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F5223" w14:textId="0B0EFA37" w:rsidR="00087506" w:rsidRPr="009C01F5" w:rsidRDefault="00087506" w:rsidP="007B5884">
      <w:pPr>
        <w:pStyle w:val="IndexHeading1"/>
        <w:tabs>
          <w:tab w:val="left" w:pos="900"/>
        </w:tabs>
        <w:spacing w:after="0" w:line="240" w:lineRule="atLeast"/>
        <w:ind w:left="0" w:firstLine="0"/>
        <w:outlineLvl w:val="0"/>
        <w:rPr>
          <w:rFonts w:cstheme="minorBidi"/>
          <w:szCs w:val="28"/>
          <w:shd w:val="clear" w:color="auto" w:fill="FFFFFF"/>
          <w:cs/>
          <w:lang w:bidi="th-TH"/>
        </w:rPr>
      </w:pPr>
      <w:r w:rsidRPr="009C01F5">
        <w:rPr>
          <w:rFonts w:cs="Times New Roman"/>
          <w:szCs w:val="22"/>
        </w:rPr>
        <w:t>Note</w:t>
      </w:r>
      <w:r w:rsidR="003A187C" w:rsidRPr="009C01F5">
        <w:rPr>
          <w:rFonts w:cs="Times New Roman"/>
          <w:szCs w:val="22"/>
        </w:rPr>
        <w:t>s</w:t>
      </w:r>
      <w:r w:rsidRPr="009C01F5">
        <w:rPr>
          <w:rFonts w:cs="Times New Roman"/>
          <w:szCs w:val="22"/>
        </w:rPr>
        <w:tab/>
      </w:r>
      <w:r w:rsidRPr="009C01F5">
        <w:rPr>
          <w:rFonts w:cs="Times New Roman"/>
          <w:szCs w:val="22"/>
          <w:shd w:val="clear" w:color="auto" w:fill="FFFFFF"/>
        </w:rPr>
        <w:t xml:space="preserve">Contents </w:t>
      </w:r>
    </w:p>
    <w:p w14:paraId="4D170CD1" w14:textId="77777777" w:rsidR="007B5884" w:rsidRPr="009C01F5" w:rsidRDefault="007B5884" w:rsidP="007B5884">
      <w:pPr>
        <w:pStyle w:val="IndexHeading1"/>
        <w:tabs>
          <w:tab w:val="left" w:pos="900"/>
        </w:tabs>
        <w:spacing w:after="0" w:line="240" w:lineRule="atLeast"/>
        <w:ind w:left="0" w:firstLine="0"/>
        <w:outlineLvl w:val="0"/>
        <w:rPr>
          <w:rFonts w:cs="Times New Roman"/>
          <w:szCs w:val="22"/>
          <w:lang w:val="en-US"/>
        </w:rPr>
      </w:pPr>
    </w:p>
    <w:p w14:paraId="2D5EF5A9" w14:textId="3DC18614" w:rsidR="009C2665" w:rsidRPr="009C01F5"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General information</w:t>
      </w:r>
    </w:p>
    <w:p w14:paraId="2F033248" w14:textId="6CC66331" w:rsidR="009C2665" w:rsidRPr="009C01F5"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Basis of preparation of the financial statements</w:t>
      </w:r>
    </w:p>
    <w:p w14:paraId="28ACBE7D" w14:textId="77777777" w:rsidR="00FE0419" w:rsidRPr="009C01F5" w:rsidRDefault="00FE0419"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Significant accounting policies</w:t>
      </w:r>
    </w:p>
    <w:p w14:paraId="55CD1097" w14:textId="7955FB41" w:rsidR="006F5D40" w:rsidRPr="009C01F5" w:rsidRDefault="000F5597" w:rsidP="0060361C">
      <w:pPr>
        <w:pStyle w:val="index"/>
        <w:numPr>
          <w:ilvl w:val="0"/>
          <w:numId w:val="2"/>
        </w:numPr>
        <w:tabs>
          <w:tab w:val="left" w:pos="900"/>
        </w:tabs>
        <w:spacing w:after="0" w:line="240" w:lineRule="atLeast"/>
        <w:ind w:left="1440" w:hanging="1440"/>
        <w:outlineLvl w:val="0"/>
        <w:rPr>
          <w:szCs w:val="28"/>
          <w:lang w:bidi="th-TH"/>
        </w:rPr>
      </w:pPr>
      <w:r w:rsidRPr="009C01F5">
        <w:rPr>
          <w:szCs w:val="28"/>
          <w:lang w:bidi="th-TH"/>
        </w:rPr>
        <w:t>Transfers of businesses</w:t>
      </w:r>
    </w:p>
    <w:p w14:paraId="34F49F9C" w14:textId="14151363" w:rsidR="009C2665" w:rsidRPr="009C01F5" w:rsidRDefault="00590641"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szCs w:val="28"/>
          <w:lang w:val="en-US" w:bidi="th-TH"/>
        </w:rPr>
        <w:t>Related parties</w:t>
      </w:r>
    </w:p>
    <w:p w14:paraId="02C5582D" w14:textId="7CFB3774" w:rsidR="00C87FE3" w:rsidRPr="009C01F5" w:rsidRDefault="00C87FE3"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szCs w:val="28"/>
          <w:lang w:val="en-US" w:bidi="th-TH"/>
        </w:rPr>
        <w:t>Cash and cash equivalents</w:t>
      </w:r>
    </w:p>
    <w:p w14:paraId="279BEF80" w14:textId="13A3AA89" w:rsidR="009C2665" w:rsidRPr="009C01F5" w:rsidRDefault="00D937E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 xml:space="preserve">Trade </w:t>
      </w:r>
      <w:r w:rsidR="00780284" w:rsidRPr="009C01F5">
        <w:rPr>
          <w:rFonts w:cs="Times New Roman"/>
          <w:szCs w:val="22"/>
        </w:rPr>
        <w:t>account</w:t>
      </w:r>
      <w:r w:rsidR="00355C5F" w:rsidRPr="009C01F5">
        <w:rPr>
          <w:rFonts w:cs="Times New Roman"/>
          <w:szCs w:val="22"/>
        </w:rPr>
        <w:t>s</w:t>
      </w:r>
      <w:r w:rsidR="009C2665" w:rsidRPr="009C01F5">
        <w:rPr>
          <w:rFonts w:cs="Times New Roman"/>
          <w:szCs w:val="22"/>
        </w:rPr>
        <w:t xml:space="preserve"> receivables</w:t>
      </w:r>
    </w:p>
    <w:p w14:paraId="243FD473" w14:textId="77777777"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Inventories</w:t>
      </w:r>
    </w:p>
    <w:p w14:paraId="3FC5F62D" w14:textId="77777777"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Investments in subsidiaries</w:t>
      </w:r>
    </w:p>
    <w:p w14:paraId="2881F13E" w14:textId="0F79CE6C"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Investments in joint ventures</w:t>
      </w:r>
      <w:r w:rsidR="006600B4" w:rsidRPr="009C01F5">
        <w:rPr>
          <w:rFonts w:cs="Times New Roman"/>
          <w:szCs w:val="22"/>
        </w:rPr>
        <w:t xml:space="preserve"> and associates</w:t>
      </w:r>
    </w:p>
    <w:p w14:paraId="221D84EB" w14:textId="41457ADF" w:rsidR="00D00390" w:rsidRPr="009C01F5" w:rsidRDefault="00D10302" w:rsidP="0060361C">
      <w:pPr>
        <w:pStyle w:val="index"/>
        <w:numPr>
          <w:ilvl w:val="0"/>
          <w:numId w:val="2"/>
        </w:numPr>
        <w:tabs>
          <w:tab w:val="left" w:pos="900"/>
        </w:tabs>
        <w:spacing w:after="0" w:line="240" w:lineRule="atLeast"/>
        <w:ind w:left="1440" w:hanging="1440"/>
        <w:outlineLvl w:val="0"/>
        <w:rPr>
          <w:rFonts w:cs="Cordia New"/>
          <w:szCs w:val="28"/>
          <w:lang w:val="en-US" w:bidi="th-TH"/>
        </w:rPr>
      </w:pPr>
      <w:r w:rsidRPr="009C01F5">
        <w:rPr>
          <w:rFonts w:cs="Cordia New"/>
          <w:szCs w:val="28"/>
          <w:lang w:val="en-US" w:bidi="th-TH"/>
        </w:rPr>
        <w:t xml:space="preserve">Marketable financial </w:t>
      </w:r>
      <w:r w:rsidR="002A1060" w:rsidRPr="009C01F5">
        <w:rPr>
          <w:rFonts w:cs="Cordia New"/>
          <w:szCs w:val="28"/>
          <w:lang w:val="en-US" w:bidi="th-TH"/>
        </w:rPr>
        <w:t>asset</w:t>
      </w:r>
      <w:r w:rsidR="00E60D7A" w:rsidRPr="009C01F5">
        <w:rPr>
          <w:rFonts w:cs="Cordia New"/>
          <w:szCs w:val="28"/>
          <w:lang w:val="en-US" w:bidi="th-TH"/>
        </w:rPr>
        <w:t>s</w:t>
      </w:r>
    </w:p>
    <w:p w14:paraId="78EFDD27" w14:textId="77777777"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szCs w:val="22"/>
          <w:lang w:val="en-US" w:bidi="th-TH"/>
        </w:rPr>
        <w:t>Investment properties</w:t>
      </w:r>
    </w:p>
    <w:p w14:paraId="25041589" w14:textId="77777777"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Property, plant and equipment</w:t>
      </w:r>
    </w:p>
    <w:p w14:paraId="28BADFB2" w14:textId="361FAAF7" w:rsidR="00DD08B2" w:rsidRPr="009C01F5" w:rsidRDefault="00170A0C"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Leases</w:t>
      </w:r>
    </w:p>
    <w:p w14:paraId="2424689D" w14:textId="77777777"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Goodwill</w:t>
      </w:r>
    </w:p>
    <w:p w14:paraId="23CE0450" w14:textId="77777777" w:rsidR="009C2665"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Intangible assets</w:t>
      </w:r>
    </w:p>
    <w:p w14:paraId="2BC0B1CE" w14:textId="4E90E37C" w:rsidR="00D175B8" w:rsidRPr="009C01F5" w:rsidRDefault="00D175B8"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Interest</w:t>
      </w:r>
      <w:r w:rsidR="00660F5E" w:rsidRPr="009C01F5">
        <w:rPr>
          <w:rFonts w:cs="Times New Roman"/>
          <w:szCs w:val="22"/>
        </w:rPr>
        <w:t>-</w:t>
      </w:r>
      <w:r w:rsidRPr="009C01F5">
        <w:rPr>
          <w:rFonts w:cs="Times New Roman"/>
          <w:szCs w:val="22"/>
        </w:rPr>
        <w:t>bearing</w:t>
      </w:r>
      <w:r w:rsidR="00660F5E" w:rsidRPr="009C01F5">
        <w:rPr>
          <w:rFonts w:cs="Times New Roman"/>
          <w:szCs w:val="22"/>
        </w:rPr>
        <w:t xml:space="preserve"> liabilities</w:t>
      </w:r>
    </w:p>
    <w:p w14:paraId="3F43C081" w14:textId="77777777" w:rsidR="004C2A09" w:rsidRPr="009C01F5" w:rsidRDefault="004C2A09"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Non-current provisions for employee benefits</w:t>
      </w:r>
    </w:p>
    <w:p w14:paraId="585FF142" w14:textId="0C3C4F05" w:rsidR="004C2A09" w:rsidRPr="009C01F5" w:rsidRDefault="00B3308A"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Legal reserve</w:t>
      </w:r>
    </w:p>
    <w:p w14:paraId="2142009D" w14:textId="77777777" w:rsidR="0000709E" w:rsidRPr="009C01F5" w:rsidRDefault="0000709E"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Segment information and disaggregation of revenue</w:t>
      </w:r>
    </w:p>
    <w:p w14:paraId="2CCB804F" w14:textId="77777777" w:rsidR="00F2041F" w:rsidRPr="009C01F5" w:rsidRDefault="00F2041F"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Expenses by nature</w:t>
      </w:r>
    </w:p>
    <w:p w14:paraId="31882A29" w14:textId="666F3CC4" w:rsidR="009C2665" w:rsidRPr="009C01F5"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Income tax</w:t>
      </w:r>
    </w:p>
    <w:p w14:paraId="547B2842" w14:textId="01FAA42A" w:rsidR="000E1C76" w:rsidRPr="009C01F5" w:rsidRDefault="00B071F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Promotional privileges</w:t>
      </w:r>
    </w:p>
    <w:p w14:paraId="37B335CC" w14:textId="5B7F2A6C" w:rsidR="00B0167B" w:rsidRPr="009C01F5" w:rsidRDefault="00813AF7"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E</w:t>
      </w:r>
      <w:r w:rsidR="00B0167B" w:rsidRPr="009C01F5">
        <w:rPr>
          <w:rFonts w:cs="Times New Roman"/>
          <w:szCs w:val="22"/>
        </w:rPr>
        <w:t>arnings (loss) per share</w:t>
      </w:r>
    </w:p>
    <w:p w14:paraId="530B3145" w14:textId="77777777" w:rsidR="00A106B2" w:rsidRPr="009C01F5" w:rsidRDefault="00A106B2"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Dividends</w:t>
      </w:r>
    </w:p>
    <w:p w14:paraId="2148807E" w14:textId="77777777" w:rsidR="004042CF" w:rsidRPr="009C01F5" w:rsidRDefault="004042CF"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Financial instruments</w:t>
      </w:r>
    </w:p>
    <w:p w14:paraId="78A4113A" w14:textId="77777777" w:rsidR="00E16F05" w:rsidRPr="009C01F5" w:rsidRDefault="00E16F0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Commitments with non-related parties</w:t>
      </w:r>
    </w:p>
    <w:p w14:paraId="2E3077EC" w14:textId="77777777" w:rsidR="00A66059" w:rsidRPr="009C01F5" w:rsidRDefault="006A3337"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Litigations</w:t>
      </w:r>
    </w:p>
    <w:p w14:paraId="01F6D8CE" w14:textId="77777777" w:rsidR="000872A9" w:rsidRPr="009C01F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9C01F5">
        <w:rPr>
          <w:rFonts w:cs="Times New Roman"/>
          <w:szCs w:val="22"/>
        </w:rPr>
        <w:t>Event after the reporting period</w:t>
      </w:r>
    </w:p>
    <w:p w14:paraId="5FFAA697" w14:textId="2CEE1D99" w:rsidR="000872A9" w:rsidRPr="009C01F5" w:rsidRDefault="000872A9" w:rsidP="00F47997">
      <w:pPr>
        <w:pStyle w:val="index"/>
        <w:tabs>
          <w:tab w:val="clear" w:pos="1134"/>
          <w:tab w:val="left" w:pos="900"/>
        </w:tabs>
        <w:spacing w:after="0" w:line="240" w:lineRule="atLeast"/>
        <w:ind w:left="1440" w:firstLine="0"/>
        <w:outlineLvl w:val="0"/>
        <w:rPr>
          <w:rFonts w:cs="Times New Roman"/>
          <w:szCs w:val="22"/>
        </w:rPr>
      </w:pPr>
    </w:p>
    <w:p w14:paraId="3F4E2ADE" w14:textId="196CE76C" w:rsidR="00236353" w:rsidRPr="009C01F5" w:rsidRDefault="005A6847" w:rsidP="00012289">
      <w:pPr>
        <w:pStyle w:val="index"/>
        <w:tabs>
          <w:tab w:val="clear" w:pos="1134"/>
          <w:tab w:val="left" w:pos="900"/>
        </w:tabs>
        <w:spacing w:after="0" w:line="240" w:lineRule="atLeast"/>
        <w:ind w:hanging="594"/>
        <w:outlineLvl w:val="0"/>
        <w:rPr>
          <w:rFonts w:cs="Times New Roman"/>
          <w:szCs w:val="22"/>
        </w:rPr>
      </w:pPr>
      <w:r w:rsidRPr="009C01F5">
        <w:rPr>
          <w:rFonts w:cs="Times New Roman"/>
          <w:b/>
          <w:bCs/>
          <w:sz w:val="18"/>
          <w:szCs w:val="18"/>
        </w:rPr>
        <w:br w:type="page"/>
      </w:r>
      <w:r w:rsidR="00236353" w:rsidRPr="009C01F5">
        <w:rPr>
          <w:rFonts w:cs="Times New Roman"/>
          <w:szCs w:val="22"/>
        </w:rPr>
        <w:lastRenderedPageBreak/>
        <w:t>These notes form an integral part of the financial statements.</w:t>
      </w:r>
    </w:p>
    <w:p w14:paraId="34CF5446" w14:textId="77777777" w:rsidR="00236353" w:rsidRPr="009C01F5" w:rsidRDefault="00236353" w:rsidP="00236353">
      <w:pPr>
        <w:spacing w:line="240" w:lineRule="atLeast"/>
        <w:ind w:left="540"/>
        <w:rPr>
          <w:rFonts w:cs="Times New Roman"/>
          <w:szCs w:val="22"/>
          <w:lang w:bidi="th-TH"/>
        </w:rPr>
      </w:pPr>
    </w:p>
    <w:p w14:paraId="2804790E" w14:textId="265810E2" w:rsidR="00236353" w:rsidRPr="009C01F5" w:rsidRDefault="00236353" w:rsidP="002A3E16">
      <w:pPr>
        <w:pStyle w:val="Heading1"/>
        <w:spacing w:before="0" w:after="0" w:line="240" w:lineRule="atLeast"/>
        <w:ind w:left="540" w:right="-27"/>
        <w:jc w:val="both"/>
        <w:rPr>
          <w:rFonts w:cs="Times New Roman"/>
          <w:b w:val="0"/>
          <w:sz w:val="22"/>
          <w:szCs w:val="22"/>
          <w:lang w:eastAsia="en-US"/>
        </w:rPr>
      </w:pPr>
      <w:r w:rsidRPr="009C01F5">
        <w:rPr>
          <w:rFonts w:cs="Times New Roman"/>
          <w:b w:val="0"/>
          <w:sz w:val="22"/>
          <w:szCs w:val="22"/>
          <w:lang w:eastAsia="en-US"/>
        </w:rPr>
        <w:t xml:space="preserve">The financial statements issued for Thai </w:t>
      </w:r>
      <w:r w:rsidR="007B68B3" w:rsidRPr="009C01F5">
        <w:rPr>
          <w:rFonts w:cs="Times New Roman"/>
          <w:b w:val="0"/>
          <w:sz w:val="22"/>
          <w:szCs w:val="22"/>
          <w:lang w:eastAsia="en-US"/>
        </w:rPr>
        <w:t xml:space="preserve">statutory and </w:t>
      </w:r>
      <w:r w:rsidRPr="009C01F5">
        <w:rPr>
          <w:rFonts w:cs="Times New Roman"/>
          <w:b w:val="0"/>
          <w:sz w:val="22"/>
          <w:szCs w:val="22"/>
          <w:lang w:eastAsia="en-US"/>
        </w:rPr>
        <w:t>regulatory reporting purposes are prepared in the Thai language. These English language financial statements have been prepared from the Thai language</w:t>
      </w:r>
      <w:r w:rsidR="00D726EA" w:rsidRPr="009C01F5">
        <w:rPr>
          <w:rFonts w:cs="Times New Roman"/>
          <w:b w:val="0"/>
          <w:sz w:val="22"/>
          <w:szCs w:val="22"/>
          <w:lang w:eastAsia="en-US"/>
        </w:rPr>
        <w:t xml:space="preserve"> </w:t>
      </w:r>
      <w:r w:rsidR="007B68B3" w:rsidRPr="009C01F5">
        <w:rPr>
          <w:rFonts w:cs="Times New Roman"/>
          <w:b w:val="0"/>
          <w:sz w:val="22"/>
          <w:szCs w:val="22"/>
          <w:lang w:eastAsia="en-US"/>
        </w:rPr>
        <w:t xml:space="preserve">statutory </w:t>
      </w:r>
      <w:r w:rsidRPr="009C01F5">
        <w:rPr>
          <w:rFonts w:cs="Times New Roman"/>
          <w:b w:val="0"/>
          <w:sz w:val="22"/>
          <w:szCs w:val="22"/>
          <w:lang w:eastAsia="en-US"/>
        </w:rPr>
        <w:t>financial statements, and were approved and authori</w:t>
      </w:r>
      <w:r w:rsidR="00E62D20" w:rsidRPr="009C01F5">
        <w:rPr>
          <w:b w:val="0"/>
          <w:sz w:val="22"/>
          <w:szCs w:val="28"/>
          <w:lang w:val="en-US" w:eastAsia="en-US" w:bidi="th-TH"/>
        </w:rPr>
        <w:t>s</w:t>
      </w:r>
      <w:r w:rsidRPr="009C01F5">
        <w:rPr>
          <w:rFonts w:cs="Times New Roman"/>
          <w:b w:val="0"/>
          <w:sz w:val="22"/>
          <w:szCs w:val="22"/>
          <w:lang w:eastAsia="en-US"/>
        </w:rPr>
        <w:t xml:space="preserve">ed for issue by the Board of Directors on </w:t>
      </w:r>
      <w:r w:rsidR="00D726EA" w:rsidRPr="009C01F5">
        <w:rPr>
          <w:rFonts w:cs="Times New Roman"/>
          <w:b w:val="0"/>
          <w:sz w:val="22"/>
          <w:szCs w:val="22"/>
          <w:lang w:eastAsia="en-US"/>
        </w:rPr>
        <w:t>12</w:t>
      </w:r>
      <w:r w:rsidRPr="009C01F5">
        <w:rPr>
          <w:rFonts w:cs="Times New Roman"/>
          <w:b w:val="0"/>
          <w:sz w:val="22"/>
          <w:szCs w:val="22"/>
          <w:lang w:eastAsia="en-US"/>
        </w:rPr>
        <w:t xml:space="preserve"> February 202</w:t>
      </w:r>
      <w:r w:rsidR="001C2D19" w:rsidRPr="009C01F5">
        <w:rPr>
          <w:rFonts w:cs="Times New Roman"/>
          <w:b w:val="0"/>
          <w:sz w:val="22"/>
          <w:szCs w:val="22"/>
          <w:lang w:eastAsia="en-US"/>
        </w:rPr>
        <w:t>4</w:t>
      </w:r>
      <w:r w:rsidRPr="009C01F5">
        <w:rPr>
          <w:rFonts w:cs="Times New Roman"/>
          <w:b w:val="0"/>
          <w:sz w:val="22"/>
          <w:szCs w:val="22"/>
          <w:lang w:eastAsia="en-US"/>
        </w:rPr>
        <w:t>.</w:t>
      </w:r>
    </w:p>
    <w:p w14:paraId="2269EB40" w14:textId="77777777" w:rsidR="007B68B3" w:rsidRPr="009C01F5" w:rsidRDefault="007B68B3" w:rsidP="00096F13">
      <w:pPr>
        <w:pStyle w:val="BodyText"/>
        <w:spacing w:after="0"/>
        <w:rPr>
          <w:lang w:val="en-GB"/>
        </w:rPr>
      </w:pPr>
    </w:p>
    <w:p w14:paraId="5EB50E24" w14:textId="78F88953" w:rsidR="003357A7" w:rsidRPr="009C01F5" w:rsidRDefault="00823D3C" w:rsidP="0060361C">
      <w:pPr>
        <w:pStyle w:val="Heading1"/>
        <w:numPr>
          <w:ilvl w:val="0"/>
          <w:numId w:val="3"/>
        </w:numPr>
        <w:tabs>
          <w:tab w:val="clear" w:pos="2770"/>
          <w:tab w:val="num" w:pos="531"/>
        </w:tabs>
        <w:spacing w:before="0" w:after="0" w:line="240" w:lineRule="atLeast"/>
        <w:ind w:left="700" w:right="180" w:hanging="700"/>
        <w:rPr>
          <w:rFonts w:cs="Times New Roman"/>
          <w:szCs w:val="24"/>
          <w:lang w:val="en-US"/>
        </w:rPr>
      </w:pPr>
      <w:r w:rsidRPr="009C01F5">
        <w:rPr>
          <w:rFonts w:cs="Times New Roman"/>
          <w:szCs w:val="24"/>
        </w:rPr>
        <w:t>G</w:t>
      </w:r>
      <w:r w:rsidR="00236353" w:rsidRPr="009C01F5">
        <w:rPr>
          <w:rFonts w:cs="Times New Roman"/>
          <w:szCs w:val="24"/>
        </w:rPr>
        <w:t>eneral information</w:t>
      </w:r>
    </w:p>
    <w:p w14:paraId="50281679" w14:textId="77777777" w:rsidR="007B5884" w:rsidRPr="009C01F5" w:rsidRDefault="007B5884" w:rsidP="005B7EA2">
      <w:pPr>
        <w:pStyle w:val="StandaardOpinion"/>
        <w:tabs>
          <w:tab w:val="left" w:pos="540"/>
        </w:tabs>
        <w:spacing w:line="240" w:lineRule="atLeast"/>
        <w:jc w:val="both"/>
        <w:rPr>
          <w:rFonts w:cs="Times New Roman"/>
          <w:spacing w:val="-4"/>
        </w:rPr>
      </w:pPr>
    </w:p>
    <w:p w14:paraId="7F29A701" w14:textId="7E284145" w:rsidR="00390887" w:rsidRPr="009C01F5" w:rsidRDefault="0082045F" w:rsidP="007B5884">
      <w:pPr>
        <w:pStyle w:val="StandaardOpinion"/>
        <w:tabs>
          <w:tab w:val="left" w:pos="540"/>
        </w:tabs>
        <w:spacing w:line="240" w:lineRule="atLeast"/>
        <w:ind w:left="540"/>
        <w:jc w:val="both"/>
        <w:rPr>
          <w:rFonts w:cs="Times New Roman"/>
          <w:spacing w:val="-4"/>
        </w:rPr>
      </w:pPr>
      <w:r w:rsidRPr="009C01F5">
        <w:rPr>
          <w:rFonts w:cs="Times New Roman"/>
        </w:rPr>
        <w:t>PTT Global Chemical</w:t>
      </w:r>
      <w:r w:rsidRPr="009C01F5">
        <w:t xml:space="preserve"> Public Company Limited, the “Company”, is incorporated in Thailand and was listed on the Stock Exchange of Thailand</w:t>
      </w:r>
      <w:r w:rsidR="002D0024" w:rsidRPr="009C01F5">
        <w:t xml:space="preserve"> on</w:t>
      </w:r>
      <w:r w:rsidRPr="009C01F5">
        <w:t xml:space="preserve"> </w:t>
      </w:r>
      <w:r w:rsidR="002D0024" w:rsidRPr="009C01F5">
        <w:t xml:space="preserve">19 </w:t>
      </w:r>
      <w:r w:rsidR="002D0024" w:rsidRPr="009C01F5">
        <w:rPr>
          <w:rFonts w:cs="Times New Roman"/>
        </w:rPr>
        <w:t xml:space="preserve">October </w:t>
      </w:r>
      <w:r w:rsidR="002D0024" w:rsidRPr="009C01F5">
        <w:t>2011</w:t>
      </w:r>
      <w:r w:rsidRPr="009C01F5">
        <w:t>. The Company’s registered office</w:t>
      </w:r>
      <w:r w:rsidR="00C16046" w:rsidRPr="009C01F5">
        <w:t xml:space="preserve">s </w:t>
      </w:r>
      <w:r w:rsidR="00E62D20" w:rsidRPr="009C01F5">
        <w:t xml:space="preserve">are </w:t>
      </w:r>
      <w:r w:rsidR="00C16046" w:rsidRPr="009C01F5">
        <w:t>as follows</w:t>
      </w:r>
      <w:r w:rsidR="005B7EA2" w:rsidRPr="009C01F5">
        <w:t>:</w:t>
      </w:r>
    </w:p>
    <w:p w14:paraId="527946F5" w14:textId="77777777" w:rsidR="007B5884" w:rsidRPr="009C01F5" w:rsidRDefault="007B5884" w:rsidP="007B5884">
      <w:pPr>
        <w:spacing w:line="240" w:lineRule="atLeast"/>
        <w:ind w:left="550"/>
        <w:jc w:val="both"/>
        <w:rPr>
          <w:rFonts w:cs="Times New Roman"/>
          <w:szCs w:val="22"/>
          <w:cs/>
          <w:lang w:bidi="th-TH"/>
        </w:rPr>
      </w:pPr>
    </w:p>
    <w:tbl>
      <w:tblPr>
        <w:tblW w:w="9180" w:type="dxa"/>
        <w:tblInd w:w="450" w:type="dxa"/>
        <w:tblLook w:val="01E0" w:firstRow="1" w:lastRow="1" w:firstColumn="1" w:lastColumn="1" w:noHBand="0" w:noVBand="0"/>
      </w:tblPr>
      <w:tblGrid>
        <w:gridCol w:w="2610"/>
        <w:gridCol w:w="6570"/>
      </w:tblGrid>
      <w:tr w:rsidR="00395C46" w:rsidRPr="009C01F5" w14:paraId="72BE1997" w14:textId="77777777" w:rsidTr="00094EAF">
        <w:trPr>
          <w:trHeight w:val="434"/>
        </w:trPr>
        <w:tc>
          <w:tcPr>
            <w:tcW w:w="2610" w:type="dxa"/>
          </w:tcPr>
          <w:p w14:paraId="470CE997" w14:textId="77777777" w:rsidR="00395C46" w:rsidRPr="009C01F5" w:rsidRDefault="00395C46" w:rsidP="007B5884">
            <w:pPr>
              <w:tabs>
                <w:tab w:val="left" w:pos="540"/>
              </w:tabs>
              <w:spacing w:line="240" w:lineRule="atLeast"/>
              <w:ind w:right="-43"/>
              <w:jc w:val="thaiDistribute"/>
              <w:rPr>
                <w:rFonts w:eastAsia="Calibri" w:cs="Times New Roman"/>
                <w:sz w:val="20"/>
                <w:lang w:val="en-US" w:bidi="th-TH"/>
              </w:rPr>
            </w:pPr>
            <w:r w:rsidRPr="009C01F5">
              <w:rPr>
                <w:rFonts w:eastAsia="Calibri" w:cs="Times New Roman"/>
                <w:sz w:val="20"/>
                <w:lang w:val="en-US" w:bidi="th-TH"/>
              </w:rPr>
              <w:t>Head Office</w:t>
            </w:r>
          </w:p>
          <w:p w14:paraId="556A2C0F" w14:textId="77777777" w:rsidR="00395C46" w:rsidRPr="009C01F5" w:rsidRDefault="00395C46" w:rsidP="007B5884">
            <w:pPr>
              <w:tabs>
                <w:tab w:val="left" w:pos="540"/>
              </w:tabs>
              <w:spacing w:line="240" w:lineRule="atLeast"/>
              <w:ind w:right="-43"/>
              <w:jc w:val="thaiDistribute"/>
              <w:rPr>
                <w:rFonts w:eastAsia="Calibri" w:cs="Times New Roman"/>
                <w:sz w:val="20"/>
                <w:lang w:val="en-US" w:bidi="th-TH"/>
              </w:rPr>
            </w:pPr>
          </w:p>
        </w:tc>
        <w:tc>
          <w:tcPr>
            <w:tcW w:w="6570" w:type="dxa"/>
          </w:tcPr>
          <w:p w14:paraId="65290BFF" w14:textId="22722FB5" w:rsidR="00D03BC3" w:rsidRPr="009C01F5" w:rsidRDefault="00395C46" w:rsidP="00F82968">
            <w:pPr>
              <w:pStyle w:val="PlainText"/>
              <w:spacing w:after="200" w:line="240" w:lineRule="atLeast"/>
              <w:ind w:left="170" w:right="-96" w:hanging="170"/>
              <w:rPr>
                <w:sz w:val="20"/>
                <w:szCs w:val="20"/>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555</w:t>
            </w:r>
            <w:r w:rsidRPr="009C01F5">
              <w:rPr>
                <w:rFonts w:ascii="Times New Roman" w:hAnsi="Times New Roman" w:cs="Times New Roman"/>
                <w:sz w:val="20"/>
                <w:szCs w:val="20"/>
                <w:lang w:val="en-US" w:eastAsia="en-US"/>
              </w:rPr>
              <w:t>/</w:t>
            </w:r>
            <w:r w:rsidR="00054F21" w:rsidRPr="009C01F5">
              <w:rPr>
                <w:rFonts w:ascii="Times New Roman" w:hAnsi="Times New Roman"/>
                <w:sz w:val="20"/>
                <w:szCs w:val="20"/>
                <w:lang w:val="en-US" w:eastAsia="en-US"/>
              </w:rPr>
              <w:t>1</w:t>
            </w:r>
            <w:r w:rsidRPr="009C01F5">
              <w:rPr>
                <w:rFonts w:ascii="Times New Roman" w:hAnsi="Times New Roman" w:cs="Times New Roman"/>
                <w:sz w:val="20"/>
                <w:szCs w:val="20"/>
                <w:lang w:val="en-US" w:eastAsia="en-US"/>
              </w:rPr>
              <w:t xml:space="preserve">, Energy Complex, Building A, </w:t>
            </w:r>
            <w:r w:rsidR="00054F21" w:rsidRPr="009C01F5">
              <w:rPr>
                <w:rFonts w:ascii="Times New Roman" w:hAnsi="Times New Roman"/>
                <w:sz w:val="20"/>
                <w:szCs w:val="20"/>
                <w:lang w:val="en-US" w:eastAsia="en-US"/>
              </w:rPr>
              <w:t>18</w:t>
            </w:r>
            <w:r w:rsidRPr="009C01F5">
              <w:rPr>
                <w:rFonts w:ascii="Times New Roman" w:hAnsi="Times New Roman" w:cs="Times New Roman"/>
                <w:sz w:val="20"/>
                <w:szCs w:val="20"/>
                <w:lang w:val="en-US" w:eastAsia="en-US"/>
              </w:rPr>
              <w:t>th Floor, Vibhavadi-Rangsit Road, Chatuchak, Bangkok, Thailand</w:t>
            </w:r>
          </w:p>
        </w:tc>
      </w:tr>
      <w:tr w:rsidR="00395C46" w:rsidRPr="009C01F5" w14:paraId="4F111B02" w14:textId="77777777" w:rsidTr="00094EAF">
        <w:tc>
          <w:tcPr>
            <w:tcW w:w="2610" w:type="dxa"/>
          </w:tcPr>
          <w:p w14:paraId="01E89B8A" w14:textId="77777777" w:rsidR="00395C46" w:rsidRPr="009C01F5" w:rsidRDefault="00395C46" w:rsidP="007B5884">
            <w:pPr>
              <w:tabs>
                <w:tab w:val="left" w:pos="540"/>
              </w:tabs>
              <w:spacing w:line="240" w:lineRule="atLeast"/>
              <w:ind w:right="-43"/>
              <w:rPr>
                <w:rFonts w:cs="Times New Roman"/>
                <w:sz w:val="20"/>
                <w:lang w:val="en-US"/>
              </w:rPr>
            </w:pPr>
            <w:r w:rsidRPr="009C01F5">
              <w:rPr>
                <w:rFonts w:cs="Times New Roman"/>
                <w:sz w:val="20"/>
              </w:rPr>
              <w:t xml:space="preserve">Branch </w:t>
            </w:r>
            <w:r w:rsidR="00054F21" w:rsidRPr="009C01F5">
              <w:rPr>
                <w:sz w:val="20"/>
                <w:lang w:val="en-US" w:bidi="th-TH"/>
              </w:rPr>
              <w:t>1</w:t>
            </w:r>
          </w:p>
          <w:p w14:paraId="53A39CFA"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(Rayong office Branch)</w:t>
            </w:r>
          </w:p>
        </w:tc>
        <w:tc>
          <w:tcPr>
            <w:tcW w:w="6570" w:type="dxa"/>
          </w:tcPr>
          <w:p w14:paraId="46CA043B" w14:textId="0B516763" w:rsidR="00D03BC3" w:rsidRPr="009C01F5" w:rsidRDefault="00395C46" w:rsidP="00F82968">
            <w:pPr>
              <w:pStyle w:val="PlainText"/>
              <w:spacing w:after="200" w:line="200" w:lineRule="atLeast"/>
              <w:ind w:left="170" w:right="-96" w:hanging="170"/>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59</w:t>
            </w: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Radniyom Road,</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Tambon Noenphra,</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tc>
      </w:tr>
      <w:tr w:rsidR="00395C46" w:rsidRPr="009C01F5" w14:paraId="047510A2" w14:textId="77777777" w:rsidTr="00094EAF">
        <w:tc>
          <w:tcPr>
            <w:tcW w:w="2610" w:type="dxa"/>
          </w:tcPr>
          <w:p w14:paraId="5E45F1D1"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rFonts w:cs="Times New Roman"/>
                <w:sz w:val="20"/>
              </w:rPr>
              <w:t>2</w:t>
            </w:r>
            <w:r w:rsidRPr="009C01F5">
              <w:rPr>
                <w:rFonts w:cs="Times New Roman"/>
                <w:sz w:val="20"/>
              </w:rPr>
              <w:t xml:space="preserve"> </w:t>
            </w:r>
          </w:p>
          <w:p w14:paraId="3C5AD3D1"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(Olefin </w:t>
            </w:r>
            <w:r w:rsidR="00054F21" w:rsidRPr="009C01F5">
              <w:rPr>
                <w:rFonts w:cs="Times New Roman"/>
                <w:sz w:val="20"/>
              </w:rPr>
              <w:t>1</w:t>
            </w:r>
            <w:r w:rsidRPr="009C01F5">
              <w:rPr>
                <w:rFonts w:cs="Times New Roman"/>
                <w:sz w:val="20"/>
              </w:rPr>
              <w:t xml:space="preserve"> Branch)</w:t>
            </w:r>
          </w:p>
        </w:tc>
        <w:tc>
          <w:tcPr>
            <w:tcW w:w="6570" w:type="dxa"/>
          </w:tcPr>
          <w:p w14:paraId="62FFA54B" w14:textId="4CF80560" w:rsidR="00BA7F5C" w:rsidRPr="009C01F5" w:rsidRDefault="00395C46" w:rsidP="00F82968">
            <w:pPr>
              <w:pStyle w:val="PlainText"/>
              <w:spacing w:after="200" w:line="200" w:lineRule="atLeast"/>
              <w:ind w:left="170" w:right="-96" w:hanging="170"/>
              <w:rPr>
                <w:rFonts w:ascii="Times New Roman" w:eastAsia="Times New Roman" w:hAnsi="Times New Roman" w:cs="Times New Roman"/>
                <w:sz w:val="20"/>
                <w:szCs w:val="20"/>
                <w:lang w:val="en-GB" w:eastAsia="en-US" w:bidi="ar-SA"/>
              </w:rPr>
            </w:pPr>
            <w:r w:rsidRPr="009C01F5">
              <w:rPr>
                <w:rFonts w:ascii="Times New Roman" w:eastAsia="Times New Roman" w:hAnsi="Times New Roman" w:cs="Times New Roman"/>
                <w:sz w:val="20"/>
                <w:szCs w:val="20"/>
                <w:lang w:val="en-GB" w:eastAsia="en-US" w:bidi="ar-SA"/>
              </w:rPr>
              <w:t>:</w:t>
            </w:r>
            <w:r w:rsidRPr="009C01F5">
              <w:rPr>
                <w:rFonts w:ascii="Times New Roman" w:eastAsia="Times New Roman" w:hAnsi="Times New Roman" w:cs="Times New Roman"/>
                <w:sz w:val="20"/>
                <w:szCs w:val="20"/>
                <w:lang w:val="en-GB" w:eastAsia="en-US" w:bidi="ar-SA"/>
              </w:rPr>
              <w:tab/>
            </w:r>
            <w:r w:rsidR="00054F21" w:rsidRPr="009C01F5">
              <w:rPr>
                <w:rFonts w:ascii="Times New Roman" w:eastAsia="Times New Roman" w:hAnsi="Times New Roman" w:cs="Times New Roman"/>
                <w:sz w:val="20"/>
                <w:szCs w:val="20"/>
                <w:lang w:val="en-GB" w:eastAsia="en-US" w:bidi="ar-SA"/>
              </w:rPr>
              <w:t>14</w:t>
            </w:r>
            <w:r w:rsidRPr="009C01F5">
              <w:rPr>
                <w:rFonts w:ascii="Times New Roman" w:eastAsia="Times New Roman" w:hAnsi="Times New Roman" w:cs="Times New Roman"/>
                <w:sz w:val="20"/>
                <w:szCs w:val="20"/>
                <w:lang w:val="en-GB" w:eastAsia="en-US" w:bidi="ar-SA"/>
              </w:rPr>
              <w:t>,</w:t>
            </w:r>
            <w:r w:rsidRPr="009C01F5">
              <w:rPr>
                <w:rFonts w:ascii="Times New Roman" w:eastAsia="Times New Roman" w:hAnsi="Times New Roman" w:cs="Times New Roman"/>
                <w:sz w:val="20"/>
                <w:szCs w:val="20"/>
                <w:rtl/>
                <w:lang w:val="en-GB" w:eastAsia="en-US"/>
              </w:rPr>
              <w:t xml:space="preserve"> </w:t>
            </w:r>
            <w:r w:rsidRPr="009C01F5">
              <w:rPr>
                <w:rFonts w:ascii="Times New Roman" w:eastAsia="Times New Roman" w:hAnsi="Times New Roman" w:cs="Times New Roman"/>
                <w:sz w:val="20"/>
                <w:szCs w:val="20"/>
                <w:lang w:val="en-GB" w:eastAsia="en-US" w:bidi="ar-SA"/>
              </w:rPr>
              <w:t>I-</w:t>
            </w:r>
            <w:r w:rsidR="00054F21" w:rsidRPr="009C01F5">
              <w:rPr>
                <w:rFonts w:ascii="Times New Roman" w:eastAsia="Times New Roman" w:hAnsi="Times New Roman" w:cs="Times New Roman"/>
                <w:sz w:val="20"/>
                <w:szCs w:val="20"/>
                <w:lang w:val="en-GB" w:eastAsia="en-US" w:bidi="ar-SA"/>
              </w:rPr>
              <w:t>1</w:t>
            </w:r>
            <w:r w:rsidRPr="009C01F5">
              <w:rPr>
                <w:rFonts w:ascii="Times New Roman" w:eastAsia="Times New Roman" w:hAnsi="Times New Roman" w:cs="Times New Roman"/>
                <w:sz w:val="20"/>
                <w:szCs w:val="20"/>
                <w:lang w:val="en-GB" w:eastAsia="en-US" w:bidi="ar-SA"/>
              </w:rPr>
              <w:t xml:space="preserve"> Road,</w:t>
            </w:r>
            <w:r w:rsidRPr="009C01F5">
              <w:rPr>
                <w:rFonts w:ascii="Times New Roman" w:eastAsia="Times New Roman" w:hAnsi="Times New Roman" w:cs="Times New Roman"/>
                <w:sz w:val="20"/>
                <w:szCs w:val="20"/>
                <w:rtl/>
                <w:lang w:val="en-GB" w:eastAsia="en-US"/>
              </w:rPr>
              <w:t xml:space="preserve"> </w:t>
            </w:r>
            <w:r w:rsidRPr="009C01F5">
              <w:rPr>
                <w:rFonts w:ascii="Times New Roman" w:eastAsia="Times New Roman" w:hAnsi="Times New Roman" w:cs="Times New Roman"/>
                <w:sz w:val="20"/>
                <w:szCs w:val="20"/>
                <w:lang w:val="en-GB" w:eastAsia="en-US" w:bidi="ar-SA"/>
              </w:rPr>
              <w:t>Tambon Map Ta Phut,</w:t>
            </w:r>
            <w:r w:rsidRPr="009C01F5">
              <w:rPr>
                <w:rFonts w:ascii="Times New Roman" w:eastAsia="Times New Roman" w:hAnsi="Times New Roman" w:cs="Times New Roman"/>
                <w:sz w:val="20"/>
                <w:szCs w:val="20"/>
                <w:rtl/>
                <w:lang w:val="en-GB" w:eastAsia="en-US"/>
              </w:rPr>
              <w:t xml:space="preserve"> </w:t>
            </w:r>
            <w:r w:rsidRPr="009C01F5">
              <w:rPr>
                <w:rFonts w:ascii="Times New Roman" w:eastAsia="Times New Roman" w:hAnsi="Times New Roman" w:cs="Times New Roman"/>
                <w:sz w:val="20"/>
                <w:szCs w:val="20"/>
                <w:lang w:val="en-GB" w:eastAsia="en-US" w:bidi="ar-SA"/>
              </w:rPr>
              <w:t>Amphoe Mueang Rayong, Rayong, Thailand</w:t>
            </w:r>
          </w:p>
        </w:tc>
      </w:tr>
      <w:tr w:rsidR="00395C46" w:rsidRPr="009C01F5" w14:paraId="422264B5" w14:textId="77777777" w:rsidTr="00094EAF">
        <w:tc>
          <w:tcPr>
            <w:tcW w:w="2610" w:type="dxa"/>
          </w:tcPr>
          <w:p w14:paraId="1A0BB6EC" w14:textId="77777777" w:rsidR="00395C46" w:rsidRPr="009C01F5" w:rsidRDefault="00395C46" w:rsidP="007B5884">
            <w:pPr>
              <w:tabs>
                <w:tab w:val="left" w:pos="540"/>
              </w:tabs>
              <w:spacing w:line="240" w:lineRule="atLeast"/>
              <w:ind w:right="-43"/>
              <w:rPr>
                <w:rFonts w:cs="Times New Roman"/>
                <w:sz w:val="20"/>
                <w:rtl/>
              </w:rPr>
            </w:pPr>
            <w:r w:rsidRPr="009C01F5">
              <w:rPr>
                <w:rFonts w:cs="Times New Roman"/>
                <w:sz w:val="20"/>
              </w:rPr>
              <w:t>Branch</w:t>
            </w:r>
            <w:r w:rsidRPr="009C01F5">
              <w:rPr>
                <w:rFonts w:cs="Times New Roman"/>
                <w:sz w:val="20"/>
                <w:rtl/>
              </w:rPr>
              <w:t xml:space="preserve"> </w:t>
            </w:r>
            <w:r w:rsidR="00054F21" w:rsidRPr="009C01F5">
              <w:rPr>
                <w:sz w:val="20"/>
                <w:lang w:val="en-US" w:bidi="th-TH"/>
              </w:rPr>
              <w:t>3</w:t>
            </w:r>
          </w:p>
          <w:p w14:paraId="4E754BAF"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lang w:val="en-US"/>
              </w:rPr>
              <w:t>(Olefin</w:t>
            </w:r>
            <w:r w:rsidRPr="009C01F5">
              <w:rPr>
                <w:rFonts w:cs="Times New Roman"/>
                <w:sz w:val="20"/>
              </w:rPr>
              <w:t xml:space="preserve"> </w:t>
            </w:r>
            <w:r w:rsidR="00054F21" w:rsidRPr="009C01F5">
              <w:rPr>
                <w:sz w:val="20"/>
                <w:lang w:val="en-US" w:bidi="th-TH"/>
              </w:rPr>
              <w:t>2</w:t>
            </w:r>
            <w:r w:rsidRPr="009C01F5">
              <w:rPr>
                <w:rFonts w:cs="Times New Roman"/>
                <w:sz w:val="20"/>
              </w:rPr>
              <w:t xml:space="preserve"> Branch</w:t>
            </w:r>
            <w:r w:rsidRPr="009C01F5">
              <w:rPr>
                <w:rFonts w:cs="Times New Roman"/>
                <w:sz w:val="20"/>
                <w:lang w:val="en-US"/>
              </w:rPr>
              <w:t>)</w:t>
            </w:r>
          </w:p>
        </w:tc>
        <w:tc>
          <w:tcPr>
            <w:tcW w:w="6570" w:type="dxa"/>
          </w:tcPr>
          <w:p w14:paraId="6B80AAB9" w14:textId="61F3077E" w:rsidR="00BA7F5C" w:rsidRPr="009C01F5"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9</w:t>
            </w: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I-</w:t>
            </w:r>
            <w:r w:rsidR="00054F21" w:rsidRPr="009C01F5">
              <w:rPr>
                <w:rFonts w:ascii="Times New Roman" w:hAnsi="Times New Roman"/>
                <w:sz w:val="20"/>
                <w:szCs w:val="20"/>
                <w:lang w:val="en-US" w:eastAsia="en-US"/>
              </w:rPr>
              <w:t>4</w:t>
            </w:r>
            <w:r w:rsidRPr="009C01F5">
              <w:rPr>
                <w:rFonts w:ascii="Times New Roman" w:hAnsi="Times New Roman" w:cs="Times New Roman"/>
                <w:sz w:val="20"/>
                <w:szCs w:val="20"/>
                <w:lang w:val="en-US" w:eastAsia="en-US"/>
              </w:rPr>
              <w:t xml:space="preserve"> Road,</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tc>
      </w:tr>
      <w:tr w:rsidR="00395C46" w:rsidRPr="009C01F5" w14:paraId="433E208F" w14:textId="77777777" w:rsidTr="00094EAF">
        <w:tc>
          <w:tcPr>
            <w:tcW w:w="2610" w:type="dxa"/>
          </w:tcPr>
          <w:p w14:paraId="3C7E4401" w14:textId="77777777" w:rsidR="00395C46" w:rsidRPr="009C01F5" w:rsidRDefault="00395C46" w:rsidP="007B5884">
            <w:pPr>
              <w:tabs>
                <w:tab w:val="left" w:pos="540"/>
              </w:tabs>
              <w:spacing w:line="240" w:lineRule="atLeast"/>
              <w:ind w:right="-43"/>
              <w:rPr>
                <w:rFonts w:cs="Times New Roman"/>
                <w:sz w:val="20"/>
                <w:rtl/>
              </w:rPr>
            </w:pPr>
            <w:r w:rsidRPr="009C01F5">
              <w:rPr>
                <w:rFonts w:cs="Times New Roman"/>
                <w:sz w:val="20"/>
              </w:rPr>
              <w:t xml:space="preserve">Branch </w:t>
            </w:r>
            <w:r w:rsidR="00054F21" w:rsidRPr="009C01F5">
              <w:rPr>
                <w:sz w:val="20"/>
                <w:lang w:val="en-US" w:bidi="th-TH"/>
              </w:rPr>
              <w:t>4</w:t>
            </w:r>
          </w:p>
          <w:p w14:paraId="5303A272"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(Aromatics </w:t>
            </w:r>
            <w:r w:rsidR="00054F21" w:rsidRPr="009C01F5">
              <w:rPr>
                <w:sz w:val="20"/>
                <w:lang w:val="en-US" w:bidi="th-TH"/>
              </w:rPr>
              <w:t>1</w:t>
            </w:r>
            <w:r w:rsidRPr="009C01F5">
              <w:rPr>
                <w:rFonts w:cs="Times New Roman"/>
                <w:sz w:val="20"/>
              </w:rPr>
              <w:t xml:space="preserve"> Branch</w:t>
            </w:r>
            <w:r w:rsidRPr="009C01F5">
              <w:rPr>
                <w:rFonts w:cs="Times New Roman"/>
                <w:sz w:val="20"/>
                <w:lang w:val="en-US"/>
              </w:rPr>
              <w:t>)</w:t>
            </w:r>
          </w:p>
        </w:tc>
        <w:tc>
          <w:tcPr>
            <w:tcW w:w="6570" w:type="dxa"/>
          </w:tcPr>
          <w:p w14:paraId="1F63659E" w14:textId="437361E3" w:rsidR="00395C46" w:rsidRPr="009C01F5"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4</w:t>
            </w:r>
            <w:r w:rsidRPr="009C01F5">
              <w:rPr>
                <w:rFonts w:ascii="Times New Roman" w:hAnsi="Times New Roman" w:cs="Times New Roman"/>
                <w:sz w:val="20"/>
                <w:szCs w:val="20"/>
                <w:lang w:val="en-US" w:eastAsia="en-US"/>
              </w:rPr>
              <w:t>, I-</w:t>
            </w:r>
            <w:r w:rsidR="00054F21" w:rsidRPr="009C01F5">
              <w:rPr>
                <w:rFonts w:ascii="Times New Roman" w:hAnsi="Times New Roman"/>
                <w:sz w:val="20"/>
                <w:szCs w:val="20"/>
                <w:lang w:val="en-US" w:eastAsia="en-US"/>
              </w:rPr>
              <w:t>2</w:t>
            </w:r>
            <w:r w:rsidRPr="009C01F5">
              <w:rPr>
                <w:rFonts w:ascii="Times New Roman" w:hAnsi="Times New Roman" w:cs="Times New Roman"/>
                <w:sz w:val="20"/>
                <w:szCs w:val="20"/>
                <w:lang w:val="en-US" w:eastAsia="en-US"/>
              </w:rPr>
              <w:t xml:space="preserve"> Road,</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tc>
      </w:tr>
      <w:tr w:rsidR="00395C46" w:rsidRPr="009C01F5" w14:paraId="3E56EAE5" w14:textId="77777777" w:rsidTr="00094EAF">
        <w:trPr>
          <w:trHeight w:val="612"/>
        </w:trPr>
        <w:tc>
          <w:tcPr>
            <w:tcW w:w="2610" w:type="dxa"/>
          </w:tcPr>
          <w:p w14:paraId="4173F6B3"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sz w:val="20"/>
                <w:lang w:val="en-US" w:bidi="th-TH"/>
              </w:rPr>
              <w:t>5</w:t>
            </w:r>
          </w:p>
          <w:p w14:paraId="18CC0852"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(Aromatics </w:t>
            </w:r>
            <w:r w:rsidR="00054F21" w:rsidRPr="009C01F5">
              <w:rPr>
                <w:sz w:val="20"/>
                <w:lang w:val="en-US" w:bidi="th-TH"/>
              </w:rPr>
              <w:t>2</w:t>
            </w:r>
            <w:r w:rsidRPr="009C01F5">
              <w:rPr>
                <w:rFonts w:cs="Times New Roman"/>
                <w:sz w:val="20"/>
              </w:rPr>
              <w:t xml:space="preserve"> Branch</w:t>
            </w:r>
            <w:r w:rsidRPr="009C01F5">
              <w:rPr>
                <w:rFonts w:cs="Times New Roman"/>
                <w:sz w:val="20"/>
                <w:lang w:val="en-US"/>
              </w:rPr>
              <w:t>)</w:t>
            </w:r>
          </w:p>
        </w:tc>
        <w:tc>
          <w:tcPr>
            <w:tcW w:w="6570" w:type="dxa"/>
          </w:tcPr>
          <w:p w14:paraId="6667FCB7" w14:textId="4B1681A2" w:rsidR="00395C46" w:rsidRPr="009C01F5"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98</w:t>
            </w:r>
            <w:r w:rsidRPr="009C01F5">
              <w:rPr>
                <w:rFonts w:ascii="Times New Roman" w:hAnsi="Times New Roman" w:cs="Times New Roman"/>
                <w:sz w:val="20"/>
                <w:szCs w:val="20"/>
                <w:lang w:val="en-US" w:eastAsia="en-US"/>
              </w:rPr>
              <w:t>/</w:t>
            </w:r>
            <w:r w:rsidR="00054F21" w:rsidRPr="009C01F5">
              <w:rPr>
                <w:rFonts w:ascii="Times New Roman" w:hAnsi="Times New Roman"/>
                <w:sz w:val="20"/>
                <w:szCs w:val="20"/>
                <w:lang w:val="en-US" w:eastAsia="en-US"/>
              </w:rPr>
              <w:t>9</w:t>
            </w:r>
            <w:r w:rsidRPr="009C01F5">
              <w:rPr>
                <w:rFonts w:ascii="Times New Roman" w:hAnsi="Times New Roman" w:cs="Times New Roman"/>
                <w:sz w:val="20"/>
                <w:szCs w:val="20"/>
                <w:lang w:val="en-US" w:eastAsia="en-US"/>
              </w:rPr>
              <w:t xml:space="preserve">, Rayong </w:t>
            </w:r>
            <w:r w:rsidR="00054F21" w:rsidRPr="009C01F5">
              <w:rPr>
                <w:rFonts w:ascii="Times New Roman" w:hAnsi="Times New Roman"/>
                <w:sz w:val="20"/>
                <w:szCs w:val="20"/>
                <w:lang w:val="en-US" w:eastAsia="en-US"/>
              </w:rPr>
              <w:t>3191</w:t>
            </w:r>
            <w:r w:rsidRPr="009C01F5">
              <w:rPr>
                <w:rFonts w:ascii="Times New Roman" w:hAnsi="Times New Roman" w:cs="Times New Roman"/>
                <w:sz w:val="20"/>
                <w:szCs w:val="20"/>
                <w:lang w:val="en-US" w:eastAsia="en-US"/>
              </w:rPr>
              <w:t xml:space="preserve"> Road,</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tc>
      </w:tr>
      <w:tr w:rsidR="00395C46" w:rsidRPr="009C01F5" w14:paraId="5EF29C3B" w14:textId="77777777" w:rsidTr="00094EAF">
        <w:tc>
          <w:tcPr>
            <w:tcW w:w="2610" w:type="dxa"/>
          </w:tcPr>
          <w:p w14:paraId="277E3B0B"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sz w:val="20"/>
                <w:lang w:val="en-US" w:bidi="th-TH"/>
              </w:rPr>
              <w:t>6</w:t>
            </w:r>
          </w:p>
          <w:p w14:paraId="30ABE565"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(Refining Branch</w:t>
            </w:r>
            <w:r w:rsidRPr="009C01F5">
              <w:rPr>
                <w:rFonts w:cs="Times New Roman"/>
                <w:sz w:val="20"/>
                <w:lang w:val="en-US"/>
              </w:rPr>
              <w:t>)</w:t>
            </w:r>
          </w:p>
        </w:tc>
        <w:tc>
          <w:tcPr>
            <w:tcW w:w="6570" w:type="dxa"/>
          </w:tcPr>
          <w:p w14:paraId="1528F2AD" w14:textId="3C7F17A2" w:rsidR="00AE6F7A" w:rsidRPr="009C01F5"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8</w:t>
            </w:r>
            <w:r w:rsidRPr="009C01F5">
              <w:rPr>
                <w:rFonts w:ascii="Times New Roman" w:hAnsi="Times New Roman" w:cs="Times New Roman"/>
                <w:sz w:val="20"/>
                <w:szCs w:val="20"/>
                <w:lang w:val="en-US" w:eastAsia="en-US"/>
              </w:rPr>
              <w:t>, I-</w:t>
            </w:r>
            <w:r w:rsidR="00054F21" w:rsidRPr="009C01F5">
              <w:rPr>
                <w:rFonts w:ascii="Times New Roman" w:hAnsi="Times New Roman"/>
                <w:sz w:val="20"/>
                <w:szCs w:val="20"/>
                <w:lang w:val="en-US" w:eastAsia="en-US"/>
              </w:rPr>
              <w:t>8</w:t>
            </w:r>
            <w:r w:rsidRPr="009C01F5">
              <w:rPr>
                <w:rFonts w:ascii="Times New Roman" w:hAnsi="Times New Roman" w:cs="Times New Roman"/>
                <w:sz w:val="20"/>
                <w:szCs w:val="20"/>
                <w:lang w:val="en-US" w:eastAsia="en-US"/>
              </w:rPr>
              <w:t xml:space="preserve"> Road,</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tc>
      </w:tr>
      <w:tr w:rsidR="00395C46" w:rsidRPr="009C01F5" w14:paraId="105D6E7D" w14:textId="77777777" w:rsidTr="00094EAF">
        <w:tc>
          <w:tcPr>
            <w:tcW w:w="2610" w:type="dxa"/>
          </w:tcPr>
          <w:p w14:paraId="1C6064EB"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sz w:val="20"/>
                <w:lang w:val="en-US" w:bidi="th-TH"/>
              </w:rPr>
              <w:t>7</w:t>
            </w:r>
          </w:p>
          <w:p w14:paraId="3EAEF244" w14:textId="77777777" w:rsidR="00395C46" w:rsidRPr="009C01F5" w:rsidRDefault="00395C46" w:rsidP="007B5884">
            <w:pPr>
              <w:tabs>
                <w:tab w:val="left" w:pos="540"/>
              </w:tabs>
              <w:spacing w:line="240" w:lineRule="atLeast"/>
              <w:ind w:left="164" w:right="-43" w:hanging="164"/>
              <w:rPr>
                <w:rFonts w:cs="Times New Roman"/>
                <w:sz w:val="20"/>
              </w:rPr>
            </w:pPr>
            <w:r w:rsidRPr="009C01F5">
              <w:rPr>
                <w:rFonts w:cs="Times New Roman"/>
                <w:sz w:val="20"/>
                <w:lang w:val="en-US"/>
              </w:rPr>
              <w:t>(</w:t>
            </w:r>
            <w:r w:rsidRPr="009C01F5">
              <w:rPr>
                <w:rFonts w:cs="Times New Roman"/>
                <w:sz w:val="20"/>
              </w:rPr>
              <w:t>Jetty and Buffer Tank Farm Branch)</w:t>
            </w:r>
          </w:p>
          <w:p w14:paraId="390C4AE9" w14:textId="02241E66" w:rsidR="00FB2467" w:rsidRPr="009C01F5" w:rsidRDefault="00FB2467" w:rsidP="007B5884">
            <w:pPr>
              <w:tabs>
                <w:tab w:val="left" w:pos="540"/>
              </w:tabs>
              <w:spacing w:line="240" w:lineRule="atLeast"/>
              <w:ind w:left="164" w:right="-43" w:hanging="164"/>
              <w:rPr>
                <w:rFonts w:cs="Times New Roman"/>
                <w:sz w:val="16"/>
                <w:szCs w:val="16"/>
              </w:rPr>
            </w:pPr>
          </w:p>
        </w:tc>
        <w:tc>
          <w:tcPr>
            <w:tcW w:w="6570" w:type="dxa"/>
          </w:tcPr>
          <w:p w14:paraId="27A2A7AF" w14:textId="77777777" w:rsidR="00395C46" w:rsidRPr="009C01F5" w:rsidRDefault="00395C46" w:rsidP="00F82968">
            <w:pPr>
              <w:pStyle w:val="PlainText"/>
              <w:spacing w:line="240" w:lineRule="atLeast"/>
              <w:ind w:left="169" w:right="-94" w:hanging="169"/>
              <w:rPr>
                <w:rFonts w:ascii="Times New Roman" w:hAnsi="Times New Roman" w:cs="Cordia New"/>
                <w:sz w:val="20"/>
                <w:szCs w:val="20"/>
                <w:cs/>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19</w:t>
            </w: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Rong Pui Road, Tambon Map Ta Phut, Amphoe Mueang Rayong, Rayong, Thailand</w:t>
            </w:r>
          </w:p>
          <w:p w14:paraId="2607B2A7" w14:textId="77777777" w:rsidR="00395C46" w:rsidRPr="009C01F5" w:rsidRDefault="00395C46" w:rsidP="00F82968">
            <w:pPr>
              <w:pStyle w:val="PlainText"/>
              <w:spacing w:line="240" w:lineRule="atLeast"/>
              <w:ind w:left="173" w:right="-101" w:hanging="173"/>
              <w:rPr>
                <w:rFonts w:ascii="Times New Roman" w:hAnsi="Times New Roman" w:cs="Times New Roman"/>
                <w:sz w:val="18"/>
                <w:szCs w:val="18"/>
                <w:lang w:val="en-US" w:eastAsia="en-US"/>
              </w:rPr>
            </w:pPr>
          </w:p>
        </w:tc>
      </w:tr>
      <w:tr w:rsidR="00395C46" w:rsidRPr="009C01F5" w14:paraId="04E9523E" w14:textId="77777777" w:rsidTr="00094EAF">
        <w:tc>
          <w:tcPr>
            <w:tcW w:w="2610" w:type="dxa"/>
          </w:tcPr>
          <w:p w14:paraId="6B645F44" w14:textId="77777777" w:rsidR="00395C46" w:rsidRPr="009C01F5" w:rsidRDefault="00395C46" w:rsidP="007B5884">
            <w:pPr>
              <w:tabs>
                <w:tab w:val="left" w:pos="540"/>
              </w:tabs>
              <w:spacing w:line="240" w:lineRule="atLeast"/>
              <w:ind w:right="-43"/>
              <w:rPr>
                <w:rFonts w:cs="Times New Roman"/>
                <w:sz w:val="20"/>
                <w:lang w:val="en-US"/>
              </w:rPr>
            </w:pPr>
            <w:r w:rsidRPr="009C01F5">
              <w:rPr>
                <w:rFonts w:cs="Times New Roman"/>
                <w:sz w:val="20"/>
              </w:rPr>
              <w:t xml:space="preserve">Branch </w:t>
            </w:r>
            <w:r w:rsidR="00054F21" w:rsidRPr="009C01F5">
              <w:rPr>
                <w:sz w:val="20"/>
                <w:lang w:val="en-US" w:bidi="th-TH"/>
              </w:rPr>
              <w:t>8</w:t>
            </w:r>
          </w:p>
          <w:p w14:paraId="04A793D7"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w:t>
            </w:r>
            <w:r w:rsidRPr="009C01F5">
              <w:rPr>
                <w:rFonts w:cs="Times New Roman"/>
                <w:sz w:val="20"/>
                <w:lang w:bidi="th-TH"/>
              </w:rPr>
              <w:t>Aromatics reserve Branch</w:t>
            </w:r>
            <w:r w:rsidRPr="009C01F5">
              <w:rPr>
                <w:rFonts w:cs="Times New Roman"/>
                <w:sz w:val="20"/>
              </w:rPr>
              <w:t>)</w:t>
            </w:r>
          </w:p>
        </w:tc>
        <w:tc>
          <w:tcPr>
            <w:tcW w:w="6570" w:type="dxa"/>
          </w:tcPr>
          <w:p w14:paraId="5836FA75" w14:textId="77777777" w:rsidR="00395C46" w:rsidRPr="009C01F5"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11</w:t>
            </w:r>
            <w:r w:rsidRPr="009C01F5">
              <w:rPr>
                <w:rFonts w:ascii="Times New Roman" w:hAnsi="Times New Roman" w:cs="Times New Roman"/>
                <w:sz w:val="20"/>
                <w:szCs w:val="20"/>
                <w:lang w:val="en-US" w:eastAsia="en-US"/>
              </w:rPr>
              <w:t>, I-</w:t>
            </w:r>
            <w:r w:rsidR="00054F21" w:rsidRPr="009C01F5">
              <w:rPr>
                <w:rFonts w:ascii="Times New Roman" w:hAnsi="Times New Roman"/>
                <w:sz w:val="20"/>
                <w:szCs w:val="20"/>
                <w:lang w:val="en-US" w:eastAsia="en-US"/>
              </w:rPr>
              <w:t>4</w:t>
            </w:r>
            <w:r w:rsidRPr="009C01F5">
              <w:rPr>
                <w:rFonts w:ascii="Times New Roman" w:hAnsi="Times New Roman" w:cs="Times New Roman"/>
                <w:sz w:val="20"/>
                <w:szCs w:val="20"/>
                <w:lang w:val="en-US" w:eastAsia="en-US"/>
              </w:rPr>
              <w:t xml:space="preserve"> Road,</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p w14:paraId="31B4ECB3" w14:textId="375F25B9" w:rsidR="00D03BC3" w:rsidRPr="009C01F5" w:rsidRDefault="00D03BC3" w:rsidP="00F82968">
            <w:pPr>
              <w:pStyle w:val="PlainText"/>
              <w:spacing w:line="240" w:lineRule="atLeast"/>
              <w:ind w:left="169" w:right="-94" w:hanging="169"/>
              <w:rPr>
                <w:rFonts w:ascii="Times New Roman" w:hAnsi="Times New Roman" w:cs="Times New Roman"/>
                <w:sz w:val="20"/>
                <w:szCs w:val="20"/>
                <w:lang w:val="en-US" w:eastAsia="en-US"/>
              </w:rPr>
            </w:pPr>
          </w:p>
        </w:tc>
      </w:tr>
      <w:tr w:rsidR="00395C46" w:rsidRPr="009C01F5" w14:paraId="15162C82" w14:textId="77777777" w:rsidTr="00094EAF">
        <w:trPr>
          <w:trHeight w:val="441"/>
        </w:trPr>
        <w:tc>
          <w:tcPr>
            <w:tcW w:w="2610" w:type="dxa"/>
          </w:tcPr>
          <w:p w14:paraId="0604C561"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sz w:val="20"/>
                <w:lang w:val="en-US" w:bidi="th-TH"/>
              </w:rPr>
              <w:t>9</w:t>
            </w:r>
          </w:p>
          <w:p w14:paraId="6B6BE1FF"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(Lab Service Center Branch)</w:t>
            </w:r>
          </w:p>
          <w:p w14:paraId="0014DE34" w14:textId="059CCCDD" w:rsidR="00FB2467" w:rsidRPr="009C01F5" w:rsidRDefault="00FB2467" w:rsidP="007B5884">
            <w:pPr>
              <w:tabs>
                <w:tab w:val="left" w:pos="540"/>
              </w:tabs>
              <w:spacing w:line="240" w:lineRule="atLeast"/>
              <w:ind w:right="-43"/>
              <w:rPr>
                <w:rFonts w:cs="Times New Roman"/>
                <w:sz w:val="20"/>
              </w:rPr>
            </w:pPr>
          </w:p>
        </w:tc>
        <w:tc>
          <w:tcPr>
            <w:tcW w:w="6570" w:type="dxa"/>
            <w:hideMark/>
          </w:tcPr>
          <w:p w14:paraId="3B9D1AB4" w14:textId="77777777" w:rsidR="00395C46" w:rsidRPr="009C01F5" w:rsidRDefault="00395C46" w:rsidP="00F82968">
            <w:pPr>
              <w:pStyle w:val="PlainText"/>
              <w:spacing w:line="240" w:lineRule="atLeast"/>
              <w:ind w:left="173" w:right="-101" w:hanging="173"/>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24</w:t>
            </w:r>
            <w:r w:rsidRPr="009C01F5">
              <w:rPr>
                <w:rFonts w:ascii="Times New Roman" w:hAnsi="Times New Roman" w:cs="Times New Roman"/>
                <w:sz w:val="20"/>
                <w:szCs w:val="20"/>
                <w:lang w:val="en-US" w:eastAsia="en-US"/>
              </w:rPr>
              <w:t>/</w:t>
            </w:r>
            <w:r w:rsidR="00054F21" w:rsidRPr="009C01F5">
              <w:rPr>
                <w:rFonts w:ascii="Times New Roman" w:hAnsi="Times New Roman"/>
                <w:sz w:val="20"/>
                <w:szCs w:val="20"/>
                <w:lang w:val="en-US" w:eastAsia="en-US"/>
              </w:rPr>
              <w:t>9</w:t>
            </w:r>
            <w:r w:rsidRPr="009C01F5">
              <w:rPr>
                <w:rFonts w:ascii="Times New Roman" w:hAnsi="Times New Roman" w:cs="Times New Roman"/>
                <w:sz w:val="20"/>
                <w:szCs w:val="20"/>
                <w:lang w:val="en-US" w:eastAsia="en-US"/>
              </w:rPr>
              <w:t>, Pakorn Songkrao-Rat Road, 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pacing w:val="-2"/>
                <w:sz w:val="20"/>
                <w:szCs w:val="20"/>
                <w:lang w:val="en-US" w:eastAsia="en-US"/>
              </w:rPr>
              <w:t>Amphoe Mueang Rayong,</w:t>
            </w:r>
            <w:r w:rsidRPr="009C01F5">
              <w:rPr>
                <w:rFonts w:ascii="Times New Roman" w:hAnsi="Times New Roman" w:cs="Times New Roman"/>
                <w:sz w:val="20"/>
                <w:szCs w:val="20"/>
                <w:lang w:val="en-US" w:eastAsia="en-US"/>
              </w:rPr>
              <w:t xml:space="preserve"> Rayong, Thailand</w:t>
            </w:r>
          </w:p>
        </w:tc>
      </w:tr>
      <w:tr w:rsidR="00395C46" w:rsidRPr="009C01F5" w14:paraId="6728F600" w14:textId="77777777" w:rsidTr="00094EAF">
        <w:trPr>
          <w:trHeight w:val="603"/>
        </w:trPr>
        <w:tc>
          <w:tcPr>
            <w:tcW w:w="2610" w:type="dxa"/>
          </w:tcPr>
          <w:p w14:paraId="0EB6326C"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sz w:val="20"/>
                <w:lang w:val="en-US" w:bidi="th-TH"/>
              </w:rPr>
              <w:t>10</w:t>
            </w:r>
          </w:p>
          <w:p w14:paraId="7EB91FBD" w14:textId="625C824B"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w:t>
            </w:r>
            <w:r w:rsidRPr="009C01F5">
              <w:rPr>
                <w:rFonts w:cs="Times New Roman"/>
                <w:sz w:val="20"/>
                <w:lang w:val="en-US" w:bidi="th-TH"/>
              </w:rPr>
              <w:t xml:space="preserve">GC </w:t>
            </w:r>
            <w:r w:rsidR="00054F21" w:rsidRPr="009C01F5">
              <w:rPr>
                <w:sz w:val="20"/>
                <w:lang w:val="en-US" w:bidi="th-TH"/>
              </w:rPr>
              <w:t>10</w:t>
            </w:r>
            <w:r w:rsidRPr="009C01F5">
              <w:rPr>
                <w:rFonts w:cs="Times New Roman"/>
                <w:sz w:val="20"/>
                <w:lang w:val="en-US" w:bidi="th-TH"/>
              </w:rPr>
              <w:t xml:space="preserve"> Branch)</w:t>
            </w:r>
          </w:p>
        </w:tc>
        <w:tc>
          <w:tcPr>
            <w:tcW w:w="6570" w:type="dxa"/>
          </w:tcPr>
          <w:p w14:paraId="58351C96" w14:textId="147A67B2" w:rsidR="00395C46" w:rsidRPr="009C01F5" w:rsidRDefault="00395C46" w:rsidP="00F82968">
            <w:pPr>
              <w:pStyle w:val="PlainText"/>
              <w:spacing w:line="240" w:lineRule="atLeast"/>
              <w:ind w:left="169" w:right="-94" w:hanging="169"/>
              <w:rPr>
                <w:sz w:val="20"/>
                <w:szCs w:val="20"/>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555</w:t>
            </w:r>
            <w:r w:rsidRPr="009C01F5">
              <w:rPr>
                <w:rFonts w:ascii="Times New Roman" w:hAnsi="Times New Roman" w:cs="Times New Roman"/>
                <w:sz w:val="20"/>
                <w:szCs w:val="20"/>
                <w:lang w:val="en-US" w:eastAsia="en-US"/>
              </w:rPr>
              <w:t>/</w:t>
            </w:r>
            <w:r w:rsidR="00054F21" w:rsidRPr="009C01F5">
              <w:rPr>
                <w:rFonts w:ascii="Times New Roman" w:hAnsi="Times New Roman"/>
                <w:sz w:val="20"/>
                <w:szCs w:val="20"/>
                <w:lang w:val="en-US" w:eastAsia="en-US"/>
              </w:rPr>
              <w:t>1</w:t>
            </w:r>
            <w:r w:rsidRPr="009C01F5">
              <w:rPr>
                <w:rFonts w:ascii="Times New Roman" w:hAnsi="Times New Roman" w:cs="Times New Roman"/>
                <w:sz w:val="20"/>
                <w:szCs w:val="20"/>
                <w:lang w:val="en-US" w:eastAsia="en-US"/>
              </w:rPr>
              <w:t xml:space="preserve">, Energy Complex, Building A, </w:t>
            </w:r>
            <w:r w:rsidR="00054F21" w:rsidRPr="009C01F5">
              <w:rPr>
                <w:rFonts w:ascii="Times New Roman" w:hAnsi="Times New Roman"/>
                <w:sz w:val="20"/>
                <w:szCs w:val="20"/>
                <w:lang w:val="en-US" w:eastAsia="en-US"/>
              </w:rPr>
              <w:t>1</w:t>
            </w:r>
            <w:r w:rsidRPr="009C01F5">
              <w:rPr>
                <w:rFonts w:ascii="Times New Roman" w:hAnsi="Times New Roman" w:cs="Times New Roman"/>
                <w:sz w:val="20"/>
                <w:szCs w:val="20"/>
                <w:vertAlign w:val="superscript"/>
                <w:lang w:val="en-US" w:eastAsia="en-US"/>
              </w:rPr>
              <w:t>st</w:t>
            </w:r>
            <w:r w:rsidR="007473A9" w:rsidRPr="009C01F5">
              <w:rPr>
                <w:rFonts w:ascii="Times New Roman" w:hAnsi="Times New Roman" w:cs="Times New Roman"/>
                <w:sz w:val="20"/>
                <w:szCs w:val="20"/>
                <w:lang w:val="en-US" w:eastAsia="en-US"/>
              </w:rPr>
              <w:t>,</w:t>
            </w:r>
            <w:r w:rsidR="00FE2B2A" w:rsidRPr="009C01F5">
              <w:rPr>
                <w:rFonts w:ascii="Times New Roman" w:hAnsi="Times New Roman" w:cs="Times New Roman"/>
                <w:sz w:val="20"/>
                <w:szCs w:val="20"/>
                <w:lang w:val="en-US" w:eastAsia="en-US"/>
              </w:rPr>
              <w:t xml:space="preserve"> 9</w:t>
            </w:r>
            <w:r w:rsidR="00FE2B2A" w:rsidRPr="009C01F5">
              <w:rPr>
                <w:rFonts w:ascii="Times New Roman" w:hAnsi="Times New Roman" w:cs="Times New Roman"/>
                <w:sz w:val="20"/>
                <w:szCs w:val="20"/>
                <w:vertAlign w:val="superscript"/>
                <w:lang w:val="en-US" w:eastAsia="en-US"/>
              </w:rPr>
              <w:t>th</w:t>
            </w:r>
            <w:r w:rsidR="007473A9" w:rsidRPr="009C01F5">
              <w:rPr>
                <w:rFonts w:ascii="Times New Roman" w:hAnsi="Times New Roman" w:cs="Times New Roman"/>
                <w:sz w:val="20"/>
                <w:szCs w:val="20"/>
                <w:lang w:val="en-US" w:eastAsia="en-US"/>
              </w:rPr>
              <w:t>, 14</w:t>
            </w:r>
            <w:r w:rsidR="007473A9" w:rsidRPr="009C01F5">
              <w:rPr>
                <w:rFonts w:ascii="Times New Roman" w:hAnsi="Times New Roman" w:cs="Times New Roman"/>
                <w:sz w:val="20"/>
                <w:szCs w:val="20"/>
                <w:vertAlign w:val="superscript"/>
                <w:lang w:val="en-US" w:eastAsia="en-US"/>
              </w:rPr>
              <w:t>th</w:t>
            </w:r>
            <w:r w:rsidR="007473A9" w:rsidRPr="009C01F5">
              <w:rPr>
                <w:rFonts w:ascii="Times New Roman" w:hAnsi="Times New Roman" w:cs="Times New Roman"/>
                <w:sz w:val="20"/>
                <w:szCs w:val="20"/>
                <w:lang w:val="en-US" w:eastAsia="en-US"/>
              </w:rPr>
              <w:t xml:space="preserve"> and 16</w:t>
            </w:r>
            <w:r w:rsidR="007473A9" w:rsidRPr="009C01F5">
              <w:rPr>
                <w:rFonts w:ascii="Times New Roman" w:hAnsi="Times New Roman" w:cs="Times New Roman"/>
                <w:sz w:val="20"/>
                <w:szCs w:val="20"/>
                <w:vertAlign w:val="superscript"/>
                <w:lang w:val="en-US" w:eastAsia="en-US"/>
              </w:rPr>
              <w:t>th</w:t>
            </w:r>
            <w:r w:rsidR="007473A9" w:rsidRPr="009C01F5">
              <w:rPr>
                <w:rFonts w:ascii="Times New Roman" w:hAnsi="Times New Roman" w:cs="Times New Roman"/>
                <w:sz w:val="20"/>
                <w:szCs w:val="20"/>
                <w:lang w:val="en-US" w:eastAsia="en-US"/>
              </w:rPr>
              <w:t xml:space="preserve"> - 17</w:t>
            </w:r>
            <w:r w:rsidR="007473A9" w:rsidRPr="009C01F5">
              <w:rPr>
                <w:rFonts w:ascii="Times New Roman" w:hAnsi="Times New Roman" w:cs="Times New Roman"/>
                <w:sz w:val="20"/>
                <w:szCs w:val="20"/>
                <w:vertAlign w:val="superscript"/>
                <w:lang w:val="en-US" w:eastAsia="en-US"/>
              </w:rPr>
              <w:t>th</w:t>
            </w:r>
            <w:r w:rsidR="007473A9" w:rsidRPr="009C01F5">
              <w:rPr>
                <w:rFonts w:ascii="Times New Roman" w:hAnsi="Times New Roman" w:cs="Times New Roman"/>
                <w:sz w:val="20"/>
                <w:szCs w:val="20"/>
                <w:lang w:val="en-US" w:eastAsia="en-US"/>
              </w:rPr>
              <w:t xml:space="preserve"> </w:t>
            </w:r>
            <w:r w:rsidRPr="009C01F5">
              <w:rPr>
                <w:rFonts w:ascii="Times New Roman" w:hAnsi="Times New Roman" w:cs="Times New Roman"/>
                <w:sz w:val="20"/>
                <w:szCs w:val="20"/>
                <w:lang w:val="en-US" w:eastAsia="en-US"/>
              </w:rPr>
              <w:t>Floor, Vibhavadi-Rangsit Road, Chatuchak, Bangkok, Thailand</w:t>
            </w:r>
          </w:p>
          <w:p w14:paraId="1F0392F1" w14:textId="50333996" w:rsidR="00D03BC3" w:rsidRPr="009C01F5" w:rsidRDefault="00D03BC3" w:rsidP="00F82968">
            <w:pPr>
              <w:pStyle w:val="PlainText"/>
              <w:spacing w:line="240" w:lineRule="atLeast"/>
              <w:ind w:left="169" w:right="-94" w:hanging="169"/>
              <w:rPr>
                <w:sz w:val="20"/>
                <w:szCs w:val="20"/>
              </w:rPr>
            </w:pPr>
          </w:p>
        </w:tc>
      </w:tr>
      <w:tr w:rsidR="00395C46" w:rsidRPr="009C01F5" w14:paraId="5497F4CE" w14:textId="77777777" w:rsidTr="00094EAF">
        <w:trPr>
          <w:trHeight w:val="80"/>
        </w:trPr>
        <w:tc>
          <w:tcPr>
            <w:tcW w:w="2610" w:type="dxa"/>
            <w:hideMark/>
          </w:tcPr>
          <w:p w14:paraId="29723EA9"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 xml:space="preserve">Branch </w:t>
            </w:r>
            <w:r w:rsidR="00054F21" w:rsidRPr="009C01F5">
              <w:rPr>
                <w:sz w:val="20"/>
                <w:lang w:val="en-US" w:bidi="th-TH"/>
              </w:rPr>
              <w:t>11</w:t>
            </w:r>
          </w:p>
          <w:p w14:paraId="1EDA9903"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w:t>
            </w:r>
            <w:r w:rsidRPr="009C01F5">
              <w:rPr>
                <w:rFonts w:cs="Times New Roman"/>
                <w:sz w:val="20"/>
                <w:lang w:val="en-US"/>
              </w:rPr>
              <w:t>Olefin</w:t>
            </w:r>
            <w:r w:rsidRPr="009C01F5">
              <w:rPr>
                <w:rFonts w:cs="Times New Roman"/>
                <w:sz w:val="20"/>
              </w:rPr>
              <w:t xml:space="preserve"> </w:t>
            </w:r>
            <w:r w:rsidR="00054F21" w:rsidRPr="009C01F5">
              <w:rPr>
                <w:sz w:val="20"/>
                <w:lang w:val="en-US" w:bidi="th-TH"/>
              </w:rPr>
              <w:t>3</w:t>
            </w:r>
            <w:r w:rsidRPr="009C01F5">
              <w:rPr>
                <w:rFonts w:cs="Times New Roman"/>
                <w:sz w:val="20"/>
              </w:rPr>
              <w:t xml:space="preserve"> Branch)</w:t>
            </w:r>
          </w:p>
          <w:p w14:paraId="432CC3BC" w14:textId="77777777" w:rsidR="00395C46" w:rsidRPr="009C01F5" w:rsidRDefault="00395C46" w:rsidP="007B5884">
            <w:pPr>
              <w:tabs>
                <w:tab w:val="left" w:pos="540"/>
              </w:tabs>
              <w:spacing w:line="240" w:lineRule="atLeast"/>
              <w:ind w:right="-43"/>
              <w:rPr>
                <w:rFonts w:cs="Times New Roman"/>
                <w:sz w:val="20"/>
              </w:rPr>
            </w:pPr>
          </w:p>
        </w:tc>
        <w:tc>
          <w:tcPr>
            <w:tcW w:w="6570" w:type="dxa"/>
          </w:tcPr>
          <w:p w14:paraId="145B76D1" w14:textId="77777777" w:rsidR="00395C46" w:rsidRPr="009C01F5"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8</w:t>
            </w:r>
            <w:r w:rsidRPr="009C01F5">
              <w:rPr>
                <w:rFonts w:ascii="Times New Roman" w:hAnsi="Times New Roman" w:cs="Times New Roman"/>
                <w:sz w:val="20"/>
                <w:szCs w:val="20"/>
                <w:lang w:val="en-US" w:eastAsia="en-US"/>
              </w:rPr>
              <w:t>, Phadang Road, 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p w14:paraId="275DCD41" w14:textId="166AA57D" w:rsidR="00BF0593" w:rsidRPr="009C01F5" w:rsidRDefault="00BF0593" w:rsidP="00F82968">
            <w:pPr>
              <w:pStyle w:val="PlainText"/>
              <w:spacing w:line="240" w:lineRule="atLeast"/>
              <w:ind w:left="169" w:right="-94" w:hanging="169"/>
              <w:rPr>
                <w:rFonts w:ascii="Times New Roman" w:hAnsi="Times New Roman" w:cs="Times New Roman"/>
                <w:sz w:val="20"/>
                <w:szCs w:val="20"/>
                <w:lang w:val="en-US" w:eastAsia="en-US"/>
              </w:rPr>
            </w:pPr>
          </w:p>
        </w:tc>
      </w:tr>
      <w:tr w:rsidR="00395C46" w:rsidRPr="009C01F5" w14:paraId="79C1FA3D" w14:textId="77777777" w:rsidTr="00094EAF">
        <w:trPr>
          <w:trHeight w:val="603"/>
        </w:trPr>
        <w:tc>
          <w:tcPr>
            <w:tcW w:w="2610" w:type="dxa"/>
          </w:tcPr>
          <w:p w14:paraId="64975388" w14:textId="77777777" w:rsidR="00395C46" w:rsidRPr="009C01F5" w:rsidRDefault="00395C46" w:rsidP="007B5884">
            <w:pPr>
              <w:tabs>
                <w:tab w:val="left" w:pos="540"/>
              </w:tabs>
              <w:spacing w:line="240" w:lineRule="atLeast"/>
              <w:ind w:right="-43"/>
              <w:rPr>
                <w:rFonts w:cs="Times New Roman"/>
                <w:sz w:val="20"/>
                <w:lang w:val="en-US"/>
              </w:rPr>
            </w:pPr>
            <w:r w:rsidRPr="009C01F5">
              <w:rPr>
                <w:rFonts w:cs="Times New Roman"/>
                <w:sz w:val="20"/>
              </w:rPr>
              <w:t xml:space="preserve">Branch </w:t>
            </w:r>
            <w:r w:rsidR="00054F21" w:rsidRPr="009C01F5">
              <w:rPr>
                <w:sz w:val="20"/>
                <w:lang w:val="en-US" w:bidi="th-TH"/>
              </w:rPr>
              <w:t>12</w:t>
            </w:r>
          </w:p>
          <w:p w14:paraId="1C6C7A4D" w14:textId="77777777" w:rsidR="00395C46" w:rsidRPr="009C01F5" w:rsidRDefault="00395C46" w:rsidP="007B5884">
            <w:pPr>
              <w:tabs>
                <w:tab w:val="left" w:pos="540"/>
              </w:tabs>
              <w:spacing w:line="240" w:lineRule="atLeast"/>
              <w:ind w:right="-43"/>
              <w:rPr>
                <w:rFonts w:cs="Times New Roman"/>
                <w:sz w:val="20"/>
              </w:rPr>
            </w:pPr>
            <w:r w:rsidRPr="009C01F5">
              <w:rPr>
                <w:rFonts w:cs="Times New Roman"/>
                <w:sz w:val="20"/>
              </w:rPr>
              <w:t>(</w:t>
            </w:r>
            <w:r w:rsidRPr="009C01F5">
              <w:rPr>
                <w:rFonts w:cs="Times New Roman"/>
                <w:sz w:val="20"/>
                <w:lang w:val="en-US"/>
              </w:rPr>
              <w:t>Polyethylene</w:t>
            </w:r>
            <w:r w:rsidRPr="009C01F5">
              <w:rPr>
                <w:rFonts w:cs="Times New Roman"/>
                <w:sz w:val="20"/>
              </w:rPr>
              <w:t xml:space="preserve"> Branch)</w:t>
            </w:r>
          </w:p>
        </w:tc>
        <w:tc>
          <w:tcPr>
            <w:tcW w:w="6570" w:type="dxa"/>
          </w:tcPr>
          <w:p w14:paraId="10E4FFA7" w14:textId="77777777" w:rsidR="00395C46" w:rsidRPr="009C01F5"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8</w:t>
            </w:r>
            <w:r w:rsidRPr="009C01F5">
              <w:rPr>
                <w:rFonts w:ascii="Times New Roman" w:hAnsi="Times New Roman" w:cs="Times New Roman"/>
                <w:sz w:val="20"/>
                <w:szCs w:val="20"/>
                <w:lang w:val="en-US" w:eastAsia="en-US"/>
              </w:rPr>
              <w:t>, Map Ta Phut Industrial Estate, I-</w:t>
            </w:r>
            <w:r w:rsidR="00054F21" w:rsidRPr="009C01F5">
              <w:rPr>
                <w:rFonts w:ascii="Times New Roman" w:hAnsi="Times New Roman"/>
                <w:sz w:val="20"/>
                <w:szCs w:val="20"/>
                <w:lang w:val="en-US" w:eastAsia="en-US"/>
              </w:rPr>
              <w:t>10</w:t>
            </w:r>
            <w:r w:rsidRPr="009C01F5">
              <w:rPr>
                <w:rFonts w:ascii="Times New Roman" w:hAnsi="Times New Roman" w:cs="Times New Roman"/>
                <w:sz w:val="20"/>
                <w:szCs w:val="20"/>
                <w:lang w:val="en-US" w:eastAsia="en-US"/>
              </w:rPr>
              <w:t xml:space="preserve"> Road, Tambon Map Ta Phut,</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p>
          <w:p w14:paraId="089C930C" w14:textId="13E9F191" w:rsidR="00BF0593" w:rsidRPr="009C01F5" w:rsidRDefault="00BF0593" w:rsidP="00F82968">
            <w:pPr>
              <w:pStyle w:val="PlainText"/>
              <w:spacing w:line="240" w:lineRule="atLeast"/>
              <w:ind w:left="169" w:right="-94" w:hanging="169"/>
              <w:rPr>
                <w:rFonts w:ascii="Times New Roman" w:hAnsi="Times New Roman" w:cs="Times New Roman"/>
                <w:sz w:val="20"/>
                <w:szCs w:val="20"/>
                <w:lang w:val="en-US" w:eastAsia="en-US"/>
              </w:rPr>
            </w:pPr>
          </w:p>
        </w:tc>
      </w:tr>
      <w:tr w:rsidR="00395C46" w:rsidRPr="009C01F5" w14:paraId="7999D217" w14:textId="77777777" w:rsidTr="00094EAF">
        <w:trPr>
          <w:trHeight w:val="80"/>
        </w:trPr>
        <w:tc>
          <w:tcPr>
            <w:tcW w:w="2610" w:type="dxa"/>
            <w:hideMark/>
          </w:tcPr>
          <w:p w14:paraId="21A9EFEC" w14:textId="77777777" w:rsidR="00395C46" w:rsidRPr="009C01F5" w:rsidRDefault="00395C46" w:rsidP="007B5884">
            <w:pPr>
              <w:tabs>
                <w:tab w:val="left" w:pos="540"/>
              </w:tabs>
              <w:spacing w:line="240" w:lineRule="atLeast"/>
              <w:ind w:right="-43"/>
              <w:rPr>
                <w:rFonts w:cs="Times New Roman"/>
                <w:sz w:val="20"/>
                <w:lang w:val="en-US"/>
              </w:rPr>
            </w:pPr>
            <w:r w:rsidRPr="009C01F5">
              <w:rPr>
                <w:rFonts w:cs="Times New Roman"/>
                <w:sz w:val="20"/>
              </w:rPr>
              <w:t xml:space="preserve">Branch </w:t>
            </w:r>
            <w:r w:rsidR="00054F21" w:rsidRPr="009C01F5">
              <w:rPr>
                <w:sz w:val="20"/>
                <w:lang w:val="en-US" w:bidi="th-TH"/>
              </w:rPr>
              <w:t>13</w:t>
            </w:r>
          </w:p>
          <w:p w14:paraId="0F65EAA8" w14:textId="77777777" w:rsidR="003E2E79" w:rsidRPr="009C01F5" w:rsidRDefault="00395C46" w:rsidP="007B5884">
            <w:pPr>
              <w:tabs>
                <w:tab w:val="left" w:pos="540"/>
              </w:tabs>
              <w:spacing w:line="240" w:lineRule="atLeast"/>
              <w:ind w:left="158" w:right="-43" w:hanging="158"/>
              <w:rPr>
                <w:rFonts w:cs="Times New Roman"/>
                <w:sz w:val="20"/>
              </w:rPr>
            </w:pPr>
            <w:r w:rsidRPr="009C01F5">
              <w:rPr>
                <w:rFonts w:cs="Times New Roman"/>
                <w:sz w:val="20"/>
              </w:rPr>
              <w:t>(</w:t>
            </w:r>
            <w:r w:rsidRPr="009C01F5">
              <w:rPr>
                <w:rFonts w:cs="Times New Roman"/>
                <w:sz w:val="20"/>
                <w:lang w:val="en-US"/>
              </w:rPr>
              <w:t>Innoplus Solution Center</w:t>
            </w:r>
            <w:r w:rsidRPr="009C01F5">
              <w:rPr>
                <w:rFonts w:cs="Times New Roman"/>
                <w:sz w:val="20"/>
              </w:rPr>
              <w:t xml:space="preserve"> Branch)</w:t>
            </w:r>
          </w:p>
          <w:p w14:paraId="53E7F22B" w14:textId="77777777" w:rsidR="00620509" w:rsidRPr="009C01F5" w:rsidRDefault="00620509" w:rsidP="007B5884">
            <w:pPr>
              <w:tabs>
                <w:tab w:val="left" w:pos="540"/>
              </w:tabs>
              <w:spacing w:line="240" w:lineRule="atLeast"/>
              <w:ind w:left="164" w:right="-43" w:hanging="164"/>
              <w:rPr>
                <w:rFonts w:cs="Times New Roman"/>
                <w:sz w:val="20"/>
                <w:lang w:val="en-US"/>
              </w:rPr>
            </w:pPr>
          </w:p>
        </w:tc>
        <w:tc>
          <w:tcPr>
            <w:tcW w:w="6570" w:type="dxa"/>
            <w:hideMark/>
          </w:tcPr>
          <w:p w14:paraId="04422BE0" w14:textId="77777777" w:rsidR="00395C46" w:rsidRPr="009C01F5"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r>
            <w:r w:rsidR="00054F21" w:rsidRPr="009C01F5">
              <w:rPr>
                <w:rFonts w:ascii="Times New Roman" w:hAnsi="Times New Roman"/>
                <w:sz w:val="20"/>
                <w:szCs w:val="20"/>
                <w:lang w:val="en-US" w:eastAsia="en-US"/>
              </w:rPr>
              <w:t>83</w:t>
            </w:r>
            <w:r w:rsidRPr="009C01F5">
              <w:rPr>
                <w:rFonts w:ascii="Times New Roman" w:hAnsi="Times New Roman" w:cs="Times New Roman"/>
                <w:sz w:val="20"/>
                <w:szCs w:val="20"/>
                <w:lang w:val="en-US" w:eastAsia="en-US"/>
              </w:rPr>
              <w:t>/</w:t>
            </w:r>
            <w:r w:rsidR="00054F21" w:rsidRPr="009C01F5">
              <w:rPr>
                <w:rFonts w:ascii="Times New Roman" w:hAnsi="Times New Roman"/>
                <w:sz w:val="20"/>
                <w:szCs w:val="20"/>
                <w:lang w:val="en-US" w:eastAsia="en-US"/>
              </w:rPr>
              <w:t>9</w:t>
            </w:r>
            <w:r w:rsidRPr="009C01F5">
              <w:rPr>
                <w:rFonts w:ascii="Times New Roman" w:hAnsi="Times New Roman" w:cs="Times New Roman"/>
                <w:sz w:val="20"/>
                <w:szCs w:val="20"/>
                <w:lang w:val="en-US" w:eastAsia="en-US"/>
              </w:rPr>
              <w:t>-</w:t>
            </w:r>
            <w:r w:rsidR="00054F21" w:rsidRPr="009C01F5">
              <w:rPr>
                <w:rFonts w:ascii="Times New Roman" w:hAnsi="Times New Roman"/>
                <w:sz w:val="20"/>
                <w:szCs w:val="20"/>
                <w:lang w:val="en-US" w:eastAsia="en-US"/>
              </w:rPr>
              <w:t>10</w:t>
            </w: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cs/>
                <w:lang w:val="en-US" w:eastAsia="en-US"/>
              </w:rPr>
              <w:t xml:space="preserve"> </w:t>
            </w:r>
            <w:r w:rsidRPr="009C01F5">
              <w:rPr>
                <w:rFonts w:ascii="Times New Roman" w:hAnsi="Times New Roman" w:cs="Times New Roman"/>
                <w:sz w:val="20"/>
                <w:szCs w:val="20"/>
                <w:lang w:val="en-US" w:eastAsia="en-US"/>
              </w:rPr>
              <w:t xml:space="preserve">Moo </w:t>
            </w:r>
            <w:r w:rsidR="00054F21" w:rsidRPr="009C01F5">
              <w:rPr>
                <w:rFonts w:ascii="Times New Roman" w:hAnsi="Times New Roman"/>
                <w:sz w:val="20"/>
                <w:szCs w:val="20"/>
                <w:lang w:val="en-US" w:eastAsia="en-US"/>
              </w:rPr>
              <w:t>5</w:t>
            </w:r>
            <w:r w:rsidRPr="009C01F5">
              <w:rPr>
                <w:rFonts w:ascii="Times New Roman" w:hAnsi="Times New Roman" w:cs="Times New Roman"/>
                <w:sz w:val="20"/>
                <w:szCs w:val="20"/>
                <w:lang w:val="en-US" w:eastAsia="en-US"/>
              </w:rPr>
              <w:t>, Tambon Tabma,</w:t>
            </w:r>
            <w:r w:rsidRPr="009C01F5">
              <w:rPr>
                <w:rFonts w:ascii="Times New Roman" w:hAnsi="Times New Roman" w:cs="Times New Roman"/>
                <w:sz w:val="20"/>
                <w:szCs w:val="20"/>
                <w:cs/>
                <w:lang w:val="en-US" w:eastAsia="en-US"/>
              </w:rPr>
              <w:t xml:space="preserve"> </w:t>
            </w:r>
            <w:r w:rsidRPr="009C01F5">
              <w:rPr>
                <w:rFonts w:ascii="Times New Roman" w:hAnsi="Times New Roman" w:cs="Times New Roman"/>
                <w:sz w:val="20"/>
                <w:szCs w:val="20"/>
                <w:lang w:val="en-US" w:eastAsia="en-US"/>
              </w:rPr>
              <w:t>Amphoe Mueang Rayong, Rayong, Thailand</w:t>
            </w:r>
          </w:p>
        </w:tc>
      </w:tr>
    </w:tbl>
    <w:p w14:paraId="6F5DBA02" w14:textId="6909A2B6" w:rsidR="003C74A3" w:rsidRPr="009C01F5" w:rsidRDefault="003C74A3">
      <w:pPr>
        <w:rPr>
          <w:lang w:bidi="th-TH"/>
        </w:rPr>
      </w:pPr>
    </w:p>
    <w:tbl>
      <w:tblPr>
        <w:tblW w:w="9180" w:type="dxa"/>
        <w:tblInd w:w="450" w:type="dxa"/>
        <w:tblLook w:val="01E0" w:firstRow="1" w:lastRow="1" w:firstColumn="1" w:lastColumn="1" w:noHBand="0" w:noVBand="0"/>
      </w:tblPr>
      <w:tblGrid>
        <w:gridCol w:w="2466"/>
        <w:gridCol w:w="6714"/>
      </w:tblGrid>
      <w:tr w:rsidR="00395C46" w:rsidRPr="009C01F5" w14:paraId="7543111C" w14:textId="77777777" w:rsidTr="00094EAF">
        <w:trPr>
          <w:trHeight w:val="286"/>
        </w:trPr>
        <w:tc>
          <w:tcPr>
            <w:tcW w:w="2466" w:type="dxa"/>
          </w:tcPr>
          <w:p w14:paraId="1D1DB285" w14:textId="10F0579C" w:rsidR="00395C46" w:rsidRPr="009C01F5" w:rsidRDefault="003C74A3" w:rsidP="003C74A3">
            <w:pPr>
              <w:tabs>
                <w:tab w:val="left" w:pos="540"/>
              </w:tabs>
              <w:spacing w:line="240" w:lineRule="atLeast"/>
              <w:ind w:right="-43"/>
              <w:rPr>
                <w:rFonts w:cs="Times New Roman"/>
                <w:sz w:val="20"/>
              </w:rPr>
            </w:pPr>
            <w:r w:rsidRPr="009C01F5">
              <w:lastRenderedPageBreak/>
              <w:br w:type="page"/>
            </w:r>
            <w:r w:rsidR="00395C46" w:rsidRPr="009C01F5">
              <w:rPr>
                <w:rFonts w:cs="Times New Roman"/>
                <w:sz w:val="20"/>
              </w:rPr>
              <w:t xml:space="preserve">Branch </w:t>
            </w:r>
            <w:r w:rsidR="00054F21" w:rsidRPr="009C01F5">
              <w:rPr>
                <w:rFonts w:cs="Times New Roman"/>
                <w:sz w:val="20"/>
              </w:rPr>
              <w:t>14</w:t>
            </w:r>
          </w:p>
          <w:p w14:paraId="6E694138" w14:textId="17D0F6D1" w:rsidR="00395C46" w:rsidRPr="009C01F5" w:rsidRDefault="00395C46" w:rsidP="003C74A3">
            <w:pPr>
              <w:tabs>
                <w:tab w:val="left" w:pos="540"/>
              </w:tabs>
              <w:spacing w:line="240" w:lineRule="atLeast"/>
              <w:ind w:right="-43"/>
              <w:rPr>
                <w:rFonts w:cs="Times New Roman"/>
                <w:sz w:val="20"/>
              </w:rPr>
            </w:pPr>
            <w:r w:rsidRPr="009C01F5">
              <w:rPr>
                <w:rFonts w:cs="Times New Roman"/>
                <w:sz w:val="20"/>
              </w:rPr>
              <w:t>(</w:t>
            </w:r>
            <w:r w:rsidR="00A16283" w:rsidRPr="009C01F5">
              <w:rPr>
                <w:rFonts w:cs="Times New Roman"/>
                <w:sz w:val="20"/>
              </w:rPr>
              <w:t>GC 14 Branch</w:t>
            </w:r>
            <w:r w:rsidRPr="009C01F5">
              <w:rPr>
                <w:rFonts w:cs="Times New Roman"/>
                <w:sz w:val="20"/>
              </w:rPr>
              <w:t>)</w:t>
            </w:r>
          </w:p>
          <w:p w14:paraId="17565D07" w14:textId="24C9D7D1" w:rsidR="00FB2467" w:rsidRPr="009C01F5" w:rsidRDefault="00FB2467" w:rsidP="003C74A3">
            <w:pPr>
              <w:tabs>
                <w:tab w:val="left" w:pos="540"/>
              </w:tabs>
              <w:spacing w:line="240" w:lineRule="atLeast"/>
              <w:ind w:right="-43"/>
              <w:rPr>
                <w:rFonts w:cs="Times New Roman"/>
                <w:sz w:val="20"/>
              </w:rPr>
            </w:pPr>
          </w:p>
        </w:tc>
        <w:tc>
          <w:tcPr>
            <w:tcW w:w="6714" w:type="dxa"/>
          </w:tcPr>
          <w:p w14:paraId="673B9EAC" w14:textId="392DA0D5" w:rsidR="00395C46" w:rsidRPr="009C01F5" w:rsidRDefault="00395C46" w:rsidP="00F82968">
            <w:pPr>
              <w:pStyle w:val="PlainText"/>
              <w:spacing w:line="240" w:lineRule="atLeast"/>
              <w:ind w:left="169" w:right="-43" w:hanging="169"/>
              <w:rPr>
                <w:rFonts w:ascii="Times New Roman" w:eastAsia="Times New Roman" w:hAnsi="Times New Roman" w:cs="Times New Roman"/>
                <w:sz w:val="20"/>
                <w:szCs w:val="20"/>
                <w:cs/>
                <w:lang w:val="en-GB" w:eastAsia="en-US"/>
              </w:rPr>
            </w:pPr>
            <w:r w:rsidRPr="009C01F5">
              <w:rPr>
                <w:rFonts w:ascii="Times New Roman" w:eastAsia="Times New Roman" w:hAnsi="Times New Roman" w:cs="Times New Roman"/>
                <w:sz w:val="20"/>
                <w:szCs w:val="20"/>
                <w:lang w:val="en-GB" w:eastAsia="en-US" w:bidi="ar-SA"/>
              </w:rPr>
              <w:t>:</w:t>
            </w:r>
            <w:r w:rsidRPr="009C01F5">
              <w:rPr>
                <w:rFonts w:ascii="Times New Roman" w:eastAsia="Times New Roman" w:hAnsi="Times New Roman" w:cs="Times New Roman"/>
                <w:sz w:val="20"/>
                <w:szCs w:val="20"/>
                <w:lang w:val="en-GB" w:eastAsia="en-US" w:bidi="ar-SA"/>
              </w:rPr>
              <w:tab/>
            </w:r>
            <w:r w:rsidR="00054F21" w:rsidRPr="009C01F5">
              <w:rPr>
                <w:rFonts w:ascii="Times New Roman" w:eastAsia="Times New Roman" w:hAnsi="Times New Roman" w:cs="Times New Roman"/>
                <w:sz w:val="20"/>
                <w:szCs w:val="20"/>
                <w:lang w:val="en-GB" w:eastAsia="en-US" w:bidi="ar-SA"/>
              </w:rPr>
              <w:t>32</w:t>
            </w:r>
            <w:r w:rsidRPr="009C01F5">
              <w:rPr>
                <w:rFonts w:ascii="Times New Roman" w:eastAsia="Times New Roman" w:hAnsi="Times New Roman" w:cs="Times New Roman"/>
                <w:sz w:val="20"/>
                <w:szCs w:val="20"/>
                <w:lang w:val="en-GB" w:eastAsia="en-US" w:bidi="ar-SA"/>
              </w:rPr>
              <w:t>,</w:t>
            </w:r>
            <w:r w:rsidRPr="009C01F5">
              <w:rPr>
                <w:rFonts w:ascii="Times New Roman" w:eastAsia="Times New Roman" w:hAnsi="Times New Roman" w:cs="Times New Roman"/>
                <w:sz w:val="20"/>
                <w:szCs w:val="20"/>
                <w:rtl/>
                <w:lang w:val="en-GB" w:eastAsia="en-US"/>
              </w:rPr>
              <w:t xml:space="preserve"> </w:t>
            </w:r>
            <w:r w:rsidRPr="009C01F5">
              <w:rPr>
                <w:rFonts w:ascii="Times New Roman" w:eastAsia="Times New Roman" w:hAnsi="Times New Roman" w:cs="Times New Roman"/>
                <w:sz w:val="20"/>
                <w:szCs w:val="20"/>
                <w:lang w:val="en-GB" w:eastAsia="en-US" w:bidi="ar-SA"/>
              </w:rPr>
              <w:t>Rong Pui Road, Tambon Map Ta Phut, Amphoe Mueang Rayong, Rayong, Thailand</w:t>
            </w:r>
          </w:p>
        </w:tc>
      </w:tr>
      <w:tr w:rsidR="009357D1" w:rsidRPr="009C01F5" w14:paraId="449606DA" w14:textId="77777777" w:rsidTr="00094EAF">
        <w:trPr>
          <w:trHeight w:val="80"/>
        </w:trPr>
        <w:tc>
          <w:tcPr>
            <w:tcW w:w="2466" w:type="dxa"/>
          </w:tcPr>
          <w:p w14:paraId="28F45D34" w14:textId="77777777" w:rsidR="009357D1" w:rsidRPr="009C01F5" w:rsidRDefault="009357D1" w:rsidP="007B5884">
            <w:pPr>
              <w:tabs>
                <w:tab w:val="left" w:pos="540"/>
              </w:tabs>
              <w:spacing w:line="240" w:lineRule="atLeast"/>
              <w:ind w:right="-43"/>
              <w:rPr>
                <w:sz w:val="20"/>
                <w:lang w:val="en-US" w:bidi="th-TH"/>
              </w:rPr>
            </w:pPr>
            <w:r w:rsidRPr="009C01F5">
              <w:rPr>
                <w:rFonts w:cs="Times New Roman"/>
                <w:sz w:val="20"/>
              </w:rPr>
              <w:t>Branch 15</w:t>
            </w:r>
          </w:p>
          <w:p w14:paraId="7F9D34DA" w14:textId="77777777" w:rsidR="009357D1" w:rsidRPr="009C01F5" w:rsidRDefault="009357D1" w:rsidP="007B5884">
            <w:pPr>
              <w:tabs>
                <w:tab w:val="left" w:pos="540"/>
              </w:tabs>
              <w:spacing w:line="240" w:lineRule="atLeast"/>
              <w:ind w:left="158" w:right="-43" w:hanging="158"/>
              <w:rPr>
                <w:rFonts w:cs="Times New Roman"/>
                <w:sz w:val="20"/>
              </w:rPr>
            </w:pPr>
            <w:r w:rsidRPr="009C01F5">
              <w:rPr>
                <w:rFonts w:cs="Times New Roman"/>
                <w:sz w:val="20"/>
              </w:rPr>
              <w:t>(GC Chemical Experience Campus)</w:t>
            </w:r>
          </w:p>
          <w:p w14:paraId="41A85B73" w14:textId="56F7E872" w:rsidR="00FB2467" w:rsidRPr="009C01F5" w:rsidRDefault="00FB2467" w:rsidP="007B5884">
            <w:pPr>
              <w:tabs>
                <w:tab w:val="left" w:pos="540"/>
              </w:tabs>
              <w:spacing w:line="240" w:lineRule="atLeast"/>
              <w:ind w:left="158" w:right="-43" w:hanging="158"/>
              <w:rPr>
                <w:rFonts w:cs="Times New Roman"/>
                <w:sz w:val="20"/>
              </w:rPr>
            </w:pPr>
          </w:p>
        </w:tc>
        <w:tc>
          <w:tcPr>
            <w:tcW w:w="6714" w:type="dxa"/>
          </w:tcPr>
          <w:p w14:paraId="72C91028" w14:textId="77777777" w:rsidR="009357D1" w:rsidRPr="009C01F5" w:rsidRDefault="009357D1" w:rsidP="00F82968">
            <w:pPr>
              <w:pStyle w:val="PlainText"/>
              <w:spacing w:line="240" w:lineRule="atLeast"/>
              <w:ind w:left="169" w:right="-94" w:hanging="169"/>
              <w:rPr>
                <w:rFonts w:ascii="Times New Roman" w:hAnsi="Times New Roman" w:cs="Cordia New"/>
                <w:sz w:val="20"/>
                <w:szCs w:val="20"/>
                <w:lang w:val="en-US" w:eastAsia="en-US"/>
              </w:rPr>
            </w:pPr>
            <w:r w:rsidRPr="009C01F5">
              <w:rPr>
                <w:rFonts w:ascii="Times New Roman" w:hAnsi="Times New Roman" w:cs="Times New Roman"/>
                <w:sz w:val="20"/>
                <w:szCs w:val="20"/>
                <w:lang w:val="en-US" w:eastAsia="en-US"/>
              </w:rPr>
              <w:t>:</w:t>
            </w:r>
            <w:r w:rsidRPr="009C01F5">
              <w:rPr>
                <w:rFonts w:ascii="Times New Roman" w:hAnsi="Times New Roman" w:cs="Times New Roman"/>
                <w:sz w:val="20"/>
                <w:szCs w:val="20"/>
                <w:lang w:val="en-US" w:eastAsia="en-US"/>
              </w:rPr>
              <w:tab/>
              <w:t>66,</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National highway 363 Road, Tambon Noenphra,</w:t>
            </w:r>
            <w:r w:rsidRPr="009C01F5">
              <w:rPr>
                <w:rFonts w:ascii="Times New Roman" w:hAnsi="Times New Roman" w:cs="Times New Roman"/>
                <w:sz w:val="20"/>
                <w:szCs w:val="20"/>
                <w:rtl/>
                <w:lang w:val="en-US" w:eastAsia="en-US"/>
              </w:rPr>
              <w:t xml:space="preserve"> </w:t>
            </w:r>
            <w:r w:rsidRPr="009C01F5">
              <w:rPr>
                <w:rFonts w:ascii="Times New Roman" w:hAnsi="Times New Roman" w:cs="Times New Roman"/>
                <w:sz w:val="20"/>
                <w:szCs w:val="20"/>
                <w:lang w:val="en-US" w:eastAsia="en-US"/>
              </w:rPr>
              <w:t>Amphoe Mueang Rayong, Rayong, Thailand</w:t>
            </w:r>
            <w:r w:rsidRPr="009C01F5">
              <w:rPr>
                <w:sz w:val="20"/>
                <w:szCs w:val="20"/>
                <w:lang w:val="en-US"/>
              </w:rPr>
              <w:tab/>
            </w:r>
          </w:p>
          <w:p w14:paraId="267DD661" w14:textId="77777777" w:rsidR="009357D1" w:rsidRPr="009C01F5" w:rsidRDefault="009357D1" w:rsidP="00F82968">
            <w:pPr>
              <w:pStyle w:val="PlainText"/>
              <w:spacing w:line="240" w:lineRule="atLeast"/>
              <w:ind w:left="169" w:right="-94" w:hanging="169"/>
              <w:rPr>
                <w:rFonts w:ascii="Times New Roman" w:hAnsi="Times New Roman" w:cs="Times New Roman"/>
                <w:sz w:val="20"/>
                <w:szCs w:val="20"/>
                <w:lang w:val="en-US" w:eastAsia="en-US"/>
              </w:rPr>
            </w:pPr>
          </w:p>
        </w:tc>
      </w:tr>
      <w:tr w:rsidR="00EA3356" w:rsidRPr="009C01F5" w14:paraId="43D6CDAE" w14:textId="77777777" w:rsidTr="00094EAF">
        <w:trPr>
          <w:trHeight w:val="80"/>
        </w:trPr>
        <w:tc>
          <w:tcPr>
            <w:tcW w:w="2466" w:type="dxa"/>
          </w:tcPr>
          <w:p w14:paraId="6E7E2B0D" w14:textId="77777777" w:rsidR="00EA3356" w:rsidRPr="009C01F5" w:rsidRDefault="00EA3356" w:rsidP="007B5884">
            <w:pPr>
              <w:tabs>
                <w:tab w:val="left" w:pos="540"/>
              </w:tabs>
              <w:spacing w:line="240" w:lineRule="atLeast"/>
              <w:ind w:right="-43"/>
              <w:rPr>
                <w:sz w:val="20"/>
                <w:szCs w:val="25"/>
                <w:lang w:val="en-US" w:bidi="th-TH"/>
              </w:rPr>
            </w:pPr>
            <w:r w:rsidRPr="009C01F5">
              <w:rPr>
                <w:sz w:val="20"/>
                <w:szCs w:val="25"/>
                <w:lang w:val="en-US" w:bidi="th-TH"/>
              </w:rPr>
              <w:t>Branch 16</w:t>
            </w:r>
          </w:p>
          <w:p w14:paraId="4FC1AF8F" w14:textId="77777777" w:rsidR="00EA3356" w:rsidRPr="009C01F5" w:rsidRDefault="00302DFD" w:rsidP="007B5884">
            <w:pPr>
              <w:tabs>
                <w:tab w:val="left" w:pos="540"/>
              </w:tabs>
              <w:spacing w:line="240" w:lineRule="atLeast"/>
              <w:ind w:right="-43"/>
              <w:rPr>
                <w:sz w:val="20"/>
                <w:szCs w:val="25"/>
                <w:lang w:val="en-US" w:bidi="th-TH"/>
              </w:rPr>
            </w:pPr>
            <w:r w:rsidRPr="009C01F5">
              <w:rPr>
                <w:sz w:val="20"/>
                <w:szCs w:val="25"/>
                <w:lang w:val="en-US" w:bidi="th-TH"/>
              </w:rPr>
              <w:t>(Glycol Plant</w:t>
            </w:r>
            <w:r w:rsidR="00EA3356" w:rsidRPr="009C01F5">
              <w:rPr>
                <w:sz w:val="20"/>
                <w:szCs w:val="25"/>
                <w:lang w:val="en-US" w:bidi="th-TH"/>
              </w:rPr>
              <w:t>)</w:t>
            </w:r>
          </w:p>
          <w:p w14:paraId="3939DE49" w14:textId="4D018E6C" w:rsidR="00FB2467" w:rsidRPr="009C01F5" w:rsidRDefault="00FB2467" w:rsidP="007B5884">
            <w:pPr>
              <w:tabs>
                <w:tab w:val="left" w:pos="540"/>
              </w:tabs>
              <w:spacing w:line="240" w:lineRule="atLeast"/>
              <w:ind w:right="-43"/>
              <w:rPr>
                <w:sz w:val="20"/>
                <w:szCs w:val="25"/>
                <w:lang w:val="en-US" w:bidi="th-TH"/>
              </w:rPr>
            </w:pPr>
          </w:p>
        </w:tc>
        <w:tc>
          <w:tcPr>
            <w:tcW w:w="6714" w:type="dxa"/>
          </w:tcPr>
          <w:p w14:paraId="7C116EDB" w14:textId="14FF4F1D" w:rsidR="00EA3356" w:rsidRPr="009C01F5" w:rsidRDefault="00EA3356" w:rsidP="00F82968">
            <w:pPr>
              <w:pStyle w:val="PlainText"/>
              <w:spacing w:line="240" w:lineRule="atLeast"/>
              <w:ind w:left="169" w:right="-94" w:hanging="169"/>
              <w:rPr>
                <w:rFonts w:ascii="Times New Roman" w:hAnsi="Times New Roman" w:cs="Cordia New"/>
                <w:sz w:val="20"/>
                <w:szCs w:val="20"/>
                <w:cs/>
                <w:lang w:val="en-US" w:eastAsia="en-US"/>
              </w:rPr>
            </w:pPr>
            <w:r w:rsidRPr="009C01F5">
              <w:rPr>
                <w:rFonts w:ascii="Times New Roman" w:hAnsi="Times New Roman" w:cs="Times New Roman"/>
                <w:sz w:val="20"/>
                <w:szCs w:val="20"/>
                <w:lang w:val="en-US" w:eastAsia="en-US"/>
              </w:rPr>
              <w:t>:</w:t>
            </w:r>
            <w:r w:rsidR="00AD7014" w:rsidRPr="009C01F5">
              <w:rPr>
                <w:rFonts w:ascii="Times New Roman" w:hAnsi="Times New Roman" w:cs="Times New Roman"/>
                <w:sz w:val="20"/>
                <w:szCs w:val="20"/>
                <w:lang w:val="en-US" w:eastAsia="en-US"/>
              </w:rPr>
              <w:t xml:space="preserve"> </w:t>
            </w:r>
            <w:r w:rsidR="00AD7014" w:rsidRPr="009C01F5">
              <w:rPr>
                <w:rFonts w:ascii="Times New Roman" w:hAnsi="Times New Roman" w:cs="Times New Roman"/>
                <w:sz w:val="20"/>
                <w:szCs w:val="20"/>
                <w:lang w:val="en-US" w:eastAsia="en-US"/>
              </w:rPr>
              <w:tab/>
            </w:r>
            <w:r w:rsidRPr="009C01F5">
              <w:rPr>
                <w:rFonts w:ascii="Times New Roman" w:hAnsi="Times New Roman" w:cs="Times New Roman"/>
                <w:sz w:val="20"/>
                <w:szCs w:val="20"/>
                <w:lang w:val="en-US" w:eastAsia="en-US"/>
              </w:rPr>
              <w:t>9-9/1, Soi</w:t>
            </w:r>
            <w:r w:rsidR="006C473D" w:rsidRPr="009C01F5">
              <w:rPr>
                <w:rFonts w:ascii="Times New Roman" w:hAnsi="Times New Roman" w:cs="Times New Roman"/>
                <w:sz w:val="20"/>
                <w:szCs w:val="20"/>
                <w:lang w:val="en-US" w:eastAsia="en-US"/>
              </w:rPr>
              <w:t xml:space="preserve"> G12, </w:t>
            </w:r>
            <w:r w:rsidR="006C473D" w:rsidRPr="009C01F5">
              <w:rPr>
                <w:rFonts w:ascii="Times New Roman" w:hAnsi="Times New Roman" w:cs="Cordia New"/>
                <w:sz w:val="20"/>
                <w:szCs w:val="20"/>
                <w:lang w:val="en-US" w:eastAsia="en-US"/>
              </w:rPr>
              <w:t>Pakorn Songkrorat Road, Tambon Tabma, Amphoe Mueang Rayong, Rayong, Thailand</w:t>
            </w:r>
          </w:p>
        </w:tc>
      </w:tr>
      <w:tr w:rsidR="00EA3356" w:rsidRPr="009C01F5" w14:paraId="14406CE2" w14:textId="77777777" w:rsidTr="00094EAF">
        <w:trPr>
          <w:trHeight w:val="80"/>
        </w:trPr>
        <w:tc>
          <w:tcPr>
            <w:tcW w:w="2466" w:type="dxa"/>
          </w:tcPr>
          <w:p w14:paraId="71390CD8" w14:textId="7855B0C6" w:rsidR="00EA3356" w:rsidRPr="009C01F5" w:rsidRDefault="00EA3356" w:rsidP="007B5884">
            <w:pPr>
              <w:tabs>
                <w:tab w:val="left" w:pos="540"/>
              </w:tabs>
              <w:spacing w:line="240" w:lineRule="atLeast"/>
              <w:ind w:right="-43"/>
              <w:rPr>
                <w:rFonts w:cs="Times New Roman"/>
                <w:sz w:val="20"/>
                <w:lang w:val="en-US"/>
              </w:rPr>
            </w:pPr>
            <w:r w:rsidRPr="009C01F5">
              <w:rPr>
                <w:rFonts w:cs="Times New Roman"/>
                <w:sz w:val="20"/>
                <w:lang w:val="en-US"/>
              </w:rPr>
              <w:t>B</w:t>
            </w:r>
            <w:r w:rsidR="00302DFD" w:rsidRPr="009C01F5">
              <w:rPr>
                <w:rFonts w:cs="Times New Roman"/>
                <w:sz w:val="20"/>
                <w:lang w:val="en-US"/>
              </w:rPr>
              <w:t>r</w:t>
            </w:r>
            <w:r w:rsidRPr="009C01F5">
              <w:rPr>
                <w:rFonts w:cs="Times New Roman"/>
                <w:sz w:val="20"/>
                <w:lang w:val="en-US"/>
              </w:rPr>
              <w:t>anch 17</w:t>
            </w:r>
          </w:p>
          <w:p w14:paraId="39FB79BD" w14:textId="77777777" w:rsidR="00EA3356" w:rsidRPr="009C01F5" w:rsidRDefault="00EA3356" w:rsidP="007B5884">
            <w:pPr>
              <w:tabs>
                <w:tab w:val="left" w:pos="540"/>
              </w:tabs>
              <w:spacing w:line="240" w:lineRule="atLeast"/>
              <w:ind w:right="-43"/>
              <w:rPr>
                <w:rFonts w:cs="Times New Roman"/>
                <w:sz w:val="20"/>
                <w:lang w:val="en-US"/>
              </w:rPr>
            </w:pPr>
            <w:r w:rsidRPr="009C01F5">
              <w:rPr>
                <w:rFonts w:cs="Times New Roman"/>
                <w:sz w:val="20"/>
                <w:lang w:val="en-US"/>
              </w:rPr>
              <w:t>(</w:t>
            </w:r>
            <w:r w:rsidR="00302DFD" w:rsidRPr="009C01F5">
              <w:rPr>
                <w:rFonts w:cs="Times New Roman"/>
                <w:sz w:val="20"/>
                <w:lang w:val="en-US"/>
              </w:rPr>
              <w:t>Polystyrene Plant</w:t>
            </w:r>
            <w:r w:rsidRPr="009C01F5">
              <w:rPr>
                <w:rFonts w:cs="Times New Roman"/>
                <w:sz w:val="20"/>
                <w:lang w:val="en-US"/>
              </w:rPr>
              <w:t>)</w:t>
            </w:r>
          </w:p>
          <w:p w14:paraId="20420E36" w14:textId="5478D11F" w:rsidR="00FB2467" w:rsidRPr="009C01F5" w:rsidRDefault="00FB2467" w:rsidP="007B5884">
            <w:pPr>
              <w:tabs>
                <w:tab w:val="left" w:pos="540"/>
              </w:tabs>
              <w:spacing w:line="240" w:lineRule="atLeast"/>
              <w:ind w:right="-43"/>
              <w:rPr>
                <w:rFonts w:cs="Times New Roman"/>
                <w:sz w:val="20"/>
                <w:lang w:val="en-US"/>
              </w:rPr>
            </w:pPr>
          </w:p>
        </w:tc>
        <w:tc>
          <w:tcPr>
            <w:tcW w:w="6714" w:type="dxa"/>
          </w:tcPr>
          <w:p w14:paraId="2127F075" w14:textId="7F543FDA" w:rsidR="006C473D" w:rsidRPr="009C01F5" w:rsidRDefault="006C473D" w:rsidP="00F82968">
            <w:pPr>
              <w:pStyle w:val="PlainText"/>
              <w:spacing w:line="240" w:lineRule="atLeast"/>
              <w:ind w:left="169" w:right="-94" w:hanging="169"/>
              <w:rPr>
                <w:rFonts w:ascii="Times New Roman" w:hAnsi="Times New Roman"/>
                <w:sz w:val="20"/>
                <w:szCs w:val="25"/>
                <w:lang w:val="en-US" w:eastAsia="en-US"/>
              </w:rPr>
            </w:pPr>
            <w:r w:rsidRPr="009C01F5">
              <w:rPr>
                <w:rFonts w:ascii="Times New Roman" w:hAnsi="Times New Roman"/>
                <w:sz w:val="20"/>
                <w:szCs w:val="25"/>
                <w:lang w:val="en-US" w:eastAsia="en-US"/>
              </w:rPr>
              <w:t>:</w:t>
            </w:r>
            <w:r w:rsidR="00AD7014" w:rsidRPr="009C01F5">
              <w:rPr>
                <w:rFonts w:ascii="Times New Roman" w:hAnsi="Times New Roman" w:cs="Times New Roman"/>
                <w:sz w:val="20"/>
                <w:szCs w:val="20"/>
                <w:lang w:val="en-US" w:eastAsia="en-US"/>
              </w:rPr>
              <w:t xml:space="preserve"> </w:t>
            </w:r>
            <w:r w:rsidR="00AD7014" w:rsidRPr="009C01F5">
              <w:rPr>
                <w:rFonts w:ascii="Times New Roman" w:hAnsi="Times New Roman" w:cs="Times New Roman"/>
                <w:sz w:val="20"/>
                <w:szCs w:val="20"/>
                <w:lang w:val="en-US" w:eastAsia="en-US"/>
              </w:rPr>
              <w:tab/>
            </w:r>
            <w:r w:rsidRPr="009C01F5">
              <w:rPr>
                <w:rFonts w:ascii="Times New Roman" w:hAnsi="Times New Roman"/>
                <w:sz w:val="20"/>
                <w:szCs w:val="25"/>
                <w:lang w:val="en-US" w:eastAsia="en-US"/>
              </w:rPr>
              <w:t xml:space="preserve">7, I-1 Road, </w:t>
            </w:r>
            <w:r w:rsidRPr="009C01F5">
              <w:rPr>
                <w:rFonts w:ascii="Times New Roman" w:hAnsi="Times New Roman" w:cs="Cordia New"/>
                <w:sz w:val="20"/>
                <w:szCs w:val="20"/>
                <w:lang w:val="en-US" w:eastAsia="en-US"/>
              </w:rPr>
              <w:t>Tambon Tabma, Amphoe Mueang Rayong, Rayong, Thailand</w:t>
            </w:r>
          </w:p>
        </w:tc>
      </w:tr>
      <w:tr w:rsidR="00302DFD" w:rsidRPr="009C01F5" w14:paraId="6F13E468" w14:textId="77777777" w:rsidTr="00094EAF">
        <w:trPr>
          <w:trHeight w:val="80"/>
        </w:trPr>
        <w:tc>
          <w:tcPr>
            <w:tcW w:w="2466" w:type="dxa"/>
          </w:tcPr>
          <w:p w14:paraId="356067C4" w14:textId="5CDBD3B5" w:rsidR="00302DFD" w:rsidRPr="009C01F5" w:rsidRDefault="00302DFD" w:rsidP="00302DFD">
            <w:pPr>
              <w:tabs>
                <w:tab w:val="left" w:pos="540"/>
              </w:tabs>
              <w:spacing w:line="240" w:lineRule="atLeast"/>
              <w:ind w:right="-43"/>
              <w:rPr>
                <w:rFonts w:cs="Times New Roman"/>
                <w:sz w:val="20"/>
                <w:lang w:val="en-US"/>
              </w:rPr>
            </w:pPr>
            <w:r w:rsidRPr="009C01F5">
              <w:rPr>
                <w:rFonts w:cs="Times New Roman"/>
                <w:sz w:val="20"/>
                <w:lang w:val="en-US"/>
              </w:rPr>
              <w:t>Branch 18</w:t>
            </w:r>
          </w:p>
          <w:p w14:paraId="0A80E764" w14:textId="77777777" w:rsidR="00302DFD" w:rsidRPr="009C01F5" w:rsidRDefault="00302DFD" w:rsidP="00302DFD">
            <w:pPr>
              <w:tabs>
                <w:tab w:val="left" w:pos="540"/>
              </w:tabs>
              <w:spacing w:line="240" w:lineRule="atLeast"/>
              <w:ind w:right="-43"/>
              <w:rPr>
                <w:rFonts w:cs="Times New Roman"/>
                <w:sz w:val="20"/>
                <w:lang w:val="en-US"/>
              </w:rPr>
            </w:pPr>
            <w:r w:rsidRPr="009C01F5">
              <w:rPr>
                <w:rFonts w:cs="Times New Roman"/>
                <w:sz w:val="20"/>
                <w:lang w:val="en-US"/>
              </w:rPr>
              <w:t>(Phenol Plant)</w:t>
            </w:r>
          </w:p>
          <w:p w14:paraId="6070847D" w14:textId="7F7A1B94" w:rsidR="00FB2467" w:rsidRPr="009C01F5" w:rsidRDefault="00FB2467" w:rsidP="00302DFD">
            <w:pPr>
              <w:tabs>
                <w:tab w:val="left" w:pos="540"/>
              </w:tabs>
              <w:spacing w:line="240" w:lineRule="atLeast"/>
              <w:ind w:right="-43"/>
              <w:rPr>
                <w:rFonts w:cs="Times New Roman"/>
                <w:sz w:val="20"/>
                <w:lang w:val="en-US"/>
              </w:rPr>
            </w:pPr>
          </w:p>
        </w:tc>
        <w:tc>
          <w:tcPr>
            <w:tcW w:w="6714" w:type="dxa"/>
          </w:tcPr>
          <w:p w14:paraId="5797A14D" w14:textId="6092460A" w:rsidR="00302DFD" w:rsidRPr="009C01F5" w:rsidRDefault="00302DFD" w:rsidP="00F82968">
            <w:pPr>
              <w:pStyle w:val="PlainText"/>
              <w:spacing w:line="240" w:lineRule="atLeast"/>
              <w:ind w:left="169" w:right="-94" w:hanging="169"/>
              <w:rPr>
                <w:rFonts w:ascii="Times New Roman" w:hAnsi="Times New Roman"/>
                <w:sz w:val="20"/>
                <w:szCs w:val="25"/>
                <w:lang w:val="en-US" w:eastAsia="en-US"/>
              </w:rPr>
            </w:pPr>
            <w:r w:rsidRPr="009C01F5">
              <w:rPr>
                <w:rFonts w:ascii="Times New Roman" w:hAnsi="Times New Roman" w:cs="Times New Roman"/>
                <w:sz w:val="20"/>
                <w:szCs w:val="20"/>
                <w:lang w:val="en-US" w:eastAsia="en-US"/>
              </w:rPr>
              <w:t>:</w:t>
            </w:r>
            <w:r w:rsidR="00AD7014" w:rsidRPr="009C01F5">
              <w:rPr>
                <w:rFonts w:ascii="Times New Roman" w:hAnsi="Times New Roman" w:cs="Times New Roman"/>
                <w:sz w:val="20"/>
                <w:szCs w:val="20"/>
                <w:lang w:val="en-US" w:eastAsia="en-US"/>
              </w:rPr>
              <w:t xml:space="preserve"> </w:t>
            </w:r>
            <w:r w:rsidR="00AD7014" w:rsidRPr="009C01F5">
              <w:rPr>
                <w:rFonts w:ascii="Times New Roman" w:hAnsi="Times New Roman" w:cs="Times New Roman"/>
                <w:sz w:val="20"/>
                <w:szCs w:val="20"/>
                <w:lang w:val="en-US" w:eastAsia="en-US"/>
              </w:rPr>
              <w:tab/>
            </w:r>
            <w:r w:rsidRPr="009C01F5">
              <w:rPr>
                <w:rFonts w:ascii="Times New Roman" w:hAnsi="Times New Roman" w:cs="Times New Roman"/>
                <w:sz w:val="20"/>
                <w:szCs w:val="20"/>
                <w:lang w:val="en-US" w:eastAsia="en-US"/>
              </w:rPr>
              <w:t xml:space="preserve">9, Soi G9, </w:t>
            </w:r>
            <w:r w:rsidRPr="009C01F5">
              <w:rPr>
                <w:rFonts w:ascii="Times New Roman" w:hAnsi="Times New Roman" w:cs="Cordia New"/>
                <w:sz w:val="20"/>
                <w:szCs w:val="20"/>
                <w:lang w:val="en-US" w:eastAsia="en-US"/>
              </w:rPr>
              <w:t>Pakorn Songkrorat Road, Tambon Tabma, Amphoe Mueang Rayong, Rayong, Thailand</w:t>
            </w:r>
          </w:p>
        </w:tc>
      </w:tr>
      <w:tr w:rsidR="00302DFD" w:rsidRPr="009C01F5" w14:paraId="0301017C" w14:textId="77777777" w:rsidTr="00094EAF">
        <w:trPr>
          <w:trHeight w:val="80"/>
        </w:trPr>
        <w:tc>
          <w:tcPr>
            <w:tcW w:w="2466" w:type="dxa"/>
          </w:tcPr>
          <w:p w14:paraId="651C1E46" w14:textId="2F8BAF15" w:rsidR="00302DFD" w:rsidRPr="009C01F5" w:rsidRDefault="00302DFD" w:rsidP="00302DFD">
            <w:pPr>
              <w:tabs>
                <w:tab w:val="left" w:pos="540"/>
              </w:tabs>
              <w:spacing w:line="240" w:lineRule="atLeast"/>
              <w:ind w:right="-43"/>
              <w:rPr>
                <w:rFonts w:cs="Times New Roman"/>
                <w:sz w:val="20"/>
                <w:lang w:val="en-US"/>
              </w:rPr>
            </w:pPr>
            <w:r w:rsidRPr="009C01F5">
              <w:rPr>
                <w:rFonts w:cs="Times New Roman"/>
                <w:sz w:val="20"/>
                <w:lang w:val="en-US"/>
              </w:rPr>
              <w:t>Branch 19</w:t>
            </w:r>
          </w:p>
          <w:p w14:paraId="32F7E923" w14:textId="7B33DAFA" w:rsidR="00302DFD" w:rsidRPr="009C01F5" w:rsidRDefault="00302DFD" w:rsidP="00302DFD">
            <w:pPr>
              <w:tabs>
                <w:tab w:val="left" w:pos="540"/>
              </w:tabs>
              <w:spacing w:line="240" w:lineRule="atLeast"/>
              <w:ind w:right="-43"/>
              <w:rPr>
                <w:rFonts w:cs="Cordia New"/>
                <w:sz w:val="20"/>
                <w:szCs w:val="25"/>
                <w:cs/>
                <w:lang w:val="en-US" w:bidi="th-TH"/>
              </w:rPr>
            </w:pPr>
            <w:r w:rsidRPr="009C01F5">
              <w:rPr>
                <w:rFonts w:cs="Times New Roman"/>
                <w:sz w:val="20"/>
                <w:lang w:val="en-US"/>
              </w:rPr>
              <w:t>(Oxirane Plant)</w:t>
            </w:r>
          </w:p>
        </w:tc>
        <w:tc>
          <w:tcPr>
            <w:tcW w:w="6714" w:type="dxa"/>
          </w:tcPr>
          <w:p w14:paraId="6BB7BE00" w14:textId="29C74802" w:rsidR="00302DFD" w:rsidRPr="009C01F5" w:rsidRDefault="00302DFD" w:rsidP="00F82968">
            <w:pPr>
              <w:pStyle w:val="PlainText"/>
              <w:spacing w:line="240" w:lineRule="atLeast"/>
              <w:ind w:left="169" w:right="-94" w:hanging="169"/>
              <w:rPr>
                <w:rFonts w:ascii="Times New Roman" w:hAnsi="Times New Roman"/>
                <w:sz w:val="20"/>
                <w:szCs w:val="25"/>
                <w:lang w:val="en-US" w:eastAsia="en-US"/>
              </w:rPr>
            </w:pPr>
            <w:r w:rsidRPr="009C01F5">
              <w:rPr>
                <w:rFonts w:ascii="Times New Roman" w:hAnsi="Times New Roman" w:cs="Times New Roman"/>
                <w:sz w:val="20"/>
                <w:szCs w:val="20"/>
                <w:lang w:val="en-US" w:eastAsia="en-US"/>
              </w:rPr>
              <w:t>:</w:t>
            </w:r>
            <w:r w:rsidR="00AD7014" w:rsidRPr="009C01F5">
              <w:rPr>
                <w:rFonts w:ascii="Times New Roman" w:hAnsi="Times New Roman" w:cs="Times New Roman"/>
                <w:sz w:val="20"/>
                <w:szCs w:val="20"/>
                <w:lang w:val="en-US" w:eastAsia="en-US"/>
              </w:rPr>
              <w:t xml:space="preserve"> </w:t>
            </w:r>
            <w:r w:rsidR="00AD7014" w:rsidRPr="009C01F5">
              <w:rPr>
                <w:rFonts w:ascii="Times New Roman" w:hAnsi="Times New Roman" w:cs="Times New Roman"/>
                <w:sz w:val="20"/>
                <w:szCs w:val="20"/>
                <w:lang w:val="en-US" w:eastAsia="en-US"/>
              </w:rPr>
              <w:tab/>
            </w:r>
            <w:r w:rsidRPr="009C01F5">
              <w:rPr>
                <w:rFonts w:ascii="Times New Roman" w:hAnsi="Times New Roman" w:cs="Times New Roman"/>
                <w:sz w:val="20"/>
                <w:szCs w:val="20"/>
                <w:lang w:val="en-US" w:eastAsia="en-US"/>
              </w:rPr>
              <w:t xml:space="preserve">12, Soi G4, </w:t>
            </w:r>
            <w:r w:rsidRPr="009C01F5">
              <w:rPr>
                <w:rFonts w:ascii="Times New Roman" w:hAnsi="Times New Roman" w:cs="Cordia New"/>
                <w:sz w:val="20"/>
                <w:szCs w:val="20"/>
                <w:lang w:val="en-US" w:eastAsia="en-US"/>
              </w:rPr>
              <w:t>Pakorn Songkrorat Road, Tambon Tabma, Amphoe Mueang Rayong, Rayong, Thailand</w:t>
            </w:r>
          </w:p>
        </w:tc>
      </w:tr>
    </w:tbl>
    <w:p w14:paraId="2CB82106" w14:textId="77777777" w:rsidR="00EA3356" w:rsidRPr="009C01F5" w:rsidRDefault="00EA3356" w:rsidP="00094EAF">
      <w:pPr>
        <w:pStyle w:val="block"/>
        <w:spacing w:after="0" w:line="240" w:lineRule="atLeast"/>
        <w:ind w:left="547"/>
        <w:jc w:val="both"/>
        <w:rPr>
          <w:rFonts w:cs="Cordia New"/>
          <w:sz w:val="20"/>
          <w:szCs w:val="24"/>
          <w:cs/>
          <w:lang w:bidi="th-TH"/>
        </w:rPr>
      </w:pPr>
    </w:p>
    <w:p w14:paraId="16C1BD01" w14:textId="6B601D0A" w:rsidR="00152925" w:rsidRPr="009C01F5" w:rsidRDefault="00152925" w:rsidP="00152925">
      <w:pPr>
        <w:pStyle w:val="block"/>
        <w:spacing w:after="0" w:line="240" w:lineRule="atLeast"/>
        <w:ind w:left="547" w:right="33"/>
        <w:jc w:val="thaiDistribute"/>
        <w:rPr>
          <w:rFonts w:cs="Times New Roman"/>
          <w:szCs w:val="22"/>
        </w:rPr>
      </w:pPr>
      <w:r w:rsidRPr="009C01F5">
        <w:rPr>
          <w:rFonts w:cs="Times New Roman"/>
          <w:szCs w:val="22"/>
        </w:rPr>
        <w:t>The Company is a company in the PTT Public Company Limited</w:t>
      </w:r>
      <w:r w:rsidR="00F31474" w:rsidRPr="009C01F5">
        <w:rPr>
          <w:rFonts w:cstheme="minorBidi" w:hint="cs"/>
          <w:szCs w:val="28"/>
          <w:cs/>
          <w:lang w:bidi="th-TH"/>
        </w:rPr>
        <w:t xml:space="preserve"> </w:t>
      </w:r>
      <w:r w:rsidR="00F31474" w:rsidRPr="009C01F5">
        <w:rPr>
          <w:szCs w:val="22"/>
        </w:rPr>
        <w:t>(“</w:t>
      </w:r>
      <w:r w:rsidR="00F31474" w:rsidRPr="009C01F5">
        <w:rPr>
          <w:szCs w:val="22"/>
          <w:lang w:val="en-US" w:bidi="th-TH"/>
        </w:rPr>
        <w:t>PTT</w:t>
      </w:r>
      <w:r w:rsidR="00F31474" w:rsidRPr="009C01F5">
        <w:rPr>
          <w:szCs w:val="22"/>
        </w:rPr>
        <w:t>”)</w:t>
      </w:r>
      <w:r w:rsidRPr="009C01F5">
        <w:rPr>
          <w:rFonts w:cs="Times New Roman"/>
          <w:szCs w:val="22"/>
        </w:rPr>
        <w:t xml:space="preserve"> group of companies. PTT is </w:t>
      </w:r>
      <w:r w:rsidRPr="009C01F5">
        <w:rPr>
          <w:rFonts w:cs="Times New Roman"/>
          <w:szCs w:val="22"/>
          <w:lang w:val="en-US"/>
        </w:rPr>
        <w:t xml:space="preserve">incorporated in Thailand and is the major shareholder of the Company, holding </w:t>
      </w:r>
      <w:r w:rsidRPr="009C01F5">
        <w:rPr>
          <w:szCs w:val="22"/>
          <w:lang w:val="en-US" w:bidi="th-TH"/>
        </w:rPr>
        <w:t>45.18</w:t>
      </w:r>
      <w:r w:rsidRPr="009C01F5">
        <w:rPr>
          <w:rFonts w:cs="Times New Roman"/>
          <w:szCs w:val="22"/>
          <w:lang w:val="en-US"/>
        </w:rPr>
        <w:t xml:space="preserve">% of the </w:t>
      </w:r>
      <w:r w:rsidRPr="009C01F5">
        <w:rPr>
          <w:rFonts w:cs="Times New Roman"/>
          <w:szCs w:val="22"/>
        </w:rPr>
        <w:t>Company’s issued and paid-up share capital.</w:t>
      </w:r>
    </w:p>
    <w:p w14:paraId="5536149D" w14:textId="77777777" w:rsidR="00152925" w:rsidRPr="009C01F5" w:rsidRDefault="00152925" w:rsidP="007B5884">
      <w:pPr>
        <w:pStyle w:val="block"/>
        <w:spacing w:after="0" w:line="240" w:lineRule="atLeast"/>
        <w:ind w:left="547"/>
        <w:jc w:val="both"/>
        <w:rPr>
          <w:rFonts w:cs="Times New Roman"/>
          <w:spacing w:val="-4"/>
          <w:szCs w:val="22"/>
          <w:shd w:val="clear" w:color="auto" w:fill="FFFFFF"/>
          <w:lang w:val="en-US"/>
        </w:rPr>
      </w:pPr>
    </w:p>
    <w:p w14:paraId="2819DA06" w14:textId="234FAF21" w:rsidR="009A1C10" w:rsidRPr="009C01F5" w:rsidRDefault="003357A7" w:rsidP="007B5884">
      <w:pPr>
        <w:pStyle w:val="block"/>
        <w:spacing w:after="0" w:line="240" w:lineRule="atLeast"/>
        <w:ind w:left="547"/>
        <w:jc w:val="both"/>
        <w:rPr>
          <w:rFonts w:cs="Times New Roman"/>
          <w:spacing w:val="-4"/>
          <w:szCs w:val="22"/>
          <w:shd w:val="clear" w:color="auto" w:fill="FFFFFF"/>
          <w:lang w:val="en-US"/>
        </w:rPr>
      </w:pPr>
      <w:r w:rsidRPr="009C01F5">
        <w:rPr>
          <w:rFonts w:cs="Times New Roman"/>
          <w:spacing w:val="-4"/>
          <w:szCs w:val="22"/>
          <w:shd w:val="clear" w:color="auto" w:fill="FFFFFF"/>
          <w:lang w:val="en-US"/>
        </w:rPr>
        <w:t xml:space="preserve">The principal </w:t>
      </w:r>
      <w:r w:rsidR="00585734" w:rsidRPr="009C01F5">
        <w:rPr>
          <w:rFonts w:cs="Times New Roman"/>
          <w:spacing w:val="-4"/>
          <w:szCs w:val="22"/>
          <w:shd w:val="clear" w:color="auto" w:fill="FFFFFF"/>
          <w:lang w:val="en-US"/>
        </w:rPr>
        <w:t>activities</w:t>
      </w:r>
      <w:r w:rsidRPr="009C01F5">
        <w:rPr>
          <w:rFonts w:cs="Times New Roman"/>
          <w:spacing w:val="-4"/>
          <w:szCs w:val="22"/>
          <w:shd w:val="clear" w:color="auto" w:fill="FFFFFF"/>
          <w:lang w:val="en-US"/>
        </w:rPr>
        <w:t xml:space="preserve"> </w:t>
      </w:r>
      <w:r w:rsidRPr="009C01F5">
        <w:rPr>
          <w:rFonts w:cs="Times New Roman"/>
          <w:spacing w:val="-4"/>
          <w:szCs w:val="22"/>
          <w:lang w:val="en-US"/>
        </w:rPr>
        <w:t>of the Company</w:t>
      </w:r>
      <w:r w:rsidRPr="009C01F5">
        <w:rPr>
          <w:rFonts w:cs="Times New Roman"/>
          <w:spacing w:val="-4"/>
          <w:szCs w:val="22"/>
          <w:shd w:val="clear" w:color="auto" w:fill="FFFFFF"/>
          <w:lang w:val="en-US"/>
        </w:rPr>
        <w:t xml:space="preserve"> are</w:t>
      </w:r>
      <w:r w:rsidR="001915B4" w:rsidRPr="009C01F5">
        <w:rPr>
          <w:rFonts w:cs="Times New Roman"/>
          <w:spacing w:val="-4"/>
          <w:szCs w:val="22"/>
          <w:shd w:val="clear" w:color="auto" w:fill="FFFFFF"/>
          <w:lang w:val="en-US"/>
        </w:rPr>
        <w:t xml:space="preserve"> </w:t>
      </w:r>
      <w:r w:rsidR="001915B4" w:rsidRPr="009C01F5">
        <w:rPr>
          <w:rFonts w:cs="Times New Roman"/>
          <w:spacing w:val="-4"/>
          <w:szCs w:val="22"/>
          <w:lang w:bidi="th-TH"/>
        </w:rPr>
        <w:t xml:space="preserve">refining and provision of integrated </w:t>
      </w:r>
      <w:r w:rsidR="001915B4" w:rsidRPr="009C01F5">
        <w:rPr>
          <w:rFonts w:cs="Times New Roman"/>
          <w:spacing w:val="-2"/>
          <w:szCs w:val="22"/>
          <w:lang w:bidi="th-TH"/>
        </w:rPr>
        <w:t>petroleum products,</w:t>
      </w:r>
      <w:r w:rsidRPr="009C01F5">
        <w:rPr>
          <w:rFonts w:cs="Times New Roman"/>
          <w:spacing w:val="-4"/>
          <w:szCs w:val="22"/>
          <w:shd w:val="clear" w:color="auto" w:fill="FFFFFF"/>
          <w:lang w:val="en-US"/>
        </w:rPr>
        <w:t xml:space="preserve"> </w:t>
      </w:r>
      <w:r w:rsidR="001915B4" w:rsidRPr="009C01F5">
        <w:rPr>
          <w:rFonts w:cs="Times New Roman"/>
          <w:spacing w:val="-2"/>
          <w:szCs w:val="22"/>
          <w:lang w:bidi="th-TH"/>
        </w:rPr>
        <w:t xml:space="preserve">production </w:t>
      </w:r>
      <w:r w:rsidR="001915B4" w:rsidRPr="009C01F5">
        <w:rPr>
          <w:rFonts w:cs="Times New Roman"/>
          <w:spacing w:val="-4"/>
          <w:szCs w:val="22"/>
          <w:lang w:bidi="th-TH"/>
        </w:rPr>
        <w:t xml:space="preserve">and distribution of aromatics products including aromatic derivatives and </w:t>
      </w:r>
      <w:r w:rsidRPr="009C01F5">
        <w:rPr>
          <w:rFonts w:cs="Times New Roman"/>
          <w:spacing w:val="-4"/>
          <w:szCs w:val="22"/>
          <w:shd w:val="clear" w:color="auto" w:fill="FFFFFF"/>
          <w:lang w:val="en-US"/>
        </w:rPr>
        <w:t>production and distribution of ethylene, propylene</w:t>
      </w:r>
      <w:r w:rsidR="005E2EAB" w:rsidRPr="009C01F5">
        <w:rPr>
          <w:rFonts w:cs="Times New Roman"/>
          <w:spacing w:val="-4"/>
          <w:szCs w:val="22"/>
          <w:shd w:val="clear" w:color="auto" w:fill="FFFFFF"/>
          <w:lang w:val="en-US"/>
        </w:rPr>
        <w:t>,</w:t>
      </w:r>
      <w:r w:rsidRPr="009C01F5">
        <w:rPr>
          <w:rFonts w:cs="Times New Roman"/>
          <w:spacing w:val="-4"/>
          <w:szCs w:val="22"/>
          <w:shd w:val="clear" w:color="auto" w:fill="FFFFFF"/>
          <w:lang w:val="en-US"/>
        </w:rPr>
        <w:t xml:space="preserve"> polyethy</w:t>
      </w:r>
      <w:r w:rsidR="0076793E" w:rsidRPr="009C01F5">
        <w:rPr>
          <w:rFonts w:cs="Times New Roman"/>
          <w:spacing w:val="-4"/>
          <w:szCs w:val="22"/>
          <w:shd w:val="clear" w:color="auto" w:fill="FFFFFF"/>
          <w:lang w:val="en-US"/>
        </w:rPr>
        <w:t xml:space="preserve">lene </w:t>
      </w:r>
      <w:r w:rsidR="00096009" w:rsidRPr="009C01F5">
        <w:rPr>
          <w:rFonts w:cs="Times New Roman"/>
          <w:spacing w:val="-4"/>
          <w:szCs w:val="22"/>
          <w:shd w:val="clear" w:color="auto" w:fill="FFFFFF"/>
          <w:lang w:val="en-US"/>
        </w:rPr>
        <w:t xml:space="preserve">plastic pellets </w:t>
      </w:r>
      <w:r w:rsidR="0076793E" w:rsidRPr="009C01F5">
        <w:rPr>
          <w:rFonts w:cs="Times New Roman"/>
          <w:spacing w:val="-4"/>
          <w:szCs w:val="22"/>
          <w:shd w:val="clear" w:color="auto" w:fill="FFFFFF"/>
          <w:lang w:val="en-US"/>
        </w:rPr>
        <w:t>and biochemical products. B</w:t>
      </w:r>
      <w:r w:rsidRPr="009C01F5">
        <w:rPr>
          <w:rFonts w:cs="Times New Roman"/>
          <w:spacing w:val="-4"/>
          <w:szCs w:val="22"/>
          <w:shd w:val="clear" w:color="auto" w:fill="FFFFFF"/>
          <w:lang w:val="en-US"/>
        </w:rPr>
        <w:t>y-products are m</w:t>
      </w:r>
      <w:r w:rsidR="00F95BC1" w:rsidRPr="009C01F5">
        <w:rPr>
          <w:rFonts w:cs="Times New Roman"/>
          <w:spacing w:val="-4"/>
          <w:szCs w:val="22"/>
          <w:shd w:val="clear" w:color="auto" w:fill="FFFFFF"/>
          <w:lang w:val="en-US"/>
        </w:rPr>
        <w:t>ixed C</w:t>
      </w:r>
      <w:r w:rsidR="00054F21" w:rsidRPr="009C01F5">
        <w:rPr>
          <w:spacing w:val="-4"/>
          <w:szCs w:val="22"/>
          <w:shd w:val="clear" w:color="auto" w:fill="FFFFFF"/>
          <w:lang w:val="en-US" w:bidi="th-TH"/>
        </w:rPr>
        <w:t>4</w:t>
      </w:r>
      <w:r w:rsidR="004E7EC0" w:rsidRPr="009C01F5">
        <w:rPr>
          <w:rFonts w:cs="Times New Roman"/>
          <w:spacing w:val="-4"/>
          <w:szCs w:val="22"/>
          <w:shd w:val="clear" w:color="auto" w:fill="FFFFFF"/>
          <w:lang w:val="en-US"/>
        </w:rPr>
        <w:t xml:space="preserve">, </w:t>
      </w:r>
      <w:r w:rsidRPr="009C01F5">
        <w:rPr>
          <w:rFonts w:cs="Times New Roman"/>
          <w:spacing w:val="-4"/>
          <w:szCs w:val="22"/>
          <w:shd w:val="clear" w:color="auto" w:fill="FFFFFF"/>
          <w:lang w:val="en-US"/>
        </w:rPr>
        <w:t>cracker bottom and tail gas</w:t>
      </w:r>
      <w:r w:rsidR="001915B4" w:rsidRPr="009C01F5">
        <w:rPr>
          <w:rFonts w:cs="Times New Roman"/>
          <w:spacing w:val="-4"/>
          <w:szCs w:val="22"/>
          <w:shd w:val="clear" w:color="auto" w:fill="FFFFFF"/>
          <w:lang w:val="en-US"/>
        </w:rPr>
        <w:t>.</w:t>
      </w:r>
      <w:r w:rsidRPr="009C01F5">
        <w:rPr>
          <w:rFonts w:cs="Times New Roman"/>
          <w:spacing w:val="-4"/>
          <w:szCs w:val="22"/>
          <w:lang w:bidi="th-TH"/>
        </w:rPr>
        <w:t xml:space="preserve"> </w:t>
      </w:r>
      <w:r w:rsidRPr="009C01F5">
        <w:rPr>
          <w:rFonts w:cs="Times New Roman"/>
          <w:spacing w:val="-4"/>
          <w:szCs w:val="22"/>
          <w:shd w:val="clear" w:color="auto" w:fill="FFFFFF"/>
          <w:lang w:val="en-US"/>
        </w:rPr>
        <w:t xml:space="preserve">Minor activities are production and distribution of electricity, water, steam and other utilities. In addition, the Company also operates production support facilities such as jetty and buffer tank farm services for </w:t>
      </w:r>
      <w:r w:rsidRPr="009C01F5">
        <w:rPr>
          <w:rFonts w:cs="Times New Roman"/>
          <w:spacing w:val="-4"/>
          <w:szCs w:val="22"/>
          <w:shd w:val="clear" w:color="auto" w:fill="FFFFFF"/>
          <w:lang w:val="en-US" w:bidi="th-TH"/>
        </w:rPr>
        <w:t>liquid chemical, oil and gas</w:t>
      </w:r>
      <w:r w:rsidRPr="009C01F5">
        <w:rPr>
          <w:rFonts w:cs="Times New Roman"/>
          <w:spacing w:val="-4"/>
          <w:szCs w:val="22"/>
          <w:shd w:val="clear" w:color="auto" w:fill="FFFFFF"/>
          <w:lang w:val="en-US"/>
        </w:rPr>
        <w:t>.</w:t>
      </w:r>
      <w:r w:rsidR="00B715F4" w:rsidRPr="009C01F5">
        <w:rPr>
          <w:rFonts w:cs="Times New Roman"/>
          <w:spacing w:val="-4"/>
          <w:szCs w:val="22"/>
          <w:shd w:val="clear" w:color="auto" w:fill="FFFFFF"/>
          <w:lang w:val="en-US"/>
        </w:rPr>
        <w:t xml:space="preserve"> Details of the Company’s subsidiaries as at</w:t>
      </w:r>
      <w:r w:rsidR="00F82968" w:rsidRPr="009C01F5">
        <w:rPr>
          <w:rFonts w:cs="Times New Roman"/>
          <w:spacing w:val="-4"/>
          <w:szCs w:val="22"/>
          <w:shd w:val="clear" w:color="auto" w:fill="FFFFFF"/>
          <w:lang w:val="en-US"/>
        </w:rPr>
        <w:t xml:space="preserve">        </w:t>
      </w:r>
      <w:r w:rsidR="00B715F4" w:rsidRPr="009C01F5">
        <w:rPr>
          <w:rFonts w:cs="Times New Roman"/>
          <w:spacing w:val="-4"/>
          <w:szCs w:val="22"/>
          <w:shd w:val="clear" w:color="auto" w:fill="FFFFFF"/>
          <w:lang w:val="en-US"/>
        </w:rPr>
        <w:t xml:space="preserve"> 31 December 202</w:t>
      </w:r>
      <w:r w:rsidR="006E3B69" w:rsidRPr="009C01F5">
        <w:rPr>
          <w:rFonts w:cs="Times New Roman"/>
          <w:spacing w:val="-4"/>
          <w:szCs w:val="22"/>
          <w:shd w:val="clear" w:color="auto" w:fill="FFFFFF"/>
          <w:lang w:val="en-US"/>
        </w:rPr>
        <w:t>3</w:t>
      </w:r>
      <w:r w:rsidR="00B715F4" w:rsidRPr="009C01F5">
        <w:rPr>
          <w:rFonts w:cs="Times New Roman"/>
          <w:spacing w:val="-4"/>
          <w:szCs w:val="22"/>
          <w:shd w:val="clear" w:color="auto" w:fill="FFFFFF"/>
          <w:lang w:val="en-US"/>
        </w:rPr>
        <w:t xml:space="preserve"> and 202</w:t>
      </w:r>
      <w:r w:rsidR="006E3B69" w:rsidRPr="009C01F5">
        <w:rPr>
          <w:rFonts w:cs="Times New Roman"/>
          <w:spacing w:val="-4"/>
          <w:szCs w:val="22"/>
          <w:shd w:val="clear" w:color="auto" w:fill="FFFFFF"/>
          <w:lang w:val="en-US"/>
        </w:rPr>
        <w:t>2</w:t>
      </w:r>
      <w:r w:rsidR="00B715F4" w:rsidRPr="009C01F5">
        <w:rPr>
          <w:rFonts w:cs="Times New Roman"/>
          <w:spacing w:val="-4"/>
          <w:szCs w:val="22"/>
          <w:shd w:val="clear" w:color="auto" w:fill="FFFFFF"/>
          <w:lang w:val="en-US"/>
        </w:rPr>
        <w:t xml:space="preserve"> are given in note </w:t>
      </w:r>
      <w:r w:rsidR="006E3B69" w:rsidRPr="009C01F5">
        <w:rPr>
          <w:rFonts w:cs="Times New Roman"/>
          <w:spacing w:val="-4"/>
          <w:szCs w:val="22"/>
          <w:shd w:val="clear" w:color="auto" w:fill="FFFFFF"/>
          <w:lang w:val="en-US"/>
        </w:rPr>
        <w:t>9</w:t>
      </w:r>
      <w:r w:rsidR="00B715F4" w:rsidRPr="009C01F5">
        <w:rPr>
          <w:rFonts w:cs="Times New Roman"/>
          <w:spacing w:val="-4"/>
          <w:szCs w:val="22"/>
          <w:shd w:val="clear" w:color="auto" w:fill="FFFFFF"/>
          <w:lang w:val="en-US"/>
        </w:rPr>
        <w:t>.</w:t>
      </w:r>
    </w:p>
    <w:p w14:paraId="145D9A30" w14:textId="77777777" w:rsidR="00AF21DD" w:rsidRPr="009C01F5" w:rsidRDefault="00AF21DD" w:rsidP="007B5884">
      <w:pPr>
        <w:pStyle w:val="block"/>
        <w:spacing w:after="0" w:line="240" w:lineRule="atLeast"/>
        <w:ind w:left="547"/>
        <w:jc w:val="both"/>
        <w:rPr>
          <w:rFonts w:cs="Times New Roman"/>
          <w:spacing w:val="-4"/>
          <w:szCs w:val="22"/>
          <w:lang w:val="en-US"/>
        </w:rPr>
      </w:pPr>
    </w:p>
    <w:p w14:paraId="3261CD24" w14:textId="225A7EF9" w:rsidR="003357A7" w:rsidRPr="009C01F5" w:rsidRDefault="00734DCE" w:rsidP="0060361C">
      <w:pPr>
        <w:pStyle w:val="Heading1"/>
        <w:numPr>
          <w:ilvl w:val="0"/>
          <w:numId w:val="3"/>
        </w:numPr>
        <w:tabs>
          <w:tab w:val="num" w:pos="540"/>
        </w:tabs>
        <w:spacing w:before="0" w:after="0" w:line="240" w:lineRule="atLeast"/>
        <w:ind w:left="547" w:right="187" w:hanging="547"/>
        <w:rPr>
          <w:rFonts w:cs="Times New Roman"/>
          <w:szCs w:val="24"/>
        </w:rPr>
      </w:pPr>
      <w:r w:rsidRPr="009C01F5">
        <w:rPr>
          <w:rFonts w:cs="Times New Roman"/>
          <w:szCs w:val="24"/>
        </w:rPr>
        <w:t xml:space="preserve">Basis </w:t>
      </w:r>
      <w:r w:rsidR="00F82968" w:rsidRPr="009C01F5">
        <w:rPr>
          <w:rFonts w:cs="Times New Roman"/>
          <w:szCs w:val="24"/>
        </w:rPr>
        <w:t xml:space="preserve">of </w:t>
      </w:r>
      <w:r w:rsidRPr="009C01F5">
        <w:rPr>
          <w:rFonts w:cs="Times New Roman"/>
          <w:szCs w:val="24"/>
        </w:rPr>
        <w:t>preparation</w:t>
      </w:r>
      <w:r w:rsidR="00944329" w:rsidRPr="009C01F5">
        <w:rPr>
          <w:rFonts w:cs="Times New Roman"/>
          <w:szCs w:val="24"/>
        </w:rPr>
        <w:t xml:space="preserve"> of</w:t>
      </w:r>
      <w:r w:rsidRPr="009C01F5">
        <w:rPr>
          <w:rFonts w:cs="Times New Roman"/>
          <w:szCs w:val="24"/>
        </w:rPr>
        <w:t xml:space="preserve"> the financial statements</w:t>
      </w:r>
    </w:p>
    <w:p w14:paraId="2F5FDE1E" w14:textId="77777777" w:rsidR="00AF21DD" w:rsidRPr="009C01F5" w:rsidRDefault="00AF21DD" w:rsidP="007B5884">
      <w:pPr>
        <w:pStyle w:val="BodyText"/>
        <w:spacing w:after="0" w:line="240" w:lineRule="atLeast"/>
        <w:ind w:left="1080" w:hanging="540"/>
        <w:jc w:val="both"/>
        <w:rPr>
          <w:szCs w:val="22"/>
          <w:lang w:val="en-US" w:bidi="th-TH"/>
        </w:rPr>
      </w:pPr>
    </w:p>
    <w:p w14:paraId="7179DFA3" w14:textId="6DBF57F1" w:rsidR="008367EB" w:rsidRPr="009C01F5" w:rsidRDefault="008367EB" w:rsidP="008367EB">
      <w:pPr>
        <w:pStyle w:val="BodyText"/>
        <w:spacing w:after="0" w:line="240" w:lineRule="atLeast"/>
        <w:ind w:left="540"/>
        <w:jc w:val="both"/>
        <w:rPr>
          <w:szCs w:val="22"/>
        </w:rPr>
      </w:pPr>
      <w:r w:rsidRPr="009C01F5">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w:t>
      </w:r>
    </w:p>
    <w:p w14:paraId="6B8559A3" w14:textId="77777777" w:rsidR="008367EB" w:rsidRPr="009C01F5" w:rsidRDefault="008367EB" w:rsidP="008367EB">
      <w:pPr>
        <w:spacing w:line="240" w:lineRule="atLeast"/>
        <w:ind w:left="540"/>
        <w:rPr>
          <w:szCs w:val="22"/>
          <w:cs/>
          <w:lang w:val="en-AU" w:bidi="th-TH"/>
        </w:rPr>
      </w:pPr>
    </w:p>
    <w:p w14:paraId="75CCB1EE" w14:textId="0BF7B622" w:rsidR="008367EB" w:rsidRPr="009C01F5" w:rsidRDefault="008367EB" w:rsidP="008367EB">
      <w:pPr>
        <w:pStyle w:val="BodyText"/>
        <w:shd w:val="clear" w:color="auto" w:fill="FFFFFF"/>
        <w:spacing w:after="0"/>
        <w:ind w:left="540"/>
        <w:jc w:val="both"/>
        <w:rPr>
          <w:szCs w:val="22"/>
        </w:rPr>
      </w:pPr>
      <w:r w:rsidRPr="009C01F5">
        <w:rPr>
          <w:szCs w:val="22"/>
        </w:rPr>
        <w:t>The preparation of financial statements in conformity with TFRS requires management to make judgements, estimates and assumptions that affect the application of the Group’s</w:t>
      </w:r>
      <w:r w:rsidRPr="009C01F5">
        <w:rPr>
          <w:rFonts w:hint="cs"/>
          <w:szCs w:val="22"/>
          <w:cs/>
          <w:lang w:bidi="th-TH"/>
        </w:rPr>
        <w:t xml:space="preserve"> </w:t>
      </w:r>
      <w:r w:rsidRPr="009C01F5">
        <w:rPr>
          <w:szCs w:val="22"/>
        </w:rPr>
        <w:t>accounting policies.</w:t>
      </w:r>
      <w:r w:rsidRPr="009C01F5">
        <w:rPr>
          <w:rFonts w:hint="cs"/>
          <w:szCs w:val="22"/>
          <w:cs/>
          <w:lang w:bidi="th-TH"/>
        </w:rPr>
        <w:t xml:space="preserve"> </w:t>
      </w:r>
      <w:r w:rsidRPr="009C01F5">
        <w:rPr>
          <w:szCs w:val="22"/>
        </w:rPr>
        <w:t>Actual results may differ from these estimates.</w:t>
      </w:r>
      <w:r w:rsidRPr="009C01F5">
        <w:rPr>
          <w:szCs w:val="22"/>
          <w:cs/>
          <w:lang w:bidi="th-TH"/>
        </w:rPr>
        <w:t xml:space="preserve"> </w:t>
      </w:r>
      <w:r w:rsidRPr="009C01F5">
        <w:rPr>
          <w:szCs w:val="22"/>
        </w:rPr>
        <w:t xml:space="preserve">Estimates and underlying assumptions that are described in </w:t>
      </w:r>
      <w:r w:rsidR="00A90CD6" w:rsidRPr="009C01F5">
        <w:rPr>
          <w:szCs w:val="22"/>
        </w:rPr>
        <w:t>note 3</w:t>
      </w:r>
      <w:r w:rsidRPr="009C01F5">
        <w:rPr>
          <w:szCs w:val="22"/>
        </w:rPr>
        <w:t xml:space="preserve"> are reviewed on an ongoing basis. Revisions to accounting estimates are recognised prospectively. </w:t>
      </w:r>
    </w:p>
    <w:p w14:paraId="3912F957" w14:textId="27F440EB" w:rsidR="000653BF" w:rsidRPr="009C01F5" w:rsidRDefault="000653BF" w:rsidP="008367EB">
      <w:pPr>
        <w:pStyle w:val="BodyText"/>
        <w:shd w:val="clear" w:color="auto" w:fill="FFFFFF"/>
        <w:spacing w:after="0"/>
        <w:ind w:left="540"/>
        <w:jc w:val="both"/>
        <w:rPr>
          <w:szCs w:val="22"/>
        </w:rPr>
      </w:pPr>
    </w:p>
    <w:p w14:paraId="2E734908" w14:textId="75401AD3" w:rsidR="00721FD8" w:rsidRPr="009C01F5" w:rsidRDefault="000653BF" w:rsidP="00F82968">
      <w:pPr>
        <w:pStyle w:val="BodyText"/>
        <w:shd w:val="clear" w:color="auto" w:fill="FFFFFF"/>
        <w:spacing w:after="0"/>
        <w:ind w:left="540"/>
        <w:jc w:val="both"/>
        <w:rPr>
          <w:szCs w:val="22"/>
          <w:cs/>
        </w:rPr>
      </w:pPr>
      <w:r w:rsidRPr="009C01F5">
        <w:rPr>
          <w:szCs w:val="22"/>
        </w:rPr>
        <w:t xml:space="preserve">The Group has not adopted the new and </w:t>
      </w:r>
      <w:r w:rsidR="00FB2467" w:rsidRPr="009C01F5">
        <w:rPr>
          <w:szCs w:val="22"/>
          <w:lang w:val="en-US" w:bidi="th-TH"/>
        </w:rPr>
        <w:t>revised</w:t>
      </w:r>
      <w:r w:rsidRPr="009C01F5">
        <w:rPr>
          <w:szCs w:val="22"/>
        </w:rPr>
        <w:t xml:space="preserve"> </w:t>
      </w:r>
      <w:r w:rsidR="00771308" w:rsidRPr="009C01F5">
        <w:rPr>
          <w:szCs w:val="22"/>
        </w:rPr>
        <w:t>TFRS</w:t>
      </w:r>
      <w:r w:rsidRPr="009C01F5">
        <w:rPr>
          <w:szCs w:val="22"/>
        </w:rPr>
        <w:t xml:space="preserve"> which will be effective for the financial statements for the periods beginning on or after </w:t>
      </w:r>
      <w:r w:rsidR="00FB2467" w:rsidRPr="009C01F5">
        <w:rPr>
          <w:szCs w:val="22"/>
        </w:rPr>
        <w:t xml:space="preserve">1 </w:t>
      </w:r>
      <w:r w:rsidRPr="009C01F5">
        <w:rPr>
          <w:szCs w:val="22"/>
        </w:rPr>
        <w:t>January 202</w:t>
      </w:r>
      <w:r w:rsidR="00925667" w:rsidRPr="009C01F5">
        <w:rPr>
          <w:szCs w:val="22"/>
        </w:rPr>
        <w:t>4</w:t>
      </w:r>
      <w:r w:rsidRPr="009C01F5">
        <w:rPr>
          <w:szCs w:val="22"/>
        </w:rPr>
        <w:t xml:space="preserve"> onwards </w:t>
      </w:r>
      <w:r w:rsidR="00F82968" w:rsidRPr="009C01F5">
        <w:rPr>
          <w:szCs w:val="22"/>
        </w:rPr>
        <w:t xml:space="preserve">in preparing these </w:t>
      </w:r>
      <w:r w:rsidRPr="009C01F5">
        <w:rPr>
          <w:szCs w:val="22"/>
        </w:rPr>
        <w:t xml:space="preserve">financial statements. </w:t>
      </w:r>
      <w:r w:rsidR="00721FD8" w:rsidRPr="009C01F5">
        <w:rPr>
          <w:szCs w:val="22"/>
          <w:lang w:val="en"/>
        </w:rPr>
        <w:t>The Group is in the pro</w:t>
      </w:r>
      <w:r w:rsidR="00F82968" w:rsidRPr="009C01F5">
        <w:rPr>
          <w:szCs w:val="22"/>
          <w:lang w:val="en"/>
        </w:rPr>
        <w:t xml:space="preserve">cess </w:t>
      </w:r>
      <w:r w:rsidR="00721FD8" w:rsidRPr="009C01F5">
        <w:rPr>
          <w:szCs w:val="22"/>
          <w:lang w:val="en"/>
        </w:rPr>
        <w:t xml:space="preserve">of assessing the potential impact on the financial statements </w:t>
      </w:r>
      <w:r w:rsidR="00F82968" w:rsidRPr="009C01F5">
        <w:rPr>
          <w:szCs w:val="22"/>
          <w:lang w:val="en"/>
        </w:rPr>
        <w:t xml:space="preserve">from </w:t>
      </w:r>
      <w:r w:rsidR="00721FD8" w:rsidRPr="009C01F5">
        <w:rPr>
          <w:szCs w:val="22"/>
          <w:lang w:val="en"/>
        </w:rPr>
        <w:t>the adoption of these new and revised TFRS</w:t>
      </w:r>
      <w:r w:rsidR="00AC3443" w:rsidRPr="009C01F5">
        <w:rPr>
          <w:szCs w:val="22"/>
          <w:lang w:val="en"/>
        </w:rPr>
        <w:t xml:space="preserve"> which is included </w:t>
      </w:r>
      <w:r w:rsidR="002721A1" w:rsidRPr="009C01F5">
        <w:rPr>
          <w:szCs w:val="22"/>
          <w:lang w:val="en-US" w:bidi="th-TH"/>
        </w:rPr>
        <w:t>top</w:t>
      </w:r>
      <w:r w:rsidR="004C3AA9" w:rsidRPr="009C01F5">
        <w:rPr>
          <w:szCs w:val="22"/>
          <w:lang w:val="en-US" w:bidi="th-TH"/>
        </w:rPr>
        <w:t>-</w:t>
      </w:r>
      <w:r w:rsidR="002721A1" w:rsidRPr="009C01F5">
        <w:rPr>
          <w:szCs w:val="22"/>
          <w:lang w:val="en-US" w:bidi="th-TH"/>
        </w:rPr>
        <w:t>up tax</w:t>
      </w:r>
      <w:r w:rsidR="002721A1" w:rsidRPr="009C01F5">
        <w:rPr>
          <w:szCs w:val="22"/>
          <w:lang w:val="en"/>
        </w:rPr>
        <w:t xml:space="preserve"> law.</w:t>
      </w:r>
    </w:p>
    <w:p w14:paraId="0FCBFC32" w14:textId="18B1D831" w:rsidR="005D61CC" w:rsidRPr="009C01F5" w:rsidRDefault="005D61CC" w:rsidP="002C205D">
      <w:pPr>
        <w:spacing w:line="240" w:lineRule="atLeast"/>
        <w:ind w:left="1080"/>
        <w:jc w:val="thaiDistribute"/>
        <w:rPr>
          <w:rFonts w:cstheme="minorBidi"/>
          <w:spacing w:val="-4"/>
          <w:szCs w:val="28"/>
          <w:cs/>
          <w:lang w:bidi="th-TH"/>
        </w:rPr>
      </w:pPr>
    </w:p>
    <w:p w14:paraId="79BFA0A5" w14:textId="4782D9C5" w:rsidR="007C21A4" w:rsidRPr="009C01F5" w:rsidRDefault="007C21A4" w:rsidP="002C205D">
      <w:pPr>
        <w:spacing w:line="240" w:lineRule="atLeast"/>
        <w:ind w:left="1080"/>
        <w:jc w:val="thaiDistribute"/>
        <w:rPr>
          <w:rFonts w:cs="Times New Roman"/>
          <w:spacing w:val="-4"/>
          <w:szCs w:val="22"/>
        </w:rPr>
      </w:pPr>
    </w:p>
    <w:p w14:paraId="522CDBE3" w14:textId="77777777" w:rsidR="007C21A4" w:rsidRPr="009C01F5" w:rsidRDefault="007C21A4" w:rsidP="00FB2467">
      <w:pPr>
        <w:spacing w:line="240" w:lineRule="atLeast"/>
        <w:jc w:val="thaiDistribute"/>
        <w:rPr>
          <w:rFonts w:cs="Times New Roman"/>
          <w:spacing w:val="-4"/>
          <w:szCs w:val="22"/>
        </w:rPr>
      </w:pPr>
    </w:p>
    <w:p w14:paraId="4DA797D5" w14:textId="77777777" w:rsidR="00F72570" w:rsidRPr="009C01F5" w:rsidRDefault="00F72570">
      <w:pPr>
        <w:rPr>
          <w:rFonts w:cs="Times New Roman"/>
          <w:b/>
          <w:szCs w:val="22"/>
          <w:lang w:eastAsia="x-none"/>
        </w:rPr>
      </w:pPr>
      <w:r w:rsidRPr="009C01F5">
        <w:rPr>
          <w:rFonts w:cs="Times New Roman"/>
          <w:szCs w:val="22"/>
        </w:rPr>
        <w:br w:type="page"/>
      </w:r>
    </w:p>
    <w:p w14:paraId="7259F51D" w14:textId="20ADFBF5" w:rsidR="002F23BC" w:rsidRPr="009C01F5" w:rsidRDefault="00F57285" w:rsidP="0060361C">
      <w:pPr>
        <w:pStyle w:val="Heading1"/>
        <w:numPr>
          <w:ilvl w:val="0"/>
          <w:numId w:val="3"/>
        </w:numPr>
        <w:tabs>
          <w:tab w:val="num" w:pos="531"/>
        </w:tabs>
        <w:spacing w:before="0" w:after="0" w:line="240" w:lineRule="atLeast"/>
        <w:ind w:left="540" w:right="187" w:hanging="540"/>
        <w:rPr>
          <w:rFonts w:cs="Times New Roman"/>
          <w:sz w:val="22"/>
          <w:szCs w:val="22"/>
          <w:lang w:val="en-US" w:bidi="th-TH"/>
        </w:rPr>
      </w:pPr>
      <w:r w:rsidRPr="009C01F5">
        <w:rPr>
          <w:rFonts w:cs="Times New Roman"/>
          <w:sz w:val="22"/>
          <w:szCs w:val="22"/>
        </w:rPr>
        <w:lastRenderedPageBreak/>
        <w:t>Significant accounting policies</w:t>
      </w:r>
    </w:p>
    <w:p w14:paraId="257BA725" w14:textId="77777777" w:rsidR="002C205D" w:rsidRPr="009C01F5" w:rsidRDefault="002C205D" w:rsidP="00E62D20">
      <w:pPr>
        <w:pStyle w:val="AccPolicyalternative"/>
        <w:rPr>
          <w:rFonts w:cs="Times New Roman"/>
          <w:lang w:val="en-US"/>
        </w:rPr>
      </w:pPr>
    </w:p>
    <w:p w14:paraId="7DB2BFE3" w14:textId="761F58F4" w:rsidR="00341FD8" w:rsidRPr="009C01F5" w:rsidRDefault="005F608E"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(a)</w:t>
      </w:r>
      <w:r w:rsidRPr="009C01F5">
        <w:rPr>
          <w:rFonts w:cs="Times New Roman"/>
          <w:bCs/>
          <w:i/>
          <w:iCs/>
          <w:szCs w:val="22"/>
          <w:lang w:val="en-US" w:eastAsia="en-US"/>
        </w:rPr>
        <w:tab/>
      </w:r>
      <w:r w:rsidR="00341FD8" w:rsidRPr="009C01F5">
        <w:rPr>
          <w:rFonts w:cs="Times New Roman"/>
          <w:bCs/>
          <w:i/>
          <w:iCs/>
          <w:szCs w:val="22"/>
          <w:lang w:val="en-US" w:eastAsia="en-US"/>
        </w:rPr>
        <w:t>Basis of consolidation</w:t>
      </w:r>
    </w:p>
    <w:p w14:paraId="29C0F827" w14:textId="77777777" w:rsidR="00D07C75" w:rsidRPr="009C01F5" w:rsidRDefault="00D07C75" w:rsidP="00FB2467">
      <w:pPr>
        <w:pStyle w:val="BodyText"/>
        <w:shd w:val="clear" w:color="auto" w:fill="FFFFFF"/>
        <w:spacing w:after="0"/>
        <w:ind w:left="540"/>
        <w:jc w:val="both"/>
        <w:rPr>
          <w:szCs w:val="22"/>
          <w:cs/>
          <w:lang w:bidi="th-TH"/>
        </w:rPr>
      </w:pPr>
    </w:p>
    <w:p w14:paraId="7397CC61" w14:textId="3E9D5308" w:rsidR="00302609" w:rsidRPr="009C01F5" w:rsidRDefault="00302609" w:rsidP="00302609">
      <w:pPr>
        <w:pStyle w:val="BodyText"/>
        <w:shd w:val="clear" w:color="auto" w:fill="FFFFFF"/>
        <w:spacing w:after="0"/>
        <w:ind w:left="540"/>
        <w:jc w:val="both"/>
        <w:rPr>
          <w:szCs w:val="22"/>
        </w:rPr>
      </w:pPr>
      <w:r w:rsidRPr="009C01F5">
        <w:rPr>
          <w:szCs w:val="22"/>
        </w:rPr>
        <w:t>The consolidated financial statements relate to the Company and its subsidiaries and the Group’s interests in associates and joint ventures.</w:t>
      </w:r>
    </w:p>
    <w:p w14:paraId="17FD0C94" w14:textId="77777777" w:rsidR="00720B15" w:rsidRPr="009C01F5" w:rsidRDefault="00720B15" w:rsidP="00302609">
      <w:pPr>
        <w:pStyle w:val="BodyText"/>
        <w:shd w:val="clear" w:color="auto" w:fill="FFFFFF"/>
        <w:spacing w:after="0"/>
        <w:ind w:left="540"/>
        <w:jc w:val="both"/>
        <w:rPr>
          <w:szCs w:val="22"/>
        </w:rPr>
      </w:pPr>
    </w:p>
    <w:p w14:paraId="21889D5A" w14:textId="746D3B0E" w:rsidR="00302609" w:rsidRPr="009C01F5" w:rsidRDefault="00720B15" w:rsidP="00302609">
      <w:pPr>
        <w:pStyle w:val="BodyText"/>
        <w:shd w:val="clear" w:color="auto" w:fill="FFFFFF"/>
        <w:spacing w:after="0"/>
        <w:ind w:left="540"/>
        <w:jc w:val="both"/>
        <w:rPr>
          <w:i/>
          <w:iCs/>
          <w:szCs w:val="22"/>
        </w:rPr>
      </w:pPr>
      <w:r w:rsidRPr="009C01F5">
        <w:rPr>
          <w:i/>
          <w:iCs/>
          <w:szCs w:val="22"/>
        </w:rPr>
        <w:t>Subsidiaries</w:t>
      </w:r>
    </w:p>
    <w:p w14:paraId="11093FC5" w14:textId="42B0BDA5" w:rsidR="00302609" w:rsidRPr="009C01F5" w:rsidRDefault="00302609" w:rsidP="00302609">
      <w:pPr>
        <w:pStyle w:val="BodyText"/>
        <w:shd w:val="clear" w:color="auto" w:fill="FFFFFF"/>
        <w:spacing w:after="0"/>
        <w:ind w:left="540"/>
        <w:jc w:val="both"/>
        <w:rPr>
          <w:rFonts w:cs="Cordia New"/>
          <w:szCs w:val="22"/>
          <w:lang w:bidi="th-TH"/>
        </w:rPr>
      </w:pPr>
      <w:r w:rsidRPr="009C01F5">
        <w:rPr>
          <w:szCs w:val="22"/>
        </w:rPr>
        <w:t>Subsidiaries are entities controlled by the Group. The Group controls an entity when it</w:t>
      </w:r>
      <w:r w:rsidR="00720B15" w:rsidRPr="009C01F5">
        <w:rPr>
          <w:szCs w:val="22"/>
        </w:rPr>
        <w:t xml:space="preserve"> </w:t>
      </w:r>
      <w:r w:rsidRPr="009C01F5">
        <w:rPr>
          <w:szCs w:val="22"/>
        </w:rPr>
        <w:t>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AE01347" w14:textId="77777777" w:rsidR="00302609" w:rsidRPr="009C01F5" w:rsidRDefault="00302609" w:rsidP="00302609">
      <w:pPr>
        <w:rPr>
          <w:szCs w:val="22"/>
        </w:rPr>
      </w:pPr>
    </w:p>
    <w:p w14:paraId="67359339" w14:textId="0E3D7B7D" w:rsidR="00720B15" w:rsidRPr="009C01F5" w:rsidRDefault="00302609" w:rsidP="00534FA8">
      <w:pPr>
        <w:pStyle w:val="BodyText"/>
        <w:shd w:val="clear" w:color="auto" w:fill="FFFFFF"/>
        <w:spacing w:after="0"/>
        <w:ind w:left="540"/>
        <w:jc w:val="both"/>
        <w:rPr>
          <w:szCs w:val="22"/>
        </w:rPr>
      </w:pPr>
      <w:r w:rsidRPr="009C01F5">
        <w:rPr>
          <w:szCs w:val="22"/>
        </w:rPr>
        <w:t>At the acquisition date, t</w:t>
      </w:r>
      <w:r w:rsidRPr="009C01F5" w:rsidDel="00E00E25">
        <w:rPr>
          <w:szCs w:val="22"/>
        </w:rPr>
        <w:t>he Group measures any non-controlling interest at its proportionate interest in the identifiable net assets of the acquiree.</w:t>
      </w:r>
      <w:r w:rsidRPr="009C01F5">
        <w:rPr>
          <w:szCs w:val="22"/>
        </w:rPr>
        <w:t xml:space="preserve"> </w:t>
      </w:r>
    </w:p>
    <w:p w14:paraId="64B2305F" w14:textId="77777777" w:rsidR="00720B15" w:rsidRPr="009C01F5" w:rsidRDefault="00720B15" w:rsidP="00534FA8">
      <w:pPr>
        <w:pStyle w:val="BodyText"/>
        <w:shd w:val="clear" w:color="auto" w:fill="FFFFFF"/>
        <w:spacing w:after="0"/>
        <w:ind w:left="540"/>
        <w:jc w:val="both"/>
        <w:rPr>
          <w:szCs w:val="22"/>
        </w:rPr>
      </w:pPr>
    </w:p>
    <w:p w14:paraId="715052CC" w14:textId="69055FEA" w:rsidR="00302609" w:rsidRPr="009C01F5" w:rsidRDefault="00720B15" w:rsidP="00534FA8">
      <w:pPr>
        <w:pStyle w:val="BodyText"/>
        <w:shd w:val="clear" w:color="auto" w:fill="FFFFFF"/>
        <w:spacing w:after="0"/>
        <w:ind w:left="540"/>
        <w:jc w:val="both"/>
        <w:rPr>
          <w:szCs w:val="22"/>
        </w:rPr>
      </w:pPr>
      <w:r w:rsidRPr="009C01F5">
        <w:rPr>
          <w:szCs w:val="22"/>
        </w:rPr>
        <w:t>W</w:t>
      </w:r>
      <w:r w:rsidR="00302609" w:rsidRPr="009C01F5">
        <w:rPr>
          <w:szCs w:val="22"/>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31854B4E" w14:textId="77777777" w:rsidR="00302609" w:rsidRPr="009C01F5" w:rsidRDefault="00302609" w:rsidP="00302609">
      <w:pPr>
        <w:ind w:left="540"/>
        <w:rPr>
          <w:i/>
          <w:iCs/>
          <w:szCs w:val="22"/>
        </w:rPr>
      </w:pPr>
    </w:p>
    <w:p w14:paraId="61A6B817" w14:textId="5D04753A" w:rsidR="00302609" w:rsidRPr="009C01F5" w:rsidRDefault="00302609" w:rsidP="00302609">
      <w:pPr>
        <w:pStyle w:val="BodyText"/>
        <w:shd w:val="clear" w:color="auto" w:fill="FFFFFF"/>
        <w:spacing w:after="0"/>
        <w:ind w:left="540"/>
        <w:jc w:val="both"/>
        <w:rPr>
          <w:szCs w:val="22"/>
        </w:rPr>
      </w:pPr>
      <w:r w:rsidRPr="009C01F5">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67C7961" w14:textId="2F9D1B45" w:rsidR="00771308" w:rsidRPr="009C01F5" w:rsidRDefault="00771308" w:rsidP="003C4DBA">
      <w:pPr>
        <w:pStyle w:val="BodyText"/>
        <w:shd w:val="clear" w:color="auto" w:fill="FFFFFF"/>
        <w:spacing w:after="0"/>
        <w:ind w:left="540"/>
        <w:jc w:val="both"/>
        <w:rPr>
          <w:szCs w:val="22"/>
        </w:rPr>
      </w:pPr>
    </w:p>
    <w:p w14:paraId="647BC1B0" w14:textId="7A73C3DA" w:rsidR="00720B15" w:rsidRPr="009C01F5" w:rsidRDefault="00F72570" w:rsidP="00720B15">
      <w:pPr>
        <w:ind w:left="540"/>
        <w:rPr>
          <w:i/>
          <w:iCs/>
          <w:szCs w:val="22"/>
        </w:rPr>
      </w:pPr>
      <w:r w:rsidRPr="009C01F5">
        <w:rPr>
          <w:i/>
          <w:iCs/>
          <w:szCs w:val="22"/>
        </w:rPr>
        <w:t>A</w:t>
      </w:r>
      <w:r w:rsidR="00720B15" w:rsidRPr="009C01F5">
        <w:rPr>
          <w:i/>
          <w:iCs/>
          <w:szCs w:val="22"/>
        </w:rPr>
        <w:t>ssociates and joint ventures</w:t>
      </w:r>
    </w:p>
    <w:p w14:paraId="672B6B22" w14:textId="1147CB43" w:rsidR="00302609" w:rsidRPr="009C01F5" w:rsidRDefault="00302609" w:rsidP="003C4DBA">
      <w:pPr>
        <w:pStyle w:val="BodyText"/>
        <w:shd w:val="clear" w:color="auto" w:fill="FFFFFF"/>
        <w:spacing w:after="0"/>
        <w:ind w:left="540"/>
        <w:jc w:val="both"/>
        <w:rPr>
          <w:szCs w:val="22"/>
        </w:rPr>
      </w:pPr>
      <w:r w:rsidRPr="009C01F5">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w:t>
      </w:r>
      <w:r w:rsidR="00720B15" w:rsidRPr="009C01F5">
        <w:rPr>
          <w:szCs w:val="22"/>
        </w:rPr>
        <w:t>.</w:t>
      </w:r>
    </w:p>
    <w:p w14:paraId="07B9E341" w14:textId="294DEDBE" w:rsidR="00302609" w:rsidRPr="009C01F5" w:rsidRDefault="00302609" w:rsidP="00302609">
      <w:pPr>
        <w:ind w:left="540"/>
        <w:rPr>
          <w:i/>
          <w:iCs/>
          <w:szCs w:val="22"/>
        </w:rPr>
      </w:pPr>
    </w:p>
    <w:p w14:paraId="014FD74F" w14:textId="2C20477D" w:rsidR="00302609" w:rsidRPr="009C01F5" w:rsidRDefault="00302609" w:rsidP="00302609">
      <w:pPr>
        <w:pStyle w:val="BodyText"/>
        <w:spacing w:after="0"/>
        <w:ind w:left="540"/>
        <w:jc w:val="both"/>
        <w:rPr>
          <w:szCs w:val="22"/>
        </w:rPr>
      </w:pPr>
      <w:r w:rsidRPr="009C01F5">
        <w:rPr>
          <w:szCs w:val="22"/>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w:t>
      </w:r>
      <w:r w:rsidRPr="009C01F5">
        <w:rPr>
          <w:rFonts w:ascii="Angsana New" w:hAnsi="Angsana New"/>
          <w:b/>
          <w:bCs/>
          <w:color w:val="0000FF"/>
          <w:szCs w:val="22"/>
        </w:rPr>
        <w:t xml:space="preserve"> </w:t>
      </w:r>
    </w:p>
    <w:p w14:paraId="6F03A8FE" w14:textId="77777777" w:rsidR="00302609" w:rsidRPr="009C01F5" w:rsidRDefault="00302609" w:rsidP="00302609">
      <w:pPr>
        <w:pStyle w:val="BodyText"/>
        <w:shd w:val="clear" w:color="auto" w:fill="FFFFFF"/>
        <w:spacing w:after="0"/>
        <w:ind w:left="540"/>
        <w:jc w:val="both"/>
        <w:rPr>
          <w:rFonts w:cs="Cordia New"/>
          <w:szCs w:val="22"/>
          <w:lang w:bidi="th-TH"/>
        </w:rPr>
      </w:pPr>
    </w:p>
    <w:p w14:paraId="7A771A6C" w14:textId="634F068A" w:rsidR="00302609" w:rsidRPr="009C01F5" w:rsidRDefault="00302609" w:rsidP="00302609">
      <w:pPr>
        <w:ind w:left="540"/>
        <w:jc w:val="thaiDistribute"/>
        <w:rPr>
          <w:szCs w:val="22"/>
          <w:cs/>
          <w:lang w:val="en-AU" w:bidi="th-TH"/>
        </w:rPr>
      </w:pPr>
      <w:bookmarkStart w:id="0" w:name="_Hlk105581320"/>
      <w:r w:rsidRPr="009C01F5">
        <w:rPr>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bookmarkEnd w:id="0"/>
    <w:p w14:paraId="463D9A3E" w14:textId="77777777" w:rsidR="00302609" w:rsidRPr="009C01F5" w:rsidRDefault="00302609" w:rsidP="00302609">
      <w:pPr>
        <w:pStyle w:val="BodyText"/>
        <w:shd w:val="clear" w:color="auto" w:fill="FFFFFF"/>
        <w:spacing w:after="0"/>
        <w:ind w:left="540"/>
        <w:jc w:val="both"/>
        <w:rPr>
          <w:rFonts w:cs="Cordia New"/>
          <w:szCs w:val="22"/>
          <w:lang w:bidi="th-TH"/>
        </w:rPr>
      </w:pPr>
    </w:p>
    <w:p w14:paraId="445323DA" w14:textId="2656E330" w:rsidR="00302609" w:rsidRPr="009C01F5" w:rsidRDefault="00302609" w:rsidP="00302609">
      <w:pPr>
        <w:pStyle w:val="BodyText"/>
        <w:shd w:val="clear" w:color="auto" w:fill="FFFFFF"/>
        <w:spacing w:after="0"/>
        <w:ind w:left="540"/>
        <w:jc w:val="both"/>
        <w:rPr>
          <w:szCs w:val="22"/>
        </w:rPr>
      </w:pPr>
      <w:r w:rsidRPr="009C01F5">
        <w:rPr>
          <w:rFonts w:cs="Cordia New"/>
          <w:szCs w:val="22"/>
          <w:lang w:bidi="th-TH"/>
        </w:rPr>
        <w:t>Intra-group balances and transactions, and any income or expenses arising from intra-group transactions, are eliminated on consolidation. Unrealised gains</w:t>
      </w:r>
      <w:r w:rsidR="00720B15" w:rsidRPr="009C01F5">
        <w:rPr>
          <w:rFonts w:cs="Cordia New"/>
          <w:szCs w:val="22"/>
          <w:lang w:bidi="th-TH"/>
        </w:rPr>
        <w:t xml:space="preserve"> or loss</w:t>
      </w:r>
      <w:r w:rsidR="002058A1" w:rsidRPr="009C01F5">
        <w:rPr>
          <w:rFonts w:cs="Cordia New"/>
          <w:szCs w:val="22"/>
          <w:lang w:val="en-US" w:bidi="th-TH"/>
        </w:rPr>
        <w:t>es</w:t>
      </w:r>
      <w:r w:rsidRPr="009C01F5">
        <w:rPr>
          <w:rFonts w:cs="Cordia New"/>
          <w:szCs w:val="22"/>
          <w:lang w:bidi="th-TH"/>
        </w:rPr>
        <w:t xml:space="preserve"> arising from transactions with associates and joint ventures are eliminated against the investment to the extent of the Group’s interest in the investee. </w:t>
      </w:r>
    </w:p>
    <w:p w14:paraId="4493282E" w14:textId="1DFC6631" w:rsidR="00302609" w:rsidRPr="009C01F5" w:rsidRDefault="00302609" w:rsidP="00302609">
      <w:pPr>
        <w:pStyle w:val="BodyText"/>
        <w:shd w:val="clear" w:color="auto" w:fill="FFFFFF"/>
        <w:spacing w:after="0"/>
        <w:ind w:left="540"/>
        <w:jc w:val="both"/>
        <w:rPr>
          <w:szCs w:val="22"/>
        </w:rPr>
      </w:pPr>
    </w:p>
    <w:p w14:paraId="67888514" w14:textId="77777777" w:rsidR="00B23E31" w:rsidRPr="009C01F5" w:rsidRDefault="00B23E31">
      <w:pPr>
        <w:rPr>
          <w:i/>
          <w:iCs/>
          <w:szCs w:val="22"/>
          <w:lang w:val="en-AU"/>
        </w:rPr>
      </w:pPr>
      <w:r w:rsidRPr="009C01F5">
        <w:rPr>
          <w:i/>
          <w:iCs/>
          <w:szCs w:val="22"/>
        </w:rPr>
        <w:br w:type="page"/>
      </w:r>
    </w:p>
    <w:p w14:paraId="5C793936" w14:textId="3A34E552" w:rsidR="00302609" w:rsidRPr="009C01F5" w:rsidRDefault="00302609" w:rsidP="00302609">
      <w:pPr>
        <w:pStyle w:val="BodyText"/>
        <w:spacing w:after="0"/>
        <w:ind w:left="540"/>
        <w:jc w:val="both"/>
        <w:rPr>
          <w:i/>
          <w:iCs/>
          <w:szCs w:val="22"/>
          <w:cs/>
          <w:lang w:bidi="th-TH"/>
        </w:rPr>
      </w:pPr>
      <w:r w:rsidRPr="009C01F5">
        <w:rPr>
          <w:i/>
          <w:iCs/>
          <w:szCs w:val="22"/>
        </w:rPr>
        <w:lastRenderedPageBreak/>
        <w:t>Business combinations</w:t>
      </w:r>
    </w:p>
    <w:p w14:paraId="3194B7EA" w14:textId="69C3AB3E" w:rsidR="00302609" w:rsidRPr="009C01F5" w:rsidRDefault="00302609" w:rsidP="00302609">
      <w:pPr>
        <w:autoSpaceDE w:val="0"/>
        <w:autoSpaceDN w:val="0"/>
        <w:adjustRightInd w:val="0"/>
        <w:ind w:left="540"/>
        <w:jc w:val="both"/>
        <w:rPr>
          <w:rFonts w:cs="Univers 45 Light"/>
          <w:color w:val="000000"/>
          <w:szCs w:val="22"/>
          <w:lang w:val="en-US" w:bidi="th-TH"/>
        </w:rPr>
      </w:pPr>
      <w:r w:rsidRPr="009C01F5">
        <w:rPr>
          <w:rFonts w:cs="Univers 45 Light"/>
          <w:color w:val="000000"/>
          <w:szCs w:val="22"/>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31606A0B" w14:textId="77777777" w:rsidR="00302609" w:rsidRPr="009C01F5" w:rsidRDefault="00302609" w:rsidP="00302609">
      <w:pPr>
        <w:autoSpaceDE w:val="0"/>
        <w:autoSpaceDN w:val="0"/>
        <w:adjustRightInd w:val="0"/>
        <w:ind w:left="540"/>
        <w:jc w:val="both"/>
        <w:rPr>
          <w:rFonts w:cs="Univers 45 Light"/>
          <w:color w:val="000000"/>
          <w:szCs w:val="22"/>
          <w:lang w:val="en-US" w:bidi="th-TH"/>
        </w:rPr>
      </w:pPr>
    </w:p>
    <w:p w14:paraId="732D4C31" w14:textId="2CE566D0" w:rsidR="00302609" w:rsidRPr="009C01F5" w:rsidRDefault="00302609" w:rsidP="00302609">
      <w:pPr>
        <w:autoSpaceDE w:val="0"/>
        <w:autoSpaceDN w:val="0"/>
        <w:adjustRightInd w:val="0"/>
        <w:ind w:left="540"/>
        <w:jc w:val="both"/>
        <w:rPr>
          <w:rFonts w:cs="Univers 45 Light"/>
          <w:color w:val="000000"/>
          <w:szCs w:val="22"/>
          <w:lang w:val="en-US" w:bidi="th-TH"/>
        </w:rPr>
      </w:pPr>
      <w:r w:rsidRPr="009C01F5">
        <w:rPr>
          <w:rFonts w:cs="Univers 45 Light"/>
          <w:color w:val="000000"/>
          <w:szCs w:val="22"/>
          <w:lang w:val="en-US" w:bidi="th-TH"/>
        </w:rPr>
        <w:t>Goodwill is measured</w:t>
      </w:r>
      <w:r w:rsidR="00F17913" w:rsidRPr="009C01F5">
        <w:rPr>
          <w:rFonts w:cs="Univers 45 Light"/>
          <w:color w:val="000000"/>
          <w:szCs w:val="22"/>
          <w:lang w:val="en-US" w:bidi="th-TH"/>
        </w:rPr>
        <w:t xml:space="preserve"> at the acquisition date</w:t>
      </w:r>
      <w:r w:rsidRPr="009C01F5">
        <w:rPr>
          <w:rFonts w:cs="Univers 45 Light"/>
          <w:color w:val="000000"/>
          <w:szCs w:val="22"/>
          <w:lang w:val="en-US" w:bidi="th-TH"/>
        </w:rPr>
        <w:t xml:space="preserve">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0324DE6" w14:textId="424E79A4" w:rsidR="00207805" w:rsidRPr="009C01F5" w:rsidRDefault="00207805" w:rsidP="00302609">
      <w:pPr>
        <w:autoSpaceDE w:val="0"/>
        <w:autoSpaceDN w:val="0"/>
        <w:adjustRightInd w:val="0"/>
        <w:ind w:left="540"/>
        <w:jc w:val="both"/>
        <w:rPr>
          <w:rFonts w:cs="Univers 45 Light"/>
          <w:color w:val="000000"/>
          <w:szCs w:val="22"/>
          <w:lang w:val="en-US" w:bidi="th-TH"/>
        </w:rPr>
      </w:pPr>
    </w:p>
    <w:p w14:paraId="296F7F7D" w14:textId="77777777" w:rsidR="00B23E31" w:rsidRPr="009C01F5" w:rsidRDefault="00B23E31" w:rsidP="00B23E31">
      <w:pPr>
        <w:pStyle w:val="BodyText"/>
        <w:shd w:val="clear" w:color="auto" w:fill="FFFFFF"/>
        <w:spacing w:after="0"/>
        <w:ind w:left="540"/>
        <w:jc w:val="both"/>
        <w:rPr>
          <w:rFonts w:cs="Univers 45 Light"/>
          <w:color w:val="000000"/>
          <w:szCs w:val="22"/>
          <w:lang w:val="en-US" w:bidi="th-TH"/>
        </w:rPr>
      </w:pPr>
      <w:r w:rsidRPr="009C01F5">
        <w:rPr>
          <w:rStyle w:val="ui-provider"/>
        </w:rPr>
        <w:t>Consideration transferred or any contingent consideration is measured at fair value at the date of acquisition</w:t>
      </w:r>
      <w:r w:rsidRPr="009C01F5">
        <w:rPr>
          <w:rFonts w:cs="Univers 45 Light"/>
          <w:color w:val="000000"/>
          <w:szCs w:val="22"/>
          <w:lang w:val="en-US" w:bidi="th-TH"/>
        </w:rPr>
        <w:t>, and remeasured at fair value at each reporting date. Subsequent changes in the fair value are recognised in profit or loss.</w:t>
      </w:r>
    </w:p>
    <w:p w14:paraId="7BF107E4" w14:textId="77777777" w:rsidR="00B23E31" w:rsidRPr="009C01F5" w:rsidRDefault="00B23E31" w:rsidP="00B23E31">
      <w:pPr>
        <w:pStyle w:val="BodyText"/>
        <w:shd w:val="clear" w:color="auto" w:fill="FFFFFF"/>
        <w:spacing w:after="0"/>
        <w:jc w:val="both"/>
        <w:rPr>
          <w:szCs w:val="22"/>
        </w:rPr>
      </w:pPr>
    </w:p>
    <w:p w14:paraId="5609A0C9" w14:textId="77777777" w:rsidR="00302609" w:rsidRPr="009C01F5" w:rsidRDefault="00302609" w:rsidP="00302609">
      <w:pPr>
        <w:autoSpaceDE w:val="0"/>
        <w:autoSpaceDN w:val="0"/>
        <w:adjustRightInd w:val="0"/>
        <w:ind w:left="540"/>
        <w:jc w:val="both"/>
        <w:rPr>
          <w:rFonts w:cs="Cordia New"/>
          <w:color w:val="000000"/>
          <w:szCs w:val="22"/>
          <w:lang w:val="en-US" w:bidi="th-TH"/>
        </w:rPr>
      </w:pPr>
      <w:r w:rsidRPr="009C01F5">
        <w:rPr>
          <w:rFonts w:cs="Univers 45 Light"/>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4A6A1A48" w14:textId="77777777" w:rsidR="00302609" w:rsidRPr="009C01F5" w:rsidRDefault="00302609" w:rsidP="00302609">
      <w:pPr>
        <w:pStyle w:val="BodyText"/>
        <w:shd w:val="clear" w:color="auto" w:fill="FFFFFF"/>
        <w:spacing w:after="0"/>
        <w:ind w:left="540"/>
        <w:jc w:val="both"/>
        <w:rPr>
          <w:rFonts w:cs="Univers 45 Light"/>
          <w:color w:val="000000"/>
          <w:szCs w:val="22"/>
          <w:lang w:val="en-US" w:bidi="th-TH"/>
        </w:rPr>
      </w:pPr>
      <w:r w:rsidRPr="009C01F5">
        <w:rPr>
          <w:rFonts w:cs="Univers 45 Light"/>
          <w:color w:val="000000"/>
          <w:szCs w:val="22"/>
          <w:lang w:val="en-US" w:bidi="th-TH"/>
        </w:rPr>
        <w:t xml:space="preserve"> </w:t>
      </w:r>
    </w:p>
    <w:p w14:paraId="637F1F22" w14:textId="671679D2" w:rsidR="00302609" w:rsidRPr="009C01F5" w:rsidRDefault="00302609" w:rsidP="00302609">
      <w:pPr>
        <w:autoSpaceDE w:val="0"/>
        <w:autoSpaceDN w:val="0"/>
        <w:adjustRightInd w:val="0"/>
        <w:ind w:left="540"/>
        <w:jc w:val="both"/>
        <w:rPr>
          <w:rFonts w:cs="Univers 45 Light"/>
          <w:color w:val="000000"/>
          <w:szCs w:val="22"/>
          <w:lang w:val="en-US" w:bidi="th-TH"/>
        </w:rPr>
      </w:pPr>
      <w:r w:rsidRPr="009C01F5">
        <w:rPr>
          <w:rFonts w:cs="Univers 45 Light"/>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8631A52" w14:textId="7A80C108" w:rsidR="00302609" w:rsidRPr="009C01F5" w:rsidRDefault="00302609" w:rsidP="0037447D">
      <w:pPr>
        <w:pStyle w:val="BodyText"/>
        <w:shd w:val="clear" w:color="auto" w:fill="FFFFFF"/>
        <w:spacing w:after="0"/>
        <w:jc w:val="both"/>
        <w:rPr>
          <w:szCs w:val="22"/>
        </w:rPr>
      </w:pPr>
    </w:p>
    <w:p w14:paraId="387A3942" w14:textId="16A3A1BE" w:rsidR="00B23E31" w:rsidRPr="009C01F5" w:rsidRDefault="00B23E31" w:rsidP="00B23E31">
      <w:pPr>
        <w:autoSpaceDE w:val="0"/>
        <w:autoSpaceDN w:val="0"/>
        <w:adjustRightInd w:val="0"/>
        <w:ind w:left="540"/>
        <w:jc w:val="both"/>
        <w:rPr>
          <w:rFonts w:cs="Univers 45 Light"/>
          <w:color w:val="000000"/>
          <w:szCs w:val="22"/>
          <w:lang w:val="en-US" w:bidi="th-TH"/>
        </w:rPr>
      </w:pPr>
      <w:r w:rsidRPr="009C01F5">
        <w:rPr>
          <w:rFonts w:cs="Univers 45 Light"/>
          <w:color w:val="000000"/>
          <w:szCs w:val="22"/>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6A07B5F2" w14:textId="77777777" w:rsidR="00B23E31" w:rsidRPr="009C01F5" w:rsidRDefault="00B23E31" w:rsidP="0037447D">
      <w:pPr>
        <w:pStyle w:val="BodyText"/>
        <w:shd w:val="clear" w:color="auto" w:fill="FFFFFF"/>
        <w:spacing w:after="0"/>
        <w:jc w:val="both"/>
        <w:rPr>
          <w:szCs w:val="22"/>
        </w:rPr>
      </w:pPr>
    </w:p>
    <w:p w14:paraId="4CF57FE6" w14:textId="4D68046A" w:rsidR="00302609" w:rsidRPr="009C01F5" w:rsidRDefault="00302609" w:rsidP="00302609">
      <w:pPr>
        <w:ind w:left="540"/>
        <w:jc w:val="thaiDistribute"/>
        <w:rPr>
          <w:rFonts w:cs="Univers 45 Light"/>
          <w:color w:val="000000"/>
          <w:szCs w:val="22"/>
          <w:lang w:val="en-US" w:bidi="th-TH"/>
        </w:rPr>
      </w:pPr>
      <w:r w:rsidRPr="009C01F5">
        <w:rPr>
          <w:rFonts w:cs="Univers 45 Light"/>
          <w:color w:val="000000"/>
          <w:szCs w:val="22"/>
          <w:lang w:val="en-US" w:bidi="th-TH"/>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t>
      </w:r>
      <w:r w:rsidR="00720B15" w:rsidRPr="009C01F5">
        <w:rPr>
          <w:rFonts w:cs="Univers 45 Light"/>
          <w:color w:val="000000"/>
          <w:szCs w:val="22"/>
          <w:lang w:val="en-US" w:bidi="th-TH"/>
        </w:rPr>
        <w:t>transfer</w:t>
      </w:r>
      <w:r w:rsidR="00B23E31" w:rsidRPr="009C01F5">
        <w:rPr>
          <w:rFonts w:cs="Univers 45 Light"/>
          <w:color w:val="000000"/>
          <w:szCs w:val="22"/>
          <w:lang w:val="en-US" w:bidi="th-TH"/>
        </w:rPr>
        <w:t>red</w:t>
      </w:r>
      <w:r w:rsidR="00720B15" w:rsidRPr="009C01F5">
        <w:rPr>
          <w:rFonts w:cs="Univers 45 Light"/>
          <w:color w:val="000000"/>
          <w:szCs w:val="22"/>
          <w:lang w:val="en-US" w:bidi="th-TH"/>
        </w:rPr>
        <w:t xml:space="preserve"> to retained earnings </w:t>
      </w:r>
      <w:r w:rsidRPr="009C01F5">
        <w:rPr>
          <w:rFonts w:cs="Univers 45 Light"/>
          <w:color w:val="000000"/>
          <w:szCs w:val="22"/>
          <w:lang w:val="en-US" w:bidi="th-TH"/>
        </w:rPr>
        <w:t>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EDF047B" w14:textId="77777777" w:rsidR="009209E3" w:rsidRPr="009C01F5" w:rsidRDefault="009209E3" w:rsidP="007B5884">
      <w:pPr>
        <w:pStyle w:val="BodyText"/>
        <w:spacing w:after="0" w:line="240" w:lineRule="atLeast"/>
        <w:ind w:left="990"/>
        <w:jc w:val="both"/>
        <w:rPr>
          <w:rFonts w:cs="Times New Roman"/>
          <w:szCs w:val="22"/>
          <w:lang w:val="en-US"/>
        </w:rPr>
      </w:pPr>
    </w:p>
    <w:p w14:paraId="4073689B" w14:textId="1C85E855" w:rsidR="009209E3" w:rsidRPr="009C01F5" w:rsidRDefault="009209E3" w:rsidP="009209E3">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(b)</w:t>
      </w:r>
      <w:r w:rsidRPr="009C01F5">
        <w:rPr>
          <w:rFonts w:cs="Times New Roman"/>
          <w:bCs/>
          <w:i/>
          <w:iCs/>
          <w:szCs w:val="22"/>
          <w:lang w:val="en-US" w:eastAsia="en-US"/>
        </w:rPr>
        <w:tab/>
      </w:r>
      <w:r w:rsidR="00F55946" w:rsidRPr="009C01F5">
        <w:rPr>
          <w:rFonts w:cs="Times New Roman"/>
          <w:bCs/>
          <w:i/>
          <w:iCs/>
          <w:szCs w:val="22"/>
          <w:lang w:val="en-US" w:eastAsia="en-US"/>
        </w:rPr>
        <w:t>Investments in subsidiaries, associates and joint ventures</w:t>
      </w:r>
    </w:p>
    <w:p w14:paraId="5B30509A" w14:textId="77777777" w:rsidR="009209E3" w:rsidRPr="009C01F5" w:rsidRDefault="009209E3" w:rsidP="009209E3">
      <w:pPr>
        <w:pStyle w:val="BodyText"/>
        <w:spacing w:after="0" w:line="240" w:lineRule="atLeast"/>
        <w:jc w:val="both"/>
        <w:rPr>
          <w:rFonts w:cs="Times New Roman"/>
          <w:szCs w:val="22"/>
          <w:lang w:val="en-US"/>
        </w:rPr>
      </w:pPr>
    </w:p>
    <w:p w14:paraId="157714CF" w14:textId="6B9675D6" w:rsidR="00F55946" w:rsidRPr="009C01F5" w:rsidRDefault="00642316" w:rsidP="00642316">
      <w:pPr>
        <w:pStyle w:val="BodyText"/>
        <w:spacing w:after="0"/>
        <w:ind w:left="540"/>
        <w:jc w:val="both"/>
        <w:rPr>
          <w:szCs w:val="22"/>
        </w:rPr>
      </w:pPr>
      <w:r w:rsidRPr="009C01F5">
        <w:rPr>
          <w:szCs w:val="22"/>
        </w:rPr>
        <w:t>Investments in subsidiaries, associates and joint ventures in the separate financial statements are measured</w:t>
      </w:r>
      <w:r w:rsidRPr="009C01F5">
        <w:rPr>
          <w:rFonts w:hint="cs"/>
          <w:szCs w:val="22"/>
          <w:cs/>
          <w:lang w:bidi="th-TH"/>
        </w:rPr>
        <w:t xml:space="preserve"> </w:t>
      </w:r>
      <w:r w:rsidRPr="009C01F5">
        <w:rPr>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4313DAC8" w14:textId="628203A8" w:rsidR="009209E3" w:rsidRPr="009C01F5" w:rsidRDefault="009209E3" w:rsidP="007B5884">
      <w:pPr>
        <w:pStyle w:val="BodyText"/>
        <w:spacing w:after="0" w:line="240" w:lineRule="atLeast"/>
        <w:ind w:left="990"/>
        <w:jc w:val="both"/>
        <w:rPr>
          <w:rFonts w:cs="Times New Roman"/>
          <w:szCs w:val="22"/>
          <w:lang w:val="en-US"/>
        </w:rPr>
      </w:pPr>
    </w:p>
    <w:p w14:paraId="6B223609" w14:textId="77777777" w:rsidR="00BC1D6A" w:rsidRPr="009C01F5" w:rsidRDefault="00BC1D6A">
      <w:pPr>
        <w:rPr>
          <w:rFonts w:cs="Times New Roman"/>
          <w:b/>
          <w:bCs/>
          <w:i/>
          <w:iCs/>
          <w:szCs w:val="22"/>
          <w:lang w:val="en-US"/>
        </w:rPr>
      </w:pPr>
      <w:r w:rsidRPr="009C01F5">
        <w:rPr>
          <w:rFonts w:cs="Times New Roman"/>
          <w:bCs/>
          <w:i/>
          <w:iCs/>
          <w:szCs w:val="22"/>
          <w:lang w:val="en-US"/>
        </w:rPr>
        <w:br w:type="page"/>
      </w:r>
    </w:p>
    <w:p w14:paraId="79CC86A2" w14:textId="51595517" w:rsidR="00341FD8" w:rsidRPr="009C01F5" w:rsidRDefault="00F57285" w:rsidP="00F57285">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lastRenderedPageBreak/>
        <w:t>(</w:t>
      </w:r>
      <w:r w:rsidR="009209E3" w:rsidRPr="009C01F5">
        <w:rPr>
          <w:rFonts w:cs="Times New Roman"/>
          <w:bCs/>
          <w:i/>
          <w:iCs/>
          <w:szCs w:val="22"/>
          <w:lang w:val="en-US" w:eastAsia="en-US"/>
        </w:rPr>
        <w:t>c</w:t>
      </w:r>
      <w:r w:rsidRPr="009C01F5">
        <w:rPr>
          <w:rFonts w:cs="Times New Roman"/>
          <w:bCs/>
          <w:i/>
          <w:iCs/>
          <w:szCs w:val="22"/>
          <w:lang w:val="en-US" w:eastAsia="en-US"/>
        </w:rPr>
        <w:t>)</w:t>
      </w:r>
      <w:r w:rsidRPr="009C01F5">
        <w:rPr>
          <w:rFonts w:cs="Times New Roman"/>
          <w:bCs/>
          <w:i/>
          <w:iCs/>
          <w:szCs w:val="22"/>
          <w:lang w:val="en-US" w:eastAsia="en-US"/>
        </w:rPr>
        <w:tab/>
      </w:r>
      <w:r w:rsidR="00341FD8" w:rsidRPr="009C01F5">
        <w:rPr>
          <w:rFonts w:cs="Times New Roman"/>
          <w:bCs/>
          <w:i/>
          <w:iCs/>
          <w:szCs w:val="22"/>
          <w:lang w:val="en-US" w:eastAsia="en-US"/>
        </w:rPr>
        <w:t>Foreign currencies</w:t>
      </w:r>
    </w:p>
    <w:p w14:paraId="7B88BE15" w14:textId="77777777" w:rsidR="00F57285" w:rsidRPr="009C01F5" w:rsidRDefault="00F57285" w:rsidP="007B5884">
      <w:pPr>
        <w:spacing w:line="240" w:lineRule="atLeast"/>
        <w:ind w:left="428" w:firstLine="562"/>
        <w:rPr>
          <w:rFonts w:cs="Times New Roman"/>
          <w:i/>
          <w:iCs/>
          <w:szCs w:val="22"/>
        </w:rPr>
      </w:pPr>
    </w:p>
    <w:p w14:paraId="7E66B159" w14:textId="05E75769" w:rsidR="005955AD" w:rsidRPr="009C01F5" w:rsidRDefault="005955AD" w:rsidP="005955AD">
      <w:pPr>
        <w:pStyle w:val="BodyText"/>
        <w:spacing w:after="0"/>
        <w:ind w:left="540"/>
        <w:jc w:val="thaiDistribute"/>
        <w:rPr>
          <w:szCs w:val="22"/>
        </w:rPr>
      </w:pPr>
      <w:r w:rsidRPr="009C01F5">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7110B39" w14:textId="77777777" w:rsidR="00C9531B" w:rsidRPr="009C01F5" w:rsidRDefault="00C9531B" w:rsidP="005955AD">
      <w:pPr>
        <w:pStyle w:val="BodyText"/>
        <w:spacing w:after="0"/>
        <w:ind w:left="540"/>
        <w:jc w:val="thaiDistribute"/>
        <w:rPr>
          <w:szCs w:val="22"/>
        </w:rPr>
      </w:pPr>
    </w:p>
    <w:p w14:paraId="7A0C98CA" w14:textId="04A6C527" w:rsidR="005955AD" w:rsidRPr="009C01F5" w:rsidRDefault="005955AD" w:rsidP="000D3522">
      <w:pPr>
        <w:pStyle w:val="AccPolicysubhead"/>
      </w:pPr>
      <w:r w:rsidRPr="009C01F5">
        <w:t>Foreign currency differences are generally recognised in profit or loss. However, foreign currency differences arising from the translation of the following items are recognised in other comprehensive income:</w:t>
      </w:r>
    </w:p>
    <w:p w14:paraId="504E7F4F" w14:textId="77777777" w:rsidR="005955AD" w:rsidRPr="009C01F5" w:rsidRDefault="005955AD" w:rsidP="0060361C">
      <w:pPr>
        <w:pStyle w:val="BodyText"/>
        <w:numPr>
          <w:ilvl w:val="0"/>
          <w:numId w:val="17"/>
        </w:numPr>
        <w:spacing w:after="0"/>
        <w:jc w:val="thaiDistribute"/>
        <w:rPr>
          <w:bCs/>
          <w:szCs w:val="22"/>
          <w:lang w:val="x-none" w:eastAsia="en-GB" w:bidi="th-TH"/>
        </w:rPr>
      </w:pPr>
      <w:r w:rsidRPr="009C01F5">
        <w:rPr>
          <w:bCs/>
          <w:szCs w:val="22"/>
          <w:lang w:val="x-none" w:eastAsia="en-GB" w:bidi="th-TH"/>
        </w:rPr>
        <w:t>an investment in equity securities designated as at FVOCI (except on impairment, in which case foreign currency differences that have been recognised in other comprehensive income are reclassified to profit or loss);</w:t>
      </w:r>
    </w:p>
    <w:p w14:paraId="6E76D256" w14:textId="77777777" w:rsidR="005955AD" w:rsidRPr="009C01F5" w:rsidRDefault="005955AD" w:rsidP="0060361C">
      <w:pPr>
        <w:pStyle w:val="BodyText"/>
        <w:numPr>
          <w:ilvl w:val="0"/>
          <w:numId w:val="17"/>
        </w:numPr>
        <w:spacing w:after="0"/>
        <w:jc w:val="thaiDistribute"/>
        <w:rPr>
          <w:bCs/>
          <w:szCs w:val="22"/>
          <w:lang w:val="x-none" w:eastAsia="en-GB" w:bidi="th-TH"/>
        </w:rPr>
      </w:pPr>
      <w:r w:rsidRPr="009C01F5">
        <w:rPr>
          <w:bCs/>
          <w:szCs w:val="22"/>
          <w:lang w:val="x-none" w:eastAsia="en-GB" w:bidi="th-TH"/>
        </w:rPr>
        <w:t>a financial liability designated as a hedge of the net investment in a foreign operation to the extent that the hedge is effective; and</w:t>
      </w:r>
    </w:p>
    <w:p w14:paraId="5F7028DF" w14:textId="5AD03634" w:rsidR="005955AD" w:rsidRPr="009C01F5" w:rsidRDefault="005955AD" w:rsidP="0060361C">
      <w:pPr>
        <w:pStyle w:val="BodyText"/>
        <w:numPr>
          <w:ilvl w:val="0"/>
          <w:numId w:val="17"/>
        </w:numPr>
        <w:spacing w:after="0"/>
        <w:rPr>
          <w:bCs/>
          <w:szCs w:val="22"/>
          <w:lang w:val="x-none" w:eastAsia="en-GB" w:bidi="th-TH"/>
        </w:rPr>
      </w:pPr>
      <w:r w:rsidRPr="009C01F5">
        <w:rPr>
          <w:bCs/>
          <w:szCs w:val="22"/>
          <w:lang w:val="x-none" w:eastAsia="en-GB" w:bidi="th-TH"/>
        </w:rPr>
        <w:t>qualifying cash flow hedges to the extent the hedge is effective.</w:t>
      </w:r>
    </w:p>
    <w:p w14:paraId="6CDCE81F" w14:textId="77777777" w:rsidR="005955AD" w:rsidRPr="009C01F5" w:rsidRDefault="005955AD" w:rsidP="005955AD">
      <w:pPr>
        <w:ind w:left="540"/>
        <w:rPr>
          <w:i/>
          <w:iCs/>
          <w:szCs w:val="22"/>
          <w:cs/>
          <w:lang w:bidi="th-TH"/>
        </w:rPr>
      </w:pPr>
    </w:p>
    <w:p w14:paraId="71C1E9CA" w14:textId="20AF39A9" w:rsidR="005955AD" w:rsidRPr="009C01F5" w:rsidRDefault="005955AD" w:rsidP="005955AD">
      <w:pPr>
        <w:pStyle w:val="BodyText"/>
        <w:shd w:val="clear" w:color="auto" w:fill="FFFFFF"/>
        <w:spacing w:after="0"/>
        <w:ind w:left="540"/>
        <w:jc w:val="both"/>
        <w:rPr>
          <w:szCs w:val="22"/>
        </w:rPr>
      </w:pPr>
      <w:r w:rsidRPr="009C01F5">
        <w:rPr>
          <w:i/>
          <w:iCs/>
          <w:szCs w:val="22"/>
        </w:rPr>
        <w:t>Foreign operations</w:t>
      </w:r>
    </w:p>
    <w:p w14:paraId="3732E664" w14:textId="20433F9D" w:rsidR="005955AD" w:rsidRPr="009C01F5" w:rsidRDefault="005955AD" w:rsidP="005955AD">
      <w:pPr>
        <w:pStyle w:val="BodyText"/>
        <w:shd w:val="clear" w:color="auto" w:fill="FFFFFF"/>
        <w:spacing w:after="0"/>
        <w:ind w:left="540"/>
        <w:jc w:val="thaiDistribute"/>
        <w:rPr>
          <w:szCs w:val="22"/>
        </w:rPr>
      </w:pPr>
      <w:r w:rsidRPr="009C01F5">
        <w:rPr>
          <w:szCs w:val="22"/>
        </w:rPr>
        <w:t xml:space="preserve">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w:t>
      </w:r>
      <w:r w:rsidR="00C9531B" w:rsidRPr="009C01F5">
        <w:rPr>
          <w:szCs w:val="22"/>
        </w:rPr>
        <w:t>average rate during the year.</w:t>
      </w:r>
    </w:p>
    <w:p w14:paraId="48A7DF11" w14:textId="77777777" w:rsidR="005955AD" w:rsidRPr="009C01F5" w:rsidRDefault="005955AD" w:rsidP="00C6120C">
      <w:pPr>
        <w:rPr>
          <w:i/>
          <w:iCs/>
          <w:szCs w:val="22"/>
        </w:rPr>
      </w:pPr>
    </w:p>
    <w:p w14:paraId="6B2560B2" w14:textId="4EEC1B90" w:rsidR="005955AD" w:rsidRPr="009C01F5" w:rsidRDefault="005955AD" w:rsidP="005955AD">
      <w:pPr>
        <w:pStyle w:val="BodyText"/>
        <w:shd w:val="clear" w:color="auto" w:fill="FFFFFF"/>
        <w:spacing w:after="0"/>
        <w:ind w:left="540"/>
        <w:jc w:val="thaiDistribute"/>
        <w:rPr>
          <w:szCs w:val="22"/>
        </w:rPr>
      </w:pPr>
      <w:r w:rsidRPr="009C01F5">
        <w:rPr>
          <w:szCs w:val="22"/>
        </w:rPr>
        <w:t xml:space="preserve">Foreign exchange differences </w:t>
      </w:r>
      <w:r w:rsidR="00BB7C5C" w:rsidRPr="009C01F5">
        <w:rPr>
          <w:szCs w:val="22"/>
        </w:rPr>
        <w:t>are accumulated in the translation reserve</w:t>
      </w:r>
      <w:r w:rsidRPr="009C01F5">
        <w:rPr>
          <w:szCs w:val="22"/>
        </w:rPr>
        <w:t xml:space="preserve"> until disposal of the investment, except to the extent that the translation difference is allocated to non-controlling interests.</w:t>
      </w:r>
    </w:p>
    <w:p w14:paraId="13FB7E7C" w14:textId="77777777" w:rsidR="005955AD" w:rsidRPr="009C01F5" w:rsidRDefault="005955AD" w:rsidP="005955AD">
      <w:pPr>
        <w:ind w:left="540"/>
        <w:rPr>
          <w:i/>
          <w:iCs/>
          <w:szCs w:val="22"/>
        </w:rPr>
      </w:pPr>
    </w:p>
    <w:p w14:paraId="32300B3A" w14:textId="39E680BD" w:rsidR="005955AD" w:rsidRPr="009C01F5" w:rsidRDefault="005955AD" w:rsidP="005955AD">
      <w:pPr>
        <w:pStyle w:val="BodyText"/>
        <w:shd w:val="clear" w:color="auto" w:fill="FFFFFF"/>
        <w:spacing w:after="0"/>
        <w:ind w:left="540"/>
        <w:jc w:val="thaiDistribute"/>
        <w:rPr>
          <w:szCs w:val="22"/>
        </w:rPr>
      </w:pPr>
      <w:r w:rsidRPr="009C01F5">
        <w:rPr>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t>
      </w:r>
    </w:p>
    <w:p w14:paraId="5A4C4668" w14:textId="77777777" w:rsidR="005C3D95" w:rsidRPr="009C01F5" w:rsidRDefault="005C3D95" w:rsidP="005955AD">
      <w:pPr>
        <w:pStyle w:val="BodyText"/>
        <w:shd w:val="clear" w:color="auto" w:fill="FFFFFF"/>
        <w:spacing w:after="0"/>
        <w:ind w:left="540"/>
        <w:jc w:val="thaiDistribute"/>
        <w:rPr>
          <w:szCs w:val="22"/>
        </w:rPr>
      </w:pPr>
    </w:p>
    <w:p w14:paraId="3828AEE5" w14:textId="1D4B8D44" w:rsidR="005955AD" w:rsidRPr="009C01F5" w:rsidRDefault="00134598" w:rsidP="005955AD">
      <w:pPr>
        <w:pStyle w:val="BodyText"/>
        <w:shd w:val="clear" w:color="auto" w:fill="FFFFFF"/>
        <w:spacing w:after="0"/>
        <w:ind w:left="540"/>
        <w:jc w:val="thaiDistribute"/>
        <w:rPr>
          <w:szCs w:val="22"/>
        </w:rPr>
      </w:pPr>
      <w:r w:rsidRPr="009C01F5">
        <w:rPr>
          <w:szCs w:val="22"/>
        </w:rPr>
        <w:t>T</w:t>
      </w:r>
      <w:r w:rsidR="005955AD" w:rsidRPr="009C01F5">
        <w:rPr>
          <w:szCs w:val="22"/>
        </w:rPr>
        <w: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BB7C5C" w:rsidRPr="009C01F5">
        <w:rPr>
          <w:szCs w:val="22"/>
        </w:rPr>
        <w:t xml:space="preserve"> </w:t>
      </w:r>
      <w:r w:rsidR="005955AD" w:rsidRPr="009C01F5">
        <w:rPr>
          <w:szCs w:val="22"/>
        </w:rPr>
        <w:t>and presented in the translation reserve in equity until disposal of the investment.</w:t>
      </w:r>
    </w:p>
    <w:p w14:paraId="19BBCE44" w14:textId="77777777" w:rsidR="00A03779" w:rsidRPr="009C01F5" w:rsidRDefault="00A03779" w:rsidP="007B5884">
      <w:pPr>
        <w:pStyle w:val="BodyText"/>
        <w:shd w:val="clear" w:color="auto" w:fill="FFFFFF"/>
        <w:spacing w:after="0" w:line="240" w:lineRule="atLeast"/>
        <w:ind w:left="990"/>
        <w:jc w:val="both"/>
        <w:rPr>
          <w:rFonts w:cs="Cordia New"/>
          <w:szCs w:val="22"/>
          <w:lang w:bidi="th-TH"/>
        </w:rPr>
      </w:pPr>
    </w:p>
    <w:p w14:paraId="74BBA8A7" w14:textId="4C07A00A" w:rsidR="00A03779" w:rsidRPr="009C01F5" w:rsidRDefault="00A03779" w:rsidP="00A03779">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9C01F5">
        <w:rPr>
          <w:bCs/>
          <w:i/>
          <w:iCs/>
          <w:szCs w:val="28"/>
          <w:lang w:val="en-US" w:eastAsia="en-US" w:bidi="th-TH"/>
        </w:rPr>
        <w:t>(d)</w:t>
      </w:r>
      <w:r w:rsidRPr="009C01F5">
        <w:rPr>
          <w:bCs/>
          <w:i/>
          <w:iCs/>
          <w:szCs w:val="28"/>
          <w:lang w:val="en-US" w:eastAsia="en-US" w:bidi="th-TH"/>
        </w:rPr>
        <w:tab/>
      </w:r>
      <w:r w:rsidRPr="009C01F5">
        <w:rPr>
          <w:rFonts w:cs="Times New Roman"/>
          <w:bCs/>
          <w:i/>
          <w:iCs/>
          <w:szCs w:val="22"/>
          <w:lang w:val="en-US" w:eastAsia="en-US"/>
        </w:rPr>
        <w:t>Financial instruments</w:t>
      </w:r>
    </w:p>
    <w:p w14:paraId="5E420055" w14:textId="77777777" w:rsidR="00A03779" w:rsidRPr="009C01F5" w:rsidRDefault="00A03779" w:rsidP="00A03779">
      <w:pPr>
        <w:ind w:left="540"/>
        <w:rPr>
          <w:i/>
          <w:iCs/>
          <w:szCs w:val="22"/>
        </w:rPr>
      </w:pPr>
    </w:p>
    <w:p w14:paraId="2513ABDA" w14:textId="77777777" w:rsidR="00A03779" w:rsidRPr="009C01F5" w:rsidRDefault="00A03779" w:rsidP="00A03779">
      <w:pPr>
        <w:pStyle w:val="BodyText"/>
        <w:shd w:val="clear" w:color="auto" w:fill="FFFFFF"/>
        <w:spacing w:after="0"/>
        <w:ind w:left="900" w:hanging="360"/>
        <w:jc w:val="thaiDistribute"/>
        <w:rPr>
          <w:i/>
          <w:szCs w:val="22"/>
          <w:lang w:val="en-US"/>
        </w:rPr>
      </w:pPr>
      <w:r w:rsidRPr="009C01F5">
        <w:rPr>
          <w:i/>
          <w:szCs w:val="22"/>
          <w:lang w:val="en-US"/>
        </w:rPr>
        <w:t>(d.1) Classification and measurement</w:t>
      </w:r>
    </w:p>
    <w:p w14:paraId="7EB47E0B" w14:textId="0C7F6010" w:rsidR="00A03779" w:rsidRPr="009C01F5" w:rsidRDefault="00A03779" w:rsidP="00A03779">
      <w:pPr>
        <w:pStyle w:val="BodyText"/>
        <w:shd w:val="clear" w:color="auto" w:fill="FFFFFF"/>
        <w:spacing w:after="0"/>
        <w:ind w:left="990"/>
        <w:jc w:val="thaiDistribute"/>
        <w:rPr>
          <w:szCs w:val="22"/>
          <w:lang w:val="en-US"/>
        </w:rPr>
      </w:pPr>
      <w:r w:rsidRPr="009C01F5">
        <w:rPr>
          <w:szCs w:val="22"/>
          <w:lang w:val="en-US"/>
        </w:rPr>
        <w:t>Other</w:t>
      </w:r>
      <w:r w:rsidR="00732BAA" w:rsidRPr="009C01F5">
        <w:rPr>
          <w:rFonts w:hint="cs"/>
          <w:szCs w:val="22"/>
          <w:cs/>
          <w:lang w:val="en-US" w:bidi="th-TH"/>
        </w:rPr>
        <w:t xml:space="preserve"> </w:t>
      </w:r>
      <w:r w:rsidRPr="009C01F5">
        <w:rPr>
          <w:szCs w:val="22"/>
          <w:lang w:val="en-US"/>
        </w:rPr>
        <w:t xml:space="preserve">financial assets and financial liabilities (except trade accounts receivables (see note </w:t>
      </w:r>
      <w:r w:rsidR="00C63294" w:rsidRPr="009C01F5">
        <w:rPr>
          <w:szCs w:val="22"/>
          <w:lang w:val="en-US"/>
        </w:rPr>
        <w:t>3</w:t>
      </w:r>
      <w:r w:rsidRPr="009C01F5">
        <w:rPr>
          <w:szCs w:val="22"/>
          <w:lang w:val="en-US"/>
        </w:rPr>
        <w:t>(f)))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24BA4355" w14:textId="77777777" w:rsidR="00D75546" w:rsidRPr="009C01F5" w:rsidRDefault="00D75546" w:rsidP="00506710">
      <w:pPr>
        <w:pStyle w:val="BodyText"/>
        <w:shd w:val="clear" w:color="auto" w:fill="FFFFFF"/>
        <w:spacing w:after="0"/>
        <w:jc w:val="thaiDistribute"/>
        <w:rPr>
          <w:szCs w:val="22"/>
          <w:lang w:val="en-US"/>
        </w:rPr>
      </w:pPr>
    </w:p>
    <w:p w14:paraId="146DD48A" w14:textId="58914E9B" w:rsidR="00D75546" w:rsidRPr="009C01F5" w:rsidRDefault="00D75546" w:rsidP="00DF196F">
      <w:pPr>
        <w:pStyle w:val="BodyText"/>
        <w:shd w:val="clear" w:color="auto" w:fill="FFFFFF"/>
        <w:spacing w:after="0"/>
        <w:ind w:left="990"/>
        <w:jc w:val="thaiDistribute"/>
        <w:rPr>
          <w:szCs w:val="22"/>
          <w:lang w:val="en-US"/>
        </w:rPr>
      </w:pPr>
      <w:r w:rsidRPr="009C01F5">
        <w:rPr>
          <w:szCs w:val="22"/>
          <w:lang w:val="en-US"/>
        </w:rPr>
        <w:t xml:space="preserve">Regular way of purchases and sales of financial assets are recognised on trade-date, the date on which the </w:t>
      </w:r>
      <w:r w:rsidR="00303D63" w:rsidRPr="009C01F5">
        <w:rPr>
          <w:szCs w:val="22"/>
          <w:lang w:val="en-US"/>
        </w:rPr>
        <w:t>Group</w:t>
      </w:r>
      <w:r w:rsidRPr="009C01F5">
        <w:rPr>
          <w:szCs w:val="22"/>
          <w:lang w:val="en-US"/>
        </w:rPr>
        <w:t xml:space="preserve"> commits to purchase or sell the asset.</w:t>
      </w:r>
    </w:p>
    <w:p w14:paraId="0A7C2E65" w14:textId="77777777" w:rsidR="00A707B1" w:rsidRPr="009C01F5" w:rsidRDefault="00A707B1" w:rsidP="00DF196F">
      <w:pPr>
        <w:pStyle w:val="BodyText"/>
        <w:shd w:val="clear" w:color="auto" w:fill="FFFFFF"/>
        <w:spacing w:after="0"/>
        <w:ind w:left="990"/>
        <w:jc w:val="thaiDistribute"/>
        <w:rPr>
          <w:szCs w:val="22"/>
          <w:lang w:val="en-US"/>
        </w:rPr>
      </w:pPr>
    </w:p>
    <w:p w14:paraId="35CAC23B" w14:textId="77777777" w:rsidR="00BC1D6A" w:rsidRPr="009C01F5" w:rsidRDefault="00BC1D6A">
      <w:pPr>
        <w:rPr>
          <w:i/>
          <w:iCs/>
          <w:szCs w:val="22"/>
          <w:lang w:val="en-US" w:bidi="th-TH"/>
        </w:rPr>
      </w:pPr>
      <w:r w:rsidRPr="009C01F5">
        <w:rPr>
          <w:i/>
          <w:iCs/>
          <w:szCs w:val="22"/>
          <w:lang w:val="en-US" w:bidi="th-TH"/>
        </w:rPr>
        <w:br w:type="page"/>
      </w:r>
    </w:p>
    <w:p w14:paraId="31C8D23C" w14:textId="1A7FD994" w:rsidR="00A707B1" w:rsidRPr="009C01F5" w:rsidRDefault="00A707B1" w:rsidP="00A03779">
      <w:pPr>
        <w:pStyle w:val="BodyText"/>
        <w:spacing w:after="0"/>
        <w:ind w:left="990"/>
        <w:jc w:val="thaiDistribute"/>
        <w:rPr>
          <w:i/>
          <w:iCs/>
          <w:szCs w:val="22"/>
          <w:lang w:val="en-US"/>
        </w:rPr>
      </w:pPr>
      <w:r w:rsidRPr="009C01F5">
        <w:rPr>
          <w:i/>
          <w:iCs/>
          <w:szCs w:val="22"/>
          <w:lang w:val="en-US" w:bidi="th-TH"/>
        </w:rPr>
        <w:lastRenderedPageBreak/>
        <w:t>I</w:t>
      </w:r>
      <w:r w:rsidRPr="009C01F5">
        <w:rPr>
          <w:i/>
          <w:iCs/>
          <w:szCs w:val="22"/>
          <w:lang w:val="en-US"/>
        </w:rPr>
        <w:t xml:space="preserve">nitial recognition </w:t>
      </w:r>
    </w:p>
    <w:p w14:paraId="59074673" w14:textId="28BECB73" w:rsidR="00A03779" w:rsidRPr="009C01F5" w:rsidRDefault="00A707B1" w:rsidP="00A03779">
      <w:pPr>
        <w:pStyle w:val="BodyText"/>
        <w:spacing w:after="0"/>
        <w:ind w:left="990"/>
        <w:jc w:val="thaiDistribute"/>
        <w:rPr>
          <w:szCs w:val="22"/>
          <w:lang w:val="en-US"/>
        </w:rPr>
      </w:pPr>
      <w:r w:rsidRPr="009C01F5">
        <w:rPr>
          <w:szCs w:val="22"/>
          <w:lang w:val="en-US"/>
        </w:rPr>
        <w:t>F</w:t>
      </w:r>
      <w:r w:rsidR="00A03779" w:rsidRPr="009C01F5">
        <w:rPr>
          <w:szCs w:val="22"/>
          <w:lang w:val="en-US"/>
        </w:rPr>
        <w:t>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72680EC" w14:textId="77777777" w:rsidR="00A03779" w:rsidRPr="009C01F5" w:rsidRDefault="00A03779" w:rsidP="00A03779">
      <w:pPr>
        <w:ind w:left="540"/>
        <w:rPr>
          <w:szCs w:val="22"/>
          <w:lang w:val="en-US"/>
        </w:rPr>
      </w:pPr>
    </w:p>
    <w:p w14:paraId="6B2C9AB9" w14:textId="4A848810" w:rsidR="00A03779" w:rsidRPr="009C01F5" w:rsidRDefault="00A707B1" w:rsidP="00A03779">
      <w:pPr>
        <w:keepLines/>
        <w:tabs>
          <w:tab w:val="left" w:pos="227"/>
          <w:tab w:val="left" w:pos="454"/>
          <w:tab w:val="left" w:pos="680"/>
          <w:tab w:val="left" w:pos="907"/>
          <w:tab w:val="center" w:pos="5330"/>
          <w:tab w:val="decimal" w:pos="7031"/>
          <w:tab w:val="decimal" w:pos="8460"/>
        </w:tabs>
        <w:ind w:left="990" w:right="44"/>
        <w:jc w:val="thaiDistribute"/>
        <w:rPr>
          <w:szCs w:val="22"/>
          <w:lang w:val="en-US"/>
        </w:rPr>
      </w:pPr>
      <w:r w:rsidRPr="009C01F5">
        <w:rPr>
          <w:szCs w:val="22"/>
          <w:lang w:val="en-US"/>
        </w:rPr>
        <w:t>F</w:t>
      </w:r>
      <w:r w:rsidR="00A03779" w:rsidRPr="009C01F5">
        <w:rPr>
          <w:szCs w:val="22"/>
          <w:lang w:val="en-US"/>
        </w:rPr>
        <w:t xml:space="preserve">inancial liabilities are classified as measured at amortised cost using the effective interest method or FVTPL. Interest expense, foreign exchange gains and losses are recognised in profit or loss. </w:t>
      </w:r>
    </w:p>
    <w:p w14:paraId="779045A3" w14:textId="566CDC48" w:rsidR="00F72570" w:rsidRPr="009C01F5" w:rsidRDefault="00F72570" w:rsidP="00BB7C5C">
      <w:pPr>
        <w:pStyle w:val="BodyText"/>
        <w:shd w:val="clear" w:color="auto" w:fill="FFFFFF"/>
        <w:spacing w:after="0"/>
        <w:jc w:val="thaiDistribute"/>
        <w:rPr>
          <w:szCs w:val="22"/>
          <w:lang w:val="en-US"/>
        </w:rPr>
      </w:pPr>
    </w:p>
    <w:p w14:paraId="687A9C53" w14:textId="39931C6F" w:rsidR="00513842" w:rsidRPr="009C01F5" w:rsidRDefault="00513842" w:rsidP="001C2D19">
      <w:pPr>
        <w:pStyle w:val="BodyText"/>
        <w:spacing w:after="0"/>
        <w:ind w:left="990"/>
        <w:jc w:val="thaiDistribute"/>
        <w:rPr>
          <w:i/>
          <w:iCs/>
          <w:szCs w:val="22"/>
          <w:lang w:val="en-US" w:bidi="th-TH"/>
        </w:rPr>
      </w:pPr>
      <w:r w:rsidRPr="009C01F5">
        <w:rPr>
          <w:i/>
          <w:iCs/>
          <w:szCs w:val="22"/>
          <w:lang w:val="en-US" w:bidi="th-TH"/>
        </w:rPr>
        <w:t>Subsequently measured</w:t>
      </w:r>
    </w:p>
    <w:p w14:paraId="7D3FF675" w14:textId="5BB69774" w:rsidR="00A03779" w:rsidRPr="009C01F5" w:rsidRDefault="00A03779" w:rsidP="005E3317">
      <w:pPr>
        <w:pStyle w:val="BodyText"/>
        <w:shd w:val="clear" w:color="auto" w:fill="FFFFFF"/>
        <w:tabs>
          <w:tab w:val="left" w:pos="1350"/>
        </w:tabs>
        <w:spacing w:after="0"/>
        <w:ind w:left="990"/>
        <w:jc w:val="thaiDistribute"/>
        <w:rPr>
          <w:szCs w:val="22"/>
        </w:rPr>
      </w:pPr>
      <w:r w:rsidRPr="009C01F5">
        <w:rPr>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9C01F5">
        <w:rPr>
          <w:szCs w:val="22"/>
        </w:rPr>
        <w:t>ected credit loss and any gain or loss on derecognition are recognised in profit or loss.</w:t>
      </w:r>
    </w:p>
    <w:p w14:paraId="1B6BC366" w14:textId="77777777" w:rsidR="005E3317" w:rsidRPr="009C01F5" w:rsidRDefault="005E3317" w:rsidP="005E3317">
      <w:pPr>
        <w:pStyle w:val="BodyText"/>
        <w:shd w:val="clear" w:color="auto" w:fill="FFFFFF"/>
        <w:tabs>
          <w:tab w:val="left" w:pos="1350"/>
        </w:tabs>
        <w:spacing w:after="0"/>
        <w:ind w:left="990"/>
        <w:jc w:val="thaiDistribute"/>
        <w:rPr>
          <w:szCs w:val="22"/>
        </w:rPr>
      </w:pPr>
    </w:p>
    <w:p w14:paraId="19DEEB48" w14:textId="6F77B453" w:rsidR="00A03779" w:rsidRPr="009C01F5" w:rsidRDefault="00A03779" w:rsidP="005E3317">
      <w:pPr>
        <w:pStyle w:val="BodyText"/>
        <w:shd w:val="clear" w:color="auto" w:fill="FFFFFF"/>
        <w:tabs>
          <w:tab w:val="left" w:pos="1350"/>
        </w:tabs>
        <w:spacing w:after="0"/>
        <w:ind w:left="990"/>
        <w:jc w:val="thaiDistribute"/>
        <w:rPr>
          <w:szCs w:val="22"/>
          <w:lang w:val="en-US"/>
        </w:rPr>
      </w:pPr>
      <w:r w:rsidRPr="009C01F5">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3338AE77" w14:textId="77777777" w:rsidR="005E3317" w:rsidRPr="009C01F5" w:rsidRDefault="005E3317" w:rsidP="005E3317">
      <w:pPr>
        <w:pStyle w:val="BodyText"/>
        <w:shd w:val="clear" w:color="auto" w:fill="FFFFFF"/>
        <w:tabs>
          <w:tab w:val="left" w:pos="1350"/>
        </w:tabs>
        <w:spacing w:after="0"/>
        <w:ind w:left="990"/>
        <w:jc w:val="thaiDistribute"/>
        <w:rPr>
          <w:szCs w:val="22"/>
          <w:lang w:val="en-US"/>
        </w:rPr>
      </w:pPr>
    </w:p>
    <w:p w14:paraId="17F4D78A" w14:textId="0C58B05A" w:rsidR="00A03779" w:rsidRPr="009C01F5" w:rsidRDefault="00A03779" w:rsidP="00A03779">
      <w:pPr>
        <w:pStyle w:val="BodyText"/>
        <w:shd w:val="clear" w:color="auto" w:fill="FFFFFF"/>
        <w:tabs>
          <w:tab w:val="left" w:pos="1350"/>
        </w:tabs>
        <w:spacing w:after="0"/>
        <w:ind w:left="990"/>
        <w:jc w:val="thaiDistribute"/>
        <w:rPr>
          <w:szCs w:val="22"/>
          <w:lang w:val="en-US"/>
        </w:rPr>
      </w:pPr>
      <w:r w:rsidRPr="009C01F5">
        <w:rPr>
          <w:szCs w:val="22"/>
          <w:lang w:val="en-US"/>
        </w:rPr>
        <w:t xml:space="preserve">Equity investments measured at FVOCI are subsequently measured at fair value. Dividend income is recognised as income in profit or loss on the date on which the Group’s right to receive </w:t>
      </w:r>
      <w:r w:rsidR="003A4AE2" w:rsidRPr="009C01F5">
        <w:rPr>
          <w:szCs w:val="22"/>
          <w:lang w:val="en-US"/>
        </w:rPr>
        <w:t>dividend</w:t>
      </w:r>
      <w:r w:rsidRPr="009C01F5">
        <w:rPr>
          <w:szCs w:val="22"/>
          <w:lang w:val="en-US"/>
        </w:rPr>
        <w:t xml:space="preserve"> is established, unless the dividend clearly represents a recovery of part of the cost of the investment. Other net gains and losses are recognised in OCI and are never reclassified to profit or loss.</w:t>
      </w:r>
    </w:p>
    <w:p w14:paraId="26FD8D52" w14:textId="77777777" w:rsidR="00A03779" w:rsidRPr="009C01F5" w:rsidRDefault="00A03779" w:rsidP="00A03779">
      <w:pPr>
        <w:pStyle w:val="BodyText"/>
        <w:shd w:val="clear" w:color="auto" w:fill="FFFFFF"/>
        <w:spacing w:after="0"/>
        <w:ind w:left="900"/>
        <w:jc w:val="thaiDistribute"/>
        <w:rPr>
          <w:szCs w:val="22"/>
        </w:rPr>
      </w:pPr>
    </w:p>
    <w:p w14:paraId="68234180" w14:textId="77777777" w:rsidR="00A03779" w:rsidRPr="009C01F5" w:rsidRDefault="00A03779" w:rsidP="00A03779">
      <w:pPr>
        <w:pStyle w:val="BodyText"/>
        <w:shd w:val="clear" w:color="auto" w:fill="FFFFFF"/>
        <w:spacing w:after="0"/>
        <w:ind w:left="540"/>
        <w:jc w:val="thaiDistribute"/>
        <w:rPr>
          <w:i/>
          <w:szCs w:val="22"/>
          <w:lang w:val="en-US"/>
        </w:rPr>
      </w:pPr>
      <w:r w:rsidRPr="009C01F5">
        <w:rPr>
          <w:i/>
          <w:szCs w:val="22"/>
          <w:lang w:val="en-US"/>
        </w:rPr>
        <w:t>(d.2) Derecognition</w:t>
      </w:r>
      <w:r w:rsidRPr="009C01F5">
        <w:rPr>
          <w:b/>
          <w:bCs/>
          <w:i/>
          <w:szCs w:val="22"/>
          <w:lang w:val="en-US"/>
        </w:rPr>
        <w:t xml:space="preserve"> </w:t>
      </w:r>
      <w:r w:rsidRPr="009C01F5">
        <w:rPr>
          <w:i/>
          <w:szCs w:val="22"/>
          <w:lang w:val="en-US"/>
        </w:rPr>
        <w:t>and offset</w:t>
      </w:r>
    </w:p>
    <w:p w14:paraId="2B94CCFA" w14:textId="6C655A3B" w:rsidR="00A03779" w:rsidRPr="009C01F5" w:rsidRDefault="00A03779" w:rsidP="00A03779">
      <w:pPr>
        <w:keepLines/>
        <w:tabs>
          <w:tab w:val="left" w:pos="227"/>
          <w:tab w:val="left" w:pos="454"/>
          <w:tab w:val="left" w:pos="680"/>
          <w:tab w:val="left" w:pos="907"/>
          <w:tab w:val="center" w:pos="5330"/>
          <w:tab w:val="decimal" w:pos="7031"/>
          <w:tab w:val="decimal" w:pos="8460"/>
        </w:tabs>
        <w:ind w:left="990" w:right="44"/>
        <w:jc w:val="both"/>
        <w:rPr>
          <w:szCs w:val="22"/>
        </w:rPr>
      </w:pPr>
      <w:r w:rsidRPr="009C01F5">
        <w:rPr>
          <w:szCs w:val="22"/>
        </w:rPr>
        <w:t>The Group</w:t>
      </w:r>
      <w:r w:rsidR="00F801D3" w:rsidRPr="009C01F5">
        <w:rPr>
          <w:rFonts w:hint="cs"/>
          <w:szCs w:val="22"/>
          <w:cs/>
          <w:lang w:bidi="th-TH"/>
        </w:rPr>
        <w:t xml:space="preserve"> </w:t>
      </w:r>
      <w:r w:rsidRPr="009C01F5">
        <w:rPr>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68867DE" w14:textId="77777777" w:rsidR="00A03779" w:rsidRPr="009C01F5" w:rsidRDefault="00A03779" w:rsidP="00A03779">
      <w:pPr>
        <w:pStyle w:val="BodyText"/>
        <w:spacing w:after="0"/>
        <w:ind w:left="1260"/>
        <w:jc w:val="thaiDistribute"/>
        <w:rPr>
          <w:szCs w:val="22"/>
        </w:rPr>
      </w:pPr>
    </w:p>
    <w:p w14:paraId="3A056958" w14:textId="6562BB65" w:rsidR="00A03779" w:rsidRPr="009C01F5" w:rsidRDefault="00A03779" w:rsidP="00A03779">
      <w:pPr>
        <w:pStyle w:val="BodyText"/>
        <w:spacing w:after="0"/>
        <w:ind w:left="990"/>
        <w:jc w:val="thaiDistribute"/>
        <w:rPr>
          <w:szCs w:val="22"/>
          <w:lang w:val="en-GB"/>
        </w:rPr>
      </w:pPr>
      <w:r w:rsidRPr="009C01F5">
        <w:rPr>
          <w:szCs w:val="22"/>
          <w:lang w:val="en-GB"/>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CA7298F" w14:textId="77777777" w:rsidR="00A03779" w:rsidRPr="009C01F5" w:rsidRDefault="00A03779" w:rsidP="00A03779">
      <w:pPr>
        <w:pStyle w:val="BodyText"/>
        <w:spacing w:after="0"/>
        <w:ind w:left="990"/>
        <w:jc w:val="thaiDistribute"/>
        <w:rPr>
          <w:szCs w:val="22"/>
          <w:cs/>
          <w:lang w:val="en-GB" w:bidi="th-TH"/>
        </w:rPr>
      </w:pPr>
    </w:p>
    <w:p w14:paraId="33F255ED" w14:textId="17BC0515" w:rsidR="00A03779" w:rsidRPr="009C01F5" w:rsidRDefault="00A03779" w:rsidP="00A03779">
      <w:pPr>
        <w:pStyle w:val="BodyText"/>
        <w:spacing w:after="0"/>
        <w:ind w:left="990"/>
        <w:jc w:val="thaiDistribute"/>
        <w:rPr>
          <w:szCs w:val="22"/>
          <w:lang w:val="en-GB"/>
        </w:rPr>
      </w:pPr>
      <w:r w:rsidRPr="009C01F5">
        <w:rPr>
          <w:szCs w:val="22"/>
          <w:lang w:val="en-GB"/>
        </w:rPr>
        <w:t>The difference between the carrying amount extinguished and the consideration received or paid is recognised in profit or loss.</w:t>
      </w:r>
    </w:p>
    <w:p w14:paraId="72D72C0D" w14:textId="7B6CCD7F" w:rsidR="00A03779" w:rsidRPr="009C01F5" w:rsidRDefault="00A03779" w:rsidP="00A03779">
      <w:pPr>
        <w:pStyle w:val="BodyText"/>
        <w:spacing w:after="0"/>
        <w:ind w:left="990"/>
        <w:jc w:val="thaiDistribute"/>
        <w:rPr>
          <w:b/>
          <w:bCs/>
          <w:color w:val="0000FF"/>
          <w:szCs w:val="22"/>
        </w:rPr>
      </w:pPr>
    </w:p>
    <w:p w14:paraId="3469F932" w14:textId="77777777" w:rsidR="00920658" w:rsidRPr="009C01F5" w:rsidRDefault="00920658" w:rsidP="00920658">
      <w:pPr>
        <w:pStyle w:val="BodyText"/>
        <w:spacing w:after="0"/>
        <w:ind w:left="990"/>
        <w:jc w:val="thaiDistribute"/>
        <w:rPr>
          <w:szCs w:val="22"/>
          <w:lang w:val="en-GB"/>
        </w:rPr>
      </w:pPr>
      <w:r w:rsidRPr="009C01F5">
        <w:rPr>
          <w:szCs w:val="22"/>
          <w:lang w:val="en-GB"/>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1" w:name="_Hlk66459089"/>
    </w:p>
    <w:bookmarkEnd w:id="1"/>
    <w:p w14:paraId="29BF762F" w14:textId="77777777" w:rsidR="00920658" w:rsidRPr="009C01F5" w:rsidRDefault="00920658" w:rsidP="00A03779">
      <w:pPr>
        <w:pStyle w:val="BodyText"/>
        <w:spacing w:after="0"/>
        <w:ind w:left="990"/>
        <w:jc w:val="thaiDistribute"/>
        <w:rPr>
          <w:b/>
          <w:bCs/>
          <w:color w:val="0000FF"/>
          <w:szCs w:val="22"/>
        </w:rPr>
      </w:pPr>
    </w:p>
    <w:p w14:paraId="54CD980F" w14:textId="77777777" w:rsidR="00BC1D6A" w:rsidRPr="009C01F5" w:rsidRDefault="00BC1D6A">
      <w:pPr>
        <w:rPr>
          <w:i/>
          <w:iCs/>
          <w:szCs w:val="22"/>
        </w:rPr>
      </w:pPr>
      <w:r w:rsidRPr="009C01F5">
        <w:rPr>
          <w:i/>
          <w:iCs/>
          <w:szCs w:val="22"/>
        </w:rPr>
        <w:br w:type="page"/>
      </w:r>
    </w:p>
    <w:p w14:paraId="43C1EF73" w14:textId="3E8A2581" w:rsidR="00A03779" w:rsidRPr="009C01F5" w:rsidRDefault="00A03779" w:rsidP="00A03779">
      <w:pPr>
        <w:pStyle w:val="BodyText"/>
        <w:tabs>
          <w:tab w:val="left" w:pos="1350"/>
        </w:tabs>
        <w:spacing w:after="0"/>
        <w:ind w:left="990"/>
        <w:jc w:val="thaiDistribute"/>
        <w:rPr>
          <w:i/>
          <w:iCs/>
          <w:szCs w:val="22"/>
          <w:lang w:val="en-GB"/>
        </w:rPr>
      </w:pPr>
      <w:r w:rsidRPr="009C01F5">
        <w:rPr>
          <w:i/>
          <w:iCs/>
          <w:szCs w:val="22"/>
          <w:lang w:val="en-GB"/>
        </w:rPr>
        <w:lastRenderedPageBreak/>
        <w:t>Interest rate benchmark reform</w:t>
      </w:r>
    </w:p>
    <w:p w14:paraId="020BEB05" w14:textId="4240E3C7" w:rsidR="00A03779" w:rsidRPr="009C01F5" w:rsidRDefault="00A03779" w:rsidP="00541205">
      <w:pPr>
        <w:pStyle w:val="BodyText"/>
        <w:spacing w:after="0"/>
        <w:ind w:left="990"/>
        <w:jc w:val="thaiDistribute"/>
        <w:rPr>
          <w:szCs w:val="22"/>
          <w:lang w:val="en-GB"/>
        </w:rPr>
      </w:pPr>
      <w:r w:rsidRPr="009C01F5">
        <w:rPr>
          <w:szCs w:val="22"/>
          <w:lang w:val="en-GB"/>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r w:rsidR="00541205" w:rsidRPr="009C01F5">
        <w:rPr>
          <w:szCs w:val="22"/>
          <w:lang w:val="en-GB"/>
        </w:rPr>
        <w:t>.</w:t>
      </w:r>
    </w:p>
    <w:p w14:paraId="0B9CE352" w14:textId="77777777" w:rsidR="00207805" w:rsidRPr="009C01F5" w:rsidRDefault="00207805" w:rsidP="003D1BF3">
      <w:pPr>
        <w:pStyle w:val="BodyText"/>
        <w:spacing w:after="0"/>
        <w:ind w:left="994"/>
        <w:jc w:val="thaiDistribute"/>
        <w:rPr>
          <w:color w:val="0000FF"/>
          <w:szCs w:val="22"/>
        </w:rPr>
      </w:pPr>
    </w:p>
    <w:p w14:paraId="20F22DCC" w14:textId="321B90B5" w:rsidR="00A03779" w:rsidRPr="009C01F5" w:rsidRDefault="00A03779" w:rsidP="00A03779">
      <w:pPr>
        <w:pStyle w:val="BodyText"/>
        <w:shd w:val="clear" w:color="auto" w:fill="FFFFFF"/>
        <w:spacing w:after="0"/>
        <w:ind w:left="540"/>
        <w:jc w:val="thaiDistribute"/>
        <w:rPr>
          <w:i/>
          <w:szCs w:val="22"/>
          <w:lang w:val="en-US"/>
        </w:rPr>
      </w:pPr>
      <w:r w:rsidRPr="009C01F5">
        <w:rPr>
          <w:i/>
          <w:iCs/>
          <w:szCs w:val="22"/>
          <w:lang w:val="en-US"/>
        </w:rPr>
        <w:t xml:space="preserve">(d.3) </w:t>
      </w:r>
      <w:r w:rsidRPr="009C01F5">
        <w:rPr>
          <w:i/>
          <w:szCs w:val="22"/>
          <w:lang w:val="en-US"/>
        </w:rPr>
        <w:t>Derivatives</w:t>
      </w:r>
    </w:p>
    <w:p w14:paraId="05D3B0B9" w14:textId="16509BCC" w:rsidR="00A03779" w:rsidRPr="009C01F5" w:rsidRDefault="00A03779" w:rsidP="00A03779">
      <w:pPr>
        <w:pStyle w:val="BodyText"/>
        <w:spacing w:after="0"/>
        <w:ind w:left="994"/>
        <w:jc w:val="thaiDistribute"/>
        <w:rPr>
          <w:rFonts w:cs="Univers 45 Light"/>
          <w:color w:val="000000"/>
          <w:szCs w:val="22"/>
          <w:lang w:bidi="th-TH"/>
        </w:rPr>
      </w:pPr>
      <w:r w:rsidRPr="009C01F5">
        <w:rPr>
          <w:rFonts w:cs="Univers 45 Light"/>
          <w:color w:val="000000"/>
          <w:szCs w:val="22"/>
          <w:lang w:bidi="th-TH"/>
        </w:rPr>
        <w:t>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the nature of the item being hedged.</w:t>
      </w:r>
    </w:p>
    <w:p w14:paraId="252F52DE" w14:textId="77777777" w:rsidR="00A03779" w:rsidRPr="009C01F5" w:rsidRDefault="00A03779" w:rsidP="00A03779">
      <w:pPr>
        <w:pStyle w:val="BodyText"/>
        <w:spacing w:after="0"/>
        <w:ind w:left="994"/>
        <w:jc w:val="thaiDistribute"/>
        <w:rPr>
          <w:rFonts w:cs="Univers 45 Light"/>
          <w:color w:val="000000"/>
          <w:szCs w:val="22"/>
          <w:lang w:bidi="th-TH"/>
        </w:rPr>
      </w:pPr>
    </w:p>
    <w:p w14:paraId="238AE831" w14:textId="6EB09962" w:rsidR="00A03779" w:rsidRPr="009C01F5" w:rsidRDefault="00A03779" w:rsidP="00A03779">
      <w:pPr>
        <w:pStyle w:val="BodyText"/>
        <w:shd w:val="clear" w:color="auto" w:fill="FFFFFF"/>
        <w:spacing w:after="0"/>
        <w:ind w:left="540"/>
        <w:jc w:val="thaiDistribute"/>
        <w:rPr>
          <w:i/>
          <w:szCs w:val="22"/>
          <w:lang w:val="en-US"/>
        </w:rPr>
      </w:pPr>
      <w:r w:rsidRPr="009C01F5">
        <w:rPr>
          <w:i/>
          <w:iCs/>
          <w:szCs w:val="22"/>
          <w:lang w:val="en-US"/>
        </w:rPr>
        <w:t xml:space="preserve">(d.4) </w:t>
      </w:r>
      <w:r w:rsidRPr="009C01F5">
        <w:rPr>
          <w:i/>
          <w:szCs w:val="22"/>
          <w:lang w:val="en-US"/>
        </w:rPr>
        <w:t>Hedging</w:t>
      </w:r>
    </w:p>
    <w:p w14:paraId="22FA559A" w14:textId="141CA14B" w:rsidR="00A03779" w:rsidRPr="009C01F5" w:rsidRDefault="00A03779" w:rsidP="00A03779">
      <w:pPr>
        <w:pStyle w:val="BodyText"/>
        <w:spacing w:after="0"/>
        <w:ind w:left="994"/>
        <w:jc w:val="thaiDistribute"/>
        <w:rPr>
          <w:b/>
          <w:bCs/>
          <w:color w:val="0000FF"/>
          <w:szCs w:val="22"/>
        </w:rPr>
      </w:pPr>
      <w:r w:rsidRPr="009C01F5">
        <w:rPr>
          <w:rFonts w:cs="Univers 45 Light"/>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65DFF0EA" w14:textId="77777777" w:rsidR="005C3D95" w:rsidRPr="009C01F5" w:rsidRDefault="005C3D95" w:rsidP="00A03779">
      <w:pPr>
        <w:pStyle w:val="BodyText"/>
        <w:spacing w:after="0"/>
        <w:ind w:left="994"/>
        <w:jc w:val="thaiDistribute"/>
        <w:rPr>
          <w:color w:val="000000"/>
          <w:szCs w:val="22"/>
          <w:lang w:bidi="th-TH"/>
        </w:rPr>
      </w:pPr>
    </w:p>
    <w:p w14:paraId="4526E714" w14:textId="77777777" w:rsidR="00A03779" w:rsidRPr="009C01F5" w:rsidRDefault="00A03779" w:rsidP="00A03779">
      <w:pPr>
        <w:pStyle w:val="ListParagraph"/>
        <w:ind w:left="990"/>
        <w:rPr>
          <w:rFonts w:ascii="Times New Roman" w:hAnsi="Times New Roman" w:cs="Times New Roman"/>
          <w:i/>
          <w:iCs/>
          <w:color w:val="000000"/>
          <w:lang w:val="en-AU"/>
        </w:rPr>
      </w:pPr>
      <w:r w:rsidRPr="009C01F5">
        <w:rPr>
          <w:rFonts w:ascii="Times New Roman" w:hAnsi="Times New Roman" w:cs="Times New Roman"/>
          <w:i/>
          <w:iCs/>
          <w:color w:val="000000"/>
          <w:lang w:val="en-AU"/>
        </w:rPr>
        <w:t xml:space="preserve">Cash flow hedges </w:t>
      </w:r>
    </w:p>
    <w:p w14:paraId="007BCA54" w14:textId="107859DA" w:rsidR="00A03779" w:rsidRPr="009C01F5" w:rsidRDefault="00A03779" w:rsidP="00A03779">
      <w:pPr>
        <w:pStyle w:val="BodyText"/>
        <w:spacing w:after="0"/>
        <w:ind w:left="994"/>
        <w:jc w:val="thaiDistribute"/>
        <w:rPr>
          <w:rFonts w:cs="Times New Roman"/>
          <w:color w:val="000000"/>
          <w:szCs w:val="22"/>
          <w:lang w:bidi="th-TH"/>
        </w:rPr>
      </w:pPr>
      <w:r w:rsidRPr="009C01F5">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01CC3476" w14:textId="77777777" w:rsidR="00A03779" w:rsidRPr="009C01F5" w:rsidRDefault="00A03779" w:rsidP="00A03779">
      <w:pPr>
        <w:pStyle w:val="BodyText"/>
        <w:spacing w:after="0"/>
        <w:ind w:left="994"/>
        <w:jc w:val="thaiDistribute"/>
        <w:rPr>
          <w:rFonts w:cs="Times New Roman"/>
          <w:color w:val="000000"/>
          <w:szCs w:val="22"/>
          <w:lang w:bidi="th-TH"/>
        </w:rPr>
      </w:pPr>
    </w:p>
    <w:p w14:paraId="12055585" w14:textId="77777777" w:rsidR="00A03779" w:rsidRPr="009C01F5" w:rsidRDefault="00A03779" w:rsidP="00A03779">
      <w:pPr>
        <w:pStyle w:val="BodyText"/>
        <w:spacing w:after="0"/>
        <w:ind w:left="994"/>
        <w:jc w:val="thaiDistribute"/>
        <w:rPr>
          <w:rFonts w:cs="Times New Roman"/>
          <w:color w:val="000000"/>
          <w:szCs w:val="22"/>
          <w:lang w:bidi="th-TH"/>
        </w:rPr>
      </w:pPr>
      <w:r w:rsidRPr="009C01F5">
        <w:rPr>
          <w:rFonts w:cs="Times New Roman"/>
          <w:color w:val="000000"/>
          <w:szCs w:val="22"/>
          <w:lang w:bidi="th-TH"/>
        </w:rPr>
        <w:t xml:space="preserve">When the hedged forecast transaction subsequently results in the recognition of a non-financial item such as inventory, the amount accumulated in the </w:t>
      </w:r>
      <w:r w:rsidRPr="009C01F5">
        <w:rPr>
          <w:rFonts w:cs="Times New Roman"/>
          <w:color w:val="000000"/>
          <w:szCs w:val="22"/>
          <w:lang w:val="en-US" w:bidi="th-TH"/>
        </w:rPr>
        <w:t xml:space="preserve">cash flow </w:t>
      </w:r>
      <w:r w:rsidRPr="009C01F5">
        <w:rPr>
          <w:rFonts w:cs="Times New Roman"/>
          <w:color w:val="000000"/>
          <w:szCs w:val="22"/>
          <w:lang w:bidi="th-TH"/>
        </w:rPr>
        <w:t>hedging reserve is included directly in the initial cost of the non-financial item when it is recognised.</w:t>
      </w:r>
    </w:p>
    <w:p w14:paraId="71AE8574" w14:textId="77777777" w:rsidR="00A03779" w:rsidRPr="009C01F5" w:rsidRDefault="00A03779" w:rsidP="00A03779">
      <w:pPr>
        <w:pStyle w:val="BodyText"/>
        <w:spacing w:after="0"/>
        <w:ind w:left="994"/>
        <w:jc w:val="thaiDistribute"/>
        <w:rPr>
          <w:rFonts w:cs="Times New Roman"/>
          <w:color w:val="000000"/>
          <w:szCs w:val="22"/>
          <w:lang w:bidi="th-TH"/>
        </w:rPr>
      </w:pPr>
    </w:p>
    <w:p w14:paraId="4F4299D4" w14:textId="77777777" w:rsidR="00A03779" w:rsidRPr="009C01F5" w:rsidRDefault="00A03779" w:rsidP="00A03779">
      <w:pPr>
        <w:pStyle w:val="BodyText"/>
        <w:spacing w:after="0"/>
        <w:ind w:left="994"/>
        <w:jc w:val="thaiDistribute"/>
        <w:rPr>
          <w:rFonts w:cs="Times New Roman"/>
          <w:color w:val="000000"/>
          <w:szCs w:val="22"/>
          <w:lang w:bidi="th-TH"/>
        </w:rPr>
      </w:pPr>
      <w:r w:rsidRPr="009C01F5">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91444CA" w14:textId="77777777" w:rsidR="00A03779" w:rsidRPr="009C01F5" w:rsidRDefault="00A03779" w:rsidP="00A03779">
      <w:pPr>
        <w:pStyle w:val="BodyText"/>
        <w:spacing w:after="0"/>
        <w:ind w:left="994"/>
        <w:jc w:val="thaiDistribute"/>
        <w:rPr>
          <w:rFonts w:cs="Times New Roman"/>
          <w:color w:val="000000"/>
          <w:szCs w:val="22"/>
          <w:lang w:bidi="th-TH"/>
        </w:rPr>
      </w:pPr>
    </w:p>
    <w:p w14:paraId="299FCD01" w14:textId="04786F36" w:rsidR="00A03779" w:rsidRPr="009C01F5" w:rsidRDefault="00A03779" w:rsidP="00A03779">
      <w:pPr>
        <w:pStyle w:val="BodyText"/>
        <w:spacing w:after="0"/>
        <w:ind w:left="994"/>
        <w:jc w:val="thaiDistribute"/>
        <w:rPr>
          <w:rFonts w:cs="Times New Roman"/>
          <w:b/>
          <w:bCs/>
          <w:color w:val="0000FF"/>
          <w:szCs w:val="22"/>
        </w:rPr>
      </w:pPr>
      <w:r w:rsidRPr="009C01F5">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2886E1C" w14:textId="77777777" w:rsidR="00A03779" w:rsidRPr="009C01F5" w:rsidRDefault="00A03779" w:rsidP="00A03779">
      <w:pPr>
        <w:pStyle w:val="BodyText"/>
        <w:spacing w:after="0"/>
        <w:ind w:left="994"/>
        <w:jc w:val="thaiDistribute"/>
        <w:rPr>
          <w:rFonts w:cs="Times New Roman"/>
          <w:color w:val="000000"/>
          <w:szCs w:val="22"/>
          <w:lang w:bidi="th-TH"/>
        </w:rPr>
      </w:pPr>
    </w:p>
    <w:p w14:paraId="76F524B3" w14:textId="77777777" w:rsidR="00A03779" w:rsidRPr="009C01F5" w:rsidRDefault="00A03779" w:rsidP="00A03779">
      <w:pPr>
        <w:pStyle w:val="BodyText"/>
        <w:spacing w:after="0"/>
        <w:ind w:left="994"/>
        <w:jc w:val="thaiDistribute"/>
        <w:rPr>
          <w:rFonts w:cs="Times New Roman"/>
          <w:color w:val="000000"/>
          <w:szCs w:val="22"/>
          <w:lang w:bidi="th-TH"/>
        </w:rPr>
      </w:pPr>
      <w:r w:rsidRPr="009C01F5">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1E5DC4CF" w14:textId="77777777" w:rsidR="005C3D95" w:rsidRPr="009C01F5" w:rsidRDefault="005C3D95" w:rsidP="00DE32B6">
      <w:pPr>
        <w:pStyle w:val="BodyText"/>
        <w:spacing w:after="0"/>
        <w:jc w:val="thaiDistribute"/>
        <w:rPr>
          <w:rFonts w:cs="Times New Roman"/>
          <w:color w:val="000000"/>
          <w:szCs w:val="22"/>
          <w:lang w:bidi="th-TH"/>
        </w:rPr>
      </w:pPr>
    </w:p>
    <w:p w14:paraId="756CA45A" w14:textId="77777777" w:rsidR="00BC1D6A" w:rsidRPr="009C01F5" w:rsidRDefault="00BC1D6A">
      <w:pPr>
        <w:rPr>
          <w:rFonts w:cs="Times New Roman"/>
          <w:i/>
          <w:iCs/>
          <w:szCs w:val="22"/>
          <w:lang w:val="en-AU"/>
        </w:rPr>
      </w:pPr>
      <w:r w:rsidRPr="009C01F5">
        <w:rPr>
          <w:rFonts w:cs="Times New Roman"/>
          <w:i/>
          <w:iCs/>
          <w:szCs w:val="22"/>
        </w:rPr>
        <w:br w:type="page"/>
      </w:r>
    </w:p>
    <w:p w14:paraId="291646DC" w14:textId="6E4F5B40" w:rsidR="00A03779" w:rsidRPr="009C01F5" w:rsidRDefault="00A03779" w:rsidP="00A03779">
      <w:pPr>
        <w:pStyle w:val="BodyText"/>
        <w:shd w:val="clear" w:color="auto" w:fill="FFFFFF"/>
        <w:spacing w:after="0"/>
        <w:ind w:left="540"/>
        <w:jc w:val="thaiDistribute"/>
        <w:rPr>
          <w:rFonts w:cs="Times New Roman"/>
          <w:i/>
          <w:iCs/>
          <w:szCs w:val="22"/>
          <w:lang w:val="en-US" w:bidi="th-TH"/>
        </w:rPr>
      </w:pPr>
      <w:r w:rsidRPr="009C01F5">
        <w:rPr>
          <w:rFonts w:cs="Times New Roman"/>
          <w:i/>
          <w:iCs/>
          <w:szCs w:val="22"/>
        </w:rPr>
        <w:lastRenderedPageBreak/>
        <w:t>(d.5) Impairment of financial assets</w:t>
      </w:r>
      <w:r w:rsidRPr="009C01F5">
        <w:rPr>
          <w:rFonts w:cs="Times New Roman"/>
          <w:i/>
          <w:iCs/>
          <w:szCs w:val="22"/>
          <w:cs/>
          <w:lang w:bidi="th-TH"/>
        </w:rPr>
        <w:t xml:space="preserve"> </w:t>
      </w:r>
      <w:r w:rsidRPr="009C01F5">
        <w:rPr>
          <w:rFonts w:cs="Times New Roman"/>
          <w:i/>
          <w:iCs/>
          <w:szCs w:val="22"/>
          <w:lang w:val="en-US" w:bidi="th-TH"/>
        </w:rPr>
        <w:t>other than trade accounts receivables</w:t>
      </w:r>
    </w:p>
    <w:p w14:paraId="4DD6348C" w14:textId="6638BA1C" w:rsidR="00A03779" w:rsidRPr="009C01F5" w:rsidRDefault="00920658" w:rsidP="00A03779">
      <w:pPr>
        <w:pStyle w:val="BodyText"/>
        <w:spacing w:after="0"/>
        <w:ind w:left="990"/>
        <w:jc w:val="thaiDistribute"/>
        <w:rPr>
          <w:rFonts w:cs="Times New Roman"/>
          <w:szCs w:val="22"/>
          <w:lang w:bidi="th-TH"/>
        </w:rPr>
      </w:pPr>
      <w:r w:rsidRPr="009C01F5">
        <w:rPr>
          <w:rFonts w:cs="Times New Roman"/>
          <w:szCs w:val="22"/>
          <w:lang w:bidi="th-TH"/>
        </w:rPr>
        <w:t>The Group assesses ECLs by reviewing credit ratings of the financial assets unless there has been a significant increase in credit risk of the financial instrument since initial recognition or credit-impaired financial assets, the loss allowance is measured at an amount equal to lifetime ECLs.</w:t>
      </w:r>
    </w:p>
    <w:p w14:paraId="22896AD1" w14:textId="77777777" w:rsidR="00920658" w:rsidRPr="009C01F5" w:rsidRDefault="00920658" w:rsidP="00A03779">
      <w:pPr>
        <w:pStyle w:val="BodyText"/>
        <w:spacing w:after="0"/>
        <w:ind w:left="990"/>
        <w:jc w:val="thaiDistribute"/>
        <w:rPr>
          <w:rFonts w:cstheme="minorBidi"/>
          <w:szCs w:val="22"/>
          <w:cs/>
          <w:lang w:bidi="th-TH"/>
        </w:rPr>
      </w:pPr>
    </w:p>
    <w:p w14:paraId="7F10E416" w14:textId="3F35F2AC" w:rsidR="00E7534E" w:rsidRPr="009C01F5" w:rsidRDefault="00AE08C5" w:rsidP="00C16676">
      <w:pPr>
        <w:ind w:left="990"/>
        <w:jc w:val="thaiDistribute"/>
        <w:rPr>
          <w:rFonts w:cs="Times New Roman"/>
          <w:color w:val="000000"/>
          <w:szCs w:val="22"/>
        </w:rPr>
      </w:pPr>
      <w:r w:rsidRPr="009C01F5">
        <w:rPr>
          <w:rFonts w:cs="Times New Roman"/>
          <w:color w:val="000000"/>
          <w:szCs w:val="22"/>
        </w:rPr>
        <w:t>In determining allowance of expected credit loss, the financial asset is considered to have low credit risk and no significant incremental of credit risk since initial recognition. The Group will not recogni</w:t>
      </w:r>
      <w:r w:rsidR="00E62D20" w:rsidRPr="009C01F5">
        <w:rPr>
          <w:rFonts w:cs="Times New Roman"/>
          <w:color w:val="000000"/>
          <w:szCs w:val="22"/>
        </w:rPr>
        <w:t>s</w:t>
      </w:r>
      <w:r w:rsidRPr="009C01F5">
        <w:rPr>
          <w:rFonts w:cs="Times New Roman"/>
          <w:color w:val="000000"/>
          <w:szCs w:val="22"/>
        </w:rPr>
        <w:t>e any allowance of expected credit loss.</w:t>
      </w:r>
    </w:p>
    <w:p w14:paraId="1EA3504A" w14:textId="77777777" w:rsidR="00F72570" w:rsidRPr="009C01F5" w:rsidRDefault="00F72570" w:rsidP="00A03779">
      <w:pPr>
        <w:pStyle w:val="ListParagraph"/>
        <w:ind w:left="1350"/>
        <w:jc w:val="thaiDistribute"/>
        <w:rPr>
          <w:rFonts w:ascii="Times New Roman" w:hAnsi="Times New Roman" w:cs="Times New Roman"/>
          <w:color w:val="000000"/>
        </w:rPr>
      </w:pPr>
    </w:p>
    <w:p w14:paraId="5ABBAF49" w14:textId="66E5334C" w:rsidR="00A03779" w:rsidRPr="009C01F5" w:rsidRDefault="00A03779" w:rsidP="00A03779">
      <w:pPr>
        <w:pStyle w:val="BodyText"/>
        <w:shd w:val="clear" w:color="auto" w:fill="FFFFFF"/>
        <w:spacing w:after="0"/>
        <w:ind w:left="540"/>
        <w:jc w:val="thaiDistribute"/>
        <w:rPr>
          <w:rFonts w:eastAsia="Calibri" w:cs="Times New Roman"/>
          <w:szCs w:val="22"/>
        </w:rPr>
      </w:pPr>
      <w:r w:rsidRPr="009C01F5">
        <w:rPr>
          <w:rFonts w:eastAsia="Calibri" w:cs="Times New Roman"/>
          <w:i/>
          <w:iCs/>
          <w:szCs w:val="22"/>
        </w:rPr>
        <w:t>(d.6) Write offs</w:t>
      </w:r>
    </w:p>
    <w:p w14:paraId="6D406D04" w14:textId="667D35BC" w:rsidR="00A03779" w:rsidRPr="009C01F5" w:rsidRDefault="00A03779" w:rsidP="00A03779">
      <w:pPr>
        <w:autoSpaceDE w:val="0"/>
        <w:autoSpaceDN w:val="0"/>
        <w:adjustRightInd w:val="0"/>
        <w:ind w:left="990"/>
        <w:jc w:val="thaiDistribute"/>
        <w:rPr>
          <w:rFonts w:cs="Times New Roman"/>
          <w:color w:val="000000"/>
          <w:szCs w:val="22"/>
          <w:lang w:val="en-US" w:bidi="th-TH"/>
        </w:rPr>
      </w:pPr>
      <w:r w:rsidRPr="009C01F5">
        <w:rPr>
          <w:rFonts w:cs="Times New Roman"/>
          <w:color w:val="000000"/>
          <w:szCs w:val="22"/>
          <w:lang w:val="en-US" w:bidi="th-TH"/>
        </w:rPr>
        <w:t>The gross carrying amount of a financial asset is written off when the Group has no reasonable expectations of recovering.</w:t>
      </w:r>
      <w:r w:rsidRPr="009C01F5">
        <w:rPr>
          <w:color w:val="000000"/>
          <w:szCs w:val="22"/>
          <w:cs/>
          <w:lang w:val="en-US" w:bidi="th-TH"/>
        </w:rPr>
        <w:t xml:space="preserve"> </w:t>
      </w:r>
      <w:r w:rsidRPr="009C01F5">
        <w:rPr>
          <w:rFonts w:cs="Times New Roman"/>
          <w:color w:val="000000"/>
          <w:szCs w:val="22"/>
          <w:lang w:val="en-US" w:bidi="th-TH"/>
        </w:rPr>
        <w:t>Subsequent recoveries of an asset that was previously written off, are recognised as a reversal</w:t>
      </w:r>
      <w:r w:rsidRPr="009C01F5">
        <w:rPr>
          <w:color w:val="000000"/>
          <w:szCs w:val="22"/>
          <w:cs/>
          <w:lang w:val="en-US" w:bidi="th-TH"/>
        </w:rPr>
        <w:t xml:space="preserve"> </w:t>
      </w:r>
      <w:r w:rsidRPr="009C01F5">
        <w:rPr>
          <w:rFonts w:cs="Times New Roman"/>
          <w:color w:val="000000"/>
          <w:szCs w:val="22"/>
          <w:lang w:val="en-US" w:bidi="th-TH"/>
        </w:rPr>
        <w:t xml:space="preserve">of impairment in profit or loss in the period in which the recovery occurs. </w:t>
      </w:r>
    </w:p>
    <w:p w14:paraId="7C415AE4" w14:textId="77777777" w:rsidR="005C3D95" w:rsidRPr="009C01F5" w:rsidRDefault="005C3D95" w:rsidP="00A03779">
      <w:pPr>
        <w:pStyle w:val="BodyText"/>
        <w:spacing w:after="0"/>
        <w:ind w:left="994"/>
        <w:jc w:val="thaiDistribute"/>
        <w:rPr>
          <w:rFonts w:cs="Times New Roman"/>
          <w:color w:val="000000"/>
          <w:szCs w:val="22"/>
          <w:lang w:val="en-US" w:bidi="th-TH"/>
        </w:rPr>
      </w:pPr>
    </w:p>
    <w:p w14:paraId="1D6B3956" w14:textId="0B794D46" w:rsidR="00A03779" w:rsidRPr="009C01F5" w:rsidRDefault="00A03779" w:rsidP="00A03779">
      <w:pPr>
        <w:pStyle w:val="BodyText"/>
        <w:shd w:val="clear" w:color="auto" w:fill="FFFFFF"/>
        <w:spacing w:after="0"/>
        <w:ind w:left="540"/>
        <w:jc w:val="thaiDistribute"/>
        <w:rPr>
          <w:rFonts w:eastAsia="Calibri" w:cs="Times New Roman"/>
          <w:i/>
          <w:iCs/>
          <w:szCs w:val="22"/>
          <w:lang w:val="en-US" w:bidi="th-TH"/>
        </w:rPr>
      </w:pPr>
      <w:r w:rsidRPr="009C01F5">
        <w:rPr>
          <w:rFonts w:eastAsia="Calibri" w:cs="Times New Roman"/>
          <w:i/>
          <w:iCs/>
          <w:szCs w:val="22"/>
        </w:rPr>
        <w:t xml:space="preserve">(d.7) </w:t>
      </w:r>
      <w:r w:rsidRPr="009C01F5">
        <w:rPr>
          <w:rFonts w:eastAsia="Calibri" w:cs="Times New Roman"/>
          <w:i/>
          <w:iCs/>
          <w:szCs w:val="22"/>
          <w:lang w:val="en-US" w:bidi="th-TH"/>
        </w:rPr>
        <w:t>Interest</w:t>
      </w:r>
    </w:p>
    <w:p w14:paraId="358348A6" w14:textId="08BC1CCC" w:rsidR="00A03779" w:rsidRPr="009C01F5" w:rsidRDefault="00A03779" w:rsidP="00A03779">
      <w:pPr>
        <w:ind w:left="990"/>
        <w:jc w:val="thaiDistribute"/>
        <w:rPr>
          <w:rFonts w:cs="Times New Roman"/>
          <w:color w:val="000000"/>
          <w:szCs w:val="22"/>
        </w:rPr>
      </w:pPr>
      <w:r w:rsidRPr="009C01F5">
        <w:rPr>
          <w:rFonts w:cs="Times New Roman"/>
          <w:color w:val="000000"/>
          <w:szCs w:val="22"/>
        </w:rPr>
        <w:t>Interest income and expense is recognised</w:t>
      </w:r>
      <w:r w:rsidRPr="009C01F5">
        <w:rPr>
          <w:rFonts w:cs="Times New Roman"/>
          <w:color w:val="000000"/>
          <w:szCs w:val="22"/>
          <w:cs/>
          <w:lang w:bidi="th-TH"/>
        </w:rPr>
        <w:t xml:space="preserve"> </w:t>
      </w:r>
      <w:r w:rsidRPr="009C01F5">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75706ABC" w14:textId="77777777" w:rsidR="00A03779" w:rsidRPr="009C01F5" w:rsidRDefault="00A03779" w:rsidP="007B5884">
      <w:pPr>
        <w:pStyle w:val="BodyText"/>
        <w:shd w:val="clear" w:color="auto" w:fill="FFFFFF"/>
        <w:spacing w:after="0" w:line="240" w:lineRule="atLeast"/>
        <w:ind w:left="990"/>
        <w:jc w:val="both"/>
        <w:rPr>
          <w:rFonts w:cs="Cordia New"/>
          <w:szCs w:val="22"/>
          <w:lang w:val="en-GB" w:bidi="th-TH"/>
        </w:rPr>
      </w:pPr>
    </w:p>
    <w:p w14:paraId="7BB0EA81" w14:textId="2A770C6E" w:rsidR="00341FD8" w:rsidRPr="009C01F5" w:rsidRDefault="00F57285"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w:t>
      </w:r>
      <w:r w:rsidR="00844205" w:rsidRPr="009C01F5">
        <w:rPr>
          <w:rFonts w:cs="Times New Roman"/>
          <w:bCs/>
          <w:i/>
          <w:iCs/>
          <w:szCs w:val="22"/>
          <w:lang w:val="en-US" w:eastAsia="en-US"/>
        </w:rPr>
        <w:t>e</w:t>
      </w:r>
      <w:r w:rsidRPr="009C01F5">
        <w:rPr>
          <w:rFonts w:cs="Times New Roman"/>
          <w:bCs/>
          <w:i/>
          <w:iCs/>
          <w:szCs w:val="22"/>
          <w:lang w:val="en-US" w:eastAsia="en-US"/>
        </w:rPr>
        <w:t>)</w:t>
      </w:r>
      <w:r w:rsidRPr="009C01F5">
        <w:rPr>
          <w:rFonts w:cs="Times New Roman"/>
          <w:bCs/>
          <w:i/>
          <w:iCs/>
          <w:szCs w:val="22"/>
          <w:lang w:val="en-US" w:eastAsia="en-US"/>
        </w:rPr>
        <w:tab/>
      </w:r>
      <w:r w:rsidR="00341FD8" w:rsidRPr="009C01F5">
        <w:rPr>
          <w:rFonts w:cs="Times New Roman"/>
          <w:bCs/>
          <w:i/>
          <w:iCs/>
          <w:szCs w:val="22"/>
          <w:lang w:val="en-US" w:eastAsia="en-US"/>
        </w:rPr>
        <w:t>Cash and cash equivalents</w:t>
      </w:r>
    </w:p>
    <w:p w14:paraId="62696F5C" w14:textId="77777777" w:rsidR="00F57285" w:rsidRPr="009C01F5" w:rsidRDefault="00F57285" w:rsidP="007B5884">
      <w:pPr>
        <w:pStyle w:val="BodyText"/>
        <w:spacing w:after="0" w:line="240" w:lineRule="atLeast"/>
        <w:ind w:left="990"/>
        <w:jc w:val="thaiDistribute"/>
        <w:rPr>
          <w:rFonts w:cs="Times New Roman"/>
          <w:szCs w:val="22"/>
        </w:rPr>
      </w:pPr>
    </w:p>
    <w:p w14:paraId="552E446C" w14:textId="7E3E3BFE" w:rsidR="007C21A4" w:rsidRPr="009C01F5" w:rsidRDefault="00026C39" w:rsidP="00555FC7">
      <w:pPr>
        <w:pStyle w:val="BodyText"/>
        <w:spacing w:after="0" w:line="240" w:lineRule="atLeast"/>
        <w:ind w:left="540"/>
        <w:jc w:val="thaiDistribute"/>
        <w:rPr>
          <w:rFonts w:cs="Times New Roman"/>
          <w:szCs w:val="22"/>
        </w:rPr>
      </w:pPr>
      <w:r w:rsidRPr="009C01F5">
        <w:rPr>
          <w:rFonts w:cs="Times New Roman"/>
          <w:szCs w:val="22"/>
        </w:rPr>
        <w:t>Cash and cash equivalents are cash on hand and all types of deposits at bank and financial institutions with original maturity of three months or less from the date of acquisition, excluding deposits at banks used as collateral</w:t>
      </w:r>
      <w:r w:rsidR="00FF5684" w:rsidRPr="009C01F5">
        <w:rPr>
          <w:rFonts w:cs="Times New Roman"/>
          <w:szCs w:val="22"/>
        </w:rPr>
        <w:t xml:space="preserve"> (if any)</w:t>
      </w:r>
      <w:r w:rsidRPr="009C01F5">
        <w:rPr>
          <w:rFonts w:cs="Times New Roman"/>
          <w:szCs w:val="22"/>
        </w:rPr>
        <w:t xml:space="preserve">. </w:t>
      </w:r>
    </w:p>
    <w:p w14:paraId="7890AE00" w14:textId="77777777" w:rsidR="00207805" w:rsidRPr="009C01F5" w:rsidRDefault="00207805" w:rsidP="00E043F2">
      <w:pPr>
        <w:pStyle w:val="acctstatementsub-heading"/>
        <w:numPr>
          <w:ilvl w:val="0"/>
          <w:numId w:val="0"/>
        </w:numPr>
        <w:tabs>
          <w:tab w:val="left" w:pos="720"/>
        </w:tabs>
        <w:spacing w:before="0" w:after="0"/>
        <w:ind w:left="540" w:hanging="540"/>
        <w:jc w:val="both"/>
        <w:rPr>
          <w:rFonts w:cs="Times New Roman"/>
          <w:szCs w:val="22"/>
        </w:rPr>
      </w:pPr>
    </w:p>
    <w:p w14:paraId="109AB595" w14:textId="2FD38AF5" w:rsidR="006A3337" w:rsidRPr="009C01F5" w:rsidRDefault="00F57285"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w:t>
      </w:r>
      <w:r w:rsidR="00E65C63" w:rsidRPr="009C01F5">
        <w:rPr>
          <w:rFonts w:cs="Times New Roman"/>
          <w:bCs/>
          <w:i/>
          <w:iCs/>
          <w:szCs w:val="22"/>
          <w:lang w:val="en-US" w:eastAsia="en-US"/>
        </w:rPr>
        <w:t>f</w:t>
      </w:r>
      <w:r w:rsidRPr="009C01F5">
        <w:rPr>
          <w:rFonts w:cs="Times New Roman"/>
          <w:bCs/>
          <w:i/>
          <w:iCs/>
          <w:szCs w:val="22"/>
          <w:lang w:val="en-US" w:eastAsia="en-US"/>
        </w:rPr>
        <w:t>)</w:t>
      </w:r>
      <w:r w:rsidRPr="009C01F5">
        <w:rPr>
          <w:rFonts w:cs="Times New Roman"/>
          <w:bCs/>
          <w:i/>
          <w:iCs/>
          <w:szCs w:val="22"/>
          <w:lang w:val="en-US" w:eastAsia="en-US"/>
        </w:rPr>
        <w:tab/>
      </w:r>
      <w:r w:rsidR="006A3337" w:rsidRPr="009C01F5">
        <w:rPr>
          <w:rFonts w:cs="Times New Roman"/>
          <w:bCs/>
          <w:i/>
          <w:iCs/>
          <w:szCs w:val="22"/>
          <w:lang w:val="en-US" w:eastAsia="en-US"/>
        </w:rPr>
        <w:t xml:space="preserve">Trade </w:t>
      </w:r>
      <w:r w:rsidR="00780284" w:rsidRPr="009C01F5">
        <w:rPr>
          <w:rFonts w:cs="Times New Roman"/>
          <w:bCs/>
          <w:i/>
          <w:iCs/>
          <w:szCs w:val="22"/>
          <w:lang w:val="en-US" w:eastAsia="en-US"/>
        </w:rPr>
        <w:t>accounts receivable</w:t>
      </w:r>
    </w:p>
    <w:p w14:paraId="0BCF4FAE" w14:textId="77777777" w:rsidR="00F57285" w:rsidRPr="009C01F5" w:rsidRDefault="00F57285" w:rsidP="007B5884">
      <w:pPr>
        <w:pStyle w:val="BodyText"/>
        <w:spacing w:after="0" w:line="240" w:lineRule="atLeast"/>
        <w:ind w:left="990"/>
        <w:jc w:val="thaiDistribute"/>
        <w:rPr>
          <w:rFonts w:cs="Times New Roman"/>
          <w:szCs w:val="22"/>
        </w:rPr>
      </w:pPr>
    </w:p>
    <w:p w14:paraId="2768B235" w14:textId="77777777" w:rsidR="00FF5684" w:rsidRPr="009C01F5" w:rsidRDefault="00EA4400" w:rsidP="00F72570">
      <w:pPr>
        <w:autoSpaceDE w:val="0"/>
        <w:autoSpaceDN w:val="0"/>
        <w:adjustRightInd w:val="0"/>
        <w:ind w:left="540"/>
        <w:jc w:val="thaiDistribute"/>
        <w:rPr>
          <w:rFonts w:cs="Times New Roman"/>
          <w:szCs w:val="22"/>
          <w:lang w:val="en-AU"/>
        </w:rPr>
      </w:pPr>
      <w:r w:rsidRPr="009C01F5">
        <w:rPr>
          <w:spacing w:val="2"/>
          <w:szCs w:val="22"/>
        </w:rPr>
        <w:t xml:space="preserve">A trade receivable is </w:t>
      </w:r>
      <w:r w:rsidRPr="009C01F5">
        <w:rPr>
          <w:rFonts w:cs="Times New Roman"/>
          <w:spacing w:val="2"/>
          <w:szCs w:val="22"/>
          <w:lang w:val="en-AU"/>
        </w:rPr>
        <w:t>recognised when the Group has an unconditional right to receive consideration.</w:t>
      </w:r>
      <w:r w:rsidRPr="009C01F5">
        <w:rPr>
          <w:rFonts w:cs="Times New Roman"/>
          <w:szCs w:val="22"/>
          <w:lang w:val="en-AU"/>
        </w:rPr>
        <w:t xml:space="preserve"> A trade receivable</w:t>
      </w:r>
      <w:r w:rsidRPr="009C01F5">
        <w:rPr>
          <w:rFonts w:cs="Times New Roman"/>
          <w:szCs w:val="22"/>
          <w:cs/>
          <w:lang w:val="en-AU" w:bidi="th-TH"/>
        </w:rPr>
        <w:t xml:space="preserve"> </w:t>
      </w:r>
      <w:r w:rsidRPr="009C01F5">
        <w:rPr>
          <w:rFonts w:cs="Times New Roman"/>
          <w:szCs w:val="22"/>
          <w:lang w:val="en-AU"/>
        </w:rPr>
        <w:t>is measured at transaction price less allowance for expected credit loss. Bad debts are written off when incurred.</w:t>
      </w:r>
      <w:r w:rsidR="00925667" w:rsidRPr="009C01F5">
        <w:rPr>
          <w:rFonts w:cs="Times New Roman"/>
          <w:szCs w:val="22"/>
          <w:lang w:val="en-AU"/>
        </w:rPr>
        <w:t xml:space="preserve"> </w:t>
      </w:r>
    </w:p>
    <w:p w14:paraId="0D75C3E9" w14:textId="77777777" w:rsidR="00FF5684" w:rsidRPr="009C01F5" w:rsidRDefault="00FF5684" w:rsidP="00F72570">
      <w:pPr>
        <w:autoSpaceDE w:val="0"/>
        <w:autoSpaceDN w:val="0"/>
        <w:adjustRightInd w:val="0"/>
        <w:ind w:left="540"/>
        <w:jc w:val="thaiDistribute"/>
        <w:rPr>
          <w:szCs w:val="22"/>
        </w:rPr>
      </w:pPr>
    </w:p>
    <w:p w14:paraId="567D1E1D" w14:textId="76895459" w:rsidR="00F72570" w:rsidRPr="009C01F5" w:rsidRDefault="00EA4400" w:rsidP="00F72570">
      <w:pPr>
        <w:autoSpaceDE w:val="0"/>
        <w:autoSpaceDN w:val="0"/>
        <w:adjustRightInd w:val="0"/>
        <w:ind w:left="540"/>
        <w:jc w:val="thaiDistribute"/>
        <w:rPr>
          <w:color w:val="000000"/>
          <w:szCs w:val="22"/>
        </w:rPr>
      </w:pPr>
      <w:r w:rsidRPr="009C01F5">
        <w:rPr>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9C01F5">
        <w:rPr>
          <w:color w:val="000000"/>
          <w:szCs w:val="22"/>
        </w:rPr>
        <w:t>.</w:t>
      </w:r>
    </w:p>
    <w:p w14:paraId="2981B185" w14:textId="77777777" w:rsidR="00F72570" w:rsidRPr="009C01F5" w:rsidRDefault="00F72570" w:rsidP="00F72570">
      <w:pPr>
        <w:autoSpaceDE w:val="0"/>
        <w:autoSpaceDN w:val="0"/>
        <w:adjustRightInd w:val="0"/>
        <w:ind w:left="540"/>
        <w:jc w:val="thaiDistribute"/>
        <w:rPr>
          <w:color w:val="000000"/>
          <w:szCs w:val="22"/>
        </w:rPr>
      </w:pPr>
    </w:p>
    <w:p w14:paraId="09136A9C" w14:textId="18F92809" w:rsidR="00E043F2" w:rsidRPr="009C01F5" w:rsidRDefault="00E043F2" w:rsidP="00F72570">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(g)</w:t>
      </w:r>
      <w:r w:rsidRPr="009C01F5">
        <w:rPr>
          <w:rFonts w:cs="Times New Roman"/>
          <w:bCs/>
          <w:i/>
          <w:iCs/>
          <w:szCs w:val="22"/>
          <w:lang w:val="en-US" w:eastAsia="en-US"/>
        </w:rPr>
        <w:tab/>
        <w:t>Inventories</w:t>
      </w:r>
    </w:p>
    <w:p w14:paraId="48ED9613" w14:textId="77777777" w:rsidR="00E043F2" w:rsidRPr="009C01F5" w:rsidRDefault="00E043F2" w:rsidP="00E043F2">
      <w:pPr>
        <w:pStyle w:val="BodyText"/>
        <w:spacing w:after="0" w:line="240" w:lineRule="atLeast"/>
        <w:ind w:left="990"/>
        <w:jc w:val="thaiDistribute"/>
        <w:rPr>
          <w:rFonts w:cs="Times New Roman"/>
          <w:szCs w:val="22"/>
        </w:rPr>
      </w:pPr>
    </w:p>
    <w:p w14:paraId="5DA3219B" w14:textId="77777777" w:rsidR="00E043F2" w:rsidRPr="009C01F5" w:rsidRDefault="00E043F2" w:rsidP="00E043F2">
      <w:pPr>
        <w:pStyle w:val="BodyText"/>
        <w:shd w:val="clear" w:color="auto" w:fill="FFFFFF"/>
        <w:spacing w:after="0"/>
        <w:ind w:left="540"/>
        <w:jc w:val="both"/>
        <w:rPr>
          <w:b/>
          <w:bCs/>
          <w:color w:val="0000FF"/>
          <w:szCs w:val="22"/>
        </w:rPr>
      </w:pPr>
      <w:r w:rsidRPr="009C01F5">
        <w:rPr>
          <w:szCs w:val="22"/>
        </w:rPr>
        <w:t>Inventories are measured at the lower of cost and net realisable value. Cost is calculated using the weighted average cost principle.</w:t>
      </w:r>
      <w:r w:rsidRPr="009C01F5">
        <w:rPr>
          <w:rFonts w:hint="cs"/>
          <w:szCs w:val="22"/>
          <w:lang w:bidi="th-TH"/>
        </w:rPr>
        <w:t xml:space="preserve"> </w:t>
      </w:r>
      <w:r w:rsidRPr="009C01F5">
        <w:rPr>
          <w:szCs w:val="22"/>
        </w:rPr>
        <w:t xml:space="preserve">Cost includes direct costs incurred in acquiring the inventories. In the case of manufactured inventories and work-in-progress, cost includes an appropriate share of </w:t>
      </w:r>
      <w:r w:rsidRPr="009C01F5">
        <w:rPr>
          <w:szCs w:val="22"/>
          <w:shd w:val="clear" w:color="auto" w:fill="FFFFFF"/>
        </w:rPr>
        <w:t>production</w:t>
      </w:r>
      <w:r w:rsidRPr="009C01F5">
        <w:rPr>
          <w:szCs w:val="22"/>
        </w:rPr>
        <w:t xml:space="preserve"> overheads based on normal operating capacity. Net realisable value is the estimated selling price in the ordinary course of business less the estimated costs to complete and to make the sale.</w:t>
      </w:r>
    </w:p>
    <w:p w14:paraId="03274B2E" w14:textId="53183A0A" w:rsidR="00606377" w:rsidRPr="009C01F5" w:rsidRDefault="00606377" w:rsidP="2E8950E6">
      <w:pPr>
        <w:pStyle w:val="BodyText"/>
        <w:spacing w:after="0" w:line="240" w:lineRule="atLeast"/>
        <w:ind w:left="540"/>
        <w:jc w:val="thaiDistribute"/>
        <w:rPr>
          <w:rFonts w:cs="Times New Roman"/>
        </w:rPr>
      </w:pPr>
    </w:p>
    <w:p w14:paraId="734ED6A4" w14:textId="4C957497" w:rsidR="006A3337" w:rsidRPr="009C01F5" w:rsidRDefault="006A3337" w:rsidP="00F57285">
      <w:pPr>
        <w:pStyle w:val="BodyText"/>
        <w:spacing w:after="0" w:line="240" w:lineRule="atLeast"/>
        <w:ind w:left="540"/>
        <w:jc w:val="thaiDistribute"/>
        <w:rPr>
          <w:rFonts w:cs="Times New Roman"/>
          <w:szCs w:val="22"/>
        </w:rPr>
      </w:pPr>
      <w:r w:rsidRPr="009C01F5">
        <w:rPr>
          <w:rFonts w:cs="Times New Roman"/>
          <w:szCs w:val="22"/>
        </w:rPr>
        <w:t xml:space="preserve">Provision is made for obsolete and slow-moving of finished goods, raw materials, factory supplies and spare parts based on the items that are </w:t>
      </w:r>
      <w:r w:rsidRPr="009C01F5">
        <w:rPr>
          <w:rFonts w:cs="Times New Roman"/>
          <w:szCs w:val="22"/>
          <w:lang w:val="en-US"/>
        </w:rPr>
        <w:t xml:space="preserve">obsoleted and </w:t>
      </w:r>
      <w:r w:rsidRPr="009C01F5">
        <w:rPr>
          <w:rFonts w:cs="Times New Roman"/>
          <w:szCs w:val="22"/>
        </w:rPr>
        <w:t>expected to be unsalable.</w:t>
      </w:r>
    </w:p>
    <w:p w14:paraId="4D7EED5F" w14:textId="1182706F" w:rsidR="007C21A4" w:rsidRPr="009C01F5" w:rsidRDefault="007C21A4" w:rsidP="00E043F2">
      <w:pPr>
        <w:pStyle w:val="acctstatementsub-heading"/>
        <w:numPr>
          <w:ilvl w:val="0"/>
          <w:numId w:val="0"/>
        </w:numPr>
        <w:tabs>
          <w:tab w:val="left" w:pos="720"/>
        </w:tabs>
        <w:spacing w:before="0" w:after="0"/>
        <w:ind w:left="540" w:hanging="540"/>
        <w:jc w:val="both"/>
        <w:rPr>
          <w:rFonts w:cs="Times New Roman"/>
          <w:b w:val="0"/>
          <w:bCs/>
          <w:i/>
          <w:iCs/>
          <w:szCs w:val="22"/>
          <w:lang w:val="en-US"/>
        </w:rPr>
      </w:pPr>
    </w:p>
    <w:p w14:paraId="23E22CF6" w14:textId="77777777" w:rsidR="00BC1D6A" w:rsidRPr="009C01F5" w:rsidRDefault="00BC1D6A">
      <w:pPr>
        <w:rPr>
          <w:rFonts w:cs="Times New Roman"/>
          <w:b/>
          <w:bCs/>
          <w:i/>
          <w:iCs/>
          <w:szCs w:val="22"/>
          <w:lang w:val="en-US"/>
        </w:rPr>
      </w:pPr>
      <w:r w:rsidRPr="009C01F5">
        <w:rPr>
          <w:rFonts w:cs="Times New Roman"/>
          <w:bCs/>
          <w:i/>
          <w:iCs/>
          <w:szCs w:val="22"/>
          <w:lang w:val="en-US"/>
        </w:rPr>
        <w:br w:type="page"/>
      </w:r>
    </w:p>
    <w:p w14:paraId="47019B47" w14:textId="63EA0582" w:rsidR="00341FD8" w:rsidRPr="009C01F5" w:rsidRDefault="008D6B3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lastRenderedPageBreak/>
        <w:t>(h)</w:t>
      </w:r>
      <w:r w:rsidRPr="009C01F5">
        <w:rPr>
          <w:rFonts w:cs="Times New Roman"/>
          <w:bCs/>
          <w:i/>
          <w:iCs/>
          <w:szCs w:val="22"/>
          <w:lang w:val="en-US" w:eastAsia="en-US"/>
        </w:rPr>
        <w:tab/>
      </w:r>
      <w:r w:rsidR="00341FD8" w:rsidRPr="009C01F5">
        <w:rPr>
          <w:rFonts w:cs="Times New Roman"/>
          <w:bCs/>
          <w:i/>
          <w:iCs/>
          <w:szCs w:val="22"/>
          <w:lang w:val="en-US" w:eastAsia="en-US"/>
        </w:rPr>
        <w:t>Investment properties</w:t>
      </w:r>
    </w:p>
    <w:p w14:paraId="23AED1CE" w14:textId="77777777" w:rsidR="00F57285" w:rsidRPr="009C01F5" w:rsidRDefault="00F57285" w:rsidP="007B5884">
      <w:pPr>
        <w:pStyle w:val="BodyText"/>
        <w:spacing w:after="0" w:line="240" w:lineRule="atLeast"/>
        <w:ind w:left="990"/>
        <w:jc w:val="both"/>
        <w:rPr>
          <w:rFonts w:cs="Times New Roman"/>
          <w:spacing w:val="2"/>
          <w:szCs w:val="22"/>
        </w:rPr>
      </w:pPr>
    </w:p>
    <w:p w14:paraId="04B38B9B" w14:textId="63BA1FDA" w:rsidR="00E043F2" w:rsidRPr="009C01F5" w:rsidRDefault="00E043F2" w:rsidP="00E043F2">
      <w:pPr>
        <w:pStyle w:val="BodyText"/>
        <w:spacing w:after="0"/>
        <w:ind w:left="540"/>
        <w:jc w:val="both"/>
        <w:rPr>
          <w:szCs w:val="22"/>
        </w:rPr>
      </w:pPr>
      <w:r w:rsidRPr="009C01F5">
        <w:rPr>
          <w:szCs w:val="22"/>
        </w:rPr>
        <w:t>Investment properties are measured at cost less accumulated depreciation and</w:t>
      </w:r>
      <w:r w:rsidR="009541D4" w:rsidRPr="009C01F5">
        <w:rPr>
          <w:szCs w:val="22"/>
        </w:rPr>
        <w:t xml:space="preserve"> accumulated</w:t>
      </w:r>
      <w:r w:rsidRPr="009C01F5">
        <w:rPr>
          <w:szCs w:val="22"/>
        </w:rPr>
        <w:t xml:space="preserve"> impairment losses. Cost includes expenditure that is directly attributable to the acquisition of the investment property. The cost of self-constructed assets includes capitalised borrowing costs.</w:t>
      </w:r>
    </w:p>
    <w:p w14:paraId="76FF5C86" w14:textId="77777777" w:rsidR="00E043F2" w:rsidRPr="009C01F5" w:rsidRDefault="00E043F2" w:rsidP="00E043F2">
      <w:pPr>
        <w:pStyle w:val="BodyText"/>
        <w:spacing w:after="0"/>
        <w:ind w:left="540"/>
        <w:jc w:val="thaiDistribute"/>
        <w:rPr>
          <w:szCs w:val="22"/>
        </w:rPr>
      </w:pPr>
    </w:p>
    <w:p w14:paraId="3D8D68C1" w14:textId="02CA9D0F" w:rsidR="00E043F2" w:rsidRPr="009C01F5" w:rsidRDefault="00E043F2" w:rsidP="00E043F2">
      <w:pPr>
        <w:pStyle w:val="BodyText"/>
        <w:spacing w:after="0"/>
        <w:ind w:left="540"/>
        <w:jc w:val="both"/>
        <w:rPr>
          <w:szCs w:val="22"/>
        </w:rPr>
      </w:pPr>
      <w:r w:rsidRPr="009C01F5">
        <w:rPr>
          <w:szCs w:val="22"/>
        </w:rPr>
        <w:t xml:space="preserve">Depreciation is calculated on a straight-line basis over the estimated useful lives of buildings and </w:t>
      </w:r>
      <w:r w:rsidR="00303D63" w:rsidRPr="009C01F5">
        <w:rPr>
          <w:szCs w:val="22"/>
        </w:rPr>
        <w:t xml:space="preserve">buildings </w:t>
      </w:r>
      <w:r w:rsidRPr="009C01F5">
        <w:rPr>
          <w:szCs w:val="22"/>
        </w:rPr>
        <w:t xml:space="preserve">improvement of </w:t>
      </w:r>
      <w:r w:rsidR="001F31A2" w:rsidRPr="009C01F5">
        <w:rPr>
          <w:szCs w:val="22"/>
        </w:rPr>
        <w:t>10 - 30</w:t>
      </w:r>
      <w:r w:rsidRPr="009C01F5">
        <w:rPr>
          <w:szCs w:val="22"/>
        </w:rPr>
        <w:t xml:space="preserve"> years and recognised in profit or loss. No depreciation is charged on freehold land and assets under construction.</w:t>
      </w:r>
    </w:p>
    <w:p w14:paraId="6A9E561D" w14:textId="36E39FF3" w:rsidR="00F72570" w:rsidRPr="009C01F5" w:rsidRDefault="00F72570">
      <w:pPr>
        <w:rPr>
          <w:szCs w:val="22"/>
          <w:lang w:val="en-AU"/>
        </w:rPr>
      </w:pPr>
    </w:p>
    <w:p w14:paraId="00254767" w14:textId="1F9B4F61" w:rsidR="00E043F2" w:rsidRPr="009C01F5" w:rsidRDefault="00E043F2" w:rsidP="00E043F2">
      <w:pPr>
        <w:pStyle w:val="BodyText"/>
        <w:spacing w:after="0"/>
        <w:ind w:left="540"/>
        <w:jc w:val="both"/>
        <w:rPr>
          <w:szCs w:val="22"/>
        </w:rPr>
      </w:pPr>
      <w:r w:rsidRPr="009C01F5">
        <w:rPr>
          <w:szCs w:val="22"/>
        </w:rPr>
        <w:t xml:space="preserve">Differences between the proceeds from disposal and the carrying amount of investment property are recognised in profit or loss. </w:t>
      </w:r>
    </w:p>
    <w:p w14:paraId="72E21555" w14:textId="77777777" w:rsidR="005C3D95" w:rsidRPr="009C01F5" w:rsidRDefault="005C3D95" w:rsidP="00FB2467">
      <w:pPr>
        <w:rPr>
          <w:b/>
          <w:lang w:val="en-US"/>
        </w:rPr>
      </w:pPr>
    </w:p>
    <w:p w14:paraId="39F2E098" w14:textId="77777777" w:rsidR="00341FD8" w:rsidRPr="009C01F5" w:rsidRDefault="008D6B3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(i)</w:t>
      </w:r>
      <w:r w:rsidRPr="009C01F5">
        <w:rPr>
          <w:rFonts w:cs="Times New Roman"/>
          <w:bCs/>
          <w:i/>
          <w:iCs/>
          <w:szCs w:val="22"/>
          <w:lang w:val="en-US" w:eastAsia="en-US"/>
        </w:rPr>
        <w:tab/>
      </w:r>
      <w:r w:rsidR="00341FD8" w:rsidRPr="009C01F5">
        <w:rPr>
          <w:rFonts w:cs="Times New Roman"/>
          <w:bCs/>
          <w:i/>
          <w:iCs/>
          <w:szCs w:val="22"/>
          <w:lang w:val="en-US" w:eastAsia="en-US"/>
        </w:rPr>
        <w:t>Property, plant and equipment</w:t>
      </w:r>
    </w:p>
    <w:p w14:paraId="359EFC1D" w14:textId="77777777" w:rsidR="008D6B32" w:rsidRPr="009C01F5" w:rsidRDefault="008D6B32" w:rsidP="007B5884">
      <w:pPr>
        <w:spacing w:line="240" w:lineRule="atLeast"/>
        <w:ind w:left="428" w:firstLine="562"/>
        <w:rPr>
          <w:rFonts w:cs="Times New Roman"/>
          <w:i/>
          <w:iCs/>
          <w:szCs w:val="22"/>
        </w:rPr>
      </w:pPr>
    </w:p>
    <w:p w14:paraId="2F3AB6A8" w14:textId="2AFEF3E7" w:rsidR="00E043F2" w:rsidRPr="009C01F5" w:rsidRDefault="00E043F2" w:rsidP="00E62D20">
      <w:pPr>
        <w:pStyle w:val="BodyText"/>
        <w:spacing w:after="0"/>
        <w:ind w:left="547"/>
        <w:jc w:val="both"/>
        <w:rPr>
          <w:szCs w:val="22"/>
        </w:rPr>
      </w:pPr>
      <w:r w:rsidRPr="009C01F5">
        <w:rPr>
          <w:szCs w:val="22"/>
        </w:rPr>
        <w:t xml:space="preserve">Property, plant and equipment are measured at cost less accumulated depreciation and </w:t>
      </w:r>
      <w:r w:rsidR="000C57D6" w:rsidRPr="009C01F5">
        <w:rPr>
          <w:szCs w:val="22"/>
        </w:rPr>
        <w:t xml:space="preserve">accumulated </w:t>
      </w:r>
      <w:r w:rsidRPr="009C01F5">
        <w:rPr>
          <w:szCs w:val="22"/>
        </w:rPr>
        <w:t>impairment losses.</w:t>
      </w:r>
    </w:p>
    <w:p w14:paraId="7A7E27DD" w14:textId="77777777" w:rsidR="00E043F2" w:rsidRPr="009C01F5" w:rsidRDefault="00E043F2" w:rsidP="00E043F2">
      <w:pPr>
        <w:spacing w:line="240" w:lineRule="atLeast"/>
        <w:ind w:left="540"/>
        <w:rPr>
          <w:szCs w:val="22"/>
          <w:lang w:val="en-AU"/>
        </w:rPr>
      </w:pPr>
    </w:p>
    <w:p w14:paraId="54CC4B82" w14:textId="77777777" w:rsidR="00E043F2" w:rsidRPr="009C01F5" w:rsidRDefault="00E043F2" w:rsidP="00E043F2">
      <w:pPr>
        <w:pStyle w:val="BodyText"/>
        <w:spacing w:after="0"/>
        <w:ind w:left="547"/>
        <w:jc w:val="both"/>
        <w:rPr>
          <w:szCs w:val="22"/>
        </w:rPr>
      </w:pPr>
      <w:r w:rsidRPr="009C01F5">
        <w:rPr>
          <w:szCs w:val="22"/>
        </w:rPr>
        <w:t xml:space="preserve">Cost includes </w:t>
      </w:r>
      <w:r w:rsidRPr="009C01F5">
        <w:rPr>
          <w:szCs w:val="22"/>
          <w:lang w:val="en-GB"/>
        </w:rPr>
        <w:t>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w:t>
      </w:r>
      <w:r w:rsidRPr="009C01F5">
        <w:rPr>
          <w:szCs w:val="22"/>
        </w:rPr>
        <w:t xml:space="preserve"> equipment.</w:t>
      </w:r>
    </w:p>
    <w:p w14:paraId="3DE17328" w14:textId="77777777" w:rsidR="008D6B32" w:rsidRPr="009C01F5" w:rsidRDefault="008D6B32" w:rsidP="00E043F2">
      <w:pPr>
        <w:spacing w:line="240" w:lineRule="atLeast"/>
        <w:rPr>
          <w:rFonts w:cs="Cordia New"/>
          <w:i/>
          <w:iCs/>
          <w:szCs w:val="28"/>
          <w:cs/>
          <w:lang w:val="en-AU" w:bidi="th-TH"/>
        </w:rPr>
      </w:pPr>
    </w:p>
    <w:p w14:paraId="2DAA622A" w14:textId="0D0BA704" w:rsidR="00341FD8" w:rsidRPr="009C01F5" w:rsidRDefault="00341FD8" w:rsidP="008D6B32">
      <w:pPr>
        <w:pStyle w:val="BodyText"/>
        <w:spacing w:after="0" w:line="240" w:lineRule="atLeast"/>
        <w:ind w:left="540"/>
        <w:jc w:val="both"/>
        <w:rPr>
          <w:rFonts w:cs="Times New Roman"/>
          <w:szCs w:val="22"/>
        </w:rPr>
      </w:pPr>
      <w:r w:rsidRPr="009C01F5">
        <w:rPr>
          <w:rFonts w:cs="Times New Roman"/>
          <w:szCs w:val="22"/>
        </w:rPr>
        <w:t>When parts of an item of property, plant and equipment have different useful li</w:t>
      </w:r>
      <w:r w:rsidR="00654B95" w:rsidRPr="009C01F5">
        <w:rPr>
          <w:rFonts w:cs="Times New Roman"/>
          <w:szCs w:val="22"/>
        </w:rPr>
        <w:t>v</w:t>
      </w:r>
      <w:r w:rsidRPr="009C01F5">
        <w:rPr>
          <w:rFonts w:cs="Times New Roman"/>
          <w:szCs w:val="22"/>
        </w:rPr>
        <w:t xml:space="preserve">es, they are accounted for as separate items (major components) of property, plant and equipment. </w:t>
      </w:r>
    </w:p>
    <w:p w14:paraId="131303FF" w14:textId="77777777" w:rsidR="008D6B32" w:rsidRPr="009C01F5" w:rsidRDefault="008D6B32" w:rsidP="00E043F2">
      <w:pPr>
        <w:spacing w:line="240" w:lineRule="atLeast"/>
        <w:ind w:left="540"/>
        <w:rPr>
          <w:rFonts w:cs="Cordia New"/>
          <w:i/>
          <w:iCs/>
          <w:szCs w:val="28"/>
          <w:cs/>
          <w:lang w:val="en-AU" w:bidi="th-TH"/>
        </w:rPr>
      </w:pPr>
    </w:p>
    <w:p w14:paraId="14DEC77B" w14:textId="26290874" w:rsidR="00DF15D0" w:rsidRPr="009C01F5" w:rsidRDefault="00E043F2" w:rsidP="00B92153">
      <w:pPr>
        <w:pStyle w:val="BodyText"/>
        <w:spacing w:after="0"/>
        <w:ind w:left="547"/>
        <w:jc w:val="both"/>
        <w:rPr>
          <w:rFonts w:cs="Cordia New"/>
          <w:szCs w:val="22"/>
          <w:lang w:bidi="th-TH"/>
        </w:rPr>
      </w:pPr>
      <w:bookmarkStart w:id="2" w:name="_Hlk90118254"/>
      <w:r w:rsidRPr="009C01F5">
        <w:rPr>
          <w:szCs w:val="22"/>
        </w:rPr>
        <w:t xml:space="preserve">Differences between the proceeds from disposal and </w:t>
      </w:r>
      <w:bookmarkEnd w:id="2"/>
      <w:r w:rsidRPr="009C01F5">
        <w:rPr>
          <w:szCs w:val="22"/>
        </w:rPr>
        <w:t xml:space="preserve">the carrying amount of property, plant and equipment are recognised in profit or loss. </w:t>
      </w:r>
    </w:p>
    <w:p w14:paraId="6A7721BA" w14:textId="77777777" w:rsidR="00DF15D0" w:rsidRPr="009C01F5" w:rsidRDefault="00DF15D0" w:rsidP="008D6B32">
      <w:pPr>
        <w:pStyle w:val="BodyText"/>
        <w:spacing w:after="0" w:line="240" w:lineRule="atLeast"/>
        <w:ind w:left="540"/>
        <w:jc w:val="both"/>
        <w:rPr>
          <w:rFonts w:cs="Times New Roman"/>
          <w:szCs w:val="22"/>
        </w:rPr>
      </w:pPr>
    </w:p>
    <w:p w14:paraId="662D7450" w14:textId="77777777" w:rsidR="00E043F2" w:rsidRPr="009C01F5" w:rsidRDefault="00E043F2" w:rsidP="00E043F2">
      <w:pPr>
        <w:autoSpaceDE w:val="0"/>
        <w:autoSpaceDN w:val="0"/>
        <w:adjustRightInd w:val="0"/>
        <w:ind w:left="547"/>
        <w:jc w:val="both"/>
        <w:rPr>
          <w:rFonts w:cs="Univers 45 Light"/>
          <w:color w:val="000000"/>
          <w:szCs w:val="22"/>
          <w:lang w:val="en-US" w:bidi="th-TH"/>
        </w:rPr>
      </w:pPr>
      <w:r w:rsidRPr="009C01F5">
        <w:rPr>
          <w:rFonts w:cs="Univers 45 Light"/>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8D41B6B" w14:textId="77777777" w:rsidR="00E043F2" w:rsidRPr="009C01F5" w:rsidRDefault="00E043F2" w:rsidP="00E043F2">
      <w:pPr>
        <w:pStyle w:val="BodyText"/>
        <w:spacing w:after="0" w:line="240" w:lineRule="atLeast"/>
        <w:ind w:left="540"/>
        <w:jc w:val="both"/>
        <w:rPr>
          <w:rFonts w:cs="Times New Roman"/>
          <w:color w:val="000000"/>
          <w:szCs w:val="22"/>
          <w:lang w:val="en-US" w:bidi="th-TH"/>
        </w:rPr>
      </w:pPr>
    </w:p>
    <w:p w14:paraId="7C2CC976" w14:textId="291E940F" w:rsidR="00E043F2" w:rsidRPr="009C01F5" w:rsidRDefault="00E043F2" w:rsidP="00E043F2">
      <w:pPr>
        <w:pStyle w:val="BodyText"/>
        <w:spacing w:after="0" w:line="240" w:lineRule="atLeast"/>
        <w:ind w:left="540"/>
        <w:jc w:val="both"/>
        <w:rPr>
          <w:rFonts w:cs="Times New Roman"/>
          <w:i/>
          <w:iCs/>
          <w:color w:val="000000"/>
          <w:szCs w:val="22"/>
          <w:lang w:val="en-US" w:bidi="th-TH"/>
        </w:rPr>
      </w:pPr>
      <w:r w:rsidRPr="009C01F5">
        <w:rPr>
          <w:rFonts w:cs="Times New Roman"/>
          <w:i/>
          <w:iCs/>
          <w:color w:val="000000"/>
          <w:szCs w:val="22"/>
          <w:lang w:val="en-US" w:bidi="th-TH"/>
        </w:rPr>
        <w:t>Depreciation</w:t>
      </w:r>
    </w:p>
    <w:p w14:paraId="061A9231" w14:textId="77777777" w:rsidR="00E043F2" w:rsidRPr="009C01F5" w:rsidRDefault="00E043F2" w:rsidP="00E043F2">
      <w:pPr>
        <w:autoSpaceDE w:val="0"/>
        <w:autoSpaceDN w:val="0"/>
        <w:adjustRightInd w:val="0"/>
        <w:ind w:left="547"/>
        <w:jc w:val="both"/>
        <w:rPr>
          <w:rFonts w:cs="Times New Roman"/>
          <w:color w:val="000000"/>
          <w:szCs w:val="22"/>
          <w:lang w:val="en-US" w:bidi="th-TH"/>
        </w:rPr>
      </w:pPr>
      <w:r w:rsidRPr="009C01F5">
        <w:rPr>
          <w:rFonts w:cs="Univers 45 Light"/>
          <w:color w:val="000000"/>
          <w:szCs w:val="22"/>
          <w:lang w:val="en-US" w:bidi="th-TH"/>
        </w:rPr>
        <w:t xml:space="preserve">Depreciation is calculated on </w:t>
      </w:r>
      <w:r w:rsidRPr="009C01F5">
        <w:rPr>
          <w:szCs w:val="22"/>
        </w:rPr>
        <w:t>a straight-line basis over the estimated useful lives of each component of an asset and recognised in profit or loss. No depreciation is provided on freehold land and assets under construction.</w:t>
      </w:r>
    </w:p>
    <w:p w14:paraId="4467144D" w14:textId="77777777" w:rsidR="00E043F2" w:rsidRPr="009C01F5" w:rsidRDefault="00E043F2" w:rsidP="00E043F2">
      <w:pPr>
        <w:pStyle w:val="BodyText"/>
        <w:spacing w:after="0" w:line="240" w:lineRule="atLeast"/>
        <w:ind w:left="540"/>
        <w:jc w:val="both"/>
        <w:rPr>
          <w:rFonts w:cs="Times New Roman"/>
          <w:szCs w:val="22"/>
        </w:rPr>
      </w:pPr>
    </w:p>
    <w:p w14:paraId="4182B825" w14:textId="77777777" w:rsidR="00E043F2" w:rsidRPr="009C01F5" w:rsidRDefault="00E043F2" w:rsidP="00E043F2">
      <w:pPr>
        <w:autoSpaceDE w:val="0"/>
        <w:autoSpaceDN w:val="0"/>
        <w:adjustRightInd w:val="0"/>
        <w:ind w:left="547"/>
        <w:jc w:val="both"/>
        <w:rPr>
          <w:rFonts w:cs="Times New Roman"/>
          <w:szCs w:val="22"/>
        </w:rPr>
      </w:pPr>
      <w:r w:rsidRPr="009C01F5">
        <w:rPr>
          <w:rFonts w:cs="Times New Roman"/>
          <w:szCs w:val="22"/>
        </w:rPr>
        <w:t>The estimated useful lives are as follows:</w:t>
      </w:r>
    </w:p>
    <w:p w14:paraId="4EDF4C0A" w14:textId="77777777" w:rsidR="00E043F2" w:rsidRPr="009C01F5" w:rsidRDefault="00E043F2" w:rsidP="00E043F2">
      <w:pPr>
        <w:autoSpaceDE w:val="0"/>
        <w:autoSpaceDN w:val="0"/>
        <w:adjustRightInd w:val="0"/>
        <w:ind w:left="547"/>
        <w:jc w:val="both"/>
        <w:rPr>
          <w:rFonts w:cs="Times New Roman"/>
          <w:szCs w:val="22"/>
        </w:rPr>
      </w:pPr>
    </w:p>
    <w:tbl>
      <w:tblPr>
        <w:tblW w:w="8028" w:type="dxa"/>
        <w:tblInd w:w="450" w:type="dxa"/>
        <w:tblLook w:val="04A0" w:firstRow="1" w:lastRow="0" w:firstColumn="1" w:lastColumn="0" w:noHBand="0" w:noVBand="1"/>
      </w:tblPr>
      <w:tblGrid>
        <w:gridCol w:w="5418"/>
        <w:gridCol w:w="1530"/>
        <w:gridCol w:w="1080"/>
      </w:tblGrid>
      <w:tr w:rsidR="00E043F2" w:rsidRPr="009C01F5" w14:paraId="7D030A2B" w14:textId="77777777" w:rsidTr="004B4E5E">
        <w:tc>
          <w:tcPr>
            <w:tcW w:w="5418" w:type="dxa"/>
            <w:vAlign w:val="bottom"/>
            <w:hideMark/>
          </w:tcPr>
          <w:p w14:paraId="67750B59" w14:textId="77777777" w:rsidR="00E043F2" w:rsidRPr="009C01F5" w:rsidRDefault="00E043F2">
            <w:pPr>
              <w:spacing w:line="240" w:lineRule="atLeast"/>
              <w:ind w:left="27" w:right="-86"/>
              <w:rPr>
                <w:rFonts w:cs="Times New Roman"/>
                <w:szCs w:val="22"/>
              </w:rPr>
            </w:pPr>
            <w:r w:rsidRPr="009C01F5">
              <w:rPr>
                <w:rFonts w:cs="Times New Roman"/>
                <w:szCs w:val="22"/>
              </w:rPr>
              <w:t>Land improvement</w:t>
            </w:r>
          </w:p>
        </w:tc>
        <w:tc>
          <w:tcPr>
            <w:tcW w:w="1530" w:type="dxa"/>
            <w:hideMark/>
          </w:tcPr>
          <w:p w14:paraId="10414EDE" w14:textId="7D39D076" w:rsidR="00E043F2" w:rsidRPr="009C01F5" w:rsidRDefault="00E043F2">
            <w:pPr>
              <w:spacing w:line="240" w:lineRule="atLeast"/>
              <w:jc w:val="right"/>
              <w:rPr>
                <w:rFonts w:cs="Times New Roman"/>
                <w:szCs w:val="22"/>
              </w:rPr>
            </w:pPr>
            <w:r w:rsidRPr="009C01F5">
              <w:rPr>
                <w:rFonts w:cs="Times New Roman"/>
                <w:szCs w:val="22"/>
                <w:lang w:val="en-US"/>
              </w:rPr>
              <w:t>5</w:t>
            </w:r>
            <w:r w:rsidR="00A62C40" w:rsidRPr="009C01F5">
              <w:rPr>
                <w:rFonts w:cs="Times New Roman"/>
                <w:szCs w:val="22"/>
                <w:lang w:val="en-US"/>
              </w:rPr>
              <w:t xml:space="preserve"> </w:t>
            </w:r>
            <w:r w:rsidRPr="009C01F5">
              <w:rPr>
                <w:rFonts w:cs="Times New Roman"/>
                <w:szCs w:val="22"/>
              </w:rPr>
              <w:t>-</w:t>
            </w:r>
            <w:r w:rsidR="00A62C40" w:rsidRPr="009C01F5">
              <w:rPr>
                <w:rFonts w:cs="Times New Roman"/>
                <w:szCs w:val="22"/>
              </w:rPr>
              <w:t xml:space="preserve"> </w:t>
            </w:r>
            <w:r w:rsidRPr="009C01F5">
              <w:rPr>
                <w:rFonts w:cs="Times New Roman"/>
                <w:szCs w:val="22"/>
                <w:lang w:val="en-US"/>
              </w:rPr>
              <w:t>3</w:t>
            </w:r>
            <w:r w:rsidR="004E1501" w:rsidRPr="009C01F5">
              <w:rPr>
                <w:rFonts w:cs="Times New Roman"/>
                <w:szCs w:val="22"/>
                <w:lang w:val="en-US"/>
              </w:rPr>
              <w:t>5</w:t>
            </w:r>
          </w:p>
        </w:tc>
        <w:tc>
          <w:tcPr>
            <w:tcW w:w="1080" w:type="dxa"/>
            <w:hideMark/>
          </w:tcPr>
          <w:p w14:paraId="347B65F4" w14:textId="77777777" w:rsidR="00E043F2" w:rsidRPr="009C01F5" w:rsidRDefault="00E043F2">
            <w:pPr>
              <w:spacing w:line="240" w:lineRule="atLeast"/>
              <w:ind w:right="-86"/>
              <w:rPr>
                <w:rFonts w:cs="Times New Roman"/>
                <w:szCs w:val="22"/>
              </w:rPr>
            </w:pPr>
            <w:r w:rsidRPr="009C01F5">
              <w:rPr>
                <w:rFonts w:cs="Times New Roman"/>
                <w:szCs w:val="22"/>
              </w:rPr>
              <w:t>years</w:t>
            </w:r>
          </w:p>
        </w:tc>
      </w:tr>
      <w:tr w:rsidR="00E043F2" w:rsidRPr="009C01F5" w14:paraId="17F32EA4" w14:textId="77777777" w:rsidTr="004B4E5E">
        <w:tc>
          <w:tcPr>
            <w:tcW w:w="5418" w:type="dxa"/>
            <w:vAlign w:val="bottom"/>
            <w:hideMark/>
          </w:tcPr>
          <w:p w14:paraId="78AA0D3A" w14:textId="77777777" w:rsidR="00E043F2" w:rsidRPr="009C01F5" w:rsidRDefault="00E043F2">
            <w:pPr>
              <w:spacing w:line="240" w:lineRule="atLeast"/>
              <w:ind w:left="27" w:right="-86"/>
              <w:rPr>
                <w:rFonts w:cs="Times New Roman"/>
                <w:szCs w:val="22"/>
              </w:rPr>
            </w:pPr>
            <w:r w:rsidRPr="009C01F5">
              <w:rPr>
                <w:rFonts w:cs="Times New Roman"/>
                <w:szCs w:val="22"/>
              </w:rPr>
              <w:t xml:space="preserve">Buildings and buildings improvement </w:t>
            </w:r>
          </w:p>
        </w:tc>
        <w:tc>
          <w:tcPr>
            <w:tcW w:w="1530" w:type="dxa"/>
            <w:hideMark/>
          </w:tcPr>
          <w:p w14:paraId="2ECA62C8" w14:textId="49197043" w:rsidR="00E043F2" w:rsidRPr="009C01F5" w:rsidRDefault="00E043F2">
            <w:pPr>
              <w:spacing w:line="240" w:lineRule="atLeast"/>
              <w:jc w:val="right"/>
              <w:rPr>
                <w:rFonts w:cstheme="minorBidi"/>
                <w:szCs w:val="28"/>
                <w:lang w:val="en-US" w:bidi="th-TH"/>
              </w:rPr>
            </w:pPr>
            <w:r w:rsidRPr="009C01F5">
              <w:rPr>
                <w:rFonts w:cs="Times New Roman"/>
                <w:szCs w:val="22"/>
              </w:rPr>
              <w:t>5</w:t>
            </w:r>
            <w:r w:rsidR="00A62C40" w:rsidRPr="009C01F5">
              <w:rPr>
                <w:rFonts w:cs="Times New Roman"/>
                <w:szCs w:val="22"/>
              </w:rPr>
              <w:t xml:space="preserve"> </w:t>
            </w:r>
            <w:r w:rsidRPr="009C01F5">
              <w:rPr>
                <w:rFonts w:cs="Times New Roman"/>
                <w:szCs w:val="22"/>
              </w:rPr>
              <w:t>-</w:t>
            </w:r>
            <w:r w:rsidR="00A62C40" w:rsidRPr="009C01F5">
              <w:rPr>
                <w:rFonts w:cs="Times New Roman"/>
                <w:szCs w:val="22"/>
              </w:rPr>
              <w:t xml:space="preserve"> </w:t>
            </w:r>
            <w:r w:rsidR="007C4B12" w:rsidRPr="009C01F5">
              <w:rPr>
                <w:rFonts w:cs="Times New Roman"/>
                <w:szCs w:val="22"/>
                <w:lang w:val="en-US"/>
              </w:rPr>
              <w:t>45</w:t>
            </w:r>
          </w:p>
        </w:tc>
        <w:tc>
          <w:tcPr>
            <w:tcW w:w="1080" w:type="dxa"/>
            <w:hideMark/>
          </w:tcPr>
          <w:p w14:paraId="253C5E1C" w14:textId="77777777" w:rsidR="00E043F2" w:rsidRPr="009C01F5" w:rsidRDefault="00E043F2">
            <w:pPr>
              <w:spacing w:line="240" w:lineRule="atLeast"/>
              <w:ind w:right="-86"/>
              <w:rPr>
                <w:rFonts w:cs="Times New Roman"/>
                <w:szCs w:val="22"/>
              </w:rPr>
            </w:pPr>
            <w:r w:rsidRPr="009C01F5">
              <w:rPr>
                <w:rFonts w:cs="Times New Roman"/>
                <w:szCs w:val="22"/>
              </w:rPr>
              <w:t>years</w:t>
            </w:r>
          </w:p>
        </w:tc>
      </w:tr>
      <w:tr w:rsidR="00E043F2" w:rsidRPr="009C01F5" w14:paraId="66997C8A" w14:textId="77777777" w:rsidTr="004B4E5E">
        <w:tc>
          <w:tcPr>
            <w:tcW w:w="5418" w:type="dxa"/>
            <w:vAlign w:val="bottom"/>
            <w:hideMark/>
          </w:tcPr>
          <w:p w14:paraId="67511494" w14:textId="77777777" w:rsidR="00E043F2" w:rsidRPr="009C01F5" w:rsidRDefault="00E043F2">
            <w:pPr>
              <w:spacing w:line="240" w:lineRule="atLeast"/>
              <w:ind w:left="27" w:right="-86"/>
              <w:rPr>
                <w:rFonts w:cs="Times New Roman"/>
                <w:szCs w:val="22"/>
              </w:rPr>
            </w:pPr>
            <w:r w:rsidRPr="009C01F5">
              <w:rPr>
                <w:rFonts w:cs="Times New Roman"/>
                <w:szCs w:val="22"/>
              </w:rPr>
              <w:t>Plant, machinery, equipment and factory tools</w:t>
            </w:r>
          </w:p>
        </w:tc>
        <w:tc>
          <w:tcPr>
            <w:tcW w:w="1530" w:type="dxa"/>
            <w:hideMark/>
          </w:tcPr>
          <w:p w14:paraId="2C8F6B27" w14:textId="01396ED1" w:rsidR="00E043F2" w:rsidRPr="009C01F5" w:rsidRDefault="00677371">
            <w:pPr>
              <w:spacing w:line="240" w:lineRule="atLeast"/>
              <w:jc w:val="right"/>
              <w:rPr>
                <w:rFonts w:cs="Times New Roman"/>
                <w:szCs w:val="22"/>
              </w:rPr>
            </w:pPr>
            <w:r w:rsidRPr="009C01F5">
              <w:rPr>
                <w:rFonts w:cs="Times New Roman"/>
                <w:szCs w:val="22"/>
                <w:lang w:val="en-US" w:bidi="th-TH"/>
              </w:rPr>
              <w:t>5</w:t>
            </w:r>
            <w:r w:rsidR="00A62C40" w:rsidRPr="009C01F5">
              <w:rPr>
                <w:rFonts w:cs="Times New Roman"/>
                <w:szCs w:val="22"/>
                <w:lang w:val="en-US" w:bidi="th-TH"/>
              </w:rPr>
              <w:t xml:space="preserve"> </w:t>
            </w:r>
            <w:r w:rsidR="00E043F2" w:rsidRPr="009C01F5">
              <w:rPr>
                <w:rFonts w:cs="Times New Roman"/>
                <w:szCs w:val="22"/>
                <w:lang w:val="en-US" w:bidi="th-TH"/>
              </w:rPr>
              <w:t>-</w:t>
            </w:r>
            <w:r w:rsidR="00A62C40" w:rsidRPr="009C01F5">
              <w:rPr>
                <w:rFonts w:cs="Times New Roman"/>
                <w:szCs w:val="22"/>
                <w:lang w:val="en-US" w:bidi="th-TH"/>
              </w:rPr>
              <w:t xml:space="preserve"> </w:t>
            </w:r>
            <w:r w:rsidR="004E1501" w:rsidRPr="009C01F5">
              <w:rPr>
                <w:rFonts w:cs="Times New Roman"/>
                <w:szCs w:val="22"/>
                <w:lang w:val="en-US" w:bidi="th-TH"/>
              </w:rPr>
              <w:t>5</w:t>
            </w:r>
            <w:r w:rsidR="00E043F2" w:rsidRPr="009C01F5">
              <w:rPr>
                <w:rFonts w:cs="Times New Roman"/>
                <w:szCs w:val="22"/>
                <w:lang w:val="en-US" w:bidi="th-TH"/>
              </w:rPr>
              <w:t>0</w:t>
            </w:r>
          </w:p>
        </w:tc>
        <w:tc>
          <w:tcPr>
            <w:tcW w:w="1080" w:type="dxa"/>
            <w:hideMark/>
          </w:tcPr>
          <w:p w14:paraId="150E748A" w14:textId="77777777" w:rsidR="00E043F2" w:rsidRPr="009C01F5" w:rsidRDefault="00E043F2">
            <w:pPr>
              <w:spacing w:line="240" w:lineRule="atLeast"/>
              <w:ind w:right="-86"/>
              <w:rPr>
                <w:rFonts w:cs="Times New Roman"/>
                <w:szCs w:val="22"/>
              </w:rPr>
            </w:pPr>
            <w:r w:rsidRPr="009C01F5">
              <w:rPr>
                <w:rFonts w:cs="Times New Roman"/>
                <w:szCs w:val="22"/>
              </w:rPr>
              <w:t>years</w:t>
            </w:r>
          </w:p>
        </w:tc>
      </w:tr>
      <w:tr w:rsidR="00E043F2" w:rsidRPr="009C01F5" w14:paraId="27E65B69" w14:textId="77777777" w:rsidTr="004B4E5E">
        <w:tc>
          <w:tcPr>
            <w:tcW w:w="5418" w:type="dxa"/>
            <w:vAlign w:val="bottom"/>
            <w:hideMark/>
          </w:tcPr>
          <w:p w14:paraId="294BB2FE" w14:textId="77777777" w:rsidR="00E043F2" w:rsidRPr="009C01F5" w:rsidRDefault="00E043F2">
            <w:pPr>
              <w:spacing w:line="240" w:lineRule="atLeast"/>
              <w:ind w:left="27" w:right="-86"/>
              <w:rPr>
                <w:rFonts w:cs="Times New Roman"/>
                <w:szCs w:val="22"/>
              </w:rPr>
            </w:pPr>
            <w:r w:rsidRPr="009C01F5">
              <w:rPr>
                <w:rFonts w:cs="Times New Roman"/>
                <w:szCs w:val="22"/>
              </w:rPr>
              <w:t>Furniture, fixtures and equipment</w:t>
            </w:r>
          </w:p>
        </w:tc>
        <w:tc>
          <w:tcPr>
            <w:tcW w:w="1530" w:type="dxa"/>
            <w:hideMark/>
          </w:tcPr>
          <w:p w14:paraId="581E9396" w14:textId="4BBDC6BE" w:rsidR="00E043F2" w:rsidRPr="009C01F5" w:rsidRDefault="00E043F2">
            <w:pPr>
              <w:spacing w:line="240" w:lineRule="atLeast"/>
              <w:jc w:val="right"/>
              <w:rPr>
                <w:rFonts w:cs="Times New Roman"/>
                <w:szCs w:val="22"/>
              </w:rPr>
            </w:pPr>
            <w:r w:rsidRPr="009C01F5">
              <w:rPr>
                <w:rFonts w:cs="Times New Roman"/>
                <w:szCs w:val="22"/>
                <w:lang w:val="en-US"/>
              </w:rPr>
              <w:t>3</w:t>
            </w:r>
            <w:r w:rsidR="00A62C40" w:rsidRPr="009C01F5">
              <w:rPr>
                <w:rFonts w:cs="Times New Roman"/>
                <w:szCs w:val="22"/>
                <w:lang w:val="en-US"/>
              </w:rPr>
              <w:t xml:space="preserve"> </w:t>
            </w:r>
            <w:r w:rsidRPr="009C01F5">
              <w:rPr>
                <w:rFonts w:cs="Times New Roman"/>
                <w:szCs w:val="22"/>
              </w:rPr>
              <w:t>-</w:t>
            </w:r>
            <w:r w:rsidR="00A62C40" w:rsidRPr="009C01F5">
              <w:rPr>
                <w:rFonts w:cs="Times New Roman"/>
                <w:szCs w:val="22"/>
              </w:rPr>
              <w:t xml:space="preserve"> </w:t>
            </w:r>
            <w:r w:rsidR="004E1501" w:rsidRPr="009C01F5">
              <w:rPr>
                <w:rFonts w:cs="Times New Roman"/>
                <w:szCs w:val="22"/>
              </w:rPr>
              <w:t>3</w:t>
            </w:r>
            <w:r w:rsidRPr="009C01F5">
              <w:rPr>
                <w:rFonts w:cs="Times New Roman"/>
                <w:szCs w:val="22"/>
                <w:lang w:val="en-US"/>
              </w:rPr>
              <w:t>0</w:t>
            </w:r>
            <w:r w:rsidRPr="009C01F5">
              <w:rPr>
                <w:rFonts w:cs="Times New Roman"/>
                <w:szCs w:val="22"/>
              </w:rPr>
              <w:t xml:space="preserve"> </w:t>
            </w:r>
          </w:p>
        </w:tc>
        <w:tc>
          <w:tcPr>
            <w:tcW w:w="1080" w:type="dxa"/>
            <w:hideMark/>
          </w:tcPr>
          <w:p w14:paraId="2810CF1D" w14:textId="77777777" w:rsidR="00E043F2" w:rsidRPr="009C01F5" w:rsidRDefault="00E043F2">
            <w:pPr>
              <w:spacing w:line="240" w:lineRule="atLeast"/>
              <w:ind w:right="-86"/>
              <w:rPr>
                <w:rFonts w:cs="Times New Roman"/>
                <w:szCs w:val="22"/>
              </w:rPr>
            </w:pPr>
            <w:r w:rsidRPr="009C01F5">
              <w:rPr>
                <w:rFonts w:cs="Times New Roman"/>
                <w:szCs w:val="22"/>
              </w:rPr>
              <w:t>years</w:t>
            </w:r>
          </w:p>
        </w:tc>
      </w:tr>
      <w:tr w:rsidR="00E043F2" w:rsidRPr="009C01F5" w14:paraId="50A6CE12" w14:textId="77777777" w:rsidTr="004B4E5E">
        <w:tc>
          <w:tcPr>
            <w:tcW w:w="5418" w:type="dxa"/>
            <w:vAlign w:val="bottom"/>
            <w:hideMark/>
          </w:tcPr>
          <w:p w14:paraId="4B4D96BF" w14:textId="77777777" w:rsidR="00E043F2" w:rsidRPr="009C01F5" w:rsidRDefault="00E043F2">
            <w:pPr>
              <w:spacing w:line="240" w:lineRule="atLeast"/>
              <w:ind w:left="27" w:right="-86"/>
              <w:rPr>
                <w:rFonts w:cs="Times New Roman"/>
                <w:szCs w:val="22"/>
              </w:rPr>
            </w:pPr>
            <w:r w:rsidRPr="009C01F5">
              <w:rPr>
                <w:rFonts w:cs="Times New Roman"/>
                <w:szCs w:val="22"/>
              </w:rPr>
              <w:t>Vehicles</w:t>
            </w:r>
          </w:p>
        </w:tc>
        <w:tc>
          <w:tcPr>
            <w:tcW w:w="1530" w:type="dxa"/>
            <w:hideMark/>
          </w:tcPr>
          <w:p w14:paraId="7A9D01CA" w14:textId="0576FE72" w:rsidR="00E043F2" w:rsidRPr="009C01F5" w:rsidRDefault="00E043F2">
            <w:pPr>
              <w:spacing w:line="240" w:lineRule="atLeast"/>
              <w:jc w:val="right"/>
              <w:rPr>
                <w:rFonts w:cs="Times New Roman"/>
                <w:szCs w:val="22"/>
              </w:rPr>
            </w:pPr>
            <w:r w:rsidRPr="009C01F5">
              <w:rPr>
                <w:rFonts w:cs="Times New Roman"/>
                <w:szCs w:val="22"/>
                <w:lang w:val="en-US"/>
              </w:rPr>
              <w:t>5</w:t>
            </w:r>
            <w:r w:rsidR="00A62C40" w:rsidRPr="009C01F5">
              <w:rPr>
                <w:rFonts w:cs="Times New Roman"/>
                <w:szCs w:val="22"/>
                <w:lang w:val="en-US"/>
              </w:rPr>
              <w:t xml:space="preserve"> </w:t>
            </w:r>
            <w:r w:rsidRPr="009C01F5">
              <w:rPr>
                <w:rFonts w:cs="Times New Roman"/>
                <w:szCs w:val="22"/>
              </w:rPr>
              <w:t>-</w:t>
            </w:r>
            <w:r w:rsidR="00A62C40" w:rsidRPr="009C01F5">
              <w:rPr>
                <w:rFonts w:cs="Times New Roman"/>
                <w:szCs w:val="22"/>
              </w:rPr>
              <w:t xml:space="preserve"> </w:t>
            </w:r>
            <w:r w:rsidRPr="009C01F5">
              <w:rPr>
                <w:rFonts w:cs="Times New Roman"/>
                <w:szCs w:val="22"/>
                <w:lang w:val="en-US"/>
              </w:rPr>
              <w:t>25</w:t>
            </w:r>
            <w:r w:rsidRPr="009C01F5">
              <w:rPr>
                <w:rFonts w:cs="Times New Roman"/>
                <w:szCs w:val="22"/>
              </w:rPr>
              <w:t xml:space="preserve"> </w:t>
            </w:r>
          </w:p>
        </w:tc>
        <w:tc>
          <w:tcPr>
            <w:tcW w:w="1080" w:type="dxa"/>
            <w:hideMark/>
          </w:tcPr>
          <w:p w14:paraId="745A8B81" w14:textId="77777777" w:rsidR="00E043F2" w:rsidRPr="009C01F5" w:rsidRDefault="00E043F2">
            <w:pPr>
              <w:spacing w:line="240" w:lineRule="atLeast"/>
              <w:ind w:right="-86"/>
              <w:rPr>
                <w:rFonts w:cs="Times New Roman"/>
                <w:szCs w:val="22"/>
              </w:rPr>
            </w:pPr>
            <w:r w:rsidRPr="009C01F5">
              <w:rPr>
                <w:rFonts w:cs="Times New Roman"/>
                <w:szCs w:val="22"/>
              </w:rPr>
              <w:t>years</w:t>
            </w:r>
          </w:p>
        </w:tc>
      </w:tr>
    </w:tbl>
    <w:p w14:paraId="0DC5A092" w14:textId="77777777" w:rsidR="00DB18AA" w:rsidRPr="009C01F5" w:rsidRDefault="00DB18AA"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12C51497" w14:textId="77777777" w:rsidR="00BC1D6A" w:rsidRPr="009C01F5" w:rsidRDefault="00BC1D6A">
      <w:pPr>
        <w:rPr>
          <w:rFonts w:cs="Times New Roman"/>
          <w:b/>
          <w:bCs/>
          <w:i/>
          <w:iCs/>
          <w:szCs w:val="22"/>
          <w:lang w:val="en-US"/>
        </w:rPr>
      </w:pPr>
      <w:r w:rsidRPr="009C01F5">
        <w:rPr>
          <w:rFonts w:cs="Times New Roman"/>
          <w:bCs/>
          <w:i/>
          <w:iCs/>
          <w:szCs w:val="22"/>
          <w:lang w:val="en-US"/>
        </w:rPr>
        <w:br w:type="page"/>
      </w:r>
    </w:p>
    <w:p w14:paraId="2A3C6C45" w14:textId="557C0B29" w:rsidR="00E043F2" w:rsidRPr="009C01F5" w:rsidRDefault="00E043F2" w:rsidP="00E043F2">
      <w:pPr>
        <w:pStyle w:val="acctstatementsub-heading"/>
        <w:numPr>
          <w:ilvl w:val="0"/>
          <w:numId w:val="0"/>
        </w:numPr>
        <w:tabs>
          <w:tab w:val="left" w:pos="720"/>
        </w:tabs>
        <w:spacing w:before="0" w:after="0"/>
        <w:ind w:left="540" w:hanging="540"/>
        <w:jc w:val="both"/>
        <w:rPr>
          <w:i/>
          <w:iCs/>
          <w:szCs w:val="22"/>
          <w:cs/>
          <w:lang w:bidi="th-TH"/>
        </w:rPr>
      </w:pPr>
      <w:r w:rsidRPr="009C01F5">
        <w:rPr>
          <w:rFonts w:cs="Times New Roman"/>
          <w:bCs/>
          <w:i/>
          <w:iCs/>
          <w:szCs w:val="22"/>
          <w:lang w:val="en-US" w:eastAsia="en-US"/>
        </w:rPr>
        <w:lastRenderedPageBreak/>
        <w:t>(j)</w:t>
      </w:r>
      <w:r w:rsidRPr="009C01F5">
        <w:rPr>
          <w:rFonts w:cs="Times New Roman"/>
          <w:bCs/>
          <w:i/>
          <w:iCs/>
          <w:szCs w:val="22"/>
          <w:lang w:val="en-US" w:eastAsia="en-US"/>
        </w:rPr>
        <w:tab/>
      </w:r>
      <w:r w:rsidRPr="009C01F5">
        <w:rPr>
          <w:i/>
          <w:iCs/>
          <w:szCs w:val="22"/>
        </w:rPr>
        <w:t>Goodwill</w:t>
      </w:r>
    </w:p>
    <w:p w14:paraId="6B1263D6" w14:textId="77777777" w:rsidR="00E043F2" w:rsidRPr="009C01F5" w:rsidRDefault="00E043F2" w:rsidP="00E043F2">
      <w:pPr>
        <w:pStyle w:val="BodyText"/>
        <w:spacing w:after="0"/>
        <w:ind w:left="540"/>
        <w:jc w:val="thaiDistribute"/>
        <w:rPr>
          <w:sz w:val="16"/>
          <w:szCs w:val="16"/>
        </w:rPr>
      </w:pPr>
    </w:p>
    <w:p w14:paraId="3B8D019A" w14:textId="77777777" w:rsidR="00E043F2" w:rsidRPr="009C01F5" w:rsidRDefault="00E043F2" w:rsidP="00E043F2">
      <w:pPr>
        <w:pStyle w:val="BodyText"/>
        <w:spacing w:after="0" w:line="240" w:lineRule="atLeast"/>
        <w:ind w:left="540"/>
        <w:jc w:val="thaiDistribute"/>
        <w:rPr>
          <w:rFonts w:cs="Times New Roman"/>
          <w:szCs w:val="22"/>
        </w:rPr>
      </w:pPr>
      <w:r w:rsidRPr="009C01F5">
        <w:rPr>
          <w:rFonts w:cs="Cordia New"/>
          <w:color w:val="000000"/>
          <w:szCs w:val="22"/>
          <w:lang w:val="en-US" w:bidi="th-TH"/>
        </w:rPr>
        <w:t>G</w:t>
      </w:r>
      <w:r w:rsidRPr="009C01F5">
        <w:rPr>
          <w:rFonts w:cs="Univers 45 Light"/>
          <w:color w:val="000000"/>
          <w:szCs w:val="22"/>
          <w:lang w:val="en-US" w:bidi="th-TH"/>
        </w:rPr>
        <w:t>oodwill</w:t>
      </w:r>
      <w:r w:rsidRPr="009C01F5">
        <w:rPr>
          <w:rFonts w:cs="Univers 45 Light"/>
          <w:b/>
          <w:color w:val="000000"/>
          <w:szCs w:val="22"/>
          <w:lang w:val="en-US" w:bidi="th-TH"/>
        </w:rPr>
        <w:t xml:space="preserve"> </w:t>
      </w:r>
      <w:r w:rsidRPr="009C01F5">
        <w:rPr>
          <w:rFonts w:cs="Univers 45 Light"/>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2D521C2B" w14:textId="77777777" w:rsidR="00F72570" w:rsidRPr="009C01F5" w:rsidRDefault="00F72570" w:rsidP="00E043F2">
      <w:pPr>
        <w:pStyle w:val="BodyText"/>
        <w:spacing w:after="0" w:line="240" w:lineRule="atLeast"/>
        <w:ind w:left="990"/>
        <w:jc w:val="thaiDistribute"/>
        <w:rPr>
          <w:rFonts w:cs="Times New Roman"/>
          <w:color w:val="000000"/>
          <w:szCs w:val="22"/>
          <w:lang w:val="en-US" w:bidi="th-TH"/>
        </w:rPr>
      </w:pPr>
    </w:p>
    <w:p w14:paraId="6521B778" w14:textId="085E9656" w:rsidR="00341FD8" w:rsidRPr="009C01F5" w:rsidRDefault="00FD5BBF" w:rsidP="00E043F2">
      <w:pPr>
        <w:pStyle w:val="acctstatementsub-heading"/>
        <w:numPr>
          <w:ilvl w:val="0"/>
          <w:numId w:val="0"/>
        </w:numPr>
        <w:tabs>
          <w:tab w:val="left" w:pos="720"/>
        </w:tabs>
        <w:spacing w:before="0" w:after="0"/>
        <w:ind w:left="540" w:hanging="540"/>
        <w:jc w:val="both"/>
        <w:rPr>
          <w:i/>
          <w:iCs/>
          <w:szCs w:val="22"/>
        </w:rPr>
      </w:pPr>
      <w:r w:rsidRPr="009C01F5">
        <w:rPr>
          <w:rFonts w:cs="Times New Roman"/>
          <w:bCs/>
          <w:i/>
          <w:iCs/>
          <w:szCs w:val="22"/>
          <w:lang w:val="en-US" w:eastAsia="en-US"/>
        </w:rPr>
        <w:t>(k)</w:t>
      </w:r>
      <w:r w:rsidRPr="009C01F5">
        <w:rPr>
          <w:rFonts w:cs="Times New Roman"/>
          <w:bCs/>
          <w:i/>
          <w:iCs/>
          <w:szCs w:val="22"/>
          <w:lang w:val="en-US" w:eastAsia="en-US"/>
        </w:rPr>
        <w:tab/>
      </w:r>
      <w:r w:rsidR="00341FD8" w:rsidRPr="009C01F5">
        <w:rPr>
          <w:i/>
          <w:iCs/>
          <w:szCs w:val="22"/>
        </w:rPr>
        <w:t>Intangible assets</w:t>
      </w:r>
    </w:p>
    <w:p w14:paraId="11712E59" w14:textId="5D57D4E0" w:rsidR="00E043F2" w:rsidRPr="009C01F5" w:rsidRDefault="00E043F2" w:rsidP="00E043F2">
      <w:pPr>
        <w:pStyle w:val="BodyText"/>
        <w:spacing w:after="0"/>
        <w:ind w:left="540"/>
        <w:jc w:val="thaiDistribute"/>
        <w:rPr>
          <w:rFonts w:cs="Univers 45 Light"/>
          <w:color w:val="000000"/>
          <w:spacing w:val="-2"/>
          <w:szCs w:val="22"/>
          <w:lang w:val="en-US" w:bidi="th-TH"/>
        </w:rPr>
      </w:pPr>
      <w:r w:rsidRPr="009C01F5">
        <w:rPr>
          <w:rFonts w:cs="Times New Roman"/>
          <w:color w:val="000000"/>
          <w:szCs w:val="22"/>
          <w:lang w:val="en-US" w:bidi="th-TH"/>
        </w:rPr>
        <w:br/>
      </w:r>
      <w:r w:rsidRPr="009C01F5">
        <w:rPr>
          <w:rFonts w:cs="Univers 45 Light"/>
          <w:color w:val="000000"/>
          <w:spacing w:val="-2"/>
          <w:szCs w:val="22"/>
          <w:lang w:val="en-US" w:bidi="th-TH"/>
        </w:rPr>
        <w:t xml:space="preserve">Intangible assets are measured at cost less accumulated amortisation and </w:t>
      </w:r>
      <w:r w:rsidR="000C57D6" w:rsidRPr="009C01F5">
        <w:rPr>
          <w:rFonts w:cs="Univers 45 Light"/>
          <w:color w:val="000000"/>
          <w:spacing w:val="-2"/>
          <w:szCs w:val="22"/>
          <w:lang w:val="en-US" w:bidi="th-TH"/>
        </w:rPr>
        <w:t xml:space="preserve">accumulated </w:t>
      </w:r>
      <w:r w:rsidRPr="009C01F5">
        <w:rPr>
          <w:rFonts w:cs="Univers 45 Light"/>
          <w:color w:val="000000"/>
          <w:spacing w:val="-2"/>
          <w:szCs w:val="22"/>
          <w:lang w:val="en-US" w:bidi="th-TH"/>
        </w:rPr>
        <w:t xml:space="preserve">impairment losses. Subsequent expenditure is capitalised only when it will generate future economic benefits. Amortisation is calculated on a straight-line basis over the estimated useful lives of intangible assets and recognised in profit or loss </w:t>
      </w:r>
      <w:r w:rsidRPr="009C01F5">
        <w:rPr>
          <w:rFonts w:cs="Times New Roman"/>
          <w:color w:val="000000"/>
          <w:spacing w:val="-2"/>
          <w:szCs w:val="22"/>
          <w:lang w:val="en-US" w:bidi="th-TH"/>
        </w:rPr>
        <w:t>from the date that they are available for use.</w:t>
      </w:r>
    </w:p>
    <w:p w14:paraId="19DDB69C" w14:textId="77777777" w:rsidR="005C3D95" w:rsidRPr="009C01F5" w:rsidRDefault="005C3D95" w:rsidP="00E043F2">
      <w:pPr>
        <w:pStyle w:val="BodyText"/>
        <w:spacing w:after="0"/>
        <w:ind w:left="540"/>
        <w:jc w:val="thaiDistribute"/>
        <w:rPr>
          <w:rFonts w:cs="Univers 45 Light"/>
          <w:color w:val="000000"/>
          <w:szCs w:val="22"/>
          <w:lang w:val="en-US" w:bidi="th-TH"/>
        </w:rPr>
      </w:pPr>
    </w:p>
    <w:p w14:paraId="67762F94" w14:textId="77777777" w:rsidR="00E043F2" w:rsidRPr="009C01F5" w:rsidRDefault="00E043F2" w:rsidP="00E043F2">
      <w:pPr>
        <w:pStyle w:val="BodyText"/>
        <w:spacing w:after="0"/>
        <w:ind w:left="540"/>
        <w:jc w:val="thaiDistribute"/>
        <w:rPr>
          <w:rFonts w:cs="Times New Roman"/>
          <w:szCs w:val="22"/>
          <w:lang w:val="en-US" w:bidi="th-TH"/>
        </w:rPr>
      </w:pPr>
      <w:r w:rsidRPr="009C01F5">
        <w:rPr>
          <w:rFonts w:cs="Univers 45 Light"/>
          <w:color w:val="000000"/>
          <w:szCs w:val="22"/>
          <w:lang w:val="en-US" w:bidi="th-TH"/>
        </w:rPr>
        <w:t>The estimated useful lives are as follows:</w:t>
      </w:r>
      <w:r w:rsidRPr="009C01F5">
        <w:rPr>
          <w:rFonts w:cs="Times New Roman"/>
          <w:szCs w:val="22"/>
          <w:lang w:val="en-US" w:bidi="th-TH"/>
        </w:rPr>
        <w:t xml:space="preserve"> </w:t>
      </w:r>
    </w:p>
    <w:p w14:paraId="157AD940" w14:textId="57C66C1B" w:rsidR="00B72CCF" w:rsidRPr="009C01F5" w:rsidRDefault="00380520">
      <w:pPr>
        <w:rPr>
          <w:szCs w:val="22"/>
          <w:lang w:val="en-US"/>
        </w:rPr>
      </w:pPr>
      <w:r w:rsidRPr="009C01F5">
        <w:rPr>
          <w:szCs w:val="22"/>
          <w:lang w:val="en-US"/>
        </w:rPr>
        <w:tab/>
      </w:r>
    </w:p>
    <w:tbl>
      <w:tblPr>
        <w:tblW w:w="8082" w:type="dxa"/>
        <w:tblInd w:w="450" w:type="dxa"/>
        <w:tblLook w:val="04A0" w:firstRow="1" w:lastRow="0" w:firstColumn="1" w:lastColumn="0" w:noHBand="0" w:noVBand="1"/>
      </w:tblPr>
      <w:tblGrid>
        <w:gridCol w:w="5427"/>
        <w:gridCol w:w="1520"/>
        <w:gridCol w:w="1135"/>
      </w:tblGrid>
      <w:tr w:rsidR="00341FD8" w:rsidRPr="009C01F5" w14:paraId="3D465A8E" w14:textId="77777777" w:rsidTr="00094EAF">
        <w:tc>
          <w:tcPr>
            <w:tcW w:w="5427" w:type="dxa"/>
            <w:vAlign w:val="bottom"/>
            <w:hideMark/>
          </w:tcPr>
          <w:p w14:paraId="5DBBF12D" w14:textId="45101823" w:rsidR="00341FD8" w:rsidRPr="009C01F5" w:rsidRDefault="00341FD8" w:rsidP="000A0F6C">
            <w:pPr>
              <w:spacing w:line="240" w:lineRule="atLeast"/>
              <w:ind w:left="19" w:right="-86"/>
              <w:rPr>
                <w:rFonts w:cs="Times New Roman"/>
                <w:szCs w:val="22"/>
              </w:rPr>
            </w:pPr>
            <w:r w:rsidRPr="009C01F5">
              <w:rPr>
                <w:rFonts w:cs="Times New Roman"/>
                <w:szCs w:val="22"/>
              </w:rPr>
              <w:t>Production licence fees</w:t>
            </w:r>
          </w:p>
        </w:tc>
        <w:tc>
          <w:tcPr>
            <w:tcW w:w="1520" w:type="dxa"/>
            <w:hideMark/>
          </w:tcPr>
          <w:p w14:paraId="0E2037B3" w14:textId="7E4CCE5F" w:rsidR="00341FD8" w:rsidRPr="009C01F5" w:rsidRDefault="00054F21" w:rsidP="007B5884">
            <w:pPr>
              <w:spacing w:line="240" w:lineRule="atLeast"/>
              <w:jc w:val="right"/>
              <w:rPr>
                <w:rFonts w:cs="Times New Roman"/>
                <w:szCs w:val="22"/>
              </w:rPr>
            </w:pPr>
            <w:r w:rsidRPr="009C01F5">
              <w:rPr>
                <w:rFonts w:cs="Times New Roman"/>
                <w:szCs w:val="22"/>
                <w:lang w:val="en-US"/>
              </w:rPr>
              <w:t>10</w:t>
            </w:r>
            <w:r w:rsidR="00A62C40" w:rsidRPr="009C01F5">
              <w:rPr>
                <w:rFonts w:cs="Times New Roman"/>
                <w:szCs w:val="22"/>
                <w:lang w:val="en-US"/>
              </w:rPr>
              <w:t xml:space="preserve"> </w:t>
            </w:r>
            <w:r w:rsidR="00341FD8" w:rsidRPr="009C01F5">
              <w:rPr>
                <w:rFonts w:cs="Times New Roman"/>
                <w:szCs w:val="22"/>
                <w:lang w:val="en-US" w:bidi="th-TH"/>
              </w:rPr>
              <w:t>-</w:t>
            </w:r>
            <w:r w:rsidR="00A62C40" w:rsidRPr="009C01F5">
              <w:rPr>
                <w:rFonts w:cs="Times New Roman"/>
                <w:szCs w:val="22"/>
                <w:lang w:val="en-US" w:bidi="th-TH"/>
              </w:rPr>
              <w:t xml:space="preserve"> </w:t>
            </w:r>
            <w:r w:rsidRPr="009C01F5">
              <w:rPr>
                <w:rFonts w:cs="Times New Roman"/>
                <w:szCs w:val="22"/>
                <w:lang w:val="en-US"/>
              </w:rPr>
              <w:t>3</w:t>
            </w:r>
            <w:r w:rsidR="004A6F8F" w:rsidRPr="009C01F5">
              <w:rPr>
                <w:rFonts w:cs="Times New Roman"/>
                <w:szCs w:val="22"/>
                <w:lang w:val="en-US"/>
              </w:rPr>
              <w:t>5</w:t>
            </w:r>
            <w:r w:rsidR="00341FD8" w:rsidRPr="009C01F5">
              <w:rPr>
                <w:rFonts w:cs="Times New Roman"/>
                <w:szCs w:val="22"/>
              </w:rPr>
              <w:t xml:space="preserve"> </w:t>
            </w:r>
          </w:p>
        </w:tc>
        <w:tc>
          <w:tcPr>
            <w:tcW w:w="1135" w:type="dxa"/>
            <w:hideMark/>
          </w:tcPr>
          <w:p w14:paraId="0505742B" w14:textId="77777777" w:rsidR="00341FD8" w:rsidRPr="009C01F5" w:rsidRDefault="00341FD8" w:rsidP="007B5884">
            <w:pPr>
              <w:spacing w:line="240" w:lineRule="atLeast"/>
              <w:ind w:right="-86"/>
              <w:rPr>
                <w:rFonts w:cs="Times New Roman"/>
                <w:szCs w:val="22"/>
              </w:rPr>
            </w:pPr>
            <w:r w:rsidRPr="009C01F5">
              <w:rPr>
                <w:rFonts w:cs="Times New Roman"/>
                <w:szCs w:val="22"/>
              </w:rPr>
              <w:t>years</w:t>
            </w:r>
          </w:p>
        </w:tc>
      </w:tr>
      <w:tr w:rsidR="00341FD8" w:rsidRPr="009C01F5" w14:paraId="7E231015" w14:textId="77777777" w:rsidTr="00094EAF">
        <w:tc>
          <w:tcPr>
            <w:tcW w:w="5427" w:type="dxa"/>
            <w:vAlign w:val="bottom"/>
            <w:hideMark/>
          </w:tcPr>
          <w:p w14:paraId="4F0CD79F" w14:textId="77777777" w:rsidR="00341FD8" w:rsidRPr="009C01F5" w:rsidRDefault="00341FD8" w:rsidP="000A0F6C">
            <w:pPr>
              <w:spacing w:line="240" w:lineRule="atLeast"/>
              <w:ind w:left="19" w:right="-86"/>
              <w:rPr>
                <w:rFonts w:cs="Times New Roman"/>
                <w:szCs w:val="22"/>
                <w:lang w:val="en-US"/>
              </w:rPr>
            </w:pPr>
            <w:r w:rsidRPr="009C01F5">
              <w:rPr>
                <w:rFonts w:cs="Times New Roman"/>
                <w:szCs w:val="22"/>
              </w:rPr>
              <w:t>Computer software</w:t>
            </w:r>
          </w:p>
        </w:tc>
        <w:tc>
          <w:tcPr>
            <w:tcW w:w="1520" w:type="dxa"/>
            <w:hideMark/>
          </w:tcPr>
          <w:p w14:paraId="3AB8C707" w14:textId="0CBB11D4" w:rsidR="00341FD8" w:rsidRPr="009C01F5" w:rsidRDefault="00054F21" w:rsidP="007B5884">
            <w:pPr>
              <w:spacing w:line="240" w:lineRule="atLeast"/>
              <w:jc w:val="right"/>
              <w:rPr>
                <w:rFonts w:cs="Times New Roman"/>
                <w:szCs w:val="22"/>
              </w:rPr>
            </w:pPr>
            <w:r w:rsidRPr="009C01F5">
              <w:rPr>
                <w:rFonts w:cs="Times New Roman"/>
                <w:szCs w:val="22"/>
                <w:lang w:val="en-US"/>
              </w:rPr>
              <w:t>3</w:t>
            </w:r>
            <w:r w:rsidR="00A62C40" w:rsidRPr="009C01F5">
              <w:rPr>
                <w:rFonts w:cs="Times New Roman"/>
                <w:szCs w:val="22"/>
                <w:lang w:val="en-US"/>
              </w:rPr>
              <w:t xml:space="preserve"> </w:t>
            </w:r>
            <w:r w:rsidR="00341FD8" w:rsidRPr="009C01F5">
              <w:rPr>
                <w:rFonts w:cs="Times New Roman"/>
                <w:szCs w:val="22"/>
              </w:rPr>
              <w:t>-</w:t>
            </w:r>
            <w:r w:rsidR="00A62C40" w:rsidRPr="009C01F5">
              <w:rPr>
                <w:rFonts w:cs="Times New Roman"/>
                <w:szCs w:val="22"/>
              </w:rPr>
              <w:t xml:space="preserve"> </w:t>
            </w:r>
            <w:r w:rsidR="004A6F8F" w:rsidRPr="009C01F5">
              <w:rPr>
                <w:rFonts w:cs="Times New Roman"/>
                <w:szCs w:val="22"/>
              </w:rPr>
              <w:t>2</w:t>
            </w:r>
            <w:r w:rsidRPr="009C01F5">
              <w:rPr>
                <w:rFonts w:cs="Times New Roman"/>
                <w:szCs w:val="22"/>
                <w:lang w:val="en-US"/>
              </w:rPr>
              <w:t>0</w:t>
            </w:r>
            <w:r w:rsidR="00341FD8" w:rsidRPr="009C01F5">
              <w:rPr>
                <w:rFonts w:cs="Times New Roman"/>
                <w:szCs w:val="22"/>
              </w:rPr>
              <w:t xml:space="preserve"> </w:t>
            </w:r>
          </w:p>
        </w:tc>
        <w:tc>
          <w:tcPr>
            <w:tcW w:w="1135" w:type="dxa"/>
            <w:hideMark/>
          </w:tcPr>
          <w:p w14:paraId="5DB83055" w14:textId="77777777" w:rsidR="009925D8" w:rsidRPr="009C01F5" w:rsidRDefault="009925D8" w:rsidP="007B5884">
            <w:pPr>
              <w:spacing w:line="240" w:lineRule="atLeast"/>
              <w:ind w:right="-86"/>
              <w:rPr>
                <w:rFonts w:cs="Times New Roman"/>
                <w:szCs w:val="22"/>
              </w:rPr>
            </w:pPr>
            <w:r w:rsidRPr="009C01F5">
              <w:rPr>
                <w:rFonts w:cs="Times New Roman"/>
                <w:szCs w:val="22"/>
              </w:rPr>
              <w:t>y</w:t>
            </w:r>
            <w:r w:rsidR="00341FD8" w:rsidRPr="009C01F5">
              <w:rPr>
                <w:rFonts w:cs="Times New Roman"/>
                <w:szCs w:val="22"/>
              </w:rPr>
              <w:t>ears</w:t>
            </w:r>
          </w:p>
        </w:tc>
      </w:tr>
      <w:tr w:rsidR="009925D8" w:rsidRPr="009C01F5" w14:paraId="507065EE" w14:textId="77777777" w:rsidTr="00094EAF">
        <w:tc>
          <w:tcPr>
            <w:tcW w:w="5427" w:type="dxa"/>
            <w:vAlign w:val="bottom"/>
            <w:hideMark/>
          </w:tcPr>
          <w:p w14:paraId="222CE25A" w14:textId="77777777" w:rsidR="009925D8" w:rsidRPr="009C01F5" w:rsidRDefault="009925D8" w:rsidP="000A0F6C">
            <w:pPr>
              <w:spacing w:line="240" w:lineRule="atLeast"/>
              <w:ind w:left="19" w:right="-86"/>
              <w:rPr>
                <w:rFonts w:cs="Times New Roman"/>
                <w:szCs w:val="22"/>
              </w:rPr>
            </w:pPr>
            <w:r w:rsidRPr="009C01F5">
              <w:rPr>
                <w:rFonts w:cs="Times New Roman"/>
                <w:szCs w:val="22"/>
              </w:rPr>
              <w:t>Customer contracts and the related customer relationships</w:t>
            </w:r>
          </w:p>
        </w:tc>
        <w:tc>
          <w:tcPr>
            <w:tcW w:w="1520" w:type="dxa"/>
            <w:hideMark/>
          </w:tcPr>
          <w:p w14:paraId="2EF45FC0" w14:textId="7B23E4EE" w:rsidR="009925D8" w:rsidRPr="009C01F5" w:rsidRDefault="004A6F8F" w:rsidP="007B5884">
            <w:pPr>
              <w:spacing w:line="240" w:lineRule="atLeast"/>
              <w:jc w:val="right"/>
              <w:rPr>
                <w:rFonts w:cs="Times New Roman"/>
                <w:szCs w:val="22"/>
                <w:lang w:val="en-US"/>
              </w:rPr>
            </w:pPr>
            <w:r w:rsidRPr="009C01F5">
              <w:rPr>
                <w:rFonts w:cs="Times New Roman"/>
                <w:szCs w:val="22"/>
                <w:lang w:val="en-US"/>
              </w:rPr>
              <w:t>5</w:t>
            </w:r>
            <w:r w:rsidR="00A62C40" w:rsidRPr="009C01F5">
              <w:rPr>
                <w:rFonts w:cs="Times New Roman"/>
                <w:szCs w:val="22"/>
                <w:lang w:val="en-US"/>
              </w:rPr>
              <w:t xml:space="preserve"> </w:t>
            </w:r>
            <w:r w:rsidR="004D12FB" w:rsidRPr="009C01F5">
              <w:rPr>
                <w:rFonts w:cs="Times New Roman"/>
                <w:szCs w:val="22"/>
                <w:lang w:val="en-US"/>
              </w:rPr>
              <w:t>-</w:t>
            </w:r>
            <w:r w:rsidR="00A62C40" w:rsidRPr="009C01F5">
              <w:rPr>
                <w:rFonts w:cs="Times New Roman"/>
                <w:szCs w:val="22"/>
                <w:lang w:val="en-US"/>
              </w:rPr>
              <w:t xml:space="preserve"> </w:t>
            </w:r>
            <w:r w:rsidR="009925D8" w:rsidRPr="009C01F5">
              <w:rPr>
                <w:rFonts w:cs="Times New Roman"/>
                <w:szCs w:val="22"/>
                <w:lang w:val="en-US"/>
              </w:rPr>
              <w:t>2</w:t>
            </w:r>
            <w:r w:rsidRPr="009C01F5">
              <w:rPr>
                <w:rFonts w:cs="Times New Roman"/>
                <w:szCs w:val="22"/>
                <w:lang w:val="en-US"/>
              </w:rPr>
              <w:t>5</w:t>
            </w:r>
          </w:p>
        </w:tc>
        <w:tc>
          <w:tcPr>
            <w:tcW w:w="1135" w:type="dxa"/>
            <w:hideMark/>
          </w:tcPr>
          <w:p w14:paraId="700A2668" w14:textId="77777777" w:rsidR="009925D8" w:rsidRPr="009C01F5" w:rsidRDefault="009925D8" w:rsidP="007B5884">
            <w:pPr>
              <w:spacing w:line="240" w:lineRule="atLeast"/>
              <w:ind w:right="-86"/>
              <w:rPr>
                <w:rFonts w:cs="Times New Roman"/>
                <w:szCs w:val="22"/>
              </w:rPr>
            </w:pPr>
            <w:r w:rsidRPr="009C01F5">
              <w:rPr>
                <w:rFonts w:cs="Times New Roman"/>
                <w:szCs w:val="22"/>
              </w:rPr>
              <w:t>years</w:t>
            </w:r>
          </w:p>
        </w:tc>
      </w:tr>
      <w:tr w:rsidR="00341FD8" w:rsidRPr="009C01F5" w14:paraId="51729A3B" w14:textId="77777777" w:rsidTr="00094EAF">
        <w:trPr>
          <w:trHeight w:val="200"/>
        </w:trPr>
        <w:tc>
          <w:tcPr>
            <w:tcW w:w="5427" w:type="dxa"/>
            <w:vAlign w:val="bottom"/>
            <w:hideMark/>
          </w:tcPr>
          <w:p w14:paraId="030348EF" w14:textId="77777777" w:rsidR="00341FD8" w:rsidRPr="009C01F5" w:rsidRDefault="00341FD8" w:rsidP="000A0F6C">
            <w:pPr>
              <w:spacing w:line="240" w:lineRule="atLeast"/>
              <w:ind w:left="19" w:right="-86"/>
              <w:rPr>
                <w:rFonts w:cs="Times New Roman"/>
                <w:szCs w:val="22"/>
              </w:rPr>
            </w:pPr>
            <w:r w:rsidRPr="009C01F5">
              <w:rPr>
                <w:rFonts w:cs="Times New Roman"/>
                <w:szCs w:val="22"/>
                <w:lang w:bidi="th-TH"/>
              </w:rPr>
              <w:t>Right to use - others</w:t>
            </w:r>
          </w:p>
        </w:tc>
        <w:tc>
          <w:tcPr>
            <w:tcW w:w="1520" w:type="dxa"/>
            <w:hideMark/>
          </w:tcPr>
          <w:p w14:paraId="3011BAC3" w14:textId="303B6ED0" w:rsidR="00341FD8" w:rsidRPr="009C01F5" w:rsidRDefault="00677371" w:rsidP="007B5884">
            <w:pPr>
              <w:spacing w:line="240" w:lineRule="atLeast"/>
              <w:jc w:val="right"/>
              <w:rPr>
                <w:rFonts w:cstheme="minorBidi"/>
                <w:szCs w:val="28"/>
                <w:cs/>
                <w:lang w:bidi="th-TH"/>
              </w:rPr>
            </w:pPr>
            <w:r w:rsidRPr="009C01F5">
              <w:rPr>
                <w:rFonts w:cs="Times New Roman"/>
                <w:szCs w:val="22"/>
                <w:lang w:val="en-US"/>
              </w:rPr>
              <w:t>10</w:t>
            </w:r>
            <w:r w:rsidR="00A62C40" w:rsidRPr="009C01F5">
              <w:rPr>
                <w:rFonts w:cs="Times New Roman"/>
                <w:szCs w:val="22"/>
                <w:lang w:val="en-US"/>
              </w:rPr>
              <w:t xml:space="preserve"> </w:t>
            </w:r>
            <w:r w:rsidR="00341FD8" w:rsidRPr="009C01F5">
              <w:rPr>
                <w:rFonts w:cs="Times New Roman"/>
                <w:szCs w:val="22"/>
              </w:rPr>
              <w:t>-</w:t>
            </w:r>
            <w:r w:rsidR="00A62C40" w:rsidRPr="009C01F5">
              <w:rPr>
                <w:rFonts w:cs="Times New Roman"/>
                <w:szCs w:val="22"/>
              </w:rPr>
              <w:t xml:space="preserve"> </w:t>
            </w:r>
            <w:r w:rsidR="004A6F8F" w:rsidRPr="009C01F5">
              <w:rPr>
                <w:rFonts w:cs="Times New Roman"/>
                <w:szCs w:val="22"/>
              </w:rPr>
              <w:t>2</w:t>
            </w:r>
            <w:r w:rsidRPr="009C01F5">
              <w:rPr>
                <w:rFonts w:cs="Times New Roman"/>
                <w:szCs w:val="22"/>
              </w:rPr>
              <w:t>3</w:t>
            </w:r>
          </w:p>
        </w:tc>
        <w:tc>
          <w:tcPr>
            <w:tcW w:w="1135" w:type="dxa"/>
            <w:hideMark/>
          </w:tcPr>
          <w:p w14:paraId="33369EB0" w14:textId="77777777" w:rsidR="00341FD8" w:rsidRPr="009C01F5" w:rsidRDefault="00341FD8" w:rsidP="007B5884">
            <w:pPr>
              <w:spacing w:line="240" w:lineRule="atLeast"/>
              <w:ind w:right="-86"/>
              <w:rPr>
                <w:rFonts w:cs="Times New Roman"/>
                <w:szCs w:val="22"/>
              </w:rPr>
            </w:pPr>
            <w:r w:rsidRPr="009C01F5">
              <w:rPr>
                <w:rFonts w:cs="Times New Roman"/>
                <w:szCs w:val="22"/>
              </w:rPr>
              <w:t>years</w:t>
            </w:r>
          </w:p>
        </w:tc>
      </w:tr>
    </w:tbl>
    <w:p w14:paraId="407E128C" w14:textId="77777777" w:rsidR="00FD5BBF" w:rsidRPr="009C01F5" w:rsidRDefault="00FD5BBF" w:rsidP="007B5884">
      <w:pPr>
        <w:spacing w:line="240" w:lineRule="atLeast"/>
        <w:ind w:left="994"/>
        <w:jc w:val="both"/>
        <w:rPr>
          <w:rFonts w:cs="Times New Roman"/>
          <w:color w:val="000000"/>
          <w:szCs w:val="22"/>
          <w:lang w:val="en-US" w:bidi="th-TH"/>
        </w:rPr>
      </w:pPr>
    </w:p>
    <w:p w14:paraId="49FDBD91" w14:textId="77777777" w:rsidR="00E043F2" w:rsidRPr="009C01F5" w:rsidRDefault="000A0F6C" w:rsidP="00E043F2">
      <w:pPr>
        <w:pStyle w:val="acctstatementsub-heading"/>
        <w:numPr>
          <w:ilvl w:val="0"/>
          <w:numId w:val="0"/>
        </w:numPr>
        <w:tabs>
          <w:tab w:val="left" w:pos="720"/>
        </w:tabs>
        <w:spacing w:before="0" w:after="0"/>
        <w:ind w:left="540" w:hanging="540"/>
        <w:jc w:val="both"/>
        <w:rPr>
          <w:rFonts w:cs="Times New Roman"/>
          <w:bCs/>
          <w:i/>
          <w:iCs/>
          <w:szCs w:val="22"/>
          <w:cs/>
          <w:lang w:val="en-US" w:eastAsia="en-US"/>
        </w:rPr>
      </w:pPr>
      <w:r w:rsidRPr="009C01F5">
        <w:rPr>
          <w:rFonts w:cs="Times New Roman"/>
          <w:bCs/>
          <w:i/>
          <w:iCs/>
          <w:szCs w:val="22"/>
          <w:lang w:val="en-US" w:eastAsia="en-US"/>
        </w:rPr>
        <w:t>(l)</w:t>
      </w:r>
      <w:r w:rsidRPr="009C01F5">
        <w:rPr>
          <w:rFonts w:cs="Times New Roman"/>
          <w:bCs/>
          <w:i/>
          <w:iCs/>
          <w:szCs w:val="22"/>
          <w:lang w:val="en-US" w:eastAsia="en-US"/>
        </w:rPr>
        <w:tab/>
      </w:r>
      <w:r w:rsidR="00E043F2" w:rsidRPr="009C01F5">
        <w:rPr>
          <w:rFonts w:cs="Times New Roman"/>
          <w:bCs/>
          <w:i/>
          <w:iCs/>
          <w:szCs w:val="22"/>
          <w:lang w:val="en-US" w:eastAsia="en-US"/>
        </w:rPr>
        <w:t>Leases</w:t>
      </w:r>
    </w:p>
    <w:p w14:paraId="265E45E9" w14:textId="77777777" w:rsidR="00E043F2" w:rsidRPr="009C01F5" w:rsidRDefault="00E043F2" w:rsidP="00E043F2">
      <w:pPr>
        <w:pStyle w:val="BodyText"/>
        <w:spacing w:after="0" w:line="240" w:lineRule="atLeast"/>
        <w:ind w:left="540"/>
        <w:rPr>
          <w:rFonts w:cs="Times New Roman"/>
          <w:i/>
          <w:iCs/>
          <w:color w:val="000000"/>
          <w:szCs w:val="22"/>
          <w:lang w:val="en-US" w:bidi="th-TH"/>
        </w:rPr>
      </w:pPr>
    </w:p>
    <w:p w14:paraId="09ACB425" w14:textId="77777777" w:rsidR="00E043F2" w:rsidRPr="009C01F5" w:rsidRDefault="00E043F2" w:rsidP="00E043F2">
      <w:pPr>
        <w:pStyle w:val="BodyText"/>
        <w:spacing w:after="0"/>
        <w:ind w:left="540"/>
        <w:jc w:val="both"/>
        <w:rPr>
          <w:szCs w:val="22"/>
        </w:rPr>
      </w:pPr>
      <w:r w:rsidRPr="009C01F5">
        <w:rPr>
          <w:szCs w:val="22"/>
        </w:rPr>
        <w:t>At inception of a contract, the Group assesses that a contract is, or contains, a lease when it conveys the right to control the use of an identified asset for a period of time in exchange for consideration.</w:t>
      </w:r>
    </w:p>
    <w:p w14:paraId="597D4560" w14:textId="77777777" w:rsidR="007C21A4" w:rsidRPr="009C01F5" w:rsidRDefault="007C21A4" w:rsidP="00A62C40">
      <w:pPr>
        <w:pStyle w:val="BodyText"/>
        <w:spacing w:after="0"/>
        <w:jc w:val="thaiDistribute"/>
        <w:rPr>
          <w:szCs w:val="22"/>
        </w:rPr>
      </w:pPr>
    </w:p>
    <w:p w14:paraId="16E2DCCB" w14:textId="0115080B" w:rsidR="00E043F2" w:rsidRPr="009C01F5" w:rsidRDefault="00231B7E" w:rsidP="00E043F2">
      <w:pPr>
        <w:pStyle w:val="BodyText"/>
        <w:spacing w:after="0"/>
        <w:ind w:left="540"/>
        <w:jc w:val="both"/>
        <w:rPr>
          <w:i/>
          <w:iCs/>
          <w:szCs w:val="22"/>
        </w:rPr>
      </w:pPr>
      <w:r w:rsidRPr="009C01F5">
        <w:rPr>
          <w:i/>
          <w:iCs/>
          <w:szCs w:val="22"/>
        </w:rPr>
        <w:t>The Group as lessee</w:t>
      </w:r>
    </w:p>
    <w:p w14:paraId="183D1DBB" w14:textId="77777777" w:rsidR="00E043F2" w:rsidRPr="009C01F5" w:rsidRDefault="00E043F2" w:rsidP="00E043F2">
      <w:pPr>
        <w:ind w:left="540"/>
        <w:jc w:val="thaiDistribute"/>
        <w:rPr>
          <w:szCs w:val="22"/>
          <w:lang w:val="en-AU"/>
        </w:rPr>
      </w:pPr>
      <w:r w:rsidRPr="009C01F5">
        <w:rPr>
          <w:szCs w:val="22"/>
        </w:rPr>
        <w:t xml:space="preserve">At </w:t>
      </w:r>
      <w:r w:rsidRPr="009C01F5">
        <w:rPr>
          <w:szCs w:val="22"/>
          <w:lang w:val="en-AU"/>
        </w:rPr>
        <w:t>commencement or on modification of a contract, the Group allocates the consideration in the contract to each lease component on the basis of its relative stand-alone prices of each component.</w:t>
      </w:r>
    </w:p>
    <w:p w14:paraId="7BAA5B6F" w14:textId="77777777" w:rsidR="00E043F2" w:rsidRPr="009C01F5" w:rsidRDefault="00E043F2" w:rsidP="00E043F2">
      <w:pPr>
        <w:pStyle w:val="BodyText"/>
        <w:spacing w:after="0"/>
        <w:ind w:left="540"/>
        <w:jc w:val="thaiDistribute"/>
        <w:rPr>
          <w:szCs w:val="22"/>
          <w:cs/>
          <w:lang w:bidi="th-TH"/>
        </w:rPr>
      </w:pPr>
    </w:p>
    <w:p w14:paraId="51829C9F" w14:textId="77777777" w:rsidR="00E043F2" w:rsidRPr="009C01F5" w:rsidRDefault="00E043F2" w:rsidP="00E043F2">
      <w:pPr>
        <w:pStyle w:val="BodyText"/>
        <w:spacing w:after="0"/>
        <w:ind w:left="540"/>
        <w:jc w:val="both"/>
        <w:rPr>
          <w:szCs w:val="22"/>
          <w:lang w:val="en-GB"/>
        </w:rPr>
      </w:pPr>
      <w:r w:rsidRPr="009C01F5">
        <w:rPr>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p>
    <w:p w14:paraId="1ABF5DCD" w14:textId="77777777" w:rsidR="00E043F2" w:rsidRPr="009C01F5" w:rsidRDefault="00E043F2" w:rsidP="00E043F2">
      <w:pPr>
        <w:pStyle w:val="BodyText"/>
        <w:spacing w:after="0"/>
        <w:ind w:left="540"/>
        <w:jc w:val="thaiDistribute"/>
        <w:rPr>
          <w:szCs w:val="22"/>
        </w:rPr>
      </w:pPr>
    </w:p>
    <w:p w14:paraId="3A7E3360" w14:textId="72859C4B" w:rsidR="00E043F2" w:rsidRPr="009C01F5" w:rsidRDefault="00E043F2" w:rsidP="00E043F2">
      <w:pPr>
        <w:autoSpaceDE w:val="0"/>
        <w:autoSpaceDN w:val="0"/>
        <w:adjustRightInd w:val="0"/>
        <w:ind w:left="547"/>
        <w:jc w:val="thaiDistribute"/>
        <w:rPr>
          <w:szCs w:val="22"/>
        </w:rPr>
      </w:pPr>
      <w:r w:rsidRPr="009C01F5">
        <w:rPr>
          <w:szCs w:val="22"/>
        </w:rPr>
        <w:t>Right-of-use asset is measured at cost, less any accumulated depreciation and</w:t>
      </w:r>
      <w:r w:rsidR="000C57D6" w:rsidRPr="009C01F5">
        <w:rPr>
          <w:szCs w:val="22"/>
        </w:rPr>
        <w:t xml:space="preserve"> accumulated</w:t>
      </w:r>
      <w:r w:rsidRPr="009C01F5">
        <w:rPr>
          <w:szCs w:val="22"/>
        </w:rPr>
        <w:t xml:space="preserve"> impairment loss, and adjusted for any remeasurements of lease liability. The cost of right-of-use asset includes the initial amount of the lease liability adjusted for any prepaid lease payments, plus any initial direct costs incurred</w:t>
      </w:r>
      <w:r w:rsidR="005D7439" w:rsidRPr="009C01F5">
        <w:rPr>
          <w:szCs w:val="22"/>
        </w:rPr>
        <w:t xml:space="preserve"> and an estimate of restoration costs, less any lease incentives received</w:t>
      </w:r>
      <w:r w:rsidRPr="009C01F5">
        <w:rPr>
          <w:szCs w:val="22"/>
        </w:rPr>
        <w:t>. Depreciation is charged to profit or loss on a straight-line method from the commencement date to</w:t>
      </w:r>
      <w:r w:rsidRPr="009C01F5">
        <w:rPr>
          <w:szCs w:val="22"/>
          <w:lang w:val="en-US"/>
        </w:rPr>
        <w:t xml:space="preserve"> </w:t>
      </w:r>
      <w:r w:rsidRPr="009C01F5">
        <w:rPr>
          <w:szCs w:val="22"/>
        </w:rPr>
        <w:t>the end of the lease term, unless the lease transfers ownership of the underlying asset to the Company by the end of the lease term or the Group will exercise a purchase option. In that case the right-of-use asset will be depreciated over the useful life of the underlying asset, which is determined on the same basis as those of property and equipment.</w:t>
      </w:r>
    </w:p>
    <w:p w14:paraId="1685C2AB" w14:textId="77777777" w:rsidR="00E043F2" w:rsidRPr="009C01F5" w:rsidRDefault="00E043F2" w:rsidP="00E043F2">
      <w:pPr>
        <w:pStyle w:val="BodyText"/>
        <w:spacing w:after="0"/>
        <w:ind w:left="547"/>
        <w:jc w:val="thaiDistribute"/>
        <w:rPr>
          <w:szCs w:val="22"/>
        </w:rPr>
      </w:pPr>
    </w:p>
    <w:p w14:paraId="2489D6F7" w14:textId="574B549D" w:rsidR="00191F04" w:rsidRPr="009C01F5" w:rsidRDefault="00E043F2" w:rsidP="00E043F2">
      <w:pPr>
        <w:pStyle w:val="BodyText"/>
        <w:spacing w:after="0"/>
        <w:ind w:left="547"/>
        <w:jc w:val="thaiDistribute"/>
        <w:rPr>
          <w:rFonts w:cs="Cordia New"/>
          <w:szCs w:val="22"/>
          <w:lang w:val="en-US" w:bidi="th-TH"/>
        </w:rPr>
      </w:pPr>
      <w:r w:rsidRPr="009C01F5">
        <w:rPr>
          <w:szCs w:val="22"/>
        </w:rPr>
        <w:t>The lease liability is initially measured at the present value of all lease payments that shall be paid under the lease. The Group uses the interest rate implicit in the lease. If this rate cannot be readily determined, the Group uses its incremental</w:t>
      </w:r>
      <w:r w:rsidRPr="009C01F5">
        <w:rPr>
          <w:rFonts w:cs="Times New Roman"/>
          <w:szCs w:val="22"/>
          <w:lang w:val="en-US" w:eastAsia="x-none"/>
        </w:rPr>
        <w:t xml:space="preserve"> borrowing rate</w:t>
      </w:r>
      <w:r w:rsidRPr="009C01F5">
        <w:rPr>
          <w:rFonts w:cs="Cordia New"/>
          <w:szCs w:val="22"/>
          <w:cs/>
          <w:lang w:val="en-US" w:eastAsia="x-none" w:bidi="th-TH"/>
        </w:rPr>
        <w:t xml:space="preserve"> </w:t>
      </w:r>
      <w:r w:rsidRPr="009C01F5">
        <w:rPr>
          <w:rFonts w:cs="Cordia New"/>
          <w:szCs w:val="22"/>
          <w:lang w:val="en-US" w:bidi="th-TH"/>
        </w:rPr>
        <w:t>to discount the lease payments to the present value.</w:t>
      </w:r>
    </w:p>
    <w:p w14:paraId="3B15C213" w14:textId="77777777" w:rsidR="007C21A4" w:rsidRPr="009C01F5" w:rsidRDefault="007C21A4" w:rsidP="00191F04">
      <w:pPr>
        <w:pStyle w:val="BodyText"/>
        <w:spacing w:after="0"/>
        <w:ind w:left="547"/>
        <w:jc w:val="thaiDistribute"/>
        <w:rPr>
          <w:rFonts w:cs="Cordia New"/>
          <w:szCs w:val="22"/>
          <w:lang w:val="en-US" w:bidi="th-TH"/>
        </w:rPr>
      </w:pPr>
    </w:p>
    <w:p w14:paraId="7D59A355" w14:textId="47B73AE4" w:rsidR="00E043F2" w:rsidRPr="009C01F5" w:rsidRDefault="00E043F2" w:rsidP="00191F04">
      <w:pPr>
        <w:pStyle w:val="BodyText"/>
        <w:spacing w:after="0"/>
        <w:ind w:left="547"/>
        <w:jc w:val="thaiDistribute"/>
        <w:rPr>
          <w:szCs w:val="22"/>
        </w:rPr>
      </w:pPr>
      <w:r w:rsidRPr="009C01F5">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w:t>
      </w:r>
      <w:r w:rsidR="00303D63" w:rsidRPr="009C01F5">
        <w:rPr>
          <w:szCs w:val="22"/>
          <w:lang w:val="en-US" w:bidi="th-TH"/>
        </w:rPr>
        <w:t>gnised</w:t>
      </w:r>
      <w:r w:rsidRPr="009C01F5">
        <w:rPr>
          <w:szCs w:val="22"/>
        </w:rPr>
        <w:t xml:space="preserve"> in profit or loss if the carrying amount of the right-of-use asset has been reduced to zero and the Group elected not to assess that the rent concessions are lease modification, </w:t>
      </w:r>
      <w:bookmarkStart w:id="3" w:name="_Hlk105582488"/>
      <w:r w:rsidRPr="009C01F5">
        <w:rPr>
          <w:szCs w:val="22"/>
        </w:rPr>
        <w:t>the Group remeasured lease liabilities using the original discount rate and recognised the impact of the change in lease liability in profit or loss.</w:t>
      </w:r>
      <w:bookmarkEnd w:id="3"/>
    </w:p>
    <w:p w14:paraId="20B58BDF" w14:textId="2DB39F87" w:rsidR="00F72570" w:rsidRPr="009C01F5" w:rsidRDefault="00F72570">
      <w:pPr>
        <w:rPr>
          <w:i/>
          <w:iCs/>
          <w:szCs w:val="22"/>
          <w:lang w:val="en-AU"/>
        </w:rPr>
      </w:pPr>
    </w:p>
    <w:p w14:paraId="5C6CEEC0" w14:textId="77777777" w:rsidR="001E2184" w:rsidRPr="009C01F5" w:rsidRDefault="001E2184">
      <w:pPr>
        <w:rPr>
          <w:i/>
          <w:iCs/>
          <w:szCs w:val="22"/>
          <w:lang w:val="en-AU"/>
        </w:rPr>
      </w:pPr>
      <w:r w:rsidRPr="009C01F5">
        <w:rPr>
          <w:i/>
          <w:iCs/>
          <w:szCs w:val="22"/>
        </w:rPr>
        <w:br w:type="page"/>
      </w:r>
    </w:p>
    <w:p w14:paraId="54DB32E6" w14:textId="23F0800B" w:rsidR="00E043F2" w:rsidRPr="009C01F5" w:rsidRDefault="00231B7E" w:rsidP="00231B7E">
      <w:pPr>
        <w:pStyle w:val="BodyText"/>
        <w:spacing w:after="0"/>
        <w:ind w:left="540"/>
        <w:jc w:val="both"/>
        <w:rPr>
          <w:i/>
          <w:iCs/>
          <w:szCs w:val="22"/>
        </w:rPr>
      </w:pPr>
      <w:r w:rsidRPr="009C01F5">
        <w:rPr>
          <w:i/>
          <w:iCs/>
          <w:szCs w:val="22"/>
        </w:rPr>
        <w:lastRenderedPageBreak/>
        <w:t>The Group as lessor</w:t>
      </w:r>
    </w:p>
    <w:p w14:paraId="783C8954" w14:textId="0677592B" w:rsidR="00E043F2" w:rsidRPr="009C01F5" w:rsidRDefault="00E043F2" w:rsidP="00E043F2">
      <w:pPr>
        <w:pStyle w:val="BodyText"/>
        <w:spacing w:after="0"/>
        <w:ind w:left="540"/>
        <w:jc w:val="both"/>
        <w:rPr>
          <w:szCs w:val="22"/>
        </w:rPr>
      </w:pPr>
      <w:r w:rsidRPr="009C01F5">
        <w:rPr>
          <w:szCs w:val="22"/>
        </w:rPr>
        <w:t>At lease inception, the Group considers to classify a lease that transfers substantially all of the risks and rewards incidental to ownership of the underlying asset</w:t>
      </w:r>
      <w:r w:rsidRPr="009C01F5">
        <w:rPr>
          <w:rFonts w:cs="Cordia New"/>
          <w:szCs w:val="22"/>
          <w:lang w:bidi="th-TH"/>
        </w:rPr>
        <w:t xml:space="preserve"> </w:t>
      </w:r>
      <w:r w:rsidRPr="009C01F5">
        <w:rPr>
          <w:rFonts w:cs="Cordia New"/>
          <w:szCs w:val="22"/>
          <w:lang w:val="en-US" w:bidi="th-TH"/>
        </w:rPr>
        <w:t xml:space="preserve">to lessees as a </w:t>
      </w:r>
      <w:r w:rsidRPr="009C01F5">
        <w:rPr>
          <w:szCs w:val="22"/>
        </w:rPr>
        <w:t>finance lease. A lease</w:t>
      </w:r>
      <w:r w:rsidRPr="009C01F5">
        <w:rPr>
          <w:szCs w:val="22"/>
          <w:lang w:val="en-US" w:bidi="th-TH"/>
        </w:rPr>
        <w:t xml:space="preserve"> that does not meet this criteria is classified as</w:t>
      </w:r>
      <w:r w:rsidRPr="009C01F5">
        <w:rPr>
          <w:szCs w:val="22"/>
        </w:rPr>
        <w:t xml:space="preserve"> an operating lease.</w:t>
      </w:r>
    </w:p>
    <w:p w14:paraId="456D4B4F" w14:textId="77777777" w:rsidR="00E043F2" w:rsidRPr="009C01F5" w:rsidRDefault="00E043F2" w:rsidP="00E043F2">
      <w:pPr>
        <w:rPr>
          <w:szCs w:val="22"/>
        </w:rPr>
      </w:pPr>
    </w:p>
    <w:p w14:paraId="0CEEEFD7" w14:textId="77777777" w:rsidR="00E043F2" w:rsidRPr="009C01F5" w:rsidRDefault="00E043F2" w:rsidP="00E043F2">
      <w:pPr>
        <w:pStyle w:val="BodyText"/>
        <w:spacing w:after="0"/>
        <w:ind w:left="540"/>
        <w:jc w:val="both"/>
        <w:rPr>
          <w:szCs w:val="22"/>
        </w:rPr>
      </w:pPr>
      <w:r w:rsidRPr="009C01F5">
        <w:rPr>
          <w:szCs w:val="22"/>
        </w:rPr>
        <w:t>The Group recognises lease payments received under operating leases</w:t>
      </w:r>
      <w:r w:rsidRPr="009C01F5">
        <w:rPr>
          <w:rFonts w:hint="cs"/>
          <w:szCs w:val="22"/>
          <w:lang w:bidi="th-TH"/>
        </w:rPr>
        <w:t xml:space="preserve"> </w:t>
      </w:r>
      <w:r w:rsidRPr="009C01F5">
        <w:rPr>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4573D24A" w14:textId="77777777" w:rsidR="00E043F2" w:rsidRPr="009C01F5" w:rsidRDefault="00E043F2" w:rsidP="00E043F2">
      <w:pPr>
        <w:spacing w:line="240" w:lineRule="atLeast"/>
        <w:ind w:left="994"/>
        <w:jc w:val="both"/>
        <w:rPr>
          <w:rFonts w:cs="Times New Roman"/>
          <w:color w:val="000000"/>
          <w:szCs w:val="22"/>
          <w:lang w:val="en-US" w:bidi="th-TH"/>
        </w:rPr>
      </w:pPr>
    </w:p>
    <w:p w14:paraId="20E84F37" w14:textId="562BEE3F" w:rsidR="00341FD8" w:rsidRPr="009C01F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(m)</w:t>
      </w:r>
      <w:r w:rsidRPr="009C01F5">
        <w:rPr>
          <w:rFonts w:cs="Times New Roman"/>
          <w:bCs/>
          <w:i/>
          <w:iCs/>
          <w:szCs w:val="22"/>
          <w:lang w:val="en-US" w:eastAsia="en-US"/>
        </w:rPr>
        <w:tab/>
      </w:r>
      <w:r w:rsidR="00341FD8" w:rsidRPr="009C01F5">
        <w:rPr>
          <w:rFonts w:cs="Times New Roman"/>
          <w:bCs/>
          <w:i/>
          <w:iCs/>
          <w:szCs w:val="22"/>
          <w:lang w:val="en-US" w:eastAsia="en-US"/>
        </w:rPr>
        <w:t>Impairment</w:t>
      </w:r>
      <w:r w:rsidRPr="009C01F5">
        <w:rPr>
          <w:rFonts w:cs="Times New Roman"/>
          <w:bCs/>
          <w:i/>
          <w:iCs/>
          <w:szCs w:val="22"/>
          <w:lang w:val="en-US" w:eastAsia="en-US"/>
        </w:rPr>
        <w:t xml:space="preserve"> of non-financial assets</w:t>
      </w:r>
    </w:p>
    <w:p w14:paraId="282F353A" w14:textId="77777777" w:rsidR="00FD5BBF" w:rsidRPr="009C01F5" w:rsidRDefault="00FD5BBF" w:rsidP="007B5884">
      <w:pPr>
        <w:pStyle w:val="BodyText"/>
        <w:spacing w:after="0" w:line="240" w:lineRule="atLeast"/>
        <w:ind w:left="990"/>
        <w:jc w:val="thaiDistribute"/>
        <w:rPr>
          <w:rFonts w:cs="Times New Roman"/>
          <w:szCs w:val="22"/>
          <w:lang w:val="en-US"/>
        </w:rPr>
      </w:pPr>
    </w:p>
    <w:p w14:paraId="0B33A37C" w14:textId="610E0AE4" w:rsidR="00341FD8" w:rsidRPr="009C01F5" w:rsidRDefault="00341FD8" w:rsidP="00E043F2">
      <w:pPr>
        <w:pStyle w:val="BodyText"/>
        <w:spacing w:after="0"/>
        <w:ind w:left="547"/>
        <w:jc w:val="both"/>
        <w:rPr>
          <w:szCs w:val="22"/>
        </w:rPr>
      </w:pPr>
      <w:r w:rsidRPr="009C01F5">
        <w:rPr>
          <w:rFonts w:cs="Times New Roman"/>
          <w:szCs w:val="22"/>
        </w:rPr>
        <w:t>The carrying amounts of the Group’s assets are reviewed at each reporting date to determine whether there is any indication of impairment. If any such indication exists,</w:t>
      </w:r>
      <w:r w:rsidRPr="009C01F5">
        <w:rPr>
          <w:szCs w:val="22"/>
          <w:cs/>
        </w:rPr>
        <w:t xml:space="preserve"> </w:t>
      </w:r>
      <w:r w:rsidRPr="009C01F5">
        <w:rPr>
          <w:rFonts w:cs="Times New Roman"/>
          <w:szCs w:val="22"/>
        </w:rPr>
        <w:t xml:space="preserve">the assets’ recoverable amounts are estimated. </w:t>
      </w:r>
      <w:r w:rsidRPr="009C01F5">
        <w:rPr>
          <w:szCs w:val="22"/>
        </w:rPr>
        <w:t xml:space="preserve">For goodwill and intangible assets that have indefinite useful </w:t>
      </w:r>
      <w:r w:rsidR="00654B95" w:rsidRPr="009C01F5">
        <w:rPr>
          <w:szCs w:val="22"/>
        </w:rPr>
        <w:t>lives</w:t>
      </w:r>
      <w:r w:rsidRPr="009C01F5">
        <w:rPr>
          <w:szCs w:val="22"/>
        </w:rPr>
        <w:t xml:space="preserve"> or are not yet available for use, the recoverable amount is estimated each year at the same time.</w:t>
      </w:r>
    </w:p>
    <w:p w14:paraId="49DE1B63" w14:textId="77777777" w:rsidR="00E043F2" w:rsidRPr="009C01F5" w:rsidRDefault="00E043F2" w:rsidP="00E043F2">
      <w:pPr>
        <w:pStyle w:val="BodyText"/>
        <w:spacing w:after="0"/>
        <w:ind w:left="547"/>
        <w:jc w:val="thaiDistribute"/>
        <w:rPr>
          <w:szCs w:val="22"/>
          <w:lang w:bidi="th-TH"/>
        </w:rPr>
      </w:pPr>
    </w:p>
    <w:p w14:paraId="68CD8D56" w14:textId="77777777" w:rsidR="00E043F2" w:rsidRPr="009C01F5" w:rsidRDefault="00341FD8" w:rsidP="00E043F2">
      <w:pPr>
        <w:pStyle w:val="BodyText"/>
        <w:spacing w:after="0"/>
        <w:ind w:left="547"/>
        <w:jc w:val="both"/>
        <w:rPr>
          <w:szCs w:val="22"/>
        </w:rPr>
      </w:pPr>
      <w:r w:rsidRPr="009C01F5">
        <w:rPr>
          <w:rFonts w:cs="Times New Roman"/>
          <w:szCs w:val="22"/>
        </w:rPr>
        <w:t>An impairment loss is recognised</w:t>
      </w:r>
      <w:r w:rsidRPr="009C01F5">
        <w:rPr>
          <w:szCs w:val="22"/>
          <w:shd w:val="clear" w:color="auto" w:fill="FFFFFF"/>
        </w:rPr>
        <w:t xml:space="preserve"> </w:t>
      </w:r>
      <w:r w:rsidR="00E043F2" w:rsidRPr="009C01F5">
        <w:rPr>
          <w:szCs w:val="22"/>
        </w:rPr>
        <w:t xml:space="preserve">in profit or loss </w:t>
      </w:r>
      <w:r w:rsidRPr="009C01F5">
        <w:rPr>
          <w:rFonts w:cs="Times New Roman"/>
          <w:szCs w:val="22"/>
        </w:rPr>
        <w:t>if the carrying amount of an asset or its cash-generating unit exceeds its recoverable amount.</w:t>
      </w:r>
    </w:p>
    <w:p w14:paraId="30B41D6B" w14:textId="77777777" w:rsidR="00E043F2" w:rsidRPr="009C01F5" w:rsidRDefault="00E043F2" w:rsidP="00E043F2">
      <w:pPr>
        <w:pStyle w:val="BodyText"/>
        <w:spacing w:after="0"/>
        <w:ind w:left="547"/>
        <w:jc w:val="thaiDistribute"/>
        <w:rPr>
          <w:szCs w:val="22"/>
          <w:lang w:bidi="th-TH"/>
        </w:rPr>
      </w:pPr>
    </w:p>
    <w:p w14:paraId="4439C740" w14:textId="6E5FBE53" w:rsidR="00341FD8" w:rsidRPr="009C01F5" w:rsidRDefault="00341FD8" w:rsidP="00E043F2">
      <w:pPr>
        <w:pStyle w:val="BodyText"/>
        <w:shd w:val="clear" w:color="auto" w:fill="FFFFFF"/>
        <w:spacing w:after="0"/>
        <w:ind w:left="547"/>
        <w:jc w:val="both"/>
        <w:rPr>
          <w:bCs/>
          <w:szCs w:val="22"/>
        </w:rPr>
      </w:pPr>
      <w:r w:rsidRPr="009C01F5">
        <w:rPr>
          <w:rFonts w:cs="Times New Roman"/>
          <w:szCs w:val="22"/>
        </w:rPr>
        <w:t xml:space="preserve">The </w:t>
      </w:r>
      <w:r w:rsidRPr="009C01F5">
        <w:rPr>
          <w:szCs w:val="22"/>
        </w:rPr>
        <w:t xml:space="preserve">recoverable amount </w:t>
      </w:r>
      <w:r w:rsidRPr="009C01F5">
        <w:rPr>
          <w:rFonts w:cs="Times New Roman"/>
          <w:szCs w:val="22"/>
        </w:rPr>
        <w:t xml:space="preserve">is the greater of the asset’s value in use and fair value less costs to sell. </w:t>
      </w:r>
      <w:r w:rsidRPr="009C01F5">
        <w:rPr>
          <w:szCs w:val="22"/>
        </w:rPr>
        <w:t>In assessing value in use, the estimated future cash flows are discounted to their present value using a pre-tax discount rate that reflects current market assessments of the time value of money and the risks specific to the asset</w:t>
      </w:r>
      <w:r w:rsidRPr="009C01F5">
        <w:rPr>
          <w:rFonts w:cs="Times New Roman"/>
          <w:szCs w:val="22"/>
        </w:rPr>
        <w:t>.</w:t>
      </w:r>
    </w:p>
    <w:p w14:paraId="677094B3" w14:textId="77777777" w:rsidR="000A0F6C" w:rsidRPr="009C01F5" w:rsidRDefault="000A0F6C" w:rsidP="00E043F2">
      <w:pPr>
        <w:pStyle w:val="BodyText"/>
        <w:spacing w:after="0"/>
        <w:ind w:left="547"/>
        <w:jc w:val="thaiDistribute"/>
        <w:rPr>
          <w:rFonts w:cs="Times New Roman"/>
          <w:szCs w:val="22"/>
          <w:lang w:bidi="th-TH"/>
        </w:rPr>
      </w:pPr>
    </w:p>
    <w:p w14:paraId="74C0EC76" w14:textId="77777777" w:rsidR="00E043F2" w:rsidRPr="009C01F5" w:rsidRDefault="00E043F2" w:rsidP="00E043F2">
      <w:pPr>
        <w:pStyle w:val="BodyText"/>
        <w:spacing w:after="0"/>
        <w:ind w:left="547"/>
        <w:jc w:val="both"/>
        <w:rPr>
          <w:szCs w:val="22"/>
        </w:rPr>
      </w:pPr>
      <w:r w:rsidRPr="009C01F5">
        <w:rPr>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83C5591" w14:textId="77777777" w:rsidR="00E043F2" w:rsidRPr="009C01F5" w:rsidRDefault="00E043F2" w:rsidP="00E043F2">
      <w:pPr>
        <w:pStyle w:val="BodyText"/>
        <w:spacing w:after="0" w:line="240" w:lineRule="atLeast"/>
        <w:ind w:left="540"/>
        <w:jc w:val="thaiDistribute"/>
        <w:rPr>
          <w:rFonts w:cs="Times New Roman"/>
          <w:spacing w:val="-6"/>
          <w:szCs w:val="22"/>
        </w:rPr>
      </w:pPr>
    </w:p>
    <w:p w14:paraId="2DAB6854" w14:textId="77777777" w:rsidR="00E043F2" w:rsidRPr="009C01F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(n)</w:t>
      </w:r>
      <w:r w:rsidRPr="009C01F5">
        <w:rPr>
          <w:rFonts w:cs="Times New Roman"/>
          <w:bCs/>
          <w:i/>
          <w:iCs/>
          <w:szCs w:val="22"/>
          <w:lang w:val="en-US" w:eastAsia="en-US"/>
        </w:rPr>
        <w:tab/>
        <w:t>Employee benefits</w:t>
      </w:r>
    </w:p>
    <w:p w14:paraId="23CE3163" w14:textId="77777777" w:rsidR="00E043F2" w:rsidRPr="009C01F5" w:rsidRDefault="00E043F2" w:rsidP="00E043F2">
      <w:pPr>
        <w:pStyle w:val="AccPolicysubhead"/>
      </w:pPr>
    </w:p>
    <w:p w14:paraId="384978C2" w14:textId="77777777" w:rsidR="00E043F2" w:rsidRPr="009C01F5" w:rsidRDefault="00E043F2" w:rsidP="00E043F2">
      <w:pPr>
        <w:ind w:left="547"/>
        <w:jc w:val="thaiDistribute"/>
        <w:rPr>
          <w:i/>
          <w:iCs/>
          <w:szCs w:val="22"/>
          <w:lang w:val="en-AU"/>
        </w:rPr>
      </w:pPr>
      <w:r w:rsidRPr="009C01F5">
        <w:rPr>
          <w:i/>
          <w:iCs/>
          <w:szCs w:val="22"/>
          <w:lang w:val="en-AU"/>
        </w:rPr>
        <w:t>Defined contribution plan</w:t>
      </w:r>
    </w:p>
    <w:p w14:paraId="29834A86" w14:textId="5FDBA387" w:rsidR="00E043F2" w:rsidRPr="009C01F5" w:rsidRDefault="00E043F2" w:rsidP="00E043F2">
      <w:pPr>
        <w:pStyle w:val="BodyText"/>
        <w:spacing w:after="0"/>
        <w:ind w:left="547"/>
        <w:jc w:val="both"/>
        <w:rPr>
          <w:b/>
          <w:bCs/>
          <w:color w:val="0000FF"/>
          <w:szCs w:val="22"/>
        </w:rPr>
      </w:pPr>
      <w:r w:rsidRPr="009C01F5">
        <w:rPr>
          <w:rFonts w:cs="Univers 45 Light"/>
          <w:color w:val="000000"/>
          <w:szCs w:val="22"/>
          <w:lang w:val="en-US" w:bidi="th-TH"/>
        </w:rPr>
        <w:t>Obligations for contributions to the Group’s provident funds are expensed as the related service is provided.</w:t>
      </w:r>
    </w:p>
    <w:p w14:paraId="6216AFCC" w14:textId="77777777" w:rsidR="000A0F6C" w:rsidRPr="009C01F5" w:rsidRDefault="000A0F6C" w:rsidP="00E043F2">
      <w:pPr>
        <w:pStyle w:val="BodyText"/>
        <w:spacing w:after="0"/>
        <w:ind w:left="547"/>
        <w:jc w:val="thaiDistribute"/>
        <w:rPr>
          <w:szCs w:val="22"/>
          <w:lang w:val="en-US" w:bidi="th-TH"/>
        </w:rPr>
      </w:pPr>
    </w:p>
    <w:p w14:paraId="4EB67051" w14:textId="4C9BD02D" w:rsidR="00341FD8" w:rsidRPr="009C01F5" w:rsidRDefault="00341FD8" w:rsidP="00E043F2">
      <w:pPr>
        <w:ind w:left="547"/>
        <w:jc w:val="thaiDistribute"/>
        <w:rPr>
          <w:i/>
          <w:iCs/>
          <w:szCs w:val="22"/>
          <w:lang w:val="en-AU"/>
        </w:rPr>
      </w:pPr>
      <w:r w:rsidRPr="009C01F5">
        <w:rPr>
          <w:i/>
          <w:iCs/>
          <w:szCs w:val="22"/>
          <w:lang w:val="en-AU"/>
        </w:rPr>
        <w:t>Defined benefit plans</w:t>
      </w:r>
    </w:p>
    <w:p w14:paraId="6C596039" w14:textId="022B99D7" w:rsidR="00E043F2" w:rsidRPr="009C01F5" w:rsidRDefault="00E043F2" w:rsidP="00E043F2">
      <w:pPr>
        <w:pStyle w:val="BodyText"/>
        <w:spacing w:after="0"/>
        <w:ind w:left="547"/>
        <w:jc w:val="both"/>
        <w:rPr>
          <w:b/>
          <w:bCs/>
          <w:color w:val="0000FF"/>
          <w:szCs w:val="22"/>
        </w:rPr>
      </w:pPr>
      <w:r w:rsidRPr="009C01F5">
        <w:rPr>
          <w:rFonts w:cs="Univers 45 Light"/>
          <w:color w:val="000000"/>
          <w:szCs w:val="22"/>
          <w:lang w:val="en-US" w:bidi="th-TH"/>
        </w:rPr>
        <w:t xml:space="preserve">The Group’s net obligation in respect of defined benefit plans is calculated by estimating the amount of future benefit that employees have earned in the current and prior periods. </w:t>
      </w:r>
      <w:r w:rsidRPr="009C01F5">
        <w:rPr>
          <w:szCs w:val="22"/>
        </w:rPr>
        <w:t xml:space="preserve">The defined benefit obligations is discounted to the present value, </w:t>
      </w:r>
      <w:r w:rsidR="005D7439" w:rsidRPr="009C01F5">
        <w:rPr>
          <w:szCs w:val="22"/>
        </w:rPr>
        <w:t>discounting that amount net with fair value of plan assets. The calculation of defined benefit obligations is performed</w:t>
      </w:r>
      <w:r w:rsidRPr="009C01F5">
        <w:rPr>
          <w:szCs w:val="22"/>
        </w:rPr>
        <w:t xml:space="preserve"> </w:t>
      </w:r>
      <w:r w:rsidRPr="009C01F5">
        <w:rPr>
          <w:rFonts w:cs="Times New Roman"/>
          <w:szCs w:val="22"/>
        </w:rPr>
        <w:t xml:space="preserve">every </w:t>
      </w:r>
      <w:r w:rsidRPr="009C01F5">
        <w:rPr>
          <w:rFonts w:cs="Times New Roman"/>
          <w:szCs w:val="22"/>
          <w:lang w:val="en-US"/>
        </w:rPr>
        <w:t>3</w:t>
      </w:r>
      <w:r w:rsidRPr="009C01F5">
        <w:rPr>
          <w:rFonts w:cs="Times New Roman"/>
          <w:szCs w:val="22"/>
        </w:rPr>
        <w:t xml:space="preserve"> years</w:t>
      </w:r>
      <w:r w:rsidRPr="009C01F5">
        <w:rPr>
          <w:szCs w:val="22"/>
        </w:rPr>
        <w:t xml:space="preserve"> by a qualified actuary using the projected unit credit method.</w:t>
      </w:r>
    </w:p>
    <w:p w14:paraId="3BCD59D4" w14:textId="77777777" w:rsidR="00E043F2" w:rsidRPr="009C01F5" w:rsidRDefault="00E043F2" w:rsidP="00E043F2">
      <w:pPr>
        <w:pStyle w:val="BodyText"/>
        <w:spacing w:after="0"/>
        <w:ind w:left="547"/>
        <w:jc w:val="thaiDistribute"/>
        <w:rPr>
          <w:szCs w:val="22"/>
          <w:lang w:bidi="th-TH"/>
        </w:rPr>
      </w:pPr>
    </w:p>
    <w:p w14:paraId="4FFBDBE0" w14:textId="6F9F3CE3" w:rsidR="00E043F2" w:rsidRPr="009C01F5" w:rsidRDefault="00E043F2" w:rsidP="00E043F2">
      <w:pPr>
        <w:pStyle w:val="BodyText"/>
        <w:spacing w:after="0"/>
        <w:ind w:left="547"/>
        <w:jc w:val="both"/>
        <w:rPr>
          <w:b/>
          <w:bCs/>
          <w:color w:val="0000FF"/>
          <w:szCs w:val="22"/>
        </w:rPr>
      </w:pPr>
      <w:r w:rsidRPr="009C01F5">
        <w:rPr>
          <w:rFonts w:cs="Cordia New"/>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as a result of contributions and benefit payments. Net interest expense and other expenses related to defined benefit plans are recognised in profit or loss.</w:t>
      </w:r>
    </w:p>
    <w:p w14:paraId="2771F76A" w14:textId="4AEFD024" w:rsidR="000617BD" w:rsidRPr="009C01F5" w:rsidRDefault="000617BD">
      <w:pPr>
        <w:rPr>
          <w:szCs w:val="22"/>
          <w:lang w:val="en-AU" w:bidi="th-TH"/>
        </w:rPr>
      </w:pPr>
      <w:r w:rsidRPr="009C01F5">
        <w:rPr>
          <w:szCs w:val="22"/>
          <w:lang w:bidi="th-TH"/>
        </w:rPr>
        <w:br w:type="page"/>
      </w:r>
    </w:p>
    <w:p w14:paraId="051055D1" w14:textId="77777777" w:rsidR="00E043F2" w:rsidRPr="009C01F5" w:rsidRDefault="00E043F2" w:rsidP="00E043F2">
      <w:pPr>
        <w:pStyle w:val="BodyText"/>
        <w:spacing w:after="0"/>
        <w:ind w:left="547"/>
        <w:jc w:val="both"/>
        <w:rPr>
          <w:rFonts w:cs="Cordia New"/>
          <w:szCs w:val="22"/>
          <w:lang w:val="en-US" w:bidi="th-TH"/>
        </w:rPr>
      </w:pPr>
      <w:r w:rsidRPr="009C01F5">
        <w:rPr>
          <w:rFonts w:cs="Cordia New"/>
          <w:szCs w:val="22"/>
          <w:lang w:val="en-US" w:bidi="th-TH"/>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EB8D5FE" w14:textId="77777777" w:rsidR="000A0F6C" w:rsidRPr="009C01F5" w:rsidRDefault="000A0F6C" w:rsidP="00E043F2">
      <w:pPr>
        <w:rPr>
          <w:i/>
          <w:iCs/>
          <w:color w:val="0000FF"/>
          <w:szCs w:val="22"/>
          <w:lang w:bidi="th-TH"/>
        </w:rPr>
      </w:pPr>
    </w:p>
    <w:p w14:paraId="314C4708" w14:textId="45B6170C" w:rsidR="00341FD8" w:rsidRPr="009C01F5" w:rsidRDefault="00341FD8" w:rsidP="00E043F2">
      <w:pPr>
        <w:pStyle w:val="BodyText"/>
        <w:spacing w:after="0"/>
        <w:ind w:left="540"/>
        <w:jc w:val="both"/>
        <w:rPr>
          <w:rFonts w:cs="Cordia New"/>
          <w:szCs w:val="22"/>
          <w:lang w:val="en-US" w:bidi="th-TH"/>
        </w:rPr>
      </w:pPr>
      <w:r w:rsidRPr="009C01F5">
        <w:rPr>
          <w:rFonts w:cs="Cordia New"/>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59F0C96" w14:textId="77777777" w:rsidR="000A0F6C" w:rsidRPr="009C01F5" w:rsidRDefault="000A0F6C" w:rsidP="00E043F2">
      <w:pPr>
        <w:ind w:left="540"/>
        <w:rPr>
          <w:rFonts w:cs="Univers 45 Light"/>
          <w:color w:val="000000"/>
          <w:szCs w:val="22"/>
          <w:lang w:val="en-US" w:bidi="th-TH"/>
        </w:rPr>
      </w:pPr>
    </w:p>
    <w:p w14:paraId="0C66975C" w14:textId="77777777" w:rsidR="00E043F2" w:rsidRPr="009C01F5" w:rsidRDefault="00E043F2" w:rsidP="00E043F2">
      <w:pPr>
        <w:pStyle w:val="BodyText"/>
        <w:spacing w:after="0"/>
        <w:ind w:left="540"/>
        <w:jc w:val="both"/>
        <w:rPr>
          <w:rFonts w:cs="Cordia New"/>
          <w:szCs w:val="22"/>
          <w:lang w:val="en-US" w:bidi="th-TH"/>
        </w:rPr>
      </w:pPr>
      <w:r w:rsidRPr="009C01F5">
        <w:rPr>
          <w:rFonts w:cs="Cordia New"/>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56C95BB8" w14:textId="77777777" w:rsidR="00E043F2" w:rsidRPr="009C01F5" w:rsidRDefault="00E043F2" w:rsidP="00E043F2">
      <w:pPr>
        <w:ind w:left="540"/>
        <w:rPr>
          <w:rFonts w:cs="Cordia New"/>
          <w:szCs w:val="22"/>
          <w:lang w:val="en-US" w:bidi="th-TH"/>
        </w:rPr>
      </w:pPr>
    </w:p>
    <w:p w14:paraId="05D07DA3" w14:textId="77777777" w:rsidR="00E043F2" w:rsidRPr="009C01F5" w:rsidRDefault="00E043F2" w:rsidP="00E043F2">
      <w:pPr>
        <w:pStyle w:val="AccPolicysubhead"/>
      </w:pPr>
      <w:r w:rsidRPr="009C01F5">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A7076E3" w14:textId="77777777" w:rsidR="00E043F2" w:rsidRPr="009C01F5" w:rsidRDefault="00E043F2" w:rsidP="00E043F2">
      <w:pPr>
        <w:pStyle w:val="BodyText"/>
        <w:spacing w:after="0" w:line="240" w:lineRule="atLeast"/>
        <w:jc w:val="thaiDistribute"/>
        <w:rPr>
          <w:rFonts w:cs="Cordia New"/>
          <w:color w:val="000000"/>
          <w:szCs w:val="22"/>
          <w:lang w:val="en-US" w:bidi="th-TH"/>
        </w:rPr>
      </w:pPr>
    </w:p>
    <w:p w14:paraId="378D9D6F" w14:textId="77777777" w:rsidR="00E043F2" w:rsidRPr="009C01F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w:t>
      </w:r>
      <w:r w:rsidRPr="009C01F5">
        <w:rPr>
          <w:bCs/>
          <w:i/>
          <w:iCs/>
          <w:szCs w:val="28"/>
          <w:lang w:val="en-US" w:eastAsia="en-US" w:bidi="th-TH"/>
        </w:rPr>
        <w:t>o</w:t>
      </w:r>
      <w:r w:rsidRPr="009C01F5">
        <w:rPr>
          <w:rFonts w:cs="Times New Roman"/>
          <w:bCs/>
          <w:i/>
          <w:iCs/>
          <w:szCs w:val="22"/>
          <w:lang w:val="en-US" w:eastAsia="en-US"/>
        </w:rPr>
        <w:t>)</w:t>
      </w:r>
      <w:r w:rsidRPr="009C01F5">
        <w:rPr>
          <w:rFonts w:cs="Times New Roman"/>
          <w:bCs/>
          <w:i/>
          <w:iCs/>
          <w:szCs w:val="22"/>
          <w:lang w:val="en-US" w:eastAsia="en-US"/>
        </w:rPr>
        <w:tab/>
        <w:t>Provisions</w:t>
      </w:r>
    </w:p>
    <w:p w14:paraId="4EDD834A" w14:textId="77777777" w:rsidR="00E043F2" w:rsidRPr="009C01F5" w:rsidRDefault="00E043F2" w:rsidP="00E043F2">
      <w:pPr>
        <w:pStyle w:val="BodyText"/>
        <w:spacing w:after="0" w:line="240" w:lineRule="atLeast"/>
        <w:jc w:val="both"/>
        <w:rPr>
          <w:rFonts w:cs="Times New Roman"/>
          <w:szCs w:val="22"/>
        </w:rPr>
      </w:pPr>
    </w:p>
    <w:p w14:paraId="2302912A" w14:textId="77777777" w:rsidR="00E043F2" w:rsidRPr="009C01F5" w:rsidRDefault="00E043F2" w:rsidP="00E043F2">
      <w:pPr>
        <w:autoSpaceDE w:val="0"/>
        <w:autoSpaceDN w:val="0"/>
        <w:adjustRightInd w:val="0"/>
        <w:ind w:left="547"/>
        <w:jc w:val="thaiDistribute"/>
        <w:rPr>
          <w:szCs w:val="22"/>
        </w:rPr>
      </w:pPr>
      <w:r w:rsidRPr="009C01F5">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9C01F5">
        <w:rPr>
          <w:rFonts w:cs="Univers-Light"/>
          <w:szCs w:val="22"/>
        </w:rPr>
        <w:t>The unwinding of the discount is recognised as a finance cost.</w:t>
      </w:r>
      <w:r w:rsidRPr="009C01F5">
        <w:rPr>
          <w:szCs w:val="22"/>
        </w:rPr>
        <w:t xml:space="preserve"> </w:t>
      </w:r>
    </w:p>
    <w:p w14:paraId="3487C596" w14:textId="77777777" w:rsidR="00E043F2" w:rsidRPr="009C01F5" w:rsidRDefault="00E043F2" w:rsidP="00E043F2">
      <w:pPr>
        <w:pStyle w:val="acctstatementsub-heading"/>
        <w:numPr>
          <w:ilvl w:val="0"/>
          <w:numId w:val="0"/>
        </w:numPr>
        <w:tabs>
          <w:tab w:val="left" w:pos="720"/>
        </w:tabs>
        <w:spacing w:before="0" w:after="0"/>
        <w:jc w:val="both"/>
        <w:rPr>
          <w:rFonts w:cs="Times New Roman"/>
          <w:bCs/>
          <w:i/>
          <w:iCs/>
          <w:szCs w:val="22"/>
          <w:lang w:val="en-US" w:eastAsia="en-US"/>
        </w:rPr>
      </w:pPr>
    </w:p>
    <w:p w14:paraId="5AA70D01" w14:textId="500EEDD3" w:rsidR="007F5D75" w:rsidRPr="009C01F5" w:rsidRDefault="00E043F2" w:rsidP="00191F04">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(p)</w:t>
      </w:r>
      <w:r w:rsidRPr="009C01F5">
        <w:rPr>
          <w:rFonts w:cs="Times New Roman"/>
          <w:bCs/>
          <w:i/>
          <w:iCs/>
          <w:szCs w:val="22"/>
          <w:lang w:val="en-US" w:eastAsia="en-US"/>
        </w:rPr>
        <w:tab/>
      </w:r>
      <w:r w:rsidR="007F5D75" w:rsidRPr="009C01F5">
        <w:rPr>
          <w:rFonts w:cs="Times New Roman"/>
          <w:bCs/>
          <w:i/>
          <w:iCs/>
          <w:szCs w:val="22"/>
          <w:lang w:val="en-US" w:eastAsia="en-US"/>
        </w:rPr>
        <w:t>Segment information</w:t>
      </w:r>
    </w:p>
    <w:p w14:paraId="409DABC6" w14:textId="7BD3988D" w:rsidR="007F5D75" w:rsidRPr="009C01F5" w:rsidRDefault="007F5D75" w:rsidP="007F5D75">
      <w:pPr>
        <w:rPr>
          <w:lang w:val="en-US"/>
        </w:rPr>
      </w:pPr>
    </w:p>
    <w:p w14:paraId="7F906051" w14:textId="1EFC8751" w:rsidR="007F5D75" w:rsidRPr="009C01F5" w:rsidRDefault="007F5D75" w:rsidP="007F5D75">
      <w:pPr>
        <w:autoSpaceDE w:val="0"/>
        <w:autoSpaceDN w:val="0"/>
        <w:adjustRightInd w:val="0"/>
        <w:ind w:left="547"/>
        <w:jc w:val="thaiDistribute"/>
        <w:rPr>
          <w:szCs w:val="22"/>
        </w:rPr>
      </w:pPr>
      <w:r w:rsidRPr="009C01F5">
        <w:rPr>
          <w:szCs w:val="22"/>
        </w:rPr>
        <w:t>Segment results that are reported to the Group’s Management Committee (the chief operating decision maker) include items directly attributable to a segment as well as those that can be allocated on a reasonable basis.</w:t>
      </w:r>
    </w:p>
    <w:p w14:paraId="56A8AF1C" w14:textId="77777777" w:rsidR="007F5D75" w:rsidRPr="009C01F5" w:rsidRDefault="007F5D75" w:rsidP="00191F04">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57B3D05A" w14:textId="3A7CD346" w:rsidR="00E043F2" w:rsidRPr="009C01F5" w:rsidRDefault="007F5D75" w:rsidP="00191F04">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(q)</w:t>
      </w:r>
      <w:r w:rsidRPr="009C01F5">
        <w:rPr>
          <w:rFonts w:cs="Times New Roman"/>
          <w:bCs/>
          <w:i/>
          <w:iCs/>
          <w:szCs w:val="22"/>
          <w:lang w:val="en-US" w:eastAsia="en-US"/>
        </w:rPr>
        <w:tab/>
      </w:r>
      <w:r w:rsidR="00E043F2" w:rsidRPr="009C01F5">
        <w:rPr>
          <w:rFonts w:cs="Times New Roman"/>
          <w:bCs/>
          <w:i/>
          <w:iCs/>
          <w:szCs w:val="22"/>
          <w:lang w:val="en-US" w:eastAsia="en-US"/>
        </w:rPr>
        <w:t>Fair value measurement</w:t>
      </w:r>
    </w:p>
    <w:p w14:paraId="284CE3C4" w14:textId="77777777" w:rsidR="00E043F2" w:rsidRPr="009C01F5" w:rsidRDefault="00E043F2" w:rsidP="00E043F2">
      <w:pPr>
        <w:pStyle w:val="BodyText"/>
        <w:spacing w:after="0" w:line="240" w:lineRule="atLeast"/>
        <w:ind w:left="990"/>
        <w:jc w:val="both"/>
        <w:rPr>
          <w:rFonts w:cstheme="minorBidi"/>
          <w:szCs w:val="28"/>
          <w:cs/>
          <w:lang w:bidi="th-TH"/>
        </w:rPr>
      </w:pPr>
    </w:p>
    <w:p w14:paraId="28CA8C3A" w14:textId="6FC3B8E9" w:rsidR="00E043F2" w:rsidRPr="009C01F5" w:rsidRDefault="00E043F2" w:rsidP="00E043F2">
      <w:pPr>
        <w:pStyle w:val="BodyText"/>
        <w:shd w:val="clear" w:color="auto" w:fill="FFFFFF"/>
        <w:spacing w:after="0"/>
        <w:ind w:left="547"/>
        <w:jc w:val="both"/>
        <w:rPr>
          <w:szCs w:val="22"/>
        </w:rPr>
      </w:pPr>
      <w:r w:rsidRPr="009C01F5">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99A6C0" w14:textId="77777777" w:rsidR="00F72570" w:rsidRPr="009C01F5" w:rsidRDefault="00F72570" w:rsidP="00E043F2">
      <w:pPr>
        <w:pStyle w:val="BodyText"/>
        <w:shd w:val="clear" w:color="auto" w:fill="FFFFFF"/>
        <w:spacing w:after="0"/>
        <w:ind w:left="547"/>
        <w:jc w:val="both"/>
        <w:rPr>
          <w:b/>
          <w:bCs/>
          <w:color w:val="0000FF"/>
          <w:szCs w:val="22"/>
        </w:rPr>
      </w:pPr>
    </w:p>
    <w:p w14:paraId="28AC2CC6" w14:textId="443B756A" w:rsidR="00E043F2" w:rsidRPr="009C01F5" w:rsidRDefault="00E043F2" w:rsidP="00E043F2">
      <w:pPr>
        <w:pStyle w:val="BodyText"/>
        <w:shd w:val="clear" w:color="auto" w:fill="FFFFFF"/>
        <w:spacing w:after="0"/>
        <w:ind w:left="547"/>
        <w:jc w:val="both"/>
        <w:rPr>
          <w:rFonts w:cs="Times New Roman"/>
          <w:szCs w:val="22"/>
        </w:rPr>
      </w:pPr>
      <w:r w:rsidRPr="009C01F5">
        <w:rPr>
          <w:rFonts w:cs="Times New Roman"/>
          <w:szCs w:val="22"/>
        </w:rPr>
        <w:t>Whe</w:t>
      </w:r>
      <w:r w:rsidR="00191F04" w:rsidRPr="009C01F5">
        <w:rPr>
          <w:rFonts w:cs="Times New Roman"/>
          <w:szCs w:val="22"/>
        </w:rPr>
        <w:t>n</w:t>
      </w:r>
      <w:r w:rsidRPr="009C01F5">
        <w:rPr>
          <w:rFonts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703E82F7" w14:textId="77777777" w:rsidR="00E043F2" w:rsidRPr="009C01F5" w:rsidRDefault="00E043F2" w:rsidP="00E043F2">
      <w:pPr>
        <w:pStyle w:val="BodyText"/>
        <w:numPr>
          <w:ilvl w:val="0"/>
          <w:numId w:val="31"/>
        </w:numPr>
        <w:shd w:val="clear" w:color="auto" w:fill="FFFFFF"/>
        <w:spacing w:after="0"/>
        <w:ind w:left="900"/>
        <w:jc w:val="both"/>
        <w:rPr>
          <w:rFonts w:cs="Times New Roman"/>
          <w:szCs w:val="22"/>
        </w:rPr>
      </w:pPr>
      <w:r w:rsidRPr="009C01F5">
        <w:rPr>
          <w:rFonts w:cs="Times New Roman"/>
          <w:szCs w:val="22"/>
        </w:rPr>
        <w:t>Level 1: quoted prices in active markets for identical assets or liabilities</w:t>
      </w:r>
      <w:r w:rsidRPr="009C01F5">
        <w:rPr>
          <w:rFonts w:cs="Times New Roman"/>
          <w:szCs w:val="22"/>
          <w:lang w:bidi="th-TH"/>
        </w:rPr>
        <w:t xml:space="preserve"> </w:t>
      </w:r>
      <w:r w:rsidRPr="009C01F5">
        <w:rPr>
          <w:rFonts w:cs="Times New Roman"/>
          <w:spacing w:val="-2"/>
          <w:szCs w:val="22"/>
        </w:rPr>
        <w:t>that the</w:t>
      </w:r>
      <w:r w:rsidRPr="009C01F5">
        <w:rPr>
          <w:rFonts w:cs="Times New Roman"/>
          <w:spacing w:val="-2"/>
          <w:szCs w:val="22"/>
          <w:lang w:bidi="th-TH"/>
        </w:rPr>
        <w:t xml:space="preserve"> </w:t>
      </w:r>
      <w:r w:rsidRPr="009C01F5">
        <w:rPr>
          <w:rFonts w:cs="Times New Roman"/>
          <w:spacing w:val="-2"/>
          <w:szCs w:val="22"/>
        </w:rPr>
        <w:t xml:space="preserve">entity </w:t>
      </w:r>
      <w:r w:rsidRPr="009C01F5">
        <w:rPr>
          <w:rFonts w:cs="Times New Roman"/>
          <w:szCs w:val="22"/>
        </w:rPr>
        <w:t>can access at the measurement date.</w:t>
      </w:r>
    </w:p>
    <w:p w14:paraId="2933322C" w14:textId="77777777" w:rsidR="00E043F2" w:rsidRPr="009C01F5" w:rsidRDefault="00E043F2" w:rsidP="00E043F2">
      <w:pPr>
        <w:pStyle w:val="BodyText"/>
        <w:numPr>
          <w:ilvl w:val="0"/>
          <w:numId w:val="31"/>
        </w:numPr>
        <w:shd w:val="clear" w:color="auto" w:fill="FFFFFF"/>
        <w:spacing w:after="0"/>
        <w:ind w:left="900"/>
        <w:jc w:val="both"/>
        <w:rPr>
          <w:rFonts w:cs="Times New Roman"/>
          <w:szCs w:val="22"/>
        </w:rPr>
      </w:pPr>
      <w:r w:rsidRPr="009C01F5">
        <w:rPr>
          <w:rFonts w:cs="Times New Roman"/>
          <w:szCs w:val="22"/>
        </w:rPr>
        <w:t>Level 2: inputs other than quoted prices included in Level 1 that are observable for the asset or liability, either directly or indirectly.</w:t>
      </w:r>
    </w:p>
    <w:p w14:paraId="2C187FF4" w14:textId="77777777" w:rsidR="00E043F2" w:rsidRPr="009C01F5" w:rsidRDefault="00E043F2" w:rsidP="00E043F2">
      <w:pPr>
        <w:pStyle w:val="BodyText"/>
        <w:numPr>
          <w:ilvl w:val="0"/>
          <w:numId w:val="31"/>
        </w:numPr>
        <w:shd w:val="clear" w:color="auto" w:fill="FFFFFF"/>
        <w:spacing w:after="0"/>
        <w:ind w:left="900"/>
        <w:jc w:val="thaiDistribute"/>
        <w:rPr>
          <w:rFonts w:cs="Times New Roman"/>
          <w:szCs w:val="22"/>
        </w:rPr>
      </w:pPr>
      <w:r w:rsidRPr="009C01F5">
        <w:rPr>
          <w:rFonts w:cs="Times New Roman"/>
          <w:szCs w:val="22"/>
        </w:rPr>
        <w:t>Level 3: inputs for the asset or liability that are based on unobservable input.</w:t>
      </w:r>
    </w:p>
    <w:p w14:paraId="75CADECF" w14:textId="77777777" w:rsidR="0049793A" w:rsidRPr="009C01F5" w:rsidRDefault="0049793A" w:rsidP="00E043F2">
      <w:pPr>
        <w:ind w:left="547"/>
        <w:rPr>
          <w:rFonts w:cs="Univers 45 Light"/>
          <w:color w:val="000000"/>
          <w:szCs w:val="22"/>
          <w:lang w:val="en-US" w:bidi="th-TH"/>
        </w:rPr>
      </w:pPr>
    </w:p>
    <w:p w14:paraId="7AE95398" w14:textId="28F3E553" w:rsidR="00AD1A2C" w:rsidRPr="009C01F5" w:rsidRDefault="00341FD8" w:rsidP="00E043F2">
      <w:pPr>
        <w:pStyle w:val="BodyText"/>
        <w:shd w:val="clear" w:color="auto" w:fill="FFFFFF"/>
        <w:spacing w:after="0"/>
        <w:ind w:left="547"/>
        <w:jc w:val="both"/>
        <w:rPr>
          <w:rFonts w:cs="Times New Roman"/>
          <w:spacing w:val="-2"/>
          <w:szCs w:val="22"/>
          <w:lang w:bidi="th-TH"/>
        </w:rPr>
      </w:pPr>
      <w:r w:rsidRPr="009C01F5">
        <w:rPr>
          <w:rFonts w:cs="Times New Roman"/>
          <w:szCs w:val="22"/>
        </w:rPr>
        <w:t>If the inputs used to measure the fair value of an asset or liability might be categorised in different levels of</w:t>
      </w:r>
      <w:r w:rsidRPr="009C01F5">
        <w:rPr>
          <w:rFonts w:cs="Times New Roman"/>
          <w:spacing w:val="-2"/>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2FB16809" w14:textId="77777777" w:rsidR="007C21A4" w:rsidRPr="009C01F5" w:rsidRDefault="007C21A4" w:rsidP="00E043F2">
      <w:pPr>
        <w:pStyle w:val="BodyText"/>
        <w:shd w:val="clear" w:color="auto" w:fill="FFFFFF"/>
        <w:spacing w:after="0"/>
        <w:ind w:left="547"/>
        <w:jc w:val="both"/>
        <w:rPr>
          <w:rFonts w:cs="Times New Roman"/>
          <w:spacing w:val="-2"/>
          <w:szCs w:val="22"/>
          <w:lang w:bidi="th-TH"/>
        </w:rPr>
      </w:pPr>
    </w:p>
    <w:p w14:paraId="616B7554" w14:textId="67C6A7E5" w:rsidR="00F72570" w:rsidRPr="009C01F5" w:rsidRDefault="00F72570">
      <w:pPr>
        <w:rPr>
          <w:rFonts w:cs="Times New Roman"/>
          <w:b/>
          <w:bCs/>
          <w:i/>
          <w:iCs/>
          <w:szCs w:val="22"/>
          <w:lang w:val="en-US"/>
        </w:rPr>
      </w:pPr>
    </w:p>
    <w:p w14:paraId="3A9653E5" w14:textId="667AE581" w:rsidR="007F5D75" w:rsidRPr="009C01F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lastRenderedPageBreak/>
        <w:t>(</w:t>
      </w:r>
      <w:r w:rsidR="007F5D75" w:rsidRPr="009C01F5">
        <w:rPr>
          <w:rFonts w:cs="Times New Roman"/>
          <w:bCs/>
          <w:i/>
          <w:iCs/>
          <w:szCs w:val="22"/>
          <w:lang w:val="en-US" w:eastAsia="en-US"/>
        </w:rPr>
        <w:t>r</w:t>
      </w:r>
      <w:r w:rsidRPr="009C01F5">
        <w:rPr>
          <w:rFonts w:cs="Times New Roman"/>
          <w:bCs/>
          <w:i/>
          <w:iCs/>
          <w:szCs w:val="22"/>
          <w:lang w:val="en-US" w:eastAsia="en-US"/>
        </w:rPr>
        <w:t>)</w:t>
      </w:r>
      <w:r w:rsidR="00F72570" w:rsidRPr="009C01F5">
        <w:rPr>
          <w:rFonts w:cs="Times New Roman"/>
          <w:bCs/>
          <w:i/>
          <w:iCs/>
          <w:szCs w:val="22"/>
          <w:lang w:val="en-US" w:eastAsia="en-US"/>
        </w:rPr>
        <w:t xml:space="preserve">      </w:t>
      </w:r>
      <w:r w:rsidR="007F5D75" w:rsidRPr="009C01F5">
        <w:rPr>
          <w:rFonts w:cs="Times New Roman"/>
          <w:bCs/>
          <w:i/>
          <w:iCs/>
          <w:szCs w:val="22"/>
          <w:lang w:val="en-US" w:eastAsia="en-US"/>
        </w:rPr>
        <w:t>Treasury shares</w:t>
      </w:r>
    </w:p>
    <w:p w14:paraId="5D4D8C57" w14:textId="030DC871" w:rsidR="007F5D75" w:rsidRPr="009C01F5" w:rsidRDefault="007F5D75" w:rsidP="007F5D75">
      <w:pPr>
        <w:rPr>
          <w:lang w:val="en-US"/>
        </w:rPr>
      </w:pPr>
    </w:p>
    <w:p w14:paraId="42CF3A91" w14:textId="6E6B9E08" w:rsidR="007F5D75" w:rsidRPr="009C01F5" w:rsidRDefault="007F5D75" w:rsidP="0094598D">
      <w:pPr>
        <w:pStyle w:val="BodyText"/>
        <w:shd w:val="clear" w:color="auto" w:fill="FFFFFF"/>
        <w:spacing w:after="0"/>
        <w:ind w:left="547"/>
        <w:jc w:val="both"/>
        <w:rPr>
          <w:szCs w:val="22"/>
        </w:rPr>
      </w:pPr>
      <w:r w:rsidRPr="009C01F5">
        <w:rPr>
          <w:spacing w:val="2"/>
          <w:szCs w:val="22"/>
        </w:rPr>
        <w:t>When share capital recognised as equity is repurchased, the amount of consideration paid, including directly attributable costs, is classified as treasury s</w:t>
      </w:r>
      <w:r w:rsidR="00601FF1" w:rsidRPr="009C01F5">
        <w:rPr>
          <w:spacing w:val="2"/>
          <w:szCs w:val="22"/>
        </w:rPr>
        <w:t>hares</w:t>
      </w:r>
      <w:r w:rsidRPr="009C01F5">
        <w:rPr>
          <w:spacing w:val="2"/>
          <w:szCs w:val="22"/>
        </w:rPr>
        <w:t xml:space="preserve"> and recognised as a deduction from equity.</w:t>
      </w:r>
      <w:r w:rsidRPr="009C01F5">
        <w:rPr>
          <w:szCs w:val="22"/>
        </w:rPr>
        <w:t xml:space="preserve"> An equal amount is appropriated from retained earnings and taken to a reserve for treasury s</w:t>
      </w:r>
      <w:r w:rsidR="00601FF1" w:rsidRPr="009C01F5">
        <w:rPr>
          <w:szCs w:val="22"/>
        </w:rPr>
        <w:t>hares</w:t>
      </w:r>
      <w:r w:rsidRPr="009C01F5">
        <w:rPr>
          <w:szCs w:val="22"/>
        </w:rPr>
        <w:t xml:space="preserve"> within equity. When treasury s</w:t>
      </w:r>
      <w:r w:rsidR="00601FF1" w:rsidRPr="009C01F5">
        <w:rPr>
          <w:szCs w:val="22"/>
        </w:rPr>
        <w:t>hares</w:t>
      </w:r>
      <w:r w:rsidRPr="009C01F5">
        <w:rPr>
          <w:szCs w:val="22"/>
        </w:rPr>
        <w:t xml:space="preserve"> are sold, the amount received is recognised as an increase in equity by crediting the cost of the treasury s</w:t>
      </w:r>
      <w:r w:rsidR="00601FF1" w:rsidRPr="009C01F5">
        <w:rPr>
          <w:szCs w:val="22"/>
        </w:rPr>
        <w:t>hares</w:t>
      </w:r>
      <w:r w:rsidRPr="009C01F5">
        <w:rPr>
          <w:szCs w:val="22"/>
        </w:rPr>
        <w:t xml:space="preserve"> sold, calculated using the weighted average method, to the treasury s</w:t>
      </w:r>
      <w:r w:rsidR="00601FF1" w:rsidRPr="009C01F5">
        <w:rPr>
          <w:szCs w:val="22"/>
        </w:rPr>
        <w:t>hares</w:t>
      </w:r>
      <w:r w:rsidRPr="009C01F5">
        <w:rPr>
          <w:szCs w:val="22"/>
        </w:rPr>
        <w:t xml:space="preserve"> account and transferring the equivalent amount back from treasury s</w:t>
      </w:r>
      <w:r w:rsidR="00601FF1" w:rsidRPr="009C01F5">
        <w:rPr>
          <w:szCs w:val="22"/>
        </w:rPr>
        <w:t>hares</w:t>
      </w:r>
      <w:r w:rsidRPr="009C01F5">
        <w:rPr>
          <w:szCs w:val="22"/>
        </w:rPr>
        <w:t xml:space="preserve"> reserve to retained earnings. Surpluses on the sale of treasury s</w:t>
      </w:r>
      <w:r w:rsidR="00601FF1" w:rsidRPr="009C01F5">
        <w:rPr>
          <w:szCs w:val="22"/>
        </w:rPr>
        <w:t>hares</w:t>
      </w:r>
      <w:r w:rsidRPr="009C01F5">
        <w:rPr>
          <w:szCs w:val="22"/>
        </w:rPr>
        <w:t xml:space="preserve"> are taken directly to a separate category within equity, ‘Premium on treasury s</w:t>
      </w:r>
      <w:r w:rsidR="00601FF1" w:rsidRPr="009C01F5">
        <w:rPr>
          <w:szCs w:val="22"/>
        </w:rPr>
        <w:t>hares</w:t>
      </w:r>
      <w:r w:rsidRPr="009C01F5">
        <w:rPr>
          <w:szCs w:val="22"/>
        </w:rPr>
        <w:t>’. Net deficits on sale or cancellation of treasury s</w:t>
      </w:r>
      <w:r w:rsidR="00601FF1" w:rsidRPr="009C01F5">
        <w:rPr>
          <w:szCs w:val="22"/>
        </w:rPr>
        <w:t>hares</w:t>
      </w:r>
      <w:r w:rsidRPr="009C01F5">
        <w:rPr>
          <w:szCs w:val="22"/>
        </w:rPr>
        <w:t xml:space="preserve"> are debited to retained earnings after setting off against any remaining balance of premium on treasury s</w:t>
      </w:r>
      <w:r w:rsidR="00601FF1" w:rsidRPr="009C01F5">
        <w:rPr>
          <w:szCs w:val="22"/>
        </w:rPr>
        <w:t>hares</w:t>
      </w:r>
      <w:r w:rsidRPr="009C01F5">
        <w:rPr>
          <w:szCs w:val="22"/>
        </w:rPr>
        <w:t>.</w:t>
      </w:r>
    </w:p>
    <w:p w14:paraId="64200BBB" w14:textId="77777777" w:rsidR="007F5D75" w:rsidRPr="009C01F5" w:rsidRDefault="007F5D75"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7469934A" w14:textId="633FCAD9" w:rsidR="00E043F2" w:rsidRPr="009C01F5" w:rsidRDefault="007F5D75" w:rsidP="007F5D75">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 xml:space="preserve">(s)      </w:t>
      </w:r>
      <w:r w:rsidR="00E043F2" w:rsidRPr="009C01F5">
        <w:rPr>
          <w:rFonts w:cs="Times New Roman"/>
          <w:bCs/>
          <w:i/>
          <w:iCs/>
          <w:szCs w:val="22"/>
          <w:lang w:val="en-US" w:eastAsia="en-US"/>
        </w:rPr>
        <w:t>Revenue from contracts with customers</w:t>
      </w:r>
    </w:p>
    <w:p w14:paraId="114475B2" w14:textId="77777777" w:rsidR="00E043F2" w:rsidRPr="009C01F5" w:rsidRDefault="00E043F2" w:rsidP="00E043F2">
      <w:pPr>
        <w:pStyle w:val="BodyText"/>
        <w:spacing w:after="0" w:line="240" w:lineRule="atLeast"/>
        <w:jc w:val="both"/>
        <w:rPr>
          <w:rFonts w:cs="Times New Roman"/>
          <w:szCs w:val="22"/>
          <w:lang w:val="en-US"/>
        </w:rPr>
      </w:pPr>
    </w:p>
    <w:p w14:paraId="0A63F23A" w14:textId="77777777" w:rsidR="00E043F2" w:rsidRPr="009C01F5" w:rsidRDefault="00E043F2" w:rsidP="00E043F2">
      <w:pPr>
        <w:pStyle w:val="BodyText"/>
        <w:numPr>
          <w:ilvl w:val="0"/>
          <w:numId w:val="32"/>
        </w:numPr>
        <w:spacing w:after="0"/>
        <w:jc w:val="both"/>
        <w:rPr>
          <w:rFonts w:cs="Times New Roman"/>
          <w:i/>
          <w:iCs/>
          <w:color w:val="000000"/>
          <w:szCs w:val="22"/>
          <w:lang w:val="en-US" w:bidi="th-TH"/>
        </w:rPr>
      </w:pPr>
      <w:r w:rsidRPr="009C01F5">
        <w:rPr>
          <w:rFonts w:cs="Times New Roman"/>
          <w:i/>
          <w:iCs/>
          <w:color w:val="000000"/>
          <w:szCs w:val="22"/>
          <w:lang w:val="en-US" w:bidi="th-TH"/>
        </w:rPr>
        <w:t xml:space="preserve">Revenue recognition </w:t>
      </w:r>
    </w:p>
    <w:p w14:paraId="200A3537" w14:textId="32750F8F" w:rsidR="00E043F2" w:rsidRPr="009C01F5" w:rsidRDefault="00E043F2" w:rsidP="00E043F2">
      <w:pPr>
        <w:ind w:left="900"/>
        <w:jc w:val="thaiDistribute"/>
        <w:rPr>
          <w:rFonts w:cs="Times New Roman"/>
          <w:szCs w:val="22"/>
        </w:rPr>
      </w:pPr>
      <w:r w:rsidRPr="009C01F5">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4D20C130" w14:textId="723EE560" w:rsidR="007F5D75" w:rsidRPr="009C01F5" w:rsidRDefault="007F5D75" w:rsidP="00E043F2">
      <w:pPr>
        <w:ind w:left="900"/>
        <w:jc w:val="both"/>
        <w:rPr>
          <w:rFonts w:cstheme="minorBidi"/>
          <w:szCs w:val="22"/>
          <w:lang w:val="en-US" w:bidi="th-TH"/>
        </w:rPr>
      </w:pPr>
    </w:p>
    <w:p w14:paraId="49346938" w14:textId="13C379B5" w:rsidR="00E043F2" w:rsidRPr="009C01F5" w:rsidRDefault="00E043F2" w:rsidP="00E043F2">
      <w:pPr>
        <w:ind w:left="900"/>
        <w:jc w:val="both"/>
        <w:rPr>
          <w:rFonts w:eastAsia="Calibri" w:cs="Times New Roman"/>
          <w:b/>
          <w:bCs/>
          <w:color w:val="0000FF"/>
          <w:szCs w:val="22"/>
        </w:rPr>
      </w:pPr>
      <w:r w:rsidRPr="009C01F5">
        <w:rPr>
          <w:rFonts w:cs="Times New Roman"/>
          <w:szCs w:val="22"/>
          <w:lang w:val="en-US" w:bidi="th-TH"/>
        </w:rPr>
        <w:t>Revenue</w:t>
      </w:r>
      <w:r w:rsidRPr="009C01F5">
        <w:rPr>
          <w:rFonts w:hint="cs"/>
          <w:szCs w:val="22"/>
          <w:cs/>
          <w:lang w:val="en-US" w:bidi="th-TH"/>
        </w:rPr>
        <w:t xml:space="preserve"> </w:t>
      </w:r>
      <w:r w:rsidRPr="009C01F5">
        <w:rPr>
          <w:rFonts w:cs="Times New Roman"/>
          <w:szCs w:val="22"/>
          <w:lang w:val="en-US" w:bidi="th-TH"/>
        </w:rPr>
        <w:t xml:space="preserve">from sales of goods </w:t>
      </w:r>
      <w:r w:rsidRPr="009C01F5">
        <w:rPr>
          <w:rFonts w:cs="Times New Roman"/>
          <w:szCs w:val="22"/>
        </w:rPr>
        <w:t>is</w:t>
      </w:r>
      <w:r w:rsidRPr="009C01F5">
        <w:rPr>
          <w:rFonts w:cs="Times New Roman"/>
          <w:szCs w:val="22"/>
          <w:lang w:val="en-US" w:bidi="th-TH"/>
        </w:rPr>
        <w:t xml:space="preserve"> recognised </w:t>
      </w:r>
      <w:r w:rsidRPr="009C01F5">
        <w:rPr>
          <w:rFonts w:eastAsia="Calibri" w:cs="Times New Roman"/>
          <w:szCs w:val="22"/>
        </w:rPr>
        <w:t>on the date on which the goods are delivered to the customers.</w:t>
      </w:r>
    </w:p>
    <w:p w14:paraId="7AB569FF" w14:textId="77777777" w:rsidR="00E043F2" w:rsidRPr="009C01F5" w:rsidRDefault="00E043F2" w:rsidP="00E043F2">
      <w:pPr>
        <w:ind w:left="900"/>
        <w:rPr>
          <w:rFonts w:cs="Times New Roman"/>
          <w:color w:val="000000"/>
          <w:szCs w:val="22"/>
          <w:lang w:val="en-US" w:bidi="th-TH"/>
        </w:rPr>
      </w:pPr>
    </w:p>
    <w:p w14:paraId="3691C3E7" w14:textId="4C92D6C9" w:rsidR="00E043F2" w:rsidRPr="009C01F5" w:rsidRDefault="007F5D75" w:rsidP="00E043F2">
      <w:pPr>
        <w:ind w:left="900"/>
        <w:jc w:val="both"/>
        <w:rPr>
          <w:rFonts w:cs="Times New Roman"/>
          <w:szCs w:val="22"/>
        </w:rPr>
      </w:pPr>
      <w:r w:rsidRPr="009C01F5">
        <w:rPr>
          <w:rFonts w:cs="Times New Roman"/>
          <w:szCs w:val="22"/>
        </w:rPr>
        <w:t>Revenues from rendering of services is recognised as a performance obligation satisfied at a point in time when services underlying the particular performance obligation is transferred to the customer or is recognised over time based on the stage of completion of the contract.</w:t>
      </w:r>
    </w:p>
    <w:p w14:paraId="3846AF24" w14:textId="77777777" w:rsidR="007F5D75" w:rsidRPr="009C01F5" w:rsidRDefault="007F5D75" w:rsidP="00E043F2">
      <w:pPr>
        <w:ind w:left="900"/>
        <w:jc w:val="both"/>
        <w:rPr>
          <w:rFonts w:cs="Times New Roman"/>
          <w:i/>
          <w:iCs/>
          <w:color w:val="000000"/>
          <w:szCs w:val="22"/>
          <w:lang w:val="en-US" w:bidi="th-TH"/>
        </w:rPr>
      </w:pPr>
    </w:p>
    <w:p w14:paraId="111545D8" w14:textId="77777777" w:rsidR="00E043F2" w:rsidRPr="009C01F5" w:rsidRDefault="00E043F2" w:rsidP="00E043F2">
      <w:pPr>
        <w:pStyle w:val="BodyText"/>
        <w:numPr>
          <w:ilvl w:val="0"/>
          <w:numId w:val="32"/>
        </w:numPr>
        <w:spacing w:after="0"/>
        <w:ind w:left="900"/>
        <w:jc w:val="thaiDistribute"/>
        <w:rPr>
          <w:rFonts w:cs="Times New Roman"/>
          <w:szCs w:val="22"/>
        </w:rPr>
      </w:pPr>
      <w:r w:rsidRPr="009C01F5">
        <w:rPr>
          <w:rFonts w:cs="Times New Roman"/>
          <w:i/>
          <w:iCs/>
          <w:color w:val="000000"/>
          <w:szCs w:val="22"/>
          <w:lang w:val="en-US" w:bidi="th-TH"/>
        </w:rPr>
        <w:t xml:space="preserve">Contract balances </w:t>
      </w:r>
    </w:p>
    <w:p w14:paraId="44B76435" w14:textId="48C881AF" w:rsidR="00E043F2" w:rsidRPr="009C01F5" w:rsidRDefault="00E043F2" w:rsidP="00E043F2">
      <w:pPr>
        <w:pStyle w:val="BodyText"/>
        <w:spacing w:after="0"/>
        <w:ind w:left="900"/>
        <w:jc w:val="thaiDistribute"/>
        <w:rPr>
          <w:rFonts w:cs="Times New Roman"/>
          <w:szCs w:val="22"/>
        </w:rPr>
      </w:pPr>
      <w:r w:rsidRPr="009C01F5">
        <w:rPr>
          <w:rFonts w:cs="Times New Roman"/>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A8C0D69" w14:textId="77777777" w:rsidR="00E043F2" w:rsidRPr="009C01F5" w:rsidRDefault="00E043F2" w:rsidP="00E043F2">
      <w:pPr>
        <w:autoSpaceDE w:val="0"/>
        <w:autoSpaceDN w:val="0"/>
        <w:ind w:left="900"/>
        <w:jc w:val="thaiDistribute"/>
        <w:rPr>
          <w:rFonts w:cs="Times New Roman"/>
          <w:szCs w:val="22"/>
        </w:rPr>
      </w:pPr>
    </w:p>
    <w:p w14:paraId="79EB4BE9" w14:textId="11BCB5AC" w:rsidR="00E043F2" w:rsidRPr="009C01F5" w:rsidRDefault="00E043F2" w:rsidP="00E043F2">
      <w:pPr>
        <w:ind w:left="900"/>
        <w:jc w:val="thaiDistribute"/>
        <w:rPr>
          <w:rFonts w:cs="Times New Roman"/>
          <w:szCs w:val="22"/>
          <w:lang w:val="en-AU"/>
        </w:rPr>
      </w:pPr>
      <w:r w:rsidRPr="009C01F5">
        <w:rPr>
          <w:rFonts w:cs="Times New Roman"/>
          <w:szCs w:val="22"/>
          <w:lang w:val="en-AU"/>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w:t>
      </w:r>
      <w:r w:rsidRPr="009C01F5">
        <w:rPr>
          <w:rFonts w:cs="Times New Roman"/>
          <w:szCs w:val="22"/>
          <w:rtl/>
          <w:lang w:val="en-AU"/>
        </w:rPr>
        <w:t xml:space="preserve"> </w:t>
      </w:r>
      <w:r w:rsidRPr="009C01F5">
        <w:rPr>
          <w:rFonts w:cs="Times New Roman"/>
          <w:szCs w:val="22"/>
          <w:lang w:val="en-AU"/>
        </w:rPr>
        <w:t xml:space="preserve">consideration from the customer before the Group recognises the related revenue. </w:t>
      </w:r>
    </w:p>
    <w:p w14:paraId="392AA141" w14:textId="77777777" w:rsidR="00CA4248" w:rsidRPr="009C01F5" w:rsidRDefault="00CA4248" w:rsidP="00E043F2">
      <w:pPr>
        <w:pStyle w:val="BodyText"/>
        <w:spacing w:after="0" w:line="240" w:lineRule="atLeast"/>
        <w:jc w:val="both"/>
        <w:rPr>
          <w:rFonts w:cs="Times New Roman"/>
          <w:szCs w:val="22"/>
        </w:rPr>
      </w:pPr>
    </w:p>
    <w:p w14:paraId="79A2A74A" w14:textId="7A209E1D" w:rsidR="00E043F2" w:rsidRPr="009C01F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w:t>
      </w:r>
      <w:r w:rsidR="00BC1D6A" w:rsidRPr="009C01F5">
        <w:rPr>
          <w:rFonts w:cs="Times New Roman"/>
          <w:bCs/>
          <w:i/>
          <w:iCs/>
          <w:szCs w:val="22"/>
          <w:lang w:val="en-US" w:eastAsia="en-US"/>
        </w:rPr>
        <w:t>t</w:t>
      </w:r>
      <w:r w:rsidRPr="009C01F5">
        <w:rPr>
          <w:rFonts w:cs="Times New Roman"/>
          <w:bCs/>
          <w:i/>
          <w:iCs/>
          <w:szCs w:val="22"/>
          <w:lang w:val="en-US" w:eastAsia="en-US"/>
        </w:rPr>
        <w:t>)</w:t>
      </w:r>
      <w:r w:rsidRPr="009C01F5">
        <w:rPr>
          <w:rFonts w:cs="Times New Roman"/>
          <w:bCs/>
          <w:i/>
          <w:iCs/>
          <w:szCs w:val="22"/>
          <w:lang w:val="en-US" w:eastAsia="en-US"/>
        </w:rPr>
        <w:tab/>
        <w:t>Income tax</w:t>
      </w:r>
    </w:p>
    <w:p w14:paraId="6FF8AE14" w14:textId="77777777" w:rsidR="00E043F2" w:rsidRPr="009C01F5" w:rsidRDefault="00E043F2" w:rsidP="00E043F2">
      <w:pPr>
        <w:pStyle w:val="BodyText"/>
        <w:spacing w:after="0" w:line="240" w:lineRule="atLeast"/>
        <w:ind w:left="990"/>
        <w:jc w:val="thaiDistribute"/>
        <w:rPr>
          <w:rFonts w:cs="Times New Roman"/>
          <w:szCs w:val="22"/>
        </w:rPr>
      </w:pPr>
    </w:p>
    <w:p w14:paraId="323B1A32" w14:textId="77777777" w:rsidR="00E043F2" w:rsidRPr="009C01F5" w:rsidRDefault="00E043F2" w:rsidP="00E043F2">
      <w:pPr>
        <w:pStyle w:val="BodyText"/>
        <w:spacing w:after="0"/>
        <w:ind w:left="547"/>
        <w:jc w:val="both"/>
        <w:rPr>
          <w:szCs w:val="22"/>
        </w:rPr>
      </w:pPr>
      <w:r w:rsidRPr="009C01F5">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2068BD6B" w14:textId="77777777" w:rsidR="00E043F2" w:rsidRPr="009C01F5" w:rsidRDefault="00E043F2" w:rsidP="00E043F2">
      <w:pPr>
        <w:ind w:left="547"/>
        <w:rPr>
          <w:rFonts w:cs="Univers 45 Light"/>
          <w:color w:val="000000"/>
          <w:szCs w:val="22"/>
          <w:lang w:val="en-US" w:bidi="th-TH"/>
        </w:rPr>
      </w:pPr>
    </w:p>
    <w:p w14:paraId="6D376FC2" w14:textId="77777777" w:rsidR="00E043F2" w:rsidRPr="009C01F5" w:rsidRDefault="00E043F2" w:rsidP="00E043F2">
      <w:pPr>
        <w:pStyle w:val="AccPolicysubhead"/>
      </w:pPr>
      <w:r w:rsidRPr="009C01F5">
        <w:t>Current tax is recognised in respect of the taxable income or loss for the year, using tax rates enacted or substantively enacted at</w:t>
      </w:r>
      <w:r w:rsidRPr="009C01F5">
        <w:rPr>
          <w:rFonts w:cs="Times New Roman"/>
        </w:rPr>
        <w:t xml:space="preserve"> the end of the reporting period</w:t>
      </w:r>
      <w:r w:rsidRPr="009C01F5">
        <w:t>, and any adjustment to tax payable in respect of previous years.</w:t>
      </w:r>
    </w:p>
    <w:p w14:paraId="02C76708" w14:textId="77777777" w:rsidR="00E043F2" w:rsidRPr="009C01F5" w:rsidRDefault="00E043F2" w:rsidP="00E043F2">
      <w:pPr>
        <w:ind w:left="547"/>
        <w:rPr>
          <w:rFonts w:cs="Univers 45 Light"/>
          <w:color w:val="000000"/>
          <w:szCs w:val="22"/>
          <w:lang w:val="en-US" w:bidi="th-TH"/>
        </w:rPr>
      </w:pPr>
    </w:p>
    <w:p w14:paraId="176D304E" w14:textId="77777777" w:rsidR="003D1BF3" w:rsidRPr="009C01F5" w:rsidRDefault="003D1BF3">
      <w:pPr>
        <w:rPr>
          <w:szCs w:val="22"/>
          <w:cs/>
          <w:lang w:bidi="th-TH"/>
        </w:rPr>
      </w:pPr>
      <w:r w:rsidRPr="009C01F5">
        <w:rPr>
          <w:szCs w:val="22"/>
        </w:rPr>
        <w:br w:type="page"/>
      </w:r>
    </w:p>
    <w:p w14:paraId="36C853A1" w14:textId="590E5F5C" w:rsidR="00E043F2" w:rsidRPr="009C01F5" w:rsidRDefault="00E043F2" w:rsidP="00E043F2">
      <w:pPr>
        <w:autoSpaceDE w:val="0"/>
        <w:autoSpaceDN w:val="0"/>
        <w:adjustRightInd w:val="0"/>
        <w:ind w:left="547"/>
        <w:jc w:val="thaiDistribute"/>
        <w:rPr>
          <w:szCs w:val="22"/>
        </w:rPr>
      </w:pPr>
      <w:r w:rsidRPr="009C01F5">
        <w:rPr>
          <w:szCs w:val="22"/>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B7A8507" w14:textId="05973749" w:rsidR="00F72570" w:rsidRPr="009C01F5" w:rsidRDefault="00F72570">
      <w:pPr>
        <w:rPr>
          <w:szCs w:val="22"/>
        </w:rPr>
      </w:pPr>
    </w:p>
    <w:p w14:paraId="4B904C8B" w14:textId="2C0373B4" w:rsidR="00E043F2" w:rsidRPr="009C01F5" w:rsidRDefault="00E043F2" w:rsidP="00E043F2">
      <w:pPr>
        <w:autoSpaceDE w:val="0"/>
        <w:autoSpaceDN w:val="0"/>
        <w:adjustRightInd w:val="0"/>
        <w:ind w:left="547"/>
        <w:jc w:val="thaiDistribute"/>
        <w:rPr>
          <w:szCs w:val="22"/>
        </w:rPr>
      </w:pPr>
      <w:r w:rsidRPr="009C01F5">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sidRPr="009C01F5">
        <w:rPr>
          <w:rFonts w:cs="Univers-Light"/>
          <w:szCs w:val="22"/>
        </w:rPr>
        <w:t>Current deferred tax assets and liabilities are offset in the separate financial statements.</w:t>
      </w:r>
    </w:p>
    <w:p w14:paraId="79D540E4" w14:textId="77777777" w:rsidR="00E043F2" w:rsidRPr="009C01F5" w:rsidRDefault="00E043F2" w:rsidP="00E043F2">
      <w:pPr>
        <w:ind w:left="547"/>
        <w:rPr>
          <w:rFonts w:cs="Univers 45 Light"/>
          <w:color w:val="000000"/>
          <w:szCs w:val="22"/>
          <w:lang w:val="en-US" w:bidi="th-TH"/>
        </w:rPr>
      </w:pPr>
    </w:p>
    <w:p w14:paraId="05276737" w14:textId="77777777" w:rsidR="00E043F2" w:rsidRPr="009C01F5" w:rsidRDefault="00E043F2" w:rsidP="00E043F2">
      <w:pPr>
        <w:autoSpaceDE w:val="0"/>
        <w:autoSpaceDN w:val="0"/>
        <w:adjustRightInd w:val="0"/>
        <w:ind w:left="547"/>
        <w:jc w:val="thaiDistribute"/>
        <w:rPr>
          <w:b/>
          <w:bCs/>
          <w:color w:val="0000FF"/>
          <w:szCs w:val="22"/>
        </w:rPr>
      </w:pPr>
      <w:r w:rsidRPr="009C01F5">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7EB1FB" w14:textId="77777777" w:rsidR="00F72570" w:rsidRPr="009C01F5" w:rsidRDefault="00F72570" w:rsidP="00E043F2">
      <w:pPr>
        <w:autoSpaceDE w:val="0"/>
        <w:autoSpaceDN w:val="0"/>
        <w:adjustRightInd w:val="0"/>
        <w:spacing w:line="240" w:lineRule="atLeast"/>
        <w:ind w:left="990"/>
        <w:jc w:val="thaiDistribute"/>
        <w:rPr>
          <w:rFonts w:cs="Times New Roman"/>
          <w:szCs w:val="22"/>
        </w:rPr>
      </w:pPr>
    </w:p>
    <w:p w14:paraId="06BD65BC" w14:textId="5BAEA284" w:rsidR="00E043F2" w:rsidRPr="009C01F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C01F5">
        <w:rPr>
          <w:rFonts w:cs="Times New Roman"/>
          <w:bCs/>
          <w:i/>
          <w:iCs/>
          <w:szCs w:val="22"/>
          <w:lang w:val="en-US" w:eastAsia="en-US"/>
        </w:rPr>
        <w:t>(</w:t>
      </w:r>
      <w:r w:rsidR="00BC1D6A" w:rsidRPr="009C01F5">
        <w:rPr>
          <w:rFonts w:cs="Times New Roman"/>
          <w:bCs/>
          <w:i/>
          <w:iCs/>
          <w:szCs w:val="22"/>
          <w:lang w:val="en-US" w:eastAsia="en-US"/>
        </w:rPr>
        <w:t>u</w:t>
      </w:r>
      <w:r w:rsidRPr="009C01F5">
        <w:rPr>
          <w:rFonts w:cs="Times New Roman"/>
          <w:bCs/>
          <w:i/>
          <w:iCs/>
          <w:szCs w:val="22"/>
          <w:lang w:val="en-US" w:eastAsia="en-US"/>
        </w:rPr>
        <w:t>)</w:t>
      </w:r>
      <w:r w:rsidRPr="009C01F5">
        <w:rPr>
          <w:rFonts w:cs="Times New Roman"/>
          <w:bCs/>
          <w:i/>
          <w:iCs/>
          <w:szCs w:val="22"/>
          <w:lang w:val="en-US" w:eastAsia="en-US"/>
        </w:rPr>
        <w:tab/>
      </w:r>
      <w:r w:rsidR="0080071D" w:rsidRPr="009C01F5">
        <w:rPr>
          <w:rFonts w:cs="Times New Roman"/>
          <w:bCs/>
          <w:i/>
          <w:iCs/>
          <w:szCs w:val="22"/>
          <w:lang w:val="en-US" w:eastAsia="en-US"/>
        </w:rPr>
        <w:t>E</w:t>
      </w:r>
      <w:r w:rsidRPr="009C01F5">
        <w:rPr>
          <w:rFonts w:cs="Times New Roman"/>
          <w:bCs/>
          <w:i/>
          <w:iCs/>
          <w:szCs w:val="22"/>
          <w:lang w:val="en-US" w:eastAsia="en-US"/>
        </w:rPr>
        <w:t>arnings</w:t>
      </w:r>
      <w:r w:rsidRPr="009C01F5">
        <w:rPr>
          <w:rFonts w:cs="Times New Roman"/>
          <w:bCs/>
          <w:i/>
          <w:iCs/>
          <w:szCs w:val="22"/>
          <w:lang w:val="en-US" w:eastAsia="en-US" w:bidi="th-TH"/>
        </w:rPr>
        <w:t xml:space="preserve"> (loss)</w:t>
      </w:r>
      <w:r w:rsidRPr="009C01F5">
        <w:rPr>
          <w:rFonts w:cs="Times New Roman"/>
          <w:bCs/>
          <w:i/>
          <w:iCs/>
          <w:szCs w:val="22"/>
          <w:lang w:val="en-US" w:eastAsia="en-US"/>
        </w:rPr>
        <w:t xml:space="preserve"> per share</w:t>
      </w:r>
    </w:p>
    <w:p w14:paraId="2AF4986B" w14:textId="77777777" w:rsidR="00E043F2" w:rsidRPr="009C01F5" w:rsidRDefault="00E043F2" w:rsidP="00E043F2">
      <w:pPr>
        <w:pStyle w:val="nineptcolumntab1"/>
        <w:tabs>
          <w:tab w:val="clear" w:pos="737"/>
          <w:tab w:val="left" w:pos="720"/>
        </w:tabs>
        <w:spacing w:line="240" w:lineRule="atLeast"/>
        <w:ind w:left="990"/>
        <w:jc w:val="thaiDistribute"/>
        <w:rPr>
          <w:rFonts w:cs="Times New Roman"/>
          <w:sz w:val="22"/>
          <w:szCs w:val="22"/>
        </w:rPr>
      </w:pPr>
    </w:p>
    <w:p w14:paraId="0488006A" w14:textId="03C6A008" w:rsidR="00E043F2" w:rsidRPr="009C01F5" w:rsidRDefault="00E043F2" w:rsidP="00E043F2">
      <w:pPr>
        <w:pStyle w:val="nineptcolumntab1"/>
        <w:tabs>
          <w:tab w:val="clear" w:pos="737"/>
          <w:tab w:val="left" w:pos="720"/>
        </w:tabs>
        <w:spacing w:line="240" w:lineRule="auto"/>
        <w:ind w:left="540"/>
        <w:jc w:val="both"/>
        <w:rPr>
          <w:sz w:val="22"/>
          <w:szCs w:val="22"/>
        </w:rPr>
      </w:pPr>
      <w:r w:rsidRPr="009C01F5">
        <w:rPr>
          <w:sz w:val="22"/>
          <w:szCs w:val="22"/>
        </w:rPr>
        <w:t>Basic earnings (loss) per share (EPS) is calculated by dividing the profit or loss attributable to ordinary shareholders of the Company by the weighted average number of ordinary shares outstanding during the period, adjusted for own shares held.</w:t>
      </w:r>
    </w:p>
    <w:p w14:paraId="74CED78A" w14:textId="77777777" w:rsidR="00207805" w:rsidRPr="009C01F5" w:rsidRDefault="00207805" w:rsidP="00FB2467">
      <w:pPr>
        <w:rPr>
          <w:cs/>
          <w:lang w:bidi="th-TH"/>
        </w:rPr>
      </w:pPr>
    </w:p>
    <w:p w14:paraId="3A0E7119" w14:textId="7092948A" w:rsidR="00C00ED5" w:rsidRPr="009C01F5" w:rsidRDefault="003F134F" w:rsidP="0060361C">
      <w:pPr>
        <w:pStyle w:val="Heading1"/>
        <w:numPr>
          <w:ilvl w:val="0"/>
          <w:numId w:val="3"/>
        </w:numPr>
        <w:tabs>
          <w:tab w:val="num" w:pos="531"/>
        </w:tabs>
        <w:spacing w:before="0" w:after="0" w:line="240" w:lineRule="atLeast"/>
        <w:ind w:left="706" w:right="187" w:hanging="706"/>
        <w:rPr>
          <w:rFonts w:cs="Times New Roman"/>
          <w:szCs w:val="24"/>
          <w:lang w:val="en-US" w:bidi="th-TH"/>
        </w:rPr>
      </w:pPr>
      <w:r w:rsidRPr="009C01F5">
        <w:rPr>
          <w:rFonts w:cs="Times New Roman"/>
          <w:szCs w:val="24"/>
        </w:rPr>
        <w:t>Transfers of businesses</w:t>
      </w:r>
    </w:p>
    <w:p w14:paraId="253A789F" w14:textId="77777777" w:rsidR="00FD5BBF" w:rsidRPr="009C01F5" w:rsidRDefault="00FD5BBF" w:rsidP="007B5884">
      <w:pPr>
        <w:spacing w:line="240" w:lineRule="atLeast"/>
        <w:ind w:left="540"/>
        <w:jc w:val="thaiDistribute"/>
        <w:rPr>
          <w:rFonts w:cs="Times New Roman"/>
          <w:color w:val="000000"/>
          <w:szCs w:val="22"/>
        </w:rPr>
      </w:pPr>
      <w:bookmarkStart w:id="4" w:name="_Hlk93511376"/>
    </w:p>
    <w:bookmarkEnd w:id="4"/>
    <w:p w14:paraId="0A2BE321" w14:textId="17C8B738" w:rsidR="00B209A3" w:rsidRPr="009C01F5" w:rsidRDefault="00B209A3" w:rsidP="0099198F">
      <w:pPr>
        <w:pStyle w:val="block"/>
        <w:spacing w:after="0"/>
        <w:ind w:left="540"/>
        <w:jc w:val="both"/>
        <w:rPr>
          <w:rFonts w:cs="Times New Roman"/>
          <w:szCs w:val="22"/>
        </w:rPr>
      </w:pPr>
      <w:r w:rsidRPr="009C01F5">
        <w:rPr>
          <w:rFonts w:cs="Times New Roman"/>
          <w:szCs w:val="22"/>
        </w:rPr>
        <w:t>At the Board of Directors’ meeting of the company held on 13 December 2021, the Board approved the acquisition of the entire or part of the business and the dissolution of the direct and indirect subsidiaries with 100% shareholding by the Company. The group business restructuring will better support the Company’s long-term strategy including the business expansion internationally, sales and development of High Value Products, enhancing the Company’s governance efficiency of group of companies both domestically and internationally, and also support the Company’s Sustainability strategy.</w:t>
      </w:r>
    </w:p>
    <w:p w14:paraId="68D205AF" w14:textId="77777777" w:rsidR="00E34BC3" w:rsidRPr="009C01F5" w:rsidRDefault="00E34BC3" w:rsidP="00E34BC3">
      <w:pPr>
        <w:pStyle w:val="block"/>
        <w:spacing w:after="0"/>
        <w:ind w:left="0"/>
        <w:jc w:val="both"/>
        <w:rPr>
          <w:rFonts w:cs="Times New Roman"/>
          <w:szCs w:val="22"/>
          <w:lang w:bidi="th-TH"/>
        </w:rPr>
      </w:pPr>
      <w:r w:rsidRPr="009C01F5">
        <w:rPr>
          <w:rFonts w:cs="Times New Roman"/>
          <w:spacing w:val="-4"/>
          <w:szCs w:val="22"/>
        </w:rPr>
        <w:tab/>
      </w:r>
    </w:p>
    <w:p w14:paraId="65387159" w14:textId="5A79E60F" w:rsidR="00B209A3" w:rsidRPr="009C01F5" w:rsidRDefault="00B209A3" w:rsidP="000C5880">
      <w:pPr>
        <w:pStyle w:val="block"/>
        <w:spacing w:after="0"/>
        <w:ind w:left="0" w:firstLine="540"/>
        <w:jc w:val="both"/>
        <w:rPr>
          <w:rFonts w:cs="Times New Roman"/>
          <w:i/>
          <w:iCs/>
          <w:spacing w:val="-2"/>
          <w:szCs w:val="22"/>
          <w:cs/>
          <w:lang w:val="en-GB"/>
        </w:rPr>
      </w:pPr>
      <w:r w:rsidRPr="009C01F5">
        <w:rPr>
          <w:rFonts w:cs="Times New Roman"/>
          <w:i/>
          <w:iCs/>
          <w:spacing w:val="-2"/>
          <w:szCs w:val="22"/>
          <w:lang w:val="en-US" w:bidi="th-TH"/>
        </w:rPr>
        <w:t>The acquisition of the entire businesses of PTT Phenol Co.,</w:t>
      </w:r>
      <w:r w:rsidR="00C72C31" w:rsidRPr="009C01F5">
        <w:rPr>
          <w:rFonts w:cs="Times New Roman"/>
          <w:i/>
          <w:iCs/>
          <w:spacing w:val="-2"/>
          <w:szCs w:val="22"/>
          <w:lang w:val="en-US" w:bidi="th-TH"/>
        </w:rPr>
        <w:t xml:space="preserve"> </w:t>
      </w:r>
      <w:r w:rsidRPr="009C01F5">
        <w:rPr>
          <w:rFonts w:cs="Times New Roman"/>
          <w:i/>
          <w:iCs/>
          <w:spacing w:val="-2"/>
          <w:szCs w:val="22"/>
          <w:lang w:val="en-US" w:bidi="th-TH"/>
        </w:rPr>
        <w:t>Ltd. and GC Oxirane Co.,</w:t>
      </w:r>
      <w:r w:rsidR="00C72C31" w:rsidRPr="009C01F5">
        <w:rPr>
          <w:rFonts w:cs="Times New Roman"/>
          <w:i/>
          <w:iCs/>
          <w:spacing w:val="-2"/>
          <w:szCs w:val="22"/>
          <w:lang w:val="en-US" w:bidi="th-TH"/>
        </w:rPr>
        <w:t xml:space="preserve"> </w:t>
      </w:r>
      <w:r w:rsidRPr="009C01F5">
        <w:rPr>
          <w:rFonts w:cs="Times New Roman"/>
          <w:i/>
          <w:iCs/>
          <w:spacing w:val="-2"/>
          <w:szCs w:val="22"/>
          <w:lang w:val="en-US" w:bidi="th-TH"/>
        </w:rPr>
        <w:t>Ltd.</w:t>
      </w:r>
    </w:p>
    <w:p w14:paraId="60B0C360" w14:textId="77777777" w:rsidR="00E34BC3" w:rsidRPr="009C01F5" w:rsidRDefault="00E34BC3" w:rsidP="00E34BC3">
      <w:pPr>
        <w:pStyle w:val="block"/>
        <w:spacing w:after="0"/>
        <w:jc w:val="both"/>
        <w:rPr>
          <w:rFonts w:cs="Times New Roman"/>
          <w:szCs w:val="22"/>
        </w:rPr>
      </w:pPr>
    </w:p>
    <w:p w14:paraId="321D4ABB" w14:textId="117BA20C" w:rsidR="00B209A3" w:rsidRPr="009C01F5" w:rsidRDefault="00B209A3" w:rsidP="0099198F">
      <w:pPr>
        <w:pStyle w:val="block"/>
        <w:spacing w:after="0"/>
        <w:ind w:left="540"/>
        <w:jc w:val="both"/>
        <w:rPr>
          <w:rFonts w:cs="Times New Roman"/>
          <w:spacing w:val="-2"/>
          <w:szCs w:val="22"/>
          <w:lang w:val="en-GB"/>
        </w:rPr>
      </w:pPr>
      <w:r w:rsidRPr="009C01F5">
        <w:rPr>
          <w:rFonts w:cs="Times New Roman"/>
          <w:spacing w:val="-2"/>
          <w:szCs w:val="22"/>
          <w:lang w:val="en-GB"/>
        </w:rPr>
        <w:t>The acquisition of the entire businesses of PTT Phenol Co.,</w:t>
      </w:r>
      <w:r w:rsidR="00C72C31" w:rsidRPr="009C01F5">
        <w:rPr>
          <w:rFonts w:cs="Times New Roman"/>
          <w:spacing w:val="-2"/>
          <w:szCs w:val="22"/>
          <w:lang w:val="en-GB"/>
        </w:rPr>
        <w:t xml:space="preserve"> </w:t>
      </w:r>
      <w:r w:rsidRPr="009C01F5">
        <w:rPr>
          <w:rFonts w:cs="Times New Roman"/>
          <w:spacing w:val="-2"/>
          <w:szCs w:val="22"/>
          <w:lang w:val="en-GB"/>
        </w:rPr>
        <w:t>Ltd. and GC Oxirane Co.,</w:t>
      </w:r>
      <w:r w:rsidR="00C72C31" w:rsidRPr="009C01F5">
        <w:rPr>
          <w:rFonts w:cs="Times New Roman"/>
          <w:spacing w:val="-2"/>
          <w:szCs w:val="22"/>
          <w:lang w:val="en-GB"/>
        </w:rPr>
        <w:t xml:space="preserve"> </w:t>
      </w:r>
      <w:r w:rsidRPr="009C01F5">
        <w:rPr>
          <w:rFonts w:cs="Times New Roman"/>
          <w:spacing w:val="-2"/>
          <w:szCs w:val="22"/>
          <w:lang w:val="en-GB"/>
        </w:rPr>
        <w:t>Ltd. is part of the business restructuring plan which is effective under the law on 1 February 2023.</w:t>
      </w:r>
    </w:p>
    <w:p w14:paraId="74B1F5E9" w14:textId="77777777" w:rsidR="0027427C" w:rsidRPr="009C01F5" w:rsidRDefault="0027427C" w:rsidP="0036799E">
      <w:pPr>
        <w:pStyle w:val="block"/>
        <w:spacing w:after="0"/>
        <w:jc w:val="both"/>
        <w:rPr>
          <w:rFonts w:cs="Times New Roman"/>
          <w:spacing w:val="-4"/>
          <w:szCs w:val="22"/>
        </w:rPr>
      </w:pPr>
    </w:p>
    <w:p w14:paraId="40732F3D" w14:textId="58B19E53" w:rsidR="00B209A3" w:rsidRPr="009C01F5" w:rsidRDefault="00B209A3" w:rsidP="007D40D8">
      <w:pPr>
        <w:pStyle w:val="block"/>
        <w:spacing w:after="0"/>
        <w:ind w:left="540"/>
        <w:jc w:val="both"/>
        <w:rPr>
          <w:rFonts w:cs="Times New Roman"/>
          <w:spacing w:val="-4"/>
          <w:szCs w:val="22"/>
        </w:rPr>
      </w:pPr>
      <w:r w:rsidRPr="009C01F5">
        <w:rPr>
          <w:rFonts w:cs="Times New Roman"/>
          <w:spacing w:val="-4"/>
          <w:szCs w:val="22"/>
        </w:rPr>
        <w:t>The details of the consideration transferred and the carrying values of assets and liabilities as at 1 February 2023 were as follows:</w:t>
      </w:r>
    </w:p>
    <w:p w14:paraId="509336EE" w14:textId="77777777" w:rsidR="007D3D27" w:rsidRPr="009C01F5" w:rsidRDefault="007D3D27" w:rsidP="0036799E">
      <w:pPr>
        <w:pStyle w:val="block"/>
        <w:spacing w:after="0"/>
        <w:jc w:val="both"/>
        <w:rPr>
          <w:rFonts w:cs="Times New Roman"/>
          <w:spacing w:val="-4"/>
          <w:szCs w:val="22"/>
        </w:rPr>
      </w:pPr>
    </w:p>
    <w:tbl>
      <w:tblPr>
        <w:tblW w:w="9180" w:type="dxa"/>
        <w:tblInd w:w="450" w:type="dxa"/>
        <w:tblLayout w:type="fixed"/>
        <w:tblLook w:val="01E0" w:firstRow="1" w:lastRow="1" w:firstColumn="1" w:lastColumn="1" w:noHBand="0" w:noVBand="0"/>
      </w:tblPr>
      <w:tblGrid>
        <w:gridCol w:w="3959"/>
        <w:gridCol w:w="258"/>
        <w:gridCol w:w="1543"/>
        <w:gridCol w:w="236"/>
        <w:gridCol w:w="1474"/>
        <w:gridCol w:w="256"/>
        <w:gridCol w:w="1454"/>
      </w:tblGrid>
      <w:tr w:rsidR="00B209A3" w:rsidRPr="009C01F5" w14:paraId="78430333" w14:textId="77777777" w:rsidTr="000C5880">
        <w:trPr>
          <w:tblHeader/>
        </w:trPr>
        <w:tc>
          <w:tcPr>
            <w:tcW w:w="3959" w:type="dxa"/>
          </w:tcPr>
          <w:p w14:paraId="3CEC4D70" w14:textId="77777777" w:rsidR="00B209A3" w:rsidRPr="009C01F5" w:rsidRDefault="00B209A3" w:rsidP="00B209A3">
            <w:pPr>
              <w:rPr>
                <w:rFonts w:cs="Times New Roman"/>
                <w:szCs w:val="22"/>
              </w:rPr>
            </w:pPr>
          </w:p>
        </w:tc>
        <w:tc>
          <w:tcPr>
            <w:tcW w:w="258" w:type="dxa"/>
          </w:tcPr>
          <w:p w14:paraId="5063A8A3" w14:textId="77777777" w:rsidR="00B209A3" w:rsidRPr="009C01F5" w:rsidRDefault="00B209A3" w:rsidP="00B209A3">
            <w:pPr>
              <w:ind w:left="-108" w:right="-108"/>
              <w:jc w:val="center"/>
              <w:rPr>
                <w:rFonts w:cs="Times New Roman"/>
                <w:b/>
                <w:bCs/>
                <w:szCs w:val="22"/>
              </w:rPr>
            </w:pPr>
          </w:p>
        </w:tc>
        <w:tc>
          <w:tcPr>
            <w:tcW w:w="1543" w:type="dxa"/>
            <w:hideMark/>
          </w:tcPr>
          <w:p w14:paraId="1A496516" w14:textId="3C613CBC" w:rsidR="00B209A3" w:rsidRPr="009C01F5" w:rsidRDefault="00B209A3" w:rsidP="00B209A3">
            <w:pPr>
              <w:ind w:left="-108" w:right="-108"/>
              <w:jc w:val="center"/>
              <w:rPr>
                <w:rFonts w:cs="Times New Roman"/>
                <w:b/>
                <w:bCs/>
                <w:szCs w:val="22"/>
              </w:rPr>
            </w:pPr>
            <w:r w:rsidRPr="009C01F5">
              <w:rPr>
                <w:rFonts w:cs="Times New Roman"/>
                <w:b/>
                <w:bCs/>
                <w:szCs w:val="22"/>
              </w:rPr>
              <w:t>PTT Phenol Co.,</w:t>
            </w:r>
            <w:r w:rsidR="00C72C31" w:rsidRPr="009C01F5">
              <w:rPr>
                <w:rFonts w:cs="Times New Roman"/>
                <w:b/>
                <w:bCs/>
                <w:szCs w:val="22"/>
              </w:rPr>
              <w:t xml:space="preserve"> </w:t>
            </w:r>
            <w:r w:rsidRPr="009C01F5">
              <w:rPr>
                <w:rFonts w:cs="Times New Roman"/>
                <w:b/>
                <w:bCs/>
                <w:szCs w:val="22"/>
              </w:rPr>
              <w:t>Ltd.</w:t>
            </w:r>
          </w:p>
        </w:tc>
        <w:tc>
          <w:tcPr>
            <w:tcW w:w="236" w:type="dxa"/>
          </w:tcPr>
          <w:p w14:paraId="0CB7B7BD" w14:textId="77777777" w:rsidR="00B209A3" w:rsidRPr="009C01F5" w:rsidRDefault="00B209A3" w:rsidP="00B209A3">
            <w:pPr>
              <w:ind w:left="-108" w:right="-108"/>
              <w:jc w:val="center"/>
              <w:rPr>
                <w:rFonts w:cs="Times New Roman"/>
                <w:b/>
                <w:bCs/>
                <w:szCs w:val="22"/>
                <w:rtl/>
              </w:rPr>
            </w:pPr>
          </w:p>
        </w:tc>
        <w:tc>
          <w:tcPr>
            <w:tcW w:w="1474" w:type="dxa"/>
            <w:hideMark/>
          </w:tcPr>
          <w:p w14:paraId="7F1090B8" w14:textId="4F045C9B" w:rsidR="00B209A3" w:rsidRPr="009C01F5" w:rsidRDefault="00B209A3" w:rsidP="00B209A3">
            <w:pPr>
              <w:ind w:left="-108" w:right="-108"/>
              <w:jc w:val="center"/>
              <w:rPr>
                <w:rFonts w:cs="Times New Roman"/>
                <w:b/>
                <w:bCs/>
                <w:szCs w:val="22"/>
                <w:rtl/>
              </w:rPr>
            </w:pPr>
            <w:r w:rsidRPr="009C01F5">
              <w:rPr>
                <w:rFonts w:cs="Times New Roman"/>
                <w:b/>
                <w:bCs/>
                <w:szCs w:val="22"/>
              </w:rPr>
              <w:t>GC Oxirane Co.,</w:t>
            </w:r>
            <w:r w:rsidR="00C72C31" w:rsidRPr="009C01F5">
              <w:rPr>
                <w:rFonts w:cs="Times New Roman"/>
                <w:b/>
                <w:bCs/>
                <w:szCs w:val="22"/>
              </w:rPr>
              <w:t xml:space="preserve"> </w:t>
            </w:r>
            <w:r w:rsidRPr="009C01F5">
              <w:rPr>
                <w:rFonts w:cs="Times New Roman"/>
                <w:b/>
                <w:bCs/>
                <w:szCs w:val="22"/>
              </w:rPr>
              <w:t>Ltd.</w:t>
            </w:r>
          </w:p>
        </w:tc>
        <w:tc>
          <w:tcPr>
            <w:tcW w:w="256" w:type="dxa"/>
          </w:tcPr>
          <w:p w14:paraId="398CD27D" w14:textId="77777777" w:rsidR="00B209A3" w:rsidRPr="009C01F5" w:rsidRDefault="00B209A3" w:rsidP="00B209A3">
            <w:pPr>
              <w:ind w:left="-108" w:right="-108"/>
              <w:jc w:val="center"/>
              <w:rPr>
                <w:rFonts w:cs="Times New Roman"/>
                <w:b/>
                <w:bCs/>
                <w:szCs w:val="22"/>
                <w:rtl/>
              </w:rPr>
            </w:pPr>
          </w:p>
        </w:tc>
        <w:tc>
          <w:tcPr>
            <w:tcW w:w="1454" w:type="dxa"/>
            <w:hideMark/>
          </w:tcPr>
          <w:p w14:paraId="21174F70" w14:textId="77777777" w:rsidR="00B209A3" w:rsidRPr="009C01F5" w:rsidRDefault="00B209A3" w:rsidP="00B209A3">
            <w:pPr>
              <w:ind w:left="-108" w:right="-108"/>
              <w:jc w:val="center"/>
              <w:rPr>
                <w:rFonts w:cs="Times New Roman"/>
                <w:b/>
                <w:bCs/>
                <w:szCs w:val="22"/>
              </w:rPr>
            </w:pPr>
          </w:p>
          <w:p w14:paraId="6A73D1C3" w14:textId="7C9F827C" w:rsidR="00B209A3" w:rsidRPr="009C01F5" w:rsidRDefault="00B209A3" w:rsidP="00B209A3">
            <w:pPr>
              <w:ind w:left="-108" w:right="-108"/>
              <w:jc w:val="center"/>
              <w:rPr>
                <w:rFonts w:cs="Times New Roman"/>
                <w:b/>
                <w:bCs/>
                <w:szCs w:val="22"/>
                <w:rtl/>
              </w:rPr>
            </w:pPr>
            <w:r w:rsidRPr="009C01F5">
              <w:rPr>
                <w:rFonts w:cs="Times New Roman"/>
                <w:b/>
                <w:bCs/>
                <w:szCs w:val="22"/>
              </w:rPr>
              <w:t>Total</w:t>
            </w:r>
          </w:p>
        </w:tc>
      </w:tr>
      <w:tr w:rsidR="00E34BC3" w:rsidRPr="009C01F5" w14:paraId="067401FD" w14:textId="77777777" w:rsidTr="00094EAF">
        <w:trPr>
          <w:tblHeader/>
        </w:trPr>
        <w:tc>
          <w:tcPr>
            <w:tcW w:w="3959" w:type="dxa"/>
          </w:tcPr>
          <w:p w14:paraId="3DDEA1CE" w14:textId="77777777" w:rsidR="00E34BC3" w:rsidRPr="009C01F5" w:rsidRDefault="00E34BC3">
            <w:pPr>
              <w:rPr>
                <w:rFonts w:cs="Times New Roman"/>
                <w:szCs w:val="22"/>
                <w:rtl/>
              </w:rPr>
            </w:pPr>
          </w:p>
        </w:tc>
        <w:tc>
          <w:tcPr>
            <w:tcW w:w="258" w:type="dxa"/>
          </w:tcPr>
          <w:p w14:paraId="20F2336E" w14:textId="77777777" w:rsidR="00E34BC3" w:rsidRPr="009C01F5" w:rsidRDefault="00E34BC3">
            <w:pPr>
              <w:ind w:left="-108" w:right="-108"/>
              <w:jc w:val="center"/>
              <w:rPr>
                <w:rFonts w:cs="Times New Roman"/>
                <w:i/>
                <w:iCs/>
                <w:szCs w:val="22"/>
                <w:rtl/>
              </w:rPr>
            </w:pPr>
          </w:p>
        </w:tc>
        <w:tc>
          <w:tcPr>
            <w:tcW w:w="4963" w:type="dxa"/>
            <w:gridSpan w:val="5"/>
            <w:hideMark/>
          </w:tcPr>
          <w:p w14:paraId="06ABC367" w14:textId="77777777" w:rsidR="00E34BC3" w:rsidRPr="009C01F5" w:rsidRDefault="00E34BC3">
            <w:pPr>
              <w:ind w:left="-108" w:right="-108"/>
              <w:jc w:val="center"/>
              <w:rPr>
                <w:rFonts w:cs="Times New Roman"/>
                <w:i/>
                <w:iCs/>
                <w:szCs w:val="22"/>
              </w:rPr>
            </w:pPr>
            <w:r w:rsidRPr="009C01F5">
              <w:rPr>
                <w:rFonts w:cs="Times New Roman"/>
                <w:i/>
                <w:iCs/>
                <w:szCs w:val="22"/>
              </w:rPr>
              <w:t>(in million Baht)</w:t>
            </w:r>
          </w:p>
        </w:tc>
      </w:tr>
      <w:tr w:rsidR="00B209A3" w:rsidRPr="009C01F5" w14:paraId="3C5B53B9" w14:textId="77777777" w:rsidTr="00951652">
        <w:tc>
          <w:tcPr>
            <w:tcW w:w="3959" w:type="dxa"/>
            <w:hideMark/>
          </w:tcPr>
          <w:p w14:paraId="2B7D09E6" w14:textId="0E5DCA88" w:rsidR="00B209A3" w:rsidRPr="009C01F5" w:rsidRDefault="00B209A3" w:rsidP="00B209A3">
            <w:pPr>
              <w:tabs>
                <w:tab w:val="decimal" w:pos="0"/>
              </w:tabs>
              <w:ind w:right="-108"/>
              <w:rPr>
                <w:rFonts w:cs="Times New Roman"/>
                <w:szCs w:val="22"/>
              </w:rPr>
            </w:pPr>
            <w:r w:rsidRPr="009C01F5">
              <w:rPr>
                <w:rFonts w:cs="Times New Roman"/>
                <w:szCs w:val="22"/>
              </w:rPr>
              <w:t>Cash and cash equivalent</w:t>
            </w:r>
          </w:p>
        </w:tc>
        <w:tc>
          <w:tcPr>
            <w:tcW w:w="258" w:type="dxa"/>
          </w:tcPr>
          <w:p w14:paraId="76F17EDD" w14:textId="77777777" w:rsidR="00B209A3" w:rsidRPr="009C01F5" w:rsidRDefault="00B209A3" w:rsidP="00B209A3">
            <w:pPr>
              <w:tabs>
                <w:tab w:val="decimal" w:pos="972"/>
              </w:tabs>
              <w:ind w:right="-108"/>
              <w:rPr>
                <w:rFonts w:cs="Times New Roman"/>
                <w:szCs w:val="22"/>
              </w:rPr>
            </w:pPr>
          </w:p>
        </w:tc>
        <w:tc>
          <w:tcPr>
            <w:tcW w:w="1543" w:type="dxa"/>
          </w:tcPr>
          <w:p w14:paraId="299CDAF9" w14:textId="3F2F8412"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2,223 </w:t>
            </w:r>
          </w:p>
        </w:tc>
        <w:tc>
          <w:tcPr>
            <w:tcW w:w="236" w:type="dxa"/>
          </w:tcPr>
          <w:p w14:paraId="01895183" w14:textId="77777777" w:rsidR="00B209A3" w:rsidRPr="009C01F5" w:rsidRDefault="00B209A3" w:rsidP="00B209A3">
            <w:pPr>
              <w:tabs>
                <w:tab w:val="decimal" w:pos="1191"/>
              </w:tabs>
              <w:ind w:left="-108" w:right="-108"/>
              <w:rPr>
                <w:rFonts w:cs="Times New Roman"/>
                <w:szCs w:val="22"/>
              </w:rPr>
            </w:pPr>
          </w:p>
        </w:tc>
        <w:tc>
          <w:tcPr>
            <w:tcW w:w="1474" w:type="dxa"/>
          </w:tcPr>
          <w:p w14:paraId="0C08B3E8" w14:textId="1CEA7704"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2,957 </w:t>
            </w:r>
          </w:p>
        </w:tc>
        <w:tc>
          <w:tcPr>
            <w:tcW w:w="256" w:type="dxa"/>
          </w:tcPr>
          <w:p w14:paraId="44EA904B" w14:textId="77777777" w:rsidR="00B209A3" w:rsidRPr="009C01F5" w:rsidRDefault="00B209A3" w:rsidP="00B209A3">
            <w:pPr>
              <w:tabs>
                <w:tab w:val="decimal" w:pos="1160"/>
              </w:tabs>
              <w:ind w:left="-108" w:right="-108"/>
              <w:rPr>
                <w:rFonts w:cs="Times New Roman"/>
                <w:szCs w:val="22"/>
              </w:rPr>
            </w:pPr>
          </w:p>
        </w:tc>
        <w:tc>
          <w:tcPr>
            <w:tcW w:w="1454" w:type="dxa"/>
          </w:tcPr>
          <w:p w14:paraId="75AE5762" w14:textId="69E48B13"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5,180 </w:t>
            </w:r>
          </w:p>
        </w:tc>
      </w:tr>
      <w:tr w:rsidR="00B209A3" w:rsidRPr="009C01F5" w14:paraId="477ECBC4" w14:textId="77777777" w:rsidTr="00951652">
        <w:tc>
          <w:tcPr>
            <w:tcW w:w="3959" w:type="dxa"/>
            <w:hideMark/>
          </w:tcPr>
          <w:p w14:paraId="16A7A345" w14:textId="7FB841B3" w:rsidR="00B209A3" w:rsidRPr="009C01F5" w:rsidRDefault="00B209A3" w:rsidP="00B209A3">
            <w:pPr>
              <w:tabs>
                <w:tab w:val="decimal" w:pos="0"/>
              </w:tabs>
              <w:ind w:right="-108"/>
              <w:rPr>
                <w:rFonts w:cs="Times New Roman"/>
                <w:szCs w:val="22"/>
              </w:rPr>
            </w:pPr>
            <w:r w:rsidRPr="009C01F5">
              <w:rPr>
                <w:rFonts w:cs="Times New Roman"/>
                <w:szCs w:val="22"/>
              </w:rPr>
              <w:t xml:space="preserve">Trade accounts receivable </w:t>
            </w:r>
          </w:p>
        </w:tc>
        <w:tc>
          <w:tcPr>
            <w:tcW w:w="258" w:type="dxa"/>
          </w:tcPr>
          <w:p w14:paraId="382F5759" w14:textId="77777777" w:rsidR="00B209A3" w:rsidRPr="009C01F5" w:rsidRDefault="00B209A3" w:rsidP="00B209A3">
            <w:pPr>
              <w:tabs>
                <w:tab w:val="decimal" w:pos="972"/>
              </w:tabs>
              <w:ind w:left="-108" w:right="-108"/>
              <w:rPr>
                <w:rFonts w:cs="Times New Roman"/>
                <w:szCs w:val="22"/>
              </w:rPr>
            </w:pPr>
          </w:p>
        </w:tc>
        <w:tc>
          <w:tcPr>
            <w:tcW w:w="1543" w:type="dxa"/>
          </w:tcPr>
          <w:p w14:paraId="0B36BD8A" w14:textId="5ABD5C26"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3,527 </w:t>
            </w:r>
          </w:p>
        </w:tc>
        <w:tc>
          <w:tcPr>
            <w:tcW w:w="236" w:type="dxa"/>
          </w:tcPr>
          <w:p w14:paraId="4E120031" w14:textId="77777777" w:rsidR="00B209A3" w:rsidRPr="009C01F5" w:rsidRDefault="00B209A3" w:rsidP="00B209A3">
            <w:pPr>
              <w:tabs>
                <w:tab w:val="decimal" w:pos="1191"/>
              </w:tabs>
              <w:ind w:left="-108" w:right="-108"/>
              <w:rPr>
                <w:rFonts w:cs="Times New Roman"/>
                <w:szCs w:val="22"/>
              </w:rPr>
            </w:pPr>
          </w:p>
        </w:tc>
        <w:tc>
          <w:tcPr>
            <w:tcW w:w="1474" w:type="dxa"/>
          </w:tcPr>
          <w:p w14:paraId="239E4652" w14:textId="2D84FBD7"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511 </w:t>
            </w:r>
          </w:p>
        </w:tc>
        <w:tc>
          <w:tcPr>
            <w:tcW w:w="256" w:type="dxa"/>
          </w:tcPr>
          <w:p w14:paraId="09FC8E8F" w14:textId="77777777" w:rsidR="00B209A3" w:rsidRPr="009C01F5" w:rsidRDefault="00B209A3" w:rsidP="00B209A3">
            <w:pPr>
              <w:tabs>
                <w:tab w:val="decimal" w:pos="1160"/>
              </w:tabs>
              <w:ind w:left="-108" w:right="-108"/>
              <w:rPr>
                <w:rFonts w:cs="Times New Roman"/>
                <w:szCs w:val="22"/>
              </w:rPr>
            </w:pPr>
          </w:p>
        </w:tc>
        <w:tc>
          <w:tcPr>
            <w:tcW w:w="1454" w:type="dxa"/>
          </w:tcPr>
          <w:p w14:paraId="38F5C477" w14:textId="61BE3F5F"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4,038 </w:t>
            </w:r>
          </w:p>
        </w:tc>
      </w:tr>
      <w:tr w:rsidR="00B209A3" w:rsidRPr="009C01F5" w14:paraId="01766F25" w14:textId="77777777" w:rsidTr="00951652">
        <w:tc>
          <w:tcPr>
            <w:tcW w:w="3959" w:type="dxa"/>
            <w:hideMark/>
          </w:tcPr>
          <w:p w14:paraId="665C036E" w14:textId="5A91F84D" w:rsidR="00B209A3" w:rsidRPr="009C01F5" w:rsidRDefault="00B209A3" w:rsidP="00B209A3">
            <w:pPr>
              <w:tabs>
                <w:tab w:val="decimal" w:pos="0"/>
              </w:tabs>
              <w:ind w:right="-108"/>
              <w:rPr>
                <w:rFonts w:cs="Times New Roman"/>
                <w:szCs w:val="22"/>
              </w:rPr>
            </w:pPr>
            <w:r w:rsidRPr="009C01F5">
              <w:rPr>
                <w:rFonts w:cs="Times New Roman"/>
                <w:szCs w:val="22"/>
              </w:rPr>
              <w:t>Inventories</w:t>
            </w:r>
          </w:p>
        </w:tc>
        <w:tc>
          <w:tcPr>
            <w:tcW w:w="258" w:type="dxa"/>
          </w:tcPr>
          <w:p w14:paraId="72FC7C02" w14:textId="77777777" w:rsidR="00B209A3" w:rsidRPr="009C01F5" w:rsidRDefault="00B209A3" w:rsidP="00B209A3">
            <w:pPr>
              <w:tabs>
                <w:tab w:val="decimal" w:pos="972"/>
              </w:tabs>
              <w:ind w:left="-108" w:right="-108"/>
              <w:rPr>
                <w:rFonts w:cs="Times New Roman"/>
                <w:szCs w:val="22"/>
              </w:rPr>
            </w:pPr>
          </w:p>
        </w:tc>
        <w:tc>
          <w:tcPr>
            <w:tcW w:w="1543" w:type="dxa"/>
          </w:tcPr>
          <w:p w14:paraId="5B2E4BE4" w14:textId="2CEF852E"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1,825 </w:t>
            </w:r>
          </w:p>
        </w:tc>
        <w:tc>
          <w:tcPr>
            <w:tcW w:w="236" w:type="dxa"/>
          </w:tcPr>
          <w:p w14:paraId="1A224AB7" w14:textId="77777777" w:rsidR="00B209A3" w:rsidRPr="009C01F5" w:rsidRDefault="00B209A3" w:rsidP="00B209A3">
            <w:pPr>
              <w:tabs>
                <w:tab w:val="decimal" w:pos="1191"/>
              </w:tabs>
              <w:ind w:left="-108" w:right="-108"/>
              <w:rPr>
                <w:rFonts w:cs="Times New Roman"/>
                <w:szCs w:val="22"/>
              </w:rPr>
            </w:pPr>
          </w:p>
        </w:tc>
        <w:tc>
          <w:tcPr>
            <w:tcW w:w="1474" w:type="dxa"/>
          </w:tcPr>
          <w:p w14:paraId="3098FCA3" w14:textId="7BD4FC11"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1,422 </w:t>
            </w:r>
          </w:p>
        </w:tc>
        <w:tc>
          <w:tcPr>
            <w:tcW w:w="256" w:type="dxa"/>
          </w:tcPr>
          <w:p w14:paraId="7820CEDB" w14:textId="77777777" w:rsidR="00B209A3" w:rsidRPr="009C01F5" w:rsidRDefault="00B209A3" w:rsidP="00B209A3">
            <w:pPr>
              <w:tabs>
                <w:tab w:val="decimal" w:pos="1160"/>
              </w:tabs>
              <w:ind w:left="-108" w:right="-108"/>
              <w:rPr>
                <w:rFonts w:cs="Times New Roman"/>
                <w:szCs w:val="22"/>
              </w:rPr>
            </w:pPr>
          </w:p>
        </w:tc>
        <w:tc>
          <w:tcPr>
            <w:tcW w:w="1454" w:type="dxa"/>
          </w:tcPr>
          <w:p w14:paraId="1DAC9901" w14:textId="34D70785"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3,247 </w:t>
            </w:r>
          </w:p>
        </w:tc>
      </w:tr>
      <w:tr w:rsidR="00B209A3" w:rsidRPr="009C01F5" w14:paraId="1C58E14E" w14:textId="77777777" w:rsidTr="00951652">
        <w:tc>
          <w:tcPr>
            <w:tcW w:w="3959" w:type="dxa"/>
            <w:hideMark/>
          </w:tcPr>
          <w:p w14:paraId="578621A0" w14:textId="38485029" w:rsidR="00B209A3" w:rsidRPr="009C01F5" w:rsidRDefault="00B209A3" w:rsidP="00B209A3">
            <w:pPr>
              <w:tabs>
                <w:tab w:val="decimal" w:pos="0"/>
              </w:tabs>
              <w:ind w:right="-108"/>
              <w:rPr>
                <w:rFonts w:cs="Times New Roman"/>
                <w:szCs w:val="22"/>
              </w:rPr>
            </w:pPr>
            <w:r w:rsidRPr="009C01F5">
              <w:rPr>
                <w:rFonts w:cs="Times New Roman"/>
                <w:szCs w:val="22"/>
              </w:rPr>
              <w:t>Property, plant and equipment</w:t>
            </w:r>
          </w:p>
        </w:tc>
        <w:tc>
          <w:tcPr>
            <w:tcW w:w="258" w:type="dxa"/>
          </w:tcPr>
          <w:p w14:paraId="4FC4D887" w14:textId="77777777" w:rsidR="00B209A3" w:rsidRPr="009C01F5" w:rsidRDefault="00B209A3" w:rsidP="00B209A3">
            <w:pPr>
              <w:tabs>
                <w:tab w:val="decimal" w:pos="972"/>
              </w:tabs>
              <w:ind w:left="-108" w:right="-108"/>
              <w:rPr>
                <w:rFonts w:cs="Times New Roman"/>
                <w:szCs w:val="22"/>
              </w:rPr>
            </w:pPr>
          </w:p>
        </w:tc>
        <w:tc>
          <w:tcPr>
            <w:tcW w:w="1543" w:type="dxa"/>
          </w:tcPr>
          <w:p w14:paraId="4DB38A55" w14:textId="4937FC60"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14,427 </w:t>
            </w:r>
          </w:p>
        </w:tc>
        <w:tc>
          <w:tcPr>
            <w:tcW w:w="236" w:type="dxa"/>
          </w:tcPr>
          <w:p w14:paraId="7BCED02B" w14:textId="77777777" w:rsidR="00B209A3" w:rsidRPr="009C01F5" w:rsidRDefault="00B209A3" w:rsidP="00B209A3">
            <w:pPr>
              <w:tabs>
                <w:tab w:val="decimal" w:pos="1191"/>
              </w:tabs>
              <w:ind w:left="-108" w:right="-108"/>
              <w:rPr>
                <w:rFonts w:cs="Times New Roman"/>
                <w:szCs w:val="22"/>
              </w:rPr>
            </w:pPr>
          </w:p>
        </w:tc>
        <w:tc>
          <w:tcPr>
            <w:tcW w:w="1474" w:type="dxa"/>
          </w:tcPr>
          <w:p w14:paraId="4814F409" w14:textId="03D9D3A8"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15,949 </w:t>
            </w:r>
          </w:p>
        </w:tc>
        <w:tc>
          <w:tcPr>
            <w:tcW w:w="256" w:type="dxa"/>
          </w:tcPr>
          <w:p w14:paraId="66E2E531" w14:textId="77777777" w:rsidR="00B209A3" w:rsidRPr="009C01F5" w:rsidRDefault="00B209A3" w:rsidP="00B209A3">
            <w:pPr>
              <w:tabs>
                <w:tab w:val="decimal" w:pos="1160"/>
              </w:tabs>
              <w:ind w:left="-108" w:right="-108"/>
              <w:rPr>
                <w:rFonts w:cs="Times New Roman"/>
                <w:szCs w:val="22"/>
              </w:rPr>
            </w:pPr>
          </w:p>
        </w:tc>
        <w:tc>
          <w:tcPr>
            <w:tcW w:w="1454" w:type="dxa"/>
          </w:tcPr>
          <w:p w14:paraId="297F8688" w14:textId="56999345"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30,376 </w:t>
            </w:r>
          </w:p>
        </w:tc>
      </w:tr>
      <w:tr w:rsidR="00B209A3" w:rsidRPr="009C01F5" w14:paraId="68355658" w14:textId="77777777" w:rsidTr="00951652">
        <w:tc>
          <w:tcPr>
            <w:tcW w:w="3959" w:type="dxa"/>
            <w:hideMark/>
          </w:tcPr>
          <w:p w14:paraId="18C83545" w14:textId="5CB3A398" w:rsidR="00B209A3" w:rsidRPr="009C01F5" w:rsidRDefault="00B209A3" w:rsidP="00B209A3">
            <w:pPr>
              <w:tabs>
                <w:tab w:val="decimal" w:pos="0"/>
              </w:tabs>
              <w:ind w:right="-108"/>
              <w:rPr>
                <w:rFonts w:cs="Times New Roman"/>
                <w:szCs w:val="22"/>
              </w:rPr>
            </w:pPr>
            <w:r w:rsidRPr="009C01F5">
              <w:rPr>
                <w:rFonts w:cs="Times New Roman"/>
                <w:szCs w:val="22"/>
              </w:rPr>
              <w:t>Right-of-use assets</w:t>
            </w:r>
          </w:p>
        </w:tc>
        <w:tc>
          <w:tcPr>
            <w:tcW w:w="258" w:type="dxa"/>
          </w:tcPr>
          <w:p w14:paraId="53B059ED" w14:textId="77777777" w:rsidR="00B209A3" w:rsidRPr="009C01F5" w:rsidRDefault="00B209A3" w:rsidP="00B209A3">
            <w:pPr>
              <w:tabs>
                <w:tab w:val="decimal" w:pos="972"/>
              </w:tabs>
              <w:ind w:left="-108" w:right="-108"/>
              <w:rPr>
                <w:rFonts w:cs="Times New Roman"/>
                <w:szCs w:val="22"/>
              </w:rPr>
            </w:pPr>
          </w:p>
        </w:tc>
        <w:tc>
          <w:tcPr>
            <w:tcW w:w="1543" w:type="dxa"/>
          </w:tcPr>
          <w:p w14:paraId="2F76CC57" w14:textId="7297DCC7"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1,739 </w:t>
            </w:r>
          </w:p>
        </w:tc>
        <w:tc>
          <w:tcPr>
            <w:tcW w:w="236" w:type="dxa"/>
          </w:tcPr>
          <w:p w14:paraId="7B89E704" w14:textId="77777777" w:rsidR="00B209A3" w:rsidRPr="009C01F5" w:rsidRDefault="00B209A3" w:rsidP="00B209A3">
            <w:pPr>
              <w:tabs>
                <w:tab w:val="decimal" w:pos="1191"/>
              </w:tabs>
              <w:ind w:left="-108" w:right="-108"/>
              <w:rPr>
                <w:rFonts w:cs="Times New Roman"/>
                <w:szCs w:val="22"/>
              </w:rPr>
            </w:pPr>
          </w:p>
        </w:tc>
        <w:tc>
          <w:tcPr>
            <w:tcW w:w="1474" w:type="dxa"/>
          </w:tcPr>
          <w:p w14:paraId="7470743E" w14:textId="46FDA0F9"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1,617 </w:t>
            </w:r>
          </w:p>
        </w:tc>
        <w:tc>
          <w:tcPr>
            <w:tcW w:w="256" w:type="dxa"/>
          </w:tcPr>
          <w:p w14:paraId="19286F07" w14:textId="77777777" w:rsidR="00B209A3" w:rsidRPr="009C01F5" w:rsidRDefault="00B209A3" w:rsidP="00B209A3">
            <w:pPr>
              <w:tabs>
                <w:tab w:val="decimal" w:pos="1160"/>
              </w:tabs>
              <w:ind w:left="-108" w:right="-108"/>
              <w:rPr>
                <w:rFonts w:cs="Times New Roman"/>
                <w:szCs w:val="22"/>
              </w:rPr>
            </w:pPr>
          </w:p>
        </w:tc>
        <w:tc>
          <w:tcPr>
            <w:tcW w:w="1454" w:type="dxa"/>
          </w:tcPr>
          <w:p w14:paraId="3F3826CD" w14:textId="0B1552D7"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3,356 </w:t>
            </w:r>
          </w:p>
        </w:tc>
      </w:tr>
      <w:tr w:rsidR="00B209A3" w:rsidRPr="009C01F5" w14:paraId="794B7DEB" w14:textId="77777777" w:rsidTr="00951652">
        <w:tc>
          <w:tcPr>
            <w:tcW w:w="3959" w:type="dxa"/>
            <w:hideMark/>
          </w:tcPr>
          <w:p w14:paraId="613E5FEF" w14:textId="4C17C88A" w:rsidR="00B209A3" w:rsidRPr="009C01F5" w:rsidRDefault="00B209A3" w:rsidP="00B209A3">
            <w:pPr>
              <w:tabs>
                <w:tab w:val="decimal" w:pos="0"/>
              </w:tabs>
              <w:ind w:right="-108"/>
              <w:rPr>
                <w:rFonts w:cs="Times New Roman"/>
                <w:szCs w:val="22"/>
              </w:rPr>
            </w:pPr>
            <w:r w:rsidRPr="009C01F5">
              <w:rPr>
                <w:rFonts w:cs="Times New Roman"/>
                <w:szCs w:val="22"/>
              </w:rPr>
              <w:t>Intangible assets</w:t>
            </w:r>
          </w:p>
        </w:tc>
        <w:tc>
          <w:tcPr>
            <w:tcW w:w="258" w:type="dxa"/>
          </w:tcPr>
          <w:p w14:paraId="30F3383B" w14:textId="77777777" w:rsidR="00B209A3" w:rsidRPr="009C01F5" w:rsidRDefault="00B209A3" w:rsidP="00B209A3">
            <w:pPr>
              <w:tabs>
                <w:tab w:val="decimal" w:pos="972"/>
              </w:tabs>
              <w:ind w:left="-108" w:right="-108"/>
              <w:rPr>
                <w:rFonts w:cs="Times New Roman"/>
                <w:szCs w:val="22"/>
              </w:rPr>
            </w:pPr>
          </w:p>
        </w:tc>
        <w:tc>
          <w:tcPr>
            <w:tcW w:w="1543" w:type="dxa"/>
          </w:tcPr>
          <w:p w14:paraId="7DC0F231" w14:textId="47752615"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944 </w:t>
            </w:r>
          </w:p>
        </w:tc>
        <w:tc>
          <w:tcPr>
            <w:tcW w:w="236" w:type="dxa"/>
          </w:tcPr>
          <w:p w14:paraId="6E183BEE" w14:textId="77777777" w:rsidR="00B209A3" w:rsidRPr="009C01F5" w:rsidRDefault="00B209A3" w:rsidP="00B209A3">
            <w:pPr>
              <w:tabs>
                <w:tab w:val="decimal" w:pos="1191"/>
              </w:tabs>
              <w:ind w:left="-108" w:right="-108"/>
              <w:rPr>
                <w:rFonts w:cs="Times New Roman"/>
                <w:szCs w:val="22"/>
              </w:rPr>
            </w:pPr>
          </w:p>
        </w:tc>
        <w:tc>
          <w:tcPr>
            <w:tcW w:w="1474" w:type="dxa"/>
          </w:tcPr>
          <w:p w14:paraId="32C01CA9" w14:textId="7442C632" w:rsidR="00B209A3" w:rsidRPr="009C01F5" w:rsidRDefault="00B209A3" w:rsidP="00B209A3">
            <w:pPr>
              <w:tabs>
                <w:tab w:val="decimal" w:pos="1008"/>
              </w:tabs>
              <w:ind w:left="-108" w:right="-108"/>
              <w:jc w:val="center"/>
              <w:rPr>
                <w:rFonts w:cs="Times New Roman"/>
                <w:szCs w:val="22"/>
              </w:rPr>
            </w:pPr>
            <w:r w:rsidRPr="009C01F5">
              <w:rPr>
                <w:rFonts w:cs="Times New Roman"/>
                <w:szCs w:val="22"/>
              </w:rPr>
              <w:t xml:space="preserve"> 687 </w:t>
            </w:r>
          </w:p>
        </w:tc>
        <w:tc>
          <w:tcPr>
            <w:tcW w:w="256" w:type="dxa"/>
          </w:tcPr>
          <w:p w14:paraId="0F185B56" w14:textId="77777777" w:rsidR="00B209A3" w:rsidRPr="009C01F5" w:rsidRDefault="00B209A3" w:rsidP="00B209A3">
            <w:pPr>
              <w:tabs>
                <w:tab w:val="decimal" w:pos="1160"/>
              </w:tabs>
              <w:ind w:left="-108" w:right="-108"/>
              <w:rPr>
                <w:rFonts w:cs="Times New Roman"/>
                <w:szCs w:val="22"/>
              </w:rPr>
            </w:pPr>
          </w:p>
        </w:tc>
        <w:tc>
          <w:tcPr>
            <w:tcW w:w="1454" w:type="dxa"/>
          </w:tcPr>
          <w:p w14:paraId="3474A0D9" w14:textId="40BA72CF"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1,631 </w:t>
            </w:r>
          </w:p>
        </w:tc>
      </w:tr>
      <w:tr w:rsidR="00B209A3" w:rsidRPr="009C01F5" w14:paraId="539194C4" w14:textId="77777777" w:rsidTr="00951652">
        <w:tc>
          <w:tcPr>
            <w:tcW w:w="3959" w:type="dxa"/>
            <w:hideMark/>
          </w:tcPr>
          <w:p w14:paraId="602A9F73" w14:textId="4BD358C6" w:rsidR="00B209A3" w:rsidRPr="009C01F5" w:rsidRDefault="00B209A3" w:rsidP="00B209A3">
            <w:pPr>
              <w:tabs>
                <w:tab w:val="decimal" w:pos="0"/>
              </w:tabs>
              <w:ind w:right="-108"/>
              <w:rPr>
                <w:rFonts w:cs="Times New Roman"/>
                <w:szCs w:val="22"/>
              </w:rPr>
            </w:pPr>
            <w:r w:rsidRPr="009C01F5">
              <w:rPr>
                <w:rFonts w:cs="Times New Roman"/>
                <w:szCs w:val="22"/>
              </w:rPr>
              <w:t>Deferred tax asset</w:t>
            </w:r>
          </w:p>
        </w:tc>
        <w:tc>
          <w:tcPr>
            <w:tcW w:w="258" w:type="dxa"/>
          </w:tcPr>
          <w:p w14:paraId="5E33DB03" w14:textId="77777777" w:rsidR="00B209A3" w:rsidRPr="009C01F5" w:rsidRDefault="00B209A3" w:rsidP="00B209A3">
            <w:pPr>
              <w:tabs>
                <w:tab w:val="decimal" w:pos="972"/>
              </w:tabs>
              <w:ind w:left="-108" w:right="-108"/>
              <w:rPr>
                <w:rFonts w:cs="Times New Roman"/>
                <w:szCs w:val="22"/>
              </w:rPr>
            </w:pPr>
          </w:p>
        </w:tc>
        <w:tc>
          <w:tcPr>
            <w:tcW w:w="1543" w:type="dxa"/>
          </w:tcPr>
          <w:p w14:paraId="0665F2F0" w14:textId="06017B26"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 193 </w:t>
            </w:r>
          </w:p>
        </w:tc>
        <w:tc>
          <w:tcPr>
            <w:tcW w:w="236" w:type="dxa"/>
          </w:tcPr>
          <w:p w14:paraId="1025836F" w14:textId="77777777" w:rsidR="00B209A3" w:rsidRPr="009C01F5" w:rsidRDefault="00B209A3" w:rsidP="00B209A3">
            <w:pPr>
              <w:tabs>
                <w:tab w:val="decimal" w:pos="1191"/>
              </w:tabs>
              <w:ind w:left="-108" w:right="-108"/>
              <w:rPr>
                <w:rFonts w:cs="Times New Roman"/>
                <w:szCs w:val="22"/>
              </w:rPr>
            </w:pPr>
          </w:p>
        </w:tc>
        <w:tc>
          <w:tcPr>
            <w:tcW w:w="1474" w:type="dxa"/>
          </w:tcPr>
          <w:p w14:paraId="0A2FED2E" w14:textId="01DE24C5"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52 </w:t>
            </w:r>
          </w:p>
        </w:tc>
        <w:tc>
          <w:tcPr>
            <w:tcW w:w="256" w:type="dxa"/>
          </w:tcPr>
          <w:p w14:paraId="6BAAA57F" w14:textId="77777777" w:rsidR="00B209A3" w:rsidRPr="009C01F5" w:rsidRDefault="00B209A3" w:rsidP="00B209A3">
            <w:pPr>
              <w:tabs>
                <w:tab w:val="decimal" w:pos="1160"/>
              </w:tabs>
              <w:ind w:left="-108" w:right="-108"/>
              <w:rPr>
                <w:rFonts w:cs="Times New Roman"/>
                <w:szCs w:val="22"/>
              </w:rPr>
            </w:pPr>
          </w:p>
        </w:tc>
        <w:tc>
          <w:tcPr>
            <w:tcW w:w="1454" w:type="dxa"/>
          </w:tcPr>
          <w:p w14:paraId="0C9BE44A" w14:textId="42354360"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245 </w:t>
            </w:r>
          </w:p>
        </w:tc>
      </w:tr>
      <w:tr w:rsidR="00B209A3" w:rsidRPr="009C01F5" w14:paraId="6118261B" w14:textId="77777777" w:rsidTr="00951652">
        <w:tc>
          <w:tcPr>
            <w:tcW w:w="3959" w:type="dxa"/>
            <w:hideMark/>
          </w:tcPr>
          <w:p w14:paraId="130511A7" w14:textId="1066A15B" w:rsidR="00B209A3" w:rsidRPr="009C01F5" w:rsidRDefault="00B209A3" w:rsidP="00B209A3">
            <w:pPr>
              <w:tabs>
                <w:tab w:val="decimal" w:pos="0"/>
              </w:tabs>
              <w:ind w:right="-108"/>
              <w:rPr>
                <w:rFonts w:cs="Times New Roman"/>
                <w:szCs w:val="22"/>
              </w:rPr>
            </w:pPr>
            <w:r w:rsidRPr="009C01F5">
              <w:rPr>
                <w:rFonts w:cs="Times New Roman"/>
                <w:szCs w:val="22"/>
              </w:rPr>
              <w:t>Others</w:t>
            </w:r>
          </w:p>
        </w:tc>
        <w:tc>
          <w:tcPr>
            <w:tcW w:w="258" w:type="dxa"/>
          </w:tcPr>
          <w:p w14:paraId="4482DD1A" w14:textId="77777777" w:rsidR="00B209A3" w:rsidRPr="009C01F5" w:rsidRDefault="00B209A3" w:rsidP="00B209A3">
            <w:pPr>
              <w:tabs>
                <w:tab w:val="decimal" w:pos="972"/>
              </w:tabs>
              <w:ind w:left="-108" w:right="-108"/>
              <w:rPr>
                <w:rFonts w:cs="Times New Roman"/>
                <w:szCs w:val="22"/>
              </w:rPr>
            </w:pPr>
          </w:p>
        </w:tc>
        <w:tc>
          <w:tcPr>
            <w:tcW w:w="1543" w:type="dxa"/>
            <w:tcBorders>
              <w:top w:val="nil"/>
              <w:left w:val="nil"/>
              <w:bottom w:val="single" w:sz="4" w:space="0" w:color="auto"/>
              <w:right w:val="nil"/>
            </w:tcBorders>
          </w:tcPr>
          <w:p w14:paraId="6B691971" w14:textId="4C48E49E" w:rsidR="00B209A3" w:rsidRPr="009C01F5" w:rsidRDefault="00B209A3" w:rsidP="00B209A3">
            <w:pPr>
              <w:tabs>
                <w:tab w:val="decimal" w:pos="1245"/>
              </w:tabs>
              <w:ind w:left="-108" w:right="-108"/>
              <w:rPr>
                <w:rFonts w:cs="Times New Roman"/>
                <w:szCs w:val="22"/>
              </w:rPr>
            </w:pPr>
            <w:r w:rsidRPr="009C01F5">
              <w:rPr>
                <w:rFonts w:cs="Times New Roman"/>
                <w:szCs w:val="22"/>
              </w:rPr>
              <w:t xml:space="preserve">563 </w:t>
            </w:r>
          </w:p>
        </w:tc>
        <w:tc>
          <w:tcPr>
            <w:tcW w:w="236" w:type="dxa"/>
          </w:tcPr>
          <w:p w14:paraId="3A01EC94" w14:textId="77777777" w:rsidR="00B209A3" w:rsidRPr="009C01F5" w:rsidRDefault="00B209A3" w:rsidP="00B209A3">
            <w:pPr>
              <w:tabs>
                <w:tab w:val="decimal" w:pos="1191"/>
              </w:tabs>
              <w:ind w:left="-108" w:right="-108"/>
              <w:rPr>
                <w:rFonts w:cs="Times New Roman"/>
                <w:szCs w:val="22"/>
              </w:rPr>
            </w:pPr>
          </w:p>
        </w:tc>
        <w:tc>
          <w:tcPr>
            <w:tcW w:w="1474" w:type="dxa"/>
            <w:tcBorders>
              <w:top w:val="nil"/>
              <w:left w:val="nil"/>
              <w:bottom w:val="single" w:sz="4" w:space="0" w:color="auto"/>
              <w:right w:val="nil"/>
            </w:tcBorders>
          </w:tcPr>
          <w:p w14:paraId="76DDAC39" w14:textId="237762F5" w:rsidR="00B209A3" w:rsidRPr="009C01F5" w:rsidRDefault="00B209A3" w:rsidP="00B209A3">
            <w:pPr>
              <w:tabs>
                <w:tab w:val="decimal" w:pos="1191"/>
              </w:tabs>
              <w:ind w:left="-108" w:right="-108"/>
              <w:rPr>
                <w:rFonts w:cs="Times New Roman"/>
                <w:szCs w:val="22"/>
              </w:rPr>
            </w:pPr>
            <w:r w:rsidRPr="009C01F5">
              <w:rPr>
                <w:rFonts w:cs="Times New Roman"/>
                <w:szCs w:val="22"/>
              </w:rPr>
              <w:t>337</w:t>
            </w:r>
          </w:p>
        </w:tc>
        <w:tc>
          <w:tcPr>
            <w:tcW w:w="256" w:type="dxa"/>
          </w:tcPr>
          <w:p w14:paraId="31250B55" w14:textId="77777777" w:rsidR="00B209A3" w:rsidRPr="009C01F5" w:rsidRDefault="00B209A3" w:rsidP="00B209A3">
            <w:pPr>
              <w:tabs>
                <w:tab w:val="decimal" w:pos="1160"/>
              </w:tabs>
              <w:ind w:left="-108" w:right="-108"/>
              <w:rPr>
                <w:rFonts w:cs="Times New Roman"/>
                <w:szCs w:val="22"/>
              </w:rPr>
            </w:pPr>
          </w:p>
        </w:tc>
        <w:tc>
          <w:tcPr>
            <w:tcW w:w="1454" w:type="dxa"/>
            <w:tcBorders>
              <w:top w:val="nil"/>
              <w:left w:val="nil"/>
              <w:bottom w:val="single" w:sz="4" w:space="0" w:color="auto"/>
              <w:right w:val="nil"/>
            </w:tcBorders>
          </w:tcPr>
          <w:p w14:paraId="753082D5" w14:textId="361C1783"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900 </w:t>
            </w:r>
          </w:p>
        </w:tc>
      </w:tr>
      <w:tr w:rsidR="00B209A3" w:rsidRPr="009C01F5" w14:paraId="09A443F6" w14:textId="77777777" w:rsidTr="00951652">
        <w:tc>
          <w:tcPr>
            <w:tcW w:w="3959" w:type="dxa"/>
            <w:hideMark/>
          </w:tcPr>
          <w:p w14:paraId="767AB60B" w14:textId="6EBED381" w:rsidR="00B209A3" w:rsidRPr="009C01F5" w:rsidRDefault="00B209A3" w:rsidP="00B209A3">
            <w:pPr>
              <w:tabs>
                <w:tab w:val="decimal" w:pos="0"/>
              </w:tabs>
              <w:ind w:right="-108"/>
              <w:rPr>
                <w:rFonts w:cs="Times New Roman"/>
                <w:b/>
                <w:bCs/>
                <w:szCs w:val="22"/>
              </w:rPr>
            </w:pPr>
            <w:r w:rsidRPr="009C01F5">
              <w:rPr>
                <w:rFonts w:cs="Times New Roman"/>
                <w:b/>
                <w:bCs/>
                <w:szCs w:val="22"/>
              </w:rPr>
              <w:t>Total assets</w:t>
            </w:r>
          </w:p>
        </w:tc>
        <w:tc>
          <w:tcPr>
            <w:tcW w:w="258" w:type="dxa"/>
          </w:tcPr>
          <w:p w14:paraId="5CA6B4D6" w14:textId="77777777" w:rsidR="00B209A3" w:rsidRPr="009C01F5" w:rsidRDefault="00B209A3" w:rsidP="00B209A3">
            <w:pPr>
              <w:tabs>
                <w:tab w:val="decimal" w:pos="972"/>
              </w:tabs>
              <w:ind w:left="-108" w:right="-108"/>
              <w:rPr>
                <w:rFonts w:cs="Times New Roman"/>
                <w:b/>
                <w:bCs/>
                <w:szCs w:val="22"/>
              </w:rPr>
            </w:pPr>
          </w:p>
        </w:tc>
        <w:tc>
          <w:tcPr>
            <w:tcW w:w="1543" w:type="dxa"/>
            <w:tcBorders>
              <w:top w:val="single" w:sz="4" w:space="0" w:color="auto"/>
              <w:left w:val="nil"/>
              <w:bottom w:val="nil"/>
              <w:right w:val="nil"/>
            </w:tcBorders>
          </w:tcPr>
          <w:p w14:paraId="027464DD" w14:textId="29C4F0AE" w:rsidR="00B209A3" w:rsidRPr="009C01F5" w:rsidRDefault="00B209A3" w:rsidP="00B209A3">
            <w:pPr>
              <w:tabs>
                <w:tab w:val="decimal" w:pos="1245"/>
              </w:tabs>
              <w:ind w:left="-108" w:right="-108"/>
              <w:rPr>
                <w:rFonts w:cs="Times New Roman"/>
                <w:b/>
                <w:bCs/>
                <w:szCs w:val="22"/>
              </w:rPr>
            </w:pPr>
            <w:r w:rsidRPr="009C01F5">
              <w:rPr>
                <w:rFonts w:cs="Times New Roman"/>
                <w:b/>
                <w:bCs/>
                <w:szCs w:val="22"/>
              </w:rPr>
              <w:t>25,441</w:t>
            </w:r>
          </w:p>
        </w:tc>
        <w:tc>
          <w:tcPr>
            <w:tcW w:w="236" w:type="dxa"/>
          </w:tcPr>
          <w:p w14:paraId="464E3412" w14:textId="77777777" w:rsidR="00B209A3" w:rsidRPr="009C01F5" w:rsidRDefault="00B209A3" w:rsidP="00B209A3">
            <w:pPr>
              <w:tabs>
                <w:tab w:val="decimal" w:pos="1191"/>
              </w:tabs>
              <w:ind w:left="-108" w:right="-108"/>
              <w:rPr>
                <w:rFonts w:cs="Times New Roman"/>
                <w:b/>
                <w:bCs/>
                <w:szCs w:val="22"/>
              </w:rPr>
            </w:pPr>
          </w:p>
        </w:tc>
        <w:tc>
          <w:tcPr>
            <w:tcW w:w="1474" w:type="dxa"/>
            <w:tcBorders>
              <w:top w:val="single" w:sz="4" w:space="0" w:color="auto"/>
              <w:left w:val="nil"/>
              <w:bottom w:val="nil"/>
              <w:right w:val="nil"/>
            </w:tcBorders>
          </w:tcPr>
          <w:p w14:paraId="413082D0" w14:textId="0351FD96" w:rsidR="00B209A3" w:rsidRPr="009C01F5" w:rsidRDefault="00B209A3" w:rsidP="00B209A3">
            <w:pPr>
              <w:tabs>
                <w:tab w:val="decimal" w:pos="1191"/>
              </w:tabs>
              <w:ind w:left="-108" w:right="-108"/>
              <w:rPr>
                <w:rFonts w:cs="Times New Roman"/>
                <w:b/>
                <w:bCs/>
                <w:szCs w:val="22"/>
              </w:rPr>
            </w:pPr>
            <w:r w:rsidRPr="009C01F5">
              <w:rPr>
                <w:rFonts w:cs="Times New Roman"/>
                <w:b/>
                <w:bCs/>
                <w:szCs w:val="22"/>
              </w:rPr>
              <w:t xml:space="preserve">23,532 </w:t>
            </w:r>
          </w:p>
        </w:tc>
        <w:tc>
          <w:tcPr>
            <w:tcW w:w="256" w:type="dxa"/>
          </w:tcPr>
          <w:p w14:paraId="7D174218" w14:textId="77777777" w:rsidR="00B209A3" w:rsidRPr="009C01F5" w:rsidRDefault="00B209A3" w:rsidP="00B209A3">
            <w:pPr>
              <w:tabs>
                <w:tab w:val="decimal" w:pos="1160"/>
              </w:tabs>
              <w:ind w:left="-108" w:right="-108"/>
              <w:rPr>
                <w:rFonts w:cs="Times New Roman"/>
                <w:b/>
                <w:bCs/>
                <w:szCs w:val="22"/>
              </w:rPr>
            </w:pPr>
          </w:p>
        </w:tc>
        <w:tc>
          <w:tcPr>
            <w:tcW w:w="1454" w:type="dxa"/>
            <w:tcBorders>
              <w:top w:val="single" w:sz="4" w:space="0" w:color="auto"/>
              <w:left w:val="nil"/>
              <w:bottom w:val="nil"/>
              <w:right w:val="nil"/>
            </w:tcBorders>
          </w:tcPr>
          <w:p w14:paraId="004F9F70" w14:textId="7B7A03B5" w:rsidR="00B209A3" w:rsidRPr="009C01F5" w:rsidRDefault="00B209A3" w:rsidP="00B209A3">
            <w:pPr>
              <w:tabs>
                <w:tab w:val="decimal" w:pos="1160"/>
              </w:tabs>
              <w:ind w:left="-108" w:right="-108"/>
              <w:rPr>
                <w:rFonts w:cs="Times New Roman"/>
                <w:b/>
                <w:bCs/>
                <w:szCs w:val="22"/>
              </w:rPr>
            </w:pPr>
            <w:r w:rsidRPr="009C01F5">
              <w:rPr>
                <w:rFonts w:cs="Times New Roman"/>
                <w:b/>
                <w:bCs/>
                <w:szCs w:val="22"/>
              </w:rPr>
              <w:t xml:space="preserve">48,973 </w:t>
            </w:r>
          </w:p>
        </w:tc>
      </w:tr>
      <w:tr w:rsidR="00E34BC3" w:rsidRPr="009C01F5" w14:paraId="03E2D05B" w14:textId="77777777" w:rsidTr="00094EAF">
        <w:tc>
          <w:tcPr>
            <w:tcW w:w="3959" w:type="dxa"/>
          </w:tcPr>
          <w:p w14:paraId="7DCFF7A7" w14:textId="77777777" w:rsidR="00E34BC3" w:rsidRPr="009C01F5" w:rsidRDefault="00E34BC3">
            <w:pPr>
              <w:tabs>
                <w:tab w:val="decimal" w:pos="972"/>
              </w:tabs>
              <w:ind w:right="-108"/>
              <w:rPr>
                <w:rFonts w:cs="Times New Roman"/>
                <w:szCs w:val="22"/>
              </w:rPr>
            </w:pPr>
          </w:p>
        </w:tc>
        <w:tc>
          <w:tcPr>
            <w:tcW w:w="258" w:type="dxa"/>
          </w:tcPr>
          <w:p w14:paraId="2E5CAE3B" w14:textId="77777777" w:rsidR="00E34BC3" w:rsidRPr="009C01F5" w:rsidRDefault="00E34BC3">
            <w:pPr>
              <w:tabs>
                <w:tab w:val="decimal" w:pos="972"/>
              </w:tabs>
              <w:ind w:left="-108" w:right="-108"/>
              <w:rPr>
                <w:rFonts w:cs="Times New Roman"/>
                <w:szCs w:val="22"/>
              </w:rPr>
            </w:pPr>
          </w:p>
        </w:tc>
        <w:tc>
          <w:tcPr>
            <w:tcW w:w="1543" w:type="dxa"/>
          </w:tcPr>
          <w:p w14:paraId="3494DFA2" w14:textId="77777777" w:rsidR="00E34BC3" w:rsidRPr="009C01F5" w:rsidRDefault="00E34BC3">
            <w:pPr>
              <w:tabs>
                <w:tab w:val="decimal" w:pos="972"/>
              </w:tabs>
              <w:ind w:left="-108" w:right="-108"/>
              <w:rPr>
                <w:rFonts w:cs="Times New Roman"/>
                <w:szCs w:val="22"/>
              </w:rPr>
            </w:pPr>
          </w:p>
        </w:tc>
        <w:tc>
          <w:tcPr>
            <w:tcW w:w="236" w:type="dxa"/>
          </w:tcPr>
          <w:p w14:paraId="4E54074B" w14:textId="77777777" w:rsidR="00E34BC3" w:rsidRPr="009C01F5" w:rsidRDefault="00E34BC3">
            <w:pPr>
              <w:tabs>
                <w:tab w:val="decimal" w:pos="972"/>
                <w:tab w:val="decimal" w:pos="1191"/>
              </w:tabs>
              <w:ind w:left="-108" w:right="-108"/>
              <w:rPr>
                <w:rFonts w:cs="Times New Roman"/>
                <w:szCs w:val="22"/>
              </w:rPr>
            </w:pPr>
          </w:p>
        </w:tc>
        <w:tc>
          <w:tcPr>
            <w:tcW w:w="1474" w:type="dxa"/>
          </w:tcPr>
          <w:p w14:paraId="08A89FFE" w14:textId="77777777" w:rsidR="00E34BC3" w:rsidRPr="009C01F5" w:rsidRDefault="00E34BC3">
            <w:pPr>
              <w:tabs>
                <w:tab w:val="decimal" w:pos="972"/>
                <w:tab w:val="decimal" w:pos="1191"/>
              </w:tabs>
              <w:ind w:left="-108" w:right="-108"/>
              <w:rPr>
                <w:rFonts w:cs="Times New Roman"/>
                <w:szCs w:val="22"/>
              </w:rPr>
            </w:pPr>
          </w:p>
        </w:tc>
        <w:tc>
          <w:tcPr>
            <w:tcW w:w="256" w:type="dxa"/>
          </w:tcPr>
          <w:p w14:paraId="480E7B49" w14:textId="77777777" w:rsidR="00E34BC3" w:rsidRPr="009C01F5" w:rsidRDefault="00E34BC3">
            <w:pPr>
              <w:tabs>
                <w:tab w:val="decimal" w:pos="972"/>
                <w:tab w:val="decimal" w:pos="1160"/>
              </w:tabs>
              <w:ind w:left="-108" w:right="-108"/>
              <w:rPr>
                <w:rFonts w:cs="Times New Roman"/>
                <w:szCs w:val="22"/>
              </w:rPr>
            </w:pPr>
          </w:p>
        </w:tc>
        <w:tc>
          <w:tcPr>
            <w:tcW w:w="1454" w:type="dxa"/>
          </w:tcPr>
          <w:p w14:paraId="6E9C7935" w14:textId="77777777" w:rsidR="00E34BC3" w:rsidRPr="009C01F5" w:rsidRDefault="00E34BC3">
            <w:pPr>
              <w:tabs>
                <w:tab w:val="decimal" w:pos="972"/>
                <w:tab w:val="decimal" w:pos="1160"/>
              </w:tabs>
              <w:ind w:left="-108" w:right="-108"/>
              <w:rPr>
                <w:rFonts w:cs="Times New Roman"/>
                <w:szCs w:val="22"/>
              </w:rPr>
            </w:pPr>
          </w:p>
        </w:tc>
      </w:tr>
      <w:tr w:rsidR="00B209A3" w:rsidRPr="009C01F5" w14:paraId="0AC2A2EF" w14:textId="77777777" w:rsidTr="00094EAF">
        <w:tc>
          <w:tcPr>
            <w:tcW w:w="3959" w:type="dxa"/>
          </w:tcPr>
          <w:p w14:paraId="348C967D" w14:textId="77777777" w:rsidR="00B209A3" w:rsidRPr="009C01F5" w:rsidRDefault="00B209A3">
            <w:pPr>
              <w:tabs>
                <w:tab w:val="decimal" w:pos="972"/>
              </w:tabs>
              <w:ind w:right="-108"/>
              <w:rPr>
                <w:rFonts w:cs="Times New Roman"/>
                <w:szCs w:val="22"/>
              </w:rPr>
            </w:pPr>
          </w:p>
        </w:tc>
        <w:tc>
          <w:tcPr>
            <w:tcW w:w="258" w:type="dxa"/>
          </w:tcPr>
          <w:p w14:paraId="10761008" w14:textId="77777777" w:rsidR="00B209A3" w:rsidRPr="009C01F5" w:rsidRDefault="00B209A3">
            <w:pPr>
              <w:tabs>
                <w:tab w:val="decimal" w:pos="972"/>
              </w:tabs>
              <w:ind w:left="-108" w:right="-108"/>
              <w:rPr>
                <w:rFonts w:cs="Times New Roman"/>
                <w:szCs w:val="22"/>
              </w:rPr>
            </w:pPr>
          </w:p>
        </w:tc>
        <w:tc>
          <w:tcPr>
            <w:tcW w:w="1543" w:type="dxa"/>
          </w:tcPr>
          <w:p w14:paraId="1C51B57C" w14:textId="77777777" w:rsidR="00B209A3" w:rsidRPr="009C01F5" w:rsidRDefault="00B209A3">
            <w:pPr>
              <w:tabs>
                <w:tab w:val="decimal" w:pos="972"/>
              </w:tabs>
              <w:ind w:left="-108" w:right="-108"/>
              <w:rPr>
                <w:rFonts w:cs="Times New Roman"/>
                <w:szCs w:val="22"/>
              </w:rPr>
            </w:pPr>
          </w:p>
        </w:tc>
        <w:tc>
          <w:tcPr>
            <w:tcW w:w="236" w:type="dxa"/>
          </w:tcPr>
          <w:p w14:paraId="05AC20D4" w14:textId="77777777" w:rsidR="00B209A3" w:rsidRPr="009C01F5" w:rsidRDefault="00B209A3">
            <w:pPr>
              <w:tabs>
                <w:tab w:val="decimal" w:pos="972"/>
                <w:tab w:val="decimal" w:pos="1191"/>
              </w:tabs>
              <w:ind w:left="-108" w:right="-108"/>
              <w:rPr>
                <w:rFonts w:cs="Times New Roman"/>
                <w:szCs w:val="22"/>
              </w:rPr>
            </w:pPr>
          </w:p>
        </w:tc>
        <w:tc>
          <w:tcPr>
            <w:tcW w:w="1474" w:type="dxa"/>
          </w:tcPr>
          <w:p w14:paraId="37742322" w14:textId="77777777" w:rsidR="00B209A3" w:rsidRPr="009C01F5" w:rsidRDefault="00B209A3">
            <w:pPr>
              <w:tabs>
                <w:tab w:val="decimal" w:pos="972"/>
                <w:tab w:val="decimal" w:pos="1191"/>
              </w:tabs>
              <w:ind w:left="-108" w:right="-108"/>
              <w:rPr>
                <w:rFonts w:cs="Times New Roman"/>
                <w:szCs w:val="22"/>
              </w:rPr>
            </w:pPr>
          </w:p>
        </w:tc>
        <w:tc>
          <w:tcPr>
            <w:tcW w:w="256" w:type="dxa"/>
          </w:tcPr>
          <w:p w14:paraId="7D749914" w14:textId="77777777" w:rsidR="00B209A3" w:rsidRPr="009C01F5" w:rsidRDefault="00B209A3">
            <w:pPr>
              <w:tabs>
                <w:tab w:val="decimal" w:pos="972"/>
                <w:tab w:val="decimal" w:pos="1160"/>
              </w:tabs>
              <w:ind w:left="-108" w:right="-108"/>
              <w:rPr>
                <w:rFonts w:cs="Times New Roman"/>
                <w:szCs w:val="22"/>
              </w:rPr>
            </w:pPr>
          </w:p>
        </w:tc>
        <w:tc>
          <w:tcPr>
            <w:tcW w:w="1454" w:type="dxa"/>
          </w:tcPr>
          <w:p w14:paraId="7D218A46" w14:textId="77777777" w:rsidR="00B209A3" w:rsidRPr="009C01F5" w:rsidRDefault="00B209A3">
            <w:pPr>
              <w:tabs>
                <w:tab w:val="decimal" w:pos="972"/>
                <w:tab w:val="decimal" w:pos="1160"/>
              </w:tabs>
              <w:ind w:left="-108" w:right="-108"/>
              <w:rPr>
                <w:rFonts w:cs="Times New Roman"/>
                <w:szCs w:val="22"/>
              </w:rPr>
            </w:pPr>
          </w:p>
        </w:tc>
      </w:tr>
      <w:tr w:rsidR="00B209A3" w:rsidRPr="009C01F5" w14:paraId="77171E87" w14:textId="77777777" w:rsidTr="00951652">
        <w:tc>
          <w:tcPr>
            <w:tcW w:w="3959" w:type="dxa"/>
            <w:hideMark/>
          </w:tcPr>
          <w:p w14:paraId="2F5FEE54" w14:textId="12ED3B02" w:rsidR="00B209A3" w:rsidRPr="009C01F5" w:rsidRDefault="00B209A3" w:rsidP="00B209A3">
            <w:pPr>
              <w:tabs>
                <w:tab w:val="decimal" w:pos="0"/>
                <w:tab w:val="decimal" w:pos="1160"/>
                <w:tab w:val="decimal" w:pos="1191"/>
              </w:tabs>
              <w:ind w:right="-108"/>
              <w:rPr>
                <w:rFonts w:cs="Times New Roman"/>
                <w:szCs w:val="22"/>
              </w:rPr>
            </w:pPr>
            <w:r w:rsidRPr="009C01F5">
              <w:rPr>
                <w:rFonts w:cs="Times New Roman"/>
                <w:szCs w:val="22"/>
              </w:rPr>
              <w:lastRenderedPageBreak/>
              <w:t>Trade accounts payable</w:t>
            </w:r>
          </w:p>
        </w:tc>
        <w:tc>
          <w:tcPr>
            <w:tcW w:w="258" w:type="dxa"/>
          </w:tcPr>
          <w:p w14:paraId="0E46D9FF" w14:textId="77777777" w:rsidR="00B209A3" w:rsidRPr="009C01F5" w:rsidRDefault="00B209A3" w:rsidP="00B209A3">
            <w:pPr>
              <w:tabs>
                <w:tab w:val="decimal" w:pos="972"/>
              </w:tabs>
              <w:ind w:left="-108" w:right="-108"/>
              <w:rPr>
                <w:rFonts w:cs="Times New Roman"/>
                <w:szCs w:val="22"/>
              </w:rPr>
            </w:pPr>
          </w:p>
        </w:tc>
        <w:tc>
          <w:tcPr>
            <w:tcW w:w="1543" w:type="dxa"/>
          </w:tcPr>
          <w:p w14:paraId="4F25B812" w14:textId="31FD76B2" w:rsidR="00B209A3" w:rsidRPr="009C01F5" w:rsidRDefault="00B209A3" w:rsidP="000C5880">
            <w:pPr>
              <w:tabs>
                <w:tab w:val="decimal" w:pos="1169"/>
              </w:tabs>
              <w:ind w:left="-108" w:right="-108"/>
              <w:jc w:val="center"/>
              <w:rPr>
                <w:rFonts w:cs="Times New Roman"/>
                <w:szCs w:val="22"/>
              </w:rPr>
            </w:pPr>
            <w:r w:rsidRPr="009C01F5">
              <w:rPr>
                <w:rFonts w:cs="Times New Roman"/>
                <w:szCs w:val="22"/>
              </w:rPr>
              <w:t xml:space="preserve"> (2,312)</w:t>
            </w:r>
          </w:p>
        </w:tc>
        <w:tc>
          <w:tcPr>
            <w:tcW w:w="236" w:type="dxa"/>
          </w:tcPr>
          <w:p w14:paraId="7513595C" w14:textId="77777777" w:rsidR="00B209A3" w:rsidRPr="009C01F5" w:rsidRDefault="00B209A3" w:rsidP="00B209A3">
            <w:pPr>
              <w:tabs>
                <w:tab w:val="decimal" w:pos="1191"/>
              </w:tabs>
              <w:ind w:left="-108" w:right="-108"/>
              <w:rPr>
                <w:rFonts w:cs="Times New Roman"/>
                <w:szCs w:val="22"/>
              </w:rPr>
            </w:pPr>
          </w:p>
        </w:tc>
        <w:tc>
          <w:tcPr>
            <w:tcW w:w="1474" w:type="dxa"/>
          </w:tcPr>
          <w:p w14:paraId="025821ED" w14:textId="63BF62A1"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(617)</w:t>
            </w:r>
          </w:p>
        </w:tc>
        <w:tc>
          <w:tcPr>
            <w:tcW w:w="256" w:type="dxa"/>
          </w:tcPr>
          <w:p w14:paraId="0A1A2C2F" w14:textId="77777777" w:rsidR="00B209A3" w:rsidRPr="009C01F5" w:rsidRDefault="00B209A3" w:rsidP="00B209A3">
            <w:pPr>
              <w:tabs>
                <w:tab w:val="decimal" w:pos="1160"/>
              </w:tabs>
              <w:ind w:left="-108" w:right="-108"/>
              <w:rPr>
                <w:rFonts w:cs="Times New Roman"/>
                <w:szCs w:val="22"/>
              </w:rPr>
            </w:pPr>
          </w:p>
        </w:tc>
        <w:tc>
          <w:tcPr>
            <w:tcW w:w="1454" w:type="dxa"/>
          </w:tcPr>
          <w:p w14:paraId="291DCB90" w14:textId="40379DC5"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(2,929)</w:t>
            </w:r>
          </w:p>
        </w:tc>
      </w:tr>
      <w:tr w:rsidR="00B209A3" w:rsidRPr="009C01F5" w14:paraId="5263C058" w14:textId="77777777" w:rsidTr="00951652">
        <w:tc>
          <w:tcPr>
            <w:tcW w:w="3959" w:type="dxa"/>
            <w:hideMark/>
          </w:tcPr>
          <w:p w14:paraId="4CFB2015" w14:textId="30AC5BE5" w:rsidR="00B209A3" w:rsidRPr="009C01F5" w:rsidRDefault="00B209A3" w:rsidP="00B209A3">
            <w:pPr>
              <w:tabs>
                <w:tab w:val="decimal" w:pos="0"/>
              </w:tabs>
              <w:ind w:right="-108"/>
              <w:rPr>
                <w:rFonts w:cs="Times New Roman"/>
                <w:szCs w:val="22"/>
              </w:rPr>
            </w:pPr>
            <w:r w:rsidRPr="009C01F5">
              <w:rPr>
                <w:rFonts w:cs="Times New Roman"/>
                <w:szCs w:val="22"/>
              </w:rPr>
              <w:t>Accrued dividends</w:t>
            </w:r>
          </w:p>
        </w:tc>
        <w:tc>
          <w:tcPr>
            <w:tcW w:w="258" w:type="dxa"/>
          </w:tcPr>
          <w:p w14:paraId="590AB199" w14:textId="77777777" w:rsidR="00B209A3" w:rsidRPr="009C01F5" w:rsidRDefault="00B209A3" w:rsidP="00B209A3">
            <w:pPr>
              <w:tabs>
                <w:tab w:val="decimal" w:pos="972"/>
              </w:tabs>
              <w:ind w:left="-108" w:right="-108"/>
              <w:rPr>
                <w:rFonts w:cs="Times New Roman"/>
                <w:szCs w:val="22"/>
              </w:rPr>
            </w:pPr>
          </w:p>
        </w:tc>
        <w:tc>
          <w:tcPr>
            <w:tcW w:w="1543" w:type="dxa"/>
          </w:tcPr>
          <w:p w14:paraId="0A4C30F9" w14:textId="5F4E250D" w:rsidR="00B209A3" w:rsidRPr="009C01F5" w:rsidRDefault="00B209A3" w:rsidP="000C5880">
            <w:pPr>
              <w:tabs>
                <w:tab w:val="decimal" w:pos="1169"/>
              </w:tabs>
              <w:ind w:left="-108" w:right="-108"/>
              <w:jc w:val="center"/>
              <w:rPr>
                <w:rFonts w:cs="Times New Roman"/>
                <w:szCs w:val="22"/>
              </w:rPr>
            </w:pPr>
            <w:r w:rsidRPr="009C01F5">
              <w:rPr>
                <w:rFonts w:cs="Times New Roman"/>
                <w:szCs w:val="22"/>
              </w:rPr>
              <w:t xml:space="preserve"> (8,061)</w:t>
            </w:r>
          </w:p>
        </w:tc>
        <w:tc>
          <w:tcPr>
            <w:tcW w:w="236" w:type="dxa"/>
          </w:tcPr>
          <w:p w14:paraId="27FF73A3" w14:textId="77777777" w:rsidR="00B209A3" w:rsidRPr="009C01F5" w:rsidRDefault="00B209A3" w:rsidP="00B209A3">
            <w:pPr>
              <w:tabs>
                <w:tab w:val="decimal" w:pos="1191"/>
              </w:tabs>
              <w:ind w:left="-108" w:right="-108"/>
              <w:rPr>
                <w:rFonts w:cs="Times New Roman"/>
                <w:szCs w:val="22"/>
              </w:rPr>
            </w:pPr>
          </w:p>
        </w:tc>
        <w:tc>
          <w:tcPr>
            <w:tcW w:w="1474" w:type="dxa"/>
          </w:tcPr>
          <w:p w14:paraId="0E03EA04" w14:textId="53F03ACA"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(718)</w:t>
            </w:r>
          </w:p>
        </w:tc>
        <w:tc>
          <w:tcPr>
            <w:tcW w:w="256" w:type="dxa"/>
          </w:tcPr>
          <w:p w14:paraId="47355EF7" w14:textId="77777777" w:rsidR="00B209A3" w:rsidRPr="009C01F5" w:rsidRDefault="00B209A3" w:rsidP="00B209A3">
            <w:pPr>
              <w:tabs>
                <w:tab w:val="decimal" w:pos="1160"/>
              </w:tabs>
              <w:ind w:left="-108" w:right="-108"/>
              <w:rPr>
                <w:rFonts w:cs="Times New Roman"/>
                <w:szCs w:val="22"/>
              </w:rPr>
            </w:pPr>
          </w:p>
        </w:tc>
        <w:tc>
          <w:tcPr>
            <w:tcW w:w="1454" w:type="dxa"/>
          </w:tcPr>
          <w:p w14:paraId="6588F674" w14:textId="420C33C5"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(8,779)</w:t>
            </w:r>
          </w:p>
        </w:tc>
      </w:tr>
      <w:tr w:rsidR="00B209A3" w:rsidRPr="009C01F5" w14:paraId="777794E9" w14:textId="77777777" w:rsidTr="00951652">
        <w:tc>
          <w:tcPr>
            <w:tcW w:w="3959" w:type="dxa"/>
          </w:tcPr>
          <w:p w14:paraId="4CBC4459" w14:textId="5CD8D2BC" w:rsidR="00B209A3" w:rsidRPr="009C01F5" w:rsidRDefault="00B209A3" w:rsidP="00B209A3">
            <w:pPr>
              <w:tabs>
                <w:tab w:val="decimal" w:pos="0"/>
              </w:tabs>
              <w:ind w:right="-108"/>
              <w:rPr>
                <w:rFonts w:cs="Times New Roman"/>
                <w:szCs w:val="22"/>
              </w:rPr>
            </w:pPr>
            <w:r w:rsidRPr="009C01F5">
              <w:rPr>
                <w:rFonts w:cs="Times New Roman"/>
                <w:szCs w:val="22"/>
              </w:rPr>
              <w:t>Short-term borrowings from related party</w:t>
            </w:r>
          </w:p>
        </w:tc>
        <w:tc>
          <w:tcPr>
            <w:tcW w:w="258" w:type="dxa"/>
          </w:tcPr>
          <w:p w14:paraId="6D96DAF4" w14:textId="77777777" w:rsidR="00B209A3" w:rsidRPr="009C01F5" w:rsidRDefault="00B209A3" w:rsidP="00B209A3">
            <w:pPr>
              <w:tabs>
                <w:tab w:val="decimal" w:pos="972"/>
              </w:tabs>
              <w:ind w:left="-108" w:right="-108"/>
              <w:rPr>
                <w:rFonts w:cs="Times New Roman"/>
                <w:szCs w:val="22"/>
              </w:rPr>
            </w:pPr>
          </w:p>
        </w:tc>
        <w:tc>
          <w:tcPr>
            <w:tcW w:w="1543" w:type="dxa"/>
          </w:tcPr>
          <w:p w14:paraId="4F5AAD90" w14:textId="619A1EAD" w:rsidR="00B209A3" w:rsidRPr="009C01F5" w:rsidRDefault="00B209A3" w:rsidP="000C5880">
            <w:pPr>
              <w:tabs>
                <w:tab w:val="decimal" w:pos="809"/>
              </w:tabs>
              <w:ind w:left="-108" w:right="-108"/>
              <w:jc w:val="center"/>
              <w:rPr>
                <w:rFonts w:cs="Times New Roman"/>
                <w:szCs w:val="22"/>
              </w:rPr>
            </w:pPr>
            <w:r w:rsidRPr="009C01F5">
              <w:rPr>
                <w:rFonts w:cs="Times New Roman"/>
                <w:szCs w:val="22"/>
              </w:rPr>
              <w:t xml:space="preserve">- </w:t>
            </w:r>
          </w:p>
        </w:tc>
        <w:tc>
          <w:tcPr>
            <w:tcW w:w="236" w:type="dxa"/>
          </w:tcPr>
          <w:p w14:paraId="64C14EF1" w14:textId="77777777" w:rsidR="00B209A3" w:rsidRPr="009C01F5" w:rsidRDefault="00B209A3" w:rsidP="00B209A3">
            <w:pPr>
              <w:tabs>
                <w:tab w:val="decimal" w:pos="1191"/>
              </w:tabs>
              <w:ind w:left="-108" w:right="-108"/>
              <w:rPr>
                <w:rFonts w:cs="Times New Roman"/>
                <w:szCs w:val="22"/>
              </w:rPr>
            </w:pPr>
          </w:p>
        </w:tc>
        <w:tc>
          <w:tcPr>
            <w:tcW w:w="1474" w:type="dxa"/>
          </w:tcPr>
          <w:p w14:paraId="66FE6763" w14:textId="3C096800"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(12,780)</w:t>
            </w:r>
          </w:p>
        </w:tc>
        <w:tc>
          <w:tcPr>
            <w:tcW w:w="256" w:type="dxa"/>
          </w:tcPr>
          <w:p w14:paraId="48D13A20" w14:textId="77777777" w:rsidR="00B209A3" w:rsidRPr="009C01F5" w:rsidRDefault="00B209A3" w:rsidP="00B209A3">
            <w:pPr>
              <w:tabs>
                <w:tab w:val="decimal" w:pos="1160"/>
              </w:tabs>
              <w:ind w:left="-108" w:right="-108"/>
              <w:rPr>
                <w:rFonts w:cs="Times New Roman"/>
                <w:szCs w:val="22"/>
              </w:rPr>
            </w:pPr>
          </w:p>
        </w:tc>
        <w:tc>
          <w:tcPr>
            <w:tcW w:w="1454" w:type="dxa"/>
          </w:tcPr>
          <w:p w14:paraId="1DAFAC74" w14:textId="4FE7A7AF"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(12,780)</w:t>
            </w:r>
          </w:p>
        </w:tc>
      </w:tr>
      <w:tr w:rsidR="00B209A3" w:rsidRPr="009C01F5" w14:paraId="4C38AF6B" w14:textId="77777777" w:rsidTr="00951652">
        <w:tc>
          <w:tcPr>
            <w:tcW w:w="3959" w:type="dxa"/>
            <w:hideMark/>
          </w:tcPr>
          <w:p w14:paraId="57D6C1A4" w14:textId="692AE4FB" w:rsidR="00B209A3" w:rsidRPr="009C01F5" w:rsidRDefault="00B209A3" w:rsidP="00B209A3">
            <w:pPr>
              <w:tabs>
                <w:tab w:val="decimal" w:pos="0"/>
              </w:tabs>
              <w:ind w:right="-108"/>
              <w:rPr>
                <w:rFonts w:cs="Times New Roman"/>
                <w:szCs w:val="22"/>
              </w:rPr>
            </w:pPr>
            <w:r w:rsidRPr="009C01F5">
              <w:rPr>
                <w:rFonts w:cs="Times New Roman"/>
                <w:szCs w:val="22"/>
              </w:rPr>
              <w:t>Lease liabilities</w:t>
            </w:r>
          </w:p>
        </w:tc>
        <w:tc>
          <w:tcPr>
            <w:tcW w:w="258" w:type="dxa"/>
          </w:tcPr>
          <w:p w14:paraId="64CF89F7" w14:textId="77777777" w:rsidR="00B209A3" w:rsidRPr="009C01F5" w:rsidRDefault="00B209A3" w:rsidP="00B209A3">
            <w:pPr>
              <w:tabs>
                <w:tab w:val="decimal" w:pos="972"/>
              </w:tabs>
              <w:ind w:left="-108" w:right="-108"/>
              <w:rPr>
                <w:rFonts w:cs="Times New Roman"/>
                <w:szCs w:val="22"/>
              </w:rPr>
            </w:pPr>
          </w:p>
        </w:tc>
        <w:tc>
          <w:tcPr>
            <w:tcW w:w="1543" w:type="dxa"/>
          </w:tcPr>
          <w:p w14:paraId="08ECBD53" w14:textId="2D9F57E9" w:rsidR="00B209A3" w:rsidRPr="009C01F5" w:rsidRDefault="00B209A3" w:rsidP="000C5880">
            <w:pPr>
              <w:tabs>
                <w:tab w:val="decimal" w:pos="1169"/>
              </w:tabs>
              <w:ind w:left="-108" w:right="-108"/>
              <w:jc w:val="center"/>
              <w:rPr>
                <w:rFonts w:cs="Times New Roman"/>
                <w:szCs w:val="22"/>
              </w:rPr>
            </w:pPr>
            <w:r w:rsidRPr="009C01F5">
              <w:rPr>
                <w:rFonts w:cs="Times New Roman"/>
                <w:szCs w:val="22"/>
              </w:rPr>
              <w:t xml:space="preserve"> (1,755)</w:t>
            </w:r>
          </w:p>
        </w:tc>
        <w:tc>
          <w:tcPr>
            <w:tcW w:w="236" w:type="dxa"/>
          </w:tcPr>
          <w:p w14:paraId="7D27BE8A" w14:textId="77777777" w:rsidR="00B209A3" w:rsidRPr="009C01F5" w:rsidRDefault="00B209A3" w:rsidP="00B209A3">
            <w:pPr>
              <w:tabs>
                <w:tab w:val="decimal" w:pos="1191"/>
              </w:tabs>
              <w:ind w:left="-108" w:right="-108"/>
              <w:rPr>
                <w:rFonts w:cs="Times New Roman"/>
                <w:szCs w:val="22"/>
              </w:rPr>
            </w:pPr>
          </w:p>
        </w:tc>
        <w:tc>
          <w:tcPr>
            <w:tcW w:w="1474" w:type="dxa"/>
          </w:tcPr>
          <w:p w14:paraId="78C5A678" w14:textId="54FC609B"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(1,694)</w:t>
            </w:r>
          </w:p>
        </w:tc>
        <w:tc>
          <w:tcPr>
            <w:tcW w:w="256" w:type="dxa"/>
          </w:tcPr>
          <w:p w14:paraId="519050FD" w14:textId="77777777" w:rsidR="00B209A3" w:rsidRPr="009C01F5" w:rsidRDefault="00B209A3" w:rsidP="00B209A3">
            <w:pPr>
              <w:tabs>
                <w:tab w:val="decimal" w:pos="1160"/>
              </w:tabs>
              <w:ind w:left="-108" w:right="-108"/>
              <w:rPr>
                <w:rFonts w:cs="Times New Roman"/>
                <w:szCs w:val="22"/>
              </w:rPr>
            </w:pPr>
          </w:p>
        </w:tc>
        <w:tc>
          <w:tcPr>
            <w:tcW w:w="1454" w:type="dxa"/>
          </w:tcPr>
          <w:p w14:paraId="287FDC71" w14:textId="711307C7"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(3,449)</w:t>
            </w:r>
          </w:p>
        </w:tc>
      </w:tr>
      <w:tr w:rsidR="00B209A3" w:rsidRPr="009C01F5" w14:paraId="49B400FB" w14:textId="77777777" w:rsidTr="00951652">
        <w:tc>
          <w:tcPr>
            <w:tcW w:w="3959" w:type="dxa"/>
            <w:hideMark/>
          </w:tcPr>
          <w:p w14:paraId="35AE89F1" w14:textId="021E4599" w:rsidR="00B209A3" w:rsidRPr="009C01F5" w:rsidRDefault="00B209A3" w:rsidP="00B209A3">
            <w:pPr>
              <w:tabs>
                <w:tab w:val="decimal" w:pos="0"/>
              </w:tabs>
              <w:ind w:right="-108"/>
              <w:rPr>
                <w:rFonts w:cs="Times New Roman"/>
                <w:szCs w:val="22"/>
              </w:rPr>
            </w:pPr>
            <w:r w:rsidRPr="009C01F5">
              <w:rPr>
                <w:rFonts w:cs="Times New Roman"/>
                <w:szCs w:val="22"/>
              </w:rPr>
              <w:t>Provisions for employee benefits</w:t>
            </w:r>
          </w:p>
        </w:tc>
        <w:tc>
          <w:tcPr>
            <w:tcW w:w="258" w:type="dxa"/>
          </w:tcPr>
          <w:p w14:paraId="03EEB5E0" w14:textId="77777777" w:rsidR="00B209A3" w:rsidRPr="009C01F5" w:rsidRDefault="00B209A3" w:rsidP="00B209A3">
            <w:pPr>
              <w:tabs>
                <w:tab w:val="decimal" w:pos="972"/>
              </w:tabs>
              <w:ind w:left="-108" w:right="-108"/>
              <w:rPr>
                <w:rFonts w:cs="Times New Roman"/>
                <w:szCs w:val="22"/>
              </w:rPr>
            </w:pPr>
          </w:p>
        </w:tc>
        <w:tc>
          <w:tcPr>
            <w:tcW w:w="1543" w:type="dxa"/>
          </w:tcPr>
          <w:p w14:paraId="77C40540" w14:textId="5E60AC10" w:rsidR="00B209A3" w:rsidRPr="009C01F5" w:rsidRDefault="00B209A3" w:rsidP="000C5880">
            <w:pPr>
              <w:tabs>
                <w:tab w:val="decimal" w:pos="809"/>
              </w:tabs>
              <w:ind w:left="-108" w:right="-108"/>
              <w:jc w:val="center"/>
              <w:rPr>
                <w:rFonts w:cs="Times New Roman"/>
                <w:szCs w:val="22"/>
              </w:rPr>
            </w:pPr>
            <w:r w:rsidRPr="009C01F5">
              <w:rPr>
                <w:rFonts w:cs="Times New Roman"/>
                <w:szCs w:val="22"/>
              </w:rPr>
              <w:t xml:space="preserve"> - </w:t>
            </w:r>
          </w:p>
        </w:tc>
        <w:tc>
          <w:tcPr>
            <w:tcW w:w="236" w:type="dxa"/>
          </w:tcPr>
          <w:p w14:paraId="360A4EE7" w14:textId="77777777" w:rsidR="00B209A3" w:rsidRPr="009C01F5" w:rsidRDefault="00B209A3" w:rsidP="00B209A3">
            <w:pPr>
              <w:tabs>
                <w:tab w:val="decimal" w:pos="1191"/>
              </w:tabs>
              <w:ind w:left="-108" w:right="-108"/>
              <w:rPr>
                <w:rFonts w:cs="Times New Roman"/>
                <w:szCs w:val="22"/>
              </w:rPr>
            </w:pPr>
          </w:p>
        </w:tc>
        <w:tc>
          <w:tcPr>
            <w:tcW w:w="1474" w:type="dxa"/>
          </w:tcPr>
          <w:p w14:paraId="4481C810" w14:textId="3DB5C578"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(22)</w:t>
            </w:r>
          </w:p>
        </w:tc>
        <w:tc>
          <w:tcPr>
            <w:tcW w:w="256" w:type="dxa"/>
          </w:tcPr>
          <w:p w14:paraId="41E4E6FA" w14:textId="77777777" w:rsidR="00B209A3" w:rsidRPr="009C01F5" w:rsidRDefault="00B209A3" w:rsidP="00B209A3">
            <w:pPr>
              <w:tabs>
                <w:tab w:val="decimal" w:pos="1160"/>
              </w:tabs>
              <w:ind w:left="-108" w:right="-108"/>
              <w:rPr>
                <w:rFonts w:cs="Times New Roman"/>
                <w:szCs w:val="22"/>
              </w:rPr>
            </w:pPr>
          </w:p>
        </w:tc>
        <w:tc>
          <w:tcPr>
            <w:tcW w:w="1454" w:type="dxa"/>
          </w:tcPr>
          <w:p w14:paraId="057DE482" w14:textId="01656D68"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(22)</w:t>
            </w:r>
          </w:p>
        </w:tc>
      </w:tr>
      <w:tr w:rsidR="00B209A3" w:rsidRPr="009C01F5" w14:paraId="36C3B247" w14:textId="77777777" w:rsidTr="00951652">
        <w:tc>
          <w:tcPr>
            <w:tcW w:w="3959" w:type="dxa"/>
            <w:hideMark/>
          </w:tcPr>
          <w:p w14:paraId="1996680A" w14:textId="2B22D5F8" w:rsidR="00B209A3" w:rsidRPr="009C01F5" w:rsidRDefault="00B209A3" w:rsidP="00B209A3">
            <w:pPr>
              <w:tabs>
                <w:tab w:val="decimal" w:pos="0"/>
              </w:tabs>
              <w:ind w:right="-108"/>
              <w:rPr>
                <w:rFonts w:cs="Times New Roman"/>
                <w:szCs w:val="22"/>
              </w:rPr>
            </w:pPr>
            <w:r w:rsidRPr="009C01F5">
              <w:rPr>
                <w:rFonts w:cs="Times New Roman"/>
                <w:szCs w:val="22"/>
              </w:rPr>
              <w:t>Others</w:t>
            </w:r>
          </w:p>
        </w:tc>
        <w:tc>
          <w:tcPr>
            <w:tcW w:w="258" w:type="dxa"/>
          </w:tcPr>
          <w:p w14:paraId="3A220CB8" w14:textId="77777777" w:rsidR="00B209A3" w:rsidRPr="009C01F5" w:rsidRDefault="00B209A3" w:rsidP="00B209A3">
            <w:pPr>
              <w:tabs>
                <w:tab w:val="decimal" w:pos="972"/>
              </w:tabs>
              <w:ind w:left="-108" w:right="-108"/>
              <w:rPr>
                <w:rFonts w:cs="Times New Roman"/>
                <w:b/>
                <w:bCs/>
                <w:szCs w:val="22"/>
              </w:rPr>
            </w:pPr>
          </w:p>
        </w:tc>
        <w:tc>
          <w:tcPr>
            <w:tcW w:w="1543" w:type="dxa"/>
            <w:tcBorders>
              <w:top w:val="nil"/>
              <w:left w:val="nil"/>
              <w:bottom w:val="single" w:sz="4" w:space="0" w:color="auto"/>
              <w:right w:val="nil"/>
            </w:tcBorders>
          </w:tcPr>
          <w:p w14:paraId="474EB474" w14:textId="727764DB" w:rsidR="00B209A3" w:rsidRPr="009C01F5" w:rsidRDefault="00B209A3" w:rsidP="000C5880">
            <w:pPr>
              <w:tabs>
                <w:tab w:val="decimal" w:pos="1169"/>
              </w:tabs>
              <w:ind w:left="-108" w:right="-108"/>
              <w:jc w:val="center"/>
              <w:rPr>
                <w:rFonts w:cs="Times New Roman"/>
                <w:szCs w:val="22"/>
              </w:rPr>
            </w:pPr>
            <w:r w:rsidRPr="009C01F5">
              <w:rPr>
                <w:rFonts w:cs="Times New Roman"/>
                <w:szCs w:val="22"/>
              </w:rPr>
              <w:t xml:space="preserve"> (247)</w:t>
            </w:r>
          </w:p>
        </w:tc>
        <w:tc>
          <w:tcPr>
            <w:tcW w:w="236" w:type="dxa"/>
          </w:tcPr>
          <w:p w14:paraId="316D962A" w14:textId="77777777" w:rsidR="00B209A3" w:rsidRPr="009C01F5" w:rsidRDefault="00B209A3" w:rsidP="00B209A3">
            <w:pPr>
              <w:tabs>
                <w:tab w:val="decimal" w:pos="1191"/>
              </w:tabs>
              <w:ind w:left="-108" w:right="-108"/>
              <w:rPr>
                <w:rFonts w:cs="Times New Roman"/>
                <w:szCs w:val="22"/>
              </w:rPr>
            </w:pPr>
          </w:p>
        </w:tc>
        <w:tc>
          <w:tcPr>
            <w:tcW w:w="1474" w:type="dxa"/>
            <w:tcBorders>
              <w:top w:val="nil"/>
              <w:left w:val="nil"/>
              <w:bottom w:val="single" w:sz="4" w:space="0" w:color="auto"/>
              <w:right w:val="nil"/>
            </w:tcBorders>
          </w:tcPr>
          <w:p w14:paraId="5426A2CC" w14:textId="69652220" w:rsidR="00B209A3" w:rsidRPr="009C01F5" w:rsidRDefault="00B209A3" w:rsidP="00B209A3">
            <w:pPr>
              <w:tabs>
                <w:tab w:val="decimal" w:pos="1191"/>
              </w:tabs>
              <w:ind w:left="-108" w:right="-108"/>
              <w:rPr>
                <w:rFonts w:cs="Times New Roman"/>
                <w:szCs w:val="22"/>
              </w:rPr>
            </w:pPr>
            <w:r w:rsidRPr="009C01F5">
              <w:rPr>
                <w:rFonts w:cs="Times New Roman"/>
                <w:szCs w:val="22"/>
              </w:rPr>
              <w:t xml:space="preserve"> (127)</w:t>
            </w:r>
          </w:p>
        </w:tc>
        <w:tc>
          <w:tcPr>
            <w:tcW w:w="256" w:type="dxa"/>
          </w:tcPr>
          <w:p w14:paraId="69404845" w14:textId="77777777" w:rsidR="00B209A3" w:rsidRPr="009C01F5" w:rsidRDefault="00B209A3" w:rsidP="00B209A3">
            <w:pPr>
              <w:tabs>
                <w:tab w:val="decimal" w:pos="1160"/>
              </w:tabs>
              <w:ind w:left="-108" w:right="-108"/>
              <w:rPr>
                <w:rFonts w:cs="Times New Roman"/>
                <w:szCs w:val="22"/>
              </w:rPr>
            </w:pPr>
          </w:p>
        </w:tc>
        <w:tc>
          <w:tcPr>
            <w:tcW w:w="1454" w:type="dxa"/>
            <w:tcBorders>
              <w:top w:val="nil"/>
              <w:left w:val="nil"/>
              <w:bottom w:val="single" w:sz="4" w:space="0" w:color="auto"/>
              <w:right w:val="nil"/>
            </w:tcBorders>
          </w:tcPr>
          <w:p w14:paraId="622168F0" w14:textId="67DB11E5" w:rsidR="00B209A3" w:rsidRPr="009C01F5" w:rsidRDefault="00B209A3" w:rsidP="00B209A3">
            <w:pPr>
              <w:tabs>
                <w:tab w:val="decimal" w:pos="1160"/>
              </w:tabs>
              <w:ind w:left="-108" w:right="-108"/>
              <w:rPr>
                <w:rFonts w:cs="Times New Roman"/>
                <w:szCs w:val="22"/>
              </w:rPr>
            </w:pPr>
            <w:r w:rsidRPr="009C01F5">
              <w:rPr>
                <w:rFonts w:cs="Times New Roman"/>
                <w:szCs w:val="22"/>
              </w:rPr>
              <w:t xml:space="preserve"> (374)</w:t>
            </w:r>
          </w:p>
        </w:tc>
      </w:tr>
      <w:tr w:rsidR="00B209A3" w:rsidRPr="009C01F5" w14:paraId="06E56BB3" w14:textId="77777777" w:rsidTr="00951652">
        <w:tc>
          <w:tcPr>
            <w:tcW w:w="3959" w:type="dxa"/>
            <w:hideMark/>
          </w:tcPr>
          <w:p w14:paraId="0C9B27A3" w14:textId="5A4A6A16" w:rsidR="00B209A3" w:rsidRPr="009C01F5" w:rsidRDefault="00B209A3" w:rsidP="00B209A3">
            <w:pPr>
              <w:tabs>
                <w:tab w:val="decimal" w:pos="0"/>
              </w:tabs>
              <w:ind w:right="-108"/>
              <w:rPr>
                <w:rFonts w:cs="Times New Roman"/>
                <w:b/>
                <w:bCs/>
                <w:szCs w:val="22"/>
              </w:rPr>
            </w:pPr>
            <w:r w:rsidRPr="009C01F5">
              <w:rPr>
                <w:rFonts w:cs="Times New Roman"/>
                <w:b/>
                <w:bCs/>
                <w:szCs w:val="22"/>
              </w:rPr>
              <w:t>Total liabilities</w:t>
            </w:r>
          </w:p>
        </w:tc>
        <w:tc>
          <w:tcPr>
            <w:tcW w:w="258" w:type="dxa"/>
          </w:tcPr>
          <w:p w14:paraId="374C4386" w14:textId="77777777" w:rsidR="00B209A3" w:rsidRPr="009C01F5" w:rsidRDefault="00B209A3" w:rsidP="00B209A3">
            <w:pPr>
              <w:tabs>
                <w:tab w:val="decimal" w:pos="972"/>
              </w:tabs>
              <w:ind w:left="-108" w:right="-108"/>
              <w:rPr>
                <w:rFonts w:cs="Times New Roman"/>
                <w:b/>
                <w:bCs/>
                <w:szCs w:val="22"/>
              </w:rPr>
            </w:pPr>
          </w:p>
        </w:tc>
        <w:tc>
          <w:tcPr>
            <w:tcW w:w="1543" w:type="dxa"/>
            <w:tcBorders>
              <w:top w:val="single" w:sz="4" w:space="0" w:color="auto"/>
              <w:left w:val="nil"/>
              <w:bottom w:val="single" w:sz="4" w:space="0" w:color="auto"/>
              <w:right w:val="nil"/>
            </w:tcBorders>
          </w:tcPr>
          <w:p w14:paraId="03C74513" w14:textId="73D4BD68" w:rsidR="00B209A3" w:rsidRPr="009C01F5" w:rsidRDefault="00B209A3" w:rsidP="000C5880">
            <w:pPr>
              <w:tabs>
                <w:tab w:val="decimal" w:pos="1169"/>
              </w:tabs>
              <w:ind w:left="-108" w:right="-108"/>
              <w:jc w:val="center"/>
              <w:rPr>
                <w:rFonts w:cs="Times New Roman"/>
                <w:b/>
                <w:bCs/>
                <w:szCs w:val="22"/>
              </w:rPr>
            </w:pPr>
            <w:r w:rsidRPr="009C01F5">
              <w:rPr>
                <w:rFonts w:cs="Times New Roman"/>
                <w:b/>
                <w:bCs/>
                <w:szCs w:val="22"/>
              </w:rPr>
              <w:t xml:space="preserve"> (12,375)</w:t>
            </w:r>
          </w:p>
        </w:tc>
        <w:tc>
          <w:tcPr>
            <w:tcW w:w="236" w:type="dxa"/>
          </w:tcPr>
          <w:p w14:paraId="0EB191C4" w14:textId="77777777" w:rsidR="00B209A3" w:rsidRPr="009C01F5" w:rsidRDefault="00B209A3" w:rsidP="00B209A3">
            <w:pPr>
              <w:tabs>
                <w:tab w:val="decimal" w:pos="1191"/>
              </w:tabs>
              <w:ind w:left="-108" w:right="-108"/>
              <w:rPr>
                <w:rFonts w:cs="Times New Roman"/>
                <w:b/>
                <w:bCs/>
                <w:szCs w:val="22"/>
              </w:rPr>
            </w:pPr>
          </w:p>
        </w:tc>
        <w:tc>
          <w:tcPr>
            <w:tcW w:w="1474" w:type="dxa"/>
            <w:tcBorders>
              <w:top w:val="single" w:sz="4" w:space="0" w:color="auto"/>
              <w:left w:val="nil"/>
              <w:bottom w:val="single" w:sz="4" w:space="0" w:color="auto"/>
              <w:right w:val="nil"/>
            </w:tcBorders>
          </w:tcPr>
          <w:p w14:paraId="4D31D7F5" w14:textId="437342CE" w:rsidR="00B209A3" w:rsidRPr="009C01F5" w:rsidRDefault="00B209A3" w:rsidP="00B209A3">
            <w:pPr>
              <w:tabs>
                <w:tab w:val="decimal" w:pos="1191"/>
              </w:tabs>
              <w:ind w:left="-108" w:right="-108"/>
              <w:rPr>
                <w:rFonts w:cs="Times New Roman"/>
                <w:b/>
                <w:bCs/>
                <w:szCs w:val="22"/>
              </w:rPr>
            </w:pPr>
            <w:r w:rsidRPr="009C01F5">
              <w:rPr>
                <w:rFonts w:cs="Times New Roman"/>
                <w:b/>
                <w:bCs/>
                <w:szCs w:val="22"/>
              </w:rPr>
              <w:t xml:space="preserve"> (15,958)</w:t>
            </w:r>
          </w:p>
        </w:tc>
        <w:tc>
          <w:tcPr>
            <w:tcW w:w="256" w:type="dxa"/>
          </w:tcPr>
          <w:p w14:paraId="0C369DFC" w14:textId="77777777" w:rsidR="00B209A3" w:rsidRPr="009C01F5" w:rsidRDefault="00B209A3" w:rsidP="00B209A3">
            <w:pPr>
              <w:tabs>
                <w:tab w:val="decimal" w:pos="1160"/>
              </w:tabs>
              <w:ind w:left="-108" w:right="-108"/>
              <w:rPr>
                <w:rFonts w:cs="Times New Roman"/>
                <w:b/>
                <w:bCs/>
                <w:szCs w:val="22"/>
              </w:rPr>
            </w:pPr>
          </w:p>
        </w:tc>
        <w:tc>
          <w:tcPr>
            <w:tcW w:w="1454" w:type="dxa"/>
            <w:tcBorders>
              <w:top w:val="single" w:sz="4" w:space="0" w:color="auto"/>
              <w:left w:val="nil"/>
              <w:bottom w:val="single" w:sz="4" w:space="0" w:color="auto"/>
              <w:right w:val="nil"/>
            </w:tcBorders>
          </w:tcPr>
          <w:p w14:paraId="26578711" w14:textId="37D6B4C6" w:rsidR="00B209A3" w:rsidRPr="009C01F5" w:rsidRDefault="00B209A3" w:rsidP="00B209A3">
            <w:pPr>
              <w:tabs>
                <w:tab w:val="decimal" w:pos="1160"/>
              </w:tabs>
              <w:ind w:left="-108" w:right="-108"/>
              <w:rPr>
                <w:rFonts w:cs="Times New Roman"/>
                <w:b/>
                <w:bCs/>
                <w:szCs w:val="22"/>
              </w:rPr>
            </w:pPr>
            <w:r w:rsidRPr="009C01F5">
              <w:rPr>
                <w:rFonts w:cs="Times New Roman"/>
                <w:b/>
                <w:bCs/>
                <w:szCs w:val="22"/>
              </w:rPr>
              <w:t xml:space="preserve"> (28,333)</w:t>
            </w:r>
          </w:p>
        </w:tc>
      </w:tr>
      <w:tr w:rsidR="00E34BC3" w:rsidRPr="009C01F5" w14:paraId="66F6339B" w14:textId="77777777" w:rsidTr="00094EAF">
        <w:tc>
          <w:tcPr>
            <w:tcW w:w="3959" w:type="dxa"/>
          </w:tcPr>
          <w:p w14:paraId="2A61614F" w14:textId="77777777" w:rsidR="00E34BC3" w:rsidRPr="009C01F5" w:rsidRDefault="00E34BC3">
            <w:pPr>
              <w:tabs>
                <w:tab w:val="decimal" w:pos="972"/>
              </w:tabs>
              <w:ind w:right="-108"/>
              <w:rPr>
                <w:rFonts w:cs="Times New Roman"/>
                <w:szCs w:val="22"/>
              </w:rPr>
            </w:pPr>
          </w:p>
        </w:tc>
        <w:tc>
          <w:tcPr>
            <w:tcW w:w="258" w:type="dxa"/>
          </w:tcPr>
          <w:p w14:paraId="74DEDEC6" w14:textId="77777777" w:rsidR="00E34BC3" w:rsidRPr="009C01F5" w:rsidRDefault="00E34BC3">
            <w:pPr>
              <w:tabs>
                <w:tab w:val="decimal" w:pos="972"/>
              </w:tabs>
              <w:ind w:left="-108" w:right="-108"/>
              <w:rPr>
                <w:rFonts w:cs="Times New Roman"/>
                <w:szCs w:val="22"/>
              </w:rPr>
            </w:pPr>
          </w:p>
        </w:tc>
        <w:tc>
          <w:tcPr>
            <w:tcW w:w="1543" w:type="dxa"/>
            <w:tcBorders>
              <w:top w:val="single" w:sz="4" w:space="0" w:color="auto"/>
              <w:left w:val="nil"/>
              <w:bottom w:val="nil"/>
              <w:right w:val="nil"/>
            </w:tcBorders>
          </w:tcPr>
          <w:p w14:paraId="25155249" w14:textId="77777777" w:rsidR="00E34BC3" w:rsidRPr="009C01F5" w:rsidRDefault="00E34BC3">
            <w:pPr>
              <w:tabs>
                <w:tab w:val="decimal" w:pos="1245"/>
              </w:tabs>
              <w:spacing w:line="260" w:lineRule="atLeast"/>
              <w:ind w:left="-108" w:right="-108"/>
              <w:rPr>
                <w:rFonts w:cs="Times New Roman"/>
                <w:szCs w:val="22"/>
                <w:rtl/>
              </w:rPr>
            </w:pPr>
          </w:p>
        </w:tc>
        <w:tc>
          <w:tcPr>
            <w:tcW w:w="236" w:type="dxa"/>
          </w:tcPr>
          <w:p w14:paraId="3E0273D7" w14:textId="77777777" w:rsidR="00E34BC3" w:rsidRPr="009C01F5" w:rsidRDefault="00E34BC3">
            <w:pPr>
              <w:tabs>
                <w:tab w:val="decimal" w:pos="1191"/>
              </w:tabs>
              <w:spacing w:line="260" w:lineRule="atLeast"/>
              <w:ind w:left="-108" w:right="-108"/>
              <w:rPr>
                <w:rFonts w:cs="Times New Roman"/>
                <w:szCs w:val="22"/>
              </w:rPr>
            </w:pPr>
          </w:p>
        </w:tc>
        <w:tc>
          <w:tcPr>
            <w:tcW w:w="1474" w:type="dxa"/>
            <w:tcBorders>
              <w:top w:val="single" w:sz="4" w:space="0" w:color="auto"/>
              <w:left w:val="nil"/>
              <w:bottom w:val="nil"/>
              <w:right w:val="nil"/>
            </w:tcBorders>
          </w:tcPr>
          <w:p w14:paraId="7F22D738" w14:textId="77777777" w:rsidR="00E34BC3" w:rsidRPr="009C01F5" w:rsidRDefault="00E34BC3">
            <w:pPr>
              <w:tabs>
                <w:tab w:val="decimal" w:pos="1191"/>
              </w:tabs>
              <w:spacing w:line="260" w:lineRule="atLeast"/>
              <w:ind w:left="-108" w:right="-108"/>
              <w:rPr>
                <w:rFonts w:cs="Times New Roman"/>
                <w:szCs w:val="22"/>
              </w:rPr>
            </w:pPr>
          </w:p>
        </w:tc>
        <w:tc>
          <w:tcPr>
            <w:tcW w:w="256" w:type="dxa"/>
          </w:tcPr>
          <w:p w14:paraId="76A7708F" w14:textId="77777777" w:rsidR="00E34BC3" w:rsidRPr="009C01F5" w:rsidRDefault="00E34BC3">
            <w:pPr>
              <w:tabs>
                <w:tab w:val="decimal" w:pos="1160"/>
              </w:tabs>
              <w:spacing w:line="260" w:lineRule="atLeast"/>
              <w:ind w:left="-108" w:right="-108"/>
              <w:rPr>
                <w:rFonts w:cs="Times New Roman"/>
                <w:szCs w:val="22"/>
              </w:rPr>
            </w:pPr>
          </w:p>
        </w:tc>
        <w:tc>
          <w:tcPr>
            <w:tcW w:w="1454" w:type="dxa"/>
          </w:tcPr>
          <w:p w14:paraId="10960979" w14:textId="77777777" w:rsidR="00E34BC3" w:rsidRPr="009C01F5" w:rsidRDefault="00E34BC3">
            <w:pPr>
              <w:tabs>
                <w:tab w:val="decimal" w:pos="1160"/>
              </w:tabs>
              <w:spacing w:line="260" w:lineRule="atLeast"/>
              <w:ind w:right="-108"/>
              <w:rPr>
                <w:rFonts w:cs="Times New Roman"/>
                <w:szCs w:val="22"/>
              </w:rPr>
            </w:pPr>
          </w:p>
        </w:tc>
      </w:tr>
      <w:tr w:rsidR="00B209A3" w:rsidRPr="009C01F5" w14:paraId="73EFF881" w14:textId="77777777" w:rsidTr="0036364F">
        <w:tc>
          <w:tcPr>
            <w:tcW w:w="4217" w:type="dxa"/>
            <w:gridSpan w:val="2"/>
            <w:hideMark/>
          </w:tcPr>
          <w:p w14:paraId="0E26BA8C" w14:textId="77777777" w:rsidR="00B209A3" w:rsidRPr="009C01F5" w:rsidRDefault="00B209A3" w:rsidP="00B209A3">
            <w:pPr>
              <w:ind w:left="248" w:right="-108" w:hanging="270"/>
              <w:rPr>
                <w:rFonts w:cs="Times New Roman"/>
                <w:b/>
                <w:bCs/>
                <w:szCs w:val="22"/>
              </w:rPr>
            </w:pPr>
            <w:r w:rsidRPr="009C01F5">
              <w:rPr>
                <w:rFonts w:cs="Times New Roman"/>
                <w:b/>
                <w:bCs/>
                <w:szCs w:val="22"/>
              </w:rPr>
              <w:t>Net carrying values of net assets acquired/</w:t>
            </w:r>
          </w:p>
          <w:p w14:paraId="7ECF3C49" w14:textId="77777777" w:rsidR="00B209A3" w:rsidRPr="009C01F5" w:rsidRDefault="00B209A3" w:rsidP="00B209A3">
            <w:pPr>
              <w:tabs>
                <w:tab w:val="decimal" w:pos="972"/>
              </w:tabs>
              <w:ind w:left="248" w:right="-108" w:hanging="248"/>
              <w:rPr>
                <w:rFonts w:cs="Times New Roman"/>
                <w:b/>
                <w:bCs/>
                <w:szCs w:val="22"/>
              </w:rPr>
            </w:pPr>
            <w:r w:rsidRPr="009C01F5">
              <w:rPr>
                <w:rFonts w:cs="Times New Roman"/>
                <w:b/>
                <w:bCs/>
                <w:szCs w:val="22"/>
              </w:rPr>
              <w:t xml:space="preserve">     Net consideration transferred</w:t>
            </w:r>
          </w:p>
        </w:tc>
        <w:tc>
          <w:tcPr>
            <w:tcW w:w="1543" w:type="dxa"/>
          </w:tcPr>
          <w:p w14:paraId="7148F5BD" w14:textId="77777777" w:rsidR="00B209A3" w:rsidRPr="009C01F5" w:rsidRDefault="00B209A3" w:rsidP="00B209A3">
            <w:pPr>
              <w:tabs>
                <w:tab w:val="decimal" w:pos="1245"/>
              </w:tabs>
              <w:ind w:left="-108" w:right="-108"/>
              <w:rPr>
                <w:rFonts w:cs="Times New Roman"/>
                <w:b/>
                <w:bCs/>
                <w:szCs w:val="22"/>
              </w:rPr>
            </w:pPr>
          </w:p>
          <w:p w14:paraId="6F48BBE5" w14:textId="6F1724A4" w:rsidR="00B209A3" w:rsidRPr="009C01F5" w:rsidRDefault="00B209A3" w:rsidP="00B209A3">
            <w:pPr>
              <w:tabs>
                <w:tab w:val="decimal" w:pos="1245"/>
              </w:tabs>
              <w:ind w:left="-108" w:right="-108"/>
              <w:rPr>
                <w:rFonts w:cs="Times New Roman"/>
                <w:b/>
                <w:bCs/>
                <w:szCs w:val="22"/>
              </w:rPr>
            </w:pPr>
            <w:r w:rsidRPr="009C01F5">
              <w:rPr>
                <w:rFonts w:cs="Times New Roman"/>
                <w:b/>
                <w:bCs/>
                <w:szCs w:val="22"/>
              </w:rPr>
              <w:t>13,066</w:t>
            </w:r>
          </w:p>
        </w:tc>
        <w:tc>
          <w:tcPr>
            <w:tcW w:w="236" w:type="dxa"/>
          </w:tcPr>
          <w:p w14:paraId="545D384D" w14:textId="77777777" w:rsidR="00B209A3" w:rsidRPr="009C01F5" w:rsidRDefault="00B209A3" w:rsidP="00B209A3">
            <w:pPr>
              <w:tabs>
                <w:tab w:val="decimal" w:pos="1191"/>
              </w:tabs>
              <w:ind w:left="-108" w:right="-108"/>
              <w:rPr>
                <w:rFonts w:cs="Times New Roman"/>
                <w:b/>
                <w:bCs/>
                <w:szCs w:val="22"/>
              </w:rPr>
            </w:pPr>
          </w:p>
        </w:tc>
        <w:tc>
          <w:tcPr>
            <w:tcW w:w="1474" w:type="dxa"/>
          </w:tcPr>
          <w:p w14:paraId="20A10241" w14:textId="77777777" w:rsidR="00B209A3" w:rsidRPr="009C01F5" w:rsidRDefault="00B209A3" w:rsidP="00B209A3">
            <w:pPr>
              <w:tabs>
                <w:tab w:val="decimal" w:pos="1191"/>
              </w:tabs>
              <w:ind w:left="-108" w:right="-108"/>
              <w:rPr>
                <w:rFonts w:cs="Times New Roman"/>
                <w:b/>
                <w:bCs/>
                <w:szCs w:val="22"/>
              </w:rPr>
            </w:pPr>
          </w:p>
          <w:p w14:paraId="1745C268" w14:textId="36375745" w:rsidR="00B209A3" w:rsidRPr="009C01F5" w:rsidRDefault="00B209A3" w:rsidP="00B209A3">
            <w:pPr>
              <w:tabs>
                <w:tab w:val="decimal" w:pos="1191"/>
              </w:tabs>
              <w:ind w:left="-108" w:right="-108"/>
              <w:rPr>
                <w:rFonts w:cs="Times New Roman"/>
                <w:b/>
                <w:bCs/>
                <w:szCs w:val="22"/>
              </w:rPr>
            </w:pPr>
            <w:r w:rsidRPr="009C01F5">
              <w:rPr>
                <w:rFonts w:cs="Times New Roman"/>
                <w:b/>
                <w:bCs/>
                <w:szCs w:val="22"/>
              </w:rPr>
              <w:t>7,574</w:t>
            </w:r>
          </w:p>
        </w:tc>
        <w:tc>
          <w:tcPr>
            <w:tcW w:w="256" w:type="dxa"/>
          </w:tcPr>
          <w:p w14:paraId="6A3FE0DA" w14:textId="77777777" w:rsidR="00B209A3" w:rsidRPr="009C01F5" w:rsidRDefault="00B209A3" w:rsidP="00B209A3">
            <w:pPr>
              <w:tabs>
                <w:tab w:val="decimal" w:pos="1160"/>
              </w:tabs>
              <w:ind w:left="-108" w:right="-108"/>
              <w:rPr>
                <w:rFonts w:cs="Times New Roman"/>
                <w:b/>
                <w:bCs/>
                <w:szCs w:val="22"/>
              </w:rPr>
            </w:pPr>
          </w:p>
        </w:tc>
        <w:tc>
          <w:tcPr>
            <w:tcW w:w="1454" w:type="dxa"/>
          </w:tcPr>
          <w:p w14:paraId="6EDE0CE5" w14:textId="77777777" w:rsidR="00B209A3" w:rsidRPr="009C01F5" w:rsidRDefault="00B209A3" w:rsidP="00B209A3">
            <w:pPr>
              <w:tabs>
                <w:tab w:val="decimal" w:pos="1160"/>
              </w:tabs>
              <w:ind w:left="-108" w:right="-108"/>
              <w:rPr>
                <w:rFonts w:cs="Times New Roman"/>
                <w:b/>
                <w:bCs/>
                <w:szCs w:val="22"/>
              </w:rPr>
            </w:pPr>
          </w:p>
          <w:p w14:paraId="2FA1F991" w14:textId="371D0F77" w:rsidR="00B209A3" w:rsidRPr="009C01F5" w:rsidRDefault="00B209A3" w:rsidP="00B209A3">
            <w:pPr>
              <w:tabs>
                <w:tab w:val="decimal" w:pos="1160"/>
              </w:tabs>
              <w:ind w:left="-108" w:right="-108"/>
              <w:rPr>
                <w:rFonts w:cs="Times New Roman"/>
                <w:b/>
                <w:bCs/>
                <w:szCs w:val="22"/>
              </w:rPr>
            </w:pPr>
            <w:r w:rsidRPr="009C01F5">
              <w:rPr>
                <w:rFonts w:cs="Times New Roman"/>
                <w:b/>
                <w:bCs/>
                <w:szCs w:val="22"/>
              </w:rPr>
              <w:t xml:space="preserve">20,640 </w:t>
            </w:r>
          </w:p>
        </w:tc>
      </w:tr>
      <w:tr w:rsidR="00B209A3" w:rsidRPr="009C01F5" w14:paraId="15A93F01" w14:textId="77777777" w:rsidTr="00951652">
        <w:tc>
          <w:tcPr>
            <w:tcW w:w="4217" w:type="dxa"/>
            <w:gridSpan w:val="2"/>
            <w:hideMark/>
          </w:tcPr>
          <w:p w14:paraId="581D5BFB" w14:textId="3A7B8CD6" w:rsidR="00B209A3" w:rsidRPr="009C01F5" w:rsidRDefault="00B209A3" w:rsidP="00B209A3">
            <w:pPr>
              <w:ind w:left="248" w:right="-108" w:hanging="270"/>
              <w:rPr>
                <w:rFonts w:cs="Times New Roman"/>
                <w:i/>
                <w:iCs/>
                <w:szCs w:val="22"/>
              </w:rPr>
            </w:pPr>
            <w:r w:rsidRPr="009C01F5">
              <w:rPr>
                <w:rFonts w:cs="Times New Roman"/>
                <w:i/>
                <w:iCs/>
                <w:szCs w:val="22"/>
              </w:rPr>
              <w:t xml:space="preserve">Less </w:t>
            </w:r>
            <w:r w:rsidRPr="009C01F5">
              <w:rPr>
                <w:rFonts w:cs="Times New Roman"/>
                <w:szCs w:val="22"/>
              </w:rPr>
              <w:t>Cash and cash equivalents</w:t>
            </w:r>
          </w:p>
        </w:tc>
        <w:tc>
          <w:tcPr>
            <w:tcW w:w="1543" w:type="dxa"/>
            <w:tcBorders>
              <w:top w:val="nil"/>
              <w:left w:val="nil"/>
              <w:bottom w:val="single" w:sz="4" w:space="0" w:color="auto"/>
              <w:right w:val="nil"/>
            </w:tcBorders>
          </w:tcPr>
          <w:p w14:paraId="795E9468" w14:textId="70E72271" w:rsidR="00B209A3" w:rsidRPr="009C01F5" w:rsidRDefault="00B209A3" w:rsidP="00B209A3">
            <w:pPr>
              <w:tabs>
                <w:tab w:val="decimal" w:pos="1245"/>
              </w:tabs>
              <w:ind w:left="-108" w:right="-108"/>
              <w:rPr>
                <w:rFonts w:cs="Times New Roman"/>
                <w:b/>
                <w:bCs/>
                <w:szCs w:val="22"/>
              </w:rPr>
            </w:pPr>
            <w:r w:rsidRPr="009C01F5">
              <w:rPr>
                <w:rFonts w:cs="Times New Roman"/>
                <w:szCs w:val="22"/>
              </w:rPr>
              <w:t xml:space="preserve"> (2,223)</w:t>
            </w:r>
          </w:p>
        </w:tc>
        <w:tc>
          <w:tcPr>
            <w:tcW w:w="236" w:type="dxa"/>
          </w:tcPr>
          <w:p w14:paraId="3C704D06" w14:textId="77777777" w:rsidR="00B209A3" w:rsidRPr="009C01F5" w:rsidRDefault="00B209A3" w:rsidP="00B209A3">
            <w:pPr>
              <w:tabs>
                <w:tab w:val="decimal" w:pos="1191"/>
              </w:tabs>
              <w:ind w:left="-108" w:right="-108"/>
              <w:rPr>
                <w:rFonts w:cs="Times New Roman"/>
                <w:b/>
                <w:bCs/>
                <w:szCs w:val="22"/>
              </w:rPr>
            </w:pPr>
          </w:p>
        </w:tc>
        <w:tc>
          <w:tcPr>
            <w:tcW w:w="1474" w:type="dxa"/>
            <w:tcBorders>
              <w:top w:val="nil"/>
              <w:left w:val="nil"/>
              <w:bottom w:val="single" w:sz="4" w:space="0" w:color="auto"/>
              <w:right w:val="nil"/>
            </w:tcBorders>
          </w:tcPr>
          <w:p w14:paraId="3B47A0BE" w14:textId="6E213D90" w:rsidR="00B209A3" w:rsidRPr="009C01F5" w:rsidRDefault="00B209A3" w:rsidP="00B209A3">
            <w:pPr>
              <w:tabs>
                <w:tab w:val="decimal" w:pos="1191"/>
              </w:tabs>
              <w:ind w:left="-108" w:right="-108"/>
              <w:rPr>
                <w:rFonts w:cs="Times New Roman"/>
                <w:b/>
                <w:bCs/>
                <w:szCs w:val="22"/>
              </w:rPr>
            </w:pPr>
            <w:r w:rsidRPr="009C01F5">
              <w:rPr>
                <w:rFonts w:cs="Times New Roman"/>
                <w:szCs w:val="22"/>
              </w:rPr>
              <w:t xml:space="preserve"> (2,957)</w:t>
            </w:r>
          </w:p>
        </w:tc>
        <w:tc>
          <w:tcPr>
            <w:tcW w:w="256" w:type="dxa"/>
          </w:tcPr>
          <w:p w14:paraId="45EE7064" w14:textId="77777777" w:rsidR="00B209A3" w:rsidRPr="009C01F5" w:rsidRDefault="00B209A3" w:rsidP="00B209A3">
            <w:pPr>
              <w:tabs>
                <w:tab w:val="decimal" w:pos="1160"/>
              </w:tabs>
              <w:ind w:left="-108" w:right="-108"/>
              <w:rPr>
                <w:rFonts w:cs="Times New Roman"/>
                <w:b/>
                <w:bCs/>
                <w:szCs w:val="22"/>
              </w:rPr>
            </w:pPr>
          </w:p>
        </w:tc>
        <w:tc>
          <w:tcPr>
            <w:tcW w:w="1454" w:type="dxa"/>
            <w:tcBorders>
              <w:top w:val="nil"/>
              <w:left w:val="nil"/>
              <w:bottom w:val="single" w:sz="4" w:space="0" w:color="auto"/>
              <w:right w:val="nil"/>
            </w:tcBorders>
          </w:tcPr>
          <w:p w14:paraId="675A7E39" w14:textId="0C43A88A" w:rsidR="00B209A3" w:rsidRPr="009C01F5" w:rsidRDefault="00B209A3" w:rsidP="00B209A3">
            <w:pPr>
              <w:tabs>
                <w:tab w:val="decimal" w:pos="1160"/>
              </w:tabs>
              <w:ind w:left="-108" w:right="-108"/>
              <w:rPr>
                <w:rFonts w:cs="Times New Roman"/>
                <w:b/>
                <w:bCs/>
                <w:szCs w:val="22"/>
              </w:rPr>
            </w:pPr>
            <w:r w:rsidRPr="009C01F5">
              <w:rPr>
                <w:rFonts w:cs="Times New Roman"/>
                <w:szCs w:val="22"/>
              </w:rPr>
              <w:t xml:space="preserve"> (5,180)</w:t>
            </w:r>
          </w:p>
        </w:tc>
      </w:tr>
      <w:tr w:rsidR="00B209A3" w:rsidRPr="009C01F5" w14:paraId="12A946E7" w14:textId="77777777" w:rsidTr="0036364F">
        <w:trPr>
          <w:trHeight w:val="163"/>
        </w:trPr>
        <w:tc>
          <w:tcPr>
            <w:tcW w:w="4217" w:type="dxa"/>
            <w:gridSpan w:val="2"/>
            <w:hideMark/>
          </w:tcPr>
          <w:p w14:paraId="18E2CB3A" w14:textId="77777777" w:rsidR="00B209A3" w:rsidRPr="009C01F5" w:rsidRDefault="00B209A3" w:rsidP="00B209A3">
            <w:pPr>
              <w:ind w:left="248" w:right="-108" w:hanging="270"/>
              <w:rPr>
                <w:rFonts w:cs="Times New Roman"/>
                <w:b/>
                <w:bCs/>
                <w:szCs w:val="22"/>
              </w:rPr>
            </w:pPr>
            <w:r w:rsidRPr="009C01F5">
              <w:rPr>
                <w:rFonts w:cs="Times New Roman"/>
                <w:b/>
                <w:bCs/>
                <w:szCs w:val="22"/>
              </w:rPr>
              <w:t>Net cash paid from transfers of businesses</w:t>
            </w:r>
          </w:p>
        </w:tc>
        <w:tc>
          <w:tcPr>
            <w:tcW w:w="1543" w:type="dxa"/>
            <w:tcBorders>
              <w:top w:val="single" w:sz="4" w:space="0" w:color="auto"/>
              <w:left w:val="nil"/>
              <w:bottom w:val="double" w:sz="4" w:space="0" w:color="auto"/>
              <w:right w:val="nil"/>
            </w:tcBorders>
          </w:tcPr>
          <w:p w14:paraId="4F9B3CF2" w14:textId="1AA566EA" w:rsidR="00B209A3" w:rsidRPr="009C01F5" w:rsidRDefault="00B209A3" w:rsidP="00B209A3">
            <w:pPr>
              <w:tabs>
                <w:tab w:val="decimal" w:pos="1245"/>
              </w:tabs>
              <w:ind w:left="-108" w:right="-108"/>
              <w:rPr>
                <w:rFonts w:cs="Times New Roman"/>
                <w:b/>
                <w:bCs/>
                <w:szCs w:val="22"/>
              </w:rPr>
            </w:pPr>
            <w:r w:rsidRPr="009C01F5">
              <w:rPr>
                <w:rFonts w:cs="Times New Roman"/>
                <w:b/>
                <w:bCs/>
                <w:szCs w:val="22"/>
              </w:rPr>
              <w:t xml:space="preserve"> 10,843 </w:t>
            </w:r>
          </w:p>
        </w:tc>
        <w:tc>
          <w:tcPr>
            <w:tcW w:w="236" w:type="dxa"/>
          </w:tcPr>
          <w:p w14:paraId="117DF7B1" w14:textId="77777777" w:rsidR="00B209A3" w:rsidRPr="009C01F5" w:rsidRDefault="00B209A3" w:rsidP="00B209A3">
            <w:pPr>
              <w:tabs>
                <w:tab w:val="decimal" w:pos="1191"/>
              </w:tabs>
              <w:ind w:left="-108" w:right="-108"/>
              <w:rPr>
                <w:rFonts w:cs="Times New Roman"/>
                <w:b/>
                <w:bCs/>
                <w:szCs w:val="22"/>
              </w:rPr>
            </w:pPr>
          </w:p>
        </w:tc>
        <w:tc>
          <w:tcPr>
            <w:tcW w:w="1474" w:type="dxa"/>
            <w:tcBorders>
              <w:top w:val="single" w:sz="4" w:space="0" w:color="auto"/>
              <w:left w:val="nil"/>
              <w:bottom w:val="double" w:sz="4" w:space="0" w:color="auto"/>
              <w:right w:val="nil"/>
            </w:tcBorders>
          </w:tcPr>
          <w:p w14:paraId="28940ABB" w14:textId="5669DC00" w:rsidR="00B209A3" w:rsidRPr="009C01F5" w:rsidRDefault="00B209A3" w:rsidP="00B209A3">
            <w:pPr>
              <w:tabs>
                <w:tab w:val="decimal" w:pos="1191"/>
              </w:tabs>
              <w:ind w:left="-108" w:right="-108"/>
              <w:rPr>
                <w:rFonts w:cs="Times New Roman"/>
                <w:b/>
                <w:bCs/>
                <w:szCs w:val="22"/>
              </w:rPr>
            </w:pPr>
            <w:r w:rsidRPr="009C01F5">
              <w:rPr>
                <w:rFonts w:cs="Times New Roman"/>
                <w:b/>
                <w:bCs/>
                <w:szCs w:val="22"/>
              </w:rPr>
              <w:t xml:space="preserve"> 4,617 </w:t>
            </w:r>
          </w:p>
        </w:tc>
        <w:tc>
          <w:tcPr>
            <w:tcW w:w="256" w:type="dxa"/>
          </w:tcPr>
          <w:p w14:paraId="526C8212" w14:textId="77777777" w:rsidR="00B209A3" w:rsidRPr="009C01F5" w:rsidRDefault="00B209A3" w:rsidP="00B209A3">
            <w:pPr>
              <w:tabs>
                <w:tab w:val="decimal" w:pos="1160"/>
              </w:tabs>
              <w:ind w:left="-108" w:right="-108"/>
              <w:rPr>
                <w:rFonts w:cs="Times New Roman"/>
                <w:b/>
                <w:bCs/>
                <w:szCs w:val="22"/>
              </w:rPr>
            </w:pPr>
          </w:p>
        </w:tc>
        <w:tc>
          <w:tcPr>
            <w:tcW w:w="1454" w:type="dxa"/>
            <w:tcBorders>
              <w:top w:val="single" w:sz="4" w:space="0" w:color="auto"/>
              <w:left w:val="nil"/>
              <w:bottom w:val="double" w:sz="4" w:space="0" w:color="auto"/>
              <w:right w:val="nil"/>
            </w:tcBorders>
          </w:tcPr>
          <w:p w14:paraId="27C6DA16" w14:textId="3629C04C" w:rsidR="00B209A3" w:rsidRPr="009C01F5" w:rsidRDefault="00B209A3" w:rsidP="00B209A3">
            <w:pPr>
              <w:tabs>
                <w:tab w:val="decimal" w:pos="1160"/>
              </w:tabs>
              <w:ind w:left="-108" w:right="-108"/>
              <w:rPr>
                <w:rFonts w:cs="Times New Roman"/>
                <w:b/>
                <w:bCs/>
                <w:szCs w:val="22"/>
              </w:rPr>
            </w:pPr>
            <w:r w:rsidRPr="009C01F5">
              <w:rPr>
                <w:rFonts w:cs="Times New Roman"/>
                <w:b/>
                <w:bCs/>
                <w:szCs w:val="22"/>
              </w:rPr>
              <w:t xml:space="preserve"> 15,460 </w:t>
            </w:r>
          </w:p>
        </w:tc>
      </w:tr>
    </w:tbl>
    <w:p w14:paraId="0311B548" w14:textId="77777777" w:rsidR="00E34BC3" w:rsidRPr="009C01F5" w:rsidRDefault="00E34BC3" w:rsidP="00E34BC3">
      <w:pPr>
        <w:pStyle w:val="BodyText"/>
        <w:spacing w:after="0"/>
        <w:rPr>
          <w:rFonts w:eastAsia="Verdana" w:cs="Times New Roman"/>
          <w:szCs w:val="22"/>
          <w:lang w:bidi="th-TH"/>
        </w:rPr>
      </w:pPr>
    </w:p>
    <w:p w14:paraId="07C2FFFA" w14:textId="47B6E161" w:rsidR="00B209A3" w:rsidRPr="009C01F5" w:rsidRDefault="00B209A3" w:rsidP="007D40D8">
      <w:pPr>
        <w:pStyle w:val="Heading1"/>
        <w:tabs>
          <w:tab w:val="left" w:pos="720"/>
        </w:tabs>
        <w:spacing w:before="0" w:after="0" w:line="240" w:lineRule="atLeast"/>
        <w:ind w:left="540"/>
        <w:jc w:val="thaiDistribute"/>
        <w:rPr>
          <w:rFonts w:cs="Times New Roman"/>
          <w:b w:val="0"/>
          <w:sz w:val="22"/>
          <w:szCs w:val="22"/>
          <w:lang w:val="en-US" w:bidi="th-TH"/>
        </w:rPr>
      </w:pPr>
      <w:r w:rsidRPr="009C01F5">
        <w:rPr>
          <w:rFonts w:cs="Times New Roman"/>
          <w:b w:val="0"/>
          <w:sz w:val="22"/>
          <w:szCs w:val="22"/>
          <w:lang w:eastAsia="en-US"/>
        </w:rPr>
        <w:t>Both subsidiaries had registered to dissolve the business with Department of Business Development, Ministry of Commerce on 31 March 2023. As at 31 December 2023, both subsidiaries are in the process of liquidation (Note 9).</w:t>
      </w:r>
    </w:p>
    <w:p w14:paraId="774A8CEF" w14:textId="77777777" w:rsidR="00E34BC3" w:rsidRPr="009C01F5" w:rsidRDefault="00E34BC3" w:rsidP="00E34BC3">
      <w:pPr>
        <w:pStyle w:val="block"/>
        <w:spacing w:after="0"/>
        <w:ind w:left="547"/>
        <w:jc w:val="thaiDistribute"/>
        <w:rPr>
          <w:rFonts w:cs="Times New Roman"/>
          <w:color w:val="000000"/>
          <w:spacing w:val="-4"/>
          <w:szCs w:val="22"/>
          <w:lang w:val="en-GB" w:bidi="th-TH"/>
        </w:rPr>
      </w:pPr>
    </w:p>
    <w:p w14:paraId="27318C3D" w14:textId="1BB106CD" w:rsidR="00BD4C26" w:rsidRPr="009C01F5" w:rsidRDefault="00B209A3" w:rsidP="00B209A3">
      <w:pPr>
        <w:pStyle w:val="Heading1"/>
        <w:numPr>
          <w:ilvl w:val="0"/>
          <w:numId w:val="3"/>
        </w:numPr>
        <w:tabs>
          <w:tab w:val="num" w:pos="531"/>
        </w:tabs>
        <w:spacing w:before="0" w:after="0" w:line="240" w:lineRule="atLeast"/>
        <w:ind w:left="706" w:right="187" w:hanging="706"/>
        <w:rPr>
          <w:lang w:val="en-US" w:bidi="th-TH"/>
        </w:rPr>
      </w:pPr>
      <w:r w:rsidRPr="009C01F5">
        <w:rPr>
          <w:lang w:val="en-US" w:bidi="th-TH"/>
        </w:rPr>
        <w:t>Related parties</w:t>
      </w:r>
    </w:p>
    <w:p w14:paraId="715E9DC4" w14:textId="77777777" w:rsidR="00B209A3" w:rsidRPr="009C01F5" w:rsidRDefault="00B209A3" w:rsidP="00B209A3">
      <w:pPr>
        <w:pStyle w:val="BodyText"/>
        <w:spacing w:after="0"/>
        <w:rPr>
          <w:lang w:val="en-US" w:eastAsia="x-none" w:bidi="th-TH"/>
        </w:rPr>
      </w:pPr>
    </w:p>
    <w:p w14:paraId="7FFDD706" w14:textId="77777777" w:rsidR="00495C8F" w:rsidRPr="009C01F5" w:rsidRDefault="00495C8F" w:rsidP="00495C8F">
      <w:pPr>
        <w:ind w:left="547"/>
        <w:jc w:val="both"/>
        <w:rPr>
          <w:rFonts w:cs="Times New Roman"/>
          <w:szCs w:val="22"/>
        </w:rPr>
      </w:pPr>
      <w:bookmarkStart w:id="5" w:name="_Hlk31015984"/>
      <w:r w:rsidRPr="009C01F5">
        <w:rPr>
          <w:rFonts w:cs="Times New Roman"/>
          <w:szCs w:val="22"/>
        </w:rPr>
        <w:t>A related party is a person or entity that has direct or indirect control or joint control, or has significant influence over the financial</w:t>
      </w:r>
      <w:r w:rsidRPr="009C01F5">
        <w:rPr>
          <w:rFonts w:cs="Times New Roman"/>
          <w:szCs w:val="22"/>
          <w:lang w:bidi="th-TH"/>
        </w:rPr>
        <w:t xml:space="preserve"> </w:t>
      </w:r>
      <w:r w:rsidRPr="009C01F5">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sidRPr="009C01F5">
        <w:rPr>
          <w:rFonts w:cs="Times New Roman"/>
          <w:szCs w:val="22"/>
          <w:lang w:bidi="th-TH"/>
        </w:rPr>
        <w:t xml:space="preserve"> </w:t>
      </w:r>
      <w:r w:rsidRPr="009C01F5">
        <w:rPr>
          <w:rFonts w:cs="Times New Roman"/>
          <w:szCs w:val="22"/>
        </w:rPr>
        <w:t>and managerial decision-making.</w:t>
      </w:r>
    </w:p>
    <w:bookmarkEnd w:id="5"/>
    <w:p w14:paraId="482EF8B1" w14:textId="77777777" w:rsidR="00495C8F" w:rsidRPr="009C01F5" w:rsidRDefault="00495C8F" w:rsidP="00495C8F">
      <w:pPr>
        <w:spacing w:line="240" w:lineRule="atLeast"/>
        <w:ind w:left="540"/>
        <w:rPr>
          <w:rFonts w:cs="Times New Roman"/>
          <w:color w:val="000000"/>
          <w:szCs w:val="22"/>
          <w:lang w:val="en-US" w:bidi="th-TH"/>
        </w:rPr>
      </w:pPr>
    </w:p>
    <w:p w14:paraId="4D076D5A" w14:textId="54ACDE11" w:rsidR="00495C8F" w:rsidRPr="009C01F5" w:rsidRDefault="00495C8F" w:rsidP="00495C8F">
      <w:pPr>
        <w:autoSpaceDE w:val="0"/>
        <w:autoSpaceDN w:val="0"/>
        <w:adjustRightInd w:val="0"/>
        <w:spacing w:line="240" w:lineRule="atLeast"/>
        <w:ind w:left="540"/>
        <w:jc w:val="both"/>
        <w:rPr>
          <w:rFonts w:cs="Times New Roman"/>
          <w:szCs w:val="22"/>
        </w:rPr>
      </w:pPr>
      <w:r w:rsidRPr="009C01F5">
        <w:rPr>
          <w:rFonts w:cs="Times New Roman"/>
          <w:szCs w:val="22"/>
        </w:rPr>
        <w:t xml:space="preserve">Relationships with parent, subsidiaries, associates and joint ventures are described in notes 1, </w:t>
      </w:r>
      <w:r w:rsidR="009076E1" w:rsidRPr="009C01F5">
        <w:rPr>
          <w:rFonts w:cs="Times New Roman"/>
          <w:szCs w:val="22"/>
        </w:rPr>
        <w:t>9</w:t>
      </w:r>
      <w:r w:rsidRPr="009C01F5">
        <w:rPr>
          <w:rFonts w:cs="Times New Roman"/>
          <w:szCs w:val="22"/>
        </w:rPr>
        <w:t xml:space="preserve"> and 1</w:t>
      </w:r>
      <w:r w:rsidR="009076E1" w:rsidRPr="009C01F5">
        <w:rPr>
          <w:rFonts w:cs="Times New Roman"/>
          <w:szCs w:val="22"/>
        </w:rPr>
        <w:t>0</w:t>
      </w:r>
      <w:r w:rsidRPr="009C01F5">
        <w:rPr>
          <w:rFonts w:cs="Times New Roman"/>
          <w:szCs w:val="22"/>
        </w:rPr>
        <w:t>. Other related parties which the Group had significant transactions with during the year were as follows:</w:t>
      </w:r>
    </w:p>
    <w:p w14:paraId="175BF921" w14:textId="77777777" w:rsidR="00351E46" w:rsidRPr="009C01F5" w:rsidRDefault="00351E46" w:rsidP="00495C8F">
      <w:pPr>
        <w:autoSpaceDE w:val="0"/>
        <w:autoSpaceDN w:val="0"/>
        <w:adjustRightInd w:val="0"/>
        <w:spacing w:line="240" w:lineRule="atLeast"/>
        <w:ind w:left="540"/>
        <w:jc w:val="both"/>
        <w:rPr>
          <w:rFonts w:cs="Times New Roman"/>
          <w:szCs w:val="22"/>
        </w:rPr>
      </w:pPr>
    </w:p>
    <w:tbl>
      <w:tblPr>
        <w:tblW w:w="9090" w:type="dxa"/>
        <w:tblInd w:w="450" w:type="dxa"/>
        <w:tblLayout w:type="fixed"/>
        <w:tblLook w:val="01E0" w:firstRow="1" w:lastRow="1" w:firstColumn="1" w:lastColumn="1" w:noHBand="0" w:noVBand="0"/>
      </w:tblPr>
      <w:tblGrid>
        <w:gridCol w:w="3780"/>
        <w:gridCol w:w="1432"/>
        <w:gridCol w:w="3878"/>
      </w:tblGrid>
      <w:tr w:rsidR="00351E46" w:rsidRPr="009C01F5" w14:paraId="4C13748C" w14:textId="77777777" w:rsidTr="00094EAF">
        <w:trPr>
          <w:tblHeader/>
        </w:trPr>
        <w:tc>
          <w:tcPr>
            <w:tcW w:w="3780" w:type="dxa"/>
            <w:hideMark/>
          </w:tcPr>
          <w:p w14:paraId="07AFBE19" w14:textId="77777777" w:rsidR="00351E46" w:rsidRPr="009C01F5" w:rsidRDefault="00351E46" w:rsidP="00632C17">
            <w:pPr>
              <w:pStyle w:val="block"/>
              <w:spacing w:after="0" w:line="240" w:lineRule="atLeast"/>
              <w:ind w:left="-18"/>
              <w:jc w:val="center"/>
              <w:rPr>
                <w:rFonts w:cs="Times New Roman"/>
                <w:b/>
                <w:bCs/>
                <w:sz w:val="20"/>
                <w:lang w:val="en-GB"/>
              </w:rPr>
            </w:pPr>
            <w:r w:rsidRPr="009C01F5">
              <w:rPr>
                <w:rFonts w:cs="Times New Roman"/>
                <w:b/>
                <w:bCs/>
                <w:sz w:val="20"/>
                <w:lang w:val="en-GB"/>
              </w:rPr>
              <w:t>Name of entities</w:t>
            </w:r>
          </w:p>
        </w:tc>
        <w:tc>
          <w:tcPr>
            <w:tcW w:w="1432" w:type="dxa"/>
            <w:hideMark/>
          </w:tcPr>
          <w:p w14:paraId="7C1C702A" w14:textId="06D01B87" w:rsidR="00351E46" w:rsidRPr="009C01F5" w:rsidRDefault="00351E46" w:rsidP="00632C17">
            <w:pPr>
              <w:pStyle w:val="block"/>
              <w:spacing w:after="0" w:line="240" w:lineRule="atLeast"/>
              <w:ind w:left="-18"/>
              <w:jc w:val="center"/>
              <w:rPr>
                <w:rFonts w:cs="Times New Roman"/>
                <w:b/>
                <w:bCs/>
                <w:sz w:val="20"/>
                <w:lang w:val="en-GB"/>
              </w:rPr>
            </w:pPr>
            <w:r w:rsidRPr="009C01F5">
              <w:rPr>
                <w:rFonts w:cs="Times New Roman"/>
                <w:b/>
                <w:bCs/>
                <w:sz w:val="20"/>
                <w:lang w:val="en-GB"/>
              </w:rPr>
              <w:t>Country of incorporation</w:t>
            </w:r>
          </w:p>
        </w:tc>
        <w:tc>
          <w:tcPr>
            <w:tcW w:w="3878" w:type="dxa"/>
            <w:hideMark/>
          </w:tcPr>
          <w:p w14:paraId="6A07E61A" w14:textId="77777777" w:rsidR="00351E46" w:rsidRPr="009C01F5" w:rsidRDefault="00351E46" w:rsidP="00632C17">
            <w:pPr>
              <w:pStyle w:val="block"/>
              <w:spacing w:after="0" w:line="240" w:lineRule="atLeast"/>
              <w:ind w:left="0"/>
              <w:jc w:val="center"/>
              <w:rPr>
                <w:rFonts w:cs="Times New Roman"/>
                <w:b/>
                <w:bCs/>
                <w:sz w:val="20"/>
                <w:lang w:val="en-GB"/>
              </w:rPr>
            </w:pPr>
            <w:r w:rsidRPr="009C01F5">
              <w:rPr>
                <w:rFonts w:cs="Times New Roman"/>
                <w:b/>
                <w:bCs/>
                <w:sz w:val="20"/>
                <w:lang w:val="en-GB"/>
              </w:rPr>
              <w:t>Nature of relationships</w:t>
            </w:r>
          </w:p>
        </w:tc>
      </w:tr>
      <w:tr w:rsidR="00CB74E7" w:rsidRPr="009C01F5" w14:paraId="48FC8879" w14:textId="77777777" w:rsidTr="00094EAF">
        <w:tc>
          <w:tcPr>
            <w:tcW w:w="3780" w:type="dxa"/>
          </w:tcPr>
          <w:p w14:paraId="15D9EC82" w14:textId="7F802342" w:rsidR="00CB74E7" w:rsidRPr="009C01F5" w:rsidRDefault="00CB74E7" w:rsidP="00CB74E7">
            <w:pPr>
              <w:pStyle w:val="block"/>
              <w:spacing w:after="0" w:line="240" w:lineRule="atLeast"/>
              <w:ind w:left="0"/>
              <w:rPr>
                <w:rFonts w:cs="Times New Roman"/>
                <w:sz w:val="20"/>
                <w:lang w:val="en-GB"/>
              </w:rPr>
            </w:pPr>
            <w:r w:rsidRPr="009C01F5">
              <w:rPr>
                <w:szCs w:val="22"/>
              </w:rPr>
              <w:t>Vencorex (Thailand) Co., Ltd.</w:t>
            </w:r>
          </w:p>
        </w:tc>
        <w:tc>
          <w:tcPr>
            <w:tcW w:w="1432" w:type="dxa"/>
          </w:tcPr>
          <w:p w14:paraId="6452F15E" w14:textId="71D5922F" w:rsidR="00CB74E7" w:rsidRPr="009C01F5" w:rsidRDefault="00CB74E7" w:rsidP="00CB74E7">
            <w:pPr>
              <w:pStyle w:val="block"/>
              <w:spacing w:after="0" w:line="240" w:lineRule="atLeast"/>
              <w:ind w:left="0"/>
              <w:jc w:val="center"/>
              <w:rPr>
                <w:rFonts w:cs="Times New Roman"/>
                <w:sz w:val="20"/>
                <w:lang w:val="en-GB"/>
              </w:rPr>
            </w:pPr>
            <w:r w:rsidRPr="009C01F5">
              <w:rPr>
                <w:szCs w:val="22"/>
              </w:rPr>
              <w:t>Thailand</w:t>
            </w:r>
          </w:p>
        </w:tc>
        <w:tc>
          <w:tcPr>
            <w:tcW w:w="3878" w:type="dxa"/>
          </w:tcPr>
          <w:p w14:paraId="5D02A18D" w14:textId="295614FB" w:rsidR="00CB74E7" w:rsidRPr="009C01F5" w:rsidRDefault="00CB74E7" w:rsidP="00CB74E7">
            <w:pPr>
              <w:pStyle w:val="block"/>
              <w:spacing w:after="0" w:line="220" w:lineRule="exact"/>
              <w:ind w:left="168" w:right="160" w:hanging="180"/>
              <w:rPr>
                <w:rFonts w:cs="Times New Roman"/>
                <w:sz w:val="20"/>
                <w:lang w:val="en-GB"/>
              </w:rPr>
            </w:pPr>
            <w:r w:rsidRPr="009C01F5">
              <w:rPr>
                <w:szCs w:val="22"/>
              </w:rPr>
              <w:t>Indirect subsidiary, 100% shareholding by indirect subsidiary</w:t>
            </w:r>
          </w:p>
        </w:tc>
      </w:tr>
      <w:tr w:rsidR="00CB74E7" w:rsidRPr="009C01F5" w14:paraId="0E7628E2" w14:textId="77777777" w:rsidTr="00094EAF">
        <w:tc>
          <w:tcPr>
            <w:tcW w:w="3780" w:type="dxa"/>
          </w:tcPr>
          <w:p w14:paraId="1B9E288B" w14:textId="666F970E" w:rsidR="00CB74E7" w:rsidRPr="009C01F5" w:rsidRDefault="00CB74E7" w:rsidP="00CB74E7">
            <w:pPr>
              <w:pStyle w:val="block"/>
              <w:spacing w:after="0" w:line="240" w:lineRule="atLeast"/>
              <w:ind w:left="0"/>
              <w:rPr>
                <w:rFonts w:cs="Times New Roman"/>
                <w:sz w:val="20"/>
                <w:lang w:val="en-GB"/>
              </w:rPr>
            </w:pPr>
            <w:r w:rsidRPr="009C01F5">
              <w:rPr>
                <w:szCs w:val="22"/>
              </w:rPr>
              <w:t>NPC S&amp;E Security Guard Co., Ltd.</w:t>
            </w:r>
          </w:p>
        </w:tc>
        <w:tc>
          <w:tcPr>
            <w:tcW w:w="1432" w:type="dxa"/>
          </w:tcPr>
          <w:p w14:paraId="1D86125F" w14:textId="6202E4ED" w:rsidR="00CB74E7" w:rsidRPr="009C01F5" w:rsidRDefault="00CB74E7" w:rsidP="00CB74E7">
            <w:pPr>
              <w:pStyle w:val="block"/>
              <w:spacing w:after="0" w:line="240" w:lineRule="atLeast"/>
              <w:ind w:left="0"/>
              <w:jc w:val="center"/>
              <w:rPr>
                <w:rFonts w:cs="Times New Roman"/>
                <w:sz w:val="20"/>
                <w:lang w:val="en-GB"/>
              </w:rPr>
            </w:pPr>
            <w:r w:rsidRPr="009C01F5">
              <w:rPr>
                <w:szCs w:val="22"/>
              </w:rPr>
              <w:t>Thailand</w:t>
            </w:r>
          </w:p>
        </w:tc>
        <w:tc>
          <w:tcPr>
            <w:tcW w:w="3878" w:type="dxa"/>
          </w:tcPr>
          <w:p w14:paraId="3B7B90FE" w14:textId="24154712" w:rsidR="00CB74E7" w:rsidRPr="009C01F5" w:rsidRDefault="00CB74E7" w:rsidP="00CB74E7">
            <w:pPr>
              <w:pStyle w:val="block"/>
              <w:spacing w:after="0" w:line="220" w:lineRule="exact"/>
              <w:ind w:left="168" w:right="160" w:hanging="180"/>
              <w:rPr>
                <w:rFonts w:cs="Times New Roman"/>
                <w:sz w:val="20"/>
                <w:lang w:val="en-US"/>
              </w:rPr>
            </w:pPr>
            <w:r w:rsidRPr="009C01F5">
              <w:rPr>
                <w:szCs w:val="22"/>
              </w:rPr>
              <w:t>Indirect subsidiary, 100% shareholding by the Group</w:t>
            </w:r>
          </w:p>
        </w:tc>
      </w:tr>
      <w:tr w:rsidR="00CB74E7" w:rsidRPr="009C01F5" w14:paraId="5482A110" w14:textId="77777777" w:rsidTr="00094EAF">
        <w:tc>
          <w:tcPr>
            <w:tcW w:w="3780" w:type="dxa"/>
          </w:tcPr>
          <w:p w14:paraId="61A0A82B" w14:textId="5F543163" w:rsidR="00CB74E7" w:rsidRPr="009C01F5" w:rsidRDefault="00CB74E7" w:rsidP="00CB74E7">
            <w:pPr>
              <w:pStyle w:val="block"/>
              <w:spacing w:after="0" w:line="240" w:lineRule="atLeast"/>
              <w:ind w:left="0"/>
              <w:rPr>
                <w:rFonts w:cs="Times New Roman"/>
                <w:sz w:val="20"/>
                <w:lang w:val="en-GB"/>
              </w:rPr>
            </w:pPr>
            <w:r w:rsidRPr="009C01F5">
              <w:rPr>
                <w:szCs w:val="22"/>
              </w:rPr>
              <w:t>Allnex (Thailand) Ltd.</w:t>
            </w:r>
          </w:p>
        </w:tc>
        <w:tc>
          <w:tcPr>
            <w:tcW w:w="1432" w:type="dxa"/>
          </w:tcPr>
          <w:p w14:paraId="6B606BCF" w14:textId="3BF7977B" w:rsidR="00CB74E7" w:rsidRPr="009C01F5" w:rsidRDefault="00CB74E7" w:rsidP="00CB74E7">
            <w:pPr>
              <w:pStyle w:val="block"/>
              <w:spacing w:after="0" w:line="240" w:lineRule="atLeast"/>
              <w:ind w:left="0"/>
              <w:jc w:val="center"/>
              <w:rPr>
                <w:rFonts w:cs="Times New Roman"/>
                <w:sz w:val="20"/>
                <w:lang w:val="en-GB"/>
              </w:rPr>
            </w:pPr>
            <w:r w:rsidRPr="009C01F5">
              <w:rPr>
                <w:szCs w:val="22"/>
              </w:rPr>
              <w:t>Thailand</w:t>
            </w:r>
          </w:p>
        </w:tc>
        <w:tc>
          <w:tcPr>
            <w:tcW w:w="3878" w:type="dxa"/>
          </w:tcPr>
          <w:p w14:paraId="6D14DD81" w14:textId="247B0E78" w:rsidR="00CB74E7" w:rsidRPr="009C01F5" w:rsidRDefault="00CB74E7" w:rsidP="00CB74E7">
            <w:pPr>
              <w:pStyle w:val="block"/>
              <w:spacing w:after="0" w:line="220" w:lineRule="exact"/>
              <w:ind w:left="168" w:right="160" w:hanging="180"/>
              <w:rPr>
                <w:rFonts w:cs="Times New Roman"/>
                <w:sz w:val="20"/>
                <w:lang w:val="en-GB"/>
              </w:rPr>
            </w:pPr>
            <w:r w:rsidRPr="009C01F5">
              <w:rPr>
                <w:szCs w:val="22"/>
              </w:rPr>
              <w:t>Indirect subsidiary, 94.96% shareholding by the Group</w:t>
            </w:r>
          </w:p>
        </w:tc>
      </w:tr>
      <w:tr w:rsidR="00CB74E7" w:rsidRPr="009C01F5" w14:paraId="22F7C71C" w14:textId="77777777" w:rsidTr="00094EAF">
        <w:tc>
          <w:tcPr>
            <w:tcW w:w="3780" w:type="dxa"/>
          </w:tcPr>
          <w:p w14:paraId="3F5C9AAE" w14:textId="1FE6E1B2" w:rsidR="00CB74E7" w:rsidRPr="009C01F5" w:rsidRDefault="00CB74E7" w:rsidP="00CB74E7">
            <w:pPr>
              <w:pStyle w:val="block"/>
              <w:spacing w:after="0" w:line="240" w:lineRule="atLeast"/>
              <w:ind w:left="0"/>
              <w:rPr>
                <w:rFonts w:cs="Times New Roman"/>
                <w:sz w:val="20"/>
                <w:lang w:val="en-GB"/>
              </w:rPr>
            </w:pPr>
            <w:r w:rsidRPr="009C01F5">
              <w:rPr>
                <w:szCs w:val="22"/>
              </w:rPr>
              <w:t>Allnex Austria GmbH</w:t>
            </w:r>
          </w:p>
        </w:tc>
        <w:tc>
          <w:tcPr>
            <w:tcW w:w="1432" w:type="dxa"/>
          </w:tcPr>
          <w:p w14:paraId="5EA6D6CE" w14:textId="776D23CE" w:rsidR="00CB74E7" w:rsidRPr="009C01F5" w:rsidRDefault="00CB74E7" w:rsidP="00CB74E7">
            <w:pPr>
              <w:pStyle w:val="block"/>
              <w:spacing w:after="0" w:line="240" w:lineRule="atLeast"/>
              <w:ind w:left="0"/>
              <w:jc w:val="center"/>
              <w:rPr>
                <w:rFonts w:cs="Times New Roman"/>
                <w:sz w:val="20"/>
                <w:lang w:val="en-GB"/>
              </w:rPr>
            </w:pPr>
            <w:r w:rsidRPr="009C01F5">
              <w:rPr>
                <w:szCs w:val="22"/>
              </w:rPr>
              <w:t>Austria</w:t>
            </w:r>
          </w:p>
        </w:tc>
        <w:tc>
          <w:tcPr>
            <w:tcW w:w="3878" w:type="dxa"/>
          </w:tcPr>
          <w:p w14:paraId="418B959F" w14:textId="3103943E" w:rsidR="00CB74E7" w:rsidRPr="009C01F5" w:rsidRDefault="00CB74E7" w:rsidP="00CB74E7">
            <w:pPr>
              <w:pStyle w:val="block"/>
              <w:spacing w:after="0" w:line="240" w:lineRule="atLeast"/>
              <w:ind w:left="168" w:right="72" w:hanging="180"/>
              <w:rPr>
                <w:rFonts w:cs="Times New Roman"/>
                <w:sz w:val="20"/>
                <w:lang w:val="en-US"/>
              </w:rPr>
            </w:pPr>
            <w:r w:rsidRPr="009C01F5">
              <w:rPr>
                <w:szCs w:val="22"/>
              </w:rPr>
              <w:t>Indirect subsidiary, 100% shareholding by the Group</w:t>
            </w:r>
          </w:p>
        </w:tc>
      </w:tr>
      <w:tr w:rsidR="00CB74E7" w:rsidRPr="009C01F5" w14:paraId="5A2FCF86" w14:textId="77777777" w:rsidTr="00094EAF">
        <w:tc>
          <w:tcPr>
            <w:tcW w:w="3780" w:type="dxa"/>
          </w:tcPr>
          <w:p w14:paraId="169E488D" w14:textId="715AD27B" w:rsidR="00CB74E7" w:rsidRPr="009C01F5" w:rsidRDefault="00CB74E7" w:rsidP="00CB74E7">
            <w:pPr>
              <w:pStyle w:val="block"/>
              <w:spacing w:after="0" w:line="240" w:lineRule="atLeast"/>
              <w:ind w:left="0"/>
              <w:rPr>
                <w:rFonts w:cs="Times New Roman"/>
                <w:sz w:val="20"/>
                <w:lang w:val="en-GB"/>
              </w:rPr>
            </w:pPr>
            <w:r w:rsidRPr="009C01F5">
              <w:rPr>
                <w:szCs w:val="22"/>
              </w:rPr>
              <w:t>Allnex Belgium SA/NV</w:t>
            </w:r>
          </w:p>
        </w:tc>
        <w:tc>
          <w:tcPr>
            <w:tcW w:w="1432" w:type="dxa"/>
          </w:tcPr>
          <w:p w14:paraId="515218B9" w14:textId="4449AF38" w:rsidR="00CB74E7" w:rsidRPr="009C01F5" w:rsidRDefault="00CB74E7" w:rsidP="00CB74E7">
            <w:pPr>
              <w:pStyle w:val="block"/>
              <w:spacing w:after="0" w:line="240" w:lineRule="atLeast"/>
              <w:ind w:left="0"/>
              <w:jc w:val="center"/>
              <w:rPr>
                <w:rFonts w:cs="Times New Roman"/>
                <w:sz w:val="20"/>
                <w:lang w:val="en-GB"/>
              </w:rPr>
            </w:pPr>
            <w:r w:rsidRPr="009C01F5">
              <w:rPr>
                <w:szCs w:val="22"/>
              </w:rPr>
              <w:t>Belgium</w:t>
            </w:r>
          </w:p>
        </w:tc>
        <w:tc>
          <w:tcPr>
            <w:tcW w:w="3878" w:type="dxa"/>
          </w:tcPr>
          <w:p w14:paraId="558B4055" w14:textId="59D3DEF8" w:rsidR="00CB74E7" w:rsidRPr="009C01F5" w:rsidRDefault="00CB74E7" w:rsidP="00CB74E7">
            <w:pPr>
              <w:pStyle w:val="block"/>
              <w:spacing w:after="0" w:line="240" w:lineRule="atLeast"/>
              <w:ind w:left="168" w:right="72" w:hanging="180"/>
              <w:rPr>
                <w:rFonts w:cs="Times New Roman"/>
                <w:sz w:val="20"/>
                <w:lang w:val="en-US"/>
              </w:rPr>
            </w:pPr>
            <w:r w:rsidRPr="009C01F5">
              <w:rPr>
                <w:szCs w:val="22"/>
              </w:rPr>
              <w:t>Indirect subsidiary, 100% shareholding by the Group</w:t>
            </w:r>
          </w:p>
        </w:tc>
      </w:tr>
      <w:tr w:rsidR="00CB74E7" w:rsidRPr="009C01F5" w14:paraId="7778BF5C" w14:textId="77777777" w:rsidTr="00094EAF">
        <w:tc>
          <w:tcPr>
            <w:tcW w:w="3780" w:type="dxa"/>
          </w:tcPr>
          <w:p w14:paraId="77392EEE" w14:textId="301DB1F4" w:rsidR="00CB74E7" w:rsidRPr="009C01F5" w:rsidRDefault="00CB74E7" w:rsidP="00CB74E7">
            <w:pPr>
              <w:pStyle w:val="block"/>
              <w:spacing w:after="0" w:line="240" w:lineRule="atLeast"/>
              <w:ind w:left="0"/>
              <w:rPr>
                <w:rFonts w:cs="Times New Roman"/>
                <w:sz w:val="20"/>
                <w:lang w:val="en-GB"/>
              </w:rPr>
            </w:pPr>
            <w:r w:rsidRPr="009C01F5">
              <w:rPr>
                <w:szCs w:val="22"/>
              </w:rPr>
              <w:t>Allnex Malaysia Sdn Bhd</w:t>
            </w:r>
          </w:p>
        </w:tc>
        <w:tc>
          <w:tcPr>
            <w:tcW w:w="1432" w:type="dxa"/>
          </w:tcPr>
          <w:p w14:paraId="67CA45D6" w14:textId="7E4099A8" w:rsidR="00CB74E7" w:rsidRPr="009C01F5" w:rsidRDefault="00CB74E7" w:rsidP="00CB74E7">
            <w:pPr>
              <w:pStyle w:val="block"/>
              <w:spacing w:after="0" w:line="240" w:lineRule="atLeast"/>
              <w:ind w:left="0"/>
              <w:jc w:val="center"/>
              <w:rPr>
                <w:rFonts w:cs="Times New Roman"/>
                <w:sz w:val="20"/>
                <w:lang w:val="en-GB"/>
              </w:rPr>
            </w:pPr>
            <w:r w:rsidRPr="009C01F5">
              <w:rPr>
                <w:szCs w:val="22"/>
              </w:rPr>
              <w:t>Malaysia</w:t>
            </w:r>
          </w:p>
        </w:tc>
        <w:tc>
          <w:tcPr>
            <w:tcW w:w="3878" w:type="dxa"/>
          </w:tcPr>
          <w:p w14:paraId="55E619CD" w14:textId="0F53AED5" w:rsidR="00CB74E7" w:rsidRPr="009C01F5" w:rsidRDefault="00CB74E7" w:rsidP="00CB74E7">
            <w:pPr>
              <w:pStyle w:val="block"/>
              <w:spacing w:after="0" w:line="240" w:lineRule="atLeast"/>
              <w:ind w:left="168" w:right="72" w:hanging="180"/>
              <w:rPr>
                <w:rFonts w:cs="Times New Roman"/>
                <w:sz w:val="20"/>
                <w:lang w:val="en-GB"/>
              </w:rPr>
            </w:pPr>
            <w:r w:rsidRPr="009C01F5">
              <w:rPr>
                <w:szCs w:val="22"/>
              </w:rPr>
              <w:t>Indirect subsidiary, 100% shareholding by the Group</w:t>
            </w:r>
          </w:p>
        </w:tc>
      </w:tr>
      <w:tr w:rsidR="00CB74E7" w:rsidRPr="009C01F5" w14:paraId="051D6E39" w14:textId="77777777" w:rsidTr="00094EAF">
        <w:tc>
          <w:tcPr>
            <w:tcW w:w="3780" w:type="dxa"/>
          </w:tcPr>
          <w:p w14:paraId="6E523038" w14:textId="1866CAF8" w:rsidR="00CB74E7" w:rsidRPr="009C01F5" w:rsidRDefault="00CB74E7" w:rsidP="00CB74E7">
            <w:pPr>
              <w:pStyle w:val="block"/>
              <w:spacing w:after="0" w:line="240" w:lineRule="atLeast"/>
              <w:ind w:left="0"/>
              <w:rPr>
                <w:rFonts w:cs="Times New Roman"/>
                <w:sz w:val="20"/>
                <w:lang w:val="en-GB"/>
              </w:rPr>
            </w:pPr>
            <w:r w:rsidRPr="009C01F5">
              <w:rPr>
                <w:szCs w:val="22"/>
              </w:rPr>
              <w:t>Allnex Resins Australia Pty. Ltd.</w:t>
            </w:r>
          </w:p>
        </w:tc>
        <w:tc>
          <w:tcPr>
            <w:tcW w:w="1432" w:type="dxa"/>
          </w:tcPr>
          <w:p w14:paraId="6210C1AA" w14:textId="3A85384D" w:rsidR="00CB74E7" w:rsidRPr="009C01F5" w:rsidRDefault="00CB74E7" w:rsidP="00CB74E7">
            <w:pPr>
              <w:pStyle w:val="block"/>
              <w:spacing w:after="0" w:line="240" w:lineRule="atLeast"/>
              <w:ind w:left="0"/>
              <w:jc w:val="center"/>
              <w:rPr>
                <w:rFonts w:cs="Times New Roman"/>
                <w:sz w:val="20"/>
                <w:lang w:val="en-GB"/>
              </w:rPr>
            </w:pPr>
            <w:r w:rsidRPr="009C01F5">
              <w:rPr>
                <w:szCs w:val="22"/>
              </w:rPr>
              <w:t>Australia</w:t>
            </w:r>
          </w:p>
        </w:tc>
        <w:tc>
          <w:tcPr>
            <w:tcW w:w="3878" w:type="dxa"/>
          </w:tcPr>
          <w:p w14:paraId="37E27132" w14:textId="23CDC242" w:rsidR="00CB74E7" w:rsidRPr="009C01F5" w:rsidRDefault="00CB74E7" w:rsidP="00CB74E7">
            <w:pPr>
              <w:pStyle w:val="block"/>
              <w:spacing w:after="0" w:line="240" w:lineRule="atLeast"/>
              <w:ind w:left="168" w:right="72" w:hanging="180"/>
              <w:rPr>
                <w:rFonts w:cs="Times New Roman"/>
                <w:sz w:val="20"/>
                <w:lang w:val="en-GB"/>
              </w:rPr>
            </w:pPr>
            <w:r w:rsidRPr="009C01F5">
              <w:rPr>
                <w:szCs w:val="22"/>
              </w:rPr>
              <w:t>Indirect subsidiary, 100% shareholding by the Group</w:t>
            </w:r>
          </w:p>
        </w:tc>
      </w:tr>
      <w:tr w:rsidR="00CB74E7" w:rsidRPr="009C01F5" w14:paraId="08DEA5E8" w14:textId="77777777" w:rsidTr="00094EAF">
        <w:tc>
          <w:tcPr>
            <w:tcW w:w="3780" w:type="dxa"/>
          </w:tcPr>
          <w:p w14:paraId="551A3921" w14:textId="27A2211D" w:rsidR="00CB74E7" w:rsidRPr="009C01F5" w:rsidRDefault="00CB74E7" w:rsidP="00CB74E7">
            <w:pPr>
              <w:spacing w:line="220" w:lineRule="exact"/>
              <w:ind w:left="247" w:hanging="270"/>
              <w:rPr>
                <w:rFonts w:cs="Times New Roman"/>
                <w:spacing w:val="-2"/>
                <w:sz w:val="20"/>
              </w:rPr>
            </w:pPr>
            <w:r w:rsidRPr="009C01F5">
              <w:rPr>
                <w:szCs w:val="22"/>
              </w:rPr>
              <w:t>GC International Corporation</w:t>
            </w:r>
          </w:p>
        </w:tc>
        <w:tc>
          <w:tcPr>
            <w:tcW w:w="1432" w:type="dxa"/>
          </w:tcPr>
          <w:p w14:paraId="6A0E7835" w14:textId="11DD25C9" w:rsidR="00CB74E7" w:rsidRPr="009C01F5" w:rsidRDefault="00CB74E7" w:rsidP="00CB74E7">
            <w:pPr>
              <w:pStyle w:val="block"/>
              <w:spacing w:after="0" w:line="240" w:lineRule="atLeast"/>
              <w:ind w:left="0"/>
              <w:jc w:val="center"/>
              <w:rPr>
                <w:rFonts w:cs="Times New Roman"/>
                <w:sz w:val="20"/>
                <w:lang w:val="en-GB"/>
              </w:rPr>
            </w:pPr>
            <w:r w:rsidRPr="009C01F5">
              <w:rPr>
                <w:szCs w:val="22"/>
              </w:rPr>
              <w:t>United States of America</w:t>
            </w:r>
          </w:p>
        </w:tc>
        <w:tc>
          <w:tcPr>
            <w:tcW w:w="3878" w:type="dxa"/>
          </w:tcPr>
          <w:p w14:paraId="4826858F" w14:textId="6BFF5819" w:rsidR="00CB74E7" w:rsidRPr="009C01F5" w:rsidRDefault="00CB74E7" w:rsidP="00CB74E7">
            <w:pPr>
              <w:pStyle w:val="block"/>
              <w:spacing w:after="0" w:line="220" w:lineRule="exact"/>
              <w:ind w:left="168" w:right="160" w:hanging="168"/>
              <w:rPr>
                <w:rFonts w:cs="Times New Roman"/>
                <w:sz w:val="20"/>
                <w:lang w:val="en-US"/>
              </w:rPr>
            </w:pPr>
            <w:r w:rsidRPr="009C01F5">
              <w:rPr>
                <w:szCs w:val="22"/>
              </w:rPr>
              <w:t>Indirect subsidiary, 100% shareholding by the Group</w:t>
            </w:r>
          </w:p>
        </w:tc>
      </w:tr>
      <w:tr w:rsidR="00CB74E7" w:rsidRPr="009C01F5" w14:paraId="63BB8B42" w14:textId="77777777" w:rsidTr="00094EAF">
        <w:tc>
          <w:tcPr>
            <w:tcW w:w="3780" w:type="dxa"/>
          </w:tcPr>
          <w:p w14:paraId="608F586C" w14:textId="3DE3AD3F" w:rsidR="00CB74E7" w:rsidRPr="009C01F5" w:rsidRDefault="00CB74E7" w:rsidP="00CB74E7">
            <w:pPr>
              <w:spacing w:line="220" w:lineRule="exact"/>
              <w:ind w:left="247" w:hanging="270"/>
              <w:rPr>
                <w:rFonts w:cs="Times New Roman"/>
                <w:spacing w:val="-2"/>
                <w:sz w:val="20"/>
              </w:rPr>
            </w:pPr>
            <w:r w:rsidRPr="009C01F5">
              <w:rPr>
                <w:szCs w:val="22"/>
              </w:rPr>
              <w:t>GC Marketing Solutions (Shanghai) Co., Ltd.</w:t>
            </w:r>
          </w:p>
        </w:tc>
        <w:tc>
          <w:tcPr>
            <w:tcW w:w="1432" w:type="dxa"/>
          </w:tcPr>
          <w:p w14:paraId="76400857" w14:textId="627A0E98" w:rsidR="00CB74E7" w:rsidRPr="009C01F5" w:rsidRDefault="00CB74E7" w:rsidP="00CB74E7">
            <w:pPr>
              <w:pStyle w:val="block"/>
              <w:spacing w:after="0" w:line="240" w:lineRule="atLeast"/>
              <w:ind w:left="0"/>
              <w:jc w:val="center"/>
              <w:rPr>
                <w:rFonts w:cs="Times New Roman"/>
                <w:sz w:val="20"/>
                <w:lang w:val="en-GB"/>
              </w:rPr>
            </w:pPr>
            <w:r w:rsidRPr="009C01F5">
              <w:rPr>
                <w:szCs w:val="22"/>
              </w:rPr>
              <w:t>China</w:t>
            </w:r>
          </w:p>
        </w:tc>
        <w:tc>
          <w:tcPr>
            <w:tcW w:w="3878" w:type="dxa"/>
          </w:tcPr>
          <w:p w14:paraId="118CDB08" w14:textId="7F8ECCB5" w:rsidR="00CB74E7" w:rsidRPr="009C01F5" w:rsidRDefault="00CB74E7" w:rsidP="00CB74E7">
            <w:pPr>
              <w:pStyle w:val="block"/>
              <w:spacing w:after="0" w:line="220" w:lineRule="exact"/>
              <w:ind w:left="168" w:right="160" w:hanging="168"/>
              <w:rPr>
                <w:rFonts w:cs="Times New Roman"/>
                <w:sz w:val="20"/>
                <w:lang w:val="en-US"/>
              </w:rPr>
            </w:pPr>
            <w:r w:rsidRPr="009C01F5">
              <w:rPr>
                <w:szCs w:val="22"/>
              </w:rPr>
              <w:t>Indirect subsidiary, 100% shareholding by the Group</w:t>
            </w:r>
          </w:p>
        </w:tc>
      </w:tr>
      <w:tr w:rsidR="00CB74E7" w:rsidRPr="009C01F5" w14:paraId="1B5BE96A" w14:textId="77777777" w:rsidTr="00094EAF">
        <w:tc>
          <w:tcPr>
            <w:tcW w:w="3780" w:type="dxa"/>
          </w:tcPr>
          <w:p w14:paraId="7D5ED4CC" w14:textId="77777777" w:rsidR="00945C54" w:rsidRPr="009C01F5" w:rsidRDefault="00CB74E7" w:rsidP="00945C54">
            <w:pPr>
              <w:pStyle w:val="block"/>
              <w:spacing w:after="0" w:line="220" w:lineRule="exact"/>
              <w:ind w:left="252" w:hanging="252"/>
              <w:rPr>
                <w:szCs w:val="22"/>
              </w:rPr>
            </w:pPr>
            <w:r w:rsidRPr="009C01F5">
              <w:rPr>
                <w:szCs w:val="22"/>
              </w:rPr>
              <w:t xml:space="preserve">GC Marketing Solutions Myanmar </w:t>
            </w:r>
          </w:p>
          <w:p w14:paraId="501BD8E4" w14:textId="4DA98F3E" w:rsidR="00CB74E7" w:rsidRPr="009C01F5" w:rsidRDefault="00945C54" w:rsidP="00945C54">
            <w:pPr>
              <w:pStyle w:val="block"/>
              <w:spacing w:after="0" w:line="220" w:lineRule="exact"/>
              <w:ind w:left="252" w:hanging="252"/>
              <w:rPr>
                <w:szCs w:val="22"/>
              </w:rPr>
            </w:pPr>
            <w:r w:rsidRPr="009C01F5">
              <w:rPr>
                <w:rFonts w:hint="cs"/>
                <w:szCs w:val="22"/>
                <w:cs/>
                <w:lang w:bidi="th-TH"/>
              </w:rPr>
              <w:t xml:space="preserve">       </w:t>
            </w:r>
            <w:r w:rsidR="00CB74E7" w:rsidRPr="009C01F5">
              <w:rPr>
                <w:szCs w:val="22"/>
              </w:rPr>
              <w:t>Co.,</w:t>
            </w:r>
            <w:r w:rsidRPr="009C01F5">
              <w:rPr>
                <w:rFonts w:hint="cs"/>
                <w:szCs w:val="22"/>
                <w:cs/>
                <w:lang w:bidi="th-TH"/>
              </w:rPr>
              <w:t xml:space="preserve"> </w:t>
            </w:r>
            <w:r w:rsidR="00CB74E7" w:rsidRPr="009C01F5">
              <w:rPr>
                <w:szCs w:val="22"/>
              </w:rPr>
              <w:t>Ltd.</w:t>
            </w:r>
          </w:p>
        </w:tc>
        <w:tc>
          <w:tcPr>
            <w:tcW w:w="1432" w:type="dxa"/>
          </w:tcPr>
          <w:p w14:paraId="575C91B9" w14:textId="36B6E521" w:rsidR="00CB74E7" w:rsidRPr="009C01F5" w:rsidRDefault="00CB74E7" w:rsidP="00CB74E7">
            <w:pPr>
              <w:pStyle w:val="block"/>
              <w:spacing w:after="0" w:line="240" w:lineRule="atLeast"/>
              <w:ind w:left="0"/>
              <w:jc w:val="center"/>
              <w:rPr>
                <w:rFonts w:cs="Times New Roman"/>
                <w:sz w:val="20"/>
                <w:lang w:val="en-GB"/>
              </w:rPr>
            </w:pPr>
            <w:r w:rsidRPr="009C01F5">
              <w:rPr>
                <w:szCs w:val="22"/>
              </w:rPr>
              <w:t>Myanmar</w:t>
            </w:r>
          </w:p>
        </w:tc>
        <w:tc>
          <w:tcPr>
            <w:tcW w:w="3878" w:type="dxa"/>
          </w:tcPr>
          <w:p w14:paraId="154F3975" w14:textId="2180F15E" w:rsidR="00CB74E7" w:rsidRPr="009C01F5" w:rsidRDefault="00CB74E7" w:rsidP="00CB74E7">
            <w:pPr>
              <w:pStyle w:val="block"/>
              <w:spacing w:after="0" w:line="220" w:lineRule="exact"/>
              <w:ind w:left="168" w:right="160" w:hanging="168"/>
              <w:rPr>
                <w:rFonts w:cs="Times New Roman"/>
                <w:sz w:val="20"/>
                <w:lang w:val="en-US"/>
              </w:rPr>
            </w:pPr>
            <w:r w:rsidRPr="009C01F5">
              <w:rPr>
                <w:szCs w:val="22"/>
              </w:rPr>
              <w:t>Indirect subsidiary, 100% shareholding by the Group</w:t>
            </w:r>
          </w:p>
        </w:tc>
      </w:tr>
      <w:tr w:rsidR="00CB74E7" w:rsidRPr="009C01F5" w14:paraId="7BC41058" w14:textId="77777777" w:rsidTr="00094EAF">
        <w:tc>
          <w:tcPr>
            <w:tcW w:w="3780" w:type="dxa"/>
          </w:tcPr>
          <w:p w14:paraId="34D4A15B" w14:textId="77777777" w:rsidR="00945C54" w:rsidRPr="009C01F5" w:rsidRDefault="00CB74E7" w:rsidP="00CB74E7">
            <w:pPr>
              <w:pStyle w:val="block"/>
              <w:spacing w:after="0" w:line="220" w:lineRule="exact"/>
              <w:ind w:left="252" w:hanging="252"/>
              <w:rPr>
                <w:szCs w:val="22"/>
              </w:rPr>
            </w:pPr>
            <w:r w:rsidRPr="009C01F5">
              <w:rPr>
                <w:szCs w:val="22"/>
              </w:rPr>
              <w:t xml:space="preserve">GC Marketing Solutions Vietnam </w:t>
            </w:r>
          </w:p>
          <w:p w14:paraId="30164BEB" w14:textId="0B4ABFB7" w:rsidR="00CB74E7" w:rsidRPr="009C01F5" w:rsidRDefault="00945C54" w:rsidP="00CB74E7">
            <w:pPr>
              <w:pStyle w:val="block"/>
              <w:spacing w:after="0" w:line="220" w:lineRule="exact"/>
              <w:ind w:left="252" w:hanging="252"/>
              <w:rPr>
                <w:rFonts w:cs="Times New Roman"/>
                <w:color w:val="FF0000"/>
                <w:sz w:val="20"/>
                <w:lang w:val="en-GB"/>
              </w:rPr>
            </w:pPr>
            <w:r w:rsidRPr="009C01F5">
              <w:rPr>
                <w:rFonts w:hint="cs"/>
                <w:szCs w:val="22"/>
                <w:cs/>
                <w:lang w:bidi="th-TH"/>
              </w:rPr>
              <w:t xml:space="preserve">       </w:t>
            </w:r>
            <w:r w:rsidR="00CB74E7" w:rsidRPr="009C01F5">
              <w:rPr>
                <w:szCs w:val="22"/>
              </w:rPr>
              <w:t>Co., Ltd.</w:t>
            </w:r>
          </w:p>
        </w:tc>
        <w:tc>
          <w:tcPr>
            <w:tcW w:w="1432" w:type="dxa"/>
          </w:tcPr>
          <w:p w14:paraId="626B49FD" w14:textId="3CDA4A0E"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Vietnam</w:t>
            </w:r>
          </w:p>
        </w:tc>
        <w:tc>
          <w:tcPr>
            <w:tcW w:w="3878" w:type="dxa"/>
          </w:tcPr>
          <w:p w14:paraId="49026406" w14:textId="1D57DCB8"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100% shareholding by the Group</w:t>
            </w:r>
          </w:p>
        </w:tc>
      </w:tr>
      <w:tr w:rsidR="00CB74E7" w:rsidRPr="009C01F5" w14:paraId="27A41B4E" w14:textId="77777777" w:rsidTr="00094EAF">
        <w:tc>
          <w:tcPr>
            <w:tcW w:w="3780" w:type="dxa"/>
          </w:tcPr>
          <w:p w14:paraId="109D5A0F" w14:textId="4EBB4C52"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lastRenderedPageBreak/>
              <w:t>PT Allnex Resins Indonesia</w:t>
            </w:r>
          </w:p>
        </w:tc>
        <w:tc>
          <w:tcPr>
            <w:tcW w:w="1432" w:type="dxa"/>
          </w:tcPr>
          <w:p w14:paraId="7F94BB66" w14:textId="026BB897"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Indonesia</w:t>
            </w:r>
          </w:p>
        </w:tc>
        <w:tc>
          <w:tcPr>
            <w:tcW w:w="3878" w:type="dxa"/>
          </w:tcPr>
          <w:p w14:paraId="07E642FA" w14:textId="79952150"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80% shareholding by the Group</w:t>
            </w:r>
          </w:p>
        </w:tc>
      </w:tr>
      <w:tr w:rsidR="00CB74E7" w:rsidRPr="009C01F5" w14:paraId="0EB60E5E" w14:textId="77777777" w:rsidTr="00094EAF">
        <w:tc>
          <w:tcPr>
            <w:tcW w:w="3780" w:type="dxa"/>
          </w:tcPr>
          <w:p w14:paraId="6F146D62" w14:textId="692BFD90" w:rsidR="00CB74E7" w:rsidRPr="009C01F5" w:rsidRDefault="00CB74E7" w:rsidP="00CB74E7">
            <w:pPr>
              <w:pStyle w:val="block"/>
              <w:spacing w:after="0" w:line="220" w:lineRule="exact"/>
              <w:ind w:left="252" w:hanging="252"/>
              <w:rPr>
                <w:rFonts w:cstheme="minorBidi"/>
                <w:color w:val="FF0000"/>
                <w:sz w:val="20"/>
                <w:szCs w:val="25"/>
                <w:cs/>
                <w:lang w:val="en-GB" w:bidi="th-TH"/>
              </w:rPr>
            </w:pPr>
            <w:r w:rsidRPr="009C01F5">
              <w:rPr>
                <w:szCs w:val="22"/>
              </w:rPr>
              <w:t>PT GCM Marketing Solutions Indonesia</w:t>
            </w:r>
          </w:p>
        </w:tc>
        <w:tc>
          <w:tcPr>
            <w:tcW w:w="1432" w:type="dxa"/>
          </w:tcPr>
          <w:p w14:paraId="7DB5371E" w14:textId="57AB65B0"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Indonesia</w:t>
            </w:r>
          </w:p>
        </w:tc>
        <w:tc>
          <w:tcPr>
            <w:tcW w:w="3878" w:type="dxa"/>
          </w:tcPr>
          <w:p w14:paraId="2C10771B" w14:textId="6568EBC0"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100% shareholding by the Group</w:t>
            </w:r>
          </w:p>
        </w:tc>
      </w:tr>
      <w:tr w:rsidR="00CB74E7" w:rsidRPr="009C01F5" w14:paraId="5E713970" w14:textId="77777777" w:rsidTr="00094EAF">
        <w:tc>
          <w:tcPr>
            <w:tcW w:w="3780" w:type="dxa"/>
          </w:tcPr>
          <w:p w14:paraId="280791A6" w14:textId="0529044A"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PTTGC America LLC</w:t>
            </w:r>
          </w:p>
        </w:tc>
        <w:tc>
          <w:tcPr>
            <w:tcW w:w="1432" w:type="dxa"/>
          </w:tcPr>
          <w:p w14:paraId="456B4952" w14:textId="11962EB4"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United States of America</w:t>
            </w:r>
          </w:p>
        </w:tc>
        <w:tc>
          <w:tcPr>
            <w:tcW w:w="3878" w:type="dxa"/>
          </w:tcPr>
          <w:p w14:paraId="3FE8BB96" w14:textId="1A75FC5B"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100% shareholding by the Group</w:t>
            </w:r>
            <w:r w:rsidR="008F5D56" w:rsidRPr="009C01F5">
              <w:rPr>
                <w:szCs w:val="22"/>
              </w:rPr>
              <w:t xml:space="preserve"> and the Company’s management as director</w:t>
            </w:r>
          </w:p>
        </w:tc>
      </w:tr>
      <w:tr w:rsidR="00CB74E7" w:rsidRPr="009C01F5" w14:paraId="266BD23C" w14:textId="77777777" w:rsidTr="00094EAF">
        <w:tc>
          <w:tcPr>
            <w:tcW w:w="3780" w:type="dxa"/>
          </w:tcPr>
          <w:p w14:paraId="06F261C6" w14:textId="5BFCFBF5"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PTTGC International (Netherlands) B.V.</w:t>
            </w:r>
          </w:p>
        </w:tc>
        <w:tc>
          <w:tcPr>
            <w:tcW w:w="1432" w:type="dxa"/>
          </w:tcPr>
          <w:p w14:paraId="1B9D9DFB" w14:textId="135AD906"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Netherlands</w:t>
            </w:r>
          </w:p>
        </w:tc>
        <w:tc>
          <w:tcPr>
            <w:tcW w:w="3878" w:type="dxa"/>
          </w:tcPr>
          <w:p w14:paraId="08C270BE" w14:textId="1E9CF525"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100% shareholding by the Group, common director</w:t>
            </w:r>
            <w:r w:rsidR="008F5D56" w:rsidRPr="009C01F5">
              <w:rPr>
                <w:szCs w:val="22"/>
              </w:rPr>
              <w:t xml:space="preserve"> and the Company’s management as director</w:t>
            </w:r>
          </w:p>
        </w:tc>
      </w:tr>
      <w:tr w:rsidR="00CB74E7" w:rsidRPr="009C01F5" w14:paraId="44FA8D3A" w14:textId="77777777" w:rsidTr="00094EAF">
        <w:tc>
          <w:tcPr>
            <w:tcW w:w="3780" w:type="dxa"/>
          </w:tcPr>
          <w:p w14:paraId="73978DBC" w14:textId="1E4AA0BC"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Vencorex France S.A.S.</w:t>
            </w:r>
          </w:p>
        </w:tc>
        <w:tc>
          <w:tcPr>
            <w:tcW w:w="1432" w:type="dxa"/>
          </w:tcPr>
          <w:p w14:paraId="18256A39" w14:textId="3004FEF3"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France</w:t>
            </w:r>
          </w:p>
        </w:tc>
        <w:tc>
          <w:tcPr>
            <w:tcW w:w="3878" w:type="dxa"/>
          </w:tcPr>
          <w:p w14:paraId="6E68C92C" w14:textId="4AB58206"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100% shareholding by the Group</w:t>
            </w:r>
          </w:p>
        </w:tc>
      </w:tr>
      <w:tr w:rsidR="00CB74E7" w:rsidRPr="009C01F5" w14:paraId="7742E54E" w14:textId="77777777" w:rsidTr="00094EAF">
        <w:tc>
          <w:tcPr>
            <w:tcW w:w="3780" w:type="dxa"/>
          </w:tcPr>
          <w:p w14:paraId="16729143" w14:textId="304A008A"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Vencorex Holding</w:t>
            </w:r>
          </w:p>
        </w:tc>
        <w:tc>
          <w:tcPr>
            <w:tcW w:w="1432" w:type="dxa"/>
          </w:tcPr>
          <w:p w14:paraId="443B78FA" w14:textId="2203783D"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France</w:t>
            </w:r>
          </w:p>
        </w:tc>
        <w:tc>
          <w:tcPr>
            <w:tcW w:w="3878" w:type="dxa"/>
          </w:tcPr>
          <w:p w14:paraId="389CED28" w14:textId="7A288849"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Indirect subsidiary, 100% shareholding by subsidiary and the Company’s management as director</w:t>
            </w:r>
          </w:p>
        </w:tc>
      </w:tr>
      <w:tr w:rsidR="00CB74E7" w:rsidRPr="009C01F5" w14:paraId="0B5647CC" w14:textId="77777777" w:rsidTr="00094EAF">
        <w:tc>
          <w:tcPr>
            <w:tcW w:w="3780" w:type="dxa"/>
          </w:tcPr>
          <w:p w14:paraId="743CFD17" w14:textId="00014758"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GHECO-One Company Limited</w:t>
            </w:r>
          </w:p>
        </w:tc>
        <w:tc>
          <w:tcPr>
            <w:tcW w:w="1432" w:type="dxa"/>
          </w:tcPr>
          <w:p w14:paraId="62C65F3A" w14:textId="4C1AA0F5"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6F402848" w14:textId="349DB45E"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4C5CDA70" w14:textId="77777777" w:rsidTr="00094EAF">
        <w:tc>
          <w:tcPr>
            <w:tcW w:w="3780" w:type="dxa"/>
          </w:tcPr>
          <w:p w14:paraId="107621E1" w14:textId="211D47ED"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Energy Complex Co., Ltd.</w:t>
            </w:r>
          </w:p>
        </w:tc>
        <w:tc>
          <w:tcPr>
            <w:tcW w:w="1432" w:type="dxa"/>
          </w:tcPr>
          <w:p w14:paraId="1EFE739B" w14:textId="7B5D1766"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22A5C3FF" w14:textId="3D57AF1F"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shareholding by parent company</w:t>
            </w:r>
          </w:p>
        </w:tc>
      </w:tr>
      <w:tr w:rsidR="00CB74E7" w:rsidRPr="009C01F5" w14:paraId="25FC578E" w14:textId="77777777" w:rsidTr="00094EAF">
        <w:tc>
          <w:tcPr>
            <w:tcW w:w="3780" w:type="dxa"/>
          </w:tcPr>
          <w:p w14:paraId="268E07F1" w14:textId="67E616E5"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Global Power Synergy Plc.</w:t>
            </w:r>
          </w:p>
        </w:tc>
        <w:tc>
          <w:tcPr>
            <w:tcW w:w="1432" w:type="dxa"/>
          </w:tcPr>
          <w:p w14:paraId="31D371D5" w14:textId="010938D8"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17C2C495" w14:textId="59D66E4A"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10% shareholding, shareholding by parent company and common director</w:t>
            </w:r>
          </w:p>
        </w:tc>
      </w:tr>
      <w:tr w:rsidR="00CB74E7" w:rsidRPr="009C01F5" w14:paraId="01D2DF68" w14:textId="77777777" w:rsidTr="00094EAF">
        <w:tc>
          <w:tcPr>
            <w:tcW w:w="3780" w:type="dxa"/>
          </w:tcPr>
          <w:p w14:paraId="7646C19F" w14:textId="0CC74005"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Glow SPP 2 Company Limited</w:t>
            </w:r>
          </w:p>
        </w:tc>
        <w:tc>
          <w:tcPr>
            <w:tcW w:w="1432" w:type="dxa"/>
          </w:tcPr>
          <w:p w14:paraId="137EE61A" w14:textId="52EFB983"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064E384F" w14:textId="51ACAB2F"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63A03EB4" w14:textId="77777777" w:rsidTr="00094EAF">
        <w:tc>
          <w:tcPr>
            <w:tcW w:w="3780" w:type="dxa"/>
          </w:tcPr>
          <w:p w14:paraId="63F600A9" w14:textId="683006AF"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Glow SPP 3 Company Limited</w:t>
            </w:r>
          </w:p>
        </w:tc>
        <w:tc>
          <w:tcPr>
            <w:tcW w:w="1432" w:type="dxa"/>
          </w:tcPr>
          <w:p w14:paraId="6F843446" w14:textId="157D54E6"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3DD65C50" w14:textId="042EAF8F"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FF5684" w:rsidRPr="009C01F5" w14:paraId="77222305" w14:textId="77777777" w:rsidTr="00094EAF">
        <w:tc>
          <w:tcPr>
            <w:tcW w:w="3780" w:type="dxa"/>
          </w:tcPr>
          <w:p w14:paraId="27A71650" w14:textId="4EFE67F5" w:rsidR="00FF5684" w:rsidRPr="009C01F5" w:rsidRDefault="00FF5684" w:rsidP="00FF5684">
            <w:pPr>
              <w:pStyle w:val="block"/>
              <w:spacing w:after="0" w:line="220" w:lineRule="exact"/>
              <w:ind w:left="252" w:hanging="252"/>
              <w:rPr>
                <w:szCs w:val="22"/>
              </w:rPr>
            </w:pPr>
            <w:r w:rsidRPr="009C01F5">
              <w:rPr>
                <w:szCs w:val="22"/>
              </w:rPr>
              <w:t>Glow SPP 11 Company Limited</w:t>
            </w:r>
          </w:p>
        </w:tc>
        <w:tc>
          <w:tcPr>
            <w:tcW w:w="1432" w:type="dxa"/>
          </w:tcPr>
          <w:p w14:paraId="500FCB76" w14:textId="10E70A28" w:rsidR="00FF5684" w:rsidRPr="009C01F5" w:rsidRDefault="00FF5684" w:rsidP="00FF5684">
            <w:pPr>
              <w:pStyle w:val="block"/>
              <w:spacing w:after="0" w:line="240" w:lineRule="atLeast"/>
              <w:ind w:left="0"/>
              <w:jc w:val="center"/>
              <w:rPr>
                <w:szCs w:val="22"/>
              </w:rPr>
            </w:pPr>
            <w:r w:rsidRPr="009C01F5">
              <w:rPr>
                <w:szCs w:val="22"/>
              </w:rPr>
              <w:t>Thailand</w:t>
            </w:r>
          </w:p>
        </w:tc>
        <w:tc>
          <w:tcPr>
            <w:tcW w:w="3878" w:type="dxa"/>
          </w:tcPr>
          <w:p w14:paraId="08FD43E3" w14:textId="0A7D6671" w:rsidR="00FF5684" w:rsidRPr="009C01F5" w:rsidRDefault="00FF5684" w:rsidP="00FF5684">
            <w:pPr>
              <w:pStyle w:val="block"/>
              <w:spacing w:after="0" w:line="220" w:lineRule="exact"/>
              <w:ind w:left="168" w:right="160" w:hanging="168"/>
              <w:rPr>
                <w:szCs w:val="22"/>
              </w:rPr>
            </w:pPr>
            <w:r w:rsidRPr="009C01F5">
              <w:rPr>
                <w:szCs w:val="22"/>
              </w:rPr>
              <w:t>Other related party, indirect shareholding by parent company</w:t>
            </w:r>
          </w:p>
        </w:tc>
      </w:tr>
      <w:tr w:rsidR="00CB74E7" w:rsidRPr="009C01F5" w14:paraId="673134D3" w14:textId="77777777" w:rsidTr="00094EAF">
        <w:tc>
          <w:tcPr>
            <w:tcW w:w="3780" w:type="dxa"/>
          </w:tcPr>
          <w:p w14:paraId="52045C66" w14:textId="0E11B6AD"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Glow IPP Company Limited</w:t>
            </w:r>
          </w:p>
        </w:tc>
        <w:tc>
          <w:tcPr>
            <w:tcW w:w="1432" w:type="dxa"/>
          </w:tcPr>
          <w:p w14:paraId="0C59A826" w14:textId="5899C763"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66946D47" w14:textId="1E83182E"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5129A40A" w14:textId="77777777" w:rsidTr="00094EAF">
        <w:tc>
          <w:tcPr>
            <w:tcW w:w="3780" w:type="dxa"/>
          </w:tcPr>
          <w:p w14:paraId="0A8AB41A" w14:textId="26434FD0"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Glow Energy Public Company Limited</w:t>
            </w:r>
          </w:p>
        </w:tc>
        <w:tc>
          <w:tcPr>
            <w:tcW w:w="1432" w:type="dxa"/>
          </w:tcPr>
          <w:p w14:paraId="062BEDF0" w14:textId="7F59B3C1"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5E53D545" w14:textId="2F51E11C"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452915A5" w14:textId="77777777" w:rsidTr="00094EAF">
        <w:tc>
          <w:tcPr>
            <w:tcW w:w="3780" w:type="dxa"/>
          </w:tcPr>
          <w:p w14:paraId="1B9769DC" w14:textId="7335BB85"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Thai Paraxylene Co., Ltd.</w:t>
            </w:r>
          </w:p>
        </w:tc>
        <w:tc>
          <w:tcPr>
            <w:tcW w:w="1432" w:type="dxa"/>
          </w:tcPr>
          <w:p w14:paraId="1AC4E89A" w14:textId="6F67E10A"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0F1C20F5" w14:textId="7F31230E"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200CE372" w14:textId="77777777" w:rsidTr="00094EAF">
        <w:tc>
          <w:tcPr>
            <w:tcW w:w="3780" w:type="dxa"/>
          </w:tcPr>
          <w:p w14:paraId="417EDAB4" w14:textId="1B1ADBFB"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Thai Oil Plc.</w:t>
            </w:r>
          </w:p>
        </w:tc>
        <w:tc>
          <w:tcPr>
            <w:tcW w:w="1432" w:type="dxa"/>
          </w:tcPr>
          <w:p w14:paraId="3A98FCD7" w14:textId="7075E474"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1A288898" w14:textId="75CA1FC9"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shareholding by parent company</w:t>
            </w:r>
          </w:p>
        </w:tc>
      </w:tr>
      <w:tr w:rsidR="00CB74E7" w:rsidRPr="009C01F5" w14:paraId="65191644" w14:textId="77777777" w:rsidTr="00094EAF">
        <w:tc>
          <w:tcPr>
            <w:tcW w:w="3780" w:type="dxa"/>
          </w:tcPr>
          <w:p w14:paraId="663AB5DC" w14:textId="663266B7"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IRPC Polyol Co., Ltd.</w:t>
            </w:r>
          </w:p>
        </w:tc>
        <w:tc>
          <w:tcPr>
            <w:tcW w:w="1432" w:type="dxa"/>
          </w:tcPr>
          <w:p w14:paraId="755FA51E" w14:textId="369B6EB2"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714E54D3" w14:textId="03F271F1"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68246026" w14:textId="77777777" w:rsidTr="00094EAF">
        <w:tc>
          <w:tcPr>
            <w:tcW w:w="3780" w:type="dxa"/>
          </w:tcPr>
          <w:p w14:paraId="30CB4644" w14:textId="0709E4C6"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IRPC Plc.</w:t>
            </w:r>
          </w:p>
        </w:tc>
        <w:tc>
          <w:tcPr>
            <w:tcW w:w="1432" w:type="dxa"/>
          </w:tcPr>
          <w:p w14:paraId="01537506" w14:textId="219A3894"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79BD243E" w14:textId="34794588"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 xml:space="preserve">Other related party, shareholding by parent company </w:t>
            </w:r>
          </w:p>
        </w:tc>
      </w:tr>
      <w:tr w:rsidR="00CB74E7" w:rsidRPr="009C01F5" w14:paraId="401328A3" w14:textId="77777777" w:rsidTr="00094EAF">
        <w:tc>
          <w:tcPr>
            <w:tcW w:w="3780" w:type="dxa"/>
          </w:tcPr>
          <w:p w14:paraId="42F877D1" w14:textId="2B6D3BFD"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Trans Thai-Malaysia (Thailand) Limited</w:t>
            </w:r>
          </w:p>
        </w:tc>
        <w:tc>
          <w:tcPr>
            <w:tcW w:w="1432" w:type="dxa"/>
          </w:tcPr>
          <w:p w14:paraId="5119615F" w14:textId="18A31AA0"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55B9482F" w14:textId="44412B11"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1081982A" w14:textId="77777777" w:rsidTr="00094EAF">
        <w:tc>
          <w:tcPr>
            <w:tcW w:w="3780" w:type="dxa"/>
          </w:tcPr>
          <w:p w14:paraId="3FF96EC3" w14:textId="4868BD8C"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TOPNEXT International Company Limited</w:t>
            </w:r>
          </w:p>
        </w:tc>
        <w:tc>
          <w:tcPr>
            <w:tcW w:w="1432" w:type="dxa"/>
          </w:tcPr>
          <w:p w14:paraId="5F1B041B" w14:textId="7F46580E"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2A7974C6" w14:textId="48AD18A2"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479D9139" w14:textId="77777777" w:rsidTr="00094EAF">
        <w:tc>
          <w:tcPr>
            <w:tcW w:w="3780" w:type="dxa"/>
          </w:tcPr>
          <w:p w14:paraId="4E3FFA4F" w14:textId="3396C8F5"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Thai Petroleum Pipeline Co., Ltd.</w:t>
            </w:r>
          </w:p>
        </w:tc>
        <w:tc>
          <w:tcPr>
            <w:tcW w:w="1432" w:type="dxa"/>
          </w:tcPr>
          <w:p w14:paraId="077299D8" w14:textId="3AA82B22"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5284B195" w14:textId="608B7FCE"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 xml:space="preserve">Other related party, indirect shareholding by parent company </w:t>
            </w:r>
          </w:p>
        </w:tc>
      </w:tr>
      <w:tr w:rsidR="00CB74E7" w:rsidRPr="009C01F5" w14:paraId="5E00FC36" w14:textId="77777777" w:rsidTr="00094EAF">
        <w:tc>
          <w:tcPr>
            <w:tcW w:w="3780" w:type="dxa"/>
          </w:tcPr>
          <w:p w14:paraId="6B27C818" w14:textId="62B2F479" w:rsidR="00CB74E7" w:rsidRPr="009C01F5" w:rsidRDefault="00CB74E7" w:rsidP="00CB74E7">
            <w:pPr>
              <w:pStyle w:val="block"/>
              <w:spacing w:after="0" w:line="220" w:lineRule="exact"/>
              <w:ind w:left="252" w:hanging="252"/>
              <w:rPr>
                <w:rFonts w:cs="Times New Roman"/>
                <w:color w:val="FF0000"/>
                <w:sz w:val="20"/>
                <w:lang w:val="en-GB"/>
              </w:rPr>
            </w:pPr>
            <w:r w:rsidRPr="009C01F5">
              <w:rPr>
                <w:szCs w:val="22"/>
              </w:rPr>
              <w:t>Nuovo Plus Co., Ltd.</w:t>
            </w:r>
          </w:p>
        </w:tc>
        <w:tc>
          <w:tcPr>
            <w:tcW w:w="1432" w:type="dxa"/>
          </w:tcPr>
          <w:p w14:paraId="7034330F" w14:textId="0659C2B7"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1D97A77C" w14:textId="3C8FAA84"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78B5AB6B" w14:textId="77777777" w:rsidTr="00094EAF">
        <w:tc>
          <w:tcPr>
            <w:tcW w:w="3780" w:type="dxa"/>
          </w:tcPr>
          <w:p w14:paraId="2BB3FBD4" w14:textId="6E8D6118" w:rsidR="00CB74E7" w:rsidRPr="009C01F5" w:rsidRDefault="00CB74E7" w:rsidP="00CB74E7">
            <w:pPr>
              <w:pStyle w:val="block"/>
              <w:spacing w:after="0" w:line="240" w:lineRule="atLeast"/>
              <w:ind w:left="0"/>
              <w:rPr>
                <w:rFonts w:cs="Times New Roman"/>
                <w:color w:val="FF0000"/>
                <w:sz w:val="20"/>
                <w:lang w:val="en-US"/>
              </w:rPr>
            </w:pPr>
            <w:r w:rsidRPr="009C01F5">
              <w:rPr>
                <w:szCs w:val="22"/>
              </w:rPr>
              <w:t>Business Services Alliance Co., Ltd.</w:t>
            </w:r>
          </w:p>
        </w:tc>
        <w:tc>
          <w:tcPr>
            <w:tcW w:w="1432" w:type="dxa"/>
          </w:tcPr>
          <w:p w14:paraId="0B2C0DA3" w14:textId="40D2B913" w:rsidR="00CB74E7" w:rsidRPr="009C01F5" w:rsidRDefault="00CB74E7" w:rsidP="00CB74E7">
            <w:pPr>
              <w:pStyle w:val="block"/>
              <w:spacing w:after="0" w:line="240" w:lineRule="atLeast"/>
              <w:ind w:left="0"/>
              <w:jc w:val="center"/>
              <w:rPr>
                <w:rFonts w:cs="Times New Roman"/>
                <w:sz w:val="20"/>
                <w:lang w:val="en-GB"/>
              </w:rPr>
            </w:pPr>
            <w:r w:rsidRPr="009C01F5">
              <w:rPr>
                <w:szCs w:val="22"/>
              </w:rPr>
              <w:t>Thailand</w:t>
            </w:r>
          </w:p>
        </w:tc>
        <w:tc>
          <w:tcPr>
            <w:tcW w:w="3878" w:type="dxa"/>
          </w:tcPr>
          <w:p w14:paraId="3413DA97" w14:textId="6F12E258" w:rsidR="00CB74E7" w:rsidRPr="009C01F5" w:rsidRDefault="00CB74E7" w:rsidP="00CB74E7">
            <w:pPr>
              <w:pStyle w:val="block"/>
              <w:spacing w:after="0" w:line="220" w:lineRule="exact"/>
              <w:ind w:left="168" w:right="160" w:hanging="168"/>
              <w:rPr>
                <w:rFonts w:cs="Times New Roman"/>
                <w:sz w:val="20"/>
                <w:lang w:val="en-US"/>
              </w:rPr>
            </w:pPr>
            <w:r w:rsidRPr="009C01F5">
              <w:rPr>
                <w:szCs w:val="22"/>
              </w:rPr>
              <w:t>Other related party, shareholding by parent company, the Company and a Company’s associate, each of 25% shareholding of preferred stock, and common director</w:t>
            </w:r>
          </w:p>
        </w:tc>
      </w:tr>
      <w:tr w:rsidR="00CB74E7" w:rsidRPr="009C01F5" w14:paraId="61FCE681" w14:textId="77777777" w:rsidTr="00094EAF">
        <w:tc>
          <w:tcPr>
            <w:tcW w:w="3780" w:type="dxa"/>
          </w:tcPr>
          <w:p w14:paraId="6C7E1C88" w14:textId="42823F02" w:rsidR="00CB74E7" w:rsidRPr="009C01F5" w:rsidRDefault="00CB74E7" w:rsidP="00CB74E7">
            <w:pPr>
              <w:pStyle w:val="block"/>
              <w:spacing w:after="0" w:line="240" w:lineRule="atLeast"/>
              <w:ind w:left="0"/>
              <w:rPr>
                <w:rFonts w:cs="Times New Roman"/>
                <w:color w:val="FF0000"/>
                <w:sz w:val="20"/>
                <w:lang w:val="en-GB"/>
              </w:rPr>
            </w:pPr>
            <w:r w:rsidRPr="009C01F5">
              <w:rPr>
                <w:szCs w:val="22"/>
              </w:rPr>
              <w:t>PTT Oil and Retail Business Plc.</w:t>
            </w:r>
          </w:p>
        </w:tc>
        <w:tc>
          <w:tcPr>
            <w:tcW w:w="1432" w:type="dxa"/>
          </w:tcPr>
          <w:p w14:paraId="3D198691" w14:textId="19B7FF14"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174C3794" w14:textId="42C16374" w:rsidR="00CB74E7" w:rsidRPr="009C01F5" w:rsidRDefault="00CB74E7" w:rsidP="00CB74E7">
            <w:pPr>
              <w:pStyle w:val="block"/>
              <w:spacing w:after="0" w:line="240" w:lineRule="atLeast"/>
              <w:ind w:left="168" w:right="72" w:hanging="180"/>
              <w:rPr>
                <w:rFonts w:cs="Times New Roman"/>
                <w:color w:val="FF0000"/>
                <w:sz w:val="20"/>
                <w:lang w:val="en-GB"/>
              </w:rPr>
            </w:pPr>
            <w:r w:rsidRPr="009C01F5">
              <w:rPr>
                <w:szCs w:val="22"/>
              </w:rPr>
              <w:t>Other related party, shareholding by parent company</w:t>
            </w:r>
          </w:p>
        </w:tc>
      </w:tr>
      <w:tr w:rsidR="00CB74E7" w:rsidRPr="009C01F5" w14:paraId="5F3450F1" w14:textId="77777777" w:rsidTr="00094EAF">
        <w:tc>
          <w:tcPr>
            <w:tcW w:w="3780" w:type="dxa"/>
          </w:tcPr>
          <w:p w14:paraId="519E93B7" w14:textId="77777777" w:rsidR="00945C54" w:rsidRPr="009C01F5" w:rsidRDefault="00CB74E7" w:rsidP="00CB74E7">
            <w:pPr>
              <w:pStyle w:val="block"/>
              <w:spacing w:after="0" w:line="240" w:lineRule="atLeast"/>
              <w:ind w:left="0"/>
              <w:rPr>
                <w:szCs w:val="22"/>
              </w:rPr>
            </w:pPr>
            <w:r w:rsidRPr="009C01F5">
              <w:rPr>
                <w:szCs w:val="22"/>
              </w:rPr>
              <w:t>PTTEP Energy Development Company</w:t>
            </w:r>
          </w:p>
          <w:p w14:paraId="3E23D67A" w14:textId="18CF7C6E" w:rsidR="00CB74E7" w:rsidRPr="009C01F5" w:rsidRDefault="00945C54" w:rsidP="00CB74E7">
            <w:pPr>
              <w:pStyle w:val="block"/>
              <w:spacing w:after="0" w:line="240" w:lineRule="atLeast"/>
              <w:ind w:left="0"/>
              <w:rPr>
                <w:rFonts w:cs="Times New Roman"/>
                <w:color w:val="FF0000"/>
                <w:sz w:val="20"/>
                <w:lang w:val="en-US"/>
              </w:rPr>
            </w:pPr>
            <w:r w:rsidRPr="009C01F5">
              <w:rPr>
                <w:rFonts w:hint="cs"/>
                <w:szCs w:val="22"/>
                <w:cs/>
                <w:lang w:bidi="th-TH"/>
              </w:rPr>
              <w:t xml:space="preserve">      </w:t>
            </w:r>
            <w:r w:rsidR="00CB74E7" w:rsidRPr="009C01F5">
              <w:rPr>
                <w:szCs w:val="22"/>
              </w:rPr>
              <w:t>Limited</w:t>
            </w:r>
          </w:p>
        </w:tc>
        <w:tc>
          <w:tcPr>
            <w:tcW w:w="1432" w:type="dxa"/>
          </w:tcPr>
          <w:p w14:paraId="7FE7EA92" w14:textId="7F05D70B"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7F1EE496" w14:textId="1E17AD6B" w:rsidR="00CB74E7" w:rsidRPr="009C01F5" w:rsidRDefault="00CB74E7" w:rsidP="00CB74E7">
            <w:pPr>
              <w:pStyle w:val="block"/>
              <w:spacing w:after="0" w:line="220" w:lineRule="exact"/>
              <w:ind w:left="168" w:right="160" w:hanging="168"/>
              <w:rPr>
                <w:rFonts w:cs="Times New Roman"/>
                <w:color w:val="FF0000"/>
                <w:sz w:val="20"/>
                <w:lang w:val="en-US"/>
              </w:rPr>
            </w:pPr>
            <w:r w:rsidRPr="009C01F5">
              <w:rPr>
                <w:szCs w:val="22"/>
              </w:rPr>
              <w:t>Other related party, indirect shareholding by parent company</w:t>
            </w:r>
          </w:p>
        </w:tc>
      </w:tr>
      <w:tr w:rsidR="00CB74E7" w:rsidRPr="009C01F5" w14:paraId="0F17B94B" w14:textId="77777777" w:rsidTr="00094EAF">
        <w:tc>
          <w:tcPr>
            <w:tcW w:w="3780" w:type="dxa"/>
          </w:tcPr>
          <w:p w14:paraId="75121087" w14:textId="0D64B56B" w:rsidR="00CB74E7" w:rsidRPr="009C01F5" w:rsidRDefault="00CB74E7" w:rsidP="00CB74E7">
            <w:pPr>
              <w:pStyle w:val="block"/>
              <w:spacing w:after="0" w:line="240" w:lineRule="atLeast"/>
              <w:ind w:left="0"/>
              <w:rPr>
                <w:rFonts w:cs="Times New Roman"/>
                <w:color w:val="FF0000"/>
                <w:sz w:val="20"/>
                <w:lang w:val="en-GB"/>
              </w:rPr>
            </w:pPr>
            <w:r w:rsidRPr="009C01F5">
              <w:rPr>
                <w:szCs w:val="22"/>
              </w:rPr>
              <w:lastRenderedPageBreak/>
              <w:t>PTTEP Siam Limited</w:t>
            </w:r>
          </w:p>
        </w:tc>
        <w:tc>
          <w:tcPr>
            <w:tcW w:w="1432" w:type="dxa"/>
          </w:tcPr>
          <w:p w14:paraId="51110939" w14:textId="6B9091A6"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159BA50E" w14:textId="24308DF5" w:rsidR="00CB74E7" w:rsidRPr="009C01F5" w:rsidRDefault="00CB74E7" w:rsidP="00CB74E7">
            <w:pPr>
              <w:pStyle w:val="block"/>
              <w:spacing w:after="0" w:line="220" w:lineRule="exact"/>
              <w:ind w:left="168" w:right="160" w:hanging="168"/>
              <w:rPr>
                <w:rFonts w:cs="Times New Roman"/>
                <w:color w:val="FF0000"/>
                <w:sz w:val="20"/>
                <w:lang w:val="en-GB"/>
              </w:rPr>
            </w:pPr>
            <w:r w:rsidRPr="009C01F5">
              <w:rPr>
                <w:szCs w:val="22"/>
              </w:rPr>
              <w:t xml:space="preserve">Other related party, indirect shareholding by parent company </w:t>
            </w:r>
          </w:p>
        </w:tc>
      </w:tr>
      <w:tr w:rsidR="00CB74E7" w:rsidRPr="009C01F5" w14:paraId="0EA74DCE" w14:textId="77777777" w:rsidTr="00CB74E7">
        <w:tc>
          <w:tcPr>
            <w:tcW w:w="3780" w:type="dxa"/>
          </w:tcPr>
          <w:p w14:paraId="672E1F2B" w14:textId="75C2C532" w:rsidR="00CB74E7" w:rsidRPr="009C01F5" w:rsidRDefault="00CB74E7" w:rsidP="00945C54">
            <w:pPr>
              <w:pStyle w:val="block"/>
              <w:spacing w:after="0" w:line="240" w:lineRule="atLeast"/>
              <w:ind w:left="0"/>
              <w:rPr>
                <w:rFonts w:cstheme="minorBidi"/>
                <w:b/>
                <w:bCs/>
                <w:color w:val="FF0000"/>
                <w:sz w:val="20"/>
                <w:szCs w:val="25"/>
                <w:cs/>
                <w:lang w:val="en-GB" w:bidi="th-TH"/>
              </w:rPr>
            </w:pPr>
            <w:r w:rsidRPr="009C01F5">
              <w:rPr>
                <w:szCs w:val="22"/>
              </w:rPr>
              <w:t>PTT Exploration and Production Plc.</w:t>
            </w:r>
          </w:p>
        </w:tc>
        <w:tc>
          <w:tcPr>
            <w:tcW w:w="1432" w:type="dxa"/>
          </w:tcPr>
          <w:p w14:paraId="6F6E93DA" w14:textId="4C13FD29" w:rsidR="00CB74E7" w:rsidRPr="009C01F5" w:rsidRDefault="00CB74E7" w:rsidP="00CB74E7">
            <w:pPr>
              <w:pStyle w:val="block"/>
              <w:spacing w:after="0" w:line="240" w:lineRule="atLeast"/>
              <w:ind w:left="0"/>
              <w:jc w:val="center"/>
              <w:rPr>
                <w:rFonts w:cs="Times New Roman"/>
                <w:b/>
                <w:bCs/>
                <w:color w:val="FF0000"/>
                <w:sz w:val="20"/>
                <w:lang w:val="en-US"/>
              </w:rPr>
            </w:pPr>
            <w:r w:rsidRPr="009C01F5">
              <w:rPr>
                <w:szCs w:val="22"/>
              </w:rPr>
              <w:t>Thailand</w:t>
            </w:r>
          </w:p>
        </w:tc>
        <w:tc>
          <w:tcPr>
            <w:tcW w:w="3878" w:type="dxa"/>
          </w:tcPr>
          <w:p w14:paraId="002B0D3B" w14:textId="35E3DA3F" w:rsidR="00CB74E7" w:rsidRPr="009C01F5" w:rsidRDefault="00CB74E7" w:rsidP="00CB74E7">
            <w:pPr>
              <w:pStyle w:val="block"/>
              <w:spacing w:after="0" w:line="240" w:lineRule="atLeast"/>
              <w:ind w:left="168" w:right="72" w:hanging="180"/>
              <w:rPr>
                <w:rFonts w:cs="Cordia New"/>
                <w:color w:val="FF0000"/>
                <w:sz w:val="20"/>
                <w:szCs w:val="25"/>
                <w:lang w:val="en-GB" w:bidi="th-TH"/>
              </w:rPr>
            </w:pPr>
            <w:r w:rsidRPr="009C01F5">
              <w:rPr>
                <w:szCs w:val="22"/>
              </w:rPr>
              <w:t>Other related party, shareholding by parent company, common director</w:t>
            </w:r>
          </w:p>
        </w:tc>
      </w:tr>
      <w:tr w:rsidR="00CB74E7" w:rsidRPr="009C01F5" w14:paraId="31031422" w14:textId="77777777" w:rsidTr="00CB74E7">
        <w:tc>
          <w:tcPr>
            <w:tcW w:w="3780" w:type="dxa"/>
          </w:tcPr>
          <w:p w14:paraId="4360823F" w14:textId="01388040" w:rsidR="00CB74E7" w:rsidRPr="009C01F5" w:rsidRDefault="00CB74E7" w:rsidP="00CB74E7">
            <w:pPr>
              <w:pStyle w:val="block"/>
              <w:spacing w:after="0" w:line="240" w:lineRule="atLeast"/>
              <w:ind w:left="0"/>
              <w:rPr>
                <w:rFonts w:cs="Times New Roman"/>
                <w:color w:val="FF0000"/>
                <w:sz w:val="20"/>
                <w:lang w:val="it-IT"/>
              </w:rPr>
            </w:pPr>
            <w:r w:rsidRPr="009C01F5">
              <w:rPr>
                <w:szCs w:val="22"/>
              </w:rPr>
              <w:t>PTT RAISE Co., Ltd.</w:t>
            </w:r>
          </w:p>
        </w:tc>
        <w:tc>
          <w:tcPr>
            <w:tcW w:w="1432" w:type="dxa"/>
          </w:tcPr>
          <w:p w14:paraId="68718BC0" w14:textId="6F9CD729"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670B2122" w14:textId="6EF73DC6" w:rsidR="00CB74E7" w:rsidRPr="009C01F5" w:rsidRDefault="00CB74E7" w:rsidP="00CB74E7">
            <w:pPr>
              <w:pStyle w:val="block"/>
              <w:tabs>
                <w:tab w:val="left" w:pos="1520"/>
              </w:tabs>
              <w:spacing w:after="0" w:line="240" w:lineRule="atLeast"/>
              <w:ind w:left="170" w:right="160" w:hanging="170"/>
              <w:rPr>
                <w:rFonts w:cs="Times New Roman"/>
                <w:color w:val="FF0000"/>
                <w:sz w:val="20"/>
                <w:lang w:val="en-GB"/>
              </w:rPr>
            </w:pPr>
            <w:r w:rsidRPr="009C01F5">
              <w:rPr>
                <w:szCs w:val="22"/>
              </w:rPr>
              <w:t xml:space="preserve">Other related party, indirect shareholding by parent company </w:t>
            </w:r>
          </w:p>
        </w:tc>
      </w:tr>
      <w:tr w:rsidR="00CB74E7" w:rsidRPr="009C01F5" w14:paraId="2C550D9E" w14:textId="77777777" w:rsidTr="00CB74E7">
        <w:tc>
          <w:tcPr>
            <w:tcW w:w="3780" w:type="dxa"/>
          </w:tcPr>
          <w:p w14:paraId="5E281CB7" w14:textId="1E09C04E" w:rsidR="00CB74E7" w:rsidRPr="009C01F5" w:rsidRDefault="00CB74E7" w:rsidP="00CB74E7">
            <w:pPr>
              <w:pStyle w:val="block"/>
              <w:spacing w:after="0" w:line="240" w:lineRule="atLeast"/>
              <w:ind w:left="0"/>
              <w:rPr>
                <w:rFonts w:cs="Times New Roman"/>
                <w:color w:val="FF0000"/>
                <w:sz w:val="20"/>
                <w:lang w:val="it-IT"/>
              </w:rPr>
            </w:pPr>
            <w:r w:rsidRPr="009C01F5">
              <w:rPr>
                <w:szCs w:val="22"/>
              </w:rPr>
              <w:t>PTT Tank Terminal Limited</w:t>
            </w:r>
          </w:p>
        </w:tc>
        <w:tc>
          <w:tcPr>
            <w:tcW w:w="1432" w:type="dxa"/>
          </w:tcPr>
          <w:p w14:paraId="43E27372" w14:textId="77232F0C"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6173A385" w14:textId="1BD0E0D7"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shareholding by parent company</w:t>
            </w:r>
          </w:p>
        </w:tc>
      </w:tr>
      <w:tr w:rsidR="00CB74E7" w:rsidRPr="009C01F5" w14:paraId="3CA41492" w14:textId="77777777" w:rsidTr="00CB74E7">
        <w:tc>
          <w:tcPr>
            <w:tcW w:w="3780" w:type="dxa"/>
          </w:tcPr>
          <w:p w14:paraId="55F83A3E" w14:textId="374E46C9" w:rsidR="00CB74E7" w:rsidRPr="009C01F5" w:rsidRDefault="00CB74E7" w:rsidP="00CB74E7">
            <w:pPr>
              <w:pStyle w:val="block"/>
              <w:spacing w:after="0" w:line="240" w:lineRule="atLeast"/>
              <w:ind w:left="342" w:hanging="342"/>
              <w:rPr>
                <w:rFonts w:cs="Times New Roman"/>
                <w:color w:val="FF0000"/>
                <w:sz w:val="20"/>
                <w:lang w:val="en-GB"/>
              </w:rPr>
            </w:pPr>
            <w:r w:rsidRPr="009C01F5">
              <w:rPr>
                <w:szCs w:val="22"/>
              </w:rPr>
              <w:t>PTT LNG Co., Ltd.</w:t>
            </w:r>
          </w:p>
        </w:tc>
        <w:tc>
          <w:tcPr>
            <w:tcW w:w="1432" w:type="dxa"/>
          </w:tcPr>
          <w:p w14:paraId="2EDF402E" w14:textId="50FE6D14"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45ADEE84" w14:textId="4BAB6CDC" w:rsidR="00CB74E7" w:rsidRPr="009C01F5" w:rsidRDefault="00CB74E7" w:rsidP="00CB74E7">
            <w:pPr>
              <w:pStyle w:val="block"/>
              <w:spacing w:after="0" w:line="240" w:lineRule="atLeast"/>
              <w:ind w:left="168" w:right="160" w:hanging="168"/>
              <w:rPr>
                <w:rFonts w:cs="Cordia New"/>
                <w:color w:val="FF0000"/>
                <w:sz w:val="20"/>
                <w:szCs w:val="25"/>
                <w:cs/>
                <w:lang w:val="en-GB" w:bidi="th-TH"/>
              </w:rPr>
            </w:pPr>
            <w:r w:rsidRPr="009C01F5">
              <w:rPr>
                <w:szCs w:val="22"/>
              </w:rPr>
              <w:t>Other related party, shareholding by parent company</w:t>
            </w:r>
          </w:p>
        </w:tc>
      </w:tr>
      <w:tr w:rsidR="00CB74E7" w:rsidRPr="009C01F5" w14:paraId="71BFFB4D" w14:textId="77777777" w:rsidTr="00CB74E7">
        <w:tc>
          <w:tcPr>
            <w:tcW w:w="3780" w:type="dxa"/>
          </w:tcPr>
          <w:p w14:paraId="7DB5FDFA" w14:textId="0A7C1089" w:rsidR="00CB74E7" w:rsidRPr="009C01F5" w:rsidRDefault="00CB74E7" w:rsidP="00CB74E7">
            <w:pPr>
              <w:pStyle w:val="block"/>
              <w:spacing w:after="0" w:line="240" w:lineRule="atLeast"/>
              <w:ind w:left="342" w:hanging="342"/>
              <w:rPr>
                <w:rFonts w:cs="Times New Roman"/>
                <w:color w:val="FF0000"/>
                <w:sz w:val="20"/>
                <w:lang w:val="en-GB"/>
              </w:rPr>
            </w:pPr>
            <w:r w:rsidRPr="009C01F5">
              <w:rPr>
                <w:szCs w:val="22"/>
              </w:rPr>
              <w:t>Sak Chaisidhi Co., Ltd.</w:t>
            </w:r>
          </w:p>
        </w:tc>
        <w:tc>
          <w:tcPr>
            <w:tcW w:w="1432" w:type="dxa"/>
          </w:tcPr>
          <w:p w14:paraId="49DD50F6" w14:textId="54931EBA"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4A77D1FF" w14:textId="2B0E9FEF"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 xml:space="preserve">Other related party, indirect shareholding by parent company </w:t>
            </w:r>
          </w:p>
        </w:tc>
      </w:tr>
      <w:tr w:rsidR="00CB74E7" w:rsidRPr="009C01F5" w14:paraId="475F395C" w14:textId="77777777" w:rsidTr="00CB74E7">
        <w:trPr>
          <w:trHeight w:val="387"/>
        </w:trPr>
        <w:tc>
          <w:tcPr>
            <w:tcW w:w="3780" w:type="dxa"/>
          </w:tcPr>
          <w:p w14:paraId="6D18A6BD" w14:textId="6B1A6FE9" w:rsidR="00CB74E7" w:rsidRPr="009C01F5" w:rsidRDefault="00CB74E7" w:rsidP="00CB74E7">
            <w:pPr>
              <w:pStyle w:val="block"/>
              <w:spacing w:after="0" w:line="240" w:lineRule="atLeast"/>
              <w:ind w:left="342" w:hanging="342"/>
              <w:rPr>
                <w:rFonts w:cs="Times New Roman"/>
                <w:color w:val="FF0000"/>
                <w:sz w:val="20"/>
                <w:lang w:val="en-GB"/>
              </w:rPr>
            </w:pPr>
            <w:r w:rsidRPr="009C01F5">
              <w:rPr>
                <w:szCs w:val="22"/>
              </w:rPr>
              <w:t>Sport Services Alliance Co., Ltd.</w:t>
            </w:r>
          </w:p>
        </w:tc>
        <w:tc>
          <w:tcPr>
            <w:tcW w:w="1432" w:type="dxa"/>
          </w:tcPr>
          <w:p w14:paraId="65C1A4E8" w14:textId="7044208C"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50E0490C" w14:textId="00A19213"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5C071913" w14:textId="77777777" w:rsidTr="00094EAF">
        <w:trPr>
          <w:trHeight w:val="387"/>
        </w:trPr>
        <w:tc>
          <w:tcPr>
            <w:tcW w:w="3780" w:type="dxa"/>
          </w:tcPr>
          <w:p w14:paraId="2B285CC2" w14:textId="516D9614" w:rsidR="00CB74E7" w:rsidRPr="009C01F5" w:rsidRDefault="00CB74E7" w:rsidP="00CB74E7">
            <w:pPr>
              <w:pStyle w:val="block"/>
              <w:spacing w:after="0" w:line="240" w:lineRule="atLeast"/>
              <w:ind w:left="342" w:hanging="342"/>
              <w:rPr>
                <w:rFonts w:cs="Times New Roman"/>
                <w:color w:val="FF0000"/>
                <w:sz w:val="20"/>
                <w:lang w:val="en-GB"/>
              </w:rPr>
            </w:pPr>
            <w:r w:rsidRPr="009C01F5">
              <w:rPr>
                <w:szCs w:val="22"/>
              </w:rPr>
              <w:t>Sarn Palung Social Enterprise Company Limited</w:t>
            </w:r>
          </w:p>
        </w:tc>
        <w:tc>
          <w:tcPr>
            <w:tcW w:w="1432" w:type="dxa"/>
          </w:tcPr>
          <w:p w14:paraId="467B4C41" w14:textId="7423596D" w:rsidR="00CB74E7" w:rsidRPr="009C01F5" w:rsidRDefault="00CB74E7" w:rsidP="00CB74E7">
            <w:pPr>
              <w:pStyle w:val="block"/>
              <w:spacing w:after="0" w:line="240" w:lineRule="atLeast"/>
              <w:ind w:left="0"/>
              <w:jc w:val="center"/>
              <w:rPr>
                <w:rFonts w:cs="Times New Roman"/>
                <w:color w:val="FF0000"/>
                <w:sz w:val="20"/>
              </w:rPr>
            </w:pPr>
            <w:r w:rsidRPr="009C01F5">
              <w:rPr>
                <w:szCs w:val="22"/>
              </w:rPr>
              <w:t>Thailand</w:t>
            </w:r>
          </w:p>
        </w:tc>
        <w:tc>
          <w:tcPr>
            <w:tcW w:w="3878" w:type="dxa"/>
          </w:tcPr>
          <w:p w14:paraId="032921EC" w14:textId="0B2A9FF0" w:rsidR="00CB74E7" w:rsidRPr="009C01F5" w:rsidRDefault="00CB74E7" w:rsidP="00CB74E7">
            <w:pPr>
              <w:pStyle w:val="block"/>
              <w:spacing w:after="0" w:line="240" w:lineRule="atLeast"/>
              <w:ind w:left="168" w:right="160" w:hanging="168"/>
              <w:rPr>
                <w:rFonts w:cs="Times New Roman"/>
                <w:color w:val="FF0000"/>
                <w:sz w:val="20"/>
                <w:lang w:val="en-US"/>
              </w:rPr>
            </w:pPr>
            <w:r w:rsidRPr="009C01F5">
              <w:rPr>
                <w:szCs w:val="22"/>
              </w:rPr>
              <w:t>Other related party, 15% shareholding and shareholding by parent company</w:t>
            </w:r>
          </w:p>
        </w:tc>
      </w:tr>
      <w:tr w:rsidR="00CB74E7" w:rsidRPr="009C01F5" w14:paraId="0A199BBA" w14:textId="77777777" w:rsidTr="00CB74E7">
        <w:tc>
          <w:tcPr>
            <w:tcW w:w="3780" w:type="dxa"/>
          </w:tcPr>
          <w:p w14:paraId="1759CC8B" w14:textId="7D467F0B" w:rsidR="00CB74E7" w:rsidRPr="009C01F5" w:rsidRDefault="00CB74E7" w:rsidP="00CB74E7">
            <w:pPr>
              <w:pStyle w:val="block"/>
              <w:spacing w:after="0" w:line="240" w:lineRule="atLeast"/>
              <w:ind w:left="342" w:hanging="342"/>
              <w:rPr>
                <w:rFonts w:cs="Times New Roman"/>
                <w:color w:val="FF0000"/>
                <w:sz w:val="20"/>
                <w:lang w:val="en-GB"/>
              </w:rPr>
            </w:pPr>
            <w:r w:rsidRPr="009C01F5">
              <w:rPr>
                <w:szCs w:val="22"/>
              </w:rPr>
              <w:t>Eastern Fluid Transport Co., Ltd.</w:t>
            </w:r>
          </w:p>
        </w:tc>
        <w:tc>
          <w:tcPr>
            <w:tcW w:w="1432" w:type="dxa"/>
          </w:tcPr>
          <w:p w14:paraId="6B08A46B" w14:textId="1484C66E"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4598985A" w14:textId="44BD2022"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Associate, 15% shareholding by the Company and 15% shareholding by subsidiary until November 2022. Subsequently, other related party, 15% shareholding by the Company and 15% shareholding by joint venture.</w:t>
            </w:r>
          </w:p>
        </w:tc>
      </w:tr>
      <w:tr w:rsidR="00CB74E7" w:rsidRPr="009C01F5" w14:paraId="23BEDC7E" w14:textId="77777777" w:rsidTr="00CB74E7">
        <w:trPr>
          <w:trHeight w:val="99"/>
        </w:trPr>
        <w:tc>
          <w:tcPr>
            <w:tcW w:w="3780" w:type="dxa"/>
          </w:tcPr>
          <w:p w14:paraId="1377D8AF" w14:textId="26869EB5" w:rsidR="00CB74E7" w:rsidRPr="009C01F5" w:rsidRDefault="00CB74E7" w:rsidP="00CB74E7">
            <w:pPr>
              <w:pStyle w:val="block"/>
              <w:spacing w:after="0" w:line="240" w:lineRule="atLeast"/>
              <w:ind w:left="0"/>
              <w:rPr>
                <w:rFonts w:cs="Times New Roman"/>
                <w:color w:val="FF0000"/>
                <w:sz w:val="20"/>
                <w:lang w:val="en-GB"/>
              </w:rPr>
            </w:pPr>
            <w:r w:rsidRPr="009C01F5">
              <w:rPr>
                <w:szCs w:val="22"/>
              </w:rPr>
              <w:t>UBE Chemicals (Asia) Plc.</w:t>
            </w:r>
          </w:p>
        </w:tc>
        <w:tc>
          <w:tcPr>
            <w:tcW w:w="1432" w:type="dxa"/>
          </w:tcPr>
          <w:p w14:paraId="77C06832" w14:textId="15833DE1"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Thailand</w:t>
            </w:r>
          </w:p>
        </w:tc>
        <w:tc>
          <w:tcPr>
            <w:tcW w:w="3878" w:type="dxa"/>
          </w:tcPr>
          <w:p w14:paraId="2B6A2FF7" w14:textId="66E99616"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 xml:space="preserve">Other related party, indirect shareholding by parent company </w:t>
            </w:r>
          </w:p>
        </w:tc>
      </w:tr>
      <w:tr w:rsidR="00CB74E7" w:rsidRPr="009C01F5" w14:paraId="3CE2DCE0" w14:textId="77777777" w:rsidTr="00CB74E7">
        <w:tc>
          <w:tcPr>
            <w:tcW w:w="3780" w:type="dxa"/>
          </w:tcPr>
          <w:p w14:paraId="6C1D855E" w14:textId="2A2FB06C" w:rsidR="00CB74E7" w:rsidRPr="009C01F5" w:rsidRDefault="00CB74E7" w:rsidP="00CB74E7">
            <w:pPr>
              <w:pStyle w:val="block"/>
              <w:spacing w:after="0" w:line="240" w:lineRule="atLeast"/>
              <w:ind w:left="0"/>
              <w:rPr>
                <w:rFonts w:cs="Times New Roman"/>
                <w:color w:val="FF0000"/>
                <w:sz w:val="20"/>
                <w:lang w:val="en-US"/>
              </w:rPr>
            </w:pPr>
            <w:r w:rsidRPr="009C01F5">
              <w:rPr>
                <w:szCs w:val="22"/>
              </w:rPr>
              <w:t>PT.Tirta Surya  Raya</w:t>
            </w:r>
          </w:p>
        </w:tc>
        <w:tc>
          <w:tcPr>
            <w:tcW w:w="1432" w:type="dxa"/>
          </w:tcPr>
          <w:p w14:paraId="43925ECF" w14:textId="028FDE54"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Indonesia</w:t>
            </w:r>
          </w:p>
        </w:tc>
        <w:tc>
          <w:tcPr>
            <w:tcW w:w="3878" w:type="dxa"/>
          </w:tcPr>
          <w:p w14:paraId="614C082F" w14:textId="6450EDBE"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1C02F156" w14:textId="77777777" w:rsidTr="00094EAF">
        <w:tc>
          <w:tcPr>
            <w:tcW w:w="3780" w:type="dxa"/>
          </w:tcPr>
          <w:p w14:paraId="66404322" w14:textId="0FBD78D5" w:rsidR="00CB74E7" w:rsidRPr="009C01F5" w:rsidRDefault="00CB74E7" w:rsidP="00CB74E7">
            <w:pPr>
              <w:pStyle w:val="block"/>
              <w:spacing w:after="0" w:line="240" w:lineRule="atLeast"/>
              <w:ind w:left="0"/>
              <w:rPr>
                <w:rFonts w:cs="Times New Roman"/>
                <w:color w:val="FF0000"/>
                <w:sz w:val="20"/>
                <w:lang w:val="en-GB"/>
              </w:rPr>
            </w:pPr>
            <w:r w:rsidRPr="009C01F5">
              <w:rPr>
                <w:szCs w:val="22"/>
              </w:rPr>
              <w:t>PTT International Trading London Ltd.</w:t>
            </w:r>
          </w:p>
        </w:tc>
        <w:tc>
          <w:tcPr>
            <w:tcW w:w="1432" w:type="dxa"/>
          </w:tcPr>
          <w:p w14:paraId="4A5C4D50" w14:textId="72D12F95"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England</w:t>
            </w:r>
          </w:p>
        </w:tc>
        <w:tc>
          <w:tcPr>
            <w:tcW w:w="3878" w:type="dxa"/>
          </w:tcPr>
          <w:p w14:paraId="520EC75C" w14:textId="5E1B6DC6"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shareholding by parent company</w:t>
            </w:r>
          </w:p>
        </w:tc>
      </w:tr>
      <w:tr w:rsidR="00CB74E7" w:rsidRPr="009C01F5" w14:paraId="6E384686" w14:textId="77777777" w:rsidTr="00094EAF">
        <w:tc>
          <w:tcPr>
            <w:tcW w:w="3780" w:type="dxa"/>
            <w:hideMark/>
          </w:tcPr>
          <w:p w14:paraId="37F12CB6" w14:textId="41B7E214" w:rsidR="00CB74E7" w:rsidRPr="009C01F5" w:rsidRDefault="00CB74E7" w:rsidP="00CB74E7">
            <w:pPr>
              <w:pStyle w:val="block"/>
              <w:spacing w:after="0" w:line="240" w:lineRule="atLeast"/>
              <w:ind w:left="0"/>
              <w:rPr>
                <w:rFonts w:cs="Times New Roman"/>
                <w:color w:val="FF0000"/>
                <w:sz w:val="20"/>
                <w:lang w:val="en-US"/>
              </w:rPr>
            </w:pPr>
            <w:r w:rsidRPr="009C01F5">
              <w:rPr>
                <w:szCs w:val="22"/>
              </w:rPr>
              <w:t>PTT International Trading Pte. Ltd.</w:t>
            </w:r>
          </w:p>
        </w:tc>
        <w:tc>
          <w:tcPr>
            <w:tcW w:w="1432" w:type="dxa"/>
            <w:hideMark/>
          </w:tcPr>
          <w:p w14:paraId="3A4D0BFF" w14:textId="45BB8807"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Singapore</w:t>
            </w:r>
          </w:p>
        </w:tc>
        <w:tc>
          <w:tcPr>
            <w:tcW w:w="3878" w:type="dxa"/>
            <w:hideMark/>
          </w:tcPr>
          <w:p w14:paraId="38D21339" w14:textId="2CFCFFBD" w:rsidR="00CB74E7" w:rsidRPr="009C01F5" w:rsidRDefault="00CB74E7" w:rsidP="00CB74E7">
            <w:pPr>
              <w:pStyle w:val="block"/>
              <w:spacing w:after="0" w:line="240" w:lineRule="atLeast"/>
              <w:ind w:left="168" w:right="160" w:hanging="168"/>
              <w:rPr>
                <w:rFonts w:cs="Times New Roman"/>
                <w:color w:val="FF0000"/>
                <w:sz w:val="20"/>
                <w:lang w:val="en-US"/>
              </w:rPr>
            </w:pPr>
            <w:r w:rsidRPr="009C01F5">
              <w:rPr>
                <w:szCs w:val="22"/>
              </w:rPr>
              <w:t>Other related party, shareholding by parent company</w:t>
            </w:r>
          </w:p>
        </w:tc>
      </w:tr>
      <w:tr w:rsidR="00CB74E7" w:rsidRPr="009C01F5" w14:paraId="22EBED21" w14:textId="77777777" w:rsidTr="00094EAF">
        <w:tc>
          <w:tcPr>
            <w:tcW w:w="3780" w:type="dxa"/>
          </w:tcPr>
          <w:p w14:paraId="2CD48333" w14:textId="00EBB9ED" w:rsidR="00CB74E7" w:rsidRPr="009C01F5" w:rsidRDefault="00CB74E7" w:rsidP="00CB74E7">
            <w:pPr>
              <w:pStyle w:val="block"/>
              <w:spacing w:after="0" w:line="240" w:lineRule="atLeast"/>
              <w:ind w:left="0"/>
              <w:rPr>
                <w:rFonts w:cs="Times New Roman"/>
                <w:color w:val="FF0000"/>
                <w:sz w:val="20"/>
                <w:lang w:val="en-GB" w:bidi="th-TH"/>
              </w:rPr>
            </w:pPr>
            <w:r w:rsidRPr="009C01F5">
              <w:rPr>
                <w:szCs w:val="22"/>
              </w:rPr>
              <w:t>PTT International Trading USA Inc.</w:t>
            </w:r>
          </w:p>
        </w:tc>
        <w:tc>
          <w:tcPr>
            <w:tcW w:w="1432" w:type="dxa"/>
            <w:hideMark/>
          </w:tcPr>
          <w:p w14:paraId="6FB9F7B1" w14:textId="6874D7DD" w:rsidR="00CB74E7" w:rsidRPr="009C01F5" w:rsidRDefault="00CB74E7" w:rsidP="00CB74E7">
            <w:pPr>
              <w:pStyle w:val="block"/>
              <w:spacing w:after="0" w:line="240" w:lineRule="atLeast"/>
              <w:ind w:left="0"/>
              <w:jc w:val="center"/>
              <w:rPr>
                <w:rFonts w:cs="Times New Roman"/>
                <w:color w:val="FF0000"/>
                <w:sz w:val="20"/>
                <w:cs/>
                <w:lang w:val="en-GB"/>
              </w:rPr>
            </w:pPr>
            <w:r w:rsidRPr="009C01F5">
              <w:rPr>
                <w:szCs w:val="22"/>
              </w:rPr>
              <w:t>United States of America</w:t>
            </w:r>
          </w:p>
        </w:tc>
        <w:tc>
          <w:tcPr>
            <w:tcW w:w="3878" w:type="dxa"/>
          </w:tcPr>
          <w:p w14:paraId="4C603C08" w14:textId="7E2077E1"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shareholding by parent company</w:t>
            </w:r>
          </w:p>
        </w:tc>
      </w:tr>
      <w:tr w:rsidR="00CB74E7" w:rsidRPr="009C01F5" w14:paraId="7159EFFF" w14:textId="77777777" w:rsidTr="00094EAF">
        <w:tc>
          <w:tcPr>
            <w:tcW w:w="3780" w:type="dxa"/>
            <w:hideMark/>
          </w:tcPr>
          <w:p w14:paraId="4FF4C5E2" w14:textId="30CEAEC4" w:rsidR="00CB74E7" w:rsidRPr="009C01F5" w:rsidRDefault="00CB74E7" w:rsidP="00CB74E7">
            <w:pPr>
              <w:pStyle w:val="block"/>
              <w:spacing w:after="0" w:line="240" w:lineRule="atLeast"/>
              <w:ind w:left="0"/>
              <w:rPr>
                <w:rFonts w:cs="Times New Roman"/>
                <w:color w:val="FF0000"/>
                <w:sz w:val="20"/>
                <w:lang w:val="en-US"/>
              </w:rPr>
            </w:pPr>
            <w:r w:rsidRPr="009C01F5">
              <w:rPr>
                <w:szCs w:val="22"/>
              </w:rPr>
              <w:t>PTT MEA Ltd.</w:t>
            </w:r>
          </w:p>
        </w:tc>
        <w:tc>
          <w:tcPr>
            <w:tcW w:w="1432" w:type="dxa"/>
            <w:hideMark/>
          </w:tcPr>
          <w:p w14:paraId="7C584018" w14:textId="789AAA89"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United Arab Emirates</w:t>
            </w:r>
          </w:p>
        </w:tc>
        <w:tc>
          <w:tcPr>
            <w:tcW w:w="3878" w:type="dxa"/>
            <w:hideMark/>
          </w:tcPr>
          <w:p w14:paraId="609FE67B" w14:textId="26AC4F2B"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indirect shareholding by parent company</w:t>
            </w:r>
          </w:p>
        </w:tc>
      </w:tr>
      <w:tr w:rsidR="00CB74E7" w:rsidRPr="009C01F5" w14:paraId="38D679A8" w14:textId="77777777" w:rsidTr="00094EAF">
        <w:tc>
          <w:tcPr>
            <w:tcW w:w="3780" w:type="dxa"/>
          </w:tcPr>
          <w:p w14:paraId="23393532" w14:textId="5252ECE0" w:rsidR="00CB74E7" w:rsidRPr="009C01F5" w:rsidRDefault="00CB74E7" w:rsidP="00CB74E7">
            <w:pPr>
              <w:pStyle w:val="block"/>
              <w:spacing w:after="0" w:line="240" w:lineRule="atLeast"/>
              <w:ind w:left="0"/>
              <w:rPr>
                <w:rFonts w:cs="Times New Roman"/>
                <w:color w:val="FF0000"/>
                <w:sz w:val="20"/>
                <w:lang w:val="en-GB"/>
              </w:rPr>
            </w:pPr>
            <w:r w:rsidRPr="009C01F5">
              <w:rPr>
                <w:szCs w:val="22"/>
              </w:rPr>
              <w:t>TOP Solvent (Vietnam) LLC.</w:t>
            </w:r>
          </w:p>
        </w:tc>
        <w:tc>
          <w:tcPr>
            <w:tcW w:w="1432" w:type="dxa"/>
          </w:tcPr>
          <w:p w14:paraId="64BA8F69" w14:textId="4F9E09F8"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Vietnam</w:t>
            </w:r>
          </w:p>
        </w:tc>
        <w:tc>
          <w:tcPr>
            <w:tcW w:w="3878" w:type="dxa"/>
          </w:tcPr>
          <w:p w14:paraId="641C9D96" w14:textId="504861D5" w:rsidR="00CB74E7" w:rsidRPr="009C01F5" w:rsidRDefault="00CB74E7" w:rsidP="00CB74E7">
            <w:pPr>
              <w:pStyle w:val="block"/>
              <w:spacing w:after="0" w:line="240" w:lineRule="atLeast"/>
              <w:ind w:left="168" w:right="160" w:hanging="168"/>
              <w:rPr>
                <w:rFonts w:cs="Times New Roman"/>
                <w:color w:val="FF0000"/>
                <w:sz w:val="20"/>
                <w:lang w:val="en-US"/>
              </w:rPr>
            </w:pPr>
            <w:r w:rsidRPr="009C01F5">
              <w:rPr>
                <w:szCs w:val="22"/>
              </w:rPr>
              <w:t>Other related party, indirect shareholding by parent company</w:t>
            </w:r>
          </w:p>
        </w:tc>
      </w:tr>
      <w:tr w:rsidR="00CB74E7" w:rsidRPr="009C01F5" w14:paraId="4A8F73A8" w14:textId="77777777" w:rsidTr="00094EAF">
        <w:tc>
          <w:tcPr>
            <w:tcW w:w="3780" w:type="dxa"/>
          </w:tcPr>
          <w:p w14:paraId="4A3D8D0F" w14:textId="03DDFA48" w:rsidR="00CB74E7" w:rsidRPr="009C01F5" w:rsidRDefault="00CB74E7" w:rsidP="00CB74E7">
            <w:pPr>
              <w:pStyle w:val="block"/>
              <w:spacing w:after="0" w:line="240" w:lineRule="atLeast"/>
              <w:ind w:left="0"/>
              <w:rPr>
                <w:rFonts w:cs="Times New Roman"/>
                <w:color w:val="FF0000"/>
                <w:sz w:val="20"/>
                <w:lang w:val="en-GB"/>
              </w:rPr>
            </w:pPr>
            <w:r w:rsidRPr="009C01F5">
              <w:rPr>
                <w:szCs w:val="22"/>
              </w:rPr>
              <w:t>TPBI &amp; Myanmar Star Co., Ltd.</w:t>
            </w:r>
          </w:p>
        </w:tc>
        <w:tc>
          <w:tcPr>
            <w:tcW w:w="1432" w:type="dxa"/>
            <w:hideMark/>
          </w:tcPr>
          <w:p w14:paraId="365960E6" w14:textId="5D67CA6E" w:rsidR="00CB74E7" w:rsidRPr="009C01F5" w:rsidRDefault="00CB74E7" w:rsidP="00CB74E7">
            <w:pPr>
              <w:pStyle w:val="block"/>
              <w:spacing w:after="0" w:line="240" w:lineRule="atLeast"/>
              <w:ind w:left="0"/>
              <w:jc w:val="center"/>
              <w:rPr>
                <w:rFonts w:cs="Times New Roman"/>
                <w:color w:val="FF0000"/>
                <w:sz w:val="20"/>
                <w:lang w:val="en-GB"/>
              </w:rPr>
            </w:pPr>
            <w:r w:rsidRPr="009C01F5">
              <w:rPr>
                <w:szCs w:val="22"/>
              </w:rPr>
              <w:t>Myanmar</w:t>
            </w:r>
          </w:p>
        </w:tc>
        <w:tc>
          <w:tcPr>
            <w:tcW w:w="3878" w:type="dxa"/>
            <w:hideMark/>
          </w:tcPr>
          <w:p w14:paraId="1DE73957" w14:textId="7FE2592C" w:rsidR="00CB74E7" w:rsidRPr="009C01F5" w:rsidRDefault="00CB74E7" w:rsidP="00CB74E7">
            <w:pPr>
              <w:pStyle w:val="block"/>
              <w:spacing w:after="0" w:line="240" w:lineRule="atLeast"/>
              <w:ind w:left="168" w:right="160" w:hanging="168"/>
              <w:rPr>
                <w:rFonts w:cs="Times New Roman"/>
                <w:color w:val="FF0000"/>
                <w:sz w:val="20"/>
                <w:lang w:val="en-GB"/>
              </w:rPr>
            </w:pPr>
            <w:r w:rsidRPr="009C01F5">
              <w:rPr>
                <w:szCs w:val="22"/>
              </w:rPr>
              <w:t>Other related party, shareholding by subsidiary</w:t>
            </w:r>
          </w:p>
        </w:tc>
      </w:tr>
    </w:tbl>
    <w:p w14:paraId="68104411" w14:textId="092334DD" w:rsidR="008C43EF" w:rsidRPr="009C01F5" w:rsidRDefault="008C43EF" w:rsidP="00495C8F">
      <w:pPr>
        <w:pStyle w:val="BodyText"/>
        <w:spacing w:after="0"/>
        <w:rPr>
          <w:rFonts w:cs="Cordia New"/>
          <w:szCs w:val="22"/>
          <w:cs/>
          <w:lang w:val="en-GB" w:eastAsia="x-none"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495C8F" w:rsidRPr="009C01F5" w14:paraId="50E698A9" w14:textId="77777777" w:rsidTr="00094EAF">
        <w:trPr>
          <w:cantSplit/>
          <w:tblHeader/>
        </w:trPr>
        <w:tc>
          <w:tcPr>
            <w:tcW w:w="4230" w:type="dxa"/>
            <w:vAlign w:val="bottom"/>
          </w:tcPr>
          <w:p w14:paraId="531025C7" w14:textId="6D782FBD" w:rsidR="00495C8F" w:rsidRPr="009C01F5" w:rsidRDefault="008C43EF">
            <w:pPr>
              <w:shd w:val="clear" w:color="auto" w:fill="FFFFFF"/>
              <w:tabs>
                <w:tab w:val="left" w:pos="1080"/>
              </w:tabs>
              <w:jc w:val="both"/>
              <w:rPr>
                <w:b/>
                <w:bCs/>
                <w:i/>
                <w:iCs/>
                <w:szCs w:val="22"/>
                <w:cs/>
                <w:lang w:val="en-US" w:bidi="th-TH"/>
              </w:rPr>
            </w:pPr>
            <w:r w:rsidRPr="009C01F5">
              <w:rPr>
                <w:rFonts w:cs="Times New Roman"/>
                <w:szCs w:val="22"/>
                <w:lang w:eastAsia="x-none" w:bidi="th-TH"/>
              </w:rPr>
              <w:br w:type="page"/>
            </w:r>
            <w:r w:rsidR="00495C8F" w:rsidRPr="009C01F5">
              <w:rPr>
                <w:szCs w:val="22"/>
              </w:rPr>
              <w:br w:type="page"/>
            </w:r>
          </w:p>
          <w:p w14:paraId="2D8628D2" w14:textId="77777777" w:rsidR="00495C8F" w:rsidRPr="009C01F5" w:rsidRDefault="00495C8F">
            <w:pPr>
              <w:rPr>
                <w:b/>
                <w:bCs/>
                <w:i/>
                <w:iCs/>
                <w:szCs w:val="22"/>
                <w:lang w:eastAsia="en-GB"/>
              </w:rPr>
            </w:pPr>
            <w:r w:rsidRPr="009C01F5">
              <w:rPr>
                <w:b/>
                <w:bCs/>
                <w:i/>
                <w:iCs/>
                <w:szCs w:val="22"/>
                <w:lang w:val="en-US"/>
              </w:rPr>
              <w:t>Significant transactions with related parties</w:t>
            </w:r>
          </w:p>
        </w:tc>
        <w:tc>
          <w:tcPr>
            <w:tcW w:w="2340" w:type="dxa"/>
            <w:gridSpan w:val="3"/>
            <w:vAlign w:val="bottom"/>
            <w:hideMark/>
          </w:tcPr>
          <w:p w14:paraId="0ED8DEDA" w14:textId="77777777" w:rsidR="00495C8F" w:rsidRPr="009C01F5" w:rsidRDefault="00495C8F">
            <w:pPr>
              <w:pStyle w:val="acctmergecolhdg"/>
              <w:rPr>
                <w:szCs w:val="22"/>
                <w:lang w:eastAsia="en-GB"/>
              </w:rPr>
            </w:pPr>
            <w:r w:rsidRPr="009C01F5">
              <w:rPr>
                <w:szCs w:val="22"/>
                <w:lang w:eastAsia="en-GB"/>
              </w:rPr>
              <w:t xml:space="preserve">Consolidated </w:t>
            </w:r>
          </w:p>
          <w:p w14:paraId="30EA0D84" w14:textId="77777777" w:rsidR="00495C8F" w:rsidRPr="009C01F5" w:rsidRDefault="00495C8F">
            <w:pPr>
              <w:pStyle w:val="acctmergecolhdg"/>
              <w:rPr>
                <w:szCs w:val="22"/>
                <w:lang w:eastAsia="en-GB"/>
              </w:rPr>
            </w:pPr>
            <w:r w:rsidRPr="009C01F5">
              <w:rPr>
                <w:szCs w:val="22"/>
                <w:lang w:eastAsia="en-GB"/>
              </w:rPr>
              <w:t xml:space="preserve">financial statements </w:t>
            </w:r>
          </w:p>
        </w:tc>
        <w:tc>
          <w:tcPr>
            <w:tcW w:w="180" w:type="dxa"/>
            <w:vAlign w:val="bottom"/>
          </w:tcPr>
          <w:p w14:paraId="1E153CE6" w14:textId="77777777" w:rsidR="00495C8F" w:rsidRPr="009C01F5" w:rsidRDefault="00495C8F">
            <w:pPr>
              <w:pStyle w:val="acctmergecolhdg"/>
              <w:rPr>
                <w:szCs w:val="22"/>
                <w:lang w:eastAsia="en-GB"/>
              </w:rPr>
            </w:pPr>
          </w:p>
        </w:tc>
        <w:tc>
          <w:tcPr>
            <w:tcW w:w="2430" w:type="dxa"/>
            <w:gridSpan w:val="3"/>
            <w:vAlign w:val="bottom"/>
            <w:hideMark/>
          </w:tcPr>
          <w:p w14:paraId="2FCE0305" w14:textId="77777777" w:rsidR="00495C8F" w:rsidRPr="009C01F5" w:rsidRDefault="00495C8F">
            <w:pPr>
              <w:pStyle w:val="acctmergecolhdg"/>
              <w:rPr>
                <w:szCs w:val="22"/>
                <w:lang w:eastAsia="en-GB"/>
              </w:rPr>
            </w:pPr>
            <w:r w:rsidRPr="009C01F5">
              <w:rPr>
                <w:szCs w:val="22"/>
                <w:lang w:eastAsia="en-GB"/>
              </w:rPr>
              <w:t xml:space="preserve">Separate </w:t>
            </w:r>
          </w:p>
          <w:p w14:paraId="0D56AAE4" w14:textId="77777777" w:rsidR="00495C8F" w:rsidRPr="009C01F5" w:rsidRDefault="00495C8F">
            <w:pPr>
              <w:pStyle w:val="acctmergecolhdg"/>
              <w:rPr>
                <w:szCs w:val="22"/>
                <w:lang w:eastAsia="en-GB"/>
              </w:rPr>
            </w:pPr>
            <w:r w:rsidRPr="009C01F5">
              <w:rPr>
                <w:szCs w:val="22"/>
                <w:lang w:eastAsia="en-GB"/>
              </w:rPr>
              <w:t>financial statements</w:t>
            </w:r>
          </w:p>
        </w:tc>
      </w:tr>
      <w:tr w:rsidR="00951652" w:rsidRPr="009C01F5" w14:paraId="502F7245" w14:textId="77777777" w:rsidTr="00094EAF">
        <w:trPr>
          <w:cantSplit/>
          <w:tblHeader/>
        </w:trPr>
        <w:tc>
          <w:tcPr>
            <w:tcW w:w="4230" w:type="dxa"/>
            <w:vAlign w:val="bottom"/>
            <w:hideMark/>
          </w:tcPr>
          <w:p w14:paraId="397B6F33" w14:textId="77777777" w:rsidR="00951652" w:rsidRPr="009C01F5" w:rsidRDefault="00951652" w:rsidP="00951652">
            <w:pPr>
              <w:pStyle w:val="acctfourfigures"/>
              <w:tabs>
                <w:tab w:val="left" w:pos="720"/>
              </w:tabs>
              <w:rPr>
                <w:szCs w:val="22"/>
                <w:lang w:val="en-US" w:eastAsia="en-GB"/>
              </w:rPr>
            </w:pPr>
            <w:r w:rsidRPr="009C01F5">
              <w:rPr>
                <w:b/>
                <w:bCs/>
                <w:i/>
                <w:iCs/>
                <w:szCs w:val="22"/>
                <w:lang w:val="en-US"/>
              </w:rPr>
              <w:t>Year ended 31 December</w:t>
            </w:r>
          </w:p>
        </w:tc>
        <w:tc>
          <w:tcPr>
            <w:tcW w:w="1080" w:type="dxa"/>
            <w:vAlign w:val="bottom"/>
            <w:hideMark/>
          </w:tcPr>
          <w:p w14:paraId="4F65CF45" w14:textId="3EE766DC" w:rsidR="00951652" w:rsidRPr="009C01F5" w:rsidRDefault="00951652" w:rsidP="00951652">
            <w:pPr>
              <w:pStyle w:val="acctmergecolhdg"/>
              <w:ind w:right="-79"/>
              <w:rPr>
                <w:b w:val="0"/>
                <w:bCs/>
                <w:szCs w:val="22"/>
                <w:lang w:eastAsia="en-GB"/>
              </w:rPr>
            </w:pPr>
            <w:r w:rsidRPr="009C01F5">
              <w:rPr>
                <w:b w:val="0"/>
                <w:bCs/>
                <w:szCs w:val="22"/>
                <w:lang w:eastAsia="en-GB"/>
              </w:rPr>
              <w:t>2023</w:t>
            </w:r>
          </w:p>
        </w:tc>
        <w:tc>
          <w:tcPr>
            <w:tcW w:w="180" w:type="dxa"/>
            <w:vAlign w:val="bottom"/>
          </w:tcPr>
          <w:p w14:paraId="0FCD5872" w14:textId="77777777" w:rsidR="00951652" w:rsidRPr="009C01F5" w:rsidRDefault="00951652" w:rsidP="00951652">
            <w:pPr>
              <w:pStyle w:val="acctmergecolhdg"/>
              <w:rPr>
                <w:b w:val="0"/>
                <w:bCs/>
                <w:szCs w:val="22"/>
                <w:lang w:eastAsia="en-GB"/>
              </w:rPr>
            </w:pPr>
          </w:p>
        </w:tc>
        <w:tc>
          <w:tcPr>
            <w:tcW w:w="1080" w:type="dxa"/>
            <w:vAlign w:val="bottom"/>
            <w:hideMark/>
          </w:tcPr>
          <w:p w14:paraId="53C6C0BD" w14:textId="1C6786CA" w:rsidR="00951652" w:rsidRPr="009C01F5" w:rsidRDefault="00951652" w:rsidP="00951652">
            <w:pPr>
              <w:pStyle w:val="acctmergecolhdg"/>
              <w:ind w:right="-75"/>
              <w:rPr>
                <w:b w:val="0"/>
                <w:bCs/>
                <w:szCs w:val="22"/>
                <w:lang w:eastAsia="en-GB"/>
              </w:rPr>
            </w:pPr>
            <w:r w:rsidRPr="009C01F5">
              <w:rPr>
                <w:b w:val="0"/>
                <w:bCs/>
                <w:szCs w:val="22"/>
                <w:lang w:eastAsia="en-GB"/>
              </w:rPr>
              <w:t>2022</w:t>
            </w:r>
          </w:p>
        </w:tc>
        <w:tc>
          <w:tcPr>
            <w:tcW w:w="180" w:type="dxa"/>
            <w:vAlign w:val="bottom"/>
          </w:tcPr>
          <w:p w14:paraId="0ADCFCC3" w14:textId="77777777" w:rsidR="00951652" w:rsidRPr="009C01F5" w:rsidRDefault="00951652" w:rsidP="00951652">
            <w:pPr>
              <w:pStyle w:val="acctmergecolhdg"/>
              <w:rPr>
                <w:b w:val="0"/>
                <w:bCs/>
                <w:szCs w:val="22"/>
                <w:lang w:eastAsia="en-GB"/>
              </w:rPr>
            </w:pPr>
          </w:p>
        </w:tc>
        <w:tc>
          <w:tcPr>
            <w:tcW w:w="1080" w:type="dxa"/>
            <w:vAlign w:val="bottom"/>
            <w:hideMark/>
          </w:tcPr>
          <w:p w14:paraId="5AD9801B" w14:textId="69D1A7BF" w:rsidR="00951652" w:rsidRPr="009C01F5" w:rsidRDefault="00951652" w:rsidP="00951652">
            <w:pPr>
              <w:pStyle w:val="acctmergecolhdg"/>
              <w:rPr>
                <w:b w:val="0"/>
                <w:bCs/>
                <w:szCs w:val="22"/>
                <w:lang w:eastAsia="en-GB"/>
              </w:rPr>
            </w:pPr>
            <w:r w:rsidRPr="009C01F5">
              <w:rPr>
                <w:b w:val="0"/>
                <w:bCs/>
                <w:szCs w:val="22"/>
                <w:lang w:eastAsia="en-GB"/>
              </w:rPr>
              <w:t>2023</w:t>
            </w:r>
          </w:p>
        </w:tc>
        <w:tc>
          <w:tcPr>
            <w:tcW w:w="180" w:type="dxa"/>
            <w:vAlign w:val="bottom"/>
          </w:tcPr>
          <w:p w14:paraId="65147FA5" w14:textId="77777777" w:rsidR="00951652" w:rsidRPr="009C01F5" w:rsidRDefault="00951652" w:rsidP="00951652">
            <w:pPr>
              <w:pStyle w:val="acctmergecolhdg"/>
              <w:rPr>
                <w:b w:val="0"/>
                <w:bCs/>
                <w:szCs w:val="22"/>
                <w:lang w:eastAsia="en-GB"/>
              </w:rPr>
            </w:pPr>
          </w:p>
        </w:tc>
        <w:tc>
          <w:tcPr>
            <w:tcW w:w="1170" w:type="dxa"/>
            <w:vAlign w:val="bottom"/>
            <w:hideMark/>
          </w:tcPr>
          <w:p w14:paraId="5E71D619" w14:textId="1AFD5479" w:rsidR="00951652" w:rsidRPr="009C01F5" w:rsidRDefault="00951652" w:rsidP="00951652">
            <w:pPr>
              <w:pStyle w:val="acctmergecolhdg"/>
              <w:ind w:left="-75" w:right="-75"/>
              <w:rPr>
                <w:b w:val="0"/>
                <w:bCs/>
                <w:szCs w:val="22"/>
                <w:lang w:eastAsia="en-GB"/>
              </w:rPr>
            </w:pPr>
            <w:r w:rsidRPr="009C01F5">
              <w:rPr>
                <w:b w:val="0"/>
                <w:bCs/>
                <w:szCs w:val="22"/>
                <w:lang w:eastAsia="en-GB"/>
              </w:rPr>
              <w:t>2022</w:t>
            </w:r>
          </w:p>
        </w:tc>
      </w:tr>
      <w:tr w:rsidR="00951652" w:rsidRPr="009C01F5" w14:paraId="4B54A838" w14:textId="77777777" w:rsidTr="00094EAF">
        <w:trPr>
          <w:cantSplit/>
          <w:tblHeader/>
        </w:trPr>
        <w:tc>
          <w:tcPr>
            <w:tcW w:w="4230" w:type="dxa"/>
            <w:vAlign w:val="bottom"/>
          </w:tcPr>
          <w:p w14:paraId="473F9E34" w14:textId="77777777" w:rsidR="00951652" w:rsidRPr="009C01F5" w:rsidRDefault="00951652" w:rsidP="00951652">
            <w:pPr>
              <w:rPr>
                <w:b/>
                <w:bCs/>
                <w:i/>
                <w:iCs/>
                <w:szCs w:val="22"/>
                <w:lang w:eastAsia="en-GB"/>
              </w:rPr>
            </w:pPr>
          </w:p>
        </w:tc>
        <w:tc>
          <w:tcPr>
            <w:tcW w:w="4950" w:type="dxa"/>
            <w:gridSpan w:val="7"/>
            <w:vAlign w:val="bottom"/>
            <w:hideMark/>
          </w:tcPr>
          <w:p w14:paraId="6EA50243" w14:textId="77777777" w:rsidR="00951652" w:rsidRPr="009C01F5" w:rsidRDefault="00951652" w:rsidP="00951652">
            <w:pPr>
              <w:pStyle w:val="acctfourfigures"/>
              <w:jc w:val="center"/>
              <w:rPr>
                <w:i/>
                <w:iCs/>
                <w:szCs w:val="22"/>
                <w:lang w:eastAsia="en-GB"/>
              </w:rPr>
            </w:pPr>
            <w:r w:rsidRPr="009C01F5">
              <w:rPr>
                <w:i/>
                <w:iCs/>
                <w:szCs w:val="22"/>
                <w:lang w:eastAsia="en-GB"/>
              </w:rPr>
              <w:t>(in million Baht)</w:t>
            </w:r>
          </w:p>
        </w:tc>
      </w:tr>
      <w:tr w:rsidR="00951652" w:rsidRPr="009C01F5" w14:paraId="3E3ECEA4" w14:textId="77777777" w:rsidTr="00094EAF">
        <w:trPr>
          <w:cantSplit/>
        </w:trPr>
        <w:tc>
          <w:tcPr>
            <w:tcW w:w="4230" w:type="dxa"/>
            <w:vAlign w:val="bottom"/>
            <w:hideMark/>
          </w:tcPr>
          <w:p w14:paraId="09C64B22" w14:textId="77777777" w:rsidR="00951652" w:rsidRPr="009C01F5" w:rsidRDefault="00951652" w:rsidP="00951652">
            <w:pPr>
              <w:rPr>
                <w:rFonts w:cs="Times New Roman"/>
                <w:szCs w:val="22"/>
              </w:rPr>
            </w:pPr>
            <w:r w:rsidRPr="009C01F5">
              <w:rPr>
                <w:rFonts w:hint="cs"/>
                <w:b/>
                <w:bCs/>
                <w:szCs w:val="22"/>
                <w:lang w:val="th-TH" w:bidi="th-TH"/>
              </w:rPr>
              <w:t>Parent</w:t>
            </w:r>
          </w:p>
        </w:tc>
        <w:tc>
          <w:tcPr>
            <w:tcW w:w="1080" w:type="dxa"/>
            <w:vAlign w:val="bottom"/>
          </w:tcPr>
          <w:p w14:paraId="173D0237" w14:textId="77777777" w:rsidR="00951652" w:rsidRPr="009C01F5" w:rsidRDefault="00951652" w:rsidP="00951652">
            <w:pPr>
              <w:pStyle w:val="acctfourfigures"/>
              <w:tabs>
                <w:tab w:val="clear" w:pos="765"/>
                <w:tab w:val="decimal" w:pos="911"/>
              </w:tabs>
              <w:ind w:right="11"/>
              <w:rPr>
                <w:szCs w:val="22"/>
                <w:lang w:val="en-US"/>
              </w:rPr>
            </w:pPr>
          </w:p>
        </w:tc>
        <w:tc>
          <w:tcPr>
            <w:tcW w:w="180" w:type="dxa"/>
            <w:vAlign w:val="bottom"/>
          </w:tcPr>
          <w:p w14:paraId="1A8AA790"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544AFFE6" w14:textId="77777777" w:rsidR="00951652" w:rsidRPr="009C01F5" w:rsidRDefault="00951652" w:rsidP="00951652">
            <w:pPr>
              <w:pStyle w:val="acctfourfigures"/>
              <w:tabs>
                <w:tab w:val="clear" w:pos="765"/>
                <w:tab w:val="decimal" w:pos="997"/>
              </w:tabs>
              <w:ind w:right="11"/>
              <w:rPr>
                <w:szCs w:val="22"/>
                <w:lang w:eastAsia="en-GB"/>
              </w:rPr>
            </w:pPr>
          </w:p>
        </w:tc>
        <w:tc>
          <w:tcPr>
            <w:tcW w:w="180" w:type="dxa"/>
            <w:vAlign w:val="bottom"/>
          </w:tcPr>
          <w:p w14:paraId="5C480A6C"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52C4B257" w14:textId="77777777" w:rsidR="00951652" w:rsidRPr="009C01F5" w:rsidRDefault="00951652" w:rsidP="00951652">
            <w:pPr>
              <w:pStyle w:val="acctfourfigures"/>
              <w:tabs>
                <w:tab w:val="clear" w:pos="765"/>
                <w:tab w:val="decimal" w:pos="821"/>
              </w:tabs>
              <w:ind w:right="11"/>
              <w:rPr>
                <w:szCs w:val="22"/>
                <w:lang w:eastAsia="en-GB" w:bidi="th-TH"/>
              </w:rPr>
            </w:pPr>
          </w:p>
        </w:tc>
        <w:tc>
          <w:tcPr>
            <w:tcW w:w="180" w:type="dxa"/>
            <w:vAlign w:val="bottom"/>
          </w:tcPr>
          <w:p w14:paraId="5EFA9D07" w14:textId="77777777" w:rsidR="00951652" w:rsidRPr="009C01F5" w:rsidRDefault="00951652" w:rsidP="00951652">
            <w:pPr>
              <w:pStyle w:val="acctfourfigures"/>
              <w:tabs>
                <w:tab w:val="clear" w:pos="765"/>
                <w:tab w:val="decimal" w:pos="911"/>
              </w:tabs>
              <w:rPr>
                <w:szCs w:val="22"/>
                <w:cs/>
                <w:lang w:eastAsia="en-GB"/>
              </w:rPr>
            </w:pPr>
          </w:p>
        </w:tc>
        <w:tc>
          <w:tcPr>
            <w:tcW w:w="1170" w:type="dxa"/>
            <w:vAlign w:val="bottom"/>
          </w:tcPr>
          <w:p w14:paraId="4F67052F" w14:textId="77777777" w:rsidR="00951652" w:rsidRPr="009C01F5" w:rsidRDefault="00951652" w:rsidP="00951652">
            <w:pPr>
              <w:pStyle w:val="acctfourfigures"/>
              <w:tabs>
                <w:tab w:val="clear" w:pos="765"/>
                <w:tab w:val="decimal" w:pos="911"/>
              </w:tabs>
              <w:ind w:right="11"/>
              <w:rPr>
                <w:szCs w:val="22"/>
                <w:lang w:eastAsia="en-GB"/>
              </w:rPr>
            </w:pPr>
          </w:p>
        </w:tc>
      </w:tr>
      <w:tr w:rsidR="000953BC" w:rsidRPr="009C01F5" w14:paraId="61B69C85" w14:textId="77777777" w:rsidTr="00094EAF">
        <w:trPr>
          <w:cantSplit/>
        </w:trPr>
        <w:tc>
          <w:tcPr>
            <w:tcW w:w="4230" w:type="dxa"/>
            <w:vAlign w:val="bottom"/>
            <w:hideMark/>
          </w:tcPr>
          <w:p w14:paraId="0A8A3901" w14:textId="77777777" w:rsidR="000953BC" w:rsidRPr="009C01F5" w:rsidRDefault="000953BC" w:rsidP="000953BC">
            <w:pPr>
              <w:rPr>
                <w:rFonts w:cs="Times New Roman"/>
                <w:szCs w:val="22"/>
              </w:rPr>
            </w:pPr>
            <w:r w:rsidRPr="009C01F5">
              <w:rPr>
                <w:szCs w:val="22"/>
              </w:rPr>
              <w:t>Sales of goods or rendering of services</w:t>
            </w:r>
          </w:p>
        </w:tc>
        <w:tc>
          <w:tcPr>
            <w:tcW w:w="1080" w:type="dxa"/>
          </w:tcPr>
          <w:p w14:paraId="73B9A384" w14:textId="648545CC" w:rsidR="000953BC" w:rsidRPr="009C01F5" w:rsidRDefault="000953BC" w:rsidP="000953BC">
            <w:pPr>
              <w:pStyle w:val="acctfourfigures"/>
              <w:tabs>
                <w:tab w:val="clear" w:pos="765"/>
                <w:tab w:val="decimal" w:pos="910"/>
              </w:tabs>
              <w:ind w:right="11"/>
              <w:rPr>
                <w:szCs w:val="22"/>
              </w:rPr>
            </w:pPr>
            <w:r w:rsidRPr="009C01F5">
              <w:t>19,584</w:t>
            </w:r>
          </w:p>
        </w:tc>
        <w:tc>
          <w:tcPr>
            <w:tcW w:w="180" w:type="dxa"/>
            <w:vAlign w:val="bottom"/>
          </w:tcPr>
          <w:p w14:paraId="33C2FC16" w14:textId="77777777" w:rsidR="000953BC" w:rsidRPr="009C01F5" w:rsidRDefault="000953BC" w:rsidP="000953BC">
            <w:pPr>
              <w:pStyle w:val="acctfourfigures"/>
              <w:tabs>
                <w:tab w:val="left" w:pos="720"/>
              </w:tabs>
              <w:rPr>
                <w:szCs w:val="22"/>
                <w:lang w:eastAsia="en-GB"/>
              </w:rPr>
            </w:pPr>
          </w:p>
        </w:tc>
        <w:tc>
          <w:tcPr>
            <w:tcW w:w="1080" w:type="dxa"/>
            <w:hideMark/>
          </w:tcPr>
          <w:p w14:paraId="5A4D98A7" w14:textId="12C997BA" w:rsidR="000953BC" w:rsidRPr="009C01F5" w:rsidRDefault="000953BC" w:rsidP="000953BC">
            <w:pPr>
              <w:pStyle w:val="acctfourfigures"/>
              <w:tabs>
                <w:tab w:val="clear" w:pos="765"/>
                <w:tab w:val="decimal" w:pos="901"/>
              </w:tabs>
              <w:ind w:right="11"/>
              <w:rPr>
                <w:szCs w:val="22"/>
              </w:rPr>
            </w:pPr>
            <w:r w:rsidRPr="009C01F5">
              <w:t xml:space="preserve"> 12,431 </w:t>
            </w:r>
          </w:p>
        </w:tc>
        <w:tc>
          <w:tcPr>
            <w:tcW w:w="180" w:type="dxa"/>
            <w:vAlign w:val="bottom"/>
          </w:tcPr>
          <w:p w14:paraId="6DE63580"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339F72DA" w14:textId="2307D0EA" w:rsidR="000953BC" w:rsidRPr="009C01F5" w:rsidRDefault="000953BC" w:rsidP="000953BC">
            <w:pPr>
              <w:pStyle w:val="acctfourfigures"/>
              <w:tabs>
                <w:tab w:val="clear" w:pos="765"/>
                <w:tab w:val="decimal" w:pos="821"/>
              </w:tabs>
              <w:ind w:right="11"/>
              <w:rPr>
                <w:szCs w:val="22"/>
                <w:lang w:eastAsia="en-GB"/>
              </w:rPr>
            </w:pPr>
            <w:r w:rsidRPr="009C01F5">
              <w:t>19,304</w:t>
            </w:r>
          </w:p>
        </w:tc>
        <w:tc>
          <w:tcPr>
            <w:tcW w:w="180" w:type="dxa"/>
            <w:vAlign w:val="bottom"/>
          </w:tcPr>
          <w:p w14:paraId="0705D8B6"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0657647C" w14:textId="50F2643F" w:rsidR="000953BC" w:rsidRPr="009C01F5" w:rsidRDefault="000953BC" w:rsidP="000953BC">
            <w:pPr>
              <w:pStyle w:val="acctfourfigures"/>
              <w:tabs>
                <w:tab w:val="clear" w:pos="765"/>
                <w:tab w:val="decimal" w:pos="911"/>
              </w:tabs>
              <w:ind w:right="11"/>
              <w:rPr>
                <w:szCs w:val="22"/>
                <w:lang w:eastAsia="en-GB"/>
              </w:rPr>
            </w:pPr>
            <w:r w:rsidRPr="009C01F5">
              <w:t>12,176</w:t>
            </w:r>
          </w:p>
        </w:tc>
      </w:tr>
      <w:tr w:rsidR="000953BC" w:rsidRPr="009C01F5" w14:paraId="457A522E" w14:textId="77777777" w:rsidTr="00094EAF">
        <w:trPr>
          <w:cantSplit/>
        </w:trPr>
        <w:tc>
          <w:tcPr>
            <w:tcW w:w="4230" w:type="dxa"/>
            <w:vAlign w:val="bottom"/>
            <w:hideMark/>
          </w:tcPr>
          <w:p w14:paraId="359F925A" w14:textId="77777777" w:rsidR="000953BC" w:rsidRPr="009C01F5" w:rsidRDefault="000953BC" w:rsidP="000953BC">
            <w:pPr>
              <w:rPr>
                <w:rFonts w:cs="Times New Roman"/>
                <w:szCs w:val="22"/>
              </w:rPr>
            </w:pPr>
            <w:r w:rsidRPr="009C01F5">
              <w:rPr>
                <w:szCs w:val="22"/>
              </w:rPr>
              <w:t>Purchases of goods or receiving of services</w:t>
            </w:r>
          </w:p>
        </w:tc>
        <w:tc>
          <w:tcPr>
            <w:tcW w:w="1080" w:type="dxa"/>
          </w:tcPr>
          <w:p w14:paraId="45BE6016" w14:textId="67D38BA2" w:rsidR="000953BC" w:rsidRPr="009C01F5" w:rsidRDefault="000953BC" w:rsidP="000953BC">
            <w:pPr>
              <w:pStyle w:val="acctfourfigures"/>
              <w:tabs>
                <w:tab w:val="clear" w:pos="765"/>
                <w:tab w:val="decimal" w:pos="911"/>
              </w:tabs>
              <w:ind w:right="11"/>
              <w:rPr>
                <w:szCs w:val="22"/>
              </w:rPr>
            </w:pPr>
            <w:r w:rsidRPr="009C01F5">
              <w:t>343,693</w:t>
            </w:r>
          </w:p>
        </w:tc>
        <w:tc>
          <w:tcPr>
            <w:tcW w:w="180" w:type="dxa"/>
            <w:vAlign w:val="bottom"/>
          </w:tcPr>
          <w:p w14:paraId="3378FA38"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43240219" w14:textId="3D2F8AB8" w:rsidR="000953BC" w:rsidRPr="009C01F5" w:rsidRDefault="000953BC" w:rsidP="000953BC">
            <w:pPr>
              <w:pStyle w:val="acctfourfigures"/>
              <w:tabs>
                <w:tab w:val="clear" w:pos="765"/>
                <w:tab w:val="decimal" w:pos="901"/>
              </w:tabs>
              <w:ind w:right="11"/>
              <w:rPr>
                <w:szCs w:val="22"/>
              </w:rPr>
            </w:pPr>
            <w:r w:rsidRPr="009C01F5">
              <w:t xml:space="preserve"> 377,709 </w:t>
            </w:r>
          </w:p>
        </w:tc>
        <w:tc>
          <w:tcPr>
            <w:tcW w:w="180" w:type="dxa"/>
            <w:vAlign w:val="bottom"/>
          </w:tcPr>
          <w:p w14:paraId="5771450F"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2F733155" w14:textId="7DE67646" w:rsidR="000953BC" w:rsidRPr="009C01F5" w:rsidRDefault="000953BC" w:rsidP="000953BC">
            <w:pPr>
              <w:pStyle w:val="acctfourfigures"/>
              <w:tabs>
                <w:tab w:val="clear" w:pos="765"/>
                <w:tab w:val="decimal" w:pos="821"/>
              </w:tabs>
              <w:ind w:right="11"/>
              <w:rPr>
                <w:szCs w:val="22"/>
                <w:lang w:eastAsia="en-GB"/>
              </w:rPr>
            </w:pPr>
            <w:r w:rsidRPr="009C01F5">
              <w:t>342,530</w:t>
            </w:r>
          </w:p>
        </w:tc>
        <w:tc>
          <w:tcPr>
            <w:tcW w:w="180" w:type="dxa"/>
            <w:vAlign w:val="bottom"/>
          </w:tcPr>
          <w:p w14:paraId="71385E65"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1A8A44B3" w14:textId="5F25B9F5" w:rsidR="000953BC" w:rsidRPr="009C01F5" w:rsidRDefault="000953BC" w:rsidP="000953BC">
            <w:pPr>
              <w:pStyle w:val="acctfourfigures"/>
              <w:tabs>
                <w:tab w:val="clear" w:pos="765"/>
                <w:tab w:val="decimal" w:pos="911"/>
              </w:tabs>
              <w:ind w:right="11"/>
              <w:rPr>
                <w:szCs w:val="22"/>
                <w:lang w:eastAsia="en-GB"/>
              </w:rPr>
            </w:pPr>
            <w:r w:rsidRPr="009C01F5">
              <w:t>376,307</w:t>
            </w:r>
          </w:p>
        </w:tc>
      </w:tr>
      <w:tr w:rsidR="000953BC" w:rsidRPr="009C01F5" w14:paraId="1684B27A" w14:textId="77777777" w:rsidTr="00094EAF">
        <w:trPr>
          <w:cantSplit/>
        </w:trPr>
        <w:tc>
          <w:tcPr>
            <w:tcW w:w="4230" w:type="dxa"/>
            <w:vAlign w:val="bottom"/>
            <w:hideMark/>
          </w:tcPr>
          <w:p w14:paraId="47AE7252" w14:textId="77777777" w:rsidR="000953BC" w:rsidRPr="009C01F5" w:rsidRDefault="000953BC" w:rsidP="000953BC">
            <w:pPr>
              <w:rPr>
                <w:szCs w:val="22"/>
              </w:rPr>
            </w:pPr>
            <w:r w:rsidRPr="009C01F5">
              <w:rPr>
                <w:szCs w:val="22"/>
              </w:rPr>
              <w:t>Other income</w:t>
            </w:r>
          </w:p>
        </w:tc>
        <w:tc>
          <w:tcPr>
            <w:tcW w:w="1080" w:type="dxa"/>
          </w:tcPr>
          <w:p w14:paraId="0A64847E" w14:textId="6457213C" w:rsidR="000953BC" w:rsidRPr="009C01F5" w:rsidRDefault="000953BC" w:rsidP="000953BC">
            <w:pPr>
              <w:pStyle w:val="acctfourfigures"/>
              <w:tabs>
                <w:tab w:val="clear" w:pos="765"/>
                <w:tab w:val="decimal" w:pos="911"/>
              </w:tabs>
              <w:ind w:right="11"/>
              <w:rPr>
                <w:szCs w:val="22"/>
              </w:rPr>
            </w:pPr>
            <w:r w:rsidRPr="009C01F5">
              <w:t>14</w:t>
            </w:r>
          </w:p>
        </w:tc>
        <w:tc>
          <w:tcPr>
            <w:tcW w:w="180" w:type="dxa"/>
            <w:vAlign w:val="bottom"/>
          </w:tcPr>
          <w:p w14:paraId="4D3B7AF0"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7DE8269F" w14:textId="3C337761" w:rsidR="000953BC" w:rsidRPr="009C01F5" w:rsidRDefault="000953BC" w:rsidP="000953BC">
            <w:pPr>
              <w:pStyle w:val="acctfourfigures"/>
              <w:tabs>
                <w:tab w:val="clear" w:pos="765"/>
                <w:tab w:val="decimal" w:pos="901"/>
              </w:tabs>
              <w:ind w:right="11"/>
              <w:rPr>
                <w:szCs w:val="22"/>
              </w:rPr>
            </w:pPr>
            <w:r w:rsidRPr="009C01F5">
              <w:t xml:space="preserve"> 64 </w:t>
            </w:r>
          </w:p>
        </w:tc>
        <w:tc>
          <w:tcPr>
            <w:tcW w:w="180" w:type="dxa"/>
            <w:vAlign w:val="bottom"/>
          </w:tcPr>
          <w:p w14:paraId="4E1E8F02"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05611347" w14:textId="769CFAFF" w:rsidR="000953BC" w:rsidRPr="009C01F5" w:rsidRDefault="000953BC" w:rsidP="000953BC">
            <w:pPr>
              <w:pStyle w:val="acctfourfigures"/>
              <w:tabs>
                <w:tab w:val="clear" w:pos="765"/>
                <w:tab w:val="decimal" w:pos="821"/>
              </w:tabs>
              <w:ind w:right="11"/>
              <w:rPr>
                <w:szCs w:val="22"/>
                <w:lang w:eastAsia="en-GB"/>
              </w:rPr>
            </w:pPr>
            <w:r w:rsidRPr="009C01F5">
              <w:t>14</w:t>
            </w:r>
          </w:p>
        </w:tc>
        <w:tc>
          <w:tcPr>
            <w:tcW w:w="180" w:type="dxa"/>
            <w:vAlign w:val="bottom"/>
          </w:tcPr>
          <w:p w14:paraId="782D2C35"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7805EDE7" w14:textId="34205272" w:rsidR="000953BC" w:rsidRPr="009C01F5" w:rsidRDefault="000953BC" w:rsidP="000953BC">
            <w:pPr>
              <w:pStyle w:val="acctfourfigures"/>
              <w:tabs>
                <w:tab w:val="clear" w:pos="765"/>
                <w:tab w:val="decimal" w:pos="911"/>
              </w:tabs>
              <w:ind w:right="11"/>
              <w:rPr>
                <w:szCs w:val="22"/>
                <w:lang w:eastAsia="en-GB"/>
              </w:rPr>
            </w:pPr>
            <w:r w:rsidRPr="009C01F5">
              <w:t>64</w:t>
            </w:r>
          </w:p>
        </w:tc>
      </w:tr>
      <w:tr w:rsidR="000953BC" w:rsidRPr="009C01F5" w14:paraId="0E57440E" w14:textId="77777777" w:rsidTr="00094EAF">
        <w:trPr>
          <w:cantSplit/>
        </w:trPr>
        <w:tc>
          <w:tcPr>
            <w:tcW w:w="4230" w:type="dxa"/>
            <w:vAlign w:val="bottom"/>
            <w:hideMark/>
          </w:tcPr>
          <w:p w14:paraId="7BBFBA06" w14:textId="78BCCC5A" w:rsidR="000953BC" w:rsidRPr="009C01F5" w:rsidRDefault="000953BC" w:rsidP="000953BC">
            <w:pPr>
              <w:rPr>
                <w:szCs w:val="22"/>
              </w:rPr>
            </w:pPr>
            <w:r w:rsidRPr="009C01F5">
              <w:rPr>
                <w:szCs w:val="22"/>
              </w:rPr>
              <w:t>Finance costs</w:t>
            </w:r>
          </w:p>
        </w:tc>
        <w:tc>
          <w:tcPr>
            <w:tcW w:w="1080" w:type="dxa"/>
          </w:tcPr>
          <w:p w14:paraId="055071DE" w14:textId="7DA2EC16" w:rsidR="000953BC" w:rsidRPr="009C01F5" w:rsidRDefault="000953BC" w:rsidP="000953BC">
            <w:pPr>
              <w:pStyle w:val="acctfourfigures"/>
              <w:tabs>
                <w:tab w:val="clear" w:pos="765"/>
                <w:tab w:val="decimal" w:pos="911"/>
              </w:tabs>
              <w:ind w:right="11"/>
              <w:rPr>
                <w:szCs w:val="22"/>
              </w:rPr>
            </w:pPr>
            <w:r w:rsidRPr="009C01F5">
              <w:t>20</w:t>
            </w:r>
          </w:p>
        </w:tc>
        <w:tc>
          <w:tcPr>
            <w:tcW w:w="180" w:type="dxa"/>
            <w:vAlign w:val="bottom"/>
          </w:tcPr>
          <w:p w14:paraId="7A2D0486"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2C136F55" w14:textId="0F3D8ADB" w:rsidR="000953BC" w:rsidRPr="009C01F5" w:rsidRDefault="000953BC" w:rsidP="000953BC">
            <w:pPr>
              <w:pStyle w:val="acctfourfigures"/>
              <w:tabs>
                <w:tab w:val="clear" w:pos="765"/>
                <w:tab w:val="decimal" w:pos="901"/>
              </w:tabs>
              <w:ind w:right="11"/>
              <w:rPr>
                <w:szCs w:val="22"/>
              </w:rPr>
            </w:pPr>
            <w:r w:rsidRPr="009C01F5">
              <w:t xml:space="preserve"> 20 </w:t>
            </w:r>
          </w:p>
        </w:tc>
        <w:tc>
          <w:tcPr>
            <w:tcW w:w="180" w:type="dxa"/>
            <w:vAlign w:val="bottom"/>
          </w:tcPr>
          <w:p w14:paraId="00A2E407"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04129359" w14:textId="7F55ED56" w:rsidR="000953BC" w:rsidRPr="009C01F5" w:rsidRDefault="000953BC" w:rsidP="000953BC">
            <w:pPr>
              <w:pStyle w:val="acctfourfigures"/>
              <w:tabs>
                <w:tab w:val="clear" w:pos="765"/>
                <w:tab w:val="decimal" w:pos="821"/>
              </w:tabs>
              <w:ind w:right="11"/>
              <w:rPr>
                <w:szCs w:val="22"/>
                <w:lang w:eastAsia="en-GB"/>
              </w:rPr>
            </w:pPr>
            <w:r w:rsidRPr="009C01F5">
              <w:t>20</w:t>
            </w:r>
          </w:p>
        </w:tc>
        <w:tc>
          <w:tcPr>
            <w:tcW w:w="180" w:type="dxa"/>
            <w:vAlign w:val="bottom"/>
          </w:tcPr>
          <w:p w14:paraId="57AB76A7"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67F3C847" w14:textId="5A081613" w:rsidR="000953BC" w:rsidRPr="009C01F5" w:rsidRDefault="000953BC" w:rsidP="000953BC">
            <w:pPr>
              <w:pStyle w:val="acctfourfigures"/>
              <w:tabs>
                <w:tab w:val="clear" w:pos="765"/>
                <w:tab w:val="decimal" w:pos="911"/>
              </w:tabs>
              <w:ind w:right="11"/>
              <w:rPr>
                <w:szCs w:val="22"/>
                <w:lang w:eastAsia="en-GB"/>
              </w:rPr>
            </w:pPr>
            <w:r w:rsidRPr="009C01F5">
              <w:t>19</w:t>
            </w:r>
          </w:p>
        </w:tc>
      </w:tr>
      <w:tr w:rsidR="000953BC" w:rsidRPr="009C01F5" w14:paraId="35102DCC" w14:textId="77777777" w:rsidTr="00094EAF">
        <w:trPr>
          <w:cantSplit/>
        </w:trPr>
        <w:tc>
          <w:tcPr>
            <w:tcW w:w="4230" w:type="dxa"/>
            <w:vAlign w:val="bottom"/>
            <w:hideMark/>
          </w:tcPr>
          <w:p w14:paraId="44DA9504" w14:textId="77777777" w:rsidR="000953BC" w:rsidRPr="009C01F5" w:rsidRDefault="000953BC" w:rsidP="000953BC">
            <w:pPr>
              <w:rPr>
                <w:szCs w:val="22"/>
              </w:rPr>
            </w:pPr>
            <w:r w:rsidRPr="009C01F5">
              <w:rPr>
                <w:szCs w:val="22"/>
              </w:rPr>
              <w:t>Other expenses</w:t>
            </w:r>
          </w:p>
        </w:tc>
        <w:tc>
          <w:tcPr>
            <w:tcW w:w="1080" w:type="dxa"/>
          </w:tcPr>
          <w:p w14:paraId="1093A2AE" w14:textId="6E47FA68" w:rsidR="000953BC" w:rsidRPr="009C01F5" w:rsidRDefault="000953BC" w:rsidP="000953BC">
            <w:pPr>
              <w:pStyle w:val="acctfourfigures"/>
              <w:tabs>
                <w:tab w:val="clear" w:pos="765"/>
                <w:tab w:val="decimal" w:pos="911"/>
              </w:tabs>
              <w:ind w:right="11"/>
              <w:rPr>
                <w:szCs w:val="22"/>
              </w:rPr>
            </w:pPr>
            <w:r w:rsidRPr="009C01F5">
              <w:t>55</w:t>
            </w:r>
          </w:p>
        </w:tc>
        <w:tc>
          <w:tcPr>
            <w:tcW w:w="180" w:type="dxa"/>
            <w:vAlign w:val="bottom"/>
          </w:tcPr>
          <w:p w14:paraId="0AD4BA17"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1DF3C5C5" w14:textId="1B96B2C4" w:rsidR="000953BC" w:rsidRPr="009C01F5" w:rsidRDefault="000953BC" w:rsidP="000953BC">
            <w:pPr>
              <w:pStyle w:val="acctfourfigures"/>
              <w:tabs>
                <w:tab w:val="clear" w:pos="765"/>
                <w:tab w:val="decimal" w:pos="901"/>
              </w:tabs>
              <w:ind w:right="11"/>
              <w:rPr>
                <w:szCs w:val="22"/>
              </w:rPr>
            </w:pPr>
            <w:r w:rsidRPr="009C01F5">
              <w:t xml:space="preserve"> 57 </w:t>
            </w:r>
          </w:p>
        </w:tc>
        <w:tc>
          <w:tcPr>
            <w:tcW w:w="180" w:type="dxa"/>
            <w:vAlign w:val="bottom"/>
          </w:tcPr>
          <w:p w14:paraId="2BF6DFFF"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38FC13C7" w14:textId="1E7F013E" w:rsidR="000953BC" w:rsidRPr="009C01F5" w:rsidRDefault="000953BC" w:rsidP="000953BC">
            <w:pPr>
              <w:pStyle w:val="acctfourfigures"/>
              <w:tabs>
                <w:tab w:val="clear" w:pos="765"/>
                <w:tab w:val="decimal" w:pos="821"/>
              </w:tabs>
              <w:ind w:right="11"/>
              <w:rPr>
                <w:szCs w:val="22"/>
                <w:lang w:eastAsia="en-GB"/>
              </w:rPr>
            </w:pPr>
            <w:r w:rsidRPr="009C01F5">
              <w:t>54</w:t>
            </w:r>
          </w:p>
        </w:tc>
        <w:tc>
          <w:tcPr>
            <w:tcW w:w="180" w:type="dxa"/>
            <w:vAlign w:val="bottom"/>
          </w:tcPr>
          <w:p w14:paraId="398F807A"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5140913A" w14:textId="58DD03CE" w:rsidR="000953BC" w:rsidRPr="009C01F5" w:rsidRDefault="000953BC" w:rsidP="000953BC">
            <w:pPr>
              <w:pStyle w:val="acctfourfigures"/>
              <w:tabs>
                <w:tab w:val="clear" w:pos="765"/>
                <w:tab w:val="decimal" w:pos="911"/>
              </w:tabs>
              <w:ind w:right="11"/>
              <w:rPr>
                <w:szCs w:val="22"/>
                <w:lang w:eastAsia="en-GB"/>
              </w:rPr>
            </w:pPr>
            <w:r w:rsidRPr="009C01F5">
              <w:t>56</w:t>
            </w:r>
          </w:p>
        </w:tc>
      </w:tr>
      <w:tr w:rsidR="00432792" w:rsidRPr="009C01F5" w14:paraId="06162545" w14:textId="77777777" w:rsidTr="00094EAF">
        <w:trPr>
          <w:cantSplit/>
        </w:trPr>
        <w:tc>
          <w:tcPr>
            <w:tcW w:w="4230" w:type="dxa"/>
            <w:vAlign w:val="bottom"/>
            <w:hideMark/>
          </w:tcPr>
          <w:p w14:paraId="48B9A8C6" w14:textId="77777777" w:rsidR="00432792" w:rsidRPr="009C01F5" w:rsidRDefault="00432792" w:rsidP="00432792">
            <w:pPr>
              <w:rPr>
                <w:szCs w:val="22"/>
              </w:rPr>
            </w:pPr>
            <w:r w:rsidRPr="009C01F5">
              <w:rPr>
                <w:szCs w:val="22"/>
              </w:rPr>
              <w:t>Expense capitalised to fixed assets</w:t>
            </w:r>
          </w:p>
        </w:tc>
        <w:tc>
          <w:tcPr>
            <w:tcW w:w="1080" w:type="dxa"/>
          </w:tcPr>
          <w:p w14:paraId="158CA094" w14:textId="6FE698E9" w:rsidR="00432792" w:rsidRPr="009C01F5" w:rsidRDefault="009B01C7" w:rsidP="00432792">
            <w:pPr>
              <w:pStyle w:val="acctfourfigures"/>
              <w:tabs>
                <w:tab w:val="clear" w:pos="765"/>
                <w:tab w:val="decimal" w:pos="911"/>
              </w:tabs>
              <w:ind w:right="11"/>
              <w:rPr>
                <w:szCs w:val="22"/>
                <w:lang w:val="en-US" w:bidi="th-TH"/>
              </w:rPr>
            </w:pPr>
            <w:r w:rsidRPr="009C01F5">
              <w:rPr>
                <w:szCs w:val="22"/>
                <w:lang w:val="en-US" w:bidi="th-TH"/>
              </w:rPr>
              <w:t>1</w:t>
            </w:r>
          </w:p>
        </w:tc>
        <w:tc>
          <w:tcPr>
            <w:tcW w:w="180" w:type="dxa"/>
            <w:vAlign w:val="bottom"/>
          </w:tcPr>
          <w:p w14:paraId="4EF90FC7" w14:textId="77777777" w:rsidR="00432792" w:rsidRPr="009C01F5" w:rsidRDefault="00432792" w:rsidP="00432792">
            <w:pPr>
              <w:pStyle w:val="acctfourfigures"/>
              <w:tabs>
                <w:tab w:val="clear" w:pos="765"/>
                <w:tab w:val="decimal" w:pos="911"/>
              </w:tabs>
              <w:rPr>
                <w:szCs w:val="22"/>
                <w:lang w:eastAsia="en-GB"/>
              </w:rPr>
            </w:pPr>
          </w:p>
        </w:tc>
        <w:tc>
          <w:tcPr>
            <w:tcW w:w="1080" w:type="dxa"/>
            <w:hideMark/>
          </w:tcPr>
          <w:p w14:paraId="43DF201B" w14:textId="7543BDED" w:rsidR="00432792" w:rsidRPr="009C01F5" w:rsidRDefault="00432792" w:rsidP="00432792">
            <w:pPr>
              <w:pStyle w:val="acctfourfigures"/>
              <w:tabs>
                <w:tab w:val="clear" w:pos="765"/>
                <w:tab w:val="decimal" w:pos="901"/>
              </w:tabs>
              <w:ind w:right="11"/>
              <w:rPr>
                <w:szCs w:val="22"/>
              </w:rPr>
            </w:pPr>
            <w:r w:rsidRPr="009C01F5">
              <w:rPr>
                <w:szCs w:val="22"/>
                <w:lang w:val="en-US" w:bidi="th-TH"/>
              </w:rPr>
              <w:t>1</w:t>
            </w:r>
          </w:p>
        </w:tc>
        <w:tc>
          <w:tcPr>
            <w:tcW w:w="180" w:type="dxa"/>
            <w:vAlign w:val="bottom"/>
          </w:tcPr>
          <w:p w14:paraId="61DF8B57" w14:textId="77777777" w:rsidR="00432792" w:rsidRPr="009C01F5" w:rsidRDefault="00432792" w:rsidP="00432792">
            <w:pPr>
              <w:pStyle w:val="acctfourfigures"/>
              <w:tabs>
                <w:tab w:val="clear" w:pos="765"/>
                <w:tab w:val="decimal" w:pos="911"/>
              </w:tabs>
              <w:rPr>
                <w:szCs w:val="22"/>
                <w:lang w:eastAsia="en-GB"/>
              </w:rPr>
            </w:pPr>
          </w:p>
        </w:tc>
        <w:tc>
          <w:tcPr>
            <w:tcW w:w="1080" w:type="dxa"/>
          </w:tcPr>
          <w:p w14:paraId="57F17926" w14:textId="28321ED2" w:rsidR="00432792" w:rsidRPr="009C01F5" w:rsidRDefault="009B01C7" w:rsidP="00432792">
            <w:pPr>
              <w:pStyle w:val="acctfourfigures"/>
              <w:tabs>
                <w:tab w:val="clear" w:pos="765"/>
                <w:tab w:val="decimal" w:pos="821"/>
              </w:tabs>
              <w:ind w:right="11"/>
              <w:rPr>
                <w:szCs w:val="22"/>
                <w:lang w:eastAsia="en-GB"/>
              </w:rPr>
            </w:pPr>
            <w:r w:rsidRPr="009C01F5">
              <w:rPr>
                <w:szCs w:val="22"/>
                <w:lang w:eastAsia="en-GB"/>
              </w:rPr>
              <w:t>1</w:t>
            </w:r>
          </w:p>
        </w:tc>
        <w:tc>
          <w:tcPr>
            <w:tcW w:w="180" w:type="dxa"/>
            <w:vAlign w:val="bottom"/>
          </w:tcPr>
          <w:p w14:paraId="65C179E6" w14:textId="77777777" w:rsidR="00432792" w:rsidRPr="009C01F5" w:rsidRDefault="00432792" w:rsidP="00432792">
            <w:pPr>
              <w:pStyle w:val="acctfourfigures"/>
              <w:tabs>
                <w:tab w:val="clear" w:pos="765"/>
                <w:tab w:val="decimal" w:pos="911"/>
              </w:tabs>
              <w:rPr>
                <w:szCs w:val="22"/>
                <w:lang w:eastAsia="en-GB"/>
              </w:rPr>
            </w:pPr>
          </w:p>
        </w:tc>
        <w:tc>
          <w:tcPr>
            <w:tcW w:w="1170" w:type="dxa"/>
            <w:hideMark/>
          </w:tcPr>
          <w:p w14:paraId="4A6E5741" w14:textId="24F1AA35" w:rsidR="00432792" w:rsidRPr="009C01F5" w:rsidRDefault="00432792" w:rsidP="00432792">
            <w:pPr>
              <w:pStyle w:val="acctfourfigures"/>
              <w:tabs>
                <w:tab w:val="clear" w:pos="765"/>
                <w:tab w:val="decimal" w:pos="911"/>
              </w:tabs>
              <w:ind w:right="11"/>
              <w:rPr>
                <w:szCs w:val="22"/>
                <w:lang w:eastAsia="en-GB"/>
              </w:rPr>
            </w:pPr>
            <w:r w:rsidRPr="009C01F5">
              <w:rPr>
                <w:szCs w:val="22"/>
                <w:lang w:eastAsia="en-GB"/>
              </w:rPr>
              <w:t>1</w:t>
            </w:r>
          </w:p>
        </w:tc>
      </w:tr>
      <w:tr w:rsidR="00951652" w:rsidRPr="009C01F5" w14:paraId="6741F882" w14:textId="77777777" w:rsidTr="00094EAF">
        <w:trPr>
          <w:cantSplit/>
        </w:trPr>
        <w:tc>
          <w:tcPr>
            <w:tcW w:w="4230" w:type="dxa"/>
            <w:vAlign w:val="bottom"/>
            <w:hideMark/>
          </w:tcPr>
          <w:p w14:paraId="5B34E755" w14:textId="77777777" w:rsidR="00951652" w:rsidRPr="009C01F5" w:rsidRDefault="00951652" w:rsidP="00951652">
            <w:pPr>
              <w:rPr>
                <w:szCs w:val="22"/>
              </w:rPr>
            </w:pPr>
            <w:r w:rsidRPr="009C01F5">
              <w:rPr>
                <w:rFonts w:cs="Times New Roman"/>
                <w:b/>
                <w:bCs/>
                <w:szCs w:val="22"/>
              </w:rPr>
              <w:lastRenderedPageBreak/>
              <w:t>Subsidiaries</w:t>
            </w:r>
          </w:p>
        </w:tc>
        <w:tc>
          <w:tcPr>
            <w:tcW w:w="1080" w:type="dxa"/>
            <w:vAlign w:val="bottom"/>
          </w:tcPr>
          <w:p w14:paraId="179B9248"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464784EF"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40C3A82E" w14:textId="77777777" w:rsidR="00951652" w:rsidRPr="009C01F5" w:rsidRDefault="00951652" w:rsidP="00951652">
            <w:pPr>
              <w:pStyle w:val="acctfourfigures"/>
              <w:tabs>
                <w:tab w:val="clear" w:pos="765"/>
                <w:tab w:val="decimal" w:pos="997"/>
              </w:tabs>
              <w:ind w:right="11"/>
              <w:rPr>
                <w:szCs w:val="22"/>
              </w:rPr>
            </w:pPr>
          </w:p>
        </w:tc>
        <w:tc>
          <w:tcPr>
            <w:tcW w:w="180" w:type="dxa"/>
            <w:vAlign w:val="bottom"/>
          </w:tcPr>
          <w:p w14:paraId="2D17C102"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03542A78" w14:textId="77777777" w:rsidR="00951652" w:rsidRPr="009C01F5" w:rsidRDefault="00951652" w:rsidP="00951652">
            <w:pPr>
              <w:pStyle w:val="acctfourfigures"/>
              <w:tabs>
                <w:tab w:val="clear" w:pos="765"/>
                <w:tab w:val="decimal" w:pos="821"/>
              </w:tabs>
              <w:ind w:right="11"/>
              <w:rPr>
                <w:szCs w:val="22"/>
                <w:lang w:eastAsia="en-GB"/>
              </w:rPr>
            </w:pPr>
          </w:p>
        </w:tc>
        <w:tc>
          <w:tcPr>
            <w:tcW w:w="180" w:type="dxa"/>
            <w:vAlign w:val="bottom"/>
          </w:tcPr>
          <w:p w14:paraId="4EEDEEAC"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18EA155B" w14:textId="77777777" w:rsidR="00951652" w:rsidRPr="009C01F5" w:rsidRDefault="00951652" w:rsidP="00951652">
            <w:pPr>
              <w:pStyle w:val="acctfourfigures"/>
              <w:tabs>
                <w:tab w:val="clear" w:pos="765"/>
                <w:tab w:val="decimal" w:pos="911"/>
              </w:tabs>
              <w:ind w:right="11"/>
              <w:rPr>
                <w:szCs w:val="22"/>
                <w:lang w:eastAsia="en-GB"/>
              </w:rPr>
            </w:pPr>
          </w:p>
        </w:tc>
      </w:tr>
      <w:tr w:rsidR="000953BC" w:rsidRPr="009C01F5" w14:paraId="59B5DBC6" w14:textId="77777777" w:rsidTr="00094EAF">
        <w:trPr>
          <w:cantSplit/>
        </w:trPr>
        <w:tc>
          <w:tcPr>
            <w:tcW w:w="4230" w:type="dxa"/>
            <w:vAlign w:val="bottom"/>
            <w:hideMark/>
          </w:tcPr>
          <w:p w14:paraId="68E772C2" w14:textId="77777777" w:rsidR="000953BC" w:rsidRPr="009C01F5" w:rsidRDefault="000953BC" w:rsidP="000953BC">
            <w:pPr>
              <w:rPr>
                <w:rFonts w:cs="Times New Roman"/>
                <w:b/>
                <w:bCs/>
                <w:szCs w:val="22"/>
              </w:rPr>
            </w:pPr>
            <w:r w:rsidRPr="009C01F5">
              <w:rPr>
                <w:szCs w:val="22"/>
              </w:rPr>
              <w:t>Sales of goods or rendering of services</w:t>
            </w:r>
          </w:p>
        </w:tc>
        <w:tc>
          <w:tcPr>
            <w:tcW w:w="1080" w:type="dxa"/>
            <w:vAlign w:val="bottom"/>
          </w:tcPr>
          <w:p w14:paraId="122A6D06" w14:textId="532FD23C" w:rsidR="000953BC" w:rsidRPr="009C01F5" w:rsidRDefault="000953BC" w:rsidP="000953BC">
            <w:pPr>
              <w:pStyle w:val="acctfourfigures"/>
              <w:tabs>
                <w:tab w:val="clear" w:pos="765"/>
                <w:tab w:val="decimal" w:pos="911"/>
              </w:tabs>
              <w:ind w:right="11"/>
              <w:jc w:val="center"/>
              <w:rPr>
                <w:szCs w:val="22"/>
                <w:rtl/>
              </w:rPr>
            </w:pPr>
            <w:r w:rsidRPr="009C01F5">
              <w:rPr>
                <w:szCs w:val="22"/>
              </w:rPr>
              <w:t>-</w:t>
            </w:r>
          </w:p>
        </w:tc>
        <w:tc>
          <w:tcPr>
            <w:tcW w:w="180" w:type="dxa"/>
            <w:vAlign w:val="bottom"/>
          </w:tcPr>
          <w:p w14:paraId="00A52BEB"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5B927457" w14:textId="451A4AF7"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1C8620A0"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609E5218" w14:textId="102ED77C" w:rsidR="000953BC" w:rsidRPr="009C01F5" w:rsidRDefault="000953BC" w:rsidP="00C84C7C">
            <w:pPr>
              <w:pStyle w:val="acctfourfigures"/>
              <w:tabs>
                <w:tab w:val="clear" w:pos="765"/>
                <w:tab w:val="decimal" w:pos="909"/>
              </w:tabs>
              <w:ind w:right="11"/>
              <w:rPr>
                <w:szCs w:val="22"/>
                <w:lang w:eastAsia="en-GB"/>
              </w:rPr>
            </w:pPr>
            <w:r w:rsidRPr="009C01F5">
              <w:t>38,706</w:t>
            </w:r>
          </w:p>
        </w:tc>
        <w:tc>
          <w:tcPr>
            <w:tcW w:w="180" w:type="dxa"/>
            <w:vAlign w:val="bottom"/>
          </w:tcPr>
          <w:p w14:paraId="34C056DC"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51D0FE3A" w14:textId="451B5BC7" w:rsidR="000953BC" w:rsidRPr="009C01F5" w:rsidRDefault="000953BC" w:rsidP="000953BC">
            <w:pPr>
              <w:pStyle w:val="acctfourfigures"/>
              <w:tabs>
                <w:tab w:val="clear" w:pos="765"/>
                <w:tab w:val="decimal" w:pos="911"/>
              </w:tabs>
              <w:ind w:right="11"/>
              <w:rPr>
                <w:szCs w:val="22"/>
                <w:lang w:eastAsia="en-GB"/>
              </w:rPr>
            </w:pPr>
            <w:r w:rsidRPr="009C01F5">
              <w:t>127,707</w:t>
            </w:r>
          </w:p>
        </w:tc>
      </w:tr>
      <w:tr w:rsidR="000953BC" w:rsidRPr="009C01F5" w14:paraId="49317F61" w14:textId="77777777" w:rsidTr="00094EAF">
        <w:trPr>
          <w:cantSplit/>
        </w:trPr>
        <w:tc>
          <w:tcPr>
            <w:tcW w:w="4230" w:type="dxa"/>
            <w:vAlign w:val="bottom"/>
            <w:hideMark/>
          </w:tcPr>
          <w:p w14:paraId="30BD1991" w14:textId="77777777" w:rsidR="000953BC" w:rsidRPr="009C01F5" w:rsidRDefault="000953BC" w:rsidP="000953BC">
            <w:pPr>
              <w:rPr>
                <w:szCs w:val="22"/>
              </w:rPr>
            </w:pPr>
            <w:r w:rsidRPr="009C01F5">
              <w:rPr>
                <w:szCs w:val="22"/>
              </w:rPr>
              <w:t>Purchases of goods or receiving of services</w:t>
            </w:r>
          </w:p>
        </w:tc>
        <w:tc>
          <w:tcPr>
            <w:tcW w:w="1080" w:type="dxa"/>
            <w:vAlign w:val="bottom"/>
          </w:tcPr>
          <w:p w14:paraId="618A92F6" w14:textId="6CA1374A"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1C34C58E"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2F8B986D" w14:textId="414BCD1E"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19635E26"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141F9566" w14:textId="19D247C1" w:rsidR="000953BC" w:rsidRPr="009C01F5" w:rsidRDefault="000953BC" w:rsidP="00C84C7C">
            <w:pPr>
              <w:pStyle w:val="acctfourfigures"/>
              <w:tabs>
                <w:tab w:val="clear" w:pos="765"/>
                <w:tab w:val="decimal" w:pos="909"/>
              </w:tabs>
              <w:ind w:right="11"/>
              <w:rPr>
                <w:szCs w:val="22"/>
                <w:lang w:eastAsia="en-GB"/>
              </w:rPr>
            </w:pPr>
            <w:r w:rsidRPr="009C01F5">
              <w:t>9,384</w:t>
            </w:r>
          </w:p>
        </w:tc>
        <w:tc>
          <w:tcPr>
            <w:tcW w:w="180" w:type="dxa"/>
            <w:vAlign w:val="bottom"/>
          </w:tcPr>
          <w:p w14:paraId="1AB3295F"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6646E7A5" w14:textId="27C124AA" w:rsidR="000953BC" w:rsidRPr="009C01F5" w:rsidRDefault="000953BC" w:rsidP="000953BC">
            <w:pPr>
              <w:pStyle w:val="acctfourfigures"/>
              <w:tabs>
                <w:tab w:val="clear" w:pos="765"/>
                <w:tab w:val="decimal" w:pos="911"/>
              </w:tabs>
              <w:ind w:right="11"/>
              <w:rPr>
                <w:szCs w:val="22"/>
                <w:lang w:eastAsia="en-GB"/>
              </w:rPr>
            </w:pPr>
            <w:r w:rsidRPr="009C01F5">
              <w:t>7,021</w:t>
            </w:r>
          </w:p>
        </w:tc>
      </w:tr>
      <w:tr w:rsidR="000953BC" w:rsidRPr="009C01F5" w14:paraId="1D197B38" w14:textId="77777777" w:rsidTr="00094EAF">
        <w:trPr>
          <w:cantSplit/>
        </w:trPr>
        <w:tc>
          <w:tcPr>
            <w:tcW w:w="4230" w:type="dxa"/>
            <w:vAlign w:val="bottom"/>
            <w:hideMark/>
          </w:tcPr>
          <w:p w14:paraId="62E499A7" w14:textId="77777777" w:rsidR="000953BC" w:rsidRPr="009C01F5" w:rsidRDefault="000953BC" w:rsidP="000953BC">
            <w:pPr>
              <w:rPr>
                <w:szCs w:val="22"/>
              </w:rPr>
            </w:pPr>
            <w:r w:rsidRPr="009C01F5">
              <w:rPr>
                <w:szCs w:val="22"/>
              </w:rPr>
              <w:t>Interest income</w:t>
            </w:r>
          </w:p>
        </w:tc>
        <w:tc>
          <w:tcPr>
            <w:tcW w:w="1080" w:type="dxa"/>
            <w:vAlign w:val="bottom"/>
          </w:tcPr>
          <w:p w14:paraId="76E78E9B" w14:textId="6E1CA654"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2C56C293"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17735B65" w14:textId="31DD391B"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3F85EAF0"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0F92CA57" w14:textId="15EA109D" w:rsidR="000953BC" w:rsidRPr="009C01F5" w:rsidRDefault="000953BC" w:rsidP="00C84C7C">
            <w:pPr>
              <w:pStyle w:val="acctfourfigures"/>
              <w:tabs>
                <w:tab w:val="clear" w:pos="765"/>
                <w:tab w:val="decimal" w:pos="909"/>
              </w:tabs>
              <w:ind w:right="11"/>
              <w:rPr>
                <w:szCs w:val="22"/>
                <w:lang w:eastAsia="en-GB"/>
              </w:rPr>
            </w:pPr>
            <w:r w:rsidRPr="009C01F5">
              <w:t>1,884</w:t>
            </w:r>
          </w:p>
        </w:tc>
        <w:tc>
          <w:tcPr>
            <w:tcW w:w="180" w:type="dxa"/>
            <w:vAlign w:val="bottom"/>
          </w:tcPr>
          <w:p w14:paraId="0D691438"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13396D0E" w14:textId="480AA5E7" w:rsidR="000953BC" w:rsidRPr="009C01F5" w:rsidRDefault="000953BC" w:rsidP="000953BC">
            <w:pPr>
              <w:pStyle w:val="acctfourfigures"/>
              <w:tabs>
                <w:tab w:val="clear" w:pos="765"/>
                <w:tab w:val="decimal" w:pos="911"/>
              </w:tabs>
              <w:ind w:right="11"/>
              <w:rPr>
                <w:szCs w:val="22"/>
                <w:lang w:eastAsia="en-GB"/>
              </w:rPr>
            </w:pPr>
            <w:r w:rsidRPr="009C01F5">
              <w:t>3,598</w:t>
            </w:r>
          </w:p>
        </w:tc>
      </w:tr>
      <w:tr w:rsidR="000953BC" w:rsidRPr="009C01F5" w14:paraId="7BD0DF57" w14:textId="77777777" w:rsidTr="00094EAF">
        <w:trPr>
          <w:cantSplit/>
        </w:trPr>
        <w:tc>
          <w:tcPr>
            <w:tcW w:w="4230" w:type="dxa"/>
            <w:vAlign w:val="bottom"/>
            <w:hideMark/>
          </w:tcPr>
          <w:p w14:paraId="7598D19B" w14:textId="77777777" w:rsidR="000953BC" w:rsidRPr="009C01F5" w:rsidRDefault="000953BC" w:rsidP="000953BC">
            <w:pPr>
              <w:rPr>
                <w:szCs w:val="22"/>
              </w:rPr>
            </w:pPr>
            <w:r w:rsidRPr="009C01F5">
              <w:rPr>
                <w:szCs w:val="22"/>
              </w:rPr>
              <w:t>Dividend income</w:t>
            </w:r>
          </w:p>
        </w:tc>
        <w:tc>
          <w:tcPr>
            <w:tcW w:w="1080" w:type="dxa"/>
            <w:vAlign w:val="bottom"/>
          </w:tcPr>
          <w:p w14:paraId="02AE2558" w14:textId="5C25C52C"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6DDB4229"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0F860AA6" w14:textId="6F4D8F2B"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24532E24"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261DD885" w14:textId="4F8C08DD" w:rsidR="000953BC" w:rsidRPr="009C01F5" w:rsidRDefault="000953BC" w:rsidP="00C84C7C">
            <w:pPr>
              <w:pStyle w:val="acctfourfigures"/>
              <w:tabs>
                <w:tab w:val="clear" w:pos="765"/>
                <w:tab w:val="decimal" w:pos="909"/>
              </w:tabs>
              <w:ind w:right="11"/>
              <w:rPr>
                <w:szCs w:val="22"/>
                <w:lang w:eastAsia="en-GB"/>
              </w:rPr>
            </w:pPr>
            <w:r w:rsidRPr="009C01F5">
              <w:t>9,443</w:t>
            </w:r>
          </w:p>
        </w:tc>
        <w:tc>
          <w:tcPr>
            <w:tcW w:w="180" w:type="dxa"/>
            <w:vAlign w:val="bottom"/>
          </w:tcPr>
          <w:p w14:paraId="62083E0E"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714193D2" w14:textId="0D083A1E" w:rsidR="000953BC" w:rsidRPr="009C01F5" w:rsidRDefault="000953BC" w:rsidP="000953BC">
            <w:pPr>
              <w:pStyle w:val="acctfourfigures"/>
              <w:tabs>
                <w:tab w:val="clear" w:pos="765"/>
                <w:tab w:val="decimal" w:pos="911"/>
              </w:tabs>
              <w:ind w:right="11"/>
              <w:rPr>
                <w:szCs w:val="22"/>
                <w:lang w:eastAsia="en-GB"/>
              </w:rPr>
            </w:pPr>
            <w:r w:rsidRPr="009C01F5">
              <w:t>14,187</w:t>
            </w:r>
          </w:p>
        </w:tc>
      </w:tr>
      <w:tr w:rsidR="000953BC" w:rsidRPr="009C01F5" w14:paraId="110E1657" w14:textId="77777777" w:rsidTr="00094EAF">
        <w:trPr>
          <w:cantSplit/>
        </w:trPr>
        <w:tc>
          <w:tcPr>
            <w:tcW w:w="4230" w:type="dxa"/>
            <w:vAlign w:val="bottom"/>
            <w:hideMark/>
          </w:tcPr>
          <w:p w14:paraId="1714F6C8" w14:textId="77777777" w:rsidR="000953BC" w:rsidRPr="009C01F5" w:rsidRDefault="000953BC" w:rsidP="000953BC">
            <w:pPr>
              <w:rPr>
                <w:szCs w:val="22"/>
              </w:rPr>
            </w:pPr>
            <w:r w:rsidRPr="009C01F5">
              <w:rPr>
                <w:szCs w:val="22"/>
              </w:rPr>
              <w:t>Other income</w:t>
            </w:r>
          </w:p>
        </w:tc>
        <w:tc>
          <w:tcPr>
            <w:tcW w:w="1080" w:type="dxa"/>
            <w:vAlign w:val="bottom"/>
          </w:tcPr>
          <w:p w14:paraId="1A4C18F8" w14:textId="300A0F1D"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7466B26A"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22D781EC" w14:textId="2AB74D32"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40A0067D"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5625B563" w14:textId="4A3CD81B" w:rsidR="000953BC" w:rsidRPr="009C01F5" w:rsidRDefault="000953BC" w:rsidP="00C84C7C">
            <w:pPr>
              <w:pStyle w:val="acctfourfigures"/>
              <w:tabs>
                <w:tab w:val="clear" w:pos="765"/>
                <w:tab w:val="decimal" w:pos="909"/>
              </w:tabs>
              <w:ind w:right="11"/>
              <w:rPr>
                <w:szCs w:val="22"/>
                <w:lang w:eastAsia="en-GB"/>
              </w:rPr>
            </w:pPr>
            <w:r w:rsidRPr="009C01F5">
              <w:t>2,270</w:t>
            </w:r>
          </w:p>
        </w:tc>
        <w:tc>
          <w:tcPr>
            <w:tcW w:w="180" w:type="dxa"/>
            <w:vAlign w:val="bottom"/>
          </w:tcPr>
          <w:p w14:paraId="7FAC77D8"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167E945B" w14:textId="1572017E" w:rsidR="000953BC" w:rsidRPr="009C01F5" w:rsidRDefault="000953BC" w:rsidP="000953BC">
            <w:pPr>
              <w:pStyle w:val="acctfourfigures"/>
              <w:tabs>
                <w:tab w:val="clear" w:pos="765"/>
                <w:tab w:val="decimal" w:pos="911"/>
              </w:tabs>
              <w:ind w:right="11"/>
              <w:rPr>
                <w:szCs w:val="22"/>
                <w:lang w:eastAsia="en-GB"/>
              </w:rPr>
            </w:pPr>
            <w:r w:rsidRPr="009C01F5">
              <w:t>1,578</w:t>
            </w:r>
          </w:p>
        </w:tc>
      </w:tr>
      <w:tr w:rsidR="000953BC" w:rsidRPr="009C01F5" w14:paraId="039750D8" w14:textId="77777777" w:rsidTr="00094EAF">
        <w:trPr>
          <w:cantSplit/>
        </w:trPr>
        <w:tc>
          <w:tcPr>
            <w:tcW w:w="4230" w:type="dxa"/>
            <w:vAlign w:val="bottom"/>
            <w:hideMark/>
          </w:tcPr>
          <w:p w14:paraId="647BD2AF" w14:textId="7DF88F61" w:rsidR="000953BC" w:rsidRPr="009C01F5" w:rsidRDefault="000953BC" w:rsidP="000953BC">
            <w:pPr>
              <w:rPr>
                <w:szCs w:val="22"/>
              </w:rPr>
            </w:pPr>
            <w:r w:rsidRPr="009C01F5">
              <w:rPr>
                <w:szCs w:val="22"/>
              </w:rPr>
              <w:t>Finance costs</w:t>
            </w:r>
          </w:p>
        </w:tc>
        <w:tc>
          <w:tcPr>
            <w:tcW w:w="1080" w:type="dxa"/>
            <w:vAlign w:val="bottom"/>
          </w:tcPr>
          <w:p w14:paraId="7D4E5D8F" w14:textId="0CF2951E"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42683CEC"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33F5FAE2" w14:textId="444027D3"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7EA67F13"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5465E6F9" w14:textId="1B3B6B23" w:rsidR="000953BC" w:rsidRPr="009C01F5" w:rsidRDefault="000953BC" w:rsidP="00C84C7C">
            <w:pPr>
              <w:pStyle w:val="acctfourfigures"/>
              <w:tabs>
                <w:tab w:val="clear" w:pos="765"/>
                <w:tab w:val="decimal" w:pos="909"/>
              </w:tabs>
              <w:ind w:right="11"/>
              <w:rPr>
                <w:szCs w:val="22"/>
                <w:lang w:eastAsia="en-GB"/>
              </w:rPr>
            </w:pPr>
            <w:r w:rsidRPr="009C01F5">
              <w:t>4,191</w:t>
            </w:r>
          </w:p>
        </w:tc>
        <w:tc>
          <w:tcPr>
            <w:tcW w:w="180" w:type="dxa"/>
            <w:vAlign w:val="bottom"/>
          </w:tcPr>
          <w:p w14:paraId="645ACE06"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0A9EA7C8" w14:textId="69122EB5" w:rsidR="000953BC" w:rsidRPr="009C01F5" w:rsidRDefault="000953BC" w:rsidP="000953BC">
            <w:pPr>
              <w:pStyle w:val="acctfourfigures"/>
              <w:tabs>
                <w:tab w:val="clear" w:pos="765"/>
                <w:tab w:val="decimal" w:pos="911"/>
              </w:tabs>
              <w:ind w:right="11"/>
              <w:rPr>
                <w:szCs w:val="22"/>
                <w:lang w:eastAsia="en-GB"/>
              </w:rPr>
            </w:pPr>
            <w:r w:rsidRPr="009C01F5">
              <w:t>4,487</w:t>
            </w:r>
          </w:p>
        </w:tc>
      </w:tr>
      <w:tr w:rsidR="000953BC" w:rsidRPr="009C01F5" w14:paraId="28CD69AD" w14:textId="77777777" w:rsidTr="00094EAF">
        <w:trPr>
          <w:cantSplit/>
        </w:trPr>
        <w:tc>
          <w:tcPr>
            <w:tcW w:w="4230" w:type="dxa"/>
            <w:vAlign w:val="bottom"/>
            <w:hideMark/>
          </w:tcPr>
          <w:p w14:paraId="5F050FE3" w14:textId="753C8184" w:rsidR="000953BC" w:rsidRPr="009C01F5" w:rsidRDefault="000953BC" w:rsidP="000953BC">
            <w:pPr>
              <w:rPr>
                <w:szCs w:val="22"/>
              </w:rPr>
            </w:pPr>
            <w:r w:rsidRPr="009C01F5">
              <w:rPr>
                <w:szCs w:val="22"/>
              </w:rPr>
              <w:t>Other expense</w:t>
            </w:r>
            <w:r w:rsidR="00FF5684" w:rsidRPr="009C01F5">
              <w:rPr>
                <w:szCs w:val="22"/>
              </w:rPr>
              <w:t>s</w:t>
            </w:r>
          </w:p>
        </w:tc>
        <w:tc>
          <w:tcPr>
            <w:tcW w:w="1080" w:type="dxa"/>
            <w:vAlign w:val="bottom"/>
          </w:tcPr>
          <w:p w14:paraId="603F51C0" w14:textId="514F619C"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78302E3B"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6B6A7475" w14:textId="1F975214"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6E02A36A"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7643FD89" w14:textId="5189E3B2" w:rsidR="000953BC" w:rsidRPr="009C01F5" w:rsidRDefault="000953BC" w:rsidP="00C84C7C">
            <w:pPr>
              <w:pStyle w:val="acctfourfigures"/>
              <w:tabs>
                <w:tab w:val="clear" w:pos="765"/>
                <w:tab w:val="decimal" w:pos="909"/>
              </w:tabs>
              <w:ind w:right="11"/>
              <w:rPr>
                <w:szCs w:val="22"/>
                <w:lang w:eastAsia="en-GB"/>
              </w:rPr>
            </w:pPr>
            <w:r w:rsidRPr="009C01F5">
              <w:t>1,966</w:t>
            </w:r>
          </w:p>
        </w:tc>
        <w:tc>
          <w:tcPr>
            <w:tcW w:w="180" w:type="dxa"/>
            <w:vAlign w:val="bottom"/>
          </w:tcPr>
          <w:p w14:paraId="29625D7E"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3DA973D4" w14:textId="2A16AFA0" w:rsidR="000953BC" w:rsidRPr="009C01F5" w:rsidRDefault="000953BC" w:rsidP="000953BC">
            <w:pPr>
              <w:pStyle w:val="acctfourfigures"/>
              <w:tabs>
                <w:tab w:val="clear" w:pos="765"/>
                <w:tab w:val="decimal" w:pos="911"/>
              </w:tabs>
              <w:ind w:right="11"/>
              <w:rPr>
                <w:szCs w:val="22"/>
                <w:lang w:eastAsia="en-GB"/>
              </w:rPr>
            </w:pPr>
            <w:r w:rsidRPr="009C01F5">
              <w:t>1,720</w:t>
            </w:r>
          </w:p>
        </w:tc>
      </w:tr>
      <w:tr w:rsidR="000953BC" w:rsidRPr="009C01F5" w14:paraId="489A6377" w14:textId="77777777" w:rsidTr="00094EAF">
        <w:trPr>
          <w:cantSplit/>
        </w:trPr>
        <w:tc>
          <w:tcPr>
            <w:tcW w:w="4230" w:type="dxa"/>
            <w:vAlign w:val="bottom"/>
            <w:hideMark/>
          </w:tcPr>
          <w:p w14:paraId="6B5BEDA2" w14:textId="77777777" w:rsidR="000953BC" w:rsidRPr="009C01F5" w:rsidRDefault="000953BC" w:rsidP="000953BC">
            <w:pPr>
              <w:rPr>
                <w:szCs w:val="22"/>
              </w:rPr>
            </w:pPr>
            <w:r w:rsidRPr="009C01F5">
              <w:rPr>
                <w:szCs w:val="22"/>
              </w:rPr>
              <w:t>Expense capitalised to fixed assets</w:t>
            </w:r>
          </w:p>
        </w:tc>
        <w:tc>
          <w:tcPr>
            <w:tcW w:w="1080" w:type="dxa"/>
            <w:vAlign w:val="bottom"/>
          </w:tcPr>
          <w:p w14:paraId="40B84D3F" w14:textId="2A8D7A7A" w:rsidR="000953BC" w:rsidRPr="009C01F5" w:rsidRDefault="000953BC" w:rsidP="000953BC">
            <w:pPr>
              <w:pStyle w:val="acctfourfigures"/>
              <w:tabs>
                <w:tab w:val="clear" w:pos="765"/>
                <w:tab w:val="decimal" w:pos="911"/>
              </w:tabs>
              <w:ind w:right="11"/>
              <w:jc w:val="center"/>
              <w:rPr>
                <w:szCs w:val="22"/>
              </w:rPr>
            </w:pPr>
            <w:r w:rsidRPr="009C01F5">
              <w:rPr>
                <w:szCs w:val="22"/>
              </w:rPr>
              <w:t>-</w:t>
            </w:r>
          </w:p>
        </w:tc>
        <w:tc>
          <w:tcPr>
            <w:tcW w:w="180" w:type="dxa"/>
            <w:vAlign w:val="bottom"/>
          </w:tcPr>
          <w:p w14:paraId="79784B37" w14:textId="77777777" w:rsidR="000953BC" w:rsidRPr="009C01F5" w:rsidRDefault="000953BC" w:rsidP="000953BC">
            <w:pPr>
              <w:pStyle w:val="acctfourfigures"/>
              <w:tabs>
                <w:tab w:val="clear" w:pos="765"/>
                <w:tab w:val="decimal" w:pos="911"/>
              </w:tabs>
              <w:rPr>
                <w:szCs w:val="22"/>
                <w:lang w:eastAsia="en-GB"/>
              </w:rPr>
            </w:pPr>
          </w:p>
        </w:tc>
        <w:tc>
          <w:tcPr>
            <w:tcW w:w="1080" w:type="dxa"/>
            <w:vAlign w:val="bottom"/>
            <w:hideMark/>
          </w:tcPr>
          <w:p w14:paraId="16EA7B50" w14:textId="798540F7" w:rsidR="000953BC" w:rsidRPr="009C01F5" w:rsidRDefault="000953BC" w:rsidP="000953BC">
            <w:pPr>
              <w:pStyle w:val="acctfourfigures"/>
              <w:tabs>
                <w:tab w:val="clear" w:pos="765"/>
                <w:tab w:val="decimal" w:pos="726"/>
              </w:tabs>
              <w:ind w:right="11"/>
              <w:jc w:val="center"/>
              <w:rPr>
                <w:szCs w:val="22"/>
              </w:rPr>
            </w:pPr>
            <w:r w:rsidRPr="009C01F5">
              <w:rPr>
                <w:szCs w:val="22"/>
              </w:rPr>
              <w:t>-</w:t>
            </w:r>
          </w:p>
        </w:tc>
        <w:tc>
          <w:tcPr>
            <w:tcW w:w="180" w:type="dxa"/>
            <w:vAlign w:val="bottom"/>
          </w:tcPr>
          <w:p w14:paraId="3C896921"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7E92F23F" w14:textId="14E66A2F" w:rsidR="000953BC" w:rsidRPr="009C01F5" w:rsidRDefault="000953BC" w:rsidP="00C84C7C">
            <w:pPr>
              <w:pStyle w:val="acctfourfigures"/>
              <w:tabs>
                <w:tab w:val="clear" w:pos="765"/>
                <w:tab w:val="decimal" w:pos="909"/>
              </w:tabs>
              <w:ind w:right="11"/>
              <w:rPr>
                <w:szCs w:val="22"/>
                <w:lang w:val="en-US" w:eastAsia="en-GB"/>
              </w:rPr>
            </w:pPr>
            <w:r w:rsidRPr="009C01F5">
              <w:rPr>
                <w:szCs w:val="22"/>
                <w:lang w:val="en-US" w:eastAsia="en-GB"/>
              </w:rPr>
              <w:t>3,073</w:t>
            </w:r>
          </w:p>
        </w:tc>
        <w:tc>
          <w:tcPr>
            <w:tcW w:w="180" w:type="dxa"/>
            <w:vAlign w:val="bottom"/>
          </w:tcPr>
          <w:p w14:paraId="6664643A"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34660353" w14:textId="4A7F680F" w:rsidR="000953BC" w:rsidRPr="009C01F5" w:rsidRDefault="000953BC" w:rsidP="000953BC">
            <w:pPr>
              <w:pStyle w:val="acctfourfigures"/>
              <w:tabs>
                <w:tab w:val="clear" w:pos="765"/>
                <w:tab w:val="decimal" w:pos="911"/>
              </w:tabs>
              <w:ind w:right="11"/>
              <w:rPr>
                <w:szCs w:val="22"/>
                <w:lang w:eastAsia="en-GB"/>
              </w:rPr>
            </w:pPr>
            <w:r w:rsidRPr="009C01F5">
              <w:t>2,506</w:t>
            </w:r>
          </w:p>
        </w:tc>
      </w:tr>
      <w:tr w:rsidR="00C1674C" w:rsidRPr="009C01F5" w14:paraId="0C81412B" w14:textId="77777777" w:rsidTr="00094EAF">
        <w:trPr>
          <w:cantSplit/>
        </w:trPr>
        <w:tc>
          <w:tcPr>
            <w:tcW w:w="4230" w:type="dxa"/>
            <w:vAlign w:val="bottom"/>
          </w:tcPr>
          <w:p w14:paraId="58F129C0" w14:textId="77777777" w:rsidR="00C1674C" w:rsidRPr="009C01F5" w:rsidRDefault="00C1674C" w:rsidP="00951652">
            <w:pPr>
              <w:rPr>
                <w:szCs w:val="22"/>
              </w:rPr>
            </w:pPr>
          </w:p>
        </w:tc>
        <w:tc>
          <w:tcPr>
            <w:tcW w:w="1080" w:type="dxa"/>
            <w:vAlign w:val="bottom"/>
          </w:tcPr>
          <w:p w14:paraId="36DB9AEC" w14:textId="77777777" w:rsidR="00C1674C" w:rsidRPr="009C01F5" w:rsidRDefault="00C1674C" w:rsidP="00951652">
            <w:pPr>
              <w:pStyle w:val="acctfourfigures"/>
              <w:tabs>
                <w:tab w:val="clear" w:pos="765"/>
                <w:tab w:val="decimal" w:pos="911"/>
              </w:tabs>
              <w:ind w:right="11"/>
              <w:jc w:val="center"/>
              <w:rPr>
                <w:szCs w:val="22"/>
              </w:rPr>
            </w:pPr>
          </w:p>
        </w:tc>
        <w:tc>
          <w:tcPr>
            <w:tcW w:w="180" w:type="dxa"/>
            <w:vAlign w:val="bottom"/>
          </w:tcPr>
          <w:p w14:paraId="21D316FE" w14:textId="77777777" w:rsidR="00C1674C" w:rsidRPr="009C01F5" w:rsidRDefault="00C1674C" w:rsidP="00951652">
            <w:pPr>
              <w:pStyle w:val="acctfourfigures"/>
              <w:tabs>
                <w:tab w:val="clear" w:pos="765"/>
                <w:tab w:val="decimal" w:pos="911"/>
              </w:tabs>
              <w:rPr>
                <w:szCs w:val="22"/>
                <w:lang w:eastAsia="en-GB"/>
              </w:rPr>
            </w:pPr>
          </w:p>
        </w:tc>
        <w:tc>
          <w:tcPr>
            <w:tcW w:w="1080" w:type="dxa"/>
            <w:vAlign w:val="bottom"/>
          </w:tcPr>
          <w:p w14:paraId="3A25DE26" w14:textId="77777777" w:rsidR="00C1674C" w:rsidRPr="009C01F5" w:rsidRDefault="00C1674C" w:rsidP="00951652">
            <w:pPr>
              <w:pStyle w:val="acctfourfigures"/>
              <w:tabs>
                <w:tab w:val="clear" w:pos="765"/>
                <w:tab w:val="decimal" w:pos="726"/>
              </w:tabs>
              <w:ind w:right="11"/>
              <w:jc w:val="center"/>
              <w:rPr>
                <w:szCs w:val="22"/>
              </w:rPr>
            </w:pPr>
          </w:p>
        </w:tc>
        <w:tc>
          <w:tcPr>
            <w:tcW w:w="180" w:type="dxa"/>
            <w:vAlign w:val="bottom"/>
          </w:tcPr>
          <w:p w14:paraId="59C82368" w14:textId="77777777" w:rsidR="00C1674C" w:rsidRPr="009C01F5" w:rsidRDefault="00C1674C" w:rsidP="00951652">
            <w:pPr>
              <w:pStyle w:val="acctfourfigures"/>
              <w:tabs>
                <w:tab w:val="clear" w:pos="765"/>
                <w:tab w:val="decimal" w:pos="911"/>
              </w:tabs>
              <w:rPr>
                <w:szCs w:val="22"/>
                <w:lang w:eastAsia="en-GB"/>
              </w:rPr>
            </w:pPr>
          </w:p>
        </w:tc>
        <w:tc>
          <w:tcPr>
            <w:tcW w:w="1080" w:type="dxa"/>
          </w:tcPr>
          <w:p w14:paraId="6E03312F" w14:textId="77777777" w:rsidR="00C1674C" w:rsidRPr="009C01F5" w:rsidRDefault="00C1674C" w:rsidP="00C84C7C">
            <w:pPr>
              <w:pStyle w:val="acctfourfigures"/>
              <w:tabs>
                <w:tab w:val="clear" w:pos="765"/>
                <w:tab w:val="decimal" w:pos="909"/>
              </w:tabs>
              <w:ind w:right="11"/>
              <w:rPr>
                <w:szCs w:val="22"/>
                <w:lang w:eastAsia="en-GB"/>
              </w:rPr>
            </w:pPr>
          </w:p>
        </w:tc>
        <w:tc>
          <w:tcPr>
            <w:tcW w:w="180" w:type="dxa"/>
            <w:vAlign w:val="bottom"/>
          </w:tcPr>
          <w:p w14:paraId="0B82C134" w14:textId="77777777" w:rsidR="00C1674C" w:rsidRPr="009C01F5" w:rsidRDefault="00C1674C" w:rsidP="00951652">
            <w:pPr>
              <w:pStyle w:val="acctfourfigures"/>
              <w:tabs>
                <w:tab w:val="clear" w:pos="765"/>
                <w:tab w:val="decimal" w:pos="911"/>
              </w:tabs>
              <w:rPr>
                <w:szCs w:val="22"/>
                <w:lang w:eastAsia="en-GB"/>
              </w:rPr>
            </w:pPr>
          </w:p>
        </w:tc>
        <w:tc>
          <w:tcPr>
            <w:tcW w:w="1170" w:type="dxa"/>
          </w:tcPr>
          <w:p w14:paraId="323A9560" w14:textId="77777777" w:rsidR="00C1674C" w:rsidRPr="009C01F5" w:rsidRDefault="00C1674C" w:rsidP="00951652">
            <w:pPr>
              <w:pStyle w:val="acctfourfigures"/>
              <w:tabs>
                <w:tab w:val="clear" w:pos="765"/>
                <w:tab w:val="decimal" w:pos="911"/>
              </w:tabs>
              <w:ind w:right="11"/>
            </w:pPr>
          </w:p>
        </w:tc>
      </w:tr>
      <w:tr w:rsidR="00951652" w:rsidRPr="009C01F5" w14:paraId="1A05DFC8" w14:textId="77777777" w:rsidTr="00094EAF">
        <w:trPr>
          <w:cantSplit/>
        </w:trPr>
        <w:tc>
          <w:tcPr>
            <w:tcW w:w="4230" w:type="dxa"/>
            <w:vAlign w:val="bottom"/>
            <w:hideMark/>
          </w:tcPr>
          <w:p w14:paraId="2D6BCF5F" w14:textId="21A6A68D" w:rsidR="00951652" w:rsidRPr="009C01F5" w:rsidRDefault="00951652" w:rsidP="00951652">
            <w:pPr>
              <w:rPr>
                <w:szCs w:val="22"/>
              </w:rPr>
            </w:pPr>
            <w:r w:rsidRPr="009C01F5">
              <w:rPr>
                <w:rFonts w:cs="Times New Roman"/>
                <w:b/>
                <w:bCs/>
                <w:szCs w:val="22"/>
              </w:rPr>
              <w:t>Joint ventures</w:t>
            </w:r>
          </w:p>
        </w:tc>
        <w:tc>
          <w:tcPr>
            <w:tcW w:w="1080" w:type="dxa"/>
            <w:vAlign w:val="bottom"/>
          </w:tcPr>
          <w:p w14:paraId="1BFF2F0E"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27BCE0C3"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140766EB" w14:textId="77777777" w:rsidR="00951652" w:rsidRPr="009C01F5" w:rsidRDefault="00951652" w:rsidP="00951652">
            <w:pPr>
              <w:pStyle w:val="acctfourfigures"/>
              <w:tabs>
                <w:tab w:val="clear" w:pos="765"/>
                <w:tab w:val="decimal" w:pos="997"/>
              </w:tabs>
              <w:ind w:right="11"/>
              <w:rPr>
                <w:szCs w:val="22"/>
              </w:rPr>
            </w:pPr>
          </w:p>
        </w:tc>
        <w:tc>
          <w:tcPr>
            <w:tcW w:w="180" w:type="dxa"/>
            <w:vAlign w:val="bottom"/>
          </w:tcPr>
          <w:p w14:paraId="7B04032F"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63FB1CA8" w14:textId="77777777" w:rsidR="00951652" w:rsidRPr="009C01F5" w:rsidRDefault="00951652" w:rsidP="00C84C7C">
            <w:pPr>
              <w:pStyle w:val="acctfourfigures"/>
              <w:tabs>
                <w:tab w:val="clear" w:pos="765"/>
                <w:tab w:val="decimal" w:pos="909"/>
              </w:tabs>
              <w:ind w:right="11"/>
              <w:rPr>
                <w:szCs w:val="22"/>
                <w:lang w:eastAsia="en-GB"/>
              </w:rPr>
            </w:pPr>
          </w:p>
        </w:tc>
        <w:tc>
          <w:tcPr>
            <w:tcW w:w="180" w:type="dxa"/>
            <w:vAlign w:val="bottom"/>
          </w:tcPr>
          <w:p w14:paraId="3387392A"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65A8DBD1" w14:textId="77777777" w:rsidR="00951652" w:rsidRPr="009C01F5" w:rsidRDefault="00951652" w:rsidP="00951652">
            <w:pPr>
              <w:pStyle w:val="acctfourfigures"/>
              <w:tabs>
                <w:tab w:val="clear" w:pos="765"/>
                <w:tab w:val="decimal" w:pos="911"/>
              </w:tabs>
              <w:ind w:right="11"/>
              <w:rPr>
                <w:szCs w:val="22"/>
                <w:lang w:eastAsia="en-GB"/>
              </w:rPr>
            </w:pPr>
          </w:p>
        </w:tc>
      </w:tr>
      <w:tr w:rsidR="000953BC" w:rsidRPr="009C01F5" w14:paraId="004C9895" w14:textId="77777777" w:rsidTr="00094EAF">
        <w:trPr>
          <w:cantSplit/>
        </w:trPr>
        <w:tc>
          <w:tcPr>
            <w:tcW w:w="4230" w:type="dxa"/>
            <w:vAlign w:val="bottom"/>
            <w:hideMark/>
          </w:tcPr>
          <w:p w14:paraId="6E66C2FC" w14:textId="77777777" w:rsidR="000953BC" w:rsidRPr="009C01F5" w:rsidRDefault="000953BC" w:rsidP="000953BC">
            <w:pPr>
              <w:rPr>
                <w:rFonts w:cs="Times New Roman"/>
                <w:b/>
                <w:bCs/>
                <w:szCs w:val="22"/>
              </w:rPr>
            </w:pPr>
            <w:r w:rsidRPr="009C01F5">
              <w:rPr>
                <w:szCs w:val="22"/>
              </w:rPr>
              <w:t>Sales of goods or rendering of services</w:t>
            </w:r>
          </w:p>
        </w:tc>
        <w:tc>
          <w:tcPr>
            <w:tcW w:w="1080" w:type="dxa"/>
          </w:tcPr>
          <w:p w14:paraId="77533AC0" w14:textId="4738F46B" w:rsidR="000953BC" w:rsidRPr="009C01F5" w:rsidRDefault="000953BC" w:rsidP="000953BC">
            <w:pPr>
              <w:pStyle w:val="acctfourfigures"/>
              <w:tabs>
                <w:tab w:val="clear" w:pos="765"/>
                <w:tab w:val="decimal" w:pos="911"/>
              </w:tabs>
              <w:ind w:right="11"/>
              <w:rPr>
                <w:szCs w:val="22"/>
              </w:rPr>
            </w:pPr>
            <w:r w:rsidRPr="009C01F5">
              <w:t>15,466</w:t>
            </w:r>
          </w:p>
        </w:tc>
        <w:tc>
          <w:tcPr>
            <w:tcW w:w="180" w:type="dxa"/>
            <w:vAlign w:val="bottom"/>
          </w:tcPr>
          <w:p w14:paraId="4F01C5AB"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12091CF2" w14:textId="3E3836B6" w:rsidR="000953BC" w:rsidRPr="009C01F5" w:rsidRDefault="000953BC" w:rsidP="000953BC">
            <w:pPr>
              <w:pStyle w:val="acctfourfigures"/>
              <w:tabs>
                <w:tab w:val="clear" w:pos="765"/>
                <w:tab w:val="decimal" w:pos="901"/>
              </w:tabs>
              <w:ind w:right="11"/>
              <w:rPr>
                <w:szCs w:val="22"/>
              </w:rPr>
            </w:pPr>
            <w:r w:rsidRPr="009C01F5">
              <w:t xml:space="preserve"> 15,230 </w:t>
            </w:r>
          </w:p>
        </w:tc>
        <w:tc>
          <w:tcPr>
            <w:tcW w:w="180" w:type="dxa"/>
            <w:vAlign w:val="bottom"/>
          </w:tcPr>
          <w:p w14:paraId="02A83201"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09930BC9" w14:textId="6809E110" w:rsidR="000953BC" w:rsidRPr="009C01F5" w:rsidRDefault="000953BC" w:rsidP="00C84C7C">
            <w:pPr>
              <w:pStyle w:val="acctfourfigures"/>
              <w:tabs>
                <w:tab w:val="clear" w:pos="765"/>
                <w:tab w:val="decimal" w:pos="909"/>
              </w:tabs>
              <w:ind w:right="11"/>
              <w:rPr>
                <w:szCs w:val="22"/>
                <w:lang w:eastAsia="en-GB"/>
              </w:rPr>
            </w:pPr>
            <w:r w:rsidRPr="009C01F5">
              <w:t>13,772</w:t>
            </w:r>
          </w:p>
        </w:tc>
        <w:tc>
          <w:tcPr>
            <w:tcW w:w="180" w:type="dxa"/>
            <w:vAlign w:val="bottom"/>
          </w:tcPr>
          <w:p w14:paraId="6937D312"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1DA93B17" w14:textId="18736AE2" w:rsidR="000953BC" w:rsidRPr="009C01F5" w:rsidRDefault="000953BC" w:rsidP="000953BC">
            <w:pPr>
              <w:pStyle w:val="acctfourfigures"/>
              <w:tabs>
                <w:tab w:val="clear" w:pos="765"/>
                <w:tab w:val="decimal" w:pos="911"/>
              </w:tabs>
              <w:ind w:right="11"/>
              <w:rPr>
                <w:szCs w:val="22"/>
                <w:lang w:eastAsia="en-GB"/>
              </w:rPr>
            </w:pPr>
            <w:r w:rsidRPr="009C01F5">
              <w:t>9,175</w:t>
            </w:r>
          </w:p>
        </w:tc>
      </w:tr>
      <w:tr w:rsidR="000953BC" w:rsidRPr="009C01F5" w14:paraId="522EA57A" w14:textId="77777777" w:rsidTr="00094EAF">
        <w:trPr>
          <w:cantSplit/>
        </w:trPr>
        <w:tc>
          <w:tcPr>
            <w:tcW w:w="4230" w:type="dxa"/>
            <w:vAlign w:val="bottom"/>
            <w:hideMark/>
          </w:tcPr>
          <w:p w14:paraId="15863A96" w14:textId="77777777" w:rsidR="000953BC" w:rsidRPr="009C01F5" w:rsidRDefault="000953BC" w:rsidP="000953BC">
            <w:pPr>
              <w:rPr>
                <w:szCs w:val="22"/>
              </w:rPr>
            </w:pPr>
            <w:r w:rsidRPr="009C01F5">
              <w:rPr>
                <w:szCs w:val="22"/>
              </w:rPr>
              <w:t>Purchases of goods or receiving of services</w:t>
            </w:r>
          </w:p>
        </w:tc>
        <w:tc>
          <w:tcPr>
            <w:tcW w:w="1080" w:type="dxa"/>
          </w:tcPr>
          <w:p w14:paraId="598257A5" w14:textId="6F059937" w:rsidR="000953BC" w:rsidRPr="009C01F5" w:rsidRDefault="000953BC" w:rsidP="000953BC">
            <w:pPr>
              <w:pStyle w:val="acctfourfigures"/>
              <w:tabs>
                <w:tab w:val="clear" w:pos="765"/>
                <w:tab w:val="decimal" w:pos="911"/>
              </w:tabs>
              <w:ind w:right="11"/>
              <w:rPr>
                <w:szCs w:val="22"/>
              </w:rPr>
            </w:pPr>
            <w:r w:rsidRPr="009C01F5">
              <w:t>3,626</w:t>
            </w:r>
          </w:p>
        </w:tc>
        <w:tc>
          <w:tcPr>
            <w:tcW w:w="180" w:type="dxa"/>
            <w:vAlign w:val="bottom"/>
          </w:tcPr>
          <w:p w14:paraId="78694443"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796CC342" w14:textId="0E8AD245" w:rsidR="000953BC" w:rsidRPr="009C01F5" w:rsidRDefault="000953BC" w:rsidP="000953BC">
            <w:pPr>
              <w:pStyle w:val="acctfourfigures"/>
              <w:tabs>
                <w:tab w:val="clear" w:pos="765"/>
                <w:tab w:val="decimal" w:pos="901"/>
              </w:tabs>
              <w:ind w:right="11"/>
              <w:rPr>
                <w:szCs w:val="22"/>
              </w:rPr>
            </w:pPr>
            <w:r w:rsidRPr="009C01F5">
              <w:t xml:space="preserve"> 4,923 </w:t>
            </w:r>
          </w:p>
        </w:tc>
        <w:tc>
          <w:tcPr>
            <w:tcW w:w="180" w:type="dxa"/>
            <w:vAlign w:val="bottom"/>
          </w:tcPr>
          <w:p w14:paraId="5C8BC42B"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78F195EF" w14:textId="61A62FE8" w:rsidR="000953BC" w:rsidRPr="009C01F5" w:rsidRDefault="000953BC" w:rsidP="00C84C7C">
            <w:pPr>
              <w:pStyle w:val="acctfourfigures"/>
              <w:tabs>
                <w:tab w:val="clear" w:pos="765"/>
                <w:tab w:val="decimal" w:pos="909"/>
              </w:tabs>
              <w:ind w:right="11"/>
              <w:rPr>
                <w:szCs w:val="22"/>
                <w:lang w:eastAsia="en-GB"/>
              </w:rPr>
            </w:pPr>
            <w:r w:rsidRPr="009C01F5">
              <w:t>3,497</w:t>
            </w:r>
          </w:p>
        </w:tc>
        <w:tc>
          <w:tcPr>
            <w:tcW w:w="180" w:type="dxa"/>
            <w:vAlign w:val="bottom"/>
          </w:tcPr>
          <w:p w14:paraId="6711FCBD"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3819D5DF" w14:textId="64C12BEC" w:rsidR="000953BC" w:rsidRPr="009C01F5" w:rsidRDefault="000953BC" w:rsidP="000953BC">
            <w:pPr>
              <w:pStyle w:val="acctfourfigures"/>
              <w:tabs>
                <w:tab w:val="clear" w:pos="765"/>
                <w:tab w:val="decimal" w:pos="911"/>
              </w:tabs>
              <w:ind w:right="11"/>
              <w:rPr>
                <w:szCs w:val="22"/>
                <w:lang w:eastAsia="en-GB"/>
              </w:rPr>
            </w:pPr>
            <w:r w:rsidRPr="009C01F5">
              <w:t>1,475</w:t>
            </w:r>
          </w:p>
        </w:tc>
      </w:tr>
      <w:tr w:rsidR="000953BC" w:rsidRPr="009C01F5" w14:paraId="5F3E11F2" w14:textId="77777777" w:rsidTr="00094EAF">
        <w:trPr>
          <w:cantSplit/>
        </w:trPr>
        <w:tc>
          <w:tcPr>
            <w:tcW w:w="4230" w:type="dxa"/>
            <w:vAlign w:val="bottom"/>
            <w:hideMark/>
          </w:tcPr>
          <w:p w14:paraId="628F0E83" w14:textId="77777777" w:rsidR="000953BC" w:rsidRPr="009C01F5" w:rsidRDefault="000953BC" w:rsidP="000953BC">
            <w:pPr>
              <w:rPr>
                <w:szCs w:val="22"/>
              </w:rPr>
            </w:pPr>
            <w:r w:rsidRPr="009C01F5">
              <w:rPr>
                <w:szCs w:val="22"/>
              </w:rPr>
              <w:t>Interest income</w:t>
            </w:r>
          </w:p>
        </w:tc>
        <w:tc>
          <w:tcPr>
            <w:tcW w:w="1080" w:type="dxa"/>
          </w:tcPr>
          <w:p w14:paraId="252CA596" w14:textId="44D3C5D8" w:rsidR="000953BC" w:rsidRPr="009C01F5" w:rsidRDefault="000953BC" w:rsidP="000953BC">
            <w:pPr>
              <w:pStyle w:val="acctfourfigures"/>
              <w:tabs>
                <w:tab w:val="clear" w:pos="765"/>
                <w:tab w:val="decimal" w:pos="911"/>
              </w:tabs>
              <w:ind w:right="11"/>
              <w:rPr>
                <w:szCs w:val="22"/>
              </w:rPr>
            </w:pPr>
            <w:r w:rsidRPr="009C01F5">
              <w:t>66</w:t>
            </w:r>
          </w:p>
        </w:tc>
        <w:tc>
          <w:tcPr>
            <w:tcW w:w="180" w:type="dxa"/>
            <w:vAlign w:val="bottom"/>
          </w:tcPr>
          <w:p w14:paraId="3CD937D8"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744036D4" w14:textId="745B6649" w:rsidR="000953BC" w:rsidRPr="009C01F5" w:rsidRDefault="000953BC" w:rsidP="000953BC">
            <w:pPr>
              <w:pStyle w:val="acctfourfigures"/>
              <w:tabs>
                <w:tab w:val="clear" w:pos="765"/>
                <w:tab w:val="decimal" w:pos="901"/>
              </w:tabs>
              <w:ind w:right="11"/>
              <w:rPr>
                <w:szCs w:val="22"/>
              </w:rPr>
            </w:pPr>
            <w:r w:rsidRPr="009C01F5">
              <w:t xml:space="preserve"> 32 </w:t>
            </w:r>
          </w:p>
        </w:tc>
        <w:tc>
          <w:tcPr>
            <w:tcW w:w="180" w:type="dxa"/>
            <w:vAlign w:val="bottom"/>
          </w:tcPr>
          <w:p w14:paraId="5E84494B"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13FC99D7" w14:textId="11D36BB3" w:rsidR="000953BC" w:rsidRPr="009C01F5" w:rsidRDefault="000953BC" w:rsidP="00C84C7C">
            <w:pPr>
              <w:pStyle w:val="acctfourfigures"/>
              <w:tabs>
                <w:tab w:val="clear" w:pos="765"/>
                <w:tab w:val="decimal" w:pos="909"/>
              </w:tabs>
              <w:ind w:right="11"/>
              <w:rPr>
                <w:szCs w:val="22"/>
                <w:lang w:eastAsia="en-GB"/>
              </w:rPr>
            </w:pPr>
            <w:r w:rsidRPr="009C01F5">
              <w:t>48</w:t>
            </w:r>
          </w:p>
        </w:tc>
        <w:tc>
          <w:tcPr>
            <w:tcW w:w="180" w:type="dxa"/>
            <w:vAlign w:val="bottom"/>
          </w:tcPr>
          <w:p w14:paraId="5CA68D8B"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7C90EF6D" w14:textId="76C9770E" w:rsidR="000953BC" w:rsidRPr="009C01F5" w:rsidRDefault="000953BC" w:rsidP="000953BC">
            <w:pPr>
              <w:pStyle w:val="acctfourfigures"/>
              <w:tabs>
                <w:tab w:val="clear" w:pos="765"/>
                <w:tab w:val="decimal" w:pos="911"/>
              </w:tabs>
              <w:ind w:right="11"/>
              <w:rPr>
                <w:szCs w:val="22"/>
                <w:lang w:eastAsia="en-GB"/>
              </w:rPr>
            </w:pPr>
            <w:r w:rsidRPr="009C01F5">
              <w:t>30</w:t>
            </w:r>
          </w:p>
        </w:tc>
      </w:tr>
      <w:tr w:rsidR="000953BC" w:rsidRPr="009C01F5" w14:paraId="128A364A" w14:textId="77777777" w:rsidTr="00094EAF">
        <w:trPr>
          <w:cantSplit/>
        </w:trPr>
        <w:tc>
          <w:tcPr>
            <w:tcW w:w="4230" w:type="dxa"/>
            <w:vAlign w:val="bottom"/>
            <w:hideMark/>
          </w:tcPr>
          <w:p w14:paraId="6B4359BD" w14:textId="77777777" w:rsidR="000953BC" w:rsidRPr="009C01F5" w:rsidRDefault="000953BC" w:rsidP="000953BC">
            <w:pPr>
              <w:rPr>
                <w:szCs w:val="22"/>
              </w:rPr>
            </w:pPr>
            <w:r w:rsidRPr="009C01F5">
              <w:rPr>
                <w:szCs w:val="22"/>
              </w:rPr>
              <w:t>Dividend income</w:t>
            </w:r>
          </w:p>
        </w:tc>
        <w:tc>
          <w:tcPr>
            <w:tcW w:w="1080" w:type="dxa"/>
          </w:tcPr>
          <w:p w14:paraId="11D685EC" w14:textId="0B59DAD8" w:rsidR="000953BC" w:rsidRPr="009C01F5" w:rsidRDefault="000953BC" w:rsidP="000953BC">
            <w:pPr>
              <w:pStyle w:val="acctfourfigures"/>
              <w:tabs>
                <w:tab w:val="clear" w:pos="765"/>
                <w:tab w:val="decimal" w:pos="911"/>
              </w:tabs>
              <w:ind w:right="11"/>
              <w:jc w:val="center"/>
              <w:rPr>
                <w:szCs w:val="22"/>
              </w:rPr>
            </w:pPr>
            <w:r w:rsidRPr="009C01F5">
              <w:t>-</w:t>
            </w:r>
          </w:p>
        </w:tc>
        <w:tc>
          <w:tcPr>
            <w:tcW w:w="180" w:type="dxa"/>
            <w:vAlign w:val="bottom"/>
          </w:tcPr>
          <w:p w14:paraId="6DDC75B0"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3D9BE1AA" w14:textId="6F32E078" w:rsidR="000953BC" w:rsidRPr="009C01F5" w:rsidRDefault="000953BC" w:rsidP="000953BC">
            <w:pPr>
              <w:pStyle w:val="acctfourfigures"/>
              <w:tabs>
                <w:tab w:val="clear" w:pos="765"/>
                <w:tab w:val="decimal" w:pos="726"/>
              </w:tabs>
              <w:ind w:right="11"/>
              <w:jc w:val="right"/>
              <w:rPr>
                <w:szCs w:val="22"/>
              </w:rPr>
            </w:pPr>
            <w:r w:rsidRPr="009C01F5">
              <w:t>-</w:t>
            </w:r>
          </w:p>
        </w:tc>
        <w:tc>
          <w:tcPr>
            <w:tcW w:w="180" w:type="dxa"/>
            <w:vAlign w:val="bottom"/>
          </w:tcPr>
          <w:p w14:paraId="202D12FF"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7C3E8B1D" w14:textId="76D7631A" w:rsidR="000953BC" w:rsidRPr="009C01F5" w:rsidRDefault="000953BC" w:rsidP="00C84C7C">
            <w:pPr>
              <w:pStyle w:val="acctfourfigures"/>
              <w:tabs>
                <w:tab w:val="clear" w:pos="765"/>
                <w:tab w:val="decimal" w:pos="909"/>
              </w:tabs>
              <w:ind w:right="11"/>
              <w:rPr>
                <w:szCs w:val="22"/>
                <w:lang w:eastAsia="en-GB"/>
              </w:rPr>
            </w:pPr>
            <w:r w:rsidRPr="009C01F5">
              <w:t>1,002</w:t>
            </w:r>
          </w:p>
        </w:tc>
        <w:tc>
          <w:tcPr>
            <w:tcW w:w="180" w:type="dxa"/>
            <w:vAlign w:val="bottom"/>
          </w:tcPr>
          <w:p w14:paraId="066BC682"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6FAB1D26" w14:textId="764258D6" w:rsidR="000953BC" w:rsidRPr="009C01F5" w:rsidRDefault="000953BC" w:rsidP="000953BC">
            <w:pPr>
              <w:pStyle w:val="acctfourfigures"/>
              <w:tabs>
                <w:tab w:val="clear" w:pos="765"/>
                <w:tab w:val="decimal" w:pos="911"/>
              </w:tabs>
              <w:ind w:right="11"/>
              <w:rPr>
                <w:rFonts w:cs="Times New Roman"/>
                <w:szCs w:val="22"/>
              </w:rPr>
            </w:pPr>
            <w:r w:rsidRPr="009C01F5">
              <w:t>874</w:t>
            </w:r>
          </w:p>
        </w:tc>
      </w:tr>
      <w:tr w:rsidR="000953BC" w:rsidRPr="009C01F5" w14:paraId="382502B4" w14:textId="77777777" w:rsidTr="00FD10D8">
        <w:trPr>
          <w:cantSplit/>
        </w:trPr>
        <w:tc>
          <w:tcPr>
            <w:tcW w:w="4230" w:type="dxa"/>
            <w:vAlign w:val="bottom"/>
            <w:hideMark/>
          </w:tcPr>
          <w:p w14:paraId="5B51758B" w14:textId="77777777" w:rsidR="000953BC" w:rsidRPr="009C01F5" w:rsidRDefault="000953BC" w:rsidP="000953BC">
            <w:pPr>
              <w:rPr>
                <w:szCs w:val="22"/>
              </w:rPr>
            </w:pPr>
            <w:r w:rsidRPr="009C01F5">
              <w:rPr>
                <w:szCs w:val="22"/>
              </w:rPr>
              <w:t>Other income</w:t>
            </w:r>
          </w:p>
        </w:tc>
        <w:tc>
          <w:tcPr>
            <w:tcW w:w="1080" w:type="dxa"/>
          </w:tcPr>
          <w:p w14:paraId="5F174C55" w14:textId="112D4F1D" w:rsidR="000953BC" w:rsidRPr="009C01F5" w:rsidRDefault="000953BC" w:rsidP="000953BC">
            <w:pPr>
              <w:pStyle w:val="acctfourfigures"/>
              <w:tabs>
                <w:tab w:val="clear" w:pos="765"/>
                <w:tab w:val="decimal" w:pos="911"/>
              </w:tabs>
              <w:ind w:right="11"/>
              <w:rPr>
                <w:szCs w:val="22"/>
              </w:rPr>
            </w:pPr>
            <w:r w:rsidRPr="009C01F5">
              <w:t>115</w:t>
            </w:r>
          </w:p>
        </w:tc>
        <w:tc>
          <w:tcPr>
            <w:tcW w:w="180" w:type="dxa"/>
            <w:vAlign w:val="bottom"/>
          </w:tcPr>
          <w:p w14:paraId="1BD835DE"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50974915" w14:textId="0D5C6EB9" w:rsidR="000953BC" w:rsidRPr="009C01F5" w:rsidRDefault="000953BC" w:rsidP="000953BC">
            <w:pPr>
              <w:pStyle w:val="acctfourfigures"/>
              <w:tabs>
                <w:tab w:val="clear" w:pos="765"/>
                <w:tab w:val="decimal" w:pos="901"/>
              </w:tabs>
              <w:ind w:right="11"/>
              <w:rPr>
                <w:szCs w:val="22"/>
              </w:rPr>
            </w:pPr>
            <w:r w:rsidRPr="009C01F5">
              <w:t xml:space="preserve"> 94 </w:t>
            </w:r>
          </w:p>
        </w:tc>
        <w:tc>
          <w:tcPr>
            <w:tcW w:w="180" w:type="dxa"/>
            <w:vAlign w:val="bottom"/>
          </w:tcPr>
          <w:p w14:paraId="56DB96C0"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413321B6" w14:textId="4001DBAD" w:rsidR="000953BC" w:rsidRPr="009C01F5" w:rsidRDefault="000953BC" w:rsidP="00C84C7C">
            <w:pPr>
              <w:pStyle w:val="acctfourfigures"/>
              <w:tabs>
                <w:tab w:val="clear" w:pos="765"/>
                <w:tab w:val="decimal" w:pos="909"/>
              </w:tabs>
              <w:ind w:right="11"/>
              <w:rPr>
                <w:szCs w:val="22"/>
                <w:lang w:eastAsia="en-GB"/>
              </w:rPr>
            </w:pPr>
            <w:r w:rsidRPr="009C01F5">
              <w:t>91</w:t>
            </w:r>
          </w:p>
        </w:tc>
        <w:tc>
          <w:tcPr>
            <w:tcW w:w="180" w:type="dxa"/>
            <w:vAlign w:val="bottom"/>
          </w:tcPr>
          <w:p w14:paraId="61A1146A"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7B99036A" w14:textId="2941EDEF" w:rsidR="000953BC" w:rsidRPr="009C01F5" w:rsidRDefault="000953BC" w:rsidP="000953BC">
            <w:pPr>
              <w:pStyle w:val="acctfourfigures"/>
              <w:tabs>
                <w:tab w:val="clear" w:pos="765"/>
                <w:tab w:val="decimal" w:pos="911"/>
              </w:tabs>
              <w:ind w:right="11"/>
              <w:rPr>
                <w:szCs w:val="22"/>
                <w:lang w:eastAsia="en-GB"/>
              </w:rPr>
            </w:pPr>
            <w:r w:rsidRPr="009C01F5">
              <w:t>73</w:t>
            </w:r>
          </w:p>
        </w:tc>
      </w:tr>
      <w:tr w:rsidR="000953BC" w:rsidRPr="009C01F5" w14:paraId="51C228A7" w14:textId="77777777" w:rsidTr="00FD10D8">
        <w:trPr>
          <w:cantSplit/>
        </w:trPr>
        <w:tc>
          <w:tcPr>
            <w:tcW w:w="4230" w:type="dxa"/>
            <w:vAlign w:val="bottom"/>
          </w:tcPr>
          <w:p w14:paraId="15377A1D" w14:textId="43A171A7" w:rsidR="000953BC" w:rsidRPr="009C01F5" w:rsidRDefault="000953BC" w:rsidP="000953BC">
            <w:pPr>
              <w:rPr>
                <w:szCs w:val="22"/>
              </w:rPr>
            </w:pPr>
            <w:r w:rsidRPr="009C01F5">
              <w:rPr>
                <w:szCs w:val="22"/>
              </w:rPr>
              <w:t>Finance costs</w:t>
            </w:r>
          </w:p>
        </w:tc>
        <w:tc>
          <w:tcPr>
            <w:tcW w:w="1080" w:type="dxa"/>
          </w:tcPr>
          <w:p w14:paraId="0C5460F0" w14:textId="1240B952" w:rsidR="000953BC" w:rsidRPr="009C01F5" w:rsidRDefault="000953BC" w:rsidP="000953BC">
            <w:pPr>
              <w:pStyle w:val="acctfourfigures"/>
              <w:tabs>
                <w:tab w:val="clear" w:pos="765"/>
                <w:tab w:val="decimal" w:pos="911"/>
              </w:tabs>
              <w:ind w:right="11"/>
              <w:rPr>
                <w:szCs w:val="22"/>
              </w:rPr>
            </w:pPr>
            <w:r w:rsidRPr="009C01F5">
              <w:t>406</w:t>
            </w:r>
          </w:p>
        </w:tc>
        <w:tc>
          <w:tcPr>
            <w:tcW w:w="180" w:type="dxa"/>
            <w:vAlign w:val="bottom"/>
          </w:tcPr>
          <w:p w14:paraId="1C1785B8"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4D71B5F7" w14:textId="441CD6F7" w:rsidR="000953BC" w:rsidRPr="009C01F5" w:rsidRDefault="000953BC" w:rsidP="000953BC">
            <w:pPr>
              <w:pStyle w:val="acctfourfigures"/>
              <w:tabs>
                <w:tab w:val="clear" w:pos="765"/>
                <w:tab w:val="decimal" w:pos="901"/>
              </w:tabs>
              <w:ind w:right="11"/>
              <w:jc w:val="center"/>
              <w:rPr>
                <w:szCs w:val="22"/>
              </w:rPr>
            </w:pPr>
            <w:r w:rsidRPr="009C01F5">
              <w:t xml:space="preserve"> 32 </w:t>
            </w:r>
          </w:p>
        </w:tc>
        <w:tc>
          <w:tcPr>
            <w:tcW w:w="180" w:type="dxa"/>
            <w:vAlign w:val="bottom"/>
          </w:tcPr>
          <w:p w14:paraId="1E5EA192"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2F69138A" w14:textId="22553FCF" w:rsidR="000953BC" w:rsidRPr="009C01F5" w:rsidRDefault="000953BC" w:rsidP="00C84C7C">
            <w:pPr>
              <w:pStyle w:val="acctfourfigures"/>
              <w:tabs>
                <w:tab w:val="clear" w:pos="765"/>
                <w:tab w:val="decimal" w:pos="909"/>
              </w:tabs>
              <w:ind w:right="11"/>
              <w:rPr>
                <w:szCs w:val="22"/>
                <w:lang w:eastAsia="en-GB"/>
              </w:rPr>
            </w:pPr>
            <w:r w:rsidRPr="009C01F5">
              <w:t>353</w:t>
            </w:r>
          </w:p>
        </w:tc>
        <w:tc>
          <w:tcPr>
            <w:tcW w:w="180" w:type="dxa"/>
            <w:vAlign w:val="bottom"/>
          </w:tcPr>
          <w:p w14:paraId="6D1F6321" w14:textId="77777777" w:rsidR="000953BC" w:rsidRPr="009C01F5" w:rsidRDefault="000953BC" w:rsidP="000953BC">
            <w:pPr>
              <w:pStyle w:val="acctfourfigures"/>
              <w:tabs>
                <w:tab w:val="clear" w:pos="765"/>
                <w:tab w:val="decimal" w:pos="911"/>
              </w:tabs>
              <w:rPr>
                <w:szCs w:val="22"/>
                <w:lang w:eastAsia="en-GB"/>
              </w:rPr>
            </w:pPr>
          </w:p>
        </w:tc>
        <w:tc>
          <w:tcPr>
            <w:tcW w:w="1170" w:type="dxa"/>
          </w:tcPr>
          <w:p w14:paraId="682AEC8F" w14:textId="172B552F" w:rsidR="000953BC" w:rsidRPr="009C01F5" w:rsidRDefault="000953BC" w:rsidP="000953BC">
            <w:pPr>
              <w:pStyle w:val="acctfourfigures"/>
              <w:tabs>
                <w:tab w:val="clear" w:pos="765"/>
                <w:tab w:val="decimal" w:pos="911"/>
              </w:tabs>
              <w:ind w:right="11"/>
              <w:rPr>
                <w:szCs w:val="22"/>
                <w:lang w:eastAsia="en-GB"/>
              </w:rPr>
            </w:pPr>
            <w:r w:rsidRPr="009C01F5">
              <w:t>21</w:t>
            </w:r>
          </w:p>
        </w:tc>
      </w:tr>
      <w:tr w:rsidR="000953BC" w:rsidRPr="009C01F5" w14:paraId="73537191" w14:textId="77777777" w:rsidTr="00094EAF">
        <w:trPr>
          <w:cantSplit/>
        </w:trPr>
        <w:tc>
          <w:tcPr>
            <w:tcW w:w="4230" w:type="dxa"/>
            <w:vAlign w:val="bottom"/>
            <w:hideMark/>
          </w:tcPr>
          <w:p w14:paraId="7EE57D57" w14:textId="2D41A71B" w:rsidR="000953BC" w:rsidRPr="009C01F5" w:rsidRDefault="000953BC" w:rsidP="000953BC">
            <w:pPr>
              <w:rPr>
                <w:szCs w:val="22"/>
                <w:cs/>
                <w:lang w:bidi="th-TH"/>
              </w:rPr>
            </w:pPr>
            <w:r w:rsidRPr="009C01F5">
              <w:rPr>
                <w:szCs w:val="22"/>
              </w:rPr>
              <w:t>Other expense</w:t>
            </w:r>
            <w:r w:rsidR="00FF5684" w:rsidRPr="009C01F5">
              <w:rPr>
                <w:szCs w:val="22"/>
              </w:rPr>
              <w:t>s</w:t>
            </w:r>
          </w:p>
        </w:tc>
        <w:tc>
          <w:tcPr>
            <w:tcW w:w="1080" w:type="dxa"/>
          </w:tcPr>
          <w:p w14:paraId="45067D86" w14:textId="58123197" w:rsidR="000953BC" w:rsidRPr="009C01F5" w:rsidRDefault="000953BC" w:rsidP="000953BC">
            <w:pPr>
              <w:pStyle w:val="acctfourfigures"/>
              <w:tabs>
                <w:tab w:val="clear" w:pos="765"/>
                <w:tab w:val="decimal" w:pos="911"/>
              </w:tabs>
              <w:ind w:right="11"/>
              <w:rPr>
                <w:szCs w:val="22"/>
              </w:rPr>
            </w:pPr>
            <w:r w:rsidRPr="009C01F5">
              <w:t>251</w:t>
            </w:r>
          </w:p>
        </w:tc>
        <w:tc>
          <w:tcPr>
            <w:tcW w:w="180" w:type="dxa"/>
            <w:vAlign w:val="bottom"/>
          </w:tcPr>
          <w:p w14:paraId="250A4E87"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17736A83" w14:textId="4FFDF53D" w:rsidR="000953BC" w:rsidRPr="009C01F5" w:rsidRDefault="000953BC" w:rsidP="000953BC">
            <w:pPr>
              <w:pStyle w:val="acctfourfigures"/>
              <w:tabs>
                <w:tab w:val="clear" w:pos="765"/>
                <w:tab w:val="decimal" w:pos="901"/>
              </w:tabs>
              <w:ind w:right="11"/>
              <w:rPr>
                <w:szCs w:val="22"/>
              </w:rPr>
            </w:pPr>
            <w:r w:rsidRPr="009C01F5">
              <w:t xml:space="preserve"> 10 </w:t>
            </w:r>
          </w:p>
        </w:tc>
        <w:tc>
          <w:tcPr>
            <w:tcW w:w="180" w:type="dxa"/>
            <w:vAlign w:val="bottom"/>
          </w:tcPr>
          <w:p w14:paraId="41C9D26C"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769A40DD" w14:textId="3B7DB860" w:rsidR="000953BC" w:rsidRPr="009C01F5" w:rsidRDefault="000953BC" w:rsidP="00C84C7C">
            <w:pPr>
              <w:pStyle w:val="acctfourfigures"/>
              <w:tabs>
                <w:tab w:val="clear" w:pos="765"/>
                <w:tab w:val="decimal" w:pos="909"/>
              </w:tabs>
              <w:ind w:right="11"/>
              <w:rPr>
                <w:szCs w:val="22"/>
                <w:lang w:eastAsia="en-GB"/>
              </w:rPr>
            </w:pPr>
            <w:r w:rsidRPr="009C01F5">
              <w:t>245</w:t>
            </w:r>
          </w:p>
        </w:tc>
        <w:tc>
          <w:tcPr>
            <w:tcW w:w="180" w:type="dxa"/>
            <w:vAlign w:val="bottom"/>
          </w:tcPr>
          <w:p w14:paraId="16B75101"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11AB4A70" w14:textId="7C877084" w:rsidR="000953BC" w:rsidRPr="009C01F5" w:rsidRDefault="000953BC" w:rsidP="000953BC">
            <w:pPr>
              <w:pStyle w:val="acctfourfigures"/>
              <w:tabs>
                <w:tab w:val="clear" w:pos="765"/>
                <w:tab w:val="decimal" w:pos="911"/>
              </w:tabs>
              <w:ind w:right="11"/>
              <w:rPr>
                <w:szCs w:val="22"/>
                <w:lang w:eastAsia="en-GB"/>
              </w:rPr>
            </w:pPr>
            <w:r w:rsidRPr="009C01F5">
              <w:t>-</w:t>
            </w:r>
          </w:p>
        </w:tc>
      </w:tr>
      <w:tr w:rsidR="00951652" w:rsidRPr="009C01F5" w14:paraId="253F5F35" w14:textId="77777777" w:rsidTr="00FD10D8">
        <w:trPr>
          <w:cantSplit/>
        </w:trPr>
        <w:tc>
          <w:tcPr>
            <w:tcW w:w="4230" w:type="dxa"/>
            <w:vAlign w:val="bottom"/>
            <w:hideMark/>
          </w:tcPr>
          <w:p w14:paraId="7C76BA73" w14:textId="77777777" w:rsidR="00951652" w:rsidRPr="009C01F5" w:rsidRDefault="00951652" w:rsidP="00951652">
            <w:pPr>
              <w:rPr>
                <w:szCs w:val="22"/>
                <w:lang w:val="en-US"/>
              </w:rPr>
            </w:pPr>
            <w:r w:rsidRPr="009C01F5">
              <w:rPr>
                <w:szCs w:val="22"/>
              </w:rPr>
              <w:t xml:space="preserve"> </w:t>
            </w:r>
          </w:p>
        </w:tc>
        <w:tc>
          <w:tcPr>
            <w:tcW w:w="1080" w:type="dxa"/>
            <w:vAlign w:val="bottom"/>
          </w:tcPr>
          <w:p w14:paraId="71DBBF11"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163DE198"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5F0445C8" w14:textId="77777777" w:rsidR="00951652" w:rsidRPr="009C01F5" w:rsidRDefault="00951652" w:rsidP="00951652">
            <w:pPr>
              <w:pStyle w:val="acctfourfigures"/>
              <w:tabs>
                <w:tab w:val="clear" w:pos="765"/>
                <w:tab w:val="decimal" w:pos="997"/>
              </w:tabs>
              <w:ind w:right="11"/>
              <w:rPr>
                <w:rFonts w:cs="Times New Roman"/>
                <w:szCs w:val="22"/>
              </w:rPr>
            </w:pPr>
          </w:p>
        </w:tc>
        <w:tc>
          <w:tcPr>
            <w:tcW w:w="180" w:type="dxa"/>
            <w:vAlign w:val="bottom"/>
          </w:tcPr>
          <w:p w14:paraId="41F5E106"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10C67514" w14:textId="77777777" w:rsidR="00951652" w:rsidRPr="009C01F5" w:rsidRDefault="00951652" w:rsidP="00C84C7C">
            <w:pPr>
              <w:pStyle w:val="acctfourfigures"/>
              <w:tabs>
                <w:tab w:val="clear" w:pos="765"/>
                <w:tab w:val="decimal" w:pos="909"/>
              </w:tabs>
              <w:ind w:right="11"/>
              <w:rPr>
                <w:szCs w:val="22"/>
                <w:lang w:eastAsia="en-GB"/>
              </w:rPr>
            </w:pPr>
          </w:p>
        </w:tc>
        <w:tc>
          <w:tcPr>
            <w:tcW w:w="180" w:type="dxa"/>
            <w:vAlign w:val="bottom"/>
          </w:tcPr>
          <w:p w14:paraId="28864833"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428C8E64" w14:textId="77777777" w:rsidR="00951652" w:rsidRPr="009C01F5" w:rsidRDefault="00951652" w:rsidP="00951652">
            <w:pPr>
              <w:pStyle w:val="acctfourfigures"/>
              <w:tabs>
                <w:tab w:val="clear" w:pos="765"/>
                <w:tab w:val="decimal" w:pos="911"/>
              </w:tabs>
              <w:ind w:right="11"/>
              <w:rPr>
                <w:rFonts w:cs="Times New Roman"/>
                <w:szCs w:val="22"/>
              </w:rPr>
            </w:pPr>
          </w:p>
        </w:tc>
      </w:tr>
      <w:tr w:rsidR="00951652" w:rsidRPr="009C01F5" w14:paraId="5A8C2C39" w14:textId="77777777" w:rsidTr="00094EAF">
        <w:trPr>
          <w:cantSplit/>
        </w:trPr>
        <w:tc>
          <w:tcPr>
            <w:tcW w:w="4230" w:type="dxa"/>
            <w:vAlign w:val="bottom"/>
            <w:hideMark/>
          </w:tcPr>
          <w:p w14:paraId="0B3435AB" w14:textId="77777777" w:rsidR="00951652" w:rsidRPr="009C01F5" w:rsidRDefault="00951652" w:rsidP="00951652">
            <w:pPr>
              <w:rPr>
                <w:szCs w:val="22"/>
              </w:rPr>
            </w:pPr>
            <w:r w:rsidRPr="009C01F5">
              <w:rPr>
                <w:rFonts w:cs="Times New Roman"/>
                <w:b/>
                <w:bCs/>
                <w:szCs w:val="22"/>
              </w:rPr>
              <w:t>Associates</w:t>
            </w:r>
          </w:p>
        </w:tc>
        <w:tc>
          <w:tcPr>
            <w:tcW w:w="1080" w:type="dxa"/>
            <w:vAlign w:val="bottom"/>
          </w:tcPr>
          <w:p w14:paraId="6CFBAA8C"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0DCABD5D"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35CF600B" w14:textId="77777777" w:rsidR="00951652" w:rsidRPr="009C01F5" w:rsidRDefault="00951652" w:rsidP="00951652">
            <w:pPr>
              <w:pStyle w:val="acctfourfigures"/>
              <w:tabs>
                <w:tab w:val="clear" w:pos="765"/>
                <w:tab w:val="decimal" w:pos="997"/>
              </w:tabs>
              <w:ind w:right="11"/>
              <w:rPr>
                <w:szCs w:val="22"/>
              </w:rPr>
            </w:pPr>
          </w:p>
        </w:tc>
        <w:tc>
          <w:tcPr>
            <w:tcW w:w="180" w:type="dxa"/>
            <w:vAlign w:val="bottom"/>
          </w:tcPr>
          <w:p w14:paraId="6FA455DE"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0E7F179E" w14:textId="77777777" w:rsidR="00951652" w:rsidRPr="009C01F5" w:rsidRDefault="00951652" w:rsidP="00C84C7C">
            <w:pPr>
              <w:pStyle w:val="acctfourfigures"/>
              <w:tabs>
                <w:tab w:val="clear" w:pos="765"/>
                <w:tab w:val="decimal" w:pos="909"/>
              </w:tabs>
              <w:ind w:right="11"/>
              <w:rPr>
                <w:szCs w:val="22"/>
                <w:lang w:eastAsia="en-GB"/>
              </w:rPr>
            </w:pPr>
          </w:p>
        </w:tc>
        <w:tc>
          <w:tcPr>
            <w:tcW w:w="180" w:type="dxa"/>
            <w:vAlign w:val="bottom"/>
          </w:tcPr>
          <w:p w14:paraId="3CB9C684"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3E017FAF" w14:textId="77777777" w:rsidR="00951652" w:rsidRPr="009C01F5" w:rsidRDefault="00951652" w:rsidP="00951652">
            <w:pPr>
              <w:pStyle w:val="acctfourfigures"/>
              <w:tabs>
                <w:tab w:val="clear" w:pos="765"/>
                <w:tab w:val="decimal" w:pos="911"/>
              </w:tabs>
              <w:ind w:right="11"/>
              <w:rPr>
                <w:szCs w:val="22"/>
                <w:lang w:eastAsia="en-GB"/>
              </w:rPr>
            </w:pPr>
          </w:p>
        </w:tc>
      </w:tr>
      <w:tr w:rsidR="000953BC" w:rsidRPr="009C01F5" w14:paraId="582D35C7" w14:textId="77777777" w:rsidTr="00094EAF">
        <w:trPr>
          <w:cantSplit/>
        </w:trPr>
        <w:tc>
          <w:tcPr>
            <w:tcW w:w="4230" w:type="dxa"/>
            <w:vAlign w:val="bottom"/>
            <w:hideMark/>
          </w:tcPr>
          <w:p w14:paraId="4E8963C4" w14:textId="77777777" w:rsidR="000953BC" w:rsidRPr="009C01F5" w:rsidRDefault="000953BC" w:rsidP="000953BC">
            <w:pPr>
              <w:rPr>
                <w:rFonts w:cs="Times New Roman"/>
                <w:b/>
                <w:bCs/>
                <w:szCs w:val="22"/>
              </w:rPr>
            </w:pPr>
            <w:r w:rsidRPr="009C01F5">
              <w:rPr>
                <w:rFonts w:cs="Times New Roman"/>
                <w:szCs w:val="22"/>
              </w:rPr>
              <w:t>Sales of goods or rendering of services</w:t>
            </w:r>
          </w:p>
        </w:tc>
        <w:tc>
          <w:tcPr>
            <w:tcW w:w="1080" w:type="dxa"/>
          </w:tcPr>
          <w:p w14:paraId="07C546F9" w14:textId="2421F1B1" w:rsidR="000953BC" w:rsidRPr="009C01F5" w:rsidRDefault="000953BC" w:rsidP="00C84C7C">
            <w:pPr>
              <w:pStyle w:val="acctfourfigures"/>
              <w:tabs>
                <w:tab w:val="clear" w:pos="765"/>
                <w:tab w:val="decimal" w:pos="911"/>
              </w:tabs>
              <w:ind w:right="11"/>
              <w:rPr>
                <w:szCs w:val="22"/>
              </w:rPr>
            </w:pPr>
            <w:r w:rsidRPr="009C01F5">
              <w:t>8,355</w:t>
            </w:r>
          </w:p>
        </w:tc>
        <w:tc>
          <w:tcPr>
            <w:tcW w:w="180" w:type="dxa"/>
            <w:vAlign w:val="bottom"/>
          </w:tcPr>
          <w:p w14:paraId="36408018"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637EF70D" w14:textId="62D8BC4B" w:rsidR="000953BC" w:rsidRPr="009C01F5" w:rsidRDefault="000953BC" w:rsidP="000953BC">
            <w:pPr>
              <w:pStyle w:val="acctfourfigures"/>
              <w:tabs>
                <w:tab w:val="clear" w:pos="765"/>
                <w:tab w:val="decimal" w:pos="901"/>
              </w:tabs>
              <w:ind w:right="11"/>
              <w:rPr>
                <w:szCs w:val="22"/>
              </w:rPr>
            </w:pPr>
            <w:r w:rsidRPr="009C01F5">
              <w:t xml:space="preserve"> 8,504 </w:t>
            </w:r>
          </w:p>
        </w:tc>
        <w:tc>
          <w:tcPr>
            <w:tcW w:w="180" w:type="dxa"/>
            <w:vAlign w:val="bottom"/>
          </w:tcPr>
          <w:p w14:paraId="18D8A1DD"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49C66397" w14:textId="469EB830" w:rsidR="000953BC" w:rsidRPr="009C01F5" w:rsidRDefault="000953BC" w:rsidP="00C84C7C">
            <w:pPr>
              <w:pStyle w:val="acctfourfigures"/>
              <w:tabs>
                <w:tab w:val="clear" w:pos="765"/>
                <w:tab w:val="decimal" w:pos="909"/>
              </w:tabs>
              <w:ind w:right="11"/>
              <w:rPr>
                <w:szCs w:val="22"/>
                <w:lang w:eastAsia="en-GB"/>
              </w:rPr>
            </w:pPr>
            <w:r w:rsidRPr="009C01F5">
              <w:t>6,146</w:t>
            </w:r>
          </w:p>
        </w:tc>
        <w:tc>
          <w:tcPr>
            <w:tcW w:w="180" w:type="dxa"/>
            <w:vAlign w:val="bottom"/>
          </w:tcPr>
          <w:p w14:paraId="5AE77C8F"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7DA25895" w14:textId="0DBB5878" w:rsidR="000953BC" w:rsidRPr="009C01F5" w:rsidRDefault="000953BC" w:rsidP="000953BC">
            <w:pPr>
              <w:pStyle w:val="acctfourfigures"/>
              <w:tabs>
                <w:tab w:val="clear" w:pos="765"/>
                <w:tab w:val="decimal" w:pos="911"/>
              </w:tabs>
              <w:ind w:right="11"/>
              <w:rPr>
                <w:szCs w:val="22"/>
                <w:lang w:eastAsia="en-GB"/>
              </w:rPr>
            </w:pPr>
            <w:r w:rsidRPr="009C01F5">
              <w:t>7,026</w:t>
            </w:r>
          </w:p>
        </w:tc>
      </w:tr>
      <w:tr w:rsidR="000953BC" w:rsidRPr="009C01F5" w14:paraId="65A6B595" w14:textId="77777777" w:rsidTr="00094EAF">
        <w:trPr>
          <w:cantSplit/>
        </w:trPr>
        <w:tc>
          <w:tcPr>
            <w:tcW w:w="4230" w:type="dxa"/>
            <w:vAlign w:val="bottom"/>
            <w:hideMark/>
          </w:tcPr>
          <w:p w14:paraId="5974F1A0" w14:textId="77777777" w:rsidR="000953BC" w:rsidRPr="009C01F5" w:rsidRDefault="000953BC" w:rsidP="000953BC">
            <w:pPr>
              <w:rPr>
                <w:szCs w:val="22"/>
              </w:rPr>
            </w:pPr>
            <w:r w:rsidRPr="009C01F5">
              <w:rPr>
                <w:rFonts w:cs="Times New Roman"/>
                <w:szCs w:val="22"/>
              </w:rPr>
              <w:t>Purchases of goods or receiving of services</w:t>
            </w:r>
          </w:p>
        </w:tc>
        <w:tc>
          <w:tcPr>
            <w:tcW w:w="1080" w:type="dxa"/>
          </w:tcPr>
          <w:p w14:paraId="76667B43" w14:textId="4541E173" w:rsidR="000953BC" w:rsidRPr="009C01F5" w:rsidRDefault="000953BC" w:rsidP="000953BC">
            <w:pPr>
              <w:pStyle w:val="acctfourfigures"/>
              <w:tabs>
                <w:tab w:val="clear" w:pos="765"/>
                <w:tab w:val="decimal" w:pos="911"/>
              </w:tabs>
              <w:ind w:right="11"/>
              <w:rPr>
                <w:szCs w:val="22"/>
              </w:rPr>
            </w:pPr>
            <w:r w:rsidRPr="009C01F5">
              <w:t>388</w:t>
            </w:r>
          </w:p>
        </w:tc>
        <w:tc>
          <w:tcPr>
            <w:tcW w:w="180" w:type="dxa"/>
            <w:vAlign w:val="bottom"/>
          </w:tcPr>
          <w:p w14:paraId="5493A802"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3FA13981" w14:textId="6DDAFEFE" w:rsidR="000953BC" w:rsidRPr="009C01F5" w:rsidRDefault="000953BC" w:rsidP="000953BC">
            <w:pPr>
              <w:pStyle w:val="acctfourfigures"/>
              <w:tabs>
                <w:tab w:val="clear" w:pos="765"/>
                <w:tab w:val="decimal" w:pos="901"/>
              </w:tabs>
              <w:ind w:right="11"/>
              <w:rPr>
                <w:szCs w:val="22"/>
              </w:rPr>
            </w:pPr>
            <w:r w:rsidRPr="009C01F5">
              <w:t xml:space="preserve"> 922 </w:t>
            </w:r>
          </w:p>
        </w:tc>
        <w:tc>
          <w:tcPr>
            <w:tcW w:w="180" w:type="dxa"/>
            <w:vAlign w:val="bottom"/>
          </w:tcPr>
          <w:p w14:paraId="2727EF78"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421A8DC2" w14:textId="520CEFDD" w:rsidR="000953BC" w:rsidRPr="009C01F5" w:rsidRDefault="000953BC" w:rsidP="00C84C7C">
            <w:pPr>
              <w:pStyle w:val="acctfourfigures"/>
              <w:tabs>
                <w:tab w:val="clear" w:pos="765"/>
                <w:tab w:val="decimal" w:pos="909"/>
              </w:tabs>
              <w:ind w:right="11"/>
              <w:rPr>
                <w:szCs w:val="22"/>
                <w:lang w:eastAsia="en-GB"/>
              </w:rPr>
            </w:pPr>
            <w:r w:rsidRPr="009C01F5">
              <w:t>188</w:t>
            </w:r>
          </w:p>
        </w:tc>
        <w:tc>
          <w:tcPr>
            <w:tcW w:w="180" w:type="dxa"/>
            <w:vAlign w:val="bottom"/>
          </w:tcPr>
          <w:p w14:paraId="0FBD2A0A"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67027DF3" w14:textId="43E027F8" w:rsidR="000953BC" w:rsidRPr="009C01F5" w:rsidRDefault="000953BC" w:rsidP="000953BC">
            <w:pPr>
              <w:pStyle w:val="acctfourfigures"/>
              <w:tabs>
                <w:tab w:val="clear" w:pos="765"/>
                <w:tab w:val="decimal" w:pos="911"/>
              </w:tabs>
              <w:ind w:right="11"/>
              <w:rPr>
                <w:szCs w:val="22"/>
                <w:lang w:eastAsia="en-GB"/>
              </w:rPr>
            </w:pPr>
            <w:r w:rsidRPr="009C01F5">
              <w:t>403</w:t>
            </w:r>
          </w:p>
        </w:tc>
      </w:tr>
      <w:tr w:rsidR="000953BC" w:rsidRPr="009C01F5" w14:paraId="0B506BDC" w14:textId="77777777" w:rsidTr="00094EAF">
        <w:trPr>
          <w:cantSplit/>
        </w:trPr>
        <w:tc>
          <w:tcPr>
            <w:tcW w:w="4230" w:type="dxa"/>
            <w:vAlign w:val="bottom"/>
            <w:hideMark/>
          </w:tcPr>
          <w:p w14:paraId="4DCE0FD6" w14:textId="77777777" w:rsidR="000953BC" w:rsidRPr="009C01F5" w:rsidRDefault="000953BC" w:rsidP="000953BC">
            <w:pPr>
              <w:rPr>
                <w:szCs w:val="22"/>
              </w:rPr>
            </w:pPr>
            <w:r w:rsidRPr="009C01F5">
              <w:rPr>
                <w:rFonts w:cs="Times New Roman"/>
                <w:szCs w:val="22"/>
              </w:rPr>
              <w:t>Dividend income</w:t>
            </w:r>
          </w:p>
        </w:tc>
        <w:tc>
          <w:tcPr>
            <w:tcW w:w="1080" w:type="dxa"/>
          </w:tcPr>
          <w:p w14:paraId="75425789" w14:textId="0B72E3EE" w:rsidR="000953BC" w:rsidRPr="009C01F5" w:rsidRDefault="000953BC" w:rsidP="000953BC">
            <w:pPr>
              <w:pStyle w:val="acctfourfigures"/>
              <w:tabs>
                <w:tab w:val="clear" w:pos="765"/>
                <w:tab w:val="decimal" w:pos="911"/>
              </w:tabs>
              <w:ind w:right="11"/>
              <w:rPr>
                <w:szCs w:val="22"/>
              </w:rPr>
            </w:pPr>
            <w:r w:rsidRPr="009C01F5">
              <w:t>-</w:t>
            </w:r>
          </w:p>
        </w:tc>
        <w:tc>
          <w:tcPr>
            <w:tcW w:w="180" w:type="dxa"/>
            <w:vAlign w:val="bottom"/>
          </w:tcPr>
          <w:p w14:paraId="0D2517F6"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6314EF23" w14:textId="7E1C5F2D" w:rsidR="000953BC" w:rsidRPr="009C01F5" w:rsidRDefault="000953BC" w:rsidP="000953BC">
            <w:pPr>
              <w:pStyle w:val="acctfourfigures"/>
              <w:tabs>
                <w:tab w:val="clear" w:pos="765"/>
                <w:tab w:val="decimal" w:pos="901"/>
              </w:tabs>
              <w:ind w:right="11"/>
              <w:rPr>
                <w:szCs w:val="22"/>
              </w:rPr>
            </w:pPr>
            <w:r w:rsidRPr="009C01F5">
              <w:t xml:space="preserve"> 1 </w:t>
            </w:r>
          </w:p>
        </w:tc>
        <w:tc>
          <w:tcPr>
            <w:tcW w:w="180" w:type="dxa"/>
            <w:vAlign w:val="bottom"/>
          </w:tcPr>
          <w:p w14:paraId="35270974"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35A264A8" w14:textId="555AD6BD" w:rsidR="000953BC" w:rsidRPr="009C01F5" w:rsidRDefault="000953BC" w:rsidP="00C84C7C">
            <w:pPr>
              <w:pStyle w:val="acctfourfigures"/>
              <w:tabs>
                <w:tab w:val="clear" w:pos="765"/>
                <w:tab w:val="decimal" w:pos="909"/>
              </w:tabs>
              <w:ind w:right="11"/>
              <w:rPr>
                <w:szCs w:val="22"/>
                <w:lang w:eastAsia="en-GB"/>
              </w:rPr>
            </w:pPr>
            <w:r w:rsidRPr="009C01F5">
              <w:t>1,326</w:t>
            </w:r>
          </w:p>
        </w:tc>
        <w:tc>
          <w:tcPr>
            <w:tcW w:w="180" w:type="dxa"/>
            <w:vAlign w:val="bottom"/>
          </w:tcPr>
          <w:p w14:paraId="31FC5FBE"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39F1C647" w14:textId="496F1A4E" w:rsidR="000953BC" w:rsidRPr="009C01F5" w:rsidRDefault="000953BC" w:rsidP="000953BC">
            <w:pPr>
              <w:pStyle w:val="acctfourfigures"/>
              <w:tabs>
                <w:tab w:val="clear" w:pos="765"/>
                <w:tab w:val="decimal" w:pos="911"/>
              </w:tabs>
              <w:ind w:right="11"/>
              <w:rPr>
                <w:rFonts w:cs="Times New Roman"/>
                <w:szCs w:val="22"/>
              </w:rPr>
            </w:pPr>
            <w:r w:rsidRPr="009C01F5">
              <w:t>1,131</w:t>
            </w:r>
          </w:p>
        </w:tc>
      </w:tr>
      <w:tr w:rsidR="000953BC" w:rsidRPr="009C01F5" w14:paraId="4B547834" w14:textId="77777777" w:rsidTr="00094EAF">
        <w:trPr>
          <w:cantSplit/>
        </w:trPr>
        <w:tc>
          <w:tcPr>
            <w:tcW w:w="4230" w:type="dxa"/>
            <w:vAlign w:val="bottom"/>
            <w:hideMark/>
          </w:tcPr>
          <w:p w14:paraId="27469723" w14:textId="77777777" w:rsidR="000953BC" w:rsidRPr="009C01F5" w:rsidRDefault="000953BC" w:rsidP="000953BC">
            <w:pPr>
              <w:rPr>
                <w:szCs w:val="22"/>
              </w:rPr>
            </w:pPr>
            <w:r w:rsidRPr="009C01F5">
              <w:rPr>
                <w:rFonts w:cs="Times New Roman"/>
                <w:szCs w:val="22"/>
              </w:rPr>
              <w:t>Other income</w:t>
            </w:r>
          </w:p>
        </w:tc>
        <w:tc>
          <w:tcPr>
            <w:tcW w:w="1080" w:type="dxa"/>
          </w:tcPr>
          <w:p w14:paraId="5A20E6BD" w14:textId="519ECB32" w:rsidR="000953BC" w:rsidRPr="009C01F5" w:rsidRDefault="000953BC" w:rsidP="000953BC">
            <w:pPr>
              <w:pStyle w:val="acctfourfigures"/>
              <w:tabs>
                <w:tab w:val="clear" w:pos="765"/>
                <w:tab w:val="decimal" w:pos="911"/>
              </w:tabs>
              <w:ind w:right="11"/>
              <w:rPr>
                <w:szCs w:val="22"/>
              </w:rPr>
            </w:pPr>
            <w:r w:rsidRPr="009C01F5">
              <w:t>166</w:t>
            </w:r>
          </w:p>
        </w:tc>
        <w:tc>
          <w:tcPr>
            <w:tcW w:w="180" w:type="dxa"/>
            <w:vAlign w:val="bottom"/>
          </w:tcPr>
          <w:p w14:paraId="3B40D660"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416CE210" w14:textId="34424EB2" w:rsidR="000953BC" w:rsidRPr="009C01F5" w:rsidRDefault="000953BC" w:rsidP="000953BC">
            <w:pPr>
              <w:pStyle w:val="acctfourfigures"/>
              <w:tabs>
                <w:tab w:val="clear" w:pos="765"/>
                <w:tab w:val="decimal" w:pos="901"/>
              </w:tabs>
              <w:ind w:right="11"/>
              <w:rPr>
                <w:szCs w:val="22"/>
              </w:rPr>
            </w:pPr>
            <w:r w:rsidRPr="009C01F5">
              <w:t xml:space="preserve"> 163 </w:t>
            </w:r>
          </w:p>
        </w:tc>
        <w:tc>
          <w:tcPr>
            <w:tcW w:w="180" w:type="dxa"/>
            <w:vAlign w:val="bottom"/>
          </w:tcPr>
          <w:p w14:paraId="09295AB4"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12896B88" w14:textId="18ECE841" w:rsidR="000953BC" w:rsidRPr="009C01F5" w:rsidRDefault="000953BC" w:rsidP="00C84C7C">
            <w:pPr>
              <w:pStyle w:val="acctfourfigures"/>
              <w:tabs>
                <w:tab w:val="clear" w:pos="765"/>
                <w:tab w:val="decimal" w:pos="909"/>
              </w:tabs>
              <w:ind w:right="11"/>
              <w:rPr>
                <w:szCs w:val="22"/>
                <w:lang w:eastAsia="en-GB"/>
              </w:rPr>
            </w:pPr>
            <w:r w:rsidRPr="009C01F5">
              <w:t>166</w:t>
            </w:r>
          </w:p>
        </w:tc>
        <w:tc>
          <w:tcPr>
            <w:tcW w:w="180" w:type="dxa"/>
            <w:vAlign w:val="bottom"/>
          </w:tcPr>
          <w:p w14:paraId="3CEF0677"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38D7D6B4" w14:textId="2EBB7B6E" w:rsidR="000953BC" w:rsidRPr="009C01F5" w:rsidRDefault="000953BC" w:rsidP="000953BC">
            <w:pPr>
              <w:pStyle w:val="acctfourfigures"/>
              <w:tabs>
                <w:tab w:val="clear" w:pos="765"/>
                <w:tab w:val="decimal" w:pos="911"/>
              </w:tabs>
              <w:ind w:right="11"/>
              <w:rPr>
                <w:szCs w:val="22"/>
                <w:lang w:eastAsia="en-GB"/>
              </w:rPr>
            </w:pPr>
            <w:r w:rsidRPr="009C01F5">
              <w:t>159</w:t>
            </w:r>
          </w:p>
        </w:tc>
      </w:tr>
      <w:tr w:rsidR="000953BC" w:rsidRPr="009C01F5" w14:paraId="5A4C5185" w14:textId="77777777" w:rsidTr="00094EAF">
        <w:trPr>
          <w:cantSplit/>
        </w:trPr>
        <w:tc>
          <w:tcPr>
            <w:tcW w:w="4230" w:type="dxa"/>
            <w:vAlign w:val="bottom"/>
            <w:hideMark/>
          </w:tcPr>
          <w:p w14:paraId="79D7FF81" w14:textId="4AB47DEA" w:rsidR="000953BC" w:rsidRPr="009C01F5" w:rsidRDefault="000953BC" w:rsidP="000953BC">
            <w:pPr>
              <w:rPr>
                <w:szCs w:val="22"/>
              </w:rPr>
            </w:pPr>
            <w:r w:rsidRPr="009C01F5">
              <w:rPr>
                <w:rFonts w:cs="Times New Roman"/>
                <w:szCs w:val="22"/>
              </w:rPr>
              <w:t>Other expense</w:t>
            </w:r>
            <w:r w:rsidR="00FF5684" w:rsidRPr="009C01F5">
              <w:rPr>
                <w:rFonts w:cs="Times New Roman"/>
                <w:szCs w:val="22"/>
              </w:rPr>
              <w:t>s</w:t>
            </w:r>
          </w:p>
        </w:tc>
        <w:tc>
          <w:tcPr>
            <w:tcW w:w="1080" w:type="dxa"/>
          </w:tcPr>
          <w:p w14:paraId="6E71F36B" w14:textId="3E0D2787" w:rsidR="000953BC" w:rsidRPr="009C01F5" w:rsidRDefault="000953BC" w:rsidP="000953BC">
            <w:pPr>
              <w:pStyle w:val="acctfourfigures"/>
              <w:tabs>
                <w:tab w:val="clear" w:pos="765"/>
                <w:tab w:val="decimal" w:pos="911"/>
              </w:tabs>
              <w:ind w:right="11"/>
              <w:rPr>
                <w:szCs w:val="22"/>
              </w:rPr>
            </w:pPr>
            <w:r w:rsidRPr="009C01F5">
              <w:t>518</w:t>
            </w:r>
          </w:p>
        </w:tc>
        <w:tc>
          <w:tcPr>
            <w:tcW w:w="180" w:type="dxa"/>
            <w:vAlign w:val="bottom"/>
          </w:tcPr>
          <w:p w14:paraId="24943DF1" w14:textId="77777777" w:rsidR="000953BC" w:rsidRPr="009C01F5" w:rsidRDefault="000953BC" w:rsidP="000953BC">
            <w:pPr>
              <w:pStyle w:val="acctfourfigures"/>
              <w:tabs>
                <w:tab w:val="clear" w:pos="765"/>
                <w:tab w:val="decimal" w:pos="911"/>
              </w:tabs>
              <w:rPr>
                <w:szCs w:val="22"/>
                <w:lang w:eastAsia="en-GB"/>
              </w:rPr>
            </w:pPr>
          </w:p>
        </w:tc>
        <w:tc>
          <w:tcPr>
            <w:tcW w:w="1080" w:type="dxa"/>
            <w:hideMark/>
          </w:tcPr>
          <w:p w14:paraId="661919F2" w14:textId="7EF6CE52" w:rsidR="000953BC" w:rsidRPr="009C01F5" w:rsidRDefault="000953BC" w:rsidP="000953BC">
            <w:pPr>
              <w:pStyle w:val="acctfourfigures"/>
              <w:tabs>
                <w:tab w:val="clear" w:pos="765"/>
                <w:tab w:val="decimal" w:pos="901"/>
              </w:tabs>
              <w:ind w:right="11"/>
              <w:rPr>
                <w:szCs w:val="22"/>
              </w:rPr>
            </w:pPr>
            <w:r w:rsidRPr="009C01F5">
              <w:t xml:space="preserve"> 604 </w:t>
            </w:r>
          </w:p>
        </w:tc>
        <w:tc>
          <w:tcPr>
            <w:tcW w:w="180" w:type="dxa"/>
            <w:vAlign w:val="bottom"/>
          </w:tcPr>
          <w:p w14:paraId="6C05391F" w14:textId="77777777" w:rsidR="000953BC" w:rsidRPr="009C01F5" w:rsidRDefault="000953BC" w:rsidP="000953BC">
            <w:pPr>
              <w:pStyle w:val="acctfourfigures"/>
              <w:tabs>
                <w:tab w:val="clear" w:pos="765"/>
                <w:tab w:val="decimal" w:pos="911"/>
              </w:tabs>
              <w:rPr>
                <w:szCs w:val="22"/>
                <w:lang w:eastAsia="en-GB"/>
              </w:rPr>
            </w:pPr>
          </w:p>
        </w:tc>
        <w:tc>
          <w:tcPr>
            <w:tcW w:w="1080" w:type="dxa"/>
          </w:tcPr>
          <w:p w14:paraId="1F6D3CCB" w14:textId="5A38C2A7" w:rsidR="000953BC" w:rsidRPr="009C01F5" w:rsidRDefault="000953BC" w:rsidP="00C84C7C">
            <w:pPr>
              <w:pStyle w:val="acctfourfigures"/>
              <w:tabs>
                <w:tab w:val="clear" w:pos="765"/>
                <w:tab w:val="decimal" w:pos="909"/>
              </w:tabs>
              <w:ind w:right="11"/>
              <w:rPr>
                <w:szCs w:val="22"/>
                <w:lang w:eastAsia="en-GB"/>
              </w:rPr>
            </w:pPr>
            <w:r w:rsidRPr="009C01F5">
              <w:t>482</w:t>
            </w:r>
          </w:p>
        </w:tc>
        <w:tc>
          <w:tcPr>
            <w:tcW w:w="180" w:type="dxa"/>
            <w:vAlign w:val="bottom"/>
          </w:tcPr>
          <w:p w14:paraId="3CC20C31" w14:textId="77777777" w:rsidR="000953BC" w:rsidRPr="009C01F5" w:rsidRDefault="000953BC" w:rsidP="000953BC">
            <w:pPr>
              <w:pStyle w:val="acctfourfigures"/>
              <w:tabs>
                <w:tab w:val="clear" w:pos="765"/>
                <w:tab w:val="decimal" w:pos="911"/>
              </w:tabs>
              <w:rPr>
                <w:szCs w:val="22"/>
                <w:lang w:eastAsia="en-GB"/>
              </w:rPr>
            </w:pPr>
          </w:p>
        </w:tc>
        <w:tc>
          <w:tcPr>
            <w:tcW w:w="1170" w:type="dxa"/>
            <w:hideMark/>
          </w:tcPr>
          <w:p w14:paraId="7B5A8279" w14:textId="07C65317" w:rsidR="000953BC" w:rsidRPr="009C01F5" w:rsidRDefault="000953BC" w:rsidP="000953BC">
            <w:pPr>
              <w:pStyle w:val="acctfourfigures"/>
              <w:tabs>
                <w:tab w:val="clear" w:pos="765"/>
                <w:tab w:val="decimal" w:pos="911"/>
              </w:tabs>
              <w:ind w:right="11"/>
              <w:rPr>
                <w:szCs w:val="22"/>
                <w:lang w:eastAsia="en-GB"/>
              </w:rPr>
            </w:pPr>
            <w:r w:rsidRPr="009C01F5">
              <w:t>540</w:t>
            </w:r>
          </w:p>
        </w:tc>
      </w:tr>
      <w:tr w:rsidR="00951652" w:rsidRPr="009C01F5" w14:paraId="7EB5ADD4" w14:textId="77777777" w:rsidTr="00A013AF">
        <w:trPr>
          <w:cantSplit/>
        </w:trPr>
        <w:tc>
          <w:tcPr>
            <w:tcW w:w="4230" w:type="dxa"/>
            <w:vAlign w:val="bottom"/>
            <w:hideMark/>
          </w:tcPr>
          <w:p w14:paraId="3CE03502" w14:textId="4E3E07E0" w:rsidR="00951652" w:rsidRPr="009C01F5" w:rsidRDefault="00951652" w:rsidP="00951652">
            <w:pPr>
              <w:rPr>
                <w:szCs w:val="22"/>
              </w:rPr>
            </w:pPr>
            <w:r w:rsidRPr="009C01F5">
              <w:rPr>
                <w:rFonts w:cs="Times New Roman"/>
                <w:szCs w:val="22"/>
              </w:rPr>
              <w:t>Expense capitalised to fixed assets</w:t>
            </w:r>
          </w:p>
        </w:tc>
        <w:tc>
          <w:tcPr>
            <w:tcW w:w="1080" w:type="dxa"/>
            <w:vAlign w:val="bottom"/>
          </w:tcPr>
          <w:p w14:paraId="005E5177" w14:textId="4A7C4E89" w:rsidR="00951652" w:rsidRPr="009C01F5" w:rsidRDefault="009B01C7" w:rsidP="00951652">
            <w:pPr>
              <w:pStyle w:val="acctfourfigures"/>
              <w:tabs>
                <w:tab w:val="clear" w:pos="765"/>
                <w:tab w:val="decimal" w:pos="911"/>
              </w:tabs>
              <w:ind w:right="11"/>
              <w:rPr>
                <w:szCs w:val="22"/>
              </w:rPr>
            </w:pPr>
            <w:r w:rsidRPr="009C01F5">
              <w:rPr>
                <w:szCs w:val="22"/>
              </w:rPr>
              <w:t>115</w:t>
            </w:r>
          </w:p>
        </w:tc>
        <w:tc>
          <w:tcPr>
            <w:tcW w:w="180" w:type="dxa"/>
            <w:vAlign w:val="bottom"/>
          </w:tcPr>
          <w:p w14:paraId="3D67FD80"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hideMark/>
          </w:tcPr>
          <w:p w14:paraId="5974E4FA" w14:textId="4C40E725" w:rsidR="00951652" w:rsidRPr="009C01F5" w:rsidRDefault="00951652" w:rsidP="00951652">
            <w:pPr>
              <w:pStyle w:val="acctfourfigures"/>
              <w:tabs>
                <w:tab w:val="clear" w:pos="765"/>
                <w:tab w:val="decimal" w:pos="997"/>
              </w:tabs>
              <w:ind w:right="11"/>
              <w:rPr>
                <w:szCs w:val="22"/>
              </w:rPr>
            </w:pPr>
            <w:r w:rsidRPr="009C01F5">
              <w:rPr>
                <w:szCs w:val="22"/>
              </w:rPr>
              <w:t>100</w:t>
            </w:r>
          </w:p>
        </w:tc>
        <w:tc>
          <w:tcPr>
            <w:tcW w:w="180" w:type="dxa"/>
            <w:vAlign w:val="bottom"/>
          </w:tcPr>
          <w:p w14:paraId="74812C00" w14:textId="77777777" w:rsidR="00951652" w:rsidRPr="009C01F5" w:rsidRDefault="00951652" w:rsidP="00951652">
            <w:pPr>
              <w:pStyle w:val="acctfourfigures"/>
              <w:tabs>
                <w:tab w:val="clear" w:pos="765"/>
                <w:tab w:val="decimal" w:pos="911"/>
              </w:tabs>
              <w:rPr>
                <w:szCs w:val="22"/>
                <w:lang w:eastAsia="en-GB"/>
              </w:rPr>
            </w:pPr>
          </w:p>
        </w:tc>
        <w:tc>
          <w:tcPr>
            <w:tcW w:w="1080" w:type="dxa"/>
          </w:tcPr>
          <w:p w14:paraId="1A81EC65" w14:textId="67A22BF3" w:rsidR="00951652" w:rsidRPr="009C01F5" w:rsidRDefault="009B01C7" w:rsidP="00C84C7C">
            <w:pPr>
              <w:pStyle w:val="acctfourfigures"/>
              <w:tabs>
                <w:tab w:val="clear" w:pos="765"/>
                <w:tab w:val="decimal" w:pos="909"/>
              </w:tabs>
              <w:ind w:right="11"/>
              <w:rPr>
                <w:szCs w:val="22"/>
                <w:lang w:eastAsia="en-GB"/>
              </w:rPr>
            </w:pPr>
            <w:r w:rsidRPr="009C01F5">
              <w:rPr>
                <w:szCs w:val="22"/>
                <w:lang w:eastAsia="en-GB"/>
              </w:rPr>
              <w:t>94</w:t>
            </w:r>
          </w:p>
        </w:tc>
        <w:tc>
          <w:tcPr>
            <w:tcW w:w="180" w:type="dxa"/>
            <w:vAlign w:val="bottom"/>
          </w:tcPr>
          <w:p w14:paraId="0556A3DB" w14:textId="77777777" w:rsidR="00951652" w:rsidRPr="009C01F5" w:rsidRDefault="00951652" w:rsidP="00951652">
            <w:pPr>
              <w:pStyle w:val="acctfourfigures"/>
              <w:tabs>
                <w:tab w:val="clear" w:pos="765"/>
                <w:tab w:val="decimal" w:pos="911"/>
              </w:tabs>
              <w:rPr>
                <w:szCs w:val="22"/>
                <w:lang w:eastAsia="en-GB"/>
              </w:rPr>
            </w:pPr>
          </w:p>
        </w:tc>
        <w:tc>
          <w:tcPr>
            <w:tcW w:w="1170" w:type="dxa"/>
            <w:hideMark/>
          </w:tcPr>
          <w:p w14:paraId="67D8AEC5" w14:textId="4B5AB876" w:rsidR="00951652" w:rsidRPr="009C01F5" w:rsidRDefault="00951652" w:rsidP="00951652">
            <w:pPr>
              <w:pStyle w:val="acctfourfigures"/>
              <w:tabs>
                <w:tab w:val="clear" w:pos="765"/>
                <w:tab w:val="decimal" w:pos="911"/>
              </w:tabs>
              <w:ind w:right="11"/>
              <w:rPr>
                <w:szCs w:val="22"/>
                <w:lang w:eastAsia="en-GB"/>
              </w:rPr>
            </w:pPr>
            <w:r w:rsidRPr="009C01F5">
              <w:rPr>
                <w:szCs w:val="22"/>
                <w:lang w:eastAsia="en-GB"/>
              </w:rPr>
              <w:t>67</w:t>
            </w:r>
          </w:p>
        </w:tc>
      </w:tr>
      <w:tr w:rsidR="00951652" w:rsidRPr="009C01F5" w14:paraId="28DC6B71" w14:textId="77777777" w:rsidTr="00094EAF">
        <w:trPr>
          <w:cantSplit/>
        </w:trPr>
        <w:tc>
          <w:tcPr>
            <w:tcW w:w="4230" w:type="dxa"/>
            <w:vAlign w:val="bottom"/>
          </w:tcPr>
          <w:p w14:paraId="1ADA9E4C" w14:textId="77777777" w:rsidR="00951652" w:rsidRPr="009C01F5" w:rsidRDefault="00951652" w:rsidP="00951652">
            <w:pPr>
              <w:rPr>
                <w:szCs w:val="22"/>
              </w:rPr>
            </w:pPr>
          </w:p>
        </w:tc>
        <w:tc>
          <w:tcPr>
            <w:tcW w:w="1080" w:type="dxa"/>
            <w:vAlign w:val="bottom"/>
          </w:tcPr>
          <w:p w14:paraId="4FF77BE3"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645888BB"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338262E6" w14:textId="77777777" w:rsidR="00951652" w:rsidRPr="009C01F5" w:rsidRDefault="00951652" w:rsidP="00951652">
            <w:pPr>
              <w:pStyle w:val="acctfourfigures"/>
              <w:tabs>
                <w:tab w:val="clear" w:pos="765"/>
                <w:tab w:val="decimal" w:pos="997"/>
              </w:tabs>
              <w:ind w:right="11"/>
              <w:rPr>
                <w:szCs w:val="22"/>
              </w:rPr>
            </w:pPr>
          </w:p>
        </w:tc>
        <w:tc>
          <w:tcPr>
            <w:tcW w:w="180" w:type="dxa"/>
            <w:vAlign w:val="bottom"/>
          </w:tcPr>
          <w:p w14:paraId="2C18D9C9"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5067D1C1" w14:textId="77777777" w:rsidR="00951652" w:rsidRPr="009C01F5" w:rsidRDefault="00951652" w:rsidP="00C84C7C">
            <w:pPr>
              <w:pStyle w:val="acctfourfigures"/>
              <w:tabs>
                <w:tab w:val="clear" w:pos="765"/>
                <w:tab w:val="decimal" w:pos="909"/>
              </w:tabs>
              <w:ind w:right="11"/>
              <w:rPr>
                <w:szCs w:val="22"/>
                <w:lang w:eastAsia="en-GB"/>
              </w:rPr>
            </w:pPr>
          </w:p>
        </w:tc>
        <w:tc>
          <w:tcPr>
            <w:tcW w:w="180" w:type="dxa"/>
            <w:vAlign w:val="bottom"/>
          </w:tcPr>
          <w:p w14:paraId="39E6BBDF"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63C21CEC" w14:textId="77777777" w:rsidR="00951652" w:rsidRPr="009C01F5" w:rsidRDefault="00951652" w:rsidP="00951652">
            <w:pPr>
              <w:pStyle w:val="acctfourfigures"/>
              <w:tabs>
                <w:tab w:val="clear" w:pos="765"/>
                <w:tab w:val="decimal" w:pos="911"/>
              </w:tabs>
              <w:ind w:right="11"/>
              <w:rPr>
                <w:szCs w:val="22"/>
                <w:lang w:eastAsia="en-GB"/>
              </w:rPr>
            </w:pPr>
          </w:p>
        </w:tc>
      </w:tr>
      <w:tr w:rsidR="00951652" w:rsidRPr="009C01F5" w14:paraId="6292195F" w14:textId="77777777" w:rsidTr="00094EAF">
        <w:trPr>
          <w:cantSplit/>
        </w:trPr>
        <w:tc>
          <w:tcPr>
            <w:tcW w:w="4230" w:type="dxa"/>
            <w:vAlign w:val="bottom"/>
            <w:hideMark/>
          </w:tcPr>
          <w:p w14:paraId="2B12A27F" w14:textId="77777777" w:rsidR="00951652" w:rsidRPr="009C01F5" w:rsidRDefault="00951652" w:rsidP="00951652">
            <w:pPr>
              <w:rPr>
                <w:szCs w:val="22"/>
              </w:rPr>
            </w:pPr>
            <w:r w:rsidRPr="009C01F5">
              <w:rPr>
                <w:rFonts w:cs="Times New Roman"/>
                <w:b/>
                <w:bCs/>
                <w:szCs w:val="22"/>
              </w:rPr>
              <w:t>Other related parties</w:t>
            </w:r>
          </w:p>
        </w:tc>
        <w:tc>
          <w:tcPr>
            <w:tcW w:w="1080" w:type="dxa"/>
            <w:vAlign w:val="bottom"/>
          </w:tcPr>
          <w:p w14:paraId="04F0B0D1"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20BBEAC4"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642A1474" w14:textId="77777777" w:rsidR="00951652" w:rsidRPr="009C01F5" w:rsidRDefault="00951652" w:rsidP="00951652">
            <w:pPr>
              <w:pStyle w:val="acctfourfigures"/>
              <w:tabs>
                <w:tab w:val="clear" w:pos="765"/>
                <w:tab w:val="decimal" w:pos="997"/>
              </w:tabs>
              <w:ind w:right="11"/>
              <w:rPr>
                <w:szCs w:val="22"/>
              </w:rPr>
            </w:pPr>
          </w:p>
        </w:tc>
        <w:tc>
          <w:tcPr>
            <w:tcW w:w="180" w:type="dxa"/>
            <w:vAlign w:val="bottom"/>
          </w:tcPr>
          <w:p w14:paraId="3D5F8945"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152201D2" w14:textId="77777777" w:rsidR="00951652" w:rsidRPr="009C01F5" w:rsidRDefault="00951652" w:rsidP="00C84C7C">
            <w:pPr>
              <w:pStyle w:val="acctfourfigures"/>
              <w:tabs>
                <w:tab w:val="clear" w:pos="765"/>
                <w:tab w:val="decimal" w:pos="909"/>
              </w:tabs>
              <w:ind w:right="11"/>
              <w:rPr>
                <w:szCs w:val="22"/>
                <w:lang w:eastAsia="en-GB"/>
              </w:rPr>
            </w:pPr>
          </w:p>
        </w:tc>
        <w:tc>
          <w:tcPr>
            <w:tcW w:w="180" w:type="dxa"/>
            <w:vAlign w:val="bottom"/>
          </w:tcPr>
          <w:p w14:paraId="54ACA264"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7DDEACA4" w14:textId="77777777" w:rsidR="00951652" w:rsidRPr="009C01F5" w:rsidRDefault="00951652" w:rsidP="00951652">
            <w:pPr>
              <w:pStyle w:val="acctfourfigures"/>
              <w:tabs>
                <w:tab w:val="clear" w:pos="765"/>
                <w:tab w:val="decimal" w:pos="911"/>
              </w:tabs>
              <w:ind w:right="11"/>
              <w:rPr>
                <w:szCs w:val="22"/>
                <w:lang w:eastAsia="en-GB"/>
              </w:rPr>
            </w:pPr>
          </w:p>
        </w:tc>
      </w:tr>
      <w:tr w:rsidR="00BA492F" w:rsidRPr="009C01F5" w14:paraId="1AA9EBFC" w14:textId="77777777" w:rsidTr="00094EAF">
        <w:trPr>
          <w:cantSplit/>
        </w:trPr>
        <w:tc>
          <w:tcPr>
            <w:tcW w:w="4230" w:type="dxa"/>
            <w:vAlign w:val="bottom"/>
            <w:hideMark/>
          </w:tcPr>
          <w:p w14:paraId="19E42CDA" w14:textId="77777777" w:rsidR="00BA492F" w:rsidRPr="009C01F5" w:rsidRDefault="00BA492F" w:rsidP="00BA492F">
            <w:pPr>
              <w:rPr>
                <w:rFonts w:cs="Times New Roman"/>
                <w:b/>
                <w:bCs/>
                <w:szCs w:val="22"/>
              </w:rPr>
            </w:pPr>
            <w:r w:rsidRPr="009C01F5">
              <w:rPr>
                <w:rFonts w:cs="Times New Roman"/>
                <w:szCs w:val="22"/>
              </w:rPr>
              <w:t>Sales of goods or rendering of services</w:t>
            </w:r>
          </w:p>
        </w:tc>
        <w:tc>
          <w:tcPr>
            <w:tcW w:w="1080" w:type="dxa"/>
          </w:tcPr>
          <w:p w14:paraId="61996AC7" w14:textId="38857F5E" w:rsidR="00BA492F" w:rsidRPr="009C01F5" w:rsidRDefault="00BA492F" w:rsidP="00BA492F">
            <w:pPr>
              <w:pStyle w:val="acctfourfigures"/>
              <w:tabs>
                <w:tab w:val="clear" w:pos="765"/>
                <w:tab w:val="decimal" w:pos="911"/>
              </w:tabs>
              <w:ind w:right="11"/>
              <w:rPr>
                <w:szCs w:val="22"/>
              </w:rPr>
            </w:pPr>
            <w:r w:rsidRPr="009C01F5">
              <w:t>259,928</w:t>
            </w:r>
          </w:p>
        </w:tc>
        <w:tc>
          <w:tcPr>
            <w:tcW w:w="180" w:type="dxa"/>
            <w:vAlign w:val="bottom"/>
          </w:tcPr>
          <w:p w14:paraId="55A24E5A"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4EA4A86A" w14:textId="4C75E0A6" w:rsidR="00BA492F" w:rsidRPr="009C01F5" w:rsidRDefault="00BA492F" w:rsidP="002D1489">
            <w:pPr>
              <w:pStyle w:val="acctfourfigures"/>
              <w:tabs>
                <w:tab w:val="clear" w:pos="765"/>
                <w:tab w:val="decimal" w:pos="901"/>
              </w:tabs>
              <w:ind w:right="11"/>
              <w:rPr>
                <w:szCs w:val="22"/>
              </w:rPr>
            </w:pPr>
            <w:r w:rsidRPr="009C01F5">
              <w:t xml:space="preserve"> 253,726 </w:t>
            </w:r>
          </w:p>
        </w:tc>
        <w:tc>
          <w:tcPr>
            <w:tcW w:w="180" w:type="dxa"/>
            <w:vAlign w:val="bottom"/>
          </w:tcPr>
          <w:p w14:paraId="1DDDBC8F"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5E976974" w14:textId="3AF852E5" w:rsidR="00BA492F" w:rsidRPr="009C01F5" w:rsidRDefault="00BA492F" w:rsidP="00C84C7C">
            <w:pPr>
              <w:pStyle w:val="acctfourfigures"/>
              <w:tabs>
                <w:tab w:val="clear" w:pos="765"/>
                <w:tab w:val="decimal" w:pos="909"/>
              </w:tabs>
              <w:ind w:right="11"/>
              <w:rPr>
                <w:szCs w:val="22"/>
                <w:lang w:eastAsia="en-GB"/>
              </w:rPr>
            </w:pPr>
            <w:r w:rsidRPr="009C01F5">
              <w:t>253,047</w:t>
            </w:r>
          </w:p>
        </w:tc>
        <w:tc>
          <w:tcPr>
            <w:tcW w:w="180" w:type="dxa"/>
            <w:vAlign w:val="bottom"/>
          </w:tcPr>
          <w:p w14:paraId="71B5671F"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57420440" w14:textId="690916DB" w:rsidR="00BA492F" w:rsidRPr="009C01F5" w:rsidRDefault="00BA492F" w:rsidP="00BA492F">
            <w:pPr>
              <w:pStyle w:val="acctfourfigures"/>
              <w:tabs>
                <w:tab w:val="clear" w:pos="765"/>
                <w:tab w:val="decimal" w:pos="911"/>
              </w:tabs>
              <w:ind w:right="11"/>
              <w:rPr>
                <w:szCs w:val="22"/>
                <w:lang w:eastAsia="en-GB"/>
              </w:rPr>
            </w:pPr>
            <w:r w:rsidRPr="009C01F5">
              <w:t>244,142</w:t>
            </w:r>
          </w:p>
        </w:tc>
      </w:tr>
      <w:tr w:rsidR="00BA492F" w:rsidRPr="009C01F5" w14:paraId="44EBF50D" w14:textId="77777777" w:rsidTr="00094EAF">
        <w:trPr>
          <w:cantSplit/>
        </w:trPr>
        <w:tc>
          <w:tcPr>
            <w:tcW w:w="4230" w:type="dxa"/>
            <w:vAlign w:val="bottom"/>
            <w:hideMark/>
          </w:tcPr>
          <w:p w14:paraId="03CEE922" w14:textId="77777777" w:rsidR="00BA492F" w:rsidRPr="009C01F5" w:rsidRDefault="00BA492F" w:rsidP="00BA492F">
            <w:pPr>
              <w:rPr>
                <w:szCs w:val="22"/>
              </w:rPr>
            </w:pPr>
            <w:r w:rsidRPr="009C01F5">
              <w:rPr>
                <w:rFonts w:cs="Times New Roman"/>
                <w:szCs w:val="22"/>
              </w:rPr>
              <w:t>Purchases of goods or receiving of services</w:t>
            </w:r>
          </w:p>
        </w:tc>
        <w:tc>
          <w:tcPr>
            <w:tcW w:w="1080" w:type="dxa"/>
          </w:tcPr>
          <w:p w14:paraId="33D274E0" w14:textId="74740400" w:rsidR="00BA492F" w:rsidRPr="009C01F5" w:rsidRDefault="00BA492F" w:rsidP="00BA492F">
            <w:pPr>
              <w:pStyle w:val="acctfourfigures"/>
              <w:tabs>
                <w:tab w:val="clear" w:pos="765"/>
                <w:tab w:val="decimal" w:pos="911"/>
              </w:tabs>
              <w:ind w:right="11"/>
              <w:rPr>
                <w:szCs w:val="22"/>
              </w:rPr>
            </w:pPr>
            <w:r w:rsidRPr="009C01F5">
              <w:t>53,010</w:t>
            </w:r>
          </w:p>
        </w:tc>
        <w:tc>
          <w:tcPr>
            <w:tcW w:w="180" w:type="dxa"/>
            <w:vAlign w:val="bottom"/>
          </w:tcPr>
          <w:p w14:paraId="2BDA7FB5"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7861FD6B" w14:textId="41F37C3B" w:rsidR="00BA492F" w:rsidRPr="009C01F5" w:rsidRDefault="00BA492F" w:rsidP="00BA492F">
            <w:pPr>
              <w:pStyle w:val="acctfourfigures"/>
              <w:tabs>
                <w:tab w:val="clear" w:pos="765"/>
                <w:tab w:val="decimal" w:pos="901"/>
              </w:tabs>
              <w:ind w:right="11"/>
              <w:rPr>
                <w:szCs w:val="22"/>
              </w:rPr>
            </w:pPr>
            <w:r w:rsidRPr="009C01F5">
              <w:t xml:space="preserve"> 52,449 </w:t>
            </w:r>
          </w:p>
        </w:tc>
        <w:tc>
          <w:tcPr>
            <w:tcW w:w="180" w:type="dxa"/>
            <w:vAlign w:val="bottom"/>
          </w:tcPr>
          <w:p w14:paraId="6243FAB0"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64F525DA" w14:textId="6390FC85" w:rsidR="00BA492F" w:rsidRPr="009C01F5" w:rsidRDefault="00BA492F" w:rsidP="00C84C7C">
            <w:pPr>
              <w:pStyle w:val="acctfourfigures"/>
              <w:tabs>
                <w:tab w:val="clear" w:pos="765"/>
                <w:tab w:val="decimal" w:pos="909"/>
              </w:tabs>
              <w:ind w:right="11"/>
              <w:rPr>
                <w:szCs w:val="22"/>
                <w:lang w:eastAsia="en-GB"/>
              </w:rPr>
            </w:pPr>
            <w:r w:rsidRPr="009C01F5">
              <w:t>45,152</w:t>
            </w:r>
          </w:p>
        </w:tc>
        <w:tc>
          <w:tcPr>
            <w:tcW w:w="180" w:type="dxa"/>
            <w:vAlign w:val="bottom"/>
          </w:tcPr>
          <w:p w14:paraId="2BB9F5F6"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181DA913" w14:textId="5C555E9E" w:rsidR="00BA492F" w:rsidRPr="009C01F5" w:rsidRDefault="00BA492F" w:rsidP="00BA492F">
            <w:pPr>
              <w:pStyle w:val="acctfourfigures"/>
              <w:tabs>
                <w:tab w:val="clear" w:pos="765"/>
                <w:tab w:val="decimal" w:pos="911"/>
              </w:tabs>
              <w:ind w:right="11"/>
              <w:rPr>
                <w:szCs w:val="22"/>
                <w:lang w:eastAsia="en-GB"/>
              </w:rPr>
            </w:pPr>
            <w:r w:rsidRPr="009C01F5">
              <w:t>38,698</w:t>
            </w:r>
          </w:p>
        </w:tc>
      </w:tr>
      <w:tr w:rsidR="00BA492F" w:rsidRPr="009C01F5" w14:paraId="26840CEF" w14:textId="77777777" w:rsidTr="00094EAF">
        <w:trPr>
          <w:cantSplit/>
        </w:trPr>
        <w:tc>
          <w:tcPr>
            <w:tcW w:w="4230" w:type="dxa"/>
            <w:vAlign w:val="bottom"/>
            <w:hideMark/>
          </w:tcPr>
          <w:p w14:paraId="478D0854" w14:textId="77777777" w:rsidR="00BA492F" w:rsidRPr="009C01F5" w:rsidRDefault="00BA492F" w:rsidP="00BA492F">
            <w:pPr>
              <w:rPr>
                <w:szCs w:val="22"/>
              </w:rPr>
            </w:pPr>
            <w:r w:rsidRPr="009C01F5">
              <w:rPr>
                <w:rFonts w:cs="Times New Roman"/>
                <w:szCs w:val="22"/>
              </w:rPr>
              <w:t>Net derivative loss</w:t>
            </w:r>
          </w:p>
        </w:tc>
        <w:tc>
          <w:tcPr>
            <w:tcW w:w="1080" w:type="dxa"/>
          </w:tcPr>
          <w:p w14:paraId="088558A8" w14:textId="3A3559BB" w:rsidR="00BA492F" w:rsidRPr="009C01F5" w:rsidRDefault="00BA492F" w:rsidP="002D1489">
            <w:pPr>
              <w:pStyle w:val="acctfourfigures"/>
              <w:tabs>
                <w:tab w:val="clear" w:pos="765"/>
                <w:tab w:val="decimal" w:pos="910"/>
              </w:tabs>
              <w:ind w:right="-80"/>
              <w:rPr>
                <w:szCs w:val="22"/>
                <w:lang w:val="en-US" w:bidi="th-TH"/>
              </w:rPr>
            </w:pPr>
            <w:r w:rsidRPr="009C01F5">
              <w:t>(594)</w:t>
            </w:r>
          </w:p>
        </w:tc>
        <w:tc>
          <w:tcPr>
            <w:tcW w:w="180" w:type="dxa"/>
            <w:vAlign w:val="bottom"/>
          </w:tcPr>
          <w:p w14:paraId="7EA6EC36"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64C0C2E2" w14:textId="05F77D9A" w:rsidR="00BA492F" w:rsidRPr="009C01F5" w:rsidRDefault="00BA492F" w:rsidP="002D1489">
            <w:pPr>
              <w:pStyle w:val="acctfourfigures"/>
              <w:tabs>
                <w:tab w:val="clear" w:pos="765"/>
                <w:tab w:val="decimal" w:pos="914"/>
              </w:tabs>
              <w:ind w:right="-76"/>
              <w:rPr>
                <w:szCs w:val="22"/>
              </w:rPr>
            </w:pPr>
            <w:r w:rsidRPr="009C01F5">
              <w:t>(1,406)</w:t>
            </w:r>
          </w:p>
        </w:tc>
        <w:tc>
          <w:tcPr>
            <w:tcW w:w="180" w:type="dxa"/>
            <w:vAlign w:val="bottom"/>
          </w:tcPr>
          <w:p w14:paraId="52014E43"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17244B57" w14:textId="44E1DCBB" w:rsidR="00BA492F" w:rsidRPr="009C01F5" w:rsidRDefault="00BA492F" w:rsidP="00C84C7C">
            <w:pPr>
              <w:pStyle w:val="acctfourfigures"/>
              <w:tabs>
                <w:tab w:val="clear" w:pos="765"/>
                <w:tab w:val="decimal" w:pos="909"/>
              </w:tabs>
              <w:ind w:right="11"/>
              <w:rPr>
                <w:szCs w:val="22"/>
                <w:lang w:eastAsia="en-GB"/>
              </w:rPr>
            </w:pPr>
            <w:r w:rsidRPr="009C01F5">
              <w:rPr>
                <w:szCs w:val="22"/>
                <w:lang w:eastAsia="en-GB"/>
              </w:rPr>
              <w:t>(594)</w:t>
            </w:r>
          </w:p>
        </w:tc>
        <w:tc>
          <w:tcPr>
            <w:tcW w:w="180" w:type="dxa"/>
            <w:vAlign w:val="bottom"/>
          </w:tcPr>
          <w:p w14:paraId="666B0AC4"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3388E9F4" w14:textId="6DDC987B" w:rsidR="00BA492F" w:rsidRPr="009C01F5" w:rsidRDefault="00BA492F" w:rsidP="00BA492F">
            <w:pPr>
              <w:pStyle w:val="acctfourfigures"/>
              <w:tabs>
                <w:tab w:val="clear" w:pos="765"/>
                <w:tab w:val="decimal" w:pos="911"/>
              </w:tabs>
              <w:ind w:right="11"/>
              <w:rPr>
                <w:szCs w:val="22"/>
                <w:lang w:eastAsia="en-GB"/>
              </w:rPr>
            </w:pPr>
            <w:r w:rsidRPr="009C01F5">
              <w:t>(1,406)</w:t>
            </w:r>
          </w:p>
        </w:tc>
      </w:tr>
      <w:tr w:rsidR="00BA492F" w:rsidRPr="009C01F5" w14:paraId="4C288350" w14:textId="77777777" w:rsidTr="00094EAF">
        <w:trPr>
          <w:cantSplit/>
        </w:trPr>
        <w:tc>
          <w:tcPr>
            <w:tcW w:w="4230" w:type="dxa"/>
            <w:vAlign w:val="bottom"/>
            <w:hideMark/>
          </w:tcPr>
          <w:p w14:paraId="32F0F7C1" w14:textId="77777777" w:rsidR="00BA492F" w:rsidRPr="009C01F5" w:rsidRDefault="00BA492F" w:rsidP="00BA492F">
            <w:pPr>
              <w:rPr>
                <w:szCs w:val="22"/>
              </w:rPr>
            </w:pPr>
            <w:r w:rsidRPr="009C01F5">
              <w:rPr>
                <w:rFonts w:cs="Times New Roman"/>
                <w:szCs w:val="22"/>
              </w:rPr>
              <w:t>Dividend income</w:t>
            </w:r>
          </w:p>
        </w:tc>
        <w:tc>
          <w:tcPr>
            <w:tcW w:w="1080" w:type="dxa"/>
          </w:tcPr>
          <w:p w14:paraId="615D732A" w14:textId="2BC02C62" w:rsidR="00BA492F" w:rsidRPr="009C01F5" w:rsidRDefault="00BA492F" w:rsidP="00BA492F">
            <w:pPr>
              <w:pStyle w:val="acctfourfigures"/>
              <w:tabs>
                <w:tab w:val="clear" w:pos="765"/>
                <w:tab w:val="decimal" w:pos="911"/>
              </w:tabs>
              <w:ind w:right="11"/>
              <w:rPr>
                <w:szCs w:val="22"/>
              </w:rPr>
            </w:pPr>
            <w:r w:rsidRPr="009C01F5">
              <w:t>172</w:t>
            </w:r>
          </w:p>
        </w:tc>
        <w:tc>
          <w:tcPr>
            <w:tcW w:w="180" w:type="dxa"/>
            <w:vAlign w:val="bottom"/>
          </w:tcPr>
          <w:p w14:paraId="5917FA1B"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07E2D493" w14:textId="720C5C36" w:rsidR="00BA492F" w:rsidRPr="009C01F5" w:rsidRDefault="00BA492F" w:rsidP="00BA492F">
            <w:pPr>
              <w:pStyle w:val="acctfourfigures"/>
              <w:tabs>
                <w:tab w:val="clear" w:pos="765"/>
                <w:tab w:val="decimal" w:pos="901"/>
              </w:tabs>
              <w:ind w:right="11"/>
              <w:rPr>
                <w:szCs w:val="22"/>
              </w:rPr>
            </w:pPr>
            <w:r w:rsidRPr="009C01F5">
              <w:t xml:space="preserve"> 341 </w:t>
            </w:r>
          </w:p>
        </w:tc>
        <w:tc>
          <w:tcPr>
            <w:tcW w:w="180" w:type="dxa"/>
            <w:vAlign w:val="bottom"/>
          </w:tcPr>
          <w:p w14:paraId="2401BB0F"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7171F601" w14:textId="3867B755" w:rsidR="00BA492F" w:rsidRPr="009C01F5" w:rsidRDefault="00BA492F" w:rsidP="00C84C7C">
            <w:pPr>
              <w:pStyle w:val="acctfourfigures"/>
              <w:tabs>
                <w:tab w:val="clear" w:pos="765"/>
                <w:tab w:val="decimal" w:pos="909"/>
              </w:tabs>
              <w:ind w:right="11"/>
              <w:rPr>
                <w:szCs w:val="22"/>
                <w:lang w:eastAsia="en-GB"/>
              </w:rPr>
            </w:pPr>
            <w:r w:rsidRPr="009C01F5">
              <w:t>172</w:t>
            </w:r>
          </w:p>
        </w:tc>
        <w:tc>
          <w:tcPr>
            <w:tcW w:w="180" w:type="dxa"/>
            <w:vAlign w:val="bottom"/>
          </w:tcPr>
          <w:p w14:paraId="3BF7701C"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1E94C3CE" w14:textId="2487792A" w:rsidR="00BA492F" w:rsidRPr="009C01F5" w:rsidRDefault="00BA492F" w:rsidP="00BA492F">
            <w:pPr>
              <w:pStyle w:val="acctfourfigures"/>
              <w:tabs>
                <w:tab w:val="clear" w:pos="765"/>
                <w:tab w:val="decimal" w:pos="911"/>
              </w:tabs>
              <w:ind w:right="11"/>
              <w:rPr>
                <w:rFonts w:cs="Times New Roman"/>
                <w:szCs w:val="22"/>
              </w:rPr>
            </w:pPr>
            <w:r w:rsidRPr="009C01F5">
              <w:t>341</w:t>
            </w:r>
          </w:p>
        </w:tc>
      </w:tr>
      <w:tr w:rsidR="00BA492F" w:rsidRPr="009C01F5" w14:paraId="49BF69B5" w14:textId="77777777" w:rsidTr="00094EAF">
        <w:trPr>
          <w:cantSplit/>
        </w:trPr>
        <w:tc>
          <w:tcPr>
            <w:tcW w:w="4230" w:type="dxa"/>
            <w:vAlign w:val="bottom"/>
            <w:hideMark/>
          </w:tcPr>
          <w:p w14:paraId="494266DC" w14:textId="77777777" w:rsidR="00BA492F" w:rsidRPr="009C01F5" w:rsidRDefault="00BA492F" w:rsidP="00BA492F">
            <w:pPr>
              <w:rPr>
                <w:szCs w:val="22"/>
              </w:rPr>
            </w:pPr>
            <w:r w:rsidRPr="009C01F5">
              <w:rPr>
                <w:rFonts w:cs="Times New Roman"/>
                <w:szCs w:val="22"/>
              </w:rPr>
              <w:t>Other income</w:t>
            </w:r>
          </w:p>
        </w:tc>
        <w:tc>
          <w:tcPr>
            <w:tcW w:w="1080" w:type="dxa"/>
          </w:tcPr>
          <w:p w14:paraId="1370D4C0" w14:textId="06737017" w:rsidR="00BA492F" w:rsidRPr="009C01F5" w:rsidRDefault="00BA492F" w:rsidP="00BA492F">
            <w:pPr>
              <w:pStyle w:val="acctfourfigures"/>
              <w:tabs>
                <w:tab w:val="clear" w:pos="765"/>
                <w:tab w:val="decimal" w:pos="911"/>
              </w:tabs>
              <w:ind w:right="11"/>
              <w:rPr>
                <w:szCs w:val="22"/>
              </w:rPr>
            </w:pPr>
            <w:r w:rsidRPr="009C01F5">
              <w:t>112</w:t>
            </w:r>
          </w:p>
        </w:tc>
        <w:tc>
          <w:tcPr>
            <w:tcW w:w="180" w:type="dxa"/>
            <w:vAlign w:val="bottom"/>
          </w:tcPr>
          <w:p w14:paraId="6A9E8085"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5DB5660D" w14:textId="61BAC527" w:rsidR="00BA492F" w:rsidRPr="009C01F5" w:rsidRDefault="00BA492F" w:rsidP="00BA492F">
            <w:pPr>
              <w:pStyle w:val="acctfourfigures"/>
              <w:tabs>
                <w:tab w:val="clear" w:pos="765"/>
                <w:tab w:val="decimal" w:pos="901"/>
              </w:tabs>
              <w:ind w:right="11"/>
              <w:rPr>
                <w:szCs w:val="22"/>
              </w:rPr>
            </w:pPr>
            <w:r w:rsidRPr="009C01F5">
              <w:t xml:space="preserve"> 100 </w:t>
            </w:r>
          </w:p>
        </w:tc>
        <w:tc>
          <w:tcPr>
            <w:tcW w:w="180" w:type="dxa"/>
          </w:tcPr>
          <w:p w14:paraId="1318E49B"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3D06C6A8" w14:textId="7DF11323" w:rsidR="00BA492F" w:rsidRPr="009C01F5" w:rsidRDefault="00BA492F" w:rsidP="00C84C7C">
            <w:pPr>
              <w:pStyle w:val="acctfourfigures"/>
              <w:tabs>
                <w:tab w:val="clear" w:pos="765"/>
                <w:tab w:val="decimal" w:pos="909"/>
              </w:tabs>
              <w:ind w:right="11"/>
              <w:rPr>
                <w:szCs w:val="22"/>
                <w:lang w:eastAsia="en-GB"/>
              </w:rPr>
            </w:pPr>
            <w:r w:rsidRPr="009C01F5">
              <w:t>105</w:t>
            </w:r>
          </w:p>
        </w:tc>
        <w:tc>
          <w:tcPr>
            <w:tcW w:w="180" w:type="dxa"/>
            <w:vAlign w:val="bottom"/>
          </w:tcPr>
          <w:p w14:paraId="47FFE549"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3F0BFB95" w14:textId="3FC07F14" w:rsidR="00BA492F" w:rsidRPr="009C01F5" w:rsidRDefault="00BA492F" w:rsidP="00BA492F">
            <w:pPr>
              <w:pStyle w:val="acctfourfigures"/>
              <w:tabs>
                <w:tab w:val="clear" w:pos="765"/>
                <w:tab w:val="decimal" w:pos="911"/>
              </w:tabs>
              <w:ind w:right="11"/>
              <w:rPr>
                <w:szCs w:val="22"/>
                <w:lang w:eastAsia="en-GB"/>
              </w:rPr>
            </w:pPr>
            <w:r w:rsidRPr="009C01F5">
              <w:t>100</w:t>
            </w:r>
          </w:p>
        </w:tc>
      </w:tr>
      <w:tr w:rsidR="00BA492F" w:rsidRPr="009C01F5" w14:paraId="212C4868" w14:textId="77777777" w:rsidTr="00094EAF">
        <w:trPr>
          <w:cantSplit/>
        </w:trPr>
        <w:tc>
          <w:tcPr>
            <w:tcW w:w="4230" w:type="dxa"/>
            <w:vAlign w:val="bottom"/>
            <w:hideMark/>
          </w:tcPr>
          <w:p w14:paraId="4F4711C8" w14:textId="2E34FE37" w:rsidR="00BA492F" w:rsidRPr="009C01F5" w:rsidRDefault="00BA492F" w:rsidP="00BA492F">
            <w:pPr>
              <w:rPr>
                <w:szCs w:val="22"/>
              </w:rPr>
            </w:pPr>
            <w:r w:rsidRPr="009C01F5">
              <w:rPr>
                <w:szCs w:val="22"/>
              </w:rPr>
              <w:t>Finance costs</w:t>
            </w:r>
          </w:p>
        </w:tc>
        <w:tc>
          <w:tcPr>
            <w:tcW w:w="1080" w:type="dxa"/>
          </w:tcPr>
          <w:p w14:paraId="7481F501" w14:textId="159FD695" w:rsidR="00BA492F" w:rsidRPr="009C01F5" w:rsidRDefault="00BA492F" w:rsidP="00BA492F">
            <w:pPr>
              <w:pStyle w:val="acctfourfigures"/>
              <w:tabs>
                <w:tab w:val="clear" w:pos="765"/>
                <w:tab w:val="decimal" w:pos="911"/>
              </w:tabs>
              <w:ind w:right="11"/>
              <w:rPr>
                <w:szCs w:val="22"/>
              </w:rPr>
            </w:pPr>
            <w:r w:rsidRPr="009C01F5">
              <w:t>6</w:t>
            </w:r>
          </w:p>
        </w:tc>
        <w:tc>
          <w:tcPr>
            <w:tcW w:w="180" w:type="dxa"/>
            <w:vAlign w:val="bottom"/>
          </w:tcPr>
          <w:p w14:paraId="38A10EEA"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15C6020C" w14:textId="556CE674" w:rsidR="00BA492F" w:rsidRPr="009C01F5" w:rsidRDefault="00BA492F" w:rsidP="00BA492F">
            <w:pPr>
              <w:pStyle w:val="acctfourfigures"/>
              <w:tabs>
                <w:tab w:val="clear" w:pos="765"/>
                <w:tab w:val="decimal" w:pos="901"/>
              </w:tabs>
              <w:ind w:right="11"/>
              <w:rPr>
                <w:szCs w:val="22"/>
              </w:rPr>
            </w:pPr>
            <w:r w:rsidRPr="009C01F5">
              <w:t xml:space="preserve"> 209 </w:t>
            </w:r>
          </w:p>
        </w:tc>
        <w:tc>
          <w:tcPr>
            <w:tcW w:w="180" w:type="dxa"/>
          </w:tcPr>
          <w:p w14:paraId="6849546F"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60390A80" w14:textId="24782F0F" w:rsidR="00BA492F" w:rsidRPr="009C01F5" w:rsidRDefault="00BA492F" w:rsidP="00C84C7C">
            <w:pPr>
              <w:pStyle w:val="acctfourfigures"/>
              <w:tabs>
                <w:tab w:val="clear" w:pos="765"/>
                <w:tab w:val="decimal" w:pos="909"/>
              </w:tabs>
              <w:ind w:right="11"/>
              <w:rPr>
                <w:szCs w:val="22"/>
                <w:lang w:eastAsia="en-GB"/>
              </w:rPr>
            </w:pPr>
            <w:r w:rsidRPr="009C01F5">
              <w:t>5</w:t>
            </w:r>
          </w:p>
        </w:tc>
        <w:tc>
          <w:tcPr>
            <w:tcW w:w="180" w:type="dxa"/>
            <w:vAlign w:val="bottom"/>
          </w:tcPr>
          <w:p w14:paraId="0754CB16"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5AFFC4C3" w14:textId="3426898E" w:rsidR="00BA492F" w:rsidRPr="009C01F5" w:rsidRDefault="00BA492F" w:rsidP="00BA492F">
            <w:pPr>
              <w:pStyle w:val="acctfourfigures"/>
              <w:tabs>
                <w:tab w:val="clear" w:pos="765"/>
                <w:tab w:val="decimal" w:pos="911"/>
              </w:tabs>
              <w:ind w:right="11"/>
              <w:rPr>
                <w:szCs w:val="22"/>
                <w:lang w:eastAsia="en-GB"/>
              </w:rPr>
            </w:pPr>
            <w:r w:rsidRPr="009C01F5">
              <w:t>207</w:t>
            </w:r>
          </w:p>
        </w:tc>
      </w:tr>
      <w:tr w:rsidR="00BA492F" w:rsidRPr="009C01F5" w14:paraId="2D6D8693" w14:textId="77777777" w:rsidTr="00094EAF">
        <w:trPr>
          <w:cantSplit/>
        </w:trPr>
        <w:tc>
          <w:tcPr>
            <w:tcW w:w="4230" w:type="dxa"/>
            <w:vAlign w:val="bottom"/>
            <w:hideMark/>
          </w:tcPr>
          <w:p w14:paraId="3AE26FE9" w14:textId="094F6250" w:rsidR="00BA492F" w:rsidRPr="009C01F5" w:rsidRDefault="00BA492F" w:rsidP="00BA492F">
            <w:pPr>
              <w:rPr>
                <w:szCs w:val="22"/>
              </w:rPr>
            </w:pPr>
            <w:r w:rsidRPr="009C01F5">
              <w:rPr>
                <w:rFonts w:cs="Times New Roman"/>
                <w:szCs w:val="22"/>
              </w:rPr>
              <w:t>Other expense</w:t>
            </w:r>
            <w:r w:rsidR="00FF5684" w:rsidRPr="009C01F5">
              <w:rPr>
                <w:rFonts w:cs="Times New Roman"/>
                <w:szCs w:val="22"/>
              </w:rPr>
              <w:t>s</w:t>
            </w:r>
          </w:p>
        </w:tc>
        <w:tc>
          <w:tcPr>
            <w:tcW w:w="1080" w:type="dxa"/>
          </w:tcPr>
          <w:p w14:paraId="1BEC04FB" w14:textId="2FF7DCC2" w:rsidR="00BA492F" w:rsidRPr="009C01F5" w:rsidRDefault="00BA492F" w:rsidP="00BA492F">
            <w:pPr>
              <w:pStyle w:val="acctfourfigures"/>
              <w:tabs>
                <w:tab w:val="clear" w:pos="765"/>
                <w:tab w:val="decimal" w:pos="911"/>
              </w:tabs>
              <w:ind w:right="11"/>
              <w:rPr>
                <w:szCs w:val="22"/>
              </w:rPr>
            </w:pPr>
            <w:r w:rsidRPr="009C01F5">
              <w:t>317</w:t>
            </w:r>
          </w:p>
        </w:tc>
        <w:tc>
          <w:tcPr>
            <w:tcW w:w="180" w:type="dxa"/>
            <w:vAlign w:val="bottom"/>
          </w:tcPr>
          <w:p w14:paraId="4887C1A9" w14:textId="77777777" w:rsidR="00BA492F" w:rsidRPr="009C01F5" w:rsidRDefault="00BA492F" w:rsidP="00BA492F">
            <w:pPr>
              <w:pStyle w:val="acctfourfigures"/>
              <w:tabs>
                <w:tab w:val="clear" w:pos="765"/>
                <w:tab w:val="decimal" w:pos="911"/>
              </w:tabs>
              <w:rPr>
                <w:szCs w:val="22"/>
                <w:lang w:eastAsia="en-GB"/>
              </w:rPr>
            </w:pPr>
          </w:p>
        </w:tc>
        <w:tc>
          <w:tcPr>
            <w:tcW w:w="1080" w:type="dxa"/>
            <w:hideMark/>
          </w:tcPr>
          <w:p w14:paraId="1B1D5E3E" w14:textId="0435D43F" w:rsidR="00BA492F" w:rsidRPr="009C01F5" w:rsidRDefault="00BA492F" w:rsidP="00BA492F">
            <w:pPr>
              <w:pStyle w:val="acctfourfigures"/>
              <w:tabs>
                <w:tab w:val="clear" w:pos="765"/>
                <w:tab w:val="decimal" w:pos="901"/>
              </w:tabs>
              <w:ind w:right="11"/>
              <w:rPr>
                <w:szCs w:val="22"/>
              </w:rPr>
            </w:pPr>
            <w:r w:rsidRPr="009C01F5">
              <w:t xml:space="preserve"> 284 </w:t>
            </w:r>
          </w:p>
        </w:tc>
        <w:tc>
          <w:tcPr>
            <w:tcW w:w="180" w:type="dxa"/>
          </w:tcPr>
          <w:p w14:paraId="50B52EF0" w14:textId="77777777" w:rsidR="00BA492F" w:rsidRPr="009C01F5" w:rsidRDefault="00BA492F" w:rsidP="00BA492F">
            <w:pPr>
              <w:pStyle w:val="acctfourfigures"/>
              <w:tabs>
                <w:tab w:val="clear" w:pos="765"/>
                <w:tab w:val="decimal" w:pos="911"/>
              </w:tabs>
              <w:rPr>
                <w:szCs w:val="22"/>
                <w:lang w:eastAsia="en-GB"/>
              </w:rPr>
            </w:pPr>
          </w:p>
        </w:tc>
        <w:tc>
          <w:tcPr>
            <w:tcW w:w="1080" w:type="dxa"/>
          </w:tcPr>
          <w:p w14:paraId="51D692CA" w14:textId="31B22A57" w:rsidR="00BA492F" w:rsidRPr="009C01F5" w:rsidRDefault="00BA492F" w:rsidP="00C84C7C">
            <w:pPr>
              <w:pStyle w:val="acctfourfigures"/>
              <w:tabs>
                <w:tab w:val="clear" w:pos="765"/>
                <w:tab w:val="decimal" w:pos="909"/>
              </w:tabs>
              <w:ind w:right="11"/>
              <w:rPr>
                <w:szCs w:val="22"/>
                <w:lang w:eastAsia="en-GB"/>
              </w:rPr>
            </w:pPr>
            <w:r w:rsidRPr="009C01F5">
              <w:t>278</w:t>
            </w:r>
          </w:p>
        </w:tc>
        <w:tc>
          <w:tcPr>
            <w:tcW w:w="180" w:type="dxa"/>
            <w:vAlign w:val="bottom"/>
          </w:tcPr>
          <w:p w14:paraId="2FCA34E9" w14:textId="77777777" w:rsidR="00BA492F" w:rsidRPr="009C01F5" w:rsidRDefault="00BA492F" w:rsidP="00BA492F">
            <w:pPr>
              <w:pStyle w:val="acctfourfigures"/>
              <w:tabs>
                <w:tab w:val="clear" w:pos="765"/>
                <w:tab w:val="decimal" w:pos="911"/>
              </w:tabs>
              <w:rPr>
                <w:szCs w:val="22"/>
                <w:lang w:eastAsia="en-GB"/>
              </w:rPr>
            </w:pPr>
          </w:p>
        </w:tc>
        <w:tc>
          <w:tcPr>
            <w:tcW w:w="1170" w:type="dxa"/>
            <w:hideMark/>
          </w:tcPr>
          <w:p w14:paraId="7B5CAD33" w14:textId="21AD8DD8" w:rsidR="00BA492F" w:rsidRPr="009C01F5" w:rsidRDefault="00BA492F" w:rsidP="00BA492F">
            <w:pPr>
              <w:pStyle w:val="acctfourfigures"/>
              <w:tabs>
                <w:tab w:val="clear" w:pos="765"/>
                <w:tab w:val="decimal" w:pos="911"/>
              </w:tabs>
              <w:ind w:right="11"/>
              <w:rPr>
                <w:szCs w:val="22"/>
                <w:lang w:eastAsia="en-GB"/>
              </w:rPr>
            </w:pPr>
            <w:r w:rsidRPr="009C01F5">
              <w:t>218</w:t>
            </w:r>
          </w:p>
        </w:tc>
      </w:tr>
      <w:tr w:rsidR="00951652" w:rsidRPr="009C01F5" w14:paraId="587E3715" w14:textId="77777777" w:rsidTr="00A013AF">
        <w:trPr>
          <w:cantSplit/>
        </w:trPr>
        <w:tc>
          <w:tcPr>
            <w:tcW w:w="4230" w:type="dxa"/>
            <w:vAlign w:val="bottom"/>
            <w:hideMark/>
          </w:tcPr>
          <w:p w14:paraId="5DD0716B" w14:textId="65A58D5A" w:rsidR="00951652" w:rsidRPr="009C01F5" w:rsidRDefault="00951652" w:rsidP="00951652">
            <w:pPr>
              <w:rPr>
                <w:szCs w:val="22"/>
              </w:rPr>
            </w:pPr>
            <w:r w:rsidRPr="009C01F5">
              <w:rPr>
                <w:rFonts w:cs="Times New Roman"/>
                <w:szCs w:val="22"/>
              </w:rPr>
              <w:t>Expense capitalised to fixed assets</w:t>
            </w:r>
          </w:p>
        </w:tc>
        <w:tc>
          <w:tcPr>
            <w:tcW w:w="1080" w:type="dxa"/>
            <w:vAlign w:val="bottom"/>
          </w:tcPr>
          <w:p w14:paraId="209C02AB" w14:textId="5A72887B" w:rsidR="00951652" w:rsidRPr="009C01F5" w:rsidRDefault="009B01C7" w:rsidP="00951652">
            <w:pPr>
              <w:pStyle w:val="acctfourfigures"/>
              <w:tabs>
                <w:tab w:val="clear" w:pos="765"/>
                <w:tab w:val="decimal" w:pos="911"/>
              </w:tabs>
              <w:ind w:right="11"/>
              <w:rPr>
                <w:szCs w:val="22"/>
              </w:rPr>
            </w:pPr>
            <w:r w:rsidRPr="009C01F5">
              <w:rPr>
                <w:szCs w:val="22"/>
              </w:rPr>
              <w:t>2</w:t>
            </w:r>
          </w:p>
        </w:tc>
        <w:tc>
          <w:tcPr>
            <w:tcW w:w="180" w:type="dxa"/>
            <w:vAlign w:val="bottom"/>
          </w:tcPr>
          <w:p w14:paraId="1C1F2A12"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hideMark/>
          </w:tcPr>
          <w:p w14:paraId="729DC71B" w14:textId="750E54E4" w:rsidR="00951652" w:rsidRPr="009C01F5" w:rsidRDefault="00951652" w:rsidP="00951652">
            <w:pPr>
              <w:pStyle w:val="acctfourfigures"/>
              <w:tabs>
                <w:tab w:val="clear" w:pos="765"/>
                <w:tab w:val="decimal" w:pos="901"/>
              </w:tabs>
              <w:ind w:right="11"/>
              <w:rPr>
                <w:szCs w:val="22"/>
              </w:rPr>
            </w:pPr>
            <w:r w:rsidRPr="009C01F5">
              <w:rPr>
                <w:szCs w:val="22"/>
              </w:rPr>
              <w:t>4</w:t>
            </w:r>
          </w:p>
        </w:tc>
        <w:tc>
          <w:tcPr>
            <w:tcW w:w="180" w:type="dxa"/>
          </w:tcPr>
          <w:p w14:paraId="29EC5D75" w14:textId="77777777" w:rsidR="00951652" w:rsidRPr="009C01F5" w:rsidRDefault="00951652" w:rsidP="00951652">
            <w:pPr>
              <w:pStyle w:val="acctfourfigures"/>
              <w:tabs>
                <w:tab w:val="clear" w:pos="765"/>
                <w:tab w:val="decimal" w:pos="911"/>
              </w:tabs>
              <w:rPr>
                <w:szCs w:val="22"/>
                <w:lang w:eastAsia="en-GB"/>
              </w:rPr>
            </w:pPr>
          </w:p>
        </w:tc>
        <w:tc>
          <w:tcPr>
            <w:tcW w:w="1080" w:type="dxa"/>
          </w:tcPr>
          <w:p w14:paraId="6BCA14B6" w14:textId="40864885" w:rsidR="00951652" w:rsidRPr="009C01F5" w:rsidRDefault="009B01C7" w:rsidP="00C84C7C">
            <w:pPr>
              <w:pStyle w:val="acctfourfigures"/>
              <w:tabs>
                <w:tab w:val="clear" w:pos="765"/>
                <w:tab w:val="decimal" w:pos="909"/>
              </w:tabs>
              <w:ind w:right="11"/>
              <w:rPr>
                <w:szCs w:val="22"/>
                <w:lang w:eastAsia="en-GB"/>
              </w:rPr>
            </w:pPr>
            <w:r w:rsidRPr="009C01F5">
              <w:rPr>
                <w:szCs w:val="22"/>
                <w:lang w:eastAsia="en-GB"/>
              </w:rPr>
              <w:t>2</w:t>
            </w:r>
          </w:p>
        </w:tc>
        <w:tc>
          <w:tcPr>
            <w:tcW w:w="180" w:type="dxa"/>
            <w:vAlign w:val="bottom"/>
          </w:tcPr>
          <w:p w14:paraId="428987B2" w14:textId="77777777" w:rsidR="00951652" w:rsidRPr="009C01F5" w:rsidRDefault="00951652" w:rsidP="00951652">
            <w:pPr>
              <w:pStyle w:val="acctfourfigures"/>
              <w:tabs>
                <w:tab w:val="clear" w:pos="765"/>
                <w:tab w:val="decimal" w:pos="911"/>
              </w:tabs>
              <w:rPr>
                <w:szCs w:val="22"/>
                <w:lang w:eastAsia="en-GB"/>
              </w:rPr>
            </w:pPr>
          </w:p>
        </w:tc>
        <w:tc>
          <w:tcPr>
            <w:tcW w:w="1170" w:type="dxa"/>
            <w:hideMark/>
          </w:tcPr>
          <w:p w14:paraId="3127A1FD" w14:textId="72BD5D33" w:rsidR="00951652" w:rsidRPr="009C01F5" w:rsidRDefault="00951652" w:rsidP="00951652">
            <w:pPr>
              <w:pStyle w:val="acctfourfigures"/>
              <w:tabs>
                <w:tab w:val="clear" w:pos="765"/>
                <w:tab w:val="decimal" w:pos="911"/>
              </w:tabs>
              <w:ind w:right="11"/>
              <w:rPr>
                <w:szCs w:val="22"/>
                <w:lang w:eastAsia="en-GB"/>
              </w:rPr>
            </w:pPr>
            <w:r w:rsidRPr="009C01F5">
              <w:rPr>
                <w:szCs w:val="22"/>
                <w:lang w:eastAsia="en-GB"/>
              </w:rPr>
              <w:t>4</w:t>
            </w:r>
          </w:p>
        </w:tc>
      </w:tr>
      <w:tr w:rsidR="00951652" w:rsidRPr="009C01F5" w14:paraId="170363C5" w14:textId="77777777" w:rsidTr="00A013AF">
        <w:trPr>
          <w:cantSplit/>
        </w:trPr>
        <w:tc>
          <w:tcPr>
            <w:tcW w:w="4230" w:type="dxa"/>
            <w:vAlign w:val="bottom"/>
          </w:tcPr>
          <w:p w14:paraId="079E9090" w14:textId="77777777" w:rsidR="00951652" w:rsidRPr="009C01F5" w:rsidRDefault="00951652" w:rsidP="00951652">
            <w:pPr>
              <w:rPr>
                <w:rFonts w:cs="Times New Roman"/>
                <w:szCs w:val="22"/>
              </w:rPr>
            </w:pPr>
          </w:p>
        </w:tc>
        <w:tc>
          <w:tcPr>
            <w:tcW w:w="1080" w:type="dxa"/>
            <w:vAlign w:val="bottom"/>
          </w:tcPr>
          <w:p w14:paraId="691C93F7"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086558A7"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3306C40D" w14:textId="77777777" w:rsidR="00951652" w:rsidRPr="009C01F5" w:rsidRDefault="00951652" w:rsidP="00951652">
            <w:pPr>
              <w:pStyle w:val="acctfourfigures"/>
              <w:tabs>
                <w:tab w:val="clear" w:pos="765"/>
                <w:tab w:val="decimal" w:pos="901"/>
              </w:tabs>
              <w:ind w:right="11"/>
              <w:rPr>
                <w:szCs w:val="22"/>
              </w:rPr>
            </w:pPr>
          </w:p>
        </w:tc>
        <w:tc>
          <w:tcPr>
            <w:tcW w:w="180" w:type="dxa"/>
          </w:tcPr>
          <w:p w14:paraId="259C0835" w14:textId="77777777" w:rsidR="00951652" w:rsidRPr="009C01F5" w:rsidRDefault="00951652" w:rsidP="00951652">
            <w:pPr>
              <w:pStyle w:val="acctfourfigures"/>
              <w:tabs>
                <w:tab w:val="clear" w:pos="765"/>
                <w:tab w:val="decimal" w:pos="911"/>
              </w:tabs>
              <w:rPr>
                <w:szCs w:val="22"/>
                <w:lang w:eastAsia="en-GB"/>
              </w:rPr>
            </w:pPr>
          </w:p>
        </w:tc>
        <w:tc>
          <w:tcPr>
            <w:tcW w:w="1080" w:type="dxa"/>
          </w:tcPr>
          <w:p w14:paraId="6DF398CA" w14:textId="77777777" w:rsidR="00951652" w:rsidRPr="009C01F5" w:rsidRDefault="00951652" w:rsidP="00951652">
            <w:pPr>
              <w:pStyle w:val="acctfourfigures"/>
              <w:tabs>
                <w:tab w:val="clear" w:pos="765"/>
                <w:tab w:val="decimal" w:pos="821"/>
              </w:tabs>
              <w:ind w:right="11"/>
              <w:rPr>
                <w:szCs w:val="22"/>
                <w:lang w:eastAsia="en-GB"/>
              </w:rPr>
            </w:pPr>
          </w:p>
        </w:tc>
        <w:tc>
          <w:tcPr>
            <w:tcW w:w="180" w:type="dxa"/>
            <w:vAlign w:val="bottom"/>
          </w:tcPr>
          <w:p w14:paraId="35397EC9" w14:textId="77777777" w:rsidR="00951652" w:rsidRPr="009C01F5" w:rsidRDefault="00951652" w:rsidP="00951652">
            <w:pPr>
              <w:pStyle w:val="acctfourfigures"/>
              <w:tabs>
                <w:tab w:val="clear" w:pos="765"/>
                <w:tab w:val="decimal" w:pos="911"/>
              </w:tabs>
              <w:rPr>
                <w:szCs w:val="22"/>
                <w:lang w:eastAsia="en-GB"/>
              </w:rPr>
            </w:pPr>
          </w:p>
        </w:tc>
        <w:tc>
          <w:tcPr>
            <w:tcW w:w="1170" w:type="dxa"/>
          </w:tcPr>
          <w:p w14:paraId="79C1B32B" w14:textId="77777777" w:rsidR="00951652" w:rsidRPr="009C01F5" w:rsidRDefault="00951652" w:rsidP="00951652">
            <w:pPr>
              <w:pStyle w:val="acctfourfigures"/>
              <w:tabs>
                <w:tab w:val="clear" w:pos="765"/>
                <w:tab w:val="decimal" w:pos="911"/>
              </w:tabs>
              <w:ind w:right="11"/>
              <w:rPr>
                <w:szCs w:val="22"/>
                <w:lang w:eastAsia="en-GB"/>
              </w:rPr>
            </w:pPr>
          </w:p>
        </w:tc>
      </w:tr>
      <w:tr w:rsidR="00951652" w:rsidRPr="009C01F5" w14:paraId="5790FD0D" w14:textId="77777777" w:rsidTr="00094EAF">
        <w:trPr>
          <w:cantSplit/>
        </w:trPr>
        <w:tc>
          <w:tcPr>
            <w:tcW w:w="4230" w:type="dxa"/>
            <w:vAlign w:val="bottom"/>
            <w:hideMark/>
          </w:tcPr>
          <w:p w14:paraId="7474B817" w14:textId="77777777" w:rsidR="00951652" w:rsidRPr="009C01F5" w:rsidRDefault="00951652" w:rsidP="00951652">
            <w:pPr>
              <w:rPr>
                <w:szCs w:val="22"/>
              </w:rPr>
            </w:pPr>
            <w:r w:rsidRPr="009C01F5">
              <w:rPr>
                <w:rFonts w:cs="Times New Roman"/>
                <w:b/>
                <w:bCs/>
                <w:szCs w:val="22"/>
              </w:rPr>
              <w:t>Key management personnel</w:t>
            </w:r>
          </w:p>
        </w:tc>
        <w:tc>
          <w:tcPr>
            <w:tcW w:w="1080" w:type="dxa"/>
            <w:vAlign w:val="bottom"/>
          </w:tcPr>
          <w:p w14:paraId="3CC7319B"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40C6ECD6"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2A78AC4E" w14:textId="77777777" w:rsidR="00951652" w:rsidRPr="009C01F5" w:rsidRDefault="00951652" w:rsidP="00951652">
            <w:pPr>
              <w:pStyle w:val="acctfourfigures"/>
              <w:tabs>
                <w:tab w:val="clear" w:pos="765"/>
                <w:tab w:val="decimal" w:pos="997"/>
              </w:tabs>
              <w:ind w:right="11"/>
              <w:rPr>
                <w:szCs w:val="22"/>
              </w:rPr>
            </w:pPr>
          </w:p>
        </w:tc>
        <w:tc>
          <w:tcPr>
            <w:tcW w:w="180" w:type="dxa"/>
            <w:vAlign w:val="bottom"/>
          </w:tcPr>
          <w:p w14:paraId="7276E8A7"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56C830F9" w14:textId="77777777" w:rsidR="00951652" w:rsidRPr="009C01F5" w:rsidRDefault="00951652" w:rsidP="00951652">
            <w:pPr>
              <w:pStyle w:val="acctfourfigures"/>
              <w:tabs>
                <w:tab w:val="clear" w:pos="765"/>
                <w:tab w:val="decimal" w:pos="821"/>
              </w:tabs>
              <w:ind w:right="11"/>
              <w:rPr>
                <w:szCs w:val="22"/>
                <w:lang w:eastAsia="en-GB"/>
              </w:rPr>
            </w:pPr>
          </w:p>
        </w:tc>
        <w:tc>
          <w:tcPr>
            <w:tcW w:w="180" w:type="dxa"/>
            <w:vAlign w:val="bottom"/>
          </w:tcPr>
          <w:p w14:paraId="590BA649"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tcPr>
          <w:p w14:paraId="2EF71297" w14:textId="77777777" w:rsidR="00951652" w:rsidRPr="009C01F5" w:rsidRDefault="00951652" w:rsidP="00951652">
            <w:pPr>
              <w:pStyle w:val="acctfourfigures"/>
              <w:tabs>
                <w:tab w:val="clear" w:pos="765"/>
                <w:tab w:val="decimal" w:pos="911"/>
              </w:tabs>
              <w:ind w:right="11"/>
              <w:rPr>
                <w:szCs w:val="22"/>
                <w:lang w:eastAsia="en-GB"/>
              </w:rPr>
            </w:pPr>
          </w:p>
        </w:tc>
      </w:tr>
      <w:tr w:rsidR="00951652" w:rsidRPr="009C01F5" w14:paraId="1AAAE775" w14:textId="77777777" w:rsidTr="00094EAF">
        <w:trPr>
          <w:cantSplit/>
        </w:trPr>
        <w:tc>
          <w:tcPr>
            <w:tcW w:w="4230" w:type="dxa"/>
            <w:vAlign w:val="bottom"/>
            <w:hideMark/>
          </w:tcPr>
          <w:p w14:paraId="7048BF86" w14:textId="77777777" w:rsidR="00951652" w:rsidRPr="009C01F5" w:rsidRDefault="00951652" w:rsidP="00951652">
            <w:pPr>
              <w:rPr>
                <w:rFonts w:cs="Times New Roman"/>
                <w:b/>
                <w:bCs/>
                <w:szCs w:val="22"/>
              </w:rPr>
            </w:pPr>
            <w:r w:rsidRPr="009C01F5">
              <w:rPr>
                <w:szCs w:val="22"/>
              </w:rPr>
              <w:t>Key management personnel compensation</w:t>
            </w:r>
          </w:p>
        </w:tc>
        <w:tc>
          <w:tcPr>
            <w:tcW w:w="1080" w:type="dxa"/>
            <w:vAlign w:val="bottom"/>
          </w:tcPr>
          <w:p w14:paraId="31E875C9" w14:textId="77777777" w:rsidR="00951652" w:rsidRPr="009C01F5" w:rsidRDefault="00951652" w:rsidP="00951652">
            <w:pPr>
              <w:pStyle w:val="acctfourfigures"/>
              <w:tabs>
                <w:tab w:val="clear" w:pos="765"/>
                <w:tab w:val="decimal" w:pos="911"/>
              </w:tabs>
              <w:ind w:right="11"/>
              <w:rPr>
                <w:szCs w:val="22"/>
              </w:rPr>
            </w:pPr>
          </w:p>
        </w:tc>
        <w:tc>
          <w:tcPr>
            <w:tcW w:w="180" w:type="dxa"/>
            <w:vAlign w:val="bottom"/>
          </w:tcPr>
          <w:p w14:paraId="3DFB6E78"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hideMark/>
          </w:tcPr>
          <w:p w14:paraId="71C9D240" w14:textId="3901F7B6" w:rsidR="00951652" w:rsidRPr="009C01F5" w:rsidRDefault="00951652" w:rsidP="00951652">
            <w:pPr>
              <w:pStyle w:val="acctfourfigures"/>
              <w:tabs>
                <w:tab w:val="clear" w:pos="765"/>
                <w:tab w:val="decimal" w:pos="997"/>
              </w:tabs>
              <w:ind w:right="11"/>
              <w:rPr>
                <w:szCs w:val="22"/>
              </w:rPr>
            </w:pPr>
          </w:p>
        </w:tc>
        <w:tc>
          <w:tcPr>
            <w:tcW w:w="180" w:type="dxa"/>
            <w:vAlign w:val="bottom"/>
          </w:tcPr>
          <w:p w14:paraId="6693C73A" w14:textId="77777777" w:rsidR="00951652" w:rsidRPr="009C01F5" w:rsidRDefault="00951652" w:rsidP="00951652">
            <w:pPr>
              <w:pStyle w:val="acctfourfigures"/>
              <w:tabs>
                <w:tab w:val="clear" w:pos="765"/>
                <w:tab w:val="decimal" w:pos="911"/>
              </w:tabs>
              <w:rPr>
                <w:szCs w:val="22"/>
                <w:lang w:eastAsia="en-GB"/>
              </w:rPr>
            </w:pPr>
          </w:p>
        </w:tc>
        <w:tc>
          <w:tcPr>
            <w:tcW w:w="1080" w:type="dxa"/>
            <w:vAlign w:val="bottom"/>
          </w:tcPr>
          <w:p w14:paraId="4E4EDE27" w14:textId="77777777" w:rsidR="00951652" w:rsidRPr="009C01F5" w:rsidRDefault="00951652" w:rsidP="00951652">
            <w:pPr>
              <w:pStyle w:val="acctfourfigures"/>
              <w:tabs>
                <w:tab w:val="clear" w:pos="765"/>
                <w:tab w:val="decimal" w:pos="821"/>
              </w:tabs>
              <w:ind w:right="11"/>
              <w:rPr>
                <w:szCs w:val="22"/>
                <w:lang w:eastAsia="en-GB"/>
              </w:rPr>
            </w:pPr>
          </w:p>
        </w:tc>
        <w:tc>
          <w:tcPr>
            <w:tcW w:w="180" w:type="dxa"/>
            <w:vAlign w:val="bottom"/>
          </w:tcPr>
          <w:p w14:paraId="42AD4F17" w14:textId="77777777" w:rsidR="00951652" w:rsidRPr="009C01F5" w:rsidRDefault="00951652" w:rsidP="00951652">
            <w:pPr>
              <w:pStyle w:val="acctfourfigures"/>
              <w:tabs>
                <w:tab w:val="clear" w:pos="765"/>
                <w:tab w:val="decimal" w:pos="911"/>
              </w:tabs>
              <w:rPr>
                <w:szCs w:val="22"/>
                <w:lang w:eastAsia="en-GB"/>
              </w:rPr>
            </w:pPr>
          </w:p>
        </w:tc>
        <w:tc>
          <w:tcPr>
            <w:tcW w:w="1170" w:type="dxa"/>
            <w:vAlign w:val="bottom"/>
            <w:hideMark/>
          </w:tcPr>
          <w:p w14:paraId="0DC005CB" w14:textId="41793697" w:rsidR="00951652" w:rsidRPr="009C01F5" w:rsidRDefault="00951652" w:rsidP="00951652">
            <w:pPr>
              <w:pStyle w:val="acctfourfigures"/>
              <w:tabs>
                <w:tab w:val="clear" w:pos="765"/>
                <w:tab w:val="decimal" w:pos="911"/>
              </w:tabs>
              <w:ind w:right="11"/>
              <w:rPr>
                <w:szCs w:val="22"/>
                <w:lang w:eastAsia="en-GB"/>
              </w:rPr>
            </w:pPr>
          </w:p>
        </w:tc>
      </w:tr>
      <w:tr w:rsidR="001D1395" w:rsidRPr="009C01F5" w14:paraId="7CF604E2" w14:textId="77777777" w:rsidTr="00790851">
        <w:trPr>
          <w:cantSplit/>
          <w:trHeight w:val="228"/>
        </w:trPr>
        <w:tc>
          <w:tcPr>
            <w:tcW w:w="4230" w:type="dxa"/>
            <w:vAlign w:val="bottom"/>
            <w:hideMark/>
          </w:tcPr>
          <w:p w14:paraId="297E3B83" w14:textId="77777777" w:rsidR="001D1395" w:rsidRPr="009C01F5" w:rsidRDefault="001D1395" w:rsidP="001D1395">
            <w:pPr>
              <w:ind w:left="188" w:firstLine="15"/>
              <w:jc w:val="thaiDistribute"/>
              <w:rPr>
                <w:szCs w:val="22"/>
              </w:rPr>
            </w:pPr>
            <w:r w:rsidRPr="009C01F5">
              <w:rPr>
                <w:szCs w:val="22"/>
              </w:rPr>
              <w:t>Short-term employee benefit</w:t>
            </w:r>
          </w:p>
        </w:tc>
        <w:tc>
          <w:tcPr>
            <w:tcW w:w="1080" w:type="dxa"/>
          </w:tcPr>
          <w:p w14:paraId="6ABDD96B" w14:textId="717B1707" w:rsidR="001D1395" w:rsidRPr="009C01F5" w:rsidRDefault="001D1395" w:rsidP="001D1395">
            <w:pPr>
              <w:pStyle w:val="acctfourfigures"/>
              <w:tabs>
                <w:tab w:val="clear" w:pos="765"/>
                <w:tab w:val="decimal" w:pos="911"/>
              </w:tabs>
              <w:ind w:right="11"/>
              <w:rPr>
                <w:szCs w:val="22"/>
                <w:lang w:eastAsia="en-GB"/>
              </w:rPr>
            </w:pPr>
            <w:r w:rsidRPr="009C01F5">
              <w:rPr>
                <w:szCs w:val="22"/>
                <w:lang w:eastAsia="en-GB"/>
              </w:rPr>
              <w:t>502</w:t>
            </w:r>
          </w:p>
        </w:tc>
        <w:tc>
          <w:tcPr>
            <w:tcW w:w="180" w:type="dxa"/>
            <w:vAlign w:val="bottom"/>
          </w:tcPr>
          <w:p w14:paraId="104ACCFE" w14:textId="77777777" w:rsidR="001D1395" w:rsidRPr="009C01F5" w:rsidRDefault="001D1395" w:rsidP="001D1395">
            <w:pPr>
              <w:pStyle w:val="acctfourfigures"/>
              <w:tabs>
                <w:tab w:val="clear" w:pos="765"/>
                <w:tab w:val="decimal" w:pos="911"/>
              </w:tabs>
              <w:rPr>
                <w:szCs w:val="22"/>
                <w:lang w:eastAsia="en-GB"/>
              </w:rPr>
            </w:pPr>
          </w:p>
        </w:tc>
        <w:tc>
          <w:tcPr>
            <w:tcW w:w="1080" w:type="dxa"/>
            <w:vAlign w:val="bottom"/>
          </w:tcPr>
          <w:p w14:paraId="20A6EE10" w14:textId="234F7DA9" w:rsidR="001D1395" w:rsidRPr="009C01F5" w:rsidRDefault="001D1395" w:rsidP="001D1395">
            <w:pPr>
              <w:pStyle w:val="acctfourfigures"/>
              <w:tabs>
                <w:tab w:val="clear" w:pos="765"/>
                <w:tab w:val="decimal" w:pos="911"/>
              </w:tabs>
              <w:ind w:right="11"/>
              <w:rPr>
                <w:szCs w:val="22"/>
                <w:lang w:eastAsia="en-GB"/>
              </w:rPr>
            </w:pPr>
            <w:r w:rsidRPr="009C01F5">
              <w:rPr>
                <w:szCs w:val="22"/>
                <w:lang w:eastAsia="en-GB"/>
              </w:rPr>
              <w:t>450</w:t>
            </w:r>
          </w:p>
        </w:tc>
        <w:tc>
          <w:tcPr>
            <w:tcW w:w="180" w:type="dxa"/>
            <w:vAlign w:val="bottom"/>
          </w:tcPr>
          <w:p w14:paraId="3F07A1B9" w14:textId="77777777" w:rsidR="001D1395" w:rsidRPr="009C01F5" w:rsidRDefault="001D1395" w:rsidP="001D1395">
            <w:pPr>
              <w:pStyle w:val="acctfourfigures"/>
              <w:tabs>
                <w:tab w:val="clear" w:pos="765"/>
                <w:tab w:val="decimal" w:pos="911"/>
              </w:tabs>
              <w:rPr>
                <w:szCs w:val="22"/>
                <w:lang w:eastAsia="en-GB"/>
              </w:rPr>
            </w:pPr>
          </w:p>
        </w:tc>
        <w:tc>
          <w:tcPr>
            <w:tcW w:w="1080" w:type="dxa"/>
          </w:tcPr>
          <w:p w14:paraId="22D3FBBE" w14:textId="35ADA75F" w:rsidR="001D1395" w:rsidRPr="009C01F5" w:rsidRDefault="001D1395" w:rsidP="00C84C7C">
            <w:pPr>
              <w:pStyle w:val="acctfourfigures"/>
              <w:tabs>
                <w:tab w:val="clear" w:pos="765"/>
                <w:tab w:val="decimal" w:pos="909"/>
              </w:tabs>
              <w:ind w:right="11"/>
              <w:rPr>
                <w:szCs w:val="22"/>
                <w:lang w:eastAsia="en-GB"/>
              </w:rPr>
            </w:pPr>
            <w:r w:rsidRPr="009C01F5">
              <w:t>169</w:t>
            </w:r>
          </w:p>
        </w:tc>
        <w:tc>
          <w:tcPr>
            <w:tcW w:w="180" w:type="dxa"/>
            <w:vAlign w:val="bottom"/>
          </w:tcPr>
          <w:p w14:paraId="396D7114" w14:textId="77777777" w:rsidR="001D1395" w:rsidRPr="009C01F5" w:rsidRDefault="001D1395" w:rsidP="001D1395">
            <w:pPr>
              <w:pStyle w:val="acctfourfigures"/>
              <w:tabs>
                <w:tab w:val="clear" w:pos="765"/>
                <w:tab w:val="decimal" w:pos="911"/>
              </w:tabs>
              <w:rPr>
                <w:szCs w:val="22"/>
                <w:lang w:eastAsia="en-GB"/>
              </w:rPr>
            </w:pPr>
          </w:p>
        </w:tc>
        <w:tc>
          <w:tcPr>
            <w:tcW w:w="1170" w:type="dxa"/>
            <w:vAlign w:val="bottom"/>
          </w:tcPr>
          <w:p w14:paraId="3697E9ED" w14:textId="49C4ABC4" w:rsidR="001D1395" w:rsidRPr="009C01F5" w:rsidRDefault="001D1395" w:rsidP="001D1395">
            <w:pPr>
              <w:pStyle w:val="acctfourfigures"/>
              <w:tabs>
                <w:tab w:val="clear" w:pos="765"/>
                <w:tab w:val="decimal" w:pos="911"/>
              </w:tabs>
              <w:ind w:right="11"/>
              <w:rPr>
                <w:szCs w:val="22"/>
                <w:lang w:eastAsia="en-GB"/>
              </w:rPr>
            </w:pPr>
            <w:r w:rsidRPr="009C01F5">
              <w:rPr>
                <w:szCs w:val="22"/>
                <w:lang w:eastAsia="en-GB"/>
              </w:rPr>
              <w:t>194</w:t>
            </w:r>
          </w:p>
        </w:tc>
      </w:tr>
      <w:tr w:rsidR="001D1395" w:rsidRPr="009C01F5" w14:paraId="53AB8A7E" w14:textId="77777777" w:rsidTr="00790851">
        <w:trPr>
          <w:cantSplit/>
        </w:trPr>
        <w:tc>
          <w:tcPr>
            <w:tcW w:w="4230" w:type="dxa"/>
            <w:vAlign w:val="bottom"/>
            <w:hideMark/>
          </w:tcPr>
          <w:p w14:paraId="4AAA148D" w14:textId="77777777" w:rsidR="001D1395" w:rsidRPr="009C01F5" w:rsidRDefault="001D1395" w:rsidP="001D1395">
            <w:pPr>
              <w:ind w:left="188" w:firstLine="15"/>
              <w:jc w:val="thaiDistribute"/>
              <w:rPr>
                <w:szCs w:val="22"/>
              </w:rPr>
            </w:pPr>
            <w:r w:rsidRPr="009C01F5">
              <w:rPr>
                <w:szCs w:val="22"/>
              </w:rPr>
              <w:t xml:space="preserve">Post-employment benefits and </w:t>
            </w:r>
          </w:p>
          <w:p w14:paraId="275ECC78" w14:textId="635B8D95" w:rsidR="001D1395" w:rsidRPr="009C01F5" w:rsidRDefault="001D1395" w:rsidP="001D1395">
            <w:pPr>
              <w:ind w:left="188" w:firstLine="15"/>
              <w:jc w:val="thaiDistribute"/>
              <w:rPr>
                <w:szCs w:val="22"/>
              </w:rPr>
            </w:pPr>
            <w:r w:rsidRPr="009C01F5">
              <w:rPr>
                <w:szCs w:val="22"/>
              </w:rPr>
              <w:t xml:space="preserve">   other long-term benefits</w:t>
            </w:r>
          </w:p>
        </w:tc>
        <w:tc>
          <w:tcPr>
            <w:tcW w:w="1080" w:type="dxa"/>
            <w:tcBorders>
              <w:bottom w:val="single" w:sz="4" w:space="0" w:color="auto"/>
            </w:tcBorders>
            <w:vAlign w:val="bottom"/>
          </w:tcPr>
          <w:p w14:paraId="7AD6EF8E" w14:textId="1A2F5C35" w:rsidR="001D1395" w:rsidRPr="009C01F5" w:rsidRDefault="001D1395" w:rsidP="001D1395">
            <w:pPr>
              <w:pStyle w:val="acctfourfigures"/>
              <w:tabs>
                <w:tab w:val="clear" w:pos="765"/>
                <w:tab w:val="decimal" w:pos="911"/>
              </w:tabs>
              <w:ind w:right="11"/>
              <w:rPr>
                <w:szCs w:val="22"/>
                <w:lang w:eastAsia="en-GB"/>
              </w:rPr>
            </w:pPr>
            <w:r w:rsidRPr="009C01F5">
              <w:rPr>
                <w:szCs w:val="22"/>
                <w:lang w:eastAsia="en-GB"/>
              </w:rPr>
              <w:t>7</w:t>
            </w:r>
          </w:p>
        </w:tc>
        <w:tc>
          <w:tcPr>
            <w:tcW w:w="180" w:type="dxa"/>
            <w:vAlign w:val="bottom"/>
          </w:tcPr>
          <w:p w14:paraId="22B1243B" w14:textId="77777777" w:rsidR="001D1395" w:rsidRPr="009C01F5" w:rsidRDefault="001D1395" w:rsidP="001D1395">
            <w:pPr>
              <w:pStyle w:val="acctfourfigures"/>
              <w:tabs>
                <w:tab w:val="clear" w:pos="765"/>
                <w:tab w:val="decimal" w:pos="911"/>
              </w:tabs>
              <w:rPr>
                <w:szCs w:val="22"/>
                <w:lang w:eastAsia="en-GB"/>
              </w:rPr>
            </w:pPr>
          </w:p>
        </w:tc>
        <w:tc>
          <w:tcPr>
            <w:tcW w:w="1080" w:type="dxa"/>
            <w:tcBorders>
              <w:top w:val="nil"/>
              <w:left w:val="nil"/>
              <w:bottom w:val="single" w:sz="4" w:space="0" w:color="auto"/>
              <w:right w:val="nil"/>
            </w:tcBorders>
            <w:vAlign w:val="bottom"/>
            <w:hideMark/>
          </w:tcPr>
          <w:p w14:paraId="00C7B8D7" w14:textId="48CB2D3A" w:rsidR="001D1395" w:rsidRPr="009C01F5" w:rsidRDefault="001D1395" w:rsidP="001D1395">
            <w:pPr>
              <w:pStyle w:val="acctfourfigures"/>
              <w:tabs>
                <w:tab w:val="clear" w:pos="765"/>
                <w:tab w:val="decimal" w:pos="911"/>
              </w:tabs>
              <w:ind w:right="11"/>
              <w:rPr>
                <w:szCs w:val="22"/>
                <w:lang w:eastAsia="en-GB"/>
              </w:rPr>
            </w:pPr>
            <w:r w:rsidRPr="009C01F5">
              <w:rPr>
                <w:szCs w:val="22"/>
                <w:lang w:eastAsia="en-GB"/>
              </w:rPr>
              <w:t>6</w:t>
            </w:r>
          </w:p>
        </w:tc>
        <w:tc>
          <w:tcPr>
            <w:tcW w:w="180" w:type="dxa"/>
            <w:vAlign w:val="bottom"/>
          </w:tcPr>
          <w:p w14:paraId="090AB593" w14:textId="77777777" w:rsidR="001D1395" w:rsidRPr="009C01F5" w:rsidRDefault="001D1395" w:rsidP="001D1395">
            <w:pPr>
              <w:pStyle w:val="acctfourfigures"/>
              <w:tabs>
                <w:tab w:val="clear" w:pos="765"/>
                <w:tab w:val="decimal" w:pos="911"/>
              </w:tabs>
              <w:rPr>
                <w:szCs w:val="22"/>
                <w:lang w:eastAsia="en-GB"/>
              </w:rPr>
            </w:pPr>
          </w:p>
        </w:tc>
        <w:tc>
          <w:tcPr>
            <w:tcW w:w="1080" w:type="dxa"/>
            <w:tcBorders>
              <w:bottom w:val="single" w:sz="4" w:space="0" w:color="auto"/>
            </w:tcBorders>
          </w:tcPr>
          <w:p w14:paraId="61FAC2FF" w14:textId="77777777" w:rsidR="001D1395" w:rsidRPr="009C01F5" w:rsidRDefault="001D1395" w:rsidP="001D1395">
            <w:pPr>
              <w:pStyle w:val="BodyText"/>
              <w:tabs>
                <w:tab w:val="decimal" w:pos="801"/>
              </w:tabs>
              <w:spacing w:after="0"/>
              <w:ind w:left="-115" w:right="-131"/>
              <w:rPr>
                <w:szCs w:val="22"/>
                <w:lang w:val="en-GB" w:eastAsia="en-GB"/>
              </w:rPr>
            </w:pPr>
          </w:p>
          <w:p w14:paraId="7AE474FC" w14:textId="6C17A885" w:rsidR="001D1395" w:rsidRPr="009C01F5" w:rsidRDefault="001D1395" w:rsidP="00C84C7C">
            <w:pPr>
              <w:pStyle w:val="acctfourfigures"/>
              <w:tabs>
                <w:tab w:val="clear" w:pos="765"/>
                <w:tab w:val="decimal" w:pos="909"/>
              </w:tabs>
              <w:ind w:right="11"/>
              <w:rPr>
                <w:szCs w:val="22"/>
                <w:lang w:eastAsia="en-GB"/>
              </w:rPr>
            </w:pPr>
            <w:r w:rsidRPr="009C01F5">
              <w:rPr>
                <w:szCs w:val="22"/>
                <w:lang w:eastAsia="en-GB"/>
              </w:rPr>
              <w:t>5</w:t>
            </w:r>
          </w:p>
        </w:tc>
        <w:tc>
          <w:tcPr>
            <w:tcW w:w="180" w:type="dxa"/>
            <w:vAlign w:val="bottom"/>
          </w:tcPr>
          <w:p w14:paraId="2968CFD0" w14:textId="77777777" w:rsidR="001D1395" w:rsidRPr="009C01F5" w:rsidRDefault="001D1395" w:rsidP="001D1395">
            <w:pPr>
              <w:pStyle w:val="acctfourfigures"/>
              <w:tabs>
                <w:tab w:val="clear" w:pos="765"/>
                <w:tab w:val="decimal" w:pos="911"/>
              </w:tabs>
              <w:rPr>
                <w:szCs w:val="22"/>
                <w:lang w:eastAsia="en-GB"/>
              </w:rPr>
            </w:pPr>
          </w:p>
        </w:tc>
        <w:tc>
          <w:tcPr>
            <w:tcW w:w="1170" w:type="dxa"/>
            <w:tcBorders>
              <w:top w:val="nil"/>
              <w:left w:val="nil"/>
              <w:bottom w:val="single" w:sz="4" w:space="0" w:color="auto"/>
              <w:right w:val="nil"/>
            </w:tcBorders>
            <w:vAlign w:val="bottom"/>
            <w:hideMark/>
          </w:tcPr>
          <w:p w14:paraId="34F91BC8" w14:textId="7105C9D8" w:rsidR="001D1395" w:rsidRPr="009C01F5" w:rsidRDefault="001D1395" w:rsidP="001D1395">
            <w:pPr>
              <w:pStyle w:val="acctfourfigures"/>
              <w:tabs>
                <w:tab w:val="clear" w:pos="765"/>
                <w:tab w:val="decimal" w:pos="911"/>
              </w:tabs>
              <w:ind w:right="11"/>
              <w:rPr>
                <w:szCs w:val="22"/>
                <w:lang w:eastAsia="en-GB"/>
              </w:rPr>
            </w:pPr>
            <w:r w:rsidRPr="009C01F5">
              <w:rPr>
                <w:szCs w:val="22"/>
                <w:lang w:eastAsia="en-GB"/>
              </w:rPr>
              <w:t>5</w:t>
            </w:r>
          </w:p>
        </w:tc>
      </w:tr>
      <w:tr w:rsidR="001D1395" w:rsidRPr="009C01F5" w14:paraId="73C48ED7" w14:textId="77777777" w:rsidTr="00790851">
        <w:trPr>
          <w:cantSplit/>
        </w:trPr>
        <w:tc>
          <w:tcPr>
            <w:tcW w:w="4230" w:type="dxa"/>
            <w:vAlign w:val="bottom"/>
            <w:hideMark/>
          </w:tcPr>
          <w:p w14:paraId="76ECDE82" w14:textId="77777777" w:rsidR="001D1395" w:rsidRPr="009C01F5" w:rsidRDefault="001D1395" w:rsidP="001D1395">
            <w:pPr>
              <w:ind w:left="188" w:hanging="180"/>
              <w:rPr>
                <w:szCs w:val="22"/>
                <w:lang w:val="en-US" w:bidi="th-TH"/>
              </w:rPr>
            </w:pPr>
            <w:r w:rsidRPr="009C01F5">
              <w:rPr>
                <w:b/>
                <w:bCs/>
                <w:spacing w:val="-2"/>
                <w:szCs w:val="22"/>
              </w:rPr>
              <w:t xml:space="preserve">Total key management personnel </w:t>
            </w:r>
            <w:r w:rsidRPr="009C01F5">
              <w:rPr>
                <w:b/>
                <w:bCs/>
                <w:szCs w:val="22"/>
              </w:rPr>
              <w:t>compensation</w:t>
            </w:r>
          </w:p>
        </w:tc>
        <w:tc>
          <w:tcPr>
            <w:tcW w:w="1080" w:type="dxa"/>
            <w:tcBorders>
              <w:top w:val="single" w:sz="4" w:space="0" w:color="auto"/>
              <w:bottom w:val="double" w:sz="4" w:space="0" w:color="auto"/>
            </w:tcBorders>
          </w:tcPr>
          <w:p w14:paraId="5A08071C" w14:textId="77777777" w:rsidR="001D1395" w:rsidRPr="009C01F5" w:rsidRDefault="001D1395" w:rsidP="001D1395">
            <w:pPr>
              <w:pStyle w:val="acctfourfigures"/>
              <w:tabs>
                <w:tab w:val="clear" w:pos="765"/>
                <w:tab w:val="decimal" w:pos="911"/>
              </w:tabs>
              <w:ind w:right="11"/>
              <w:rPr>
                <w:b/>
                <w:bCs/>
                <w:szCs w:val="22"/>
                <w:lang w:eastAsia="en-GB"/>
              </w:rPr>
            </w:pPr>
          </w:p>
          <w:p w14:paraId="78212027" w14:textId="575E5C4E" w:rsidR="001D1395" w:rsidRPr="009C01F5" w:rsidRDefault="001D1395" w:rsidP="00C84C7C">
            <w:pPr>
              <w:pStyle w:val="acctfourfigures"/>
              <w:tabs>
                <w:tab w:val="clear" w:pos="765"/>
                <w:tab w:val="decimal" w:pos="911"/>
              </w:tabs>
              <w:ind w:right="11"/>
              <w:rPr>
                <w:b/>
                <w:bCs/>
                <w:szCs w:val="22"/>
                <w:lang w:eastAsia="en-GB"/>
              </w:rPr>
            </w:pPr>
            <w:r w:rsidRPr="009C01F5">
              <w:rPr>
                <w:b/>
                <w:bCs/>
                <w:szCs w:val="22"/>
                <w:lang w:eastAsia="en-GB"/>
              </w:rPr>
              <w:t>509</w:t>
            </w:r>
          </w:p>
        </w:tc>
        <w:tc>
          <w:tcPr>
            <w:tcW w:w="180" w:type="dxa"/>
            <w:vAlign w:val="bottom"/>
          </w:tcPr>
          <w:p w14:paraId="29DB6CFC" w14:textId="77777777" w:rsidR="001D1395" w:rsidRPr="009C01F5" w:rsidRDefault="001D1395" w:rsidP="001D1395">
            <w:pPr>
              <w:pStyle w:val="acctfourfigures"/>
              <w:tabs>
                <w:tab w:val="clear" w:pos="765"/>
                <w:tab w:val="decimal" w:pos="911"/>
              </w:tabs>
              <w:rPr>
                <w:b/>
                <w:bCs/>
                <w:szCs w:val="22"/>
                <w:lang w:eastAsia="en-GB"/>
              </w:rPr>
            </w:pPr>
          </w:p>
        </w:tc>
        <w:tc>
          <w:tcPr>
            <w:tcW w:w="1080" w:type="dxa"/>
            <w:tcBorders>
              <w:top w:val="single" w:sz="4" w:space="0" w:color="auto"/>
              <w:left w:val="nil"/>
              <w:bottom w:val="double" w:sz="4" w:space="0" w:color="auto"/>
              <w:right w:val="nil"/>
            </w:tcBorders>
            <w:vAlign w:val="bottom"/>
            <w:hideMark/>
          </w:tcPr>
          <w:p w14:paraId="61F0B9EA" w14:textId="5EF096CE" w:rsidR="001D1395" w:rsidRPr="009C01F5" w:rsidRDefault="001D1395" w:rsidP="00C84C7C">
            <w:pPr>
              <w:pStyle w:val="acctfourfigures"/>
              <w:tabs>
                <w:tab w:val="clear" w:pos="765"/>
                <w:tab w:val="decimal" w:pos="901"/>
              </w:tabs>
              <w:ind w:right="11"/>
              <w:rPr>
                <w:b/>
                <w:bCs/>
                <w:szCs w:val="22"/>
                <w:lang w:eastAsia="en-GB"/>
              </w:rPr>
            </w:pPr>
            <w:r w:rsidRPr="009C01F5">
              <w:rPr>
                <w:b/>
                <w:bCs/>
                <w:szCs w:val="22"/>
                <w:lang w:eastAsia="en-GB"/>
              </w:rPr>
              <w:t>456</w:t>
            </w:r>
          </w:p>
        </w:tc>
        <w:tc>
          <w:tcPr>
            <w:tcW w:w="180" w:type="dxa"/>
            <w:vAlign w:val="bottom"/>
          </w:tcPr>
          <w:p w14:paraId="6B1932F4" w14:textId="77777777" w:rsidR="001D1395" w:rsidRPr="009C01F5" w:rsidRDefault="001D1395" w:rsidP="001D1395">
            <w:pPr>
              <w:pStyle w:val="acctfourfigures"/>
              <w:tabs>
                <w:tab w:val="clear" w:pos="765"/>
                <w:tab w:val="decimal" w:pos="911"/>
              </w:tabs>
              <w:rPr>
                <w:b/>
                <w:bCs/>
                <w:szCs w:val="22"/>
                <w:lang w:eastAsia="en-GB"/>
              </w:rPr>
            </w:pPr>
          </w:p>
        </w:tc>
        <w:tc>
          <w:tcPr>
            <w:tcW w:w="1080" w:type="dxa"/>
            <w:tcBorders>
              <w:top w:val="single" w:sz="4" w:space="0" w:color="auto"/>
              <w:bottom w:val="double" w:sz="4" w:space="0" w:color="auto"/>
            </w:tcBorders>
          </w:tcPr>
          <w:p w14:paraId="5B1BDF9C" w14:textId="77777777" w:rsidR="001D1395" w:rsidRPr="009C01F5" w:rsidRDefault="001D1395" w:rsidP="001D1395">
            <w:pPr>
              <w:pStyle w:val="acctfourfigures"/>
              <w:tabs>
                <w:tab w:val="clear" w:pos="765"/>
                <w:tab w:val="decimal" w:pos="821"/>
              </w:tabs>
              <w:ind w:right="11"/>
              <w:rPr>
                <w:b/>
                <w:bCs/>
                <w:szCs w:val="22"/>
                <w:lang w:eastAsia="en-GB"/>
              </w:rPr>
            </w:pPr>
          </w:p>
          <w:p w14:paraId="40C49887" w14:textId="24B1FBF6" w:rsidR="001D1395" w:rsidRPr="009C01F5" w:rsidRDefault="001D1395" w:rsidP="00C84C7C">
            <w:pPr>
              <w:pStyle w:val="acctfourfigures"/>
              <w:tabs>
                <w:tab w:val="clear" w:pos="765"/>
                <w:tab w:val="decimal" w:pos="909"/>
              </w:tabs>
              <w:ind w:right="11"/>
              <w:rPr>
                <w:b/>
                <w:bCs/>
                <w:szCs w:val="22"/>
                <w:lang w:eastAsia="en-GB"/>
              </w:rPr>
            </w:pPr>
            <w:r w:rsidRPr="009C01F5">
              <w:rPr>
                <w:b/>
                <w:bCs/>
                <w:szCs w:val="22"/>
                <w:lang w:eastAsia="en-GB"/>
              </w:rPr>
              <w:t>174</w:t>
            </w:r>
          </w:p>
        </w:tc>
        <w:tc>
          <w:tcPr>
            <w:tcW w:w="180" w:type="dxa"/>
            <w:vAlign w:val="bottom"/>
          </w:tcPr>
          <w:p w14:paraId="511C3D72" w14:textId="77777777" w:rsidR="001D1395" w:rsidRPr="009C01F5" w:rsidRDefault="001D1395" w:rsidP="001D1395">
            <w:pPr>
              <w:pStyle w:val="acctfourfigures"/>
              <w:tabs>
                <w:tab w:val="clear" w:pos="765"/>
                <w:tab w:val="decimal" w:pos="911"/>
              </w:tabs>
              <w:rPr>
                <w:b/>
                <w:bCs/>
                <w:szCs w:val="22"/>
                <w:lang w:eastAsia="en-GB"/>
              </w:rPr>
            </w:pPr>
          </w:p>
        </w:tc>
        <w:tc>
          <w:tcPr>
            <w:tcW w:w="1170" w:type="dxa"/>
            <w:tcBorders>
              <w:top w:val="single" w:sz="4" w:space="0" w:color="auto"/>
              <w:left w:val="nil"/>
              <w:bottom w:val="double" w:sz="4" w:space="0" w:color="auto"/>
              <w:right w:val="nil"/>
            </w:tcBorders>
            <w:vAlign w:val="bottom"/>
            <w:hideMark/>
          </w:tcPr>
          <w:p w14:paraId="436E266A" w14:textId="3168A517" w:rsidR="001D1395" w:rsidRPr="009C01F5" w:rsidRDefault="001D1395" w:rsidP="001D1395">
            <w:pPr>
              <w:pStyle w:val="acctfourfigures"/>
              <w:tabs>
                <w:tab w:val="clear" w:pos="765"/>
                <w:tab w:val="decimal" w:pos="911"/>
              </w:tabs>
              <w:ind w:right="11"/>
              <w:rPr>
                <w:b/>
                <w:bCs/>
                <w:szCs w:val="22"/>
                <w:lang w:val="en-US" w:eastAsia="en-GB" w:bidi="th-TH"/>
              </w:rPr>
            </w:pPr>
            <w:r w:rsidRPr="009C01F5">
              <w:rPr>
                <w:b/>
                <w:bCs/>
                <w:szCs w:val="22"/>
                <w:lang w:eastAsia="en-GB"/>
              </w:rPr>
              <w:t>199</w:t>
            </w:r>
          </w:p>
        </w:tc>
      </w:tr>
    </w:tbl>
    <w:p w14:paraId="7BC9D427" w14:textId="77777777" w:rsidR="007D3D27" w:rsidRPr="009C01F5" w:rsidRDefault="007D3D27" w:rsidP="004F19C8">
      <w:pPr>
        <w:pStyle w:val="BodyText"/>
        <w:spacing w:after="0"/>
        <w:rPr>
          <w:cs/>
          <w:lang w:val="en-US" w:eastAsia="x-none"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4226"/>
        <w:gridCol w:w="1070"/>
        <w:gridCol w:w="194"/>
        <w:gridCol w:w="1071"/>
        <w:gridCol w:w="200"/>
        <w:gridCol w:w="1081"/>
        <w:gridCol w:w="180"/>
        <w:gridCol w:w="1158"/>
        <w:gridCol w:w="7"/>
      </w:tblGrid>
      <w:tr w:rsidR="004F19C8" w:rsidRPr="009C01F5" w14:paraId="5F6D340E" w14:textId="77777777" w:rsidTr="008B26FF">
        <w:trPr>
          <w:cantSplit/>
          <w:tblHeader/>
        </w:trPr>
        <w:tc>
          <w:tcPr>
            <w:tcW w:w="4226" w:type="dxa"/>
            <w:vAlign w:val="bottom"/>
          </w:tcPr>
          <w:p w14:paraId="66B9CABA" w14:textId="3894B40B" w:rsidR="004F19C8" w:rsidRPr="009C01F5" w:rsidRDefault="0089224C">
            <w:pPr>
              <w:rPr>
                <w:rFonts w:cs="Times New Roman"/>
                <w:b/>
                <w:bCs/>
                <w:i/>
                <w:iCs/>
                <w:szCs w:val="22"/>
                <w:lang w:eastAsia="en-GB"/>
              </w:rPr>
            </w:pPr>
            <w:r w:rsidRPr="009C01F5">
              <w:rPr>
                <w:cs/>
                <w:lang w:val="en-US" w:eastAsia="x-none" w:bidi="th-TH"/>
              </w:rPr>
              <w:lastRenderedPageBreak/>
              <w:br w:type="page"/>
            </w:r>
          </w:p>
        </w:tc>
        <w:tc>
          <w:tcPr>
            <w:tcW w:w="2335" w:type="dxa"/>
            <w:gridSpan w:val="3"/>
            <w:vMerge w:val="restart"/>
            <w:vAlign w:val="bottom"/>
            <w:hideMark/>
          </w:tcPr>
          <w:p w14:paraId="00A33E2E" w14:textId="77777777" w:rsidR="004F19C8" w:rsidRPr="009C01F5" w:rsidRDefault="004F19C8">
            <w:pPr>
              <w:pStyle w:val="acctmergecolhdg"/>
              <w:rPr>
                <w:rFonts w:cs="Times New Roman"/>
                <w:szCs w:val="22"/>
                <w:lang w:eastAsia="en-GB"/>
              </w:rPr>
            </w:pPr>
            <w:r w:rsidRPr="009C01F5">
              <w:rPr>
                <w:rFonts w:cs="Times New Roman"/>
                <w:szCs w:val="22"/>
                <w:lang w:eastAsia="en-GB"/>
              </w:rPr>
              <w:t xml:space="preserve">Consolidated </w:t>
            </w:r>
          </w:p>
          <w:p w14:paraId="119520D0" w14:textId="77777777" w:rsidR="004F19C8" w:rsidRPr="009C01F5" w:rsidRDefault="004F19C8">
            <w:pPr>
              <w:pStyle w:val="acctmergecolhdg"/>
              <w:rPr>
                <w:rFonts w:cs="Times New Roman"/>
                <w:szCs w:val="22"/>
                <w:lang w:eastAsia="en-GB"/>
              </w:rPr>
            </w:pPr>
            <w:r w:rsidRPr="009C01F5">
              <w:rPr>
                <w:rFonts w:cs="Times New Roman"/>
                <w:szCs w:val="22"/>
                <w:lang w:eastAsia="en-GB"/>
              </w:rPr>
              <w:t xml:space="preserve">financial statements </w:t>
            </w:r>
          </w:p>
        </w:tc>
        <w:tc>
          <w:tcPr>
            <w:tcW w:w="200" w:type="dxa"/>
            <w:vAlign w:val="bottom"/>
          </w:tcPr>
          <w:p w14:paraId="21188496" w14:textId="77777777" w:rsidR="004F19C8" w:rsidRPr="009C01F5" w:rsidRDefault="004F19C8">
            <w:pPr>
              <w:pStyle w:val="acctmergecolhdg"/>
              <w:rPr>
                <w:rFonts w:cs="Times New Roman"/>
                <w:szCs w:val="22"/>
                <w:lang w:eastAsia="en-GB"/>
              </w:rPr>
            </w:pPr>
          </w:p>
        </w:tc>
        <w:tc>
          <w:tcPr>
            <w:tcW w:w="2426" w:type="dxa"/>
            <w:gridSpan w:val="4"/>
            <w:vMerge w:val="restart"/>
            <w:vAlign w:val="bottom"/>
            <w:hideMark/>
          </w:tcPr>
          <w:p w14:paraId="44A3363C" w14:textId="77777777" w:rsidR="004F19C8" w:rsidRPr="009C01F5" w:rsidRDefault="004F19C8">
            <w:pPr>
              <w:pStyle w:val="acctmergecolhdg"/>
              <w:rPr>
                <w:rFonts w:cs="Times New Roman"/>
                <w:szCs w:val="22"/>
                <w:lang w:eastAsia="en-GB"/>
              </w:rPr>
            </w:pPr>
            <w:r w:rsidRPr="009C01F5">
              <w:rPr>
                <w:rFonts w:cs="Times New Roman"/>
                <w:szCs w:val="22"/>
                <w:lang w:eastAsia="en-GB"/>
              </w:rPr>
              <w:t xml:space="preserve">Separate </w:t>
            </w:r>
          </w:p>
          <w:p w14:paraId="446485C8" w14:textId="77777777" w:rsidR="004F19C8" w:rsidRPr="009C01F5" w:rsidRDefault="004F19C8">
            <w:pPr>
              <w:pStyle w:val="acctmergecolhdg"/>
              <w:rPr>
                <w:rFonts w:cs="Times New Roman"/>
                <w:szCs w:val="22"/>
                <w:lang w:eastAsia="en-GB"/>
              </w:rPr>
            </w:pPr>
            <w:r w:rsidRPr="009C01F5">
              <w:rPr>
                <w:rFonts w:cs="Times New Roman"/>
                <w:szCs w:val="22"/>
                <w:lang w:eastAsia="en-GB"/>
              </w:rPr>
              <w:t>financial statements</w:t>
            </w:r>
          </w:p>
        </w:tc>
      </w:tr>
      <w:tr w:rsidR="004F19C8" w:rsidRPr="009C01F5" w14:paraId="17A08B8F" w14:textId="77777777" w:rsidTr="008B26FF">
        <w:trPr>
          <w:cantSplit/>
          <w:tblHeader/>
        </w:trPr>
        <w:tc>
          <w:tcPr>
            <w:tcW w:w="4226" w:type="dxa"/>
            <w:shd w:val="clear" w:color="auto" w:fill="auto"/>
            <w:vAlign w:val="bottom"/>
            <w:hideMark/>
          </w:tcPr>
          <w:p w14:paraId="7B72D439" w14:textId="77777777" w:rsidR="004F19C8" w:rsidRPr="009C01F5" w:rsidRDefault="004F19C8">
            <w:pPr>
              <w:rPr>
                <w:rFonts w:cs="Times New Roman"/>
                <w:b/>
                <w:bCs/>
                <w:i/>
                <w:iCs/>
                <w:szCs w:val="22"/>
                <w:lang w:val="en-US" w:eastAsia="en-GB"/>
              </w:rPr>
            </w:pPr>
            <w:r w:rsidRPr="009C01F5">
              <w:rPr>
                <w:rFonts w:cs="Times New Roman"/>
                <w:b/>
                <w:bCs/>
                <w:i/>
                <w:iCs/>
                <w:szCs w:val="22"/>
                <w:lang w:val="en-US" w:eastAsia="en-GB"/>
              </w:rPr>
              <w:t>Balances with related parties</w:t>
            </w:r>
          </w:p>
        </w:tc>
        <w:tc>
          <w:tcPr>
            <w:tcW w:w="2335" w:type="dxa"/>
            <w:gridSpan w:val="3"/>
            <w:vMerge/>
            <w:vAlign w:val="center"/>
            <w:hideMark/>
          </w:tcPr>
          <w:p w14:paraId="7F44986C" w14:textId="77777777" w:rsidR="004F19C8" w:rsidRPr="009C01F5" w:rsidRDefault="004F19C8">
            <w:pPr>
              <w:rPr>
                <w:rFonts w:cs="Times New Roman"/>
                <w:b/>
                <w:szCs w:val="22"/>
                <w:lang w:eastAsia="en-GB"/>
              </w:rPr>
            </w:pPr>
          </w:p>
        </w:tc>
        <w:tc>
          <w:tcPr>
            <w:tcW w:w="200" w:type="dxa"/>
            <w:vAlign w:val="bottom"/>
          </w:tcPr>
          <w:p w14:paraId="0598620C" w14:textId="77777777" w:rsidR="004F19C8" w:rsidRPr="009C01F5" w:rsidRDefault="004F19C8">
            <w:pPr>
              <w:pStyle w:val="acctmergecolhdg"/>
              <w:ind w:left="-84" w:right="-78"/>
              <w:rPr>
                <w:rFonts w:cs="Times New Roman"/>
                <w:b w:val="0"/>
                <w:bCs/>
                <w:szCs w:val="22"/>
                <w:lang w:eastAsia="en-GB"/>
              </w:rPr>
            </w:pPr>
          </w:p>
        </w:tc>
        <w:tc>
          <w:tcPr>
            <w:tcW w:w="2426" w:type="dxa"/>
            <w:gridSpan w:val="4"/>
            <w:vMerge/>
            <w:vAlign w:val="center"/>
            <w:hideMark/>
          </w:tcPr>
          <w:p w14:paraId="41F60EBF" w14:textId="77777777" w:rsidR="004F19C8" w:rsidRPr="009C01F5" w:rsidRDefault="004F19C8">
            <w:pPr>
              <w:rPr>
                <w:rFonts w:cs="Times New Roman"/>
                <w:b/>
                <w:szCs w:val="22"/>
                <w:lang w:eastAsia="en-GB"/>
              </w:rPr>
            </w:pPr>
          </w:p>
        </w:tc>
      </w:tr>
      <w:tr w:rsidR="00951652" w:rsidRPr="009C01F5" w14:paraId="2C7A9C2B" w14:textId="77777777" w:rsidTr="008B26FF">
        <w:trPr>
          <w:cantSplit/>
          <w:tblHeader/>
        </w:trPr>
        <w:tc>
          <w:tcPr>
            <w:tcW w:w="4226" w:type="dxa"/>
            <w:vAlign w:val="bottom"/>
            <w:hideMark/>
          </w:tcPr>
          <w:p w14:paraId="05169C15" w14:textId="77777777" w:rsidR="00951652" w:rsidRPr="009C01F5" w:rsidRDefault="00951652" w:rsidP="00951652">
            <w:pPr>
              <w:rPr>
                <w:rFonts w:cs="Times New Roman"/>
                <w:b/>
                <w:bCs/>
                <w:i/>
                <w:iCs/>
                <w:szCs w:val="22"/>
                <w:lang w:val="en-US" w:eastAsia="en-GB"/>
              </w:rPr>
            </w:pPr>
            <w:r w:rsidRPr="009C01F5">
              <w:rPr>
                <w:rFonts w:cs="Times New Roman"/>
                <w:b/>
                <w:bCs/>
                <w:i/>
                <w:iCs/>
                <w:szCs w:val="22"/>
                <w:lang w:val="en-US" w:eastAsia="en-GB"/>
              </w:rPr>
              <w:t>At 31 December</w:t>
            </w:r>
          </w:p>
        </w:tc>
        <w:tc>
          <w:tcPr>
            <w:tcW w:w="1070" w:type="dxa"/>
            <w:vAlign w:val="bottom"/>
            <w:hideMark/>
          </w:tcPr>
          <w:p w14:paraId="4F6E8EC5" w14:textId="73306BF4" w:rsidR="00951652" w:rsidRPr="009C01F5" w:rsidRDefault="00951652" w:rsidP="00951652">
            <w:pPr>
              <w:pStyle w:val="acctmergecolhdg"/>
              <w:ind w:left="-84" w:right="-78"/>
              <w:rPr>
                <w:rFonts w:cs="Times New Roman"/>
                <w:b w:val="0"/>
                <w:bCs/>
                <w:szCs w:val="22"/>
                <w:lang w:eastAsia="en-GB"/>
              </w:rPr>
            </w:pPr>
            <w:r w:rsidRPr="009C01F5">
              <w:rPr>
                <w:b w:val="0"/>
                <w:bCs/>
                <w:szCs w:val="22"/>
                <w:lang w:eastAsia="en-GB"/>
              </w:rPr>
              <w:t>2023</w:t>
            </w:r>
          </w:p>
        </w:tc>
        <w:tc>
          <w:tcPr>
            <w:tcW w:w="194" w:type="dxa"/>
            <w:vAlign w:val="bottom"/>
          </w:tcPr>
          <w:p w14:paraId="5F67FDCC" w14:textId="77777777" w:rsidR="00951652" w:rsidRPr="009C01F5" w:rsidRDefault="00951652" w:rsidP="00951652">
            <w:pPr>
              <w:pStyle w:val="acctmergecolhdg"/>
              <w:ind w:left="-84" w:right="-78"/>
              <w:rPr>
                <w:rFonts w:cs="Times New Roman"/>
                <w:b w:val="0"/>
                <w:bCs/>
                <w:szCs w:val="22"/>
                <w:lang w:eastAsia="en-GB"/>
              </w:rPr>
            </w:pPr>
          </w:p>
        </w:tc>
        <w:tc>
          <w:tcPr>
            <w:tcW w:w="1071" w:type="dxa"/>
            <w:vAlign w:val="bottom"/>
            <w:hideMark/>
          </w:tcPr>
          <w:p w14:paraId="338059F8" w14:textId="5B7D8FA1" w:rsidR="00951652" w:rsidRPr="009C01F5" w:rsidRDefault="00951652" w:rsidP="00951652">
            <w:pPr>
              <w:pStyle w:val="acctmergecolhdg"/>
              <w:ind w:left="-84" w:right="-78"/>
              <w:rPr>
                <w:rFonts w:cs="Times New Roman"/>
                <w:b w:val="0"/>
                <w:bCs/>
                <w:szCs w:val="22"/>
                <w:lang w:eastAsia="en-GB"/>
              </w:rPr>
            </w:pPr>
            <w:r w:rsidRPr="009C01F5">
              <w:rPr>
                <w:b w:val="0"/>
                <w:bCs/>
                <w:szCs w:val="22"/>
                <w:lang w:eastAsia="en-GB"/>
              </w:rPr>
              <w:t>2022</w:t>
            </w:r>
          </w:p>
        </w:tc>
        <w:tc>
          <w:tcPr>
            <w:tcW w:w="200" w:type="dxa"/>
            <w:vAlign w:val="bottom"/>
          </w:tcPr>
          <w:p w14:paraId="5E085748" w14:textId="77777777" w:rsidR="00951652" w:rsidRPr="009C01F5" w:rsidRDefault="00951652" w:rsidP="00951652">
            <w:pPr>
              <w:pStyle w:val="acctmergecolhdg"/>
              <w:ind w:left="-84" w:right="-78"/>
              <w:rPr>
                <w:rFonts w:cs="Times New Roman"/>
                <w:b w:val="0"/>
                <w:bCs/>
                <w:szCs w:val="22"/>
                <w:lang w:eastAsia="en-GB"/>
              </w:rPr>
            </w:pPr>
          </w:p>
        </w:tc>
        <w:tc>
          <w:tcPr>
            <w:tcW w:w="1081" w:type="dxa"/>
            <w:vAlign w:val="bottom"/>
            <w:hideMark/>
          </w:tcPr>
          <w:p w14:paraId="01095D58" w14:textId="3092813F" w:rsidR="00951652" w:rsidRPr="009C01F5" w:rsidRDefault="00951652" w:rsidP="00951652">
            <w:pPr>
              <w:pStyle w:val="acctmergecolhdg"/>
              <w:ind w:left="-84" w:right="-78"/>
              <w:rPr>
                <w:rFonts w:cs="Times New Roman"/>
                <w:b w:val="0"/>
                <w:bCs/>
                <w:szCs w:val="22"/>
                <w:lang w:eastAsia="en-GB"/>
              </w:rPr>
            </w:pPr>
            <w:r w:rsidRPr="009C01F5">
              <w:rPr>
                <w:b w:val="0"/>
                <w:bCs/>
                <w:szCs w:val="22"/>
                <w:lang w:eastAsia="en-GB"/>
              </w:rPr>
              <w:t>2023</w:t>
            </w:r>
          </w:p>
        </w:tc>
        <w:tc>
          <w:tcPr>
            <w:tcW w:w="180" w:type="dxa"/>
            <w:vAlign w:val="bottom"/>
          </w:tcPr>
          <w:p w14:paraId="5F4EB9EE" w14:textId="77777777" w:rsidR="00951652" w:rsidRPr="009C01F5" w:rsidRDefault="00951652" w:rsidP="00951652">
            <w:pPr>
              <w:pStyle w:val="acctmergecolhdg"/>
              <w:ind w:left="-84" w:right="-78"/>
              <w:rPr>
                <w:rFonts w:cs="Times New Roman"/>
                <w:b w:val="0"/>
                <w:bCs/>
                <w:szCs w:val="22"/>
                <w:lang w:eastAsia="en-GB"/>
              </w:rPr>
            </w:pPr>
          </w:p>
        </w:tc>
        <w:tc>
          <w:tcPr>
            <w:tcW w:w="1165" w:type="dxa"/>
            <w:gridSpan w:val="2"/>
            <w:vAlign w:val="bottom"/>
            <w:hideMark/>
          </w:tcPr>
          <w:p w14:paraId="6A3FCBCE" w14:textId="4962C032" w:rsidR="00951652" w:rsidRPr="009C01F5" w:rsidRDefault="00951652" w:rsidP="00951652">
            <w:pPr>
              <w:pStyle w:val="acctmergecolhdg"/>
              <w:ind w:left="-84" w:right="-78"/>
              <w:rPr>
                <w:rFonts w:cs="Times New Roman"/>
                <w:b w:val="0"/>
                <w:bCs/>
                <w:szCs w:val="22"/>
                <w:lang w:eastAsia="en-GB"/>
              </w:rPr>
            </w:pPr>
            <w:r w:rsidRPr="009C01F5">
              <w:rPr>
                <w:b w:val="0"/>
                <w:bCs/>
                <w:szCs w:val="22"/>
                <w:lang w:eastAsia="en-GB"/>
              </w:rPr>
              <w:t>2022</w:t>
            </w:r>
          </w:p>
        </w:tc>
      </w:tr>
      <w:tr w:rsidR="00951652" w:rsidRPr="009C01F5" w14:paraId="67D44CB9" w14:textId="77777777" w:rsidTr="008B26FF">
        <w:trPr>
          <w:cantSplit/>
          <w:tblHeader/>
        </w:trPr>
        <w:tc>
          <w:tcPr>
            <w:tcW w:w="4226" w:type="dxa"/>
            <w:vAlign w:val="bottom"/>
          </w:tcPr>
          <w:p w14:paraId="76C5DA89" w14:textId="77777777" w:rsidR="00951652" w:rsidRPr="009C01F5" w:rsidRDefault="00951652" w:rsidP="00951652">
            <w:pPr>
              <w:rPr>
                <w:rFonts w:cs="Times New Roman"/>
                <w:b/>
                <w:bCs/>
                <w:i/>
                <w:iCs/>
                <w:szCs w:val="22"/>
                <w:lang w:eastAsia="en-GB"/>
              </w:rPr>
            </w:pPr>
          </w:p>
        </w:tc>
        <w:tc>
          <w:tcPr>
            <w:tcW w:w="4961" w:type="dxa"/>
            <w:gridSpan w:val="8"/>
            <w:vAlign w:val="bottom"/>
            <w:hideMark/>
          </w:tcPr>
          <w:p w14:paraId="1F5DAD76" w14:textId="77777777" w:rsidR="00951652" w:rsidRPr="009C01F5" w:rsidRDefault="00951652" w:rsidP="00951652">
            <w:pPr>
              <w:pStyle w:val="acctfourfigures"/>
              <w:jc w:val="center"/>
              <w:rPr>
                <w:rFonts w:cs="Times New Roman"/>
                <w:i/>
                <w:iCs/>
                <w:szCs w:val="22"/>
                <w:lang w:eastAsia="en-GB"/>
              </w:rPr>
            </w:pPr>
            <w:r w:rsidRPr="009C01F5">
              <w:rPr>
                <w:rFonts w:cs="Times New Roman"/>
                <w:i/>
                <w:iCs/>
                <w:szCs w:val="22"/>
                <w:lang w:eastAsia="en-GB"/>
              </w:rPr>
              <w:t>(in million Baht)</w:t>
            </w:r>
          </w:p>
        </w:tc>
      </w:tr>
      <w:tr w:rsidR="00951652" w:rsidRPr="009C01F5" w14:paraId="325FD35D" w14:textId="77777777" w:rsidTr="008B26FF">
        <w:trPr>
          <w:cantSplit/>
        </w:trPr>
        <w:tc>
          <w:tcPr>
            <w:tcW w:w="4226" w:type="dxa"/>
            <w:vAlign w:val="bottom"/>
            <w:hideMark/>
          </w:tcPr>
          <w:p w14:paraId="569052A3" w14:textId="77777777" w:rsidR="00951652" w:rsidRPr="009C01F5" w:rsidRDefault="00951652" w:rsidP="00951652">
            <w:pPr>
              <w:rPr>
                <w:rFonts w:cs="Times New Roman"/>
                <w:i/>
                <w:iCs/>
                <w:color w:val="0000FF"/>
                <w:szCs w:val="22"/>
                <w:shd w:val="clear" w:color="auto" w:fill="CCCCCC"/>
                <w:lang w:eastAsia="en-GB"/>
              </w:rPr>
            </w:pPr>
            <w:r w:rsidRPr="009C01F5">
              <w:rPr>
                <w:rFonts w:cs="Times New Roman"/>
                <w:b/>
                <w:bCs/>
                <w:i/>
                <w:iCs/>
                <w:szCs w:val="22"/>
                <w:lang w:val="en-US" w:eastAsia="en-GB"/>
              </w:rPr>
              <w:t xml:space="preserve">Trade accounts receivables </w:t>
            </w:r>
          </w:p>
        </w:tc>
        <w:tc>
          <w:tcPr>
            <w:tcW w:w="4961" w:type="dxa"/>
            <w:gridSpan w:val="8"/>
            <w:vAlign w:val="bottom"/>
          </w:tcPr>
          <w:p w14:paraId="79BF1399" w14:textId="77777777" w:rsidR="00951652" w:rsidRPr="009C01F5" w:rsidRDefault="00951652" w:rsidP="00951652">
            <w:pPr>
              <w:pStyle w:val="acctfourfigures"/>
              <w:jc w:val="center"/>
              <w:rPr>
                <w:rFonts w:cs="Times New Roman"/>
                <w:i/>
                <w:iCs/>
                <w:szCs w:val="22"/>
                <w:lang w:eastAsia="en-GB"/>
              </w:rPr>
            </w:pPr>
          </w:p>
        </w:tc>
      </w:tr>
      <w:tr w:rsidR="008B26FF" w:rsidRPr="009C01F5" w14:paraId="005365CB" w14:textId="77777777" w:rsidTr="008B26FF">
        <w:trPr>
          <w:cantSplit/>
          <w:trHeight w:val="119"/>
        </w:trPr>
        <w:tc>
          <w:tcPr>
            <w:tcW w:w="4226" w:type="dxa"/>
            <w:vAlign w:val="bottom"/>
            <w:hideMark/>
          </w:tcPr>
          <w:p w14:paraId="213C5727" w14:textId="77777777" w:rsidR="008B26FF" w:rsidRPr="009C01F5" w:rsidRDefault="008B26FF" w:rsidP="008B26FF">
            <w:pPr>
              <w:rPr>
                <w:rFonts w:cs="Times New Roman"/>
                <w:szCs w:val="22"/>
              </w:rPr>
            </w:pPr>
            <w:r w:rsidRPr="009C01F5">
              <w:rPr>
                <w:rFonts w:cs="Times New Roman"/>
                <w:szCs w:val="22"/>
              </w:rPr>
              <w:t>Parent</w:t>
            </w:r>
          </w:p>
        </w:tc>
        <w:tc>
          <w:tcPr>
            <w:tcW w:w="1070" w:type="dxa"/>
          </w:tcPr>
          <w:p w14:paraId="22E827C5" w14:textId="1CA32108"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2,456</w:t>
            </w:r>
          </w:p>
        </w:tc>
        <w:tc>
          <w:tcPr>
            <w:tcW w:w="194" w:type="dxa"/>
            <w:vAlign w:val="bottom"/>
          </w:tcPr>
          <w:p w14:paraId="3F4A77AC" w14:textId="77777777" w:rsidR="008B26FF" w:rsidRPr="009C01F5" w:rsidRDefault="008B26FF" w:rsidP="008B26FF">
            <w:pPr>
              <w:pStyle w:val="acctfourfigures"/>
              <w:tabs>
                <w:tab w:val="clear" w:pos="765"/>
                <w:tab w:val="decimal" w:pos="911"/>
              </w:tabs>
              <w:rPr>
                <w:rFonts w:cs="Times New Roman"/>
                <w:szCs w:val="22"/>
              </w:rPr>
            </w:pPr>
          </w:p>
        </w:tc>
        <w:tc>
          <w:tcPr>
            <w:tcW w:w="1071" w:type="dxa"/>
            <w:hideMark/>
          </w:tcPr>
          <w:p w14:paraId="26DDE9C9" w14:textId="5427DA43"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1,116</w:t>
            </w:r>
          </w:p>
        </w:tc>
        <w:tc>
          <w:tcPr>
            <w:tcW w:w="200" w:type="dxa"/>
            <w:vAlign w:val="bottom"/>
          </w:tcPr>
          <w:p w14:paraId="2A5E97DE" w14:textId="77777777" w:rsidR="008B26FF" w:rsidRPr="009C01F5" w:rsidRDefault="008B26FF" w:rsidP="008B26FF">
            <w:pPr>
              <w:pStyle w:val="acctfourfigures"/>
              <w:tabs>
                <w:tab w:val="clear" w:pos="765"/>
                <w:tab w:val="decimal" w:pos="911"/>
              </w:tabs>
              <w:rPr>
                <w:rFonts w:cs="Times New Roman"/>
                <w:szCs w:val="22"/>
              </w:rPr>
            </w:pPr>
          </w:p>
        </w:tc>
        <w:tc>
          <w:tcPr>
            <w:tcW w:w="1081" w:type="dxa"/>
          </w:tcPr>
          <w:p w14:paraId="09F4DCF2" w14:textId="0DEF1AE9" w:rsidR="008B26FF" w:rsidRPr="009C01F5" w:rsidRDefault="008B26FF" w:rsidP="008B26FF">
            <w:pPr>
              <w:pStyle w:val="acctfourfigures"/>
              <w:tabs>
                <w:tab w:val="clear" w:pos="765"/>
                <w:tab w:val="decimal" w:pos="893"/>
              </w:tabs>
              <w:ind w:right="11"/>
              <w:rPr>
                <w:rFonts w:cs="Times New Roman"/>
                <w:szCs w:val="22"/>
              </w:rPr>
            </w:pPr>
            <w:r w:rsidRPr="009C01F5">
              <w:rPr>
                <w:rFonts w:cs="Times New Roman"/>
                <w:szCs w:val="22"/>
              </w:rPr>
              <w:t>2,386</w:t>
            </w:r>
          </w:p>
        </w:tc>
        <w:tc>
          <w:tcPr>
            <w:tcW w:w="180" w:type="dxa"/>
            <w:vAlign w:val="bottom"/>
          </w:tcPr>
          <w:p w14:paraId="11CCD35C" w14:textId="77777777" w:rsidR="008B26FF" w:rsidRPr="009C01F5" w:rsidRDefault="008B26FF" w:rsidP="008B26FF">
            <w:pPr>
              <w:pStyle w:val="acctfourfigures"/>
              <w:tabs>
                <w:tab w:val="clear" w:pos="765"/>
                <w:tab w:val="decimal" w:pos="911"/>
              </w:tabs>
              <w:rPr>
                <w:rFonts w:cs="Times New Roman"/>
                <w:szCs w:val="22"/>
                <w:cs/>
              </w:rPr>
            </w:pPr>
          </w:p>
        </w:tc>
        <w:tc>
          <w:tcPr>
            <w:tcW w:w="1165" w:type="dxa"/>
            <w:gridSpan w:val="2"/>
            <w:hideMark/>
          </w:tcPr>
          <w:p w14:paraId="79D520AC" w14:textId="130E0E2B" w:rsidR="008B26FF" w:rsidRPr="009C01F5" w:rsidRDefault="008B26FF" w:rsidP="00C84C7C">
            <w:pPr>
              <w:pStyle w:val="acctfourfigures"/>
              <w:tabs>
                <w:tab w:val="clear" w:pos="765"/>
                <w:tab w:val="decimal" w:pos="911"/>
              </w:tabs>
              <w:ind w:right="11"/>
              <w:rPr>
                <w:rFonts w:cs="Times New Roman"/>
                <w:szCs w:val="22"/>
              </w:rPr>
            </w:pPr>
            <w:r w:rsidRPr="009C01F5">
              <w:rPr>
                <w:rFonts w:cs="Times New Roman"/>
                <w:szCs w:val="22"/>
              </w:rPr>
              <w:t>1,054</w:t>
            </w:r>
          </w:p>
        </w:tc>
      </w:tr>
      <w:tr w:rsidR="008B26FF" w:rsidRPr="009C01F5" w14:paraId="55E54C1C" w14:textId="77777777" w:rsidTr="008B26FF">
        <w:trPr>
          <w:cantSplit/>
        </w:trPr>
        <w:tc>
          <w:tcPr>
            <w:tcW w:w="4226" w:type="dxa"/>
            <w:vAlign w:val="bottom"/>
            <w:hideMark/>
          </w:tcPr>
          <w:p w14:paraId="1A74C13D" w14:textId="77777777" w:rsidR="008B26FF" w:rsidRPr="009C01F5" w:rsidRDefault="008B26FF" w:rsidP="008B26FF">
            <w:pPr>
              <w:rPr>
                <w:rFonts w:cs="Times New Roman"/>
                <w:szCs w:val="22"/>
              </w:rPr>
            </w:pPr>
            <w:r w:rsidRPr="009C01F5">
              <w:rPr>
                <w:rFonts w:cs="Times New Roman"/>
                <w:szCs w:val="22"/>
              </w:rPr>
              <w:t>Subsidiaries</w:t>
            </w:r>
          </w:p>
        </w:tc>
        <w:tc>
          <w:tcPr>
            <w:tcW w:w="1070" w:type="dxa"/>
          </w:tcPr>
          <w:p w14:paraId="0C260640" w14:textId="3936F584"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w:t>
            </w:r>
          </w:p>
        </w:tc>
        <w:tc>
          <w:tcPr>
            <w:tcW w:w="194" w:type="dxa"/>
            <w:vAlign w:val="bottom"/>
          </w:tcPr>
          <w:p w14:paraId="29CA72DD" w14:textId="77777777" w:rsidR="008B26FF" w:rsidRPr="009C01F5" w:rsidRDefault="008B26FF" w:rsidP="008B26FF">
            <w:pPr>
              <w:pStyle w:val="acctfourfigures"/>
              <w:tabs>
                <w:tab w:val="left" w:pos="720"/>
              </w:tabs>
              <w:rPr>
                <w:rFonts w:cs="Times New Roman"/>
                <w:szCs w:val="22"/>
                <w:lang w:eastAsia="en-GB"/>
              </w:rPr>
            </w:pPr>
          </w:p>
        </w:tc>
        <w:tc>
          <w:tcPr>
            <w:tcW w:w="1071" w:type="dxa"/>
            <w:hideMark/>
          </w:tcPr>
          <w:p w14:paraId="56A55B5C" w14:textId="7D89F39A" w:rsidR="008B26FF" w:rsidRPr="009C01F5" w:rsidRDefault="008B26FF" w:rsidP="008B26FF">
            <w:pPr>
              <w:pStyle w:val="acctfourfigures"/>
              <w:tabs>
                <w:tab w:val="clear" w:pos="765"/>
                <w:tab w:val="decimal" w:pos="648"/>
              </w:tabs>
              <w:ind w:right="11"/>
              <w:jc w:val="right"/>
              <w:rPr>
                <w:rFonts w:cs="Times New Roman"/>
                <w:szCs w:val="22"/>
              </w:rPr>
            </w:pPr>
            <w:r w:rsidRPr="009C01F5">
              <w:rPr>
                <w:rFonts w:cs="Times New Roman"/>
                <w:szCs w:val="22"/>
              </w:rPr>
              <w:t>-</w:t>
            </w:r>
          </w:p>
        </w:tc>
        <w:tc>
          <w:tcPr>
            <w:tcW w:w="200" w:type="dxa"/>
            <w:vAlign w:val="bottom"/>
          </w:tcPr>
          <w:p w14:paraId="20AECAFD"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6CAE1B55" w14:textId="28E805B5" w:rsidR="008B26FF" w:rsidRPr="009C01F5" w:rsidRDefault="008B26FF" w:rsidP="008B26FF">
            <w:pPr>
              <w:pStyle w:val="acctfourfigures"/>
              <w:tabs>
                <w:tab w:val="clear" w:pos="765"/>
                <w:tab w:val="decimal" w:pos="893"/>
              </w:tabs>
              <w:ind w:right="11"/>
              <w:rPr>
                <w:rFonts w:cs="Times New Roman"/>
                <w:szCs w:val="22"/>
              </w:rPr>
            </w:pPr>
            <w:r w:rsidRPr="009C01F5">
              <w:rPr>
                <w:rFonts w:cs="Times New Roman"/>
                <w:szCs w:val="22"/>
              </w:rPr>
              <w:t>4,915</w:t>
            </w:r>
          </w:p>
        </w:tc>
        <w:tc>
          <w:tcPr>
            <w:tcW w:w="180" w:type="dxa"/>
            <w:vAlign w:val="bottom"/>
          </w:tcPr>
          <w:p w14:paraId="6E5B7A6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67371E6" w14:textId="115D9A32"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rPr>
              <w:t>5,461</w:t>
            </w:r>
          </w:p>
        </w:tc>
      </w:tr>
      <w:tr w:rsidR="008B26FF" w:rsidRPr="009C01F5" w14:paraId="78C17FFE" w14:textId="77777777" w:rsidTr="008B26FF">
        <w:trPr>
          <w:cantSplit/>
        </w:trPr>
        <w:tc>
          <w:tcPr>
            <w:tcW w:w="4226" w:type="dxa"/>
            <w:vAlign w:val="bottom"/>
            <w:hideMark/>
          </w:tcPr>
          <w:p w14:paraId="58A5B9EB" w14:textId="77777777" w:rsidR="008B26FF" w:rsidRPr="009C01F5" w:rsidRDefault="008B26FF" w:rsidP="008B26FF">
            <w:pPr>
              <w:rPr>
                <w:rFonts w:cs="Times New Roman"/>
                <w:szCs w:val="22"/>
              </w:rPr>
            </w:pPr>
            <w:r w:rsidRPr="009C01F5">
              <w:rPr>
                <w:rFonts w:cs="Times New Roman"/>
                <w:szCs w:val="22"/>
              </w:rPr>
              <w:t>Joint ventures</w:t>
            </w:r>
          </w:p>
        </w:tc>
        <w:tc>
          <w:tcPr>
            <w:tcW w:w="1070" w:type="dxa"/>
          </w:tcPr>
          <w:p w14:paraId="68DA4DDA" w14:textId="0C7598FB"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2,286</w:t>
            </w:r>
          </w:p>
        </w:tc>
        <w:tc>
          <w:tcPr>
            <w:tcW w:w="194" w:type="dxa"/>
            <w:vAlign w:val="bottom"/>
          </w:tcPr>
          <w:p w14:paraId="19E98A1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2F63BC1F" w14:textId="0AD67BCB"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1,710</w:t>
            </w:r>
          </w:p>
        </w:tc>
        <w:tc>
          <w:tcPr>
            <w:tcW w:w="200" w:type="dxa"/>
            <w:vAlign w:val="bottom"/>
          </w:tcPr>
          <w:p w14:paraId="2034BF5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229D2A6C" w14:textId="682FB8E8" w:rsidR="008B26FF" w:rsidRPr="009C01F5" w:rsidRDefault="008B26FF" w:rsidP="008B26FF">
            <w:pPr>
              <w:pStyle w:val="acctfourfigures"/>
              <w:tabs>
                <w:tab w:val="clear" w:pos="765"/>
                <w:tab w:val="decimal" w:pos="893"/>
              </w:tabs>
              <w:ind w:right="11"/>
              <w:rPr>
                <w:rFonts w:cs="Times New Roman"/>
                <w:szCs w:val="22"/>
              </w:rPr>
            </w:pPr>
            <w:r w:rsidRPr="009C01F5">
              <w:rPr>
                <w:rFonts w:cs="Times New Roman"/>
                <w:szCs w:val="22"/>
              </w:rPr>
              <w:t>1,852</w:t>
            </w:r>
          </w:p>
        </w:tc>
        <w:tc>
          <w:tcPr>
            <w:tcW w:w="180" w:type="dxa"/>
            <w:vAlign w:val="bottom"/>
          </w:tcPr>
          <w:p w14:paraId="0271457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E825346" w14:textId="161063CF"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rPr>
              <w:t>1,283</w:t>
            </w:r>
          </w:p>
        </w:tc>
      </w:tr>
      <w:tr w:rsidR="008B26FF" w:rsidRPr="009C01F5" w14:paraId="2D431651" w14:textId="77777777" w:rsidTr="008B26FF">
        <w:trPr>
          <w:cantSplit/>
        </w:trPr>
        <w:tc>
          <w:tcPr>
            <w:tcW w:w="4226" w:type="dxa"/>
            <w:vAlign w:val="bottom"/>
            <w:hideMark/>
          </w:tcPr>
          <w:p w14:paraId="325822C5" w14:textId="77777777" w:rsidR="008B26FF" w:rsidRPr="009C01F5" w:rsidRDefault="008B26FF" w:rsidP="008B26FF">
            <w:pPr>
              <w:rPr>
                <w:rFonts w:cs="Times New Roman"/>
                <w:szCs w:val="22"/>
              </w:rPr>
            </w:pPr>
            <w:r w:rsidRPr="009C01F5">
              <w:rPr>
                <w:rFonts w:cs="Times New Roman"/>
                <w:szCs w:val="22"/>
              </w:rPr>
              <w:t>Associates</w:t>
            </w:r>
          </w:p>
        </w:tc>
        <w:tc>
          <w:tcPr>
            <w:tcW w:w="1070" w:type="dxa"/>
          </w:tcPr>
          <w:p w14:paraId="7A3A9DD4" w14:textId="167A885D"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1,294</w:t>
            </w:r>
          </w:p>
        </w:tc>
        <w:tc>
          <w:tcPr>
            <w:tcW w:w="194" w:type="dxa"/>
            <w:vAlign w:val="bottom"/>
          </w:tcPr>
          <w:p w14:paraId="35C5CC0C"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0031AFEC" w14:textId="021340ED"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713</w:t>
            </w:r>
          </w:p>
        </w:tc>
        <w:tc>
          <w:tcPr>
            <w:tcW w:w="200" w:type="dxa"/>
            <w:vAlign w:val="bottom"/>
          </w:tcPr>
          <w:p w14:paraId="0D368FC2"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0135C09A" w14:textId="09D5996A" w:rsidR="008B26FF" w:rsidRPr="009C01F5" w:rsidRDefault="008B26FF" w:rsidP="008B26FF">
            <w:pPr>
              <w:pStyle w:val="acctfourfigures"/>
              <w:tabs>
                <w:tab w:val="clear" w:pos="765"/>
                <w:tab w:val="decimal" w:pos="893"/>
              </w:tabs>
              <w:ind w:right="11"/>
              <w:rPr>
                <w:rFonts w:cs="Times New Roman"/>
                <w:szCs w:val="22"/>
              </w:rPr>
            </w:pPr>
            <w:r w:rsidRPr="009C01F5">
              <w:rPr>
                <w:rFonts w:cs="Times New Roman"/>
                <w:szCs w:val="22"/>
              </w:rPr>
              <w:t>600</w:t>
            </w:r>
          </w:p>
        </w:tc>
        <w:tc>
          <w:tcPr>
            <w:tcW w:w="180" w:type="dxa"/>
            <w:vAlign w:val="bottom"/>
          </w:tcPr>
          <w:p w14:paraId="062A7B8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26D0A47D" w14:textId="443E4420"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rPr>
              <w:t>595</w:t>
            </w:r>
          </w:p>
        </w:tc>
      </w:tr>
      <w:tr w:rsidR="008B26FF" w:rsidRPr="009C01F5" w14:paraId="1F813133" w14:textId="77777777" w:rsidTr="008B26FF">
        <w:trPr>
          <w:cantSplit/>
        </w:trPr>
        <w:tc>
          <w:tcPr>
            <w:tcW w:w="4226" w:type="dxa"/>
            <w:vAlign w:val="bottom"/>
            <w:hideMark/>
          </w:tcPr>
          <w:p w14:paraId="01BBF49A" w14:textId="77777777" w:rsidR="008B26FF" w:rsidRPr="009C01F5" w:rsidRDefault="008B26FF" w:rsidP="008B26FF">
            <w:pPr>
              <w:rPr>
                <w:rFonts w:cs="Times New Roman"/>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22A35CE3" w14:textId="75CE0D95"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21,684</w:t>
            </w:r>
          </w:p>
        </w:tc>
        <w:tc>
          <w:tcPr>
            <w:tcW w:w="194" w:type="dxa"/>
            <w:vAlign w:val="bottom"/>
          </w:tcPr>
          <w:p w14:paraId="702F38FF"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EAA78E2" w14:textId="383A1617"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14,128</w:t>
            </w:r>
          </w:p>
        </w:tc>
        <w:tc>
          <w:tcPr>
            <w:tcW w:w="200" w:type="dxa"/>
            <w:vAlign w:val="bottom"/>
          </w:tcPr>
          <w:p w14:paraId="4CEC65D2"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40AFC76" w14:textId="626B3805" w:rsidR="008B26FF" w:rsidRPr="009C01F5" w:rsidRDefault="008B26FF" w:rsidP="008B26FF">
            <w:pPr>
              <w:pStyle w:val="acctfourfigures"/>
              <w:tabs>
                <w:tab w:val="clear" w:pos="765"/>
                <w:tab w:val="decimal" w:pos="893"/>
              </w:tabs>
              <w:ind w:right="11"/>
              <w:rPr>
                <w:rFonts w:cs="Times New Roman"/>
                <w:szCs w:val="22"/>
              </w:rPr>
            </w:pPr>
            <w:r w:rsidRPr="009C01F5">
              <w:rPr>
                <w:rFonts w:cs="Times New Roman"/>
                <w:szCs w:val="22"/>
              </w:rPr>
              <w:t>21,218</w:t>
            </w:r>
          </w:p>
        </w:tc>
        <w:tc>
          <w:tcPr>
            <w:tcW w:w="180" w:type="dxa"/>
            <w:vAlign w:val="bottom"/>
          </w:tcPr>
          <w:p w14:paraId="5484062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7ED8E83" w14:textId="59BDC926"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rPr>
              <w:t>13,617</w:t>
            </w:r>
          </w:p>
        </w:tc>
      </w:tr>
      <w:tr w:rsidR="008B26FF" w:rsidRPr="009C01F5" w14:paraId="6F13ADA0" w14:textId="77777777" w:rsidTr="008B26FF">
        <w:trPr>
          <w:cantSplit/>
        </w:trPr>
        <w:tc>
          <w:tcPr>
            <w:tcW w:w="4226" w:type="dxa"/>
            <w:vAlign w:val="bottom"/>
            <w:hideMark/>
          </w:tcPr>
          <w:p w14:paraId="3A4943CD" w14:textId="77777777" w:rsidR="008B26FF" w:rsidRPr="009C01F5" w:rsidRDefault="008B26FF" w:rsidP="008B26FF">
            <w:pPr>
              <w:rPr>
                <w:rFonts w:cs="Times New Roman"/>
                <w:b/>
                <w:bCs/>
                <w:szCs w:val="22"/>
                <w:lang w:eastAsia="en-GB"/>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27BAD3E2" w14:textId="7CEBF700"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rPr>
              <w:t>27,720</w:t>
            </w:r>
          </w:p>
        </w:tc>
        <w:tc>
          <w:tcPr>
            <w:tcW w:w="194" w:type="dxa"/>
            <w:vAlign w:val="bottom"/>
          </w:tcPr>
          <w:p w14:paraId="455F58B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5DB7FF4" w14:textId="4C357C71"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rPr>
              <w:t>17,667</w:t>
            </w:r>
          </w:p>
        </w:tc>
        <w:tc>
          <w:tcPr>
            <w:tcW w:w="200" w:type="dxa"/>
            <w:vAlign w:val="bottom"/>
          </w:tcPr>
          <w:p w14:paraId="00C8B02D"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E1B5DA1" w14:textId="465100B7" w:rsidR="008B26FF" w:rsidRPr="009C01F5" w:rsidRDefault="008B26FF" w:rsidP="008B26FF">
            <w:pPr>
              <w:pStyle w:val="acctfourfigures"/>
              <w:tabs>
                <w:tab w:val="clear" w:pos="765"/>
                <w:tab w:val="decimal" w:pos="893"/>
              </w:tabs>
              <w:ind w:right="11"/>
              <w:rPr>
                <w:rFonts w:cs="Times New Roman"/>
                <w:szCs w:val="22"/>
              </w:rPr>
            </w:pPr>
            <w:r w:rsidRPr="009C01F5">
              <w:rPr>
                <w:rFonts w:cs="Times New Roman"/>
                <w:b/>
                <w:bCs/>
                <w:szCs w:val="22"/>
              </w:rPr>
              <w:t>30,971</w:t>
            </w:r>
          </w:p>
        </w:tc>
        <w:tc>
          <w:tcPr>
            <w:tcW w:w="180" w:type="dxa"/>
            <w:vAlign w:val="bottom"/>
          </w:tcPr>
          <w:p w14:paraId="6AE3B491"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3C93042B" w14:textId="3E4A6053"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b/>
                <w:bCs/>
                <w:szCs w:val="22"/>
              </w:rPr>
              <w:t>22,010</w:t>
            </w:r>
          </w:p>
        </w:tc>
      </w:tr>
      <w:tr w:rsidR="00951652" w:rsidRPr="009C01F5" w14:paraId="6E947F08" w14:textId="77777777" w:rsidTr="008B26FF">
        <w:trPr>
          <w:gridAfter w:val="1"/>
          <w:wAfter w:w="7" w:type="dxa"/>
          <w:cantSplit/>
        </w:trPr>
        <w:tc>
          <w:tcPr>
            <w:tcW w:w="4226" w:type="dxa"/>
            <w:vAlign w:val="bottom"/>
          </w:tcPr>
          <w:p w14:paraId="4A3C2935" w14:textId="77AF8904" w:rsidR="00951652" w:rsidRPr="009C01F5" w:rsidRDefault="00951652" w:rsidP="00951652">
            <w:pPr>
              <w:rPr>
                <w:rFonts w:cs="Times New Roman"/>
                <w:b/>
                <w:bCs/>
                <w:i/>
                <w:iCs/>
                <w:szCs w:val="22"/>
                <w:lang w:eastAsia="en-GB"/>
              </w:rPr>
            </w:pPr>
          </w:p>
        </w:tc>
        <w:tc>
          <w:tcPr>
            <w:tcW w:w="1070" w:type="dxa"/>
            <w:vAlign w:val="bottom"/>
          </w:tcPr>
          <w:p w14:paraId="0105AE26" w14:textId="77777777" w:rsidR="00951652" w:rsidRPr="009C01F5" w:rsidRDefault="00951652" w:rsidP="00951652">
            <w:pPr>
              <w:pStyle w:val="acctfourfigures"/>
              <w:tabs>
                <w:tab w:val="clear" w:pos="765"/>
                <w:tab w:val="decimal" w:pos="911"/>
              </w:tabs>
              <w:ind w:right="11"/>
              <w:rPr>
                <w:rFonts w:cs="Times New Roman"/>
                <w:szCs w:val="22"/>
              </w:rPr>
            </w:pPr>
          </w:p>
        </w:tc>
        <w:tc>
          <w:tcPr>
            <w:tcW w:w="194" w:type="dxa"/>
            <w:vAlign w:val="bottom"/>
          </w:tcPr>
          <w:p w14:paraId="51F69DC1"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7D0EC68F"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3AE45243"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6434A6FC" w14:textId="77777777" w:rsidR="00951652" w:rsidRPr="009C01F5" w:rsidRDefault="00951652" w:rsidP="00951652">
            <w:pPr>
              <w:pStyle w:val="acctfourfigures"/>
              <w:tabs>
                <w:tab w:val="clear" w:pos="765"/>
                <w:tab w:val="decimal" w:pos="821"/>
              </w:tabs>
              <w:ind w:right="11"/>
              <w:rPr>
                <w:rFonts w:cs="Times New Roman"/>
                <w:b/>
                <w:bCs/>
                <w:szCs w:val="22"/>
                <w:lang w:eastAsia="en-GB"/>
              </w:rPr>
            </w:pPr>
          </w:p>
        </w:tc>
        <w:tc>
          <w:tcPr>
            <w:tcW w:w="180" w:type="dxa"/>
            <w:vAlign w:val="bottom"/>
          </w:tcPr>
          <w:p w14:paraId="52F6F8CC"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58" w:type="dxa"/>
            <w:vAlign w:val="bottom"/>
          </w:tcPr>
          <w:p w14:paraId="67B38F7C" w14:textId="77777777" w:rsidR="00951652" w:rsidRPr="009C01F5" w:rsidRDefault="00951652" w:rsidP="00951652">
            <w:pPr>
              <w:pStyle w:val="acctfourfigures"/>
              <w:tabs>
                <w:tab w:val="clear" w:pos="765"/>
                <w:tab w:val="decimal" w:pos="911"/>
              </w:tabs>
              <w:ind w:right="11"/>
              <w:rPr>
                <w:rFonts w:cs="Times New Roman"/>
                <w:b/>
                <w:bCs/>
                <w:szCs w:val="22"/>
                <w:lang w:eastAsia="en-GB"/>
              </w:rPr>
            </w:pPr>
          </w:p>
        </w:tc>
      </w:tr>
      <w:tr w:rsidR="00C1674C" w:rsidRPr="009C01F5" w14:paraId="7B4B7562" w14:textId="77777777" w:rsidTr="008B26FF">
        <w:trPr>
          <w:gridAfter w:val="1"/>
          <w:wAfter w:w="7" w:type="dxa"/>
          <w:cantSplit/>
        </w:trPr>
        <w:tc>
          <w:tcPr>
            <w:tcW w:w="4226" w:type="dxa"/>
            <w:vAlign w:val="bottom"/>
          </w:tcPr>
          <w:p w14:paraId="33F8702D" w14:textId="585AD1AC" w:rsidR="00C1674C" w:rsidRPr="009C01F5" w:rsidRDefault="00C1674C" w:rsidP="00951652">
            <w:pPr>
              <w:rPr>
                <w:rFonts w:cs="Times New Roman"/>
                <w:b/>
                <w:bCs/>
                <w:i/>
                <w:iCs/>
                <w:szCs w:val="22"/>
                <w:lang w:eastAsia="en-GB"/>
              </w:rPr>
            </w:pPr>
            <w:r w:rsidRPr="009C01F5">
              <w:rPr>
                <w:rFonts w:cs="Times New Roman"/>
                <w:b/>
                <w:bCs/>
                <w:i/>
                <w:iCs/>
                <w:szCs w:val="22"/>
                <w:lang w:eastAsia="en-GB"/>
              </w:rPr>
              <w:t>Other receivables</w:t>
            </w:r>
          </w:p>
        </w:tc>
        <w:tc>
          <w:tcPr>
            <w:tcW w:w="1070" w:type="dxa"/>
            <w:vAlign w:val="bottom"/>
          </w:tcPr>
          <w:p w14:paraId="5CF4384D" w14:textId="77777777" w:rsidR="00C1674C" w:rsidRPr="009C01F5" w:rsidRDefault="00C1674C" w:rsidP="00951652">
            <w:pPr>
              <w:pStyle w:val="acctfourfigures"/>
              <w:tabs>
                <w:tab w:val="clear" w:pos="765"/>
                <w:tab w:val="decimal" w:pos="911"/>
              </w:tabs>
              <w:ind w:right="11"/>
              <w:rPr>
                <w:rFonts w:cs="Times New Roman"/>
                <w:szCs w:val="22"/>
              </w:rPr>
            </w:pPr>
          </w:p>
        </w:tc>
        <w:tc>
          <w:tcPr>
            <w:tcW w:w="194" w:type="dxa"/>
            <w:vAlign w:val="bottom"/>
          </w:tcPr>
          <w:p w14:paraId="2020C687" w14:textId="77777777" w:rsidR="00C1674C" w:rsidRPr="009C01F5" w:rsidRDefault="00C1674C" w:rsidP="00951652">
            <w:pPr>
              <w:pStyle w:val="acctfourfigures"/>
              <w:tabs>
                <w:tab w:val="clear" w:pos="765"/>
                <w:tab w:val="decimal" w:pos="911"/>
              </w:tabs>
              <w:rPr>
                <w:rFonts w:cs="Times New Roman"/>
                <w:szCs w:val="22"/>
                <w:lang w:eastAsia="en-GB"/>
              </w:rPr>
            </w:pPr>
          </w:p>
        </w:tc>
        <w:tc>
          <w:tcPr>
            <w:tcW w:w="1071" w:type="dxa"/>
            <w:vAlign w:val="bottom"/>
          </w:tcPr>
          <w:p w14:paraId="246CF9BE" w14:textId="77777777" w:rsidR="00C1674C" w:rsidRPr="009C01F5" w:rsidRDefault="00C1674C" w:rsidP="00951652">
            <w:pPr>
              <w:pStyle w:val="acctfourfigures"/>
              <w:tabs>
                <w:tab w:val="clear" w:pos="765"/>
                <w:tab w:val="decimal" w:pos="911"/>
              </w:tabs>
              <w:ind w:right="11"/>
              <w:rPr>
                <w:rFonts w:cs="Times New Roman"/>
                <w:szCs w:val="22"/>
              </w:rPr>
            </w:pPr>
          </w:p>
        </w:tc>
        <w:tc>
          <w:tcPr>
            <w:tcW w:w="200" w:type="dxa"/>
            <w:vAlign w:val="bottom"/>
          </w:tcPr>
          <w:p w14:paraId="03B5B98E" w14:textId="77777777" w:rsidR="00C1674C" w:rsidRPr="009C01F5" w:rsidRDefault="00C1674C" w:rsidP="00951652">
            <w:pPr>
              <w:pStyle w:val="acctfourfigures"/>
              <w:tabs>
                <w:tab w:val="clear" w:pos="765"/>
                <w:tab w:val="decimal" w:pos="911"/>
              </w:tabs>
              <w:rPr>
                <w:rFonts w:cs="Times New Roman"/>
                <w:szCs w:val="22"/>
                <w:lang w:eastAsia="en-GB"/>
              </w:rPr>
            </w:pPr>
          </w:p>
        </w:tc>
        <w:tc>
          <w:tcPr>
            <w:tcW w:w="1081" w:type="dxa"/>
            <w:vAlign w:val="bottom"/>
          </w:tcPr>
          <w:p w14:paraId="6D9C33A8" w14:textId="77777777" w:rsidR="00C1674C" w:rsidRPr="009C01F5" w:rsidRDefault="00C1674C" w:rsidP="00951652">
            <w:pPr>
              <w:pStyle w:val="acctfourfigures"/>
              <w:tabs>
                <w:tab w:val="clear" w:pos="765"/>
                <w:tab w:val="decimal" w:pos="821"/>
              </w:tabs>
              <w:ind w:right="11"/>
              <w:rPr>
                <w:rFonts w:cs="Times New Roman"/>
                <w:b/>
                <w:bCs/>
                <w:szCs w:val="22"/>
                <w:lang w:eastAsia="en-GB"/>
              </w:rPr>
            </w:pPr>
          </w:p>
        </w:tc>
        <w:tc>
          <w:tcPr>
            <w:tcW w:w="180" w:type="dxa"/>
            <w:vAlign w:val="bottom"/>
          </w:tcPr>
          <w:p w14:paraId="1C76A147" w14:textId="77777777" w:rsidR="00C1674C" w:rsidRPr="009C01F5" w:rsidRDefault="00C1674C" w:rsidP="00951652">
            <w:pPr>
              <w:pStyle w:val="acctfourfigures"/>
              <w:tabs>
                <w:tab w:val="clear" w:pos="765"/>
                <w:tab w:val="decimal" w:pos="911"/>
              </w:tabs>
              <w:rPr>
                <w:rFonts w:cs="Times New Roman"/>
                <w:szCs w:val="22"/>
                <w:lang w:eastAsia="en-GB"/>
              </w:rPr>
            </w:pPr>
          </w:p>
        </w:tc>
        <w:tc>
          <w:tcPr>
            <w:tcW w:w="1158" w:type="dxa"/>
            <w:vAlign w:val="bottom"/>
          </w:tcPr>
          <w:p w14:paraId="0E15F457" w14:textId="77777777" w:rsidR="00C1674C" w:rsidRPr="009C01F5" w:rsidRDefault="00C1674C" w:rsidP="00951652">
            <w:pPr>
              <w:pStyle w:val="acctfourfigures"/>
              <w:tabs>
                <w:tab w:val="clear" w:pos="765"/>
                <w:tab w:val="decimal" w:pos="911"/>
              </w:tabs>
              <w:ind w:right="11"/>
              <w:rPr>
                <w:rFonts w:cs="Times New Roman"/>
                <w:b/>
                <w:bCs/>
                <w:szCs w:val="22"/>
                <w:lang w:eastAsia="en-GB"/>
              </w:rPr>
            </w:pPr>
          </w:p>
        </w:tc>
      </w:tr>
      <w:tr w:rsidR="008B26FF" w:rsidRPr="009C01F5" w14:paraId="6E4CA98D" w14:textId="77777777" w:rsidTr="008B26FF">
        <w:trPr>
          <w:cantSplit/>
        </w:trPr>
        <w:tc>
          <w:tcPr>
            <w:tcW w:w="4226" w:type="dxa"/>
            <w:vAlign w:val="bottom"/>
            <w:hideMark/>
          </w:tcPr>
          <w:p w14:paraId="47709978" w14:textId="77777777" w:rsidR="008B26FF" w:rsidRPr="009C01F5" w:rsidRDefault="008B26FF" w:rsidP="008B26FF">
            <w:pPr>
              <w:rPr>
                <w:rFonts w:cs="Times New Roman"/>
                <w:b/>
                <w:bCs/>
                <w:szCs w:val="22"/>
                <w:lang w:eastAsia="en-GB"/>
              </w:rPr>
            </w:pPr>
            <w:r w:rsidRPr="009C01F5">
              <w:rPr>
                <w:rFonts w:cs="Times New Roman"/>
                <w:szCs w:val="22"/>
              </w:rPr>
              <w:t>Parent</w:t>
            </w:r>
          </w:p>
        </w:tc>
        <w:tc>
          <w:tcPr>
            <w:tcW w:w="1070" w:type="dxa"/>
          </w:tcPr>
          <w:p w14:paraId="45BC6856" w14:textId="5445ED7A"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312</w:t>
            </w:r>
          </w:p>
        </w:tc>
        <w:tc>
          <w:tcPr>
            <w:tcW w:w="194" w:type="dxa"/>
            <w:vAlign w:val="bottom"/>
          </w:tcPr>
          <w:p w14:paraId="67FB799D"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35757C17" w14:textId="17D6AFF7"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400</w:t>
            </w:r>
          </w:p>
        </w:tc>
        <w:tc>
          <w:tcPr>
            <w:tcW w:w="200" w:type="dxa"/>
            <w:vAlign w:val="bottom"/>
          </w:tcPr>
          <w:p w14:paraId="7726421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11C24DFD" w14:textId="03B0F1EE"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310</w:t>
            </w:r>
          </w:p>
        </w:tc>
        <w:tc>
          <w:tcPr>
            <w:tcW w:w="180" w:type="dxa"/>
            <w:vAlign w:val="bottom"/>
          </w:tcPr>
          <w:p w14:paraId="6636B07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5B1C78A1" w14:textId="429BADE1"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szCs w:val="22"/>
              </w:rPr>
              <w:t>400</w:t>
            </w:r>
          </w:p>
        </w:tc>
      </w:tr>
      <w:tr w:rsidR="008B26FF" w:rsidRPr="009C01F5" w14:paraId="29294312" w14:textId="77777777" w:rsidTr="008B26FF">
        <w:trPr>
          <w:cantSplit/>
        </w:trPr>
        <w:tc>
          <w:tcPr>
            <w:tcW w:w="4226" w:type="dxa"/>
            <w:vAlign w:val="bottom"/>
            <w:hideMark/>
          </w:tcPr>
          <w:p w14:paraId="0E118A1A" w14:textId="77777777" w:rsidR="008B26FF" w:rsidRPr="009C01F5" w:rsidRDefault="008B26FF" w:rsidP="008B26FF">
            <w:pPr>
              <w:rPr>
                <w:rFonts w:cs="Times New Roman"/>
                <w:b/>
                <w:bCs/>
                <w:szCs w:val="22"/>
                <w:lang w:eastAsia="en-GB"/>
              </w:rPr>
            </w:pPr>
            <w:r w:rsidRPr="009C01F5">
              <w:rPr>
                <w:rFonts w:cs="Times New Roman"/>
                <w:szCs w:val="22"/>
              </w:rPr>
              <w:t>Subsidiaries</w:t>
            </w:r>
          </w:p>
        </w:tc>
        <w:tc>
          <w:tcPr>
            <w:tcW w:w="1070" w:type="dxa"/>
          </w:tcPr>
          <w:p w14:paraId="51EBAEEF" w14:textId="19B44CFF"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w:t>
            </w:r>
          </w:p>
        </w:tc>
        <w:tc>
          <w:tcPr>
            <w:tcW w:w="194" w:type="dxa"/>
            <w:vAlign w:val="bottom"/>
          </w:tcPr>
          <w:p w14:paraId="59A2D61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56FC5DAA" w14:textId="27A00771" w:rsidR="008B26FF" w:rsidRPr="009C01F5" w:rsidRDefault="008B26FF" w:rsidP="008B26FF">
            <w:pPr>
              <w:pStyle w:val="acctfourfigures"/>
              <w:tabs>
                <w:tab w:val="clear" w:pos="765"/>
                <w:tab w:val="decimal" w:pos="648"/>
              </w:tabs>
              <w:ind w:right="11"/>
              <w:jc w:val="right"/>
              <w:rPr>
                <w:rFonts w:cs="Times New Roman"/>
                <w:szCs w:val="22"/>
              </w:rPr>
            </w:pPr>
            <w:r w:rsidRPr="009C01F5">
              <w:rPr>
                <w:rFonts w:cs="Times New Roman"/>
                <w:szCs w:val="22"/>
              </w:rPr>
              <w:t>-</w:t>
            </w:r>
          </w:p>
        </w:tc>
        <w:tc>
          <w:tcPr>
            <w:tcW w:w="200" w:type="dxa"/>
            <w:vAlign w:val="bottom"/>
          </w:tcPr>
          <w:p w14:paraId="2AA221C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28F64255" w14:textId="363DEA43"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260</w:t>
            </w:r>
          </w:p>
        </w:tc>
        <w:tc>
          <w:tcPr>
            <w:tcW w:w="180" w:type="dxa"/>
            <w:vAlign w:val="bottom"/>
          </w:tcPr>
          <w:p w14:paraId="0A5B807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735BF094" w14:textId="334AF8A5"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szCs w:val="22"/>
              </w:rPr>
              <w:t>1,181</w:t>
            </w:r>
          </w:p>
        </w:tc>
      </w:tr>
      <w:tr w:rsidR="008B26FF" w:rsidRPr="009C01F5" w14:paraId="3FA96F8E" w14:textId="77777777" w:rsidTr="008B26FF">
        <w:trPr>
          <w:cantSplit/>
        </w:trPr>
        <w:tc>
          <w:tcPr>
            <w:tcW w:w="4226" w:type="dxa"/>
            <w:vAlign w:val="bottom"/>
            <w:hideMark/>
          </w:tcPr>
          <w:p w14:paraId="2EFED332" w14:textId="77777777" w:rsidR="008B26FF" w:rsidRPr="009C01F5" w:rsidRDefault="008B26FF" w:rsidP="008B26FF">
            <w:pPr>
              <w:rPr>
                <w:rFonts w:cs="Times New Roman"/>
                <w:b/>
                <w:bCs/>
                <w:szCs w:val="22"/>
                <w:lang w:eastAsia="en-GB"/>
              </w:rPr>
            </w:pPr>
            <w:r w:rsidRPr="009C01F5">
              <w:rPr>
                <w:rFonts w:cs="Times New Roman"/>
                <w:szCs w:val="22"/>
              </w:rPr>
              <w:t>Joint ventures</w:t>
            </w:r>
          </w:p>
        </w:tc>
        <w:tc>
          <w:tcPr>
            <w:tcW w:w="1070" w:type="dxa"/>
          </w:tcPr>
          <w:p w14:paraId="00F8EDD9" w14:textId="34FA86CA"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940</w:t>
            </w:r>
          </w:p>
        </w:tc>
        <w:tc>
          <w:tcPr>
            <w:tcW w:w="194" w:type="dxa"/>
            <w:vAlign w:val="bottom"/>
          </w:tcPr>
          <w:p w14:paraId="68C958A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0F5AC8B4" w14:textId="589B84DD"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33</w:t>
            </w:r>
          </w:p>
        </w:tc>
        <w:tc>
          <w:tcPr>
            <w:tcW w:w="200" w:type="dxa"/>
            <w:vAlign w:val="bottom"/>
          </w:tcPr>
          <w:p w14:paraId="28D24BA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26AD0A3B" w14:textId="0050EC07"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936</w:t>
            </w:r>
          </w:p>
        </w:tc>
        <w:tc>
          <w:tcPr>
            <w:tcW w:w="180" w:type="dxa"/>
            <w:vAlign w:val="bottom"/>
          </w:tcPr>
          <w:p w14:paraId="576E34A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39E5CAFF" w14:textId="30C63E48"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szCs w:val="22"/>
              </w:rPr>
              <w:t>24</w:t>
            </w:r>
          </w:p>
        </w:tc>
      </w:tr>
      <w:tr w:rsidR="008B26FF" w:rsidRPr="009C01F5" w14:paraId="36A262FD" w14:textId="77777777" w:rsidTr="008B26FF">
        <w:trPr>
          <w:cantSplit/>
        </w:trPr>
        <w:tc>
          <w:tcPr>
            <w:tcW w:w="4226" w:type="dxa"/>
            <w:vAlign w:val="bottom"/>
            <w:hideMark/>
          </w:tcPr>
          <w:p w14:paraId="62296909" w14:textId="77777777" w:rsidR="008B26FF" w:rsidRPr="009C01F5" w:rsidRDefault="008B26FF" w:rsidP="008B26FF">
            <w:pPr>
              <w:rPr>
                <w:rFonts w:cs="Times New Roman"/>
                <w:b/>
                <w:bCs/>
                <w:szCs w:val="22"/>
                <w:lang w:eastAsia="en-GB"/>
              </w:rPr>
            </w:pPr>
            <w:r w:rsidRPr="009C01F5">
              <w:rPr>
                <w:rFonts w:cs="Times New Roman"/>
                <w:szCs w:val="22"/>
              </w:rPr>
              <w:t>Associates</w:t>
            </w:r>
          </w:p>
        </w:tc>
        <w:tc>
          <w:tcPr>
            <w:tcW w:w="1070" w:type="dxa"/>
          </w:tcPr>
          <w:p w14:paraId="69AF5EED" w14:textId="0A11B70C"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29</w:t>
            </w:r>
          </w:p>
        </w:tc>
        <w:tc>
          <w:tcPr>
            <w:tcW w:w="194" w:type="dxa"/>
            <w:vAlign w:val="bottom"/>
          </w:tcPr>
          <w:p w14:paraId="07D9901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40790AE9" w14:textId="302E2ABE"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21</w:t>
            </w:r>
          </w:p>
        </w:tc>
        <w:tc>
          <w:tcPr>
            <w:tcW w:w="200" w:type="dxa"/>
            <w:vAlign w:val="bottom"/>
          </w:tcPr>
          <w:p w14:paraId="7EA4569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019B1024" w14:textId="3B7B7A4C"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25</w:t>
            </w:r>
          </w:p>
        </w:tc>
        <w:tc>
          <w:tcPr>
            <w:tcW w:w="180" w:type="dxa"/>
            <w:vAlign w:val="bottom"/>
          </w:tcPr>
          <w:p w14:paraId="34C6DF9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C7B70C7" w14:textId="5AE715A8"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szCs w:val="22"/>
              </w:rPr>
              <w:t>19</w:t>
            </w:r>
          </w:p>
        </w:tc>
      </w:tr>
      <w:tr w:rsidR="008B26FF" w:rsidRPr="009C01F5" w14:paraId="1B073710" w14:textId="77777777" w:rsidTr="008B26FF">
        <w:trPr>
          <w:cantSplit/>
        </w:trPr>
        <w:tc>
          <w:tcPr>
            <w:tcW w:w="4226" w:type="dxa"/>
            <w:vAlign w:val="bottom"/>
            <w:hideMark/>
          </w:tcPr>
          <w:p w14:paraId="0EBC5A3B" w14:textId="77777777" w:rsidR="008B26FF" w:rsidRPr="009C01F5" w:rsidRDefault="008B26FF" w:rsidP="008B26FF">
            <w:pPr>
              <w:rPr>
                <w:rFonts w:cs="Times New Roman"/>
                <w:b/>
                <w:bCs/>
                <w:szCs w:val="22"/>
                <w:lang w:eastAsia="en-GB"/>
              </w:rPr>
            </w:pPr>
            <w:r w:rsidRPr="009C01F5">
              <w:rPr>
                <w:rFonts w:cs="Times New Roman"/>
                <w:szCs w:val="22"/>
              </w:rPr>
              <w:t>Other related parties</w:t>
            </w:r>
          </w:p>
        </w:tc>
        <w:tc>
          <w:tcPr>
            <w:tcW w:w="1070" w:type="dxa"/>
            <w:tcBorders>
              <w:top w:val="nil"/>
              <w:left w:val="nil"/>
              <w:bottom w:val="single" w:sz="4" w:space="0" w:color="auto"/>
              <w:right w:val="nil"/>
            </w:tcBorders>
          </w:tcPr>
          <w:p w14:paraId="6ADE467F" w14:textId="64A7FBA8"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664</w:t>
            </w:r>
          </w:p>
        </w:tc>
        <w:tc>
          <w:tcPr>
            <w:tcW w:w="194" w:type="dxa"/>
            <w:vAlign w:val="bottom"/>
          </w:tcPr>
          <w:p w14:paraId="6C4377C3"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35656F8" w14:textId="56AFA138"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471</w:t>
            </w:r>
          </w:p>
        </w:tc>
        <w:tc>
          <w:tcPr>
            <w:tcW w:w="200" w:type="dxa"/>
            <w:vAlign w:val="bottom"/>
          </w:tcPr>
          <w:p w14:paraId="52534DEC"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0E12AE1" w14:textId="0B0F8078"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562</w:t>
            </w:r>
          </w:p>
        </w:tc>
        <w:tc>
          <w:tcPr>
            <w:tcW w:w="180" w:type="dxa"/>
            <w:vAlign w:val="bottom"/>
          </w:tcPr>
          <w:p w14:paraId="3936D2E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745C79B" w14:textId="44B88651"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szCs w:val="22"/>
              </w:rPr>
              <w:t>378</w:t>
            </w:r>
          </w:p>
        </w:tc>
      </w:tr>
      <w:tr w:rsidR="008B26FF" w:rsidRPr="009C01F5" w14:paraId="3D6B36EF" w14:textId="77777777" w:rsidTr="008B26FF">
        <w:trPr>
          <w:cantSplit/>
        </w:trPr>
        <w:tc>
          <w:tcPr>
            <w:tcW w:w="4226" w:type="dxa"/>
            <w:vAlign w:val="bottom"/>
            <w:hideMark/>
          </w:tcPr>
          <w:p w14:paraId="7ED82BAA"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46100434" w14:textId="1B6E53FE"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b/>
                <w:bCs/>
                <w:szCs w:val="22"/>
              </w:rPr>
              <w:t>1,945</w:t>
            </w:r>
          </w:p>
        </w:tc>
        <w:tc>
          <w:tcPr>
            <w:tcW w:w="194" w:type="dxa"/>
            <w:vAlign w:val="bottom"/>
          </w:tcPr>
          <w:p w14:paraId="6F7E2B02"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644F00D" w14:textId="752024F2"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rPr>
              <w:t>925</w:t>
            </w:r>
          </w:p>
        </w:tc>
        <w:tc>
          <w:tcPr>
            <w:tcW w:w="200" w:type="dxa"/>
            <w:vAlign w:val="bottom"/>
          </w:tcPr>
          <w:p w14:paraId="2DB9F42C"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1D90078" w14:textId="6CC028B3"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b/>
                <w:bCs/>
                <w:szCs w:val="22"/>
              </w:rPr>
              <w:t>2,093</w:t>
            </w:r>
          </w:p>
        </w:tc>
        <w:tc>
          <w:tcPr>
            <w:tcW w:w="180" w:type="dxa"/>
            <w:vAlign w:val="bottom"/>
          </w:tcPr>
          <w:p w14:paraId="0CF3D62F"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016C93B5" w14:textId="541A8F45"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b/>
                <w:bCs/>
                <w:szCs w:val="22"/>
              </w:rPr>
              <w:t>2,002</w:t>
            </w:r>
          </w:p>
        </w:tc>
      </w:tr>
      <w:tr w:rsidR="00951652" w:rsidRPr="009C01F5" w14:paraId="4CF12E20" w14:textId="77777777" w:rsidTr="008B26FF">
        <w:trPr>
          <w:cantSplit/>
        </w:trPr>
        <w:tc>
          <w:tcPr>
            <w:tcW w:w="4226" w:type="dxa"/>
            <w:vAlign w:val="bottom"/>
          </w:tcPr>
          <w:p w14:paraId="552740CC" w14:textId="77777777" w:rsidR="00951652" w:rsidRPr="009C01F5" w:rsidRDefault="00951652" w:rsidP="00951652">
            <w:pPr>
              <w:rPr>
                <w:rFonts w:cs="Times New Roman"/>
                <w:szCs w:val="22"/>
              </w:rPr>
            </w:pPr>
          </w:p>
        </w:tc>
        <w:tc>
          <w:tcPr>
            <w:tcW w:w="1070" w:type="dxa"/>
            <w:tcBorders>
              <w:top w:val="double" w:sz="4" w:space="0" w:color="auto"/>
              <w:left w:val="nil"/>
              <w:bottom w:val="nil"/>
              <w:right w:val="nil"/>
            </w:tcBorders>
            <w:vAlign w:val="bottom"/>
          </w:tcPr>
          <w:p w14:paraId="5DEDAC79" w14:textId="77777777" w:rsidR="00951652" w:rsidRPr="009C01F5" w:rsidRDefault="00951652" w:rsidP="00951652">
            <w:pPr>
              <w:pStyle w:val="acctfourfigures"/>
              <w:tabs>
                <w:tab w:val="clear" w:pos="765"/>
                <w:tab w:val="decimal" w:pos="911"/>
              </w:tabs>
              <w:ind w:right="-79"/>
              <w:rPr>
                <w:rFonts w:cs="Times New Roman"/>
                <w:szCs w:val="22"/>
              </w:rPr>
            </w:pPr>
          </w:p>
        </w:tc>
        <w:tc>
          <w:tcPr>
            <w:tcW w:w="194" w:type="dxa"/>
            <w:vAlign w:val="bottom"/>
          </w:tcPr>
          <w:p w14:paraId="01FE7A0C" w14:textId="77777777" w:rsidR="00951652" w:rsidRPr="009C01F5" w:rsidRDefault="00951652" w:rsidP="00951652">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1A9CDAE7"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0E86A0C5" w14:textId="77777777" w:rsidR="00951652" w:rsidRPr="009C01F5" w:rsidRDefault="00951652" w:rsidP="00951652">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5DD26FAB" w14:textId="77777777" w:rsidR="00951652" w:rsidRPr="009C01F5" w:rsidRDefault="00951652" w:rsidP="00951652">
            <w:pPr>
              <w:pStyle w:val="acctfourfigures"/>
              <w:tabs>
                <w:tab w:val="clear" w:pos="765"/>
                <w:tab w:val="decimal" w:pos="922"/>
              </w:tabs>
              <w:ind w:right="-79"/>
              <w:rPr>
                <w:rFonts w:cs="Times New Roman"/>
                <w:szCs w:val="22"/>
              </w:rPr>
            </w:pPr>
          </w:p>
        </w:tc>
        <w:tc>
          <w:tcPr>
            <w:tcW w:w="180" w:type="dxa"/>
            <w:vAlign w:val="bottom"/>
          </w:tcPr>
          <w:p w14:paraId="6D12E59C" w14:textId="77777777" w:rsidR="00951652" w:rsidRPr="009C01F5" w:rsidRDefault="00951652" w:rsidP="00951652">
            <w:pPr>
              <w:pStyle w:val="acctfourfigures"/>
              <w:tabs>
                <w:tab w:val="clear" w:pos="765"/>
                <w:tab w:val="decimal" w:pos="911"/>
              </w:tabs>
              <w:rPr>
                <w:rFonts w:cs="Times New Roman"/>
                <w:szCs w:val="22"/>
              </w:rPr>
            </w:pPr>
          </w:p>
        </w:tc>
        <w:tc>
          <w:tcPr>
            <w:tcW w:w="1165" w:type="dxa"/>
            <w:gridSpan w:val="2"/>
            <w:tcBorders>
              <w:top w:val="double" w:sz="4" w:space="0" w:color="auto"/>
              <w:left w:val="nil"/>
              <w:bottom w:val="nil"/>
              <w:right w:val="nil"/>
            </w:tcBorders>
            <w:vAlign w:val="bottom"/>
          </w:tcPr>
          <w:p w14:paraId="08FF807F" w14:textId="77777777" w:rsidR="00951652" w:rsidRPr="009C01F5" w:rsidRDefault="00951652" w:rsidP="00951652">
            <w:pPr>
              <w:pStyle w:val="acctfourfigures"/>
              <w:tabs>
                <w:tab w:val="clear" w:pos="765"/>
                <w:tab w:val="decimal" w:pos="915"/>
              </w:tabs>
              <w:ind w:right="-82"/>
              <w:rPr>
                <w:rFonts w:cs="Times New Roman"/>
                <w:szCs w:val="22"/>
              </w:rPr>
            </w:pPr>
          </w:p>
        </w:tc>
      </w:tr>
      <w:tr w:rsidR="00951652" w:rsidRPr="009C01F5" w14:paraId="05E1BA23" w14:textId="77777777" w:rsidTr="008B26FF">
        <w:trPr>
          <w:cantSplit/>
        </w:trPr>
        <w:tc>
          <w:tcPr>
            <w:tcW w:w="4226" w:type="dxa"/>
            <w:vAlign w:val="bottom"/>
            <w:hideMark/>
          </w:tcPr>
          <w:p w14:paraId="5B835EFC" w14:textId="77777777" w:rsidR="00951652" w:rsidRPr="009C01F5" w:rsidRDefault="00951652" w:rsidP="00951652">
            <w:pPr>
              <w:rPr>
                <w:rFonts w:cs="Times New Roman"/>
                <w:b/>
                <w:bCs/>
                <w:szCs w:val="22"/>
              </w:rPr>
            </w:pPr>
            <w:r w:rsidRPr="009C01F5">
              <w:rPr>
                <w:rFonts w:cs="Times New Roman"/>
                <w:b/>
                <w:bCs/>
                <w:i/>
                <w:iCs/>
                <w:szCs w:val="22"/>
                <w:lang w:eastAsia="en-GB"/>
              </w:rPr>
              <w:t>Derivatives - Current assets</w:t>
            </w:r>
          </w:p>
        </w:tc>
        <w:tc>
          <w:tcPr>
            <w:tcW w:w="1070" w:type="dxa"/>
            <w:vAlign w:val="bottom"/>
          </w:tcPr>
          <w:p w14:paraId="59DFCFD3" w14:textId="77777777" w:rsidR="00951652" w:rsidRPr="009C01F5" w:rsidRDefault="00951652" w:rsidP="00951652">
            <w:pPr>
              <w:pStyle w:val="acctfourfigures"/>
              <w:tabs>
                <w:tab w:val="clear" w:pos="765"/>
                <w:tab w:val="decimal" w:pos="911"/>
              </w:tabs>
              <w:ind w:right="11"/>
              <w:rPr>
                <w:rFonts w:cs="Times New Roman"/>
                <w:szCs w:val="22"/>
              </w:rPr>
            </w:pPr>
          </w:p>
        </w:tc>
        <w:tc>
          <w:tcPr>
            <w:tcW w:w="194" w:type="dxa"/>
            <w:vAlign w:val="bottom"/>
          </w:tcPr>
          <w:p w14:paraId="7A34A92A"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514AB674"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3A466645"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39CE2EA6" w14:textId="77777777" w:rsidR="00951652" w:rsidRPr="009C01F5" w:rsidRDefault="00951652" w:rsidP="00951652">
            <w:pPr>
              <w:pStyle w:val="acctfourfigures"/>
              <w:tabs>
                <w:tab w:val="clear" w:pos="765"/>
                <w:tab w:val="decimal" w:pos="821"/>
              </w:tabs>
              <w:ind w:right="11"/>
              <w:rPr>
                <w:rFonts w:cs="Times New Roman"/>
                <w:b/>
                <w:bCs/>
                <w:szCs w:val="22"/>
                <w:lang w:eastAsia="en-GB"/>
              </w:rPr>
            </w:pPr>
          </w:p>
        </w:tc>
        <w:tc>
          <w:tcPr>
            <w:tcW w:w="180" w:type="dxa"/>
            <w:vAlign w:val="bottom"/>
          </w:tcPr>
          <w:p w14:paraId="35E05805"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7A9D76C1" w14:textId="77777777" w:rsidR="00951652" w:rsidRPr="009C01F5" w:rsidRDefault="00951652" w:rsidP="00951652">
            <w:pPr>
              <w:pStyle w:val="acctfourfigures"/>
              <w:tabs>
                <w:tab w:val="clear" w:pos="765"/>
                <w:tab w:val="decimal" w:pos="911"/>
              </w:tabs>
              <w:ind w:right="11"/>
              <w:rPr>
                <w:rFonts w:cs="Times New Roman"/>
                <w:b/>
                <w:bCs/>
                <w:szCs w:val="22"/>
              </w:rPr>
            </w:pPr>
          </w:p>
        </w:tc>
      </w:tr>
      <w:tr w:rsidR="00951652" w:rsidRPr="009C01F5" w14:paraId="6BA19555" w14:textId="77777777" w:rsidTr="008B26FF">
        <w:trPr>
          <w:cantSplit/>
        </w:trPr>
        <w:tc>
          <w:tcPr>
            <w:tcW w:w="4226" w:type="dxa"/>
            <w:vAlign w:val="bottom"/>
            <w:hideMark/>
          </w:tcPr>
          <w:p w14:paraId="3FAE731B" w14:textId="77777777" w:rsidR="00951652" w:rsidRPr="009C01F5" w:rsidRDefault="00951652" w:rsidP="00951652">
            <w:pPr>
              <w:rPr>
                <w:rFonts w:cs="Times New Roman"/>
                <w:b/>
                <w:bCs/>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2282BAF6" w14:textId="49E7F986" w:rsidR="00951652" w:rsidRPr="009C01F5" w:rsidRDefault="00AF5D2A" w:rsidP="00951652">
            <w:pPr>
              <w:pStyle w:val="acctfourfigures"/>
              <w:tabs>
                <w:tab w:val="clear" w:pos="765"/>
                <w:tab w:val="decimal" w:pos="911"/>
              </w:tabs>
              <w:ind w:right="-79"/>
              <w:rPr>
                <w:rFonts w:cstheme="minorBidi"/>
                <w:szCs w:val="28"/>
                <w:lang w:val="en-US" w:bidi="th-TH"/>
              </w:rPr>
            </w:pPr>
            <w:r w:rsidRPr="009C01F5">
              <w:rPr>
                <w:rFonts w:cstheme="minorBidi"/>
                <w:szCs w:val="28"/>
                <w:lang w:val="en-US" w:bidi="th-TH"/>
              </w:rPr>
              <w:t>37</w:t>
            </w:r>
          </w:p>
        </w:tc>
        <w:tc>
          <w:tcPr>
            <w:tcW w:w="194" w:type="dxa"/>
            <w:vAlign w:val="bottom"/>
          </w:tcPr>
          <w:p w14:paraId="0C4B3547"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C47AA54" w14:textId="5780986C" w:rsidR="00951652" w:rsidRPr="009C01F5" w:rsidRDefault="00951652" w:rsidP="00951652">
            <w:pPr>
              <w:pStyle w:val="acctfourfigures"/>
              <w:tabs>
                <w:tab w:val="clear" w:pos="765"/>
                <w:tab w:val="decimal" w:pos="911"/>
              </w:tabs>
              <w:ind w:right="11"/>
              <w:rPr>
                <w:rFonts w:cs="Times New Roman"/>
                <w:szCs w:val="22"/>
              </w:rPr>
            </w:pPr>
            <w:r w:rsidRPr="009C01F5">
              <w:t>200</w:t>
            </w:r>
          </w:p>
        </w:tc>
        <w:tc>
          <w:tcPr>
            <w:tcW w:w="200" w:type="dxa"/>
            <w:vAlign w:val="bottom"/>
          </w:tcPr>
          <w:p w14:paraId="245E2193"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A3ABBB3" w14:textId="6B964926" w:rsidR="00951652" w:rsidRPr="009C01F5" w:rsidRDefault="00AF5D2A" w:rsidP="00951652">
            <w:pPr>
              <w:pStyle w:val="acctfourfigures"/>
              <w:tabs>
                <w:tab w:val="clear" w:pos="765"/>
                <w:tab w:val="decimal" w:pos="922"/>
              </w:tabs>
              <w:ind w:right="-79"/>
              <w:rPr>
                <w:rFonts w:cs="Times New Roman"/>
                <w:szCs w:val="22"/>
                <w:lang w:eastAsia="en-GB"/>
              </w:rPr>
            </w:pPr>
            <w:r w:rsidRPr="009C01F5">
              <w:rPr>
                <w:rFonts w:cs="Times New Roman"/>
                <w:szCs w:val="22"/>
                <w:lang w:eastAsia="en-GB"/>
              </w:rPr>
              <w:t>37</w:t>
            </w:r>
          </w:p>
        </w:tc>
        <w:tc>
          <w:tcPr>
            <w:tcW w:w="180" w:type="dxa"/>
            <w:vAlign w:val="bottom"/>
          </w:tcPr>
          <w:p w14:paraId="4A3F9DD0"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59621F6" w14:textId="38E4500F" w:rsidR="00951652" w:rsidRPr="009C01F5" w:rsidRDefault="00951652" w:rsidP="00951652">
            <w:pPr>
              <w:pStyle w:val="acctfourfigures"/>
              <w:tabs>
                <w:tab w:val="clear" w:pos="765"/>
                <w:tab w:val="decimal" w:pos="915"/>
              </w:tabs>
              <w:ind w:right="-82"/>
              <w:rPr>
                <w:rFonts w:cs="Times New Roman"/>
                <w:b/>
                <w:bCs/>
                <w:szCs w:val="22"/>
              </w:rPr>
            </w:pPr>
            <w:r w:rsidRPr="009C01F5">
              <w:t>200</w:t>
            </w:r>
          </w:p>
        </w:tc>
      </w:tr>
      <w:tr w:rsidR="00951652" w:rsidRPr="009C01F5" w14:paraId="591CE7E6" w14:textId="77777777" w:rsidTr="008B26FF">
        <w:trPr>
          <w:cantSplit/>
        </w:trPr>
        <w:tc>
          <w:tcPr>
            <w:tcW w:w="4226" w:type="dxa"/>
            <w:vAlign w:val="bottom"/>
            <w:hideMark/>
          </w:tcPr>
          <w:p w14:paraId="30EADC36" w14:textId="77777777" w:rsidR="00951652" w:rsidRPr="009C01F5" w:rsidRDefault="00951652" w:rsidP="00951652">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3D0EC0AF" w14:textId="445D59B1" w:rsidR="00951652" w:rsidRPr="009C01F5" w:rsidRDefault="00AF5D2A" w:rsidP="00951652">
            <w:pPr>
              <w:pStyle w:val="acctfourfigures"/>
              <w:tabs>
                <w:tab w:val="clear" w:pos="765"/>
                <w:tab w:val="decimal" w:pos="911"/>
              </w:tabs>
              <w:ind w:right="-79"/>
              <w:rPr>
                <w:rFonts w:cstheme="minorBidi"/>
                <w:b/>
                <w:bCs/>
                <w:szCs w:val="28"/>
                <w:lang w:val="en-US" w:bidi="th-TH"/>
              </w:rPr>
            </w:pPr>
            <w:r w:rsidRPr="009C01F5">
              <w:rPr>
                <w:rFonts w:cstheme="minorBidi"/>
                <w:b/>
                <w:bCs/>
                <w:szCs w:val="28"/>
                <w:lang w:val="en-US" w:bidi="th-TH"/>
              </w:rPr>
              <w:t>37</w:t>
            </w:r>
          </w:p>
        </w:tc>
        <w:tc>
          <w:tcPr>
            <w:tcW w:w="194" w:type="dxa"/>
            <w:vAlign w:val="bottom"/>
          </w:tcPr>
          <w:p w14:paraId="7A02D4D5"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9ABF8B9" w14:textId="51B97536" w:rsidR="00951652" w:rsidRPr="009C01F5" w:rsidRDefault="00951652" w:rsidP="00951652">
            <w:pPr>
              <w:pStyle w:val="acctfourfigures"/>
              <w:tabs>
                <w:tab w:val="clear" w:pos="765"/>
                <w:tab w:val="decimal" w:pos="911"/>
              </w:tabs>
              <w:ind w:right="11"/>
              <w:rPr>
                <w:rFonts w:cs="Times New Roman"/>
                <w:b/>
                <w:bCs/>
                <w:szCs w:val="22"/>
              </w:rPr>
            </w:pPr>
            <w:r w:rsidRPr="009C01F5">
              <w:rPr>
                <w:b/>
                <w:bCs/>
              </w:rPr>
              <w:t>200</w:t>
            </w:r>
          </w:p>
        </w:tc>
        <w:tc>
          <w:tcPr>
            <w:tcW w:w="200" w:type="dxa"/>
            <w:vAlign w:val="bottom"/>
          </w:tcPr>
          <w:p w14:paraId="3571A919"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4710064" w14:textId="183F9AE6" w:rsidR="00951652" w:rsidRPr="009C01F5" w:rsidRDefault="00AF5D2A" w:rsidP="00951652">
            <w:pPr>
              <w:pStyle w:val="acctfourfigures"/>
              <w:tabs>
                <w:tab w:val="clear" w:pos="765"/>
                <w:tab w:val="decimal" w:pos="922"/>
              </w:tabs>
              <w:ind w:right="-79"/>
              <w:rPr>
                <w:rFonts w:cs="Times New Roman"/>
                <w:b/>
                <w:bCs/>
                <w:szCs w:val="22"/>
                <w:lang w:eastAsia="en-GB"/>
              </w:rPr>
            </w:pPr>
            <w:r w:rsidRPr="009C01F5">
              <w:rPr>
                <w:rFonts w:cs="Times New Roman"/>
                <w:b/>
                <w:bCs/>
                <w:szCs w:val="22"/>
                <w:lang w:eastAsia="en-GB"/>
              </w:rPr>
              <w:t>37</w:t>
            </w:r>
          </w:p>
        </w:tc>
        <w:tc>
          <w:tcPr>
            <w:tcW w:w="180" w:type="dxa"/>
            <w:vAlign w:val="bottom"/>
          </w:tcPr>
          <w:p w14:paraId="5E28F423"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642ACD90" w14:textId="151EAA45" w:rsidR="00951652" w:rsidRPr="009C01F5" w:rsidRDefault="00951652" w:rsidP="00951652">
            <w:pPr>
              <w:pStyle w:val="acctfourfigures"/>
              <w:tabs>
                <w:tab w:val="clear" w:pos="765"/>
                <w:tab w:val="decimal" w:pos="915"/>
              </w:tabs>
              <w:ind w:right="-82"/>
              <w:rPr>
                <w:rFonts w:cs="Times New Roman"/>
                <w:b/>
                <w:bCs/>
                <w:szCs w:val="22"/>
              </w:rPr>
            </w:pPr>
            <w:r w:rsidRPr="009C01F5">
              <w:rPr>
                <w:b/>
                <w:bCs/>
              </w:rPr>
              <w:t>200</w:t>
            </w:r>
          </w:p>
        </w:tc>
      </w:tr>
      <w:tr w:rsidR="00951652" w:rsidRPr="009C01F5" w14:paraId="2A43C15D" w14:textId="77777777" w:rsidTr="008B26FF">
        <w:trPr>
          <w:cantSplit/>
        </w:trPr>
        <w:tc>
          <w:tcPr>
            <w:tcW w:w="4226" w:type="dxa"/>
            <w:vAlign w:val="bottom"/>
          </w:tcPr>
          <w:p w14:paraId="44F9538C" w14:textId="77777777" w:rsidR="00951652" w:rsidRPr="009C01F5" w:rsidRDefault="00951652" w:rsidP="00951652">
            <w:pPr>
              <w:rPr>
                <w:rFonts w:cs="Times New Roman"/>
                <w:b/>
                <w:bCs/>
                <w:szCs w:val="22"/>
              </w:rPr>
            </w:pPr>
          </w:p>
        </w:tc>
        <w:tc>
          <w:tcPr>
            <w:tcW w:w="1070" w:type="dxa"/>
            <w:tcBorders>
              <w:top w:val="double" w:sz="4" w:space="0" w:color="auto"/>
              <w:left w:val="nil"/>
              <w:bottom w:val="nil"/>
              <w:right w:val="nil"/>
            </w:tcBorders>
            <w:vAlign w:val="bottom"/>
          </w:tcPr>
          <w:p w14:paraId="2C06F867"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22745964"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6496203A"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6E5F352C"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587CC99"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55C0EDE9"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6573E5CC"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951652" w:rsidRPr="009C01F5" w14:paraId="1FEA45C0" w14:textId="77777777" w:rsidTr="008B26FF">
        <w:trPr>
          <w:cantSplit/>
        </w:trPr>
        <w:tc>
          <w:tcPr>
            <w:tcW w:w="4226" w:type="dxa"/>
            <w:vAlign w:val="bottom"/>
            <w:hideMark/>
          </w:tcPr>
          <w:p w14:paraId="045DE91A" w14:textId="77777777" w:rsidR="00951652" w:rsidRPr="009C01F5" w:rsidRDefault="00951652" w:rsidP="00951652">
            <w:pPr>
              <w:rPr>
                <w:rFonts w:cs="Times New Roman"/>
                <w:b/>
                <w:bCs/>
                <w:szCs w:val="22"/>
              </w:rPr>
            </w:pPr>
            <w:r w:rsidRPr="009C01F5">
              <w:rPr>
                <w:rFonts w:cs="Times New Roman"/>
                <w:b/>
                <w:bCs/>
                <w:i/>
                <w:iCs/>
                <w:szCs w:val="22"/>
                <w:lang w:eastAsia="en-GB"/>
              </w:rPr>
              <w:t>Short-term loans to</w:t>
            </w:r>
          </w:p>
        </w:tc>
        <w:tc>
          <w:tcPr>
            <w:tcW w:w="1070" w:type="dxa"/>
            <w:vAlign w:val="bottom"/>
          </w:tcPr>
          <w:p w14:paraId="21C43588"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7F4666E3"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4AE6136B"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7783BA92"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139976EA"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0173BCDD"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50211332"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8B26FF" w:rsidRPr="009C01F5" w14:paraId="15488229" w14:textId="77777777" w:rsidTr="008B26FF">
        <w:trPr>
          <w:cantSplit/>
        </w:trPr>
        <w:tc>
          <w:tcPr>
            <w:tcW w:w="4226" w:type="dxa"/>
            <w:vAlign w:val="bottom"/>
            <w:hideMark/>
          </w:tcPr>
          <w:p w14:paraId="79829ADB" w14:textId="77777777" w:rsidR="008B26FF" w:rsidRPr="009C01F5" w:rsidRDefault="008B26FF" w:rsidP="008B26FF">
            <w:pPr>
              <w:rPr>
                <w:rFonts w:cs="Times New Roman"/>
                <w:b/>
                <w:bCs/>
                <w:szCs w:val="22"/>
              </w:rPr>
            </w:pPr>
            <w:r w:rsidRPr="009C01F5">
              <w:rPr>
                <w:rFonts w:cs="Times New Roman"/>
                <w:szCs w:val="22"/>
              </w:rPr>
              <w:t>Subsidiaries</w:t>
            </w:r>
          </w:p>
        </w:tc>
        <w:tc>
          <w:tcPr>
            <w:tcW w:w="1070" w:type="dxa"/>
            <w:tcBorders>
              <w:top w:val="nil"/>
              <w:left w:val="nil"/>
              <w:bottom w:val="single" w:sz="4" w:space="0" w:color="auto"/>
              <w:right w:val="nil"/>
            </w:tcBorders>
            <w:vAlign w:val="bottom"/>
          </w:tcPr>
          <w:p w14:paraId="227BC809" w14:textId="39CA1068" w:rsidR="008B26FF" w:rsidRPr="009C01F5" w:rsidRDefault="008B26FF" w:rsidP="008B26FF">
            <w:pPr>
              <w:pStyle w:val="acctfourfigures"/>
              <w:tabs>
                <w:tab w:val="clear" w:pos="765"/>
                <w:tab w:val="decimal" w:pos="648"/>
              </w:tabs>
              <w:ind w:right="11"/>
              <w:jc w:val="right"/>
              <w:rPr>
                <w:rFonts w:cs="Times New Roman"/>
                <w:szCs w:val="22"/>
              </w:rPr>
            </w:pPr>
            <w:r w:rsidRPr="009C01F5">
              <w:rPr>
                <w:rFonts w:cs="Times New Roman"/>
                <w:szCs w:val="22"/>
              </w:rPr>
              <w:t>-</w:t>
            </w:r>
          </w:p>
        </w:tc>
        <w:tc>
          <w:tcPr>
            <w:tcW w:w="194" w:type="dxa"/>
            <w:vAlign w:val="bottom"/>
          </w:tcPr>
          <w:p w14:paraId="01B5BA2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33B2CBC0" w14:textId="6CF6D5C3" w:rsidR="008B26FF" w:rsidRPr="009C01F5" w:rsidRDefault="008B26FF" w:rsidP="008B26FF">
            <w:pPr>
              <w:pStyle w:val="acctfourfigures"/>
              <w:tabs>
                <w:tab w:val="clear" w:pos="765"/>
                <w:tab w:val="decimal" w:pos="648"/>
              </w:tabs>
              <w:ind w:right="11"/>
              <w:jc w:val="right"/>
              <w:rPr>
                <w:rFonts w:cs="Times New Roman"/>
                <w:szCs w:val="22"/>
              </w:rPr>
            </w:pPr>
            <w:r w:rsidRPr="009C01F5">
              <w:rPr>
                <w:rFonts w:cs="Times New Roman"/>
                <w:szCs w:val="22"/>
              </w:rPr>
              <w:t>-</w:t>
            </w:r>
          </w:p>
        </w:tc>
        <w:tc>
          <w:tcPr>
            <w:tcW w:w="200" w:type="dxa"/>
            <w:vAlign w:val="bottom"/>
          </w:tcPr>
          <w:p w14:paraId="6D3F41F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ED2A0EF" w14:textId="7A895195" w:rsidR="008B26FF" w:rsidRPr="009C01F5" w:rsidRDefault="008B26FF" w:rsidP="008B26FF">
            <w:pPr>
              <w:pStyle w:val="acctfourfigures"/>
              <w:tabs>
                <w:tab w:val="clear" w:pos="765"/>
                <w:tab w:val="decimal" w:pos="922"/>
              </w:tabs>
              <w:ind w:right="-82"/>
              <w:rPr>
                <w:rFonts w:cs="Times New Roman"/>
                <w:szCs w:val="22"/>
                <w:lang w:eastAsia="en-GB"/>
              </w:rPr>
            </w:pPr>
            <w:r w:rsidRPr="009C01F5">
              <w:rPr>
                <w:rFonts w:cs="Times New Roman"/>
                <w:szCs w:val="22"/>
                <w:lang w:eastAsia="en-GB"/>
              </w:rPr>
              <w:t>3,294</w:t>
            </w:r>
          </w:p>
        </w:tc>
        <w:tc>
          <w:tcPr>
            <w:tcW w:w="180" w:type="dxa"/>
            <w:vAlign w:val="bottom"/>
          </w:tcPr>
          <w:p w14:paraId="6174C292"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vAlign w:val="bottom"/>
            <w:hideMark/>
          </w:tcPr>
          <w:p w14:paraId="57593B65" w14:textId="6BA04D07"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szCs w:val="22"/>
                <w:lang w:eastAsia="en-GB"/>
              </w:rPr>
              <w:t>13,325</w:t>
            </w:r>
          </w:p>
        </w:tc>
      </w:tr>
      <w:tr w:rsidR="008B26FF" w:rsidRPr="009C01F5" w14:paraId="7D435377" w14:textId="77777777" w:rsidTr="008B26FF">
        <w:trPr>
          <w:cantSplit/>
        </w:trPr>
        <w:tc>
          <w:tcPr>
            <w:tcW w:w="4226" w:type="dxa"/>
            <w:vAlign w:val="bottom"/>
            <w:hideMark/>
          </w:tcPr>
          <w:p w14:paraId="19B62B06"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C9D4DA2" w14:textId="17E43296" w:rsidR="008B26FF" w:rsidRPr="009C01F5" w:rsidRDefault="008B26FF" w:rsidP="008B26FF">
            <w:pPr>
              <w:pStyle w:val="acctfourfigures"/>
              <w:tabs>
                <w:tab w:val="clear" w:pos="765"/>
                <w:tab w:val="decimal" w:pos="648"/>
              </w:tabs>
              <w:ind w:right="11"/>
              <w:jc w:val="right"/>
              <w:rPr>
                <w:rFonts w:cs="Times New Roman"/>
                <w:b/>
                <w:bCs/>
                <w:szCs w:val="22"/>
              </w:rPr>
            </w:pPr>
            <w:r w:rsidRPr="009C01F5">
              <w:rPr>
                <w:rFonts w:cs="Times New Roman"/>
                <w:b/>
                <w:bCs/>
                <w:szCs w:val="22"/>
              </w:rPr>
              <w:t>-</w:t>
            </w:r>
          </w:p>
        </w:tc>
        <w:tc>
          <w:tcPr>
            <w:tcW w:w="194" w:type="dxa"/>
            <w:vAlign w:val="bottom"/>
          </w:tcPr>
          <w:p w14:paraId="39B8327E"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6A75E250" w14:textId="6F994462" w:rsidR="008B26FF" w:rsidRPr="009C01F5" w:rsidRDefault="008B26FF" w:rsidP="008B26FF">
            <w:pPr>
              <w:pStyle w:val="acctfourfigures"/>
              <w:tabs>
                <w:tab w:val="clear" w:pos="765"/>
                <w:tab w:val="decimal" w:pos="648"/>
              </w:tabs>
              <w:ind w:right="11"/>
              <w:jc w:val="right"/>
              <w:rPr>
                <w:rFonts w:cs="Times New Roman"/>
                <w:b/>
                <w:bCs/>
                <w:szCs w:val="22"/>
              </w:rPr>
            </w:pPr>
            <w:r w:rsidRPr="009C01F5">
              <w:rPr>
                <w:rFonts w:cs="Times New Roman"/>
                <w:b/>
                <w:bCs/>
                <w:szCs w:val="22"/>
              </w:rPr>
              <w:t>-</w:t>
            </w:r>
          </w:p>
        </w:tc>
        <w:tc>
          <w:tcPr>
            <w:tcW w:w="200" w:type="dxa"/>
            <w:vAlign w:val="bottom"/>
          </w:tcPr>
          <w:p w14:paraId="47780F66"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F38AF4" w14:textId="010BB054" w:rsidR="008B26FF" w:rsidRPr="009C01F5" w:rsidRDefault="008B26FF" w:rsidP="008B26FF">
            <w:pPr>
              <w:pStyle w:val="acctfourfigures"/>
              <w:tabs>
                <w:tab w:val="clear" w:pos="765"/>
                <w:tab w:val="decimal" w:pos="922"/>
              </w:tabs>
              <w:ind w:right="-82"/>
              <w:rPr>
                <w:rFonts w:cs="Times New Roman"/>
                <w:b/>
                <w:bCs/>
                <w:szCs w:val="22"/>
                <w:lang w:eastAsia="en-GB"/>
              </w:rPr>
            </w:pPr>
            <w:r w:rsidRPr="009C01F5">
              <w:rPr>
                <w:rFonts w:cs="Times New Roman"/>
                <w:b/>
                <w:bCs/>
                <w:szCs w:val="22"/>
                <w:lang w:eastAsia="en-GB"/>
              </w:rPr>
              <w:t>3,294</w:t>
            </w:r>
          </w:p>
        </w:tc>
        <w:tc>
          <w:tcPr>
            <w:tcW w:w="180" w:type="dxa"/>
            <w:vAlign w:val="bottom"/>
          </w:tcPr>
          <w:p w14:paraId="112696BF"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vAlign w:val="bottom"/>
            <w:hideMark/>
          </w:tcPr>
          <w:p w14:paraId="1071EAA4" w14:textId="51D2815B"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lang w:eastAsia="en-GB"/>
              </w:rPr>
              <w:t>13,325</w:t>
            </w:r>
          </w:p>
        </w:tc>
      </w:tr>
      <w:tr w:rsidR="00951652" w:rsidRPr="009C01F5" w14:paraId="12AB81F9" w14:textId="77777777" w:rsidTr="008B26FF">
        <w:trPr>
          <w:cantSplit/>
        </w:trPr>
        <w:tc>
          <w:tcPr>
            <w:tcW w:w="4226" w:type="dxa"/>
            <w:vAlign w:val="bottom"/>
          </w:tcPr>
          <w:p w14:paraId="1AE5FDC9" w14:textId="77777777" w:rsidR="00951652" w:rsidRPr="009C01F5" w:rsidRDefault="00951652" w:rsidP="00951652">
            <w:pPr>
              <w:rPr>
                <w:rFonts w:cs="Times New Roman"/>
                <w:b/>
                <w:bCs/>
                <w:szCs w:val="22"/>
              </w:rPr>
            </w:pPr>
          </w:p>
        </w:tc>
        <w:tc>
          <w:tcPr>
            <w:tcW w:w="1070" w:type="dxa"/>
            <w:vAlign w:val="bottom"/>
          </w:tcPr>
          <w:p w14:paraId="0445BDBF"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028D04EF"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7702EF4E"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46A3832A"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09EBCE88"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365EFCF1"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751A729A"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951652" w:rsidRPr="009C01F5" w14:paraId="416E1F59" w14:textId="77777777" w:rsidTr="008B26FF">
        <w:trPr>
          <w:cantSplit/>
        </w:trPr>
        <w:tc>
          <w:tcPr>
            <w:tcW w:w="4226" w:type="dxa"/>
            <w:vAlign w:val="bottom"/>
            <w:hideMark/>
          </w:tcPr>
          <w:p w14:paraId="58A5E308" w14:textId="77777777" w:rsidR="00951652" w:rsidRPr="009C01F5" w:rsidRDefault="00951652" w:rsidP="00951652">
            <w:pPr>
              <w:rPr>
                <w:rFonts w:cs="Times New Roman"/>
                <w:b/>
                <w:bCs/>
                <w:i/>
                <w:iCs/>
                <w:szCs w:val="22"/>
                <w:lang w:eastAsia="en-GB"/>
              </w:rPr>
            </w:pPr>
            <w:r w:rsidRPr="009C01F5">
              <w:rPr>
                <w:rFonts w:cs="Times New Roman"/>
                <w:b/>
                <w:bCs/>
                <w:i/>
                <w:iCs/>
                <w:szCs w:val="22"/>
                <w:lang w:eastAsia="en-GB"/>
              </w:rPr>
              <w:t>Long-term loans to</w:t>
            </w:r>
          </w:p>
        </w:tc>
        <w:tc>
          <w:tcPr>
            <w:tcW w:w="1070" w:type="dxa"/>
            <w:vAlign w:val="bottom"/>
          </w:tcPr>
          <w:p w14:paraId="6F037EDF"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74273076"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1E7B1E06"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743B8918"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2B075169"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52CAEE01"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4E19736E"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8B26FF" w:rsidRPr="009C01F5" w14:paraId="4AA96C82" w14:textId="77777777" w:rsidTr="008B26FF">
        <w:trPr>
          <w:cantSplit/>
        </w:trPr>
        <w:tc>
          <w:tcPr>
            <w:tcW w:w="4226" w:type="dxa"/>
            <w:vAlign w:val="bottom"/>
            <w:hideMark/>
          </w:tcPr>
          <w:p w14:paraId="38B571C0" w14:textId="77777777" w:rsidR="008B26FF" w:rsidRPr="009C01F5" w:rsidRDefault="008B26FF" w:rsidP="008B26FF">
            <w:pPr>
              <w:rPr>
                <w:rFonts w:cs="Times New Roman"/>
                <w:b/>
                <w:bCs/>
                <w:szCs w:val="22"/>
              </w:rPr>
            </w:pPr>
            <w:r w:rsidRPr="009C01F5">
              <w:rPr>
                <w:rFonts w:cs="Times New Roman"/>
                <w:szCs w:val="22"/>
              </w:rPr>
              <w:t>Subsidiaries</w:t>
            </w:r>
          </w:p>
        </w:tc>
        <w:tc>
          <w:tcPr>
            <w:tcW w:w="1070" w:type="dxa"/>
          </w:tcPr>
          <w:p w14:paraId="23D9931E" w14:textId="0EC1A9A8"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lang w:eastAsia="en-GB"/>
              </w:rPr>
              <w:t>-</w:t>
            </w:r>
          </w:p>
        </w:tc>
        <w:tc>
          <w:tcPr>
            <w:tcW w:w="194" w:type="dxa"/>
            <w:vAlign w:val="bottom"/>
          </w:tcPr>
          <w:p w14:paraId="6CED9A7F"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vAlign w:val="bottom"/>
            <w:hideMark/>
          </w:tcPr>
          <w:p w14:paraId="724CE79B" w14:textId="0EB6B5F0" w:rsidR="008B26FF" w:rsidRPr="009C01F5" w:rsidRDefault="008B26FF" w:rsidP="008B26FF">
            <w:pPr>
              <w:pStyle w:val="acctfourfigures"/>
              <w:tabs>
                <w:tab w:val="clear" w:pos="765"/>
                <w:tab w:val="decimal" w:pos="648"/>
              </w:tabs>
              <w:ind w:right="11"/>
              <w:jc w:val="right"/>
              <w:rPr>
                <w:rFonts w:cs="Times New Roman"/>
                <w:szCs w:val="22"/>
              </w:rPr>
            </w:pPr>
            <w:r w:rsidRPr="009C01F5">
              <w:rPr>
                <w:rFonts w:cs="Times New Roman"/>
                <w:szCs w:val="22"/>
              </w:rPr>
              <w:t>-</w:t>
            </w:r>
          </w:p>
        </w:tc>
        <w:tc>
          <w:tcPr>
            <w:tcW w:w="200" w:type="dxa"/>
            <w:vAlign w:val="bottom"/>
          </w:tcPr>
          <w:p w14:paraId="0B5E0DB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323FCD77" w14:textId="7C7C81EB" w:rsidR="008B26FF" w:rsidRPr="009C01F5" w:rsidRDefault="008B26FF" w:rsidP="008B26FF">
            <w:pPr>
              <w:pStyle w:val="acctfourfigures"/>
              <w:tabs>
                <w:tab w:val="clear" w:pos="765"/>
                <w:tab w:val="decimal" w:pos="922"/>
              </w:tabs>
              <w:ind w:right="11"/>
              <w:rPr>
                <w:rFonts w:cs="Times New Roman"/>
                <w:szCs w:val="22"/>
                <w:lang w:eastAsia="en-GB"/>
              </w:rPr>
            </w:pPr>
            <w:r w:rsidRPr="009C01F5">
              <w:rPr>
                <w:rFonts w:cs="Times New Roman"/>
                <w:szCs w:val="22"/>
                <w:lang w:eastAsia="en-GB"/>
              </w:rPr>
              <w:t>50,896</w:t>
            </w:r>
          </w:p>
        </w:tc>
        <w:tc>
          <w:tcPr>
            <w:tcW w:w="180" w:type="dxa"/>
            <w:vAlign w:val="bottom"/>
          </w:tcPr>
          <w:p w14:paraId="54BA0E5E"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00C61893" w14:textId="4BC2BB4F"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szCs w:val="22"/>
              </w:rPr>
              <w:t>49,115</w:t>
            </w:r>
          </w:p>
        </w:tc>
      </w:tr>
      <w:tr w:rsidR="008B26FF" w:rsidRPr="009C01F5" w14:paraId="64DF795D" w14:textId="77777777" w:rsidTr="008B26FF">
        <w:trPr>
          <w:cantSplit/>
        </w:trPr>
        <w:tc>
          <w:tcPr>
            <w:tcW w:w="4226" w:type="dxa"/>
            <w:vAlign w:val="bottom"/>
            <w:hideMark/>
          </w:tcPr>
          <w:p w14:paraId="60B49E67" w14:textId="77777777" w:rsidR="008B26FF" w:rsidRPr="009C01F5" w:rsidRDefault="008B26FF" w:rsidP="008B26FF">
            <w:pPr>
              <w:rPr>
                <w:rFonts w:cs="Times New Roman"/>
                <w:szCs w:val="22"/>
              </w:rPr>
            </w:pPr>
            <w:r w:rsidRPr="009C01F5">
              <w:rPr>
                <w:rFonts w:cs="Times New Roman"/>
                <w:szCs w:val="22"/>
              </w:rPr>
              <w:t>Joint ventures</w:t>
            </w:r>
          </w:p>
        </w:tc>
        <w:tc>
          <w:tcPr>
            <w:tcW w:w="1070" w:type="dxa"/>
            <w:tcBorders>
              <w:top w:val="nil"/>
              <w:left w:val="nil"/>
              <w:bottom w:val="single" w:sz="4" w:space="0" w:color="auto"/>
              <w:right w:val="nil"/>
            </w:tcBorders>
          </w:tcPr>
          <w:p w14:paraId="0C2DBF4C" w14:textId="36965E16"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lang w:eastAsia="en-GB"/>
              </w:rPr>
              <w:t>202</w:t>
            </w:r>
          </w:p>
        </w:tc>
        <w:tc>
          <w:tcPr>
            <w:tcW w:w="194" w:type="dxa"/>
          </w:tcPr>
          <w:p w14:paraId="52106CF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B31664B" w14:textId="3452A5D5"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lang w:eastAsia="en-GB"/>
              </w:rPr>
              <w:t>788</w:t>
            </w:r>
          </w:p>
        </w:tc>
        <w:tc>
          <w:tcPr>
            <w:tcW w:w="200" w:type="dxa"/>
          </w:tcPr>
          <w:p w14:paraId="112E434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6D7FA8C" w14:textId="4F9110D4" w:rsidR="008B26FF" w:rsidRPr="009C01F5" w:rsidRDefault="008B26FF" w:rsidP="008B26FF">
            <w:pPr>
              <w:pStyle w:val="acctfourfigures"/>
              <w:tabs>
                <w:tab w:val="clear" w:pos="765"/>
                <w:tab w:val="decimal" w:pos="922"/>
              </w:tabs>
              <w:ind w:right="11"/>
              <w:rPr>
                <w:rFonts w:cs="Times New Roman"/>
                <w:szCs w:val="22"/>
                <w:lang w:eastAsia="en-GB"/>
              </w:rPr>
            </w:pPr>
            <w:r w:rsidRPr="009C01F5">
              <w:rPr>
                <w:rFonts w:cs="Times New Roman"/>
                <w:szCs w:val="22"/>
                <w:lang w:eastAsia="en-GB"/>
              </w:rPr>
              <w:t>202</w:t>
            </w:r>
          </w:p>
        </w:tc>
        <w:tc>
          <w:tcPr>
            <w:tcW w:w="180" w:type="dxa"/>
          </w:tcPr>
          <w:p w14:paraId="16B39B1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35166C0" w14:textId="621643D6"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788</w:t>
            </w:r>
          </w:p>
        </w:tc>
      </w:tr>
      <w:tr w:rsidR="008B26FF" w:rsidRPr="009C01F5" w14:paraId="61962797" w14:textId="77777777" w:rsidTr="008B26FF">
        <w:trPr>
          <w:cantSplit/>
        </w:trPr>
        <w:tc>
          <w:tcPr>
            <w:tcW w:w="4226" w:type="dxa"/>
            <w:vAlign w:val="bottom"/>
            <w:hideMark/>
          </w:tcPr>
          <w:p w14:paraId="6C3FC5AB"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Pr>
          <w:p w14:paraId="658F1CA4" w14:textId="41A4337B"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b/>
                <w:bCs/>
                <w:szCs w:val="22"/>
                <w:lang w:eastAsia="en-GB"/>
              </w:rPr>
              <w:t>202</w:t>
            </w:r>
          </w:p>
        </w:tc>
        <w:tc>
          <w:tcPr>
            <w:tcW w:w="194" w:type="dxa"/>
            <w:vAlign w:val="bottom"/>
          </w:tcPr>
          <w:p w14:paraId="3E4AB29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vAlign w:val="bottom"/>
            <w:hideMark/>
          </w:tcPr>
          <w:p w14:paraId="52B24417" w14:textId="50ECCF4D"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lang w:eastAsia="en-GB"/>
              </w:rPr>
              <w:t>788</w:t>
            </w:r>
          </w:p>
        </w:tc>
        <w:tc>
          <w:tcPr>
            <w:tcW w:w="200" w:type="dxa"/>
            <w:vAlign w:val="bottom"/>
          </w:tcPr>
          <w:p w14:paraId="1BEAFC2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20D816D2" w14:textId="0B3F639E" w:rsidR="008B26FF" w:rsidRPr="009C01F5" w:rsidRDefault="008B26FF" w:rsidP="008B26FF">
            <w:pPr>
              <w:pStyle w:val="acctfourfigures"/>
              <w:tabs>
                <w:tab w:val="clear" w:pos="765"/>
                <w:tab w:val="decimal" w:pos="922"/>
              </w:tabs>
              <w:ind w:right="11"/>
              <w:rPr>
                <w:rFonts w:cs="Times New Roman"/>
                <w:szCs w:val="22"/>
                <w:lang w:eastAsia="en-GB"/>
              </w:rPr>
            </w:pPr>
            <w:r w:rsidRPr="009C01F5">
              <w:rPr>
                <w:rFonts w:cs="Times New Roman"/>
                <w:b/>
                <w:bCs/>
                <w:szCs w:val="22"/>
                <w:lang w:eastAsia="en-GB"/>
              </w:rPr>
              <w:t>51,098</w:t>
            </w:r>
          </w:p>
        </w:tc>
        <w:tc>
          <w:tcPr>
            <w:tcW w:w="180" w:type="dxa"/>
            <w:vAlign w:val="bottom"/>
          </w:tcPr>
          <w:p w14:paraId="1CF0480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90861A1" w14:textId="1A27A7AD"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rPr>
              <w:t>49,903</w:t>
            </w:r>
          </w:p>
        </w:tc>
      </w:tr>
      <w:tr w:rsidR="008B26FF" w:rsidRPr="009C01F5" w14:paraId="35433419" w14:textId="77777777" w:rsidTr="008B26FF">
        <w:trPr>
          <w:cantSplit/>
        </w:trPr>
        <w:tc>
          <w:tcPr>
            <w:tcW w:w="4226" w:type="dxa"/>
            <w:vAlign w:val="bottom"/>
            <w:hideMark/>
          </w:tcPr>
          <w:p w14:paraId="5879BE58" w14:textId="77777777" w:rsidR="008B26FF" w:rsidRPr="009C01F5" w:rsidRDefault="008B26FF" w:rsidP="008B26FF">
            <w:pPr>
              <w:rPr>
                <w:rFonts w:cs="Times New Roman"/>
                <w:b/>
                <w:bCs/>
                <w:szCs w:val="22"/>
              </w:rPr>
            </w:pPr>
            <w:r w:rsidRPr="009C01F5">
              <w:rPr>
                <w:rFonts w:cs="Times New Roman"/>
                <w:i/>
                <w:iCs/>
                <w:szCs w:val="22"/>
              </w:rPr>
              <w:t>Less</w:t>
            </w:r>
            <w:r w:rsidRPr="009C01F5">
              <w:rPr>
                <w:rFonts w:cs="Times New Roman"/>
                <w:b/>
                <w:bCs/>
                <w:szCs w:val="22"/>
              </w:rPr>
              <w:t xml:space="preserve"> </w:t>
            </w:r>
            <w:r w:rsidRPr="009C01F5">
              <w:rPr>
                <w:rFonts w:cs="Times New Roman"/>
                <w:szCs w:val="22"/>
              </w:rPr>
              <w:t>current portion</w:t>
            </w:r>
          </w:p>
        </w:tc>
        <w:tc>
          <w:tcPr>
            <w:tcW w:w="1070" w:type="dxa"/>
            <w:tcBorders>
              <w:top w:val="nil"/>
              <w:left w:val="nil"/>
              <w:bottom w:val="single" w:sz="4" w:space="0" w:color="auto"/>
              <w:right w:val="nil"/>
            </w:tcBorders>
          </w:tcPr>
          <w:p w14:paraId="518824C9" w14:textId="5357C615" w:rsidR="008B26FF" w:rsidRPr="009C01F5" w:rsidRDefault="008B26FF" w:rsidP="00C84C7C">
            <w:pPr>
              <w:pStyle w:val="acctfourfigures"/>
              <w:tabs>
                <w:tab w:val="clear" w:pos="765"/>
                <w:tab w:val="decimal" w:pos="911"/>
              </w:tabs>
              <w:ind w:right="-82"/>
              <w:rPr>
                <w:rFonts w:cs="Times New Roman"/>
                <w:szCs w:val="22"/>
                <w:lang w:eastAsia="en-GB"/>
              </w:rPr>
            </w:pPr>
            <w:r w:rsidRPr="009C01F5">
              <w:rPr>
                <w:rFonts w:cs="Times New Roman"/>
                <w:szCs w:val="22"/>
                <w:lang w:eastAsia="en-GB"/>
              </w:rPr>
              <w:t>(54)</w:t>
            </w:r>
          </w:p>
        </w:tc>
        <w:tc>
          <w:tcPr>
            <w:tcW w:w="194" w:type="dxa"/>
          </w:tcPr>
          <w:p w14:paraId="6EF825A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0C99ACA" w14:textId="653E6FE9" w:rsidR="008B26FF" w:rsidRPr="009C01F5" w:rsidRDefault="008B26FF" w:rsidP="008B26FF">
            <w:pPr>
              <w:pStyle w:val="acctfourfigures"/>
              <w:tabs>
                <w:tab w:val="clear" w:pos="765"/>
                <w:tab w:val="decimal" w:pos="911"/>
              </w:tabs>
              <w:ind w:right="-82"/>
              <w:rPr>
                <w:rFonts w:cs="Times New Roman"/>
                <w:szCs w:val="22"/>
              </w:rPr>
            </w:pPr>
            <w:r w:rsidRPr="009C01F5">
              <w:rPr>
                <w:rFonts w:cs="Times New Roman"/>
                <w:szCs w:val="22"/>
                <w:lang w:eastAsia="en-GB"/>
              </w:rPr>
              <w:t>(584)</w:t>
            </w:r>
          </w:p>
        </w:tc>
        <w:tc>
          <w:tcPr>
            <w:tcW w:w="200" w:type="dxa"/>
          </w:tcPr>
          <w:p w14:paraId="1143FB7F"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813EEE1" w14:textId="19DD6CA2" w:rsidR="008B26FF" w:rsidRPr="009C01F5" w:rsidRDefault="008B26FF" w:rsidP="00FF5684">
            <w:pPr>
              <w:pStyle w:val="acctfourfigures"/>
              <w:tabs>
                <w:tab w:val="clear" w:pos="765"/>
                <w:tab w:val="decimal" w:pos="720"/>
              </w:tabs>
              <w:ind w:right="-60"/>
              <w:jc w:val="right"/>
              <w:rPr>
                <w:rFonts w:cs="Times New Roman"/>
                <w:szCs w:val="22"/>
                <w:lang w:eastAsia="en-GB"/>
              </w:rPr>
            </w:pPr>
            <w:r w:rsidRPr="009C01F5">
              <w:rPr>
                <w:rFonts w:cs="Times New Roman"/>
                <w:szCs w:val="22"/>
                <w:lang w:eastAsia="en-GB"/>
              </w:rPr>
              <w:t>(54)</w:t>
            </w:r>
          </w:p>
        </w:tc>
        <w:tc>
          <w:tcPr>
            <w:tcW w:w="180" w:type="dxa"/>
          </w:tcPr>
          <w:p w14:paraId="2FC0335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7B7E3EFC" w14:textId="1E6AE883" w:rsidR="008B26FF" w:rsidRPr="009C01F5" w:rsidRDefault="008B26FF" w:rsidP="008B26FF">
            <w:pPr>
              <w:pStyle w:val="acctfourfigures"/>
              <w:tabs>
                <w:tab w:val="clear" w:pos="765"/>
                <w:tab w:val="decimal" w:pos="915"/>
              </w:tabs>
              <w:ind w:right="-82"/>
              <w:rPr>
                <w:rFonts w:cs="Times New Roman"/>
                <w:szCs w:val="22"/>
                <w:lang w:eastAsia="en-GB"/>
              </w:rPr>
            </w:pPr>
            <w:r w:rsidRPr="009C01F5">
              <w:rPr>
                <w:rFonts w:cs="Times New Roman"/>
                <w:szCs w:val="22"/>
              </w:rPr>
              <w:t>(49,699)</w:t>
            </w:r>
          </w:p>
        </w:tc>
      </w:tr>
      <w:tr w:rsidR="008B26FF" w:rsidRPr="009C01F5" w14:paraId="0AC4D968" w14:textId="77777777" w:rsidTr="008B26FF">
        <w:trPr>
          <w:cantSplit/>
        </w:trPr>
        <w:tc>
          <w:tcPr>
            <w:tcW w:w="4226" w:type="dxa"/>
            <w:vAlign w:val="bottom"/>
          </w:tcPr>
          <w:p w14:paraId="6E3261F2" w14:textId="77777777" w:rsidR="008B26FF" w:rsidRPr="009C01F5" w:rsidRDefault="008B26FF" w:rsidP="008B26FF">
            <w:pPr>
              <w:rPr>
                <w:rFonts w:cs="Times New Roman"/>
                <w:b/>
                <w:bCs/>
                <w:szCs w:val="22"/>
              </w:rPr>
            </w:pPr>
          </w:p>
        </w:tc>
        <w:tc>
          <w:tcPr>
            <w:tcW w:w="1070" w:type="dxa"/>
            <w:tcBorders>
              <w:top w:val="single" w:sz="4" w:space="0" w:color="auto"/>
              <w:left w:val="nil"/>
              <w:bottom w:val="double" w:sz="4" w:space="0" w:color="auto"/>
              <w:right w:val="nil"/>
            </w:tcBorders>
          </w:tcPr>
          <w:p w14:paraId="1DE469F7" w14:textId="6956E9A5"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b/>
                <w:bCs/>
                <w:szCs w:val="22"/>
                <w:lang w:eastAsia="en-GB"/>
              </w:rPr>
              <w:t>148</w:t>
            </w:r>
          </w:p>
        </w:tc>
        <w:tc>
          <w:tcPr>
            <w:tcW w:w="194" w:type="dxa"/>
          </w:tcPr>
          <w:p w14:paraId="5EC1F5AE"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1FB02F4" w14:textId="798CA196"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lang w:eastAsia="en-GB"/>
              </w:rPr>
              <w:t>204</w:t>
            </w:r>
          </w:p>
        </w:tc>
        <w:tc>
          <w:tcPr>
            <w:tcW w:w="200" w:type="dxa"/>
          </w:tcPr>
          <w:p w14:paraId="25AD3651"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1097594" w14:textId="5E9D3A39" w:rsidR="008B26FF" w:rsidRPr="009C01F5" w:rsidRDefault="008B26FF" w:rsidP="008B26FF">
            <w:pPr>
              <w:pStyle w:val="acctfourfigures"/>
              <w:tabs>
                <w:tab w:val="clear" w:pos="765"/>
                <w:tab w:val="decimal" w:pos="922"/>
              </w:tabs>
              <w:ind w:right="11"/>
              <w:rPr>
                <w:rFonts w:cs="Times New Roman"/>
                <w:szCs w:val="22"/>
                <w:lang w:eastAsia="en-GB"/>
              </w:rPr>
            </w:pPr>
            <w:r w:rsidRPr="009C01F5">
              <w:rPr>
                <w:rFonts w:cs="Times New Roman"/>
                <w:b/>
                <w:bCs/>
                <w:szCs w:val="22"/>
                <w:lang w:eastAsia="en-GB"/>
              </w:rPr>
              <w:t>51,044</w:t>
            </w:r>
          </w:p>
        </w:tc>
        <w:tc>
          <w:tcPr>
            <w:tcW w:w="180" w:type="dxa"/>
          </w:tcPr>
          <w:p w14:paraId="62F0726D"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3D629A43" w14:textId="2E393216" w:rsidR="008B26FF" w:rsidRPr="009C01F5" w:rsidRDefault="008B26FF" w:rsidP="008B26FF">
            <w:pPr>
              <w:pStyle w:val="acctfourfigures"/>
              <w:tabs>
                <w:tab w:val="clear" w:pos="765"/>
                <w:tab w:val="decimal" w:pos="915"/>
              </w:tabs>
              <w:ind w:right="-82"/>
              <w:rPr>
                <w:rFonts w:cs="Times New Roman"/>
                <w:b/>
                <w:bCs/>
                <w:szCs w:val="22"/>
                <w:lang w:eastAsia="en-GB"/>
              </w:rPr>
            </w:pPr>
            <w:r w:rsidRPr="009C01F5">
              <w:rPr>
                <w:rFonts w:cs="Times New Roman"/>
                <w:b/>
                <w:bCs/>
                <w:szCs w:val="22"/>
              </w:rPr>
              <w:t>204</w:t>
            </w:r>
          </w:p>
        </w:tc>
      </w:tr>
      <w:tr w:rsidR="00951652" w:rsidRPr="009C01F5" w14:paraId="69CB9194" w14:textId="77777777" w:rsidTr="008B26FF">
        <w:trPr>
          <w:cantSplit/>
        </w:trPr>
        <w:tc>
          <w:tcPr>
            <w:tcW w:w="4226" w:type="dxa"/>
            <w:vAlign w:val="bottom"/>
          </w:tcPr>
          <w:p w14:paraId="3CD50ED3" w14:textId="77777777" w:rsidR="00951652" w:rsidRPr="009C01F5" w:rsidRDefault="00951652" w:rsidP="00951652">
            <w:pPr>
              <w:rPr>
                <w:rFonts w:cs="Times New Roman"/>
                <w:b/>
                <w:bCs/>
                <w:szCs w:val="22"/>
              </w:rPr>
            </w:pPr>
          </w:p>
        </w:tc>
        <w:tc>
          <w:tcPr>
            <w:tcW w:w="1070" w:type="dxa"/>
            <w:tcBorders>
              <w:top w:val="double" w:sz="4" w:space="0" w:color="auto"/>
              <w:left w:val="nil"/>
              <w:right w:val="nil"/>
            </w:tcBorders>
            <w:vAlign w:val="bottom"/>
          </w:tcPr>
          <w:p w14:paraId="54A6764A"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1114D339"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66F7D91E"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4D514291"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41739961"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0ACFFCE0"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right w:val="nil"/>
            </w:tcBorders>
            <w:vAlign w:val="bottom"/>
          </w:tcPr>
          <w:p w14:paraId="6824E0A9"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951652" w:rsidRPr="009C01F5" w14:paraId="1B07884F" w14:textId="77777777" w:rsidTr="008B26FF">
        <w:trPr>
          <w:cantSplit/>
        </w:trPr>
        <w:tc>
          <w:tcPr>
            <w:tcW w:w="4226" w:type="dxa"/>
            <w:vAlign w:val="bottom"/>
            <w:hideMark/>
          </w:tcPr>
          <w:p w14:paraId="419CC0F8" w14:textId="77777777" w:rsidR="00951652" w:rsidRPr="009C01F5" w:rsidRDefault="00951652" w:rsidP="00951652">
            <w:pPr>
              <w:rPr>
                <w:rFonts w:cs="Times New Roman"/>
                <w:b/>
                <w:bCs/>
                <w:szCs w:val="22"/>
              </w:rPr>
            </w:pPr>
            <w:r w:rsidRPr="009C01F5">
              <w:rPr>
                <w:rFonts w:cs="Times New Roman"/>
                <w:b/>
                <w:bCs/>
                <w:i/>
                <w:iCs/>
                <w:szCs w:val="22"/>
                <w:lang w:eastAsia="en-GB"/>
              </w:rPr>
              <w:t>Trade accounts payable</w:t>
            </w:r>
          </w:p>
        </w:tc>
        <w:tc>
          <w:tcPr>
            <w:tcW w:w="1070" w:type="dxa"/>
            <w:vAlign w:val="bottom"/>
          </w:tcPr>
          <w:p w14:paraId="35A3BAA5"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653C0988"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4B468C15" w14:textId="77777777" w:rsidR="00951652" w:rsidRPr="009C01F5" w:rsidRDefault="00951652" w:rsidP="00951652">
            <w:pPr>
              <w:pStyle w:val="acctfourfigures"/>
              <w:tabs>
                <w:tab w:val="clear" w:pos="765"/>
                <w:tab w:val="decimal" w:pos="911"/>
              </w:tabs>
              <w:ind w:right="11"/>
              <w:rPr>
                <w:rFonts w:cs="Times New Roman"/>
                <w:szCs w:val="22"/>
              </w:rPr>
            </w:pPr>
          </w:p>
        </w:tc>
        <w:tc>
          <w:tcPr>
            <w:tcW w:w="200" w:type="dxa"/>
            <w:vAlign w:val="bottom"/>
          </w:tcPr>
          <w:p w14:paraId="6C78EE1F"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76541C0F"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13C574F2"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19242762"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8B26FF" w:rsidRPr="009C01F5" w14:paraId="31EA13D6" w14:textId="77777777" w:rsidTr="008B26FF">
        <w:trPr>
          <w:cantSplit/>
        </w:trPr>
        <w:tc>
          <w:tcPr>
            <w:tcW w:w="4226" w:type="dxa"/>
            <w:vAlign w:val="bottom"/>
            <w:hideMark/>
          </w:tcPr>
          <w:p w14:paraId="0B0510E6" w14:textId="77777777" w:rsidR="008B26FF" w:rsidRPr="009C01F5" w:rsidRDefault="008B26FF" w:rsidP="008B26FF">
            <w:pPr>
              <w:rPr>
                <w:rFonts w:cs="Times New Roman"/>
                <w:b/>
                <w:bCs/>
                <w:szCs w:val="22"/>
              </w:rPr>
            </w:pPr>
            <w:r w:rsidRPr="009C01F5">
              <w:rPr>
                <w:rFonts w:cs="Times New Roman"/>
                <w:szCs w:val="22"/>
              </w:rPr>
              <w:t>Parent</w:t>
            </w:r>
          </w:p>
        </w:tc>
        <w:tc>
          <w:tcPr>
            <w:tcW w:w="1070" w:type="dxa"/>
          </w:tcPr>
          <w:p w14:paraId="5C6604FF" w14:textId="505107E9"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50,933</w:t>
            </w:r>
          </w:p>
        </w:tc>
        <w:tc>
          <w:tcPr>
            <w:tcW w:w="194" w:type="dxa"/>
            <w:vAlign w:val="bottom"/>
          </w:tcPr>
          <w:p w14:paraId="50DA8261"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69C8919C" w14:textId="1BBEE161"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38,281</w:t>
            </w:r>
          </w:p>
        </w:tc>
        <w:tc>
          <w:tcPr>
            <w:tcW w:w="200" w:type="dxa"/>
            <w:vAlign w:val="bottom"/>
          </w:tcPr>
          <w:p w14:paraId="4E870DB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2E265C4F" w14:textId="4691F109"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50,874</w:t>
            </w:r>
          </w:p>
        </w:tc>
        <w:tc>
          <w:tcPr>
            <w:tcW w:w="180" w:type="dxa"/>
            <w:vAlign w:val="bottom"/>
          </w:tcPr>
          <w:p w14:paraId="10AFFDF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AAEE092" w14:textId="238667AA"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38,177</w:t>
            </w:r>
          </w:p>
        </w:tc>
      </w:tr>
      <w:tr w:rsidR="008B26FF" w:rsidRPr="009C01F5" w14:paraId="472DB801" w14:textId="77777777" w:rsidTr="008B26FF">
        <w:trPr>
          <w:cantSplit/>
        </w:trPr>
        <w:tc>
          <w:tcPr>
            <w:tcW w:w="4226" w:type="dxa"/>
            <w:vAlign w:val="bottom"/>
            <w:hideMark/>
          </w:tcPr>
          <w:p w14:paraId="7C07C790" w14:textId="77777777" w:rsidR="008B26FF" w:rsidRPr="009C01F5" w:rsidRDefault="008B26FF" w:rsidP="008B26FF">
            <w:pPr>
              <w:rPr>
                <w:rFonts w:cs="Times New Roman"/>
                <w:b/>
                <w:bCs/>
                <w:szCs w:val="22"/>
              </w:rPr>
            </w:pPr>
            <w:r w:rsidRPr="009C01F5">
              <w:rPr>
                <w:rFonts w:cs="Times New Roman"/>
                <w:szCs w:val="22"/>
              </w:rPr>
              <w:t>Subsidiaries</w:t>
            </w:r>
          </w:p>
        </w:tc>
        <w:tc>
          <w:tcPr>
            <w:tcW w:w="1070" w:type="dxa"/>
          </w:tcPr>
          <w:p w14:paraId="517FE2D0" w14:textId="4FA968CF"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w:t>
            </w:r>
          </w:p>
        </w:tc>
        <w:tc>
          <w:tcPr>
            <w:tcW w:w="194" w:type="dxa"/>
            <w:vAlign w:val="bottom"/>
          </w:tcPr>
          <w:p w14:paraId="322D1703"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06D89294" w14:textId="1263D97E" w:rsidR="008B26FF" w:rsidRPr="009C01F5" w:rsidRDefault="008B26FF" w:rsidP="008B26FF">
            <w:pPr>
              <w:pStyle w:val="acctfourfigures"/>
              <w:tabs>
                <w:tab w:val="clear" w:pos="765"/>
                <w:tab w:val="decimal" w:pos="648"/>
              </w:tabs>
              <w:ind w:right="11"/>
              <w:jc w:val="right"/>
              <w:rPr>
                <w:rFonts w:cs="Times New Roman"/>
                <w:szCs w:val="22"/>
                <w:lang w:bidi="th-TH"/>
              </w:rPr>
            </w:pPr>
            <w:r w:rsidRPr="009C01F5">
              <w:rPr>
                <w:rFonts w:cs="Times New Roman"/>
                <w:szCs w:val="22"/>
              </w:rPr>
              <w:t>-</w:t>
            </w:r>
          </w:p>
        </w:tc>
        <w:tc>
          <w:tcPr>
            <w:tcW w:w="200" w:type="dxa"/>
            <w:vAlign w:val="bottom"/>
          </w:tcPr>
          <w:p w14:paraId="3D7BEBFE" w14:textId="77777777" w:rsidR="008B26FF" w:rsidRPr="009C01F5" w:rsidRDefault="008B26FF" w:rsidP="008B26FF">
            <w:pPr>
              <w:pStyle w:val="acctfourfigures"/>
              <w:tabs>
                <w:tab w:val="clear" w:pos="765"/>
                <w:tab w:val="decimal" w:pos="911"/>
              </w:tabs>
              <w:rPr>
                <w:rFonts w:cs="Times New Roman"/>
                <w:szCs w:val="22"/>
                <w:cs/>
                <w:lang w:eastAsia="en-GB"/>
              </w:rPr>
            </w:pPr>
          </w:p>
        </w:tc>
        <w:tc>
          <w:tcPr>
            <w:tcW w:w="1081" w:type="dxa"/>
          </w:tcPr>
          <w:p w14:paraId="561939E7" w14:textId="67D8CC9F"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451</w:t>
            </w:r>
          </w:p>
        </w:tc>
        <w:tc>
          <w:tcPr>
            <w:tcW w:w="180" w:type="dxa"/>
            <w:vAlign w:val="bottom"/>
          </w:tcPr>
          <w:p w14:paraId="20CF297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67665D7" w14:textId="1B3C7B93"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407</w:t>
            </w:r>
          </w:p>
        </w:tc>
      </w:tr>
      <w:tr w:rsidR="008B26FF" w:rsidRPr="009C01F5" w14:paraId="1FC1976F" w14:textId="77777777" w:rsidTr="008B26FF">
        <w:trPr>
          <w:cantSplit/>
        </w:trPr>
        <w:tc>
          <w:tcPr>
            <w:tcW w:w="4226" w:type="dxa"/>
            <w:vAlign w:val="bottom"/>
            <w:hideMark/>
          </w:tcPr>
          <w:p w14:paraId="3FF8E278" w14:textId="77777777" w:rsidR="008B26FF" w:rsidRPr="009C01F5" w:rsidRDefault="008B26FF" w:rsidP="008B26FF">
            <w:pPr>
              <w:rPr>
                <w:rFonts w:cs="Times New Roman"/>
                <w:b/>
                <w:bCs/>
                <w:szCs w:val="22"/>
              </w:rPr>
            </w:pPr>
            <w:r w:rsidRPr="009C01F5">
              <w:rPr>
                <w:rFonts w:cs="Times New Roman"/>
                <w:szCs w:val="22"/>
              </w:rPr>
              <w:t>Joint ventures</w:t>
            </w:r>
          </w:p>
        </w:tc>
        <w:tc>
          <w:tcPr>
            <w:tcW w:w="1070" w:type="dxa"/>
          </w:tcPr>
          <w:p w14:paraId="4A14E2D8" w14:textId="3126AE02"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180</w:t>
            </w:r>
          </w:p>
        </w:tc>
        <w:tc>
          <w:tcPr>
            <w:tcW w:w="194" w:type="dxa"/>
            <w:vAlign w:val="bottom"/>
          </w:tcPr>
          <w:p w14:paraId="1E4F5CB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65A50065" w14:textId="35BABA3D"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254</w:t>
            </w:r>
          </w:p>
        </w:tc>
        <w:tc>
          <w:tcPr>
            <w:tcW w:w="200" w:type="dxa"/>
            <w:vAlign w:val="bottom"/>
          </w:tcPr>
          <w:p w14:paraId="060CFEB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3B941B54" w14:textId="032ECE40"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149</w:t>
            </w:r>
          </w:p>
        </w:tc>
        <w:tc>
          <w:tcPr>
            <w:tcW w:w="180" w:type="dxa"/>
            <w:vAlign w:val="bottom"/>
          </w:tcPr>
          <w:p w14:paraId="3BE93A7C"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7D758022" w14:textId="6D54A72A"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213</w:t>
            </w:r>
          </w:p>
        </w:tc>
      </w:tr>
      <w:tr w:rsidR="008B26FF" w:rsidRPr="009C01F5" w14:paraId="7B7FFAA9" w14:textId="77777777" w:rsidTr="008B26FF">
        <w:trPr>
          <w:cantSplit/>
        </w:trPr>
        <w:tc>
          <w:tcPr>
            <w:tcW w:w="4226" w:type="dxa"/>
            <w:vAlign w:val="bottom"/>
            <w:hideMark/>
          </w:tcPr>
          <w:p w14:paraId="60DB3332" w14:textId="77777777" w:rsidR="008B26FF" w:rsidRPr="009C01F5" w:rsidRDefault="008B26FF" w:rsidP="008B26FF">
            <w:pPr>
              <w:rPr>
                <w:rFonts w:cs="Times New Roman"/>
                <w:b/>
                <w:bCs/>
                <w:szCs w:val="22"/>
              </w:rPr>
            </w:pPr>
            <w:r w:rsidRPr="009C01F5">
              <w:rPr>
                <w:rFonts w:cs="Times New Roman"/>
                <w:szCs w:val="22"/>
              </w:rPr>
              <w:t>Associates</w:t>
            </w:r>
          </w:p>
        </w:tc>
        <w:tc>
          <w:tcPr>
            <w:tcW w:w="1070" w:type="dxa"/>
          </w:tcPr>
          <w:p w14:paraId="5447F601" w14:textId="33EE5047"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50</w:t>
            </w:r>
          </w:p>
        </w:tc>
        <w:tc>
          <w:tcPr>
            <w:tcW w:w="194" w:type="dxa"/>
            <w:vAlign w:val="bottom"/>
          </w:tcPr>
          <w:p w14:paraId="67B5735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37165E18" w14:textId="076CB903"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85</w:t>
            </w:r>
          </w:p>
        </w:tc>
        <w:tc>
          <w:tcPr>
            <w:tcW w:w="200" w:type="dxa"/>
            <w:vAlign w:val="bottom"/>
          </w:tcPr>
          <w:p w14:paraId="70248CDE"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453D0BCC" w14:textId="35AB229A"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23</w:t>
            </w:r>
          </w:p>
        </w:tc>
        <w:tc>
          <w:tcPr>
            <w:tcW w:w="180" w:type="dxa"/>
            <w:vAlign w:val="bottom"/>
          </w:tcPr>
          <w:p w14:paraId="51FA615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0D75CE82" w14:textId="3DE2602B"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39</w:t>
            </w:r>
          </w:p>
        </w:tc>
      </w:tr>
      <w:tr w:rsidR="008B26FF" w:rsidRPr="009C01F5" w14:paraId="032F3905" w14:textId="77777777" w:rsidTr="008B26FF">
        <w:trPr>
          <w:cantSplit/>
        </w:trPr>
        <w:tc>
          <w:tcPr>
            <w:tcW w:w="4226" w:type="dxa"/>
            <w:vAlign w:val="bottom"/>
            <w:hideMark/>
          </w:tcPr>
          <w:p w14:paraId="77C01064" w14:textId="77777777" w:rsidR="008B26FF" w:rsidRPr="009C01F5" w:rsidRDefault="008B26FF" w:rsidP="008B26FF">
            <w:pPr>
              <w:rPr>
                <w:rFonts w:cs="Times New Roman"/>
                <w:b/>
                <w:bCs/>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1E41B4DB" w14:textId="588A8D8E"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5,782</w:t>
            </w:r>
          </w:p>
        </w:tc>
        <w:tc>
          <w:tcPr>
            <w:tcW w:w="194" w:type="dxa"/>
            <w:vAlign w:val="bottom"/>
          </w:tcPr>
          <w:p w14:paraId="59C3F80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E0EB613" w14:textId="014C0931"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3,724</w:t>
            </w:r>
          </w:p>
        </w:tc>
        <w:tc>
          <w:tcPr>
            <w:tcW w:w="200" w:type="dxa"/>
            <w:vAlign w:val="bottom"/>
          </w:tcPr>
          <w:p w14:paraId="256BE413"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7197954" w14:textId="015B2E04"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5,136</w:t>
            </w:r>
          </w:p>
        </w:tc>
        <w:tc>
          <w:tcPr>
            <w:tcW w:w="180" w:type="dxa"/>
            <w:vAlign w:val="bottom"/>
          </w:tcPr>
          <w:p w14:paraId="67506FD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3DF93A1" w14:textId="22C3E35D"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2,966</w:t>
            </w:r>
          </w:p>
        </w:tc>
      </w:tr>
      <w:tr w:rsidR="008B26FF" w:rsidRPr="009C01F5" w14:paraId="7D9D7256" w14:textId="77777777" w:rsidTr="008B26FF">
        <w:trPr>
          <w:cantSplit/>
        </w:trPr>
        <w:tc>
          <w:tcPr>
            <w:tcW w:w="4226" w:type="dxa"/>
            <w:vAlign w:val="bottom"/>
            <w:hideMark/>
          </w:tcPr>
          <w:p w14:paraId="45AB2AC4"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529472A7" w14:textId="566571A7"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rPr>
              <w:t>56,945</w:t>
            </w:r>
          </w:p>
        </w:tc>
        <w:tc>
          <w:tcPr>
            <w:tcW w:w="194" w:type="dxa"/>
            <w:vAlign w:val="bottom"/>
          </w:tcPr>
          <w:p w14:paraId="23FF4C2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14196C0E" w14:textId="4662A79C"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rPr>
              <w:t>42,344</w:t>
            </w:r>
          </w:p>
        </w:tc>
        <w:tc>
          <w:tcPr>
            <w:tcW w:w="200" w:type="dxa"/>
            <w:vAlign w:val="bottom"/>
          </w:tcPr>
          <w:p w14:paraId="2E53208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614249A" w14:textId="2200FF2F" w:rsidR="008B26FF" w:rsidRPr="009C01F5" w:rsidRDefault="008B26FF" w:rsidP="008B26FF">
            <w:pPr>
              <w:pStyle w:val="acctfourfigures"/>
              <w:tabs>
                <w:tab w:val="clear" w:pos="765"/>
                <w:tab w:val="decimal" w:pos="922"/>
              </w:tabs>
              <w:ind w:right="11"/>
              <w:rPr>
                <w:rFonts w:cs="Times New Roman"/>
                <w:b/>
                <w:bCs/>
                <w:szCs w:val="22"/>
              </w:rPr>
            </w:pPr>
            <w:r w:rsidRPr="009C01F5">
              <w:rPr>
                <w:rFonts w:cs="Times New Roman"/>
                <w:b/>
                <w:bCs/>
                <w:szCs w:val="22"/>
              </w:rPr>
              <w:t>56,633</w:t>
            </w:r>
          </w:p>
        </w:tc>
        <w:tc>
          <w:tcPr>
            <w:tcW w:w="180" w:type="dxa"/>
            <w:vAlign w:val="bottom"/>
          </w:tcPr>
          <w:p w14:paraId="0DCCF2F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0A91274D" w14:textId="33A17CBD"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rPr>
              <w:t>41,802</w:t>
            </w:r>
          </w:p>
        </w:tc>
      </w:tr>
      <w:tr w:rsidR="00951652" w:rsidRPr="009C01F5" w14:paraId="02453CCD" w14:textId="77777777" w:rsidTr="008B26FF">
        <w:trPr>
          <w:cantSplit/>
        </w:trPr>
        <w:tc>
          <w:tcPr>
            <w:tcW w:w="4226" w:type="dxa"/>
            <w:vAlign w:val="bottom"/>
          </w:tcPr>
          <w:p w14:paraId="1C384461" w14:textId="77777777" w:rsidR="00951652" w:rsidRPr="009C01F5" w:rsidRDefault="00951652" w:rsidP="00951652">
            <w:pPr>
              <w:rPr>
                <w:rFonts w:cs="Times New Roman"/>
                <w:b/>
                <w:bCs/>
                <w:szCs w:val="22"/>
              </w:rPr>
            </w:pPr>
          </w:p>
        </w:tc>
        <w:tc>
          <w:tcPr>
            <w:tcW w:w="1070" w:type="dxa"/>
            <w:tcBorders>
              <w:top w:val="double" w:sz="4" w:space="0" w:color="auto"/>
              <w:left w:val="nil"/>
              <w:bottom w:val="nil"/>
              <w:right w:val="nil"/>
            </w:tcBorders>
            <w:vAlign w:val="bottom"/>
          </w:tcPr>
          <w:p w14:paraId="35A40FE3" w14:textId="77777777" w:rsidR="00951652" w:rsidRPr="009C01F5" w:rsidRDefault="00951652" w:rsidP="00951652">
            <w:pPr>
              <w:pStyle w:val="acctfourfigures"/>
              <w:tabs>
                <w:tab w:val="clear" w:pos="765"/>
                <w:tab w:val="decimal" w:pos="911"/>
              </w:tabs>
              <w:ind w:right="-79"/>
              <w:rPr>
                <w:rFonts w:cs="Times New Roman"/>
                <w:szCs w:val="22"/>
                <w:lang w:eastAsia="en-GB"/>
              </w:rPr>
            </w:pPr>
          </w:p>
        </w:tc>
        <w:tc>
          <w:tcPr>
            <w:tcW w:w="194" w:type="dxa"/>
            <w:vAlign w:val="bottom"/>
          </w:tcPr>
          <w:p w14:paraId="7202385A"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A38BA12" w14:textId="77777777" w:rsidR="00951652" w:rsidRPr="009C01F5" w:rsidRDefault="00951652" w:rsidP="00951652">
            <w:pPr>
              <w:pStyle w:val="acctfourfigures"/>
              <w:tabs>
                <w:tab w:val="clear" w:pos="765"/>
                <w:tab w:val="decimal" w:pos="825"/>
              </w:tabs>
              <w:ind w:right="-79"/>
              <w:rPr>
                <w:rFonts w:cs="Times New Roman"/>
                <w:szCs w:val="22"/>
                <w:lang w:eastAsia="en-GB"/>
              </w:rPr>
            </w:pPr>
          </w:p>
        </w:tc>
        <w:tc>
          <w:tcPr>
            <w:tcW w:w="200" w:type="dxa"/>
            <w:vAlign w:val="bottom"/>
          </w:tcPr>
          <w:p w14:paraId="4D473B9A"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40C64E79" w14:textId="77777777" w:rsidR="00951652" w:rsidRPr="009C01F5" w:rsidRDefault="00951652" w:rsidP="00951652">
            <w:pPr>
              <w:pStyle w:val="acctfourfigures"/>
              <w:tabs>
                <w:tab w:val="clear" w:pos="765"/>
                <w:tab w:val="decimal" w:pos="922"/>
              </w:tabs>
              <w:ind w:right="-79"/>
              <w:rPr>
                <w:rFonts w:cs="Times New Roman"/>
                <w:szCs w:val="22"/>
                <w:lang w:eastAsia="en-GB"/>
              </w:rPr>
            </w:pPr>
          </w:p>
        </w:tc>
        <w:tc>
          <w:tcPr>
            <w:tcW w:w="180" w:type="dxa"/>
            <w:vAlign w:val="bottom"/>
          </w:tcPr>
          <w:p w14:paraId="12BD5565"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0481CA94" w14:textId="77777777" w:rsidR="00951652" w:rsidRPr="009C01F5" w:rsidRDefault="00951652" w:rsidP="00951652">
            <w:pPr>
              <w:pStyle w:val="acctfourfigures"/>
              <w:tabs>
                <w:tab w:val="clear" w:pos="765"/>
                <w:tab w:val="decimal" w:pos="915"/>
              </w:tabs>
              <w:ind w:right="-82"/>
              <w:rPr>
                <w:rFonts w:cs="Times New Roman"/>
                <w:szCs w:val="22"/>
              </w:rPr>
            </w:pPr>
          </w:p>
        </w:tc>
      </w:tr>
      <w:tr w:rsidR="00951652" w:rsidRPr="009C01F5" w14:paraId="1B5F08B0" w14:textId="77777777" w:rsidTr="008B26FF">
        <w:trPr>
          <w:cantSplit/>
        </w:trPr>
        <w:tc>
          <w:tcPr>
            <w:tcW w:w="4226" w:type="dxa"/>
            <w:vAlign w:val="bottom"/>
            <w:hideMark/>
          </w:tcPr>
          <w:p w14:paraId="353A3E51" w14:textId="24927FAB" w:rsidR="00951652" w:rsidRPr="009C01F5" w:rsidRDefault="00951652" w:rsidP="00951652">
            <w:pPr>
              <w:rPr>
                <w:rFonts w:cs="Times New Roman"/>
                <w:b/>
                <w:bCs/>
                <w:szCs w:val="22"/>
              </w:rPr>
            </w:pPr>
            <w:r w:rsidRPr="009C01F5">
              <w:rPr>
                <w:rFonts w:cs="Times New Roman"/>
                <w:b/>
                <w:bCs/>
                <w:i/>
                <w:iCs/>
                <w:szCs w:val="22"/>
                <w:lang w:eastAsia="en-GB"/>
              </w:rPr>
              <w:t>Other payables</w:t>
            </w:r>
          </w:p>
        </w:tc>
        <w:tc>
          <w:tcPr>
            <w:tcW w:w="1070" w:type="dxa"/>
            <w:vAlign w:val="bottom"/>
          </w:tcPr>
          <w:p w14:paraId="16758BF6"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36872161"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791844E0" w14:textId="77777777" w:rsidR="00951652" w:rsidRPr="009C01F5" w:rsidRDefault="00951652" w:rsidP="00951652">
            <w:pPr>
              <w:pStyle w:val="acctfourfigures"/>
              <w:tabs>
                <w:tab w:val="clear" w:pos="765"/>
                <w:tab w:val="decimal" w:pos="825"/>
              </w:tabs>
              <w:ind w:right="-79"/>
              <w:rPr>
                <w:rFonts w:cs="Times New Roman"/>
                <w:b/>
                <w:bCs/>
                <w:szCs w:val="22"/>
                <w:lang w:eastAsia="en-GB"/>
              </w:rPr>
            </w:pPr>
          </w:p>
        </w:tc>
        <w:tc>
          <w:tcPr>
            <w:tcW w:w="200" w:type="dxa"/>
            <w:vAlign w:val="bottom"/>
          </w:tcPr>
          <w:p w14:paraId="33173FE2"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1DFA9A58"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31FFE242"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4097D1F9"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8B26FF" w:rsidRPr="009C01F5" w14:paraId="16391415" w14:textId="77777777" w:rsidTr="008B26FF">
        <w:trPr>
          <w:cantSplit/>
        </w:trPr>
        <w:tc>
          <w:tcPr>
            <w:tcW w:w="4226" w:type="dxa"/>
            <w:vAlign w:val="bottom"/>
            <w:hideMark/>
          </w:tcPr>
          <w:p w14:paraId="27DD0980" w14:textId="77777777" w:rsidR="008B26FF" w:rsidRPr="009C01F5" w:rsidRDefault="008B26FF" w:rsidP="008B26FF">
            <w:pPr>
              <w:rPr>
                <w:rFonts w:cs="Times New Roman"/>
                <w:b/>
                <w:bCs/>
                <w:szCs w:val="22"/>
              </w:rPr>
            </w:pPr>
            <w:r w:rsidRPr="009C01F5">
              <w:rPr>
                <w:rFonts w:cs="Times New Roman"/>
                <w:szCs w:val="22"/>
              </w:rPr>
              <w:t>Parent</w:t>
            </w:r>
          </w:p>
        </w:tc>
        <w:tc>
          <w:tcPr>
            <w:tcW w:w="1070" w:type="dxa"/>
          </w:tcPr>
          <w:p w14:paraId="65C24ADD" w14:textId="3B5B0847"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401</w:t>
            </w:r>
          </w:p>
        </w:tc>
        <w:tc>
          <w:tcPr>
            <w:tcW w:w="194" w:type="dxa"/>
            <w:vAlign w:val="bottom"/>
          </w:tcPr>
          <w:p w14:paraId="69BEF88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5E51DACA" w14:textId="079D5BAC" w:rsidR="008B26FF" w:rsidRPr="009C01F5" w:rsidRDefault="008B26FF" w:rsidP="008B26FF">
            <w:pPr>
              <w:pStyle w:val="acctfourfigures"/>
              <w:tabs>
                <w:tab w:val="clear" w:pos="765"/>
                <w:tab w:val="decimal" w:pos="911"/>
              </w:tabs>
              <w:ind w:right="11"/>
              <w:rPr>
                <w:rFonts w:cs="Times New Roman"/>
                <w:szCs w:val="22"/>
                <w:lang w:val="en-US" w:eastAsia="en-GB" w:bidi="th-TH"/>
              </w:rPr>
            </w:pPr>
            <w:r w:rsidRPr="009C01F5">
              <w:rPr>
                <w:rFonts w:cs="Times New Roman"/>
                <w:szCs w:val="22"/>
              </w:rPr>
              <w:t>191</w:t>
            </w:r>
          </w:p>
        </w:tc>
        <w:tc>
          <w:tcPr>
            <w:tcW w:w="200" w:type="dxa"/>
            <w:vAlign w:val="bottom"/>
          </w:tcPr>
          <w:p w14:paraId="05435F9D"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04B7B08D" w14:textId="0425F20E"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400</w:t>
            </w:r>
          </w:p>
        </w:tc>
        <w:tc>
          <w:tcPr>
            <w:tcW w:w="180" w:type="dxa"/>
            <w:vAlign w:val="bottom"/>
          </w:tcPr>
          <w:p w14:paraId="15FCD2A3"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1F2980A6" w14:textId="5C4C7429"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189</w:t>
            </w:r>
          </w:p>
        </w:tc>
      </w:tr>
      <w:tr w:rsidR="008B26FF" w:rsidRPr="009C01F5" w14:paraId="395B8FA4" w14:textId="77777777" w:rsidTr="008B26FF">
        <w:trPr>
          <w:cantSplit/>
        </w:trPr>
        <w:tc>
          <w:tcPr>
            <w:tcW w:w="4226" w:type="dxa"/>
            <w:vAlign w:val="bottom"/>
            <w:hideMark/>
          </w:tcPr>
          <w:p w14:paraId="26C430D0" w14:textId="77777777" w:rsidR="008B26FF" w:rsidRPr="009C01F5" w:rsidRDefault="008B26FF" w:rsidP="008B26FF">
            <w:pPr>
              <w:rPr>
                <w:rFonts w:cs="Times New Roman"/>
                <w:b/>
                <w:bCs/>
                <w:szCs w:val="22"/>
              </w:rPr>
            </w:pPr>
            <w:r w:rsidRPr="009C01F5">
              <w:rPr>
                <w:rFonts w:cs="Times New Roman"/>
                <w:szCs w:val="22"/>
              </w:rPr>
              <w:t>Subsidiaries</w:t>
            </w:r>
          </w:p>
        </w:tc>
        <w:tc>
          <w:tcPr>
            <w:tcW w:w="1070" w:type="dxa"/>
          </w:tcPr>
          <w:p w14:paraId="4F916478" w14:textId="2E594DA8"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w:t>
            </w:r>
          </w:p>
        </w:tc>
        <w:tc>
          <w:tcPr>
            <w:tcW w:w="194" w:type="dxa"/>
            <w:vAlign w:val="bottom"/>
          </w:tcPr>
          <w:p w14:paraId="17C81F52"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73664A74" w14:textId="3C585A75" w:rsidR="008B26FF" w:rsidRPr="009C01F5" w:rsidRDefault="008B26FF" w:rsidP="008B26FF">
            <w:pPr>
              <w:pStyle w:val="acctfourfigures"/>
              <w:tabs>
                <w:tab w:val="clear" w:pos="765"/>
                <w:tab w:val="decimal" w:pos="648"/>
              </w:tabs>
              <w:ind w:right="11"/>
              <w:jc w:val="right"/>
              <w:rPr>
                <w:rFonts w:cs="Times New Roman"/>
                <w:szCs w:val="22"/>
                <w:lang w:val="en-US" w:eastAsia="en-GB" w:bidi="th-TH"/>
              </w:rPr>
            </w:pPr>
            <w:r w:rsidRPr="009C01F5">
              <w:rPr>
                <w:rFonts w:cs="Times New Roman"/>
                <w:szCs w:val="22"/>
              </w:rPr>
              <w:t>-</w:t>
            </w:r>
          </w:p>
        </w:tc>
        <w:tc>
          <w:tcPr>
            <w:tcW w:w="200" w:type="dxa"/>
            <w:vAlign w:val="bottom"/>
          </w:tcPr>
          <w:p w14:paraId="364330C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4AB3778B" w14:textId="3EC3B7C3"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1,325</w:t>
            </w:r>
          </w:p>
        </w:tc>
        <w:tc>
          <w:tcPr>
            <w:tcW w:w="180" w:type="dxa"/>
            <w:vAlign w:val="bottom"/>
          </w:tcPr>
          <w:p w14:paraId="61FDF83E"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6729602D" w14:textId="3C370C63"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2,055</w:t>
            </w:r>
          </w:p>
        </w:tc>
      </w:tr>
      <w:tr w:rsidR="008B26FF" w:rsidRPr="009C01F5" w14:paraId="583DD51E" w14:textId="77777777" w:rsidTr="008B26FF">
        <w:trPr>
          <w:cantSplit/>
        </w:trPr>
        <w:tc>
          <w:tcPr>
            <w:tcW w:w="4226" w:type="dxa"/>
            <w:vAlign w:val="bottom"/>
            <w:hideMark/>
          </w:tcPr>
          <w:p w14:paraId="08A252A2" w14:textId="77777777" w:rsidR="008B26FF" w:rsidRPr="009C01F5" w:rsidRDefault="008B26FF" w:rsidP="008B26FF">
            <w:pPr>
              <w:rPr>
                <w:rFonts w:cs="Times New Roman"/>
                <w:b/>
                <w:bCs/>
                <w:szCs w:val="22"/>
              </w:rPr>
            </w:pPr>
            <w:r w:rsidRPr="009C01F5">
              <w:rPr>
                <w:rFonts w:cs="Times New Roman"/>
                <w:szCs w:val="22"/>
              </w:rPr>
              <w:t>Joint ventures</w:t>
            </w:r>
          </w:p>
        </w:tc>
        <w:tc>
          <w:tcPr>
            <w:tcW w:w="1070" w:type="dxa"/>
          </w:tcPr>
          <w:p w14:paraId="5648D256" w14:textId="3304F2E9"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787</w:t>
            </w:r>
          </w:p>
        </w:tc>
        <w:tc>
          <w:tcPr>
            <w:tcW w:w="194" w:type="dxa"/>
            <w:vAlign w:val="bottom"/>
          </w:tcPr>
          <w:p w14:paraId="42BA2401"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7A041061" w14:textId="3AED5538"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42</w:t>
            </w:r>
          </w:p>
        </w:tc>
        <w:tc>
          <w:tcPr>
            <w:tcW w:w="200" w:type="dxa"/>
            <w:vAlign w:val="bottom"/>
          </w:tcPr>
          <w:p w14:paraId="08F5472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44B7B55A" w14:textId="756D81EA"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650</w:t>
            </w:r>
          </w:p>
        </w:tc>
        <w:tc>
          <w:tcPr>
            <w:tcW w:w="180" w:type="dxa"/>
            <w:vAlign w:val="bottom"/>
          </w:tcPr>
          <w:p w14:paraId="56B5262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7E853B38" w14:textId="6E123D79"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16</w:t>
            </w:r>
          </w:p>
        </w:tc>
      </w:tr>
      <w:tr w:rsidR="008B26FF" w:rsidRPr="009C01F5" w14:paraId="5A41D638" w14:textId="77777777" w:rsidTr="008B26FF">
        <w:trPr>
          <w:cantSplit/>
        </w:trPr>
        <w:tc>
          <w:tcPr>
            <w:tcW w:w="4226" w:type="dxa"/>
            <w:vAlign w:val="bottom"/>
            <w:hideMark/>
          </w:tcPr>
          <w:p w14:paraId="5725D0D0" w14:textId="77777777" w:rsidR="008B26FF" w:rsidRPr="009C01F5" w:rsidRDefault="008B26FF" w:rsidP="008B26FF">
            <w:pPr>
              <w:rPr>
                <w:rFonts w:cs="Times New Roman"/>
                <w:b/>
                <w:bCs/>
                <w:szCs w:val="22"/>
              </w:rPr>
            </w:pPr>
            <w:r w:rsidRPr="009C01F5">
              <w:rPr>
                <w:rFonts w:cs="Times New Roman"/>
                <w:szCs w:val="22"/>
              </w:rPr>
              <w:t>Associates</w:t>
            </w:r>
          </w:p>
        </w:tc>
        <w:tc>
          <w:tcPr>
            <w:tcW w:w="1070" w:type="dxa"/>
          </w:tcPr>
          <w:p w14:paraId="60C8B17F" w14:textId="5FE7960E"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253</w:t>
            </w:r>
          </w:p>
        </w:tc>
        <w:tc>
          <w:tcPr>
            <w:tcW w:w="194" w:type="dxa"/>
            <w:vAlign w:val="bottom"/>
          </w:tcPr>
          <w:p w14:paraId="0E4E519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6D9D02BE" w14:textId="7C552B11"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463</w:t>
            </w:r>
          </w:p>
        </w:tc>
        <w:tc>
          <w:tcPr>
            <w:tcW w:w="200" w:type="dxa"/>
            <w:vAlign w:val="bottom"/>
          </w:tcPr>
          <w:p w14:paraId="3B7F1AA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162E343D" w14:textId="051DD231"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113</w:t>
            </w:r>
          </w:p>
        </w:tc>
        <w:tc>
          <w:tcPr>
            <w:tcW w:w="180" w:type="dxa"/>
            <w:vAlign w:val="bottom"/>
          </w:tcPr>
          <w:p w14:paraId="0596CB2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04FC331F" w14:textId="786D90CC"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145</w:t>
            </w:r>
          </w:p>
        </w:tc>
      </w:tr>
      <w:tr w:rsidR="008B26FF" w:rsidRPr="009C01F5" w14:paraId="6F822F83" w14:textId="77777777" w:rsidTr="008B26FF">
        <w:trPr>
          <w:cantSplit/>
        </w:trPr>
        <w:tc>
          <w:tcPr>
            <w:tcW w:w="4226" w:type="dxa"/>
            <w:vAlign w:val="bottom"/>
            <w:hideMark/>
          </w:tcPr>
          <w:p w14:paraId="2AC417C2" w14:textId="77777777" w:rsidR="008B26FF" w:rsidRPr="009C01F5" w:rsidRDefault="008B26FF" w:rsidP="008B26FF">
            <w:pPr>
              <w:rPr>
                <w:rFonts w:cs="Times New Roman"/>
                <w:b/>
                <w:bCs/>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3FD03928" w14:textId="527486E1"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123</w:t>
            </w:r>
          </w:p>
        </w:tc>
        <w:tc>
          <w:tcPr>
            <w:tcW w:w="194" w:type="dxa"/>
            <w:vAlign w:val="bottom"/>
          </w:tcPr>
          <w:p w14:paraId="322D788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5762B24" w14:textId="53019BBE"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184</w:t>
            </w:r>
          </w:p>
        </w:tc>
        <w:tc>
          <w:tcPr>
            <w:tcW w:w="200" w:type="dxa"/>
            <w:vAlign w:val="bottom"/>
          </w:tcPr>
          <w:p w14:paraId="7161B1D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BF11E16" w14:textId="64154FBB" w:rsidR="008B26FF" w:rsidRPr="009C01F5" w:rsidRDefault="008B26FF" w:rsidP="008B26FF">
            <w:pPr>
              <w:pStyle w:val="acctfourfigures"/>
              <w:tabs>
                <w:tab w:val="clear" w:pos="765"/>
                <w:tab w:val="decimal" w:pos="922"/>
              </w:tabs>
              <w:ind w:right="11"/>
              <w:rPr>
                <w:rFonts w:cs="Times New Roman"/>
                <w:szCs w:val="22"/>
              </w:rPr>
            </w:pPr>
            <w:r w:rsidRPr="009C01F5">
              <w:rPr>
                <w:rFonts w:cs="Times New Roman"/>
                <w:szCs w:val="22"/>
              </w:rPr>
              <w:t>96</w:t>
            </w:r>
          </w:p>
        </w:tc>
        <w:tc>
          <w:tcPr>
            <w:tcW w:w="180" w:type="dxa"/>
            <w:vAlign w:val="bottom"/>
          </w:tcPr>
          <w:p w14:paraId="7C1C11D2"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BE4B1B4" w14:textId="515F5AB6"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148</w:t>
            </w:r>
          </w:p>
        </w:tc>
      </w:tr>
      <w:tr w:rsidR="008B26FF" w:rsidRPr="009C01F5" w14:paraId="39EF2478" w14:textId="77777777" w:rsidTr="008B26FF">
        <w:trPr>
          <w:cantSplit/>
        </w:trPr>
        <w:tc>
          <w:tcPr>
            <w:tcW w:w="4226" w:type="dxa"/>
            <w:vAlign w:val="bottom"/>
            <w:hideMark/>
          </w:tcPr>
          <w:p w14:paraId="7065AEB8"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07ECCC0C" w14:textId="5B673FE0" w:rsidR="008B26FF" w:rsidRPr="009C01F5" w:rsidRDefault="008B26FF" w:rsidP="008B26FF">
            <w:pPr>
              <w:pStyle w:val="acctfourfigures"/>
              <w:tabs>
                <w:tab w:val="clear" w:pos="765"/>
                <w:tab w:val="decimal" w:pos="911"/>
              </w:tabs>
              <w:ind w:right="11"/>
              <w:rPr>
                <w:rFonts w:cs="Times New Roman"/>
                <w:b/>
                <w:bCs/>
                <w:szCs w:val="22"/>
              </w:rPr>
            </w:pPr>
            <w:r w:rsidRPr="009C01F5">
              <w:rPr>
                <w:rFonts w:cs="Times New Roman"/>
                <w:b/>
                <w:bCs/>
                <w:szCs w:val="22"/>
              </w:rPr>
              <w:t>1,564</w:t>
            </w:r>
          </w:p>
        </w:tc>
        <w:tc>
          <w:tcPr>
            <w:tcW w:w="194" w:type="dxa"/>
            <w:vAlign w:val="bottom"/>
          </w:tcPr>
          <w:p w14:paraId="225C9DEF"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623AECB" w14:textId="1A9B9DA5" w:rsidR="008B26FF" w:rsidRPr="009C01F5" w:rsidRDefault="008B26FF" w:rsidP="008B26FF">
            <w:pPr>
              <w:pStyle w:val="acctfourfigures"/>
              <w:tabs>
                <w:tab w:val="clear" w:pos="765"/>
                <w:tab w:val="decimal" w:pos="924"/>
              </w:tabs>
              <w:ind w:right="-79"/>
              <w:rPr>
                <w:rFonts w:cs="Times New Roman"/>
                <w:b/>
                <w:bCs/>
                <w:szCs w:val="22"/>
                <w:lang w:val="en-US" w:eastAsia="en-GB" w:bidi="th-TH"/>
              </w:rPr>
            </w:pPr>
            <w:r w:rsidRPr="009C01F5">
              <w:rPr>
                <w:rFonts w:cs="Times New Roman"/>
                <w:b/>
                <w:bCs/>
                <w:szCs w:val="22"/>
              </w:rPr>
              <w:t>880</w:t>
            </w:r>
          </w:p>
        </w:tc>
        <w:tc>
          <w:tcPr>
            <w:tcW w:w="200" w:type="dxa"/>
            <w:vAlign w:val="bottom"/>
          </w:tcPr>
          <w:p w14:paraId="31F57AD6"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1763C75" w14:textId="20A0A00A" w:rsidR="008B26FF" w:rsidRPr="009C01F5" w:rsidRDefault="008B26FF" w:rsidP="008B26FF">
            <w:pPr>
              <w:pStyle w:val="acctfourfigures"/>
              <w:tabs>
                <w:tab w:val="clear" w:pos="765"/>
                <w:tab w:val="decimal" w:pos="922"/>
              </w:tabs>
              <w:ind w:right="11"/>
              <w:rPr>
                <w:rFonts w:cs="Times New Roman"/>
                <w:b/>
                <w:bCs/>
                <w:szCs w:val="22"/>
              </w:rPr>
            </w:pPr>
            <w:r w:rsidRPr="009C01F5">
              <w:rPr>
                <w:rFonts w:cs="Times New Roman"/>
                <w:b/>
                <w:bCs/>
                <w:szCs w:val="22"/>
              </w:rPr>
              <w:t>2,584</w:t>
            </w:r>
          </w:p>
        </w:tc>
        <w:tc>
          <w:tcPr>
            <w:tcW w:w="180" w:type="dxa"/>
            <w:vAlign w:val="bottom"/>
          </w:tcPr>
          <w:p w14:paraId="1FFA30BE"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5C2CB380" w14:textId="5C389AFA"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rPr>
              <w:t>2,553</w:t>
            </w:r>
          </w:p>
        </w:tc>
      </w:tr>
      <w:tr w:rsidR="00951652" w:rsidRPr="009C01F5" w14:paraId="02DD3E0A" w14:textId="77777777" w:rsidTr="008B26FF">
        <w:trPr>
          <w:cantSplit/>
        </w:trPr>
        <w:tc>
          <w:tcPr>
            <w:tcW w:w="4226" w:type="dxa"/>
            <w:vAlign w:val="bottom"/>
          </w:tcPr>
          <w:p w14:paraId="2656E9CF" w14:textId="4CFAA912" w:rsidR="00951652" w:rsidRPr="009C01F5" w:rsidRDefault="00951652" w:rsidP="00951652">
            <w:pPr>
              <w:rPr>
                <w:rFonts w:cs="Times New Roman"/>
                <w:b/>
                <w:bCs/>
                <w:szCs w:val="22"/>
              </w:rPr>
            </w:pPr>
          </w:p>
        </w:tc>
        <w:tc>
          <w:tcPr>
            <w:tcW w:w="1070" w:type="dxa"/>
            <w:tcBorders>
              <w:top w:val="double" w:sz="4" w:space="0" w:color="auto"/>
              <w:left w:val="nil"/>
              <w:bottom w:val="nil"/>
              <w:right w:val="nil"/>
            </w:tcBorders>
          </w:tcPr>
          <w:p w14:paraId="6F547859"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1699D97B" w14:textId="77777777" w:rsidR="00951652" w:rsidRPr="009C01F5" w:rsidRDefault="00951652" w:rsidP="00951652">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bottom w:val="nil"/>
              <w:right w:val="nil"/>
            </w:tcBorders>
          </w:tcPr>
          <w:p w14:paraId="273913EF" w14:textId="77777777" w:rsidR="00951652" w:rsidRPr="009C01F5" w:rsidRDefault="00951652" w:rsidP="00951652">
            <w:pPr>
              <w:pStyle w:val="acctfourfigures"/>
              <w:tabs>
                <w:tab w:val="clear" w:pos="765"/>
                <w:tab w:val="decimal" w:pos="825"/>
              </w:tabs>
              <w:ind w:right="-79"/>
              <w:rPr>
                <w:rFonts w:cs="Times New Roman"/>
                <w:b/>
                <w:bCs/>
                <w:szCs w:val="22"/>
                <w:lang w:val="en-US" w:eastAsia="en-GB" w:bidi="th-TH"/>
              </w:rPr>
            </w:pPr>
          </w:p>
        </w:tc>
        <w:tc>
          <w:tcPr>
            <w:tcW w:w="200" w:type="dxa"/>
            <w:vAlign w:val="bottom"/>
          </w:tcPr>
          <w:p w14:paraId="53BE7FE8" w14:textId="77777777" w:rsidR="00951652" w:rsidRPr="009C01F5" w:rsidRDefault="00951652" w:rsidP="00951652">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bottom w:val="nil"/>
              <w:right w:val="nil"/>
            </w:tcBorders>
          </w:tcPr>
          <w:p w14:paraId="4E3DB714" w14:textId="77777777" w:rsidR="00951652" w:rsidRPr="009C01F5" w:rsidRDefault="00951652" w:rsidP="00951652">
            <w:pPr>
              <w:pStyle w:val="acctfourfigures"/>
              <w:tabs>
                <w:tab w:val="clear" w:pos="765"/>
                <w:tab w:val="decimal" w:pos="922"/>
              </w:tabs>
              <w:ind w:right="11"/>
              <w:rPr>
                <w:rFonts w:cs="Times New Roman"/>
                <w:b/>
                <w:bCs/>
                <w:szCs w:val="22"/>
                <w:lang w:bidi="th-TH"/>
              </w:rPr>
            </w:pPr>
          </w:p>
        </w:tc>
        <w:tc>
          <w:tcPr>
            <w:tcW w:w="180" w:type="dxa"/>
            <w:vAlign w:val="bottom"/>
          </w:tcPr>
          <w:p w14:paraId="30A56544" w14:textId="77777777" w:rsidR="00951652" w:rsidRPr="009C01F5" w:rsidRDefault="00951652" w:rsidP="00951652">
            <w:pPr>
              <w:pStyle w:val="acctfourfigures"/>
              <w:tabs>
                <w:tab w:val="clear" w:pos="765"/>
                <w:tab w:val="decimal" w:pos="911"/>
              </w:tabs>
              <w:rPr>
                <w:rFonts w:cs="Times New Roman"/>
                <w:b/>
                <w:bCs/>
                <w:szCs w:val="22"/>
                <w:lang w:eastAsia="en-GB"/>
              </w:rPr>
            </w:pPr>
          </w:p>
        </w:tc>
        <w:tc>
          <w:tcPr>
            <w:tcW w:w="1165" w:type="dxa"/>
            <w:gridSpan w:val="2"/>
            <w:tcBorders>
              <w:top w:val="double" w:sz="4" w:space="0" w:color="auto"/>
              <w:left w:val="nil"/>
              <w:bottom w:val="nil"/>
              <w:right w:val="nil"/>
            </w:tcBorders>
          </w:tcPr>
          <w:p w14:paraId="542AA3DD"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951652" w:rsidRPr="009C01F5" w14:paraId="1E27B30D" w14:textId="77777777" w:rsidTr="008B26FF">
        <w:trPr>
          <w:cantSplit/>
        </w:trPr>
        <w:tc>
          <w:tcPr>
            <w:tcW w:w="4226" w:type="dxa"/>
            <w:vAlign w:val="bottom"/>
          </w:tcPr>
          <w:p w14:paraId="1FDD3B80" w14:textId="24285A76" w:rsidR="00951652" w:rsidRPr="009C01F5" w:rsidRDefault="00951652" w:rsidP="00951652">
            <w:pPr>
              <w:rPr>
                <w:rFonts w:cs="Times New Roman"/>
                <w:b/>
                <w:bCs/>
                <w:i/>
                <w:iCs/>
                <w:szCs w:val="22"/>
                <w:lang w:eastAsia="en-GB"/>
              </w:rPr>
            </w:pPr>
          </w:p>
        </w:tc>
        <w:tc>
          <w:tcPr>
            <w:tcW w:w="1070" w:type="dxa"/>
            <w:vAlign w:val="bottom"/>
          </w:tcPr>
          <w:p w14:paraId="054072D9" w14:textId="77777777" w:rsidR="00951652" w:rsidRPr="009C01F5"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14829E0A"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71" w:type="dxa"/>
            <w:vAlign w:val="bottom"/>
          </w:tcPr>
          <w:p w14:paraId="71F5A9BD" w14:textId="77777777" w:rsidR="00951652" w:rsidRPr="009C01F5" w:rsidRDefault="00951652" w:rsidP="00951652">
            <w:pPr>
              <w:pStyle w:val="acctfourfigures"/>
              <w:tabs>
                <w:tab w:val="clear" w:pos="765"/>
                <w:tab w:val="decimal" w:pos="825"/>
              </w:tabs>
              <w:ind w:right="-79"/>
              <w:rPr>
                <w:rFonts w:cs="Times New Roman"/>
                <w:b/>
                <w:bCs/>
                <w:szCs w:val="22"/>
                <w:lang w:eastAsia="en-GB"/>
              </w:rPr>
            </w:pPr>
          </w:p>
        </w:tc>
        <w:tc>
          <w:tcPr>
            <w:tcW w:w="200" w:type="dxa"/>
            <w:vAlign w:val="bottom"/>
          </w:tcPr>
          <w:p w14:paraId="787DBC21"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081" w:type="dxa"/>
            <w:vAlign w:val="bottom"/>
          </w:tcPr>
          <w:p w14:paraId="0AA74397" w14:textId="77777777" w:rsidR="00951652" w:rsidRPr="009C01F5" w:rsidRDefault="00951652"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4DD8A63C" w14:textId="77777777" w:rsidR="00951652" w:rsidRPr="009C01F5" w:rsidRDefault="00951652" w:rsidP="00951652">
            <w:pPr>
              <w:pStyle w:val="acctfourfigures"/>
              <w:tabs>
                <w:tab w:val="clear" w:pos="765"/>
                <w:tab w:val="decimal" w:pos="911"/>
              </w:tabs>
              <w:rPr>
                <w:rFonts w:cs="Times New Roman"/>
                <w:szCs w:val="22"/>
                <w:lang w:eastAsia="en-GB"/>
              </w:rPr>
            </w:pPr>
          </w:p>
        </w:tc>
        <w:tc>
          <w:tcPr>
            <w:tcW w:w="1165" w:type="dxa"/>
            <w:gridSpan w:val="2"/>
            <w:vAlign w:val="bottom"/>
          </w:tcPr>
          <w:p w14:paraId="0B6E3659" w14:textId="77777777" w:rsidR="00951652" w:rsidRPr="009C01F5" w:rsidRDefault="00951652" w:rsidP="00951652">
            <w:pPr>
              <w:pStyle w:val="acctfourfigures"/>
              <w:tabs>
                <w:tab w:val="clear" w:pos="765"/>
                <w:tab w:val="decimal" w:pos="915"/>
              </w:tabs>
              <w:ind w:right="-82"/>
              <w:rPr>
                <w:rFonts w:cs="Times New Roman"/>
                <w:b/>
                <w:bCs/>
                <w:szCs w:val="22"/>
              </w:rPr>
            </w:pPr>
          </w:p>
        </w:tc>
      </w:tr>
      <w:tr w:rsidR="00C1674C" w:rsidRPr="009C01F5" w14:paraId="611085A0" w14:textId="77777777" w:rsidTr="008B26FF">
        <w:trPr>
          <w:cantSplit/>
        </w:trPr>
        <w:tc>
          <w:tcPr>
            <w:tcW w:w="4226" w:type="dxa"/>
            <w:vAlign w:val="bottom"/>
          </w:tcPr>
          <w:p w14:paraId="3D24543C" w14:textId="77777777" w:rsidR="00C1674C" w:rsidRPr="009C01F5" w:rsidRDefault="00C1674C" w:rsidP="00951652">
            <w:pPr>
              <w:rPr>
                <w:rFonts w:cs="Times New Roman"/>
                <w:b/>
                <w:bCs/>
                <w:i/>
                <w:iCs/>
                <w:szCs w:val="22"/>
                <w:lang w:eastAsia="en-GB"/>
              </w:rPr>
            </w:pPr>
          </w:p>
        </w:tc>
        <w:tc>
          <w:tcPr>
            <w:tcW w:w="1070" w:type="dxa"/>
            <w:vAlign w:val="bottom"/>
          </w:tcPr>
          <w:p w14:paraId="35C04815" w14:textId="77777777" w:rsidR="00C1674C" w:rsidRPr="009C01F5" w:rsidRDefault="00C1674C"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2C9A0FA4" w14:textId="77777777" w:rsidR="00C1674C" w:rsidRPr="009C01F5" w:rsidRDefault="00C1674C" w:rsidP="00951652">
            <w:pPr>
              <w:pStyle w:val="acctfourfigures"/>
              <w:tabs>
                <w:tab w:val="clear" w:pos="765"/>
                <w:tab w:val="decimal" w:pos="911"/>
              </w:tabs>
              <w:rPr>
                <w:rFonts w:cs="Times New Roman"/>
                <w:szCs w:val="22"/>
                <w:lang w:eastAsia="en-GB"/>
              </w:rPr>
            </w:pPr>
          </w:p>
        </w:tc>
        <w:tc>
          <w:tcPr>
            <w:tcW w:w="1071" w:type="dxa"/>
            <w:vAlign w:val="bottom"/>
          </w:tcPr>
          <w:p w14:paraId="2D56E165" w14:textId="77777777" w:rsidR="00C1674C" w:rsidRPr="009C01F5" w:rsidRDefault="00C1674C" w:rsidP="00951652">
            <w:pPr>
              <w:pStyle w:val="acctfourfigures"/>
              <w:tabs>
                <w:tab w:val="clear" w:pos="765"/>
                <w:tab w:val="decimal" w:pos="825"/>
              </w:tabs>
              <w:ind w:right="-79"/>
              <w:rPr>
                <w:rFonts w:cs="Times New Roman"/>
                <w:b/>
                <w:bCs/>
                <w:szCs w:val="22"/>
                <w:lang w:eastAsia="en-GB"/>
              </w:rPr>
            </w:pPr>
          </w:p>
        </w:tc>
        <w:tc>
          <w:tcPr>
            <w:tcW w:w="200" w:type="dxa"/>
            <w:vAlign w:val="bottom"/>
          </w:tcPr>
          <w:p w14:paraId="791198DC" w14:textId="77777777" w:rsidR="00C1674C" w:rsidRPr="009C01F5" w:rsidRDefault="00C1674C" w:rsidP="00951652">
            <w:pPr>
              <w:pStyle w:val="acctfourfigures"/>
              <w:tabs>
                <w:tab w:val="clear" w:pos="765"/>
                <w:tab w:val="decimal" w:pos="911"/>
              </w:tabs>
              <w:rPr>
                <w:rFonts w:cs="Times New Roman"/>
                <w:szCs w:val="22"/>
                <w:lang w:eastAsia="en-GB"/>
              </w:rPr>
            </w:pPr>
          </w:p>
        </w:tc>
        <w:tc>
          <w:tcPr>
            <w:tcW w:w="1081" w:type="dxa"/>
            <w:vAlign w:val="bottom"/>
          </w:tcPr>
          <w:p w14:paraId="33222077" w14:textId="77777777" w:rsidR="00C1674C" w:rsidRPr="009C01F5" w:rsidRDefault="00C1674C" w:rsidP="00951652">
            <w:pPr>
              <w:pStyle w:val="acctfourfigures"/>
              <w:tabs>
                <w:tab w:val="clear" w:pos="765"/>
                <w:tab w:val="decimal" w:pos="922"/>
              </w:tabs>
              <w:ind w:right="-79"/>
              <w:rPr>
                <w:rFonts w:cs="Times New Roman"/>
                <w:b/>
                <w:bCs/>
                <w:szCs w:val="22"/>
                <w:lang w:eastAsia="en-GB"/>
              </w:rPr>
            </w:pPr>
          </w:p>
        </w:tc>
        <w:tc>
          <w:tcPr>
            <w:tcW w:w="180" w:type="dxa"/>
            <w:vAlign w:val="bottom"/>
          </w:tcPr>
          <w:p w14:paraId="3F44487A" w14:textId="77777777" w:rsidR="00C1674C" w:rsidRPr="009C01F5" w:rsidRDefault="00C1674C" w:rsidP="00951652">
            <w:pPr>
              <w:pStyle w:val="acctfourfigures"/>
              <w:tabs>
                <w:tab w:val="clear" w:pos="765"/>
                <w:tab w:val="decimal" w:pos="911"/>
              </w:tabs>
              <w:rPr>
                <w:rFonts w:cs="Times New Roman"/>
                <w:szCs w:val="22"/>
                <w:lang w:eastAsia="en-GB"/>
              </w:rPr>
            </w:pPr>
          </w:p>
        </w:tc>
        <w:tc>
          <w:tcPr>
            <w:tcW w:w="1165" w:type="dxa"/>
            <w:gridSpan w:val="2"/>
            <w:vAlign w:val="bottom"/>
          </w:tcPr>
          <w:p w14:paraId="399D4298" w14:textId="77777777" w:rsidR="00C1674C" w:rsidRPr="009C01F5" w:rsidRDefault="00C1674C" w:rsidP="00951652">
            <w:pPr>
              <w:pStyle w:val="acctfourfigures"/>
              <w:tabs>
                <w:tab w:val="clear" w:pos="765"/>
                <w:tab w:val="decimal" w:pos="915"/>
              </w:tabs>
              <w:ind w:right="-82"/>
              <w:rPr>
                <w:rFonts w:cs="Times New Roman"/>
                <w:b/>
                <w:bCs/>
                <w:szCs w:val="22"/>
              </w:rPr>
            </w:pPr>
          </w:p>
        </w:tc>
      </w:tr>
      <w:tr w:rsidR="00C1674C" w:rsidRPr="009C01F5" w14:paraId="0299A404" w14:textId="77777777" w:rsidTr="008B26FF">
        <w:trPr>
          <w:cantSplit/>
        </w:trPr>
        <w:tc>
          <w:tcPr>
            <w:tcW w:w="4226" w:type="dxa"/>
            <w:vAlign w:val="bottom"/>
          </w:tcPr>
          <w:p w14:paraId="16F177DC" w14:textId="2AC6308C" w:rsidR="00C1674C" w:rsidRPr="009C01F5" w:rsidRDefault="00C1674C" w:rsidP="00C1674C">
            <w:pPr>
              <w:rPr>
                <w:rFonts w:cs="Times New Roman"/>
                <w:b/>
                <w:bCs/>
                <w:i/>
                <w:iCs/>
                <w:szCs w:val="22"/>
                <w:lang w:eastAsia="en-GB"/>
              </w:rPr>
            </w:pPr>
            <w:r w:rsidRPr="009C01F5">
              <w:rPr>
                <w:rFonts w:cs="Times New Roman"/>
                <w:b/>
                <w:bCs/>
                <w:i/>
                <w:iCs/>
                <w:szCs w:val="22"/>
                <w:lang w:eastAsia="en-GB"/>
              </w:rPr>
              <w:lastRenderedPageBreak/>
              <w:t>Derivatives - Current liabilities</w:t>
            </w:r>
          </w:p>
        </w:tc>
        <w:tc>
          <w:tcPr>
            <w:tcW w:w="1070" w:type="dxa"/>
            <w:vAlign w:val="bottom"/>
          </w:tcPr>
          <w:p w14:paraId="48900378" w14:textId="77777777" w:rsidR="00C1674C" w:rsidRPr="009C01F5"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57E1F68C"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vAlign w:val="bottom"/>
          </w:tcPr>
          <w:p w14:paraId="12BC3E8A" w14:textId="77777777" w:rsidR="00C1674C" w:rsidRPr="009C01F5" w:rsidRDefault="00C1674C" w:rsidP="00C1674C">
            <w:pPr>
              <w:pStyle w:val="acctfourfigures"/>
              <w:tabs>
                <w:tab w:val="clear" w:pos="765"/>
                <w:tab w:val="decimal" w:pos="825"/>
              </w:tabs>
              <w:ind w:right="-79"/>
              <w:rPr>
                <w:rFonts w:cs="Times New Roman"/>
                <w:b/>
                <w:bCs/>
                <w:szCs w:val="22"/>
                <w:lang w:eastAsia="en-GB"/>
              </w:rPr>
            </w:pPr>
          </w:p>
        </w:tc>
        <w:tc>
          <w:tcPr>
            <w:tcW w:w="200" w:type="dxa"/>
            <w:vAlign w:val="bottom"/>
          </w:tcPr>
          <w:p w14:paraId="5AB7FA44"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vAlign w:val="bottom"/>
          </w:tcPr>
          <w:p w14:paraId="5F08DD24" w14:textId="77777777" w:rsidR="00C1674C" w:rsidRPr="009C01F5"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72189121"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65" w:type="dxa"/>
            <w:gridSpan w:val="2"/>
            <w:vAlign w:val="bottom"/>
          </w:tcPr>
          <w:p w14:paraId="3384A423" w14:textId="77777777" w:rsidR="00C1674C" w:rsidRPr="009C01F5" w:rsidRDefault="00C1674C" w:rsidP="00C1674C">
            <w:pPr>
              <w:pStyle w:val="acctfourfigures"/>
              <w:tabs>
                <w:tab w:val="clear" w:pos="765"/>
                <w:tab w:val="decimal" w:pos="915"/>
              </w:tabs>
              <w:ind w:right="-82"/>
              <w:rPr>
                <w:rFonts w:cs="Times New Roman"/>
                <w:b/>
                <w:bCs/>
                <w:szCs w:val="22"/>
              </w:rPr>
            </w:pPr>
          </w:p>
        </w:tc>
      </w:tr>
      <w:tr w:rsidR="00C1674C" w:rsidRPr="009C01F5" w14:paraId="1921BC38" w14:textId="77777777" w:rsidTr="008B26FF">
        <w:trPr>
          <w:cantSplit/>
        </w:trPr>
        <w:tc>
          <w:tcPr>
            <w:tcW w:w="4226" w:type="dxa"/>
            <w:vAlign w:val="bottom"/>
            <w:hideMark/>
          </w:tcPr>
          <w:p w14:paraId="740CAE78" w14:textId="77777777" w:rsidR="00C1674C" w:rsidRPr="009C01F5" w:rsidRDefault="00C1674C" w:rsidP="00C1674C">
            <w:pPr>
              <w:rPr>
                <w:rFonts w:cs="Times New Roman"/>
                <w:b/>
                <w:bCs/>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258E2D01" w14:textId="55A8294B" w:rsidR="00C1674C" w:rsidRPr="009C01F5" w:rsidRDefault="00AF5D2A" w:rsidP="00C1674C">
            <w:pPr>
              <w:pStyle w:val="acctfourfigures"/>
              <w:tabs>
                <w:tab w:val="clear" w:pos="765"/>
                <w:tab w:val="decimal" w:pos="911"/>
              </w:tabs>
              <w:ind w:right="-79"/>
              <w:rPr>
                <w:rFonts w:cs="Times New Roman"/>
                <w:szCs w:val="22"/>
                <w:lang w:eastAsia="en-GB"/>
              </w:rPr>
            </w:pPr>
            <w:r w:rsidRPr="009C01F5">
              <w:rPr>
                <w:rFonts w:cs="Times New Roman"/>
                <w:szCs w:val="22"/>
                <w:lang w:eastAsia="en-GB"/>
              </w:rPr>
              <w:t>3</w:t>
            </w:r>
          </w:p>
        </w:tc>
        <w:tc>
          <w:tcPr>
            <w:tcW w:w="194" w:type="dxa"/>
            <w:vAlign w:val="bottom"/>
          </w:tcPr>
          <w:p w14:paraId="5A613922"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ED9A8EA" w14:textId="6F1A82A1" w:rsidR="00C1674C" w:rsidRPr="009C01F5" w:rsidRDefault="00C1674C" w:rsidP="00C1674C">
            <w:pPr>
              <w:pStyle w:val="acctfourfigures"/>
              <w:tabs>
                <w:tab w:val="clear" w:pos="765"/>
                <w:tab w:val="decimal" w:pos="911"/>
              </w:tabs>
              <w:ind w:right="11"/>
              <w:rPr>
                <w:rFonts w:cs="Times New Roman"/>
                <w:szCs w:val="22"/>
                <w:lang w:eastAsia="en-GB"/>
              </w:rPr>
            </w:pPr>
            <w:r w:rsidRPr="009C01F5">
              <w:t>33</w:t>
            </w:r>
          </w:p>
        </w:tc>
        <w:tc>
          <w:tcPr>
            <w:tcW w:w="200" w:type="dxa"/>
            <w:vAlign w:val="bottom"/>
          </w:tcPr>
          <w:p w14:paraId="5F31F17F"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A0A82D6" w14:textId="043D0409" w:rsidR="00C1674C" w:rsidRPr="009C01F5" w:rsidRDefault="00AF5D2A" w:rsidP="00C1674C">
            <w:pPr>
              <w:pStyle w:val="acctfourfigures"/>
              <w:tabs>
                <w:tab w:val="clear" w:pos="765"/>
                <w:tab w:val="decimal" w:pos="922"/>
              </w:tabs>
              <w:ind w:right="-79"/>
              <w:rPr>
                <w:rFonts w:cs="Times New Roman"/>
                <w:szCs w:val="22"/>
                <w:lang w:eastAsia="en-GB"/>
              </w:rPr>
            </w:pPr>
            <w:r w:rsidRPr="009C01F5">
              <w:rPr>
                <w:rFonts w:cs="Times New Roman"/>
                <w:szCs w:val="22"/>
                <w:lang w:eastAsia="en-GB"/>
              </w:rPr>
              <w:t>3</w:t>
            </w:r>
          </w:p>
        </w:tc>
        <w:tc>
          <w:tcPr>
            <w:tcW w:w="180" w:type="dxa"/>
            <w:vAlign w:val="bottom"/>
          </w:tcPr>
          <w:p w14:paraId="2049FC39"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15DDE30" w14:textId="0EB1E513" w:rsidR="00C1674C" w:rsidRPr="009C01F5" w:rsidRDefault="00C1674C" w:rsidP="00C1674C">
            <w:pPr>
              <w:pStyle w:val="acctfourfigures"/>
              <w:tabs>
                <w:tab w:val="clear" w:pos="765"/>
                <w:tab w:val="decimal" w:pos="915"/>
              </w:tabs>
              <w:ind w:right="-82"/>
              <w:rPr>
                <w:rFonts w:cs="Times New Roman"/>
                <w:szCs w:val="22"/>
              </w:rPr>
            </w:pPr>
            <w:r w:rsidRPr="009C01F5">
              <w:t>33</w:t>
            </w:r>
          </w:p>
        </w:tc>
      </w:tr>
      <w:tr w:rsidR="00C1674C" w:rsidRPr="009C01F5" w14:paraId="65355723" w14:textId="77777777" w:rsidTr="008B26FF">
        <w:trPr>
          <w:cantSplit/>
        </w:trPr>
        <w:tc>
          <w:tcPr>
            <w:tcW w:w="4226" w:type="dxa"/>
            <w:vAlign w:val="bottom"/>
            <w:hideMark/>
          </w:tcPr>
          <w:p w14:paraId="3E3E6F95" w14:textId="77777777" w:rsidR="00C1674C" w:rsidRPr="009C01F5" w:rsidRDefault="00C1674C" w:rsidP="00C1674C">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7C4B8CA7" w14:textId="2F44FA24" w:rsidR="00C1674C" w:rsidRPr="009C01F5" w:rsidRDefault="00AF5D2A" w:rsidP="00C1674C">
            <w:pPr>
              <w:pStyle w:val="acctfourfigures"/>
              <w:tabs>
                <w:tab w:val="clear" w:pos="765"/>
                <w:tab w:val="decimal" w:pos="911"/>
              </w:tabs>
              <w:ind w:right="-79"/>
              <w:rPr>
                <w:rFonts w:cs="Times New Roman"/>
                <w:b/>
                <w:bCs/>
                <w:szCs w:val="22"/>
                <w:lang w:eastAsia="en-GB"/>
              </w:rPr>
            </w:pPr>
            <w:r w:rsidRPr="009C01F5">
              <w:rPr>
                <w:rFonts w:cs="Times New Roman"/>
                <w:b/>
                <w:bCs/>
                <w:szCs w:val="22"/>
                <w:lang w:eastAsia="en-GB"/>
              </w:rPr>
              <w:t>3</w:t>
            </w:r>
          </w:p>
        </w:tc>
        <w:tc>
          <w:tcPr>
            <w:tcW w:w="194" w:type="dxa"/>
            <w:vAlign w:val="bottom"/>
          </w:tcPr>
          <w:p w14:paraId="795FE796"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6F446EAF" w14:textId="428AB3F3" w:rsidR="00C1674C" w:rsidRPr="009C01F5" w:rsidRDefault="00C1674C" w:rsidP="00C1674C">
            <w:pPr>
              <w:pStyle w:val="acctfourfigures"/>
              <w:tabs>
                <w:tab w:val="clear" w:pos="765"/>
                <w:tab w:val="decimal" w:pos="924"/>
              </w:tabs>
              <w:ind w:right="-79"/>
              <w:rPr>
                <w:rFonts w:cs="Times New Roman"/>
                <w:b/>
                <w:bCs/>
                <w:szCs w:val="22"/>
                <w:lang w:eastAsia="en-GB"/>
              </w:rPr>
            </w:pPr>
            <w:r w:rsidRPr="009C01F5">
              <w:rPr>
                <w:b/>
                <w:bCs/>
              </w:rPr>
              <w:t>33</w:t>
            </w:r>
          </w:p>
        </w:tc>
        <w:tc>
          <w:tcPr>
            <w:tcW w:w="200" w:type="dxa"/>
            <w:vAlign w:val="bottom"/>
          </w:tcPr>
          <w:p w14:paraId="2F571FE5"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3C6F5275" w14:textId="33D06F4A" w:rsidR="00C1674C" w:rsidRPr="009C01F5" w:rsidRDefault="00AF5D2A" w:rsidP="00C1674C">
            <w:pPr>
              <w:pStyle w:val="acctfourfigures"/>
              <w:tabs>
                <w:tab w:val="clear" w:pos="765"/>
                <w:tab w:val="decimal" w:pos="922"/>
              </w:tabs>
              <w:ind w:right="-79"/>
              <w:rPr>
                <w:rFonts w:cs="Times New Roman"/>
                <w:b/>
                <w:bCs/>
                <w:szCs w:val="22"/>
                <w:lang w:eastAsia="en-GB"/>
              </w:rPr>
            </w:pPr>
            <w:r w:rsidRPr="009C01F5">
              <w:rPr>
                <w:rFonts w:cs="Times New Roman"/>
                <w:b/>
                <w:bCs/>
                <w:szCs w:val="22"/>
                <w:lang w:eastAsia="en-GB"/>
              </w:rPr>
              <w:t>3</w:t>
            </w:r>
          </w:p>
        </w:tc>
        <w:tc>
          <w:tcPr>
            <w:tcW w:w="180" w:type="dxa"/>
            <w:vAlign w:val="bottom"/>
          </w:tcPr>
          <w:p w14:paraId="15BB2A2C"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484DA164" w14:textId="7B8EA0A8" w:rsidR="00C1674C" w:rsidRPr="009C01F5" w:rsidRDefault="00C1674C" w:rsidP="00C1674C">
            <w:pPr>
              <w:pStyle w:val="acctfourfigures"/>
              <w:tabs>
                <w:tab w:val="clear" w:pos="765"/>
                <w:tab w:val="decimal" w:pos="915"/>
              </w:tabs>
              <w:ind w:right="-82"/>
              <w:rPr>
                <w:rFonts w:cs="Times New Roman"/>
                <w:b/>
                <w:bCs/>
                <w:szCs w:val="22"/>
              </w:rPr>
            </w:pPr>
            <w:r w:rsidRPr="009C01F5">
              <w:rPr>
                <w:b/>
                <w:bCs/>
              </w:rPr>
              <w:t>33</w:t>
            </w:r>
          </w:p>
        </w:tc>
      </w:tr>
      <w:tr w:rsidR="00C1674C" w:rsidRPr="009C01F5" w14:paraId="3523CDDF" w14:textId="77777777" w:rsidTr="008B26FF">
        <w:trPr>
          <w:cantSplit/>
        </w:trPr>
        <w:tc>
          <w:tcPr>
            <w:tcW w:w="4226" w:type="dxa"/>
            <w:vAlign w:val="bottom"/>
          </w:tcPr>
          <w:p w14:paraId="4A5CC370" w14:textId="77777777" w:rsidR="00C1674C" w:rsidRPr="009C01F5" w:rsidRDefault="00C1674C" w:rsidP="00C1674C">
            <w:pPr>
              <w:rPr>
                <w:rFonts w:cs="Times New Roman"/>
                <w:b/>
                <w:bCs/>
                <w:szCs w:val="22"/>
              </w:rPr>
            </w:pPr>
          </w:p>
        </w:tc>
        <w:tc>
          <w:tcPr>
            <w:tcW w:w="1070" w:type="dxa"/>
            <w:vAlign w:val="bottom"/>
          </w:tcPr>
          <w:p w14:paraId="63C284D7" w14:textId="77777777" w:rsidR="00C1674C" w:rsidRPr="009C01F5"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386F0E30"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vAlign w:val="bottom"/>
          </w:tcPr>
          <w:p w14:paraId="1780185D" w14:textId="77777777" w:rsidR="00C1674C" w:rsidRPr="009C01F5" w:rsidRDefault="00C1674C" w:rsidP="00C1674C">
            <w:pPr>
              <w:pStyle w:val="acctfourfigures"/>
              <w:tabs>
                <w:tab w:val="decimal" w:pos="911"/>
              </w:tabs>
              <w:ind w:right="-79"/>
              <w:rPr>
                <w:rFonts w:cs="Times New Roman"/>
                <w:b/>
                <w:bCs/>
                <w:szCs w:val="22"/>
                <w:lang w:eastAsia="en-GB"/>
              </w:rPr>
            </w:pPr>
          </w:p>
        </w:tc>
        <w:tc>
          <w:tcPr>
            <w:tcW w:w="200" w:type="dxa"/>
            <w:vAlign w:val="bottom"/>
          </w:tcPr>
          <w:p w14:paraId="283361DB"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vAlign w:val="bottom"/>
          </w:tcPr>
          <w:p w14:paraId="563DDFA1" w14:textId="77777777" w:rsidR="00C1674C" w:rsidRPr="009C01F5"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1EB911DC"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65" w:type="dxa"/>
            <w:gridSpan w:val="2"/>
            <w:vAlign w:val="bottom"/>
          </w:tcPr>
          <w:p w14:paraId="3CEEEDC1" w14:textId="77777777" w:rsidR="00C1674C" w:rsidRPr="009C01F5" w:rsidRDefault="00C1674C" w:rsidP="00C1674C">
            <w:pPr>
              <w:pStyle w:val="acctfourfigures"/>
              <w:tabs>
                <w:tab w:val="clear" w:pos="765"/>
                <w:tab w:val="decimal" w:pos="1001"/>
              </w:tabs>
              <w:ind w:right="-82"/>
              <w:rPr>
                <w:rFonts w:cs="Times New Roman"/>
                <w:b/>
                <w:bCs/>
                <w:szCs w:val="22"/>
              </w:rPr>
            </w:pPr>
          </w:p>
        </w:tc>
      </w:tr>
      <w:tr w:rsidR="00C1674C" w:rsidRPr="009C01F5" w14:paraId="711D867F" w14:textId="77777777" w:rsidTr="008B26FF">
        <w:trPr>
          <w:gridAfter w:val="1"/>
          <w:wAfter w:w="7" w:type="dxa"/>
          <w:cantSplit/>
        </w:trPr>
        <w:tc>
          <w:tcPr>
            <w:tcW w:w="4226" w:type="dxa"/>
            <w:vAlign w:val="bottom"/>
          </w:tcPr>
          <w:p w14:paraId="271DD1DD" w14:textId="53CB8F03" w:rsidR="00C1674C" w:rsidRPr="009C01F5" w:rsidRDefault="00C1674C" w:rsidP="00C1674C">
            <w:pPr>
              <w:rPr>
                <w:rFonts w:cs="Times New Roman"/>
                <w:b/>
                <w:bCs/>
                <w:i/>
                <w:iCs/>
                <w:szCs w:val="22"/>
                <w:lang w:eastAsia="en-GB"/>
              </w:rPr>
            </w:pPr>
            <w:r w:rsidRPr="009C01F5">
              <w:rPr>
                <w:rFonts w:cs="Times New Roman"/>
                <w:b/>
                <w:bCs/>
                <w:i/>
                <w:iCs/>
                <w:szCs w:val="22"/>
                <w:lang w:eastAsia="en-GB"/>
              </w:rPr>
              <w:t>Payables to contractors</w:t>
            </w:r>
          </w:p>
        </w:tc>
        <w:tc>
          <w:tcPr>
            <w:tcW w:w="1070" w:type="dxa"/>
            <w:vAlign w:val="bottom"/>
          </w:tcPr>
          <w:p w14:paraId="3E08DF21" w14:textId="77777777" w:rsidR="00C1674C" w:rsidRPr="009C01F5"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7564D8A4"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vAlign w:val="bottom"/>
          </w:tcPr>
          <w:p w14:paraId="38D7FBBF" w14:textId="77777777" w:rsidR="00C1674C" w:rsidRPr="009C01F5" w:rsidRDefault="00C1674C" w:rsidP="00C1674C">
            <w:pPr>
              <w:pStyle w:val="acctfourfigures"/>
              <w:tabs>
                <w:tab w:val="decimal" w:pos="911"/>
              </w:tabs>
              <w:ind w:right="-79"/>
              <w:rPr>
                <w:rFonts w:cs="Times New Roman"/>
                <w:b/>
                <w:bCs/>
                <w:szCs w:val="22"/>
                <w:lang w:eastAsia="en-GB"/>
              </w:rPr>
            </w:pPr>
          </w:p>
        </w:tc>
        <w:tc>
          <w:tcPr>
            <w:tcW w:w="200" w:type="dxa"/>
            <w:vAlign w:val="bottom"/>
          </w:tcPr>
          <w:p w14:paraId="50E1A514"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vAlign w:val="bottom"/>
          </w:tcPr>
          <w:p w14:paraId="7B86D02C" w14:textId="77777777" w:rsidR="00C1674C" w:rsidRPr="009C01F5"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7DED1500"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58" w:type="dxa"/>
            <w:vAlign w:val="bottom"/>
          </w:tcPr>
          <w:p w14:paraId="0B4BAC4C" w14:textId="77777777" w:rsidR="00C1674C" w:rsidRPr="009C01F5" w:rsidRDefault="00C1674C" w:rsidP="00C1674C">
            <w:pPr>
              <w:pStyle w:val="acctfourfigures"/>
              <w:tabs>
                <w:tab w:val="clear" w:pos="765"/>
                <w:tab w:val="decimal" w:pos="1001"/>
              </w:tabs>
              <w:ind w:right="-82"/>
              <w:rPr>
                <w:rFonts w:cs="Times New Roman"/>
                <w:b/>
                <w:bCs/>
                <w:szCs w:val="22"/>
              </w:rPr>
            </w:pPr>
          </w:p>
        </w:tc>
      </w:tr>
      <w:tr w:rsidR="008B26FF" w:rsidRPr="009C01F5" w14:paraId="2A3DEF2D" w14:textId="77777777" w:rsidTr="008B26FF">
        <w:trPr>
          <w:cantSplit/>
        </w:trPr>
        <w:tc>
          <w:tcPr>
            <w:tcW w:w="4226" w:type="dxa"/>
            <w:vAlign w:val="bottom"/>
            <w:hideMark/>
          </w:tcPr>
          <w:p w14:paraId="1822F376" w14:textId="77777777" w:rsidR="008B26FF" w:rsidRPr="009C01F5" w:rsidRDefault="008B26FF" w:rsidP="008B26FF">
            <w:pPr>
              <w:rPr>
                <w:rFonts w:cs="Times New Roman"/>
                <w:b/>
                <w:bCs/>
                <w:szCs w:val="22"/>
              </w:rPr>
            </w:pPr>
            <w:r w:rsidRPr="009C01F5">
              <w:rPr>
                <w:rFonts w:cs="Times New Roman"/>
                <w:szCs w:val="22"/>
              </w:rPr>
              <w:t>Subsidiaries</w:t>
            </w:r>
          </w:p>
        </w:tc>
        <w:tc>
          <w:tcPr>
            <w:tcW w:w="1070" w:type="dxa"/>
          </w:tcPr>
          <w:p w14:paraId="0FE2C60B" w14:textId="63513ABA"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w:t>
            </w:r>
          </w:p>
        </w:tc>
        <w:tc>
          <w:tcPr>
            <w:tcW w:w="194" w:type="dxa"/>
            <w:vAlign w:val="bottom"/>
          </w:tcPr>
          <w:p w14:paraId="09D4551D"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31D1E718" w14:textId="7DF73140" w:rsidR="008B26FF" w:rsidRPr="009C01F5" w:rsidRDefault="008B26FF" w:rsidP="008B26FF">
            <w:pPr>
              <w:pStyle w:val="acctfourfigures"/>
              <w:tabs>
                <w:tab w:val="clear" w:pos="765"/>
                <w:tab w:val="decimal" w:pos="648"/>
              </w:tabs>
              <w:ind w:right="11"/>
              <w:jc w:val="right"/>
              <w:rPr>
                <w:rFonts w:cs="Times New Roman"/>
                <w:szCs w:val="22"/>
                <w:lang w:eastAsia="en-GB"/>
              </w:rPr>
            </w:pPr>
            <w:r w:rsidRPr="009C01F5">
              <w:rPr>
                <w:rFonts w:cs="Times New Roman"/>
                <w:szCs w:val="22"/>
              </w:rPr>
              <w:t>-</w:t>
            </w:r>
          </w:p>
        </w:tc>
        <w:tc>
          <w:tcPr>
            <w:tcW w:w="200" w:type="dxa"/>
            <w:vAlign w:val="bottom"/>
          </w:tcPr>
          <w:p w14:paraId="5C9B47F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4C252DDE" w14:textId="68047671"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1,406</w:t>
            </w:r>
          </w:p>
        </w:tc>
        <w:tc>
          <w:tcPr>
            <w:tcW w:w="180" w:type="dxa"/>
            <w:vAlign w:val="bottom"/>
          </w:tcPr>
          <w:p w14:paraId="495D74A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21508D00" w14:textId="516D4C2A"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1,454</w:t>
            </w:r>
          </w:p>
        </w:tc>
      </w:tr>
      <w:tr w:rsidR="008B26FF" w:rsidRPr="009C01F5" w14:paraId="4C69FD5C" w14:textId="77777777" w:rsidTr="008B26FF">
        <w:trPr>
          <w:cantSplit/>
        </w:trPr>
        <w:tc>
          <w:tcPr>
            <w:tcW w:w="4226" w:type="dxa"/>
            <w:vAlign w:val="bottom"/>
            <w:hideMark/>
          </w:tcPr>
          <w:p w14:paraId="250D5157" w14:textId="77777777" w:rsidR="008B26FF" w:rsidRPr="009C01F5" w:rsidRDefault="008B26FF" w:rsidP="008B26FF">
            <w:pPr>
              <w:rPr>
                <w:rFonts w:cs="Times New Roman"/>
                <w:b/>
                <w:bCs/>
                <w:szCs w:val="22"/>
              </w:rPr>
            </w:pPr>
            <w:r w:rsidRPr="009C01F5">
              <w:rPr>
                <w:rFonts w:cs="Times New Roman"/>
                <w:szCs w:val="22"/>
              </w:rPr>
              <w:t>Associates</w:t>
            </w:r>
          </w:p>
        </w:tc>
        <w:tc>
          <w:tcPr>
            <w:tcW w:w="1070" w:type="dxa"/>
          </w:tcPr>
          <w:p w14:paraId="0AF62EBB" w14:textId="3E46CDA8"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32</w:t>
            </w:r>
          </w:p>
        </w:tc>
        <w:tc>
          <w:tcPr>
            <w:tcW w:w="194" w:type="dxa"/>
            <w:vAlign w:val="bottom"/>
          </w:tcPr>
          <w:p w14:paraId="216B714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31E5BD96" w14:textId="3E76108D"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34</w:t>
            </w:r>
          </w:p>
        </w:tc>
        <w:tc>
          <w:tcPr>
            <w:tcW w:w="200" w:type="dxa"/>
            <w:vAlign w:val="bottom"/>
          </w:tcPr>
          <w:p w14:paraId="55A6E29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7E4F45B7" w14:textId="0E40B0C9"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30</w:t>
            </w:r>
          </w:p>
        </w:tc>
        <w:tc>
          <w:tcPr>
            <w:tcW w:w="180" w:type="dxa"/>
            <w:vAlign w:val="bottom"/>
          </w:tcPr>
          <w:p w14:paraId="42328AA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27FDBDE0" w14:textId="1D7541FD"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19</w:t>
            </w:r>
          </w:p>
        </w:tc>
      </w:tr>
      <w:tr w:rsidR="008B26FF" w:rsidRPr="009C01F5" w14:paraId="3E58CB33" w14:textId="77777777" w:rsidTr="008B26FF">
        <w:trPr>
          <w:cantSplit/>
        </w:trPr>
        <w:tc>
          <w:tcPr>
            <w:tcW w:w="4226" w:type="dxa"/>
            <w:vAlign w:val="bottom"/>
            <w:hideMark/>
          </w:tcPr>
          <w:p w14:paraId="19299B19" w14:textId="77777777" w:rsidR="008B26FF" w:rsidRPr="009C01F5" w:rsidRDefault="008B26FF" w:rsidP="008B26FF">
            <w:pPr>
              <w:rPr>
                <w:rFonts w:cs="Times New Roman"/>
                <w:b/>
                <w:bCs/>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6C2FDE67" w14:textId="3D4C88F0"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1</w:t>
            </w:r>
          </w:p>
        </w:tc>
        <w:tc>
          <w:tcPr>
            <w:tcW w:w="194" w:type="dxa"/>
            <w:vAlign w:val="bottom"/>
          </w:tcPr>
          <w:p w14:paraId="03740AD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5D05922" w14:textId="252C21FF"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4</w:t>
            </w:r>
          </w:p>
        </w:tc>
        <w:tc>
          <w:tcPr>
            <w:tcW w:w="200" w:type="dxa"/>
            <w:vAlign w:val="bottom"/>
          </w:tcPr>
          <w:p w14:paraId="74F83953"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1BC2C65" w14:textId="62CAB96D"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1</w:t>
            </w:r>
          </w:p>
        </w:tc>
        <w:tc>
          <w:tcPr>
            <w:tcW w:w="180" w:type="dxa"/>
            <w:vAlign w:val="bottom"/>
          </w:tcPr>
          <w:p w14:paraId="5B0019A6"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2DE4D1FE" w14:textId="32130B8B"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4</w:t>
            </w:r>
          </w:p>
        </w:tc>
      </w:tr>
      <w:tr w:rsidR="008B26FF" w:rsidRPr="009C01F5" w14:paraId="61435976" w14:textId="77777777" w:rsidTr="008B26FF">
        <w:trPr>
          <w:cantSplit/>
        </w:trPr>
        <w:tc>
          <w:tcPr>
            <w:tcW w:w="4226" w:type="dxa"/>
            <w:vAlign w:val="bottom"/>
            <w:hideMark/>
          </w:tcPr>
          <w:p w14:paraId="6F7839C4"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724D1706" w14:textId="3C2E3009" w:rsidR="008B26FF" w:rsidRPr="009C01F5" w:rsidRDefault="008B26FF" w:rsidP="008B26FF">
            <w:pPr>
              <w:pStyle w:val="acctfourfigures"/>
              <w:tabs>
                <w:tab w:val="clear" w:pos="765"/>
                <w:tab w:val="decimal" w:pos="911"/>
              </w:tabs>
              <w:ind w:right="-79"/>
              <w:rPr>
                <w:rFonts w:cs="Times New Roman"/>
                <w:b/>
                <w:bCs/>
                <w:szCs w:val="22"/>
              </w:rPr>
            </w:pPr>
            <w:r w:rsidRPr="009C01F5">
              <w:rPr>
                <w:rFonts w:cs="Times New Roman"/>
                <w:b/>
                <w:bCs/>
                <w:szCs w:val="22"/>
              </w:rPr>
              <w:t>33</w:t>
            </w:r>
          </w:p>
        </w:tc>
        <w:tc>
          <w:tcPr>
            <w:tcW w:w="194" w:type="dxa"/>
            <w:vAlign w:val="bottom"/>
          </w:tcPr>
          <w:p w14:paraId="1279471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1A89485" w14:textId="7176D0DD" w:rsidR="008B26FF" w:rsidRPr="009C01F5" w:rsidRDefault="008B26FF" w:rsidP="008B26FF">
            <w:pPr>
              <w:pStyle w:val="acctfourfigures"/>
              <w:tabs>
                <w:tab w:val="clear" w:pos="765"/>
                <w:tab w:val="decimal" w:pos="924"/>
              </w:tabs>
              <w:ind w:right="-79"/>
              <w:rPr>
                <w:rFonts w:cs="Times New Roman"/>
                <w:b/>
                <w:bCs/>
                <w:szCs w:val="22"/>
                <w:lang w:eastAsia="en-GB"/>
              </w:rPr>
            </w:pPr>
            <w:r w:rsidRPr="009C01F5">
              <w:rPr>
                <w:rFonts w:cs="Times New Roman"/>
                <w:b/>
                <w:bCs/>
                <w:szCs w:val="22"/>
              </w:rPr>
              <w:t>38</w:t>
            </w:r>
          </w:p>
        </w:tc>
        <w:tc>
          <w:tcPr>
            <w:tcW w:w="200" w:type="dxa"/>
            <w:vAlign w:val="bottom"/>
          </w:tcPr>
          <w:p w14:paraId="4B568C61"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2544BD0" w14:textId="16388376"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b/>
                <w:bCs/>
                <w:szCs w:val="22"/>
              </w:rPr>
              <w:t>1,437</w:t>
            </w:r>
          </w:p>
        </w:tc>
        <w:tc>
          <w:tcPr>
            <w:tcW w:w="180" w:type="dxa"/>
            <w:vAlign w:val="bottom"/>
          </w:tcPr>
          <w:p w14:paraId="06ED5DF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B3A28FD" w14:textId="0717DDA4"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rPr>
              <w:t>1,477</w:t>
            </w:r>
          </w:p>
        </w:tc>
      </w:tr>
      <w:tr w:rsidR="00C1674C" w:rsidRPr="009C01F5" w14:paraId="4FE25343" w14:textId="77777777" w:rsidTr="008B26FF">
        <w:trPr>
          <w:cantSplit/>
        </w:trPr>
        <w:tc>
          <w:tcPr>
            <w:tcW w:w="4226" w:type="dxa"/>
            <w:vAlign w:val="bottom"/>
            <w:hideMark/>
          </w:tcPr>
          <w:p w14:paraId="5CEDFCDD" w14:textId="3B232C05" w:rsidR="00C1674C" w:rsidRPr="009C01F5" w:rsidRDefault="00C1674C" w:rsidP="00C1674C">
            <w:pPr>
              <w:rPr>
                <w:rFonts w:cs="Times New Roman"/>
                <w:b/>
                <w:bCs/>
                <w:szCs w:val="22"/>
              </w:rPr>
            </w:pPr>
          </w:p>
        </w:tc>
        <w:tc>
          <w:tcPr>
            <w:tcW w:w="1070" w:type="dxa"/>
            <w:vAlign w:val="bottom"/>
          </w:tcPr>
          <w:p w14:paraId="310A9416" w14:textId="77777777" w:rsidR="00C1674C" w:rsidRPr="009C01F5"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7DDFD5BF"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vAlign w:val="bottom"/>
          </w:tcPr>
          <w:p w14:paraId="0F1804B7" w14:textId="77777777" w:rsidR="00C1674C" w:rsidRPr="009C01F5" w:rsidRDefault="00C1674C" w:rsidP="00C1674C">
            <w:pPr>
              <w:pStyle w:val="acctfourfigures"/>
              <w:tabs>
                <w:tab w:val="clear" w:pos="765"/>
                <w:tab w:val="decimal" w:pos="840"/>
              </w:tabs>
              <w:ind w:right="-79"/>
              <w:rPr>
                <w:rFonts w:cs="Times New Roman"/>
                <w:szCs w:val="22"/>
                <w:lang w:eastAsia="en-GB"/>
              </w:rPr>
            </w:pPr>
          </w:p>
        </w:tc>
        <w:tc>
          <w:tcPr>
            <w:tcW w:w="200" w:type="dxa"/>
            <w:vAlign w:val="bottom"/>
          </w:tcPr>
          <w:p w14:paraId="27798B91"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vAlign w:val="bottom"/>
          </w:tcPr>
          <w:p w14:paraId="7CEBFE28" w14:textId="77777777" w:rsidR="00C1674C" w:rsidRPr="009C01F5"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0482457D"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65" w:type="dxa"/>
            <w:gridSpan w:val="2"/>
            <w:vAlign w:val="bottom"/>
          </w:tcPr>
          <w:p w14:paraId="14B070C1" w14:textId="77777777" w:rsidR="00C1674C" w:rsidRPr="009C01F5" w:rsidRDefault="00C1674C" w:rsidP="00C1674C">
            <w:pPr>
              <w:pStyle w:val="acctfourfigures"/>
              <w:tabs>
                <w:tab w:val="clear" w:pos="765"/>
                <w:tab w:val="decimal" w:pos="915"/>
              </w:tabs>
              <w:ind w:right="-82"/>
              <w:rPr>
                <w:rFonts w:cs="Times New Roman"/>
                <w:b/>
                <w:bCs/>
                <w:szCs w:val="22"/>
              </w:rPr>
            </w:pPr>
          </w:p>
        </w:tc>
      </w:tr>
      <w:tr w:rsidR="00C1674C" w:rsidRPr="009C01F5" w14:paraId="55DADFDA" w14:textId="77777777" w:rsidTr="008B26FF">
        <w:trPr>
          <w:cantSplit/>
        </w:trPr>
        <w:tc>
          <w:tcPr>
            <w:tcW w:w="4226" w:type="dxa"/>
            <w:vAlign w:val="bottom"/>
          </w:tcPr>
          <w:p w14:paraId="567777E1" w14:textId="35CDD3AA" w:rsidR="00C1674C" w:rsidRPr="009C01F5" w:rsidRDefault="00C1674C" w:rsidP="00C1674C">
            <w:pPr>
              <w:rPr>
                <w:rFonts w:cs="Times New Roman"/>
                <w:b/>
                <w:bCs/>
                <w:i/>
                <w:iCs/>
                <w:szCs w:val="22"/>
                <w:lang w:eastAsia="en-GB"/>
              </w:rPr>
            </w:pPr>
            <w:r w:rsidRPr="009C01F5">
              <w:rPr>
                <w:rFonts w:cs="Times New Roman"/>
                <w:b/>
                <w:bCs/>
                <w:i/>
                <w:iCs/>
                <w:szCs w:val="22"/>
                <w:lang w:eastAsia="en-GB"/>
              </w:rPr>
              <w:t>Lease liabilities</w:t>
            </w:r>
          </w:p>
        </w:tc>
        <w:tc>
          <w:tcPr>
            <w:tcW w:w="1070" w:type="dxa"/>
            <w:vAlign w:val="bottom"/>
          </w:tcPr>
          <w:p w14:paraId="403ED724" w14:textId="77777777" w:rsidR="00C1674C" w:rsidRPr="009C01F5"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45D06934"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vAlign w:val="bottom"/>
          </w:tcPr>
          <w:p w14:paraId="6760C3A9" w14:textId="77777777" w:rsidR="00C1674C" w:rsidRPr="009C01F5" w:rsidRDefault="00C1674C" w:rsidP="00C1674C">
            <w:pPr>
              <w:pStyle w:val="acctfourfigures"/>
              <w:tabs>
                <w:tab w:val="clear" w:pos="765"/>
                <w:tab w:val="decimal" w:pos="840"/>
              </w:tabs>
              <w:ind w:right="-79"/>
              <w:rPr>
                <w:rFonts w:cs="Times New Roman"/>
                <w:szCs w:val="22"/>
                <w:lang w:eastAsia="en-GB"/>
              </w:rPr>
            </w:pPr>
          </w:p>
        </w:tc>
        <w:tc>
          <w:tcPr>
            <w:tcW w:w="200" w:type="dxa"/>
            <w:vAlign w:val="bottom"/>
          </w:tcPr>
          <w:p w14:paraId="063F0716"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81" w:type="dxa"/>
            <w:vAlign w:val="bottom"/>
          </w:tcPr>
          <w:p w14:paraId="3AFF7E8E" w14:textId="77777777" w:rsidR="00C1674C" w:rsidRPr="009C01F5"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76A6E3D3"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165" w:type="dxa"/>
            <w:gridSpan w:val="2"/>
            <w:vAlign w:val="bottom"/>
          </w:tcPr>
          <w:p w14:paraId="7B7F1879" w14:textId="77777777" w:rsidR="00C1674C" w:rsidRPr="009C01F5" w:rsidRDefault="00C1674C" w:rsidP="00C1674C">
            <w:pPr>
              <w:pStyle w:val="acctfourfigures"/>
              <w:tabs>
                <w:tab w:val="clear" w:pos="765"/>
                <w:tab w:val="decimal" w:pos="915"/>
              </w:tabs>
              <w:ind w:right="-82"/>
              <w:rPr>
                <w:rFonts w:cs="Times New Roman"/>
                <w:b/>
                <w:bCs/>
                <w:szCs w:val="22"/>
              </w:rPr>
            </w:pPr>
          </w:p>
        </w:tc>
      </w:tr>
      <w:tr w:rsidR="008B26FF" w:rsidRPr="009C01F5" w14:paraId="1C342AF4" w14:textId="77777777" w:rsidTr="008B26FF">
        <w:trPr>
          <w:cantSplit/>
        </w:trPr>
        <w:tc>
          <w:tcPr>
            <w:tcW w:w="4226" w:type="dxa"/>
            <w:vAlign w:val="bottom"/>
            <w:hideMark/>
          </w:tcPr>
          <w:p w14:paraId="38A0FF31" w14:textId="77777777" w:rsidR="008B26FF" w:rsidRPr="009C01F5" w:rsidRDefault="008B26FF" w:rsidP="008B26FF">
            <w:pPr>
              <w:rPr>
                <w:rFonts w:cs="Times New Roman"/>
                <w:b/>
                <w:bCs/>
                <w:i/>
                <w:iCs/>
                <w:szCs w:val="22"/>
                <w:lang w:eastAsia="en-GB"/>
              </w:rPr>
            </w:pPr>
            <w:r w:rsidRPr="009C01F5">
              <w:rPr>
                <w:rFonts w:cs="Times New Roman"/>
                <w:szCs w:val="22"/>
              </w:rPr>
              <w:t>Parent</w:t>
            </w:r>
          </w:p>
        </w:tc>
        <w:tc>
          <w:tcPr>
            <w:tcW w:w="1070" w:type="dxa"/>
          </w:tcPr>
          <w:p w14:paraId="136ACA14" w14:textId="257B2B6B"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560</w:t>
            </w:r>
          </w:p>
        </w:tc>
        <w:tc>
          <w:tcPr>
            <w:tcW w:w="194" w:type="dxa"/>
            <w:vAlign w:val="bottom"/>
          </w:tcPr>
          <w:p w14:paraId="02D71B7D"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1146430F" w14:textId="4426B76D"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rPr>
              <w:t>545</w:t>
            </w:r>
          </w:p>
        </w:tc>
        <w:tc>
          <w:tcPr>
            <w:tcW w:w="200" w:type="dxa"/>
            <w:vAlign w:val="bottom"/>
          </w:tcPr>
          <w:p w14:paraId="4F87563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16035C91" w14:textId="474CE877"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544</w:t>
            </w:r>
          </w:p>
        </w:tc>
        <w:tc>
          <w:tcPr>
            <w:tcW w:w="180" w:type="dxa"/>
            <w:vAlign w:val="bottom"/>
          </w:tcPr>
          <w:p w14:paraId="1A02DF53"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7B3E32EA" w14:textId="5DC3FB08"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500</w:t>
            </w:r>
          </w:p>
        </w:tc>
      </w:tr>
      <w:tr w:rsidR="008B26FF" w:rsidRPr="009C01F5" w14:paraId="188F9A42" w14:textId="77777777" w:rsidTr="008B26FF">
        <w:trPr>
          <w:cantSplit/>
        </w:trPr>
        <w:tc>
          <w:tcPr>
            <w:tcW w:w="4226" w:type="dxa"/>
            <w:vAlign w:val="bottom"/>
            <w:hideMark/>
          </w:tcPr>
          <w:p w14:paraId="18609481" w14:textId="77777777" w:rsidR="008B26FF" w:rsidRPr="009C01F5" w:rsidRDefault="008B26FF" w:rsidP="008B26FF">
            <w:pPr>
              <w:rPr>
                <w:rFonts w:cs="Times New Roman"/>
                <w:b/>
                <w:bCs/>
                <w:i/>
                <w:iCs/>
                <w:szCs w:val="22"/>
                <w:lang w:eastAsia="en-GB"/>
              </w:rPr>
            </w:pPr>
            <w:r w:rsidRPr="009C01F5">
              <w:rPr>
                <w:rFonts w:cs="Times New Roman"/>
                <w:szCs w:val="22"/>
              </w:rPr>
              <w:t>Subsidiaries</w:t>
            </w:r>
          </w:p>
        </w:tc>
        <w:tc>
          <w:tcPr>
            <w:tcW w:w="1070" w:type="dxa"/>
          </w:tcPr>
          <w:p w14:paraId="4C2DE5BD" w14:textId="013D641E"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w:t>
            </w:r>
          </w:p>
        </w:tc>
        <w:tc>
          <w:tcPr>
            <w:tcW w:w="194" w:type="dxa"/>
            <w:vAlign w:val="bottom"/>
          </w:tcPr>
          <w:p w14:paraId="17D36B7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24CD711F" w14:textId="68EAAB1A" w:rsidR="008B26FF" w:rsidRPr="009C01F5" w:rsidRDefault="008B26FF" w:rsidP="008B26FF">
            <w:pPr>
              <w:pStyle w:val="acctfourfigures"/>
              <w:tabs>
                <w:tab w:val="clear" w:pos="765"/>
                <w:tab w:val="decimal" w:pos="648"/>
              </w:tabs>
              <w:ind w:right="11"/>
              <w:jc w:val="right"/>
              <w:rPr>
                <w:rFonts w:cs="Times New Roman"/>
                <w:szCs w:val="22"/>
                <w:lang w:eastAsia="en-GB"/>
              </w:rPr>
            </w:pPr>
            <w:r w:rsidRPr="009C01F5">
              <w:rPr>
                <w:rFonts w:cs="Times New Roman"/>
                <w:szCs w:val="22"/>
              </w:rPr>
              <w:t>-</w:t>
            </w:r>
          </w:p>
        </w:tc>
        <w:tc>
          <w:tcPr>
            <w:tcW w:w="200" w:type="dxa"/>
            <w:vAlign w:val="bottom"/>
          </w:tcPr>
          <w:p w14:paraId="78796609"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644C54D0" w14:textId="6C7EF86A"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1</w:t>
            </w:r>
          </w:p>
        </w:tc>
        <w:tc>
          <w:tcPr>
            <w:tcW w:w="180" w:type="dxa"/>
            <w:vAlign w:val="bottom"/>
          </w:tcPr>
          <w:p w14:paraId="5F5E9EF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4C05E0D8" w14:textId="1B124ADA"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5</w:t>
            </w:r>
          </w:p>
        </w:tc>
      </w:tr>
      <w:tr w:rsidR="008B26FF" w:rsidRPr="009C01F5" w14:paraId="401179AD" w14:textId="77777777" w:rsidTr="008B26FF">
        <w:trPr>
          <w:cantSplit/>
        </w:trPr>
        <w:tc>
          <w:tcPr>
            <w:tcW w:w="4226" w:type="dxa"/>
            <w:vAlign w:val="bottom"/>
            <w:hideMark/>
          </w:tcPr>
          <w:p w14:paraId="581D9D02" w14:textId="77777777" w:rsidR="008B26FF" w:rsidRPr="009C01F5" w:rsidRDefault="008B26FF" w:rsidP="008B26FF">
            <w:pPr>
              <w:rPr>
                <w:rFonts w:cs="Times New Roman"/>
                <w:b/>
                <w:bCs/>
                <w:i/>
                <w:iCs/>
                <w:szCs w:val="22"/>
                <w:lang w:eastAsia="en-GB"/>
              </w:rPr>
            </w:pPr>
            <w:r w:rsidRPr="009C01F5">
              <w:rPr>
                <w:rFonts w:cs="Times New Roman"/>
                <w:szCs w:val="22"/>
              </w:rPr>
              <w:t>Joint ventures</w:t>
            </w:r>
          </w:p>
        </w:tc>
        <w:tc>
          <w:tcPr>
            <w:tcW w:w="1070" w:type="dxa"/>
          </w:tcPr>
          <w:p w14:paraId="031D3710" w14:textId="2B3687E0"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14,053</w:t>
            </w:r>
          </w:p>
        </w:tc>
        <w:tc>
          <w:tcPr>
            <w:tcW w:w="194" w:type="dxa"/>
            <w:vAlign w:val="bottom"/>
          </w:tcPr>
          <w:p w14:paraId="12D6126B"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hideMark/>
          </w:tcPr>
          <w:p w14:paraId="398D4FCA" w14:textId="235F58AD"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13,768</w:t>
            </w:r>
          </w:p>
        </w:tc>
        <w:tc>
          <w:tcPr>
            <w:tcW w:w="200" w:type="dxa"/>
            <w:vAlign w:val="bottom"/>
          </w:tcPr>
          <w:p w14:paraId="7D3ADCB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Pr>
          <w:p w14:paraId="56321446" w14:textId="5E0CFCE2"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12,629</w:t>
            </w:r>
          </w:p>
        </w:tc>
        <w:tc>
          <w:tcPr>
            <w:tcW w:w="180" w:type="dxa"/>
            <w:vAlign w:val="bottom"/>
          </w:tcPr>
          <w:p w14:paraId="5A40997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hideMark/>
          </w:tcPr>
          <w:p w14:paraId="7B4C7AD7" w14:textId="30B5FF96" w:rsidR="008B26FF" w:rsidRPr="009C01F5" w:rsidRDefault="008B26FF" w:rsidP="008B26FF">
            <w:pPr>
              <w:pStyle w:val="acctfourfigures"/>
              <w:tabs>
                <w:tab w:val="clear" w:pos="765"/>
                <w:tab w:val="decimal" w:pos="726"/>
              </w:tabs>
              <w:ind w:right="-82"/>
              <w:jc w:val="center"/>
              <w:rPr>
                <w:rFonts w:cs="Times New Roman"/>
                <w:szCs w:val="22"/>
              </w:rPr>
            </w:pPr>
            <w:r w:rsidRPr="009C01F5">
              <w:rPr>
                <w:rFonts w:cs="Times New Roman"/>
                <w:szCs w:val="22"/>
              </w:rPr>
              <w:t>9,598</w:t>
            </w:r>
          </w:p>
        </w:tc>
      </w:tr>
      <w:tr w:rsidR="008B26FF" w:rsidRPr="009C01F5" w14:paraId="2092B407" w14:textId="77777777" w:rsidTr="008B26FF">
        <w:trPr>
          <w:cantSplit/>
        </w:trPr>
        <w:tc>
          <w:tcPr>
            <w:tcW w:w="4226" w:type="dxa"/>
            <w:vAlign w:val="bottom"/>
            <w:hideMark/>
          </w:tcPr>
          <w:p w14:paraId="075A9F5B" w14:textId="77777777" w:rsidR="008B26FF" w:rsidRPr="009C01F5" w:rsidRDefault="008B26FF" w:rsidP="008B26FF">
            <w:pPr>
              <w:rPr>
                <w:rFonts w:cs="Times New Roman"/>
                <w:b/>
                <w:bCs/>
                <w:szCs w:val="22"/>
              </w:rPr>
            </w:pPr>
            <w:r w:rsidRPr="009C01F5">
              <w:rPr>
                <w:rFonts w:cs="Times New Roman"/>
                <w:szCs w:val="22"/>
              </w:rPr>
              <w:t>Other related parties</w:t>
            </w:r>
          </w:p>
        </w:tc>
        <w:tc>
          <w:tcPr>
            <w:tcW w:w="1070" w:type="dxa"/>
            <w:tcBorders>
              <w:top w:val="nil"/>
              <w:left w:val="nil"/>
              <w:bottom w:val="single" w:sz="4" w:space="0" w:color="auto"/>
              <w:right w:val="nil"/>
            </w:tcBorders>
          </w:tcPr>
          <w:p w14:paraId="3AA01258" w14:textId="66075FF6"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143</w:t>
            </w:r>
          </w:p>
        </w:tc>
        <w:tc>
          <w:tcPr>
            <w:tcW w:w="194" w:type="dxa"/>
            <w:vAlign w:val="bottom"/>
          </w:tcPr>
          <w:p w14:paraId="29EC7ADC"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03208EF" w14:textId="75BEB75B" w:rsidR="008B26FF" w:rsidRPr="009C01F5" w:rsidRDefault="008B26FF" w:rsidP="008B26FF">
            <w:pPr>
              <w:pStyle w:val="acctfourfigures"/>
              <w:tabs>
                <w:tab w:val="clear" w:pos="765"/>
                <w:tab w:val="decimal" w:pos="911"/>
              </w:tabs>
              <w:ind w:right="11"/>
              <w:rPr>
                <w:rFonts w:cs="Times New Roman"/>
                <w:szCs w:val="22"/>
              </w:rPr>
            </w:pPr>
            <w:r w:rsidRPr="009C01F5">
              <w:rPr>
                <w:rFonts w:cs="Times New Roman"/>
                <w:szCs w:val="22"/>
              </w:rPr>
              <w:t>207</w:t>
            </w:r>
          </w:p>
        </w:tc>
        <w:tc>
          <w:tcPr>
            <w:tcW w:w="200" w:type="dxa"/>
            <w:vAlign w:val="bottom"/>
          </w:tcPr>
          <w:p w14:paraId="4A8DAFCF"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9E831F" w14:textId="334E460A"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120</w:t>
            </w:r>
          </w:p>
        </w:tc>
        <w:tc>
          <w:tcPr>
            <w:tcW w:w="180" w:type="dxa"/>
            <w:vAlign w:val="bottom"/>
          </w:tcPr>
          <w:p w14:paraId="34191DD2"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4299C7CC" w14:textId="0B99CC77"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rPr>
              <w:t>153</w:t>
            </w:r>
          </w:p>
        </w:tc>
      </w:tr>
      <w:tr w:rsidR="008B26FF" w:rsidRPr="009C01F5" w14:paraId="6999AAA8" w14:textId="77777777" w:rsidTr="008B26FF">
        <w:trPr>
          <w:cantSplit/>
        </w:trPr>
        <w:tc>
          <w:tcPr>
            <w:tcW w:w="4226" w:type="dxa"/>
            <w:vAlign w:val="bottom"/>
            <w:hideMark/>
          </w:tcPr>
          <w:p w14:paraId="37113EFE"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tcPr>
          <w:p w14:paraId="2BAA76EF" w14:textId="43F93F90" w:rsidR="008B26FF" w:rsidRPr="009C01F5" w:rsidRDefault="008B26FF" w:rsidP="008B26FF">
            <w:pPr>
              <w:pStyle w:val="acctfourfigures"/>
              <w:tabs>
                <w:tab w:val="clear" w:pos="765"/>
                <w:tab w:val="decimal" w:pos="911"/>
              </w:tabs>
              <w:ind w:right="-79"/>
              <w:rPr>
                <w:rFonts w:cs="Times New Roman"/>
                <w:b/>
                <w:bCs/>
                <w:szCs w:val="22"/>
              </w:rPr>
            </w:pPr>
            <w:r w:rsidRPr="009C01F5">
              <w:rPr>
                <w:rFonts w:cs="Times New Roman"/>
                <w:b/>
                <w:bCs/>
                <w:szCs w:val="22"/>
              </w:rPr>
              <w:t>14,756</w:t>
            </w:r>
          </w:p>
        </w:tc>
        <w:tc>
          <w:tcPr>
            <w:tcW w:w="194" w:type="dxa"/>
            <w:vAlign w:val="bottom"/>
          </w:tcPr>
          <w:p w14:paraId="45A16E7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D16A0B1" w14:textId="310DFF3E" w:rsidR="008B26FF" w:rsidRPr="009C01F5" w:rsidRDefault="008B26FF" w:rsidP="008B26FF">
            <w:pPr>
              <w:pStyle w:val="acctfourfigures"/>
              <w:tabs>
                <w:tab w:val="clear" w:pos="765"/>
                <w:tab w:val="decimal" w:pos="924"/>
              </w:tabs>
              <w:ind w:right="-79"/>
              <w:rPr>
                <w:rFonts w:cs="Times New Roman"/>
                <w:b/>
                <w:bCs/>
                <w:szCs w:val="22"/>
                <w:lang w:eastAsia="en-GB"/>
              </w:rPr>
            </w:pPr>
            <w:r w:rsidRPr="009C01F5">
              <w:rPr>
                <w:rFonts w:cs="Times New Roman"/>
                <w:b/>
                <w:bCs/>
                <w:szCs w:val="22"/>
              </w:rPr>
              <w:t>14,520</w:t>
            </w:r>
          </w:p>
        </w:tc>
        <w:tc>
          <w:tcPr>
            <w:tcW w:w="200" w:type="dxa"/>
            <w:vAlign w:val="bottom"/>
          </w:tcPr>
          <w:p w14:paraId="481F969E"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E20FF3" w14:textId="5CE1C29A"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b/>
                <w:bCs/>
                <w:szCs w:val="22"/>
              </w:rPr>
              <w:t>13,294</w:t>
            </w:r>
          </w:p>
        </w:tc>
        <w:tc>
          <w:tcPr>
            <w:tcW w:w="180" w:type="dxa"/>
            <w:vAlign w:val="bottom"/>
          </w:tcPr>
          <w:p w14:paraId="418AD457"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0600D936" w14:textId="5B72E6E7"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rPr>
              <w:t>10,256</w:t>
            </w:r>
          </w:p>
        </w:tc>
      </w:tr>
      <w:tr w:rsidR="00C1674C" w:rsidRPr="009C01F5" w14:paraId="00475F6F" w14:textId="77777777" w:rsidTr="008B26FF">
        <w:trPr>
          <w:cantSplit/>
        </w:trPr>
        <w:tc>
          <w:tcPr>
            <w:tcW w:w="4226" w:type="dxa"/>
            <w:vAlign w:val="bottom"/>
          </w:tcPr>
          <w:p w14:paraId="4734D828" w14:textId="77777777" w:rsidR="00C1674C" w:rsidRPr="009C01F5" w:rsidRDefault="00C1674C" w:rsidP="00C1674C">
            <w:pPr>
              <w:rPr>
                <w:rFonts w:cs="Times New Roman"/>
                <w:b/>
                <w:bCs/>
                <w:szCs w:val="22"/>
              </w:rPr>
            </w:pPr>
          </w:p>
        </w:tc>
        <w:tc>
          <w:tcPr>
            <w:tcW w:w="1070" w:type="dxa"/>
            <w:tcBorders>
              <w:top w:val="single" w:sz="4" w:space="0" w:color="auto"/>
              <w:left w:val="nil"/>
              <w:bottom w:val="nil"/>
              <w:right w:val="nil"/>
            </w:tcBorders>
            <w:vAlign w:val="bottom"/>
          </w:tcPr>
          <w:p w14:paraId="51554A4D" w14:textId="77777777" w:rsidR="00C1674C" w:rsidRPr="009C01F5"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501048A9" w14:textId="77777777" w:rsidR="00C1674C" w:rsidRPr="009C01F5" w:rsidRDefault="00C1674C" w:rsidP="00C167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nil"/>
              <w:right w:val="nil"/>
            </w:tcBorders>
            <w:vAlign w:val="bottom"/>
          </w:tcPr>
          <w:p w14:paraId="1BC04953" w14:textId="77777777" w:rsidR="00C1674C" w:rsidRPr="009C01F5" w:rsidRDefault="00C1674C" w:rsidP="00C1674C">
            <w:pPr>
              <w:pStyle w:val="acctfourfigures"/>
              <w:ind w:right="-79"/>
              <w:rPr>
                <w:rFonts w:cs="Times New Roman"/>
                <w:b/>
                <w:bCs/>
                <w:szCs w:val="22"/>
                <w:lang w:eastAsia="en-GB"/>
              </w:rPr>
            </w:pPr>
          </w:p>
        </w:tc>
        <w:tc>
          <w:tcPr>
            <w:tcW w:w="200" w:type="dxa"/>
            <w:vAlign w:val="bottom"/>
          </w:tcPr>
          <w:p w14:paraId="3AC9A508" w14:textId="77777777" w:rsidR="00C1674C" w:rsidRPr="009C01F5" w:rsidRDefault="00C1674C" w:rsidP="00C167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nil"/>
              <w:right w:val="nil"/>
            </w:tcBorders>
            <w:vAlign w:val="bottom"/>
          </w:tcPr>
          <w:p w14:paraId="64CD005E" w14:textId="77777777" w:rsidR="00C1674C" w:rsidRPr="009C01F5"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2793F589" w14:textId="77777777" w:rsidR="00C1674C" w:rsidRPr="009C01F5" w:rsidRDefault="00C1674C" w:rsidP="00C1674C">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nil"/>
              <w:right w:val="nil"/>
            </w:tcBorders>
            <w:vAlign w:val="bottom"/>
          </w:tcPr>
          <w:p w14:paraId="723F4502" w14:textId="77777777" w:rsidR="00C1674C" w:rsidRPr="009C01F5" w:rsidRDefault="00C1674C" w:rsidP="00C1674C">
            <w:pPr>
              <w:pStyle w:val="acctfourfigures"/>
              <w:tabs>
                <w:tab w:val="clear" w:pos="765"/>
                <w:tab w:val="decimal" w:pos="915"/>
              </w:tabs>
              <w:ind w:right="-82"/>
              <w:rPr>
                <w:rFonts w:cs="Times New Roman"/>
                <w:b/>
                <w:bCs/>
                <w:szCs w:val="22"/>
              </w:rPr>
            </w:pPr>
          </w:p>
        </w:tc>
      </w:tr>
      <w:tr w:rsidR="00C1674C" w:rsidRPr="009C01F5" w14:paraId="5F8F95DA" w14:textId="77777777" w:rsidTr="008B26FF">
        <w:trPr>
          <w:cantSplit/>
          <w:trHeight w:val="116"/>
        </w:trPr>
        <w:tc>
          <w:tcPr>
            <w:tcW w:w="4226" w:type="dxa"/>
            <w:vAlign w:val="bottom"/>
            <w:hideMark/>
          </w:tcPr>
          <w:p w14:paraId="4D24C29F" w14:textId="77777777" w:rsidR="00C1674C" w:rsidRPr="009C01F5" w:rsidRDefault="00C1674C" w:rsidP="00C1674C">
            <w:pPr>
              <w:rPr>
                <w:rFonts w:cs="Times New Roman"/>
                <w:b/>
                <w:bCs/>
                <w:i/>
                <w:iCs/>
                <w:szCs w:val="22"/>
              </w:rPr>
            </w:pPr>
            <w:r w:rsidRPr="009C01F5">
              <w:rPr>
                <w:rFonts w:cs="Times New Roman"/>
                <w:b/>
                <w:bCs/>
                <w:i/>
                <w:iCs/>
                <w:szCs w:val="22"/>
              </w:rPr>
              <w:t>Short-term loans from</w:t>
            </w:r>
          </w:p>
        </w:tc>
        <w:tc>
          <w:tcPr>
            <w:tcW w:w="1070" w:type="dxa"/>
            <w:vAlign w:val="bottom"/>
          </w:tcPr>
          <w:p w14:paraId="164B286E" w14:textId="77777777" w:rsidR="00C1674C" w:rsidRPr="009C01F5" w:rsidRDefault="00C1674C" w:rsidP="00C1674C">
            <w:pPr>
              <w:rPr>
                <w:rFonts w:cs="Times New Roman"/>
                <w:szCs w:val="22"/>
              </w:rPr>
            </w:pPr>
          </w:p>
        </w:tc>
        <w:tc>
          <w:tcPr>
            <w:tcW w:w="194" w:type="dxa"/>
            <w:vAlign w:val="bottom"/>
          </w:tcPr>
          <w:p w14:paraId="5C5ABD94" w14:textId="77777777" w:rsidR="00C1674C" w:rsidRPr="009C01F5" w:rsidRDefault="00C1674C" w:rsidP="00C1674C">
            <w:pPr>
              <w:rPr>
                <w:rFonts w:cs="Times New Roman"/>
                <w:szCs w:val="22"/>
              </w:rPr>
            </w:pPr>
          </w:p>
        </w:tc>
        <w:tc>
          <w:tcPr>
            <w:tcW w:w="1071" w:type="dxa"/>
            <w:vAlign w:val="bottom"/>
          </w:tcPr>
          <w:p w14:paraId="2027CAC2" w14:textId="77777777" w:rsidR="00C1674C" w:rsidRPr="009C01F5" w:rsidRDefault="00C1674C" w:rsidP="00C1674C">
            <w:pPr>
              <w:tabs>
                <w:tab w:val="decimal" w:pos="781"/>
              </w:tabs>
              <w:rPr>
                <w:rFonts w:cs="Times New Roman"/>
                <w:szCs w:val="22"/>
              </w:rPr>
            </w:pPr>
          </w:p>
        </w:tc>
        <w:tc>
          <w:tcPr>
            <w:tcW w:w="200" w:type="dxa"/>
            <w:vAlign w:val="bottom"/>
          </w:tcPr>
          <w:p w14:paraId="319A2ED9" w14:textId="77777777" w:rsidR="00C1674C" w:rsidRPr="009C01F5" w:rsidRDefault="00C1674C" w:rsidP="00C1674C">
            <w:pPr>
              <w:rPr>
                <w:rFonts w:cs="Times New Roman"/>
                <w:szCs w:val="22"/>
              </w:rPr>
            </w:pPr>
          </w:p>
        </w:tc>
        <w:tc>
          <w:tcPr>
            <w:tcW w:w="1081" w:type="dxa"/>
            <w:vAlign w:val="bottom"/>
          </w:tcPr>
          <w:p w14:paraId="0304016B" w14:textId="77777777" w:rsidR="00C1674C" w:rsidRPr="009C01F5" w:rsidRDefault="00C1674C" w:rsidP="00C1674C">
            <w:pPr>
              <w:rPr>
                <w:rFonts w:cs="Times New Roman"/>
                <w:szCs w:val="22"/>
              </w:rPr>
            </w:pPr>
          </w:p>
        </w:tc>
        <w:tc>
          <w:tcPr>
            <w:tcW w:w="180" w:type="dxa"/>
            <w:vAlign w:val="bottom"/>
          </w:tcPr>
          <w:p w14:paraId="4BB71D64" w14:textId="77777777" w:rsidR="00C1674C" w:rsidRPr="009C01F5" w:rsidRDefault="00C1674C" w:rsidP="00C1674C">
            <w:pPr>
              <w:rPr>
                <w:rFonts w:cs="Times New Roman"/>
                <w:szCs w:val="22"/>
              </w:rPr>
            </w:pPr>
          </w:p>
        </w:tc>
        <w:tc>
          <w:tcPr>
            <w:tcW w:w="1165" w:type="dxa"/>
            <w:gridSpan w:val="2"/>
            <w:vAlign w:val="bottom"/>
          </w:tcPr>
          <w:p w14:paraId="4AEF7606" w14:textId="77777777" w:rsidR="00C1674C" w:rsidRPr="009C01F5" w:rsidRDefault="00C1674C" w:rsidP="00C1674C">
            <w:pPr>
              <w:tabs>
                <w:tab w:val="decimal" w:pos="915"/>
              </w:tabs>
              <w:rPr>
                <w:rFonts w:cs="Times New Roman"/>
                <w:szCs w:val="22"/>
              </w:rPr>
            </w:pPr>
          </w:p>
        </w:tc>
      </w:tr>
      <w:tr w:rsidR="008B26FF" w:rsidRPr="009C01F5" w14:paraId="12797F93" w14:textId="77777777" w:rsidTr="008B26FF">
        <w:trPr>
          <w:cantSplit/>
        </w:trPr>
        <w:tc>
          <w:tcPr>
            <w:tcW w:w="4226" w:type="dxa"/>
            <w:vAlign w:val="bottom"/>
            <w:hideMark/>
          </w:tcPr>
          <w:p w14:paraId="2274A596" w14:textId="77777777" w:rsidR="008B26FF" w:rsidRPr="009C01F5" w:rsidRDefault="008B26FF" w:rsidP="008B26FF">
            <w:pPr>
              <w:rPr>
                <w:rFonts w:cs="Times New Roman"/>
                <w:b/>
                <w:bCs/>
                <w:szCs w:val="22"/>
              </w:rPr>
            </w:pPr>
            <w:r w:rsidRPr="009C01F5">
              <w:rPr>
                <w:rFonts w:cs="Times New Roman"/>
                <w:szCs w:val="22"/>
              </w:rPr>
              <w:t>Subsidiaries</w:t>
            </w:r>
          </w:p>
        </w:tc>
        <w:tc>
          <w:tcPr>
            <w:tcW w:w="1070" w:type="dxa"/>
            <w:tcBorders>
              <w:top w:val="nil"/>
              <w:left w:val="nil"/>
              <w:bottom w:val="single" w:sz="4" w:space="0" w:color="auto"/>
              <w:right w:val="nil"/>
            </w:tcBorders>
            <w:vAlign w:val="bottom"/>
          </w:tcPr>
          <w:p w14:paraId="700139B7" w14:textId="463168EA" w:rsidR="008B26FF" w:rsidRPr="009C01F5" w:rsidRDefault="008B26FF" w:rsidP="008B26FF">
            <w:pPr>
              <w:pStyle w:val="acctfourfigures"/>
              <w:tabs>
                <w:tab w:val="clear" w:pos="765"/>
                <w:tab w:val="decimal" w:pos="648"/>
              </w:tabs>
              <w:ind w:right="11"/>
              <w:jc w:val="right"/>
              <w:rPr>
                <w:rFonts w:cs="Times New Roman"/>
                <w:szCs w:val="22"/>
                <w:lang w:eastAsia="en-GB"/>
              </w:rPr>
            </w:pPr>
            <w:r w:rsidRPr="009C01F5">
              <w:rPr>
                <w:rFonts w:cs="Times New Roman"/>
                <w:szCs w:val="22"/>
                <w:lang w:eastAsia="en-GB"/>
              </w:rPr>
              <w:t>-</w:t>
            </w:r>
          </w:p>
        </w:tc>
        <w:tc>
          <w:tcPr>
            <w:tcW w:w="194" w:type="dxa"/>
            <w:vAlign w:val="bottom"/>
          </w:tcPr>
          <w:p w14:paraId="7A101398"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55CCA0A2" w14:textId="54A17942" w:rsidR="008B26FF" w:rsidRPr="009C01F5" w:rsidRDefault="008B26FF" w:rsidP="008B26FF">
            <w:pPr>
              <w:pStyle w:val="acctfourfigures"/>
              <w:tabs>
                <w:tab w:val="clear" w:pos="765"/>
                <w:tab w:val="decimal" w:pos="648"/>
              </w:tabs>
              <w:ind w:right="11"/>
              <w:jc w:val="right"/>
              <w:rPr>
                <w:rFonts w:cs="Times New Roman"/>
                <w:szCs w:val="22"/>
                <w:lang w:eastAsia="en-GB"/>
              </w:rPr>
            </w:pPr>
            <w:r w:rsidRPr="009C01F5">
              <w:rPr>
                <w:rFonts w:cs="Times New Roman"/>
                <w:szCs w:val="22"/>
                <w:lang w:eastAsia="en-GB"/>
              </w:rPr>
              <w:t>-</w:t>
            </w:r>
          </w:p>
        </w:tc>
        <w:tc>
          <w:tcPr>
            <w:tcW w:w="200" w:type="dxa"/>
            <w:vAlign w:val="bottom"/>
          </w:tcPr>
          <w:p w14:paraId="263B4EC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C49FFA9" w14:textId="281971A7" w:rsidR="008B26FF" w:rsidRPr="009C01F5" w:rsidRDefault="008B26FF" w:rsidP="008B26FF">
            <w:pPr>
              <w:pStyle w:val="acctfourfigures"/>
              <w:tabs>
                <w:tab w:val="clear" w:pos="765"/>
                <w:tab w:val="decimal" w:pos="922"/>
              </w:tabs>
              <w:ind w:right="-79"/>
              <w:rPr>
                <w:rFonts w:cs="Times New Roman"/>
                <w:szCs w:val="22"/>
                <w:lang w:eastAsia="en-GB"/>
              </w:rPr>
            </w:pPr>
            <w:r w:rsidRPr="009C01F5">
              <w:rPr>
                <w:rFonts w:cs="Times New Roman"/>
                <w:szCs w:val="22"/>
                <w:lang w:eastAsia="en-GB"/>
              </w:rPr>
              <w:t>1,580</w:t>
            </w:r>
          </w:p>
        </w:tc>
        <w:tc>
          <w:tcPr>
            <w:tcW w:w="180" w:type="dxa"/>
            <w:vAlign w:val="bottom"/>
          </w:tcPr>
          <w:p w14:paraId="4DE1C84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9CDAD2D" w14:textId="45BFCAFD" w:rsidR="008B26FF" w:rsidRPr="009C01F5" w:rsidRDefault="008B26FF" w:rsidP="008B26FF">
            <w:pPr>
              <w:pStyle w:val="acctfourfigures"/>
              <w:tabs>
                <w:tab w:val="clear" w:pos="765"/>
                <w:tab w:val="decimal" w:pos="915"/>
              </w:tabs>
              <w:ind w:right="-82"/>
              <w:rPr>
                <w:rFonts w:cs="Times New Roman"/>
                <w:szCs w:val="22"/>
              </w:rPr>
            </w:pPr>
            <w:r w:rsidRPr="009C01F5">
              <w:rPr>
                <w:rFonts w:cs="Times New Roman"/>
                <w:szCs w:val="22"/>
                <w:lang w:eastAsia="en-GB"/>
              </w:rPr>
              <w:t>2,154</w:t>
            </w:r>
          </w:p>
        </w:tc>
      </w:tr>
      <w:tr w:rsidR="008B26FF" w:rsidRPr="009C01F5" w14:paraId="24888B66" w14:textId="77777777" w:rsidTr="008B26FF">
        <w:trPr>
          <w:cantSplit/>
        </w:trPr>
        <w:tc>
          <w:tcPr>
            <w:tcW w:w="4226" w:type="dxa"/>
            <w:vAlign w:val="bottom"/>
            <w:hideMark/>
          </w:tcPr>
          <w:p w14:paraId="5A1FF747"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75E4692" w14:textId="7092A4AF" w:rsidR="008B26FF" w:rsidRPr="009C01F5" w:rsidRDefault="008B26FF" w:rsidP="008B26FF">
            <w:pPr>
              <w:pStyle w:val="acctfourfigures"/>
              <w:tabs>
                <w:tab w:val="clear" w:pos="765"/>
                <w:tab w:val="decimal" w:pos="648"/>
              </w:tabs>
              <w:ind w:right="11"/>
              <w:jc w:val="right"/>
              <w:rPr>
                <w:rFonts w:cs="Times New Roman"/>
                <w:b/>
                <w:bCs/>
                <w:szCs w:val="22"/>
                <w:lang w:eastAsia="en-GB"/>
              </w:rPr>
            </w:pPr>
            <w:r w:rsidRPr="009C01F5">
              <w:rPr>
                <w:rFonts w:cs="Times New Roman"/>
                <w:b/>
                <w:bCs/>
                <w:szCs w:val="22"/>
                <w:lang w:eastAsia="en-GB"/>
              </w:rPr>
              <w:t>-</w:t>
            </w:r>
          </w:p>
        </w:tc>
        <w:tc>
          <w:tcPr>
            <w:tcW w:w="194" w:type="dxa"/>
            <w:vAlign w:val="bottom"/>
          </w:tcPr>
          <w:p w14:paraId="16C61879"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48A58DBB" w14:textId="462ECFCF" w:rsidR="008B26FF" w:rsidRPr="009C01F5" w:rsidRDefault="008B26FF" w:rsidP="008B26FF">
            <w:pPr>
              <w:pStyle w:val="acctfourfigures"/>
              <w:tabs>
                <w:tab w:val="clear" w:pos="765"/>
                <w:tab w:val="decimal" w:pos="648"/>
              </w:tabs>
              <w:ind w:right="11"/>
              <w:jc w:val="right"/>
              <w:rPr>
                <w:rFonts w:cs="Times New Roman"/>
                <w:b/>
                <w:bCs/>
                <w:szCs w:val="22"/>
                <w:lang w:eastAsia="en-GB"/>
              </w:rPr>
            </w:pPr>
            <w:r w:rsidRPr="009C01F5">
              <w:rPr>
                <w:rFonts w:cs="Times New Roman"/>
                <w:b/>
                <w:bCs/>
                <w:szCs w:val="22"/>
                <w:lang w:eastAsia="en-GB"/>
              </w:rPr>
              <w:t>-</w:t>
            </w:r>
          </w:p>
        </w:tc>
        <w:tc>
          <w:tcPr>
            <w:tcW w:w="200" w:type="dxa"/>
            <w:vAlign w:val="bottom"/>
          </w:tcPr>
          <w:p w14:paraId="123B2C7B"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3263398" w14:textId="7329CC76" w:rsidR="008B26FF" w:rsidRPr="009C01F5" w:rsidRDefault="008B26FF" w:rsidP="008B26FF">
            <w:pPr>
              <w:pStyle w:val="acctfourfigures"/>
              <w:tabs>
                <w:tab w:val="clear" w:pos="765"/>
                <w:tab w:val="decimal" w:pos="922"/>
              </w:tabs>
              <w:ind w:right="-79"/>
              <w:rPr>
                <w:rFonts w:cs="Times New Roman"/>
                <w:b/>
                <w:bCs/>
                <w:szCs w:val="22"/>
              </w:rPr>
            </w:pPr>
            <w:r w:rsidRPr="009C01F5">
              <w:rPr>
                <w:rFonts w:cs="Times New Roman"/>
                <w:b/>
                <w:bCs/>
                <w:szCs w:val="22"/>
              </w:rPr>
              <w:t>1,580</w:t>
            </w:r>
          </w:p>
        </w:tc>
        <w:tc>
          <w:tcPr>
            <w:tcW w:w="180" w:type="dxa"/>
            <w:vAlign w:val="bottom"/>
          </w:tcPr>
          <w:p w14:paraId="6B95F794" w14:textId="77777777" w:rsidR="008B26FF" w:rsidRPr="009C01F5" w:rsidRDefault="008B26FF" w:rsidP="008B26FF">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7347CCCB" w14:textId="17160A7E" w:rsidR="008B26FF" w:rsidRPr="009C01F5" w:rsidRDefault="008B26FF" w:rsidP="008B26FF">
            <w:pPr>
              <w:pStyle w:val="acctfourfigures"/>
              <w:tabs>
                <w:tab w:val="clear" w:pos="765"/>
                <w:tab w:val="decimal" w:pos="915"/>
              </w:tabs>
              <w:ind w:right="-82"/>
              <w:rPr>
                <w:rFonts w:cs="Times New Roman"/>
                <w:b/>
                <w:bCs/>
                <w:szCs w:val="22"/>
              </w:rPr>
            </w:pPr>
            <w:r w:rsidRPr="009C01F5">
              <w:rPr>
                <w:rFonts w:cs="Times New Roman"/>
                <w:b/>
                <w:bCs/>
                <w:szCs w:val="22"/>
                <w:lang w:eastAsia="en-GB"/>
              </w:rPr>
              <w:t>2,154</w:t>
            </w:r>
          </w:p>
        </w:tc>
      </w:tr>
      <w:tr w:rsidR="008B26FF" w:rsidRPr="009C01F5" w14:paraId="080DA200" w14:textId="77777777" w:rsidTr="008B26FF">
        <w:trPr>
          <w:cantSplit/>
        </w:trPr>
        <w:tc>
          <w:tcPr>
            <w:tcW w:w="4226" w:type="dxa"/>
            <w:vAlign w:val="bottom"/>
          </w:tcPr>
          <w:p w14:paraId="25588114" w14:textId="77777777" w:rsidR="008B26FF" w:rsidRPr="009C01F5" w:rsidRDefault="008B26FF" w:rsidP="008B26FF">
            <w:pPr>
              <w:rPr>
                <w:rFonts w:cs="Times New Roman"/>
                <w:b/>
                <w:bCs/>
                <w:szCs w:val="22"/>
              </w:rPr>
            </w:pPr>
          </w:p>
        </w:tc>
        <w:tc>
          <w:tcPr>
            <w:tcW w:w="1070" w:type="dxa"/>
            <w:tcBorders>
              <w:top w:val="double" w:sz="4" w:space="0" w:color="auto"/>
              <w:left w:val="nil"/>
              <w:bottom w:val="nil"/>
              <w:right w:val="nil"/>
            </w:tcBorders>
            <w:vAlign w:val="bottom"/>
          </w:tcPr>
          <w:p w14:paraId="4F5C9882" w14:textId="77777777" w:rsidR="008B26FF" w:rsidRPr="009C01F5" w:rsidRDefault="008B26FF" w:rsidP="008B26FF">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538E91"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6911443" w14:textId="77777777" w:rsidR="008B26FF" w:rsidRPr="009C01F5" w:rsidRDefault="008B26FF" w:rsidP="008B26FF">
            <w:pPr>
              <w:pStyle w:val="acctfourfigures"/>
              <w:ind w:right="-79"/>
              <w:rPr>
                <w:rFonts w:cs="Times New Roman"/>
                <w:szCs w:val="22"/>
                <w:lang w:eastAsia="en-GB"/>
              </w:rPr>
            </w:pPr>
          </w:p>
        </w:tc>
        <w:tc>
          <w:tcPr>
            <w:tcW w:w="200" w:type="dxa"/>
            <w:vAlign w:val="bottom"/>
          </w:tcPr>
          <w:p w14:paraId="16C3220A"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6FD88FD" w14:textId="77777777" w:rsidR="008B26FF" w:rsidRPr="009C01F5" w:rsidRDefault="008B26FF" w:rsidP="008B26FF">
            <w:pPr>
              <w:pStyle w:val="acctfourfigures"/>
              <w:tabs>
                <w:tab w:val="clear" w:pos="765"/>
                <w:tab w:val="decimal" w:pos="922"/>
              </w:tabs>
              <w:ind w:right="-79"/>
              <w:rPr>
                <w:rFonts w:cs="Times New Roman"/>
                <w:szCs w:val="22"/>
                <w:lang w:eastAsia="en-GB"/>
              </w:rPr>
            </w:pPr>
          </w:p>
        </w:tc>
        <w:tc>
          <w:tcPr>
            <w:tcW w:w="180" w:type="dxa"/>
            <w:vAlign w:val="bottom"/>
          </w:tcPr>
          <w:p w14:paraId="577D23F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76D943DE" w14:textId="77777777" w:rsidR="008B26FF" w:rsidRPr="009C01F5" w:rsidRDefault="008B26FF" w:rsidP="008B26FF">
            <w:pPr>
              <w:pStyle w:val="acctfourfigures"/>
              <w:tabs>
                <w:tab w:val="clear" w:pos="765"/>
                <w:tab w:val="decimal" w:pos="915"/>
              </w:tabs>
              <w:ind w:right="-82"/>
              <w:rPr>
                <w:rFonts w:cs="Times New Roman"/>
                <w:szCs w:val="22"/>
              </w:rPr>
            </w:pPr>
          </w:p>
        </w:tc>
      </w:tr>
      <w:tr w:rsidR="008B26FF" w:rsidRPr="009C01F5" w14:paraId="65EF42E7" w14:textId="77777777" w:rsidTr="008B26FF">
        <w:trPr>
          <w:cantSplit/>
        </w:trPr>
        <w:tc>
          <w:tcPr>
            <w:tcW w:w="4226" w:type="dxa"/>
            <w:vAlign w:val="bottom"/>
            <w:hideMark/>
          </w:tcPr>
          <w:p w14:paraId="0E0C8157" w14:textId="77777777" w:rsidR="008B26FF" w:rsidRPr="009C01F5" w:rsidRDefault="008B26FF" w:rsidP="008B26FF">
            <w:pPr>
              <w:rPr>
                <w:rFonts w:cs="Times New Roman"/>
                <w:b/>
                <w:bCs/>
                <w:szCs w:val="22"/>
              </w:rPr>
            </w:pPr>
            <w:r w:rsidRPr="009C01F5">
              <w:rPr>
                <w:rFonts w:cs="Times New Roman"/>
                <w:b/>
                <w:bCs/>
                <w:i/>
                <w:iCs/>
                <w:szCs w:val="22"/>
                <w:lang w:eastAsia="en-GB"/>
              </w:rPr>
              <w:t>Long-term loans from</w:t>
            </w:r>
          </w:p>
        </w:tc>
        <w:tc>
          <w:tcPr>
            <w:tcW w:w="1070" w:type="dxa"/>
            <w:vAlign w:val="bottom"/>
          </w:tcPr>
          <w:p w14:paraId="10CAA7F2" w14:textId="77777777" w:rsidR="008B26FF" w:rsidRPr="009C01F5" w:rsidRDefault="008B26FF" w:rsidP="008B26FF">
            <w:pPr>
              <w:pStyle w:val="acctfourfigures"/>
              <w:tabs>
                <w:tab w:val="clear" w:pos="765"/>
                <w:tab w:val="decimal" w:pos="911"/>
              </w:tabs>
              <w:ind w:right="-79"/>
              <w:jc w:val="right"/>
              <w:rPr>
                <w:rFonts w:cs="Times New Roman"/>
                <w:b/>
                <w:bCs/>
                <w:szCs w:val="22"/>
                <w:lang w:eastAsia="en-GB"/>
              </w:rPr>
            </w:pPr>
          </w:p>
        </w:tc>
        <w:tc>
          <w:tcPr>
            <w:tcW w:w="194" w:type="dxa"/>
            <w:vAlign w:val="bottom"/>
          </w:tcPr>
          <w:p w14:paraId="4999B160"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vAlign w:val="bottom"/>
          </w:tcPr>
          <w:p w14:paraId="28368E23" w14:textId="77777777" w:rsidR="008B26FF" w:rsidRPr="009C01F5" w:rsidRDefault="008B26FF" w:rsidP="008B26FF">
            <w:pPr>
              <w:pStyle w:val="acctfourfigures"/>
              <w:ind w:right="-79"/>
              <w:rPr>
                <w:rFonts w:cs="Times New Roman"/>
                <w:szCs w:val="22"/>
                <w:lang w:eastAsia="en-GB"/>
              </w:rPr>
            </w:pPr>
          </w:p>
        </w:tc>
        <w:tc>
          <w:tcPr>
            <w:tcW w:w="200" w:type="dxa"/>
            <w:vAlign w:val="bottom"/>
          </w:tcPr>
          <w:p w14:paraId="4FF79B85"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vAlign w:val="bottom"/>
          </w:tcPr>
          <w:p w14:paraId="6916301B" w14:textId="77777777" w:rsidR="008B26FF" w:rsidRPr="009C01F5" w:rsidRDefault="008B26FF" w:rsidP="008B26FF">
            <w:pPr>
              <w:pStyle w:val="acctfourfigures"/>
              <w:tabs>
                <w:tab w:val="clear" w:pos="765"/>
                <w:tab w:val="decimal" w:pos="922"/>
              </w:tabs>
              <w:ind w:right="-79"/>
              <w:rPr>
                <w:rFonts w:cs="Times New Roman"/>
                <w:szCs w:val="22"/>
                <w:lang w:eastAsia="en-GB"/>
              </w:rPr>
            </w:pPr>
          </w:p>
        </w:tc>
        <w:tc>
          <w:tcPr>
            <w:tcW w:w="180" w:type="dxa"/>
            <w:vAlign w:val="bottom"/>
          </w:tcPr>
          <w:p w14:paraId="1340602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vAlign w:val="bottom"/>
          </w:tcPr>
          <w:p w14:paraId="27B500DF" w14:textId="77777777" w:rsidR="008B26FF" w:rsidRPr="009C01F5" w:rsidRDefault="008B26FF" w:rsidP="008B26FF">
            <w:pPr>
              <w:pStyle w:val="acctfourfigures"/>
              <w:tabs>
                <w:tab w:val="clear" w:pos="765"/>
                <w:tab w:val="decimal" w:pos="915"/>
              </w:tabs>
              <w:ind w:right="-82"/>
              <w:rPr>
                <w:rFonts w:cs="Times New Roman"/>
                <w:szCs w:val="22"/>
              </w:rPr>
            </w:pPr>
          </w:p>
        </w:tc>
      </w:tr>
      <w:tr w:rsidR="008B26FF" w:rsidRPr="009C01F5" w14:paraId="6616A72D" w14:textId="77777777" w:rsidTr="0032647A">
        <w:trPr>
          <w:cantSplit/>
        </w:trPr>
        <w:tc>
          <w:tcPr>
            <w:tcW w:w="4226" w:type="dxa"/>
            <w:vAlign w:val="bottom"/>
            <w:hideMark/>
          </w:tcPr>
          <w:p w14:paraId="7C83EC65" w14:textId="4702E3B3" w:rsidR="008B26FF" w:rsidRPr="009C01F5" w:rsidRDefault="008B26FF" w:rsidP="008B26FF">
            <w:pPr>
              <w:rPr>
                <w:rFonts w:cs="Times New Roman"/>
                <w:b/>
                <w:bCs/>
                <w:szCs w:val="22"/>
              </w:rPr>
            </w:pPr>
            <w:r w:rsidRPr="009C01F5">
              <w:rPr>
                <w:rFonts w:cs="Times New Roman"/>
                <w:szCs w:val="22"/>
              </w:rPr>
              <w:t>Subsidiaries</w:t>
            </w:r>
          </w:p>
        </w:tc>
        <w:tc>
          <w:tcPr>
            <w:tcW w:w="1070" w:type="dxa"/>
            <w:tcBorders>
              <w:top w:val="nil"/>
              <w:left w:val="nil"/>
              <w:bottom w:val="single" w:sz="4" w:space="0" w:color="auto"/>
              <w:right w:val="nil"/>
            </w:tcBorders>
            <w:vAlign w:val="bottom"/>
          </w:tcPr>
          <w:p w14:paraId="6C10EC74" w14:textId="1CC12466" w:rsidR="008B26FF" w:rsidRPr="009C01F5" w:rsidRDefault="008B26FF" w:rsidP="008B26FF">
            <w:pPr>
              <w:pStyle w:val="acctfourfigures"/>
              <w:tabs>
                <w:tab w:val="clear" w:pos="765"/>
                <w:tab w:val="decimal" w:pos="648"/>
              </w:tabs>
              <w:ind w:right="11"/>
              <w:jc w:val="right"/>
              <w:rPr>
                <w:rFonts w:cs="Times New Roman"/>
                <w:szCs w:val="22"/>
                <w:lang w:eastAsia="en-GB"/>
              </w:rPr>
            </w:pPr>
            <w:r w:rsidRPr="009C01F5">
              <w:rPr>
                <w:rFonts w:cs="Times New Roman"/>
                <w:szCs w:val="22"/>
                <w:lang w:eastAsia="en-GB"/>
              </w:rPr>
              <w:t>-</w:t>
            </w:r>
          </w:p>
        </w:tc>
        <w:tc>
          <w:tcPr>
            <w:tcW w:w="194" w:type="dxa"/>
            <w:vAlign w:val="bottom"/>
          </w:tcPr>
          <w:p w14:paraId="604C117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61467DF5" w14:textId="263CFCEE" w:rsidR="008B26FF" w:rsidRPr="009C01F5" w:rsidRDefault="008B26FF" w:rsidP="008B26FF">
            <w:pPr>
              <w:pStyle w:val="acctfourfigures"/>
              <w:tabs>
                <w:tab w:val="clear" w:pos="765"/>
                <w:tab w:val="decimal" w:pos="911"/>
              </w:tabs>
              <w:ind w:right="11"/>
              <w:rPr>
                <w:rFonts w:cs="Times New Roman"/>
                <w:szCs w:val="22"/>
                <w:lang w:eastAsia="en-GB"/>
              </w:rPr>
            </w:pPr>
            <w:r w:rsidRPr="009C01F5">
              <w:rPr>
                <w:rFonts w:cs="Times New Roman"/>
                <w:szCs w:val="22"/>
                <w:lang w:eastAsia="en-GB"/>
              </w:rPr>
              <w:t>-</w:t>
            </w:r>
          </w:p>
        </w:tc>
        <w:tc>
          <w:tcPr>
            <w:tcW w:w="200" w:type="dxa"/>
            <w:vAlign w:val="bottom"/>
          </w:tcPr>
          <w:p w14:paraId="685B12A4"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8E71A56" w14:textId="3B363A13" w:rsidR="008B26FF" w:rsidRPr="009C01F5" w:rsidRDefault="008B26FF" w:rsidP="008B26FF">
            <w:pPr>
              <w:pStyle w:val="acctfourfigures"/>
              <w:tabs>
                <w:tab w:val="clear" w:pos="765"/>
                <w:tab w:val="decimal" w:pos="911"/>
              </w:tabs>
              <w:ind w:right="-79"/>
              <w:rPr>
                <w:rFonts w:cs="Times New Roman"/>
                <w:szCs w:val="22"/>
                <w:lang w:eastAsia="en-GB"/>
              </w:rPr>
            </w:pPr>
            <w:r w:rsidRPr="009C01F5">
              <w:rPr>
                <w:rFonts w:cs="Times New Roman"/>
                <w:szCs w:val="22"/>
                <w:lang w:eastAsia="en-GB"/>
              </w:rPr>
              <w:t>74,266</w:t>
            </w:r>
          </w:p>
        </w:tc>
        <w:tc>
          <w:tcPr>
            <w:tcW w:w="180" w:type="dxa"/>
          </w:tcPr>
          <w:p w14:paraId="24EA1947" w14:textId="77777777" w:rsidR="008B26FF" w:rsidRPr="009C01F5" w:rsidRDefault="008B26FF" w:rsidP="008B26F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43D88FEF" w14:textId="0E1C3C50" w:rsidR="008B26FF" w:rsidRPr="009C01F5" w:rsidRDefault="008B26FF" w:rsidP="008B26FF">
            <w:pPr>
              <w:pStyle w:val="acctfourfigures"/>
              <w:tabs>
                <w:tab w:val="clear" w:pos="765"/>
                <w:tab w:val="decimal" w:pos="915"/>
              </w:tabs>
              <w:ind w:right="-82"/>
              <w:rPr>
                <w:rFonts w:cs="Times New Roman"/>
                <w:szCs w:val="22"/>
              </w:rPr>
            </w:pPr>
            <w:r w:rsidRPr="009C01F5">
              <w:rPr>
                <w:szCs w:val="22"/>
              </w:rPr>
              <w:t>90,676</w:t>
            </w:r>
          </w:p>
        </w:tc>
      </w:tr>
      <w:tr w:rsidR="008B26FF" w:rsidRPr="009C01F5" w14:paraId="1EA190EF" w14:textId="77777777" w:rsidTr="008B26FF">
        <w:trPr>
          <w:cantSplit/>
        </w:trPr>
        <w:tc>
          <w:tcPr>
            <w:tcW w:w="4226" w:type="dxa"/>
            <w:vAlign w:val="bottom"/>
            <w:hideMark/>
          </w:tcPr>
          <w:p w14:paraId="0E186402" w14:textId="77777777" w:rsidR="008B26FF" w:rsidRPr="009C01F5" w:rsidRDefault="008B26FF" w:rsidP="008B26FF">
            <w:pPr>
              <w:rPr>
                <w:rFonts w:cs="Times New Roman"/>
                <w:b/>
                <w:bCs/>
                <w:szCs w:val="22"/>
              </w:rPr>
            </w:pPr>
            <w:r w:rsidRPr="009C01F5">
              <w:rPr>
                <w:rFonts w:cs="Times New Roman"/>
                <w:b/>
                <w:bCs/>
                <w:szCs w:val="22"/>
              </w:rPr>
              <w:t>Total</w:t>
            </w:r>
          </w:p>
        </w:tc>
        <w:tc>
          <w:tcPr>
            <w:tcW w:w="1070" w:type="dxa"/>
            <w:vAlign w:val="bottom"/>
          </w:tcPr>
          <w:p w14:paraId="58C16177" w14:textId="4A4AEB63" w:rsidR="008B26FF" w:rsidRPr="009C01F5" w:rsidRDefault="008B26FF" w:rsidP="008B26FF">
            <w:pPr>
              <w:pStyle w:val="acctfourfigures"/>
              <w:tabs>
                <w:tab w:val="clear" w:pos="765"/>
                <w:tab w:val="decimal" w:pos="648"/>
              </w:tabs>
              <w:ind w:right="11"/>
              <w:jc w:val="right"/>
              <w:rPr>
                <w:rFonts w:cs="Times New Roman"/>
                <w:b/>
                <w:bCs/>
                <w:szCs w:val="22"/>
                <w:lang w:eastAsia="en-GB"/>
              </w:rPr>
            </w:pPr>
            <w:r w:rsidRPr="009C01F5">
              <w:rPr>
                <w:rFonts w:cs="Times New Roman"/>
                <w:b/>
                <w:bCs/>
                <w:szCs w:val="22"/>
                <w:lang w:eastAsia="en-GB"/>
              </w:rPr>
              <w:t>-</w:t>
            </w:r>
          </w:p>
        </w:tc>
        <w:tc>
          <w:tcPr>
            <w:tcW w:w="194" w:type="dxa"/>
            <w:vAlign w:val="bottom"/>
          </w:tcPr>
          <w:p w14:paraId="0DC4E9AD"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vAlign w:val="bottom"/>
            <w:hideMark/>
          </w:tcPr>
          <w:p w14:paraId="56454459" w14:textId="1975A9A8"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b/>
                <w:bCs/>
                <w:szCs w:val="22"/>
                <w:lang w:eastAsia="en-GB"/>
              </w:rPr>
              <w:t>-</w:t>
            </w:r>
          </w:p>
        </w:tc>
        <w:tc>
          <w:tcPr>
            <w:tcW w:w="200" w:type="dxa"/>
            <w:vAlign w:val="bottom"/>
          </w:tcPr>
          <w:p w14:paraId="3A5BF482"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Pr>
          <w:p w14:paraId="74BFE176" w14:textId="79EB2A3B" w:rsidR="008B26FF" w:rsidRPr="009C01F5" w:rsidRDefault="008B26FF" w:rsidP="008B26FF">
            <w:pPr>
              <w:pStyle w:val="acctfourfigures"/>
              <w:tabs>
                <w:tab w:val="clear" w:pos="765"/>
                <w:tab w:val="decimal" w:pos="922"/>
              </w:tabs>
              <w:ind w:right="-79"/>
              <w:rPr>
                <w:rFonts w:cs="Times New Roman"/>
                <w:b/>
                <w:bCs/>
                <w:szCs w:val="22"/>
              </w:rPr>
            </w:pPr>
            <w:r w:rsidRPr="009C01F5">
              <w:rPr>
                <w:rFonts w:cs="Times New Roman"/>
                <w:b/>
                <w:bCs/>
                <w:szCs w:val="22"/>
                <w:lang w:eastAsia="en-GB"/>
              </w:rPr>
              <w:t>74,266</w:t>
            </w:r>
          </w:p>
        </w:tc>
        <w:tc>
          <w:tcPr>
            <w:tcW w:w="180" w:type="dxa"/>
            <w:vAlign w:val="bottom"/>
          </w:tcPr>
          <w:p w14:paraId="00395B97" w14:textId="77777777" w:rsidR="008B26FF" w:rsidRPr="009C01F5" w:rsidRDefault="008B26FF" w:rsidP="008B26FF">
            <w:pPr>
              <w:pStyle w:val="acctfourfigures"/>
              <w:tabs>
                <w:tab w:val="clear" w:pos="765"/>
                <w:tab w:val="decimal" w:pos="911"/>
              </w:tabs>
              <w:rPr>
                <w:rFonts w:cs="Times New Roman"/>
                <w:b/>
                <w:bCs/>
                <w:szCs w:val="22"/>
              </w:rPr>
            </w:pPr>
          </w:p>
        </w:tc>
        <w:tc>
          <w:tcPr>
            <w:tcW w:w="1165" w:type="dxa"/>
            <w:gridSpan w:val="2"/>
            <w:hideMark/>
          </w:tcPr>
          <w:p w14:paraId="337B5CBD" w14:textId="1895B764" w:rsidR="008B26FF" w:rsidRPr="009C01F5" w:rsidRDefault="008B26FF" w:rsidP="008B26FF">
            <w:pPr>
              <w:pStyle w:val="acctfourfigures"/>
              <w:tabs>
                <w:tab w:val="clear" w:pos="765"/>
                <w:tab w:val="decimal" w:pos="915"/>
              </w:tabs>
              <w:ind w:right="-82"/>
              <w:rPr>
                <w:rFonts w:cs="Times New Roman"/>
                <w:b/>
                <w:bCs/>
                <w:szCs w:val="22"/>
              </w:rPr>
            </w:pPr>
            <w:r w:rsidRPr="009C01F5">
              <w:rPr>
                <w:b/>
                <w:bCs/>
                <w:szCs w:val="22"/>
              </w:rPr>
              <w:t>90,676</w:t>
            </w:r>
          </w:p>
        </w:tc>
      </w:tr>
      <w:tr w:rsidR="008B26FF" w:rsidRPr="009C01F5" w14:paraId="59B32523" w14:textId="77777777" w:rsidTr="008B26FF">
        <w:trPr>
          <w:cantSplit/>
        </w:trPr>
        <w:tc>
          <w:tcPr>
            <w:tcW w:w="4226" w:type="dxa"/>
            <w:vAlign w:val="bottom"/>
            <w:hideMark/>
          </w:tcPr>
          <w:p w14:paraId="3741F39F" w14:textId="77777777" w:rsidR="008B26FF" w:rsidRPr="009C01F5" w:rsidRDefault="008B26FF" w:rsidP="008B26FF">
            <w:pPr>
              <w:rPr>
                <w:rFonts w:cs="Times New Roman"/>
                <w:b/>
                <w:bCs/>
                <w:szCs w:val="22"/>
              </w:rPr>
            </w:pPr>
            <w:r w:rsidRPr="009C01F5">
              <w:rPr>
                <w:rFonts w:cs="Times New Roman"/>
                <w:i/>
                <w:iCs/>
                <w:szCs w:val="22"/>
              </w:rPr>
              <w:t>Less</w:t>
            </w:r>
            <w:r w:rsidRPr="009C01F5">
              <w:rPr>
                <w:rFonts w:cs="Times New Roman"/>
                <w:b/>
                <w:bCs/>
                <w:szCs w:val="22"/>
              </w:rPr>
              <w:t xml:space="preserve"> </w:t>
            </w:r>
            <w:r w:rsidRPr="009C01F5">
              <w:rPr>
                <w:rFonts w:cs="Times New Roman"/>
                <w:szCs w:val="22"/>
              </w:rPr>
              <w:t>current portion</w:t>
            </w:r>
          </w:p>
        </w:tc>
        <w:tc>
          <w:tcPr>
            <w:tcW w:w="1070" w:type="dxa"/>
            <w:tcBorders>
              <w:top w:val="nil"/>
              <w:left w:val="nil"/>
              <w:bottom w:val="single" w:sz="4" w:space="0" w:color="auto"/>
              <w:right w:val="nil"/>
            </w:tcBorders>
          </w:tcPr>
          <w:p w14:paraId="782BE995" w14:textId="37350A02" w:rsidR="008B26FF" w:rsidRPr="009C01F5" w:rsidRDefault="008B26FF" w:rsidP="008B26FF">
            <w:pPr>
              <w:pStyle w:val="acctfourfigures"/>
              <w:tabs>
                <w:tab w:val="clear" w:pos="765"/>
                <w:tab w:val="decimal" w:pos="648"/>
              </w:tabs>
              <w:ind w:right="11"/>
              <w:jc w:val="right"/>
              <w:rPr>
                <w:rFonts w:cs="Times New Roman"/>
                <w:szCs w:val="22"/>
                <w:lang w:eastAsia="en-GB"/>
              </w:rPr>
            </w:pPr>
            <w:r w:rsidRPr="009C01F5">
              <w:rPr>
                <w:rFonts w:cs="Times New Roman"/>
                <w:szCs w:val="22"/>
                <w:lang w:eastAsia="en-GB"/>
              </w:rPr>
              <w:t>-</w:t>
            </w:r>
          </w:p>
        </w:tc>
        <w:tc>
          <w:tcPr>
            <w:tcW w:w="194" w:type="dxa"/>
          </w:tcPr>
          <w:p w14:paraId="47ACFCA1"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2647DEF" w14:textId="0926DF74" w:rsidR="008B26FF" w:rsidRPr="009C01F5" w:rsidRDefault="008B26FF" w:rsidP="008B26FF">
            <w:pPr>
              <w:pStyle w:val="acctfourfigures"/>
              <w:tabs>
                <w:tab w:val="clear" w:pos="765"/>
                <w:tab w:val="decimal" w:pos="648"/>
              </w:tabs>
              <w:ind w:right="11"/>
              <w:jc w:val="right"/>
              <w:rPr>
                <w:rFonts w:cs="Times New Roman"/>
                <w:b/>
                <w:bCs/>
                <w:szCs w:val="22"/>
                <w:lang w:eastAsia="en-GB"/>
              </w:rPr>
            </w:pPr>
            <w:r w:rsidRPr="009C01F5">
              <w:rPr>
                <w:rFonts w:cs="Times New Roman"/>
                <w:szCs w:val="22"/>
                <w:lang w:eastAsia="en-GB"/>
              </w:rPr>
              <w:t>-</w:t>
            </w:r>
          </w:p>
        </w:tc>
        <w:tc>
          <w:tcPr>
            <w:tcW w:w="200" w:type="dxa"/>
          </w:tcPr>
          <w:p w14:paraId="744024AB"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5BCBB512" w14:textId="5FCBCF69" w:rsidR="008B26FF" w:rsidRPr="009C01F5" w:rsidRDefault="008B26FF" w:rsidP="008B26FF">
            <w:pPr>
              <w:pStyle w:val="acctfourfigures"/>
              <w:tabs>
                <w:tab w:val="clear" w:pos="765"/>
                <w:tab w:val="decimal" w:pos="911"/>
              </w:tabs>
              <w:ind w:right="-79"/>
              <w:rPr>
                <w:rFonts w:cs="Times New Roman"/>
                <w:szCs w:val="22"/>
                <w:lang w:val="en-US" w:eastAsia="en-GB"/>
              </w:rPr>
            </w:pPr>
            <w:r w:rsidRPr="009C01F5">
              <w:rPr>
                <w:rFonts w:cs="Times New Roman"/>
                <w:szCs w:val="22"/>
                <w:lang w:val="en-US" w:eastAsia="en-GB"/>
              </w:rPr>
              <w:t>-</w:t>
            </w:r>
          </w:p>
        </w:tc>
        <w:tc>
          <w:tcPr>
            <w:tcW w:w="180" w:type="dxa"/>
          </w:tcPr>
          <w:p w14:paraId="30EE649B"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165" w:type="dxa"/>
            <w:gridSpan w:val="2"/>
            <w:tcBorders>
              <w:top w:val="nil"/>
              <w:left w:val="nil"/>
              <w:bottom w:val="single" w:sz="4" w:space="0" w:color="auto"/>
              <w:right w:val="nil"/>
            </w:tcBorders>
            <w:hideMark/>
          </w:tcPr>
          <w:p w14:paraId="44966BD2" w14:textId="6E0CFBD1" w:rsidR="008B26FF" w:rsidRPr="009C01F5" w:rsidRDefault="008B26FF" w:rsidP="008B26FF">
            <w:pPr>
              <w:pStyle w:val="acctfourfigures"/>
              <w:tabs>
                <w:tab w:val="clear" w:pos="765"/>
                <w:tab w:val="decimal" w:pos="915"/>
              </w:tabs>
              <w:ind w:right="-82"/>
              <w:rPr>
                <w:rFonts w:cs="Times New Roman"/>
                <w:b/>
                <w:bCs/>
                <w:szCs w:val="22"/>
              </w:rPr>
            </w:pPr>
            <w:r w:rsidRPr="009C01F5">
              <w:rPr>
                <w:szCs w:val="22"/>
              </w:rPr>
              <w:t>-</w:t>
            </w:r>
          </w:p>
        </w:tc>
      </w:tr>
      <w:tr w:rsidR="008B26FF" w:rsidRPr="009C01F5" w14:paraId="44941DCC" w14:textId="77777777" w:rsidTr="008B26FF">
        <w:trPr>
          <w:cantSplit/>
        </w:trPr>
        <w:tc>
          <w:tcPr>
            <w:tcW w:w="4226" w:type="dxa"/>
            <w:vAlign w:val="bottom"/>
          </w:tcPr>
          <w:p w14:paraId="48A4A55A" w14:textId="77777777" w:rsidR="008B26FF" w:rsidRPr="009C01F5" w:rsidRDefault="008B26FF" w:rsidP="008B26FF">
            <w:pPr>
              <w:rPr>
                <w:rFonts w:cs="Times New Roman"/>
                <w:b/>
                <w:bCs/>
                <w:szCs w:val="22"/>
              </w:rPr>
            </w:pPr>
          </w:p>
        </w:tc>
        <w:tc>
          <w:tcPr>
            <w:tcW w:w="1070" w:type="dxa"/>
            <w:tcBorders>
              <w:top w:val="single" w:sz="4" w:space="0" w:color="auto"/>
              <w:left w:val="nil"/>
              <w:bottom w:val="double" w:sz="4" w:space="0" w:color="auto"/>
              <w:right w:val="nil"/>
            </w:tcBorders>
          </w:tcPr>
          <w:p w14:paraId="6F684E46" w14:textId="08CDCECA" w:rsidR="008B26FF" w:rsidRPr="009C01F5" w:rsidRDefault="008B26FF" w:rsidP="008B26FF">
            <w:pPr>
              <w:pStyle w:val="acctfourfigures"/>
              <w:tabs>
                <w:tab w:val="clear" w:pos="765"/>
                <w:tab w:val="decimal" w:pos="648"/>
              </w:tabs>
              <w:ind w:right="11"/>
              <w:jc w:val="right"/>
              <w:rPr>
                <w:rFonts w:cs="Times New Roman"/>
                <w:b/>
                <w:bCs/>
                <w:szCs w:val="22"/>
                <w:lang w:eastAsia="en-GB"/>
              </w:rPr>
            </w:pPr>
            <w:r w:rsidRPr="009C01F5">
              <w:rPr>
                <w:rFonts w:cs="Times New Roman"/>
                <w:b/>
                <w:bCs/>
                <w:szCs w:val="22"/>
                <w:lang w:eastAsia="en-GB"/>
              </w:rPr>
              <w:t>-</w:t>
            </w:r>
          </w:p>
        </w:tc>
        <w:tc>
          <w:tcPr>
            <w:tcW w:w="194" w:type="dxa"/>
          </w:tcPr>
          <w:p w14:paraId="0F8FD8CE"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C7D169A" w14:textId="30F064B5" w:rsidR="008B26FF" w:rsidRPr="009C01F5" w:rsidRDefault="008B26FF" w:rsidP="008B26FF">
            <w:pPr>
              <w:pStyle w:val="acctfourfigures"/>
              <w:tabs>
                <w:tab w:val="clear" w:pos="765"/>
                <w:tab w:val="decimal" w:pos="911"/>
              </w:tabs>
              <w:ind w:right="11"/>
              <w:rPr>
                <w:rFonts w:cs="Times New Roman"/>
                <w:b/>
                <w:bCs/>
                <w:szCs w:val="22"/>
                <w:lang w:eastAsia="en-GB"/>
              </w:rPr>
            </w:pPr>
            <w:r w:rsidRPr="009C01F5">
              <w:rPr>
                <w:rFonts w:cs="Times New Roman"/>
                <w:b/>
                <w:bCs/>
                <w:szCs w:val="22"/>
                <w:lang w:eastAsia="en-GB"/>
              </w:rPr>
              <w:t>-</w:t>
            </w:r>
          </w:p>
        </w:tc>
        <w:tc>
          <w:tcPr>
            <w:tcW w:w="200" w:type="dxa"/>
          </w:tcPr>
          <w:p w14:paraId="05D8DB87"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B6A8BC1" w14:textId="23C071C2" w:rsidR="008B26FF" w:rsidRPr="009C01F5" w:rsidRDefault="008B26FF" w:rsidP="008B26FF">
            <w:pPr>
              <w:pStyle w:val="acctfourfigures"/>
              <w:tabs>
                <w:tab w:val="clear" w:pos="765"/>
                <w:tab w:val="decimal" w:pos="922"/>
              </w:tabs>
              <w:ind w:right="-79"/>
              <w:rPr>
                <w:rFonts w:cs="Times New Roman"/>
                <w:b/>
                <w:bCs/>
                <w:szCs w:val="22"/>
              </w:rPr>
            </w:pPr>
            <w:r w:rsidRPr="009C01F5">
              <w:rPr>
                <w:rFonts w:cs="Times New Roman"/>
                <w:b/>
                <w:bCs/>
                <w:szCs w:val="22"/>
              </w:rPr>
              <w:t>74,266</w:t>
            </w:r>
          </w:p>
        </w:tc>
        <w:tc>
          <w:tcPr>
            <w:tcW w:w="180" w:type="dxa"/>
          </w:tcPr>
          <w:p w14:paraId="7180506A" w14:textId="77777777" w:rsidR="008B26FF" w:rsidRPr="009C01F5" w:rsidRDefault="008B26FF" w:rsidP="008B26FF">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6299E286" w14:textId="4F3F7319" w:rsidR="008B26FF" w:rsidRPr="009C01F5" w:rsidRDefault="008B26FF" w:rsidP="008B26FF">
            <w:pPr>
              <w:pStyle w:val="acctfourfigures"/>
              <w:tabs>
                <w:tab w:val="clear" w:pos="765"/>
                <w:tab w:val="decimal" w:pos="915"/>
              </w:tabs>
              <w:ind w:right="-82"/>
              <w:rPr>
                <w:rFonts w:cs="Times New Roman"/>
                <w:b/>
                <w:bCs/>
                <w:szCs w:val="22"/>
              </w:rPr>
            </w:pPr>
            <w:r w:rsidRPr="009C01F5">
              <w:rPr>
                <w:b/>
                <w:bCs/>
                <w:szCs w:val="22"/>
              </w:rPr>
              <w:t>90,676</w:t>
            </w:r>
          </w:p>
        </w:tc>
      </w:tr>
    </w:tbl>
    <w:p w14:paraId="0F3D12F9" w14:textId="1B3C19B6" w:rsidR="007D3D27" w:rsidRPr="009C01F5" w:rsidRDefault="007D3D27" w:rsidP="007D3D27">
      <w:pPr>
        <w:pStyle w:val="BodyText"/>
        <w:spacing w:after="0"/>
        <w:ind w:left="562" w:firstLine="562"/>
        <w:rPr>
          <w:lang w:val="en-US" w:eastAsia="x-none" w:bidi="th-TH"/>
        </w:rPr>
      </w:pPr>
    </w:p>
    <w:p w14:paraId="00DD0410" w14:textId="67F3CE45" w:rsidR="009802B1" w:rsidRPr="009C01F5" w:rsidRDefault="009802B1" w:rsidP="007D3D27">
      <w:pPr>
        <w:pStyle w:val="BodyText"/>
        <w:spacing w:after="0"/>
        <w:ind w:firstLine="547"/>
        <w:rPr>
          <w:rFonts w:cstheme="minorBidi"/>
          <w:b/>
          <w:bCs/>
          <w:i/>
          <w:iCs/>
          <w:szCs w:val="28"/>
          <w:cs/>
          <w:lang w:val="en-US" w:bidi="th-TH"/>
        </w:rPr>
      </w:pPr>
      <w:r w:rsidRPr="009C01F5">
        <w:rPr>
          <w:rFonts w:cs="Times New Roman"/>
          <w:b/>
          <w:bCs/>
          <w:i/>
          <w:iCs/>
          <w:spacing w:val="-2"/>
          <w:szCs w:val="22"/>
        </w:rPr>
        <w:t>Significant agreements with related parties</w:t>
      </w:r>
      <w:r w:rsidRPr="009C01F5">
        <w:rPr>
          <w:rFonts w:cs="Times New Roman"/>
          <w:b/>
          <w:bCs/>
          <w:i/>
          <w:iCs/>
          <w:szCs w:val="22"/>
          <w:lang w:val="en-US"/>
        </w:rPr>
        <w:tab/>
      </w:r>
    </w:p>
    <w:p w14:paraId="39F19BD3" w14:textId="77777777" w:rsidR="009802B1" w:rsidRPr="009C01F5" w:rsidRDefault="009802B1" w:rsidP="009802B1">
      <w:pPr>
        <w:tabs>
          <w:tab w:val="left" w:pos="980"/>
        </w:tabs>
        <w:spacing w:line="240" w:lineRule="atLeast"/>
        <w:ind w:left="547"/>
        <w:jc w:val="thaiDistribute"/>
        <w:rPr>
          <w:rFonts w:cs="Times New Roman"/>
          <w:spacing w:val="-4"/>
          <w:szCs w:val="22"/>
          <w:lang w:val="en-US"/>
        </w:rPr>
      </w:pPr>
    </w:p>
    <w:p w14:paraId="04F3C878" w14:textId="46EF8D58" w:rsidR="009802B1" w:rsidRPr="009C01F5" w:rsidRDefault="009802B1" w:rsidP="009802B1">
      <w:pPr>
        <w:pStyle w:val="BodyText"/>
        <w:spacing w:after="0" w:line="240" w:lineRule="atLeast"/>
        <w:ind w:left="547"/>
        <w:jc w:val="thaiDistribute"/>
        <w:rPr>
          <w:rFonts w:cs="Times New Roman"/>
          <w:szCs w:val="22"/>
          <w:lang w:val="en-GB" w:eastAsia="x-none"/>
        </w:rPr>
      </w:pPr>
      <w:r w:rsidRPr="009C01F5">
        <w:rPr>
          <w:rFonts w:cs="Times New Roman"/>
          <w:szCs w:val="22"/>
          <w:lang w:val="en-GB" w:eastAsia="x-none"/>
        </w:rPr>
        <w:t>As at 31 December 202</w:t>
      </w:r>
      <w:r w:rsidR="00951652" w:rsidRPr="009C01F5">
        <w:rPr>
          <w:rFonts w:cs="Times New Roman"/>
          <w:szCs w:val="22"/>
          <w:lang w:val="en-GB" w:eastAsia="x-none"/>
        </w:rPr>
        <w:t>3</w:t>
      </w:r>
      <w:r w:rsidRPr="009C01F5">
        <w:rPr>
          <w:rFonts w:cs="Times New Roman"/>
          <w:szCs w:val="22"/>
          <w:lang w:val="en-GB" w:eastAsia="x-none"/>
        </w:rPr>
        <w:t>,</w:t>
      </w:r>
      <w:r w:rsidR="005D55D7" w:rsidRPr="009C01F5">
        <w:rPr>
          <w:rFonts w:cstheme="minorBidi" w:hint="cs"/>
          <w:szCs w:val="28"/>
          <w:cs/>
          <w:lang w:val="en-GB" w:eastAsia="x-none" w:bidi="th-TH"/>
        </w:rPr>
        <w:t xml:space="preserve"> </w:t>
      </w:r>
      <w:r w:rsidR="005D55D7" w:rsidRPr="009C01F5">
        <w:rPr>
          <w:rFonts w:cstheme="minorBidi"/>
          <w:szCs w:val="28"/>
          <w:lang w:val="en-US" w:eastAsia="x-none" w:bidi="th-TH"/>
        </w:rPr>
        <w:t>significant</w:t>
      </w:r>
      <w:r w:rsidRPr="009C01F5">
        <w:rPr>
          <w:rFonts w:cs="Times New Roman"/>
          <w:szCs w:val="22"/>
          <w:lang w:val="en-GB" w:eastAsia="x-none"/>
        </w:rPr>
        <w:t xml:space="preserve"> agreements with related parties are as follows:</w:t>
      </w:r>
    </w:p>
    <w:p w14:paraId="175E683B" w14:textId="77777777" w:rsidR="009802B1" w:rsidRPr="009C01F5" w:rsidRDefault="009802B1" w:rsidP="009802B1">
      <w:pPr>
        <w:tabs>
          <w:tab w:val="left" w:pos="980"/>
        </w:tabs>
        <w:spacing w:line="240" w:lineRule="atLeast"/>
        <w:ind w:left="547"/>
        <w:jc w:val="thaiDistribute"/>
        <w:rPr>
          <w:rFonts w:cs="Times New Roman"/>
          <w:spacing w:val="-4"/>
          <w:szCs w:val="22"/>
        </w:rPr>
      </w:pPr>
    </w:p>
    <w:p w14:paraId="1BD16199" w14:textId="3BE23D4C"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Sales and Purchase Agreements</w:t>
      </w:r>
    </w:p>
    <w:p w14:paraId="4A99ECF8" w14:textId="30374E29"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3 Ethylene sales and purchase agreements with 2 related parties. Selling prices are determined based on Ethylene price in the world market. </w:t>
      </w:r>
      <w:r w:rsidR="00561B00" w:rsidRPr="009C01F5">
        <w:rPr>
          <w:rFonts w:cs="Times New Roman"/>
          <w:szCs w:val="22"/>
        </w:rPr>
        <w:t>Two</w:t>
      </w:r>
      <w:r w:rsidRPr="009C01F5">
        <w:rPr>
          <w:rFonts w:cs="Times New Roman"/>
          <w:szCs w:val="22"/>
        </w:rPr>
        <w:t xml:space="preserve"> agreement</w:t>
      </w:r>
      <w:r w:rsidR="00561B00" w:rsidRPr="009C01F5">
        <w:rPr>
          <w:rFonts w:cs="Times New Roman"/>
          <w:szCs w:val="22"/>
        </w:rPr>
        <w:t>s</w:t>
      </w:r>
      <w:r w:rsidRPr="009C01F5">
        <w:rPr>
          <w:rFonts w:cs="Times New Roman"/>
          <w:szCs w:val="22"/>
        </w:rPr>
        <w:t xml:space="preserve"> </w:t>
      </w:r>
      <w:r w:rsidR="00561B00" w:rsidRPr="009C01F5">
        <w:rPr>
          <w:rFonts w:cs="Times New Roman"/>
          <w:szCs w:val="22"/>
        </w:rPr>
        <w:t>are</w:t>
      </w:r>
      <w:r w:rsidRPr="009C01F5">
        <w:rPr>
          <w:rFonts w:cs="Times New Roman"/>
          <w:szCs w:val="22"/>
        </w:rPr>
        <w:t xml:space="preserve"> for the period of 10 years </w:t>
      </w:r>
      <w:r w:rsidR="00561B00" w:rsidRPr="009C01F5">
        <w:rPr>
          <w:rFonts w:cs="Times New Roman"/>
          <w:szCs w:val="22"/>
        </w:rPr>
        <w:t xml:space="preserve">and 15 years </w:t>
      </w:r>
      <w:r w:rsidRPr="009C01F5">
        <w:rPr>
          <w:rFonts w:cs="Times New Roman"/>
          <w:szCs w:val="22"/>
        </w:rPr>
        <w:t>commencing from the effective date specified in each agreement and expiring in December 2031</w:t>
      </w:r>
      <w:r w:rsidR="00561B00" w:rsidRPr="009C01F5">
        <w:rPr>
          <w:rFonts w:cs="Times New Roman"/>
          <w:szCs w:val="22"/>
        </w:rPr>
        <w:t xml:space="preserve"> and December 2037</w:t>
      </w:r>
      <w:r w:rsidRPr="009C01F5">
        <w:rPr>
          <w:rFonts w:cs="Times New Roman"/>
          <w:szCs w:val="22"/>
        </w:rPr>
        <w:t xml:space="preserve"> and </w:t>
      </w:r>
      <w:r w:rsidR="00561B00" w:rsidRPr="009C01F5">
        <w:rPr>
          <w:rFonts w:cs="Times New Roman"/>
          <w:szCs w:val="22"/>
        </w:rPr>
        <w:t>one</w:t>
      </w:r>
      <w:r w:rsidRPr="009C01F5">
        <w:rPr>
          <w:rFonts w:cs="Times New Roman"/>
          <w:szCs w:val="22"/>
        </w:rPr>
        <w:t xml:space="preserve"> agreement</w:t>
      </w:r>
      <w:r w:rsidR="00561B00" w:rsidRPr="009C01F5">
        <w:rPr>
          <w:rFonts w:cs="Times New Roman"/>
          <w:szCs w:val="22"/>
        </w:rPr>
        <w:t xml:space="preserve"> is</w:t>
      </w:r>
      <w:r w:rsidRPr="009C01F5">
        <w:rPr>
          <w:rFonts w:cs="Times New Roman"/>
          <w:szCs w:val="22"/>
        </w:rPr>
        <w:t xml:space="preserve"> for the period of 10 years, start</w:t>
      </w:r>
      <w:r w:rsidR="003B35AC" w:rsidRPr="009C01F5">
        <w:rPr>
          <w:rFonts w:cs="Times New Roman"/>
          <w:szCs w:val="22"/>
        </w:rPr>
        <w:t>ing</w:t>
      </w:r>
      <w:r w:rsidRPr="009C01F5">
        <w:rPr>
          <w:rFonts w:cs="Times New Roman"/>
          <w:szCs w:val="22"/>
        </w:rPr>
        <w:t xml:space="preserve"> from the plant commercial operation date.</w:t>
      </w:r>
    </w:p>
    <w:p w14:paraId="3ED05C01" w14:textId="10A68326" w:rsidR="004307C6" w:rsidRPr="009C01F5" w:rsidRDefault="004307C6">
      <w:pPr>
        <w:rPr>
          <w:rFonts w:cs="Times New Roman"/>
          <w:spacing w:val="-4"/>
          <w:szCs w:val="22"/>
          <w:lang w:val="en-US"/>
        </w:rPr>
      </w:pPr>
    </w:p>
    <w:p w14:paraId="328249E5" w14:textId="6AEB7281" w:rsidR="009802B1" w:rsidRPr="009C01F5" w:rsidRDefault="009802B1" w:rsidP="009802B1">
      <w:pPr>
        <w:tabs>
          <w:tab w:val="left" w:pos="980"/>
        </w:tabs>
        <w:spacing w:line="240" w:lineRule="atLeast"/>
        <w:ind w:left="547"/>
        <w:jc w:val="thaiDistribute"/>
        <w:rPr>
          <w:rFonts w:cs="Times New Roman"/>
          <w:spacing w:val="-4"/>
          <w:szCs w:val="22"/>
        </w:rPr>
      </w:pPr>
      <w:r w:rsidRPr="009C01F5">
        <w:rPr>
          <w:rFonts w:cs="Times New Roman"/>
          <w:spacing w:val="-4"/>
          <w:szCs w:val="22"/>
        </w:rPr>
        <w:t xml:space="preserve">The Company has </w:t>
      </w:r>
      <w:r w:rsidR="00EA24A7" w:rsidRPr="009C01F5">
        <w:rPr>
          <w:spacing w:val="-4"/>
          <w:szCs w:val="22"/>
          <w:lang w:bidi="th-TH"/>
        </w:rPr>
        <w:t>3</w:t>
      </w:r>
      <w:r w:rsidRPr="009C01F5">
        <w:rPr>
          <w:rFonts w:cs="Times New Roman"/>
          <w:spacing w:val="-4"/>
          <w:szCs w:val="22"/>
        </w:rPr>
        <w:t xml:space="preserve"> Propylene sales and purchase agreements with </w:t>
      </w:r>
      <w:r w:rsidR="00EA24A7" w:rsidRPr="009C01F5">
        <w:rPr>
          <w:spacing w:val="-4"/>
          <w:szCs w:val="22"/>
          <w:lang w:val="en-US" w:bidi="th-TH"/>
        </w:rPr>
        <w:t>a</w:t>
      </w:r>
      <w:r w:rsidRPr="009C01F5">
        <w:rPr>
          <w:rFonts w:cs="Times New Roman"/>
          <w:spacing w:val="-4"/>
          <w:szCs w:val="22"/>
        </w:rPr>
        <w:t xml:space="preserve"> related part</w:t>
      </w:r>
      <w:r w:rsidR="00EA24A7" w:rsidRPr="009C01F5">
        <w:rPr>
          <w:rFonts w:cs="Times New Roman"/>
          <w:spacing w:val="-4"/>
          <w:szCs w:val="22"/>
        </w:rPr>
        <w:t>y</w:t>
      </w:r>
      <w:r w:rsidRPr="009C01F5">
        <w:rPr>
          <w:rFonts w:cs="Times New Roman"/>
          <w:spacing w:val="-4"/>
          <w:szCs w:val="22"/>
        </w:rPr>
        <w:t xml:space="preserve">. Selling prices are determined </w:t>
      </w:r>
      <w:r w:rsidRPr="009C01F5">
        <w:rPr>
          <w:rFonts w:cs="Times New Roman"/>
          <w:szCs w:val="22"/>
        </w:rPr>
        <w:t xml:space="preserve">based on Polypropylene plastic pellets and Propylene prices in the world market. </w:t>
      </w:r>
      <w:r w:rsidR="00FF5684" w:rsidRPr="009C01F5">
        <w:rPr>
          <w:rFonts w:cs="Times New Roman"/>
          <w:szCs w:val="22"/>
        </w:rPr>
        <w:t>These</w:t>
      </w:r>
      <w:r w:rsidRPr="009C01F5">
        <w:rPr>
          <w:rFonts w:cs="Times New Roman"/>
          <w:szCs w:val="22"/>
        </w:rPr>
        <w:t xml:space="preserve"> agreements are for </w:t>
      </w:r>
      <w:r w:rsidRPr="009C01F5">
        <w:rPr>
          <w:rFonts w:cs="Times New Roman"/>
          <w:spacing w:val="-4"/>
          <w:szCs w:val="22"/>
        </w:rPr>
        <w:t xml:space="preserve">the periods from </w:t>
      </w:r>
      <w:r w:rsidRPr="009C01F5">
        <w:rPr>
          <w:spacing w:val="-4"/>
          <w:szCs w:val="22"/>
          <w:lang w:val="en-US" w:bidi="th-TH"/>
        </w:rPr>
        <w:t>4</w:t>
      </w:r>
      <w:r w:rsidRPr="009C01F5">
        <w:rPr>
          <w:rFonts w:cs="Times New Roman"/>
          <w:spacing w:val="-4"/>
          <w:szCs w:val="22"/>
        </w:rPr>
        <w:t xml:space="preserve"> years to </w:t>
      </w:r>
      <w:r w:rsidRPr="009C01F5">
        <w:rPr>
          <w:spacing w:val="-4"/>
          <w:szCs w:val="22"/>
          <w:lang w:val="en-US" w:bidi="th-TH"/>
        </w:rPr>
        <w:t>15</w:t>
      </w:r>
      <w:r w:rsidRPr="009C01F5">
        <w:rPr>
          <w:rFonts w:cs="Times New Roman"/>
          <w:spacing w:val="-4"/>
          <w:szCs w:val="22"/>
        </w:rPr>
        <w:t xml:space="preserve"> years, commencing from the effective date specified in each agreement and expiring from December </w:t>
      </w:r>
      <w:r w:rsidRPr="009C01F5">
        <w:rPr>
          <w:spacing w:val="-4"/>
          <w:szCs w:val="22"/>
          <w:lang w:val="en-US" w:bidi="th-TH"/>
        </w:rPr>
        <w:t>2024 to</w:t>
      </w:r>
      <w:r w:rsidRPr="009C01F5">
        <w:rPr>
          <w:rFonts w:cs="Times New Roman"/>
          <w:spacing w:val="-4"/>
          <w:szCs w:val="22"/>
          <w:lang w:val="en-US"/>
        </w:rPr>
        <w:t xml:space="preserve"> </w:t>
      </w:r>
      <w:r w:rsidRPr="009C01F5">
        <w:rPr>
          <w:rFonts w:cs="Times New Roman"/>
          <w:spacing w:val="-4"/>
          <w:szCs w:val="22"/>
        </w:rPr>
        <w:t xml:space="preserve">December </w:t>
      </w:r>
      <w:r w:rsidRPr="009C01F5">
        <w:rPr>
          <w:spacing w:val="-4"/>
          <w:szCs w:val="22"/>
          <w:lang w:val="en-US" w:bidi="th-TH"/>
        </w:rPr>
        <w:t>203</w:t>
      </w:r>
      <w:r w:rsidR="00EA24A7" w:rsidRPr="009C01F5">
        <w:rPr>
          <w:rFonts w:cs="Times New Roman"/>
          <w:spacing w:val="-4"/>
          <w:szCs w:val="22"/>
        </w:rPr>
        <w:t>7.</w:t>
      </w:r>
    </w:p>
    <w:p w14:paraId="4B59A23E" w14:textId="77777777" w:rsidR="009802B1" w:rsidRPr="009C01F5" w:rsidRDefault="009802B1" w:rsidP="009802B1">
      <w:pPr>
        <w:tabs>
          <w:tab w:val="left" w:pos="980"/>
        </w:tabs>
        <w:spacing w:line="240" w:lineRule="atLeast"/>
        <w:ind w:left="547"/>
        <w:jc w:val="thaiDistribute"/>
        <w:rPr>
          <w:rFonts w:cs="Cordia New"/>
          <w:szCs w:val="22"/>
          <w:lang w:bidi="th-TH"/>
        </w:rPr>
      </w:pPr>
    </w:p>
    <w:p w14:paraId="2099B5B4" w14:textId="6E6BFAC1" w:rsidR="009802B1" w:rsidRPr="009C01F5" w:rsidRDefault="009802B1" w:rsidP="00EA24A7">
      <w:pPr>
        <w:tabs>
          <w:tab w:val="left" w:pos="980"/>
        </w:tabs>
        <w:spacing w:line="240" w:lineRule="atLeast"/>
        <w:ind w:left="547"/>
        <w:jc w:val="thaiDistribute"/>
        <w:rPr>
          <w:rFonts w:cs="Times New Roman"/>
          <w:i/>
          <w:iCs/>
          <w:spacing w:val="-2"/>
          <w:szCs w:val="22"/>
          <w:lang w:bidi="th-TH"/>
        </w:rPr>
      </w:pPr>
      <w:r w:rsidRPr="009C01F5">
        <w:rPr>
          <w:rFonts w:cs="Times New Roman"/>
          <w:szCs w:val="22"/>
        </w:rPr>
        <w:t xml:space="preserve">The Company has </w:t>
      </w:r>
      <w:r w:rsidRPr="009C01F5">
        <w:rPr>
          <w:rFonts w:cs="Times New Roman"/>
          <w:szCs w:val="22"/>
          <w:lang w:val="en-US" w:bidi="th-TH"/>
        </w:rPr>
        <w:t>a</w:t>
      </w:r>
      <w:r w:rsidRPr="009C01F5">
        <w:rPr>
          <w:rFonts w:cs="Times New Roman"/>
          <w:szCs w:val="22"/>
        </w:rPr>
        <w:t xml:space="preserve"> Butadiene sales and purchase agreement with </w:t>
      </w:r>
      <w:r w:rsidRPr="009C01F5">
        <w:rPr>
          <w:rFonts w:cs="Times New Roman"/>
          <w:szCs w:val="22"/>
          <w:lang w:val="en-US" w:bidi="th-TH"/>
        </w:rPr>
        <w:t xml:space="preserve">a </w:t>
      </w:r>
      <w:r w:rsidRPr="009C01F5">
        <w:rPr>
          <w:rFonts w:cs="Times New Roman"/>
          <w:szCs w:val="22"/>
        </w:rPr>
        <w:t>related party.</w:t>
      </w:r>
      <w:r w:rsidRPr="009C01F5">
        <w:rPr>
          <w:rFonts w:cs="Times New Roman"/>
          <w:spacing w:val="-4"/>
          <w:szCs w:val="22"/>
          <w:lang w:val="en-US" w:bidi="th-TH"/>
        </w:rPr>
        <w:t xml:space="preserve"> </w:t>
      </w:r>
      <w:r w:rsidRPr="009C01F5">
        <w:rPr>
          <w:rFonts w:cs="Times New Roman"/>
          <w:szCs w:val="22"/>
        </w:rPr>
        <w:t>Selling prices are determined based on Butadiene price in the world market.</w:t>
      </w:r>
      <w:r w:rsidRPr="009C01F5">
        <w:rPr>
          <w:rFonts w:cs="Times New Roman"/>
          <w:spacing w:val="-4"/>
          <w:szCs w:val="22"/>
          <w:lang w:val="en-US" w:bidi="th-TH"/>
        </w:rPr>
        <w:t xml:space="preserve"> </w:t>
      </w:r>
      <w:r w:rsidRPr="009C01F5">
        <w:rPr>
          <w:rFonts w:cs="Times New Roman"/>
          <w:szCs w:val="22"/>
        </w:rPr>
        <w:t xml:space="preserve">The agreement is for the period of </w:t>
      </w:r>
      <w:r w:rsidRPr="009C01F5">
        <w:rPr>
          <w:rFonts w:cs="Times New Roman"/>
          <w:szCs w:val="22"/>
          <w:lang w:val="en-US" w:bidi="th-TH"/>
        </w:rPr>
        <w:t>15</w:t>
      </w:r>
      <w:r w:rsidRPr="009C01F5">
        <w:rPr>
          <w:rFonts w:cs="Times New Roman"/>
          <w:szCs w:val="22"/>
        </w:rPr>
        <w:t xml:space="preserve"> years, </w:t>
      </w:r>
      <w:r w:rsidRPr="009C01F5">
        <w:rPr>
          <w:rFonts w:cs="Times New Roman"/>
          <w:spacing w:val="-4"/>
          <w:szCs w:val="22"/>
        </w:rPr>
        <w:t>start</w:t>
      </w:r>
      <w:r w:rsidR="003B35AC" w:rsidRPr="009C01F5">
        <w:rPr>
          <w:rFonts w:cs="Times New Roman"/>
          <w:spacing w:val="-4"/>
          <w:szCs w:val="22"/>
        </w:rPr>
        <w:t>ing</w:t>
      </w:r>
      <w:r w:rsidRPr="009C01F5">
        <w:rPr>
          <w:rFonts w:cs="Times New Roman"/>
          <w:spacing w:val="-4"/>
          <w:szCs w:val="22"/>
        </w:rPr>
        <w:t xml:space="preserve"> from the plant commercial operation date</w:t>
      </w:r>
      <w:r w:rsidR="00F22582" w:rsidRPr="009C01F5">
        <w:rPr>
          <w:rFonts w:cs="Times New Roman"/>
          <w:spacing w:val="-4"/>
          <w:szCs w:val="22"/>
        </w:rPr>
        <w:t xml:space="preserve"> and will expire in January 2038.</w:t>
      </w:r>
    </w:p>
    <w:p w14:paraId="70BAA1C6" w14:textId="65949FBE" w:rsidR="00EA24A7" w:rsidRPr="009C01F5" w:rsidRDefault="00EA24A7" w:rsidP="00EA24A7">
      <w:pPr>
        <w:tabs>
          <w:tab w:val="left" w:pos="980"/>
        </w:tabs>
        <w:spacing w:line="240" w:lineRule="atLeast"/>
        <w:ind w:left="547"/>
        <w:jc w:val="thaiDistribute"/>
        <w:rPr>
          <w:rFonts w:cs="Times New Roman"/>
          <w:i/>
          <w:iCs/>
          <w:spacing w:val="-2"/>
          <w:szCs w:val="22"/>
          <w:lang w:bidi="th-TH"/>
        </w:rPr>
      </w:pPr>
    </w:p>
    <w:p w14:paraId="11C136FC" w14:textId="77777777" w:rsidR="00FF5684" w:rsidRPr="009C01F5" w:rsidRDefault="00FF5684" w:rsidP="00EA24A7">
      <w:pPr>
        <w:tabs>
          <w:tab w:val="left" w:pos="980"/>
        </w:tabs>
        <w:spacing w:line="240" w:lineRule="atLeast"/>
        <w:ind w:left="547"/>
        <w:jc w:val="thaiDistribute"/>
        <w:rPr>
          <w:rFonts w:cs="Times New Roman"/>
          <w:i/>
          <w:iCs/>
          <w:spacing w:val="-2"/>
          <w:szCs w:val="22"/>
          <w:lang w:bidi="th-TH"/>
        </w:rPr>
      </w:pPr>
    </w:p>
    <w:p w14:paraId="43DC7C7A" w14:textId="10CEA84D" w:rsidR="009802B1" w:rsidRPr="009C01F5" w:rsidRDefault="009802B1" w:rsidP="009802B1">
      <w:pPr>
        <w:tabs>
          <w:tab w:val="left" w:pos="720"/>
        </w:tabs>
        <w:ind w:left="547"/>
        <w:jc w:val="thaiDistribute"/>
        <w:rPr>
          <w:rFonts w:cs="Times New Roman"/>
          <w:spacing w:val="-2"/>
          <w:szCs w:val="22"/>
        </w:rPr>
      </w:pPr>
      <w:r w:rsidRPr="009C01F5">
        <w:rPr>
          <w:rFonts w:cs="Times New Roman"/>
          <w:spacing w:val="-2"/>
          <w:szCs w:val="22"/>
        </w:rPr>
        <w:lastRenderedPageBreak/>
        <w:t>The Company has 2</w:t>
      </w:r>
      <w:r w:rsidRPr="009C01F5">
        <w:rPr>
          <w:rFonts w:cs="Times New Roman"/>
          <w:spacing w:val="-2"/>
          <w:szCs w:val="22"/>
          <w:lang w:bidi="th-TH"/>
        </w:rPr>
        <w:t xml:space="preserve"> </w:t>
      </w:r>
      <w:r w:rsidRPr="009C01F5">
        <w:rPr>
          <w:rFonts w:cs="Times New Roman"/>
          <w:spacing w:val="-2"/>
          <w:szCs w:val="22"/>
        </w:rPr>
        <w:t>Ethylene Oxide sale and purchase agreements with 2 related parties. Selling price is determined based on Ethylene price prevailing in the world market. The agreements are for the period of 15</w:t>
      </w:r>
      <w:r w:rsidRPr="009C01F5">
        <w:rPr>
          <w:rFonts w:cs="Times New Roman"/>
          <w:spacing w:val="-2"/>
          <w:szCs w:val="22"/>
          <w:lang w:bidi="th-TH"/>
        </w:rPr>
        <w:t xml:space="preserve"> </w:t>
      </w:r>
      <w:r w:rsidRPr="009C01F5">
        <w:rPr>
          <w:rFonts w:cs="Times New Roman"/>
          <w:spacing w:val="-2"/>
          <w:szCs w:val="22"/>
        </w:rPr>
        <w:t>years, commencing from the date as specified in the agreement and will expire in March 2031</w:t>
      </w:r>
      <w:r w:rsidRPr="009C01F5">
        <w:rPr>
          <w:rFonts w:cs="Times New Roman"/>
          <w:spacing w:val="-2"/>
          <w:szCs w:val="22"/>
          <w:lang w:bidi="th-TH"/>
        </w:rPr>
        <w:t xml:space="preserve"> </w:t>
      </w:r>
      <w:r w:rsidRPr="009C01F5">
        <w:rPr>
          <w:rFonts w:cs="Times New Roman"/>
          <w:spacing w:val="-2"/>
          <w:szCs w:val="22"/>
        </w:rPr>
        <w:t xml:space="preserve">and </w:t>
      </w:r>
      <w:r w:rsidR="00C52B1D" w:rsidRPr="009C01F5">
        <w:rPr>
          <w:rFonts w:cs="Times New Roman"/>
          <w:spacing w:val="-2"/>
          <w:szCs w:val="22"/>
        </w:rPr>
        <w:t>August</w:t>
      </w:r>
      <w:r w:rsidRPr="009C01F5">
        <w:rPr>
          <w:rFonts w:cs="Times New Roman"/>
          <w:spacing w:val="-2"/>
          <w:szCs w:val="22"/>
        </w:rPr>
        <w:t xml:space="preserve"> 2035, respectively</w:t>
      </w:r>
      <w:r w:rsidRPr="009C01F5">
        <w:rPr>
          <w:rFonts w:hint="cs"/>
          <w:spacing w:val="-2"/>
          <w:szCs w:val="22"/>
          <w:cs/>
          <w:lang w:bidi="th-TH"/>
        </w:rPr>
        <w:t xml:space="preserve">. </w:t>
      </w:r>
      <w:r w:rsidRPr="009C01F5">
        <w:rPr>
          <w:rFonts w:cs="Times New Roman"/>
          <w:spacing w:val="-2"/>
          <w:szCs w:val="22"/>
        </w:rPr>
        <w:t>The agreements are automatically renewed and can be terminated by advance cancellation not less than 2 years through written notice to the counterparty.</w:t>
      </w:r>
    </w:p>
    <w:p w14:paraId="7CA03619" w14:textId="77777777" w:rsidR="009802B1" w:rsidRPr="009C01F5" w:rsidRDefault="009802B1" w:rsidP="000C5880">
      <w:pPr>
        <w:tabs>
          <w:tab w:val="left" w:pos="980"/>
        </w:tabs>
        <w:spacing w:line="220" w:lineRule="exact"/>
        <w:ind w:left="547"/>
        <w:jc w:val="thaiDistribute"/>
        <w:rPr>
          <w:rFonts w:cs="Cordia New"/>
          <w:spacing w:val="-4"/>
          <w:sz w:val="18"/>
          <w:szCs w:val="18"/>
          <w:lang w:bidi="th-TH"/>
        </w:rPr>
      </w:pPr>
    </w:p>
    <w:p w14:paraId="586BE879" w14:textId="2B458892" w:rsidR="009802B1" w:rsidRPr="009C01F5" w:rsidRDefault="009802B1" w:rsidP="009802B1">
      <w:pPr>
        <w:tabs>
          <w:tab w:val="left" w:pos="720"/>
        </w:tabs>
        <w:ind w:left="547"/>
        <w:jc w:val="thaiDistribute"/>
        <w:rPr>
          <w:rFonts w:cstheme="minorBidi"/>
          <w:spacing w:val="-2"/>
          <w:szCs w:val="22"/>
          <w:lang w:bidi="th-TH"/>
        </w:rPr>
      </w:pPr>
      <w:r w:rsidRPr="009C01F5">
        <w:rPr>
          <w:rFonts w:cs="Times New Roman"/>
          <w:spacing w:val="-2"/>
          <w:szCs w:val="22"/>
        </w:rPr>
        <w:t>The Company has a Monoethylene Glycol sale and purchase agreement with a related party. Selling prices are charged under the conditions as specified in the agreement. The agreement is for the period of 2 years, commencing from the date as specified in the agreement and will expire in December 202</w:t>
      </w:r>
      <w:r w:rsidR="00190766" w:rsidRPr="009C01F5">
        <w:rPr>
          <w:rFonts w:cs="Times New Roman"/>
          <w:spacing w:val="-2"/>
          <w:szCs w:val="22"/>
        </w:rPr>
        <w:t>4</w:t>
      </w:r>
      <w:r w:rsidRPr="009C01F5">
        <w:rPr>
          <w:rFonts w:cs="Times New Roman"/>
          <w:spacing w:val="-2"/>
          <w:szCs w:val="22"/>
        </w:rPr>
        <w:t>.</w:t>
      </w:r>
    </w:p>
    <w:p w14:paraId="03FA3406" w14:textId="77777777" w:rsidR="00EA24A7" w:rsidRPr="009C01F5" w:rsidRDefault="00EA24A7" w:rsidP="009802B1">
      <w:pPr>
        <w:tabs>
          <w:tab w:val="left" w:pos="720"/>
        </w:tabs>
        <w:ind w:left="547"/>
        <w:jc w:val="thaiDistribute"/>
        <w:rPr>
          <w:rFonts w:cstheme="minorBidi"/>
          <w:spacing w:val="-2"/>
          <w:szCs w:val="22"/>
          <w:lang w:bidi="th-TH"/>
        </w:rPr>
      </w:pPr>
    </w:p>
    <w:p w14:paraId="19B44FE9" w14:textId="34C9B9C4" w:rsidR="00EA24A7" w:rsidRPr="009C01F5" w:rsidRDefault="00EA24A7" w:rsidP="009802B1">
      <w:pPr>
        <w:tabs>
          <w:tab w:val="left" w:pos="720"/>
        </w:tabs>
        <w:ind w:left="547"/>
        <w:jc w:val="thaiDistribute"/>
        <w:rPr>
          <w:rFonts w:cstheme="minorBidi"/>
          <w:spacing w:val="-2"/>
          <w:szCs w:val="22"/>
          <w:lang w:bidi="th-TH"/>
        </w:rPr>
      </w:pPr>
      <w:r w:rsidRPr="009C01F5">
        <w:rPr>
          <w:rFonts w:cstheme="minorBidi"/>
          <w:spacing w:val="-2"/>
          <w:szCs w:val="22"/>
          <w:lang w:bidi="th-TH"/>
        </w:rPr>
        <w:t xml:space="preserve">The Company has a Propylene Oxide Purchase and Sale Agreement with a related company. Selling prices are determined based on reference price of Propylene Oxide announced in the market. The period of this agreement is </w:t>
      </w:r>
      <w:r w:rsidRPr="009C01F5">
        <w:rPr>
          <w:rFonts w:cs="Cordia New"/>
          <w:spacing w:val="-2"/>
          <w:szCs w:val="22"/>
          <w:lang w:val="en-US" w:bidi="th-TH"/>
        </w:rPr>
        <w:t>15</w:t>
      </w:r>
      <w:r w:rsidRPr="009C01F5">
        <w:rPr>
          <w:rFonts w:cs="Cordia New"/>
          <w:spacing w:val="-2"/>
          <w:szCs w:val="22"/>
          <w:cs/>
          <w:lang w:bidi="th-TH"/>
        </w:rPr>
        <w:t xml:space="preserve"> </w:t>
      </w:r>
      <w:r w:rsidRPr="009C01F5">
        <w:rPr>
          <w:rFonts w:cstheme="minorBidi"/>
          <w:spacing w:val="-2"/>
          <w:szCs w:val="22"/>
          <w:lang w:bidi="th-TH"/>
        </w:rPr>
        <w:t xml:space="preserve">years and will expire in December </w:t>
      </w:r>
      <w:r w:rsidRPr="009C01F5">
        <w:rPr>
          <w:rFonts w:cs="Cordia New"/>
          <w:spacing w:val="-2"/>
          <w:szCs w:val="22"/>
          <w:lang w:val="en-US" w:bidi="th-TH"/>
        </w:rPr>
        <w:t>2035</w:t>
      </w:r>
      <w:r w:rsidRPr="009C01F5">
        <w:rPr>
          <w:rFonts w:cs="Cordia New"/>
          <w:spacing w:val="-2"/>
          <w:szCs w:val="22"/>
          <w:cs/>
          <w:lang w:bidi="th-TH"/>
        </w:rPr>
        <w:t>.</w:t>
      </w:r>
    </w:p>
    <w:p w14:paraId="24FAABDC" w14:textId="77777777" w:rsidR="00EA24A7" w:rsidRPr="009C01F5" w:rsidRDefault="00EA24A7" w:rsidP="009802B1">
      <w:pPr>
        <w:tabs>
          <w:tab w:val="left" w:pos="720"/>
        </w:tabs>
        <w:ind w:left="547"/>
        <w:jc w:val="thaiDistribute"/>
        <w:rPr>
          <w:rFonts w:cstheme="minorBidi"/>
          <w:spacing w:val="-2"/>
          <w:szCs w:val="22"/>
          <w:lang w:bidi="th-TH"/>
        </w:rPr>
      </w:pPr>
    </w:p>
    <w:p w14:paraId="72ED5CA7" w14:textId="1AF0CA8B" w:rsidR="00EA24A7" w:rsidRPr="009C01F5" w:rsidRDefault="00EA24A7" w:rsidP="009802B1">
      <w:pPr>
        <w:tabs>
          <w:tab w:val="left" w:pos="720"/>
        </w:tabs>
        <w:ind w:left="547"/>
        <w:jc w:val="thaiDistribute"/>
        <w:rPr>
          <w:rFonts w:cstheme="minorBidi"/>
          <w:spacing w:val="-2"/>
          <w:szCs w:val="22"/>
          <w:cs/>
          <w:lang w:bidi="th-TH"/>
        </w:rPr>
      </w:pPr>
      <w:r w:rsidRPr="009C01F5">
        <w:rPr>
          <w:rFonts w:cstheme="minorBidi"/>
          <w:spacing w:val="-2"/>
          <w:szCs w:val="22"/>
          <w:lang w:bidi="th-TH"/>
        </w:rPr>
        <w:t xml:space="preserve">The Company has </w:t>
      </w:r>
      <w:r w:rsidRPr="009C01F5">
        <w:rPr>
          <w:rFonts w:cs="Cordia New"/>
          <w:spacing w:val="-2"/>
          <w:szCs w:val="22"/>
          <w:lang w:val="en-US" w:bidi="th-TH"/>
        </w:rPr>
        <w:t>2</w:t>
      </w:r>
      <w:r w:rsidRPr="009C01F5">
        <w:rPr>
          <w:rFonts w:cs="Cordia New"/>
          <w:spacing w:val="-2"/>
          <w:szCs w:val="22"/>
          <w:cs/>
          <w:lang w:bidi="th-TH"/>
        </w:rPr>
        <w:t xml:space="preserve"> </w:t>
      </w:r>
      <w:r w:rsidRPr="009C01F5">
        <w:rPr>
          <w:rFonts w:cstheme="minorBidi"/>
          <w:spacing w:val="-2"/>
          <w:szCs w:val="22"/>
          <w:lang w:bidi="th-TH"/>
        </w:rPr>
        <w:t xml:space="preserve">Acetone purchase and sales agreements with </w:t>
      </w:r>
      <w:r w:rsidRPr="009C01F5">
        <w:rPr>
          <w:rFonts w:cs="Cordia New"/>
          <w:spacing w:val="-2"/>
          <w:szCs w:val="22"/>
          <w:lang w:val="en-US" w:bidi="th-TH"/>
        </w:rPr>
        <w:t>2</w:t>
      </w:r>
      <w:r w:rsidRPr="009C01F5">
        <w:rPr>
          <w:rFonts w:cs="Cordia New"/>
          <w:spacing w:val="-2"/>
          <w:szCs w:val="22"/>
          <w:cs/>
          <w:lang w:bidi="th-TH"/>
        </w:rPr>
        <w:t xml:space="preserve"> </w:t>
      </w:r>
      <w:r w:rsidRPr="009C01F5">
        <w:rPr>
          <w:rFonts w:cstheme="minorBidi"/>
          <w:spacing w:val="-2"/>
          <w:szCs w:val="22"/>
          <w:lang w:bidi="th-TH"/>
        </w:rPr>
        <w:t xml:space="preserve">related parties. Selling prices are determined in the agreements. These agreements are for the periods </w:t>
      </w:r>
      <w:r w:rsidR="00FF5684" w:rsidRPr="009C01F5">
        <w:rPr>
          <w:rFonts w:cstheme="minorBidi"/>
          <w:spacing w:val="-2"/>
          <w:szCs w:val="22"/>
          <w:lang w:bidi="th-TH"/>
        </w:rPr>
        <w:t>of</w:t>
      </w:r>
      <w:r w:rsidRPr="009C01F5">
        <w:rPr>
          <w:rFonts w:cstheme="minorBidi"/>
          <w:spacing w:val="-2"/>
          <w:szCs w:val="22"/>
          <w:lang w:bidi="th-TH"/>
        </w:rPr>
        <w:t xml:space="preserve"> </w:t>
      </w:r>
      <w:r w:rsidRPr="009C01F5">
        <w:rPr>
          <w:rFonts w:cs="Cordia New"/>
          <w:spacing w:val="-2"/>
          <w:szCs w:val="22"/>
          <w:lang w:val="en-US" w:bidi="th-TH"/>
        </w:rPr>
        <w:t>1</w:t>
      </w:r>
      <w:r w:rsidRPr="009C01F5">
        <w:rPr>
          <w:rFonts w:cs="Cordia New"/>
          <w:spacing w:val="-2"/>
          <w:szCs w:val="22"/>
          <w:cs/>
          <w:lang w:bidi="th-TH"/>
        </w:rPr>
        <w:t xml:space="preserve"> </w:t>
      </w:r>
      <w:r w:rsidRPr="009C01F5">
        <w:rPr>
          <w:rFonts w:cstheme="minorBidi"/>
          <w:spacing w:val="-2"/>
          <w:szCs w:val="22"/>
          <w:lang w:bidi="th-TH"/>
        </w:rPr>
        <w:t xml:space="preserve">year and </w:t>
      </w:r>
      <w:r w:rsidRPr="009C01F5">
        <w:rPr>
          <w:rFonts w:cs="Cordia New"/>
          <w:spacing w:val="-2"/>
          <w:szCs w:val="22"/>
          <w:lang w:val="en-US" w:bidi="th-TH"/>
        </w:rPr>
        <w:t>2</w:t>
      </w:r>
      <w:r w:rsidRPr="009C01F5">
        <w:rPr>
          <w:rFonts w:cs="Cordia New"/>
          <w:spacing w:val="-2"/>
          <w:szCs w:val="22"/>
          <w:cs/>
          <w:lang w:bidi="th-TH"/>
        </w:rPr>
        <w:t xml:space="preserve"> </w:t>
      </w:r>
      <w:r w:rsidRPr="009C01F5">
        <w:rPr>
          <w:rFonts w:cstheme="minorBidi"/>
          <w:spacing w:val="-2"/>
          <w:szCs w:val="22"/>
          <w:lang w:bidi="th-TH"/>
        </w:rPr>
        <w:t xml:space="preserve">years, commencing from the effective date as specified in each agreement and will expire in December </w:t>
      </w:r>
      <w:r w:rsidRPr="009C01F5">
        <w:rPr>
          <w:rFonts w:cs="Cordia New"/>
          <w:spacing w:val="-2"/>
          <w:szCs w:val="22"/>
          <w:lang w:val="en-US" w:bidi="th-TH"/>
        </w:rPr>
        <w:t>2024</w:t>
      </w:r>
      <w:r w:rsidRPr="009C01F5">
        <w:rPr>
          <w:rFonts w:cs="Cordia New"/>
          <w:spacing w:val="-2"/>
          <w:szCs w:val="22"/>
          <w:cs/>
          <w:lang w:bidi="th-TH"/>
        </w:rPr>
        <w:t>.</w:t>
      </w:r>
    </w:p>
    <w:p w14:paraId="3EC25FE5" w14:textId="77777777" w:rsidR="009802B1" w:rsidRPr="009C01F5" w:rsidRDefault="009802B1" w:rsidP="000C5880">
      <w:pPr>
        <w:tabs>
          <w:tab w:val="left" w:pos="980"/>
        </w:tabs>
        <w:spacing w:line="220" w:lineRule="exact"/>
        <w:ind w:left="547"/>
        <w:jc w:val="thaiDistribute"/>
        <w:rPr>
          <w:rFonts w:cs="Cordia New"/>
          <w:spacing w:val="-4"/>
          <w:sz w:val="18"/>
          <w:szCs w:val="18"/>
          <w:lang w:bidi="th-TH"/>
        </w:rPr>
      </w:pPr>
    </w:p>
    <w:p w14:paraId="41E5AA49" w14:textId="77777777" w:rsidR="009802B1" w:rsidRPr="009C01F5" w:rsidRDefault="009802B1" w:rsidP="009802B1">
      <w:pPr>
        <w:tabs>
          <w:tab w:val="left" w:pos="980"/>
        </w:tabs>
        <w:spacing w:line="240" w:lineRule="atLeast"/>
        <w:ind w:left="547"/>
        <w:jc w:val="thaiDistribute"/>
        <w:rPr>
          <w:rFonts w:cs="Times New Roman"/>
          <w:i/>
          <w:iCs/>
          <w:szCs w:val="22"/>
          <w:cs/>
          <w:lang w:bidi="th-TH"/>
        </w:rPr>
      </w:pPr>
      <w:r w:rsidRPr="009C01F5">
        <w:rPr>
          <w:rFonts w:cs="Times New Roman"/>
          <w:i/>
          <w:iCs/>
          <w:szCs w:val="22"/>
        </w:rPr>
        <w:t>By-Product Sales and Purchase Agreements</w:t>
      </w:r>
    </w:p>
    <w:p w14:paraId="22C2810C" w14:textId="5E1A7644" w:rsidR="009802B1" w:rsidRPr="009C01F5" w:rsidRDefault="009802B1" w:rsidP="009802B1">
      <w:pPr>
        <w:tabs>
          <w:tab w:val="left" w:pos="980"/>
        </w:tabs>
        <w:ind w:left="547"/>
        <w:jc w:val="thaiDistribute"/>
        <w:rPr>
          <w:rFonts w:cs="Times New Roman"/>
          <w:szCs w:val="22"/>
          <w:cs/>
        </w:rPr>
      </w:pPr>
      <w:r w:rsidRPr="009C01F5">
        <w:rPr>
          <w:rFonts w:cs="Times New Roman"/>
          <w:spacing w:val="2"/>
          <w:szCs w:val="22"/>
        </w:rPr>
        <w:t xml:space="preserve">The Company has Hydrogen sales and purchase agreements with </w:t>
      </w:r>
      <w:r w:rsidR="00EA24A7" w:rsidRPr="009C01F5">
        <w:rPr>
          <w:rFonts w:cs="Times New Roman"/>
          <w:spacing w:val="2"/>
          <w:szCs w:val="22"/>
          <w:lang w:val="en-US" w:bidi="th-TH"/>
        </w:rPr>
        <w:t>a</w:t>
      </w:r>
      <w:r w:rsidRPr="009C01F5">
        <w:rPr>
          <w:rFonts w:cs="Times New Roman"/>
          <w:spacing w:val="2"/>
          <w:szCs w:val="22"/>
        </w:rPr>
        <w:t xml:space="preserve"> related part</w:t>
      </w:r>
      <w:r w:rsidR="00EA24A7" w:rsidRPr="009C01F5">
        <w:rPr>
          <w:rFonts w:cs="Times New Roman"/>
          <w:spacing w:val="2"/>
          <w:szCs w:val="22"/>
        </w:rPr>
        <w:t>y</w:t>
      </w:r>
      <w:r w:rsidRPr="009C01F5">
        <w:rPr>
          <w:rFonts w:cs="Times New Roman"/>
          <w:spacing w:val="2"/>
          <w:szCs w:val="22"/>
        </w:rPr>
        <w:t>. Selling price in</w:t>
      </w:r>
      <w:r w:rsidRPr="009C01F5">
        <w:rPr>
          <w:rFonts w:cs="Times New Roman"/>
          <w:szCs w:val="22"/>
        </w:rPr>
        <w:t xml:space="preserve"> the agreements are determined based on Natural Gas price for the industry. The agreement</w:t>
      </w:r>
      <w:r w:rsidR="00670ECF" w:rsidRPr="009C01F5">
        <w:rPr>
          <w:rFonts w:cs="Times New Roman"/>
          <w:szCs w:val="22"/>
        </w:rPr>
        <w:t xml:space="preserve"> is</w:t>
      </w:r>
      <w:r w:rsidRPr="009C01F5">
        <w:rPr>
          <w:rFonts w:cs="Times New Roman"/>
          <w:szCs w:val="22"/>
        </w:rPr>
        <w:t xml:space="preserve"> for the period</w:t>
      </w:r>
      <w:r w:rsidR="003B35AC" w:rsidRPr="009C01F5">
        <w:rPr>
          <w:rFonts w:cs="Times New Roman"/>
          <w:szCs w:val="22"/>
        </w:rPr>
        <w:t xml:space="preserve"> of</w:t>
      </w:r>
      <w:r w:rsidRPr="009C01F5">
        <w:rPr>
          <w:rFonts w:cs="Times New Roman"/>
          <w:szCs w:val="22"/>
        </w:rPr>
        <w:t xml:space="preserve"> </w:t>
      </w:r>
      <w:r w:rsidR="00670ECF" w:rsidRPr="009C01F5">
        <w:rPr>
          <w:rFonts w:cs="Times New Roman"/>
          <w:szCs w:val="22"/>
        </w:rPr>
        <w:t>19</w:t>
      </w:r>
      <w:r w:rsidRPr="009C01F5">
        <w:rPr>
          <w:rFonts w:cs="Times New Roman"/>
          <w:szCs w:val="22"/>
        </w:rPr>
        <w:t xml:space="preserve"> years </w:t>
      </w:r>
      <w:r w:rsidRPr="009C01F5">
        <w:rPr>
          <w:rFonts w:cs="Times New Roman"/>
          <w:szCs w:val="22"/>
          <w:lang w:val="en-US"/>
        </w:rPr>
        <w:t>9</w:t>
      </w:r>
      <w:r w:rsidRPr="009C01F5">
        <w:rPr>
          <w:rFonts w:cs="Times New Roman"/>
          <w:szCs w:val="22"/>
        </w:rPr>
        <w:t xml:space="preserve"> months and</w:t>
      </w:r>
      <w:r w:rsidR="003B35AC" w:rsidRPr="009C01F5">
        <w:rPr>
          <w:rFonts w:cs="Times New Roman"/>
          <w:szCs w:val="22"/>
        </w:rPr>
        <w:t xml:space="preserve"> will</w:t>
      </w:r>
      <w:r w:rsidRPr="009C01F5">
        <w:rPr>
          <w:rFonts w:cs="Times New Roman"/>
          <w:szCs w:val="22"/>
        </w:rPr>
        <w:t xml:space="preserve"> expir</w:t>
      </w:r>
      <w:r w:rsidR="003B35AC" w:rsidRPr="009C01F5">
        <w:rPr>
          <w:rFonts w:cs="Times New Roman"/>
          <w:szCs w:val="22"/>
        </w:rPr>
        <w:t>e</w:t>
      </w:r>
      <w:r w:rsidRPr="009C01F5">
        <w:rPr>
          <w:rFonts w:cs="Times New Roman"/>
          <w:szCs w:val="22"/>
        </w:rPr>
        <w:t xml:space="preserve"> </w:t>
      </w:r>
      <w:r w:rsidR="00670ECF" w:rsidRPr="009C01F5">
        <w:rPr>
          <w:rFonts w:cs="Times New Roman"/>
          <w:szCs w:val="22"/>
        </w:rPr>
        <w:t xml:space="preserve">in </w:t>
      </w:r>
      <w:r w:rsidRPr="009C01F5">
        <w:rPr>
          <w:rFonts w:cs="Times New Roman"/>
          <w:szCs w:val="22"/>
        </w:rPr>
        <w:t>December 20</w:t>
      </w:r>
      <w:r w:rsidR="003D7348" w:rsidRPr="009C01F5">
        <w:rPr>
          <w:rFonts w:cs="Times New Roman"/>
          <w:szCs w:val="22"/>
        </w:rPr>
        <w:t>2</w:t>
      </w:r>
      <w:r w:rsidR="00670ECF" w:rsidRPr="009C01F5">
        <w:rPr>
          <w:rFonts w:cs="Times New Roman"/>
          <w:szCs w:val="22"/>
        </w:rPr>
        <w:t>8</w:t>
      </w:r>
      <w:r w:rsidRPr="009C01F5">
        <w:rPr>
          <w:rFonts w:cs="Times New Roman"/>
          <w:szCs w:val="22"/>
        </w:rPr>
        <w:t>.</w:t>
      </w:r>
    </w:p>
    <w:p w14:paraId="0F728AC8" w14:textId="77777777" w:rsidR="009802B1" w:rsidRPr="009C01F5" w:rsidRDefault="009802B1" w:rsidP="000C5880">
      <w:pPr>
        <w:tabs>
          <w:tab w:val="left" w:pos="980"/>
        </w:tabs>
        <w:spacing w:line="220" w:lineRule="exact"/>
        <w:ind w:left="547"/>
        <w:jc w:val="thaiDistribute"/>
        <w:rPr>
          <w:rFonts w:cs="Times New Roman"/>
          <w:b/>
          <w:bCs/>
          <w:i/>
          <w:iCs/>
          <w:sz w:val="16"/>
          <w:szCs w:val="16"/>
        </w:rPr>
      </w:pPr>
      <w:r w:rsidRPr="009C01F5">
        <w:rPr>
          <w:rFonts w:cs="Times New Roman" w:hint="cs"/>
          <w:b/>
          <w:bCs/>
          <w:i/>
          <w:iCs/>
          <w:szCs w:val="22"/>
        </w:rPr>
        <w:tab/>
      </w:r>
    </w:p>
    <w:p w14:paraId="3842E117" w14:textId="1B5B4F12"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Utilities and Other Services Agreements</w:t>
      </w:r>
    </w:p>
    <w:p w14:paraId="78C1FF4D" w14:textId="77777777"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The Company has 2 Power Supply agreements with 2 related parties. Selling prices in these agreements are determined based on reference price from the Provincial Electricity Authority. These agreements are for the periods of 2 years and 15 years, commencing from the date as specified in each agreement and expiring in September 2024 and June 2027, respectively.</w:t>
      </w:r>
    </w:p>
    <w:p w14:paraId="456C25E8" w14:textId="77777777" w:rsidR="009802B1" w:rsidRPr="009C01F5" w:rsidRDefault="009802B1" w:rsidP="000C5880">
      <w:pPr>
        <w:tabs>
          <w:tab w:val="left" w:pos="980"/>
        </w:tabs>
        <w:spacing w:line="220" w:lineRule="exact"/>
        <w:ind w:left="547"/>
        <w:jc w:val="thaiDistribute"/>
        <w:rPr>
          <w:rFonts w:cs="Cordia New"/>
          <w:sz w:val="18"/>
          <w:szCs w:val="18"/>
          <w:lang w:bidi="th-TH"/>
        </w:rPr>
      </w:pPr>
    </w:p>
    <w:p w14:paraId="60F715B6" w14:textId="461F9491" w:rsidR="009802B1" w:rsidRPr="009C01F5" w:rsidRDefault="009802B1" w:rsidP="009802B1">
      <w:pPr>
        <w:tabs>
          <w:tab w:val="left" w:pos="980"/>
        </w:tabs>
        <w:spacing w:line="240" w:lineRule="atLeast"/>
        <w:ind w:left="547"/>
        <w:jc w:val="thaiDistribute"/>
        <w:rPr>
          <w:rFonts w:cs="Times New Roman"/>
          <w:szCs w:val="22"/>
          <w:cs/>
        </w:rPr>
      </w:pPr>
      <w:r w:rsidRPr="009C01F5">
        <w:rPr>
          <w:rFonts w:cs="Times New Roman"/>
          <w:spacing w:val="-4"/>
          <w:szCs w:val="22"/>
        </w:rPr>
        <w:t xml:space="preserve">The Company has </w:t>
      </w:r>
      <w:r w:rsidR="00B75759" w:rsidRPr="009C01F5">
        <w:rPr>
          <w:spacing w:val="-4"/>
          <w:szCs w:val="22"/>
          <w:lang w:val="en-US" w:bidi="th-TH"/>
        </w:rPr>
        <w:t>8</w:t>
      </w:r>
      <w:r w:rsidRPr="009C01F5">
        <w:rPr>
          <w:rFonts w:cs="Times New Roman"/>
          <w:spacing w:val="-4"/>
          <w:szCs w:val="22"/>
        </w:rPr>
        <w:t xml:space="preserve"> Utilities agreements covering electricity, steam and demineralised water with a related</w:t>
      </w:r>
      <w:r w:rsidRPr="009C01F5">
        <w:rPr>
          <w:rFonts w:cs="Times New Roman"/>
          <w:szCs w:val="22"/>
        </w:rPr>
        <w:t xml:space="preserve"> party. These agreements are for the periods from </w:t>
      </w:r>
      <w:r w:rsidRPr="009C01F5">
        <w:rPr>
          <w:szCs w:val="22"/>
          <w:lang w:val="en-US" w:bidi="th-TH"/>
        </w:rPr>
        <w:t>12</w:t>
      </w:r>
      <w:r w:rsidRPr="009C01F5">
        <w:rPr>
          <w:rFonts w:cs="Times New Roman"/>
          <w:szCs w:val="22"/>
        </w:rPr>
        <w:t xml:space="preserve"> years to </w:t>
      </w:r>
      <w:r w:rsidRPr="009C01F5">
        <w:rPr>
          <w:szCs w:val="22"/>
          <w:lang w:val="en-US" w:bidi="th-TH"/>
        </w:rPr>
        <w:t>19</w:t>
      </w:r>
      <w:r w:rsidRPr="009C01F5">
        <w:rPr>
          <w:rFonts w:cs="Times New Roman"/>
          <w:szCs w:val="22"/>
        </w:rPr>
        <w:t xml:space="preserve"> years </w:t>
      </w:r>
      <w:r w:rsidRPr="009C01F5">
        <w:rPr>
          <w:szCs w:val="22"/>
          <w:lang w:val="en-US" w:bidi="th-TH"/>
        </w:rPr>
        <w:t>9</w:t>
      </w:r>
      <w:r w:rsidRPr="009C01F5">
        <w:rPr>
          <w:rFonts w:cs="Times New Roman"/>
          <w:szCs w:val="22"/>
        </w:rPr>
        <w:t xml:space="preserve"> months, commencing from the date as specified in each agreement and expiring </w:t>
      </w:r>
      <w:r w:rsidR="00315D6C" w:rsidRPr="009C01F5">
        <w:rPr>
          <w:rFonts w:cs="Times New Roman"/>
          <w:szCs w:val="22"/>
        </w:rPr>
        <w:t>from</w:t>
      </w:r>
      <w:r w:rsidRPr="009C01F5">
        <w:rPr>
          <w:rFonts w:cs="Times New Roman"/>
          <w:szCs w:val="22"/>
        </w:rPr>
        <w:t xml:space="preserve"> December </w:t>
      </w:r>
      <w:r w:rsidRPr="009C01F5">
        <w:rPr>
          <w:szCs w:val="22"/>
          <w:lang w:val="en-US" w:bidi="th-TH"/>
        </w:rPr>
        <w:t>2028</w:t>
      </w:r>
      <w:r w:rsidR="00315D6C" w:rsidRPr="009C01F5">
        <w:rPr>
          <w:szCs w:val="22"/>
          <w:lang w:val="en-US" w:bidi="th-TH"/>
        </w:rPr>
        <w:t xml:space="preserve"> to December 2038</w:t>
      </w:r>
      <w:r w:rsidRPr="009C01F5">
        <w:rPr>
          <w:rFonts w:cs="Times New Roman"/>
          <w:szCs w:val="22"/>
        </w:rPr>
        <w:t>.</w:t>
      </w:r>
    </w:p>
    <w:p w14:paraId="0208DE8F" w14:textId="77777777" w:rsidR="009802B1" w:rsidRPr="009C01F5" w:rsidRDefault="009802B1" w:rsidP="000C5880">
      <w:pPr>
        <w:tabs>
          <w:tab w:val="left" w:pos="980"/>
        </w:tabs>
        <w:spacing w:line="220" w:lineRule="exact"/>
        <w:ind w:left="547"/>
        <w:jc w:val="thaiDistribute"/>
        <w:rPr>
          <w:rFonts w:cs="Times New Roman"/>
          <w:szCs w:val="22"/>
        </w:rPr>
      </w:pPr>
    </w:p>
    <w:p w14:paraId="294EB598" w14:textId="1291FBCA" w:rsidR="009802B1" w:rsidRPr="009C01F5" w:rsidRDefault="009802B1" w:rsidP="009802B1">
      <w:pPr>
        <w:tabs>
          <w:tab w:val="left" w:pos="980"/>
        </w:tabs>
        <w:spacing w:line="240" w:lineRule="atLeast"/>
        <w:ind w:left="547"/>
        <w:jc w:val="thaiDistribute"/>
        <w:rPr>
          <w:rFonts w:cs="Times New Roman"/>
          <w:spacing w:val="-2"/>
          <w:szCs w:val="22"/>
        </w:rPr>
      </w:pPr>
      <w:r w:rsidRPr="009C01F5">
        <w:rPr>
          <w:rFonts w:cs="Times New Roman"/>
          <w:spacing w:val="-2"/>
          <w:szCs w:val="22"/>
        </w:rPr>
        <w:t>The Company and subsidiaries have many Utilities agreements for the industries covering electricity, steam, and water for industrial use with 2 related parties. These agreements are for the periods from 1 year to 25 years, commencing from the date as specified in each agreement and expiring from December 202</w:t>
      </w:r>
      <w:r w:rsidR="00586791" w:rsidRPr="009C01F5">
        <w:rPr>
          <w:rFonts w:cs="Times New Roman"/>
          <w:spacing w:val="-2"/>
          <w:szCs w:val="22"/>
        </w:rPr>
        <w:t>4</w:t>
      </w:r>
      <w:r w:rsidRPr="009C01F5">
        <w:rPr>
          <w:rFonts w:cs="Times New Roman"/>
          <w:spacing w:val="-2"/>
          <w:szCs w:val="22"/>
        </w:rPr>
        <w:t xml:space="preserve"> to June 2045 and one agreement is automatically renewed except for a cancellation through written notice by either party.</w:t>
      </w:r>
    </w:p>
    <w:p w14:paraId="4B99510D" w14:textId="77777777" w:rsidR="009802B1" w:rsidRPr="009C01F5" w:rsidRDefault="009802B1" w:rsidP="000C5880">
      <w:pPr>
        <w:tabs>
          <w:tab w:val="left" w:pos="980"/>
        </w:tabs>
        <w:spacing w:line="220" w:lineRule="exact"/>
        <w:ind w:left="547"/>
        <w:jc w:val="thaiDistribute"/>
        <w:rPr>
          <w:rFonts w:cstheme="minorBidi"/>
          <w:szCs w:val="28"/>
          <w:cs/>
          <w:lang w:bidi="th-TH"/>
        </w:rPr>
      </w:pPr>
    </w:p>
    <w:p w14:paraId="53C73F7B" w14:textId="77777777"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The Company has Tank Farm Storage and Service Agreements with related parties covering utilities and transportation of product. These agreements are for the periods from 10 years to 20 years, commencing from the effective date as specified in the agreement and expiring from December 2031 to March 2039, with the service charge as stipulated in the agreement.</w:t>
      </w:r>
    </w:p>
    <w:p w14:paraId="1DDB30C5" w14:textId="77777777" w:rsidR="009802B1" w:rsidRPr="009C01F5" w:rsidRDefault="009802B1" w:rsidP="000C5880">
      <w:pPr>
        <w:tabs>
          <w:tab w:val="left" w:pos="980"/>
        </w:tabs>
        <w:spacing w:line="220" w:lineRule="exact"/>
        <w:ind w:left="547"/>
        <w:jc w:val="thaiDistribute"/>
        <w:rPr>
          <w:rFonts w:cs="Times New Roman"/>
          <w:szCs w:val="22"/>
        </w:rPr>
      </w:pPr>
    </w:p>
    <w:p w14:paraId="7CEABC4C" w14:textId="0EB095E9"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Feedstock and Fuel Gas Sales and Purchase Agreements</w:t>
      </w:r>
    </w:p>
    <w:p w14:paraId="54469B6E" w14:textId="12F10341"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w:t>
      </w:r>
      <w:r w:rsidR="00C035E6" w:rsidRPr="009C01F5">
        <w:rPr>
          <w:rFonts w:cs="Times New Roman"/>
          <w:szCs w:val="22"/>
        </w:rPr>
        <w:t xml:space="preserve">and </w:t>
      </w:r>
      <w:r w:rsidR="006A424B" w:rsidRPr="009C01F5">
        <w:rPr>
          <w:rFonts w:cs="Times New Roman"/>
          <w:szCs w:val="22"/>
        </w:rPr>
        <w:t>a</w:t>
      </w:r>
      <w:r w:rsidR="00C035E6" w:rsidRPr="009C01F5">
        <w:rPr>
          <w:rFonts w:cs="Times New Roman"/>
          <w:szCs w:val="22"/>
        </w:rPr>
        <w:t xml:space="preserve"> subsidiar</w:t>
      </w:r>
      <w:r w:rsidR="006A424B" w:rsidRPr="009C01F5">
        <w:rPr>
          <w:rFonts w:cs="Times New Roman"/>
          <w:szCs w:val="22"/>
        </w:rPr>
        <w:t>y</w:t>
      </w:r>
      <w:r w:rsidR="00C035E6" w:rsidRPr="009C01F5">
        <w:rPr>
          <w:rFonts w:cs="Times New Roman"/>
          <w:szCs w:val="22"/>
        </w:rPr>
        <w:t xml:space="preserve"> </w:t>
      </w:r>
      <w:r w:rsidRPr="009C01F5">
        <w:rPr>
          <w:rFonts w:cs="Times New Roman"/>
          <w:szCs w:val="22"/>
        </w:rPr>
        <w:t>ha</w:t>
      </w:r>
      <w:r w:rsidR="00C035E6" w:rsidRPr="009C01F5">
        <w:rPr>
          <w:rFonts w:cs="Times New Roman"/>
          <w:szCs w:val="22"/>
        </w:rPr>
        <w:t>ve</w:t>
      </w:r>
      <w:r w:rsidRPr="009C01F5">
        <w:rPr>
          <w:rFonts w:cs="Times New Roman"/>
          <w:szCs w:val="22"/>
        </w:rPr>
        <w:t xml:space="preserve"> </w:t>
      </w:r>
      <w:r w:rsidR="000819D8" w:rsidRPr="009C01F5">
        <w:rPr>
          <w:rFonts w:cs="Times New Roman"/>
          <w:szCs w:val="22"/>
        </w:rPr>
        <w:t xml:space="preserve">various </w:t>
      </w:r>
      <w:r w:rsidRPr="009C01F5">
        <w:rPr>
          <w:rFonts w:cs="Times New Roman"/>
          <w:szCs w:val="22"/>
        </w:rPr>
        <w:t>Natural Gas sales and purchase agreement</w:t>
      </w:r>
      <w:r w:rsidR="000819D8" w:rsidRPr="009C01F5">
        <w:rPr>
          <w:rFonts w:cs="Times New Roman"/>
          <w:szCs w:val="22"/>
        </w:rPr>
        <w:t>s</w:t>
      </w:r>
      <w:r w:rsidRPr="009C01F5">
        <w:rPr>
          <w:rFonts w:cs="Times New Roman"/>
          <w:szCs w:val="22"/>
        </w:rPr>
        <w:t xml:space="preserve"> with a parent company. The agreement</w:t>
      </w:r>
      <w:r w:rsidR="000819D8" w:rsidRPr="009C01F5">
        <w:rPr>
          <w:rFonts w:cs="Times New Roman"/>
          <w:szCs w:val="22"/>
        </w:rPr>
        <w:t>s</w:t>
      </w:r>
      <w:r w:rsidRPr="009C01F5">
        <w:rPr>
          <w:rFonts w:cs="Times New Roman"/>
          <w:szCs w:val="22"/>
        </w:rPr>
        <w:t xml:space="preserve"> </w:t>
      </w:r>
      <w:r w:rsidR="000819D8" w:rsidRPr="009C01F5">
        <w:rPr>
          <w:rFonts w:cs="Times New Roman"/>
          <w:szCs w:val="22"/>
        </w:rPr>
        <w:t>are</w:t>
      </w:r>
      <w:r w:rsidRPr="009C01F5">
        <w:rPr>
          <w:rFonts w:cs="Times New Roman"/>
          <w:szCs w:val="22"/>
        </w:rPr>
        <w:t xml:space="preserve"> for the period</w:t>
      </w:r>
      <w:r w:rsidR="000819D8" w:rsidRPr="009C01F5">
        <w:rPr>
          <w:rFonts w:cs="Times New Roman"/>
          <w:szCs w:val="22"/>
        </w:rPr>
        <w:t xml:space="preserve"> from 1 year to</w:t>
      </w:r>
      <w:r w:rsidRPr="009C01F5">
        <w:rPr>
          <w:rFonts w:cs="Times New Roman"/>
          <w:szCs w:val="22"/>
        </w:rPr>
        <w:t xml:space="preserve"> 25 years, commencing from the date as specified in the agreement and expiring </w:t>
      </w:r>
      <w:r w:rsidR="000819D8" w:rsidRPr="009C01F5">
        <w:rPr>
          <w:rFonts w:cs="Times New Roman"/>
          <w:szCs w:val="22"/>
        </w:rPr>
        <w:t>from</w:t>
      </w:r>
      <w:r w:rsidRPr="009C01F5">
        <w:rPr>
          <w:rFonts w:cs="Times New Roman"/>
          <w:szCs w:val="22"/>
        </w:rPr>
        <w:t xml:space="preserve"> March 20</w:t>
      </w:r>
      <w:r w:rsidR="00190766" w:rsidRPr="009C01F5">
        <w:rPr>
          <w:rFonts w:cs="Times New Roman"/>
          <w:szCs w:val="22"/>
        </w:rPr>
        <w:t>2</w:t>
      </w:r>
      <w:r w:rsidR="00FF5684" w:rsidRPr="009C01F5">
        <w:rPr>
          <w:rFonts w:cs="Times New Roman"/>
          <w:szCs w:val="22"/>
        </w:rPr>
        <w:t>4</w:t>
      </w:r>
      <w:r w:rsidR="00A27F4B" w:rsidRPr="009C01F5">
        <w:rPr>
          <w:rFonts w:cs="Times New Roman"/>
          <w:szCs w:val="22"/>
        </w:rPr>
        <w:t xml:space="preserve"> to December 2047</w:t>
      </w:r>
      <w:r w:rsidRPr="009C01F5">
        <w:rPr>
          <w:rFonts w:cs="Times New Roman"/>
          <w:szCs w:val="22"/>
        </w:rPr>
        <w:t>.</w:t>
      </w:r>
    </w:p>
    <w:p w14:paraId="1E1068D4" w14:textId="59398BDC" w:rsidR="00C1674C" w:rsidRPr="009C01F5" w:rsidRDefault="00C1674C" w:rsidP="000C5880">
      <w:pPr>
        <w:spacing w:line="220" w:lineRule="exact"/>
        <w:rPr>
          <w:rFonts w:cs="Times New Roman"/>
          <w:szCs w:val="22"/>
        </w:rPr>
      </w:pPr>
    </w:p>
    <w:p w14:paraId="0FB76E49" w14:textId="0B0EA790" w:rsidR="00FF5684" w:rsidRPr="009C01F5" w:rsidRDefault="00FF5684" w:rsidP="000C5880">
      <w:pPr>
        <w:spacing w:line="220" w:lineRule="exact"/>
        <w:rPr>
          <w:rFonts w:cs="Times New Roman"/>
          <w:szCs w:val="22"/>
        </w:rPr>
      </w:pPr>
    </w:p>
    <w:p w14:paraId="4C3EE5E6" w14:textId="2406974D" w:rsidR="00FF5684" w:rsidRPr="009C01F5" w:rsidRDefault="00FF5684" w:rsidP="000C5880">
      <w:pPr>
        <w:spacing w:line="220" w:lineRule="exact"/>
        <w:rPr>
          <w:rFonts w:cs="Times New Roman"/>
          <w:szCs w:val="22"/>
        </w:rPr>
      </w:pPr>
    </w:p>
    <w:p w14:paraId="2BE72A48" w14:textId="5E4DE6AB" w:rsidR="00FF5684" w:rsidRPr="009C01F5" w:rsidRDefault="00FF5684" w:rsidP="000C5880">
      <w:pPr>
        <w:spacing w:line="220" w:lineRule="exact"/>
        <w:rPr>
          <w:rFonts w:cs="Times New Roman"/>
          <w:szCs w:val="22"/>
        </w:rPr>
      </w:pPr>
    </w:p>
    <w:p w14:paraId="6D971824" w14:textId="58861E1A" w:rsidR="00FF5684" w:rsidRPr="009C01F5" w:rsidRDefault="00FF5684" w:rsidP="000C5880">
      <w:pPr>
        <w:spacing w:line="220" w:lineRule="exact"/>
        <w:rPr>
          <w:rFonts w:cs="Times New Roman"/>
          <w:szCs w:val="22"/>
        </w:rPr>
      </w:pPr>
    </w:p>
    <w:p w14:paraId="2C3DC38F" w14:textId="77777777" w:rsidR="00FF5684" w:rsidRPr="009C01F5" w:rsidRDefault="00FF5684" w:rsidP="000C5880">
      <w:pPr>
        <w:spacing w:line="220" w:lineRule="exact"/>
        <w:rPr>
          <w:rFonts w:cs="Times New Roman"/>
          <w:szCs w:val="22"/>
        </w:rPr>
      </w:pPr>
    </w:p>
    <w:p w14:paraId="35433963" w14:textId="5DFF1689" w:rsidR="009802B1" w:rsidRPr="009C01F5" w:rsidRDefault="009802B1" w:rsidP="009802B1">
      <w:pPr>
        <w:tabs>
          <w:tab w:val="left" w:pos="980"/>
        </w:tabs>
        <w:spacing w:line="240" w:lineRule="atLeast"/>
        <w:ind w:left="547"/>
        <w:jc w:val="thaiDistribute"/>
        <w:rPr>
          <w:rFonts w:cs="Times New Roman"/>
          <w:spacing w:val="-2"/>
          <w:szCs w:val="22"/>
          <w:lang w:val="en-US"/>
        </w:rPr>
      </w:pPr>
      <w:r w:rsidRPr="009C01F5">
        <w:rPr>
          <w:rFonts w:cs="Times New Roman"/>
          <w:szCs w:val="22"/>
        </w:rPr>
        <w:lastRenderedPageBreak/>
        <w:t xml:space="preserve">The Company has an Ethane, Propane, LPG and NGL sales and purchase agreement with a parent company. Selling price in </w:t>
      </w:r>
      <w:r w:rsidR="00E227CC" w:rsidRPr="009C01F5">
        <w:rPr>
          <w:rFonts w:cs="Times New Roman"/>
          <w:szCs w:val="22"/>
        </w:rPr>
        <w:t>the</w:t>
      </w:r>
      <w:r w:rsidRPr="009C01F5">
        <w:rPr>
          <w:rFonts w:cs="Times New Roman"/>
          <w:szCs w:val="22"/>
        </w:rPr>
        <w:t xml:space="preserve"> agreement for Ethane is determined based on Polyethylene </w:t>
      </w:r>
      <w:r w:rsidRPr="009C01F5">
        <w:rPr>
          <w:szCs w:val="22"/>
          <w:lang w:bidi="th-TH"/>
        </w:rPr>
        <w:t>plastic pellets</w:t>
      </w:r>
      <w:r w:rsidRPr="009C01F5">
        <w:rPr>
          <w:rFonts w:cs="Times New Roman"/>
          <w:szCs w:val="22"/>
        </w:rPr>
        <w:t xml:space="preserve"> price. Selling price for</w:t>
      </w:r>
      <w:r w:rsidR="00CE6EB5" w:rsidRPr="009C01F5">
        <w:rPr>
          <w:rFonts w:cs="Times New Roman"/>
          <w:szCs w:val="22"/>
        </w:rPr>
        <w:t xml:space="preserve"> </w:t>
      </w:r>
      <w:r w:rsidRPr="009C01F5">
        <w:rPr>
          <w:rFonts w:cs="Times New Roman"/>
          <w:szCs w:val="22"/>
        </w:rPr>
        <w:t xml:space="preserve">Propane and LPG is determined based on Propane and Butane price in the world market and </w:t>
      </w:r>
      <w:r w:rsidRPr="009C01F5">
        <w:rPr>
          <w:rFonts w:cs="Times New Roman"/>
          <w:spacing w:val="4"/>
          <w:szCs w:val="22"/>
        </w:rPr>
        <w:t>selling price for NGL is determined based on Naphtha price</w:t>
      </w:r>
      <w:r w:rsidRPr="009C01F5">
        <w:rPr>
          <w:rFonts w:cs="Times New Roman"/>
          <w:spacing w:val="4"/>
          <w:szCs w:val="22"/>
          <w:lang w:val="en-US"/>
        </w:rPr>
        <w:t xml:space="preserve"> in the world market</w:t>
      </w:r>
      <w:r w:rsidRPr="009C01F5">
        <w:rPr>
          <w:spacing w:val="4"/>
          <w:szCs w:val="22"/>
          <w:lang w:val="en-US" w:bidi="th-TH"/>
        </w:rPr>
        <w:t>.</w:t>
      </w:r>
      <w:r w:rsidRPr="009C01F5">
        <w:rPr>
          <w:rFonts w:cs="Times New Roman"/>
          <w:spacing w:val="4"/>
          <w:szCs w:val="22"/>
        </w:rPr>
        <w:t xml:space="preserve"> The agreement is for</w:t>
      </w:r>
      <w:r w:rsidRPr="009C01F5">
        <w:rPr>
          <w:rFonts w:cs="Times New Roman"/>
          <w:spacing w:val="-4"/>
          <w:szCs w:val="22"/>
        </w:rPr>
        <w:t xml:space="preserve"> the </w:t>
      </w:r>
      <w:r w:rsidRPr="009C01F5">
        <w:rPr>
          <w:rFonts w:cs="Times New Roman"/>
          <w:spacing w:val="-2"/>
          <w:szCs w:val="22"/>
        </w:rPr>
        <w:t xml:space="preserve">period of </w:t>
      </w:r>
      <w:r w:rsidRPr="009C01F5">
        <w:rPr>
          <w:spacing w:val="-2"/>
          <w:szCs w:val="22"/>
          <w:lang w:val="en-US" w:bidi="th-TH"/>
        </w:rPr>
        <w:t>11</w:t>
      </w:r>
      <w:r w:rsidRPr="009C01F5">
        <w:rPr>
          <w:rFonts w:cs="Times New Roman"/>
          <w:spacing w:val="-2"/>
          <w:szCs w:val="22"/>
        </w:rPr>
        <w:t xml:space="preserve"> years, commencing from the date as specified in the agreement and expiring in December </w:t>
      </w:r>
      <w:r w:rsidRPr="009C01F5">
        <w:rPr>
          <w:spacing w:val="-2"/>
          <w:szCs w:val="22"/>
          <w:lang w:val="en-US" w:bidi="th-TH"/>
        </w:rPr>
        <w:t>2030</w:t>
      </w:r>
      <w:r w:rsidRPr="009C01F5">
        <w:rPr>
          <w:rFonts w:cs="Times New Roman"/>
          <w:spacing w:val="-2"/>
          <w:szCs w:val="22"/>
          <w:lang w:val="en-US"/>
        </w:rPr>
        <w:t>.</w:t>
      </w:r>
    </w:p>
    <w:p w14:paraId="4B11D5A5" w14:textId="77777777" w:rsidR="00072429" w:rsidRPr="009C01F5" w:rsidRDefault="00072429" w:rsidP="009802B1">
      <w:pPr>
        <w:tabs>
          <w:tab w:val="left" w:pos="980"/>
        </w:tabs>
        <w:spacing w:line="240" w:lineRule="atLeast"/>
        <w:ind w:left="547"/>
        <w:jc w:val="thaiDistribute"/>
        <w:rPr>
          <w:rFonts w:cs="Times New Roman"/>
          <w:spacing w:val="-2"/>
          <w:szCs w:val="22"/>
          <w:lang w:val="en-US"/>
        </w:rPr>
      </w:pPr>
    </w:p>
    <w:p w14:paraId="066ACE8B" w14:textId="77777777" w:rsidR="009802B1" w:rsidRPr="009C01F5" w:rsidRDefault="009802B1" w:rsidP="009802B1">
      <w:pPr>
        <w:tabs>
          <w:tab w:val="left" w:pos="980"/>
        </w:tabs>
        <w:spacing w:line="240" w:lineRule="atLeast"/>
        <w:ind w:left="547"/>
        <w:jc w:val="thaiDistribute"/>
        <w:rPr>
          <w:rFonts w:cs="Times New Roman"/>
          <w:spacing w:val="-2"/>
          <w:szCs w:val="22"/>
          <w:cs/>
          <w:lang w:val="en-US"/>
        </w:rPr>
      </w:pPr>
      <w:r w:rsidRPr="009C01F5">
        <w:rPr>
          <w:spacing w:val="-2"/>
          <w:szCs w:val="22"/>
          <w:lang w:val="en-US" w:bidi="th-TH"/>
        </w:rPr>
        <w:t xml:space="preserve">The Company has an Ethane Rich Gas sales and purchase agreement with a related party. The selling price is determined based on </w:t>
      </w:r>
      <w:r w:rsidRPr="009C01F5">
        <w:rPr>
          <w:rFonts w:cs="Times New Roman"/>
          <w:szCs w:val="22"/>
        </w:rPr>
        <w:t xml:space="preserve">Polyethylene </w:t>
      </w:r>
      <w:r w:rsidRPr="009C01F5">
        <w:rPr>
          <w:szCs w:val="22"/>
          <w:lang w:bidi="th-TH"/>
        </w:rPr>
        <w:t>plastic pellets</w:t>
      </w:r>
      <w:r w:rsidRPr="009C01F5">
        <w:rPr>
          <w:rFonts w:cs="Times New Roman"/>
          <w:szCs w:val="22"/>
        </w:rPr>
        <w:t xml:space="preserve">, </w:t>
      </w:r>
      <w:r w:rsidRPr="009C01F5">
        <w:rPr>
          <w:spacing w:val="-2"/>
          <w:szCs w:val="22"/>
          <w:lang w:val="en-US" w:bidi="th-TH"/>
        </w:rPr>
        <w:t xml:space="preserve">Olefins, and Propane price in the world market and Natural gas price in Thailand. </w:t>
      </w:r>
      <w:r w:rsidRPr="009C01F5">
        <w:rPr>
          <w:rFonts w:cs="Times New Roman"/>
          <w:spacing w:val="4"/>
          <w:szCs w:val="22"/>
        </w:rPr>
        <w:t>The agreement is for</w:t>
      </w:r>
      <w:r w:rsidRPr="009C01F5">
        <w:rPr>
          <w:rFonts w:cs="Times New Roman"/>
          <w:spacing w:val="-4"/>
          <w:szCs w:val="22"/>
        </w:rPr>
        <w:t xml:space="preserve"> the </w:t>
      </w:r>
      <w:r w:rsidRPr="009C01F5">
        <w:rPr>
          <w:rFonts w:cs="Times New Roman"/>
          <w:spacing w:val="-2"/>
          <w:szCs w:val="22"/>
        </w:rPr>
        <w:t xml:space="preserve">period of </w:t>
      </w:r>
      <w:r w:rsidRPr="009C01F5">
        <w:rPr>
          <w:spacing w:val="-2"/>
          <w:szCs w:val="22"/>
          <w:lang w:bidi="th-TH"/>
        </w:rPr>
        <w:t>9</w:t>
      </w:r>
      <w:r w:rsidRPr="009C01F5">
        <w:rPr>
          <w:rFonts w:cs="Times New Roman"/>
          <w:spacing w:val="-2"/>
          <w:szCs w:val="22"/>
        </w:rPr>
        <w:t xml:space="preserve"> years 7 months, commencing from the date as specified in the agreement and expiring in December </w:t>
      </w:r>
      <w:r w:rsidRPr="009C01F5">
        <w:rPr>
          <w:spacing w:val="-2"/>
          <w:szCs w:val="22"/>
          <w:lang w:val="en-US" w:bidi="th-TH"/>
        </w:rPr>
        <w:t>2030</w:t>
      </w:r>
      <w:r w:rsidRPr="009C01F5">
        <w:rPr>
          <w:rFonts w:cs="Times New Roman"/>
          <w:spacing w:val="-2"/>
          <w:szCs w:val="22"/>
          <w:lang w:val="en-US"/>
        </w:rPr>
        <w:t>.</w:t>
      </w:r>
    </w:p>
    <w:p w14:paraId="4A825A3A" w14:textId="77777777" w:rsidR="009802B1" w:rsidRPr="009C01F5" w:rsidRDefault="009802B1" w:rsidP="009802B1">
      <w:pPr>
        <w:tabs>
          <w:tab w:val="left" w:pos="980"/>
        </w:tabs>
        <w:spacing w:line="240" w:lineRule="atLeast"/>
        <w:ind w:left="547"/>
        <w:jc w:val="thaiDistribute"/>
        <w:rPr>
          <w:rFonts w:cs="Times New Roman"/>
          <w:spacing w:val="-2"/>
          <w:szCs w:val="22"/>
          <w:lang w:val="en-US"/>
        </w:rPr>
      </w:pPr>
    </w:p>
    <w:p w14:paraId="05CC3199" w14:textId="37CCA13D" w:rsidR="009802B1" w:rsidRPr="009C01F5" w:rsidRDefault="009802B1" w:rsidP="009802B1">
      <w:pPr>
        <w:tabs>
          <w:tab w:val="left" w:pos="720"/>
        </w:tabs>
        <w:ind w:left="547"/>
        <w:jc w:val="thaiDistribute"/>
        <w:rPr>
          <w:rFonts w:cs="Times New Roman"/>
          <w:spacing w:val="-2"/>
          <w:szCs w:val="22"/>
          <w:lang w:bidi="th-TH"/>
        </w:rPr>
      </w:pPr>
      <w:r w:rsidRPr="009C01F5">
        <w:rPr>
          <w:rFonts w:cs="Times New Roman"/>
          <w:spacing w:val="-2"/>
          <w:szCs w:val="22"/>
          <w:lang w:bidi="th-TH"/>
        </w:rPr>
        <w:t>The Company has an Ammonia sale and purchase agreement with a related party. Selling price is charged under the conditions as specified in the agreement. The agreement is for the period of</w:t>
      </w:r>
      <w:r w:rsidR="00D435B1" w:rsidRPr="009C01F5">
        <w:rPr>
          <w:rFonts w:cs="Times New Roman"/>
          <w:spacing w:val="-2"/>
          <w:szCs w:val="22"/>
          <w:lang w:bidi="th-TH"/>
        </w:rPr>
        <w:t xml:space="preserve"> </w:t>
      </w:r>
      <w:r w:rsidRPr="009C01F5">
        <w:rPr>
          <w:rFonts w:cs="Times New Roman"/>
          <w:spacing w:val="-2"/>
          <w:szCs w:val="22"/>
          <w:lang w:bidi="th-TH"/>
        </w:rPr>
        <w:t xml:space="preserve"> </w:t>
      </w:r>
      <w:r w:rsidR="00D435B1" w:rsidRPr="009C01F5">
        <w:rPr>
          <w:rFonts w:cs="Times New Roman"/>
          <w:spacing w:val="-2"/>
          <w:szCs w:val="22"/>
          <w:lang w:val="en-US" w:bidi="th-TH"/>
        </w:rPr>
        <w:t xml:space="preserve">2 </w:t>
      </w:r>
      <w:r w:rsidR="00D435B1" w:rsidRPr="009C01F5">
        <w:rPr>
          <w:rFonts w:hint="cs"/>
          <w:spacing w:val="-2"/>
          <w:szCs w:val="22"/>
          <w:lang w:bidi="th-TH"/>
        </w:rPr>
        <w:t>years</w:t>
      </w:r>
      <w:r w:rsidRPr="009C01F5">
        <w:rPr>
          <w:rFonts w:cs="Times New Roman"/>
          <w:spacing w:val="-2"/>
          <w:szCs w:val="22"/>
          <w:lang w:bidi="th-TH"/>
        </w:rPr>
        <w:t xml:space="preserve">, commencing from the date as specified in the agreement and will expire in </w:t>
      </w:r>
      <w:r w:rsidR="00072429" w:rsidRPr="009C01F5">
        <w:rPr>
          <w:rFonts w:cs="Times New Roman"/>
          <w:spacing w:val="-2"/>
          <w:szCs w:val="22"/>
          <w:lang w:val="en-US" w:bidi="th-TH"/>
        </w:rPr>
        <w:t>December 202</w:t>
      </w:r>
      <w:r w:rsidR="00072429" w:rsidRPr="009C01F5">
        <w:rPr>
          <w:spacing w:val="-2"/>
          <w:szCs w:val="22"/>
          <w:lang w:bidi="th-TH"/>
        </w:rPr>
        <w:t>4</w:t>
      </w:r>
      <w:r w:rsidRPr="009C01F5">
        <w:rPr>
          <w:rFonts w:hint="cs"/>
          <w:spacing w:val="-2"/>
          <w:szCs w:val="22"/>
          <w:cs/>
          <w:lang w:bidi="th-TH"/>
        </w:rPr>
        <w:t xml:space="preserve">. </w:t>
      </w:r>
    </w:p>
    <w:p w14:paraId="07916057" w14:textId="77777777" w:rsidR="00190766" w:rsidRPr="009C01F5" w:rsidRDefault="00190766" w:rsidP="009802B1">
      <w:pPr>
        <w:tabs>
          <w:tab w:val="left" w:pos="720"/>
        </w:tabs>
        <w:ind w:left="547"/>
        <w:jc w:val="thaiDistribute"/>
        <w:rPr>
          <w:rFonts w:cs="Times New Roman"/>
          <w:spacing w:val="-2"/>
          <w:szCs w:val="22"/>
          <w:lang w:bidi="th-TH"/>
        </w:rPr>
      </w:pPr>
    </w:p>
    <w:p w14:paraId="1F76EF54" w14:textId="215A98B3" w:rsidR="009802B1" w:rsidRPr="009C01F5" w:rsidRDefault="00190766" w:rsidP="00190766">
      <w:pPr>
        <w:tabs>
          <w:tab w:val="left" w:pos="980"/>
        </w:tabs>
        <w:spacing w:line="240" w:lineRule="atLeast"/>
        <w:jc w:val="thaiDistribute"/>
        <w:rPr>
          <w:rFonts w:cs="Times New Roman"/>
          <w:i/>
          <w:iCs/>
          <w:szCs w:val="22"/>
        </w:rPr>
      </w:pPr>
      <w:r w:rsidRPr="009C01F5">
        <w:rPr>
          <w:rFonts w:cs="Times New Roman"/>
          <w:i/>
          <w:iCs/>
          <w:szCs w:val="22"/>
        </w:rPr>
        <w:t xml:space="preserve">          </w:t>
      </w:r>
      <w:r w:rsidR="003B79DD" w:rsidRPr="009C01F5">
        <w:rPr>
          <w:rFonts w:cs="Times New Roman"/>
          <w:i/>
          <w:iCs/>
          <w:szCs w:val="22"/>
        </w:rPr>
        <w:t xml:space="preserve"> </w:t>
      </w:r>
      <w:r w:rsidR="009802B1" w:rsidRPr="009C01F5">
        <w:rPr>
          <w:rFonts w:cs="Times New Roman"/>
          <w:i/>
          <w:iCs/>
          <w:szCs w:val="22"/>
        </w:rPr>
        <w:t>Petroleum Product Offtake Agreement</w:t>
      </w:r>
    </w:p>
    <w:p w14:paraId="30C82589" w14:textId="515D36B5" w:rsidR="009802B1" w:rsidRPr="009C01F5" w:rsidRDefault="009802B1" w:rsidP="00FB2467">
      <w:pPr>
        <w:tabs>
          <w:tab w:val="left" w:pos="980"/>
        </w:tabs>
        <w:spacing w:line="240" w:lineRule="atLeast"/>
        <w:ind w:left="576"/>
        <w:jc w:val="both"/>
        <w:rPr>
          <w:rFonts w:cs="Times New Roman"/>
          <w:szCs w:val="22"/>
        </w:rPr>
      </w:pPr>
      <w:r w:rsidRPr="009C01F5">
        <w:rPr>
          <w:rFonts w:cs="Times New Roman"/>
          <w:spacing w:val="4"/>
          <w:szCs w:val="22"/>
        </w:rPr>
        <w:t>The Company has a Petroleum Product sales and purchase agreement with a parent company and</w:t>
      </w:r>
      <w:r w:rsidRPr="009C01F5">
        <w:rPr>
          <w:rFonts w:cs="Times New Roman"/>
          <w:spacing w:val="4"/>
          <w:szCs w:val="22"/>
        </w:rPr>
        <w:br/>
      </w:r>
      <w:r w:rsidRPr="009C01F5">
        <w:rPr>
          <w:rFonts w:cs="Times New Roman"/>
          <w:spacing w:val="-4"/>
          <w:szCs w:val="22"/>
        </w:rPr>
        <w:t>a related party. For domestic sales, the product price reflects prices prevailing in Thailand for products of a similar</w:t>
      </w:r>
      <w:r w:rsidRPr="009C01F5">
        <w:rPr>
          <w:rFonts w:cs="Times New Roman"/>
          <w:szCs w:val="22"/>
        </w:rPr>
        <w:t xml:space="preserve"> quality that are sold in or imported to Thailand. For export sales, the product price reflects the prevailing </w:t>
      </w:r>
      <w:r w:rsidRPr="009C01F5">
        <w:rPr>
          <w:rFonts w:cs="Times New Roman"/>
          <w:spacing w:val="2"/>
          <w:szCs w:val="22"/>
        </w:rPr>
        <w:t xml:space="preserve">international spot price for that product. This agreement is for the period of </w:t>
      </w:r>
      <w:r w:rsidRPr="009C01F5">
        <w:rPr>
          <w:spacing w:val="2"/>
          <w:szCs w:val="22"/>
          <w:lang w:val="en-US" w:bidi="th-TH"/>
        </w:rPr>
        <w:t>18</w:t>
      </w:r>
      <w:r w:rsidRPr="009C01F5">
        <w:rPr>
          <w:rFonts w:cs="Times New Roman"/>
          <w:spacing w:val="2"/>
          <w:szCs w:val="22"/>
        </w:rPr>
        <w:t xml:space="preserve"> years, commencing from</w:t>
      </w:r>
      <w:r w:rsidRPr="009C01F5">
        <w:rPr>
          <w:rFonts w:cs="Times New Roman"/>
          <w:szCs w:val="22"/>
        </w:rPr>
        <w:t xml:space="preserve"> the date as specified in the agreement and expiring in February </w:t>
      </w:r>
      <w:r w:rsidRPr="009C01F5">
        <w:rPr>
          <w:szCs w:val="22"/>
          <w:lang w:val="en-US" w:bidi="th-TH"/>
        </w:rPr>
        <w:t>2024</w:t>
      </w:r>
      <w:r w:rsidRPr="009C01F5">
        <w:rPr>
          <w:rFonts w:cs="Times New Roman"/>
          <w:szCs w:val="22"/>
        </w:rPr>
        <w:t>.</w:t>
      </w:r>
      <w:r w:rsidR="00D614A0" w:rsidRPr="009C01F5">
        <w:rPr>
          <w:rFonts w:cs="Times New Roman"/>
          <w:szCs w:val="22"/>
        </w:rPr>
        <w:t xml:space="preserve"> </w:t>
      </w:r>
      <w:r w:rsidRPr="009C01F5">
        <w:rPr>
          <w:rFonts w:cs="Times New Roman"/>
          <w:szCs w:val="22"/>
        </w:rPr>
        <w:t>The agreement is automatically renewed except for advance cancellation through written notice by each party.</w:t>
      </w:r>
    </w:p>
    <w:p w14:paraId="0954BF35" w14:textId="77777777" w:rsidR="009802B1" w:rsidRPr="009C01F5" w:rsidRDefault="009802B1" w:rsidP="009802B1">
      <w:pPr>
        <w:tabs>
          <w:tab w:val="left" w:pos="980"/>
        </w:tabs>
        <w:spacing w:line="240" w:lineRule="atLeast"/>
        <w:ind w:left="547"/>
        <w:jc w:val="thaiDistribute"/>
        <w:rPr>
          <w:rFonts w:cs="Times New Roman"/>
          <w:b/>
          <w:bCs/>
          <w:i/>
          <w:iCs/>
          <w:szCs w:val="22"/>
        </w:rPr>
      </w:pPr>
    </w:p>
    <w:p w14:paraId="1337FDD8" w14:textId="52E9B351"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Expansion Phase Product Offtake Agreement</w:t>
      </w:r>
    </w:p>
    <w:p w14:paraId="6611F3AD" w14:textId="1E23D773" w:rsidR="009802B1" w:rsidRPr="009C01F5" w:rsidRDefault="009802B1" w:rsidP="009802B1">
      <w:pPr>
        <w:tabs>
          <w:tab w:val="left" w:pos="980"/>
        </w:tabs>
        <w:spacing w:line="240" w:lineRule="atLeast"/>
        <w:ind w:left="547"/>
        <w:jc w:val="thaiDistribute"/>
        <w:rPr>
          <w:rFonts w:cs="Times New Roman"/>
          <w:spacing w:val="-2"/>
          <w:szCs w:val="22"/>
        </w:rPr>
      </w:pPr>
      <w:r w:rsidRPr="009C01F5">
        <w:rPr>
          <w:rFonts w:cs="Times New Roman"/>
          <w:szCs w:val="22"/>
        </w:rPr>
        <w:t>The Company has an expansion phase product offtake agreement with</w:t>
      </w:r>
      <w:r w:rsidRPr="009C01F5">
        <w:rPr>
          <w:rFonts w:cs="Times New Roman"/>
          <w:szCs w:val="22"/>
          <w:lang w:bidi="th-TH"/>
        </w:rPr>
        <w:t xml:space="preserve"> </w:t>
      </w:r>
      <w:r w:rsidRPr="009C01F5">
        <w:rPr>
          <w:rFonts w:cs="Times New Roman"/>
          <w:szCs w:val="22"/>
        </w:rPr>
        <w:t xml:space="preserve">a parent company and a related party, </w:t>
      </w:r>
      <w:r w:rsidR="00C511A2" w:rsidRPr="009C01F5">
        <w:rPr>
          <w:rFonts w:cs="Times New Roman"/>
          <w:szCs w:val="22"/>
          <w:lang w:val="en-US"/>
        </w:rPr>
        <w:t>under</w:t>
      </w:r>
      <w:r w:rsidRPr="009C01F5">
        <w:rPr>
          <w:rFonts w:cs="Times New Roman"/>
          <w:szCs w:val="22"/>
        </w:rPr>
        <w:t>which</w:t>
      </w:r>
      <w:r w:rsidR="002B79A9" w:rsidRPr="009C01F5">
        <w:rPr>
          <w:rFonts w:cs="Times New Roman"/>
          <w:szCs w:val="22"/>
          <w:lang w:val="en-US"/>
        </w:rPr>
        <w:t xml:space="preserve"> </w:t>
      </w:r>
      <w:r w:rsidRPr="009C01F5">
        <w:rPr>
          <w:rFonts w:cs="Times New Roman"/>
          <w:szCs w:val="22"/>
        </w:rPr>
        <w:t xml:space="preserve">a parent company and a related party agree to purchase </w:t>
      </w:r>
      <w:r w:rsidRPr="009C01F5">
        <w:rPr>
          <w:szCs w:val="22"/>
          <w:lang w:val="en-US" w:bidi="th-TH"/>
        </w:rPr>
        <w:t>100</w:t>
      </w:r>
      <w:r w:rsidRPr="009C01F5">
        <w:rPr>
          <w:rFonts w:cs="Times New Roman"/>
          <w:szCs w:val="22"/>
        </w:rPr>
        <w:t xml:space="preserve">% of the volume of refined petroleum products produce by reforming and upgrading complexes. As specified in the Product Offtake Agreement, at least </w:t>
      </w:r>
      <w:r w:rsidRPr="009C01F5">
        <w:rPr>
          <w:szCs w:val="22"/>
          <w:lang w:val="en-US" w:bidi="th-TH"/>
        </w:rPr>
        <w:t>50</w:t>
      </w:r>
      <w:r w:rsidRPr="009C01F5">
        <w:rPr>
          <w:rFonts w:cs="Times New Roman"/>
          <w:szCs w:val="22"/>
        </w:rPr>
        <w:t xml:space="preserve">% - </w:t>
      </w:r>
      <w:r w:rsidRPr="009C01F5">
        <w:rPr>
          <w:rFonts w:cs="Times New Roman"/>
          <w:szCs w:val="22"/>
          <w:lang w:val="en-US"/>
        </w:rPr>
        <w:t>80</w:t>
      </w:r>
      <w:r w:rsidRPr="009C01F5">
        <w:rPr>
          <w:rFonts w:cs="Times New Roman"/>
          <w:szCs w:val="22"/>
        </w:rPr>
        <w:t xml:space="preserve">% of such volume will be sold at a competitive domestic market price and the remaining sold at a competitive export market price or other mutually agreed price. The agreement is for the period of </w:t>
      </w:r>
      <w:r w:rsidRPr="009C01F5">
        <w:rPr>
          <w:spacing w:val="6"/>
          <w:szCs w:val="22"/>
          <w:lang w:val="en-US" w:bidi="th-TH"/>
        </w:rPr>
        <w:t>18</w:t>
      </w:r>
      <w:r w:rsidRPr="009C01F5">
        <w:rPr>
          <w:rFonts w:cs="Times New Roman"/>
          <w:spacing w:val="6"/>
          <w:szCs w:val="22"/>
        </w:rPr>
        <w:t xml:space="preserve"> years, commencing from the date as specified in the agreement and expiring in February </w:t>
      </w:r>
      <w:r w:rsidRPr="009C01F5">
        <w:rPr>
          <w:spacing w:val="6"/>
          <w:szCs w:val="22"/>
          <w:lang w:val="en-US" w:bidi="th-TH"/>
        </w:rPr>
        <w:t>2024</w:t>
      </w:r>
      <w:r w:rsidRPr="009C01F5">
        <w:rPr>
          <w:rFonts w:cs="Times New Roman"/>
          <w:spacing w:val="6"/>
          <w:szCs w:val="22"/>
        </w:rPr>
        <w:t>.</w:t>
      </w:r>
      <w:r w:rsidRPr="009C01F5">
        <w:rPr>
          <w:rFonts w:cs="Times New Roman"/>
          <w:szCs w:val="22"/>
        </w:rPr>
        <w:t xml:space="preserve"> </w:t>
      </w:r>
      <w:r w:rsidRPr="009C01F5">
        <w:rPr>
          <w:rFonts w:cs="Times New Roman"/>
          <w:spacing w:val="-2"/>
          <w:szCs w:val="22"/>
        </w:rPr>
        <w:t>The agreement is automatically renewed except for advance cancellation through written notice by each party.</w:t>
      </w:r>
    </w:p>
    <w:p w14:paraId="59BE1421" w14:textId="77777777" w:rsidR="009802B1" w:rsidRPr="009C01F5" w:rsidRDefault="009802B1" w:rsidP="009802B1">
      <w:pPr>
        <w:tabs>
          <w:tab w:val="left" w:pos="980"/>
        </w:tabs>
        <w:spacing w:line="240" w:lineRule="atLeast"/>
        <w:ind w:left="547"/>
        <w:jc w:val="thaiDistribute"/>
        <w:rPr>
          <w:rFonts w:cs="Times New Roman"/>
          <w:szCs w:val="22"/>
        </w:rPr>
      </w:pPr>
    </w:p>
    <w:p w14:paraId="6C171F7C" w14:textId="5899D3A8"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Long-term Crude Oil and Other Raw materials Supply Agreements</w:t>
      </w:r>
    </w:p>
    <w:p w14:paraId="4E1FCEA8" w14:textId="6B702D1C" w:rsidR="009802B1" w:rsidRPr="009C01F5" w:rsidRDefault="009802B1" w:rsidP="009802B1">
      <w:pPr>
        <w:tabs>
          <w:tab w:val="left" w:pos="980"/>
        </w:tabs>
        <w:spacing w:line="240" w:lineRule="atLeast"/>
        <w:ind w:left="547"/>
        <w:jc w:val="thaiDistribute"/>
        <w:rPr>
          <w:rFonts w:cs="Times New Roman"/>
          <w:spacing w:val="-4"/>
          <w:szCs w:val="22"/>
        </w:rPr>
      </w:pPr>
      <w:r w:rsidRPr="009C01F5">
        <w:rPr>
          <w:rFonts w:cs="Times New Roman"/>
          <w:spacing w:val="-4"/>
          <w:szCs w:val="22"/>
        </w:rPr>
        <w:t xml:space="preserve">The Company has entered into </w:t>
      </w:r>
      <w:r w:rsidRPr="009C01F5">
        <w:rPr>
          <w:spacing w:val="-4"/>
          <w:szCs w:val="22"/>
          <w:lang w:val="en-US" w:bidi="th-TH"/>
        </w:rPr>
        <w:t>2</w:t>
      </w:r>
      <w:r w:rsidRPr="009C01F5">
        <w:rPr>
          <w:rFonts w:cs="Times New Roman"/>
          <w:spacing w:val="-4"/>
          <w:szCs w:val="22"/>
        </w:rPr>
        <w:t xml:space="preserve"> supply agreements for crude oil and other raw materials with a parent company,</w:t>
      </w:r>
      <w:r w:rsidRPr="009C01F5">
        <w:rPr>
          <w:rFonts w:cs="Times New Roman"/>
          <w:spacing w:val="-2"/>
          <w:szCs w:val="22"/>
        </w:rPr>
        <w:t xml:space="preserve"> </w:t>
      </w:r>
      <w:r w:rsidRPr="009C01F5">
        <w:rPr>
          <w:rFonts w:cs="Times New Roman"/>
          <w:szCs w:val="22"/>
        </w:rPr>
        <w:t xml:space="preserve">the reference price being based on market price of crude oil and other raw materials. One agreement is for the period of </w:t>
      </w:r>
      <w:r w:rsidRPr="009C01F5">
        <w:rPr>
          <w:szCs w:val="22"/>
          <w:lang w:val="en-US" w:bidi="th-TH"/>
        </w:rPr>
        <w:t>18</w:t>
      </w:r>
      <w:r w:rsidRPr="009C01F5">
        <w:rPr>
          <w:rFonts w:cs="Times New Roman"/>
          <w:szCs w:val="22"/>
        </w:rPr>
        <w:t xml:space="preserve"> years, will expire in February </w:t>
      </w:r>
      <w:r w:rsidRPr="009C01F5">
        <w:rPr>
          <w:szCs w:val="22"/>
          <w:lang w:val="en-US" w:bidi="th-TH"/>
        </w:rPr>
        <w:t>2024</w:t>
      </w:r>
      <w:r w:rsidRPr="009C01F5">
        <w:rPr>
          <w:rFonts w:cs="Times New Roman"/>
          <w:szCs w:val="22"/>
          <w:lang w:val="en-US"/>
        </w:rPr>
        <w:t xml:space="preserve"> and another agreement </w:t>
      </w:r>
      <w:r w:rsidRPr="009C01F5">
        <w:rPr>
          <w:rFonts w:cs="Times New Roman"/>
          <w:szCs w:val="22"/>
        </w:rPr>
        <w:t xml:space="preserve">is for the period of </w:t>
      </w:r>
      <w:r w:rsidRPr="009C01F5">
        <w:rPr>
          <w:szCs w:val="22"/>
          <w:lang w:val="en-US" w:bidi="th-TH"/>
        </w:rPr>
        <w:t>20</w:t>
      </w:r>
      <w:r w:rsidRPr="009C01F5">
        <w:rPr>
          <w:rFonts w:cs="Times New Roman"/>
          <w:szCs w:val="22"/>
        </w:rPr>
        <w:t xml:space="preserve"> years, was </w:t>
      </w:r>
      <w:r w:rsidRPr="009C01F5">
        <w:rPr>
          <w:rFonts w:cs="Times New Roman"/>
          <w:spacing w:val="-4"/>
          <w:szCs w:val="22"/>
        </w:rPr>
        <w:t xml:space="preserve">automatically </w:t>
      </w:r>
      <w:r w:rsidRPr="009C01F5">
        <w:rPr>
          <w:rFonts w:cs="Times New Roman"/>
          <w:szCs w:val="22"/>
        </w:rPr>
        <w:t xml:space="preserve">renewed and will expire in December </w:t>
      </w:r>
      <w:r w:rsidRPr="009C01F5">
        <w:rPr>
          <w:szCs w:val="22"/>
          <w:lang w:val="en-US" w:bidi="th-TH"/>
        </w:rPr>
        <w:t>202</w:t>
      </w:r>
      <w:r w:rsidR="00072429" w:rsidRPr="009C01F5">
        <w:rPr>
          <w:szCs w:val="22"/>
          <w:lang w:val="en-US" w:bidi="th-TH"/>
        </w:rPr>
        <w:t>4</w:t>
      </w:r>
      <w:r w:rsidRPr="009C01F5">
        <w:rPr>
          <w:rFonts w:cs="Times New Roman"/>
          <w:szCs w:val="22"/>
        </w:rPr>
        <w:t xml:space="preserve">. </w:t>
      </w:r>
      <w:r w:rsidRPr="009C01F5">
        <w:rPr>
          <w:rFonts w:cs="Times New Roman"/>
          <w:spacing w:val="-4"/>
          <w:szCs w:val="22"/>
        </w:rPr>
        <w:t>These agreements are automatically renewed except for advance cancellation through written notice by each party.</w:t>
      </w:r>
    </w:p>
    <w:p w14:paraId="2C191379" w14:textId="5C9EA5B3" w:rsidR="004307C6" w:rsidRPr="009C01F5" w:rsidRDefault="004307C6">
      <w:pPr>
        <w:rPr>
          <w:rFonts w:cs="Times New Roman"/>
          <w:i/>
          <w:iCs/>
          <w:szCs w:val="22"/>
        </w:rPr>
      </w:pPr>
    </w:p>
    <w:p w14:paraId="3547F18D" w14:textId="1E2FD55D"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Crack Spread Swap Agreements</w:t>
      </w:r>
    </w:p>
    <w:p w14:paraId="240A84FE" w14:textId="77777777"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pacing w:val="-4"/>
          <w:szCs w:val="22"/>
        </w:rPr>
        <w:t xml:space="preserve">The Company has entered into many crack spread swap agreements with a related party to hedge the Company’s </w:t>
      </w:r>
      <w:r w:rsidRPr="009C01F5">
        <w:rPr>
          <w:rFonts w:cs="Times New Roman"/>
          <w:spacing w:val="2"/>
          <w:szCs w:val="22"/>
        </w:rPr>
        <w:t xml:space="preserve">oil refinery margin. The floating amount of the basket refinery margin (calculated crack spread based on the Singapore price of refined petroleum products, which are Naphtha, Gasoline, Gasoil, Kerosene and </w:t>
      </w:r>
      <w:r w:rsidRPr="009C01F5">
        <w:rPr>
          <w:rFonts w:cs="Times New Roman"/>
          <w:szCs w:val="22"/>
        </w:rPr>
        <w:t xml:space="preserve">Fuel Oil, against the price of Dubai crude oil) is swapped for a fixed amount of the basket refinery margin </w:t>
      </w:r>
      <w:r w:rsidRPr="009C01F5">
        <w:rPr>
          <w:rFonts w:cs="Times New Roman"/>
          <w:spacing w:val="2"/>
          <w:szCs w:val="22"/>
        </w:rPr>
        <w:t xml:space="preserve">for a fixed quantity per month. Under the agreements, the Company shall receive or make payment for </w:t>
      </w:r>
      <w:r w:rsidRPr="009C01F5">
        <w:rPr>
          <w:rFonts w:cs="Times New Roman"/>
          <w:szCs w:val="22"/>
        </w:rPr>
        <w:t>the crack spread difference according to terms and conditions stipulated in the agreements.</w:t>
      </w:r>
    </w:p>
    <w:p w14:paraId="397B6A5F" w14:textId="5883FEF1" w:rsidR="007F1F31" w:rsidRPr="009C01F5" w:rsidRDefault="007F1F31" w:rsidP="009802B1">
      <w:pPr>
        <w:tabs>
          <w:tab w:val="left" w:pos="980"/>
        </w:tabs>
        <w:spacing w:line="240" w:lineRule="atLeast"/>
        <w:ind w:left="547"/>
        <w:jc w:val="thaiDistribute"/>
        <w:rPr>
          <w:rFonts w:cs="Times New Roman"/>
          <w:szCs w:val="22"/>
        </w:rPr>
      </w:pPr>
    </w:p>
    <w:p w14:paraId="5AD85404" w14:textId="381C0FF2" w:rsidR="00FF5684" w:rsidRPr="009C01F5" w:rsidRDefault="00FF5684" w:rsidP="009802B1">
      <w:pPr>
        <w:tabs>
          <w:tab w:val="left" w:pos="980"/>
        </w:tabs>
        <w:spacing w:line="240" w:lineRule="atLeast"/>
        <w:ind w:left="547"/>
        <w:jc w:val="thaiDistribute"/>
        <w:rPr>
          <w:rFonts w:cs="Times New Roman"/>
          <w:szCs w:val="22"/>
        </w:rPr>
      </w:pPr>
    </w:p>
    <w:p w14:paraId="279C7F5F" w14:textId="39CF2BCA" w:rsidR="00FF5684" w:rsidRPr="009C01F5" w:rsidRDefault="00FF5684" w:rsidP="009802B1">
      <w:pPr>
        <w:tabs>
          <w:tab w:val="left" w:pos="980"/>
        </w:tabs>
        <w:spacing w:line="240" w:lineRule="atLeast"/>
        <w:ind w:left="547"/>
        <w:jc w:val="thaiDistribute"/>
        <w:rPr>
          <w:rFonts w:cs="Times New Roman"/>
          <w:szCs w:val="22"/>
        </w:rPr>
      </w:pPr>
    </w:p>
    <w:p w14:paraId="5BCFBAC6" w14:textId="4B3D2854" w:rsidR="00FF5684" w:rsidRPr="009C01F5" w:rsidRDefault="00FF5684" w:rsidP="009802B1">
      <w:pPr>
        <w:tabs>
          <w:tab w:val="left" w:pos="980"/>
        </w:tabs>
        <w:spacing w:line="240" w:lineRule="atLeast"/>
        <w:ind w:left="547"/>
        <w:jc w:val="thaiDistribute"/>
        <w:rPr>
          <w:rFonts w:cs="Times New Roman"/>
          <w:szCs w:val="22"/>
        </w:rPr>
      </w:pPr>
    </w:p>
    <w:p w14:paraId="0440F5A9" w14:textId="77777777" w:rsidR="00FF5684" w:rsidRPr="009C01F5" w:rsidRDefault="00FF5684" w:rsidP="009802B1">
      <w:pPr>
        <w:tabs>
          <w:tab w:val="left" w:pos="980"/>
        </w:tabs>
        <w:spacing w:line="240" w:lineRule="atLeast"/>
        <w:ind w:left="547"/>
        <w:jc w:val="thaiDistribute"/>
        <w:rPr>
          <w:rFonts w:cs="Times New Roman"/>
          <w:szCs w:val="22"/>
        </w:rPr>
      </w:pPr>
    </w:p>
    <w:p w14:paraId="48AA3CCE" w14:textId="77777777" w:rsidR="007F1F31" w:rsidRPr="009C01F5" w:rsidRDefault="007F1F31" w:rsidP="007F1F31">
      <w:pPr>
        <w:tabs>
          <w:tab w:val="left" w:pos="720"/>
        </w:tabs>
        <w:ind w:left="547"/>
        <w:jc w:val="thaiDistribute"/>
        <w:rPr>
          <w:spacing w:val="-2"/>
          <w:szCs w:val="22"/>
          <w:lang w:val="en-US" w:bidi="th-TH"/>
        </w:rPr>
      </w:pPr>
      <w:r w:rsidRPr="009C01F5">
        <w:rPr>
          <w:i/>
          <w:iCs/>
          <w:spacing w:val="-2"/>
          <w:szCs w:val="22"/>
          <w:lang w:val="en-US" w:bidi="th-TH"/>
        </w:rPr>
        <w:lastRenderedPageBreak/>
        <w:t>Product Spread Swap Agreements</w:t>
      </w:r>
    </w:p>
    <w:p w14:paraId="45EB7790" w14:textId="77777777" w:rsidR="007F1F31" w:rsidRPr="009C01F5" w:rsidRDefault="007F1F31" w:rsidP="007F1F31">
      <w:pPr>
        <w:tabs>
          <w:tab w:val="left" w:pos="720"/>
        </w:tabs>
        <w:ind w:left="547"/>
        <w:jc w:val="thaiDistribute"/>
        <w:rPr>
          <w:spacing w:val="-2"/>
          <w:szCs w:val="22"/>
          <w:lang w:val="en-US" w:bidi="th-TH"/>
        </w:rPr>
      </w:pPr>
      <w:r w:rsidRPr="009C01F5">
        <w:rPr>
          <w:spacing w:val="-2"/>
          <w:szCs w:val="22"/>
          <w:lang w:val="en-US" w:bidi="th-TH"/>
        </w:rPr>
        <w:t>The Company has entered into many petrochemical product margin spread swap agreements with a related party to hedge the Company’s petrochemical margin. The floating amount of the petrochemical margin (calculated margin spread based on the key markets petrochemical products, which are Paraxylene, Benzene and other products against the Naphtha price) is swapped for a fixed amount of the petrochemical margin for a fixed quantity per month. Under the agreements, the Company shall receive or make payment of the product spread difference according to terms and conditions stipulated in the agreements.</w:t>
      </w:r>
    </w:p>
    <w:p w14:paraId="7556A926" w14:textId="77777777" w:rsidR="007F1F31" w:rsidRPr="009C01F5" w:rsidRDefault="007F1F31" w:rsidP="007F1F31">
      <w:pPr>
        <w:tabs>
          <w:tab w:val="left" w:pos="720"/>
        </w:tabs>
        <w:ind w:left="547"/>
        <w:jc w:val="thaiDistribute"/>
        <w:rPr>
          <w:spacing w:val="-2"/>
          <w:szCs w:val="22"/>
          <w:lang w:val="en-US" w:bidi="th-TH"/>
        </w:rPr>
      </w:pPr>
    </w:p>
    <w:p w14:paraId="7388B7DB" w14:textId="066FB25F" w:rsidR="009802B1" w:rsidRPr="009C01F5" w:rsidRDefault="009802B1" w:rsidP="000C5880">
      <w:pPr>
        <w:ind w:firstLine="547"/>
        <w:rPr>
          <w:rFonts w:cs="Times New Roman"/>
          <w:i/>
          <w:iCs/>
          <w:szCs w:val="22"/>
        </w:rPr>
      </w:pPr>
      <w:r w:rsidRPr="009C01F5">
        <w:rPr>
          <w:rFonts w:cs="Times New Roman"/>
          <w:i/>
          <w:iCs/>
          <w:szCs w:val="22"/>
        </w:rPr>
        <w:t>Sales and Purchase Aromatics Product Agreements</w:t>
      </w:r>
    </w:p>
    <w:p w14:paraId="5F023EAC" w14:textId="327C9F07"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from 1 year to 1 years </w:t>
      </w:r>
      <w:r w:rsidR="00BE3C3F" w:rsidRPr="009C01F5">
        <w:rPr>
          <w:rFonts w:cs="Times New Roman"/>
          <w:szCs w:val="22"/>
        </w:rPr>
        <w:t>6</w:t>
      </w:r>
      <w:r w:rsidRPr="009C01F5">
        <w:rPr>
          <w:rFonts w:cs="Times New Roman"/>
          <w:szCs w:val="22"/>
        </w:rPr>
        <w:t xml:space="preserve"> months, commencing from the effective date as specified in each agreement. The agreements will expire from </w:t>
      </w:r>
      <w:r w:rsidR="006D6CDF" w:rsidRPr="009C01F5">
        <w:rPr>
          <w:rFonts w:cs="Times New Roman"/>
          <w:szCs w:val="22"/>
        </w:rPr>
        <w:t>March 202</w:t>
      </w:r>
      <w:r w:rsidR="00BE3C3F" w:rsidRPr="009C01F5">
        <w:rPr>
          <w:rFonts w:cs="Times New Roman"/>
          <w:szCs w:val="22"/>
        </w:rPr>
        <w:t>4</w:t>
      </w:r>
      <w:r w:rsidRPr="009C01F5">
        <w:rPr>
          <w:rFonts w:cs="Times New Roman"/>
          <w:szCs w:val="22"/>
        </w:rPr>
        <w:t xml:space="preserve"> to December 202</w:t>
      </w:r>
      <w:r w:rsidR="00BE3C3F" w:rsidRPr="009C01F5">
        <w:rPr>
          <w:rFonts w:cs="Times New Roman"/>
          <w:szCs w:val="22"/>
        </w:rPr>
        <w:t>4</w:t>
      </w:r>
      <w:r w:rsidRPr="009C01F5">
        <w:rPr>
          <w:rFonts w:cs="Times New Roman"/>
          <w:szCs w:val="22"/>
        </w:rPr>
        <w:t>. Other agreements are automatically renewed except in the event of a cancellation through written notice by each party.</w:t>
      </w:r>
    </w:p>
    <w:p w14:paraId="2E57FBEE" w14:textId="0280551A" w:rsidR="00C1674C" w:rsidRPr="009C01F5" w:rsidRDefault="00C1674C">
      <w:pPr>
        <w:rPr>
          <w:rFonts w:cstheme="minorBidi"/>
          <w:i/>
          <w:iCs/>
          <w:szCs w:val="28"/>
          <w:cs/>
          <w:lang w:bidi="th-TH"/>
        </w:rPr>
      </w:pPr>
    </w:p>
    <w:p w14:paraId="6A7AC245" w14:textId="68AC2017" w:rsidR="009802B1" w:rsidRPr="009C01F5" w:rsidRDefault="009802B1" w:rsidP="009802B1">
      <w:pPr>
        <w:tabs>
          <w:tab w:val="left" w:pos="980"/>
        </w:tabs>
        <w:spacing w:line="240" w:lineRule="atLeast"/>
        <w:ind w:left="547"/>
        <w:jc w:val="thaiDistribute"/>
        <w:rPr>
          <w:rFonts w:cs="Times New Roman"/>
          <w:i/>
          <w:iCs/>
          <w:szCs w:val="22"/>
        </w:rPr>
      </w:pPr>
      <w:r w:rsidRPr="009C01F5">
        <w:rPr>
          <w:rFonts w:cs="Times New Roman"/>
          <w:i/>
          <w:iCs/>
          <w:szCs w:val="22"/>
        </w:rPr>
        <w:t>Lending and Borrowing Agreements</w:t>
      </w:r>
    </w:p>
    <w:p w14:paraId="027BBD91" w14:textId="7F9380DE"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unsecured short-term lending agreements for the period of 3 years through Liquidity Management System (“LMS”) with </w:t>
      </w:r>
      <w:r w:rsidR="002370C4" w:rsidRPr="009C01F5">
        <w:rPr>
          <w:rFonts w:cs="Times New Roman"/>
          <w:szCs w:val="22"/>
        </w:rPr>
        <w:t>5</w:t>
      </w:r>
      <w:r w:rsidRPr="009C01F5">
        <w:rPr>
          <w:rFonts w:cs="Times New Roman"/>
          <w:szCs w:val="22"/>
        </w:rPr>
        <w:t xml:space="preserve"> related parties with the credit facilities </w:t>
      </w:r>
      <w:r w:rsidR="00650152" w:rsidRPr="009C01F5">
        <w:rPr>
          <w:rFonts w:cs="Times New Roman"/>
          <w:szCs w:val="22"/>
        </w:rPr>
        <w:t xml:space="preserve">between </w:t>
      </w:r>
      <w:r w:rsidR="00D435B1" w:rsidRPr="009C01F5">
        <w:rPr>
          <w:rFonts w:cs="Times New Roman"/>
          <w:szCs w:val="22"/>
        </w:rPr>
        <w:t>Baht</w:t>
      </w:r>
      <w:r w:rsidR="00650152" w:rsidRPr="009C01F5">
        <w:rPr>
          <w:rFonts w:cs="Times New Roman"/>
          <w:szCs w:val="22"/>
        </w:rPr>
        <w:t xml:space="preserve"> 20 million to </w:t>
      </w:r>
      <w:r w:rsidR="00D435B1" w:rsidRPr="009C01F5">
        <w:rPr>
          <w:rFonts w:cs="Times New Roman"/>
          <w:szCs w:val="22"/>
        </w:rPr>
        <w:t>Baht</w:t>
      </w:r>
      <w:r w:rsidR="00650152" w:rsidRPr="009C01F5">
        <w:rPr>
          <w:rFonts w:cs="Times New Roman"/>
          <w:szCs w:val="22"/>
        </w:rPr>
        <w:t xml:space="preserve"> </w:t>
      </w:r>
      <w:r w:rsidR="002370C4" w:rsidRPr="009C01F5">
        <w:rPr>
          <w:rFonts w:cs="Times New Roman"/>
          <w:szCs w:val="22"/>
        </w:rPr>
        <w:t>6,0</w:t>
      </w:r>
      <w:r w:rsidR="00650152" w:rsidRPr="009C01F5">
        <w:rPr>
          <w:rFonts w:cs="Times New Roman"/>
          <w:szCs w:val="22"/>
        </w:rPr>
        <w:t xml:space="preserve">00 </w:t>
      </w:r>
      <w:r w:rsidRPr="009C01F5">
        <w:rPr>
          <w:rFonts w:cs="Times New Roman"/>
          <w:szCs w:val="22"/>
        </w:rPr>
        <w:t>million. These loans bear interest based on market rates referenced to BIBOR O/N plus an interest r</w:t>
      </w:r>
      <w:r w:rsidR="002370C4" w:rsidRPr="009C01F5">
        <w:rPr>
          <w:rFonts w:cs="Times New Roman"/>
          <w:szCs w:val="22"/>
        </w:rPr>
        <w:t>a</w:t>
      </w:r>
      <w:r w:rsidRPr="009C01F5">
        <w:rPr>
          <w:rFonts w:cs="Times New Roman"/>
          <w:szCs w:val="22"/>
        </w:rPr>
        <w:t>te spread.</w:t>
      </w:r>
    </w:p>
    <w:p w14:paraId="5315A99B" w14:textId="77777777" w:rsidR="00951652" w:rsidRPr="009C01F5" w:rsidRDefault="00951652" w:rsidP="009802B1">
      <w:pPr>
        <w:tabs>
          <w:tab w:val="left" w:pos="980"/>
        </w:tabs>
        <w:spacing w:line="240" w:lineRule="atLeast"/>
        <w:ind w:left="547"/>
        <w:jc w:val="thaiDistribute"/>
        <w:rPr>
          <w:rFonts w:cs="Times New Roman"/>
          <w:szCs w:val="22"/>
        </w:rPr>
      </w:pPr>
    </w:p>
    <w:p w14:paraId="6FF22147" w14:textId="77777777"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The Company has a secured long-term lending agreement for the period of 7 years with a related party with a credit facility of USD 7.90 million. This loan bears interest at a fixed rate.</w:t>
      </w:r>
    </w:p>
    <w:p w14:paraId="36F39E00" w14:textId="77777777" w:rsidR="009802B1" w:rsidRPr="009C01F5" w:rsidRDefault="009802B1" w:rsidP="009802B1">
      <w:pPr>
        <w:tabs>
          <w:tab w:val="left" w:pos="980"/>
        </w:tabs>
        <w:spacing w:line="240" w:lineRule="atLeast"/>
        <w:ind w:left="547"/>
        <w:jc w:val="thaiDistribute"/>
        <w:rPr>
          <w:rFonts w:cs="Times New Roman"/>
          <w:szCs w:val="22"/>
          <w:lang w:val="en-US"/>
        </w:rPr>
      </w:pPr>
    </w:p>
    <w:p w14:paraId="4F3D7A5C" w14:textId="4782E28C"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an unsecured long-term lending agreement for the period of </w:t>
      </w:r>
      <w:r w:rsidR="002370C4" w:rsidRPr="009C01F5">
        <w:rPr>
          <w:rFonts w:cs="Times New Roman"/>
          <w:szCs w:val="22"/>
        </w:rPr>
        <w:t>4</w:t>
      </w:r>
      <w:r w:rsidRPr="009C01F5">
        <w:rPr>
          <w:rFonts w:cs="Times New Roman"/>
          <w:szCs w:val="22"/>
        </w:rPr>
        <w:t xml:space="preserve"> years minus 6 days with a related party with the credit facility of EUR </w:t>
      </w:r>
      <w:r w:rsidRPr="009C01F5">
        <w:rPr>
          <w:rFonts w:cs="Times New Roman"/>
          <w:szCs w:val="22"/>
          <w:lang w:val="en-US"/>
        </w:rPr>
        <w:t>2,3</w:t>
      </w:r>
      <w:r w:rsidRPr="009C01F5">
        <w:rPr>
          <w:rFonts w:cs="Cordia New"/>
          <w:szCs w:val="22"/>
          <w:lang w:val="en-US" w:bidi="th-TH"/>
        </w:rPr>
        <w:t>21</w:t>
      </w:r>
      <w:r w:rsidRPr="009C01F5">
        <w:rPr>
          <w:rFonts w:cs="Times New Roman"/>
          <w:szCs w:val="22"/>
        </w:rPr>
        <w:t xml:space="preserve"> million. This loan bears interest at the fixed rate.</w:t>
      </w:r>
    </w:p>
    <w:p w14:paraId="26A1DBBA" w14:textId="77777777" w:rsidR="000475AD" w:rsidRPr="009C01F5" w:rsidRDefault="000475AD" w:rsidP="009802B1">
      <w:pPr>
        <w:tabs>
          <w:tab w:val="left" w:pos="980"/>
        </w:tabs>
        <w:spacing w:line="240" w:lineRule="atLeast"/>
        <w:ind w:left="547"/>
        <w:jc w:val="thaiDistribute"/>
        <w:rPr>
          <w:rFonts w:cs="Times New Roman"/>
          <w:szCs w:val="22"/>
        </w:rPr>
      </w:pPr>
    </w:p>
    <w:p w14:paraId="0143B55E" w14:textId="77777777" w:rsidR="0065310A" w:rsidRPr="009C01F5" w:rsidRDefault="0065310A" w:rsidP="0065310A">
      <w:pPr>
        <w:tabs>
          <w:tab w:val="left" w:pos="720"/>
        </w:tabs>
        <w:ind w:left="547"/>
        <w:jc w:val="thaiDistribute"/>
        <w:rPr>
          <w:spacing w:val="-2"/>
          <w:szCs w:val="22"/>
        </w:rPr>
      </w:pPr>
      <w:r w:rsidRPr="009C01F5">
        <w:rPr>
          <w:spacing w:val="-2"/>
          <w:szCs w:val="22"/>
        </w:rPr>
        <w:t>The Company’s subsidiary has unsecured short-term lending agreements for the period of 11 months with a related party with the credit facilities of USD 8.5 million. This loan bear interest based on market rate referenced to SOFR plus interest rate spread.</w:t>
      </w:r>
    </w:p>
    <w:p w14:paraId="1D9196EA" w14:textId="77777777" w:rsidR="0065310A" w:rsidRPr="009C01F5" w:rsidRDefault="0065310A" w:rsidP="0065310A">
      <w:pPr>
        <w:tabs>
          <w:tab w:val="left" w:pos="720"/>
        </w:tabs>
        <w:ind w:left="547"/>
        <w:jc w:val="thaiDistribute"/>
        <w:rPr>
          <w:spacing w:val="-2"/>
          <w:szCs w:val="22"/>
        </w:rPr>
      </w:pPr>
    </w:p>
    <w:p w14:paraId="75575896" w14:textId="5CDF02C5" w:rsidR="0065310A" w:rsidRPr="009C01F5" w:rsidRDefault="0065310A" w:rsidP="0065310A">
      <w:pPr>
        <w:tabs>
          <w:tab w:val="left" w:pos="720"/>
        </w:tabs>
        <w:ind w:left="547"/>
        <w:jc w:val="thaiDistribute"/>
        <w:rPr>
          <w:rFonts w:cs="Times New Roman"/>
          <w:szCs w:val="22"/>
        </w:rPr>
      </w:pPr>
      <w:r w:rsidRPr="009C01F5">
        <w:rPr>
          <w:spacing w:val="-2"/>
          <w:szCs w:val="22"/>
        </w:rPr>
        <w:t>The Company has un</w:t>
      </w:r>
      <w:r w:rsidRPr="009C01F5">
        <w:rPr>
          <w:rFonts w:cs="Times New Roman"/>
          <w:szCs w:val="22"/>
        </w:rPr>
        <w:t xml:space="preserve">secured long-term lending agreements for the period of 7 years with a related party with the credit facilities of </w:t>
      </w:r>
      <w:r w:rsidR="00D435B1" w:rsidRPr="009C01F5">
        <w:rPr>
          <w:rFonts w:cs="Times New Roman"/>
          <w:szCs w:val="22"/>
        </w:rPr>
        <w:t>Baht</w:t>
      </w:r>
      <w:r w:rsidRPr="009C01F5">
        <w:rPr>
          <w:rFonts w:cs="Times New Roman"/>
          <w:szCs w:val="22"/>
        </w:rPr>
        <w:t xml:space="preserve"> 615.75 million. This loan bear interest at the fixed rate.</w:t>
      </w:r>
    </w:p>
    <w:p w14:paraId="270307F0" w14:textId="77777777" w:rsidR="0065310A" w:rsidRPr="009C01F5" w:rsidRDefault="0065310A" w:rsidP="0065310A">
      <w:pPr>
        <w:tabs>
          <w:tab w:val="left" w:pos="720"/>
        </w:tabs>
        <w:ind w:left="547"/>
        <w:jc w:val="thaiDistribute"/>
        <w:rPr>
          <w:rFonts w:cs="Times New Roman"/>
          <w:szCs w:val="22"/>
        </w:rPr>
      </w:pPr>
    </w:p>
    <w:p w14:paraId="1B6E50BC" w14:textId="773E98BA" w:rsidR="0065310A" w:rsidRPr="009C01F5" w:rsidRDefault="0065310A" w:rsidP="0065310A">
      <w:pPr>
        <w:tabs>
          <w:tab w:val="left" w:pos="720"/>
        </w:tabs>
        <w:ind w:left="547"/>
        <w:jc w:val="thaiDistribute"/>
        <w:rPr>
          <w:rFonts w:cs="Times New Roman"/>
          <w:szCs w:val="22"/>
        </w:rPr>
      </w:pPr>
      <w:r w:rsidRPr="009C01F5">
        <w:rPr>
          <w:rFonts w:cs="Times New Roman"/>
          <w:szCs w:val="22"/>
        </w:rPr>
        <w:t>The Company has unsecured long-term lending agreements for the period of 1 year with a related party with the credit facilities of EUR 20 million. This loan bear interest at the fixed rate.</w:t>
      </w:r>
    </w:p>
    <w:p w14:paraId="373CF469" w14:textId="77777777" w:rsidR="0065310A" w:rsidRPr="009C01F5" w:rsidRDefault="0065310A" w:rsidP="0065310A">
      <w:pPr>
        <w:tabs>
          <w:tab w:val="left" w:pos="720"/>
        </w:tabs>
        <w:ind w:left="547"/>
        <w:jc w:val="thaiDistribute"/>
        <w:rPr>
          <w:rFonts w:cs="Times New Roman"/>
          <w:szCs w:val="22"/>
        </w:rPr>
      </w:pPr>
    </w:p>
    <w:p w14:paraId="7DD685DC" w14:textId="49BB42A2" w:rsidR="0065310A" w:rsidRPr="009C01F5" w:rsidRDefault="0065310A" w:rsidP="0065310A">
      <w:pPr>
        <w:tabs>
          <w:tab w:val="left" w:pos="980"/>
        </w:tabs>
        <w:spacing w:line="240" w:lineRule="atLeast"/>
        <w:ind w:left="547"/>
        <w:jc w:val="thaiDistribute"/>
        <w:rPr>
          <w:rFonts w:cs="Times New Roman"/>
          <w:szCs w:val="22"/>
        </w:rPr>
      </w:pPr>
      <w:r w:rsidRPr="009C01F5">
        <w:rPr>
          <w:rFonts w:cs="Times New Roman"/>
          <w:szCs w:val="22"/>
        </w:rPr>
        <w:t xml:space="preserve">The Company has unsecured long-term lending agreements for the period of 6 years 6 months with a related party with the credit facilities of </w:t>
      </w:r>
      <w:r w:rsidR="00D435B1" w:rsidRPr="009C01F5">
        <w:rPr>
          <w:rFonts w:cs="Times New Roman"/>
          <w:szCs w:val="22"/>
        </w:rPr>
        <w:t>Baht</w:t>
      </w:r>
      <w:r w:rsidRPr="009C01F5">
        <w:rPr>
          <w:rFonts w:cs="Times New Roman"/>
          <w:szCs w:val="22"/>
        </w:rPr>
        <w:t xml:space="preserve"> 259 million. The loan bear interest based on market rate referenced to THOR plus interest rate spread.</w:t>
      </w:r>
    </w:p>
    <w:p w14:paraId="24175AF1" w14:textId="77777777" w:rsidR="0065310A" w:rsidRPr="009C01F5" w:rsidRDefault="0065310A" w:rsidP="009802B1">
      <w:pPr>
        <w:tabs>
          <w:tab w:val="left" w:pos="980"/>
        </w:tabs>
        <w:spacing w:line="240" w:lineRule="atLeast"/>
        <w:ind w:left="547"/>
        <w:jc w:val="thaiDistribute"/>
        <w:rPr>
          <w:rFonts w:cs="Times New Roman"/>
          <w:szCs w:val="22"/>
        </w:rPr>
      </w:pPr>
    </w:p>
    <w:p w14:paraId="21BCCE8E" w14:textId="65531B72"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unsecured short-term borrowing agreements for the period of 3 years through LMS with </w:t>
      </w:r>
      <w:r w:rsidR="0065310A" w:rsidRPr="009C01F5">
        <w:rPr>
          <w:rFonts w:cs="Times New Roman"/>
          <w:szCs w:val="22"/>
        </w:rPr>
        <w:t>5</w:t>
      </w:r>
      <w:r w:rsidRPr="009C01F5">
        <w:rPr>
          <w:rFonts w:cs="Times New Roman"/>
          <w:szCs w:val="22"/>
        </w:rPr>
        <w:t xml:space="preserve"> related parties with the credit facility </w:t>
      </w:r>
      <w:r w:rsidR="00650152" w:rsidRPr="009C01F5">
        <w:rPr>
          <w:rFonts w:cs="Times New Roman"/>
          <w:szCs w:val="22"/>
        </w:rPr>
        <w:t xml:space="preserve">between </w:t>
      </w:r>
      <w:r w:rsidR="00D435B1" w:rsidRPr="009C01F5">
        <w:rPr>
          <w:rFonts w:cs="Times New Roman"/>
          <w:szCs w:val="22"/>
        </w:rPr>
        <w:t>Baht</w:t>
      </w:r>
      <w:r w:rsidR="00650152" w:rsidRPr="009C01F5">
        <w:rPr>
          <w:rFonts w:cs="Times New Roman"/>
          <w:szCs w:val="22"/>
        </w:rPr>
        <w:t xml:space="preserve"> 50 million to </w:t>
      </w:r>
      <w:r w:rsidR="00D435B1" w:rsidRPr="009C01F5">
        <w:rPr>
          <w:rFonts w:cs="Times New Roman"/>
          <w:szCs w:val="22"/>
        </w:rPr>
        <w:t>Baht</w:t>
      </w:r>
      <w:r w:rsidR="00650152" w:rsidRPr="009C01F5">
        <w:rPr>
          <w:rFonts w:cs="Times New Roman"/>
          <w:szCs w:val="22"/>
        </w:rPr>
        <w:t xml:space="preserve"> </w:t>
      </w:r>
      <w:r w:rsidR="0065310A" w:rsidRPr="009C01F5">
        <w:rPr>
          <w:rFonts w:cs="Times New Roman"/>
          <w:szCs w:val="22"/>
        </w:rPr>
        <w:t>1,2</w:t>
      </w:r>
      <w:r w:rsidR="00650152" w:rsidRPr="009C01F5">
        <w:rPr>
          <w:rFonts w:cs="Times New Roman"/>
          <w:szCs w:val="22"/>
        </w:rPr>
        <w:t>00 million</w:t>
      </w:r>
      <w:r w:rsidRPr="009C01F5">
        <w:rPr>
          <w:rFonts w:cs="Times New Roman"/>
          <w:szCs w:val="22"/>
        </w:rPr>
        <w:t>. These loans bear interest based on market rate referenced to BIBOR O/N minus interest rate spread.</w:t>
      </w:r>
    </w:p>
    <w:p w14:paraId="634CF1CE" w14:textId="77777777" w:rsidR="009802B1" w:rsidRPr="009C01F5" w:rsidRDefault="009802B1" w:rsidP="009802B1">
      <w:pPr>
        <w:tabs>
          <w:tab w:val="left" w:pos="980"/>
        </w:tabs>
        <w:spacing w:line="240" w:lineRule="atLeast"/>
        <w:ind w:left="547"/>
        <w:jc w:val="thaiDistribute"/>
        <w:rPr>
          <w:rFonts w:cs="Times New Roman"/>
          <w:szCs w:val="22"/>
        </w:rPr>
      </w:pPr>
    </w:p>
    <w:p w14:paraId="7B76B985" w14:textId="1DB441AC"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an unsecured long-term borrowing agreement for the period of </w:t>
      </w:r>
      <w:r w:rsidRPr="009C01F5">
        <w:rPr>
          <w:szCs w:val="22"/>
          <w:lang w:val="en-US" w:bidi="th-TH"/>
        </w:rPr>
        <w:t>10</w:t>
      </w:r>
      <w:r w:rsidRPr="009C01F5">
        <w:rPr>
          <w:rFonts w:cs="Times New Roman"/>
          <w:szCs w:val="22"/>
        </w:rPr>
        <w:t xml:space="preserve"> years with a related party with the credit </w:t>
      </w:r>
      <w:r w:rsidRPr="009C01F5">
        <w:rPr>
          <w:szCs w:val="22"/>
          <w:lang w:val="en-US" w:bidi="th-TH"/>
        </w:rPr>
        <w:t>facility of USD 690.75 million</w:t>
      </w:r>
      <w:r w:rsidRPr="009C01F5">
        <w:rPr>
          <w:rFonts w:cs="Times New Roman"/>
          <w:szCs w:val="22"/>
        </w:rPr>
        <w:t>. This loan bears interest at the fixed rate.</w:t>
      </w:r>
    </w:p>
    <w:p w14:paraId="27483755" w14:textId="77777777" w:rsidR="00DE222F" w:rsidRPr="009C01F5" w:rsidRDefault="00DE222F" w:rsidP="009802B1">
      <w:pPr>
        <w:tabs>
          <w:tab w:val="left" w:pos="980"/>
        </w:tabs>
        <w:spacing w:line="240" w:lineRule="atLeast"/>
        <w:ind w:left="547"/>
        <w:jc w:val="thaiDistribute"/>
        <w:rPr>
          <w:rFonts w:cs="Times New Roman"/>
          <w:szCs w:val="22"/>
          <w:lang w:val="en-US"/>
        </w:rPr>
      </w:pPr>
    </w:p>
    <w:p w14:paraId="747176EE" w14:textId="77777777" w:rsidR="009802B1" w:rsidRPr="009C01F5" w:rsidRDefault="009802B1" w:rsidP="009802B1">
      <w:pPr>
        <w:tabs>
          <w:tab w:val="left" w:pos="980"/>
        </w:tabs>
        <w:spacing w:line="240" w:lineRule="atLeast"/>
        <w:ind w:left="547"/>
        <w:jc w:val="thaiDistribute"/>
        <w:rPr>
          <w:rFonts w:cs="Times New Roman"/>
          <w:szCs w:val="22"/>
        </w:rPr>
      </w:pPr>
      <w:r w:rsidRPr="009C01F5">
        <w:rPr>
          <w:rFonts w:cs="Times New Roman"/>
          <w:szCs w:val="22"/>
        </w:rPr>
        <w:t xml:space="preserve">The Company has an unsecured long-term borrowing agreement for the period of </w:t>
      </w:r>
      <w:r w:rsidRPr="009C01F5">
        <w:rPr>
          <w:szCs w:val="22"/>
          <w:lang w:val="en-US" w:bidi="th-TH"/>
        </w:rPr>
        <w:t>30</w:t>
      </w:r>
      <w:r w:rsidRPr="009C01F5">
        <w:rPr>
          <w:rFonts w:cs="Times New Roman"/>
          <w:szCs w:val="22"/>
        </w:rPr>
        <w:t xml:space="preserve"> years with a related party with the credit </w:t>
      </w:r>
      <w:r w:rsidRPr="009C01F5">
        <w:rPr>
          <w:szCs w:val="22"/>
          <w:lang w:val="en-US" w:bidi="th-TH"/>
        </w:rPr>
        <w:t>facility of USD 541.25 million</w:t>
      </w:r>
      <w:r w:rsidRPr="009C01F5">
        <w:rPr>
          <w:rFonts w:cs="Times New Roman"/>
          <w:szCs w:val="22"/>
        </w:rPr>
        <w:t>. This loan bears interest at the fixed rate.</w:t>
      </w:r>
    </w:p>
    <w:p w14:paraId="3FEC764E" w14:textId="77777777" w:rsidR="009802B1" w:rsidRPr="009C01F5" w:rsidRDefault="009802B1" w:rsidP="009802B1">
      <w:pPr>
        <w:tabs>
          <w:tab w:val="left" w:pos="980"/>
        </w:tabs>
        <w:spacing w:line="240" w:lineRule="atLeast"/>
        <w:ind w:left="547"/>
        <w:jc w:val="thaiDistribute"/>
        <w:rPr>
          <w:rFonts w:cs="Times New Roman"/>
          <w:szCs w:val="22"/>
        </w:rPr>
      </w:pPr>
    </w:p>
    <w:p w14:paraId="52EE8A3D" w14:textId="4D412B9A" w:rsidR="009802B1" w:rsidRPr="009C01F5" w:rsidRDefault="009802B1" w:rsidP="009802B1">
      <w:pPr>
        <w:tabs>
          <w:tab w:val="left" w:pos="980"/>
        </w:tabs>
        <w:spacing w:line="240" w:lineRule="atLeast"/>
        <w:ind w:left="547"/>
        <w:jc w:val="thaiDistribute"/>
        <w:rPr>
          <w:rFonts w:cs="Times New Roman"/>
          <w:spacing w:val="-2"/>
          <w:szCs w:val="22"/>
          <w:lang w:val="en-US"/>
        </w:rPr>
      </w:pPr>
      <w:r w:rsidRPr="009C01F5">
        <w:rPr>
          <w:rFonts w:cs="Times New Roman"/>
          <w:spacing w:val="-2"/>
          <w:szCs w:val="22"/>
          <w:lang w:val="en-US"/>
        </w:rPr>
        <w:lastRenderedPageBreak/>
        <w:t>The Company has an unsecured long-term lending agreement for the period of 10 years with a related party with a credit facility of USD 994.09 million. This loan bears interest at a fixed rate.</w:t>
      </w:r>
    </w:p>
    <w:p w14:paraId="243A1A88" w14:textId="77777777" w:rsidR="009802B1" w:rsidRPr="009C01F5" w:rsidRDefault="009802B1" w:rsidP="009802B1">
      <w:pPr>
        <w:tabs>
          <w:tab w:val="left" w:pos="980"/>
        </w:tabs>
        <w:spacing w:line="240" w:lineRule="atLeast"/>
        <w:ind w:left="547"/>
        <w:jc w:val="thaiDistribute"/>
        <w:rPr>
          <w:rFonts w:cs="Times New Roman"/>
          <w:spacing w:val="-2"/>
          <w:szCs w:val="22"/>
          <w:lang w:val="en-US"/>
        </w:rPr>
      </w:pPr>
    </w:p>
    <w:p w14:paraId="64189B1C" w14:textId="5625FFB6" w:rsidR="009802B1" w:rsidRPr="009C01F5" w:rsidRDefault="009802B1" w:rsidP="009802B1">
      <w:pPr>
        <w:tabs>
          <w:tab w:val="left" w:pos="980"/>
        </w:tabs>
        <w:spacing w:line="240" w:lineRule="atLeast"/>
        <w:ind w:left="547"/>
        <w:jc w:val="thaiDistribute"/>
        <w:rPr>
          <w:rFonts w:cs="Times New Roman"/>
          <w:spacing w:val="-2"/>
          <w:szCs w:val="22"/>
          <w:lang w:val="en-US"/>
        </w:rPr>
      </w:pPr>
      <w:r w:rsidRPr="009C01F5">
        <w:rPr>
          <w:rFonts w:cs="Times New Roman"/>
          <w:spacing w:val="-2"/>
          <w:szCs w:val="22"/>
          <w:lang w:val="en-US"/>
        </w:rPr>
        <w:t>The Company has an unsecured long-term lending agreement for the period of 30 years with a related party with a credit facility of USD 298.28 million. This loan bears interest at a fixed rate.</w:t>
      </w:r>
    </w:p>
    <w:p w14:paraId="3BE54607" w14:textId="77777777" w:rsidR="00532A96" w:rsidRPr="009C01F5" w:rsidRDefault="00532A96" w:rsidP="009802B1">
      <w:pPr>
        <w:tabs>
          <w:tab w:val="left" w:pos="980"/>
        </w:tabs>
        <w:spacing w:line="240" w:lineRule="atLeast"/>
        <w:ind w:left="547"/>
        <w:jc w:val="thaiDistribute"/>
        <w:rPr>
          <w:rFonts w:cs="Times New Roman"/>
          <w:spacing w:val="-2"/>
          <w:szCs w:val="22"/>
          <w:lang w:val="en-US"/>
        </w:rPr>
      </w:pPr>
    </w:p>
    <w:p w14:paraId="04C767BC" w14:textId="494AA4AF" w:rsidR="00532A96" w:rsidRPr="009C01F5" w:rsidRDefault="00AA1434" w:rsidP="009802B1">
      <w:pPr>
        <w:tabs>
          <w:tab w:val="left" w:pos="980"/>
        </w:tabs>
        <w:spacing w:line="240" w:lineRule="atLeast"/>
        <w:ind w:left="547"/>
        <w:jc w:val="thaiDistribute"/>
        <w:rPr>
          <w:rFonts w:cstheme="minorBidi"/>
          <w:spacing w:val="-2"/>
          <w:szCs w:val="28"/>
          <w:cs/>
          <w:lang w:val="en-US" w:bidi="th-TH"/>
        </w:rPr>
      </w:pPr>
      <w:r w:rsidRPr="009C01F5">
        <w:rPr>
          <w:rFonts w:cstheme="minorBidi"/>
          <w:spacing w:val="-2"/>
          <w:szCs w:val="28"/>
          <w:lang w:val="en-US" w:bidi="th-TH"/>
        </w:rPr>
        <w:t>The Company has an unsecured long-term lending agreement for the period of 7 years with a related party with a credit facility of USD 100 million. This facility bears interest based on market rate referenced to SOFR plus interest rate spread.</w:t>
      </w:r>
    </w:p>
    <w:p w14:paraId="258206FA" w14:textId="53945B5C" w:rsidR="00C1674C" w:rsidRPr="009C01F5" w:rsidRDefault="00C1674C">
      <w:pPr>
        <w:rPr>
          <w:rFonts w:cs="Times New Roman"/>
          <w:spacing w:val="-2"/>
          <w:szCs w:val="22"/>
          <w:lang w:val="en-US"/>
        </w:rPr>
      </w:pPr>
    </w:p>
    <w:p w14:paraId="3FE41E89" w14:textId="3E48CD60" w:rsidR="006171CE" w:rsidRPr="009C01F5" w:rsidRDefault="000475AD" w:rsidP="00406037">
      <w:pPr>
        <w:tabs>
          <w:tab w:val="left" w:pos="980"/>
        </w:tabs>
        <w:spacing w:line="240" w:lineRule="atLeast"/>
        <w:ind w:left="547"/>
        <w:jc w:val="thaiDistribute"/>
        <w:rPr>
          <w:rFonts w:cs="Times New Roman"/>
          <w:spacing w:val="-2"/>
          <w:szCs w:val="22"/>
          <w:lang w:val="en-US"/>
        </w:rPr>
      </w:pPr>
      <w:r w:rsidRPr="009C01F5">
        <w:rPr>
          <w:rFonts w:cs="Times New Roman"/>
          <w:spacing w:val="-2"/>
          <w:szCs w:val="22"/>
          <w:lang w:val="en-US"/>
        </w:rPr>
        <w:t xml:space="preserve">The Company has an uncommitted and unsecured short-term Inter-Company Borrowing &amp; Lending agreement (ICBL) for the period of 1 year with a parent company with the borrowing credit facility of Baht 10,000 million and lending credit facility of Baht 3,500 million. The agreement expired on </w:t>
      </w:r>
      <w:r w:rsidR="006912A0" w:rsidRPr="009C01F5">
        <w:rPr>
          <w:rFonts w:cs="Times New Roman"/>
          <w:spacing w:val="-2"/>
          <w:szCs w:val="22"/>
          <w:lang w:val="en-US"/>
        </w:rPr>
        <w:t xml:space="preserve">19 </w:t>
      </w:r>
      <w:r w:rsidRPr="009C01F5">
        <w:rPr>
          <w:rFonts w:cs="Times New Roman"/>
          <w:spacing w:val="-2"/>
          <w:szCs w:val="22"/>
          <w:lang w:val="en-US"/>
        </w:rPr>
        <w:t>December 202</w:t>
      </w:r>
      <w:r w:rsidR="00406037" w:rsidRPr="009C01F5">
        <w:rPr>
          <w:rFonts w:cs="Times New Roman"/>
          <w:spacing w:val="-2"/>
          <w:szCs w:val="22"/>
          <w:lang w:val="en-US"/>
        </w:rPr>
        <w:t>3</w:t>
      </w:r>
      <w:r w:rsidRPr="009C01F5">
        <w:rPr>
          <w:rFonts w:cs="Times New Roman"/>
          <w:spacing w:val="-2"/>
          <w:szCs w:val="22"/>
          <w:lang w:val="en-US"/>
        </w:rPr>
        <w:t xml:space="preserve"> and has been extended for an additional period until </w:t>
      </w:r>
      <w:r w:rsidR="006912A0" w:rsidRPr="009C01F5">
        <w:rPr>
          <w:rFonts w:cs="Times New Roman"/>
          <w:spacing w:val="-2"/>
          <w:szCs w:val="22"/>
          <w:lang w:val="en-US"/>
        </w:rPr>
        <w:t xml:space="preserve">19 </w:t>
      </w:r>
      <w:r w:rsidRPr="009C01F5">
        <w:rPr>
          <w:rFonts w:cs="Times New Roman"/>
          <w:spacing w:val="-2"/>
          <w:szCs w:val="22"/>
          <w:lang w:val="en-US"/>
        </w:rPr>
        <w:t>December 202</w:t>
      </w:r>
      <w:r w:rsidR="00406037" w:rsidRPr="009C01F5">
        <w:rPr>
          <w:rFonts w:cs="Times New Roman"/>
          <w:spacing w:val="-2"/>
          <w:szCs w:val="22"/>
          <w:lang w:val="en-US"/>
        </w:rPr>
        <w:t>4</w:t>
      </w:r>
      <w:r w:rsidRPr="009C01F5">
        <w:rPr>
          <w:rFonts w:cs="Times New Roman"/>
          <w:spacing w:val="-2"/>
          <w:szCs w:val="22"/>
          <w:lang w:val="en-US"/>
        </w:rPr>
        <w:t xml:space="preserve">. This facility bears interest based on market rate referenced to BIBOR or </w:t>
      </w:r>
      <w:r w:rsidR="00FF5684" w:rsidRPr="009C01F5">
        <w:rPr>
          <w:rFonts w:cs="Times New Roman"/>
          <w:spacing w:val="-2"/>
          <w:szCs w:val="22"/>
          <w:lang w:val="en-US"/>
        </w:rPr>
        <w:t>SOFR</w:t>
      </w:r>
      <w:r w:rsidRPr="009C01F5">
        <w:rPr>
          <w:rFonts w:cs="Times New Roman"/>
          <w:spacing w:val="-2"/>
          <w:szCs w:val="22"/>
          <w:lang w:val="en-US"/>
        </w:rPr>
        <w:t xml:space="preserve"> plus interest rate</w:t>
      </w:r>
      <w:r w:rsidR="004773F9" w:rsidRPr="009C01F5">
        <w:rPr>
          <w:rFonts w:cs="Cordia New"/>
          <w:spacing w:val="-2"/>
          <w:szCs w:val="28"/>
          <w:lang w:val="en-US" w:bidi="th-TH"/>
        </w:rPr>
        <w:t xml:space="preserve"> plus the interest rate difference depending on the loan currency or other appropriate interest rates as determined by the lender if changes in market conditions</w:t>
      </w:r>
      <w:r w:rsidR="004773F9" w:rsidRPr="009C01F5">
        <w:rPr>
          <w:rFonts w:cs="Cordia New" w:hint="cs"/>
          <w:spacing w:val="-2"/>
          <w:szCs w:val="28"/>
          <w:cs/>
          <w:lang w:val="en-US" w:bidi="th-TH"/>
        </w:rPr>
        <w:t xml:space="preserve"> </w:t>
      </w:r>
      <w:r w:rsidRPr="009C01F5">
        <w:rPr>
          <w:rFonts w:cs="Times New Roman"/>
          <w:spacing w:val="-2"/>
          <w:szCs w:val="22"/>
          <w:lang w:val="en-US"/>
        </w:rPr>
        <w:t>spread by taking into account the return on short-term investment, short-term interest rate and the credit ratings of the Company or the borrowing company.</w:t>
      </w:r>
    </w:p>
    <w:p w14:paraId="3BB50CDB" w14:textId="77777777" w:rsidR="00406037" w:rsidRPr="009C01F5" w:rsidRDefault="00406037" w:rsidP="00406037">
      <w:pPr>
        <w:tabs>
          <w:tab w:val="left" w:pos="980"/>
        </w:tabs>
        <w:spacing w:line="240" w:lineRule="atLeast"/>
        <w:ind w:left="547"/>
        <w:jc w:val="thaiDistribute"/>
        <w:rPr>
          <w:rFonts w:cs="Times New Roman"/>
          <w:spacing w:val="-2"/>
          <w:szCs w:val="22"/>
          <w:lang w:val="en-US"/>
        </w:rPr>
      </w:pPr>
    </w:p>
    <w:p w14:paraId="4C20627A" w14:textId="4F9CB14E" w:rsidR="00F5211C" w:rsidRPr="009C01F5" w:rsidRDefault="00F5211C" w:rsidP="00F5211C">
      <w:pPr>
        <w:tabs>
          <w:tab w:val="left" w:pos="980"/>
        </w:tabs>
        <w:spacing w:line="240" w:lineRule="atLeast"/>
        <w:ind w:left="547"/>
        <w:jc w:val="thaiDistribute"/>
        <w:rPr>
          <w:rFonts w:cs="Times New Roman"/>
          <w:spacing w:val="-2"/>
          <w:szCs w:val="22"/>
          <w:lang w:val="en-US"/>
        </w:rPr>
      </w:pPr>
      <w:r w:rsidRPr="009C01F5">
        <w:rPr>
          <w:rFonts w:cs="Times New Roman"/>
          <w:spacing w:val="-2"/>
          <w:szCs w:val="22"/>
          <w:lang w:val="en-US"/>
        </w:rPr>
        <w:t>The Company has an uncommitted and unsecured short-term Inter-Company Borrowing &amp; Lending agreement (ICBL) for the period of 3 year</w:t>
      </w:r>
      <w:r w:rsidR="00AA1434" w:rsidRPr="009C01F5">
        <w:rPr>
          <w:rFonts w:cs="Times New Roman"/>
          <w:spacing w:val="-2"/>
          <w:szCs w:val="22"/>
          <w:lang w:val="en-US"/>
        </w:rPr>
        <w:t>s</w:t>
      </w:r>
      <w:r w:rsidRPr="009C01F5">
        <w:rPr>
          <w:rFonts w:cs="Times New Roman"/>
          <w:spacing w:val="-2"/>
          <w:szCs w:val="22"/>
          <w:lang w:val="en-US"/>
        </w:rPr>
        <w:t xml:space="preserve"> with a related party with a borrowing credit facility of Baht 300 million and a lending credit facility of Baht 300 million. The agreement will expire on 20 February 2025. This facility bears interest based on market rates referenced to BIBOR or SOFR plus interest rate spread by taking into account the return on short-term investment, short-term interest rate and the credit ratings of the Company or the borrowing company.</w:t>
      </w:r>
    </w:p>
    <w:p w14:paraId="0BD706BB" w14:textId="77777777" w:rsidR="00842922" w:rsidRPr="009C01F5" w:rsidRDefault="00842922" w:rsidP="00F5211C">
      <w:pPr>
        <w:tabs>
          <w:tab w:val="left" w:pos="980"/>
        </w:tabs>
        <w:spacing w:line="240" w:lineRule="atLeast"/>
        <w:ind w:left="547"/>
        <w:jc w:val="thaiDistribute"/>
        <w:rPr>
          <w:rFonts w:cs="Times New Roman"/>
          <w:spacing w:val="-2"/>
          <w:szCs w:val="22"/>
          <w:lang w:val="en-US"/>
        </w:rPr>
      </w:pPr>
    </w:p>
    <w:p w14:paraId="0CD593D5" w14:textId="696C71C0" w:rsidR="00842922" w:rsidRPr="009C01F5" w:rsidRDefault="00842922" w:rsidP="00F5211C">
      <w:pPr>
        <w:tabs>
          <w:tab w:val="left" w:pos="980"/>
        </w:tabs>
        <w:spacing w:line="240" w:lineRule="atLeast"/>
        <w:ind w:left="547"/>
        <w:jc w:val="thaiDistribute"/>
        <w:rPr>
          <w:rFonts w:cs="Times New Roman"/>
          <w:spacing w:val="-2"/>
          <w:szCs w:val="22"/>
          <w:lang w:val="en-US"/>
        </w:rPr>
      </w:pPr>
      <w:r w:rsidRPr="009C01F5">
        <w:rPr>
          <w:rFonts w:cs="Times New Roman"/>
          <w:spacing w:val="-2"/>
          <w:szCs w:val="22"/>
          <w:lang w:val="en-US"/>
        </w:rPr>
        <w:t xml:space="preserve">The Company has an uncommitted and unsecured short-term Inter-Company Borrowing &amp; Lending agreement (ICBL) for the period of 1 year with a related party with a borrowing credit facility of Baht 250 million and a lending credit facility of Baht 1,000 million. The agreement will expire on 30 May 2024. This facility bears interest based on market rates referenced to BIBOR </w:t>
      </w:r>
      <w:r w:rsidRPr="009C01F5">
        <w:rPr>
          <w:rFonts w:cs="Cordia New"/>
          <w:spacing w:val="-2"/>
          <w:szCs w:val="28"/>
          <w:lang w:val="en-US" w:bidi="th-TH"/>
        </w:rPr>
        <w:t>or other appropriate interest rates as determined by the lender if changes in market conditions</w:t>
      </w:r>
      <w:r w:rsidRPr="009C01F5">
        <w:rPr>
          <w:rFonts w:cs="Cordia New" w:hint="cs"/>
          <w:spacing w:val="-2"/>
          <w:szCs w:val="28"/>
          <w:cs/>
          <w:lang w:val="en-US" w:bidi="th-TH"/>
        </w:rPr>
        <w:t xml:space="preserve"> </w:t>
      </w:r>
      <w:r w:rsidRPr="009C01F5">
        <w:rPr>
          <w:rFonts w:cs="Times New Roman"/>
          <w:spacing w:val="-2"/>
          <w:szCs w:val="22"/>
          <w:lang w:val="en-US"/>
        </w:rPr>
        <w:t>spread by taking into account the return on short-term investment, short-term interest rate and the credit ratings of the Company or the borrowing company.</w:t>
      </w:r>
    </w:p>
    <w:p w14:paraId="116ECB39" w14:textId="77777777" w:rsidR="00F5211C" w:rsidRPr="009C01F5" w:rsidRDefault="00F5211C" w:rsidP="00F5211C">
      <w:pPr>
        <w:tabs>
          <w:tab w:val="left" w:pos="980"/>
        </w:tabs>
        <w:spacing w:line="240" w:lineRule="atLeast"/>
        <w:ind w:left="547"/>
        <w:jc w:val="thaiDistribute"/>
        <w:rPr>
          <w:rFonts w:cs="Times New Roman"/>
          <w:szCs w:val="22"/>
          <w:lang w:val="en-US"/>
        </w:rPr>
      </w:pPr>
    </w:p>
    <w:p w14:paraId="7EA5183D" w14:textId="68A7746B" w:rsidR="00842922" w:rsidRPr="009C01F5" w:rsidRDefault="00842922" w:rsidP="00842922">
      <w:pPr>
        <w:tabs>
          <w:tab w:val="left" w:pos="980"/>
        </w:tabs>
        <w:spacing w:line="240" w:lineRule="atLeast"/>
        <w:ind w:left="547"/>
        <w:jc w:val="thaiDistribute"/>
        <w:rPr>
          <w:rFonts w:cs="Times New Roman"/>
          <w:spacing w:val="-2"/>
          <w:szCs w:val="22"/>
          <w:lang w:val="en-US"/>
        </w:rPr>
      </w:pPr>
      <w:r w:rsidRPr="009C01F5">
        <w:rPr>
          <w:rFonts w:cs="Times New Roman"/>
          <w:spacing w:val="-2"/>
          <w:szCs w:val="22"/>
          <w:lang w:val="en-US"/>
        </w:rPr>
        <w:t>The Company has an uncommitted and unsecured short-term Inter-Company Borrowing &amp; Lending agreement (ICBL) for the period of 3 years with a related party with a borrowing and lending credit facility of EUR 100 million (or equivalent to USD). The agreement will expire on 17 September 2026. This facility bears interest based on market rates spread by taking into account the return on short-term investment, short-term interest rate and the credit ratings of the Company or the borrowing company.</w:t>
      </w:r>
    </w:p>
    <w:p w14:paraId="64551958" w14:textId="77777777" w:rsidR="00842922" w:rsidRPr="009C01F5" w:rsidRDefault="00842922" w:rsidP="00F5211C">
      <w:pPr>
        <w:tabs>
          <w:tab w:val="left" w:pos="980"/>
        </w:tabs>
        <w:spacing w:line="240" w:lineRule="atLeast"/>
        <w:ind w:left="547"/>
        <w:jc w:val="thaiDistribute"/>
        <w:rPr>
          <w:rFonts w:cs="Times New Roman"/>
          <w:szCs w:val="22"/>
          <w:lang w:val="en-US"/>
        </w:rPr>
      </w:pPr>
    </w:p>
    <w:p w14:paraId="62770892" w14:textId="2AF08A1B" w:rsidR="00F5211C" w:rsidRPr="009C01F5" w:rsidRDefault="00F5211C" w:rsidP="00F5211C">
      <w:pPr>
        <w:tabs>
          <w:tab w:val="left" w:pos="980"/>
        </w:tabs>
        <w:spacing w:line="240" w:lineRule="atLeast"/>
        <w:ind w:left="547"/>
        <w:jc w:val="thaiDistribute"/>
        <w:rPr>
          <w:rFonts w:cs="Times New Roman"/>
          <w:i/>
          <w:iCs/>
          <w:szCs w:val="22"/>
        </w:rPr>
      </w:pPr>
      <w:bookmarkStart w:id="6" w:name="_Hlk122300147"/>
      <w:r w:rsidRPr="009C01F5">
        <w:rPr>
          <w:rFonts w:cs="Times New Roman"/>
          <w:i/>
          <w:iCs/>
          <w:szCs w:val="22"/>
        </w:rPr>
        <w:t>Service Agreements</w:t>
      </w:r>
    </w:p>
    <w:bookmarkEnd w:id="6"/>
    <w:p w14:paraId="0B90B218" w14:textId="4358E509" w:rsidR="00F5211C" w:rsidRPr="009C01F5" w:rsidRDefault="00F5211C" w:rsidP="00F5211C">
      <w:pPr>
        <w:tabs>
          <w:tab w:val="left" w:pos="980"/>
        </w:tabs>
        <w:spacing w:line="240" w:lineRule="atLeast"/>
        <w:ind w:left="547"/>
        <w:jc w:val="thaiDistribute"/>
        <w:rPr>
          <w:rFonts w:cs="Times New Roman"/>
          <w:szCs w:val="22"/>
        </w:rPr>
      </w:pPr>
      <w:r w:rsidRPr="009C01F5">
        <w:rPr>
          <w:rFonts w:cs="Times New Roman"/>
          <w:szCs w:val="22"/>
        </w:rPr>
        <w:t>The Company has Shared Service agreements with 2</w:t>
      </w:r>
      <w:r w:rsidR="004676AE" w:rsidRPr="009C01F5">
        <w:rPr>
          <w:rFonts w:cs="Times New Roman"/>
          <w:szCs w:val="22"/>
        </w:rPr>
        <w:t>7</w:t>
      </w:r>
      <w:r w:rsidRPr="009C01F5">
        <w:rPr>
          <w:rFonts w:cs="Times New Roman"/>
          <w:szCs w:val="22"/>
        </w:rPr>
        <w:t xml:space="preserve"> related parties for the provision of general services. All of these agreements are effective from the date as specified in the agreements and the service charges will be agreed in the fourth quarter of each </w:t>
      </w:r>
      <w:r w:rsidR="00FF5684" w:rsidRPr="009C01F5">
        <w:rPr>
          <w:szCs w:val="28"/>
          <w:lang w:val="en-US" w:bidi="th-TH"/>
        </w:rPr>
        <w:t>preceding</w:t>
      </w:r>
      <w:r w:rsidR="00FF5684" w:rsidRPr="009C01F5">
        <w:rPr>
          <w:rFonts w:cs="Times New Roman"/>
          <w:szCs w:val="22"/>
        </w:rPr>
        <w:t xml:space="preserve"> </w:t>
      </w:r>
      <w:r w:rsidRPr="009C01F5">
        <w:rPr>
          <w:rFonts w:cs="Times New Roman"/>
          <w:szCs w:val="22"/>
        </w:rPr>
        <w:t>year.</w:t>
      </w:r>
    </w:p>
    <w:p w14:paraId="490CE928" w14:textId="77777777" w:rsidR="00F5211C" w:rsidRPr="009C01F5" w:rsidRDefault="00F5211C" w:rsidP="00F5211C">
      <w:pPr>
        <w:tabs>
          <w:tab w:val="left" w:pos="980"/>
        </w:tabs>
        <w:spacing w:line="240" w:lineRule="atLeast"/>
        <w:ind w:left="547"/>
        <w:jc w:val="thaiDistribute"/>
        <w:rPr>
          <w:rFonts w:cs="Cordia New"/>
          <w:szCs w:val="22"/>
          <w:lang w:bidi="th-TH"/>
        </w:rPr>
      </w:pPr>
    </w:p>
    <w:p w14:paraId="0F598458" w14:textId="2DFFAC2D" w:rsidR="00F5211C" w:rsidRPr="009C01F5" w:rsidRDefault="00F5211C" w:rsidP="00F5211C">
      <w:pPr>
        <w:tabs>
          <w:tab w:val="left" w:pos="980"/>
        </w:tabs>
        <w:spacing w:line="240" w:lineRule="atLeast"/>
        <w:ind w:left="547"/>
        <w:jc w:val="thaiDistribute"/>
        <w:rPr>
          <w:rFonts w:cs="Times New Roman"/>
          <w:spacing w:val="-2"/>
          <w:szCs w:val="22"/>
          <w:cs/>
        </w:rPr>
      </w:pPr>
      <w:r w:rsidRPr="009C01F5">
        <w:rPr>
          <w:rFonts w:cs="Times New Roman"/>
          <w:spacing w:val="-4"/>
          <w:szCs w:val="22"/>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w:t>
      </w:r>
      <w:r w:rsidR="00CD620E" w:rsidRPr="009C01F5">
        <w:rPr>
          <w:rFonts w:cs="Times New Roman"/>
          <w:spacing w:val="-4"/>
          <w:szCs w:val="22"/>
        </w:rPr>
        <w:t>2</w:t>
      </w:r>
      <w:r w:rsidRPr="009C01F5">
        <w:rPr>
          <w:rFonts w:cs="Times New Roman"/>
          <w:spacing w:val="-4"/>
          <w:szCs w:val="22"/>
        </w:rPr>
        <w:t xml:space="preserve"> year </w:t>
      </w:r>
      <w:r w:rsidR="004676AE" w:rsidRPr="009C01F5">
        <w:rPr>
          <w:rFonts w:cs="Times New Roman"/>
          <w:spacing w:val="-4"/>
          <w:szCs w:val="22"/>
          <w:lang w:val="en-US"/>
        </w:rPr>
        <w:t>3</w:t>
      </w:r>
      <w:r w:rsidRPr="009C01F5">
        <w:rPr>
          <w:rFonts w:cs="Times New Roman"/>
          <w:spacing w:val="-4"/>
          <w:szCs w:val="22"/>
        </w:rPr>
        <w:t xml:space="preserve"> months to </w:t>
      </w:r>
      <w:r w:rsidR="004676AE" w:rsidRPr="009C01F5">
        <w:rPr>
          <w:spacing w:val="-4"/>
          <w:szCs w:val="22"/>
          <w:lang w:val="en-US" w:bidi="th-TH"/>
        </w:rPr>
        <w:t>2</w:t>
      </w:r>
      <w:r w:rsidRPr="009C01F5">
        <w:rPr>
          <w:rFonts w:cs="Times New Roman"/>
          <w:spacing w:val="-4"/>
          <w:szCs w:val="22"/>
        </w:rPr>
        <w:t xml:space="preserve"> years</w:t>
      </w:r>
      <w:r w:rsidR="004676AE" w:rsidRPr="009C01F5">
        <w:rPr>
          <w:rFonts w:cs="Times New Roman"/>
          <w:spacing w:val="-4"/>
          <w:szCs w:val="22"/>
        </w:rPr>
        <w:t xml:space="preserve"> 7 months</w:t>
      </w:r>
      <w:r w:rsidRPr="009C01F5">
        <w:rPr>
          <w:rFonts w:cs="Times New Roman"/>
          <w:spacing w:val="-4"/>
          <w:szCs w:val="22"/>
        </w:rPr>
        <w:t xml:space="preserve">, commencing from the date as specified in the agreements and expiring </w:t>
      </w:r>
      <w:r w:rsidR="004676AE" w:rsidRPr="009C01F5">
        <w:rPr>
          <w:rFonts w:cs="Times New Roman"/>
          <w:spacing w:val="-4"/>
          <w:szCs w:val="22"/>
        </w:rPr>
        <w:t>from March 2024</w:t>
      </w:r>
      <w:r w:rsidR="004676AE" w:rsidRPr="009C01F5">
        <w:rPr>
          <w:rFonts w:cs="Times New Roman"/>
          <w:spacing w:val="-2"/>
          <w:szCs w:val="22"/>
        </w:rPr>
        <w:t xml:space="preserve"> to December 2025</w:t>
      </w:r>
      <w:r w:rsidRPr="009C01F5">
        <w:rPr>
          <w:rFonts w:cs="Times New Roman"/>
          <w:spacing w:val="-2"/>
          <w:szCs w:val="22"/>
        </w:rPr>
        <w:t>.</w:t>
      </w:r>
    </w:p>
    <w:p w14:paraId="7836CB27" w14:textId="6F6973B5" w:rsidR="00F5211C" w:rsidRPr="009C01F5" w:rsidRDefault="00F5211C" w:rsidP="00F5211C">
      <w:pPr>
        <w:tabs>
          <w:tab w:val="left" w:pos="980"/>
        </w:tabs>
        <w:spacing w:line="240" w:lineRule="atLeast"/>
        <w:jc w:val="thaiDistribute"/>
        <w:rPr>
          <w:rFonts w:cs="Times New Roman"/>
          <w:szCs w:val="22"/>
          <w:lang w:val="en-US"/>
        </w:rPr>
      </w:pPr>
    </w:p>
    <w:p w14:paraId="3B88D666" w14:textId="77777777" w:rsidR="00FF5684" w:rsidRPr="009C01F5" w:rsidRDefault="00FF5684" w:rsidP="00F5211C">
      <w:pPr>
        <w:tabs>
          <w:tab w:val="left" w:pos="980"/>
        </w:tabs>
        <w:spacing w:line="240" w:lineRule="atLeast"/>
        <w:jc w:val="thaiDistribute"/>
        <w:rPr>
          <w:rFonts w:cs="Times New Roman"/>
          <w:szCs w:val="22"/>
          <w:lang w:val="en-US"/>
        </w:rPr>
      </w:pPr>
    </w:p>
    <w:p w14:paraId="5D868A65" w14:textId="72D008EF" w:rsidR="00AA46BB" w:rsidRPr="009C01F5" w:rsidRDefault="00AA46BB" w:rsidP="00AA46BB">
      <w:pPr>
        <w:tabs>
          <w:tab w:val="left" w:pos="980"/>
        </w:tabs>
        <w:spacing w:line="240" w:lineRule="atLeast"/>
        <w:ind w:left="547"/>
        <w:jc w:val="thaiDistribute"/>
        <w:rPr>
          <w:rFonts w:cs="Times New Roman"/>
          <w:szCs w:val="22"/>
          <w:lang w:val="en-US"/>
        </w:rPr>
      </w:pPr>
      <w:r w:rsidRPr="009C01F5">
        <w:rPr>
          <w:rFonts w:cs="Times New Roman"/>
          <w:szCs w:val="22"/>
          <w:lang w:val="en-US"/>
        </w:rPr>
        <w:lastRenderedPageBreak/>
        <w:t xml:space="preserve">The </w:t>
      </w:r>
      <w:r w:rsidRPr="009C01F5">
        <w:rPr>
          <w:rFonts w:cs="Times New Roman"/>
          <w:spacing w:val="-4"/>
          <w:szCs w:val="22"/>
        </w:rPr>
        <w:t>Company</w:t>
      </w:r>
      <w:r w:rsidRPr="009C01F5">
        <w:rPr>
          <w:rFonts w:cs="Times New Roman"/>
          <w:szCs w:val="22"/>
          <w:lang w:val="en-US"/>
        </w:rPr>
        <w:t xml:space="preserve"> has a Security Service agreement with a related party. Under which the related party agrees to provide security service to asset, employees and visitors in the location of the Company. The agreement is for the period of 2 years and will expire in December 202</w:t>
      </w:r>
      <w:r w:rsidR="005E29B2" w:rsidRPr="009C01F5">
        <w:rPr>
          <w:rFonts w:cs="Times New Roman"/>
          <w:szCs w:val="22"/>
          <w:lang w:val="en-US"/>
        </w:rPr>
        <w:t>4</w:t>
      </w:r>
      <w:r w:rsidRPr="009C01F5">
        <w:rPr>
          <w:rFonts w:cs="Times New Roman"/>
          <w:szCs w:val="22"/>
          <w:lang w:val="en-US"/>
        </w:rPr>
        <w:t>.</w:t>
      </w:r>
    </w:p>
    <w:p w14:paraId="58A785FE" w14:textId="77777777" w:rsidR="00AA46BB" w:rsidRPr="009C01F5" w:rsidRDefault="00AA46BB" w:rsidP="00F5211C">
      <w:pPr>
        <w:tabs>
          <w:tab w:val="left" w:pos="980"/>
        </w:tabs>
        <w:spacing w:line="240" w:lineRule="atLeast"/>
        <w:jc w:val="thaiDistribute"/>
        <w:rPr>
          <w:rFonts w:cs="Times New Roman"/>
          <w:szCs w:val="22"/>
          <w:lang w:val="en-US"/>
        </w:rPr>
      </w:pPr>
    </w:p>
    <w:p w14:paraId="691C974B" w14:textId="770BE555" w:rsidR="00F5211C" w:rsidRPr="009C01F5" w:rsidRDefault="00F5211C" w:rsidP="00F5211C">
      <w:pPr>
        <w:tabs>
          <w:tab w:val="left" w:pos="980"/>
        </w:tabs>
        <w:spacing w:line="240" w:lineRule="atLeast"/>
        <w:ind w:left="547"/>
        <w:jc w:val="thaiDistribute"/>
        <w:rPr>
          <w:rFonts w:cs="Times New Roman"/>
          <w:szCs w:val="22"/>
        </w:rPr>
      </w:pPr>
      <w:r w:rsidRPr="009C01F5">
        <w:rPr>
          <w:rFonts w:cs="Times New Roman"/>
          <w:szCs w:val="22"/>
        </w:rPr>
        <w:t xml:space="preserve">The Company has a Safety Inspection Service agreement and an Emergency Control Center agreement with a related party. These agreements are for the period from </w:t>
      </w:r>
      <w:r w:rsidRPr="009C01F5">
        <w:rPr>
          <w:szCs w:val="22"/>
          <w:lang w:val="en-US" w:bidi="th-TH"/>
        </w:rPr>
        <w:t>2</w:t>
      </w:r>
      <w:r w:rsidRPr="009C01F5">
        <w:rPr>
          <w:rFonts w:cs="Times New Roman"/>
          <w:szCs w:val="22"/>
        </w:rPr>
        <w:t xml:space="preserve"> years to </w:t>
      </w:r>
      <w:r w:rsidRPr="009C01F5">
        <w:rPr>
          <w:szCs w:val="22"/>
          <w:lang w:val="en-US" w:bidi="th-TH"/>
        </w:rPr>
        <w:t>3</w:t>
      </w:r>
      <w:r w:rsidRPr="009C01F5">
        <w:rPr>
          <w:rFonts w:cs="Times New Roman"/>
          <w:szCs w:val="22"/>
        </w:rPr>
        <w:t xml:space="preserve"> years and will expire in December </w:t>
      </w:r>
      <w:r w:rsidRPr="009C01F5">
        <w:rPr>
          <w:szCs w:val="22"/>
          <w:lang w:val="en-US" w:bidi="th-TH"/>
        </w:rPr>
        <w:t>202</w:t>
      </w:r>
      <w:r w:rsidR="00ED0ACF" w:rsidRPr="009C01F5">
        <w:rPr>
          <w:szCs w:val="22"/>
          <w:lang w:val="en-US" w:bidi="th-TH"/>
        </w:rPr>
        <w:t>4</w:t>
      </w:r>
      <w:r w:rsidR="005E29B2" w:rsidRPr="009C01F5">
        <w:rPr>
          <w:szCs w:val="22"/>
          <w:lang w:val="en-US" w:bidi="th-TH"/>
        </w:rPr>
        <w:t xml:space="preserve"> and 202</w:t>
      </w:r>
      <w:r w:rsidR="00ED0ACF" w:rsidRPr="009C01F5">
        <w:rPr>
          <w:szCs w:val="22"/>
          <w:lang w:val="en-US" w:bidi="th-TH"/>
        </w:rPr>
        <w:t>6</w:t>
      </w:r>
      <w:r w:rsidRPr="009C01F5">
        <w:rPr>
          <w:rFonts w:cs="Times New Roman"/>
          <w:szCs w:val="22"/>
        </w:rPr>
        <w:t xml:space="preserve"> with service rate as stipulated in the agreements.</w:t>
      </w:r>
    </w:p>
    <w:p w14:paraId="08E50977" w14:textId="77777777" w:rsidR="00F5211C" w:rsidRPr="009C01F5" w:rsidRDefault="00F5211C" w:rsidP="00F5211C">
      <w:pPr>
        <w:tabs>
          <w:tab w:val="left" w:pos="980"/>
        </w:tabs>
        <w:spacing w:line="240" w:lineRule="atLeast"/>
        <w:ind w:left="547"/>
        <w:jc w:val="thaiDistribute"/>
        <w:rPr>
          <w:rFonts w:cs="Times New Roman"/>
          <w:szCs w:val="22"/>
          <w:lang w:val="en-US" w:bidi="th-TH"/>
        </w:rPr>
      </w:pPr>
    </w:p>
    <w:p w14:paraId="55A8DF50" w14:textId="33F632AD" w:rsidR="00F5211C" w:rsidRPr="009C01F5" w:rsidRDefault="00F5211C" w:rsidP="00F5211C">
      <w:pPr>
        <w:tabs>
          <w:tab w:val="left" w:pos="980"/>
        </w:tabs>
        <w:spacing w:line="240" w:lineRule="atLeast"/>
        <w:ind w:left="547"/>
        <w:jc w:val="thaiDistribute"/>
        <w:rPr>
          <w:rFonts w:cs="Times New Roman"/>
          <w:szCs w:val="22"/>
        </w:rPr>
      </w:pPr>
      <w:r w:rsidRPr="009C01F5">
        <w:rPr>
          <w:rFonts w:cs="Times New Roman"/>
          <w:szCs w:val="22"/>
        </w:rPr>
        <w:t xml:space="preserve">The Company has Warehouse Management agreements with a related party. The agreements are for the periods from 1 year to 21 years 3 months and expiring </w:t>
      </w:r>
      <w:r w:rsidR="009442E9" w:rsidRPr="009C01F5">
        <w:rPr>
          <w:szCs w:val="28"/>
          <w:lang w:bidi="th-TH"/>
        </w:rPr>
        <w:t>from December 2024</w:t>
      </w:r>
      <w:r w:rsidRPr="009C01F5">
        <w:rPr>
          <w:rFonts w:cs="Times New Roman"/>
          <w:szCs w:val="22"/>
        </w:rPr>
        <w:t xml:space="preserve"> December 2030.</w:t>
      </w:r>
    </w:p>
    <w:p w14:paraId="4A8BEC09" w14:textId="77777777" w:rsidR="00F5211C" w:rsidRPr="009C01F5" w:rsidRDefault="00F5211C" w:rsidP="00F5211C">
      <w:pPr>
        <w:tabs>
          <w:tab w:val="left" w:pos="980"/>
        </w:tabs>
        <w:spacing w:line="240" w:lineRule="atLeast"/>
        <w:ind w:left="547"/>
        <w:jc w:val="thaiDistribute"/>
        <w:rPr>
          <w:rFonts w:cstheme="minorBidi"/>
          <w:szCs w:val="22"/>
          <w:cs/>
          <w:lang w:bidi="th-TH"/>
        </w:rPr>
      </w:pPr>
    </w:p>
    <w:p w14:paraId="74EAE54A" w14:textId="2FD331C6" w:rsidR="00F5211C" w:rsidRPr="009C01F5" w:rsidRDefault="00F5211C" w:rsidP="00F5211C">
      <w:pPr>
        <w:tabs>
          <w:tab w:val="left" w:pos="980"/>
        </w:tabs>
        <w:spacing w:line="240" w:lineRule="atLeast"/>
        <w:ind w:left="547"/>
        <w:jc w:val="thaiDistribute"/>
        <w:rPr>
          <w:rFonts w:cs="Times New Roman"/>
          <w:szCs w:val="22"/>
        </w:rPr>
      </w:pPr>
      <w:r w:rsidRPr="009C01F5">
        <w:rPr>
          <w:rFonts w:cs="Times New Roman"/>
          <w:szCs w:val="22"/>
        </w:rPr>
        <w:t xml:space="preserve">The Company has a Logistics Services agreement with a related party. The agreement is for the period of </w:t>
      </w:r>
      <w:r w:rsidR="00E0165D" w:rsidRPr="009C01F5">
        <w:rPr>
          <w:rFonts w:cs="Times New Roman"/>
          <w:szCs w:val="22"/>
        </w:rPr>
        <w:t>1 year</w:t>
      </w:r>
      <w:r w:rsidRPr="009C01F5">
        <w:rPr>
          <w:rFonts w:cs="Times New Roman"/>
          <w:szCs w:val="22"/>
        </w:rPr>
        <w:t xml:space="preserve"> and will expire in December 202</w:t>
      </w:r>
      <w:r w:rsidR="00E0165D" w:rsidRPr="009C01F5">
        <w:rPr>
          <w:rFonts w:cs="Times New Roman"/>
          <w:szCs w:val="22"/>
        </w:rPr>
        <w:t>4</w:t>
      </w:r>
      <w:r w:rsidRPr="009C01F5">
        <w:rPr>
          <w:rFonts w:cs="Times New Roman"/>
          <w:szCs w:val="22"/>
        </w:rPr>
        <w:t xml:space="preserve">. </w:t>
      </w:r>
    </w:p>
    <w:p w14:paraId="726B47C8" w14:textId="77777777" w:rsidR="00F5211C" w:rsidRPr="009C01F5" w:rsidRDefault="00F5211C" w:rsidP="00F5211C">
      <w:pPr>
        <w:tabs>
          <w:tab w:val="left" w:pos="980"/>
        </w:tabs>
        <w:spacing w:line="240" w:lineRule="atLeast"/>
        <w:ind w:left="547"/>
        <w:jc w:val="thaiDistribute"/>
        <w:rPr>
          <w:rFonts w:cs="Times New Roman"/>
          <w:szCs w:val="22"/>
        </w:rPr>
      </w:pPr>
    </w:p>
    <w:p w14:paraId="18ADC642" w14:textId="63555012" w:rsidR="00F5211C" w:rsidRPr="009C01F5" w:rsidRDefault="00F5211C" w:rsidP="00F5211C">
      <w:pPr>
        <w:tabs>
          <w:tab w:val="left" w:pos="980"/>
        </w:tabs>
        <w:spacing w:line="240" w:lineRule="atLeast"/>
        <w:ind w:left="547"/>
        <w:jc w:val="thaiDistribute"/>
        <w:rPr>
          <w:rFonts w:cs="Times New Roman"/>
          <w:szCs w:val="22"/>
        </w:rPr>
      </w:pPr>
      <w:r w:rsidRPr="009C01F5">
        <w:rPr>
          <w:rFonts w:cs="Times New Roman"/>
          <w:szCs w:val="22"/>
        </w:rPr>
        <w:t>The Company has entered into</w:t>
      </w:r>
      <w:r w:rsidRPr="009C01F5">
        <w:rPr>
          <w:szCs w:val="22"/>
          <w:lang w:val="en-US" w:bidi="th-TH"/>
        </w:rPr>
        <w:t xml:space="preserve"> </w:t>
      </w:r>
      <w:r w:rsidRPr="009C01F5">
        <w:rPr>
          <w:rFonts w:cs="Times New Roman"/>
          <w:szCs w:val="22"/>
        </w:rPr>
        <w:t xml:space="preserve">Information and Communication Technology Service agreements with 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periods from </w:t>
      </w:r>
      <w:r w:rsidRPr="009C01F5">
        <w:rPr>
          <w:szCs w:val="22"/>
          <w:lang w:val="en-US" w:bidi="th-TH"/>
        </w:rPr>
        <w:t>1</w:t>
      </w:r>
      <w:r w:rsidRPr="009C01F5">
        <w:rPr>
          <w:rFonts w:cs="Times New Roman"/>
          <w:szCs w:val="22"/>
        </w:rPr>
        <w:t xml:space="preserve"> year to </w:t>
      </w:r>
      <w:r w:rsidRPr="009C01F5">
        <w:rPr>
          <w:szCs w:val="22"/>
          <w:lang w:val="en-US" w:bidi="th-TH"/>
        </w:rPr>
        <w:t>15</w:t>
      </w:r>
      <w:r w:rsidRPr="009C01F5">
        <w:rPr>
          <w:rFonts w:cs="Times New Roman"/>
          <w:szCs w:val="22"/>
        </w:rPr>
        <w:t xml:space="preserve"> years, commencing from the date as specified in </w:t>
      </w:r>
      <w:r w:rsidRPr="009C01F5">
        <w:rPr>
          <w:rFonts w:cs="Times New Roman"/>
          <w:szCs w:val="22"/>
          <w:lang w:val="en-US"/>
        </w:rPr>
        <w:t>each</w:t>
      </w:r>
      <w:r w:rsidRPr="009C01F5">
        <w:rPr>
          <w:rFonts w:cs="Times New Roman"/>
          <w:szCs w:val="22"/>
        </w:rPr>
        <w:t xml:space="preserve"> agreement and expiring </w:t>
      </w:r>
      <w:r w:rsidR="009442E9" w:rsidRPr="009C01F5">
        <w:rPr>
          <w:rFonts w:cs="Times New Roman"/>
          <w:szCs w:val="22"/>
        </w:rPr>
        <w:t>from December 2024 to</w:t>
      </w:r>
      <w:r w:rsidRPr="009C01F5">
        <w:rPr>
          <w:rFonts w:cs="Times New Roman"/>
          <w:szCs w:val="22"/>
        </w:rPr>
        <w:t xml:space="preserve"> December </w:t>
      </w:r>
      <w:r w:rsidRPr="009C01F5">
        <w:rPr>
          <w:szCs w:val="22"/>
          <w:lang w:val="en-US" w:bidi="th-TH"/>
        </w:rPr>
        <w:t>2027</w:t>
      </w:r>
      <w:r w:rsidRPr="009C01F5">
        <w:rPr>
          <w:rFonts w:cs="Times New Roman"/>
          <w:szCs w:val="22"/>
        </w:rPr>
        <w:t>.</w:t>
      </w:r>
    </w:p>
    <w:p w14:paraId="07814436" w14:textId="4A09721D" w:rsidR="004307C6" w:rsidRPr="009C01F5" w:rsidRDefault="004307C6">
      <w:pPr>
        <w:rPr>
          <w:rFonts w:cs="Times New Roman"/>
          <w:i/>
          <w:iCs/>
          <w:szCs w:val="22"/>
        </w:rPr>
      </w:pPr>
    </w:p>
    <w:p w14:paraId="35D0DCFB" w14:textId="241CFF77" w:rsidR="00F5211C" w:rsidRPr="009C01F5" w:rsidRDefault="00F5211C" w:rsidP="00F5211C">
      <w:pPr>
        <w:tabs>
          <w:tab w:val="left" w:pos="980"/>
        </w:tabs>
        <w:spacing w:line="240" w:lineRule="atLeast"/>
        <w:ind w:left="547"/>
        <w:jc w:val="thaiDistribute"/>
        <w:rPr>
          <w:rFonts w:cs="Times New Roman"/>
          <w:i/>
          <w:iCs/>
          <w:szCs w:val="22"/>
        </w:rPr>
      </w:pPr>
      <w:r w:rsidRPr="009C01F5">
        <w:rPr>
          <w:rFonts w:cs="Times New Roman"/>
          <w:i/>
          <w:iCs/>
          <w:szCs w:val="22"/>
        </w:rPr>
        <w:t>Rental Agreements</w:t>
      </w:r>
    </w:p>
    <w:p w14:paraId="28BA5F47" w14:textId="77777777" w:rsidR="00F5211C" w:rsidRPr="009C01F5" w:rsidRDefault="00F5211C" w:rsidP="00F5211C">
      <w:pPr>
        <w:tabs>
          <w:tab w:val="left" w:pos="980"/>
        </w:tabs>
        <w:spacing w:line="240" w:lineRule="atLeast"/>
        <w:ind w:left="547"/>
        <w:jc w:val="thaiDistribute"/>
        <w:rPr>
          <w:rFonts w:cs="Times New Roman"/>
          <w:szCs w:val="22"/>
          <w:cs/>
        </w:rPr>
      </w:pPr>
      <w:r w:rsidRPr="009C01F5">
        <w:rPr>
          <w:rFonts w:cs="Times New Roman"/>
          <w:szCs w:val="22"/>
        </w:rPr>
        <w:t xml:space="preserve">The Company has various Land Lease agreements with related parties. These agreements are for the periods from </w:t>
      </w:r>
      <w:r w:rsidRPr="009C01F5">
        <w:rPr>
          <w:szCs w:val="22"/>
          <w:lang w:val="en-US" w:bidi="th-TH"/>
        </w:rPr>
        <w:t>14</w:t>
      </w:r>
      <w:r w:rsidRPr="009C01F5">
        <w:rPr>
          <w:rFonts w:cs="Times New Roman"/>
          <w:szCs w:val="22"/>
        </w:rPr>
        <w:t xml:space="preserve"> years to </w:t>
      </w:r>
      <w:r w:rsidRPr="009C01F5">
        <w:rPr>
          <w:szCs w:val="22"/>
          <w:lang w:val="en-US" w:bidi="th-TH"/>
        </w:rPr>
        <w:t>30</w:t>
      </w:r>
      <w:r w:rsidRPr="009C01F5">
        <w:rPr>
          <w:rFonts w:cs="Times New Roman"/>
          <w:szCs w:val="22"/>
        </w:rPr>
        <w:t xml:space="preserve"> years, commencing from the date as specified in the agreements, and expiring from February </w:t>
      </w:r>
      <w:r w:rsidRPr="009C01F5">
        <w:rPr>
          <w:rFonts w:cs="Times New Roman"/>
          <w:szCs w:val="22"/>
          <w:lang w:val="en-US"/>
        </w:rPr>
        <w:t>2029</w:t>
      </w:r>
      <w:r w:rsidRPr="009C01F5">
        <w:rPr>
          <w:rFonts w:cs="Times New Roman"/>
          <w:szCs w:val="22"/>
        </w:rPr>
        <w:t xml:space="preserve"> to June </w:t>
      </w:r>
      <w:r w:rsidRPr="009C01F5">
        <w:rPr>
          <w:szCs w:val="22"/>
          <w:lang w:val="en-US" w:bidi="th-TH"/>
        </w:rPr>
        <w:t>2040</w:t>
      </w:r>
      <w:r w:rsidRPr="009C01F5">
        <w:rPr>
          <w:rFonts w:cs="Times New Roman"/>
          <w:szCs w:val="22"/>
        </w:rPr>
        <w:t xml:space="preserve"> with land lease rate and condition as specified in the agreements. </w:t>
      </w:r>
    </w:p>
    <w:p w14:paraId="76DAF606" w14:textId="77777777" w:rsidR="004307C6" w:rsidRPr="009C01F5" w:rsidRDefault="004307C6" w:rsidP="006912A0">
      <w:pPr>
        <w:tabs>
          <w:tab w:val="left" w:pos="980"/>
        </w:tabs>
        <w:spacing w:line="240" w:lineRule="atLeast"/>
        <w:ind w:left="547"/>
        <w:jc w:val="thaiDistribute"/>
        <w:rPr>
          <w:rFonts w:cs="Times New Roman"/>
          <w:spacing w:val="-2"/>
          <w:szCs w:val="22"/>
        </w:rPr>
      </w:pPr>
    </w:p>
    <w:p w14:paraId="48EEBB04" w14:textId="0B95D369" w:rsidR="007D3D27" w:rsidRPr="009C01F5" w:rsidRDefault="00F5211C" w:rsidP="006912A0">
      <w:pPr>
        <w:tabs>
          <w:tab w:val="left" w:pos="980"/>
        </w:tabs>
        <w:spacing w:line="240" w:lineRule="atLeast"/>
        <w:ind w:left="547"/>
        <w:jc w:val="thaiDistribute"/>
        <w:rPr>
          <w:rFonts w:cs="Times New Roman"/>
          <w:spacing w:val="-2"/>
          <w:szCs w:val="22"/>
        </w:rPr>
      </w:pPr>
      <w:r w:rsidRPr="009C01F5">
        <w:rPr>
          <w:rFonts w:cs="Times New Roman"/>
          <w:spacing w:val="-2"/>
          <w:szCs w:val="22"/>
        </w:rPr>
        <w:t xml:space="preserve">A subsidiary has Land Lease and Office Rental agreements with </w:t>
      </w:r>
      <w:r w:rsidR="00387673" w:rsidRPr="009C01F5">
        <w:rPr>
          <w:spacing w:val="-2"/>
          <w:szCs w:val="22"/>
          <w:lang w:val="en-US" w:bidi="th-TH"/>
        </w:rPr>
        <w:t>5</w:t>
      </w:r>
      <w:r w:rsidRPr="009C01F5">
        <w:rPr>
          <w:rFonts w:cs="Times New Roman"/>
          <w:spacing w:val="-2"/>
          <w:szCs w:val="22"/>
        </w:rPr>
        <w:t xml:space="preserve"> related parties. These agreements are for the periods from </w:t>
      </w:r>
      <w:r w:rsidRPr="009C01F5">
        <w:rPr>
          <w:spacing w:val="-2"/>
          <w:szCs w:val="22"/>
          <w:lang w:val="en-US" w:bidi="th-TH"/>
        </w:rPr>
        <w:t>3</w:t>
      </w:r>
      <w:r w:rsidRPr="009C01F5">
        <w:rPr>
          <w:rFonts w:cs="Times New Roman"/>
          <w:spacing w:val="-2"/>
          <w:szCs w:val="22"/>
        </w:rPr>
        <w:t xml:space="preserve"> years to 30 years, commencing from the date as specified in the agreements, and expiring from August 202</w:t>
      </w:r>
      <w:r w:rsidR="00387673" w:rsidRPr="009C01F5">
        <w:rPr>
          <w:rFonts w:cs="Times New Roman"/>
          <w:spacing w:val="-2"/>
          <w:szCs w:val="22"/>
        </w:rPr>
        <w:t>6</w:t>
      </w:r>
      <w:r w:rsidRPr="009C01F5">
        <w:rPr>
          <w:rFonts w:cs="Times New Roman"/>
          <w:spacing w:val="-2"/>
          <w:szCs w:val="22"/>
        </w:rPr>
        <w:t xml:space="preserve"> to July 2043. The renewal of the contract will be subject to negotiation with the counter party.</w:t>
      </w:r>
    </w:p>
    <w:p w14:paraId="0DDC1A25" w14:textId="4FE3BD5B" w:rsidR="00FF5684" w:rsidRPr="009C01F5" w:rsidRDefault="00FF5684" w:rsidP="006912A0">
      <w:pPr>
        <w:tabs>
          <w:tab w:val="left" w:pos="980"/>
        </w:tabs>
        <w:spacing w:line="240" w:lineRule="atLeast"/>
        <w:ind w:left="547"/>
        <w:jc w:val="thaiDistribute"/>
        <w:rPr>
          <w:rFonts w:cs="Times New Roman"/>
          <w:spacing w:val="-2"/>
          <w:szCs w:val="22"/>
        </w:rPr>
      </w:pPr>
    </w:p>
    <w:p w14:paraId="47A7C824" w14:textId="569D2A56" w:rsidR="00EA1300" w:rsidRPr="009C01F5" w:rsidRDefault="009845DA" w:rsidP="005C2601">
      <w:pPr>
        <w:pStyle w:val="Heading1"/>
        <w:numPr>
          <w:ilvl w:val="0"/>
          <w:numId w:val="3"/>
        </w:numPr>
        <w:tabs>
          <w:tab w:val="num" w:pos="531"/>
        </w:tabs>
        <w:spacing w:before="0" w:after="0" w:line="240" w:lineRule="atLeast"/>
        <w:ind w:left="706" w:right="187" w:hanging="706"/>
        <w:rPr>
          <w:rFonts w:cs="Times New Roman"/>
          <w:szCs w:val="24"/>
        </w:rPr>
      </w:pPr>
      <w:r w:rsidRPr="009C01F5">
        <w:rPr>
          <w:rFonts w:cs="Times New Roman"/>
          <w:szCs w:val="24"/>
        </w:rPr>
        <w:t>Cash and cash equivalents</w:t>
      </w:r>
    </w:p>
    <w:p w14:paraId="07F6BAF0" w14:textId="50AE33A8" w:rsidR="0049793A" w:rsidRPr="009C01F5" w:rsidRDefault="007E0CC3" w:rsidP="000C5880">
      <w:pPr>
        <w:pStyle w:val="BodyText"/>
        <w:tabs>
          <w:tab w:val="left" w:pos="984"/>
        </w:tabs>
        <w:spacing w:after="0" w:line="240" w:lineRule="exact"/>
        <w:rPr>
          <w:sz w:val="18"/>
          <w:szCs w:val="18"/>
          <w:lang w:val="en-GB" w:eastAsia="x-none"/>
        </w:rPr>
      </w:pPr>
      <w:r w:rsidRPr="009C01F5">
        <w:rPr>
          <w:sz w:val="18"/>
          <w:szCs w:val="18"/>
          <w:lang w:val="en-GB" w:eastAsia="x-none"/>
        </w:rPr>
        <w:tab/>
      </w:r>
    </w:p>
    <w:tbl>
      <w:tblPr>
        <w:tblW w:w="9000" w:type="dxa"/>
        <w:tblInd w:w="450" w:type="dxa"/>
        <w:tblLayout w:type="fixed"/>
        <w:tblCellMar>
          <w:left w:w="79" w:type="dxa"/>
          <w:right w:w="79" w:type="dxa"/>
        </w:tblCellMar>
        <w:tblLook w:val="04A0" w:firstRow="1" w:lastRow="0" w:firstColumn="1" w:lastColumn="0" w:noHBand="0" w:noVBand="1"/>
      </w:tblPr>
      <w:tblGrid>
        <w:gridCol w:w="3600"/>
        <w:gridCol w:w="630"/>
        <w:gridCol w:w="1080"/>
        <w:gridCol w:w="180"/>
        <w:gridCol w:w="1080"/>
        <w:gridCol w:w="181"/>
        <w:gridCol w:w="989"/>
        <w:gridCol w:w="180"/>
        <w:gridCol w:w="1080"/>
      </w:tblGrid>
      <w:tr w:rsidR="00F02B9F" w:rsidRPr="009C01F5" w14:paraId="392AE250" w14:textId="77777777" w:rsidTr="000C5880">
        <w:trPr>
          <w:cantSplit/>
          <w:tblHeader/>
        </w:trPr>
        <w:tc>
          <w:tcPr>
            <w:tcW w:w="3600" w:type="dxa"/>
            <w:vAlign w:val="bottom"/>
          </w:tcPr>
          <w:p w14:paraId="44B1633A" w14:textId="77777777" w:rsidR="00F02B9F" w:rsidRPr="009C01F5" w:rsidRDefault="00F02B9F">
            <w:pPr>
              <w:pStyle w:val="acctfourfigures"/>
              <w:spacing w:line="240" w:lineRule="atLeast"/>
              <w:rPr>
                <w:rFonts w:cs="Times New Roman"/>
                <w:color w:val="0000FF"/>
                <w:szCs w:val="22"/>
              </w:rPr>
            </w:pPr>
          </w:p>
        </w:tc>
        <w:tc>
          <w:tcPr>
            <w:tcW w:w="630" w:type="dxa"/>
          </w:tcPr>
          <w:p w14:paraId="64386FA0" w14:textId="77777777" w:rsidR="00F02B9F" w:rsidRPr="009C01F5" w:rsidRDefault="00F02B9F">
            <w:pPr>
              <w:pStyle w:val="acctmergecolhdg"/>
              <w:spacing w:line="240" w:lineRule="atLeast"/>
              <w:rPr>
                <w:rFonts w:cs="Times New Roman"/>
                <w:szCs w:val="22"/>
                <w:u w:val="single"/>
              </w:rPr>
            </w:pPr>
          </w:p>
        </w:tc>
        <w:tc>
          <w:tcPr>
            <w:tcW w:w="2340" w:type="dxa"/>
            <w:gridSpan w:val="3"/>
            <w:hideMark/>
          </w:tcPr>
          <w:p w14:paraId="641F38DF" w14:textId="77777777" w:rsidR="00F02B9F" w:rsidRPr="009C01F5" w:rsidRDefault="00F02B9F">
            <w:pPr>
              <w:pStyle w:val="acctmergecolhdg"/>
              <w:spacing w:line="240" w:lineRule="atLeast"/>
              <w:rPr>
                <w:rFonts w:cs="Times New Roman"/>
                <w:szCs w:val="22"/>
              </w:rPr>
            </w:pPr>
            <w:r w:rsidRPr="009C01F5">
              <w:rPr>
                <w:rFonts w:cs="Times New Roman"/>
                <w:szCs w:val="22"/>
              </w:rPr>
              <w:t xml:space="preserve">Consolidated </w:t>
            </w:r>
          </w:p>
          <w:p w14:paraId="1CD5A47F" w14:textId="77777777" w:rsidR="00F02B9F" w:rsidRPr="009C01F5" w:rsidRDefault="00F02B9F">
            <w:pPr>
              <w:pStyle w:val="acctmergecolhdg"/>
              <w:spacing w:line="240" w:lineRule="atLeast"/>
              <w:rPr>
                <w:rFonts w:cs="Times New Roman"/>
                <w:szCs w:val="22"/>
              </w:rPr>
            </w:pPr>
            <w:r w:rsidRPr="009C01F5">
              <w:rPr>
                <w:rFonts w:cs="Times New Roman"/>
                <w:szCs w:val="22"/>
              </w:rPr>
              <w:t xml:space="preserve">financial statements </w:t>
            </w:r>
          </w:p>
        </w:tc>
        <w:tc>
          <w:tcPr>
            <w:tcW w:w="181" w:type="dxa"/>
          </w:tcPr>
          <w:p w14:paraId="4B145BAD" w14:textId="77777777" w:rsidR="00F02B9F" w:rsidRPr="009C01F5" w:rsidRDefault="00F02B9F">
            <w:pPr>
              <w:pStyle w:val="acctmergecolhdg"/>
              <w:spacing w:line="240" w:lineRule="atLeast"/>
              <w:rPr>
                <w:rFonts w:cs="Times New Roman"/>
                <w:szCs w:val="22"/>
              </w:rPr>
            </w:pPr>
          </w:p>
        </w:tc>
        <w:tc>
          <w:tcPr>
            <w:tcW w:w="2249" w:type="dxa"/>
            <w:gridSpan w:val="3"/>
            <w:hideMark/>
          </w:tcPr>
          <w:p w14:paraId="670DD6E2" w14:textId="77777777" w:rsidR="00F02B9F" w:rsidRPr="009C01F5" w:rsidRDefault="00F02B9F">
            <w:pPr>
              <w:pStyle w:val="acctmergecolhdg"/>
              <w:spacing w:line="240" w:lineRule="atLeast"/>
              <w:rPr>
                <w:rFonts w:cs="Times New Roman"/>
                <w:szCs w:val="22"/>
              </w:rPr>
            </w:pPr>
            <w:r w:rsidRPr="009C01F5">
              <w:rPr>
                <w:rFonts w:cs="Times New Roman"/>
                <w:szCs w:val="22"/>
              </w:rPr>
              <w:t xml:space="preserve">Separate </w:t>
            </w:r>
          </w:p>
          <w:p w14:paraId="18F9908B" w14:textId="77777777" w:rsidR="00F02B9F" w:rsidRPr="009C01F5" w:rsidRDefault="00F02B9F">
            <w:pPr>
              <w:pStyle w:val="acctmergecolhdg"/>
              <w:spacing w:line="240" w:lineRule="atLeast"/>
              <w:rPr>
                <w:rFonts w:cs="Times New Roman"/>
                <w:szCs w:val="22"/>
              </w:rPr>
            </w:pPr>
            <w:r w:rsidRPr="009C01F5">
              <w:rPr>
                <w:rFonts w:cs="Times New Roman"/>
                <w:szCs w:val="22"/>
              </w:rPr>
              <w:t>financial statements</w:t>
            </w:r>
          </w:p>
        </w:tc>
      </w:tr>
      <w:tr w:rsidR="00F02B9F" w:rsidRPr="009C01F5" w14:paraId="56BD35D0" w14:textId="77777777" w:rsidTr="000C5880">
        <w:trPr>
          <w:cantSplit/>
        </w:trPr>
        <w:tc>
          <w:tcPr>
            <w:tcW w:w="3600" w:type="dxa"/>
          </w:tcPr>
          <w:p w14:paraId="3D38EB48" w14:textId="375603C5" w:rsidR="00F02B9F" w:rsidRPr="009C01F5" w:rsidRDefault="00F02B9F">
            <w:pPr>
              <w:spacing w:line="240" w:lineRule="atLeast"/>
              <w:rPr>
                <w:rFonts w:cs="Times New Roman"/>
                <w:szCs w:val="22"/>
              </w:rPr>
            </w:pPr>
          </w:p>
        </w:tc>
        <w:tc>
          <w:tcPr>
            <w:tcW w:w="630" w:type="dxa"/>
          </w:tcPr>
          <w:p w14:paraId="4BA7094A" w14:textId="77777777" w:rsidR="00F02B9F" w:rsidRPr="009C01F5" w:rsidRDefault="00F02B9F">
            <w:pPr>
              <w:pStyle w:val="acctfourfigures"/>
              <w:tabs>
                <w:tab w:val="left" w:pos="720"/>
              </w:tabs>
              <w:spacing w:line="240" w:lineRule="atLeast"/>
              <w:ind w:left="16" w:hanging="16"/>
              <w:jc w:val="center"/>
              <w:rPr>
                <w:rFonts w:cs="Times New Roman"/>
                <w:b/>
                <w:szCs w:val="22"/>
                <w:u w:val="single"/>
                <w:lang w:val="en-US"/>
              </w:rPr>
            </w:pPr>
          </w:p>
        </w:tc>
        <w:tc>
          <w:tcPr>
            <w:tcW w:w="1080" w:type="dxa"/>
            <w:vAlign w:val="bottom"/>
            <w:hideMark/>
          </w:tcPr>
          <w:p w14:paraId="621C3772" w14:textId="21E983F6" w:rsidR="00F02B9F" w:rsidRPr="009C01F5" w:rsidRDefault="00F02B9F">
            <w:pPr>
              <w:pStyle w:val="acctfourfigures"/>
              <w:tabs>
                <w:tab w:val="left" w:pos="720"/>
              </w:tabs>
              <w:spacing w:line="240" w:lineRule="atLeast"/>
              <w:ind w:left="16" w:hanging="16"/>
              <w:jc w:val="center"/>
              <w:rPr>
                <w:rFonts w:cs="Times New Roman"/>
                <w:bCs/>
                <w:szCs w:val="22"/>
                <w:lang w:val="en-US" w:bidi="th-TH"/>
              </w:rPr>
            </w:pPr>
            <w:r w:rsidRPr="009C01F5">
              <w:rPr>
                <w:rFonts w:cs="Times New Roman"/>
                <w:bCs/>
                <w:szCs w:val="22"/>
                <w:lang w:val="en-US" w:bidi="th-TH"/>
              </w:rPr>
              <w:t>202</w:t>
            </w:r>
            <w:r w:rsidR="00951652" w:rsidRPr="009C01F5">
              <w:rPr>
                <w:rFonts w:cs="Times New Roman"/>
                <w:bCs/>
                <w:szCs w:val="22"/>
                <w:lang w:val="en-US" w:bidi="th-TH"/>
              </w:rPr>
              <w:t>3</w:t>
            </w:r>
          </w:p>
        </w:tc>
        <w:tc>
          <w:tcPr>
            <w:tcW w:w="180" w:type="dxa"/>
            <w:vAlign w:val="bottom"/>
          </w:tcPr>
          <w:p w14:paraId="6F87E8E7" w14:textId="77777777" w:rsidR="00F02B9F" w:rsidRPr="009C01F5" w:rsidRDefault="00F02B9F">
            <w:pPr>
              <w:pStyle w:val="acctfourfigures"/>
              <w:tabs>
                <w:tab w:val="left" w:pos="720"/>
              </w:tabs>
              <w:spacing w:line="240" w:lineRule="atLeast"/>
              <w:jc w:val="center"/>
              <w:rPr>
                <w:rFonts w:cs="Times New Roman"/>
                <w:bCs/>
                <w:szCs w:val="22"/>
              </w:rPr>
            </w:pPr>
          </w:p>
        </w:tc>
        <w:tc>
          <w:tcPr>
            <w:tcW w:w="1080" w:type="dxa"/>
            <w:vAlign w:val="bottom"/>
            <w:hideMark/>
          </w:tcPr>
          <w:p w14:paraId="4BFED39D" w14:textId="1FE45E5C" w:rsidR="00F02B9F" w:rsidRPr="009C01F5" w:rsidRDefault="00F02B9F">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w:t>
            </w:r>
            <w:r w:rsidR="00951652" w:rsidRPr="009C01F5">
              <w:rPr>
                <w:rFonts w:cs="Times New Roman"/>
                <w:bCs/>
                <w:szCs w:val="22"/>
                <w:lang w:val="en-US" w:bidi="th-TH"/>
              </w:rPr>
              <w:t>2</w:t>
            </w:r>
          </w:p>
        </w:tc>
        <w:tc>
          <w:tcPr>
            <w:tcW w:w="181" w:type="dxa"/>
            <w:vAlign w:val="center"/>
          </w:tcPr>
          <w:p w14:paraId="0A0904E1" w14:textId="77777777" w:rsidR="00F02B9F" w:rsidRPr="009C01F5" w:rsidRDefault="00F02B9F">
            <w:pPr>
              <w:pStyle w:val="NormalIndent"/>
              <w:jc w:val="center"/>
              <w:rPr>
                <w:rFonts w:ascii="Times New Roman" w:hAnsi="Times New Roman" w:cs="Times New Roman"/>
                <w:bCs/>
                <w:sz w:val="22"/>
                <w:szCs w:val="22"/>
              </w:rPr>
            </w:pPr>
          </w:p>
        </w:tc>
        <w:tc>
          <w:tcPr>
            <w:tcW w:w="989" w:type="dxa"/>
            <w:vAlign w:val="bottom"/>
            <w:hideMark/>
          </w:tcPr>
          <w:p w14:paraId="170CF339" w14:textId="2ACA021F" w:rsidR="00F02B9F" w:rsidRPr="009C01F5" w:rsidRDefault="00F02B9F">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w:t>
            </w:r>
            <w:r w:rsidR="00951652" w:rsidRPr="009C01F5">
              <w:rPr>
                <w:rFonts w:cs="Times New Roman"/>
                <w:bCs/>
                <w:szCs w:val="22"/>
                <w:lang w:val="en-US" w:bidi="th-TH"/>
              </w:rPr>
              <w:t>3</w:t>
            </w:r>
          </w:p>
        </w:tc>
        <w:tc>
          <w:tcPr>
            <w:tcW w:w="180" w:type="dxa"/>
            <w:vAlign w:val="bottom"/>
          </w:tcPr>
          <w:p w14:paraId="66DB901F" w14:textId="77777777" w:rsidR="00F02B9F" w:rsidRPr="009C01F5" w:rsidRDefault="00F02B9F">
            <w:pPr>
              <w:pStyle w:val="acctfourfigures"/>
              <w:tabs>
                <w:tab w:val="left" w:pos="720"/>
              </w:tabs>
              <w:spacing w:line="240" w:lineRule="atLeast"/>
              <w:jc w:val="center"/>
              <w:rPr>
                <w:rFonts w:cs="Times New Roman"/>
                <w:bCs/>
                <w:szCs w:val="22"/>
              </w:rPr>
            </w:pPr>
          </w:p>
        </w:tc>
        <w:tc>
          <w:tcPr>
            <w:tcW w:w="1080" w:type="dxa"/>
            <w:vAlign w:val="bottom"/>
            <w:hideMark/>
          </w:tcPr>
          <w:p w14:paraId="1034DADE" w14:textId="406A4E00" w:rsidR="00F02B9F" w:rsidRPr="009C01F5" w:rsidRDefault="00F02B9F">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w:t>
            </w:r>
            <w:r w:rsidR="00951652" w:rsidRPr="009C01F5">
              <w:rPr>
                <w:rFonts w:cs="Times New Roman"/>
                <w:bCs/>
                <w:szCs w:val="22"/>
                <w:lang w:val="en-US" w:bidi="th-TH"/>
              </w:rPr>
              <w:t>2</w:t>
            </w:r>
          </w:p>
        </w:tc>
      </w:tr>
      <w:tr w:rsidR="00F02B9F" w:rsidRPr="009C01F5" w14:paraId="6AB9D062" w14:textId="77777777" w:rsidTr="000C5880">
        <w:trPr>
          <w:cantSplit/>
        </w:trPr>
        <w:tc>
          <w:tcPr>
            <w:tcW w:w="3600" w:type="dxa"/>
          </w:tcPr>
          <w:p w14:paraId="33C64B20" w14:textId="77777777" w:rsidR="00F02B9F" w:rsidRPr="009C01F5" w:rsidRDefault="00F02B9F">
            <w:pPr>
              <w:spacing w:line="240" w:lineRule="atLeast"/>
              <w:rPr>
                <w:rFonts w:cs="Times New Roman"/>
                <w:szCs w:val="22"/>
              </w:rPr>
            </w:pPr>
          </w:p>
        </w:tc>
        <w:tc>
          <w:tcPr>
            <w:tcW w:w="630" w:type="dxa"/>
          </w:tcPr>
          <w:p w14:paraId="593CC6F1" w14:textId="77777777" w:rsidR="00F02B9F" w:rsidRPr="009C01F5" w:rsidRDefault="00F02B9F">
            <w:pPr>
              <w:pStyle w:val="acctfourfigures"/>
              <w:tabs>
                <w:tab w:val="left" w:pos="720"/>
              </w:tabs>
              <w:spacing w:line="240" w:lineRule="atLeast"/>
              <w:ind w:left="16" w:hanging="16"/>
              <w:jc w:val="center"/>
              <w:rPr>
                <w:rFonts w:cs="Times New Roman"/>
                <w:b/>
                <w:szCs w:val="22"/>
                <w:u w:val="single"/>
                <w:lang w:val="en-US"/>
              </w:rPr>
            </w:pPr>
          </w:p>
        </w:tc>
        <w:tc>
          <w:tcPr>
            <w:tcW w:w="4770" w:type="dxa"/>
            <w:gridSpan w:val="7"/>
            <w:hideMark/>
          </w:tcPr>
          <w:p w14:paraId="0BA8EDDC" w14:textId="77777777" w:rsidR="00F02B9F" w:rsidRPr="009C01F5" w:rsidRDefault="00F02B9F">
            <w:pPr>
              <w:pStyle w:val="acctfourfigures"/>
              <w:tabs>
                <w:tab w:val="left" w:pos="720"/>
              </w:tabs>
              <w:spacing w:line="240" w:lineRule="atLeast"/>
              <w:jc w:val="center"/>
              <w:rPr>
                <w:rFonts w:cs="Times New Roman"/>
                <w:b/>
                <w:szCs w:val="22"/>
                <w:u w:val="single"/>
                <w:lang w:val="en-US"/>
              </w:rPr>
            </w:pPr>
            <w:r w:rsidRPr="009C01F5">
              <w:rPr>
                <w:rFonts w:cs="Times New Roman"/>
                <w:i/>
                <w:iCs/>
                <w:szCs w:val="22"/>
              </w:rPr>
              <w:t>(in million Baht)</w:t>
            </w:r>
          </w:p>
        </w:tc>
      </w:tr>
      <w:tr w:rsidR="003608BF" w:rsidRPr="009C01F5" w14:paraId="5099CFF2" w14:textId="77777777" w:rsidTr="000C5880">
        <w:trPr>
          <w:cantSplit/>
        </w:trPr>
        <w:tc>
          <w:tcPr>
            <w:tcW w:w="3600" w:type="dxa"/>
            <w:hideMark/>
          </w:tcPr>
          <w:p w14:paraId="757C3A08" w14:textId="77777777" w:rsidR="003608BF" w:rsidRPr="009C01F5" w:rsidRDefault="003608BF" w:rsidP="003608BF">
            <w:pPr>
              <w:spacing w:line="240" w:lineRule="atLeast"/>
              <w:ind w:left="28"/>
              <w:rPr>
                <w:rFonts w:cs="Times New Roman"/>
                <w:szCs w:val="22"/>
              </w:rPr>
            </w:pPr>
            <w:r w:rsidRPr="009C01F5">
              <w:rPr>
                <w:rFonts w:cs="Times New Roman"/>
                <w:szCs w:val="22"/>
              </w:rPr>
              <w:t>Cash on hand</w:t>
            </w:r>
          </w:p>
        </w:tc>
        <w:tc>
          <w:tcPr>
            <w:tcW w:w="630" w:type="dxa"/>
          </w:tcPr>
          <w:p w14:paraId="39CB3D77" w14:textId="77777777" w:rsidR="003608BF" w:rsidRPr="009C01F5" w:rsidRDefault="003608BF" w:rsidP="003608BF">
            <w:pPr>
              <w:pStyle w:val="acctfourfigures"/>
              <w:tabs>
                <w:tab w:val="left" w:pos="720"/>
              </w:tabs>
              <w:spacing w:line="240" w:lineRule="atLeast"/>
              <w:ind w:right="-26"/>
              <w:jc w:val="right"/>
              <w:rPr>
                <w:rFonts w:cs="Times New Roman"/>
                <w:szCs w:val="22"/>
                <w:lang w:val="en-US" w:bidi="th-TH"/>
              </w:rPr>
            </w:pPr>
          </w:p>
        </w:tc>
        <w:tc>
          <w:tcPr>
            <w:tcW w:w="1080" w:type="dxa"/>
          </w:tcPr>
          <w:p w14:paraId="4501E21C" w14:textId="77DAB99B"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2</w:t>
            </w:r>
          </w:p>
        </w:tc>
        <w:tc>
          <w:tcPr>
            <w:tcW w:w="180" w:type="dxa"/>
          </w:tcPr>
          <w:p w14:paraId="744C2AE1" w14:textId="77777777" w:rsidR="003608BF" w:rsidRPr="009C01F5" w:rsidRDefault="003608BF" w:rsidP="003608BF">
            <w:pPr>
              <w:tabs>
                <w:tab w:val="decimal" w:pos="815"/>
              </w:tabs>
              <w:spacing w:line="240" w:lineRule="atLeast"/>
              <w:rPr>
                <w:rFonts w:cs="Times New Roman"/>
                <w:b/>
                <w:szCs w:val="22"/>
              </w:rPr>
            </w:pPr>
          </w:p>
        </w:tc>
        <w:tc>
          <w:tcPr>
            <w:tcW w:w="1080" w:type="dxa"/>
            <w:hideMark/>
          </w:tcPr>
          <w:p w14:paraId="2915EA5B" w14:textId="03A4B1C2"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2</w:t>
            </w:r>
          </w:p>
        </w:tc>
        <w:tc>
          <w:tcPr>
            <w:tcW w:w="181" w:type="dxa"/>
          </w:tcPr>
          <w:p w14:paraId="48CC7F32" w14:textId="77777777" w:rsidR="003608BF" w:rsidRPr="009C01F5" w:rsidRDefault="003608BF" w:rsidP="003608BF">
            <w:pPr>
              <w:tabs>
                <w:tab w:val="decimal" w:pos="815"/>
              </w:tabs>
              <w:spacing w:line="240" w:lineRule="atLeast"/>
              <w:rPr>
                <w:rFonts w:cs="Times New Roman"/>
                <w:b/>
                <w:szCs w:val="22"/>
              </w:rPr>
            </w:pPr>
          </w:p>
        </w:tc>
        <w:tc>
          <w:tcPr>
            <w:tcW w:w="989" w:type="dxa"/>
          </w:tcPr>
          <w:p w14:paraId="68388EB5" w14:textId="23B803B1"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2</w:t>
            </w:r>
          </w:p>
        </w:tc>
        <w:tc>
          <w:tcPr>
            <w:tcW w:w="180" w:type="dxa"/>
          </w:tcPr>
          <w:p w14:paraId="5CC7A505" w14:textId="77777777" w:rsidR="003608BF" w:rsidRPr="009C01F5" w:rsidRDefault="003608BF" w:rsidP="003608BF">
            <w:pPr>
              <w:tabs>
                <w:tab w:val="decimal" w:pos="815"/>
              </w:tabs>
              <w:spacing w:line="240" w:lineRule="atLeast"/>
              <w:rPr>
                <w:rFonts w:cs="Times New Roman"/>
                <w:b/>
                <w:szCs w:val="22"/>
              </w:rPr>
            </w:pPr>
          </w:p>
        </w:tc>
        <w:tc>
          <w:tcPr>
            <w:tcW w:w="1080" w:type="dxa"/>
            <w:hideMark/>
          </w:tcPr>
          <w:p w14:paraId="7212A6E7" w14:textId="1F386815" w:rsidR="003608BF" w:rsidRPr="009C01F5" w:rsidRDefault="003608BF" w:rsidP="003608BF">
            <w:pPr>
              <w:pStyle w:val="acctfourfigures"/>
              <w:tabs>
                <w:tab w:val="clear" w:pos="765"/>
                <w:tab w:val="decimal" w:pos="815"/>
              </w:tabs>
              <w:spacing w:line="240" w:lineRule="atLeast"/>
              <w:rPr>
                <w:rFonts w:cs="Times New Roman"/>
                <w:szCs w:val="22"/>
                <w:lang w:val="en-US" w:bidi="th-TH"/>
              </w:rPr>
            </w:pPr>
            <w:r w:rsidRPr="009C01F5">
              <w:rPr>
                <w:rFonts w:cs="Times New Roman"/>
                <w:szCs w:val="22"/>
                <w:lang w:val="en-US" w:bidi="th-TH"/>
              </w:rPr>
              <w:t>2</w:t>
            </w:r>
          </w:p>
        </w:tc>
      </w:tr>
      <w:tr w:rsidR="003608BF" w:rsidRPr="009C01F5" w14:paraId="61060C9B" w14:textId="77777777" w:rsidTr="000C5880">
        <w:trPr>
          <w:cantSplit/>
        </w:trPr>
        <w:tc>
          <w:tcPr>
            <w:tcW w:w="3600" w:type="dxa"/>
            <w:hideMark/>
          </w:tcPr>
          <w:p w14:paraId="37CB63A3" w14:textId="77777777" w:rsidR="003608BF" w:rsidRPr="009C01F5" w:rsidRDefault="003608BF" w:rsidP="003608BF">
            <w:pPr>
              <w:spacing w:line="240" w:lineRule="atLeast"/>
              <w:ind w:left="28"/>
              <w:rPr>
                <w:rFonts w:cs="Times New Roman"/>
                <w:szCs w:val="22"/>
              </w:rPr>
            </w:pPr>
            <w:r w:rsidRPr="009C01F5">
              <w:rPr>
                <w:rFonts w:cs="Times New Roman"/>
                <w:szCs w:val="22"/>
              </w:rPr>
              <w:t>Cash at banks</w:t>
            </w:r>
          </w:p>
        </w:tc>
        <w:tc>
          <w:tcPr>
            <w:tcW w:w="630" w:type="dxa"/>
          </w:tcPr>
          <w:p w14:paraId="10BA2D33" w14:textId="77777777" w:rsidR="003608BF" w:rsidRPr="009C01F5" w:rsidRDefault="003608BF" w:rsidP="003608BF">
            <w:pPr>
              <w:pStyle w:val="acctfourfigures"/>
              <w:tabs>
                <w:tab w:val="left" w:pos="720"/>
              </w:tabs>
              <w:spacing w:line="240" w:lineRule="atLeast"/>
              <w:ind w:right="-26"/>
              <w:jc w:val="right"/>
              <w:rPr>
                <w:rFonts w:cs="Times New Roman"/>
                <w:szCs w:val="22"/>
                <w:lang w:bidi="th-TH"/>
              </w:rPr>
            </w:pPr>
          </w:p>
        </w:tc>
        <w:tc>
          <w:tcPr>
            <w:tcW w:w="1080" w:type="dxa"/>
          </w:tcPr>
          <w:p w14:paraId="5164ADDB" w14:textId="1D0F77D5"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29,767</w:t>
            </w:r>
          </w:p>
        </w:tc>
        <w:tc>
          <w:tcPr>
            <w:tcW w:w="180" w:type="dxa"/>
          </w:tcPr>
          <w:p w14:paraId="1E6E8A78" w14:textId="77777777" w:rsidR="003608BF" w:rsidRPr="009C01F5" w:rsidRDefault="003608BF" w:rsidP="003608BF">
            <w:pPr>
              <w:tabs>
                <w:tab w:val="decimal" w:pos="815"/>
              </w:tabs>
              <w:spacing w:line="240" w:lineRule="atLeast"/>
              <w:rPr>
                <w:rFonts w:cs="Times New Roman"/>
                <w:b/>
                <w:szCs w:val="22"/>
              </w:rPr>
            </w:pPr>
          </w:p>
        </w:tc>
        <w:tc>
          <w:tcPr>
            <w:tcW w:w="1080" w:type="dxa"/>
            <w:hideMark/>
          </w:tcPr>
          <w:p w14:paraId="11C2E441" w14:textId="30191AFC"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25,023</w:t>
            </w:r>
          </w:p>
        </w:tc>
        <w:tc>
          <w:tcPr>
            <w:tcW w:w="181" w:type="dxa"/>
          </w:tcPr>
          <w:p w14:paraId="7CBB501A" w14:textId="77777777" w:rsidR="003608BF" w:rsidRPr="009C01F5" w:rsidRDefault="003608BF" w:rsidP="003608BF">
            <w:pPr>
              <w:tabs>
                <w:tab w:val="decimal" w:pos="815"/>
              </w:tabs>
              <w:spacing w:line="240" w:lineRule="atLeast"/>
              <w:rPr>
                <w:rFonts w:cs="Times New Roman"/>
                <w:b/>
                <w:szCs w:val="22"/>
              </w:rPr>
            </w:pPr>
          </w:p>
        </w:tc>
        <w:tc>
          <w:tcPr>
            <w:tcW w:w="989" w:type="dxa"/>
          </w:tcPr>
          <w:p w14:paraId="38FCE204" w14:textId="657266CE"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17,193</w:t>
            </w:r>
          </w:p>
        </w:tc>
        <w:tc>
          <w:tcPr>
            <w:tcW w:w="180" w:type="dxa"/>
          </w:tcPr>
          <w:p w14:paraId="587794EF" w14:textId="77777777" w:rsidR="003608BF" w:rsidRPr="009C01F5" w:rsidRDefault="003608BF" w:rsidP="003608BF">
            <w:pPr>
              <w:tabs>
                <w:tab w:val="decimal" w:pos="815"/>
              </w:tabs>
              <w:spacing w:line="240" w:lineRule="atLeast"/>
              <w:rPr>
                <w:rFonts w:cs="Times New Roman"/>
                <w:b/>
                <w:szCs w:val="22"/>
              </w:rPr>
            </w:pPr>
          </w:p>
        </w:tc>
        <w:tc>
          <w:tcPr>
            <w:tcW w:w="1080" w:type="dxa"/>
            <w:hideMark/>
          </w:tcPr>
          <w:p w14:paraId="7E997AB9" w14:textId="0D649497" w:rsidR="003608BF" w:rsidRPr="009C01F5" w:rsidRDefault="003608BF" w:rsidP="003608BF">
            <w:pPr>
              <w:pStyle w:val="acctfourfigures"/>
              <w:tabs>
                <w:tab w:val="clear" w:pos="765"/>
                <w:tab w:val="decimal" w:pos="815"/>
              </w:tabs>
              <w:spacing w:line="240" w:lineRule="atLeast"/>
              <w:rPr>
                <w:rFonts w:cs="Times New Roman"/>
                <w:szCs w:val="22"/>
                <w:lang w:val="en-US" w:bidi="th-TH"/>
              </w:rPr>
            </w:pPr>
            <w:r w:rsidRPr="009C01F5">
              <w:rPr>
                <w:rFonts w:cs="Times New Roman"/>
                <w:szCs w:val="22"/>
                <w:lang w:val="en-US" w:bidi="th-TH"/>
              </w:rPr>
              <w:t>4,878</w:t>
            </w:r>
          </w:p>
        </w:tc>
      </w:tr>
      <w:tr w:rsidR="003608BF" w:rsidRPr="009C01F5" w14:paraId="14D7038A" w14:textId="77777777" w:rsidTr="000C5880">
        <w:trPr>
          <w:cantSplit/>
        </w:trPr>
        <w:tc>
          <w:tcPr>
            <w:tcW w:w="3600" w:type="dxa"/>
            <w:hideMark/>
          </w:tcPr>
          <w:p w14:paraId="401E8AD3" w14:textId="77777777" w:rsidR="003608BF" w:rsidRPr="009C01F5" w:rsidRDefault="003608BF" w:rsidP="003608BF">
            <w:pPr>
              <w:spacing w:line="240" w:lineRule="atLeast"/>
              <w:ind w:left="28"/>
              <w:rPr>
                <w:rFonts w:cs="Times New Roman"/>
                <w:szCs w:val="22"/>
              </w:rPr>
            </w:pPr>
            <w:r w:rsidRPr="009C01F5">
              <w:rPr>
                <w:rFonts w:cs="Times New Roman"/>
                <w:szCs w:val="22"/>
              </w:rPr>
              <w:t>Highly liquid short-term investments</w:t>
            </w:r>
          </w:p>
        </w:tc>
        <w:tc>
          <w:tcPr>
            <w:tcW w:w="630" w:type="dxa"/>
          </w:tcPr>
          <w:p w14:paraId="6EC0856F" w14:textId="77777777" w:rsidR="003608BF" w:rsidRPr="009C01F5" w:rsidRDefault="003608BF" w:rsidP="003608BF">
            <w:pPr>
              <w:pStyle w:val="acctfourfigures"/>
              <w:tabs>
                <w:tab w:val="left" w:pos="720"/>
              </w:tabs>
              <w:spacing w:line="240" w:lineRule="atLeast"/>
              <w:ind w:right="-26"/>
              <w:jc w:val="right"/>
              <w:rPr>
                <w:rFonts w:cs="Times New Roman"/>
                <w:szCs w:val="22"/>
                <w:lang w:bidi="th-TH"/>
              </w:rPr>
            </w:pPr>
          </w:p>
        </w:tc>
        <w:tc>
          <w:tcPr>
            <w:tcW w:w="1080" w:type="dxa"/>
          </w:tcPr>
          <w:p w14:paraId="6ACBE9C9" w14:textId="7574D80E"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7,550</w:t>
            </w:r>
          </w:p>
        </w:tc>
        <w:tc>
          <w:tcPr>
            <w:tcW w:w="180" w:type="dxa"/>
          </w:tcPr>
          <w:p w14:paraId="2BD4A49B" w14:textId="77777777" w:rsidR="003608BF" w:rsidRPr="009C01F5" w:rsidRDefault="003608BF" w:rsidP="003608BF">
            <w:pPr>
              <w:tabs>
                <w:tab w:val="decimal" w:pos="815"/>
              </w:tabs>
              <w:spacing w:line="240" w:lineRule="atLeast"/>
              <w:rPr>
                <w:rFonts w:cs="Times New Roman"/>
                <w:b/>
                <w:szCs w:val="22"/>
              </w:rPr>
            </w:pPr>
          </w:p>
        </w:tc>
        <w:tc>
          <w:tcPr>
            <w:tcW w:w="1080" w:type="dxa"/>
            <w:hideMark/>
          </w:tcPr>
          <w:p w14:paraId="17BB8708" w14:textId="2F5E358A"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915</w:t>
            </w:r>
          </w:p>
        </w:tc>
        <w:tc>
          <w:tcPr>
            <w:tcW w:w="181" w:type="dxa"/>
          </w:tcPr>
          <w:p w14:paraId="103804A4" w14:textId="77777777" w:rsidR="003608BF" w:rsidRPr="009C01F5" w:rsidRDefault="003608BF" w:rsidP="003608BF">
            <w:pPr>
              <w:tabs>
                <w:tab w:val="decimal" w:pos="815"/>
              </w:tabs>
              <w:spacing w:line="240" w:lineRule="atLeast"/>
              <w:rPr>
                <w:rFonts w:cs="Times New Roman"/>
                <w:b/>
                <w:szCs w:val="22"/>
              </w:rPr>
            </w:pPr>
          </w:p>
        </w:tc>
        <w:tc>
          <w:tcPr>
            <w:tcW w:w="989" w:type="dxa"/>
          </w:tcPr>
          <w:p w14:paraId="5016CD09" w14:textId="70DECDF1" w:rsidR="003608BF" w:rsidRPr="009C01F5" w:rsidRDefault="003608BF" w:rsidP="003608BF">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79</w:t>
            </w:r>
          </w:p>
        </w:tc>
        <w:tc>
          <w:tcPr>
            <w:tcW w:w="180" w:type="dxa"/>
          </w:tcPr>
          <w:p w14:paraId="15C4BAB9" w14:textId="77777777" w:rsidR="003608BF" w:rsidRPr="009C01F5" w:rsidRDefault="003608BF" w:rsidP="003608BF">
            <w:pPr>
              <w:tabs>
                <w:tab w:val="decimal" w:pos="815"/>
              </w:tabs>
              <w:spacing w:line="240" w:lineRule="atLeast"/>
              <w:rPr>
                <w:rFonts w:cs="Times New Roman"/>
                <w:b/>
                <w:szCs w:val="22"/>
              </w:rPr>
            </w:pPr>
          </w:p>
        </w:tc>
        <w:tc>
          <w:tcPr>
            <w:tcW w:w="1080" w:type="dxa"/>
            <w:hideMark/>
          </w:tcPr>
          <w:p w14:paraId="373C06A0" w14:textId="69974489" w:rsidR="003608BF" w:rsidRPr="009C01F5" w:rsidRDefault="003608BF" w:rsidP="003608BF">
            <w:pPr>
              <w:pStyle w:val="acctfourfigures"/>
              <w:tabs>
                <w:tab w:val="clear" w:pos="765"/>
                <w:tab w:val="decimal" w:pos="815"/>
              </w:tabs>
              <w:spacing w:line="240" w:lineRule="atLeast"/>
              <w:rPr>
                <w:rFonts w:cs="Times New Roman"/>
                <w:szCs w:val="22"/>
                <w:lang w:val="en-US" w:bidi="th-TH"/>
              </w:rPr>
            </w:pPr>
            <w:r w:rsidRPr="009C01F5">
              <w:rPr>
                <w:rFonts w:cs="Times New Roman"/>
                <w:szCs w:val="22"/>
                <w:lang w:val="en-US" w:bidi="th-TH"/>
              </w:rPr>
              <w:t>306</w:t>
            </w:r>
          </w:p>
        </w:tc>
      </w:tr>
      <w:tr w:rsidR="003608BF" w:rsidRPr="009C01F5" w14:paraId="728EDB45" w14:textId="77777777" w:rsidTr="000C5880">
        <w:trPr>
          <w:cantSplit/>
        </w:trPr>
        <w:tc>
          <w:tcPr>
            <w:tcW w:w="3600" w:type="dxa"/>
            <w:hideMark/>
          </w:tcPr>
          <w:p w14:paraId="17AF8FB0" w14:textId="77777777" w:rsidR="003608BF" w:rsidRPr="009C01F5" w:rsidRDefault="003608BF" w:rsidP="003608BF">
            <w:pPr>
              <w:spacing w:line="240" w:lineRule="atLeast"/>
              <w:ind w:left="28"/>
              <w:rPr>
                <w:rFonts w:cs="Times New Roman"/>
                <w:b/>
                <w:bCs/>
                <w:szCs w:val="22"/>
              </w:rPr>
            </w:pPr>
            <w:r w:rsidRPr="009C01F5">
              <w:rPr>
                <w:rFonts w:cs="Times New Roman"/>
                <w:b/>
                <w:bCs/>
                <w:szCs w:val="22"/>
              </w:rPr>
              <w:t>Total</w:t>
            </w:r>
          </w:p>
        </w:tc>
        <w:tc>
          <w:tcPr>
            <w:tcW w:w="630" w:type="dxa"/>
          </w:tcPr>
          <w:p w14:paraId="45282283" w14:textId="77777777" w:rsidR="003608BF" w:rsidRPr="009C01F5" w:rsidRDefault="003608BF" w:rsidP="003608BF">
            <w:pPr>
              <w:pStyle w:val="acctfourfigures"/>
              <w:tabs>
                <w:tab w:val="left" w:pos="720"/>
              </w:tabs>
              <w:spacing w:line="240" w:lineRule="atLeast"/>
              <w:ind w:right="-26"/>
              <w:jc w:val="right"/>
              <w:rPr>
                <w:rFonts w:cs="Times New Roman"/>
                <w:b/>
                <w:bCs/>
                <w:szCs w:val="22"/>
                <w:lang w:bidi="th-TH"/>
              </w:rPr>
            </w:pPr>
          </w:p>
        </w:tc>
        <w:tc>
          <w:tcPr>
            <w:tcW w:w="1080" w:type="dxa"/>
            <w:tcBorders>
              <w:top w:val="single" w:sz="4" w:space="0" w:color="auto"/>
              <w:left w:val="nil"/>
              <w:bottom w:val="double" w:sz="4" w:space="0" w:color="auto"/>
              <w:right w:val="nil"/>
            </w:tcBorders>
          </w:tcPr>
          <w:p w14:paraId="2FC0D1AF" w14:textId="1E917B56" w:rsidR="003608BF" w:rsidRPr="009C01F5" w:rsidRDefault="003608BF" w:rsidP="003608BF">
            <w:pPr>
              <w:pStyle w:val="acctfourfigures"/>
              <w:tabs>
                <w:tab w:val="left" w:pos="720"/>
              </w:tabs>
              <w:spacing w:line="240" w:lineRule="atLeast"/>
              <w:ind w:right="-11"/>
              <w:jc w:val="right"/>
              <w:rPr>
                <w:rFonts w:cs="Times New Roman"/>
                <w:b/>
                <w:bCs/>
                <w:szCs w:val="22"/>
                <w:lang w:val="en-US" w:bidi="th-TH"/>
              </w:rPr>
            </w:pPr>
            <w:r w:rsidRPr="009C01F5">
              <w:rPr>
                <w:rFonts w:cs="Times New Roman"/>
                <w:b/>
                <w:bCs/>
                <w:szCs w:val="22"/>
                <w:lang w:val="en-US" w:bidi="th-TH"/>
              </w:rPr>
              <w:t>37,319</w:t>
            </w:r>
          </w:p>
        </w:tc>
        <w:tc>
          <w:tcPr>
            <w:tcW w:w="180" w:type="dxa"/>
          </w:tcPr>
          <w:p w14:paraId="1338F51A" w14:textId="77777777" w:rsidR="003608BF" w:rsidRPr="009C01F5" w:rsidRDefault="003608BF" w:rsidP="003608BF">
            <w:pPr>
              <w:tabs>
                <w:tab w:val="decimal" w:pos="815"/>
              </w:tabs>
              <w:spacing w:line="240" w:lineRule="atLeast"/>
              <w:rPr>
                <w:rFonts w:cs="Times New Roman"/>
                <w:b/>
                <w:bCs/>
                <w:szCs w:val="22"/>
              </w:rPr>
            </w:pPr>
          </w:p>
        </w:tc>
        <w:tc>
          <w:tcPr>
            <w:tcW w:w="1080" w:type="dxa"/>
            <w:tcBorders>
              <w:top w:val="single" w:sz="4" w:space="0" w:color="auto"/>
              <w:left w:val="nil"/>
              <w:bottom w:val="double" w:sz="4" w:space="0" w:color="auto"/>
              <w:right w:val="nil"/>
            </w:tcBorders>
            <w:hideMark/>
          </w:tcPr>
          <w:p w14:paraId="0B1FA7B6" w14:textId="35ABB65C" w:rsidR="003608BF" w:rsidRPr="009C01F5" w:rsidRDefault="003608BF" w:rsidP="003608BF">
            <w:pPr>
              <w:pStyle w:val="acctfourfigures"/>
              <w:tabs>
                <w:tab w:val="left" w:pos="720"/>
              </w:tabs>
              <w:spacing w:line="240" w:lineRule="atLeast"/>
              <w:ind w:right="-11"/>
              <w:jc w:val="right"/>
              <w:rPr>
                <w:rFonts w:cs="Times New Roman"/>
                <w:b/>
                <w:bCs/>
                <w:szCs w:val="22"/>
                <w:lang w:val="en-US" w:bidi="th-TH"/>
              </w:rPr>
            </w:pPr>
            <w:r w:rsidRPr="009C01F5">
              <w:rPr>
                <w:rFonts w:cs="Times New Roman"/>
                <w:b/>
                <w:bCs/>
                <w:szCs w:val="22"/>
                <w:lang w:val="en-US" w:bidi="th-TH"/>
              </w:rPr>
              <w:t>25,940</w:t>
            </w:r>
          </w:p>
        </w:tc>
        <w:tc>
          <w:tcPr>
            <w:tcW w:w="181" w:type="dxa"/>
          </w:tcPr>
          <w:p w14:paraId="5871AC9C" w14:textId="77777777" w:rsidR="003608BF" w:rsidRPr="009C01F5" w:rsidRDefault="003608BF" w:rsidP="003608BF">
            <w:pPr>
              <w:tabs>
                <w:tab w:val="decimal" w:pos="815"/>
              </w:tabs>
              <w:spacing w:line="240" w:lineRule="atLeast"/>
              <w:rPr>
                <w:rFonts w:cs="Times New Roman"/>
                <w:b/>
                <w:bCs/>
                <w:szCs w:val="22"/>
              </w:rPr>
            </w:pPr>
          </w:p>
        </w:tc>
        <w:tc>
          <w:tcPr>
            <w:tcW w:w="989" w:type="dxa"/>
            <w:tcBorders>
              <w:top w:val="single" w:sz="4" w:space="0" w:color="auto"/>
              <w:left w:val="nil"/>
              <w:bottom w:val="double" w:sz="4" w:space="0" w:color="auto"/>
              <w:right w:val="nil"/>
            </w:tcBorders>
          </w:tcPr>
          <w:p w14:paraId="1BF7BF0E" w14:textId="2E8F7FFA" w:rsidR="003608BF" w:rsidRPr="009C01F5" w:rsidRDefault="003608BF" w:rsidP="003608BF">
            <w:pPr>
              <w:pStyle w:val="acctfourfigures"/>
              <w:tabs>
                <w:tab w:val="left" w:pos="720"/>
              </w:tabs>
              <w:spacing w:line="240" w:lineRule="atLeast"/>
              <w:ind w:right="-11"/>
              <w:jc w:val="right"/>
              <w:rPr>
                <w:rFonts w:cs="Times New Roman"/>
                <w:b/>
                <w:bCs/>
                <w:szCs w:val="22"/>
                <w:lang w:val="en-US" w:bidi="th-TH"/>
              </w:rPr>
            </w:pPr>
            <w:r w:rsidRPr="009C01F5">
              <w:rPr>
                <w:rFonts w:cs="Times New Roman"/>
                <w:b/>
                <w:bCs/>
                <w:szCs w:val="22"/>
                <w:lang w:val="en-US" w:bidi="th-TH"/>
              </w:rPr>
              <w:t>17,274</w:t>
            </w:r>
          </w:p>
        </w:tc>
        <w:tc>
          <w:tcPr>
            <w:tcW w:w="180" w:type="dxa"/>
          </w:tcPr>
          <w:p w14:paraId="0A694286" w14:textId="77777777" w:rsidR="003608BF" w:rsidRPr="009C01F5" w:rsidRDefault="003608BF" w:rsidP="003608BF">
            <w:pPr>
              <w:tabs>
                <w:tab w:val="decimal" w:pos="815"/>
              </w:tabs>
              <w:spacing w:line="240" w:lineRule="atLeast"/>
              <w:rPr>
                <w:rFonts w:cs="Times New Roman"/>
                <w:b/>
                <w:bCs/>
                <w:szCs w:val="22"/>
              </w:rPr>
            </w:pPr>
          </w:p>
        </w:tc>
        <w:tc>
          <w:tcPr>
            <w:tcW w:w="1080" w:type="dxa"/>
            <w:tcBorders>
              <w:top w:val="single" w:sz="4" w:space="0" w:color="auto"/>
              <w:left w:val="nil"/>
              <w:bottom w:val="double" w:sz="4" w:space="0" w:color="auto"/>
              <w:right w:val="nil"/>
            </w:tcBorders>
            <w:hideMark/>
          </w:tcPr>
          <w:p w14:paraId="0329B845" w14:textId="3FDE8297" w:rsidR="003608BF" w:rsidRPr="009C01F5" w:rsidRDefault="003608BF" w:rsidP="003608BF">
            <w:pPr>
              <w:pStyle w:val="acctfourfigures"/>
              <w:tabs>
                <w:tab w:val="clear" w:pos="765"/>
                <w:tab w:val="decimal" w:pos="815"/>
              </w:tabs>
              <w:spacing w:line="240" w:lineRule="atLeast"/>
              <w:rPr>
                <w:rFonts w:cs="Times New Roman"/>
                <w:b/>
                <w:bCs/>
                <w:szCs w:val="22"/>
                <w:lang w:val="en-US" w:bidi="th-TH"/>
              </w:rPr>
            </w:pPr>
            <w:r w:rsidRPr="009C01F5">
              <w:rPr>
                <w:rFonts w:cs="Times New Roman"/>
                <w:b/>
                <w:bCs/>
                <w:szCs w:val="22"/>
                <w:lang w:val="en-US" w:bidi="th-TH"/>
              </w:rPr>
              <w:t>5,186</w:t>
            </w:r>
          </w:p>
        </w:tc>
      </w:tr>
    </w:tbl>
    <w:p w14:paraId="13307D8A" w14:textId="0F641AB4" w:rsidR="00BF6998" w:rsidRPr="009C01F5" w:rsidRDefault="00BF6998" w:rsidP="000C5880">
      <w:pPr>
        <w:pStyle w:val="BodyText"/>
        <w:tabs>
          <w:tab w:val="left" w:pos="984"/>
        </w:tabs>
        <w:spacing w:after="0" w:line="240" w:lineRule="exact"/>
        <w:rPr>
          <w:rFonts w:eastAsia="Calibri" w:cs="Cordia New"/>
          <w:sz w:val="18"/>
          <w:szCs w:val="18"/>
          <w:lang w:bidi="th-TH"/>
        </w:rPr>
      </w:pPr>
    </w:p>
    <w:p w14:paraId="0E611906" w14:textId="3E09C668"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180D6BB6" w14:textId="55E9D61F"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06C8352A" w14:textId="49AC2DD3"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6D66DFE0" w14:textId="1EA7879E"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1C0A79F7" w14:textId="58F5A9BB"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637D6331" w14:textId="5C533D18"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005BA9F3" w14:textId="579375CA"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4F1AAE29" w14:textId="4D9832B6"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62DE4575" w14:textId="041B9570"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3140ADCC" w14:textId="77777777" w:rsidR="00FF5684" w:rsidRPr="009C01F5" w:rsidRDefault="00FF5684" w:rsidP="000C5880">
      <w:pPr>
        <w:pStyle w:val="BodyText"/>
        <w:tabs>
          <w:tab w:val="left" w:pos="984"/>
        </w:tabs>
        <w:spacing w:after="0" w:line="240" w:lineRule="exact"/>
        <w:rPr>
          <w:rFonts w:eastAsia="Calibri" w:cs="Cordia New"/>
          <w:sz w:val="18"/>
          <w:szCs w:val="18"/>
          <w:lang w:bidi="th-TH"/>
        </w:rPr>
      </w:pPr>
    </w:p>
    <w:p w14:paraId="161ABD3A" w14:textId="3C0941D1" w:rsidR="00AB7C0F" w:rsidRPr="009C01F5" w:rsidRDefault="007D3D27" w:rsidP="00FB2467">
      <w:pPr>
        <w:pStyle w:val="Heading1"/>
        <w:numPr>
          <w:ilvl w:val="0"/>
          <w:numId w:val="3"/>
        </w:numPr>
        <w:tabs>
          <w:tab w:val="num" w:pos="531"/>
        </w:tabs>
        <w:spacing w:before="0" w:after="0" w:line="240" w:lineRule="atLeast"/>
        <w:ind w:left="706" w:right="187" w:hanging="706"/>
        <w:rPr>
          <w:rFonts w:cs="Times New Roman"/>
          <w:szCs w:val="24"/>
        </w:rPr>
      </w:pPr>
      <w:r w:rsidRPr="009C01F5">
        <w:rPr>
          <w:rFonts w:cs="Times New Roman"/>
          <w:szCs w:val="24"/>
        </w:rPr>
        <w:lastRenderedPageBreak/>
        <w:t>T</w:t>
      </w:r>
      <w:r w:rsidR="00B87E77" w:rsidRPr="009C01F5">
        <w:rPr>
          <w:rFonts w:cs="Times New Roman"/>
          <w:szCs w:val="24"/>
        </w:rPr>
        <w:t xml:space="preserve">rade </w:t>
      </w:r>
      <w:r w:rsidR="006046BE" w:rsidRPr="009C01F5">
        <w:rPr>
          <w:rFonts w:cs="Times New Roman"/>
          <w:szCs w:val="24"/>
        </w:rPr>
        <w:t xml:space="preserve">accounts </w:t>
      </w:r>
      <w:r w:rsidR="00B87E77" w:rsidRPr="009C01F5">
        <w:rPr>
          <w:rFonts w:cs="Times New Roman"/>
          <w:szCs w:val="24"/>
        </w:rPr>
        <w:t>receivables</w:t>
      </w:r>
    </w:p>
    <w:p w14:paraId="4146B124" w14:textId="77777777" w:rsidR="00B87E77" w:rsidRPr="009C01F5" w:rsidRDefault="00B87E77" w:rsidP="000C5880">
      <w:pPr>
        <w:pStyle w:val="BodyText"/>
        <w:tabs>
          <w:tab w:val="left" w:pos="984"/>
        </w:tabs>
        <w:spacing w:after="0" w:line="240" w:lineRule="exact"/>
        <w:rPr>
          <w:sz w:val="18"/>
          <w:szCs w:val="18"/>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181"/>
        <w:gridCol w:w="49"/>
        <w:gridCol w:w="937"/>
        <w:gridCol w:w="180"/>
        <w:gridCol w:w="56"/>
        <w:gridCol w:w="1028"/>
      </w:tblGrid>
      <w:tr w:rsidR="000811E3" w:rsidRPr="009C01F5" w14:paraId="3203DB2C" w14:textId="77777777" w:rsidTr="005C2601">
        <w:trPr>
          <w:cantSplit/>
          <w:tblHeader/>
        </w:trPr>
        <w:tc>
          <w:tcPr>
            <w:tcW w:w="3578" w:type="dxa"/>
          </w:tcPr>
          <w:p w14:paraId="7C5F5F8E" w14:textId="77777777" w:rsidR="000811E3" w:rsidRPr="009C01F5" w:rsidRDefault="000811E3" w:rsidP="0046414E">
            <w:pPr>
              <w:spacing w:line="240" w:lineRule="atLeast"/>
              <w:rPr>
                <w:rFonts w:cs="Times New Roman"/>
                <w:szCs w:val="22"/>
              </w:rPr>
            </w:pPr>
          </w:p>
        </w:tc>
        <w:tc>
          <w:tcPr>
            <w:tcW w:w="652" w:type="dxa"/>
            <w:vAlign w:val="bottom"/>
          </w:tcPr>
          <w:p w14:paraId="71E1C6D0" w14:textId="77777777" w:rsidR="000811E3" w:rsidRPr="009C01F5" w:rsidRDefault="000811E3">
            <w:pPr>
              <w:pStyle w:val="acctmergecolhdg"/>
              <w:spacing w:line="240" w:lineRule="atLeast"/>
              <w:rPr>
                <w:rFonts w:cs="Times New Roman"/>
                <w:b w:val="0"/>
                <w:i/>
                <w:iCs/>
                <w:szCs w:val="22"/>
              </w:rPr>
            </w:pPr>
          </w:p>
        </w:tc>
        <w:tc>
          <w:tcPr>
            <w:tcW w:w="2355" w:type="dxa"/>
            <w:gridSpan w:val="4"/>
            <w:hideMark/>
          </w:tcPr>
          <w:p w14:paraId="5B1360EC" w14:textId="77777777" w:rsidR="000811E3" w:rsidRPr="009C01F5" w:rsidRDefault="000811E3">
            <w:pPr>
              <w:pStyle w:val="acctmergecolhdg"/>
              <w:spacing w:line="240" w:lineRule="atLeast"/>
              <w:rPr>
                <w:rFonts w:cs="Times New Roman"/>
                <w:szCs w:val="22"/>
              </w:rPr>
            </w:pPr>
            <w:r w:rsidRPr="009C01F5">
              <w:rPr>
                <w:rFonts w:cs="Times New Roman"/>
                <w:szCs w:val="22"/>
              </w:rPr>
              <w:t xml:space="preserve">Consolidated </w:t>
            </w:r>
          </w:p>
          <w:p w14:paraId="40451A87" w14:textId="117A1507" w:rsidR="000811E3" w:rsidRPr="009C01F5" w:rsidRDefault="000811E3">
            <w:pPr>
              <w:pStyle w:val="acctmergecolhdg"/>
              <w:spacing w:line="240" w:lineRule="atLeast"/>
              <w:rPr>
                <w:rFonts w:cs="Times New Roman"/>
                <w:szCs w:val="22"/>
              </w:rPr>
            </w:pPr>
            <w:r w:rsidRPr="009C01F5">
              <w:rPr>
                <w:rFonts w:cs="Times New Roman"/>
                <w:szCs w:val="22"/>
              </w:rPr>
              <w:t xml:space="preserve">financial statements </w:t>
            </w:r>
          </w:p>
        </w:tc>
        <w:tc>
          <w:tcPr>
            <w:tcW w:w="187" w:type="dxa"/>
            <w:gridSpan w:val="2"/>
            <w:hideMark/>
          </w:tcPr>
          <w:p w14:paraId="63164CAA" w14:textId="3D1F5F54" w:rsidR="000811E3" w:rsidRPr="009C01F5" w:rsidRDefault="000811E3">
            <w:pPr>
              <w:pStyle w:val="acctmergecolhdg"/>
              <w:spacing w:line="240" w:lineRule="atLeast"/>
              <w:rPr>
                <w:rFonts w:cs="Times New Roman"/>
                <w:szCs w:val="22"/>
              </w:rPr>
            </w:pPr>
          </w:p>
        </w:tc>
        <w:tc>
          <w:tcPr>
            <w:tcW w:w="2250" w:type="dxa"/>
            <w:gridSpan w:val="5"/>
          </w:tcPr>
          <w:p w14:paraId="59F5C739" w14:textId="77777777" w:rsidR="006C65D2" w:rsidRPr="009C01F5" w:rsidRDefault="000811E3">
            <w:pPr>
              <w:pStyle w:val="acctmergecolhdg"/>
              <w:spacing w:line="240" w:lineRule="atLeast"/>
              <w:rPr>
                <w:rFonts w:cs="Times New Roman"/>
                <w:szCs w:val="22"/>
              </w:rPr>
            </w:pPr>
            <w:r w:rsidRPr="009C01F5">
              <w:rPr>
                <w:rFonts w:cs="Times New Roman"/>
                <w:szCs w:val="22"/>
              </w:rPr>
              <w:t>Separat</w:t>
            </w:r>
            <w:r w:rsidR="006C65D2" w:rsidRPr="009C01F5">
              <w:rPr>
                <w:rFonts w:cs="Times New Roman"/>
                <w:szCs w:val="22"/>
              </w:rPr>
              <w:t>e</w:t>
            </w:r>
          </w:p>
          <w:p w14:paraId="3D4598CE" w14:textId="791FF48D" w:rsidR="000811E3" w:rsidRPr="009C01F5" w:rsidRDefault="000811E3">
            <w:pPr>
              <w:pStyle w:val="acctmergecolhdg"/>
              <w:spacing w:line="240" w:lineRule="atLeast"/>
              <w:rPr>
                <w:rFonts w:cs="Times New Roman"/>
                <w:szCs w:val="22"/>
              </w:rPr>
            </w:pPr>
            <w:r w:rsidRPr="009C01F5">
              <w:rPr>
                <w:rFonts w:cs="Times New Roman"/>
                <w:szCs w:val="22"/>
              </w:rPr>
              <w:t>financial statements</w:t>
            </w:r>
          </w:p>
        </w:tc>
      </w:tr>
      <w:tr w:rsidR="00951652" w:rsidRPr="009C01F5" w14:paraId="3CDC7008" w14:textId="77777777" w:rsidTr="005C2601">
        <w:trPr>
          <w:cantSplit/>
          <w:tblHeader/>
        </w:trPr>
        <w:tc>
          <w:tcPr>
            <w:tcW w:w="3578" w:type="dxa"/>
            <w:hideMark/>
          </w:tcPr>
          <w:p w14:paraId="58FBF3A3" w14:textId="77777777" w:rsidR="00951652" w:rsidRPr="009C01F5" w:rsidRDefault="00951652" w:rsidP="00951652">
            <w:pPr>
              <w:spacing w:line="240" w:lineRule="atLeast"/>
              <w:ind w:firstLine="8"/>
              <w:rPr>
                <w:rFonts w:cs="Times New Roman"/>
                <w:szCs w:val="22"/>
              </w:rPr>
            </w:pPr>
            <w:r w:rsidRPr="009C01F5">
              <w:rPr>
                <w:rFonts w:cs="Times New Roman"/>
                <w:b/>
                <w:bCs/>
                <w:i/>
                <w:iCs/>
                <w:szCs w:val="22"/>
                <w:lang w:val="en-US"/>
              </w:rPr>
              <w:t>At 31 December</w:t>
            </w:r>
          </w:p>
        </w:tc>
        <w:tc>
          <w:tcPr>
            <w:tcW w:w="652" w:type="dxa"/>
            <w:hideMark/>
          </w:tcPr>
          <w:p w14:paraId="54BE8716" w14:textId="77777777" w:rsidR="00951652" w:rsidRPr="009C01F5" w:rsidRDefault="00951652" w:rsidP="00951652">
            <w:pPr>
              <w:spacing w:line="240" w:lineRule="atLeast"/>
              <w:jc w:val="center"/>
              <w:rPr>
                <w:rFonts w:cs="Times New Roman"/>
                <w:bCs/>
                <w:i/>
                <w:iCs/>
                <w:szCs w:val="22"/>
              </w:rPr>
            </w:pPr>
            <w:r w:rsidRPr="009C01F5">
              <w:rPr>
                <w:rFonts w:cs="Times New Roman"/>
                <w:bCs/>
                <w:i/>
                <w:iCs/>
                <w:szCs w:val="22"/>
              </w:rPr>
              <w:t>Note</w:t>
            </w:r>
          </w:p>
        </w:tc>
        <w:tc>
          <w:tcPr>
            <w:tcW w:w="1089" w:type="dxa"/>
            <w:vAlign w:val="bottom"/>
            <w:hideMark/>
          </w:tcPr>
          <w:p w14:paraId="2C512CC9" w14:textId="13C19D94" w:rsidR="00951652" w:rsidRPr="009C01F5" w:rsidRDefault="00951652" w:rsidP="00951652">
            <w:pPr>
              <w:pStyle w:val="acctfourfigures"/>
              <w:tabs>
                <w:tab w:val="left" w:pos="720"/>
              </w:tabs>
              <w:spacing w:line="240" w:lineRule="atLeast"/>
              <w:ind w:left="16" w:hanging="16"/>
              <w:jc w:val="center"/>
              <w:rPr>
                <w:rFonts w:cs="Times New Roman"/>
                <w:bCs/>
                <w:szCs w:val="22"/>
                <w:lang w:val="en-US" w:bidi="th-TH"/>
              </w:rPr>
            </w:pPr>
            <w:r w:rsidRPr="009C01F5">
              <w:rPr>
                <w:rFonts w:cs="Times New Roman"/>
                <w:bCs/>
                <w:szCs w:val="22"/>
                <w:lang w:val="en-US" w:bidi="th-TH"/>
              </w:rPr>
              <w:t>2023</w:t>
            </w:r>
          </w:p>
        </w:tc>
        <w:tc>
          <w:tcPr>
            <w:tcW w:w="193" w:type="dxa"/>
            <w:vAlign w:val="bottom"/>
          </w:tcPr>
          <w:p w14:paraId="412FF409" w14:textId="77777777" w:rsidR="00951652" w:rsidRPr="009C01F5" w:rsidRDefault="00951652" w:rsidP="00951652">
            <w:pPr>
              <w:pStyle w:val="acctfourfigures"/>
              <w:tabs>
                <w:tab w:val="left" w:pos="720"/>
              </w:tabs>
              <w:spacing w:line="240" w:lineRule="atLeast"/>
              <w:jc w:val="center"/>
              <w:rPr>
                <w:rFonts w:cs="Times New Roman"/>
                <w:bCs/>
                <w:szCs w:val="22"/>
              </w:rPr>
            </w:pPr>
          </w:p>
        </w:tc>
        <w:tc>
          <w:tcPr>
            <w:tcW w:w="1079" w:type="dxa"/>
            <w:gridSpan w:val="3"/>
            <w:vAlign w:val="bottom"/>
            <w:hideMark/>
          </w:tcPr>
          <w:p w14:paraId="67B1CF04" w14:textId="39B38E1A" w:rsidR="00951652" w:rsidRPr="009C01F5" w:rsidRDefault="00951652" w:rsidP="00951652">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2022</w:t>
            </w:r>
          </w:p>
        </w:tc>
        <w:tc>
          <w:tcPr>
            <w:tcW w:w="181" w:type="dxa"/>
            <w:vAlign w:val="center"/>
          </w:tcPr>
          <w:p w14:paraId="2B5FACD0" w14:textId="77777777" w:rsidR="00951652" w:rsidRPr="009C01F5" w:rsidRDefault="00951652" w:rsidP="00951652">
            <w:pPr>
              <w:pStyle w:val="NormalIndent"/>
              <w:jc w:val="center"/>
              <w:rPr>
                <w:rFonts w:ascii="Times New Roman" w:hAnsi="Times New Roman" w:cs="Times New Roman"/>
                <w:bCs/>
                <w:sz w:val="22"/>
                <w:szCs w:val="22"/>
              </w:rPr>
            </w:pPr>
          </w:p>
        </w:tc>
        <w:tc>
          <w:tcPr>
            <w:tcW w:w="986" w:type="dxa"/>
            <w:gridSpan w:val="2"/>
            <w:vAlign w:val="bottom"/>
            <w:hideMark/>
          </w:tcPr>
          <w:p w14:paraId="107571AB" w14:textId="3D7FB5DF" w:rsidR="00951652" w:rsidRPr="009C01F5" w:rsidRDefault="00951652" w:rsidP="00951652">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2023</w:t>
            </w:r>
          </w:p>
        </w:tc>
        <w:tc>
          <w:tcPr>
            <w:tcW w:w="180" w:type="dxa"/>
            <w:vAlign w:val="bottom"/>
          </w:tcPr>
          <w:p w14:paraId="04967941" w14:textId="77777777" w:rsidR="00951652" w:rsidRPr="009C01F5" w:rsidRDefault="00951652" w:rsidP="00951652">
            <w:pPr>
              <w:pStyle w:val="acctfourfigures"/>
              <w:tabs>
                <w:tab w:val="left" w:pos="720"/>
              </w:tabs>
              <w:spacing w:line="240" w:lineRule="atLeast"/>
              <w:jc w:val="center"/>
              <w:rPr>
                <w:rFonts w:cs="Times New Roman"/>
                <w:bCs/>
                <w:szCs w:val="22"/>
              </w:rPr>
            </w:pPr>
          </w:p>
        </w:tc>
        <w:tc>
          <w:tcPr>
            <w:tcW w:w="1084" w:type="dxa"/>
            <w:gridSpan w:val="2"/>
            <w:vAlign w:val="bottom"/>
            <w:hideMark/>
          </w:tcPr>
          <w:p w14:paraId="1BB654B5" w14:textId="758A32E8" w:rsidR="00951652" w:rsidRPr="009C01F5" w:rsidRDefault="00951652" w:rsidP="00951652">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2022</w:t>
            </w:r>
          </w:p>
        </w:tc>
      </w:tr>
      <w:tr w:rsidR="00951652" w:rsidRPr="009C01F5" w14:paraId="1626BA02" w14:textId="77777777" w:rsidTr="005C2601">
        <w:trPr>
          <w:cantSplit/>
          <w:tblHeader/>
        </w:trPr>
        <w:tc>
          <w:tcPr>
            <w:tcW w:w="3578" w:type="dxa"/>
          </w:tcPr>
          <w:p w14:paraId="6FC2B94C" w14:textId="77777777" w:rsidR="00951652" w:rsidRPr="009C01F5" w:rsidRDefault="00951652" w:rsidP="00951652">
            <w:pPr>
              <w:spacing w:line="240" w:lineRule="atLeast"/>
              <w:rPr>
                <w:rFonts w:cs="Times New Roman"/>
                <w:szCs w:val="22"/>
              </w:rPr>
            </w:pPr>
          </w:p>
        </w:tc>
        <w:tc>
          <w:tcPr>
            <w:tcW w:w="652" w:type="dxa"/>
          </w:tcPr>
          <w:p w14:paraId="1C4B8303" w14:textId="77777777" w:rsidR="00951652" w:rsidRPr="009C01F5" w:rsidRDefault="00951652" w:rsidP="00951652">
            <w:pPr>
              <w:spacing w:line="240" w:lineRule="atLeast"/>
              <w:jc w:val="center"/>
              <w:rPr>
                <w:rFonts w:cs="Times New Roman"/>
                <w:bCs/>
                <w:i/>
                <w:iCs/>
                <w:szCs w:val="22"/>
              </w:rPr>
            </w:pPr>
          </w:p>
        </w:tc>
        <w:tc>
          <w:tcPr>
            <w:tcW w:w="4792" w:type="dxa"/>
            <w:gridSpan w:val="11"/>
            <w:vAlign w:val="bottom"/>
            <w:hideMark/>
          </w:tcPr>
          <w:p w14:paraId="17EDBADF" w14:textId="77777777" w:rsidR="00951652" w:rsidRPr="009C01F5" w:rsidRDefault="00951652" w:rsidP="00951652">
            <w:pPr>
              <w:pStyle w:val="acctfourfigures"/>
              <w:tabs>
                <w:tab w:val="left" w:pos="720"/>
              </w:tabs>
              <w:spacing w:line="240" w:lineRule="atLeast"/>
              <w:jc w:val="center"/>
              <w:rPr>
                <w:rFonts w:cs="Times New Roman"/>
                <w:bCs/>
                <w:szCs w:val="22"/>
                <w:lang w:val="en-US" w:bidi="th-TH"/>
              </w:rPr>
            </w:pPr>
            <w:r w:rsidRPr="009C01F5">
              <w:rPr>
                <w:rFonts w:cs="Times New Roman"/>
                <w:i/>
                <w:iCs/>
                <w:szCs w:val="22"/>
              </w:rPr>
              <w:t>(in million Baht)</w:t>
            </w:r>
          </w:p>
        </w:tc>
      </w:tr>
      <w:tr w:rsidR="00951652" w:rsidRPr="009C01F5" w14:paraId="548602B3" w14:textId="77777777" w:rsidTr="00F55DDE">
        <w:trPr>
          <w:cantSplit/>
        </w:trPr>
        <w:tc>
          <w:tcPr>
            <w:tcW w:w="3578" w:type="dxa"/>
            <w:hideMark/>
          </w:tcPr>
          <w:p w14:paraId="66BA8CA8" w14:textId="77777777" w:rsidR="00951652" w:rsidRPr="009C01F5" w:rsidRDefault="00951652" w:rsidP="00951652">
            <w:pPr>
              <w:spacing w:line="240" w:lineRule="atLeast"/>
              <w:ind w:left="28"/>
              <w:rPr>
                <w:rFonts w:cstheme="minorBidi"/>
                <w:szCs w:val="28"/>
                <w:cs/>
                <w:lang w:bidi="th-TH"/>
              </w:rPr>
            </w:pPr>
            <w:r w:rsidRPr="009C01F5">
              <w:rPr>
                <w:rFonts w:cs="Times New Roman"/>
                <w:szCs w:val="22"/>
                <w:lang w:val="en-US" w:bidi="th-TH"/>
              </w:rPr>
              <w:t>R</w:t>
            </w:r>
            <w:r w:rsidRPr="009C01F5">
              <w:rPr>
                <w:rFonts w:cs="Times New Roman"/>
                <w:szCs w:val="22"/>
              </w:rPr>
              <w:t>elated parties</w:t>
            </w:r>
          </w:p>
        </w:tc>
        <w:tc>
          <w:tcPr>
            <w:tcW w:w="652" w:type="dxa"/>
            <w:vAlign w:val="bottom"/>
            <w:hideMark/>
          </w:tcPr>
          <w:p w14:paraId="1DB2F023" w14:textId="2AB12B25" w:rsidR="00951652" w:rsidRPr="009C01F5" w:rsidRDefault="004307C6" w:rsidP="00951652">
            <w:pPr>
              <w:spacing w:line="240" w:lineRule="atLeast"/>
              <w:jc w:val="center"/>
              <w:rPr>
                <w:i/>
                <w:iCs/>
                <w:szCs w:val="28"/>
              </w:rPr>
            </w:pPr>
            <w:r w:rsidRPr="009C01F5">
              <w:rPr>
                <w:i/>
                <w:iCs/>
                <w:szCs w:val="28"/>
              </w:rPr>
              <w:t>5</w:t>
            </w:r>
          </w:p>
        </w:tc>
        <w:tc>
          <w:tcPr>
            <w:tcW w:w="1089" w:type="dxa"/>
            <w:tcBorders>
              <w:top w:val="nil"/>
              <w:left w:val="nil"/>
              <w:right w:val="nil"/>
            </w:tcBorders>
            <w:shd w:val="clear" w:color="auto" w:fill="auto"/>
            <w:vAlign w:val="center"/>
          </w:tcPr>
          <w:p w14:paraId="74B31FCA" w14:textId="25AD1A9A" w:rsidR="00951652" w:rsidRPr="009C01F5" w:rsidRDefault="00766418" w:rsidP="00951652">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27,720</w:t>
            </w:r>
          </w:p>
        </w:tc>
        <w:tc>
          <w:tcPr>
            <w:tcW w:w="193" w:type="dxa"/>
          </w:tcPr>
          <w:p w14:paraId="16D7879D" w14:textId="77777777" w:rsidR="00951652" w:rsidRPr="009C01F5" w:rsidRDefault="00951652" w:rsidP="00951652">
            <w:pPr>
              <w:tabs>
                <w:tab w:val="decimal" w:pos="808"/>
              </w:tabs>
              <w:spacing w:line="240" w:lineRule="atLeast"/>
              <w:ind w:right="-79"/>
              <w:jc w:val="right"/>
              <w:rPr>
                <w:rFonts w:cs="Times New Roman"/>
                <w:szCs w:val="22"/>
              </w:rPr>
            </w:pPr>
          </w:p>
        </w:tc>
        <w:tc>
          <w:tcPr>
            <w:tcW w:w="1079" w:type="dxa"/>
            <w:gridSpan w:val="3"/>
            <w:vAlign w:val="center"/>
            <w:hideMark/>
          </w:tcPr>
          <w:p w14:paraId="657A55FE" w14:textId="2C44D1C8" w:rsidR="00951652" w:rsidRPr="009C01F5" w:rsidRDefault="00951652" w:rsidP="00BE5FEC">
            <w:pPr>
              <w:pStyle w:val="BodyText"/>
              <w:spacing w:after="0"/>
              <w:ind w:left="-115" w:right="30"/>
              <w:jc w:val="right"/>
              <w:rPr>
                <w:rFonts w:cs="Times New Roman"/>
                <w:szCs w:val="22"/>
                <w:lang w:val="en-US" w:bidi="th-TH"/>
              </w:rPr>
            </w:pPr>
            <w:r w:rsidRPr="009C01F5">
              <w:rPr>
                <w:rFonts w:cs="Times New Roman"/>
                <w:szCs w:val="22"/>
                <w:lang w:val="en-US" w:bidi="th-TH"/>
              </w:rPr>
              <w:t>17,667</w:t>
            </w:r>
          </w:p>
        </w:tc>
        <w:tc>
          <w:tcPr>
            <w:tcW w:w="181" w:type="dxa"/>
          </w:tcPr>
          <w:p w14:paraId="2141E7D0" w14:textId="77777777" w:rsidR="00951652" w:rsidRPr="009C01F5" w:rsidRDefault="00951652" w:rsidP="00951652">
            <w:pPr>
              <w:tabs>
                <w:tab w:val="decimal" w:pos="808"/>
              </w:tabs>
              <w:spacing w:line="240" w:lineRule="atLeast"/>
              <w:ind w:right="-79"/>
              <w:jc w:val="right"/>
              <w:rPr>
                <w:rFonts w:cs="Times New Roman"/>
                <w:szCs w:val="22"/>
              </w:rPr>
            </w:pPr>
          </w:p>
        </w:tc>
        <w:tc>
          <w:tcPr>
            <w:tcW w:w="986" w:type="dxa"/>
            <w:gridSpan w:val="2"/>
            <w:shd w:val="clear" w:color="auto" w:fill="auto"/>
          </w:tcPr>
          <w:p w14:paraId="7866D7AC" w14:textId="2CA23EEE" w:rsidR="00951652" w:rsidRPr="009C01F5" w:rsidRDefault="00766418" w:rsidP="00BE5FEC">
            <w:pPr>
              <w:pStyle w:val="acctfourfigures"/>
              <w:tabs>
                <w:tab w:val="clear" w:pos="765"/>
              </w:tabs>
              <w:spacing w:line="240" w:lineRule="atLeast"/>
              <w:ind w:right="10"/>
              <w:jc w:val="right"/>
              <w:rPr>
                <w:rFonts w:cs="Times New Roman"/>
                <w:szCs w:val="22"/>
                <w:lang w:val="en-US" w:bidi="th-TH"/>
              </w:rPr>
            </w:pPr>
            <w:r w:rsidRPr="009C01F5">
              <w:rPr>
                <w:rFonts w:cs="Times New Roman"/>
                <w:szCs w:val="22"/>
                <w:lang w:val="en-US" w:bidi="th-TH"/>
              </w:rPr>
              <w:t>30,971</w:t>
            </w:r>
          </w:p>
        </w:tc>
        <w:tc>
          <w:tcPr>
            <w:tcW w:w="180" w:type="dxa"/>
          </w:tcPr>
          <w:p w14:paraId="1C6CDBC5" w14:textId="77777777" w:rsidR="00951652" w:rsidRPr="009C01F5" w:rsidRDefault="00951652" w:rsidP="00951652">
            <w:pPr>
              <w:tabs>
                <w:tab w:val="decimal" w:pos="808"/>
              </w:tabs>
              <w:spacing w:line="240" w:lineRule="atLeast"/>
              <w:ind w:right="-79"/>
              <w:jc w:val="right"/>
              <w:rPr>
                <w:rFonts w:cs="Times New Roman"/>
                <w:szCs w:val="22"/>
              </w:rPr>
            </w:pPr>
          </w:p>
        </w:tc>
        <w:tc>
          <w:tcPr>
            <w:tcW w:w="1084" w:type="dxa"/>
            <w:gridSpan w:val="2"/>
            <w:hideMark/>
          </w:tcPr>
          <w:p w14:paraId="1737D8D4" w14:textId="71B6AB6D" w:rsidR="00951652" w:rsidRPr="009C01F5" w:rsidRDefault="00951652" w:rsidP="00063A7F">
            <w:pPr>
              <w:tabs>
                <w:tab w:val="decimal" w:pos="808"/>
              </w:tabs>
              <w:spacing w:line="240" w:lineRule="atLeast"/>
              <w:ind w:right="-79"/>
              <w:rPr>
                <w:rFonts w:cs="Times New Roman"/>
                <w:szCs w:val="22"/>
                <w:lang w:val="en-US"/>
              </w:rPr>
            </w:pPr>
            <w:r w:rsidRPr="009C01F5">
              <w:rPr>
                <w:rFonts w:cs="Times New Roman"/>
                <w:szCs w:val="22"/>
                <w:lang w:val="en-US" w:bidi="th-TH"/>
              </w:rPr>
              <w:t>22,010</w:t>
            </w:r>
          </w:p>
        </w:tc>
      </w:tr>
      <w:tr w:rsidR="00951652" w:rsidRPr="009C01F5" w14:paraId="4408DC61" w14:textId="77777777" w:rsidTr="00F55DDE">
        <w:trPr>
          <w:cantSplit/>
        </w:trPr>
        <w:tc>
          <w:tcPr>
            <w:tcW w:w="3578" w:type="dxa"/>
            <w:hideMark/>
          </w:tcPr>
          <w:p w14:paraId="34226405" w14:textId="77777777" w:rsidR="00951652" w:rsidRPr="009C01F5" w:rsidRDefault="00951652" w:rsidP="00951652">
            <w:pPr>
              <w:spacing w:line="240" w:lineRule="atLeast"/>
              <w:ind w:left="28"/>
              <w:rPr>
                <w:rFonts w:cs="Times New Roman"/>
                <w:szCs w:val="22"/>
              </w:rPr>
            </w:pPr>
            <w:r w:rsidRPr="009C01F5">
              <w:rPr>
                <w:rFonts w:cs="Times New Roman"/>
                <w:szCs w:val="22"/>
              </w:rPr>
              <w:t>Other parties</w:t>
            </w:r>
          </w:p>
        </w:tc>
        <w:tc>
          <w:tcPr>
            <w:tcW w:w="652" w:type="dxa"/>
            <w:vAlign w:val="bottom"/>
          </w:tcPr>
          <w:p w14:paraId="2663E93D" w14:textId="77777777" w:rsidR="00951652" w:rsidRPr="009C01F5" w:rsidRDefault="00951652" w:rsidP="00951652">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61F77F55" w14:textId="0186966B" w:rsidR="00951652" w:rsidRPr="009C01F5" w:rsidRDefault="00766418" w:rsidP="00951652">
            <w:pPr>
              <w:pStyle w:val="acctfourfigures"/>
              <w:tabs>
                <w:tab w:val="left" w:pos="720"/>
              </w:tabs>
              <w:spacing w:line="240" w:lineRule="atLeast"/>
              <w:ind w:right="-11"/>
              <w:jc w:val="right"/>
              <w:rPr>
                <w:rFonts w:cs="Times New Roman"/>
                <w:szCs w:val="22"/>
                <w:lang w:val="en-US" w:bidi="th-TH"/>
              </w:rPr>
            </w:pPr>
            <w:r w:rsidRPr="009C01F5">
              <w:rPr>
                <w:rFonts w:cs="Times New Roman"/>
                <w:szCs w:val="22"/>
                <w:lang w:val="en-US" w:bidi="th-TH"/>
              </w:rPr>
              <w:t>30,252</w:t>
            </w:r>
          </w:p>
        </w:tc>
        <w:tc>
          <w:tcPr>
            <w:tcW w:w="193" w:type="dxa"/>
          </w:tcPr>
          <w:p w14:paraId="6EDCC63A" w14:textId="77777777" w:rsidR="00951652" w:rsidRPr="009C01F5" w:rsidRDefault="00951652" w:rsidP="00951652">
            <w:pPr>
              <w:tabs>
                <w:tab w:val="decimal" w:pos="808"/>
              </w:tabs>
              <w:spacing w:line="240" w:lineRule="atLeast"/>
              <w:ind w:right="-79"/>
              <w:jc w:val="right"/>
              <w:rPr>
                <w:rFonts w:cs="Times New Roman"/>
                <w:szCs w:val="22"/>
              </w:rPr>
            </w:pPr>
          </w:p>
        </w:tc>
        <w:tc>
          <w:tcPr>
            <w:tcW w:w="1079" w:type="dxa"/>
            <w:gridSpan w:val="3"/>
            <w:tcBorders>
              <w:top w:val="nil"/>
              <w:left w:val="nil"/>
              <w:bottom w:val="single" w:sz="4" w:space="0" w:color="auto"/>
              <w:right w:val="nil"/>
            </w:tcBorders>
            <w:vAlign w:val="center"/>
            <w:hideMark/>
          </w:tcPr>
          <w:p w14:paraId="26ADA3EC" w14:textId="53EFFFA7" w:rsidR="00951652" w:rsidRPr="009C01F5" w:rsidRDefault="00951652" w:rsidP="00BE5FEC">
            <w:pPr>
              <w:pStyle w:val="acctfourfigures"/>
              <w:tabs>
                <w:tab w:val="left" w:pos="720"/>
              </w:tabs>
              <w:spacing w:line="240" w:lineRule="atLeast"/>
              <w:ind w:right="30"/>
              <w:jc w:val="right"/>
              <w:rPr>
                <w:rFonts w:cs="Times New Roman"/>
                <w:szCs w:val="22"/>
                <w:lang w:val="en-US" w:bidi="th-TH"/>
              </w:rPr>
            </w:pPr>
            <w:r w:rsidRPr="009C01F5">
              <w:rPr>
                <w:rFonts w:cs="Times New Roman"/>
                <w:szCs w:val="22"/>
                <w:lang w:val="en-US" w:bidi="th-TH"/>
              </w:rPr>
              <w:t>27,820</w:t>
            </w:r>
          </w:p>
        </w:tc>
        <w:tc>
          <w:tcPr>
            <w:tcW w:w="181" w:type="dxa"/>
          </w:tcPr>
          <w:p w14:paraId="6E764A28" w14:textId="77777777" w:rsidR="00951652" w:rsidRPr="009C01F5" w:rsidRDefault="00951652" w:rsidP="00951652">
            <w:pPr>
              <w:tabs>
                <w:tab w:val="decimal" w:pos="808"/>
              </w:tabs>
              <w:spacing w:line="240" w:lineRule="atLeast"/>
              <w:ind w:right="-79"/>
              <w:jc w:val="right"/>
              <w:rPr>
                <w:rFonts w:cs="Times New Roman"/>
                <w:szCs w:val="22"/>
              </w:rPr>
            </w:pPr>
          </w:p>
        </w:tc>
        <w:tc>
          <w:tcPr>
            <w:tcW w:w="986" w:type="dxa"/>
            <w:gridSpan w:val="2"/>
            <w:tcBorders>
              <w:bottom w:val="single" w:sz="4" w:space="0" w:color="auto"/>
            </w:tcBorders>
            <w:shd w:val="clear" w:color="auto" w:fill="auto"/>
          </w:tcPr>
          <w:p w14:paraId="4B07CDED" w14:textId="5BA10AC3" w:rsidR="00951652" w:rsidRPr="009C01F5" w:rsidRDefault="00766418" w:rsidP="00BE5FEC">
            <w:pPr>
              <w:pStyle w:val="acctfourfigures"/>
              <w:tabs>
                <w:tab w:val="clear" w:pos="765"/>
              </w:tabs>
              <w:spacing w:line="240" w:lineRule="atLeast"/>
              <w:ind w:right="10"/>
              <w:jc w:val="right"/>
              <w:rPr>
                <w:rFonts w:cs="Times New Roman"/>
                <w:szCs w:val="22"/>
                <w:lang w:val="en-US" w:bidi="th-TH"/>
              </w:rPr>
            </w:pPr>
            <w:r w:rsidRPr="009C01F5">
              <w:rPr>
                <w:rFonts w:cs="Times New Roman"/>
                <w:szCs w:val="22"/>
                <w:lang w:val="en-US" w:bidi="th-TH"/>
              </w:rPr>
              <w:t>13,254</w:t>
            </w:r>
          </w:p>
        </w:tc>
        <w:tc>
          <w:tcPr>
            <w:tcW w:w="180" w:type="dxa"/>
          </w:tcPr>
          <w:p w14:paraId="0573DE6F" w14:textId="77777777" w:rsidR="00951652" w:rsidRPr="009C01F5" w:rsidRDefault="00951652" w:rsidP="00951652">
            <w:pPr>
              <w:tabs>
                <w:tab w:val="decimal" w:pos="808"/>
              </w:tabs>
              <w:spacing w:line="240" w:lineRule="atLeast"/>
              <w:ind w:right="-79"/>
              <w:jc w:val="right"/>
              <w:rPr>
                <w:rFonts w:cs="Times New Roman"/>
                <w:szCs w:val="22"/>
              </w:rPr>
            </w:pPr>
          </w:p>
        </w:tc>
        <w:tc>
          <w:tcPr>
            <w:tcW w:w="1084" w:type="dxa"/>
            <w:gridSpan w:val="2"/>
            <w:tcBorders>
              <w:top w:val="nil"/>
              <w:left w:val="nil"/>
              <w:bottom w:val="single" w:sz="4" w:space="0" w:color="auto"/>
              <w:right w:val="nil"/>
            </w:tcBorders>
            <w:hideMark/>
          </w:tcPr>
          <w:p w14:paraId="4928F9ED" w14:textId="0779011B" w:rsidR="00951652" w:rsidRPr="009C01F5" w:rsidRDefault="00951652" w:rsidP="00951652">
            <w:pPr>
              <w:tabs>
                <w:tab w:val="decimal" w:pos="808"/>
              </w:tabs>
              <w:spacing w:line="240" w:lineRule="atLeast"/>
              <w:ind w:right="-79"/>
              <w:rPr>
                <w:rFonts w:cs="Times New Roman"/>
                <w:szCs w:val="22"/>
                <w:lang w:val="en-US"/>
              </w:rPr>
            </w:pPr>
            <w:r w:rsidRPr="009C01F5">
              <w:rPr>
                <w:rFonts w:cs="Times New Roman"/>
                <w:szCs w:val="22"/>
                <w:lang w:val="en-US" w:bidi="th-TH"/>
              </w:rPr>
              <w:t>8,459</w:t>
            </w:r>
          </w:p>
        </w:tc>
      </w:tr>
      <w:tr w:rsidR="00951652" w:rsidRPr="009C01F5" w14:paraId="3E41798D" w14:textId="77777777" w:rsidTr="00492CD6">
        <w:trPr>
          <w:cantSplit/>
        </w:trPr>
        <w:tc>
          <w:tcPr>
            <w:tcW w:w="3578" w:type="dxa"/>
            <w:hideMark/>
          </w:tcPr>
          <w:p w14:paraId="22FB4291" w14:textId="77777777" w:rsidR="00951652" w:rsidRPr="009C01F5" w:rsidRDefault="00951652" w:rsidP="00951652">
            <w:pPr>
              <w:spacing w:line="240" w:lineRule="atLeast"/>
              <w:ind w:left="28"/>
              <w:rPr>
                <w:rFonts w:cs="Times New Roman"/>
                <w:szCs w:val="22"/>
              </w:rPr>
            </w:pPr>
            <w:r w:rsidRPr="009C01F5">
              <w:rPr>
                <w:rFonts w:cs="Times New Roman"/>
                <w:b/>
                <w:bCs/>
                <w:szCs w:val="22"/>
              </w:rPr>
              <w:t>Total</w:t>
            </w:r>
          </w:p>
        </w:tc>
        <w:tc>
          <w:tcPr>
            <w:tcW w:w="652" w:type="dxa"/>
            <w:vAlign w:val="bottom"/>
          </w:tcPr>
          <w:p w14:paraId="1C35798A" w14:textId="77777777" w:rsidR="00951652" w:rsidRPr="009C01F5" w:rsidRDefault="00951652" w:rsidP="00951652">
            <w:pPr>
              <w:spacing w:line="240" w:lineRule="atLeast"/>
              <w:rPr>
                <w:rFonts w:cs="Times New Roman"/>
                <w:b/>
                <w:bCs/>
                <w:szCs w:val="22"/>
              </w:rPr>
            </w:pPr>
          </w:p>
        </w:tc>
        <w:tc>
          <w:tcPr>
            <w:tcW w:w="1089" w:type="dxa"/>
            <w:tcBorders>
              <w:top w:val="single" w:sz="4" w:space="0" w:color="auto"/>
            </w:tcBorders>
            <w:shd w:val="clear" w:color="auto" w:fill="auto"/>
          </w:tcPr>
          <w:p w14:paraId="4A8453D6" w14:textId="7B6B12EA" w:rsidR="00951652" w:rsidRPr="009C01F5" w:rsidRDefault="00766418" w:rsidP="00951652">
            <w:pPr>
              <w:pStyle w:val="acctfourfigures"/>
              <w:tabs>
                <w:tab w:val="left" w:pos="720"/>
              </w:tabs>
              <w:spacing w:line="240" w:lineRule="atLeast"/>
              <w:ind w:right="-11"/>
              <w:jc w:val="right"/>
              <w:rPr>
                <w:rFonts w:cs="Times New Roman"/>
                <w:b/>
                <w:bCs/>
                <w:szCs w:val="22"/>
                <w:lang w:val="en-US" w:bidi="th-TH"/>
              </w:rPr>
            </w:pPr>
            <w:r w:rsidRPr="009C01F5">
              <w:rPr>
                <w:rFonts w:cs="Times New Roman"/>
                <w:b/>
                <w:bCs/>
                <w:szCs w:val="22"/>
                <w:lang w:val="en-US" w:bidi="th-TH"/>
              </w:rPr>
              <w:t>57,972</w:t>
            </w:r>
          </w:p>
        </w:tc>
        <w:tc>
          <w:tcPr>
            <w:tcW w:w="193" w:type="dxa"/>
          </w:tcPr>
          <w:p w14:paraId="51911521" w14:textId="77777777" w:rsidR="00951652" w:rsidRPr="009C01F5" w:rsidRDefault="00951652" w:rsidP="00951652">
            <w:pPr>
              <w:tabs>
                <w:tab w:val="decimal" w:pos="808"/>
              </w:tabs>
              <w:spacing w:line="240" w:lineRule="atLeast"/>
              <w:ind w:right="-79"/>
              <w:jc w:val="right"/>
              <w:rPr>
                <w:rFonts w:cs="Times New Roman"/>
                <w:b/>
                <w:bCs/>
                <w:szCs w:val="22"/>
              </w:rPr>
            </w:pPr>
          </w:p>
        </w:tc>
        <w:tc>
          <w:tcPr>
            <w:tcW w:w="1079" w:type="dxa"/>
            <w:gridSpan w:val="3"/>
            <w:tcBorders>
              <w:top w:val="single" w:sz="4" w:space="0" w:color="auto"/>
              <w:left w:val="nil"/>
              <w:bottom w:val="nil"/>
              <w:right w:val="nil"/>
            </w:tcBorders>
            <w:hideMark/>
          </w:tcPr>
          <w:p w14:paraId="45E46B67" w14:textId="70DA4C9E" w:rsidR="00951652" w:rsidRPr="009C01F5" w:rsidRDefault="00951652" w:rsidP="00BE5FEC">
            <w:pPr>
              <w:pStyle w:val="acctfourfigures"/>
              <w:tabs>
                <w:tab w:val="left" w:pos="720"/>
              </w:tabs>
              <w:spacing w:line="240" w:lineRule="atLeast"/>
              <w:ind w:right="30"/>
              <w:jc w:val="right"/>
              <w:rPr>
                <w:rFonts w:cs="Times New Roman"/>
                <w:b/>
                <w:bCs/>
                <w:szCs w:val="22"/>
                <w:lang w:val="en-US" w:bidi="th-TH"/>
              </w:rPr>
            </w:pPr>
            <w:r w:rsidRPr="009C01F5">
              <w:rPr>
                <w:rFonts w:cs="Times New Roman"/>
                <w:b/>
                <w:bCs/>
                <w:szCs w:val="22"/>
                <w:lang w:val="en-US" w:bidi="th-TH"/>
              </w:rPr>
              <w:t>45,487</w:t>
            </w:r>
          </w:p>
        </w:tc>
        <w:tc>
          <w:tcPr>
            <w:tcW w:w="181" w:type="dxa"/>
          </w:tcPr>
          <w:p w14:paraId="66F93525" w14:textId="77777777" w:rsidR="00951652" w:rsidRPr="009C01F5" w:rsidRDefault="00951652" w:rsidP="00951652">
            <w:pPr>
              <w:tabs>
                <w:tab w:val="decimal" w:pos="808"/>
              </w:tabs>
              <w:spacing w:line="240" w:lineRule="atLeast"/>
              <w:ind w:right="-79"/>
              <w:jc w:val="right"/>
              <w:rPr>
                <w:rFonts w:cs="Times New Roman"/>
                <w:szCs w:val="22"/>
              </w:rPr>
            </w:pPr>
          </w:p>
        </w:tc>
        <w:tc>
          <w:tcPr>
            <w:tcW w:w="986" w:type="dxa"/>
            <w:gridSpan w:val="2"/>
            <w:tcBorders>
              <w:top w:val="single" w:sz="4" w:space="0" w:color="auto"/>
            </w:tcBorders>
            <w:shd w:val="clear" w:color="auto" w:fill="auto"/>
          </w:tcPr>
          <w:p w14:paraId="0178A769" w14:textId="5E126EC1" w:rsidR="00951652" w:rsidRPr="009C01F5" w:rsidRDefault="00766418" w:rsidP="00BE5FEC">
            <w:pPr>
              <w:pStyle w:val="acctfourfigures"/>
              <w:tabs>
                <w:tab w:val="clear" w:pos="765"/>
              </w:tabs>
              <w:spacing w:line="240" w:lineRule="atLeast"/>
              <w:ind w:right="10"/>
              <w:jc w:val="right"/>
              <w:rPr>
                <w:rFonts w:cs="Times New Roman"/>
                <w:b/>
                <w:bCs/>
                <w:szCs w:val="22"/>
                <w:lang w:val="en-US" w:bidi="th-TH"/>
              </w:rPr>
            </w:pPr>
            <w:r w:rsidRPr="009C01F5">
              <w:rPr>
                <w:rFonts w:cs="Times New Roman"/>
                <w:b/>
                <w:bCs/>
                <w:szCs w:val="22"/>
                <w:lang w:val="en-US" w:bidi="th-TH"/>
              </w:rPr>
              <w:t>44,225</w:t>
            </w:r>
          </w:p>
        </w:tc>
        <w:tc>
          <w:tcPr>
            <w:tcW w:w="180" w:type="dxa"/>
          </w:tcPr>
          <w:p w14:paraId="0CBB07E4" w14:textId="77777777" w:rsidR="00951652" w:rsidRPr="009C01F5" w:rsidRDefault="00951652" w:rsidP="00951652">
            <w:pPr>
              <w:tabs>
                <w:tab w:val="decimal" w:pos="808"/>
              </w:tabs>
              <w:spacing w:line="240" w:lineRule="atLeast"/>
              <w:ind w:right="-79"/>
              <w:jc w:val="right"/>
              <w:rPr>
                <w:rFonts w:cs="Times New Roman"/>
                <w:b/>
                <w:bCs/>
                <w:szCs w:val="22"/>
              </w:rPr>
            </w:pPr>
          </w:p>
        </w:tc>
        <w:tc>
          <w:tcPr>
            <w:tcW w:w="1084" w:type="dxa"/>
            <w:gridSpan w:val="2"/>
            <w:tcBorders>
              <w:top w:val="single" w:sz="4" w:space="0" w:color="auto"/>
              <w:left w:val="nil"/>
              <w:bottom w:val="nil"/>
              <w:right w:val="nil"/>
            </w:tcBorders>
            <w:hideMark/>
          </w:tcPr>
          <w:p w14:paraId="7E2A77C3" w14:textId="5E6E57E4" w:rsidR="00951652" w:rsidRPr="009C01F5" w:rsidRDefault="00951652" w:rsidP="00951652">
            <w:pPr>
              <w:tabs>
                <w:tab w:val="decimal" w:pos="808"/>
              </w:tabs>
              <w:spacing w:line="240" w:lineRule="atLeast"/>
              <w:ind w:right="-79"/>
              <w:rPr>
                <w:rFonts w:cs="Times New Roman"/>
                <w:b/>
                <w:bCs/>
                <w:szCs w:val="22"/>
                <w:lang w:val="en-US"/>
              </w:rPr>
            </w:pPr>
            <w:r w:rsidRPr="009C01F5">
              <w:rPr>
                <w:rFonts w:cs="Times New Roman"/>
                <w:b/>
                <w:bCs/>
                <w:szCs w:val="22"/>
                <w:cs/>
                <w:lang w:val="en-US" w:bidi="th-TH"/>
              </w:rPr>
              <w:t>30</w:t>
            </w:r>
            <w:r w:rsidRPr="009C01F5">
              <w:rPr>
                <w:rFonts w:cs="Times New Roman"/>
                <w:b/>
                <w:bCs/>
                <w:szCs w:val="22"/>
                <w:lang w:val="en-US" w:bidi="th-TH"/>
              </w:rPr>
              <w:t>,</w:t>
            </w:r>
            <w:r w:rsidRPr="009C01F5">
              <w:rPr>
                <w:rFonts w:cs="Times New Roman"/>
                <w:b/>
                <w:bCs/>
                <w:szCs w:val="22"/>
                <w:cs/>
                <w:lang w:val="en-US" w:bidi="th-TH"/>
              </w:rPr>
              <w:t>469</w:t>
            </w:r>
          </w:p>
        </w:tc>
      </w:tr>
      <w:tr w:rsidR="00951652" w:rsidRPr="009C01F5" w14:paraId="15B27F38" w14:textId="77777777" w:rsidTr="00A46193">
        <w:trPr>
          <w:cantSplit/>
        </w:trPr>
        <w:tc>
          <w:tcPr>
            <w:tcW w:w="3578" w:type="dxa"/>
            <w:hideMark/>
          </w:tcPr>
          <w:p w14:paraId="70E0E246" w14:textId="77777777" w:rsidR="00951652" w:rsidRPr="009C01F5" w:rsidRDefault="00951652" w:rsidP="00951652">
            <w:pPr>
              <w:spacing w:line="240" w:lineRule="atLeast"/>
              <w:ind w:left="457" w:hanging="429"/>
              <w:rPr>
                <w:rFonts w:cs="Times New Roman"/>
                <w:szCs w:val="22"/>
                <w:lang w:bidi="th-TH"/>
              </w:rPr>
            </w:pPr>
            <w:r w:rsidRPr="009C01F5">
              <w:rPr>
                <w:rFonts w:cs="Times New Roman"/>
                <w:i/>
                <w:iCs/>
                <w:szCs w:val="22"/>
              </w:rPr>
              <w:t>Less</w:t>
            </w:r>
            <w:r w:rsidRPr="009C01F5">
              <w:rPr>
                <w:rFonts w:cs="Times New Roman" w:hint="cs"/>
                <w:szCs w:val="22"/>
              </w:rPr>
              <w:tab/>
            </w:r>
            <w:r w:rsidRPr="009C01F5">
              <w:rPr>
                <w:rFonts w:cs="Times New Roman"/>
                <w:spacing w:val="-2"/>
                <w:szCs w:val="22"/>
              </w:rPr>
              <w:t>allowance for expected credit loss</w:t>
            </w:r>
          </w:p>
        </w:tc>
        <w:tc>
          <w:tcPr>
            <w:tcW w:w="652" w:type="dxa"/>
            <w:vAlign w:val="bottom"/>
          </w:tcPr>
          <w:p w14:paraId="7E557F47" w14:textId="77777777" w:rsidR="00951652" w:rsidRPr="009C01F5" w:rsidRDefault="00951652" w:rsidP="00951652">
            <w:pPr>
              <w:spacing w:line="240" w:lineRule="atLeast"/>
              <w:rPr>
                <w:rFonts w:cs="Times New Roman"/>
                <w:szCs w:val="22"/>
                <w:cs/>
              </w:rPr>
            </w:pPr>
          </w:p>
        </w:tc>
        <w:tc>
          <w:tcPr>
            <w:tcW w:w="1089" w:type="dxa"/>
            <w:tcBorders>
              <w:bottom w:val="single" w:sz="4" w:space="0" w:color="auto"/>
            </w:tcBorders>
            <w:shd w:val="clear" w:color="auto" w:fill="auto"/>
            <w:vAlign w:val="bottom"/>
          </w:tcPr>
          <w:p w14:paraId="3100BDB5" w14:textId="4C124B13" w:rsidR="00951652" w:rsidRPr="009C01F5" w:rsidRDefault="00766418" w:rsidP="00951652">
            <w:pPr>
              <w:pStyle w:val="acctfourfigures"/>
              <w:tabs>
                <w:tab w:val="left" w:pos="720"/>
              </w:tabs>
              <w:spacing w:line="240" w:lineRule="atLeast"/>
              <w:ind w:right="-75"/>
              <w:jc w:val="right"/>
              <w:rPr>
                <w:rFonts w:cs="Times New Roman"/>
                <w:szCs w:val="22"/>
                <w:lang w:val="en-US" w:bidi="th-TH"/>
              </w:rPr>
            </w:pPr>
            <w:r w:rsidRPr="009C01F5">
              <w:rPr>
                <w:rFonts w:cs="Times New Roman"/>
                <w:szCs w:val="22"/>
                <w:lang w:val="en-US" w:bidi="th-TH"/>
              </w:rPr>
              <w:t>(211)</w:t>
            </w:r>
          </w:p>
        </w:tc>
        <w:tc>
          <w:tcPr>
            <w:tcW w:w="193" w:type="dxa"/>
          </w:tcPr>
          <w:p w14:paraId="047A866D" w14:textId="77777777" w:rsidR="00951652" w:rsidRPr="009C01F5" w:rsidRDefault="00951652" w:rsidP="00951652">
            <w:pPr>
              <w:tabs>
                <w:tab w:val="decimal" w:pos="808"/>
              </w:tabs>
              <w:spacing w:line="240" w:lineRule="atLeast"/>
              <w:ind w:right="-79"/>
              <w:jc w:val="right"/>
              <w:rPr>
                <w:rFonts w:cs="Times New Roman"/>
                <w:szCs w:val="22"/>
              </w:rPr>
            </w:pPr>
          </w:p>
        </w:tc>
        <w:tc>
          <w:tcPr>
            <w:tcW w:w="1079" w:type="dxa"/>
            <w:gridSpan w:val="3"/>
            <w:vAlign w:val="bottom"/>
            <w:hideMark/>
          </w:tcPr>
          <w:p w14:paraId="6B83A384" w14:textId="60A6C1B6" w:rsidR="00951652" w:rsidRPr="009C01F5" w:rsidRDefault="00951652" w:rsidP="00BE5FEC">
            <w:pPr>
              <w:tabs>
                <w:tab w:val="decimal" w:pos="890"/>
              </w:tabs>
              <w:spacing w:line="240" w:lineRule="atLeast"/>
              <w:ind w:right="-79"/>
              <w:rPr>
                <w:rFonts w:cs="Times New Roman"/>
                <w:szCs w:val="22"/>
                <w:lang w:val="en-US" w:bidi="th-TH"/>
              </w:rPr>
            </w:pPr>
            <w:r w:rsidRPr="009C01F5">
              <w:rPr>
                <w:rFonts w:cs="Times New Roman"/>
                <w:szCs w:val="22"/>
                <w:lang w:val="en-US" w:bidi="th-TH"/>
              </w:rPr>
              <w:t>(</w:t>
            </w:r>
            <w:r w:rsidRPr="009C01F5">
              <w:rPr>
                <w:rFonts w:cs="Times New Roman"/>
                <w:szCs w:val="22"/>
              </w:rPr>
              <w:t>233</w:t>
            </w:r>
            <w:r w:rsidRPr="009C01F5">
              <w:rPr>
                <w:rFonts w:cs="Times New Roman"/>
                <w:szCs w:val="22"/>
                <w:lang w:val="en-US" w:bidi="th-TH"/>
              </w:rPr>
              <w:t>)</w:t>
            </w:r>
          </w:p>
        </w:tc>
        <w:tc>
          <w:tcPr>
            <w:tcW w:w="181" w:type="dxa"/>
          </w:tcPr>
          <w:p w14:paraId="3424E754" w14:textId="77777777" w:rsidR="00951652" w:rsidRPr="009C01F5" w:rsidRDefault="00951652" w:rsidP="00951652">
            <w:pPr>
              <w:tabs>
                <w:tab w:val="decimal" w:pos="808"/>
              </w:tabs>
              <w:spacing w:line="240" w:lineRule="atLeast"/>
              <w:ind w:right="-79"/>
              <w:jc w:val="right"/>
              <w:rPr>
                <w:rFonts w:cs="Times New Roman"/>
                <w:szCs w:val="22"/>
              </w:rPr>
            </w:pPr>
          </w:p>
        </w:tc>
        <w:tc>
          <w:tcPr>
            <w:tcW w:w="986" w:type="dxa"/>
            <w:gridSpan w:val="2"/>
            <w:tcBorders>
              <w:top w:val="nil"/>
              <w:left w:val="nil"/>
              <w:bottom w:val="single" w:sz="4" w:space="0" w:color="auto"/>
              <w:right w:val="nil"/>
            </w:tcBorders>
            <w:shd w:val="clear" w:color="auto" w:fill="auto"/>
            <w:vAlign w:val="center"/>
          </w:tcPr>
          <w:p w14:paraId="06CB5C68" w14:textId="27C9FF29" w:rsidR="00951652" w:rsidRPr="009C01F5" w:rsidRDefault="00766418" w:rsidP="00BE5FEC">
            <w:pPr>
              <w:pStyle w:val="acctfourfigures"/>
              <w:tabs>
                <w:tab w:val="clear" w:pos="765"/>
                <w:tab w:val="decimal" w:pos="710"/>
              </w:tabs>
              <w:spacing w:line="240" w:lineRule="atLeast"/>
              <w:ind w:right="-60"/>
              <w:jc w:val="right"/>
              <w:rPr>
                <w:rFonts w:cs="Times New Roman"/>
                <w:szCs w:val="22"/>
                <w:lang w:val="en-US" w:bidi="th-TH"/>
              </w:rPr>
            </w:pPr>
            <w:r w:rsidRPr="009C01F5">
              <w:rPr>
                <w:rFonts w:cs="Times New Roman"/>
                <w:szCs w:val="22"/>
                <w:lang w:val="en-US" w:bidi="th-TH"/>
              </w:rPr>
              <w:t>(19)</w:t>
            </w:r>
          </w:p>
        </w:tc>
        <w:tc>
          <w:tcPr>
            <w:tcW w:w="180" w:type="dxa"/>
          </w:tcPr>
          <w:p w14:paraId="42A4C1EC" w14:textId="77777777" w:rsidR="00951652" w:rsidRPr="009C01F5" w:rsidRDefault="00951652" w:rsidP="00951652">
            <w:pPr>
              <w:tabs>
                <w:tab w:val="decimal" w:pos="808"/>
              </w:tabs>
              <w:spacing w:line="240" w:lineRule="atLeast"/>
              <w:ind w:right="-79"/>
              <w:jc w:val="right"/>
              <w:rPr>
                <w:rFonts w:cs="Times New Roman"/>
                <w:szCs w:val="22"/>
              </w:rPr>
            </w:pPr>
          </w:p>
        </w:tc>
        <w:tc>
          <w:tcPr>
            <w:tcW w:w="1084" w:type="dxa"/>
            <w:gridSpan w:val="2"/>
            <w:vAlign w:val="center"/>
            <w:hideMark/>
          </w:tcPr>
          <w:p w14:paraId="45B040CB" w14:textId="79F251D1" w:rsidR="00951652" w:rsidRPr="009C01F5" w:rsidRDefault="00951652" w:rsidP="00951652">
            <w:pPr>
              <w:tabs>
                <w:tab w:val="decimal" w:pos="808"/>
              </w:tabs>
              <w:spacing w:line="240" w:lineRule="atLeast"/>
              <w:ind w:right="-79"/>
              <w:rPr>
                <w:rFonts w:cs="Times New Roman"/>
                <w:szCs w:val="22"/>
              </w:rPr>
            </w:pPr>
            <w:r w:rsidRPr="009C01F5">
              <w:rPr>
                <w:rFonts w:cs="Times New Roman"/>
                <w:szCs w:val="22"/>
                <w:lang w:val="en-US" w:bidi="th-TH"/>
              </w:rPr>
              <w:t xml:space="preserve">       (19)</w:t>
            </w:r>
          </w:p>
        </w:tc>
      </w:tr>
      <w:tr w:rsidR="00951652" w:rsidRPr="009C01F5" w14:paraId="3EACE9D7" w14:textId="77777777" w:rsidTr="00A46193">
        <w:trPr>
          <w:cantSplit/>
          <w:trHeight w:val="245"/>
        </w:trPr>
        <w:tc>
          <w:tcPr>
            <w:tcW w:w="3578" w:type="dxa"/>
            <w:hideMark/>
          </w:tcPr>
          <w:p w14:paraId="7BC74827" w14:textId="12F63C50" w:rsidR="00951652" w:rsidRPr="009C01F5" w:rsidRDefault="00951652" w:rsidP="00951652">
            <w:pPr>
              <w:spacing w:line="240" w:lineRule="atLeast"/>
              <w:ind w:left="28"/>
              <w:rPr>
                <w:rFonts w:cs="Times New Roman"/>
                <w:b/>
                <w:bCs/>
                <w:szCs w:val="22"/>
              </w:rPr>
            </w:pPr>
            <w:r w:rsidRPr="009C01F5">
              <w:rPr>
                <w:rFonts w:cs="Times New Roman"/>
                <w:b/>
                <w:bCs/>
                <w:szCs w:val="22"/>
              </w:rPr>
              <w:t>Net</w:t>
            </w:r>
          </w:p>
        </w:tc>
        <w:tc>
          <w:tcPr>
            <w:tcW w:w="652" w:type="dxa"/>
            <w:vAlign w:val="bottom"/>
          </w:tcPr>
          <w:p w14:paraId="272804F1" w14:textId="77777777" w:rsidR="00951652" w:rsidRPr="009C01F5" w:rsidRDefault="00951652" w:rsidP="00951652">
            <w:pPr>
              <w:spacing w:line="240" w:lineRule="atLeast"/>
              <w:ind w:left="56"/>
              <w:rPr>
                <w:rFonts w:cs="Times New Roman"/>
                <w:b/>
                <w:bCs/>
                <w:szCs w:val="22"/>
              </w:rPr>
            </w:pPr>
          </w:p>
        </w:tc>
        <w:tc>
          <w:tcPr>
            <w:tcW w:w="1089" w:type="dxa"/>
            <w:tcBorders>
              <w:top w:val="single" w:sz="4" w:space="0" w:color="auto"/>
              <w:bottom w:val="double" w:sz="4" w:space="0" w:color="auto"/>
            </w:tcBorders>
            <w:shd w:val="clear" w:color="auto" w:fill="auto"/>
          </w:tcPr>
          <w:p w14:paraId="4552664B" w14:textId="13986431" w:rsidR="00951652" w:rsidRPr="009C01F5" w:rsidRDefault="00766418" w:rsidP="00951652">
            <w:pPr>
              <w:pStyle w:val="acctfourfigures"/>
              <w:tabs>
                <w:tab w:val="left" w:pos="720"/>
              </w:tabs>
              <w:spacing w:line="240" w:lineRule="atLeast"/>
              <w:ind w:right="-11"/>
              <w:jc w:val="right"/>
              <w:rPr>
                <w:rFonts w:cs="Times New Roman"/>
                <w:b/>
                <w:bCs/>
                <w:szCs w:val="22"/>
                <w:lang w:val="en-US" w:bidi="th-TH"/>
              </w:rPr>
            </w:pPr>
            <w:r w:rsidRPr="009C01F5">
              <w:rPr>
                <w:rFonts w:cs="Times New Roman"/>
                <w:b/>
                <w:bCs/>
                <w:szCs w:val="22"/>
                <w:lang w:val="en-US" w:bidi="th-TH"/>
              </w:rPr>
              <w:t>57,761</w:t>
            </w:r>
          </w:p>
        </w:tc>
        <w:tc>
          <w:tcPr>
            <w:tcW w:w="193" w:type="dxa"/>
          </w:tcPr>
          <w:p w14:paraId="052B35CC" w14:textId="77777777" w:rsidR="00951652" w:rsidRPr="009C01F5" w:rsidRDefault="00951652" w:rsidP="00951652">
            <w:pPr>
              <w:tabs>
                <w:tab w:val="decimal" w:pos="808"/>
              </w:tabs>
              <w:spacing w:line="240" w:lineRule="atLeast"/>
              <w:ind w:left="-1" w:right="-79" w:hanging="76"/>
              <w:jc w:val="right"/>
              <w:rPr>
                <w:rFonts w:cs="Times New Roman"/>
                <w:b/>
                <w:bCs/>
                <w:szCs w:val="22"/>
              </w:rPr>
            </w:pPr>
          </w:p>
        </w:tc>
        <w:tc>
          <w:tcPr>
            <w:tcW w:w="1079" w:type="dxa"/>
            <w:gridSpan w:val="3"/>
            <w:tcBorders>
              <w:top w:val="single" w:sz="4" w:space="0" w:color="auto"/>
              <w:left w:val="nil"/>
              <w:bottom w:val="double" w:sz="4" w:space="0" w:color="auto"/>
              <w:right w:val="nil"/>
            </w:tcBorders>
            <w:hideMark/>
          </w:tcPr>
          <w:p w14:paraId="65BB91D3" w14:textId="6D75B868" w:rsidR="00951652" w:rsidRPr="009C01F5" w:rsidRDefault="00951652" w:rsidP="00BE5FEC">
            <w:pPr>
              <w:pStyle w:val="acctfourfigures"/>
              <w:tabs>
                <w:tab w:val="left" w:pos="720"/>
              </w:tabs>
              <w:spacing w:line="240" w:lineRule="atLeast"/>
              <w:ind w:right="30"/>
              <w:jc w:val="right"/>
              <w:rPr>
                <w:rFonts w:cs="Times New Roman"/>
                <w:b/>
                <w:bCs/>
                <w:szCs w:val="22"/>
                <w:lang w:val="en-US" w:bidi="th-TH"/>
              </w:rPr>
            </w:pPr>
            <w:r w:rsidRPr="009C01F5">
              <w:rPr>
                <w:rFonts w:cs="Times New Roman"/>
                <w:b/>
                <w:bCs/>
                <w:szCs w:val="22"/>
                <w:lang w:val="en-US" w:bidi="th-TH"/>
              </w:rPr>
              <w:t>45,254</w:t>
            </w:r>
          </w:p>
        </w:tc>
        <w:tc>
          <w:tcPr>
            <w:tcW w:w="181" w:type="dxa"/>
          </w:tcPr>
          <w:p w14:paraId="67D626C3" w14:textId="77777777" w:rsidR="00951652" w:rsidRPr="009C01F5" w:rsidRDefault="00951652" w:rsidP="00951652">
            <w:pPr>
              <w:tabs>
                <w:tab w:val="decimal" w:pos="808"/>
              </w:tabs>
              <w:spacing w:line="240" w:lineRule="atLeast"/>
              <w:ind w:right="-79"/>
              <w:jc w:val="right"/>
              <w:rPr>
                <w:rFonts w:cs="Times New Roman"/>
                <w:b/>
                <w:bCs/>
                <w:szCs w:val="22"/>
              </w:rPr>
            </w:pPr>
          </w:p>
        </w:tc>
        <w:tc>
          <w:tcPr>
            <w:tcW w:w="986" w:type="dxa"/>
            <w:gridSpan w:val="2"/>
            <w:tcBorders>
              <w:top w:val="single" w:sz="4" w:space="0" w:color="auto"/>
              <w:left w:val="nil"/>
              <w:bottom w:val="double" w:sz="4" w:space="0" w:color="auto"/>
              <w:right w:val="nil"/>
            </w:tcBorders>
            <w:shd w:val="clear" w:color="auto" w:fill="auto"/>
            <w:vAlign w:val="center"/>
          </w:tcPr>
          <w:p w14:paraId="1D9A0240" w14:textId="3334654E" w:rsidR="00951652" w:rsidRPr="009C01F5" w:rsidRDefault="00766418" w:rsidP="00BE5FEC">
            <w:pPr>
              <w:pStyle w:val="acctfourfigures"/>
              <w:tabs>
                <w:tab w:val="clear" w:pos="765"/>
              </w:tabs>
              <w:spacing w:line="240" w:lineRule="atLeast"/>
              <w:ind w:right="10"/>
              <w:jc w:val="right"/>
              <w:rPr>
                <w:rFonts w:cs="Times New Roman"/>
                <w:b/>
                <w:bCs/>
                <w:szCs w:val="22"/>
                <w:lang w:val="en-US" w:bidi="th-TH"/>
              </w:rPr>
            </w:pPr>
            <w:r w:rsidRPr="009C01F5">
              <w:rPr>
                <w:rFonts w:cs="Times New Roman"/>
                <w:b/>
                <w:bCs/>
                <w:szCs w:val="22"/>
                <w:lang w:val="en-US" w:bidi="th-TH"/>
              </w:rPr>
              <w:t>44,206</w:t>
            </w:r>
          </w:p>
        </w:tc>
        <w:tc>
          <w:tcPr>
            <w:tcW w:w="180" w:type="dxa"/>
          </w:tcPr>
          <w:p w14:paraId="38550AF2" w14:textId="77777777" w:rsidR="00951652" w:rsidRPr="009C01F5" w:rsidRDefault="00951652" w:rsidP="00951652">
            <w:pPr>
              <w:tabs>
                <w:tab w:val="decimal" w:pos="808"/>
              </w:tabs>
              <w:spacing w:line="240" w:lineRule="atLeast"/>
              <w:ind w:right="-79"/>
              <w:jc w:val="right"/>
              <w:rPr>
                <w:rFonts w:cs="Times New Roman"/>
                <w:szCs w:val="22"/>
              </w:rPr>
            </w:pPr>
          </w:p>
        </w:tc>
        <w:tc>
          <w:tcPr>
            <w:tcW w:w="1084" w:type="dxa"/>
            <w:gridSpan w:val="2"/>
            <w:tcBorders>
              <w:top w:val="single" w:sz="4" w:space="0" w:color="auto"/>
              <w:left w:val="nil"/>
              <w:bottom w:val="double" w:sz="4" w:space="0" w:color="auto"/>
              <w:right w:val="nil"/>
            </w:tcBorders>
            <w:vAlign w:val="center"/>
            <w:hideMark/>
          </w:tcPr>
          <w:p w14:paraId="3191BA82" w14:textId="1FA0269B" w:rsidR="00951652" w:rsidRPr="009C01F5" w:rsidRDefault="00951652" w:rsidP="00951652">
            <w:pPr>
              <w:tabs>
                <w:tab w:val="decimal" w:pos="808"/>
              </w:tabs>
              <w:spacing w:line="240" w:lineRule="atLeast"/>
              <w:ind w:right="-79"/>
              <w:rPr>
                <w:rFonts w:cs="Times New Roman"/>
                <w:b/>
                <w:bCs/>
                <w:szCs w:val="22"/>
              </w:rPr>
            </w:pPr>
            <w:r w:rsidRPr="009C01F5">
              <w:rPr>
                <w:rFonts w:cs="Times New Roman"/>
                <w:b/>
                <w:bCs/>
                <w:szCs w:val="22"/>
                <w:lang w:val="en-US" w:bidi="th-TH"/>
              </w:rPr>
              <w:t xml:space="preserve">30,450 </w:t>
            </w:r>
          </w:p>
        </w:tc>
      </w:tr>
      <w:tr w:rsidR="00951652" w:rsidRPr="009C01F5" w14:paraId="3467110A" w14:textId="77777777" w:rsidTr="005C2601">
        <w:trPr>
          <w:trHeight w:val="188"/>
        </w:trPr>
        <w:tc>
          <w:tcPr>
            <w:tcW w:w="3578" w:type="dxa"/>
            <w:tcMar>
              <w:top w:w="0" w:type="dxa"/>
              <w:left w:w="108" w:type="dxa"/>
              <w:bottom w:w="0" w:type="dxa"/>
              <w:right w:w="108" w:type="dxa"/>
            </w:tcMar>
          </w:tcPr>
          <w:p w14:paraId="0A93A411" w14:textId="77777777" w:rsidR="00951652" w:rsidRPr="009C01F5" w:rsidRDefault="00951652" w:rsidP="000C5880">
            <w:pPr>
              <w:spacing w:line="240" w:lineRule="exact"/>
              <w:ind w:left="-18"/>
              <w:jc w:val="thaiDistribute"/>
              <w:rPr>
                <w:rFonts w:cs="Times New Roman"/>
                <w:b/>
                <w:bCs/>
                <w:sz w:val="14"/>
                <w:szCs w:val="14"/>
              </w:rPr>
            </w:pPr>
          </w:p>
        </w:tc>
        <w:tc>
          <w:tcPr>
            <w:tcW w:w="652" w:type="dxa"/>
            <w:tcMar>
              <w:top w:w="0" w:type="dxa"/>
              <w:left w:w="108" w:type="dxa"/>
              <w:bottom w:w="0" w:type="dxa"/>
              <w:right w:w="108" w:type="dxa"/>
            </w:tcMar>
          </w:tcPr>
          <w:p w14:paraId="5D09D42D" w14:textId="77777777" w:rsidR="00951652" w:rsidRPr="009C01F5" w:rsidRDefault="00951652" w:rsidP="000C5880">
            <w:pPr>
              <w:pStyle w:val="BodyText"/>
              <w:spacing w:after="0" w:line="240" w:lineRule="exact"/>
              <w:ind w:left="-108" w:right="-81"/>
              <w:jc w:val="center"/>
              <w:rPr>
                <w:i/>
                <w:iCs/>
                <w:sz w:val="14"/>
                <w:szCs w:val="14"/>
                <w:lang w:val="en-US" w:bidi="th-TH"/>
              </w:rPr>
            </w:pPr>
          </w:p>
        </w:tc>
        <w:tc>
          <w:tcPr>
            <w:tcW w:w="1089" w:type="dxa"/>
            <w:tcMar>
              <w:top w:w="0" w:type="dxa"/>
              <w:left w:w="108" w:type="dxa"/>
              <w:bottom w:w="0" w:type="dxa"/>
              <w:right w:w="108" w:type="dxa"/>
            </w:tcMar>
          </w:tcPr>
          <w:p w14:paraId="5D1D9E6F" w14:textId="77777777" w:rsidR="00951652" w:rsidRPr="009C01F5" w:rsidRDefault="00951652" w:rsidP="000C5880">
            <w:pPr>
              <w:pStyle w:val="BodyText"/>
              <w:tabs>
                <w:tab w:val="decimal" w:pos="772"/>
              </w:tabs>
              <w:spacing w:after="0" w:line="240" w:lineRule="exact"/>
              <w:ind w:left="-115" w:right="-107"/>
              <w:rPr>
                <w:rFonts w:cs="Times New Roman"/>
                <w:b/>
                <w:bCs/>
                <w:sz w:val="14"/>
                <w:szCs w:val="14"/>
              </w:rPr>
            </w:pPr>
          </w:p>
        </w:tc>
        <w:tc>
          <w:tcPr>
            <w:tcW w:w="236" w:type="dxa"/>
            <w:gridSpan w:val="2"/>
            <w:tcMar>
              <w:top w:w="0" w:type="dxa"/>
              <w:left w:w="108" w:type="dxa"/>
              <w:bottom w:w="0" w:type="dxa"/>
              <w:right w:w="108" w:type="dxa"/>
            </w:tcMar>
          </w:tcPr>
          <w:p w14:paraId="5453EB3B" w14:textId="77777777" w:rsidR="00951652" w:rsidRPr="009C01F5" w:rsidRDefault="00951652" w:rsidP="000C5880">
            <w:pPr>
              <w:pStyle w:val="BodyText"/>
              <w:tabs>
                <w:tab w:val="decimal" w:pos="772"/>
              </w:tabs>
              <w:spacing w:after="0" w:line="240" w:lineRule="exact"/>
              <w:ind w:left="-200" w:right="-81"/>
              <w:rPr>
                <w:rFonts w:cs="Times New Roman"/>
                <w:sz w:val="14"/>
                <w:szCs w:val="14"/>
              </w:rPr>
            </w:pPr>
          </w:p>
        </w:tc>
        <w:tc>
          <w:tcPr>
            <w:tcW w:w="1030" w:type="dxa"/>
            <w:tcMar>
              <w:top w:w="0" w:type="dxa"/>
              <w:left w:w="108" w:type="dxa"/>
              <w:bottom w:w="0" w:type="dxa"/>
              <w:right w:w="108" w:type="dxa"/>
            </w:tcMar>
          </w:tcPr>
          <w:p w14:paraId="32740748" w14:textId="77777777" w:rsidR="00951652" w:rsidRPr="009C01F5" w:rsidRDefault="00951652" w:rsidP="000C5880">
            <w:pPr>
              <w:pStyle w:val="BodyText"/>
              <w:spacing w:after="0" w:line="240" w:lineRule="exact"/>
              <w:ind w:left="-115" w:right="-14"/>
              <w:jc w:val="right"/>
              <w:rPr>
                <w:rFonts w:cs="Times New Roman"/>
                <w:sz w:val="14"/>
                <w:szCs w:val="14"/>
              </w:rPr>
            </w:pPr>
          </w:p>
        </w:tc>
        <w:tc>
          <w:tcPr>
            <w:tcW w:w="236" w:type="dxa"/>
            <w:gridSpan w:val="3"/>
            <w:tcMar>
              <w:top w:w="0" w:type="dxa"/>
              <w:left w:w="108" w:type="dxa"/>
              <w:bottom w:w="0" w:type="dxa"/>
              <w:right w:w="108" w:type="dxa"/>
            </w:tcMar>
          </w:tcPr>
          <w:p w14:paraId="28482E9F" w14:textId="77777777" w:rsidR="00951652" w:rsidRPr="009C01F5" w:rsidRDefault="00951652" w:rsidP="000C5880">
            <w:pPr>
              <w:pStyle w:val="BodyText"/>
              <w:tabs>
                <w:tab w:val="decimal" w:pos="772"/>
              </w:tabs>
              <w:spacing w:after="0" w:line="240" w:lineRule="exact"/>
              <w:ind w:left="-115" w:right="-81"/>
              <w:rPr>
                <w:rFonts w:cs="Times New Roman"/>
                <w:sz w:val="14"/>
                <w:szCs w:val="14"/>
              </w:rPr>
            </w:pPr>
          </w:p>
        </w:tc>
        <w:tc>
          <w:tcPr>
            <w:tcW w:w="937" w:type="dxa"/>
            <w:tcMar>
              <w:top w:w="0" w:type="dxa"/>
              <w:left w:w="108" w:type="dxa"/>
              <w:bottom w:w="0" w:type="dxa"/>
              <w:right w:w="108" w:type="dxa"/>
            </w:tcMar>
          </w:tcPr>
          <w:p w14:paraId="74315EF4" w14:textId="77777777" w:rsidR="00951652" w:rsidRPr="009C01F5" w:rsidRDefault="00951652" w:rsidP="000C5880">
            <w:pPr>
              <w:pStyle w:val="BodyText"/>
              <w:tabs>
                <w:tab w:val="decimal" w:pos="772"/>
              </w:tabs>
              <w:spacing w:after="0" w:line="240" w:lineRule="exact"/>
              <w:ind w:left="-115" w:right="-81"/>
              <w:rPr>
                <w:rFonts w:cs="Times New Roman"/>
                <w:b/>
                <w:bCs/>
                <w:sz w:val="14"/>
                <w:szCs w:val="14"/>
              </w:rPr>
            </w:pPr>
          </w:p>
        </w:tc>
        <w:tc>
          <w:tcPr>
            <w:tcW w:w="236" w:type="dxa"/>
            <w:gridSpan w:val="2"/>
            <w:tcMar>
              <w:top w:w="0" w:type="dxa"/>
              <w:left w:w="108" w:type="dxa"/>
              <w:bottom w:w="0" w:type="dxa"/>
              <w:right w:w="108" w:type="dxa"/>
            </w:tcMar>
          </w:tcPr>
          <w:p w14:paraId="2514A4A3" w14:textId="77777777" w:rsidR="00951652" w:rsidRPr="009C01F5" w:rsidRDefault="00951652" w:rsidP="000C5880">
            <w:pPr>
              <w:pStyle w:val="BodyText"/>
              <w:tabs>
                <w:tab w:val="decimal" w:pos="772"/>
              </w:tabs>
              <w:spacing w:after="0" w:line="240" w:lineRule="exact"/>
              <w:ind w:left="-115" w:right="-81"/>
              <w:rPr>
                <w:rFonts w:cs="Times New Roman"/>
                <w:sz w:val="14"/>
                <w:szCs w:val="14"/>
              </w:rPr>
            </w:pPr>
          </w:p>
        </w:tc>
        <w:tc>
          <w:tcPr>
            <w:tcW w:w="1028" w:type="dxa"/>
            <w:tcMar>
              <w:top w:w="0" w:type="dxa"/>
              <w:left w:w="108" w:type="dxa"/>
              <w:bottom w:w="0" w:type="dxa"/>
              <w:right w:w="108" w:type="dxa"/>
            </w:tcMar>
          </w:tcPr>
          <w:p w14:paraId="23FCCD92" w14:textId="77777777" w:rsidR="00951652" w:rsidRPr="009C01F5" w:rsidRDefault="00951652" w:rsidP="000C5880">
            <w:pPr>
              <w:pStyle w:val="BodyText"/>
              <w:tabs>
                <w:tab w:val="decimal" w:pos="772"/>
              </w:tabs>
              <w:spacing w:after="0" w:line="240" w:lineRule="exact"/>
              <w:ind w:left="-115" w:right="-81"/>
              <w:rPr>
                <w:rFonts w:cs="Times New Roman"/>
                <w:sz w:val="14"/>
                <w:szCs w:val="14"/>
              </w:rPr>
            </w:pPr>
          </w:p>
        </w:tc>
      </w:tr>
      <w:tr w:rsidR="00951652" w:rsidRPr="009C01F5" w14:paraId="3C9E396C" w14:textId="77777777" w:rsidTr="005C2601">
        <w:tc>
          <w:tcPr>
            <w:tcW w:w="3578" w:type="dxa"/>
            <w:tcMar>
              <w:top w:w="0" w:type="dxa"/>
              <w:left w:w="108" w:type="dxa"/>
              <w:bottom w:w="0" w:type="dxa"/>
              <w:right w:w="108" w:type="dxa"/>
            </w:tcMar>
            <w:hideMark/>
          </w:tcPr>
          <w:p w14:paraId="71056C8B" w14:textId="77777777" w:rsidR="00951652" w:rsidRPr="009C01F5" w:rsidRDefault="00951652" w:rsidP="00951652">
            <w:pPr>
              <w:ind w:left="-18"/>
              <w:jc w:val="thaiDistribute"/>
              <w:rPr>
                <w:rFonts w:cs="Times New Roman"/>
                <w:b/>
                <w:bCs/>
                <w:szCs w:val="22"/>
              </w:rPr>
            </w:pPr>
            <w:r w:rsidRPr="009C01F5">
              <w:rPr>
                <w:rFonts w:cs="Times New Roman"/>
                <w:b/>
                <w:bCs/>
                <w:szCs w:val="22"/>
              </w:rPr>
              <w:t>Related parties</w:t>
            </w:r>
          </w:p>
        </w:tc>
        <w:tc>
          <w:tcPr>
            <w:tcW w:w="652" w:type="dxa"/>
            <w:tcMar>
              <w:top w:w="0" w:type="dxa"/>
              <w:left w:w="108" w:type="dxa"/>
              <w:bottom w:w="0" w:type="dxa"/>
              <w:right w:w="108" w:type="dxa"/>
            </w:tcMar>
          </w:tcPr>
          <w:p w14:paraId="78220E5F" w14:textId="77777777" w:rsidR="00951652" w:rsidRPr="009C01F5" w:rsidRDefault="00951652" w:rsidP="00951652">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4D8E58B5" w14:textId="77777777" w:rsidR="00951652" w:rsidRPr="009C01F5" w:rsidRDefault="00951652" w:rsidP="00951652">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68EDFDE1"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0D3190AF" w14:textId="77777777" w:rsidR="00951652" w:rsidRPr="009C01F5" w:rsidRDefault="00951652" w:rsidP="00951652">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1884B49"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24BD14D3" w14:textId="77777777" w:rsidR="00951652" w:rsidRPr="009C01F5" w:rsidRDefault="00951652" w:rsidP="00951652">
            <w:pPr>
              <w:pStyle w:val="BodyText"/>
              <w:tabs>
                <w:tab w:val="decimal" w:pos="772"/>
              </w:tabs>
              <w:spacing w:after="0"/>
              <w:ind w:left="-115" w:right="-81"/>
              <w:rPr>
                <w:rFonts w:cs="Times New Roman"/>
                <w:szCs w:val="22"/>
              </w:rPr>
            </w:pPr>
          </w:p>
        </w:tc>
        <w:tc>
          <w:tcPr>
            <w:tcW w:w="236" w:type="dxa"/>
            <w:gridSpan w:val="2"/>
            <w:tcMar>
              <w:top w:w="0" w:type="dxa"/>
              <w:left w:w="108" w:type="dxa"/>
              <w:bottom w:w="0" w:type="dxa"/>
              <w:right w:w="108" w:type="dxa"/>
            </w:tcMar>
          </w:tcPr>
          <w:p w14:paraId="04D4AC50"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6DE31B61" w14:textId="77777777" w:rsidR="00951652" w:rsidRPr="009C01F5" w:rsidRDefault="00951652" w:rsidP="00951652">
            <w:pPr>
              <w:pStyle w:val="BodyText"/>
              <w:tabs>
                <w:tab w:val="decimal" w:pos="772"/>
              </w:tabs>
              <w:spacing w:after="0"/>
              <w:ind w:left="-115" w:right="-81"/>
              <w:rPr>
                <w:rFonts w:cs="Times New Roman"/>
                <w:szCs w:val="22"/>
              </w:rPr>
            </w:pPr>
          </w:p>
        </w:tc>
      </w:tr>
      <w:tr w:rsidR="00951652" w:rsidRPr="009C01F5" w14:paraId="1713877D" w14:textId="77777777" w:rsidTr="002D20DF">
        <w:tc>
          <w:tcPr>
            <w:tcW w:w="3578" w:type="dxa"/>
            <w:tcMar>
              <w:top w:w="0" w:type="dxa"/>
              <w:left w:w="108" w:type="dxa"/>
              <w:bottom w:w="0" w:type="dxa"/>
              <w:right w:w="108" w:type="dxa"/>
            </w:tcMar>
            <w:hideMark/>
          </w:tcPr>
          <w:p w14:paraId="1D0DAE57" w14:textId="77777777" w:rsidR="00951652" w:rsidRPr="009C01F5" w:rsidRDefault="00951652" w:rsidP="00951652">
            <w:pPr>
              <w:ind w:left="-18"/>
              <w:jc w:val="thaiDistribute"/>
              <w:rPr>
                <w:rFonts w:cs="Times New Roman"/>
                <w:szCs w:val="22"/>
              </w:rPr>
            </w:pPr>
            <w:r w:rsidRPr="009C01F5">
              <w:rPr>
                <w:rFonts w:cs="Times New Roman"/>
                <w:szCs w:val="22"/>
              </w:rPr>
              <w:t>Within credit terms</w:t>
            </w:r>
          </w:p>
        </w:tc>
        <w:tc>
          <w:tcPr>
            <w:tcW w:w="652" w:type="dxa"/>
            <w:tcMar>
              <w:top w:w="0" w:type="dxa"/>
              <w:left w:w="108" w:type="dxa"/>
              <w:bottom w:w="0" w:type="dxa"/>
              <w:right w:w="108" w:type="dxa"/>
            </w:tcMar>
          </w:tcPr>
          <w:p w14:paraId="30E60BBC"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045CF3C2" w14:textId="106DABBE"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26,829</w:t>
            </w:r>
          </w:p>
        </w:tc>
        <w:tc>
          <w:tcPr>
            <w:tcW w:w="236" w:type="dxa"/>
            <w:gridSpan w:val="2"/>
            <w:tcMar>
              <w:top w:w="0" w:type="dxa"/>
              <w:left w:w="108" w:type="dxa"/>
              <w:bottom w:w="0" w:type="dxa"/>
              <w:right w:w="108" w:type="dxa"/>
            </w:tcMar>
          </w:tcPr>
          <w:p w14:paraId="7CFFFF63" w14:textId="77777777" w:rsidR="00951652" w:rsidRPr="009C01F5" w:rsidRDefault="00951652" w:rsidP="00951652">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03F575B9" w14:textId="53883ED9"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17,431</w:t>
            </w:r>
          </w:p>
        </w:tc>
        <w:tc>
          <w:tcPr>
            <w:tcW w:w="236" w:type="dxa"/>
            <w:gridSpan w:val="3"/>
            <w:tcMar>
              <w:top w:w="0" w:type="dxa"/>
              <w:left w:w="108" w:type="dxa"/>
              <w:bottom w:w="0" w:type="dxa"/>
              <w:right w:w="108" w:type="dxa"/>
            </w:tcMar>
          </w:tcPr>
          <w:p w14:paraId="7AB1FE50" w14:textId="77777777" w:rsidR="00951652" w:rsidRPr="009C01F5" w:rsidRDefault="00951652" w:rsidP="00951652">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1976478A" w14:textId="70421642" w:rsidR="00951652" w:rsidRPr="009C01F5" w:rsidRDefault="00766418" w:rsidP="00951652">
            <w:pPr>
              <w:pStyle w:val="BodyText"/>
              <w:spacing w:after="0"/>
              <w:ind w:left="-115" w:right="-14"/>
              <w:jc w:val="right"/>
              <w:rPr>
                <w:rFonts w:cs="Times New Roman"/>
                <w:szCs w:val="22"/>
              </w:rPr>
            </w:pPr>
            <w:r w:rsidRPr="009C01F5">
              <w:rPr>
                <w:rFonts w:cs="Times New Roman"/>
                <w:szCs w:val="22"/>
              </w:rPr>
              <w:t>29,014</w:t>
            </w:r>
          </w:p>
        </w:tc>
        <w:tc>
          <w:tcPr>
            <w:tcW w:w="236" w:type="dxa"/>
            <w:gridSpan w:val="2"/>
            <w:tcMar>
              <w:top w:w="0" w:type="dxa"/>
              <w:left w:w="108" w:type="dxa"/>
              <w:bottom w:w="0" w:type="dxa"/>
              <w:right w:w="108" w:type="dxa"/>
            </w:tcMar>
          </w:tcPr>
          <w:p w14:paraId="69A33200"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34C22509" w14:textId="7B889A93" w:rsidR="00951652" w:rsidRPr="009C01F5" w:rsidRDefault="00951652" w:rsidP="00C13360">
            <w:pPr>
              <w:tabs>
                <w:tab w:val="decimal" w:pos="720"/>
              </w:tabs>
              <w:spacing w:line="240" w:lineRule="atLeast"/>
              <w:ind w:right="-79"/>
              <w:rPr>
                <w:rFonts w:cs="Times New Roman"/>
                <w:szCs w:val="22"/>
              </w:rPr>
            </w:pPr>
            <w:r w:rsidRPr="009C01F5">
              <w:rPr>
                <w:rFonts w:cs="Times New Roman"/>
                <w:szCs w:val="22"/>
              </w:rPr>
              <w:t>21,758</w:t>
            </w:r>
          </w:p>
        </w:tc>
      </w:tr>
      <w:tr w:rsidR="00951652" w:rsidRPr="009C01F5" w14:paraId="6E795DF9" w14:textId="77777777" w:rsidTr="002D20DF">
        <w:tc>
          <w:tcPr>
            <w:tcW w:w="3578" w:type="dxa"/>
            <w:tcMar>
              <w:top w:w="0" w:type="dxa"/>
              <w:left w:w="108" w:type="dxa"/>
              <w:bottom w:w="0" w:type="dxa"/>
              <w:right w:w="108" w:type="dxa"/>
            </w:tcMar>
            <w:hideMark/>
          </w:tcPr>
          <w:p w14:paraId="6341893F" w14:textId="77777777" w:rsidR="00951652" w:rsidRPr="009C01F5" w:rsidRDefault="00951652" w:rsidP="00951652">
            <w:pPr>
              <w:ind w:left="-18"/>
              <w:jc w:val="thaiDistribute"/>
              <w:rPr>
                <w:rFonts w:cs="Times New Roman"/>
                <w:szCs w:val="22"/>
              </w:rPr>
            </w:pPr>
            <w:r w:rsidRPr="009C01F5">
              <w:rPr>
                <w:rFonts w:cs="Times New Roman" w:hint="cs"/>
                <w:szCs w:val="22"/>
                <w:lang w:val="th-TH" w:bidi="th-TH"/>
              </w:rPr>
              <w:t>Overdue:</w:t>
            </w:r>
          </w:p>
        </w:tc>
        <w:tc>
          <w:tcPr>
            <w:tcW w:w="652" w:type="dxa"/>
            <w:tcMar>
              <w:top w:w="0" w:type="dxa"/>
              <w:left w:w="108" w:type="dxa"/>
              <w:bottom w:w="0" w:type="dxa"/>
              <w:right w:w="108" w:type="dxa"/>
            </w:tcMar>
          </w:tcPr>
          <w:p w14:paraId="643B109F"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48F9A2B1" w14:textId="77777777" w:rsidR="00951652" w:rsidRPr="009C01F5" w:rsidRDefault="00951652" w:rsidP="00951652">
            <w:pPr>
              <w:pStyle w:val="acctfourfigures"/>
              <w:tabs>
                <w:tab w:val="left" w:pos="720"/>
              </w:tabs>
              <w:spacing w:line="240" w:lineRule="atLeast"/>
              <w:ind w:right="-11"/>
              <w:jc w:val="right"/>
              <w:rPr>
                <w:rFonts w:cs="Times New Roman"/>
                <w:szCs w:val="22"/>
                <w:lang w:val="en-US" w:bidi="th-TH"/>
              </w:rPr>
            </w:pPr>
          </w:p>
        </w:tc>
        <w:tc>
          <w:tcPr>
            <w:tcW w:w="236" w:type="dxa"/>
            <w:gridSpan w:val="2"/>
            <w:tcMar>
              <w:top w:w="0" w:type="dxa"/>
              <w:left w:w="108" w:type="dxa"/>
              <w:bottom w:w="0" w:type="dxa"/>
              <w:right w:w="108" w:type="dxa"/>
            </w:tcMar>
          </w:tcPr>
          <w:p w14:paraId="2BE32E9A" w14:textId="77777777" w:rsidR="00951652" w:rsidRPr="009C01F5" w:rsidRDefault="00951652" w:rsidP="00951652">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457F9CAB" w14:textId="77777777" w:rsidR="00951652" w:rsidRPr="009C01F5" w:rsidRDefault="00951652" w:rsidP="00951652">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BAA13FA" w14:textId="77777777" w:rsidR="00951652" w:rsidRPr="009C01F5" w:rsidRDefault="00951652" w:rsidP="00951652">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56CD3F13" w14:textId="77777777" w:rsidR="00951652" w:rsidRPr="009C01F5" w:rsidRDefault="00951652" w:rsidP="00951652">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AF9B344"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tcPr>
          <w:p w14:paraId="785EF8BD" w14:textId="77777777" w:rsidR="00951652" w:rsidRPr="009C01F5" w:rsidRDefault="00951652" w:rsidP="00C1496C">
            <w:pPr>
              <w:pStyle w:val="BodyText"/>
              <w:spacing w:after="0"/>
              <w:ind w:left="-115" w:right="-14"/>
              <w:jc w:val="right"/>
              <w:rPr>
                <w:rFonts w:cs="Times New Roman"/>
                <w:szCs w:val="22"/>
              </w:rPr>
            </w:pPr>
          </w:p>
        </w:tc>
      </w:tr>
      <w:tr w:rsidR="00951652" w:rsidRPr="009C01F5" w14:paraId="7F346724" w14:textId="77777777" w:rsidTr="002D20DF">
        <w:tc>
          <w:tcPr>
            <w:tcW w:w="3578" w:type="dxa"/>
            <w:tcMar>
              <w:top w:w="0" w:type="dxa"/>
              <w:left w:w="108" w:type="dxa"/>
              <w:bottom w:w="0" w:type="dxa"/>
              <w:right w:w="108" w:type="dxa"/>
            </w:tcMar>
            <w:hideMark/>
          </w:tcPr>
          <w:p w14:paraId="41170847" w14:textId="77777777" w:rsidR="00951652" w:rsidRPr="009C01F5" w:rsidRDefault="00951652" w:rsidP="00951652">
            <w:pPr>
              <w:ind w:left="342" w:hanging="180"/>
              <w:jc w:val="thaiDistribute"/>
              <w:rPr>
                <w:rFonts w:cs="Times New Roman"/>
                <w:szCs w:val="22"/>
                <w:lang w:val="th-TH"/>
              </w:rPr>
            </w:pPr>
            <w:r w:rsidRPr="009C01F5">
              <w:rPr>
                <w:rFonts w:cs="Times New Roman"/>
                <w:szCs w:val="22"/>
              </w:rPr>
              <w:t>Less than 3 months</w:t>
            </w:r>
          </w:p>
        </w:tc>
        <w:tc>
          <w:tcPr>
            <w:tcW w:w="652" w:type="dxa"/>
            <w:tcMar>
              <w:top w:w="0" w:type="dxa"/>
              <w:left w:w="108" w:type="dxa"/>
              <w:bottom w:w="0" w:type="dxa"/>
              <w:right w:w="108" w:type="dxa"/>
            </w:tcMar>
          </w:tcPr>
          <w:p w14:paraId="2BA55825"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013360CE" w14:textId="766997B3"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804</w:t>
            </w:r>
          </w:p>
        </w:tc>
        <w:tc>
          <w:tcPr>
            <w:tcW w:w="236" w:type="dxa"/>
            <w:gridSpan w:val="2"/>
            <w:tcMar>
              <w:top w:w="0" w:type="dxa"/>
              <w:left w:w="108" w:type="dxa"/>
              <w:bottom w:w="0" w:type="dxa"/>
              <w:right w:w="108" w:type="dxa"/>
            </w:tcMar>
          </w:tcPr>
          <w:p w14:paraId="2B157EC0" w14:textId="77777777" w:rsidR="00951652" w:rsidRPr="009C01F5" w:rsidRDefault="00951652" w:rsidP="00951652">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2AC6344" w14:textId="23DE9176"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198</w:t>
            </w:r>
          </w:p>
        </w:tc>
        <w:tc>
          <w:tcPr>
            <w:tcW w:w="236" w:type="dxa"/>
            <w:gridSpan w:val="3"/>
            <w:tcMar>
              <w:top w:w="0" w:type="dxa"/>
              <w:left w:w="108" w:type="dxa"/>
              <w:bottom w:w="0" w:type="dxa"/>
              <w:right w:w="108" w:type="dxa"/>
            </w:tcMar>
          </w:tcPr>
          <w:p w14:paraId="5A691309" w14:textId="77777777" w:rsidR="00951652" w:rsidRPr="009C01F5" w:rsidRDefault="00951652" w:rsidP="00951652">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0C0C3516" w14:textId="24798B3C" w:rsidR="00951652" w:rsidRPr="009C01F5" w:rsidRDefault="00766418" w:rsidP="00951652">
            <w:pPr>
              <w:pStyle w:val="BodyText"/>
              <w:spacing w:after="0"/>
              <w:ind w:left="-115" w:right="-14"/>
              <w:jc w:val="right"/>
              <w:rPr>
                <w:rFonts w:cs="Times New Roman"/>
                <w:szCs w:val="22"/>
              </w:rPr>
            </w:pPr>
            <w:r w:rsidRPr="009C01F5">
              <w:rPr>
                <w:rFonts w:cs="Times New Roman"/>
                <w:szCs w:val="22"/>
              </w:rPr>
              <w:t>1,880</w:t>
            </w:r>
          </w:p>
        </w:tc>
        <w:tc>
          <w:tcPr>
            <w:tcW w:w="236" w:type="dxa"/>
            <w:gridSpan w:val="2"/>
            <w:tcMar>
              <w:top w:w="0" w:type="dxa"/>
              <w:left w:w="108" w:type="dxa"/>
              <w:bottom w:w="0" w:type="dxa"/>
              <w:right w:w="108" w:type="dxa"/>
            </w:tcMar>
          </w:tcPr>
          <w:p w14:paraId="4B5D4749"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484A17F" w14:textId="5C2A610C" w:rsidR="00951652" w:rsidRPr="009C01F5" w:rsidRDefault="00951652" w:rsidP="00C13360">
            <w:pPr>
              <w:tabs>
                <w:tab w:val="decimal" w:pos="720"/>
              </w:tabs>
              <w:spacing w:line="240" w:lineRule="atLeast"/>
              <w:ind w:right="-79"/>
              <w:rPr>
                <w:rFonts w:cs="Times New Roman"/>
                <w:szCs w:val="22"/>
              </w:rPr>
            </w:pPr>
            <w:r w:rsidRPr="009C01F5">
              <w:rPr>
                <w:rFonts w:cs="Times New Roman"/>
                <w:szCs w:val="22"/>
              </w:rPr>
              <w:t xml:space="preserve">       166 </w:t>
            </w:r>
          </w:p>
        </w:tc>
      </w:tr>
      <w:tr w:rsidR="00951652" w:rsidRPr="009C01F5" w14:paraId="263BA90C" w14:textId="77777777" w:rsidTr="002D20DF">
        <w:tc>
          <w:tcPr>
            <w:tcW w:w="3578" w:type="dxa"/>
            <w:tcMar>
              <w:top w:w="0" w:type="dxa"/>
              <w:left w:w="108" w:type="dxa"/>
              <w:bottom w:w="0" w:type="dxa"/>
              <w:right w:w="108" w:type="dxa"/>
            </w:tcMar>
            <w:hideMark/>
          </w:tcPr>
          <w:p w14:paraId="1865C066" w14:textId="77777777" w:rsidR="00951652" w:rsidRPr="009C01F5" w:rsidRDefault="00951652" w:rsidP="00951652">
            <w:pPr>
              <w:ind w:left="342" w:hanging="180"/>
              <w:jc w:val="thaiDistribute"/>
              <w:rPr>
                <w:rFonts w:cs="Times New Roman"/>
                <w:szCs w:val="22"/>
              </w:rPr>
            </w:pPr>
            <w:r w:rsidRPr="009C01F5">
              <w:rPr>
                <w:rFonts w:cs="Times New Roman"/>
                <w:szCs w:val="22"/>
              </w:rPr>
              <w:t>3 - 6 months</w:t>
            </w:r>
          </w:p>
        </w:tc>
        <w:tc>
          <w:tcPr>
            <w:tcW w:w="652" w:type="dxa"/>
            <w:tcMar>
              <w:top w:w="0" w:type="dxa"/>
              <w:left w:w="108" w:type="dxa"/>
              <w:bottom w:w="0" w:type="dxa"/>
              <w:right w:w="108" w:type="dxa"/>
            </w:tcMar>
          </w:tcPr>
          <w:p w14:paraId="1292C753"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3F56C75" w14:textId="4D7D1B63"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2</w:t>
            </w:r>
          </w:p>
        </w:tc>
        <w:tc>
          <w:tcPr>
            <w:tcW w:w="236" w:type="dxa"/>
            <w:gridSpan w:val="2"/>
            <w:tcMar>
              <w:top w:w="0" w:type="dxa"/>
              <w:left w:w="108" w:type="dxa"/>
              <w:bottom w:w="0" w:type="dxa"/>
              <w:right w:w="108" w:type="dxa"/>
            </w:tcMar>
          </w:tcPr>
          <w:p w14:paraId="194E8BEA" w14:textId="77777777" w:rsidR="00951652" w:rsidRPr="009C01F5" w:rsidRDefault="00951652" w:rsidP="00951652">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55A4774" w14:textId="23BE3AA6"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23</w:t>
            </w:r>
          </w:p>
        </w:tc>
        <w:tc>
          <w:tcPr>
            <w:tcW w:w="236" w:type="dxa"/>
            <w:gridSpan w:val="3"/>
            <w:tcMar>
              <w:top w:w="0" w:type="dxa"/>
              <w:left w:w="108" w:type="dxa"/>
              <w:bottom w:w="0" w:type="dxa"/>
              <w:right w:w="108" w:type="dxa"/>
            </w:tcMar>
          </w:tcPr>
          <w:p w14:paraId="237416DE" w14:textId="77777777" w:rsidR="00951652" w:rsidRPr="009C01F5" w:rsidRDefault="00951652" w:rsidP="00951652">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379E0184" w14:textId="05AD17AC" w:rsidR="00951652" w:rsidRPr="009C01F5" w:rsidRDefault="00766418" w:rsidP="00951652">
            <w:pPr>
              <w:pStyle w:val="BodyText"/>
              <w:spacing w:after="0"/>
              <w:ind w:left="-115" w:right="-14"/>
              <w:jc w:val="right"/>
              <w:rPr>
                <w:rFonts w:cs="Times New Roman"/>
                <w:szCs w:val="22"/>
              </w:rPr>
            </w:pPr>
            <w:r w:rsidRPr="009C01F5">
              <w:rPr>
                <w:rFonts w:cs="Times New Roman"/>
                <w:szCs w:val="22"/>
              </w:rPr>
              <w:t>-</w:t>
            </w:r>
          </w:p>
        </w:tc>
        <w:tc>
          <w:tcPr>
            <w:tcW w:w="236" w:type="dxa"/>
            <w:gridSpan w:val="2"/>
            <w:tcMar>
              <w:top w:w="0" w:type="dxa"/>
              <w:left w:w="108" w:type="dxa"/>
              <w:bottom w:w="0" w:type="dxa"/>
              <w:right w:w="108" w:type="dxa"/>
            </w:tcMar>
          </w:tcPr>
          <w:p w14:paraId="43ACE7A4"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B3F4B61" w14:textId="26C1F597" w:rsidR="00951652" w:rsidRPr="009C01F5" w:rsidRDefault="00951652" w:rsidP="00C13360">
            <w:pPr>
              <w:tabs>
                <w:tab w:val="decimal" w:pos="720"/>
              </w:tabs>
              <w:spacing w:line="240" w:lineRule="atLeast"/>
              <w:ind w:right="-79"/>
              <w:rPr>
                <w:rFonts w:cs="Times New Roman"/>
                <w:szCs w:val="22"/>
              </w:rPr>
            </w:pPr>
            <w:r w:rsidRPr="009C01F5">
              <w:rPr>
                <w:rFonts w:cs="Times New Roman"/>
                <w:szCs w:val="22"/>
              </w:rPr>
              <w:t xml:space="preserve">         21 </w:t>
            </w:r>
          </w:p>
        </w:tc>
      </w:tr>
      <w:tr w:rsidR="00951652" w:rsidRPr="009C01F5" w14:paraId="6B79169C" w14:textId="77777777" w:rsidTr="002D20DF">
        <w:tc>
          <w:tcPr>
            <w:tcW w:w="3578" w:type="dxa"/>
            <w:tcMar>
              <w:top w:w="0" w:type="dxa"/>
              <w:left w:w="108" w:type="dxa"/>
              <w:bottom w:w="0" w:type="dxa"/>
              <w:right w:w="108" w:type="dxa"/>
            </w:tcMar>
            <w:hideMark/>
          </w:tcPr>
          <w:p w14:paraId="59D0FEE9" w14:textId="77777777" w:rsidR="00951652" w:rsidRPr="009C01F5" w:rsidRDefault="00951652" w:rsidP="00951652">
            <w:pPr>
              <w:ind w:left="342" w:hanging="180"/>
              <w:jc w:val="thaiDistribute"/>
              <w:rPr>
                <w:rFonts w:cs="Times New Roman"/>
                <w:szCs w:val="22"/>
              </w:rPr>
            </w:pPr>
            <w:r w:rsidRPr="009C01F5">
              <w:rPr>
                <w:rFonts w:cs="Times New Roman"/>
                <w:szCs w:val="22"/>
              </w:rPr>
              <w:t>6 - 12 months</w:t>
            </w:r>
          </w:p>
        </w:tc>
        <w:tc>
          <w:tcPr>
            <w:tcW w:w="652" w:type="dxa"/>
            <w:tcMar>
              <w:top w:w="0" w:type="dxa"/>
              <w:left w:w="108" w:type="dxa"/>
              <w:bottom w:w="0" w:type="dxa"/>
              <w:right w:w="108" w:type="dxa"/>
            </w:tcMar>
          </w:tcPr>
          <w:p w14:paraId="41D00A69"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652C28D9" w14:textId="39E11920"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12</w:t>
            </w:r>
          </w:p>
        </w:tc>
        <w:tc>
          <w:tcPr>
            <w:tcW w:w="236" w:type="dxa"/>
            <w:gridSpan w:val="2"/>
            <w:tcMar>
              <w:top w:w="0" w:type="dxa"/>
              <w:left w:w="108" w:type="dxa"/>
              <w:bottom w:w="0" w:type="dxa"/>
              <w:right w:w="108" w:type="dxa"/>
            </w:tcMar>
          </w:tcPr>
          <w:p w14:paraId="6A27EA57" w14:textId="77777777" w:rsidR="00951652" w:rsidRPr="009C01F5" w:rsidRDefault="00951652" w:rsidP="00951652">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1855FFD2" w14:textId="55184113"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3</w:t>
            </w:r>
          </w:p>
        </w:tc>
        <w:tc>
          <w:tcPr>
            <w:tcW w:w="236" w:type="dxa"/>
            <w:gridSpan w:val="3"/>
            <w:tcMar>
              <w:top w:w="0" w:type="dxa"/>
              <w:left w:w="108" w:type="dxa"/>
              <w:bottom w:w="0" w:type="dxa"/>
              <w:right w:w="108" w:type="dxa"/>
            </w:tcMar>
          </w:tcPr>
          <w:p w14:paraId="3643EA90" w14:textId="77777777" w:rsidR="00951652" w:rsidRPr="009C01F5" w:rsidRDefault="00951652" w:rsidP="00951652">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668A76E5" w14:textId="4D1A9F0C" w:rsidR="00951652" w:rsidRPr="009C01F5" w:rsidRDefault="00766418" w:rsidP="00951652">
            <w:pPr>
              <w:pStyle w:val="BodyText"/>
              <w:spacing w:after="0"/>
              <w:ind w:left="-115" w:right="-14"/>
              <w:jc w:val="right"/>
              <w:rPr>
                <w:rFonts w:cs="Times New Roman"/>
                <w:szCs w:val="22"/>
              </w:rPr>
            </w:pPr>
            <w:r w:rsidRPr="009C01F5">
              <w:rPr>
                <w:rFonts w:cs="Times New Roman"/>
                <w:szCs w:val="22"/>
              </w:rPr>
              <w:t>5</w:t>
            </w:r>
          </w:p>
        </w:tc>
        <w:tc>
          <w:tcPr>
            <w:tcW w:w="236" w:type="dxa"/>
            <w:gridSpan w:val="2"/>
            <w:tcMar>
              <w:top w:w="0" w:type="dxa"/>
              <w:left w:w="108" w:type="dxa"/>
              <w:bottom w:w="0" w:type="dxa"/>
              <w:right w:w="108" w:type="dxa"/>
            </w:tcMar>
          </w:tcPr>
          <w:p w14:paraId="69000E33"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422DA0A8" w14:textId="25263ACA" w:rsidR="00951652" w:rsidRPr="009C01F5" w:rsidRDefault="00951652" w:rsidP="00C13360">
            <w:pPr>
              <w:tabs>
                <w:tab w:val="decimal" w:pos="720"/>
              </w:tabs>
              <w:spacing w:line="240" w:lineRule="atLeast"/>
              <w:ind w:right="-79"/>
              <w:rPr>
                <w:rFonts w:cs="Times New Roman"/>
                <w:szCs w:val="22"/>
              </w:rPr>
            </w:pPr>
            <w:r w:rsidRPr="009C01F5">
              <w:rPr>
                <w:rFonts w:cs="Times New Roman"/>
                <w:szCs w:val="22"/>
              </w:rPr>
              <w:t xml:space="preserve">         55 </w:t>
            </w:r>
          </w:p>
        </w:tc>
      </w:tr>
      <w:tr w:rsidR="00951652" w:rsidRPr="009C01F5" w14:paraId="4C785CC4" w14:textId="77777777" w:rsidTr="002D20DF">
        <w:tc>
          <w:tcPr>
            <w:tcW w:w="3578" w:type="dxa"/>
            <w:tcMar>
              <w:top w:w="0" w:type="dxa"/>
              <w:left w:w="108" w:type="dxa"/>
              <w:bottom w:w="0" w:type="dxa"/>
              <w:right w:w="108" w:type="dxa"/>
            </w:tcMar>
            <w:hideMark/>
          </w:tcPr>
          <w:p w14:paraId="1F6546C0" w14:textId="77777777" w:rsidR="00951652" w:rsidRPr="009C01F5" w:rsidRDefault="00951652" w:rsidP="00951652">
            <w:pPr>
              <w:ind w:left="342" w:hanging="180"/>
              <w:jc w:val="thaiDistribute"/>
              <w:rPr>
                <w:rFonts w:cs="Times New Roman"/>
                <w:szCs w:val="22"/>
              </w:rPr>
            </w:pPr>
            <w:r w:rsidRPr="009C01F5">
              <w:rPr>
                <w:rFonts w:cs="Times New Roman"/>
                <w:szCs w:val="22"/>
              </w:rPr>
              <w:t>Over 12 months</w:t>
            </w:r>
          </w:p>
        </w:tc>
        <w:tc>
          <w:tcPr>
            <w:tcW w:w="652" w:type="dxa"/>
            <w:tcMar>
              <w:top w:w="0" w:type="dxa"/>
              <w:left w:w="108" w:type="dxa"/>
              <w:bottom w:w="0" w:type="dxa"/>
              <w:right w:w="108" w:type="dxa"/>
            </w:tcMar>
          </w:tcPr>
          <w:p w14:paraId="0B57F2C5"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80919D3" w14:textId="764720CF"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73</w:t>
            </w:r>
          </w:p>
        </w:tc>
        <w:tc>
          <w:tcPr>
            <w:tcW w:w="236" w:type="dxa"/>
            <w:gridSpan w:val="2"/>
            <w:tcMar>
              <w:top w:w="0" w:type="dxa"/>
              <w:left w:w="108" w:type="dxa"/>
              <w:bottom w:w="0" w:type="dxa"/>
              <w:right w:w="108" w:type="dxa"/>
            </w:tcMar>
          </w:tcPr>
          <w:p w14:paraId="20309E94" w14:textId="77777777" w:rsidR="00951652" w:rsidRPr="009C01F5" w:rsidRDefault="00951652" w:rsidP="00951652">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04404EF7" w14:textId="7C5C51AA" w:rsidR="00951652" w:rsidRPr="009C01F5" w:rsidRDefault="00951652" w:rsidP="00951652">
            <w:pPr>
              <w:pStyle w:val="BodyText"/>
              <w:tabs>
                <w:tab w:val="decimal" w:pos="528"/>
              </w:tabs>
              <w:spacing w:after="0"/>
              <w:ind w:left="-115" w:right="-14"/>
              <w:jc w:val="right"/>
              <w:rPr>
                <w:rFonts w:cs="Times New Roman"/>
                <w:szCs w:val="22"/>
              </w:rPr>
            </w:pPr>
            <w:r w:rsidRPr="009C01F5">
              <w:rPr>
                <w:rFonts w:cs="Times New Roman"/>
                <w:szCs w:val="22"/>
                <w:lang w:val="en-US" w:bidi="th-TH"/>
              </w:rPr>
              <w:t>12</w:t>
            </w:r>
          </w:p>
        </w:tc>
        <w:tc>
          <w:tcPr>
            <w:tcW w:w="236" w:type="dxa"/>
            <w:gridSpan w:val="3"/>
            <w:tcMar>
              <w:top w:w="0" w:type="dxa"/>
              <w:left w:w="108" w:type="dxa"/>
              <w:bottom w:w="0" w:type="dxa"/>
              <w:right w:w="108" w:type="dxa"/>
            </w:tcMar>
          </w:tcPr>
          <w:p w14:paraId="3221F9E0" w14:textId="77777777" w:rsidR="00951652" w:rsidRPr="009C01F5" w:rsidRDefault="00951652" w:rsidP="00951652">
            <w:pPr>
              <w:pStyle w:val="BodyText"/>
              <w:spacing w:after="0"/>
              <w:ind w:left="-115" w:right="-14"/>
              <w:jc w:val="right"/>
              <w:rPr>
                <w:rFonts w:cs="Times New Roman"/>
                <w:szCs w:val="22"/>
              </w:rPr>
            </w:pPr>
          </w:p>
        </w:tc>
        <w:tc>
          <w:tcPr>
            <w:tcW w:w="9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5C7BDD4A" w14:textId="5C59BE2C" w:rsidR="00951652" w:rsidRPr="009C01F5" w:rsidRDefault="00766418" w:rsidP="00951652">
            <w:pPr>
              <w:pStyle w:val="BodyText"/>
              <w:spacing w:after="0"/>
              <w:ind w:left="-115" w:right="-14"/>
              <w:jc w:val="right"/>
              <w:rPr>
                <w:rFonts w:cs="Times New Roman"/>
                <w:szCs w:val="22"/>
              </w:rPr>
            </w:pPr>
            <w:r w:rsidRPr="009C01F5">
              <w:rPr>
                <w:rFonts w:cs="Times New Roman"/>
                <w:szCs w:val="22"/>
              </w:rPr>
              <w:t>72</w:t>
            </w:r>
          </w:p>
        </w:tc>
        <w:tc>
          <w:tcPr>
            <w:tcW w:w="236" w:type="dxa"/>
            <w:gridSpan w:val="2"/>
            <w:tcMar>
              <w:top w:w="0" w:type="dxa"/>
              <w:left w:w="108" w:type="dxa"/>
              <w:bottom w:w="0" w:type="dxa"/>
              <w:right w:w="108" w:type="dxa"/>
            </w:tcMar>
          </w:tcPr>
          <w:p w14:paraId="16E554B3"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center"/>
            <w:hideMark/>
          </w:tcPr>
          <w:p w14:paraId="76EF1152" w14:textId="0560E0BC" w:rsidR="00951652" w:rsidRPr="009C01F5" w:rsidRDefault="00951652" w:rsidP="00C13360">
            <w:pPr>
              <w:tabs>
                <w:tab w:val="decimal" w:pos="720"/>
              </w:tabs>
              <w:spacing w:line="240" w:lineRule="atLeast"/>
              <w:ind w:right="-79"/>
              <w:rPr>
                <w:rFonts w:cs="Times New Roman"/>
                <w:szCs w:val="22"/>
              </w:rPr>
            </w:pPr>
            <w:r w:rsidRPr="009C01F5">
              <w:rPr>
                <w:rFonts w:cs="Times New Roman"/>
                <w:szCs w:val="22"/>
              </w:rPr>
              <w:t xml:space="preserve">         10 </w:t>
            </w:r>
          </w:p>
        </w:tc>
      </w:tr>
      <w:tr w:rsidR="00951652" w:rsidRPr="009C01F5" w14:paraId="57774F57" w14:textId="77777777" w:rsidTr="002D20DF">
        <w:tc>
          <w:tcPr>
            <w:tcW w:w="3578" w:type="dxa"/>
            <w:tcMar>
              <w:top w:w="0" w:type="dxa"/>
              <w:left w:w="108" w:type="dxa"/>
              <w:bottom w:w="0" w:type="dxa"/>
              <w:right w:w="108" w:type="dxa"/>
            </w:tcMar>
            <w:hideMark/>
          </w:tcPr>
          <w:p w14:paraId="408BAD49" w14:textId="77777777" w:rsidR="00951652" w:rsidRPr="009C01F5" w:rsidRDefault="00951652" w:rsidP="00951652">
            <w:pPr>
              <w:ind w:left="-18"/>
              <w:jc w:val="thaiDistribute"/>
              <w:rPr>
                <w:rFonts w:cs="Times New Roman"/>
                <w:b/>
                <w:bCs/>
                <w:szCs w:val="22"/>
              </w:rPr>
            </w:pPr>
            <w:r w:rsidRPr="009C01F5">
              <w:rPr>
                <w:rFonts w:cs="Times New Roman"/>
                <w:b/>
                <w:bCs/>
                <w:szCs w:val="22"/>
              </w:rPr>
              <w:t>Total</w:t>
            </w:r>
          </w:p>
        </w:tc>
        <w:tc>
          <w:tcPr>
            <w:tcW w:w="652" w:type="dxa"/>
            <w:tcMar>
              <w:top w:w="0" w:type="dxa"/>
              <w:left w:w="108" w:type="dxa"/>
              <w:bottom w:w="0" w:type="dxa"/>
              <w:right w:w="108" w:type="dxa"/>
            </w:tcMar>
          </w:tcPr>
          <w:p w14:paraId="49839A71"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8C8C17B" w14:textId="79AE642A" w:rsidR="00951652" w:rsidRPr="009C01F5" w:rsidRDefault="00766418" w:rsidP="00BE1D99">
            <w:pPr>
              <w:pStyle w:val="acctfourfigures"/>
              <w:tabs>
                <w:tab w:val="left" w:pos="720"/>
              </w:tabs>
              <w:spacing w:line="240" w:lineRule="atLeast"/>
              <w:ind w:right="-46"/>
              <w:jc w:val="right"/>
              <w:rPr>
                <w:rFonts w:cs="Times New Roman"/>
                <w:b/>
                <w:bCs/>
                <w:szCs w:val="22"/>
                <w:lang w:val="en-US" w:bidi="th-TH"/>
              </w:rPr>
            </w:pPr>
            <w:r w:rsidRPr="009C01F5">
              <w:rPr>
                <w:rFonts w:cs="Times New Roman"/>
                <w:b/>
                <w:bCs/>
                <w:szCs w:val="22"/>
                <w:lang w:val="en-US" w:bidi="th-TH"/>
              </w:rPr>
              <w:t>27,720</w:t>
            </w:r>
          </w:p>
        </w:tc>
        <w:tc>
          <w:tcPr>
            <w:tcW w:w="236" w:type="dxa"/>
            <w:gridSpan w:val="2"/>
            <w:tcMar>
              <w:top w:w="0" w:type="dxa"/>
              <w:left w:w="108" w:type="dxa"/>
              <w:bottom w:w="0" w:type="dxa"/>
              <w:right w:w="108" w:type="dxa"/>
            </w:tcMar>
          </w:tcPr>
          <w:p w14:paraId="28B3831F" w14:textId="77777777" w:rsidR="00951652" w:rsidRPr="009C01F5" w:rsidRDefault="00951652" w:rsidP="00951652">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09BA0445" w14:textId="69675D51" w:rsidR="00951652" w:rsidRPr="009C01F5" w:rsidRDefault="00951652" w:rsidP="00951652">
            <w:pPr>
              <w:pStyle w:val="acctfourfigures"/>
              <w:tabs>
                <w:tab w:val="left" w:pos="720"/>
              </w:tabs>
              <w:spacing w:line="240" w:lineRule="atLeast"/>
              <w:ind w:right="-11"/>
              <w:jc w:val="right"/>
              <w:rPr>
                <w:rFonts w:cs="Times New Roman"/>
                <w:b/>
                <w:bCs/>
                <w:szCs w:val="22"/>
              </w:rPr>
            </w:pPr>
            <w:r w:rsidRPr="009C01F5">
              <w:rPr>
                <w:rFonts w:cs="Times New Roman"/>
                <w:b/>
                <w:bCs/>
                <w:szCs w:val="22"/>
              </w:rPr>
              <w:t>17,667</w:t>
            </w:r>
          </w:p>
        </w:tc>
        <w:tc>
          <w:tcPr>
            <w:tcW w:w="236" w:type="dxa"/>
            <w:gridSpan w:val="3"/>
            <w:shd w:val="clear" w:color="auto" w:fill="auto"/>
            <w:tcMar>
              <w:top w:w="0" w:type="dxa"/>
              <w:left w:w="108" w:type="dxa"/>
              <w:bottom w:w="0" w:type="dxa"/>
              <w:right w:w="108" w:type="dxa"/>
            </w:tcMar>
          </w:tcPr>
          <w:p w14:paraId="404293E6" w14:textId="77777777" w:rsidR="00951652" w:rsidRPr="009C01F5" w:rsidRDefault="00951652" w:rsidP="00951652">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530A74F" w14:textId="6546F83C" w:rsidR="00951652" w:rsidRPr="009C01F5" w:rsidRDefault="00766418" w:rsidP="00951652">
            <w:pPr>
              <w:pStyle w:val="BodyText"/>
              <w:tabs>
                <w:tab w:val="decimal" w:pos="772"/>
              </w:tabs>
              <w:spacing w:after="0"/>
              <w:ind w:left="-115" w:right="-38"/>
              <w:rPr>
                <w:rFonts w:cs="Times New Roman"/>
                <w:b/>
                <w:bCs/>
                <w:szCs w:val="22"/>
              </w:rPr>
            </w:pPr>
            <w:r w:rsidRPr="009C01F5">
              <w:rPr>
                <w:rFonts w:cs="Times New Roman"/>
                <w:b/>
                <w:bCs/>
                <w:szCs w:val="22"/>
              </w:rPr>
              <w:t>30,971</w:t>
            </w:r>
          </w:p>
        </w:tc>
        <w:tc>
          <w:tcPr>
            <w:tcW w:w="236" w:type="dxa"/>
            <w:gridSpan w:val="2"/>
            <w:tcMar>
              <w:top w:w="0" w:type="dxa"/>
              <w:left w:w="108" w:type="dxa"/>
              <w:bottom w:w="0" w:type="dxa"/>
              <w:right w:w="108" w:type="dxa"/>
            </w:tcMar>
          </w:tcPr>
          <w:p w14:paraId="468F69D9" w14:textId="77777777" w:rsidR="00951652" w:rsidRPr="009C01F5" w:rsidRDefault="00951652" w:rsidP="00951652">
            <w:pPr>
              <w:pStyle w:val="BodyText"/>
              <w:tabs>
                <w:tab w:val="decimal" w:pos="772"/>
              </w:tabs>
              <w:spacing w:after="0"/>
              <w:ind w:left="-115" w:right="-81"/>
              <w:rPr>
                <w:rFonts w:cs="Times New Roman"/>
                <w:b/>
                <w:bCs/>
                <w:szCs w:val="22"/>
              </w:rPr>
            </w:pPr>
          </w:p>
        </w:tc>
        <w:tc>
          <w:tcPr>
            <w:tcW w:w="1028" w:type="dxa"/>
            <w:tcBorders>
              <w:top w:val="single" w:sz="4" w:space="0" w:color="auto"/>
              <w:left w:val="nil"/>
              <w:bottom w:val="single" w:sz="4" w:space="0" w:color="auto"/>
              <w:right w:val="nil"/>
            </w:tcBorders>
            <w:tcMar>
              <w:top w:w="0" w:type="dxa"/>
              <w:left w:w="108" w:type="dxa"/>
              <w:bottom w:w="0" w:type="dxa"/>
              <w:right w:w="108" w:type="dxa"/>
            </w:tcMar>
            <w:vAlign w:val="center"/>
            <w:hideMark/>
          </w:tcPr>
          <w:p w14:paraId="06DC961B" w14:textId="239C5014" w:rsidR="00951652" w:rsidRPr="009C01F5" w:rsidRDefault="00951652" w:rsidP="00C13360">
            <w:pPr>
              <w:tabs>
                <w:tab w:val="decimal" w:pos="720"/>
              </w:tabs>
              <w:spacing w:line="240" w:lineRule="atLeast"/>
              <w:ind w:right="-79"/>
              <w:rPr>
                <w:rFonts w:cs="Times New Roman"/>
                <w:b/>
                <w:bCs/>
                <w:szCs w:val="22"/>
              </w:rPr>
            </w:pPr>
            <w:r w:rsidRPr="009C01F5">
              <w:rPr>
                <w:rFonts w:cs="Times New Roman"/>
                <w:szCs w:val="22"/>
              </w:rPr>
              <w:t xml:space="preserve"> </w:t>
            </w:r>
            <w:r w:rsidRPr="009C01F5">
              <w:rPr>
                <w:rFonts w:cs="Times New Roman"/>
                <w:b/>
                <w:bCs/>
                <w:szCs w:val="22"/>
              </w:rPr>
              <w:t xml:space="preserve">22,010 </w:t>
            </w:r>
          </w:p>
        </w:tc>
      </w:tr>
      <w:tr w:rsidR="00951652" w:rsidRPr="009C01F5" w14:paraId="73192881" w14:textId="77777777" w:rsidTr="002D20DF">
        <w:tc>
          <w:tcPr>
            <w:tcW w:w="3578" w:type="dxa"/>
            <w:tcMar>
              <w:top w:w="0" w:type="dxa"/>
              <w:left w:w="108" w:type="dxa"/>
              <w:bottom w:w="0" w:type="dxa"/>
              <w:right w:w="108" w:type="dxa"/>
            </w:tcMar>
          </w:tcPr>
          <w:p w14:paraId="5644E07E" w14:textId="77777777" w:rsidR="00951652" w:rsidRPr="009C01F5" w:rsidRDefault="00951652" w:rsidP="000C5880">
            <w:pPr>
              <w:spacing w:line="240" w:lineRule="exact"/>
              <w:ind w:left="-18"/>
              <w:jc w:val="thaiDistribute"/>
              <w:rPr>
                <w:rFonts w:cs="Times New Roman"/>
                <w:b/>
                <w:bCs/>
                <w:sz w:val="18"/>
                <w:szCs w:val="18"/>
              </w:rPr>
            </w:pPr>
          </w:p>
        </w:tc>
        <w:tc>
          <w:tcPr>
            <w:tcW w:w="652" w:type="dxa"/>
            <w:tcMar>
              <w:top w:w="0" w:type="dxa"/>
              <w:left w:w="108" w:type="dxa"/>
              <w:bottom w:w="0" w:type="dxa"/>
              <w:right w:w="108" w:type="dxa"/>
            </w:tcMar>
          </w:tcPr>
          <w:p w14:paraId="2B6520A2" w14:textId="77777777" w:rsidR="00951652" w:rsidRPr="009C01F5" w:rsidRDefault="00951652" w:rsidP="000C5880">
            <w:pPr>
              <w:pStyle w:val="BodyText"/>
              <w:tabs>
                <w:tab w:val="decimal" w:pos="609"/>
              </w:tabs>
              <w:spacing w:after="0" w:line="240" w:lineRule="exact"/>
              <w:ind w:left="-108" w:right="166"/>
              <w:jc w:val="both"/>
              <w:rPr>
                <w:rFonts w:cs="Times New Roman"/>
                <w:sz w:val="18"/>
                <w:szCs w:val="18"/>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61A1BF0A" w14:textId="77777777" w:rsidR="00951652" w:rsidRPr="009C01F5" w:rsidRDefault="00951652" w:rsidP="000C5880">
            <w:pPr>
              <w:pStyle w:val="acctfourfigures"/>
              <w:tabs>
                <w:tab w:val="left" w:pos="720"/>
              </w:tabs>
              <w:spacing w:line="240" w:lineRule="exact"/>
              <w:ind w:right="-11"/>
              <w:jc w:val="right"/>
              <w:rPr>
                <w:rFonts w:cs="Times New Roman"/>
                <w:b/>
                <w:bCs/>
                <w:sz w:val="18"/>
                <w:szCs w:val="18"/>
              </w:rPr>
            </w:pPr>
          </w:p>
        </w:tc>
        <w:tc>
          <w:tcPr>
            <w:tcW w:w="236" w:type="dxa"/>
            <w:gridSpan w:val="2"/>
            <w:tcMar>
              <w:top w:w="0" w:type="dxa"/>
              <w:left w:w="108" w:type="dxa"/>
              <w:bottom w:w="0" w:type="dxa"/>
              <w:right w:w="108" w:type="dxa"/>
            </w:tcMar>
          </w:tcPr>
          <w:p w14:paraId="152ADAD2" w14:textId="77777777" w:rsidR="00951652" w:rsidRPr="009C01F5" w:rsidRDefault="00951652" w:rsidP="000C5880">
            <w:pPr>
              <w:pStyle w:val="BodyText"/>
              <w:tabs>
                <w:tab w:val="decimal" w:pos="772"/>
              </w:tabs>
              <w:spacing w:after="0" w:line="240" w:lineRule="exact"/>
              <w:ind w:left="-115" w:right="-81"/>
              <w:rPr>
                <w:rFonts w:cs="Times New Roman"/>
                <w:b/>
                <w:bCs/>
                <w:sz w:val="18"/>
                <w:szCs w:val="18"/>
              </w:rPr>
            </w:pPr>
          </w:p>
        </w:tc>
        <w:tc>
          <w:tcPr>
            <w:tcW w:w="1030" w:type="dxa"/>
            <w:tcBorders>
              <w:top w:val="single" w:sz="4" w:space="0" w:color="auto"/>
            </w:tcBorders>
            <w:tcMar>
              <w:top w:w="0" w:type="dxa"/>
              <w:left w:w="108" w:type="dxa"/>
              <w:bottom w:w="0" w:type="dxa"/>
              <w:right w:w="108" w:type="dxa"/>
            </w:tcMar>
            <w:vAlign w:val="center"/>
          </w:tcPr>
          <w:p w14:paraId="28196B41" w14:textId="77777777" w:rsidR="00951652" w:rsidRPr="009C01F5" w:rsidRDefault="00951652" w:rsidP="000C5880">
            <w:pPr>
              <w:pStyle w:val="acctfourfigures"/>
              <w:tabs>
                <w:tab w:val="left" w:pos="720"/>
              </w:tabs>
              <w:spacing w:line="240" w:lineRule="exact"/>
              <w:ind w:right="-11"/>
              <w:jc w:val="right"/>
              <w:rPr>
                <w:rFonts w:cs="Times New Roman"/>
                <w:b/>
                <w:bCs/>
                <w:sz w:val="18"/>
                <w:szCs w:val="18"/>
              </w:rPr>
            </w:pPr>
          </w:p>
        </w:tc>
        <w:tc>
          <w:tcPr>
            <w:tcW w:w="236" w:type="dxa"/>
            <w:gridSpan w:val="3"/>
            <w:shd w:val="clear" w:color="auto" w:fill="auto"/>
            <w:tcMar>
              <w:top w:w="0" w:type="dxa"/>
              <w:left w:w="108" w:type="dxa"/>
              <w:bottom w:w="0" w:type="dxa"/>
              <w:right w:w="108" w:type="dxa"/>
            </w:tcMar>
          </w:tcPr>
          <w:p w14:paraId="72346298" w14:textId="77777777" w:rsidR="00951652" w:rsidRPr="009C01F5" w:rsidRDefault="00951652" w:rsidP="000C5880">
            <w:pPr>
              <w:pStyle w:val="BodyText"/>
              <w:tabs>
                <w:tab w:val="decimal" w:pos="772"/>
              </w:tabs>
              <w:spacing w:after="0" w:line="240" w:lineRule="exact"/>
              <w:ind w:left="-115" w:right="-81"/>
              <w:rPr>
                <w:rFonts w:cs="Times New Roman"/>
                <w:b/>
                <w:bCs/>
                <w:sz w:val="18"/>
                <w:szCs w:val="18"/>
              </w:rPr>
            </w:pPr>
          </w:p>
        </w:tc>
        <w:tc>
          <w:tcPr>
            <w:tcW w:w="937" w:type="dxa"/>
            <w:tcBorders>
              <w:top w:val="single" w:sz="4" w:space="0" w:color="auto"/>
              <w:left w:val="nil"/>
              <w:right w:val="nil"/>
            </w:tcBorders>
            <w:shd w:val="clear" w:color="auto" w:fill="auto"/>
            <w:tcMar>
              <w:top w:w="0" w:type="dxa"/>
              <w:left w:w="108" w:type="dxa"/>
              <w:bottom w:w="0" w:type="dxa"/>
              <w:right w:w="108" w:type="dxa"/>
            </w:tcMar>
            <w:vAlign w:val="center"/>
          </w:tcPr>
          <w:p w14:paraId="5EB75415" w14:textId="77777777" w:rsidR="00951652" w:rsidRPr="009C01F5" w:rsidRDefault="00951652" w:rsidP="000C5880">
            <w:pPr>
              <w:pStyle w:val="BodyText"/>
              <w:tabs>
                <w:tab w:val="decimal" w:pos="772"/>
              </w:tabs>
              <w:spacing w:after="0" w:line="240" w:lineRule="exact"/>
              <w:ind w:left="-115" w:right="-38"/>
              <w:rPr>
                <w:rFonts w:cs="Times New Roman"/>
                <w:b/>
                <w:bCs/>
                <w:sz w:val="18"/>
                <w:szCs w:val="18"/>
              </w:rPr>
            </w:pPr>
          </w:p>
        </w:tc>
        <w:tc>
          <w:tcPr>
            <w:tcW w:w="236" w:type="dxa"/>
            <w:gridSpan w:val="2"/>
            <w:tcMar>
              <w:top w:w="0" w:type="dxa"/>
              <w:left w:w="108" w:type="dxa"/>
              <w:bottom w:w="0" w:type="dxa"/>
              <w:right w:w="108" w:type="dxa"/>
            </w:tcMar>
          </w:tcPr>
          <w:p w14:paraId="3A219500" w14:textId="77777777" w:rsidR="00951652" w:rsidRPr="009C01F5" w:rsidRDefault="00951652" w:rsidP="000C5880">
            <w:pPr>
              <w:pStyle w:val="BodyText"/>
              <w:tabs>
                <w:tab w:val="decimal" w:pos="772"/>
              </w:tabs>
              <w:spacing w:after="0" w:line="240" w:lineRule="exact"/>
              <w:ind w:left="-115" w:right="-81"/>
              <w:rPr>
                <w:rFonts w:cs="Times New Roman"/>
                <w:b/>
                <w:bCs/>
                <w:sz w:val="18"/>
                <w:szCs w:val="18"/>
              </w:rPr>
            </w:pPr>
          </w:p>
        </w:tc>
        <w:tc>
          <w:tcPr>
            <w:tcW w:w="1028" w:type="dxa"/>
            <w:tcBorders>
              <w:top w:val="single" w:sz="4" w:space="0" w:color="auto"/>
              <w:left w:val="nil"/>
              <w:right w:val="nil"/>
            </w:tcBorders>
            <w:tcMar>
              <w:top w:w="0" w:type="dxa"/>
              <w:left w:w="108" w:type="dxa"/>
              <w:bottom w:w="0" w:type="dxa"/>
              <w:right w:w="108" w:type="dxa"/>
            </w:tcMar>
            <w:vAlign w:val="center"/>
          </w:tcPr>
          <w:p w14:paraId="355E0601" w14:textId="77777777" w:rsidR="00951652" w:rsidRPr="009C01F5" w:rsidRDefault="00951652" w:rsidP="000C5880">
            <w:pPr>
              <w:pStyle w:val="BodyText"/>
              <w:tabs>
                <w:tab w:val="decimal" w:pos="772"/>
              </w:tabs>
              <w:spacing w:after="0" w:line="240" w:lineRule="exact"/>
              <w:ind w:left="-115" w:right="-38"/>
              <w:rPr>
                <w:rFonts w:cs="Times New Roman"/>
                <w:b/>
                <w:bCs/>
                <w:sz w:val="18"/>
                <w:szCs w:val="18"/>
              </w:rPr>
            </w:pPr>
          </w:p>
        </w:tc>
      </w:tr>
      <w:tr w:rsidR="00951652" w:rsidRPr="009C01F5" w14:paraId="5A57F007" w14:textId="77777777" w:rsidTr="005C2601">
        <w:tc>
          <w:tcPr>
            <w:tcW w:w="3578" w:type="dxa"/>
            <w:tcMar>
              <w:top w:w="0" w:type="dxa"/>
              <w:left w:w="108" w:type="dxa"/>
              <w:bottom w:w="0" w:type="dxa"/>
              <w:right w:w="108" w:type="dxa"/>
            </w:tcMar>
            <w:hideMark/>
          </w:tcPr>
          <w:p w14:paraId="3EC5CF67" w14:textId="77777777" w:rsidR="00951652" w:rsidRPr="009C01F5" w:rsidRDefault="00951652" w:rsidP="00951652">
            <w:pPr>
              <w:ind w:left="-18"/>
              <w:jc w:val="thaiDistribute"/>
              <w:rPr>
                <w:rFonts w:cs="Times New Roman"/>
                <w:b/>
                <w:bCs/>
                <w:szCs w:val="22"/>
              </w:rPr>
            </w:pPr>
            <w:r w:rsidRPr="009C01F5">
              <w:rPr>
                <w:rFonts w:cs="Times New Roman"/>
                <w:b/>
                <w:bCs/>
                <w:szCs w:val="22"/>
              </w:rPr>
              <w:t>Other parties</w:t>
            </w:r>
          </w:p>
        </w:tc>
        <w:tc>
          <w:tcPr>
            <w:tcW w:w="652" w:type="dxa"/>
            <w:tcMar>
              <w:top w:w="0" w:type="dxa"/>
              <w:left w:w="108" w:type="dxa"/>
              <w:bottom w:w="0" w:type="dxa"/>
              <w:right w:w="108" w:type="dxa"/>
            </w:tcMar>
          </w:tcPr>
          <w:p w14:paraId="45B26B2C"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8C65F22" w14:textId="77777777" w:rsidR="00951652" w:rsidRPr="009C01F5" w:rsidRDefault="00951652" w:rsidP="00951652">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1D3C87A0"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62BCAA9" w14:textId="77777777" w:rsidR="00951652" w:rsidRPr="009C01F5" w:rsidRDefault="00951652" w:rsidP="00951652">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90A7E73"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32A1DF70" w14:textId="77777777" w:rsidR="00951652" w:rsidRPr="009C01F5" w:rsidRDefault="00951652" w:rsidP="00951652">
            <w:pPr>
              <w:pStyle w:val="BodyText"/>
              <w:tabs>
                <w:tab w:val="decimal" w:pos="772"/>
              </w:tabs>
              <w:spacing w:after="0"/>
              <w:ind w:left="-115" w:right="-131"/>
              <w:rPr>
                <w:rFonts w:cs="Times New Roman"/>
                <w:szCs w:val="22"/>
              </w:rPr>
            </w:pPr>
          </w:p>
        </w:tc>
        <w:tc>
          <w:tcPr>
            <w:tcW w:w="236" w:type="dxa"/>
            <w:gridSpan w:val="2"/>
            <w:tcMar>
              <w:top w:w="0" w:type="dxa"/>
              <w:left w:w="108" w:type="dxa"/>
              <w:bottom w:w="0" w:type="dxa"/>
              <w:right w:w="108" w:type="dxa"/>
            </w:tcMar>
          </w:tcPr>
          <w:p w14:paraId="0705A77A"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7EF6BA59" w14:textId="77777777" w:rsidR="00951652" w:rsidRPr="009C01F5" w:rsidRDefault="00951652" w:rsidP="00951652">
            <w:pPr>
              <w:pStyle w:val="BodyText"/>
              <w:tabs>
                <w:tab w:val="decimal" w:pos="772"/>
              </w:tabs>
              <w:spacing w:after="0"/>
              <w:ind w:left="-115" w:right="-38"/>
              <w:rPr>
                <w:rFonts w:cs="Times New Roman"/>
                <w:szCs w:val="22"/>
              </w:rPr>
            </w:pPr>
          </w:p>
        </w:tc>
      </w:tr>
      <w:tr w:rsidR="00951652" w:rsidRPr="009C01F5" w14:paraId="66D360B4" w14:textId="77777777" w:rsidTr="002D20DF">
        <w:tc>
          <w:tcPr>
            <w:tcW w:w="3578" w:type="dxa"/>
            <w:tcMar>
              <w:top w:w="0" w:type="dxa"/>
              <w:left w:w="108" w:type="dxa"/>
              <w:bottom w:w="0" w:type="dxa"/>
              <w:right w:w="108" w:type="dxa"/>
            </w:tcMar>
            <w:hideMark/>
          </w:tcPr>
          <w:p w14:paraId="7AA01495" w14:textId="77777777" w:rsidR="00951652" w:rsidRPr="009C01F5" w:rsidRDefault="00951652" w:rsidP="00951652">
            <w:pPr>
              <w:ind w:left="-18"/>
              <w:jc w:val="thaiDistribute"/>
              <w:rPr>
                <w:rFonts w:cs="Times New Roman"/>
                <w:szCs w:val="22"/>
              </w:rPr>
            </w:pPr>
            <w:r w:rsidRPr="009C01F5">
              <w:t>Within credit terms</w:t>
            </w:r>
          </w:p>
        </w:tc>
        <w:tc>
          <w:tcPr>
            <w:tcW w:w="652" w:type="dxa"/>
            <w:tcMar>
              <w:top w:w="0" w:type="dxa"/>
              <w:left w:w="108" w:type="dxa"/>
              <w:bottom w:w="0" w:type="dxa"/>
              <w:right w:w="108" w:type="dxa"/>
            </w:tcMar>
          </w:tcPr>
          <w:p w14:paraId="6A428260"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14908C99" w14:textId="5E5606B3"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28,241</w:t>
            </w:r>
          </w:p>
        </w:tc>
        <w:tc>
          <w:tcPr>
            <w:tcW w:w="236" w:type="dxa"/>
            <w:gridSpan w:val="2"/>
            <w:tcMar>
              <w:top w:w="0" w:type="dxa"/>
              <w:left w:w="108" w:type="dxa"/>
              <w:bottom w:w="0" w:type="dxa"/>
              <w:right w:w="108" w:type="dxa"/>
            </w:tcMar>
          </w:tcPr>
          <w:p w14:paraId="086E7665"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10C0A5A2" w14:textId="203051DB"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26,006</w:t>
            </w:r>
          </w:p>
        </w:tc>
        <w:tc>
          <w:tcPr>
            <w:tcW w:w="236" w:type="dxa"/>
            <w:gridSpan w:val="3"/>
            <w:tcMar>
              <w:top w:w="0" w:type="dxa"/>
              <w:left w:w="108" w:type="dxa"/>
              <w:bottom w:w="0" w:type="dxa"/>
              <w:right w:w="108" w:type="dxa"/>
            </w:tcMar>
          </w:tcPr>
          <w:p w14:paraId="499F0062"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73DE82D8" w14:textId="2DC2F6FF" w:rsidR="00951652" w:rsidRPr="009C01F5" w:rsidRDefault="00766418" w:rsidP="00BE5FEC">
            <w:pPr>
              <w:pStyle w:val="BodyText"/>
              <w:spacing w:after="0"/>
              <w:ind w:left="-115" w:right="-14"/>
              <w:jc w:val="right"/>
              <w:rPr>
                <w:rFonts w:cs="Times New Roman"/>
                <w:szCs w:val="22"/>
              </w:rPr>
            </w:pPr>
            <w:r w:rsidRPr="009C01F5">
              <w:rPr>
                <w:rFonts w:cs="Times New Roman"/>
                <w:szCs w:val="22"/>
              </w:rPr>
              <w:t>12,480</w:t>
            </w:r>
          </w:p>
        </w:tc>
        <w:tc>
          <w:tcPr>
            <w:tcW w:w="236" w:type="dxa"/>
            <w:gridSpan w:val="2"/>
            <w:tcMar>
              <w:top w:w="0" w:type="dxa"/>
              <w:left w:w="108" w:type="dxa"/>
              <w:bottom w:w="0" w:type="dxa"/>
              <w:right w:w="108" w:type="dxa"/>
            </w:tcMar>
          </w:tcPr>
          <w:p w14:paraId="3A4E911B"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73217D5D" w14:textId="52A072D9" w:rsidR="00951652" w:rsidRPr="009C01F5" w:rsidRDefault="00951652" w:rsidP="00C13360">
            <w:pPr>
              <w:pStyle w:val="BodyText"/>
              <w:tabs>
                <w:tab w:val="decimal" w:pos="720"/>
              </w:tabs>
              <w:spacing w:after="0"/>
              <w:ind w:left="-115" w:right="-38"/>
              <w:rPr>
                <w:rFonts w:cs="Times New Roman"/>
                <w:szCs w:val="22"/>
              </w:rPr>
            </w:pPr>
            <w:r w:rsidRPr="009C01F5">
              <w:rPr>
                <w:rFonts w:cs="Times New Roman"/>
                <w:szCs w:val="22"/>
              </w:rPr>
              <w:t xml:space="preserve">   8,016 </w:t>
            </w:r>
          </w:p>
        </w:tc>
      </w:tr>
      <w:tr w:rsidR="00951652" w:rsidRPr="009C01F5" w14:paraId="65635A30" w14:textId="77777777" w:rsidTr="002D20DF">
        <w:tc>
          <w:tcPr>
            <w:tcW w:w="3578" w:type="dxa"/>
            <w:tcMar>
              <w:top w:w="0" w:type="dxa"/>
              <w:left w:w="108" w:type="dxa"/>
              <w:bottom w:w="0" w:type="dxa"/>
              <w:right w:w="108" w:type="dxa"/>
            </w:tcMar>
            <w:hideMark/>
          </w:tcPr>
          <w:p w14:paraId="5631C669" w14:textId="77777777" w:rsidR="00951652" w:rsidRPr="009C01F5" w:rsidRDefault="00951652" w:rsidP="00951652">
            <w:pPr>
              <w:ind w:left="-18"/>
              <w:jc w:val="thaiDistribute"/>
              <w:rPr>
                <w:rFonts w:cs="Times New Roman"/>
                <w:szCs w:val="22"/>
              </w:rPr>
            </w:pPr>
            <w:r w:rsidRPr="009C01F5">
              <w:t>Overdue:</w:t>
            </w:r>
          </w:p>
        </w:tc>
        <w:tc>
          <w:tcPr>
            <w:tcW w:w="652" w:type="dxa"/>
            <w:tcMar>
              <w:top w:w="0" w:type="dxa"/>
              <w:left w:w="108" w:type="dxa"/>
              <w:bottom w:w="0" w:type="dxa"/>
              <w:right w:w="108" w:type="dxa"/>
            </w:tcMar>
          </w:tcPr>
          <w:p w14:paraId="4E958EFF"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5A9BB935" w14:textId="77777777" w:rsidR="00951652" w:rsidRPr="009C01F5" w:rsidRDefault="00951652" w:rsidP="00BE1D99">
            <w:pPr>
              <w:pStyle w:val="acctfourfigures"/>
              <w:tabs>
                <w:tab w:val="left" w:pos="720"/>
              </w:tabs>
              <w:spacing w:line="240" w:lineRule="atLeast"/>
              <w:ind w:right="-46"/>
              <w:jc w:val="right"/>
              <w:rPr>
                <w:rFonts w:cs="Times New Roman"/>
                <w:szCs w:val="22"/>
                <w:lang w:val="en-US" w:bidi="th-TH"/>
              </w:rPr>
            </w:pPr>
          </w:p>
        </w:tc>
        <w:tc>
          <w:tcPr>
            <w:tcW w:w="236" w:type="dxa"/>
            <w:gridSpan w:val="2"/>
            <w:tcMar>
              <w:top w:w="0" w:type="dxa"/>
              <w:left w:w="108" w:type="dxa"/>
              <w:bottom w:w="0" w:type="dxa"/>
              <w:right w:w="108" w:type="dxa"/>
            </w:tcMar>
          </w:tcPr>
          <w:p w14:paraId="231D07AA"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BBBBD55" w14:textId="77777777" w:rsidR="00951652" w:rsidRPr="009C01F5" w:rsidRDefault="00951652" w:rsidP="00951652">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5C5B1EAC"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2EB4A08D" w14:textId="4FDCCB6B" w:rsidR="00951652" w:rsidRPr="009C01F5" w:rsidRDefault="00951652" w:rsidP="00951652">
            <w:pPr>
              <w:pStyle w:val="BodyText"/>
              <w:tabs>
                <w:tab w:val="decimal" w:pos="772"/>
              </w:tabs>
              <w:spacing w:after="0"/>
              <w:ind w:left="-115" w:right="-38"/>
              <w:rPr>
                <w:rFonts w:cs="Times New Roman"/>
                <w:szCs w:val="22"/>
              </w:rPr>
            </w:pPr>
          </w:p>
        </w:tc>
        <w:tc>
          <w:tcPr>
            <w:tcW w:w="236" w:type="dxa"/>
            <w:gridSpan w:val="2"/>
            <w:tcMar>
              <w:top w:w="0" w:type="dxa"/>
              <w:left w:w="108" w:type="dxa"/>
              <w:bottom w:w="0" w:type="dxa"/>
              <w:right w:w="108" w:type="dxa"/>
            </w:tcMar>
          </w:tcPr>
          <w:p w14:paraId="6280028F"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tcPr>
          <w:p w14:paraId="63EF10C6" w14:textId="7062CEF6" w:rsidR="00951652" w:rsidRPr="009C01F5" w:rsidRDefault="00951652" w:rsidP="00951652">
            <w:pPr>
              <w:pStyle w:val="BodyText"/>
              <w:tabs>
                <w:tab w:val="decimal" w:pos="772"/>
              </w:tabs>
              <w:spacing w:after="0"/>
              <w:ind w:left="-115" w:right="-38"/>
              <w:rPr>
                <w:rFonts w:cs="Times New Roman"/>
                <w:szCs w:val="22"/>
              </w:rPr>
            </w:pPr>
            <w:r w:rsidRPr="009C01F5">
              <w:rPr>
                <w:rFonts w:cs="Times New Roman"/>
                <w:szCs w:val="22"/>
              </w:rPr>
              <w:t xml:space="preserve">      </w:t>
            </w:r>
          </w:p>
        </w:tc>
      </w:tr>
      <w:tr w:rsidR="00951652" w:rsidRPr="009C01F5" w14:paraId="0C39D25F" w14:textId="77777777" w:rsidTr="002D20DF">
        <w:tc>
          <w:tcPr>
            <w:tcW w:w="3578" w:type="dxa"/>
            <w:tcMar>
              <w:top w:w="0" w:type="dxa"/>
              <w:left w:w="108" w:type="dxa"/>
              <w:bottom w:w="0" w:type="dxa"/>
              <w:right w:w="108" w:type="dxa"/>
            </w:tcMar>
            <w:hideMark/>
          </w:tcPr>
          <w:p w14:paraId="2F87D09C" w14:textId="77777777" w:rsidR="00951652" w:rsidRPr="009C01F5" w:rsidRDefault="00951652" w:rsidP="00951652">
            <w:pPr>
              <w:ind w:left="342" w:hanging="180"/>
              <w:jc w:val="thaiDistribute"/>
              <w:rPr>
                <w:rFonts w:cs="Times New Roman"/>
                <w:szCs w:val="22"/>
                <w:lang w:val="th-TH"/>
              </w:rPr>
            </w:pPr>
            <w:r w:rsidRPr="009C01F5">
              <w:rPr>
                <w:rFonts w:cs="Times New Roman"/>
                <w:szCs w:val="22"/>
              </w:rPr>
              <w:t>Less than 3 months</w:t>
            </w:r>
          </w:p>
        </w:tc>
        <w:tc>
          <w:tcPr>
            <w:tcW w:w="652" w:type="dxa"/>
            <w:tcMar>
              <w:top w:w="0" w:type="dxa"/>
              <w:left w:w="108" w:type="dxa"/>
              <w:bottom w:w="0" w:type="dxa"/>
              <w:right w:w="108" w:type="dxa"/>
            </w:tcMar>
          </w:tcPr>
          <w:p w14:paraId="085ABD1A"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1C154C6A" w14:textId="218E95A7"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1,748</w:t>
            </w:r>
          </w:p>
        </w:tc>
        <w:tc>
          <w:tcPr>
            <w:tcW w:w="236" w:type="dxa"/>
            <w:gridSpan w:val="2"/>
            <w:tcMar>
              <w:top w:w="0" w:type="dxa"/>
              <w:left w:w="108" w:type="dxa"/>
              <w:bottom w:w="0" w:type="dxa"/>
              <w:right w:w="108" w:type="dxa"/>
            </w:tcMar>
          </w:tcPr>
          <w:p w14:paraId="78213A4C"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2DC673DD" w14:textId="20BB2AC9"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1,465</w:t>
            </w:r>
          </w:p>
        </w:tc>
        <w:tc>
          <w:tcPr>
            <w:tcW w:w="236" w:type="dxa"/>
            <w:gridSpan w:val="3"/>
            <w:tcMar>
              <w:top w:w="0" w:type="dxa"/>
              <w:left w:w="108" w:type="dxa"/>
              <w:bottom w:w="0" w:type="dxa"/>
              <w:right w:w="108" w:type="dxa"/>
            </w:tcMar>
          </w:tcPr>
          <w:p w14:paraId="3157C1AC"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0EADBBE7" w14:textId="5D58687D" w:rsidR="00951652" w:rsidRPr="009C01F5" w:rsidRDefault="00766418" w:rsidP="00BE5FEC">
            <w:pPr>
              <w:pStyle w:val="BodyText"/>
              <w:spacing w:after="0"/>
              <w:ind w:left="-115" w:right="-14"/>
              <w:jc w:val="right"/>
              <w:rPr>
                <w:rFonts w:cs="Times New Roman"/>
                <w:szCs w:val="22"/>
              </w:rPr>
            </w:pPr>
            <w:r w:rsidRPr="009C01F5">
              <w:rPr>
                <w:rFonts w:cs="Times New Roman"/>
                <w:szCs w:val="22"/>
              </w:rPr>
              <w:t>752</w:t>
            </w:r>
          </w:p>
        </w:tc>
        <w:tc>
          <w:tcPr>
            <w:tcW w:w="236" w:type="dxa"/>
            <w:gridSpan w:val="2"/>
            <w:tcMar>
              <w:top w:w="0" w:type="dxa"/>
              <w:left w:w="108" w:type="dxa"/>
              <w:bottom w:w="0" w:type="dxa"/>
              <w:right w:w="108" w:type="dxa"/>
            </w:tcMar>
          </w:tcPr>
          <w:p w14:paraId="3A0E4D48"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1B79E1E" w14:textId="44F9D6E3" w:rsidR="00951652" w:rsidRPr="009C01F5" w:rsidRDefault="00951652" w:rsidP="00C13360">
            <w:pPr>
              <w:pStyle w:val="BodyText"/>
              <w:tabs>
                <w:tab w:val="decimal" w:pos="720"/>
              </w:tabs>
              <w:spacing w:after="0"/>
              <w:ind w:left="-115" w:right="-38"/>
              <w:rPr>
                <w:rFonts w:cs="Times New Roman"/>
                <w:szCs w:val="22"/>
              </w:rPr>
            </w:pPr>
            <w:r w:rsidRPr="009C01F5">
              <w:rPr>
                <w:rFonts w:cs="Times New Roman"/>
                <w:szCs w:val="22"/>
              </w:rPr>
              <w:t xml:space="preserve">  423 </w:t>
            </w:r>
          </w:p>
        </w:tc>
      </w:tr>
      <w:tr w:rsidR="00951652" w:rsidRPr="009C01F5" w14:paraId="204E8547" w14:textId="77777777" w:rsidTr="002D20DF">
        <w:tc>
          <w:tcPr>
            <w:tcW w:w="3578" w:type="dxa"/>
            <w:tcMar>
              <w:top w:w="0" w:type="dxa"/>
              <w:left w:w="108" w:type="dxa"/>
              <w:bottom w:w="0" w:type="dxa"/>
              <w:right w:w="108" w:type="dxa"/>
            </w:tcMar>
            <w:hideMark/>
          </w:tcPr>
          <w:p w14:paraId="21484873" w14:textId="77777777" w:rsidR="00951652" w:rsidRPr="009C01F5" w:rsidRDefault="00951652" w:rsidP="00951652">
            <w:pPr>
              <w:ind w:left="342" w:hanging="180"/>
              <w:jc w:val="thaiDistribute"/>
              <w:rPr>
                <w:rFonts w:cs="Times New Roman"/>
                <w:szCs w:val="22"/>
              </w:rPr>
            </w:pPr>
            <w:r w:rsidRPr="009C01F5">
              <w:rPr>
                <w:rFonts w:cs="Times New Roman"/>
                <w:szCs w:val="22"/>
              </w:rPr>
              <w:t>3</w:t>
            </w:r>
            <w:r w:rsidRPr="009C01F5">
              <w:rPr>
                <w:rFonts w:cs="Times New Roman" w:hint="cs"/>
                <w:szCs w:val="22"/>
              </w:rPr>
              <w:t xml:space="preserve"> - </w:t>
            </w:r>
            <w:r w:rsidRPr="009C01F5">
              <w:rPr>
                <w:rFonts w:cs="Times New Roman"/>
                <w:szCs w:val="22"/>
              </w:rPr>
              <w:t>6 months</w:t>
            </w:r>
          </w:p>
        </w:tc>
        <w:tc>
          <w:tcPr>
            <w:tcW w:w="652" w:type="dxa"/>
            <w:tcMar>
              <w:top w:w="0" w:type="dxa"/>
              <w:left w:w="108" w:type="dxa"/>
              <w:bottom w:w="0" w:type="dxa"/>
              <w:right w:w="108" w:type="dxa"/>
            </w:tcMar>
          </w:tcPr>
          <w:p w14:paraId="6D10379F"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232B26B" w14:textId="1E2BB9D6"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32</w:t>
            </w:r>
          </w:p>
        </w:tc>
        <w:tc>
          <w:tcPr>
            <w:tcW w:w="236" w:type="dxa"/>
            <w:gridSpan w:val="2"/>
            <w:tcMar>
              <w:top w:w="0" w:type="dxa"/>
              <w:left w:w="108" w:type="dxa"/>
              <w:bottom w:w="0" w:type="dxa"/>
              <w:right w:w="108" w:type="dxa"/>
            </w:tcMar>
          </w:tcPr>
          <w:p w14:paraId="0DF37CD4"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51088F35" w14:textId="0BA21FE2"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117</w:t>
            </w:r>
          </w:p>
        </w:tc>
        <w:tc>
          <w:tcPr>
            <w:tcW w:w="236" w:type="dxa"/>
            <w:gridSpan w:val="3"/>
            <w:tcMar>
              <w:top w:w="0" w:type="dxa"/>
              <w:left w:w="108" w:type="dxa"/>
              <w:bottom w:w="0" w:type="dxa"/>
              <w:right w:w="108" w:type="dxa"/>
            </w:tcMar>
          </w:tcPr>
          <w:p w14:paraId="506AB4F3"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28ACC02C" w14:textId="23AD6CB0" w:rsidR="00951652" w:rsidRPr="009C01F5" w:rsidRDefault="00766418" w:rsidP="00BE5FEC">
            <w:pPr>
              <w:pStyle w:val="BodyText"/>
              <w:spacing w:after="0"/>
              <w:ind w:left="-115" w:right="-14"/>
              <w:jc w:val="right"/>
              <w:rPr>
                <w:rFonts w:cs="Times New Roman"/>
                <w:szCs w:val="22"/>
              </w:rPr>
            </w:pPr>
            <w:r w:rsidRPr="009C01F5">
              <w:rPr>
                <w:rFonts w:cs="Times New Roman"/>
                <w:szCs w:val="22"/>
              </w:rPr>
              <w:t>-</w:t>
            </w:r>
          </w:p>
        </w:tc>
        <w:tc>
          <w:tcPr>
            <w:tcW w:w="236" w:type="dxa"/>
            <w:gridSpan w:val="2"/>
            <w:tcMar>
              <w:top w:w="0" w:type="dxa"/>
              <w:left w:w="108" w:type="dxa"/>
              <w:bottom w:w="0" w:type="dxa"/>
              <w:right w:w="108" w:type="dxa"/>
            </w:tcMar>
          </w:tcPr>
          <w:p w14:paraId="06550F0F"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082F7956" w14:textId="1D12BB4B" w:rsidR="00951652" w:rsidRPr="009C01F5" w:rsidRDefault="00951652" w:rsidP="00C13360">
            <w:pPr>
              <w:pStyle w:val="BodyText"/>
              <w:tabs>
                <w:tab w:val="decimal" w:pos="720"/>
              </w:tabs>
              <w:spacing w:after="0"/>
              <w:ind w:left="-115" w:right="-38"/>
              <w:rPr>
                <w:rFonts w:cs="Times New Roman"/>
                <w:szCs w:val="22"/>
              </w:rPr>
            </w:pPr>
            <w:r w:rsidRPr="009C01F5">
              <w:rPr>
                <w:rFonts w:cs="Times New Roman"/>
                <w:szCs w:val="22"/>
              </w:rPr>
              <w:t xml:space="preserve">   1</w:t>
            </w:r>
          </w:p>
        </w:tc>
      </w:tr>
      <w:tr w:rsidR="00951652" w:rsidRPr="009C01F5" w14:paraId="3D21E581" w14:textId="77777777" w:rsidTr="002D20DF">
        <w:tc>
          <w:tcPr>
            <w:tcW w:w="3578" w:type="dxa"/>
            <w:tcMar>
              <w:top w:w="0" w:type="dxa"/>
              <w:left w:w="108" w:type="dxa"/>
              <w:bottom w:w="0" w:type="dxa"/>
              <w:right w:w="108" w:type="dxa"/>
            </w:tcMar>
            <w:hideMark/>
          </w:tcPr>
          <w:p w14:paraId="7F5BAEA2" w14:textId="77777777" w:rsidR="00951652" w:rsidRPr="009C01F5" w:rsidRDefault="00951652" w:rsidP="00951652">
            <w:pPr>
              <w:ind w:left="342" w:hanging="180"/>
              <w:jc w:val="thaiDistribute"/>
              <w:rPr>
                <w:rFonts w:cs="Times New Roman"/>
                <w:szCs w:val="22"/>
              </w:rPr>
            </w:pPr>
            <w:r w:rsidRPr="009C01F5">
              <w:rPr>
                <w:rFonts w:cs="Times New Roman"/>
                <w:szCs w:val="22"/>
              </w:rPr>
              <w:t>6 - 12 months</w:t>
            </w:r>
          </w:p>
        </w:tc>
        <w:tc>
          <w:tcPr>
            <w:tcW w:w="652" w:type="dxa"/>
            <w:tcMar>
              <w:top w:w="0" w:type="dxa"/>
              <w:left w:w="108" w:type="dxa"/>
              <w:bottom w:w="0" w:type="dxa"/>
              <w:right w:w="108" w:type="dxa"/>
            </w:tcMar>
          </w:tcPr>
          <w:p w14:paraId="7B4785BE"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01E2C4D6" w14:textId="04579E77"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20</w:t>
            </w:r>
          </w:p>
        </w:tc>
        <w:tc>
          <w:tcPr>
            <w:tcW w:w="236" w:type="dxa"/>
            <w:gridSpan w:val="2"/>
            <w:tcMar>
              <w:top w:w="0" w:type="dxa"/>
              <w:left w:w="108" w:type="dxa"/>
              <w:bottom w:w="0" w:type="dxa"/>
              <w:right w:w="108" w:type="dxa"/>
            </w:tcMar>
          </w:tcPr>
          <w:p w14:paraId="73A5EE20"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3FAD3E29" w14:textId="5711D6D6"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53</w:t>
            </w:r>
          </w:p>
        </w:tc>
        <w:tc>
          <w:tcPr>
            <w:tcW w:w="236" w:type="dxa"/>
            <w:gridSpan w:val="3"/>
            <w:tcMar>
              <w:top w:w="0" w:type="dxa"/>
              <w:left w:w="108" w:type="dxa"/>
              <w:bottom w:w="0" w:type="dxa"/>
              <w:right w:w="108" w:type="dxa"/>
            </w:tcMar>
          </w:tcPr>
          <w:p w14:paraId="74367119"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679DD3DA" w14:textId="5C5714C7" w:rsidR="00951652" w:rsidRPr="009C01F5" w:rsidRDefault="00766418" w:rsidP="00BE5FEC">
            <w:pPr>
              <w:pStyle w:val="BodyText"/>
              <w:spacing w:after="0"/>
              <w:ind w:left="-115" w:right="-14"/>
              <w:jc w:val="right"/>
              <w:rPr>
                <w:rFonts w:cs="Times New Roman"/>
                <w:szCs w:val="22"/>
              </w:rPr>
            </w:pPr>
            <w:r w:rsidRPr="009C01F5">
              <w:rPr>
                <w:rFonts w:cs="Times New Roman"/>
                <w:szCs w:val="22"/>
              </w:rPr>
              <w:t>3</w:t>
            </w:r>
          </w:p>
        </w:tc>
        <w:tc>
          <w:tcPr>
            <w:tcW w:w="236" w:type="dxa"/>
            <w:gridSpan w:val="2"/>
            <w:tcMar>
              <w:top w:w="0" w:type="dxa"/>
              <w:left w:w="108" w:type="dxa"/>
              <w:bottom w:w="0" w:type="dxa"/>
              <w:right w:w="108" w:type="dxa"/>
            </w:tcMar>
          </w:tcPr>
          <w:p w14:paraId="2CD53122"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09CA9E27" w14:textId="2EFC1724" w:rsidR="00951652" w:rsidRPr="009C01F5" w:rsidRDefault="00951652" w:rsidP="00C13360">
            <w:pPr>
              <w:pStyle w:val="BodyText"/>
              <w:tabs>
                <w:tab w:val="decimal" w:pos="720"/>
              </w:tabs>
              <w:spacing w:after="0"/>
              <w:ind w:left="-115" w:right="-38"/>
              <w:rPr>
                <w:rFonts w:cs="Times New Roman"/>
                <w:szCs w:val="22"/>
              </w:rPr>
            </w:pPr>
            <w:r w:rsidRPr="009C01F5">
              <w:rPr>
                <w:rFonts w:cs="Times New Roman"/>
                <w:szCs w:val="22"/>
              </w:rPr>
              <w:t xml:space="preserve">   -</w:t>
            </w:r>
          </w:p>
        </w:tc>
      </w:tr>
      <w:tr w:rsidR="00951652" w:rsidRPr="009C01F5" w14:paraId="4668B384" w14:textId="77777777" w:rsidTr="002D20DF">
        <w:tc>
          <w:tcPr>
            <w:tcW w:w="3578" w:type="dxa"/>
            <w:tcMar>
              <w:top w:w="0" w:type="dxa"/>
              <w:left w:w="108" w:type="dxa"/>
              <w:bottom w:w="0" w:type="dxa"/>
              <w:right w:w="108" w:type="dxa"/>
            </w:tcMar>
            <w:hideMark/>
          </w:tcPr>
          <w:p w14:paraId="586E6D90" w14:textId="77777777" w:rsidR="00951652" w:rsidRPr="009C01F5" w:rsidRDefault="00951652" w:rsidP="00951652">
            <w:pPr>
              <w:ind w:left="342" w:hanging="180"/>
              <w:jc w:val="thaiDistribute"/>
              <w:rPr>
                <w:rFonts w:cs="Times New Roman"/>
                <w:szCs w:val="22"/>
              </w:rPr>
            </w:pPr>
            <w:r w:rsidRPr="009C01F5">
              <w:rPr>
                <w:rFonts w:cs="Times New Roman"/>
                <w:szCs w:val="22"/>
              </w:rPr>
              <w:t>Over 12 months</w:t>
            </w:r>
          </w:p>
        </w:tc>
        <w:tc>
          <w:tcPr>
            <w:tcW w:w="652" w:type="dxa"/>
            <w:tcMar>
              <w:top w:w="0" w:type="dxa"/>
              <w:left w:w="108" w:type="dxa"/>
              <w:bottom w:w="0" w:type="dxa"/>
              <w:right w:w="108" w:type="dxa"/>
            </w:tcMar>
          </w:tcPr>
          <w:p w14:paraId="1F6E1624"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5D541AF9" w14:textId="63149779" w:rsidR="00951652" w:rsidRPr="009C01F5" w:rsidRDefault="00766418" w:rsidP="00BE1D99">
            <w:pPr>
              <w:pStyle w:val="acctfourfigures"/>
              <w:tabs>
                <w:tab w:val="left" w:pos="720"/>
              </w:tabs>
              <w:spacing w:line="240" w:lineRule="atLeast"/>
              <w:ind w:right="-46"/>
              <w:jc w:val="right"/>
              <w:rPr>
                <w:rFonts w:cs="Times New Roman"/>
                <w:szCs w:val="22"/>
                <w:lang w:val="en-US" w:bidi="th-TH"/>
              </w:rPr>
            </w:pPr>
            <w:r w:rsidRPr="009C01F5">
              <w:rPr>
                <w:rFonts w:cs="Times New Roman"/>
                <w:szCs w:val="22"/>
                <w:lang w:val="en-US" w:bidi="th-TH"/>
              </w:rPr>
              <w:t>211</w:t>
            </w:r>
          </w:p>
        </w:tc>
        <w:tc>
          <w:tcPr>
            <w:tcW w:w="236" w:type="dxa"/>
            <w:gridSpan w:val="2"/>
            <w:tcMar>
              <w:top w:w="0" w:type="dxa"/>
              <w:left w:w="108" w:type="dxa"/>
              <w:bottom w:w="0" w:type="dxa"/>
              <w:right w:w="108" w:type="dxa"/>
            </w:tcMar>
          </w:tcPr>
          <w:p w14:paraId="7E9BAFA0"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35AD7FEB" w14:textId="57EB0413" w:rsidR="00951652" w:rsidRPr="009C01F5" w:rsidRDefault="00951652" w:rsidP="00951652">
            <w:pPr>
              <w:pStyle w:val="BodyText"/>
              <w:spacing w:after="0"/>
              <w:ind w:left="-115" w:right="-14"/>
              <w:jc w:val="right"/>
              <w:rPr>
                <w:rFonts w:cs="Times New Roman"/>
                <w:szCs w:val="22"/>
              </w:rPr>
            </w:pPr>
            <w:r w:rsidRPr="009C01F5">
              <w:rPr>
                <w:rFonts w:cs="Times New Roman"/>
                <w:szCs w:val="22"/>
                <w:lang w:val="en-US" w:bidi="th-TH"/>
              </w:rPr>
              <w:t>179</w:t>
            </w:r>
          </w:p>
        </w:tc>
        <w:tc>
          <w:tcPr>
            <w:tcW w:w="236" w:type="dxa"/>
            <w:gridSpan w:val="3"/>
            <w:tcMar>
              <w:top w:w="0" w:type="dxa"/>
              <w:left w:w="108" w:type="dxa"/>
              <w:bottom w:w="0" w:type="dxa"/>
              <w:right w:w="108" w:type="dxa"/>
            </w:tcMar>
          </w:tcPr>
          <w:p w14:paraId="5C111856"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6DF7D67" w14:textId="57DA19E6" w:rsidR="00951652" w:rsidRPr="009C01F5" w:rsidRDefault="00766418" w:rsidP="00BE5FEC">
            <w:pPr>
              <w:pStyle w:val="BodyText"/>
              <w:spacing w:after="0"/>
              <w:ind w:left="-115" w:right="-14"/>
              <w:jc w:val="right"/>
              <w:rPr>
                <w:rFonts w:cs="Times New Roman"/>
                <w:szCs w:val="22"/>
              </w:rPr>
            </w:pPr>
            <w:r w:rsidRPr="009C01F5">
              <w:rPr>
                <w:rFonts w:cs="Times New Roman"/>
                <w:szCs w:val="22"/>
              </w:rPr>
              <w:t>19</w:t>
            </w:r>
          </w:p>
        </w:tc>
        <w:tc>
          <w:tcPr>
            <w:tcW w:w="236" w:type="dxa"/>
            <w:gridSpan w:val="2"/>
            <w:tcMar>
              <w:top w:w="0" w:type="dxa"/>
              <w:left w:w="108" w:type="dxa"/>
              <w:bottom w:w="0" w:type="dxa"/>
              <w:right w:w="108" w:type="dxa"/>
            </w:tcMar>
          </w:tcPr>
          <w:p w14:paraId="16DA89F3" w14:textId="77777777" w:rsidR="00951652" w:rsidRPr="009C01F5" w:rsidRDefault="00951652" w:rsidP="00951652">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center"/>
            <w:hideMark/>
          </w:tcPr>
          <w:p w14:paraId="58EAE539" w14:textId="01ECFFED" w:rsidR="00951652" w:rsidRPr="009C01F5" w:rsidRDefault="00951652" w:rsidP="00C13360">
            <w:pPr>
              <w:pStyle w:val="BodyText"/>
              <w:tabs>
                <w:tab w:val="decimal" w:pos="720"/>
              </w:tabs>
              <w:spacing w:after="0"/>
              <w:ind w:left="-115" w:right="-38"/>
              <w:rPr>
                <w:rFonts w:cs="Times New Roman"/>
                <w:szCs w:val="22"/>
              </w:rPr>
            </w:pPr>
            <w:r w:rsidRPr="009C01F5">
              <w:rPr>
                <w:rFonts w:cs="Times New Roman"/>
                <w:szCs w:val="22"/>
              </w:rPr>
              <w:t xml:space="preserve">       19 </w:t>
            </w:r>
          </w:p>
        </w:tc>
      </w:tr>
      <w:tr w:rsidR="00951652" w:rsidRPr="009C01F5" w14:paraId="22D797DE" w14:textId="77777777" w:rsidTr="002D20DF">
        <w:tc>
          <w:tcPr>
            <w:tcW w:w="3578" w:type="dxa"/>
            <w:tcMar>
              <w:top w:w="0" w:type="dxa"/>
              <w:left w:w="108" w:type="dxa"/>
              <w:bottom w:w="0" w:type="dxa"/>
              <w:right w:w="108" w:type="dxa"/>
            </w:tcMar>
            <w:hideMark/>
          </w:tcPr>
          <w:p w14:paraId="39BBB9CD" w14:textId="77777777" w:rsidR="00951652" w:rsidRPr="009C01F5" w:rsidRDefault="00951652" w:rsidP="00951652">
            <w:pPr>
              <w:ind w:left="-18"/>
              <w:jc w:val="thaiDistribute"/>
              <w:rPr>
                <w:rFonts w:cs="Times New Roman"/>
                <w:b/>
                <w:bCs/>
                <w:szCs w:val="22"/>
              </w:rPr>
            </w:pPr>
            <w:r w:rsidRPr="009C01F5">
              <w:rPr>
                <w:rFonts w:cs="Times New Roman"/>
                <w:b/>
                <w:bCs/>
                <w:szCs w:val="22"/>
              </w:rPr>
              <w:t>Total</w:t>
            </w:r>
          </w:p>
        </w:tc>
        <w:tc>
          <w:tcPr>
            <w:tcW w:w="652" w:type="dxa"/>
            <w:tcMar>
              <w:top w:w="0" w:type="dxa"/>
              <w:left w:w="108" w:type="dxa"/>
              <w:bottom w:w="0" w:type="dxa"/>
              <w:right w:w="108" w:type="dxa"/>
            </w:tcMar>
          </w:tcPr>
          <w:p w14:paraId="71D3C80F"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4AED870" w14:textId="2947073E" w:rsidR="00951652" w:rsidRPr="009C01F5" w:rsidRDefault="00766418" w:rsidP="00F763A6">
            <w:pPr>
              <w:pStyle w:val="acctfourfigures"/>
              <w:tabs>
                <w:tab w:val="left" w:pos="720"/>
              </w:tabs>
              <w:spacing w:line="240" w:lineRule="atLeast"/>
              <w:ind w:right="-46"/>
              <w:jc w:val="right"/>
              <w:rPr>
                <w:rFonts w:cs="Times New Roman"/>
                <w:b/>
                <w:bCs/>
                <w:szCs w:val="22"/>
                <w:lang w:val="en-US" w:bidi="th-TH"/>
              </w:rPr>
            </w:pPr>
            <w:r w:rsidRPr="009C01F5">
              <w:rPr>
                <w:rFonts w:cs="Times New Roman"/>
                <w:b/>
                <w:bCs/>
                <w:szCs w:val="22"/>
                <w:lang w:val="en-US" w:bidi="th-TH"/>
              </w:rPr>
              <w:t>30,252</w:t>
            </w:r>
          </w:p>
        </w:tc>
        <w:tc>
          <w:tcPr>
            <w:tcW w:w="236" w:type="dxa"/>
            <w:gridSpan w:val="2"/>
            <w:tcMar>
              <w:top w:w="0" w:type="dxa"/>
              <w:left w:w="108" w:type="dxa"/>
              <w:bottom w:w="0" w:type="dxa"/>
              <w:right w:w="108" w:type="dxa"/>
            </w:tcMar>
          </w:tcPr>
          <w:p w14:paraId="22B23D98" w14:textId="77777777" w:rsidR="00951652" w:rsidRPr="009C01F5" w:rsidRDefault="00951652" w:rsidP="00951652">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2AF1C231" w14:textId="4C133E0E" w:rsidR="00951652" w:rsidRPr="009C01F5" w:rsidRDefault="00951652" w:rsidP="00951652">
            <w:pPr>
              <w:pStyle w:val="BodyText"/>
              <w:spacing w:after="0"/>
              <w:ind w:left="-115" w:right="-14"/>
              <w:jc w:val="right"/>
              <w:rPr>
                <w:rFonts w:cs="Times New Roman"/>
                <w:b/>
                <w:bCs/>
                <w:szCs w:val="22"/>
              </w:rPr>
            </w:pPr>
            <w:r w:rsidRPr="009C01F5">
              <w:rPr>
                <w:rFonts w:cs="Times New Roman"/>
                <w:b/>
                <w:bCs/>
                <w:szCs w:val="22"/>
              </w:rPr>
              <w:t>27,820</w:t>
            </w:r>
          </w:p>
        </w:tc>
        <w:tc>
          <w:tcPr>
            <w:tcW w:w="236" w:type="dxa"/>
            <w:gridSpan w:val="3"/>
            <w:tcMar>
              <w:top w:w="0" w:type="dxa"/>
              <w:left w:w="108" w:type="dxa"/>
              <w:bottom w:w="0" w:type="dxa"/>
              <w:right w:w="108" w:type="dxa"/>
            </w:tcMar>
          </w:tcPr>
          <w:p w14:paraId="17B3A0B4" w14:textId="77777777" w:rsidR="00951652" w:rsidRPr="009C01F5" w:rsidRDefault="00951652" w:rsidP="00951652">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128D721" w14:textId="2BB2D65B" w:rsidR="00951652" w:rsidRPr="009C01F5" w:rsidRDefault="00766418" w:rsidP="00BE5FEC">
            <w:pPr>
              <w:pStyle w:val="BodyText"/>
              <w:tabs>
                <w:tab w:val="decimal" w:pos="720"/>
              </w:tabs>
              <w:spacing w:after="0"/>
              <w:ind w:left="-115" w:right="-38"/>
              <w:rPr>
                <w:rFonts w:cs="Times New Roman"/>
                <w:b/>
                <w:bCs/>
                <w:szCs w:val="22"/>
              </w:rPr>
            </w:pPr>
            <w:r w:rsidRPr="009C01F5">
              <w:rPr>
                <w:rFonts w:cs="Times New Roman"/>
                <w:b/>
                <w:bCs/>
                <w:szCs w:val="22"/>
              </w:rPr>
              <w:t>13,254</w:t>
            </w:r>
          </w:p>
        </w:tc>
        <w:tc>
          <w:tcPr>
            <w:tcW w:w="236" w:type="dxa"/>
            <w:gridSpan w:val="2"/>
            <w:tcMar>
              <w:top w:w="0" w:type="dxa"/>
              <w:left w:w="108" w:type="dxa"/>
              <w:bottom w:w="0" w:type="dxa"/>
              <w:right w:w="108" w:type="dxa"/>
            </w:tcMar>
          </w:tcPr>
          <w:p w14:paraId="76D2009A" w14:textId="77777777" w:rsidR="00951652" w:rsidRPr="009C01F5" w:rsidRDefault="00951652" w:rsidP="00951652">
            <w:pPr>
              <w:pStyle w:val="BodyText"/>
              <w:tabs>
                <w:tab w:val="decimal" w:pos="772"/>
              </w:tabs>
              <w:spacing w:after="0"/>
              <w:ind w:left="-115" w:right="-81"/>
              <w:rPr>
                <w:rFonts w:cs="Times New Roman"/>
                <w:b/>
                <w:bCs/>
                <w:szCs w:val="22"/>
              </w:rPr>
            </w:pPr>
          </w:p>
        </w:tc>
        <w:tc>
          <w:tcPr>
            <w:tcW w:w="1028" w:type="dxa"/>
            <w:tcMar>
              <w:top w:w="0" w:type="dxa"/>
              <w:left w:w="108" w:type="dxa"/>
              <w:bottom w:w="0" w:type="dxa"/>
              <w:right w:w="108" w:type="dxa"/>
            </w:tcMar>
            <w:vAlign w:val="center"/>
            <w:hideMark/>
          </w:tcPr>
          <w:p w14:paraId="716DF832" w14:textId="6155DD7F" w:rsidR="00951652" w:rsidRPr="009C01F5" w:rsidRDefault="00951652" w:rsidP="00C13360">
            <w:pPr>
              <w:pStyle w:val="BodyText"/>
              <w:tabs>
                <w:tab w:val="decimal" w:pos="720"/>
              </w:tabs>
              <w:spacing w:after="0"/>
              <w:ind w:left="-115" w:right="-38"/>
              <w:rPr>
                <w:rFonts w:cs="Times New Roman"/>
                <w:b/>
                <w:bCs/>
                <w:szCs w:val="22"/>
              </w:rPr>
            </w:pPr>
            <w:r w:rsidRPr="009C01F5">
              <w:rPr>
                <w:rFonts w:cs="Times New Roman"/>
                <w:b/>
                <w:bCs/>
                <w:szCs w:val="22"/>
              </w:rPr>
              <w:t xml:space="preserve">   8,459 </w:t>
            </w:r>
          </w:p>
        </w:tc>
      </w:tr>
      <w:tr w:rsidR="00951652" w:rsidRPr="009C01F5" w14:paraId="585EE63A" w14:textId="77777777" w:rsidTr="002D20DF">
        <w:tc>
          <w:tcPr>
            <w:tcW w:w="3578" w:type="dxa"/>
            <w:tcMar>
              <w:top w:w="0" w:type="dxa"/>
              <w:left w:w="108" w:type="dxa"/>
              <w:bottom w:w="0" w:type="dxa"/>
              <w:right w:w="108" w:type="dxa"/>
            </w:tcMar>
            <w:hideMark/>
          </w:tcPr>
          <w:p w14:paraId="43E9E34F" w14:textId="0D2EAEAA" w:rsidR="00951652" w:rsidRPr="009C01F5" w:rsidRDefault="00951652" w:rsidP="00951652">
            <w:pPr>
              <w:ind w:left="426" w:right="-129" w:hanging="426"/>
              <w:rPr>
                <w:rFonts w:cs="Times New Roman"/>
                <w:b/>
                <w:bCs/>
                <w:szCs w:val="22"/>
              </w:rPr>
            </w:pPr>
            <w:r w:rsidRPr="009C01F5">
              <w:rPr>
                <w:rFonts w:cs="Times New Roman"/>
                <w:i/>
                <w:iCs/>
                <w:szCs w:val="22"/>
              </w:rPr>
              <w:t>Less</w:t>
            </w:r>
            <w:r w:rsidRPr="009C01F5">
              <w:rPr>
                <w:rFonts w:hint="cs"/>
                <w:szCs w:val="22"/>
              </w:rPr>
              <w:t xml:space="preserve"> </w:t>
            </w:r>
            <w:r w:rsidRPr="009C01F5">
              <w:rPr>
                <w:rFonts w:cs="Times New Roman"/>
                <w:szCs w:val="22"/>
              </w:rPr>
              <w:t>allowance</w:t>
            </w:r>
            <w:r w:rsidRPr="009C01F5">
              <w:rPr>
                <w:rFonts w:hint="cs"/>
                <w:szCs w:val="22"/>
              </w:rPr>
              <w:t xml:space="preserve"> </w:t>
            </w:r>
            <w:r w:rsidRPr="009C01F5">
              <w:rPr>
                <w:rFonts w:cs="Times New Roman"/>
                <w:szCs w:val="22"/>
              </w:rPr>
              <w:t>for</w:t>
            </w:r>
            <w:r w:rsidRPr="009C01F5">
              <w:rPr>
                <w:szCs w:val="22"/>
              </w:rPr>
              <w:t xml:space="preserve"> </w:t>
            </w:r>
            <w:r w:rsidRPr="009C01F5">
              <w:rPr>
                <w:rFonts w:cs="Times New Roman"/>
                <w:szCs w:val="22"/>
              </w:rPr>
              <w:t>expected credit loss</w:t>
            </w:r>
          </w:p>
        </w:tc>
        <w:tc>
          <w:tcPr>
            <w:tcW w:w="652" w:type="dxa"/>
            <w:tcMar>
              <w:top w:w="0" w:type="dxa"/>
              <w:left w:w="108" w:type="dxa"/>
              <w:bottom w:w="0" w:type="dxa"/>
              <w:right w:w="108" w:type="dxa"/>
            </w:tcMar>
          </w:tcPr>
          <w:p w14:paraId="7EC2285C" w14:textId="77777777" w:rsidR="00951652" w:rsidRPr="009C01F5" w:rsidRDefault="00951652" w:rsidP="00951652">
            <w:pPr>
              <w:pStyle w:val="BodyText"/>
              <w:tabs>
                <w:tab w:val="decimal" w:pos="609"/>
              </w:tabs>
              <w:spacing w:after="0"/>
              <w:ind w:left="-108" w:right="166"/>
              <w:jc w:val="both"/>
              <w:rPr>
                <w:rFonts w:cs="Times New Roman"/>
                <w:szCs w:val="22"/>
              </w:rPr>
            </w:pPr>
          </w:p>
        </w:tc>
        <w:tc>
          <w:tcPr>
            <w:tcW w:w="1089" w:type="dxa"/>
            <w:tcBorders>
              <w:bottom w:val="single" w:sz="4" w:space="0" w:color="auto"/>
            </w:tcBorders>
            <w:shd w:val="clear" w:color="auto" w:fill="auto"/>
            <w:tcMar>
              <w:top w:w="0" w:type="dxa"/>
              <w:left w:w="108" w:type="dxa"/>
              <w:bottom w:w="0" w:type="dxa"/>
              <w:right w:w="108" w:type="dxa"/>
            </w:tcMar>
            <w:vAlign w:val="bottom"/>
          </w:tcPr>
          <w:p w14:paraId="79934961" w14:textId="7A6907B2" w:rsidR="00951652" w:rsidRPr="009C01F5" w:rsidRDefault="00766418" w:rsidP="00F763A6">
            <w:pPr>
              <w:pStyle w:val="acctfourfigures"/>
              <w:tabs>
                <w:tab w:val="left" w:pos="720"/>
              </w:tabs>
              <w:spacing w:line="240" w:lineRule="atLeast"/>
              <w:ind w:right="-91"/>
              <w:jc w:val="right"/>
              <w:rPr>
                <w:rFonts w:cs="Times New Roman"/>
                <w:szCs w:val="22"/>
                <w:lang w:val="en-US" w:bidi="th-TH"/>
              </w:rPr>
            </w:pPr>
            <w:r w:rsidRPr="009C01F5">
              <w:rPr>
                <w:rFonts w:cs="Times New Roman"/>
                <w:szCs w:val="22"/>
                <w:lang w:val="en-US" w:bidi="th-TH"/>
              </w:rPr>
              <w:t>(211)</w:t>
            </w:r>
          </w:p>
        </w:tc>
        <w:tc>
          <w:tcPr>
            <w:tcW w:w="236" w:type="dxa"/>
            <w:gridSpan w:val="2"/>
            <w:tcMar>
              <w:top w:w="0" w:type="dxa"/>
              <w:left w:w="108" w:type="dxa"/>
              <w:bottom w:w="0" w:type="dxa"/>
              <w:right w:w="108" w:type="dxa"/>
            </w:tcMar>
          </w:tcPr>
          <w:p w14:paraId="2273071A" w14:textId="77777777" w:rsidR="00951652" w:rsidRPr="009C01F5" w:rsidRDefault="00951652" w:rsidP="00951652">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1831A72F" w14:textId="589CF714" w:rsidR="00951652" w:rsidRPr="009C01F5" w:rsidRDefault="00951652" w:rsidP="00951652">
            <w:pPr>
              <w:tabs>
                <w:tab w:val="decimal" w:pos="730"/>
              </w:tabs>
              <w:spacing w:line="240" w:lineRule="atLeast"/>
              <w:ind w:right="-79"/>
              <w:jc w:val="right"/>
              <w:rPr>
                <w:rFonts w:cs="Times New Roman"/>
                <w:szCs w:val="22"/>
              </w:rPr>
            </w:pPr>
            <w:r w:rsidRPr="009C01F5">
              <w:rPr>
                <w:rFonts w:cs="Times New Roman"/>
                <w:szCs w:val="22"/>
              </w:rPr>
              <w:t>(233)</w:t>
            </w:r>
          </w:p>
        </w:tc>
        <w:tc>
          <w:tcPr>
            <w:tcW w:w="236" w:type="dxa"/>
            <w:gridSpan w:val="3"/>
            <w:tcMar>
              <w:top w:w="0" w:type="dxa"/>
              <w:left w:w="108" w:type="dxa"/>
              <w:bottom w:w="0" w:type="dxa"/>
              <w:right w:w="108" w:type="dxa"/>
            </w:tcMar>
          </w:tcPr>
          <w:p w14:paraId="43E781D4" w14:textId="77777777" w:rsidR="00951652" w:rsidRPr="009C01F5" w:rsidRDefault="00951652" w:rsidP="00951652">
            <w:pPr>
              <w:pStyle w:val="BodyText"/>
              <w:tabs>
                <w:tab w:val="decimal" w:pos="772"/>
              </w:tabs>
              <w:spacing w:after="0"/>
              <w:ind w:left="-115" w:right="-81"/>
              <w:rPr>
                <w:rFonts w:cs="Times New Roman"/>
                <w:szCs w:val="22"/>
              </w:rPr>
            </w:pPr>
          </w:p>
        </w:tc>
        <w:tc>
          <w:tcPr>
            <w:tcW w:w="937" w:type="dxa"/>
            <w:tcBorders>
              <w:bottom w:val="single" w:sz="4" w:space="0" w:color="auto"/>
            </w:tcBorders>
            <w:shd w:val="clear" w:color="auto" w:fill="auto"/>
            <w:tcMar>
              <w:top w:w="0" w:type="dxa"/>
              <w:left w:w="108" w:type="dxa"/>
              <w:bottom w:w="0" w:type="dxa"/>
              <w:right w:w="108" w:type="dxa"/>
            </w:tcMar>
            <w:vAlign w:val="bottom"/>
          </w:tcPr>
          <w:p w14:paraId="236C6DFF" w14:textId="1CCDFE8F" w:rsidR="00951652" w:rsidRPr="009C01F5" w:rsidRDefault="00766418" w:rsidP="00BE5FEC">
            <w:pPr>
              <w:tabs>
                <w:tab w:val="decimal" w:pos="799"/>
              </w:tabs>
              <w:spacing w:line="240" w:lineRule="atLeast"/>
              <w:ind w:right="-79"/>
              <w:jc w:val="right"/>
              <w:rPr>
                <w:rFonts w:cs="Times New Roman"/>
                <w:szCs w:val="22"/>
              </w:rPr>
            </w:pPr>
            <w:r w:rsidRPr="009C01F5">
              <w:rPr>
                <w:rFonts w:cs="Times New Roman"/>
                <w:szCs w:val="22"/>
              </w:rPr>
              <w:t>(19)</w:t>
            </w:r>
          </w:p>
        </w:tc>
        <w:tc>
          <w:tcPr>
            <w:tcW w:w="236" w:type="dxa"/>
            <w:gridSpan w:val="2"/>
            <w:tcMar>
              <w:top w:w="0" w:type="dxa"/>
              <w:left w:w="108" w:type="dxa"/>
              <w:bottom w:w="0" w:type="dxa"/>
              <w:right w:w="108" w:type="dxa"/>
            </w:tcMar>
          </w:tcPr>
          <w:p w14:paraId="11C48A29" w14:textId="77777777" w:rsidR="00951652" w:rsidRPr="009C01F5" w:rsidRDefault="00951652" w:rsidP="00C1496C">
            <w:pPr>
              <w:tabs>
                <w:tab w:val="decimal" w:pos="730"/>
              </w:tabs>
              <w:spacing w:line="240" w:lineRule="atLeast"/>
              <w:ind w:right="-79"/>
              <w:jc w:val="right"/>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bottom"/>
          </w:tcPr>
          <w:p w14:paraId="3F69C95E" w14:textId="6686B60E" w:rsidR="00951652" w:rsidRPr="009C01F5" w:rsidRDefault="00951652" w:rsidP="00C13360">
            <w:pPr>
              <w:pStyle w:val="BodyText"/>
              <w:tabs>
                <w:tab w:val="decimal" w:pos="720"/>
              </w:tabs>
              <w:spacing w:after="0"/>
              <w:ind w:left="-115" w:right="-38"/>
              <w:rPr>
                <w:rFonts w:cs="Times New Roman"/>
                <w:szCs w:val="22"/>
              </w:rPr>
            </w:pPr>
            <w:r w:rsidRPr="009C01F5">
              <w:rPr>
                <w:rFonts w:cs="Times New Roman"/>
                <w:szCs w:val="22"/>
              </w:rPr>
              <w:t>(19)</w:t>
            </w:r>
          </w:p>
        </w:tc>
      </w:tr>
      <w:tr w:rsidR="00951652" w:rsidRPr="009C01F5" w14:paraId="4DB6186B" w14:textId="77777777" w:rsidTr="00FF5684">
        <w:tc>
          <w:tcPr>
            <w:tcW w:w="3578" w:type="dxa"/>
            <w:tcMar>
              <w:top w:w="0" w:type="dxa"/>
              <w:left w:w="108" w:type="dxa"/>
              <w:bottom w:w="0" w:type="dxa"/>
              <w:right w:w="108" w:type="dxa"/>
            </w:tcMar>
            <w:hideMark/>
          </w:tcPr>
          <w:p w14:paraId="15CCF0C8" w14:textId="77777777" w:rsidR="00951652" w:rsidRPr="009C01F5" w:rsidRDefault="00951652" w:rsidP="00951652">
            <w:pPr>
              <w:ind w:left="426" w:hanging="426"/>
              <w:rPr>
                <w:rFonts w:cs="Times New Roman"/>
                <w:b/>
                <w:bCs/>
                <w:szCs w:val="22"/>
              </w:rPr>
            </w:pPr>
            <w:r w:rsidRPr="009C01F5">
              <w:rPr>
                <w:rFonts w:cs="Times New Roman"/>
                <w:b/>
                <w:bCs/>
                <w:szCs w:val="22"/>
              </w:rPr>
              <w:t>Net</w:t>
            </w:r>
          </w:p>
        </w:tc>
        <w:tc>
          <w:tcPr>
            <w:tcW w:w="652" w:type="dxa"/>
            <w:tcMar>
              <w:top w:w="0" w:type="dxa"/>
              <w:left w:w="108" w:type="dxa"/>
              <w:bottom w:w="0" w:type="dxa"/>
              <w:right w:w="108" w:type="dxa"/>
            </w:tcMar>
          </w:tcPr>
          <w:p w14:paraId="723DE293" w14:textId="77777777" w:rsidR="00951652" w:rsidRPr="009C01F5" w:rsidRDefault="00951652" w:rsidP="00951652">
            <w:pPr>
              <w:pStyle w:val="BodyText"/>
              <w:tabs>
                <w:tab w:val="decimal" w:pos="609"/>
              </w:tabs>
              <w:spacing w:after="0"/>
              <w:ind w:left="-108" w:right="166"/>
              <w:jc w:val="both"/>
              <w:rPr>
                <w:rFonts w:cs="Times New Roman"/>
                <w:b/>
                <w:bCs/>
                <w:szCs w:val="22"/>
              </w:rPr>
            </w:pPr>
          </w:p>
        </w:tc>
        <w:tc>
          <w:tcPr>
            <w:tcW w:w="1089" w:type="dxa"/>
            <w:tcBorders>
              <w:top w:val="single" w:sz="4" w:space="0" w:color="auto"/>
              <w:bottom w:val="double" w:sz="4" w:space="0" w:color="auto"/>
            </w:tcBorders>
            <w:shd w:val="clear" w:color="auto" w:fill="auto"/>
            <w:tcMar>
              <w:top w:w="0" w:type="dxa"/>
              <w:left w:w="108" w:type="dxa"/>
              <w:bottom w:w="0" w:type="dxa"/>
              <w:right w:w="108" w:type="dxa"/>
            </w:tcMar>
          </w:tcPr>
          <w:p w14:paraId="4B2A0AE7" w14:textId="59459F18" w:rsidR="00951652" w:rsidRPr="009C01F5" w:rsidRDefault="00766418" w:rsidP="00F763A6">
            <w:pPr>
              <w:pStyle w:val="acctfourfigures"/>
              <w:tabs>
                <w:tab w:val="left" w:pos="720"/>
              </w:tabs>
              <w:spacing w:line="240" w:lineRule="atLeast"/>
              <w:ind w:right="-46"/>
              <w:jc w:val="right"/>
              <w:rPr>
                <w:rFonts w:cs="Times New Roman"/>
                <w:b/>
                <w:bCs/>
                <w:szCs w:val="22"/>
                <w:lang w:val="en-US" w:bidi="th-TH"/>
              </w:rPr>
            </w:pPr>
            <w:r w:rsidRPr="009C01F5">
              <w:rPr>
                <w:rFonts w:cs="Times New Roman"/>
                <w:b/>
                <w:bCs/>
                <w:szCs w:val="22"/>
                <w:lang w:val="en-US" w:bidi="th-TH"/>
              </w:rPr>
              <w:t>57,761</w:t>
            </w:r>
          </w:p>
        </w:tc>
        <w:tc>
          <w:tcPr>
            <w:tcW w:w="236" w:type="dxa"/>
            <w:gridSpan w:val="2"/>
            <w:tcMar>
              <w:top w:w="0" w:type="dxa"/>
              <w:left w:w="108" w:type="dxa"/>
              <w:bottom w:w="0" w:type="dxa"/>
              <w:right w:w="108" w:type="dxa"/>
            </w:tcMar>
          </w:tcPr>
          <w:p w14:paraId="26F1102B" w14:textId="77777777" w:rsidR="00951652" w:rsidRPr="009C01F5" w:rsidRDefault="00951652" w:rsidP="00951652">
            <w:pPr>
              <w:pStyle w:val="BodyText"/>
              <w:tabs>
                <w:tab w:val="decimal" w:pos="772"/>
              </w:tabs>
              <w:spacing w:after="0"/>
              <w:ind w:left="-115" w:right="-81"/>
              <w:rPr>
                <w:rFonts w:cs="Times New Roman"/>
                <w:b/>
                <w:bCs/>
                <w:szCs w:val="22"/>
              </w:rPr>
            </w:pPr>
          </w:p>
        </w:tc>
        <w:tc>
          <w:tcPr>
            <w:tcW w:w="1030" w:type="dxa"/>
            <w:tcBorders>
              <w:top w:val="nil"/>
              <w:left w:val="nil"/>
              <w:bottom w:val="double" w:sz="4" w:space="0" w:color="auto"/>
              <w:right w:val="nil"/>
            </w:tcBorders>
            <w:tcMar>
              <w:top w:w="0" w:type="dxa"/>
              <w:left w:w="108" w:type="dxa"/>
              <w:bottom w:w="0" w:type="dxa"/>
              <w:right w:w="108" w:type="dxa"/>
            </w:tcMar>
          </w:tcPr>
          <w:p w14:paraId="090609B5" w14:textId="0CC931A2" w:rsidR="00951652" w:rsidRPr="009C01F5" w:rsidRDefault="00951652" w:rsidP="00951652">
            <w:pPr>
              <w:pStyle w:val="BodyText"/>
              <w:spacing w:after="0"/>
              <w:ind w:left="-115" w:right="-14"/>
              <w:jc w:val="right"/>
              <w:rPr>
                <w:rFonts w:cs="Times New Roman"/>
                <w:b/>
                <w:bCs/>
                <w:szCs w:val="22"/>
              </w:rPr>
            </w:pPr>
            <w:r w:rsidRPr="009C01F5">
              <w:rPr>
                <w:rFonts w:cs="Times New Roman"/>
                <w:b/>
                <w:bCs/>
                <w:szCs w:val="22"/>
              </w:rPr>
              <w:t>45,254</w:t>
            </w:r>
          </w:p>
        </w:tc>
        <w:tc>
          <w:tcPr>
            <w:tcW w:w="236" w:type="dxa"/>
            <w:gridSpan w:val="3"/>
            <w:tcMar>
              <w:top w:w="0" w:type="dxa"/>
              <w:left w:w="108" w:type="dxa"/>
              <w:bottom w:w="0" w:type="dxa"/>
              <w:right w:w="108" w:type="dxa"/>
            </w:tcMar>
          </w:tcPr>
          <w:p w14:paraId="47AF0E30" w14:textId="77777777" w:rsidR="00951652" w:rsidRPr="009C01F5" w:rsidRDefault="00951652" w:rsidP="00951652">
            <w:pPr>
              <w:pStyle w:val="BodyText"/>
              <w:tabs>
                <w:tab w:val="decimal" w:pos="772"/>
              </w:tabs>
              <w:spacing w:after="0"/>
              <w:ind w:left="-115" w:right="-81"/>
              <w:rPr>
                <w:rFonts w:cs="Times New Roman"/>
                <w:b/>
                <w:bCs/>
                <w:szCs w:val="22"/>
              </w:rPr>
            </w:pPr>
          </w:p>
        </w:tc>
        <w:tc>
          <w:tcPr>
            <w:tcW w:w="937" w:type="dxa"/>
            <w:tcBorders>
              <w:top w:val="single" w:sz="4" w:space="0" w:color="auto"/>
              <w:bottom w:val="double" w:sz="4" w:space="0" w:color="auto"/>
            </w:tcBorders>
            <w:shd w:val="clear" w:color="auto" w:fill="auto"/>
            <w:tcMar>
              <w:top w:w="0" w:type="dxa"/>
              <w:left w:w="108" w:type="dxa"/>
              <w:bottom w:w="0" w:type="dxa"/>
              <w:right w:w="108" w:type="dxa"/>
            </w:tcMar>
          </w:tcPr>
          <w:p w14:paraId="21C03270" w14:textId="747E7DC1" w:rsidR="00951652" w:rsidRPr="009C01F5" w:rsidRDefault="00766418" w:rsidP="00BE5FEC">
            <w:pPr>
              <w:pStyle w:val="BodyText"/>
              <w:tabs>
                <w:tab w:val="decimal" w:pos="720"/>
              </w:tabs>
              <w:spacing w:after="0"/>
              <w:ind w:left="-115" w:right="-38"/>
              <w:rPr>
                <w:rFonts w:cs="Times New Roman"/>
                <w:b/>
                <w:bCs/>
                <w:szCs w:val="22"/>
              </w:rPr>
            </w:pPr>
            <w:r w:rsidRPr="009C01F5">
              <w:rPr>
                <w:rFonts w:cs="Times New Roman"/>
                <w:b/>
                <w:bCs/>
                <w:szCs w:val="22"/>
              </w:rPr>
              <w:t>44,206</w:t>
            </w:r>
          </w:p>
        </w:tc>
        <w:tc>
          <w:tcPr>
            <w:tcW w:w="236" w:type="dxa"/>
            <w:gridSpan w:val="2"/>
            <w:tcMar>
              <w:top w:w="0" w:type="dxa"/>
              <w:left w:w="108" w:type="dxa"/>
              <w:bottom w:w="0" w:type="dxa"/>
              <w:right w:w="108" w:type="dxa"/>
            </w:tcMar>
          </w:tcPr>
          <w:p w14:paraId="655BB4D9" w14:textId="77777777" w:rsidR="00951652" w:rsidRPr="009C01F5" w:rsidRDefault="00951652" w:rsidP="00951652">
            <w:pPr>
              <w:pStyle w:val="BodyText"/>
              <w:tabs>
                <w:tab w:val="decimal" w:pos="772"/>
              </w:tabs>
              <w:spacing w:after="0"/>
              <w:ind w:left="-115" w:right="-81"/>
              <w:rPr>
                <w:rFonts w:cs="Times New Roman"/>
                <w:b/>
                <w:bCs/>
                <w:szCs w:val="22"/>
              </w:rPr>
            </w:pPr>
          </w:p>
        </w:tc>
        <w:tc>
          <w:tcPr>
            <w:tcW w:w="1028" w:type="dxa"/>
            <w:tcBorders>
              <w:top w:val="nil"/>
              <w:left w:val="nil"/>
              <w:bottom w:val="double" w:sz="4" w:space="0" w:color="auto"/>
              <w:right w:val="nil"/>
            </w:tcBorders>
            <w:tcMar>
              <w:top w:w="0" w:type="dxa"/>
              <w:left w:w="108" w:type="dxa"/>
              <w:bottom w:w="0" w:type="dxa"/>
              <w:right w:w="108" w:type="dxa"/>
            </w:tcMar>
          </w:tcPr>
          <w:p w14:paraId="0A35D196" w14:textId="6B83E285" w:rsidR="00951652" w:rsidRPr="009C01F5" w:rsidRDefault="00951652" w:rsidP="00E7528F">
            <w:pPr>
              <w:pStyle w:val="BodyText"/>
              <w:tabs>
                <w:tab w:val="decimal" w:pos="720"/>
              </w:tabs>
              <w:spacing w:after="0"/>
              <w:ind w:left="-115" w:right="-38"/>
              <w:rPr>
                <w:rFonts w:cs="Times New Roman"/>
                <w:b/>
                <w:bCs/>
                <w:szCs w:val="22"/>
              </w:rPr>
            </w:pPr>
            <w:r w:rsidRPr="009C01F5">
              <w:rPr>
                <w:rFonts w:cs="Times New Roman"/>
                <w:b/>
                <w:bCs/>
                <w:szCs w:val="22"/>
              </w:rPr>
              <w:t>30,450</w:t>
            </w:r>
          </w:p>
        </w:tc>
      </w:tr>
    </w:tbl>
    <w:p w14:paraId="1CD82A89" w14:textId="19584939" w:rsidR="006171CE" w:rsidRPr="009C01F5" w:rsidRDefault="006171CE" w:rsidP="006171CE">
      <w:pPr>
        <w:spacing w:line="240" w:lineRule="exact"/>
        <w:rPr>
          <w:rFonts w:cs="Times New Roman"/>
          <w:sz w:val="18"/>
          <w:szCs w:val="18"/>
          <w:lang w:val="en-US"/>
        </w:rPr>
      </w:pPr>
    </w:p>
    <w:p w14:paraId="20F11E08" w14:textId="69D100E8" w:rsidR="00951652" w:rsidRPr="009C01F5" w:rsidRDefault="00951652" w:rsidP="000C5880">
      <w:pPr>
        <w:spacing w:line="20" w:lineRule="exact"/>
      </w:pPr>
    </w:p>
    <w:tbl>
      <w:tblPr>
        <w:tblW w:w="9087" w:type="dxa"/>
        <w:tblInd w:w="450" w:type="dxa"/>
        <w:tblLayout w:type="fixed"/>
        <w:tblCellMar>
          <w:left w:w="79" w:type="dxa"/>
          <w:right w:w="79" w:type="dxa"/>
        </w:tblCellMar>
        <w:tblLook w:val="04A0" w:firstRow="1" w:lastRow="0" w:firstColumn="1" w:lastColumn="0" w:noHBand="0" w:noVBand="1"/>
      </w:tblPr>
      <w:tblGrid>
        <w:gridCol w:w="3549"/>
        <w:gridCol w:w="29"/>
        <w:gridCol w:w="652"/>
        <w:gridCol w:w="1082"/>
        <w:gridCol w:w="7"/>
        <w:gridCol w:w="193"/>
        <w:gridCol w:w="68"/>
        <w:gridCol w:w="990"/>
        <w:gridCol w:w="15"/>
        <w:gridCol w:w="6"/>
        <w:gridCol w:w="181"/>
        <w:gridCol w:w="75"/>
        <w:gridCol w:w="900"/>
        <w:gridCol w:w="11"/>
        <w:gridCol w:w="180"/>
        <w:gridCol w:w="79"/>
        <w:gridCol w:w="990"/>
        <w:gridCol w:w="15"/>
        <w:gridCol w:w="65"/>
      </w:tblGrid>
      <w:tr w:rsidR="00951652" w:rsidRPr="009C01F5" w14:paraId="16DFB38D" w14:textId="77777777" w:rsidTr="00951652">
        <w:trPr>
          <w:gridAfter w:val="1"/>
          <w:wAfter w:w="65" w:type="dxa"/>
          <w:cantSplit/>
          <w:tblHeader/>
        </w:trPr>
        <w:tc>
          <w:tcPr>
            <w:tcW w:w="3578" w:type="dxa"/>
            <w:gridSpan w:val="2"/>
          </w:tcPr>
          <w:p w14:paraId="1F08395C" w14:textId="77777777" w:rsidR="00CE2B11" w:rsidRPr="009C01F5" w:rsidRDefault="00CE2B11" w:rsidP="00AA1220">
            <w:pPr>
              <w:spacing w:line="240" w:lineRule="atLeast"/>
              <w:rPr>
                <w:rFonts w:cs="Times New Roman"/>
                <w:b/>
                <w:bCs/>
                <w:i/>
                <w:iCs/>
                <w:szCs w:val="22"/>
              </w:rPr>
            </w:pPr>
          </w:p>
          <w:p w14:paraId="7E2A0AFF" w14:textId="01C288D6" w:rsidR="00951652" w:rsidRPr="009C01F5" w:rsidRDefault="00CE2B11" w:rsidP="00AA1220">
            <w:pPr>
              <w:spacing w:line="240" w:lineRule="atLeast"/>
              <w:rPr>
                <w:rFonts w:cs="Times New Roman"/>
                <w:szCs w:val="22"/>
              </w:rPr>
            </w:pPr>
            <w:r w:rsidRPr="009C01F5">
              <w:rPr>
                <w:rFonts w:cs="Times New Roman"/>
                <w:b/>
                <w:bCs/>
                <w:i/>
                <w:iCs/>
                <w:szCs w:val="22"/>
              </w:rPr>
              <w:t>Allowance for expected credit loss</w:t>
            </w:r>
          </w:p>
        </w:tc>
        <w:tc>
          <w:tcPr>
            <w:tcW w:w="652" w:type="dxa"/>
            <w:vAlign w:val="bottom"/>
          </w:tcPr>
          <w:p w14:paraId="2DF4DCF6" w14:textId="77777777" w:rsidR="00951652" w:rsidRPr="009C01F5" w:rsidRDefault="00951652" w:rsidP="00AA1220">
            <w:pPr>
              <w:pStyle w:val="acctmergecolhdg"/>
              <w:spacing w:line="240" w:lineRule="atLeast"/>
              <w:rPr>
                <w:rFonts w:cs="Times New Roman"/>
                <w:b w:val="0"/>
                <w:i/>
                <w:iCs/>
                <w:szCs w:val="22"/>
              </w:rPr>
            </w:pPr>
          </w:p>
        </w:tc>
        <w:tc>
          <w:tcPr>
            <w:tcW w:w="2355" w:type="dxa"/>
            <w:gridSpan w:val="6"/>
            <w:hideMark/>
          </w:tcPr>
          <w:p w14:paraId="25CD9AD1" w14:textId="77777777" w:rsidR="00951652" w:rsidRPr="009C01F5" w:rsidRDefault="00951652" w:rsidP="00AA1220">
            <w:pPr>
              <w:pStyle w:val="acctmergecolhdg"/>
              <w:spacing w:line="240" w:lineRule="atLeast"/>
              <w:rPr>
                <w:rFonts w:cs="Times New Roman"/>
                <w:szCs w:val="22"/>
              </w:rPr>
            </w:pPr>
            <w:r w:rsidRPr="009C01F5">
              <w:rPr>
                <w:rFonts w:cs="Times New Roman"/>
                <w:szCs w:val="22"/>
              </w:rPr>
              <w:t xml:space="preserve">Consolidated </w:t>
            </w:r>
          </w:p>
          <w:p w14:paraId="5BB90869" w14:textId="77777777" w:rsidR="00951652" w:rsidRPr="009C01F5" w:rsidRDefault="00951652" w:rsidP="00AA1220">
            <w:pPr>
              <w:pStyle w:val="acctmergecolhdg"/>
              <w:spacing w:line="240" w:lineRule="atLeast"/>
              <w:rPr>
                <w:rFonts w:cs="Times New Roman"/>
                <w:szCs w:val="22"/>
              </w:rPr>
            </w:pPr>
            <w:r w:rsidRPr="009C01F5">
              <w:rPr>
                <w:rFonts w:cs="Times New Roman"/>
                <w:szCs w:val="22"/>
              </w:rPr>
              <w:t xml:space="preserve">financial statements </w:t>
            </w:r>
          </w:p>
        </w:tc>
        <w:tc>
          <w:tcPr>
            <w:tcW w:w="187" w:type="dxa"/>
            <w:gridSpan w:val="2"/>
            <w:hideMark/>
          </w:tcPr>
          <w:p w14:paraId="64847EBB" w14:textId="77777777" w:rsidR="00951652" w:rsidRPr="009C01F5" w:rsidRDefault="00951652" w:rsidP="00AA1220">
            <w:pPr>
              <w:pStyle w:val="acctmergecolhdg"/>
              <w:spacing w:line="240" w:lineRule="atLeast"/>
              <w:rPr>
                <w:rFonts w:cs="Times New Roman"/>
                <w:szCs w:val="22"/>
              </w:rPr>
            </w:pPr>
          </w:p>
        </w:tc>
        <w:tc>
          <w:tcPr>
            <w:tcW w:w="2250" w:type="dxa"/>
            <w:gridSpan w:val="7"/>
          </w:tcPr>
          <w:p w14:paraId="49FEBCED" w14:textId="77777777" w:rsidR="00951652" w:rsidRPr="009C01F5" w:rsidRDefault="00951652" w:rsidP="00AA1220">
            <w:pPr>
              <w:pStyle w:val="acctmergecolhdg"/>
              <w:spacing w:line="240" w:lineRule="atLeast"/>
              <w:rPr>
                <w:rFonts w:cs="Times New Roman"/>
                <w:szCs w:val="22"/>
              </w:rPr>
            </w:pPr>
            <w:r w:rsidRPr="009C01F5">
              <w:rPr>
                <w:rFonts w:cs="Times New Roman"/>
                <w:szCs w:val="22"/>
              </w:rPr>
              <w:t>Separate</w:t>
            </w:r>
          </w:p>
          <w:p w14:paraId="4CA2A6A4" w14:textId="77777777" w:rsidR="00951652" w:rsidRPr="009C01F5" w:rsidRDefault="00951652" w:rsidP="00AA1220">
            <w:pPr>
              <w:pStyle w:val="acctmergecolhdg"/>
              <w:spacing w:line="240" w:lineRule="atLeast"/>
              <w:rPr>
                <w:rFonts w:cs="Times New Roman"/>
                <w:szCs w:val="22"/>
              </w:rPr>
            </w:pPr>
            <w:r w:rsidRPr="009C01F5">
              <w:rPr>
                <w:rFonts w:cs="Times New Roman"/>
                <w:szCs w:val="22"/>
              </w:rPr>
              <w:t>financial statements</w:t>
            </w:r>
          </w:p>
        </w:tc>
      </w:tr>
      <w:tr w:rsidR="00951652" w:rsidRPr="009C01F5" w14:paraId="4DC63914" w14:textId="77777777" w:rsidTr="00FF5684">
        <w:trPr>
          <w:gridAfter w:val="1"/>
          <w:wAfter w:w="65" w:type="dxa"/>
          <w:cantSplit/>
          <w:tblHeader/>
        </w:trPr>
        <w:tc>
          <w:tcPr>
            <w:tcW w:w="3578" w:type="dxa"/>
            <w:gridSpan w:val="2"/>
            <w:hideMark/>
          </w:tcPr>
          <w:p w14:paraId="1EF7F720" w14:textId="4F98F8B5" w:rsidR="00951652" w:rsidRPr="009C01F5" w:rsidRDefault="00951652" w:rsidP="00AA1220">
            <w:pPr>
              <w:spacing w:line="240" w:lineRule="atLeast"/>
              <w:ind w:firstLine="8"/>
              <w:rPr>
                <w:rFonts w:cs="Times New Roman"/>
                <w:szCs w:val="22"/>
              </w:rPr>
            </w:pPr>
          </w:p>
        </w:tc>
        <w:tc>
          <w:tcPr>
            <w:tcW w:w="652" w:type="dxa"/>
          </w:tcPr>
          <w:p w14:paraId="29D0445E" w14:textId="4A9C3618" w:rsidR="00951652" w:rsidRPr="009C01F5" w:rsidRDefault="00951652" w:rsidP="00AA1220">
            <w:pPr>
              <w:spacing w:line="240" w:lineRule="atLeast"/>
              <w:jc w:val="center"/>
              <w:rPr>
                <w:rFonts w:cs="Times New Roman"/>
                <w:bCs/>
                <w:i/>
                <w:iCs/>
                <w:szCs w:val="22"/>
              </w:rPr>
            </w:pPr>
          </w:p>
        </w:tc>
        <w:tc>
          <w:tcPr>
            <w:tcW w:w="1089" w:type="dxa"/>
            <w:gridSpan w:val="2"/>
            <w:vAlign w:val="bottom"/>
            <w:hideMark/>
          </w:tcPr>
          <w:p w14:paraId="35DB9767" w14:textId="77777777" w:rsidR="00951652" w:rsidRPr="009C01F5" w:rsidRDefault="00951652" w:rsidP="00AA1220">
            <w:pPr>
              <w:pStyle w:val="acctfourfigures"/>
              <w:tabs>
                <w:tab w:val="left" w:pos="720"/>
              </w:tabs>
              <w:spacing w:line="240" w:lineRule="atLeast"/>
              <w:ind w:left="16" w:hanging="16"/>
              <w:jc w:val="center"/>
              <w:rPr>
                <w:rFonts w:cs="Times New Roman"/>
                <w:bCs/>
                <w:szCs w:val="22"/>
                <w:lang w:val="en-US" w:bidi="th-TH"/>
              </w:rPr>
            </w:pPr>
            <w:r w:rsidRPr="009C01F5">
              <w:rPr>
                <w:rFonts w:cs="Times New Roman"/>
                <w:bCs/>
                <w:szCs w:val="22"/>
                <w:lang w:val="en-US" w:bidi="th-TH"/>
              </w:rPr>
              <w:t>2023</w:t>
            </w:r>
          </w:p>
        </w:tc>
        <w:tc>
          <w:tcPr>
            <w:tcW w:w="193" w:type="dxa"/>
            <w:vAlign w:val="bottom"/>
          </w:tcPr>
          <w:p w14:paraId="444C084F" w14:textId="77777777" w:rsidR="00951652" w:rsidRPr="009C01F5" w:rsidRDefault="00951652" w:rsidP="00AA1220">
            <w:pPr>
              <w:pStyle w:val="acctfourfigures"/>
              <w:tabs>
                <w:tab w:val="left" w:pos="720"/>
              </w:tabs>
              <w:spacing w:line="240" w:lineRule="atLeast"/>
              <w:jc w:val="center"/>
              <w:rPr>
                <w:rFonts w:cs="Times New Roman"/>
                <w:bCs/>
                <w:szCs w:val="22"/>
              </w:rPr>
            </w:pPr>
          </w:p>
        </w:tc>
        <w:tc>
          <w:tcPr>
            <w:tcW w:w="1079" w:type="dxa"/>
            <w:gridSpan w:val="4"/>
            <w:vAlign w:val="bottom"/>
            <w:hideMark/>
          </w:tcPr>
          <w:p w14:paraId="33E799E3" w14:textId="77777777" w:rsidR="00951652" w:rsidRPr="009C01F5" w:rsidRDefault="00951652" w:rsidP="00AA1220">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2022</w:t>
            </w:r>
          </w:p>
        </w:tc>
        <w:tc>
          <w:tcPr>
            <w:tcW w:w="181" w:type="dxa"/>
            <w:vAlign w:val="center"/>
          </w:tcPr>
          <w:p w14:paraId="5707757A" w14:textId="77777777" w:rsidR="00951652" w:rsidRPr="009C01F5" w:rsidRDefault="00951652" w:rsidP="00AA1220">
            <w:pPr>
              <w:pStyle w:val="NormalIndent"/>
              <w:jc w:val="center"/>
              <w:rPr>
                <w:rFonts w:ascii="Times New Roman" w:hAnsi="Times New Roman" w:cs="Times New Roman"/>
                <w:bCs/>
                <w:sz w:val="22"/>
                <w:szCs w:val="22"/>
              </w:rPr>
            </w:pPr>
          </w:p>
        </w:tc>
        <w:tc>
          <w:tcPr>
            <w:tcW w:w="986" w:type="dxa"/>
            <w:gridSpan w:val="3"/>
            <w:vAlign w:val="bottom"/>
            <w:hideMark/>
          </w:tcPr>
          <w:p w14:paraId="5432A542" w14:textId="77777777" w:rsidR="00951652" w:rsidRPr="009C01F5" w:rsidRDefault="00951652" w:rsidP="00AA1220">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2023</w:t>
            </w:r>
          </w:p>
        </w:tc>
        <w:tc>
          <w:tcPr>
            <w:tcW w:w="180" w:type="dxa"/>
            <w:vAlign w:val="bottom"/>
          </w:tcPr>
          <w:p w14:paraId="35FAA9F2" w14:textId="77777777" w:rsidR="00951652" w:rsidRPr="009C01F5" w:rsidRDefault="00951652" w:rsidP="00AA1220">
            <w:pPr>
              <w:pStyle w:val="acctfourfigures"/>
              <w:tabs>
                <w:tab w:val="left" w:pos="720"/>
              </w:tabs>
              <w:spacing w:line="240" w:lineRule="atLeast"/>
              <w:jc w:val="center"/>
              <w:rPr>
                <w:rFonts w:cs="Times New Roman"/>
                <w:bCs/>
                <w:szCs w:val="22"/>
              </w:rPr>
            </w:pPr>
          </w:p>
        </w:tc>
        <w:tc>
          <w:tcPr>
            <w:tcW w:w="1084" w:type="dxa"/>
            <w:gridSpan w:val="3"/>
            <w:vAlign w:val="bottom"/>
            <w:hideMark/>
          </w:tcPr>
          <w:p w14:paraId="6C568200" w14:textId="77777777" w:rsidR="00951652" w:rsidRPr="009C01F5" w:rsidRDefault="00951652" w:rsidP="00AA1220">
            <w:pPr>
              <w:pStyle w:val="acctfourfigures"/>
              <w:tabs>
                <w:tab w:val="left" w:pos="720"/>
              </w:tabs>
              <w:spacing w:line="240" w:lineRule="atLeast"/>
              <w:jc w:val="center"/>
              <w:rPr>
                <w:rFonts w:cs="Times New Roman"/>
                <w:bCs/>
                <w:szCs w:val="22"/>
              </w:rPr>
            </w:pPr>
            <w:r w:rsidRPr="009C01F5">
              <w:rPr>
                <w:rFonts w:cs="Times New Roman"/>
                <w:bCs/>
                <w:szCs w:val="22"/>
                <w:lang w:val="en-US" w:bidi="th-TH"/>
              </w:rPr>
              <w:t>2022</w:t>
            </w:r>
          </w:p>
        </w:tc>
      </w:tr>
      <w:tr w:rsidR="00951652" w:rsidRPr="009C01F5" w14:paraId="3DA8209E" w14:textId="77777777" w:rsidTr="00951652">
        <w:trPr>
          <w:gridAfter w:val="1"/>
          <w:wAfter w:w="65" w:type="dxa"/>
          <w:cantSplit/>
          <w:tblHeader/>
        </w:trPr>
        <w:tc>
          <w:tcPr>
            <w:tcW w:w="3578" w:type="dxa"/>
            <w:gridSpan w:val="2"/>
          </w:tcPr>
          <w:p w14:paraId="48889081" w14:textId="77777777" w:rsidR="00951652" w:rsidRPr="009C01F5" w:rsidRDefault="00951652" w:rsidP="00AA1220">
            <w:pPr>
              <w:spacing w:line="240" w:lineRule="atLeast"/>
              <w:rPr>
                <w:rFonts w:cs="Times New Roman"/>
                <w:szCs w:val="22"/>
              </w:rPr>
            </w:pPr>
          </w:p>
        </w:tc>
        <w:tc>
          <w:tcPr>
            <w:tcW w:w="652" w:type="dxa"/>
          </w:tcPr>
          <w:p w14:paraId="3A1C6F58" w14:textId="77777777" w:rsidR="00951652" w:rsidRPr="009C01F5" w:rsidRDefault="00951652" w:rsidP="00AA1220">
            <w:pPr>
              <w:spacing w:line="240" w:lineRule="atLeast"/>
              <w:jc w:val="center"/>
              <w:rPr>
                <w:rFonts w:cs="Times New Roman"/>
                <w:bCs/>
                <w:i/>
                <w:iCs/>
                <w:szCs w:val="22"/>
              </w:rPr>
            </w:pPr>
          </w:p>
        </w:tc>
        <w:tc>
          <w:tcPr>
            <w:tcW w:w="4792" w:type="dxa"/>
            <w:gridSpan w:val="15"/>
            <w:vAlign w:val="bottom"/>
            <w:hideMark/>
          </w:tcPr>
          <w:p w14:paraId="6FE84B92" w14:textId="77777777" w:rsidR="00951652" w:rsidRPr="009C01F5" w:rsidRDefault="00951652" w:rsidP="00AA1220">
            <w:pPr>
              <w:pStyle w:val="acctfourfigures"/>
              <w:tabs>
                <w:tab w:val="left" w:pos="720"/>
              </w:tabs>
              <w:spacing w:line="240" w:lineRule="atLeast"/>
              <w:jc w:val="center"/>
              <w:rPr>
                <w:rFonts w:cs="Times New Roman"/>
                <w:bCs/>
                <w:szCs w:val="22"/>
                <w:lang w:val="en-US" w:bidi="th-TH"/>
              </w:rPr>
            </w:pPr>
            <w:r w:rsidRPr="009C01F5">
              <w:rPr>
                <w:rFonts w:cs="Times New Roman"/>
                <w:i/>
                <w:iCs/>
                <w:szCs w:val="22"/>
              </w:rPr>
              <w:t>(in million Baht)</w:t>
            </w:r>
          </w:p>
        </w:tc>
      </w:tr>
      <w:tr w:rsidR="007D3D27" w:rsidRPr="009C01F5" w14:paraId="5D8D4EF6" w14:textId="77777777" w:rsidTr="00951652">
        <w:trPr>
          <w:cantSplit/>
        </w:trPr>
        <w:tc>
          <w:tcPr>
            <w:tcW w:w="3549" w:type="dxa"/>
          </w:tcPr>
          <w:p w14:paraId="518373B4" w14:textId="394CD3A3" w:rsidR="007D3D27" w:rsidRPr="009C01F5" w:rsidRDefault="007D3D27" w:rsidP="001C0360">
            <w:pPr>
              <w:spacing w:line="240" w:lineRule="atLeast"/>
              <w:rPr>
                <w:rFonts w:cs="Times New Roman"/>
                <w:szCs w:val="22"/>
              </w:rPr>
            </w:pPr>
          </w:p>
        </w:tc>
        <w:tc>
          <w:tcPr>
            <w:tcW w:w="681" w:type="dxa"/>
            <w:gridSpan w:val="2"/>
          </w:tcPr>
          <w:p w14:paraId="3AFA99B5" w14:textId="77777777" w:rsidR="007D3D27" w:rsidRPr="009C01F5" w:rsidRDefault="007D3D27" w:rsidP="001C0360">
            <w:pPr>
              <w:pStyle w:val="acctfourfigures"/>
              <w:tabs>
                <w:tab w:val="left" w:pos="720"/>
              </w:tabs>
              <w:spacing w:line="240" w:lineRule="atLeast"/>
              <w:ind w:left="16" w:hanging="16"/>
              <w:jc w:val="center"/>
              <w:rPr>
                <w:rFonts w:cs="Times New Roman"/>
                <w:b/>
                <w:szCs w:val="22"/>
                <w:u w:val="single"/>
              </w:rPr>
            </w:pPr>
          </w:p>
        </w:tc>
        <w:tc>
          <w:tcPr>
            <w:tcW w:w="4857" w:type="dxa"/>
            <w:gridSpan w:val="16"/>
          </w:tcPr>
          <w:p w14:paraId="3AE77C03" w14:textId="77777777" w:rsidR="007D3D27" w:rsidRPr="009C01F5" w:rsidRDefault="007D3D27" w:rsidP="001C0360">
            <w:pPr>
              <w:pStyle w:val="acctfourfigures"/>
              <w:tabs>
                <w:tab w:val="left" w:pos="720"/>
              </w:tabs>
              <w:spacing w:line="240" w:lineRule="atLeast"/>
              <w:jc w:val="center"/>
              <w:rPr>
                <w:rFonts w:cs="Times New Roman"/>
                <w:i/>
                <w:iCs/>
                <w:szCs w:val="22"/>
              </w:rPr>
            </w:pPr>
          </w:p>
        </w:tc>
      </w:tr>
      <w:tr w:rsidR="00951652" w:rsidRPr="009C01F5" w14:paraId="0F3061E6" w14:textId="77777777" w:rsidTr="00951652">
        <w:trPr>
          <w:gridAfter w:val="2"/>
          <w:wAfter w:w="80" w:type="dxa"/>
          <w:cantSplit/>
        </w:trPr>
        <w:tc>
          <w:tcPr>
            <w:tcW w:w="3549" w:type="dxa"/>
            <w:hideMark/>
          </w:tcPr>
          <w:p w14:paraId="6252674D" w14:textId="77777777" w:rsidR="00951652" w:rsidRPr="009C01F5" w:rsidRDefault="00951652" w:rsidP="00951652">
            <w:pPr>
              <w:spacing w:line="240" w:lineRule="atLeast"/>
              <w:ind w:left="28"/>
              <w:rPr>
                <w:rFonts w:cs="Times New Roman"/>
                <w:szCs w:val="22"/>
              </w:rPr>
            </w:pPr>
            <w:r w:rsidRPr="009C01F5">
              <w:rPr>
                <w:rFonts w:cs="Times New Roman"/>
                <w:szCs w:val="22"/>
              </w:rPr>
              <w:t xml:space="preserve">At 1 January </w:t>
            </w:r>
          </w:p>
        </w:tc>
        <w:tc>
          <w:tcPr>
            <w:tcW w:w="681" w:type="dxa"/>
            <w:gridSpan w:val="2"/>
          </w:tcPr>
          <w:p w14:paraId="0E51ECF0" w14:textId="77777777" w:rsidR="00951652" w:rsidRPr="009C01F5" w:rsidRDefault="00951652" w:rsidP="00951652">
            <w:pPr>
              <w:pStyle w:val="acctfourfigures"/>
              <w:tabs>
                <w:tab w:val="left" w:pos="720"/>
              </w:tabs>
              <w:spacing w:line="240" w:lineRule="atLeast"/>
              <w:ind w:right="-26"/>
              <w:jc w:val="right"/>
              <w:rPr>
                <w:rFonts w:cs="Times New Roman"/>
                <w:szCs w:val="22"/>
                <w:lang w:val="en-US" w:bidi="th-TH"/>
              </w:rPr>
            </w:pPr>
          </w:p>
        </w:tc>
        <w:tc>
          <w:tcPr>
            <w:tcW w:w="1082" w:type="dxa"/>
            <w:shd w:val="clear" w:color="auto" w:fill="auto"/>
          </w:tcPr>
          <w:p w14:paraId="77FB5F3E" w14:textId="6A6E9FB5" w:rsidR="00951652" w:rsidRPr="009C01F5" w:rsidRDefault="00766418"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(233)</w:t>
            </w:r>
          </w:p>
        </w:tc>
        <w:tc>
          <w:tcPr>
            <w:tcW w:w="268" w:type="dxa"/>
            <w:gridSpan w:val="3"/>
          </w:tcPr>
          <w:p w14:paraId="0181C63D" w14:textId="77777777" w:rsidR="00951652" w:rsidRPr="009C01F5" w:rsidRDefault="00951652" w:rsidP="00951652">
            <w:pPr>
              <w:tabs>
                <w:tab w:val="decimal" w:pos="815"/>
              </w:tabs>
              <w:spacing w:line="240" w:lineRule="atLeast"/>
              <w:rPr>
                <w:rFonts w:cs="Times New Roman"/>
                <w:b/>
                <w:szCs w:val="22"/>
              </w:rPr>
            </w:pPr>
          </w:p>
        </w:tc>
        <w:tc>
          <w:tcPr>
            <w:tcW w:w="990" w:type="dxa"/>
            <w:hideMark/>
          </w:tcPr>
          <w:p w14:paraId="6A9EB73F" w14:textId="1555064C" w:rsidR="00951652" w:rsidRPr="009C01F5" w:rsidRDefault="00951652"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(149)</w:t>
            </w:r>
          </w:p>
        </w:tc>
        <w:tc>
          <w:tcPr>
            <w:tcW w:w="277" w:type="dxa"/>
            <w:gridSpan w:val="4"/>
          </w:tcPr>
          <w:p w14:paraId="65E8E8B7" w14:textId="77777777" w:rsidR="00951652" w:rsidRPr="009C01F5" w:rsidRDefault="00951652" w:rsidP="00951652">
            <w:pPr>
              <w:tabs>
                <w:tab w:val="decimal" w:pos="815"/>
              </w:tabs>
              <w:spacing w:line="240" w:lineRule="atLeast"/>
              <w:rPr>
                <w:rFonts w:cs="Times New Roman"/>
                <w:b/>
                <w:szCs w:val="22"/>
              </w:rPr>
            </w:pPr>
          </w:p>
        </w:tc>
        <w:tc>
          <w:tcPr>
            <w:tcW w:w="900" w:type="dxa"/>
            <w:shd w:val="clear" w:color="auto" w:fill="auto"/>
          </w:tcPr>
          <w:p w14:paraId="3334B150" w14:textId="03DDA70C" w:rsidR="00951652" w:rsidRPr="009C01F5" w:rsidRDefault="00766418"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(19)</w:t>
            </w:r>
          </w:p>
        </w:tc>
        <w:tc>
          <w:tcPr>
            <w:tcW w:w="270" w:type="dxa"/>
            <w:gridSpan w:val="3"/>
          </w:tcPr>
          <w:p w14:paraId="07831512" w14:textId="77777777" w:rsidR="00951652" w:rsidRPr="009C01F5" w:rsidRDefault="00951652" w:rsidP="00951652">
            <w:pPr>
              <w:tabs>
                <w:tab w:val="decimal" w:pos="815"/>
              </w:tabs>
              <w:spacing w:line="240" w:lineRule="atLeast"/>
              <w:rPr>
                <w:rFonts w:cs="Times New Roman"/>
                <w:b/>
                <w:szCs w:val="22"/>
              </w:rPr>
            </w:pPr>
          </w:p>
        </w:tc>
        <w:tc>
          <w:tcPr>
            <w:tcW w:w="990" w:type="dxa"/>
            <w:hideMark/>
          </w:tcPr>
          <w:p w14:paraId="4ACC0032" w14:textId="3ACAACAE" w:rsidR="00951652" w:rsidRPr="009C01F5" w:rsidRDefault="00951652" w:rsidP="00BE5FEC">
            <w:pPr>
              <w:tabs>
                <w:tab w:val="decimal" w:pos="720"/>
              </w:tabs>
              <w:spacing w:line="240" w:lineRule="atLeast"/>
              <w:ind w:right="-79"/>
              <w:rPr>
                <w:rFonts w:cs="Times New Roman"/>
                <w:szCs w:val="22"/>
                <w:lang w:val="en-US" w:bidi="th-TH"/>
              </w:rPr>
            </w:pPr>
            <w:r w:rsidRPr="009C01F5">
              <w:rPr>
                <w:rFonts w:cs="Times New Roman"/>
                <w:szCs w:val="22"/>
                <w:lang w:val="en-US" w:bidi="th-TH"/>
              </w:rPr>
              <w:t>(19)</w:t>
            </w:r>
          </w:p>
        </w:tc>
      </w:tr>
      <w:tr w:rsidR="00951652" w:rsidRPr="009C01F5" w14:paraId="3653E9CC" w14:textId="77777777" w:rsidTr="00951652">
        <w:trPr>
          <w:gridAfter w:val="2"/>
          <w:wAfter w:w="80" w:type="dxa"/>
          <w:cantSplit/>
        </w:trPr>
        <w:tc>
          <w:tcPr>
            <w:tcW w:w="3549" w:type="dxa"/>
          </w:tcPr>
          <w:p w14:paraId="4E285EF7" w14:textId="77777777" w:rsidR="00951652" w:rsidRPr="009C01F5" w:rsidRDefault="00951652" w:rsidP="00951652">
            <w:pPr>
              <w:spacing w:line="240" w:lineRule="atLeast"/>
              <w:ind w:left="28"/>
              <w:rPr>
                <w:rFonts w:cs="Times New Roman"/>
                <w:szCs w:val="22"/>
              </w:rPr>
            </w:pPr>
            <w:r w:rsidRPr="009C01F5">
              <w:rPr>
                <w:rFonts w:cs="Times New Roman"/>
                <w:szCs w:val="22"/>
              </w:rPr>
              <w:t>Addition</w:t>
            </w:r>
          </w:p>
        </w:tc>
        <w:tc>
          <w:tcPr>
            <w:tcW w:w="681" w:type="dxa"/>
            <w:gridSpan w:val="2"/>
          </w:tcPr>
          <w:p w14:paraId="7DCFFC39" w14:textId="77777777" w:rsidR="00951652" w:rsidRPr="009C01F5" w:rsidRDefault="00951652" w:rsidP="00951652">
            <w:pPr>
              <w:pStyle w:val="acctfourfigures"/>
              <w:tabs>
                <w:tab w:val="left" w:pos="720"/>
              </w:tabs>
              <w:spacing w:line="240" w:lineRule="atLeast"/>
              <w:ind w:right="-26"/>
              <w:jc w:val="right"/>
              <w:rPr>
                <w:rFonts w:cs="Times New Roman"/>
                <w:szCs w:val="22"/>
                <w:lang w:val="en-US" w:bidi="th-TH"/>
              </w:rPr>
            </w:pPr>
          </w:p>
        </w:tc>
        <w:tc>
          <w:tcPr>
            <w:tcW w:w="1082" w:type="dxa"/>
            <w:shd w:val="clear" w:color="auto" w:fill="auto"/>
          </w:tcPr>
          <w:p w14:paraId="2F0C1663" w14:textId="584528B4" w:rsidR="00951652" w:rsidRPr="009C01F5" w:rsidRDefault="00766418"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(29)</w:t>
            </w:r>
          </w:p>
        </w:tc>
        <w:tc>
          <w:tcPr>
            <w:tcW w:w="268" w:type="dxa"/>
            <w:gridSpan w:val="3"/>
          </w:tcPr>
          <w:p w14:paraId="7DC39B38" w14:textId="77777777" w:rsidR="00951652" w:rsidRPr="009C01F5" w:rsidRDefault="00951652" w:rsidP="00951652">
            <w:pPr>
              <w:tabs>
                <w:tab w:val="decimal" w:pos="815"/>
              </w:tabs>
              <w:spacing w:line="240" w:lineRule="atLeast"/>
              <w:rPr>
                <w:rFonts w:cs="Times New Roman"/>
                <w:b/>
                <w:szCs w:val="22"/>
              </w:rPr>
            </w:pPr>
          </w:p>
        </w:tc>
        <w:tc>
          <w:tcPr>
            <w:tcW w:w="990" w:type="dxa"/>
          </w:tcPr>
          <w:p w14:paraId="5426A994" w14:textId="06C03F47" w:rsidR="00951652" w:rsidRPr="009C01F5" w:rsidRDefault="00951652"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(121)</w:t>
            </w:r>
          </w:p>
        </w:tc>
        <w:tc>
          <w:tcPr>
            <w:tcW w:w="277" w:type="dxa"/>
            <w:gridSpan w:val="4"/>
          </w:tcPr>
          <w:p w14:paraId="6A4484E1" w14:textId="77777777" w:rsidR="00951652" w:rsidRPr="009C01F5" w:rsidRDefault="00951652" w:rsidP="00951652">
            <w:pPr>
              <w:tabs>
                <w:tab w:val="decimal" w:pos="815"/>
              </w:tabs>
              <w:spacing w:line="240" w:lineRule="atLeast"/>
              <w:rPr>
                <w:rFonts w:cs="Times New Roman"/>
                <w:b/>
                <w:szCs w:val="22"/>
              </w:rPr>
            </w:pPr>
          </w:p>
        </w:tc>
        <w:tc>
          <w:tcPr>
            <w:tcW w:w="900" w:type="dxa"/>
            <w:shd w:val="clear" w:color="auto" w:fill="auto"/>
          </w:tcPr>
          <w:p w14:paraId="61AA9E14" w14:textId="3D4FF119" w:rsidR="00951652" w:rsidRPr="009C01F5" w:rsidRDefault="00766418" w:rsidP="00A1191D">
            <w:pPr>
              <w:tabs>
                <w:tab w:val="decimal" w:pos="720"/>
              </w:tabs>
              <w:spacing w:line="240" w:lineRule="atLeast"/>
              <w:ind w:right="-79"/>
              <w:rPr>
                <w:rFonts w:cs="Times New Roman"/>
                <w:szCs w:val="22"/>
                <w:lang w:val="en-US" w:bidi="th-TH"/>
              </w:rPr>
            </w:pPr>
            <w:r w:rsidRPr="009C01F5">
              <w:rPr>
                <w:rFonts w:cs="Times New Roman"/>
                <w:szCs w:val="22"/>
                <w:lang w:val="en-US" w:bidi="th-TH"/>
              </w:rPr>
              <w:t>-</w:t>
            </w:r>
          </w:p>
        </w:tc>
        <w:tc>
          <w:tcPr>
            <w:tcW w:w="270" w:type="dxa"/>
            <w:gridSpan w:val="3"/>
          </w:tcPr>
          <w:p w14:paraId="697F4625" w14:textId="77777777" w:rsidR="00951652" w:rsidRPr="009C01F5" w:rsidRDefault="00951652" w:rsidP="00951652">
            <w:pPr>
              <w:tabs>
                <w:tab w:val="decimal" w:pos="815"/>
              </w:tabs>
              <w:spacing w:line="240" w:lineRule="atLeast"/>
              <w:rPr>
                <w:rFonts w:cs="Times New Roman"/>
                <w:b/>
                <w:szCs w:val="22"/>
              </w:rPr>
            </w:pPr>
          </w:p>
        </w:tc>
        <w:tc>
          <w:tcPr>
            <w:tcW w:w="990" w:type="dxa"/>
          </w:tcPr>
          <w:p w14:paraId="52B2F453" w14:textId="5E837DA0" w:rsidR="00951652" w:rsidRPr="009C01F5" w:rsidRDefault="00951652" w:rsidP="00E7528F">
            <w:pPr>
              <w:tabs>
                <w:tab w:val="decimal" w:pos="720"/>
              </w:tabs>
              <w:spacing w:line="240" w:lineRule="atLeast"/>
              <w:ind w:right="-79"/>
              <w:rPr>
                <w:rFonts w:cs="Times New Roman"/>
                <w:szCs w:val="22"/>
                <w:lang w:val="en-US" w:bidi="th-TH"/>
              </w:rPr>
            </w:pPr>
            <w:r w:rsidRPr="009C01F5">
              <w:rPr>
                <w:rFonts w:cs="Times New Roman"/>
                <w:szCs w:val="22"/>
                <w:lang w:val="en-US" w:bidi="th-TH"/>
              </w:rPr>
              <w:t>(2)</w:t>
            </w:r>
          </w:p>
        </w:tc>
      </w:tr>
      <w:tr w:rsidR="00951652" w:rsidRPr="009C01F5" w14:paraId="1D8F698C" w14:textId="77777777" w:rsidTr="00951652">
        <w:trPr>
          <w:gridAfter w:val="2"/>
          <w:wAfter w:w="80" w:type="dxa"/>
          <w:cantSplit/>
        </w:trPr>
        <w:tc>
          <w:tcPr>
            <w:tcW w:w="3549" w:type="dxa"/>
            <w:hideMark/>
          </w:tcPr>
          <w:p w14:paraId="4C3D0230" w14:textId="77777777" w:rsidR="00951652" w:rsidRPr="009C01F5" w:rsidRDefault="00951652" w:rsidP="00951652">
            <w:pPr>
              <w:spacing w:line="240" w:lineRule="atLeast"/>
              <w:ind w:left="28"/>
              <w:rPr>
                <w:rFonts w:cs="Times New Roman"/>
                <w:szCs w:val="22"/>
              </w:rPr>
            </w:pPr>
            <w:r w:rsidRPr="009C01F5">
              <w:rPr>
                <w:rFonts w:cs="Times New Roman"/>
                <w:szCs w:val="22"/>
              </w:rPr>
              <w:t>Reversal</w:t>
            </w:r>
          </w:p>
        </w:tc>
        <w:tc>
          <w:tcPr>
            <w:tcW w:w="681" w:type="dxa"/>
            <w:gridSpan w:val="2"/>
          </w:tcPr>
          <w:p w14:paraId="5B89C56D" w14:textId="77777777" w:rsidR="00951652" w:rsidRPr="009C01F5" w:rsidRDefault="00951652" w:rsidP="00951652">
            <w:pPr>
              <w:pStyle w:val="acctfourfigures"/>
              <w:tabs>
                <w:tab w:val="left" w:pos="720"/>
              </w:tabs>
              <w:spacing w:line="240" w:lineRule="atLeast"/>
              <w:ind w:right="-26"/>
              <w:jc w:val="right"/>
              <w:rPr>
                <w:rFonts w:cs="Times New Roman"/>
                <w:szCs w:val="22"/>
                <w:lang w:bidi="th-TH"/>
              </w:rPr>
            </w:pPr>
          </w:p>
        </w:tc>
        <w:tc>
          <w:tcPr>
            <w:tcW w:w="1082" w:type="dxa"/>
            <w:shd w:val="clear" w:color="auto" w:fill="auto"/>
          </w:tcPr>
          <w:p w14:paraId="4F67C635" w14:textId="442126CF" w:rsidR="00951652" w:rsidRPr="009C01F5" w:rsidRDefault="00766418"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14</w:t>
            </w:r>
          </w:p>
        </w:tc>
        <w:tc>
          <w:tcPr>
            <w:tcW w:w="268" w:type="dxa"/>
            <w:gridSpan w:val="3"/>
          </w:tcPr>
          <w:p w14:paraId="5B2BB066" w14:textId="77777777" w:rsidR="00951652" w:rsidRPr="009C01F5" w:rsidRDefault="00951652" w:rsidP="00951652">
            <w:pPr>
              <w:tabs>
                <w:tab w:val="decimal" w:pos="815"/>
              </w:tabs>
              <w:spacing w:line="240" w:lineRule="atLeast"/>
              <w:rPr>
                <w:rFonts w:cs="Times New Roman"/>
                <w:b/>
                <w:szCs w:val="22"/>
              </w:rPr>
            </w:pPr>
          </w:p>
        </w:tc>
        <w:tc>
          <w:tcPr>
            <w:tcW w:w="990" w:type="dxa"/>
            <w:hideMark/>
          </w:tcPr>
          <w:p w14:paraId="361B2E65" w14:textId="2720ED08" w:rsidR="00951652" w:rsidRPr="009C01F5" w:rsidRDefault="00951652"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23</w:t>
            </w:r>
          </w:p>
        </w:tc>
        <w:tc>
          <w:tcPr>
            <w:tcW w:w="277" w:type="dxa"/>
            <w:gridSpan w:val="4"/>
          </w:tcPr>
          <w:p w14:paraId="4BCF9D66" w14:textId="77777777" w:rsidR="00951652" w:rsidRPr="009C01F5" w:rsidRDefault="00951652" w:rsidP="00951652">
            <w:pPr>
              <w:tabs>
                <w:tab w:val="decimal" w:pos="815"/>
              </w:tabs>
              <w:spacing w:line="240" w:lineRule="atLeast"/>
              <w:rPr>
                <w:rFonts w:cs="Times New Roman"/>
                <w:b/>
                <w:szCs w:val="22"/>
              </w:rPr>
            </w:pPr>
          </w:p>
        </w:tc>
        <w:tc>
          <w:tcPr>
            <w:tcW w:w="900" w:type="dxa"/>
            <w:shd w:val="clear" w:color="auto" w:fill="auto"/>
          </w:tcPr>
          <w:p w14:paraId="76D6418C" w14:textId="5592A7C1" w:rsidR="00951652" w:rsidRPr="009C01F5" w:rsidRDefault="00766418" w:rsidP="00A1191D">
            <w:pPr>
              <w:tabs>
                <w:tab w:val="decimal" w:pos="720"/>
              </w:tabs>
              <w:spacing w:line="240" w:lineRule="atLeast"/>
              <w:ind w:right="-79"/>
              <w:rPr>
                <w:rFonts w:cs="Times New Roman"/>
                <w:szCs w:val="22"/>
                <w:lang w:val="en-US" w:bidi="th-TH"/>
              </w:rPr>
            </w:pPr>
            <w:r w:rsidRPr="009C01F5">
              <w:rPr>
                <w:rFonts w:cs="Times New Roman"/>
                <w:szCs w:val="22"/>
                <w:lang w:val="en-US" w:bidi="th-TH"/>
              </w:rPr>
              <w:t>-</w:t>
            </w:r>
          </w:p>
        </w:tc>
        <w:tc>
          <w:tcPr>
            <w:tcW w:w="270" w:type="dxa"/>
            <w:gridSpan w:val="3"/>
          </w:tcPr>
          <w:p w14:paraId="149D7C7E" w14:textId="77777777" w:rsidR="00951652" w:rsidRPr="009C01F5" w:rsidRDefault="00951652" w:rsidP="00951652">
            <w:pPr>
              <w:tabs>
                <w:tab w:val="decimal" w:pos="815"/>
              </w:tabs>
              <w:spacing w:line="240" w:lineRule="atLeast"/>
              <w:rPr>
                <w:rFonts w:cs="Times New Roman"/>
                <w:b/>
                <w:szCs w:val="22"/>
              </w:rPr>
            </w:pPr>
          </w:p>
        </w:tc>
        <w:tc>
          <w:tcPr>
            <w:tcW w:w="990" w:type="dxa"/>
            <w:hideMark/>
          </w:tcPr>
          <w:p w14:paraId="78BD9F26" w14:textId="7BA3F34D" w:rsidR="00951652" w:rsidRPr="009C01F5" w:rsidRDefault="00951652" w:rsidP="00E7528F">
            <w:pPr>
              <w:tabs>
                <w:tab w:val="decimal" w:pos="720"/>
              </w:tabs>
              <w:spacing w:line="240" w:lineRule="atLeast"/>
              <w:ind w:right="-79"/>
              <w:rPr>
                <w:rFonts w:cs="Times New Roman"/>
                <w:szCs w:val="22"/>
                <w:lang w:val="en-US" w:bidi="th-TH"/>
              </w:rPr>
            </w:pPr>
            <w:r w:rsidRPr="009C01F5">
              <w:rPr>
                <w:rFonts w:cs="Times New Roman"/>
                <w:szCs w:val="22"/>
                <w:lang w:val="en-US" w:bidi="th-TH"/>
              </w:rPr>
              <w:t>2</w:t>
            </w:r>
          </w:p>
        </w:tc>
      </w:tr>
      <w:tr w:rsidR="00951652" w:rsidRPr="009C01F5" w14:paraId="6B7D41C0" w14:textId="77777777" w:rsidTr="00951652">
        <w:trPr>
          <w:gridAfter w:val="2"/>
          <w:wAfter w:w="80" w:type="dxa"/>
          <w:cantSplit/>
        </w:trPr>
        <w:tc>
          <w:tcPr>
            <w:tcW w:w="3549" w:type="dxa"/>
            <w:hideMark/>
          </w:tcPr>
          <w:p w14:paraId="29B053E6" w14:textId="77777777" w:rsidR="00951652" w:rsidRPr="009C01F5" w:rsidRDefault="00951652" w:rsidP="00951652">
            <w:pPr>
              <w:spacing w:line="240" w:lineRule="atLeast"/>
              <w:ind w:left="28"/>
              <w:rPr>
                <w:rFonts w:cs="Times New Roman"/>
                <w:szCs w:val="22"/>
              </w:rPr>
            </w:pPr>
            <w:r w:rsidRPr="009C01F5">
              <w:rPr>
                <w:rFonts w:cs="Times New Roman"/>
                <w:szCs w:val="22"/>
              </w:rPr>
              <w:t>Write-off</w:t>
            </w:r>
          </w:p>
          <w:p w14:paraId="21D0D356" w14:textId="121B4A15" w:rsidR="00766418" w:rsidRPr="009C01F5" w:rsidRDefault="00461C4F" w:rsidP="00FF5684">
            <w:pPr>
              <w:spacing w:line="240" w:lineRule="atLeast"/>
              <w:ind w:left="195" w:hanging="167"/>
              <w:rPr>
                <w:rFonts w:cs="Times New Roman"/>
                <w:szCs w:val="22"/>
              </w:rPr>
            </w:pPr>
            <w:r w:rsidRPr="009C01F5">
              <w:rPr>
                <w:rFonts w:cs="Times New Roman"/>
                <w:szCs w:val="22"/>
              </w:rPr>
              <w:t>Foreign exchange gains and translation differences</w:t>
            </w:r>
          </w:p>
        </w:tc>
        <w:tc>
          <w:tcPr>
            <w:tcW w:w="681" w:type="dxa"/>
            <w:gridSpan w:val="2"/>
          </w:tcPr>
          <w:p w14:paraId="63485BEA" w14:textId="77777777" w:rsidR="00951652" w:rsidRPr="009C01F5" w:rsidRDefault="00951652" w:rsidP="00951652">
            <w:pPr>
              <w:pStyle w:val="acctfourfigures"/>
              <w:tabs>
                <w:tab w:val="left" w:pos="720"/>
              </w:tabs>
              <w:spacing w:line="240" w:lineRule="atLeast"/>
              <w:ind w:right="-26"/>
              <w:jc w:val="right"/>
              <w:rPr>
                <w:rFonts w:cs="Times New Roman"/>
                <w:szCs w:val="22"/>
                <w:lang w:bidi="th-TH"/>
              </w:rPr>
            </w:pPr>
          </w:p>
        </w:tc>
        <w:tc>
          <w:tcPr>
            <w:tcW w:w="1082" w:type="dxa"/>
            <w:tcBorders>
              <w:bottom w:val="single" w:sz="4" w:space="0" w:color="auto"/>
            </w:tcBorders>
            <w:shd w:val="clear" w:color="auto" w:fill="auto"/>
          </w:tcPr>
          <w:p w14:paraId="186ACBFC" w14:textId="77777777" w:rsidR="00951652" w:rsidRPr="009C01F5" w:rsidRDefault="00766418"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40</w:t>
            </w:r>
          </w:p>
          <w:p w14:paraId="75875367" w14:textId="08B8A767" w:rsidR="00766418" w:rsidRPr="009C01F5" w:rsidRDefault="00766418" w:rsidP="007B46B7">
            <w:pPr>
              <w:tabs>
                <w:tab w:val="decimal" w:pos="819"/>
              </w:tabs>
              <w:spacing w:line="240" w:lineRule="atLeast"/>
              <w:ind w:right="-79"/>
              <w:rPr>
                <w:rFonts w:cs="Times New Roman"/>
                <w:szCs w:val="22"/>
                <w:lang w:val="en-US" w:bidi="th-TH"/>
              </w:rPr>
            </w:pPr>
          </w:p>
          <w:p w14:paraId="69FAF965" w14:textId="63977E91" w:rsidR="00461C4F" w:rsidRPr="009C01F5" w:rsidRDefault="00461C4F"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(3)</w:t>
            </w:r>
          </w:p>
        </w:tc>
        <w:tc>
          <w:tcPr>
            <w:tcW w:w="268" w:type="dxa"/>
            <w:gridSpan w:val="3"/>
          </w:tcPr>
          <w:p w14:paraId="5C3E8C47" w14:textId="77777777" w:rsidR="00951652" w:rsidRPr="009C01F5" w:rsidRDefault="00951652" w:rsidP="00951652">
            <w:pPr>
              <w:tabs>
                <w:tab w:val="decimal" w:pos="815"/>
              </w:tabs>
              <w:spacing w:line="240" w:lineRule="atLeast"/>
              <w:rPr>
                <w:rFonts w:cs="Times New Roman"/>
                <w:b/>
                <w:szCs w:val="22"/>
              </w:rPr>
            </w:pPr>
          </w:p>
        </w:tc>
        <w:tc>
          <w:tcPr>
            <w:tcW w:w="990" w:type="dxa"/>
            <w:hideMark/>
          </w:tcPr>
          <w:p w14:paraId="0F765DE8" w14:textId="77777777" w:rsidR="00951652" w:rsidRPr="009C01F5" w:rsidRDefault="00951652"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14</w:t>
            </w:r>
          </w:p>
          <w:p w14:paraId="1F60DB2A" w14:textId="77777777" w:rsidR="00766418" w:rsidRPr="009C01F5" w:rsidRDefault="00766418" w:rsidP="007B46B7">
            <w:pPr>
              <w:tabs>
                <w:tab w:val="decimal" w:pos="819"/>
              </w:tabs>
              <w:spacing w:line="240" w:lineRule="atLeast"/>
              <w:ind w:right="-79"/>
              <w:rPr>
                <w:rFonts w:cs="Times New Roman"/>
                <w:szCs w:val="22"/>
                <w:lang w:val="en-US" w:bidi="th-TH"/>
              </w:rPr>
            </w:pPr>
          </w:p>
          <w:p w14:paraId="669871E8" w14:textId="61C4AF4D" w:rsidR="00461C4F" w:rsidRPr="009C01F5" w:rsidRDefault="00461C4F" w:rsidP="007B46B7">
            <w:pPr>
              <w:tabs>
                <w:tab w:val="decimal" w:pos="819"/>
              </w:tabs>
              <w:spacing w:line="240" w:lineRule="atLeast"/>
              <w:ind w:right="-79"/>
              <w:rPr>
                <w:rFonts w:cs="Times New Roman"/>
                <w:szCs w:val="22"/>
                <w:lang w:val="en-US" w:bidi="th-TH"/>
              </w:rPr>
            </w:pPr>
            <w:r w:rsidRPr="009C01F5">
              <w:rPr>
                <w:rFonts w:cs="Times New Roman"/>
                <w:szCs w:val="22"/>
                <w:lang w:val="en-US" w:bidi="th-TH"/>
              </w:rPr>
              <w:t>-</w:t>
            </w:r>
          </w:p>
        </w:tc>
        <w:tc>
          <w:tcPr>
            <w:tcW w:w="277" w:type="dxa"/>
            <w:gridSpan w:val="4"/>
          </w:tcPr>
          <w:p w14:paraId="0156C3A0" w14:textId="77777777" w:rsidR="00951652" w:rsidRPr="009C01F5" w:rsidRDefault="00951652" w:rsidP="00951652">
            <w:pPr>
              <w:tabs>
                <w:tab w:val="decimal" w:pos="815"/>
              </w:tabs>
              <w:spacing w:line="240" w:lineRule="atLeast"/>
              <w:rPr>
                <w:rFonts w:cs="Times New Roman"/>
                <w:b/>
                <w:szCs w:val="22"/>
              </w:rPr>
            </w:pPr>
          </w:p>
        </w:tc>
        <w:tc>
          <w:tcPr>
            <w:tcW w:w="900" w:type="dxa"/>
            <w:tcBorders>
              <w:bottom w:val="single" w:sz="4" w:space="0" w:color="auto"/>
            </w:tcBorders>
            <w:shd w:val="clear" w:color="auto" w:fill="auto"/>
          </w:tcPr>
          <w:p w14:paraId="6085B285" w14:textId="77777777" w:rsidR="00951652" w:rsidRPr="009C01F5" w:rsidRDefault="00766418" w:rsidP="00A1191D">
            <w:pPr>
              <w:tabs>
                <w:tab w:val="decimal" w:pos="720"/>
              </w:tabs>
              <w:spacing w:line="240" w:lineRule="atLeast"/>
              <w:ind w:right="-79"/>
              <w:rPr>
                <w:rFonts w:cs="Times New Roman"/>
                <w:szCs w:val="22"/>
                <w:lang w:val="en-US" w:bidi="th-TH"/>
              </w:rPr>
            </w:pPr>
            <w:r w:rsidRPr="009C01F5">
              <w:rPr>
                <w:rFonts w:cs="Times New Roman"/>
                <w:szCs w:val="22"/>
                <w:lang w:val="en-US" w:bidi="th-TH"/>
              </w:rPr>
              <w:t>-</w:t>
            </w:r>
          </w:p>
          <w:p w14:paraId="1C48F081" w14:textId="77777777" w:rsidR="00461C4F" w:rsidRPr="009C01F5" w:rsidRDefault="00461C4F" w:rsidP="00A1191D">
            <w:pPr>
              <w:tabs>
                <w:tab w:val="decimal" w:pos="720"/>
              </w:tabs>
              <w:spacing w:line="240" w:lineRule="atLeast"/>
              <w:ind w:right="-79"/>
              <w:rPr>
                <w:rFonts w:cs="Times New Roman"/>
                <w:szCs w:val="22"/>
                <w:lang w:val="en-US" w:bidi="th-TH"/>
              </w:rPr>
            </w:pPr>
          </w:p>
          <w:p w14:paraId="789B8BA4" w14:textId="0380E92F" w:rsidR="00766418" w:rsidRPr="009C01F5" w:rsidRDefault="00461C4F" w:rsidP="00A1191D">
            <w:pPr>
              <w:tabs>
                <w:tab w:val="decimal" w:pos="720"/>
              </w:tabs>
              <w:spacing w:line="240" w:lineRule="atLeast"/>
              <w:ind w:right="-79"/>
              <w:rPr>
                <w:rFonts w:cs="Times New Roman"/>
                <w:szCs w:val="22"/>
                <w:lang w:val="en-US" w:bidi="th-TH"/>
              </w:rPr>
            </w:pPr>
            <w:r w:rsidRPr="009C01F5">
              <w:rPr>
                <w:rFonts w:cs="Times New Roman"/>
                <w:szCs w:val="22"/>
                <w:lang w:val="en-US" w:bidi="th-TH"/>
              </w:rPr>
              <w:t>-</w:t>
            </w:r>
          </w:p>
        </w:tc>
        <w:tc>
          <w:tcPr>
            <w:tcW w:w="270" w:type="dxa"/>
            <w:gridSpan w:val="3"/>
          </w:tcPr>
          <w:p w14:paraId="02490D77" w14:textId="77777777" w:rsidR="00951652" w:rsidRPr="009C01F5" w:rsidRDefault="00951652" w:rsidP="00951652">
            <w:pPr>
              <w:tabs>
                <w:tab w:val="decimal" w:pos="815"/>
              </w:tabs>
              <w:spacing w:line="240" w:lineRule="atLeast"/>
              <w:rPr>
                <w:rFonts w:cs="Times New Roman"/>
                <w:b/>
                <w:szCs w:val="22"/>
              </w:rPr>
            </w:pPr>
          </w:p>
        </w:tc>
        <w:tc>
          <w:tcPr>
            <w:tcW w:w="990" w:type="dxa"/>
            <w:hideMark/>
          </w:tcPr>
          <w:p w14:paraId="6FCACA05" w14:textId="77777777" w:rsidR="00951652" w:rsidRPr="009C01F5" w:rsidRDefault="00951652" w:rsidP="00E91298">
            <w:pPr>
              <w:pStyle w:val="BodyText"/>
              <w:tabs>
                <w:tab w:val="decimal" w:pos="720"/>
              </w:tabs>
              <w:spacing w:after="0"/>
              <w:ind w:left="-115" w:right="-38"/>
              <w:rPr>
                <w:rFonts w:cs="Times New Roman"/>
                <w:szCs w:val="22"/>
                <w:lang w:val="en-US" w:bidi="th-TH"/>
              </w:rPr>
            </w:pPr>
            <w:r w:rsidRPr="009C01F5">
              <w:rPr>
                <w:rFonts w:cs="Times New Roman"/>
                <w:szCs w:val="22"/>
                <w:lang w:val="en-US" w:bidi="th-TH"/>
              </w:rPr>
              <w:t>-</w:t>
            </w:r>
          </w:p>
          <w:p w14:paraId="227BCCDF" w14:textId="77777777" w:rsidR="00766418" w:rsidRPr="009C01F5" w:rsidRDefault="00766418" w:rsidP="007B46B7">
            <w:pPr>
              <w:tabs>
                <w:tab w:val="decimal" w:pos="819"/>
              </w:tabs>
              <w:spacing w:line="240" w:lineRule="atLeast"/>
              <w:ind w:right="-79"/>
              <w:rPr>
                <w:rFonts w:cs="Times New Roman"/>
                <w:szCs w:val="22"/>
                <w:lang w:val="en-US" w:bidi="th-TH"/>
              </w:rPr>
            </w:pPr>
          </w:p>
          <w:p w14:paraId="4796490D" w14:textId="026F4C1A" w:rsidR="00461C4F" w:rsidRPr="009C01F5" w:rsidRDefault="00461C4F" w:rsidP="00E7528F">
            <w:pPr>
              <w:pStyle w:val="BodyText"/>
              <w:tabs>
                <w:tab w:val="decimal" w:pos="720"/>
              </w:tabs>
              <w:spacing w:after="0"/>
              <w:ind w:left="-115" w:right="-38"/>
              <w:rPr>
                <w:rFonts w:cs="Times New Roman"/>
                <w:szCs w:val="22"/>
                <w:lang w:val="en-US" w:bidi="th-TH"/>
              </w:rPr>
            </w:pPr>
            <w:r w:rsidRPr="009C01F5">
              <w:rPr>
                <w:rFonts w:cs="Times New Roman"/>
                <w:szCs w:val="22"/>
                <w:lang w:val="en-US" w:bidi="th-TH"/>
              </w:rPr>
              <w:t>-</w:t>
            </w:r>
          </w:p>
        </w:tc>
      </w:tr>
      <w:tr w:rsidR="00951652" w:rsidRPr="009C01F5" w14:paraId="26F5F419" w14:textId="77777777" w:rsidTr="00951652">
        <w:trPr>
          <w:gridAfter w:val="2"/>
          <w:wAfter w:w="80" w:type="dxa"/>
          <w:cantSplit/>
        </w:trPr>
        <w:tc>
          <w:tcPr>
            <w:tcW w:w="3549" w:type="dxa"/>
            <w:hideMark/>
          </w:tcPr>
          <w:p w14:paraId="3F506547" w14:textId="77777777" w:rsidR="00951652" w:rsidRPr="009C01F5" w:rsidRDefault="00951652" w:rsidP="00951652">
            <w:pPr>
              <w:spacing w:line="240" w:lineRule="atLeast"/>
              <w:ind w:left="28"/>
              <w:rPr>
                <w:rFonts w:cs="Times New Roman"/>
                <w:b/>
                <w:bCs/>
                <w:szCs w:val="22"/>
              </w:rPr>
            </w:pPr>
            <w:r w:rsidRPr="009C01F5">
              <w:rPr>
                <w:rFonts w:cs="Times New Roman"/>
                <w:b/>
                <w:bCs/>
                <w:szCs w:val="22"/>
              </w:rPr>
              <w:t>At 31 December</w:t>
            </w:r>
          </w:p>
        </w:tc>
        <w:tc>
          <w:tcPr>
            <w:tcW w:w="681" w:type="dxa"/>
            <w:gridSpan w:val="2"/>
          </w:tcPr>
          <w:p w14:paraId="0A4A1875" w14:textId="77777777" w:rsidR="00951652" w:rsidRPr="009C01F5" w:rsidRDefault="00951652" w:rsidP="00951652">
            <w:pPr>
              <w:pStyle w:val="acctfourfigures"/>
              <w:tabs>
                <w:tab w:val="left" w:pos="720"/>
              </w:tabs>
              <w:spacing w:line="240" w:lineRule="atLeast"/>
              <w:ind w:right="-26"/>
              <w:jc w:val="right"/>
              <w:rPr>
                <w:rFonts w:cs="Times New Roman"/>
                <w:b/>
                <w:bCs/>
                <w:szCs w:val="22"/>
                <w:lang w:bidi="th-TH"/>
              </w:rPr>
            </w:pPr>
          </w:p>
        </w:tc>
        <w:tc>
          <w:tcPr>
            <w:tcW w:w="1082" w:type="dxa"/>
            <w:tcBorders>
              <w:top w:val="single" w:sz="4" w:space="0" w:color="auto"/>
              <w:bottom w:val="double" w:sz="4" w:space="0" w:color="auto"/>
            </w:tcBorders>
            <w:shd w:val="clear" w:color="auto" w:fill="auto"/>
          </w:tcPr>
          <w:p w14:paraId="5798F4CE" w14:textId="42FF8368" w:rsidR="00951652" w:rsidRPr="009C01F5" w:rsidRDefault="00766418" w:rsidP="007B46B7">
            <w:pPr>
              <w:tabs>
                <w:tab w:val="decimal" w:pos="819"/>
              </w:tabs>
              <w:spacing w:line="240" w:lineRule="atLeast"/>
              <w:ind w:right="-79"/>
              <w:rPr>
                <w:rFonts w:cs="Times New Roman"/>
                <w:b/>
                <w:bCs/>
                <w:szCs w:val="22"/>
                <w:lang w:val="en-US" w:bidi="th-TH"/>
              </w:rPr>
            </w:pPr>
            <w:r w:rsidRPr="009C01F5">
              <w:rPr>
                <w:rFonts w:cs="Times New Roman"/>
                <w:b/>
                <w:bCs/>
                <w:szCs w:val="22"/>
                <w:lang w:val="en-US" w:bidi="th-TH"/>
              </w:rPr>
              <w:t>(211)</w:t>
            </w:r>
          </w:p>
        </w:tc>
        <w:tc>
          <w:tcPr>
            <w:tcW w:w="268" w:type="dxa"/>
            <w:gridSpan w:val="3"/>
          </w:tcPr>
          <w:p w14:paraId="21F4546F" w14:textId="77777777" w:rsidR="00951652" w:rsidRPr="009C01F5" w:rsidRDefault="00951652" w:rsidP="00951652">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3557F8BF" w14:textId="7D4246F6" w:rsidR="00951652" w:rsidRPr="009C01F5" w:rsidRDefault="00951652" w:rsidP="007B46B7">
            <w:pPr>
              <w:tabs>
                <w:tab w:val="decimal" w:pos="819"/>
              </w:tabs>
              <w:spacing w:line="240" w:lineRule="atLeast"/>
              <w:ind w:right="-79"/>
              <w:rPr>
                <w:rFonts w:cs="Times New Roman"/>
                <w:b/>
                <w:bCs/>
                <w:szCs w:val="22"/>
                <w:lang w:val="en-US" w:bidi="th-TH"/>
              </w:rPr>
            </w:pPr>
            <w:r w:rsidRPr="009C01F5">
              <w:rPr>
                <w:rFonts w:cs="Times New Roman"/>
                <w:b/>
                <w:bCs/>
                <w:szCs w:val="22"/>
                <w:lang w:val="en-US" w:bidi="th-TH"/>
              </w:rPr>
              <w:t>(233)</w:t>
            </w:r>
          </w:p>
        </w:tc>
        <w:tc>
          <w:tcPr>
            <w:tcW w:w="277" w:type="dxa"/>
            <w:gridSpan w:val="4"/>
          </w:tcPr>
          <w:p w14:paraId="0AEE89BD" w14:textId="77777777" w:rsidR="00951652" w:rsidRPr="009C01F5" w:rsidRDefault="00951652" w:rsidP="00951652">
            <w:pPr>
              <w:tabs>
                <w:tab w:val="decimal" w:pos="815"/>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tcPr>
          <w:p w14:paraId="7C26BCAC" w14:textId="68F57249" w:rsidR="00951652" w:rsidRPr="009C01F5" w:rsidRDefault="00766418" w:rsidP="00A1191D">
            <w:pPr>
              <w:tabs>
                <w:tab w:val="decimal" w:pos="819"/>
              </w:tabs>
              <w:spacing w:line="240" w:lineRule="atLeast"/>
              <w:ind w:right="-79"/>
              <w:rPr>
                <w:rFonts w:cs="Times New Roman"/>
                <w:b/>
                <w:bCs/>
                <w:szCs w:val="22"/>
                <w:lang w:val="en-US" w:bidi="th-TH"/>
              </w:rPr>
            </w:pPr>
            <w:r w:rsidRPr="009C01F5">
              <w:rPr>
                <w:rFonts w:cs="Times New Roman"/>
                <w:b/>
                <w:bCs/>
                <w:szCs w:val="22"/>
                <w:lang w:val="en-US" w:bidi="th-TH"/>
              </w:rPr>
              <w:t>(19)</w:t>
            </w:r>
          </w:p>
        </w:tc>
        <w:tc>
          <w:tcPr>
            <w:tcW w:w="270" w:type="dxa"/>
            <w:gridSpan w:val="3"/>
          </w:tcPr>
          <w:p w14:paraId="75210858" w14:textId="77777777" w:rsidR="00951652" w:rsidRPr="009C01F5" w:rsidRDefault="00951652" w:rsidP="00951652">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0F4A0D89" w14:textId="19840092" w:rsidR="00951652" w:rsidRPr="009C01F5" w:rsidRDefault="00951652" w:rsidP="00E7528F">
            <w:pPr>
              <w:tabs>
                <w:tab w:val="decimal" w:pos="720"/>
              </w:tabs>
              <w:spacing w:line="240" w:lineRule="atLeast"/>
              <w:ind w:right="-79"/>
              <w:rPr>
                <w:rFonts w:cs="Times New Roman"/>
                <w:b/>
                <w:bCs/>
                <w:szCs w:val="22"/>
                <w:lang w:val="en-US" w:bidi="th-TH"/>
              </w:rPr>
            </w:pPr>
            <w:r w:rsidRPr="009C01F5">
              <w:rPr>
                <w:rFonts w:cs="Times New Roman"/>
                <w:b/>
                <w:bCs/>
                <w:szCs w:val="22"/>
                <w:lang w:val="en-US" w:bidi="th-TH"/>
              </w:rPr>
              <w:t>(19)</w:t>
            </w:r>
          </w:p>
        </w:tc>
      </w:tr>
    </w:tbl>
    <w:p w14:paraId="4051742A" w14:textId="77777777" w:rsidR="000B04AA" w:rsidRPr="009C01F5" w:rsidRDefault="000B04AA" w:rsidP="000C5880">
      <w:pPr>
        <w:pStyle w:val="block"/>
        <w:spacing w:after="0" w:line="240" w:lineRule="exact"/>
        <w:ind w:left="547"/>
        <w:jc w:val="both"/>
        <w:rPr>
          <w:rFonts w:cs="Times New Roman"/>
          <w:sz w:val="16"/>
          <w:szCs w:val="16"/>
          <w:lang w:val="en-US"/>
        </w:rPr>
      </w:pPr>
    </w:p>
    <w:p w14:paraId="2BE486D6" w14:textId="452D8A31" w:rsidR="0046414E" w:rsidRPr="009C01F5" w:rsidRDefault="0046414E" w:rsidP="0046414E">
      <w:pPr>
        <w:pStyle w:val="block"/>
        <w:spacing w:after="0" w:line="240" w:lineRule="atLeast"/>
        <w:ind w:left="547"/>
        <w:jc w:val="both"/>
        <w:rPr>
          <w:rFonts w:cs="Times New Roman"/>
          <w:szCs w:val="22"/>
          <w:lang w:val="en-US"/>
        </w:rPr>
      </w:pPr>
      <w:r w:rsidRPr="009C01F5">
        <w:rPr>
          <w:rFonts w:cs="Times New Roman"/>
          <w:szCs w:val="22"/>
          <w:lang w:val="en-US"/>
        </w:rPr>
        <w:t xml:space="preserve">The normal credit term granted by the Group ranges from </w:t>
      </w:r>
      <w:r w:rsidRPr="009C01F5">
        <w:rPr>
          <w:rFonts w:cs="Times New Roman"/>
          <w:szCs w:val="22"/>
          <w:lang w:val="en-US" w:bidi="th-TH"/>
        </w:rPr>
        <w:t>7</w:t>
      </w:r>
      <w:r w:rsidRPr="009C01F5">
        <w:rPr>
          <w:rFonts w:cs="Times New Roman"/>
          <w:szCs w:val="22"/>
          <w:lang w:val="en-US"/>
        </w:rPr>
        <w:t xml:space="preserve"> days to </w:t>
      </w:r>
      <w:r w:rsidRPr="009C01F5">
        <w:rPr>
          <w:rFonts w:cs="Times New Roman"/>
          <w:szCs w:val="22"/>
          <w:lang w:val="en-US" w:bidi="th-TH"/>
        </w:rPr>
        <w:t>135</w:t>
      </w:r>
      <w:r w:rsidRPr="009C01F5">
        <w:rPr>
          <w:rFonts w:cs="Times New Roman"/>
          <w:szCs w:val="22"/>
          <w:lang w:val="en-US"/>
        </w:rPr>
        <w:t xml:space="preserve"> days</w:t>
      </w:r>
    </w:p>
    <w:p w14:paraId="7F1B421A" w14:textId="42A55D87" w:rsidR="006171CE" w:rsidRPr="009C01F5" w:rsidRDefault="006171CE" w:rsidP="0046414E">
      <w:pPr>
        <w:pStyle w:val="block"/>
        <w:spacing w:after="0" w:line="240" w:lineRule="atLeast"/>
        <w:ind w:left="547"/>
        <w:jc w:val="both"/>
        <w:rPr>
          <w:rFonts w:cs="Times New Roman"/>
          <w:szCs w:val="22"/>
          <w:lang w:val="en-US"/>
        </w:rPr>
      </w:pPr>
    </w:p>
    <w:p w14:paraId="5D01E0BA" w14:textId="2C1733DC" w:rsidR="00FF5684" w:rsidRPr="009C01F5" w:rsidRDefault="00FF5684" w:rsidP="0046414E">
      <w:pPr>
        <w:pStyle w:val="block"/>
        <w:spacing w:after="0" w:line="240" w:lineRule="atLeast"/>
        <w:ind w:left="547"/>
        <w:jc w:val="both"/>
        <w:rPr>
          <w:rFonts w:cs="Times New Roman"/>
          <w:szCs w:val="22"/>
          <w:lang w:val="en-US"/>
        </w:rPr>
      </w:pPr>
    </w:p>
    <w:p w14:paraId="112D552B" w14:textId="132908B9" w:rsidR="00FF5684" w:rsidRPr="009C01F5" w:rsidRDefault="00FF5684" w:rsidP="0046414E">
      <w:pPr>
        <w:pStyle w:val="block"/>
        <w:spacing w:after="0" w:line="240" w:lineRule="atLeast"/>
        <w:ind w:left="547"/>
        <w:jc w:val="both"/>
        <w:rPr>
          <w:rFonts w:cs="Times New Roman"/>
          <w:szCs w:val="22"/>
          <w:lang w:val="en-US"/>
        </w:rPr>
      </w:pPr>
    </w:p>
    <w:p w14:paraId="28405A3B" w14:textId="47D245AD" w:rsidR="00FF5684" w:rsidRPr="009C01F5" w:rsidRDefault="00FF5684" w:rsidP="0046414E">
      <w:pPr>
        <w:pStyle w:val="block"/>
        <w:spacing w:after="0" w:line="240" w:lineRule="atLeast"/>
        <w:ind w:left="547"/>
        <w:jc w:val="both"/>
        <w:rPr>
          <w:rFonts w:cs="Times New Roman"/>
          <w:szCs w:val="22"/>
          <w:lang w:val="en-US"/>
        </w:rPr>
      </w:pPr>
    </w:p>
    <w:p w14:paraId="68C7D92F" w14:textId="55E3CA06" w:rsidR="00FF5684" w:rsidRPr="009C01F5" w:rsidRDefault="00FF5684" w:rsidP="0046414E">
      <w:pPr>
        <w:pStyle w:val="block"/>
        <w:spacing w:after="0" w:line="240" w:lineRule="atLeast"/>
        <w:ind w:left="547"/>
        <w:jc w:val="both"/>
        <w:rPr>
          <w:rFonts w:cs="Times New Roman"/>
          <w:szCs w:val="22"/>
          <w:lang w:val="en-US"/>
        </w:rPr>
      </w:pPr>
    </w:p>
    <w:p w14:paraId="1ECA1BE0" w14:textId="77777777" w:rsidR="00FF5684" w:rsidRPr="009C01F5" w:rsidRDefault="00FF5684" w:rsidP="0046414E">
      <w:pPr>
        <w:pStyle w:val="block"/>
        <w:spacing w:after="0" w:line="240" w:lineRule="atLeast"/>
        <w:ind w:left="547"/>
        <w:jc w:val="both"/>
        <w:rPr>
          <w:rFonts w:cs="Times New Roman"/>
          <w:szCs w:val="22"/>
          <w:lang w:val="en-US"/>
        </w:rPr>
      </w:pPr>
    </w:p>
    <w:p w14:paraId="65DA1B5C" w14:textId="75F81B8C" w:rsidR="00EA0CD1" w:rsidRPr="009C01F5" w:rsidRDefault="00B87E77" w:rsidP="006912A0">
      <w:pPr>
        <w:pStyle w:val="Heading1"/>
        <w:numPr>
          <w:ilvl w:val="0"/>
          <w:numId w:val="3"/>
        </w:numPr>
        <w:tabs>
          <w:tab w:val="num" w:pos="531"/>
        </w:tabs>
        <w:spacing w:before="0" w:after="0" w:line="240" w:lineRule="atLeast"/>
        <w:ind w:left="706" w:right="187" w:hanging="706"/>
        <w:rPr>
          <w:rFonts w:cs="Times New Roman"/>
          <w:sz w:val="22"/>
          <w:szCs w:val="22"/>
        </w:rPr>
      </w:pPr>
      <w:r w:rsidRPr="009C01F5">
        <w:rPr>
          <w:rFonts w:cs="Times New Roman"/>
          <w:szCs w:val="24"/>
        </w:rPr>
        <w:lastRenderedPageBreak/>
        <w:t>Inventories</w:t>
      </w:r>
    </w:p>
    <w:p w14:paraId="7B588A4F" w14:textId="77777777" w:rsidR="00B87E77" w:rsidRPr="009C01F5" w:rsidRDefault="00B87E77" w:rsidP="00960523">
      <w:pPr>
        <w:pStyle w:val="BodyText"/>
        <w:spacing w:after="0"/>
        <w:ind w:left="562"/>
        <w:rPr>
          <w:rFonts w:cs="Times New Roman"/>
          <w:sz w:val="18"/>
          <w:szCs w:val="18"/>
          <w:lang w:val="en-GB" w:eastAsia="x-none"/>
        </w:rPr>
      </w:pPr>
    </w:p>
    <w:tbl>
      <w:tblPr>
        <w:tblW w:w="9105" w:type="dxa"/>
        <w:tblInd w:w="450" w:type="dxa"/>
        <w:tblLayout w:type="fixed"/>
        <w:tblCellMar>
          <w:left w:w="79" w:type="dxa"/>
          <w:right w:w="79" w:type="dxa"/>
        </w:tblCellMar>
        <w:tblLook w:val="04A0" w:firstRow="1" w:lastRow="0" w:firstColumn="1" w:lastColumn="0" w:noHBand="0" w:noVBand="1"/>
      </w:tblPr>
      <w:tblGrid>
        <w:gridCol w:w="3871"/>
        <w:gridCol w:w="539"/>
        <w:gridCol w:w="989"/>
        <w:gridCol w:w="12"/>
        <w:gridCol w:w="178"/>
        <w:gridCol w:w="1084"/>
        <w:gridCol w:w="6"/>
        <w:gridCol w:w="175"/>
        <w:gridCol w:w="6"/>
        <w:gridCol w:w="982"/>
        <w:gridCol w:w="178"/>
        <w:gridCol w:w="1085"/>
      </w:tblGrid>
      <w:tr w:rsidR="0046414E" w:rsidRPr="009C01F5" w14:paraId="7EF1EDB0" w14:textId="77777777" w:rsidTr="005C2601">
        <w:trPr>
          <w:cantSplit/>
          <w:tblHeader/>
        </w:trPr>
        <w:tc>
          <w:tcPr>
            <w:tcW w:w="3871" w:type="dxa"/>
          </w:tcPr>
          <w:p w14:paraId="0EBEFC80" w14:textId="77777777" w:rsidR="0046414E" w:rsidRPr="009C01F5" w:rsidRDefault="0046414E">
            <w:pPr>
              <w:spacing w:line="240" w:lineRule="atLeast"/>
              <w:rPr>
                <w:rFonts w:cs="Times New Roman"/>
                <w:i/>
                <w:iCs/>
                <w:color w:val="0000FF"/>
                <w:szCs w:val="22"/>
              </w:rPr>
            </w:pPr>
          </w:p>
        </w:tc>
        <w:tc>
          <w:tcPr>
            <w:tcW w:w="539" w:type="dxa"/>
          </w:tcPr>
          <w:p w14:paraId="4FE98175" w14:textId="77777777" w:rsidR="0046414E" w:rsidRPr="009C01F5" w:rsidRDefault="0046414E">
            <w:pPr>
              <w:pStyle w:val="acctmergecolhdg"/>
              <w:spacing w:line="240" w:lineRule="atLeast"/>
              <w:rPr>
                <w:rFonts w:cs="Times New Roman"/>
                <w:b w:val="0"/>
                <w:bCs/>
                <w:i/>
                <w:iCs/>
                <w:szCs w:val="22"/>
              </w:rPr>
            </w:pPr>
          </w:p>
        </w:tc>
        <w:tc>
          <w:tcPr>
            <w:tcW w:w="2263" w:type="dxa"/>
            <w:gridSpan w:val="4"/>
            <w:hideMark/>
          </w:tcPr>
          <w:p w14:paraId="4C183FDE" w14:textId="77777777" w:rsidR="0046414E" w:rsidRPr="009C01F5" w:rsidRDefault="0046414E">
            <w:pPr>
              <w:pStyle w:val="acctmergecolhdg"/>
              <w:spacing w:line="240" w:lineRule="atLeast"/>
              <w:rPr>
                <w:rFonts w:cs="Times New Roman"/>
                <w:szCs w:val="22"/>
              </w:rPr>
            </w:pPr>
            <w:r w:rsidRPr="009C01F5">
              <w:rPr>
                <w:rFonts w:cs="Times New Roman"/>
                <w:szCs w:val="22"/>
              </w:rPr>
              <w:t xml:space="preserve">Consolidated </w:t>
            </w:r>
          </w:p>
          <w:p w14:paraId="595703BC" w14:textId="77777777" w:rsidR="0046414E" w:rsidRPr="009C01F5" w:rsidRDefault="0046414E">
            <w:pPr>
              <w:pStyle w:val="acctmergecolhdg"/>
              <w:spacing w:line="240" w:lineRule="atLeast"/>
              <w:rPr>
                <w:rFonts w:cs="Times New Roman"/>
                <w:szCs w:val="22"/>
              </w:rPr>
            </w:pPr>
            <w:r w:rsidRPr="009C01F5">
              <w:rPr>
                <w:rFonts w:cs="Times New Roman"/>
                <w:szCs w:val="22"/>
              </w:rPr>
              <w:t xml:space="preserve">financial statements </w:t>
            </w:r>
          </w:p>
        </w:tc>
        <w:tc>
          <w:tcPr>
            <w:tcW w:w="181" w:type="dxa"/>
            <w:gridSpan w:val="2"/>
          </w:tcPr>
          <w:p w14:paraId="7A372633" w14:textId="77777777" w:rsidR="0046414E" w:rsidRPr="009C01F5" w:rsidRDefault="0046414E">
            <w:pPr>
              <w:pStyle w:val="acctmergecolhdg"/>
              <w:spacing w:line="240" w:lineRule="atLeast"/>
              <w:rPr>
                <w:rFonts w:cs="Times New Roman"/>
                <w:szCs w:val="22"/>
              </w:rPr>
            </w:pPr>
          </w:p>
        </w:tc>
        <w:tc>
          <w:tcPr>
            <w:tcW w:w="2251" w:type="dxa"/>
            <w:gridSpan w:val="4"/>
            <w:hideMark/>
          </w:tcPr>
          <w:p w14:paraId="30C169BD" w14:textId="77777777" w:rsidR="0046414E" w:rsidRPr="009C01F5" w:rsidRDefault="0046414E">
            <w:pPr>
              <w:pStyle w:val="acctmergecolhdg"/>
              <w:spacing w:line="240" w:lineRule="atLeast"/>
              <w:rPr>
                <w:rFonts w:cs="Times New Roman"/>
                <w:szCs w:val="22"/>
              </w:rPr>
            </w:pPr>
            <w:r w:rsidRPr="009C01F5">
              <w:rPr>
                <w:rFonts w:cs="Times New Roman"/>
                <w:szCs w:val="22"/>
              </w:rPr>
              <w:t xml:space="preserve">Separate </w:t>
            </w:r>
          </w:p>
          <w:p w14:paraId="07025134" w14:textId="77777777" w:rsidR="0046414E" w:rsidRPr="009C01F5" w:rsidRDefault="0046414E">
            <w:pPr>
              <w:pStyle w:val="acctmergecolhdg"/>
              <w:spacing w:line="240" w:lineRule="atLeast"/>
              <w:rPr>
                <w:rFonts w:cs="Times New Roman"/>
                <w:szCs w:val="22"/>
              </w:rPr>
            </w:pPr>
            <w:r w:rsidRPr="009C01F5">
              <w:rPr>
                <w:rFonts w:cs="Times New Roman"/>
                <w:szCs w:val="22"/>
              </w:rPr>
              <w:t>financial statements</w:t>
            </w:r>
          </w:p>
        </w:tc>
      </w:tr>
      <w:tr w:rsidR="00951652" w:rsidRPr="009C01F5" w14:paraId="59ABBB61" w14:textId="77777777" w:rsidTr="005C2601">
        <w:trPr>
          <w:cantSplit/>
          <w:tblHeader/>
        </w:trPr>
        <w:tc>
          <w:tcPr>
            <w:tcW w:w="3871" w:type="dxa"/>
          </w:tcPr>
          <w:p w14:paraId="223862D0" w14:textId="77777777" w:rsidR="00951652" w:rsidRPr="009C01F5" w:rsidRDefault="00951652" w:rsidP="00951652">
            <w:pPr>
              <w:spacing w:line="240" w:lineRule="atLeast"/>
              <w:rPr>
                <w:rFonts w:cs="Times New Roman"/>
                <w:szCs w:val="22"/>
              </w:rPr>
            </w:pPr>
          </w:p>
        </w:tc>
        <w:tc>
          <w:tcPr>
            <w:tcW w:w="539" w:type="dxa"/>
          </w:tcPr>
          <w:p w14:paraId="6833925D"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vAlign w:val="bottom"/>
            <w:hideMark/>
          </w:tcPr>
          <w:p w14:paraId="1D82DA98" w14:textId="6F3DDDF9" w:rsidR="00951652" w:rsidRPr="009C01F5" w:rsidRDefault="00951652" w:rsidP="00951652">
            <w:pPr>
              <w:pStyle w:val="acctfourfigures"/>
              <w:tabs>
                <w:tab w:val="left" w:pos="720"/>
              </w:tabs>
              <w:spacing w:line="240" w:lineRule="atLeast"/>
              <w:ind w:left="16" w:hanging="16"/>
              <w:jc w:val="center"/>
              <w:rPr>
                <w:rFonts w:cs="Times New Roman"/>
                <w:bCs/>
                <w:szCs w:val="22"/>
                <w:lang w:val="en-US" w:bidi="th-TH"/>
              </w:rPr>
            </w:pPr>
            <w:r w:rsidRPr="009C01F5">
              <w:rPr>
                <w:bCs/>
                <w:szCs w:val="22"/>
                <w:lang w:val="en-US" w:bidi="th-TH"/>
              </w:rPr>
              <w:t>2023</w:t>
            </w:r>
          </w:p>
        </w:tc>
        <w:tc>
          <w:tcPr>
            <w:tcW w:w="190" w:type="dxa"/>
            <w:gridSpan w:val="2"/>
            <w:vAlign w:val="bottom"/>
          </w:tcPr>
          <w:p w14:paraId="4008C6C5" w14:textId="77777777" w:rsidR="00951652" w:rsidRPr="009C01F5" w:rsidRDefault="00951652" w:rsidP="00951652">
            <w:pPr>
              <w:pStyle w:val="acctfourfigures"/>
              <w:tabs>
                <w:tab w:val="left" w:pos="720"/>
              </w:tabs>
              <w:spacing w:line="240" w:lineRule="atLeast"/>
              <w:jc w:val="center"/>
              <w:rPr>
                <w:rFonts w:cs="Times New Roman"/>
                <w:bCs/>
                <w:szCs w:val="22"/>
              </w:rPr>
            </w:pPr>
          </w:p>
        </w:tc>
        <w:tc>
          <w:tcPr>
            <w:tcW w:w="1084" w:type="dxa"/>
            <w:vAlign w:val="bottom"/>
            <w:hideMark/>
          </w:tcPr>
          <w:p w14:paraId="2BBE4D55" w14:textId="585F78DE" w:rsidR="00951652" w:rsidRPr="009C01F5" w:rsidRDefault="00951652" w:rsidP="00951652">
            <w:pPr>
              <w:pStyle w:val="acctfourfigures"/>
              <w:tabs>
                <w:tab w:val="left" w:pos="720"/>
              </w:tabs>
              <w:spacing w:line="240" w:lineRule="atLeast"/>
              <w:jc w:val="center"/>
              <w:rPr>
                <w:rFonts w:cs="Times New Roman"/>
                <w:bCs/>
                <w:szCs w:val="22"/>
              </w:rPr>
            </w:pPr>
            <w:r w:rsidRPr="009C01F5">
              <w:rPr>
                <w:bCs/>
                <w:szCs w:val="22"/>
                <w:lang w:val="en-US" w:bidi="th-TH"/>
              </w:rPr>
              <w:t>2022</w:t>
            </w:r>
          </w:p>
        </w:tc>
        <w:tc>
          <w:tcPr>
            <w:tcW w:w="181" w:type="dxa"/>
            <w:gridSpan w:val="2"/>
            <w:vAlign w:val="bottom"/>
          </w:tcPr>
          <w:p w14:paraId="3EA98095" w14:textId="77777777" w:rsidR="00951652" w:rsidRPr="009C01F5" w:rsidRDefault="00951652" w:rsidP="00951652">
            <w:pPr>
              <w:pStyle w:val="acctfourfigures"/>
              <w:tabs>
                <w:tab w:val="left" w:pos="720"/>
              </w:tabs>
              <w:spacing w:line="240" w:lineRule="atLeast"/>
              <w:ind w:left="16" w:hanging="16"/>
              <w:jc w:val="center"/>
              <w:rPr>
                <w:rFonts w:cs="Times New Roman"/>
                <w:bCs/>
                <w:szCs w:val="22"/>
                <w:lang w:val="en-US" w:bidi="th-TH"/>
              </w:rPr>
            </w:pPr>
          </w:p>
        </w:tc>
        <w:tc>
          <w:tcPr>
            <w:tcW w:w="988" w:type="dxa"/>
            <w:gridSpan w:val="2"/>
            <w:vAlign w:val="bottom"/>
            <w:hideMark/>
          </w:tcPr>
          <w:p w14:paraId="07B6B1A5" w14:textId="387BD154" w:rsidR="00951652" w:rsidRPr="009C01F5" w:rsidRDefault="00951652" w:rsidP="00951652">
            <w:pPr>
              <w:pStyle w:val="acctfourfigures"/>
              <w:tabs>
                <w:tab w:val="left" w:pos="720"/>
              </w:tabs>
              <w:spacing w:line="240" w:lineRule="atLeast"/>
              <w:jc w:val="center"/>
              <w:rPr>
                <w:rFonts w:cs="Times New Roman"/>
                <w:bCs/>
                <w:szCs w:val="22"/>
              </w:rPr>
            </w:pPr>
            <w:r w:rsidRPr="009C01F5">
              <w:rPr>
                <w:bCs/>
                <w:szCs w:val="22"/>
                <w:lang w:val="en-US" w:bidi="th-TH"/>
              </w:rPr>
              <w:t>2023</w:t>
            </w:r>
          </w:p>
        </w:tc>
        <w:tc>
          <w:tcPr>
            <w:tcW w:w="178" w:type="dxa"/>
            <w:vAlign w:val="bottom"/>
          </w:tcPr>
          <w:p w14:paraId="06C9AE6F" w14:textId="77777777" w:rsidR="00951652" w:rsidRPr="009C01F5" w:rsidRDefault="00951652" w:rsidP="00951652">
            <w:pPr>
              <w:pStyle w:val="acctfourfigures"/>
              <w:tabs>
                <w:tab w:val="left" w:pos="720"/>
              </w:tabs>
              <w:spacing w:line="240" w:lineRule="atLeast"/>
              <w:jc w:val="center"/>
              <w:rPr>
                <w:rFonts w:cs="Times New Roman"/>
                <w:bCs/>
                <w:szCs w:val="22"/>
              </w:rPr>
            </w:pPr>
          </w:p>
        </w:tc>
        <w:tc>
          <w:tcPr>
            <w:tcW w:w="1085" w:type="dxa"/>
            <w:vAlign w:val="bottom"/>
            <w:hideMark/>
          </w:tcPr>
          <w:p w14:paraId="0235813D" w14:textId="693A77B9" w:rsidR="00951652" w:rsidRPr="009C01F5" w:rsidRDefault="00951652" w:rsidP="00951652">
            <w:pPr>
              <w:pStyle w:val="acctfourfigures"/>
              <w:tabs>
                <w:tab w:val="left" w:pos="720"/>
              </w:tabs>
              <w:spacing w:line="240" w:lineRule="atLeast"/>
              <w:ind w:left="16" w:hanging="16"/>
              <w:jc w:val="center"/>
              <w:rPr>
                <w:rFonts w:cs="Times New Roman"/>
                <w:bCs/>
                <w:szCs w:val="22"/>
                <w:lang w:val="en-US" w:bidi="th-TH"/>
              </w:rPr>
            </w:pPr>
            <w:r w:rsidRPr="009C01F5">
              <w:rPr>
                <w:bCs/>
                <w:szCs w:val="22"/>
                <w:lang w:val="en-US" w:bidi="th-TH"/>
              </w:rPr>
              <w:t>2022</w:t>
            </w:r>
          </w:p>
        </w:tc>
      </w:tr>
      <w:tr w:rsidR="00951652" w:rsidRPr="009C01F5" w14:paraId="2C0D106B" w14:textId="77777777" w:rsidTr="005C2601">
        <w:trPr>
          <w:cantSplit/>
          <w:tblHeader/>
        </w:trPr>
        <w:tc>
          <w:tcPr>
            <w:tcW w:w="3871" w:type="dxa"/>
          </w:tcPr>
          <w:p w14:paraId="2C405740" w14:textId="77777777" w:rsidR="00951652" w:rsidRPr="009C01F5" w:rsidRDefault="00951652" w:rsidP="00951652">
            <w:pPr>
              <w:spacing w:line="240" w:lineRule="atLeast"/>
              <w:rPr>
                <w:rFonts w:cs="Times New Roman"/>
                <w:szCs w:val="22"/>
              </w:rPr>
            </w:pPr>
          </w:p>
        </w:tc>
        <w:tc>
          <w:tcPr>
            <w:tcW w:w="539" w:type="dxa"/>
          </w:tcPr>
          <w:p w14:paraId="3B600904" w14:textId="77777777" w:rsidR="00951652" w:rsidRPr="009C01F5" w:rsidRDefault="00951652" w:rsidP="00951652">
            <w:pPr>
              <w:pStyle w:val="TableofAuthorities"/>
              <w:rPr>
                <w:rFonts w:ascii="Times New Roman" w:hAnsi="Times New Roman" w:cs="Times New Roman"/>
                <w:b/>
                <w:bCs/>
                <w:i/>
                <w:iCs/>
                <w:sz w:val="22"/>
                <w:szCs w:val="22"/>
              </w:rPr>
            </w:pPr>
          </w:p>
        </w:tc>
        <w:tc>
          <w:tcPr>
            <w:tcW w:w="4695" w:type="dxa"/>
            <w:gridSpan w:val="10"/>
            <w:vAlign w:val="bottom"/>
            <w:hideMark/>
          </w:tcPr>
          <w:p w14:paraId="6E46C554" w14:textId="77777777" w:rsidR="00951652" w:rsidRPr="009C01F5" w:rsidRDefault="00951652" w:rsidP="00951652">
            <w:pPr>
              <w:pStyle w:val="acctfourfigures"/>
              <w:tabs>
                <w:tab w:val="left" w:pos="720"/>
              </w:tabs>
              <w:spacing w:line="240" w:lineRule="atLeast"/>
              <w:ind w:left="16" w:hanging="16"/>
              <w:jc w:val="center"/>
              <w:rPr>
                <w:szCs w:val="22"/>
                <w:lang w:val="en-US" w:bidi="th-TH"/>
              </w:rPr>
            </w:pPr>
            <w:r w:rsidRPr="009C01F5">
              <w:rPr>
                <w:rFonts w:cs="Times New Roman"/>
                <w:i/>
                <w:iCs/>
                <w:szCs w:val="22"/>
              </w:rPr>
              <w:t>(in million Baht)</w:t>
            </w:r>
          </w:p>
        </w:tc>
      </w:tr>
      <w:tr w:rsidR="00951652" w:rsidRPr="009C01F5" w14:paraId="689B1C65" w14:textId="77777777" w:rsidTr="005C2601">
        <w:trPr>
          <w:cantSplit/>
        </w:trPr>
        <w:tc>
          <w:tcPr>
            <w:tcW w:w="3871" w:type="dxa"/>
            <w:hideMark/>
          </w:tcPr>
          <w:p w14:paraId="0C3B97BD" w14:textId="77777777" w:rsidR="00951652" w:rsidRPr="009C01F5" w:rsidRDefault="00951652" w:rsidP="00951652">
            <w:pPr>
              <w:spacing w:line="240" w:lineRule="atLeast"/>
              <w:rPr>
                <w:rFonts w:cstheme="minorBidi"/>
                <w:szCs w:val="28"/>
                <w:cs/>
                <w:lang w:bidi="th-TH"/>
              </w:rPr>
            </w:pPr>
            <w:r w:rsidRPr="009C01F5">
              <w:rPr>
                <w:rFonts w:cs="Times New Roman"/>
                <w:szCs w:val="22"/>
              </w:rPr>
              <w:t>Finished goods</w:t>
            </w:r>
          </w:p>
        </w:tc>
        <w:tc>
          <w:tcPr>
            <w:tcW w:w="539" w:type="dxa"/>
          </w:tcPr>
          <w:p w14:paraId="6538F058"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Pr>
          <w:p w14:paraId="54695322" w14:textId="338973E2" w:rsidR="00951652" w:rsidRPr="009C01F5" w:rsidRDefault="008E3DFC" w:rsidP="00951652">
            <w:pPr>
              <w:tabs>
                <w:tab w:val="decimal" w:pos="819"/>
              </w:tabs>
              <w:spacing w:line="240" w:lineRule="atLeast"/>
              <w:ind w:right="-79"/>
              <w:rPr>
                <w:rFonts w:cs="Times New Roman"/>
                <w:szCs w:val="22"/>
                <w:lang w:val="en-US" w:bidi="th-TH"/>
              </w:rPr>
            </w:pPr>
            <w:r w:rsidRPr="009C01F5">
              <w:rPr>
                <w:rFonts w:cs="Times New Roman"/>
                <w:szCs w:val="22"/>
                <w:lang w:val="en-US" w:bidi="th-TH"/>
              </w:rPr>
              <w:t>29,230</w:t>
            </w:r>
          </w:p>
        </w:tc>
        <w:tc>
          <w:tcPr>
            <w:tcW w:w="190" w:type="dxa"/>
            <w:gridSpan w:val="2"/>
          </w:tcPr>
          <w:p w14:paraId="67A72028"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11899273" w14:textId="7D8A496B" w:rsidR="00951652" w:rsidRPr="009C01F5" w:rsidRDefault="00951652" w:rsidP="00951652">
            <w:pPr>
              <w:tabs>
                <w:tab w:val="decimal" w:pos="819"/>
              </w:tabs>
              <w:spacing w:line="240" w:lineRule="atLeast"/>
              <w:ind w:right="-79"/>
              <w:rPr>
                <w:rFonts w:cs="Times New Roman"/>
                <w:szCs w:val="22"/>
                <w:lang w:val="en-US" w:bidi="th-TH"/>
              </w:rPr>
            </w:pPr>
            <w:r w:rsidRPr="009C01F5">
              <w:rPr>
                <w:rFonts w:cs="Times New Roman"/>
                <w:szCs w:val="22"/>
                <w:lang w:val="en-US" w:bidi="th-TH"/>
              </w:rPr>
              <w:t>39,869</w:t>
            </w:r>
          </w:p>
        </w:tc>
        <w:tc>
          <w:tcPr>
            <w:tcW w:w="181" w:type="dxa"/>
            <w:gridSpan w:val="2"/>
          </w:tcPr>
          <w:p w14:paraId="65C3F92D"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Pr>
          <w:p w14:paraId="2A3B246B" w14:textId="68B72E48" w:rsidR="00951652" w:rsidRPr="009C01F5" w:rsidRDefault="008E3DFC" w:rsidP="00951652">
            <w:pPr>
              <w:tabs>
                <w:tab w:val="decimal" w:pos="819"/>
              </w:tabs>
              <w:spacing w:line="240" w:lineRule="atLeast"/>
              <w:ind w:right="-79"/>
              <w:rPr>
                <w:rFonts w:cs="Times New Roman"/>
                <w:szCs w:val="22"/>
                <w:lang w:val="en-US"/>
              </w:rPr>
            </w:pPr>
            <w:r w:rsidRPr="009C01F5">
              <w:rPr>
                <w:rFonts w:cs="Times New Roman"/>
                <w:szCs w:val="22"/>
                <w:lang w:val="en-US"/>
              </w:rPr>
              <w:t>14,877</w:t>
            </w:r>
          </w:p>
        </w:tc>
        <w:tc>
          <w:tcPr>
            <w:tcW w:w="178" w:type="dxa"/>
          </w:tcPr>
          <w:p w14:paraId="39F0D405" w14:textId="77777777"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670291AA" w14:textId="27CBDB03" w:rsidR="00951652" w:rsidRPr="009C01F5" w:rsidRDefault="00951652" w:rsidP="00951652">
            <w:pPr>
              <w:tabs>
                <w:tab w:val="decimal" w:pos="819"/>
              </w:tabs>
              <w:spacing w:line="240" w:lineRule="atLeast"/>
              <w:ind w:right="-79"/>
              <w:rPr>
                <w:rFonts w:cs="Times New Roman"/>
                <w:szCs w:val="22"/>
                <w:lang w:val="en-US"/>
              </w:rPr>
            </w:pPr>
            <w:r w:rsidRPr="009C01F5">
              <w:rPr>
                <w:rFonts w:cs="Times New Roman"/>
                <w:szCs w:val="22"/>
                <w:lang w:val="en-US"/>
              </w:rPr>
              <w:t>21,869</w:t>
            </w:r>
          </w:p>
        </w:tc>
      </w:tr>
      <w:tr w:rsidR="00951652" w:rsidRPr="009C01F5" w14:paraId="6E1CB192" w14:textId="77777777" w:rsidTr="005C2601">
        <w:trPr>
          <w:cantSplit/>
        </w:trPr>
        <w:tc>
          <w:tcPr>
            <w:tcW w:w="3871" w:type="dxa"/>
            <w:hideMark/>
          </w:tcPr>
          <w:p w14:paraId="219D2F47" w14:textId="77777777" w:rsidR="00951652" w:rsidRPr="009C01F5" w:rsidRDefault="00951652" w:rsidP="00951652">
            <w:pPr>
              <w:spacing w:line="240" w:lineRule="atLeast"/>
              <w:rPr>
                <w:rFonts w:cs="Times New Roman"/>
                <w:szCs w:val="22"/>
              </w:rPr>
            </w:pPr>
            <w:r w:rsidRPr="009C01F5">
              <w:rPr>
                <w:rFonts w:cs="Times New Roman"/>
                <w:szCs w:val="22"/>
              </w:rPr>
              <w:t>Work in progress</w:t>
            </w:r>
          </w:p>
        </w:tc>
        <w:tc>
          <w:tcPr>
            <w:tcW w:w="539" w:type="dxa"/>
          </w:tcPr>
          <w:p w14:paraId="262B6F71"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Pr>
          <w:p w14:paraId="6B5F01D0" w14:textId="00CC2D39"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2,849</w:t>
            </w:r>
          </w:p>
        </w:tc>
        <w:tc>
          <w:tcPr>
            <w:tcW w:w="190" w:type="dxa"/>
            <w:gridSpan w:val="2"/>
          </w:tcPr>
          <w:p w14:paraId="36D57882"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367CD517" w14:textId="6541D706"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3,739</w:t>
            </w:r>
          </w:p>
        </w:tc>
        <w:tc>
          <w:tcPr>
            <w:tcW w:w="181" w:type="dxa"/>
            <w:gridSpan w:val="2"/>
          </w:tcPr>
          <w:p w14:paraId="6E07A03B"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Pr>
          <w:p w14:paraId="359ADF36" w14:textId="3C2D9BA6"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2,420</w:t>
            </w:r>
          </w:p>
        </w:tc>
        <w:tc>
          <w:tcPr>
            <w:tcW w:w="178" w:type="dxa"/>
          </w:tcPr>
          <w:p w14:paraId="1171E420" w14:textId="77777777"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59495A5E" w14:textId="0CBD6EA1"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2,312</w:t>
            </w:r>
          </w:p>
        </w:tc>
      </w:tr>
      <w:tr w:rsidR="00951652" w:rsidRPr="009C01F5" w14:paraId="4B4177C7" w14:textId="77777777" w:rsidTr="005C2601">
        <w:trPr>
          <w:cantSplit/>
        </w:trPr>
        <w:tc>
          <w:tcPr>
            <w:tcW w:w="3871" w:type="dxa"/>
            <w:hideMark/>
          </w:tcPr>
          <w:p w14:paraId="5DD51DAE" w14:textId="77777777" w:rsidR="00951652" w:rsidRPr="009C01F5" w:rsidRDefault="00951652" w:rsidP="00951652">
            <w:pPr>
              <w:spacing w:line="240" w:lineRule="atLeast"/>
              <w:rPr>
                <w:rFonts w:cs="Cordia New"/>
                <w:szCs w:val="22"/>
                <w:lang w:bidi="th-TH"/>
              </w:rPr>
            </w:pPr>
            <w:r w:rsidRPr="009C01F5">
              <w:rPr>
                <w:rFonts w:cs="Times New Roman"/>
                <w:szCs w:val="22"/>
              </w:rPr>
              <w:t>Raw materials</w:t>
            </w:r>
          </w:p>
        </w:tc>
        <w:tc>
          <w:tcPr>
            <w:tcW w:w="539" w:type="dxa"/>
          </w:tcPr>
          <w:p w14:paraId="53E08EED" w14:textId="77777777" w:rsidR="00951652" w:rsidRPr="009C01F5" w:rsidRDefault="00951652" w:rsidP="00951652">
            <w:pPr>
              <w:pStyle w:val="TableofAuthorities"/>
              <w:rPr>
                <w:rFonts w:ascii="Times New Roman" w:hAnsi="Times New Roman" w:cs="Times New Roman"/>
                <w:b/>
                <w:bCs/>
                <w:i/>
                <w:iCs/>
                <w:sz w:val="22"/>
                <w:szCs w:val="22"/>
                <w:cs/>
              </w:rPr>
            </w:pPr>
          </w:p>
        </w:tc>
        <w:tc>
          <w:tcPr>
            <w:tcW w:w="989" w:type="dxa"/>
          </w:tcPr>
          <w:p w14:paraId="68D7F775" w14:textId="5C2AAA5D" w:rsidR="00951652" w:rsidRPr="009C01F5" w:rsidRDefault="008E3DFC" w:rsidP="00951652">
            <w:pPr>
              <w:tabs>
                <w:tab w:val="decimal" w:pos="819"/>
              </w:tabs>
              <w:spacing w:line="240" w:lineRule="atLeast"/>
              <w:ind w:right="-79"/>
              <w:rPr>
                <w:rFonts w:cs="Times New Roman"/>
                <w:szCs w:val="22"/>
                <w:lang w:val="en-US" w:bidi="th-TH"/>
              </w:rPr>
            </w:pPr>
            <w:r w:rsidRPr="009C01F5">
              <w:rPr>
                <w:rFonts w:cs="Times New Roman"/>
                <w:szCs w:val="22"/>
                <w:lang w:val="en-US" w:bidi="th-TH"/>
              </w:rPr>
              <w:t>16,909</w:t>
            </w:r>
          </w:p>
        </w:tc>
        <w:tc>
          <w:tcPr>
            <w:tcW w:w="190" w:type="dxa"/>
            <w:gridSpan w:val="2"/>
          </w:tcPr>
          <w:p w14:paraId="403D29C8"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0578B52D" w14:textId="00AB2CF7"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lang w:val="en-US" w:bidi="th-TH"/>
              </w:rPr>
              <w:t>18,360</w:t>
            </w:r>
          </w:p>
        </w:tc>
        <w:tc>
          <w:tcPr>
            <w:tcW w:w="181" w:type="dxa"/>
            <w:gridSpan w:val="2"/>
          </w:tcPr>
          <w:p w14:paraId="02CB38D2"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Pr>
          <w:p w14:paraId="494F8FFA" w14:textId="5FE9D75E"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11,375</w:t>
            </w:r>
          </w:p>
        </w:tc>
        <w:tc>
          <w:tcPr>
            <w:tcW w:w="178" w:type="dxa"/>
          </w:tcPr>
          <w:p w14:paraId="0C5352CD" w14:textId="77777777"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739C38F1" w14:textId="5B3201C6"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10,306</w:t>
            </w:r>
          </w:p>
        </w:tc>
      </w:tr>
      <w:tr w:rsidR="00951652" w:rsidRPr="009C01F5" w14:paraId="6E1AC2CC" w14:textId="77777777" w:rsidTr="005C2601">
        <w:trPr>
          <w:cantSplit/>
        </w:trPr>
        <w:tc>
          <w:tcPr>
            <w:tcW w:w="3871" w:type="dxa"/>
            <w:hideMark/>
          </w:tcPr>
          <w:p w14:paraId="299CDB72" w14:textId="77777777" w:rsidR="00951652" w:rsidRPr="009C01F5" w:rsidRDefault="00951652" w:rsidP="00951652">
            <w:pPr>
              <w:spacing w:line="240" w:lineRule="atLeast"/>
              <w:rPr>
                <w:rFonts w:cs="Times New Roman"/>
                <w:szCs w:val="22"/>
              </w:rPr>
            </w:pPr>
            <w:r w:rsidRPr="009C01F5">
              <w:rPr>
                <w:rFonts w:cs="Times New Roman"/>
                <w:szCs w:val="22"/>
              </w:rPr>
              <w:t>Factory supplies and spare parts</w:t>
            </w:r>
          </w:p>
        </w:tc>
        <w:tc>
          <w:tcPr>
            <w:tcW w:w="539" w:type="dxa"/>
          </w:tcPr>
          <w:p w14:paraId="019B6934"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Pr>
          <w:p w14:paraId="421F99A0" w14:textId="44EBCE20"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15,331</w:t>
            </w:r>
          </w:p>
        </w:tc>
        <w:tc>
          <w:tcPr>
            <w:tcW w:w="190" w:type="dxa"/>
            <w:gridSpan w:val="2"/>
          </w:tcPr>
          <w:p w14:paraId="51556FA2"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55A87D5B" w14:textId="15D9B952"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14,765</w:t>
            </w:r>
          </w:p>
        </w:tc>
        <w:tc>
          <w:tcPr>
            <w:tcW w:w="181" w:type="dxa"/>
            <w:gridSpan w:val="2"/>
          </w:tcPr>
          <w:p w14:paraId="3BDDEE4A"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Pr>
          <w:p w14:paraId="4C0B6BBE" w14:textId="1DF7CCAF"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12,636</w:t>
            </w:r>
          </w:p>
        </w:tc>
        <w:tc>
          <w:tcPr>
            <w:tcW w:w="178" w:type="dxa"/>
          </w:tcPr>
          <w:p w14:paraId="6D313036" w14:textId="77777777"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13137FCE" w14:textId="0DFE49DF"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11,098</w:t>
            </w:r>
          </w:p>
        </w:tc>
      </w:tr>
      <w:tr w:rsidR="00951652" w:rsidRPr="009C01F5" w14:paraId="7809D938" w14:textId="77777777" w:rsidTr="005C2601">
        <w:trPr>
          <w:cantSplit/>
        </w:trPr>
        <w:tc>
          <w:tcPr>
            <w:tcW w:w="3871" w:type="dxa"/>
            <w:hideMark/>
          </w:tcPr>
          <w:p w14:paraId="13AFF875" w14:textId="77777777" w:rsidR="00951652" w:rsidRPr="009C01F5" w:rsidRDefault="00951652" w:rsidP="00951652">
            <w:pPr>
              <w:spacing w:line="240" w:lineRule="atLeast"/>
              <w:rPr>
                <w:rFonts w:cs="Times New Roman"/>
                <w:szCs w:val="22"/>
              </w:rPr>
            </w:pPr>
            <w:r w:rsidRPr="009C01F5">
              <w:rPr>
                <w:rFonts w:cs="Times New Roman"/>
                <w:szCs w:val="22"/>
              </w:rPr>
              <w:t>Goods in transit</w:t>
            </w:r>
          </w:p>
        </w:tc>
        <w:tc>
          <w:tcPr>
            <w:tcW w:w="539" w:type="dxa"/>
          </w:tcPr>
          <w:p w14:paraId="60DB6D27"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Borders>
              <w:top w:val="nil"/>
              <w:left w:val="nil"/>
              <w:bottom w:val="single" w:sz="4" w:space="0" w:color="auto"/>
              <w:right w:val="nil"/>
            </w:tcBorders>
          </w:tcPr>
          <w:p w14:paraId="5CF76A67" w14:textId="039DD331"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4,953</w:t>
            </w:r>
          </w:p>
        </w:tc>
        <w:tc>
          <w:tcPr>
            <w:tcW w:w="190" w:type="dxa"/>
            <w:gridSpan w:val="2"/>
          </w:tcPr>
          <w:p w14:paraId="1AB9C737" w14:textId="77777777" w:rsidR="00951652" w:rsidRPr="009C01F5" w:rsidRDefault="00951652" w:rsidP="00951652">
            <w:pPr>
              <w:tabs>
                <w:tab w:val="decimal" w:pos="819"/>
              </w:tabs>
              <w:spacing w:line="240" w:lineRule="atLeast"/>
              <w:ind w:right="-79"/>
              <w:rPr>
                <w:rFonts w:cs="Times New Roman"/>
                <w:b/>
                <w:szCs w:val="22"/>
              </w:rPr>
            </w:pPr>
          </w:p>
        </w:tc>
        <w:tc>
          <w:tcPr>
            <w:tcW w:w="1084" w:type="dxa"/>
            <w:tcBorders>
              <w:top w:val="nil"/>
              <w:left w:val="nil"/>
              <w:bottom w:val="single" w:sz="4" w:space="0" w:color="auto"/>
              <w:right w:val="nil"/>
            </w:tcBorders>
            <w:hideMark/>
          </w:tcPr>
          <w:p w14:paraId="641C3BA1" w14:textId="15A7A7B9"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3,082</w:t>
            </w:r>
          </w:p>
        </w:tc>
        <w:tc>
          <w:tcPr>
            <w:tcW w:w="181" w:type="dxa"/>
            <w:gridSpan w:val="2"/>
          </w:tcPr>
          <w:p w14:paraId="2A28879A"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Borders>
              <w:top w:val="nil"/>
              <w:left w:val="nil"/>
              <w:bottom w:val="single" w:sz="4" w:space="0" w:color="auto"/>
              <w:right w:val="nil"/>
            </w:tcBorders>
          </w:tcPr>
          <w:p w14:paraId="6FE6D8F0" w14:textId="40E215C2"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3,281</w:t>
            </w:r>
          </w:p>
        </w:tc>
        <w:tc>
          <w:tcPr>
            <w:tcW w:w="178" w:type="dxa"/>
          </w:tcPr>
          <w:p w14:paraId="061D5FA9" w14:textId="77777777" w:rsidR="00951652" w:rsidRPr="009C01F5" w:rsidRDefault="00951652" w:rsidP="00951652">
            <w:pPr>
              <w:tabs>
                <w:tab w:val="decimal" w:pos="819"/>
              </w:tabs>
              <w:spacing w:line="240" w:lineRule="atLeast"/>
              <w:ind w:right="-79"/>
              <w:rPr>
                <w:rFonts w:cs="Times New Roman"/>
                <w:b/>
                <w:szCs w:val="22"/>
              </w:rPr>
            </w:pPr>
          </w:p>
        </w:tc>
        <w:tc>
          <w:tcPr>
            <w:tcW w:w="1085" w:type="dxa"/>
            <w:tcBorders>
              <w:top w:val="nil"/>
              <w:left w:val="nil"/>
              <w:bottom w:val="single" w:sz="4" w:space="0" w:color="auto"/>
              <w:right w:val="nil"/>
            </w:tcBorders>
            <w:hideMark/>
          </w:tcPr>
          <w:p w14:paraId="2FEB7C3C" w14:textId="021A6D02"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1,392</w:t>
            </w:r>
          </w:p>
        </w:tc>
      </w:tr>
      <w:tr w:rsidR="00951652" w:rsidRPr="009C01F5" w14:paraId="7908F3A2" w14:textId="77777777" w:rsidTr="005C2601">
        <w:trPr>
          <w:cantSplit/>
        </w:trPr>
        <w:tc>
          <w:tcPr>
            <w:tcW w:w="3871" w:type="dxa"/>
            <w:hideMark/>
          </w:tcPr>
          <w:p w14:paraId="2CDF27DD" w14:textId="77777777" w:rsidR="00951652" w:rsidRPr="009C01F5" w:rsidRDefault="00951652" w:rsidP="00951652">
            <w:pPr>
              <w:spacing w:line="240" w:lineRule="atLeast"/>
              <w:rPr>
                <w:rFonts w:cs="Times New Roman"/>
                <w:b/>
                <w:bCs/>
                <w:szCs w:val="22"/>
              </w:rPr>
            </w:pPr>
            <w:r w:rsidRPr="009C01F5">
              <w:rPr>
                <w:rFonts w:cs="Times New Roman"/>
                <w:b/>
                <w:bCs/>
                <w:szCs w:val="22"/>
              </w:rPr>
              <w:t>Total</w:t>
            </w:r>
          </w:p>
        </w:tc>
        <w:tc>
          <w:tcPr>
            <w:tcW w:w="539" w:type="dxa"/>
          </w:tcPr>
          <w:p w14:paraId="08092021"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Borders>
              <w:top w:val="single" w:sz="4" w:space="0" w:color="auto"/>
              <w:left w:val="nil"/>
              <w:bottom w:val="nil"/>
              <w:right w:val="nil"/>
            </w:tcBorders>
          </w:tcPr>
          <w:p w14:paraId="61225978" w14:textId="15A90A93" w:rsidR="00951652" w:rsidRPr="009C01F5" w:rsidRDefault="008E3DFC" w:rsidP="00951652">
            <w:pPr>
              <w:tabs>
                <w:tab w:val="decimal" w:pos="819"/>
              </w:tabs>
              <w:spacing w:line="240" w:lineRule="atLeast"/>
              <w:ind w:right="-79"/>
              <w:rPr>
                <w:rFonts w:cs="Times New Roman"/>
                <w:b/>
                <w:bCs/>
                <w:szCs w:val="22"/>
                <w:lang w:val="en-US"/>
              </w:rPr>
            </w:pPr>
            <w:r w:rsidRPr="009C01F5">
              <w:rPr>
                <w:rFonts w:cs="Times New Roman"/>
                <w:b/>
                <w:bCs/>
                <w:szCs w:val="22"/>
                <w:lang w:val="en-US"/>
              </w:rPr>
              <w:t>69,272</w:t>
            </w:r>
          </w:p>
        </w:tc>
        <w:tc>
          <w:tcPr>
            <w:tcW w:w="190" w:type="dxa"/>
            <w:gridSpan w:val="2"/>
          </w:tcPr>
          <w:p w14:paraId="7DCF355E" w14:textId="77777777" w:rsidR="00951652" w:rsidRPr="009C01F5" w:rsidRDefault="00951652" w:rsidP="00951652">
            <w:pPr>
              <w:tabs>
                <w:tab w:val="decimal" w:pos="819"/>
              </w:tabs>
              <w:spacing w:line="240" w:lineRule="atLeast"/>
              <w:ind w:right="-79"/>
              <w:rPr>
                <w:rFonts w:cs="Times New Roman"/>
                <w:b/>
                <w:bCs/>
                <w:szCs w:val="22"/>
              </w:rPr>
            </w:pPr>
          </w:p>
        </w:tc>
        <w:tc>
          <w:tcPr>
            <w:tcW w:w="1084" w:type="dxa"/>
            <w:tcBorders>
              <w:top w:val="single" w:sz="4" w:space="0" w:color="auto"/>
              <w:left w:val="nil"/>
              <w:bottom w:val="nil"/>
              <w:right w:val="nil"/>
            </w:tcBorders>
            <w:hideMark/>
          </w:tcPr>
          <w:p w14:paraId="113F631E" w14:textId="597D9E3A" w:rsidR="00951652" w:rsidRPr="009C01F5" w:rsidRDefault="00951652" w:rsidP="00951652">
            <w:pPr>
              <w:tabs>
                <w:tab w:val="decimal" w:pos="819"/>
              </w:tabs>
              <w:spacing w:line="240" w:lineRule="atLeast"/>
              <w:ind w:right="-79"/>
              <w:rPr>
                <w:rFonts w:cs="Times New Roman"/>
                <w:b/>
                <w:bCs/>
                <w:szCs w:val="22"/>
              </w:rPr>
            </w:pPr>
            <w:r w:rsidRPr="009C01F5">
              <w:rPr>
                <w:rFonts w:cs="Times New Roman"/>
                <w:b/>
                <w:bCs/>
                <w:szCs w:val="22"/>
              </w:rPr>
              <w:t>79,815</w:t>
            </w:r>
          </w:p>
        </w:tc>
        <w:tc>
          <w:tcPr>
            <w:tcW w:w="181" w:type="dxa"/>
            <w:gridSpan w:val="2"/>
          </w:tcPr>
          <w:p w14:paraId="47CA3510" w14:textId="77777777" w:rsidR="00951652" w:rsidRPr="009C01F5" w:rsidRDefault="00951652" w:rsidP="00951652">
            <w:pPr>
              <w:pStyle w:val="acctfourfigures"/>
              <w:tabs>
                <w:tab w:val="clear" w:pos="765"/>
                <w:tab w:val="decimal" w:pos="819"/>
              </w:tabs>
              <w:spacing w:line="240" w:lineRule="atLeast"/>
              <w:ind w:left="-79" w:right="-79"/>
              <w:rPr>
                <w:rFonts w:cs="Times New Roman"/>
                <w:b/>
                <w:bCs/>
                <w:szCs w:val="22"/>
              </w:rPr>
            </w:pPr>
          </w:p>
        </w:tc>
        <w:tc>
          <w:tcPr>
            <w:tcW w:w="988" w:type="dxa"/>
            <w:gridSpan w:val="2"/>
            <w:tcBorders>
              <w:top w:val="single" w:sz="4" w:space="0" w:color="auto"/>
              <w:left w:val="nil"/>
              <w:bottom w:val="nil"/>
              <w:right w:val="nil"/>
            </w:tcBorders>
          </w:tcPr>
          <w:p w14:paraId="33628560" w14:textId="1CA4ED8D" w:rsidR="00951652" w:rsidRPr="009C01F5" w:rsidRDefault="008E3DFC" w:rsidP="00951652">
            <w:pPr>
              <w:pStyle w:val="acctfourfigures"/>
              <w:tabs>
                <w:tab w:val="clear" w:pos="765"/>
                <w:tab w:val="decimal" w:pos="819"/>
              </w:tabs>
              <w:spacing w:line="240" w:lineRule="atLeast"/>
              <w:ind w:left="-79" w:right="-79"/>
              <w:rPr>
                <w:rFonts w:cstheme="minorBidi"/>
                <w:b/>
                <w:bCs/>
                <w:szCs w:val="28"/>
                <w:cs/>
                <w:lang w:bidi="th-TH"/>
              </w:rPr>
            </w:pPr>
            <w:r w:rsidRPr="009C01F5">
              <w:rPr>
                <w:rFonts w:cs="Times New Roman"/>
                <w:b/>
                <w:bCs/>
                <w:szCs w:val="22"/>
              </w:rPr>
              <w:t>44,589</w:t>
            </w:r>
          </w:p>
        </w:tc>
        <w:tc>
          <w:tcPr>
            <w:tcW w:w="178" w:type="dxa"/>
          </w:tcPr>
          <w:p w14:paraId="65A37031" w14:textId="77777777" w:rsidR="00951652" w:rsidRPr="009C01F5" w:rsidRDefault="00951652" w:rsidP="00951652">
            <w:pPr>
              <w:pStyle w:val="acctfourfigures"/>
              <w:tabs>
                <w:tab w:val="clear" w:pos="765"/>
                <w:tab w:val="decimal" w:pos="819"/>
              </w:tabs>
              <w:spacing w:line="240" w:lineRule="atLeast"/>
              <w:ind w:left="-79" w:right="-79"/>
              <w:rPr>
                <w:rFonts w:cs="Times New Roman"/>
                <w:b/>
                <w:bCs/>
                <w:szCs w:val="22"/>
              </w:rPr>
            </w:pPr>
          </w:p>
        </w:tc>
        <w:tc>
          <w:tcPr>
            <w:tcW w:w="1085" w:type="dxa"/>
            <w:tcBorders>
              <w:top w:val="single" w:sz="4" w:space="0" w:color="auto"/>
              <w:left w:val="nil"/>
              <w:bottom w:val="nil"/>
              <w:right w:val="nil"/>
            </w:tcBorders>
            <w:hideMark/>
          </w:tcPr>
          <w:p w14:paraId="4A13EA1B" w14:textId="5B5656EC" w:rsidR="00951652" w:rsidRPr="009C01F5" w:rsidRDefault="00951652" w:rsidP="00951652">
            <w:pPr>
              <w:pStyle w:val="acctfourfigures"/>
              <w:tabs>
                <w:tab w:val="clear" w:pos="765"/>
                <w:tab w:val="decimal" w:pos="819"/>
              </w:tabs>
              <w:spacing w:line="240" w:lineRule="atLeast"/>
              <w:ind w:left="-79" w:right="-79"/>
              <w:rPr>
                <w:rFonts w:cs="Times New Roman"/>
                <w:b/>
                <w:bCs/>
                <w:szCs w:val="22"/>
              </w:rPr>
            </w:pPr>
            <w:r w:rsidRPr="009C01F5">
              <w:rPr>
                <w:rFonts w:cs="Times New Roman"/>
                <w:b/>
                <w:bCs/>
                <w:szCs w:val="22"/>
              </w:rPr>
              <w:t>46,977</w:t>
            </w:r>
          </w:p>
        </w:tc>
      </w:tr>
      <w:tr w:rsidR="00951652" w:rsidRPr="009C01F5" w14:paraId="191E0FCB" w14:textId="77777777" w:rsidTr="005C2601">
        <w:trPr>
          <w:cantSplit/>
        </w:trPr>
        <w:tc>
          <w:tcPr>
            <w:tcW w:w="3871" w:type="dxa"/>
            <w:hideMark/>
          </w:tcPr>
          <w:p w14:paraId="67778848" w14:textId="6BAE60DF" w:rsidR="00951652" w:rsidRPr="009C01F5" w:rsidRDefault="00951652" w:rsidP="00951652">
            <w:pPr>
              <w:pStyle w:val="TableofAuthorities"/>
              <w:tabs>
                <w:tab w:val="clear" w:pos="227"/>
                <w:tab w:val="clear" w:pos="454"/>
              </w:tabs>
              <w:ind w:left="548" w:hanging="540"/>
              <w:rPr>
                <w:rFonts w:ascii="Times New Roman" w:hAnsi="Times New Roman" w:cs="Times New Roman"/>
                <w:b/>
                <w:bCs/>
                <w:i/>
                <w:iCs/>
                <w:sz w:val="22"/>
                <w:szCs w:val="22"/>
              </w:rPr>
            </w:pPr>
            <w:r w:rsidRPr="009C01F5">
              <w:rPr>
                <w:rFonts w:ascii="Times New Roman" w:hAnsi="Times New Roman" w:cs="Times New Roman"/>
                <w:i/>
                <w:iCs/>
                <w:sz w:val="22"/>
                <w:szCs w:val="22"/>
              </w:rPr>
              <w:t xml:space="preserve">Less </w:t>
            </w:r>
            <w:r w:rsidRPr="009C01F5">
              <w:rPr>
                <w:rFonts w:ascii="Times New Roman" w:hAnsi="Times New Roman" w:cs="Times New Roman"/>
                <w:sz w:val="22"/>
                <w:szCs w:val="22"/>
              </w:rPr>
              <w:t xml:space="preserve">Allowance for decline in value </w:t>
            </w:r>
          </w:p>
        </w:tc>
        <w:tc>
          <w:tcPr>
            <w:tcW w:w="539" w:type="dxa"/>
          </w:tcPr>
          <w:p w14:paraId="6FB42ADD" w14:textId="77777777" w:rsidR="00951652" w:rsidRPr="009C01F5" w:rsidRDefault="00951652" w:rsidP="00951652">
            <w:pPr>
              <w:pStyle w:val="TableofAuthorities"/>
              <w:rPr>
                <w:rFonts w:ascii="Times New Roman" w:hAnsi="Times New Roman" w:cs="Times New Roman"/>
                <w:b/>
                <w:bCs/>
                <w:i/>
                <w:iCs/>
                <w:sz w:val="22"/>
                <w:szCs w:val="22"/>
              </w:rPr>
            </w:pPr>
          </w:p>
        </w:tc>
        <w:tc>
          <w:tcPr>
            <w:tcW w:w="1001" w:type="dxa"/>
            <w:gridSpan w:val="2"/>
          </w:tcPr>
          <w:p w14:paraId="6DDD5206" w14:textId="1120C503" w:rsidR="00951652" w:rsidRPr="009C01F5" w:rsidRDefault="008E3DFC"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(554)</w:t>
            </w:r>
          </w:p>
        </w:tc>
        <w:tc>
          <w:tcPr>
            <w:tcW w:w="178" w:type="dxa"/>
          </w:tcPr>
          <w:p w14:paraId="5EA0A631"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541482F0" w14:textId="09A8D698"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(2,105)</w:t>
            </w:r>
          </w:p>
        </w:tc>
        <w:tc>
          <w:tcPr>
            <w:tcW w:w="181" w:type="dxa"/>
            <w:gridSpan w:val="2"/>
          </w:tcPr>
          <w:p w14:paraId="31F00290" w14:textId="77777777" w:rsidR="00951652" w:rsidRPr="009C01F5" w:rsidRDefault="00951652" w:rsidP="00951652">
            <w:pPr>
              <w:pStyle w:val="acctfourfigures"/>
              <w:tabs>
                <w:tab w:val="clear" w:pos="765"/>
                <w:tab w:val="decimal" w:pos="819"/>
              </w:tabs>
              <w:spacing w:line="240" w:lineRule="atLeast"/>
              <w:ind w:left="-79" w:right="-79"/>
              <w:rPr>
                <w:rFonts w:cs="Times New Roman"/>
                <w:color w:val="000000"/>
                <w:szCs w:val="22"/>
              </w:rPr>
            </w:pPr>
          </w:p>
        </w:tc>
        <w:tc>
          <w:tcPr>
            <w:tcW w:w="988" w:type="dxa"/>
            <w:gridSpan w:val="2"/>
          </w:tcPr>
          <w:p w14:paraId="5F9F0BD4" w14:textId="5F26F9D7" w:rsidR="00951652" w:rsidRPr="009C01F5" w:rsidRDefault="008E3DFC" w:rsidP="00FF5684">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rPr>
              <w:t>(</w:t>
            </w:r>
            <w:r w:rsidRPr="009C01F5">
              <w:rPr>
                <w:rFonts w:cs="Times New Roman"/>
                <w:szCs w:val="22"/>
                <w:lang w:val="en-US"/>
              </w:rPr>
              <w:t>482</w:t>
            </w:r>
            <w:r w:rsidRPr="009C01F5">
              <w:rPr>
                <w:rFonts w:cs="Times New Roman"/>
                <w:szCs w:val="22"/>
              </w:rPr>
              <w:t>)</w:t>
            </w:r>
          </w:p>
        </w:tc>
        <w:tc>
          <w:tcPr>
            <w:tcW w:w="178" w:type="dxa"/>
          </w:tcPr>
          <w:p w14:paraId="7395A2B9" w14:textId="77777777"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4E9083D3" w14:textId="44BBDBAF" w:rsidR="00951652" w:rsidRPr="009C01F5" w:rsidRDefault="00951652" w:rsidP="00951652">
            <w:pPr>
              <w:tabs>
                <w:tab w:val="decimal" w:pos="819"/>
              </w:tabs>
              <w:spacing w:line="240" w:lineRule="atLeast"/>
              <w:ind w:right="-79"/>
              <w:rPr>
                <w:rFonts w:cs="Times New Roman"/>
                <w:szCs w:val="22"/>
                <w:lang w:val="en-US"/>
              </w:rPr>
            </w:pPr>
            <w:r w:rsidRPr="009C01F5">
              <w:rPr>
                <w:rFonts w:cs="Times New Roman"/>
                <w:szCs w:val="22"/>
                <w:lang w:val="en-US"/>
              </w:rPr>
              <w:t>(1,752)</w:t>
            </w:r>
          </w:p>
        </w:tc>
      </w:tr>
      <w:tr w:rsidR="00951652" w:rsidRPr="009C01F5" w14:paraId="1449A38B" w14:textId="77777777" w:rsidTr="00FF5684">
        <w:trPr>
          <w:cantSplit/>
          <w:trHeight w:val="254"/>
        </w:trPr>
        <w:tc>
          <w:tcPr>
            <w:tcW w:w="3871" w:type="dxa"/>
            <w:hideMark/>
          </w:tcPr>
          <w:p w14:paraId="3150A5EE" w14:textId="1BC74547" w:rsidR="00951652" w:rsidRPr="009C01F5" w:rsidRDefault="00951652" w:rsidP="00951652">
            <w:pPr>
              <w:pStyle w:val="TableofAuthorities"/>
              <w:tabs>
                <w:tab w:val="clear" w:pos="227"/>
                <w:tab w:val="clear" w:pos="454"/>
              </w:tabs>
              <w:ind w:left="548" w:hanging="540"/>
              <w:rPr>
                <w:rFonts w:ascii="Times New Roman" w:hAnsi="Times New Roman" w:cs="Times New Roman"/>
                <w:sz w:val="22"/>
                <w:szCs w:val="22"/>
              </w:rPr>
            </w:pPr>
            <w:r w:rsidRPr="009C01F5">
              <w:rPr>
                <w:rFonts w:ascii="Times New Roman" w:hAnsi="Times New Roman" w:cs="Times New Roman"/>
                <w:sz w:val="22"/>
                <w:szCs w:val="22"/>
              </w:rPr>
              <w:t xml:space="preserve">        Allowance for obsolescence</w:t>
            </w:r>
          </w:p>
        </w:tc>
        <w:tc>
          <w:tcPr>
            <w:tcW w:w="539" w:type="dxa"/>
          </w:tcPr>
          <w:p w14:paraId="7DFA645D" w14:textId="77777777" w:rsidR="00951652" w:rsidRPr="009C01F5" w:rsidRDefault="00951652" w:rsidP="00F700EC">
            <w:pPr>
              <w:pStyle w:val="TableofAuthorities"/>
              <w:jc w:val="center"/>
              <w:rPr>
                <w:rFonts w:ascii="Times New Roman" w:hAnsi="Times New Roman" w:cs="Times New Roman"/>
                <w:sz w:val="22"/>
                <w:szCs w:val="22"/>
              </w:rPr>
            </w:pPr>
          </w:p>
        </w:tc>
        <w:tc>
          <w:tcPr>
            <w:tcW w:w="1001" w:type="dxa"/>
            <w:gridSpan w:val="2"/>
            <w:tcBorders>
              <w:top w:val="nil"/>
              <w:left w:val="nil"/>
              <w:bottom w:val="single" w:sz="4" w:space="0" w:color="auto"/>
              <w:right w:val="nil"/>
            </w:tcBorders>
          </w:tcPr>
          <w:p w14:paraId="09E939E0" w14:textId="6967D2C2" w:rsidR="00951652" w:rsidRPr="009C01F5" w:rsidRDefault="008E3DFC"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(201)</w:t>
            </w:r>
          </w:p>
        </w:tc>
        <w:tc>
          <w:tcPr>
            <w:tcW w:w="178" w:type="dxa"/>
          </w:tcPr>
          <w:p w14:paraId="535E040A"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58CDE047" w14:textId="205E9A38"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(1,091)</w:t>
            </w:r>
          </w:p>
        </w:tc>
        <w:tc>
          <w:tcPr>
            <w:tcW w:w="181" w:type="dxa"/>
            <w:gridSpan w:val="2"/>
          </w:tcPr>
          <w:p w14:paraId="6D21EC2A" w14:textId="77777777" w:rsidR="00951652" w:rsidRPr="009C01F5" w:rsidRDefault="00951652" w:rsidP="00951652">
            <w:pPr>
              <w:pStyle w:val="acctfourfigures"/>
              <w:tabs>
                <w:tab w:val="clear" w:pos="765"/>
                <w:tab w:val="decimal" w:pos="819"/>
              </w:tabs>
              <w:spacing w:line="240" w:lineRule="atLeast"/>
              <w:ind w:left="-79" w:right="-79"/>
              <w:rPr>
                <w:rFonts w:cs="Times New Roman"/>
                <w:color w:val="000000"/>
                <w:szCs w:val="22"/>
              </w:rPr>
            </w:pPr>
          </w:p>
        </w:tc>
        <w:tc>
          <w:tcPr>
            <w:tcW w:w="988" w:type="dxa"/>
            <w:gridSpan w:val="2"/>
            <w:tcBorders>
              <w:top w:val="nil"/>
              <w:left w:val="nil"/>
              <w:bottom w:val="single" w:sz="4" w:space="0" w:color="auto"/>
              <w:right w:val="nil"/>
            </w:tcBorders>
          </w:tcPr>
          <w:p w14:paraId="496E086F" w14:textId="0106E2D1" w:rsidR="00951652" w:rsidRPr="009C01F5" w:rsidRDefault="008E3DFC" w:rsidP="00951652">
            <w:pPr>
              <w:tabs>
                <w:tab w:val="decimal" w:pos="819"/>
              </w:tabs>
              <w:spacing w:line="240" w:lineRule="atLeast"/>
              <w:ind w:right="-79"/>
              <w:rPr>
                <w:rFonts w:cs="Times New Roman"/>
                <w:szCs w:val="22"/>
              </w:rPr>
            </w:pPr>
            <w:r w:rsidRPr="009C01F5">
              <w:rPr>
                <w:rFonts w:cs="Times New Roman"/>
                <w:szCs w:val="22"/>
              </w:rPr>
              <w:t>(58)</w:t>
            </w:r>
          </w:p>
        </w:tc>
        <w:tc>
          <w:tcPr>
            <w:tcW w:w="178" w:type="dxa"/>
            <w:hideMark/>
          </w:tcPr>
          <w:p w14:paraId="1D4669DC" w14:textId="4DAA1B73"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3157E71A" w14:textId="50D5FF1F" w:rsidR="00951652" w:rsidRPr="009C01F5" w:rsidRDefault="00951652" w:rsidP="00951652">
            <w:pPr>
              <w:tabs>
                <w:tab w:val="decimal" w:pos="819"/>
              </w:tabs>
              <w:spacing w:line="240" w:lineRule="atLeast"/>
              <w:ind w:right="-79"/>
              <w:rPr>
                <w:rFonts w:cs="Times New Roman"/>
                <w:szCs w:val="22"/>
              </w:rPr>
            </w:pPr>
            <w:r w:rsidRPr="009C01F5">
              <w:rPr>
                <w:rFonts w:cs="Times New Roman"/>
                <w:szCs w:val="22"/>
              </w:rPr>
              <w:t>(920)</w:t>
            </w:r>
          </w:p>
        </w:tc>
      </w:tr>
      <w:tr w:rsidR="00951652" w:rsidRPr="009C01F5" w14:paraId="1DC8233A" w14:textId="77777777" w:rsidTr="005C2601">
        <w:trPr>
          <w:cantSplit/>
        </w:trPr>
        <w:tc>
          <w:tcPr>
            <w:tcW w:w="3871" w:type="dxa"/>
            <w:hideMark/>
          </w:tcPr>
          <w:p w14:paraId="6813CFD4" w14:textId="77777777" w:rsidR="00951652" w:rsidRPr="009C01F5" w:rsidRDefault="00951652" w:rsidP="00951652">
            <w:pPr>
              <w:spacing w:line="240" w:lineRule="atLeast"/>
              <w:rPr>
                <w:rFonts w:cs="Times New Roman"/>
                <w:b/>
                <w:bCs/>
                <w:szCs w:val="22"/>
              </w:rPr>
            </w:pPr>
            <w:r w:rsidRPr="009C01F5">
              <w:rPr>
                <w:rFonts w:cs="Times New Roman"/>
                <w:b/>
                <w:bCs/>
                <w:szCs w:val="22"/>
              </w:rPr>
              <w:t>Net</w:t>
            </w:r>
          </w:p>
        </w:tc>
        <w:tc>
          <w:tcPr>
            <w:tcW w:w="539" w:type="dxa"/>
          </w:tcPr>
          <w:p w14:paraId="5B18EB07"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Borders>
              <w:top w:val="single" w:sz="4" w:space="0" w:color="auto"/>
              <w:left w:val="nil"/>
              <w:bottom w:val="double" w:sz="4" w:space="0" w:color="auto"/>
              <w:right w:val="nil"/>
            </w:tcBorders>
          </w:tcPr>
          <w:p w14:paraId="65FD64C6" w14:textId="1EF9758F" w:rsidR="00951652" w:rsidRPr="009C01F5" w:rsidRDefault="008E3DFC" w:rsidP="00951652">
            <w:pPr>
              <w:pStyle w:val="acctfourfigures"/>
              <w:tabs>
                <w:tab w:val="clear" w:pos="765"/>
                <w:tab w:val="decimal" w:pos="819"/>
              </w:tabs>
              <w:spacing w:line="240" w:lineRule="atLeast"/>
              <w:ind w:left="-79" w:right="-79"/>
              <w:rPr>
                <w:rFonts w:cs="Times New Roman"/>
                <w:b/>
                <w:bCs/>
                <w:szCs w:val="22"/>
                <w:lang w:val="en-US" w:bidi="th-TH"/>
              </w:rPr>
            </w:pPr>
            <w:r w:rsidRPr="009C01F5">
              <w:rPr>
                <w:rFonts w:cs="Times New Roman"/>
                <w:b/>
                <w:bCs/>
                <w:szCs w:val="22"/>
                <w:lang w:val="en-US" w:bidi="th-TH"/>
              </w:rPr>
              <w:t>68,517</w:t>
            </w:r>
          </w:p>
        </w:tc>
        <w:tc>
          <w:tcPr>
            <w:tcW w:w="190" w:type="dxa"/>
            <w:gridSpan w:val="2"/>
          </w:tcPr>
          <w:p w14:paraId="450FFC16" w14:textId="77777777" w:rsidR="00951652" w:rsidRPr="009C01F5" w:rsidRDefault="00951652" w:rsidP="00951652">
            <w:pPr>
              <w:tabs>
                <w:tab w:val="decimal" w:pos="819"/>
              </w:tabs>
              <w:spacing w:line="240" w:lineRule="atLeast"/>
              <w:ind w:right="-79"/>
              <w:rPr>
                <w:rFonts w:cs="Times New Roman"/>
                <w:b/>
                <w:bCs/>
                <w:szCs w:val="22"/>
              </w:rPr>
            </w:pPr>
          </w:p>
        </w:tc>
        <w:tc>
          <w:tcPr>
            <w:tcW w:w="1084" w:type="dxa"/>
            <w:tcBorders>
              <w:top w:val="single" w:sz="4" w:space="0" w:color="auto"/>
              <w:left w:val="nil"/>
              <w:bottom w:val="double" w:sz="4" w:space="0" w:color="auto"/>
              <w:right w:val="nil"/>
            </w:tcBorders>
            <w:hideMark/>
          </w:tcPr>
          <w:p w14:paraId="1146B103" w14:textId="3C6F00FF"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val="en-US" w:bidi="th-TH"/>
              </w:rPr>
            </w:pPr>
            <w:r w:rsidRPr="009C01F5">
              <w:rPr>
                <w:rFonts w:cs="Times New Roman"/>
                <w:b/>
                <w:bCs/>
                <w:szCs w:val="22"/>
                <w:lang w:val="en-US" w:bidi="th-TH"/>
              </w:rPr>
              <w:t>76,619</w:t>
            </w:r>
          </w:p>
        </w:tc>
        <w:tc>
          <w:tcPr>
            <w:tcW w:w="181" w:type="dxa"/>
            <w:gridSpan w:val="2"/>
          </w:tcPr>
          <w:p w14:paraId="60016B79" w14:textId="77777777" w:rsidR="00951652" w:rsidRPr="009C01F5" w:rsidRDefault="00951652" w:rsidP="00951652">
            <w:pPr>
              <w:tabs>
                <w:tab w:val="decimal" w:pos="819"/>
              </w:tabs>
              <w:spacing w:line="240" w:lineRule="atLeast"/>
              <w:ind w:right="-79"/>
              <w:rPr>
                <w:rFonts w:cs="Times New Roman"/>
                <w:b/>
                <w:bCs/>
                <w:szCs w:val="22"/>
              </w:rPr>
            </w:pPr>
          </w:p>
        </w:tc>
        <w:tc>
          <w:tcPr>
            <w:tcW w:w="988" w:type="dxa"/>
            <w:gridSpan w:val="2"/>
            <w:tcBorders>
              <w:top w:val="single" w:sz="4" w:space="0" w:color="auto"/>
              <w:left w:val="nil"/>
              <w:bottom w:val="double" w:sz="4" w:space="0" w:color="auto"/>
              <w:right w:val="nil"/>
            </w:tcBorders>
          </w:tcPr>
          <w:p w14:paraId="3184E151" w14:textId="6C88406F" w:rsidR="00951652" w:rsidRPr="009C01F5" w:rsidRDefault="008E3DFC" w:rsidP="00951652">
            <w:pPr>
              <w:pStyle w:val="acctfourfigures"/>
              <w:tabs>
                <w:tab w:val="clear" w:pos="765"/>
                <w:tab w:val="decimal" w:pos="819"/>
              </w:tabs>
              <w:spacing w:line="240" w:lineRule="atLeast"/>
              <w:ind w:left="-79" w:right="-79"/>
              <w:rPr>
                <w:rFonts w:cs="Times New Roman"/>
                <w:b/>
                <w:bCs/>
                <w:szCs w:val="22"/>
                <w:lang w:val="en-US"/>
              </w:rPr>
            </w:pPr>
            <w:r w:rsidRPr="009C01F5">
              <w:rPr>
                <w:rFonts w:cs="Times New Roman"/>
                <w:b/>
                <w:bCs/>
                <w:szCs w:val="22"/>
              </w:rPr>
              <w:t>44,049</w:t>
            </w:r>
          </w:p>
        </w:tc>
        <w:tc>
          <w:tcPr>
            <w:tcW w:w="178" w:type="dxa"/>
          </w:tcPr>
          <w:p w14:paraId="51C4AA87" w14:textId="77777777" w:rsidR="00951652" w:rsidRPr="009C01F5" w:rsidRDefault="00951652" w:rsidP="00951652">
            <w:pPr>
              <w:tabs>
                <w:tab w:val="decimal" w:pos="819"/>
              </w:tabs>
              <w:spacing w:line="240" w:lineRule="atLeast"/>
              <w:ind w:right="-79"/>
              <w:rPr>
                <w:rFonts w:cs="Times New Roman"/>
                <w:b/>
                <w:bCs/>
                <w:szCs w:val="22"/>
              </w:rPr>
            </w:pPr>
          </w:p>
        </w:tc>
        <w:tc>
          <w:tcPr>
            <w:tcW w:w="1085" w:type="dxa"/>
            <w:tcBorders>
              <w:top w:val="single" w:sz="4" w:space="0" w:color="auto"/>
              <w:left w:val="nil"/>
              <w:bottom w:val="double" w:sz="4" w:space="0" w:color="auto"/>
              <w:right w:val="nil"/>
            </w:tcBorders>
            <w:hideMark/>
          </w:tcPr>
          <w:p w14:paraId="00CEEF8A" w14:textId="3FEA0CFB" w:rsidR="00951652" w:rsidRPr="009C01F5" w:rsidRDefault="00951652" w:rsidP="00951652">
            <w:pPr>
              <w:pStyle w:val="acctfourfigures"/>
              <w:tabs>
                <w:tab w:val="clear" w:pos="765"/>
                <w:tab w:val="decimal" w:pos="819"/>
              </w:tabs>
              <w:spacing w:line="240" w:lineRule="atLeast"/>
              <w:ind w:left="-79" w:right="-79"/>
              <w:rPr>
                <w:rFonts w:cs="Times New Roman"/>
                <w:b/>
                <w:bCs/>
                <w:szCs w:val="22"/>
              </w:rPr>
            </w:pPr>
            <w:r w:rsidRPr="009C01F5">
              <w:rPr>
                <w:rFonts w:cs="Times New Roman"/>
                <w:b/>
                <w:bCs/>
                <w:szCs w:val="22"/>
              </w:rPr>
              <w:t>44,305</w:t>
            </w:r>
          </w:p>
        </w:tc>
      </w:tr>
      <w:tr w:rsidR="00951652" w:rsidRPr="009C01F5" w14:paraId="3C901382" w14:textId="77777777" w:rsidTr="005C2601">
        <w:trPr>
          <w:cantSplit/>
        </w:trPr>
        <w:tc>
          <w:tcPr>
            <w:tcW w:w="3871" w:type="dxa"/>
          </w:tcPr>
          <w:p w14:paraId="21FC345A" w14:textId="77777777" w:rsidR="00951652" w:rsidRPr="009C01F5" w:rsidRDefault="00951652" w:rsidP="00951652">
            <w:pPr>
              <w:spacing w:line="240" w:lineRule="atLeast"/>
              <w:rPr>
                <w:rFonts w:cs="Times New Roman"/>
                <w:b/>
                <w:bCs/>
                <w:szCs w:val="22"/>
              </w:rPr>
            </w:pPr>
          </w:p>
        </w:tc>
        <w:tc>
          <w:tcPr>
            <w:tcW w:w="539" w:type="dxa"/>
          </w:tcPr>
          <w:p w14:paraId="63711C39" w14:textId="77777777" w:rsidR="00951652" w:rsidRPr="009C01F5" w:rsidRDefault="00951652" w:rsidP="00951652">
            <w:pPr>
              <w:pStyle w:val="TableofAuthorities"/>
              <w:rPr>
                <w:rFonts w:ascii="Times New Roman" w:hAnsi="Times New Roman" w:cs="Times New Roman"/>
                <w:b/>
                <w:bCs/>
                <w:i/>
                <w:iCs/>
                <w:sz w:val="22"/>
                <w:szCs w:val="22"/>
              </w:rPr>
            </w:pPr>
          </w:p>
        </w:tc>
        <w:tc>
          <w:tcPr>
            <w:tcW w:w="989" w:type="dxa"/>
            <w:tcBorders>
              <w:top w:val="double" w:sz="4" w:space="0" w:color="auto"/>
              <w:left w:val="nil"/>
              <w:bottom w:val="nil"/>
              <w:right w:val="nil"/>
            </w:tcBorders>
          </w:tcPr>
          <w:p w14:paraId="0554AFC2" w14:textId="77777777"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bidi="th-TH"/>
              </w:rPr>
            </w:pPr>
          </w:p>
        </w:tc>
        <w:tc>
          <w:tcPr>
            <w:tcW w:w="190" w:type="dxa"/>
            <w:gridSpan w:val="2"/>
          </w:tcPr>
          <w:p w14:paraId="1CE756A2" w14:textId="77777777" w:rsidR="00951652" w:rsidRPr="009C01F5" w:rsidRDefault="00951652" w:rsidP="00951652">
            <w:pPr>
              <w:tabs>
                <w:tab w:val="decimal" w:pos="819"/>
              </w:tabs>
              <w:spacing w:line="240" w:lineRule="atLeast"/>
              <w:ind w:right="-79"/>
              <w:rPr>
                <w:rFonts w:cs="Times New Roman"/>
                <w:b/>
                <w:bCs/>
                <w:szCs w:val="22"/>
              </w:rPr>
            </w:pPr>
          </w:p>
        </w:tc>
        <w:tc>
          <w:tcPr>
            <w:tcW w:w="1084" w:type="dxa"/>
            <w:tcBorders>
              <w:top w:val="double" w:sz="4" w:space="0" w:color="auto"/>
              <w:left w:val="nil"/>
              <w:bottom w:val="nil"/>
              <w:right w:val="nil"/>
            </w:tcBorders>
          </w:tcPr>
          <w:p w14:paraId="71F33E52" w14:textId="77777777"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bidi="th-TH"/>
              </w:rPr>
            </w:pPr>
          </w:p>
        </w:tc>
        <w:tc>
          <w:tcPr>
            <w:tcW w:w="181" w:type="dxa"/>
            <w:gridSpan w:val="2"/>
          </w:tcPr>
          <w:p w14:paraId="1BAAB5D8" w14:textId="77777777" w:rsidR="00951652" w:rsidRPr="009C01F5" w:rsidRDefault="00951652" w:rsidP="00951652">
            <w:pPr>
              <w:tabs>
                <w:tab w:val="decimal" w:pos="819"/>
              </w:tabs>
              <w:spacing w:line="240" w:lineRule="atLeast"/>
              <w:ind w:right="-79"/>
              <w:rPr>
                <w:rFonts w:cs="Times New Roman"/>
                <w:b/>
                <w:bCs/>
                <w:szCs w:val="22"/>
              </w:rPr>
            </w:pPr>
          </w:p>
        </w:tc>
        <w:tc>
          <w:tcPr>
            <w:tcW w:w="988" w:type="dxa"/>
            <w:gridSpan w:val="2"/>
            <w:tcBorders>
              <w:top w:val="double" w:sz="4" w:space="0" w:color="auto"/>
              <w:left w:val="nil"/>
              <w:bottom w:val="nil"/>
              <w:right w:val="nil"/>
            </w:tcBorders>
          </w:tcPr>
          <w:p w14:paraId="7F0EE23A" w14:textId="77777777"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bidi="th-TH"/>
              </w:rPr>
            </w:pPr>
          </w:p>
        </w:tc>
        <w:tc>
          <w:tcPr>
            <w:tcW w:w="178" w:type="dxa"/>
          </w:tcPr>
          <w:p w14:paraId="7909C533" w14:textId="77777777" w:rsidR="00951652" w:rsidRPr="009C01F5" w:rsidRDefault="00951652" w:rsidP="00951652">
            <w:pPr>
              <w:tabs>
                <w:tab w:val="decimal" w:pos="819"/>
              </w:tabs>
              <w:spacing w:line="240" w:lineRule="atLeast"/>
              <w:ind w:right="-79"/>
              <w:rPr>
                <w:rFonts w:cs="Times New Roman"/>
                <w:b/>
                <w:bCs/>
                <w:szCs w:val="22"/>
              </w:rPr>
            </w:pPr>
          </w:p>
        </w:tc>
        <w:tc>
          <w:tcPr>
            <w:tcW w:w="1085" w:type="dxa"/>
            <w:tcBorders>
              <w:top w:val="double" w:sz="4" w:space="0" w:color="auto"/>
              <w:left w:val="nil"/>
              <w:bottom w:val="nil"/>
              <w:right w:val="nil"/>
            </w:tcBorders>
          </w:tcPr>
          <w:p w14:paraId="06DF38BB" w14:textId="77777777"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bidi="th-TH"/>
              </w:rPr>
            </w:pPr>
          </w:p>
        </w:tc>
      </w:tr>
      <w:tr w:rsidR="00951652" w:rsidRPr="009C01F5" w14:paraId="6A82A01D" w14:textId="77777777" w:rsidTr="005C2601">
        <w:trPr>
          <w:cantSplit/>
          <w:trHeight w:val="299"/>
        </w:trPr>
        <w:tc>
          <w:tcPr>
            <w:tcW w:w="3871" w:type="dxa"/>
            <w:vAlign w:val="bottom"/>
            <w:hideMark/>
          </w:tcPr>
          <w:p w14:paraId="7E493731" w14:textId="77777777" w:rsidR="00951652" w:rsidRPr="009C01F5" w:rsidRDefault="00951652" w:rsidP="00951652">
            <w:pPr>
              <w:pStyle w:val="acctmergecolhdg"/>
              <w:spacing w:line="240" w:lineRule="atLeast"/>
              <w:jc w:val="left"/>
              <w:rPr>
                <w:rFonts w:cs="Times New Roman"/>
                <w:b w:val="0"/>
                <w:bCs/>
                <w:szCs w:val="22"/>
              </w:rPr>
            </w:pPr>
            <w:r w:rsidRPr="009C01F5">
              <w:rPr>
                <w:rFonts w:cs="Times New Roman"/>
                <w:b w:val="0"/>
                <w:bCs/>
                <w:szCs w:val="22"/>
              </w:rPr>
              <w:t xml:space="preserve">Inventories recognised as an expense </w:t>
            </w:r>
          </w:p>
          <w:p w14:paraId="59D75241" w14:textId="77777777" w:rsidR="00951652" w:rsidRPr="009C01F5" w:rsidRDefault="00951652" w:rsidP="00951652">
            <w:pPr>
              <w:pStyle w:val="acctmergecolhdg"/>
              <w:spacing w:line="240" w:lineRule="atLeast"/>
              <w:ind w:left="187" w:hanging="187"/>
              <w:jc w:val="left"/>
              <w:rPr>
                <w:rFonts w:cs="Times New Roman"/>
                <w:b w:val="0"/>
                <w:bCs/>
                <w:szCs w:val="22"/>
              </w:rPr>
            </w:pPr>
            <w:r w:rsidRPr="009C01F5">
              <w:rPr>
                <w:rFonts w:cs="Times New Roman" w:hint="cs"/>
                <w:b w:val="0"/>
                <w:bCs/>
                <w:szCs w:val="22"/>
              </w:rPr>
              <w:tab/>
            </w:r>
            <w:r w:rsidRPr="009C01F5">
              <w:rPr>
                <w:rFonts w:cs="Times New Roman"/>
                <w:b w:val="0"/>
                <w:bCs/>
                <w:szCs w:val="22"/>
              </w:rPr>
              <w:t>in cost of sales of goods</w:t>
            </w:r>
          </w:p>
        </w:tc>
        <w:tc>
          <w:tcPr>
            <w:tcW w:w="539" w:type="dxa"/>
            <w:vAlign w:val="bottom"/>
          </w:tcPr>
          <w:p w14:paraId="347B6068" w14:textId="77777777" w:rsidR="00951652" w:rsidRPr="009C01F5" w:rsidRDefault="00951652" w:rsidP="00951652">
            <w:pPr>
              <w:pStyle w:val="acctmergecolhdg"/>
              <w:spacing w:line="240" w:lineRule="atLeast"/>
              <w:jc w:val="left"/>
              <w:rPr>
                <w:rFonts w:cs="Times New Roman"/>
                <w:b w:val="0"/>
                <w:bCs/>
                <w:szCs w:val="22"/>
              </w:rPr>
            </w:pPr>
          </w:p>
        </w:tc>
        <w:tc>
          <w:tcPr>
            <w:tcW w:w="1001" w:type="dxa"/>
            <w:gridSpan w:val="2"/>
          </w:tcPr>
          <w:p w14:paraId="7C2E329F"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bidi="th-TH"/>
              </w:rPr>
            </w:pPr>
          </w:p>
        </w:tc>
        <w:tc>
          <w:tcPr>
            <w:tcW w:w="178" w:type="dxa"/>
          </w:tcPr>
          <w:p w14:paraId="1358EA7C"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bidi="th-TH"/>
              </w:rPr>
            </w:pPr>
          </w:p>
        </w:tc>
        <w:tc>
          <w:tcPr>
            <w:tcW w:w="1090" w:type="dxa"/>
            <w:gridSpan w:val="2"/>
          </w:tcPr>
          <w:p w14:paraId="5528601A"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bidi="th-TH"/>
              </w:rPr>
            </w:pPr>
          </w:p>
        </w:tc>
        <w:tc>
          <w:tcPr>
            <w:tcW w:w="181" w:type="dxa"/>
            <w:gridSpan w:val="2"/>
          </w:tcPr>
          <w:p w14:paraId="08FBA31C"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bidi="th-TH"/>
              </w:rPr>
            </w:pPr>
          </w:p>
        </w:tc>
        <w:tc>
          <w:tcPr>
            <w:tcW w:w="982" w:type="dxa"/>
          </w:tcPr>
          <w:p w14:paraId="38AD1E99"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bidi="th-TH"/>
              </w:rPr>
            </w:pPr>
          </w:p>
        </w:tc>
        <w:tc>
          <w:tcPr>
            <w:tcW w:w="178" w:type="dxa"/>
          </w:tcPr>
          <w:p w14:paraId="647B9A9D"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bidi="th-TH"/>
              </w:rPr>
            </w:pPr>
          </w:p>
        </w:tc>
        <w:tc>
          <w:tcPr>
            <w:tcW w:w="1085" w:type="dxa"/>
          </w:tcPr>
          <w:p w14:paraId="74E75A5D" w14:textId="77777777"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bidi="th-TH"/>
              </w:rPr>
            </w:pPr>
          </w:p>
        </w:tc>
      </w:tr>
      <w:tr w:rsidR="00951652" w:rsidRPr="009C01F5" w14:paraId="60885E56" w14:textId="77777777" w:rsidTr="005C2601">
        <w:trPr>
          <w:cantSplit/>
        </w:trPr>
        <w:tc>
          <w:tcPr>
            <w:tcW w:w="3871" w:type="dxa"/>
            <w:vAlign w:val="bottom"/>
            <w:hideMark/>
          </w:tcPr>
          <w:p w14:paraId="30455BF7" w14:textId="77777777" w:rsidR="00951652" w:rsidRPr="009C01F5" w:rsidRDefault="00951652" w:rsidP="00951652">
            <w:pPr>
              <w:spacing w:line="240" w:lineRule="atLeast"/>
              <w:rPr>
                <w:rFonts w:cs="Times New Roman"/>
                <w:szCs w:val="22"/>
              </w:rPr>
            </w:pPr>
            <w:r w:rsidRPr="009C01F5">
              <w:rPr>
                <w:rFonts w:cs="Times New Roman"/>
                <w:szCs w:val="22"/>
              </w:rPr>
              <w:t xml:space="preserve">   - Cost of sales</w:t>
            </w:r>
          </w:p>
        </w:tc>
        <w:tc>
          <w:tcPr>
            <w:tcW w:w="539" w:type="dxa"/>
          </w:tcPr>
          <w:p w14:paraId="6FE5EDFE" w14:textId="77777777" w:rsidR="00951652" w:rsidRPr="009C01F5" w:rsidRDefault="00951652" w:rsidP="00951652">
            <w:pPr>
              <w:pStyle w:val="acctmergecolhdg"/>
              <w:spacing w:line="240" w:lineRule="atLeast"/>
              <w:rPr>
                <w:rFonts w:cs="Times New Roman"/>
                <w:b w:val="0"/>
                <w:bCs/>
                <w:i/>
                <w:iCs/>
                <w:szCs w:val="22"/>
              </w:rPr>
            </w:pPr>
          </w:p>
        </w:tc>
        <w:tc>
          <w:tcPr>
            <w:tcW w:w="989" w:type="dxa"/>
          </w:tcPr>
          <w:p w14:paraId="62E80C40" w14:textId="5C083EC6" w:rsidR="00951652" w:rsidRPr="009C01F5" w:rsidRDefault="008E3DFC" w:rsidP="00951652">
            <w:pPr>
              <w:pStyle w:val="acctfourfigures"/>
              <w:tabs>
                <w:tab w:val="clear" w:pos="765"/>
                <w:tab w:val="decimal" w:pos="819"/>
              </w:tabs>
              <w:spacing w:line="240" w:lineRule="atLeast"/>
              <w:ind w:left="-79" w:right="-79"/>
              <w:rPr>
                <w:rFonts w:cs="Cordia New"/>
                <w:szCs w:val="22"/>
                <w:lang w:val="en-US" w:bidi="th-TH"/>
              </w:rPr>
            </w:pPr>
            <w:r w:rsidRPr="009C01F5">
              <w:rPr>
                <w:rFonts w:cs="Cordia New"/>
                <w:szCs w:val="22"/>
                <w:lang w:val="en-US" w:bidi="th-TH"/>
              </w:rPr>
              <w:t>581,684</w:t>
            </w:r>
          </w:p>
        </w:tc>
        <w:tc>
          <w:tcPr>
            <w:tcW w:w="190" w:type="dxa"/>
            <w:gridSpan w:val="2"/>
          </w:tcPr>
          <w:p w14:paraId="7B2AF180" w14:textId="77777777" w:rsidR="00951652" w:rsidRPr="009C01F5" w:rsidRDefault="00951652" w:rsidP="00951652">
            <w:pPr>
              <w:tabs>
                <w:tab w:val="decimal" w:pos="819"/>
              </w:tabs>
              <w:spacing w:line="240" w:lineRule="atLeast"/>
              <w:ind w:right="-79"/>
              <w:rPr>
                <w:rFonts w:cs="Times New Roman"/>
                <w:b/>
                <w:szCs w:val="22"/>
              </w:rPr>
            </w:pPr>
          </w:p>
        </w:tc>
        <w:tc>
          <w:tcPr>
            <w:tcW w:w="1084" w:type="dxa"/>
            <w:hideMark/>
          </w:tcPr>
          <w:p w14:paraId="397FBE2D" w14:textId="73AC5299" w:rsidR="00951652" w:rsidRPr="009C01F5" w:rsidRDefault="00951652" w:rsidP="00951652">
            <w:pPr>
              <w:pStyle w:val="acctfourfigures"/>
              <w:tabs>
                <w:tab w:val="clear" w:pos="765"/>
                <w:tab w:val="decimal" w:pos="819"/>
              </w:tabs>
              <w:spacing w:line="240" w:lineRule="atLeast"/>
              <w:ind w:left="-79" w:right="-79"/>
              <w:rPr>
                <w:rFonts w:cs="Cordia New"/>
                <w:szCs w:val="22"/>
                <w:lang w:val="en-US" w:bidi="th-TH"/>
              </w:rPr>
            </w:pPr>
            <w:r w:rsidRPr="009C01F5">
              <w:rPr>
                <w:rFonts w:cs="Cordia New"/>
                <w:szCs w:val="22"/>
                <w:lang w:val="en-US" w:bidi="th-TH"/>
              </w:rPr>
              <w:t>623,764</w:t>
            </w:r>
          </w:p>
        </w:tc>
        <w:tc>
          <w:tcPr>
            <w:tcW w:w="181" w:type="dxa"/>
            <w:gridSpan w:val="2"/>
          </w:tcPr>
          <w:p w14:paraId="74AF95CB"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Pr>
          <w:p w14:paraId="0F127799" w14:textId="2948DA9C" w:rsidR="00951652" w:rsidRPr="009C01F5" w:rsidRDefault="008E3DFC"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474,920</w:t>
            </w:r>
          </w:p>
        </w:tc>
        <w:tc>
          <w:tcPr>
            <w:tcW w:w="178" w:type="dxa"/>
          </w:tcPr>
          <w:p w14:paraId="5282DCF5" w14:textId="77777777" w:rsidR="00951652" w:rsidRPr="009C01F5" w:rsidRDefault="00951652" w:rsidP="00951652">
            <w:pPr>
              <w:tabs>
                <w:tab w:val="decimal" w:pos="819"/>
              </w:tabs>
              <w:spacing w:line="240" w:lineRule="atLeast"/>
              <w:ind w:right="-79"/>
              <w:rPr>
                <w:rFonts w:cs="Times New Roman"/>
                <w:b/>
                <w:szCs w:val="22"/>
              </w:rPr>
            </w:pPr>
          </w:p>
        </w:tc>
        <w:tc>
          <w:tcPr>
            <w:tcW w:w="1085" w:type="dxa"/>
            <w:hideMark/>
          </w:tcPr>
          <w:p w14:paraId="01637B93" w14:textId="7257BAC5"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477,573</w:t>
            </w:r>
          </w:p>
        </w:tc>
      </w:tr>
      <w:tr w:rsidR="00951652" w:rsidRPr="009C01F5" w14:paraId="45ECEB37" w14:textId="77777777" w:rsidTr="005C2601">
        <w:trPr>
          <w:cantSplit/>
        </w:trPr>
        <w:tc>
          <w:tcPr>
            <w:tcW w:w="3871" w:type="dxa"/>
            <w:vAlign w:val="bottom"/>
            <w:hideMark/>
          </w:tcPr>
          <w:p w14:paraId="6A980253" w14:textId="2F5C18E1" w:rsidR="00951652" w:rsidRPr="009C01F5" w:rsidRDefault="00951652" w:rsidP="00951652">
            <w:pPr>
              <w:tabs>
                <w:tab w:val="left" w:pos="190"/>
              </w:tabs>
              <w:spacing w:line="240" w:lineRule="atLeast"/>
              <w:ind w:left="370" w:hanging="370"/>
              <w:rPr>
                <w:rFonts w:cs="Cordia New"/>
                <w:b/>
                <w:bCs/>
                <w:i/>
                <w:iCs/>
                <w:szCs w:val="22"/>
                <w:lang w:val="en-US" w:bidi="th-TH"/>
              </w:rPr>
            </w:pPr>
            <w:r w:rsidRPr="009C01F5">
              <w:rPr>
                <w:rFonts w:cs="Times New Roman"/>
                <w:szCs w:val="22"/>
              </w:rPr>
              <w:t xml:space="preserve">   - Write-down to net realisable value</w:t>
            </w:r>
          </w:p>
        </w:tc>
        <w:tc>
          <w:tcPr>
            <w:tcW w:w="539" w:type="dxa"/>
            <w:vAlign w:val="bottom"/>
          </w:tcPr>
          <w:p w14:paraId="649E23D5" w14:textId="77777777" w:rsidR="00951652" w:rsidRPr="009C01F5" w:rsidRDefault="00951652" w:rsidP="00951652">
            <w:pPr>
              <w:pStyle w:val="acctmergecolhdg"/>
              <w:spacing w:line="240" w:lineRule="atLeast"/>
              <w:ind w:left="322" w:hanging="322"/>
              <w:jc w:val="left"/>
              <w:rPr>
                <w:rFonts w:cs="Times New Roman"/>
                <w:b w:val="0"/>
                <w:bCs/>
                <w:i/>
                <w:iCs/>
                <w:szCs w:val="22"/>
              </w:rPr>
            </w:pPr>
          </w:p>
        </w:tc>
        <w:tc>
          <w:tcPr>
            <w:tcW w:w="1001" w:type="dxa"/>
            <w:gridSpan w:val="2"/>
            <w:tcBorders>
              <w:top w:val="nil"/>
              <w:left w:val="nil"/>
              <w:bottom w:val="single" w:sz="4" w:space="0" w:color="auto"/>
              <w:right w:val="nil"/>
            </w:tcBorders>
          </w:tcPr>
          <w:p w14:paraId="21D1A1FC" w14:textId="78C1895A" w:rsidR="00951652" w:rsidRPr="009C01F5" w:rsidRDefault="008E3DFC"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(1,552)</w:t>
            </w:r>
          </w:p>
        </w:tc>
        <w:tc>
          <w:tcPr>
            <w:tcW w:w="178" w:type="dxa"/>
          </w:tcPr>
          <w:p w14:paraId="024000D7" w14:textId="77777777" w:rsidR="00951652" w:rsidRPr="009C01F5" w:rsidRDefault="00951652" w:rsidP="00951652">
            <w:pPr>
              <w:tabs>
                <w:tab w:val="decimal" w:pos="819"/>
              </w:tabs>
              <w:spacing w:line="240" w:lineRule="atLeast"/>
              <w:ind w:right="-79"/>
              <w:rPr>
                <w:rFonts w:cs="Times New Roman"/>
                <w:b/>
                <w:szCs w:val="22"/>
              </w:rPr>
            </w:pPr>
          </w:p>
        </w:tc>
        <w:tc>
          <w:tcPr>
            <w:tcW w:w="1084" w:type="dxa"/>
          </w:tcPr>
          <w:p w14:paraId="28B64EE4" w14:textId="039E7E65" w:rsidR="00951652" w:rsidRPr="009C01F5" w:rsidRDefault="00951652"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1,860</w:t>
            </w:r>
          </w:p>
        </w:tc>
        <w:tc>
          <w:tcPr>
            <w:tcW w:w="181" w:type="dxa"/>
            <w:gridSpan w:val="2"/>
          </w:tcPr>
          <w:p w14:paraId="74FD5977" w14:textId="77777777" w:rsidR="00951652" w:rsidRPr="009C01F5" w:rsidRDefault="00951652" w:rsidP="00951652">
            <w:pPr>
              <w:tabs>
                <w:tab w:val="decimal" w:pos="819"/>
              </w:tabs>
              <w:spacing w:line="240" w:lineRule="atLeast"/>
              <w:ind w:right="-79"/>
              <w:rPr>
                <w:rFonts w:cs="Times New Roman"/>
                <w:b/>
                <w:szCs w:val="22"/>
              </w:rPr>
            </w:pPr>
          </w:p>
        </w:tc>
        <w:tc>
          <w:tcPr>
            <w:tcW w:w="988" w:type="dxa"/>
            <w:gridSpan w:val="2"/>
            <w:tcBorders>
              <w:top w:val="nil"/>
              <w:left w:val="nil"/>
              <w:bottom w:val="single" w:sz="4" w:space="0" w:color="auto"/>
              <w:right w:val="nil"/>
            </w:tcBorders>
          </w:tcPr>
          <w:p w14:paraId="365E25DD" w14:textId="434A0CC4" w:rsidR="00951652" w:rsidRPr="009C01F5" w:rsidRDefault="008E3DFC" w:rsidP="00951652">
            <w:pPr>
              <w:pStyle w:val="acctfourfigures"/>
              <w:tabs>
                <w:tab w:val="clear" w:pos="765"/>
                <w:tab w:val="decimal" w:pos="819"/>
              </w:tabs>
              <w:spacing w:line="240" w:lineRule="atLeast"/>
              <w:ind w:left="-79" w:right="-79"/>
              <w:rPr>
                <w:rFonts w:cs="Times New Roman"/>
                <w:szCs w:val="22"/>
                <w:lang w:val="en-US"/>
              </w:rPr>
            </w:pPr>
            <w:r w:rsidRPr="009C01F5">
              <w:rPr>
                <w:rFonts w:cs="Times New Roman"/>
                <w:szCs w:val="22"/>
                <w:lang w:val="en-US"/>
              </w:rPr>
              <w:t>(1,286)</w:t>
            </w:r>
          </w:p>
        </w:tc>
        <w:tc>
          <w:tcPr>
            <w:tcW w:w="178" w:type="dxa"/>
          </w:tcPr>
          <w:p w14:paraId="54DF5E09" w14:textId="77777777" w:rsidR="00951652" w:rsidRPr="009C01F5" w:rsidRDefault="00951652" w:rsidP="00951652">
            <w:pPr>
              <w:tabs>
                <w:tab w:val="decimal" w:pos="819"/>
              </w:tabs>
              <w:spacing w:line="240" w:lineRule="atLeast"/>
              <w:ind w:right="-79"/>
              <w:rPr>
                <w:rFonts w:cs="Times New Roman"/>
                <w:b/>
                <w:szCs w:val="22"/>
              </w:rPr>
            </w:pPr>
          </w:p>
        </w:tc>
        <w:tc>
          <w:tcPr>
            <w:tcW w:w="1085" w:type="dxa"/>
          </w:tcPr>
          <w:p w14:paraId="38057F2E" w14:textId="18BC0744" w:rsidR="00951652" w:rsidRPr="009C01F5" w:rsidRDefault="00951652" w:rsidP="00951652">
            <w:pPr>
              <w:tabs>
                <w:tab w:val="decimal" w:pos="819"/>
              </w:tabs>
              <w:spacing w:line="240" w:lineRule="atLeast"/>
              <w:ind w:right="-79"/>
              <w:rPr>
                <w:rFonts w:cs="Times New Roman"/>
                <w:szCs w:val="22"/>
                <w:lang w:val="en-US"/>
              </w:rPr>
            </w:pPr>
            <w:r w:rsidRPr="009C01F5">
              <w:rPr>
                <w:rFonts w:cs="Times New Roman"/>
                <w:szCs w:val="22"/>
                <w:lang w:val="en-US"/>
              </w:rPr>
              <w:t>1,521</w:t>
            </w:r>
          </w:p>
        </w:tc>
      </w:tr>
      <w:tr w:rsidR="00951652" w:rsidRPr="009C01F5" w14:paraId="5C7C7E76" w14:textId="77777777" w:rsidTr="005C2601">
        <w:trPr>
          <w:cantSplit/>
        </w:trPr>
        <w:tc>
          <w:tcPr>
            <w:tcW w:w="3871" w:type="dxa"/>
            <w:vAlign w:val="bottom"/>
            <w:hideMark/>
          </w:tcPr>
          <w:p w14:paraId="2D087F37" w14:textId="77777777" w:rsidR="00951652" w:rsidRPr="009C01F5" w:rsidRDefault="00951652" w:rsidP="00951652">
            <w:pPr>
              <w:spacing w:line="240" w:lineRule="atLeast"/>
              <w:rPr>
                <w:rFonts w:cs="Times New Roman"/>
                <w:b/>
                <w:bCs/>
                <w:szCs w:val="22"/>
              </w:rPr>
            </w:pPr>
            <w:r w:rsidRPr="009C01F5">
              <w:rPr>
                <w:rFonts w:cs="Times New Roman"/>
                <w:b/>
                <w:bCs/>
                <w:szCs w:val="22"/>
              </w:rPr>
              <w:t xml:space="preserve">Net </w:t>
            </w:r>
          </w:p>
        </w:tc>
        <w:tc>
          <w:tcPr>
            <w:tcW w:w="539" w:type="dxa"/>
          </w:tcPr>
          <w:p w14:paraId="3A05197A" w14:textId="77777777" w:rsidR="00951652" w:rsidRPr="009C01F5" w:rsidRDefault="00951652" w:rsidP="00951652">
            <w:pPr>
              <w:pStyle w:val="acctmergecolhdg"/>
              <w:spacing w:line="240" w:lineRule="atLeast"/>
              <w:rPr>
                <w:rFonts w:cs="Times New Roman"/>
                <w:bCs/>
                <w:i/>
                <w:iCs/>
                <w:szCs w:val="22"/>
              </w:rPr>
            </w:pPr>
          </w:p>
        </w:tc>
        <w:tc>
          <w:tcPr>
            <w:tcW w:w="989" w:type="dxa"/>
            <w:tcBorders>
              <w:top w:val="single" w:sz="4" w:space="0" w:color="auto"/>
              <w:left w:val="nil"/>
              <w:bottom w:val="double" w:sz="4" w:space="0" w:color="auto"/>
              <w:right w:val="nil"/>
            </w:tcBorders>
          </w:tcPr>
          <w:p w14:paraId="70AF3582" w14:textId="19934DC6" w:rsidR="00951652" w:rsidRPr="009C01F5" w:rsidRDefault="008E3DFC" w:rsidP="00951652">
            <w:pPr>
              <w:pStyle w:val="acctfourfigures"/>
              <w:tabs>
                <w:tab w:val="clear" w:pos="765"/>
                <w:tab w:val="decimal" w:pos="819"/>
              </w:tabs>
              <w:spacing w:line="240" w:lineRule="atLeast"/>
              <w:ind w:left="-79" w:right="-79"/>
              <w:rPr>
                <w:rFonts w:cs="Times New Roman"/>
                <w:b/>
                <w:bCs/>
                <w:szCs w:val="22"/>
                <w:lang w:bidi="th-TH"/>
              </w:rPr>
            </w:pPr>
            <w:r w:rsidRPr="009C01F5">
              <w:rPr>
                <w:rFonts w:cs="Times New Roman"/>
                <w:b/>
                <w:bCs/>
                <w:szCs w:val="22"/>
                <w:lang w:bidi="th-TH"/>
              </w:rPr>
              <w:t>580,132</w:t>
            </w:r>
          </w:p>
        </w:tc>
        <w:tc>
          <w:tcPr>
            <w:tcW w:w="190" w:type="dxa"/>
            <w:gridSpan w:val="2"/>
          </w:tcPr>
          <w:p w14:paraId="0CA4B46A" w14:textId="77777777" w:rsidR="00951652" w:rsidRPr="009C01F5" w:rsidRDefault="00951652" w:rsidP="00951652">
            <w:pPr>
              <w:tabs>
                <w:tab w:val="decimal" w:pos="819"/>
              </w:tabs>
              <w:spacing w:line="240" w:lineRule="atLeast"/>
              <w:ind w:right="-79"/>
              <w:rPr>
                <w:rFonts w:cs="Times New Roman"/>
                <w:b/>
                <w:bCs/>
                <w:szCs w:val="22"/>
              </w:rPr>
            </w:pPr>
          </w:p>
        </w:tc>
        <w:tc>
          <w:tcPr>
            <w:tcW w:w="1084" w:type="dxa"/>
            <w:tcBorders>
              <w:top w:val="single" w:sz="4" w:space="0" w:color="auto"/>
              <w:left w:val="nil"/>
              <w:bottom w:val="double" w:sz="4" w:space="0" w:color="auto"/>
              <w:right w:val="nil"/>
            </w:tcBorders>
            <w:hideMark/>
          </w:tcPr>
          <w:p w14:paraId="25AA0779" w14:textId="70572737"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bidi="th-TH"/>
              </w:rPr>
            </w:pPr>
            <w:r w:rsidRPr="009C01F5">
              <w:rPr>
                <w:rFonts w:cs="Times New Roman"/>
                <w:b/>
                <w:bCs/>
                <w:szCs w:val="22"/>
                <w:lang w:bidi="th-TH"/>
              </w:rPr>
              <w:t>625,624</w:t>
            </w:r>
          </w:p>
        </w:tc>
        <w:tc>
          <w:tcPr>
            <w:tcW w:w="181" w:type="dxa"/>
            <w:gridSpan w:val="2"/>
          </w:tcPr>
          <w:p w14:paraId="06ED72F2" w14:textId="77777777" w:rsidR="00951652" w:rsidRPr="009C01F5" w:rsidRDefault="00951652" w:rsidP="00951652">
            <w:pPr>
              <w:tabs>
                <w:tab w:val="decimal" w:pos="819"/>
              </w:tabs>
              <w:spacing w:line="240" w:lineRule="atLeast"/>
              <w:ind w:right="-79"/>
              <w:rPr>
                <w:rFonts w:cs="Times New Roman"/>
                <w:b/>
                <w:bCs/>
                <w:szCs w:val="22"/>
              </w:rPr>
            </w:pPr>
          </w:p>
        </w:tc>
        <w:tc>
          <w:tcPr>
            <w:tcW w:w="988" w:type="dxa"/>
            <w:gridSpan w:val="2"/>
            <w:tcBorders>
              <w:top w:val="single" w:sz="4" w:space="0" w:color="auto"/>
              <w:left w:val="nil"/>
              <w:bottom w:val="double" w:sz="4" w:space="0" w:color="auto"/>
              <w:right w:val="nil"/>
            </w:tcBorders>
          </w:tcPr>
          <w:p w14:paraId="5E5F540D" w14:textId="7987E544" w:rsidR="00951652" w:rsidRPr="009C01F5" w:rsidRDefault="008E3DFC" w:rsidP="00951652">
            <w:pPr>
              <w:pStyle w:val="acctfourfigures"/>
              <w:tabs>
                <w:tab w:val="clear" w:pos="765"/>
                <w:tab w:val="decimal" w:pos="819"/>
              </w:tabs>
              <w:spacing w:line="240" w:lineRule="atLeast"/>
              <w:ind w:left="-79" w:right="-79"/>
              <w:rPr>
                <w:rFonts w:cs="Times New Roman"/>
                <w:b/>
                <w:bCs/>
                <w:szCs w:val="22"/>
                <w:lang w:val="en-US"/>
              </w:rPr>
            </w:pPr>
            <w:r w:rsidRPr="009C01F5">
              <w:rPr>
                <w:rFonts w:cs="Times New Roman"/>
                <w:b/>
                <w:bCs/>
                <w:szCs w:val="22"/>
                <w:lang w:val="en-US"/>
              </w:rPr>
              <w:t>473,634</w:t>
            </w:r>
          </w:p>
        </w:tc>
        <w:tc>
          <w:tcPr>
            <w:tcW w:w="178" w:type="dxa"/>
          </w:tcPr>
          <w:p w14:paraId="0A286206" w14:textId="77777777" w:rsidR="00951652" w:rsidRPr="009C01F5" w:rsidRDefault="00951652" w:rsidP="00951652">
            <w:pPr>
              <w:tabs>
                <w:tab w:val="decimal" w:pos="819"/>
              </w:tabs>
              <w:spacing w:line="240" w:lineRule="atLeast"/>
              <w:ind w:right="-79"/>
              <w:rPr>
                <w:rFonts w:cs="Times New Roman"/>
                <w:b/>
                <w:bCs/>
                <w:szCs w:val="22"/>
              </w:rPr>
            </w:pPr>
          </w:p>
        </w:tc>
        <w:tc>
          <w:tcPr>
            <w:tcW w:w="1085" w:type="dxa"/>
            <w:tcBorders>
              <w:top w:val="single" w:sz="4" w:space="0" w:color="auto"/>
              <w:left w:val="nil"/>
              <w:bottom w:val="double" w:sz="4" w:space="0" w:color="auto"/>
              <w:right w:val="nil"/>
            </w:tcBorders>
            <w:hideMark/>
          </w:tcPr>
          <w:p w14:paraId="4A4537DA" w14:textId="5153437D" w:rsidR="00951652" w:rsidRPr="009C01F5" w:rsidRDefault="00951652" w:rsidP="00951652">
            <w:pPr>
              <w:pStyle w:val="acctfourfigures"/>
              <w:tabs>
                <w:tab w:val="clear" w:pos="765"/>
                <w:tab w:val="decimal" w:pos="819"/>
              </w:tabs>
              <w:spacing w:line="240" w:lineRule="atLeast"/>
              <w:ind w:left="-79" w:right="-79"/>
              <w:rPr>
                <w:rFonts w:cs="Times New Roman"/>
                <w:b/>
                <w:bCs/>
                <w:szCs w:val="22"/>
                <w:lang w:val="en-US"/>
              </w:rPr>
            </w:pPr>
            <w:r w:rsidRPr="009C01F5">
              <w:rPr>
                <w:rFonts w:cs="Times New Roman"/>
                <w:b/>
                <w:bCs/>
                <w:szCs w:val="22"/>
                <w:lang w:val="en-US"/>
              </w:rPr>
              <w:t>479,094</w:t>
            </w:r>
          </w:p>
        </w:tc>
      </w:tr>
    </w:tbl>
    <w:p w14:paraId="21C21015" w14:textId="77777777" w:rsidR="00960523" w:rsidRPr="009C01F5" w:rsidRDefault="00960523" w:rsidP="0046414E">
      <w:pPr>
        <w:pStyle w:val="BodyText"/>
        <w:spacing w:after="0" w:line="240" w:lineRule="atLeast"/>
        <w:ind w:left="562"/>
        <w:jc w:val="thaiDistribute"/>
        <w:rPr>
          <w:rFonts w:cs="Times New Roman"/>
          <w:sz w:val="18"/>
          <w:szCs w:val="18"/>
          <w:lang w:val="en-US"/>
        </w:rPr>
      </w:pPr>
    </w:p>
    <w:p w14:paraId="30BE206D" w14:textId="18C55D31" w:rsidR="002447C2" w:rsidRPr="009C01F5" w:rsidRDefault="0046414E" w:rsidP="00960523">
      <w:pPr>
        <w:pStyle w:val="BodyText"/>
        <w:spacing w:after="0" w:line="240" w:lineRule="atLeast"/>
        <w:ind w:left="562"/>
        <w:jc w:val="thaiDistribute"/>
        <w:rPr>
          <w:rFonts w:cs="Times New Roman"/>
          <w:szCs w:val="22"/>
          <w:lang w:val="en-US"/>
        </w:rPr>
      </w:pPr>
      <w:r w:rsidRPr="009C01F5">
        <w:rPr>
          <w:rFonts w:cs="Times New Roman"/>
          <w:szCs w:val="22"/>
          <w:lang w:val="en-US"/>
        </w:rPr>
        <w:t xml:space="preserve">As at </w:t>
      </w:r>
      <w:r w:rsidRPr="009C01F5">
        <w:rPr>
          <w:rFonts w:cs="Times New Roman"/>
          <w:szCs w:val="22"/>
          <w:lang w:val="en-US" w:eastAsia="x-none"/>
        </w:rPr>
        <w:t xml:space="preserve">31 </w:t>
      </w:r>
      <w:r w:rsidRPr="009C01F5">
        <w:rPr>
          <w:rFonts w:cs="Times New Roman"/>
          <w:szCs w:val="22"/>
          <w:lang w:val="en-GB" w:eastAsia="x-none"/>
        </w:rPr>
        <w:t xml:space="preserve">December </w:t>
      </w:r>
      <w:r w:rsidRPr="009C01F5">
        <w:rPr>
          <w:szCs w:val="22"/>
          <w:lang w:val="en-US" w:eastAsia="x-none" w:bidi="th-TH"/>
        </w:rPr>
        <w:t>202</w:t>
      </w:r>
      <w:r w:rsidR="00951652" w:rsidRPr="009C01F5">
        <w:rPr>
          <w:szCs w:val="22"/>
          <w:lang w:val="en-US" w:eastAsia="x-none" w:bidi="th-TH"/>
        </w:rPr>
        <w:t>3</w:t>
      </w:r>
      <w:r w:rsidRPr="009C01F5">
        <w:rPr>
          <w:rFonts w:cs="Times New Roman"/>
          <w:szCs w:val="22"/>
          <w:lang w:val="en-GB" w:eastAsia="x-none"/>
        </w:rPr>
        <w:t xml:space="preserve"> and </w:t>
      </w:r>
      <w:r w:rsidRPr="009C01F5">
        <w:rPr>
          <w:szCs w:val="22"/>
          <w:lang w:val="en-US" w:eastAsia="x-none" w:bidi="th-TH"/>
        </w:rPr>
        <w:t>202</w:t>
      </w:r>
      <w:r w:rsidR="00951652" w:rsidRPr="009C01F5">
        <w:rPr>
          <w:szCs w:val="22"/>
          <w:lang w:val="en-US" w:eastAsia="x-none" w:bidi="th-TH"/>
        </w:rPr>
        <w:t>2</w:t>
      </w:r>
      <w:r w:rsidRPr="009C01F5">
        <w:rPr>
          <w:rFonts w:cs="Times New Roman"/>
          <w:szCs w:val="22"/>
          <w:lang w:val="en-US"/>
        </w:rPr>
        <w:t xml:space="preserve">, the Company’s inventories included petroleum legal reserve of </w:t>
      </w:r>
      <w:r w:rsidR="008E3DFC" w:rsidRPr="009C01F5">
        <w:rPr>
          <w:rFonts w:cs="Times New Roman"/>
          <w:szCs w:val="22"/>
          <w:lang w:val="en-US"/>
        </w:rPr>
        <w:t>363 million</w:t>
      </w:r>
      <w:r w:rsidRPr="009C01F5">
        <w:rPr>
          <w:rFonts w:cs="Times New Roman"/>
          <w:szCs w:val="22"/>
          <w:lang w:val="en-US"/>
        </w:rPr>
        <w:t xml:space="preserve"> liters with approximated value of Baht</w:t>
      </w:r>
      <w:r w:rsidR="008E3DFC" w:rsidRPr="009C01F5">
        <w:rPr>
          <w:rFonts w:cs="Times New Roman"/>
          <w:szCs w:val="22"/>
          <w:lang w:val="en-US"/>
        </w:rPr>
        <w:t xml:space="preserve"> </w:t>
      </w:r>
      <w:r w:rsidR="008E3DFC" w:rsidRPr="009C01F5">
        <w:rPr>
          <w:szCs w:val="22"/>
          <w:lang w:val="en-US" w:bidi="th-TH"/>
        </w:rPr>
        <w:t xml:space="preserve">7,055 </w:t>
      </w:r>
      <w:r w:rsidRPr="009C01F5">
        <w:rPr>
          <w:rFonts w:cs="Times New Roman"/>
          <w:szCs w:val="22"/>
          <w:lang w:val="en-US"/>
        </w:rPr>
        <w:t xml:space="preserve">million and </w:t>
      </w:r>
      <w:r w:rsidR="00F87653" w:rsidRPr="009C01F5">
        <w:rPr>
          <w:szCs w:val="22"/>
          <w:lang w:val="en-US" w:bidi="th-TH"/>
        </w:rPr>
        <w:t>332</w:t>
      </w:r>
      <w:r w:rsidR="00F87653" w:rsidRPr="009C01F5">
        <w:rPr>
          <w:rFonts w:cs="Times New Roman"/>
          <w:szCs w:val="22"/>
          <w:lang w:val="en-US"/>
        </w:rPr>
        <w:t xml:space="preserve"> </w:t>
      </w:r>
      <w:r w:rsidRPr="009C01F5">
        <w:rPr>
          <w:rFonts w:cs="Times New Roman"/>
          <w:szCs w:val="22"/>
          <w:lang w:val="en-US"/>
        </w:rPr>
        <w:t xml:space="preserve">million liters with approximated value of Baht </w:t>
      </w:r>
      <w:r w:rsidR="00F87653" w:rsidRPr="009C01F5">
        <w:rPr>
          <w:szCs w:val="22"/>
          <w:lang w:val="en-US" w:bidi="th-TH"/>
        </w:rPr>
        <w:t>7,170</w:t>
      </w:r>
      <w:r w:rsidR="00F87653" w:rsidRPr="009C01F5">
        <w:rPr>
          <w:rFonts w:cs="Times New Roman"/>
          <w:szCs w:val="22"/>
          <w:lang w:val="en-US"/>
        </w:rPr>
        <w:t xml:space="preserve"> </w:t>
      </w:r>
      <w:r w:rsidRPr="009C01F5">
        <w:rPr>
          <w:rFonts w:cs="Times New Roman"/>
          <w:szCs w:val="22"/>
          <w:lang w:val="en-US"/>
        </w:rPr>
        <w:t>million, respectively.</w:t>
      </w:r>
    </w:p>
    <w:p w14:paraId="67107116" w14:textId="77777777" w:rsidR="00A20D08" w:rsidRPr="009C01F5" w:rsidRDefault="00A20D08" w:rsidP="00960523">
      <w:pPr>
        <w:pStyle w:val="block"/>
        <w:spacing w:after="0" w:line="240" w:lineRule="atLeast"/>
        <w:ind w:left="0"/>
        <w:jc w:val="both"/>
        <w:rPr>
          <w:rFonts w:cs="Times New Roman"/>
          <w:b/>
          <w:bCs/>
          <w:sz w:val="24"/>
          <w:szCs w:val="24"/>
          <w:lang w:val="en-US"/>
        </w:rPr>
        <w:sectPr w:rsidR="00A20D08" w:rsidRPr="009C01F5" w:rsidSect="003F525B">
          <w:headerReference w:type="default" r:id="rId11"/>
          <w:footerReference w:type="default" r:id="rId12"/>
          <w:footerReference w:type="first" r:id="rId13"/>
          <w:pgSz w:w="11907" w:h="16840" w:code="9"/>
          <w:pgMar w:top="691" w:right="1152" w:bottom="576" w:left="1152" w:header="720" w:footer="720" w:gutter="0"/>
          <w:pgNumType w:start="14"/>
          <w:cols w:space="720"/>
          <w:docGrid w:linePitch="299"/>
        </w:sectPr>
      </w:pPr>
    </w:p>
    <w:p w14:paraId="020CB991" w14:textId="7FB623A3" w:rsidR="00E56022" w:rsidRPr="009C01F5"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rPr>
      </w:pPr>
      <w:r w:rsidRPr="009C01F5">
        <w:rPr>
          <w:rFonts w:cs="Times New Roman"/>
          <w:b/>
          <w:bCs/>
          <w:sz w:val="24"/>
          <w:szCs w:val="24"/>
        </w:rPr>
        <w:lastRenderedPageBreak/>
        <w:t xml:space="preserve">Investments in </w:t>
      </w:r>
      <w:r w:rsidR="6BABB68D" w:rsidRPr="009C01F5">
        <w:rPr>
          <w:rFonts w:cs="Times New Roman"/>
          <w:b/>
          <w:bCs/>
          <w:sz w:val="24"/>
          <w:szCs w:val="24"/>
        </w:rPr>
        <w:t>s</w:t>
      </w:r>
      <w:r w:rsidR="2F5CF522" w:rsidRPr="009C01F5">
        <w:rPr>
          <w:rFonts w:cs="Times New Roman"/>
          <w:b/>
          <w:bCs/>
          <w:sz w:val="24"/>
          <w:szCs w:val="24"/>
        </w:rPr>
        <w:t>ubsidiaries</w:t>
      </w:r>
    </w:p>
    <w:p w14:paraId="7314E462" w14:textId="77777777" w:rsidR="007E4616" w:rsidRPr="009C01F5" w:rsidRDefault="007E4616" w:rsidP="007E4616">
      <w:pPr>
        <w:pStyle w:val="block"/>
        <w:spacing w:after="0" w:line="240" w:lineRule="atLeast"/>
        <w:ind w:left="547"/>
        <w:jc w:val="both"/>
        <w:rPr>
          <w:rFonts w:cs="Times New Roman"/>
          <w:b/>
          <w:bCs/>
          <w:sz w:val="24"/>
          <w:szCs w:val="24"/>
        </w:rPr>
      </w:pPr>
    </w:p>
    <w:tbl>
      <w:tblPr>
        <w:tblW w:w="15862" w:type="dxa"/>
        <w:tblLayout w:type="fixed"/>
        <w:tblCellMar>
          <w:left w:w="79" w:type="dxa"/>
          <w:right w:w="79" w:type="dxa"/>
        </w:tblCellMar>
        <w:tblLook w:val="0000" w:firstRow="0" w:lastRow="0" w:firstColumn="0" w:lastColumn="0" w:noHBand="0" w:noVBand="0"/>
      </w:tblPr>
      <w:tblGrid>
        <w:gridCol w:w="2790"/>
        <w:gridCol w:w="2070"/>
        <w:gridCol w:w="902"/>
        <w:gridCol w:w="630"/>
        <w:gridCol w:w="180"/>
        <w:gridCol w:w="556"/>
        <w:gridCol w:w="182"/>
        <w:gridCol w:w="700"/>
        <w:gridCol w:w="180"/>
        <w:gridCol w:w="733"/>
        <w:gridCol w:w="180"/>
        <w:gridCol w:w="707"/>
        <w:gridCol w:w="180"/>
        <w:gridCol w:w="720"/>
        <w:gridCol w:w="180"/>
        <w:gridCol w:w="720"/>
        <w:gridCol w:w="180"/>
        <w:gridCol w:w="717"/>
        <w:gridCol w:w="183"/>
        <w:gridCol w:w="630"/>
        <w:gridCol w:w="181"/>
        <w:gridCol w:w="645"/>
        <w:gridCol w:w="180"/>
        <w:gridCol w:w="630"/>
        <w:gridCol w:w="180"/>
        <w:gridCol w:w="726"/>
      </w:tblGrid>
      <w:tr w:rsidR="007E4616" w:rsidRPr="009C01F5" w14:paraId="7954BDCE" w14:textId="77777777" w:rsidTr="00753821">
        <w:trPr>
          <w:cantSplit/>
          <w:tblHeader/>
        </w:trPr>
        <w:tc>
          <w:tcPr>
            <w:tcW w:w="2790" w:type="dxa"/>
            <w:vAlign w:val="bottom"/>
          </w:tcPr>
          <w:p w14:paraId="6C4EFC7B" w14:textId="77777777" w:rsidR="007E4616" w:rsidRPr="009C01F5" w:rsidRDefault="007E4616" w:rsidP="009A1A75">
            <w:pPr>
              <w:ind w:left="86" w:right="-79" w:hanging="90"/>
              <w:rPr>
                <w:rFonts w:cs="Times New Roman"/>
                <w:b/>
                <w:bCs/>
                <w:i/>
                <w:iCs/>
                <w:sz w:val="20"/>
                <w:cs/>
              </w:rPr>
            </w:pPr>
          </w:p>
        </w:tc>
        <w:tc>
          <w:tcPr>
            <w:tcW w:w="13072" w:type="dxa"/>
            <w:gridSpan w:val="25"/>
            <w:vAlign w:val="bottom"/>
          </w:tcPr>
          <w:p w14:paraId="2D38DBCB" w14:textId="77777777" w:rsidR="007E4616" w:rsidRPr="009C01F5" w:rsidRDefault="007E4616" w:rsidP="009A1A75">
            <w:pPr>
              <w:ind w:left="-108" w:right="-110"/>
              <w:jc w:val="center"/>
              <w:rPr>
                <w:rFonts w:cs="Times New Roman"/>
                <w:b/>
                <w:bCs/>
                <w:sz w:val="20"/>
                <w:cs/>
              </w:rPr>
            </w:pPr>
            <w:r w:rsidRPr="009C01F5">
              <w:rPr>
                <w:rFonts w:cs="Times New Roman"/>
                <w:b/>
                <w:bCs/>
                <w:sz w:val="20"/>
              </w:rPr>
              <w:t>Separate financial statements</w:t>
            </w:r>
          </w:p>
        </w:tc>
      </w:tr>
      <w:tr w:rsidR="007E4616" w:rsidRPr="009C01F5" w14:paraId="2B41441C" w14:textId="77777777" w:rsidTr="00753821">
        <w:trPr>
          <w:cantSplit/>
          <w:trHeight w:val="492"/>
          <w:tblHeader/>
        </w:trPr>
        <w:tc>
          <w:tcPr>
            <w:tcW w:w="2790" w:type="dxa"/>
            <w:vAlign w:val="bottom"/>
          </w:tcPr>
          <w:p w14:paraId="4302777B" w14:textId="77777777" w:rsidR="007E4616" w:rsidRPr="009C01F5" w:rsidRDefault="007E4616" w:rsidP="009A1A75">
            <w:pPr>
              <w:ind w:left="86" w:right="-79" w:hanging="90"/>
              <w:rPr>
                <w:rFonts w:cs="Times New Roman"/>
                <w:b/>
                <w:bCs/>
                <w:i/>
                <w:iCs/>
                <w:sz w:val="20"/>
                <w:cs/>
              </w:rPr>
            </w:pPr>
          </w:p>
        </w:tc>
        <w:tc>
          <w:tcPr>
            <w:tcW w:w="2070" w:type="dxa"/>
            <w:vAlign w:val="bottom"/>
          </w:tcPr>
          <w:p w14:paraId="50AE7609" w14:textId="6E293C6E" w:rsidR="00891151" w:rsidRPr="009C01F5" w:rsidRDefault="007E4616" w:rsidP="00B76FC4">
            <w:pPr>
              <w:jc w:val="center"/>
              <w:rPr>
                <w:rFonts w:cs="Times New Roman"/>
                <w:sz w:val="20"/>
                <w:cs/>
              </w:rPr>
            </w:pPr>
            <w:r w:rsidRPr="009C01F5">
              <w:rPr>
                <w:rFonts w:cs="Times New Roman"/>
                <w:sz w:val="20"/>
              </w:rPr>
              <w:t>Type of business</w:t>
            </w:r>
          </w:p>
        </w:tc>
        <w:tc>
          <w:tcPr>
            <w:tcW w:w="902" w:type="dxa"/>
            <w:vAlign w:val="bottom"/>
          </w:tcPr>
          <w:p w14:paraId="4FF314A1" w14:textId="7BEE965B" w:rsidR="007E4616" w:rsidRPr="009C01F5" w:rsidRDefault="007E4616" w:rsidP="00B76FC4">
            <w:pPr>
              <w:ind w:left="-85" w:right="-75"/>
              <w:jc w:val="center"/>
              <w:rPr>
                <w:rFonts w:cs="Times New Roman"/>
                <w:sz w:val="20"/>
                <w:cs/>
              </w:rPr>
            </w:pPr>
            <w:r w:rsidRPr="009C01F5">
              <w:rPr>
                <w:rFonts w:cs="Times New Roman"/>
                <w:sz w:val="20"/>
              </w:rPr>
              <w:t>Country of operation</w:t>
            </w:r>
          </w:p>
        </w:tc>
        <w:tc>
          <w:tcPr>
            <w:tcW w:w="1366" w:type="dxa"/>
            <w:gridSpan w:val="3"/>
            <w:vAlign w:val="bottom"/>
          </w:tcPr>
          <w:p w14:paraId="3B6B4AC4" w14:textId="77777777" w:rsidR="007E4616" w:rsidRPr="009C01F5" w:rsidRDefault="007E4616" w:rsidP="00B76FC4">
            <w:pPr>
              <w:spacing w:line="240" w:lineRule="atLeast"/>
              <w:jc w:val="center"/>
              <w:rPr>
                <w:rFonts w:cs="Times New Roman"/>
                <w:sz w:val="20"/>
              </w:rPr>
            </w:pPr>
            <w:r w:rsidRPr="009C01F5">
              <w:rPr>
                <w:rFonts w:cs="Times New Roman"/>
                <w:sz w:val="20"/>
              </w:rPr>
              <w:t>Ownership</w:t>
            </w:r>
          </w:p>
          <w:p w14:paraId="1E2018B9" w14:textId="3F003A9A" w:rsidR="00891151" w:rsidRPr="009C01F5" w:rsidRDefault="007E4616" w:rsidP="00B76FC4">
            <w:pPr>
              <w:jc w:val="center"/>
              <w:rPr>
                <w:rFonts w:cs="Times New Roman"/>
                <w:sz w:val="20"/>
              </w:rPr>
            </w:pPr>
            <w:r w:rsidRPr="009C01F5">
              <w:rPr>
                <w:rFonts w:cs="Times New Roman"/>
                <w:sz w:val="20"/>
              </w:rPr>
              <w:t>Interest</w:t>
            </w:r>
          </w:p>
        </w:tc>
        <w:tc>
          <w:tcPr>
            <w:tcW w:w="182" w:type="dxa"/>
            <w:vAlign w:val="center"/>
          </w:tcPr>
          <w:p w14:paraId="50612AAD" w14:textId="77777777" w:rsidR="007E4616" w:rsidRPr="009C01F5" w:rsidDel="00685444" w:rsidRDefault="007E4616" w:rsidP="009A1A75">
            <w:pPr>
              <w:jc w:val="center"/>
              <w:rPr>
                <w:rFonts w:cs="Times New Roman"/>
                <w:sz w:val="20"/>
              </w:rPr>
            </w:pPr>
          </w:p>
        </w:tc>
        <w:tc>
          <w:tcPr>
            <w:tcW w:w="1613" w:type="dxa"/>
            <w:gridSpan w:val="3"/>
            <w:vAlign w:val="bottom"/>
          </w:tcPr>
          <w:p w14:paraId="3AAF14E7" w14:textId="06D4FC7E" w:rsidR="00891151" w:rsidRPr="009C01F5" w:rsidRDefault="007E4616" w:rsidP="00B76FC4">
            <w:pPr>
              <w:jc w:val="center"/>
              <w:rPr>
                <w:rFonts w:cs="Times New Roman"/>
                <w:sz w:val="20"/>
              </w:rPr>
            </w:pPr>
            <w:r w:rsidRPr="009C01F5">
              <w:rPr>
                <w:rFonts w:cs="Times New Roman"/>
                <w:sz w:val="20"/>
              </w:rPr>
              <w:t>Cost</w:t>
            </w:r>
          </w:p>
        </w:tc>
        <w:tc>
          <w:tcPr>
            <w:tcW w:w="180" w:type="dxa"/>
            <w:vAlign w:val="center"/>
          </w:tcPr>
          <w:p w14:paraId="69C1A487" w14:textId="77777777" w:rsidR="007E4616" w:rsidRPr="009C01F5" w:rsidDel="00685444" w:rsidRDefault="007E4616" w:rsidP="009A1A75">
            <w:pPr>
              <w:jc w:val="center"/>
              <w:rPr>
                <w:rFonts w:cs="Times New Roman"/>
                <w:sz w:val="20"/>
              </w:rPr>
            </w:pPr>
          </w:p>
        </w:tc>
        <w:tc>
          <w:tcPr>
            <w:tcW w:w="1607" w:type="dxa"/>
            <w:gridSpan w:val="3"/>
            <w:vAlign w:val="bottom"/>
          </w:tcPr>
          <w:p w14:paraId="44D1BB3D" w14:textId="33E71962" w:rsidR="00891151" w:rsidRPr="009C01F5" w:rsidRDefault="007E4616" w:rsidP="00B76FC4">
            <w:pPr>
              <w:jc w:val="center"/>
              <w:rPr>
                <w:rFonts w:cs="Times New Roman"/>
                <w:sz w:val="20"/>
              </w:rPr>
            </w:pPr>
            <w:r w:rsidRPr="009C01F5">
              <w:rPr>
                <w:rFonts w:cs="Times New Roman"/>
                <w:bCs/>
                <w:sz w:val="20"/>
              </w:rPr>
              <w:t>Impairment</w:t>
            </w:r>
          </w:p>
        </w:tc>
        <w:tc>
          <w:tcPr>
            <w:tcW w:w="180" w:type="dxa"/>
            <w:vAlign w:val="center"/>
          </w:tcPr>
          <w:p w14:paraId="3D08F817" w14:textId="77777777" w:rsidR="007E4616" w:rsidRPr="009C01F5" w:rsidDel="00685444" w:rsidRDefault="007E4616" w:rsidP="009A1A75">
            <w:pPr>
              <w:jc w:val="center"/>
              <w:rPr>
                <w:rFonts w:cs="Times New Roman"/>
                <w:sz w:val="20"/>
              </w:rPr>
            </w:pPr>
          </w:p>
        </w:tc>
        <w:tc>
          <w:tcPr>
            <w:tcW w:w="1617" w:type="dxa"/>
            <w:gridSpan w:val="3"/>
            <w:vAlign w:val="bottom"/>
          </w:tcPr>
          <w:p w14:paraId="1C225789" w14:textId="43C59380" w:rsidR="00891151" w:rsidRPr="009C01F5" w:rsidRDefault="007E4616" w:rsidP="00B76FC4">
            <w:pPr>
              <w:jc w:val="center"/>
              <w:rPr>
                <w:rFonts w:cs="Times New Roman"/>
                <w:bCs/>
                <w:sz w:val="20"/>
              </w:rPr>
            </w:pPr>
            <w:r w:rsidRPr="009C01F5">
              <w:rPr>
                <w:rFonts w:cs="Times New Roman"/>
                <w:bCs/>
                <w:sz w:val="20"/>
              </w:rPr>
              <w:t xml:space="preserve">At cost </w:t>
            </w:r>
            <w:r w:rsidR="0055772D" w:rsidRPr="009C01F5">
              <w:rPr>
                <w:rFonts w:cs="Times New Roman"/>
                <w:bCs/>
                <w:sz w:val="20"/>
              </w:rPr>
              <w:t>-</w:t>
            </w:r>
            <w:r w:rsidRPr="009C01F5">
              <w:rPr>
                <w:rFonts w:cs="Times New Roman"/>
                <w:bCs/>
                <w:sz w:val="20"/>
              </w:rPr>
              <w:t xml:space="preserve"> net</w:t>
            </w:r>
          </w:p>
        </w:tc>
        <w:tc>
          <w:tcPr>
            <w:tcW w:w="183" w:type="dxa"/>
            <w:vAlign w:val="center"/>
          </w:tcPr>
          <w:p w14:paraId="6C84D9B1" w14:textId="77777777" w:rsidR="007E4616" w:rsidRPr="009C01F5" w:rsidDel="00685444" w:rsidRDefault="007E4616" w:rsidP="009A1A75">
            <w:pPr>
              <w:jc w:val="center"/>
              <w:rPr>
                <w:rFonts w:cs="Times New Roman"/>
                <w:sz w:val="20"/>
              </w:rPr>
            </w:pPr>
          </w:p>
        </w:tc>
        <w:tc>
          <w:tcPr>
            <w:tcW w:w="1456" w:type="dxa"/>
            <w:gridSpan w:val="3"/>
            <w:vAlign w:val="bottom"/>
          </w:tcPr>
          <w:p w14:paraId="3FA03A9C" w14:textId="105A86B5" w:rsidR="00891151" w:rsidRPr="009C01F5" w:rsidRDefault="007E4616" w:rsidP="00B76FC4">
            <w:pPr>
              <w:ind w:left="-101" w:right="-87"/>
              <w:jc w:val="center"/>
              <w:rPr>
                <w:rFonts w:cs="Times New Roman"/>
                <w:sz w:val="20"/>
                <w:cs/>
              </w:rPr>
            </w:pPr>
            <w:r w:rsidRPr="009C01F5">
              <w:rPr>
                <w:rFonts w:cs="Times New Roman"/>
                <w:sz w:val="20"/>
              </w:rPr>
              <w:t>Fair value of listed securities</w:t>
            </w:r>
          </w:p>
        </w:tc>
        <w:tc>
          <w:tcPr>
            <w:tcW w:w="180" w:type="dxa"/>
            <w:vAlign w:val="center"/>
          </w:tcPr>
          <w:p w14:paraId="00F54E50" w14:textId="77777777" w:rsidR="007E4616" w:rsidRPr="009C01F5" w:rsidDel="00685444" w:rsidRDefault="007E4616" w:rsidP="009A1A75">
            <w:pPr>
              <w:jc w:val="center"/>
              <w:rPr>
                <w:rFonts w:cs="Times New Roman"/>
                <w:sz w:val="20"/>
              </w:rPr>
            </w:pPr>
          </w:p>
        </w:tc>
        <w:tc>
          <w:tcPr>
            <w:tcW w:w="1536" w:type="dxa"/>
            <w:gridSpan w:val="3"/>
            <w:vAlign w:val="bottom"/>
          </w:tcPr>
          <w:p w14:paraId="5DCA0C28" w14:textId="6E813785" w:rsidR="00891151" w:rsidRPr="009C01F5" w:rsidRDefault="007E4616" w:rsidP="00B76FC4">
            <w:pPr>
              <w:jc w:val="center"/>
              <w:rPr>
                <w:rFonts w:cs="Times New Roman"/>
                <w:sz w:val="20"/>
                <w:cs/>
              </w:rPr>
            </w:pPr>
            <w:r w:rsidRPr="009C01F5">
              <w:rPr>
                <w:rFonts w:cs="Times New Roman"/>
                <w:bCs/>
                <w:sz w:val="20"/>
              </w:rPr>
              <w:t>Dividend</w:t>
            </w:r>
            <w:r w:rsidRPr="009C01F5">
              <w:rPr>
                <w:rFonts w:cs="Times New Roman"/>
                <w:sz w:val="20"/>
              </w:rPr>
              <w:t xml:space="preserve"> income</w:t>
            </w:r>
          </w:p>
        </w:tc>
      </w:tr>
      <w:tr w:rsidR="00951652" w:rsidRPr="009C01F5" w14:paraId="0E7427E5" w14:textId="77777777" w:rsidTr="00753821">
        <w:trPr>
          <w:cantSplit/>
          <w:tblHeader/>
        </w:trPr>
        <w:tc>
          <w:tcPr>
            <w:tcW w:w="2790" w:type="dxa"/>
            <w:vAlign w:val="bottom"/>
          </w:tcPr>
          <w:p w14:paraId="01DEA27E" w14:textId="77777777" w:rsidR="00951652" w:rsidRPr="009C01F5" w:rsidRDefault="00951652" w:rsidP="00951652">
            <w:pPr>
              <w:ind w:left="86" w:right="-79" w:hanging="90"/>
              <w:rPr>
                <w:rFonts w:cstheme="minorBidi"/>
                <w:b/>
                <w:bCs/>
                <w:i/>
                <w:iCs/>
                <w:sz w:val="20"/>
                <w:szCs w:val="25"/>
                <w:cs/>
                <w:lang w:bidi="th-TH"/>
              </w:rPr>
            </w:pPr>
          </w:p>
        </w:tc>
        <w:tc>
          <w:tcPr>
            <w:tcW w:w="2070" w:type="dxa"/>
            <w:vAlign w:val="bottom"/>
          </w:tcPr>
          <w:p w14:paraId="550C77B7" w14:textId="77777777" w:rsidR="00951652" w:rsidRPr="009C01F5" w:rsidRDefault="00951652" w:rsidP="00951652">
            <w:pPr>
              <w:ind w:left="-79" w:right="-79"/>
              <w:jc w:val="center"/>
              <w:rPr>
                <w:rFonts w:cs="Times New Roman"/>
                <w:sz w:val="20"/>
              </w:rPr>
            </w:pPr>
          </w:p>
        </w:tc>
        <w:tc>
          <w:tcPr>
            <w:tcW w:w="902" w:type="dxa"/>
            <w:vAlign w:val="bottom"/>
          </w:tcPr>
          <w:p w14:paraId="5A598D4F" w14:textId="77777777" w:rsidR="00951652" w:rsidRPr="009C01F5" w:rsidRDefault="00951652" w:rsidP="00951652">
            <w:pPr>
              <w:ind w:left="-79" w:right="-79"/>
              <w:jc w:val="center"/>
              <w:rPr>
                <w:rFonts w:cs="Times New Roman"/>
                <w:sz w:val="20"/>
              </w:rPr>
            </w:pPr>
          </w:p>
        </w:tc>
        <w:tc>
          <w:tcPr>
            <w:tcW w:w="630" w:type="dxa"/>
            <w:vAlign w:val="bottom"/>
          </w:tcPr>
          <w:p w14:paraId="388EFAC6" w14:textId="15386EF0" w:rsidR="00951652" w:rsidRPr="009C01F5" w:rsidRDefault="00951652" w:rsidP="00951652">
            <w:pPr>
              <w:ind w:left="-79" w:right="-79"/>
              <w:jc w:val="center"/>
              <w:rPr>
                <w:rFonts w:cs="Times New Roman"/>
                <w:sz w:val="20"/>
              </w:rPr>
            </w:pPr>
            <w:r w:rsidRPr="009C01F5">
              <w:rPr>
                <w:rFonts w:cs="Times New Roman"/>
                <w:sz w:val="20"/>
              </w:rPr>
              <w:t>2023</w:t>
            </w:r>
          </w:p>
        </w:tc>
        <w:tc>
          <w:tcPr>
            <w:tcW w:w="180" w:type="dxa"/>
            <w:vAlign w:val="bottom"/>
          </w:tcPr>
          <w:p w14:paraId="6037470F" w14:textId="77777777" w:rsidR="00951652" w:rsidRPr="009C01F5" w:rsidRDefault="00951652" w:rsidP="00951652">
            <w:pPr>
              <w:ind w:left="-79" w:right="-79"/>
              <w:jc w:val="center"/>
              <w:rPr>
                <w:rFonts w:cs="Times New Roman"/>
                <w:sz w:val="20"/>
              </w:rPr>
            </w:pPr>
          </w:p>
        </w:tc>
        <w:tc>
          <w:tcPr>
            <w:tcW w:w="556" w:type="dxa"/>
            <w:vAlign w:val="bottom"/>
          </w:tcPr>
          <w:p w14:paraId="43ADEF14" w14:textId="1D29622D" w:rsidR="00951652" w:rsidRPr="009C01F5" w:rsidRDefault="00951652" w:rsidP="00951652">
            <w:pPr>
              <w:ind w:left="-79" w:right="-79"/>
              <w:jc w:val="center"/>
              <w:rPr>
                <w:rFonts w:cs="Times New Roman"/>
                <w:sz w:val="20"/>
                <w:cs/>
              </w:rPr>
            </w:pPr>
            <w:r w:rsidRPr="009C01F5">
              <w:rPr>
                <w:rFonts w:cs="Times New Roman"/>
                <w:sz w:val="20"/>
              </w:rPr>
              <w:t>2022</w:t>
            </w:r>
          </w:p>
        </w:tc>
        <w:tc>
          <w:tcPr>
            <w:tcW w:w="182" w:type="dxa"/>
            <w:vAlign w:val="bottom"/>
          </w:tcPr>
          <w:p w14:paraId="02B9A9F0" w14:textId="77777777" w:rsidR="00951652" w:rsidRPr="009C01F5" w:rsidRDefault="00951652" w:rsidP="00951652">
            <w:pPr>
              <w:ind w:left="-79" w:right="-79"/>
              <w:jc w:val="center"/>
              <w:rPr>
                <w:rFonts w:cs="Times New Roman"/>
                <w:sz w:val="20"/>
              </w:rPr>
            </w:pPr>
          </w:p>
        </w:tc>
        <w:tc>
          <w:tcPr>
            <w:tcW w:w="700" w:type="dxa"/>
            <w:vAlign w:val="bottom"/>
          </w:tcPr>
          <w:p w14:paraId="27B8FD3C" w14:textId="1D5B228A" w:rsidR="00951652" w:rsidRPr="009C01F5" w:rsidRDefault="00951652" w:rsidP="00951652">
            <w:pPr>
              <w:ind w:left="-79" w:right="-79"/>
              <w:jc w:val="center"/>
              <w:rPr>
                <w:rFonts w:cs="Times New Roman"/>
                <w:sz w:val="20"/>
              </w:rPr>
            </w:pPr>
            <w:r w:rsidRPr="009C01F5">
              <w:rPr>
                <w:rFonts w:cs="Times New Roman"/>
                <w:sz w:val="20"/>
              </w:rPr>
              <w:t>2023</w:t>
            </w:r>
          </w:p>
        </w:tc>
        <w:tc>
          <w:tcPr>
            <w:tcW w:w="180" w:type="dxa"/>
            <w:vAlign w:val="bottom"/>
          </w:tcPr>
          <w:p w14:paraId="7ED79E3E" w14:textId="77777777" w:rsidR="00951652" w:rsidRPr="009C01F5" w:rsidRDefault="00951652" w:rsidP="00951652">
            <w:pPr>
              <w:ind w:left="-79" w:right="-79"/>
              <w:jc w:val="center"/>
              <w:rPr>
                <w:rFonts w:cs="Times New Roman"/>
                <w:sz w:val="20"/>
              </w:rPr>
            </w:pPr>
          </w:p>
        </w:tc>
        <w:tc>
          <w:tcPr>
            <w:tcW w:w="733" w:type="dxa"/>
            <w:vAlign w:val="bottom"/>
          </w:tcPr>
          <w:p w14:paraId="30DEB140" w14:textId="1F322BC0" w:rsidR="00951652" w:rsidRPr="009C01F5" w:rsidRDefault="00951652" w:rsidP="00951652">
            <w:pPr>
              <w:ind w:left="-79" w:right="-79"/>
              <w:jc w:val="center"/>
              <w:rPr>
                <w:rFonts w:cs="Times New Roman"/>
                <w:sz w:val="20"/>
              </w:rPr>
            </w:pPr>
            <w:r w:rsidRPr="009C01F5">
              <w:rPr>
                <w:rFonts w:cs="Times New Roman"/>
                <w:sz w:val="20"/>
              </w:rPr>
              <w:t>2022</w:t>
            </w:r>
          </w:p>
        </w:tc>
        <w:tc>
          <w:tcPr>
            <w:tcW w:w="180" w:type="dxa"/>
            <w:vAlign w:val="bottom"/>
          </w:tcPr>
          <w:p w14:paraId="6A42C07C" w14:textId="77777777" w:rsidR="00951652" w:rsidRPr="009C01F5" w:rsidRDefault="00951652" w:rsidP="00951652">
            <w:pPr>
              <w:ind w:left="-79" w:right="-79"/>
              <w:jc w:val="center"/>
              <w:rPr>
                <w:rFonts w:cs="Times New Roman"/>
                <w:sz w:val="20"/>
              </w:rPr>
            </w:pPr>
          </w:p>
        </w:tc>
        <w:tc>
          <w:tcPr>
            <w:tcW w:w="707" w:type="dxa"/>
            <w:vAlign w:val="bottom"/>
          </w:tcPr>
          <w:p w14:paraId="1DDF45E4" w14:textId="4F06835C" w:rsidR="00951652" w:rsidRPr="009C01F5" w:rsidRDefault="00951652" w:rsidP="00951652">
            <w:pPr>
              <w:ind w:left="-79" w:right="-79"/>
              <w:jc w:val="center"/>
              <w:rPr>
                <w:rFonts w:cs="Times New Roman"/>
                <w:sz w:val="20"/>
              </w:rPr>
            </w:pPr>
            <w:r w:rsidRPr="009C01F5">
              <w:rPr>
                <w:rFonts w:cs="Times New Roman"/>
                <w:sz w:val="20"/>
              </w:rPr>
              <w:t>2023</w:t>
            </w:r>
          </w:p>
        </w:tc>
        <w:tc>
          <w:tcPr>
            <w:tcW w:w="180" w:type="dxa"/>
            <w:vAlign w:val="bottom"/>
          </w:tcPr>
          <w:p w14:paraId="19890470" w14:textId="77777777" w:rsidR="00951652" w:rsidRPr="009C01F5" w:rsidRDefault="00951652" w:rsidP="00951652">
            <w:pPr>
              <w:ind w:left="-79" w:right="-79"/>
              <w:jc w:val="center"/>
              <w:rPr>
                <w:rFonts w:cs="Times New Roman"/>
                <w:sz w:val="20"/>
              </w:rPr>
            </w:pPr>
          </w:p>
        </w:tc>
        <w:tc>
          <w:tcPr>
            <w:tcW w:w="720" w:type="dxa"/>
            <w:vAlign w:val="bottom"/>
          </w:tcPr>
          <w:p w14:paraId="387BF08A" w14:textId="021CF33F" w:rsidR="00951652" w:rsidRPr="009C01F5" w:rsidRDefault="00951652" w:rsidP="00951652">
            <w:pPr>
              <w:ind w:left="-79" w:right="-79"/>
              <w:jc w:val="center"/>
              <w:rPr>
                <w:rFonts w:cs="Times New Roman"/>
                <w:sz w:val="20"/>
              </w:rPr>
            </w:pPr>
            <w:r w:rsidRPr="009C01F5">
              <w:rPr>
                <w:rFonts w:cs="Times New Roman"/>
                <w:sz w:val="20"/>
              </w:rPr>
              <w:t>2022</w:t>
            </w:r>
          </w:p>
        </w:tc>
        <w:tc>
          <w:tcPr>
            <w:tcW w:w="180" w:type="dxa"/>
            <w:vAlign w:val="bottom"/>
          </w:tcPr>
          <w:p w14:paraId="05C7AC49" w14:textId="77777777" w:rsidR="00951652" w:rsidRPr="009C01F5" w:rsidRDefault="00951652" w:rsidP="00951652">
            <w:pPr>
              <w:ind w:left="-79" w:right="-79"/>
              <w:jc w:val="center"/>
              <w:rPr>
                <w:rFonts w:cs="Times New Roman"/>
                <w:sz w:val="20"/>
              </w:rPr>
            </w:pPr>
          </w:p>
        </w:tc>
        <w:tc>
          <w:tcPr>
            <w:tcW w:w="720" w:type="dxa"/>
            <w:vAlign w:val="bottom"/>
          </w:tcPr>
          <w:p w14:paraId="5829314D" w14:textId="6408DF3E" w:rsidR="00951652" w:rsidRPr="009C01F5" w:rsidRDefault="00951652" w:rsidP="00951652">
            <w:pPr>
              <w:ind w:left="-79" w:right="-79"/>
              <w:jc w:val="center"/>
              <w:rPr>
                <w:rFonts w:cs="Times New Roman"/>
                <w:sz w:val="20"/>
              </w:rPr>
            </w:pPr>
            <w:r w:rsidRPr="009C01F5">
              <w:rPr>
                <w:rFonts w:cs="Times New Roman"/>
                <w:sz w:val="20"/>
              </w:rPr>
              <w:t>2023</w:t>
            </w:r>
          </w:p>
        </w:tc>
        <w:tc>
          <w:tcPr>
            <w:tcW w:w="180" w:type="dxa"/>
            <w:vAlign w:val="bottom"/>
          </w:tcPr>
          <w:p w14:paraId="3F554D6F" w14:textId="77777777" w:rsidR="00951652" w:rsidRPr="009C01F5" w:rsidRDefault="00951652" w:rsidP="00951652">
            <w:pPr>
              <w:ind w:left="-79" w:right="-79"/>
              <w:jc w:val="center"/>
              <w:rPr>
                <w:rFonts w:cs="Times New Roman"/>
                <w:sz w:val="20"/>
              </w:rPr>
            </w:pPr>
          </w:p>
        </w:tc>
        <w:tc>
          <w:tcPr>
            <w:tcW w:w="717" w:type="dxa"/>
            <w:vAlign w:val="bottom"/>
          </w:tcPr>
          <w:p w14:paraId="46887BD5" w14:textId="38FA5433" w:rsidR="00951652" w:rsidRPr="009C01F5" w:rsidRDefault="00951652" w:rsidP="00951652">
            <w:pPr>
              <w:ind w:left="-79" w:right="-79"/>
              <w:jc w:val="center"/>
              <w:rPr>
                <w:rFonts w:cs="Times New Roman"/>
                <w:sz w:val="20"/>
              </w:rPr>
            </w:pPr>
            <w:r w:rsidRPr="009C01F5">
              <w:rPr>
                <w:rFonts w:cs="Times New Roman"/>
                <w:sz w:val="20"/>
              </w:rPr>
              <w:t>2022</w:t>
            </w:r>
          </w:p>
        </w:tc>
        <w:tc>
          <w:tcPr>
            <w:tcW w:w="183" w:type="dxa"/>
            <w:vAlign w:val="bottom"/>
          </w:tcPr>
          <w:p w14:paraId="7D03726B" w14:textId="77777777" w:rsidR="00951652" w:rsidRPr="009C01F5" w:rsidRDefault="00951652" w:rsidP="00951652">
            <w:pPr>
              <w:ind w:left="-79" w:right="-79"/>
              <w:jc w:val="center"/>
              <w:rPr>
                <w:rFonts w:cs="Times New Roman"/>
                <w:sz w:val="20"/>
              </w:rPr>
            </w:pPr>
          </w:p>
        </w:tc>
        <w:tc>
          <w:tcPr>
            <w:tcW w:w="630" w:type="dxa"/>
            <w:vAlign w:val="bottom"/>
          </w:tcPr>
          <w:p w14:paraId="08495D20" w14:textId="772540C9" w:rsidR="00951652" w:rsidRPr="009C01F5" w:rsidRDefault="00951652" w:rsidP="00951652">
            <w:pPr>
              <w:ind w:left="-79" w:right="-79"/>
              <w:jc w:val="center"/>
              <w:rPr>
                <w:rFonts w:cs="Times New Roman"/>
                <w:sz w:val="20"/>
              </w:rPr>
            </w:pPr>
            <w:r w:rsidRPr="009C01F5">
              <w:rPr>
                <w:rFonts w:cs="Times New Roman"/>
                <w:sz w:val="20"/>
              </w:rPr>
              <w:t>2023</w:t>
            </w:r>
          </w:p>
        </w:tc>
        <w:tc>
          <w:tcPr>
            <w:tcW w:w="181" w:type="dxa"/>
            <w:vAlign w:val="bottom"/>
          </w:tcPr>
          <w:p w14:paraId="0186379F" w14:textId="77777777" w:rsidR="00951652" w:rsidRPr="009C01F5" w:rsidRDefault="00951652" w:rsidP="00951652">
            <w:pPr>
              <w:ind w:left="-79" w:right="-79"/>
              <w:jc w:val="center"/>
              <w:rPr>
                <w:rFonts w:cs="Times New Roman"/>
                <w:sz w:val="20"/>
              </w:rPr>
            </w:pPr>
          </w:p>
        </w:tc>
        <w:tc>
          <w:tcPr>
            <w:tcW w:w="643" w:type="dxa"/>
            <w:vAlign w:val="bottom"/>
          </w:tcPr>
          <w:p w14:paraId="15107B92" w14:textId="2A777ADF" w:rsidR="00951652" w:rsidRPr="009C01F5" w:rsidRDefault="00951652" w:rsidP="00951652">
            <w:pPr>
              <w:ind w:left="-79" w:right="-79"/>
              <w:jc w:val="center"/>
              <w:rPr>
                <w:rFonts w:cs="Times New Roman"/>
                <w:sz w:val="20"/>
              </w:rPr>
            </w:pPr>
            <w:r w:rsidRPr="009C01F5">
              <w:rPr>
                <w:rFonts w:cs="Times New Roman"/>
                <w:sz w:val="20"/>
              </w:rPr>
              <w:t>2022</w:t>
            </w:r>
          </w:p>
        </w:tc>
        <w:tc>
          <w:tcPr>
            <w:tcW w:w="180" w:type="dxa"/>
            <w:vAlign w:val="bottom"/>
          </w:tcPr>
          <w:p w14:paraId="34615B58" w14:textId="77777777" w:rsidR="00951652" w:rsidRPr="009C01F5" w:rsidRDefault="00951652" w:rsidP="00951652">
            <w:pPr>
              <w:tabs>
                <w:tab w:val="decimal" w:pos="753"/>
              </w:tabs>
              <w:ind w:left="-79" w:right="-79"/>
              <w:rPr>
                <w:rFonts w:cs="Times New Roman"/>
                <w:sz w:val="20"/>
              </w:rPr>
            </w:pPr>
          </w:p>
        </w:tc>
        <w:tc>
          <w:tcPr>
            <w:tcW w:w="630" w:type="dxa"/>
            <w:vAlign w:val="bottom"/>
          </w:tcPr>
          <w:p w14:paraId="15FA1301" w14:textId="45CFCD56" w:rsidR="00951652" w:rsidRPr="009C01F5" w:rsidRDefault="00951652" w:rsidP="00951652">
            <w:pPr>
              <w:ind w:left="-79" w:right="-79"/>
              <w:jc w:val="center"/>
              <w:rPr>
                <w:rFonts w:cs="Times New Roman"/>
                <w:sz w:val="20"/>
              </w:rPr>
            </w:pPr>
            <w:r w:rsidRPr="009C01F5">
              <w:rPr>
                <w:rFonts w:cs="Times New Roman"/>
                <w:sz w:val="20"/>
              </w:rPr>
              <w:t>2023</w:t>
            </w:r>
          </w:p>
        </w:tc>
        <w:tc>
          <w:tcPr>
            <w:tcW w:w="180" w:type="dxa"/>
            <w:vAlign w:val="bottom"/>
          </w:tcPr>
          <w:p w14:paraId="35B7C8E5" w14:textId="77777777" w:rsidR="00951652" w:rsidRPr="009C01F5" w:rsidRDefault="00951652" w:rsidP="00951652">
            <w:pPr>
              <w:ind w:left="-79" w:right="-79"/>
              <w:jc w:val="center"/>
              <w:rPr>
                <w:rFonts w:cs="Times New Roman"/>
                <w:sz w:val="20"/>
              </w:rPr>
            </w:pPr>
          </w:p>
        </w:tc>
        <w:tc>
          <w:tcPr>
            <w:tcW w:w="726" w:type="dxa"/>
            <w:vAlign w:val="bottom"/>
          </w:tcPr>
          <w:p w14:paraId="66A2CBDF" w14:textId="71F8C0CF" w:rsidR="00951652" w:rsidRPr="009C01F5" w:rsidRDefault="00951652" w:rsidP="00951652">
            <w:pPr>
              <w:ind w:left="-79" w:right="-79"/>
              <w:jc w:val="center"/>
              <w:rPr>
                <w:rFonts w:cs="Times New Roman"/>
                <w:sz w:val="20"/>
              </w:rPr>
            </w:pPr>
            <w:r w:rsidRPr="009C01F5">
              <w:rPr>
                <w:rFonts w:cs="Times New Roman"/>
                <w:sz w:val="20"/>
              </w:rPr>
              <w:t>2022</w:t>
            </w:r>
          </w:p>
        </w:tc>
      </w:tr>
      <w:tr w:rsidR="00951652" w:rsidRPr="009C01F5" w14:paraId="528792D4" w14:textId="77777777" w:rsidTr="00753821">
        <w:trPr>
          <w:cantSplit/>
          <w:tblHeader/>
        </w:trPr>
        <w:tc>
          <w:tcPr>
            <w:tcW w:w="2790" w:type="dxa"/>
            <w:vAlign w:val="bottom"/>
          </w:tcPr>
          <w:p w14:paraId="192B35AA" w14:textId="77777777" w:rsidR="00951652" w:rsidRPr="009C01F5" w:rsidRDefault="00951652" w:rsidP="00951652">
            <w:pPr>
              <w:ind w:left="86" w:right="-79" w:hanging="90"/>
              <w:rPr>
                <w:rFonts w:cs="Times New Roman"/>
                <w:b/>
                <w:bCs/>
                <w:i/>
                <w:iCs/>
                <w:sz w:val="20"/>
                <w:cs/>
              </w:rPr>
            </w:pPr>
          </w:p>
        </w:tc>
        <w:tc>
          <w:tcPr>
            <w:tcW w:w="2070" w:type="dxa"/>
            <w:vAlign w:val="bottom"/>
          </w:tcPr>
          <w:p w14:paraId="29B67A73" w14:textId="77777777" w:rsidR="00951652" w:rsidRPr="009C01F5" w:rsidRDefault="00951652" w:rsidP="00951652">
            <w:pPr>
              <w:ind w:left="-79" w:right="-79"/>
              <w:jc w:val="center"/>
              <w:rPr>
                <w:rFonts w:cs="Times New Roman"/>
                <w:i/>
                <w:iCs/>
                <w:sz w:val="20"/>
              </w:rPr>
            </w:pPr>
          </w:p>
        </w:tc>
        <w:tc>
          <w:tcPr>
            <w:tcW w:w="902" w:type="dxa"/>
            <w:vAlign w:val="bottom"/>
          </w:tcPr>
          <w:p w14:paraId="58845063" w14:textId="77777777" w:rsidR="00951652" w:rsidRPr="009C01F5" w:rsidRDefault="00951652" w:rsidP="00951652">
            <w:pPr>
              <w:ind w:left="-79" w:right="-79"/>
              <w:jc w:val="center"/>
              <w:rPr>
                <w:rFonts w:cs="Times New Roman"/>
                <w:i/>
                <w:iCs/>
                <w:sz w:val="20"/>
              </w:rPr>
            </w:pPr>
          </w:p>
        </w:tc>
        <w:tc>
          <w:tcPr>
            <w:tcW w:w="1366" w:type="dxa"/>
            <w:gridSpan w:val="3"/>
            <w:vAlign w:val="bottom"/>
          </w:tcPr>
          <w:p w14:paraId="670CD229" w14:textId="77777777" w:rsidR="00951652" w:rsidRPr="009C01F5" w:rsidRDefault="00951652" w:rsidP="00951652">
            <w:pPr>
              <w:ind w:left="-79" w:right="-79"/>
              <w:jc w:val="center"/>
              <w:rPr>
                <w:rFonts w:cs="Times New Roman"/>
                <w:sz w:val="20"/>
              </w:rPr>
            </w:pPr>
            <w:r w:rsidRPr="009C01F5">
              <w:rPr>
                <w:rFonts w:cs="Times New Roman"/>
                <w:i/>
                <w:iCs/>
                <w:sz w:val="20"/>
              </w:rPr>
              <w:t>(%)</w:t>
            </w:r>
          </w:p>
        </w:tc>
        <w:tc>
          <w:tcPr>
            <w:tcW w:w="8734" w:type="dxa"/>
            <w:gridSpan w:val="20"/>
            <w:vAlign w:val="bottom"/>
          </w:tcPr>
          <w:p w14:paraId="71E753D2" w14:textId="77777777" w:rsidR="00951652" w:rsidRPr="009C01F5" w:rsidRDefault="00951652" w:rsidP="00951652">
            <w:pPr>
              <w:ind w:left="-79" w:right="-79"/>
              <w:jc w:val="center"/>
              <w:rPr>
                <w:rFonts w:cs="Times New Roman"/>
                <w:i/>
                <w:iCs/>
                <w:sz w:val="20"/>
              </w:rPr>
            </w:pPr>
            <w:r w:rsidRPr="009C01F5">
              <w:rPr>
                <w:rFonts w:cs="Times New Roman"/>
                <w:i/>
                <w:iCs/>
                <w:sz w:val="20"/>
              </w:rPr>
              <w:t>(in million Baht)</w:t>
            </w:r>
          </w:p>
        </w:tc>
      </w:tr>
      <w:tr w:rsidR="00951652" w:rsidRPr="009C01F5" w14:paraId="606447A3" w14:textId="77777777" w:rsidTr="00753821">
        <w:trPr>
          <w:cantSplit/>
        </w:trPr>
        <w:tc>
          <w:tcPr>
            <w:tcW w:w="2790" w:type="dxa"/>
          </w:tcPr>
          <w:p w14:paraId="3618AC74" w14:textId="77777777" w:rsidR="00951652" w:rsidRPr="009C01F5" w:rsidRDefault="00951652" w:rsidP="00951652">
            <w:pPr>
              <w:ind w:left="86" w:right="-79" w:hanging="90"/>
              <w:rPr>
                <w:rFonts w:cs="Times New Roman"/>
                <w:b/>
                <w:i/>
                <w:iCs/>
                <w:sz w:val="20"/>
                <w:cs/>
              </w:rPr>
            </w:pPr>
            <w:r w:rsidRPr="009C01F5">
              <w:rPr>
                <w:rFonts w:cs="Times New Roman"/>
                <w:b/>
                <w:i/>
                <w:iCs/>
                <w:sz w:val="20"/>
              </w:rPr>
              <w:t>Subsidiaries</w:t>
            </w:r>
          </w:p>
        </w:tc>
        <w:tc>
          <w:tcPr>
            <w:tcW w:w="2070" w:type="dxa"/>
          </w:tcPr>
          <w:p w14:paraId="6B9CA505" w14:textId="77777777" w:rsidR="00951652" w:rsidRPr="009C01F5" w:rsidRDefault="00951652" w:rsidP="00951652">
            <w:pPr>
              <w:tabs>
                <w:tab w:val="decimal" w:pos="529"/>
              </w:tabs>
              <w:ind w:left="-79" w:right="-79"/>
              <w:rPr>
                <w:rFonts w:cs="Times New Roman"/>
                <w:sz w:val="20"/>
              </w:rPr>
            </w:pPr>
          </w:p>
        </w:tc>
        <w:tc>
          <w:tcPr>
            <w:tcW w:w="902" w:type="dxa"/>
            <w:vAlign w:val="bottom"/>
          </w:tcPr>
          <w:p w14:paraId="7373AA92" w14:textId="77777777" w:rsidR="00951652" w:rsidRPr="009C01F5" w:rsidRDefault="00951652" w:rsidP="00951652">
            <w:pPr>
              <w:tabs>
                <w:tab w:val="decimal" w:pos="529"/>
              </w:tabs>
              <w:ind w:left="-79" w:right="-79"/>
              <w:rPr>
                <w:rFonts w:cs="Times New Roman"/>
                <w:sz w:val="20"/>
              </w:rPr>
            </w:pPr>
          </w:p>
        </w:tc>
        <w:tc>
          <w:tcPr>
            <w:tcW w:w="630" w:type="dxa"/>
            <w:vAlign w:val="bottom"/>
          </w:tcPr>
          <w:p w14:paraId="3763A9B0" w14:textId="77777777" w:rsidR="00951652" w:rsidRPr="009C01F5" w:rsidRDefault="00951652" w:rsidP="00951652">
            <w:pPr>
              <w:tabs>
                <w:tab w:val="decimal" w:pos="529"/>
              </w:tabs>
              <w:ind w:left="-79" w:right="-79"/>
              <w:rPr>
                <w:rFonts w:cs="Times New Roman"/>
                <w:sz w:val="20"/>
              </w:rPr>
            </w:pPr>
          </w:p>
        </w:tc>
        <w:tc>
          <w:tcPr>
            <w:tcW w:w="180" w:type="dxa"/>
            <w:vAlign w:val="bottom"/>
          </w:tcPr>
          <w:p w14:paraId="05718827" w14:textId="77777777" w:rsidR="00951652" w:rsidRPr="009C01F5" w:rsidRDefault="00951652" w:rsidP="00951652">
            <w:pPr>
              <w:tabs>
                <w:tab w:val="decimal" w:pos="461"/>
              </w:tabs>
              <w:ind w:left="-79" w:right="-79"/>
              <w:rPr>
                <w:rFonts w:cs="Times New Roman"/>
                <w:sz w:val="20"/>
              </w:rPr>
            </w:pPr>
          </w:p>
        </w:tc>
        <w:tc>
          <w:tcPr>
            <w:tcW w:w="556" w:type="dxa"/>
            <w:vAlign w:val="bottom"/>
          </w:tcPr>
          <w:p w14:paraId="6F80F105" w14:textId="77777777" w:rsidR="00951652" w:rsidRPr="009C01F5" w:rsidRDefault="00951652" w:rsidP="00951652">
            <w:pPr>
              <w:tabs>
                <w:tab w:val="decimal" w:pos="529"/>
              </w:tabs>
              <w:ind w:left="-79" w:right="-79"/>
              <w:rPr>
                <w:rFonts w:cs="Times New Roman"/>
                <w:sz w:val="20"/>
              </w:rPr>
            </w:pPr>
          </w:p>
        </w:tc>
        <w:tc>
          <w:tcPr>
            <w:tcW w:w="182" w:type="dxa"/>
            <w:vAlign w:val="bottom"/>
          </w:tcPr>
          <w:p w14:paraId="40AB3724" w14:textId="77777777" w:rsidR="00951652" w:rsidRPr="009C01F5" w:rsidRDefault="00951652" w:rsidP="00951652">
            <w:pPr>
              <w:tabs>
                <w:tab w:val="decimal" w:pos="753"/>
              </w:tabs>
              <w:ind w:left="-79" w:right="-79"/>
              <w:rPr>
                <w:rFonts w:cs="Times New Roman"/>
                <w:sz w:val="20"/>
              </w:rPr>
            </w:pPr>
          </w:p>
        </w:tc>
        <w:tc>
          <w:tcPr>
            <w:tcW w:w="700" w:type="dxa"/>
            <w:vAlign w:val="bottom"/>
          </w:tcPr>
          <w:p w14:paraId="036F3055" w14:textId="77777777" w:rsidR="00951652" w:rsidRPr="009C01F5" w:rsidRDefault="00951652" w:rsidP="00951652">
            <w:pPr>
              <w:tabs>
                <w:tab w:val="decimal" w:pos="349"/>
              </w:tabs>
              <w:ind w:left="-79" w:right="-79"/>
              <w:rPr>
                <w:rFonts w:cs="Times New Roman"/>
                <w:sz w:val="20"/>
              </w:rPr>
            </w:pPr>
          </w:p>
        </w:tc>
        <w:tc>
          <w:tcPr>
            <w:tcW w:w="180" w:type="dxa"/>
            <w:vAlign w:val="bottom"/>
          </w:tcPr>
          <w:p w14:paraId="5B9DCE98" w14:textId="77777777" w:rsidR="00951652" w:rsidRPr="009C01F5" w:rsidRDefault="00951652" w:rsidP="00951652">
            <w:pPr>
              <w:tabs>
                <w:tab w:val="decimal" w:pos="753"/>
              </w:tabs>
              <w:ind w:left="-79" w:right="-79"/>
              <w:rPr>
                <w:rFonts w:cs="Times New Roman"/>
                <w:sz w:val="20"/>
              </w:rPr>
            </w:pPr>
          </w:p>
        </w:tc>
        <w:tc>
          <w:tcPr>
            <w:tcW w:w="733" w:type="dxa"/>
            <w:vAlign w:val="bottom"/>
          </w:tcPr>
          <w:p w14:paraId="500B9361" w14:textId="77777777" w:rsidR="00951652" w:rsidRPr="009C01F5" w:rsidRDefault="00951652" w:rsidP="00951652">
            <w:pPr>
              <w:tabs>
                <w:tab w:val="decimal" w:pos="349"/>
              </w:tabs>
              <w:ind w:left="-341" w:right="2"/>
              <w:rPr>
                <w:rFonts w:cs="Times New Roman"/>
                <w:sz w:val="20"/>
              </w:rPr>
            </w:pPr>
          </w:p>
        </w:tc>
        <w:tc>
          <w:tcPr>
            <w:tcW w:w="180" w:type="dxa"/>
            <w:vAlign w:val="bottom"/>
          </w:tcPr>
          <w:p w14:paraId="6721DB3C" w14:textId="77777777" w:rsidR="00951652" w:rsidRPr="009C01F5" w:rsidRDefault="00951652" w:rsidP="00951652">
            <w:pPr>
              <w:tabs>
                <w:tab w:val="decimal" w:pos="753"/>
              </w:tabs>
              <w:ind w:left="-79" w:right="-79"/>
              <w:rPr>
                <w:rFonts w:cs="Times New Roman"/>
                <w:sz w:val="20"/>
              </w:rPr>
            </w:pPr>
          </w:p>
        </w:tc>
        <w:tc>
          <w:tcPr>
            <w:tcW w:w="707" w:type="dxa"/>
            <w:vAlign w:val="bottom"/>
          </w:tcPr>
          <w:p w14:paraId="18E47553" w14:textId="77777777" w:rsidR="00951652" w:rsidRPr="009C01F5" w:rsidRDefault="00951652" w:rsidP="00951652">
            <w:pPr>
              <w:tabs>
                <w:tab w:val="decimal" w:pos="380"/>
              </w:tabs>
              <w:ind w:left="-610" w:right="1"/>
              <w:rPr>
                <w:rFonts w:cs="Times New Roman"/>
                <w:sz w:val="20"/>
              </w:rPr>
            </w:pPr>
          </w:p>
        </w:tc>
        <w:tc>
          <w:tcPr>
            <w:tcW w:w="180" w:type="dxa"/>
            <w:vAlign w:val="bottom"/>
          </w:tcPr>
          <w:p w14:paraId="0F75B38B" w14:textId="77777777" w:rsidR="00951652" w:rsidRPr="009C01F5" w:rsidRDefault="00951652" w:rsidP="00951652">
            <w:pPr>
              <w:tabs>
                <w:tab w:val="decimal" w:pos="753"/>
              </w:tabs>
              <w:ind w:left="-79" w:right="-79"/>
              <w:rPr>
                <w:rFonts w:cs="Times New Roman"/>
                <w:sz w:val="20"/>
              </w:rPr>
            </w:pPr>
          </w:p>
        </w:tc>
        <w:tc>
          <w:tcPr>
            <w:tcW w:w="720" w:type="dxa"/>
            <w:vAlign w:val="bottom"/>
          </w:tcPr>
          <w:p w14:paraId="31758C6D" w14:textId="77777777" w:rsidR="00951652" w:rsidRPr="009C01F5" w:rsidRDefault="00951652" w:rsidP="00951652">
            <w:pPr>
              <w:tabs>
                <w:tab w:val="decimal" w:pos="561"/>
              </w:tabs>
              <w:ind w:left="-429" w:right="-4"/>
              <w:rPr>
                <w:rFonts w:cs="Times New Roman"/>
                <w:sz w:val="20"/>
              </w:rPr>
            </w:pPr>
          </w:p>
        </w:tc>
        <w:tc>
          <w:tcPr>
            <w:tcW w:w="180" w:type="dxa"/>
            <w:vAlign w:val="bottom"/>
          </w:tcPr>
          <w:p w14:paraId="0598FC88" w14:textId="77777777" w:rsidR="00951652" w:rsidRPr="009C01F5" w:rsidRDefault="00951652" w:rsidP="00951652">
            <w:pPr>
              <w:tabs>
                <w:tab w:val="decimal" w:pos="753"/>
              </w:tabs>
              <w:ind w:left="-79" w:right="-79"/>
              <w:rPr>
                <w:rFonts w:cs="Times New Roman"/>
                <w:sz w:val="20"/>
              </w:rPr>
            </w:pPr>
          </w:p>
        </w:tc>
        <w:tc>
          <w:tcPr>
            <w:tcW w:w="720" w:type="dxa"/>
            <w:vAlign w:val="bottom"/>
          </w:tcPr>
          <w:p w14:paraId="591C9318" w14:textId="77777777" w:rsidR="00951652" w:rsidRPr="009C01F5" w:rsidRDefault="00951652" w:rsidP="00951652">
            <w:pPr>
              <w:tabs>
                <w:tab w:val="decimal" w:pos="619"/>
              </w:tabs>
              <w:ind w:left="-79" w:right="-79"/>
              <w:rPr>
                <w:rFonts w:cs="Times New Roman"/>
                <w:sz w:val="20"/>
              </w:rPr>
            </w:pPr>
          </w:p>
        </w:tc>
        <w:tc>
          <w:tcPr>
            <w:tcW w:w="180" w:type="dxa"/>
            <w:vAlign w:val="bottom"/>
          </w:tcPr>
          <w:p w14:paraId="3843E792" w14:textId="77777777" w:rsidR="00951652" w:rsidRPr="009C01F5" w:rsidRDefault="00951652" w:rsidP="00951652">
            <w:pPr>
              <w:tabs>
                <w:tab w:val="decimal" w:pos="753"/>
              </w:tabs>
              <w:ind w:left="-79" w:right="-79"/>
              <w:rPr>
                <w:rFonts w:cs="Times New Roman"/>
                <w:sz w:val="20"/>
              </w:rPr>
            </w:pPr>
          </w:p>
        </w:tc>
        <w:tc>
          <w:tcPr>
            <w:tcW w:w="717" w:type="dxa"/>
            <w:vAlign w:val="bottom"/>
          </w:tcPr>
          <w:p w14:paraId="20179C70" w14:textId="77777777" w:rsidR="00951652" w:rsidRPr="009C01F5" w:rsidRDefault="00951652" w:rsidP="00951652">
            <w:pPr>
              <w:tabs>
                <w:tab w:val="decimal" w:pos="619"/>
              </w:tabs>
              <w:ind w:left="-79" w:right="-79"/>
              <w:rPr>
                <w:rFonts w:cs="Times New Roman"/>
                <w:sz w:val="20"/>
              </w:rPr>
            </w:pPr>
          </w:p>
        </w:tc>
        <w:tc>
          <w:tcPr>
            <w:tcW w:w="183" w:type="dxa"/>
            <w:vAlign w:val="bottom"/>
          </w:tcPr>
          <w:p w14:paraId="44D94AB5" w14:textId="77777777" w:rsidR="00951652" w:rsidRPr="009C01F5" w:rsidRDefault="00951652" w:rsidP="00951652">
            <w:pPr>
              <w:tabs>
                <w:tab w:val="decimal" w:pos="753"/>
              </w:tabs>
              <w:ind w:left="-79" w:right="-79"/>
              <w:rPr>
                <w:rFonts w:cs="Times New Roman"/>
                <w:sz w:val="20"/>
              </w:rPr>
            </w:pPr>
          </w:p>
        </w:tc>
        <w:tc>
          <w:tcPr>
            <w:tcW w:w="630" w:type="dxa"/>
            <w:vAlign w:val="bottom"/>
          </w:tcPr>
          <w:p w14:paraId="5F13C94F" w14:textId="77777777" w:rsidR="00951652" w:rsidRPr="009C01F5" w:rsidRDefault="00951652" w:rsidP="00951652">
            <w:pPr>
              <w:tabs>
                <w:tab w:val="decimal" w:pos="619"/>
              </w:tabs>
              <w:ind w:left="-79" w:right="-79"/>
              <w:rPr>
                <w:rFonts w:cs="Times New Roman"/>
                <w:sz w:val="20"/>
              </w:rPr>
            </w:pPr>
          </w:p>
        </w:tc>
        <w:tc>
          <w:tcPr>
            <w:tcW w:w="181" w:type="dxa"/>
            <w:vAlign w:val="bottom"/>
          </w:tcPr>
          <w:p w14:paraId="151EC773" w14:textId="77777777" w:rsidR="00951652" w:rsidRPr="009C01F5" w:rsidRDefault="00951652" w:rsidP="00951652">
            <w:pPr>
              <w:tabs>
                <w:tab w:val="decimal" w:pos="753"/>
              </w:tabs>
              <w:ind w:left="-79" w:right="-79"/>
              <w:rPr>
                <w:rFonts w:cs="Times New Roman"/>
                <w:sz w:val="20"/>
              </w:rPr>
            </w:pPr>
          </w:p>
        </w:tc>
        <w:tc>
          <w:tcPr>
            <w:tcW w:w="643" w:type="dxa"/>
            <w:vAlign w:val="bottom"/>
          </w:tcPr>
          <w:p w14:paraId="58D641E5" w14:textId="77777777" w:rsidR="00951652" w:rsidRPr="009C01F5" w:rsidRDefault="00951652" w:rsidP="00951652">
            <w:pPr>
              <w:tabs>
                <w:tab w:val="decimal" w:pos="619"/>
              </w:tabs>
              <w:ind w:left="-79" w:right="-79"/>
              <w:rPr>
                <w:rFonts w:cs="Times New Roman"/>
                <w:sz w:val="20"/>
              </w:rPr>
            </w:pPr>
          </w:p>
        </w:tc>
        <w:tc>
          <w:tcPr>
            <w:tcW w:w="180" w:type="dxa"/>
            <w:vAlign w:val="bottom"/>
          </w:tcPr>
          <w:p w14:paraId="2EAAD418" w14:textId="77777777" w:rsidR="00951652" w:rsidRPr="009C01F5" w:rsidRDefault="00951652" w:rsidP="00951652">
            <w:pPr>
              <w:tabs>
                <w:tab w:val="decimal" w:pos="753"/>
              </w:tabs>
              <w:ind w:left="-79" w:right="-79"/>
              <w:rPr>
                <w:rFonts w:cs="Times New Roman"/>
                <w:sz w:val="20"/>
              </w:rPr>
            </w:pPr>
          </w:p>
        </w:tc>
        <w:tc>
          <w:tcPr>
            <w:tcW w:w="630" w:type="dxa"/>
            <w:vAlign w:val="bottom"/>
          </w:tcPr>
          <w:p w14:paraId="6A9777C1" w14:textId="77777777" w:rsidR="00951652" w:rsidRPr="009C01F5" w:rsidRDefault="00951652" w:rsidP="00951652">
            <w:pPr>
              <w:tabs>
                <w:tab w:val="decimal" w:pos="619"/>
              </w:tabs>
              <w:ind w:left="-79" w:right="-79"/>
              <w:rPr>
                <w:rFonts w:cs="Times New Roman"/>
                <w:sz w:val="20"/>
              </w:rPr>
            </w:pPr>
          </w:p>
        </w:tc>
        <w:tc>
          <w:tcPr>
            <w:tcW w:w="180" w:type="dxa"/>
            <w:vAlign w:val="bottom"/>
          </w:tcPr>
          <w:p w14:paraId="4FDA1B8D" w14:textId="77777777" w:rsidR="00951652" w:rsidRPr="009C01F5" w:rsidRDefault="00951652" w:rsidP="00951652">
            <w:pPr>
              <w:tabs>
                <w:tab w:val="decimal" w:pos="753"/>
              </w:tabs>
              <w:ind w:left="-79" w:right="-79"/>
              <w:rPr>
                <w:rFonts w:cs="Times New Roman"/>
                <w:sz w:val="20"/>
              </w:rPr>
            </w:pPr>
          </w:p>
        </w:tc>
        <w:tc>
          <w:tcPr>
            <w:tcW w:w="726" w:type="dxa"/>
            <w:vAlign w:val="bottom"/>
          </w:tcPr>
          <w:p w14:paraId="7D5FD466" w14:textId="77777777" w:rsidR="00951652" w:rsidRPr="009C01F5" w:rsidRDefault="00951652" w:rsidP="00951652">
            <w:pPr>
              <w:tabs>
                <w:tab w:val="decimal" w:pos="753"/>
              </w:tabs>
              <w:ind w:left="-79" w:right="-79"/>
              <w:rPr>
                <w:rFonts w:cs="Times New Roman"/>
                <w:sz w:val="20"/>
              </w:rPr>
            </w:pPr>
          </w:p>
        </w:tc>
      </w:tr>
      <w:tr w:rsidR="004D21B4" w:rsidRPr="009C01F5" w14:paraId="7895E811" w14:textId="77777777" w:rsidTr="00F71D21">
        <w:trPr>
          <w:cantSplit/>
        </w:trPr>
        <w:tc>
          <w:tcPr>
            <w:tcW w:w="2790" w:type="dxa"/>
          </w:tcPr>
          <w:p w14:paraId="021D185A" w14:textId="77777777" w:rsidR="004D21B4" w:rsidRPr="009C01F5" w:rsidRDefault="004D21B4" w:rsidP="004D21B4">
            <w:pPr>
              <w:ind w:left="86" w:right="-79" w:hanging="90"/>
              <w:rPr>
                <w:rFonts w:cs="Times New Roman"/>
                <w:sz w:val="20"/>
                <w:cs/>
              </w:rPr>
            </w:pPr>
            <w:r w:rsidRPr="009C01F5">
              <w:rPr>
                <w:rFonts w:cs="Times New Roman"/>
                <w:sz w:val="20"/>
              </w:rPr>
              <w:t>Global Green Chemicals Plc.</w:t>
            </w:r>
          </w:p>
        </w:tc>
        <w:tc>
          <w:tcPr>
            <w:tcW w:w="2070" w:type="dxa"/>
          </w:tcPr>
          <w:p w14:paraId="313BE9E5" w14:textId="48108950" w:rsidR="004D21B4" w:rsidRPr="009C01F5" w:rsidRDefault="004D21B4" w:rsidP="004D21B4">
            <w:pPr>
              <w:ind w:left="114" w:hanging="114"/>
              <w:rPr>
                <w:rFonts w:cs="Times New Roman"/>
                <w:sz w:val="20"/>
                <w:cs/>
              </w:rPr>
            </w:pPr>
            <w:r w:rsidRPr="009C01F5">
              <w:rPr>
                <w:rFonts w:cs="Times New Roman"/>
                <w:sz w:val="20"/>
              </w:rPr>
              <w:t>Manufacturing, distributing and transporting oleochemicals products</w:t>
            </w:r>
          </w:p>
        </w:tc>
        <w:tc>
          <w:tcPr>
            <w:tcW w:w="902" w:type="dxa"/>
          </w:tcPr>
          <w:p w14:paraId="6288CEAF" w14:textId="77777777" w:rsidR="004D21B4" w:rsidRPr="009C01F5" w:rsidRDefault="004D21B4" w:rsidP="004D21B4">
            <w:pPr>
              <w:tabs>
                <w:tab w:val="decimal" w:pos="450"/>
              </w:tabs>
              <w:ind w:left="-85" w:right="-79"/>
              <w:jc w:val="center"/>
              <w:rPr>
                <w:rFonts w:cs="Times New Roman"/>
                <w:sz w:val="20"/>
                <w:cs/>
              </w:rPr>
            </w:pPr>
            <w:r w:rsidRPr="009C01F5">
              <w:rPr>
                <w:rFonts w:cs="Times New Roman"/>
                <w:sz w:val="20"/>
              </w:rPr>
              <w:t>Thailand</w:t>
            </w:r>
          </w:p>
        </w:tc>
        <w:tc>
          <w:tcPr>
            <w:tcW w:w="630" w:type="dxa"/>
          </w:tcPr>
          <w:p w14:paraId="356DEDE9" w14:textId="0D79A717" w:rsidR="004D21B4" w:rsidRPr="009C01F5" w:rsidRDefault="004D21B4" w:rsidP="004D21B4">
            <w:pPr>
              <w:tabs>
                <w:tab w:val="left" w:pos="331"/>
              </w:tabs>
              <w:ind w:left="-190"/>
              <w:jc w:val="right"/>
              <w:rPr>
                <w:rFonts w:cs="Times New Roman"/>
                <w:sz w:val="20"/>
                <w:cs/>
              </w:rPr>
            </w:pPr>
            <w:r w:rsidRPr="009C01F5">
              <w:rPr>
                <w:rFonts w:cs="Times New Roman"/>
                <w:sz w:val="20"/>
              </w:rPr>
              <w:t>72</w:t>
            </w:r>
          </w:p>
        </w:tc>
        <w:tc>
          <w:tcPr>
            <w:tcW w:w="180" w:type="dxa"/>
          </w:tcPr>
          <w:p w14:paraId="554CD16B" w14:textId="77777777" w:rsidR="004D21B4" w:rsidRPr="009C01F5" w:rsidRDefault="004D21B4" w:rsidP="004D21B4">
            <w:pPr>
              <w:tabs>
                <w:tab w:val="decimal" w:pos="450"/>
              </w:tabs>
              <w:ind w:left="-190" w:right="-110"/>
              <w:jc w:val="right"/>
              <w:rPr>
                <w:rFonts w:cs="Times New Roman"/>
                <w:sz w:val="20"/>
              </w:rPr>
            </w:pPr>
          </w:p>
        </w:tc>
        <w:tc>
          <w:tcPr>
            <w:tcW w:w="556" w:type="dxa"/>
          </w:tcPr>
          <w:p w14:paraId="7F0AE489" w14:textId="03FE184B" w:rsidR="004D21B4" w:rsidRPr="009C01F5" w:rsidRDefault="004D21B4" w:rsidP="004D21B4">
            <w:pPr>
              <w:tabs>
                <w:tab w:val="left" w:pos="331"/>
              </w:tabs>
              <w:ind w:left="-190"/>
              <w:jc w:val="right"/>
              <w:rPr>
                <w:rFonts w:cs="Times New Roman"/>
                <w:sz w:val="20"/>
                <w:cs/>
              </w:rPr>
            </w:pPr>
            <w:r w:rsidRPr="009C01F5">
              <w:rPr>
                <w:rFonts w:cs="Times New Roman"/>
                <w:sz w:val="20"/>
              </w:rPr>
              <w:t>72</w:t>
            </w:r>
          </w:p>
        </w:tc>
        <w:tc>
          <w:tcPr>
            <w:tcW w:w="182" w:type="dxa"/>
          </w:tcPr>
          <w:p w14:paraId="5FEE66D6" w14:textId="77777777" w:rsidR="004D21B4" w:rsidRPr="009C01F5" w:rsidRDefault="004D21B4" w:rsidP="004D21B4">
            <w:pPr>
              <w:tabs>
                <w:tab w:val="decimal" w:pos="450"/>
              </w:tabs>
              <w:ind w:left="-190" w:right="-110"/>
              <w:rPr>
                <w:rFonts w:cs="Times New Roman"/>
                <w:sz w:val="20"/>
              </w:rPr>
            </w:pPr>
          </w:p>
        </w:tc>
        <w:tc>
          <w:tcPr>
            <w:tcW w:w="700" w:type="dxa"/>
          </w:tcPr>
          <w:p w14:paraId="57EBFE60" w14:textId="208227D1" w:rsidR="004D21B4" w:rsidRPr="009C01F5" w:rsidRDefault="004D21B4" w:rsidP="005B2B64">
            <w:pPr>
              <w:tabs>
                <w:tab w:val="decimal" w:pos="529"/>
              </w:tabs>
              <w:ind w:right="-50"/>
              <w:jc w:val="right"/>
              <w:rPr>
                <w:rFonts w:cs="Times New Roman"/>
                <w:sz w:val="20"/>
                <w:cs/>
              </w:rPr>
            </w:pPr>
            <w:r w:rsidRPr="009C01F5">
              <w:rPr>
                <w:rFonts w:cs="Times New Roman"/>
                <w:sz w:val="20"/>
              </w:rPr>
              <w:t>7,400</w:t>
            </w:r>
          </w:p>
        </w:tc>
        <w:tc>
          <w:tcPr>
            <w:tcW w:w="180" w:type="dxa"/>
          </w:tcPr>
          <w:p w14:paraId="138A9287" w14:textId="77777777" w:rsidR="004D21B4" w:rsidRPr="009C01F5" w:rsidRDefault="004D21B4" w:rsidP="005B2B64">
            <w:pPr>
              <w:tabs>
                <w:tab w:val="decimal" w:pos="529"/>
              </w:tabs>
              <w:ind w:right="-50"/>
              <w:rPr>
                <w:rFonts w:cs="Times New Roman"/>
                <w:sz w:val="20"/>
              </w:rPr>
            </w:pPr>
          </w:p>
        </w:tc>
        <w:tc>
          <w:tcPr>
            <w:tcW w:w="733" w:type="dxa"/>
          </w:tcPr>
          <w:p w14:paraId="4623FCDD" w14:textId="4DD37F5E" w:rsidR="004D21B4" w:rsidRPr="009C01F5" w:rsidRDefault="004D21B4" w:rsidP="005B2B64">
            <w:pPr>
              <w:tabs>
                <w:tab w:val="decimal" w:pos="529"/>
              </w:tabs>
              <w:ind w:right="-50"/>
              <w:jc w:val="right"/>
              <w:rPr>
                <w:rFonts w:cs="Times New Roman"/>
                <w:sz w:val="20"/>
                <w:cs/>
              </w:rPr>
            </w:pPr>
            <w:r w:rsidRPr="009C01F5">
              <w:rPr>
                <w:rFonts w:cs="Times New Roman"/>
                <w:sz w:val="20"/>
              </w:rPr>
              <w:t>7,400</w:t>
            </w:r>
          </w:p>
        </w:tc>
        <w:tc>
          <w:tcPr>
            <w:tcW w:w="180" w:type="dxa"/>
          </w:tcPr>
          <w:p w14:paraId="6DA8907C" w14:textId="77777777" w:rsidR="004D21B4" w:rsidRPr="009C01F5" w:rsidRDefault="004D21B4" w:rsidP="004D21B4">
            <w:pPr>
              <w:tabs>
                <w:tab w:val="decimal" w:pos="540"/>
              </w:tabs>
              <w:ind w:right="-160"/>
              <w:rPr>
                <w:rFonts w:cs="Times New Roman"/>
                <w:sz w:val="20"/>
              </w:rPr>
            </w:pPr>
          </w:p>
        </w:tc>
        <w:tc>
          <w:tcPr>
            <w:tcW w:w="707" w:type="dxa"/>
          </w:tcPr>
          <w:p w14:paraId="76BBDBF4" w14:textId="31F87678" w:rsidR="004D21B4" w:rsidRPr="009C01F5" w:rsidRDefault="004D21B4" w:rsidP="00EF06AA">
            <w:pPr>
              <w:tabs>
                <w:tab w:val="decimal" w:pos="540"/>
              </w:tabs>
              <w:ind w:left="-190"/>
              <w:rPr>
                <w:rFonts w:cs="Times New Roman"/>
                <w:sz w:val="20"/>
              </w:rPr>
            </w:pPr>
            <w:r w:rsidRPr="009C01F5">
              <w:rPr>
                <w:rFonts w:cs="Times New Roman"/>
                <w:sz w:val="20"/>
              </w:rPr>
              <w:t>-</w:t>
            </w:r>
          </w:p>
        </w:tc>
        <w:tc>
          <w:tcPr>
            <w:tcW w:w="180" w:type="dxa"/>
          </w:tcPr>
          <w:p w14:paraId="1FF22A09" w14:textId="77777777" w:rsidR="004D21B4" w:rsidRPr="009C01F5" w:rsidRDefault="004D21B4" w:rsidP="004D21B4">
            <w:pPr>
              <w:tabs>
                <w:tab w:val="decimal" w:pos="540"/>
              </w:tabs>
              <w:ind w:right="-160"/>
              <w:rPr>
                <w:rFonts w:cs="Times New Roman"/>
                <w:sz w:val="20"/>
                <w:cs/>
              </w:rPr>
            </w:pPr>
          </w:p>
        </w:tc>
        <w:tc>
          <w:tcPr>
            <w:tcW w:w="720" w:type="dxa"/>
          </w:tcPr>
          <w:p w14:paraId="284361A1" w14:textId="77777777" w:rsidR="004D21B4" w:rsidRPr="009C01F5" w:rsidRDefault="004D21B4" w:rsidP="004D21B4">
            <w:pPr>
              <w:tabs>
                <w:tab w:val="decimal" w:pos="540"/>
              </w:tabs>
              <w:ind w:right="-50"/>
              <w:rPr>
                <w:rFonts w:cs="Times New Roman"/>
                <w:sz w:val="20"/>
              </w:rPr>
            </w:pPr>
            <w:r w:rsidRPr="009C01F5">
              <w:rPr>
                <w:rFonts w:cs="Times New Roman"/>
                <w:sz w:val="20"/>
              </w:rPr>
              <w:t>-</w:t>
            </w:r>
          </w:p>
        </w:tc>
        <w:tc>
          <w:tcPr>
            <w:tcW w:w="180" w:type="dxa"/>
          </w:tcPr>
          <w:p w14:paraId="3C052678" w14:textId="77777777" w:rsidR="004D21B4" w:rsidRPr="009C01F5" w:rsidRDefault="004D21B4" w:rsidP="004D21B4">
            <w:pPr>
              <w:tabs>
                <w:tab w:val="decimal" w:pos="540"/>
              </w:tabs>
              <w:ind w:right="-160"/>
              <w:rPr>
                <w:rFonts w:cs="Times New Roman"/>
                <w:sz w:val="20"/>
                <w:cs/>
              </w:rPr>
            </w:pPr>
          </w:p>
        </w:tc>
        <w:tc>
          <w:tcPr>
            <w:tcW w:w="720" w:type="dxa"/>
          </w:tcPr>
          <w:p w14:paraId="2CA1A04A" w14:textId="08FC18BC" w:rsidR="004D21B4" w:rsidRPr="009C01F5" w:rsidRDefault="004D21B4" w:rsidP="005B2B64">
            <w:pPr>
              <w:tabs>
                <w:tab w:val="decimal" w:pos="540"/>
              </w:tabs>
              <w:ind w:right="-50"/>
              <w:jc w:val="right"/>
              <w:rPr>
                <w:rFonts w:cs="Times New Roman"/>
                <w:sz w:val="20"/>
                <w:cs/>
              </w:rPr>
            </w:pPr>
            <w:r w:rsidRPr="009C01F5">
              <w:rPr>
                <w:rFonts w:cs="Times New Roman"/>
                <w:sz w:val="20"/>
              </w:rPr>
              <w:t>7,400</w:t>
            </w:r>
          </w:p>
        </w:tc>
        <w:tc>
          <w:tcPr>
            <w:tcW w:w="180" w:type="dxa"/>
          </w:tcPr>
          <w:p w14:paraId="4F8EF06D" w14:textId="77777777" w:rsidR="004D21B4" w:rsidRPr="009C01F5" w:rsidRDefault="004D21B4" w:rsidP="005B2B64">
            <w:pPr>
              <w:tabs>
                <w:tab w:val="decimal" w:pos="540"/>
              </w:tabs>
              <w:ind w:right="-50"/>
              <w:jc w:val="right"/>
              <w:rPr>
                <w:rFonts w:cs="Times New Roman"/>
                <w:sz w:val="20"/>
              </w:rPr>
            </w:pPr>
          </w:p>
        </w:tc>
        <w:tc>
          <w:tcPr>
            <w:tcW w:w="717" w:type="dxa"/>
          </w:tcPr>
          <w:p w14:paraId="39AA729E" w14:textId="3739770F" w:rsidR="004D21B4" w:rsidRPr="009C01F5" w:rsidRDefault="004D21B4" w:rsidP="005B2B64">
            <w:pPr>
              <w:tabs>
                <w:tab w:val="decimal" w:pos="540"/>
              </w:tabs>
              <w:ind w:right="-50"/>
              <w:jc w:val="right"/>
              <w:rPr>
                <w:rFonts w:cs="Times New Roman"/>
                <w:sz w:val="20"/>
                <w:cs/>
              </w:rPr>
            </w:pPr>
            <w:r w:rsidRPr="009C01F5">
              <w:rPr>
                <w:rFonts w:cs="Times New Roman"/>
                <w:sz w:val="20"/>
              </w:rPr>
              <w:t>7,400</w:t>
            </w:r>
          </w:p>
        </w:tc>
        <w:tc>
          <w:tcPr>
            <w:tcW w:w="183" w:type="dxa"/>
          </w:tcPr>
          <w:p w14:paraId="5AFBFC40" w14:textId="77777777" w:rsidR="004D21B4" w:rsidRPr="009C01F5" w:rsidRDefault="004D21B4" w:rsidP="004D21B4">
            <w:pPr>
              <w:tabs>
                <w:tab w:val="decimal" w:pos="540"/>
              </w:tabs>
              <w:ind w:right="-160"/>
              <w:rPr>
                <w:rFonts w:cs="Times New Roman"/>
                <w:sz w:val="20"/>
              </w:rPr>
            </w:pPr>
          </w:p>
        </w:tc>
        <w:tc>
          <w:tcPr>
            <w:tcW w:w="630" w:type="dxa"/>
          </w:tcPr>
          <w:p w14:paraId="10090FD3" w14:textId="2354C0B9" w:rsidR="004D21B4" w:rsidRPr="009C01F5" w:rsidRDefault="004D21B4" w:rsidP="00753821">
            <w:pPr>
              <w:tabs>
                <w:tab w:val="decimal" w:pos="550"/>
              </w:tabs>
              <w:ind w:right="-50"/>
              <w:jc w:val="right"/>
              <w:rPr>
                <w:rFonts w:cs="Times New Roman"/>
                <w:sz w:val="20"/>
              </w:rPr>
            </w:pPr>
            <w:r w:rsidRPr="009C01F5">
              <w:rPr>
                <w:rFonts w:cs="Times New Roman"/>
                <w:sz w:val="20"/>
              </w:rPr>
              <w:t>6,660</w:t>
            </w:r>
          </w:p>
        </w:tc>
        <w:tc>
          <w:tcPr>
            <w:tcW w:w="181" w:type="dxa"/>
          </w:tcPr>
          <w:p w14:paraId="46B0CCB2" w14:textId="77777777" w:rsidR="004D21B4" w:rsidRPr="009C01F5" w:rsidRDefault="004D21B4" w:rsidP="00753821">
            <w:pPr>
              <w:tabs>
                <w:tab w:val="decimal" w:pos="540"/>
              </w:tabs>
              <w:ind w:right="-50"/>
              <w:jc w:val="right"/>
              <w:rPr>
                <w:rFonts w:cs="Times New Roman"/>
                <w:sz w:val="20"/>
              </w:rPr>
            </w:pPr>
          </w:p>
        </w:tc>
        <w:tc>
          <w:tcPr>
            <w:tcW w:w="643" w:type="dxa"/>
          </w:tcPr>
          <w:p w14:paraId="07A9A79A" w14:textId="33416687" w:rsidR="004D21B4" w:rsidRPr="009C01F5" w:rsidRDefault="004D21B4" w:rsidP="00753821">
            <w:pPr>
              <w:tabs>
                <w:tab w:val="decimal" w:pos="550"/>
              </w:tabs>
              <w:ind w:left="-86" w:right="-50"/>
              <w:jc w:val="right"/>
              <w:rPr>
                <w:rFonts w:cs="Times New Roman"/>
                <w:sz w:val="20"/>
              </w:rPr>
            </w:pPr>
            <w:r w:rsidRPr="009C01F5">
              <w:rPr>
                <w:rFonts w:cs="Times New Roman"/>
                <w:sz w:val="20"/>
              </w:rPr>
              <w:t>10,952</w:t>
            </w:r>
          </w:p>
        </w:tc>
        <w:tc>
          <w:tcPr>
            <w:tcW w:w="180" w:type="dxa"/>
          </w:tcPr>
          <w:p w14:paraId="128F77BE" w14:textId="77777777" w:rsidR="004D21B4" w:rsidRPr="009C01F5" w:rsidRDefault="004D21B4" w:rsidP="00753821">
            <w:pPr>
              <w:tabs>
                <w:tab w:val="decimal" w:pos="450"/>
              </w:tabs>
              <w:ind w:right="-50"/>
              <w:jc w:val="right"/>
              <w:rPr>
                <w:rFonts w:cs="Times New Roman"/>
                <w:sz w:val="20"/>
              </w:rPr>
            </w:pPr>
          </w:p>
        </w:tc>
        <w:tc>
          <w:tcPr>
            <w:tcW w:w="630" w:type="dxa"/>
            <w:shd w:val="clear" w:color="auto" w:fill="auto"/>
          </w:tcPr>
          <w:p w14:paraId="24F181BA" w14:textId="128FF963" w:rsidR="004D21B4" w:rsidRPr="009C01F5" w:rsidRDefault="004D21B4" w:rsidP="00753821">
            <w:pPr>
              <w:tabs>
                <w:tab w:val="decimal" w:pos="550"/>
              </w:tabs>
              <w:ind w:right="-50"/>
              <w:jc w:val="right"/>
              <w:rPr>
                <w:rFonts w:cs="Times New Roman"/>
                <w:sz w:val="20"/>
              </w:rPr>
            </w:pPr>
            <w:r w:rsidRPr="009C01F5">
              <w:rPr>
                <w:rFonts w:cs="Times New Roman"/>
                <w:sz w:val="20"/>
              </w:rPr>
              <w:t>259</w:t>
            </w:r>
          </w:p>
        </w:tc>
        <w:tc>
          <w:tcPr>
            <w:tcW w:w="180" w:type="dxa"/>
          </w:tcPr>
          <w:p w14:paraId="600A7DE8" w14:textId="77777777" w:rsidR="004D21B4" w:rsidRPr="009C01F5" w:rsidRDefault="004D21B4" w:rsidP="00753821">
            <w:pPr>
              <w:tabs>
                <w:tab w:val="decimal" w:pos="-335"/>
                <w:tab w:val="decimal" w:pos="550"/>
              </w:tabs>
              <w:ind w:right="-50"/>
              <w:jc w:val="right"/>
              <w:rPr>
                <w:rFonts w:cs="Times New Roman"/>
                <w:sz w:val="20"/>
                <w:cs/>
              </w:rPr>
            </w:pPr>
          </w:p>
        </w:tc>
        <w:tc>
          <w:tcPr>
            <w:tcW w:w="726" w:type="dxa"/>
          </w:tcPr>
          <w:p w14:paraId="0D8D161C" w14:textId="602F8C95" w:rsidR="004D21B4" w:rsidRPr="009C01F5" w:rsidRDefault="004D21B4" w:rsidP="00753821">
            <w:pPr>
              <w:tabs>
                <w:tab w:val="decimal" w:pos="550"/>
              </w:tabs>
              <w:ind w:right="-50"/>
              <w:jc w:val="right"/>
              <w:rPr>
                <w:rFonts w:cs="Times New Roman"/>
                <w:sz w:val="20"/>
              </w:rPr>
            </w:pPr>
            <w:r w:rsidRPr="009C01F5">
              <w:rPr>
                <w:rFonts w:cs="Times New Roman"/>
                <w:sz w:val="20"/>
              </w:rPr>
              <w:t>444</w:t>
            </w:r>
          </w:p>
        </w:tc>
      </w:tr>
      <w:tr w:rsidR="004D21B4" w:rsidRPr="009C01F5" w14:paraId="73BF6306" w14:textId="77777777" w:rsidTr="00F71D21">
        <w:trPr>
          <w:cantSplit/>
        </w:trPr>
        <w:tc>
          <w:tcPr>
            <w:tcW w:w="2790" w:type="dxa"/>
          </w:tcPr>
          <w:p w14:paraId="6BCA2E55" w14:textId="77777777" w:rsidR="004D21B4" w:rsidRPr="009C01F5" w:rsidRDefault="004D21B4" w:rsidP="004D21B4">
            <w:pPr>
              <w:ind w:left="86" w:right="-79" w:hanging="90"/>
              <w:rPr>
                <w:rFonts w:cs="Times New Roman"/>
                <w:sz w:val="20"/>
              </w:rPr>
            </w:pPr>
            <w:r w:rsidRPr="009C01F5">
              <w:rPr>
                <w:rFonts w:cs="Times New Roman"/>
                <w:sz w:val="20"/>
              </w:rPr>
              <w:t xml:space="preserve">GC Glycol Co., Ltd. </w:t>
            </w:r>
          </w:p>
          <w:p w14:paraId="29F4C159" w14:textId="79630A08" w:rsidR="004D21B4" w:rsidRPr="009C01F5" w:rsidRDefault="004D21B4" w:rsidP="004D21B4">
            <w:pPr>
              <w:ind w:left="86" w:right="-79" w:hanging="90"/>
              <w:rPr>
                <w:rFonts w:cs="Times New Roman"/>
                <w:sz w:val="20"/>
              </w:rPr>
            </w:pPr>
            <w:r w:rsidRPr="009C01F5">
              <w:rPr>
                <w:rFonts w:cs="Times New Roman"/>
                <w:sz w:val="20"/>
              </w:rPr>
              <w:t xml:space="preserve">  (In process of liquidation)</w:t>
            </w:r>
          </w:p>
        </w:tc>
        <w:tc>
          <w:tcPr>
            <w:tcW w:w="2070" w:type="dxa"/>
          </w:tcPr>
          <w:p w14:paraId="2DAA3FD6" w14:textId="77777777" w:rsidR="004D21B4" w:rsidRPr="009C01F5" w:rsidRDefault="004D21B4" w:rsidP="004D21B4">
            <w:pPr>
              <w:ind w:left="114" w:hanging="114"/>
              <w:rPr>
                <w:rFonts w:cs="Times New Roman"/>
                <w:sz w:val="20"/>
                <w:cs/>
              </w:rPr>
            </w:pPr>
            <w:r w:rsidRPr="009C01F5">
              <w:rPr>
                <w:rFonts w:cs="Times New Roman"/>
                <w:sz w:val="20"/>
              </w:rPr>
              <w:t>Manufacturing and distributing petrochemical products</w:t>
            </w:r>
          </w:p>
        </w:tc>
        <w:tc>
          <w:tcPr>
            <w:tcW w:w="902" w:type="dxa"/>
          </w:tcPr>
          <w:p w14:paraId="775FB9AC" w14:textId="77777777" w:rsidR="004D21B4" w:rsidRPr="009C01F5" w:rsidRDefault="004D21B4" w:rsidP="004D21B4">
            <w:pPr>
              <w:tabs>
                <w:tab w:val="decimal" w:pos="450"/>
              </w:tabs>
              <w:ind w:left="-85" w:right="-79"/>
              <w:jc w:val="center"/>
              <w:rPr>
                <w:rFonts w:cs="Times New Roman"/>
                <w:sz w:val="20"/>
                <w:cs/>
              </w:rPr>
            </w:pPr>
            <w:r w:rsidRPr="009C01F5">
              <w:rPr>
                <w:rFonts w:cs="Times New Roman"/>
                <w:sz w:val="20"/>
              </w:rPr>
              <w:t>Thailand</w:t>
            </w:r>
          </w:p>
        </w:tc>
        <w:tc>
          <w:tcPr>
            <w:tcW w:w="630" w:type="dxa"/>
          </w:tcPr>
          <w:p w14:paraId="2E62FFE2" w14:textId="0F0BDA93" w:rsidR="004D21B4" w:rsidRPr="009C01F5" w:rsidRDefault="004D21B4" w:rsidP="004D21B4">
            <w:pPr>
              <w:tabs>
                <w:tab w:val="left" w:pos="331"/>
              </w:tabs>
              <w:ind w:left="-190"/>
              <w:jc w:val="right"/>
              <w:rPr>
                <w:rFonts w:cs="Times New Roman"/>
                <w:sz w:val="20"/>
                <w:cs/>
              </w:rPr>
            </w:pPr>
            <w:r w:rsidRPr="009C01F5">
              <w:rPr>
                <w:rFonts w:cs="Times New Roman"/>
                <w:sz w:val="20"/>
              </w:rPr>
              <w:t>100</w:t>
            </w:r>
          </w:p>
        </w:tc>
        <w:tc>
          <w:tcPr>
            <w:tcW w:w="180" w:type="dxa"/>
          </w:tcPr>
          <w:p w14:paraId="26FF5972" w14:textId="77777777" w:rsidR="004D21B4" w:rsidRPr="009C01F5" w:rsidRDefault="004D21B4" w:rsidP="004D21B4">
            <w:pPr>
              <w:tabs>
                <w:tab w:val="decimal" w:pos="450"/>
              </w:tabs>
              <w:ind w:left="-190" w:right="-110"/>
              <w:jc w:val="right"/>
              <w:rPr>
                <w:rFonts w:cs="Times New Roman"/>
                <w:sz w:val="20"/>
              </w:rPr>
            </w:pPr>
          </w:p>
        </w:tc>
        <w:tc>
          <w:tcPr>
            <w:tcW w:w="556" w:type="dxa"/>
          </w:tcPr>
          <w:p w14:paraId="2D1723D0" w14:textId="24ECB946" w:rsidR="004D21B4" w:rsidRPr="009C01F5" w:rsidRDefault="004D21B4" w:rsidP="004D21B4">
            <w:pPr>
              <w:tabs>
                <w:tab w:val="left" w:pos="331"/>
              </w:tabs>
              <w:ind w:left="-190"/>
              <w:jc w:val="right"/>
              <w:rPr>
                <w:rFonts w:cs="Times New Roman"/>
                <w:sz w:val="20"/>
                <w:cs/>
              </w:rPr>
            </w:pPr>
            <w:r w:rsidRPr="009C01F5">
              <w:rPr>
                <w:rFonts w:cs="Times New Roman"/>
                <w:sz w:val="20"/>
              </w:rPr>
              <w:t>100</w:t>
            </w:r>
          </w:p>
        </w:tc>
        <w:tc>
          <w:tcPr>
            <w:tcW w:w="182" w:type="dxa"/>
          </w:tcPr>
          <w:p w14:paraId="6BC59B48" w14:textId="77777777" w:rsidR="004D21B4" w:rsidRPr="009C01F5" w:rsidRDefault="004D21B4" w:rsidP="004D21B4">
            <w:pPr>
              <w:tabs>
                <w:tab w:val="decimal" w:pos="450"/>
              </w:tabs>
              <w:ind w:left="-190" w:right="-110"/>
              <w:rPr>
                <w:rFonts w:cs="Times New Roman"/>
                <w:sz w:val="20"/>
              </w:rPr>
            </w:pPr>
          </w:p>
        </w:tc>
        <w:tc>
          <w:tcPr>
            <w:tcW w:w="700" w:type="dxa"/>
          </w:tcPr>
          <w:p w14:paraId="16E30641" w14:textId="3C3E380B" w:rsidR="004D21B4" w:rsidRPr="009C01F5" w:rsidRDefault="004D21B4" w:rsidP="005B2B64">
            <w:pPr>
              <w:tabs>
                <w:tab w:val="decimal" w:pos="529"/>
              </w:tabs>
              <w:ind w:right="-50"/>
              <w:jc w:val="right"/>
              <w:rPr>
                <w:rFonts w:cs="Times New Roman"/>
                <w:sz w:val="20"/>
              </w:rPr>
            </w:pPr>
            <w:r w:rsidRPr="009C01F5">
              <w:rPr>
                <w:rFonts w:cs="Times New Roman"/>
                <w:sz w:val="20"/>
              </w:rPr>
              <w:t>-</w:t>
            </w:r>
          </w:p>
        </w:tc>
        <w:tc>
          <w:tcPr>
            <w:tcW w:w="180" w:type="dxa"/>
          </w:tcPr>
          <w:p w14:paraId="1E73B113" w14:textId="77777777" w:rsidR="004D21B4" w:rsidRPr="009C01F5" w:rsidRDefault="004D21B4" w:rsidP="005B2B64">
            <w:pPr>
              <w:tabs>
                <w:tab w:val="decimal" w:pos="529"/>
              </w:tabs>
              <w:ind w:right="-50"/>
              <w:rPr>
                <w:rFonts w:cs="Times New Roman"/>
                <w:sz w:val="20"/>
              </w:rPr>
            </w:pPr>
          </w:p>
        </w:tc>
        <w:tc>
          <w:tcPr>
            <w:tcW w:w="733" w:type="dxa"/>
          </w:tcPr>
          <w:p w14:paraId="575CE7FD" w14:textId="75F3924F" w:rsidR="004D21B4" w:rsidRPr="009C01F5" w:rsidRDefault="004D21B4" w:rsidP="005B2B64">
            <w:pPr>
              <w:tabs>
                <w:tab w:val="decimal" w:pos="529"/>
              </w:tabs>
              <w:ind w:right="-50"/>
              <w:jc w:val="right"/>
              <w:rPr>
                <w:rFonts w:cs="Times New Roman"/>
                <w:sz w:val="20"/>
              </w:rPr>
            </w:pPr>
            <w:r w:rsidRPr="009C01F5">
              <w:rPr>
                <w:rFonts w:cs="Times New Roman"/>
                <w:sz w:val="20"/>
              </w:rPr>
              <w:t>-</w:t>
            </w:r>
          </w:p>
        </w:tc>
        <w:tc>
          <w:tcPr>
            <w:tcW w:w="180" w:type="dxa"/>
          </w:tcPr>
          <w:p w14:paraId="223CB6B2" w14:textId="77777777" w:rsidR="004D21B4" w:rsidRPr="009C01F5" w:rsidRDefault="004D21B4" w:rsidP="004D21B4">
            <w:pPr>
              <w:tabs>
                <w:tab w:val="decimal" w:pos="540"/>
              </w:tabs>
              <w:ind w:right="-160"/>
              <w:rPr>
                <w:rFonts w:cs="Times New Roman"/>
                <w:sz w:val="20"/>
                <w:cs/>
              </w:rPr>
            </w:pPr>
          </w:p>
        </w:tc>
        <w:tc>
          <w:tcPr>
            <w:tcW w:w="707" w:type="dxa"/>
          </w:tcPr>
          <w:p w14:paraId="0E397FB7" w14:textId="23E59490" w:rsidR="004D21B4" w:rsidRPr="009C01F5" w:rsidRDefault="004D21B4" w:rsidP="00EF06AA">
            <w:pPr>
              <w:tabs>
                <w:tab w:val="decimal" w:pos="540"/>
              </w:tabs>
              <w:ind w:left="-190"/>
              <w:rPr>
                <w:rFonts w:cs="Times New Roman"/>
                <w:sz w:val="20"/>
              </w:rPr>
            </w:pPr>
            <w:r w:rsidRPr="009C01F5">
              <w:rPr>
                <w:rFonts w:cs="Times New Roman"/>
                <w:sz w:val="20"/>
              </w:rPr>
              <w:t>-</w:t>
            </w:r>
          </w:p>
        </w:tc>
        <w:tc>
          <w:tcPr>
            <w:tcW w:w="180" w:type="dxa"/>
          </w:tcPr>
          <w:p w14:paraId="4EE55A09" w14:textId="77777777" w:rsidR="004D21B4" w:rsidRPr="009C01F5" w:rsidRDefault="004D21B4" w:rsidP="004D21B4">
            <w:pPr>
              <w:tabs>
                <w:tab w:val="decimal" w:pos="540"/>
              </w:tabs>
              <w:ind w:right="-160"/>
              <w:rPr>
                <w:rFonts w:cs="Times New Roman"/>
                <w:sz w:val="20"/>
                <w:cs/>
              </w:rPr>
            </w:pPr>
          </w:p>
        </w:tc>
        <w:tc>
          <w:tcPr>
            <w:tcW w:w="720" w:type="dxa"/>
          </w:tcPr>
          <w:p w14:paraId="4FBBDAD8" w14:textId="77777777" w:rsidR="004D21B4" w:rsidRPr="009C01F5" w:rsidRDefault="004D21B4" w:rsidP="004D21B4">
            <w:pPr>
              <w:tabs>
                <w:tab w:val="decimal" w:pos="540"/>
              </w:tabs>
              <w:ind w:right="-50"/>
              <w:rPr>
                <w:rFonts w:cs="Times New Roman"/>
                <w:sz w:val="20"/>
              </w:rPr>
            </w:pPr>
            <w:r w:rsidRPr="009C01F5">
              <w:rPr>
                <w:rFonts w:cs="Times New Roman"/>
                <w:sz w:val="20"/>
              </w:rPr>
              <w:t>-</w:t>
            </w:r>
          </w:p>
        </w:tc>
        <w:tc>
          <w:tcPr>
            <w:tcW w:w="180" w:type="dxa"/>
          </w:tcPr>
          <w:p w14:paraId="74C7668F" w14:textId="77777777" w:rsidR="004D21B4" w:rsidRPr="009C01F5" w:rsidRDefault="004D21B4" w:rsidP="004D21B4">
            <w:pPr>
              <w:tabs>
                <w:tab w:val="decimal" w:pos="540"/>
              </w:tabs>
              <w:ind w:right="-160"/>
              <w:rPr>
                <w:rFonts w:cs="Times New Roman"/>
                <w:sz w:val="20"/>
                <w:cs/>
              </w:rPr>
            </w:pPr>
          </w:p>
        </w:tc>
        <w:tc>
          <w:tcPr>
            <w:tcW w:w="720" w:type="dxa"/>
          </w:tcPr>
          <w:p w14:paraId="20B670D7" w14:textId="4A4D9D18" w:rsidR="004D21B4" w:rsidRPr="009C01F5" w:rsidRDefault="004D21B4" w:rsidP="005B2B64">
            <w:pPr>
              <w:tabs>
                <w:tab w:val="decimal" w:pos="540"/>
              </w:tabs>
              <w:ind w:right="-50"/>
              <w:jc w:val="right"/>
              <w:rPr>
                <w:rFonts w:cs="Times New Roman"/>
                <w:sz w:val="20"/>
              </w:rPr>
            </w:pPr>
            <w:r w:rsidRPr="009C01F5">
              <w:rPr>
                <w:rFonts w:cs="Times New Roman"/>
                <w:sz w:val="20"/>
              </w:rPr>
              <w:t>-</w:t>
            </w:r>
          </w:p>
        </w:tc>
        <w:tc>
          <w:tcPr>
            <w:tcW w:w="180" w:type="dxa"/>
          </w:tcPr>
          <w:p w14:paraId="1213A95F" w14:textId="77777777" w:rsidR="004D21B4" w:rsidRPr="009C01F5" w:rsidRDefault="004D21B4" w:rsidP="005B2B64">
            <w:pPr>
              <w:tabs>
                <w:tab w:val="decimal" w:pos="540"/>
              </w:tabs>
              <w:ind w:right="-50"/>
              <w:jc w:val="right"/>
              <w:rPr>
                <w:rFonts w:cs="Times New Roman"/>
                <w:sz w:val="20"/>
              </w:rPr>
            </w:pPr>
          </w:p>
        </w:tc>
        <w:tc>
          <w:tcPr>
            <w:tcW w:w="717" w:type="dxa"/>
          </w:tcPr>
          <w:p w14:paraId="17555D02" w14:textId="3F54ABC7" w:rsidR="004D21B4" w:rsidRPr="009C01F5" w:rsidRDefault="004D21B4" w:rsidP="005B2B64">
            <w:pPr>
              <w:tabs>
                <w:tab w:val="decimal" w:pos="540"/>
              </w:tabs>
              <w:ind w:right="-50"/>
              <w:jc w:val="right"/>
              <w:rPr>
                <w:rFonts w:cs="Times New Roman"/>
                <w:sz w:val="20"/>
              </w:rPr>
            </w:pPr>
            <w:r w:rsidRPr="009C01F5">
              <w:rPr>
                <w:rFonts w:cs="Times New Roman"/>
                <w:sz w:val="20"/>
              </w:rPr>
              <w:t>-</w:t>
            </w:r>
          </w:p>
        </w:tc>
        <w:tc>
          <w:tcPr>
            <w:tcW w:w="183" w:type="dxa"/>
          </w:tcPr>
          <w:p w14:paraId="40DDD1BF" w14:textId="77777777" w:rsidR="004D21B4" w:rsidRPr="009C01F5" w:rsidRDefault="004D21B4" w:rsidP="004D21B4">
            <w:pPr>
              <w:tabs>
                <w:tab w:val="decimal" w:pos="540"/>
              </w:tabs>
              <w:ind w:right="-160"/>
              <w:rPr>
                <w:rFonts w:cs="Times New Roman"/>
                <w:sz w:val="20"/>
              </w:rPr>
            </w:pPr>
          </w:p>
        </w:tc>
        <w:tc>
          <w:tcPr>
            <w:tcW w:w="630" w:type="dxa"/>
          </w:tcPr>
          <w:p w14:paraId="18C452D2" w14:textId="68D5432F"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1" w:type="dxa"/>
          </w:tcPr>
          <w:p w14:paraId="3EAA123D" w14:textId="77777777" w:rsidR="004D21B4" w:rsidRPr="009C01F5" w:rsidRDefault="004D21B4" w:rsidP="00753821">
            <w:pPr>
              <w:tabs>
                <w:tab w:val="decimal" w:pos="540"/>
              </w:tabs>
              <w:ind w:right="-50"/>
              <w:jc w:val="right"/>
              <w:rPr>
                <w:rFonts w:cs="Times New Roman"/>
                <w:sz w:val="20"/>
                <w:cs/>
              </w:rPr>
            </w:pPr>
          </w:p>
        </w:tc>
        <w:tc>
          <w:tcPr>
            <w:tcW w:w="643" w:type="dxa"/>
          </w:tcPr>
          <w:p w14:paraId="1D8A80BC" w14:textId="00F45CB7"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65796637" w14:textId="77777777" w:rsidR="004D21B4" w:rsidRPr="009C01F5" w:rsidRDefault="004D21B4" w:rsidP="00753821">
            <w:pPr>
              <w:pStyle w:val="BodyText"/>
              <w:tabs>
                <w:tab w:val="decimal" w:pos="372"/>
              </w:tabs>
              <w:spacing w:after="0"/>
              <w:ind w:right="-50"/>
              <w:jc w:val="right"/>
              <w:rPr>
                <w:rFonts w:cs="Times New Roman"/>
                <w:sz w:val="20"/>
                <w:lang w:val="en-GB"/>
              </w:rPr>
            </w:pPr>
          </w:p>
        </w:tc>
        <w:tc>
          <w:tcPr>
            <w:tcW w:w="630" w:type="dxa"/>
            <w:shd w:val="clear" w:color="auto" w:fill="auto"/>
          </w:tcPr>
          <w:p w14:paraId="7D53357A" w14:textId="449465F5"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7C377FEE" w14:textId="77777777" w:rsidR="004D21B4" w:rsidRPr="009C01F5" w:rsidRDefault="004D21B4" w:rsidP="00753821">
            <w:pPr>
              <w:pStyle w:val="BodyText"/>
              <w:tabs>
                <w:tab w:val="decimal" w:pos="372"/>
              </w:tabs>
              <w:spacing w:after="0"/>
              <w:ind w:right="-50"/>
              <w:jc w:val="right"/>
              <w:rPr>
                <w:rFonts w:cs="Times New Roman"/>
                <w:sz w:val="20"/>
                <w:cs/>
                <w:lang w:val="en-GB"/>
              </w:rPr>
            </w:pPr>
          </w:p>
        </w:tc>
        <w:tc>
          <w:tcPr>
            <w:tcW w:w="726" w:type="dxa"/>
          </w:tcPr>
          <w:p w14:paraId="7833BBFA" w14:textId="457A6832" w:rsidR="004D21B4" w:rsidRPr="009C01F5" w:rsidRDefault="004D21B4" w:rsidP="00753821">
            <w:pPr>
              <w:tabs>
                <w:tab w:val="decimal" w:pos="550"/>
              </w:tabs>
              <w:ind w:right="-50"/>
              <w:jc w:val="right"/>
              <w:rPr>
                <w:rFonts w:cs="Times New Roman"/>
                <w:sz w:val="20"/>
              </w:rPr>
            </w:pPr>
            <w:r w:rsidRPr="009C01F5">
              <w:rPr>
                <w:rFonts w:cs="Times New Roman"/>
                <w:sz w:val="20"/>
              </w:rPr>
              <w:t>9,240</w:t>
            </w:r>
          </w:p>
        </w:tc>
      </w:tr>
      <w:tr w:rsidR="004D21B4" w:rsidRPr="009C01F5" w14:paraId="194268B0" w14:textId="77777777" w:rsidTr="00F71D21">
        <w:trPr>
          <w:cantSplit/>
        </w:trPr>
        <w:tc>
          <w:tcPr>
            <w:tcW w:w="2790" w:type="dxa"/>
          </w:tcPr>
          <w:p w14:paraId="1046CB1A" w14:textId="77777777" w:rsidR="004D21B4" w:rsidRPr="009C01F5" w:rsidRDefault="004D21B4" w:rsidP="004D21B4">
            <w:pPr>
              <w:ind w:left="86" w:right="-79" w:hanging="90"/>
              <w:rPr>
                <w:rFonts w:cs="Times New Roman"/>
                <w:sz w:val="20"/>
                <w:cs/>
              </w:rPr>
            </w:pPr>
            <w:r w:rsidRPr="009C01F5">
              <w:rPr>
                <w:rFonts w:cs="Times New Roman"/>
                <w:sz w:val="20"/>
              </w:rPr>
              <w:t>GC Polyols Co., Ltd.</w:t>
            </w:r>
          </w:p>
        </w:tc>
        <w:tc>
          <w:tcPr>
            <w:tcW w:w="2070" w:type="dxa"/>
          </w:tcPr>
          <w:p w14:paraId="06EA69E8" w14:textId="77777777" w:rsidR="004D21B4" w:rsidRPr="009C01F5" w:rsidRDefault="004D21B4" w:rsidP="004D21B4">
            <w:pPr>
              <w:ind w:left="114" w:hanging="114"/>
              <w:rPr>
                <w:rFonts w:cs="Times New Roman"/>
                <w:sz w:val="20"/>
              </w:rPr>
            </w:pPr>
            <w:r w:rsidRPr="009C01F5">
              <w:rPr>
                <w:rFonts w:cs="Times New Roman"/>
                <w:sz w:val="20"/>
              </w:rPr>
              <w:t>Manufacturing and distributing petrochemical products</w:t>
            </w:r>
          </w:p>
        </w:tc>
        <w:tc>
          <w:tcPr>
            <w:tcW w:w="902" w:type="dxa"/>
          </w:tcPr>
          <w:p w14:paraId="69EDAB5E" w14:textId="77777777" w:rsidR="004D21B4" w:rsidRPr="009C01F5" w:rsidRDefault="004D21B4" w:rsidP="004D21B4">
            <w:pPr>
              <w:tabs>
                <w:tab w:val="decimal" w:pos="450"/>
              </w:tabs>
              <w:ind w:left="-85" w:right="-79"/>
              <w:jc w:val="center"/>
              <w:rPr>
                <w:rFonts w:cs="Times New Roman"/>
                <w:sz w:val="20"/>
              </w:rPr>
            </w:pPr>
            <w:r w:rsidRPr="009C01F5">
              <w:rPr>
                <w:rFonts w:cs="Times New Roman"/>
                <w:sz w:val="20"/>
              </w:rPr>
              <w:t>Thailand</w:t>
            </w:r>
          </w:p>
        </w:tc>
        <w:tc>
          <w:tcPr>
            <w:tcW w:w="630" w:type="dxa"/>
          </w:tcPr>
          <w:p w14:paraId="5DD416EE" w14:textId="56F58AE6" w:rsidR="004D21B4" w:rsidRPr="009C01F5" w:rsidRDefault="004D21B4" w:rsidP="004D21B4">
            <w:pPr>
              <w:tabs>
                <w:tab w:val="left" w:pos="331"/>
              </w:tabs>
              <w:ind w:left="-190"/>
              <w:jc w:val="right"/>
              <w:rPr>
                <w:rFonts w:cs="Times New Roman"/>
                <w:sz w:val="20"/>
              </w:rPr>
            </w:pPr>
            <w:r w:rsidRPr="009C01F5">
              <w:rPr>
                <w:rFonts w:cs="Times New Roman"/>
                <w:sz w:val="20"/>
              </w:rPr>
              <w:t>82</w:t>
            </w:r>
          </w:p>
        </w:tc>
        <w:tc>
          <w:tcPr>
            <w:tcW w:w="180" w:type="dxa"/>
          </w:tcPr>
          <w:p w14:paraId="2C8083E0" w14:textId="77777777" w:rsidR="004D21B4" w:rsidRPr="009C01F5" w:rsidRDefault="004D21B4" w:rsidP="004D21B4">
            <w:pPr>
              <w:tabs>
                <w:tab w:val="decimal" w:pos="450"/>
              </w:tabs>
              <w:ind w:left="-190" w:right="-110"/>
              <w:jc w:val="right"/>
              <w:rPr>
                <w:rFonts w:cs="Times New Roman"/>
                <w:sz w:val="20"/>
              </w:rPr>
            </w:pPr>
          </w:p>
        </w:tc>
        <w:tc>
          <w:tcPr>
            <w:tcW w:w="556" w:type="dxa"/>
          </w:tcPr>
          <w:p w14:paraId="594FF2ED" w14:textId="3150175D" w:rsidR="004D21B4" w:rsidRPr="009C01F5" w:rsidRDefault="004D21B4" w:rsidP="004D21B4">
            <w:pPr>
              <w:tabs>
                <w:tab w:val="left" w:pos="331"/>
              </w:tabs>
              <w:ind w:left="-190"/>
              <w:jc w:val="right"/>
              <w:rPr>
                <w:rFonts w:cs="Times New Roman"/>
                <w:sz w:val="20"/>
              </w:rPr>
            </w:pPr>
            <w:r w:rsidRPr="009C01F5">
              <w:rPr>
                <w:rFonts w:cs="Times New Roman"/>
                <w:sz w:val="20"/>
              </w:rPr>
              <w:t>82</w:t>
            </w:r>
          </w:p>
        </w:tc>
        <w:tc>
          <w:tcPr>
            <w:tcW w:w="182" w:type="dxa"/>
          </w:tcPr>
          <w:p w14:paraId="6B276408" w14:textId="77777777" w:rsidR="004D21B4" w:rsidRPr="009C01F5" w:rsidRDefault="004D21B4" w:rsidP="004D21B4">
            <w:pPr>
              <w:tabs>
                <w:tab w:val="decimal" w:pos="450"/>
              </w:tabs>
              <w:ind w:left="-190" w:right="-110"/>
              <w:rPr>
                <w:rFonts w:cs="Times New Roman"/>
                <w:sz w:val="20"/>
              </w:rPr>
            </w:pPr>
          </w:p>
        </w:tc>
        <w:tc>
          <w:tcPr>
            <w:tcW w:w="700" w:type="dxa"/>
          </w:tcPr>
          <w:p w14:paraId="6135835C" w14:textId="39F8E3E6" w:rsidR="004D21B4" w:rsidRPr="009C01F5" w:rsidRDefault="004D21B4" w:rsidP="005B2B64">
            <w:pPr>
              <w:tabs>
                <w:tab w:val="decimal" w:pos="529"/>
              </w:tabs>
              <w:ind w:right="-50"/>
              <w:jc w:val="right"/>
              <w:rPr>
                <w:rFonts w:cs="Times New Roman"/>
                <w:sz w:val="20"/>
              </w:rPr>
            </w:pPr>
            <w:r w:rsidRPr="009C01F5">
              <w:rPr>
                <w:rFonts w:cs="Times New Roman"/>
                <w:sz w:val="20"/>
              </w:rPr>
              <w:t>3,696</w:t>
            </w:r>
          </w:p>
        </w:tc>
        <w:tc>
          <w:tcPr>
            <w:tcW w:w="180" w:type="dxa"/>
          </w:tcPr>
          <w:p w14:paraId="5CFD5562" w14:textId="77777777" w:rsidR="004D21B4" w:rsidRPr="009C01F5" w:rsidRDefault="004D21B4" w:rsidP="005B2B64">
            <w:pPr>
              <w:tabs>
                <w:tab w:val="decimal" w:pos="529"/>
              </w:tabs>
              <w:ind w:right="-50"/>
              <w:rPr>
                <w:rFonts w:cs="Times New Roman"/>
                <w:sz w:val="20"/>
              </w:rPr>
            </w:pPr>
          </w:p>
        </w:tc>
        <w:tc>
          <w:tcPr>
            <w:tcW w:w="733" w:type="dxa"/>
          </w:tcPr>
          <w:p w14:paraId="7DC17F31" w14:textId="01BEF57C" w:rsidR="004D21B4" w:rsidRPr="009C01F5" w:rsidRDefault="004D21B4" w:rsidP="005B2B64">
            <w:pPr>
              <w:tabs>
                <w:tab w:val="decimal" w:pos="529"/>
              </w:tabs>
              <w:ind w:right="-50"/>
              <w:jc w:val="right"/>
              <w:rPr>
                <w:rFonts w:cs="Times New Roman"/>
                <w:sz w:val="20"/>
              </w:rPr>
            </w:pPr>
            <w:r w:rsidRPr="009C01F5">
              <w:rPr>
                <w:rFonts w:cs="Times New Roman"/>
                <w:sz w:val="20"/>
              </w:rPr>
              <w:t>3,28</w:t>
            </w:r>
            <w:r w:rsidR="004A40F7" w:rsidRPr="009C01F5">
              <w:rPr>
                <w:rFonts w:cs="Times New Roman"/>
                <w:sz w:val="20"/>
              </w:rPr>
              <w:t>6</w:t>
            </w:r>
          </w:p>
        </w:tc>
        <w:tc>
          <w:tcPr>
            <w:tcW w:w="180" w:type="dxa"/>
          </w:tcPr>
          <w:p w14:paraId="03397EE7" w14:textId="77777777" w:rsidR="004D21B4" w:rsidRPr="009C01F5" w:rsidRDefault="004D21B4" w:rsidP="004D21B4">
            <w:pPr>
              <w:tabs>
                <w:tab w:val="decimal" w:pos="540"/>
              </w:tabs>
              <w:ind w:right="-160"/>
              <w:rPr>
                <w:rFonts w:cs="Times New Roman"/>
                <w:sz w:val="20"/>
              </w:rPr>
            </w:pPr>
          </w:p>
        </w:tc>
        <w:tc>
          <w:tcPr>
            <w:tcW w:w="707" w:type="dxa"/>
          </w:tcPr>
          <w:p w14:paraId="4FC62062" w14:textId="39813047" w:rsidR="004D21B4" w:rsidRPr="009C01F5" w:rsidRDefault="004D21B4" w:rsidP="00EF06AA">
            <w:pPr>
              <w:tabs>
                <w:tab w:val="decimal" w:pos="540"/>
              </w:tabs>
              <w:ind w:left="-190"/>
              <w:rPr>
                <w:rFonts w:cs="Times New Roman"/>
                <w:sz w:val="20"/>
              </w:rPr>
            </w:pPr>
            <w:r w:rsidRPr="009C01F5">
              <w:rPr>
                <w:rFonts w:cs="Times New Roman"/>
                <w:sz w:val="20"/>
              </w:rPr>
              <w:t>-</w:t>
            </w:r>
          </w:p>
        </w:tc>
        <w:tc>
          <w:tcPr>
            <w:tcW w:w="180" w:type="dxa"/>
          </w:tcPr>
          <w:p w14:paraId="7ED53FD8" w14:textId="77777777" w:rsidR="004D21B4" w:rsidRPr="009C01F5" w:rsidRDefault="004D21B4" w:rsidP="004D21B4">
            <w:pPr>
              <w:tabs>
                <w:tab w:val="decimal" w:pos="540"/>
              </w:tabs>
              <w:ind w:right="-160"/>
              <w:rPr>
                <w:rFonts w:cs="Times New Roman"/>
                <w:sz w:val="20"/>
              </w:rPr>
            </w:pPr>
          </w:p>
        </w:tc>
        <w:tc>
          <w:tcPr>
            <w:tcW w:w="720" w:type="dxa"/>
          </w:tcPr>
          <w:p w14:paraId="55FF360E" w14:textId="77777777" w:rsidR="004D21B4" w:rsidRPr="009C01F5" w:rsidRDefault="004D21B4" w:rsidP="004D21B4">
            <w:pPr>
              <w:tabs>
                <w:tab w:val="decimal" w:pos="540"/>
              </w:tabs>
              <w:ind w:right="-50"/>
              <w:rPr>
                <w:rFonts w:cs="Times New Roman"/>
                <w:sz w:val="20"/>
              </w:rPr>
            </w:pPr>
            <w:r w:rsidRPr="009C01F5">
              <w:rPr>
                <w:rFonts w:cs="Times New Roman"/>
                <w:sz w:val="20"/>
              </w:rPr>
              <w:t>-</w:t>
            </w:r>
          </w:p>
        </w:tc>
        <w:tc>
          <w:tcPr>
            <w:tcW w:w="180" w:type="dxa"/>
          </w:tcPr>
          <w:p w14:paraId="3AC9A934" w14:textId="77777777" w:rsidR="004D21B4" w:rsidRPr="009C01F5" w:rsidRDefault="004D21B4" w:rsidP="004D21B4">
            <w:pPr>
              <w:tabs>
                <w:tab w:val="decimal" w:pos="540"/>
              </w:tabs>
              <w:ind w:right="-160"/>
              <w:rPr>
                <w:rFonts w:cs="Times New Roman"/>
                <w:sz w:val="20"/>
              </w:rPr>
            </w:pPr>
          </w:p>
        </w:tc>
        <w:tc>
          <w:tcPr>
            <w:tcW w:w="720" w:type="dxa"/>
          </w:tcPr>
          <w:p w14:paraId="656CFBDE" w14:textId="1E906F6C" w:rsidR="004D21B4" w:rsidRPr="009C01F5" w:rsidRDefault="004D21B4" w:rsidP="005B2B64">
            <w:pPr>
              <w:tabs>
                <w:tab w:val="decimal" w:pos="540"/>
              </w:tabs>
              <w:ind w:right="-50"/>
              <w:jc w:val="right"/>
              <w:rPr>
                <w:rFonts w:cs="Times New Roman"/>
                <w:sz w:val="20"/>
              </w:rPr>
            </w:pPr>
            <w:r w:rsidRPr="009C01F5">
              <w:rPr>
                <w:rFonts w:cs="Times New Roman"/>
                <w:sz w:val="20"/>
              </w:rPr>
              <w:t>3,696</w:t>
            </w:r>
          </w:p>
        </w:tc>
        <w:tc>
          <w:tcPr>
            <w:tcW w:w="180" w:type="dxa"/>
          </w:tcPr>
          <w:p w14:paraId="21075488" w14:textId="77777777" w:rsidR="004D21B4" w:rsidRPr="009C01F5" w:rsidRDefault="004D21B4" w:rsidP="005B2B64">
            <w:pPr>
              <w:tabs>
                <w:tab w:val="decimal" w:pos="540"/>
              </w:tabs>
              <w:ind w:right="-50"/>
              <w:jc w:val="right"/>
              <w:rPr>
                <w:rFonts w:cs="Times New Roman"/>
                <w:sz w:val="20"/>
              </w:rPr>
            </w:pPr>
          </w:p>
        </w:tc>
        <w:tc>
          <w:tcPr>
            <w:tcW w:w="717" w:type="dxa"/>
          </w:tcPr>
          <w:p w14:paraId="3142B9ED" w14:textId="706DEF00" w:rsidR="004D21B4" w:rsidRPr="009C01F5" w:rsidRDefault="004D21B4" w:rsidP="005B2B64">
            <w:pPr>
              <w:tabs>
                <w:tab w:val="decimal" w:pos="540"/>
              </w:tabs>
              <w:ind w:right="-50"/>
              <w:jc w:val="right"/>
              <w:rPr>
                <w:sz w:val="20"/>
                <w:szCs w:val="25"/>
                <w:lang w:val="en-US" w:bidi="th-TH"/>
              </w:rPr>
            </w:pPr>
            <w:r w:rsidRPr="009C01F5">
              <w:rPr>
                <w:rFonts w:cs="Times New Roman"/>
                <w:sz w:val="20"/>
              </w:rPr>
              <w:t>3,28</w:t>
            </w:r>
            <w:r w:rsidR="009B20DE" w:rsidRPr="009C01F5">
              <w:rPr>
                <w:sz w:val="20"/>
                <w:szCs w:val="25"/>
                <w:lang w:val="en-US" w:bidi="th-TH"/>
              </w:rPr>
              <w:t>6</w:t>
            </w:r>
          </w:p>
        </w:tc>
        <w:tc>
          <w:tcPr>
            <w:tcW w:w="183" w:type="dxa"/>
          </w:tcPr>
          <w:p w14:paraId="67E38EBD" w14:textId="77777777" w:rsidR="004D21B4" w:rsidRPr="009C01F5" w:rsidRDefault="004D21B4" w:rsidP="004D21B4">
            <w:pPr>
              <w:tabs>
                <w:tab w:val="decimal" w:pos="540"/>
              </w:tabs>
              <w:ind w:right="-160"/>
              <w:rPr>
                <w:rFonts w:cs="Times New Roman"/>
                <w:sz w:val="20"/>
              </w:rPr>
            </w:pPr>
          </w:p>
        </w:tc>
        <w:tc>
          <w:tcPr>
            <w:tcW w:w="630" w:type="dxa"/>
          </w:tcPr>
          <w:p w14:paraId="1FE7DA1B" w14:textId="587F5623"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1" w:type="dxa"/>
          </w:tcPr>
          <w:p w14:paraId="1CA6F170" w14:textId="77777777" w:rsidR="004D21B4" w:rsidRPr="009C01F5" w:rsidRDefault="004D21B4" w:rsidP="00753821">
            <w:pPr>
              <w:tabs>
                <w:tab w:val="decimal" w:pos="540"/>
              </w:tabs>
              <w:ind w:right="-50"/>
              <w:jc w:val="right"/>
              <w:rPr>
                <w:rFonts w:cs="Times New Roman"/>
                <w:sz w:val="20"/>
              </w:rPr>
            </w:pPr>
          </w:p>
        </w:tc>
        <w:tc>
          <w:tcPr>
            <w:tcW w:w="643" w:type="dxa"/>
          </w:tcPr>
          <w:p w14:paraId="4B890EEF" w14:textId="39F5FE5E"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640EB7F8" w14:textId="77777777" w:rsidR="004D21B4" w:rsidRPr="009C01F5" w:rsidRDefault="004D21B4" w:rsidP="00753821">
            <w:pPr>
              <w:pStyle w:val="BodyText"/>
              <w:tabs>
                <w:tab w:val="decimal" w:pos="372"/>
              </w:tabs>
              <w:spacing w:after="0"/>
              <w:ind w:right="-50"/>
              <w:jc w:val="right"/>
              <w:rPr>
                <w:rFonts w:cs="Times New Roman"/>
                <w:sz w:val="20"/>
                <w:lang w:val="en-GB"/>
              </w:rPr>
            </w:pPr>
          </w:p>
        </w:tc>
        <w:tc>
          <w:tcPr>
            <w:tcW w:w="630" w:type="dxa"/>
            <w:shd w:val="clear" w:color="auto" w:fill="auto"/>
          </w:tcPr>
          <w:p w14:paraId="23B49A6F" w14:textId="0C18419F"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62955908" w14:textId="77777777" w:rsidR="004D21B4" w:rsidRPr="009C01F5" w:rsidRDefault="004D21B4" w:rsidP="00753821">
            <w:pPr>
              <w:pStyle w:val="BodyText"/>
              <w:tabs>
                <w:tab w:val="decimal" w:pos="372"/>
              </w:tabs>
              <w:spacing w:after="0"/>
              <w:ind w:right="-50"/>
              <w:jc w:val="right"/>
              <w:rPr>
                <w:rFonts w:cs="Times New Roman"/>
                <w:sz w:val="20"/>
                <w:lang w:val="en-GB"/>
              </w:rPr>
            </w:pPr>
          </w:p>
        </w:tc>
        <w:tc>
          <w:tcPr>
            <w:tcW w:w="726" w:type="dxa"/>
          </w:tcPr>
          <w:p w14:paraId="16857767" w14:textId="77F7B3F7" w:rsidR="004D21B4" w:rsidRPr="009C01F5" w:rsidRDefault="004D21B4" w:rsidP="00753821">
            <w:pPr>
              <w:tabs>
                <w:tab w:val="decimal" w:pos="550"/>
              </w:tabs>
              <w:ind w:right="-50"/>
              <w:jc w:val="right"/>
              <w:rPr>
                <w:rFonts w:cs="Times New Roman"/>
                <w:sz w:val="20"/>
              </w:rPr>
            </w:pPr>
            <w:r w:rsidRPr="009C01F5">
              <w:rPr>
                <w:rFonts w:cs="Times New Roman"/>
                <w:sz w:val="20"/>
              </w:rPr>
              <w:t>-</w:t>
            </w:r>
          </w:p>
        </w:tc>
      </w:tr>
      <w:tr w:rsidR="004D21B4" w:rsidRPr="009C01F5" w14:paraId="29A34CF0" w14:textId="77777777" w:rsidTr="00F71D21">
        <w:trPr>
          <w:cantSplit/>
        </w:trPr>
        <w:tc>
          <w:tcPr>
            <w:tcW w:w="2790" w:type="dxa"/>
          </w:tcPr>
          <w:p w14:paraId="23B6D93E" w14:textId="77777777" w:rsidR="004D21B4" w:rsidRPr="009C01F5" w:rsidRDefault="004D21B4" w:rsidP="004D21B4">
            <w:pPr>
              <w:ind w:left="86" w:right="-79" w:hanging="90"/>
              <w:rPr>
                <w:rFonts w:cs="Times New Roman"/>
                <w:sz w:val="20"/>
                <w:cs/>
              </w:rPr>
            </w:pPr>
            <w:r w:rsidRPr="009C01F5">
              <w:rPr>
                <w:rFonts w:cs="Times New Roman"/>
                <w:spacing w:val="-4"/>
                <w:sz w:val="20"/>
              </w:rPr>
              <w:t>GC Marketing Solutions Co., Ltd.</w:t>
            </w:r>
            <w:r w:rsidRPr="009C01F5">
              <w:rPr>
                <w:rFonts w:cs="Times New Roman"/>
                <w:sz w:val="20"/>
              </w:rPr>
              <w:t xml:space="preserve"> </w:t>
            </w:r>
          </w:p>
        </w:tc>
        <w:tc>
          <w:tcPr>
            <w:tcW w:w="2070" w:type="dxa"/>
          </w:tcPr>
          <w:p w14:paraId="38B8E6EE" w14:textId="51F9945A" w:rsidR="004D21B4" w:rsidRPr="009C01F5" w:rsidRDefault="004D21B4" w:rsidP="004D21B4">
            <w:pPr>
              <w:ind w:left="114" w:hanging="114"/>
              <w:rPr>
                <w:rFonts w:cs="Times New Roman"/>
                <w:sz w:val="20"/>
              </w:rPr>
            </w:pPr>
            <w:r w:rsidRPr="009C01F5">
              <w:rPr>
                <w:rFonts w:cs="Times New Roman"/>
                <w:sz w:val="20"/>
              </w:rPr>
              <w:t>Holding international business</w:t>
            </w:r>
          </w:p>
        </w:tc>
        <w:tc>
          <w:tcPr>
            <w:tcW w:w="902" w:type="dxa"/>
          </w:tcPr>
          <w:p w14:paraId="28801646" w14:textId="77777777" w:rsidR="004D21B4" w:rsidRPr="009C01F5" w:rsidRDefault="004D21B4" w:rsidP="004D21B4">
            <w:pPr>
              <w:tabs>
                <w:tab w:val="decimal" w:pos="450"/>
              </w:tabs>
              <w:ind w:left="-85" w:right="-79"/>
              <w:jc w:val="center"/>
              <w:rPr>
                <w:rFonts w:cs="Times New Roman"/>
                <w:sz w:val="20"/>
              </w:rPr>
            </w:pPr>
            <w:r w:rsidRPr="009C01F5">
              <w:rPr>
                <w:rFonts w:cs="Times New Roman"/>
                <w:sz w:val="20"/>
              </w:rPr>
              <w:t>Thailand</w:t>
            </w:r>
          </w:p>
        </w:tc>
        <w:tc>
          <w:tcPr>
            <w:tcW w:w="630" w:type="dxa"/>
          </w:tcPr>
          <w:p w14:paraId="54E33ECA" w14:textId="24DE721F" w:rsidR="004D21B4" w:rsidRPr="009C01F5" w:rsidRDefault="004D21B4" w:rsidP="004D21B4">
            <w:pPr>
              <w:tabs>
                <w:tab w:val="left" w:pos="331"/>
              </w:tabs>
              <w:ind w:left="-190"/>
              <w:jc w:val="right"/>
              <w:rPr>
                <w:rFonts w:cs="Times New Roman"/>
                <w:sz w:val="20"/>
              </w:rPr>
            </w:pPr>
            <w:r w:rsidRPr="009C01F5">
              <w:rPr>
                <w:rFonts w:cs="Times New Roman"/>
                <w:sz w:val="20"/>
              </w:rPr>
              <w:t>100</w:t>
            </w:r>
          </w:p>
        </w:tc>
        <w:tc>
          <w:tcPr>
            <w:tcW w:w="180" w:type="dxa"/>
          </w:tcPr>
          <w:p w14:paraId="2CECB08A" w14:textId="77777777" w:rsidR="004D21B4" w:rsidRPr="009C01F5" w:rsidRDefault="004D21B4" w:rsidP="004D21B4">
            <w:pPr>
              <w:tabs>
                <w:tab w:val="decimal" w:pos="450"/>
              </w:tabs>
              <w:ind w:left="-190" w:right="-110"/>
              <w:jc w:val="right"/>
              <w:rPr>
                <w:rFonts w:cs="Times New Roman"/>
                <w:sz w:val="20"/>
              </w:rPr>
            </w:pPr>
          </w:p>
        </w:tc>
        <w:tc>
          <w:tcPr>
            <w:tcW w:w="556" w:type="dxa"/>
          </w:tcPr>
          <w:p w14:paraId="0F3D59DB" w14:textId="6C73C3BF" w:rsidR="004D21B4" w:rsidRPr="009C01F5" w:rsidRDefault="004D21B4" w:rsidP="004D21B4">
            <w:pPr>
              <w:tabs>
                <w:tab w:val="left" w:pos="331"/>
              </w:tabs>
              <w:ind w:left="-190"/>
              <w:jc w:val="right"/>
              <w:rPr>
                <w:rFonts w:cs="Times New Roman"/>
                <w:sz w:val="20"/>
              </w:rPr>
            </w:pPr>
            <w:r w:rsidRPr="009C01F5">
              <w:rPr>
                <w:rFonts w:cs="Times New Roman"/>
                <w:sz w:val="20"/>
              </w:rPr>
              <w:t>100</w:t>
            </w:r>
          </w:p>
        </w:tc>
        <w:tc>
          <w:tcPr>
            <w:tcW w:w="182" w:type="dxa"/>
          </w:tcPr>
          <w:p w14:paraId="3FACD11E" w14:textId="77777777" w:rsidR="004D21B4" w:rsidRPr="009C01F5" w:rsidRDefault="004D21B4" w:rsidP="004D21B4">
            <w:pPr>
              <w:tabs>
                <w:tab w:val="decimal" w:pos="450"/>
              </w:tabs>
              <w:ind w:left="-190" w:right="-110"/>
              <w:rPr>
                <w:rFonts w:cs="Times New Roman"/>
                <w:sz w:val="20"/>
              </w:rPr>
            </w:pPr>
          </w:p>
        </w:tc>
        <w:tc>
          <w:tcPr>
            <w:tcW w:w="700" w:type="dxa"/>
          </w:tcPr>
          <w:p w14:paraId="63DF4C54" w14:textId="1C4BC998" w:rsidR="004D21B4" w:rsidRPr="009C01F5" w:rsidRDefault="004D21B4" w:rsidP="005B2B64">
            <w:pPr>
              <w:tabs>
                <w:tab w:val="decimal" w:pos="529"/>
              </w:tabs>
              <w:ind w:right="-50"/>
              <w:jc w:val="right"/>
              <w:rPr>
                <w:rFonts w:cs="Times New Roman"/>
                <w:sz w:val="20"/>
              </w:rPr>
            </w:pPr>
            <w:r w:rsidRPr="009C01F5">
              <w:rPr>
                <w:rFonts w:cs="Times New Roman"/>
                <w:sz w:val="20"/>
              </w:rPr>
              <w:t>467</w:t>
            </w:r>
          </w:p>
        </w:tc>
        <w:tc>
          <w:tcPr>
            <w:tcW w:w="180" w:type="dxa"/>
          </w:tcPr>
          <w:p w14:paraId="088029F4" w14:textId="77777777" w:rsidR="004D21B4" w:rsidRPr="009C01F5" w:rsidRDefault="004D21B4" w:rsidP="005B2B64">
            <w:pPr>
              <w:tabs>
                <w:tab w:val="decimal" w:pos="529"/>
              </w:tabs>
              <w:ind w:right="-50"/>
              <w:rPr>
                <w:rFonts w:cs="Times New Roman"/>
                <w:sz w:val="20"/>
              </w:rPr>
            </w:pPr>
          </w:p>
        </w:tc>
        <w:tc>
          <w:tcPr>
            <w:tcW w:w="733" w:type="dxa"/>
          </w:tcPr>
          <w:p w14:paraId="37D63DA6" w14:textId="04691A39" w:rsidR="004D21B4" w:rsidRPr="009C01F5" w:rsidRDefault="004D21B4" w:rsidP="005B2B64">
            <w:pPr>
              <w:tabs>
                <w:tab w:val="decimal" w:pos="529"/>
              </w:tabs>
              <w:ind w:right="-50"/>
              <w:jc w:val="right"/>
              <w:rPr>
                <w:rFonts w:cs="Times New Roman"/>
                <w:sz w:val="20"/>
              </w:rPr>
            </w:pPr>
            <w:r w:rsidRPr="009C01F5">
              <w:rPr>
                <w:rFonts w:cs="Times New Roman"/>
                <w:sz w:val="20"/>
              </w:rPr>
              <w:t>467</w:t>
            </w:r>
          </w:p>
        </w:tc>
        <w:tc>
          <w:tcPr>
            <w:tcW w:w="180" w:type="dxa"/>
          </w:tcPr>
          <w:p w14:paraId="3107D223" w14:textId="77777777" w:rsidR="004D21B4" w:rsidRPr="009C01F5" w:rsidRDefault="004D21B4" w:rsidP="004D21B4">
            <w:pPr>
              <w:tabs>
                <w:tab w:val="decimal" w:pos="540"/>
              </w:tabs>
              <w:ind w:right="-160"/>
              <w:rPr>
                <w:rFonts w:cs="Times New Roman"/>
                <w:sz w:val="20"/>
              </w:rPr>
            </w:pPr>
          </w:p>
        </w:tc>
        <w:tc>
          <w:tcPr>
            <w:tcW w:w="707" w:type="dxa"/>
          </w:tcPr>
          <w:p w14:paraId="14155179" w14:textId="2C25F713" w:rsidR="004D21B4" w:rsidRPr="009C01F5" w:rsidRDefault="004D21B4" w:rsidP="00EF06AA">
            <w:pPr>
              <w:tabs>
                <w:tab w:val="decimal" w:pos="540"/>
              </w:tabs>
              <w:ind w:left="-190"/>
              <w:rPr>
                <w:rFonts w:cs="Times New Roman"/>
                <w:sz w:val="20"/>
              </w:rPr>
            </w:pPr>
            <w:r w:rsidRPr="009C01F5">
              <w:rPr>
                <w:rFonts w:cs="Times New Roman"/>
                <w:sz w:val="20"/>
              </w:rPr>
              <w:t>-</w:t>
            </w:r>
          </w:p>
        </w:tc>
        <w:tc>
          <w:tcPr>
            <w:tcW w:w="180" w:type="dxa"/>
          </w:tcPr>
          <w:p w14:paraId="10E350BF" w14:textId="77777777" w:rsidR="004D21B4" w:rsidRPr="009C01F5" w:rsidRDefault="004D21B4" w:rsidP="004D21B4">
            <w:pPr>
              <w:tabs>
                <w:tab w:val="decimal" w:pos="540"/>
              </w:tabs>
              <w:ind w:right="-160"/>
              <w:rPr>
                <w:rFonts w:cs="Times New Roman"/>
                <w:sz w:val="20"/>
              </w:rPr>
            </w:pPr>
          </w:p>
        </w:tc>
        <w:tc>
          <w:tcPr>
            <w:tcW w:w="720" w:type="dxa"/>
          </w:tcPr>
          <w:p w14:paraId="7B9D754B" w14:textId="77777777" w:rsidR="004D21B4" w:rsidRPr="009C01F5" w:rsidRDefault="004D21B4" w:rsidP="004D21B4">
            <w:pPr>
              <w:tabs>
                <w:tab w:val="decimal" w:pos="540"/>
              </w:tabs>
              <w:ind w:right="-50"/>
              <w:rPr>
                <w:rFonts w:cs="Times New Roman"/>
                <w:sz w:val="20"/>
              </w:rPr>
            </w:pPr>
            <w:r w:rsidRPr="009C01F5">
              <w:rPr>
                <w:rFonts w:cs="Times New Roman"/>
                <w:sz w:val="20"/>
              </w:rPr>
              <w:t>-</w:t>
            </w:r>
          </w:p>
        </w:tc>
        <w:tc>
          <w:tcPr>
            <w:tcW w:w="180" w:type="dxa"/>
          </w:tcPr>
          <w:p w14:paraId="62A9AA24" w14:textId="77777777" w:rsidR="004D21B4" w:rsidRPr="009C01F5" w:rsidRDefault="004D21B4" w:rsidP="004D21B4">
            <w:pPr>
              <w:tabs>
                <w:tab w:val="decimal" w:pos="540"/>
              </w:tabs>
              <w:ind w:right="-160"/>
              <w:rPr>
                <w:rFonts w:cs="Times New Roman"/>
                <w:sz w:val="20"/>
              </w:rPr>
            </w:pPr>
          </w:p>
        </w:tc>
        <w:tc>
          <w:tcPr>
            <w:tcW w:w="720" w:type="dxa"/>
          </w:tcPr>
          <w:p w14:paraId="21F11680" w14:textId="260F4393" w:rsidR="004D21B4" w:rsidRPr="009C01F5" w:rsidRDefault="004D21B4" w:rsidP="005B2B64">
            <w:pPr>
              <w:tabs>
                <w:tab w:val="decimal" w:pos="540"/>
              </w:tabs>
              <w:ind w:right="-50"/>
              <w:jc w:val="right"/>
              <w:rPr>
                <w:rFonts w:cs="Times New Roman"/>
                <w:sz w:val="20"/>
              </w:rPr>
            </w:pPr>
            <w:r w:rsidRPr="009C01F5">
              <w:rPr>
                <w:rFonts w:cs="Times New Roman"/>
                <w:sz w:val="20"/>
              </w:rPr>
              <w:t>467</w:t>
            </w:r>
          </w:p>
        </w:tc>
        <w:tc>
          <w:tcPr>
            <w:tcW w:w="180" w:type="dxa"/>
          </w:tcPr>
          <w:p w14:paraId="38F8E3CC" w14:textId="77777777" w:rsidR="004D21B4" w:rsidRPr="009C01F5" w:rsidRDefault="004D21B4" w:rsidP="005B2B64">
            <w:pPr>
              <w:tabs>
                <w:tab w:val="decimal" w:pos="540"/>
              </w:tabs>
              <w:ind w:right="-50"/>
              <w:jc w:val="right"/>
              <w:rPr>
                <w:rFonts w:cs="Times New Roman"/>
                <w:sz w:val="20"/>
              </w:rPr>
            </w:pPr>
          </w:p>
        </w:tc>
        <w:tc>
          <w:tcPr>
            <w:tcW w:w="717" w:type="dxa"/>
          </w:tcPr>
          <w:p w14:paraId="3F47E4E6" w14:textId="15E6E6F4" w:rsidR="004D21B4" w:rsidRPr="009C01F5" w:rsidRDefault="004D21B4" w:rsidP="005B2B64">
            <w:pPr>
              <w:tabs>
                <w:tab w:val="decimal" w:pos="540"/>
              </w:tabs>
              <w:ind w:right="-50"/>
              <w:jc w:val="right"/>
              <w:rPr>
                <w:rFonts w:cs="Times New Roman"/>
                <w:sz w:val="20"/>
              </w:rPr>
            </w:pPr>
            <w:r w:rsidRPr="009C01F5">
              <w:rPr>
                <w:rFonts w:cs="Times New Roman"/>
                <w:sz w:val="20"/>
              </w:rPr>
              <w:t>467</w:t>
            </w:r>
          </w:p>
        </w:tc>
        <w:tc>
          <w:tcPr>
            <w:tcW w:w="183" w:type="dxa"/>
          </w:tcPr>
          <w:p w14:paraId="44251296" w14:textId="77777777" w:rsidR="004D21B4" w:rsidRPr="009C01F5" w:rsidRDefault="004D21B4" w:rsidP="004D21B4">
            <w:pPr>
              <w:tabs>
                <w:tab w:val="decimal" w:pos="540"/>
              </w:tabs>
              <w:ind w:right="-160"/>
              <w:rPr>
                <w:rFonts w:cs="Times New Roman"/>
                <w:sz w:val="20"/>
              </w:rPr>
            </w:pPr>
          </w:p>
        </w:tc>
        <w:tc>
          <w:tcPr>
            <w:tcW w:w="630" w:type="dxa"/>
          </w:tcPr>
          <w:p w14:paraId="5D46E5D3" w14:textId="2818646B"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1" w:type="dxa"/>
          </w:tcPr>
          <w:p w14:paraId="03EBA79F" w14:textId="77777777" w:rsidR="004D21B4" w:rsidRPr="009C01F5" w:rsidRDefault="004D21B4" w:rsidP="00753821">
            <w:pPr>
              <w:tabs>
                <w:tab w:val="decimal" w:pos="540"/>
              </w:tabs>
              <w:ind w:right="-50"/>
              <w:jc w:val="right"/>
              <w:rPr>
                <w:rFonts w:cs="Times New Roman"/>
                <w:sz w:val="20"/>
              </w:rPr>
            </w:pPr>
          </w:p>
        </w:tc>
        <w:tc>
          <w:tcPr>
            <w:tcW w:w="643" w:type="dxa"/>
          </w:tcPr>
          <w:p w14:paraId="028A3BAF" w14:textId="118DBA33"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0C204F8A" w14:textId="77777777" w:rsidR="004D21B4" w:rsidRPr="009C01F5" w:rsidRDefault="004D21B4" w:rsidP="00753821">
            <w:pPr>
              <w:tabs>
                <w:tab w:val="decimal" w:pos="450"/>
              </w:tabs>
              <w:ind w:right="-50"/>
              <w:jc w:val="right"/>
              <w:rPr>
                <w:rFonts w:cs="Times New Roman"/>
                <w:sz w:val="20"/>
              </w:rPr>
            </w:pPr>
          </w:p>
        </w:tc>
        <w:tc>
          <w:tcPr>
            <w:tcW w:w="630" w:type="dxa"/>
            <w:shd w:val="clear" w:color="auto" w:fill="auto"/>
          </w:tcPr>
          <w:p w14:paraId="4E9825FE" w14:textId="199A2D88"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3DF66F56" w14:textId="77777777" w:rsidR="004D21B4" w:rsidRPr="009C01F5" w:rsidRDefault="004D21B4" w:rsidP="00753821">
            <w:pPr>
              <w:tabs>
                <w:tab w:val="decimal" w:pos="-434"/>
                <w:tab w:val="decimal" w:pos="550"/>
              </w:tabs>
              <w:ind w:right="-50"/>
              <w:jc w:val="right"/>
              <w:rPr>
                <w:rFonts w:cs="Times New Roman"/>
                <w:sz w:val="20"/>
              </w:rPr>
            </w:pPr>
          </w:p>
        </w:tc>
        <w:tc>
          <w:tcPr>
            <w:tcW w:w="726" w:type="dxa"/>
          </w:tcPr>
          <w:p w14:paraId="3219FA47" w14:textId="0789F7E7" w:rsidR="004D21B4" w:rsidRPr="009C01F5" w:rsidRDefault="004D21B4" w:rsidP="00753821">
            <w:pPr>
              <w:tabs>
                <w:tab w:val="decimal" w:pos="550"/>
              </w:tabs>
              <w:ind w:right="-50"/>
              <w:jc w:val="right"/>
              <w:rPr>
                <w:rFonts w:cs="Times New Roman"/>
                <w:sz w:val="20"/>
              </w:rPr>
            </w:pPr>
            <w:r w:rsidRPr="009C01F5">
              <w:rPr>
                <w:rFonts w:cs="Times New Roman"/>
                <w:sz w:val="20"/>
              </w:rPr>
              <w:t>1,294</w:t>
            </w:r>
          </w:p>
        </w:tc>
      </w:tr>
      <w:tr w:rsidR="004D21B4" w:rsidRPr="009C01F5" w:rsidDel="00B958C1" w14:paraId="6CC51E5B" w14:textId="77777777" w:rsidTr="00F71D21">
        <w:trPr>
          <w:cantSplit/>
        </w:trPr>
        <w:tc>
          <w:tcPr>
            <w:tcW w:w="2790" w:type="dxa"/>
          </w:tcPr>
          <w:p w14:paraId="78CB502D" w14:textId="77777777" w:rsidR="004D21B4" w:rsidRPr="009C01F5" w:rsidRDefault="004D21B4" w:rsidP="004D21B4">
            <w:pPr>
              <w:ind w:left="86" w:right="-79" w:hanging="90"/>
              <w:rPr>
                <w:rFonts w:cs="Times New Roman"/>
                <w:sz w:val="20"/>
                <w:cs/>
              </w:rPr>
            </w:pPr>
            <w:r w:rsidRPr="009C01F5">
              <w:rPr>
                <w:rFonts w:cs="Times New Roman"/>
                <w:sz w:val="20"/>
              </w:rPr>
              <w:t xml:space="preserve">GC Maintenance and Engineering Co., Ltd. </w:t>
            </w:r>
          </w:p>
        </w:tc>
        <w:tc>
          <w:tcPr>
            <w:tcW w:w="2070" w:type="dxa"/>
          </w:tcPr>
          <w:p w14:paraId="2ACFC902" w14:textId="77777777" w:rsidR="004D21B4" w:rsidRPr="009C01F5" w:rsidRDefault="004D21B4" w:rsidP="004D21B4">
            <w:pPr>
              <w:ind w:left="114" w:hanging="114"/>
              <w:rPr>
                <w:rFonts w:cs="Times New Roman"/>
                <w:sz w:val="20"/>
              </w:rPr>
            </w:pPr>
            <w:r w:rsidRPr="009C01F5">
              <w:rPr>
                <w:rFonts w:cs="Times New Roman"/>
                <w:sz w:val="20"/>
              </w:rPr>
              <w:t>Factory maintenance and engineering services</w:t>
            </w:r>
          </w:p>
        </w:tc>
        <w:tc>
          <w:tcPr>
            <w:tcW w:w="902" w:type="dxa"/>
          </w:tcPr>
          <w:p w14:paraId="005F128B" w14:textId="77777777" w:rsidR="004D21B4" w:rsidRPr="009C01F5" w:rsidRDefault="004D21B4" w:rsidP="004D21B4">
            <w:pPr>
              <w:tabs>
                <w:tab w:val="decimal" w:pos="450"/>
              </w:tabs>
              <w:ind w:left="-85" w:right="-79"/>
              <w:jc w:val="center"/>
              <w:rPr>
                <w:rFonts w:cs="Times New Roman"/>
                <w:sz w:val="20"/>
              </w:rPr>
            </w:pPr>
            <w:r w:rsidRPr="009C01F5">
              <w:rPr>
                <w:rFonts w:cs="Times New Roman"/>
                <w:sz w:val="20"/>
              </w:rPr>
              <w:t>Thailand</w:t>
            </w:r>
          </w:p>
        </w:tc>
        <w:tc>
          <w:tcPr>
            <w:tcW w:w="630" w:type="dxa"/>
          </w:tcPr>
          <w:p w14:paraId="5A57168B" w14:textId="04CCDD91" w:rsidR="004D21B4" w:rsidRPr="009C01F5" w:rsidRDefault="004D21B4" w:rsidP="004D21B4">
            <w:pPr>
              <w:tabs>
                <w:tab w:val="left" w:pos="331"/>
              </w:tabs>
              <w:ind w:left="-190"/>
              <w:jc w:val="right"/>
              <w:rPr>
                <w:rFonts w:cs="Times New Roman"/>
                <w:sz w:val="20"/>
              </w:rPr>
            </w:pPr>
            <w:r w:rsidRPr="009C01F5">
              <w:rPr>
                <w:rFonts w:cs="Times New Roman"/>
                <w:sz w:val="20"/>
              </w:rPr>
              <w:t>100</w:t>
            </w:r>
          </w:p>
        </w:tc>
        <w:tc>
          <w:tcPr>
            <w:tcW w:w="180" w:type="dxa"/>
          </w:tcPr>
          <w:p w14:paraId="5A08A73D" w14:textId="77777777" w:rsidR="004D21B4" w:rsidRPr="009C01F5" w:rsidRDefault="004D21B4" w:rsidP="004D21B4">
            <w:pPr>
              <w:tabs>
                <w:tab w:val="decimal" w:pos="450"/>
              </w:tabs>
              <w:ind w:left="-190" w:right="-110"/>
              <w:jc w:val="right"/>
              <w:rPr>
                <w:rFonts w:cs="Times New Roman"/>
                <w:sz w:val="20"/>
              </w:rPr>
            </w:pPr>
          </w:p>
        </w:tc>
        <w:tc>
          <w:tcPr>
            <w:tcW w:w="556" w:type="dxa"/>
          </w:tcPr>
          <w:p w14:paraId="677D2100" w14:textId="40DCDA6E" w:rsidR="004D21B4" w:rsidRPr="009C01F5" w:rsidRDefault="004D21B4" w:rsidP="004D21B4">
            <w:pPr>
              <w:tabs>
                <w:tab w:val="left" w:pos="331"/>
              </w:tabs>
              <w:ind w:left="-190"/>
              <w:jc w:val="right"/>
              <w:rPr>
                <w:rFonts w:cs="Times New Roman"/>
                <w:sz w:val="20"/>
              </w:rPr>
            </w:pPr>
            <w:r w:rsidRPr="009C01F5">
              <w:rPr>
                <w:rFonts w:cs="Times New Roman"/>
                <w:sz w:val="20"/>
              </w:rPr>
              <w:t>100</w:t>
            </w:r>
          </w:p>
        </w:tc>
        <w:tc>
          <w:tcPr>
            <w:tcW w:w="182" w:type="dxa"/>
          </w:tcPr>
          <w:p w14:paraId="4667E680" w14:textId="77777777" w:rsidR="004D21B4" w:rsidRPr="009C01F5" w:rsidRDefault="004D21B4" w:rsidP="004D21B4">
            <w:pPr>
              <w:tabs>
                <w:tab w:val="decimal" w:pos="450"/>
              </w:tabs>
              <w:ind w:left="-190" w:right="-110"/>
              <w:rPr>
                <w:rFonts w:cs="Times New Roman"/>
                <w:sz w:val="20"/>
              </w:rPr>
            </w:pPr>
          </w:p>
        </w:tc>
        <w:tc>
          <w:tcPr>
            <w:tcW w:w="700" w:type="dxa"/>
          </w:tcPr>
          <w:p w14:paraId="1B028CC0" w14:textId="22819A4C" w:rsidR="004D21B4" w:rsidRPr="009C01F5" w:rsidDel="00B958C1" w:rsidRDefault="004D21B4" w:rsidP="005B2B64">
            <w:pPr>
              <w:tabs>
                <w:tab w:val="decimal" w:pos="529"/>
              </w:tabs>
              <w:ind w:right="-50"/>
              <w:jc w:val="right"/>
              <w:rPr>
                <w:rFonts w:cs="Times New Roman"/>
                <w:sz w:val="20"/>
              </w:rPr>
            </w:pPr>
            <w:r w:rsidRPr="009C01F5">
              <w:rPr>
                <w:rFonts w:cs="Times New Roman"/>
                <w:sz w:val="20"/>
              </w:rPr>
              <w:t>155</w:t>
            </w:r>
          </w:p>
        </w:tc>
        <w:tc>
          <w:tcPr>
            <w:tcW w:w="180" w:type="dxa"/>
          </w:tcPr>
          <w:p w14:paraId="4BDE69D5" w14:textId="77777777" w:rsidR="004D21B4" w:rsidRPr="009C01F5" w:rsidRDefault="004D21B4" w:rsidP="005B2B64">
            <w:pPr>
              <w:tabs>
                <w:tab w:val="decimal" w:pos="529"/>
              </w:tabs>
              <w:ind w:right="-50"/>
              <w:rPr>
                <w:rFonts w:cs="Times New Roman"/>
                <w:sz w:val="20"/>
              </w:rPr>
            </w:pPr>
          </w:p>
        </w:tc>
        <w:tc>
          <w:tcPr>
            <w:tcW w:w="733" w:type="dxa"/>
          </w:tcPr>
          <w:p w14:paraId="3A3B0959" w14:textId="0CCDF73A" w:rsidR="004D21B4" w:rsidRPr="009C01F5" w:rsidDel="00B958C1" w:rsidRDefault="004D21B4" w:rsidP="005B2B64">
            <w:pPr>
              <w:tabs>
                <w:tab w:val="decimal" w:pos="529"/>
              </w:tabs>
              <w:ind w:right="-50"/>
              <w:jc w:val="right"/>
              <w:rPr>
                <w:rFonts w:cs="Times New Roman"/>
                <w:sz w:val="20"/>
              </w:rPr>
            </w:pPr>
            <w:r w:rsidRPr="009C01F5">
              <w:rPr>
                <w:rFonts w:cs="Times New Roman"/>
                <w:sz w:val="20"/>
              </w:rPr>
              <w:t>155</w:t>
            </w:r>
          </w:p>
        </w:tc>
        <w:tc>
          <w:tcPr>
            <w:tcW w:w="180" w:type="dxa"/>
          </w:tcPr>
          <w:p w14:paraId="05E25D7F" w14:textId="77777777" w:rsidR="004D21B4" w:rsidRPr="009C01F5" w:rsidRDefault="004D21B4" w:rsidP="004D21B4">
            <w:pPr>
              <w:tabs>
                <w:tab w:val="decimal" w:pos="540"/>
              </w:tabs>
              <w:ind w:right="-160"/>
              <w:rPr>
                <w:rFonts w:cs="Times New Roman"/>
                <w:sz w:val="20"/>
              </w:rPr>
            </w:pPr>
          </w:p>
        </w:tc>
        <w:tc>
          <w:tcPr>
            <w:tcW w:w="707" w:type="dxa"/>
          </w:tcPr>
          <w:p w14:paraId="58299386" w14:textId="4784613A" w:rsidR="004D21B4" w:rsidRPr="009C01F5" w:rsidRDefault="004D21B4" w:rsidP="00EF06AA">
            <w:pPr>
              <w:tabs>
                <w:tab w:val="decimal" w:pos="540"/>
              </w:tabs>
              <w:ind w:left="-190"/>
              <w:rPr>
                <w:rFonts w:cs="Times New Roman"/>
                <w:sz w:val="20"/>
              </w:rPr>
            </w:pPr>
            <w:r w:rsidRPr="009C01F5">
              <w:rPr>
                <w:rFonts w:cs="Times New Roman"/>
                <w:sz w:val="20"/>
              </w:rPr>
              <w:t>-</w:t>
            </w:r>
          </w:p>
        </w:tc>
        <w:tc>
          <w:tcPr>
            <w:tcW w:w="180" w:type="dxa"/>
          </w:tcPr>
          <w:p w14:paraId="4E0D52F8" w14:textId="77777777" w:rsidR="004D21B4" w:rsidRPr="009C01F5" w:rsidRDefault="004D21B4" w:rsidP="004D21B4">
            <w:pPr>
              <w:tabs>
                <w:tab w:val="decimal" w:pos="540"/>
              </w:tabs>
              <w:ind w:right="-160"/>
              <w:rPr>
                <w:rFonts w:cs="Times New Roman"/>
                <w:sz w:val="20"/>
              </w:rPr>
            </w:pPr>
          </w:p>
        </w:tc>
        <w:tc>
          <w:tcPr>
            <w:tcW w:w="720" w:type="dxa"/>
          </w:tcPr>
          <w:p w14:paraId="7034E562" w14:textId="77777777" w:rsidR="004D21B4" w:rsidRPr="009C01F5" w:rsidRDefault="004D21B4" w:rsidP="004D21B4">
            <w:pPr>
              <w:tabs>
                <w:tab w:val="decimal" w:pos="540"/>
              </w:tabs>
              <w:ind w:right="-50"/>
              <w:rPr>
                <w:rFonts w:cs="Times New Roman"/>
                <w:sz w:val="20"/>
              </w:rPr>
            </w:pPr>
            <w:r w:rsidRPr="009C01F5">
              <w:rPr>
                <w:rFonts w:cs="Times New Roman"/>
                <w:sz w:val="20"/>
              </w:rPr>
              <w:t>-</w:t>
            </w:r>
          </w:p>
        </w:tc>
        <w:tc>
          <w:tcPr>
            <w:tcW w:w="180" w:type="dxa"/>
          </w:tcPr>
          <w:p w14:paraId="3850D305" w14:textId="77777777" w:rsidR="004D21B4" w:rsidRPr="009C01F5" w:rsidRDefault="004D21B4" w:rsidP="004D21B4">
            <w:pPr>
              <w:tabs>
                <w:tab w:val="decimal" w:pos="540"/>
              </w:tabs>
              <w:ind w:right="-160"/>
              <w:rPr>
                <w:rFonts w:cs="Times New Roman"/>
                <w:sz w:val="20"/>
              </w:rPr>
            </w:pPr>
          </w:p>
        </w:tc>
        <w:tc>
          <w:tcPr>
            <w:tcW w:w="720" w:type="dxa"/>
          </w:tcPr>
          <w:p w14:paraId="0FBC2862" w14:textId="32A020DD" w:rsidR="004D21B4" w:rsidRPr="009C01F5" w:rsidDel="00B958C1" w:rsidRDefault="004D21B4" w:rsidP="005B2B64">
            <w:pPr>
              <w:tabs>
                <w:tab w:val="decimal" w:pos="540"/>
              </w:tabs>
              <w:ind w:right="-50"/>
              <w:jc w:val="right"/>
              <w:rPr>
                <w:rFonts w:cs="Times New Roman"/>
                <w:sz w:val="20"/>
              </w:rPr>
            </w:pPr>
            <w:r w:rsidRPr="009C01F5">
              <w:rPr>
                <w:rFonts w:cs="Times New Roman"/>
                <w:sz w:val="20"/>
              </w:rPr>
              <w:t>155</w:t>
            </w:r>
          </w:p>
        </w:tc>
        <w:tc>
          <w:tcPr>
            <w:tcW w:w="180" w:type="dxa"/>
          </w:tcPr>
          <w:p w14:paraId="4065E89B" w14:textId="77777777" w:rsidR="004D21B4" w:rsidRPr="009C01F5" w:rsidRDefault="004D21B4" w:rsidP="005B2B64">
            <w:pPr>
              <w:tabs>
                <w:tab w:val="decimal" w:pos="540"/>
              </w:tabs>
              <w:ind w:right="-50"/>
              <w:jc w:val="right"/>
              <w:rPr>
                <w:rFonts w:cs="Times New Roman"/>
                <w:sz w:val="20"/>
              </w:rPr>
            </w:pPr>
          </w:p>
        </w:tc>
        <w:tc>
          <w:tcPr>
            <w:tcW w:w="717" w:type="dxa"/>
          </w:tcPr>
          <w:p w14:paraId="35403D30" w14:textId="12E4FB05" w:rsidR="004D21B4" w:rsidRPr="009C01F5" w:rsidDel="00B958C1" w:rsidRDefault="004D21B4" w:rsidP="005B2B64">
            <w:pPr>
              <w:tabs>
                <w:tab w:val="decimal" w:pos="540"/>
              </w:tabs>
              <w:ind w:right="-50"/>
              <w:jc w:val="right"/>
              <w:rPr>
                <w:rFonts w:cs="Times New Roman"/>
                <w:sz w:val="20"/>
              </w:rPr>
            </w:pPr>
            <w:r w:rsidRPr="009C01F5">
              <w:rPr>
                <w:rFonts w:cs="Times New Roman"/>
                <w:sz w:val="20"/>
              </w:rPr>
              <w:t>155</w:t>
            </w:r>
          </w:p>
        </w:tc>
        <w:tc>
          <w:tcPr>
            <w:tcW w:w="183" w:type="dxa"/>
          </w:tcPr>
          <w:p w14:paraId="7C781C4C" w14:textId="77777777" w:rsidR="004D21B4" w:rsidRPr="009C01F5" w:rsidRDefault="004D21B4" w:rsidP="004D21B4">
            <w:pPr>
              <w:tabs>
                <w:tab w:val="decimal" w:pos="540"/>
              </w:tabs>
              <w:ind w:right="-160"/>
              <w:rPr>
                <w:rFonts w:cs="Times New Roman"/>
                <w:sz w:val="20"/>
              </w:rPr>
            </w:pPr>
          </w:p>
        </w:tc>
        <w:tc>
          <w:tcPr>
            <w:tcW w:w="630" w:type="dxa"/>
          </w:tcPr>
          <w:p w14:paraId="26E282DA" w14:textId="4AD11F55"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1" w:type="dxa"/>
          </w:tcPr>
          <w:p w14:paraId="5AC2A6C2" w14:textId="77777777" w:rsidR="004D21B4" w:rsidRPr="009C01F5" w:rsidRDefault="004D21B4" w:rsidP="00753821">
            <w:pPr>
              <w:tabs>
                <w:tab w:val="decimal" w:pos="540"/>
              </w:tabs>
              <w:ind w:right="-50"/>
              <w:jc w:val="right"/>
              <w:rPr>
                <w:rFonts w:cs="Times New Roman"/>
                <w:sz w:val="20"/>
              </w:rPr>
            </w:pPr>
          </w:p>
        </w:tc>
        <w:tc>
          <w:tcPr>
            <w:tcW w:w="643" w:type="dxa"/>
          </w:tcPr>
          <w:p w14:paraId="788437D7" w14:textId="2A7B331C"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035F2B5F" w14:textId="77777777" w:rsidR="004D21B4" w:rsidRPr="009C01F5" w:rsidRDefault="004D21B4" w:rsidP="00753821">
            <w:pPr>
              <w:tabs>
                <w:tab w:val="decimal" w:pos="450"/>
              </w:tabs>
              <w:ind w:right="-50"/>
              <w:jc w:val="right"/>
              <w:rPr>
                <w:rFonts w:cs="Times New Roman"/>
                <w:sz w:val="20"/>
              </w:rPr>
            </w:pPr>
          </w:p>
        </w:tc>
        <w:tc>
          <w:tcPr>
            <w:tcW w:w="630" w:type="dxa"/>
            <w:shd w:val="clear" w:color="auto" w:fill="auto"/>
          </w:tcPr>
          <w:p w14:paraId="750F7D27" w14:textId="326AC1AA" w:rsidR="004D21B4" w:rsidRPr="009C01F5" w:rsidDel="00B958C1" w:rsidRDefault="004D21B4" w:rsidP="00753821">
            <w:pPr>
              <w:tabs>
                <w:tab w:val="decimal" w:pos="550"/>
              </w:tabs>
              <w:ind w:right="-50"/>
              <w:jc w:val="right"/>
              <w:rPr>
                <w:rFonts w:cs="Times New Roman"/>
                <w:sz w:val="20"/>
              </w:rPr>
            </w:pPr>
            <w:r w:rsidRPr="009C01F5">
              <w:rPr>
                <w:rFonts w:cs="Times New Roman"/>
                <w:sz w:val="20"/>
              </w:rPr>
              <w:t>42</w:t>
            </w:r>
          </w:p>
        </w:tc>
        <w:tc>
          <w:tcPr>
            <w:tcW w:w="180" w:type="dxa"/>
          </w:tcPr>
          <w:p w14:paraId="6E41305C" w14:textId="77777777" w:rsidR="004D21B4" w:rsidRPr="009C01F5" w:rsidRDefault="004D21B4" w:rsidP="00753821">
            <w:pPr>
              <w:tabs>
                <w:tab w:val="decimal" w:pos="-434"/>
                <w:tab w:val="decimal" w:pos="550"/>
              </w:tabs>
              <w:ind w:right="-50"/>
              <w:jc w:val="right"/>
              <w:rPr>
                <w:rFonts w:cs="Times New Roman"/>
                <w:sz w:val="20"/>
              </w:rPr>
            </w:pPr>
          </w:p>
        </w:tc>
        <w:tc>
          <w:tcPr>
            <w:tcW w:w="726" w:type="dxa"/>
          </w:tcPr>
          <w:p w14:paraId="55E9288A" w14:textId="0EF527E7" w:rsidR="004D21B4" w:rsidRPr="009C01F5" w:rsidDel="00B958C1" w:rsidRDefault="004D21B4" w:rsidP="00753821">
            <w:pPr>
              <w:tabs>
                <w:tab w:val="decimal" w:pos="550"/>
              </w:tabs>
              <w:ind w:right="-50"/>
              <w:jc w:val="right"/>
              <w:rPr>
                <w:rFonts w:cs="Times New Roman"/>
                <w:sz w:val="20"/>
              </w:rPr>
            </w:pPr>
            <w:r w:rsidRPr="009C01F5">
              <w:rPr>
                <w:rFonts w:cs="Times New Roman"/>
                <w:sz w:val="20"/>
              </w:rPr>
              <w:t>-</w:t>
            </w:r>
          </w:p>
        </w:tc>
      </w:tr>
      <w:tr w:rsidR="004D21B4" w:rsidRPr="009C01F5" w14:paraId="529DF5F1" w14:textId="77777777" w:rsidTr="00F71D21">
        <w:trPr>
          <w:cantSplit/>
        </w:trPr>
        <w:tc>
          <w:tcPr>
            <w:tcW w:w="2790" w:type="dxa"/>
          </w:tcPr>
          <w:p w14:paraId="612A7C4C" w14:textId="77777777" w:rsidR="004D21B4" w:rsidRPr="009C01F5" w:rsidRDefault="004D21B4" w:rsidP="004D21B4">
            <w:pPr>
              <w:ind w:left="86" w:right="-176" w:hanging="90"/>
              <w:rPr>
                <w:rFonts w:cs="Times New Roman"/>
                <w:sz w:val="20"/>
                <w:cs/>
              </w:rPr>
            </w:pPr>
            <w:r w:rsidRPr="009C01F5">
              <w:rPr>
                <w:rFonts w:cs="Times New Roman"/>
                <w:sz w:val="20"/>
              </w:rPr>
              <w:t>GC Logistics Solutions Co., Ltd.</w:t>
            </w:r>
          </w:p>
        </w:tc>
        <w:tc>
          <w:tcPr>
            <w:tcW w:w="2070" w:type="dxa"/>
          </w:tcPr>
          <w:p w14:paraId="35EF5789" w14:textId="3A22067F" w:rsidR="004D21B4" w:rsidRPr="009C01F5" w:rsidRDefault="003C616B" w:rsidP="004D21B4">
            <w:pPr>
              <w:ind w:left="114" w:hanging="114"/>
              <w:rPr>
                <w:rFonts w:cs="Times New Roman"/>
                <w:sz w:val="20"/>
              </w:rPr>
            </w:pPr>
            <w:r w:rsidRPr="009C01F5">
              <w:rPr>
                <w:rFonts w:cs="Times New Roman"/>
                <w:sz w:val="20"/>
              </w:rPr>
              <w:t>Transportation, warehouse management and bagging packing for chemical business</w:t>
            </w:r>
          </w:p>
        </w:tc>
        <w:tc>
          <w:tcPr>
            <w:tcW w:w="902" w:type="dxa"/>
          </w:tcPr>
          <w:p w14:paraId="39FDFA23" w14:textId="77777777" w:rsidR="004D21B4" w:rsidRPr="009C01F5" w:rsidRDefault="004D21B4" w:rsidP="004D21B4">
            <w:pPr>
              <w:tabs>
                <w:tab w:val="decimal" w:pos="450"/>
              </w:tabs>
              <w:ind w:left="-85" w:right="-79"/>
              <w:jc w:val="center"/>
              <w:rPr>
                <w:rFonts w:cs="Times New Roman"/>
                <w:sz w:val="20"/>
              </w:rPr>
            </w:pPr>
            <w:r w:rsidRPr="009C01F5">
              <w:rPr>
                <w:rFonts w:cs="Times New Roman"/>
                <w:sz w:val="20"/>
              </w:rPr>
              <w:t>Thailand</w:t>
            </w:r>
          </w:p>
        </w:tc>
        <w:tc>
          <w:tcPr>
            <w:tcW w:w="630" w:type="dxa"/>
          </w:tcPr>
          <w:p w14:paraId="5F71E29C" w14:textId="425CB009" w:rsidR="004D21B4" w:rsidRPr="009C01F5" w:rsidRDefault="004D21B4" w:rsidP="004D21B4">
            <w:pPr>
              <w:tabs>
                <w:tab w:val="left" w:pos="331"/>
              </w:tabs>
              <w:ind w:left="-190"/>
              <w:jc w:val="right"/>
              <w:rPr>
                <w:rFonts w:cs="Times New Roman"/>
                <w:sz w:val="20"/>
              </w:rPr>
            </w:pPr>
            <w:r w:rsidRPr="009C01F5">
              <w:rPr>
                <w:rFonts w:cs="Times New Roman"/>
                <w:sz w:val="20"/>
              </w:rPr>
              <w:t>-</w:t>
            </w:r>
          </w:p>
        </w:tc>
        <w:tc>
          <w:tcPr>
            <w:tcW w:w="180" w:type="dxa"/>
          </w:tcPr>
          <w:p w14:paraId="2F0F68F8" w14:textId="77777777" w:rsidR="004D21B4" w:rsidRPr="009C01F5" w:rsidRDefault="004D21B4" w:rsidP="004D21B4">
            <w:pPr>
              <w:tabs>
                <w:tab w:val="decimal" w:pos="450"/>
              </w:tabs>
              <w:ind w:left="-190" w:right="-110"/>
              <w:jc w:val="right"/>
              <w:rPr>
                <w:rFonts w:cs="Times New Roman"/>
                <w:sz w:val="20"/>
              </w:rPr>
            </w:pPr>
          </w:p>
        </w:tc>
        <w:tc>
          <w:tcPr>
            <w:tcW w:w="556" w:type="dxa"/>
          </w:tcPr>
          <w:p w14:paraId="7D3AB3F4" w14:textId="71B61F07" w:rsidR="004D21B4" w:rsidRPr="009C01F5" w:rsidRDefault="004D21B4" w:rsidP="004D21B4">
            <w:pPr>
              <w:tabs>
                <w:tab w:val="left" w:pos="331"/>
              </w:tabs>
              <w:ind w:left="-190"/>
              <w:jc w:val="right"/>
              <w:rPr>
                <w:rFonts w:cs="Times New Roman"/>
                <w:sz w:val="20"/>
              </w:rPr>
            </w:pPr>
            <w:r w:rsidRPr="009C01F5">
              <w:rPr>
                <w:rFonts w:cs="Times New Roman"/>
                <w:sz w:val="20"/>
              </w:rPr>
              <w:t>100</w:t>
            </w:r>
          </w:p>
        </w:tc>
        <w:tc>
          <w:tcPr>
            <w:tcW w:w="182" w:type="dxa"/>
          </w:tcPr>
          <w:p w14:paraId="50168AE1" w14:textId="77777777" w:rsidR="004D21B4" w:rsidRPr="009C01F5" w:rsidRDefault="004D21B4" w:rsidP="004D21B4">
            <w:pPr>
              <w:tabs>
                <w:tab w:val="decimal" w:pos="450"/>
              </w:tabs>
              <w:ind w:left="-190" w:right="-110"/>
              <w:rPr>
                <w:rFonts w:cs="Times New Roman"/>
                <w:sz w:val="20"/>
              </w:rPr>
            </w:pPr>
          </w:p>
        </w:tc>
        <w:tc>
          <w:tcPr>
            <w:tcW w:w="700" w:type="dxa"/>
          </w:tcPr>
          <w:p w14:paraId="0BDAC1AB" w14:textId="6109136C" w:rsidR="004D21B4" w:rsidRPr="009C01F5" w:rsidRDefault="004D21B4" w:rsidP="005B2B64">
            <w:pPr>
              <w:tabs>
                <w:tab w:val="decimal" w:pos="529"/>
              </w:tabs>
              <w:ind w:right="-50"/>
              <w:jc w:val="right"/>
              <w:rPr>
                <w:rFonts w:cs="Times New Roman"/>
                <w:sz w:val="20"/>
              </w:rPr>
            </w:pPr>
            <w:r w:rsidRPr="009C01F5">
              <w:rPr>
                <w:rFonts w:cs="Times New Roman"/>
                <w:sz w:val="20"/>
              </w:rPr>
              <w:t>-</w:t>
            </w:r>
          </w:p>
        </w:tc>
        <w:tc>
          <w:tcPr>
            <w:tcW w:w="180" w:type="dxa"/>
          </w:tcPr>
          <w:p w14:paraId="62446E1F" w14:textId="77777777" w:rsidR="004D21B4" w:rsidRPr="009C01F5" w:rsidRDefault="004D21B4" w:rsidP="005B2B64">
            <w:pPr>
              <w:tabs>
                <w:tab w:val="decimal" w:pos="529"/>
              </w:tabs>
              <w:ind w:right="-50"/>
              <w:rPr>
                <w:rFonts w:cs="Times New Roman"/>
                <w:sz w:val="20"/>
              </w:rPr>
            </w:pPr>
          </w:p>
        </w:tc>
        <w:tc>
          <w:tcPr>
            <w:tcW w:w="733" w:type="dxa"/>
          </w:tcPr>
          <w:p w14:paraId="76419385" w14:textId="03080419" w:rsidR="004D21B4" w:rsidRPr="009C01F5" w:rsidRDefault="004D21B4" w:rsidP="005B2B64">
            <w:pPr>
              <w:tabs>
                <w:tab w:val="decimal" w:pos="529"/>
              </w:tabs>
              <w:ind w:right="-50"/>
              <w:jc w:val="right"/>
              <w:rPr>
                <w:rFonts w:cs="Times New Roman"/>
                <w:sz w:val="20"/>
              </w:rPr>
            </w:pPr>
            <w:r w:rsidRPr="009C01F5">
              <w:rPr>
                <w:rFonts w:cs="Times New Roman"/>
                <w:sz w:val="20"/>
              </w:rPr>
              <w:t>1,639</w:t>
            </w:r>
          </w:p>
        </w:tc>
        <w:tc>
          <w:tcPr>
            <w:tcW w:w="180" w:type="dxa"/>
          </w:tcPr>
          <w:p w14:paraId="4CC5439C" w14:textId="77777777" w:rsidR="004D21B4" w:rsidRPr="009C01F5" w:rsidRDefault="004D21B4" w:rsidP="004D21B4">
            <w:pPr>
              <w:tabs>
                <w:tab w:val="decimal" w:pos="540"/>
              </w:tabs>
              <w:ind w:right="-160"/>
              <w:rPr>
                <w:rFonts w:cs="Times New Roman"/>
                <w:sz w:val="20"/>
              </w:rPr>
            </w:pPr>
          </w:p>
        </w:tc>
        <w:tc>
          <w:tcPr>
            <w:tcW w:w="707" w:type="dxa"/>
          </w:tcPr>
          <w:p w14:paraId="46BF9FE6" w14:textId="3C92D94B" w:rsidR="004D21B4" w:rsidRPr="009C01F5" w:rsidRDefault="004D21B4" w:rsidP="00EF06AA">
            <w:pPr>
              <w:tabs>
                <w:tab w:val="decimal" w:pos="540"/>
              </w:tabs>
              <w:ind w:left="-190"/>
              <w:rPr>
                <w:rFonts w:cs="Times New Roman"/>
                <w:sz w:val="20"/>
              </w:rPr>
            </w:pPr>
            <w:r w:rsidRPr="009C01F5">
              <w:rPr>
                <w:rFonts w:cs="Times New Roman"/>
                <w:sz w:val="20"/>
              </w:rPr>
              <w:t>-</w:t>
            </w:r>
          </w:p>
        </w:tc>
        <w:tc>
          <w:tcPr>
            <w:tcW w:w="180" w:type="dxa"/>
          </w:tcPr>
          <w:p w14:paraId="4066076E" w14:textId="77777777" w:rsidR="004D21B4" w:rsidRPr="009C01F5" w:rsidRDefault="004D21B4" w:rsidP="004D21B4">
            <w:pPr>
              <w:tabs>
                <w:tab w:val="decimal" w:pos="540"/>
              </w:tabs>
              <w:ind w:right="-160"/>
              <w:rPr>
                <w:rFonts w:cs="Times New Roman"/>
                <w:sz w:val="20"/>
              </w:rPr>
            </w:pPr>
          </w:p>
        </w:tc>
        <w:tc>
          <w:tcPr>
            <w:tcW w:w="720" w:type="dxa"/>
          </w:tcPr>
          <w:p w14:paraId="2537EEBD" w14:textId="77777777" w:rsidR="004D21B4" w:rsidRPr="009C01F5" w:rsidRDefault="004D21B4" w:rsidP="004D21B4">
            <w:pPr>
              <w:tabs>
                <w:tab w:val="decimal" w:pos="540"/>
              </w:tabs>
              <w:ind w:right="-50"/>
              <w:rPr>
                <w:rFonts w:cs="Times New Roman"/>
                <w:sz w:val="20"/>
              </w:rPr>
            </w:pPr>
            <w:r w:rsidRPr="009C01F5">
              <w:rPr>
                <w:rFonts w:cs="Times New Roman"/>
                <w:sz w:val="20"/>
              </w:rPr>
              <w:t>-</w:t>
            </w:r>
          </w:p>
        </w:tc>
        <w:tc>
          <w:tcPr>
            <w:tcW w:w="180" w:type="dxa"/>
          </w:tcPr>
          <w:p w14:paraId="6DCE9216" w14:textId="77777777" w:rsidR="004D21B4" w:rsidRPr="009C01F5" w:rsidRDefault="004D21B4" w:rsidP="004D21B4">
            <w:pPr>
              <w:tabs>
                <w:tab w:val="decimal" w:pos="540"/>
              </w:tabs>
              <w:ind w:right="-160"/>
              <w:rPr>
                <w:rFonts w:cs="Times New Roman"/>
                <w:sz w:val="20"/>
              </w:rPr>
            </w:pPr>
          </w:p>
        </w:tc>
        <w:tc>
          <w:tcPr>
            <w:tcW w:w="720" w:type="dxa"/>
          </w:tcPr>
          <w:p w14:paraId="28C7567F" w14:textId="44199C8C" w:rsidR="004D21B4" w:rsidRPr="009C01F5" w:rsidRDefault="004D21B4" w:rsidP="005B2B64">
            <w:pPr>
              <w:tabs>
                <w:tab w:val="decimal" w:pos="540"/>
              </w:tabs>
              <w:ind w:right="-50"/>
              <w:jc w:val="right"/>
              <w:rPr>
                <w:rFonts w:cs="Times New Roman"/>
                <w:sz w:val="20"/>
              </w:rPr>
            </w:pPr>
            <w:r w:rsidRPr="009C01F5">
              <w:rPr>
                <w:rFonts w:cs="Times New Roman"/>
                <w:sz w:val="20"/>
              </w:rPr>
              <w:t>-</w:t>
            </w:r>
          </w:p>
        </w:tc>
        <w:tc>
          <w:tcPr>
            <w:tcW w:w="180" w:type="dxa"/>
          </w:tcPr>
          <w:p w14:paraId="024E0D66" w14:textId="77777777" w:rsidR="004D21B4" w:rsidRPr="009C01F5" w:rsidRDefault="004D21B4" w:rsidP="005B2B64">
            <w:pPr>
              <w:tabs>
                <w:tab w:val="decimal" w:pos="540"/>
              </w:tabs>
              <w:ind w:right="-50"/>
              <w:jc w:val="right"/>
              <w:rPr>
                <w:rFonts w:cs="Times New Roman"/>
                <w:sz w:val="20"/>
              </w:rPr>
            </w:pPr>
          </w:p>
        </w:tc>
        <w:tc>
          <w:tcPr>
            <w:tcW w:w="717" w:type="dxa"/>
          </w:tcPr>
          <w:p w14:paraId="0764AB92" w14:textId="14DD37AA" w:rsidR="004D21B4" w:rsidRPr="009C01F5" w:rsidRDefault="004D21B4" w:rsidP="005B2B64">
            <w:pPr>
              <w:tabs>
                <w:tab w:val="decimal" w:pos="540"/>
              </w:tabs>
              <w:ind w:right="-50"/>
              <w:jc w:val="right"/>
              <w:rPr>
                <w:rFonts w:cs="Times New Roman"/>
                <w:sz w:val="20"/>
              </w:rPr>
            </w:pPr>
            <w:r w:rsidRPr="009C01F5">
              <w:rPr>
                <w:rFonts w:cs="Times New Roman"/>
                <w:sz w:val="20"/>
              </w:rPr>
              <w:t>1,639</w:t>
            </w:r>
          </w:p>
        </w:tc>
        <w:tc>
          <w:tcPr>
            <w:tcW w:w="183" w:type="dxa"/>
          </w:tcPr>
          <w:p w14:paraId="3C16A548" w14:textId="77777777" w:rsidR="004D21B4" w:rsidRPr="009C01F5" w:rsidRDefault="004D21B4" w:rsidP="004D21B4">
            <w:pPr>
              <w:tabs>
                <w:tab w:val="decimal" w:pos="540"/>
              </w:tabs>
              <w:ind w:right="-160"/>
              <w:rPr>
                <w:rFonts w:cs="Times New Roman"/>
                <w:sz w:val="20"/>
              </w:rPr>
            </w:pPr>
          </w:p>
        </w:tc>
        <w:tc>
          <w:tcPr>
            <w:tcW w:w="630" w:type="dxa"/>
          </w:tcPr>
          <w:p w14:paraId="4BCF9031" w14:textId="53ABDE23"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1" w:type="dxa"/>
          </w:tcPr>
          <w:p w14:paraId="74DB7892" w14:textId="77777777" w:rsidR="004D21B4" w:rsidRPr="009C01F5" w:rsidRDefault="004D21B4" w:rsidP="00753821">
            <w:pPr>
              <w:tabs>
                <w:tab w:val="decimal" w:pos="540"/>
              </w:tabs>
              <w:ind w:right="-50"/>
              <w:jc w:val="right"/>
              <w:rPr>
                <w:rFonts w:cs="Times New Roman"/>
                <w:sz w:val="20"/>
              </w:rPr>
            </w:pPr>
          </w:p>
        </w:tc>
        <w:tc>
          <w:tcPr>
            <w:tcW w:w="643" w:type="dxa"/>
          </w:tcPr>
          <w:p w14:paraId="22AD71E7" w14:textId="526BE2A7"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72F75DF1" w14:textId="77777777" w:rsidR="004D21B4" w:rsidRPr="009C01F5" w:rsidRDefault="004D21B4" w:rsidP="00753821">
            <w:pPr>
              <w:tabs>
                <w:tab w:val="decimal" w:pos="450"/>
              </w:tabs>
              <w:ind w:right="-50"/>
              <w:jc w:val="right"/>
              <w:rPr>
                <w:rFonts w:cs="Times New Roman"/>
                <w:sz w:val="20"/>
              </w:rPr>
            </w:pPr>
          </w:p>
        </w:tc>
        <w:tc>
          <w:tcPr>
            <w:tcW w:w="630" w:type="dxa"/>
            <w:shd w:val="clear" w:color="auto" w:fill="auto"/>
          </w:tcPr>
          <w:p w14:paraId="16DBDB24" w14:textId="4AD179CC"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0B72BFD6" w14:textId="77777777" w:rsidR="004D21B4" w:rsidRPr="009C01F5" w:rsidRDefault="004D21B4" w:rsidP="00753821">
            <w:pPr>
              <w:tabs>
                <w:tab w:val="decimal" w:pos="-434"/>
                <w:tab w:val="decimal" w:pos="550"/>
              </w:tabs>
              <w:ind w:right="-50"/>
              <w:jc w:val="right"/>
              <w:rPr>
                <w:rFonts w:cs="Times New Roman"/>
                <w:sz w:val="20"/>
              </w:rPr>
            </w:pPr>
          </w:p>
        </w:tc>
        <w:tc>
          <w:tcPr>
            <w:tcW w:w="726" w:type="dxa"/>
          </w:tcPr>
          <w:p w14:paraId="4C361A5B" w14:textId="59B25CAB" w:rsidR="004D21B4" w:rsidRPr="009C01F5" w:rsidRDefault="004D21B4" w:rsidP="00753821">
            <w:pPr>
              <w:tabs>
                <w:tab w:val="decimal" w:pos="550"/>
              </w:tabs>
              <w:ind w:right="-50"/>
              <w:jc w:val="right"/>
              <w:rPr>
                <w:rFonts w:cs="Times New Roman"/>
                <w:sz w:val="20"/>
              </w:rPr>
            </w:pPr>
            <w:r w:rsidRPr="009C01F5">
              <w:rPr>
                <w:rFonts w:cs="Times New Roman"/>
                <w:sz w:val="20"/>
              </w:rPr>
              <w:t>30</w:t>
            </w:r>
          </w:p>
        </w:tc>
      </w:tr>
      <w:tr w:rsidR="004D21B4" w:rsidRPr="009C01F5" w14:paraId="287304A8" w14:textId="77777777" w:rsidTr="00F71D21">
        <w:trPr>
          <w:cantSplit/>
        </w:trPr>
        <w:tc>
          <w:tcPr>
            <w:tcW w:w="2790" w:type="dxa"/>
          </w:tcPr>
          <w:p w14:paraId="10F0F313" w14:textId="77777777" w:rsidR="004D21B4" w:rsidRPr="009C01F5" w:rsidRDefault="004D21B4" w:rsidP="004D21B4">
            <w:pPr>
              <w:ind w:left="86" w:right="-79" w:hanging="90"/>
              <w:rPr>
                <w:rFonts w:cs="Times New Roman"/>
                <w:sz w:val="20"/>
                <w:cs/>
              </w:rPr>
            </w:pPr>
            <w:r w:rsidRPr="009C01F5">
              <w:rPr>
                <w:rFonts w:cs="Times New Roman"/>
                <w:sz w:val="20"/>
                <w:lang w:val="en-US"/>
              </w:rPr>
              <w:t>GC Ventures Co., Ltd</w:t>
            </w:r>
          </w:p>
        </w:tc>
        <w:tc>
          <w:tcPr>
            <w:tcW w:w="2070" w:type="dxa"/>
          </w:tcPr>
          <w:p w14:paraId="06A9CF30" w14:textId="77777777" w:rsidR="004D21B4" w:rsidRPr="009C01F5" w:rsidRDefault="004D21B4" w:rsidP="004D21B4">
            <w:pPr>
              <w:ind w:left="114" w:hanging="114"/>
              <w:rPr>
                <w:rFonts w:cs="Times New Roman"/>
                <w:sz w:val="20"/>
              </w:rPr>
            </w:pPr>
            <w:r w:rsidRPr="009C01F5">
              <w:rPr>
                <w:rFonts w:cs="Times New Roman"/>
                <w:sz w:val="20"/>
              </w:rPr>
              <w:t>Invest in form of Corporate Venture Capital (CVC)</w:t>
            </w:r>
          </w:p>
        </w:tc>
        <w:tc>
          <w:tcPr>
            <w:tcW w:w="902" w:type="dxa"/>
          </w:tcPr>
          <w:p w14:paraId="3B7E0927" w14:textId="77777777" w:rsidR="004D21B4" w:rsidRPr="009C01F5" w:rsidRDefault="004D21B4" w:rsidP="004D21B4">
            <w:pPr>
              <w:tabs>
                <w:tab w:val="decimal" w:pos="450"/>
              </w:tabs>
              <w:ind w:left="-85" w:right="-79"/>
              <w:jc w:val="center"/>
              <w:rPr>
                <w:rFonts w:cs="Times New Roman"/>
                <w:sz w:val="20"/>
              </w:rPr>
            </w:pPr>
            <w:r w:rsidRPr="009C01F5">
              <w:rPr>
                <w:rFonts w:cs="Times New Roman"/>
                <w:sz w:val="20"/>
              </w:rPr>
              <w:t>Thailand</w:t>
            </w:r>
          </w:p>
        </w:tc>
        <w:tc>
          <w:tcPr>
            <w:tcW w:w="630" w:type="dxa"/>
          </w:tcPr>
          <w:p w14:paraId="6D31F728" w14:textId="4C8146D9" w:rsidR="004D21B4" w:rsidRPr="009C01F5" w:rsidRDefault="004D21B4" w:rsidP="004D21B4">
            <w:pPr>
              <w:tabs>
                <w:tab w:val="decimal" w:pos="450"/>
              </w:tabs>
              <w:ind w:left="-190" w:right="-110"/>
              <w:rPr>
                <w:rFonts w:cs="Times New Roman"/>
                <w:sz w:val="20"/>
              </w:rPr>
            </w:pPr>
            <w:r w:rsidRPr="009C01F5">
              <w:rPr>
                <w:rFonts w:cs="Times New Roman"/>
                <w:sz w:val="20"/>
              </w:rPr>
              <w:t>100</w:t>
            </w:r>
          </w:p>
        </w:tc>
        <w:tc>
          <w:tcPr>
            <w:tcW w:w="180" w:type="dxa"/>
          </w:tcPr>
          <w:p w14:paraId="30E39924" w14:textId="77777777" w:rsidR="004D21B4" w:rsidRPr="009C01F5" w:rsidRDefault="004D21B4" w:rsidP="004D21B4">
            <w:pPr>
              <w:tabs>
                <w:tab w:val="decimal" w:pos="450"/>
              </w:tabs>
              <w:ind w:left="-190" w:right="-110"/>
              <w:jc w:val="right"/>
              <w:rPr>
                <w:rFonts w:cs="Times New Roman"/>
                <w:sz w:val="20"/>
              </w:rPr>
            </w:pPr>
          </w:p>
        </w:tc>
        <w:tc>
          <w:tcPr>
            <w:tcW w:w="556" w:type="dxa"/>
          </w:tcPr>
          <w:p w14:paraId="2676CB3A" w14:textId="6D708CE6" w:rsidR="004D21B4" w:rsidRPr="009C01F5" w:rsidRDefault="004D21B4" w:rsidP="004D21B4">
            <w:pPr>
              <w:tabs>
                <w:tab w:val="left" w:pos="331"/>
              </w:tabs>
              <w:ind w:left="-190"/>
              <w:jc w:val="right"/>
              <w:rPr>
                <w:rFonts w:cs="Times New Roman"/>
                <w:sz w:val="20"/>
              </w:rPr>
            </w:pPr>
            <w:r w:rsidRPr="009C01F5">
              <w:rPr>
                <w:rFonts w:cs="Times New Roman"/>
                <w:sz w:val="20"/>
              </w:rPr>
              <w:t>100</w:t>
            </w:r>
          </w:p>
        </w:tc>
        <w:tc>
          <w:tcPr>
            <w:tcW w:w="182" w:type="dxa"/>
          </w:tcPr>
          <w:p w14:paraId="365F3F0C" w14:textId="77777777" w:rsidR="004D21B4" w:rsidRPr="009C01F5" w:rsidRDefault="004D21B4" w:rsidP="004D21B4">
            <w:pPr>
              <w:tabs>
                <w:tab w:val="decimal" w:pos="450"/>
              </w:tabs>
              <w:ind w:left="-190" w:right="-110"/>
              <w:rPr>
                <w:rFonts w:cs="Times New Roman"/>
                <w:sz w:val="20"/>
              </w:rPr>
            </w:pPr>
          </w:p>
        </w:tc>
        <w:tc>
          <w:tcPr>
            <w:tcW w:w="700" w:type="dxa"/>
          </w:tcPr>
          <w:p w14:paraId="7F027411" w14:textId="0776ED27" w:rsidR="004D21B4" w:rsidRPr="009C01F5" w:rsidRDefault="004D21B4" w:rsidP="005B2B64">
            <w:pPr>
              <w:tabs>
                <w:tab w:val="decimal" w:pos="540"/>
              </w:tabs>
              <w:ind w:right="-50"/>
              <w:jc w:val="right"/>
              <w:rPr>
                <w:rFonts w:cs="Times New Roman"/>
                <w:sz w:val="20"/>
              </w:rPr>
            </w:pPr>
            <w:r w:rsidRPr="009C01F5">
              <w:rPr>
                <w:rFonts w:cs="Times New Roman"/>
                <w:sz w:val="20"/>
              </w:rPr>
              <w:t>1,805</w:t>
            </w:r>
          </w:p>
        </w:tc>
        <w:tc>
          <w:tcPr>
            <w:tcW w:w="180" w:type="dxa"/>
          </w:tcPr>
          <w:p w14:paraId="1C2B9FAC" w14:textId="77777777" w:rsidR="004D21B4" w:rsidRPr="009C01F5" w:rsidRDefault="004D21B4" w:rsidP="005B2B64">
            <w:pPr>
              <w:tabs>
                <w:tab w:val="decimal" w:pos="540"/>
              </w:tabs>
              <w:ind w:right="-160"/>
              <w:jc w:val="right"/>
              <w:rPr>
                <w:rFonts w:cs="Times New Roman"/>
                <w:sz w:val="20"/>
              </w:rPr>
            </w:pPr>
          </w:p>
        </w:tc>
        <w:tc>
          <w:tcPr>
            <w:tcW w:w="733" w:type="dxa"/>
          </w:tcPr>
          <w:p w14:paraId="509947C0" w14:textId="3CB57A44" w:rsidR="004D21B4" w:rsidRPr="009C01F5" w:rsidRDefault="004D21B4" w:rsidP="005B2B64">
            <w:pPr>
              <w:tabs>
                <w:tab w:val="decimal" w:pos="540"/>
              </w:tabs>
              <w:ind w:right="-50"/>
              <w:jc w:val="right"/>
              <w:rPr>
                <w:rFonts w:cs="Times New Roman"/>
                <w:sz w:val="20"/>
              </w:rPr>
            </w:pPr>
            <w:r w:rsidRPr="009C01F5">
              <w:rPr>
                <w:rFonts w:cs="Times New Roman"/>
                <w:sz w:val="20"/>
              </w:rPr>
              <w:t>1,308</w:t>
            </w:r>
          </w:p>
        </w:tc>
        <w:tc>
          <w:tcPr>
            <w:tcW w:w="180" w:type="dxa"/>
          </w:tcPr>
          <w:p w14:paraId="2362686B" w14:textId="77777777" w:rsidR="004D21B4" w:rsidRPr="009C01F5" w:rsidRDefault="004D21B4" w:rsidP="004D21B4">
            <w:pPr>
              <w:tabs>
                <w:tab w:val="decimal" w:pos="540"/>
              </w:tabs>
              <w:ind w:right="-160"/>
              <w:rPr>
                <w:rFonts w:cs="Times New Roman"/>
                <w:sz w:val="20"/>
              </w:rPr>
            </w:pPr>
          </w:p>
        </w:tc>
        <w:tc>
          <w:tcPr>
            <w:tcW w:w="707" w:type="dxa"/>
          </w:tcPr>
          <w:p w14:paraId="114C9848" w14:textId="4603C57D" w:rsidR="004D21B4" w:rsidRPr="009C01F5" w:rsidRDefault="004D21B4" w:rsidP="00EF06AA">
            <w:pPr>
              <w:tabs>
                <w:tab w:val="decimal" w:pos="540"/>
              </w:tabs>
              <w:ind w:right="-50"/>
              <w:rPr>
                <w:rFonts w:cs="Times New Roman"/>
                <w:sz w:val="20"/>
              </w:rPr>
            </w:pPr>
            <w:r w:rsidRPr="009C01F5">
              <w:rPr>
                <w:rFonts w:cs="Times New Roman"/>
                <w:sz w:val="20"/>
              </w:rPr>
              <w:t>(159)</w:t>
            </w:r>
          </w:p>
        </w:tc>
        <w:tc>
          <w:tcPr>
            <w:tcW w:w="180" w:type="dxa"/>
          </w:tcPr>
          <w:p w14:paraId="427AB99A" w14:textId="77777777" w:rsidR="004D21B4" w:rsidRPr="009C01F5" w:rsidRDefault="004D21B4" w:rsidP="004D21B4">
            <w:pPr>
              <w:tabs>
                <w:tab w:val="decimal" w:pos="540"/>
              </w:tabs>
              <w:ind w:right="-160"/>
              <w:rPr>
                <w:rFonts w:cs="Times New Roman"/>
                <w:sz w:val="20"/>
              </w:rPr>
            </w:pPr>
          </w:p>
        </w:tc>
        <w:tc>
          <w:tcPr>
            <w:tcW w:w="720" w:type="dxa"/>
          </w:tcPr>
          <w:p w14:paraId="792F32AA" w14:textId="54775116" w:rsidR="004D21B4" w:rsidRPr="009C01F5" w:rsidRDefault="004D21B4" w:rsidP="004D21B4">
            <w:pPr>
              <w:tabs>
                <w:tab w:val="decimal" w:pos="540"/>
              </w:tabs>
              <w:ind w:right="-50"/>
              <w:rPr>
                <w:rFonts w:cs="Times New Roman"/>
                <w:sz w:val="20"/>
              </w:rPr>
            </w:pPr>
            <w:r w:rsidRPr="009C01F5">
              <w:rPr>
                <w:rFonts w:cs="Times New Roman"/>
                <w:sz w:val="20"/>
              </w:rPr>
              <w:t>(122)</w:t>
            </w:r>
          </w:p>
        </w:tc>
        <w:tc>
          <w:tcPr>
            <w:tcW w:w="180" w:type="dxa"/>
          </w:tcPr>
          <w:p w14:paraId="22B7AF47" w14:textId="77777777" w:rsidR="004D21B4" w:rsidRPr="009C01F5" w:rsidRDefault="004D21B4" w:rsidP="004D21B4">
            <w:pPr>
              <w:tabs>
                <w:tab w:val="decimal" w:pos="540"/>
              </w:tabs>
              <w:ind w:right="-160"/>
              <w:rPr>
                <w:rFonts w:cs="Times New Roman"/>
                <w:sz w:val="20"/>
              </w:rPr>
            </w:pPr>
          </w:p>
        </w:tc>
        <w:tc>
          <w:tcPr>
            <w:tcW w:w="720" w:type="dxa"/>
          </w:tcPr>
          <w:p w14:paraId="7BCBF2A8" w14:textId="4C7DA447" w:rsidR="004D21B4" w:rsidRPr="009C01F5" w:rsidRDefault="004D21B4" w:rsidP="005B2B64">
            <w:pPr>
              <w:tabs>
                <w:tab w:val="decimal" w:pos="540"/>
              </w:tabs>
              <w:ind w:right="-50"/>
              <w:jc w:val="right"/>
              <w:rPr>
                <w:rFonts w:cs="Times New Roman"/>
                <w:sz w:val="20"/>
              </w:rPr>
            </w:pPr>
            <w:r w:rsidRPr="009C01F5">
              <w:rPr>
                <w:rFonts w:cs="Times New Roman"/>
                <w:sz w:val="20"/>
              </w:rPr>
              <w:t>1,646</w:t>
            </w:r>
          </w:p>
        </w:tc>
        <w:tc>
          <w:tcPr>
            <w:tcW w:w="180" w:type="dxa"/>
          </w:tcPr>
          <w:p w14:paraId="5A291C41" w14:textId="77777777" w:rsidR="004D21B4" w:rsidRPr="009C01F5" w:rsidRDefault="004D21B4" w:rsidP="005B2B64">
            <w:pPr>
              <w:tabs>
                <w:tab w:val="decimal" w:pos="540"/>
              </w:tabs>
              <w:ind w:right="-50"/>
              <w:jc w:val="right"/>
              <w:rPr>
                <w:rFonts w:cs="Times New Roman"/>
                <w:sz w:val="20"/>
              </w:rPr>
            </w:pPr>
          </w:p>
        </w:tc>
        <w:tc>
          <w:tcPr>
            <w:tcW w:w="717" w:type="dxa"/>
          </w:tcPr>
          <w:p w14:paraId="762DC1F3" w14:textId="2ED20652" w:rsidR="004D21B4" w:rsidRPr="009C01F5" w:rsidRDefault="004D21B4" w:rsidP="005B2B64">
            <w:pPr>
              <w:tabs>
                <w:tab w:val="decimal" w:pos="540"/>
              </w:tabs>
              <w:ind w:right="-50"/>
              <w:jc w:val="right"/>
              <w:rPr>
                <w:rFonts w:cs="Times New Roman"/>
                <w:sz w:val="20"/>
              </w:rPr>
            </w:pPr>
            <w:r w:rsidRPr="009C01F5">
              <w:rPr>
                <w:rFonts w:cs="Times New Roman"/>
                <w:sz w:val="20"/>
              </w:rPr>
              <w:t>1,186</w:t>
            </w:r>
          </w:p>
        </w:tc>
        <w:tc>
          <w:tcPr>
            <w:tcW w:w="183" w:type="dxa"/>
          </w:tcPr>
          <w:p w14:paraId="54768D66" w14:textId="77777777" w:rsidR="004D21B4" w:rsidRPr="009C01F5" w:rsidRDefault="004D21B4" w:rsidP="004D21B4">
            <w:pPr>
              <w:tabs>
                <w:tab w:val="decimal" w:pos="540"/>
              </w:tabs>
              <w:ind w:right="-160"/>
              <w:rPr>
                <w:rFonts w:cs="Times New Roman"/>
                <w:sz w:val="20"/>
              </w:rPr>
            </w:pPr>
          </w:p>
        </w:tc>
        <w:tc>
          <w:tcPr>
            <w:tcW w:w="630" w:type="dxa"/>
          </w:tcPr>
          <w:p w14:paraId="631B6149" w14:textId="0375D1E4"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1" w:type="dxa"/>
          </w:tcPr>
          <w:p w14:paraId="2C70288E" w14:textId="77777777" w:rsidR="004D21B4" w:rsidRPr="009C01F5" w:rsidRDefault="004D21B4" w:rsidP="00753821">
            <w:pPr>
              <w:tabs>
                <w:tab w:val="decimal" w:pos="540"/>
              </w:tabs>
              <w:ind w:right="-50"/>
              <w:jc w:val="right"/>
              <w:rPr>
                <w:rFonts w:cs="Times New Roman"/>
                <w:sz w:val="20"/>
              </w:rPr>
            </w:pPr>
          </w:p>
        </w:tc>
        <w:tc>
          <w:tcPr>
            <w:tcW w:w="643" w:type="dxa"/>
          </w:tcPr>
          <w:p w14:paraId="65D08CCD" w14:textId="0DB80DC1"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0CB67DAD" w14:textId="77777777" w:rsidR="004D21B4" w:rsidRPr="009C01F5" w:rsidRDefault="004D21B4" w:rsidP="00753821">
            <w:pPr>
              <w:tabs>
                <w:tab w:val="decimal" w:pos="450"/>
              </w:tabs>
              <w:ind w:right="-50"/>
              <w:jc w:val="right"/>
              <w:rPr>
                <w:rFonts w:cs="Times New Roman"/>
                <w:sz w:val="20"/>
              </w:rPr>
            </w:pPr>
          </w:p>
        </w:tc>
        <w:tc>
          <w:tcPr>
            <w:tcW w:w="630" w:type="dxa"/>
            <w:shd w:val="clear" w:color="auto" w:fill="auto"/>
          </w:tcPr>
          <w:p w14:paraId="50000A39" w14:textId="613A5435" w:rsidR="004D21B4" w:rsidRPr="009C01F5" w:rsidRDefault="004D21B4" w:rsidP="00753821">
            <w:pPr>
              <w:tabs>
                <w:tab w:val="decimal" w:pos="550"/>
              </w:tabs>
              <w:ind w:right="-50"/>
              <w:jc w:val="right"/>
              <w:rPr>
                <w:rFonts w:cs="Times New Roman"/>
                <w:sz w:val="20"/>
              </w:rPr>
            </w:pPr>
            <w:r w:rsidRPr="009C01F5">
              <w:rPr>
                <w:rFonts w:cs="Times New Roman"/>
                <w:sz w:val="20"/>
              </w:rPr>
              <w:t>-</w:t>
            </w:r>
          </w:p>
        </w:tc>
        <w:tc>
          <w:tcPr>
            <w:tcW w:w="180" w:type="dxa"/>
          </w:tcPr>
          <w:p w14:paraId="2C950546" w14:textId="77777777" w:rsidR="004D21B4" w:rsidRPr="009C01F5" w:rsidRDefault="004D21B4" w:rsidP="00753821">
            <w:pPr>
              <w:tabs>
                <w:tab w:val="decimal" w:pos="550"/>
              </w:tabs>
              <w:ind w:right="-50"/>
              <w:jc w:val="right"/>
              <w:rPr>
                <w:rFonts w:cs="Times New Roman"/>
                <w:sz w:val="20"/>
              </w:rPr>
            </w:pPr>
          </w:p>
        </w:tc>
        <w:tc>
          <w:tcPr>
            <w:tcW w:w="726" w:type="dxa"/>
          </w:tcPr>
          <w:p w14:paraId="6BF81CBA" w14:textId="13834828" w:rsidR="004D21B4" w:rsidRPr="009C01F5" w:rsidRDefault="004D21B4" w:rsidP="00753821">
            <w:pPr>
              <w:tabs>
                <w:tab w:val="decimal" w:pos="550"/>
              </w:tabs>
              <w:ind w:right="-50"/>
              <w:jc w:val="right"/>
              <w:rPr>
                <w:rFonts w:cs="Times New Roman"/>
                <w:sz w:val="20"/>
              </w:rPr>
            </w:pPr>
            <w:r w:rsidRPr="009C01F5">
              <w:rPr>
                <w:rFonts w:cs="Times New Roman"/>
                <w:sz w:val="20"/>
              </w:rPr>
              <w:t>-</w:t>
            </w:r>
          </w:p>
        </w:tc>
      </w:tr>
      <w:tr w:rsidR="00EF06AA" w:rsidRPr="009C01F5" w14:paraId="312204D1" w14:textId="77777777" w:rsidTr="00F71D21">
        <w:trPr>
          <w:cantSplit/>
        </w:trPr>
        <w:tc>
          <w:tcPr>
            <w:tcW w:w="2790" w:type="dxa"/>
          </w:tcPr>
          <w:p w14:paraId="5F8668E3" w14:textId="77777777" w:rsidR="00EF06AA" w:rsidRPr="009C01F5" w:rsidRDefault="00EF06AA" w:rsidP="00EF06AA">
            <w:pPr>
              <w:ind w:left="86" w:right="-79" w:hanging="90"/>
              <w:rPr>
                <w:rFonts w:cs="Times New Roman"/>
                <w:sz w:val="20"/>
                <w:cs/>
              </w:rPr>
            </w:pPr>
            <w:r w:rsidRPr="009C01F5">
              <w:rPr>
                <w:rFonts w:cs="Times New Roman"/>
                <w:sz w:val="20"/>
              </w:rPr>
              <w:lastRenderedPageBreak/>
              <w:t>GC Treasury Center Co., Ltd.</w:t>
            </w:r>
          </w:p>
        </w:tc>
        <w:tc>
          <w:tcPr>
            <w:tcW w:w="2070" w:type="dxa"/>
          </w:tcPr>
          <w:p w14:paraId="4272ADB9" w14:textId="77777777" w:rsidR="00EF06AA" w:rsidRPr="009C01F5" w:rsidRDefault="00EF06AA" w:rsidP="00EF06AA">
            <w:pPr>
              <w:ind w:left="114" w:hanging="114"/>
              <w:rPr>
                <w:rFonts w:cs="Times New Roman"/>
                <w:sz w:val="20"/>
              </w:rPr>
            </w:pPr>
            <w:r w:rsidRPr="009C01F5">
              <w:rPr>
                <w:rFonts w:cs="Times New Roman"/>
                <w:sz w:val="20"/>
              </w:rPr>
              <w:t>Financial service management for the group</w:t>
            </w:r>
          </w:p>
        </w:tc>
        <w:tc>
          <w:tcPr>
            <w:tcW w:w="902" w:type="dxa"/>
          </w:tcPr>
          <w:p w14:paraId="447F6334" w14:textId="77777777" w:rsidR="00EF06AA" w:rsidRPr="009C01F5" w:rsidRDefault="00EF06AA" w:rsidP="00EF06AA">
            <w:pPr>
              <w:tabs>
                <w:tab w:val="decimal" w:pos="450"/>
              </w:tabs>
              <w:ind w:left="-85" w:right="-79"/>
              <w:jc w:val="center"/>
              <w:rPr>
                <w:rFonts w:cs="Times New Roman"/>
                <w:sz w:val="20"/>
              </w:rPr>
            </w:pPr>
            <w:r w:rsidRPr="009C01F5">
              <w:rPr>
                <w:rFonts w:cs="Times New Roman"/>
                <w:sz w:val="20"/>
              </w:rPr>
              <w:t>Thailand</w:t>
            </w:r>
          </w:p>
        </w:tc>
        <w:tc>
          <w:tcPr>
            <w:tcW w:w="630" w:type="dxa"/>
          </w:tcPr>
          <w:p w14:paraId="660DA94A" w14:textId="23E77EC8" w:rsidR="00EF06AA" w:rsidRPr="009C01F5" w:rsidRDefault="00EF06AA" w:rsidP="00EF06AA">
            <w:pPr>
              <w:tabs>
                <w:tab w:val="decimal" w:pos="450"/>
              </w:tabs>
              <w:ind w:left="-190" w:right="-110"/>
              <w:rPr>
                <w:rFonts w:cs="Times New Roman"/>
                <w:sz w:val="20"/>
              </w:rPr>
            </w:pPr>
            <w:r w:rsidRPr="009C01F5">
              <w:rPr>
                <w:rFonts w:cs="Times New Roman"/>
                <w:sz w:val="20"/>
              </w:rPr>
              <w:t>100</w:t>
            </w:r>
          </w:p>
        </w:tc>
        <w:tc>
          <w:tcPr>
            <w:tcW w:w="180" w:type="dxa"/>
          </w:tcPr>
          <w:p w14:paraId="35246F33" w14:textId="77777777" w:rsidR="00EF06AA" w:rsidRPr="009C01F5" w:rsidRDefault="00EF06AA" w:rsidP="00EF06AA">
            <w:pPr>
              <w:tabs>
                <w:tab w:val="decimal" w:pos="450"/>
              </w:tabs>
              <w:ind w:left="-190" w:right="-110"/>
              <w:jc w:val="right"/>
              <w:rPr>
                <w:rFonts w:cs="Times New Roman"/>
                <w:sz w:val="20"/>
              </w:rPr>
            </w:pPr>
          </w:p>
        </w:tc>
        <w:tc>
          <w:tcPr>
            <w:tcW w:w="556" w:type="dxa"/>
          </w:tcPr>
          <w:p w14:paraId="51CABFE8" w14:textId="7F7E6EA3"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2" w:type="dxa"/>
          </w:tcPr>
          <w:p w14:paraId="6A3112F3" w14:textId="77777777" w:rsidR="00EF06AA" w:rsidRPr="009C01F5" w:rsidRDefault="00EF06AA" w:rsidP="00EF06AA">
            <w:pPr>
              <w:tabs>
                <w:tab w:val="decimal" w:pos="450"/>
              </w:tabs>
              <w:ind w:left="-190" w:right="-110"/>
              <w:rPr>
                <w:rFonts w:cs="Times New Roman"/>
                <w:sz w:val="20"/>
              </w:rPr>
            </w:pPr>
          </w:p>
        </w:tc>
        <w:tc>
          <w:tcPr>
            <w:tcW w:w="700" w:type="dxa"/>
          </w:tcPr>
          <w:p w14:paraId="77B0F527" w14:textId="3EDD1B94" w:rsidR="00EF06AA" w:rsidRPr="009C01F5" w:rsidRDefault="00EF06AA" w:rsidP="005B2B64">
            <w:pPr>
              <w:tabs>
                <w:tab w:val="decimal" w:pos="540"/>
              </w:tabs>
              <w:ind w:right="-50"/>
              <w:jc w:val="right"/>
              <w:rPr>
                <w:rFonts w:cs="Times New Roman"/>
                <w:sz w:val="20"/>
              </w:rPr>
            </w:pPr>
            <w:r w:rsidRPr="009C01F5">
              <w:rPr>
                <w:rFonts w:cs="Times New Roman"/>
                <w:sz w:val="20"/>
              </w:rPr>
              <w:t>10</w:t>
            </w:r>
          </w:p>
        </w:tc>
        <w:tc>
          <w:tcPr>
            <w:tcW w:w="180" w:type="dxa"/>
          </w:tcPr>
          <w:p w14:paraId="5AB9C331" w14:textId="77777777" w:rsidR="00EF06AA" w:rsidRPr="009C01F5" w:rsidRDefault="00EF06AA" w:rsidP="005B2B64">
            <w:pPr>
              <w:tabs>
                <w:tab w:val="decimal" w:pos="540"/>
              </w:tabs>
              <w:ind w:right="-50"/>
              <w:jc w:val="right"/>
              <w:rPr>
                <w:rFonts w:cs="Times New Roman"/>
                <w:sz w:val="20"/>
              </w:rPr>
            </w:pPr>
          </w:p>
        </w:tc>
        <w:tc>
          <w:tcPr>
            <w:tcW w:w="733" w:type="dxa"/>
          </w:tcPr>
          <w:p w14:paraId="2382098A" w14:textId="083221B1" w:rsidR="00EF06AA" w:rsidRPr="009C01F5" w:rsidRDefault="00EF06AA" w:rsidP="005B2B64">
            <w:pPr>
              <w:tabs>
                <w:tab w:val="decimal" w:pos="540"/>
              </w:tabs>
              <w:ind w:right="-50"/>
              <w:jc w:val="right"/>
              <w:rPr>
                <w:rFonts w:cs="Times New Roman"/>
                <w:sz w:val="20"/>
              </w:rPr>
            </w:pPr>
            <w:r w:rsidRPr="009C01F5">
              <w:rPr>
                <w:rFonts w:cs="Times New Roman"/>
                <w:sz w:val="20"/>
              </w:rPr>
              <w:t>10</w:t>
            </w:r>
          </w:p>
        </w:tc>
        <w:tc>
          <w:tcPr>
            <w:tcW w:w="180" w:type="dxa"/>
          </w:tcPr>
          <w:p w14:paraId="4EB4CBB3" w14:textId="77777777" w:rsidR="00EF06AA" w:rsidRPr="009C01F5" w:rsidRDefault="00EF06AA" w:rsidP="00EF06AA">
            <w:pPr>
              <w:tabs>
                <w:tab w:val="decimal" w:pos="540"/>
              </w:tabs>
              <w:ind w:right="-160"/>
              <w:rPr>
                <w:rFonts w:cs="Times New Roman"/>
                <w:sz w:val="20"/>
              </w:rPr>
            </w:pPr>
          </w:p>
        </w:tc>
        <w:tc>
          <w:tcPr>
            <w:tcW w:w="707" w:type="dxa"/>
          </w:tcPr>
          <w:p w14:paraId="08F76055" w14:textId="51ED0F9D"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1537493D" w14:textId="77777777" w:rsidR="00EF06AA" w:rsidRPr="009C01F5" w:rsidRDefault="00EF06AA" w:rsidP="00EF06AA">
            <w:pPr>
              <w:tabs>
                <w:tab w:val="decimal" w:pos="540"/>
              </w:tabs>
              <w:ind w:right="-160"/>
              <w:rPr>
                <w:rFonts w:cs="Times New Roman"/>
                <w:sz w:val="20"/>
              </w:rPr>
            </w:pPr>
          </w:p>
        </w:tc>
        <w:tc>
          <w:tcPr>
            <w:tcW w:w="720" w:type="dxa"/>
          </w:tcPr>
          <w:p w14:paraId="05017105" w14:textId="301D235C"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235987B6" w14:textId="77777777" w:rsidR="00EF06AA" w:rsidRPr="009C01F5" w:rsidRDefault="00EF06AA" w:rsidP="00EF06AA">
            <w:pPr>
              <w:tabs>
                <w:tab w:val="decimal" w:pos="540"/>
              </w:tabs>
              <w:ind w:right="-160"/>
              <w:rPr>
                <w:rFonts w:cs="Times New Roman"/>
                <w:sz w:val="20"/>
              </w:rPr>
            </w:pPr>
          </w:p>
        </w:tc>
        <w:tc>
          <w:tcPr>
            <w:tcW w:w="720" w:type="dxa"/>
          </w:tcPr>
          <w:p w14:paraId="3CB8221D" w14:textId="66E5A656" w:rsidR="00EF06AA" w:rsidRPr="009C01F5" w:rsidRDefault="00EF06AA" w:rsidP="005B2B64">
            <w:pPr>
              <w:tabs>
                <w:tab w:val="decimal" w:pos="540"/>
              </w:tabs>
              <w:ind w:right="-50"/>
              <w:jc w:val="right"/>
              <w:rPr>
                <w:rFonts w:cs="Times New Roman"/>
                <w:sz w:val="20"/>
              </w:rPr>
            </w:pPr>
            <w:r w:rsidRPr="009C01F5">
              <w:rPr>
                <w:rFonts w:cs="Times New Roman"/>
                <w:sz w:val="20"/>
              </w:rPr>
              <w:t>10</w:t>
            </w:r>
          </w:p>
        </w:tc>
        <w:tc>
          <w:tcPr>
            <w:tcW w:w="180" w:type="dxa"/>
          </w:tcPr>
          <w:p w14:paraId="7F0199EF" w14:textId="77777777" w:rsidR="00EF06AA" w:rsidRPr="009C01F5" w:rsidRDefault="00EF06AA" w:rsidP="005B2B64">
            <w:pPr>
              <w:tabs>
                <w:tab w:val="decimal" w:pos="540"/>
              </w:tabs>
              <w:ind w:right="-50"/>
              <w:jc w:val="right"/>
              <w:rPr>
                <w:rFonts w:cs="Times New Roman"/>
                <w:sz w:val="20"/>
              </w:rPr>
            </w:pPr>
          </w:p>
        </w:tc>
        <w:tc>
          <w:tcPr>
            <w:tcW w:w="717" w:type="dxa"/>
          </w:tcPr>
          <w:p w14:paraId="7B7B5923" w14:textId="75E50C2A" w:rsidR="00EF06AA" w:rsidRPr="009C01F5" w:rsidRDefault="00EF06AA" w:rsidP="005B2B64">
            <w:pPr>
              <w:tabs>
                <w:tab w:val="decimal" w:pos="540"/>
              </w:tabs>
              <w:ind w:right="-50"/>
              <w:jc w:val="right"/>
              <w:rPr>
                <w:rFonts w:cs="Times New Roman"/>
                <w:sz w:val="20"/>
              </w:rPr>
            </w:pPr>
            <w:r w:rsidRPr="009C01F5">
              <w:rPr>
                <w:rFonts w:cs="Times New Roman"/>
                <w:sz w:val="20"/>
              </w:rPr>
              <w:t>10</w:t>
            </w:r>
          </w:p>
        </w:tc>
        <w:tc>
          <w:tcPr>
            <w:tcW w:w="183" w:type="dxa"/>
          </w:tcPr>
          <w:p w14:paraId="46178289" w14:textId="77777777" w:rsidR="00EF06AA" w:rsidRPr="009C01F5" w:rsidRDefault="00EF06AA" w:rsidP="00EF06AA">
            <w:pPr>
              <w:tabs>
                <w:tab w:val="decimal" w:pos="540"/>
              </w:tabs>
              <w:ind w:right="-160"/>
              <w:rPr>
                <w:rFonts w:cs="Times New Roman"/>
                <w:sz w:val="20"/>
              </w:rPr>
            </w:pPr>
          </w:p>
        </w:tc>
        <w:tc>
          <w:tcPr>
            <w:tcW w:w="630" w:type="dxa"/>
          </w:tcPr>
          <w:p w14:paraId="0EF78E20" w14:textId="5660DD1E"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1" w:type="dxa"/>
          </w:tcPr>
          <w:p w14:paraId="4A14189F" w14:textId="77777777" w:rsidR="00EF06AA" w:rsidRPr="009C01F5" w:rsidRDefault="00EF06AA" w:rsidP="00753821">
            <w:pPr>
              <w:tabs>
                <w:tab w:val="decimal" w:pos="540"/>
              </w:tabs>
              <w:ind w:right="-50"/>
              <w:jc w:val="right"/>
              <w:rPr>
                <w:rFonts w:cs="Times New Roman"/>
                <w:sz w:val="20"/>
              </w:rPr>
            </w:pPr>
          </w:p>
        </w:tc>
        <w:tc>
          <w:tcPr>
            <w:tcW w:w="643" w:type="dxa"/>
          </w:tcPr>
          <w:p w14:paraId="0001720B" w14:textId="040B0719"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5280C126" w14:textId="77777777" w:rsidR="00EF06AA" w:rsidRPr="009C01F5" w:rsidRDefault="00EF06AA" w:rsidP="00753821">
            <w:pPr>
              <w:tabs>
                <w:tab w:val="decimal" w:pos="450"/>
              </w:tabs>
              <w:ind w:right="-50"/>
              <w:jc w:val="right"/>
              <w:rPr>
                <w:rFonts w:cs="Times New Roman"/>
                <w:sz w:val="20"/>
              </w:rPr>
            </w:pPr>
          </w:p>
        </w:tc>
        <w:tc>
          <w:tcPr>
            <w:tcW w:w="630" w:type="dxa"/>
            <w:shd w:val="clear" w:color="auto" w:fill="auto"/>
          </w:tcPr>
          <w:p w14:paraId="307EAEA4" w14:textId="372BC58A" w:rsidR="00EF06AA" w:rsidRPr="009C01F5" w:rsidRDefault="00EF06AA" w:rsidP="00753821">
            <w:pPr>
              <w:tabs>
                <w:tab w:val="decimal" w:pos="550"/>
              </w:tabs>
              <w:ind w:right="-50"/>
              <w:jc w:val="right"/>
              <w:rPr>
                <w:rFonts w:cs="Times New Roman"/>
                <w:sz w:val="20"/>
              </w:rPr>
            </w:pPr>
            <w:r w:rsidRPr="009C01F5">
              <w:rPr>
                <w:rFonts w:cs="Times New Roman"/>
                <w:sz w:val="20"/>
              </w:rPr>
              <w:t>355</w:t>
            </w:r>
          </w:p>
        </w:tc>
        <w:tc>
          <w:tcPr>
            <w:tcW w:w="180" w:type="dxa"/>
          </w:tcPr>
          <w:p w14:paraId="06FE9722" w14:textId="77777777" w:rsidR="00EF06AA" w:rsidRPr="009C01F5" w:rsidRDefault="00EF06AA" w:rsidP="00753821">
            <w:pPr>
              <w:tabs>
                <w:tab w:val="decimal" w:pos="550"/>
              </w:tabs>
              <w:ind w:right="-50"/>
              <w:jc w:val="right"/>
              <w:rPr>
                <w:rFonts w:cs="Times New Roman"/>
                <w:sz w:val="20"/>
              </w:rPr>
            </w:pPr>
          </w:p>
        </w:tc>
        <w:tc>
          <w:tcPr>
            <w:tcW w:w="726" w:type="dxa"/>
          </w:tcPr>
          <w:p w14:paraId="6FF8A6C0" w14:textId="2D121550" w:rsidR="00EF06AA" w:rsidRPr="009C01F5" w:rsidRDefault="00EF06AA" w:rsidP="00753821">
            <w:pPr>
              <w:tabs>
                <w:tab w:val="decimal" w:pos="550"/>
              </w:tabs>
              <w:ind w:right="-50"/>
              <w:jc w:val="right"/>
              <w:rPr>
                <w:rFonts w:cs="Times New Roman"/>
                <w:sz w:val="20"/>
              </w:rPr>
            </w:pPr>
            <w:r w:rsidRPr="009C01F5">
              <w:rPr>
                <w:rFonts w:cs="Times New Roman"/>
                <w:sz w:val="20"/>
              </w:rPr>
              <w:t>52</w:t>
            </w:r>
          </w:p>
        </w:tc>
      </w:tr>
      <w:tr w:rsidR="00EF06AA" w:rsidRPr="009C01F5" w14:paraId="79A789C1" w14:textId="77777777" w:rsidTr="00F71D21">
        <w:trPr>
          <w:cantSplit/>
        </w:trPr>
        <w:tc>
          <w:tcPr>
            <w:tcW w:w="2790" w:type="dxa"/>
          </w:tcPr>
          <w:p w14:paraId="01A05AA6" w14:textId="77777777" w:rsidR="00EF06AA" w:rsidRPr="009C01F5" w:rsidRDefault="00EF06AA" w:rsidP="00EF06AA">
            <w:pPr>
              <w:ind w:left="86" w:right="-79" w:hanging="90"/>
              <w:rPr>
                <w:rFonts w:cs="Times New Roman"/>
                <w:sz w:val="20"/>
                <w:lang w:val="en-US" w:bidi="th-TH"/>
              </w:rPr>
            </w:pPr>
            <w:r w:rsidRPr="009C01F5">
              <w:rPr>
                <w:rFonts w:cs="Times New Roman"/>
                <w:sz w:val="20"/>
                <w:lang w:val="en-US" w:bidi="th-TH"/>
              </w:rPr>
              <w:t xml:space="preserve">GC Styrenics Co., Ltd. </w:t>
            </w:r>
          </w:p>
          <w:p w14:paraId="011FA384" w14:textId="3FBC5850" w:rsidR="00EF06AA" w:rsidRPr="009C01F5" w:rsidRDefault="00EF06AA" w:rsidP="00EF06AA">
            <w:pPr>
              <w:ind w:left="86" w:right="-79" w:hanging="90"/>
              <w:rPr>
                <w:rFonts w:cs="Times New Roman"/>
                <w:sz w:val="20"/>
              </w:rPr>
            </w:pPr>
            <w:r w:rsidRPr="009C01F5">
              <w:rPr>
                <w:rFonts w:cs="Times New Roman"/>
                <w:sz w:val="20"/>
                <w:lang w:val="en-US" w:bidi="th-TH"/>
              </w:rPr>
              <w:t xml:space="preserve">  </w:t>
            </w:r>
            <w:r w:rsidRPr="009C01F5">
              <w:rPr>
                <w:rFonts w:cs="Times New Roman"/>
                <w:sz w:val="20"/>
              </w:rPr>
              <w:t>(In process of liquidation)</w:t>
            </w:r>
          </w:p>
        </w:tc>
        <w:tc>
          <w:tcPr>
            <w:tcW w:w="2070" w:type="dxa"/>
          </w:tcPr>
          <w:p w14:paraId="35D0AD69" w14:textId="77777777" w:rsidR="00EF06AA" w:rsidRPr="009C01F5" w:rsidRDefault="00EF06AA" w:rsidP="00EF06AA">
            <w:pPr>
              <w:ind w:left="114" w:hanging="114"/>
              <w:rPr>
                <w:rFonts w:cs="Times New Roman"/>
                <w:sz w:val="20"/>
              </w:rPr>
            </w:pPr>
            <w:r w:rsidRPr="009C01F5">
              <w:rPr>
                <w:rFonts w:cs="Times New Roman"/>
                <w:sz w:val="20"/>
              </w:rPr>
              <w:t>Manufacturing and distributing petrochemical products</w:t>
            </w:r>
          </w:p>
        </w:tc>
        <w:tc>
          <w:tcPr>
            <w:tcW w:w="902" w:type="dxa"/>
          </w:tcPr>
          <w:p w14:paraId="2199604D" w14:textId="77777777" w:rsidR="00EF06AA" w:rsidRPr="009C01F5" w:rsidRDefault="00EF06AA" w:rsidP="00EF06AA">
            <w:pPr>
              <w:tabs>
                <w:tab w:val="decimal" w:pos="450"/>
              </w:tabs>
              <w:ind w:left="-85" w:right="-79"/>
              <w:jc w:val="center"/>
              <w:rPr>
                <w:rFonts w:cs="Times New Roman"/>
                <w:sz w:val="20"/>
              </w:rPr>
            </w:pPr>
            <w:r w:rsidRPr="009C01F5">
              <w:rPr>
                <w:rFonts w:cs="Times New Roman"/>
                <w:sz w:val="20"/>
              </w:rPr>
              <w:t>Thailand</w:t>
            </w:r>
          </w:p>
        </w:tc>
        <w:tc>
          <w:tcPr>
            <w:tcW w:w="630" w:type="dxa"/>
          </w:tcPr>
          <w:p w14:paraId="14103009" w14:textId="02F7828C"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0" w:type="dxa"/>
          </w:tcPr>
          <w:p w14:paraId="4C0F7660" w14:textId="77777777" w:rsidR="00EF06AA" w:rsidRPr="009C01F5" w:rsidRDefault="00EF06AA" w:rsidP="00EF06AA">
            <w:pPr>
              <w:tabs>
                <w:tab w:val="decimal" w:pos="450"/>
              </w:tabs>
              <w:ind w:left="-190" w:right="-110"/>
              <w:jc w:val="right"/>
              <w:rPr>
                <w:rFonts w:cs="Times New Roman"/>
                <w:sz w:val="20"/>
              </w:rPr>
            </w:pPr>
          </w:p>
        </w:tc>
        <w:tc>
          <w:tcPr>
            <w:tcW w:w="556" w:type="dxa"/>
          </w:tcPr>
          <w:p w14:paraId="083D280E" w14:textId="08B9F911"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2" w:type="dxa"/>
          </w:tcPr>
          <w:p w14:paraId="2D365922" w14:textId="77777777" w:rsidR="00EF06AA" w:rsidRPr="009C01F5" w:rsidRDefault="00EF06AA" w:rsidP="00EF06AA">
            <w:pPr>
              <w:tabs>
                <w:tab w:val="decimal" w:pos="450"/>
              </w:tabs>
              <w:ind w:left="-190" w:right="-110"/>
              <w:rPr>
                <w:rFonts w:cs="Times New Roman"/>
                <w:sz w:val="20"/>
              </w:rPr>
            </w:pPr>
          </w:p>
        </w:tc>
        <w:tc>
          <w:tcPr>
            <w:tcW w:w="700" w:type="dxa"/>
          </w:tcPr>
          <w:p w14:paraId="19064219" w14:textId="4377E54B" w:rsidR="00EF06AA" w:rsidRPr="009C01F5" w:rsidRDefault="00EF06AA" w:rsidP="005B2B64">
            <w:pPr>
              <w:tabs>
                <w:tab w:val="decimal" w:pos="540"/>
              </w:tabs>
              <w:ind w:right="-50"/>
              <w:jc w:val="right"/>
              <w:rPr>
                <w:rFonts w:cs="Times New Roman"/>
                <w:sz w:val="20"/>
              </w:rPr>
            </w:pPr>
            <w:r w:rsidRPr="009C01F5">
              <w:rPr>
                <w:rFonts w:cs="Times New Roman"/>
                <w:sz w:val="20"/>
              </w:rPr>
              <w:t>5</w:t>
            </w:r>
          </w:p>
        </w:tc>
        <w:tc>
          <w:tcPr>
            <w:tcW w:w="180" w:type="dxa"/>
          </w:tcPr>
          <w:p w14:paraId="20227D45" w14:textId="77777777" w:rsidR="00EF06AA" w:rsidRPr="009C01F5" w:rsidRDefault="00EF06AA" w:rsidP="005B2B64">
            <w:pPr>
              <w:tabs>
                <w:tab w:val="decimal" w:pos="540"/>
              </w:tabs>
              <w:ind w:right="-50"/>
              <w:jc w:val="right"/>
              <w:rPr>
                <w:rFonts w:cs="Times New Roman"/>
                <w:sz w:val="20"/>
              </w:rPr>
            </w:pPr>
          </w:p>
        </w:tc>
        <w:tc>
          <w:tcPr>
            <w:tcW w:w="733" w:type="dxa"/>
          </w:tcPr>
          <w:p w14:paraId="662C7EC8" w14:textId="5AE709FB" w:rsidR="00EF06AA" w:rsidRPr="009C01F5" w:rsidRDefault="00EF06AA" w:rsidP="005B2B64">
            <w:pPr>
              <w:tabs>
                <w:tab w:val="decimal" w:pos="540"/>
              </w:tabs>
              <w:ind w:right="-50"/>
              <w:jc w:val="right"/>
              <w:rPr>
                <w:rFonts w:cs="Times New Roman"/>
                <w:sz w:val="20"/>
              </w:rPr>
            </w:pPr>
            <w:r w:rsidRPr="009C01F5">
              <w:rPr>
                <w:rFonts w:cs="Times New Roman"/>
                <w:sz w:val="20"/>
              </w:rPr>
              <w:t>5</w:t>
            </w:r>
          </w:p>
        </w:tc>
        <w:tc>
          <w:tcPr>
            <w:tcW w:w="180" w:type="dxa"/>
          </w:tcPr>
          <w:p w14:paraId="540899C5" w14:textId="77777777" w:rsidR="00EF06AA" w:rsidRPr="009C01F5" w:rsidRDefault="00EF06AA" w:rsidP="00EF06AA">
            <w:pPr>
              <w:tabs>
                <w:tab w:val="decimal" w:pos="540"/>
              </w:tabs>
              <w:ind w:right="-160"/>
              <w:rPr>
                <w:rFonts w:cs="Times New Roman"/>
                <w:sz w:val="20"/>
              </w:rPr>
            </w:pPr>
          </w:p>
        </w:tc>
        <w:tc>
          <w:tcPr>
            <w:tcW w:w="707" w:type="dxa"/>
          </w:tcPr>
          <w:p w14:paraId="68FFEF9C" w14:textId="0E7CD1C8"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3D9813BB" w14:textId="77777777" w:rsidR="00EF06AA" w:rsidRPr="009C01F5" w:rsidRDefault="00EF06AA" w:rsidP="00EF06AA">
            <w:pPr>
              <w:tabs>
                <w:tab w:val="decimal" w:pos="540"/>
              </w:tabs>
              <w:ind w:right="-160"/>
              <w:rPr>
                <w:rFonts w:cs="Times New Roman"/>
                <w:sz w:val="20"/>
              </w:rPr>
            </w:pPr>
          </w:p>
        </w:tc>
        <w:tc>
          <w:tcPr>
            <w:tcW w:w="720" w:type="dxa"/>
          </w:tcPr>
          <w:p w14:paraId="0E39C188" w14:textId="4AE2053A"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58C234A7" w14:textId="77777777" w:rsidR="00EF06AA" w:rsidRPr="009C01F5" w:rsidRDefault="00EF06AA" w:rsidP="00EF06AA">
            <w:pPr>
              <w:tabs>
                <w:tab w:val="decimal" w:pos="540"/>
              </w:tabs>
              <w:ind w:right="-160"/>
              <w:rPr>
                <w:rFonts w:cs="Times New Roman"/>
                <w:sz w:val="20"/>
              </w:rPr>
            </w:pPr>
          </w:p>
        </w:tc>
        <w:tc>
          <w:tcPr>
            <w:tcW w:w="720" w:type="dxa"/>
          </w:tcPr>
          <w:p w14:paraId="2D6AD7FD" w14:textId="132B1247" w:rsidR="00EF06AA" w:rsidRPr="009C01F5" w:rsidRDefault="00EF06AA" w:rsidP="005B2B64">
            <w:pPr>
              <w:tabs>
                <w:tab w:val="decimal" w:pos="540"/>
              </w:tabs>
              <w:ind w:right="-50"/>
              <w:jc w:val="right"/>
              <w:rPr>
                <w:rFonts w:cs="Times New Roman"/>
                <w:sz w:val="20"/>
              </w:rPr>
            </w:pPr>
            <w:r w:rsidRPr="009C01F5">
              <w:rPr>
                <w:rFonts w:cs="Times New Roman"/>
                <w:sz w:val="20"/>
              </w:rPr>
              <w:t>5</w:t>
            </w:r>
          </w:p>
        </w:tc>
        <w:tc>
          <w:tcPr>
            <w:tcW w:w="180" w:type="dxa"/>
          </w:tcPr>
          <w:p w14:paraId="76ECDF45" w14:textId="77777777" w:rsidR="00EF06AA" w:rsidRPr="009C01F5" w:rsidRDefault="00EF06AA" w:rsidP="005B2B64">
            <w:pPr>
              <w:tabs>
                <w:tab w:val="decimal" w:pos="540"/>
              </w:tabs>
              <w:ind w:right="-50"/>
              <w:jc w:val="right"/>
              <w:rPr>
                <w:rFonts w:cs="Times New Roman"/>
                <w:sz w:val="20"/>
              </w:rPr>
            </w:pPr>
          </w:p>
        </w:tc>
        <w:tc>
          <w:tcPr>
            <w:tcW w:w="717" w:type="dxa"/>
          </w:tcPr>
          <w:p w14:paraId="783E5C83" w14:textId="69579541" w:rsidR="00EF06AA" w:rsidRPr="009C01F5" w:rsidRDefault="00EF06AA" w:rsidP="005B2B64">
            <w:pPr>
              <w:tabs>
                <w:tab w:val="decimal" w:pos="540"/>
              </w:tabs>
              <w:ind w:right="-50"/>
              <w:jc w:val="right"/>
              <w:rPr>
                <w:rFonts w:cs="Times New Roman"/>
                <w:sz w:val="20"/>
              </w:rPr>
            </w:pPr>
            <w:r w:rsidRPr="009C01F5">
              <w:rPr>
                <w:rFonts w:cs="Times New Roman"/>
                <w:sz w:val="20"/>
              </w:rPr>
              <w:t>5</w:t>
            </w:r>
          </w:p>
        </w:tc>
        <w:tc>
          <w:tcPr>
            <w:tcW w:w="183" w:type="dxa"/>
          </w:tcPr>
          <w:p w14:paraId="0B7016F0" w14:textId="77777777" w:rsidR="00EF06AA" w:rsidRPr="009C01F5" w:rsidRDefault="00EF06AA" w:rsidP="00EF06AA">
            <w:pPr>
              <w:tabs>
                <w:tab w:val="decimal" w:pos="540"/>
              </w:tabs>
              <w:ind w:right="-160"/>
              <w:rPr>
                <w:rFonts w:cs="Times New Roman"/>
                <w:sz w:val="20"/>
              </w:rPr>
            </w:pPr>
          </w:p>
        </w:tc>
        <w:tc>
          <w:tcPr>
            <w:tcW w:w="630" w:type="dxa"/>
          </w:tcPr>
          <w:p w14:paraId="662CA6B7" w14:textId="5D0FBC8F"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1" w:type="dxa"/>
          </w:tcPr>
          <w:p w14:paraId="5A0496CA" w14:textId="77777777" w:rsidR="00EF06AA" w:rsidRPr="009C01F5" w:rsidRDefault="00EF06AA" w:rsidP="00753821">
            <w:pPr>
              <w:tabs>
                <w:tab w:val="decimal" w:pos="540"/>
              </w:tabs>
              <w:ind w:right="-50"/>
              <w:jc w:val="right"/>
              <w:rPr>
                <w:rFonts w:cs="Times New Roman"/>
                <w:sz w:val="20"/>
              </w:rPr>
            </w:pPr>
          </w:p>
        </w:tc>
        <w:tc>
          <w:tcPr>
            <w:tcW w:w="643" w:type="dxa"/>
          </w:tcPr>
          <w:p w14:paraId="7D19BB31" w14:textId="684BC61B"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5F2F31A6" w14:textId="77777777" w:rsidR="00EF06AA" w:rsidRPr="009C01F5" w:rsidRDefault="00EF06AA" w:rsidP="00753821">
            <w:pPr>
              <w:tabs>
                <w:tab w:val="decimal" w:pos="450"/>
              </w:tabs>
              <w:ind w:right="-50"/>
              <w:jc w:val="right"/>
              <w:rPr>
                <w:rFonts w:cs="Times New Roman"/>
                <w:sz w:val="20"/>
              </w:rPr>
            </w:pPr>
          </w:p>
        </w:tc>
        <w:tc>
          <w:tcPr>
            <w:tcW w:w="630" w:type="dxa"/>
            <w:shd w:val="clear" w:color="auto" w:fill="auto"/>
          </w:tcPr>
          <w:p w14:paraId="3090880B" w14:textId="25460E1C" w:rsidR="00EF06AA" w:rsidRPr="009C01F5" w:rsidRDefault="00EF06AA" w:rsidP="00753821">
            <w:pPr>
              <w:tabs>
                <w:tab w:val="decimal" w:pos="550"/>
              </w:tabs>
              <w:ind w:right="-50"/>
              <w:jc w:val="right"/>
              <w:rPr>
                <w:rFonts w:cs="Times New Roman"/>
                <w:sz w:val="20"/>
              </w:rPr>
            </w:pPr>
            <w:r w:rsidRPr="009C01F5">
              <w:rPr>
                <w:rFonts w:cs="Times New Roman"/>
                <w:sz w:val="20"/>
              </w:rPr>
              <w:t>-</w:t>
            </w:r>
          </w:p>
        </w:tc>
        <w:tc>
          <w:tcPr>
            <w:tcW w:w="180" w:type="dxa"/>
          </w:tcPr>
          <w:p w14:paraId="33BFE690" w14:textId="77777777" w:rsidR="00EF06AA" w:rsidRPr="009C01F5" w:rsidRDefault="00EF06AA" w:rsidP="00753821">
            <w:pPr>
              <w:tabs>
                <w:tab w:val="decimal" w:pos="550"/>
              </w:tabs>
              <w:ind w:right="-50"/>
              <w:jc w:val="right"/>
              <w:rPr>
                <w:rFonts w:cs="Times New Roman"/>
                <w:sz w:val="20"/>
              </w:rPr>
            </w:pPr>
          </w:p>
        </w:tc>
        <w:tc>
          <w:tcPr>
            <w:tcW w:w="726" w:type="dxa"/>
          </w:tcPr>
          <w:p w14:paraId="63FCF09C" w14:textId="0B1425F0" w:rsidR="00EF06AA" w:rsidRPr="009C01F5" w:rsidRDefault="00EF06AA" w:rsidP="00753821">
            <w:pPr>
              <w:tabs>
                <w:tab w:val="decimal" w:pos="540"/>
              </w:tabs>
              <w:ind w:right="-50"/>
              <w:jc w:val="right"/>
              <w:rPr>
                <w:rFonts w:cs="Times New Roman"/>
                <w:sz w:val="20"/>
              </w:rPr>
            </w:pPr>
            <w:r w:rsidRPr="009C01F5">
              <w:rPr>
                <w:rFonts w:cs="Times New Roman"/>
                <w:sz w:val="20"/>
              </w:rPr>
              <w:t>127</w:t>
            </w:r>
          </w:p>
        </w:tc>
      </w:tr>
      <w:tr w:rsidR="00EF06AA" w:rsidRPr="009C01F5" w14:paraId="091B8494" w14:textId="77777777" w:rsidTr="00F71D21">
        <w:trPr>
          <w:cantSplit/>
        </w:trPr>
        <w:tc>
          <w:tcPr>
            <w:tcW w:w="2790" w:type="dxa"/>
          </w:tcPr>
          <w:p w14:paraId="45B51EE3" w14:textId="77777777" w:rsidR="00007932" w:rsidRPr="009C01F5" w:rsidRDefault="00EF06AA" w:rsidP="00EF06AA">
            <w:pPr>
              <w:ind w:left="86" w:right="-79" w:hanging="90"/>
              <w:rPr>
                <w:rFonts w:cs="Times New Roman"/>
                <w:sz w:val="20"/>
                <w:lang w:val="en-US" w:bidi="th-TH"/>
              </w:rPr>
            </w:pPr>
            <w:r w:rsidRPr="009C01F5">
              <w:rPr>
                <w:rFonts w:cs="Times New Roman"/>
                <w:sz w:val="20"/>
                <w:lang w:val="en-US" w:bidi="th-TH"/>
              </w:rPr>
              <w:t>GC Oxirane Co., Ltd.</w:t>
            </w:r>
            <w:r w:rsidR="00007932" w:rsidRPr="009C01F5">
              <w:rPr>
                <w:rFonts w:cs="Times New Roman"/>
                <w:sz w:val="20"/>
                <w:lang w:val="en-US" w:bidi="th-TH"/>
              </w:rPr>
              <w:t xml:space="preserve">  </w:t>
            </w:r>
          </w:p>
          <w:p w14:paraId="2B5C9F56" w14:textId="70569C3F" w:rsidR="00EF06AA" w:rsidRPr="009C01F5" w:rsidRDefault="00007932" w:rsidP="00007932">
            <w:pPr>
              <w:ind w:left="105" w:right="-79"/>
              <w:rPr>
                <w:rFonts w:cstheme="minorBidi"/>
                <w:sz w:val="20"/>
                <w:szCs w:val="25"/>
                <w:cs/>
                <w:lang w:bidi="th-TH"/>
              </w:rPr>
            </w:pPr>
            <w:r w:rsidRPr="009C01F5">
              <w:rPr>
                <w:rFonts w:cs="Times New Roman"/>
                <w:sz w:val="20"/>
                <w:lang w:val="en-US" w:bidi="th-TH"/>
              </w:rPr>
              <w:t>(In process of liquidation)</w:t>
            </w:r>
          </w:p>
        </w:tc>
        <w:tc>
          <w:tcPr>
            <w:tcW w:w="2070" w:type="dxa"/>
          </w:tcPr>
          <w:p w14:paraId="1B596137" w14:textId="77777777" w:rsidR="00EF06AA" w:rsidRPr="009C01F5" w:rsidRDefault="00EF06AA" w:rsidP="00EF06AA">
            <w:pPr>
              <w:ind w:left="114" w:hanging="114"/>
              <w:rPr>
                <w:rFonts w:cs="Times New Roman"/>
                <w:sz w:val="20"/>
              </w:rPr>
            </w:pPr>
            <w:r w:rsidRPr="009C01F5">
              <w:rPr>
                <w:rFonts w:cs="Times New Roman"/>
                <w:sz w:val="20"/>
              </w:rPr>
              <w:t>Manufacturing and distributing petrochemical products</w:t>
            </w:r>
          </w:p>
        </w:tc>
        <w:tc>
          <w:tcPr>
            <w:tcW w:w="902" w:type="dxa"/>
          </w:tcPr>
          <w:p w14:paraId="4EF32C95" w14:textId="77777777" w:rsidR="00EF06AA" w:rsidRPr="009C01F5" w:rsidRDefault="00EF06AA" w:rsidP="00EF06AA">
            <w:pPr>
              <w:tabs>
                <w:tab w:val="decimal" w:pos="450"/>
              </w:tabs>
              <w:ind w:left="-85" w:right="-79"/>
              <w:jc w:val="center"/>
              <w:rPr>
                <w:rFonts w:cs="Times New Roman"/>
                <w:sz w:val="20"/>
              </w:rPr>
            </w:pPr>
            <w:r w:rsidRPr="009C01F5">
              <w:rPr>
                <w:rFonts w:cs="Times New Roman"/>
                <w:sz w:val="20"/>
              </w:rPr>
              <w:t>Thailand</w:t>
            </w:r>
          </w:p>
        </w:tc>
        <w:tc>
          <w:tcPr>
            <w:tcW w:w="630" w:type="dxa"/>
          </w:tcPr>
          <w:p w14:paraId="62023368" w14:textId="6C57D7B3"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0" w:type="dxa"/>
          </w:tcPr>
          <w:p w14:paraId="097B1079" w14:textId="77777777" w:rsidR="00EF06AA" w:rsidRPr="009C01F5" w:rsidRDefault="00EF06AA" w:rsidP="00EF06AA">
            <w:pPr>
              <w:tabs>
                <w:tab w:val="decimal" w:pos="450"/>
              </w:tabs>
              <w:ind w:left="-190" w:right="-110"/>
              <w:jc w:val="right"/>
              <w:rPr>
                <w:rFonts w:cs="Times New Roman"/>
                <w:sz w:val="20"/>
              </w:rPr>
            </w:pPr>
          </w:p>
        </w:tc>
        <w:tc>
          <w:tcPr>
            <w:tcW w:w="556" w:type="dxa"/>
          </w:tcPr>
          <w:p w14:paraId="5133B6D1" w14:textId="239DBCEA"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2" w:type="dxa"/>
          </w:tcPr>
          <w:p w14:paraId="47F946FE" w14:textId="77777777" w:rsidR="00EF06AA" w:rsidRPr="009C01F5" w:rsidRDefault="00EF06AA" w:rsidP="00EF06AA">
            <w:pPr>
              <w:tabs>
                <w:tab w:val="decimal" w:pos="450"/>
              </w:tabs>
              <w:ind w:left="-190" w:right="-110"/>
              <w:rPr>
                <w:rFonts w:cs="Times New Roman"/>
                <w:sz w:val="20"/>
              </w:rPr>
            </w:pPr>
          </w:p>
        </w:tc>
        <w:tc>
          <w:tcPr>
            <w:tcW w:w="700" w:type="dxa"/>
          </w:tcPr>
          <w:p w14:paraId="41255AA9" w14:textId="69A447A2" w:rsidR="00EF06AA" w:rsidRPr="009C01F5" w:rsidRDefault="00EF06AA" w:rsidP="005B2B64">
            <w:pPr>
              <w:tabs>
                <w:tab w:val="decimal" w:pos="540"/>
              </w:tabs>
              <w:ind w:right="-50"/>
              <w:jc w:val="right"/>
              <w:rPr>
                <w:rFonts w:cs="Times New Roman"/>
                <w:sz w:val="20"/>
              </w:rPr>
            </w:pPr>
            <w:r w:rsidRPr="009C01F5">
              <w:rPr>
                <w:rFonts w:cs="Times New Roman"/>
                <w:sz w:val="20"/>
              </w:rPr>
              <w:t>-</w:t>
            </w:r>
          </w:p>
        </w:tc>
        <w:tc>
          <w:tcPr>
            <w:tcW w:w="180" w:type="dxa"/>
          </w:tcPr>
          <w:p w14:paraId="5113DDCF" w14:textId="77777777" w:rsidR="00EF06AA" w:rsidRPr="009C01F5" w:rsidRDefault="00EF06AA" w:rsidP="005B2B64">
            <w:pPr>
              <w:tabs>
                <w:tab w:val="decimal" w:pos="540"/>
              </w:tabs>
              <w:ind w:right="-50"/>
              <w:jc w:val="right"/>
              <w:rPr>
                <w:rFonts w:cs="Times New Roman"/>
                <w:sz w:val="20"/>
              </w:rPr>
            </w:pPr>
          </w:p>
        </w:tc>
        <w:tc>
          <w:tcPr>
            <w:tcW w:w="733" w:type="dxa"/>
          </w:tcPr>
          <w:p w14:paraId="023134EE" w14:textId="3E76516F" w:rsidR="00EF06AA" w:rsidRPr="009C01F5" w:rsidRDefault="00EF06AA" w:rsidP="005B2B64">
            <w:pPr>
              <w:tabs>
                <w:tab w:val="decimal" w:pos="540"/>
              </w:tabs>
              <w:ind w:right="-50"/>
              <w:jc w:val="right"/>
              <w:rPr>
                <w:rFonts w:cs="Times New Roman"/>
                <w:sz w:val="20"/>
              </w:rPr>
            </w:pPr>
            <w:r w:rsidRPr="009C01F5">
              <w:rPr>
                <w:rFonts w:cs="Times New Roman" w:hint="cs"/>
                <w:sz w:val="20"/>
              </w:rPr>
              <w:t>7,53</w:t>
            </w:r>
            <w:r w:rsidR="004A40F7" w:rsidRPr="009C01F5">
              <w:rPr>
                <w:rFonts w:cs="Times New Roman"/>
                <w:sz w:val="20"/>
              </w:rPr>
              <w:t>7</w:t>
            </w:r>
          </w:p>
        </w:tc>
        <w:tc>
          <w:tcPr>
            <w:tcW w:w="180" w:type="dxa"/>
          </w:tcPr>
          <w:p w14:paraId="34C84310" w14:textId="77777777" w:rsidR="00EF06AA" w:rsidRPr="009C01F5" w:rsidRDefault="00EF06AA" w:rsidP="00EF06AA">
            <w:pPr>
              <w:tabs>
                <w:tab w:val="decimal" w:pos="540"/>
              </w:tabs>
              <w:ind w:right="-160"/>
              <w:rPr>
                <w:rFonts w:cs="Times New Roman"/>
                <w:sz w:val="20"/>
              </w:rPr>
            </w:pPr>
          </w:p>
        </w:tc>
        <w:tc>
          <w:tcPr>
            <w:tcW w:w="707" w:type="dxa"/>
          </w:tcPr>
          <w:p w14:paraId="01C183ED" w14:textId="65888DAA"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77EECDAC" w14:textId="77777777" w:rsidR="00EF06AA" w:rsidRPr="009C01F5" w:rsidRDefault="00EF06AA" w:rsidP="00EF06AA">
            <w:pPr>
              <w:tabs>
                <w:tab w:val="decimal" w:pos="540"/>
              </w:tabs>
              <w:ind w:right="-160"/>
              <w:rPr>
                <w:rFonts w:cs="Times New Roman"/>
                <w:sz w:val="20"/>
              </w:rPr>
            </w:pPr>
          </w:p>
        </w:tc>
        <w:tc>
          <w:tcPr>
            <w:tcW w:w="720" w:type="dxa"/>
          </w:tcPr>
          <w:p w14:paraId="1F5530A1" w14:textId="06CB80A9"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223765AF" w14:textId="77777777" w:rsidR="00EF06AA" w:rsidRPr="009C01F5" w:rsidRDefault="00EF06AA" w:rsidP="00EF06AA">
            <w:pPr>
              <w:tabs>
                <w:tab w:val="decimal" w:pos="540"/>
              </w:tabs>
              <w:ind w:right="-160"/>
              <w:rPr>
                <w:rFonts w:cs="Times New Roman"/>
                <w:sz w:val="20"/>
              </w:rPr>
            </w:pPr>
          </w:p>
        </w:tc>
        <w:tc>
          <w:tcPr>
            <w:tcW w:w="720" w:type="dxa"/>
          </w:tcPr>
          <w:p w14:paraId="4244B235" w14:textId="7668E9E2" w:rsidR="00EF06AA" w:rsidRPr="009C01F5" w:rsidRDefault="00EF06AA" w:rsidP="005B2B64">
            <w:pPr>
              <w:tabs>
                <w:tab w:val="decimal" w:pos="540"/>
              </w:tabs>
              <w:ind w:right="-50"/>
              <w:jc w:val="right"/>
              <w:rPr>
                <w:rFonts w:cs="Times New Roman"/>
                <w:sz w:val="20"/>
              </w:rPr>
            </w:pPr>
            <w:r w:rsidRPr="009C01F5">
              <w:rPr>
                <w:rFonts w:cs="Times New Roman"/>
                <w:sz w:val="20"/>
              </w:rPr>
              <w:t>-</w:t>
            </w:r>
          </w:p>
        </w:tc>
        <w:tc>
          <w:tcPr>
            <w:tcW w:w="180" w:type="dxa"/>
          </w:tcPr>
          <w:p w14:paraId="6075679B" w14:textId="77777777" w:rsidR="00EF06AA" w:rsidRPr="009C01F5" w:rsidRDefault="00EF06AA" w:rsidP="005B2B64">
            <w:pPr>
              <w:tabs>
                <w:tab w:val="decimal" w:pos="540"/>
              </w:tabs>
              <w:ind w:right="-50"/>
              <w:jc w:val="right"/>
              <w:rPr>
                <w:rFonts w:cs="Times New Roman"/>
                <w:sz w:val="20"/>
              </w:rPr>
            </w:pPr>
          </w:p>
        </w:tc>
        <w:tc>
          <w:tcPr>
            <w:tcW w:w="717" w:type="dxa"/>
          </w:tcPr>
          <w:p w14:paraId="131482AC" w14:textId="1B49BDD1" w:rsidR="00EF06AA" w:rsidRPr="009C01F5" w:rsidRDefault="00EF06AA" w:rsidP="005B2B64">
            <w:pPr>
              <w:tabs>
                <w:tab w:val="decimal" w:pos="540"/>
              </w:tabs>
              <w:ind w:right="-50"/>
              <w:jc w:val="right"/>
              <w:rPr>
                <w:rFonts w:cs="Times New Roman"/>
                <w:sz w:val="20"/>
              </w:rPr>
            </w:pPr>
            <w:r w:rsidRPr="009C01F5">
              <w:rPr>
                <w:rFonts w:cs="Times New Roman" w:hint="cs"/>
                <w:sz w:val="20"/>
              </w:rPr>
              <w:t>7,53</w:t>
            </w:r>
            <w:r w:rsidR="009B20DE" w:rsidRPr="009C01F5">
              <w:rPr>
                <w:rFonts w:cs="Times New Roman"/>
                <w:sz w:val="20"/>
              </w:rPr>
              <w:t>7</w:t>
            </w:r>
          </w:p>
        </w:tc>
        <w:tc>
          <w:tcPr>
            <w:tcW w:w="183" w:type="dxa"/>
          </w:tcPr>
          <w:p w14:paraId="14E5C067" w14:textId="77777777" w:rsidR="00EF06AA" w:rsidRPr="009C01F5" w:rsidRDefault="00EF06AA" w:rsidP="00EF06AA">
            <w:pPr>
              <w:tabs>
                <w:tab w:val="decimal" w:pos="540"/>
              </w:tabs>
              <w:ind w:right="-160"/>
              <w:rPr>
                <w:rFonts w:cs="Times New Roman"/>
                <w:sz w:val="20"/>
              </w:rPr>
            </w:pPr>
          </w:p>
        </w:tc>
        <w:tc>
          <w:tcPr>
            <w:tcW w:w="630" w:type="dxa"/>
          </w:tcPr>
          <w:p w14:paraId="4D12E092" w14:textId="3FC1B309"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1" w:type="dxa"/>
          </w:tcPr>
          <w:p w14:paraId="683E20DF" w14:textId="77777777" w:rsidR="00EF06AA" w:rsidRPr="009C01F5" w:rsidRDefault="00EF06AA" w:rsidP="00753821">
            <w:pPr>
              <w:tabs>
                <w:tab w:val="decimal" w:pos="540"/>
              </w:tabs>
              <w:ind w:right="-50"/>
              <w:jc w:val="right"/>
              <w:rPr>
                <w:rFonts w:cs="Times New Roman"/>
                <w:sz w:val="20"/>
              </w:rPr>
            </w:pPr>
          </w:p>
        </w:tc>
        <w:tc>
          <w:tcPr>
            <w:tcW w:w="643" w:type="dxa"/>
          </w:tcPr>
          <w:p w14:paraId="327FF111" w14:textId="03B6792B"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714FDBC9" w14:textId="77777777" w:rsidR="00EF06AA" w:rsidRPr="009C01F5" w:rsidRDefault="00EF06AA" w:rsidP="00753821">
            <w:pPr>
              <w:tabs>
                <w:tab w:val="decimal" w:pos="450"/>
              </w:tabs>
              <w:ind w:right="-50"/>
              <w:jc w:val="right"/>
              <w:rPr>
                <w:rFonts w:cs="Times New Roman"/>
                <w:sz w:val="20"/>
              </w:rPr>
            </w:pPr>
          </w:p>
        </w:tc>
        <w:tc>
          <w:tcPr>
            <w:tcW w:w="630" w:type="dxa"/>
            <w:shd w:val="clear" w:color="auto" w:fill="auto"/>
          </w:tcPr>
          <w:p w14:paraId="1FAF9A38" w14:textId="0B980CE2" w:rsidR="00EF06AA" w:rsidRPr="009C01F5" w:rsidRDefault="00EF06AA" w:rsidP="00753821">
            <w:pPr>
              <w:tabs>
                <w:tab w:val="decimal" w:pos="540"/>
              </w:tabs>
              <w:ind w:right="-50"/>
              <w:jc w:val="right"/>
              <w:rPr>
                <w:rFonts w:cs="Times New Roman"/>
                <w:sz w:val="20"/>
              </w:rPr>
            </w:pPr>
            <w:r w:rsidRPr="009C01F5">
              <w:rPr>
                <w:rFonts w:cs="Times New Roman"/>
                <w:sz w:val="20"/>
              </w:rPr>
              <w:t>718</w:t>
            </w:r>
          </w:p>
        </w:tc>
        <w:tc>
          <w:tcPr>
            <w:tcW w:w="180" w:type="dxa"/>
          </w:tcPr>
          <w:p w14:paraId="2EBC14E9" w14:textId="77777777" w:rsidR="00EF06AA" w:rsidRPr="009C01F5" w:rsidRDefault="00EF06AA" w:rsidP="00753821">
            <w:pPr>
              <w:tabs>
                <w:tab w:val="decimal" w:pos="550"/>
              </w:tabs>
              <w:ind w:right="-50"/>
              <w:jc w:val="right"/>
              <w:rPr>
                <w:rFonts w:cs="Times New Roman"/>
                <w:sz w:val="20"/>
              </w:rPr>
            </w:pPr>
          </w:p>
        </w:tc>
        <w:tc>
          <w:tcPr>
            <w:tcW w:w="726" w:type="dxa"/>
          </w:tcPr>
          <w:p w14:paraId="007AFBD3" w14:textId="62E45269" w:rsidR="00EF06AA" w:rsidRPr="009C01F5" w:rsidRDefault="00EF06AA" w:rsidP="00753821">
            <w:pPr>
              <w:tabs>
                <w:tab w:val="decimal" w:pos="540"/>
              </w:tabs>
              <w:ind w:right="-50"/>
              <w:jc w:val="right"/>
              <w:rPr>
                <w:rFonts w:cs="Times New Roman"/>
                <w:sz w:val="20"/>
              </w:rPr>
            </w:pPr>
            <w:r w:rsidRPr="009C01F5">
              <w:rPr>
                <w:rFonts w:cs="Times New Roman"/>
                <w:sz w:val="20"/>
              </w:rPr>
              <w:t>-</w:t>
            </w:r>
          </w:p>
        </w:tc>
      </w:tr>
      <w:tr w:rsidR="00EF06AA" w:rsidRPr="009C01F5" w14:paraId="16D8F8A9" w14:textId="77777777" w:rsidTr="00F71D21">
        <w:trPr>
          <w:cantSplit/>
        </w:trPr>
        <w:tc>
          <w:tcPr>
            <w:tcW w:w="2790" w:type="dxa"/>
          </w:tcPr>
          <w:p w14:paraId="7FB9DAB5" w14:textId="4B0C6FAF" w:rsidR="00EF06AA" w:rsidRPr="009C01F5" w:rsidRDefault="00EF06AA" w:rsidP="00EF06AA">
            <w:pPr>
              <w:ind w:left="86" w:right="-79" w:hanging="90"/>
              <w:rPr>
                <w:rFonts w:cs="Times New Roman"/>
                <w:sz w:val="20"/>
              </w:rPr>
            </w:pPr>
            <w:r w:rsidRPr="009C01F5">
              <w:rPr>
                <w:rFonts w:cs="Times New Roman"/>
                <w:sz w:val="20"/>
                <w:lang w:val="en-US" w:bidi="th-TH"/>
              </w:rPr>
              <w:t xml:space="preserve">GC-M PTA </w:t>
            </w:r>
            <w:r w:rsidRPr="009C01F5">
              <w:rPr>
                <w:rFonts w:cs="Times New Roman"/>
                <w:sz w:val="20"/>
              </w:rPr>
              <w:t>Co., Ltd.</w:t>
            </w:r>
          </w:p>
        </w:tc>
        <w:tc>
          <w:tcPr>
            <w:tcW w:w="2070" w:type="dxa"/>
          </w:tcPr>
          <w:p w14:paraId="18085F42" w14:textId="77777777" w:rsidR="00EF06AA" w:rsidRPr="009C01F5" w:rsidRDefault="00EF06AA" w:rsidP="00EF06AA">
            <w:pPr>
              <w:ind w:left="114" w:hanging="114"/>
              <w:rPr>
                <w:rFonts w:cs="Times New Roman"/>
                <w:sz w:val="20"/>
              </w:rPr>
            </w:pPr>
            <w:r w:rsidRPr="009C01F5">
              <w:rPr>
                <w:rFonts w:cs="Times New Roman"/>
                <w:sz w:val="20"/>
              </w:rPr>
              <w:t>Manufacturing and distributing petrochemical products</w:t>
            </w:r>
          </w:p>
        </w:tc>
        <w:tc>
          <w:tcPr>
            <w:tcW w:w="902" w:type="dxa"/>
          </w:tcPr>
          <w:p w14:paraId="143B2ED6" w14:textId="77777777" w:rsidR="00EF06AA" w:rsidRPr="009C01F5" w:rsidRDefault="00EF06AA" w:rsidP="00EF06AA">
            <w:pPr>
              <w:tabs>
                <w:tab w:val="decimal" w:pos="450"/>
              </w:tabs>
              <w:ind w:left="-85" w:right="-79"/>
              <w:jc w:val="center"/>
              <w:rPr>
                <w:rFonts w:cs="Times New Roman"/>
                <w:sz w:val="20"/>
              </w:rPr>
            </w:pPr>
            <w:r w:rsidRPr="009C01F5">
              <w:rPr>
                <w:rFonts w:cs="Times New Roman"/>
                <w:sz w:val="20"/>
              </w:rPr>
              <w:t>Thailand</w:t>
            </w:r>
          </w:p>
        </w:tc>
        <w:tc>
          <w:tcPr>
            <w:tcW w:w="630" w:type="dxa"/>
          </w:tcPr>
          <w:p w14:paraId="3D8082A3" w14:textId="00FAD9A2" w:rsidR="00EF06AA" w:rsidRPr="009C01F5" w:rsidRDefault="00EF06AA" w:rsidP="00EF06AA">
            <w:pPr>
              <w:tabs>
                <w:tab w:val="left" w:pos="331"/>
              </w:tabs>
              <w:ind w:left="-190"/>
              <w:jc w:val="right"/>
              <w:rPr>
                <w:rFonts w:cs="Times New Roman"/>
                <w:sz w:val="20"/>
              </w:rPr>
            </w:pPr>
            <w:r w:rsidRPr="009C01F5">
              <w:rPr>
                <w:rFonts w:cs="Times New Roman"/>
                <w:sz w:val="20"/>
              </w:rPr>
              <w:t>74</w:t>
            </w:r>
          </w:p>
        </w:tc>
        <w:tc>
          <w:tcPr>
            <w:tcW w:w="180" w:type="dxa"/>
          </w:tcPr>
          <w:p w14:paraId="06207837" w14:textId="77777777" w:rsidR="00EF06AA" w:rsidRPr="009C01F5" w:rsidRDefault="00EF06AA" w:rsidP="00EF06AA">
            <w:pPr>
              <w:tabs>
                <w:tab w:val="decimal" w:pos="450"/>
              </w:tabs>
              <w:ind w:left="-190" w:right="-110"/>
              <w:jc w:val="right"/>
              <w:rPr>
                <w:rFonts w:cs="Times New Roman"/>
                <w:sz w:val="20"/>
              </w:rPr>
            </w:pPr>
          </w:p>
        </w:tc>
        <w:tc>
          <w:tcPr>
            <w:tcW w:w="556" w:type="dxa"/>
          </w:tcPr>
          <w:p w14:paraId="26B09705" w14:textId="464C5C22" w:rsidR="00EF06AA" w:rsidRPr="009C01F5" w:rsidRDefault="00EF06AA" w:rsidP="00EF06AA">
            <w:pPr>
              <w:tabs>
                <w:tab w:val="left" w:pos="331"/>
              </w:tabs>
              <w:ind w:left="-190"/>
              <w:jc w:val="right"/>
              <w:rPr>
                <w:rFonts w:cs="Times New Roman"/>
                <w:sz w:val="20"/>
              </w:rPr>
            </w:pPr>
            <w:r w:rsidRPr="009C01F5">
              <w:rPr>
                <w:rFonts w:cs="Times New Roman"/>
                <w:sz w:val="20"/>
              </w:rPr>
              <w:t>74</w:t>
            </w:r>
          </w:p>
        </w:tc>
        <w:tc>
          <w:tcPr>
            <w:tcW w:w="182" w:type="dxa"/>
          </w:tcPr>
          <w:p w14:paraId="5F9E67C4" w14:textId="77777777" w:rsidR="00EF06AA" w:rsidRPr="009C01F5" w:rsidRDefault="00EF06AA" w:rsidP="00EF06AA">
            <w:pPr>
              <w:tabs>
                <w:tab w:val="decimal" w:pos="450"/>
              </w:tabs>
              <w:ind w:left="-190" w:right="-110"/>
              <w:rPr>
                <w:rFonts w:cs="Times New Roman"/>
                <w:sz w:val="20"/>
              </w:rPr>
            </w:pPr>
          </w:p>
        </w:tc>
        <w:tc>
          <w:tcPr>
            <w:tcW w:w="700" w:type="dxa"/>
          </w:tcPr>
          <w:p w14:paraId="5AFFB8F2" w14:textId="5E5D0670" w:rsidR="00EF06AA" w:rsidRPr="009C01F5" w:rsidRDefault="00EF06AA" w:rsidP="005B2B64">
            <w:pPr>
              <w:tabs>
                <w:tab w:val="decimal" w:pos="540"/>
              </w:tabs>
              <w:ind w:right="-50"/>
              <w:jc w:val="right"/>
              <w:rPr>
                <w:rFonts w:cs="Times New Roman"/>
                <w:sz w:val="20"/>
              </w:rPr>
            </w:pPr>
            <w:r w:rsidRPr="009C01F5">
              <w:rPr>
                <w:rFonts w:cs="Times New Roman"/>
                <w:sz w:val="20"/>
              </w:rPr>
              <w:t>4,384</w:t>
            </w:r>
          </w:p>
        </w:tc>
        <w:tc>
          <w:tcPr>
            <w:tcW w:w="180" w:type="dxa"/>
          </w:tcPr>
          <w:p w14:paraId="1F670797" w14:textId="77777777" w:rsidR="00EF06AA" w:rsidRPr="009C01F5" w:rsidRDefault="00EF06AA" w:rsidP="005B2B64">
            <w:pPr>
              <w:tabs>
                <w:tab w:val="decimal" w:pos="540"/>
              </w:tabs>
              <w:ind w:right="-50"/>
              <w:jc w:val="right"/>
              <w:rPr>
                <w:rFonts w:cs="Times New Roman"/>
                <w:sz w:val="20"/>
                <w:cs/>
              </w:rPr>
            </w:pPr>
          </w:p>
        </w:tc>
        <w:tc>
          <w:tcPr>
            <w:tcW w:w="733" w:type="dxa"/>
          </w:tcPr>
          <w:p w14:paraId="4E9AE001" w14:textId="3F535AC7" w:rsidR="00EF06AA" w:rsidRPr="009C01F5" w:rsidRDefault="00EF06AA" w:rsidP="005B2B64">
            <w:pPr>
              <w:tabs>
                <w:tab w:val="decimal" w:pos="540"/>
              </w:tabs>
              <w:ind w:right="-50"/>
              <w:jc w:val="right"/>
              <w:rPr>
                <w:rFonts w:cs="Times New Roman"/>
                <w:sz w:val="20"/>
              </w:rPr>
            </w:pPr>
            <w:r w:rsidRPr="009C01F5">
              <w:rPr>
                <w:rFonts w:cs="Times New Roman"/>
                <w:sz w:val="20"/>
              </w:rPr>
              <w:t>4,384</w:t>
            </w:r>
          </w:p>
        </w:tc>
        <w:tc>
          <w:tcPr>
            <w:tcW w:w="180" w:type="dxa"/>
          </w:tcPr>
          <w:p w14:paraId="26907064" w14:textId="77777777" w:rsidR="00EF06AA" w:rsidRPr="009C01F5" w:rsidRDefault="00EF06AA" w:rsidP="00EF06AA">
            <w:pPr>
              <w:tabs>
                <w:tab w:val="decimal" w:pos="540"/>
              </w:tabs>
              <w:ind w:right="-160"/>
              <w:rPr>
                <w:rFonts w:cs="Times New Roman"/>
                <w:sz w:val="20"/>
              </w:rPr>
            </w:pPr>
          </w:p>
        </w:tc>
        <w:tc>
          <w:tcPr>
            <w:tcW w:w="707" w:type="dxa"/>
          </w:tcPr>
          <w:p w14:paraId="0E3460A2" w14:textId="42AFB2CF"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0A6BD217" w14:textId="77777777" w:rsidR="00EF06AA" w:rsidRPr="009C01F5" w:rsidRDefault="00EF06AA" w:rsidP="00EF06AA">
            <w:pPr>
              <w:tabs>
                <w:tab w:val="decimal" w:pos="540"/>
              </w:tabs>
              <w:ind w:right="-160"/>
              <w:rPr>
                <w:rFonts w:cs="Times New Roman"/>
                <w:sz w:val="20"/>
              </w:rPr>
            </w:pPr>
          </w:p>
        </w:tc>
        <w:tc>
          <w:tcPr>
            <w:tcW w:w="720" w:type="dxa"/>
          </w:tcPr>
          <w:p w14:paraId="65676869" w14:textId="2E835DB2"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4B1D7CDB" w14:textId="77777777" w:rsidR="00EF06AA" w:rsidRPr="009C01F5" w:rsidRDefault="00EF06AA" w:rsidP="00EF06AA">
            <w:pPr>
              <w:tabs>
                <w:tab w:val="decimal" w:pos="540"/>
              </w:tabs>
              <w:ind w:right="-160"/>
              <w:rPr>
                <w:rFonts w:cs="Times New Roman"/>
                <w:sz w:val="20"/>
              </w:rPr>
            </w:pPr>
          </w:p>
        </w:tc>
        <w:tc>
          <w:tcPr>
            <w:tcW w:w="720" w:type="dxa"/>
          </w:tcPr>
          <w:p w14:paraId="454BA8F0" w14:textId="31E176DE" w:rsidR="00EF06AA" w:rsidRPr="009C01F5" w:rsidRDefault="00EF06AA" w:rsidP="005B2B64">
            <w:pPr>
              <w:tabs>
                <w:tab w:val="decimal" w:pos="540"/>
              </w:tabs>
              <w:ind w:right="-50"/>
              <w:jc w:val="right"/>
              <w:rPr>
                <w:rFonts w:cs="Times New Roman"/>
                <w:sz w:val="20"/>
              </w:rPr>
            </w:pPr>
            <w:r w:rsidRPr="009C01F5">
              <w:rPr>
                <w:rFonts w:cs="Times New Roman"/>
                <w:sz w:val="20"/>
              </w:rPr>
              <w:t>4,384</w:t>
            </w:r>
          </w:p>
        </w:tc>
        <w:tc>
          <w:tcPr>
            <w:tcW w:w="180" w:type="dxa"/>
          </w:tcPr>
          <w:p w14:paraId="029CCEB1" w14:textId="77777777" w:rsidR="00EF06AA" w:rsidRPr="009C01F5" w:rsidRDefault="00EF06AA" w:rsidP="005B2B64">
            <w:pPr>
              <w:tabs>
                <w:tab w:val="decimal" w:pos="540"/>
              </w:tabs>
              <w:ind w:right="-50"/>
              <w:jc w:val="right"/>
              <w:rPr>
                <w:rFonts w:cs="Times New Roman"/>
                <w:sz w:val="20"/>
              </w:rPr>
            </w:pPr>
          </w:p>
        </w:tc>
        <w:tc>
          <w:tcPr>
            <w:tcW w:w="717" w:type="dxa"/>
          </w:tcPr>
          <w:p w14:paraId="54B20510" w14:textId="2C42A4F2" w:rsidR="00EF06AA" w:rsidRPr="009C01F5" w:rsidRDefault="00EF06AA" w:rsidP="005B2B64">
            <w:pPr>
              <w:tabs>
                <w:tab w:val="decimal" w:pos="540"/>
              </w:tabs>
              <w:ind w:right="-50"/>
              <w:jc w:val="right"/>
              <w:rPr>
                <w:rFonts w:cs="Times New Roman"/>
                <w:sz w:val="20"/>
              </w:rPr>
            </w:pPr>
            <w:r w:rsidRPr="009C01F5">
              <w:rPr>
                <w:rFonts w:cs="Times New Roman"/>
                <w:sz w:val="20"/>
              </w:rPr>
              <w:t>4,384</w:t>
            </w:r>
          </w:p>
        </w:tc>
        <w:tc>
          <w:tcPr>
            <w:tcW w:w="183" w:type="dxa"/>
          </w:tcPr>
          <w:p w14:paraId="4C790976" w14:textId="77777777" w:rsidR="00EF06AA" w:rsidRPr="009C01F5" w:rsidRDefault="00EF06AA" w:rsidP="00EF06AA">
            <w:pPr>
              <w:tabs>
                <w:tab w:val="decimal" w:pos="540"/>
              </w:tabs>
              <w:ind w:right="-160"/>
              <w:rPr>
                <w:rFonts w:cs="Times New Roman"/>
                <w:sz w:val="20"/>
              </w:rPr>
            </w:pPr>
          </w:p>
        </w:tc>
        <w:tc>
          <w:tcPr>
            <w:tcW w:w="630" w:type="dxa"/>
          </w:tcPr>
          <w:p w14:paraId="5A6CCBC2" w14:textId="04FE2821"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1" w:type="dxa"/>
          </w:tcPr>
          <w:p w14:paraId="1AD1ADCA" w14:textId="77777777" w:rsidR="00EF06AA" w:rsidRPr="009C01F5" w:rsidRDefault="00EF06AA" w:rsidP="00753821">
            <w:pPr>
              <w:tabs>
                <w:tab w:val="decimal" w:pos="540"/>
              </w:tabs>
              <w:ind w:right="-50"/>
              <w:jc w:val="right"/>
              <w:rPr>
                <w:rFonts w:cs="Times New Roman"/>
                <w:sz w:val="20"/>
              </w:rPr>
            </w:pPr>
          </w:p>
        </w:tc>
        <w:tc>
          <w:tcPr>
            <w:tcW w:w="643" w:type="dxa"/>
          </w:tcPr>
          <w:p w14:paraId="7904EFD4" w14:textId="2E991FB9"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4D7182DD" w14:textId="77777777" w:rsidR="00EF06AA" w:rsidRPr="009C01F5" w:rsidRDefault="00EF06AA" w:rsidP="00753821">
            <w:pPr>
              <w:tabs>
                <w:tab w:val="decimal" w:pos="450"/>
              </w:tabs>
              <w:ind w:right="-50"/>
              <w:jc w:val="right"/>
              <w:rPr>
                <w:rFonts w:cs="Times New Roman"/>
                <w:sz w:val="20"/>
              </w:rPr>
            </w:pPr>
          </w:p>
        </w:tc>
        <w:tc>
          <w:tcPr>
            <w:tcW w:w="630" w:type="dxa"/>
            <w:shd w:val="clear" w:color="auto" w:fill="auto"/>
          </w:tcPr>
          <w:p w14:paraId="16B63307" w14:textId="6333033B"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66D045BE" w14:textId="77777777" w:rsidR="00EF06AA" w:rsidRPr="009C01F5" w:rsidRDefault="00EF06AA" w:rsidP="00753821">
            <w:pPr>
              <w:tabs>
                <w:tab w:val="decimal" w:pos="550"/>
              </w:tabs>
              <w:ind w:right="-50"/>
              <w:jc w:val="right"/>
              <w:rPr>
                <w:rFonts w:cs="Times New Roman"/>
                <w:sz w:val="20"/>
              </w:rPr>
            </w:pPr>
          </w:p>
        </w:tc>
        <w:tc>
          <w:tcPr>
            <w:tcW w:w="726" w:type="dxa"/>
          </w:tcPr>
          <w:p w14:paraId="5F107EAF" w14:textId="1864027F" w:rsidR="00EF06AA" w:rsidRPr="009C01F5" w:rsidRDefault="00EF06AA" w:rsidP="00753821">
            <w:pPr>
              <w:tabs>
                <w:tab w:val="decimal" w:pos="540"/>
              </w:tabs>
              <w:ind w:right="-50"/>
              <w:jc w:val="right"/>
              <w:rPr>
                <w:rFonts w:cs="Times New Roman"/>
                <w:sz w:val="20"/>
              </w:rPr>
            </w:pPr>
            <w:r w:rsidRPr="009C01F5">
              <w:rPr>
                <w:rFonts w:cs="Times New Roman"/>
                <w:sz w:val="20"/>
              </w:rPr>
              <w:t>-</w:t>
            </w:r>
          </w:p>
        </w:tc>
      </w:tr>
      <w:tr w:rsidR="00EF06AA" w:rsidRPr="009C01F5" w14:paraId="391BAF45" w14:textId="77777777" w:rsidTr="00F71D21">
        <w:trPr>
          <w:cantSplit/>
        </w:trPr>
        <w:tc>
          <w:tcPr>
            <w:tcW w:w="2790" w:type="dxa"/>
          </w:tcPr>
          <w:p w14:paraId="1CC83341" w14:textId="77777777" w:rsidR="00EF06AA" w:rsidRPr="009C01F5" w:rsidRDefault="00EF06AA" w:rsidP="00EF06AA">
            <w:pPr>
              <w:ind w:left="86" w:right="-79" w:hanging="90"/>
              <w:rPr>
                <w:rFonts w:cs="Times New Roman"/>
                <w:sz w:val="20"/>
                <w:cs/>
              </w:rPr>
            </w:pPr>
            <w:r w:rsidRPr="009C01F5">
              <w:rPr>
                <w:rFonts w:cs="Times New Roman"/>
                <w:sz w:val="20"/>
              </w:rPr>
              <w:t>GC Estate Co., Ltd.</w:t>
            </w:r>
          </w:p>
        </w:tc>
        <w:tc>
          <w:tcPr>
            <w:tcW w:w="2070" w:type="dxa"/>
          </w:tcPr>
          <w:p w14:paraId="4762FF82" w14:textId="125FB302" w:rsidR="00EF06AA" w:rsidRPr="009C01F5" w:rsidRDefault="00EF06AA" w:rsidP="00EF06AA">
            <w:pPr>
              <w:ind w:left="114" w:hanging="114"/>
              <w:rPr>
                <w:rFonts w:cs="Times New Roman"/>
                <w:sz w:val="20"/>
              </w:rPr>
            </w:pPr>
            <w:r w:rsidRPr="009C01F5">
              <w:rPr>
                <w:rFonts w:cs="Times New Roman"/>
                <w:sz w:val="20"/>
              </w:rPr>
              <w:t>Real estate development for rent and to invest and operating a water production plant for use in petrochemical and related industries</w:t>
            </w:r>
          </w:p>
        </w:tc>
        <w:tc>
          <w:tcPr>
            <w:tcW w:w="902" w:type="dxa"/>
          </w:tcPr>
          <w:p w14:paraId="3BF0EF3A" w14:textId="77777777" w:rsidR="00EF06AA" w:rsidRPr="009C01F5" w:rsidRDefault="00EF06AA" w:rsidP="00EF06AA">
            <w:pPr>
              <w:tabs>
                <w:tab w:val="decimal" w:pos="450"/>
              </w:tabs>
              <w:ind w:left="-85" w:right="-79"/>
              <w:jc w:val="center"/>
              <w:rPr>
                <w:rFonts w:cs="Times New Roman"/>
                <w:sz w:val="20"/>
              </w:rPr>
            </w:pPr>
            <w:r w:rsidRPr="009C01F5">
              <w:rPr>
                <w:rFonts w:cs="Times New Roman"/>
                <w:sz w:val="20"/>
              </w:rPr>
              <w:t>Thailand</w:t>
            </w:r>
          </w:p>
        </w:tc>
        <w:tc>
          <w:tcPr>
            <w:tcW w:w="630" w:type="dxa"/>
          </w:tcPr>
          <w:p w14:paraId="2516451C" w14:textId="327BB9C0"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0" w:type="dxa"/>
          </w:tcPr>
          <w:p w14:paraId="6266101F" w14:textId="77777777" w:rsidR="00EF06AA" w:rsidRPr="009C01F5" w:rsidRDefault="00EF06AA" w:rsidP="00EF06AA">
            <w:pPr>
              <w:tabs>
                <w:tab w:val="decimal" w:pos="450"/>
              </w:tabs>
              <w:ind w:left="-190" w:right="-110"/>
              <w:jc w:val="right"/>
              <w:rPr>
                <w:rFonts w:cs="Times New Roman"/>
                <w:sz w:val="20"/>
              </w:rPr>
            </w:pPr>
          </w:p>
        </w:tc>
        <w:tc>
          <w:tcPr>
            <w:tcW w:w="556" w:type="dxa"/>
          </w:tcPr>
          <w:p w14:paraId="00856403" w14:textId="524839BF" w:rsidR="00EF06AA" w:rsidRPr="009C01F5" w:rsidRDefault="00EF06AA" w:rsidP="00EF06AA">
            <w:pPr>
              <w:tabs>
                <w:tab w:val="left" w:pos="331"/>
              </w:tabs>
              <w:ind w:left="-190"/>
              <w:jc w:val="right"/>
              <w:rPr>
                <w:rFonts w:cs="Times New Roman"/>
                <w:sz w:val="20"/>
              </w:rPr>
            </w:pPr>
            <w:r w:rsidRPr="009C01F5">
              <w:rPr>
                <w:rFonts w:cs="Times New Roman"/>
                <w:sz w:val="20"/>
              </w:rPr>
              <w:t>100</w:t>
            </w:r>
          </w:p>
        </w:tc>
        <w:tc>
          <w:tcPr>
            <w:tcW w:w="182" w:type="dxa"/>
          </w:tcPr>
          <w:p w14:paraId="185A660A" w14:textId="77777777" w:rsidR="00EF06AA" w:rsidRPr="009C01F5" w:rsidRDefault="00EF06AA" w:rsidP="00EF06AA">
            <w:pPr>
              <w:tabs>
                <w:tab w:val="decimal" w:pos="450"/>
              </w:tabs>
              <w:ind w:left="-190" w:right="-110"/>
              <w:rPr>
                <w:rFonts w:cs="Times New Roman"/>
                <w:sz w:val="20"/>
              </w:rPr>
            </w:pPr>
          </w:p>
        </w:tc>
        <w:tc>
          <w:tcPr>
            <w:tcW w:w="700" w:type="dxa"/>
          </w:tcPr>
          <w:p w14:paraId="5F0941C8" w14:textId="31CCE8CE" w:rsidR="00EF06AA" w:rsidRPr="009C01F5" w:rsidRDefault="00EF06AA" w:rsidP="005B2B64">
            <w:pPr>
              <w:tabs>
                <w:tab w:val="decimal" w:pos="540"/>
              </w:tabs>
              <w:ind w:right="-50"/>
              <w:jc w:val="right"/>
              <w:rPr>
                <w:rFonts w:cs="Times New Roman"/>
                <w:sz w:val="20"/>
              </w:rPr>
            </w:pPr>
            <w:r w:rsidRPr="009C01F5">
              <w:rPr>
                <w:rFonts w:cs="Times New Roman"/>
                <w:sz w:val="20"/>
              </w:rPr>
              <w:t>7,200</w:t>
            </w:r>
          </w:p>
        </w:tc>
        <w:tc>
          <w:tcPr>
            <w:tcW w:w="180" w:type="dxa"/>
          </w:tcPr>
          <w:p w14:paraId="012D8B2F" w14:textId="77777777" w:rsidR="00EF06AA" w:rsidRPr="009C01F5" w:rsidRDefault="00EF06AA" w:rsidP="005B2B64">
            <w:pPr>
              <w:tabs>
                <w:tab w:val="decimal" w:pos="540"/>
              </w:tabs>
              <w:ind w:right="-50"/>
              <w:jc w:val="right"/>
              <w:rPr>
                <w:rFonts w:cs="Times New Roman"/>
                <w:sz w:val="20"/>
              </w:rPr>
            </w:pPr>
          </w:p>
        </w:tc>
        <w:tc>
          <w:tcPr>
            <w:tcW w:w="733" w:type="dxa"/>
          </w:tcPr>
          <w:p w14:paraId="4B414D0F" w14:textId="36A7D3E7" w:rsidR="00EF06AA" w:rsidRPr="009C01F5" w:rsidRDefault="00EF06AA" w:rsidP="005B2B64">
            <w:pPr>
              <w:tabs>
                <w:tab w:val="decimal" w:pos="540"/>
              </w:tabs>
              <w:ind w:right="-50"/>
              <w:jc w:val="right"/>
              <w:rPr>
                <w:rFonts w:cs="Times New Roman"/>
                <w:sz w:val="20"/>
              </w:rPr>
            </w:pPr>
            <w:r w:rsidRPr="009C01F5">
              <w:rPr>
                <w:rFonts w:cs="Times New Roman"/>
                <w:sz w:val="20"/>
              </w:rPr>
              <w:t>7,200</w:t>
            </w:r>
          </w:p>
        </w:tc>
        <w:tc>
          <w:tcPr>
            <w:tcW w:w="180" w:type="dxa"/>
          </w:tcPr>
          <w:p w14:paraId="23362121" w14:textId="77777777" w:rsidR="00EF06AA" w:rsidRPr="009C01F5" w:rsidRDefault="00EF06AA" w:rsidP="00EF06AA">
            <w:pPr>
              <w:tabs>
                <w:tab w:val="decimal" w:pos="540"/>
              </w:tabs>
              <w:ind w:right="-160"/>
              <w:rPr>
                <w:rFonts w:cs="Times New Roman"/>
                <w:sz w:val="20"/>
              </w:rPr>
            </w:pPr>
          </w:p>
        </w:tc>
        <w:tc>
          <w:tcPr>
            <w:tcW w:w="707" w:type="dxa"/>
          </w:tcPr>
          <w:p w14:paraId="6EA1A469" w14:textId="696B994C"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4A2D3D8A" w14:textId="77777777" w:rsidR="00EF06AA" w:rsidRPr="009C01F5" w:rsidRDefault="00EF06AA" w:rsidP="00EF06AA">
            <w:pPr>
              <w:tabs>
                <w:tab w:val="decimal" w:pos="540"/>
              </w:tabs>
              <w:ind w:right="-160"/>
              <w:rPr>
                <w:rFonts w:cs="Times New Roman"/>
                <w:sz w:val="20"/>
              </w:rPr>
            </w:pPr>
          </w:p>
        </w:tc>
        <w:tc>
          <w:tcPr>
            <w:tcW w:w="720" w:type="dxa"/>
          </w:tcPr>
          <w:p w14:paraId="449EB877" w14:textId="38E80826" w:rsidR="00EF06AA" w:rsidRPr="009C01F5" w:rsidRDefault="00EF06AA" w:rsidP="00EF06AA">
            <w:pPr>
              <w:tabs>
                <w:tab w:val="decimal" w:pos="540"/>
              </w:tabs>
              <w:ind w:left="-190"/>
              <w:rPr>
                <w:rFonts w:cs="Times New Roman"/>
                <w:sz w:val="20"/>
              </w:rPr>
            </w:pPr>
            <w:r w:rsidRPr="009C01F5">
              <w:rPr>
                <w:rFonts w:cs="Times New Roman"/>
                <w:sz w:val="20"/>
              </w:rPr>
              <w:t>-</w:t>
            </w:r>
          </w:p>
        </w:tc>
        <w:tc>
          <w:tcPr>
            <w:tcW w:w="180" w:type="dxa"/>
          </w:tcPr>
          <w:p w14:paraId="18178533" w14:textId="77777777" w:rsidR="00EF06AA" w:rsidRPr="009C01F5" w:rsidRDefault="00EF06AA" w:rsidP="00EF06AA">
            <w:pPr>
              <w:tabs>
                <w:tab w:val="decimal" w:pos="540"/>
              </w:tabs>
              <w:ind w:right="-160"/>
              <w:rPr>
                <w:rFonts w:cs="Times New Roman"/>
                <w:sz w:val="20"/>
              </w:rPr>
            </w:pPr>
          </w:p>
        </w:tc>
        <w:tc>
          <w:tcPr>
            <w:tcW w:w="720" w:type="dxa"/>
          </w:tcPr>
          <w:p w14:paraId="595DB271" w14:textId="3199EE8D" w:rsidR="00EF06AA" w:rsidRPr="009C01F5" w:rsidRDefault="00EF06AA" w:rsidP="005B2B64">
            <w:pPr>
              <w:tabs>
                <w:tab w:val="decimal" w:pos="540"/>
              </w:tabs>
              <w:ind w:right="-50"/>
              <w:jc w:val="right"/>
              <w:rPr>
                <w:rFonts w:cs="Times New Roman"/>
                <w:sz w:val="20"/>
              </w:rPr>
            </w:pPr>
            <w:r w:rsidRPr="009C01F5">
              <w:rPr>
                <w:rFonts w:cs="Times New Roman"/>
                <w:sz w:val="20"/>
              </w:rPr>
              <w:t>7,200</w:t>
            </w:r>
          </w:p>
        </w:tc>
        <w:tc>
          <w:tcPr>
            <w:tcW w:w="180" w:type="dxa"/>
          </w:tcPr>
          <w:p w14:paraId="7A938CBD" w14:textId="77777777" w:rsidR="00EF06AA" w:rsidRPr="009C01F5" w:rsidRDefault="00EF06AA" w:rsidP="005B2B64">
            <w:pPr>
              <w:tabs>
                <w:tab w:val="decimal" w:pos="540"/>
              </w:tabs>
              <w:ind w:right="-50"/>
              <w:jc w:val="right"/>
              <w:rPr>
                <w:rFonts w:cs="Times New Roman"/>
                <w:sz w:val="20"/>
              </w:rPr>
            </w:pPr>
          </w:p>
        </w:tc>
        <w:tc>
          <w:tcPr>
            <w:tcW w:w="717" w:type="dxa"/>
          </w:tcPr>
          <w:p w14:paraId="098B19E3" w14:textId="14BED5E9" w:rsidR="00EF06AA" w:rsidRPr="009C01F5" w:rsidRDefault="00EF06AA" w:rsidP="005B2B64">
            <w:pPr>
              <w:tabs>
                <w:tab w:val="decimal" w:pos="540"/>
              </w:tabs>
              <w:ind w:right="-50"/>
              <w:jc w:val="right"/>
              <w:rPr>
                <w:rFonts w:cs="Times New Roman"/>
                <w:sz w:val="20"/>
              </w:rPr>
            </w:pPr>
            <w:r w:rsidRPr="009C01F5">
              <w:rPr>
                <w:rFonts w:cs="Times New Roman"/>
                <w:sz w:val="20"/>
              </w:rPr>
              <w:t>7,200</w:t>
            </w:r>
          </w:p>
        </w:tc>
        <w:tc>
          <w:tcPr>
            <w:tcW w:w="183" w:type="dxa"/>
          </w:tcPr>
          <w:p w14:paraId="386CCA3E" w14:textId="77777777" w:rsidR="00EF06AA" w:rsidRPr="009C01F5" w:rsidRDefault="00EF06AA" w:rsidP="00EF06AA">
            <w:pPr>
              <w:tabs>
                <w:tab w:val="decimal" w:pos="540"/>
              </w:tabs>
              <w:ind w:right="-160"/>
              <w:rPr>
                <w:rFonts w:cs="Times New Roman"/>
                <w:sz w:val="20"/>
              </w:rPr>
            </w:pPr>
          </w:p>
        </w:tc>
        <w:tc>
          <w:tcPr>
            <w:tcW w:w="630" w:type="dxa"/>
          </w:tcPr>
          <w:p w14:paraId="40978FE1" w14:textId="255634E2"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1" w:type="dxa"/>
          </w:tcPr>
          <w:p w14:paraId="11777F09" w14:textId="77777777" w:rsidR="00EF06AA" w:rsidRPr="009C01F5" w:rsidRDefault="00EF06AA" w:rsidP="00753821">
            <w:pPr>
              <w:tabs>
                <w:tab w:val="decimal" w:pos="540"/>
              </w:tabs>
              <w:ind w:right="-50"/>
              <w:jc w:val="right"/>
              <w:rPr>
                <w:rFonts w:cs="Times New Roman"/>
                <w:sz w:val="20"/>
              </w:rPr>
            </w:pPr>
          </w:p>
        </w:tc>
        <w:tc>
          <w:tcPr>
            <w:tcW w:w="643" w:type="dxa"/>
          </w:tcPr>
          <w:p w14:paraId="30513D02" w14:textId="420518AB"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379E4D2B" w14:textId="77777777" w:rsidR="00EF06AA" w:rsidRPr="009C01F5" w:rsidRDefault="00EF06AA" w:rsidP="00753821">
            <w:pPr>
              <w:tabs>
                <w:tab w:val="decimal" w:pos="450"/>
              </w:tabs>
              <w:ind w:right="-50"/>
              <w:jc w:val="right"/>
              <w:rPr>
                <w:rFonts w:cs="Times New Roman"/>
                <w:sz w:val="20"/>
              </w:rPr>
            </w:pPr>
          </w:p>
        </w:tc>
        <w:tc>
          <w:tcPr>
            <w:tcW w:w="630" w:type="dxa"/>
            <w:shd w:val="clear" w:color="auto" w:fill="auto"/>
          </w:tcPr>
          <w:p w14:paraId="4F03437C" w14:textId="370FD310" w:rsidR="00EF06AA" w:rsidRPr="009C01F5" w:rsidRDefault="00EF06AA" w:rsidP="00753821">
            <w:pPr>
              <w:tabs>
                <w:tab w:val="decimal" w:pos="540"/>
              </w:tabs>
              <w:ind w:right="-50"/>
              <w:jc w:val="right"/>
              <w:rPr>
                <w:rFonts w:cs="Times New Roman"/>
                <w:sz w:val="20"/>
              </w:rPr>
            </w:pPr>
            <w:r w:rsidRPr="009C01F5">
              <w:rPr>
                <w:rFonts w:cs="Times New Roman"/>
                <w:sz w:val="20"/>
              </w:rPr>
              <w:t>-</w:t>
            </w:r>
          </w:p>
        </w:tc>
        <w:tc>
          <w:tcPr>
            <w:tcW w:w="180" w:type="dxa"/>
          </w:tcPr>
          <w:p w14:paraId="4B40D638" w14:textId="77777777" w:rsidR="00EF06AA" w:rsidRPr="009C01F5" w:rsidRDefault="00EF06AA" w:rsidP="00753821">
            <w:pPr>
              <w:tabs>
                <w:tab w:val="decimal" w:pos="550"/>
              </w:tabs>
              <w:ind w:right="-50"/>
              <w:jc w:val="right"/>
              <w:rPr>
                <w:rFonts w:cs="Times New Roman"/>
                <w:sz w:val="20"/>
              </w:rPr>
            </w:pPr>
          </w:p>
        </w:tc>
        <w:tc>
          <w:tcPr>
            <w:tcW w:w="726" w:type="dxa"/>
          </w:tcPr>
          <w:p w14:paraId="11670AF2" w14:textId="251C5D55" w:rsidR="00EF06AA" w:rsidRPr="009C01F5" w:rsidRDefault="00EF06AA" w:rsidP="00753821">
            <w:pPr>
              <w:tabs>
                <w:tab w:val="decimal" w:pos="540"/>
              </w:tabs>
              <w:ind w:right="-50"/>
              <w:jc w:val="right"/>
              <w:rPr>
                <w:rFonts w:cs="Times New Roman"/>
                <w:sz w:val="20"/>
              </w:rPr>
            </w:pPr>
            <w:r w:rsidRPr="009C01F5">
              <w:rPr>
                <w:rFonts w:cs="Times New Roman"/>
                <w:sz w:val="20"/>
              </w:rPr>
              <w:t>-</w:t>
            </w:r>
          </w:p>
        </w:tc>
      </w:tr>
      <w:tr w:rsidR="00F20AB6" w:rsidRPr="009C01F5" w14:paraId="40719BDB" w14:textId="77777777" w:rsidTr="00F71D21">
        <w:trPr>
          <w:cantSplit/>
        </w:trPr>
        <w:tc>
          <w:tcPr>
            <w:tcW w:w="2790" w:type="dxa"/>
          </w:tcPr>
          <w:p w14:paraId="761FBD3C" w14:textId="77777777" w:rsidR="00F20AB6" w:rsidRPr="009C01F5" w:rsidRDefault="00F20AB6" w:rsidP="00F20AB6">
            <w:pPr>
              <w:ind w:left="86" w:right="-79" w:hanging="90"/>
              <w:rPr>
                <w:rFonts w:cs="Times New Roman"/>
                <w:sz w:val="20"/>
              </w:rPr>
            </w:pPr>
            <w:r w:rsidRPr="009C01F5">
              <w:rPr>
                <w:rFonts w:cs="Times New Roman"/>
                <w:sz w:val="20"/>
              </w:rPr>
              <w:t>Solution Creation Co., Ltd.</w:t>
            </w:r>
          </w:p>
        </w:tc>
        <w:tc>
          <w:tcPr>
            <w:tcW w:w="2070" w:type="dxa"/>
          </w:tcPr>
          <w:p w14:paraId="3AAB9877" w14:textId="25E29719" w:rsidR="00F20AB6" w:rsidRPr="009C01F5" w:rsidRDefault="00F20AB6" w:rsidP="00F20AB6">
            <w:pPr>
              <w:ind w:left="114" w:hanging="114"/>
              <w:rPr>
                <w:rFonts w:cs="Times New Roman"/>
                <w:sz w:val="20"/>
              </w:rPr>
            </w:pPr>
            <w:r w:rsidRPr="009C01F5">
              <w:rPr>
                <w:rFonts w:cs="Times New Roman"/>
                <w:sz w:val="20"/>
              </w:rPr>
              <w:t>Distributing health and nutrition products and circular products</w:t>
            </w:r>
          </w:p>
        </w:tc>
        <w:tc>
          <w:tcPr>
            <w:tcW w:w="902" w:type="dxa"/>
          </w:tcPr>
          <w:p w14:paraId="6404D5D6" w14:textId="77777777" w:rsidR="00F20AB6" w:rsidRPr="009C01F5" w:rsidRDefault="00F20AB6" w:rsidP="00F20AB6">
            <w:pPr>
              <w:tabs>
                <w:tab w:val="decimal" w:pos="500"/>
              </w:tabs>
              <w:ind w:left="-85" w:right="-79"/>
              <w:jc w:val="center"/>
              <w:rPr>
                <w:rFonts w:cs="Times New Roman"/>
                <w:sz w:val="20"/>
              </w:rPr>
            </w:pPr>
            <w:r w:rsidRPr="009C01F5">
              <w:rPr>
                <w:rFonts w:cs="Times New Roman"/>
                <w:sz w:val="20"/>
              </w:rPr>
              <w:t>Thailand</w:t>
            </w:r>
          </w:p>
        </w:tc>
        <w:tc>
          <w:tcPr>
            <w:tcW w:w="630" w:type="dxa"/>
          </w:tcPr>
          <w:p w14:paraId="288C4CF5" w14:textId="536DE3E1" w:rsidR="00F20AB6" w:rsidRPr="009C01F5" w:rsidRDefault="00F20AB6" w:rsidP="00F20AB6">
            <w:pPr>
              <w:tabs>
                <w:tab w:val="left" w:pos="331"/>
              </w:tabs>
              <w:ind w:left="-190"/>
              <w:jc w:val="right"/>
              <w:rPr>
                <w:rFonts w:cs="Times New Roman"/>
                <w:sz w:val="20"/>
              </w:rPr>
            </w:pPr>
            <w:r w:rsidRPr="009C01F5">
              <w:rPr>
                <w:rFonts w:cs="Times New Roman"/>
                <w:sz w:val="20"/>
              </w:rPr>
              <w:t>100</w:t>
            </w:r>
          </w:p>
        </w:tc>
        <w:tc>
          <w:tcPr>
            <w:tcW w:w="180" w:type="dxa"/>
          </w:tcPr>
          <w:p w14:paraId="29712128" w14:textId="77777777" w:rsidR="00F20AB6" w:rsidRPr="009C01F5" w:rsidRDefault="00F20AB6" w:rsidP="00F20AB6">
            <w:pPr>
              <w:tabs>
                <w:tab w:val="decimal" w:pos="500"/>
              </w:tabs>
              <w:ind w:left="-79" w:right="-79"/>
              <w:jc w:val="right"/>
              <w:rPr>
                <w:rFonts w:cs="Times New Roman"/>
                <w:sz w:val="20"/>
              </w:rPr>
            </w:pPr>
          </w:p>
        </w:tc>
        <w:tc>
          <w:tcPr>
            <w:tcW w:w="556" w:type="dxa"/>
          </w:tcPr>
          <w:p w14:paraId="7411C050" w14:textId="1495BC5E" w:rsidR="00F20AB6" w:rsidRPr="009C01F5" w:rsidRDefault="00F20AB6" w:rsidP="00061137">
            <w:pPr>
              <w:tabs>
                <w:tab w:val="left" w:pos="331"/>
              </w:tabs>
              <w:ind w:left="-190"/>
              <w:jc w:val="right"/>
              <w:rPr>
                <w:rFonts w:cs="Times New Roman"/>
                <w:sz w:val="20"/>
              </w:rPr>
            </w:pPr>
            <w:r w:rsidRPr="009C01F5">
              <w:rPr>
                <w:rFonts w:cs="Times New Roman"/>
                <w:sz w:val="20"/>
              </w:rPr>
              <w:t>100</w:t>
            </w:r>
          </w:p>
        </w:tc>
        <w:tc>
          <w:tcPr>
            <w:tcW w:w="182" w:type="dxa"/>
          </w:tcPr>
          <w:p w14:paraId="680BB386" w14:textId="77777777" w:rsidR="00F20AB6" w:rsidRPr="009C01F5" w:rsidRDefault="00F20AB6" w:rsidP="00F20AB6">
            <w:pPr>
              <w:tabs>
                <w:tab w:val="decimal" w:pos="-77"/>
                <w:tab w:val="left" w:pos="193"/>
                <w:tab w:val="left" w:pos="463"/>
              </w:tabs>
              <w:ind w:left="-79" w:right="-122"/>
              <w:rPr>
                <w:rFonts w:cs="Times New Roman"/>
                <w:sz w:val="20"/>
              </w:rPr>
            </w:pPr>
          </w:p>
        </w:tc>
        <w:tc>
          <w:tcPr>
            <w:tcW w:w="700" w:type="dxa"/>
          </w:tcPr>
          <w:p w14:paraId="23F2FC44" w14:textId="6EB66F9E" w:rsidR="00F20AB6" w:rsidRPr="009C01F5" w:rsidRDefault="00F20AB6" w:rsidP="005B2B64">
            <w:pPr>
              <w:tabs>
                <w:tab w:val="decimal" w:pos="529"/>
              </w:tabs>
              <w:ind w:right="-50"/>
              <w:jc w:val="right"/>
              <w:rPr>
                <w:rFonts w:cs="Times New Roman"/>
                <w:sz w:val="20"/>
              </w:rPr>
            </w:pPr>
            <w:r w:rsidRPr="009C01F5">
              <w:rPr>
                <w:rFonts w:cs="Times New Roman"/>
                <w:sz w:val="20"/>
              </w:rPr>
              <w:t>180</w:t>
            </w:r>
          </w:p>
        </w:tc>
        <w:tc>
          <w:tcPr>
            <w:tcW w:w="180" w:type="dxa"/>
          </w:tcPr>
          <w:p w14:paraId="3BC47559" w14:textId="77777777" w:rsidR="00F20AB6" w:rsidRPr="009C01F5" w:rsidRDefault="00F20AB6" w:rsidP="005B2B64">
            <w:pPr>
              <w:tabs>
                <w:tab w:val="decimal" w:pos="529"/>
              </w:tabs>
              <w:ind w:right="-50"/>
              <w:jc w:val="right"/>
              <w:rPr>
                <w:rFonts w:cs="Times New Roman"/>
                <w:sz w:val="20"/>
              </w:rPr>
            </w:pPr>
          </w:p>
        </w:tc>
        <w:tc>
          <w:tcPr>
            <w:tcW w:w="733" w:type="dxa"/>
          </w:tcPr>
          <w:p w14:paraId="7AD6BD75" w14:textId="45D43C2E" w:rsidR="00F20AB6" w:rsidRPr="009C01F5" w:rsidRDefault="00F20AB6" w:rsidP="005B2B64">
            <w:pPr>
              <w:tabs>
                <w:tab w:val="decimal" w:pos="529"/>
              </w:tabs>
              <w:ind w:right="-50"/>
              <w:jc w:val="right"/>
              <w:rPr>
                <w:rFonts w:cs="Times New Roman"/>
                <w:sz w:val="20"/>
              </w:rPr>
            </w:pPr>
            <w:r w:rsidRPr="009C01F5">
              <w:rPr>
                <w:rFonts w:cs="Times New Roman"/>
                <w:sz w:val="20"/>
              </w:rPr>
              <w:t>212</w:t>
            </w:r>
          </w:p>
        </w:tc>
        <w:tc>
          <w:tcPr>
            <w:tcW w:w="180" w:type="dxa"/>
          </w:tcPr>
          <w:p w14:paraId="1B2F2173" w14:textId="77777777" w:rsidR="00F20AB6" w:rsidRPr="009C01F5" w:rsidRDefault="00F20AB6" w:rsidP="00F20AB6">
            <w:pPr>
              <w:tabs>
                <w:tab w:val="decimal" w:pos="529"/>
              </w:tabs>
              <w:ind w:right="-50"/>
              <w:rPr>
                <w:rFonts w:cs="Times New Roman"/>
                <w:sz w:val="20"/>
              </w:rPr>
            </w:pPr>
          </w:p>
        </w:tc>
        <w:tc>
          <w:tcPr>
            <w:tcW w:w="707" w:type="dxa"/>
          </w:tcPr>
          <w:p w14:paraId="7A22FAA3" w14:textId="5FE4DA3D" w:rsidR="00F20AB6" w:rsidRPr="009C01F5" w:rsidRDefault="00F20AB6" w:rsidP="00F20AB6">
            <w:pPr>
              <w:tabs>
                <w:tab w:val="decimal" w:pos="540"/>
              </w:tabs>
              <w:ind w:left="-190"/>
              <w:rPr>
                <w:rFonts w:cs="Times New Roman"/>
                <w:sz w:val="20"/>
              </w:rPr>
            </w:pPr>
            <w:r w:rsidRPr="009C01F5">
              <w:rPr>
                <w:rFonts w:cs="Times New Roman"/>
                <w:sz w:val="20"/>
              </w:rPr>
              <w:t>-</w:t>
            </w:r>
          </w:p>
        </w:tc>
        <w:tc>
          <w:tcPr>
            <w:tcW w:w="180" w:type="dxa"/>
          </w:tcPr>
          <w:p w14:paraId="2AF63275" w14:textId="77777777" w:rsidR="00F20AB6" w:rsidRPr="009C01F5" w:rsidRDefault="00F20AB6" w:rsidP="00F20AB6">
            <w:pPr>
              <w:tabs>
                <w:tab w:val="decimal" w:pos="529"/>
              </w:tabs>
              <w:ind w:right="-50"/>
              <w:rPr>
                <w:rFonts w:cs="Times New Roman"/>
                <w:sz w:val="20"/>
              </w:rPr>
            </w:pPr>
          </w:p>
        </w:tc>
        <w:tc>
          <w:tcPr>
            <w:tcW w:w="720" w:type="dxa"/>
          </w:tcPr>
          <w:p w14:paraId="41FA7411" w14:textId="265535AC" w:rsidR="00F20AB6" w:rsidRPr="009C01F5" w:rsidRDefault="00F20AB6" w:rsidP="00F20AB6">
            <w:pPr>
              <w:tabs>
                <w:tab w:val="decimal" w:pos="540"/>
              </w:tabs>
              <w:ind w:left="-190"/>
              <w:rPr>
                <w:rFonts w:cs="Times New Roman"/>
                <w:sz w:val="20"/>
              </w:rPr>
            </w:pPr>
            <w:r w:rsidRPr="009C01F5">
              <w:rPr>
                <w:rFonts w:cs="Times New Roman"/>
                <w:sz w:val="20"/>
              </w:rPr>
              <w:t>-</w:t>
            </w:r>
          </w:p>
        </w:tc>
        <w:tc>
          <w:tcPr>
            <w:tcW w:w="180" w:type="dxa"/>
          </w:tcPr>
          <w:p w14:paraId="4043878B" w14:textId="77777777" w:rsidR="00F20AB6" w:rsidRPr="009C01F5" w:rsidRDefault="00F20AB6" w:rsidP="00F20AB6">
            <w:pPr>
              <w:tabs>
                <w:tab w:val="decimal" w:pos="529"/>
              </w:tabs>
              <w:ind w:right="-50"/>
              <w:rPr>
                <w:rFonts w:cs="Times New Roman"/>
                <w:sz w:val="20"/>
              </w:rPr>
            </w:pPr>
          </w:p>
        </w:tc>
        <w:tc>
          <w:tcPr>
            <w:tcW w:w="720" w:type="dxa"/>
          </w:tcPr>
          <w:p w14:paraId="79B3B164" w14:textId="6AA59057" w:rsidR="00F20AB6" w:rsidRPr="009C01F5" w:rsidRDefault="00F20AB6" w:rsidP="005B2B64">
            <w:pPr>
              <w:tabs>
                <w:tab w:val="decimal" w:pos="529"/>
              </w:tabs>
              <w:ind w:right="-50"/>
              <w:jc w:val="right"/>
              <w:rPr>
                <w:rFonts w:cs="Times New Roman"/>
                <w:sz w:val="20"/>
              </w:rPr>
            </w:pPr>
            <w:r w:rsidRPr="009C01F5">
              <w:rPr>
                <w:rFonts w:cs="Times New Roman"/>
                <w:sz w:val="20"/>
              </w:rPr>
              <w:t>180</w:t>
            </w:r>
          </w:p>
        </w:tc>
        <w:tc>
          <w:tcPr>
            <w:tcW w:w="180" w:type="dxa"/>
          </w:tcPr>
          <w:p w14:paraId="7DA9379E" w14:textId="77777777" w:rsidR="00F20AB6" w:rsidRPr="009C01F5" w:rsidRDefault="00F20AB6" w:rsidP="005B2B64">
            <w:pPr>
              <w:tabs>
                <w:tab w:val="decimal" w:pos="529"/>
              </w:tabs>
              <w:ind w:right="-50"/>
              <w:jc w:val="right"/>
              <w:rPr>
                <w:rFonts w:cs="Times New Roman"/>
                <w:sz w:val="20"/>
              </w:rPr>
            </w:pPr>
          </w:p>
        </w:tc>
        <w:tc>
          <w:tcPr>
            <w:tcW w:w="717" w:type="dxa"/>
          </w:tcPr>
          <w:p w14:paraId="5FC7B6FC" w14:textId="26358AEF" w:rsidR="00F20AB6" w:rsidRPr="009C01F5" w:rsidRDefault="00F20AB6" w:rsidP="005B2B64">
            <w:pPr>
              <w:tabs>
                <w:tab w:val="decimal" w:pos="529"/>
              </w:tabs>
              <w:ind w:right="-50"/>
              <w:jc w:val="right"/>
              <w:rPr>
                <w:rFonts w:cs="Times New Roman"/>
                <w:sz w:val="20"/>
              </w:rPr>
            </w:pPr>
            <w:r w:rsidRPr="009C01F5">
              <w:rPr>
                <w:rFonts w:cs="Times New Roman"/>
                <w:sz w:val="20"/>
              </w:rPr>
              <w:t>212</w:t>
            </w:r>
          </w:p>
        </w:tc>
        <w:tc>
          <w:tcPr>
            <w:tcW w:w="183" w:type="dxa"/>
          </w:tcPr>
          <w:p w14:paraId="0BC3D4DD" w14:textId="77777777" w:rsidR="00F20AB6" w:rsidRPr="009C01F5" w:rsidRDefault="00F20AB6" w:rsidP="00F20AB6">
            <w:pPr>
              <w:tabs>
                <w:tab w:val="decimal" w:pos="529"/>
              </w:tabs>
              <w:ind w:right="-50"/>
              <w:rPr>
                <w:rFonts w:cs="Times New Roman"/>
                <w:sz w:val="20"/>
              </w:rPr>
            </w:pPr>
          </w:p>
        </w:tc>
        <w:tc>
          <w:tcPr>
            <w:tcW w:w="630" w:type="dxa"/>
          </w:tcPr>
          <w:p w14:paraId="72C9EAAA" w14:textId="77379319" w:rsidR="00F20AB6" w:rsidRPr="009C01F5" w:rsidRDefault="00F20AB6" w:rsidP="00753821">
            <w:pPr>
              <w:tabs>
                <w:tab w:val="decimal" w:pos="540"/>
              </w:tabs>
              <w:ind w:right="-50"/>
              <w:jc w:val="right"/>
              <w:rPr>
                <w:rFonts w:cs="Times New Roman"/>
                <w:sz w:val="20"/>
              </w:rPr>
            </w:pPr>
            <w:r w:rsidRPr="009C01F5">
              <w:rPr>
                <w:rFonts w:cs="Times New Roman"/>
                <w:sz w:val="20"/>
              </w:rPr>
              <w:t>-</w:t>
            </w:r>
          </w:p>
        </w:tc>
        <w:tc>
          <w:tcPr>
            <w:tcW w:w="181" w:type="dxa"/>
          </w:tcPr>
          <w:p w14:paraId="473C676E" w14:textId="77777777" w:rsidR="00F20AB6" w:rsidRPr="009C01F5" w:rsidRDefault="00F20AB6" w:rsidP="00753821">
            <w:pPr>
              <w:tabs>
                <w:tab w:val="decimal" w:pos="529"/>
              </w:tabs>
              <w:ind w:right="-50"/>
              <w:jc w:val="right"/>
              <w:rPr>
                <w:rFonts w:cs="Times New Roman"/>
                <w:sz w:val="20"/>
              </w:rPr>
            </w:pPr>
          </w:p>
        </w:tc>
        <w:tc>
          <w:tcPr>
            <w:tcW w:w="643" w:type="dxa"/>
          </w:tcPr>
          <w:p w14:paraId="7358C18C" w14:textId="2FF8EF1C" w:rsidR="00F20AB6" w:rsidRPr="009C01F5" w:rsidRDefault="00F20AB6" w:rsidP="00753821">
            <w:pPr>
              <w:tabs>
                <w:tab w:val="decimal" w:pos="540"/>
              </w:tabs>
              <w:ind w:right="-50"/>
              <w:jc w:val="right"/>
              <w:rPr>
                <w:rFonts w:cs="Times New Roman"/>
                <w:sz w:val="20"/>
              </w:rPr>
            </w:pPr>
            <w:r w:rsidRPr="009C01F5">
              <w:rPr>
                <w:rFonts w:cs="Times New Roman"/>
                <w:sz w:val="20"/>
              </w:rPr>
              <w:t>-</w:t>
            </w:r>
          </w:p>
        </w:tc>
        <w:tc>
          <w:tcPr>
            <w:tcW w:w="180" w:type="dxa"/>
          </w:tcPr>
          <w:p w14:paraId="2F0608DA" w14:textId="77777777" w:rsidR="00F20AB6" w:rsidRPr="009C01F5" w:rsidRDefault="00F20AB6" w:rsidP="00753821">
            <w:pPr>
              <w:tabs>
                <w:tab w:val="decimal" w:pos="529"/>
              </w:tabs>
              <w:ind w:right="-50"/>
              <w:jc w:val="right"/>
              <w:rPr>
                <w:rFonts w:cs="Times New Roman"/>
                <w:sz w:val="20"/>
              </w:rPr>
            </w:pPr>
          </w:p>
        </w:tc>
        <w:tc>
          <w:tcPr>
            <w:tcW w:w="630" w:type="dxa"/>
            <w:shd w:val="clear" w:color="auto" w:fill="auto"/>
          </w:tcPr>
          <w:p w14:paraId="158E69BE" w14:textId="7F1FF58A" w:rsidR="00F20AB6" w:rsidRPr="009C01F5" w:rsidRDefault="00F20AB6" w:rsidP="00753821">
            <w:pPr>
              <w:tabs>
                <w:tab w:val="decimal" w:pos="550"/>
              </w:tabs>
              <w:ind w:right="-50"/>
              <w:jc w:val="right"/>
              <w:rPr>
                <w:rFonts w:cs="Times New Roman"/>
                <w:sz w:val="20"/>
              </w:rPr>
            </w:pPr>
            <w:r w:rsidRPr="009C01F5">
              <w:rPr>
                <w:rFonts w:cs="Times New Roman"/>
                <w:sz w:val="20"/>
              </w:rPr>
              <w:t>-</w:t>
            </w:r>
          </w:p>
        </w:tc>
        <w:tc>
          <w:tcPr>
            <w:tcW w:w="180" w:type="dxa"/>
          </w:tcPr>
          <w:p w14:paraId="137B49A2" w14:textId="77777777" w:rsidR="00F20AB6" w:rsidRPr="009C01F5" w:rsidRDefault="00F20AB6" w:rsidP="00753821">
            <w:pPr>
              <w:tabs>
                <w:tab w:val="decimal" w:pos="529"/>
              </w:tabs>
              <w:ind w:right="-50"/>
              <w:jc w:val="right"/>
              <w:rPr>
                <w:rFonts w:cs="Times New Roman"/>
                <w:sz w:val="20"/>
              </w:rPr>
            </w:pPr>
          </w:p>
        </w:tc>
        <w:tc>
          <w:tcPr>
            <w:tcW w:w="726" w:type="dxa"/>
          </w:tcPr>
          <w:p w14:paraId="7BC49ABF" w14:textId="30E069FE" w:rsidR="00F20AB6" w:rsidRPr="009C01F5" w:rsidRDefault="00F20AB6" w:rsidP="00753821">
            <w:pPr>
              <w:tabs>
                <w:tab w:val="decimal" w:pos="540"/>
              </w:tabs>
              <w:ind w:right="-50"/>
              <w:jc w:val="right"/>
              <w:rPr>
                <w:rFonts w:cs="Times New Roman"/>
                <w:sz w:val="20"/>
              </w:rPr>
            </w:pPr>
            <w:r w:rsidRPr="009C01F5">
              <w:rPr>
                <w:rFonts w:cs="Times New Roman"/>
                <w:sz w:val="20"/>
              </w:rPr>
              <w:t>-</w:t>
            </w:r>
          </w:p>
        </w:tc>
      </w:tr>
      <w:tr w:rsidR="00F20AB6" w:rsidRPr="009C01F5" w14:paraId="2F4AD5EF" w14:textId="77777777" w:rsidTr="00F71D21">
        <w:trPr>
          <w:cantSplit/>
        </w:trPr>
        <w:tc>
          <w:tcPr>
            <w:tcW w:w="2790" w:type="dxa"/>
          </w:tcPr>
          <w:p w14:paraId="6174EDCF" w14:textId="77777777" w:rsidR="00F20AB6" w:rsidRPr="009C01F5" w:rsidRDefault="00F20AB6" w:rsidP="00F20AB6">
            <w:pPr>
              <w:ind w:left="86" w:right="-79" w:hanging="90"/>
              <w:rPr>
                <w:rFonts w:cs="Times New Roman"/>
                <w:sz w:val="20"/>
                <w:cs/>
              </w:rPr>
            </w:pPr>
            <w:r w:rsidRPr="009C01F5">
              <w:rPr>
                <w:rFonts w:cs="Times New Roman"/>
                <w:sz w:val="20"/>
              </w:rPr>
              <w:t>Thai Tank Terminal Limited</w:t>
            </w:r>
          </w:p>
        </w:tc>
        <w:tc>
          <w:tcPr>
            <w:tcW w:w="2070" w:type="dxa"/>
          </w:tcPr>
          <w:p w14:paraId="5DD40274" w14:textId="77777777" w:rsidR="00F20AB6" w:rsidRPr="009C01F5" w:rsidRDefault="00F20AB6" w:rsidP="00F20AB6">
            <w:pPr>
              <w:ind w:left="114" w:hanging="114"/>
              <w:rPr>
                <w:rFonts w:cs="Times New Roman"/>
                <w:sz w:val="20"/>
                <w:cs/>
              </w:rPr>
            </w:pPr>
            <w:r w:rsidRPr="009C01F5">
              <w:rPr>
                <w:rFonts w:cs="Times New Roman"/>
                <w:sz w:val="20"/>
              </w:rPr>
              <w:t>Service for the storage and handling of liquid chemicals, oil and gas</w:t>
            </w:r>
          </w:p>
        </w:tc>
        <w:tc>
          <w:tcPr>
            <w:tcW w:w="902" w:type="dxa"/>
          </w:tcPr>
          <w:p w14:paraId="296EF754" w14:textId="77777777" w:rsidR="00F20AB6" w:rsidRPr="009C01F5" w:rsidRDefault="00F20AB6" w:rsidP="00F20AB6">
            <w:pPr>
              <w:tabs>
                <w:tab w:val="decimal" w:pos="500"/>
              </w:tabs>
              <w:ind w:left="-85" w:right="-79"/>
              <w:jc w:val="center"/>
              <w:rPr>
                <w:rFonts w:cs="Times New Roman"/>
                <w:sz w:val="20"/>
                <w:cs/>
              </w:rPr>
            </w:pPr>
            <w:r w:rsidRPr="009C01F5">
              <w:rPr>
                <w:rFonts w:cs="Times New Roman"/>
                <w:sz w:val="20"/>
              </w:rPr>
              <w:t>Thailand</w:t>
            </w:r>
          </w:p>
        </w:tc>
        <w:tc>
          <w:tcPr>
            <w:tcW w:w="630" w:type="dxa"/>
          </w:tcPr>
          <w:p w14:paraId="21132D88" w14:textId="39CC1AC9" w:rsidR="00F20AB6" w:rsidRPr="009C01F5" w:rsidRDefault="00F20AB6" w:rsidP="00F20AB6">
            <w:pPr>
              <w:tabs>
                <w:tab w:val="left" w:pos="331"/>
              </w:tabs>
              <w:ind w:left="-190"/>
              <w:jc w:val="right"/>
              <w:rPr>
                <w:rFonts w:cs="Times New Roman"/>
                <w:sz w:val="20"/>
                <w:cs/>
              </w:rPr>
            </w:pPr>
            <w:r w:rsidRPr="009C01F5">
              <w:rPr>
                <w:rFonts w:cs="Times New Roman"/>
                <w:sz w:val="20"/>
              </w:rPr>
              <w:t>-</w:t>
            </w:r>
          </w:p>
        </w:tc>
        <w:tc>
          <w:tcPr>
            <w:tcW w:w="180" w:type="dxa"/>
          </w:tcPr>
          <w:p w14:paraId="77C66FFA" w14:textId="77777777" w:rsidR="00F20AB6" w:rsidRPr="009C01F5" w:rsidRDefault="00F20AB6" w:rsidP="00F20AB6">
            <w:pPr>
              <w:tabs>
                <w:tab w:val="decimal" w:pos="500"/>
              </w:tabs>
              <w:ind w:left="-79" w:right="-79"/>
              <w:rPr>
                <w:rFonts w:cs="Times New Roman"/>
                <w:sz w:val="20"/>
              </w:rPr>
            </w:pPr>
          </w:p>
        </w:tc>
        <w:tc>
          <w:tcPr>
            <w:tcW w:w="556" w:type="dxa"/>
          </w:tcPr>
          <w:p w14:paraId="12C2C528" w14:textId="72A3D5A3" w:rsidR="00F20AB6" w:rsidRPr="009C01F5" w:rsidRDefault="00F20AB6" w:rsidP="00061137">
            <w:pPr>
              <w:tabs>
                <w:tab w:val="left" w:pos="331"/>
              </w:tabs>
              <w:ind w:left="-190"/>
              <w:jc w:val="right"/>
              <w:rPr>
                <w:rFonts w:cs="Times New Roman"/>
                <w:sz w:val="20"/>
                <w:cs/>
              </w:rPr>
            </w:pPr>
            <w:r w:rsidRPr="009C01F5">
              <w:rPr>
                <w:rFonts w:cs="Times New Roman"/>
                <w:sz w:val="20"/>
              </w:rPr>
              <w:t>-</w:t>
            </w:r>
          </w:p>
        </w:tc>
        <w:tc>
          <w:tcPr>
            <w:tcW w:w="182" w:type="dxa"/>
          </w:tcPr>
          <w:p w14:paraId="55124268" w14:textId="77777777" w:rsidR="00F20AB6" w:rsidRPr="009C01F5" w:rsidRDefault="00F20AB6" w:rsidP="00F20AB6">
            <w:pPr>
              <w:tabs>
                <w:tab w:val="decimal" w:pos="-77"/>
                <w:tab w:val="left" w:pos="193"/>
                <w:tab w:val="left" w:pos="463"/>
              </w:tabs>
              <w:ind w:left="-79" w:right="-122"/>
              <w:jc w:val="right"/>
              <w:rPr>
                <w:rFonts w:cs="Times New Roman"/>
                <w:sz w:val="20"/>
              </w:rPr>
            </w:pPr>
          </w:p>
        </w:tc>
        <w:tc>
          <w:tcPr>
            <w:tcW w:w="700" w:type="dxa"/>
          </w:tcPr>
          <w:p w14:paraId="388A766F" w14:textId="67E4EE77" w:rsidR="00F20AB6" w:rsidRPr="009C01F5" w:rsidRDefault="00F20AB6" w:rsidP="005B2B64">
            <w:pPr>
              <w:tabs>
                <w:tab w:val="decimal" w:pos="540"/>
              </w:tabs>
              <w:ind w:right="-50"/>
              <w:jc w:val="right"/>
              <w:rPr>
                <w:rFonts w:cs="Times New Roman"/>
                <w:sz w:val="20"/>
                <w:cs/>
                <w:lang w:bidi="th-TH"/>
              </w:rPr>
            </w:pPr>
            <w:r w:rsidRPr="009C01F5">
              <w:rPr>
                <w:rFonts w:cs="Times New Roman"/>
                <w:sz w:val="20"/>
              </w:rPr>
              <w:t>-</w:t>
            </w:r>
          </w:p>
        </w:tc>
        <w:tc>
          <w:tcPr>
            <w:tcW w:w="180" w:type="dxa"/>
          </w:tcPr>
          <w:p w14:paraId="32EE5452" w14:textId="77777777" w:rsidR="00F20AB6" w:rsidRPr="009C01F5" w:rsidRDefault="00F20AB6" w:rsidP="005B2B64">
            <w:pPr>
              <w:tabs>
                <w:tab w:val="decimal" w:pos="529"/>
              </w:tabs>
              <w:ind w:right="-50"/>
              <w:jc w:val="right"/>
              <w:rPr>
                <w:rFonts w:cs="Times New Roman"/>
                <w:sz w:val="20"/>
              </w:rPr>
            </w:pPr>
          </w:p>
        </w:tc>
        <w:tc>
          <w:tcPr>
            <w:tcW w:w="733" w:type="dxa"/>
          </w:tcPr>
          <w:p w14:paraId="7C259904" w14:textId="4B65745A" w:rsidR="00F20AB6" w:rsidRPr="009C01F5" w:rsidRDefault="00F20AB6" w:rsidP="005B2B64">
            <w:pPr>
              <w:tabs>
                <w:tab w:val="decimal" w:pos="540"/>
              </w:tabs>
              <w:ind w:right="-50"/>
              <w:jc w:val="right"/>
              <w:rPr>
                <w:rFonts w:cs="Times New Roman"/>
                <w:sz w:val="20"/>
              </w:rPr>
            </w:pPr>
            <w:r w:rsidRPr="009C01F5">
              <w:rPr>
                <w:rFonts w:cs="Times New Roman"/>
                <w:sz w:val="20"/>
              </w:rPr>
              <w:t>-</w:t>
            </w:r>
          </w:p>
        </w:tc>
        <w:tc>
          <w:tcPr>
            <w:tcW w:w="180" w:type="dxa"/>
          </w:tcPr>
          <w:p w14:paraId="496C1661" w14:textId="77777777" w:rsidR="00F20AB6" w:rsidRPr="009C01F5" w:rsidRDefault="00F20AB6" w:rsidP="00F20AB6">
            <w:pPr>
              <w:tabs>
                <w:tab w:val="decimal" w:pos="529"/>
              </w:tabs>
              <w:ind w:right="-50"/>
              <w:jc w:val="right"/>
              <w:rPr>
                <w:rFonts w:cs="Times New Roman"/>
                <w:sz w:val="20"/>
              </w:rPr>
            </w:pPr>
          </w:p>
        </w:tc>
        <w:tc>
          <w:tcPr>
            <w:tcW w:w="707" w:type="dxa"/>
          </w:tcPr>
          <w:p w14:paraId="52A35EAE" w14:textId="699549FF" w:rsidR="00F20AB6" w:rsidRPr="009C01F5" w:rsidRDefault="00F20AB6" w:rsidP="00F20AB6">
            <w:pPr>
              <w:tabs>
                <w:tab w:val="decimal" w:pos="540"/>
              </w:tabs>
              <w:ind w:left="-190"/>
              <w:rPr>
                <w:rFonts w:cs="Times New Roman"/>
                <w:sz w:val="20"/>
              </w:rPr>
            </w:pPr>
            <w:r w:rsidRPr="009C01F5">
              <w:rPr>
                <w:rFonts w:cs="Times New Roman"/>
                <w:sz w:val="20"/>
              </w:rPr>
              <w:t>-</w:t>
            </w:r>
          </w:p>
        </w:tc>
        <w:tc>
          <w:tcPr>
            <w:tcW w:w="180" w:type="dxa"/>
          </w:tcPr>
          <w:p w14:paraId="60741213" w14:textId="77777777" w:rsidR="00F20AB6" w:rsidRPr="009C01F5" w:rsidRDefault="00F20AB6" w:rsidP="00F20AB6">
            <w:pPr>
              <w:tabs>
                <w:tab w:val="decimal" w:pos="529"/>
              </w:tabs>
              <w:ind w:right="-50"/>
              <w:jc w:val="right"/>
              <w:rPr>
                <w:rFonts w:cs="Times New Roman"/>
                <w:sz w:val="20"/>
              </w:rPr>
            </w:pPr>
          </w:p>
        </w:tc>
        <w:tc>
          <w:tcPr>
            <w:tcW w:w="720" w:type="dxa"/>
          </w:tcPr>
          <w:p w14:paraId="5FE64D13" w14:textId="45DE14C9" w:rsidR="00F20AB6" w:rsidRPr="009C01F5" w:rsidRDefault="00F20AB6" w:rsidP="00F20AB6">
            <w:pPr>
              <w:tabs>
                <w:tab w:val="decimal" w:pos="540"/>
              </w:tabs>
              <w:ind w:left="-190"/>
              <w:rPr>
                <w:rFonts w:cs="Times New Roman"/>
                <w:sz w:val="20"/>
              </w:rPr>
            </w:pPr>
            <w:r w:rsidRPr="009C01F5">
              <w:rPr>
                <w:rFonts w:cs="Times New Roman"/>
                <w:sz w:val="20"/>
              </w:rPr>
              <w:t>-</w:t>
            </w:r>
          </w:p>
        </w:tc>
        <w:tc>
          <w:tcPr>
            <w:tcW w:w="180" w:type="dxa"/>
          </w:tcPr>
          <w:p w14:paraId="2127BA81" w14:textId="77777777" w:rsidR="00F20AB6" w:rsidRPr="009C01F5" w:rsidRDefault="00F20AB6" w:rsidP="00F20AB6">
            <w:pPr>
              <w:tabs>
                <w:tab w:val="decimal" w:pos="529"/>
              </w:tabs>
              <w:ind w:right="-50"/>
              <w:jc w:val="right"/>
              <w:rPr>
                <w:rFonts w:cs="Times New Roman"/>
                <w:sz w:val="20"/>
              </w:rPr>
            </w:pPr>
          </w:p>
        </w:tc>
        <w:tc>
          <w:tcPr>
            <w:tcW w:w="720" w:type="dxa"/>
          </w:tcPr>
          <w:p w14:paraId="0C2AB039" w14:textId="6C9F572F" w:rsidR="00F20AB6" w:rsidRPr="009C01F5" w:rsidRDefault="00F20AB6" w:rsidP="005B2B64">
            <w:pPr>
              <w:tabs>
                <w:tab w:val="decimal" w:pos="540"/>
              </w:tabs>
              <w:ind w:right="-50"/>
              <w:jc w:val="right"/>
              <w:rPr>
                <w:rFonts w:cs="Times New Roman"/>
                <w:sz w:val="20"/>
              </w:rPr>
            </w:pPr>
            <w:r w:rsidRPr="009C01F5">
              <w:rPr>
                <w:rFonts w:cs="Times New Roman"/>
                <w:sz w:val="20"/>
              </w:rPr>
              <w:t>-</w:t>
            </w:r>
          </w:p>
        </w:tc>
        <w:tc>
          <w:tcPr>
            <w:tcW w:w="180" w:type="dxa"/>
          </w:tcPr>
          <w:p w14:paraId="5CB72783" w14:textId="77777777" w:rsidR="00F20AB6" w:rsidRPr="009C01F5" w:rsidRDefault="00F20AB6" w:rsidP="005B2B64">
            <w:pPr>
              <w:tabs>
                <w:tab w:val="decimal" w:pos="529"/>
              </w:tabs>
              <w:ind w:right="-50"/>
              <w:jc w:val="right"/>
              <w:rPr>
                <w:rFonts w:cs="Times New Roman"/>
                <w:sz w:val="20"/>
              </w:rPr>
            </w:pPr>
          </w:p>
        </w:tc>
        <w:tc>
          <w:tcPr>
            <w:tcW w:w="717" w:type="dxa"/>
          </w:tcPr>
          <w:p w14:paraId="7973BE41" w14:textId="0BEBC973" w:rsidR="00F20AB6" w:rsidRPr="009C01F5" w:rsidRDefault="00F20AB6" w:rsidP="005B2B64">
            <w:pPr>
              <w:tabs>
                <w:tab w:val="decimal" w:pos="540"/>
              </w:tabs>
              <w:ind w:right="-50"/>
              <w:jc w:val="right"/>
              <w:rPr>
                <w:rFonts w:cs="Times New Roman"/>
                <w:sz w:val="20"/>
              </w:rPr>
            </w:pPr>
            <w:r w:rsidRPr="009C01F5">
              <w:rPr>
                <w:rFonts w:cs="Times New Roman"/>
                <w:sz w:val="20"/>
              </w:rPr>
              <w:t>-</w:t>
            </w:r>
          </w:p>
        </w:tc>
        <w:tc>
          <w:tcPr>
            <w:tcW w:w="183" w:type="dxa"/>
          </w:tcPr>
          <w:p w14:paraId="6856B281" w14:textId="77777777" w:rsidR="00F20AB6" w:rsidRPr="009C01F5" w:rsidRDefault="00F20AB6" w:rsidP="00F20AB6">
            <w:pPr>
              <w:tabs>
                <w:tab w:val="decimal" w:pos="529"/>
              </w:tabs>
              <w:ind w:right="-50"/>
              <w:jc w:val="right"/>
              <w:rPr>
                <w:rFonts w:cs="Times New Roman"/>
                <w:sz w:val="20"/>
              </w:rPr>
            </w:pPr>
          </w:p>
        </w:tc>
        <w:tc>
          <w:tcPr>
            <w:tcW w:w="630" w:type="dxa"/>
          </w:tcPr>
          <w:p w14:paraId="610AF878" w14:textId="2A130D7C" w:rsidR="00F20AB6" w:rsidRPr="009C01F5" w:rsidRDefault="00F20AB6" w:rsidP="00753821">
            <w:pPr>
              <w:tabs>
                <w:tab w:val="decimal" w:pos="540"/>
              </w:tabs>
              <w:ind w:right="-50"/>
              <w:jc w:val="right"/>
              <w:rPr>
                <w:rFonts w:cs="Times New Roman"/>
                <w:sz w:val="20"/>
              </w:rPr>
            </w:pPr>
            <w:r w:rsidRPr="009C01F5">
              <w:rPr>
                <w:rFonts w:cs="Times New Roman"/>
                <w:sz w:val="20"/>
              </w:rPr>
              <w:t>-</w:t>
            </w:r>
          </w:p>
        </w:tc>
        <w:tc>
          <w:tcPr>
            <w:tcW w:w="181" w:type="dxa"/>
          </w:tcPr>
          <w:p w14:paraId="7CEB0C3A" w14:textId="77777777" w:rsidR="00F20AB6" w:rsidRPr="009C01F5" w:rsidRDefault="00F20AB6" w:rsidP="00753821">
            <w:pPr>
              <w:tabs>
                <w:tab w:val="decimal" w:pos="529"/>
              </w:tabs>
              <w:ind w:right="-50"/>
              <w:jc w:val="right"/>
              <w:rPr>
                <w:rFonts w:cs="Times New Roman"/>
                <w:sz w:val="20"/>
              </w:rPr>
            </w:pPr>
          </w:p>
        </w:tc>
        <w:tc>
          <w:tcPr>
            <w:tcW w:w="643" w:type="dxa"/>
          </w:tcPr>
          <w:p w14:paraId="6040F7D7" w14:textId="76759DD0" w:rsidR="00F20AB6" w:rsidRPr="009C01F5" w:rsidRDefault="00F20AB6" w:rsidP="00753821">
            <w:pPr>
              <w:tabs>
                <w:tab w:val="decimal" w:pos="540"/>
              </w:tabs>
              <w:ind w:right="-50"/>
              <w:jc w:val="right"/>
              <w:rPr>
                <w:rFonts w:cs="Times New Roman"/>
                <w:sz w:val="20"/>
              </w:rPr>
            </w:pPr>
            <w:r w:rsidRPr="009C01F5">
              <w:rPr>
                <w:rFonts w:cs="Times New Roman"/>
                <w:sz w:val="20"/>
              </w:rPr>
              <w:t>-</w:t>
            </w:r>
          </w:p>
        </w:tc>
        <w:tc>
          <w:tcPr>
            <w:tcW w:w="180" w:type="dxa"/>
          </w:tcPr>
          <w:p w14:paraId="3770ED2A" w14:textId="77777777" w:rsidR="00F20AB6" w:rsidRPr="009C01F5" w:rsidRDefault="00F20AB6" w:rsidP="00753821">
            <w:pPr>
              <w:tabs>
                <w:tab w:val="decimal" w:pos="529"/>
              </w:tabs>
              <w:ind w:right="-50"/>
              <w:jc w:val="right"/>
              <w:rPr>
                <w:rFonts w:cs="Times New Roman"/>
                <w:sz w:val="20"/>
              </w:rPr>
            </w:pPr>
          </w:p>
        </w:tc>
        <w:tc>
          <w:tcPr>
            <w:tcW w:w="630" w:type="dxa"/>
            <w:shd w:val="clear" w:color="auto" w:fill="auto"/>
          </w:tcPr>
          <w:p w14:paraId="024739FB" w14:textId="081BBAF4" w:rsidR="00F20AB6" w:rsidRPr="009C01F5" w:rsidRDefault="00F20AB6" w:rsidP="00753821">
            <w:pPr>
              <w:tabs>
                <w:tab w:val="decimal" w:pos="529"/>
              </w:tabs>
              <w:ind w:right="-50"/>
              <w:jc w:val="right"/>
              <w:rPr>
                <w:rFonts w:cs="Times New Roman"/>
                <w:sz w:val="20"/>
              </w:rPr>
            </w:pPr>
            <w:r w:rsidRPr="009C01F5">
              <w:rPr>
                <w:rFonts w:cs="Times New Roman"/>
                <w:sz w:val="20"/>
              </w:rPr>
              <w:t>-</w:t>
            </w:r>
          </w:p>
        </w:tc>
        <w:tc>
          <w:tcPr>
            <w:tcW w:w="180" w:type="dxa"/>
          </w:tcPr>
          <w:p w14:paraId="0187FDDF" w14:textId="77777777" w:rsidR="00F20AB6" w:rsidRPr="009C01F5" w:rsidRDefault="00F20AB6" w:rsidP="00753821">
            <w:pPr>
              <w:tabs>
                <w:tab w:val="decimal" w:pos="529"/>
              </w:tabs>
              <w:ind w:right="-50"/>
              <w:jc w:val="right"/>
              <w:rPr>
                <w:rFonts w:cs="Times New Roman"/>
                <w:sz w:val="20"/>
              </w:rPr>
            </w:pPr>
          </w:p>
        </w:tc>
        <w:tc>
          <w:tcPr>
            <w:tcW w:w="726" w:type="dxa"/>
          </w:tcPr>
          <w:p w14:paraId="59230384" w14:textId="11A8554E" w:rsidR="00F20AB6" w:rsidRPr="009C01F5" w:rsidRDefault="00F20AB6" w:rsidP="00753821">
            <w:pPr>
              <w:tabs>
                <w:tab w:val="decimal" w:pos="536"/>
              </w:tabs>
              <w:ind w:right="-50"/>
              <w:jc w:val="right"/>
              <w:rPr>
                <w:rFonts w:cs="Times New Roman"/>
                <w:sz w:val="20"/>
              </w:rPr>
            </w:pPr>
            <w:r w:rsidRPr="009C01F5">
              <w:rPr>
                <w:rFonts w:cs="Times New Roman"/>
                <w:sz w:val="20"/>
              </w:rPr>
              <w:t>265</w:t>
            </w:r>
          </w:p>
        </w:tc>
      </w:tr>
      <w:tr w:rsidR="00F20AB6" w:rsidRPr="009C01F5" w14:paraId="579F13FB" w14:textId="77777777" w:rsidTr="00F71D21">
        <w:trPr>
          <w:cantSplit/>
        </w:trPr>
        <w:tc>
          <w:tcPr>
            <w:tcW w:w="2790" w:type="dxa"/>
          </w:tcPr>
          <w:p w14:paraId="4C4C3F4C" w14:textId="305E1E9E" w:rsidR="00F20AB6" w:rsidRPr="009C01F5" w:rsidRDefault="00F20AB6" w:rsidP="00F20AB6">
            <w:pPr>
              <w:ind w:left="86" w:right="-79" w:hanging="90"/>
              <w:rPr>
                <w:rFonts w:cs="Times New Roman"/>
                <w:sz w:val="20"/>
                <w:lang w:val="en-US"/>
              </w:rPr>
            </w:pPr>
            <w:r w:rsidRPr="009C01F5">
              <w:rPr>
                <w:rFonts w:cs="Times New Roman"/>
                <w:sz w:val="20"/>
              </w:rPr>
              <w:t>Thai PET Resin Co., Ltd.</w:t>
            </w:r>
          </w:p>
        </w:tc>
        <w:tc>
          <w:tcPr>
            <w:tcW w:w="2070" w:type="dxa"/>
          </w:tcPr>
          <w:p w14:paraId="24252DA3" w14:textId="6BFE2485" w:rsidR="00F20AB6" w:rsidRPr="009C01F5" w:rsidRDefault="00F20AB6" w:rsidP="00F20AB6">
            <w:pPr>
              <w:ind w:left="114" w:hanging="114"/>
              <w:rPr>
                <w:rFonts w:cs="Times New Roman"/>
                <w:sz w:val="20"/>
              </w:rPr>
            </w:pPr>
            <w:r w:rsidRPr="009C01F5">
              <w:rPr>
                <w:rFonts w:cs="Times New Roman"/>
                <w:sz w:val="20"/>
              </w:rPr>
              <w:t>Manufacturing and distributing chemical products</w:t>
            </w:r>
          </w:p>
        </w:tc>
        <w:tc>
          <w:tcPr>
            <w:tcW w:w="902" w:type="dxa"/>
          </w:tcPr>
          <w:p w14:paraId="415496B0" w14:textId="547DC0C0" w:rsidR="00F20AB6" w:rsidRPr="009C01F5" w:rsidRDefault="00F20AB6" w:rsidP="00F20AB6">
            <w:pPr>
              <w:tabs>
                <w:tab w:val="decimal" w:pos="500"/>
              </w:tabs>
              <w:ind w:left="-85" w:right="-79"/>
              <w:jc w:val="center"/>
              <w:rPr>
                <w:rFonts w:cs="Times New Roman"/>
                <w:sz w:val="20"/>
              </w:rPr>
            </w:pPr>
            <w:r w:rsidRPr="009C01F5">
              <w:rPr>
                <w:rFonts w:cs="Times New Roman"/>
                <w:sz w:val="20"/>
              </w:rPr>
              <w:t>Thailand</w:t>
            </w:r>
          </w:p>
        </w:tc>
        <w:tc>
          <w:tcPr>
            <w:tcW w:w="630" w:type="dxa"/>
          </w:tcPr>
          <w:p w14:paraId="6525BAEC" w14:textId="662C6802" w:rsidR="00F20AB6" w:rsidRPr="009C01F5" w:rsidRDefault="00F20AB6" w:rsidP="00F20AB6">
            <w:pPr>
              <w:tabs>
                <w:tab w:val="left" w:pos="331"/>
              </w:tabs>
              <w:ind w:left="-190"/>
              <w:jc w:val="right"/>
              <w:rPr>
                <w:rFonts w:cs="Times New Roman"/>
                <w:sz w:val="20"/>
                <w:cs/>
              </w:rPr>
            </w:pPr>
            <w:r w:rsidRPr="009C01F5">
              <w:rPr>
                <w:rFonts w:cs="Times New Roman"/>
                <w:sz w:val="20"/>
              </w:rPr>
              <w:t>44*</w:t>
            </w:r>
          </w:p>
        </w:tc>
        <w:tc>
          <w:tcPr>
            <w:tcW w:w="180" w:type="dxa"/>
          </w:tcPr>
          <w:p w14:paraId="7380D988" w14:textId="77777777" w:rsidR="00F20AB6" w:rsidRPr="009C01F5" w:rsidRDefault="00F20AB6" w:rsidP="00F20AB6">
            <w:pPr>
              <w:tabs>
                <w:tab w:val="decimal" w:pos="500"/>
              </w:tabs>
              <w:ind w:left="-79" w:right="-79"/>
              <w:rPr>
                <w:rFonts w:cs="Times New Roman"/>
                <w:sz w:val="20"/>
              </w:rPr>
            </w:pPr>
          </w:p>
        </w:tc>
        <w:tc>
          <w:tcPr>
            <w:tcW w:w="556" w:type="dxa"/>
          </w:tcPr>
          <w:p w14:paraId="31262287" w14:textId="67E08F60" w:rsidR="00F20AB6" w:rsidRPr="009C01F5" w:rsidRDefault="00F20AB6" w:rsidP="00061137">
            <w:pPr>
              <w:tabs>
                <w:tab w:val="left" w:pos="331"/>
              </w:tabs>
              <w:ind w:left="-190"/>
              <w:jc w:val="right"/>
              <w:rPr>
                <w:rFonts w:cs="Times New Roman"/>
                <w:sz w:val="20"/>
                <w:cs/>
              </w:rPr>
            </w:pPr>
            <w:r w:rsidRPr="009C01F5">
              <w:rPr>
                <w:rFonts w:cs="Times New Roman"/>
                <w:sz w:val="20"/>
              </w:rPr>
              <w:t>44*</w:t>
            </w:r>
          </w:p>
        </w:tc>
        <w:tc>
          <w:tcPr>
            <w:tcW w:w="182" w:type="dxa"/>
          </w:tcPr>
          <w:p w14:paraId="1F077315" w14:textId="77777777" w:rsidR="00F20AB6" w:rsidRPr="009C01F5" w:rsidRDefault="00F20AB6" w:rsidP="00F20AB6">
            <w:pPr>
              <w:tabs>
                <w:tab w:val="decimal" w:pos="-77"/>
                <w:tab w:val="left" w:pos="193"/>
                <w:tab w:val="left" w:pos="463"/>
              </w:tabs>
              <w:ind w:left="-79" w:right="-122"/>
              <w:jc w:val="right"/>
              <w:rPr>
                <w:rFonts w:cs="Times New Roman"/>
                <w:sz w:val="20"/>
              </w:rPr>
            </w:pPr>
          </w:p>
        </w:tc>
        <w:tc>
          <w:tcPr>
            <w:tcW w:w="700" w:type="dxa"/>
          </w:tcPr>
          <w:p w14:paraId="7BD69E87" w14:textId="549D44FD" w:rsidR="00F20AB6" w:rsidRPr="009C01F5" w:rsidRDefault="00F20AB6" w:rsidP="005B2B64">
            <w:pPr>
              <w:tabs>
                <w:tab w:val="decimal" w:pos="529"/>
              </w:tabs>
              <w:ind w:right="-50"/>
              <w:jc w:val="right"/>
              <w:rPr>
                <w:rFonts w:cs="Times New Roman"/>
                <w:sz w:val="20"/>
              </w:rPr>
            </w:pPr>
            <w:r w:rsidRPr="009C01F5">
              <w:rPr>
                <w:rFonts w:cs="Times New Roman"/>
                <w:sz w:val="20"/>
              </w:rPr>
              <w:t>988</w:t>
            </w:r>
          </w:p>
        </w:tc>
        <w:tc>
          <w:tcPr>
            <w:tcW w:w="180" w:type="dxa"/>
          </w:tcPr>
          <w:p w14:paraId="738CA032" w14:textId="77777777" w:rsidR="00F20AB6" w:rsidRPr="009C01F5" w:rsidRDefault="00F20AB6" w:rsidP="005B2B64">
            <w:pPr>
              <w:tabs>
                <w:tab w:val="decimal" w:pos="529"/>
              </w:tabs>
              <w:ind w:right="-50"/>
              <w:jc w:val="right"/>
              <w:rPr>
                <w:rFonts w:cs="Times New Roman"/>
                <w:sz w:val="20"/>
              </w:rPr>
            </w:pPr>
          </w:p>
        </w:tc>
        <w:tc>
          <w:tcPr>
            <w:tcW w:w="733" w:type="dxa"/>
          </w:tcPr>
          <w:p w14:paraId="74EA8171" w14:textId="01E24A06" w:rsidR="00F20AB6" w:rsidRPr="009C01F5" w:rsidRDefault="00F20AB6" w:rsidP="005B2B64">
            <w:pPr>
              <w:tabs>
                <w:tab w:val="decimal" w:pos="540"/>
              </w:tabs>
              <w:ind w:right="-50"/>
              <w:jc w:val="right"/>
              <w:rPr>
                <w:rFonts w:cs="Times New Roman"/>
                <w:sz w:val="20"/>
              </w:rPr>
            </w:pPr>
            <w:r w:rsidRPr="009C01F5">
              <w:rPr>
                <w:rFonts w:cs="Times New Roman"/>
                <w:sz w:val="20"/>
              </w:rPr>
              <w:t>988</w:t>
            </w:r>
          </w:p>
        </w:tc>
        <w:tc>
          <w:tcPr>
            <w:tcW w:w="180" w:type="dxa"/>
          </w:tcPr>
          <w:p w14:paraId="6374BFD0" w14:textId="77777777" w:rsidR="00F20AB6" w:rsidRPr="009C01F5" w:rsidRDefault="00F20AB6" w:rsidP="00F20AB6">
            <w:pPr>
              <w:tabs>
                <w:tab w:val="decimal" w:pos="529"/>
              </w:tabs>
              <w:ind w:right="-50"/>
              <w:jc w:val="right"/>
              <w:rPr>
                <w:rFonts w:cs="Times New Roman"/>
                <w:sz w:val="20"/>
              </w:rPr>
            </w:pPr>
          </w:p>
        </w:tc>
        <w:tc>
          <w:tcPr>
            <w:tcW w:w="707" w:type="dxa"/>
          </w:tcPr>
          <w:p w14:paraId="10EF80D5" w14:textId="1F44B4CC" w:rsidR="00F20AB6" w:rsidRPr="009C01F5" w:rsidRDefault="00F20AB6" w:rsidP="00F20AB6">
            <w:pPr>
              <w:tabs>
                <w:tab w:val="decimal" w:pos="540"/>
              </w:tabs>
              <w:ind w:left="-190"/>
              <w:rPr>
                <w:rFonts w:cs="Times New Roman"/>
                <w:sz w:val="20"/>
              </w:rPr>
            </w:pPr>
            <w:r w:rsidRPr="009C01F5">
              <w:rPr>
                <w:rFonts w:cs="Times New Roman"/>
                <w:sz w:val="20"/>
              </w:rPr>
              <w:t>-</w:t>
            </w:r>
          </w:p>
        </w:tc>
        <w:tc>
          <w:tcPr>
            <w:tcW w:w="180" w:type="dxa"/>
          </w:tcPr>
          <w:p w14:paraId="4F2E1EEE" w14:textId="77777777" w:rsidR="00F20AB6" w:rsidRPr="009C01F5" w:rsidRDefault="00F20AB6" w:rsidP="00F20AB6">
            <w:pPr>
              <w:tabs>
                <w:tab w:val="decimal" w:pos="529"/>
              </w:tabs>
              <w:ind w:right="-50"/>
              <w:jc w:val="right"/>
              <w:rPr>
                <w:rFonts w:cs="Times New Roman"/>
                <w:sz w:val="20"/>
              </w:rPr>
            </w:pPr>
          </w:p>
        </w:tc>
        <w:tc>
          <w:tcPr>
            <w:tcW w:w="720" w:type="dxa"/>
          </w:tcPr>
          <w:p w14:paraId="3765691A" w14:textId="16E0F3EA" w:rsidR="00F20AB6" w:rsidRPr="009C01F5" w:rsidRDefault="00F20AB6" w:rsidP="00F20AB6">
            <w:pPr>
              <w:tabs>
                <w:tab w:val="decimal" w:pos="540"/>
              </w:tabs>
              <w:ind w:left="-190"/>
              <w:rPr>
                <w:rFonts w:cs="Times New Roman"/>
                <w:sz w:val="20"/>
              </w:rPr>
            </w:pPr>
            <w:r w:rsidRPr="009C01F5">
              <w:rPr>
                <w:rFonts w:cs="Times New Roman"/>
                <w:sz w:val="20"/>
              </w:rPr>
              <w:t>-</w:t>
            </w:r>
          </w:p>
        </w:tc>
        <w:tc>
          <w:tcPr>
            <w:tcW w:w="180" w:type="dxa"/>
          </w:tcPr>
          <w:p w14:paraId="487DDFB7" w14:textId="77777777" w:rsidR="00F20AB6" w:rsidRPr="009C01F5" w:rsidRDefault="00F20AB6" w:rsidP="00F20AB6">
            <w:pPr>
              <w:tabs>
                <w:tab w:val="decimal" w:pos="529"/>
              </w:tabs>
              <w:ind w:right="-50"/>
              <w:jc w:val="right"/>
              <w:rPr>
                <w:rFonts w:cs="Times New Roman"/>
                <w:sz w:val="20"/>
              </w:rPr>
            </w:pPr>
          </w:p>
        </w:tc>
        <w:tc>
          <w:tcPr>
            <w:tcW w:w="720" w:type="dxa"/>
          </w:tcPr>
          <w:p w14:paraId="1FFC3E15" w14:textId="37E09066" w:rsidR="00F20AB6" w:rsidRPr="009C01F5" w:rsidRDefault="00F20AB6" w:rsidP="005B2B64">
            <w:pPr>
              <w:tabs>
                <w:tab w:val="decimal" w:pos="529"/>
              </w:tabs>
              <w:ind w:right="-50"/>
              <w:jc w:val="right"/>
              <w:rPr>
                <w:rFonts w:cs="Times New Roman"/>
                <w:sz w:val="20"/>
              </w:rPr>
            </w:pPr>
            <w:r w:rsidRPr="009C01F5">
              <w:rPr>
                <w:rFonts w:cs="Times New Roman"/>
                <w:sz w:val="20"/>
              </w:rPr>
              <w:t>988</w:t>
            </w:r>
          </w:p>
        </w:tc>
        <w:tc>
          <w:tcPr>
            <w:tcW w:w="180" w:type="dxa"/>
          </w:tcPr>
          <w:p w14:paraId="2AE673DD" w14:textId="77777777" w:rsidR="00F20AB6" w:rsidRPr="009C01F5" w:rsidRDefault="00F20AB6" w:rsidP="005B2B64">
            <w:pPr>
              <w:tabs>
                <w:tab w:val="decimal" w:pos="529"/>
              </w:tabs>
              <w:ind w:right="-50"/>
              <w:jc w:val="right"/>
              <w:rPr>
                <w:rFonts w:cs="Times New Roman"/>
                <w:sz w:val="20"/>
              </w:rPr>
            </w:pPr>
          </w:p>
        </w:tc>
        <w:tc>
          <w:tcPr>
            <w:tcW w:w="717" w:type="dxa"/>
          </w:tcPr>
          <w:p w14:paraId="65F79CA8" w14:textId="50320E0A" w:rsidR="00F20AB6" w:rsidRPr="009C01F5" w:rsidRDefault="00F20AB6" w:rsidP="005B2B64">
            <w:pPr>
              <w:tabs>
                <w:tab w:val="decimal" w:pos="540"/>
              </w:tabs>
              <w:ind w:right="-50"/>
              <w:jc w:val="right"/>
              <w:rPr>
                <w:rFonts w:cs="Times New Roman"/>
                <w:sz w:val="20"/>
              </w:rPr>
            </w:pPr>
            <w:r w:rsidRPr="009C01F5">
              <w:rPr>
                <w:rFonts w:cs="Times New Roman"/>
                <w:sz w:val="20"/>
              </w:rPr>
              <w:t>988</w:t>
            </w:r>
          </w:p>
        </w:tc>
        <w:tc>
          <w:tcPr>
            <w:tcW w:w="183" w:type="dxa"/>
          </w:tcPr>
          <w:p w14:paraId="6741BBC9" w14:textId="77777777" w:rsidR="00F20AB6" w:rsidRPr="009C01F5" w:rsidRDefault="00F20AB6" w:rsidP="00F20AB6">
            <w:pPr>
              <w:tabs>
                <w:tab w:val="decimal" w:pos="529"/>
              </w:tabs>
              <w:ind w:right="-50"/>
              <w:jc w:val="right"/>
              <w:rPr>
                <w:rFonts w:cs="Times New Roman"/>
                <w:sz w:val="20"/>
              </w:rPr>
            </w:pPr>
          </w:p>
        </w:tc>
        <w:tc>
          <w:tcPr>
            <w:tcW w:w="630" w:type="dxa"/>
          </w:tcPr>
          <w:p w14:paraId="5FCDF74B" w14:textId="37F91B00" w:rsidR="00F20AB6" w:rsidRPr="009C01F5" w:rsidRDefault="00F20AB6" w:rsidP="00753821">
            <w:pPr>
              <w:tabs>
                <w:tab w:val="decimal" w:pos="540"/>
              </w:tabs>
              <w:ind w:right="-50"/>
              <w:jc w:val="right"/>
              <w:rPr>
                <w:rFonts w:cs="Times New Roman"/>
                <w:sz w:val="20"/>
              </w:rPr>
            </w:pPr>
            <w:r w:rsidRPr="009C01F5">
              <w:rPr>
                <w:rFonts w:cs="Times New Roman"/>
                <w:sz w:val="20"/>
              </w:rPr>
              <w:t>-</w:t>
            </w:r>
          </w:p>
        </w:tc>
        <w:tc>
          <w:tcPr>
            <w:tcW w:w="181" w:type="dxa"/>
          </w:tcPr>
          <w:p w14:paraId="7B94D9F3" w14:textId="77777777" w:rsidR="00F20AB6" w:rsidRPr="009C01F5" w:rsidRDefault="00F20AB6" w:rsidP="00753821">
            <w:pPr>
              <w:tabs>
                <w:tab w:val="decimal" w:pos="529"/>
              </w:tabs>
              <w:ind w:right="-50"/>
              <w:jc w:val="right"/>
              <w:rPr>
                <w:rFonts w:cs="Times New Roman"/>
                <w:sz w:val="20"/>
              </w:rPr>
            </w:pPr>
          </w:p>
        </w:tc>
        <w:tc>
          <w:tcPr>
            <w:tcW w:w="643" w:type="dxa"/>
          </w:tcPr>
          <w:p w14:paraId="187A3A16" w14:textId="0088EF98" w:rsidR="00F20AB6" w:rsidRPr="009C01F5" w:rsidRDefault="00F20AB6" w:rsidP="00753821">
            <w:pPr>
              <w:tabs>
                <w:tab w:val="decimal" w:pos="540"/>
              </w:tabs>
              <w:ind w:right="-50"/>
              <w:jc w:val="right"/>
              <w:rPr>
                <w:rFonts w:cs="Times New Roman"/>
                <w:sz w:val="20"/>
              </w:rPr>
            </w:pPr>
            <w:r w:rsidRPr="009C01F5">
              <w:rPr>
                <w:rFonts w:cs="Times New Roman"/>
                <w:sz w:val="20"/>
              </w:rPr>
              <w:t>-</w:t>
            </w:r>
          </w:p>
        </w:tc>
        <w:tc>
          <w:tcPr>
            <w:tcW w:w="180" w:type="dxa"/>
          </w:tcPr>
          <w:p w14:paraId="24132CBE" w14:textId="77777777" w:rsidR="00F20AB6" w:rsidRPr="009C01F5" w:rsidRDefault="00F20AB6" w:rsidP="00753821">
            <w:pPr>
              <w:tabs>
                <w:tab w:val="decimal" w:pos="529"/>
              </w:tabs>
              <w:ind w:right="-50"/>
              <w:jc w:val="right"/>
              <w:rPr>
                <w:rFonts w:cs="Times New Roman"/>
                <w:sz w:val="20"/>
              </w:rPr>
            </w:pPr>
          </w:p>
        </w:tc>
        <w:tc>
          <w:tcPr>
            <w:tcW w:w="630" w:type="dxa"/>
            <w:shd w:val="clear" w:color="auto" w:fill="auto"/>
          </w:tcPr>
          <w:p w14:paraId="0EA84B32" w14:textId="2ADFD405" w:rsidR="00F20AB6" w:rsidRPr="009C01F5" w:rsidRDefault="00F20AB6" w:rsidP="00753821">
            <w:pPr>
              <w:tabs>
                <w:tab w:val="decimal" w:pos="550"/>
              </w:tabs>
              <w:ind w:right="-50"/>
              <w:jc w:val="right"/>
              <w:rPr>
                <w:rFonts w:cs="Times New Roman"/>
                <w:sz w:val="20"/>
              </w:rPr>
            </w:pPr>
            <w:r w:rsidRPr="009C01F5">
              <w:rPr>
                <w:rFonts w:cs="Times New Roman"/>
                <w:sz w:val="20"/>
              </w:rPr>
              <w:t>-</w:t>
            </w:r>
          </w:p>
        </w:tc>
        <w:tc>
          <w:tcPr>
            <w:tcW w:w="180" w:type="dxa"/>
          </w:tcPr>
          <w:p w14:paraId="69596C4B" w14:textId="77777777" w:rsidR="00F20AB6" w:rsidRPr="009C01F5" w:rsidRDefault="00F20AB6" w:rsidP="00753821">
            <w:pPr>
              <w:tabs>
                <w:tab w:val="decimal" w:pos="529"/>
              </w:tabs>
              <w:ind w:right="-50"/>
              <w:jc w:val="right"/>
              <w:rPr>
                <w:rFonts w:cs="Times New Roman"/>
                <w:sz w:val="20"/>
              </w:rPr>
            </w:pPr>
          </w:p>
        </w:tc>
        <w:tc>
          <w:tcPr>
            <w:tcW w:w="726" w:type="dxa"/>
          </w:tcPr>
          <w:p w14:paraId="269C5CC1" w14:textId="22941AFE" w:rsidR="00F20AB6" w:rsidRPr="009C01F5" w:rsidRDefault="00F20AB6" w:rsidP="00753821">
            <w:pPr>
              <w:tabs>
                <w:tab w:val="decimal" w:pos="540"/>
              </w:tabs>
              <w:ind w:right="-50"/>
              <w:jc w:val="right"/>
              <w:rPr>
                <w:rFonts w:cs="Times New Roman"/>
                <w:sz w:val="20"/>
              </w:rPr>
            </w:pPr>
            <w:r w:rsidRPr="009C01F5">
              <w:rPr>
                <w:rFonts w:cs="Times New Roman"/>
                <w:sz w:val="20"/>
              </w:rPr>
              <w:t>-</w:t>
            </w:r>
          </w:p>
        </w:tc>
      </w:tr>
      <w:tr w:rsidR="00007932" w:rsidRPr="009C01F5" w14:paraId="149B99B0" w14:textId="77777777" w:rsidTr="00F71D21">
        <w:trPr>
          <w:cantSplit/>
        </w:trPr>
        <w:tc>
          <w:tcPr>
            <w:tcW w:w="2790" w:type="dxa"/>
          </w:tcPr>
          <w:p w14:paraId="7B6A6360" w14:textId="77777777" w:rsidR="00007932" w:rsidRPr="009C01F5" w:rsidRDefault="00007932" w:rsidP="00007932">
            <w:pPr>
              <w:ind w:left="86" w:right="-79" w:hanging="90"/>
              <w:rPr>
                <w:rFonts w:cs="Times New Roman"/>
                <w:sz w:val="20"/>
              </w:rPr>
            </w:pPr>
            <w:r w:rsidRPr="009C01F5">
              <w:rPr>
                <w:rFonts w:cs="Times New Roman"/>
                <w:sz w:val="20"/>
              </w:rPr>
              <w:lastRenderedPageBreak/>
              <w:t>PTT Phenol Co., Ltd.</w:t>
            </w:r>
          </w:p>
          <w:p w14:paraId="64FE09A3" w14:textId="3B7362D8" w:rsidR="00007932" w:rsidRPr="009C01F5" w:rsidRDefault="00007932" w:rsidP="00007932">
            <w:pPr>
              <w:ind w:left="86" w:right="-79" w:firstLine="19"/>
              <w:rPr>
                <w:rFonts w:cs="Times New Roman"/>
                <w:sz w:val="20"/>
                <w:cs/>
              </w:rPr>
            </w:pPr>
            <w:r w:rsidRPr="009C01F5">
              <w:rPr>
                <w:rFonts w:cs="Times New Roman"/>
                <w:sz w:val="20"/>
                <w:lang w:val="en-US" w:bidi="th-TH"/>
              </w:rPr>
              <w:t>(In process of liquidation)</w:t>
            </w:r>
          </w:p>
        </w:tc>
        <w:tc>
          <w:tcPr>
            <w:tcW w:w="2070" w:type="dxa"/>
          </w:tcPr>
          <w:p w14:paraId="00C4ADED" w14:textId="77777777" w:rsidR="00007932" w:rsidRPr="009C01F5" w:rsidRDefault="00007932" w:rsidP="00007932">
            <w:pPr>
              <w:ind w:left="114" w:hanging="114"/>
              <w:rPr>
                <w:rFonts w:cs="Times New Roman"/>
                <w:sz w:val="20"/>
              </w:rPr>
            </w:pPr>
            <w:r w:rsidRPr="009C01F5">
              <w:rPr>
                <w:rFonts w:cs="Times New Roman"/>
                <w:sz w:val="20"/>
              </w:rPr>
              <w:t>Manufacturing and distributing petrochemical products</w:t>
            </w:r>
          </w:p>
        </w:tc>
        <w:tc>
          <w:tcPr>
            <w:tcW w:w="902" w:type="dxa"/>
          </w:tcPr>
          <w:p w14:paraId="14510C4E" w14:textId="77777777" w:rsidR="00007932" w:rsidRPr="009C01F5" w:rsidRDefault="00007932" w:rsidP="00007932">
            <w:pPr>
              <w:tabs>
                <w:tab w:val="decimal" w:pos="500"/>
              </w:tabs>
              <w:ind w:left="-85" w:right="-79"/>
              <w:jc w:val="center"/>
              <w:rPr>
                <w:rFonts w:cs="Times New Roman"/>
                <w:sz w:val="20"/>
              </w:rPr>
            </w:pPr>
            <w:r w:rsidRPr="009C01F5">
              <w:rPr>
                <w:rFonts w:cs="Times New Roman"/>
                <w:sz w:val="20"/>
              </w:rPr>
              <w:t>Thailand</w:t>
            </w:r>
          </w:p>
        </w:tc>
        <w:tc>
          <w:tcPr>
            <w:tcW w:w="630" w:type="dxa"/>
          </w:tcPr>
          <w:p w14:paraId="0451D073" w14:textId="6CEA7BF7"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0" w:type="dxa"/>
          </w:tcPr>
          <w:p w14:paraId="51B68F06" w14:textId="77777777" w:rsidR="00007932" w:rsidRPr="009C01F5" w:rsidRDefault="00007932" w:rsidP="00007932">
            <w:pPr>
              <w:tabs>
                <w:tab w:val="decimal" w:pos="500"/>
              </w:tabs>
              <w:ind w:left="-79" w:right="-79"/>
              <w:rPr>
                <w:rFonts w:cs="Times New Roman"/>
                <w:sz w:val="20"/>
              </w:rPr>
            </w:pPr>
          </w:p>
        </w:tc>
        <w:tc>
          <w:tcPr>
            <w:tcW w:w="556" w:type="dxa"/>
          </w:tcPr>
          <w:p w14:paraId="6399C70F" w14:textId="0EB7AD85"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2" w:type="dxa"/>
          </w:tcPr>
          <w:p w14:paraId="1D7685EF" w14:textId="77777777" w:rsidR="00007932" w:rsidRPr="009C01F5" w:rsidRDefault="00007932" w:rsidP="00007932">
            <w:pPr>
              <w:tabs>
                <w:tab w:val="decimal" w:pos="-77"/>
                <w:tab w:val="left" w:pos="193"/>
                <w:tab w:val="left" w:pos="463"/>
              </w:tabs>
              <w:ind w:left="-79" w:right="-122"/>
              <w:jc w:val="right"/>
              <w:rPr>
                <w:rFonts w:cs="Times New Roman"/>
                <w:sz w:val="20"/>
              </w:rPr>
            </w:pPr>
          </w:p>
        </w:tc>
        <w:tc>
          <w:tcPr>
            <w:tcW w:w="700" w:type="dxa"/>
          </w:tcPr>
          <w:p w14:paraId="66FCE27C" w14:textId="74DBD02F" w:rsidR="00007932" w:rsidRPr="009C01F5" w:rsidRDefault="00007932" w:rsidP="00007932">
            <w:pPr>
              <w:tabs>
                <w:tab w:val="decimal" w:pos="529"/>
              </w:tabs>
              <w:ind w:right="-50" w:hanging="98"/>
              <w:jc w:val="right"/>
              <w:rPr>
                <w:rFonts w:cs="Times New Roman"/>
                <w:sz w:val="20"/>
              </w:rPr>
            </w:pPr>
            <w:r w:rsidRPr="009C01F5">
              <w:rPr>
                <w:rFonts w:cs="Times New Roman"/>
                <w:sz w:val="20"/>
              </w:rPr>
              <w:t>126</w:t>
            </w:r>
          </w:p>
        </w:tc>
        <w:tc>
          <w:tcPr>
            <w:tcW w:w="180" w:type="dxa"/>
          </w:tcPr>
          <w:p w14:paraId="0E89A5E3" w14:textId="77777777" w:rsidR="00007932" w:rsidRPr="009C01F5" w:rsidRDefault="00007932" w:rsidP="00007932">
            <w:pPr>
              <w:tabs>
                <w:tab w:val="decimal" w:pos="529"/>
              </w:tabs>
              <w:ind w:right="-50"/>
              <w:jc w:val="right"/>
              <w:rPr>
                <w:rFonts w:cs="Times New Roman"/>
                <w:sz w:val="20"/>
              </w:rPr>
            </w:pPr>
          </w:p>
        </w:tc>
        <w:tc>
          <w:tcPr>
            <w:tcW w:w="733" w:type="dxa"/>
          </w:tcPr>
          <w:p w14:paraId="51ADAC16" w14:textId="33FE1A82" w:rsidR="00007932" w:rsidRPr="009C01F5" w:rsidRDefault="00007932" w:rsidP="00007932">
            <w:pPr>
              <w:tabs>
                <w:tab w:val="decimal" w:pos="529"/>
              </w:tabs>
              <w:ind w:right="-50"/>
              <w:jc w:val="right"/>
              <w:rPr>
                <w:rFonts w:cs="Times New Roman"/>
                <w:sz w:val="20"/>
              </w:rPr>
            </w:pPr>
            <w:r w:rsidRPr="009C01F5">
              <w:rPr>
                <w:rFonts w:cs="Times New Roman"/>
                <w:sz w:val="20"/>
              </w:rPr>
              <w:t>13,155</w:t>
            </w:r>
          </w:p>
        </w:tc>
        <w:tc>
          <w:tcPr>
            <w:tcW w:w="180" w:type="dxa"/>
          </w:tcPr>
          <w:p w14:paraId="0EAFB1CB" w14:textId="77777777" w:rsidR="00007932" w:rsidRPr="009C01F5" w:rsidRDefault="00007932" w:rsidP="00007932">
            <w:pPr>
              <w:tabs>
                <w:tab w:val="decimal" w:pos="529"/>
              </w:tabs>
              <w:ind w:right="-50"/>
              <w:jc w:val="right"/>
              <w:rPr>
                <w:rFonts w:cs="Times New Roman"/>
                <w:sz w:val="20"/>
              </w:rPr>
            </w:pPr>
          </w:p>
        </w:tc>
        <w:tc>
          <w:tcPr>
            <w:tcW w:w="707" w:type="dxa"/>
          </w:tcPr>
          <w:p w14:paraId="05447E82" w14:textId="3DE3B43D" w:rsidR="00007932" w:rsidRPr="009C01F5" w:rsidRDefault="00007932" w:rsidP="00007932">
            <w:pPr>
              <w:tabs>
                <w:tab w:val="decimal" w:pos="540"/>
              </w:tabs>
              <w:ind w:left="-190"/>
              <w:rPr>
                <w:rFonts w:cs="Times New Roman"/>
                <w:sz w:val="20"/>
              </w:rPr>
            </w:pPr>
            <w:r w:rsidRPr="009C01F5">
              <w:rPr>
                <w:rFonts w:cs="Times New Roman"/>
                <w:sz w:val="20"/>
              </w:rPr>
              <w:t>(121)</w:t>
            </w:r>
          </w:p>
        </w:tc>
        <w:tc>
          <w:tcPr>
            <w:tcW w:w="180" w:type="dxa"/>
          </w:tcPr>
          <w:p w14:paraId="2FB5F8D3" w14:textId="77777777" w:rsidR="00007932" w:rsidRPr="009C01F5" w:rsidRDefault="00007932" w:rsidP="00007932">
            <w:pPr>
              <w:tabs>
                <w:tab w:val="decimal" w:pos="529"/>
              </w:tabs>
              <w:ind w:right="-50"/>
              <w:jc w:val="right"/>
              <w:rPr>
                <w:rFonts w:cs="Times New Roman"/>
                <w:sz w:val="20"/>
              </w:rPr>
            </w:pPr>
          </w:p>
        </w:tc>
        <w:tc>
          <w:tcPr>
            <w:tcW w:w="720" w:type="dxa"/>
          </w:tcPr>
          <w:p w14:paraId="731787F2" w14:textId="6D013E67"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68C75230" w14:textId="77777777" w:rsidR="00007932" w:rsidRPr="009C01F5" w:rsidRDefault="00007932" w:rsidP="00007932">
            <w:pPr>
              <w:tabs>
                <w:tab w:val="decimal" w:pos="529"/>
              </w:tabs>
              <w:ind w:right="-50"/>
              <w:jc w:val="right"/>
              <w:rPr>
                <w:rFonts w:cs="Times New Roman"/>
                <w:sz w:val="20"/>
              </w:rPr>
            </w:pPr>
          </w:p>
        </w:tc>
        <w:tc>
          <w:tcPr>
            <w:tcW w:w="720" w:type="dxa"/>
          </w:tcPr>
          <w:p w14:paraId="41A8DE45" w14:textId="505F6A9E" w:rsidR="00007932" w:rsidRPr="009C01F5" w:rsidRDefault="00007932" w:rsidP="00007932">
            <w:pPr>
              <w:tabs>
                <w:tab w:val="decimal" w:pos="529"/>
              </w:tabs>
              <w:ind w:right="-50" w:hanging="98"/>
              <w:jc w:val="right"/>
              <w:rPr>
                <w:rFonts w:cs="Times New Roman"/>
                <w:sz w:val="20"/>
              </w:rPr>
            </w:pPr>
            <w:r w:rsidRPr="009C01F5">
              <w:rPr>
                <w:rFonts w:cs="Times New Roman"/>
                <w:sz w:val="20"/>
              </w:rPr>
              <w:t>5</w:t>
            </w:r>
          </w:p>
        </w:tc>
        <w:tc>
          <w:tcPr>
            <w:tcW w:w="180" w:type="dxa"/>
          </w:tcPr>
          <w:p w14:paraId="0663C6F3" w14:textId="77777777" w:rsidR="00007932" w:rsidRPr="009C01F5" w:rsidRDefault="00007932" w:rsidP="00007932">
            <w:pPr>
              <w:tabs>
                <w:tab w:val="decimal" w:pos="529"/>
              </w:tabs>
              <w:ind w:right="-50"/>
              <w:jc w:val="right"/>
              <w:rPr>
                <w:rFonts w:cs="Times New Roman"/>
                <w:sz w:val="20"/>
              </w:rPr>
            </w:pPr>
          </w:p>
        </w:tc>
        <w:tc>
          <w:tcPr>
            <w:tcW w:w="717" w:type="dxa"/>
          </w:tcPr>
          <w:p w14:paraId="3CD40F80" w14:textId="6E7EC301" w:rsidR="00007932" w:rsidRPr="009C01F5" w:rsidRDefault="00007932" w:rsidP="00007932">
            <w:pPr>
              <w:tabs>
                <w:tab w:val="decimal" w:pos="529"/>
              </w:tabs>
              <w:ind w:right="-50"/>
              <w:jc w:val="right"/>
              <w:rPr>
                <w:rFonts w:cs="Times New Roman"/>
                <w:sz w:val="20"/>
              </w:rPr>
            </w:pPr>
            <w:r w:rsidRPr="009C01F5">
              <w:rPr>
                <w:rFonts w:cs="Times New Roman"/>
                <w:sz w:val="20"/>
              </w:rPr>
              <w:t>13,155</w:t>
            </w:r>
          </w:p>
        </w:tc>
        <w:tc>
          <w:tcPr>
            <w:tcW w:w="183" w:type="dxa"/>
          </w:tcPr>
          <w:p w14:paraId="2E637652" w14:textId="77777777" w:rsidR="00007932" w:rsidRPr="009C01F5" w:rsidRDefault="00007932" w:rsidP="00007932">
            <w:pPr>
              <w:tabs>
                <w:tab w:val="decimal" w:pos="529"/>
              </w:tabs>
              <w:ind w:right="-50"/>
              <w:jc w:val="right"/>
              <w:rPr>
                <w:rFonts w:cs="Times New Roman"/>
                <w:sz w:val="20"/>
              </w:rPr>
            </w:pPr>
          </w:p>
        </w:tc>
        <w:tc>
          <w:tcPr>
            <w:tcW w:w="630" w:type="dxa"/>
          </w:tcPr>
          <w:p w14:paraId="38BEF2F1" w14:textId="6798948B"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1" w:type="dxa"/>
          </w:tcPr>
          <w:p w14:paraId="107AE883" w14:textId="77777777" w:rsidR="00007932" w:rsidRPr="009C01F5" w:rsidRDefault="00007932" w:rsidP="00007932">
            <w:pPr>
              <w:tabs>
                <w:tab w:val="decimal" w:pos="529"/>
              </w:tabs>
              <w:ind w:right="-50"/>
              <w:jc w:val="right"/>
              <w:rPr>
                <w:rFonts w:cs="Times New Roman"/>
                <w:sz w:val="20"/>
              </w:rPr>
            </w:pPr>
          </w:p>
        </w:tc>
        <w:tc>
          <w:tcPr>
            <w:tcW w:w="643" w:type="dxa"/>
          </w:tcPr>
          <w:p w14:paraId="56369EB7" w14:textId="11D5438E" w:rsidR="00007932" w:rsidRPr="009C01F5" w:rsidRDefault="00007932" w:rsidP="00007932">
            <w:pPr>
              <w:tabs>
                <w:tab w:val="decimal" w:pos="529"/>
              </w:tabs>
              <w:ind w:left="-73" w:right="-50"/>
              <w:rPr>
                <w:rFonts w:cs="Times New Roman"/>
                <w:sz w:val="20"/>
              </w:rPr>
            </w:pPr>
            <w:r w:rsidRPr="009C01F5">
              <w:rPr>
                <w:rFonts w:cs="Times New Roman"/>
                <w:sz w:val="20"/>
              </w:rPr>
              <w:t>-</w:t>
            </w:r>
          </w:p>
        </w:tc>
        <w:tc>
          <w:tcPr>
            <w:tcW w:w="180" w:type="dxa"/>
          </w:tcPr>
          <w:p w14:paraId="0873A402" w14:textId="77777777" w:rsidR="00007932" w:rsidRPr="009C01F5" w:rsidRDefault="00007932" w:rsidP="00007932">
            <w:pPr>
              <w:tabs>
                <w:tab w:val="decimal" w:pos="529"/>
              </w:tabs>
              <w:ind w:right="-50"/>
              <w:jc w:val="right"/>
              <w:rPr>
                <w:rFonts w:cs="Times New Roman"/>
                <w:sz w:val="20"/>
              </w:rPr>
            </w:pPr>
          </w:p>
        </w:tc>
        <w:tc>
          <w:tcPr>
            <w:tcW w:w="630" w:type="dxa"/>
            <w:shd w:val="clear" w:color="auto" w:fill="auto"/>
          </w:tcPr>
          <w:p w14:paraId="576785D1" w14:textId="5E937C80" w:rsidR="00007932" w:rsidRPr="009C01F5" w:rsidRDefault="00007932" w:rsidP="00753821">
            <w:pPr>
              <w:tabs>
                <w:tab w:val="decimal" w:pos="529"/>
              </w:tabs>
              <w:ind w:right="-50"/>
              <w:jc w:val="right"/>
              <w:rPr>
                <w:rFonts w:cs="Times New Roman"/>
                <w:sz w:val="20"/>
              </w:rPr>
            </w:pPr>
            <w:r w:rsidRPr="009C01F5">
              <w:rPr>
                <w:rFonts w:cs="Times New Roman"/>
                <w:sz w:val="20"/>
              </w:rPr>
              <w:t>8,061</w:t>
            </w:r>
          </w:p>
        </w:tc>
        <w:tc>
          <w:tcPr>
            <w:tcW w:w="180" w:type="dxa"/>
          </w:tcPr>
          <w:p w14:paraId="39857965" w14:textId="77777777" w:rsidR="00007932" w:rsidRPr="009C01F5" w:rsidRDefault="00007932" w:rsidP="00007932">
            <w:pPr>
              <w:tabs>
                <w:tab w:val="decimal" w:pos="529"/>
              </w:tabs>
              <w:ind w:right="-50"/>
              <w:jc w:val="right"/>
              <w:rPr>
                <w:rFonts w:cs="Times New Roman"/>
                <w:sz w:val="20"/>
              </w:rPr>
            </w:pPr>
          </w:p>
        </w:tc>
        <w:tc>
          <w:tcPr>
            <w:tcW w:w="726" w:type="dxa"/>
          </w:tcPr>
          <w:p w14:paraId="508EE2B2" w14:textId="6BF80D8A" w:rsidR="00007932" w:rsidRPr="009C01F5" w:rsidRDefault="00007932" w:rsidP="00753821">
            <w:pPr>
              <w:tabs>
                <w:tab w:val="decimal" w:pos="529"/>
              </w:tabs>
              <w:ind w:right="-50"/>
              <w:jc w:val="right"/>
              <w:rPr>
                <w:rFonts w:cs="Times New Roman"/>
                <w:sz w:val="20"/>
              </w:rPr>
            </w:pPr>
            <w:r w:rsidRPr="009C01F5">
              <w:rPr>
                <w:rFonts w:cs="Times New Roman"/>
                <w:sz w:val="20"/>
              </w:rPr>
              <w:t>2,735</w:t>
            </w:r>
          </w:p>
        </w:tc>
      </w:tr>
      <w:tr w:rsidR="00007932" w:rsidRPr="009C01F5" w14:paraId="62FCAE40" w14:textId="77777777" w:rsidTr="00F71D21">
        <w:trPr>
          <w:cantSplit/>
        </w:trPr>
        <w:tc>
          <w:tcPr>
            <w:tcW w:w="2790" w:type="dxa"/>
          </w:tcPr>
          <w:p w14:paraId="3063B24E" w14:textId="77777777" w:rsidR="00007932" w:rsidRPr="009C01F5" w:rsidRDefault="00007932" w:rsidP="00007932">
            <w:pPr>
              <w:ind w:left="86" w:right="-79" w:hanging="90"/>
              <w:rPr>
                <w:rFonts w:cs="Times New Roman"/>
                <w:sz w:val="20"/>
                <w:cs/>
              </w:rPr>
            </w:pPr>
            <w:r w:rsidRPr="009C01F5">
              <w:rPr>
                <w:rFonts w:cs="Times New Roman"/>
                <w:sz w:val="20"/>
              </w:rPr>
              <w:t>NPC Safety and Environmental Service Co., Ltd.</w:t>
            </w:r>
          </w:p>
        </w:tc>
        <w:tc>
          <w:tcPr>
            <w:tcW w:w="2070" w:type="dxa"/>
          </w:tcPr>
          <w:p w14:paraId="7BBC2B1B" w14:textId="77777777" w:rsidR="00007932" w:rsidRPr="009C01F5" w:rsidRDefault="00007932" w:rsidP="00007932">
            <w:pPr>
              <w:ind w:left="114" w:hanging="114"/>
              <w:rPr>
                <w:rFonts w:cs="Times New Roman"/>
                <w:sz w:val="20"/>
              </w:rPr>
            </w:pPr>
            <w:r w:rsidRPr="009C01F5">
              <w:rPr>
                <w:rFonts w:cs="Times New Roman"/>
                <w:sz w:val="20"/>
              </w:rPr>
              <w:t>Safety and environmental services</w:t>
            </w:r>
          </w:p>
        </w:tc>
        <w:tc>
          <w:tcPr>
            <w:tcW w:w="902" w:type="dxa"/>
          </w:tcPr>
          <w:p w14:paraId="7CCEA3AA" w14:textId="77777777" w:rsidR="00007932" w:rsidRPr="009C01F5" w:rsidRDefault="00007932" w:rsidP="00007932">
            <w:pPr>
              <w:tabs>
                <w:tab w:val="decimal" w:pos="500"/>
              </w:tabs>
              <w:ind w:left="-85" w:right="-79"/>
              <w:jc w:val="center"/>
              <w:rPr>
                <w:rFonts w:cs="Times New Roman"/>
                <w:sz w:val="20"/>
              </w:rPr>
            </w:pPr>
            <w:r w:rsidRPr="009C01F5">
              <w:rPr>
                <w:rFonts w:cs="Times New Roman"/>
                <w:sz w:val="20"/>
              </w:rPr>
              <w:t>Thailand</w:t>
            </w:r>
          </w:p>
        </w:tc>
        <w:tc>
          <w:tcPr>
            <w:tcW w:w="630" w:type="dxa"/>
          </w:tcPr>
          <w:p w14:paraId="1E69B083" w14:textId="7AA29EA0"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0" w:type="dxa"/>
          </w:tcPr>
          <w:p w14:paraId="57A55FE4" w14:textId="77777777" w:rsidR="00007932" w:rsidRPr="009C01F5" w:rsidRDefault="00007932" w:rsidP="00007932">
            <w:pPr>
              <w:tabs>
                <w:tab w:val="decimal" w:pos="500"/>
              </w:tabs>
              <w:ind w:left="-79" w:right="-79"/>
              <w:rPr>
                <w:rFonts w:cs="Times New Roman"/>
                <w:sz w:val="20"/>
              </w:rPr>
            </w:pPr>
          </w:p>
        </w:tc>
        <w:tc>
          <w:tcPr>
            <w:tcW w:w="556" w:type="dxa"/>
          </w:tcPr>
          <w:p w14:paraId="3DBC6914" w14:textId="08BEFC3A"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2" w:type="dxa"/>
          </w:tcPr>
          <w:p w14:paraId="0018059A" w14:textId="77777777" w:rsidR="00007932" w:rsidRPr="009C01F5" w:rsidRDefault="00007932" w:rsidP="00007932">
            <w:pPr>
              <w:tabs>
                <w:tab w:val="decimal" w:pos="-77"/>
                <w:tab w:val="left" w:pos="193"/>
                <w:tab w:val="left" w:pos="463"/>
              </w:tabs>
              <w:ind w:left="-79" w:right="-122"/>
              <w:jc w:val="right"/>
              <w:rPr>
                <w:rFonts w:cs="Times New Roman"/>
                <w:sz w:val="20"/>
              </w:rPr>
            </w:pPr>
          </w:p>
        </w:tc>
        <w:tc>
          <w:tcPr>
            <w:tcW w:w="700" w:type="dxa"/>
          </w:tcPr>
          <w:p w14:paraId="349B968D" w14:textId="23C608F0" w:rsidR="00007932" w:rsidRPr="009C01F5" w:rsidDel="00B958C1" w:rsidRDefault="00007932" w:rsidP="00007932">
            <w:pPr>
              <w:tabs>
                <w:tab w:val="decimal" w:pos="529"/>
              </w:tabs>
              <w:ind w:right="-50" w:hanging="98"/>
              <w:jc w:val="right"/>
              <w:rPr>
                <w:rFonts w:cs="Times New Roman"/>
                <w:sz w:val="20"/>
              </w:rPr>
            </w:pPr>
            <w:r w:rsidRPr="009C01F5">
              <w:rPr>
                <w:rFonts w:cs="Times New Roman"/>
                <w:sz w:val="20"/>
              </w:rPr>
              <w:t>165</w:t>
            </w:r>
          </w:p>
        </w:tc>
        <w:tc>
          <w:tcPr>
            <w:tcW w:w="180" w:type="dxa"/>
          </w:tcPr>
          <w:p w14:paraId="4FEB5C24" w14:textId="77777777" w:rsidR="00007932" w:rsidRPr="009C01F5" w:rsidRDefault="00007932" w:rsidP="00007932">
            <w:pPr>
              <w:tabs>
                <w:tab w:val="decimal" w:pos="529"/>
              </w:tabs>
              <w:ind w:right="-50"/>
              <w:jc w:val="right"/>
              <w:rPr>
                <w:rFonts w:cs="Times New Roman"/>
                <w:sz w:val="20"/>
              </w:rPr>
            </w:pPr>
          </w:p>
        </w:tc>
        <w:tc>
          <w:tcPr>
            <w:tcW w:w="733" w:type="dxa"/>
          </w:tcPr>
          <w:p w14:paraId="4CE6E91A" w14:textId="5F558DC1" w:rsidR="00007932" w:rsidRPr="009C01F5" w:rsidDel="00B958C1" w:rsidRDefault="00007932" w:rsidP="00007932">
            <w:pPr>
              <w:tabs>
                <w:tab w:val="decimal" w:pos="529"/>
              </w:tabs>
              <w:ind w:right="-50"/>
              <w:jc w:val="right"/>
              <w:rPr>
                <w:rFonts w:cs="Times New Roman"/>
                <w:sz w:val="20"/>
              </w:rPr>
            </w:pPr>
            <w:r w:rsidRPr="009C01F5">
              <w:rPr>
                <w:rFonts w:cs="Times New Roman"/>
                <w:sz w:val="20"/>
              </w:rPr>
              <w:t>165</w:t>
            </w:r>
          </w:p>
        </w:tc>
        <w:tc>
          <w:tcPr>
            <w:tcW w:w="180" w:type="dxa"/>
          </w:tcPr>
          <w:p w14:paraId="518972BF" w14:textId="77777777" w:rsidR="00007932" w:rsidRPr="009C01F5" w:rsidRDefault="00007932" w:rsidP="00007932">
            <w:pPr>
              <w:tabs>
                <w:tab w:val="decimal" w:pos="529"/>
              </w:tabs>
              <w:ind w:right="-50"/>
              <w:jc w:val="right"/>
              <w:rPr>
                <w:rFonts w:cs="Times New Roman"/>
                <w:sz w:val="20"/>
              </w:rPr>
            </w:pPr>
          </w:p>
        </w:tc>
        <w:tc>
          <w:tcPr>
            <w:tcW w:w="707" w:type="dxa"/>
          </w:tcPr>
          <w:p w14:paraId="2103DD3C" w14:textId="638654BC"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2C4B0417" w14:textId="77777777" w:rsidR="00007932" w:rsidRPr="009C01F5" w:rsidRDefault="00007932" w:rsidP="00007932">
            <w:pPr>
              <w:tabs>
                <w:tab w:val="decimal" w:pos="529"/>
              </w:tabs>
              <w:ind w:right="-50"/>
              <w:jc w:val="right"/>
              <w:rPr>
                <w:rFonts w:cs="Times New Roman"/>
                <w:sz w:val="20"/>
              </w:rPr>
            </w:pPr>
          </w:p>
        </w:tc>
        <w:tc>
          <w:tcPr>
            <w:tcW w:w="720" w:type="dxa"/>
          </w:tcPr>
          <w:p w14:paraId="54E8B029" w14:textId="6BDB92BC"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7DBAEB82" w14:textId="77777777" w:rsidR="00007932" w:rsidRPr="009C01F5" w:rsidRDefault="00007932" w:rsidP="00007932">
            <w:pPr>
              <w:tabs>
                <w:tab w:val="decimal" w:pos="529"/>
              </w:tabs>
              <w:ind w:right="-50"/>
              <w:jc w:val="right"/>
              <w:rPr>
                <w:rFonts w:cs="Times New Roman"/>
                <w:sz w:val="20"/>
              </w:rPr>
            </w:pPr>
          </w:p>
        </w:tc>
        <w:tc>
          <w:tcPr>
            <w:tcW w:w="720" w:type="dxa"/>
          </w:tcPr>
          <w:p w14:paraId="06E9D989" w14:textId="03FBED12" w:rsidR="00007932" w:rsidRPr="009C01F5" w:rsidDel="00B958C1" w:rsidRDefault="00007932" w:rsidP="00007932">
            <w:pPr>
              <w:tabs>
                <w:tab w:val="decimal" w:pos="529"/>
              </w:tabs>
              <w:ind w:right="-50" w:hanging="98"/>
              <w:jc w:val="right"/>
              <w:rPr>
                <w:rFonts w:cs="Times New Roman"/>
                <w:sz w:val="20"/>
              </w:rPr>
            </w:pPr>
            <w:r w:rsidRPr="009C01F5">
              <w:rPr>
                <w:rFonts w:cs="Times New Roman"/>
                <w:sz w:val="20"/>
              </w:rPr>
              <w:t>165</w:t>
            </w:r>
          </w:p>
        </w:tc>
        <w:tc>
          <w:tcPr>
            <w:tcW w:w="180" w:type="dxa"/>
          </w:tcPr>
          <w:p w14:paraId="544B0142" w14:textId="77777777" w:rsidR="00007932" w:rsidRPr="009C01F5" w:rsidRDefault="00007932" w:rsidP="00007932">
            <w:pPr>
              <w:tabs>
                <w:tab w:val="decimal" w:pos="529"/>
              </w:tabs>
              <w:ind w:right="-50"/>
              <w:jc w:val="right"/>
              <w:rPr>
                <w:rFonts w:cs="Times New Roman"/>
                <w:sz w:val="20"/>
              </w:rPr>
            </w:pPr>
          </w:p>
        </w:tc>
        <w:tc>
          <w:tcPr>
            <w:tcW w:w="717" w:type="dxa"/>
          </w:tcPr>
          <w:p w14:paraId="22C11735" w14:textId="7EE46DAF" w:rsidR="00007932" w:rsidRPr="009C01F5" w:rsidDel="00B958C1" w:rsidRDefault="00007932" w:rsidP="00007932">
            <w:pPr>
              <w:tabs>
                <w:tab w:val="decimal" w:pos="529"/>
              </w:tabs>
              <w:ind w:right="-50"/>
              <w:jc w:val="right"/>
              <w:rPr>
                <w:rFonts w:cs="Times New Roman"/>
                <w:sz w:val="20"/>
              </w:rPr>
            </w:pPr>
            <w:r w:rsidRPr="009C01F5">
              <w:rPr>
                <w:rFonts w:cs="Times New Roman"/>
                <w:sz w:val="20"/>
              </w:rPr>
              <w:t>165</w:t>
            </w:r>
          </w:p>
        </w:tc>
        <w:tc>
          <w:tcPr>
            <w:tcW w:w="183" w:type="dxa"/>
          </w:tcPr>
          <w:p w14:paraId="64A41C47" w14:textId="77777777" w:rsidR="00007932" w:rsidRPr="009C01F5" w:rsidRDefault="00007932" w:rsidP="00007932">
            <w:pPr>
              <w:tabs>
                <w:tab w:val="decimal" w:pos="529"/>
              </w:tabs>
              <w:ind w:right="-50"/>
              <w:jc w:val="right"/>
              <w:rPr>
                <w:rFonts w:cs="Times New Roman"/>
                <w:sz w:val="20"/>
              </w:rPr>
            </w:pPr>
          </w:p>
        </w:tc>
        <w:tc>
          <w:tcPr>
            <w:tcW w:w="630" w:type="dxa"/>
          </w:tcPr>
          <w:p w14:paraId="06DDA956" w14:textId="63879506"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1" w:type="dxa"/>
          </w:tcPr>
          <w:p w14:paraId="00B5FE0B" w14:textId="77777777" w:rsidR="00007932" w:rsidRPr="009C01F5" w:rsidRDefault="00007932" w:rsidP="00007932">
            <w:pPr>
              <w:tabs>
                <w:tab w:val="decimal" w:pos="529"/>
              </w:tabs>
              <w:ind w:right="-50"/>
              <w:jc w:val="right"/>
              <w:rPr>
                <w:rFonts w:cs="Times New Roman"/>
                <w:sz w:val="20"/>
              </w:rPr>
            </w:pPr>
          </w:p>
        </w:tc>
        <w:tc>
          <w:tcPr>
            <w:tcW w:w="643" w:type="dxa"/>
          </w:tcPr>
          <w:p w14:paraId="60DFAF81" w14:textId="70B8FB3F" w:rsidR="00007932" w:rsidRPr="009C01F5" w:rsidRDefault="00007932" w:rsidP="00007932">
            <w:pPr>
              <w:tabs>
                <w:tab w:val="decimal" w:pos="529"/>
              </w:tabs>
              <w:ind w:left="-73" w:right="-50"/>
              <w:rPr>
                <w:rFonts w:cs="Times New Roman"/>
                <w:sz w:val="20"/>
              </w:rPr>
            </w:pPr>
            <w:r w:rsidRPr="009C01F5">
              <w:rPr>
                <w:rFonts w:cs="Times New Roman"/>
                <w:sz w:val="20"/>
              </w:rPr>
              <w:t>-</w:t>
            </w:r>
          </w:p>
        </w:tc>
        <w:tc>
          <w:tcPr>
            <w:tcW w:w="180" w:type="dxa"/>
          </w:tcPr>
          <w:p w14:paraId="005CDAF5" w14:textId="77777777" w:rsidR="00007932" w:rsidRPr="009C01F5" w:rsidRDefault="00007932" w:rsidP="00007932">
            <w:pPr>
              <w:tabs>
                <w:tab w:val="decimal" w:pos="529"/>
              </w:tabs>
              <w:ind w:right="-50"/>
              <w:jc w:val="right"/>
              <w:rPr>
                <w:rFonts w:cs="Times New Roman"/>
                <w:sz w:val="20"/>
              </w:rPr>
            </w:pPr>
          </w:p>
        </w:tc>
        <w:tc>
          <w:tcPr>
            <w:tcW w:w="630" w:type="dxa"/>
            <w:shd w:val="clear" w:color="auto" w:fill="auto"/>
          </w:tcPr>
          <w:p w14:paraId="0548A7F3" w14:textId="5B1C22E0" w:rsidR="00007932" w:rsidRPr="009C01F5" w:rsidRDefault="00007932" w:rsidP="00753821">
            <w:pPr>
              <w:tabs>
                <w:tab w:val="decimal" w:pos="529"/>
              </w:tabs>
              <w:ind w:right="-50"/>
              <w:jc w:val="right"/>
              <w:rPr>
                <w:rFonts w:cs="Times New Roman"/>
                <w:sz w:val="20"/>
              </w:rPr>
            </w:pPr>
            <w:r w:rsidRPr="009C01F5">
              <w:rPr>
                <w:rFonts w:cs="Times New Roman"/>
                <w:sz w:val="20"/>
              </w:rPr>
              <w:t>8</w:t>
            </w:r>
          </w:p>
        </w:tc>
        <w:tc>
          <w:tcPr>
            <w:tcW w:w="180" w:type="dxa"/>
          </w:tcPr>
          <w:p w14:paraId="4F5FB892" w14:textId="77777777" w:rsidR="00007932" w:rsidRPr="009C01F5" w:rsidRDefault="00007932" w:rsidP="00007932">
            <w:pPr>
              <w:tabs>
                <w:tab w:val="decimal" w:pos="529"/>
              </w:tabs>
              <w:ind w:right="-50"/>
              <w:jc w:val="right"/>
              <w:rPr>
                <w:rFonts w:cs="Times New Roman"/>
                <w:sz w:val="20"/>
              </w:rPr>
            </w:pPr>
          </w:p>
        </w:tc>
        <w:tc>
          <w:tcPr>
            <w:tcW w:w="726" w:type="dxa"/>
          </w:tcPr>
          <w:p w14:paraId="26389018" w14:textId="0E435A10" w:rsidR="00007932" w:rsidRPr="009C01F5" w:rsidRDefault="00007932" w:rsidP="00753821">
            <w:pPr>
              <w:tabs>
                <w:tab w:val="decimal" w:pos="529"/>
              </w:tabs>
              <w:ind w:right="-50"/>
              <w:jc w:val="right"/>
              <w:rPr>
                <w:rFonts w:cs="Times New Roman"/>
                <w:sz w:val="20"/>
              </w:rPr>
            </w:pPr>
            <w:r w:rsidRPr="009C01F5">
              <w:rPr>
                <w:rFonts w:cs="Times New Roman"/>
                <w:sz w:val="20"/>
              </w:rPr>
              <w:t>-</w:t>
            </w:r>
          </w:p>
        </w:tc>
      </w:tr>
      <w:tr w:rsidR="00007932" w:rsidRPr="009C01F5" w14:paraId="4A9BA633" w14:textId="77777777" w:rsidTr="00F71D21">
        <w:trPr>
          <w:cantSplit/>
        </w:trPr>
        <w:tc>
          <w:tcPr>
            <w:tcW w:w="2790" w:type="dxa"/>
          </w:tcPr>
          <w:p w14:paraId="12B5BCAC" w14:textId="77777777" w:rsidR="00007932" w:rsidRPr="009C01F5" w:rsidRDefault="00007932" w:rsidP="00007932">
            <w:pPr>
              <w:ind w:left="86" w:right="-79" w:hanging="90"/>
              <w:rPr>
                <w:rFonts w:cs="Times New Roman"/>
                <w:sz w:val="20"/>
                <w:cs/>
              </w:rPr>
            </w:pPr>
            <w:r w:rsidRPr="009C01F5">
              <w:rPr>
                <w:rFonts w:cs="Times New Roman"/>
                <w:sz w:val="20"/>
              </w:rPr>
              <w:t>ENVICCO Limited</w:t>
            </w:r>
          </w:p>
        </w:tc>
        <w:tc>
          <w:tcPr>
            <w:tcW w:w="2070" w:type="dxa"/>
          </w:tcPr>
          <w:p w14:paraId="6113C9C8" w14:textId="48F32233" w:rsidR="00007932" w:rsidRPr="009C01F5" w:rsidRDefault="00007932" w:rsidP="00007932">
            <w:pPr>
              <w:ind w:left="114" w:hanging="114"/>
              <w:rPr>
                <w:rFonts w:cs="Times New Roman"/>
                <w:sz w:val="20"/>
              </w:rPr>
            </w:pPr>
            <w:r w:rsidRPr="009C01F5">
              <w:rPr>
                <w:rFonts w:cs="Times New Roman"/>
                <w:sz w:val="20"/>
              </w:rPr>
              <w:t>Manufacturing, distributing and developing recycled plastic and by-products</w:t>
            </w:r>
          </w:p>
        </w:tc>
        <w:tc>
          <w:tcPr>
            <w:tcW w:w="902" w:type="dxa"/>
          </w:tcPr>
          <w:p w14:paraId="4F30D971" w14:textId="77777777" w:rsidR="00007932" w:rsidRPr="009C01F5" w:rsidRDefault="00007932" w:rsidP="00007932">
            <w:pPr>
              <w:tabs>
                <w:tab w:val="decimal" w:pos="500"/>
              </w:tabs>
              <w:ind w:left="-85" w:right="-79"/>
              <w:jc w:val="center"/>
              <w:rPr>
                <w:rFonts w:cs="Times New Roman"/>
                <w:sz w:val="20"/>
              </w:rPr>
            </w:pPr>
            <w:r w:rsidRPr="009C01F5">
              <w:rPr>
                <w:rFonts w:cs="Times New Roman"/>
                <w:sz w:val="20"/>
              </w:rPr>
              <w:t>Thailand</w:t>
            </w:r>
          </w:p>
        </w:tc>
        <w:tc>
          <w:tcPr>
            <w:tcW w:w="630" w:type="dxa"/>
          </w:tcPr>
          <w:p w14:paraId="2012B173" w14:textId="4BAC4F8B" w:rsidR="00007932" w:rsidRPr="009C01F5" w:rsidRDefault="00007932" w:rsidP="00007932">
            <w:pPr>
              <w:tabs>
                <w:tab w:val="left" w:pos="331"/>
              </w:tabs>
              <w:ind w:left="-179"/>
              <w:jc w:val="right"/>
              <w:rPr>
                <w:rFonts w:cs="Times New Roman"/>
                <w:sz w:val="20"/>
              </w:rPr>
            </w:pPr>
            <w:r w:rsidRPr="009C01F5">
              <w:rPr>
                <w:rFonts w:cs="Times New Roman"/>
                <w:sz w:val="20"/>
              </w:rPr>
              <w:t>70</w:t>
            </w:r>
          </w:p>
        </w:tc>
        <w:tc>
          <w:tcPr>
            <w:tcW w:w="180" w:type="dxa"/>
          </w:tcPr>
          <w:p w14:paraId="082E43C0" w14:textId="77777777" w:rsidR="00007932" w:rsidRPr="009C01F5" w:rsidRDefault="00007932" w:rsidP="00007932">
            <w:pPr>
              <w:tabs>
                <w:tab w:val="decimal" w:pos="500"/>
              </w:tabs>
              <w:ind w:left="-79" w:right="-79"/>
              <w:rPr>
                <w:rFonts w:cs="Times New Roman"/>
                <w:sz w:val="20"/>
              </w:rPr>
            </w:pPr>
          </w:p>
        </w:tc>
        <w:tc>
          <w:tcPr>
            <w:tcW w:w="556" w:type="dxa"/>
          </w:tcPr>
          <w:p w14:paraId="71E9CE5A" w14:textId="7E94357D" w:rsidR="00007932" w:rsidRPr="009C01F5" w:rsidRDefault="00007932" w:rsidP="00007932">
            <w:pPr>
              <w:tabs>
                <w:tab w:val="left" w:pos="331"/>
              </w:tabs>
              <w:ind w:left="-179"/>
              <w:jc w:val="right"/>
              <w:rPr>
                <w:rFonts w:cs="Times New Roman"/>
                <w:sz w:val="20"/>
              </w:rPr>
            </w:pPr>
            <w:r w:rsidRPr="009C01F5">
              <w:rPr>
                <w:rFonts w:cs="Times New Roman"/>
                <w:sz w:val="20"/>
              </w:rPr>
              <w:t>70</w:t>
            </w:r>
          </w:p>
        </w:tc>
        <w:tc>
          <w:tcPr>
            <w:tcW w:w="182" w:type="dxa"/>
          </w:tcPr>
          <w:p w14:paraId="319E35FA" w14:textId="77777777" w:rsidR="00007932" w:rsidRPr="009C01F5" w:rsidRDefault="00007932" w:rsidP="00007932">
            <w:pPr>
              <w:tabs>
                <w:tab w:val="decimal" w:pos="-77"/>
                <w:tab w:val="left" w:pos="193"/>
                <w:tab w:val="left" w:pos="463"/>
              </w:tabs>
              <w:ind w:left="-79" w:right="-122"/>
              <w:jc w:val="right"/>
              <w:rPr>
                <w:rFonts w:cs="Times New Roman"/>
                <w:sz w:val="20"/>
              </w:rPr>
            </w:pPr>
          </w:p>
        </w:tc>
        <w:tc>
          <w:tcPr>
            <w:tcW w:w="700" w:type="dxa"/>
          </w:tcPr>
          <w:p w14:paraId="1D898539" w14:textId="7F51B234" w:rsidR="00007932" w:rsidRPr="009C01F5" w:rsidDel="00B958C1" w:rsidRDefault="00007932" w:rsidP="00007932">
            <w:pPr>
              <w:tabs>
                <w:tab w:val="decimal" w:pos="529"/>
              </w:tabs>
              <w:ind w:right="-50" w:hanging="98"/>
              <w:jc w:val="right"/>
              <w:rPr>
                <w:rFonts w:cs="Times New Roman"/>
                <w:sz w:val="20"/>
              </w:rPr>
            </w:pPr>
            <w:r w:rsidRPr="009C01F5">
              <w:rPr>
                <w:rFonts w:cs="Times New Roman"/>
                <w:sz w:val="20"/>
              </w:rPr>
              <w:t>756</w:t>
            </w:r>
          </w:p>
        </w:tc>
        <w:tc>
          <w:tcPr>
            <w:tcW w:w="180" w:type="dxa"/>
          </w:tcPr>
          <w:p w14:paraId="3FC8A789" w14:textId="77777777" w:rsidR="00007932" w:rsidRPr="009C01F5" w:rsidRDefault="00007932" w:rsidP="00007932">
            <w:pPr>
              <w:tabs>
                <w:tab w:val="decimal" w:pos="529"/>
              </w:tabs>
              <w:ind w:right="-50"/>
              <w:jc w:val="right"/>
              <w:rPr>
                <w:rFonts w:cs="Times New Roman"/>
                <w:sz w:val="20"/>
              </w:rPr>
            </w:pPr>
          </w:p>
        </w:tc>
        <w:tc>
          <w:tcPr>
            <w:tcW w:w="733" w:type="dxa"/>
          </w:tcPr>
          <w:p w14:paraId="0FD005B8" w14:textId="678992A4" w:rsidR="00007932" w:rsidRPr="009C01F5" w:rsidRDefault="00007932" w:rsidP="00007932">
            <w:pPr>
              <w:tabs>
                <w:tab w:val="decimal" w:pos="529"/>
              </w:tabs>
              <w:ind w:right="-50"/>
              <w:jc w:val="right"/>
              <w:rPr>
                <w:rFonts w:cs="Times New Roman"/>
                <w:sz w:val="20"/>
              </w:rPr>
            </w:pPr>
            <w:r w:rsidRPr="009C01F5">
              <w:rPr>
                <w:rFonts w:cs="Times New Roman"/>
                <w:sz w:val="20"/>
              </w:rPr>
              <w:t>756</w:t>
            </w:r>
          </w:p>
        </w:tc>
        <w:tc>
          <w:tcPr>
            <w:tcW w:w="180" w:type="dxa"/>
          </w:tcPr>
          <w:p w14:paraId="3A781A3E" w14:textId="77777777" w:rsidR="00007932" w:rsidRPr="009C01F5" w:rsidRDefault="00007932" w:rsidP="00007932">
            <w:pPr>
              <w:tabs>
                <w:tab w:val="decimal" w:pos="529"/>
              </w:tabs>
              <w:ind w:right="-50"/>
              <w:jc w:val="right"/>
              <w:rPr>
                <w:rFonts w:cs="Times New Roman"/>
                <w:sz w:val="20"/>
              </w:rPr>
            </w:pPr>
          </w:p>
        </w:tc>
        <w:tc>
          <w:tcPr>
            <w:tcW w:w="707" w:type="dxa"/>
          </w:tcPr>
          <w:p w14:paraId="2C93916B" w14:textId="336DAE07"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343E87FE" w14:textId="77777777" w:rsidR="00007932" w:rsidRPr="009C01F5" w:rsidRDefault="00007932" w:rsidP="00007932">
            <w:pPr>
              <w:tabs>
                <w:tab w:val="decimal" w:pos="529"/>
              </w:tabs>
              <w:ind w:right="-50"/>
              <w:jc w:val="right"/>
              <w:rPr>
                <w:rFonts w:cs="Times New Roman"/>
                <w:sz w:val="20"/>
              </w:rPr>
            </w:pPr>
          </w:p>
        </w:tc>
        <w:tc>
          <w:tcPr>
            <w:tcW w:w="720" w:type="dxa"/>
          </w:tcPr>
          <w:p w14:paraId="5DF3F81C" w14:textId="4D458440"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73822608" w14:textId="77777777" w:rsidR="00007932" w:rsidRPr="009C01F5" w:rsidRDefault="00007932" w:rsidP="00007932">
            <w:pPr>
              <w:tabs>
                <w:tab w:val="decimal" w:pos="529"/>
              </w:tabs>
              <w:ind w:right="-50"/>
              <w:jc w:val="right"/>
              <w:rPr>
                <w:rFonts w:cs="Times New Roman"/>
                <w:sz w:val="20"/>
              </w:rPr>
            </w:pPr>
          </w:p>
        </w:tc>
        <w:tc>
          <w:tcPr>
            <w:tcW w:w="720" w:type="dxa"/>
          </w:tcPr>
          <w:p w14:paraId="62F9F545" w14:textId="72C28442" w:rsidR="00007932" w:rsidRPr="009C01F5" w:rsidDel="00B958C1" w:rsidRDefault="00007932" w:rsidP="00007932">
            <w:pPr>
              <w:tabs>
                <w:tab w:val="decimal" w:pos="529"/>
              </w:tabs>
              <w:ind w:right="-50" w:hanging="98"/>
              <w:jc w:val="right"/>
              <w:rPr>
                <w:rFonts w:cs="Times New Roman"/>
                <w:sz w:val="20"/>
              </w:rPr>
            </w:pPr>
            <w:r w:rsidRPr="009C01F5">
              <w:rPr>
                <w:rFonts w:cs="Times New Roman"/>
                <w:sz w:val="20"/>
              </w:rPr>
              <w:t>756</w:t>
            </w:r>
          </w:p>
        </w:tc>
        <w:tc>
          <w:tcPr>
            <w:tcW w:w="180" w:type="dxa"/>
          </w:tcPr>
          <w:p w14:paraId="2A43355B" w14:textId="77777777" w:rsidR="00007932" w:rsidRPr="009C01F5" w:rsidRDefault="00007932" w:rsidP="00007932">
            <w:pPr>
              <w:tabs>
                <w:tab w:val="decimal" w:pos="529"/>
              </w:tabs>
              <w:ind w:right="-50"/>
              <w:jc w:val="right"/>
              <w:rPr>
                <w:rFonts w:cs="Times New Roman"/>
                <w:sz w:val="20"/>
              </w:rPr>
            </w:pPr>
          </w:p>
        </w:tc>
        <w:tc>
          <w:tcPr>
            <w:tcW w:w="717" w:type="dxa"/>
          </w:tcPr>
          <w:p w14:paraId="6F629D00" w14:textId="60C78FAA" w:rsidR="00007932" w:rsidRPr="009C01F5" w:rsidRDefault="00007932" w:rsidP="00007932">
            <w:pPr>
              <w:tabs>
                <w:tab w:val="decimal" w:pos="529"/>
              </w:tabs>
              <w:ind w:right="-50"/>
              <w:jc w:val="right"/>
              <w:rPr>
                <w:rFonts w:cs="Times New Roman"/>
                <w:sz w:val="20"/>
              </w:rPr>
            </w:pPr>
            <w:r w:rsidRPr="009C01F5">
              <w:rPr>
                <w:rFonts w:cs="Times New Roman"/>
                <w:sz w:val="20"/>
              </w:rPr>
              <w:t>756</w:t>
            </w:r>
          </w:p>
        </w:tc>
        <w:tc>
          <w:tcPr>
            <w:tcW w:w="183" w:type="dxa"/>
          </w:tcPr>
          <w:p w14:paraId="352E0B00" w14:textId="77777777" w:rsidR="00007932" w:rsidRPr="009C01F5" w:rsidRDefault="00007932" w:rsidP="00007932">
            <w:pPr>
              <w:tabs>
                <w:tab w:val="decimal" w:pos="529"/>
              </w:tabs>
              <w:ind w:right="-50"/>
              <w:jc w:val="right"/>
              <w:rPr>
                <w:rFonts w:cs="Times New Roman"/>
                <w:sz w:val="20"/>
              </w:rPr>
            </w:pPr>
          </w:p>
        </w:tc>
        <w:tc>
          <w:tcPr>
            <w:tcW w:w="630" w:type="dxa"/>
          </w:tcPr>
          <w:p w14:paraId="4268DE89" w14:textId="636D0309"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1" w:type="dxa"/>
          </w:tcPr>
          <w:p w14:paraId="4C2DF7F3" w14:textId="77777777" w:rsidR="00007932" w:rsidRPr="009C01F5" w:rsidRDefault="00007932" w:rsidP="00007932">
            <w:pPr>
              <w:tabs>
                <w:tab w:val="decimal" w:pos="529"/>
              </w:tabs>
              <w:ind w:right="-50"/>
              <w:jc w:val="right"/>
              <w:rPr>
                <w:rFonts w:cs="Times New Roman"/>
                <w:sz w:val="20"/>
              </w:rPr>
            </w:pPr>
          </w:p>
        </w:tc>
        <w:tc>
          <w:tcPr>
            <w:tcW w:w="643" w:type="dxa"/>
          </w:tcPr>
          <w:p w14:paraId="1A8DF860" w14:textId="1C3C1EB1" w:rsidR="00007932" w:rsidRPr="009C01F5" w:rsidRDefault="00007932" w:rsidP="00007932">
            <w:pPr>
              <w:tabs>
                <w:tab w:val="decimal" w:pos="529"/>
              </w:tabs>
              <w:ind w:left="-73" w:right="-50"/>
              <w:rPr>
                <w:rFonts w:cs="Times New Roman"/>
                <w:sz w:val="20"/>
              </w:rPr>
            </w:pPr>
            <w:r w:rsidRPr="009C01F5">
              <w:rPr>
                <w:rFonts w:cs="Times New Roman"/>
                <w:sz w:val="20"/>
              </w:rPr>
              <w:t>-</w:t>
            </w:r>
          </w:p>
        </w:tc>
        <w:tc>
          <w:tcPr>
            <w:tcW w:w="180" w:type="dxa"/>
          </w:tcPr>
          <w:p w14:paraId="537E3F35" w14:textId="77777777" w:rsidR="00007932" w:rsidRPr="009C01F5" w:rsidRDefault="00007932" w:rsidP="00007932">
            <w:pPr>
              <w:tabs>
                <w:tab w:val="decimal" w:pos="529"/>
              </w:tabs>
              <w:ind w:right="-50"/>
              <w:jc w:val="right"/>
              <w:rPr>
                <w:rFonts w:cs="Times New Roman"/>
                <w:sz w:val="20"/>
              </w:rPr>
            </w:pPr>
          </w:p>
        </w:tc>
        <w:tc>
          <w:tcPr>
            <w:tcW w:w="630" w:type="dxa"/>
            <w:shd w:val="clear" w:color="auto" w:fill="auto"/>
          </w:tcPr>
          <w:p w14:paraId="2D4BC745" w14:textId="6172C630"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0" w:type="dxa"/>
          </w:tcPr>
          <w:p w14:paraId="4F2874F0" w14:textId="77777777" w:rsidR="00007932" w:rsidRPr="009C01F5" w:rsidRDefault="00007932" w:rsidP="00007932">
            <w:pPr>
              <w:tabs>
                <w:tab w:val="decimal" w:pos="529"/>
              </w:tabs>
              <w:ind w:right="-50"/>
              <w:jc w:val="right"/>
              <w:rPr>
                <w:rFonts w:cs="Times New Roman"/>
                <w:sz w:val="20"/>
              </w:rPr>
            </w:pPr>
          </w:p>
        </w:tc>
        <w:tc>
          <w:tcPr>
            <w:tcW w:w="726" w:type="dxa"/>
          </w:tcPr>
          <w:p w14:paraId="5E1AF0FB" w14:textId="3F4A4B4E" w:rsidR="00007932" w:rsidRPr="009C01F5" w:rsidRDefault="00007932" w:rsidP="00753821">
            <w:pPr>
              <w:tabs>
                <w:tab w:val="decimal" w:pos="529"/>
              </w:tabs>
              <w:ind w:right="-50"/>
              <w:jc w:val="right"/>
              <w:rPr>
                <w:rFonts w:cs="Times New Roman"/>
                <w:sz w:val="20"/>
              </w:rPr>
            </w:pPr>
            <w:r w:rsidRPr="009C01F5">
              <w:rPr>
                <w:rFonts w:cs="Times New Roman"/>
                <w:sz w:val="20"/>
              </w:rPr>
              <w:t>-</w:t>
            </w:r>
          </w:p>
        </w:tc>
      </w:tr>
      <w:tr w:rsidR="00007932" w:rsidRPr="009C01F5" w14:paraId="388E4443" w14:textId="77777777" w:rsidTr="00F71D21">
        <w:trPr>
          <w:cantSplit/>
        </w:trPr>
        <w:tc>
          <w:tcPr>
            <w:tcW w:w="2790" w:type="dxa"/>
          </w:tcPr>
          <w:p w14:paraId="5043C446" w14:textId="77777777" w:rsidR="00007932" w:rsidRPr="009C01F5" w:rsidRDefault="00007932" w:rsidP="00007932">
            <w:pPr>
              <w:ind w:left="86" w:right="-79" w:hanging="90"/>
              <w:rPr>
                <w:rFonts w:cs="Times New Roman"/>
                <w:sz w:val="20"/>
              </w:rPr>
            </w:pPr>
            <w:r w:rsidRPr="009C01F5">
              <w:rPr>
                <w:rFonts w:cs="Times New Roman"/>
                <w:sz w:val="20"/>
              </w:rPr>
              <w:t>PTTGC America Corporation</w:t>
            </w:r>
          </w:p>
        </w:tc>
        <w:tc>
          <w:tcPr>
            <w:tcW w:w="2070" w:type="dxa"/>
          </w:tcPr>
          <w:p w14:paraId="52CD91C9" w14:textId="77777777" w:rsidR="00007932" w:rsidRPr="009C01F5" w:rsidRDefault="00007932" w:rsidP="00007932">
            <w:pPr>
              <w:ind w:left="114" w:hanging="114"/>
              <w:rPr>
                <w:rFonts w:cs="Times New Roman"/>
                <w:sz w:val="20"/>
              </w:rPr>
            </w:pPr>
            <w:r w:rsidRPr="009C01F5">
              <w:rPr>
                <w:rFonts w:cs="Times New Roman"/>
                <w:sz w:val="20"/>
              </w:rPr>
              <w:t>Holding and operating international business</w:t>
            </w:r>
          </w:p>
        </w:tc>
        <w:tc>
          <w:tcPr>
            <w:tcW w:w="902" w:type="dxa"/>
          </w:tcPr>
          <w:p w14:paraId="335EBC7D" w14:textId="77777777" w:rsidR="00007932" w:rsidRPr="009C01F5" w:rsidRDefault="00007932" w:rsidP="00007932">
            <w:pPr>
              <w:ind w:left="-85" w:right="-79"/>
              <w:jc w:val="center"/>
              <w:rPr>
                <w:rFonts w:cs="Times New Roman"/>
                <w:sz w:val="20"/>
              </w:rPr>
            </w:pPr>
            <w:r w:rsidRPr="009C01F5">
              <w:rPr>
                <w:rFonts w:cs="Times New Roman"/>
                <w:sz w:val="20"/>
              </w:rPr>
              <w:t>USA</w:t>
            </w:r>
          </w:p>
        </w:tc>
        <w:tc>
          <w:tcPr>
            <w:tcW w:w="630" w:type="dxa"/>
          </w:tcPr>
          <w:p w14:paraId="5471D389" w14:textId="2C74653C"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0" w:type="dxa"/>
          </w:tcPr>
          <w:p w14:paraId="2DCD1D97" w14:textId="77777777" w:rsidR="00007932" w:rsidRPr="009C01F5" w:rsidRDefault="00007932" w:rsidP="00007932">
            <w:pPr>
              <w:tabs>
                <w:tab w:val="decimal" w:pos="500"/>
              </w:tabs>
              <w:ind w:left="-79" w:right="-79"/>
              <w:rPr>
                <w:rFonts w:cs="Times New Roman"/>
                <w:sz w:val="20"/>
              </w:rPr>
            </w:pPr>
          </w:p>
        </w:tc>
        <w:tc>
          <w:tcPr>
            <w:tcW w:w="556" w:type="dxa"/>
          </w:tcPr>
          <w:p w14:paraId="30F4F622" w14:textId="0250D734"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2" w:type="dxa"/>
          </w:tcPr>
          <w:p w14:paraId="40934CBF" w14:textId="77777777" w:rsidR="00007932" w:rsidRPr="009C01F5" w:rsidRDefault="00007932" w:rsidP="00007932">
            <w:pPr>
              <w:tabs>
                <w:tab w:val="decimal" w:pos="-77"/>
                <w:tab w:val="left" w:pos="193"/>
                <w:tab w:val="left" w:pos="463"/>
              </w:tabs>
              <w:ind w:left="-79" w:right="-122"/>
              <w:jc w:val="right"/>
              <w:rPr>
                <w:rFonts w:cs="Times New Roman"/>
                <w:sz w:val="20"/>
              </w:rPr>
            </w:pPr>
          </w:p>
        </w:tc>
        <w:tc>
          <w:tcPr>
            <w:tcW w:w="700" w:type="dxa"/>
          </w:tcPr>
          <w:p w14:paraId="6DF3FF6B" w14:textId="7C2E7EFB" w:rsidR="00007932" w:rsidRPr="009C01F5" w:rsidRDefault="00007932" w:rsidP="00007932">
            <w:pPr>
              <w:tabs>
                <w:tab w:val="decimal" w:pos="529"/>
              </w:tabs>
              <w:ind w:right="-50" w:hanging="98"/>
              <w:jc w:val="right"/>
              <w:rPr>
                <w:rFonts w:cs="Times New Roman"/>
                <w:sz w:val="20"/>
              </w:rPr>
            </w:pPr>
            <w:r w:rsidRPr="009C01F5">
              <w:rPr>
                <w:rFonts w:cs="Times New Roman"/>
                <w:sz w:val="20"/>
              </w:rPr>
              <w:t>5,505</w:t>
            </w:r>
          </w:p>
        </w:tc>
        <w:tc>
          <w:tcPr>
            <w:tcW w:w="180" w:type="dxa"/>
          </w:tcPr>
          <w:p w14:paraId="449AA960" w14:textId="77777777" w:rsidR="00007932" w:rsidRPr="009C01F5" w:rsidRDefault="00007932" w:rsidP="00007932">
            <w:pPr>
              <w:tabs>
                <w:tab w:val="decimal" w:pos="529"/>
              </w:tabs>
              <w:ind w:right="-50"/>
              <w:jc w:val="right"/>
              <w:rPr>
                <w:rFonts w:cs="Times New Roman"/>
                <w:sz w:val="20"/>
              </w:rPr>
            </w:pPr>
          </w:p>
        </w:tc>
        <w:tc>
          <w:tcPr>
            <w:tcW w:w="733" w:type="dxa"/>
          </w:tcPr>
          <w:p w14:paraId="7C60AB4D" w14:textId="520CBA62" w:rsidR="00007932" w:rsidRPr="009C01F5" w:rsidRDefault="00007932" w:rsidP="00007932">
            <w:pPr>
              <w:tabs>
                <w:tab w:val="decimal" w:pos="529"/>
              </w:tabs>
              <w:ind w:right="-50"/>
              <w:jc w:val="right"/>
              <w:rPr>
                <w:rFonts w:cs="Times New Roman"/>
                <w:sz w:val="20"/>
              </w:rPr>
            </w:pPr>
            <w:r w:rsidRPr="009C01F5">
              <w:rPr>
                <w:rFonts w:cs="Times New Roman"/>
                <w:sz w:val="20"/>
              </w:rPr>
              <w:t>5,370</w:t>
            </w:r>
          </w:p>
        </w:tc>
        <w:tc>
          <w:tcPr>
            <w:tcW w:w="180" w:type="dxa"/>
          </w:tcPr>
          <w:p w14:paraId="2398AA9A" w14:textId="77777777" w:rsidR="00007932" w:rsidRPr="009C01F5" w:rsidRDefault="00007932" w:rsidP="00007932">
            <w:pPr>
              <w:tabs>
                <w:tab w:val="decimal" w:pos="529"/>
              </w:tabs>
              <w:ind w:right="-50"/>
              <w:jc w:val="right"/>
              <w:rPr>
                <w:rFonts w:cs="Times New Roman"/>
                <w:sz w:val="20"/>
              </w:rPr>
            </w:pPr>
          </w:p>
        </w:tc>
        <w:tc>
          <w:tcPr>
            <w:tcW w:w="707" w:type="dxa"/>
          </w:tcPr>
          <w:p w14:paraId="32D592B7" w14:textId="11BA1471"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466A35DF" w14:textId="77777777" w:rsidR="00007932" w:rsidRPr="009C01F5" w:rsidRDefault="00007932" w:rsidP="00007932">
            <w:pPr>
              <w:tabs>
                <w:tab w:val="decimal" w:pos="529"/>
              </w:tabs>
              <w:ind w:right="-50"/>
              <w:jc w:val="right"/>
              <w:rPr>
                <w:rFonts w:cs="Times New Roman"/>
                <w:sz w:val="20"/>
              </w:rPr>
            </w:pPr>
          </w:p>
        </w:tc>
        <w:tc>
          <w:tcPr>
            <w:tcW w:w="720" w:type="dxa"/>
          </w:tcPr>
          <w:p w14:paraId="73A1791C" w14:textId="413C9292" w:rsidR="00007932" w:rsidRPr="009C01F5" w:rsidRDefault="00007932" w:rsidP="00007932">
            <w:pPr>
              <w:tabs>
                <w:tab w:val="decimal" w:pos="540"/>
              </w:tabs>
              <w:ind w:left="-190"/>
              <w:rPr>
                <w:rFonts w:cs="Times New Roman"/>
                <w:sz w:val="20"/>
              </w:rPr>
            </w:pPr>
            <w:r w:rsidRPr="009C01F5">
              <w:rPr>
                <w:rFonts w:cs="Times New Roman"/>
                <w:sz w:val="20"/>
              </w:rPr>
              <w:t>-</w:t>
            </w:r>
          </w:p>
        </w:tc>
        <w:tc>
          <w:tcPr>
            <w:tcW w:w="180" w:type="dxa"/>
          </w:tcPr>
          <w:p w14:paraId="14B023DB" w14:textId="77777777" w:rsidR="00007932" w:rsidRPr="009C01F5" w:rsidRDefault="00007932" w:rsidP="00007932">
            <w:pPr>
              <w:tabs>
                <w:tab w:val="decimal" w:pos="529"/>
              </w:tabs>
              <w:ind w:right="-50"/>
              <w:jc w:val="right"/>
              <w:rPr>
                <w:rFonts w:cs="Times New Roman"/>
                <w:sz w:val="20"/>
              </w:rPr>
            </w:pPr>
          </w:p>
        </w:tc>
        <w:tc>
          <w:tcPr>
            <w:tcW w:w="720" w:type="dxa"/>
          </w:tcPr>
          <w:p w14:paraId="445C45A0" w14:textId="2B58C513" w:rsidR="00007932" w:rsidRPr="009C01F5" w:rsidRDefault="00007932" w:rsidP="00007932">
            <w:pPr>
              <w:tabs>
                <w:tab w:val="decimal" w:pos="529"/>
              </w:tabs>
              <w:ind w:right="-50" w:hanging="98"/>
              <w:jc w:val="right"/>
              <w:rPr>
                <w:rFonts w:cs="Times New Roman"/>
                <w:sz w:val="20"/>
              </w:rPr>
            </w:pPr>
            <w:r w:rsidRPr="009C01F5">
              <w:rPr>
                <w:rFonts w:cs="Times New Roman"/>
                <w:sz w:val="20"/>
              </w:rPr>
              <w:t>5,505</w:t>
            </w:r>
          </w:p>
        </w:tc>
        <w:tc>
          <w:tcPr>
            <w:tcW w:w="180" w:type="dxa"/>
          </w:tcPr>
          <w:p w14:paraId="22E7E664" w14:textId="77777777" w:rsidR="00007932" w:rsidRPr="009C01F5" w:rsidRDefault="00007932" w:rsidP="00007932">
            <w:pPr>
              <w:tabs>
                <w:tab w:val="decimal" w:pos="529"/>
              </w:tabs>
              <w:ind w:right="-50"/>
              <w:jc w:val="right"/>
              <w:rPr>
                <w:rFonts w:cs="Times New Roman"/>
                <w:sz w:val="20"/>
              </w:rPr>
            </w:pPr>
          </w:p>
        </w:tc>
        <w:tc>
          <w:tcPr>
            <w:tcW w:w="717" w:type="dxa"/>
          </w:tcPr>
          <w:p w14:paraId="357E46F2" w14:textId="2B36C6A9" w:rsidR="00007932" w:rsidRPr="009C01F5" w:rsidRDefault="00007932" w:rsidP="00007932">
            <w:pPr>
              <w:tabs>
                <w:tab w:val="decimal" w:pos="529"/>
              </w:tabs>
              <w:ind w:right="-50"/>
              <w:jc w:val="right"/>
              <w:rPr>
                <w:rFonts w:cs="Times New Roman"/>
                <w:sz w:val="20"/>
              </w:rPr>
            </w:pPr>
            <w:r w:rsidRPr="009C01F5">
              <w:rPr>
                <w:rFonts w:cs="Times New Roman"/>
                <w:sz w:val="20"/>
              </w:rPr>
              <w:t>5,370</w:t>
            </w:r>
          </w:p>
        </w:tc>
        <w:tc>
          <w:tcPr>
            <w:tcW w:w="183" w:type="dxa"/>
          </w:tcPr>
          <w:p w14:paraId="487489BB" w14:textId="77777777" w:rsidR="00007932" w:rsidRPr="009C01F5" w:rsidRDefault="00007932" w:rsidP="00007932">
            <w:pPr>
              <w:tabs>
                <w:tab w:val="decimal" w:pos="529"/>
              </w:tabs>
              <w:ind w:right="-50"/>
              <w:jc w:val="right"/>
              <w:rPr>
                <w:rFonts w:cs="Times New Roman"/>
                <w:sz w:val="20"/>
              </w:rPr>
            </w:pPr>
          </w:p>
        </w:tc>
        <w:tc>
          <w:tcPr>
            <w:tcW w:w="630" w:type="dxa"/>
          </w:tcPr>
          <w:p w14:paraId="39D4A047" w14:textId="681A53C6"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1" w:type="dxa"/>
          </w:tcPr>
          <w:p w14:paraId="2D15995D" w14:textId="77777777" w:rsidR="00007932" w:rsidRPr="009C01F5" w:rsidRDefault="00007932" w:rsidP="00007932">
            <w:pPr>
              <w:tabs>
                <w:tab w:val="decimal" w:pos="529"/>
              </w:tabs>
              <w:ind w:right="-50"/>
              <w:jc w:val="right"/>
              <w:rPr>
                <w:rFonts w:cs="Times New Roman"/>
                <w:sz w:val="20"/>
              </w:rPr>
            </w:pPr>
          </w:p>
        </w:tc>
        <w:tc>
          <w:tcPr>
            <w:tcW w:w="643" w:type="dxa"/>
          </w:tcPr>
          <w:p w14:paraId="30A948E5" w14:textId="3C5EEE44" w:rsidR="00007932" w:rsidRPr="009C01F5" w:rsidRDefault="00007932" w:rsidP="00007932">
            <w:pPr>
              <w:tabs>
                <w:tab w:val="decimal" w:pos="529"/>
              </w:tabs>
              <w:ind w:left="-73" w:right="-50"/>
              <w:rPr>
                <w:rFonts w:cs="Times New Roman"/>
                <w:sz w:val="20"/>
              </w:rPr>
            </w:pPr>
            <w:r w:rsidRPr="009C01F5">
              <w:rPr>
                <w:rFonts w:cs="Times New Roman"/>
                <w:sz w:val="20"/>
              </w:rPr>
              <w:t>-</w:t>
            </w:r>
          </w:p>
        </w:tc>
        <w:tc>
          <w:tcPr>
            <w:tcW w:w="180" w:type="dxa"/>
          </w:tcPr>
          <w:p w14:paraId="695E574D" w14:textId="77777777" w:rsidR="00007932" w:rsidRPr="009C01F5" w:rsidRDefault="00007932" w:rsidP="00007932">
            <w:pPr>
              <w:tabs>
                <w:tab w:val="decimal" w:pos="529"/>
              </w:tabs>
              <w:ind w:right="-50"/>
              <w:jc w:val="right"/>
              <w:rPr>
                <w:rFonts w:cs="Times New Roman"/>
                <w:sz w:val="20"/>
              </w:rPr>
            </w:pPr>
          </w:p>
        </w:tc>
        <w:tc>
          <w:tcPr>
            <w:tcW w:w="630" w:type="dxa"/>
            <w:shd w:val="clear" w:color="auto" w:fill="auto"/>
          </w:tcPr>
          <w:p w14:paraId="63480434" w14:textId="0B29FEFA"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0" w:type="dxa"/>
          </w:tcPr>
          <w:p w14:paraId="5CD639EC" w14:textId="77777777" w:rsidR="00007932" w:rsidRPr="009C01F5" w:rsidRDefault="00007932" w:rsidP="00007932">
            <w:pPr>
              <w:tabs>
                <w:tab w:val="decimal" w:pos="529"/>
              </w:tabs>
              <w:ind w:right="-50"/>
              <w:jc w:val="right"/>
              <w:rPr>
                <w:rFonts w:cs="Times New Roman"/>
                <w:sz w:val="20"/>
              </w:rPr>
            </w:pPr>
          </w:p>
        </w:tc>
        <w:tc>
          <w:tcPr>
            <w:tcW w:w="726" w:type="dxa"/>
          </w:tcPr>
          <w:p w14:paraId="2178F651" w14:textId="17C5EE2B" w:rsidR="00007932" w:rsidRPr="009C01F5" w:rsidRDefault="00007932" w:rsidP="00753821">
            <w:pPr>
              <w:tabs>
                <w:tab w:val="decimal" w:pos="529"/>
              </w:tabs>
              <w:ind w:right="-50"/>
              <w:jc w:val="right"/>
              <w:rPr>
                <w:rFonts w:cs="Times New Roman"/>
                <w:sz w:val="20"/>
              </w:rPr>
            </w:pPr>
            <w:r w:rsidRPr="009C01F5">
              <w:rPr>
                <w:rFonts w:cs="Times New Roman"/>
                <w:sz w:val="20"/>
              </w:rPr>
              <w:t>-</w:t>
            </w:r>
          </w:p>
        </w:tc>
      </w:tr>
      <w:tr w:rsidR="00007932" w:rsidRPr="009C01F5" w14:paraId="3921AC5C" w14:textId="77777777" w:rsidTr="00F71D21">
        <w:trPr>
          <w:cantSplit/>
        </w:trPr>
        <w:tc>
          <w:tcPr>
            <w:tcW w:w="2790" w:type="dxa"/>
          </w:tcPr>
          <w:p w14:paraId="44DD9914" w14:textId="77777777" w:rsidR="00007932" w:rsidRPr="009C01F5" w:rsidRDefault="00007932" w:rsidP="00007932">
            <w:pPr>
              <w:ind w:left="86" w:right="-79" w:hanging="90"/>
              <w:rPr>
                <w:rFonts w:cs="Times New Roman"/>
                <w:sz w:val="20"/>
                <w:cs/>
              </w:rPr>
            </w:pPr>
            <w:r w:rsidRPr="009C01F5">
              <w:rPr>
                <w:rFonts w:cs="Times New Roman"/>
                <w:sz w:val="20"/>
                <w:lang w:val="en-US" w:bidi="th-TH"/>
              </w:rPr>
              <w:t>PTTGC International Private Limited</w:t>
            </w:r>
          </w:p>
        </w:tc>
        <w:tc>
          <w:tcPr>
            <w:tcW w:w="2070" w:type="dxa"/>
          </w:tcPr>
          <w:p w14:paraId="04466CD6" w14:textId="77777777" w:rsidR="00007932" w:rsidRPr="009C01F5" w:rsidRDefault="00007932" w:rsidP="00007932">
            <w:pPr>
              <w:ind w:left="114" w:hanging="114"/>
              <w:rPr>
                <w:rFonts w:cs="Times New Roman"/>
                <w:sz w:val="20"/>
              </w:rPr>
            </w:pPr>
            <w:r w:rsidRPr="009C01F5">
              <w:rPr>
                <w:rFonts w:cs="Times New Roman"/>
                <w:sz w:val="20"/>
              </w:rPr>
              <w:t>Holding and operating international business</w:t>
            </w:r>
          </w:p>
        </w:tc>
        <w:tc>
          <w:tcPr>
            <w:tcW w:w="902" w:type="dxa"/>
          </w:tcPr>
          <w:p w14:paraId="1CC9F5AE" w14:textId="77777777" w:rsidR="00007932" w:rsidRPr="009C01F5" w:rsidRDefault="00007932" w:rsidP="00007932">
            <w:pPr>
              <w:tabs>
                <w:tab w:val="decimal" w:pos="500"/>
              </w:tabs>
              <w:ind w:left="-85" w:right="-79"/>
              <w:jc w:val="center"/>
              <w:rPr>
                <w:rFonts w:cs="Times New Roman"/>
                <w:sz w:val="20"/>
              </w:rPr>
            </w:pPr>
            <w:r w:rsidRPr="009C01F5">
              <w:rPr>
                <w:rFonts w:cs="Times New Roman"/>
                <w:sz w:val="20"/>
              </w:rPr>
              <w:t>Singapore</w:t>
            </w:r>
          </w:p>
        </w:tc>
        <w:tc>
          <w:tcPr>
            <w:tcW w:w="630" w:type="dxa"/>
          </w:tcPr>
          <w:p w14:paraId="0AE2E6EF" w14:textId="085C6B31"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0" w:type="dxa"/>
          </w:tcPr>
          <w:p w14:paraId="3DC226AE" w14:textId="77777777" w:rsidR="00007932" w:rsidRPr="009C01F5" w:rsidRDefault="00007932" w:rsidP="00007932">
            <w:pPr>
              <w:tabs>
                <w:tab w:val="decimal" w:pos="500"/>
              </w:tabs>
              <w:ind w:left="-79" w:right="-79"/>
              <w:rPr>
                <w:rFonts w:cs="Times New Roman"/>
                <w:sz w:val="20"/>
              </w:rPr>
            </w:pPr>
          </w:p>
        </w:tc>
        <w:tc>
          <w:tcPr>
            <w:tcW w:w="556" w:type="dxa"/>
          </w:tcPr>
          <w:p w14:paraId="5C52C277" w14:textId="677705AC" w:rsidR="00007932" w:rsidRPr="009C01F5" w:rsidRDefault="00007932" w:rsidP="00007932">
            <w:pPr>
              <w:tabs>
                <w:tab w:val="left" w:pos="331"/>
              </w:tabs>
              <w:ind w:left="-179"/>
              <w:jc w:val="right"/>
              <w:rPr>
                <w:rFonts w:cs="Times New Roman"/>
                <w:sz w:val="20"/>
              </w:rPr>
            </w:pPr>
            <w:r w:rsidRPr="009C01F5">
              <w:rPr>
                <w:rFonts w:cs="Times New Roman"/>
                <w:sz w:val="20"/>
              </w:rPr>
              <w:t>100</w:t>
            </w:r>
          </w:p>
        </w:tc>
        <w:tc>
          <w:tcPr>
            <w:tcW w:w="182" w:type="dxa"/>
          </w:tcPr>
          <w:p w14:paraId="6DFB4697" w14:textId="77777777" w:rsidR="00007932" w:rsidRPr="009C01F5" w:rsidRDefault="00007932" w:rsidP="00007932">
            <w:pPr>
              <w:tabs>
                <w:tab w:val="decimal" w:pos="-77"/>
                <w:tab w:val="left" w:pos="193"/>
                <w:tab w:val="left" w:pos="463"/>
              </w:tabs>
              <w:ind w:left="-79" w:right="-122"/>
              <w:jc w:val="right"/>
              <w:rPr>
                <w:rFonts w:cs="Times New Roman"/>
                <w:sz w:val="20"/>
              </w:rPr>
            </w:pPr>
          </w:p>
        </w:tc>
        <w:tc>
          <w:tcPr>
            <w:tcW w:w="700" w:type="dxa"/>
            <w:tcBorders>
              <w:bottom w:val="single" w:sz="4" w:space="0" w:color="auto"/>
            </w:tcBorders>
          </w:tcPr>
          <w:p w14:paraId="5BCFF641" w14:textId="1ECA5A66" w:rsidR="00007932" w:rsidRPr="009C01F5" w:rsidRDefault="00007932" w:rsidP="00007932">
            <w:pPr>
              <w:tabs>
                <w:tab w:val="decimal" w:pos="529"/>
              </w:tabs>
              <w:ind w:right="-50" w:hanging="98"/>
              <w:jc w:val="right"/>
              <w:rPr>
                <w:rFonts w:cs="Times New Roman"/>
                <w:sz w:val="20"/>
              </w:rPr>
            </w:pPr>
            <w:r w:rsidRPr="009C01F5">
              <w:rPr>
                <w:rFonts w:cs="Times New Roman"/>
                <w:sz w:val="20"/>
              </w:rPr>
              <w:t>122,787</w:t>
            </w:r>
          </w:p>
        </w:tc>
        <w:tc>
          <w:tcPr>
            <w:tcW w:w="180" w:type="dxa"/>
          </w:tcPr>
          <w:p w14:paraId="54270EED" w14:textId="77777777" w:rsidR="00007932" w:rsidRPr="009C01F5" w:rsidRDefault="00007932" w:rsidP="00007932">
            <w:pPr>
              <w:tabs>
                <w:tab w:val="decimal" w:pos="529"/>
              </w:tabs>
              <w:ind w:right="-50"/>
              <w:jc w:val="right"/>
              <w:rPr>
                <w:rFonts w:cs="Times New Roman"/>
                <w:sz w:val="20"/>
              </w:rPr>
            </w:pPr>
          </w:p>
        </w:tc>
        <w:tc>
          <w:tcPr>
            <w:tcW w:w="733" w:type="dxa"/>
            <w:tcBorders>
              <w:bottom w:val="single" w:sz="4" w:space="0" w:color="auto"/>
            </w:tcBorders>
          </w:tcPr>
          <w:p w14:paraId="797488D7" w14:textId="243CF346" w:rsidR="00007932" w:rsidRPr="009C01F5" w:rsidRDefault="00007932" w:rsidP="00753821">
            <w:pPr>
              <w:tabs>
                <w:tab w:val="decimal" w:pos="529"/>
              </w:tabs>
              <w:ind w:right="-50" w:hanging="98"/>
              <w:jc w:val="right"/>
              <w:rPr>
                <w:rFonts w:cs="Times New Roman"/>
                <w:sz w:val="20"/>
              </w:rPr>
            </w:pPr>
            <w:r w:rsidRPr="009C01F5">
              <w:rPr>
                <w:rFonts w:cs="Times New Roman"/>
                <w:sz w:val="20"/>
              </w:rPr>
              <w:t>121,037</w:t>
            </w:r>
          </w:p>
        </w:tc>
        <w:tc>
          <w:tcPr>
            <w:tcW w:w="180" w:type="dxa"/>
          </w:tcPr>
          <w:p w14:paraId="06B28BC8" w14:textId="77777777" w:rsidR="00007932" w:rsidRPr="009C01F5" w:rsidRDefault="00007932" w:rsidP="00007932">
            <w:pPr>
              <w:tabs>
                <w:tab w:val="decimal" w:pos="529"/>
              </w:tabs>
              <w:ind w:right="-50"/>
              <w:jc w:val="right"/>
              <w:rPr>
                <w:rFonts w:cs="Times New Roman"/>
                <w:sz w:val="20"/>
              </w:rPr>
            </w:pPr>
          </w:p>
        </w:tc>
        <w:tc>
          <w:tcPr>
            <w:tcW w:w="707" w:type="dxa"/>
            <w:tcBorders>
              <w:bottom w:val="single" w:sz="4" w:space="0" w:color="auto"/>
            </w:tcBorders>
          </w:tcPr>
          <w:p w14:paraId="0AA92BE3" w14:textId="2AAEFAFC" w:rsidR="00007932" w:rsidRPr="009C01F5" w:rsidRDefault="00007932" w:rsidP="00007932">
            <w:pPr>
              <w:tabs>
                <w:tab w:val="decimal" w:pos="542"/>
              </w:tabs>
              <w:ind w:left="-88" w:right="-50" w:hanging="266"/>
              <w:jc w:val="right"/>
              <w:rPr>
                <w:rFonts w:cs="Times New Roman"/>
                <w:sz w:val="20"/>
              </w:rPr>
            </w:pPr>
            <w:r w:rsidRPr="009C01F5">
              <w:rPr>
                <w:rFonts w:cs="Times New Roman"/>
                <w:sz w:val="20"/>
              </w:rPr>
              <w:t>(14,106)</w:t>
            </w:r>
          </w:p>
        </w:tc>
        <w:tc>
          <w:tcPr>
            <w:tcW w:w="180" w:type="dxa"/>
          </w:tcPr>
          <w:p w14:paraId="170547BC" w14:textId="77777777" w:rsidR="00007932" w:rsidRPr="009C01F5" w:rsidRDefault="00007932" w:rsidP="00007932">
            <w:pPr>
              <w:tabs>
                <w:tab w:val="decimal" w:pos="529"/>
              </w:tabs>
              <w:ind w:right="-50"/>
              <w:jc w:val="right"/>
              <w:rPr>
                <w:rFonts w:cs="Times New Roman"/>
                <w:sz w:val="20"/>
              </w:rPr>
            </w:pPr>
          </w:p>
        </w:tc>
        <w:tc>
          <w:tcPr>
            <w:tcW w:w="720" w:type="dxa"/>
            <w:tcBorders>
              <w:bottom w:val="single" w:sz="4" w:space="0" w:color="auto"/>
            </w:tcBorders>
          </w:tcPr>
          <w:p w14:paraId="409DA77A" w14:textId="7C7600C5" w:rsidR="00007932" w:rsidRPr="009C01F5" w:rsidRDefault="00007932" w:rsidP="00007932">
            <w:pPr>
              <w:tabs>
                <w:tab w:val="decimal" w:pos="529"/>
              </w:tabs>
              <w:ind w:right="-50" w:hanging="354"/>
              <w:jc w:val="right"/>
              <w:rPr>
                <w:rFonts w:cs="Times New Roman"/>
                <w:sz w:val="20"/>
              </w:rPr>
            </w:pPr>
            <w:r w:rsidRPr="009C01F5">
              <w:rPr>
                <w:rFonts w:cs="Times New Roman"/>
                <w:sz w:val="20"/>
              </w:rPr>
              <w:t>(14,106)</w:t>
            </w:r>
          </w:p>
        </w:tc>
        <w:tc>
          <w:tcPr>
            <w:tcW w:w="180" w:type="dxa"/>
          </w:tcPr>
          <w:p w14:paraId="7B2EC54A" w14:textId="77777777" w:rsidR="00007932" w:rsidRPr="009C01F5" w:rsidRDefault="00007932" w:rsidP="00007932">
            <w:pPr>
              <w:tabs>
                <w:tab w:val="decimal" w:pos="529"/>
              </w:tabs>
              <w:ind w:right="-50" w:hanging="354"/>
              <w:jc w:val="right"/>
              <w:rPr>
                <w:rFonts w:cs="Times New Roman"/>
                <w:sz w:val="20"/>
              </w:rPr>
            </w:pPr>
          </w:p>
        </w:tc>
        <w:tc>
          <w:tcPr>
            <w:tcW w:w="720" w:type="dxa"/>
            <w:tcBorders>
              <w:bottom w:val="single" w:sz="4" w:space="0" w:color="auto"/>
            </w:tcBorders>
          </w:tcPr>
          <w:p w14:paraId="4C539D25" w14:textId="078D2F5D" w:rsidR="00007932" w:rsidRPr="009C01F5" w:rsidRDefault="00007932" w:rsidP="00007932">
            <w:pPr>
              <w:tabs>
                <w:tab w:val="decimal" w:pos="529"/>
              </w:tabs>
              <w:ind w:right="-50" w:hanging="98"/>
              <w:jc w:val="right"/>
              <w:rPr>
                <w:rFonts w:cs="Times New Roman"/>
                <w:sz w:val="20"/>
              </w:rPr>
            </w:pPr>
            <w:r w:rsidRPr="009C01F5">
              <w:rPr>
                <w:rFonts w:cs="Times New Roman"/>
                <w:sz w:val="20"/>
              </w:rPr>
              <w:t>108,681</w:t>
            </w:r>
          </w:p>
        </w:tc>
        <w:tc>
          <w:tcPr>
            <w:tcW w:w="180" w:type="dxa"/>
          </w:tcPr>
          <w:p w14:paraId="3EC0789F" w14:textId="77777777" w:rsidR="00007932" w:rsidRPr="009C01F5" w:rsidRDefault="00007932" w:rsidP="00007932">
            <w:pPr>
              <w:tabs>
                <w:tab w:val="decimal" w:pos="529"/>
              </w:tabs>
              <w:ind w:right="-50" w:hanging="354"/>
              <w:jc w:val="right"/>
              <w:rPr>
                <w:rFonts w:cs="Times New Roman"/>
                <w:sz w:val="20"/>
              </w:rPr>
            </w:pPr>
          </w:p>
        </w:tc>
        <w:tc>
          <w:tcPr>
            <w:tcW w:w="717" w:type="dxa"/>
            <w:tcBorders>
              <w:bottom w:val="single" w:sz="4" w:space="0" w:color="auto"/>
            </w:tcBorders>
          </w:tcPr>
          <w:p w14:paraId="78E03FFA" w14:textId="38001EEE" w:rsidR="00007932" w:rsidRPr="009C01F5" w:rsidRDefault="00007932" w:rsidP="00007932">
            <w:pPr>
              <w:tabs>
                <w:tab w:val="decimal" w:pos="529"/>
              </w:tabs>
              <w:ind w:right="-50" w:hanging="354"/>
              <w:jc w:val="right"/>
              <w:rPr>
                <w:rFonts w:cs="Times New Roman"/>
                <w:sz w:val="20"/>
              </w:rPr>
            </w:pPr>
            <w:r w:rsidRPr="009C01F5">
              <w:rPr>
                <w:rFonts w:cs="Times New Roman"/>
                <w:sz w:val="20"/>
              </w:rPr>
              <w:t>106,931</w:t>
            </w:r>
          </w:p>
        </w:tc>
        <w:tc>
          <w:tcPr>
            <w:tcW w:w="183" w:type="dxa"/>
          </w:tcPr>
          <w:p w14:paraId="4E036051" w14:textId="77777777" w:rsidR="00007932" w:rsidRPr="009C01F5" w:rsidRDefault="00007932" w:rsidP="00007932">
            <w:pPr>
              <w:tabs>
                <w:tab w:val="decimal" w:pos="529"/>
              </w:tabs>
              <w:ind w:right="-50"/>
              <w:jc w:val="right"/>
              <w:rPr>
                <w:rFonts w:cs="Times New Roman"/>
                <w:sz w:val="20"/>
              </w:rPr>
            </w:pPr>
          </w:p>
        </w:tc>
        <w:tc>
          <w:tcPr>
            <w:tcW w:w="630" w:type="dxa"/>
            <w:tcBorders>
              <w:bottom w:val="single" w:sz="4" w:space="0" w:color="auto"/>
            </w:tcBorders>
          </w:tcPr>
          <w:p w14:paraId="7292DF0F" w14:textId="550CB529"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1" w:type="dxa"/>
          </w:tcPr>
          <w:p w14:paraId="07844846" w14:textId="77777777" w:rsidR="00007932" w:rsidRPr="009C01F5" w:rsidRDefault="00007932" w:rsidP="00007932">
            <w:pPr>
              <w:tabs>
                <w:tab w:val="decimal" w:pos="529"/>
              </w:tabs>
              <w:ind w:right="-50"/>
              <w:jc w:val="right"/>
              <w:rPr>
                <w:rFonts w:cs="Times New Roman"/>
                <w:sz w:val="20"/>
              </w:rPr>
            </w:pPr>
          </w:p>
        </w:tc>
        <w:tc>
          <w:tcPr>
            <w:tcW w:w="643" w:type="dxa"/>
            <w:tcBorders>
              <w:bottom w:val="single" w:sz="4" w:space="0" w:color="auto"/>
            </w:tcBorders>
          </w:tcPr>
          <w:p w14:paraId="78D568C9" w14:textId="69302937" w:rsidR="00007932" w:rsidRPr="009C01F5" w:rsidRDefault="00007932" w:rsidP="00007932">
            <w:pPr>
              <w:tabs>
                <w:tab w:val="decimal" w:pos="529"/>
              </w:tabs>
              <w:ind w:left="-73" w:right="-50"/>
              <w:rPr>
                <w:rFonts w:cs="Times New Roman"/>
                <w:sz w:val="20"/>
              </w:rPr>
            </w:pPr>
            <w:r w:rsidRPr="009C01F5">
              <w:rPr>
                <w:rFonts w:cs="Times New Roman"/>
                <w:sz w:val="20"/>
              </w:rPr>
              <w:t>-</w:t>
            </w:r>
          </w:p>
        </w:tc>
        <w:tc>
          <w:tcPr>
            <w:tcW w:w="180" w:type="dxa"/>
          </w:tcPr>
          <w:p w14:paraId="2E21F28A" w14:textId="77777777" w:rsidR="00007932" w:rsidRPr="009C01F5" w:rsidRDefault="00007932" w:rsidP="00007932">
            <w:pPr>
              <w:tabs>
                <w:tab w:val="decimal" w:pos="529"/>
              </w:tabs>
              <w:ind w:right="-50"/>
              <w:jc w:val="right"/>
              <w:rPr>
                <w:rFonts w:cs="Times New Roman"/>
                <w:sz w:val="20"/>
              </w:rPr>
            </w:pPr>
          </w:p>
        </w:tc>
        <w:tc>
          <w:tcPr>
            <w:tcW w:w="630" w:type="dxa"/>
            <w:tcBorders>
              <w:bottom w:val="single" w:sz="4" w:space="0" w:color="auto"/>
            </w:tcBorders>
            <w:shd w:val="clear" w:color="auto" w:fill="auto"/>
          </w:tcPr>
          <w:p w14:paraId="67625400" w14:textId="652760A2" w:rsidR="00007932" w:rsidRPr="009C01F5" w:rsidRDefault="00007932" w:rsidP="00753821">
            <w:pPr>
              <w:tabs>
                <w:tab w:val="decimal" w:pos="529"/>
              </w:tabs>
              <w:ind w:right="-50"/>
              <w:jc w:val="right"/>
              <w:rPr>
                <w:rFonts w:cs="Times New Roman"/>
                <w:sz w:val="20"/>
              </w:rPr>
            </w:pPr>
            <w:r w:rsidRPr="009C01F5">
              <w:rPr>
                <w:rFonts w:cs="Times New Roman"/>
                <w:sz w:val="20"/>
              </w:rPr>
              <w:t>-</w:t>
            </w:r>
          </w:p>
        </w:tc>
        <w:tc>
          <w:tcPr>
            <w:tcW w:w="180" w:type="dxa"/>
          </w:tcPr>
          <w:p w14:paraId="423D62DC" w14:textId="77777777" w:rsidR="00007932" w:rsidRPr="009C01F5" w:rsidRDefault="00007932" w:rsidP="00007932">
            <w:pPr>
              <w:tabs>
                <w:tab w:val="decimal" w:pos="529"/>
              </w:tabs>
              <w:ind w:right="-50"/>
              <w:jc w:val="right"/>
              <w:rPr>
                <w:rFonts w:cs="Times New Roman"/>
                <w:sz w:val="20"/>
              </w:rPr>
            </w:pPr>
          </w:p>
        </w:tc>
        <w:tc>
          <w:tcPr>
            <w:tcW w:w="726" w:type="dxa"/>
            <w:tcBorders>
              <w:bottom w:val="single" w:sz="4" w:space="0" w:color="auto"/>
            </w:tcBorders>
          </w:tcPr>
          <w:p w14:paraId="48066A1D" w14:textId="2752EC3A" w:rsidR="00007932" w:rsidRPr="009C01F5" w:rsidRDefault="00007932" w:rsidP="00753821">
            <w:pPr>
              <w:tabs>
                <w:tab w:val="decimal" w:pos="529"/>
              </w:tabs>
              <w:ind w:right="-50"/>
              <w:jc w:val="right"/>
              <w:rPr>
                <w:rFonts w:cs="Times New Roman"/>
                <w:sz w:val="20"/>
              </w:rPr>
            </w:pPr>
            <w:r w:rsidRPr="009C01F5">
              <w:rPr>
                <w:rFonts w:cs="Times New Roman"/>
                <w:sz w:val="20"/>
              </w:rPr>
              <w:t>-</w:t>
            </w:r>
          </w:p>
        </w:tc>
      </w:tr>
      <w:tr w:rsidR="00007932" w:rsidRPr="009C01F5" w14:paraId="4644B2AB" w14:textId="77777777" w:rsidTr="00753821">
        <w:trPr>
          <w:cantSplit/>
          <w:trHeight w:val="89"/>
        </w:trPr>
        <w:tc>
          <w:tcPr>
            <w:tcW w:w="2790" w:type="dxa"/>
          </w:tcPr>
          <w:p w14:paraId="5BDE0662" w14:textId="01DDA19B" w:rsidR="00007932" w:rsidRPr="009C01F5" w:rsidRDefault="00007932" w:rsidP="00007932">
            <w:pPr>
              <w:ind w:left="86" w:right="-79" w:hanging="90"/>
              <w:rPr>
                <w:rFonts w:cs="Times New Roman"/>
                <w:b/>
                <w:bCs/>
                <w:sz w:val="20"/>
              </w:rPr>
            </w:pPr>
            <w:r w:rsidRPr="009C01F5">
              <w:rPr>
                <w:rFonts w:cs="Times New Roman"/>
                <w:b/>
                <w:bCs/>
                <w:sz w:val="20"/>
              </w:rPr>
              <w:t>Total investments in subsidiaries</w:t>
            </w:r>
          </w:p>
        </w:tc>
        <w:tc>
          <w:tcPr>
            <w:tcW w:w="2070" w:type="dxa"/>
          </w:tcPr>
          <w:p w14:paraId="6FA7C9F2" w14:textId="77777777" w:rsidR="00007932" w:rsidRPr="009C01F5" w:rsidDel="001F5E15" w:rsidRDefault="00007932" w:rsidP="00007932">
            <w:pPr>
              <w:tabs>
                <w:tab w:val="decimal" w:pos="500"/>
              </w:tabs>
              <w:ind w:right="127"/>
              <w:rPr>
                <w:rFonts w:cs="Times New Roman"/>
                <w:sz w:val="20"/>
              </w:rPr>
            </w:pPr>
          </w:p>
        </w:tc>
        <w:tc>
          <w:tcPr>
            <w:tcW w:w="902" w:type="dxa"/>
            <w:vAlign w:val="bottom"/>
          </w:tcPr>
          <w:p w14:paraId="12FB3BC8" w14:textId="77777777" w:rsidR="00007932" w:rsidRPr="009C01F5" w:rsidDel="001F5E15" w:rsidRDefault="00007932" w:rsidP="00007932">
            <w:pPr>
              <w:tabs>
                <w:tab w:val="decimal" w:pos="500"/>
              </w:tabs>
              <w:ind w:left="-529" w:right="127"/>
              <w:rPr>
                <w:rFonts w:cs="Times New Roman"/>
                <w:sz w:val="20"/>
              </w:rPr>
            </w:pPr>
          </w:p>
        </w:tc>
        <w:tc>
          <w:tcPr>
            <w:tcW w:w="630" w:type="dxa"/>
            <w:vAlign w:val="bottom"/>
          </w:tcPr>
          <w:p w14:paraId="4B312CAA" w14:textId="77777777" w:rsidR="00007932" w:rsidRPr="009C01F5" w:rsidDel="001F5E15" w:rsidRDefault="00007932" w:rsidP="00007932">
            <w:pPr>
              <w:tabs>
                <w:tab w:val="decimal" w:pos="500"/>
              </w:tabs>
              <w:ind w:left="-529" w:right="127"/>
              <w:rPr>
                <w:rFonts w:cs="Times New Roman"/>
                <w:sz w:val="20"/>
              </w:rPr>
            </w:pPr>
          </w:p>
        </w:tc>
        <w:tc>
          <w:tcPr>
            <w:tcW w:w="180" w:type="dxa"/>
            <w:vAlign w:val="bottom"/>
          </w:tcPr>
          <w:p w14:paraId="388B5AC3" w14:textId="77777777" w:rsidR="00007932" w:rsidRPr="009C01F5" w:rsidRDefault="00007932" w:rsidP="00007932">
            <w:pPr>
              <w:tabs>
                <w:tab w:val="decimal" w:pos="500"/>
              </w:tabs>
              <w:ind w:left="-79" w:right="-79"/>
              <w:rPr>
                <w:rFonts w:cs="Times New Roman"/>
                <w:sz w:val="20"/>
              </w:rPr>
            </w:pPr>
          </w:p>
        </w:tc>
        <w:tc>
          <w:tcPr>
            <w:tcW w:w="556" w:type="dxa"/>
            <w:vAlign w:val="bottom"/>
          </w:tcPr>
          <w:p w14:paraId="5525BEFC" w14:textId="77777777" w:rsidR="00007932" w:rsidRPr="009C01F5" w:rsidRDefault="00007932" w:rsidP="00007932">
            <w:pPr>
              <w:tabs>
                <w:tab w:val="left" w:pos="331"/>
              </w:tabs>
              <w:ind w:left="-529"/>
              <w:jc w:val="right"/>
              <w:rPr>
                <w:rFonts w:cs="Times New Roman"/>
                <w:sz w:val="20"/>
              </w:rPr>
            </w:pPr>
          </w:p>
        </w:tc>
        <w:tc>
          <w:tcPr>
            <w:tcW w:w="182" w:type="dxa"/>
            <w:vAlign w:val="bottom"/>
          </w:tcPr>
          <w:p w14:paraId="241CA2B7" w14:textId="77777777" w:rsidR="00007932" w:rsidRPr="009C01F5" w:rsidRDefault="00007932" w:rsidP="00007932">
            <w:pPr>
              <w:tabs>
                <w:tab w:val="decimal" w:pos="-77"/>
                <w:tab w:val="left" w:pos="193"/>
                <w:tab w:val="left" w:pos="463"/>
              </w:tabs>
              <w:ind w:left="-79" w:right="-122"/>
              <w:jc w:val="right"/>
              <w:rPr>
                <w:rFonts w:cs="Times New Roman"/>
                <w:sz w:val="20"/>
              </w:rPr>
            </w:pPr>
          </w:p>
        </w:tc>
        <w:tc>
          <w:tcPr>
            <w:tcW w:w="700" w:type="dxa"/>
            <w:tcBorders>
              <w:top w:val="single" w:sz="4" w:space="0" w:color="auto"/>
              <w:bottom w:val="double" w:sz="4" w:space="0" w:color="auto"/>
            </w:tcBorders>
            <w:vAlign w:val="bottom"/>
          </w:tcPr>
          <w:p w14:paraId="799AFFCC" w14:textId="53FAAE3B" w:rsidR="00007932" w:rsidRPr="009C01F5" w:rsidRDefault="00007932" w:rsidP="00007932">
            <w:pPr>
              <w:tabs>
                <w:tab w:val="decimal" w:pos="529"/>
              </w:tabs>
              <w:ind w:right="-50" w:hanging="98"/>
              <w:jc w:val="right"/>
              <w:rPr>
                <w:rFonts w:cs="Times New Roman"/>
                <w:b/>
                <w:bCs/>
                <w:sz w:val="20"/>
              </w:rPr>
            </w:pPr>
            <w:r w:rsidRPr="009C01F5">
              <w:rPr>
                <w:rFonts w:cs="Times New Roman"/>
                <w:b/>
                <w:bCs/>
                <w:sz w:val="20"/>
              </w:rPr>
              <w:t>155,629</w:t>
            </w:r>
          </w:p>
        </w:tc>
        <w:tc>
          <w:tcPr>
            <w:tcW w:w="180" w:type="dxa"/>
            <w:vAlign w:val="bottom"/>
          </w:tcPr>
          <w:p w14:paraId="4A543397" w14:textId="77777777" w:rsidR="00007932" w:rsidRPr="009C01F5" w:rsidRDefault="00007932" w:rsidP="00007932">
            <w:pPr>
              <w:tabs>
                <w:tab w:val="decimal" w:pos="529"/>
              </w:tabs>
              <w:ind w:right="-50"/>
              <w:jc w:val="right"/>
              <w:rPr>
                <w:rFonts w:cs="Times New Roman"/>
                <w:b/>
                <w:bCs/>
                <w:sz w:val="20"/>
              </w:rPr>
            </w:pPr>
          </w:p>
        </w:tc>
        <w:tc>
          <w:tcPr>
            <w:tcW w:w="733" w:type="dxa"/>
            <w:tcBorders>
              <w:top w:val="single" w:sz="4" w:space="0" w:color="auto"/>
              <w:bottom w:val="double" w:sz="4" w:space="0" w:color="auto"/>
            </w:tcBorders>
            <w:vAlign w:val="bottom"/>
          </w:tcPr>
          <w:p w14:paraId="1B4BF2B6" w14:textId="2608F96B" w:rsidR="00007932" w:rsidRPr="009C01F5" w:rsidRDefault="00007932" w:rsidP="00007932">
            <w:pPr>
              <w:tabs>
                <w:tab w:val="decimal" w:pos="529"/>
              </w:tabs>
              <w:ind w:right="-50" w:hanging="164"/>
              <w:jc w:val="right"/>
              <w:rPr>
                <w:rFonts w:cs="Times New Roman"/>
                <w:b/>
                <w:bCs/>
                <w:sz w:val="20"/>
              </w:rPr>
            </w:pPr>
            <w:r w:rsidRPr="009C01F5">
              <w:rPr>
                <w:rFonts w:cs="Times New Roman"/>
                <w:b/>
                <w:bCs/>
                <w:sz w:val="20"/>
              </w:rPr>
              <w:t>175,074</w:t>
            </w:r>
          </w:p>
        </w:tc>
        <w:tc>
          <w:tcPr>
            <w:tcW w:w="180" w:type="dxa"/>
            <w:vAlign w:val="bottom"/>
          </w:tcPr>
          <w:p w14:paraId="4BAAF533" w14:textId="77777777" w:rsidR="00007932" w:rsidRPr="009C01F5" w:rsidRDefault="00007932" w:rsidP="00007932">
            <w:pPr>
              <w:tabs>
                <w:tab w:val="decimal" w:pos="529"/>
              </w:tabs>
              <w:ind w:right="-50"/>
              <w:jc w:val="right"/>
              <w:rPr>
                <w:rFonts w:cs="Times New Roman"/>
                <w:b/>
                <w:bCs/>
                <w:sz w:val="20"/>
              </w:rPr>
            </w:pPr>
          </w:p>
        </w:tc>
        <w:tc>
          <w:tcPr>
            <w:tcW w:w="707" w:type="dxa"/>
            <w:tcBorders>
              <w:top w:val="single" w:sz="4" w:space="0" w:color="auto"/>
              <w:bottom w:val="double" w:sz="4" w:space="0" w:color="auto"/>
            </w:tcBorders>
            <w:vAlign w:val="bottom"/>
          </w:tcPr>
          <w:p w14:paraId="788D917F" w14:textId="15DF5769" w:rsidR="00007932" w:rsidRPr="009C01F5" w:rsidRDefault="00007932" w:rsidP="00007932">
            <w:pPr>
              <w:tabs>
                <w:tab w:val="decimal" w:pos="542"/>
              </w:tabs>
              <w:ind w:left="-88" w:right="-50" w:hanging="266"/>
              <w:jc w:val="right"/>
              <w:rPr>
                <w:rFonts w:cs="Times New Roman"/>
                <w:b/>
                <w:bCs/>
                <w:sz w:val="20"/>
              </w:rPr>
            </w:pPr>
            <w:r w:rsidRPr="009C01F5">
              <w:rPr>
                <w:rFonts w:cs="Times New Roman"/>
                <w:b/>
                <w:bCs/>
                <w:sz w:val="20"/>
              </w:rPr>
              <w:t>(14,386)</w:t>
            </w:r>
          </w:p>
        </w:tc>
        <w:tc>
          <w:tcPr>
            <w:tcW w:w="180" w:type="dxa"/>
            <w:vAlign w:val="bottom"/>
          </w:tcPr>
          <w:p w14:paraId="6A13AB85" w14:textId="77777777" w:rsidR="00007932" w:rsidRPr="009C01F5" w:rsidRDefault="00007932" w:rsidP="00007932">
            <w:pPr>
              <w:tabs>
                <w:tab w:val="decimal" w:pos="529"/>
              </w:tabs>
              <w:ind w:right="-50"/>
              <w:jc w:val="right"/>
              <w:rPr>
                <w:rFonts w:cs="Times New Roman"/>
                <w:b/>
                <w:bCs/>
                <w:sz w:val="20"/>
              </w:rPr>
            </w:pPr>
          </w:p>
        </w:tc>
        <w:tc>
          <w:tcPr>
            <w:tcW w:w="720" w:type="dxa"/>
            <w:tcBorders>
              <w:top w:val="single" w:sz="4" w:space="0" w:color="auto"/>
              <w:bottom w:val="double" w:sz="4" w:space="0" w:color="auto"/>
            </w:tcBorders>
            <w:vAlign w:val="bottom"/>
          </w:tcPr>
          <w:p w14:paraId="0FA80D39" w14:textId="1EBEB6CD" w:rsidR="00007932" w:rsidRPr="009C01F5" w:rsidRDefault="00007932" w:rsidP="00007932">
            <w:pPr>
              <w:tabs>
                <w:tab w:val="decimal" w:pos="529"/>
              </w:tabs>
              <w:ind w:right="-50" w:hanging="354"/>
              <w:jc w:val="right"/>
              <w:rPr>
                <w:rFonts w:cs="Times New Roman"/>
                <w:b/>
                <w:bCs/>
                <w:sz w:val="20"/>
              </w:rPr>
            </w:pPr>
            <w:r w:rsidRPr="009C01F5">
              <w:rPr>
                <w:rFonts w:cs="Times New Roman"/>
                <w:b/>
                <w:bCs/>
                <w:sz w:val="20"/>
              </w:rPr>
              <w:t>(14,228)</w:t>
            </w:r>
          </w:p>
        </w:tc>
        <w:tc>
          <w:tcPr>
            <w:tcW w:w="180" w:type="dxa"/>
            <w:vAlign w:val="bottom"/>
          </w:tcPr>
          <w:p w14:paraId="3D0FF982" w14:textId="77777777" w:rsidR="00007932" w:rsidRPr="009C01F5" w:rsidRDefault="00007932" w:rsidP="00007932">
            <w:pPr>
              <w:tabs>
                <w:tab w:val="decimal" w:pos="529"/>
              </w:tabs>
              <w:ind w:right="-50" w:hanging="354"/>
              <w:jc w:val="right"/>
              <w:rPr>
                <w:rFonts w:cs="Times New Roman"/>
                <w:b/>
                <w:bCs/>
                <w:sz w:val="20"/>
              </w:rPr>
            </w:pPr>
          </w:p>
        </w:tc>
        <w:tc>
          <w:tcPr>
            <w:tcW w:w="720" w:type="dxa"/>
            <w:tcBorders>
              <w:top w:val="single" w:sz="4" w:space="0" w:color="auto"/>
              <w:bottom w:val="double" w:sz="4" w:space="0" w:color="auto"/>
            </w:tcBorders>
            <w:vAlign w:val="bottom"/>
          </w:tcPr>
          <w:p w14:paraId="28E3B3BD" w14:textId="4E5EC4DF" w:rsidR="00007932" w:rsidRPr="009C01F5" w:rsidRDefault="00007932" w:rsidP="00007932">
            <w:pPr>
              <w:tabs>
                <w:tab w:val="decimal" w:pos="529"/>
              </w:tabs>
              <w:ind w:right="-50" w:hanging="98"/>
              <w:jc w:val="right"/>
              <w:rPr>
                <w:rFonts w:cs="Times New Roman"/>
                <w:b/>
                <w:bCs/>
                <w:sz w:val="20"/>
              </w:rPr>
            </w:pPr>
            <w:r w:rsidRPr="009C01F5">
              <w:rPr>
                <w:rFonts w:cs="Times New Roman"/>
                <w:b/>
                <w:bCs/>
                <w:sz w:val="20"/>
              </w:rPr>
              <w:t>141,243</w:t>
            </w:r>
          </w:p>
        </w:tc>
        <w:tc>
          <w:tcPr>
            <w:tcW w:w="180" w:type="dxa"/>
            <w:vAlign w:val="bottom"/>
          </w:tcPr>
          <w:p w14:paraId="42732663" w14:textId="77777777" w:rsidR="00007932" w:rsidRPr="009C01F5" w:rsidRDefault="00007932" w:rsidP="00007932">
            <w:pPr>
              <w:tabs>
                <w:tab w:val="decimal" w:pos="529"/>
              </w:tabs>
              <w:ind w:right="-50" w:hanging="354"/>
              <w:jc w:val="right"/>
              <w:rPr>
                <w:rFonts w:cs="Times New Roman"/>
                <w:b/>
                <w:bCs/>
                <w:sz w:val="20"/>
              </w:rPr>
            </w:pPr>
          </w:p>
        </w:tc>
        <w:tc>
          <w:tcPr>
            <w:tcW w:w="717" w:type="dxa"/>
            <w:tcBorders>
              <w:top w:val="single" w:sz="4" w:space="0" w:color="auto"/>
              <w:bottom w:val="double" w:sz="4" w:space="0" w:color="auto"/>
            </w:tcBorders>
            <w:vAlign w:val="bottom"/>
          </w:tcPr>
          <w:p w14:paraId="56947DCE" w14:textId="1F48E0C0" w:rsidR="00007932" w:rsidRPr="009C01F5" w:rsidRDefault="00007932" w:rsidP="00007932">
            <w:pPr>
              <w:tabs>
                <w:tab w:val="decimal" w:pos="529"/>
              </w:tabs>
              <w:ind w:right="-50" w:hanging="354"/>
              <w:jc w:val="right"/>
              <w:rPr>
                <w:rFonts w:cs="Times New Roman"/>
                <w:b/>
                <w:bCs/>
                <w:sz w:val="20"/>
              </w:rPr>
            </w:pPr>
            <w:r w:rsidRPr="009C01F5">
              <w:rPr>
                <w:rFonts w:cs="Times New Roman"/>
                <w:b/>
                <w:bCs/>
                <w:sz w:val="20"/>
              </w:rPr>
              <w:t>160,846</w:t>
            </w:r>
          </w:p>
        </w:tc>
        <w:tc>
          <w:tcPr>
            <w:tcW w:w="183" w:type="dxa"/>
            <w:vAlign w:val="bottom"/>
          </w:tcPr>
          <w:p w14:paraId="19AB1983" w14:textId="77777777" w:rsidR="00007932" w:rsidRPr="009C01F5" w:rsidRDefault="00007932" w:rsidP="00007932">
            <w:pPr>
              <w:tabs>
                <w:tab w:val="decimal" w:pos="529"/>
              </w:tabs>
              <w:ind w:right="-50"/>
              <w:jc w:val="right"/>
              <w:rPr>
                <w:rFonts w:cs="Times New Roman"/>
                <w:b/>
                <w:bCs/>
                <w:sz w:val="20"/>
              </w:rPr>
            </w:pPr>
          </w:p>
        </w:tc>
        <w:tc>
          <w:tcPr>
            <w:tcW w:w="630" w:type="dxa"/>
            <w:tcBorders>
              <w:top w:val="single" w:sz="4" w:space="0" w:color="auto"/>
              <w:bottom w:val="double" w:sz="4" w:space="0" w:color="auto"/>
            </w:tcBorders>
            <w:vAlign w:val="bottom"/>
          </w:tcPr>
          <w:p w14:paraId="53FE699D" w14:textId="638EC4C0" w:rsidR="00007932" w:rsidRPr="009C01F5" w:rsidDel="001F5E15" w:rsidRDefault="00007932" w:rsidP="00753821">
            <w:pPr>
              <w:tabs>
                <w:tab w:val="decimal" w:pos="529"/>
              </w:tabs>
              <w:ind w:right="-50"/>
              <w:jc w:val="right"/>
              <w:rPr>
                <w:rFonts w:cs="Times New Roman"/>
                <w:b/>
                <w:bCs/>
                <w:sz w:val="20"/>
              </w:rPr>
            </w:pPr>
            <w:r w:rsidRPr="009C01F5">
              <w:rPr>
                <w:rFonts w:cs="Times New Roman"/>
                <w:b/>
                <w:bCs/>
                <w:sz w:val="20"/>
              </w:rPr>
              <w:t>6,660</w:t>
            </w:r>
          </w:p>
        </w:tc>
        <w:tc>
          <w:tcPr>
            <w:tcW w:w="181" w:type="dxa"/>
            <w:vAlign w:val="bottom"/>
          </w:tcPr>
          <w:p w14:paraId="6226A09F" w14:textId="77777777" w:rsidR="00007932" w:rsidRPr="009C01F5" w:rsidRDefault="00007932" w:rsidP="00007932">
            <w:pPr>
              <w:tabs>
                <w:tab w:val="decimal" w:pos="529"/>
              </w:tabs>
              <w:ind w:right="-50"/>
              <w:jc w:val="right"/>
              <w:rPr>
                <w:rFonts w:cs="Times New Roman"/>
                <w:b/>
                <w:bCs/>
                <w:sz w:val="20"/>
              </w:rPr>
            </w:pPr>
          </w:p>
        </w:tc>
        <w:tc>
          <w:tcPr>
            <w:tcW w:w="643" w:type="dxa"/>
            <w:tcBorders>
              <w:top w:val="single" w:sz="4" w:space="0" w:color="auto"/>
              <w:bottom w:val="double" w:sz="4" w:space="0" w:color="auto"/>
            </w:tcBorders>
            <w:vAlign w:val="bottom"/>
          </w:tcPr>
          <w:p w14:paraId="7EECE5E0" w14:textId="4FE76F5D" w:rsidR="00007932" w:rsidRPr="009C01F5" w:rsidDel="001F5E15" w:rsidRDefault="00007932" w:rsidP="00007932">
            <w:pPr>
              <w:tabs>
                <w:tab w:val="decimal" w:pos="529"/>
              </w:tabs>
              <w:ind w:left="-73" w:right="-50"/>
              <w:rPr>
                <w:rFonts w:cs="Times New Roman"/>
                <w:b/>
                <w:bCs/>
                <w:sz w:val="20"/>
              </w:rPr>
            </w:pPr>
            <w:r w:rsidRPr="009C01F5">
              <w:rPr>
                <w:rFonts w:cs="Times New Roman"/>
                <w:b/>
                <w:bCs/>
                <w:sz w:val="20"/>
              </w:rPr>
              <w:t>10,952</w:t>
            </w:r>
          </w:p>
        </w:tc>
        <w:tc>
          <w:tcPr>
            <w:tcW w:w="180" w:type="dxa"/>
            <w:vAlign w:val="bottom"/>
          </w:tcPr>
          <w:p w14:paraId="613BB4B7" w14:textId="77777777" w:rsidR="00007932" w:rsidRPr="009C01F5" w:rsidRDefault="00007932" w:rsidP="00007932">
            <w:pPr>
              <w:tabs>
                <w:tab w:val="decimal" w:pos="529"/>
              </w:tabs>
              <w:ind w:right="-50"/>
              <w:jc w:val="right"/>
              <w:rPr>
                <w:rFonts w:cs="Times New Roman"/>
                <w:b/>
                <w:bCs/>
                <w:sz w:val="20"/>
              </w:rPr>
            </w:pPr>
          </w:p>
        </w:tc>
        <w:tc>
          <w:tcPr>
            <w:tcW w:w="630" w:type="dxa"/>
            <w:tcBorders>
              <w:top w:val="single" w:sz="4" w:space="0" w:color="auto"/>
              <w:bottom w:val="double" w:sz="4" w:space="0" w:color="auto"/>
            </w:tcBorders>
            <w:shd w:val="clear" w:color="auto" w:fill="auto"/>
            <w:vAlign w:val="bottom"/>
          </w:tcPr>
          <w:p w14:paraId="4A90B183" w14:textId="32B32050" w:rsidR="00007932" w:rsidRPr="009C01F5" w:rsidRDefault="00007932" w:rsidP="00753821">
            <w:pPr>
              <w:tabs>
                <w:tab w:val="decimal" w:pos="529"/>
              </w:tabs>
              <w:ind w:right="-50"/>
              <w:jc w:val="right"/>
              <w:rPr>
                <w:rFonts w:cs="Times New Roman"/>
                <w:b/>
                <w:bCs/>
                <w:sz w:val="20"/>
                <w:cs/>
              </w:rPr>
            </w:pPr>
            <w:r w:rsidRPr="009C01F5">
              <w:rPr>
                <w:rFonts w:cs="Times New Roman"/>
                <w:b/>
                <w:bCs/>
                <w:sz w:val="20"/>
              </w:rPr>
              <w:t>9,443</w:t>
            </w:r>
          </w:p>
        </w:tc>
        <w:tc>
          <w:tcPr>
            <w:tcW w:w="180" w:type="dxa"/>
            <w:vAlign w:val="bottom"/>
          </w:tcPr>
          <w:p w14:paraId="2BF6D10C" w14:textId="77777777" w:rsidR="00007932" w:rsidRPr="009C01F5" w:rsidRDefault="00007932" w:rsidP="00007932">
            <w:pPr>
              <w:tabs>
                <w:tab w:val="decimal" w:pos="529"/>
              </w:tabs>
              <w:ind w:right="-50"/>
              <w:jc w:val="right"/>
              <w:rPr>
                <w:rFonts w:cs="Times New Roman"/>
                <w:b/>
                <w:bCs/>
                <w:sz w:val="20"/>
              </w:rPr>
            </w:pPr>
          </w:p>
        </w:tc>
        <w:tc>
          <w:tcPr>
            <w:tcW w:w="726" w:type="dxa"/>
            <w:tcBorders>
              <w:top w:val="single" w:sz="4" w:space="0" w:color="auto"/>
              <w:bottom w:val="double" w:sz="4" w:space="0" w:color="auto"/>
            </w:tcBorders>
            <w:vAlign w:val="bottom"/>
          </w:tcPr>
          <w:p w14:paraId="36BE86C3" w14:textId="4F8019B5" w:rsidR="00007932" w:rsidRPr="009C01F5" w:rsidRDefault="00007932" w:rsidP="00753821">
            <w:pPr>
              <w:tabs>
                <w:tab w:val="decimal" w:pos="529"/>
              </w:tabs>
              <w:ind w:right="-50"/>
              <w:jc w:val="right"/>
              <w:rPr>
                <w:rFonts w:cs="Times New Roman"/>
                <w:b/>
                <w:bCs/>
                <w:sz w:val="20"/>
                <w:cs/>
              </w:rPr>
            </w:pPr>
            <w:r w:rsidRPr="009C01F5">
              <w:rPr>
                <w:rFonts w:cs="Times New Roman"/>
                <w:b/>
                <w:bCs/>
                <w:sz w:val="20"/>
              </w:rPr>
              <w:t>14,187</w:t>
            </w:r>
          </w:p>
        </w:tc>
      </w:tr>
    </w:tbl>
    <w:p w14:paraId="4870166B" w14:textId="77777777" w:rsidR="00BC4DD1" w:rsidRPr="009C01F5" w:rsidRDefault="00BC4DD1" w:rsidP="00343263">
      <w:pPr>
        <w:tabs>
          <w:tab w:val="left" w:pos="3151"/>
        </w:tabs>
        <w:rPr>
          <w:lang w:val="en-US" w:eastAsia="x-none" w:bidi="th-TH"/>
        </w:rPr>
      </w:pPr>
    </w:p>
    <w:p w14:paraId="6DE3E50B" w14:textId="3E9843DB" w:rsidR="00E13C95" w:rsidRPr="009C01F5" w:rsidRDefault="00E13C95" w:rsidP="00996FE4">
      <w:pPr>
        <w:rPr>
          <w:sz w:val="20"/>
          <w:lang w:val="en-US" w:eastAsia="x-none" w:bidi="th-TH"/>
        </w:rPr>
        <w:sectPr w:rsidR="00E13C95" w:rsidRPr="009C01F5" w:rsidSect="006C1C46">
          <w:pgSz w:w="16840" w:h="11907" w:orient="landscape" w:code="9"/>
          <w:pgMar w:top="1152" w:right="691" w:bottom="1152" w:left="576" w:header="720" w:footer="720" w:gutter="0"/>
          <w:cols w:space="720"/>
          <w:docGrid w:linePitch="299"/>
        </w:sectPr>
      </w:pPr>
      <w:r w:rsidRPr="009C01F5">
        <w:rPr>
          <w:sz w:val="20"/>
          <w:lang w:val="en-US" w:eastAsia="x-none" w:bidi="th-TH"/>
        </w:rPr>
        <w:t xml:space="preserve">* </w:t>
      </w:r>
      <w:r w:rsidR="008513B3" w:rsidRPr="009C01F5">
        <w:rPr>
          <w:sz w:val="20"/>
          <w:lang w:val="en-US" w:eastAsia="x-none" w:bidi="th-TH"/>
        </w:rPr>
        <w:t xml:space="preserve">Thai PET Resin Co., Ltd. was </w:t>
      </w:r>
      <w:r w:rsidRPr="009C01F5">
        <w:rPr>
          <w:sz w:val="20"/>
          <w:lang w:val="en-US" w:eastAsia="x-none" w:bidi="th-TH"/>
        </w:rPr>
        <w:t>44.4</w:t>
      </w:r>
      <w:r w:rsidR="00470F27" w:rsidRPr="009C01F5">
        <w:rPr>
          <w:sz w:val="20"/>
          <w:lang w:val="en-US" w:eastAsia="x-none" w:bidi="th-TH"/>
        </w:rPr>
        <w:t xml:space="preserve"> percent</w:t>
      </w:r>
      <w:r w:rsidRPr="009C01F5">
        <w:rPr>
          <w:sz w:val="20"/>
          <w:lang w:val="en-US" w:eastAsia="x-none" w:bidi="th-TH"/>
        </w:rPr>
        <w:t xml:space="preserve"> </w:t>
      </w:r>
      <w:r w:rsidR="008513B3" w:rsidRPr="009C01F5">
        <w:rPr>
          <w:sz w:val="20"/>
          <w:lang w:val="en-US" w:eastAsia="x-none" w:bidi="th-TH"/>
        </w:rPr>
        <w:t xml:space="preserve">held by the Company </w:t>
      </w:r>
      <w:r w:rsidR="00470F27" w:rsidRPr="009C01F5">
        <w:rPr>
          <w:sz w:val="20"/>
          <w:lang w:val="en-US" w:eastAsia="x-none" w:bidi="th-TH"/>
        </w:rPr>
        <w:t xml:space="preserve">and 40 percent </w:t>
      </w:r>
      <w:r w:rsidR="008513B3" w:rsidRPr="009C01F5">
        <w:rPr>
          <w:sz w:val="20"/>
          <w:lang w:val="en-US" w:eastAsia="x-none" w:bidi="th-TH"/>
        </w:rPr>
        <w:t xml:space="preserve">held by </w:t>
      </w:r>
      <w:r w:rsidR="008513B3" w:rsidRPr="009C01F5">
        <w:rPr>
          <w:rFonts w:cs="Times New Roman"/>
          <w:sz w:val="20"/>
          <w:lang w:val="en-US" w:bidi="th-TH"/>
        </w:rPr>
        <w:t xml:space="preserve">GC-M PTA </w:t>
      </w:r>
      <w:r w:rsidR="008513B3" w:rsidRPr="009C01F5">
        <w:rPr>
          <w:rFonts w:cs="Times New Roman"/>
          <w:sz w:val="20"/>
        </w:rPr>
        <w:t>Co., Ltd.  (100% Subsidiary).</w:t>
      </w:r>
    </w:p>
    <w:tbl>
      <w:tblPr>
        <w:tblW w:w="9101" w:type="dxa"/>
        <w:tblInd w:w="529" w:type="dxa"/>
        <w:tblLayout w:type="fixed"/>
        <w:tblCellMar>
          <w:left w:w="79" w:type="dxa"/>
          <w:right w:w="79" w:type="dxa"/>
        </w:tblCellMar>
        <w:tblLook w:val="0000" w:firstRow="0" w:lastRow="0" w:firstColumn="0" w:lastColumn="0" w:noHBand="0" w:noVBand="0"/>
      </w:tblPr>
      <w:tblGrid>
        <w:gridCol w:w="6041"/>
        <w:gridCol w:w="540"/>
        <w:gridCol w:w="180"/>
        <w:gridCol w:w="1080"/>
        <w:gridCol w:w="180"/>
        <w:gridCol w:w="1080"/>
      </w:tblGrid>
      <w:tr w:rsidR="00C863F3" w:rsidRPr="009C01F5" w14:paraId="2A3AE72F" w14:textId="77777777" w:rsidTr="00CA044D">
        <w:trPr>
          <w:cantSplit/>
          <w:tblHeader/>
        </w:trPr>
        <w:tc>
          <w:tcPr>
            <w:tcW w:w="6041" w:type="dxa"/>
            <w:vAlign w:val="bottom"/>
          </w:tcPr>
          <w:p w14:paraId="30CC2C6C" w14:textId="6A73D393" w:rsidR="00C863F3" w:rsidRPr="009C01F5" w:rsidRDefault="00C863F3" w:rsidP="009A1A75">
            <w:pPr>
              <w:pStyle w:val="acctfourfigures"/>
              <w:shd w:val="clear" w:color="auto" w:fill="FFFFFF"/>
              <w:tabs>
                <w:tab w:val="clear" w:pos="765"/>
              </w:tabs>
              <w:rPr>
                <w:rFonts w:cs="Times New Roman"/>
                <w:b/>
                <w:bCs/>
                <w:i/>
                <w:iCs/>
                <w:szCs w:val="22"/>
              </w:rPr>
            </w:pPr>
            <w:r w:rsidRPr="009C01F5">
              <w:rPr>
                <w:rFonts w:cs="Times New Roman"/>
                <w:b/>
                <w:bCs/>
                <w:i/>
                <w:iCs/>
                <w:szCs w:val="22"/>
              </w:rPr>
              <w:lastRenderedPageBreak/>
              <w:t>Material movement</w:t>
            </w:r>
            <w:r w:rsidR="00296AB1" w:rsidRPr="009C01F5">
              <w:rPr>
                <w:rFonts w:cs="Times New Roman"/>
                <w:b/>
                <w:bCs/>
                <w:i/>
                <w:iCs/>
                <w:szCs w:val="22"/>
              </w:rPr>
              <w:t>s</w:t>
            </w:r>
          </w:p>
        </w:tc>
        <w:tc>
          <w:tcPr>
            <w:tcW w:w="540" w:type="dxa"/>
            <w:vAlign w:val="bottom"/>
          </w:tcPr>
          <w:p w14:paraId="23D0FE8F" w14:textId="552F9D97" w:rsidR="00C863F3" w:rsidRPr="009C01F5" w:rsidRDefault="002A70F9" w:rsidP="009A1A75">
            <w:pPr>
              <w:pStyle w:val="acctmergecolhdg"/>
              <w:ind w:left="-83" w:firstLine="4"/>
              <w:rPr>
                <w:rFonts w:cs="Times New Roman"/>
                <w:b w:val="0"/>
                <w:bCs/>
                <w:szCs w:val="22"/>
              </w:rPr>
            </w:pPr>
            <w:r w:rsidRPr="009C01F5">
              <w:rPr>
                <w:rFonts w:cs="Times New Roman"/>
                <w:b w:val="0"/>
                <w:bCs/>
                <w:i/>
                <w:iCs/>
                <w:szCs w:val="22"/>
              </w:rPr>
              <w:t>Note</w:t>
            </w:r>
          </w:p>
        </w:tc>
        <w:tc>
          <w:tcPr>
            <w:tcW w:w="180" w:type="dxa"/>
            <w:vAlign w:val="bottom"/>
          </w:tcPr>
          <w:p w14:paraId="23C266D4" w14:textId="77777777" w:rsidR="00C863F3" w:rsidRPr="009C01F5" w:rsidRDefault="00C863F3" w:rsidP="009A1A75">
            <w:pPr>
              <w:pStyle w:val="acctmergecolhdg"/>
              <w:ind w:left="-83" w:right="-79" w:firstLine="4"/>
              <w:rPr>
                <w:rFonts w:cs="Times New Roman"/>
                <w:b w:val="0"/>
                <w:bCs/>
                <w:szCs w:val="22"/>
              </w:rPr>
            </w:pPr>
          </w:p>
        </w:tc>
        <w:tc>
          <w:tcPr>
            <w:tcW w:w="2340" w:type="dxa"/>
            <w:gridSpan w:val="3"/>
            <w:vAlign w:val="bottom"/>
          </w:tcPr>
          <w:p w14:paraId="48F2EB55" w14:textId="2E2C8BE3" w:rsidR="00C863F3" w:rsidRPr="009C01F5" w:rsidRDefault="00C863F3" w:rsidP="009A1A75">
            <w:pPr>
              <w:pStyle w:val="acctmergecolhdg"/>
              <w:ind w:left="-83" w:right="-79" w:firstLine="4"/>
              <w:rPr>
                <w:rFonts w:cs="Times New Roman"/>
                <w:szCs w:val="22"/>
              </w:rPr>
            </w:pPr>
            <w:r w:rsidRPr="009C01F5">
              <w:rPr>
                <w:rFonts w:cs="Times New Roman"/>
                <w:szCs w:val="22"/>
              </w:rPr>
              <w:t xml:space="preserve">Separate financial statements </w:t>
            </w:r>
          </w:p>
        </w:tc>
      </w:tr>
      <w:tr w:rsidR="00296AB1" w:rsidRPr="009C01F5" w14:paraId="73249B5D" w14:textId="77777777" w:rsidTr="00CA044D">
        <w:trPr>
          <w:cantSplit/>
          <w:tblHeader/>
        </w:trPr>
        <w:tc>
          <w:tcPr>
            <w:tcW w:w="6041" w:type="dxa"/>
            <w:vAlign w:val="bottom"/>
          </w:tcPr>
          <w:p w14:paraId="30C3BE9B" w14:textId="533CEE8A" w:rsidR="00296AB1" w:rsidRPr="009C01F5" w:rsidRDefault="00296AB1" w:rsidP="00891151">
            <w:pPr>
              <w:pStyle w:val="acctfourfigures"/>
              <w:tabs>
                <w:tab w:val="clear" w:pos="765"/>
              </w:tabs>
              <w:ind w:left="188" w:hanging="5"/>
              <w:rPr>
                <w:rFonts w:cs="Times New Roman"/>
                <w:b/>
                <w:bCs/>
                <w:i/>
                <w:iCs/>
                <w:szCs w:val="22"/>
                <w:lang w:val="en-US"/>
              </w:rPr>
            </w:pPr>
            <w:r w:rsidRPr="009C01F5">
              <w:rPr>
                <w:rFonts w:cs="Times New Roman"/>
                <w:b/>
                <w:bCs/>
                <w:i/>
                <w:iCs/>
                <w:szCs w:val="22"/>
                <w:lang w:val="en-US"/>
              </w:rPr>
              <w:t>for the year</w:t>
            </w:r>
            <w:r w:rsidR="00AE7DDA" w:rsidRPr="009C01F5">
              <w:rPr>
                <w:rFonts w:cs="Times New Roman"/>
                <w:b/>
                <w:bCs/>
                <w:i/>
                <w:iCs/>
                <w:szCs w:val="22"/>
                <w:lang w:val="en-US"/>
              </w:rPr>
              <w:t>s</w:t>
            </w:r>
            <w:r w:rsidRPr="009C01F5">
              <w:rPr>
                <w:rFonts w:cs="Times New Roman"/>
                <w:b/>
                <w:bCs/>
                <w:i/>
                <w:iCs/>
                <w:szCs w:val="22"/>
                <w:lang w:val="en-US"/>
              </w:rPr>
              <w:t xml:space="preserve"> ended 31 December</w:t>
            </w:r>
          </w:p>
        </w:tc>
        <w:tc>
          <w:tcPr>
            <w:tcW w:w="540" w:type="dxa"/>
            <w:vAlign w:val="bottom"/>
          </w:tcPr>
          <w:p w14:paraId="2070BC55" w14:textId="259EB918" w:rsidR="00296AB1" w:rsidRPr="009C01F5" w:rsidRDefault="00296AB1" w:rsidP="009A1A75">
            <w:pPr>
              <w:pStyle w:val="acctmergecolhdg"/>
              <w:ind w:left="-83" w:firstLine="4"/>
              <w:rPr>
                <w:rFonts w:cs="Times New Roman"/>
                <w:b w:val="0"/>
                <w:bCs/>
                <w:i/>
                <w:iCs/>
                <w:szCs w:val="22"/>
              </w:rPr>
            </w:pPr>
          </w:p>
        </w:tc>
        <w:tc>
          <w:tcPr>
            <w:tcW w:w="180" w:type="dxa"/>
            <w:vAlign w:val="bottom"/>
          </w:tcPr>
          <w:p w14:paraId="1FF5DC80" w14:textId="77777777" w:rsidR="00296AB1" w:rsidRPr="009C01F5" w:rsidRDefault="00296AB1" w:rsidP="009A1A75">
            <w:pPr>
              <w:pStyle w:val="acctmergecolhdg"/>
              <w:ind w:left="-83" w:right="-79" w:firstLine="4"/>
              <w:rPr>
                <w:rFonts w:cs="Times New Roman"/>
                <w:b w:val="0"/>
                <w:bCs/>
                <w:szCs w:val="22"/>
              </w:rPr>
            </w:pPr>
          </w:p>
        </w:tc>
        <w:tc>
          <w:tcPr>
            <w:tcW w:w="1080" w:type="dxa"/>
            <w:vAlign w:val="bottom"/>
          </w:tcPr>
          <w:p w14:paraId="3618E940" w14:textId="0B575E06" w:rsidR="00296AB1" w:rsidRPr="009C01F5" w:rsidRDefault="00296AB1" w:rsidP="009A1A75">
            <w:pPr>
              <w:pStyle w:val="acctmergecolhdg"/>
              <w:ind w:left="-83" w:right="-79" w:firstLine="4"/>
              <w:rPr>
                <w:rFonts w:cs="Times New Roman"/>
                <w:b w:val="0"/>
                <w:bCs/>
                <w:szCs w:val="22"/>
              </w:rPr>
            </w:pPr>
            <w:r w:rsidRPr="009C01F5">
              <w:rPr>
                <w:rFonts w:cs="Times New Roman"/>
                <w:b w:val="0"/>
                <w:bCs/>
                <w:szCs w:val="22"/>
              </w:rPr>
              <w:t>202</w:t>
            </w:r>
            <w:r w:rsidR="00951652" w:rsidRPr="009C01F5">
              <w:rPr>
                <w:rFonts w:cs="Times New Roman"/>
                <w:b w:val="0"/>
                <w:bCs/>
                <w:szCs w:val="22"/>
              </w:rPr>
              <w:t>3</w:t>
            </w:r>
          </w:p>
        </w:tc>
        <w:tc>
          <w:tcPr>
            <w:tcW w:w="180" w:type="dxa"/>
            <w:vAlign w:val="bottom"/>
          </w:tcPr>
          <w:p w14:paraId="74B9126A" w14:textId="77777777" w:rsidR="00296AB1" w:rsidRPr="009C01F5" w:rsidRDefault="00296AB1" w:rsidP="009A1A75">
            <w:pPr>
              <w:pStyle w:val="acctmergecolhdg"/>
              <w:rPr>
                <w:rFonts w:cs="Times New Roman"/>
                <w:b w:val="0"/>
                <w:bCs/>
                <w:szCs w:val="22"/>
              </w:rPr>
            </w:pPr>
          </w:p>
        </w:tc>
        <w:tc>
          <w:tcPr>
            <w:tcW w:w="1080" w:type="dxa"/>
            <w:vAlign w:val="bottom"/>
          </w:tcPr>
          <w:p w14:paraId="7B04685C" w14:textId="00FEAB3A" w:rsidR="00296AB1" w:rsidRPr="009C01F5" w:rsidRDefault="00296AB1" w:rsidP="009A1A75">
            <w:pPr>
              <w:pStyle w:val="acctmergecolhdg"/>
              <w:ind w:left="-83" w:right="-79" w:firstLine="4"/>
              <w:rPr>
                <w:rFonts w:cs="Times New Roman"/>
                <w:b w:val="0"/>
                <w:bCs/>
                <w:szCs w:val="22"/>
              </w:rPr>
            </w:pPr>
            <w:r w:rsidRPr="009C01F5">
              <w:rPr>
                <w:rFonts w:cs="Times New Roman"/>
                <w:b w:val="0"/>
                <w:bCs/>
                <w:szCs w:val="22"/>
              </w:rPr>
              <w:t>202</w:t>
            </w:r>
            <w:r w:rsidR="00951652" w:rsidRPr="009C01F5">
              <w:rPr>
                <w:rFonts w:cs="Times New Roman"/>
                <w:b w:val="0"/>
                <w:bCs/>
                <w:szCs w:val="22"/>
              </w:rPr>
              <w:t>2</w:t>
            </w:r>
          </w:p>
        </w:tc>
      </w:tr>
      <w:tr w:rsidR="00296AB1" w:rsidRPr="009C01F5" w14:paraId="24C24F08" w14:textId="77777777" w:rsidTr="00CA044D">
        <w:trPr>
          <w:cantSplit/>
          <w:tblHeader/>
        </w:trPr>
        <w:tc>
          <w:tcPr>
            <w:tcW w:w="6041" w:type="dxa"/>
            <w:vAlign w:val="bottom"/>
          </w:tcPr>
          <w:p w14:paraId="5E69280F" w14:textId="77777777" w:rsidR="00296AB1" w:rsidRPr="009C01F5" w:rsidRDefault="00296AB1" w:rsidP="009A1A75">
            <w:pPr>
              <w:pStyle w:val="acctfourfigures"/>
              <w:tabs>
                <w:tab w:val="clear" w:pos="765"/>
              </w:tabs>
              <w:ind w:left="188" w:hanging="174"/>
              <w:rPr>
                <w:rFonts w:cs="Times New Roman"/>
                <w:b/>
                <w:bCs/>
                <w:i/>
                <w:iCs/>
                <w:szCs w:val="22"/>
                <w:lang w:val="en-US" w:bidi="th-TH"/>
              </w:rPr>
            </w:pPr>
          </w:p>
        </w:tc>
        <w:tc>
          <w:tcPr>
            <w:tcW w:w="540" w:type="dxa"/>
            <w:vAlign w:val="bottom"/>
          </w:tcPr>
          <w:p w14:paraId="2B06AA64" w14:textId="77777777" w:rsidR="00296AB1" w:rsidRPr="009C01F5" w:rsidRDefault="00296AB1" w:rsidP="009A1A75">
            <w:pPr>
              <w:pStyle w:val="acctmergecolhdg"/>
              <w:ind w:left="-83" w:firstLine="4"/>
              <w:rPr>
                <w:rFonts w:cs="Times New Roman"/>
                <w:b w:val="0"/>
                <w:bCs/>
                <w:i/>
                <w:iCs/>
                <w:szCs w:val="22"/>
              </w:rPr>
            </w:pPr>
          </w:p>
        </w:tc>
        <w:tc>
          <w:tcPr>
            <w:tcW w:w="180" w:type="dxa"/>
            <w:vAlign w:val="bottom"/>
          </w:tcPr>
          <w:p w14:paraId="39C37E8B" w14:textId="77777777" w:rsidR="00296AB1" w:rsidRPr="009C01F5" w:rsidRDefault="00296AB1" w:rsidP="009A1A75">
            <w:pPr>
              <w:pStyle w:val="acctmergecolhdg"/>
              <w:ind w:left="-83" w:right="-79" w:firstLine="4"/>
              <w:rPr>
                <w:rFonts w:cs="Times New Roman"/>
                <w:b w:val="0"/>
                <w:bCs/>
                <w:szCs w:val="22"/>
              </w:rPr>
            </w:pPr>
          </w:p>
        </w:tc>
        <w:tc>
          <w:tcPr>
            <w:tcW w:w="2340" w:type="dxa"/>
            <w:gridSpan w:val="3"/>
            <w:vAlign w:val="bottom"/>
          </w:tcPr>
          <w:p w14:paraId="1BDA6786" w14:textId="77777777" w:rsidR="00296AB1" w:rsidRPr="009C01F5" w:rsidRDefault="00296AB1" w:rsidP="009A1A75">
            <w:pPr>
              <w:pStyle w:val="acctmergecolhdg"/>
              <w:ind w:left="-83" w:right="-79" w:firstLine="4"/>
              <w:rPr>
                <w:rFonts w:cs="Times New Roman"/>
                <w:b w:val="0"/>
                <w:bCs/>
                <w:szCs w:val="22"/>
              </w:rPr>
            </w:pPr>
            <w:r w:rsidRPr="009C01F5">
              <w:rPr>
                <w:rFonts w:cs="Times New Roman"/>
                <w:b w:val="0"/>
                <w:bCs/>
                <w:i/>
                <w:iCs/>
                <w:szCs w:val="22"/>
              </w:rPr>
              <w:t>(in million Baht)</w:t>
            </w:r>
          </w:p>
        </w:tc>
      </w:tr>
      <w:tr w:rsidR="00296AB1" w:rsidRPr="009C01F5" w14:paraId="5A6EFF15" w14:textId="77777777" w:rsidTr="00CA044D">
        <w:trPr>
          <w:cantSplit/>
          <w:trHeight w:val="195"/>
          <w:tblHeader/>
        </w:trPr>
        <w:tc>
          <w:tcPr>
            <w:tcW w:w="6041" w:type="dxa"/>
            <w:vAlign w:val="bottom"/>
          </w:tcPr>
          <w:p w14:paraId="4D5EA718" w14:textId="0209D552" w:rsidR="00296AB1" w:rsidRPr="009C01F5" w:rsidRDefault="00296AB1" w:rsidP="009A1A75">
            <w:pPr>
              <w:pStyle w:val="acctfourfigures"/>
              <w:tabs>
                <w:tab w:val="clear" w:pos="765"/>
              </w:tabs>
              <w:ind w:left="188" w:hanging="174"/>
              <w:rPr>
                <w:rFonts w:cs="Times New Roman"/>
                <w:b/>
                <w:bCs/>
                <w:szCs w:val="22"/>
                <w:lang w:val="en-US" w:bidi="th-TH"/>
              </w:rPr>
            </w:pPr>
            <w:r w:rsidRPr="009C01F5">
              <w:rPr>
                <w:rFonts w:cs="Times New Roman"/>
                <w:b/>
                <w:bCs/>
                <w:szCs w:val="22"/>
              </w:rPr>
              <w:t>Subsidiaries</w:t>
            </w:r>
          </w:p>
        </w:tc>
        <w:tc>
          <w:tcPr>
            <w:tcW w:w="540" w:type="dxa"/>
            <w:vAlign w:val="bottom"/>
          </w:tcPr>
          <w:p w14:paraId="202E1F9F" w14:textId="77777777" w:rsidR="00296AB1" w:rsidRPr="009C01F5" w:rsidRDefault="00296AB1" w:rsidP="009A1A75">
            <w:pPr>
              <w:pStyle w:val="acctmergecolhdg"/>
              <w:ind w:left="-83" w:firstLine="4"/>
              <w:rPr>
                <w:rFonts w:cs="Times New Roman"/>
                <w:b w:val="0"/>
                <w:bCs/>
                <w:i/>
                <w:iCs/>
                <w:szCs w:val="22"/>
              </w:rPr>
            </w:pPr>
          </w:p>
        </w:tc>
        <w:tc>
          <w:tcPr>
            <w:tcW w:w="180" w:type="dxa"/>
            <w:vAlign w:val="bottom"/>
          </w:tcPr>
          <w:p w14:paraId="247FEA3C" w14:textId="77777777" w:rsidR="00296AB1" w:rsidRPr="009C01F5" w:rsidRDefault="00296AB1" w:rsidP="009A1A75">
            <w:pPr>
              <w:pStyle w:val="acctmergecolhdg"/>
              <w:ind w:left="-83" w:right="-79" w:firstLine="4"/>
              <w:rPr>
                <w:rFonts w:cs="Times New Roman"/>
                <w:b w:val="0"/>
                <w:bCs/>
                <w:szCs w:val="22"/>
              </w:rPr>
            </w:pPr>
          </w:p>
        </w:tc>
        <w:tc>
          <w:tcPr>
            <w:tcW w:w="2340" w:type="dxa"/>
            <w:gridSpan w:val="3"/>
            <w:vAlign w:val="bottom"/>
          </w:tcPr>
          <w:p w14:paraId="5A49C09C" w14:textId="77777777" w:rsidR="00296AB1" w:rsidRPr="009C01F5" w:rsidRDefault="00296AB1" w:rsidP="009A1A75">
            <w:pPr>
              <w:pStyle w:val="acctmergecolhdg"/>
              <w:ind w:left="-83" w:right="-79" w:firstLine="4"/>
              <w:rPr>
                <w:rFonts w:cs="Times New Roman"/>
                <w:b w:val="0"/>
                <w:bCs/>
                <w:i/>
                <w:iCs/>
                <w:szCs w:val="22"/>
              </w:rPr>
            </w:pPr>
          </w:p>
        </w:tc>
      </w:tr>
      <w:tr w:rsidR="00CA044D" w:rsidRPr="009C01F5" w14:paraId="5B4E20A1" w14:textId="77777777" w:rsidTr="001129A4">
        <w:trPr>
          <w:cantSplit/>
          <w:trHeight w:val="147"/>
        </w:trPr>
        <w:tc>
          <w:tcPr>
            <w:tcW w:w="6041" w:type="dxa"/>
            <w:vAlign w:val="bottom"/>
          </w:tcPr>
          <w:p w14:paraId="1658CBCC" w14:textId="2F643A0F" w:rsidR="00CA044D" w:rsidRPr="009C01F5" w:rsidRDefault="00CA044D" w:rsidP="00CA044D">
            <w:pPr>
              <w:spacing w:line="240" w:lineRule="exact"/>
              <w:ind w:left="183" w:hanging="183"/>
              <w:rPr>
                <w:rFonts w:cs="Times New Roman"/>
                <w:szCs w:val="22"/>
              </w:rPr>
            </w:pPr>
            <w:r w:rsidRPr="009C01F5">
              <w:rPr>
                <w:rFonts w:cs="Times New Roman"/>
                <w:szCs w:val="22"/>
              </w:rPr>
              <w:t>Increase capital in GC Polyols Co., Ltd.</w:t>
            </w:r>
          </w:p>
        </w:tc>
        <w:tc>
          <w:tcPr>
            <w:tcW w:w="540" w:type="dxa"/>
            <w:vAlign w:val="bottom"/>
          </w:tcPr>
          <w:p w14:paraId="678F1657"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77590183"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2C9BECBC" w14:textId="26CD19FC" w:rsidR="00CA044D" w:rsidRPr="009C01F5" w:rsidRDefault="00CA044D" w:rsidP="00921BDC">
            <w:pPr>
              <w:pStyle w:val="acctfourfigures"/>
              <w:tabs>
                <w:tab w:val="clear" w:pos="765"/>
                <w:tab w:val="decimal" w:pos="640"/>
              </w:tabs>
              <w:spacing w:line="240" w:lineRule="exact"/>
              <w:ind w:right="11"/>
              <w:jc w:val="right"/>
              <w:rPr>
                <w:rFonts w:cs="Times New Roman"/>
                <w:szCs w:val="22"/>
              </w:rPr>
            </w:pPr>
            <w:r w:rsidRPr="009C01F5">
              <w:rPr>
                <w:rFonts w:cs="Times New Roman"/>
                <w:szCs w:val="22"/>
              </w:rPr>
              <w:t>41</w:t>
            </w:r>
            <w:r w:rsidR="004A40F7" w:rsidRPr="009C01F5">
              <w:rPr>
                <w:rFonts w:cs="Times New Roman"/>
                <w:szCs w:val="22"/>
              </w:rPr>
              <w:t>0</w:t>
            </w:r>
          </w:p>
        </w:tc>
        <w:tc>
          <w:tcPr>
            <w:tcW w:w="180" w:type="dxa"/>
            <w:vAlign w:val="bottom"/>
          </w:tcPr>
          <w:p w14:paraId="74D5C2BC" w14:textId="77777777" w:rsidR="00CA044D" w:rsidRPr="009C01F5" w:rsidRDefault="00CA044D" w:rsidP="00CA044D">
            <w:pPr>
              <w:pStyle w:val="acctfourfigures"/>
              <w:spacing w:line="240" w:lineRule="exact"/>
              <w:rPr>
                <w:rFonts w:cs="Times New Roman"/>
                <w:szCs w:val="22"/>
              </w:rPr>
            </w:pPr>
          </w:p>
        </w:tc>
        <w:tc>
          <w:tcPr>
            <w:tcW w:w="1080" w:type="dxa"/>
          </w:tcPr>
          <w:p w14:paraId="479C895A" w14:textId="1BF93BE4"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r>
      <w:tr w:rsidR="00CA044D" w:rsidRPr="009C01F5" w14:paraId="52EF07F2" w14:textId="77777777" w:rsidTr="001129A4">
        <w:trPr>
          <w:cantSplit/>
          <w:trHeight w:val="147"/>
        </w:trPr>
        <w:tc>
          <w:tcPr>
            <w:tcW w:w="6041" w:type="dxa"/>
            <w:vAlign w:val="bottom"/>
          </w:tcPr>
          <w:p w14:paraId="234E3DCF" w14:textId="6E1E32A6" w:rsidR="00CA044D" w:rsidRPr="009C01F5" w:rsidRDefault="00CA044D" w:rsidP="00CA044D">
            <w:pPr>
              <w:spacing w:line="240" w:lineRule="exact"/>
              <w:ind w:left="183" w:hanging="183"/>
              <w:rPr>
                <w:rFonts w:cs="Times New Roman"/>
                <w:szCs w:val="22"/>
              </w:rPr>
            </w:pPr>
            <w:r w:rsidRPr="009C01F5">
              <w:rPr>
                <w:rFonts w:cs="Times New Roman"/>
                <w:szCs w:val="22"/>
              </w:rPr>
              <w:t xml:space="preserve">Increase capital in GC Ventures Co., Ltd. </w:t>
            </w:r>
          </w:p>
        </w:tc>
        <w:tc>
          <w:tcPr>
            <w:tcW w:w="540" w:type="dxa"/>
            <w:vAlign w:val="bottom"/>
          </w:tcPr>
          <w:p w14:paraId="0BA5F130"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782280BF"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5EB21612" w14:textId="7F9351F9"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497</w:t>
            </w:r>
          </w:p>
        </w:tc>
        <w:tc>
          <w:tcPr>
            <w:tcW w:w="180" w:type="dxa"/>
            <w:vAlign w:val="bottom"/>
          </w:tcPr>
          <w:p w14:paraId="7105A5F3" w14:textId="77777777" w:rsidR="00CA044D" w:rsidRPr="009C01F5" w:rsidRDefault="00CA044D" w:rsidP="00CA044D">
            <w:pPr>
              <w:pStyle w:val="acctfourfigures"/>
              <w:spacing w:line="240" w:lineRule="exact"/>
              <w:rPr>
                <w:rFonts w:cs="Times New Roman"/>
                <w:szCs w:val="22"/>
              </w:rPr>
            </w:pPr>
          </w:p>
        </w:tc>
        <w:tc>
          <w:tcPr>
            <w:tcW w:w="1080" w:type="dxa"/>
          </w:tcPr>
          <w:p w14:paraId="00BC4D53" w14:textId="6F5C77F5"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526</w:t>
            </w:r>
          </w:p>
        </w:tc>
      </w:tr>
      <w:tr w:rsidR="00CA044D" w:rsidRPr="009C01F5" w14:paraId="06D33235" w14:textId="77777777" w:rsidTr="001129A4">
        <w:trPr>
          <w:cantSplit/>
          <w:trHeight w:val="163"/>
        </w:trPr>
        <w:tc>
          <w:tcPr>
            <w:tcW w:w="6041" w:type="dxa"/>
            <w:vAlign w:val="bottom"/>
          </w:tcPr>
          <w:p w14:paraId="1C15F2CA" w14:textId="6945CC84" w:rsidR="00CA044D" w:rsidRPr="009C01F5" w:rsidRDefault="00CA044D" w:rsidP="00CA044D">
            <w:pPr>
              <w:spacing w:line="240" w:lineRule="exact"/>
              <w:ind w:left="183" w:hanging="183"/>
              <w:rPr>
                <w:rFonts w:cs="Times New Roman"/>
                <w:szCs w:val="22"/>
              </w:rPr>
            </w:pPr>
            <w:r w:rsidRPr="009C01F5">
              <w:rPr>
                <w:rFonts w:cs="Times New Roman"/>
                <w:szCs w:val="22"/>
              </w:rPr>
              <w:t xml:space="preserve">Increase capital in ENVICCO Limited </w:t>
            </w:r>
          </w:p>
        </w:tc>
        <w:tc>
          <w:tcPr>
            <w:tcW w:w="540" w:type="dxa"/>
            <w:vAlign w:val="bottom"/>
          </w:tcPr>
          <w:p w14:paraId="24BFB120"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68FAD145"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793B2A31" w14:textId="51BCCD3E"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6DCE89BE" w14:textId="77777777" w:rsidR="00CA044D" w:rsidRPr="009C01F5" w:rsidRDefault="00CA044D" w:rsidP="00CA044D">
            <w:pPr>
              <w:pStyle w:val="acctfourfigures"/>
              <w:spacing w:line="240" w:lineRule="exact"/>
              <w:rPr>
                <w:rFonts w:cs="Times New Roman"/>
                <w:szCs w:val="22"/>
              </w:rPr>
            </w:pPr>
          </w:p>
        </w:tc>
        <w:tc>
          <w:tcPr>
            <w:tcW w:w="1080" w:type="dxa"/>
          </w:tcPr>
          <w:p w14:paraId="27872640" w14:textId="590D9512"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38</w:t>
            </w:r>
          </w:p>
        </w:tc>
      </w:tr>
      <w:tr w:rsidR="00CA044D" w:rsidRPr="009C01F5" w14:paraId="7A5E2949" w14:textId="77777777" w:rsidTr="001129A4">
        <w:trPr>
          <w:cantSplit/>
          <w:trHeight w:val="210"/>
        </w:trPr>
        <w:tc>
          <w:tcPr>
            <w:tcW w:w="6041" w:type="dxa"/>
            <w:vAlign w:val="bottom"/>
          </w:tcPr>
          <w:p w14:paraId="6F39BD45" w14:textId="5D844095" w:rsidR="00CA044D" w:rsidRPr="009C01F5" w:rsidRDefault="00CA044D" w:rsidP="00CA044D">
            <w:pPr>
              <w:spacing w:line="240" w:lineRule="exact"/>
              <w:ind w:left="183" w:hanging="183"/>
              <w:rPr>
                <w:rFonts w:cs="Times New Roman"/>
                <w:szCs w:val="22"/>
              </w:rPr>
            </w:pPr>
            <w:r w:rsidRPr="009C01F5">
              <w:rPr>
                <w:rFonts w:cs="Times New Roman"/>
                <w:szCs w:val="22"/>
              </w:rPr>
              <w:t xml:space="preserve">Increase capital in PTTGC America Corporation </w:t>
            </w:r>
          </w:p>
        </w:tc>
        <w:tc>
          <w:tcPr>
            <w:tcW w:w="540" w:type="dxa"/>
            <w:vAlign w:val="bottom"/>
          </w:tcPr>
          <w:p w14:paraId="537F3DE1"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375B748"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66051720" w14:textId="531AB33E"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135</w:t>
            </w:r>
          </w:p>
        </w:tc>
        <w:tc>
          <w:tcPr>
            <w:tcW w:w="180" w:type="dxa"/>
            <w:vAlign w:val="bottom"/>
          </w:tcPr>
          <w:p w14:paraId="6C551BE3" w14:textId="77777777" w:rsidR="00CA044D" w:rsidRPr="009C01F5" w:rsidRDefault="00CA044D" w:rsidP="00CA044D">
            <w:pPr>
              <w:pStyle w:val="acctfourfigures"/>
              <w:spacing w:line="240" w:lineRule="exact"/>
              <w:rPr>
                <w:rFonts w:cs="Times New Roman"/>
                <w:szCs w:val="22"/>
              </w:rPr>
            </w:pPr>
          </w:p>
        </w:tc>
        <w:tc>
          <w:tcPr>
            <w:tcW w:w="1080" w:type="dxa"/>
          </w:tcPr>
          <w:p w14:paraId="181BB792" w14:textId="608CA1DC"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199</w:t>
            </w:r>
          </w:p>
        </w:tc>
      </w:tr>
      <w:tr w:rsidR="00CA044D" w:rsidRPr="009C01F5" w14:paraId="3E686584" w14:textId="77777777" w:rsidTr="001129A4">
        <w:trPr>
          <w:cantSplit/>
          <w:trHeight w:val="263"/>
        </w:trPr>
        <w:tc>
          <w:tcPr>
            <w:tcW w:w="6041" w:type="dxa"/>
            <w:vAlign w:val="bottom"/>
          </w:tcPr>
          <w:p w14:paraId="0962E024" w14:textId="7D79E99C" w:rsidR="00CA044D" w:rsidRPr="009C01F5" w:rsidRDefault="00CA044D" w:rsidP="00CA044D">
            <w:pPr>
              <w:spacing w:line="240" w:lineRule="exact"/>
              <w:ind w:left="183" w:hanging="183"/>
              <w:rPr>
                <w:rFonts w:cs="Times New Roman"/>
                <w:szCs w:val="22"/>
              </w:rPr>
            </w:pPr>
            <w:r w:rsidRPr="009C01F5">
              <w:rPr>
                <w:rFonts w:cs="Times New Roman"/>
                <w:szCs w:val="22"/>
              </w:rPr>
              <w:t>Increase capital in PTTGC International Private Limited</w:t>
            </w:r>
          </w:p>
        </w:tc>
        <w:tc>
          <w:tcPr>
            <w:tcW w:w="540" w:type="dxa"/>
            <w:vAlign w:val="bottom"/>
          </w:tcPr>
          <w:p w14:paraId="368B502E"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98FCA6E"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3C55B002" w14:textId="425B24B2"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1,750</w:t>
            </w:r>
          </w:p>
        </w:tc>
        <w:tc>
          <w:tcPr>
            <w:tcW w:w="180" w:type="dxa"/>
            <w:vAlign w:val="bottom"/>
          </w:tcPr>
          <w:p w14:paraId="3E4E1298" w14:textId="77777777" w:rsidR="00CA044D" w:rsidRPr="009C01F5" w:rsidRDefault="00CA044D" w:rsidP="00CA044D">
            <w:pPr>
              <w:pStyle w:val="acctfourfigures"/>
              <w:spacing w:line="240" w:lineRule="exact"/>
              <w:rPr>
                <w:rFonts w:cs="Times New Roman"/>
                <w:szCs w:val="22"/>
              </w:rPr>
            </w:pPr>
          </w:p>
        </w:tc>
        <w:tc>
          <w:tcPr>
            <w:tcW w:w="1080" w:type="dxa"/>
          </w:tcPr>
          <w:p w14:paraId="542C3133" w14:textId="0A8384D7"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56,998</w:t>
            </w:r>
          </w:p>
        </w:tc>
      </w:tr>
      <w:tr w:rsidR="00CA044D" w:rsidRPr="009C01F5" w14:paraId="6F2FBF13" w14:textId="77777777" w:rsidTr="001129A4">
        <w:trPr>
          <w:cantSplit/>
          <w:trHeight w:val="271"/>
        </w:trPr>
        <w:tc>
          <w:tcPr>
            <w:tcW w:w="6041" w:type="dxa"/>
            <w:vAlign w:val="bottom"/>
          </w:tcPr>
          <w:p w14:paraId="5E659CE7" w14:textId="2FBB28EE" w:rsidR="00CA044D" w:rsidRPr="009C01F5" w:rsidRDefault="00CA044D" w:rsidP="00CA044D">
            <w:pPr>
              <w:spacing w:line="240" w:lineRule="exact"/>
              <w:rPr>
                <w:rFonts w:cs="Times New Roman"/>
                <w:szCs w:val="22"/>
              </w:rPr>
            </w:pPr>
            <w:r w:rsidRPr="009C01F5">
              <w:rPr>
                <w:rFonts w:cs="Times New Roman"/>
                <w:szCs w:val="22"/>
              </w:rPr>
              <w:t>Acquisition from transfers of businesses:</w:t>
            </w:r>
          </w:p>
        </w:tc>
        <w:tc>
          <w:tcPr>
            <w:tcW w:w="540" w:type="dxa"/>
            <w:vAlign w:val="bottom"/>
          </w:tcPr>
          <w:p w14:paraId="54269592"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i/>
                <w:iCs/>
                <w:szCs w:val="22"/>
              </w:rPr>
            </w:pPr>
          </w:p>
        </w:tc>
        <w:tc>
          <w:tcPr>
            <w:tcW w:w="180" w:type="dxa"/>
            <w:vAlign w:val="bottom"/>
          </w:tcPr>
          <w:p w14:paraId="6744F0EE"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5ADBD411" w14:textId="77777777"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p>
        </w:tc>
        <w:tc>
          <w:tcPr>
            <w:tcW w:w="180" w:type="dxa"/>
            <w:vAlign w:val="bottom"/>
          </w:tcPr>
          <w:p w14:paraId="3E6388D0" w14:textId="77777777" w:rsidR="00CA044D" w:rsidRPr="009C01F5" w:rsidRDefault="00CA044D" w:rsidP="00CA044D">
            <w:pPr>
              <w:pStyle w:val="acctfourfigures"/>
              <w:spacing w:line="240" w:lineRule="exact"/>
              <w:rPr>
                <w:rFonts w:cs="Times New Roman"/>
                <w:szCs w:val="22"/>
              </w:rPr>
            </w:pPr>
          </w:p>
        </w:tc>
        <w:tc>
          <w:tcPr>
            <w:tcW w:w="1080" w:type="dxa"/>
          </w:tcPr>
          <w:p w14:paraId="0B8457FA" w14:textId="77777777"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p>
        </w:tc>
      </w:tr>
      <w:tr w:rsidR="00CA044D" w:rsidRPr="009C01F5" w14:paraId="6648039E" w14:textId="77777777" w:rsidTr="001129A4">
        <w:trPr>
          <w:cantSplit/>
          <w:trHeight w:val="272"/>
        </w:trPr>
        <w:tc>
          <w:tcPr>
            <w:tcW w:w="6041" w:type="dxa"/>
            <w:vAlign w:val="bottom"/>
          </w:tcPr>
          <w:p w14:paraId="15C23105" w14:textId="77777777" w:rsidR="00CA044D" w:rsidRPr="009C01F5" w:rsidRDefault="00CA044D" w:rsidP="00CA044D">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9C01F5">
              <w:rPr>
                <w:rFonts w:ascii="Times New Roman" w:hAnsi="Times New Roman" w:cs="Times New Roman"/>
                <w:lang w:val="en-GB" w:bidi="ar-SA"/>
              </w:rPr>
              <w:t>GC Marketing Solutions Co., Ltd.</w:t>
            </w:r>
          </w:p>
        </w:tc>
        <w:tc>
          <w:tcPr>
            <w:tcW w:w="540" w:type="dxa"/>
            <w:vAlign w:val="bottom"/>
          </w:tcPr>
          <w:p w14:paraId="56568C02" w14:textId="39BF9638"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51460B68"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07307717" w14:textId="3D9B8BF8"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69556CD1" w14:textId="77777777" w:rsidR="00CA044D" w:rsidRPr="009C01F5" w:rsidRDefault="00CA044D" w:rsidP="00CA044D">
            <w:pPr>
              <w:pStyle w:val="acctfourfigures"/>
              <w:spacing w:line="240" w:lineRule="exact"/>
              <w:rPr>
                <w:rFonts w:cs="Times New Roman"/>
                <w:szCs w:val="22"/>
              </w:rPr>
            </w:pPr>
          </w:p>
        </w:tc>
        <w:tc>
          <w:tcPr>
            <w:tcW w:w="1080" w:type="dxa"/>
          </w:tcPr>
          <w:p w14:paraId="0D3C885D" w14:textId="7B0D28CC"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16</w:t>
            </w:r>
          </w:p>
        </w:tc>
      </w:tr>
      <w:tr w:rsidR="00CA044D" w:rsidRPr="009C01F5" w14:paraId="709DE433" w14:textId="77777777" w:rsidTr="001129A4">
        <w:trPr>
          <w:cantSplit/>
          <w:trHeight w:val="263"/>
        </w:trPr>
        <w:tc>
          <w:tcPr>
            <w:tcW w:w="6041" w:type="dxa"/>
            <w:vAlign w:val="bottom"/>
          </w:tcPr>
          <w:p w14:paraId="73BFA833" w14:textId="77777777" w:rsidR="00CA044D" w:rsidRPr="009C01F5" w:rsidRDefault="00CA044D" w:rsidP="00CA044D">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9C01F5">
              <w:rPr>
                <w:rFonts w:ascii="Times New Roman" w:hAnsi="Times New Roman" w:cs="Times New Roman"/>
                <w:lang w:val="en-GB" w:bidi="ar-SA"/>
              </w:rPr>
              <w:t>GC Logistics Solutions Co., Ltd.</w:t>
            </w:r>
          </w:p>
        </w:tc>
        <w:tc>
          <w:tcPr>
            <w:tcW w:w="540" w:type="dxa"/>
            <w:vAlign w:val="bottom"/>
          </w:tcPr>
          <w:p w14:paraId="4B7A85A1" w14:textId="05F2A9FB"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36655777"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68D9523C" w14:textId="135571A1"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7434B81D" w14:textId="77777777" w:rsidR="00CA044D" w:rsidRPr="009C01F5" w:rsidRDefault="00CA044D" w:rsidP="00CA044D">
            <w:pPr>
              <w:pStyle w:val="acctfourfigures"/>
              <w:spacing w:line="240" w:lineRule="exact"/>
              <w:rPr>
                <w:rFonts w:cs="Times New Roman"/>
                <w:szCs w:val="22"/>
              </w:rPr>
            </w:pPr>
          </w:p>
        </w:tc>
        <w:tc>
          <w:tcPr>
            <w:tcW w:w="1080" w:type="dxa"/>
          </w:tcPr>
          <w:p w14:paraId="25881517" w14:textId="1D69C154"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32</w:t>
            </w:r>
          </w:p>
        </w:tc>
      </w:tr>
      <w:tr w:rsidR="00CA044D" w:rsidRPr="009C01F5" w14:paraId="6AE5F6E9" w14:textId="77777777" w:rsidTr="001129A4">
        <w:trPr>
          <w:cantSplit/>
          <w:trHeight w:val="272"/>
        </w:trPr>
        <w:tc>
          <w:tcPr>
            <w:tcW w:w="6041" w:type="dxa"/>
            <w:vAlign w:val="bottom"/>
          </w:tcPr>
          <w:p w14:paraId="7448785A" w14:textId="3CBFAEC3" w:rsidR="00CA044D" w:rsidRPr="009C01F5" w:rsidRDefault="00CA044D" w:rsidP="00CA044D">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9C01F5">
              <w:rPr>
                <w:rFonts w:ascii="Times New Roman" w:hAnsi="Times New Roman" w:cs="Times New Roman"/>
                <w:lang w:val="en-GB" w:bidi="ar-SA"/>
              </w:rPr>
              <w:t>GC-M PTA Co., Ltd.</w:t>
            </w:r>
          </w:p>
        </w:tc>
        <w:tc>
          <w:tcPr>
            <w:tcW w:w="540" w:type="dxa"/>
            <w:vAlign w:val="bottom"/>
          </w:tcPr>
          <w:p w14:paraId="4C1CD1E4" w14:textId="496FA82C"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08ACF1D2"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6DC5BE88" w14:textId="4FF4DA5F" w:rsidR="00CA044D" w:rsidRPr="009C01F5" w:rsidRDefault="00CA044D" w:rsidP="00921BDC">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562B5EEA" w14:textId="77777777" w:rsidR="00CA044D" w:rsidRPr="009C01F5" w:rsidRDefault="00CA044D" w:rsidP="00CA044D">
            <w:pPr>
              <w:pStyle w:val="acctfourfigures"/>
              <w:spacing w:line="240" w:lineRule="exact"/>
              <w:rPr>
                <w:rFonts w:cs="Times New Roman"/>
                <w:szCs w:val="22"/>
              </w:rPr>
            </w:pPr>
          </w:p>
        </w:tc>
        <w:tc>
          <w:tcPr>
            <w:tcW w:w="1080" w:type="dxa"/>
          </w:tcPr>
          <w:p w14:paraId="58E52C6B" w14:textId="6230683E"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1,481</w:t>
            </w:r>
          </w:p>
        </w:tc>
      </w:tr>
      <w:tr w:rsidR="00CA044D" w:rsidRPr="009C01F5" w14:paraId="0CEB2E2D" w14:textId="77777777" w:rsidTr="001129A4">
        <w:trPr>
          <w:cantSplit/>
          <w:trHeight w:val="231"/>
        </w:trPr>
        <w:tc>
          <w:tcPr>
            <w:tcW w:w="6041" w:type="dxa"/>
            <w:vAlign w:val="bottom"/>
          </w:tcPr>
          <w:p w14:paraId="133E3405" w14:textId="3F701420" w:rsidR="00CA044D" w:rsidRPr="009C01F5" w:rsidRDefault="00CA044D" w:rsidP="00CA044D">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9C01F5">
              <w:rPr>
                <w:rFonts w:ascii="Times New Roman" w:hAnsi="Times New Roman" w:cs="Times New Roman"/>
                <w:lang w:val="en-GB" w:bidi="ar-SA"/>
              </w:rPr>
              <w:t>Thai PET Resin Co., Ltd.</w:t>
            </w:r>
          </w:p>
        </w:tc>
        <w:tc>
          <w:tcPr>
            <w:tcW w:w="540" w:type="dxa"/>
            <w:vAlign w:val="bottom"/>
          </w:tcPr>
          <w:p w14:paraId="6F90815C" w14:textId="5B937D58" w:rsidR="00CA044D" w:rsidRPr="009C01F5" w:rsidRDefault="00CA044D" w:rsidP="00CA044D">
            <w:pPr>
              <w:pStyle w:val="acctfourfigures"/>
              <w:tabs>
                <w:tab w:val="clear" w:pos="765"/>
              </w:tabs>
              <w:spacing w:line="240" w:lineRule="exact"/>
              <w:ind w:left="-83" w:right="11" w:firstLine="4"/>
              <w:jc w:val="center"/>
              <w:rPr>
                <w:rFonts w:cstheme="minorBidi"/>
                <w:i/>
                <w:iCs/>
                <w:szCs w:val="28"/>
                <w:cs/>
                <w:lang w:bidi="th-TH"/>
              </w:rPr>
            </w:pPr>
          </w:p>
        </w:tc>
        <w:tc>
          <w:tcPr>
            <w:tcW w:w="180" w:type="dxa"/>
            <w:vAlign w:val="bottom"/>
          </w:tcPr>
          <w:p w14:paraId="15BF867C"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6F96F16D" w14:textId="7F6A40C8"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0CB8CD26" w14:textId="77777777" w:rsidR="00CA044D" w:rsidRPr="009C01F5" w:rsidRDefault="00CA044D" w:rsidP="00CA044D">
            <w:pPr>
              <w:pStyle w:val="acctfourfigures"/>
              <w:spacing w:line="240" w:lineRule="exact"/>
              <w:rPr>
                <w:rFonts w:cs="Times New Roman"/>
                <w:szCs w:val="22"/>
              </w:rPr>
            </w:pPr>
          </w:p>
        </w:tc>
        <w:tc>
          <w:tcPr>
            <w:tcW w:w="1080" w:type="dxa"/>
          </w:tcPr>
          <w:p w14:paraId="28A2E9AC" w14:textId="2858BCAF"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988</w:t>
            </w:r>
          </w:p>
        </w:tc>
      </w:tr>
      <w:tr w:rsidR="00CA044D" w:rsidRPr="009C01F5" w14:paraId="64C239FE" w14:textId="77777777" w:rsidTr="001129A4">
        <w:trPr>
          <w:cantSplit/>
          <w:trHeight w:val="231"/>
        </w:trPr>
        <w:tc>
          <w:tcPr>
            <w:tcW w:w="6041" w:type="dxa"/>
            <w:vAlign w:val="bottom"/>
          </w:tcPr>
          <w:p w14:paraId="3B64EE98" w14:textId="41535775" w:rsidR="00CA044D" w:rsidRPr="009C01F5" w:rsidRDefault="00CA044D" w:rsidP="00CA044D">
            <w:pPr>
              <w:spacing w:line="240" w:lineRule="exact"/>
              <w:ind w:left="183" w:hanging="183"/>
              <w:rPr>
                <w:rFonts w:cs="Times New Roman"/>
                <w:i/>
                <w:iCs/>
                <w:szCs w:val="22"/>
                <w:lang w:val="en-AU"/>
              </w:rPr>
            </w:pPr>
            <w:r w:rsidRPr="009C01F5">
              <w:rPr>
                <w:rFonts w:cs="Times New Roman"/>
                <w:szCs w:val="22"/>
              </w:rPr>
              <w:t>Capital return of Solution Creation Co., Ltd.</w:t>
            </w:r>
          </w:p>
        </w:tc>
        <w:tc>
          <w:tcPr>
            <w:tcW w:w="540" w:type="dxa"/>
            <w:vAlign w:val="bottom"/>
          </w:tcPr>
          <w:p w14:paraId="2A221C87" w14:textId="7AD95C50"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79AD42AD"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06E3ECAC" w14:textId="2A44236E"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(32)</w:t>
            </w:r>
          </w:p>
        </w:tc>
        <w:tc>
          <w:tcPr>
            <w:tcW w:w="180" w:type="dxa"/>
            <w:vAlign w:val="bottom"/>
          </w:tcPr>
          <w:p w14:paraId="70FB45D8" w14:textId="77777777" w:rsidR="00CA044D" w:rsidRPr="009C01F5" w:rsidRDefault="00CA044D" w:rsidP="00CA044D">
            <w:pPr>
              <w:pStyle w:val="acctfourfigures"/>
              <w:spacing w:line="240" w:lineRule="exact"/>
              <w:rPr>
                <w:rFonts w:cs="Times New Roman"/>
                <w:szCs w:val="22"/>
              </w:rPr>
            </w:pPr>
          </w:p>
        </w:tc>
        <w:tc>
          <w:tcPr>
            <w:tcW w:w="1080" w:type="dxa"/>
          </w:tcPr>
          <w:p w14:paraId="72B3549F" w14:textId="35D262A2" w:rsidR="00CA044D" w:rsidRPr="009C01F5" w:rsidRDefault="00CA044D" w:rsidP="00921BDC">
            <w:pPr>
              <w:pStyle w:val="acctfourfigures"/>
              <w:tabs>
                <w:tab w:val="clear" w:pos="765"/>
                <w:tab w:val="decimal" w:pos="910"/>
              </w:tabs>
              <w:spacing w:line="240" w:lineRule="exact"/>
              <w:ind w:right="-53"/>
              <w:jc w:val="right"/>
              <w:rPr>
                <w:rFonts w:cs="Times New Roman"/>
                <w:szCs w:val="22"/>
              </w:rPr>
            </w:pPr>
            <w:r w:rsidRPr="009C01F5">
              <w:rPr>
                <w:rFonts w:cs="Times New Roman"/>
                <w:szCs w:val="22"/>
              </w:rPr>
              <w:t>(614)</w:t>
            </w:r>
          </w:p>
        </w:tc>
      </w:tr>
      <w:tr w:rsidR="00CA044D" w:rsidRPr="009C01F5" w14:paraId="095178A7" w14:textId="77777777" w:rsidTr="001129A4">
        <w:trPr>
          <w:cantSplit/>
          <w:trHeight w:val="231"/>
        </w:trPr>
        <w:tc>
          <w:tcPr>
            <w:tcW w:w="6041" w:type="dxa"/>
            <w:vAlign w:val="bottom"/>
          </w:tcPr>
          <w:p w14:paraId="28503A53" w14:textId="12424C7A" w:rsidR="00CA044D" w:rsidRPr="009C01F5" w:rsidRDefault="00CA044D" w:rsidP="00CA044D">
            <w:pPr>
              <w:spacing w:line="240" w:lineRule="exact"/>
              <w:ind w:left="183" w:hanging="183"/>
              <w:rPr>
                <w:rFonts w:cs="Times New Roman"/>
                <w:szCs w:val="22"/>
              </w:rPr>
            </w:pPr>
            <w:r w:rsidRPr="009C01F5">
              <w:rPr>
                <w:rFonts w:cs="Times New Roman"/>
                <w:szCs w:val="22"/>
              </w:rPr>
              <w:t>Change in ownership interest in GC Logistics Solutions Co., Ltd.</w:t>
            </w:r>
          </w:p>
        </w:tc>
        <w:tc>
          <w:tcPr>
            <w:tcW w:w="540" w:type="dxa"/>
            <w:vAlign w:val="bottom"/>
          </w:tcPr>
          <w:p w14:paraId="28DA5ACB" w14:textId="390F15BB"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r w:rsidRPr="009C01F5">
              <w:rPr>
                <w:rFonts w:cs="Times New Roman"/>
                <w:i/>
                <w:iCs/>
                <w:szCs w:val="22"/>
              </w:rPr>
              <w:t>10</w:t>
            </w:r>
          </w:p>
        </w:tc>
        <w:tc>
          <w:tcPr>
            <w:tcW w:w="180" w:type="dxa"/>
            <w:vAlign w:val="bottom"/>
          </w:tcPr>
          <w:p w14:paraId="5BD9F303"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534CAF0D" w14:textId="63740C4A"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(8</w:t>
            </w:r>
            <w:r w:rsidR="004A40F7" w:rsidRPr="009C01F5">
              <w:rPr>
                <w:rFonts w:cs="Times New Roman"/>
                <w:szCs w:val="22"/>
              </w:rPr>
              <w:t>20</w:t>
            </w:r>
            <w:r w:rsidRPr="009C01F5">
              <w:rPr>
                <w:rFonts w:cs="Times New Roman"/>
                <w:szCs w:val="22"/>
              </w:rPr>
              <w:t>)</w:t>
            </w:r>
          </w:p>
        </w:tc>
        <w:tc>
          <w:tcPr>
            <w:tcW w:w="180" w:type="dxa"/>
            <w:vAlign w:val="bottom"/>
          </w:tcPr>
          <w:p w14:paraId="3FE47451" w14:textId="77777777" w:rsidR="00CA044D" w:rsidRPr="009C01F5" w:rsidRDefault="00CA044D" w:rsidP="00CA044D">
            <w:pPr>
              <w:pStyle w:val="acctfourfigures"/>
              <w:spacing w:line="240" w:lineRule="exact"/>
              <w:rPr>
                <w:rFonts w:cs="Times New Roman"/>
                <w:szCs w:val="22"/>
              </w:rPr>
            </w:pPr>
          </w:p>
        </w:tc>
        <w:tc>
          <w:tcPr>
            <w:tcW w:w="1080" w:type="dxa"/>
          </w:tcPr>
          <w:p w14:paraId="3A4F2529" w14:textId="631EBDFC"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r>
      <w:tr w:rsidR="00CA044D" w:rsidRPr="009C01F5" w14:paraId="10AD4A1B" w14:textId="77777777" w:rsidTr="001129A4">
        <w:trPr>
          <w:cantSplit/>
          <w:trHeight w:val="231"/>
        </w:trPr>
        <w:tc>
          <w:tcPr>
            <w:tcW w:w="6041" w:type="dxa"/>
            <w:vAlign w:val="bottom"/>
          </w:tcPr>
          <w:p w14:paraId="738DAD24" w14:textId="03B436F1" w:rsidR="00CA044D" w:rsidRPr="009C01F5" w:rsidRDefault="00CA044D" w:rsidP="00CA044D">
            <w:pPr>
              <w:spacing w:line="240" w:lineRule="exact"/>
              <w:ind w:left="183" w:hanging="183"/>
              <w:rPr>
                <w:rFonts w:cs="Times New Roman"/>
                <w:szCs w:val="22"/>
              </w:rPr>
            </w:pPr>
            <w:r w:rsidRPr="009C01F5">
              <w:rPr>
                <w:rFonts w:cs="Times New Roman"/>
                <w:szCs w:val="22"/>
              </w:rPr>
              <w:t>Change in ownership interest in Thai Tank Terminal Limited</w:t>
            </w:r>
          </w:p>
        </w:tc>
        <w:tc>
          <w:tcPr>
            <w:tcW w:w="540" w:type="dxa"/>
            <w:vAlign w:val="bottom"/>
          </w:tcPr>
          <w:p w14:paraId="1D382A34" w14:textId="23F7834B"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r w:rsidRPr="009C01F5">
              <w:rPr>
                <w:rFonts w:cs="Times New Roman"/>
                <w:i/>
                <w:iCs/>
                <w:szCs w:val="22"/>
              </w:rPr>
              <w:t>10</w:t>
            </w:r>
          </w:p>
        </w:tc>
        <w:tc>
          <w:tcPr>
            <w:tcW w:w="180" w:type="dxa"/>
            <w:vAlign w:val="bottom"/>
          </w:tcPr>
          <w:p w14:paraId="0EB7C491"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3AFCA094" w14:textId="68DC30BF"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08A9268F" w14:textId="77777777" w:rsidR="00CA044D" w:rsidRPr="009C01F5" w:rsidRDefault="00CA044D" w:rsidP="00CA044D">
            <w:pPr>
              <w:pStyle w:val="acctfourfigures"/>
              <w:spacing w:line="240" w:lineRule="exact"/>
              <w:rPr>
                <w:rFonts w:cs="Times New Roman"/>
                <w:szCs w:val="22"/>
              </w:rPr>
            </w:pPr>
          </w:p>
        </w:tc>
        <w:tc>
          <w:tcPr>
            <w:tcW w:w="1080" w:type="dxa"/>
          </w:tcPr>
          <w:p w14:paraId="5C38F8CA" w14:textId="0BF3020A" w:rsidR="00CA044D" w:rsidRPr="009C01F5" w:rsidRDefault="00CA044D" w:rsidP="00921BDC">
            <w:pPr>
              <w:pStyle w:val="acctfourfigures"/>
              <w:tabs>
                <w:tab w:val="clear" w:pos="765"/>
                <w:tab w:val="decimal" w:pos="910"/>
              </w:tabs>
              <w:spacing w:line="240" w:lineRule="exact"/>
              <w:ind w:right="-53"/>
              <w:jc w:val="right"/>
              <w:rPr>
                <w:rFonts w:cs="Times New Roman"/>
                <w:szCs w:val="22"/>
              </w:rPr>
            </w:pPr>
            <w:r w:rsidRPr="009C01F5">
              <w:rPr>
                <w:rFonts w:cs="Times New Roman"/>
                <w:szCs w:val="22"/>
              </w:rPr>
              <w:t>(459)</w:t>
            </w:r>
          </w:p>
        </w:tc>
      </w:tr>
      <w:tr w:rsidR="00CA044D" w:rsidRPr="009C01F5" w14:paraId="0416EBB3" w14:textId="77777777" w:rsidTr="001129A4">
        <w:trPr>
          <w:cantSplit/>
          <w:trHeight w:val="231"/>
        </w:trPr>
        <w:tc>
          <w:tcPr>
            <w:tcW w:w="6041" w:type="dxa"/>
            <w:vAlign w:val="bottom"/>
          </w:tcPr>
          <w:p w14:paraId="51657E21" w14:textId="3B5224FF" w:rsidR="00CA044D" w:rsidRPr="009C01F5" w:rsidRDefault="00CA044D" w:rsidP="00CA044D">
            <w:pPr>
              <w:spacing w:line="240" w:lineRule="exact"/>
              <w:ind w:left="183" w:hanging="183"/>
              <w:rPr>
                <w:rFonts w:cs="Times New Roman"/>
                <w:szCs w:val="22"/>
              </w:rPr>
            </w:pPr>
            <w:r w:rsidRPr="009C01F5">
              <w:rPr>
                <w:rFonts w:cs="Times New Roman"/>
                <w:szCs w:val="22"/>
              </w:rPr>
              <w:t>Dispose investment in GC Logistics Solutions Co., Ltd.</w:t>
            </w:r>
          </w:p>
        </w:tc>
        <w:tc>
          <w:tcPr>
            <w:tcW w:w="540" w:type="dxa"/>
            <w:vAlign w:val="bottom"/>
          </w:tcPr>
          <w:p w14:paraId="3DA48C82" w14:textId="77777777"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6CAF2CDE"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17593218" w14:textId="34484D80"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(8</w:t>
            </w:r>
            <w:r w:rsidR="004A40F7" w:rsidRPr="009C01F5">
              <w:rPr>
                <w:rFonts w:cs="Times New Roman"/>
                <w:szCs w:val="22"/>
              </w:rPr>
              <w:t>20</w:t>
            </w:r>
            <w:r w:rsidRPr="009C01F5">
              <w:rPr>
                <w:rFonts w:cs="Times New Roman"/>
                <w:szCs w:val="22"/>
              </w:rPr>
              <w:t>)</w:t>
            </w:r>
          </w:p>
        </w:tc>
        <w:tc>
          <w:tcPr>
            <w:tcW w:w="180" w:type="dxa"/>
            <w:vAlign w:val="bottom"/>
          </w:tcPr>
          <w:p w14:paraId="53E3767E" w14:textId="77777777" w:rsidR="00CA044D" w:rsidRPr="009C01F5" w:rsidRDefault="00CA044D" w:rsidP="00CA044D">
            <w:pPr>
              <w:pStyle w:val="acctfourfigures"/>
              <w:spacing w:line="240" w:lineRule="exact"/>
              <w:rPr>
                <w:rFonts w:cs="Times New Roman"/>
                <w:szCs w:val="22"/>
              </w:rPr>
            </w:pPr>
          </w:p>
        </w:tc>
        <w:tc>
          <w:tcPr>
            <w:tcW w:w="1080" w:type="dxa"/>
          </w:tcPr>
          <w:p w14:paraId="5845AD51" w14:textId="04A1F1FC"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r>
      <w:tr w:rsidR="00CA044D" w:rsidRPr="009C01F5" w14:paraId="6A39A63D" w14:textId="77777777" w:rsidTr="001129A4">
        <w:trPr>
          <w:cantSplit/>
          <w:trHeight w:val="192"/>
        </w:trPr>
        <w:tc>
          <w:tcPr>
            <w:tcW w:w="6041" w:type="dxa"/>
            <w:vAlign w:val="bottom"/>
          </w:tcPr>
          <w:p w14:paraId="35571AC9" w14:textId="52063705" w:rsidR="00CA044D" w:rsidRPr="009C01F5" w:rsidRDefault="00CA044D" w:rsidP="00CA044D">
            <w:pPr>
              <w:spacing w:line="240" w:lineRule="exact"/>
              <w:ind w:left="183" w:hanging="183"/>
              <w:rPr>
                <w:rFonts w:cs="Times New Roman"/>
                <w:szCs w:val="22"/>
              </w:rPr>
            </w:pPr>
            <w:r w:rsidRPr="009C01F5">
              <w:rPr>
                <w:rFonts w:cs="Times New Roman"/>
                <w:szCs w:val="22"/>
              </w:rPr>
              <w:t>Dissolution of GC Glycol Co., Ltd.</w:t>
            </w:r>
          </w:p>
        </w:tc>
        <w:tc>
          <w:tcPr>
            <w:tcW w:w="540" w:type="dxa"/>
            <w:vAlign w:val="bottom"/>
          </w:tcPr>
          <w:p w14:paraId="71085770"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680F54E7"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2F390D71" w14:textId="5A02F2FA"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3AC574A1" w14:textId="77777777" w:rsidR="00CA044D" w:rsidRPr="009C01F5" w:rsidRDefault="00CA044D" w:rsidP="00CA044D">
            <w:pPr>
              <w:pStyle w:val="acctfourfigures"/>
              <w:spacing w:line="240" w:lineRule="exact"/>
              <w:rPr>
                <w:rFonts w:cs="Times New Roman"/>
                <w:szCs w:val="22"/>
              </w:rPr>
            </w:pPr>
          </w:p>
        </w:tc>
        <w:tc>
          <w:tcPr>
            <w:tcW w:w="1080" w:type="dxa"/>
          </w:tcPr>
          <w:p w14:paraId="44181064" w14:textId="78CA46C0" w:rsidR="00CA044D" w:rsidRPr="009C01F5" w:rsidRDefault="00CA044D" w:rsidP="00921BDC">
            <w:pPr>
              <w:pStyle w:val="acctfourfigures"/>
              <w:tabs>
                <w:tab w:val="clear" w:pos="765"/>
                <w:tab w:val="decimal" w:pos="910"/>
              </w:tabs>
              <w:spacing w:line="240" w:lineRule="exact"/>
              <w:ind w:right="-53"/>
              <w:jc w:val="right"/>
              <w:rPr>
                <w:rFonts w:cs="Times New Roman"/>
                <w:szCs w:val="22"/>
              </w:rPr>
            </w:pPr>
            <w:r w:rsidRPr="009C01F5">
              <w:rPr>
                <w:rFonts w:cs="Times New Roman"/>
                <w:szCs w:val="22"/>
              </w:rPr>
              <w:t>(5,395)</w:t>
            </w:r>
          </w:p>
        </w:tc>
      </w:tr>
      <w:tr w:rsidR="00CA044D" w:rsidRPr="009C01F5" w14:paraId="4534DC17" w14:textId="77777777" w:rsidTr="001129A4">
        <w:trPr>
          <w:cantSplit/>
          <w:trHeight w:val="223"/>
        </w:trPr>
        <w:tc>
          <w:tcPr>
            <w:tcW w:w="6041" w:type="dxa"/>
            <w:vAlign w:val="bottom"/>
          </w:tcPr>
          <w:p w14:paraId="40AB712A" w14:textId="03BB45D0" w:rsidR="00CA044D" w:rsidRPr="009C01F5" w:rsidRDefault="00CA044D" w:rsidP="00CA044D">
            <w:pPr>
              <w:spacing w:line="240" w:lineRule="exact"/>
              <w:ind w:left="183" w:hanging="183"/>
              <w:rPr>
                <w:rFonts w:cs="Times New Roman"/>
                <w:szCs w:val="22"/>
              </w:rPr>
            </w:pPr>
            <w:r w:rsidRPr="009C01F5">
              <w:rPr>
                <w:rFonts w:cs="Times New Roman"/>
                <w:szCs w:val="22"/>
              </w:rPr>
              <w:t>Dissolution of GC Styrenics Co., Ltd.</w:t>
            </w:r>
          </w:p>
        </w:tc>
        <w:tc>
          <w:tcPr>
            <w:tcW w:w="540" w:type="dxa"/>
            <w:vAlign w:val="bottom"/>
          </w:tcPr>
          <w:p w14:paraId="74C11C2B"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2F62A1B9"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75E2F2AC" w14:textId="3E3040CE"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c>
          <w:tcPr>
            <w:tcW w:w="180" w:type="dxa"/>
            <w:vAlign w:val="bottom"/>
          </w:tcPr>
          <w:p w14:paraId="1E84A0BB" w14:textId="77777777" w:rsidR="00CA044D" w:rsidRPr="009C01F5" w:rsidRDefault="00CA044D" w:rsidP="00CA044D">
            <w:pPr>
              <w:pStyle w:val="acctfourfigures"/>
              <w:spacing w:line="240" w:lineRule="exact"/>
              <w:rPr>
                <w:rFonts w:cs="Times New Roman"/>
                <w:szCs w:val="22"/>
              </w:rPr>
            </w:pPr>
          </w:p>
        </w:tc>
        <w:tc>
          <w:tcPr>
            <w:tcW w:w="1080" w:type="dxa"/>
          </w:tcPr>
          <w:p w14:paraId="6116DD4E" w14:textId="0F43D59F" w:rsidR="00CA044D" w:rsidRPr="009C01F5" w:rsidRDefault="00CA044D" w:rsidP="00921BDC">
            <w:pPr>
              <w:pStyle w:val="acctfourfigures"/>
              <w:tabs>
                <w:tab w:val="clear" w:pos="765"/>
                <w:tab w:val="decimal" w:pos="910"/>
              </w:tabs>
              <w:spacing w:line="240" w:lineRule="exact"/>
              <w:ind w:right="-53"/>
              <w:jc w:val="right"/>
              <w:rPr>
                <w:rFonts w:cs="Times New Roman"/>
                <w:szCs w:val="22"/>
              </w:rPr>
            </w:pPr>
            <w:r w:rsidRPr="009C01F5">
              <w:rPr>
                <w:rFonts w:cs="Times New Roman"/>
                <w:szCs w:val="22"/>
              </w:rPr>
              <w:t>(185)</w:t>
            </w:r>
          </w:p>
        </w:tc>
      </w:tr>
      <w:tr w:rsidR="00CA044D" w:rsidRPr="009C01F5" w14:paraId="63292DA1" w14:textId="77777777" w:rsidTr="001129A4">
        <w:trPr>
          <w:cantSplit/>
          <w:trHeight w:val="223"/>
        </w:trPr>
        <w:tc>
          <w:tcPr>
            <w:tcW w:w="6041" w:type="dxa"/>
          </w:tcPr>
          <w:p w14:paraId="37A40E55" w14:textId="59E47885" w:rsidR="00CA044D" w:rsidRPr="009C01F5" w:rsidRDefault="00CA044D" w:rsidP="00CA044D">
            <w:pPr>
              <w:spacing w:line="240" w:lineRule="exact"/>
              <w:ind w:left="183" w:hanging="183"/>
              <w:rPr>
                <w:rFonts w:cs="Times New Roman"/>
                <w:szCs w:val="22"/>
              </w:rPr>
            </w:pPr>
            <w:r w:rsidRPr="009C01F5">
              <w:rPr>
                <w:rFonts w:cs="Times New Roman"/>
                <w:szCs w:val="22"/>
              </w:rPr>
              <w:t>Dissolution of GC Oxirane Co., Ltd.</w:t>
            </w:r>
          </w:p>
        </w:tc>
        <w:tc>
          <w:tcPr>
            <w:tcW w:w="540" w:type="dxa"/>
            <w:vAlign w:val="bottom"/>
          </w:tcPr>
          <w:p w14:paraId="2BC69544" w14:textId="775B76BB"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r w:rsidRPr="009C01F5">
              <w:rPr>
                <w:rFonts w:cs="Times New Roman"/>
                <w:i/>
                <w:iCs/>
                <w:szCs w:val="22"/>
              </w:rPr>
              <w:t>4</w:t>
            </w:r>
          </w:p>
        </w:tc>
        <w:tc>
          <w:tcPr>
            <w:tcW w:w="180" w:type="dxa"/>
            <w:vAlign w:val="bottom"/>
          </w:tcPr>
          <w:p w14:paraId="7C5928FE"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03868992" w14:textId="67D86274"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(7,53</w:t>
            </w:r>
            <w:r w:rsidR="009B20DE" w:rsidRPr="009C01F5">
              <w:rPr>
                <w:rFonts w:cs="Times New Roman"/>
                <w:szCs w:val="22"/>
              </w:rPr>
              <w:t>7</w:t>
            </w:r>
            <w:r w:rsidRPr="009C01F5">
              <w:rPr>
                <w:rFonts w:cs="Times New Roman"/>
                <w:szCs w:val="22"/>
              </w:rPr>
              <w:t>)</w:t>
            </w:r>
          </w:p>
        </w:tc>
        <w:tc>
          <w:tcPr>
            <w:tcW w:w="180" w:type="dxa"/>
            <w:vAlign w:val="bottom"/>
          </w:tcPr>
          <w:p w14:paraId="5B584BBA" w14:textId="77777777" w:rsidR="00CA044D" w:rsidRPr="009C01F5" w:rsidRDefault="00CA044D" w:rsidP="00CA044D">
            <w:pPr>
              <w:pStyle w:val="acctfourfigures"/>
              <w:spacing w:line="240" w:lineRule="exact"/>
              <w:rPr>
                <w:rFonts w:cs="Times New Roman"/>
                <w:szCs w:val="22"/>
              </w:rPr>
            </w:pPr>
          </w:p>
        </w:tc>
        <w:tc>
          <w:tcPr>
            <w:tcW w:w="1080" w:type="dxa"/>
          </w:tcPr>
          <w:p w14:paraId="655E066B" w14:textId="3866E4B8"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r>
      <w:tr w:rsidR="00CA044D" w:rsidRPr="009C01F5" w14:paraId="4159E8D0" w14:textId="77777777" w:rsidTr="001129A4">
        <w:trPr>
          <w:cantSplit/>
          <w:trHeight w:val="223"/>
        </w:trPr>
        <w:tc>
          <w:tcPr>
            <w:tcW w:w="6041" w:type="dxa"/>
          </w:tcPr>
          <w:p w14:paraId="5DAA0AFA" w14:textId="2CF06421" w:rsidR="00CA044D" w:rsidRPr="009C01F5" w:rsidRDefault="00CA044D" w:rsidP="00CA044D">
            <w:pPr>
              <w:spacing w:line="240" w:lineRule="exact"/>
              <w:ind w:left="183" w:hanging="183"/>
              <w:rPr>
                <w:rFonts w:cs="Times New Roman"/>
                <w:szCs w:val="22"/>
              </w:rPr>
            </w:pPr>
            <w:r w:rsidRPr="009C01F5">
              <w:rPr>
                <w:rFonts w:cs="Times New Roman"/>
                <w:szCs w:val="22"/>
              </w:rPr>
              <w:t>Dissolution of PTT Phenol Co., Ltd.</w:t>
            </w:r>
          </w:p>
        </w:tc>
        <w:tc>
          <w:tcPr>
            <w:tcW w:w="540" w:type="dxa"/>
            <w:vAlign w:val="bottom"/>
          </w:tcPr>
          <w:p w14:paraId="5F73F594" w14:textId="53E825C6" w:rsidR="00CA044D" w:rsidRPr="009C01F5" w:rsidRDefault="00CA044D" w:rsidP="00CA044D">
            <w:pPr>
              <w:pStyle w:val="acctfourfigures"/>
              <w:tabs>
                <w:tab w:val="clear" w:pos="765"/>
              </w:tabs>
              <w:spacing w:line="240" w:lineRule="exact"/>
              <w:ind w:left="-83" w:right="11" w:firstLine="4"/>
              <w:jc w:val="center"/>
              <w:rPr>
                <w:rFonts w:cs="Times New Roman"/>
                <w:i/>
                <w:iCs/>
                <w:szCs w:val="22"/>
              </w:rPr>
            </w:pPr>
            <w:r w:rsidRPr="009C01F5">
              <w:rPr>
                <w:rFonts w:cs="Times New Roman"/>
                <w:i/>
                <w:iCs/>
                <w:szCs w:val="22"/>
              </w:rPr>
              <w:t>4</w:t>
            </w:r>
          </w:p>
        </w:tc>
        <w:tc>
          <w:tcPr>
            <w:tcW w:w="180" w:type="dxa"/>
            <w:vAlign w:val="bottom"/>
          </w:tcPr>
          <w:p w14:paraId="7EA12A05"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07D5FA4E" w14:textId="28A64B9A"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(13,029)</w:t>
            </w:r>
          </w:p>
        </w:tc>
        <w:tc>
          <w:tcPr>
            <w:tcW w:w="180" w:type="dxa"/>
            <w:vAlign w:val="bottom"/>
          </w:tcPr>
          <w:p w14:paraId="36F038CF" w14:textId="77777777" w:rsidR="00CA044D" w:rsidRPr="009C01F5" w:rsidRDefault="00CA044D" w:rsidP="00CA044D">
            <w:pPr>
              <w:pStyle w:val="acctfourfigures"/>
              <w:spacing w:line="240" w:lineRule="exact"/>
              <w:rPr>
                <w:rFonts w:cs="Times New Roman"/>
                <w:szCs w:val="22"/>
              </w:rPr>
            </w:pPr>
          </w:p>
        </w:tc>
        <w:tc>
          <w:tcPr>
            <w:tcW w:w="1080" w:type="dxa"/>
          </w:tcPr>
          <w:p w14:paraId="38C03910" w14:textId="5E613AE9"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r>
      <w:tr w:rsidR="00CA044D" w:rsidRPr="009C01F5" w14:paraId="33A477A0" w14:textId="77777777" w:rsidTr="001129A4">
        <w:trPr>
          <w:cantSplit/>
          <w:trHeight w:val="223"/>
        </w:trPr>
        <w:tc>
          <w:tcPr>
            <w:tcW w:w="6041" w:type="dxa"/>
          </w:tcPr>
          <w:p w14:paraId="541D2C94" w14:textId="01218A40" w:rsidR="00CA044D" w:rsidRPr="009C01F5" w:rsidRDefault="00CA044D" w:rsidP="00CA044D">
            <w:pPr>
              <w:spacing w:line="240" w:lineRule="exact"/>
              <w:ind w:left="183" w:hanging="183"/>
              <w:rPr>
                <w:rFonts w:cs="Times New Roman"/>
                <w:szCs w:val="22"/>
              </w:rPr>
            </w:pPr>
            <w:r w:rsidRPr="009C01F5">
              <w:rPr>
                <w:rFonts w:cs="Times New Roman"/>
                <w:szCs w:val="22"/>
              </w:rPr>
              <w:t>Impairment loss on investment in GC Ventures Co., Ltd.</w:t>
            </w:r>
          </w:p>
        </w:tc>
        <w:tc>
          <w:tcPr>
            <w:tcW w:w="540" w:type="dxa"/>
            <w:vAlign w:val="bottom"/>
          </w:tcPr>
          <w:p w14:paraId="7E441C8D"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60857EB"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59218E3D" w14:textId="0EAF1988"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(37)</w:t>
            </w:r>
          </w:p>
        </w:tc>
        <w:tc>
          <w:tcPr>
            <w:tcW w:w="180" w:type="dxa"/>
            <w:vAlign w:val="bottom"/>
          </w:tcPr>
          <w:p w14:paraId="775A9904" w14:textId="77777777" w:rsidR="00CA044D" w:rsidRPr="009C01F5" w:rsidRDefault="00CA044D" w:rsidP="00CA044D">
            <w:pPr>
              <w:pStyle w:val="acctfourfigures"/>
              <w:spacing w:line="240" w:lineRule="exact"/>
              <w:rPr>
                <w:rFonts w:cs="Times New Roman"/>
                <w:szCs w:val="22"/>
              </w:rPr>
            </w:pPr>
          </w:p>
        </w:tc>
        <w:tc>
          <w:tcPr>
            <w:tcW w:w="1080" w:type="dxa"/>
          </w:tcPr>
          <w:p w14:paraId="69AD2D01" w14:textId="3F54AFB2" w:rsidR="00CA044D" w:rsidRPr="009C01F5" w:rsidRDefault="00CA044D" w:rsidP="00921BDC">
            <w:pPr>
              <w:pStyle w:val="acctfourfigures"/>
              <w:tabs>
                <w:tab w:val="clear" w:pos="765"/>
                <w:tab w:val="decimal" w:pos="910"/>
              </w:tabs>
              <w:spacing w:line="240" w:lineRule="exact"/>
              <w:ind w:right="-53"/>
              <w:jc w:val="right"/>
              <w:rPr>
                <w:rFonts w:cs="Times New Roman"/>
                <w:szCs w:val="22"/>
              </w:rPr>
            </w:pPr>
            <w:r w:rsidRPr="009C01F5">
              <w:rPr>
                <w:rFonts w:cs="Times New Roman"/>
                <w:szCs w:val="22"/>
              </w:rPr>
              <w:t>(86)</w:t>
            </w:r>
          </w:p>
        </w:tc>
      </w:tr>
      <w:tr w:rsidR="00CA044D" w:rsidRPr="009C01F5" w14:paraId="34974652" w14:textId="77777777" w:rsidTr="001129A4">
        <w:trPr>
          <w:cantSplit/>
          <w:trHeight w:val="223"/>
        </w:trPr>
        <w:tc>
          <w:tcPr>
            <w:tcW w:w="6041" w:type="dxa"/>
          </w:tcPr>
          <w:p w14:paraId="35153358" w14:textId="5F71B65A" w:rsidR="00CA044D" w:rsidRPr="009C01F5" w:rsidRDefault="00CA044D" w:rsidP="00CA044D">
            <w:pPr>
              <w:spacing w:line="240" w:lineRule="exact"/>
              <w:ind w:left="183" w:hanging="183"/>
              <w:rPr>
                <w:rFonts w:cs="Times New Roman"/>
                <w:szCs w:val="22"/>
              </w:rPr>
            </w:pPr>
            <w:r w:rsidRPr="009C01F5">
              <w:rPr>
                <w:rFonts w:cs="Times New Roman"/>
                <w:szCs w:val="22"/>
              </w:rPr>
              <w:t>Impairment loss on investment in PTT Phenol Co., Ltd.</w:t>
            </w:r>
          </w:p>
        </w:tc>
        <w:tc>
          <w:tcPr>
            <w:tcW w:w="540" w:type="dxa"/>
            <w:vAlign w:val="bottom"/>
          </w:tcPr>
          <w:p w14:paraId="095F8041" w14:textId="77777777" w:rsidR="00CA044D" w:rsidRPr="009C01F5" w:rsidRDefault="00CA044D" w:rsidP="00CA044D">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2FC7E374" w14:textId="77777777" w:rsidR="00CA044D" w:rsidRPr="009C01F5" w:rsidRDefault="00CA044D" w:rsidP="00CA044D">
            <w:pPr>
              <w:pStyle w:val="acctfourfigures"/>
              <w:tabs>
                <w:tab w:val="clear" w:pos="765"/>
                <w:tab w:val="decimal" w:pos="731"/>
              </w:tabs>
              <w:spacing w:line="240" w:lineRule="exact"/>
              <w:ind w:left="-79" w:right="-72"/>
              <w:rPr>
                <w:rFonts w:cs="Times New Roman"/>
                <w:szCs w:val="22"/>
              </w:rPr>
            </w:pPr>
          </w:p>
        </w:tc>
        <w:tc>
          <w:tcPr>
            <w:tcW w:w="1080" w:type="dxa"/>
          </w:tcPr>
          <w:p w14:paraId="226DA891" w14:textId="6E732DED" w:rsidR="00CA044D" w:rsidRPr="009C01F5" w:rsidRDefault="00CA044D" w:rsidP="00921BDC">
            <w:pPr>
              <w:pStyle w:val="acctfourfigures"/>
              <w:tabs>
                <w:tab w:val="clear" w:pos="765"/>
                <w:tab w:val="decimal" w:pos="920"/>
              </w:tabs>
              <w:spacing w:line="240" w:lineRule="exact"/>
              <w:ind w:right="-71"/>
              <w:jc w:val="right"/>
              <w:rPr>
                <w:rFonts w:cs="Times New Roman"/>
                <w:szCs w:val="22"/>
              </w:rPr>
            </w:pPr>
            <w:r w:rsidRPr="009C01F5">
              <w:rPr>
                <w:rFonts w:cs="Times New Roman"/>
                <w:szCs w:val="22"/>
              </w:rPr>
              <w:t>(121)</w:t>
            </w:r>
          </w:p>
        </w:tc>
        <w:tc>
          <w:tcPr>
            <w:tcW w:w="180" w:type="dxa"/>
            <w:vAlign w:val="bottom"/>
          </w:tcPr>
          <w:p w14:paraId="63E88AD4" w14:textId="77777777" w:rsidR="00CA044D" w:rsidRPr="009C01F5" w:rsidRDefault="00CA044D" w:rsidP="00CA044D">
            <w:pPr>
              <w:pStyle w:val="acctfourfigures"/>
              <w:spacing w:line="240" w:lineRule="exact"/>
              <w:rPr>
                <w:rFonts w:cs="Times New Roman"/>
                <w:szCs w:val="22"/>
              </w:rPr>
            </w:pPr>
          </w:p>
        </w:tc>
        <w:tc>
          <w:tcPr>
            <w:tcW w:w="1080" w:type="dxa"/>
          </w:tcPr>
          <w:p w14:paraId="6B22E425" w14:textId="25BFBF28" w:rsidR="00CA044D" w:rsidRPr="009C01F5" w:rsidRDefault="00CA044D" w:rsidP="00CA044D">
            <w:pPr>
              <w:pStyle w:val="acctfourfigures"/>
              <w:tabs>
                <w:tab w:val="clear" w:pos="765"/>
                <w:tab w:val="decimal" w:pos="731"/>
              </w:tabs>
              <w:spacing w:line="240" w:lineRule="exact"/>
              <w:ind w:right="11"/>
              <w:jc w:val="right"/>
              <w:rPr>
                <w:rFonts w:cs="Times New Roman"/>
                <w:szCs w:val="22"/>
              </w:rPr>
            </w:pPr>
            <w:r w:rsidRPr="009C01F5">
              <w:rPr>
                <w:rFonts w:cs="Times New Roman"/>
                <w:szCs w:val="22"/>
              </w:rPr>
              <w:t>-</w:t>
            </w:r>
          </w:p>
        </w:tc>
      </w:tr>
    </w:tbl>
    <w:p w14:paraId="042CCCCB" w14:textId="77777777" w:rsidR="00EE470C" w:rsidRPr="009C01F5" w:rsidRDefault="00EE470C" w:rsidP="00EE470C">
      <w:pPr>
        <w:pStyle w:val="block"/>
        <w:spacing w:after="0" w:line="240" w:lineRule="atLeast"/>
        <w:ind w:left="0"/>
        <w:jc w:val="both"/>
        <w:rPr>
          <w:rFonts w:cs="Times New Roman"/>
          <w:i/>
          <w:iCs/>
          <w:szCs w:val="22"/>
        </w:rPr>
      </w:pPr>
    </w:p>
    <w:p w14:paraId="33F605B7" w14:textId="77777777" w:rsidR="00CA044D" w:rsidRPr="009C01F5" w:rsidRDefault="00CA044D" w:rsidP="00CA044D">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t>GC Polyols Co., Ltd.</w:t>
      </w:r>
    </w:p>
    <w:p w14:paraId="7C8A43BA" w14:textId="0404968C" w:rsidR="00CA044D" w:rsidRPr="009C01F5" w:rsidRDefault="00CA044D" w:rsidP="00CA044D">
      <w:pPr>
        <w:pStyle w:val="BodyText"/>
        <w:spacing w:after="0" w:line="240" w:lineRule="atLeast"/>
        <w:ind w:left="562"/>
        <w:jc w:val="thaiDistribute"/>
        <w:rPr>
          <w:rFonts w:cs="Times New Roman"/>
          <w:spacing w:val="-2"/>
          <w:szCs w:val="22"/>
        </w:rPr>
      </w:pPr>
      <w:r w:rsidRPr="009C01F5">
        <w:rPr>
          <w:rFonts w:cs="Times New Roman"/>
          <w:spacing w:val="-2"/>
          <w:szCs w:val="22"/>
        </w:rPr>
        <w:t>On 14 February 2023, GC Polyols Co., Ltd., a subsidiary of the Company, has called for an increase in paid-up capital approved in the 2023 Extraordinary Annual General Meeting of shareholders of the subsidiary held on 14 February 2023 for conducting a Polyols &amp; PU System Project totalling Baht 410.50 million. The amount was fully paid in February 2023.</w:t>
      </w:r>
    </w:p>
    <w:p w14:paraId="5FEA20B7" w14:textId="77777777" w:rsidR="00CA044D" w:rsidRPr="009C01F5" w:rsidRDefault="00CA044D" w:rsidP="00EE470C">
      <w:pPr>
        <w:pStyle w:val="BodyText"/>
        <w:spacing w:after="0" w:line="240" w:lineRule="atLeast"/>
        <w:ind w:left="562"/>
        <w:jc w:val="thaiDistribute"/>
        <w:rPr>
          <w:rFonts w:cs="Times New Roman"/>
          <w:i/>
          <w:iCs/>
          <w:spacing w:val="-2"/>
          <w:szCs w:val="22"/>
          <w:lang w:val="en-GB"/>
        </w:rPr>
      </w:pPr>
    </w:p>
    <w:p w14:paraId="45B93707" w14:textId="5F552144" w:rsidR="00EE470C" w:rsidRPr="009C01F5" w:rsidRDefault="00EE470C" w:rsidP="00EE470C">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t>GC Ventures Co., Ltd.</w:t>
      </w:r>
    </w:p>
    <w:p w14:paraId="5D3BB554" w14:textId="371126CA" w:rsidR="00CA044D" w:rsidRPr="009C01F5" w:rsidRDefault="00CA044D" w:rsidP="00CA044D">
      <w:pPr>
        <w:pStyle w:val="BodyText"/>
        <w:spacing w:after="0" w:line="240" w:lineRule="atLeast"/>
        <w:ind w:left="562"/>
        <w:jc w:val="thaiDistribute"/>
        <w:rPr>
          <w:rFonts w:cs="Times New Roman"/>
          <w:spacing w:val="-2"/>
          <w:szCs w:val="22"/>
        </w:rPr>
      </w:pPr>
      <w:r w:rsidRPr="009C01F5">
        <w:rPr>
          <w:rFonts w:cs="Times New Roman"/>
          <w:spacing w:val="-2"/>
          <w:szCs w:val="22"/>
        </w:rPr>
        <w:t>On 27 February 2023, GC Ventures Co., Ltd., a subsidiary of the Company, has called for an increase in paid-up capital approved in the 2023 Extraordinary Annual General Meeting of shareholders of the subsidiary held on 26 January 2023 for investment in Corporate Venture Capital (CVC) totalling Baht 497 million. The amount was fully paid in March 2023.</w:t>
      </w:r>
    </w:p>
    <w:p w14:paraId="1073FF76" w14:textId="77777777" w:rsidR="00CA044D" w:rsidRPr="009C01F5" w:rsidRDefault="00CA044D" w:rsidP="00EE470C">
      <w:pPr>
        <w:pStyle w:val="BodyText"/>
        <w:spacing w:after="0" w:line="240" w:lineRule="atLeast"/>
        <w:ind w:left="562"/>
        <w:jc w:val="thaiDistribute"/>
        <w:rPr>
          <w:rFonts w:cs="Times New Roman"/>
          <w:spacing w:val="-2"/>
          <w:szCs w:val="22"/>
        </w:rPr>
      </w:pPr>
    </w:p>
    <w:p w14:paraId="6D80D29E" w14:textId="56A84536" w:rsidR="00EE470C" w:rsidRPr="009C01F5" w:rsidRDefault="00EE470C" w:rsidP="00EE470C">
      <w:pPr>
        <w:pStyle w:val="BodyText"/>
        <w:spacing w:after="0" w:line="240" w:lineRule="atLeast"/>
        <w:ind w:left="562"/>
        <w:jc w:val="thaiDistribute"/>
        <w:rPr>
          <w:rFonts w:cs="Times New Roman"/>
          <w:spacing w:val="-2"/>
          <w:szCs w:val="22"/>
        </w:rPr>
      </w:pPr>
      <w:r w:rsidRPr="009C01F5">
        <w:rPr>
          <w:rFonts w:cs="Times New Roman"/>
          <w:spacing w:val="-2"/>
          <w:szCs w:val="22"/>
        </w:rPr>
        <w:t>During the year ended 31 December 2022, GC Ventures Co., Ltd., a subsidiary of the Company, has called for an increase in paid-up capital approved in the 2021 Extraordinary Annual General Meeting of shareholders of the subsidiary held on 5 July 2021 and the 2022 Annual General Meeting of shareholders of the subsidiary held on 23 March 2022 for investment in Corporate Venture Capital (CVC) totalling Baht 526.39 million. The amount was fully paid during the year ended 31 December 2022.</w:t>
      </w:r>
    </w:p>
    <w:p w14:paraId="7942D721" w14:textId="7CF34822" w:rsidR="00455836" w:rsidRPr="009C01F5" w:rsidRDefault="00455836">
      <w:pPr>
        <w:rPr>
          <w:rFonts w:cs="Times New Roman"/>
          <w:i/>
          <w:iCs/>
          <w:spacing w:val="-2"/>
          <w:szCs w:val="22"/>
        </w:rPr>
      </w:pPr>
    </w:p>
    <w:p w14:paraId="54771B88" w14:textId="40A6E3D3" w:rsidR="00EE470C" w:rsidRPr="009C01F5" w:rsidRDefault="00EE470C" w:rsidP="00EE470C">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t>Envicco Limited</w:t>
      </w:r>
    </w:p>
    <w:p w14:paraId="786803B9" w14:textId="697FE8E6" w:rsidR="00EE470C" w:rsidRPr="009C01F5" w:rsidRDefault="00EE470C" w:rsidP="00EE470C">
      <w:pPr>
        <w:pStyle w:val="BodyText"/>
        <w:spacing w:after="0" w:line="240" w:lineRule="atLeast"/>
        <w:ind w:left="562"/>
        <w:jc w:val="thaiDistribute"/>
        <w:rPr>
          <w:szCs w:val="22"/>
          <w:lang w:val="en-US"/>
        </w:rPr>
      </w:pPr>
      <w:r w:rsidRPr="009C01F5">
        <w:rPr>
          <w:szCs w:val="22"/>
          <w:lang w:val="en-US"/>
        </w:rPr>
        <w:t>On 16 March 2022, ENVICCO Limited, a subsidiary of the Company, has called for an increase in paid-up capital approved in the Board of Directors’ Meeting of the subsidiary held on 23 July 2020 for conducting a Recycled Plastic Project totalling Baht 37.80 million. The amount was fully paid in April 2022.</w:t>
      </w:r>
    </w:p>
    <w:p w14:paraId="738304C4" w14:textId="77777777" w:rsidR="009A4D74" w:rsidRPr="009C01F5" w:rsidRDefault="009A4D74" w:rsidP="009A4D74">
      <w:pPr>
        <w:pStyle w:val="BodyText"/>
        <w:spacing w:after="0" w:line="240" w:lineRule="atLeast"/>
        <w:ind w:left="562"/>
        <w:jc w:val="thaiDistribute"/>
        <w:rPr>
          <w:rFonts w:cs="Times New Roman"/>
          <w:i/>
          <w:iCs/>
          <w:spacing w:val="-2"/>
          <w:szCs w:val="22"/>
        </w:rPr>
      </w:pPr>
    </w:p>
    <w:p w14:paraId="2BB0F098" w14:textId="77777777" w:rsidR="00CA044D" w:rsidRPr="009C01F5" w:rsidRDefault="00CA044D">
      <w:pPr>
        <w:rPr>
          <w:rFonts w:cs="Times New Roman"/>
          <w:i/>
          <w:iCs/>
          <w:spacing w:val="-2"/>
          <w:szCs w:val="22"/>
        </w:rPr>
      </w:pPr>
      <w:r w:rsidRPr="009C01F5">
        <w:rPr>
          <w:rFonts w:cs="Times New Roman"/>
          <w:i/>
          <w:iCs/>
          <w:spacing w:val="-2"/>
          <w:szCs w:val="22"/>
        </w:rPr>
        <w:br w:type="page"/>
      </w:r>
    </w:p>
    <w:p w14:paraId="46613DEB" w14:textId="7D4719AD" w:rsidR="00EE470C" w:rsidRPr="009C01F5" w:rsidRDefault="00EE470C" w:rsidP="00EE470C">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lastRenderedPageBreak/>
        <w:t>PTTGC America Corporation</w:t>
      </w:r>
    </w:p>
    <w:p w14:paraId="01FED1BF" w14:textId="77777777" w:rsidR="00CA044D" w:rsidRPr="009C01F5" w:rsidRDefault="00CA044D" w:rsidP="00CA044D">
      <w:pPr>
        <w:pStyle w:val="BodyText"/>
        <w:spacing w:after="0" w:line="240" w:lineRule="atLeast"/>
        <w:ind w:left="562"/>
        <w:jc w:val="thaiDistribute"/>
        <w:rPr>
          <w:szCs w:val="22"/>
          <w:lang w:val="en-US"/>
        </w:rPr>
      </w:pPr>
      <w:r w:rsidRPr="009C01F5">
        <w:rPr>
          <w:szCs w:val="22"/>
          <w:lang w:val="en-US"/>
        </w:rPr>
        <w:t>During the year ended 31 December 2023, PTTGC America Corporation (“GCA Corp.”), a subsidiary of the Company, has called for an increase in paid-up capital approved in the Board of Directors’ Meetings of the subsidiary held on 9 May 2023 and 1 September 2023 totalling USD 3.84 million or equivalent to Baht 134.66 million. The amount was fully paid during the year ended 31 December 2023. The subsidiary has utilised the investment totalling USD 3.18 million or equivalent to Baht 111.17 million for the purpose of US Petrochemical Complex Project and utilised the investment totalling USD 0.66 million or equivalent to Baht 23.49 million for the acquisition of the 2,000,000 ordinary shares in GC America Sustainability Corporation (“GCAS”) (Formerly PTTGC Innovation America Corp.) from PTTGC International Private Limited, a subsidiary and a previous shareholder. The acquisition of such shares is a business combination under common control of the subsidiary. As a result, GCA Corp. holds 100% of the ordinary shares of GCAS. The investment is aligned with the business restructuring plan of GCAS for long-term structure of the investments in the United States of America to be efficient and maximise the benefits to the Group.</w:t>
      </w:r>
    </w:p>
    <w:p w14:paraId="230B4265" w14:textId="77777777" w:rsidR="00CA044D" w:rsidRPr="009C01F5" w:rsidRDefault="00CA044D" w:rsidP="00EE470C">
      <w:pPr>
        <w:pStyle w:val="BodyText"/>
        <w:spacing w:after="0" w:line="240" w:lineRule="atLeast"/>
        <w:ind w:left="562"/>
        <w:jc w:val="thaiDistribute"/>
        <w:rPr>
          <w:szCs w:val="22"/>
        </w:rPr>
      </w:pPr>
    </w:p>
    <w:p w14:paraId="1B9148AC" w14:textId="3CF5214C" w:rsidR="00EE470C" w:rsidRPr="009C01F5" w:rsidRDefault="00EE470C" w:rsidP="00EE470C">
      <w:pPr>
        <w:pStyle w:val="BodyText"/>
        <w:spacing w:after="0" w:line="240" w:lineRule="atLeast"/>
        <w:ind w:left="562"/>
        <w:jc w:val="thaiDistribute"/>
        <w:rPr>
          <w:szCs w:val="22"/>
          <w:lang w:val="en-US"/>
        </w:rPr>
      </w:pPr>
      <w:r w:rsidRPr="009C01F5">
        <w:rPr>
          <w:szCs w:val="22"/>
          <w:lang w:val="en-US"/>
        </w:rPr>
        <w:t>During the year ended 31 December 2022, PTTGC America Corporation, a subsidiary of the Company, has called for an increase in paid-up capital approved in the Board of Directors’ Meeting of the subsidiary held on 18 February 2022, 11 July 2022 and 18 October 2022 for the purpose of US Petrochemical Complex Project investment totalling USD 5.46 million or equivalent to Baht 198.59 million. The amount was fully paid during the year ended 31 December 2022.</w:t>
      </w:r>
    </w:p>
    <w:p w14:paraId="778F2994" w14:textId="77777777" w:rsidR="00EE470C" w:rsidRPr="009C01F5" w:rsidRDefault="00EE470C" w:rsidP="00EE470C">
      <w:pPr>
        <w:pStyle w:val="BodyText"/>
        <w:spacing w:after="0" w:line="240" w:lineRule="atLeast"/>
        <w:ind w:left="562"/>
        <w:jc w:val="thaiDistribute"/>
        <w:rPr>
          <w:szCs w:val="22"/>
          <w:lang w:val="en-US"/>
        </w:rPr>
      </w:pPr>
    </w:p>
    <w:p w14:paraId="6D007554" w14:textId="09D01D4E" w:rsidR="00EE470C" w:rsidRPr="009C01F5" w:rsidRDefault="00EE470C" w:rsidP="00EE470C">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t>PTTGC International Private Limited</w:t>
      </w:r>
    </w:p>
    <w:p w14:paraId="6467CE59" w14:textId="77777777" w:rsidR="00CA044D" w:rsidRPr="009C01F5" w:rsidRDefault="00CA044D" w:rsidP="00CA044D">
      <w:pPr>
        <w:pStyle w:val="BodyText"/>
        <w:spacing w:after="0" w:line="240" w:lineRule="atLeast"/>
        <w:ind w:left="562"/>
        <w:jc w:val="thaiDistribute"/>
        <w:rPr>
          <w:szCs w:val="22"/>
          <w:lang w:val="en-US"/>
        </w:rPr>
      </w:pPr>
      <w:r w:rsidRPr="009C01F5">
        <w:rPr>
          <w:szCs w:val="22"/>
          <w:lang w:val="en-US"/>
        </w:rPr>
        <w:t>On 4 December 2023, PTTGC International Private Limited</w:t>
      </w:r>
      <w:r w:rsidRPr="009C01F5">
        <w:rPr>
          <w:rFonts w:hint="cs"/>
          <w:szCs w:val="22"/>
          <w:cs/>
          <w:lang w:val="en-US"/>
        </w:rPr>
        <w:t xml:space="preserve"> </w:t>
      </w:r>
      <w:r w:rsidRPr="009C01F5">
        <w:rPr>
          <w:szCs w:val="22"/>
          <w:lang w:val="en-US"/>
        </w:rPr>
        <w:t>(“GC Inter”), a subsidiary of the Company, has called for an increase in paid-up capital approved in the Board of Directors’ Meetings of the subsidiary held on 30 November 2023 for investment in PTTGC International (Netherlands) B.V., a subsidiary 100% shareholding by GC Inter, totalling EUR 45.31 million or equivalent to Baht 1,749.58 million. The amount was fully paid in December 2023.</w:t>
      </w:r>
    </w:p>
    <w:p w14:paraId="075F0C4E" w14:textId="77777777" w:rsidR="00CA044D" w:rsidRPr="009C01F5" w:rsidRDefault="00CA044D" w:rsidP="00EE470C">
      <w:pPr>
        <w:pStyle w:val="BodyText"/>
        <w:spacing w:after="0" w:line="240" w:lineRule="atLeast"/>
        <w:ind w:left="562"/>
        <w:jc w:val="thaiDistribute"/>
        <w:rPr>
          <w:szCs w:val="22"/>
          <w:lang w:val="en-US"/>
        </w:rPr>
      </w:pPr>
    </w:p>
    <w:p w14:paraId="45A20775" w14:textId="4A160C5D" w:rsidR="00EE470C" w:rsidRPr="009C01F5" w:rsidRDefault="00EE470C" w:rsidP="00EE470C">
      <w:pPr>
        <w:pStyle w:val="BodyText"/>
        <w:spacing w:after="0" w:line="240" w:lineRule="atLeast"/>
        <w:ind w:left="562"/>
        <w:jc w:val="thaiDistribute"/>
        <w:rPr>
          <w:szCs w:val="22"/>
          <w:lang w:val="en-US" w:bidi="th-TH"/>
        </w:rPr>
      </w:pPr>
      <w:r w:rsidRPr="009C01F5">
        <w:rPr>
          <w:szCs w:val="22"/>
          <w:lang w:val="en-US"/>
        </w:rPr>
        <w:t>During the year ended 31 December 2022, PTTGC International Private Limited (“GC Inter”), a subsidiary of the Company, has called for an increase in paid-up capital approved in the Board of Directors’ Meeting of the subsidiary held on 16 June 2022 and 20 December 2022 for investment in PTTGC International (Netherlands) B.V. (“GC BV”), a subsidiary 100% shareholding by GC Inter, totalling EUR 1,531.23 million or equivalent to Baht 56,998.15 million. The amount was fully paid during the year ended 31 December 2022.</w:t>
      </w:r>
      <w:r w:rsidR="00CA044D" w:rsidRPr="009C01F5">
        <w:rPr>
          <w:szCs w:val="22"/>
          <w:lang w:val="en-US"/>
        </w:rPr>
        <w:t xml:space="preserve"> GC BV</w:t>
      </w:r>
      <w:r w:rsidRPr="009C01F5">
        <w:rPr>
          <w:szCs w:val="22"/>
          <w:lang w:val="en-US"/>
        </w:rPr>
        <w:t xml:space="preserve"> has utilised such investment totalling EUR 14.81 million or equivalent to Baht 552.06 million for the acquisition of the 9.18% ordinary shares in Vencorex Holding SAS (“Vencorex”) from Perstorp Holding AB. As a result, </w:t>
      </w:r>
      <w:r w:rsidR="00CA044D" w:rsidRPr="009C01F5">
        <w:rPr>
          <w:szCs w:val="22"/>
          <w:lang w:val="en-US"/>
        </w:rPr>
        <w:t>GC BV</w:t>
      </w:r>
      <w:r w:rsidRPr="009C01F5">
        <w:rPr>
          <w:szCs w:val="22"/>
          <w:lang w:val="en-US"/>
        </w:rPr>
        <w:t xml:space="preserve">’s shareholding interest in Vencorex increased from 90.82% to 100%. </w:t>
      </w:r>
      <w:r w:rsidR="00CA044D" w:rsidRPr="009C01F5">
        <w:rPr>
          <w:szCs w:val="22"/>
          <w:lang w:val="en-US"/>
        </w:rPr>
        <w:t xml:space="preserve">GC BV </w:t>
      </w:r>
      <w:r w:rsidRPr="009C01F5">
        <w:rPr>
          <w:szCs w:val="22"/>
          <w:lang w:val="en-US"/>
        </w:rPr>
        <w:t xml:space="preserve">has signed a share sale and purchase agreement and completed the share payment on 30 June 2022. The Group recognised a decrease in non-controlling interest of Baht 464.55 million, difference arising from the change in the ownership interest in an investment of Baht 941.91 million, and an increase in the translation reserve of Baht 120.37 million attributable to owners of the Group of changes in the Group’s ownership interests in Vencorex. In addition, </w:t>
      </w:r>
      <w:r w:rsidR="00CA044D" w:rsidRPr="009C01F5">
        <w:rPr>
          <w:szCs w:val="22"/>
          <w:lang w:val="en-US"/>
        </w:rPr>
        <w:t xml:space="preserve">GC BV </w:t>
      </w:r>
      <w:r w:rsidRPr="009C01F5">
        <w:rPr>
          <w:szCs w:val="22"/>
          <w:lang w:val="en-US"/>
        </w:rPr>
        <w:t>has utilised the investment totalling EUR 1,516.42 million or equivalent to Baht 56,446.09 million for</w:t>
      </w:r>
      <w:r w:rsidRPr="009C01F5">
        <w:rPr>
          <w:rFonts w:hint="cs"/>
          <w:szCs w:val="22"/>
          <w:cs/>
          <w:lang w:val="en-US" w:bidi="th-TH"/>
        </w:rPr>
        <w:t xml:space="preserve"> </w:t>
      </w:r>
      <w:r w:rsidRPr="009C01F5">
        <w:rPr>
          <w:szCs w:val="22"/>
          <w:lang w:val="en-US"/>
        </w:rPr>
        <w:t>the purpose of loan and interest prepayment to shareholder and corporate operation.</w:t>
      </w:r>
      <w:r w:rsidRPr="009C01F5">
        <w:rPr>
          <w:rFonts w:hint="cs"/>
          <w:szCs w:val="22"/>
          <w:cs/>
          <w:lang w:val="en-US" w:bidi="th-TH"/>
        </w:rPr>
        <w:t xml:space="preserve">  </w:t>
      </w:r>
    </w:p>
    <w:p w14:paraId="228B9B98" w14:textId="4051F30E" w:rsidR="00F700EC" w:rsidRPr="009C01F5" w:rsidRDefault="00F700EC" w:rsidP="00EE470C">
      <w:pPr>
        <w:pStyle w:val="BodyText"/>
        <w:spacing w:after="0" w:line="240" w:lineRule="atLeast"/>
        <w:ind w:left="562"/>
        <w:jc w:val="thaiDistribute"/>
        <w:rPr>
          <w:szCs w:val="22"/>
          <w:lang w:val="en-US"/>
        </w:rPr>
      </w:pPr>
    </w:p>
    <w:p w14:paraId="22E62971" w14:textId="72D0A738" w:rsidR="00F700EC" w:rsidRPr="009C01F5" w:rsidRDefault="00F700EC" w:rsidP="00EE470C">
      <w:pPr>
        <w:pStyle w:val="BodyText"/>
        <w:spacing w:after="0" w:line="240" w:lineRule="atLeast"/>
        <w:ind w:left="562"/>
        <w:jc w:val="thaiDistribute"/>
        <w:rPr>
          <w:szCs w:val="22"/>
          <w:lang w:val="en-US"/>
        </w:rPr>
      </w:pPr>
    </w:p>
    <w:p w14:paraId="49AC0102" w14:textId="66AF98B1" w:rsidR="00F700EC" w:rsidRPr="009C01F5" w:rsidRDefault="00F700EC" w:rsidP="00EE470C">
      <w:pPr>
        <w:pStyle w:val="BodyText"/>
        <w:spacing w:after="0" w:line="240" w:lineRule="atLeast"/>
        <w:ind w:left="562"/>
        <w:jc w:val="thaiDistribute"/>
        <w:rPr>
          <w:szCs w:val="22"/>
          <w:lang w:val="en-US"/>
        </w:rPr>
      </w:pPr>
    </w:p>
    <w:p w14:paraId="7981BEE0" w14:textId="01848BE5" w:rsidR="00F700EC" w:rsidRPr="009C01F5" w:rsidRDefault="00F700EC" w:rsidP="00EE470C">
      <w:pPr>
        <w:pStyle w:val="BodyText"/>
        <w:spacing w:after="0" w:line="240" w:lineRule="atLeast"/>
        <w:ind w:left="562"/>
        <w:jc w:val="thaiDistribute"/>
        <w:rPr>
          <w:szCs w:val="22"/>
          <w:lang w:val="en-US"/>
        </w:rPr>
      </w:pPr>
    </w:p>
    <w:p w14:paraId="54F76EB0" w14:textId="335E2D02" w:rsidR="00F700EC" w:rsidRPr="009C01F5" w:rsidRDefault="00F700EC" w:rsidP="00EE470C">
      <w:pPr>
        <w:pStyle w:val="BodyText"/>
        <w:spacing w:after="0" w:line="240" w:lineRule="atLeast"/>
        <w:ind w:left="562"/>
        <w:jc w:val="thaiDistribute"/>
        <w:rPr>
          <w:szCs w:val="22"/>
          <w:lang w:val="en-US"/>
        </w:rPr>
      </w:pPr>
    </w:p>
    <w:p w14:paraId="3EF16737" w14:textId="4E117961" w:rsidR="00F700EC" w:rsidRPr="009C01F5" w:rsidRDefault="00F700EC" w:rsidP="00EE470C">
      <w:pPr>
        <w:pStyle w:val="BodyText"/>
        <w:spacing w:after="0" w:line="240" w:lineRule="atLeast"/>
        <w:ind w:left="562"/>
        <w:jc w:val="thaiDistribute"/>
        <w:rPr>
          <w:szCs w:val="22"/>
          <w:lang w:val="en-US"/>
        </w:rPr>
      </w:pPr>
    </w:p>
    <w:p w14:paraId="0F6A5442" w14:textId="7D2F2F88" w:rsidR="00F700EC" w:rsidRPr="009C01F5" w:rsidRDefault="00F700EC" w:rsidP="00EE470C">
      <w:pPr>
        <w:pStyle w:val="BodyText"/>
        <w:spacing w:after="0" w:line="240" w:lineRule="atLeast"/>
        <w:ind w:left="562"/>
        <w:jc w:val="thaiDistribute"/>
        <w:rPr>
          <w:szCs w:val="22"/>
          <w:lang w:val="en-US"/>
        </w:rPr>
      </w:pPr>
    </w:p>
    <w:p w14:paraId="163F6028" w14:textId="185899CD" w:rsidR="00F700EC" w:rsidRPr="009C01F5" w:rsidRDefault="00F700EC" w:rsidP="00EE470C">
      <w:pPr>
        <w:pStyle w:val="BodyText"/>
        <w:spacing w:after="0" w:line="240" w:lineRule="atLeast"/>
        <w:ind w:left="562"/>
        <w:jc w:val="thaiDistribute"/>
        <w:rPr>
          <w:szCs w:val="22"/>
          <w:lang w:val="en-US"/>
        </w:rPr>
      </w:pPr>
    </w:p>
    <w:p w14:paraId="1A111AF3" w14:textId="1D43AF13" w:rsidR="00F700EC" w:rsidRPr="009C01F5" w:rsidRDefault="00F700EC" w:rsidP="00EE470C">
      <w:pPr>
        <w:pStyle w:val="BodyText"/>
        <w:spacing w:after="0" w:line="240" w:lineRule="atLeast"/>
        <w:ind w:left="562"/>
        <w:jc w:val="thaiDistribute"/>
        <w:rPr>
          <w:szCs w:val="22"/>
          <w:lang w:val="en-US"/>
        </w:rPr>
      </w:pPr>
    </w:p>
    <w:p w14:paraId="48A03ABA" w14:textId="77777777" w:rsidR="00F700EC" w:rsidRPr="009C01F5" w:rsidRDefault="00F700EC" w:rsidP="00EE470C">
      <w:pPr>
        <w:pStyle w:val="BodyText"/>
        <w:spacing w:after="0" w:line="240" w:lineRule="atLeast"/>
        <w:ind w:left="562"/>
        <w:jc w:val="thaiDistribute"/>
        <w:rPr>
          <w:szCs w:val="22"/>
          <w:lang w:val="en-US"/>
        </w:rPr>
      </w:pPr>
    </w:p>
    <w:p w14:paraId="2C7C8511" w14:textId="1F25CDA7" w:rsidR="00EE470C" w:rsidRPr="009C01F5" w:rsidRDefault="00EE470C" w:rsidP="00EE470C">
      <w:pPr>
        <w:pStyle w:val="BodyText"/>
        <w:spacing w:after="0" w:line="240" w:lineRule="atLeast"/>
        <w:ind w:left="562"/>
        <w:jc w:val="thaiDistribute"/>
        <w:rPr>
          <w:rFonts w:cs="Times New Roman"/>
          <w:i/>
          <w:iCs/>
          <w:szCs w:val="22"/>
        </w:rPr>
      </w:pPr>
      <w:r w:rsidRPr="009C01F5">
        <w:rPr>
          <w:rFonts w:cs="Times New Roman"/>
          <w:i/>
          <w:iCs/>
          <w:szCs w:val="22"/>
        </w:rPr>
        <w:lastRenderedPageBreak/>
        <w:t xml:space="preserve">PT. GCM Marketing Solutions Indonesia </w:t>
      </w:r>
    </w:p>
    <w:p w14:paraId="19CC9A7A" w14:textId="77777777" w:rsidR="009A4D74" w:rsidRPr="009C01F5" w:rsidRDefault="00EE470C" w:rsidP="00EE470C">
      <w:pPr>
        <w:pStyle w:val="BodyText"/>
        <w:spacing w:after="0" w:line="240" w:lineRule="atLeast"/>
        <w:ind w:left="562"/>
        <w:jc w:val="thaiDistribute"/>
        <w:rPr>
          <w:szCs w:val="22"/>
          <w:lang w:val="en-US"/>
        </w:rPr>
      </w:pPr>
      <w:r w:rsidRPr="009C01F5">
        <w:rPr>
          <w:szCs w:val="22"/>
          <w:lang w:val="en-US"/>
        </w:rPr>
        <w:t>On 21 June 2022, GC Marketing Solutions Co., Ltd. (“GCM”), a subsidiary of the Company, has exercised the call option, approved in the Board of Directors’ Meeting of the subsidiary held on 20 June 2022 for acquisition of the 33% ordinary shares in PT. GCM Marketing Solutions Indonesia (“GCM Indonesia”) from PT. Cipta Aneka Air at IDR 3,300 million or equivalent to Baht 8.52 million. As a result, GCM’s shareholding interest in GCM Indonesia increased from 67% to 100%. GCM has signed a share sale and purchase agreement and completed the share payment on 30 September 2022. The Group recognised a decrease in non-controlling interest of Baht 36.08 million, difference arising from the change in the ownership interest in an investment of Baht 28.61 million, and a decrease in the translation reserve of Baht 1.04 million attributable to owners of the Group of changes in the Group’s ownership interests in GCM Indonesia.</w:t>
      </w:r>
    </w:p>
    <w:p w14:paraId="472498D4" w14:textId="77777777" w:rsidR="009A4D74" w:rsidRPr="009C01F5" w:rsidRDefault="009A4D74" w:rsidP="00EE470C">
      <w:pPr>
        <w:pStyle w:val="BodyText"/>
        <w:spacing w:after="0" w:line="240" w:lineRule="atLeast"/>
        <w:ind w:left="562"/>
        <w:jc w:val="thaiDistribute"/>
        <w:rPr>
          <w:szCs w:val="22"/>
          <w:lang w:val="en-US"/>
        </w:rPr>
      </w:pPr>
    </w:p>
    <w:p w14:paraId="4FFBD26F" w14:textId="2F420815" w:rsidR="00EE470C" w:rsidRPr="009C01F5" w:rsidRDefault="00EE470C" w:rsidP="00EE470C">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t>Solution Creation Co., Ltd.</w:t>
      </w:r>
    </w:p>
    <w:p w14:paraId="7EA6A545" w14:textId="77777777" w:rsidR="0049503C" w:rsidRPr="009C01F5" w:rsidRDefault="0049503C" w:rsidP="0049503C">
      <w:pPr>
        <w:pStyle w:val="BodyText"/>
        <w:spacing w:after="0" w:line="240" w:lineRule="atLeast"/>
        <w:ind w:left="562"/>
        <w:jc w:val="thaiDistribute"/>
        <w:rPr>
          <w:szCs w:val="22"/>
          <w:lang w:val="en-US"/>
        </w:rPr>
      </w:pPr>
      <w:r w:rsidRPr="009C01F5">
        <w:rPr>
          <w:szCs w:val="22"/>
          <w:lang w:val="en-US"/>
        </w:rPr>
        <w:t>On 23 January 2023, at the Extraordinary General Meeting of shareholders of Solution Creation Co., Ltd., a subsidiary of the Company, approved a reduction of the subsidiary’s registered share capital and distributed capital to the Company amounting to Baht 31.87 million. The subsidiary completed the reduction of its registered share capital with Department of Business Development, Ministry of Commerce on 4 April 2023.</w:t>
      </w:r>
    </w:p>
    <w:p w14:paraId="412D3713" w14:textId="77777777" w:rsidR="0049503C" w:rsidRPr="009C01F5" w:rsidRDefault="0049503C" w:rsidP="00F51149">
      <w:pPr>
        <w:pStyle w:val="BodyText"/>
        <w:spacing w:after="0" w:line="240" w:lineRule="atLeast"/>
        <w:ind w:left="562"/>
        <w:jc w:val="thaiDistribute"/>
        <w:rPr>
          <w:szCs w:val="22"/>
        </w:rPr>
      </w:pPr>
    </w:p>
    <w:p w14:paraId="51346C1D" w14:textId="42501A54" w:rsidR="00F51149" w:rsidRPr="009C01F5" w:rsidRDefault="00EE470C" w:rsidP="00F51149">
      <w:pPr>
        <w:pStyle w:val="BodyText"/>
        <w:spacing w:after="0" w:line="240" w:lineRule="atLeast"/>
        <w:ind w:left="562"/>
        <w:jc w:val="thaiDistribute"/>
        <w:rPr>
          <w:szCs w:val="22"/>
          <w:lang w:val="en-US"/>
        </w:rPr>
      </w:pPr>
      <w:r w:rsidRPr="009C01F5">
        <w:rPr>
          <w:szCs w:val="22"/>
          <w:lang w:val="en-US"/>
        </w:rPr>
        <w:t>On 25 November 2022,</w:t>
      </w:r>
      <w:r w:rsidR="002C6A72" w:rsidRPr="009C01F5">
        <w:rPr>
          <w:szCs w:val="22"/>
          <w:lang w:val="en-US"/>
        </w:rPr>
        <w:t xml:space="preserve"> at</w:t>
      </w:r>
      <w:r w:rsidRPr="009C01F5">
        <w:rPr>
          <w:szCs w:val="22"/>
          <w:lang w:val="en-US"/>
        </w:rPr>
        <w:t xml:space="preserve"> the Extraordinary General Meeting of shareholders of Solution </w:t>
      </w:r>
      <w:r w:rsidR="006C5204" w:rsidRPr="009C01F5">
        <w:rPr>
          <w:szCs w:val="22"/>
          <w:lang w:val="en-US" w:bidi="th-TH"/>
        </w:rPr>
        <w:t>C</w:t>
      </w:r>
      <w:r w:rsidRPr="009C01F5">
        <w:rPr>
          <w:szCs w:val="22"/>
          <w:lang w:val="en-US"/>
        </w:rPr>
        <w:t>reation Co., Ltd. (</w:t>
      </w:r>
      <w:r w:rsidR="005820EA" w:rsidRPr="009C01F5">
        <w:rPr>
          <w:szCs w:val="22"/>
          <w:lang w:val="en-US" w:bidi="th-TH"/>
        </w:rPr>
        <w:t>“</w:t>
      </w:r>
      <w:r w:rsidRPr="009C01F5">
        <w:rPr>
          <w:szCs w:val="22"/>
          <w:lang w:val="en-US"/>
        </w:rPr>
        <w:t>SUN</w:t>
      </w:r>
      <w:r w:rsidR="005820EA" w:rsidRPr="009C01F5">
        <w:rPr>
          <w:szCs w:val="22"/>
          <w:lang w:val="en-US"/>
        </w:rPr>
        <w:t>”</w:t>
      </w:r>
      <w:r w:rsidRPr="009C01F5">
        <w:rPr>
          <w:szCs w:val="22"/>
          <w:lang w:val="en-US"/>
        </w:rPr>
        <w:t>), a subsidiary of the Company, approved a reduction of SUN</w:t>
      </w:r>
      <w:r w:rsidR="005820EA" w:rsidRPr="009C01F5">
        <w:rPr>
          <w:szCs w:val="22"/>
          <w:lang w:val="en-US"/>
        </w:rPr>
        <w:t>’</w:t>
      </w:r>
      <w:r w:rsidRPr="009C01F5">
        <w:rPr>
          <w:szCs w:val="22"/>
          <w:lang w:val="en-US"/>
        </w:rPr>
        <w:t>s registered share capital</w:t>
      </w:r>
      <w:r w:rsidR="005820EA" w:rsidRPr="009C01F5">
        <w:rPr>
          <w:szCs w:val="22"/>
          <w:lang w:val="en-US"/>
        </w:rPr>
        <w:t xml:space="preserve"> of  Baht 613.88</w:t>
      </w:r>
      <w:r w:rsidR="005820EA" w:rsidRPr="009C01F5">
        <w:rPr>
          <w:rFonts w:hint="cs"/>
          <w:szCs w:val="22"/>
          <w:cs/>
          <w:lang w:val="en-US"/>
        </w:rPr>
        <w:t xml:space="preserve"> </w:t>
      </w:r>
      <w:r w:rsidR="005820EA" w:rsidRPr="009C01F5">
        <w:rPr>
          <w:szCs w:val="22"/>
          <w:lang w:val="en-US"/>
        </w:rPr>
        <w:t>million</w:t>
      </w:r>
      <w:r w:rsidR="00620DA5" w:rsidRPr="009C01F5">
        <w:rPr>
          <w:szCs w:val="22"/>
          <w:lang w:val="en-US"/>
        </w:rPr>
        <w:t xml:space="preserve">. </w:t>
      </w:r>
      <w:r w:rsidRPr="009C01F5">
        <w:rPr>
          <w:szCs w:val="22"/>
          <w:lang w:val="en-US"/>
        </w:rPr>
        <w:t xml:space="preserve">The reduction of issued and paid-up share capital has been offset with a deficit in retained earnings of SUN totalling Baht </w:t>
      </w:r>
      <w:r w:rsidR="00F51149" w:rsidRPr="009C01F5">
        <w:rPr>
          <w:szCs w:val="22"/>
          <w:lang w:val="en-US"/>
        </w:rPr>
        <w:t>37.72</w:t>
      </w:r>
      <w:r w:rsidRPr="009C01F5">
        <w:rPr>
          <w:rFonts w:hint="cs"/>
          <w:szCs w:val="22"/>
          <w:cs/>
          <w:lang w:val="en-US"/>
        </w:rPr>
        <w:t xml:space="preserve"> </w:t>
      </w:r>
      <w:r w:rsidRPr="009C01F5">
        <w:rPr>
          <w:szCs w:val="22"/>
          <w:lang w:val="en-US"/>
        </w:rPr>
        <w:t>million</w:t>
      </w:r>
      <w:r w:rsidR="005820EA" w:rsidRPr="009C01F5">
        <w:rPr>
          <w:szCs w:val="22"/>
          <w:lang w:val="en-US"/>
        </w:rPr>
        <w:t xml:space="preserve"> and </w:t>
      </w:r>
      <w:r w:rsidRPr="009C01F5">
        <w:rPr>
          <w:szCs w:val="22"/>
          <w:lang w:val="en-US"/>
        </w:rPr>
        <w:t xml:space="preserve">distributed remaining capital to the Company amounting to Baht </w:t>
      </w:r>
      <w:r w:rsidR="00F51149" w:rsidRPr="009C01F5">
        <w:rPr>
          <w:szCs w:val="22"/>
          <w:lang w:val="en-US"/>
        </w:rPr>
        <w:t>576.16</w:t>
      </w:r>
      <w:r w:rsidRPr="009C01F5">
        <w:rPr>
          <w:rFonts w:hint="cs"/>
          <w:szCs w:val="22"/>
          <w:cs/>
          <w:lang w:val="en-US"/>
        </w:rPr>
        <w:t xml:space="preserve"> </w:t>
      </w:r>
      <w:r w:rsidRPr="009C01F5">
        <w:rPr>
          <w:szCs w:val="22"/>
          <w:lang w:val="en-US"/>
        </w:rPr>
        <w:t xml:space="preserve">million. The Company recognised a loss from capital return amounting to Baht </w:t>
      </w:r>
      <w:r w:rsidR="00F51149" w:rsidRPr="009C01F5">
        <w:rPr>
          <w:szCs w:val="22"/>
          <w:lang w:val="en-US"/>
        </w:rPr>
        <w:t>37.72</w:t>
      </w:r>
      <w:r w:rsidRPr="009C01F5">
        <w:rPr>
          <w:rFonts w:hint="cs"/>
          <w:szCs w:val="22"/>
          <w:cs/>
          <w:lang w:val="en-US"/>
        </w:rPr>
        <w:t xml:space="preserve"> </w:t>
      </w:r>
      <w:r w:rsidRPr="009C01F5">
        <w:rPr>
          <w:szCs w:val="22"/>
          <w:lang w:val="en-US"/>
        </w:rPr>
        <w:t xml:space="preserve">million in its separate statement of income. As at </w:t>
      </w:r>
      <w:r w:rsidR="00F51149" w:rsidRPr="009C01F5">
        <w:rPr>
          <w:szCs w:val="22"/>
          <w:lang w:val="en-US"/>
        </w:rPr>
        <w:t>31</w:t>
      </w:r>
      <w:r w:rsidRPr="009C01F5">
        <w:rPr>
          <w:rFonts w:hint="cs"/>
          <w:szCs w:val="22"/>
          <w:cs/>
          <w:lang w:val="en-US"/>
        </w:rPr>
        <w:t xml:space="preserve"> </w:t>
      </w:r>
      <w:r w:rsidRPr="009C01F5">
        <w:rPr>
          <w:szCs w:val="22"/>
          <w:lang w:val="en-US"/>
        </w:rPr>
        <w:t xml:space="preserve">December </w:t>
      </w:r>
      <w:r w:rsidR="00F51149" w:rsidRPr="009C01F5">
        <w:rPr>
          <w:szCs w:val="22"/>
          <w:lang w:val="en-US"/>
        </w:rPr>
        <w:t>2022</w:t>
      </w:r>
      <w:r w:rsidRPr="009C01F5">
        <w:rPr>
          <w:szCs w:val="22"/>
          <w:lang w:val="en-US"/>
        </w:rPr>
        <w:t xml:space="preserve">, SUN is in the process of registering the reduction of its registered capital with Department of Business Development, Ministry of Commerce. Subsequently, SUN completed the reduction of its registered share capital on </w:t>
      </w:r>
      <w:r w:rsidR="00E93176" w:rsidRPr="009C01F5">
        <w:rPr>
          <w:szCs w:val="22"/>
          <w:lang w:val="en-US"/>
        </w:rPr>
        <w:t>19</w:t>
      </w:r>
      <w:r w:rsidRPr="009C01F5">
        <w:rPr>
          <w:szCs w:val="22"/>
          <w:lang w:val="en-US"/>
        </w:rPr>
        <w:t xml:space="preserve"> January </w:t>
      </w:r>
      <w:r w:rsidR="00F51149" w:rsidRPr="009C01F5">
        <w:rPr>
          <w:szCs w:val="22"/>
          <w:lang w:val="en-US"/>
        </w:rPr>
        <w:t>2023.</w:t>
      </w:r>
    </w:p>
    <w:p w14:paraId="298D01ED" w14:textId="77777777" w:rsidR="00F51149" w:rsidRPr="009C01F5" w:rsidRDefault="00F51149" w:rsidP="00EE470C">
      <w:pPr>
        <w:pStyle w:val="BodyText"/>
        <w:spacing w:after="0" w:line="240" w:lineRule="atLeast"/>
        <w:ind w:left="562"/>
        <w:jc w:val="thaiDistribute"/>
        <w:rPr>
          <w:rFonts w:cs="Times New Roman"/>
          <w:i/>
          <w:iCs/>
          <w:spacing w:val="-2"/>
          <w:szCs w:val="22"/>
          <w:lang w:val="en-GB"/>
        </w:rPr>
      </w:pPr>
    </w:p>
    <w:p w14:paraId="187A7E7F" w14:textId="77777777" w:rsidR="0049503C" w:rsidRPr="009C01F5" w:rsidRDefault="0049503C" w:rsidP="0049503C">
      <w:pPr>
        <w:pStyle w:val="BodyText"/>
        <w:spacing w:after="0" w:line="240" w:lineRule="atLeast"/>
        <w:ind w:left="562"/>
        <w:jc w:val="thaiDistribute"/>
        <w:rPr>
          <w:rFonts w:cs="Times New Roman"/>
          <w:i/>
          <w:iCs/>
          <w:spacing w:val="-2"/>
          <w:szCs w:val="22"/>
          <w:lang w:val="en-GB"/>
        </w:rPr>
      </w:pPr>
      <w:r w:rsidRPr="009C01F5">
        <w:rPr>
          <w:rFonts w:cs="Times New Roman"/>
          <w:i/>
          <w:iCs/>
          <w:spacing w:val="-2"/>
          <w:szCs w:val="22"/>
          <w:lang w:val="en-GB"/>
        </w:rPr>
        <w:t>GC Logistics Solutions Co., Ltd.</w:t>
      </w:r>
    </w:p>
    <w:p w14:paraId="566A3791" w14:textId="77777777" w:rsidR="00D21C51" w:rsidRPr="009C01F5" w:rsidRDefault="00D21C51" w:rsidP="00D21C51">
      <w:pPr>
        <w:pStyle w:val="BodyText"/>
        <w:spacing w:after="0" w:line="240" w:lineRule="atLeast"/>
        <w:ind w:left="562"/>
        <w:jc w:val="thaiDistribute"/>
        <w:rPr>
          <w:szCs w:val="22"/>
          <w:lang w:val="en-US"/>
        </w:rPr>
      </w:pPr>
      <w:r w:rsidRPr="009C01F5">
        <w:rPr>
          <w:szCs w:val="22"/>
          <w:lang w:val="en-US"/>
        </w:rPr>
        <w:t>On 20 November 2023, at the Board of Directors’ Meeting of the Company approved the Company to sell ordinary shares in GC Logistics Solutions Co., Ltd. (“GCL”), a subsidiary of the Company, to WHA Venture Holding Company Limited (“WHAVH”) in the proportion of 50% of the ordinary shares of GCL or equivalent to Baht 2,640 million for the purpose of restructuring of shareholding interest in the logistics business for the Company’s polymer business. The Company has entered into a share sale and purchase agreement and completed the sales of ordinary shares in GCL to WHAVH on 20 December 2023, with gain from sale of investment in a subsidiary recognised in the consolidated and separate statements of income amounting to Baht 1,574.35 million and Baht 1,820.70 million, respectively. As a result, the Company’s shareholding interest in GCL decreased from 100% before the sale of shares to 50% after the sale of shares. The Company has reclassified the remaining investment in GCL to investment in joint venture and recognised a gain from change in ownership interest in subsidiary in the consolidated statement of income amounting to Baht 2,443.35 million.</w:t>
      </w:r>
    </w:p>
    <w:p w14:paraId="7924EBE4" w14:textId="45F9CEB5" w:rsidR="0049503C" w:rsidRPr="009C01F5" w:rsidRDefault="0049503C" w:rsidP="00EE470C">
      <w:pPr>
        <w:pStyle w:val="BodyText"/>
        <w:spacing w:after="0" w:line="240" w:lineRule="atLeast"/>
        <w:ind w:left="562"/>
        <w:jc w:val="thaiDistribute"/>
        <w:rPr>
          <w:rFonts w:cs="Times New Roman"/>
          <w:i/>
          <w:iCs/>
          <w:spacing w:val="-2"/>
          <w:szCs w:val="22"/>
          <w:lang w:val="en-US"/>
        </w:rPr>
      </w:pPr>
    </w:p>
    <w:p w14:paraId="567F65A1" w14:textId="72B314D9" w:rsidR="00EE470C" w:rsidRPr="009C01F5" w:rsidRDefault="00EE470C" w:rsidP="00EE470C">
      <w:pPr>
        <w:pStyle w:val="BodyText"/>
        <w:spacing w:after="0" w:line="240" w:lineRule="atLeast"/>
        <w:ind w:left="562"/>
        <w:jc w:val="thaiDistribute"/>
        <w:rPr>
          <w:rFonts w:cstheme="minorBidi"/>
          <w:i/>
          <w:iCs/>
          <w:spacing w:val="-2"/>
          <w:szCs w:val="28"/>
          <w:cs/>
          <w:lang w:val="en-GB" w:bidi="th-TH"/>
        </w:rPr>
      </w:pPr>
      <w:r w:rsidRPr="009C01F5">
        <w:rPr>
          <w:rFonts w:cs="Times New Roman"/>
          <w:i/>
          <w:iCs/>
          <w:spacing w:val="-2"/>
          <w:szCs w:val="22"/>
          <w:lang w:val="en-GB"/>
        </w:rPr>
        <w:t>Thai Tank Terminal Limited</w:t>
      </w:r>
    </w:p>
    <w:p w14:paraId="5B05ECCA" w14:textId="77777777" w:rsidR="00F700EC" w:rsidRPr="009C01F5" w:rsidRDefault="00EE470C" w:rsidP="00EE470C">
      <w:pPr>
        <w:pStyle w:val="BodyText"/>
        <w:spacing w:after="0" w:line="240" w:lineRule="atLeast"/>
        <w:ind w:left="562"/>
        <w:jc w:val="thaiDistribute"/>
        <w:rPr>
          <w:szCs w:val="22"/>
          <w:lang w:val="en-US"/>
        </w:rPr>
      </w:pPr>
      <w:r w:rsidRPr="009C01F5">
        <w:rPr>
          <w:szCs w:val="22"/>
          <w:lang w:val="en-US"/>
        </w:rPr>
        <w:t xml:space="preserve">On 16 September 2022, </w:t>
      </w:r>
      <w:r w:rsidR="002C6A72" w:rsidRPr="009C01F5">
        <w:rPr>
          <w:szCs w:val="22"/>
          <w:lang w:val="en-US"/>
        </w:rPr>
        <w:t xml:space="preserve">at </w:t>
      </w:r>
      <w:r w:rsidRPr="009C01F5">
        <w:rPr>
          <w:szCs w:val="22"/>
          <w:lang w:val="en-US"/>
        </w:rPr>
        <w:t>the Extraordinary General Meeting of shareholders of Thai Tank Terminal Limited (“TTT”), a subsidiary of the Company, approved an increase of TTT’s registered share capital and propose</w:t>
      </w:r>
      <w:r w:rsidR="00AE69A7" w:rsidRPr="009C01F5">
        <w:rPr>
          <w:szCs w:val="22"/>
          <w:lang w:val="en-US"/>
        </w:rPr>
        <w:t>d</w:t>
      </w:r>
      <w:r w:rsidRPr="009C01F5">
        <w:rPr>
          <w:szCs w:val="22"/>
          <w:lang w:val="en-US"/>
        </w:rPr>
        <w:t xml:space="preserve"> to sell new shares to Gulf Energy Development Public Company Limited (“Gulf”)</w:t>
      </w:r>
      <w:r w:rsidR="00AE69A7" w:rsidRPr="009C01F5">
        <w:rPr>
          <w:szCs w:val="22"/>
          <w:lang w:val="en-US"/>
        </w:rPr>
        <w:t xml:space="preserve"> representing </w:t>
      </w:r>
      <w:r w:rsidRPr="009C01F5">
        <w:rPr>
          <w:szCs w:val="22"/>
          <w:lang w:val="en-US"/>
        </w:rPr>
        <w:t xml:space="preserve">28.57% of the ordinary shares of TTT or equivalent to Baht 2,059.20 million. The Company has signed a share subscription and shareholders agreement with Vopak Holding International B.V., Gulf, and TTT on 19 September 2022 for the purpose of restructuring of shareholding interest in TTT. The share payment was completed by Gulf on 7 December 2022. As a result, </w:t>
      </w:r>
      <w:bookmarkStart w:id="7" w:name="_Hlk124717514"/>
      <w:r w:rsidRPr="009C01F5">
        <w:rPr>
          <w:szCs w:val="22"/>
          <w:lang w:val="en-US"/>
        </w:rPr>
        <w:t xml:space="preserve">the Company’s shareholding interest in TTT decreased from 51% before restructuring to 36.43% after restructuring. </w:t>
      </w:r>
    </w:p>
    <w:p w14:paraId="706AA4BB" w14:textId="486EBAED" w:rsidR="00EE470C" w:rsidRPr="009C01F5" w:rsidRDefault="00EE470C" w:rsidP="00EE470C">
      <w:pPr>
        <w:pStyle w:val="BodyText"/>
        <w:spacing w:after="0" w:line="240" w:lineRule="atLeast"/>
        <w:ind w:left="562"/>
        <w:jc w:val="thaiDistribute"/>
        <w:rPr>
          <w:szCs w:val="22"/>
          <w:lang w:val="en-US"/>
        </w:rPr>
      </w:pPr>
      <w:r w:rsidRPr="009C01F5">
        <w:rPr>
          <w:szCs w:val="22"/>
          <w:lang w:val="en-US"/>
        </w:rPr>
        <w:lastRenderedPageBreak/>
        <w:t xml:space="preserve">The Company has reclassified the remaining investment in TTT to investment in joint venture </w:t>
      </w:r>
      <w:r w:rsidR="00AE69A7" w:rsidRPr="009C01F5">
        <w:rPr>
          <w:szCs w:val="22"/>
          <w:lang w:val="en-US"/>
        </w:rPr>
        <w:t xml:space="preserve">and recognised </w:t>
      </w:r>
      <w:r w:rsidR="00A863DB" w:rsidRPr="009C01F5">
        <w:rPr>
          <w:szCs w:val="22"/>
          <w:lang w:val="en-US"/>
        </w:rPr>
        <w:t xml:space="preserve">a </w:t>
      </w:r>
      <w:r w:rsidRPr="009C01F5">
        <w:rPr>
          <w:szCs w:val="22"/>
          <w:lang w:val="en-US"/>
        </w:rPr>
        <w:t xml:space="preserve">gain from change in ownership interest in subsidiary in the consolidated statement of </w:t>
      </w:r>
      <w:r w:rsidR="0049503C" w:rsidRPr="009C01F5">
        <w:rPr>
          <w:szCs w:val="22"/>
          <w:lang w:val="en-US"/>
        </w:rPr>
        <w:t>income</w:t>
      </w:r>
      <w:r w:rsidRPr="009C01F5">
        <w:rPr>
          <w:szCs w:val="22"/>
          <w:lang w:val="en-US"/>
        </w:rPr>
        <w:t xml:space="preserve"> amounting to Baht 847.96 million.</w:t>
      </w:r>
      <w:bookmarkEnd w:id="7"/>
    </w:p>
    <w:p w14:paraId="463E9291" w14:textId="77777777" w:rsidR="00EE470C" w:rsidRPr="009C01F5" w:rsidRDefault="00EE470C" w:rsidP="00EE470C">
      <w:pPr>
        <w:pStyle w:val="block"/>
        <w:spacing w:after="0" w:line="240" w:lineRule="atLeast"/>
        <w:ind w:left="0"/>
        <w:jc w:val="both"/>
        <w:rPr>
          <w:lang w:val="en-US" w:bidi="th-TH"/>
        </w:rPr>
      </w:pPr>
    </w:p>
    <w:p w14:paraId="6989AF99" w14:textId="1663585B" w:rsidR="00EE470C" w:rsidRPr="009C01F5" w:rsidRDefault="00EE470C" w:rsidP="00EE470C">
      <w:pPr>
        <w:pStyle w:val="BodyText"/>
        <w:spacing w:after="0" w:line="240" w:lineRule="atLeast"/>
        <w:ind w:left="562"/>
        <w:jc w:val="thaiDistribute"/>
        <w:rPr>
          <w:rFonts w:cs="Times New Roman"/>
          <w:i/>
          <w:iCs/>
          <w:szCs w:val="22"/>
        </w:rPr>
      </w:pPr>
      <w:r w:rsidRPr="009C01F5">
        <w:rPr>
          <w:rFonts w:cs="Times New Roman"/>
          <w:i/>
          <w:iCs/>
          <w:szCs w:val="22"/>
        </w:rPr>
        <w:t xml:space="preserve">GC Glycol Co., Ltd. </w:t>
      </w:r>
    </w:p>
    <w:p w14:paraId="62226223" w14:textId="1CECF8EB" w:rsidR="00EE470C" w:rsidRPr="009C01F5" w:rsidRDefault="00EE470C" w:rsidP="00EE470C">
      <w:pPr>
        <w:pStyle w:val="BodyText"/>
        <w:spacing w:after="0" w:line="240" w:lineRule="atLeast"/>
        <w:ind w:left="562"/>
        <w:jc w:val="thaiDistribute"/>
        <w:rPr>
          <w:szCs w:val="22"/>
          <w:lang w:val="en-US"/>
        </w:rPr>
      </w:pPr>
      <w:r w:rsidRPr="009C01F5">
        <w:rPr>
          <w:szCs w:val="22"/>
          <w:lang w:val="en-US"/>
        </w:rPr>
        <w:t xml:space="preserve">On 31 August 2022, GC Glycol Co., Ltd., a subsidiary of the Company, registered to dissolve the business with Department of Business Development, Ministry of Commerce. The subsidiary distributed capital to the Company amounting to Baht 5,926.02 million. The Company recognised a gain from capital return </w:t>
      </w:r>
      <w:r w:rsidR="00A863DB" w:rsidRPr="009C01F5">
        <w:rPr>
          <w:szCs w:val="22"/>
          <w:lang w:val="en-US"/>
        </w:rPr>
        <w:t>from</w:t>
      </w:r>
      <w:r w:rsidRPr="009C01F5">
        <w:rPr>
          <w:szCs w:val="22"/>
          <w:lang w:val="en-US"/>
        </w:rPr>
        <w:t xml:space="preserve"> subsidiary amounting to Baht 531.02 million in its separate statement of income</w:t>
      </w:r>
      <w:r w:rsidR="0049503C" w:rsidRPr="009C01F5">
        <w:rPr>
          <w:szCs w:val="22"/>
          <w:lang w:val="en-US"/>
        </w:rPr>
        <w:t xml:space="preserve"> during the year 2022</w:t>
      </w:r>
      <w:r w:rsidRPr="009C01F5">
        <w:rPr>
          <w:szCs w:val="22"/>
          <w:lang w:val="en-US"/>
        </w:rPr>
        <w:t>. As at 31 December 202</w:t>
      </w:r>
      <w:r w:rsidR="0049503C" w:rsidRPr="009C01F5">
        <w:rPr>
          <w:szCs w:val="22"/>
          <w:lang w:val="en-US"/>
        </w:rPr>
        <w:t>3</w:t>
      </w:r>
      <w:r w:rsidRPr="009C01F5">
        <w:rPr>
          <w:szCs w:val="22"/>
          <w:lang w:val="en-US"/>
        </w:rPr>
        <w:t>, the subsidiary is in the liquidation process.</w:t>
      </w:r>
    </w:p>
    <w:p w14:paraId="44F457E8" w14:textId="778E0BA4" w:rsidR="00BA66FB" w:rsidRPr="009C01F5" w:rsidRDefault="00BA66FB">
      <w:pPr>
        <w:rPr>
          <w:rFonts w:cs="Times New Roman"/>
          <w:i/>
          <w:iCs/>
          <w:szCs w:val="22"/>
          <w:lang w:val="en-AU"/>
        </w:rPr>
      </w:pPr>
    </w:p>
    <w:p w14:paraId="4B2A6BAB" w14:textId="24AABBD3" w:rsidR="00455836" w:rsidRPr="009C01F5" w:rsidRDefault="00EE470C" w:rsidP="00EE470C">
      <w:pPr>
        <w:pStyle w:val="BodyText"/>
        <w:spacing w:after="0" w:line="240" w:lineRule="atLeast"/>
        <w:ind w:left="562"/>
        <w:jc w:val="thaiDistribute"/>
        <w:rPr>
          <w:rFonts w:cs="Times New Roman"/>
          <w:i/>
          <w:iCs/>
          <w:szCs w:val="22"/>
        </w:rPr>
      </w:pPr>
      <w:r w:rsidRPr="009C01F5">
        <w:rPr>
          <w:rFonts w:cs="Times New Roman"/>
          <w:i/>
          <w:iCs/>
          <w:szCs w:val="22"/>
        </w:rPr>
        <w:t>GC Styrenics Co., Ltd</w:t>
      </w:r>
    </w:p>
    <w:p w14:paraId="4D206409" w14:textId="5E4A40D8" w:rsidR="009A4D74" w:rsidRPr="009C01F5" w:rsidRDefault="00EE470C" w:rsidP="00455836">
      <w:pPr>
        <w:pStyle w:val="BodyText"/>
        <w:spacing w:after="0" w:line="240" w:lineRule="atLeast"/>
        <w:ind w:left="562"/>
        <w:jc w:val="thaiDistribute"/>
        <w:rPr>
          <w:rFonts w:cs="Times New Roman"/>
          <w:spacing w:val="-2"/>
          <w:szCs w:val="22"/>
        </w:rPr>
      </w:pPr>
      <w:r w:rsidRPr="009C01F5">
        <w:rPr>
          <w:rFonts w:cs="Times New Roman"/>
          <w:spacing w:val="-2"/>
          <w:szCs w:val="22"/>
        </w:rPr>
        <w:t>On 31 August 2022, GC Styrenics Co., Ltd., a subsidiary of the Company, registered to dissolve the business with Department of Business Development, Ministry of Commerce. The subsidiary distributed capital to the Company amounting to Baht 185.23 million. As at 3</w:t>
      </w:r>
      <w:r w:rsidR="005820EA" w:rsidRPr="009C01F5">
        <w:rPr>
          <w:rFonts w:cs="Times New Roman"/>
          <w:spacing w:val="-2"/>
          <w:szCs w:val="22"/>
        </w:rPr>
        <w:t>1</w:t>
      </w:r>
      <w:r w:rsidRPr="009C01F5">
        <w:rPr>
          <w:rFonts w:cs="Times New Roman"/>
          <w:spacing w:val="-2"/>
          <w:szCs w:val="22"/>
        </w:rPr>
        <w:t xml:space="preserve"> </w:t>
      </w:r>
      <w:r w:rsidR="005820EA" w:rsidRPr="009C01F5">
        <w:rPr>
          <w:rFonts w:cs="Times New Roman"/>
          <w:spacing w:val="-2"/>
          <w:szCs w:val="22"/>
        </w:rPr>
        <w:t>December</w:t>
      </w:r>
      <w:r w:rsidRPr="009C01F5">
        <w:rPr>
          <w:rFonts w:cs="Times New Roman"/>
          <w:spacing w:val="-2"/>
          <w:szCs w:val="22"/>
        </w:rPr>
        <w:t xml:space="preserve"> 202</w:t>
      </w:r>
      <w:r w:rsidR="0049503C" w:rsidRPr="009C01F5">
        <w:rPr>
          <w:rFonts w:cs="Times New Roman"/>
          <w:spacing w:val="-2"/>
          <w:szCs w:val="22"/>
        </w:rPr>
        <w:t>3</w:t>
      </w:r>
      <w:r w:rsidRPr="009C01F5">
        <w:rPr>
          <w:rFonts w:cs="Times New Roman"/>
          <w:spacing w:val="-2"/>
          <w:szCs w:val="22"/>
        </w:rPr>
        <w:t>, the subsidiary is in the liquidation process.</w:t>
      </w:r>
    </w:p>
    <w:p w14:paraId="1ADE6202" w14:textId="77777777" w:rsidR="0049503C" w:rsidRPr="009C01F5" w:rsidRDefault="0049503C" w:rsidP="00455836">
      <w:pPr>
        <w:pStyle w:val="BodyText"/>
        <w:spacing w:after="0" w:line="240" w:lineRule="atLeast"/>
        <w:ind w:left="562"/>
        <w:jc w:val="thaiDistribute"/>
        <w:rPr>
          <w:rFonts w:cs="Times New Roman"/>
          <w:spacing w:val="-2"/>
          <w:szCs w:val="22"/>
        </w:rPr>
      </w:pPr>
    </w:p>
    <w:p w14:paraId="2CC47EAE" w14:textId="77777777" w:rsidR="0049503C" w:rsidRPr="009C01F5" w:rsidRDefault="0049503C" w:rsidP="0049503C">
      <w:pPr>
        <w:pStyle w:val="BodyText"/>
        <w:spacing w:after="0" w:line="240" w:lineRule="atLeast"/>
        <w:ind w:left="562"/>
        <w:jc w:val="thaiDistribute"/>
        <w:rPr>
          <w:rFonts w:cs="Times New Roman"/>
          <w:i/>
          <w:iCs/>
          <w:szCs w:val="22"/>
        </w:rPr>
      </w:pPr>
      <w:r w:rsidRPr="009C01F5">
        <w:rPr>
          <w:rFonts w:cs="Times New Roman"/>
          <w:i/>
          <w:iCs/>
          <w:szCs w:val="22"/>
        </w:rPr>
        <w:t>GC Oxirane Co., Ltd.</w:t>
      </w:r>
    </w:p>
    <w:p w14:paraId="093CB0A8" w14:textId="77777777" w:rsidR="0049503C" w:rsidRPr="009C01F5" w:rsidRDefault="0049503C" w:rsidP="0049503C">
      <w:pPr>
        <w:pStyle w:val="BodyText"/>
        <w:spacing w:after="0" w:line="240" w:lineRule="atLeast"/>
        <w:ind w:left="562"/>
        <w:jc w:val="thaiDistribute"/>
        <w:rPr>
          <w:rFonts w:cs="Times New Roman"/>
          <w:spacing w:val="-2"/>
          <w:szCs w:val="22"/>
        </w:rPr>
      </w:pPr>
      <w:r w:rsidRPr="009C01F5">
        <w:rPr>
          <w:rFonts w:cs="Times New Roman"/>
          <w:spacing w:val="-2"/>
          <w:szCs w:val="22"/>
        </w:rPr>
        <w:t>On 31 March 2023, GC Oxirane Co., Ltd., a subsidiary of the Company, registered to dissolve the business with Department of Business Development, Ministry of Commerce. The subsidiary distributed capital to the Company amounting to Baht 7,569.17 million. The Company recognised a gain from capital return from the subsidiary amounting to Baht 31.27 million in its separate statement of income. As at 31 December 2023, the subsidiary is in the liquidation process.</w:t>
      </w:r>
    </w:p>
    <w:p w14:paraId="7851CF88" w14:textId="77777777" w:rsidR="0049503C" w:rsidRPr="009C01F5" w:rsidRDefault="0049503C" w:rsidP="0049503C">
      <w:pPr>
        <w:pStyle w:val="block"/>
        <w:spacing w:after="0" w:line="240" w:lineRule="atLeast"/>
        <w:ind w:left="547"/>
        <w:jc w:val="both"/>
        <w:rPr>
          <w:rFonts w:cs="Times New Roman"/>
          <w:spacing w:val="-2"/>
          <w:sz w:val="20"/>
        </w:rPr>
      </w:pPr>
    </w:p>
    <w:p w14:paraId="75937E94" w14:textId="77777777" w:rsidR="0049503C" w:rsidRPr="009C01F5" w:rsidRDefault="0049503C" w:rsidP="0049503C">
      <w:pPr>
        <w:pStyle w:val="BodyText"/>
        <w:spacing w:after="0" w:line="240" w:lineRule="atLeast"/>
        <w:ind w:left="562"/>
        <w:jc w:val="thaiDistribute"/>
        <w:rPr>
          <w:rFonts w:cs="Times New Roman"/>
          <w:i/>
          <w:iCs/>
          <w:szCs w:val="22"/>
          <w:lang w:val="en-US"/>
        </w:rPr>
      </w:pPr>
      <w:r w:rsidRPr="009C01F5">
        <w:rPr>
          <w:rFonts w:cs="Times New Roman"/>
          <w:i/>
          <w:iCs/>
          <w:szCs w:val="22"/>
        </w:rPr>
        <w:t>PTT Phenol Co., Ltd.</w:t>
      </w:r>
    </w:p>
    <w:p w14:paraId="429FE49B" w14:textId="2A644018" w:rsidR="0049503C" w:rsidRPr="009C01F5" w:rsidRDefault="0049503C" w:rsidP="0049503C">
      <w:pPr>
        <w:pStyle w:val="BodyText"/>
        <w:spacing w:after="0" w:line="240" w:lineRule="atLeast"/>
        <w:ind w:left="562"/>
        <w:jc w:val="thaiDistribute"/>
        <w:rPr>
          <w:rFonts w:cs="Times New Roman"/>
          <w:spacing w:val="-2"/>
          <w:szCs w:val="22"/>
        </w:rPr>
      </w:pPr>
      <w:r w:rsidRPr="009C01F5">
        <w:rPr>
          <w:rFonts w:cs="Times New Roman"/>
          <w:spacing w:val="-2"/>
          <w:szCs w:val="22"/>
        </w:rPr>
        <w:t>On 31 March 2023, PTT Phenol Co., Ltd., a subsidiary of the Company, registered to dissolve the business with Department of Business Development, Ministry of Commerce. The subsidiary distributed capital to the Company amounting to Baht 13,028.67 million. As at 31 December 2023, the subsidiary is in the liquidation process.</w:t>
      </w:r>
    </w:p>
    <w:p w14:paraId="62D10C69" w14:textId="77777777" w:rsidR="00BA66FB" w:rsidRPr="009C01F5" w:rsidRDefault="00BA66FB" w:rsidP="00455836">
      <w:pPr>
        <w:pStyle w:val="BodyText"/>
        <w:spacing w:after="0" w:line="240" w:lineRule="atLeast"/>
        <w:ind w:left="562"/>
        <w:jc w:val="thaiDistribute"/>
        <w:rPr>
          <w:rFonts w:cs="Times New Roman"/>
          <w:spacing w:val="-2"/>
          <w:szCs w:val="22"/>
        </w:rPr>
      </w:pPr>
    </w:p>
    <w:p w14:paraId="3A1B03B5" w14:textId="58AE6C2E" w:rsidR="00EE470C" w:rsidRPr="009C01F5" w:rsidRDefault="00EE470C" w:rsidP="00EE470C">
      <w:pPr>
        <w:pStyle w:val="BodyText"/>
        <w:spacing w:after="0" w:line="240" w:lineRule="atLeast"/>
        <w:ind w:left="562"/>
        <w:jc w:val="thaiDistribute"/>
        <w:rPr>
          <w:rFonts w:cs="Times New Roman"/>
          <w:b/>
          <w:bCs/>
          <w:i/>
          <w:iCs/>
          <w:spacing w:val="-2"/>
          <w:szCs w:val="22"/>
          <w:lang w:val="en-GB"/>
        </w:rPr>
      </w:pPr>
      <w:r w:rsidRPr="009C01F5">
        <w:rPr>
          <w:rFonts w:cs="Times New Roman"/>
          <w:b/>
          <w:bCs/>
          <w:i/>
          <w:iCs/>
          <w:spacing w:val="-2"/>
          <w:szCs w:val="22"/>
          <w:lang w:val="en-GB"/>
        </w:rPr>
        <w:t>Impairment loss on investments in subsidiaries</w:t>
      </w:r>
    </w:p>
    <w:p w14:paraId="3969F7B8" w14:textId="77777777" w:rsidR="00EE470C" w:rsidRPr="009C01F5" w:rsidRDefault="00EE470C" w:rsidP="00EE470C">
      <w:pPr>
        <w:pStyle w:val="block"/>
        <w:spacing w:after="0" w:line="240" w:lineRule="atLeast"/>
        <w:ind w:left="0"/>
        <w:jc w:val="both"/>
        <w:rPr>
          <w:rFonts w:cs="Times New Roman"/>
          <w:i/>
          <w:iCs/>
          <w:szCs w:val="22"/>
        </w:rPr>
      </w:pPr>
    </w:p>
    <w:p w14:paraId="315113D4" w14:textId="59771B24" w:rsidR="00EE470C" w:rsidRPr="009C01F5" w:rsidRDefault="00EE470C" w:rsidP="00EE470C">
      <w:pPr>
        <w:pStyle w:val="BodyText"/>
        <w:spacing w:after="0" w:line="240" w:lineRule="atLeast"/>
        <w:ind w:left="562"/>
        <w:jc w:val="thaiDistribute"/>
        <w:rPr>
          <w:rFonts w:cs="Times New Roman"/>
          <w:i/>
          <w:iCs/>
          <w:szCs w:val="22"/>
        </w:rPr>
      </w:pPr>
      <w:r w:rsidRPr="009C01F5">
        <w:rPr>
          <w:rFonts w:cs="Times New Roman"/>
          <w:i/>
          <w:iCs/>
          <w:szCs w:val="22"/>
        </w:rPr>
        <w:t>GC Ventures Co., Ltd.</w:t>
      </w:r>
    </w:p>
    <w:p w14:paraId="4B5595D7" w14:textId="77777777" w:rsidR="0049503C" w:rsidRPr="009C01F5" w:rsidRDefault="0049503C" w:rsidP="0049503C">
      <w:pPr>
        <w:pStyle w:val="BodyText"/>
        <w:spacing w:after="0" w:line="240" w:lineRule="atLeast"/>
        <w:ind w:left="562"/>
        <w:jc w:val="thaiDistribute"/>
        <w:rPr>
          <w:spacing w:val="-2"/>
          <w:szCs w:val="22"/>
          <w:lang w:val="en-US"/>
        </w:rPr>
      </w:pPr>
      <w:r w:rsidRPr="009C01F5">
        <w:rPr>
          <w:spacing w:val="-2"/>
          <w:szCs w:val="22"/>
          <w:lang w:val="en-US"/>
        </w:rPr>
        <w:t>During the year ended 31 December 2023, the Company recognised impairment loss on the investment in GC Ventures Co., Ltd., a subsidiary of the Company, totalling Baht 36.53 million in the separate statement of income as the recoverable amount of investment in NirvaMed Inc., an investment in financial asset at fair value through profit or loss</w:t>
      </w:r>
      <w:r w:rsidRPr="009C01F5">
        <w:rPr>
          <w:spacing w:val="-2"/>
          <w:szCs w:val="22"/>
          <w:cs/>
          <w:lang w:val="en-US" w:bidi="th-TH"/>
        </w:rPr>
        <w:t xml:space="preserve"> </w:t>
      </w:r>
      <w:r w:rsidRPr="009C01F5">
        <w:rPr>
          <w:spacing w:val="-2"/>
          <w:szCs w:val="22"/>
          <w:lang w:val="en-US"/>
        </w:rPr>
        <w:t>of the Group, and Arevo Inc., an investment in financial asset at fair value through other comprehensive income of the Group, were less than their carrying amounts.</w:t>
      </w:r>
    </w:p>
    <w:p w14:paraId="3C3B57F2" w14:textId="77777777" w:rsidR="0049503C" w:rsidRPr="009C01F5" w:rsidRDefault="0049503C" w:rsidP="00EE470C">
      <w:pPr>
        <w:pStyle w:val="BodyText"/>
        <w:spacing w:after="0" w:line="240" w:lineRule="atLeast"/>
        <w:ind w:left="562"/>
        <w:jc w:val="thaiDistribute"/>
        <w:rPr>
          <w:rFonts w:cs="Times New Roman"/>
          <w:i/>
          <w:iCs/>
          <w:szCs w:val="22"/>
          <w:lang w:val="en-US"/>
        </w:rPr>
      </w:pPr>
    </w:p>
    <w:p w14:paraId="0E727885" w14:textId="0DF81407" w:rsidR="00EE470C" w:rsidRPr="009C01F5" w:rsidRDefault="00EE470C" w:rsidP="00EE470C">
      <w:pPr>
        <w:pStyle w:val="BodyText"/>
        <w:spacing w:after="0" w:line="240" w:lineRule="atLeast"/>
        <w:ind w:left="562"/>
        <w:jc w:val="thaiDistribute"/>
        <w:rPr>
          <w:szCs w:val="22"/>
          <w:lang w:val="en-US"/>
        </w:rPr>
      </w:pPr>
      <w:r w:rsidRPr="009C01F5">
        <w:rPr>
          <w:szCs w:val="22"/>
          <w:lang w:val="en-US"/>
        </w:rPr>
        <w:t xml:space="preserve">During the year ended 31 December 2022, the Company recognised impairment loss on the investment in GC Ventures Co., Ltd., a subsidiary of the Company, totalling Baht 85.73 million in the separate statement of </w:t>
      </w:r>
      <w:r w:rsidR="003345CB" w:rsidRPr="009C01F5">
        <w:rPr>
          <w:szCs w:val="22"/>
          <w:lang w:val="en-US"/>
        </w:rPr>
        <w:t>income</w:t>
      </w:r>
      <w:r w:rsidRPr="009C01F5">
        <w:rPr>
          <w:szCs w:val="22"/>
          <w:lang w:val="en-US"/>
        </w:rPr>
        <w:t xml:space="preserve"> as the recoverable amount of investment in Arevo Inc., an investment in financial asset at fair value through other comprehensive income of the Group, was less than its carrying amount. </w:t>
      </w:r>
    </w:p>
    <w:p w14:paraId="05613E7B" w14:textId="77777777" w:rsidR="0049503C" w:rsidRPr="009C01F5" w:rsidRDefault="0049503C" w:rsidP="00EE470C">
      <w:pPr>
        <w:pStyle w:val="BodyText"/>
        <w:spacing w:after="0" w:line="240" w:lineRule="atLeast"/>
        <w:ind w:left="562"/>
        <w:jc w:val="thaiDistribute"/>
        <w:rPr>
          <w:szCs w:val="22"/>
          <w:lang w:val="en-US"/>
        </w:rPr>
      </w:pPr>
    </w:p>
    <w:p w14:paraId="73A5AAAD" w14:textId="77777777" w:rsidR="0049503C" w:rsidRPr="009C01F5" w:rsidRDefault="0049503C" w:rsidP="0049503C">
      <w:pPr>
        <w:pStyle w:val="BodyText"/>
        <w:spacing w:after="0" w:line="240" w:lineRule="atLeast"/>
        <w:ind w:left="562"/>
        <w:jc w:val="thaiDistribute"/>
        <w:rPr>
          <w:rFonts w:cs="Times New Roman"/>
          <w:i/>
          <w:iCs/>
          <w:szCs w:val="22"/>
        </w:rPr>
      </w:pPr>
      <w:r w:rsidRPr="009C01F5">
        <w:rPr>
          <w:rFonts w:cs="Times New Roman"/>
          <w:i/>
          <w:iCs/>
          <w:szCs w:val="22"/>
        </w:rPr>
        <w:t>PTT Phenol Co., Ltd.</w:t>
      </w:r>
    </w:p>
    <w:p w14:paraId="3591A8AF" w14:textId="0475C71D" w:rsidR="0049503C" w:rsidRPr="009C01F5" w:rsidRDefault="0049503C" w:rsidP="0049503C">
      <w:pPr>
        <w:pStyle w:val="BodyText"/>
        <w:spacing w:after="0" w:line="240" w:lineRule="atLeast"/>
        <w:ind w:left="562"/>
        <w:jc w:val="thaiDistribute"/>
        <w:rPr>
          <w:szCs w:val="22"/>
          <w:lang w:val="en-US"/>
        </w:rPr>
      </w:pPr>
      <w:r w:rsidRPr="009C01F5">
        <w:rPr>
          <w:szCs w:val="22"/>
          <w:lang w:val="en-US"/>
        </w:rPr>
        <w:t xml:space="preserve">During the year ended 31 December 2023, the Company recognised impairment loss on the investment in PTT Phenol Co., Ltd., a subsidiary of the Company, totalling Baht 121.30 million in the separate statement of income as the recoverable amount of investment in subsidiary was less than its carrying amount due to the </w:t>
      </w:r>
      <w:r w:rsidR="005F49A5" w:rsidRPr="009C01F5">
        <w:rPr>
          <w:szCs w:val="22"/>
          <w:lang w:val="en-US"/>
        </w:rPr>
        <w:t>ongoing dissolution</w:t>
      </w:r>
      <w:r w:rsidRPr="009C01F5">
        <w:rPr>
          <w:szCs w:val="22"/>
          <w:lang w:val="en-US"/>
        </w:rPr>
        <w:t xml:space="preserve"> of the subsidiary.</w:t>
      </w:r>
    </w:p>
    <w:p w14:paraId="5D5F7E1B" w14:textId="77777777" w:rsidR="0049503C" w:rsidRPr="009C01F5" w:rsidRDefault="0049503C" w:rsidP="00EE470C">
      <w:pPr>
        <w:pStyle w:val="BodyText"/>
        <w:spacing w:after="0" w:line="240" w:lineRule="atLeast"/>
        <w:ind w:left="562"/>
        <w:jc w:val="thaiDistribute"/>
        <w:rPr>
          <w:szCs w:val="22"/>
        </w:rPr>
      </w:pPr>
    </w:p>
    <w:p w14:paraId="4976962A" w14:textId="77777777" w:rsidR="009A4D74" w:rsidRPr="009C01F5" w:rsidRDefault="009A4D74" w:rsidP="00EE470C">
      <w:pPr>
        <w:pStyle w:val="BodyText"/>
        <w:spacing w:after="0" w:line="240" w:lineRule="atLeast"/>
        <w:ind w:left="562"/>
        <w:jc w:val="thaiDistribute"/>
        <w:rPr>
          <w:szCs w:val="22"/>
          <w:lang w:val="en-US"/>
        </w:rPr>
      </w:pPr>
    </w:p>
    <w:p w14:paraId="12A3B866" w14:textId="77777777" w:rsidR="006C672F" w:rsidRPr="009C01F5" w:rsidRDefault="006C672F" w:rsidP="00EE470C">
      <w:pPr>
        <w:pStyle w:val="BodyText"/>
        <w:spacing w:after="0" w:line="240" w:lineRule="atLeast"/>
        <w:ind w:left="562"/>
        <w:jc w:val="thaiDistribute"/>
        <w:rPr>
          <w:szCs w:val="22"/>
          <w:lang w:val="en-US"/>
        </w:rPr>
        <w:sectPr w:rsidR="006C672F" w:rsidRPr="009C01F5" w:rsidSect="006C1C46">
          <w:pgSz w:w="11907" w:h="16840" w:code="9"/>
          <w:pgMar w:top="691" w:right="1152" w:bottom="576" w:left="1152" w:header="720" w:footer="720" w:gutter="0"/>
          <w:cols w:space="720"/>
          <w:docGrid w:linePitch="299"/>
        </w:sectPr>
      </w:pPr>
    </w:p>
    <w:p w14:paraId="77A81695" w14:textId="2DBCE62E" w:rsidR="005A6847" w:rsidRPr="009C01F5"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lang w:val="en-GB" w:bidi="th-TH"/>
        </w:rPr>
      </w:pPr>
      <w:r w:rsidRPr="009C01F5">
        <w:rPr>
          <w:rFonts w:cs="Times New Roman"/>
          <w:b/>
          <w:bCs/>
          <w:sz w:val="24"/>
          <w:szCs w:val="24"/>
        </w:rPr>
        <w:lastRenderedPageBreak/>
        <w:t xml:space="preserve">Investments in </w:t>
      </w:r>
      <w:r w:rsidR="00906D41" w:rsidRPr="009C01F5">
        <w:rPr>
          <w:b/>
          <w:bCs/>
          <w:sz w:val="24"/>
          <w:szCs w:val="30"/>
          <w:lang w:val="en-US" w:bidi="th-TH"/>
        </w:rPr>
        <w:t>joint venture</w:t>
      </w:r>
      <w:r w:rsidR="00262027" w:rsidRPr="009C01F5">
        <w:rPr>
          <w:b/>
          <w:bCs/>
          <w:sz w:val="24"/>
          <w:szCs w:val="30"/>
          <w:lang w:val="en-US" w:bidi="th-TH"/>
        </w:rPr>
        <w:t xml:space="preserve">s and </w:t>
      </w:r>
      <w:r w:rsidRPr="009C01F5">
        <w:rPr>
          <w:rFonts w:cs="Times New Roman"/>
          <w:b/>
          <w:bCs/>
          <w:sz w:val="24"/>
          <w:szCs w:val="24"/>
        </w:rPr>
        <w:t>associates</w:t>
      </w:r>
    </w:p>
    <w:p w14:paraId="712051FD" w14:textId="77777777" w:rsidR="00262027" w:rsidRPr="009C01F5" w:rsidRDefault="00262027" w:rsidP="00262027">
      <w:pPr>
        <w:pStyle w:val="block"/>
        <w:spacing w:after="0" w:line="240" w:lineRule="atLeast"/>
        <w:ind w:left="547"/>
        <w:jc w:val="both"/>
        <w:rPr>
          <w:rFonts w:cs="Times New Roman"/>
          <w:b/>
          <w:bCs/>
          <w:sz w:val="24"/>
          <w:szCs w:val="24"/>
        </w:rPr>
      </w:pPr>
    </w:p>
    <w:tbl>
      <w:tblPr>
        <w:tblW w:w="15750" w:type="dxa"/>
        <w:tblInd w:w="-11" w:type="dxa"/>
        <w:tblLayout w:type="fixed"/>
        <w:tblCellMar>
          <w:left w:w="79" w:type="dxa"/>
          <w:right w:w="79" w:type="dxa"/>
        </w:tblCellMar>
        <w:tblLook w:val="0000" w:firstRow="0" w:lastRow="0" w:firstColumn="0" w:lastColumn="0" w:noHBand="0" w:noVBand="0"/>
      </w:tblPr>
      <w:tblGrid>
        <w:gridCol w:w="3288"/>
        <w:gridCol w:w="2465"/>
        <w:gridCol w:w="979"/>
        <w:gridCol w:w="712"/>
        <w:gridCol w:w="182"/>
        <w:gridCol w:w="750"/>
        <w:gridCol w:w="209"/>
        <w:gridCol w:w="763"/>
        <w:gridCol w:w="181"/>
        <w:gridCol w:w="746"/>
        <w:gridCol w:w="198"/>
        <w:gridCol w:w="694"/>
        <w:gridCol w:w="233"/>
        <w:gridCol w:w="659"/>
        <w:gridCol w:w="233"/>
        <w:gridCol w:w="677"/>
        <w:gridCol w:w="60"/>
        <w:gridCol w:w="178"/>
        <w:gridCol w:w="750"/>
        <w:gridCol w:w="178"/>
        <w:gridCol w:w="697"/>
        <w:gridCol w:w="186"/>
        <w:gridCol w:w="20"/>
        <w:gridCol w:w="700"/>
        <w:gridCol w:w="12"/>
      </w:tblGrid>
      <w:tr w:rsidR="00A5059C" w:rsidRPr="009C01F5" w:rsidDel="00685444" w14:paraId="23DC9837" w14:textId="77777777" w:rsidTr="0072458A">
        <w:trPr>
          <w:cantSplit/>
          <w:trHeight w:val="157"/>
          <w:tblHeader/>
        </w:trPr>
        <w:tc>
          <w:tcPr>
            <w:tcW w:w="3288" w:type="dxa"/>
            <w:vAlign w:val="center"/>
          </w:tcPr>
          <w:p w14:paraId="26EEF770" w14:textId="77777777" w:rsidR="00A5059C" w:rsidRPr="009C01F5" w:rsidDel="00685444" w:rsidRDefault="00A5059C" w:rsidP="009A1A75">
            <w:pPr>
              <w:jc w:val="center"/>
              <w:rPr>
                <w:rFonts w:cs="Times New Roman"/>
                <w:sz w:val="20"/>
              </w:rPr>
            </w:pPr>
            <w:r w:rsidRPr="009C01F5">
              <w:rPr>
                <w:rFonts w:cs="Times New Roman"/>
                <w:sz w:val="20"/>
              </w:rPr>
              <w:br w:type="page"/>
            </w:r>
          </w:p>
        </w:tc>
        <w:tc>
          <w:tcPr>
            <w:tcW w:w="12462" w:type="dxa"/>
            <w:gridSpan w:val="24"/>
            <w:vAlign w:val="center"/>
          </w:tcPr>
          <w:p w14:paraId="075D5D9A" w14:textId="77777777" w:rsidR="00A5059C" w:rsidRPr="009C01F5" w:rsidRDefault="00A5059C" w:rsidP="009A1A75">
            <w:pPr>
              <w:ind w:left="-108" w:right="-110"/>
              <w:jc w:val="center"/>
              <w:rPr>
                <w:rFonts w:cs="Times New Roman"/>
                <w:b/>
                <w:bCs/>
                <w:sz w:val="20"/>
                <w:cs/>
              </w:rPr>
            </w:pPr>
            <w:r w:rsidRPr="009C01F5">
              <w:rPr>
                <w:rFonts w:cs="Times New Roman"/>
                <w:b/>
                <w:bCs/>
                <w:sz w:val="20"/>
              </w:rPr>
              <w:t>Consolidated financial statements</w:t>
            </w:r>
          </w:p>
        </w:tc>
      </w:tr>
      <w:tr w:rsidR="00262027" w:rsidRPr="009C01F5" w14:paraId="76A64951" w14:textId="77777777" w:rsidTr="0072458A">
        <w:trPr>
          <w:gridAfter w:val="1"/>
          <w:wAfter w:w="12" w:type="dxa"/>
          <w:cantSplit/>
          <w:trHeight w:val="343"/>
          <w:tblHeader/>
        </w:trPr>
        <w:tc>
          <w:tcPr>
            <w:tcW w:w="3288" w:type="dxa"/>
            <w:vAlign w:val="center"/>
          </w:tcPr>
          <w:p w14:paraId="60C84374" w14:textId="77777777" w:rsidR="00262027" w:rsidRPr="009C01F5" w:rsidRDefault="00262027" w:rsidP="009A1A75">
            <w:pPr>
              <w:ind w:left="180"/>
              <w:rPr>
                <w:rFonts w:cstheme="minorBidi"/>
                <w:b/>
                <w:bCs/>
                <w:i/>
                <w:iCs/>
                <w:sz w:val="20"/>
                <w:szCs w:val="25"/>
                <w:cs/>
                <w:lang w:bidi="th-TH"/>
              </w:rPr>
            </w:pPr>
          </w:p>
        </w:tc>
        <w:tc>
          <w:tcPr>
            <w:tcW w:w="2465" w:type="dxa"/>
            <w:vAlign w:val="bottom"/>
          </w:tcPr>
          <w:p w14:paraId="7DD0B24C" w14:textId="0FD45613" w:rsidR="00891151" w:rsidRPr="009C01F5" w:rsidRDefault="00262027" w:rsidP="00B76FC4">
            <w:pPr>
              <w:ind w:left="-79" w:right="-79"/>
              <w:jc w:val="center"/>
              <w:rPr>
                <w:rFonts w:cs="Times New Roman"/>
                <w:sz w:val="20"/>
                <w:cs/>
              </w:rPr>
            </w:pPr>
            <w:r w:rsidRPr="009C01F5">
              <w:rPr>
                <w:rFonts w:cs="Times New Roman"/>
                <w:sz w:val="20"/>
              </w:rPr>
              <w:t>Type of business</w:t>
            </w:r>
          </w:p>
        </w:tc>
        <w:tc>
          <w:tcPr>
            <w:tcW w:w="979" w:type="dxa"/>
            <w:vAlign w:val="center"/>
          </w:tcPr>
          <w:p w14:paraId="4A5502CC" w14:textId="77777777" w:rsidR="00262027" w:rsidRPr="009C01F5" w:rsidRDefault="00262027" w:rsidP="009A1A75">
            <w:pPr>
              <w:ind w:left="-79" w:right="-79"/>
              <w:jc w:val="center"/>
              <w:rPr>
                <w:rFonts w:cs="Times New Roman"/>
                <w:sz w:val="20"/>
                <w:cs/>
              </w:rPr>
            </w:pPr>
            <w:r w:rsidRPr="009C01F5">
              <w:rPr>
                <w:rFonts w:cs="Times New Roman"/>
                <w:sz w:val="20"/>
              </w:rPr>
              <w:t xml:space="preserve">Country of operation </w:t>
            </w:r>
          </w:p>
        </w:tc>
        <w:tc>
          <w:tcPr>
            <w:tcW w:w="1644" w:type="dxa"/>
            <w:gridSpan w:val="3"/>
            <w:vAlign w:val="center"/>
          </w:tcPr>
          <w:p w14:paraId="3A59293F" w14:textId="77777777" w:rsidR="00262027" w:rsidRPr="009C01F5" w:rsidRDefault="00262027" w:rsidP="00B76FC4">
            <w:pPr>
              <w:ind w:left="-79" w:right="-79"/>
              <w:jc w:val="center"/>
              <w:rPr>
                <w:rFonts w:cs="Times New Roman"/>
                <w:sz w:val="20"/>
              </w:rPr>
            </w:pPr>
            <w:r w:rsidRPr="009C01F5">
              <w:rPr>
                <w:rFonts w:cs="Times New Roman"/>
                <w:sz w:val="20"/>
              </w:rPr>
              <w:t xml:space="preserve">Ownership </w:t>
            </w:r>
          </w:p>
          <w:p w14:paraId="09902743" w14:textId="77777777" w:rsidR="00262027" w:rsidRPr="009C01F5" w:rsidRDefault="00262027" w:rsidP="009A1A75">
            <w:pPr>
              <w:ind w:left="-79" w:right="-79"/>
              <w:jc w:val="center"/>
              <w:rPr>
                <w:rFonts w:cs="Times New Roman"/>
                <w:sz w:val="20"/>
                <w:cs/>
              </w:rPr>
            </w:pPr>
            <w:r w:rsidRPr="009C01F5">
              <w:rPr>
                <w:rFonts w:cs="Times New Roman"/>
                <w:sz w:val="20"/>
              </w:rPr>
              <w:t>Interest</w:t>
            </w:r>
          </w:p>
        </w:tc>
        <w:tc>
          <w:tcPr>
            <w:tcW w:w="209" w:type="dxa"/>
            <w:vAlign w:val="center"/>
          </w:tcPr>
          <w:p w14:paraId="7A3EF2DA" w14:textId="77777777" w:rsidR="00262027" w:rsidRPr="009C01F5" w:rsidRDefault="00262027" w:rsidP="009A1A75">
            <w:pPr>
              <w:ind w:left="-79" w:right="-79"/>
              <w:jc w:val="center"/>
              <w:rPr>
                <w:rFonts w:cs="Times New Roman"/>
                <w:sz w:val="20"/>
              </w:rPr>
            </w:pPr>
          </w:p>
        </w:tc>
        <w:tc>
          <w:tcPr>
            <w:tcW w:w="1690" w:type="dxa"/>
            <w:gridSpan w:val="3"/>
            <w:vAlign w:val="bottom"/>
          </w:tcPr>
          <w:p w14:paraId="5BF79A44" w14:textId="3E7C3800" w:rsidR="00891151" w:rsidRPr="009C01F5" w:rsidRDefault="00262027" w:rsidP="00B76FC4">
            <w:pPr>
              <w:ind w:left="-79" w:right="-79"/>
              <w:jc w:val="center"/>
              <w:rPr>
                <w:rFonts w:cs="Times New Roman"/>
                <w:sz w:val="20"/>
              </w:rPr>
            </w:pPr>
            <w:r w:rsidRPr="009C01F5">
              <w:rPr>
                <w:rFonts w:cs="Times New Roman"/>
                <w:sz w:val="20"/>
              </w:rPr>
              <w:t>Equity method</w:t>
            </w:r>
          </w:p>
        </w:tc>
        <w:tc>
          <w:tcPr>
            <w:tcW w:w="198" w:type="dxa"/>
            <w:vAlign w:val="center"/>
          </w:tcPr>
          <w:p w14:paraId="44E61352" w14:textId="77777777" w:rsidR="00262027" w:rsidRPr="009C01F5" w:rsidRDefault="00262027" w:rsidP="009A1A75">
            <w:pPr>
              <w:ind w:left="-79" w:right="-79"/>
              <w:jc w:val="center"/>
              <w:rPr>
                <w:rFonts w:cs="Times New Roman"/>
                <w:sz w:val="20"/>
              </w:rPr>
            </w:pPr>
          </w:p>
        </w:tc>
        <w:tc>
          <w:tcPr>
            <w:tcW w:w="1586" w:type="dxa"/>
            <w:gridSpan w:val="3"/>
            <w:vAlign w:val="bottom"/>
          </w:tcPr>
          <w:p w14:paraId="49800ADA" w14:textId="3E7D2387" w:rsidR="00891151" w:rsidRPr="009C01F5" w:rsidRDefault="00262027" w:rsidP="00B76FC4">
            <w:pPr>
              <w:ind w:left="-79" w:right="-79"/>
              <w:jc w:val="center"/>
              <w:rPr>
                <w:rFonts w:cs="Times New Roman"/>
                <w:sz w:val="20"/>
              </w:rPr>
            </w:pPr>
            <w:r w:rsidRPr="009C01F5">
              <w:rPr>
                <w:rFonts w:cs="Times New Roman"/>
                <w:sz w:val="20"/>
              </w:rPr>
              <w:t>Impairment</w:t>
            </w:r>
          </w:p>
        </w:tc>
        <w:tc>
          <w:tcPr>
            <w:tcW w:w="233" w:type="dxa"/>
            <w:vAlign w:val="center"/>
          </w:tcPr>
          <w:p w14:paraId="502D33C5" w14:textId="77777777" w:rsidR="00262027" w:rsidRPr="009C01F5" w:rsidRDefault="00262027" w:rsidP="009A1A75">
            <w:pPr>
              <w:ind w:left="-79" w:right="-79"/>
              <w:jc w:val="center"/>
              <w:rPr>
                <w:rFonts w:cs="Times New Roman"/>
                <w:sz w:val="20"/>
              </w:rPr>
            </w:pPr>
          </w:p>
        </w:tc>
        <w:tc>
          <w:tcPr>
            <w:tcW w:w="1665" w:type="dxa"/>
            <w:gridSpan w:val="4"/>
            <w:vAlign w:val="bottom"/>
          </w:tcPr>
          <w:p w14:paraId="7127FFF4" w14:textId="61C8CF7A" w:rsidR="00891151" w:rsidRPr="009C01F5" w:rsidRDefault="00262027" w:rsidP="00B76FC4">
            <w:pPr>
              <w:ind w:left="-79" w:right="-79"/>
              <w:jc w:val="center"/>
              <w:rPr>
                <w:rFonts w:cs="Times New Roman"/>
                <w:sz w:val="20"/>
              </w:rPr>
            </w:pPr>
            <w:r w:rsidRPr="009C01F5">
              <w:rPr>
                <w:rFonts w:cs="Times New Roman"/>
                <w:sz w:val="20"/>
              </w:rPr>
              <w:t>Equity method - net</w:t>
            </w:r>
          </w:p>
        </w:tc>
        <w:tc>
          <w:tcPr>
            <w:tcW w:w="1781" w:type="dxa"/>
            <w:gridSpan w:val="5"/>
            <w:vAlign w:val="bottom"/>
          </w:tcPr>
          <w:p w14:paraId="2693295B" w14:textId="6FCC6890" w:rsidR="00891151" w:rsidRPr="009C01F5" w:rsidRDefault="00262027" w:rsidP="00B76FC4">
            <w:pPr>
              <w:ind w:left="-90" w:right="-80"/>
              <w:jc w:val="center"/>
              <w:rPr>
                <w:rFonts w:cs="Times New Roman"/>
                <w:sz w:val="20"/>
                <w:cs/>
              </w:rPr>
            </w:pPr>
            <w:r w:rsidRPr="009C01F5">
              <w:rPr>
                <w:rFonts w:cs="Times New Roman"/>
                <w:sz w:val="20"/>
              </w:rPr>
              <w:t>Dividend income</w:t>
            </w:r>
          </w:p>
        </w:tc>
      </w:tr>
      <w:tr w:rsidR="00455836" w:rsidRPr="009C01F5" w14:paraId="31BF0DD8" w14:textId="77777777" w:rsidTr="0072458A">
        <w:trPr>
          <w:gridAfter w:val="1"/>
          <w:wAfter w:w="12" w:type="dxa"/>
          <w:cantSplit/>
          <w:trHeight w:val="184"/>
          <w:tblHeader/>
        </w:trPr>
        <w:tc>
          <w:tcPr>
            <w:tcW w:w="3288" w:type="dxa"/>
            <w:vAlign w:val="center"/>
          </w:tcPr>
          <w:p w14:paraId="6457B0A5" w14:textId="77777777" w:rsidR="00455836" w:rsidRPr="009C01F5" w:rsidRDefault="00455836" w:rsidP="00455836">
            <w:pPr>
              <w:ind w:left="180"/>
              <w:rPr>
                <w:rFonts w:cs="Times New Roman"/>
                <w:b/>
                <w:bCs/>
                <w:i/>
                <w:iCs/>
                <w:sz w:val="20"/>
              </w:rPr>
            </w:pPr>
          </w:p>
        </w:tc>
        <w:tc>
          <w:tcPr>
            <w:tcW w:w="2465" w:type="dxa"/>
            <w:vAlign w:val="center"/>
          </w:tcPr>
          <w:p w14:paraId="13208C7A" w14:textId="77777777" w:rsidR="00455836" w:rsidRPr="009C01F5" w:rsidRDefault="00455836" w:rsidP="00455836">
            <w:pPr>
              <w:ind w:left="-79" w:right="-79"/>
              <w:jc w:val="center"/>
              <w:rPr>
                <w:rFonts w:cs="Times New Roman"/>
                <w:sz w:val="20"/>
              </w:rPr>
            </w:pPr>
          </w:p>
        </w:tc>
        <w:tc>
          <w:tcPr>
            <w:tcW w:w="979" w:type="dxa"/>
            <w:vAlign w:val="center"/>
          </w:tcPr>
          <w:p w14:paraId="62B9D253" w14:textId="77777777" w:rsidR="00455836" w:rsidRPr="009C01F5" w:rsidRDefault="00455836" w:rsidP="00455836">
            <w:pPr>
              <w:ind w:left="-79" w:right="-79"/>
              <w:jc w:val="center"/>
              <w:rPr>
                <w:rFonts w:cs="Times New Roman"/>
                <w:sz w:val="20"/>
              </w:rPr>
            </w:pPr>
          </w:p>
        </w:tc>
        <w:tc>
          <w:tcPr>
            <w:tcW w:w="712" w:type="dxa"/>
            <w:vAlign w:val="center"/>
          </w:tcPr>
          <w:p w14:paraId="0DC6A83A" w14:textId="7A83DCED" w:rsidR="00455836" w:rsidRPr="009C01F5" w:rsidRDefault="00455836" w:rsidP="00455836">
            <w:pPr>
              <w:ind w:left="-79" w:right="-79"/>
              <w:jc w:val="center"/>
              <w:rPr>
                <w:rFonts w:cs="Times New Roman"/>
                <w:sz w:val="20"/>
              </w:rPr>
            </w:pPr>
            <w:r w:rsidRPr="009C01F5">
              <w:rPr>
                <w:rFonts w:cs="Times New Roman"/>
                <w:sz w:val="20"/>
              </w:rPr>
              <w:t>2023</w:t>
            </w:r>
          </w:p>
        </w:tc>
        <w:tc>
          <w:tcPr>
            <w:tcW w:w="182" w:type="dxa"/>
            <w:vAlign w:val="center"/>
          </w:tcPr>
          <w:p w14:paraId="19306608" w14:textId="77777777" w:rsidR="00455836" w:rsidRPr="009C01F5" w:rsidRDefault="00455836" w:rsidP="00455836">
            <w:pPr>
              <w:ind w:left="-79" w:right="-79"/>
              <w:jc w:val="center"/>
              <w:rPr>
                <w:rFonts w:cs="Times New Roman"/>
                <w:sz w:val="20"/>
              </w:rPr>
            </w:pPr>
          </w:p>
        </w:tc>
        <w:tc>
          <w:tcPr>
            <w:tcW w:w="750" w:type="dxa"/>
            <w:vAlign w:val="center"/>
          </w:tcPr>
          <w:p w14:paraId="70C6F3C8" w14:textId="5D3E7769" w:rsidR="00455836" w:rsidRPr="009C01F5" w:rsidRDefault="00455836" w:rsidP="00455836">
            <w:pPr>
              <w:ind w:left="-79" w:right="-79"/>
              <w:jc w:val="center"/>
              <w:rPr>
                <w:rFonts w:cs="Times New Roman"/>
                <w:sz w:val="20"/>
              </w:rPr>
            </w:pPr>
            <w:r w:rsidRPr="009C01F5">
              <w:rPr>
                <w:rFonts w:cs="Times New Roman"/>
                <w:sz w:val="20"/>
              </w:rPr>
              <w:t>2022</w:t>
            </w:r>
          </w:p>
        </w:tc>
        <w:tc>
          <w:tcPr>
            <w:tcW w:w="209" w:type="dxa"/>
            <w:vAlign w:val="center"/>
          </w:tcPr>
          <w:p w14:paraId="1B832650" w14:textId="77777777" w:rsidR="00455836" w:rsidRPr="009C01F5" w:rsidRDefault="00455836" w:rsidP="00455836">
            <w:pPr>
              <w:ind w:left="-79" w:right="-79"/>
              <w:jc w:val="center"/>
              <w:rPr>
                <w:rFonts w:cs="Times New Roman"/>
                <w:sz w:val="20"/>
              </w:rPr>
            </w:pPr>
          </w:p>
        </w:tc>
        <w:tc>
          <w:tcPr>
            <w:tcW w:w="763" w:type="dxa"/>
            <w:vAlign w:val="center"/>
          </w:tcPr>
          <w:p w14:paraId="116178D9" w14:textId="223427AD" w:rsidR="00455836" w:rsidRPr="009C01F5" w:rsidRDefault="00455836" w:rsidP="00455836">
            <w:pPr>
              <w:ind w:left="-79" w:right="-79"/>
              <w:jc w:val="center"/>
              <w:rPr>
                <w:rFonts w:cs="Times New Roman"/>
                <w:sz w:val="20"/>
              </w:rPr>
            </w:pPr>
            <w:r w:rsidRPr="009C01F5">
              <w:rPr>
                <w:rFonts w:cs="Times New Roman"/>
                <w:sz w:val="20"/>
              </w:rPr>
              <w:t>2023</w:t>
            </w:r>
          </w:p>
        </w:tc>
        <w:tc>
          <w:tcPr>
            <w:tcW w:w="181" w:type="dxa"/>
            <w:vAlign w:val="center"/>
          </w:tcPr>
          <w:p w14:paraId="6365CFA2" w14:textId="77777777" w:rsidR="00455836" w:rsidRPr="009C01F5" w:rsidRDefault="00455836" w:rsidP="00455836">
            <w:pPr>
              <w:ind w:left="-79" w:right="-79"/>
              <w:jc w:val="center"/>
              <w:rPr>
                <w:rFonts w:cs="Times New Roman"/>
                <w:sz w:val="20"/>
              </w:rPr>
            </w:pPr>
          </w:p>
        </w:tc>
        <w:tc>
          <w:tcPr>
            <w:tcW w:w="746" w:type="dxa"/>
            <w:vAlign w:val="center"/>
          </w:tcPr>
          <w:p w14:paraId="53DB5989" w14:textId="29205B02" w:rsidR="00455836" w:rsidRPr="009C01F5" w:rsidRDefault="00455836" w:rsidP="00455836">
            <w:pPr>
              <w:ind w:left="-79" w:right="-79"/>
              <w:jc w:val="center"/>
              <w:rPr>
                <w:rFonts w:cs="Times New Roman"/>
                <w:sz w:val="20"/>
              </w:rPr>
            </w:pPr>
            <w:r w:rsidRPr="009C01F5">
              <w:rPr>
                <w:rFonts w:cs="Times New Roman"/>
                <w:sz w:val="20"/>
              </w:rPr>
              <w:t>2022</w:t>
            </w:r>
          </w:p>
        </w:tc>
        <w:tc>
          <w:tcPr>
            <w:tcW w:w="198" w:type="dxa"/>
            <w:vAlign w:val="center"/>
          </w:tcPr>
          <w:p w14:paraId="2106B4E3" w14:textId="77777777" w:rsidR="00455836" w:rsidRPr="009C01F5" w:rsidRDefault="00455836" w:rsidP="00455836">
            <w:pPr>
              <w:ind w:left="-79" w:right="-79"/>
              <w:jc w:val="center"/>
              <w:rPr>
                <w:rFonts w:cs="Times New Roman"/>
                <w:sz w:val="20"/>
              </w:rPr>
            </w:pPr>
          </w:p>
        </w:tc>
        <w:tc>
          <w:tcPr>
            <w:tcW w:w="694" w:type="dxa"/>
            <w:vAlign w:val="center"/>
          </w:tcPr>
          <w:p w14:paraId="19563352" w14:textId="66D5DA3B" w:rsidR="00455836" w:rsidRPr="009C01F5" w:rsidRDefault="00455836" w:rsidP="00455836">
            <w:pPr>
              <w:ind w:left="-79" w:right="-79"/>
              <w:jc w:val="center"/>
              <w:rPr>
                <w:rFonts w:cs="Times New Roman"/>
                <w:sz w:val="20"/>
              </w:rPr>
            </w:pPr>
            <w:r w:rsidRPr="009C01F5">
              <w:rPr>
                <w:rFonts w:cs="Times New Roman"/>
                <w:sz w:val="20"/>
              </w:rPr>
              <w:t>2023</w:t>
            </w:r>
          </w:p>
        </w:tc>
        <w:tc>
          <w:tcPr>
            <w:tcW w:w="233" w:type="dxa"/>
            <w:vAlign w:val="center"/>
          </w:tcPr>
          <w:p w14:paraId="1AFB95E0" w14:textId="77777777" w:rsidR="00455836" w:rsidRPr="009C01F5" w:rsidRDefault="00455836" w:rsidP="00455836">
            <w:pPr>
              <w:ind w:left="-79" w:right="-79"/>
              <w:jc w:val="center"/>
              <w:rPr>
                <w:rFonts w:cs="Times New Roman"/>
                <w:sz w:val="20"/>
              </w:rPr>
            </w:pPr>
          </w:p>
        </w:tc>
        <w:tc>
          <w:tcPr>
            <w:tcW w:w="659" w:type="dxa"/>
            <w:vAlign w:val="center"/>
          </w:tcPr>
          <w:p w14:paraId="40B177FC" w14:textId="752F0284" w:rsidR="00455836" w:rsidRPr="009C01F5" w:rsidRDefault="00455836" w:rsidP="00455836">
            <w:pPr>
              <w:ind w:left="-79" w:right="-79"/>
              <w:jc w:val="center"/>
              <w:rPr>
                <w:rFonts w:cs="Times New Roman"/>
                <w:sz w:val="20"/>
              </w:rPr>
            </w:pPr>
            <w:r w:rsidRPr="009C01F5">
              <w:rPr>
                <w:rFonts w:cs="Times New Roman"/>
                <w:sz w:val="20"/>
              </w:rPr>
              <w:t>2022</w:t>
            </w:r>
          </w:p>
        </w:tc>
        <w:tc>
          <w:tcPr>
            <w:tcW w:w="233" w:type="dxa"/>
            <w:vAlign w:val="center"/>
          </w:tcPr>
          <w:p w14:paraId="7354CE91" w14:textId="77777777" w:rsidR="00455836" w:rsidRPr="009C01F5" w:rsidRDefault="00455836" w:rsidP="00455836">
            <w:pPr>
              <w:ind w:left="-79" w:right="-79"/>
              <w:jc w:val="center"/>
              <w:rPr>
                <w:rFonts w:cs="Times New Roman"/>
                <w:sz w:val="20"/>
              </w:rPr>
            </w:pPr>
          </w:p>
        </w:tc>
        <w:tc>
          <w:tcPr>
            <w:tcW w:w="677" w:type="dxa"/>
            <w:vAlign w:val="center"/>
          </w:tcPr>
          <w:p w14:paraId="17859095" w14:textId="57981314" w:rsidR="00455836" w:rsidRPr="009C01F5" w:rsidRDefault="00455836" w:rsidP="00455836">
            <w:pPr>
              <w:ind w:left="-79" w:right="-79"/>
              <w:jc w:val="center"/>
              <w:rPr>
                <w:rFonts w:cs="Times New Roman"/>
                <w:sz w:val="20"/>
              </w:rPr>
            </w:pPr>
            <w:r w:rsidRPr="009C01F5">
              <w:rPr>
                <w:rFonts w:cs="Times New Roman"/>
                <w:sz w:val="20"/>
              </w:rPr>
              <w:t>2023</w:t>
            </w:r>
          </w:p>
        </w:tc>
        <w:tc>
          <w:tcPr>
            <w:tcW w:w="238" w:type="dxa"/>
            <w:gridSpan w:val="2"/>
            <w:vAlign w:val="center"/>
          </w:tcPr>
          <w:p w14:paraId="7A085A00" w14:textId="77777777" w:rsidR="00455836" w:rsidRPr="009C01F5" w:rsidRDefault="00455836" w:rsidP="00455836">
            <w:pPr>
              <w:ind w:left="-79" w:right="-79"/>
              <w:jc w:val="center"/>
              <w:rPr>
                <w:rFonts w:cs="Times New Roman"/>
                <w:sz w:val="20"/>
              </w:rPr>
            </w:pPr>
          </w:p>
        </w:tc>
        <w:tc>
          <w:tcPr>
            <w:tcW w:w="750" w:type="dxa"/>
            <w:vAlign w:val="center"/>
          </w:tcPr>
          <w:p w14:paraId="2D71A2D8" w14:textId="0667BB9A" w:rsidR="00455836" w:rsidRPr="009C01F5" w:rsidRDefault="00455836" w:rsidP="00455836">
            <w:pPr>
              <w:ind w:left="-79" w:right="-79"/>
              <w:jc w:val="center"/>
              <w:rPr>
                <w:rFonts w:cs="Times New Roman"/>
                <w:sz w:val="20"/>
              </w:rPr>
            </w:pPr>
            <w:r w:rsidRPr="009C01F5">
              <w:rPr>
                <w:rFonts w:cs="Times New Roman"/>
                <w:sz w:val="20"/>
              </w:rPr>
              <w:t>2022</w:t>
            </w:r>
          </w:p>
        </w:tc>
        <w:tc>
          <w:tcPr>
            <w:tcW w:w="178" w:type="dxa"/>
            <w:vAlign w:val="center"/>
          </w:tcPr>
          <w:p w14:paraId="7B810139" w14:textId="77777777" w:rsidR="00455836" w:rsidRPr="009C01F5" w:rsidRDefault="00455836" w:rsidP="00455836">
            <w:pPr>
              <w:ind w:left="-79" w:right="-79"/>
              <w:jc w:val="center"/>
              <w:rPr>
                <w:rFonts w:cs="Times New Roman"/>
                <w:sz w:val="20"/>
              </w:rPr>
            </w:pPr>
          </w:p>
        </w:tc>
        <w:tc>
          <w:tcPr>
            <w:tcW w:w="697" w:type="dxa"/>
            <w:vAlign w:val="center"/>
          </w:tcPr>
          <w:p w14:paraId="1F18CFDC" w14:textId="6B480007" w:rsidR="00455836" w:rsidRPr="009C01F5" w:rsidRDefault="00455836" w:rsidP="00455836">
            <w:pPr>
              <w:ind w:left="-79" w:right="-79"/>
              <w:jc w:val="center"/>
              <w:rPr>
                <w:rFonts w:cs="Times New Roman"/>
                <w:sz w:val="20"/>
              </w:rPr>
            </w:pPr>
            <w:r w:rsidRPr="009C01F5">
              <w:rPr>
                <w:rFonts w:cs="Times New Roman"/>
                <w:sz w:val="20"/>
              </w:rPr>
              <w:t>2023</w:t>
            </w:r>
          </w:p>
        </w:tc>
        <w:tc>
          <w:tcPr>
            <w:tcW w:w="206" w:type="dxa"/>
            <w:gridSpan w:val="2"/>
            <w:vAlign w:val="center"/>
          </w:tcPr>
          <w:p w14:paraId="15EAF0FC" w14:textId="77777777" w:rsidR="00455836" w:rsidRPr="009C01F5" w:rsidRDefault="00455836" w:rsidP="00455836">
            <w:pPr>
              <w:ind w:left="-79" w:right="-79"/>
              <w:jc w:val="center"/>
              <w:rPr>
                <w:rFonts w:cs="Times New Roman"/>
                <w:sz w:val="20"/>
              </w:rPr>
            </w:pPr>
          </w:p>
        </w:tc>
        <w:tc>
          <w:tcPr>
            <w:tcW w:w="700" w:type="dxa"/>
            <w:vAlign w:val="center"/>
          </w:tcPr>
          <w:p w14:paraId="712BA0A7" w14:textId="63B16550" w:rsidR="00455836" w:rsidRPr="009C01F5" w:rsidRDefault="00455836" w:rsidP="00455836">
            <w:pPr>
              <w:ind w:left="-79" w:right="-79"/>
              <w:jc w:val="center"/>
              <w:rPr>
                <w:rFonts w:cs="Times New Roman"/>
                <w:sz w:val="20"/>
              </w:rPr>
            </w:pPr>
            <w:r w:rsidRPr="009C01F5">
              <w:rPr>
                <w:rFonts w:cs="Times New Roman"/>
                <w:sz w:val="20"/>
              </w:rPr>
              <w:t>2022</w:t>
            </w:r>
          </w:p>
        </w:tc>
      </w:tr>
      <w:tr w:rsidR="00455836" w:rsidRPr="009C01F5" w14:paraId="538DBD8B" w14:textId="77777777" w:rsidTr="0072458A">
        <w:trPr>
          <w:cantSplit/>
          <w:trHeight w:val="244"/>
          <w:tblHeader/>
        </w:trPr>
        <w:tc>
          <w:tcPr>
            <w:tcW w:w="3288" w:type="dxa"/>
            <w:vAlign w:val="center"/>
          </w:tcPr>
          <w:p w14:paraId="0982F5F5" w14:textId="77777777" w:rsidR="00455836" w:rsidRPr="009C01F5" w:rsidRDefault="00455836" w:rsidP="00455836">
            <w:pPr>
              <w:ind w:left="180"/>
              <w:rPr>
                <w:rFonts w:cs="Times New Roman"/>
                <w:b/>
                <w:bCs/>
                <w:i/>
                <w:iCs/>
                <w:sz w:val="20"/>
              </w:rPr>
            </w:pPr>
          </w:p>
        </w:tc>
        <w:tc>
          <w:tcPr>
            <w:tcW w:w="2465" w:type="dxa"/>
            <w:vAlign w:val="center"/>
          </w:tcPr>
          <w:p w14:paraId="00226D5B" w14:textId="77777777" w:rsidR="00455836" w:rsidRPr="009C01F5" w:rsidRDefault="00455836" w:rsidP="00455836">
            <w:pPr>
              <w:ind w:left="-79" w:right="-79"/>
              <w:jc w:val="center"/>
              <w:rPr>
                <w:rFonts w:cs="Times New Roman"/>
                <w:i/>
                <w:iCs/>
                <w:sz w:val="20"/>
              </w:rPr>
            </w:pPr>
          </w:p>
        </w:tc>
        <w:tc>
          <w:tcPr>
            <w:tcW w:w="979" w:type="dxa"/>
            <w:vAlign w:val="center"/>
          </w:tcPr>
          <w:p w14:paraId="43C9FC1F" w14:textId="77777777" w:rsidR="00455836" w:rsidRPr="009C01F5" w:rsidRDefault="00455836" w:rsidP="00455836">
            <w:pPr>
              <w:ind w:left="-79" w:right="-79"/>
              <w:jc w:val="center"/>
              <w:rPr>
                <w:rFonts w:cs="Times New Roman"/>
                <w:i/>
                <w:iCs/>
                <w:sz w:val="20"/>
              </w:rPr>
            </w:pPr>
          </w:p>
        </w:tc>
        <w:tc>
          <w:tcPr>
            <w:tcW w:w="1644" w:type="dxa"/>
            <w:gridSpan w:val="3"/>
            <w:vAlign w:val="center"/>
          </w:tcPr>
          <w:p w14:paraId="36DA16B8" w14:textId="77777777" w:rsidR="00455836" w:rsidRPr="009C01F5" w:rsidRDefault="00455836" w:rsidP="00455836">
            <w:pPr>
              <w:ind w:left="-79" w:right="-79"/>
              <w:jc w:val="center"/>
              <w:rPr>
                <w:rFonts w:cs="Times New Roman"/>
                <w:sz w:val="20"/>
              </w:rPr>
            </w:pPr>
            <w:r w:rsidRPr="009C01F5">
              <w:rPr>
                <w:rFonts w:cs="Times New Roman"/>
                <w:i/>
                <w:iCs/>
                <w:sz w:val="20"/>
              </w:rPr>
              <w:t>(%)</w:t>
            </w:r>
          </w:p>
        </w:tc>
        <w:tc>
          <w:tcPr>
            <w:tcW w:w="209" w:type="dxa"/>
            <w:vAlign w:val="center"/>
          </w:tcPr>
          <w:p w14:paraId="67A65075" w14:textId="77777777" w:rsidR="00455836" w:rsidRPr="009C01F5" w:rsidRDefault="00455836" w:rsidP="00455836">
            <w:pPr>
              <w:ind w:left="-79" w:right="-79"/>
              <w:jc w:val="center"/>
              <w:rPr>
                <w:rFonts w:cs="Times New Roman"/>
                <w:sz w:val="20"/>
              </w:rPr>
            </w:pPr>
          </w:p>
        </w:tc>
        <w:tc>
          <w:tcPr>
            <w:tcW w:w="7165" w:type="dxa"/>
            <w:gridSpan w:val="18"/>
            <w:vAlign w:val="center"/>
          </w:tcPr>
          <w:p w14:paraId="72697A82" w14:textId="77777777" w:rsidR="00455836" w:rsidRPr="009C01F5" w:rsidRDefault="00455836" w:rsidP="00455836">
            <w:pPr>
              <w:ind w:left="-79" w:right="-79"/>
              <w:jc w:val="center"/>
              <w:rPr>
                <w:rFonts w:cs="Times New Roman"/>
                <w:sz w:val="20"/>
              </w:rPr>
            </w:pPr>
            <w:r w:rsidRPr="009C01F5">
              <w:rPr>
                <w:rFonts w:cs="Times New Roman"/>
                <w:bCs/>
                <w:i/>
                <w:iCs/>
                <w:sz w:val="20"/>
              </w:rPr>
              <w:t>(in million Baht)</w:t>
            </w:r>
          </w:p>
        </w:tc>
      </w:tr>
      <w:tr w:rsidR="00455836" w:rsidRPr="009C01F5" w14:paraId="4BC3DC80" w14:textId="77777777" w:rsidTr="0072458A">
        <w:trPr>
          <w:cantSplit/>
          <w:trHeight w:val="102"/>
        </w:trPr>
        <w:tc>
          <w:tcPr>
            <w:tcW w:w="3288" w:type="dxa"/>
            <w:vAlign w:val="center"/>
          </w:tcPr>
          <w:p w14:paraId="79742A08" w14:textId="0F2AC089" w:rsidR="00455836" w:rsidRPr="009C01F5" w:rsidRDefault="00455836" w:rsidP="00455836">
            <w:pPr>
              <w:jc w:val="thaiDistribute"/>
              <w:rPr>
                <w:rFonts w:cs="Times New Roman"/>
                <w:b/>
                <w:bCs/>
                <w:i/>
                <w:iCs/>
                <w:sz w:val="20"/>
              </w:rPr>
            </w:pPr>
            <w:r w:rsidRPr="009C01F5">
              <w:rPr>
                <w:rFonts w:cs="Times New Roman"/>
                <w:b/>
                <w:bCs/>
                <w:i/>
                <w:iCs/>
                <w:sz w:val="20"/>
              </w:rPr>
              <w:t>Direct joint venture</w:t>
            </w:r>
            <w:r w:rsidRPr="009C01F5">
              <w:rPr>
                <w:rFonts w:cs="Times New Roman"/>
                <w:b/>
                <w:bCs/>
                <w:sz w:val="20"/>
              </w:rPr>
              <w:t>s</w:t>
            </w:r>
          </w:p>
        </w:tc>
        <w:tc>
          <w:tcPr>
            <w:tcW w:w="2465" w:type="dxa"/>
            <w:vAlign w:val="center"/>
          </w:tcPr>
          <w:p w14:paraId="787D631F" w14:textId="77777777" w:rsidR="00455836" w:rsidRPr="009C01F5" w:rsidRDefault="00455836" w:rsidP="00455836">
            <w:pPr>
              <w:tabs>
                <w:tab w:val="decimal" w:pos="529"/>
              </w:tabs>
              <w:ind w:left="-79"/>
              <w:jc w:val="right"/>
              <w:rPr>
                <w:rFonts w:cs="Times New Roman"/>
                <w:sz w:val="20"/>
              </w:rPr>
            </w:pPr>
          </w:p>
        </w:tc>
        <w:tc>
          <w:tcPr>
            <w:tcW w:w="979" w:type="dxa"/>
            <w:vAlign w:val="center"/>
          </w:tcPr>
          <w:p w14:paraId="7D50A3F4" w14:textId="77777777" w:rsidR="00455836" w:rsidRPr="009C01F5" w:rsidRDefault="00455836" w:rsidP="00455836">
            <w:pPr>
              <w:tabs>
                <w:tab w:val="decimal" w:pos="529"/>
              </w:tabs>
              <w:ind w:left="-79"/>
              <w:jc w:val="right"/>
              <w:rPr>
                <w:rFonts w:cs="Times New Roman"/>
                <w:sz w:val="20"/>
              </w:rPr>
            </w:pPr>
          </w:p>
        </w:tc>
        <w:tc>
          <w:tcPr>
            <w:tcW w:w="712" w:type="dxa"/>
            <w:vAlign w:val="center"/>
          </w:tcPr>
          <w:p w14:paraId="19AEC60C" w14:textId="77777777" w:rsidR="00455836" w:rsidRPr="009C01F5" w:rsidRDefault="00455836" w:rsidP="00455836">
            <w:pPr>
              <w:tabs>
                <w:tab w:val="decimal" w:pos="529"/>
              </w:tabs>
              <w:ind w:left="-79"/>
              <w:jc w:val="right"/>
              <w:rPr>
                <w:rFonts w:cs="Times New Roman"/>
                <w:sz w:val="20"/>
              </w:rPr>
            </w:pPr>
          </w:p>
        </w:tc>
        <w:tc>
          <w:tcPr>
            <w:tcW w:w="182" w:type="dxa"/>
            <w:vAlign w:val="center"/>
          </w:tcPr>
          <w:p w14:paraId="60F07E51" w14:textId="77777777" w:rsidR="00455836" w:rsidRPr="009C01F5" w:rsidRDefault="00455836" w:rsidP="00455836">
            <w:pPr>
              <w:tabs>
                <w:tab w:val="decimal" w:pos="461"/>
              </w:tabs>
              <w:ind w:left="-79"/>
              <w:jc w:val="right"/>
              <w:rPr>
                <w:rFonts w:cs="Times New Roman"/>
                <w:sz w:val="20"/>
              </w:rPr>
            </w:pPr>
          </w:p>
        </w:tc>
        <w:tc>
          <w:tcPr>
            <w:tcW w:w="750" w:type="dxa"/>
            <w:vAlign w:val="center"/>
          </w:tcPr>
          <w:p w14:paraId="052ADFF7" w14:textId="77777777" w:rsidR="00455836" w:rsidRPr="009C01F5" w:rsidRDefault="00455836" w:rsidP="00455836">
            <w:pPr>
              <w:tabs>
                <w:tab w:val="decimal" w:pos="529"/>
              </w:tabs>
              <w:ind w:left="-79"/>
              <w:jc w:val="right"/>
              <w:rPr>
                <w:rFonts w:cs="Times New Roman"/>
                <w:sz w:val="20"/>
              </w:rPr>
            </w:pPr>
          </w:p>
        </w:tc>
        <w:tc>
          <w:tcPr>
            <w:tcW w:w="209" w:type="dxa"/>
            <w:vAlign w:val="center"/>
          </w:tcPr>
          <w:p w14:paraId="58DEC7D8" w14:textId="77777777" w:rsidR="00455836" w:rsidRPr="009C01F5" w:rsidRDefault="00455836" w:rsidP="00455836">
            <w:pPr>
              <w:tabs>
                <w:tab w:val="decimal" w:pos="753"/>
              </w:tabs>
              <w:ind w:left="-79"/>
              <w:jc w:val="right"/>
              <w:rPr>
                <w:rFonts w:cs="Times New Roman"/>
                <w:sz w:val="20"/>
              </w:rPr>
            </w:pPr>
          </w:p>
        </w:tc>
        <w:tc>
          <w:tcPr>
            <w:tcW w:w="763" w:type="dxa"/>
            <w:vAlign w:val="center"/>
          </w:tcPr>
          <w:p w14:paraId="75A57D63" w14:textId="77777777" w:rsidR="00455836" w:rsidRPr="009C01F5" w:rsidRDefault="00455836" w:rsidP="00455836">
            <w:pPr>
              <w:tabs>
                <w:tab w:val="decimal" w:pos="542"/>
              </w:tabs>
              <w:ind w:left="-79"/>
              <w:jc w:val="right"/>
              <w:rPr>
                <w:rFonts w:cs="Times New Roman"/>
                <w:b/>
                <w:bCs/>
                <w:sz w:val="20"/>
              </w:rPr>
            </w:pPr>
          </w:p>
        </w:tc>
        <w:tc>
          <w:tcPr>
            <w:tcW w:w="181" w:type="dxa"/>
            <w:vAlign w:val="center"/>
          </w:tcPr>
          <w:p w14:paraId="68C82996" w14:textId="77777777" w:rsidR="00455836" w:rsidRPr="009C01F5" w:rsidRDefault="00455836" w:rsidP="00455836">
            <w:pPr>
              <w:tabs>
                <w:tab w:val="decimal" w:pos="753"/>
              </w:tabs>
              <w:ind w:left="-79"/>
              <w:jc w:val="right"/>
              <w:rPr>
                <w:rFonts w:cs="Times New Roman"/>
                <w:b/>
                <w:bCs/>
                <w:sz w:val="20"/>
              </w:rPr>
            </w:pPr>
          </w:p>
        </w:tc>
        <w:tc>
          <w:tcPr>
            <w:tcW w:w="746" w:type="dxa"/>
            <w:vAlign w:val="center"/>
          </w:tcPr>
          <w:p w14:paraId="61F04B9D" w14:textId="77777777" w:rsidR="00455836" w:rsidRPr="009C01F5" w:rsidRDefault="00455836" w:rsidP="00455836">
            <w:pPr>
              <w:tabs>
                <w:tab w:val="decimal" w:pos="619"/>
              </w:tabs>
              <w:ind w:left="-79"/>
              <w:jc w:val="right"/>
              <w:rPr>
                <w:rFonts w:cs="Times New Roman"/>
                <w:b/>
                <w:bCs/>
                <w:sz w:val="20"/>
              </w:rPr>
            </w:pPr>
          </w:p>
        </w:tc>
        <w:tc>
          <w:tcPr>
            <w:tcW w:w="198" w:type="dxa"/>
            <w:vAlign w:val="center"/>
          </w:tcPr>
          <w:p w14:paraId="5A91A3FE" w14:textId="77777777" w:rsidR="00455836" w:rsidRPr="009C01F5" w:rsidRDefault="00455836" w:rsidP="00455836">
            <w:pPr>
              <w:tabs>
                <w:tab w:val="decimal" w:pos="753"/>
              </w:tabs>
              <w:ind w:left="-79"/>
              <w:jc w:val="right"/>
              <w:rPr>
                <w:rFonts w:cs="Times New Roman"/>
                <w:b/>
                <w:bCs/>
                <w:sz w:val="20"/>
              </w:rPr>
            </w:pPr>
          </w:p>
        </w:tc>
        <w:tc>
          <w:tcPr>
            <w:tcW w:w="694" w:type="dxa"/>
            <w:vAlign w:val="center"/>
          </w:tcPr>
          <w:p w14:paraId="204D3EF0" w14:textId="77777777" w:rsidR="00455836" w:rsidRPr="009C01F5" w:rsidRDefault="00455836" w:rsidP="00455836">
            <w:pPr>
              <w:tabs>
                <w:tab w:val="decimal" w:pos="370"/>
              </w:tabs>
              <w:jc w:val="right"/>
              <w:rPr>
                <w:rFonts w:cs="Times New Roman"/>
                <w:b/>
                <w:bCs/>
                <w:sz w:val="20"/>
              </w:rPr>
            </w:pPr>
          </w:p>
        </w:tc>
        <w:tc>
          <w:tcPr>
            <w:tcW w:w="233" w:type="dxa"/>
            <w:vAlign w:val="center"/>
          </w:tcPr>
          <w:p w14:paraId="4E7433BC" w14:textId="77777777" w:rsidR="00455836" w:rsidRPr="009C01F5" w:rsidRDefault="00455836" w:rsidP="00455836">
            <w:pPr>
              <w:tabs>
                <w:tab w:val="decimal" w:pos="753"/>
              </w:tabs>
              <w:ind w:left="-79"/>
              <w:jc w:val="right"/>
              <w:rPr>
                <w:rFonts w:cs="Times New Roman"/>
                <w:b/>
                <w:bCs/>
                <w:sz w:val="20"/>
              </w:rPr>
            </w:pPr>
          </w:p>
        </w:tc>
        <w:tc>
          <w:tcPr>
            <w:tcW w:w="659" w:type="dxa"/>
            <w:vAlign w:val="center"/>
          </w:tcPr>
          <w:p w14:paraId="5AF19620" w14:textId="77777777" w:rsidR="00455836" w:rsidRPr="009C01F5" w:rsidRDefault="00455836" w:rsidP="00455836">
            <w:pPr>
              <w:tabs>
                <w:tab w:val="decimal" w:pos="330"/>
              </w:tabs>
              <w:jc w:val="right"/>
              <w:rPr>
                <w:rFonts w:cs="Times New Roman"/>
                <w:b/>
                <w:bCs/>
                <w:sz w:val="20"/>
              </w:rPr>
            </w:pPr>
          </w:p>
        </w:tc>
        <w:tc>
          <w:tcPr>
            <w:tcW w:w="233" w:type="dxa"/>
            <w:vAlign w:val="center"/>
          </w:tcPr>
          <w:p w14:paraId="011939DF" w14:textId="77777777" w:rsidR="00455836" w:rsidRPr="009C01F5" w:rsidRDefault="00455836" w:rsidP="00455836">
            <w:pPr>
              <w:tabs>
                <w:tab w:val="decimal" w:pos="753"/>
              </w:tabs>
              <w:ind w:left="-79"/>
              <w:jc w:val="right"/>
              <w:rPr>
                <w:rFonts w:cs="Times New Roman"/>
                <w:b/>
                <w:bCs/>
                <w:sz w:val="20"/>
              </w:rPr>
            </w:pPr>
          </w:p>
        </w:tc>
        <w:tc>
          <w:tcPr>
            <w:tcW w:w="737" w:type="dxa"/>
            <w:gridSpan w:val="2"/>
            <w:vAlign w:val="center"/>
          </w:tcPr>
          <w:p w14:paraId="3FCDD73C" w14:textId="77777777" w:rsidR="00455836" w:rsidRPr="009C01F5" w:rsidRDefault="00455836" w:rsidP="00455836">
            <w:pPr>
              <w:tabs>
                <w:tab w:val="decimal" w:pos="483"/>
              </w:tabs>
              <w:ind w:left="-220"/>
              <w:jc w:val="right"/>
              <w:rPr>
                <w:rFonts w:cs="Times New Roman"/>
                <w:b/>
                <w:bCs/>
                <w:sz w:val="20"/>
              </w:rPr>
            </w:pPr>
          </w:p>
        </w:tc>
        <w:tc>
          <w:tcPr>
            <w:tcW w:w="178" w:type="dxa"/>
            <w:vAlign w:val="center"/>
          </w:tcPr>
          <w:p w14:paraId="56C6ED9E" w14:textId="77777777" w:rsidR="00455836" w:rsidRPr="009C01F5" w:rsidRDefault="00455836" w:rsidP="00455836">
            <w:pPr>
              <w:tabs>
                <w:tab w:val="decimal" w:pos="753"/>
              </w:tabs>
              <w:ind w:left="-79"/>
              <w:jc w:val="right"/>
              <w:rPr>
                <w:rFonts w:cs="Times New Roman"/>
                <w:b/>
                <w:bCs/>
                <w:sz w:val="20"/>
              </w:rPr>
            </w:pPr>
          </w:p>
        </w:tc>
        <w:tc>
          <w:tcPr>
            <w:tcW w:w="750" w:type="dxa"/>
            <w:vAlign w:val="center"/>
          </w:tcPr>
          <w:p w14:paraId="28969D04" w14:textId="77777777" w:rsidR="00455836" w:rsidRPr="009C01F5" w:rsidRDefault="00455836" w:rsidP="00455836">
            <w:pPr>
              <w:tabs>
                <w:tab w:val="decimal" w:pos="619"/>
              </w:tabs>
              <w:ind w:left="-79"/>
              <w:jc w:val="right"/>
              <w:rPr>
                <w:rFonts w:cs="Times New Roman"/>
                <w:b/>
                <w:bCs/>
                <w:sz w:val="20"/>
              </w:rPr>
            </w:pPr>
          </w:p>
        </w:tc>
        <w:tc>
          <w:tcPr>
            <w:tcW w:w="178" w:type="dxa"/>
            <w:vAlign w:val="center"/>
          </w:tcPr>
          <w:p w14:paraId="35127B65" w14:textId="77777777" w:rsidR="00455836" w:rsidRPr="009C01F5" w:rsidRDefault="00455836" w:rsidP="00455836">
            <w:pPr>
              <w:tabs>
                <w:tab w:val="decimal" w:pos="753"/>
              </w:tabs>
              <w:ind w:left="-79"/>
              <w:jc w:val="right"/>
              <w:rPr>
                <w:rFonts w:cs="Times New Roman"/>
                <w:b/>
                <w:bCs/>
                <w:sz w:val="20"/>
              </w:rPr>
            </w:pPr>
          </w:p>
        </w:tc>
        <w:tc>
          <w:tcPr>
            <w:tcW w:w="697" w:type="dxa"/>
            <w:vAlign w:val="center"/>
          </w:tcPr>
          <w:p w14:paraId="21149C79" w14:textId="77777777" w:rsidR="00455836" w:rsidRPr="009C01F5" w:rsidRDefault="00455836" w:rsidP="00455836">
            <w:pPr>
              <w:tabs>
                <w:tab w:val="decimal" w:pos="558"/>
              </w:tabs>
              <w:ind w:left="-79"/>
              <w:jc w:val="right"/>
              <w:rPr>
                <w:rFonts w:cs="Times New Roman"/>
                <w:b/>
                <w:bCs/>
                <w:sz w:val="20"/>
              </w:rPr>
            </w:pPr>
          </w:p>
        </w:tc>
        <w:tc>
          <w:tcPr>
            <w:tcW w:w="186" w:type="dxa"/>
            <w:vAlign w:val="center"/>
          </w:tcPr>
          <w:p w14:paraId="2EC38C13" w14:textId="77777777" w:rsidR="00455836" w:rsidRPr="009C01F5"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1EE17EA2" w14:textId="77777777" w:rsidR="00455836" w:rsidRPr="009C01F5" w:rsidRDefault="00455836" w:rsidP="00455836">
            <w:pPr>
              <w:tabs>
                <w:tab w:val="decimal" w:pos="558"/>
              </w:tabs>
              <w:ind w:left="-79"/>
              <w:jc w:val="right"/>
              <w:rPr>
                <w:rFonts w:cs="Times New Roman"/>
                <w:b/>
                <w:bCs/>
                <w:sz w:val="20"/>
              </w:rPr>
            </w:pPr>
          </w:p>
        </w:tc>
      </w:tr>
      <w:tr w:rsidR="00E87093" w:rsidRPr="009C01F5" w14:paraId="170A590D" w14:textId="77777777" w:rsidTr="00F71D21">
        <w:trPr>
          <w:cantSplit/>
          <w:trHeight w:val="756"/>
        </w:trPr>
        <w:tc>
          <w:tcPr>
            <w:tcW w:w="3288" w:type="dxa"/>
            <w:vAlign w:val="center"/>
          </w:tcPr>
          <w:p w14:paraId="0A345F02" w14:textId="77777777" w:rsidR="00E87093" w:rsidRPr="009C01F5" w:rsidRDefault="00E87093" w:rsidP="00E87093">
            <w:pPr>
              <w:jc w:val="thaiDistribute"/>
              <w:rPr>
                <w:rFonts w:cs="Times New Roman"/>
                <w:b/>
                <w:bCs/>
                <w:sz w:val="20"/>
              </w:rPr>
            </w:pPr>
            <w:r w:rsidRPr="009C01F5">
              <w:rPr>
                <w:rFonts w:cs="Times New Roman"/>
                <w:color w:val="000000"/>
                <w:sz w:val="20"/>
              </w:rPr>
              <w:t>PTT Asahi Chemical Co., Ltd.</w:t>
            </w:r>
          </w:p>
          <w:p w14:paraId="68BC2E55" w14:textId="77777777" w:rsidR="00E87093" w:rsidRPr="009C01F5" w:rsidRDefault="00E87093" w:rsidP="00E87093">
            <w:pPr>
              <w:jc w:val="thaiDistribute"/>
              <w:rPr>
                <w:rFonts w:cstheme="minorBidi"/>
                <w:b/>
                <w:bCs/>
                <w:sz w:val="20"/>
                <w:szCs w:val="25"/>
                <w:cs/>
                <w:lang w:bidi="th-TH"/>
              </w:rPr>
            </w:pPr>
          </w:p>
          <w:p w14:paraId="0A91FB29" w14:textId="162D73B2" w:rsidR="00E87093" w:rsidRPr="009C01F5" w:rsidRDefault="00E87093" w:rsidP="00E87093">
            <w:pPr>
              <w:jc w:val="thaiDistribute"/>
              <w:rPr>
                <w:rFonts w:cs="Times New Roman"/>
                <w:b/>
                <w:bCs/>
                <w:sz w:val="20"/>
                <w:cs/>
              </w:rPr>
            </w:pPr>
          </w:p>
        </w:tc>
        <w:tc>
          <w:tcPr>
            <w:tcW w:w="2465" w:type="dxa"/>
          </w:tcPr>
          <w:p w14:paraId="1D5D153C" w14:textId="30E93737" w:rsidR="00E87093" w:rsidRPr="009C01F5" w:rsidRDefault="00E87093" w:rsidP="00E87093">
            <w:pPr>
              <w:ind w:left="114" w:hanging="114"/>
              <w:rPr>
                <w:rFonts w:cs="Times New Roman"/>
                <w:sz w:val="20"/>
              </w:rPr>
            </w:pPr>
            <w:r w:rsidRPr="009C01F5">
              <w:rPr>
                <w:rFonts w:cs="Times New Roman"/>
                <w:sz w:val="20"/>
              </w:rPr>
              <w:t>Manufacturing and distributing petrochemical products</w:t>
            </w:r>
          </w:p>
        </w:tc>
        <w:tc>
          <w:tcPr>
            <w:tcW w:w="979" w:type="dxa"/>
          </w:tcPr>
          <w:p w14:paraId="17046143" w14:textId="7DF810A5"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tc>
        <w:tc>
          <w:tcPr>
            <w:tcW w:w="712" w:type="dxa"/>
          </w:tcPr>
          <w:p w14:paraId="1E13FF3D" w14:textId="4940924B" w:rsidR="00E87093" w:rsidRPr="009C01F5" w:rsidRDefault="00E87093" w:rsidP="00885CC9">
            <w:pPr>
              <w:tabs>
                <w:tab w:val="decimal" w:pos="619"/>
              </w:tabs>
              <w:ind w:left="-79"/>
              <w:jc w:val="right"/>
              <w:rPr>
                <w:rFonts w:cs="Times New Roman"/>
                <w:sz w:val="20"/>
              </w:rPr>
            </w:pPr>
            <w:r w:rsidRPr="009C01F5">
              <w:rPr>
                <w:rFonts w:cs="Times New Roman" w:hint="cs"/>
                <w:sz w:val="20"/>
                <w:cs/>
              </w:rPr>
              <w:t>50</w:t>
            </w:r>
          </w:p>
        </w:tc>
        <w:tc>
          <w:tcPr>
            <w:tcW w:w="182" w:type="dxa"/>
          </w:tcPr>
          <w:p w14:paraId="00338DF9" w14:textId="77777777" w:rsidR="00E87093" w:rsidRPr="009C01F5" w:rsidRDefault="00E87093" w:rsidP="00E87093">
            <w:pPr>
              <w:tabs>
                <w:tab w:val="decimal" w:pos="461"/>
              </w:tabs>
              <w:ind w:left="-79"/>
              <w:jc w:val="right"/>
              <w:rPr>
                <w:rFonts w:cs="Times New Roman"/>
                <w:sz w:val="20"/>
              </w:rPr>
            </w:pPr>
          </w:p>
        </w:tc>
        <w:tc>
          <w:tcPr>
            <w:tcW w:w="750" w:type="dxa"/>
          </w:tcPr>
          <w:p w14:paraId="54DA2F85" w14:textId="5A9BE242" w:rsidR="00E87093" w:rsidRPr="009C01F5" w:rsidRDefault="00E87093" w:rsidP="00E87093">
            <w:pPr>
              <w:tabs>
                <w:tab w:val="decimal" w:pos="529"/>
              </w:tabs>
              <w:ind w:left="-79"/>
              <w:jc w:val="right"/>
              <w:rPr>
                <w:rFonts w:cs="Times New Roman"/>
                <w:sz w:val="20"/>
              </w:rPr>
            </w:pPr>
            <w:r w:rsidRPr="009C01F5">
              <w:rPr>
                <w:rFonts w:cs="Times New Roman" w:hint="cs"/>
                <w:sz w:val="20"/>
                <w:cs/>
              </w:rPr>
              <w:t>50</w:t>
            </w:r>
          </w:p>
        </w:tc>
        <w:tc>
          <w:tcPr>
            <w:tcW w:w="209" w:type="dxa"/>
          </w:tcPr>
          <w:p w14:paraId="515DE5A5" w14:textId="77777777" w:rsidR="00E87093" w:rsidRPr="009C01F5" w:rsidRDefault="00E87093" w:rsidP="00E87093">
            <w:pPr>
              <w:tabs>
                <w:tab w:val="decimal" w:pos="753"/>
              </w:tabs>
              <w:ind w:left="-79"/>
              <w:jc w:val="right"/>
              <w:rPr>
                <w:rFonts w:cs="Times New Roman"/>
                <w:sz w:val="20"/>
              </w:rPr>
            </w:pPr>
          </w:p>
        </w:tc>
        <w:tc>
          <w:tcPr>
            <w:tcW w:w="763" w:type="dxa"/>
          </w:tcPr>
          <w:p w14:paraId="1A3FDB7D" w14:textId="641F34DE" w:rsidR="00E87093" w:rsidRPr="009C01F5" w:rsidRDefault="00E87093" w:rsidP="00885CC9">
            <w:pPr>
              <w:tabs>
                <w:tab w:val="decimal" w:pos="619"/>
              </w:tabs>
              <w:rPr>
                <w:rFonts w:cs="Times New Roman"/>
                <w:sz w:val="20"/>
              </w:rPr>
            </w:pPr>
            <w:r w:rsidRPr="009C01F5">
              <w:rPr>
                <w:rFonts w:cs="Times New Roman"/>
                <w:sz w:val="20"/>
              </w:rPr>
              <w:t>9,449</w:t>
            </w:r>
          </w:p>
        </w:tc>
        <w:tc>
          <w:tcPr>
            <w:tcW w:w="181" w:type="dxa"/>
          </w:tcPr>
          <w:p w14:paraId="1ED3F725" w14:textId="77777777" w:rsidR="00E87093" w:rsidRPr="009C01F5" w:rsidRDefault="00E87093" w:rsidP="00E87093">
            <w:pPr>
              <w:tabs>
                <w:tab w:val="decimal" w:pos="753"/>
              </w:tabs>
              <w:ind w:left="-79"/>
              <w:jc w:val="right"/>
              <w:rPr>
                <w:rFonts w:cs="Times New Roman"/>
                <w:b/>
                <w:bCs/>
                <w:sz w:val="20"/>
              </w:rPr>
            </w:pPr>
          </w:p>
        </w:tc>
        <w:tc>
          <w:tcPr>
            <w:tcW w:w="746" w:type="dxa"/>
          </w:tcPr>
          <w:p w14:paraId="44BD0AC7" w14:textId="5F7431C1" w:rsidR="00E87093" w:rsidRPr="009C01F5" w:rsidRDefault="00E87093" w:rsidP="00E87093">
            <w:pPr>
              <w:tabs>
                <w:tab w:val="decimal" w:pos="619"/>
              </w:tabs>
              <w:ind w:left="-79"/>
              <w:jc w:val="right"/>
              <w:rPr>
                <w:rFonts w:cs="Times New Roman"/>
                <w:b/>
                <w:bCs/>
                <w:sz w:val="20"/>
              </w:rPr>
            </w:pPr>
            <w:r w:rsidRPr="009C01F5">
              <w:rPr>
                <w:rFonts w:cs="Times New Roman"/>
                <w:sz w:val="20"/>
              </w:rPr>
              <w:t>10,467</w:t>
            </w:r>
          </w:p>
        </w:tc>
        <w:tc>
          <w:tcPr>
            <w:tcW w:w="198" w:type="dxa"/>
          </w:tcPr>
          <w:p w14:paraId="235340F2" w14:textId="77777777" w:rsidR="00E87093" w:rsidRPr="009C01F5" w:rsidRDefault="00E87093" w:rsidP="00E87093">
            <w:pPr>
              <w:tabs>
                <w:tab w:val="decimal" w:pos="753"/>
              </w:tabs>
              <w:ind w:left="-79"/>
              <w:jc w:val="right"/>
              <w:rPr>
                <w:rFonts w:cs="Times New Roman"/>
                <w:b/>
                <w:bCs/>
                <w:sz w:val="20"/>
              </w:rPr>
            </w:pPr>
          </w:p>
        </w:tc>
        <w:tc>
          <w:tcPr>
            <w:tcW w:w="694" w:type="dxa"/>
          </w:tcPr>
          <w:p w14:paraId="4BEF56C9" w14:textId="0DC90C27"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37E132D0" w14:textId="77777777" w:rsidR="00E87093" w:rsidRPr="009C01F5" w:rsidRDefault="00E87093" w:rsidP="00E87093">
            <w:pPr>
              <w:tabs>
                <w:tab w:val="decimal" w:pos="753"/>
              </w:tabs>
              <w:ind w:left="-79"/>
              <w:jc w:val="right"/>
              <w:rPr>
                <w:rFonts w:cs="Times New Roman"/>
                <w:b/>
                <w:bCs/>
                <w:sz w:val="20"/>
              </w:rPr>
            </w:pPr>
          </w:p>
        </w:tc>
        <w:tc>
          <w:tcPr>
            <w:tcW w:w="659" w:type="dxa"/>
          </w:tcPr>
          <w:p w14:paraId="55672E94" w14:textId="43856FD7"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7272B582"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35AA42F3" w14:textId="1CCE2CAC" w:rsidR="00E87093" w:rsidRPr="009C01F5" w:rsidRDefault="00E87093" w:rsidP="00E87093">
            <w:pPr>
              <w:tabs>
                <w:tab w:val="decimal" w:pos="619"/>
              </w:tabs>
              <w:ind w:left="-79"/>
              <w:jc w:val="right"/>
              <w:rPr>
                <w:rFonts w:cs="Times New Roman"/>
                <w:sz w:val="20"/>
              </w:rPr>
            </w:pPr>
            <w:r w:rsidRPr="009C01F5">
              <w:rPr>
                <w:rFonts w:cs="Times New Roman"/>
                <w:sz w:val="20"/>
              </w:rPr>
              <w:t>9,449</w:t>
            </w:r>
          </w:p>
        </w:tc>
        <w:tc>
          <w:tcPr>
            <w:tcW w:w="178" w:type="dxa"/>
          </w:tcPr>
          <w:p w14:paraId="5FD72E88" w14:textId="77777777" w:rsidR="00E87093" w:rsidRPr="009C01F5" w:rsidRDefault="00E87093" w:rsidP="00E87093">
            <w:pPr>
              <w:tabs>
                <w:tab w:val="decimal" w:pos="753"/>
              </w:tabs>
              <w:ind w:left="-79"/>
              <w:jc w:val="right"/>
              <w:rPr>
                <w:rFonts w:cs="Times New Roman"/>
                <w:b/>
                <w:bCs/>
                <w:sz w:val="20"/>
              </w:rPr>
            </w:pPr>
          </w:p>
        </w:tc>
        <w:tc>
          <w:tcPr>
            <w:tcW w:w="750" w:type="dxa"/>
          </w:tcPr>
          <w:p w14:paraId="5D20F178" w14:textId="01E46948" w:rsidR="00E87093" w:rsidRPr="009C01F5" w:rsidRDefault="00E87093" w:rsidP="00E87093">
            <w:pPr>
              <w:tabs>
                <w:tab w:val="decimal" w:pos="580"/>
              </w:tabs>
              <w:ind w:left="-79"/>
              <w:jc w:val="right"/>
              <w:rPr>
                <w:rFonts w:cs="Times New Roman"/>
                <w:b/>
                <w:bCs/>
                <w:sz w:val="20"/>
              </w:rPr>
            </w:pPr>
            <w:r w:rsidRPr="009C01F5">
              <w:rPr>
                <w:rFonts w:cs="Times New Roman"/>
                <w:sz w:val="20"/>
              </w:rPr>
              <w:t>10,467</w:t>
            </w:r>
          </w:p>
        </w:tc>
        <w:tc>
          <w:tcPr>
            <w:tcW w:w="178" w:type="dxa"/>
          </w:tcPr>
          <w:p w14:paraId="53DC6F2B" w14:textId="77777777" w:rsidR="00E87093" w:rsidRPr="009C01F5" w:rsidRDefault="00E87093" w:rsidP="00E87093">
            <w:pPr>
              <w:tabs>
                <w:tab w:val="decimal" w:pos="753"/>
              </w:tabs>
              <w:ind w:left="-79"/>
              <w:jc w:val="right"/>
              <w:rPr>
                <w:rFonts w:cs="Times New Roman"/>
                <w:b/>
                <w:bCs/>
                <w:sz w:val="20"/>
              </w:rPr>
            </w:pPr>
          </w:p>
        </w:tc>
        <w:tc>
          <w:tcPr>
            <w:tcW w:w="697" w:type="dxa"/>
          </w:tcPr>
          <w:p w14:paraId="4AA1B803" w14:textId="5F4B4D97" w:rsidR="00E87093" w:rsidRPr="009C01F5" w:rsidRDefault="00E87093" w:rsidP="00E87093">
            <w:pPr>
              <w:tabs>
                <w:tab w:val="decimal" w:pos="619"/>
              </w:tabs>
              <w:ind w:left="-79"/>
              <w:jc w:val="right"/>
              <w:rPr>
                <w:rFonts w:cs="Times New Roman"/>
                <w:sz w:val="20"/>
              </w:rPr>
            </w:pPr>
            <w:r w:rsidRPr="009C01F5">
              <w:rPr>
                <w:rFonts w:cs="Times New Roman"/>
                <w:sz w:val="20"/>
              </w:rPr>
              <w:t>-</w:t>
            </w:r>
          </w:p>
        </w:tc>
        <w:tc>
          <w:tcPr>
            <w:tcW w:w="186" w:type="dxa"/>
          </w:tcPr>
          <w:p w14:paraId="391D1A71"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2C8C223D" w14:textId="7A36C6A0" w:rsidR="00E87093" w:rsidRPr="009C01F5" w:rsidRDefault="00E87093" w:rsidP="00E87093">
            <w:pPr>
              <w:pStyle w:val="BodyText"/>
              <w:tabs>
                <w:tab w:val="decimal" w:pos="570"/>
              </w:tabs>
              <w:spacing w:after="0"/>
              <w:ind w:left="-115" w:right="-38"/>
              <w:rPr>
                <w:rFonts w:cs="Times New Roman"/>
                <w:sz w:val="20"/>
              </w:rPr>
            </w:pPr>
            <w:r w:rsidRPr="009C01F5">
              <w:rPr>
                <w:rFonts w:cs="Times New Roman"/>
                <w:sz w:val="20"/>
              </w:rPr>
              <w:t>750</w:t>
            </w:r>
          </w:p>
        </w:tc>
      </w:tr>
      <w:tr w:rsidR="00E87093" w:rsidRPr="009C01F5" w14:paraId="28E42E17" w14:textId="77777777" w:rsidTr="00F71D21">
        <w:trPr>
          <w:cantSplit/>
          <w:trHeight w:val="102"/>
        </w:trPr>
        <w:tc>
          <w:tcPr>
            <w:tcW w:w="3288" w:type="dxa"/>
            <w:vAlign w:val="center"/>
          </w:tcPr>
          <w:p w14:paraId="7C3B5940" w14:textId="77777777" w:rsidR="00E87093" w:rsidRPr="009C01F5" w:rsidRDefault="00E87093" w:rsidP="00E87093">
            <w:pPr>
              <w:jc w:val="thaiDistribute"/>
              <w:rPr>
                <w:rFonts w:cs="Times New Roman"/>
                <w:b/>
                <w:bCs/>
                <w:sz w:val="20"/>
              </w:rPr>
            </w:pPr>
            <w:r w:rsidRPr="009C01F5">
              <w:rPr>
                <w:rFonts w:cs="Times New Roman"/>
                <w:color w:val="000000"/>
                <w:sz w:val="20"/>
              </w:rPr>
              <w:t>PTT MCC Biochem Co., Ltd.</w:t>
            </w:r>
          </w:p>
          <w:p w14:paraId="0D56038C" w14:textId="77777777" w:rsidR="00E87093" w:rsidRPr="009C01F5" w:rsidRDefault="00E87093" w:rsidP="00E87093">
            <w:pPr>
              <w:jc w:val="thaiDistribute"/>
              <w:rPr>
                <w:rFonts w:cs="Times New Roman"/>
                <w:b/>
                <w:bCs/>
                <w:sz w:val="20"/>
              </w:rPr>
            </w:pPr>
          </w:p>
          <w:p w14:paraId="030707DE" w14:textId="0BDBE111" w:rsidR="00E87093" w:rsidRPr="009C01F5" w:rsidRDefault="00E87093" w:rsidP="00E87093">
            <w:pPr>
              <w:jc w:val="thaiDistribute"/>
              <w:rPr>
                <w:rFonts w:cs="Times New Roman"/>
                <w:b/>
                <w:bCs/>
                <w:sz w:val="20"/>
                <w:cs/>
              </w:rPr>
            </w:pPr>
          </w:p>
        </w:tc>
        <w:tc>
          <w:tcPr>
            <w:tcW w:w="2465" w:type="dxa"/>
            <w:vAlign w:val="center"/>
          </w:tcPr>
          <w:p w14:paraId="3FC56F58" w14:textId="79E2A9A1" w:rsidR="00E87093" w:rsidRPr="009C01F5" w:rsidRDefault="00E87093" w:rsidP="00E87093">
            <w:pPr>
              <w:ind w:left="114" w:hanging="114"/>
              <w:rPr>
                <w:rFonts w:cs="Times New Roman"/>
                <w:sz w:val="20"/>
              </w:rPr>
            </w:pPr>
            <w:r w:rsidRPr="009C01F5">
              <w:rPr>
                <w:rFonts w:cs="Times New Roman"/>
                <w:sz w:val="20"/>
              </w:rPr>
              <w:t>Manufacturing and distributing bioplastic products</w:t>
            </w:r>
          </w:p>
        </w:tc>
        <w:tc>
          <w:tcPr>
            <w:tcW w:w="979" w:type="dxa"/>
            <w:vAlign w:val="center"/>
          </w:tcPr>
          <w:p w14:paraId="566BB62B" w14:textId="77777777"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p w14:paraId="79E1D223" w14:textId="77777777" w:rsidR="00E87093" w:rsidRPr="009C01F5" w:rsidRDefault="00E87093" w:rsidP="00E87093">
            <w:pPr>
              <w:tabs>
                <w:tab w:val="decimal" w:pos="529"/>
              </w:tabs>
              <w:ind w:left="-79" w:right="-35"/>
              <w:jc w:val="center"/>
              <w:rPr>
                <w:rFonts w:cs="Times New Roman"/>
                <w:sz w:val="20"/>
              </w:rPr>
            </w:pPr>
          </w:p>
          <w:p w14:paraId="144D5672" w14:textId="7D3874B2" w:rsidR="00E87093" w:rsidRPr="009C01F5" w:rsidRDefault="00E87093" w:rsidP="00E87093">
            <w:pPr>
              <w:tabs>
                <w:tab w:val="decimal" w:pos="529"/>
              </w:tabs>
              <w:ind w:left="-79" w:right="-35"/>
              <w:jc w:val="center"/>
              <w:rPr>
                <w:rFonts w:cs="Times New Roman"/>
                <w:sz w:val="20"/>
              </w:rPr>
            </w:pPr>
          </w:p>
        </w:tc>
        <w:tc>
          <w:tcPr>
            <w:tcW w:w="712" w:type="dxa"/>
          </w:tcPr>
          <w:p w14:paraId="75FA04DD" w14:textId="1599CE1D" w:rsidR="00E87093" w:rsidRPr="009C01F5" w:rsidRDefault="00E87093" w:rsidP="00E87093">
            <w:pPr>
              <w:tabs>
                <w:tab w:val="decimal" w:pos="529"/>
              </w:tabs>
              <w:ind w:left="-79"/>
              <w:jc w:val="right"/>
              <w:rPr>
                <w:rFonts w:cs="Times New Roman"/>
                <w:sz w:val="20"/>
              </w:rPr>
            </w:pPr>
            <w:r w:rsidRPr="009C01F5">
              <w:rPr>
                <w:rFonts w:cs="Times New Roman" w:hint="cs"/>
                <w:sz w:val="20"/>
                <w:cs/>
              </w:rPr>
              <w:t>50</w:t>
            </w:r>
          </w:p>
        </w:tc>
        <w:tc>
          <w:tcPr>
            <w:tcW w:w="182" w:type="dxa"/>
          </w:tcPr>
          <w:p w14:paraId="13998DFF" w14:textId="77777777" w:rsidR="00E87093" w:rsidRPr="009C01F5" w:rsidRDefault="00E87093" w:rsidP="00E87093">
            <w:pPr>
              <w:tabs>
                <w:tab w:val="decimal" w:pos="461"/>
              </w:tabs>
              <w:ind w:left="-79"/>
              <w:jc w:val="right"/>
              <w:rPr>
                <w:rFonts w:cs="Times New Roman"/>
                <w:sz w:val="20"/>
              </w:rPr>
            </w:pPr>
          </w:p>
        </w:tc>
        <w:tc>
          <w:tcPr>
            <w:tcW w:w="750" w:type="dxa"/>
          </w:tcPr>
          <w:p w14:paraId="04E91EEC" w14:textId="382C41C3" w:rsidR="00E87093" w:rsidRPr="009C01F5" w:rsidRDefault="00E87093" w:rsidP="00E87093">
            <w:pPr>
              <w:tabs>
                <w:tab w:val="decimal" w:pos="529"/>
              </w:tabs>
              <w:ind w:left="-79"/>
              <w:jc w:val="right"/>
              <w:rPr>
                <w:rFonts w:cs="Times New Roman"/>
                <w:sz w:val="20"/>
              </w:rPr>
            </w:pPr>
            <w:r w:rsidRPr="009C01F5">
              <w:rPr>
                <w:rFonts w:cs="Times New Roman" w:hint="cs"/>
                <w:sz w:val="20"/>
                <w:cs/>
              </w:rPr>
              <w:t>50</w:t>
            </w:r>
          </w:p>
        </w:tc>
        <w:tc>
          <w:tcPr>
            <w:tcW w:w="209" w:type="dxa"/>
          </w:tcPr>
          <w:p w14:paraId="7E53E872" w14:textId="77777777" w:rsidR="00E87093" w:rsidRPr="009C01F5" w:rsidRDefault="00E87093" w:rsidP="00E87093">
            <w:pPr>
              <w:tabs>
                <w:tab w:val="decimal" w:pos="753"/>
              </w:tabs>
              <w:ind w:left="-79"/>
              <w:jc w:val="right"/>
              <w:rPr>
                <w:rFonts w:cs="Times New Roman"/>
                <w:sz w:val="20"/>
              </w:rPr>
            </w:pPr>
          </w:p>
        </w:tc>
        <w:tc>
          <w:tcPr>
            <w:tcW w:w="763" w:type="dxa"/>
          </w:tcPr>
          <w:p w14:paraId="74095DC3" w14:textId="437DA618" w:rsidR="00E87093" w:rsidRPr="009C01F5" w:rsidRDefault="00E87093" w:rsidP="00E87093">
            <w:pPr>
              <w:tabs>
                <w:tab w:val="decimal" w:pos="619"/>
              </w:tabs>
              <w:ind w:left="-79"/>
              <w:jc w:val="right"/>
              <w:rPr>
                <w:rFonts w:cs="Times New Roman"/>
                <w:sz w:val="20"/>
              </w:rPr>
            </w:pPr>
            <w:r w:rsidRPr="009C01F5">
              <w:rPr>
                <w:rFonts w:cs="Times New Roman"/>
                <w:sz w:val="20"/>
              </w:rPr>
              <w:t>840</w:t>
            </w:r>
          </w:p>
        </w:tc>
        <w:tc>
          <w:tcPr>
            <w:tcW w:w="181" w:type="dxa"/>
          </w:tcPr>
          <w:p w14:paraId="265F07E3" w14:textId="77777777" w:rsidR="00E87093" w:rsidRPr="009C01F5" w:rsidRDefault="00E87093" w:rsidP="00E87093">
            <w:pPr>
              <w:tabs>
                <w:tab w:val="decimal" w:pos="753"/>
              </w:tabs>
              <w:ind w:left="-79"/>
              <w:jc w:val="right"/>
              <w:rPr>
                <w:rFonts w:cs="Times New Roman"/>
                <w:b/>
                <w:bCs/>
                <w:sz w:val="20"/>
              </w:rPr>
            </w:pPr>
          </w:p>
        </w:tc>
        <w:tc>
          <w:tcPr>
            <w:tcW w:w="746" w:type="dxa"/>
          </w:tcPr>
          <w:p w14:paraId="26BE67A8" w14:textId="24DB7AA6" w:rsidR="00E87093" w:rsidRPr="009C01F5" w:rsidRDefault="00E87093" w:rsidP="00E87093">
            <w:pPr>
              <w:tabs>
                <w:tab w:val="decimal" w:pos="619"/>
              </w:tabs>
              <w:ind w:left="-79"/>
              <w:jc w:val="right"/>
              <w:rPr>
                <w:rFonts w:cs="Times New Roman"/>
                <w:b/>
                <w:bCs/>
                <w:sz w:val="20"/>
              </w:rPr>
            </w:pPr>
            <w:r w:rsidRPr="009C01F5">
              <w:rPr>
                <w:rFonts w:cs="Times New Roman"/>
                <w:sz w:val="20"/>
              </w:rPr>
              <w:t>197</w:t>
            </w:r>
          </w:p>
        </w:tc>
        <w:tc>
          <w:tcPr>
            <w:tcW w:w="198" w:type="dxa"/>
          </w:tcPr>
          <w:p w14:paraId="719B69DA" w14:textId="77777777" w:rsidR="00E87093" w:rsidRPr="009C01F5" w:rsidRDefault="00E87093" w:rsidP="00E87093">
            <w:pPr>
              <w:tabs>
                <w:tab w:val="decimal" w:pos="753"/>
              </w:tabs>
              <w:ind w:left="-79"/>
              <w:jc w:val="right"/>
              <w:rPr>
                <w:rFonts w:cs="Times New Roman"/>
                <w:b/>
                <w:bCs/>
                <w:sz w:val="20"/>
              </w:rPr>
            </w:pPr>
          </w:p>
        </w:tc>
        <w:tc>
          <w:tcPr>
            <w:tcW w:w="694" w:type="dxa"/>
          </w:tcPr>
          <w:p w14:paraId="7238B785" w14:textId="44661004"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04E555BE" w14:textId="77777777" w:rsidR="00E87093" w:rsidRPr="009C01F5" w:rsidRDefault="00E87093" w:rsidP="00E87093">
            <w:pPr>
              <w:tabs>
                <w:tab w:val="decimal" w:pos="753"/>
              </w:tabs>
              <w:ind w:left="-79"/>
              <w:jc w:val="right"/>
              <w:rPr>
                <w:rFonts w:cs="Times New Roman"/>
                <w:b/>
                <w:bCs/>
                <w:sz w:val="20"/>
              </w:rPr>
            </w:pPr>
          </w:p>
        </w:tc>
        <w:tc>
          <w:tcPr>
            <w:tcW w:w="659" w:type="dxa"/>
          </w:tcPr>
          <w:p w14:paraId="6D170734" w14:textId="25B7168B"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277C4409"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654AE7B5" w14:textId="2267EC5C" w:rsidR="00E87093" w:rsidRPr="009C01F5" w:rsidRDefault="00E87093" w:rsidP="00E87093">
            <w:pPr>
              <w:tabs>
                <w:tab w:val="decimal" w:pos="619"/>
              </w:tabs>
              <w:ind w:left="-79"/>
              <w:jc w:val="right"/>
              <w:rPr>
                <w:rFonts w:cs="Times New Roman"/>
                <w:sz w:val="20"/>
              </w:rPr>
            </w:pPr>
            <w:r w:rsidRPr="009C01F5">
              <w:rPr>
                <w:rFonts w:cs="Times New Roman"/>
                <w:sz w:val="20"/>
              </w:rPr>
              <w:t>840</w:t>
            </w:r>
          </w:p>
        </w:tc>
        <w:tc>
          <w:tcPr>
            <w:tcW w:w="178" w:type="dxa"/>
          </w:tcPr>
          <w:p w14:paraId="05A7EDD0" w14:textId="77777777" w:rsidR="00E87093" w:rsidRPr="009C01F5" w:rsidRDefault="00E87093" w:rsidP="00E87093">
            <w:pPr>
              <w:tabs>
                <w:tab w:val="decimal" w:pos="753"/>
              </w:tabs>
              <w:ind w:left="-79"/>
              <w:jc w:val="right"/>
              <w:rPr>
                <w:rFonts w:cs="Times New Roman"/>
                <w:b/>
                <w:bCs/>
                <w:sz w:val="20"/>
              </w:rPr>
            </w:pPr>
          </w:p>
        </w:tc>
        <w:tc>
          <w:tcPr>
            <w:tcW w:w="750" w:type="dxa"/>
          </w:tcPr>
          <w:p w14:paraId="165AFCFD" w14:textId="659F9102" w:rsidR="00E87093" w:rsidRPr="009C01F5" w:rsidRDefault="00E87093" w:rsidP="00E87093">
            <w:pPr>
              <w:tabs>
                <w:tab w:val="decimal" w:pos="580"/>
              </w:tabs>
              <w:ind w:left="-79"/>
              <w:jc w:val="right"/>
              <w:rPr>
                <w:rFonts w:cs="Times New Roman"/>
                <w:b/>
                <w:bCs/>
                <w:sz w:val="20"/>
              </w:rPr>
            </w:pPr>
            <w:r w:rsidRPr="009C01F5">
              <w:rPr>
                <w:rFonts w:cs="Times New Roman"/>
                <w:sz w:val="20"/>
              </w:rPr>
              <w:t>197</w:t>
            </w:r>
          </w:p>
        </w:tc>
        <w:tc>
          <w:tcPr>
            <w:tcW w:w="178" w:type="dxa"/>
          </w:tcPr>
          <w:p w14:paraId="3BA820C5" w14:textId="77777777" w:rsidR="00E87093" w:rsidRPr="009C01F5" w:rsidRDefault="00E87093" w:rsidP="00E87093">
            <w:pPr>
              <w:tabs>
                <w:tab w:val="decimal" w:pos="753"/>
              </w:tabs>
              <w:ind w:left="-79"/>
              <w:jc w:val="right"/>
              <w:rPr>
                <w:rFonts w:cs="Times New Roman"/>
                <w:b/>
                <w:bCs/>
                <w:sz w:val="20"/>
              </w:rPr>
            </w:pPr>
          </w:p>
        </w:tc>
        <w:tc>
          <w:tcPr>
            <w:tcW w:w="697" w:type="dxa"/>
          </w:tcPr>
          <w:p w14:paraId="3BFDFB82" w14:textId="1B3648EA" w:rsidR="00E87093" w:rsidRPr="009C01F5" w:rsidRDefault="00E87093" w:rsidP="00E87093">
            <w:pPr>
              <w:tabs>
                <w:tab w:val="decimal" w:pos="619"/>
              </w:tabs>
              <w:ind w:left="-79"/>
              <w:jc w:val="right"/>
              <w:rPr>
                <w:rFonts w:cs="Times New Roman"/>
                <w:sz w:val="20"/>
              </w:rPr>
            </w:pPr>
            <w:r w:rsidRPr="009C01F5">
              <w:rPr>
                <w:rFonts w:cs="Times New Roman"/>
                <w:sz w:val="20"/>
              </w:rPr>
              <w:t>-</w:t>
            </w:r>
          </w:p>
        </w:tc>
        <w:tc>
          <w:tcPr>
            <w:tcW w:w="186" w:type="dxa"/>
          </w:tcPr>
          <w:p w14:paraId="19A6912E"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261C5B38" w14:textId="0F4CA021" w:rsidR="00E87093" w:rsidRPr="009C01F5" w:rsidRDefault="00E87093" w:rsidP="00E87093">
            <w:pPr>
              <w:tabs>
                <w:tab w:val="decimal" w:pos="558"/>
              </w:tabs>
              <w:ind w:left="-79"/>
              <w:jc w:val="right"/>
              <w:rPr>
                <w:rFonts w:cs="Times New Roman"/>
                <w:sz w:val="20"/>
              </w:rPr>
            </w:pPr>
            <w:r w:rsidRPr="009C01F5">
              <w:rPr>
                <w:rFonts w:cs="Times New Roman"/>
                <w:sz w:val="20"/>
              </w:rPr>
              <w:t>-</w:t>
            </w:r>
          </w:p>
        </w:tc>
      </w:tr>
      <w:tr w:rsidR="00E87093" w:rsidRPr="009C01F5" w14:paraId="71BA0DA7" w14:textId="77777777" w:rsidTr="00F71D21">
        <w:trPr>
          <w:cantSplit/>
          <w:trHeight w:val="102"/>
        </w:trPr>
        <w:tc>
          <w:tcPr>
            <w:tcW w:w="3288" w:type="dxa"/>
            <w:vAlign w:val="center"/>
          </w:tcPr>
          <w:p w14:paraId="27BFEEA9" w14:textId="77777777" w:rsidR="00E87093" w:rsidRPr="009C01F5" w:rsidRDefault="00E87093" w:rsidP="00E87093">
            <w:pPr>
              <w:jc w:val="thaiDistribute"/>
              <w:rPr>
                <w:rFonts w:cs="Times New Roman"/>
                <w:b/>
                <w:bCs/>
                <w:sz w:val="20"/>
              </w:rPr>
            </w:pPr>
            <w:r w:rsidRPr="009C01F5">
              <w:rPr>
                <w:rFonts w:cs="Times New Roman"/>
                <w:color w:val="000000"/>
                <w:sz w:val="20"/>
              </w:rPr>
              <w:t>HMC Polymers Co., Ltd.</w:t>
            </w:r>
          </w:p>
          <w:p w14:paraId="179AC511" w14:textId="77777777" w:rsidR="00E87093" w:rsidRPr="009C01F5" w:rsidRDefault="00E87093" w:rsidP="00E87093">
            <w:pPr>
              <w:jc w:val="thaiDistribute"/>
              <w:rPr>
                <w:rFonts w:cs="Times New Roman"/>
                <w:b/>
                <w:bCs/>
                <w:sz w:val="20"/>
              </w:rPr>
            </w:pPr>
          </w:p>
          <w:p w14:paraId="54C8EB6A" w14:textId="09337EF9" w:rsidR="00E87093" w:rsidRPr="009C01F5" w:rsidRDefault="00E87093" w:rsidP="00E87093">
            <w:pPr>
              <w:jc w:val="thaiDistribute"/>
              <w:rPr>
                <w:rFonts w:cs="Times New Roman"/>
                <w:b/>
                <w:bCs/>
                <w:sz w:val="20"/>
                <w:cs/>
              </w:rPr>
            </w:pPr>
          </w:p>
        </w:tc>
        <w:tc>
          <w:tcPr>
            <w:tcW w:w="2465" w:type="dxa"/>
          </w:tcPr>
          <w:p w14:paraId="3AFC3127" w14:textId="651BB859" w:rsidR="00E87093" w:rsidRPr="009C01F5" w:rsidRDefault="00E87093" w:rsidP="00E87093">
            <w:pPr>
              <w:ind w:left="114" w:hanging="114"/>
              <w:rPr>
                <w:rFonts w:cs="Times New Roman"/>
                <w:sz w:val="20"/>
              </w:rPr>
            </w:pPr>
            <w:r w:rsidRPr="009C01F5">
              <w:rPr>
                <w:rFonts w:cs="Times New Roman"/>
                <w:sz w:val="20"/>
              </w:rPr>
              <w:t>Manufacturing and distributing petrochemical products</w:t>
            </w:r>
          </w:p>
        </w:tc>
        <w:tc>
          <w:tcPr>
            <w:tcW w:w="979" w:type="dxa"/>
          </w:tcPr>
          <w:p w14:paraId="77F6715E" w14:textId="737C2996"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tc>
        <w:tc>
          <w:tcPr>
            <w:tcW w:w="712" w:type="dxa"/>
          </w:tcPr>
          <w:p w14:paraId="446818F0" w14:textId="3BCE6922" w:rsidR="00E87093" w:rsidRPr="009C01F5" w:rsidRDefault="00E87093" w:rsidP="00E87093">
            <w:pPr>
              <w:tabs>
                <w:tab w:val="decimal" w:pos="529"/>
              </w:tabs>
              <w:ind w:left="-79"/>
              <w:jc w:val="right"/>
              <w:rPr>
                <w:rFonts w:cs="Times New Roman"/>
                <w:sz w:val="20"/>
              </w:rPr>
            </w:pPr>
            <w:r w:rsidRPr="009C01F5">
              <w:rPr>
                <w:rFonts w:cs="Times New Roman" w:hint="cs"/>
                <w:sz w:val="20"/>
                <w:cs/>
              </w:rPr>
              <w:t>41</w:t>
            </w:r>
          </w:p>
        </w:tc>
        <w:tc>
          <w:tcPr>
            <w:tcW w:w="182" w:type="dxa"/>
          </w:tcPr>
          <w:p w14:paraId="68917757" w14:textId="77777777" w:rsidR="00E87093" w:rsidRPr="009C01F5" w:rsidRDefault="00E87093" w:rsidP="00E87093">
            <w:pPr>
              <w:tabs>
                <w:tab w:val="decimal" w:pos="461"/>
              </w:tabs>
              <w:ind w:left="-79"/>
              <w:jc w:val="right"/>
              <w:rPr>
                <w:rFonts w:cs="Times New Roman"/>
                <w:sz w:val="20"/>
              </w:rPr>
            </w:pPr>
          </w:p>
        </w:tc>
        <w:tc>
          <w:tcPr>
            <w:tcW w:w="750" w:type="dxa"/>
          </w:tcPr>
          <w:p w14:paraId="2F9C41BD" w14:textId="52535604" w:rsidR="00E87093" w:rsidRPr="009C01F5" w:rsidRDefault="00E87093" w:rsidP="00E87093">
            <w:pPr>
              <w:tabs>
                <w:tab w:val="decimal" w:pos="529"/>
              </w:tabs>
              <w:ind w:left="-79"/>
              <w:jc w:val="right"/>
              <w:rPr>
                <w:rFonts w:cs="Times New Roman"/>
                <w:sz w:val="20"/>
              </w:rPr>
            </w:pPr>
            <w:r w:rsidRPr="009C01F5">
              <w:rPr>
                <w:rFonts w:cs="Times New Roman" w:hint="cs"/>
                <w:sz w:val="20"/>
                <w:cs/>
              </w:rPr>
              <w:t>41</w:t>
            </w:r>
          </w:p>
        </w:tc>
        <w:tc>
          <w:tcPr>
            <w:tcW w:w="209" w:type="dxa"/>
          </w:tcPr>
          <w:p w14:paraId="1892B02D" w14:textId="77777777" w:rsidR="00E87093" w:rsidRPr="009C01F5" w:rsidRDefault="00E87093" w:rsidP="00E87093">
            <w:pPr>
              <w:tabs>
                <w:tab w:val="decimal" w:pos="753"/>
              </w:tabs>
              <w:ind w:left="-79"/>
              <w:jc w:val="right"/>
              <w:rPr>
                <w:rFonts w:cs="Times New Roman"/>
                <w:sz w:val="20"/>
              </w:rPr>
            </w:pPr>
          </w:p>
        </w:tc>
        <w:tc>
          <w:tcPr>
            <w:tcW w:w="763" w:type="dxa"/>
          </w:tcPr>
          <w:p w14:paraId="4E7D70E2" w14:textId="4659D05E" w:rsidR="00E87093" w:rsidRPr="009C01F5" w:rsidRDefault="00E87093" w:rsidP="00E87093">
            <w:pPr>
              <w:tabs>
                <w:tab w:val="decimal" w:pos="619"/>
              </w:tabs>
              <w:ind w:left="-79"/>
              <w:jc w:val="right"/>
              <w:rPr>
                <w:rFonts w:cs="Times New Roman"/>
                <w:sz w:val="20"/>
              </w:rPr>
            </w:pPr>
            <w:r w:rsidRPr="009C01F5">
              <w:rPr>
                <w:rFonts w:cs="Times New Roman"/>
                <w:sz w:val="20"/>
              </w:rPr>
              <w:t>9,681</w:t>
            </w:r>
          </w:p>
        </w:tc>
        <w:tc>
          <w:tcPr>
            <w:tcW w:w="181" w:type="dxa"/>
          </w:tcPr>
          <w:p w14:paraId="3D607355" w14:textId="77777777" w:rsidR="00E87093" w:rsidRPr="009C01F5" w:rsidRDefault="00E87093" w:rsidP="00E87093">
            <w:pPr>
              <w:tabs>
                <w:tab w:val="decimal" w:pos="753"/>
              </w:tabs>
              <w:ind w:left="-79"/>
              <w:jc w:val="right"/>
              <w:rPr>
                <w:rFonts w:cs="Times New Roman"/>
                <w:b/>
                <w:bCs/>
                <w:sz w:val="20"/>
              </w:rPr>
            </w:pPr>
          </w:p>
        </w:tc>
        <w:tc>
          <w:tcPr>
            <w:tcW w:w="746" w:type="dxa"/>
          </w:tcPr>
          <w:p w14:paraId="38354691" w14:textId="0C722B09" w:rsidR="00E87093" w:rsidRPr="009C01F5" w:rsidRDefault="00E87093" w:rsidP="00E87093">
            <w:pPr>
              <w:tabs>
                <w:tab w:val="decimal" w:pos="619"/>
              </w:tabs>
              <w:ind w:left="-79"/>
              <w:jc w:val="right"/>
              <w:rPr>
                <w:rFonts w:cs="Times New Roman"/>
                <w:b/>
                <w:bCs/>
                <w:sz w:val="20"/>
              </w:rPr>
            </w:pPr>
            <w:r w:rsidRPr="009C01F5">
              <w:rPr>
                <w:rFonts w:cs="Times New Roman"/>
                <w:sz w:val="20"/>
              </w:rPr>
              <w:t>11,791</w:t>
            </w:r>
          </w:p>
        </w:tc>
        <w:tc>
          <w:tcPr>
            <w:tcW w:w="198" w:type="dxa"/>
          </w:tcPr>
          <w:p w14:paraId="6EE0F57A" w14:textId="77777777" w:rsidR="00E87093" w:rsidRPr="009C01F5" w:rsidRDefault="00E87093" w:rsidP="00E87093">
            <w:pPr>
              <w:tabs>
                <w:tab w:val="decimal" w:pos="753"/>
              </w:tabs>
              <w:ind w:left="-79"/>
              <w:jc w:val="right"/>
              <w:rPr>
                <w:rFonts w:cs="Times New Roman"/>
                <w:b/>
                <w:bCs/>
                <w:sz w:val="20"/>
              </w:rPr>
            </w:pPr>
          </w:p>
        </w:tc>
        <w:tc>
          <w:tcPr>
            <w:tcW w:w="694" w:type="dxa"/>
          </w:tcPr>
          <w:p w14:paraId="47362A21" w14:textId="482CE38D"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03FB018B" w14:textId="77777777" w:rsidR="00E87093" w:rsidRPr="009C01F5" w:rsidRDefault="00E87093" w:rsidP="00E87093">
            <w:pPr>
              <w:tabs>
                <w:tab w:val="decimal" w:pos="753"/>
              </w:tabs>
              <w:ind w:left="-79"/>
              <w:jc w:val="right"/>
              <w:rPr>
                <w:rFonts w:cs="Times New Roman"/>
                <w:b/>
                <w:bCs/>
                <w:sz w:val="20"/>
              </w:rPr>
            </w:pPr>
          </w:p>
        </w:tc>
        <w:tc>
          <w:tcPr>
            <w:tcW w:w="659" w:type="dxa"/>
          </w:tcPr>
          <w:p w14:paraId="4F76E4E5" w14:textId="42D4E17D"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1F381643"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45BABF7D" w14:textId="07E34FE8" w:rsidR="00E87093" w:rsidRPr="009C01F5" w:rsidRDefault="00E87093" w:rsidP="00E87093">
            <w:pPr>
              <w:tabs>
                <w:tab w:val="decimal" w:pos="619"/>
              </w:tabs>
              <w:ind w:left="-79"/>
              <w:jc w:val="right"/>
              <w:rPr>
                <w:rFonts w:cs="Times New Roman"/>
                <w:sz w:val="20"/>
              </w:rPr>
            </w:pPr>
            <w:r w:rsidRPr="009C01F5">
              <w:rPr>
                <w:rFonts w:cs="Times New Roman"/>
                <w:sz w:val="20"/>
              </w:rPr>
              <w:t>9,681</w:t>
            </w:r>
          </w:p>
        </w:tc>
        <w:tc>
          <w:tcPr>
            <w:tcW w:w="178" w:type="dxa"/>
          </w:tcPr>
          <w:p w14:paraId="2850EC43" w14:textId="77777777" w:rsidR="00E87093" w:rsidRPr="009C01F5" w:rsidRDefault="00E87093" w:rsidP="00E87093">
            <w:pPr>
              <w:tabs>
                <w:tab w:val="decimal" w:pos="753"/>
              </w:tabs>
              <w:ind w:left="-79"/>
              <w:jc w:val="right"/>
              <w:rPr>
                <w:rFonts w:cs="Times New Roman"/>
                <w:b/>
                <w:bCs/>
                <w:sz w:val="20"/>
              </w:rPr>
            </w:pPr>
          </w:p>
        </w:tc>
        <w:tc>
          <w:tcPr>
            <w:tcW w:w="750" w:type="dxa"/>
          </w:tcPr>
          <w:p w14:paraId="4384959D" w14:textId="2A4DA591" w:rsidR="00E87093" w:rsidRPr="009C01F5" w:rsidRDefault="00E87093" w:rsidP="00E87093">
            <w:pPr>
              <w:tabs>
                <w:tab w:val="decimal" w:pos="580"/>
              </w:tabs>
              <w:ind w:left="-79"/>
              <w:jc w:val="right"/>
              <w:rPr>
                <w:rFonts w:cs="Times New Roman"/>
                <w:b/>
                <w:bCs/>
                <w:sz w:val="20"/>
              </w:rPr>
            </w:pPr>
            <w:r w:rsidRPr="009C01F5">
              <w:rPr>
                <w:rFonts w:cs="Times New Roman"/>
                <w:sz w:val="20"/>
              </w:rPr>
              <w:t>11,791</w:t>
            </w:r>
          </w:p>
        </w:tc>
        <w:tc>
          <w:tcPr>
            <w:tcW w:w="178" w:type="dxa"/>
          </w:tcPr>
          <w:p w14:paraId="506C889E" w14:textId="77777777" w:rsidR="00E87093" w:rsidRPr="009C01F5" w:rsidRDefault="00E87093" w:rsidP="00E87093">
            <w:pPr>
              <w:tabs>
                <w:tab w:val="decimal" w:pos="753"/>
              </w:tabs>
              <w:ind w:left="-79"/>
              <w:jc w:val="right"/>
              <w:rPr>
                <w:rFonts w:cs="Times New Roman"/>
                <w:b/>
                <w:bCs/>
                <w:sz w:val="20"/>
              </w:rPr>
            </w:pPr>
          </w:p>
        </w:tc>
        <w:tc>
          <w:tcPr>
            <w:tcW w:w="697" w:type="dxa"/>
          </w:tcPr>
          <w:p w14:paraId="6EC1F468" w14:textId="283B591D" w:rsidR="00E87093" w:rsidRPr="009C01F5" w:rsidRDefault="00E87093" w:rsidP="00E87093">
            <w:pPr>
              <w:tabs>
                <w:tab w:val="decimal" w:pos="619"/>
              </w:tabs>
              <w:ind w:left="-79"/>
              <w:jc w:val="right"/>
              <w:rPr>
                <w:rFonts w:cs="Times New Roman"/>
                <w:sz w:val="20"/>
              </w:rPr>
            </w:pPr>
            <w:r w:rsidRPr="009C01F5">
              <w:rPr>
                <w:rFonts w:cs="Times New Roman"/>
                <w:sz w:val="20"/>
              </w:rPr>
              <w:t>-</w:t>
            </w:r>
          </w:p>
        </w:tc>
        <w:tc>
          <w:tcPr>
            <w:tcW w:w="186" w:type="dxa"/>
          </w:tcPr>
          <w:p w14:paraId="21CA1FE9"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6236F74C" w14:textId="4D47EC24" w:rsidR="00E87093" w:rsidRPr="009C01F5" w:rsidRDefault="00E87093" w:rsidP="00E87093">
            <w:pPr>
              <w:tabs>
                <w:tab w:val="decimal" w:pos="558"/>
              </w:tabs>
              <w:ind w:left="-79"/>
              <w:jc w:val="right"/>
              <w:rPr>
                <w:rFonts w:cs="Times New Roman"/>
                <w:sz w:val="20"/>
              </w:rPr>
            </w:pPr>
            <w:r w:rsidRPr="009C01F5">
              <w:rPr>
                <w:rFonts w:cs="Times New Roman"/>
                <w:sz w:val="20"/>
              </w:rPr>
              <w:t>124</w:t>
            </w:r>
          </w:p>
        </w:tc>
      </w:tr>
      <w:tr w:rsidR="00E87093" w:rsidRPr="009C01F5" w14:paraId="49B73333" w14:textId="77777777" w:rsidTr="00F71D21">
        <w:trPr>
          <w:cantSplit/>
          <w:trHeight w:val="102"/>
        </w:trPr>
        <w:tc>
          <w:tcPr>
            <w:tcW w:w="3288" w:type="dxa"/>
            <w:vAlign w:val="center"/>
          </w:tcPr>
          <w:p w14:paraId="2EC644F0" w14:textId="77777777" w:rsidR="00E87093" w:rsidRPr="009C01F5" w:rsidRDefault="00E87093" w:rsidP="00E87093">
            <w:pPr>
              <w:jc w:val="thaiDistribute"/>
              <w:rPr>
                <w:rFonts w:cs="Times New Roman"/>
                <w:color w:val="000000"/>
                <w:sz w:val="20"/>
              </w:rPr>
            </w:pPr>
            <w:r w:rsidRPr="009C01F5">
              <w:rPr>
                <w:rFonts w:cs="Times New Roman"/>
                <w:sz w:val="20"/>
              </w:rPr>
              <w:t>Revolve Group Limited</w:t>
            </w:r>
          </w:p>
          <w:p w14:paraId="0E5C29FD" w14:textId="77777777" w:rsidR="00E87093" w:rsidRPr="009C01F5" w:rsidRDefault="00E87093" w:rsidP="00E87093">
            <w:pPr>
              <w:jc w:val="thaiDistribute"/>
              <w:rPr>
                <w:rFonts w:cs="Times New Roman"/>
                <w:color w:val="000000"/>
                <w:sz w:val="20"/>
              </w:rPr>
            </w:pPr>
          </w:p>
          <w:p w14:paraId="38E14245" w14:textId="074F7585" w:rsidR="00E87093" w:rsidRPr="009C01F5" w:rsidRDefault="00E87093" w:rsidP="00E87093">
            <w:pPr>
              <w:jc w:val="thaiDistribute"/>
              <w:rPr>
                <w:rFonts w:cs="Times New Roman"/>
                <w:color w:val="000000"/>
                <w:sz w:val="20"/>
              </w:rPr>
            </w:pPr>
          </w:p>
        </w:tc>
        <w:tc>
          <w:tcPr>
            <w:tcW w:w="2465" w:type="dxa"/>
            <w:vAlign w:val="center"/>
          </w:tcPr>
          <w:p w14:paraId="34B81F25" w14:textId="0D67A3CB" w:rsidR="00E87093" w:rsidRPr="009C01F5" w:rsidRDefault="00E87093" w:rsidP="00E87093">
            <w:pPr>
              <w:ind w:left="114" w:hanging="114"/>
              <w:rPr>
                <w:rFonts w:cs="Times New Roman"/>
                <w:sz w:val="20"/>
              </w:rPr>
            </w:pPr>
            <w:r w:rsidRPr="009C01F5">
              <w:rPr>
                <w:rFonts w:cs="Times New Roman"/>
                <w:sz w:val="20"/>
              </w:rPr>
              <w:t>Manufacturing and distributing chemical products</w:t>
            </w:r>
          </w:p>
        </w:tc>
        <w:tc>
          <w:tcPr>
            <w:tcW w:w="979" w:type="dxa"/>
            <w:vAlign w:val="center"/>
          </w:tcPr>
          <w:p w14:paraId="3DA47965" w14:textId="77777777" w:rsidR="00E87093" w:rsidRPr="009C01F5" w:rsidRDefault="00E87093" w:rsidP="00E87093">
            <w:pPr>
              <w:tabs>
                <w:tab w:val="decimal" w:pos="529"/>
              </w:tabs>
              <w:ind w:left="-79" w:right="-35"/>
              <w:jc w:val="center"/>
              <w:rPr>
                <w:rFonts w:cs="Times New Roman"/>
                <w:sz w:val="20"/>
              </w:rPr>
            </w:pPr>
            <w:r w:rsidRPr="009C01F5">
              <w:rPr>
                <w:rFonts w:cs="Times New Roman"/>
                <w:sz w:val="20"/>
              </w:rPr>
              <w:t>United Kingdom</w:t>
            </w:r>
          </w:p>
          <w:p w14:paraId="168F8C43" w14:textId="6747841F" w:rsidR="00E87093" w:rsidRPr="009C01F5" w:rsidRDefault="00E87093" w:rsidP="00E87093">
            <w:pPr>
              <w:tabs>
                <w:tab w:val="decimal" w:pos="529"/>
              </w:tabs>
              <w:ind w:left="-79" w:right="-35"/>
              <w:jc w:val="center"/>
              <w:rPr>
                <w:rFonts w:cs="Times New Roman"/>
                <w:sz w:val="20"/>
              </w:rPr>
            </w:pPr>
          </w:p>
        </w:tc>
        <w:tc>
          <w:tcPr>
            <w:tcW w:w="712" w:type="dxa"/>
          </w:tcPr>
          <w:p w14:paraId="1C049433" w14:textId="18428EE6" w:rsidR="00E87093" w:rsidRPr="009C01F5" w:rsidRDefault="00E87093" w:rsidP="00E87093">
            <w:pPr>
              <w:tabs>
                <w:tab w:val="decimal" w:pos="529"/>
              </w:tabs>
              <w:ind w:left="-79"/>
              <w:jc w:val="right"/>
              <w:rPr>
                <w:rFonts w:cs="Times New Roman"/>
                <w:sz w:val="20"/>
              </w:rPr>
            </w:pPr>
            <w:r w:rsidRPr="009C01F5">
              <w:rPr>
                <w:rFonts w:cs="Times New Roman" w:hint="cs"/>
                <w:sz w:val="20"/>
                <w:cs/>
              </w:rPr>
              <w:t>49</w:t>
            </w:r>
          </w:p>
        </w:tc>
        <w:tc>
          <w:tcPr>
            <w:tcW w:w="182" w:type="dxa"/>
          </w:tcPr>
          <w:p w14:paraId="76B6224B" w14:textId="77777777" w:rsidR="00E87093" w:rsidRPr="009C01F5" w:rsidRDefault="00E87093" w:rsidP="00E87093">
            <w:pPr>
              <w:tabs>
                <w:tab w:val="decimal" w:pos="461"/>
              </w:tabs>
              <w:ind w:left="-79"/>
              <w:jc w:val="right"/>
              <w:rPr>
                <w:rFonts w:cs="Times New Roman"/>
                <w:sz w:val="20"/>
              </w:rPr>
            </w:pPr>
          </w:p>
        </w:tc>
        <w:tc>
          <w:tcPr>
            <w:tcW w:w="750" w:type="dxa"/>
          </w:tcPr>
          <w:p w14:paraId="444E992C" w14:textId="323B9D96" w:rsidR="00E87093" w:rsidRPr="009C01F5" w:rsidRDefault="00E87093" w:rsidP="00885CC9">
            <w:pPr>
              <w:tabs>
                <w:tab w:val="decimal" w:pos="529"/>
              </w:tabs>
              <w:ind w:left="-79"/>
              <w:jc w:val="right"/>
              <w:rPr>
                <w:rFonts w:cs="Times New Roman"/>
                <w:sz w:val="20"/>
              </w:rPr>
            </w:pPr>
            <w:r w:rsidRPr="009C01F5">
              <w:rPr>
                <w:rFonts w:cs="Times New Roman" w:hint="cs"/>
                <w:sz w:val="20"/>
                <w:cs/>
              </w:rPr>
              <w:t>49</w:t>
            </w:r>
          </w:p>
        </w:tc>
        <w:tc>
          <w:tcPr>
            <w:tcW w:w="209" w:type="dxa"/>
          </w:tcPr>
          <w:p w14:paraId="165705A1" w14:textId="77777777" w:rsidR="00E87093" w:rsidRPr="009C01F5" w:rsidRDefault="00E87093" w:rsidP="00E87093">
            <w:pPr>
              <w:tabs>
                <w:tab w:val="decimal" w:pos="753"/>
              </w:tabs>
              <w:ind w:left="-79"/>
              <w:jc w:val="right"/>
              <w:rPr>
                <w:rFonts w:cs="Times New Roman"/>
                <w:sz w:val="20"/>
              </w:rPr>
            </w:pPr>
          </w:p>
        </w:tc>
        <w:tc>
          <w:tcPr>
            <w:tcW w:w="763" w:type="dxa"/>
          </w:tcPr>
          <w:p w14:paraId="237FA065" w14:textId="3CC6A444" w:rsidR="00E87093" w:rsidRPr="009C01F5" w:rsidRDefault="00E87093" w:rsidP="00E87093">
            <w:pPr>
              <w:tabs>
                <w:tab w:val="decimal" w:pos="619"/>
              </w:tabs>
              <w:ind w:left="-79"/>
              <w:jc w:val="right"/>
              <w:rPr>
                <w:rFonts w:cs="Times New Roman"/>
                <w:sz w:val="20"/>
              </w:rPr>
            </w:pPr>
            <w:r w:rsidRPr="009C01F5">
              <w:rPr>
                <w:rFonts w:cs="Times New Roman"/>
                <w:sz w:val="20"/>
              </w:rPr>
              <w:t>270</w:t>
            </w:r>
          </w:p>
        </w:tc>
        <w:tc>
          <w:tcPr>
            <w:tcW w:w="181" w:type="dxa"/>
          </w:tcPr>
          <w:p w14:paraId="7239114A" w14:textId="77777777" w:rsidR="00E87093" w:rsidRPr="009C01F5" w:rsidRDefault="00E87093" w:rsidP="00E87093">
            <w:pPr>
              <w:tabs>
                <w:tab w:val="decimal" w:pos="753"/>
              </w:tabs>
              <w:ind w:left="-79"/>
              <w:jc w:val="right"/>
              <w:rPr>
                <w:rFonts w:cs="Times New Roman"/>
                <w:b/>
                <w:bCs/>
                <w:sz w:val="20"/>
              </w:rPr>
            </w:pPr>
          </w:p>
        </w:tc>
        <w:tc>
          <w:tcPr>
            <w:tcW w:w="746" w:type="dxa"/>
          </w:tcPr>
          <w:p w14:paraId="1259327B" w14:textId="42807D5F" w:rsidR="00E87093" w:rsidRPr="009C01F5" w:rsidRDefault="00E87093" w:rsidP="00E87093">
            <w:pPr>
              <w:pStyle w:val="BodyText"/>
              <w:tabs>
                <w:tab w:val="decimal" w:pos="570"/>
              </w:tabs>
              <w:spacing w:after="0"/>
              <w:ind w:left="-115" w:right="-38"/>
              <w:rPr>
                <w:rFonts w:cs="Times New Roman"/>
                <w:sz w:val="20"/>
              </w:rPr>
            </w:pPr>
            <w:r w:rsidRPr="009C01F5">
              <w:rPr>
                <w:rFonts w:cs="Times New Roman"/>
                <w:sz w:val="20"/>
              </w:rPr>
              <w:t>241</w:t>
            </w:r>
          </w:p>
        </w:tc>
        <w:tc>
          <w:tcPr>
            <w:tcW w:w="198" w:type="dxa"/>
          </w:tcPr>
          <w:p w14:paraId="02F2500F" w14:textId="77777777" w:rsidR="00E87093" w:rsidRPr="009C01F5" w:rsidRDefault="00E87093" w:rsidP="00E87093">
            <w:pPr>
              <w:tabs>
                <w:tab w:val="decimal" w:pos="753"/>
              </w:tabs>
              <w:ind w:left="-79"/>
              <w:jc w:val="right"/>
              <w:rPr>
                <w:rFonts w:cs="Times New Roman"/>
                <w:b/>
                <w:bCs/>
                <w:sz w:val="20"/>
              </w:rPr>
            </w:pPr>
          </w:p>
        </w:tc>
        <w:tc>
          <w:tcPr>
            <w:tcW w:w="694" w:type="dxa"/>
          </w:tcPr>
          <w:p w14:paraId="24F60BD8" w14:textId="6C1F0785"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0E312063" w14:textId="77777777" w:rsidR="00E87093" w:rsidRPr="009C01F5" w:rsidRDefault="00E87093" w:rsidP="00E87093">
            <w:pPr>
              <w:tabs>
                <w:tab w:val="decimal" w:pos="753"/>
              </w:tabs>
              <w:ind w:left="-79"/>
              <w:jc w:val="right"/>
              <w:rPr>
                <w:rFonts w:cs="Times New Roman"/>
                <w:b/>
                <w:bCs/>
                <w:sz w:val="20"/>
              </w:rPr>
            </w:pPr>
          </w:p>
        </w:tc>
        <w:tc>
          <w:tcPr>
            <w:tcW w:w="659" w:type="dxa"/>
          </w:tcPr>
          <w:p w14:paraId="0DB421F3" w14:textId="37AC19EA"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528732A8"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27AF2688" w14:textId="24273658" w:rsidR="00E87093" w:rsidRPr="009C01F5" w:rsidRDefault="00E87093" w:rsidP="00E87093">
            <w:pPr>
              <w:tabs>
                <w:tab w:val="decimal" w:pos="619"/>
              </w:tabs>
              <w:ind w:left="-79"/>
              <w:jc w:val="right"/>
              <w:rPr>
                <w:rFonts w:cs="Times New Roman"/>
                <w:sz w:val="20"/>
              </w:rPr>
            </w:pPr>
            <w:r w:rsidRPr="009C01F5">
              <w:rPr>
                <w:rFonts w:cs="Times New Roman"/>
                <w:sz w:val="20"/>
              </w:rPr>
              <w:t>270</w:t>
            </w:r>
          </w:p>
        </w:tc>
        <w:tc>
          <w:tcPr>
            <w:tcW w:w="178" w:type="dxa"/>
          </w:tcPr>
          <w:p w14:paraId="0565FE89" w14:textId="77777777" w:rsidR="00E87093" w:rsidRPr="009C01F5" w:rsidRDefault="00E87093" w:rsidP="00E87093">
            <w:pPr>
              <w:tabs>
                <w:tab w:val="decimal" w:pos="753"/>
              </w:tabs>
              <w:ind w:left="-79"/>
              <w:jc w:val="right"/>
              <w:rPr>
                <w:rFonts w:cs="Times New Roman"/>
                <w:b/>
                <w:bCs/>
                <w:sz w:val="20"/>
              </w:rPr>
            </w:pPr>
          </w:p>
        </w:tc>
        <w:tc>
          <w:tcPr>
            <w:tcW w:w="750" w:type="dxa"/>
          </w:tcPr>
          <w:p w14:paraId="34E27A0E" w14:textId="69784010" w:rsidR="00E87093" w:rsidRPr="009C01F5" w:rsidRDefault="00E87093" w:rsidP="00E87093">
            <w:pPr>
              <w:pStyle w:val="BodyText"/>
              <w:tabs>
                <w:tab w:val="decimal" w:pos="580"/>
              </w:tabs>
              <w:spacing w:after="0"/>
              <w:ind w:left="-115" w:right="-38"/>
              <w:rPr>
                <w:rFonts w:cs="Times New Roman"/>
                <w:sz w:val="20"/>
              </w:rPr>
            </w:pPr>
            <w:r w:rsidRPr="009C01F5">
              <w:rPr>
                <w:rFonts w:cs="Times New Roman"/>
                <w:sz w:val="20"/>
              </w:rPr>
              <w:t>241</w:t>
            </w:r>
          </w:p>
        </w:tc>
        <w:tc>
          <w:tcPr>
            <w:tcW w:w="178" w:type="dxa"/>
          </w:tcPr>
          <w:p w14:paraId="6F712BF9" w14:textId="77777777" w:rsidR="00E87093" w:rsidRPr="009C01F5" w:rsidRDefault="00E87093" w:rsidP="00E87093">
            <w:pPr>
              <w:tabs>
                <w:tab w:val="decimal" w:pos="753"/>
              </w:tabs>
              <w:ind w:left="-79"/>
              <w:jc w:val="right"/>
              <w:rPr>
                <w:rFonts w:cs="Times New Roman"/>
                <w:b/>
                <w:bCs/>
                <w:sz w:val="20"/>
              </w:rPr>
            </w:pPr>
          </w:p>
        </w:tc>
        <w:tc>
          <w:tcPr>
            <w:tcW w:w="697" w:type="dxa"/>
          </w:tcPr>
          <w:p w14:paraId="63B0D4D5" w14:textId="7BEE25CF" w:rsidR="00E87093" w:rsidRPr="009C01F5" w:rsidRDefault="00E87093" w:rsidP="00E87093">
            <w:pPr>
              <w:tabs>
                <w:tab w:val="decimal" w:pos="619"/>
              </w:tabs>
              <w:ind w:left="-79"/>
              <w:jc w:val="right"/>
              <w:rPr>
                <w:rFonts w:cs="Times New Roman"/>
                <w:sz w:val="20"/>
              </w:rPr>
            </w:pPr>
            <w:r w:rsidRPr="009C01F5">
              <w:rPr>
                <w:rFonts w:cs="Times New Roman"/>
                <w:sz w:val="20"/>
              </w:rPr>
              <w:t>-</w:t>
            </w:r>
          </w:p>
        </w:tc>
        <w:tc>
          <w:tcPr>
            <w:tcW w:w="186" w:type="dxa"/>
          </w:tcPr>
          <w:p w14:paraId="11E1E671"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22524895" w14:textId="1B170B3A" w:rsidR="00E87093" w:rsidRPr="009C01F5" w:rsidRDefault="00E87093" w:rsidP="00E87093">
            <w:pPr>
              <w:tabs>
                <w:tab w:val="decimal" w:pos="558"/>
              </w:tabs>
              <w:ind w:left="-79"/>
              <w:jc w:val="right"/>
              <w:rPr>
                <w:rFonts w:cs="Times New Roman"/>
                <w:sz w:val="20"/>
              </w:rPr>
            </w:pPr>
            <w:r w:rsidRPr="009C01F5">
              <w:rPr>
                <w:rFonts w:cs="Times New Roman"/>
                <w:sz w:val="20"/>
              </w:rPr>
              <w:t>-</w:t>
            </w:r>
          </w:p>
        </w:tc>
      </w:tr>
      <w:tr w:rsidR="00E87093" w:rsidRPr="009C01F5" w14:paraId="613FE1BE" w14:textId="77777777" w:rsidTr="00F71D21">
        <w:trPr>
          <w:cantSplit/>
          <w:trHeight w:val="102"/>
        </w:trPr>
        <w:tc>
          <w:tcPr>
            <w:tcW w:w="3288" w:type="dxa"/>
            <w:vAlign w:val="center"/>
          </w:tcPr>
          <w:p w14:paraId="4DDC7217" w14:textId="77777777" w:rsidR="00E87093" w:rsidRPr="009C01F5" w:rsidRDefault="00E87093" w:rsidP="00E87093">
            <w:pPr>
              <w:jc w:val="thaiDistribute"/>
              <w:rPr>
                <w:rFonts w:cs="Times New Roman"/>
                <w:color w:val="000000"/>
                <w:sz w:val="20"/>
              </w:rPr>
            </w:pPr>
            <w:r w:rsidRPr="009C01F5">
              <w:rPr>
                <w:rFonts w:cs="Times New Roman"/>
                <w:sz w:val="20"/>
              </w:rPr>
              <w:t>Thai Tank Terminal Limited</w:t>
            </w:r>
          </w:p>
          <w:p w14:paraId="1D11AFD4" w14:textId="77777777" w:rsidR="00E87093" w:rsidRPr="009C01F5" w:rsidRDefault="00E87093" w:rsidP="00E87093">
            <w:pPr>
              <w:jc w:val="thaiDistribute"/>
              <w:rPr>
                <w:rFonts w:cs="Times New Roman"/>
                <w:color w:val="000000"/>
                <w:sz w:val="20"/>
              </w:rPr>
            </w:pPr>
          </w:p>
          <w:p w14:paraId="167290F5" w14:textId="77777777" w:rsidR="00E87093" w:rsidRPr="009C01F5" w:rsidRDefault="00E87093" w:rsidP="00E87093">
            <w:pPr>
              <w:jc w:val="thaiDistribute"/>
              <w:rPr>
                <w:rFonts w:cs="Times New Roman"/>
                <w:sz w:val="20"/>
              </w:rPr>
            </w:pPr>
          </w:p>
        </w:tc>
        <w:tc>
          <w:tcPr>
            <w:tcW w:w="2465" w:type="dxa"/>
            <w:vAlign w:val="center"/>
          </w:tcPr>
          <w:p w14:paraId="442FB396" w14:textId="4A9318D4" w:rsidR="00E87093" w:rsidRPr="009C01F5" w:rsidRDefault="00E87093" w:rsidP="00E87093">
            <w:pPr>
              <w:ind w:left="114" w:hanging="114"/>
              <w:rPr>
                <w:rFonts w:cs="Times New Roman"/>
                <w:sz w:val="20"/>
              </w:rPr>
            </w:pPr>
            <w:r w:rsidRPr="009C01F5">
              <w:rPr>
                <w:rFonts w:cs="Times New Roman"/>
                <w:sz w:val="20"/>
              </w:rPr>
              <w:t>Service for the storage and handling of liquid chemicals, oil and gas</w:t>
            </w:r>
          </w:p>
        </w:tc>
        <w:tc>
          <w:tcPr>
            <w:tcW w:w="979" w:type="dxa"/>
            <w:vAlign w:val="center"/>
          </w:tcPr>
          <w:p w14:paraId="082C5B6E" w14:textId="77777777"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p w14:paraId="28BC3958" w14:textId="77777777" w:rsidR="00E87093" w:rsidRPr="009C01F5" w:rsidRDefault="00E87093" w:rsidP="00E87093">
            <w:pPr>
              <w:tabs>
                <w:tab w:val="decimal" w:pos="529"/>
              </w:tabs>
              <w:ind w:left="-79" w:right="-35"/>
              <w:jc w:val="center"/>
              <w:rPr>
                <w:rFonts w:cs="Times New Roman"/>
                <w:sz w:val="20"/>
              </w:rPr>
            </w:pPr>
          </w:p>
          <w:p w14:paraId="75095E40" w14:textId="77777777" w:rsidR="00E87093" w:rsidRPr="009C01F5" w:rsidRDefault="00E87093" w:rsidP="00E87093">
            <w:pPr>
              <w:tabs>
                <w:tab w:val="decimal" w:pos="529"/>
              </w:tabs>
              <w:ind w:left="-79" w:right="-35"/>
              <w:jc w:val="center"/>
              <w:rPr>
                <w:rFonts w:cs="Times New Roman"/>
                <w:sz w:val="20"/>
              </w:rPr>
            </w:pPr>
          </w:p>
        </w:tc>
        <w:tc>
          <w:tcPr>
            <w:tcW w:w="712" w:type="dxa"/>
          </w:tcPr>
          <w:p w14:paraId="0371B883" w14:textId="60D4D45E" w:rsidR="00E87093" w:rsidRPr="009C01F5" w:rsidRDefault="00E87093" w:rsidP="00E87093">
            <w:pPr>
              <w:tabs>
                <w:tab w:val="decimal" w:pos="529"/>
              </w:tabs>
              <w:ind w:left="-79"/>
              <w:jc w:val="right"/>
              <w:rPr>
                <w:rFonts w:cs="Times New Roman"/>
                <w:sz w:val="20"/>
              </w:rPr>
            </w:pPr>
            <w:r w:rsidRPr="009C01F5">
              <w:rPr>
                <w:rFonts w:cs="Times New Roman" w:hint="cs"/>
                <w:sz w:val="20"/>
                <w:cs/>
              </w:rPr>
              <w:t>36</w:t>
            </w:r>
          </w:p>
        </w:tc>
        <w:tc>
          <w:tcPr>
            <w:tcW w:w="182" w:type="dxa"/>
          </w:tcPr>
          <w:p w14:paraId="3CC0256C" w14:textId="77777777" w:rsidR="00E87093" w:rsidRPr="009C01F5" w:rsidRDefault="00E87093" w:rsidP="00E87093">
            <w:pPr>
              <w:tabs>
                <w:tab w:val="decimal" w:pos="461"/>
              </w:tabs>
              <w:ind w:left="-79"/>
              <w:jc w:val="right"/>
              <w:rPr>
                <w:rFonts w:cs="Times New Roman"/>
                <w:sz w:val="20"/>
              </w:rPr>
            </w:pPr>
          </w:p>
        </w:tc>
        <w:tc>
          <w:tcPr>
            <w:tcW w:w="750" w:type="dxa"/>
          </w:tcPr>
          <w:p w14:paraId="3268840A" w14:textId="08ACA601" w:rsidR="00E87093" w:rsidRPr="009C01F5" w:rsidRDefault="00E87093" w:rsidP="00E87093">
            <w:pPr>
              <w:tabs>
                <w:tab w:val="decimal" w:pos="529"/>
              </w:tabs>
              <w:ind w:left="-79"/>
              <w:jc w:val="right"/>
              <w:rPr>
                <w:rFonts w:cs="Times New Roman"/>
                <w:sz w:val="20"/>
              </w:rPr>
            </w:pPr>
            <w:r w:rsidRPr="009C01F5">
              <w:rPr>
                <w:rFonts w:cs="Times New Roman" w:hint="cs"/>
                <w:sz w:val="20"/>
                <w:cs/>
              </w:rPr>
              <w:t>36</w:t>
            </w:r>
          </w:p>
        </w:tc>
        <w:tc>
          <w:tcPr>
            <w:tcW w:w="209" w:type="dxa"/>
          </w:tcPr>
          <w:p w14:paraId="6E9E4B5F" w14:textId="77777777" w:rsidR="00E87093" w:rsidRPr="009C01F5" w:rsidRDefault="00E87093" w:rsidP="00E87093">
            <w:pPr>
              <w:tabs>
                <w:tab w:val="decimal" w:pos="753"/>
              </w:tabs>
              <w:ind w:left="-79"/>
              <w:jc w:val="right"/>
              <w:rPr>
                <w:rFonts w:cs="Times New Roman"/>
                <w:sz w:val="20"/>
              </w:rPr>
            </w:pPr>
          </w:p>
        </w:tc>
        <w:tc>
          <w:tcPr>
            <w:tcW w:w="763" w:type="dxa"/>
          </w:tcPr>
          <w:p w14:paraId="49BE7040" w14:textId="64058F4D" w:rsidR="00E87093" w:rsidRPr="009C01F5" w:rsidRDefault="00E87093" w:rsidP="00E87093">
            <w:pPr>
              <w:tabs>
                <w:tab w:val="decimal" w:pos="619"/>
              </w:tabs>
              <w:ind w:left="-79"/>
              <w:jc w:val="right"/>
              <w:rPr>
                <w:rFonts w:cs="Times New Roman"/>
                <w:sz w:val="20"/>
              </w:rPr>
            </w:pPr>
            <w:r w:rsidRPr="009C01F5">
              <w:rPr>
                <w:rFonts w:cs="Times New Roman"/>
                <w:sz w:val="20"/>
              </w:rPr>
              <w:t>2,687</w:t>
            </w:r>
          </w:p>
        </w:tc>
        <w:tc>
          <w:tcPr>
            <w:tcW w:w="181" w:type="dxa"/>
          </w:tcPr>
          <w:p w14:paraId="29E52117" w14:textId="77777777" w:rsidR="00E87093" w:rsidRPr="009C01F5" w:rsidRDefault="00E87093" w:rsidP="00E87093">
            <w:pPr>
              <w:tabs>
                <w:tab w:val="decimal" w:pos="753"/>
              </w:tabs>
              <w:ind w:left="-79"/>
              <w:jc w:val="right"/>
              <w:rPr>
                <w:rFonts w:cs="Times New Roman"/>
                <w:b/>
                <w:bCs/>
                <w:sz w:val="20"/>
              </w:rPr>
            </w:pPr>
          </w:p>
        </w:tc>
        <w:tc>
          <w:tcPr>
            <w:tcW w:w="746" w:type="dxa"/>
          </w:tcPr>
          <w:p w14:paraId="56334107" w14:textId="179D16AF" w:rsidR="00E87093" w:rsidRPr="009C01F5" w:rsidRDefault="00E87093" w:rsidP="00E87093">
            <w:pPr>
              <w:tabs>
                <w:tab w:val="decimal" w:pos="619"/>
              </w:tabs>
              <w:ind w:left="-79"/>
              <w:jc w:val="right"/>
              <w:rPr>
                <w:rFonts w:cs="Times New Roman"/>
                <w:sz w:val="20"/>
              </w:rPr>
            </w:pPr>
            <w:r w:rsidRPr="009C01F5">
              <w:rPr>
                <w:rFonts w:cs="Times New Roman"/>
                <w:sz w:val="20"/>
              </w:rPr>
              <w:t>2,826</w:t>
            </w:r>
          </w:p>
        </w:tc>
        <w:tc>
          <w:tcPr>
            <w:tcW w:w="198" w:type="dxa"/>
          </w:tcPr>
          <w:p w14:paraId="075282F0" w14:textId="77777777" w:rsidR="00E87093" w:rsidRPr="009C01F5" w:rsidRDefault="00E87093" w:rsidP="00E87093">
            <w:pPr>
              <w:tabs>
                <w:tab w:val="decimal" w:pos="753"/>
              </w:tabs>
              <w:ind w:left="-79"/>
              <w:jc w:val="right"/>
              <w:rPr>
                <w:rFonts w:cs="Times New Roman"/>
                <w:b/>
                <w:bCs/>
                <w:sz w:val="20"/>
              </w:rPr>
            </w:pPr>
          </w:p>
        </w:tc>
        <w:tc>
          <w:tcPr>
            <w:tcW w:w="694" w:type="dxa"/>
          </w:tcPr>
          <w:p w14:paraId="0375D90E" w14:textId="71204568"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5B149379" w14:textId="77777777" w:rsidR="00E87093" w:rsidRPr="009C01F5" w:rsidRDefault="00E87093" w:rsidP="00E87093">
            <w:pPr>
              <w:tabs>
                <w:tab w:val="decimal" w:pos="753"/>
              </w:tabs>
              <w:ind w:left="-79"/>
              <w:jc w:val="right"/>
              <w:rPr>
                <w:rFonts w:cs="Times New Roman"/>
                <w:b/>
                <w:bCs/>
                <w:sz w:val="20"/>
              </w:rPr>
            </w:pPr>
          </w:p>
        </w:tc>
        <w:tc>
          <w:tcPr>
            <w:tcW w:w="659" w:type="dxa"/>
          </w:tcPr>
          <w:p w14:paraId="3F6A7B4C" w14:textId="31CF6AEE"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7308F37D"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3971FD4B" w14:textId="6D79A614" w:rsidR="00E87093" w:rsidRPr="009C01F5" w:rsidRDefault="00E87093" w:rsidP="00E87093">
            <w:pPr>
              <w:tabs>
                <w:tab w:val="decimal" w:pos="619"/>
              </w:tabs>
              <w:ind w:left="-79"/>
              <w:jc w:val="right"/>
              <w:rPr>
                <w:rFonts w:cs="Times New Roman"/>
                <w:sz w:val="20"/>
              </w:rPr>
            </w:pPr>
            <w:r w:rsidRPr="009C01F5">
              <w:rPr>
                <w:rFonts w:cs="Times New Roman"/>
                <w:sz w:val="20"/>
              </w:rPr>
              <w:t>2,687</w:t>
            </w:r>
          </w:p>
        </w:tc>
        <w:tc>
          <w:tcPr>
            <w:tcW w:w="178" w:type="dxa"/>
          </w:tcPr>
          <w:p w14:paraId="650EFBE3" w14:textId="77777777" w:rsidR="00E87093" w:rsidRPr="009C01F5" w:rsidRDefault="00E87093" w:rsidP="00E87093">
            <w:pPr>
              <w:tabs>
                <w:tab w:val="decimal" w:pos="753"/>
              </w:tabs>
              <w:ind w:left="-79"/>
              <w:jc w:val="right"/>
              <w:rPr>
                <w:rFonts w:cs="Times New Roman"/>
                <w:b/>
                <w:bCs/>
                <w:sz w:val="20"/>
              </w:rPr>
            </w:pPr>
          </w:p>
        </w:tc>
        <w:tc>
          <w:tcPr>
            <w:tcW w:w="750" w:type="dxa"/>
          </w:tcPr>
          <w:p w14:paraId="0AE224E9" w14:textId="3EEE88D0" w:rsidR="00E87093" w:rsidRPr="009C01F5" w:rsidRDefault="00E87093" w:rsidP="00E87093">
            <w:pPr>
              <w:tabs>
                <w:tab w:val="decimal" w:pos="580"/>
              </w:tabs>
              <w:ind w:left="-79"/>
              <w:jc w:val="right"/>
              <w:rPr>
                <w:rFonts w:cs="Times New Roman"/>
                <w:sz w:val="20"/>
              </w:rPr>
            </w:pPr>
            <w:r w:rsidRPr="009C01F5">
              <w:rPr>
                <w:rFonts w:cs="Times New Roman"/>
                <w:sz w:val="20"/>
              </w:rPr>
              <w:t>2,826</w:t>
            </w:r>
          </w:p>
        </w:tc>
        <w:tc>
          <w:tcPr>
            <w:tcW w:w="178" w:type="dxa"/>
          </w:tcPr>
          <w:p w14:paraId="20AEB246" w14:textId="77777777" w:rsidR="00E87093" w:rsidRPr="009C01F5" w:rsidRDefault="00E87093" w:rsidP="00E87093">
            <w:pPr>
              <w:tabs>
                <w:tab w:val="decimal" w:pos="753"/>
              </w:tabs>
              <w:ind w:left="-79"/>
              <w:jc w:val="right"/>
              <w:rPr>
                <w:rFonts w:cs="Times New Roman"/>
                <w:b/>
                <w:bCs/>
                <w:sz w:val="20"/>
              </w:rPr>
            </w:pPr>
          </w:p>
        </w:tc>
        <w:tc>
          <w:tcPr>
            <w:tcW w:w="697" w:type="dxa"/>
          </w:tcPr>
          <w:p w14:paraId="68F9E0AC" w14:textId="37D3093B" w:rsidR="00E87093" w:rsidRPr="009C01F5" w:rsidRDefault="00E87093" w:rsidP="00E87093">
            <w:pPr>
              <w:tabs>
                <w:tab w:val="decimal" w:pos="619"/>
              </w:tabs>
              <w:ind w:left="-79"/>
              <w:jc w:val="right"/>
              <w:rPr>
                <w:rFonts w:cs="Times New Roman"/>
                <w:sz w:val="20"/>
              </w:rPr>
            </w:pPr>
            <w:r w:rsidRPr="009C01F5">
              <w:rPr>
                <w:rFonts w:cs="Times New Roman"/>
                <w:sz w:val="20"/>
              </w:rPr>
              <w:t>1,002</w:t>
            </w:r>
          </w:p>
        </w:tc>
        <w:tc>
          <w:tcPr>
            <w:tcW w:w="186" w:type="dxa"/>
          </w:tcPr>
          <w:p w14:paraId="552D1DFE"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3EE48E9D" w14:textId="4F25AC40" w:rsidR="00E87093" w:rsidRPr="009C01F5" w:rsidRDefault="00E87093" w:rsidP="00E87093">
            <w:pPr>
              <w:tabs>
                <w:tab w:val="decimal" w:pos="558"/>
              </w:tabs>
              <w:ind w:left="-79"/>
              <w:jc w:val="right"/>
              <w:rPr>
                <w:rFonts w:cs="Times New Roman"/>
                <w:sz w:val="20"/>
              </w:rPr>
            </w:pPr>
            <w:r w:rsidRPr="009C01F5">
              <w:rPr>
                <w:rFonts w:cs="Times New Roman"/>
                <w:sz w:val="20"/>
              </w:rPr>
              <w:t>-</w:t>
            </w:r>
          </w:p>
        </w:tc>
      </w:tr>
      <w:tr w:rsidR="00E87093" w:rsidRPr="009C01F5" w14:paraId="1ACD241A" w14:textId="77777777" w:rsidTr="00F71D21">
        <w:trPr>
          <w:cantSplit/>
          <w:trHeight w:val="102"/>
        </w:trPr>
        <w:tc>
          <w:tcPr>
            <w:tcW w:w="3288" w:type="dxa"/>
            <w:vAlign w:val="center"/>
          </w:tcPr>
          <w:p w14:paraId="66B4A53B" w14:textId="77777777" w:rsidR="00E87093" w:rsidRPr="009C01F5" w:rsidRDefault="00E87093" w:rsidP="00E87093">
            <w:pPr>
              <w:jc w:val="thaiDistribute"/>
              <w:rPr>
                <w:rFonts w:cs="Times New Roman"/>
                <w:sz w:val="20"/>
              </w:rPr>
            </w:pPr>
            <w:r w:rsidRPr="009C01F5">
              <w:rPr>
                <w:rFonts w:cs="Times New Roman"/>
                <w:sz w:val="20"/>
              </w:rPr>
              <w:t>GC Logistics Solutions Co., Ltd.</w:t>
            </w:r>
          </w:p>
          <w:p w14:paraId="4AC4DC7C" w14:textId="77777777" w:rsidR="00E87093" w:rsidRPr="009C01F5" w:rsidRDefault="00E87093" w:rsidP="00E87093">
            <w:pPr>
              <w:jc w:val="thaiDistribute"/>
              <w:rPr>
                <w:rFonts w:cs="Times New Roman"/>
                <w:sz w:val="20"/>
              </w:rPr>
            </w:pPr>
          </w:p>
          <w:p w14:paraId="17AE54BF" w14:textId="006CAF06" w:rsidR="00E87093" w:rsidRPr="009C01F5" w:rsidRDefault="00E87093" w:rsidP="00E87093">
            <w:pPr>
              <w:jc w:val="thaiDistribute"/>
              <w:rPr>
                <w:rFonts w:cs="Times New Roman"/>
                <w:sz w:val="20"/>
              </w:rPr>
            </w:pPr>
          </w:p>
        </w:tc>
        <w:tc>
          <w:tcPr>
            <w:tcW w:w="2465" w:type="dxa"/>
          </w:tcPr>
          <w:p w14:paraId="15F5D238" w14:textId="1D1E6EA3" w:rsidR="00E87093" w:rsidRPr="009C01F5" w:rsidRDefault="00706857" w:rsidP="00E87093">
            <w:pPr>
              <w:ind w:left="114" w:hanging="114"/>
              <w:rPr>
                <w:rFonts w:cs="Times New Roman"/>
                <w:sz w:val="20"/>
              </w:rPr>
            </w:pPr>
            <w:r w:rsidRPr="009C01F5">
              <w:rPr>
                <w:rFonts w:cs="Times New Roman"/>
                <w:sz w:val="20"/>
              </w:rPr>
              <w:t>Transportation, warehouse management and bagging packing for chemical business</w:t>
            </w:r>
          </w:p>
        </w:tc>
        <w:tc>
          <w:tcPr>
            <w:tcW w:w="979" w:type="dxa"/>
          </w:tcPr>
          <w:p w14:paraId="128E75FA" w14:textId="60FE046C"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tc>
        <w:tc>
          <w:tcPr>
            <w:tcW w:w="712" w:type="dxa"/>
          </w:tcPr>
          <w:p w14:paraId="7E50C42B" w14:textId="61BFFF73"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182" w:type="dxa"/>
          </w:tcPr>
          <w:p w14:paraId="7B82A957" w14:textId="77777777" w:rsidR="00E87093" w:rsidRPr="009C01F5" w:rsidRDefault="00E87093" w:rsidP="00E87093">
            <w:pPr>
              <w:tabs>
                <w:tab w:val="decimal" w:pos="461"/>
              </w:tabs>
              <w:ind w:left="-79"/>
              <w:jc w:val="right"/>
              <w:rPr>
                <w:rFonts w:cs="Times New Roman"/>
                <w:sz w:val="20"/>
              </w:rPr>
            </w:pPr>
          </w:p>
        </w:tc>
        <w:tc>
          <w:tcPr>
            <w:tcW w:w="750" w:type="dxa"/>
          </w:tcPr>
          <w:p w14:paraId="5EA77B65" w14:textId="6D065491" w:rsidR="00E87093" w:rsidRPr="009C01F5" w:rsidRDefault="00E87093" w:rsidP="00640F8A">
            <w:pPr>
              <w:tabs>
                <w:tab w:val="decimal" w:pos="529"/>
              </w:tabs>
              <w:ind w:left="-79"/>
              <w:jc w:val="right"/>
              <w:rPr>
                <w:rFonts w:cs="Times New Roman"/>
                <w:sz w:val="20"/>
              </w:rPr>
            </w:pPr>
            <w:r w:rsidRPr="009C01F5">
              <w:rPr>
                <w:rFonts w:cs="Times New Roman"/>
                <w:sz w:val="20"/>
              </w:rPr>
              <w:t>-</w:t>
            </w:r>
          </w:p>
        </w:tc>
        <w:tc>
          <w:tcPr>
            <w:tcW w:w="209" w:type="dxa"/>
          </w:tcPr>
          <w:p w14:paraId="5A35B738" w14:textId="77777777" w:rsidR="00E87093" w:rsidRPr="009C01F5" w:rsidRDefault="00E87093" w:rsidP="00E87093">
            <w:pPr>
              <w:tabs>
                <w:tab w:val="decimal" w:pos="753"/>
              </w:tabs>
              <w:ind w:left="-79"/>
              <w:jc w:val="right"/>
              <w:rPr>
                <w:rFonts w:cs="Times New Roman"/>
                <w:sz w:val="20"/>
              </w:rPr>
            </w:pPr>
          </w:p>
        </w:tc>
        <w:tc>
          <w:tcPr>
            <w:tcW w:w="763" w:type="dxa"/>
            <w:tcBorders>
              <w:bottom w:val="single" w:sz="4" w:space="0" w:color="auto"/>
            </w:tcBorders>
          </w:tcPr>
          <w:p w14:paraId="59C2BDE7" w14:textId="7FBE48F8" w:rsidR="00E87093" w:rsidRPr="009C01F5" w:rsidRDefault="00E87093" w:rsidP="00E87093">
            <w:pPr>
              <w:tabs>
                <w:tab w:val="decimal" w:pos="619"/>
              </w:tabs>
              <w:ind w:left="-79"/>
              <w:jc w:val="right"/>
              <w:rPr>
                <w:rFonts w:cs="Times New Roman"/>
                <w:sz w:val="20"/>
              </w:rPr>
            </w:pPr>
            <w:r w:rsidRPr="009C01F5">
              <w:rPr>
                <w:rFonts w:cs="Times New Roman"/>
                <w:sz w:val="20"/>
              </w:rPr>
              <w:t>3,973</w:t>
            </w:r>
          </w:p>
        </w:tc>
        <w:tc>
          <w:tcPr>
            <w:tcW w:w="181" w:type="dxa"/>
          </w:tcPr>
          <w:p w14:paraId="1EFC299A" w14:textId="77777777" w:rsidR="00E87093" w:rsidRPr="009C01F5" w:rsidRDefault="00E87093" w:rsidP="00E87093">
            <w:pPr>
              <w:tabs>
                <w:tab w:val="decimal" w:pos="753"/>
              </w:tabs>
              <w:ind w:left="-79"/>
              <w:jc w:val="right"/>
              <w:rPr>
                <w:rFonts w:cs="Times New Roman"/>
                <w:b/>
                <w:bCs/>
                <w:sz w:val="20"/>
              </w:rPr>
            </w:pPr>
          </w:p>
        </w:tc>
        <w:tc>
          <w:tcPr>
            <w:tcW w:w="746" w:type="dxa"/>
            <w:tcBorders>
              <w:bottom w:val="single" w:sz="4" w:space="0" w:color="auto"/>
            </w:tcBorders>
          </w:tcPr>
          <w:p w14:paraId="4AD4B4E3" w14:textId="4E8C7515" w:rsidR="00E87093" w:rsidRPr="009C01F5" w:rsidRDefault="00E87093" w:rsidP="00E87093">
            <w:pPr>
              <w:pStyle w:val="BodyText"/>
              <w:tabs>
                <w:tab w:val="decimal" w:pos="570"/>
              </w:tabs>
              <w:spacing w:after="0"/>
              <w:ind w:left="-115" w:right="-38"/>
              <w:rPr>
                <w:rFonts w:cs="Times New Roman"/>
                <w:sz w:val="20"/>
              </w:rPr>
            </w:pPr>
            <w:r w:rsidRPr="009C01F5">
              <w:rPr>
                <w:rFonts w:cs="Times New Roman"/>
                <w:sz w:val="20"/>
              </w:rPr>
              <w:t>-</w:t>
            </w:r>
          </w:p>
        </w:tc>
        <w:tc>
          <w:tcPr>
            <w:tcW w:w="198" w:type="dxa"/>
          </w:tcPr>
          <w:p w14:paraId="5D2C4E4A" w14:textId="77777777" w:rsidR="00E87093" w:rsidRPr="009C01F5" w:rsidRDefault="00E87093" w:rsidP="00E87093">
            <w:pPr>
              <w:tabs>
                <w:tab w:val="decimal" w:pos="753"/>
              </w:tabs>
              <w:ind w:left="-79"/>
              <w:jc w:val="right"/>
              <w:rPr>
                <w:rFonts w:cs="Times New Roman"/>
                <w:b/>
                <w:bCs/>
                <w:sz w:val="20"/>
              </w:rPr>
            </w:pPr>
          </w:p>
        </w:tc>
        <w:tc>
          <w:tcPr>
            <w:tcW w:w="694" w:type="dxa"/>
            <w:tcBorders>
              <w:bottom w:val="single" w:sz="4" w:space="0" w:color="auto"/>
            </w:tcBorders>
          </w:tcPr>
          <w:p w14:paraId="07C46752" w14:textId="00F3F49D"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14BC60A0" w14:textId="77777777" w:rsidR="00E87093" w:rsidRPr="009C01F5" w:rsidRDefault="00E87093" w:rsidP="00E87093">
            <w:pPr>
              <w:tabs>
                <w:tab w:val="decimal" w:pos="753"/>
              </w:tabs>
              <w:ind w:left="-79"/>
              <w:jc w:val="right"/>
              <w:rPr>
                <w:rFonts w:cs="Times New Roman"/>
                <w:b/>
                <w:bCs/>
                <w:sz w:val="20"/>
              </w:rPr>
            </w:pPr>
          </w:p>
        </w:tc>
        <w:tc>
          <w:tcPr>
            <w:tcW w:w="659" w:type="dxa"/>
            <w:tcBorders>
              <w:bottom w:val="single" w:sz="4" w:space="0" w:color="auto"/>
            </w:tcBorders>
          </w:tcPr>
          <w:p w14:paraId="19D39792" w14:textId="74337DBB"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656A6D6A" w14:textId="77777777" w:rsidR="00E87093" w:rsidRPr="009C01F5" w:rsidRDefault="00E87093" w:rsidP="00E87093">
            <w:pPr>
              <w:tabs>
                <w:tab w:val="decimal" w:pos="753"/>
              </w:tabs>
              <w:ind w:left="-79"/>
              <w:jc w:val="right"/>
              <w:rPr>
                <w:rFonts w:cs="Times New Roman"/>
                <w:b/>
                <w:bCs/>
                <w:sz w:val="20"/>
              </w:rPr>
            </w:pPr>
          </w:p>
        </w:tc>
        <w:tc>
          <w:tcPr>
            <w:tcW w:w="737" w:type="dxa"/>
            <w:gridSpan w:val="2"/>
            <w:tcBorders>
              <w:bottom w:val="single" w:sz="4" w:space="0" w:color="auto"/>
            </w:tcBorders>
          </w:tcPr>
          <w:p w14:paraId="3EF4703F" w14:textId="69A60A40" w:rsidR="00E87093" w:rsidRPr="009C01F5" w:rsidRDefault="00E87093" w:rsidP="00E87093">
            <w:pPr>
              <w:tabs>
                <w:tab w:val="decimal" w:pos="619"/>
              </w:tabs>
              <w:ind w:left="-79"/>
              <w:jc w:val="right"/>
              <w:rPr>
                <w:rFonts w:cs="Times New Roman"/>
                <w:sz w:val="20"/>
              </w:rPr>
            </w:pPr>
            <w:r w:rsidRPr="009C01F5">
              <w:rPr>
                <w:rFonts w:cs="Times New Roman"/>
                <w:sz w:val="20"/>
              </w:rPr>
              <w:t>3,973</w:t>
            </w:r>
          </w:p>
        </w:tc>
        <w:tc>
          <w:tcPr>
            <w:tcW w:w="178" w:type="dxa"/>
          </w:tcPr>
          <w:p w14:paraId="4282FA93" w14:textId="77777777" w:rsidR="00E87093" w:rsidRPr="009C01F5" w:rsidRDefault="00E87093" w:rsidP="00E87093">
            <w:pPr>
              <w:tabs>
                <w:tab w:val="decimal" w:pos="753"/>
              </w:tabs>
              <w:ind w:left="-79"/>
              <w:jc w:val="right"/>
              <w:rPr>
                <w:rFonts w:cs="Times New Roman"/>
                <w:b/>
                <w:bCs/>
                <w:sz w:val="20"/>
              </w:rPr>
            </w:pPr>
          </w:p>
        </w:tc>
        <w:tc>
          <w:tcPr>
            <w:tcW w:w="750" w:type="dxa"/>
            <w:tcBorders>
              <w:bottom w:val="single" w:sz="4" w:space="0" w:color="auto"/>
            </w:tcBorders>
          </w:tcPr>
          <w:p w14:paraId="35D3C380" w14:textId="60D09C31" w:rsidR="00E87093" w:rsidRPr="009C01F5" w:rsidRDefault="00E87093" w:rsidP="00E87093">
            <w:pPr>
              <w:pStyle w:val="BodyText"/>
              <w:tabs>
                <w:tab w:val="decimal" w:pos="580"/>
              </w:tabs>
              <w:spacing w:after="0"/>
              <w:ind w:left="-115" w:right="-38"/>
              <w:rPr>
                <w:rFonts w:cs="Times New Roman"/>
                <w:sz w:val="20"/>
              </w:rPr>
            </w:pPr>
            <w:r w:rsidRPr="009C01F5">
              <w:rPr>
                <w:rFonts w:cs="Times New Roman"/>
                <w:sz w:val="20"/>
              </w:rPr>
              <w:t>-</w:t>
            </w:r>
          </w:p>
        </w:tc>
        <w:tc>
          <w:tcPr>
            <w:tcW w:w="178" w:type="dxa"/>
          </w:tcPr>
          <w:p w14:paraId="17FFE722" w14:textId="77777777" w:rsidR="00E87093" w:rsidRPr="009C01F5" w:rsidRDefault="00E87093" w:rsidP="00E87093">
            <w:pPr>
              <w:tabs>
                <w:tab w:val="decimal" w:pos="753"/>
              </w:tabs>
              <w:ind w:left="-79"/>
              <w:jc w:val="right"/>
              <w:rPr>
                <w:rFonts w:cs="Times New Roman"/>
                <w:b/>
                <w:bCs/>
                <w:sz w:val="20"/>
              </w:rPr>
            </w:pPr>
          </w:p>
        </w:tc>
        <w:tc>
          <w:tcPr>
            <w:tcW w:w="697" w:type="dxa"/>
            <w:tcBorders>
              <w:bottom w:val="single" w:sz="4" w:space="0" w:color="auto"/>
            </w:tcBorders>
          </w:tcPr>
          <w:p w14:paraId="4F52D0D4" w14:textId="3B7C4D3E" w:rsidR="00E87093" w:rsidRPr="009C01F5" w:rsidRDefault="00E87093" w:rsidP="00E87093">
            <w:pPr>
              <w:tabs>
                <w:tab w:val="decimal" w:pos="619"/>
              </w:tabs>
              <w:ind w:left="-79"/>
              <w:jc w:val="right"/>
              <w:rPr>
                <w:rFonts w:cs="Times New Roman"/>
                <w:sz w:val="20"/>
              </w:rPr>
            </w:pPr>
            <w:r w:rsidRPr="009C01F5">
              <w:rPr>
                <w:rFonts w:cs="Times New Roman"/>
                <w:sz w:val="20"/>
              </w:rPr>
              <w:t>-</w:t>
            </w:r>
          </w:p>
        </w:tc>
        <w:tc>
          <w:tcPr>
            <w:tcW w:w="186" w:type="dxa"/>
          </w:tcPr>
          <w:p w14:paraId="372227D0"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345E2563" w14:textId="2AC5D002" w:rsidR="00E87093" w:rsidRPr="009C01F5" w:rsidRDefault="00E87093" w:rsidP="00E87093">
            <w:pPr>
              <w:tabs>
                <w:tab w:val="decimal" w:pos="558"/>
              </w:tabs>
              <w:ind w:left="-79"/>
              <w:jc w:val="right"/>
              <w:rPr>
                <w:rFonts w:cs="Times New Roman"/>
                <w:sz w:val="20"/>
              </w:rPr>
            </w:pPr>
            <w:r w:rsidRPr="009C01F5">
              <w:rPr>
                <w:rFonts w:cs="Times New Roman"/>
                <w:sz w:val="20"/>
              </w:rPr>
              <w:t>-</w:t>
            </w:r>
          </w:p>
        </w:tc>
      </w:tr>
      <w:tr w:rsidR="00E87093" w:rsidRPr="009C01F5" w14:paraId="06641B46" w14:textId="77777777" w:rsidTr="00447A6B">
        <w:trPr>
          <w:cantSplit/>
          <w:trHeight w:val="102"/>
        </w:trPr>
        <w:tc>
          <w:tcPr>
            <w:tcW w:w="3288" w:type="dxa"/>
            <w:vAlign w:val="center"/>
          </w:tcPr>
          <w:p w14:paraId="09AAA0DB" w14:textId="77777777" w:rsidR="00E87093" w:rsidRPr="009C01F5" w:rsidRDefault="00E87093" w:rsidP="00E87093">
            <w:pPr>
              <w:jc w:val="thaiDistribute"/>
              <w:rPr>
                <w:rFonts w:cs="Times New Roman"/>
                <w:b/>
                <w:bCs/>
                <w:sz w:val="20"/>
                <w:cs/>
              </w:rPr>
            </w:pPr>
          </w:p>
        </w:tc>
        <w:tc>
          <w:tcPr>
            <w:tcW w:w="2465" w:type="dxa"/>
            <w:vAlign w:val="center"/>
          </w:tcPr>
          <w:p w14:paraId="71E9954C" w14:textId="77777777" w:rsidR="00E87093" w:rsidRPr="009C01F5" w:rsidRDefault="00E87093" w:rsidP="00E87093">
            <w:pPr>
              <w:tabs>
                <w:tab w:val="decimal" w:pos="529"/>
              </w:tabs>
              <w:ind w:left="-79"/>
              <w:rPr>
                <w:rFonts w:cs="Times New Roman"/>
                <w:sz w:val="20"/>
              </w:rPr>
            </w:pPr>
          </w:p>
        </w:tc>
        <w:tc>
          <w:tcPr>
            <w:tcW w:w="979" w:type="dxa"/>
            <w:vAlign w:val="center"/>
          </w:tcPr>
          <w:p w14:paraId="2911771A" w14:textId="77777777" w:rsidR="00E87093" w:rsidRPr="009C01F5" w:rsidRDefault="00E87093" w:rsidP="00E87093">
            <w:pPr>
              <w:tabs>
                <w:tab w:val="decimal" w:pos="529"/>
              </w:tabs>
              <w:ind w:left="-79"/>
              <w:jc w:val="center"/>
              <w:rPr>
                <w:rFonts w:cs="Times New Roman"/>
                <w:sz w:val="20"/>
              </w:rPr>
            </w:pPr>
          </w:p>
        </w:tc>
        <w:tc>
          <w:tcPr>
            <w:tcW w:w="712" w:type="dxa"/>
            <w:vAlign w:val="center"/>
          </w:tcPr>
          <w:p w14:paraId="1E12E8E7" w14:textId="77777777" w:rsidR="00E87093" w:rsidRPr="009C01F5" w:rsidRDefault="00E87093" w:rsidP="00E87093">
            <w:pPr>
              <w:tabs>
                <w:tab w:val="decimal" w:pos="529"/>
              </w:tabs>
              <w:ind w:left="-79"/>
              <w:jc w:val="right"/>
              <w:rPr>
                <w:rFonts w:cs="Times New Roman"/>
                <w:sz w:val="20"/>
              </w:rPr>
            </w:pPr>
          </w:p>
        </w:tc>
        <w:tc>
          <w:tcPr>
            <w:tcW w:w="182" w:type="dxa"/>
            <w:vAlign w:val="center"/>
          </w:tcPr>
          <w:p w14:paraId="567DB232" w14:textId="77777777" w:rsidR="00E87093" w:rsidRPr="009C01F5" w:rsidRDefault="00E87093" w:rsidP="00E87093">
            <w:pPr>
              <w:tabs>
                <w:tab w:val="decimal" w:pos="461"/>
              </w:tabs>
              <w:ind w:left="-79"/>
              <w:jc w:val="right"/>
              <w:rPr>
                <w:rFonts w:cs="Times New Roman"/>
                <w:sz w:val="20"/>
              </w:rPr>
            </w:pPr>
          </w:p>
        </w:tc>
        <w:tc>
          <w:tcPr>
            <w:tcW w:w="750" w:type="dxa"/>
            <w:vAlign w:val="center"/>
          </w:tcPr>
          <w:p w14:paraId="2F29FE8F" w14:textId="77777777" w:rsidR="00E87093" w:rsidRPr="009C01F5" w:rsidRDefault="00E87093" w:rsidP="00E87093">
            <w:pPr>
              <w:tabs>
                <w:tab w:val="decimal" w:pos="529"/>
              </w:tabs>
              <w:ind w:left="-79"/>
              <w:jc w:val="right"/>
              <w:rPr>
                <w:rFonts w:cs="Times New Roman"/>
                <w:sz w:val="20"/>
              </w:rPr>
            </w:pPr>
          </w:p>
        </w:tc>
        <w:tc>
          <w:tcPr>
            <w:tcW w:w="209" w:type="dxa"/>
            <w:vAlign w:val="center"/>
          </w:tcPr>
          <w:p w14:paraId="791777FB" w14:textId="77777777" w:rsidR="00E87093" w:rsidRPr="009C01F5" w:rsidRDefault="00E87093" w:rsidP="00E87093">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1462D5B1" w14:textId="3AB174B1" w:rsidR="00E87093" w:rsidRPr="009C01F5" w:rsidRDefault="00E87093" w:rsidP="00E87093">
            <w:pPr>
              <w:tabs>
                <w:tab w:val="decimal" w:pos="619"/>
              </w:tabs>
              <w:ind w:left="-79"/>
              <w:jc w:val="right"/>
              <w:rPr>
                <w:rFonts w:cs="Times New Roman"/>
                <w:b/>
                <w:bCs/>
                <w:sz w:val="20"/>
              </w:rPr>
            </w:pPr>
            <w:r w:rsidRPr="009C01F5">
              <w:rPr>
                <w:rFonts w:cs="Times New Roman"/>
                <w:b/>
                <w:bCs/>
                <w:sz w:val="20"/>
              </w:rPr>
              <w:t>26,900</w:t>
            </w:r>
          </w:p>
        </w:tc>
        <w:tc>
          <w:tcPr>
            <w:tcW w:w="181" w:type="dxa"/>
            <w:vAlign w:val="center"/>
          </w:tcPr>
          <w:p w14:paraId="2EACA45E" w14:textId="77777777" w:rsidR="00E87093" w:rsidRPr="009C01F5" w:rsidRDefault="00E87093" w:rsidP="00E87093">
            <w:pPr>
              <w:tabs>
                <w:tab w:val="decimal" w:pos="753"/>
              </w:tabs>
              <w:ind w:left="-79"/>
              <w:jc w:val="right"/>
              <w:rPr>
                <w:rFonts w:cs="Times New Roman"/>
                <w:b/>
                <w:bCs/>
                <w:sz w:val="20"/>
              </w:rPr>
            </w:pPr>
          </w:p>
        </w:tc>
        <w:tc>
          <w:tcPr>
            <w:tcW w:w="746" w:type="dxa"/>
            <w:tcBorders>
              <w:top w:val="single" w:sz="4" w:space="0" w:color="auto"/>
              <w:bottom w:val="single" w:sz="4" w:space="0" w:color="auto"/>
            </w:tcBorders>
          </w:tcPr>
          <w:p w14:paraId="302A856A" w14:textId="54F79EB0" w:rsidR="00E87093" w:rsidRPr="009C01F5" w:rsidRDefault="00E87093" w:rsidP="00E87093">
            <w:pPr>
              <w:tabs>
                <w:tab w:val="decimal" w:pos="619"/>
              </w:tabs>
              <w:ind w:left="-79"/>
              <w:jc w:val="right"/>
              <w:rPr>
                <w:rFonts w:cs="Times New Roman"/>
                <w:b/>
                <w:bCs/>
                <w:sz w:val="20"/>
              </w:rPr>
            </w:pPr>
            <w:r w:rsidRPr="009C01F5">
              <w:rPr>
                <w:rFonts w:cs="Times New Roman"/>
                <w:b/>
                <w:bCs/>
                <w:sz w:val="20"/>
              </w:rPr>
              <w:t>25,522</w:t>
            </w:r>
          </w:p>
        </w:tc>
        <w:tc>
          <w:tcPr>
            <w:tcW w:w="198" w:type="dxa"/>
            <w:vAlign w:val="center"/>
          </w:tcPr>
          <w:p w14:paraId="6A4CF01F" w14:textId="77777777" w:rsidR="00E87093" w:rsidRPr="009C01F5" w:rsidRDefault="00E87093" w:rsidP="00E87093">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4A4D371" w14:textId="7E1388A2"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62506B64" w14:textId="77777777" w:rsidR="00E87093" w:rsidRPr="009C01F5" w:rsidRDefault="00E87093" w:rsidP="00E87093">
            <w:pPr>
              <w:tabs>
                <w:tab w:val="decimal" w:pos="753"/>
              </w:tabs>
              <w:ind w:left="-79"/>
              <w:jc w:val="right"/>
              <w:rPr>
                <w:rFonts w:cs="Times New Roman"/>
                <w:b/>
                <w:bCs/>
                <w:sz w:val="20"/>
              </w:rPr>
            </w:pPr>
          </w:p>
        </w:tc>
        <w:tc>
          <w:tcPr>
            <w:tcW w:w="659" w:type="dxa"/>
            <w:tcBorders>
              <w:top w:val="single" w:sz="4" w:space="0" w:color="auto"/>
              <w:bottom w:val="single" w:sz="4" w:space="0" w:color="auto"/>
            </w:tcBorders>
            <w:vAlign w:val="center"/>
          </w:tcPr>
          <w:p w14:paraId="4234D742" w14:textId="77777777"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0032E974" w14:textId="77777777" w:rsidR="00E87093" w:rsidRPr="009C01F5" w:rsidRDefault="00E87093" w:rsidP="00E87093">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3C32BEE3" w14:textId="21E42154" w:rsidR="00E87093" w:rsidRPr="009C01F5" w:rsidRDefault="00E87093" w:rsidP="00E87093">
            <w:pPr>
              <w:tabs>
                <w:tab w:val="decimal" w:pos="619"/>
              </w:tabs>
              <w:ind w:left="-79"/>
              <w:jc w:val="right"/>
              <w:rPr>
                <w:rFonts w:cs="Times New Roman"/>
                <w:b/>
                <w:bCs/>
                <w:sz w:val="20"/>
              </w:rPr>
            </w:pPr>
            <w:r w:rsidRPr="009C01F5">
              <w:rPr>
                <w:rFonts w:cs="Times New Roman"/>
                <w:b/>
                <w:bCs/>
                <w:sz w:val="20"/>
              </w:rPr>
              <w:t>26,900</w:t>
            </w:r>
          </w:p>
        </w:tc>
        <w:tc>
          <w:tcPr>
            <w:tcW w:w="178" w:type="dxa"/>
            <w:vAlign w:val="center"/>
          </w:tcPr>
          <w:p w14:paraId="01D1E9B4" w14:textId="77777777" w:rsidR="00E87093" w:rsidRPr="009C01F5" w:rsidRDefault="00E87093" w:rsidP="00E87093">
            <w:pPr>
              <w:tabs>
                <w:tab w:val="decimal" w:pos="753"/>
              </w:tabs>
              <w:ind w:left="-79"/>
              <w:jc w:val="right"/>
              <w:rPr>
                <w:rFonts w:cs="Times New Roman"/>
                <w:b/>
                <w:bCs/>
                <w:sz w:val="20"/>
              </w:rPr>
            </w:pPr>
          </w:p>
        </w:tc>
        <w:tc>
          <w:tcPr>
            <w:tcW w:w="750" w:type="dxa"/>
            <w:tcBorders>
              <w:top w:val="single" w:sz="4" w:space="0" w:color="auto"/>
              <w:bottom w:val="single" w:sz="4" w:space="0" w:color="auto"/>
            </w:tcBorders>
          </w:tcPr>
          <w:p w14:paraId="6CFF5B15" w14:textId="3D3E5DBF" w:rsidR="00E87093" w:rsidRPr="009C01F5" w:rsidRDefault="00E87093" w:rsidP="00E87093">
            <w:pPr>
              <w:tabs>
                <w:tab w:val="decimal" w:pos="580"/>
              </w:tabs>
              <w:ind w:left="-79"/>
              <w:jc w:val="right"/>
              <w:rPr>
                <w:rFonts w:cs="Times New Roman"/>
                <w:b/>
                <w:bCs/>
                <w:sz w:val="20"/>
              </w:rPr>
            </w:pPr>
            <w:r w:rsidRPr="009C01F5">
              <w:rPr>
                <w:rFonts w:cs="Times New Roman"/>
                <w:b/>
                <w:bCs/>
                <w:sz w:val="20"/>
              </w:rPr>
              <w:t>25,522</w:t>
            </w:r>
          </w:p>
        </w:tc>
        <w:tc>
          <w:tcPr>
            <w:tcW w:w="178" w:type="dxa"/>
            <w:vAlign w:val="center"/>
          </w:tcPr>
          <w:p w14:paraId="1B56136B" w14:textId="77777777" w:rsidR="00E87093" w:rsidRPr="009C01F5" w:rsidRDefault="00E87093" w:rsidP="00E87093">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033B1BB" w14:textId="254F8D25" w:rsidR="00E87093" w:rsidRPr="009C01F5" w:rsidRDefault="00E87093" w:rsidP="00E87093">
            <w:pPr>
              <w:tabs>
                <w:tab w:val="decimal" w:pos="619"/>
              </w:tabs>
              <w:ind w:left="-79"/>
              <w:jc w:val="right"/>
              <w:rPr>
                <w:rFonts w:cs="Times New Roman"/>
                <w:b/>
                <w:bCs/>
                <w:sz w:val="20"/>
              </w:rPr>
            </w:pPr>
            <w:r w:rsidRPr="009C01F5">
              <w:rPr>
                <w:rFonts w:cs="Times New Roman"/>
                <w:b/>
                <w:bCs/>
                <w:sz w:val="20"/>
              </w:rPr>
              <w:t>1,002</w:t>
            </w:r>
          </w:p>
        </w:tc>
        <w:tc>
          <w:tcPr>
            <w:tcW w:w="186" w:type="dxa"/>
            <w:vAlign w:val="center"/>
          </w:tcPr>
          <w:p w14:paraId="6A36462C"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3F2EEDC3" w14:textId="5BE2B8F2" w:rsidR="00E87093" w:rsidRPr="009C01F5" w:rsidRDefault="00E87093" w:rsidP="00E87093">
            <w:pPr>
              <w:tabs>
                <w:tab w:val="decimal" w:pos="558"/>
              </w:tabs>
              <w:ind w:left="-79"/>
              <w:jc w:val="right"/>
              <w:rPr>
                <w:rFonts w:cs="Times New Roman"/>
                <w:b/>
                <w:bCs/>
                <w:sz w:val="20"/>
              </w:rPr>
            </w:pPr>
            <w:r w:rsidRPr="009C01F5">
              <w:rPr>
                <w:rFonts w:cs="Times New Roman"/>
                <w:b/>
                <w:bCs/>
                <w:sz w:val="20"/>
              </w:rPr>
              <w:t>874</w:t>
            </w:r>
          </w:p>
        </w:tc>
      </w:tr>
      <w:tr w:rsidR="00455836" w:rsidRPr="009C01F5" w14:paraId="0CFF00D6" w14:textId="77777777" w:rsidTr="0072458A">
        <w:trPr>
          <w:cantSplit/>
          <w:trHeight w:val="102"/>
        </w:trPr>
        <w:tc>
          <w:tcPr>
            <w:tcW w:w="3288" w:type="dxa"/>
            <w:vAlign w:val="center"/>
          </w:tcPr>
          <w:p w14:paraId="241A517D" w14:textId="77777777" w:rsidR="00455836" w:rsidRPr="009C01F5" w:rsidRDefault="00455836" w:rsidP="00455836">
            <w:pPr>
              <w:jc w:val="thaiDistribute"/>
              <w:rPr>
                <w:rFonts w:cs="Times New Roman"/>
                <w:b/>
                <w:bCs/>
                <w:sz w:val="20"/>
              </w:rPr>
            </w:pPr>
          </w:p>
          <w:p w14:paraId="564D3AA9" w14:textId="77777777" w:rsidR="00455836" w:rsidRPr="009C01F5" w:rsidRDefault="00455836" w:rsidP="00455836">
            <w:pPr>
              <w:jc w:val="thaiDistribute"/>
              <w:rPr>
                <w:rFonts w:cs="Times New Roman"/>
                <w:b/>
                <w:bCs/>
                <w:sz w:val="20"/>
              </w:rPr>
            </w:pPr>
          </w:p>
          <w:p w14:paraId="30BD3F76" w14:textId="77777777" w:rsidR="00455836" w:rsidRPr="009C01F5" w:rsidRDefault="00455836" w:rsidP="00455836">
            <w:pPr>
              <w:jc w:val="thaiDistribute"/>
              <w:rPr>
                <w:rFonts w:cs="Times New Roman"/>
                <w:b/>
                <w:bCs/>
                <w:sz w:val="20"/>
              </w:rPr>
            </w:pPr>
          </w:p>
          <w:p w14:paraId="75EE4572" w14:textId="77777777" w:rsidR="00455836" w:rsidRPr="009C01F5" w:rsidRDefault="00455836" w:rsidP="00455836">
            <w:pPr>
              <w:jc w:val="thaiDistribute"/>
              <w:rPr>
                <w:rFonts w:cs="Times New Roman"/>
                <w:b/>
                <w:bCs/>
                <w:sz w:val="20"/>
              </w:rPr>
            </w:pPr>
          </w:p>
          <w:p w14:paraId="68634B13" w14:textId="77777777" w:rsidR="00455836" w:rsidRPr="009C01F5" w:rsidRDefault="00455836" w:rsidP="00455836">
            <w:pPr>
              <w:jc w:val="thaiDistribute"/>
              <w:rPr>
                <w:rFonts w:cstheme="minorBidi"/>
                <w:b/>
                <w:bCs/>
                <w:sz w:val="20"/>
                <w:szCs w:val="25"/>
                <w:cs/>
                <w:lang w:bidi="th-TH"/>
              </w:rPr>
            </w:pPr>
          </w:p>
          <w:p w14:paraId="29A156EE" w14:textId="77777777" w:rsidR="00455836" w:rsidRPr="009C01F5" w:rsidRDefault="00455836" w:rsidP="00455836">
            <w:pPr>
              <w:jc w:val="thaiDistribute"/>
              <w:rPr>
                <w:rFonts w:cs="Times New Roman"/>
                <w:b/>
                <w:bCs/>
                <w:sz w:val="20"/>
              </w:rPr>
            </w:pPr>
          </w:p>
          <w:p w14:paraId="49770034" w14:textId="50EB27D1" w:rsidR="00E87093" w:rsidRPr="009C01F5" w:rsidRDefault="00E87093" w:rsidP="00455836">
            <w:pPr>
              <w:jc w:val="thaiDistribute"/>
              <w:rPr>
                <w:rFonts w:cs="Times New Roman"/>
                <w:b/>
                <w:bCs/>
                <w:sz w:val="20"/>
                <w:cs/>
              </w:rPr>
            </w:pPr>
          </w:p>
        </w:tc>
        <w:tc>
          <w:tcPr>
            <w:tcW w:w="2465" w:type="dxa"/>
            <w:vAlign w:val="center"/>
          </w:tcPr>
          <w:p w14:paraId="754FB86F" w14:textId="77777777" w:rsidR="00455836" w:rsidRPr="009C01F5" w:rsidRDefault="00455836" w:rsidP="00455836">
            <w:pPr>
              <w:tabs>
                <w:tab w:val="decimal" w:pos="529"/>
              </w:tabs>
              <w:ind w:left="-79"/>
              <w:rPr>
                <w:rFonts w:cs="Times New Roman"/>
                <w:sz w:val="20"/>
              </w:rPr>
            </w:pPr>
          </w:p>
        </w:tc>
        <w:tc>
          <w:tcPr>
            <w:tcW w:w="979" w:type="dxa"/>
            <w:vAlign w:val="center"/>
          </w:tcPr>
          <w:p w14:paraId="0E636999" w14:textId="77777777" w:rsidR="00455836" w:rsidRPr="009C01F5" w:rsidRDefault="00455836" w:rsidP="00455836">
            <w:pPr>
              <w:tabs>
                <w:tab w:val="decimal" w:pos="529"/>
              </w:tabs>
              <w:ind w:left="-79"/>
              <w:jc w:val="center"/>
              <w:rPr>
                <w:rFonts w:cs="Times New Roman"/>
                <w:sz w:val="20"/>
              </w:rPr>
            </w:pPr>
          </w:p>
        </w:tc>
        <w:tc>
          <w:tcPr>
            <w:tcW w:w="712" w:type="dxa"/>
            <w:vAlign w:val="center"/>
          </w:tcPr>
          <w:p w14:paraId="16D6BC05" w14:textId="77777777" w:rsidR="00455836" w:rsidRPr="009C01F5" w:rsidRDefault="00455836" w:rsidP="00455836">
            <w:pPr>
              <w:tabs>
                <w:tab w:val="decimal" w:pos="529"/>
              </w:tabs>
              <w:ind w:left="-79"/>
              <w:jc w:val="right"/>
              <w:rPr>
                <w:rFonts w:cs="Times New Roman"/>
                <w:sz w:val="20"/>
              </w:rPr>
            </w:pPr>
          </w:p>
        </w:tc>
        <w:tc>
          <w:tcPr>
            <w:tcW w:w="182" w:type="dxa"/>
            <w:vAlign w:val="center"/>
          </w:tcPr>
          <w:p w14:paraId="46F7D073" w14:textId="77777777" w:rsidR="00455836" w:rsidRPr="009C01F5" w:rsidRDefault="00455836" w:rsidP="00455836">
            <w:pPr>
              <w:tabs>
                <w:tab w:val="decimal" w:pos="461"/>
              </w:tabs>
              <w:ind w:left="-79"/>
              <w:jc w:val="right"/>
              <w:rPr>
                <w:rFonts w:cs="Times New Roman"/>
                <w:sz w:val="20"/>
              </w:rPr>
            </w:pPr>
          </w:p>
        </w:tc>
        <w:tc>
          <w:tcPr>
            <w:tcW w:w="750" w:type="dxa"/>
            <w:vAlign w:val="center"/>
          </w:tcPr>
          <w:p w14:paraId="2C04B44E" w14:textId="77777777" w:rsidR="00455836" w:rsidRPr="009C01F5" w:rsidRDefault="00455836" w:rsidP="00455836">
            <w:pPr>
              <w:tabs>
                <w:tab w:val="decimal" w:pos="529"/>
              </w:tabs>
              <w:ind w:left="-79"/>
              <w:jc w:val="right"/>
              <w:rPr>
                <w:rFonts w:cs="Times New Roman"/>
                <w:sz w:val="20"/>
              </w:rPr>
            </w:pPr>
          </w:p>
        </w:tc>
        <w:tc>
          <w:tcPr>
            <w:tcW w:w="209" w:type="dxa"/>
            <w:vAlign w:val="center"/>
          </w:tcPr>
          <w:p w14:paraId="4B85D6B9" w14:textId="77777777" w:rsidR="00455836" w:rsidRPr="009C01F5" w:rsidRDefault="00455836" w:rsidP="00455836">
            <w:pPr>
              <w:tabs>
                <w:tab w:val="decimal" w:pos="753"/>
              </w:tabs>
              <w:ind w:left="-79"/>
              <w:jc w:val="right"/>
              <w:rPr>
                <w:rFonts w:cs="Times New Roman"/>
                <w:sz w:val="20"/>
              </w:rPr>
            </w:pPr>
          </w:p>
        </w:tc>
        <w:tc>
          <w:tcPr>
            <w:tcW w:w="763" w:type="dxa"/>
            <w:tcBorders>
              <w:top w:val="single" w:sz="4" w:space="0" w:color="auto"/>
            </w:tcBorders>
            <w:vAlign w:val="center"/>
          </w:tcPr>
          <w:p w14:paraId="688B4E7F" w14:textId="77777777" w:rsidR="00455836" w:rsidRPr="009C01F5" w:rsidRDefault="00455836" w:rsidP="00455836">
            <w:pPr>
              <w:tabs>
                <w:tab w:val="decimal" w:pos="542"/>
              </w:tabs>
              <w:ind w:left="-79"/>
              <w:jc w:val="right"/>
              <w:rPr>
                <w:rFonts w:cs="Times New Roman"/>
                <w:b/>
                <w:bCs/>
                <w:sz w:val="20"/>
              </w:rPr>
            </w:pPr>
          </w:p>
        </w:tc>
        <w:tc>
          <w:tcPr>
            <w:tcW w:w="181" w:type="dxa"/>
            <w:vAlign w:val="center"/>
          </w:tcPr>
          <w:p w14:paraId="434F4F6E" w14:textId="77777777" w:rsidR="00455836" w:rsidRPr="009C01F5" w:rsidRDefault="00455836" w:rsidP="00455836">
            <w:pPr>
              <w:tabs>
                <w:tab w:val="decimal" w:pos="753"/>
              </w:tabs>
              <w:ind w:left="-79"/>
              <w:jc w:val="right"/>
              <w:rPr>
                <w:rFonts w:cs="Times New Roman"/>
                <w:b/>
                <w:bCs/>
                <w:sz w:val="20"/>
              </w:rPr>
            </w:pPr>
          </w:p>
        </w:tc>
        <w:tc>
          <w:tcPr>
            <w:tcW w:w="746" w:type="dxa"/>
            <w:tcBorders>
              <w:top w:val="single" w:sz="4" w:space="0" w:color="auto"/>
            </w:tcBorders>
            <w:vAlign w:val="center"/>
          </w:tcPr>
          <w:p w14:paraId="54A6FB03" w14:textId="77777777" w:rsidR="00455836" w:rsidRPr="009C01F5" w:rsidRDefault="00455836" w:rsidP="00455836">
            <w:pPr>
              <w:tabs>
                <w:tab w:val="decimal" w:pos="619"/>
              </w:tabs>
              <w:ind w:left="-79"/>
              <w:jc w:val="right"/>
              <w:rPr>
                <w:rFonts w:cs="Times New Roman"/>
                <w:b/>
                <w:bCs/>
                <w:sz w:val="20"/>
              </w:rPr>
            </w:pPr>
          </w:p>
        </w:tc>
        <w:tc>
          <w:tcPr>
            <w:tcW w:w="198" w:type="dxa"/>
            <w:vAlign w:val="center"/>
          </w:tcPr>
          <w:p w14:paraId="24F889F1" w14:textId="77777777" w:rsidR="00455836" w:rsidRPr="009C01F5" w:rsidRDefault="00455836" w:rsidP="00455836">
            <w:pPr>
              <w:tabs>
                <w:tab w:val="decimal" w:pos="753"/>
              </w:tabs>
              <w:ind w:left="-79"/>
              <w:jc w:val="right"/>
              <w:rPr>
                <w:rFonts w:cs="Times New Roman"/>
                <w:b/>
                <w:bCs/>
                <w:sz w:val="20"/>
              </w:rPr>
            </w:pPr>
          </w:p>
        </w:tc>
        <w:tc>
          <w:tcPr>
            <w:tcW w:w="694" w:type="dxa"/>
            <w:tcBorders>
              <w:top w:val="single" w:sz="4" w:space="0" w:color="auto"/>
            </w:tcBorders>
            <w:vAlign w:val="center"/>
          </w:tcPr>
          <w:p w14:paraId="6DD0B2F2" w14:textId="77777777" w:rsidR="00455836" w:rsidRPr="009C01F5" w:rsidRDefault="00455836" w:rsidP="00455836">
            <w:pPr>
              <w:tabs>
                <w:tab w:val="decimal" w:pos="370"/>
              </w:tabs>
              <w:jc w:val="right"/>
              <w:rPr>
                <w:rFonts w:cs="Times New Roman"/>
                <w:b/>
                <w:bCs/>
                <w:sz w:val="20"/>
              </w:rPr>
            </w:pPr>
          </w:p>
        </w:tc>
        <w:tc>
          <w:tcPr>
            <w:tcW w:w="233" w:type="dxa"/>
            <w:vAlign w:val="center"/>
          </w:tcPr>
          <w:p w14:paraId="7A6DEA4B" w14:textId="77777777" w:rsidR="00455836" w:rsidRPr="009C01F5" w:rsidRDefault="00455836" w:rsidP="00455836">
            <w:pPr>
              <w:tabs>
                <w:tab w:val="decimal" w:pos="753"/>
              </w:tabs>
              <w:ind w:left="-79"/>
              <w:jc w:val="right"/>
              <w:rPr>
                <w:rFonts w:cs="Times New Roman"/>
                <w:b/>
                <w:bCs/>
                <w:sz w:val="20"/>
              </w:rPr>
            </w:pPr>
          </w:p>
        </w:tc>
        <w:tc>
          <w:tcPr>
            <w:tcW w:w="659" w:type="dxa"/>
            <w:tcBorders>
              <w:top w:val="single" w:sz="4" w:space="0" w:color="auto"/>
            </w:tcBorders>
            <w:vAlign w:val="center"/>
          </w:tcPr>
          <w:p w14:paraId="65C22D2A" w14:textId="77777777" w:rsidR="00455836" w:rsidRPr="009C01F5" w:rsidRDefault="00455836" w:rsidP="00455836">
            <w:pPr>
              <w:tabs>
                <w:tab w:val="decimal" w:pos="330"/>
              </w:tabs>
              <w:jc w:val="right"/>
              <w:rPr>
                <w:rFonts w:cs="Times New Roman"/>
                <w:b/>
                <w:bCs/>
                <w:sz w:val="20"/>
              </w:rPr>
            </w:pPr>
          </w:p>
        </w:tc>
        <w:tc>
          <w:tcPr>
            <w:tcW w:w="233" w:type="dxa"/>
            <w:vAlign w:val="center"/>
          </w:tcPr>
          <w:p w14:paraId="654B9014" w14:textId="77777777" w:rsidR="00455836" w:rsidRPr="009C01F5" w:rsidRDefault="00455836" w:rsidP="00455836">
            <w:pPr>
              <w:tabs>
                <w:tab w:val="decimal" w:pos="753"/>
              </w:tabs>
              <w:ind w:left="-79"/>
              <w:jc w:val="right"/>
              <w:rPr>
                <w:rFonts w:cs="Times New Roman"/>
                <w:b/>
                <w:bCs/>
                <w:sz w:val="20"/>
              </w:rPr>
            </w:pPr>
          </w:p>
        </w:tc>
        <w:tc>
          <w:tcPr>
            <w:tcW w:w="737" w:type="dxa"/>
            <w:gridSpan w:val="2"/>
            <w:tcBorders>
              <w:top w:val="single" w:sz="4" w:space="0" w:color="auto"/>
            </w:tcBorders>
            <w:vAlign w:val="center"/>
          </w:tcPr>
          <w:p w14:paraId="1EE337B8" w14:textId="77777777" w:rsidR="00455836" w:rsidRPr="009C01F5" w:rsidRDefault="00455836" w:rsidP="00455836">
            <w:pPr>
              <w:tabs>
                <w:tab w:val="decimal" w:pos="483"/>
              </w:tabs>
              <w:ind w:left="-220"/>
              <w:jc w:val="right"/>
              <w:rPr>
                <w:rFonts w:cs="Times New Roman"/>
                <w:b/>
                <w:bCs/>
                <w:sz w:val="20"/>
              </w:rPr>
            </w:pPr>
          </w:p>
        </w:tc>
        <w:tc>
          <w:tcPr>
            <w:tcW w:w="178" w:type="dxa"/>
            <w:vAlign w:val="center"/>
          </w:tcPr>
          <w:p w14:paraId="0DDD4944" w14:textId="77777777" w:rsidR="00455836" w:rsidRPr="009C01F5" w:rsidRDefault="00455836" w:rsidP="00455836">
            <w:pPr>
              <w:tabs>
                <w:tab w:val="decimal" w:pos="753"/>
              </w:tabs>
              <w:ind w:left="-79"/>
              <w:jc w:val="right"/>
              <w:rPr>
                <w:rFonts w:cs="Times New Roman"/>
                <w:b/>
                <w:bCs/>
                <w:sz w:val="20"/>
              </w:rPr>
            </w:pPr>
          </w:p>
        </w:tc>
        <w:tc>
          <w:tcPr>
            <w:tcW w:w="750" w:type="dxa"/>
            <w:tcBorders>
              <w:top w:val="single" w:sz="4" w:space="0" w:color="auto"/>
            </w:tcBorders>
            <w:vAlign w:val="center"/>
          </w:tcPr>
          <w:p w14:paraId="7D506AC0" w14:textId="77777777" w:rsidR="00455836" w:rsidRPr="009C01F5" w:rsidRDefault="00455836" w:rsidP="00455836">
            <w:pPr>
              <w:tabs>
                <w:tab w:val="decimal" w:pos="619"/>
              </w:tabs>
              <w:ind w:left="-79"/>
              <w:jc w:val="right"/>
              <w:rPr>
                <w:rFonts w:cs="Times New Roman"/>
                <w:b/>
                <w:bCs/>
                <w:sz w:val="20"/>
              </w:rPr>
            </w:pPr>
          </w:p>
        </w:tc>
        <w:tc>
          <w:tcPr>
            <w:tcW w:w="178" w:type="dxa"/>
            <w:vAlign w:val="center"/>
          </w:tcPr>
          <w:p w14:paraId="111C38AC" w14:textId="77777777" w:rsidR="00455836" w:rsidRPr="009C01F5" w:rsidRDefault="00455836" w:rsidP="00455836">
            <w:pPr>
              <w:tabs>
                <w:tab w:val="decimal" w:pos="753"/>
              </w:tabs>
              <w:ind w:left="-79"/>
              <w:jc w:val="right"/>
              <w:rPr>
                <w:rFonts w:cs="Times New Roman"/>
                <w:b/>
                <w:bCs/>
                <w:sz w:val="20"/>
              </w:rPr>
            </w:pPr>
          </w:p>
        </w:tc>
        <w:tc>
          <w:tcPr>
            <w:tcW w:w="697" w:type="dxa"/>
            <w:tcBorders>
              <w:top w:val="single" w:sz="4" w:space="0" w:color="auto"/>
            </w:tcBorders>
            <w:vAlign w:val="center"/>
          </w:tcPr>
          <w:p w14:paraId="02B6C7C6" w14:textId="77777777" w:rsidR="00455836" w:rsidRPr="009C01F5" w:rsidRDefault="00455836" w:rsidP="00455836">
            <w:pPr>
              <w:tabs>
                <w:tab w:val="decimal" w:pos="558"/>
              </w:tabs>
              <w:ind w:left="-79"/>
              <w:jc w:val="right"/>
              <w:rPr>
                <w:rFonts w:cs="Times New Roman"/>
                <w:b/>
                <w:bCs/>
                <w:sz w:val="20"/>
              </w:rPr>
            </w:pPr>
          </w:p>
        </w:tc>
        <w:tc>
          <w:tcPr>
            <w:tcW w:w="186" w:type="dxa"/>
            <w:vAlign w:val="center"/>
          </w:tcPr>
          <w:p w14:paraId="391AADA1" w14:textId="77777777" w:rsidR="00455836" w:rsidRPr="009C01F5" w:rsidRDefault="00455836" w:rsidP="00455836">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center"/>
          </w:tcPr>
          <w:p w14:paraId="4F83C3E5" w14:textId="77777777" w:rsidR="00455836" w:rsidRPr="009C01F5" w:rsidRDefault="00455836" w:rsidP="00455836">
            <w:pPr>
              <w:tabs>
                <w:tab w:val="decimal" w:pos="558"/>
              </w:tabs>
              <w:ind w:left="-79"/>
              <w:jc w:val="right"/>
              <w:rPr>
                <w:rFonts w:cs="Times New Roman"/>
                <w:b/>
                <w:bCs/>
                <w:sz w:val="20"/>
              </w:rPr>
            </w:pPr>
          </w:p>
        </w:tc>
      </w:tr>
      <w:tr w:rsidR="00455836" w:rsidRPr="009C01F5" w14:paraId="66BF924F" w14:textId="77777777" w:rsidTr="0072458A">
        <w:trPr>
          <w:cantSplit/>
          <w:trHeight w:val="102"/>
        </w:trPr>
        <w:tc>
          <w:tcPr>
            <w:tcW w:w="3288" w:type="dxa"/>
            <w:vAlign w:val="center"/>
          </w:tcPr>
          <w:p w14:paraId="7E73FEF4" w14:textId="2767B1E4" w:rsidR="00455836" w:rsidRPr="009C01F5" w:rsidRDefault="00455836" w:rsidP="00455836">
            <w:pPr>
              <w:jc w:val="thaiDistribute"/>
              <w:rPr>
                <w:rFonts w:cs="Times New Roman"/>
                <w:b/>
                <w:bCs/>
                <w:i/>
                <w:iCs/>
                <w:sz w:val="20"/>
              </w:rPr>
            </w:pPr>
            <w:r w:rsidRPr="009C01F5">
              <w:rPr>
                <w:rFonts w:cs="Times New Roman"/>
                <w:b/>
                <w:bCs/>
                <w:i/>
                <w:iCs/>
                <w:sz w:val="20"/>
              </w:rPr>
              <w:lastRenderedPageBreak/>
              <w:t>Indirect joint ventures</w:t>
            </w:r>
          </w:p>
        </w:tc>
        <w:tc>
          <w:tcPr>
            <w:tcW w:w="2465" w:type="dxa"/>
            <w:vAlign w:val="center"/>
          </w:tcPr>
          <w:p w14:paraId="4308D63E" w14:textId="77777777" w:rsidR="00455836" w:rsidRPr="009C01F5" w:rsidRDefault="00455836" w:rsidP="00455836">
            <w:pPr>
              <w:tabs>
                <w:tab w:val="decimal" w:pos="529"/>
              </w:tabs>
              <w:ind w:left="-79"/>
              <w:rPr>
                <w:rFonts w:cstheme="minorBidi"/>
                <w:sz w:val="20"/>
                <w:szCs w:val="25"/>
                <w:cs/>
                <w:lang w:bidi="th-TH"/>
              </w:rPr>
            </w:pPr>
          </w:p>
        </w:tc>
        <w:tc>
          <w:tcPr>
            <w:tcW w:w="979" w:type="dxa"/>
            <w:vAlign w:val="center"/>
          </w:tcPr>
          <w:p w14:paraId="450FEF40" w14:textId="77777777" w:rsidR="00455836" w:rsidRPr="009C01F5" w:rsidRDefault="00455836" w:rsidP="00455836">
            <w:pPr>
              <w:tabs>
                <w:tab w:val="decimal" w:pos="529"/>
              </w:tabs>
              <w:ind w:left="-79"/>
              <w:jc w:val="center"/>
              <w:rPr>
                <w:rFonts w:cs="Times New Roman"/>
                <w:sz w:val="20"/>
              </w:rPr>
            </w:pPr>
          </w:p>
        </w:tc>
        <w:tc>
          <w:tcPr>
            <w:tcW w:w="712" w:type="dxa"/>
            <w:vAlign w:val="center"/>
          </w:tcPr>
          <w:p w14:paraId="0F5A4537" w14:textId="77777777" w:rsidR="00455836" w:rsidRPr="009C01F5" w:rsidRDefault="00455836" w:rsidP="00455836">
            <w:pPr>
              <w:tabs>
                <w:tab w:val="decimal" w:pos="529"/>
              </w:tabs>
              <w:ind w:left="-79"/>
              <w:jc w:val="right"/>
              <w:rPr>
                <w:rFonts w:cs="Times New Roman"/>
                <w:sz w:val="20"/>
              </w:rPr>
            </w:pPr>
          </w:p>
        </w:tc>
        <w:tc>
          <w:tcPr>
            <w:tcW w:w="182" w:type="dxa"/>
            <w:vAlign w:val="center"/>
          </w:tcPr>
          <w:p w14:paraId="151E1617" w14:textId="77777777" w:rsidR="00455836" w:rsidRPr="009C01F5" w:rsidRDefault="00455836" w:rsidP="00455836">
            <w:pPr>
              <w:tabs>
                <w:tab w:val="decimal" w:pos="461"/>
              </w:tabs>
              <w:ind w:left="-79"/>
              <w:jc w:val="right"/>
              <w:rPr>
                <w:rFonts w:cs="Times New Roman"/>
                <w:sz w:val="20"/>
              </w:rPr>
            </w:pPr>
          </w:p>
        </w:tc>
        <w:tc>
          <w:tcPr>
            <w:tcW w:w="750" w:type="dxa"/>
            <w:vAlign w:val="center"/>
          </w:tcPr>
          <w:p w14:paraId="3E42324B" w14:textId="77777777" w:rsidR="00455836" w:rsidRPr="009C01F5" w:rsidRDefault="00455836" w:rsidP="00455836">
            <w:pPr>
              <w:tabs>
                <w:tab w:val="decimal" w:pos="529"/>
              </w:tabs>
              <w:ind w:left="-79"/>
              <w:jc w:val="right"/>
              <w:rPr>
                <w:rFonts w:cs="Times New Roman"/>
                <w:sz w:val="20"/>
              </w:rPr>
            </w:pPr>
          </w:p>
        </w:tc>
        <w:tc>
          <w:tcPr>
            <w:tcW w:w="209" w:type="dxa"/>
            <w:vAlign w:val="center"/>
          </w:tcPr>
          <w:p w14:paraId="0C903B18" w14:textId="77777777" w:rsidR="00455836" w:rsidRPr="009C01F5" w:rsidRDefault="00455836" w:rsidP="00455836">
            <w:pPr>
              <w:tabs>
                <w:tab w:val="decimal" w:pos="753"/>
              </w:tabs>
              <w:ind w:left="-79"/>
              <w:jc w:val="right"/>
              <w:rPr>
                <w:rFonts w:cs="Times New Roman"/>
                <w:sz w:val="20"/>
              </w:rPr>
            </w:pPr>
          </w:p>
        </w:tc>
        <w:tc>
          <w:tcPr>
            <w:tcW w:w="763" w:type="dxa"/>
            <w:vAlign w:val="center"/>
          </w:tcPr>
          <w:p w14:paraId="1437C503" w14:textId="77777777" w:rsidR="00455836" w:rsidRPr="009C01F5" w:rsidRDefault="00455836" w:rsidP="00455836">
            <w:pPr>
              <w:tabs>
                <w:tab w:val="decimal" w:pos="542"/>
              </w:tabs>
              <w:ind w:left="-79"/>
              <w:jc w:val="right"/>
              <w:rPr>
                <w:rFonts w:cs="Times New Roman"/>
                <w:b/>
                <w:bCs/>
                <w:sz w:val="20"/>
              </w:rPr>
            </w:pPr>
          </w:p>
        </w:tc>
        <w:tc>
          <w:tcPr>
            <w:tcW w:w="181" w:type="dxa"/>
            <w:vAlign w:val="center"/>
          </w:tcPr>
          <w:p w14:paraId="3A8DCDE5" w14:textId="77777777" w:rsidR="00455836" w:rsidRPr="009C01F5" w:rsidRDefault="00455836" w:rsidP="00455836">
            <w:pPr>
              <w:tabs>
                <w:tab w:val="decimal" w:pos="753"/>
              </w:tabs>
              <w:ind w:left="-79"/>
              <w:jc w:val="right"/>
              <w:rPr>
                <w:rFonts w:cs="Times New Roman"/>
                <w:b/>
                <w:bCs/>
                <w:sz w:val="20"/>
              </w:rPr>
            </w:pPr>
          </w:p>
        </w:tc>
        <w:tc>
          <w:tcPr>
            <w:tcW w:w="746" w:type="dxa"/>
            <w:vAlign w:val="center"/>
          </w:tcPr>
          <w:p w14:paraId="6D20A0CE" w14:textId="77777777" w:rsidR="00455836" w:rsidRPr="009C01F5" w:rsidRDefault="00455836" w:rsidP="00455836">
            <w:pPr>
              <w:tabs>
                <w:tab w:val="decimal" w:pos="619"/>
              </w:tabs>
              <w:ind w:left="-79"/>
              <w:jc w:val="right"/>
              <w:rPr>
                <w:rFonts w:cs="Times New Roman"/>
                <w:b/>
                <w:bCs/>
                <w:sz w:val="20"/>
              </w:rPr>
            </w:pPr>
          </w:p>
        </w:tc>
        <w:tc>
          <w:tcPr>
            <w:tcW w:w="198" w:type="dxa"/>
            <w:vAlign w:val="center"/>
          </w:tcPr>
          <w:p w14:paraId="17C5FE24" w14:textId="77777777" w:rsidR="00455836" w:rsidRPr="009C01F5" w:rsidRDefault="00455836" w:rsidP="00455836">
            <w:pPr>
              <w:tabs>
                <w:tab w:val="decimal" w:pos="753"/>
              </w:tabs>
              <w:ind w:left="-79"/>
              <w:jc w:val="right"/>
              <w:rPr>
                <w:rFonts w:cs="Times New Roman"/>
                <w:b/>
                <w:bCs/>
                <w:sz w:val="20"/>
              </w:rPr>
            </w:pPr>
          </w:p>
        </w:tc>
        <w:tc>
          <w:tcPr>
            <w:tcW w:w="694" w:type="dxa"/>
            <w:vAlign w:val="center"/>
          </w:tcPr>
          <w:p w14:paraId="21B375EF" w14:textId="77777777" w:rsidR="00455836" w:rsidRPr="009C01F5" w:rsidRDefault="00455836" w:rsidP="00455836">
            <w:pPr>
              <w:tabs>
                <w:tab w:val="decimal" w:pos="370"/>
              </w:tabs>
              <w:jc w:val="right"/>
              <w:rPr>
                <w:rFonts w:cs="Times New Roman"/>
                <w:b/>
                <w:bCs/>
                <w:sz w:val="20"/>
              </w:rPr>
            </w:pPr>
          </w:p>
        </w:tc>
        <w:tc>
          <w:tcPr>
            <w:tcW w:w="233" w:type="dxa"/>
            <w:vAlign w:val="center"/>
          </w:tcPr>
          <w:p w14:paraId="7CC016E8" w14:textId="77777777" w:rsidR="00455836" w:rsidRPr="009C01F5" w:rsidRDefault="00455836" w:rsidP="00455836">
            <w:pPr>
              <w:tabs>
                <w:tab w:val="decimal" w:pos="753"/>
              </w:tabs>
              <w:ind w:left="-79"/>
              <w:jc w:val="right"/>
              <w:rPr>
                <w:rFonts w:cs="Times New Roman"/>
                <w:b/>
                <w:bCs/>
                <w:sz w:val="20"/>
              </w:rPr>
            </w:pPr>
          </w:p>
        </w:tc>
        <w:tc>
          <w:tcPr>
            <w:tcW w:w="659" w:type="dxa"/>
            <w:vAlign w:val="center"/>
          </w:tcPr>
          <w:p w14:paraId="703BAE40" w14:textId="77777777" w:rsidR="00455836" w:rsidRPr="009C01F5" w:rsidRDefault="00455836" w:rsidP="00455836">
            <w:pPr>
              <w:tabs>
                <w:tab w:val="decimal" w:pos="330"/>
              </w:tabs>
              <w:jc w:val="right"/>
              <w:rPr>
                <w:rFonts w:cs="Times New Roman"/>
                <w:b/>
                <w:bCs/>
                <w:sz w:val="20"/>
              </w:rPr>
            </w:pPr>
          </w:p>
        </w:tc>
        <w:tc>
          <w:tcPr>
            <w:tcW w:w="233" w:type="dxa"/>
            <w:vAlign w:val="center"/>
          </w:tcPr>
          <w:p w14:paraId="3C98C3B6" w14:textId="77777777" w:rsidR="00455836" w:rsidRPr="009C01F5" w:rsidRDefault="00455836" w:rsidP="00455836">
            <w:pPr>
              <w:tabs>
                <w:tab w:val="decimal" w:pos="753"/>
              </w:tabs>
              <w:ind w:left="-79"/>
              <w:jc w:val="right"/>
              <w:rPr>
                <w:rFonts w:cs="Times New Roman"/>
                <w:b/>
                <w:bCs/>
                <w:sz w:val="20"/>
              </w:rPr>
            </w:pPr>
          </w:p>
        </w:tc>
        <w:tc>
          <w:tcPr>
            <w:tcW w:w="737" w:type="dxa"/>
            <w:gridSpan w:val="2"/>
            <w:vAlign w:val="center"/>
          </w:tcPr>
          <w:p w14:paraId="4B98FDB3" w14:textId="77777777" w:rsidR="00455836" w:rsidRPr="009C01F5" w:rsidRDefault="00455836" w:rsidP="00455836">
            <w:pPr>
              <w:tabs>
                <w:tab w:val="decimal" w:pos="483"/>
              </w:tabs>
              <w:ind w:left="-220"/>
              <w:jc w:val="right"/>
              <w:rPr>
                <w:rFonts w:cs="Times New Roman"/>
                <w:b/>
                <w:bCs/>
                <w:sz w:val="20"/>
              </w:rPr>
            </w:pPr>
          </w:p>
        </w:tc>
        <w:tc>
          <w:tcPr>
            <w:tcW w:w="178" w:type="dxa"/>
            <w:vAlign w:val="center"/>
          </w:tcPr>
          <w:p w14:paraId="47499B09" w14:textId="77777777" w:rsidR="00455836" w:rsidRPr="009C01F5" w:rsidRDefault="00455836" w:rsidP="00455836">
            <w:pPr>
              <w:tabs>
                <w:tab w:val="decimal" w:pos="753"/>
              </w:tabs>
              <w:ind w:left="-79"/>
              <w:jc w:val="right"/>
              <w:rPr>
                <w:rFonts w:cs="Times New Roman"/>
                <w:b/>
                <w:bCs/>
                <w:sz w:val="20"/>
              </w:rPr>
            </w:pPr>
          </w:p>
        </w:tc>
        <w:tc>
          <w:tcPr>
            <w:tcW w:w="750" w:type="dxa"/>
            <w:vAlign w:val="center"/>
          </w:tcPr>
          <w:p w14:paraId="6DCD8E65" w14:textId="77777777" w:rsidR="00455836" w:rsidRPr="009C01F5" w:rsidRDefault="00455836" w:rsidP="00455836">
            <w:pPr>
              <w:tabs>
                <w:tab w:val="decimal" w:pos="619"/>
              </w:tabs>
              <w:ind w:left="-79"/>
              <w:jc w:val="right"/>
              <w:rPr>
                <w:rFonts w:cs="Times New Roman"/>
                <w:b/>
                <w:bCs/>
                <w:sz w:val="20"/>
              </w:rPr>
            </w:pPr>
          </w:p>
        </w:tc>
        <w:tc>
          <w:tcPr>
            <w:tcW w:w="178" w:type="dxa"/>
            <w:vAlign w:val="center"/>
          </w:tcPr>
          <w:p w14:paraId="01DCA8A3" w14:textId="77777777" w:rsidR="00455836" w:rsidRPr="009C01F5" w:rsidRDefault="00455836" w:rsidP="00455836">
            <w:pPr>
              <w:tabs>
                <w:tab w:val="decimal" w:pos="753"/>
              </w:tabs>
              <w:ind w:left="-79"/>
              <w:jc w:val="right"/>
              <w:rPr>
                <w:rFonts w:cs="Times New Roman"/>
                <w:b/>
                <w:bCs/>
                <w:sz w:val="20"/>
              </w:rPr>
            </w:pPr>
          </w:p>
        </w:tc>
        <w:tc>
          <w:tcPr>
            <w:tcW w:w="697" w:type="dxa"/>
            <w:vAlign w:val="center"/>
          </w:tcPr>
          <w:p w14:paraId="093E3715" w14:textId="77777777" w:rsidR="00455836" w:rsidRPr="009C01F5" w:rsidRDefault="00455836" w:rsidP="00455836">
            <w:pPr>
              <w:tabs>
                <w:tab w:val="decimal" w:pos="558"/>
              </w:tabs>
              <w:ind w:left="-79"/>
              <w:jc w:val="right"/>
              <w:rPr>
                <w:rFonts w:cs="Times New Roman"/>
                <w:b/>
                <w:bCs/>
                <w:sz w:val="20"/>
              </w:rPr>
            </w:pPr>
          </w:p>
        </w:tc>
        <w:tc>
          <w:tcPr>
            <w:tcW w:w="186" w:type="dxa"/>
            <w:vAlign w:val="center"/>
          </w:tcPr>
          <w:p w14:paraId="32D3C725" w14:textId="77777777" w:rsidR="00455836" w:rsidRPr="009C01F5"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018BAEDA" w14:textId="77777777" w:rsidR="00455836" w:rsidRPr="009C01F5" w:rsidRDefault="00455836" w:rsidP="00455836">
            <w:pPr>
              <w:tabs>
                <w:tab w:val="decimal" w:pos="558"/>
              </w:tabs>
              <w:ind w:left="-79"/>
              <w:jc w:val="right"/>
              <w:rPr>
                <w:rFonts w:cs="Times New Roman"/>
                <w:b/>
                <w:bCs/>
                <w:sz w:val="20"/>
              </w:rPr>
            </w:pPr>
          </w:p>
        </w:tc>
      </w:tr>
      <w:tr w:rsidR="00E87093" w:rsidRPr="009C01F5" w14:paraId="62C4A7FF" w14:textId="77777777" w:rsidTr="00F71D21">
        <w:trPr>
          <w:cantSplit/>
          <w:trHeight w:val="102"/>
        </w:trPr>
        <w:tc>
          <w:tcPr>
            <w:tcW w:w="3288" w:type="dxa"/>
            <w:vAlign w:val="center"/>
          </w:tcPr>
          <w:p w14:paraId="28462798" w14:textId="77777777" w:rsidR="00E87093" w:rsidRPr="009C01F5" w:rsidRDefault="00E87093" w:rsidP="00E87093">
            <w:pPr>
              <w:jc w:val="thaiDistribute"/>
              <w:rPr>
                <w:rFonts w:cs="Times New Roman"/>
                <w:b/>
                <w:bCs/>
                <w:sz w:val="20"/>
              </w:rPr>
            </w:pPr>
            <w:r w:rsidRPr="009C01F5">
              <w:rPr>
                <w:rFonts w:cs="Times New Roman"/>
                <w:color w:val="000000"/>
                <w:sz w:val="20"/>
              </w:rPr>
              <w:t>Thai Ethoxylate Co., Ltd.</w:t>
            </w:r>
          </w:p>
          <w:p w14:paraId="42677CE6" w14:textId="77777777" w:rsidR="00E87093" w:rsidRPr="009C01F5" w:rsidRDefault="00E87093" w:rsidP="00E87093">
            <w:pPr>
              <w:jc w:val="thaiDistribute"/>
              <w:rPr>
                <w:rFonts w:cs="Times New Roman"/>
                <w:b/>
                <w:bCs/>
                <w:sz w:val="20"/>
              </w:rPr>
            </w:pPr>
          </w:p>
          <w:p w14:paraId="2DCFC0A6" w14:textId="2669C2EB" w:rsidR="00E87093" w:rsidRPr="009C01F5" w:rsidRDefault="00E87093" w:rsidP="00E87093">
            <w:pPr>
              <w:jc w:val="thaiDistribute"/>
              <w:rPr>
                <w:rFonts w:cs="Times New Roman"/>
                <w:b/>
                <w:bCs/>
                <w:sz w:val="20"/>
                <w:cs/>
              </w:rPr>
            </w:pPr>
          </w:p>
        </w:tc>
        <w:tc>
          <w:tcPr>
            <w:tcW w:w="2465" w:type="dxa"/>
            <w:vAlign w:val="center"/>
          </w:tcPr>
          <w:p w14:paraId="161E6EE8" w14:textId="62C430E9" w:rsidR="00E87093" w:rsidRPr="009C01F5" w:rsidRDefault="00E87093" w:rsidP="00E87093">
            <w:pPr>
              <w:ind w:left="114" w:hanging="114"/>
              <w:rPr>
                <w:rFonts w:cs="Times New Roman"/>
                <w:sz w:val="20"/>
              </w:rPr>
            </w:pPr>
            <w:r w:rsidRPr="009C01F5">
              <w:rPr>
                <w:rFonts w:cs="Times New Roman"/>
                <w:sz w:val="20"/>
              </w:rPr>
              <w:t>Manufacturing and distributing chemical products</w:t>
            </w:r>
          </w:p>
        </w:tc>
        <w:tc>
          <w:tcPr>
            <w:tcW w:w="979" w:type="dxa"/>
            <w:vAlign w:val="center"/>
          </w:tcPr>
          <w:p w14:paraId="6C7DD428" w14:textId="166C68EE"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p w14:paraId="580224E4" w14:textId="77777777" w:rsidR="00E87093" w:rsidRPr="009C01F5" w:rsidRDefault="00E87093" w:rsidP="00E87093">
            <w:pPr>
              <w:tabs>
                <w:tab w:val="decimal" w:pos="529"/>
              </w:tabs>
              <w:ind w:left="-79" w:right="-35"/>
              <w:jc w:val="center"/>
              <w:rPr>
                <w:rFonts w:cs="Times New Roman"/>
                <w:sz w:val="20"/>
              </w:rPr>
            </w:pPr>
          </w:p>
          <w:p w14:paraId="28918284" w14:textId="77777777" w:rsidR="00E87093" w:rsidRPr="009C01F5" w:rsidRDefault="00E87093" w:rsidP="00E87093">
            <w:pPr>
              <w:tabs>
                <w:tab w:val="decimal" w:pos="529"/>
              </w:tabs>
              <w:ind w:left="-79" w:right="-35"/>
              <w:jc w:val="center"/>
              <w:rPr>
                <w:rFonts w:cs="Times New Roman"/>
                <w:sz w:val="20"/>
              </w:rPr>
            </w:pPr>
          </w:p>
        </w:tc>
        <w:tc>
          <w:tcPr>
            <w:tcW w:w="712" w:type="dxa"/>
          </w:tcPr>
          <w:p w14:paraId="7148B953" w14:textId="02017103"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182" w:type="dxa"/>
          </w:tcPr>
          <w:p w14:paraId="0DFA87E9" w14:textId="77777777" w:rsidR="00E87093" w:rsidRPr="009C01F5" w:rsidRDefault="00E87093" w:rsidP="00E87093">
            <w:pPr>
              <w:tabs>
                <w:tab w:val="decimal" w:pos="461"/>
              </w:tabs>
              <w:ind w:left="-79"/>
              <w:jc w:val="right"/>
              <w:rPr>
                <w:rFonts w:cs="Times New Roman"/>
                <w:sz w:val="20"/>
              </w:rPr>
            </w:pPr>
          </w:p>
        </w:tc>
        <w:tc>
          <w:tcPr>
            <w:tcW w:w="750" w:type="dxa"/>
          </w:tcPr>
          <w:p w14:paraId="5F3CB8B4" w14:textId="1D391821"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209" w:type="dxa"/>
          </w:tcPr>
          <w:p w14:paraId="3786C109" w14:textId="77777777" w:rsidR="00E87093" w:rsidRPr="009C01F5" w:rsidRDefault="00E87093" w:rsidP="00E87093">
            <w:pPr>
              <w:tabs>
                <w:tab w:val="decimal" w:pos="753"/>
              </w:tabs>
              <w:ind w:left="-79"/>
              <w:jc w:val="right"/>
              <w:rPr>
                <w:rFonts w:cs="Times New Roman"/>
                <w:sz w:val="20"/>
              </w:rPr>
            </w:pPr>
          </w:p>
        </w:tc>
        <w:tc>
          <w:tcPr>
            <w:tcW w:w="763" w:type="dxa"/>
          </w:tcPr>
          <w:p w14:paraId="47A84279" w14:textId="4B0B7997" w:rsidR="00E87093" w:rsidRPr="009C01F5" w:rsidRDefault="00E87093" w:rsidP="00E87093">
            <w:pPr>
              <w:tabs>
                <w:tab w:val="decimal" w:pos="619"/>
              </w:tabs>
              <w:ind w:left="-79"/>
              <w:jc w:val="right"/>
              <w:rPr>
                <w:rFonts w:cs="Times New Roman"/>
                <w:sz w:val="20"/>
              </w:rPr>
            </w:pPr>
            <w:r w:rsidRPr="009C01F5">
              <w:rPr>
                <w:rFonts w:cs="Times New Roman"/>
                <w:sz w:val="20"/>
              </w:rPr>
              <w:t>687</w:t>
            </w:r>
          </w:p>
        </w:tc>
        <w:tc>
          <w:tcPr>
            <w:tcW w:w="181" w:type="dxa"/>
          </w:tcPr>
          <w:p w14:paraId="1D0AEB62" w14:textId="77777777" w:rsidR="00E87093" w:rsidRPr="009C01F5" w:rsidRDefault="00E87093" w:rsidP="00E87093">
            <w:pPr>
              <w:tabs>
                <w:tab w:val="decimal" w:pos="753"/>
              </w:tabs>
              <w:ind w:left="-79"/>
              <w:jc w:val="right"/>
              <w:rPr>
                <w:rFonts w:cs="Times New Roman"/>
                <w:b/>
                <w:bCs/>
                <w:sz w:val="20"/>
              </w:rPr>
            </w:pPr>
          </w:p>
        </w:tc>
        <w:tc>
          <w:tcPr>
            <w:tcW w:w="746" w:type="dxa"/>
          </w:tcPr>
          <w:p w14:paraId="46F4D6C2" w14:textId="4EEA7F5C" w:rsidR="00E87093" w:rsidRPr="009C01F5" w:rsidRDefault="00E87093" w:rsidP="00E87093">
            <w:pPr>
              <w:tabs>
                <w:tab w:val="decimal" w:pos="619"/>
              </w:tabs>
              <w:ind w:left="-79"/>
              <w:jc w:val="right"/>
              <w:rPr>
                <w:rFonts w:cs="Times New Roman"/>
                <w:b/>
                <w:bCs/>
                <w:sz w:val="20"/>
              </w:rPr>
            </w:pPr>
            <w:r w:rsidRPr="009C01F5">
              <w:rPr>
                <w:rFonts w:cs="Times New Roman"/>
                <w:sz w:val="20"/>
              </w:rPr>
              <w:t>660</w:t>
            </w:r>
          </w:p>
        </w:tc>
        <w:tc>
          <w:tcPr>
            <w:tcW w:w="198" w:type="dxa"/>
          </w:tcPr>
          <w:p w14:paraId="39DFA73F" w14:textId="77777777" w:rsidR="00E87093" w:rsidRPr="009C01F5" w:rsidRDefault="00E87093" w:rsidP="00E87093">
            <w:pPr>
              <w:tabs>
                <w:tab w:val="decimal" w:pos="753"/>
              </w:tabs>
              <w:ind w:left="-79"/>
              <w:jc w:val="right"/>
              <w:rPr>
                <w:rFonts w:cs="Times New Roman"/>
                <w:b/>
                <w:bCs/>
                <w:sz w:val="20"/>
              </w:rPr>
            </w:pPr>
          </w:p>
        </w:tc>
        <w:tc>
          <w:tcPr>
            <w:tcW w:w="694" w:type="dxa"/>
          </w:tcPr>
          <w:p w14:paraId="541FDC66" w14:textId="08176AD1"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65571DF4" w14:textId="77777777" w:rsidR="00E87093" w:rsidRPr="009C01F5" w:rsidRDefault="00E87093" w:rsidP="00E87093">
            <w:pPr>
              <w:tabs>
                <w:tab w:val="decimal" w:pos="753"/>
              </w:tabs>
              <w:ind w:left="-79"/>
              <w:jc w:val="right"/>
              <w:rPr>
                <w:rFonts w:cs="Times New Roman"/>
                <w:b/>
                <w:bCs/>
                <w:sz w:val="20"/>
              </w:rPr>
            </w:pPr>
          </w:p>
        </w:tc>
        <w:tc>
          <w:tcPr>
            <w:tcW w:w="659" w:type="dxa"/>
          </w:tcPr>
          <w:p w14:paraId="5A24FEDE" w14:textId="337A6B54"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585273B2"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6E2D66D4" w14:textId="76FC487F" w:rsidR="00E87093" w:rsidRPr="009C01F5" w:rsidRDefault="00E87093" w:rsidP="00E87093">
            <w:pPr>
              <w:tabs>
                <w:tab w:val="decimal" w:pos="619"/>
              </w:tabs>
              <w:ind w:left="-79"/>
              <w:jc w:val="right"/>
              <w:rPr>
                <w:rFonts w:cs="Times New Roman"/>
                <w:sz w:val="20"/>
              </w:rPr>
            </w:pPr>
            <w:r w:rsidRPr="009C01F5">
              <w:rPr>
                <w:rFonts w:cs="Times New Roman"/>
                <w:sz w:val="20"/>
              </w:rPr>
              <w:t>687</w:t>
            </w:r>
          </w:p>
        </w:tc>
        <w:tc>
          <w:tcPr>
            <w:tcW w:w="178" w:type="dxa"/>
          </w:tcPr>
          <w:p w14:paraId="5ECEB3D2" w14:textId="77777777" w:rsidR="00E87093" w:rsidRPr="009C01F5" w:rsidRDefault="00E87093" w:rsidP="00E87093">
            <w:pPr>
              <w:tabs>
                <w:tab w:val="decimal" w:pos="753"/>
              </w:tabs>
              <w:ind w:left="-79"/>
              <w:jc w:val="right"/>
              <w:rPr>
                <w:rFonts w:cs="Times New Roman"/>
                <w:b/>
                <w:bCs/>
                <w:sz w:val="20"/>
              </w:rPr>
            </w:pPr>
          </w:p>
        </w:tc>
        <w:tc>
          <w:tcPr>
            <w:tcW w:w="750" w:type="dxa"/>
          </w:tcPr>
          <w:p w14:paraId="3AD57334" w14:textId="69B431A9" w:rsidR="00E87093" w:rsidRPr="009C01F5" w:rsidRDefault="00E87093" w:rsidP="00E87093">
            <w:pPr>
              <w:tabs>
                <w:tab w:val="decimal" w:pos="619"/>
              </w:tabs>
              <w:ind w:left="-79"/>
              <w:jc w:val="right"/>
              <w:rPr>
                <w:rFonts w:cs="Times New Roman"/>
                <w:b/>
                <w:bCs/>
                <w:sz w:val="20"/>
              </w:rPr>
            </w:pPr>
            <w:r w:rsidRPr="009C01F5">
              <w:rPr>
                <w:rFonts w:cs="Times New Roman"/>
                <w:sz w:val="20"/>
              </w:rPr>
              <w:t>660</w:t>
            </w:r>
          </w:p>
        </w:tc>
        <w:tc>
          <w:tcPr>
            <w:tcW w:w="178" w:type="dxa"/>
          </w:tcPr>
          <w:p w14:paraId="29B16BA8" w14:textId="77777777" w:rsidR="00E87093" w:rsidRPr="009C01F5" w:rsidRDefault="00E87093" w:rsidP="00E87093">
            <w:pPr>
              <w:tabs>
                <w:tab w:val="decimal" w:pos="753"/>
              </w:tabs>
              <w:ind w:left="-79"/>
              <w:jc w:val="right"/>
              <w:rPr>
                <w:rFonts w:cs="Times New Roman"/>
                <w:b/>
                <w:bCs/>
                <w:sz w:val="20"/>
              </w:rPr>
            </w:pPr>
          </w:p>
        </w:tc>
        <w:tc>
          <w:tcPr>
            <w:tcW w:w="697" w:type="dxa"/>
          </w:tcPr>
          <w:p w14:paraId="167BD6BD" w14:textId="25625C4C" w:rsidR="00E87093" w:rsidRPr="009C01F5" w:rsidRDefault="00E87093" w:rsidP="00E87093">
            <w:pPr>
              <w:tabs>
                <w:tab w:val="decimal" w:pos="558"/>
              </w:tabs>
              <w:ind w:left="-79"/>
              <w:jc w:val="right"/>
              <w:rPr>
                <w:rFonts w:cs="Times New Roman"/>
                <w:sz w:val="20"/>
              </w:rPr>
            </w:pPr>
            <w:r w:rsidRPr="009C01F5">
              <w:rPr>
                <w:rFonts w:cs="Times New Roman"/>
                <w:sz w:val="20"/>
              </w:rPr>
              <w:t>32</w:t>
            </w:r>
          </w:p>
        </w:tc>
        <w:tc>
          <w:tcPr>
            <w:tcW w:w="186" w:type="dxa"/>
          </w:tcPr>
          <w:p w14:paraId="27E9C7CF"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4EA31E0D" w14:textId="5C5D67D8" w:rsidR="00E87093" w:rsidRPr="009C01F5" w:rsidRDefault="00E87093" w:rsidP="00E87093">
            <w:pPr>
              <w:tabs>
                <w:tab w:val="decimal" w:pos="558"/>
              </w:tabs>
              <w:ind w:left="-79"/>
              <w:jc w:val="right"/>
              <w:rPr>
                <w:rFonts w:cs="Times New Roman"/>
                <w:b/>
                <w:bCs/>
                <w:sz w:val="20"/>
              </w:rPr>
            </w:pPr>
            <w:r w:rsidRPr="009C01F5">
              <w:rPr>
                <w:rFonts w:cs="Times New Roman"/>
                <w:sz w:val="20"/>
              </w:rPr>
              <w:t>102</w:t>
            </w:r>
          </w:p>
        </w:tc>
      </w:tr>
      <w:tr w:rsidR="00E87093" w:rsidRPr="009C01F5" w14:paraId="6CBF6033" w14:textId="77777777" w:rsidTr="00F71D21">
        <w:trPr>
          <w:cantSplit/>
          <w:trHeight w:val="102"/>
        </w:trPr>
        <w:tc>
          <w:tcPr>
            <w:tcW w:w="3288" w:type="dxa"/>
            <w:vAlign w:val="center"/>
          </w:tcPr>
          <w:p w14:paraId="0FA8B729" w14:textId="77777777" w:rsidR="00E87093" w:rsidRPr="009C01F5" w:rsidRDefault="00E87093" w:rsidP="00E87093">
            <w:pPr>
              <w:jc w:val="thaiDistribute"/>
              <w:rPr>
                <w:rFonts w:cs="Times New Roman"/>
                <w:b/>
                <w:bCs/>
                <w:sz w:val="20"/>
              </w:rPr>
            </w:pPr>
            <w:r w:rsidRPr="009C01F5">
              <w:rPr>
                <w:rFonts w:cs="Times New Roman"/>
                <w:sz w:val="20"/>
              </w:rPr>
              <w:t>NatureWorks LLC</w:t>
            </w:r>
          </w:p>
          <w:p w14:paraId="1F9F004F" w14:textId="77777777" w:rsidR="00E87093" w:rsidRPr="009C01F5" w:rsidRDefault="00E87093" w:rsidP="00E87093">
            <w:pPr>
              <w:jc w:val="thaiDistribute"/>
              <w:rPr>
                <w:rFonts w:cs="Times New Roman"/>
                <w:b/>
                <w:bCs/>
                <w:sz w:val="20"/>
              </w:rPr>
            </w:pPr>
          </w:p>
          <w:p w14:paraId="2D6DC239" w14:textId="56874CED" w:rsidR="00E87093" w:rsidRPr="009C01F5" w:rsidRDefault="00E87093" w:rsidP="00E87093">
            <w:pPr>
              <w:jc w:val="thaiDistribute"/>
              <w:rPr>
                <w:rFonts w:cs="Times New Roman"/>
                <w:b/>
                <w:bCs/>
                <w:sz w:val="20"/>
                <w:cs/>
              </w:rPr>
            </w:pPr>
          </w:p>
        </w:tc>
        <w:tc>
          <w:tcPr>
            <w:tcW w:w="2465" w:type="dxa"/>
            <w:vAlign w:val="center"/>
          </w:tcPr>
          <w:p w14:paraId="66C0BD5A" w14:textId="61602579" w:rsidR="00E87093" w:rsidRPr="009C01F5" w:rsidRDefault="00E87093" w:rsidP="00E87093">
            <w:pPr>
              <w:ind w:left="114" w:hanging="114"/>
              <w:rPr>
                <w:rFonts w:cs="Times New Roman"/>
                <w:sz w:val="20"/>
              </w:rPr>
            </w:pPr>
            <w:r w:rsidRPr="009C01F5">
              <w:rPr>
                <w:rFonts w:cs="Times New Roman"/>
                <w:sz w:val="20"/>
              </w:rPr>
              <w:t>Manufacturing and distributing bioplastic products</w:t>
            </w:r>
          </w:p>
        </w:tc>
        <w:tc>
          <w:tcPr>
            <w:tcW w:w="979" w:type="dxa"/>
            <w:vAlign w:val="center"/>
          </w:tcPr>
          <w:p w14:paraId="0B2D0BD3" w14:textId="2CF22DCC" w:rsidR="00E87093" w:rsidRPr="009C01F5" w:rsidRDefault="00E87093" w:rsidP="00E87093">
            <w:pPr>
              <w:tabs>
                <w:tab w:val="decimal" w:pos="529"/>
              </w:tabs>
              <w:ind w:left="-79" w:right="-35"/>
              <w:jc w:val="center"/>
              <w:rPr>
                <w:rFonts w:cs="Times New Roman"/>
                <w:sz w:val="20"/>
              </w:rPr>
            </w:pPr>
            <w:r w:rsidRPr="009C01F5">
              <w:rPr>
                <w:rFonts w:cs="Times New Roman"/>
                <w:sz w:val="20"/>
              </w:rPr>
              <w:t>United States of America</w:t>
            </w:r>
          </w:p>
        </w:tc>
        <w:tc>
          <w:tcPr>
            <w:tcW w:w="712" w:type="dxa"/>
          </w:tcPr>
          <w:p w14:paraId="5A2B673B" w14:textId="587F3F2B"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182" w:type="dxa"/>
          </w:tcPr>
          <w:p w14:paraId="4E242A82" w14:textId="77777777" w:rsidR="00E87093" w:rsidRPr="009C01F5" w:rsidRDefault="00E87093" w:rsidP="00E87093">
            <w:pPr>
              <w:tabs>
                <w:tab w:val="decimal" w:pos="461"/>
              </w:tabs>
              <w:ind w:left="-79"/>
              <w:jc w:val="right"/>
              <w:rPr>
                <w:rFonts w:cs="Times New Roman"/>
                <w:sz w:val="20"/>
              </w:rPr>
            </w:pPr>
          </w:p>
        </w:tc>
        <w:tc>
          <w:tcPr>
            <w:tcW w:w="750" w:type="dxa"/>
          </w:tcPr>
          <w:p w14:paraId="5C7FA287" w14:textId="6AA09DAB"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209" w:type="dxa"/>
          </w:tcPr>
          <w:p w14:paraId="278B0510" w14:textId="77777777" w:rsidR="00E87093" w:rsidRPr="009C01F5" w:rsidRDefault="00E87093" w:rsidP="00E87093">
            <w:pPr>
              <w:tabs>
                <w:tab w:val="decimal" w:pos="753"/>
              </w:tabs>
              <w:ind w:left="-79"/>
              <w:jc w:val="right"/>
              <w:rPr>
                <w:rFonts w:cs="Times New Roman"/>
                <w:sz w:val="20"/>
              </w:rPr>
            </w:pPr>
          </w:p>
        </w:tc>
        <w:tc>
          <w:tcPr>
            <w:tcW w:w="763" w:type="dxa"/>
          </w:tcPr>
          <w:p w14:paraId="1B4DFF7F" w14:textId="124476E4" w:rsidR="00E87093" w:rsidRPr="009C01F5" w:rsidRDefault="00E87093" w:rsidP="00E87093">
            <w:pPr>
              <w:tabs>
                <w:tab w:val="decimal" w:pos="619"/>
              </w:tabs>
              <w:ind w:left="-79"/>
              <w:jc w:val="right"/>
              <w:rPr>
                <w:rFonts w:cs="Times New Roman"/>
                <w:sz w:val="20"/>
              </w:rPr>
            </w:pPr>
            <w:r w:rsidRPr="009C01F5">
              <w:rPr>
                <w:rFonts w:cs="Times New Roman"/>
                <w:sz w:val="20"/>
              </w:rPr>
              <w:t>4,518</w:t>
            </w:r>
          </w:p>
        </w:tc>
        <w:tc>
          <w:tcPr>
            <w:tcW w:w="181" w:type="dxa"/>
          </w:tcPr>
          <w:p w14:paraId="1A4F65F5" w14:textId="77777777" w:rsidR="00E87093" w:rsidRPr="009C01F5" w:rsidRDefault="00E87093" w:rsidP="00E87093">
            <w:pPr>
              <w:tabs>
                <w:tab w:val="decimal" w:pos="753"/>
              </w:tabs>
              <w:ind w:left="-79"/>
              <w:jc w:val="right"/>
              <w:rPr>
                <w:rFonts w:cs="Times New Roman"/>
                <w:b/>
                <w:bCs/>
                <w:sz w:val="20"/>
              </w:rPr>
            </w:pPr>
          </w:p>
        </w:tc>
        <w:tc>
          <w:tcPr>
            <w:tcW w:w="746" w:type="dxa"/>
          </w:tcPr>
          <w:p w14:paraId="73073208" w14:textId="40215B24" w:rsidR="00E87093" w:rsidRPr="009C01F5" w:rsidRDefault="00E87093" w:rsidP="00E87093">
            <w:pPr>
              <w:tabs>
                <w:tab w:val="decimal" w:pos="619"/>
              </w:tabs>
              <w:ind w:left="-79"/>
              <w:jc w:val="right"/>
              <w:rPr>
                <w:rFonts w:cs="Times New Roman"/>
                <w:b/>
                <w:bCs/>
                <w:sz w:val="20"/>
              </w:rPr>
            </w:pPr>
            <w:r w:rsidRPr="009C01F5">
              <w:rPr>
                <w:rFonts w:cs="Times New Roman"/>
                <w:sz w:val="20"/>
              </w:rPr>
              <w:t>4,599</w:t>
            </w:r>
          </w:p>
        </w:tc>
        <w:tc>
          <w:tcPr>
            <w:tcW w:w="198" w:type="dxa"/>
          </w:tcPr>
          <w:p w14:paraId="7617486D" w14:textId="77777777" w:rsidR="00E87093" w:rsidRPr="009C01F5" w:rsidRDefault="00E87093" w:rsidP="00E87093">
            <w:pPr>
              <w:tabs>
                <w:tab w:val="decimal" w:pos="753"/>
              </w:tabs>
              <w:ind w:left="-79"/>
              <w:jc w:val="right"/>
              <w:rPr>
                <w:rFonts w:cs="Times New Roman"/>
                <w:b/>
                <w:bCs/>
                <w:sz w:val="20"/>
              </w:rPr>
            </w:pPr>
          </w:p>
        </w:tc>
        <w:tc>
          <w:tcPr>
            <w:tcW w:w="694" w:type="dxa"/>
          </w:tcPr>
          <w:p w14:paraId="7642709C" w14:textId="2E82A1E1"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6DE709FA" w14:textId="77777777" w:rsidR="00E87093" w:rsidRPr="009C01F5" w:rsidRDefault="00E87093" w:rsidP="00E87093">
            <w:pPr>
              <w:tabs>
                <w:tab w:val="decimal" w:pos="753"/>
              </w:tabs>
              <w:ind w:left="-79"/>
              <w:jc w:val="right"/>
              <w:rPr>
                <w:rFonts w:cs="Times New Roman"/>
                <w:b/>
                <w:bCs/>
                <w:sz w:val="20"/>
              </w:rPr>
            </w:pPr>
          </w:p>
        </w:tc>
        <w:tc>
          <w:tcPr>
            <w:tcW w:w="659" w:type="dxa"/>
          </w:tcPr>
          <w:p w14:paraId="5376BF05" w14:textId="3F04E81E"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0D8AFEC2"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285C0715" w14:textId="47762C25" w:rsidR="00E87093" w:rsidRPr="009C01F5" w:rsidRDefault="00E87093" w:rsidP="00E87093">
            <w:pPr>
              <w:tabs>
                <w:tab w:val="decimal" w:pos="619"/>
              </w:tabs>
              <w:ind w:left="-79"/>
              <w:jc w:val="right"/>
              <w:rPr>
                <w:rFonts w:cs="Times New Roman"/>
                <w:sz w:val="20"/>
              </w:rPr>
            </w:pPr>
            <w:r w:rsidRPr="009C01F5">
              <w:rPr>
                <w:rFonts w:cs="Times New Roman"/>
                <w:sz w:val="20"/>
              </w:rPr>
              <w:t>4,518</w:t>
            </w:r>
          </w:p>
        </w:tc>
        <w:tc>
          <w:tcPr>
            <w:tcW w:w="178" w:type="dxa"/>
          </w:tcPr>
          <w:p w14:paraId="6D8889B7" w14:textId="77777777" w:rsidR="00E87093" w:rsidRPr="009C01F5" w:rsidRDefault="00E87093" w:rsidP="00E87093">
            <w:pPr>
              <w:tabs>
                <w:tab w:val="decimal" w:pos="753"/>
              </w:tabs>
              <w:ind w:left="-79"/>
              <w:jc w:val="right"/>
              <w:rPr>
                <w:rFonts w:cs="Times New Roman"/>
                <w:b/>
                <w:bCs/>
                <w:sz w:val="20"/>
              </w:rPr>
            </w:pPr>
          </w:p>
        </w:tc>
        <w:tc>
          <w:tcPr>
            <w:tcW w:w="750" w:type="dxa"/>
          </w:tcPr>
          <w:p w14:paraId="2A18308F" w14:textId="39749405" w:rsidR="00E87093" w:rsidRPr="009C01F5" w:rsidRDefault="00E87093" w:rsidP="00E87093">
            <w:pPr>
              <w:tabs>
                <w:tab w:val="decimal" w:pos="619"/>
              </w:tabs>
              <w:ind w:left="-79"/>
              <w:jc w:val="right"/>
              <w:rPr>
                <w:rFonts w:cs="Times New Roman"/>
                <w:b/>
                <w:bCs/>
                <w:sz w:val="20"/>
              </w:rPr>
            </w:pPr>
            <w:r w:rsidRPr="009C01F5">
              <w:rPr>
                <w:rFonts w:cs="Times New Roman"/>
                <w:sz w:val="20"/>
              </w:rPr>
              <w:t>4,599</w:t>
            </w:r>
          </w:p>
        </w:tc>
        <w:tc>
          <w:tcPr>
            <w:tcW w:w="178" w:type="dxa"/>
          </w:tcPr>
          <w:p w14:paraId="7D0BBA2F" w14:textId="77777777" w:rsidR="00E87093" w:rsidRPr="009C01F5" w:rsidRDefault="00E87093" w:rsidP="00E87093">
            <w:pPr>
              <w:tabs>
                <w:tab w:val="decimal" w:pos="753"/>
              </w:tabs>
              <w:ind w:left="-79"/>
              <w:jc w:val="right"/>
              <w:rPr>
                <w:rFonts w:cs="Times New Roman"/>
                <w:b/>
                <w:bCs/>
                <w:sz w:val="20"/>
              </w:rPr>
            </w:pPr>
          </w:p>
        </w:tc>
        <w:tc>
          <w:tcPr>
            <w:tcW w:w="697" w:type="dxa"/>
          </w:tcPr>
          <w:p w14:paraId="45F28DEB" w14:textId="5A67A414" w:rsidR="00E87093" w:rsidRPr="009C01F5" w:rsidRDefault="00E87093" w:rsidP="00E87093">
            <w:pPr>
              <w:tabs>
                <w:tab w:val="decimal" w:pos="558"/>
              </w:tabs>
              <w:ind w:left="-79"/>
              <w:jc w:val="right"/>
              <w:rPr>
                <w:rFonts w:cs="Times New Roman"/>
                <w:sz w:val="20"/>
              </w:rPr>
            </w:pPr>
            <w:r w:rsidRPr="009C01F5">
              <w:rPr>
                <w:rFonts w:cs="Times New Roman"/>
                <w:sz w:val="20"/>
              </w:rPr>
              <w:t>-</w:t>
            </w:r>
          </w:p>
        </w:tc>
        <w:tc>
          <w:tcPr>
            <w:tcW w:w="186" w:type="dxa"/>
          </w:tcPr>
          <w:p w14:paraId="053B3921"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4C0B68C6" w14:textId="0858AFC8" w:rsidR="00E87093" w:rsidRPr="009C01F5" w:rsidRDefault="00E87093" w:rsidP="00E87093">
            <w:pPr>
              <w:tabs>
                <w:tab w:val="decimal" w:pos="529"/>
              </w:tabs>
              <w:ind w:left="-79"/>
              <w:jc w:val="right"/>
              <w:rPr>
                <w:rFonts w:cs="Times New Roman"/>
                <w:sz w:val="20"/>
              </w:rPr>
            </w:pPr>
            <w:r w:rsidRPr="009C01F5">
              <w:rPr>
                <w:rFonts w:cs="Times New Roman"/>
                <w:sz w:val="20"/>
              </w:rPr>
              <w:t>330</w:t>
            </w:r>
          </w:p>
        </w:tc>
      </w:tr>
      <w:tr w:rsidR="00E87093" w:rsidRPr="009C01F5" w14:paraId="5CBA7567" w14:textId="77777777" w:rsidTr="00F71D21">
        <w:trPr>
          <w:cantSplit/>
          <w:trHeight w:val="102"/>
        </w:trPr>
        <w:tc>
          <w:tcPr>
            <w:tcW w:w="3288" w:type="dxa"/>
            <w:vAlign w:val="center"/>
          </w:tcPr>
          <w:p w14:paraId="4F9E2304" w14:textId="736CC175" w:rsidR="00E87093" w:rsidRPr="009C01F5" w:rsidRDefault="00E87093" w:rsidP="00E87093">
            <w:pPr>
              <w:jc w:val="thaiDistribute"/>
              <w:rPr>
                <w:rFonts w:cs="Times New Roman"/>
                <w:sz w:val="20"/>
              </w:rPr>
            </w:pPr>
            <w:r w:rsidRPr="009C01F5">
              <w:rPr>
                <w:rFonts w:cs="Times New Roman"/>
                <w:sz w:val="20"/>
              </w:rPr>
              <w:t>GGC KTIS Bioindustrial Co., Ltd.</w:t>
            </w:r>
          </w:p>
          <w:p w14:paraId="6669ECD8" w14:textId="77777777" w:rsidR="006972CC" w:rsidRPr="009C01F5" w:rsidRDefault="006972CC" w:rsidP="00E87093">
            <w:pPr>
              <w:jc w:val="thaiDistribute"/>
              <w:rPr>
                <w:rFonts w:cs="Times New Roman"/>
                <w:b/>
                <w:bCs/>
                <w:sz w:val="20"/>
              </w:rPr>
            </w:pPr>
          </w:p>
          <w:p w14:paraId="04DA706E" w14:textId="00B23E87" w:rsidR="00E87093" w:rsidRPr="009C01F5" w:rsidRDefault="00E87093" w:rsidP="00E87093">
            <w:pPr>
              <w:jc w:val="thaiDistribute"/>
              <w:rPr>
                <w:rFonts w:cs="Times New Roman"/>
                <w:b/>
                <w:bCs/>
                <w:sz w:val="20"/>
                <w:cs/>
              </w:rPr>
            </w:pPr>
          </w:p>
        </w:tc>
        <w:tc>
          <w:tcPr>
            <w:tcW w:w="2465" w:type="dxa"/>
          </w:tcPr>
          <w:p w14:paraId="4B17CEA7" w14:textId="5BB6B2E2" w:rsidR="00E87093" w:rsidRPr="009C01F5" w:rsidRDefault="00E87093" w:rsidP="00E87093">
            <w:pPr>
              <w:ind w:left="114" w:hanging="114"/>
              <w:rPr>
                <w:rFonts w:cs="Times New Roman"/>
                <w:sz w:val="20"/>
              </w:rPr>
            </w:pPr>
            <w:r w:rsidRPr="009C01F5">
              <w:rPr>
                <w:rFonts w:cs="Times New Roman"/>
                <w:sz w:val="20"/>
              </w:rPr>
              <w:t>Manufacturing and distributing electricity and ethanol from sugarcane</w:t>
            </w:r>
          </w:p>
        </w:tc>
        <w:tc>
          <w:tcPr>
            <w:tcW w:w="979" w:type="dxa"/>
            <w:vAlign w:val="center"/>
          </w:tcPr>
          <w:p w14:paraId="3240FF10" w14:textId="654E12AC"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p w14:paraId="7F2F3423" w14:textId="50F012E2" w:rsidR="00E87093" w:rsidRPr="009C01F5" w:rsidRDefault="00E87093" w:rsidP="00E87093">
            <w:pPr>
              <w:tabs>
                <w:tab w:val="decimal" w:pos="529"/>
              </w:tabs>
              <w:ind w:left="-79" w:right="-35"/>
              <w:jc w:val="center"/>
              <w:rPr>
                <w:rFonts w:cs="Times New Roman"/>
                <w:sz w:val="20"/>
              </w:rPr>
            </w:pPr>
          </w:p>
          <w:p w14:paraId="6B5FBA53" w14:textId="77777777" w:rsidR="00E87093" w:rsidRPr="009C01F5" w:rsidRDefault="00E87093" w:rsidP="00E87093">
            <w:pPr>
              <w:tabs>
                <w:tab w:val="decimal" w:pos="529"/>
              </w:tabs>
              <w:ind w:right="-35"/>
              <w:rPr>
                <w:rFonts w:cs="Times New Roman"/>
                <w:sz w:val="20"/>
              </w:rPr>
            </w:pPr>
          </w:p>
        </w:tc>
        <w:tc>
          <w:tcPr>
            <w:tcW w:w="712" w:type="dxa"/>
          </w:tcPr>
          <w:p w14:paraId="527C044D" w14:textId="38FD2F77"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182" w:type="dxa"/>
          </w:tcPr>
          <w:p w14:paraId="7ABDEB71" w14:textId="77777777" w:rsidR="00E87093" w:rsidRPr="009C01F5" w:rsidRDefault="00E87093" w:rsidP="00E87093">
            <w:pPr>
              <w:tabs>
                <w:tab w:val="decimal" w:pos="461"/>
              </w:tabs>
              <w:ind w:left="-79"/>
              <w:jc w:val="right"/>
              <w:rPr>
                <w:rFonts w:cs="Times New Roman"/>
                <w:sz w:val="20"/>
              </w:rPr>
            </w:pPr>
          </w:p>
        </w:tc>
        <w:tc>
          <w:tcPr>
            <w:tcW w:w="750" w:type="dxa"/>
          </w:tcPr>
          <w:p w14:paraId="62FE3659" w14:textId="2C3A51AE"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209" w:type="dxa"/>
          </w:tcPr>
          <w:p w14:paraId="4D77EE8A" w14:textId="77777777" w:rsidR="00E87093" w:rsidRPr="009C01F5" w:rsidRDefault="00E87093" w:rsidP="00E87093">
            <w:pPr>
              <w:tabs>
                <w:tab w:val="decimal" w:pos="753"/>
              </w:tabs>
              <w:ind w:left="-79"/>
              <w:jc w:val="right"/>
              <w:rPr>
                <w:rFonts w:cs="Times New Roman"/>
                <w:sz w:val="20"/>
              </w:rPr>
            </w:pPr>
          </w:p>
        </w:tc>
        <w:tc>
          <w:tcPr>
            <w:tcW w:w="763" w:type="dxa"/>
          </w:tcPr>
          <w:p w14:paraId="0D0707CA" w14:textId="6791C4EB" w:rsidR="00E87093" w:rsidRPr="009C01F5" w:rsidRDefault="00E87093" w:rsidP="00E87093">
            <w:pPr>
              <w:tabs>
                <w:tab w:val="decimal" w:pos="619"/>
              </w:tabs>
              <w:ind w:left="-79"/>
              <w:jc w:val="right"/>
              <w:rPr>
                <w:rFonts w:cs="Times New Roman"/>
                <w:sz w:val="20"/>
              </w:rPr>
            </w:pPr>
            <w:r w:rsidRPr="009C01F5">
              <w:rPr>
                <w:rFonts w:cs="Times New Roman"/>
                <w:sz w:val="20"/>
              </w:rPr>
              <w:t>1,266</w:t>
            </w:r>
          </w:p>
        </w:tc>
        <w:tc>
          <w:tcPr>
            <w:tcW w:w="181" w:type="dxa"/>
          </w:tcPr>
          <w:p w14:paraId="61C29A2F" w14:textId="77777777" w:rsidR="00E87093" w:rsidRPr="009C01F5" w:rsidRDefault="00E87093" w:rsidP="00E87093">
            <w:pPr>
              <w:tabs>
                <w:tab w:val="decimal" w:pos="753"/>
              </w:tabs>
              <w:ind w:left="-79"/>
              <w:jc w:val="right"/>
              <w:rPr>
                <w:rFonts w:cs="Times New Roman"/>
                <w:b/>
                <w:bCs/>
                <w:sz w:val="20"/>
              </w:rPr>
            </w:pPr>
          </w:p>
        </w:tc>
        <w:tc>
          <w:tcPr>
            <w:tcW w:w="746" w:type="dxa"/>
          </w:tcPr>
          <w:p w14:paraId="01A1FA0F" w14:textId="034A7A3B" w:rsidR="00E87093" w:rsidRPr="009C01F5" w:rsidRDefault="00E87093" w:rsidP="00E87093">
            <w:pPr>
              <w:tabs>
                <w:tab w:val="decimal" w:pos="619"/>
              </w:tabs>
              <w:ind w:left="-79"/>
              <w:jc w:val="right"/>
              <w:rPr>
                <w:rFonts w:cs="Times New Roman"/>
                <w:b/>
                <w:bCs/>
                <w:sz w:val="20"/>
              </w:rPr>
            </w:pPr>
            <w:r w:rsidRPr="009C01F5">
              <w:rPr>
                <w:rFonts w:cs="Times New Roman"/>
                <w:sz w:val="20"/>
              </w:rPr>
              <w:t>1,223</w:t>
            </w:r>
          </w:p>
        </w:tc>
        <w:tc>
          <w:tcPr>
            <w:tcW w:w="198" w:type="dxa"/>
          </w:tcPr>
          <w:p w14:paraId="3E02C407" w14:textId="77777777" w:rsidR="00E87093" w:rsidRPr="009C01F5" w:rsidRDefault="00E87093" w:rsidP="00E87093">
            <w:pPr>
              <w:tabs>
                <w:tab w:val="decimal" w:pos="753"/>
              </w:tabs>
              <w:ind w:left="-79"/>
              <w:jc w:val="right"/>
              <w:rPr>
                <w:rFonts w:cs="Times New Roman"/>
                <w:b/>
                <w:bCs/>
                <w:sz w:val="20"/>
              </w:rPr>
            </w:pPr>
          </w:p>
        </w:tc>
        <w:tc>
          <w:tcPr>
            <w:tcW w:w="694" w:type="dxa"/>
          </w:tcPr>
          <w:p w14:paraId="0B270B53" w14:textId="1E6438A7"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73EA38BB" w14:textId="77777777" w:rsidR="00E87093" w:rsidRPr="009C01F5" w:rsidRDefault="00E87093" w:rsidP="00E87093">
            <w:pPr>
              <w:tabs>
                <w:tab w:val="decimal" w:pos="753"/>
              </w:tabs>
              <w:ind w:left="-79"/>
              <w:jc w:val="right"/>
              <w:rPr>
                <w:rFonts w:cs="Times New Roman"/>
                <w:b/>
                <w:bCs/>
                <w:sz w:val="20"/>
              </w:rPr>
            </w:pPr>
          </w:p>
        </w:tc>
        <w:tc>
          <w:tcPr>
            <w:tcW w:w="659" w:type="dxa"/>
          </w:tcPr>
          <w:p w14:paraId="7B8F4601" w14:textId="228C8632"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427DA01B"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6873FC81" w14:textId="1B885299" w:rsidR="00E87093" w:rsidRPr="009C01F5" w:rsidRDefault="00E87093" w:rsidP="00E87093">
            <w:pPr>
              <w:tabs>
                <w:tab w:val="decimal" w:pos="619"/>
              </w:tabs>
              <w:ind w:left="-79"/>
              <w:jc w:val="right"/>
              <w:rPr>
                <w:rFonts w:cs="Times New Roman"/>
                <w:sz w:val="20"/>
              </w:rPr>
            </w:pPr>
            <w:r w:rsidRPr="009C01F5">
              <w:rPr>
                <w:rFonts w:cs="Times New Roman"/>
                <w:sz w:val="20"/>
              </w:rPr>
              <w:t>1,266</w:t>
            </w:r>
          </w:p>
        </w:tc>
        <w:tc>
          <w:tcPr>
            <w:tcW w:w="178" w:type="dxa"/>
          </w:tcPr>
          <w:p w14:paraId="44AAD2C1" w14:textId="77777777" w:rsidR="00E87093" w:rsidRPr="009C01F5" w:rsidRDefault="00E87093" w:rsidP="00E87093">
            <w:pPr>
              <w:tabs>
                <w:tab w:val="decimal" w:pos="753"/>
              </w:tabs>
              <w:ind w:left="-79"/>
              <w:jc w:val="right"/>
              <w:rPr>
                <w:rFonts w:cs="Times New Roman"/>
                <w:b/>
                <w:bCs/>
                <w:sz w:val="20"/>
              </w:rPr>
            </w:pPr>
          </w:p>
        </w:tc>
        <w:tc>
          <w:tcPr>
            <w:tcW w:w="750" w:type="dxa"/>
          </w:tcPr>
          <w:p w14:paraId="6864138C" w14:textId="0C8A93DD" w:rsidR="00E87093" w:rsidRPr="009C01F5" w:rsidRDefault="00E87093" w:rsidP="00E87093">
            <w:pPr>
              <w:tabs>
                <w:tab w:val="decimal" w:pos="619"/>
              </w:tabs>
              <w:ind w:left="-79"/>
              <w:jc w:val="right"/>
              <w:rPr>
                <w:rFonts w:cs="Times New Roman"/>
                <w:b/>
                <w:bCs/>
                <w:sz w:val="20"/>
              </w:rPr>
            </w:pPr>
            <w:r w:rsidRPr="009C01F5">
              <w:rPr>
                <w:rFonts w:cs="Times New Roman"/>
                <w:sz w:val="20"/>
              </w:rPr>
              <w:t>1,223</w:t>
            </w:r>
          </w:p>
        </w:tc>
        <w:tc>
          <w:tcPr>
            <w:tcW w:w="178" w:type="dxa"/>
          </w:tcPr>
          <w:p w14:paraId="624ECF1A" w14:textId="77777777" w:rsidR="00E87093" w:rsidRPr="009C01F5" w:rsidRDefault="00E87093" w:rsidP="00E87093">
            <w:pPr>
              <w:tabs>
                <w:tab w:val="decimal" w:pos="753"/>
              </w:tabs>
              <w:ind w:left="-79"/>
              <w:jc w:val="right"/>
              <w:rPr>
                <w:rFonts w:cs="Times New Roman"/>
                <w:b/>
                <w:bCs/>
                <w:sz w:val="20"/>
              </w:rPr>
            </w:pPr>
          </w:p>
        </w:tc>
        <w:tc>
          <w:tcPr>
            <w:tcW w:w="697" w:type="dxa"/>
          </w:tcPr>
          <w:p w14:paraId="046C1235" w14:textId="550E78DE" w:rsidR="00E87093" w:rsidRPr="009C01F5" w:rsidRDefault="00E87093" w:rsidP="00E87093">
            <w:pPr>
              <w:tabs>
                <w:tab w:val="decimal" w:pos="529"/>
              </w:tabs>
              <w:ind w:left="-79"/>
              <w:jc w:val="right"/>
              <w:rPr>
                <w:rFonts w:cs="Times New Roman"/>
                <w:sz w:val="20"/>
              </w:rPr>
            </w:pPr>
            <w:r w:rsidRPr="009C01F5">
              <w:rPr>
                <w:rFonts w:cs="Times New Roman"/>
                <w:sz w:val="20"/>
              </w:rPr>
              <w:t>-</w:t>
            </w:r>
          </w:p>
        </w:tc>
        <w:tc>
          <w:tcPr>
            <w:tcW w:w="186" w:type="dxa"/>
          </w:tcPr>
          <w:p w14:paraId="41033519"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3318E29D" w14:textId="698F6EC2" w:rsidR="00E87093" w:rsidRPr="009C01F5" w:rsidRDefault="00E87093" w:rsidP="00E87093">
            <w:pPr>
              <w:tabs>
                <w:tab w:val="decimal" w:pos="529"/>
              </w:tabs>
              <w:ind w:left="-79"/>
              <w:jc w:val="right"/>
              <w:rPr>
                <w:rFonts w:cs="Times New Roman"/>
                <w:sz w:val="20"/>
              </w:rPr>
            </w:pPr>
            <w:r w:rsidRPr="009C01F5">
              <w:rPr>
                <w:rFonts w:cs="Times New Roman"/>
                <w:sz w:val="20"/>
              </w:rPr>
              <w:t>-</w:t>
            </w:r>
          </w:p>
        </w:tc>
      </w:tr>
      <w:tr w:rsidR="00E87093" w:rsidRPr="009C01F5" w14:paraId="791BBB7D" w14:textId="77777777" w:rsidTr="00F71D21">
        <w:trPr>
          <w:cantSplit/>
          <w:trHeight w:val="102"/>
        </w:trPr>
        <w:tc>
          <w:tcPr>
            <w:tcW w:w="3288" w:type="dxa"/>
            <w:vAlign w:val="center"/>
          </w:tcPr>
          <w:p w14:paraId="2CC3E341" w14:textId="77777777" w:rsidR="00E87093" w:rsidRPr="009C01F5" w:rsidRDefault="00E87093" w:rsidP="00E87093">
            <w:pPr>
              <w:jc w:val="thaiDistribute"/>
              <w:rPr>
                <w:rFonts w:cs="Times New Roman"/>
                <w:b/>
                <w:bCs/>
                <w:sz w:val="20"/>
              </w:rPr>
            </w:pPr>
            <w:r w:rsidRPr="009C01F5">
              <w:rPr>
                <w:rFonts w:cs="Times New Roman"/>
                <w:sz w:val="20"/>
              </w:rPr>
              <w:t>Emery Oleochemicals UK Limited</w:t>
            </w:r>
          </w:p>
          <w:p w14:paraId="6BEB034A" w14:textId="77777777" w:rsidR="00E87093" w:rsidRPr="009C01F5" w:rsidRDefault="00E87093" w:rsidP="00E87093">
            <w:pPr>
              <w:jc w:val="thaiDistribute"/>
              <w:rPr>
                <w:rFonts w:cs="Times New Roman"/>
                <w:b/>
                <w:bCs/>
                <w:sz w:val="20"/>
              </w:rPr>
            </w:pPr>
          </w:p>
          <w:p w14:paraId="7CECEE33" w14:textId="71F1FFB0" w:rsidR="00E87093" w:rsidRPr="009C01F5" w:rsidRDefault="00E87093" w:rsidP="00E87093">
            <w:pPr>
              <w:jc w:val="thaiDistribute"/>
              <w:rPr>
                <w:rFonts w:cs="Times New Roman"/>
                <w:b/>
                <w:bCs/>
                <w:sz w:val="20"/>
                <w:cs/>
              </w:rPr>
            </w:pPr>
          </w:p>
        </w:tc>
        <w:tc>
          <w:tcPr>
            <w:tcW w:w="2465" w:type="dxa"/>
            <w:vAlign w:val="center"/>
          </w:tcPr>
          <w:p w14:paraId="287B1782" w14:textId="1AB87F1B" w:rsidR="00E87093" w:rsidRPr="009C01F5" w:rsidRDefault="00E87093" w:rsidP="00E87093">
            <w:pPr>
              <w:ind w:left="114" w:hanging="114"/>
              <w:rPr>
                <w:rFonts w:cs="Times New Roman"/>
                <w:sz w:val="20"/>
              </w:rPr>
            </w:pPr>
            <w:r w:rsidRPr="009C01F5">
              <w:rPr>
                <w:rFonts w:cs="Times New Roman"/>
                <w:sz w:val="20"/>
              </w:rPr>
              <w:t>Manufacturing and distributing biochemical products</w:t>
            </w:r>
          </w:p>
        </w:tc>
        <w:tc>
          <w:tcPr>
            <w:tcW w:w="979" w:type="dxa"/>
            <w:vAlign w:val="center"/>
          </w:tcPr>
          <w:p w14:paraId="677AA31E" w14:textId="77777777" w:rsidR="00E87093" w:rsidRPr="009C01F5" w:rsidRDefault="00E87093" w:rsidP="00E87093">
            <w:pPr>
              <w:tabs>
                <w:tab w:val="decimal" w:pos="529"/>
              </w:tabs>
              <w:ind w:left="-79" w:right="-35"/>
              <w:jc w:val="center"/>
              <w:rPr>
                <w:rFonts w:cs="Times New Roman"/>
                <w:sz w:val="20"/>
              </w:rPr>
            </w:pPr>
            <w:r w:rsidRPr="009C01F5">
              <w:rPr>
                <w:rFonts w:cs="Times New Roman"/>
                <w:sz w:val="20"/>
              </w:rPr>
              <w:t>United Kingdom</w:t>
            </w:r>
          </w:p>
          <w:p w14:paraId="1541AF2B" w14:textId="77777777" w:rsidR="00E87093" w:rsidRPr="009C01F5" w:rsidRDefault="00E87093" w:rsidP="00E87093">
            <w:pPr>
              <w:tabs>
                <w:tab w:val="decimal" w:pos="529"/>
              </w:tabs>
              <w:ind w:left="-79" w:right="-35"/>
              <w:jc w:val="center"/>
              <w:rPr>
                <w:rFonts w:cs="Times New Roman"/>
                <w:sz w:val="20"/>
              </w:rPr>
            </w:pPr>
          </w:p>
        </w:tc>
        <w:tc>
          <w:tcPr>
            <w:tcW w:w="712" w:type="dxa"/>
          </w:tcPr>
          <w:p w14:paraId="13E9CF67" w14:textId="70D89B64"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182" w:type="dxa"/>
          </w:tcPr>
          <w:p w14:paraId="0BC66089" w14:textId="77777777" w:rsidR="00E87093" w:rsidRPr="009C01F5" w:rsidRDefault="00E87093" w:rsidP="00E87093">
            <w:pPr>
              <w:tabs>
                <w:tab w:val="decimal" w:pos="461"/>
              </w:tabs>
              <w:ind w:left="-79"/>
              <w:jc w:val="right"/>
              <w:rPr>
                <w:rFonts w:cs="Times New Roman"/>
                <w:sz w:val="20"/>
              </w:rPr>
            </w:pPr>
          </w:p>
        </w:tc>
        <w:tc>
          <w:tcPr>
            <w:tcW w:w="750" w:type="dxa"/>
          </w:tcPr>
          <w:p w14:paraId="54723180" w14:textId="5A6FB175"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209" w:type="dxa"/>
          </w:tcPr>
          <w:p w14:paraId="3BE1CB26" w14:textId="77777777" w:rsidR="00E87093" w:rsidRPr="009C01F5" w:rsidRDefault="00E87093" w:rsidP="00E87093">
            <w:pPr>
              <w:tabs>
                <w:tab w:val="decimal" w:pos="753"/>
              </w:tabs>
              <w:ind w:left="-79"/>
              <w:jc w:val="right"/>
              <w:rPr>
                <w:rFonts w:cs="Times New Roman"/>
                <w:sz w:val="20"/>
              </w:rPr>
            </w:pPr>
          </w:p>
        </w:tc>
        <w:tc>
          <w:tcPr>
            <w:tcW w:w="763" w:type="dxa"/>
          </w:tcPr>
          <w:p w14:paraId="603B4DDD" w14:textId="4D1A8D8B" w:rsidR="00E87093" w:rsidRPr="009C01F5" w:rsidRDefault="00E87093" w:rsidP="00E87093">
            <w:pPr>
              <w:tabs>
                <w:tab w:val="decimal" w:pos="619"/>
              </w:tabs>
              <w:ind w:left="-79"/>
              <w:jc w:val="right"/>
              <w:rPr>
                <w:rFonts w:cs="Times New Roman"/>
                <w:sz w:val="20"/>
              </w:rPr>
            </w:pPr>
            <w:r w:rsidRPr="009C01F5">
              <w:rPr>
                <w:rFonts w:cs="Times New Roman"/>
                <w:sz w:val="20"/>
              </w:rPr>
              <w:t>3,096</w:t>
            </w:r>
          </w:p>
        </w:tc>
        <w:tc>
          <w:tcPr>
            <w:tcW w:w="181" w:type="dxa"/>
          </w:tcPr>
          <w:p w14:paraId="5E27080D" w14:textId="77777777" w:rsidR="00E87093" w:rsidRPr="009C01F5" w:rsidRDefault="00E87093" w:rsidP="00E87093">
            <w:pPr>
              <w:tabs>
                <w:tab w:val="decimal" w:pos="753"/>
              </w:tabs>
              <w:ind w:left="-79"/>
              <w:jc w:val="right"/>
              <w:rPr>
                <w:rFonts w:cs="Times New Roman"/>
                <w:b/>
                <w:bCs/>
                <w:sz w:val="20"/>
              </w:rPr>
            </w:pPr>
          </w:p>
        </w:tc>
        <w:tc>
          <w:tcPr>
            <w:tcW w:w="746" w:type="dxa"/>
          </w:tcPr>
          <w:p w14:paraId="1A6CC2BA" w14:textId="0720445C" w:rsidR="00E87093" w:rsidRPr="009C01F5" w:rsidRDefault="00E87093" w:rsidP="00E87093">
            <w:pPr>
              <w:tabs>
                <w:tab w:val="decimal" w:pos="619"/>
              </w:tabs>
              <w:ind w:left="-79"/>
              <w:jc w:val="right"/>
              <w:rPr>
                <w:rFonts w:cs="Times New Roman"/>
                <w:b/>
                <w:bCs/>
                <w:sz w:val="20"/>
              </w:rPr>
            </w:pPr>
            <w:r w:rsidRPr="009C01F5">
              <w:rPr>
                <w:rFonts w:cs="Times New Roman"/>
                <w:sz w:val="20"/>
              </w:rPr>
              <w:t>2,938</w:t>
            </w:r>
          </w:p>
        </w:tc>
        <w:tc>
          <w:tcPr>
            <w:tcW w:w="198" w:type="dxa"/>
          </w:tcPr>
          <w:p w14:paraId="5977118A" w14:textId="77777777" w:rsidR="00E87093" w:rsidRPr="009C01F5" w:rsidRDefault="00E87093" w:rsidP="00E87093">
            <w:pPr>
              <w:tabs>
                <w:tab w:val="decimal" w:pos="753"/>
              </w:tabs>
              <w:ind w:left="-79"/>
              <w:jc w:val="right"/>
              <w:rPr>
                <w:rFonts w:cs="Times New Roman"/>
                <w:b/>
                <w:bCs/>
                <w:sz w:val="20"/>
              </w:rPr>
            </w:pPr>
          </w:p>
        </w:tc>
        <w:tc>
          <w:tcPr>
            <w:tcW w:w="694" w:type="dxa"/>
          </w:tcPr>
          <w:p w14:paraId="47E8CF46" w14:textId="51D5A781"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496478BC" w14:textId="77777777" w:rsidR="00E87093" w:rsidRPr="009C01F5" w:rsidRDefault="00E87093" w:rsidP="00E87093">
            <w:pPr>
              <w:tabs>
                <w:tab w:val="decimal" w:pos="753"/>
              </w:tabs>
              <w:ind w:left="-79"/>
              <w:jc w:val="right"/>
              <w:rPr>
                <w:rFonts w:cs="Times New Roman"/>
                <w:b/>
                <w:bCs/>
                <w:sz w:val="20"/>
              </w:rPr>
            </w:pPr>
          </w:p>
        </w:tc>
        <w:tc>
          <w:tcPr>
            <w:tcW w:w="659" w:type="dxa"/>
          </w:tcPr>
          <w:p w14:paraId="2E78A900" w14:textId="14229DE1"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65F843A2"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00478781" w14:textId="328A03D6" w:rsidR="00E87093" w:rsidRPr="009C01F5" w:rsidRDefault="00E87093" w:rsidP="00E87093">
            <w:pPr>
              <w:tabs>
                <w:tab w:val="decimal" w:pos="619"/>
              </w:tabs>
              <w:ind w:left="-79"/>
              <w:jc w:val="right"/>
              <w:rPr>
                <w:rFonts w:cs="Times New Roman"/>
                <w:sz w:val="20"/>
              </w:rPr>
            </w:pPr>
            <w:r w:rsidRPr="009C01F5">
              <w:rPr>
                <w:rFonts w:cs="Times New Roman"/>
                <w:sz w:val="20"/>
              </w:rPr>
              <w:t>3,096</w:t>
            </w:r>
          </w:p>
        </w:tc>
        <w:tc>
          <w:tcPr>
            <w:tcW w:w="178" w:type="dxa"/>
          </w:tcPr>
          <w:p w14:paraId="532617AF" w14:textId="77777777" w:rsidR="00E87093" w:rsidRPr="009C01F5" w:rsidRDefault="00E87093" w:rsidP="00E87093">
            <w:pPr>
              <w:tabs>
                <w:tab w:val="decimal" w:pos="753"/>
              </w:tabs>
              <w:ind w:left="-79"/>
              <w:jc w:val="right"/>
              <w:rPr>
                <w:rFonts w:cs="Times New Roman"/>
                <w:b/>
                <w:bCs/>
                <w:sz w:val="20"/>
              </w:rPr>
            </w:pPr>
          </w:p>
        </w:tc>
        <w:tc>
          <w:tcPr>
            <w:tcW w:w="750" w:type="dxa"/>
          </w:tcPr>
          <w:p w14:paraId="77677AC6" w14:textId="21107855" w:rsidR="00E87093" w:rsidRPr="009C01F5" w:rsidRDefault="00E87093" w:rsidP="00E87093">
            <w:pPr>
              <w:tabs>
                <w:tab w:val="decimal" w:pos="619"/>
              </w:tabs>
              <w:ind w:left="-79"/>
              <w:jc w:val="right"/>
              <w:rPr>
                <w:rFonts w:cs="Times New Roman"/>
                <w:b/>
                <w:bCs/>
                <w:sz w:val="20"/>
              </w:rPr>
            </w:pPr>
            <w:r w:rsidRPr="009C01F5">
              <w:rPr>
                <w:rFonts w:cs="Times New Roman"/>
                <w:sz w:val="20"/>
              </w:rPr>
              <w:t>2,938</w:t>
            </w:r>
          </w:p>
        </w:tc>
        <w:tc>
          <w:tcPr>
            <w:tcW w:w="178" w:type="dxa"/>
          </w:tcPr>
          <w:p w14:paraId="57DE033A" w14:textId="77777777" w:rsidR="00E87093" w:rsidRPr="009C01F5" w:rsidRDefault="00E87093" w:rsidP="00E87093">
            <w:pPr>
              <w:tabs>
                <w:tab w:val="decimal" w:pos="753"/>
              </w:tabs>
              <w:ind w:left="-79"/>
              <w:jc w:val="right"/>
              <w:rPr>
                <w:rFonts w:cs="Times New Roman"/>
                <w:b/>
                <w:bCs/>
                <w:sz w:val="20"/>
              </w:rPr>
            </w:pPr>
          </w:p>
        </w:tc>
        <w:tc>
          <w:tcPr>
            <w:tcW w:w="697" w:type="dxa"/>
          </w:tcPr>
          <w:p w14:paraId="7B2EA74D" w14:textId="540916E8" w:rsidR="00E87093" w:rsidRPr="009C01F5" w:rsidRDefault="00E87093" w:rsidP="00E87093">
            <w:pPr>
              <w:tabs>
                <w:tab w:val="decimal" w:pos="558"/>
              </w:tabs>
              <w:ind w:left="-79"/>
              <w:jc w:val="right"/>
              <w:rPr>
                <w:rFonts w:cs="Times New Roman"/>
                <w:sz w:val="20"/>
              </w:rPr>
            </w:pPr>
            <w:r w:rsidRPr="009C01F5">
              <w:rPr>
                <w:rFonts w:cs="Times New Roman"/>
                <w:sz w:val="20"/>
              </w:rPr>
              <w:t>-</w:t>
            </w:r>
          </w:p>
        </w:tc>
        <w:tc>
          <w:tcPr>
            <w:tcW w:w="186" w:type="dxa"/>
          </w:tcPr>
          <w:p w14:paraId="47D53001"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589F7A17" w14:textId="72B48796" w:rsidR="00E87093" w:rsidRPr="009C01F5" w:rsidRDefault="00E87093" w:rsidP="00E87093">
            <w:pPr>
              <w:tabs>
                <w:tab w:val="decimal" w:pos="529"/>
              </w:tabs>
              <w:ind w:left="-79"/>
              <w:jc w:val="right"/>
              <w:rPr>
                <w:rFonts w:cs="Times New Roman"/>
                <w:sz w:val="20"/>
              </w:rPr>
            </w:pPr>
            <w:r w:rsidRPr="009C01F5">
              <w:rPr>
                <w:rFonts w:cs="Times New Roman"/>
                <w:sz w:val="20"/>
              </w:rPr>
              <w:t>26</w:t>
            </w:r>
          </w:p>
        </w:tc>
      </w:tr>
      <w:tr w:rsidR="00E87093" w:rsidRPr="009C01F5" w14:paraId="0488C69B" w14:textId="77777777" w:rsidTr="00F71D21">
        <w:trPr>
          <w:cantSplit/>
          <w:trHeight w:val="102"/>
        </w:trPr>
        <w:tc>
          <w:tcPr>
            <w:tcW w:w="3288" w:type="dxa"/>
            <w:vAlign w:val="center"/>
          </w:tcPr>
          <w:p w14:paraId="7B174BDD" w14:textId="77777777" w:rsidR="00E87093" w:rsidRPr="009C01F5" w:rsidRDefault="00E87093" w:rsidP="00E87093">
            <w:pPr>
              <w:jc w:val="thaiDistribute"/>
              <w:rPr>
                <w:rFonts w:cs="Times New Roman"/>
                <w:sz w:val="20"/>
              </w:rPr>
            </w:pPr>
            <w:r w:rsidRPr="009C01F5">
              <w:rPr>
                <w:rFonts w:cs="Times New Roman"/>
                <w:sz w:val="20"/>
              </w:rPr>
              <w:t>Entis Co., Ltd.</w:t>
            </w:r>
          </w:p>
          <w:p w14:paraId="65A039CD" w14:textId="77777777" w:rsidR="006972CC" w:rsidRPr="009C01F5" w:rsidRDefault="006972CC" w:rsidP="00E87093">
            <w:pPr>
              <w:jc w:val="thaiDistribute"/>
              <w:rPr>
                <w:rFonts w:cs="Times New Roman"/>
                <w:b/>
                <w:bCs/>
                <w:sz w:val="20"/>
              </w:rPr>
            </w:pPr>
          </w:p>
          <w:p w14:paraId="1EC9C3EC" w14:textId="77777777" w:rsidR="00E87093" w:rsidRPr="009C01F5" w:rsidRDefault="00E87093" w:rsidP="00E87093">
            <w:pPr>
              <w:jc w:val="thaiDistribute"/>
              <w:rPr>
                <w:rFonts w:cs="Times New Roman"/>
                <w:b/>
                <w:bCs/>
                <w:sz w:val="20"/>
              </w:rPr>
            </w:pPr>
          </w:p>
          <w:p w14:paraId="37F4A345" w14:textId="47C65578" w:rsidR="00E87093" w:rsidRPr="009C01F5" w:rsidRDefault="00E87093" w:rsidP="00E87093">
            <w:pPr>
              <w:jc w:val="thaiDistribute"/>
              <w:rPr>
                <w:rFonts w:cs="Times New Roman"/>
                <w:b/>
                <w:bCs/>
                <w:sz w:val="20"/>
                <w:cs/>
              </w:rPr>
            </w:pPr>
          </w:p>
        </w:tc>
        <w:tc>
          <w:tcPr>
            <w:tcW w:w="2465" w:type="dxa"/>
            <w:vAlign w:val="center"/>
          </w:tcPr>
          <w:p w14:paraId="3F286775" w14:textId="47877B60" w:rsidR="00E87093" w:rsidRPr="009C01F5" w:rsidRDefault="00E87093" w:rsidP="00E87093">
            <w:pPr>
              <w:ind w:left="114" w:hanging="114"/>
              <w:rPr>
                <w:rFonts w:cs="Times New Roman"/>
                <w:sz w:val="20"/>
              </w:rPr>
            </w:pPr>
            <w:r w:rsidRPr="009C01F5">
              <w:rPr>
                <w:rFonts w:cs="Times New Roman"/>
                <w:sz w:val="20"/>
              </w:rPr>
              <w:t>Manufacturing and distributing industrial coating resins and additives</w:t>
            </w:r>
          </w:p>
        </w:tc>
        <w:tc>
          <w:tcPr>
            <w:tcW w:w="979" w:type="dxa"/>
            <w:vAlign w:val="center"/>
          </w:tcPr>
          <w:p w14:paraId="7E51E0AF" w14:textId="77777777" w:rsidR="00E87093" w:rsidRPr="009C01F5" w:rsidRDefault="00E87093" w:rsidP="00E87093">
            <w:pPr>
              <w:tabs>
                <w:tab w:val="decimal" w:pos="529"/>
              </w:tabs>
              <w:ind w:left="-79" w:right="-35"/>
              <w:jc w:val="center"/>
              <w:rPr>
                <w:rFonts w:cs="Times New Roman"/>
                <w:sz w:val="20"/>
              </w:rPr>
            </w:pPr>
            <w:r w:rsidRPr="009C01F5">
              <w:rPr>
                <w:rFonts w:cs="Times New Roman"/>
                <w:sz w:val="20"/>
              </w:rPr>
              <w:t>South Korea</w:t>
            </w:r>
          </w:p>
          <w:p w14:paraId="13E55359" w14:textId="77777777" w:rsidR="00E87093" w:rsidRPr="009C01F5" w:rsidRDefault="00E87093" w:rsidP="00E87093">
            <w:pPr>
              <w:tabs>
                <w:tab w:val="decimal" w:pos="529"/>
              </w:tabs>
              <w:ind w:left="-79" w:right="-35"/>
              <w:jc w:val="center"/>
              <w:rPr>
                <w:rFonts w:cs="Times New Roman"/>
                <w:sz w:val="20"/>
              </w:rPr>
            </w:pPr>
          </w:p>
          <w:p w14:paraId="0C15C1BC" w14:textId="21A2D1A8" w:rsidR="00E87093" w:rsidRPr="009C01F5" w:rsidRDefault="00E87093" w:rsidP="00E87093">
            <w:pPr>
              <w:tabs>
                <w:tab w:val="decimal" w:pos="529"/>
              </w:tabs>
              <w:ind w:left="-79" w:right="-35"/>
              <w:jc w:val="center"/>
              <w:rPr>
                <w:rFonts w:cs="Times New Roman"/>
                <w:sz w:val="20"/>
              </w:rPr>
            </w:pPr>
          </w:p>
        </w:tc>
        <w:tc>
          <w:tcPr>
            <w:tcW w:w="712" w:type="dxa"/>
          </w:tcPr>
          <w:p w14:paraId="39B5EEB0" w14:textId="70BE654B"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182" w:type="dxa"/>
          </w:tcPr>
          <w:p w14:paraId="1392A1EB" w14:textId="77777777" w:rsidR="00E87093" w:rsidRPr="009C01F5" w:rsidRDefault="00E87093" w:rsidP="00E87093">
            <w:pPr>
              <w:tabs>
                <w:tab w:val="decimal" w:pos="461"/>
              </w:tabs>
              <w:ind w:left="-79"/>
              <w:jc w:val="right"/>
              <w:rPr>
                <w:rFonts w:cs="Times New Roman"/>
                <w:sz w:val="20"/>
              </w:rPr>
            </w:pPr>
          </w:p>
        </w:tc>
        <w:tc>
          <w:tcPr>
            <w:tcW w:w="750" w:type="dxa"/>
          </w:tcPr>
          <w:p w14:paraId="7B5A6EE3" w14:textId="31A7BB58" w:rsidR="00E87093" w:rsidRPr="009C01F5" w:rsidRDefault="00E87093" w:rsidP="00E87093">
            <w:pPr>
              <w:tabs>
                <w:tab w:val="decimal" w:pos="529"/>
              </w:tabs>
              <w:ind w:left="-79"/>
              <w:jc w:val="right"/>
              <w:rPr>
                <w:rFonts w:cs="Times New Roman"/>
                <w:sz w:val="20"/>
              </w:rPr>
            </w:pPr>
            <w:r w:rsidRPr="009C01F5">
              <w:rPr>
                <w:rFonts w:cs="Times New Roman"/>
                <w:sz w:val="20"/>
              </w:rPr>
              <w:t>50</w:t>
            </w:r>
          </w:p>
        </w:tc>
        <w:tc>
          <w:tcPr>
            <w:tcW w:w="209" w:type="dxa"/>
          </w:tcPr>
          <w:p w14:paraId="575CF559" w14:textId="77777777" w:rsidR="00E87093" w:rsidRPr="009C01F5" w:rsidRDefault="00E87093" w:rsidP="00E87093">
            <w:pPr>
              <w:tabs>
                <w:tab w:val="decimal" w:pos="753"/>
              </w:tabs>
              <w:ind w:left="-79"/>
              <w:jc w:val="right"/>
              <w:rPr>
                <w:rFonts w:cs="Times New Roman"/>
                <w:sz w:val="20"/>
              </w:rPr>
            </w:pPr>
          </w:p>
        </w:tc>
        <w:tc>
          <w:tcPr>
            <w:tcW w:w="763" w:type="dxa"/>
          </w:tcPr>
          <w:p w14:paraId="243D2CFA" w14:textId="0EB4E072" w:rsidR="00E87093" w:rsidRPr="009C01F5" w:rsidRDefault="00E87093" w:rsidP="00E87093">
            <w:pPr>
              <w:tabs>
                <w:tab w:val="decimal" w:pos="619"/>
              </w:tabs>
              <w:ind w:left="-79"/>
              <w:jc w:val="right"/>
              <w:rPr>
                <w:rFonts w:cs="Times New Roman"/>
                <w:sz w:val="20"/>
              </w:rPr>
            </w:pPr>
            <w:r w:rsidRPr="009C01F5">
              <w:rPr>
                <w:rFonts w:cs="Times New Roman"/>
                <w:sz w:val="20"/>
              </w:rPr>
              <w:t>175</w:t>
            </w:r>
          </w:p>
        </w:tc>
        <w:tc>
          <w:tcPr>
            <w:tcW w:w="181" w:type="dxa"/>
          </w:tcPr>
          <w:p w14:paraId="59F33DE6" w14:textId="77777777" w:rsidR="00E87093" w:rsidRPr="009C01F5" w:rsidRDefault="00E87093" w:rsidP="00E87093">
            <w:pPr>
              <w:tabs>
                <w:tab w:val="decimal" w:pos="753"/>
              </w:tabs>
              <w:ind w:left="-79"/>
              <w:jc w:val="right"/>
              <w:rPr>
                <w:rFonts w:cs="Times New Roman"/>
                <w:b/>
                <w:bCs/>
                <w:sz w:val="20"/>
              </w:rPr>
            </w:pPr>
          </w:p>
        </w:tc>
        <w:tc>
          <w:tcPr>
            <w:tcW w:w="746" w:type="dxa"/>
          </w:tcPr>
          <w:p w14:paraId="639A7A8B" w14:textId="092CF451" w:rsidR="00E87093" w:rsidRPr="009C01F5" w:rsidRDefault="00E87093" w:rsidP="00E87093">
            <w:pPr>
              <w:tabs>
                <w:tab w:val="decimal" w:pos="619"/>
              </w:tabs>
              <w:ind w:left="-79"/>
              <w:jc w:val="right"/>
              <w:rPr>
                <w:rFonts w:cs="Times New Roman"/>
                <w:b/>
                <w:bCs/>
                <w:sz w:val="20"/>
              </w:rPr>
            </w:pPr>
            <w:r w:rsidRPr="009C01F5">
              <w:rPr>
                <w:rFonts w:cs="Times New Roman"/>
                <w:sz w:val="20"/>
              </w:rPr>
              <w:t>179</w:t>
            </w:r>
          </w:p>
        </w:tc>
        <w:tc>
          <w:tcPr>
            <w:tcW w:w="198" w:type="dxa"/>
          </w:tcPr>
          <w:p w14:paraId="385C061B" w14:textId="77777777" w:rsidR="00E87093" w:rsidRPr="009C01F5" w:rsidRDefault="00E87093" w:rsidP="00E87093">
            <w:pPr>
              <w:tabs>
                <w:tab w:val="decimal" w:pos="753"/>
              </w:tabs>
              <w:ind w:left="-79"/>
              <w:jc w:val="right"/>
              <w:rPr>
                <w:rFonts w:cs="Times New Roman"/>
                <w:b/>
                <w:bCs/>
                <w:sz w:val="20"/>
              </w:rPr>
            </w:pPr>
          </w:p>
        </w:tc>
        <w:tc>
          <w:tcPr>
            <w:tcW w:w="694" w:type="dxa"/>
          </w:tcPr>
          <w:p w14:paraId="3D630AF5" w14:textId="5BB7AE53"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1BA827FB" w14:textId="77777777" w:rsidR="00E87093" w:rsidRPr="009C01F5" w:rsidRDefault="00E87093" w:rsidP="00E87093">
            <w:pPr>
              <w:tabs>
                <w:tab w:val="decimal" w:pos="753"/>
              </w:tabs>
              <w:ind w:left="-79"/>
              <w:jc w:val="right"/>
              <w:rPr>
                <w:rFonts w:cs="Times New Roman"/>
                <w:b/>
                <w:bCs/>
                <w:sz w:val="20"/>
              </w:rPr>
            </w:pPr>
          </w:p>
        </w:tc>
        <w:tc>
          <w:tcPr>
            <w:tcW w:w="659" w:type="dxa"/>
          </w:tcPr>
          <w:p w14:paraId="1D128CE5" w14:textId="2DC4D86B"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6BB3F652" w14:textId="77777777" w:rsidR="00E87093" w:rsidRPr="009C01F5" w:rsidRDefault="00E87093" w:rsidP="00E87093">
            <w:pPr>
              <w:tabs>
                <w:tab w:val="decimal" w:pos="753"/>
              </w:tabs>
              <w:ind w:left="-79"/>
              <w:jc w:val="right"/>
              <w:rPr>
                <w:rFonts w:cs="Times New Roman"/>
                <w:b/>
                <w:bCs/>
                <w:sz w:val="20"/>
              </w:rPr>
            </w:pPr>
          </w:p>
        </w:tc>
        <w:tc>
          <w:tcPr>
            <w:tcW w:w="737" w:type="dxa"/>
            <w:gridSpan w:val="2"/>
          </w:tcPr>
          <w:p w14:paraId="71FD8C6A" w14:textId="73C1FA43" w:rsidR="00E87093" w:rsidRPr="009C01F5" w:rsidRDefault="00E87093" w:rsidP="00E87093">
            <w:pPr>
              <w:tabs>
                <w:tab w:val="decimal" w:pos="619"/>
              </w:tabs>
              <w:ind w:left="-79"/>
              <w:jc w:val="right"/>
              <w:rPr>
                <w:rFonts w:cs="Times New Roman"/>
                <w:sz w:val="20"/>
              </w:rPr>
            </w:pPr>
            <w:r w:rsidRPr="009C01F5">
              <w:rPr>
                <w:rFonts w:cs="Times New Roman"/>
                <w:sz w:val="20"/>
              </w:rPr>
              <w:t>175</w:t>
            </w:r>
          </w:p>
        </w:tc>
        <w:tc>
          <w:tcPr>
            <w:tcW w:w="178" w:type="dxa"/>
          </w:tcPr>
          <w:p w14:paraId="2700BC9D" w14:textId="77777777" w:rsidR="00E87093" w:rsidRPr="009C01F5" w:rsidRDefault="00E87093" w:rsidP="00E87093">
            <w:pPr>
              <w:tabs>
                <w:tab w:val="decimal" w:pos="753"/>
              </w:tabs>
              <w:ind w:left="-79"/>
              <w:jc w:val="right"/>
              <w:rPr>
                <w:rFonts w:cs="Times New Roman"/>
                <w:b/>
                <w:bCs/>
                <w:sz w:val="20"/>
              </w:rPr>
            </w:pPr>
          </w:p>
        </w:tc>
        <w:tc>
          <w:tcPr>
            <w:tcW w:w="750" w:type="dxa"/>
          </w:tcPr>
          <w:p w14:paraId="6250A17C" w14:textId="63E8356A" w:rsidR="00E87093" w:rsidRPr="009C01F5" w:rsidRDefault="00E87093" w:rsidP="00E87093">
            <w:pPr>
              <w:tabs>
                <w:tab w:val="decimal" w:pos="619"/>
              </w:tabs>
              <w:ind w:left="-79"/>
              <w:jc w:val="right"/>
              <w:rPr>
                <w:rFonts w:cs="Times New Roman"/>
                <w:b/>
                <w:bCs/>
                <w:sz w:val="20"/>
              </w:rPr>
            </w:pPr>
            <w:r w:rsidRPr="009C01F5">
              <w:rPr>
                <w:rFonts w:cs="Times New Roman"/>
                <w:sz w:val="20"/>
              </w:rPr>
              <w:t>179</w:t>
            </w:r>
          </w:p>
        </w:tc>
        <w:tc>
          <w:tcPr>
            <w:tcW w:w="178" w:type="dxa"/>
          </w:tcPr>
          <w:p w14:paraId="4A4FF2B4" w14:textId="77777777" w:rsidR="00E87093" w:rsidRPr="009C01F5" w:rsidRDefault="00E87093" w:rsidP="00E87093">
            <w:pPr>
              <w:tabs>
                <w:tab w:val="decimal" w:pos="753"/>
              </w:tabs>
              <w:ind w:left="-79"/>
              <w:jc w:val="right"/>
              <w:rPr>
                <w:rFonts w:cs="Times New Roman"/>
                <w:b/>
                <w:bCs/>
                <w:sz w:val="20"/>
              </w:rPr>
            </w:pPr>
          </w:p>
        </w:tc>
        <w:tc>
          <w:tcPr>
            <w:tcW w:w="697" w:type="dxa"/>
          </w:tcPr>
          <w:p w14:paraId="781EC95D" w14:textId="7BC0A4F5" w:rsidR="00E87093" w:rsidRPr="009C01F5" w:rsidRDefault="00E87093" w:rsidP="00E87093">
            <w:pPr>
              <w:tabs>
                <w:tab w:val="decimal" w:pos="558"/>
              </w:tabs>
              <w:ind w:left="-79"/>
              <w:jc w:val="right"/>
              <w:rPr>
                <w:rFonts w:cs="Times New Roman"/>
                <w:sz w:val="20"/>
              </w:rPr>
            </w:pPr>
            <w:r w:rsidRPr="009C01F5">
              <w:rPr>
                <w:rFonts w:cs="Times New Roman"/>
                <w:sz w:val="20"/>
              </w:rPr>
              <w:t>-</w:t>
            </w:r>
          </w:p>
        </w:tc>
        <w:tc>
          <w:tcPr>
            <w:tcW w:w="186" w:type="dxa"/>
          </w:tcPr>
          <w:p w14:paraId="501FFD27"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Pr>
          <w:p w14:paraId="763FB17C" w14:textId="4950E947" w:rsidR="00E87093" w:rsidRPr="009C01F5" w:rsidRDefault="00E87093" w:rsidP="00E87093">
            <w:pPr>
              <w:tabs>
                <w:tab w:val="decimal" w:pos="529"/>
              </w:tabs>
              <w:ind w:left="-79"/>
              <w:jc w:val="right"/>
              <w:rPr>
                <w:rFonts w:cs="Times New Roman"/>
                <w:sz w:val="20"/>
              </w:rPr>
            </w:pPr>
            <w:r w:rsidRPr="009C01F5">
              <w:rPr>
                <w:rFonts w:cs="Times New Roman"/>
                <w:sz w:val="20"/>
              </w:rPr>
              <w:t>27</w:t>
            </w:r>
          </w:p>
        </w:tc>
      </w:tr>
      <w:tr w:rsidR="00E87093" w:rsidRPr="009C01F5" w14:paraId="5DF886FE" w14:textId="77777777" w:rsidTr="00F71D21">
        <w:trPr>
          <w:cantSplit/>
          <w:trHeight w:val="102"/>
        </w:trPr>
        <w:tc>
          <w:tcPr>
            <w:tcW w:w="3288" w:type="dxa"/>
            <w:vAlign w:val="center"/>
          </w:tcPr>
          <w:p w14:paraId="3F383159" w14:textId="77777777" w:rsidR="00E87093" w:rsidRPr="009C01F5" w:rsidRDefault="00E87093" w:rsidP="00E87093">
            <w:pPr>
              <w:jc w:val="thaiDistribute"/>
              <w:rPr>
                <w:rFonts w:cs="Times New Roman"/>
                <w:b/>
                <w:bCs/>
                <w:sz w:val="20"/>
              </w:rPr>
            </w:pPr>
            <w:r w:rsidRPr="009C01F5">
              <w:rPr>
                <w:rFonts w:cs="Times New Roman"/>
                <w:sz w:val="20"/>
              </w:rPr>
              <w:t>Synthese (Thailand) Co., Ltd.</w:t>
            </w:r>
          </w:p>
          <w:p w14:paraId="01E056BE" w14:textId="77777777" w:rsidR="00E87093" w:rsidRPr="009C01F5" w:rsidRDefault="00E87093" w:rsidP="00E87093">
            <w:pPr>
              <w:jc w:val="thaiDistribute"/>
              <w:rPr>
                <w:rFonts w:cs="Times New Roman"/>
                <w:b/>
                <w:bCs/>
                <w:sz w:val="20"/>
              </w:rPr>
            </w:pPr>
          </w:p>
          <w:p w14:paraId="1326386E" w14:textId="77777777" w:rsidR="006972CC" w:rsidRPr="009C01F5" w:rsidRDefault="006972CC" w:rsidP="00E87093">
            <w:pPr>
              <w:jc w:val="thaiDistribute"/>
              <w:rPr>
                <w:rFonts w:cs="Times New Roman"/>
                <w:b/>
                <w:bCs/>
                <w:sz w:val="20"/>
              </w:rPr>
            </w:pPr>
          </w:p>
          <w:p w14:paraId="0E37D2CC" w14:textId="69C9E844" w:rsidR="00E87093" w:rsidRPr="009C01F5" w:rsidRDefault="00E87093" w:rsidP="00E87093">
            <w:pPr>
              <w:jc w:val="thaiDistribute"/>
              <w:rPr>
                <w:rFonts w:cs="Times New Roman"/>
                <w:b/>
                <w:bCs/>
                <w:sz w:val="20"/>
                <w:cs/>
              </w:rPr>
            </w:pPr>
          </w:p>
        </w:tc>
        <w:tc>
          <w:tcPr>
            <w:tcW w:w="2465" w:type="dxa"/>
            <w:vAlign w:val="center"/>
          </w:tcPr>
          <w:p w14:paraId="0E9E8F37" w14:textId="0F671C5D" w:rsidR="00E87093" w:rsidRPr="009C01F5" w:rsidRDefault="00E87093" w:rsidP="00E87093">
            <w:pPr>
              <w:ind w:left="114" w:hanging="114"/>
              <w:rPr>
                <w:rFonts w:cs="Times New Roman"/>
                <w:sz w:val="20"/>
              </w:rPr>
            </w:pPr>
            <w:r w:rsidRPr="009C01F5">
              <w:rPr>
                <w:rFonts w:cs="Times New Roman"/>
                <w:sz w:val="20"/>
              </w:rPr>
              <w:t>Manufacturing and distributing industrial coating resins and additives</w:t>
            </w:r>
          </w:p>
        </w:tc>
        <w:tc>
          <w:tcPr>
            <w:tcW w:w="979" w:type="dxa"/>
            <w:vAlign w:val="center"/>
          </w:tcPr>
          <w:p w14:paraId="0285DE76" w14:textId="77777777" w:rsidR="00E87093" w:rsidRPr="009C01F5" w:rsidRDefault="00E87093" w:rsidP="00E87093">
            <w:pPr>
              <w:tabs>
                <w:tab w:val="decimal" w:pos="529"/>
              </w:tabs>
              <w:ind w:left="-79" w:right="-35"/>
              <w:jc w:val="center"/>
              <w:rPr>
                <w:rFonts w:cs="Times New Roman"/>
                <w:sz w:val="20"/>
              </w:rPr>
            </w:pPr>
            <w:r w:rsidRPr="009C01F5">
              <w:rPr>
                <w:rFonts w:cs="Times New Roman"/>
                <w:sz w:val="20"/>
              </w:rPr>
              <w:t>Thailand</w:t>
            </w:r>
          </w:p>
          <w:p w14:paraId="0D2FC61B" w14:textId="77777777" w:rsidR="00E87093" w:rsidRPr="009C01F5" w:rsidRDefault="00E87093" w:rsidP="00E87093">
            <w:pPr>
              <w:tabs>
                <w:tab w:val="decimal" w:pos="529"/>
              </w:tabs>
              <w:ind w:left="-79" w:right="-35"/>
              <w:jc w:val="center"/>
              <w:rPr>
                <w:rFonts w:cs="Times New Roman"/>
                <w:sz w:val="20"/>
              </w:rPr>
            </w:pPr>
          </w:p>
          <w:p w14:paraId="2CB9DF93" w14:textId="77777777" w:rsidR="00E87093" w:rsidRPr="009C01F5" w:rsidRDefault="00E87093" w:rsidP="00E87093">
            <w:pPr>
              <w:tabs>
                <w:tab w:val="decimal" w:pos="529"/>
              </w:tabs>
              <w:ind w:left="-79" w:right="-35"/>
              <w:jc w:val="center"/>
              <w:rPr>
                <w:rFonts w:cs="Times New Roman"/>
                <w:sz w:val="20"/>
              </w:rPr>
            </w:pPr>
          </w:p>
          <w:p w14:paraId="73E8DFCF" w14:textId="2625A4CB" w:rsidR="00E87093" w:rsidRPr="009C01F5" w:rsidRDefault="00E87093" w:rsidP="00E87093">
            <w:pPr>
              <w:tabs>
                <w:tab w:val="decimal" w:pos="529"/>
              </w:tabs>
              <w:ind w:left="-79" w:right="-35"/>
              <w:jc w:val="center"/>
              <w:rPr>
                <w:rFonts w:cs="Times New Roman"/>
                <w:sz w:val="20"/>
              </w:rPr>
            </w:pPr>
          </w:p>
        </w:tc>
        <w:tc>
          <w:tcPr>
            <w:tcW w:w="712" w:type="dxa"/>
          </w:tcPr>
          <w:p w14:paraId="47DEF632" w14:textId="3E0ADEC8" w:rsidR="00E87093" w:rsidRPr="009C01F5" w:rsidRDefault="00E87093" w:rsidP="00E87093">
            <w:pPr>
              <w:tabs>
                <w:tab w:val="decimal" w:pos="529"/>
              </w:tabs>
              <w:ind w:left="-79"/>
              <w:jc w:val="right"/>
              <w:rPr>
                <w:rFonts w:cs="Times New Roman"/>
                <w:sz w:val="20"/>
              </w:rPr>
            </w:pPr>
            <w:r w:rsidRPr="009C01F5">
              <w:rPr>
                <w:rFonts w:cs="Times New Roman"/>
                <w:sz w:val="20"/>
              </w:rPr>
              <w:t>48</w:t>
            </w:r>
          </w:p>
        </w:tc>
        <w:tc>
          <w:tcPr>
            <w:tcW w:w="182" w:type="dxa"/>
          </w:tcPr>
          <w:p w14:paraId="4F97A884" w14:textId="77777777" w:rsidR="00E87093" w:rsidRPr="009C01F5" w:rsidRDefault="00E87093" w:rsidP="00E87093">
            <w:pPr>
              <w:tabs>
                <w:tab w:val="decimal" w:pos="461"/>
              </w:tabs>
              <w:ind w:left="-79"/>
              <w:jc w:val="right"/>
              <w:rPr>
                <w:rFonts w:cs="Times New Roman"/>
                <w:sz w:val="20"/>
              </w:rPr>
            </w:pPr>
          </w:p>
        </w:tc>
        <w:tc>
          <w:tcPr>
            <w:tcW w:w="750" w:type="dxa"/>
          </w:tcPr>
          <w:p w14:paraId="0828AD51" w14:textId="2D90B963" w:rsidR="00E87093" w:rsidRPr="009C01F5" w:rsidRDefault="00E87093" w:rsidP="00E87093">
            <w:pPr>
              <w:tabs>
                <w:tab w:val="decimal" w:pos="529"/>
              </w:tabs>
              <w:ind w:left="-79"/>
              <w:jc w:val="right"/>
              <w:rPr>
                <w:rFonts w:cs="Times New Roman"/>
                <w:sz w:val="20"/>
              </w:rPr>
            </w:pPr>
            <w:r w:rsidRPr="009C01F5">
              <w:rPr>
                <w:rFonts w:cs="Times New Roman"/>
                <w:sz w:val="20"/>
              </w:rPr>
              <w:t>48</w:t>
            </w:r>
          </w:p>
        </w:tc>
        <w:tc>
          <w:tcPr>
            <w:tcW w:w="209" w:type="dxa"/>
          </w:tcPr>
          <w:p w14:paraId="1B8DBC58" w14:textId="77777777" w:rsidR="00E87093" w:rsidRPr="009C01F5" w:rsidRDefault="00E87093" w:rsidP="00E87093">
            <w:pPr>
              <w:tabs>
                <w:tab w:val="decimal" w:pos="753"/>
              </w:tabs>
              <w:ind w:left="-79"/>
              <w:jc w:val="right"/>
              <w:rPr>
                <w:rFonts w:cs="Times New Roman"/>
                <w:sz w:val="20"/>
              </w:rPr>
            </w:pPr>
          </w:p>
        </w:tc>
        <w:tc>
          <w:tcPr>
            <w:tcW w:w="763" w:type="dxa"/>
            <w:tcBorders>
              <w:bottom w:val="single" w:sz="4" w:space="0" w:color="auto"/>
            </w:tcBorders>
          </w:tcPr>
          <w:p w14:paraId="277F2D20" w14:textId="4C132BD0" w:rsidR="00E87093" w:rsidRPr="009C01F5" w:rsidRDefault="00E87093" w:rsidP="00E87093">
            <w:pPr>
              <w:tabs>
                <w:tab w:val="decimal" w:pos="619"/>
              </w:tabs>
              <w:ind w:left="-79"/>
              <w:jc w:val="right"/>
              <w:rPr>
                <w:rFonts w:cs="Times New Roman"/>
                <w:sz w:val="20"/>
              </w:rPr>
            </w:pPr>
            <w:r w:rsidRPr="009C01F5">
              <w:rPr>
                <w:rFonts w:cs="Times New Roman"/>
                <w:sz w:val="20"/>
              </w:rPr>
              <w:t>494</w:t>
            </w:r>
          </w:p>
        </w:tc>
        <w:tc>
          <w:tcPr>
            <w:tcW w:w="181" w:type="dxa"/>
          </w:tcPr>
          <w:p w14:paraId="54F2DE18" w14:textId="77777777" w:rsidR="00E87093" w:rsidRPr="009C01F5" w:rsidRDefault="00E87093" w:rsidP="00E87093">
            <w:pPr>
              <w:tabs>
                <w:tab w:val="decimal" w:pos="753"/>
              </w:tabs>
              <w:ind w:left="-79"/>
              <w:jc w:val="right"/>
              <w:rPr>
                <w:rFonts w:cs="Times New Roman"/>
                <w:b/>
                <w:bCs/>
                <w:sz w:val="20"/>
              </w:rPr>
            </w:pPr>
          </w:p>
        </w:tc>
        <w:tc>
          <w:tcPr>
            <w:tcW w:w="746" w:type="dxa"/>
            <w:tcBorders>
              <w:bottom w:val="single" w:sz="4" w:space="0" w:color="auto"/>
            </w:tcBorders>
          </w:tcPr>
          <w:p w14:paraId="043F24C6" w14:textId="12DEC7CD" w:rsidR="00E87093" w:rsidRPr="009C01F5" w:rsidRDefault="00E87093" w:rsidP="00E87093">
            <w:pPr>
              <w:tabs>
                <w:tab w:val="decimal" w:pos="619"/>
              </w:tabs>
              <w:ind w:left="-79"/>
              <w:jc w:val="right"/>
              <w:rPr>
                <w:rFonts w:cs="Times New Roman"/>
                <w:b/>
                <w:bCs/>
                <w:sz w:val="20"/>
              </w:rPr>
            </w:pPr>
            <w:r w:rsidRPr="009C01F5">
              <w:rPr>
                <w:rFonts w:cs="Times New Roman"/>
                <w:sz w:val="20"/>
              </w:rPr>
              <w:t>507</w:t>
            </w:r>
          </w:p>
        </w:tc>
        <w:tc>
          <w:tcPr>
            <w:tcW w:w="198" w:type="dxa"/>
          </w:tcPr>
          <w:p w14:paraId="0572828B" w14:textId="77777777" w:rsidR="00E87093" w:rsidRPr="009C01F5" w:rsidRDefault="00E87093" w:rsidP="00E87093">
            <w:pPr>
              <w:tabs>
                <w:tab w:val="decimal" w:pos="753"/>
              </w:tabs>
              <w:ind w:left="-79"/>
              <w:jc w:val="right"/>
              <w:rPr>
                <w:rFonts w:cs="Times New Roman"/>
                <w:b/>
                <w:bCs/>
                <w:sz w:val="20"/>
              </w:rPr>
            </w:pPr>
          </w:p>
        </w:tc>
        <w:tc>
          <w:tcPr>
            <w:tcW w:w="694" w:type="dxa"/>
            <w:tcBorders>
              <w:bottom w:val="single" w:sz="4" w:space="0" w:color="auto"/>
            </w:tcBorders>
          </w:tcPr>
          <w:p w14:paraId="1506D455" w14:textId="2A8AC7E6"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420C7F72" w14:textId="77777777" w:rsidR="00E87093" w:rsidRPr="009C01F5" w:rsidRDefault="00E87093" w:rsidP="00E87093">
            <w:pPr>
              <w:tabs>
                <w:tab w:val="decimal" w:pos="753"/>
              </w:tabs>
              <w:ind w:left="-79"/>
              <w:jc w:val="right"/>
              <w:rPr>
                <w:rFonts w:cs="Times New Roman"/>
                <w:b/>
                <w:bCs/>
                <w:sz w:val="20"/>
              </w:rPr>
            </w:pPr>
          </w:p>
        </w:tc>
        <w:tc>
          <w:tcPr>
            <w:tcW w:w="659" w:type="dxa"/>
            <w:tcBorders>
              <w:bottom w:val="single" w:sz="4" w:space="0" w:color="auto"/>
            </w:tcBorders>
          </w:tcPr>
          <w:p w14:paraId="74820596" w14:textId="1F379E02" w:rsidR="00E87093" w:rsidRPr="009C01F5" w:rsidRDefault="00E87093" w:rsidP="00E87093">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3B1D4F24" w14:textId="77777777" w:rsidR="00E87093" w:rsidRPr="009C01F5" w:rsidRDefault="00E87093" w:rsidP="00E87093">
            <w:pPr>
              <w:tabs>
                <w:tab w:val="decimal" w:pos="753"/>
              </w:tabs>
              <w:ind w:left="-79"/>
              <w:jc w:val="right"/>
              <w:rPr>
                <w:rFonts w:cs="Times New Roman"/>
                <w:b/>
                <w:bCs/>
                <w:sz w:val="20"/>
              </w:rPr>
            </w:pPr>
          </w:p>
        </w:tc>
        <w:tc>
          <w:tcPr>
            <w:tcW w:w="737" w:type="dxa"/>
            <w:gridSpan w:val="2"/>
            <w:tcBorders>
              <w:bottom w:val="single" w:sz="4" w:space="0" w:color="auto"/>
            </w:tcBorders>
          </w:tcPr>
          <w:p w14:paraId="6E71F776" w14:textId="73AACE27" w:rsidR="00E87093" w:rsidRPr="009C01F5" w:rsidRDefault="00E87093" w:rsidP="00E87093">
            <w:pPr>
              <w:tabs>
                <w:tab w:val="decimal" w:pos="619"/>
              </w:tabs>
              <w:ind w:left="-79"/>
              <w:jc w:val="right"/>
              <w:rPr>
                <w:rFonts w:cs="Times New Roman"/>
                <w:sz w:val="20"/>
              </w:rPr>
            </w:pPr>
            <w:r w:rsidRPr="009C01F5">
              <w:rPr>
                <w:rFonts w:cs="Times New Roman"/>
                <w:sz w:val="20"/>
              </w:rPr>
              <w:t>494</w:t>
            </w:r>
          </w:p>
        </w:tc>
        <w:tc>
          <w:tcPr>
            <w:tcW w:w="178" w:type="dxa"/>
          </w:tcPr>
          <w:p w14:paraId="252F4C7A" w14:textId="77777777" w:rsidR="00E87093" w:rsidRPr="009C01F5" w:rsidRDefault="00E87093" w:rsidP="00E87093">
            <w:pPr>
              <w:tabs>
                <w:tab w:val="decimal" w:pos="753"/>
              </w:tabs>
              <w:ind w:left="-79"/>
              <w:jc w:val="right"/>
              <w:rPr>
                <w:rFonts w:cs="Times New Roman"/>
                <w:b/>
                <w:bCs/>
                <w:sz w:val="20"/>
              </w:rPr>
            </w:pPr>
          </w:p>
        </w:tc>
        <w:tc>
          <w:tcPr>
            <w:tcW w:w="750" w:type="dxa"/>
            <w:tcBorders>
              <w:bottom w:val="single" w:sz="4" w:space="0" w:color="auto"/>
            </w:tcBorders>
          </w:tcPr>
          <w:p w14:paraId="2295994C" w14:textId="25CDBB05" w:rsidR="00E87093" w:rsidRPr="009C01F5" w:rsidRDefault="00E87093" w:rsidP="00E87093">
            <w:pPr>
              <w:tabs>
                <w:tab w:val="decimal" w:pos="619"/>
              </w:tabs>
              <w:ind w:left="-79"/>
              <w:jc w:val="right"/>
              <w:rPr>
                <w:rFonts w:cs="Times New Roman"/>
                <w:b/>
                <w:bCs/>
                <w:sz w:val="20"/>
              </w:rPr>
            </w:pPr>
            <w:r w:rsidRPr="009C01F5">
              <w:rPr>
                <w:rFonts w:cs="Times New Roman"/>
                <w:sz w:val="20"/>
              </w:rPr>
              <w:t>507</w:t>
            </w:r>
          </w:p>
        </w:tc>
        <w:tc>
          <w:tcPr>
            <w:tcW w:w="178" w:type="dxa"/>
          </w:tcPr>
          <w:p w14:paraId="6026BC31" w14:textId="77777777" w:rsidR="00E87093" w:rsidRPr="009C01F5" w:rsidRDefault="00E87093" w:rsidP="00E87093">
            <w:pPr>
              <w:tabs>
                <w:tab w:val="decimal" w:pos="753"/>
              </w:tabs>
              <w:ind w:left="-79"/>
              <w:jc w:val="right"/>
              <w:rPr>
                <w:rFonts w:cs="Times New Roman"/>
                <w:b/>
                <w:bCs/>
                <w:sz w:val="20"/>
              </w:rPr>
            </w:pPr>
          </w:p>
        </w:tc>
        <w:tc>
          <w:tcPr>
            <w:tcW w:w="697" w:type="dxa"/>
            <w:tcBorders>
              <w:bottom w:val="single" w:sz="4" w:space="0" w:color="auto"/>
            </w:tcBorders>
          </w:tcPr>
          <w:p w14:paraId="490E9DDC" w14:textId="25ADCEA5" w:rsidR="00E87093" w:rsidRPr="009C01F5" w:rsidRDefault="00E87093" w:rsidP="00E87093">
            <w:pPr>
              <w:tabs>
                <w:tab w:val="decimal" w:pos="558"/>
              </w:tabs>
              <w:ind w:left="-79"/>
              <w:jc w:val="right"/>
              <w:rPr>
                <w:rFonts w:cs="Times New Roman"/>
                <w:sz w:val="20"/>
              </w:rPr>
            </w:pPr>
            <w:r w:rsidRPr="009C01F5">
              <w:rPr>
                <w:rFonts w:cs="Times New Roman"/>
                <w:sz w:val="20"/>
              </w:rPr>
              <w:t>29</w:t>
            </w:r>
          </w:p>
        </w:tc>
        <w:tc>
          <w:tcPr>
            <w:tcW w:w="186" w:type="dxa"/>
          </w:tcPr>
          <w:p w14:paraId="50CAD6A4"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109923A1" w14:textId="10CAA96B" w:rsidR="00E87093" w:rsidRPr="009C01F5" w:rsidRDefault="00E87093" w:rsidP="00E87093">
            <w:pPr>
              <w:tabs>
                <w:tab w:val="decimal" w:pos="529"/>
              </w:tabs>
              <w:ind w:left="-79"/>
              <w:jc w:val="right"/>
              <w:rPr>
                <w:rFonts w:cs="Times New Roman"/>
                <w:sz w:val="20"/>
              </w:rPr>
            </w:pPr>
            <w:r w:rsidRPr="009C01F5">
              <w:rPr>
                <w:rFonts w:cs="Times New Roman"/>
                <w:sz w:val="20"/>
              </w:rPr>
              <w:t>45</w:t>
            </w:r>
          </w:p>
        </w:tc>
      </w:tr>
      <w:tr w:rsidR="00E87093" w:rsidRPr="009C01F5" w14:paraId="2762F332" w14:textId="77777777" w:rsidTr="00836856">
        <w:trPr>
          <w:cantSplit/>
          <w:trHeight w:val="102"/>
        </w:trPr>
        <w:tc>
          <w:tcPr>
            <w:tcW w:w="3288" w:type="dxa"/>
            <w:vAlign w:val="center"/>
          </w:tcPr>
          <w:p w14:paraId="225F9E42" w14:textId="77777777" w:rsidR="00E87093" w:rsidRPr="009C01F5" w:rsidRDefault="00E87093" w:rsidP="00E87093">
            <w:pPr>
              <w:jc w:val="thaiDistribute"/>
              <w:rPr>
                <w:rFonts w:cs="Times New Roman"/>
                <w:b/>
                <w:bCs/>
                <w:sz w:val="20"/>
                <w:cs/>
              </w:rPr>
            </w:pPr>
          </w:p>
        </w:tc>
        <w:tc>
          <w:tcPr>
            <w:tcW w:w="2465" w:type="dxa"/>
            <w:vAlign w:val="center"/>
          </w:tcPr>
          <w:p w14:paraId="4947179A" w14:textId="77777777" w:rsidR="00E87093" w:rsidRPr="009C01F5" w:rsidRDefault="00E87093" w:rsidP="00E87093">
            <w:pPr>
              <w:tabs>
                <w:tab w:val="decimal" w:pos="529"/>
              </w:tabs>
              <w:ind w:left="-79"/>
              <w:rPr>
                <w:rFonts w:cs="Times New Roman"/>
                <w:sz w:val="20"/>
              </w:rPr>
            </w:pPr>
          </w:p>
        </w:tc>
        <w:tc>
          <w:tcPr>
            <w:tcW w:w="979" w:type="dxa"/>
            <w:vAlign w:val="center"/>
          </w:tcPr>
          <w:p w14:paraId="47614FAD" w14:textId="77777777" w:rsidR="00E87093" w:rsidRPr="009C01F5" w:rsidRDefault="00E87093" w:rsidP="00E87093">
            <w:pPr>
              <w:tabs>
                <w:tab w:val="decimal" w:pos="529"/>
              </w:tabs>
              <w:ind w:left="-79"/>
              <w:jc w:val="center"/>
              <w:rPr>
                <w:rFonts w:cs="Times New Roman"/>
                <w:sz w:val="20"/>
              </w:rPr>
            </w:pPr>
          </w:p>
        </w:tc>
        <w:tc>
          <w:tcPr>
            <w:tcW w:w="712" w:type="dxa"/>
            <w:vAlign w:val="center"/>
          </w:tcPr>
          <w:p w14:paraId="7B3A8CCA" w14:textId="77777777" w:rsidR="00E87093" w:rsidRPr="009C01F5" w:rsidRDefault="00E87093" w:rsidP="00E87093">
            <w:pPr>
              <w:tabs>
                <w:tab w:val="decimal" w:pos="529"/>
              </w:tabs>
              <w:ind w:left="-79"/>
              <w:jc w:val="right"/>
              <w:rPr>
                <w:rFonts w:cs="Times New Roman"/>
                <w:sz w:val="20"/>
              </w:rPr>
            </w:pPr>
          </w:p>
        </w:tc>
        <w:tc>
          <w:tcPr>
            <w:tcW w:w="182" w:type="dxa"/>
            <w:vAlign w:val="center"/>
          </w:tcPr>
          <w:p w14:paraId="103825A2" w14:textId="77777777" w:rsidR="00E87093" w:rsidRPr="009C01F5" w:rsidRDefault="00E87093" w:rsidP="00E87093">
            <w:pPr>
              <w:tabs>
                <w:tab w:val="decimal" w:pos="461"/>
              </w:tabs>
              <w:ind w:left="-79"/>
              <w:jc w:val="right"/>
              <w:rPr>
                <w:rFonts w:cs="Times New Roman"/>
                <w:sz w:val="20"/>
              </w:rPr>
            </w:pPr>
          </w:p>
        </w:tc>
        <w:tc>
          <w:tcPr>
            <w:tcW w:w="750" w:type="dxa"/>
            <w:vAlign w:val="center"/>
          </w:tcPr>
          <w:p w14:paraId="55088241" w14:textId="77777777" w:rsidR="00E87093" w:rsidRPr="009C01F5" w:rsidRDefault="00E87093" w:rsidP="00E87093">
            <w:pPr>
              <w:tabs>
                <w:tab w:val="decimal" w:pos="529"/>
              </w:tabs>
              <w:ind w:left="-79"/>
              <w:jc w:val="right"/>
              <w:rPr>
                <w:rFonts w:cs="Times New Roman"/>
                <w:sz w:val="20"/>
              </w:rPr>
            </w:pPr>
          </w:p>
        </w:tc>
        <w:tc>
          <w:tcPr>
            <w:tcW w:w="209" w:type="dxa"/>
            <w:vAlign w:val="center"/>
          </w:tcPr>
          <w:p w14:paraId="4279DF9D" w14:textId="77777777" w:rsidR="00E87093" w:rsidRPr="009C01F5" w:rsidRDefault="00E87093" w:rsidP="00E87093">
            <w:pPr>
              <w:tabs>
                <w:tab w:val="decimal" w:pos="753"/>
              </w:tabs>
              <w:ind w:left="-79"/>
              <w:jc w:val="right"/>
              <w:rPr>
                <w:rFonts w:cs="Times New Roman"/>
                <w:sz w:val="20"/>
              </w:rPr>
            </w:pPr>
          </w:p>
        </w:tc>
        <w:tc>
          <w:tcPr>
            <w:tcW w:w="763" w:type="dxa"/>
            <w:tcBorders>
              <w:top w:val="single" w:sz="4" w:space="0" w:color="auto"/>
              <w:bottom w:val="single" w:sz="4" w:space="0" w:color="auto"/>
            </w:tcBorders>
            <w:vAlign w:val="bottom"/>
          </w:tcPr>
          <w:p w14:paraId="5884685E" w14:textId="16849F76" w:rsidR="00E87093" w:rsidRPr="009C01F5" w:rsidRDefault="00E87093" w:rsidP="00E87093">
            <w:pPr>
              <w:tabs>
                <w:tab w:val="decimal" w:pos="619"/>
              </w:tabs>
              <w:ind w:left="-79"/>
              <w:jc w:val="right"/>
              <w:rPr>
                <w:rFonts w:cs="Times New Roman"/>
                <w:b/>
                <w:bCs/>
                <w:sz w:val="20"/>
              </w:rPr>
            </w:pPr>
            <w:r w:rsidRPr="009C01F5">
              <w:rPr>
                <w:rFonts w:cs="Times New Roman"/>
                <w:b/>
                <w:bCs/>
                <w:sz w:val="20"/>
              </w:rPr>
              <w:t>10,236</w:t>
            </w:r>
          </w:p>
        </w:tc>
        <w:tc>
          <w:tcPr>
            <w:tcW w:w="181" w:type="dxa"/>
            <w:vAlign w:val="center"/>
          </w:tcPr>
          <w:p w14:paraId="6AA4D249" w14:textId="77777777" w:rsidR="00E87093" w:rsidRPr="009C01F5" w:rsidRDefault="00E87093" w:rsidP="00E87093">
            <w:pPr>
              <w:tabs>
                <w:tab w:val="decimal" w:pos="753"/>
              </w:tabs>
              <w:ind w:left="-79"/>
              <w:jc w:val="right"/>
              <w:rPr>
                <w:rFonts w:cs="Times New Roman"/>
                <w:b/>
                <w:bCs/>
                <w:sz w:val="20"/>
              </w:rPr>
            </w:pPr>
          </w:p>
        </w:tc>
        <w:tc>
          <w:tcPr>
            <w:tcW w:w="746" w:type="dxa"/>
            <w:tcBorders>
              <w:top w:val="single" w:sz="4" w:space="0" w:color="auto"/>
              <w:bottom w:val="single" w:sz="4" w:space="0" w:color="auto"/>
            </w:tcBorders>
            <w:vAlign w:val="bottom"/>
          </w:tcPr>
          <w:p w14:paraId="50242930" w14:textId="2F831061" w:rsidR="00E87093" w:rsidRPr="009C01F5" w:rsidRDefault="00E87093" w:rsidP="00E87093">
            <w:pPr>
              <w:tabs>
                <w:tab w:val="decimal" w:pos="619"/>
              </w:tabs>
              <w:ind w:left="-79"/>
              <w:jc w:val="right"/>
              <w:rPr>
                <w:rFonts w:cs="Times New Roman"/>
                <w:b/>
                <w:bCs/>
                <w:sz w:val="20"/>
              </w:rPr>
            </w:pPr>
            <w:r w:rsidRPr="009C01F5">
              <w:rPr>
                <w:rFonts w:cs="Times New Roman"/>
                <w:b/>
                <w:bCs/>
                <w:sz w:val="20"/>
              </w:rPr>
              <w:t>10,106</w:t>
            </w:r>
          </w:p>
        </w:tc>
        <w:tc>
          <w:tcPr>
            <w:tcW w:w="198" w:type="dxa"/>
            <w:vAlign w:val="center"/>
          </w:tcPr>
          <w:p w14:paraId="164CFB25" w14:textId="77777777" w:rsidR="00E87093" w:rsidRPr="009C01F5" w:rsidRDefault="00E87093" w:rsidP="00E87093">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24B72B7" w14:textId="29238C10"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437C99C4" w14:textId="77777777" w:rsidR="00E87093" w:rsidRPr="009C01F5" w:rsidRDefault="00E87093" w:rsidP="00E87093">
            <w:pPr>
              <w:tabs>
                <w:tab w:val="decimal" w:pos="753"/>
              </w:tabs>
              <w:ind w:left="-79"/>
              <w:jc w:val="right"/>
              <w:rPr>
                <w:rFonts w:cs="Times New Roman"/>
                <w:b/>
                <w:bCs/>
                <w:sz w:val="20"/>
              </w:rPr>
            </w:pPr>
          </w:p>
        </w:tc>
        <w:tc>
          <w:tcPr>
            <w:tcW w:w="659" w:type="dxa"/>
            <w:tcBorders>
              <w:top w:val="single" w:sz="4" w:space="0" w:color="auto"/>
              <w:bottom w:val="single" w:sz="4" w:space="0" w:color="auto"/>
            </w:tcBorders>
            <w:vAlign w:val="center"/>
          </w:tcPr>
          <w:p w14:paraId="1E23D264" w14:textId="77777777"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5F4B062A" w14:textId="77777777" w:rsidR="00E87093" w:rsidRPr="009C01F5" w:rsidRDefault="00E87093" w:rsidP="00E87093">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vAlign w:val="bottom"/>
          </w:tcPr>
          <w:p w14:paraId="5C38702B" w14:textId="7AB3AB12" w:rsidR="00E87093" w:rsidRPr="009C01F5" w:rsidRDefault="00E87093" w:rsidP="00E87093">
            <w:pPr>
              <w:tabs>
                <w:tab w:val="decimal" w:pos="619"/>
              </w:tabs>
              <w:ind w:left="-79"/>
              <w:jc w:val="right"/>
              <w:rPr>
                <w:rFonts w:cs="Times New Roman"/>
                <w:b/>
                <w:bCs/>
                <w:sz w:val="20"/>
              </w:rPr>
            </w:pPr>
            <w:r w:rsidRPr="009C01F5">
              <w:rPr>
                <w:rFonts w:cs="Times New Roman"/>
                <w:b/>
                <w:bCs/>
                <w:sz w:val="20"/>
              </w:rPr>
              <w:t>10,236</w:t>
            </w:r>
          </w:p>
        </w:tc>
        <w:tc>
          <w:tcPr>
            <w:tcW w:w="178" w:type="dxa"/>
            <w:vAlign w:val="center"/>
          </w:tcPr>
          <w:p w14:paraId="7C340592" w14:textId="77777777" w:rsidR="00E87093" w:rsidRPr="009C01F5" w:rsidRDefault="00E87093" w:rsidP="00E87093">
            <w:pPr>
              <w:tabs>
                <w:tab w:val="decimal" w:pos="753"/>
              </w:tabs>
              <w:ind w:left="-79"/>
              <w:jc w:val="right"/>
              <w:rPr>
                <w:rFonts w:cs="Times New Roman"/>
                <w:b/>
                <w:bCs/>
                <w:sz w:val="20"/>
              </w:rPr>
            </w:pPr>
          </w:p>
        </w:tc>
        <w:tc>
          <w:tcPr>
            <w:tcW w:w="750" w:type="dxa"/>
            <w:tcBorders>
              <w:top w:val="single" w:sz="4" w:space="0" w:color="auto"/>
              <w:bottom w:val="single" w:sz="4" w:space="0" w:color="auto"/>
            </w:tcBorders>
            <w:vAlign w:val="bottom"/>
          </w:tcPr>
          <w:p w14:paraId="72C6BE14" w14:textId="08D0F8D0" w:rsidR="00E87093" w:rsidRPr="009C01F5" w:rsidRDefault="00E87093" w:rsidP="00E87093">
            <w:pPr>
              <w:tabs>
                <w:tab w:val="decimal" w:pos="619"/>
              </w:tabs>
              <w:ind w:left="-79"/>
              <w:jc w:val="right"/>
              <w:rPr>
                <w:rFonts w:cs="Times New Roman"/>
                <w:b/>
                <w:bCs/>
                <w:sz w:val="20"/>
              </w:rPr>
            </w:pPr>
            <w:r w:rsidRPr="009C01F5">
              <w:rPr>
                <w:rFonts w:cs="Times New Roman"/>
                <w:b/>
                <w:bCs/>
                <w:sz w:val="20"/>
              </w:rPr>
              <w:t>10,106</w:t>
            </w:r>
          </w:p>
        </w:tc>
        <w:tc>
          <w:tcPr>
            <w:tcW w:w="178" w:type="dxa"/>
            <w:vAlign w:val="center"/>
          </w:tcPr>
          <w:p w14:paraId="4D76F1D6" w14:textId="77777777" w:rsidR="00E87093" w:rsidRPr="009C01F5" w:rsidRDefault="00E87093" w:rsidP="00E87093">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bottom"/>
          </w:tcPr>
          <w:p w14:paraId="67288039" w14:textId="20C616A5" w:rsidR="00E87093" w:rsidRPr="009C01F5" w:rsidRDefault="00E87093" w:rsidP="00E87093">
            <w:pPr>
              <w:tabs>
                <w:tab w:val="decimal" w:pos="558"/>
              </w:tabs>
              <w:ind w:left="-79"/>
              <w:jc w:val="right"/>
              <w:rPr>
                <w:rFonts w:cs="Times New Roman"/>
                <w:b/>
                <w:bCs/>
                <w:sz w:val="20"/>
              </w:rPr>
            </w:pPr>
            <w:r w:rsidRPr="009C01F5">
              <w:rPr>
                <w:rFonts w:cs="Times New Roman"/>
                <w:b/>
                <w:bCs/>
                <w:sz w:val="20"/>
              </w:rPr>
              <w:t>61</w:t>
            </w:r>
          </w:p>
        </w:tc>
        <w:tc>
          <w:tcPr>
            <w:tcW w:w="186" w:type="dxa"/>
            <w:vAlign w:val="center"/>
          </w:tcPr>
          <w:p w14:paraId="17CBF09D"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bottom"/>
          </w:tcPr>
          <w:p w14:paraId="05DA6BB7" w14:textId="1D5904E1" w:rsidR="00E87093" w:rsidRPr="009C01F5" w:rsidRDefault="00E87093" w:rsidP="00E87093">
            <w:pPr>
              <w:tabs>
                <w:tab w:val="decimal" w:pos="558"/>
              </w:tabs>
              <w:ind w:left="-79"/>
              <w:jc w:val="right"/>
              <w:rPr>
                <w:rFonts w:cs="Times New Roman"/>
                <w:b/>
                <w:bCs/>
                <w:sz w:val="20"/>
              </w:rPr>
            </w:pPr>
            <w:r w:rsidRPr="009C01F5">
              <w:rPr>
                <w:rFonts w:cs="Times New Roman"/>
                <w:b/>
                <w:bCs/>
                <w:sz w:val="20"/>
              </w:rPr>
              <w:t>530</w:t>
            </w:r>
          </w:p>
        </w:tc>
      </w:tr>
      <w:tr w:rsidR="00E87093" w:rsidRPr="009C01F5" w14:paraId="22A3A605" w14:textId="77777777" w:rsidTr="00836856">
        <w:trPr>
          <w:cantSplit/>
          <w:trHeight w:val="102"/>
        </w:trPr>
        <w:tc>
          <w:tcPr>
            <w:tcW w:w="3288" w:type="dxa"/>
            <w:vAlign w:val="center"/>
          </w:tcPr>
          <w:p w14:paraId="1A1882FC" w14:textId="77777777" w:rsidR="00E87093" w:rsidRPr="009C01F5" w:rsidRDefault="00E87093" w:rsidP="00E87093">
            <w:pPr>
              <w:jc w:val="thaiDistribute"/>
              <w:rPr>
                <w:rFonts w:cs="Times New Roman"/>
                <w:b/>
                <w:bCs/>
                <w:sz w:val="20"/>
                <w:cs/>
              </w:rPr>
            </w:pPr>
            <w:r w:rsidRPr="009C01F5">
              <w:rPr>
                <w:rFonts w:cs="Times New Roman"/>
                <w:b/>
                <w:bCs/>
                <w:sz w:val="20"/>
              </w:rPr>
              <w:t>Total investments in joint ventures</w:t>
            </w:r>
          </w:p>
        </w:tc>
        <w:tc>
          <w:tcPr>
            <w:tcW w:w="2465" w:type="dxa"/>
            <w:vAlign w:val="center"/>
          </w:tcPr>
          <w:p w14:paraId="3965AB67" w14:textId="77777777" w:rsidR="00E87093" w:rsidRPr="009C01F5" w:rsidRDefault="00E87093" w:rsidP="00E87093">
            <w:pPr>
              <w:tabs>
                <w:tab w:val="decimal" w:pos="529"/>
              </w:tabs>
              <w:ind w:left="-79"/>
              <w:rPr>
                <w:rFonts w:cs="Times New Roman"/>
                <w:sz w:val="20"/>
              </w:rPr>
            </w:pPr>
          </w:p>
        </w:tc>
        <w:tc>
          <w:tcPr>
            <w:tcW w:w="979" w:type="dxa"/>
            <w:vAlign w:val="center"/>
          </w:tcPr>
          <w:p w14:paraId="0C6D6E8E" w14:textId="77777777" w:rsidR="00E87093" w:rsidRPr="009C01F5" w:rsidRDefault="00E87093" w:rsidP="00E87093">
            <w:pPr>
              <w:tabs>
                <w:tab w:val="decimal" w:pos="529"/>
              </w:tabs>
              <w:ind w:left="-79"/>
              <w:jc w:val="center"/>
              <w:rPr>
                <w:rFonts w:cs="Times New Roman"/>
                <w:sz w:val="20"/>
              </w:rPr>
            </w:pPr>
          </w:p>
        </w:tc>
        <w:tc>
          <w:tcPr>
            <w:tcW w:w="712" w:type="dxa"/>
            <w:vAlign w:val="center"/>
          </w:tcPr>
          <w:p w14:paraId="5D36F2C9" w14:textId="77777777" w:rsidR="00E87093" w:rsidRPr="009C01F5" w:rsidRDefault="00E87093" w:rsidP="00E87093">
            <w:pPr>
              <w:tabs>
                <w:tab w:val="decimal" w:pos="529"/>
              </w:tabs>
              <w:ind w:left="-79"/>
              <w:jc w:val="right"/>
              <w:rPr>
                <w:rFonts w:cs="Times New Roman"/>
                <w:sz w:val="20"/>
              </w:rPr>
            </w:pPr>
          </w:p>
        </w:tc>
        <w:tc>
          <w:tcPr>
            <w:tcW w:w="182" w:type="dxa"/>
            <w:vAlign w:val="center"/>
          </w:tcPr>
          <w:p w14:paraId="200CE183" w14:textId="77777777" w:rsidR="00E87093" w:rsidRPr="009C01F5" w:rsidRDefault="00E87093" w:rsidP="00E87093">
            <w:pPr>
              <w:tabs>
                <w:tab w:val="decimal" w:pos="461"/>
              </w:tabs>
              <w:ind w:left="-79"/>
              <w:jc w:val="right"/>
              <w:rPr>
                <w:rFonts w:cs="Times New Roman"/>
                <w:sz w:val="20"/>
              </w:rPr>
            </w:pPr>
          </w:p>
        </w:tc>
        <w:tc>
          <w:tcPr>
            <w:tcW w:w="750" w:type="dxa"/>
            <w:vAlign w:val="center"/>
          </w:tcPr>
          <w:p w14:paraId="293425EC" w14:textId="77777777" w:rsidR="00E87093" w:rsidRPr="009C01F5" w:rsidRDefault="00E87093" w:rsidP="00E87093">
            <w:pPr>
              <w:tabs>
                <w:tab w:val="decimal" w:pos="529"/>
              </w:tabs>
              <w:ind w:left="-79"/>
              <w:jc w:val="right"/>
              <w:rPr>
                <w:rFonts w:cs="Times New Roman"/>
                <w:sz w:val="20"/>
              </w:rPr>
            </w:pPr>
          </w:p>
        </w:tc>
        <w:tc>
          <w:tcPr>
            <w:tcW w:w="209" w:type="dxa"/>
            <w:vAlign w:val="center"/>
          </w:tcPr>
          <w:p w14:paraId="509FA593" w14:textId="77777777" w:rsidR="00E87093" w:rsidRPr="009C01F5" w:rsidRDefault="00E87093" w:rsidP="00E87093">
            <w:pPr>
              <w:tabs>
                <w:tab w:val="decimal" w:pos="753"/>
              </w:tabs>
              <w:ind w:left="-79"/>
              <w:jc w:val="right"/>
              <w:rPr>
                <w:rFonts w:cs="Times New Roman"/>
                <w:sz w:val="20"/>
              </w:rPr>
            </w:pPr>
          </w:p>
        </w:tc>
        <w:tc>
          <w:tcPr>
            <w:tcW w:w="763" w:type="dxa"/>
            <w:tcBorders>
              <w:top w:val="single" w:sz="4" w:space="0" w:color="auto"/>
              <w:bottom w:val="double" w:sz="4" w:space="0" w:color="auto"/>
            </w:tcBorders>
            <w:vAlign w:val="bottom"/>
          </w:tcPr>
          <w:p w14:paraId="179FE640" w14:textId="78E61D9F" w:rsidR="00E87093" w:rsidRPr="009C01F5" w:rsidRDefault="00E87093" w:rsidP="00E87093">
            <w:pPr>
              <w:tabs>
                <w:tab w:val="decimal" w:pos="619"/>
              </w:tabs>
              <w:ind w:left="-79"/>
              <w:jc w:val="right"/>
              <w:rPr>
                <w:rFonts w:cs="Times New Roman"/>
                <w:b/>
                <w:bCs/>
                <w:sz w:val="20"/>
              </w:rPr>
            </w:pPr>
            <w:r w:rsidRPr="009C01F5">
              <w:rPr>
                <w:rFonts w:cs="Times New Roman"/>
                <w:b/>
                <w:bCs/>
                <w:sz w:val="20"/>
              </w:rPr>
              <w:t>37,136</w:t>
            </w:r>
          </w:p>
        </w:tc>
        <w:tc>
          <w:tcPr>
            <w:tcW w:w="181" w:type="dxa"/>
            <w:vAlign w:val="center"/>
          </w:tcPr>
          <w:p w14:paraId="6C50E3AA" w14:textId="77777777" w:rsidR="00E87093" w:rsidRPr="009C01F5" w:rsidRDefault="00E87093" w:rsidP="00E87093">
            <w:pPr>
              <w:tabs>
                <w:tab w:val="decimal" w:pos="753"/>
              </w:tabs>
              <w:ind w:left="-79"/>
              <w:jc w:val="right"/>
              <w:rPr>
                <w:rFonts w:cs="Times New Roman"/>
                <w:b/>
                <w:bCs/>
                <w:sz w:val="20"/>
              </w:rPr>
            </w:pPr>
          </w:p>
        </w:tc>
        <w:tc>
          <w:tcPr>
            <w:tcW w:w="746" w:type="dxa"/>
            <w:tcBorders>
              <w:top w:val="single" w:sz="4" w:space="0" w:color="auto"/>
              <w:bottom w:val="double" w:sz="4" w:space="0" w:color="auto"/>
            </w:tcBorders>
            <w:vAlign w:val="bottom"/>
          </w:tcPr>
          <w:p w14:paraId="763AD65C" w14:textId="05A5D55B" w:rsidR="00E87093" w:rsidRPr="009C01F5" w:rsidRDefault="00E87093" w:rsidP="00E87093">
            <w:pPr>
              <w:tabs>
                <w:tab w:val="decimal" w:pos="619"/>
              </w:tabs>
              <w:ind w:left="-79"/>
              <w:jc w:val="right"/>
              <w:rPr>
                <w:rFonts w:cs="Times New Roman"/>
                <w:b/>
                <w:bCs/>
                <w:sz w:val="20"/>
              </w:rPr>
            </w:pPr>
            <w:r w:rsidRPr="009C01F5">
              <w:rPr>
                <w:rFonts w:cs="Times New Roman"/>
                <w:b/>
                <w:bCs/>
                <w:sz w:val="20"/>
              </w:rPr>
              <w:t>35,628</w:t>
            </w:r>
          </w:p>
        </w:tc>
        <w:tc>
          <w:tcPr>
            <w:tcW w:w="198" w:type="dxa"/>
            <w:vAlign w:val="center"/>
          </w:tcPr>
          <w:p w14:paraId="4A3E6CF3" w14:textId="77777777" w:rsidR="00E87093" w:rsidRPr="009C01F5" w:rsidRDefault="00E87093" w:rsidP="00E87093">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57E684E9" w14:textId="53C0FC8E"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4185C84B" w14:textId="77777777" w:rsidR="00E87093" w:rsidRPr="009C01F5" w:rsidRDefault="00E87093" w:rsidP="00E87093">
            <w:pPr>
              <w:tabs>
                <w:tab w:val="decimal" w:pos="753"/>
              </w:tabs>
              <w:ind w:left="-79"/>
              <w:jc w:val="right"/>
              <w:rPr>
                <w:rFonts w:cs="Times New Roman"/>
                <w:b/>
                <w:bCs/>
                <w:sz w:val="20"/>
              </w:rPr>
            </w:pPr>
          </w:p>
        </w:tc>
        <w:tc>
          <w:tcPr>
            <w:tcW w:w="659" w:type="dxa"/>
            <w:tcBorders>
              <w:top w:val="single" w:sz="4" w:space="0" w:color="auto"/>
              <w:bottom w:val="double" w:sz="4" w:space="0" w:color="auto"/>
            </w:tcBorders>
            <w:vAlign w:val="center"/>
          </w:tcPr>
          <w:p w14:paraId="4461C36E" w14:textId="77777777" w:rsidR="00E87093" w:rsidRPr="009C01F5" w:rsidRDefault="00E87093" w:rsidP="00E87093">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75933929" w14:textId="77777777" w:rsidR="00E87093" w:rsidRPr="009C01F5" w:rsidRDefault="00E87093" w:rsidP="00E87093">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vAlign w:val="bottom"/>
          </w:tcPr>
          <w:p w14:paraId="2C04D0CF" w14:textId="59B6C9F3" w:rsidR="00E87093" w:rsidRPr="009C01F5" w:rsidRDefault="00E87093" w:rsidP="00E87093">
            <w:pPr>
              <w:tabs>
                <w:tab w:val="decimal" w:pos="619"/>
              </w:tabs>
              <w:ind w:left="-79"/>
              <w:jc w:val="right"/>
              <w:rPr>
                <w:rFonts w:cs="Times New Roman"/>
                <w:b/>
                <w:bCs/>
                <w:sz w:val="20"/>
              </w:rPr>
            </w:pPr>
            <w:r w:rsidRPr="009C01F5">
              <w:rPr>
                <w:rFonts w:cs="Times New Roman"/>
                <w:b/>
                <w:bCs/>
                <w:sz w:val="20"/>
              </w:rPr>
              <w:t>37,136</w:t>
            </w:r>
          </w:p>
        </w:tc>
        <w:tc>
          <w:tcPr>
            <w:tcW w:w="178" w:type="dxa"/>
            <w:vAlign w:val="center"/>
          </w:tcPr>
          <w:p w14:paraId="4FCB52DD" w14:textId="77777777" w:rsidR="00E87093" w:rsidRPr="009C01F5" w:rsidRDefault="00E87093" w:rsidP="00E87093">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bottom"/>
          </w:tcPr>
          <w:p w14:paraId="4636D4EE" w14:textId="386B4A7F" w:rsidR="00E87093" w:rsidRPr="009C01F5" w:rsidRDefault="00E87093" w:rsidP="00E87093">
            <w:pPr>
              <w:tabs>
                <w:tab w:val="decimal" w:pos="619"/>
              </w:tabs>
              <w:ind w:left="-79"/>
              <w:jc w:val="right"/>
              <w:rPr>
                <w:rFonts w:cs="Times New Roman"/>
                <w:b/>
                <w:bCs/>
                <w:sz w:val="20"/>
              </w:rPr>
            </w:pPr>
            <w:r w:rsidRPr="009C01F5">
              <w:rPr>
                <w:rFonts w:cs="Times New Roman"/>
                <w:b/>
                <w:bCs/>
                <w:sz w:val="20"/>
              </w:rPr>
              <w:t>35,628</w:t>
            </w:r>
          </w:p>
        </w:tc>
        <w:tc>
          <w:tcPr>
            <w:tcW w:w="178" w:type="dxa"/>
            <w:vAlign w:val="center"/>
          </w:tcPr>
          <w:p w14:paraId="409396D6" w14:textId="77777777" w:rsidR="00E87093" w:rsidRPr="009C01F5" w:rsidRDefault="00E87093" w:rsidP="00E87093">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bottom"/>
          </w:tcPr>
          <w:p w14:paraId="790E6A8D" w14:textId="12AB8DB2" w:rsidR="00E87093" w:rsidRPr="009C01F5" w:rsidRDefault="00E87093" w:rsidP="00E87093">
            <w:pPr>
              <w:tabs>
                <w:tab w:val="decimal" w:pos="558"/>
              </w:tabs>
              <w:ind w:left="-79"/>
              <w:jc w:val="right"/>
              <w:rPr>
                <w:rFonts w:cs="Times New Roman"/>
                <w:b/>
                <w:bCs/>
                <w:sz w:val="20"/>
              </w:rPr>
            </w:pPr>
            <w:r w:rsidRPr="009C01F5">
              <w:rPr>
                <w:rFonts w:cs="Times New Roman"/>
                <w:b/>
                <w:bCs/>
                <w:sz w:val="20"/>
              </w:rPr>
              <w:t>1,063</w:t>
            </w:r>
          </w:p>
        </w:tc>
        <w:tc>
          <w:tcPr>
            <w:tcW w:w="186" w:type="dxa"/>
            <w:vAlign w:val="center"/>
          </w:tcPr>
          <w:p w14:paraId="391AA91F" w14:textId="77777777" w:rsidR="00E87093" w:rsidRPr="009C01F5" w:rsidRDefault="00E87093" w:rsidP="00E87093">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bottom"/>
          </w:tcPr>
          <w:p w14:paraId="4ED6D484" w14:textId="1CFCBA8B" w:rsidR="00E87093" w:rsidRPr="009C01F5" w:rsidRDefault="00E87093" w:rsidP="00E87093">
            <w:pPr>
              <w:tabs>
                <w:tab w:val="decimal" w:pos="558"/>
              </w:tabs>
              <w:ind w:left="-79"/>
              <w:jc w:val="right"/>
              <w:rPr>
                <w:rFonts w:cs="Times New Roman"/>
                <w:b/>
                <w:bCs/>
                <w:sz w:val="20"/>
              </w:rPr>
            </w:pPr>
            <w:r w:rsidRPr="009C01F5">
              <w:rPr>
                <w:rFonts w:cs="Times New Roman"/>
                <w:b/>
                <w:bCs/>
                <w:sz w:val="20"/>
              </w:rPr>
              <w:t>1,404</w:t>
            </w:r>
          </w:p>
        </w:tc>
      </w:tr>
      <w:tr w:rsidR="00BF59CD" w:rsidRPr="009C01F5" w14:paraId="50C11AEE" w14:textId="77777777" w:rsidTr="000C5880">
        <w:trPr>
          <w:cantSplit/>
          <w:trHeight w:val="102"/>
        </w:trPr>
        <w:tc>
          <w:tcPr>
            <w:tcW w:w="3288" w:type="dxa"/>
            <w:vAlign w:val="center"/>
          </w:tcPr>
          <w:p w14:paraId="1D502492" w14:textId="77777777" w:rsidR="00BF59CD" w:rsidRPr="009C01F5" w:rsidRDefault="00BF59CD" w:rsidP="00455836">
            <w:pPr>
              <w:jc w:val="thaiDistribute"/>
              <w:rPr>
                <w:rFonts w:cs="Times New Roman"/>
                <w:b/>
                <w:bCs/>
                <w:sz w:val="20"/>
              </w:rPr>
            </w:pPr>
          </w:p>
        </w:tc>
        <w:tc>
          <w:tcPr>
            <w:tcW w:w="2465" w:type="dxa"/>
            <w:vAlign w:val="center"/>
          </w:tcPr>
          <w:p w14:paraId="2697B93A" w14:textId="77777777" w:rsidR="00BF59CD" w:rsidRPr="009C01F5" w:rsidRDefault="00BF59CD" w:rsidP="00455836">
            <w:pPr>
              <w:tabs>
                <w:tab w:val="decimal" w:pos="529"/>
              </w:tabs>
              <w:ind w:left="-79"/>
              <w:rPr>
                <w:rFonts w:cs="Times New Roman"/>
                <w:sz w:val="20"/>
              </w:rPr>
            </w:pPr>
          </w:p>
        </w:tc>
        <w:tc>
          <w:tcPr>
            <w:tcW w:w="979" w:type="dxa"/>
            <w:vAlign w:val="center"/>
          </w:tcPr>
          <w:p w14:paraId="25A9A4CA" w14:textId="77777777" w:rsidR="00BF59CD" w:rsidRPr="009C01F5" w:rsidRDefault="00BF59CD" w:rsidP="00455836">
            <w:pPr>
              <w:tabs>
                <w:tab w:val="decimal" w:pos="529"/>
              </w:tabs>
              <w:ind w:left="-79"/>
              <w:jc w:val="center"/>
              <w:rPr>
                <w:rFonts w:cs="Times New Roman"/>
                <w:sz w:val="20"/>
              </w:rPr>
            </w:pPr>
          </w:p>
        </w:tc>
        <w:tc>
          <w:tcPr>
            <w:tcW w:w="712" w:type="dxa"/>
            <w:vAlign w:val="center"/>
          </w:tcPr>
          <w:p w14:paraId="78238E21" w14:textId="77777777" w:rsidR="00BF59CD" w:rsidRPr="009C01F5" w:rsidRDefault="00BF59CD" w:rsidP="00455836">
            <w:pPr>
              <w:tabs>
                <w:tab w:val="decimal" w:pos="529"/>
              </w:tabs>
              <w:ind w:left="-79"/>
              <w:jc w:val="right"/>
              <w:rPr>
                <w:rFonts w:cs="Times New Roman"/>
                <w:sz w:val="20"/>
              </w:rPr>
            </w:pPr>
          </w:p>
        </w:tc>
        <w:tc>
          <w:tcPr>
            <w:tcW w:w="182" w:type="dxa"/>
            <w:vAlign w:val="center"/>
          </w:tcPr>
          <w:p w14:paraId="07108366" w14:textId="77777777" w:rsidR="00BF59CD" w:rsidRPr="009C01F5" w:rsidRDefault="00BF59CD" w:rsidP="00455836">
            <w:pPr>
              <w:tabs>
                <w:tab w:val="decimal" w:pos="461"/>
              </w:tabs>
              <w:ind w:left="-79"/>
              <w:jc w:val="right"/>
              <w:rPr>
                <w:rFonts w:cs="Times New Roman"/>
                <w:sz w:val="20"/>
              </w:rPr>
            </w:pPr>
          </w:p>
        </w:tc>
        <w:tc>
          <w:tcPr>
            <w:tcW w:w="750" w:type="dxa"/>
            <w:vAlign w:val="center"/>
          </w:tcPr>
          <w:p w14:paraId="1F8D99D4" w14:textId="77777777" w:rsidR="00BF59CD" w:rsidRPr="009C01F5" w:rsidRDefault="00BF59CD" w:rsidP="00455836">
            <w:pPr>
              <w:tabs>
                <w:tab w:val="decimal" w:pos="529"/>
              </w:tabs>
              <w:ind w:left="-79"/>
              <w:jc w:val="right"/>
              <w:rPr>
                <w:rFonts w:cs="Times New Roman"/>
                <w:sz w:val="20"/>
              </w:rPr>
            </w:pPr>
          </w:p>
        </w:tc>
        <w:tc>
          <w:tcPr>
            <w:tcW w:w="209" w:type="dxa"/>
            <w:vAlign w:val="center"/>
          </w:tcPr>
          <w:p w14:paraId="16530F38" w14:textId="77777777" w:rsidR="00BF59CD" w:rsidRPr="009C01F5" w:rsidRDefault="00BF59CD" w:rsidP="00455836">
            <w:pPr>
              <w:tabs>
                <w:tab w:val="decimal" w:pos="753"/>
              </w:tabs>
              <w:ind w:left="-79"/>
              <w:jc w:val="right"/>
              <w:rPr>
                <w:rFonts w:cs="Times New Roman"/>
                <w:sz w:val="20"/>
              </w:rPr>
            </w:pPr>
          </w:p>
        </w:tc>
        <w:tc>
          <w:tcPr>
            <w:tcW w:w="763" w:type="dxa"/>
            <w:tcBorders>
              <w:top w:val="single" w:sz="4" w:space="0" w:color="auto"/>
            </w:tcBorders>
            <w:vAlign w:val="bottom"/>
          </w:tcPr>
          <w:p w14:paraId="0B7B8979" w14:textId="77777777" w:rsidR="00BF59CD" w:rsidRPr="009C01F5" w:rsidRDefault="00BF59CD" w:rsidP="00455836">
            <w:pPr>
              <w:tabs>
                <w:tab w:val="decimal" w:pos="619"/>
              </w:tabs>
              <w:ind w:left="-79"/>
              <w:jc w:val="right"/>
              <w:rPr>
                <w:rFonts w:cs="Times New Roman"/>
                <w:b/>
                <w:bCs/>
                <w:sz w:val="20"/>
              </w:rPr>
            </w:pPr>
          </w:p>
        </w:tc>
        <w:tc>
          <w:tcPr>
            <w:tcW w:w="181" w:type="dxa"/>
            <w:vAlign w:val="center"/>
          </w:tcPr>
          <w:p w14:paraId="1D55AE4B" w14:textId="77777777" w:rsidR="00BF59CD" w:rsidRPr="009C01F5" w:rsidRDefault="00BF59CD" w:rsidP="00455836">
            <w:pPr>
              <w:tabs>
                <w:tab w:val="decimal" w:pos="753"/>
              </w:tabs>
              <w:ind w:left="-79"/>
              <w:jc w:val="right"/>
              <w:rPr>
                <w:rFonts w:cs="Times New Roman"/>
                <w:b/>
                <w:bCs/>
                <w:sz w:val="20"/>
              </w:rPr>
            </w:pPr>
          </w:p>
        </w:tc>
        <w:tc>
          <w:tcPr>
            <w:tcW w:w="746" w:type="dxa"/>
            <w:tcBorders>
              <w:top w:val="single" w:sz="4" w:space="0" w:color="auto"/>
            </w:tcBorders>
            <w:vAlign w:val="bottom"/>
          </w:tcPr>
          <w:p w14:paraId="7B0C23B9" w14:textId="77777777" w:rsidR="00BF59CD" w:rsidRPr="009C01F5" w:rsidRDefault="00BF59CD" w:rsidP="00455836">
            <w:pPr>
              <w:tabs>
                <w:tab w:val="decimal" w:pos="619"/>
              </w:tabs>
              <w:ind w:left="-79"/>
              <w:jc w:val="right"/>
              <w:rPr>
                <w:rFonts w:cs="Times New Roman"/>
                <w:b/>
                <w:bCs/>
                <w:sz w:val="20"/>
              </w:rPr>
            </w:pPr>
          </w:p>
        </w:tc>
        <w:tc>
          <w:tcPr>
            <w:tcW w:w="198" w:type="dxa"/>
            <w:vAlign w:val="center"/>
          </w:tcPr>
          <w:p w14:paraId="1BC35E0E" w14:textId="77777777" w:rsidR="00BF59CD" w:rsidRPr="009C01F5" w:rsidRDefault="00BF59CD" w:rsidP="00455836">
            <w:pPr>
              <w:tabs>
                <w:tab w:val="decimal" w:pos="753"/>
              </w:tabs>
              <w:ind w:left="-79"/>
              <w:jc w:val="right"/>
              <w:rPr>
                <w:rFonts w:cs="Times New Roman"/>
                <w:b/>
                <w:bCs/>
                <w:sz w:val="20"/>
              </w:rPr>
            </w:pPr>
          </w:p>
        </w:tc>
        <w:tc>
          <w:tcPr>
            <w:tcW w:w="694" w:type="dxa"/>
            <w:tcBorders>
              <w:top w:val="single" w:sz="4" w:space="0" w:color="auto"/>
            </w:tcBorders>
            <w:vAlign w:val="center"/>
          </w:tcPr>
          <w:p w14:paraId="30FBFDA7" w14:textId="77777777" w:rsidR="00BF59CD" w:rsidRPr="009C01F5" w:rsidRDefault="00BF59CD" w:rsidP="00455836">
            <w:pPr>
              <w:pStyle w:val="BodyText"/>
              <w:tabs>
                <w:tab w:val="decimal" w:pos="376"/>
              </w:tabs>
              <w:spacing w:after="0"/>
              <w:ind w:left="-115" w:right="-38"/>
              <w:rPr>
                <w:rFonts w:cs="Times New Roman"/>
                <w:b/>
                <w:bCs/>
                <w:sz w:val="20"/>
              </w:rPr>
            </w:pPr>
          </w:p>
        </w:tc>
        <w:tc>
          <w:tcPr>
            <w:tcW w:w="233" w:type="dxa"/>
            <w:vAlign w:val="center"/>
          </w:tcPr>
          <w:p w14:paraId="4E3EBCD8" w14:textId="77777777" w:rsidR="00BF59CD" w:rsidRPr="009C01F5" w:rsidRDefault="00BF59CD" w:rsidP="00455836">
            <w:pPr>
              <w:tabs>
                <w:tab w:val="decimal" w:pos="753"/>
              </w:tabs>
              <w:ind w:left="-79"/>
              <w:jc w:val="right"/>
              <w:rPr>
                <w:rFonts w:cs="Times New Roman"/>
                <w:b/>
                <w:bCs/>
                <w:sz w:val="20"/>
              </w:rPr>
            </w:pPr>
          </w:p>
        </w:tc>
        <w:tc>
          <w:tcPr>
            <w:tcW w:w="659" w:type="dxa"/>
            <w:tcBorders>
              <w:top w:val="single" w:sz="4" w:space="0" w:color="auto"/>
            </w:tcBorders>
            <w:vAlign w:val="center"/>
          </w:tcPr>
          <w:p w14:paraId="57DF87C1" w14:textId="77777777" w:rsidR="00BF59CD" w:rsidRPr="009C01F5" w:rsidRDefault="00BF59CD" w:rsidP="00455836">
            <w:pPr>
              <w:pStyle w:val="BodyText"/>
              <w:tabs>
                <w:tab w:val="decimal" w:pos="376"/>
              </w:tabs>
              <w:spacing w:after="0"/>
              <w:ind w:left="-115" w:right="-38"/>
              <w:rPr>
                <w:rFonts w:cs="Times New Roman"/>
                <w:b/>
                <w:bCs/>
                <w:sz w:val="20"/>
              </w:rPr>
            </w:pPr>
          </w:p>
        </w:tc>
        <w:tc>
          <w:tcPr>
            <w:tcW w:w="233" w:type="dxa"/>
            <w:vAlign w:val="center"/>
          </w:tcPr>
          <w:p w14:paraId="3567D66C" w14:textId="77777777" w:rsidR="00BF59CD" w:rsidRPr="009C01F5" w:rsidRDefault="00BF59CD" w:rsidP="00455836">
            <w:pPr>
              <w:tabs>
                <w:tab w:val="decimal" w:pos="753"/>
              </w:tabs>
              <w:ind w:left="-79"/>
              <w:jc w:val="right"/>
              <w:rPr>
                <w:rFonts w:cs="Times New Roman"/>
                <w:b/>
                <w:bCs/>
                <w:sz w:val="20"/>
              </w:rPr>
            </w:pPr>
          </w:p>
        </w:tc>
        <w:tc>
          <w:tcPr>
            <w:tcW w:w="737" w:type="dxa"/>
            <w:gridSpan w:val="2"/>
            <w:tcBorders>
              <w:top w:val="single" w:sz="4" w:space="0" w:color="auto"/>
            </w:tcBorders>
            <w:vAlign w:val="bottom"/>
          </w:tcPr>
          <w:p w14:paraId="6B99C8DF" w14:textId="77777777" w:rsidR="00BF59CD" w:rsidRPr="009C01F5" w:rsidRDefault="00BF59CD" w:rsidP="00455836">
            <w:pPr>
              <w:tabs>
                <w:tab w:val="decimal" w:pos="619"/>
              </w:tabs>
              <w:ind w:left="-79"/>
              <w:jc w:val="right"/>
              <w:rPr>
                <w:rFonts w:cs="Times New Roman"/>
                <w:b/>
                <w:bCs/>
                <w:sz w:val="20"/>
              </w:rPr>
            </w:pPr>
          </w:p>
        </w:tc>
        <w:tc>
          <w:tcPr>
            <w:tcW w:w="178" w:type="dxa"/>
            <w:vAlign w:val="center"/>
          </w:tcPr>
          <w:p w14:paraId="05BBF279" w14:textId="77777777" w:rsidR="00BF59CD" w:rsidRPr="009C01F5" w:rsidRDefault="00BF59CD" w:rsidP="00455836">
            <w:pPr>
              <w:tabs>
                <w:tab w:val="decimal" w:pos="753"/>
              </w:tabs>
              <w:ind w:left="-79"/>
              <w:jc w:val="right"/>
              <w:rPr>
                <w:rFonts w:cs="Times New Roman"/>
                <w:b/>
                <w:bCs/>
                <w:sz w:val="20"/>
              </w:rPr>
            </w:pPr>
          </w:p>
        </w:tc>
        <w:tc>
          <w:tcPr>
            <w:tcW w:w="750" w:type="dxa"/>
            <w:tcBorders>
              <w:top w:val="single" w:sz="4" w:space="0" w:color="auto"/>
            </w:tcBorders>
            <w:vAlign w:val="bottom"/>
          </w:tcPr>
          <w:p w14:paraId="1651CF52" w14:textId="77777777" w:rsidR="00BF59CD" w:rsidRPr="009C01F5" w:rsidRDefault="00BF59CD" w:rsidP="00455836">
            <w:pPr>
              <w:tabs>
                <w:tab w:val="decimal" w:pos="619"/>
              </w:tabs>
              <w:ind w:left="-79"/>
              <w:jc w:val="right"/>
              <w:rPr>
                <w:rFonts w:cs="Times New Roman"/>
                <w:b/>
                <w:bCs/>
                <w:sz w:val="20"/>
              </w:rPr>
            </w:pPr>
          </w:p>
        </w:tc>
        <w:tc>
          <w:tcPr>
            <w:tcW w:w="178" w:type="dxa"/>
            <w:vAlign w:val="center"/>
          </w:tcPr>
          <w:p w14:paraId="5B8B3B94" w14:textId="77777777" w:rsidR="00BF59CD" w:rsidRPr="009C01F5" w:rsidRDefault="00BF59CD" w:rsidP="00455836">
            <w:pPr>
              <w:tabs>
                <w:tab w:val="decimal" w:pos="753"/>
              </w:tabs>
              <w:ind w:left="-79"/>
              <w:jc w:val="right"/>
              <w:rPr>
                <w:rFonts w:cs="Times New Roman"/>
                <w:b/>
                <w:bCs/>
                <w:sz w:val="20"/>
              </w:rPr>
            </w:pPr>
          </w:p>
        </w:tc>
        <w:tc>
          <w:tcPr>
            <w:tcW w:w="697" w:type="dxa"/>
            <w:tcBorders>
              <w:top w:val="single" w:sz="4" w:space="0" w:color="auto"/>
            </w:tcBorders>
            <w:vAlign w:val="bottom"/>
          </w:tcPr>
          <w:p w14:paraId="07797EDA" w14:textId="77777777" w:rsidR="00BF59CD" w:rsidRPr="009C01F5" w:rsidRDefault="00BF59CD" w:rsidP="00455836">
            <w:pPr>
              <w:tabs>
                <w:tab w:val="decimal" w:pos="558"/>
              </w:tabs>
              <w:ind w:left="-79"/>
              <w:jc w:val="right"/>
              <w:rPr>
                <w:rFonts w:cs="Times New Roman"/>
                <w:b/>
                <w:bCs/>
                <w:sz w:val="20"/>
              </w:rPr>
            </w:pPr>
          </w:p>
        </w:tc>
        <w:tc>
          <w:tcPr>
            <w:tcW w:w="186" w:type="dxa"/>
            <w:vAlign w:val="center"/>
          </w:tcPr>
          <w:p w14:paraId="5B041BC1" w14:textId="77777777" w:rsidR="00BF59CD" w:rsidRPr="009C01F5" w:rsidRDefault="00BF59CD" w:rsidP="00455836">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bottom"/>
          </w:tcPr>
          <w:p w14:paraId="47A99B8C" w14:textId="77777777" w:rsidR="00BF59CD" w:rsidRPr="009C01F5" w:rsidRDefault="00BF59CD" w:rsidP="00455836">
            <w:pPr>
              <w:tabs>
                <w:tab w:val="decimal" w:pos="558"/>
              </w:tabs>
              <w:ind w:left="-79"/>
              <w:jc w:val="right"/>
              <w:rPr>
                <w:rFonts w:cs="Times New Roman"/>
                <w:b/>
                <w:bCs/>
                <w:sz w:val="20"/>
              </w:rPr>
            </w:pPr>
          </w:p>
        </w:tc>
      </w:tr>
      <w:tr w:rsidR="00455836" w:rsidRPr="009C01F5" w14:paraId="558D4CA2" w14:textId="77777777" w:rsidTr="000C5880">
        <w:trPr>
          <w:cantSplit/>
          <w:trHeight w:val="102"/>
        </w:trPr>
        <w:tc>
          <w:tcPr>
            <w:tcW w:w="3288" w:type="dxa"/>
            <w:vAlign w:val="center"/>
          </w:tcPr>
          <w:p w14:paraId="2ED4A95F" w14:textId="77777777" w:rsidR="00455836" w:rsidRPr="009C01F5" w:rsidRDefault="00455836" w:rsidP="00455836">
            <w:pPr>
              <w:jc w:val="thaiDistribute"/>
              <w:rPr>
                <w:rFonts w:cs="Times New Roman"/>
                <w:b/>
                <w:bCs/>
                <w:sz w:val="20"/>
              </w:rPr>
            </w:pPr>
          </w:p>
          <w:p w14:paraId="51331412" w14:textId="77777777" w:rsidR="00455836" w:rsidRPr="009C01F5" w:rsidRDefault="00455836" w:rsidP="00455836">
            <w:pPr>
              <w:jc w:val="thaiDistribute"/>
              <w:rPr>
                <w:rFonts w:cs="Times New Roman"/>
                <w:b/>
                <w:bCs/>
                <w:sz w:val="20"/>
              </w:rPr>
            </w:pPr>
          </w:p>
          <w:p w14:paraId="23DD6E97" w14:textId="77777777" w:rsidR="00455836" w:rsidRPr="009C01F5" w:rsidRDefault="00455836" w:rsidP="00455836">
            <w:pPr>
              <w:jc w:val="thaiDistribute"/>
              <w:rPr>
                <w:rFonts w:cs="Times New Roman"/>
                <w:b/>
                <w:bCs/>
                <w:sz w:val="20"/>
              </w:rPr>
            </w:pPr>
          </w:p>
          <w:p w14:paraId="3BAC80AF" w14:textId="0D59E14B" w:rsidR="006972CC" w:rsidRPr="009C01F5" w:rsidRDefault="006972CC" w:rsidP="00455836">
            <w:pPr>
              <w:jc w:val="thaiDistribute"/>
              <w:rPr>
                <w:rFonts w:cs="Times New Roman"/>
                <w:b/>
                <w:bCs/>
                <w:sz w:val="20"/>
              </w:rPr>
            </w:pPr>
          </w:p>
          <w:p w14:paraId="4C24C0E7" w14:textId="390942C6" w:rsidR="00F700EC" w:rsidRPr="009C01F5" w:rsidRDefault="00F700EC" w:rsidP="00455836">
            <w:pPr>
              <w:jc w:val="thaiDistribute"/>
              <w:rPr>
                <w:rFonts w:cs="Times New Roman"/>
                <w:b/>
                <w:bCs/>
                <w:sz w:val="20"/>
              </w:rPr>
            </w:pPr>
          </w:p>
          <w:p w14:paraId="33536C23" w14:textId="77777777" w:rsidR="00F700EC" w:rsidRPr="009C01F5" w:rsidRDefault="00F700EC" w:rsidP="00455836">
            <w:pPr>
              <w:jc w:val="thaiDistribute"/>
              <w:rPr>
                <w:rFonts w:cs="Times New Roman"/>
                <w:b/>
                <w:bCs/>
                <w:sz w:val="20"/>
              </w:rPr>
            </w:pPr>
          </w:p>
          <w:p w14:paraId="11349A1C" w14:textId="2F95E0CA" w:rsidR="00455836" w:rsidRPr="009C01F5" w:rsidRDefault="00455836" w:rsidP="00455836">
            <w:pPr>
              <w:jc w:val="thaiDistribute"/>
              <w:rPr>
                <w:rFonts w:cs="Times New Roman"/>
                <w:b/>
                <w:bCs/>
                <w:sz w:val="20"/>
              </w:rPr>
            </w:pPr>
          </w:p>
        </w:tc>
        <w:tc>
          <w:tcPr>
            <w:tcW w:w="2465" w:type="dxa"/>
            <w:vAlign w:val="center"/>
          </w:tcPr>
          <w:p w14:paraId="2A08CBE3" w14:textId="77777777" w:rsidR="00455836" w:rsidRPr="009C01F5" w:rsidRDefault="00455836" w:rsidP="00455836">
            <w:pPr>
              <w:tabs>
                <w:tab w:val="decimal" w:pos="529"/>
              </w:tabs>
              <w:ind w:left="-79"/>
              <w:jc w:val="right"/>
              <w:rPr>
                <w:rFonts w:cs="Times New Roman"/>
                <w:sz w:val="20"/>
              </w:rPr>
            </w:pPr>
          </w:p>
        </w:tc>
        <w:tc>
          <w:tcPr>
            <w:tcW w:w="979" w:type="dxa"/>
            <w:vAlign w:val="center"/>
          </w:tcPr>
          <w:p w14:paraId="2E828148" w14:textId="77777777" w:rsidR="00455836" w:rsidRPr="009C01F5" w:rsidRDefault="00455836" w:rsidP="00455836">
            <w:pPr>
              <w:tabs>
                <w:tab w:val="decimal" w:pos="529"/>
              </w:tabs>
              <w:ind w:left="-79"/>
              <w:jc w:val="right"/>
              <w:rPr>
                <w:rFonts w:cs="Times New Roman"/>
                <w:sz w:val="20"/>
              </w:rPr>
            </w:pPr>
          </w:p>
        </w:tc>
        <w:tc>
          <w:tcPr>
            <w:tcW w:w="712" w:type="dxa"/>
            <w:vAlign w:val="center"/>
          </w:tcPr>
          <w:p w14:paraId="5FA67B60" w14:textId="77777777" w:rsidR="00455836" w:rsidRPr="009C01F5" w:rsidRDefault="00455836" w:rsidP="00455836">
            <w:pPr>
              <w:tabs>
                <w:tab w:val="decimal" w:pos="529"/>
              </w:tabs>
              <w:ind w:left="-79"/>
              <w:jc w:val="right"/>
              <w:rPr>
                <w:rFonts w:cs="Times New Roman"/>
                <w:sz w:val="20"/>
              </w:rPr>
            </w:pPr>
          </w:p>
        </w:tc>
        <w:tc>
          <w:tcPr>
            <w:tcW w:w="182" w:type="dxa"/>
            <w:vAlign w:val="center"/>
          </w:tcPr>
          <w:p w14:paraId="10D7F203" w14:textId="77777777" w:rsidR="00455836" w:rsidRPr="009C01F5" w:rsidRDefault="00455836" w:rsidP="00455836">
            <w:pPr>
              <w:tabs>
                <w:tab w:val="decimal" w:pos="461"/>
              </w:tabs>
              <w:ind w:left="-79"/>
              <w:jc w:val="right"/>
              <w:rPr>
                <w:rFonts w:cs="Times New Roman"/>
                <w:sz w:val="20"/>
              </w:rPr>
            </w:pPr>
          </w:p>
        </w:tc>
        <w:tc>
          <w:tcPr>
            <w:tcW w:w="750" w:type="dxa"/>
            <w:vAlign w:val="center"/>
          </w:tcPr>
          <w:p w14:paraId="476C124A" w14:textId="77777777" w:rsidR="00455836" w:rsidRPr="009C01F5" w:rsidRDefault="00455836" w:rsidP="00455836">
            <w:pPr>
              <w:tabs>
                <w:tab w:val="decimal" w:pos="529"/>
              </w:tabs>
              <w:ind w:left="-79"/>
              <w:jc w:val="right"/>
              <w:rPr>
                <w:rFonts w:cs="Times New Roman"/>
                <w:sz w:val="20"/>
              </w:rPr>
            </w:pPr>
          </w:p>
        </w:tc>
        <w:tc>
          <w:tcPr>
            <w:tcW w:w="209" w:type="dxa"/>
            <w:vAlign w:val="center"/>
          </w:tcPr>
          <w:p w14:paraId="18067960" w14:textId="77777777" w:rsidR="00455836" w:rsidRPr="009C01F5" w:rsidRDefault="00455836" w:rsidP="00455836">
            <w:pPr>
              <w:tabs>
                <w:tab w:val="decimal" w:pos="753"/>
              </w:tabs>
              <w:ind w:left="-79"/>
              <w:jc w:val="right"/>
              <w:rPr>
                <w:rFonts w:cs="Times New Roman"/>
                <w:sz w:val="20"/>
              </w:rPr>
            </w:pPr>
          </w:p>
        </w:tc>
        <w:tc>
          <w:tcPr>
            <w:tcW w:w="763" w:type="dxa"/>
            <w:vAlign w:val="center"/>
          </w:tcPr>
          <w:p w14:paraId="4B6B1F35" w14:textId="77777777" w:rsidR="00455836" w:rsidRPr="009C01F5" w:rsidRDefault="00455836" w:rsidP="00455836">
            <w:pPr>
              <w:tabs>
                <w:tab w:val="decimal" w:pos="542"/>
              </w:tabs>
              <w:ind w:left="-79"/>
              <w:jc w:val="right"/>
              <w:rPr>
                <w:rFonts w:cs="Times New Roman"/>
                <w:b/>
                <w:bCs/>
                <w:sz w:val="20"/>
              </w:rPr>
            </w:pPr>
          </w:p>
        </w:tc>
        <w:tc>
          <w:tcPr>
            <w:tcW w:w="181" w:type="dxa"/>
            <w:vAlign w:val="center"/>
          </w:tcPr>
          <w:p w14:paraId="67990B18" w14:textId="77777777" w:rsidR="00455836" w:rsidRPr="009C01F5" w:rsidRDefault="00455836" w:rsidP="00455836">
            <w:pPr>
              <w:tabs>
                <w:tab w:val="decimal" w:pos="753"/>
              </w:tabs>
              <w:ind w:left="-79"/>
              <w:jc w:val="right"/>
              <w:rPr>
                <w:rFonts w:cs="Times New Roman"/>
                <w:b/>
                <w:bCs/>
                <w:sz w:val="20"/>
              </w:rPr>
            </w:pPr>
          </w:p>
        </w:tc>
        <w:tc>
          <w:tcPr>
            <w:tcW w:w="746" w:type="dxa"/>
            <w:vAlign w:val="center"/>
          </w:tcPr>
          <w:p w14:paraId="754B8590" w14:textId="77777777" w:rsidR="00455836" w:rsidRPr="009C01F5" w:rsidRDefault="00455836" w:rsidP="00455836">
            <w:pPr>
              <w:tabs>
                <w:tab w:val="decimal" w:pos="619"/>
              </w:tabs>
              <w:ind w:left="-79"/>
              <w:jc w:val="right"/>
              <w:rPr>
                <w:rFonts w:cs="Times New Roman"/>
                <w:b/>
                <w:bCs/>
                <w:sz w:val="20"/>
              </w:rPr>
            </w:pPr>
          </w:p>
        </w:tc>
        <w:tc>
          <w:tcPr>
            <w:tcW w:w="198" w:type="dxa"/>
            <w:vAlign w:val="center"/>
          </w:tcPr>
          <w:p w14:paraId="6D4FCA17" w14:textId="77777777" w:rsidR="00455836" w:rsidRPr="009C01F5" w:rsidRDefault="00455836" w:rsidP="00455836">
            <w:pPr>
              <w:tabs>
                <w:tab w:val="decimal" w:pos="753"/>
              </w:tabs>
              <w:ind w:left="-79"/>
              <w:jc w:val="right"/>
              <w:rPr>
                <w:rFonts w:cs="Times New Roman"/>
                <w:b/>
                <w:bCs/>
                <w:sz w:val="20"/>
              </w:rPr>
            </w:pPr>
          </w:p>
        </w:tc>
        <w:tc>
          <w:tcPr>
            <w:tcW w:w="694" w:type="dxa"/>
            <w:vAlign w:val="center"/>
          </w:tcPr>
          <w:p w14:paraId="2908BA09" w14:textId="77777777" w:rsidR="00455836" w:rsidRPr="009C01F5" w:rsidRDefault="00455836" w:rsidP="00455836">
            <w:pPr>
              <w:tabs>
                <w:tab w:val="decimal" w:pos="370"/>
              </w:tabs>
              <w:jc w:val="right"/>
              <w:rPr>
                <w:rFonts w:cs="Times New Roman"/>
                <w:b/>
                <w:bCs/>
                <w:sz w:val="20"/>
              </w:rPr>
            </w:pPr>
          </w:p>
        </w:tc>
        <w:tc>
          <w:tcPr>
            <w:tcW w:w="233" w:type="dxa"/>
            <w:vAlign w:val="center"/>
          </w:tcPr>
          <w:p w14:paraId="4ED5B17A" w14:textId="77777777" w:rsidR="00455836" w:rsidRPr="009C01F5" w:rsidRDefault="00455836" w:rsidP="00455836">
            <w:pPr>
              <w:tabs>
                <w:tab w:val="decimal" w:pos="753"/>
              </w:tabs>
              <w:ind w:left="-79"/>
              <w:jc w:val="right"/>
              <w:rPr>
                <w:rFonts w:cs="Times New Roman"/>
                <w:b/>
                <w:bCs/>
                <w:sz w:val="20"/>
              </w:rPr>
            </w:pPr>
          </w:p>
        </w:tc>
        <w:tc>
          <w:tcPr>
            <w:tcW w:w="659" w:type="dxa"/>
            <w:vAlign w:val="center"/>
          </w:tcPr>
          <w:p w14:paraId="770676B9" w14:textId="77777777" w:rsidR="00455836" w:rsidRPr="009C01F5" w:rsidRDefault="00455836" w:rsidP="00455836">
            <w:pPr>
              <w:pStyle w:val="BodyText"/>
              <w:tabs>
                <w:tab w:val="decimal" w:pos="376"/>
              </w:tabs>
              <w:spacing w:after="0"/>
              <w:ind w:left="-115" w:right="-38"/>
              <w:rPr>
                <w:rFonts w:cs="Times New Roman"/>
                <w:b/>
                <w:bCs/>
                <w:sz w:val="20"/>
              </w:rPr>
            </w:pPr>
          </w:p>
        </w:tc>
        <w:tc>
          <w:tcPr>
            <w:tcW w:w="233" w:type="dxa"/>
            <w:vAlign w:val="center"/>
          </w:tcPr>
          <w:p w14:paraId="4E059C81" w14:textId="77777777" w:rsidR="00455836" w:rsidRPr="009C01F5" w:rsidRDefault="00455836" w:rsidP="00455836">
            <w:pPr>
              <w:tabs>
                <w:tab w:val="decimal" w:pos="753"/>
              </w:tabs>
              <w:ind w:left="-79"/>
              <w:jc w:val="right"/>
              <w:rPr>
                <w:rFonts w:cs="Times New Roman"/>
                <w:b/>
                <w:bCs/>
                <w:sz w:val="20"/>
              </w:rPr>
            </w:pPr>
          </w:p>
        </w:tc>
        <w:tc>
          <w:tcPr>
            <w:tcW w:w="737" w:type="dxa"/>
            <w:gridSpan w:val="2"/>
            <w:vAlign w:val="center"/>
          </w:tcPr>
          <w:p w14:paraId="4851E019" w14:textId="77777777" w:rsidR="00455836" w:rsidRPr="009C01F5" w:rsidRDefault="00455836" w:rsidP="00455836">
            <w:pPr>
              <w:tabs>
                <w:tab w:val="decimal" w:pos="483"/>
              </w:tabs>
              <w:ind w:left="-220"/>
              <w:jc w:val="right"/>
              <w:rPr>
                <w:rFonts w:cs="Times New Roman"/>
                <w:b/>
                <w:bCs/>
                <w:sz w:val="20"/>
              </w:rPr>
            </w:pPr>
          </w:p>
        </w:tc>
        <w:tc>
          <w:tcPr>
            <w:tcW w:w="178" w:type="dxa"/>
            <w:vAlign w:val="center"/>
          </w:tcPr>
          <w:p w14:paraId="080EF3C1" w14:textId="77777777" w:rsidR="00455836" w:rsidRPr="009C01F5" w:rsidRDefault="00455836" w:rsidP="00455836">
            <w:pPr>
              <w:tabs>
                <w:tab w:val="decimal" w:pos="753"/>
              </w:tabs>
              <w:ind w:left="-79"/>
              <w:jc w:val="right"/>
              <w:rPr>
                <w:rFonts w:cs="Times New Roman"/>
                <w:b/>
                <w:bCs/>
                <w:sz w:val="20"/>
              </w:rPr>
            </w:pPr>
          </w:p>
        </w:tc>
        <w:tc>
          <w:tcPr>
            <w:tcW w:w="750" w:type="dxa"/>
            <w:vAlign w:val="center"/>
          </w:tcPr>
          <w:p w14:paraId="40A9F054" w14:textId="77777777" w:rsidR="00455836" w:rsidRPr="009C01F5" w:rsidRDefault="00455836" w:rsidP="00455836">
            <w:pPr>
              <w:tabs>
                <w:tab w:val="decimal" w:pos="619"/>
              </w:tabs>
              <w:ind w:left="-79"/>
              <w:jc w:val="right"/>
              <w:rPr>
                <w:rFonts w:cs="Times New Roman"/>
                <w:b/>
                <w:bCs/>
                <w:sz w:val="20"/>
              </w:rPr>
            </w:pPr>
          </w:p>
        </w:tc>
        <w:tc>
          <w:tcPr>
            <w:tcW w:w="178" w:type="dxa"/>
            <w:vAlign w:val="center"/>
          </w:tcPr>
          <w:p w14:paraId="5275AFB7" w14:textId="77777777" w:rsidR="00455836" w:rsidRPr="009C01F5" w:rsidRDefault="00455836" w:rsidP="00455836">
            <w:pPr>
              <w:tabs>
                <w:tab w:val="decimal" w:pos="753"/>
              </w:tabs>
              <w:ind w:left="-79"/>
              <w:jc w:val="right"/>
              <w:rPr>
                <w:rFonts w:cs="Times New Roman"/>
                <w:b/>
                <w:bCs/>
                <w:sz w:val="20"/>
              </w:rPr>
            </w:pPr>
          </w:p>
        </w:tc>
        <w:tc>
          <w:tcPr>
            <w:tcW w:w="697" w:type="dxa"/>
            <w:vAlign w:val="center"/>
          </w:tcPr>
          <w:p w14:paraId="07E2DA39" w14:textId="77777777" w:rsidR="00455836" w:rsidRPr="009C01F5" w:rsidRDefault="00455836" w:rsidP="00455836">
            <w:pPr>
              <w:tabs>
                <w:tab w:val="decimal" w:pos="558"/>
              </w:tabs>
              <w:ind w:left="-79"/>
              <w:jc w:val="right"/>
              <w:rPr>
                <w:rFonts w:cs="Times New Roman"/>
                <w:b/>
                <w:bCs/>
                <w:sz w:val="20"/>
              </w:rPr>
            </w:pPr>
          </w:p>
        </w:tc>
        <w:tc>
          <w:tcPr>
            <w:tcW w:w="186" w:type="dxa"/>
            <w:vAlign w:val="center"/>
          </w:tcPr>
          <w:p w14:paraId="24DA6EE9" w14:textId="77777777" w:rsidR="00455836" w:rsidRPr="009C01F5"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6ADDAEF1" w14:textId="77777777" w:rsidR="00455836" w:rsidRPr="009C01F5" w:rsidRDefault="00455836" w:rsidP="00455836">
            <w:pPr>
              <w:tabs>
                <w:tab w:val="decimal" w:pos="558"/>
              </w:tabs>
              <w:ind w:left="-79"/>
              <w:jc w:val="right"/>
              <w:rPr>
                <w:rFonts w:cs="Times New Roman"/>
                <w:b/>
                <w:bCs/>
                <w:sz w:val="20"/>
              </w:rPr>
            </w:pPr>
          </w:p>
        </w:tc>
      </w:tr>
      <w:tr w:rsidR="00455836" w:rsidRPr="009C01F5" w14:paraId="0876D1B8" w14:textId="77777777" w:rsidTr="0072458A">
        <w:trPr>
          <w:cantSplit/>
          <w:trHeight w:val="102"/>
        </w:trPr>
        <w:tc>
          <w:tcPr>
            <w:tcW w:w="3288" w:type="dxa"/>
            <w:vAlign w:val="center"/>
          </w:tcPr>
          <w:p w14:paraId="28C1D113" w14:textId="4CD5DB89" w:rsidR="00455836" w:rsidRPr="009C01F5" w:rsidRDefault="00455836" w:rsidP="00455836">
            <w:pPr>
              <w:jc w:val="thaiDistribute"/>
              <w:rPr>
                <w:rFonts w:cs="Times New Roman"/>
                <w:b/>
                <w:bCs/>
                <w:sz w:val="20"/>
              </w:rPr>
            </w:pPr>
            <w:r w:rsidRPr="009C01F5">
              <w:rPr>
                <w:rFonts w:cs="Times New Roman"/>
                <w:b/>
                <w:bCs/>
                <w:i/>
                <w:iCs/>
                <w:sz w:val="20"/>
              </w:rPr>
              <w:lastRenderedPageBreak/>
              <w:t>Direct associates</w:t>
            </w:r>
          </w:p>
        </w:tc>
        <w:tc>
          <w:tcPr>
            <w:tcW w:w="2465" w:type="dxa"/>
            <w:vAlign w:val="center"/>
          </w:tcPr>
          <w:p w14:paraId="2E7E80CC" w14:textId="77777777" w:rsidR="00455836" w:rsidRPr="009C01F5" w:rsidRDefault="00455836" w:rsidP="00455836">
            <w:pPr>
              <w:tabs>
                <w:tab w:val="decimal" w:pos="529"/>
              </w:tabs>
              <w:ind w:left="-79"/>
              <w:jc w:val="right"/>
              <w:rPr>
                <w:rFonts w:cs="Times New Roman"/>
                <w:sz w:val="20"/>
              </w:rPr>
            </w:pPr>
          </w:p>
        </w:tc>
        <w:tc>
          <w:tcPr>
            <w:tcW w:w="979" w:type="dxa"/>
            <w:vAlign w:val="center"/>
          </w:tcPr>
          <w:p w14:paraId="461FE31B" w14:textId="77777777" w:rsidR="00455836" w:rsidRPr="009C01F5" w:rsidRDefault="00455836" w:rsidP="00455836">
            <w:pPr>
              <w:tabs>
                <w:tab w:val="decimal" w:pos="529"/>
              </w:tabs>
              <w:ind w:left="-79"/>
              <w:jc w:val="right"/>
              <w:rPr>
                <w:rFonts w:cs="Times New Roman"/>
                <w:sz w:val="20"/>
              </w:rPr>
            </w:pPr>
          </w:p>
        </w:tc>
        <w:tc>
          <w:tcPr>
            <w:tcW w:w="712" w:type="dxa"/>
            <w:vAlign w:val="center"/>
          </w:tcPr>
          <w:p w14:paraId="50586A35" w14:textId="77777777" w:rsidR="00455836" w:rsidRPr="009C01F5" w:rsidRDefault="00455836" w:rsidP="00455836">
            <w:pPr>
              <w:tabs>
                <w:tab w:val="decimal" w:pos="529"/>
              </w:tabs>
              <w:ind w:left="-79"/>
              <w:jc w:val="right"/>
              <w:rPr>
                <w:rFonts w:cs="Times New Roman"/>
                <w:sz w:val="20"/>
              </w:rPr>
            </w:pPr>
          </w:p>
        </w:tc>
        <w:tc>
          <w:tcPr>
            <w:tcW w:w="182" w:type="dxa"/>
            <w:vAlign w:val="center"/>
          </w:tcPr>
          <w:p w14:paraId="6AEF6691" w14:textId="77777777" w:rsidR="00455836" w:rsidRPr="009C01F5" w:rsidRDefault="00455836" w:rsidP="00455836">
            <w:pPr>
              <w:tabs>
                <w:tab w:val="decimal" w:pos="461"/>
              </w:tabs>
              <w:ind w:left="-79"/>
              <w:jc w:val="right"/>
              <w:rPr>
                <w:rFonts w:cs="Times New Roman"/>
                <w:sz w:val="20"/>
              </w:rPr>
            </w:pPr>
          </w:p>
        </w:tc>
        <w:tc>
          <w:tcPr>
            <w:tcW w:w="750" w:type="dxa"/>
            <w:vAlign w:val="center"/>
          </w:tcPr>
          <w:p w14:paraId="7D3EB76B" w14:textId="77777777" w:rsidR="00455836" w:rsidRPr="009C01F5" w:rsidRDefault="00455836" w:rsidP="00455836">
            <w:pPr>
              <w:tabs>
                <w:tab w:val="decimal" w:pos="529"/>
              </w:tabs>
              <w:ind w:left="-79"/>
              <w:jc w:val="right"/>
              <w:rPr>
                <w:rFonts w:cs="Times New Roman"/>
                <w:sz w:val="20"/>
              </w:rPr>
            </w:pPr>
          </w:p>
        </w:tc>
        <w:tc>
          <w:tcPr>
            <w:tcW w:w="209" w:type="dxa"/>
            <w:vAlign w:val="center"/>
          </w:tcPr>
          <w:p w14:paraId="6A0F6FB1" w14:textId="77777777" w:rsidR="00455836" w:rsidRPr="009C01F5" w:rsidRDefault="00455836" w:rsidP="00455836">
            <w:pPr>
              <w:tabs>
                <w:tab w:val="decimal" w:pos="753"/>
              </w:tabs>
              <w:ind w:left="-79"/>
              <w:jc w:val="right"/>
              <w:rPr>
                <w:rFonts w:cs="Times New Roman"/>
                <w:sz w:val="20"/>
              </w:rPr>
            </w:pPr>
          </w:p>
        </w:tc>
        <w:tc>
          <w:tcPr>
            <w:tcW w:w="763" w:type="dxa"/>
            <w:vAlign w:val="center"/>
          </w:tcPr>
          <w:p w14:paraId="6D3CC1D3" w14:textId="77777777" w:rsidR="00455836" w:rsidRPr="009C01F5" w:rsidRDefault="00455836" w:rsidP="00455836">
            <w:pPr>
              <w:tabs>
                <w:tab w:val="decimal" w:pos="542"/>
              </w:tabs>
              <w:ind w:left="-79"/>
              <w:jc w:val="right"/>
              <w:rPr>
                <w:rFonts w:cs="Times New Roman"/>
                <w:b/>
                <w:bCs/>
                <w:sz w:val="20"/>
              </w:rPr>
            </w:pPr>
          </w:p>
        </w:tc>
        <w:tc>
          <w:tcPr>
            <w:tcW w:w="181" w:type="dxa"/>
            <w:vAlign w:val="center"/>
          </w:tcPr>
          <w:p w14:paraId="4EE4A467" w14:textId="77777777" w:rsidR="00455836" w:rsidRPr="009C01F5" w:rsidRDefault="00455836" w:rsidP="00455836">
            <w:pPr>
              <w:tabs>
                <w:tab w:val="decimal" w:pos="753"/>
              </w:tabs>
              <w:ind w:left="-79"/>
              <w:jc w:val="right"/>
              <w:rPr>
                <w:rFonts w:cs="Times New Roman"/>
                <w:b/>
                <w:bCs/>
                <w:sz w:val="20"/>
              </w:rPr>
            </w:pPr>
          </w:p>
        </w:tc>
        <w:tc>
          <w:tcPr>
            <w:tcW w:w="746" w:type="dxa"/>
            <w:vAlign w:val="center"/>
          </w:tcPr>
          <w:p w14:paraId="3483DADC" w14:textId="77777777" w:rsidR="00455836" w:rsidRPr="009C01F5" w:rsidRDefault="00455836" w:rsidP="00455836">
            <w:pPr>
              <w:tabs>
                <w:tab w:val="decimal" w:pos="619"/>
              </w:tabs>
              <w:ind w:left="-79"/>
              <w:jc w:val="right"/>
              <w:rPr>
                <w:rFonts w:cs="Times New Roman"/>
                <w:b/>
                <w:bCs/>
                <w:sz w:val="20"/>
              </w:rPr>
            </w:pPr>
          </w:p>
        </w:tc>
        <w:tc>
          <w:tcPr>
            <w:tcW w:w="198" w:type="dxa"/>
            <w:vAlign w:val="center"/>
          </w:tcPr>
          <w:p w14:paraId="417002C9" w14:textId="77777777" w:rsidR="00455836" w:rsidRPr="009C01F5" w:rsidRDefault="00455836" w:rsidP="00455836">
            <w:pPr>
              <w:tabs>
                <w:tab w:val="decimal" w:pos="753"/>
              </w:tabs>
              <w:ind w:left="-79"/>
              <w:jc w:val="right"/>
              <w:rPr>
                <w:rFonts w:cs="Times New Roman"/>
                <w:b/>
                <w:bCs/>
                <w:sz w:val="20"/>
              </w:rPr>
            </w:pPr>
          </w:p>
        </w:tc>
        <w:tc>
          <w:tcPr>
            <w:tcW w:w="694" w:type="dxa"/>
            <w:vAlign w:val="center"/>
          </w:tcPr>
          <w:p w14:paraId="0127C332" w14:textId="77777777" w:rsidR="00455836" w:rsidRPr="009C01F5" w:rsidRDefault="00455836" w:rsidP="00455836">
            <w:pPr>
              <w:tabs>
                <w:tab w:val="decimal" w:pos="370"/>
              </w:tabs>
              <w:jc w:val="right"/>
              <w:rPr>
                <w:rFonts w:cs="Times New Roman"/>
                <w:b/>
                <w:bCs/>
                <w:sz w:val="20"/>
              </w:rPr>
            </w:pPr>
          </w:p>
        </w:tc>
        <w:tc>
          <w:tcPr>
            <w:tcW w:w="233" w:type="dxa"/>
            <w:vAlign w:val="center"/>
          </w:tcPr>
          <w:p w14:paraId="6D781766" w14:textId="77777777" w:rsidR="00455836" w:rsidRPr="009C01F5" w:rsidRDefault="00455836" w:rsidP="00455836">
            <w:pPr>
              <w:tabs>
                <w:tab w:val="decimal" w:pos="753"/>
              </w:tabs>
              <w:ind w:left="-79"/>
              <w:jc w:val="right"/>
              <w:rPr>
                <w:rFonts w:cs="Times New Roman"/>
                <w:b/>
                <w:bCs/>
                <w:sz w:val="20"/>
              </w:rPr>
            </w:pPr>
          </w:p>
        </w:tc>
        <w:tc>
          <w:tcPr>
            <w:tcW w:w="659" w:type="dxa"/>
            <w:vAlign w:val="center"/>
          </w:tcPr>
          <w:p w14:paraId="332693C6" w14:textId="77777777" w:rsidR="00455836" w:rsidRPr="009C01F5" w:rsidRDefault="00455836" w:rsidP="00455836">
            <w:pPr>
              <w:pStyle w:val="BodyText"/>
              <w:tabs>
                <w:tab w:val="decimal" w:pos="376"/>
              </w:tabs>
              <w:spacing w:after="0"/>
              <w:ind w:left="-115" w:right="-38"/>
              <w:rPr>
                <w:rFonts w:cs="Times New Roman"/>
                <w:b/>
                <w:bCs/>
                <w:sz w:val="20"/>
              </w:rPr>
            </w:pPr>
          </w:p>
        </w:tc>
        <w:tc>
          <w:tcPr>
            <w:tcW w:w="233" w:type="dxa"/>
            <w:vAlign w:val="center"/>
          </w:tcPr>
          <w:p w14:paraId="69FFF1B6" w14:textId="77777777" w:rsidR="00455836" w:rsidRPr="009C01F5" w:rsidRDefault="00455836" w:rsidP="00455836">
            <w:pPr>
              <w:tabs>
                <w:tab w:val="decimal" w:pos="753"/>
              </w:tabs>
              <w:ind w:left="-79"/>
              <w:jc w:val="right"/>
              <w:rPr>
                <w:rFonts w:cs="Times New Roman"/>
                <w:b/>
                <w:bCs/>
                <w:sz w:val="20"/>
              </w:rPr>
            </w:pPr>
          </w:p>
        </w:tc>
        <w:tc>
          <w:tcPr>
            <w:tcW w:w="737" w:type="dxa"/>
            <w:gridSpan w:val="2"/>
            <w:vAlign w:val="center"/>
          </w:tcPr>
          <w:p w14:paraId="1AE8CAB5" w14:textId="77777777" w:rsidR="00455836" w:rsidRPr="009C01F5" w:rsidRDefault="00455836" w:rsidP="00455836">
            <w:pPr>
              <w:tabs>
                <w:tab w:val="decimal" w:pos="483"/>
              </w:tabs>
              <w:ind w:left="-220"/>
              <w:jc w:val="right"/>
              <w:rPr>
                <w:rFonts w:cs="Times New Roman"/>
                <w:b/>
                <w:bCs/>
                <w:sz w:val="20"/>
              </w:rPr>
            </w:pPr>
          </w:p>
        </w:tc>
        <w:tc>
          <w:tcPr>
            <w:tcW w:w="178" w:type="dxa"/>
            <w:vAlign w:val="center"/>
          </w:tcPr>
          <w:p w14:paraId="6FB53155" w14:textId="77777777" w:rsidR="00455836" w:rsidRPr="009C01F5" w:rsidRDefault="00455836" w:rsidP="00455836">
            <w:pPr>
              <w:tabs>
                <w:tab w:val="decimal" w:pos="753"/>
              </w:tabs>
              <w:ind w:left="-79"/>
              <w:jc w:val="right"/>
              <w:rPr>
                <w:rFonts w:cs="Times New Roman"/>
                <w:b/>
                <w:bCs/>
                <w:sz w:val="20"/>
              </w:rPr>
            </w:pPr>
          </w:p>
        </w:tc>
        <w:tc>
          <w:tcPr>
            <w:tcW w:w="750" w:type="dxa"/>
            <w:vAlign w:val="center"/>
          </w:tcPr>
          <w:p w14:paraId="153270D5" w14:textId="77777777" w:rsidR="00455836" w:rsidRPr="009C01F5" w:rsidRDefault="00455836" w:rsidP="00455836">
            <w:pPr>
              <w:tabs>
                <w:tab w:val="decimal" w:pos="619"/>
              </w:tabs>
              <w:ind w:left="-79"/>
              <w:jc w:val="right"/>
              <w:rPr>
                <w:rFonts w:cs="Times New Roman"/>
                <w:b/>
                <w:bCs/>
                <w:sz w:val="20"/>
              </w:rPr>
            </w:pPr>
          </w:p>
        </w:tc>
        <w:tc>
          <w:tcPr>
            <w:tcW w:w="178" w:type="dxa"/>
            <w:vAlign w:val="center"/>
          </w:tcPr>
          <w:p w14:paraId="4B1F6508" w14:textId="77777777" w:rsidR="00455836" w:rsidRPr="009C01F5" w:rsidRDefault="00455836" w:rsidP="00455836">
            <w:pPr>
              <w:tabs>
                <w:tab w:val="decimal" w:pos="753"/>
              </w:tabs>
              <w:ind w:left="-79"/>
              <w:jc w:val="right"/>
              <w:rPr>
                <w:rFonts w:cs="Times New Roman"/>
                <w:b/>
                <w:bCs/>
                <w:sz w:val="20"/>
              </w:rPr>
            </w:pPr>
          </w:p>
        </w:tc>
        <w:tc>
          <w:tcPr>
            <w:tcW w:w="697" w:type="dxa"/>
            <w:vAlign w:val="center"/>
          </w:tcPr>
          <w:p w14:paraId="0E73D2F4" w14:textId="77777777" w:rsidR="00455836" w:rsidRPr="009C01F5" w:rsidRDefault="00455836" w:rsidP="00455836">
            <w:pPr>
              <w:tabs>
                <w:tab w:val="decimal" w:pos="558"/>
              </w:tabs>
              <w:ind w:left="-79"/>
              <w:jc w:val="right"/>
              <w:rPr>
                <w:rFonts w:cs="Times New Roman"/>
                <w:b/>
                <w:bCs/>
                <w:sz w:val="20"/>
              </w:rPr>
            </w:pPr>
          </w:p>
        </w:tc>
        <w:tc>
          <w:tcPr>
            <w:tcW w:w="186" w:type="dxa"/>
            <w:vAlign w:val="center"/>
          </w:tcPr>
          <w:p w14:paraId="0C709576" w14:textId="77777777" w:rsidR="00455836" w:rsidRPr="009C01F5"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562299E5" w14:textId="77777777" w:rsidR="00455836" w:rsidRPr="009C01F5" w:rsidRDefault="00455836" w:rsidP="00455836">
            <w:pPr>
              <w:tabs>
                <w:tab w:val="decimal" w:pos="558"/>
              </w:tabs>
              <w:ind w:left="-79"/>
              <w:jc w:val="right"/>
              <w:rPr>
                <w:rFonts w:cs="Times New Roman"/>
                <w:b/>
                <w:bCs/>
                <w:sz w:val="20"/>
              </w:rPr>
            </w:pPr>
          </w:p>
        </w:tc>
      </w:tr>
      <w:tr w:rsidR="00640F8A" w:rsidRPr="009C01F5" w14:paraId="114FBB4E" w14:textId="77777777" w:rsidTr="00F71D21">
        <w:trPr>
          <w:cantSplit/>
          <w:trHeight w:val="102"/>
        </w:trPr>
        <w:tc>
          <w:tcPr>
            <w:tcW w:w="3288" w:type="dxa"/>
            <w:vAlign w:val="center"/>
          </w:tcPr>
          <w:p w14:paraId="16E556CD" w14:textId="02458C28" w:rsidR="00640F8A" w:rsidRPr="009C01F5" w:rsidRDefault="00640F8A" w:rsidP="00640F8A">
            <w:pPr>
              <w:ind w:left="86" w:right="-79" w:hanging="90"/>
              <w:rPr>
                <w:rFonts w:cs="Times New Roman"/>
                <w:sz w:val="20"/>
              </w:rPr>
            </w:pPr>
            <w:r w:rsidRPr="009C01F5">
              <w:rPr>
                <w:rFonts w:cs="Times New Roman"/>
                <w:sz w:val="20"/>
              </w:rPr>
              <w:t>Kuraray GC Advanced Materials     Co., Ltd.</w:t>
            </w:r>
          </w:p>
          <w:p w14:paraId="700A4083" w14:textId="53705122" w:rsidR="00640F8A" w:rsidRPr="009C01F5" w:rsidRDefault="00640F8A" w:rsidP="00640F8A">
            <w:pPr>
              <w:jc w:val="thaiDistribute"/>
              <w:rPr>
                <w:rFonts w:cs="Times New Roman"/>
                <w:b/>
                <w:bCs/>
                <w:sz w:val="20"/>
              </w:rPr>
            </w:pPr>
          </w:p>
        </w:tc>
        <w:tc>
          <w:tcPr>
            <w:tcW w:w="2465" w:type="dxa"/>
            <w:vAlign w:val="center"/>
          </w:tcPr>
          <w:p w14:paraId="5459D919" w14:textId="35E2BB05" w:rsidR="00640F8A" w:rsidRPr="009C01F5" w:rsidRDefault="00640F8A" w:rsidP="00640F8A">
            <w:pPr>
              <w:ind w:left="114" w:hanging="114"/>
              <w:rPr>
                <w:rFonts w:cs="Times New Roman"/>
                <w:sz w:val="20"/>
              </w:rPr>
            </w:pPr>
            <w:r w:rsidRPr="009C01F5">
              <w:rPr>
                <w:rFonts w:cs="Times New Roman"/>
                <w:sz w:val="20"/>
              </w:rPr>
              <w:t>Manufacturing and distributing petrochemical products</w:t>
            </w:r>
          </w:p>
        </w:tc>
        <w:tc>
          <w:tcPr>
            <w:tcW w:w="979" w:type="dxa"/>
            <w:vAlign w:val="center"/>
          </w:tcPr>
          <w:p w14:paraId="5C107625" w14:textId="39DFF0BF"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5F239F1C" w14:textId="77777777" w:rsidR="00640F8A" w:rsidRPr="009C01F5" w:rsidRDefault="00640F8A" w:rsidP="00640F8A">
            <w:pPr>
              <w:tabs>
                <w:tab w:val="decimal" w:pos="529"/>
              </w:tabs>
              <w:ind w:left="-79" w:right="-35"/>
              <w:jc w:val="center"/>
              <w:rPr>
                <w:rFonts w:cs="Times New Roman"/>
                <w:sz w:val="20"/>
              </w:rPr>
            </w:pPr>
          </w:p>
          <w:p w14:paraId="15EA897F" w14:textId="77777777" w:rsidR="00640F8A" w:rsidRPr="009C01F5" w:rsidRDefault="00640F8A" w:rsidP="00640F8A">
            <w:pPr>
              <w:tabs>
                <w:tab w:val="decimal" w:pos="529"/>
              </w:tabs>
              <w:ind w:left="-79" w:right="-35"/>
              <w:jc w:val="right"/>
              <w:rPr>
                <w:rFonts w:cs="Times New Roman"/>
                <w:sz w:val="20"/>
              </w:rPr>
            </w:pPr>
          </w:p>
        </w:tc>
        <w:tc>
          <w:tcPr>
            <w:tcW w:w="712" w:type="dxa"/>
          </w:tcPr>
          <w:p w14:paraId="61A998D0" w14:textId="63014B5B" w:rsidR="00640F8A" w:rsidRPr="009C01F5" w:rsidRDefault="00640F8A" w:rsidP="00640F8A">
            <w:pPr>
              <w:tabs>
                <w:tab w:val="decimal" w:pos="529"/>
              </w:tabs>
              <w:ind w:left="-79"/>
              <w:jc w:val="right"/>
              <w:rPr>
                <w:rFonts w:cs="Times New Roman"/>
                <w:sz w:val="20"/>
              </w:rPr>
            </w:pPr>
            <w:r w:rsidRPr="009C01F5">
              <w:rPr>
                <w:rFonts w:cs="Times New Roman"/>
                <w:sz w:val="20"/>
              </w:rPr>
              <w:t>33</w:t>
            </w:r>
          </w:p>
        </w:tc>
        <w:tc>
          <w:tcPr>
            <w:tcW w:w="182" w:type="dxa"/>
          </w:tcPr>
          <w:p w14:paraId="42584EEF" w14:textId="77777777" w:rsidR="00640F8A" w:rsidRPr="009C01F5" w:rsidRDefault="00640F8A" w:rsidP="00640F8A">
            <w:pPr>
              <w:tabs>
                <w:tab w:val="decimal" w:pos="461"/>
              </w:tabs>
              <w:ind w:left="-79"/>
              <w:jc w:val="right"/>
              <w:rPr>
                <w:rFonts w:cs="Times New Roman"/>
                <w:sz w:val="20"/>
              </w:rPr>
            </w:pPr>
          </w:p>
        </w:tc>
        <w:tc>
          <w:tcPr>
            <w:tcW w:w="750" w:type="dxa"/>
          </w:tcPr>
          <w:p w14:paraId="50D90BD4" w14:textId="41323AAB" w:rsidR="00640F8A" w:rsidRPr="009C01F5" w:rsidRDefault="00640F8A" w:rsidP="00640F8A">
            <w:pPr>
              <w:tabs>
                <w:tab w:val="decimal" w:pos="529"/>
              </w:tabs>
              <w:ind w:left="-79"/>
              <w:jc w:val="right"/>
              <w:rPr>
                <w:rFonts w:cs="Times New Roman"/>
                <w:sz w:val="20"/>
              </w:rPr>
            </w:pPr>
            <w:r w:rsidRPr="009C01F5">
              <w:rPr>
                <w:rFonts w:cs="Times New Roman"/>
                <w:sz w:val="20"/>
              </w:rPr>
              <w:t>33</w:t>
            </w:r>
          </w:p>
        </w:tc>
        <w:tc>
          <w:tcPr>
            <w:tcW w:w="209" w:type="dxa"/>
          </w:tcPr>
          <w:p w14:paraId="31A79829" w14:textId="77777777" w:rsidR="00640F8A" w:rsidRPr="009C01F5" w:rsidRDefault="00640F8A" w:rsidP="00640F8A">
            <w:pPr>
              <w:tabs>
                <w:tab w:val="decimal" w:pos="753"/>
              </w:tabs>
              <w:ind w:left="-79"/>
              <w:jc w:val="right"/>
              <w:rPr>
                <w:rFonts w:cs="Times New Roman"/>
                <w:sz w:val="20"/>
              </w:rPr>
            </w:pPr>
          </w:p>
        </w:tc>
        <w:tc>
          <w:tcPr>
            <w:tcW w:w="763" w:type="dxa"/>
          </w:tcPr>
          <w:p w14:paraId="05853610" w14:textId="5CA18240" w:rsidR="00640F8A" w:rsidRPr="009C01F5" w:rsidRDefault="00640F8A" w:rsidP="00640F8A">
            <w:pPr>
              <w:tabs>
                <w:tab w:val="decimal" w:pos="542"/>
              </w:tabs>
              <w:ind w:left="-79"/>
              <w:jc w:val="right"/>
              <w:rPr>
                <w:rFonts w:cs="Times New Roman"/>
                <w:sz w:val="20"/>
              </w:rPr>
            </w:pPr>
            <w:r w:rsidRPr="009C01F5">
              <w:rPr>
                <w:rFonts w:cs="Times New Roman"/>
                <w:sz w:val="20"/>
              </w:rPr>
              <w:t>1,579</w:t>
            </w:r>
          </w:p>
        </w:tc>
        <w:tc>
          <w:tcPr>
            <w:tcW w:w="181" w:type="dxa"/>
          </w:tcPr>
          <w:p w14:paraId="6277BD22" w14:textId="77777777" w:rsidR="00640F8A" w:rsidRPr="009C01F5" w:rsidRDefault="00640F8A" w:rsidP="00640F8A">
            <w:pPr>
              <w:tabs>
                <w:tab w:val="decimal" w:pos="753"/>
              </w:tabs>
              <w:ind w:left="-79"/>
              <w:jc w:val="right"/>
              <w:rPr>
                <w:rFonts w:cs="Times New Roman"/>
                <w:b/>
                <w:bCs/>
                <w:sz w:val="20"/>
              </w:rPr>
            </w:pPr>
          </w:p>
        </w:tc>
        <w:tc>
          <w:tcPr>
            <w:tcW w:w="746" w:type="dxa"/>
          </w:tcPr>
          <w:p w14:paraId="269F9978" w14:textId="466EFB14" w:rsidR="00640F8A" w:rsidRPr="009C01F5" w:rsidRDefault="00640F8A" w:rsidP="00640F8A">
            <w:pPr>
              <w:tabs>
                <w:tab w:val="decimal" w:pos="619"/>
              </w:tabs>
              <w:ind w:left="-79"/>
              <w:jc w:val="right"/>
              <w:rPr>
                <w:rFonts w:cs="Times New Roman"/>
                <w:b/>
                <w:bCs/>
                <w:sz w:val="20"/>
              </w:rPr>
            </w:pPr>
            <w:r w:rsidRPr="009C01F5">
              <w:rPr>
                <w:rFonts w:cs="Times New Roman"/>
                <w:sz w:val="20"/>
              </w:rPr>
              <w:t>1,801</w:t>
            </w:r>
          </w:p>
        </w:tc>
        <w:tc>
          <w:tcPr>
            <w:tcW w:w="198" w:type="dxa"/>
          </w:tcPr>
          <w:p w14:paraId="53CF5B72" w14:textId="77777777" w:rsidR="00640F8A" w:rsidRPr="009C01F5" w:rsidRDefault="00640F8A" w:rsidP="00640F8A">
            <w:pPr>
              <w:tabs>
                <w:tab w:val="decimal" w:pos="753"/>
              </w:tabs>
              <w:ind w:left="-79"/>
              <w:jc w:val="right"/>
              <w:rPr>
                <w:rFonts w:cs="Times New Roman"/>
                <w:b/>
                <w:bCs/>
                <w:sz w:val="20"/>
              </w:rPr>
            </w:pPr>
          </w:p>
        </w:tc>
        <w:tc>
          <w:tcPr>
            <w:tcW w:w="694" w:type="dxa"/>
          </w:tcPr>
          <w:p w14:paraId="54F40FDC" w14:textId="0DEF3FDF"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321156E5" w14:textId="77777777" w:rsidR="00640F8A" w:rsidRPr="009C01F5" w:rsidRDefault="00640F8A" w:rsidP="00640F8A">
            <w:pPr>
              <w:tabs>
                <w:tab w:val="decimal" w:pos="753"/>
              </w:tabs>
              <w:ind w:left="-79"/>
              <w:jc w:val="right"/>
              <w:rPr>
                <w:rFonts w:cs="Times New Roman"/>
                <w:b/>
                <w:bCs/>
                <w:sz w:val="20"/>
              </w:rPr>
            </w:pPr>
          </w:p>
        </w:tc>
        <w:tc>
          <w:tcPr>
            <w:tcW w:w="659" w:type="dxa"/>
          </w:tcPr>
          <w:p w14:paraId="5E3F5F37" w14:textId="28C253D9"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40349A85" w14:textId="77777777" w:rsidR="00640F8A" w:rsidRPr="009C01F5" w:rsidRDefault="00640F8A" w:rsidP="00640F8A">
            <w:pPr>
              <w:tabs>
                <w:tab w:val="decimal" w:pos="753"/>
              </w:tabs>
              <w:ind w:left="-79"/>
              <w:jc w:val="right"/>
              <w:rPr>
                <w:rFonts w:cs="Times New Roman"/>
                <w:b/>
                <w:bCs/>
                <w:sz w:val="20"/>
              </w:rPr>
            </w:pPr>
          </w:p>
        </w:tc>
        <w:tc>
          <w:tcPr>
            <w:tcW w:w="737" w:type="dxa"/>
            <w:gridSpan w:val="2"/>
          </w:tcPr>
          <w:p w14:paraId="3D18BC7B" w14:textId="7C1A4246" w:rsidR="00640F8A" w:rsidRPr="009C01F5" w:rsidRDefault="00640F8A" w:rsidP="00640F8A">
            <w:pPr>
              <w:tabs>
                <w:tab w:val="decimal" w:pos="529"/>
              </w:tabs>
              <w:ind w:left="-79"/>
              <w:jc w:val="right"/>
              <w:rPr>
                <w:rFonts w:cs="Times New Roman"/>
                <w:sz w:val="20"/>
              </w:rPr>
            </w:pPr>
            <w:r w:rsidRPr="009C01F5">
              <w:rPr>
                <w:rFonts w:cs="Times New Roman"/>
                <w:sz w:val="20"/>
              </w:rPr>
              <w:t>1,579</w:t>
            </w:r>
          </w:p>
        </w:tc>
        <w:tc>
          <w:tcPr>
            <w:tcW w:w="178" w:type="dxa"/>
          </w:tcPr>
          <w:p w14:paraId="79037E31" w14:textId="77777777" w:rsidR="00640F8A" w:rsidRPr="009C01F5" w:rsidRDefault="00640F8A" w:rsidP="00640F8A">
            <w:pPr>
              <w:tabs>
                <w:tab w:val="decimal" w:pos="753"/>
              </w:tabs>
              <w:ind w:left="-79"/>
              <w:jc w:val="right"/>
              <w:rPr>
                <w:rFonts w:cs="Times New Roman"/>
                <w:b/>
                <w:bCs/>
                <w:sz w:val="20"/>
              </w:rPr>
            </w:pPr>
          </w:p>
        </w:tc>
        <w:tc>
          <w:tcPr>
            <w:tcW w:w="750" w:type="dxa"/>
          </w:tcPr>
          <w:p w14:paraId="160D10E5" w14:textId="7BB158C0" w:rsidR="00640F8A" w:rsidRPr="009C01F5" w:rsidRDefault="00640F8A" w:rsidP="00640F8A">
            <w:pPr>
              <w:tabs>
                <w:tab w:val="decimal" w:pos="619"/>
              </w:tabs>
              <w:ind w:left="-79"/>
              <w:jc w:val="right"/>
              <w:rPr>
                <w:rFonts w:cs="Times New Roman"/>
                <w:b/>
                <w:bCs/>
                <w:sz w:val="20"/>
              </w:rPr>
            </w:pPr>
            <w:r w:rsidRPr="009C01F5">
              <w:rPr>
                <w:rFonts w:cs="Times New Roman"/>
                <w:sz w:val="20"/>
              </w:rPr>
              <w:t>1,801</w:t>
            </w:r>
          </w:p>
        </w:tc>
        <w:tc>
          <w:tcPr>
            <w:tcW w:w="178" w:type="dxa"/>
          </w:tcPr>
          <w:p w14:paraId="0E4DD4AC" w14:textId="77777777" w:rsidR="00640F8A" w:rsidRPr="009C01F5" w:rsidRDefault="00640F8A" w:rsidP="00640F8A">
            <w:pPr>
              <w:tabs>
                <w:tab w:val="decimal" w:pos="753"/>
              </w:tabs>
              <w:ind w:left="-79"/>
              <w:jc w:val="right"/>
              <w:rPr>
                <w:rFonts w:cs="Times New Roman"/>
                <w:b/>
                <w:bCs/>
                <w:sz w:val="20"/>
              </w:rPr>
            </w:pPr>
          </w:p>
        </w:tc>
        <w:tc>
          <w:tcPr>
            <w:tcW w:w="697" w:type="dxa"/>
          </w:tcPr>
          <w:p w14:paraId="5AE475CB" w14:textId="202C3956"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6" w:type="dxa"/>
          </w:tcPr>
          <w:p w14:paraId="0987C624"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Pr>
          <w:p w14:paraId="38C8FAF1" w14:textId="58176E74" w:rsidR="00640F8A" w:rsidRPr="009C01F5" w:rsidRDefault="00640F8A" w:rsidP="00640F8A">
            <w:pPr>
              <w:tabs>
                <w:tab w:val="decimal" w:pos="529"/>
              </w:tabs>
              <w:ind w:left="-79"/>
              <w:jc w:val="right"/>
              <w:rPr>
                <w:rFonts w:cs="Times New Roman"/>
                <w:sz w:val="20"/>
              </w:rPr>
            </w:pPr>
            <w:r w:rsidRPr="009C01F5">
              <w:rPr>
                <w:rFonts w:cs="Times New Roman"/>
                <w:sz w:val="20"/>
              </w:rPr>
              <w:t>-</w:t>
            </w:r>
          </w:p>
        </w:tc>
      </w:tr>
      <w:tr w:rsidR="00640F8A" w:rsidRPr="009C01F5" w14:paraId="3D65D7FF" w14:textId="77777777" w:rsidTr="00F71D21">
        <w:trPr>
          <w:cantSplit/>
          <w:trHeight w:val="102"/>
        </w:trPr>
        <w:tc>
          <w:tcPr>
            <w:tcW w:w="3288" w:type="dxa"/>
            <w:vAlign w:val="center"/>
          </w:tcPr>
          <w:p w14:paraId="1EAE1F5C" w14:textId="77777777" w:rsidR="00640F8A" w:rsidRPr="009C01F5" w:rsidRDefault="00640F8A" w:rsidP="00640F8A">
            <w:pPr>
              <w:jc w:val="thaiDistribute"/>
              <w:rPr>
                <w:rFonts w:cs="Times New Roman"/>
                <w:sz w:val="20"/>
              </w:rPr>
            </w:pPr>
            <w:r w:rsidRPr="009C01F5">
              <w:rPr>
                <w:rFonts w:cs="Times New Roman"/>
                <w:sz w:val="20"/>
              </w:rPr>
              <w:t xml:space="preserve">PTT Energy Solutions Co., Ltd. </w:t>
            </w:r>
          </w:p>
          <w:p w14:paraId="3AD16B50" w14:textId="2C56F2D2" w:rsidR="00640F8A" w:rsidRPr="009C01F5" w:rsidRDefault="00640F8A" w:rsidP="00640F8A">
            <w:pPr>
              <w:ind w:firstLine="88"/>
              <w:jc w:val="thaiDistribute"/>
              <w:rPr>
                <w:rFonts w:cs="Times New Roman"/>
                <w:b/>
                <w:bCs/>
                <w:sz w:val="20"/>
              </w:rPr>
            </w:pPr>
            <w:r w:rsidRPr="009C01F5">
              <w:rPr>
                <w:rFonts w:cs="Times New Roman"/>
                <w:sz w:val="20"/>
              </w:rPr>
              <w:t>(In process of liquidation)</w:t>
            </w:r>
          </w:p>
        </w:tc>
        <w:tc>
          <w:tcPr>
            <w:tcW w:w="2465" w:type="dxa"/>
            <w:vAlign w:val="center"/>
          </w:tcPr>
          <w:p w14:paraId="0F0EBCF3" w14:textId="5B0F1AFE" w:rsidR="00640F8A" w:rsidRPr="009C01F5" w:rsidRDefault="00640F8A" w:rsidP="00640F8A">
            <w:pPr>
              <w:ind w:left="114" w:hanging="114"/>
              <w:rPr>
                <w:rFonts w:cs="Times New Roman"/>
                <w:sz w:val="20"/>
              </w:rPr>
            </w:pPr>
            <w:r w:rsidRPr="009C01F5">
              <w:rPr>
                <w:rFonts w:cs="Times New Roman"/>
                <w:sz w:val="20"/>
              </w:rPr>
              <w:t>Engineering consultant services</w:t>
            </w:r>
          </w:p>
        </w:tc>
        <w:tc>
          <w:tcPr>
            <w:tcW w:w="979" w:type="dxa"/>
            <w:vAlign w:val="center"/>
          </w:tcPr>
          <w:p w14:paraId="7E914201" w14:textId="77777777"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4373646F" w14:textId="77777777" w:rsidR="00640F8A" w:rsidRPr="009C01F5" w:rsidRDefault="00640F8A" w:rsidP="00640F8A">
            <w:pPr>
              <w:tabs>
                <w:tab w:val="decimal" w:pos="529"/>
              </w:tabs>
              <w:ind w:left="-79" w:right="-35"/>
              <w:jc w:val="right"/>
              <w:rPr>
                <w:rFonts w:cs="Times New Roman"/>
                <w:sz w:val="20"/>
              </w:rPr>
            </w:pPr>
          </w:p>
        </w:tc>
        <w:tc>
          <w:tcPr>
            <w:tcW w:w="712" w:type="dxa"/>
          </w:tcPr>
          <w:p w14:paraId="3CE0CBF8" w14:textId="07B31711" w:rsidR="00640F8A" w:rsidRPr="009C01F5" w:rsidRDefault="00640F8A" w:rsidP="00640F8A">
            <w:pPr>
              <w:tabs>
                <w:tab w:val="decimal" w:pos="529"/>
              </w:tabs>
              <w:ind w:left="-79"/>
              <w:jc w:val="right"/>
              <w:rPr>
                <w:rFonts w:cs="Times New Roman"/>
                <w:sz w:val="20"/>
              </w:rPr>
            </w:pPr>
            <w:r w:rsidRPr="009C01F5">
              <w:rPr>
                <w:rFonts w:cs="Times New Roman"/>
                <w:sz w:val="20"/>
              </w:rPr>
              <w:t>20</w:t>
            </w:r>
          </w:p>
        </w:tc>
        <w:tc>
          <w:tcPr>
            <w:tcW w:w="182" w:type="dxa"/>
          </w:tcPr>
          <w:p w14:paraId="16FDB42D" w14:textId="77777777" w:rsidR="00640F8A" w:rsidRPr="009C01F5" w:rsidRDefault="00640F8A" w:rsidP="00640F8A">
            <w:pPr>
              <w:tabs>
                <w:tab w:val="decimal" w:pos="461"/>
              </w:tabs>
              <w:ind w:left="-79"/>
              <w:jc w:val="right"/>
              <w:rPr>
                <w:rFonts w:cs="Times New Roman"/>
                <w:sz w:val="20"/>
              </w:rPr>
            </w:pPr>
          </w:p>
        </w:tc>
        <w:tc>
          <w:tcPr>
            <w:tcW w:w="750" w:type="dxa"/>
          </w:tcPr>
          <w:p w14:paraId="1DF5D5FA" w14:textId="77DC69CC" w:rsidR="00640F8A" w:rsidRPr="009C01F5" w:rsidRDefault="00640F8A" w:rsidP="00640F8A">
            <w:pPr>
              <w:tabs>
                <w:tab w:val="decimal" w:pos="529"/>
              </w:tabs>
              <w:ind w:left="-79"/>
              <w:jc w:val="right"/>
              <w:rPr>
                <w:rFonts w:cs="Times New Roman"/>
                <w:sz w:val="20"/>
              </w:rPr>
            </w:pPr>
            <w:r w:rsidRPr="009C01F5">
              <w:rPr>
                <w:rFonts w:cs="Times New Roman"/>
                <w:sz w:val="20"/>
              </w:rPr>
              <w:t>20</w:t>
            </w:r>
          </w:p>
        </w:tc>
        <w:tc>
          <w:tcPr>
            <w:tcW w:w="209" w:type="dxa"/>
          </w:tcPr>
          <w:p w14:paraId="7B1E9110" w14:textId="77777777" w:rsidR="00640F8A" w:rsidRPr="009C01F5" w:rsidRDefault="00640F8A" w:rsidP="00640F8A">
            <w:pPr>
              <w:tabs>
                <w:tab w:val="decimal" w:pos="753"/>
              </w:tabs>
              <w:ind w:left="-79"/>
              <w:jc w:val="right"/>
              <w:rPr>
                <w:rFonts w:cs="Times New Roman"/>
                <w:sz w:val="20"/>
              </w:rPr>
            </w:pPr>
          </w:p>
        </w:tc>
        <w:tc>
          <w:tcPr>
            <w:tcW w:w="763" w:type="dxa"/>
          </w:tcPr>
          <w:p w14:paraId="5EB00A52" w14:textId="25D5E3BF" w:rsidR="00640F8A" w:rsidRPr="009C01F5" w:rsidRDefault="00640F8A" w:rsidP="00640F8A">
            <w:pPr>
              <w:tabs>
                <w:tab w:val="decimal" w:pos="542"/>
              </w:tabs>
              <w:ind w:left="-79"/>
              <w:jc w:val="right"/>
              <w:rPr>
                <w:rFonts w:cs="Times New Roman"/>
                <w:sz w:val="20"/>
              </w:rPr>
            </w:pPr>
            <w:r w:rsidRPr="009C01F5">
              <w:rPr>
                <w:rFonts w:cs="Times New Roman"/>
                <w:sz w:val="20"/>
              </w:rPr>
              <w:t>21</w:t>
            </w:r>
          </w:p>
        </w:tc>
        <w:tc>
          <w:tcPr>
            <w:tcW w:w="181" w:type="dxa"/>
          </w:tcPr>
          <w:p w14:paraId="2288E134" w14:textId="77777777" w:rsidR="00640F8A" w:rsidRPr="009C01F5" w:rsidRDefault="00640F8A" w:rsidP="00640F8A">
            <w:pPr>
              <w:tabs>
                <w:tab w:val="decimal" w:pos="753"/>
              </w:tabs>
              <w:ind w:left="-79"/>
              <w:jc w:val="right"/>
              <w:rPr>
                <w:rFonts w:cs="Times New Roman"/>
                <w:b/>
                <w:bCs/>
                <w:sz w:val="20"/>
              </w:rPr>
            </w:pPr>
          </w:p>
        </w:tc>
        <w:tc>
          <w:tcPr>
            <w:tcW w:w="746" w:type="dxa"/>
          </w:tcPr>
          <w:p w14:paraId="78345391" w14:textId="456D4B0D" w:rsidR="00640F8A" w:rsidRPr="009C01F5" w:rsidRDefault="00640F8A" w:rsidP="00640F8A">
            <w:pPr>
              <w:tabs>
                <w:tab w:val="decimal" w:pos="619"/>
              </w:tabs>
              <w:ind w:left="-79"/>
              <w:jc w:val="right"/>
              <w:rPr>
                <w:rFonts w:cs="Times New Roman"/>
                <w:b/>
                <w:bCs/>
                <w:sz w:val="20"/>
              </w:rPr>
            </w:pPr>
            <w:r w:rsidRPr="009C01F5">
              <w:rPr>
                <w:rFonts w:cs="Times New Roman"/>
                <w:sz w:val="20"/>
              </w:rPr>
              <w:t>22</w:t>
            </w:r>
          </w:p>
        </w:tc>
        <w:tc>
          <w:tcPr>
            <w:tcW w:w="198" w:type="dxa"/>
          </w:tcPr>
          <w:p w14:paraId="0A76CD0D" w14:textId="77777777" w:rsidR="00640F8A" w:rsidRPr="009C01F5" w:rsidRDefault="00640F8A" w:rsidP="00640F8A">
            <w:pPr>
              <w:tabs>
                <w:tab w:val="decimal" w:pos="753"/>
              </w:tabs>
              <w:ind w:left="-79"/>
              <w:jc w:val="right"/>
              <w:rPr>
                <w:rFonts w:cs="Times New Roman"/>
                <w:b/>
                <w:bCs/>
                <w:sz w:val="20"/>
              </w:rPr>
            </w:pPr>
          </w:p>
        </w:tc>
        <w:tc>
          <w:tcPr>
            <w:tcW w:w="694" w:type="dxa"/>
          </w:tcPr>
          <w:p w14:paraId="0AA52A71" w14:textId="061DBC90" w:rsidR="00640F8A" w:rsidRPr="009C01F5" w:rsidRDefault="00640F8A" w:rsidP="00640F8A">
            <w:pPr>
              <w:tabs>
                <w:tab w:val="decimal" w:pos="529"/>
              </w:tabs>
              <w:ind w:left="-79"/>
              <w:jc w:val="right"/>
              <w:rPr>
                <w:rFonts w:cs="Times New Roman"/>
                <w:sz w:val="20"/>
              </w:rPr>
            </w:pPr>
            <w:r w:rsidRPr="009C01F5">
              <w:rPr>
                <w:rFonts w:cs="Times New Roman"/>
                <w:sz w:val="20"/>
              </w:rPr>
              <w:t>(2)</w:t>
            </w:r>
          </w:p>
        </w:tc>
        <w:tc>
          <w:tcPr>
            <w:tcW w:w="233" w:type="dxa"/>
          </w:tcPr>
          <w:p w14:paraId="7D59E5CC" w14:textId="77777777" w:rsidR="00640F8A" w:rsidRPr="009C01F5" w:rsidRDefault="00640F8A" w:rsidP="00640F8A">
            <w:pPr>
              <w:tabs>
                <w:tab w:val="decimal" w:pos="753"/>
              </w:tabs>
              <w:ind w:left="-79"/>
              <w:jc w:val="right"/>
              <w:rPr>
                <w:rFonts w:cs="Times New Roman"/>
                <w:b/>
                <w:bCs/>
                <w:sz w:val="20"/>
              </w:rPr>
            </w:pPr>
          </w:p>
        </w:tc>
        <w:tc>
          <w:tcPr>
            <w:tcW w:w="659" w:type="dxa"/>
          </w:tcPr>
          <w:p w14:paraId="7CD1BE83" w14:textId="7C29BBC3"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sz w:val="20"/>
              </w:rPr>
              <w:t>(3)</w:t>
            </w:r>
          </w:p>
        </w:tc>
        <w:tc>
          <w:tcPr>
            <w:tcW w:w="233" w:type="dxa"/>
          </w:tcPr>
          <w:p w14:paraId="1586AE17" w14:textId="77777777" w:rsidR="00640F8A" w:rsidRPr="009C01F5" w:rsidRDefault="00640F8A" w:rsidP="00640F8A">
            <w:pPr>
              <w:tabs>
                <w:tab w:val="decimal" w:pos="753"/>
              </w:tabs>
              <w:ind w:left="-79"/>
              <w:jc w:val="right"/>
              <w:rPr>
                <w:rFonts w:cs="Times New Roman"/>
                <w:b/>
                <w:bCs/>
                <w:sz w:val="20"/>
              </w:rPr>
            </w:pPr>
          </w:p>
        </w:tc>
        <w:tc>
          <w:tcPr>
            <w:tcW w:w="737" w:type="dxa"/>
            <w:gridSpan w:val="2"/>
          </w:tcPr>
          <w:p w14:paraId="6AD15DA1" w14:textId="10767AE4" w:rsidR="00640F8A" w:rsidRPr="009C01F5" w:rsidRDefault="00640F8A" w:rsidP="00640F8A">
            <w:pPr>
              <w:tabs>
                <w:tab w:val="decimal" w:pos="529"/>
              </w:tabs>
              <w:ind w:left="-79"/>
              <w:jc w:val="right"/>
              <w:rPr>
                <w:rFonts w:cs="Times New Roman"/>
                <w:sz w:val="20"/>
              </w:rPr>
            </w:pPr>
            <w:r w:rsidRPr="009C01F5">
              <w:rPr>
                <w:rFonts w:cs="Times New Roman"/>
                <w:sz w:val="20"/>
              </w:rPr>
              <w:t>19</w:t>
            </w:r>
          </w:p>
        </w:tc>
        <w:tc>
          <w:tcPr>
            <w:tcW w:w="178" w:type="dxa"/>
          </w:tcPr>
          <w:p w14:paraId="7D01C8F2" w14:textId="77777777" w:rsidR="00640F8A" w:rsidRPr="009C01F5" w:rsidRDefault="00640F8A" w:rsidP="00640F8A">
            <w:pPr>
              <w:tabs>
                <w:tab w:val="decimal" w:pos="753"/>
              </w:tabs>
              <w:ind w:left="-79"/>
              <w:jc w:val="right"/>
              <w:rPr>
                <w:rFonts w:cs="Times New Roman"/>
                <w:b/>
                <w:bCs/>
                <w:sz w:val="20"/>
              </w:rPr>
            </w:pPr>
          </w:p>
        </w:tc>
        <w:tc>
          <w:tcPr>
            <w:tcW w:w="750" w:type="dxa"/>
          </w:tcPr>
          <w:p w14:paraId="4886D5A3" w14:textId="3FFE101A" w:rsidR="00640F8A" w:rsidRPr="009C01F5" w:rsidRDefault="00640F8A" w:rsidP="00640F8A">
            <w:pPr>
              <w:tabs>
                <w:tab w:val="decimal" w:pos="619"/>
              </w:tabs>
              <w:ind w:left="-79"/>
              <w:jc w:val="right"/>
              <w:rPr>
                <w:rFonts w:cs="Times New Roman"/>
                <w:b/>
                <w:bCs/>
                <w:sz w:val="20"/>
              </w:rPr>
            </w:pPr>
            <w:r w:rsidRPr="009C01F5">
              <w:rPr>
                <w:rFonts w:cs="Times New Roman"/>
                <w:sz w:val="20"/>
              </w:rPr>
              <w:t>19</w:t>
            </w:r>
          </w:p>
        </w:tc>
        <w:tc>
          <w:tcPr>
            <w:tcW w:w="178" w:type="dxa"/>
          </w:tcPr>
          <w:p w14:paraId="77BEB371" w14:textId="77777777" w:rsidR="00640F8A" w:rsidRPr="009C01F5" w:rsidRDefault="00640F8A" w:rsidP="00640F8A">
            <w:pPr>
              <w:tabs>
                <w:tab w:val="decimal" w:pos="753"/>
              </w:tabs>
              <w:ind w:left="-79"/>
              <w:jc w:val="right"/>
              <w:rPr>
                <w:rFonts w:cs="Times New Roman"/>
                <w:b/>
                <w:bCs/>
                <w:sz w:val="20"/>
              </w:rPr>
            </w:pPr>
          </w:p>
        </w:tc>
        <w:tc>
          <w:tcPr>
            <w:tcW w:w="697" w:type="dxa"/>
          </w:tcPr>
          <w:p w14:paraId="69F6DF19" w14:textId="5BA04E30"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6" w:type="dxa"/>
          </w:tcPr>
          <w:p w14:paraId="3ED9B566"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Pr>
          <w:p w14:paraId="4110D270" w14:textId="5038C624" w:rsidR="00640F8A" w:rsidRPr="009C01F5" w:rsidRDefault="00640F8A" w:rsidP="00640F8A">
            <w:pPr>
              <w:pStyle w:val="BodyText"/>
              <w:tabs>
                <w:tab w:val="decimal" w:pos="570"/>
              </w:tabs>
              <w:spacing w:after="0"/>
              <w:ind w:left="-115" w:right="-38"/>
              <w:rPr>
                <w:rFonts w:cs="Times New Roman"/>
                <w:sz w:val="20"/>
              </w:rPr>
            </w:pPr>
            <w:r w:rsidRPr="009C01F5">
              <w:rPr>
                <w:rFonts w:cs="Times New Roman"/>
                <w:sz w:val="20"/>
              </w:rPr>
              <w:t>4</w:t>
            </w:r>
          </w:p>
        </w:tc>
      </w:tr>
      <w:tr w:rsidR="00640F8A" w:rsidRPr="009C01F5" w14:paraId="255857FA" w14:textId="77777777" w:rsidTr="00F71D21">
        <w:trPr>
          <w:cantSplit/>
          <w:trHeight w:val="102"/>
        </w:trPr>
        <w:tc>
          <w:tcPr>
            <w:tcW w:w="3288" w:type="dxa"/>
            <w:vAlign w:val="center"/>
          </w:tcPr>
          <w:p w14:paraId="62F42397" w14:textId="77777777" w:rsidR="00640F8A" w:rsidRPr="009C01F5" w:rsidRDefault="00640F8A" w:rsidP="00640F8A">
            <w:pPr>
              <w:jc w:val="thaiDistribute"/>
              <w:rPr>
                <w:rFonts w:cs="Times New Roman"/>
                <w:b/>
                <w:bCs/>
                <w:sz w:val="20"/>
              </w:rPr>
            </w:pPr>
            <w:r w:rsidRPr="009C01F5">
              <w:rPr>
                <w:rFonts w:cs="Times New Roman"/>
                <w:color w:val="000000"/>
                <w:sz w:val="20"/>
              </w:rPr>
              <w:t>PTT Digital Solutions Co., Ltd.</w:t>
            </w:r>
          </w:p>
          <w:p w14:paraId="4B28633F" w14:textId="77777777" w:rsidR="00640F8A" w:rsidRPr="009C01F5" w:rsidRDefault="00640F8A" w:rsidP="00640F8A">
            <w:pPr>
              <w:jc w:val="thaiDistribute"/>
              <w:rPr>
                <w:rFonts w:cs="Times New Roman"/>
                <w:b/>
                <w:bCs/>
                <w:sz w:val="20"/>
              </w:rPr>
            </w:pPr>
          </w:p>
          <w:p w14:paraId="071C2C27" w14:textId="4B0648EC" w:rsidR="00640F8A" w:rsidRPr="009C01F5" w:rsidRDefault="00640F8A" w:rsidP="00640F8A">
            <w:pPr>
              <w:jc w:val="thaiDistribute"/>
              <w:rPr>
                <w:rFonts w:cs="Times New Roman"/>
                <w:b/>
                <w:bCs/>
                <w:sz w:val="20"/>
              </w:rPr>
            </w:pPr>
          </w:p>
        </w:tc>
        <w:tc>
          <w:tcPr>
            <w:tcW w:w="2465" w:type="dxa"/>
            <w:vAlign w:val="center"/>
          </w:tcPr>
          <w:p w14:paraId="5ED697D4" w14:textId="5C20DEC6" w:rsidR="00640F8A" w:rsidRPr="009C01F5" w:rsidRDefault="00640F8A" w:rsidP="00640F8A">
            <w:pPr>
              <w:ind w:left="114" w:hanging="114"/>
              <w:rPr>
                <w:rFonts w:cs="Times New Roman"/>
                <w:sz w:val="20"/>
              </w:rPr>
            </w:pPr>
            <w:r w:rsidRPr="009C01F5">
              <w:rPr>
                <w:rFonts w:cs="Times New Roman"/>
                <w:sz w:val="20"/>
              </w:rPr>
              <w:t>Information and communication technology services</w:t>
            </w:r>
          </w:p>
        </w:tc>
        <w:tc>
          <w:tcPr>
            <w:tcW w:w="979" w:type="dxa"/>
            <w:vAlign w:val="center"/>
          </w:tcPr>
          <w:p w14:paraId="259E1507" w14:textId="749BF034"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1D5ADE79" w14:textId="77777777" w:rsidR="00640F8A" w:rsidRPr="009C01F5" w:rsidRDefault="00640F8A" w:rsidP="00640F8A">
            <w:pPr>
              <w:tabs>
                <w:tab w:val="decimal" w:pos="529"/>
              </w:tabs>
              <w:ind w:left="-79" w:right="-35"/>
              <w:jc w:val="center"/>
              <w:rPr>
                <w:rFonts w:cs="Times New Roman"/>
                <w:sz w:val="20"/>
              </w:rPr>
            </w:pPr>
          </w:p>
          <w:p w14:paraId="698B7AAD" w14:textId="77777777" w:rsidR="00640F8A" w:rsidRPr="009C01F5" w:rsidRDefault="00640F8A" w:rsidP="00640F8A">
            <w:pPr>
              <w:tabs>
                <w:tab w:val="decimal" w:pos="529"/>
              </w:tabs>
              <w:ind w:left="-79" w:right="-35"/>
              <w:jc w:val="right"/>
              <w:rPr>
                <w:rFonts w:cs="Times New Roman"/>
                <w:sz w:val="20"/>
              </w:rPr>
            </w:pPr>
          </w:p>
        </w:tc>
        <w:tc>
          <w:tcPr>
            <w:tcW w:w="712" w:type="dxa"/>
          </w:tcPr>
          <w:p w14:paraId="26EE36CF" w14:textId="7C889B79" w:rsidR="00640F8A" w:rsidRPr="009C01F5" w:rsidRDefault="00640F8A" w:rsidP="00640F8A">
            <w:pPr>
              <w:tabs>
                <w:tab w:val="decimal" w:pos="529"/>
              </w:tabs>
              <w:ind w:left="-79"/>
              <w:jc w:val="right"/>
              <w:rPr>
                <w:rFonts w:cs="Times New Roman"/>
                <w:sz w:val="20"/>
              </w:rPr>
            </w:pPr>
            <w:r w:rsidRPr="009C01F5">
              <w:rPr>
                <w:rFonts w:cs="Times New Roman"/>
                <w:sz w:val="20"/>
              </w:rPr>
              <w:t>40</w:t>
            </w:r>
          </w:p>
        </w:tc>
        <w:tc>
          <w:tcPr>
            <w:tcW w:w="182" w:type="dxa"/>
          </w:tcPr>
          <w:p w14:paraId="1BB9759F" w14:textId="77777777" w:rsidR="00640F8A" w:rsidRPr="009C01F5" w:rsidRDefault="00640F8A" w:rsidP="00640F8A">
            <w:pPr>
              <w:tabs>
                <w:tab w:val="decimal" w:pos="461"/>
              </w:tabs>
              <w:ind w:left="-79"/>
              <w:jc w:val="right"/>
              <w:rPr>
                <w:rFonts w:cs="Times New Roman"/>
                <w:sz w:val="20"/>
              </w:rPr>
            </w:pPr>
          </w:p>
        </w:tc>
        <w:tc>
          <w:tcPr>
            <w:tcW w:w="750" w:type="dxa"/>
          </w:tcPr>
          <w:p w14:paraId="34E2271C" w14:textId="1EB363CF" w:rsidR="00640F8A" w:rsidRPr="009C01F5" w:rsidRDefault="00640F8A" w:rsidP="00640F8A">
            <w:pPr>
              <w:tabs>
                <w:tab w:val="decimal" w:pos="529"/>
              </w:tabs>
              <w:ind w:left="-79"/>
              <w:jc w:val="right"/>
              <w:rPr>
                <w:rFonts w:cs="Times New Roman"/>
                <w:sz w:val="20"/>
              </w:rPr>
            </w:pPr>
            <w:r w:rsidRPr="009C01F5">
              <w:rPr>
                <w:rFonts w:cs="Times New Roman"/>
                <w:sz w:val="20"/>
              </w:rPr>
              <w:t>40</w:t>
            </w:r>
          </w:p>
        </w:tc>
        <w:tc>
          <w:tcPr>
            <w:tcW w:w="209" w:type="dxa"/>
          </w:tcPr>
          <w:p w14:paraId="6303288C" w14:textId="77777777" w:rsidR="00640F8A" w:rsidRPr="009C01F5" w:rsidRDefault="00640F8A" w:rsidP="00640F8A">
            <w:pPr>
              <w:tabs>
                <w:tab w:val="decimal" w:pos="753"/>
              </w:tabs>
              <w:ind w:left="-79"/>
              <w:jc w:val="right"/>
              <w:rPr>
                <w:rFonts w:cs="Times New Roman"/>
                <w:sz w:val="20"/>
              </w:rPr>
            </w:pPr>
          </w:p>
        </w:tc>
        <w:tc>
          <w:tcPr>
            <w:tcW w:w="763" w:type="dxa"/>
          </w:tcPr>
          <w:p w14:paraId="0B3778BA" w14:textId="1A63A11A" w:rsidR="00640F8A" w:rsidRPr="009C01F5" w:rsidRDefault="00640F8A" w:rsidP="00640F8A">
            <w:pPr>
              <w:tabs>
                <w:tab w:val="decimal" w:pos="542"/>
              </w:tabs>
              <w:ind w:left="-79"/>
              <w:jc w:val="right"/>
              <w:rPr>
                <w:rFonts w:cs="Times New Roman"/>
                <w:sz w:val="20"/>
              </w:rPr>
            </w:pPr>
            <w:r w:rsidRPr="009C01F5">
              <w:rPr>
                <w:rFonts w:cs="Times New Roman"/>
                <w:sz w:val="20"/>
              </w:rPr>
              <w:t>1,535</w:t>
            </w:r>
          </w:p>
        </w:tc>
        <w:tc>
          <w:tcPr>
            <w:tcW w:w="181" w:type="dxa"/>
          </w:tcPr>
          <w:p w14:paraId="6A1F2054" w14:textId="77777777" w:rsidR="00640F8A" w:rsidRPr="009C01F5" w:rsidRDefault="00640F8A" w:rsidP="00640F8A">
            <w:pPr>
              <w:tabs>
                <w:tab w:val="decimal" w:pos="753"/>
              </w:tabs>
              <w:ind w:left="-79"/>
              <w:jc w:val="right"/>
              <w:rPr>
                <w:rFonts w:cs="Times New Roman"/>
                <w:b/>
                <w:bCs/>
                <w:sz w:val="20"/>
              </w:rPr>
            </w:pPr>
          </w:p>
        </w:tc>
        <w:tc>
          <w:tcPr>
            <w:tcW w:w="746" w:type="dxa"/>
          </w:tcPr>
          <w:p w14:paraId="47282F86" w14:textId="73A667A4" w:rsidR="00640F8A" w:rsidRPr="009C01F5" w:rsidRDefault="00640F8A" w:rsidP="00640F8A">
            <w:pPr>
              <w:tabs>
                <w:tab w:val="decimal" w:pos="619"/>
              </w:tabs>
              <w:ind w:left="-79"/>
              <w:jc w:val="right"/>
              <w:rPr>
                <w:rFonts w:cs="Times New Roman"/>
                <w:b/>
                <w:bCs/>
                <w:sz w:val="20"/>
              </w:rPr>
            </w:pPr>
            <w:r w:rsidRPr="009C01F5">
              <w:rPr>
                <w:rFonts w:cs="Times New Roman"/>
                <w:sz w:val="20"/>
              </w:rPr>
              <w:t>1,350</w:t>
            </w:r>
          </w:p>
        </w:tc>
        <w:tc>
          <w:tcPr>
            <w:tcW w:w="198" w:type="dxa"/>
          </w:tcPr>
          <w:p w14:paraId="6BB40EEE" w14:textId="77777777" w:rsidR="00640F8A" w:rsidRPr="009C01F5" w:rsidRDefault="00640F8A" w:rsidP="00640F8A">
            <w:pPr>
              <w:tabs>
                <w:tab w:val="decimal" w:pos="753"/>
              </w:tabs>
              <w:ind w:left="-79"/>
              <w:jc w:val="right"/>
              <w:rPr>
                <w:rFonts w:cs="Times New Roman"/>
                <w:b/>
                <w:bCs/>
                <w:sz w:val="20"/>
              </w:rPr>
            </w:pPr>
          </w:p>
        </w:tc>
        <w:tc>
          <w:tcPr>
            <w:tcW w:w="694" w:type="dxa"/>
          </w:tcPr>
          <w:p w14:paraId="75ADA5D6" w14:textId="0C202C48"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21BFF9CE" w14:textId="77777777" w:rsidR="00640F8A" w:rsidRPr="009C01F5" w:rsidRDefault="00640F8A" w:rsidP="00640F8A">
            <w:pPr>
              <w:tabs>
                <w:tab w:val="decimal" w:pos="753"/>
              </w:tabs>
              <w:ind w:left="-79"/>
              <w:jc w:val="right"/>
              <w:rPr>
                <w:rFonts w:cs="Times New Roman"/>
                <w:b/>
                <w:bCs/>
                <w:sz w:val="20"/>
              </w:rPr>
            </w:pPr>
          </w:p>
        </w:tc>
        <w:tc>
          <w:tcPr>
            <w:tcW w:w="659" w:type="dxa"/>
          </w:tcPr>
          <w:p w14:paraId="5CDF1F70" w14:textId="0B7AC4AE"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76C5F017" w14:textId="77777777" w:rsidR="00640F8A" w:rsidRPr="009C01F5" w:rsidRDefault="00640F8A" w:rsidP="00640F8A">
            <w:pPr>
              <w:tabs>
                <w:tab w:val="decimal" w:pos="753"/>
              </w:tabs>
              <w:ind w:left="-79"/>
              <w:jc w:val="right"/>
              <w:rPr>
                <w:rFonts w:cs="Times New Roman"/>
                <w:b/>
                <w:bCs/>
                <w:sz w:val="20"/>
              </w:rPr>
            </w:pPr>
          </w:p>
        </w:tc>
        <w:tc>
          <w:tcPr>
            <w:tcW w:w="737" w:type="dxa"/>
            <w:gridSpan w:val="2"/>
          </w:tcPr>
          <w:p w14:paraId="22988B7B" w14:textId="0DA8F6AA" w:rsidR="00640F8A" w:rsidRPr="009C01F5" w:rsidRDefault="00640F8A" w:rsidP="00640F8A">
            <w:pPr>
              <w:tabs>
                <w:tab w:val="decimal" w:pos="529"/>
              </w:tabs>
              <w:ind w:left="-79"/>
              <w:jc w:val="right"/>
              <w:rPr>
                <w:rFonts w:cs="Times New Roman"/>
                <w:sz w:val="20"/>
              </w:rPr>
            </w:pPr>
            <w:r w:rsidRPr="009C01F5">
              <w:rPr>
                <w:rFonts w:cs="Times New Roman"/>
                <w:sz w:val="20"/>
              </w:rPr>
              <w:t>1,535</w:t>
            </w:r>
          </w:p>
        </w:tc>
        <w:tc>
          <w:tcPr>
            <w:tcW w:w="178" w:type="dxa"/>
          </w:tcPr>
          <w:p w14:paraId="512BC187" w14:textId="77777777" w:rsidR="00640F8A" w:rsidRPr="009C01F5" w:rsidRDefault="00640F8A" w:rsidP="00640F8A">
            <w:pPr>
              <w:tabs>
                <w:tab w:val="decimal" w:pos="753"/>
              </w:tabs>
              <w:ind w:left="-79"/>
              <w:jc w:val="right"/>
              <w:rPr>
                <w:rFonts w:cs="Times New Roman"/>
                <w:b/>
                <w:bCs/>
                <w:sz w:val="20"/>
              </w:rPr>
            </w:pPr>
          </w:p>
        </w:tc>
        <w:tc>
          <w:tcPr>
            <w:tcW w:w="750" w:type="dxa"/>
          </w:tcPr>
          <w:p w14:paraId="16AC3BB3" w14:textId="64958E67" w:rsidR="00640F8A" w:rsidRPr="009C01F5" w:rsidRDefault="00640F8A" w:rsidP="00640F8A">
            <w:pPr>
              <w:tabs>
                <w:tab w:val="decimal" w:pos="619"/>
              </w:tabs>
              <w:ind w:left="-79"/>
              <w:jc w:val="right"/>
              <w:rPr>
                <w:rFonts w:cs="Times New Roman"/>
                <w:b/>
                <w:bCs/>
                <w:sz w:val="20"/>
              </w:rPr>
            </w:pPr>
            <w:r w:rsidRPr="009C01F5">
              <w:rPr>
                <w:rFonts w:cs="Times New Roman"/>
                <w:sz w:val="20"/>
              </w:rPr>
              <w:t>1,350</w:t>
            </w:r>
          </w:p>
        </w:tc>
        <w:tc>
          <w:tcPr>
            <w:tcW w:w="178" w:type="dxa"/>
          </w:tcPr>
          <w:p w14:paraId="687B0BD4" w14:textId="77777777" w:rsidR="00640F8A" w:rsidRPr="009C01F5" w:rsidRDefault="00640F8A" w:rsidP="00640F8A">
            <w:pPr>
              <w:tabs>
                <w:tab w:val="decimal" w:pos="753"/>
              </w:tabs>
              <w:ind w:left="-79"/>
              <w:jc w:val="right"/>
              <w:rPr>
                <w:rFonts w:cs="Times New Roman"/>
                <w:b/>
                <w:bCs/>
                <w:sz w:val="20"/>
              </w:rPr>
            </w:pPr>
          </w:p>
        </w:tc>
        <w:tc>
          <w:tcPr>
            <w:tcW w:w="697" w:type="dxa"/>
          </w:tcPr>
          <w:p w14:paraId="5381C0FF" w14:textId="6A4DC541" w:rsidR="00640F8A" w:rsidRPr="009C01F5" w:rsidRDefault="00640F8A" w:rsidP="00640F8A">
            <w:pPr>
              <w:tabs>
                <w:tab w:val="decimal" w:pos="529"/>
              </w:tabs>
              <w:ind w:left="-79"/>
              <w:jc w:val="right"/>
              <w:rPr>
                <w:rFonts w:cs="Times New Roman"/>
                <w:sz w:val="20"/>
              </w:rPr>
            </w:pPr>
            <w:r w:rsidRPr="009C01F5">
              <w:rPr>
                <w:rFonts w:cs="Times New Roman"/>
                <w:sz w:val="20"/>
              </w:rPr>
              <w:t>60</w:t>
            </w:r>
          </w:p>
        </w:tc>
        <w:tc>
          <w:tcPr>
            <w:tcW w:w="186" w:type="dxa"/>
          </w:tcPr>
          <w:p w14:paraId="33D5CF94"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Pr>
          <w:p w14:paraId="2C892B8C" w14:textId="74D53AA3" w:rsidR="00640F8A" w:rsidRPr="009C01F5" w:rsidRDefault="00640F8A" w:rsidP="00640F8A">
            <w:pPr>
              <w:tabs>
                <w:tab w:val="decimal" w:pos="558"/>
              </w:tabs>
              <w:ind w:left="-79"/>
              <w:jc w:val="right"/>
              <w:rPr>
                <w:rFonts w:cs="Times New Roman"/>
                <w:b/>
                <w:bCs/>
                <w:sz w:val="20"/>
              </w:rPr>
            </w:pPr>
            <w:r w:rsidRPr="009C01F5">
              <w:rPr>
                <w:rFonts w:cs="Times New Roman"/>
                <w:sz w:val="20"/>
              </w:rPr>
              <w:t>51</w:t>
            </w:r>
          </w:p>
        </w:tc>
      </w:tr>
      <w:tr w:rsidR="00640F8A" w:rsidRPr="009C01F5" w14:paraId="2A283EFB" w14:textId="77777777" w:rsidTr="00F71D21">
        <w:trPr>
          <w:cantSplit/>
          <w:trHeight w:val="102"/>
        </w:trPr>
        <w:tc>
          <w:tcPr>
            <w:tcW w:w="3288" w:type="dxa"/>
            <w:vAlign w:val="center"/>
          </w:tcPr>
          <w:p w14:paraId="703E62EF" w14:textId="77777777" w:rsidR="00640F8A" w:rsidRPr="009C01F5" w:rsidRDefault="00640F8A" w:rsidP="00640F8A">
            <w:pPr>
              <w:jc w:val="thaiDistribute"/>
              <w:rPr>
                <w:rFonts w:cs="Times New Roman"/>
                <w:b/>
                <w:bCs/>
                <w:sz w:val="20"/>
              </w:rPr>
            </w:pPr>
            <w:r w:rsidRPr="009C01F5">
              <w:rPr>
                <w:rFonts w:cs="Times New Roman"/>
                <w:sz w:val="20"/>
              </w:rPr>
              <w:t>Vinythai Plc.</w:t>
            </w:r>
          </w:p>
          <w:p w14:paraId="0367B3DF" w14:textId="77777777" w:rsidR="00640F8A" w:rsidRPr="009C01F5" w:rsidRDefault="00640F8A" w:rsidP="00640F8A">
            <w:pPr>
              <w:jc w:val="thaiDistribute"/>
              <w:rPr>
                <w:rFonts w:cs="Times New Roman"/>
                <w:b/>
                <w:bCs/>
                <w:sz w:val="20"/>
              </w:rPr>
            </w:pPr>
          </w:p>
          <w:p w14:paraId="4C6CD0D0" w14:textId="24664B69" w:rsidR="00640F8A" w:rsidRPr="009C01F5" w:rsidRDefault="00640F8A" w:rsidP="00640F8A">
            <w:pPr>
              <w:jc w:val="thaiDistribute"/>
              <w:rPr>
                <w:rFonts w:cs="Times New Roman"/>
                <w:b/>
                <w:bCs/>
                <w:sz w:val="20"/>
              </w:rPr>
            </w:pPr>
          </w:p>
        </w:tc>
        <w:tc>
          <w:tcPr>
            <w:tcW w:w="2465" w:type="dxa"/>
            <w:vAlign w:val="center"/>
          </w:tcPr>
          <w:p w14:paraId="059391CF" w14:textId="0A8314A5" w:rsidR="00640F8A" w:rsidRPr="009C01F5" w:rsidRDefault="00640F8A" w:rsidP="00640F8A">
            <w:pPr>
              <w:ind w:left="114" w:hanging="114"/>
              <w:rPr>
                <w:rFonts w:cs="Times New Roman"/>
                <w:sz w:val="20"/>
              </w:rPr>
            </w:pPr>
            <w:r w:rsidRPr="009C01F5">
              <w:rPr>
                <w:rFonts w:cs="Times New Roman"/>
                <w:sz w:val="20"/>
              </w:rPr>
              <w:t>Manufacturing and distributing petrochemical products</w:t>
            </w:r>
          </w:p>
        </w:tc>
        <w:tc>
          <w:tcPr>
            <w:tcW w:w="979" w:type="dxa"/>
            <w:vAlign w:val="center"/>
          </w:tcPr>
          <w:p w14:paraId="3C998057" w14:textId="593885AF"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686D61F0" w14:textId="77777777" w:rsidR="00640F8A" w:rsidRPr="009C01F5" w:rsidRDefault="00640F8A" w:rsidP="00640F8A">
            <w:pPr>
              <w:tabs>
                <w:tab w:val="decimal" w:pos="529"/>
              </w:tabs>
              <w:ind w:left="-79" w:right="-35"/>
              <w:jc w:val="center"/>
              <w:rPr>
                <w:rFonts w:cs="Times New Roman"/>
                <w:sz w:val="20"/>
              </w:rPr>
            </w:pPr>
          </w:p>
          <w:p w14:paraId="094D684D" w14:textId="77777777" w:rsidR="00640F8A" w:rsidRPr="009C01F5" w:rsidRDefault="00640F8A" w:rsidP="00640F8A">
            <w:pPr>
              <w:tabs>
                <w:tab w:val="decimal" w:pos="529"/>
              </w:tabs>
              <w:ind w:left="-79" w:right="-35"/>
              <w:jc w:val="right"/>
              <w:rPr>
                <w:rFonts w:cs="Times New Roman"/>
                <w:sz w:val="20"/>
              </w:rPr>
            </w:pPr>
          </w:p>
        </w:tc>
        <w:tc>
          <w:tcPr>
            <w:tcW w:w="712" w:type="dxa"/>
          </w:tcPr>
          <w:p w14:paraId="79A70AFD" w14:textId="6D9A0AF6"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2" w:type="dxa"/>
          </w:tcPr>
          <w:p w14:paraId="185D94E2" w14:textId="77777777" w:rsidR="00640F8A" w:rsidRPr="009C01F5" w:rsidRDefault="00640F8A" w:rsidP="00640F8A">
            <w:pPr>
              <w:pStyle w:val="BodyText"/>
              <w:tabs>
                <w:tab w:val="decimal" w:pos="376"/>
              </w:tabs>
              <w:spacing w:after="0"/>
              <w:ind w:left="-115" w:right="-38"/>
              <w:rPr>
                <w:rFonts w:cs="Times New Roman"/>
                <w:sz w:val="20"/>
                <w:lang w:val="en-GB"/>
              </w:rPr>
            </w:pPr>
          </w:p>
        </w:tc>
        <w:tc>
          <w:tcPr>
            <w:tcW w:w="750" w:type="dxa"/>
          </w:tcPr>
          <w:p w14:paraId="59255713" w14:textId="75636168"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209" w:type="dxa"/>
          </w:tcPr>
          <w:p w14:paraId="088A5DDB" w14:textId="77777777" w:rsidR="00640F8A" w:rsidRPr="009C01F5" w:rsidRDefault="00640F8A" w:rsidP="00640F8A">
            <w:pPr>
              <w:tabs>
                <w:tab w:val="decimal" w:pos="753"/>
              </w:tabs>
              <w:ind w:left="-79"/>
              <w:jc w:val="right"/>
              <w:rPr>
                <w:rFonts w:cs="Times New Roman"/>
                <w:sz w:val="20"/>
              </w:rPr>
            </w:pPr>
          </w:p>
        </w:tc>
        <w:tc>
          <w:tcPr>
            <w:tcW w:w="763" w:type="dxa"/>
          </w:tcPr>
          <w:p w14:paraId="3F3F47E4" w14:textId="4B5C763A" w:rsidR="00640F8A" w:rsidRPr="009C01F5" w:rsidRDefault="00640F8A" w:rsidP="00640F8A">
            <w:pPr>
              <w:pStyle w:val="BodyText"/>
              <w:tabs>
                <w:tab w:val="decimal" w:pos="376"/>
                <w:tab w:val="decimal" w:pos="438"/>
              </w:tabs>
              <w:spacing w:after="0"/>
              <w:ind w:left="-115"/>
              <w:jc w:val="right"/>
              <w:rPr>
                <w:rFonts w:cs="Times New Roman"/>
                <w:sz w:val="20"/>
                <w:lang w:val="en-GB"/>
              </w:rPr>
            </w:pPr>
            <w:r w:rsidRPr="009C01F5">
              <w:rPr>
                <w:rFonts w:cs="Times New Roman"/>
                <w:sz w:val="20"/>
                <w:lang w:val="en-GB"/>
              </w:rPr>
              <w:t>-</w:t>
            </w:r>
          </w:p>
        </w:tc>
        <w:tc>
          <w:tcPr>
            <w:tcW w:w="181" w:type="dxa"/>
          </w:tcPr>
          <w:p w14:paraId="79B5CB8B" w14:textId="77777777" w:rsidR="00640F8A" w:rsidRPr="009C01F5" w:rsidRDefault="00640F8A" w:rsidP="00640F8A">
            <w:pPr>
              <w:tabs>
                <w:tab w:val="decimal" w:pos="753"/>
              </w:tabs>
              <w:ind w:left="-79"/>
              <w:jc w:val="right"/>
              <w:rPr>
                <w:rFonts w:cs="Times New Roman"/>
                <w:b/>
                <w:bCs/>
                <w:sz w:val="20"/>
              </w:rPr>
            </w:pPr>
          </w:p>
        </w:tc>
        <w:tc>
          <w:tcPr>
            <w:tcW w:w="746" w:type="dxa"/>
          </w:tcPr>
          <w:p w14:paraId="4E4E8BE8" w14:textId="0584D228" w:rsidR="00640F8A" w:rsidRPr="009C01F5" w:rsidRDefault="00640F8A" w:rsidP="00640F8A">
            <w:pPr>
              <w:tabs>
                <w:tab w:val="decimal" w:pos="438"/>
              </w:tabs>
              <w:ind w:left="-79"/>
              <w:jc w:val="right"/>
              <w:rPr>
                <w:rFonts w:cs="Times New Roman"/>
                <w:sz w:val="20"/>
              </w:rPr>
            </w:pPr>
            <w:r w:rsidRPr="009C01F5">
              <w:rPr>
                <w:rFonts w:cs="Times New Roman"/>
                <w:sz w:val="20"/>
              </w:rPr>
              <w:t>-</w:t>
            </w:r>
          </w:p>
        </w:tc>
        <w:tc>
          <w:tcPr>
            <w:tcW w:w="198" w:type="dxa"/>
          </w:tcPr>
          <w:p w14:paraId="365A193A" w14:textId="77777777" w:rsidR="00640F8A" w:rsidRPr="009C01F5" w:rsidRDefault="00640F8A" w:rsidP="00640F8A">
            <w:pPr>
              <w:tabs>
                <w:tab w:val="decimal" w:pos="753"/>
              </w:tabs>
              <w:ind w:left="-79"/>
              <w:jc w:val="right"/>
              <w:rPr>
                <w:rFonts w:cs="Times New Roman"/>
                <w:b/>
                <w:bCs/>
                <w:sz w:val="20"/>
              </w:rPr>
            </w:pPr>
          </w:p>
        </w:tc>
        <w:tc>
          <w:tcPr>
            <w:tcW w:w="694" w:type="dxa"/>
          </w:tcPr>
          <w:p w14:paraId="398686A9" w14:textId="0BD7763A"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78E8CAE5" w14:textId="77777777" w:rsidR="00640F8A" w:rsidRPr="009C01F5" w:rsidRDefault="00640F8A" w:rsidP="00640F8A">
            <w:pPr>
              <w:tabs>
                <w:tab w:val="decimal" w:pos="753"/>
              </w:tabs>
              <w:ind w:left="-79"/>
              <w:jc w:val="right"/>
              <w:rPr>
                <w:rFonts w:cs="Times New Roman"/>
                <w:b/>
                <w:bCs/>
                <w:sz w:val="20"/>
              </w:rPr>
            </w:pPr>
          </w:p>
        </w:tc>
        <w:tc>
          <w:tcPr>
            <w:tcW w:w="659" w:type="dxa"/>
          </w:tcPr>
          <w:p w14:paraId="15BCBAAA" w14:textId="38402D76"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0451CED3" w14:textId="77777777" w:rsidR="00640F8A" w:rsidRPr="009C01F5" w:rsidRDefault="00640F8A" w:rsidP="00640F8A">
            <w:pPr>
              <w:tabs>
                <w:tab w:val="decimal" w:pos="753"/>
              </w:tabs>
              <w:ind w:left="-79"/>
              <w:jc w:val="right"/>
              <w:rPr>
                <w:rFonts w:cs="Times New Roman"/>
                <w:b/>
                <w:bCs/>
                <w:sz w:val="20"/>
              </w:rPr>
            </w:pPr>
          </w:p>
        </w:tc>
        <w:tc>
          <w:tcPr>
            <w:tcW w:w="737" w:type="dxa"/>
            <w:gridSpan w:val="2"/>
          </w:tcPr>
          <w:p w14:paraId="51781791" w14:textId="6C25916A" w:rsidR="00640F8A" w:rsidRPr="009C01F5" w:rsidRDefault="00640F8A" w:rsidP="00640F8A">
            <w:pPr>
              <w:pStyle w:val="BodyText"/>
              <w:tabs>
                <w:tab w:val="decimal" w:pos="376"/>
              </w:tabs>
              <w:spacing w:after="0"/>
              <w:ind w:left="-115"/>
              <w:jc w:val="right"/>
              <w:rPr>
                <w:rFonts w:cs="Times New Roman"/>
                <w:sz w:val="20"/>
                <w:lang w:val="en-GB"/>
              </w:rPr>
            </w:pPr>
            <w:r w:rsidRPr="009C01F5">
              <w:rPr>
                <w:rFonts w:cs="Times New Roman"/>
                <w:sz w:val="20"/>
                <w:lang w:val="en-GB"/>
              </w:rPr>
              <w:t>-</w:t>
            </w:r>
          </w:p>
        </w:tc>
        <w:tc>
          <w:tcPr>
            <w:tcW w:w="178" w:type="dxa"/>
          </w:tcPr>
          <w:p w14:paraId="072D083F" w14:textId="77777777" w:rsidR="00640F8A" w:rsidRPr="009C01F5" w:rsidRDefault="00640F8A" w:rsidP="00640F8A">
            <w:pPr>
              <w:tabs>
                <w:tab w:val="decimal" w:pos="753"/>
              </w:tabs>
              <w:ind w:left="-79"/>
              <w:jc w:val="right"/>
              <w:rPr>
                <w:rFonts w:cs="Times New Roman"/>
                <w:b/>
                <w:bCs/>
                <w:sz w:val="20"/>
              </w:rPr>
            </w:pPr>
          </w:p>
        </w:tc>
        <w:tc>
          <w:tcPr>
            <w:tcW w:w="750" w:type="dxa"/>
          </w:tcPr>
          <w:p w14:paraId="65A201F2" w14:textId="66A20E15" w:rsidR="00640F8A" w:rsidRPr="009C01F5" w:rsidRDefault="00640F8A" w:rsidP="00640F8A">
            <w:pPr>
              <w:pStyle w:val="BodyText"/>
              <w:tabs>
                <w:tab w:val="decimal" w:pos="376"/>
                <w:tab w:val="decimal" w:pos="438"/>
              </w:tabs>
              <w:spacing w:after="0"/>
              <w:ind w:left="-115"/>
              <w:jc w:val="right"/>
              <w:rPr>
                <w:rFonts w:cs="Times New Roman"/>
                <w:sz w:val="20"/>
                <w:lang w:val="en-GB"/>
              </w:rPr>
            </w:pPr>
            <w:r w:rsidRPr="009C01F5">
              <w:rPr>
                <w:rFonts w:cs="Times New Roman"/>
                <w:sz w:val="20"/>
                <w:lang w:val="en-GB"/>
              </w:rPr>
              <w:t>-</w:t>
            </w:r>
          </w:p>
        </w:tc>
        <w:tc>
          <w:tcPr>
            <w:tcW w:w="178" w:type="dxa"/>
          </w:tcPr>
          <w:p w14:paraId="13318F70" w14:textId="77777777" w:rsidR="00640F8A" w:rsidRPr="009C01F5" w:rsidRDefault="00640F8A" w:rsidP="00640F8A">
            <w:pPr>
              <w:tabs>
                <w:tab w:val="decimal" w:pos="753"/>
              </w:tabs>
              <w:ind w:left="-79"/>
              <w:jc w:val="right"/>
              <w:rPr>
                <w:rFonts w:cs="Times New Roman"/>
                <w:b/>
                <w:bCs/>
                <w:sz w:val="20"/>
              </w:rPr>
            </w:pPr>
          </w:p>
        </w:tc>
        <w:tc>
          <w:tcPr>
            <w:tcW w:w="697" w:type="dxa"/>
          </w:tcPr>
          <w:p w14:paraId="6F586C17" w14:textId="366C01D4"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6" w:type="dxa"/>
          </w:tcPr>
          <w:p w14:paraId="2E37953C"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Pr>
          <w:p w14:paraId="2564E169" w14:textId="00464FD3" w:rsidR="00640F8A" w:rsidRPr="009C01F5" w:rsidRDefault="00640F8A" w:rsidP="00640F8A">
            <w:pPr>
              <w:tabs>
                <w:tab w:val="decimal" w:pos="558"/>
              </w:tabs>
              <w:ind w:left="-79"/>
              <w:jc w:val="right"/>
              <w:rPr>
                <w:rFonts w:cs="Times New Roman"/>
                <w:b/>
                <w:bCs/>
                <w:sz w:val="20"/>
              </w:rPr>
            </w:pPr>
            <w:r w:rsidRPr="009C01F5">
              <w:rPr>
                <w:rFonts w:cs="Times New Roman"/>
                <w:sz w:val="20"/>
              </w:rPr>
              <w:t>1,073</w:t>
            </w:r>
          </w:p>
        </w:tc>
      </w:tr>
      <w:tr w:rsidR="00640F8A" w:rsidRPr="009C01F5" w14:paraId="3277D30B" w14:textId="77777777" w:rsidTr="00F71D21">
        <w:trPr>
          <w:cantSplit/>
          <w:trHeight w:val="102"/>
        </w:trPr>
        <w:tc>
          <w:tcPr>
            <w:tcW w:w="3288" w:type="dxa"/>
            <w:vAlign w:val="center"/>
          </w:tcPr>
          <w:p w14:paraId="1909FF10" w14:textId="77777777" w:rsidR="00640F8A" w:rsidRPr="009C01F5" w:rsidRDefault="00640F8A" w:rsidP="00640F8A">
            <w:pPr>
              <w:jc w:val="thaiDistribute"/>
              <w:rPr>
                <w:rFonts w:cs="Times New Roman"/>
                <w:b/>
                <w:bCs/>
                <w:sz w:val="20"/>
              </w:rPr>
            </w:pPr>
            <w:r w:rsidRPr="009C01F5">
              <w:rPr>
                <w:rFonts w:cs="Times New Roman"/>
                <w:sz w:val="20"/>
              </w:rPr>
              <w:t>Eastern Fluid Transport Co., Ltd.</w:t>
            </w:r>
          </w:p>
          <w:p w14:paraId="7A96BB55" w14:textId="653C7AA1" w:rsidR="00640F8A" w:rsidRPr="009C01F5" w:rsidRDefault="00640F8A" w:rsidP="00640F8A">
            <w:pPr>
              <w:jc w:val="thaiDistribute"/>
              <w:rPr>
                <w:rFonts w:cs="Times New Roman"/>
                <w:b/>
                <w:bCs/>
                <w:sz w:val="20"/>
              </w:rPr>
            </w:pPr>
          </w:p>
          <w:p w14:paraId="1FCFC60F" w14:textId="77777777" w:rsidR="00640F8A" w:rsidRPr="009C01F5" w:rsidRDefault="00640F8A" w:rsidP="00640F8A">
            <w:pPr>
              <w:jc w:val="thaiDistribute"/>
              <w:rPr>
                <w:rFonts w:cs="Times New Roman"/>
                <w:b/>
                <w:bCs/>
                <w:sz w:val="20"/>
              </w:rPr>
            </w:pPr>
          </w:p>
          <w:p w14:paraId="531BD096" w14:textId="77777777" w:rsidR="00640F8A" w:rsidRPr="009C01F5" w:rsidRDefault="00640F8A" w:rsidP="00640F8A">
            <w:pPr>
              <w:jc w:val="thaiDistribute"/>
              <w:rPr>
                <w:rFonts w:cs="Times New Roman"/>
                <w:b/>
                <w:bCs/>
                <w:sz w:val="20"/>
              </w:rPr>
            </w:pPr>
          </w:p>
          <w:p w14:paraId="6504E1BF" w14:textId="039DADA9" w:rsidR="00640F8A" w:rsidRPr="009C01F5" w:rsidRDefault="00640F8A" w:rsidP="00640F8A">
            <w:pPr>
              <w:jc w:val="thaiDistribute"/>
              <w:rPr>
                <w:rFonts w:cs="Times New Roman"/>
                <w:b/>
                <w:bCs/>
                <w:sz w:val="20"/>
              </w:rPr>
            </w:pPr>
          </w:p>
        </w:tc>
        <w:tc>
          <w:tcPr>
            <w:tcW w:w="2465" w:type="dxa"/>
            <w:vAlign w:val="center"/>
          </w:tcPr>
          <w:p w14:paraId="07554FEE" w14:textId="3551E97F" w:rsidR="00640F8A" w:rsidRPr="009C01F5" w:rsidRDefault="00640F8A" w:rsidP="00640F8A">
            <w:pPr>
              <w:ind w:left="114" w:hanging="114"/>
              <w:rPr>
                <w:rFonts w:cs="Times New Roman"/>
                <w:sz w:val="20"/>
              </w:rPr>
            </w:pPr>
            <w:r w:rsidRPr="009C01F5">
              <w:rPr>
                <w:rFonts w:cs="Times New Roman"/>
                <w:sz w:val="20"/>
              </w:rPr>
              <w:t>Planning, designing, supervising and managing the construction and installation of piping system</w:t>
            </w:r>
          </w:p>
        </w:tc>
        <w:tc>
          <w:tcPr>
            <w:tcW w:w="979" w:type="dxa"/>
            <w:vAlign w:val="center"/>
          </w:tcPr>
          <w:p w14:paraId="67DD586E" w14:textId="47532C73"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409E587C" w14:textId="77777777" w:rsidR="00640F8A" w:rsidRPr="009C01F5" w:rsidRDefault="00640F8A" w:rsidP="00640F8A">
            <w:pPr>
              <w:tabs>
                <w:tab w:val="decimal" w:pos="529"/>
              </w:tabs>
              <w:ind w:left="-79" w:right="-35"/>
              <w:jc w:val="center"/>
              <w:rPr>
                <w:rFonts w:cs="Times New Roman"/>
                <w:sz w:val="20"/>
              </w:rPr>
            </w:pPr>
          </w:p>
          <w:p w14:paraId="5CDCFFB5" w14:textId="254AAAFB" w:rsidR="00640F8A" w:rsidRPr="009C01F5" w:rsidRDefault="00640F8A" w:rsidP="00640F8A">
            <w:pPr>
              <w:tabs>
                <w:tab w:val="decimal" w:pos="529"/>
              </w:tabs>
              <w:ind w:left="-79" w:right="-35"/>
              <w:jc w:val="center"/>
              <w:rPr>
                <w:rFonts w:cs="Times New Roman"/>
                <w:sz w:val="20"/>
              </w:rPr>
            </w:pPr>
          </w:p>
          <w:p w14:paraId="3C8E2C10" w14:textId="77777777" w:rsidR="00640F8A" w:rsidRPr="009C01F5" w:rsidRDefault="00640F8A" w:rsidP="00640F8A">
            <w:pPr>
              <w:tabs>
                <w:tab w:val="decimal" w:pos="529"/>
              </w:tabs>
              <w:ind w:left="-79" w:right="-35"/>
              <w:jc w:val="center"/>
              <w:rPr>
                <w:rFonts w:cs="Times New Roman"/>
                <w:sz w:val="20"/>
              </w:rPr>
            </w:pPr>
          </w:p>
          <w:p w14:paraId="6EE81461" w14:textId="77777777" w:rsidR="00640F8A" w:rsidRPr="009C01F5" w:rsidRDefault="00640F8A" w:rsidP="00640F8A">
            <w:pPr>
              <w:tabs>
                <w:tab w:val="decimal" w:pos="529"/>
              </w:tabs>
              <w:ind w:left="-79" w:right="-35"/>
              <w:jc w:val="right"/>
              <w:rPr>
                <w:rFonts w:cs="Times New Roman"/>
                <w:sz w:val="20"/>
              </w:rPr>
            </w:pPr>
          </w:p>
        </w:tc>
        <w:tc>
          <w:tcPr>
            <w:tcW w:w="712" w:type="dxa"/>
          </w:tcPr>
          <w:p w14:paraId="5862D2E9" w14:textId="1D80154F"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2" w:type="dxa"/>
          </w:tcPr>
          <w:p w14:paraId="62421048" w14:textId="77777777" w:rsidR="00640F8A" w:rsidRPr="009C01F5" w:rsidRDefault="00640F8A" w:rsidP="00640F8A">
            <w:pPr>
              <w:pStyle w:val="BodyText"/>
              <w:tabs>
                <w:tab w:val="decimal" w:pos="376"/>
              </w:tabs>
              <w:spacing w:after="0"/>
              <w:ind w:left="-115" w:right="-38"/>
              <w:rPr>
                <w:rFonts w:cs="Times New Roman"/>
                <w:sz w:val="20"/>
                <w:lang w:val="en-GB"/>
              </w:rPr>
            </w:pPr>
          </w:p>
        </w:tc>
        <w:tc>
          <w:tcPr>
            <w:tcW w:w="750" w:type="dxa"/>
          </w:tcPr>
          <w:p w14:paraId="1B77799E" w14:textId="24A0602D"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209" w:type="dxa"/>
          </w:tcPr>
          <w:p w14:paraId="5181659C" w14:textId="77777777" w:rsidR="00640F8A" w:rsidRPr="009C01F5" w:rsidRDefault="00640F8A" w:rsidP="00640F8A">
            <w:pPr>
              <w:tabs>
                <w:tab w:val="decimal" w:pos="753"/>
              </w:tabs>
              <w:ind w:left="-79"/>
              <w:jc w:val="right"/>
              <w:rPr>
                <w:rFonts w:cs="Times New Roman"/>
                <w:sz w:val="20"/>
              </w:rPr>
            </w:pPr>
          </w:p>
        </w:tc>
        <w:tc>
          <w:tcPr>
            <w:tcW w:w="763" w:type="dxa"/>
          </w:tcPr>
          <w:p w14:paraId="6C23E8E3" w14:textId="1C23FCB7" w:rsidR="00640F8A" w:rsidRPr="009C01F5" w:rsidRDefault="00640F8A" w:rsidP="00640F8A">
            <w:pPr>
              <w:pStyle w:val="BodyText"/>
              <w:tabs>
                <w:tab w:val="decimal" w:pos="376"/>
                <w:tab w:val="decimal" w:pos="438"/>
              </w:tabs>
              <w:spacing w:after="0"/>
              <w:ind w:left="-115"/>
              <w:jc w:val="right"/>
              <w:rPr>
                <w:rFonts w:cs="Times New Roman"/>
                <w:sz w:val="20"/>
                <w:lang w:val="en-GB"/>
              </w:rPr>
            </w:pPr>
            <w:r w:rsidRPr="009C01F5">
              <w:rPr>
                <w:rFonts w:cs="Times New Roman"/>
                <w:sz w:val="20"/>
                <w:lang w:val="en-GB"/>
              </w:rPr>
              <w:t>-</w:t>
            </w:r>
          </w:p>
        </w:tc>
        <w:tc>
          <w:tcPr>
            <w:tcW w:w="181" w:type="dxa"/>
          </w:tcPr>
          <w:p w14:paraId="38AA36CA" w14:textId="77777777" w:rsidR="00640F8A" w:rsidRPr="009C01F5" w:rsidRDefault="00640F8A" w:rsidP="00640F8A">
            <w:pPr>
              <w:tabs>
                <w:tab w:val="decimal" w:pos="753"/>
              </w:tabs>
              <w:ind w:left="-79"/>
              <w:jc w:val="right"/>
              <w:rPr>
                <w:rFonts w:cs="Times New Roman"/>
                <w:b/>
                <w:bCs/>
                <w:sz w:val="20"/>
              </w:rPr>
            </w:pPr>
          </w:p>
        </w:tc>
        <w:tc>
          <w:tcPr>
            <w:tcW w:w="746" w:type="dxa"/>
          </w:tcPr>
          <w:p w14:paraId="7504B3A1" w14:textId="7863DB11" w:rsidR="00640F8A" w:rsidRPr="009C01F5" w:rsidRDefault="00640F8A" w:rsidP="00640F8A">
            <w:pPr>
              <w:tabs>
                <w:tab w:val="decimal" w:pos="438"/>
              </w:tabs>
              <w:ind w:left="-79"/>
              <w:jc w:val="right"/>
              <w:rPr>
                <w:rFonts w:cs="Times New Roman"/>
                <w:sz w:val="20"/>
              </w:rPr>
            </w:pPr>
            <w:r w:rsidRPr="009C01F5">
              <w:rPr>
                <w:rFonts w:cs="Times New Roman"/>
                <w:sz w:val="20"/>
              </w:rPr>
              <w:t>-</w:t>
            </w:r>
          </w:p>
        </w:tc>
        <w:tc>
          <w:tcPr>
            <w:tcW w:w="198" w:type="dxa"/>
          </w:tcPr>
          <w:p w14:paraId="506C15EF" w14:textId="77777777" w:rsidR="00640F8A" w:rsidRPr="009C01F5" w:rsidRDefault="00640F8A" w:rsidP="00640F8A">
            <w:pPr>
              <w:tabs>
                <w:tab w:val="decimal" w:pos="753"/>
              </w:tabs>
              <w:ind w:left="-79"/>
              <w:jc w:val="right"/>
              <w:rPr>
                <w:rFonts w:cs="Times New Roman"/>
                <w:b/>
                <w:bCs/>
                <w:sz w:val="20"/>
              </w:rPr>
            </w:pPr>
          </w:p>
        </w:tc>
        <w:tc>
          <w:tcPr>
            <w:tcW w:w="694" w:type="dxa"/>
          </w:tcPr>
          <w:p w14:paraId="5D9241C5" w14:textId="264EF950"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4EF21B80" w14:textId="77777777" w:rsidR="00640F8A" w:rsidRPr="009C01F5" w:rsidRDefault="00640F8A" w:rsidP="00640F8A">
            <w:pPr>
              <w:tabs>
                <w:tab w:val="decimal" w:pos="753"/>
              </w:tabs>
              <w:ind w:left="-79"/>
              <w:jc w:val="right"/>
              <w:rPr>
                <w:rFonts w:cs="Times New Roman"/>
                <w:b/>
                <w:bCs/>
                <w:sz w:val="20"/>
              </w:rPr>
            </w:pPr>
          </w:p>
        </w:tc>
        <w:tc>
          <w:tcPr>
            <w:tcW w:w="659" w:type="dxa"/>
          </w:tcPr>
          <w:p w14:paraId="3915DDC9" w14:textId="647D6AB4"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16EA2B28" w14:textId="77777777" w:rsidR="00640F8A" w:rsidRPr="009C01F5" w:rsidRDefault="00640F8A" w:rsidP="00640F8A">
            <w:pPr>
              <w:tabs>
                <w:tab w:val="decimal" w:pos="753"/>
              </w:tabs>
              <w:ind w:left="-79"/>
              <w:jc w:val="right"/>
              <w:rPr>
                <w:rFonts w:cs="Times New Roman"/>
                <w:b/>
                <w:bCs/>
                <w:sz w:val="20"/>
              </w:rPr>
            </w:pPr>
          </w:p>
        </w:tc>
        <w:tc>
          <w:tcPr>
            <w:tcW w:w="737" w:type="dxa"/>
            <w:gridSpan w:val="2"/>
          </w:tcPr>
          <w:p w14:paraId="30866DC8" w14:textId="7D0B5D5E" w:rsidR="00640F8A" w:rsidRPr="009C01F5" w:rsidRDefault="00640F8A" w:rsidP="00640F8A">
            <w:pPr>
              <w:pStyle w:val="BodyText"/>
              <w:tabs>
                <w:tab w:val="decimal" w:pos="376"/>
              </w:tabs>
              <w:spacing w:after="0"/>
              <w:ind w:left="-115"/>
              <w:jc w:val="right"/>
              <w:rPr>
                <w:rFonts w:cs="Times New Roman"/>
                <w:sz w:val="20"/>
                <w:lang w:val="en-GB"/>
              </w:rPr>
            </w:pPr>
            <w:r w:rsidRPr="009C01F5">
              <w:rPr>
                <w:rFonts w:cs="Times New Roman"/>
                <w:sz w:val="20"/>
                <w:lang w:val="en-GB"/>
              </w:rPr>
              <w:t>-</w:t>
            </w:r>
          </w:p>
        </w:tc>
        <w:tc>
          <w:tcPr>
            <w:tcW w:w="178" w:type="dxa"/>
          </w:tcPr>
          <w:p w14:paraId="302E59BD" w14:textId="77777777" w:rsidR="00640F8A" w:rsidRPr="009C01F5" w:rsidRDefault="00640F8A" w:rsidP="00640F8A">
            <w:pPr>
              <w:tabs>
                <w:tab w:val="decimal" w:pos="753"/>
              </w:tabs>
              <w:ind w:left="-79"/>
              <w:jc w:val="right"/>
              <w:rPr>
                <w:rFonts w:cs="Times New Roman"/>
                <w:b/>
                <w:bCs/>
                <w:sz w:val="20"/>
              </w:rPr>
            </w:pPr>
          </w:p>
        </w:tc>
        <w:tc>
          <w:tcPr>
            <w:tcW w:w="750" w:type="dxa"/>
          </w:tcPr>
          <w:p w14:paraId="7D357775" w14:textId="5E835092" w:rsidR="00640F8A" w:rsidRPr="009C01F5" w:rsidRDefault="00640F8A" w:rsidP="00640F8A">
            <w:pPr>
              <w:tabs>
                <w:tab w:val="decimal" w:pos="438"/>
                <w:tab w:val="decimal" w:pos="619"/>
              </w:tabs>
              <w:jc w:val="right"/>
              <w:rPr>
                <w:rFonts w:cs="Times New Roman"/>
                <w:sz w:val="20"/>
              </w:rPr>
            </w:pPr>
            <w:r w:rsidRPr="009C01F5">
              <w:rPr>
                <w:rFonts w:cs="Times New Roman"/>
                <w:sz w:val="20"/>
              </w:rPr>
              <w:t>-</w:t>
            </w:r>
          </w:p>
        </w:tc>
        <w:tc>
          <w:tcPr>
            <w:tcW w:w="178" w:type="dxa"/>
          </w:tcPr>
          <w:p w14:paraId="0734AE81" w14:textId="77777777" w:rsidR="00640F8A" w:rsidRPr="009C01F5" w:rsidRDefault="00640F8A" w:rsidP="00640F8A">
            <w:pPr>
              <w:tabs>
                <w:tab w:val="decimal" w:pos="753"/>
              </w:tabs>
              <w:ind w:left="-79"/>
              <w:jc w:val="right"/>
              <w:rPr>
                <w:rFonts w:cs="Times New Roman"/>
                <w:b/>
                <w:bCs/>
                <w:sz w:val="20"/>
              </w:rPr>
            </w:pPr>
          </w:p>
        </w:tc>
        <w:tc>
          <w:tcPr>
            <w:tcW w:w="697" w:type="dxa"/>
          </w:tcPr>
          <w:p w14:paraId="0B174D07" w14:textId="688EF7A8"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6" w:type="dxa"/>
          </w:tcPr>
          <w:p w14:paraId="17F2C7EF"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Pr>
          <w:p w14:paraId="57ECCCC0" w14:textId="35B0FECE" w:rsidR="00640F8A" w:rsidRPr="009C01F5" w:rsidRDefault="00640F8A" w:rsidP="00640F8A">
            <w:pPr>
              <w:tabs>
                <w:tab w:val="decimal" w:pos="558"/>
              </w:tabs>
              <w:ind w:left="-79"/>
              <w:jc w:val="right"/>
              <w:rPr>
                <w:rFonts w:cs="Times New Roman"/>
                <w:b/>
                <w:bCs/>
                <w:sz w:val="20"/>
              </w:rPr>
            </w:pPr>
            <w:r w:rsidRPr="009C01F5">
              <w:rPr>
                <w:rFonts w:cs="Times New Roman"/>
                <w:sz w:val="20"/>
              </w:rPr>
              <w:t>5</w:t>
            </w:r>
          </w:p>
        </w:tc>
      </w:tr>
      <w:tr w:rsidR="00640F8A" w:rsidRPr="009C01F5" w14:paraId="540FA164" w14:textId="77777777" w:rsidTr="00F71D21">
        <w:trPr>
          <w:cantSplit/>
          <w:trHeight w:val="102"/>
        </w:trPr>
        <w:tc>
          <w:tcPr>
            <w:tcW w:w="3288" w:type="dxa"/>
            <w:vAlign w:val="center"/>
          </w:tcPr>
          <w:p w14:paraId="2D439445" w14:textId="77777777" w:rsidR="00640F8A" w:rsidRPr="009C01F5" w:rsidRDefault="00640F8A" w:rsidP="00640F8A">
            <w:pPr>
              <w:jc w:val="thaiDistribute"/>
              <w:rPr>
                <w:rFonts w:cs="Times New Roman"/>
                <w:b/>
                <w:bCs/>
                <w:sz w:val="20"/>
              </w:rPr>
            </w:pPr>
            <w:r w:rsidRPr="009C01F5">
              <w:rPr>
                <w:rFonts w:cs="Times New Roman"/>
                <w:sz w:val="20"/>
                <w:lang w:val="en-US" w:bidi="th-TH"/>
              </w:rPr>
              <w:t>Dynachisso Thai Co., Ltd.</w:t>
            </w:r>
          </w:p>
          <w:p w14:paraId="3C600D5A" w14:textId="77777777" w:rsidR="00640F8A" w:rsidRPr="009C01F5" w:rsidRDefault="00640F8A" w:rsidP="00640F8A">
            <w:pPr>
              <w:jc w:val="thaiDistribute"/>
              <w:rPr>
                <w:rFonts w:cs="Times New Roman"/>
                <w:b/>
                <w:bCs/>
                <w:sz w:val="20"/>
              </w:rPr>
            </w:pPr>
          </w:p>
          <w:p w14:paraId="39E8190D" w14:textId="149BE9AB" w:rsidR="00640F8A" w:rsidRPr="009C01F5" w:rsidRDefault="00640F8A" w:rsidP="00640F8A">
            <w:pPr>
              <w:jc w:val="thaiDistribute"/>
              <w:rPr>
                <w:rFonts w:cs="Times New Roman"/>
                <w:b/>
                <w:bCs/>
                <w:sz w:val="20"/>
              </w:rPr>
            </w:pPr>
          </w:p>
        </w:tc>
        <w:tc>
          <w:tcPr>
            <w:tcW w:w="2465" w:type="dxa"/>
            <w:vAlign w:val="center"/>
          </w:tcPr>
          <w:p w14:paraId="1815C936" w14:textId="215957A8" w:rsidR="00640F8A" w:rsidRPr="009C01F5" w:rsidRDefault="00640F8A" w:rsidP="00640F8A">
            <w:pPr>
              <w:ind w:left="114" w:hanging="114"/>
              <w:rPr>
                <w:rFonts w:cs="Times New Roman"/>
                <w:sz w:val="20"/>
              </w:rPr>
            </w:pPr>
            <w:r w:rsidRPr="009C01F5">
              <w:rPr>
                <w:rFonts w:cs="Times New Roman"/>
                <w:sz w:val="20"/>
              </w:rPr>
              <w:t>Manufacturing and distributing chemical products</w:t>
            </w:r>
          </w:p>
        </w:tc>
        <w:tc>
          <w:tcPr>
            <w:tcW w:w="979" w:type="dxa"/>
            <w:vAlign w:val="center"/>
          </w:tcPr>
          <w:p w14:paraId="31965119" w14:textId="353D233A"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057D3181" w14:textId="77777777" w:rsidR="00640F8A" w:rsidRPr="009C01F5" w:rsidRDefault="00640F8A" w:rsidP="00640F8A">
            <w:pPr>
              <w:tabs>
                <w:tab w:val="decimal" w:pos="529"/>
              </w:tabs>
              <w:ind w:left="-79" w:right="-35"/>
              <w:jc w:val="center"/>
              <w:rPr>
                <w:rFonts w:cs="Times New Roman"/>
                <w:sz w:val="20"/>
              </w:rPr>
            </w:pPr>
          </w:p>
          <w:p w14:paraId="16D4ED05" w14:textId="77777777" w:rsidR="00640F8A" w:rsidRPr="009C01F5" w:rsidRDefault="00640F8A" w:rsidP="00640F8A">
            <w:pPr>
              <w:tabs>
                <w:tab w:val="decimal" w:pos="529"/>
              </w:tabs>
              <w:ind w:left="-79" w:right="-35"/>
              <w:jc w:val="right"/>
              <w:rPr>
                <w:rFonts w:cs="Times New Roman"/>
                <w:sz w:val="20"/>
              </w:rPr>
            </w:pPr>
          </w:p>
        </w:tc>
        <w:tc>
          <w:tcPr>
            <w:tcW w:w="712" w:type="dxa"/>
          </w:tcPr>
          <w:p w14:paraId="0195887A" w14:textId="5F973A1A" w:rsidR="00640F8A" w:rsidRPr="009C01F5" w:rsidRDefault="00640F8A" w:rsidP="00640F8A">
            <w:pPr>
              <w:tabs>
                <w:tab w:val="decimal" w:pos="529"/>
              </w:tabs>
              <w:ind w:left="-79"/>
              <w:jc w:val="right"/>
              <w:rPr>
                <w:rFonts w:cs="Times New Roman"/>
                <w:sz w:val="20"/>
              </w:rPr>
            </w:pPr>
            <w:r w:rsidRPr="009C01F5">
              <w:rPr>
                <w:rFonts w:cs="Times New Roman"/>
                <w:sz w:val="20"/>
              </w:rPr>
              <w:t>42</w:t>
            </w:r>
          </w:p>
        </w:tc>
        <w:tc>
          <w:tcPr>
            <w:tcW w:w="182" w:type="dxa"/>
          </w:tcPr>
          <w:p w14:paraId="60A15183" w14:textId="77777777" w:rsidR="00640F8A" w:rsidRPr="009C01F5" w:rsidRDefault="00640F8A" w:rsidP="00640F8A">
            <w:pPr>
              <w:tabs>
                <w:tab w:val="decimal" w:pos="461"/>
              </w:tabs>
              <w:ind w:left="-79"/>
              <w:jc w:val="right"/>
              <w:rPr>
                <w:rFonts w:cs="Times New Roman"/>
                <w:sz w:val="20"/>
              </w:rPr>
            </w:pPr>
          </w:p>
        </w:tc>
        <w:tc>
          <w:tcPr>
            <w:tcW w:w="750" w:type="dxa"/>
          </w:tcPr>
          <w:p w14:paraId="27C0FA57" w14:textId="005C8C0C" w:rsidR="00640F8A" w:rsidRPr="009C01F5" w:rsidRDefault="00640F8A" w:rsidP="00640F8A">
            <w:pPr>
              <w:pStyle w:val="BodyText"/>
              <w:tabs>
                <w:tab w:val="decimal" w:pos="590"/>
              </w:tabs>
              <w:spacing w:after="0"/>
              <w:ind w:left="-115" w:right="-38"/>
              <w:rPr>
                <w:rFonts w:cs="Times New Roman"/>
                <w:sz w:val="20"/>
              </w:rPr>
            </w:pPr>
            <w:r w:rsidRPr="009C01F5">
              <w:rPr>
                <w:rFonts w:cs="Times New Roman"/>
                <w:sz w:val="20"/>
              </w:rPr>
              <w:t>42</w:t>
            </w:r>
          </w:p>
        </w:tc>
        <w:tc>
          <w:tcPr>
            <w:tcW w:w="209" w:type="dxa"/>
          </w:tcPr>
          <w:p w14:paraId="3150A230" w14:textId="77777777" w:rsidR="00640F8A" w:rsidRPr="009C01F5" w:rsidRDefault="00640F8A" w:rsidP="00640F8A">
            <w:pPr>
              <w:tabs>
                <w:tab w:val="decimal" w:pos="753"/>
              </w:tabs>
              <w:ind w:left="-79"/>
              <w:jc w:val="right"/>
              <w:rPr>
                <w:rFonts w:cs="Times New Roman"/>
                <w:sz w:val="20"/>
              </w:rPr>
            </w:pPr>
          </w:p>
        </w:tc>
        <w:tc>
          <w:tcPr>
            <w:tcW w:w="763" w:type="dxa"/>
          </w:tcPr>
          <w:p w14:paraId="7D6AE952" w14:textId="1A8EE8F9" w:rsidR="00640F8A" w:rsidRPr="009C01F5" w:rsidRDefault="00640F8A" w:rsidP="00640F8A">
            <w:pPr>
              <w:tabs>
                <w:tab w:val="decimal" w:pos="542"/>
              </w:tabs>
              <w:ind w:left="-79"/>
              <w:jc w:val="right"/>
              <w:rPr>
                <w:rFonts w:cs="Times New Roman"/>
                <w:sz w:val="20"/>
              </w:rPr>
            </w:pPr>
            <w:r w:rsidRPr="009C01F5">
              <w:rPr>
                <w:rFonts w:cs="Times New Roman"/>
                <w:sz w:val="20"/>
              </w:rPr>
              <w:t>271</w:t>
            </w:r>
          </w:p>
        </w:tc>
        <w:tc>
          <w:tcPr>
            <w:tcW w:w="181" w:type="dxa"/>
          </w:tcPr>
          <w:p w14:paraId="0985DF7C" w14:textId="77777777" w:rsidR="00640F8A" w:rsidRPr="009C01F5" w:rsidRDefault="00640F8A" w:rsidP="00640F8A">
            <w:pPr>
              <w:tabs>
                <w:tab w:val="decimal" w:pos="753"/>
              </w:tabs>
              <w:ind w:left="-79"/>
              <w:jc w:val="right"/>
              <w:rPr>
                <w:rFonts w:cs="Times New Roman"/>
                <w:b/>
                <w:bCs/>
                <w:sz w:val="20"/>
              </w:rPr>
            </w:pPr>
          </w:p>
        </w:tc>
        <w:tc>
          <w:tcPr>
            <w:tcW w:w="746" w:type="dxa"/>
          </w:tcPr>
          <w:p w14:paraId="6FDB52B7" w14:textId="5B17035C" w:rsidR="00640F8A" w:rsidRPr="009C01F5" w:rsidRDefault="00640F8A" w:rsidP="00640F8A">
            <w:pPr>
              <w:pStyle w:val="BodyText"/>
              <w:tabs>
                <w:tab w:val="decimal" w:pos="570"/>
              </w:tabs>
              <w:spacing w:after="0"/>
              <w:ind w:left="-115" w:right="-38"/>
              <w:rPr>
                <w:rFonts w:cs="Times New Roman"/>
                <w:sz w:val="20"/>
              </w:rPr>
            </w:pPr>
            <w:r w:rsidRPr="009C01F5">
              <w:rPr>
                <w:rFonts w:cs="Times New Roman"/>
                <w:sz w:val="20"/>
              </w:rPr>
              <w:t>272</w:t>
            </w:r>
          </w:p>
        </w:tc>
        <w:tc>
          <w:tcPr>
            <w:tcW w:w="198" w:type="dxa"/>
          </w:tcPr>
          <w:p w14:paraId="4C0118F0" w14:textId="77777777" w:rsidR="00640F8A" w:rsidRPr="009C01F5" w:rsidRDefault="00640F8A" w:rsidP="00640F8A">
            <w:pPr>
              <w:tabs>
                <w:tab w:val="decimal" w:pos="753"/>
              </w:tabs>
              <w:ind w:left="-79"/>
              <w:jc w:val="right"/>
              <w:rPr>
                <w:rFonts w:cs="Times New Roman"/>
                <w:sz w:val="20"/>
              </w:rPr>
            </w:pPr>
          </w:p>
        </w:tc>
        <w:tc>
          <w:tcPr>
            <w:tcW w:w="694" w:type="dxa"/>
          </w:tcPr>
          <w:p w14:paraId="61267CBD" w14:textId="66077049"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1C8C386D" w14:textId="77777777" w:rsidR="00640F8A" w:rsidRPr="009C01F5" w:rsidRDefault="00640F8A" w:rsidP="00640F8A">
            <w:pPr>
              <w:tabs>
                <w:tab w:val="decimal" w:pos="753"/>
              </w:tabs>
              <w:ind w:left="-79"/>
              <w:jc w:val="right"/>
              <w:rPr>
                <w:rFonts w:cs="Times New Roman"/>
                <w:sz w:val="20"/>
              </w:rPr>
            </w:pPr>
          </w:p>
        </w:tc>
        <w:tc>
          <w:tcPr>
            <w:tcW w:w="659" w:type="dxa"/>
          </w:tcPr>
          <w:p w14:paraId="4A5D784D" w14:textId="2289EE5D"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7EDCFF7B" w14:textId="77777777" w:rsidR="00640F8A" w:rsidRPr="009C01F5" w:rsidRDefault="00640F8A" w:rsidP="00640F8A">
            <w:pPr>
              <w:tabs>
                <w:tab w:val="decimal" w:pos="753"/>
              </w:tabs>
              <w:ind w:left="-79"/>
              <w:jc w:val="right"/>
              <w:rPr>
                <w:rFonts w:cs="Times New Roman"/>
                <w:b/>
                <w:bCs/>
                <w:sz w:val="20"/>
              </w:rPr>
            </w:pPr>
          </w:p>
        </w:tc>
        <w:tc>
          <w:tcPr>
            <w:tcW w:w="737" w:type="dxa"/>
            <w:gridSpan w:val="2"/>
          </w:tcPr>
          <w:p w14:paraId="7F4205E5" w14:textId="7C5F024D" w:rsidR="00640F8A" w:rsidRPr="009C01F5" w:rsidRDefault="00640F8A" w:rsidP="00640F8A">
            <w:pPr>
              <w:tabs>
                <w:tab w:val="decimal" w:pos="529"/>
              </w:tabs>
              <w:ind w:left="-79"/>
              <w:jc w:val="right"/>
              <w:rPr>
                <w:rFonts w:cs="Times New Roman"/>
                <w:sz w:val="20"/>
              </w:rPr>
            </w:pPr>
            <w:r w:rsidRPr="009C01F5">
              <w:rPr>
                <w:rFonts w:cs="Times New Roman"/>
                <w:sz w:val="20"/>
              </w:rPr>
              <w:t>271</w:t>
            </w:r>
          </w:p>
        </w:tc>
        <w:tc>
          <w:tcPr>
            <w:tcW w:w="178" w:type="dxa"/>
          </w:tcPr>
          <w:p w14:paraId="22E917E8" w14:textId="77777777" w:rsidR="00640F8A" w:rsidRPr="009C01F5" w:rsidRDefault="00640F8A" w:rsidP="00640F8A">
            <w:pPr>
              <w:tabs>
                <w:tab w:val="decimal" w:pos="753"/>
              </w:tabs>
              <w:ind w:left="-79"/>
              <w:jc w:val="right"/>
              <w:rPr>
                <w:rFonts w:cs="Times New Roman"/>
                <w:b/>
                <w:bCs/>
                <w:sz w:val="20"/>
              </w:rPr>
            </w:pPr>
          </w:p>
        </w:tc>
        <w:tc>
          <w:tcPr>
            <w:tcW w:w="750" w:type="dxa"/>
          </w:tcPr>
          <w:p w14:paraId="6346E08B" w14:textId="129666A2" w:rsidR="00640F8A" w:rsidRPr="009C01F5" w:rsidRDefault="00640F8A" w:rsidP="00640F8A">
            <w:pPr>
              <w:pStyle w:val="BodyText"/>
              <w:tabs>
                <w:tab w:val="decimal" w:pos="376"/>
              </w:tabs>
              <w:spacing w:after="0"/>
              <w:ind w:left="-115" w:right="-38"/>
              <w:jc w:val="right"/>
              <w:rPr>
                <w:rFonts w:cs="Times New Roman"/>
                <w:sz w:val="20"/>
              </w:rPr>
            </w:pPr>
            <w:r w:rsidRPr="009C01F5">
              <w:rPr>
                <w:rFonts w:cs="Times New Roman"/>
                <w:sz w:val="20"/>
              </w:rPr>
              <w:t>272</w:t>
            </w:r>
          </w:p>
        </w:tc>
        <w:tc>
          <w:tcPr>
            <w:tcW w:w="178" w:type="dxa"/>
          </w:tcPr>
          <w:p w14:paraId="3121165B" w14:textId="77777777" w:rsidR="00640F8A" w:rsidRPr="009C01F5" w:rsidRDefault="00640F8A" w:rsidP="00640F8A">
            <w:pPr>
              <w:tabs>
                <w:tab w:val="decimal" w:pos="753"/>
              </w:tabs>
              <w:ind w:left="-79"/>
              <w:jc w:val="right"/>
              <w:rPr>
                <w:rFonts w:cs="Times New Roman"/>
                <w:b/>
                <w:bCs/>
                <w:sz w:val="20"/>
              </w:rPr>
            </w:pPr>
          </w:p>
        </w:tc>
        <w:tc>
          <w:tcPr>
            <w:tcW w:w="697" w:type="dxa"/>
          </w:tcPr>
          <w:p w14:paraId="5D635D13" w14:textId="4FBFD979" w:rsidR="00640F8A" w:rsidRPr="009C01F5" w:rsidRDefault="00640F8A" w:rsidP="00640F8A">
            <w:pPr>
              <w:tabs>
                <w:tab w:val="decimal" w:pos="529"/>
              </w:tabs>
              <w:ind w:left="-79"/>
              <w:jc w:val="right"/>
              <w:rPr>
                <w:rFonts w:cs="Times New Roman"/>
                <w:sz w:val="20"/>
              </w:rPr>
            </w:pPr>
            <w:r w:rsidRPr="009C01F5">
              <w:rPr>
                <w:rFonts w:cs="Times New Roman"/>
                <w:sz w:val="20"/>
              </w:rPr>
              <w:t>-</w:t>
            </w:r>
          </w:p>
        </w:tc>
        <w:tc>
          <w:tcPr>
            <w:tcW w:w="186" w:type="dxa"/>
          </w:tcPr>
          <w:p w14:paraId="47F68EB3"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Pr>
          <w:p w14:paraId="58CD38FA" w14:textId="085433A3" w:rsidR="00640F8A" w:rsidRPr="009C01F5" w:rsidRDefault="00640F8A" w:rsidP="00640F8A">
            <w:pPr>
              <w:pStyle w:val="BodyText"/>
              <w:tabs>
                <w:tab w:val="decimal" w:pos="570"/>
              </w:tabs>
              <w:spacing w:after="0"/>
              <w:ind w:left="-115" w:right="-38"/>
              <w:rPr>
                <w:rFonts w:cs="Times New Roman"/>
                <w:sz w:val="20"/>
              </w:rPr>
            </w:pPr>
            <w:r w:rsidRPr="009C01F5">
              <w:rPr>
                <w:rFonts w:cs="Times New Roman"/>
                <w:sz w:val="20"/>
              </w:rPr>
              <w:t>5</w:t>
            </w:r>
          </w:p>
        </w:tc>
      </w:tr>
      <w:tr w:rsidR="00640F8A" w:rsidRPr="009C01F5" w14:paraId="07A03BC7" w14:textId="77777777" w:rsidTr="00F71D21">
        <w:trPr>
          <w:cantSplit/>
          <w:trHeight w:val="102"/>
        </w:trPr>
        <w:tc>
          <w:tcPr>
            <w:tcW w:w="3288" w:type="dxa"/>
            <w:vAlign w:val="center"/>
          </w:tcPr>
          <w:p w14:paraId="610F45B7" w14:textId="77777777" w:rsidR="00640F8A" w:rsidRPr="009C01F5" w:rsidRDefault="00640F8A" w:rsidP="00640F8A">
            <w:pPr>
              <w:jc w:val="thaiDistribute"/>
              <w:rPr>
                <w:rFonts w:cs="Times New Roman"/>
                <w:b/>
                <w:bCs/>
                <w:sz w:val="20"/>
              </w:rPr>
            </w:pPr>
            <w:r w:rsidRPr="009C01F5">
              <w:rPr>
                <w:rFonts w:cs="Times New Roman"/>
                <w:sz w:val="20"/>
              </w:rPr>
              <w:t>AGC Vinythai Plc.</w:t>
            </w:r>
          </w:p>
          <w:p w14:paraId="6B5CDBD1" w14:textId="77777777" w:rsidR="00640F8A" w:rsidRPr="009C01F5" w:rsidRDefault="00640F8A" w:rsidP="00640F8A">
            <w:pPr>
              <w:jc w:val="thaiDistribute"/>
              <w:rPr>
                <w:rFonts w:cs="Times New Roman"/>
                <w:b/>
                <w:bCs/>
                <w:sz w:val="20"/>
              </w:rPr>
            </w:pPr>
          </w:p>
          <w:p w14:paraId="4933DB8D" w14:textId="21F266C2" w:rsidR="00640F8A" w:rsidRPr="009C01F5" w:rsidRDefault="00640F8A" w:rsidP="00640F8A">
            <w:pPr>
              <w:jc w:val="thaiDistribute"/>
              <w:rPr>
                <w:rFonts w:cs="Times New Roman"/>
                <w:b/>
                <w:bCs/>
                <w:sz w:val="20"/>
              </w:rPr>
            </w:pPr>
          </w:p>
        </w:tc>
        <w:tc>
          <w:tcPr>
            <w:tcW w:w="2465" w:type="dxa"/>
            <w:vAlign w:val="center"/>
          </w:tcPr>
          <w:p w14:paraId="657A7FDF" w14:textId="47CF5E3B" w:rsidR="00640F8A" w:rsidRPr="009C01F5" w:rsidRDefault="00640F8A" w:rsidP="00640F8A">
            <w:pPr>
              <w:ind w:left="114" w:hanging="114"/>
              <w:rPr>
                <w:rFonts w:cs="Times New Roman"/>
                <w:sz w:val="20"/>
              </w:rPr>
            </w:pPr>
            <w:r w:rsidRPr="009C01F5">
              <w:rPr>
                <w:rFonts w:cs="Times New Roman"/>
                <w:sz w:val="20"/>
              </w:rPr>
              <w:t>Manufacturing and distributing petrochemical products</w:t>
            </w:r>
          </w:p>
        </w:tc>
        <w:tc>
          <w:tcPr>
            <w:tcW w:w="979" w:type="dxa"/>
            <w:vAlign w:val="center"/>
          </w:tcPr>
          <w:p w14:paraId="6EB1FD74" w14:textId="2EE0D5A4" w:rsidR="00640F8A" w:rsidRPr="009C01F5" w:rsidRDefault="00640F8A" w:rsidP="00640F8A">
            <w:pPr>
              <w:tabs>
                <w:tab w:val="decimal" w:pos="529"/>
              </w:tabs>
              <w:ind w:left="-79" w:right="-35"/>
              <w:jc w:val="center"/>
              <w:rPr>
                <w:rFonts w:cs="Times New Roman"/>
                <w:sz w:val="20"/>
              </w:rPr>
            </w:pPr>
            <w:r w:rsidRPr="009C01F5">
              <w:rPr>
                <w:rFonts w:cs="Times New Roman"/>
                <w:sz w:val="20"/>
              </w:rPr>
              <w:t>Thailand</w:t>
            </w:r>
          </w:p>
          <w:p w14:paraId="0270BBC4" w14:textId="77777777" w:rsidR="00640F8A" w:rsidRPr="009C01F5" w:rsidRDefault="00640F8A" w:rsidP="00640F8A">
            <w:pPr>
              <w:tabs>
                <w:tab w:val="decimal" w:pos="529"/>
              </w:tabs>
              <w:ind w:left="-79" w:right="-35"/>
              <w:jc w:val="center"/>
              <w:rPr>
                <w:rFonts w:cs="Times New Roman"/>
                <w:sz w:val="20"/>
              </w:rPr>
            </w:pPr>
          </w:p>
          <w:p w14:paraId="27886B13" w14:textId="77777777" w:rsidR="00640F8A" w:rsidRPr="009C01F5" w:rsidRDefault="00640F8A" w:rsidP="00640F8A">
            <w:pPr>
              <w:tabs>
                <w:tab w:val="decimal" w:pos="529"/>
              </w:tabs>
              <w:ind w:left="-79" w:right="-35"/>
              <w:jc w:val="right"/>
              <w:rPr>
                <w:rFonts w:cs="Times New Roman"/>
                <w:sz w:val="20"/>
              </w:rPr>
            </w:pPr>
          </w:p>
        </w:tc>
        <w:tc>
          <w:tcPr>
            <w:tcW w:w="712" w:type="dxa"/>
          </w:tcPr>
          <w:p w14:paraId="3780824F" w14:textId="3CE71EDD" w:rsidR="00640F8A" w:rsidRPr="009C01F5" w:rsidRDefault="00640F8A" w:rsidP="00640F8A">
            <w:pPr>
              <w:tabs>
                <w:tab w:val="decimal" w:pos="529"/>
              </w:tabs>
              <w:ind w:left="-79"/>
              <w:jc w:val="right"/>
              <w:rPr>
                <w:rFonts w:cs="Times New Roman"/>
                <w:sz w:val="20"/>
              </w:rPr>
            </w:pPr>
            <w:r w:rsidRPr="009C01F5">
              <w:rPr>
                <w:rFonts w:cs="Times New Roman"/>
                <w:sz w:val="20"/>
              </w:rPr>
              <w:t>33</w:t>
            </w:r>
          </w:p>
        </w:tc>
        <w:tc>
          <w:tcPr>
            <w:tcW w:w="182" w:type="dxa"/>
          </w:tcPr>
          <w:p w14:paraId="5813D256" w14:textId="77777777" w:rsidR="00640F8A" w:rsidRPr="009C01F5" w:rsidRDefault="00640F8A" w:rsidP="00640F8A">
            <w:pPr>
              <w:tabs>
                <w:tab w:val="decimal" w:pos="461"/>
              </w:tabs>
              <w:ind w:left="-79"/>
              <w:jc w:val="right"/>
              <w:rPr>
                <w:rFonts w:cs="Times New Roman"/>
                <w:sz w:val="20"/>
              </w:rPr>
            </w:pPr>
          </w:p>
        </w:tc>
        <w:tc>
          <w:tcPr>
            <w:tcW w:w="750" w:type="dxa"/>
          </w:tcPr>
          <w:p w14:paraId="0B790B95" w14:textId="67E459EE" w:rsidR="00640F8A" w:rsidRPr="009C01F5" w:rsidRDefault="00640F8A" w:rsidP="00640F8A">
            <w:pPr>
              <w:pStyle w:val="BodyText"/>
              <w:tabs>
                <w:tab w:val="decimal" w:pos="590"/>
              </w:tabs>
              <w:spacing w:after="0"/>
              <w:ind w:left="-115" w:right="-38"/>
              <w:rPr>
                <w:rFonts w:cs="Times New Roman"/>
                <w:sz w:val="20"/>
              </w:rPr>
            </w:pPr>
            <w:r w:rsidRPr="009C01F5">
              <w:rPr>
                <w:rFonts w:cs="Times New Roman"/>
                <w:sz w:val="20"/>
              </w:rPr>
              <w:t>33</w:t>
            </w:r>
          </w:p>
        </w:tc>
        <w:tc>
          <w:tcPr>
            <w:tcW w:w="209" w:type="dxa"/>
          </w:tcPr>
          <w:p w14:paraId="3DBDFA8B" w14:textId="77777777" w:rsidR="00640F8A" w:rsidRPr="009C01F5" w:rsidRDefault="00640F8A" w:rsidP="00640F8A">
            <w:pPr>
              <w:tabs>
                <w:tab w:val="decimal" w:pos="753"/>
              </w:tabs>
              <w:ind w:left="-79"/>
              <w:jc w:val="right"/>
              <w:rPr>
                <w:rFonts w:cs="Times New Roman"/>
                <w:sz w:val="20"/>
              </w:rPr>
            </w:pPr>
          </w:p>
        </w:tc>
        <w:tc>
          <w:tcPr>
            <w:tcW w:w="763" w:type="dxa"/>
            <w:tcBorders>
              <w:bottom w:val="single" w:sz="4" w:space="0" w:color="auto"/>
            </w:tcBorders>
          </w:tcPr>
          <w:p w14:paraId="3C416ECD" w14:textId="5CA5DD5B" w:rsidR="00640F8A" w:rsidRPr="009C01F5" w:rsidRDefault="00640F8A" w:rsidP="00640F8A">
            <w:pPr>
              <w:tabs>
                <w:tab w:val="decimal" w:pos="542"/>
              </w:tabs>
              <w:ind w:left="-79"/>
              <w:jc w:val="right"/>
              <w:rPr>
                <w:rFonts w:cs="Times New Roman"/>
                <w:sz w:val="20"/>
              </w:rPr>
            </w:pPr>
            <w:r w:rsidRPr="009C01F5">
              <w:rPr>
                <w:rFonts w:cs="Times New Roman"/>
                <w:sz w:val="20"/>
              </w:rPr>
              <w:t>17,409</w:t>
            </w:r>
          </w:p>
        </w:tc>
        <w:tc>
          <w:tcPr>
            <w:tcW w:w="181" w:type="dxa"/>
          </w:tcPr>
          <w:p w14:paraId="3544932D" w14:textId="77777777" w:rsidR="00640F8A" w:rsidRPr="009C01F5" w:rsidRDefault="00640F8A" w:rsidP="00640F8A">
            <w:pPr>
              <w:tabs>
                <w:tab w:val="decimal" w:pos="753"/>
              </w:tabs>
              <w:ind w:left="-79"/>
              <w:jc w:val="right"/>
              <w:rPr>
                <w:rFonts w:cs="Times New Roman"/>
                <w:sz w:val="20"/>
              </w:rPr>
            </w:pPr>
          </w:p>
        </w:tc>
        <w:tc>
          <w:tcPr>
            <w:tcW w:w="746" w:type="dxa"/>
            <w:tcBorders>
              <w:bottom w:val="single" w:sz="4" w:space="0" w:color="auto"/>
            </w:tcBorders>
          </w:tcPr>
          <w:p w14:paraId="22CF03FC" w14:textId="719D5698" w:rsidR="00640F8A" w:rsidRPr="009C01F5" w:rsidRDefault="00640F8A" w:rsidP="00640F8A">
            <w:pPr>
              <w:pStyle w:val="BodyText"/>
              <w:tabs>
                <w:tab w:val="decimal" w:pos="570"/>
              </w:tabs>
              <w:spacing w:after="0"/>
              <w:ind w:left="-115" w:right="-38"/>
              <w:rPr>
                <w:rFonts w:cs="Times New Roman"/>
                <w:sz w:val="20"/>
              </w:rPr>
            </w:pPr>
            <w:r w:rsidRPr="009C01F5">
              <w:rPr>
                <w:rFonts w:cs="Times New Roman"/>
                <w:sz w:val="20"/>
              </w:rPr>
              <w:t>17,466</w:t>
            </w:r>
          </w:p>
        </w:tc>
        <w:tc>
          <w:tcPr>
            <w:tcW w:w="198" w:type="dxa"/>
          </w:tcPr>
          <w:p w14:paraId="7AD89DD4" w14:textId="77777777" w:rsidR="00640F8A" w:rsidRPr="009C01F5" w:rsidRDefault="00640F8A" w:rsidP="00640F8A">
            <w:pPr>
              <w:tabs>
                <w:tab w:val="decimal" w:pos="753"/>
              </w:tabs>
              <w:ind w:left="-79"/>
              <w:jc w:val="right"/>
              <w:rPr>
                <w:rFonts w:cs="Times New Roman"/>
                <w:sz w:val="20"/>
              </w:rPr>
            </w:pPr>
          </w:p>
        </w:tc>
        <w:tc>
          <w:tcPr>
            <w:tcW w:w="694" w:type="dxa"/>
            <w:tcBorders>
              <w:bottom w:val="single" w:sz="4" w:space="0" w:color="auto"/>
            </w:tcBorders>
          </w:tcPr>
          <w:p w14:paraId="632BD290" w14:textId="044BBE4D"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2339C497" w14:textId="77777777" w:rsidR="00640F8A" w:rsidRPr="009C01F5" w:rsidRDefault="00640F8A" w:rsidP="00640F8A">
            <w:pPr>
              <w:tabs>
                <w:tab w:val="decimal" w:pos="753"/>
              </w:tabs>
              <w:ind w:left="-79"/>
              <w:jc w:val="right"/>
              <w:rPr>
                <w:rFonts w:cs="Times New Roman"/>
                <w:sz w:val="20"/>
              </w:rPr>
            </w:pPr>
          </w:p>
        </w:tc>
        <w:tc>
          <w:tcPr>
            <w:tcW w:w="659" w:type="dxa"/>
            <w:tcBorders>
              <w:bottom w:val="single" w:sz="4" w:space="0" w:color="auto"/>
            </w:tcBorders>
          </w:tcPr>
          <w:p w14:paraId="7A37AC5E" w14:textId="2E626704" w:rsidR="00640F8A" w:rsidRPr="009C01F5" w:rsidRDefault="00640F8A" w:rsidP="00640F8A">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44DC9858" w14:textId="77777777" w:rsidR="00640F8A" w:rsidRPr="009C01F5" w:rsidRDefault="00640F8A" w:rsidP="00640F8A">
            <w:pPr>
              <w:tabs>
                <w:tab w:val="decimal" w:pos="753"/>
              </w:tabs>
              <w:ind w:left="-79"/>
              <w:jc w:val="right"/>
              <w:rPr>
                <w:rFonts w:cs="Times New Roman"/>
                <w:sz w:val="20"/>
              </w:rPr>
            </w:pPr>
          </w:p>
        </w:tc>
        <w:tc>
          <w:tcPr>
            <w:tcW w:w="737" w:type="dxa"/>
            <w:gridSpan w:val="2"/>
            <w:tcBorders>
              <w:bottom w:val="single" w:sz="4" w:space="0" w:color="auto"/>
            </w:tcBorders>
          </w:tcPr>
          <w:p w14:paraId="5DCD4E18" w14:textId="02808592" w:rsidR="00640F8A" w:rsidRPr="009C01F5" w:rsidRDefault="00640F8A" w:rsidP="00640F8A">
            <w:pPr>
              <w:tabs>
                <w:tab w:val="decimal" w:pos="483"/>
              </w:tabs>
              <w:ind w:left="-220"/>
              <w:jc w:val="right"/>
              <w:rPr>
                <w:rFonts w:cs="Times New Roman"/>
                <w:sz w:val="20"/>
              </w:rPr>
            </w:pPr>
            <w:r w:rsidRPr="009C01F5">
              <w:rPr>
                <w:rFonts w:cs="Times New Roman"/>
                <w:sz w:val="20"/>
              </w:rPr>
              <w:t>17,409</w:t>
            </w:r>
          </w:p>
        </w:tc>
        <w:tc>
          <w:tcPr>
            <w:tcW w:w="178" w:type="dxa"/>
          </w:tcPr>
          <w:p w14:paraId="2839DEAA" w14:textId="77777777" w:rsidR="00640F8A" w:rsidRPr="009C01F5" w:rsidRDefault="00640F8A" w:rsidP="00640F8A">
            <w:pPr>
              <w:tabs>
                <w:tab w:val="decimal" w:pos="753"/>
              </w:tabs>
              <w:ind w:left="-79"/>
              <w:jc w:val="right"/>
              <w:rPr>
                <w:rFonts w:cs="Times New Roman"/>
                <w:sz w:val="20"/>
              </w:rPr>
            </w:pPr>
          </w:p>
        </w:tc>
        <w:tc>
          <w:tcPr>
            <w:tcW w:w="750" w:type="dxa"/>
            <w:tcBorders>
              <w:bottom w:val="single" w:sz="4" w:space="0" w:color="auto"/>
            </w:tcBorders>
          </w:tcPr>
          <w:p w14:paraId="4F1FE178" w14:textId="7CD514B4" w:rsidR="00640F8A" w:rsidRPr="009C01F5" w:rsidRDefault="00640F8A" w:rsidP="00640F8A">
            <w:pPr>
              <w:pStyle w:val="BodyText"/>
              <w:tabs>
                <w:tab w:val="decimal" w:pos="376"/>
              </w:tabs>
              <w:spacing w:after="0"/>
              <w:ind w:left="-115" w:right="-38"/>
              <w:jc w:val="right"/>
              <w:rPr>
                <w:rFonts w:cs="Times New Roman"/>
                <w:sz w:val="20"/>
              </w:rPr>
            </w:pPr>
            <w:r w:rsidRPr="009C01F5">
              <w:rPr>
                <w:rFonts w:cs="Times New Roman"/>
                <w:sz w:val="20"/>
              </w:rPr>
              <w:t>17,466</w:t>
            </w:r>
          </w:p>
        </w:tc>
        <w:tc>
          <w:tcPr>
            <w:tcW w:w="178" w:type="dxa"/>
          </w:tcPr>
          <w:p w14:paraId="15199DE6" w14:textId="77777777" w:rsidR="00640F8A" w:rsidRPr="009C01F5" w:rsidRDefault="00640F8A" w:rsidP="00640F8A">
            <w:pPr>
              <w:tabs>
                <w:tab w:val="decimal" w:pos="753"/>
              </w:tabs>
              <w:ind w:left="-79"/>
              <w:jc w:val="right"/>
              <w:rPr>
                <w:rFonts w:cs="Times New Roman"/>
                <w:sz w:val="20"/>
              </w:rPr>
            </w:pPr>
          </w:p>
        </w:tc>
        <w:tc>
          <w:tcPr>
            <w:tcW w:w="697" w:type="dxa"/>
            <w:tcBorders>
              <w:bottom w:val="single" w:sz="4" w:space="0" w:color="auto"/>
            </w:tcBorders>
          </w:tcPr>
          <w:p w14:paraId="12CB4A36" w14:textId="7A106B94" w:rsidR="00640F8A" w:rsidRPr="009C01F5" w:rsidRDefault="00640F8A" w:rsidP="00640F8A">
            <w:pPr>
              <w:tabs>
                <w:tab w:val="decimal" w:pos="529"/>
              </w:tabs>
              <w:ind w:left="-79"/>
              <w:jc w:val="right"/>
              <w:rPr>
                <w:rFonts w:cs="Times New Roman"/>
                <w:sz w:val="20"/>
              </w:rPr>
            </w:pPr>
            <w:r w:rsidRPr="009C01F5">
              <w:rPr>
                <w:rFonts w:cs="Times New Roman"/>
                <w:sz w:val="20"/>
              </w:rPr>
              <w:t>1,266</w:t>
            </w:r>
          </w:p>
        </w:tc>
        <w:tc>
          <w:tcPr>
            <w:tcW w:w="186" w:type="dxa"/>
          </w:tcPr>
          <w:p w14:paraId="1BEAC24D" w14:textId="77777777" w:rsidR="00640F8A" w:rsidRPr="009C01F5" w:rsidRDefault="00640F8A" w:rsidP="00640F8A">
            <w:pPr>
              <w:tabs>
                <w:tab w:val="decimal" w:pos="558"/>
                <w:tab w:val="decimal" w:pos="753"/>
              </w:tabs>
              <w:ind w:left="-79"/>
              <w:jc w:val="right"/>
              <w:rPr>
                <w:rFonts w:cs="Times New Roman"/>
                <w:sz w:val="20"/>
              </w:rPr>
            </w:pPr>
          </w:p>
        </w:tc>
        <w:tc>
          <w:tcPr>
            <w:tcW w:w="732" w:type="dxa"/>
            <w:gridSpan w:val="3"/>
            <w:tcBorders>
              <w:bottom w:val="single" w:sz="4" w:space="0" w:color="auto"/>
            </w:tcBorders>
          </w:tcPr>
          <w:p w14:paraId="182CBECB" w14:textId="63485569" w:rsidR="00640F8A" w:rsidRPr="009C01F5" w:rsidRDefault="00640F8A" w:rsidP="00640F8A">
            <w:pPr>
              <w:tabs>
                <w:tab w:val="decimal" w:pos="529"/>
              </w:tabs>
              <w:ind w:left="-79"/>
              <w:jc w:val="right"/>
              <w:rPr>
                <w:rFonts w:cs="Times New Roman"/>
                <w:sz w:val="20"/>
              </w:rPr>
            </w:pPr>
            <w:r w:rsidRPr="009C01F5">
              <w:rPr>
                <w:rFonts w:cs="Times New Roman"/>
                <w:sz w:val="20"/>
              </w:rPr>
              <w:t>-</w:t>
            </w:r>
          </w:p>
        </w:tc>
      </w:tr>
      <w:tr w:rsidR="00640F8A" w:rsidRPr="009C01F5" w14:paraId="6E5A9CE1" w14:textId="77777777" w:rsidTr="00CF6979">
        <w:trPr>
          <w:cantSplit/>
          <w:trHeight w:val="102"/>
        </w:trPr>
        <w:tc>
          <w:tcPr>
            <w:tcW w:w="3288" w:type="dxa"/>
            <w:vAlign w:val="center"/>
          </w:tcPr>
          <w:p w14:paraId="1B0D5E62" w14:textId="77777777" w:rsidR="00640F8A" w:rsidRPr="009C01F5" w:rsidRDefault="00640F8A" w:rsidP="00640F8A">
            <w:pPr>
              <w:jc w:val="thaiDistribute"/>
              <w:rPr>
                <w:rFonts w:cs="Times New Roman"/>
                <w:sz w:val="20"/>
              </w:rPr>
            </w:pPr>
          </w:p>
        </w:tc>
        <w:tc>
          <w:tcPr>
            <w:tcW w:w="2465" w:type="dxa"/>
            <w:vAlign w:val="center"/>
          </w:tcPr>
          <w:p w14:paraId="6AEA8ED8" w14:textId="77777777" w:rsidR="00640F8A" w:rsidRPr="009C01F5" w:rsidRDefault="00640F8A" w:rsidP="00640F8A">
            <w:pPr>
              <w:ind w:left="114" w:hanging="114"/>
              <w:rPr>
                <w:rFonts w:cs="Times New Roman"/>
                <w:sz w:val="20"/>
              </w:rPr>
            </w:pPr>
          </w:p>
        </w:tc>
        <w:tc>
          <w:tcPr>
            <w:tcW w:w="979" w:type="dxa"/>
            <w:vAlign w:val="center"/>
          </w:tcPr>
          <w:p w14:paraId="4376EBFB" w14:textId="77777777" w:rsidR="00640F8A" w:rsidRPr="009C01F5" w:rsidRDefault="00640F8A" w:rsidP="00640F8A">
            <w:pPr>
              <w:tabs>
                <w:tab w:val="decimal" w:pos="529"/>
              </w:tabs>
              <w:ind w:left="-79"/>
              <w:jc w:val="right"/>
              <w:rPr>
                <w:rFonts w:cs="Times New Roman"/>
                <w:sz w:val="20"/>
              </w:rPr>
            </w:pPr>
          </w:p>
        </w:tc>
        <w:tc>
          <w:tcPr>
            <w:tcW w:w="712" w:type="dxa"/>
            <w:vAlign w:val="center"/>
          </w:tcPr>
          <w:p w14:paraId="4447CB3C" w14:textId="77777777" w:rsidR="00640F8A" w:rsidRPr="009C01F5" w:rsidRDefault="00640F8A" w:rsidP="00640F8A">
            <w:pPr>
              <w:tabs>
                <w:tab w:val="decimal" w:pos="529"/>
              </w:tabs>
              <w:ind w:left="-79"/>
              <w:jc w:val="right"/>
              <w:rPr>
                <w:rFonts w:cs="Times New Roman"/>
                <w:sz w:val="20"/>
              </w:rPr>
            </w:pPr>
          </w:p>
        </w:tc>
        <w:tc>
          <w:tcPr>
            <w:tcW w:w="182" w:type="dxa"/>
            <w:vAlign w:val="center"/>
          </w:tcPr>
          <w:p w14:paraId="114C887A" w14:textId="77777777" w:rsidR="00640F8A" w:rsidRPr="009C01F5" w:rsidRDefault="00640F8A" w:rsidP="00640F8A">
            <w:pPr>
              <w:tabs>
                <w:tab w:val="decimal" w:pos="461"/>
              </w:tabs>
              <w:ind w:left="-79"/>
              <w:jc w:val="right"/>
              <w:rPr>
                <w:rFonts w:cs="Times New Roman"/>
                <w:sz w:val="20"/>
              </w:rPr>
            </w:pPr>
          </w:p>
        </w:tc>
        <w:tc>
          <w:tcPr>
            <w:tcW w:w="750" w:type="dxa"/>
            <w:vAlign w:val="center"/>
          </w:tcPr>
          <w:p w14:paraId="401C7554" w14:textId="77777777" w:rsidR="00640F8A" w:rsidRPr="009C01F5" w:rsidRDefault="00640F8A" w:rsidP="00640F8A">
            <w:pPr>
              <w:tabs>
                <w:tab w:val="decimal" w:pos="529"/>
              </w:tabs>
              <w:ind w:left="-79"/>
              <w:jc w:val="right"/>
              <w:rPr>
                <w:rFonts w:cs="Times New Roman"/>
                <w:sz w:val="20"/>
              </w:rPr>
            </w:pPr>
          </w:p>
        </w:tc>
        <w:tc>
          <w:tcPr>
            <w:tcW w:w="209" w:type="dxa"/>
            <w:vAlign w:val="center"/>
          </w:tcPr>
          <w:p w14:paraId="1ECDFC85" w14:textId="77777777" w:rsidR="00640F8A" w:rsidRPr="009C01F5" w:rsidRDefault="00640F8A" w:rsidP="00640F8A">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F5D4E76" w14:textId="6229DB2D" w:rsidR="00640F8A" w:rsidRPr="009C01F5" w:rsidRDefault="00640F8A" w:rsidP="00640F8A">
            <w:pPr>
              <w:tabs>
                <w:tab w:val="decimal" w:pos="542"/>
              </w:tabs>
              <w:ind w:left="-79"/>
              <w:jc w:val="right"/>
              <w:rPr>
                <w:rFonts w:cs="Times New Roman"/>
                <w:b/>
                <w:bCs/>
                <w:sz w:val="20"/>
              </w:rPr>
            </w:pPr>
            <w:r w:rsidRPr="009C01F5">
              <w:rPr>
                <w:rFonts w:cs="Times New Roman"/>
                <w:b/>
                <w:bCs/>
                <w:sz w:val="20"/>
              </w:rPr>
              <w:t>20,815</w:t>
            </w:r>
          </w:p>
        </w:tc>
        <w:tc>
          <w:tcPr>
            <w:tcW w:w="181" w:type="dxa"/>
            <w:vAlign w:val="center"/>
          </w:tcPr>
          <w:p w14:paraId="1997DE09" w14:textId="77777777" w:rsidR="00640F8A" w:rsidRPr="009C01F5" w:rsidRDefault="00640F8A" w:rsidP="00640F8A">
            <w:pPr>
              <w:tabs>
                <w:tab w:val="decimal" w:pos="753"/>
              </w:tabs>
              <w:ind w:left="-79"/>
              <w:jc w:val="right"/>
              <w:rPr>
                <w:rFonts w:cs="Times New Roman"/>
                <w:b/>
                <w:bCs/>
                <w:sz w:val="20"/>
              </w:rPr>
            </w:pPr>
          </w:p>
        </w:tc>
        <w:tc>
          <w:tcPr>
            <w:tcW w:w="746" w:type="dxa"/>
            <w:tcBorders>
              <w:bottom w:val="single" w:sz="4" w:space="0" w:color="auto"/>
            </w:tcBorders>
            <w:vAlign w:val="center"/>
          </w:tcPr>
          <w:p w14:paraId="722DB896" w14:textId="4B232F35" w:rsidR="00640F8A" w:rsidRPr="009C01F5" w:rsidRDefault="00640F8A" w:rsidP="00640F8A">
            <w:pPr>
              <w:tabs>
                <w:tab w:val="decimal" w:pos="619"/>
              </w:tabs>
              <w:ind w:left="-79"/>
              <w:jc w:val="right"/>
              <w:rPr>
                <w:rFonts w:cs="Times New Roman"/>
                <w:b/>
                <w:bCs/>
                <w:sz w:val="20"/>
              </w:rPr>
            </w:pPr>
            <w:r w:rsidRPr="009C01F5">
              <w:rPr>
                <w:rFonts w:cs="Times New Roman"/>
                <w:b/>
                <w:bCs/>
                <w:sz w:val="20"/>
              </w:rPr>
              <w:t>20,911</w:t>
            </w:r>
          </w:p>
        </w:tc>
        <w:tc>
          <w:tcPr>
            <w:tcW w:w="198" w:type="dxa"/>
            <w:vAlign w:val="center"/>
          </w:tcPr>
          <w:p w14:paraId="5F0F50F8" w14:textId="77777777" w:rsidR="00640F8A" w:rsidRPr="009C01F5" w:rsidRDefault="00640F8A" w:rsidP="00640F8A">
            <w:pPr>
              <w:tabs>
                <w:tab w:val="decimal" w:pos="753"/>
              </w:tabs>
              <w:ind w:left="-79"/>
              <w:jc w:val="right"/>
              <w:rPr>
                <w:rFonts w:cs="Times New Roman"/>
                <w:b/>
                <w:bCs/>
                <w:sz w:val="20"/>
              </w:rPr>
            </w:pPr>
          </w:p>
        </w:tc>
        <w:tc>
          <w:tcPr>
            <w:tcW w:w="694" w:type="dxa"/>
            <w:tcBorders>
              <w:bottom w:val="single" w:sz="4" w:space="0" w:color="auto"/>
            </w:tcBorders>
            <w:vAlign w:val="center"/>
          </w:tcPr>
          <w:p w14:paraId="69A22B4F" w14:textId="1C3553A6" w:rsidR="00640F8A" w:rsidRPr="009C01F5" w:rsidRDefault="00640F8A" w:rsidP="00640F8A">
            <w:pPr>
              <w:tabs>
                <w:tab w:val="decimal" w:pos="370"/>
              </w:tabs>
              <w:jc w:val="right"/>
              <w:rPr>
                <w:rFonts w:cs="Times New Roman"/>
                <w:b/>
                <w:bCs/>
                <w:sz w:val="20"/>
              </w:rPr>
            </w:pPr>
            <w:r w:rsidRPr="009C01F5">
              <w:rPr>
                <w:rFonts w:cs="Times New Roman"/>
                <w:b/>
                <w:bCs/>
                <w:sz w:val="20"/>
              </w:rPr>
              <w:t>(2)</w:t>
            </w:r>
          </w:p>
        </w:tc>
        <w:tc>
          <w:tcPr>
            <w:tcW w:w="233" w:type="dxa"/>
            <w:vAlign w:val="center"/>
          </w:tcPr>
          <w:p w14:paraId="0D646126" w14:textId="77777777" w:rsidR="00640F8A" w:rsidRPr="009C01F5" w:rsidRDefault="00640F8A" w:rsidP="00640F8A">
            <w:pPr>
              <w:tabs>
                <w:tab w:val="decimal" w:pos="753"/>
              </w:tabs>
              <w:ind w:left="-79"/>
              <w:jc w:val="right"/>
              <w:rPr>
                <w:rFonts w:cs="Times New Roman"/>
                <w:b/>
                <w:bCs/>
                <w:sz w:val="20"/>
              </w:rPr>
            </w:pPr>
          </w:p>
        </w:tc>
        <w:tc>
          <w:tcPr>
            <w:tcW w:w="659" w:type="dxa"/>
            <w:tcBorders>
              <w:bottom w:val="single" w:sz="4" w:space="0" w:color="auto"/>
            </w:tcBorders>
            <w:vAlign w:val="center"/>
          </w:tcPr>
          <w:p w14:paraId="5EEFB469" w14:textId="57665FE9"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b/>
                <w:bCs/>
                <w:sz w:val="20"/>
              </w:rPr>
              <w:t>(3)</w:t>
            </w:r>
          </w:p>
        </w:tc>
        <w:tc>
          <w:tcPr>
            <w:tcW w:w="233" w:type="dxa"/>
            <w:vAlign w:val="center"/>
          </w:tcPr>
          <w:p w14:paraId="2CE91688" w14:textId="77777777" w:rsidR="00640F8A" w:rsidRPr="009C01F5" w:rsidRDefault="00640F8A" w:rsidP="00640F8A">
            <w:pPr>
              <w:tabs>
                <w:tab w:val="decimal" w:pos="753"/>
              </w:tabs>
              <w:ind w:left="-79"/>
              <w:jc w:val="right"/>
              <w:rPr>
                <w:rFonts w:cs="Times New Roman"/>
                <w:b/>
                <w:bCs/>
                <w:sz w:val="20"/>
              </w:rPr>
            </w:pPr>
          </w:p>
        </w:tc>
        <w:tc>
          <w:tcPr>
            <w:tcW w:w="737" w:type="dxa"/>
            <w:gridSpan w:val="2"/>
            <w:tcBorders>
              <w:bottom w:val="single" w:sz="4" w:space="0" w:color="auto"/>
            </w:tcBorders>
            <w:vAlign w:val="center"/>
          </w:tcPr>
          <w:p w14:paraId="051238F3" w14:textId="7B8BA989" w:rsidR="00640F8A" w:rsidRPr="009C01F5" w:rsidRDefault="00640F8A" w:rsidP="00640F8A">
            <w:pPr>
              <w:tabs>
                <w:tab w:val="decimal" w:pos="483"/>
              </w:tabs>
              <w:ind w:left="-220"/>
              <w:jc w:val="right"/>
              <w:rPr>
                <w:rFonts w:cs="Times New Roman"/>
                <w:b/>
                <w:bCs/>
                <w:sz w:val="20"/>
              </w:rPr>
            </w:pPr>
            <w:r w:rsidRPr="009C01F5">
              <w:rPr>
                <w:rFonts w:cs="Times New Roman"/>
                <w:b/>
                <w:bCs/>
                <w:sz w:val="20"/>
              </w:rPr>
              <w:t>20,813</w:t>
            </w:r>
          </w:p>
        </w:tc>
        <w:tc>
          <w:tcPr>
            <w:tcW w:w="178" w:type="dxa"/>
            <w:vAlign w:val="center"/>
          </w:tcPr>
          <w:p w14:paraId="271F7814" w14:textId="77777777" w:rsidR="00640F8A" w:rsidRPr="009C01F5" w:rsidRDefault="00640F8A" w:rsidP="00640F8A">
            <w:pPr>
              <w:tabs>
                <w:tab w:val="decimal" w:pos="753"/>
              </w:tabs>
              <w:ind w:left="-79"/>
              <w:jc w:val="right"/>
              <w:rPr>
                <w:rFonts w:cs="Times New Roman"/>
                <w:b/>
                <w:bCs/>
                <w:sz w:val="20"/>
              </w:rPr>
            </w:pPr>
          </w:p>
        </w:tc>
        <w:tc>
          <w:tcPr>
            <w:tcW w:w="750" w:type="dxa"/>
            <w:tcBorders>
              <w:bottom w:val="single" w:sz="4" w:space="0" w:color="auto"/>
            </w:tcBorders>
            <w:vAlign w:val="center"/>
          </w:tcPr>
          <w:p w14:paraId="7D4E5AC6" w14:textId="261D287D" w:rsidR="00640F8A" w:rsidRPr="009C01F5" w:rsidRDefault="00640F8A" w:rsidP="00640F8A">
            <w:pPr>
              <w:tabs>
                <w:tab w:val="decimal" w:pos="619"/>
              </w:tabs>
              <w:ind w:left="-79"/>
              <w:jc w:val="right"/>
              <w:rPr>
                <w:rFonts w:cs="Times New Roman"/>
                <w:b/>
                <w:bCs/>
                <w:sz w:val="20"/>
              </w:rPr>
            </w:pPr>
            <w:r w:rsidRPr="009C01F5">
              <w:rPr>
                <w:rFonts w:cs="Times New Roman"/>
                <w:b/>
                <w:bCs/>
                <w:sz w:val="20"/>
              </w:rPr>
              <w:t>20,908</w:t>
            </w:r>
          </w:p>
        </w:tc>
        <w:tc>
          <w:tcPr>
            <w:tcW w:w="178" w:type="dxa"/>
            <w:vAlign w:val="center"/>
          </w:tcPr>
          <w:p w14:paraId="41FD5105" w14:textId="77777777" w:rsidR="00640F8A" w:rsidRPr="009C01F5" w:rsidRDefault="00640F8A" w:rsidP="00640F8A">
            <w:pPr>
              <w:tabs>
                <w:tab w:val="decimal" w:pos="753"/>
              </w:tabs>
              <w:ind w:left="-79"/>
              <w:jc w:val="right"/>
              <w:rPr>
                <w:rFonts w:cs="Times New Roman"/>
                <w:b/>
                <w:bCs/>
                <w:sz w:val="20"/>
              </w:rPr>
            </w:pPr>
          </w:p>
        </w:tc>
        <w:tc>
          <w:tcPr>
            <w:tcW w:w="697" w:type="dxa"/>
            <w:tcBorders>
              <w:bottom w:val="single" w:sz="4" w:space="0" w:color="auto"/>
            </w:tcBorders>
            <w:vAlign w:val="center"/>
          </w:tcPr>
          <w:p w14:paraId="2E1A06A8" w14:textId="35CC5098" w:rsidR="00640F8A" w:rsidRPr="009C01F5" w:rsidRDefault="00640F8A" w:rsidP="00640F8A">
            <w:pPr>
              <w:tabs>
                <w:tab w:val="decimal" w:pos="558"/>
              </w:tabs>
              <w:ind w:left="-79"/>
              <w:jc w:val="right"/>
              <w:rPr>
                <w:rFonts w:cs="Times New Roman"/>
                <w:b/>
                <w:bCs/>
                <w:sz w:val="20"/>
              </w:rPr>
            </w:pPr>
            <w:r w:rsidRPr="009C01F5">
              <w:rPr>
                <w:rFonts w:cs="Times New Roman"/>
                <w:b/>
                <w:bCs/>
                <w:sz w:val="20"/>
              </w:rPr>
              <w:t>1,326</w:t>
            </w:r>
          </w:p>
        </w:tc>
        <w:tc>
          <w:tcPr>
            <w:tcW w:w="186" w:type="dxa"/>
            <w:vAlign w:val="center"/>
          </w:tcPr>
          <w:p w14:paraId="377E2CB4"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Borders>
              <w:bottom w:val="single" w:sz="4" w:space="0" w:color="auto"/>
            </w:tcBorders>
            <w:vAlign w:val="center"/>
          </w:tcPr>
          <w:p w14:paraId="7E85CEC7" w14:textId="7B12E9A1" w:rsidR="00640F8A" w:rsidRPr="009C01F5" w:rsidRDefault="00640F8A" w:rsidP="00640F8A">
            <w:pPr>
              <w:tabs>
                <w:tab w:val="decimal" w:pos="558"/>
              </w:tabs>
              <w:ind w:left="-79"/>
              <w:jc w:val="right"/>
              <w:rPr>
                <w:rFonts w:cs="Times New Roman"/>
                <w:b/>
                <w:bCs/>
                <w:sz w:val="20"/>
              </w:rPr>
            </w:pPr>
            <w:r w:rsidRPr="009C01F5">
              <w:rPr>
                <w:rFonts w:cs="Times New Roman"/>
                <w:b/>
                <w:bCs/>
                <w:sz w:val="20"/>
              </w:rPr>
              <w:t>1,138</w:t>
            </w:r>
          </w:p>
        </w:tc>
      </w:tr>
      <w:tr w:rsidR="00640F8A" w:rsidRPr="009C01F5" w14:paraId="2EAE89AB" w14:textId="77777777" w:rsidTr="0072458A">
        <w:trPr>
          <w:cantSplit/>
          <w:trHeight w:val="102"/>
        </w:trPr>
        <w:tc>
          <w:tcPr>
            <w:tcW w:w="3288" w:type="dxa"/>
            <w:vAlign w:val="center"/>
          </w:tcPr>
          <w:p w14:paraId="645CEEB2" w14:textId="4511E7D2" w:rsidR="00640F8A" w:rsidRPr="009C01F5" w:rsidRDefault="00640F8A" w:rsidP="00640F8A">
            <w:pPr>
              <w:jc w:val="thaiDistribute"/>
              <w:rPr>
                <w:rFonts w:cs="Times New Roman"/>
                <w:sz w:val="20"/>
              </w:rPr>
            </w:pPr>
          </w:p>
          <w:p w14:paraId="5AF7340F" w14:textId="58951C4F" w:rsidR="00640F8A" w:rsidRPr="009C01F5" w:rsidRDefault="00640F8A" w:rsidP="00640F8A">
            <w:pPr>
              <w:jc w:val="thaiDistribute"/>
              <w:rPr>
                <w:rFonts w:cs="Times New Roman"/>
                <w:sz w:val="20"/>
              </w:rPr>
            </w:pPr>
          </w:p>
          <w:p w14:paraId="6B6BDC03" w14:textId="77777777" w:rsidR="00640F8A" w:rsidRPr="009C01F5" w:rsidRDefault="00640F8A" w:rsidP="00640F8A">
            <w:pPr>
              <w:jc w:val="thaiDistribute"/>
              <w:rPr>
                <w:rFonts w:cs="Times New Roman"/>
                <w:sz w:val="20"/>
              </w:rPr>
            </w:pPr>
          </w:p>
          <w:p w14:paraId="6CA03F6F" w14:textId="77777777" w:rsidR="00640F8A" w:rsidRPr="009C01F5" w:rsidRDefault="00640F8A" w:rsidP="00640F8A">
            <w:pPr>
              <w:jc w:val="thaiDistribute"/>
              <w:rPr>
                <w:rFonts w:cs="Times New Roman"/>
                <w:sz w:val="20"/>
              </w:rPr>
            </w:pPr>
          </w:p>
          <w:p w14:paraId="708B08B9" w14:textId="77777777" w:rsidR="00640F8A" w:rsidRPr="009C01F5" w:rsidRDefault="00640F8A" w:rsidP="00640F8A">
            <w:pPr>
              <w:jc w:val="thaiDistribute"/>
              <w:rPr>
                <w:rFonts w:cs="Times New Roman"/>
                <w:sz w:val="20"/>
              </w:rPr>
            </w:pPr>
          </w:p>
          <w:p w14:paraId="7D7AB5F5" w14:textId="77777777" w:rsidR="00640F8A" w:rsidRPr="009C01F5" w:rsidRDefault="00640F8A" w:rsidP="00640F8A">
            <w:pPr>
              <w:jc w:val="thaiDistribute"/>
              <w:rPr>
                <w:rFonts w:cs="Times New Roman"/>
                <w:sz w:val="20"/>
              </w:rPr>
            </w:pPr>
          </w:p>
          <w:p w14:paraId="024D9D5A" w14:textId="77777777" w:rsidR="00640F8A" w:rsidRPr="009C01F5" w:rsidRDefault="00640F8A" w:rsidP="00640F8A">
            <w:pPr>
              <w:jc w:val="thaiDistribute"/>
              <w:rPr>
                <w:rFonts w:cs="Times New Roman"/>
                <w:sz w:val="20"/>
              </w:rPr>
            </w:pPr>
          </w:p>
          <w:p w14:paraId="2D11350E" w14:textId="7BF796B1" w:rsidR="00640F8A" w:rsidRPr="009C01F5" w:rsidRDefault="00640F8A" w:rsidP="00640F8A">
            <w:pPr>
              <w:jc w:val="thaiDistribute"/>
              <w:rPr>
                <w:rFonts w:cs="Times New Roman"/>
                <w:sz w:val="20"/>
              </w:rPr>
            </w:pPr>
          </w:p>
        </w:tc>
        <w:tc>
          <w:tcPr>
            <w:tcW w:w="2465" w:type="dxa"/>
            <w:vAlign w:val="center"/>
          </w:tcPr>
          <w:p w14:paraId="082D2624" w14:textId="77777777" w:rsidR="00640F8A" w:rsidRPr="009C01F5" w:rsidRDefault="00640F8A" w:rsidP="00640F8A">
            <w:pPr>
              <w:ind w:left="114" w:hanging="114"/>
              <w:rPr>
                <w:rFonts w:cs="Times New Roman"/>
                <w:sz w:val="20"/>
              </w:rPr>
            </w:pPr>
          </w:p>
        </w:tc>
        <w:tc>
          <w:tcPr>
            <w:tcW w:w="979" w:type="dxa"/>
            <w:vAlign w:val="center"/>
          </w:tcPr>
          <w:p w14:paraId="471CF491" w14:textId="77777777" w:rsidR="00640F8A" w:rsidRPr="009C01F5" w:rsidRDefault="00640F8A" w:rsidP="00640F8A">
            <w:pPr>
              <w:tabs>
                <w:tab w:val="decimal" w:pos="529"/>
              </w:tabs>
              <w:ind w:left="-79"/>
              <w:jc w:val="right"/>
              <w:rPr>
                <w:rFonts w:cs="Times New Roman"/>
                <w:sz w:val="20"/>
              </w:rPr>
            </w:pPr>
          </w:p>
        </w:tc>
        <w:tc>
          <w:tcPr>
            <w:tcW w:w="712" w:type="dxa"/>
            <w:vAlign w:val="center"/>
          </w:tcPr>
          <w:p w14:paraId="3CDF2F13" w14:textId="77777777" w:rsidR="00640F8A" w:rsidRPr="009C01F5" w:rsidRDefault="00640F8A" w:rsidP="00640F8A">
            <w:pPr>
              <w:tabs>
                <w:tab w:val="decimal" w:pos="529"/>
              </w:tabs>
              <w:ind w:left="-79"/>
              <w:jc w:val="right"/>
              <w:rPr>
                <w:rFonts w:cs="Times New Roman"/>
                <w:sz w:val="20"/>
              </w:rPr>
            </w:pPr>
          </w:p>
        </w:tc>
        <w:tc>
          <w:tcPr>
            <w:tcW w:w="182" w:type="dxa"/>
            <w:vAlign w:val="center"/>
          </w:tcPr>
          <w:p w14:paraId="591DC1EB" w14:textId="77777777" w:rsidR="00640F8A" w:rsidRPr="009C01F5" w:rsidRDefault="00640F8A" w:rsidP="00640F8A">
            <w:pPr>
              <w:tabs>
                <w:tab w:val="decimal" w:pos="461"/>
              </w:tabs>
              <w:ind w:left="-79"/>
              <w:jc w:val="right"/>
              <w:rPr>
                <w:rFonts w:cs="Times New Roman"/>
                <w:sz w:val="20"/>
              </w:rPr>
            </w:pPr>
          </w:p>
        </w:tc>
        <w:tc>
          <w:tcPr>
            <w:tcW w:w="750" w:type="dxa"/>
            <w:vAlign w:val="center"/>
          </w:tcPr>
          <w:p w14:paraId="65A5424A" w14:textId="77777777" w:rsidR="00640F8A" w:rsidRPr="009C01F5" w:rsidRDefault="00640F8A" w:rsidP="00640F8A">
            <w:pPr>
              <w:tabs>
                <w:tab w:val="decimal" w:pos="529"/>
              </w:tabs>
              <w:ind w:left="-79"/>
              <w:jc w:val="right"/>
              <w:rPr>
                <w:rFonts w:cs="Times New Roman"/>
                <w:sz w:val="20"/>
              </w:rPr>
            </w:pPr>
          </w:p>
        </w:tc>
        <w:tc>
          <w:tcPr>
            <w:tcW w:w="209" w:type="dxa"/>
            <w:vAlign w:val="center"/>
          </w:tcPr>
          <w:p w14:paraId="0FECFCA2" w14:textId="77777777" w:rsidR="00640F8A" w:rsidRPr="009C01F5" w:rsidRDefault="00640F8A" w:rsidP="00640F8A">
            <w:pPr>
              <w:tabs>
                <w:tab w:val="decimal" w:pos="753"/>
              </w:tabs>
              <w:ind w:left="-79"/>
              <w:jc w:val="right"/>
              <w:rPr>
                <w:rFonts w:cs="Times New Roman"/>
                <w:sz w:val="20"/>
              </w:rPr>
            </w:pPr>
          </w:p>
        </w:tc>
        <w:tc>
          <w:tcPr>
            <w:tcW w:w="763" w:type="dxa"/>
            <w:tcBorders>
              <w:top w:val="single" w:sz="4" w:space="0" w:color="auto"/>
            </w:tcBorders>
            <w:vAlign w:val="center"/>
          </w:tcPr>
          <w:p w14:paraId="11A48DF9" w14:textId="77777777" w:rsidR="00640F8A" w:rsidRPr="009C01F5" w:rsidRDefault="00640F8A" w:rsidP="00640F8A">
            <w:pPr>
              <w:tabs>
                <w:tab w:val="decimal" w:pos="542"/>
              </w:tabs>
              <w:ind w:left="-79"/>
              <w:jc w:val="right"/>
              <w:rPr>
                <w:rFonts w:cs="Times New Roman"/>
                <w:b/>
                <w:bCs/>
                <w:sz w:val="20"/>
              </w:rPr>
            </w:pPr>
          </w:p>
        </w:tc>
        <w:tc>
          <w:tcPr>
            <w:tcW w:w="181" w:type="dxa"/>
            <w:vAlign w:val="center"/>
          </w:tcPr>
          <w:p w14:paraId="70E748FE" w14:textId="77777777" w:rsidR="00640F8A" w:rsidRPr="009C01F5" w:rsidRDefault="00640F8A" w:rsidP="00640F8A">
            <w:pPr>
              <w:tabs>
                <w:tab w:val="decimal" w:pos="753"/>
              </w:tabs>
              <w:ind w:left="-79"/>
              <w:jc w:val="right"/>
              <w:rPr>
                <w:rFonts w:cs="Times New Roman"/>
                <w:b/>
                <w:bCs/>
                <w:sz w:val="20"/>
              </w:rPr>
            </w:pPr>
          </w:p>
        </w:tc>
        <w:tc>
          <w:tcPr>
            <w:tcW w:w="746" w:type="dxa"/>
            <w:vAlign w:val="center"/>
          </w:tcPr>
          <w:p w14:paraId="73E839AC" w14:textId="77777777" w:rsidR="00640F8A" w:rsidRPr="009C01F5" w:rsidRDefault="00640F8A" w:rsidP="00640F8A">
            <w:pPr>
              <w:tabs>
                <w:tab w:val="decimal" w:pos="619"/>
              </w:tabs>
              <w:ind w:left="-79"/>
              <w:jc w:val="right"/>
              <w:rPr>
                <w:rFonts w:cs="Times New Roman"/>
                <w:b/>
                <w:bCs/>
                <w:sz w:val="20"/>
              </w:rPr>
            </w:pPr>
          </w:p>
        </w:tc>
        <w:tc>
          <w:tcPr>
            <w:tcW w:w="198" w:type="dxa"/>
            <w:vAlign w:val="center"/>
          </w:tcPr>
          <w:p w14:paraId="2EF97000" w14:textId="77777777" w:rsidR="00640F8A" w:rsidRPr="009C01F5" w:rsidRDefault="00640F8A" w:rsidP="00640F8A">
            <w:pPr>
              <w:tabs>
                <w:tab w:val="decimal" w:pos="753"/>
              </w:tabs>
              <w:ind w:left="-79"/>
              <w:jc w:val="right"/>
              <w:rPr>
                <w:rFonts w:cs="Times New Roman"/>
                <w:b/>
                <w:bCs/>
                <w:sz w:val="20"/>
              </w:rPr>
            </w:pPr>
          </w:p>
        </w:tc>
        <w:tc>
          <w:tcPr>
            <w:tcW w:w="694" w:type="dxa"/>
            <w:vAlign w:val="center"/>
          </w:tcPr>
          <w:p w14:paraId="324A74DC" w14:textId="77777777" w:rsidR="00640F8A" w:rsidRPr="009C01F5" w:rsidRDefault="00640F8A" w:rsidP="00640F8A">
            <w:pPr>
              <w:tabs>
                <w:tab w:val="decimal" w:pos="370"/>
              </w:tabs>
              <w:jc w:val="right"/>
              <w:rPr>
                <w:rFonts w:cs="Times New Roman"/>
                <w:b/>
                <w:bCs/>
                <w:sz w:val="20"/>
              </w:rPr>
            </w:pPr>
          </w:p>
        </w:tc>
        <w:tc>
          <w:tcPr>
            <w:tcW w:w="233" w:type="dxa"/>
            <w:vAlign w:val="center"/>
          </w:tcPr>
          <w:p w14:paraId="6D71F2FC" w14:textId="77777777" w:rsidR="00640F8A" w:rsidRPr="009C01F5" w:rsidRDefault="00640F8A" w:rsidP="00640F8A">
            <w:pPr>
              <w:tabs>
                <w:tab w:val="decimal" w:pos="753"/>
              </w:tabs>
              <w:ind w:left="-79"/>
              <w:jc w:val="right"/>
              <w:rPr>
                <w:rFonts w:cs="Times New Roman"/>
                <w:b/>
                <w:bCs/>
                <w:sz w:val="20"/>
              </w:rPr>
            </w:pPr>
          </w:p>
        </w:tc>
        <w:tc>
          <w:tcPr>
            <w:tcW w:w="659" w:type="dxa"/>
            <w:vAlign w:val="center"/>
          </w:tcPr>
          <w:p w14:paraId="4783B04C" w14:textId="77777777" w:rsidR="00640F8A" w:rsidRPr="009C01F5" w:rsidRDefault="00640F8A" w:rsidP="00640F8A">
            <w:pPr>
              <w:pStyle w:val="BodyText"/>
              <w:tabs>
                <w:tab w:val="decimal" w:pos="376"/>
              </w:tabs>
              <w:spacing w:after="0"/>
              <w:ind w:left="-115" w:right="-38"/>
              <w:rPr>
                <w:rFonts w:cs="Times New Roman"/>
                <w:b/>
                <w:bCs/>
                <w:sz w:val="20"/>
              </w:rPr>
            </w:pPr>
          </w:p>
        </w:tc>
        <w:tc>
          <w:tcPr>
            <w:tcW w:w="233" w:type="dxa"/>
            <w:vAlign w:val="center"/>
          </w:tcPr>
          <w:p w14:paraId="220F2C1A" w14:textId="77777777" w:rsidR="00640F8A" w:rsidRPr="009C01F5" w:rsidRDefault="00640F8A" w:rsidP="00640F8A">
            <w:pPr>
              <w:tabs>
                <w:tab w:val="decimal" w:pos="753"/>
              </w:tabs>
              <w:ind w:left="-79"/>
              <w:jc w:val="right"/>
              <w:rPr>
                <w:rFonts w:cs="Times New Roman"/>
                <w:b/>
                <w:bCs/>
                <w:sz w:val="20"/>
              </w:rPr>
            </w:pPr>
          </w:p>
        </w:tc>
        <w:tc>
          <w:tcPr>
            <w:tcW w:w="737" w:type="dxa"/>
            <w:gridSpan w:val="2"/>
            <w:vAlign w:val="center"/>
          </w:tcPr>
          <w:p w14:paraId="3B1BA8C7" w14:textId="77777777" w:rsidR="00640F8A" w:rsidRPr="009C01F5" w:rsidRDefault="00640F8A" w:rsidP="00640F8A">
            <w:pPr>
              <w:tabs>
                <w:tab w:val="decimal" w:pos="483"/>
              </w:tabs>
              <w:ind w:left="-220"/>
              <w:jc w:val="right"/>
              <w:rPr>
                <w:rFonts w:cs="Times New Roman"/>
                <w:b/>
                <w:bCs/>
                <w:sz w:val="20"/>
              </w:rPr>
            </w:pPr>
          </w:p>
        </w:tc>
        <w:tc>
          <w:tcPr>
            <w:tcW w:w="178" w:type="dxa"/>
            <w:vAlign w:val="center"/>
          </w:tcPr>
          <w:p w14:paraId="2F26B123" w14:textId="77777777" w:rsidR="00640F8A" w:rsidRPr="009C01F5" w:rsidRDefault="00640F8A" w:rsidP="00640F8A">
            <w:pPr>
              <w:tabs>
                <w:tab w:val="decimal" w:pos="753"/>
              </w:tabs>
              <w:ind w:left="-79"/>
              <w:jc w:val="right"/>
              <w:rPr>
                <w:rFonts w:cs="Times New Roman"/>
                <w:b/>
                <w:bCs/>
                <w:sz w:val="20"/>
              </w:rPr>
            </w:pPr>
          </w:p>
        </w:tc>
        <w:tc>
          <w:tcPr>
            <w:tcW w:w="750" w:type="dxa"/>
            <w:vAlign w:val="center"/>
          </w:tcPr>
          <w:p w14:paraId="7A665331" w14:textId="77777777" w:rsidR="00640F8A" w:rsidRPr="009C01F5" w:rsidRDefault="00640F8A" w:rsidP="00640F8A">
            <w:pPr>
              <w:tabs>
                <w:tab w:val="decimal" w:pos="619"/>
              </w:tabs>
              <w:ind w:left="-79"/>
              <w:jc w:val="right"/>
              <w:rPr>
                <w:rFonts w:cs="Times New Roman"/>
                <w:b/>
                <w:bCs/>
                <w:sz w:val="20"/>
              </w:rPr>
            </w:pPr>
          </w:p>
        </w:tc>
        <w:tc>
          <w:tcPr>
            <w:tcW w:w="178" w:type="dxa"/>
            <w:vAlign w:val="center"/>
          </w:tcPr>
          <w:p w14:paraId="429289F1" w14:textId="77777777" w:rsidR="00640F8A" w:rsidRPr="009C01F5" w:rsidRDefault="00640F8A" w:rsidP="00640F8A">
            <w:pPr>
              <w:tabs>
                <w:tab w:val="decimal" w:pos="753"/>
              </w:tabs>
              <w:ind w:left="-79"/>
              <w:jc w:val="right"/>
              <w:rPr>
                <w:rFonts w:cs="Times New Roman"/>
                <w:b/>
                <w:bCs/>
                <w:sz w:val="20"/>
              </w:rPr>
            </w:pPr>
          </w:p>
        </w:tc>
        <w:tc>
          <w:tcPr>
            <w:tcW w:w="697" w:type="dxa"/>
            <w:vAlign w:val="center"/>
          </w:tcPr>
          <w:p w14:paraId="0AC2C83B" w14:textId="77777777" w:rsidR="00640F8A" w:rsidRPr="009C01F5" w:rsidRDefault="00640F8A" w:rsidP="00640F8A">
            <w:pPr>
              <w:tabs>
                <w:tab w:val="decimal" w:pos="558"/>
              </w:tabs>
              <w:ind w:left="-79"/>
              <w:jc w:val="right"/>
              <w:rPr>
                <w:rFonts w:cs="Times New Roman"/>
                <w:b/>
                <w:bCs/>
                <w:sz w:val="20"/>
              </w:rPr>
            </w:pPr>
          </w:p>
        </w:tc>
        <w:tc>
          <w:tcPr>
            <w:tcW w:w="186" w:type="dxa"/>
            <w:vAlign w:val="center"/>
          </w:tcPr>
          <w:p w14:paraId="6D884590"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vAlign w:val="center"/>
          </w:tcPr>
          <w:p w14:paraId="1FE1A61E" w14:textId="77777777" w:rsidR="00640F8A" w:rsidRPr="009C01F5" w:rsidRDefault="00640F8A" w:rsidP="00640F8A">
            <w:pPr>
              <w:tabs>
                <w:tab w:val="decimal" w:pos="558"/>
              </w:tabs>
              <w:ind w:left="-79"/>
              <w:jc w:val="right"/>
              <w:rPr>
                <w:rFonts w:cs="Times New Roman"/>
                <w:b/>
                <w:bCs/>
                <w:sz w:val="20"/>
              </w:rPr>
            </w:pPr>
          </w:p>
        </w:tc>
      </w:tr>
      <w:tr w:rsidR="00640F8A" w:rsidRPr="009C01F5" w14:paraId="5395EBCB" w14:textId="77777777" w:rsidTr="0072458A">
        <w:trPr>
          <w:cantSplit/>
          <w:trHeight w:val="102"/>
        </w:trPr>
        <w:tc>
          <w:tcPr>
            <w:tcW w:w="3288" w:type="dxa"/>
            <w:vAlign w:val="center"/>
          </w:tcPr>
          <w:p w14:paraId="254155DB" w14:textId="4561A7C0" w:rsidR="00640F8A" w:rsidRPr="009C01F5" w:rsidRDefault="00640F8A" w:rsidP="00640F8A">
            <w:pPr>
              <w:jc w:val="thaiDistribute"/>
              <w:rPr>
                <w:rFonts w:cs="Times New Roman"/>
                <w:sz w:val="20"/>
              </w:rPr>
            </w:pPr>
            <w:r w:rsidRPr="009C01F5">
              <w:rPr>
                <w:rFonts w:cs="Times New Roman"/>
                <w:b/>
                <w:bCs/>
                <w:i/>
                <w:iCs/>
                <w:sz w:val="20"/>
              </w:rPr>
              <w:lastRenderedPageBreak/>
              <w:t>Indirect associates</w:t>
            </w:r>
          </w:p>
        </w:tc>
        <w:tc>
          <w:tcPr>
            <w:tcW w:w="2465" w:type="dxa"/>
            <w:vAlign w:val="center"/>
          </w:tcPr>
          <w:p w14:paraId="56877E9C" w14:textId="77777777" w:rsidR="00640F8A" w:rsidRPr="009C01F5" w:rsidRDefault="00640F8A" w:rsidP="00640F8A">
            <w:pPr>
              <w:ind w:left="114" w:hanging="114"/>
              <w:rPr>
                <w:rFonts w:cs="Times New Roman"/>
                <w:sz w:val="20"/>
              </w:rPr>
            </w:pPr>
          </w:p>
        </w:tc>
        <w:tc>
          <w:tcPr>
            <w:tcW w:w="979" w:type="dxa"/>
            <w:vAlign w:val="center"/>
          </w:tcPr>
          <w:p w14:paraId="27110E86" w14:textId="77777777" w:rsidR="00640F8A" w:rsidRPr="009C01F5" w:rsidRDefault="00640F8A" w:rsidP="00640F8A">
            <w:pPr>
              <w:tabs>
                <w:tab w:val="decimal" w:pos="529"/>
              </w:tabs>
              <w:ind w:left="-79"/>
              <w:jc w:val="right"/>
              <w:rPr>
                <w:rFonts w:cs="Times New Roman"/>
                <w:sz w:val="20"/>
              </w:rPr>
            </w:pPr>
          </w:p>
        </w:tc>
        <w:tc>
          <w:tcPr>
            <w:tcW w:w="712" w:type="dxa"/>
            <w:vAlign w:val="center"/>
          </w:tcPr>
          <w:p w14:paraId="5466FB14" w14:textId="77777777" w:rsidR="00640F8A" w:rsidRPr="009C01F5" w:rsidRDefault="00640F8A" w:rsidP="00640F8A">
            <w:pPr>
              <w:tabs>
                <w:tab w:val="decimal" w:pos="529"/>
              </w:tabs>
              <w:ind w:left="-79"/>
              <w:jc w:val="right"/>
              <w:rPr>
                <w:rFonts w:cs="Times New Roman"/>
                <w:sz w:val="20"/>
              </w:rPr>
            </w:pPr>
          </w:p>
        </w:tc>
        <w:tc>
          <w:tcPr>
            <w:tcW w:w="182" w:type="dxa"/>
            <w:vAlign w:val="center"/>
          </w:tcPr>
          <w:p w14:paraId="0DBB0449" w14:textId="77777777" w:rsidR="00640F8A" w:rsidRPr="009C01F5" w:rsidRDefault="00640F8A" w:rsidP="00640F8A">
            <w:pPr>
              <w:tabs>
                <w:tab w:val="decimal" w:pos="461"/>
              </w:tabs>
              <w:ind w:left="-79"/>
              <w:jc w:val="right"/>
              <w:rPr>
                <w:rFonts w:cs="Times New Roman"/>
                <w:sz w:val="20"/>
              </w:rPr>
            </w:pPr>
          </w:p>
        </w:tc>
        <w:tc>
          <w:tcPr>
            <w:tcW w:w="750" w:type="dxa"/>
            <w:vAlign w:val="center"/>
          </w:tcPr>
          <w:p w14:paraId="5AA02C13" w14:textId="77777777" w:rsidR="00640F8A" w:rsidRPr="009C01F5" w:rsidRDefault="00640F8A" w:rsidP="00640F8A">
            <w:pPr>
              <w:tabs>
                <w:tab w:val="decimal" w:pos="529"/>
              </w:tabs>
              <w:ind w:left="-79"/>
              <w:jc w:val="right"/>
              <w:rPr>
                <w:rFonts w:cs="Times New Roman"/>
                <w:sz w:val="20"/>
              </w:rPr>
            </w:pPr>
          </w:p>
        </w:tc>
        <w:tc>
          <w:tcPr>
            <w:tcW w:w="209" w:type="dxa"/>
            <w:vAlign w:val="center"/>
          </w:tcPr>
          <w:p w14:paraId="4DC7C0A6" w14:textId="77777777" w:rsidR="00640F8A" w:rsidRPr="009C01F5" w:rsidRDefault="00640F8A" w:rsidP="00640F8A">
            <w:pPr>
              <w:tabs>
                <w:tab w:val="decimal" w:pos="753"/>
              </w:tabs>
              <w:ind w:left="-79"/>
              <w:jc w:val="right"/>
              <w:rPr>
                <w:rFonts w:cs="Times New Roman"/>
                <w:sz w:val="20"/>
              </w:rPr>
            </w:pPr>
          </w:p>
        </w:tc>
        <w:tc>
          <w:tcPr>
            <w:tcW w:w="763" w:type="dxa"/>
            <w:vAlign w:val="center"/>
          </w:tcPr>
          <w:p w14:paraId="033681CA" w14:textId="77777777" w:rsidR="00640F8A" w:rsidRPr="009C01F5" w:rsidRDefault="00640F8A" w:rsidP="00640F8A">
            <w:pPr>
              <w:tabs>
                <w:tab w:val="decimal" w:pos="542"/>
              </w:tabs>
              <w:ind w:left="-79"/>
              <w:jc w:val="right"/>
              <w:rPr>
                <w:rFonts w:cs="Times New Roman"/>
                <w:b/>
                <w:bCs/>
                <w:sz w:val="20"/>
              </w:rPr>
            </w:pPr>
          </w:p>
        </w:tc>
        <w:tc>
          <w:tcPr>
            <w:tcW w:w="181" w:type="dxa"/>
            <w:vAlign w:val="center"/>
          </w:tcPr>
          <w:p w14:paraId="5D1DE1EC" w14:textId="77777777" w:rsidR="00640F8A" w:rsidRPr="009C01F5" w:rsidRDefault="00640F8A" w:rsidP="00640F8A">
            <w:pPr>
              <w:tabs>
                <w:tab w:val="decimal" w:pos="753"/>
              </w:tabs>
              <w:ind w:left="-79"/>
              <w:jc w:val="right"/>
              <w:rPr>
                <w:rFonts w:cs="Times New Roman"/>
                <w:b/>
                <w:bCs/>
                <w:sz w:val="20"/>
              </w:rPr>
            </w:pPr>
          </w:p>
        </w:tc>
        <w:tc>
          <w:tcPr>
            <w:tcW w:w="746" w:type="dxa"/>
            <w:vAlign w:val="center"/>
          </w:tcPr>
          <w:p w14:paraId="5E70F5C6" w14:textId="77777777" w:rsidR="00640F8A" w:rsidRPr="009C01F5" w:rsidRDefault="00640F8A" w:rsidP="00640F8A">
            <w:pPr>
              <w:tabs>
                <w:tab w:val="decimal" w:pos="619"/>
              </w:tabs>
              <w:ind w:left="-79"/>
              <w:jc w:val="right"/>
              <w:rPr>
                <w:rFonts w:cs="Times New Roman"/>
                <w:b/>
                <w:bCs/>
                <w:sz w:val="20"/>
              </w:rPr>
            </w:pPr>
          </w:p>
        </w:tc>
        <w:tc>
          <w:tcPr>
            <w:tcW w:w="198" w:type="dxa"/>
            <w:vAlign w:val="center"/>
          </w:tcPr>
          <w:p w14:paraId="2E919202" w14:textId="77777777" w:rsidR="00640F8A" w:rsidRPr="009C01F5" w:rsidRDefault="00640F8A" w:rsidP="00640F8A">
            <w:pPr>
              <w:tabs>
                <w:tab w:val="decimal" w:pos="753"/>
              </w:tabs>
              <w:ind w:left="-79"/>
              <w:jc w:val="right"/>
              <w:rPr>
                <w:rFonts w:cs="Times New Roman"/>
                <w:b/>
                <w:bCs/>
                <w:sz w:val="20"/>
              </w:rPr>
            </w:pPr>
          </w:p>
        </w:tc>
        <w:tc>
          <w:tcPr>
            <w:tcW w:w="694" w:type="dxa"/>
            <w:vAlign w:val="center"/>
          </w:tcPr>
          <w:p w14:paraId="219B31D7" w14:textId="77777777" w:rsidR="00640F8A" w:rsidRPr="009C01F5" w:rsidRDefault="00640F8A" w:rsidP="00640F8A">
            <w:pPr>
              <w:tabs>
                <w:tab w:val="decimal" w:pos="370"/>
              </w:tabs>
              <w:jc w:val="right"/>
              <w:rPr>
                <w:rFonts w:cs="Times New Roman"/>
                <w:b/>
                <w:bCs/>
                <w:sz w:val="20"/>
              </w:rPr>
            </w:pPr>
          </w:p>
        </w:tc>
        <w:tc>
          <w:tcPr>
            <w:tcW w:w="233" w:type="dxa"/>
            <w:vAlign w:val="center"/>
          </w:tcPr>
          <w:p w14:paraId="59D3DA26" w14:textId="77777777" w:rsidR="00640F8A" w:rsidRPr="009C01F5" w:rsidRDefault="00640F8A" w:rsidP="00640F8A">
            <w:pPr>
              <w:tabs>
                <w:tab w:val="decimal" w:pos="753"/>
              </w:tabs>
              <w:ind w:left="-79"/>
              <w:jc w:val="right"/>
              <w:rPr>
                <w:rFonts w:cs="Times New Roman"/>
                <w:b/>
                <w:bCs/>
                <w:sz w:val="20"/>
              </w:rPr>
            </w:pPr>
          </w:p>
        </w:tc>
        <w:tc>
          <w:tcPr>
            <w:tcW w:w="659" w:type="dxa"/>
            <w:vAlign w:val="center"/>
          </w:tcPr>
          <w:p w14:paraId="2F64C3DD" w14:textId="77777777" w:rsidR="00640F8A" w:rsidRPr="009C01F5" w:rsidRDefault="00640F8A" w:rsidP="00640F8A">
            <w:pPr>
              <w:pStyle w:val="BodyText"/>
              <w:tabs>
                <w:tab w:val="decimal" w:pos="376"/>
              </w:tabs>
              <w:spacing w:after="0"/>
              <w:ind w:left="-115" w:right="-38"/>
              <w:rPr>
                <w:rFonts w:cs="Times New Roman"/>
                <w:b/>
                <w:bCs/>
                <w:sz w:val="20"/>
              </w:rPr>
            </w:pPr>
          </w:p>
        </w:tc>
        <w:tc>
          <w:tcPr>
            <w:tcW w:w="233" w:type="dxa"/>
            <w:vAlign w:val="center"/>
          </w:tcPr>
          <w:p w14:paraId="47BAC9E1" w14:textId="77777777" w:rsidR="00640F8A" w:rsidRPr="009C01F5" w:rsidRDefault="00640F8A" w:rsidP="00640F8A">
            <w:pPr>
              <w:tabs>
                <w:tab w:val="decimal" w:pos="753"/>
              </w:tabs>
              <w:ind w:left="-79"/>
              <w:jc w:val="right"/>
              <w:rPr>
                <w:rFonts w:cs="Times New Roman"/>
                <w:b/>
                <w:bCs/>
                <w:sz w:val="20"/>
              </w:rPr>
            </w:pPr>
          </w:p>
        </w:tc>
        <w:tc>
          <w:tcPr>
            <w:tcW w:w="737" w:type="dxa"/>
            <w:gridSpan w:val="2"/>
            <w:vAlign w:val="center"/>
          </w:tcPr>
          <w:p w14:paraId="63DF9959" w14:textId="77777777" w:rsidR="00640F8A" w:rsidRPr="009C01F5" w:rsidRDefault="00640F8A" w:rsidP="00640F8A">
            <w:pPr>
              <w:tabs>
                <w:tab w:val="decimal" w:pos="483"/>
              </w:tabs>
              <w:ind w:left="-220"/>
              <w:jc w:val="right"/>
              <w:rPr>
                <w:rFonts w:cs="Times New Roman"/>
                <w:b/>
                <w:bCs/>
                <w:sz w:val="20"/>
              </w:rPr>
            </w:pPr>
          </w:p>
        </w:tc>
        <w:tc>
          <w:tcPr>
            <w:tcW w:w="178" w:type="dxa"/>
            <w:vAlign w:val="center"/>
          </w:tcPr>
          <w:p w14:paraId="140AD8A8" w14:textId="77777777" w:rsidR="00640F8A" w:rsidRPr="009C01F5" w:rsidRDefault="00640F8A" w:rsidP="00640F8A">
            <w:pPr>
              <w:tabs>
                <w:tab w:val="decimal" w:pos="753"/>
              </w:tabs>
              <w:ind w:left="-79"/>
              <w:jc w:val="right"/>
              <w:rPr>
                <w:rFonts w:cs="Times New Roman"/>
                <w:b/>
                <w:bCs/>
                <w:sz w:val="20"/>
              </w:rPr>
            </w:pPr>
          </w:p>
        </w:tc>
        <w:tc>
          <w:tcPr>
            <w:tcW w:w="750" w:type="dxa"/>
            <w:vAlign w:val="center"/>
          </w:tcPr>
          <w:p w14:paraId="7F265907" w14:textId="77777777" w:rsidR="00640F8A" w:rsidRPr="009C01F5" w:rsidRDefault="00640F8A" w:rsidP="00640F8A">
            <w:pPr>
              <w:tabs>
                <w:tab w:val="decimal" w:pos="619"/>
              </w:tabs>
              <w:ind w:left="-79"/>
              <w:jc w:val="right"/>
              <w:rPr>
                <w:rFonts w:cs="Times New Roman"/>
                <w:b/>
                <w:bCs/>
                <w:sz w:val="20"/>
              </w:rPr>
            </w:pPr>
          </w:p>
        </w:tc>
        <w:tc>
          <w:tcPr>
            <w:tcW w:w="178" w:type="dxa"/>
            <w:vAlign w:val="center"/>
          </w:tcPr>
          <w:p w14:paraId="7D3263FD" w14:textId="77777777" w:rsidR="00640F8A" w:rsidRPr="009C01F5" w:rsidRDefault="00640F8A" w:rsidP="00640F8A">
            <w:pPr>
              <w:tabs>
                <w:tab w:val="decimal" w:pos="753"/>
              </w:tabs>
              <w:ind w:left="-79"/>
              <w:jc w:val="right"/>
              <w:rPr>
                <w:rFonts w:cs="Times New Roman"/>
                <w:b/>
                <w:bCs/>
                <w:sz w:val="20"/>
              </w:rPr>
            </w:pPr>
          </w:p>
        </w:tc>
        <w:tc>
          <w:tcPr>
            <w:tcW w:w="697" w:type="dxa"/>
            <w:vAlign w:val="center"/>
          </w:tcPr>
          <w:p w14:paraId="1132EA42" w14:textId="77777777" w:rsidR="00640F8A" w:rsidRPr="009C01F5" w:rsidRDefault="00640F8A" w:rsidP="00640F8A">
            <w:pPr>
              <w:tabs>
                <w:tab w:val="decimal" w:pos="558"/>
              </w:tabs>
              <w:ind w:left="-79"/>
              <w:jc w:val="right"/>
              <w:rPr>
                <w:rFonts w:cs="Times New Roman"/>
                <w:b/>
                <w:bCs/>
                <w:sz w:val="20"/>
              </w:rPr>
            </w:pPr>
          </w:p>
        </w:tc>
        <w:tc>
          <w:tcPr>
            <w:tcW w:w="186" w:type="dxa"/>
            <w:vAlign w:val="center"/>
          </w:tcPr>
          <w:p w14:paraId="69519781"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vAlign w:val="center"/>
          </w:tcPr>
          <w:p w14:paraId="7A2E0C2C" w14:textId="77777777" w:rsidR="00640F8A" w:rsidRPr="009C01F5" w:rsidRDefault="00640F8A" w:rsidP="00640F8A">
            <w:pPr>
              <w:tabs>
                <w:tab w:val="decimal" w:pos="558"/>
              </w:tabs>
              <w:ind w:left="-79"/>
              <w:jc w:val="right"/>
              <w:rPr>
                <w:rFonts w:cs="Times New Roman"/>
                <w:b/>
                <w:bCs/>
                <w:sz w:val="20"/>
              </w:rPr>
            </w:pPr>
          </w:p>
        </w:tc>
      </w:tr>
      <w:tr w:rsidR="0005141F" w:rsidRPr="009C01F5" w14:paraId="0611713E" w14:textId="77777777" w:rsidTr="00F71D21">
        <w:trPr>
          <w:cantSplit/>
          <w:trHeight w:val="102"/>
        </w:trPr>
        <w:tc>
          <w:tcPr>
            <w:tcW w:w="3288" w:type="dxa"/>
            <w:vAlign w:val="center"/>
          </w:tcPr>
          <w:p w14:paraId="01709A96" w14:textId="77777777" w:rsidR="0005141F" w:rsidRPr="009C01F5" w:rsidRDefault="0005141F" w:rsidP="0005141F">
            <w:pPr>
              <w:jc w:val="thaiDistribute"/>
              <w:rPr>
                <w:rFonts w:cs="Times New Roman"/>
                <w:sz w:val="20"/>
              </w:rPr>
            </w:pPr>
            <w:r w:rsidRPr="009C01F5">
              <w:rPr>
                <w:rFonts w:cs="Times New Roman"/>
                <w:sz w:val="20"/>
                <w:lang w:val="en-US" w:bidi="th-TH"/>
              </w:rPr>
              <w:t>Thai Eastern Top Seeds Oil Co., Ltd.</w:t>
            </w:r>
          </w:p>
          <w:p w14:paraId="5A54ACA9" w14:textId="77777777" w:rsidR="0005141F" w:rsidRPr="009C01F5" w:rsidRDefault="0005141F" w:rsidP="0005141F">
            <w:pPr>
              <w:jc w:val="thaiDistribute"/>
              <w:rPr>
                <w:rFonts w:cs="Times New Roman"/>
                <w:sz w:val="20"/>
              </w:rPr>
            </w:pPr>
          </w:p>
          <w:p w14:paraId="3983B5AB" w14:textId="57E72A75" w:rsidR="0005141F" w:rsidRPr="009C01F5" w:rsidRDefault="0005141F" w:rsidP="0005141F">
            <w:pPr>
              <w:jc w:val="thaiDistribute"/>
              <w:rPr>
                <w:rFonts w:cs="Times New Roman"/>
                <w:sz w:val="20"/>
              </w:rPr>
            </w:pPr>
          </w:p>
        </w:tc>
        <w:tc>
          <w:tcPr>
            <w:tcW w:w="2465" w:type="dxa"/>
            <w:vAlign w:val="center"/>
          </w:tcPr>
          <w:p w14:paraId="0CDD42AE" w14:textId="3217C7C2" w:rsidR="0005141F" w:rsidRPr="009C01F5" w:rsidRDefault="0005141F" w:rsidP="0005141F">
            <w:pPr>
              <w:ind w:left="114" w:hanging="114"/>
              <w:rPr>
                <w:rFonts w:cs="Times New Roman"/>
                <w:sz w:val="20"/>
              </w:rPr>
            </w:pPr>
            <w:r w:rsidRPr="009C01F5">
              <w:rPr>
                <w:rFonts w:cs="Times New Roman"/>
                <w:sz w:val="20"/>
              </w:rPr>
              <w:t>Manufacturing and distributing palm kernel oil and other vegetable oil</w:t>
            </w:r>
          </w:p>
        </w:tc>
        <w:tc>
          <w:tcPr>
            <w:tcW w:w="979" w:type="dxa"/>
            <w:vAlign w:val="center"/>
          </w:tcPr>
          <w:p w14:paraId="0C6F5637" w14:textId="77777777" w:rsidR="0005141F" w:rsidRPr="009C01F5" w:rsidRDefault="0005141F" w:rsidP="0005141F">
            <w:pPr>
              <w:tabs>
                <w:tab w:val="decimal" w:pos="529"/>
              </w:tabs>
              <w:ind w:left="-79" w:right="-35"/>
              <w:jc w:val="center"/>
              <w:rPr>
                <w:rFonts w:cs="Times New Roman"/>
                <w:sz w:val="20"/>
              </w:rPr>
            </w:pPr>
            <w:r w:rsidRPr="009C01F5">
              <w:rPr>
                <w:rFonts w:cs="Times New Roman"/>
                <w:sz w:val="20"/>
              </w:rPr>
              <w:t>Thailand</w:t>
            </w:r>
          </w:p>
          <w:p w14:paraId="264B3EAC" w14:textId="77777777" w:rsidR="0005141F" w:rsidRPr="009C01F5" w:rsidRDefault="0005141F" w:rsidP="0005141F">
            <w:pPr>
              <w:tabs>
                <w:tab w:val="decimal" w:pos="529"/>
              </w:tabs>
              <w:ind w:left="-79" w:right="-35"/>
              <w:jc w:val="center"/>
              <w:rPr>
                <w:rFonts w:cs="Times New Roman"/>
                <w:sz w:val="20"/>
              </w:rPr>
            </w:pPr>
          </w:p>
          <w:p w14:paraId="1F53D3B9" w14:textId="77777777" w:rsidR="0005141F" w:rsidRPr="009C01F5" w:rsidRDefault="0005141F" w:rsidP="0005141F">
            <w:pPr>
              <w:tabs>
                <w:tab w:val="decimal" w:pos="529"/>
              </w:tabs>
              <w:ind w:left="-79"/>
              <w:jc w:val="right"/>
              <w:rPr>
                <w:rFonts w:cs="Times New Roman"/>
                <w:sz w:val="20"/>
              </w:rPr>
            </w:pPr>
          </w:p>
        </w:tc>
        <w:tc>
          <w:tcPr>
            <w:tcW w:w="712" w:type="dxa"/>
          </w:tcPr>
          <w:p w14:paraId="6DEE10C2" w14:textId="6F6B08AA" w:rsidR="0005141F" w:rsidRPr="009C01F5" w:rsidRDefault="0005141F" w:rsidP="0005141F">
            <w:pPr>
              <w:tabs>
                <w:tab w:val="decimal" w:pos="529"/>
              </w:tabs>
              <w:ind w:left="-79"/>
              <w:jc w:val="right"/>
              <w:rPr>
                <w:rFonts w:cs="Times New Roman"/>
                <w:sz w:val="20"/>
              </w:rPr>
            </w:pPr>
            <w:r w:rsidRPr="009C01F5">
              <w:rPr>
                <w:rFonts w:cs="Times New Roman"/>
                <w:sz w:val="20"/>
              </w:rPr>
              <w:t>-</w:t>
            </w:r>
          </w:p>
        </w:tc>
        <w:tc>
          <w:tcPr>
            <w:tcW w:w="182" w:type="dxa"/>
          </w:tcPr>
          <w:p w14:paraId="6105D74A" w14:textId="77777777" w:rsidR="0005141F" w:rsidRPr="009C01F5" w:rsidRDefault="0005141F" w:rsidP="0005141F">
            <w:pPr>
              <w:tabs>
                <w:tab w:val="decimal" w:pos="461"/>
              </w:tabs>
              <w:ind w:left="-79"/>
              <w:jc w:val="right"/>
              <w:rPr>
                <w:rFonts w:cs="Times New Roman"/>
                <w:sz w:val="20"/>
              </w:rPr>
            </w:pPr>
          </w:p>
        </w:tc>
        <w:tc>
          <w:tcPr>
            <w:tcW w:w="750" w:type="dxa"/>
          </w:tcPr>
          <w:p w14:paraId="3821129E" w14:textId="789CE115" w:rsidR="0005141F" w:rsidRPr="009C01F5" w:rsidRDefault="0005141F" w:rsidP="0005141F">
            <w:pPr>
              <w:tabs>
                <w:tab w:val="decimal" w:pos="542"/>
              </w:tabs>
              <w:ind w:left="-79"/>
              <w:jc w:val="right"/>
              <w:rPr>
                <w:rFonts w:cs="Times New Roman"/>
                <w:sz w:val="20"/>
              </w:rPr>
            </w:pPr>
            <w:r w:rsidRPr="009C01F5">
              <w:rPr>
                <w:rFonts w:cs="Times New Roman"/>
                <w:sz w:val="20"/>
              </w:rPr>
              <w:t>-</w:t>
            </w:r>
          </w:p>
        </w:tc>
        <w:tc>
          <w:tcPr>
            <w:tcW w:w="209" w:type="dxa"/>
          </w:tcPr>
          <w:p w14:paraId="67D3FDFB" w14:textId="77777777" w:rsidR="0005141F" w:rsidRPr="009C01F5" w:rsidRDefault="0005141F" w:rsidP="0005141F">
            <w:pPr>
              <w:tabs>
                <w:tab w:val="decimal" w:pos="753"/>
              </w:tabs>
              <w:ind w:left="-79"/>
              <w:jc w:val="right"/>
              <w:rPr>
                <w:rFonts w:cs="Times New Roman"/>
                <w:sz w:val="20"/>
              </w:rPr>
            </w:pPr>
          </w:p>
        </w:tc>
        <w:tc>
          <w:tcPr>
            <w:tcW w:w="763" w:type="dxa"/>
          </w:tcPr>
          <w:p w14:paraId="4AC36412" w14:textId="6BC8E9CB" w:rsidR="0005141F" w:rsidRPr="009C01F5" w:rsidRDefault="0005141F" w:rsidP="0005141F">
            <w:pPr>
              <w:pStyle w:val="BodyText"/>
              <w:tabs>
                <w:tab w:val="decimal" w:pos="376"/>
                <w:tab w:val="decimal" w:pos="438"/>
              </w:tabs>
              <w:spacing w:after="0"/>
              <w:ind w:left="-115"/>
              <w:jc w:val="right"/>
              <w:rPr>
                <w:rFonts w:cs="Times New Roman"/>
                <w:sz w:val="20"/>
                <w:lang w:val="en-GB"/>
              </w:rPr>
            </w:pPr>
            <w:r w:rsidRPr="009C01F5">
              <w:rPr>
                <w:rFonts w:cs="Times New Roman"/>
                <w:sz w:val="20"/>
                <w:lang w:val="en-GB"/>
              </w:rPr>
              <w:t>-</w:t>
            </w:r>
          </w:p>
        </w:tc>
        <w:tc>
          <w:tcPr>
            <w:tcW w:w="181" w:type="dxa"/>
          </w:tcPr>
          <w:p w14:paraId="44E2D0DE" w14:textId="77777777" w:rsidR="0005141F" w:rsidRPr="009C01F5" w:rsidRDefault="0005141F" w:rsidP="0005141F">
            <w:pPr>
              <w:tabs>
                <w:tab w:val="decimal" w:pos="753"/>
              </w:tabs>
              <w:ind w:left="-79"/>
              <w:jc w:val="right"/>
              <w:rPr>
                <w:rFonts w:cs="Times New Roman"/>
                <w:b/>
                <w:bCs/>
                <w:sz w:val="20"/>
              </w:rPr>
            </w:pPr>
          </w:p>
        </w:tc>
        <w:tc>
          <w:tcPr>
            <w:tcW w:w="746" w:type="dxa"/>
          </w:tcPr>
          <w:p w14:paraId="4C73B5AE" w14:textId="52A2EB56" w:rsidR="0005141F" w:rsidRPr="009C01F5" w:rsidRDefault="0005141F" w:rsidP="0005141F">
            <w:pPr>
              <w:pStyle w:val="BodyText"/>
              <w:tabs>
                <w:tab w:val="decimal" w:pos="376"/>
                <w:tab w:val="decimal" w:pos="438"/>
              </w:tabs>
              <w:spacing w:after="0"/>
              <w:ind w:left="-115"/>
              <w:jc w:val="right"/>
              <w:rPr>
                <w:rFonts w:cs="Times New Roman"/>
                <w:b/>
                <w:bCs/>
                <w:sz w:val="20"/>
              </w:rPr>
            </w:pPr>
            <w:r w:rsidRPr="009C01F5">
              <w:rPr>
                <w:rFonts w:cs="Times New Roman" w:hint="cs"/>
                <w:sz w:val="20"/>
                <w:cs/>
                <w:lang w:val="en-GB"/>
              </w:rPr>
              <w:t>-</w:t>
            </w:r>
          </w:p>
        </w:tc>
        <w:tc>
          <w:tcPr>
            <w:tcW w:w="198" w:type="dxa"/>
          </w:tcPr>
          <w:p w14:paraId="0E0DB6AC" w14:textId="77777777" w:rsidR="0005141F" w:rsidRPr="009C01F5" w:rsidRDefault="0005141F" w:rsidP="0005141F">
            <w:pPr>
              <w:tabs>
                <w:tab w:val="decimal" w:pos="753"/>
              </w:tabs>
              <w:ind w:left="-79"/>
              <w:jc w:val="right"/>
              <w:rPr>
                <w:rFonts w:cs="Times New Roman"/>
                <w:b/>
                <w:bCs/>
                <w:sz w:val="20"/>
              </w:rPr>
            </w:pPr>
          </w:p>
        </w:tc>
        <w:tc>
          <w:tcPr>
            <w:tcW w:w="694" w:type="dxa"/>
          </w:tcPr>
          <w:p w14:paraId="3F258B86" w14:textId="4A65C179" w:rsidR="0005141F" w:rsidRPr="009C01F5" w:rsidRDefault="0005141F" w:rsidP="0005141F">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1E665F82" w14:textId="77777777" w:rsidR="0005141F" w:rsidRPr="009C01F5" w:rsidRDefault="0005141F" w:rsidP="0005141F">
            <w:pPr>
              <w:tabs>
                <w:tab w:val="decimal" w:pos="753"/>
              </w:tabs>
              <w:ind w:left="-79"/>
              <w:jc w:val="right"/>
              <w:rPr>
                <w:rFonts w:cs="Times New Roman"/>
                <w:b/>
                <w:bCs/>
                <w:sz w:val="20"/>
              </w:rPr>
            </w:pPr>
          </w:p>
        </w:tc>
        <w:tc>
          <w:tcPr>
            <w:tcW w:w="659" w:type="dxa"/>
          </w:tcPr>
          <w:p w14:paraId="586AD12C" w14:textId="27D51094" w:rsidR="0005141F" w:rsidRPr="009C01F5" w:rsidRDefault="0005141F" w:rsidP="0005141F">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14E761C0" w14:textId="77777777" w:rsidR="0005141F" w:rsidRPr="009C01F5" w:rsidRDefault="0005141F" w:rsidP="0005141F">
            <w:pPr>
              <w:tabs>
                <w:tab w:val="decimal" w:pos="753"/>
              </w:tabs>
              <w:ind w:left="-79"/>
              <w:jc w:val="right"/>
              <w:rPr>
                <w:rFonts w:cs="Times New Roman"/>
                <w:b/>
                <w:bCs/>
                <w:sz w:val="20"/>
              </w:rPr>
            </w:pPr>
          </w:p>
        </w:tc>
        <w:tc>
          <w:tcPr>
            <w:tcW w:w="737" w:type="dxa"/>
            <w:gridSpan w:val="2"/>
          </w:tcPr>
          <w:p w14:paraId="0B9DB149" w14:textId="52947B6B" w:rsidR="0005141F" w:rsidRPr="009C01F5" w:rsidRDefault="0005141F" w:rsidP="0005141F">
            <w:pPr>
              <w:tabs>
                <w:tab w:val="decimal" w:pos="438"/>
              </w:tabs>
              <w:ind w:left="-79"/>
              <w:jc w:val="right"/>
              <w:rPr>
                <w:rFonts w:cs="Times New Roman"/>
                <w:sz w:val="20"/>
              </w:rPr>
            </w:pPr>
            <w:r w:rsidRPr="009C01F5">
              <w:rPr>
                <w:rFonts w:cs="Times New Roman"/>
                <w:sz w:val="20"/>
              </w:rPr>
              <w:t>-</w:t>
            </w:r>
          </w:p>
        </w:tc>
        <w:tc>
          <w:tcPr>
            <w:tcW w:w="178" w:type="dxa"/>
          </w:tcPr>
          <w:p w14:paraId="3BA6E947" w14:textId="77777777" w:rsidR="0005141F" w:rsidRPr="009C01F5" w:rsidRDefault="0005141F" w:rsidP="0005141F">
            <w:pPr>
              <w:tabs>
                <w:tab w:val="decimal" w:pos="753"/>
              </w:tabs>
              <w:ind w:left="-79"/>
              <w:jc w:val="right"/>
              <w:rPr>
                <w:rFonts w:cs="Times New Roman"/>
                <w:b/>
                <w:bCs/>
                <w:sz w:val="20"/>
              </w:rPr>
            </w:pPr>
          </w:p>
        </w:tc>
        <w:tc>
          <w:tcPr>
            <w:tcW w:w="750" w:type="dxa"/>
          </w:tcPr>
          <w:p w14:paraId="0D5025A2" w14:textId="7693B3D1" w:rsidR="0005141F" w:rsidRPr="009C01F5" w:rsidRDefault="0005141F" w:rsidP="0005141F">
            <w:pPr>
              <w:tabs>
                <w:tab w:val="decimal" w:pos="438"/>
              </w:tabs>
              <w:ind w:left="-79"/>
              <w:jc w:val="right"/>
              <w:rPr>
                <w:rFonts w:cs="Times New Roman"/>
                <w:b/>
                <w:bCs/>
                <w:sz w:val="20"/>
              </w:rPr>
            </w:pPr>
            <w:r w:rsidRPr="009C01F5">
              <w:rPr>
                <w:rFonts w:cs="Times New Roman" w:hint="cs"/>
                <w:sz w:val="20"/>
                <w:cs/>
              </w:rPr>
              <w:t>-</w:t>
            </w:r>
          </w:p>
        </w:tc>
        <w:tc>
          <w:tcPr>
            <w:tcW w:w="178" w:type="dxa"/>
          </w:tcPr>
          <w:p w14:paraId="56C06D59" w14:textId="77777777" w:rsidR="0005141F" w:rsidRPr="009C01F5" w:rsidRDefault="0005141F" w:rsidP="0005141F">
            <w:pPr>
              <w:tabs>
                <w:tab w:val="decimal" w:pos="753"/>
              </w:tabs>
              <w:ind w:left="-79"/>
              <w:jc w:val="right"/>
              <w:rPr>
                <w:rFonts w:cs="Times New Roman"/>
                <w:b/>
                <w:bCs/>
                <w:sz w:val="20"/>
              </w:rPr>
            </w:pPr>
          </w:p>
        </w:tc>
        <w:tc>
          <w:tcPr>
            <w:tcW w:w="697" w:type="dxa"/>
          </w:tcPr>
          <w:p w14:paraId="2F2FE3B2" w14:textId="206968DD" w:rsidR="0005141F" w:rsidRPr="009C01F5" w:rsidRDefault="0005141F" w:rsidP="0005141F">
            <w:pPr>
              <w:tabs>
                <w:tab w:val="decimal" w:pos="438"/>
              </w:tabs>
              <w:ind w:left="-79"/>
              <w:jc w:val="right"/>
              <w:rPr>
                <w:rFonts w:cs="Times New Roman"/>
                <w:sz w:val="20"/>
              </w:rPr>
            </w:pPr>
            <w:r w:rsidRPr="009C01F5">
              <w:rPr>
                <w:rFonts w:cs="Times New Roman"/>
                <w:sz w:val="20"/>
              </w:rPr>
              <w:t>-</w:t>
            </w:r>
          </w:p>
        </w:tc>
        <w:tc>
          <w:tcPr>
            <w:tcW w:w="186" w:type="dxa"/>
          </w:tcPr>
          <w:p w14:paraId="5B3F00E0" w14:textId="77777777" w:rsidR="0005141F" w:rsidRPr="009C01F5" w:rsidRDefault="0005141F" w:rsidP="0005141F">
            <w:pPr>
              <w:tabs>
                <w:tab w:val="decimal" w:pos="558"/>
                <w:tab w:val="decimal" w:pos="753"/>
              </w:tabs>
              <w:ind w:left="-79"/>
              <w:jc w:val="right"/>
              <w:rPr>
                <w:rFonts w:cs="Times New Roman"/>
                <w:b/>
                <w:bCs/>
                <w:sz w:val="20"/>
              </w:rPr>
            </w:pPr>
          </w:p>
        </w:tc>
        <w:tc>
          <w:tcPr>
            <w:tcW w:w="732" w:type="dxa"/>
            <w:gridSpan w:val="3"/>
          </w:tcPr>
          <w:p w14:paraId="1B1169B8" w14:textId="6C09ACC7" w:rsidR="0005141F" w:rsidRPr="009C01F5" w:rsidRDefault="0005141F" w:rsidP="0005141F">
            <w:pPr>
              <w:tabs>
                <w:tab w:val="decimal" w:pos="438"/>
              </w:tabs>
              <w:ind w:left="-79"/>
              <w:jc w:val="right"/>
              <w:rPr>
                <w:rFonts w:cs="Times New Roman"/>
                <w:sz w:val="20"/>
              </w:rPr>
            </w:pPr>
            <w:r w:rsidRPr="009C01F5">
              <w:rPr>
                <w:rFonts w:cs="Times New Roman"/>
                <w:sz w:val="20"/>
              </w:rPr>
              <w:t>-</w:t>
            </w:r>
          </w:p>
        </w:tc>
      </w:tr>
      <w:tr w:rsidR="0005141F" w:rsidRPr="009C01F5" w14:paraId="0AC63B7E" w14:textId="77777777" w:rsidTr="00F71D21">
        <w:trPr>
          <w:cantSplit/>
          <w:trHeight w:val="102"/>
        </w:trPr>
        <w:tc>
          <w:tcPr>
            <w:tcW w:w="3288" w:type="dxa"/>
            <w:vAlign w:val="center"/>
          </w:tcPr>
          <w:p w14:paraId="6786440B" w14:textId="77777777" w:rsidR="0005141F" w:rsidRPr="009C01F5" w:rsidRDefault="0005141F" w:rsidP="0005141F">
            <w:pPr>
              <w:jc w:val="thaiDistribute"/>
              <w:rPr>
                <w:rFonts w:cs="Times New Roman"/>
                <w:sz w:val="20"/>
              </w:rPr>
            </w:pPr>
            <w:r w:rsidRPr="009C01F5">
              <w:rPr>
                <w:rFonts w:cs="Times New Roman"/>
                <w:sz w:val="20"/>
                <w:lang w:val="en-US" w:bidi="th-TH"/>
              </w:rPr>
              <w:t>S.P. Petpack Inter Group Co., Ltd.</w:t>
            </w:r>
          </w:p>
          <w:p w14:paraId="3CEA1365" w14:textId="77777777" w:rsidR="0005141F" w:rsidRPr="009C01F5" w:rsidRDefault="0005141F" w:rsidP="0005141F">
            <w:pPr>
              <w:jc w:val="thaiDistribute"/>
              <w:rPr>
                <w:rFonts w:cs="Times New Roman"/>
                <w:sz w:val="20"/>
              </w:rPr>
            </w:pPr>
          </w:p>
          <w:p w14:paraId="6632103E" w14:textId="24ED412D" w:rsidR="0005141F" w:rsidRPr="009C01F5" w:rsidRDefault="0005141F" w:rsidP="0005141F">
            <w:pPr>
              <w:jc w:val="thaiDistribute"/>
              <w:rPr>
                <w:rFonts w:cs="Times New Roman"/>
                <w:sz w:val="20"/>
              </w:rPr>
            </w:pPr>
          </w:p>
        </w:tc>
        <w:tc>
          <w:tcPr>
            <w:tcW w:w="2465" w:type="dxa"/>
            <w:vAlign w:val="center"/>
          </w:tcPr>
          <w:p w14:paraId="29A6079F" w14:textId="4B1EE21F" w:rsidR="0005141F" w:rsidRPr="009C01F5" w:rsidRDefault="0005141F" w:rsidP="0005141F">
            <w:pPr>
              <w:ind w:left="114" w:hanging="114"/>
              <w:rPr>
                <w:rFonts w:cs="Times New Roman"/>
                <w:sz w:val="20"/>
              </w:rPr>
            </w:pPr>
            <w:r w:rsidRPr="009C01F5">
              <w:rPr>
                <w:rFonts w:cs="Times New Roman"/>
                <w:sz w:val="20"/>
              </w:rPr>
              <w:t>Distributing general goods by receiving compensation or following a contract</w:t>
            </w:r>
          </w:p>
        </w:tc>
        <w:tc>
          <w:tcPr>
            <w:tcW w:w="979" w:type="dxa"/>
            <w:vAlign w:val="center"/>
          </w:tcPr>
          <w:p w14:paraId="2FB0014D" w14:textId="77777777" w:rsidR="0005141F" w:rsidRPr="009C01F5" w:rsidRDefault="0005141F" w:rsidP="0005141F">
            <w:pPr>
              <w:tabs>
                <w:tab w:val="decimal" w:pos="529"/>
              </w:tabs>
              <w:ind w:left="-79" w:right="-35"/>
              <w:jc w:val="center"/>
              <w:rPr>
                <w:rFonts w:cs="Times New Roman"/>
                <w:sz w:val="20"/>
              </w:rPr>
            </w:pPr>
            <w:r w:rsidRPr="009C01F5">
              <w:rPr>
                <w:rFonts w:cs="Times New Roman"/>
                <w:sz w:val="20"/>
              </w:rPr>
              <w:t>Thailand</w:t>
            </w:r>
          </w:p>
          <w:p w14:paraId="0E2EB3BD" w14:textId="77777777" w:rsidR="0005141F" w:rsidRPr="009C01F5" w:rsidRDefault="0005141F" w:rsidP="0005141F">
            <w:pPr>
              <w:tabs>
                <w:tab w:val="decimal" w:pos="529"/>
              </w:tabs>
              <w:ind w:left="-79" w:right="-35"/>
              <w:jc w:val="center"/>
              <w:rPr>
                <w:rFonts w:cs="Times New Roman"/>
                <w:sz w:val="20"/>
              </w:rPr>
            </w:pPr>
          </w:p>
          <w:p w14:paraId="617F2438" w14:textId="77777777" w:rsidR="0005141F" w:rsidRPr="009C01F5" w:rsidRDefault="0005141F" w:rsidP="0005141F">
            <w:pPr>
              <w:tabs>
                <w:tab w:val="decimal" w:pos="529"/>
              </w:tabs>
              <w:ind w:left="-79" w:right="-35"/>
              <w:jc w:val="right"/>
              <w:rPr>
                <w:rFonts w:cs="Times New Roman"/>
                <w:sz w:val="20"/>
              </w:rPr>
            </w:pPr>
          </w:p>
        </w:tc>
        <w:tc>
          <w:tcPr>
            <w:tcW w:w="712" w:type="dxa"/>
          </w:tcPr>
          <w:p w14:paraId="659D60CB" w14:textId="7A2469CF" w:rsidR="0005141F" w:rsidRPr="009C01F5" w:rsidRDefault="0005141F" w:rsidP="0005141F">
            <w:pPr>
              <w:tabs>
                <w:tab w:val="decimal" w:pos="529"/>
              </w:tabs>
              <w:ind w:left="-79"/>
              <w:jc w:val="right"/>
              <w:rPr>
                <w:rFonts w:cs="Times New Roman"/>
                <w:sz w:val="20"/>
              </w:rPr>
            </w:pPr>
            <w:r w:rsidRPr="009C01F5">
              <w:rPr>
                <w:rFonts w:cs="Times New Roman"/>
                <w:sz w:val="20"/>
              </w:rPr>
              <w:t>25</w:t>
            </w:r>
          </w:p>
        </w:tc>
        <w:tc>
          <w:tcPr>
            <w:tcW w:w="182" w:type="dxa"/>
          </w:tcPr>
          <w:p w14:paraId="61972D87" w14:textId="77777777" w:rsidR="0005141F" w:rsidRPr="009C01F5" w:rsidRDefault="0005141F" w:rsidP="0005141F">
            <w:pPr>
              <w:tabs>
                <w:tab w:val="decimal" w:pos="461"/>
              </w:tabs>
              <w:ind w:left="-79"/>
              <w:jc w:val="right"/>
              <w:rPr>
                <w:rFonts w:cs="Times New Roman"/>
                <w:sz w:val="20"/>
              </w:rPr>
            </w:pPr>
          </w:p>
        </w:tc>
        <w:tc>
          <w:tcPr>
            <w:tcW w:w="750" w:type="dxa"/>
          </w:tcPr>
          <w:p w14:paraId="7FBA6F74" w14:textId="381E42EA" w:rsidR="0005141F" w:rsidRPr="009C01F5" w:rsidRDefault="0005141F" w:rsidP="0005141F">
            <w:pPr>
              <w:tabs>
                <w:tab w:val="decimal" w:pos="529"/>
              </w:tabs>
              <w:ind w:left="-79"/>
              <w:jc w:val="right"/>
              <w:rPr>
                <w:rFonts w:cs="Times New Roman"/>
                <w:sz w:val="20"/>
              </w:rPr>
            </w:pPr>
            <w:r w:rsidRPr="009C01F5">
              <w:rPr>
                <w:rFonts w:cs="Times New Roman"/>
                <w:sz w:val="20"/>
              </w:rPr>
              <w:t>25</w:t>
            </w:r>
          </w:p>
        </w:tc>
        <w:tc>
          <w:tcPr>
            <w:tcW w:w="209" w:type="dxa"/>
          </w:tcPr>
          <w:p w14:paraId="2E52A60F" w14:textId="77777777" w:rsidR="0005141F" w:rsidRPr="009C01F5" w:rsidRDefault="0005141F" w:rsidP="0005141F">
            <w:pPr>
              <w:tabs>
                <w:tab w:val="decimal" w:pos="753"/>
              </w:tabs>
              <w:ind w:left="-79"/>
              <w:jc w:val="right"/>
              <w:rPr>
                <w:rFonts w:cs="Times New Roman"/>
                <w:sz w:val="20"/>
              </w:rPr>
            </w:pPr>
          </w:p>
        </w:tc>
        <w:tc>
          <w:tcPr>
            <w:tcW w:w="763" w:type="dxa"/>
          </w:tcPr>
          <w:p w14:paraId="33B95D19" w14:textId="1DD77524" w:rsidR="0005141F" w:rsidRPr="009C01F5" w:rsidRDefault="0005141F" w:rsidP="0005141F">
            <w:pPr>
              <w:tabs>
                <w:tab w:val="decimal" w:pos="619"/>
              </w:tabs>
              <w:ind w:left="-79"/>
              <w:jc w:val="right"/>
              <w:rPr>
                <w:rFonts w:cs="Times New Roman"/>
                <w:sz w:val="20"/>
              </w:rPr>
            </w:pPr>
            <w:r w:rsidRPr="009C01F5">
              <w:rPr>
                <w:rFonts w:cs="Times New Roman"/>
                <w:sz w:val="20"/>
              </w:rPr>
              <w:t>46</w:t>
            </w:r>
          </w:p>
        </w:tc>
        <w:tc>
          <w:tcPr>
            <w:tcW w:w="181" w:type="dxa"/>
          </w:tcPr>
          <w:p w14:paraId="69356524" w14:textId="77777777" w:rsidR="0005141F" w:rsidRPr="009C01F5" w:rsidRDefault="0005141F" w:rsidP="0005141F">
            <w:pPr>
              <w:tabs>
                <w:tab w:val="decimal" w:pos="753"/>
              </w:tabs>
              <w:ind w:left="-79"/>
              <w:jc w:val="right"/>
              <w:rPr>
                <w:rFonts w:cs="Times New Roman"/>
                <w:b/>
                <w:bCs/>
                <w:sz w:val="20"/>
              </w:rPr>
            </w:pPr>
          </w:p>
        </w:tc>
        <w:tc>
          <w:tcPr>
            <w:tcW w:w="746" w:type="dxa"/>
          </w:tcPr>
          <w:p w14:paraId="407606D8" w14:textId="7E349BD3" w:rsidR="0005141F" w:rsidRPr="009C01F5" w:rsidRDefault="0005141F" w:rsidP="0005141F">
            <w:pPr>
              <w:tabs>
                <w:tab w:val="decimal" w:pos="619"/>
              </w:tabs>
              <w:ind w:left="-79"/>
              <w:jc w:val="right"/>
              <w:rPr>
                <w:rFonts w:cs="Times New Roman"/>
                <w:b/>
                <w:bCs/>
                <w:sz w:val="20"/>
              </w:rPr>
            </w:pPr>
            <w:r w:rsidRPr="009C01F5">
              <w:rPr>
                <w:rFonts w:cs="Times New Roman"/>
                <w:sz w:val="20"/>
              </w:rPr>
              <w:t>35</w:t>
            </w:r>
          </w:p>
        </w:tc>
        <w:tc>
          <w:tcPr>
            <w:tcW w:w="198" w:type="dxa"/>
          </w:tcPr>
          <w:p w14:paraId="0AF17479" w14:textId="77777777" w:rsidR="0005141F" w:rsidRPr="009C01F5" w:rsidRDefault="0005141F" w:rsidP="0005141F">
            <w:pPr>
              <w:tabs>
                <w:tab w:val="decimal" w:pos="753"/>
              </w:tabs>
              <w:ind w:left="-79"/>
              <w:jc w:val="right"/>
              <w:rPr>
                <w:rFonts w:cs="Times New Roman"/>
                <w:b/>
                <w:bCs/>
                <w:sz w:val="20"/>
              </w:rPr>
            </w:pPr>
          </w:p>
        </w:tc>
        <w:tc>
          <w:tcPr>
            <w:tcW w:w="694" w:type="dxa"/>
          </w:tcPr>
          <w:p w14:paraId="6C0DFDED" w14:textId="16BCF01F" w:rsidR="0005141F" w:rsidRPr="009C01F5" w:rsidRDefault="0005141F" w:rsidP="0005141F">
            <w:pPr>
              <w:pStyle w:val="BodyText"/>
              <w:tabs>
                <w:tab w:val="decimal" w:pos="376"/>
              </w:tabs>
              <w:spacing w:after="0"/>
              <w:ind w:left="-115" w:right="-38"/>
              <w:rPr>
                <w:rFonts w:cs="Times New Roman"/>
                <w:sz w:val="20"/>
              </w:rPr>
            </w:pPr>
            <w:r w:rsidRPr="009C01F5">
              <w:rPr>
                <w:rFonts w:cs="Times New Roman"/>
                <w:sz w:val="20"/>
              </w:rPr>
              <w:t>-</w:t>
            </w:r>
          </w:p>
        </w:tc>
        <w:tc>
          <w:tcPr>
            <w:tcW w:w="233" w:type="dxa"/>
          </w:tcPr>
          <w:p w14:paraId="6FD3613C" w14:textId="77777777" w:rsidR="0005141F" w:rsidRPr="009C01F5" w:rsidRDefault="0005141F" w:rsidP="0005141F">
            <w:pPr>
              <w:tabs>
                <w:tab w:val="decimal" w:pos="753"/>
              </w:tabs>
              <w:ind w:left="-79"/>
              <w:jc w:val="right"/>
              <w:rPr>
                <w:rFonts w:cs="Times New Roman"/>
                <w:b/>
                <w:bCs/>
                <w:sz w:val="20"/>
              </w:rPr>
            </w:pPr>
          </w:p>
        </w:tc>
        <w:tc>
          <w:tcPr>
            <w:tcW w:w="659" w:type="dxa"/>
          </w:tcPr>
          <w:p w14:paraId="1B46299E" w14:textId="0C8BB3A8" w:rsidR="0005141F" w:rsidRPr="009C01F5" w:rsidRDefault="0005141F" w:rsidP="0005141F">
            <w:pPr>
              <w:pStyle w:val="BodyText"/>
              <w:tabs>
                <w:tab w:val="decimal" w:pos="376"/>
              </w:tabs>
              <w:spacing w:after="0"/>
              <w:ind w:left="-115" w:right="-38"/>
              <w:rPr>
                <w:rFonts w:cs="Times New Roman"/>
                <w:b/>
                <w:bCs/>
                <w:sz w:val="20"/>
              </w:rPr>
            </w:pPr>
            <w:r w:rsidRPr="009C01F5">
              <w:rPr>
                <w:rFonts w:cs="Times New Roman"/>
                <w:sz w:val="20"/>
              </w:rPr>
              <w:t>-</w:t>
            </w:r>
          </w:p>
        </w:tc>
        <w:tc>
          <w:tcPr>
            <w:tcW w:w="233" w:type="dxa"/>
          </w:tcPr>
          <w:p w14:paraId="6DB75EBF" w14:textId="77777777" w:rsidR="0005141F" w:rsidRPr="009C01F5" w:rsidRDefault="0005141F" w:rsidP="0005141F">
            <w:pPr>
              <w:tabs>
                <w:tab w:val="decimal" w:pos="753"/>
              </w:tabs>
              <w:ind w:left="-79"/>
              <w:jc w:val="right"/>
              <w:rPr>
                <w:rFonts w:cs="Times New Roman"/>
                <w:b/>
                <w:bCs/>
                <w:sz w:val="20"/>
              </w:rPr>
            </w:pPr>
          </w:p>
        </w:tc>
        <w:tc>
          <w:tcPr>
            <w:tcW w:w="737" w:type="dxa"/>
            <w:gridSpan w:val="2"/>
          </w:tcPr>
          <w:p w14:paraId="2EBAC91D" w14:textId="0769472D" w:rsidR="0005141F" w:rsidRPr="009C01F5" w:rsidRDefault="0005141F" w:rsidP="0005141F">
            <w:pPr>
              <w:tabs>
                <w:tab w:val="decimal" w:pos="483"/>
                <w:tab w:val="decimal" w:pos="619"/>
              </w:tabs>
              <w:ind w:left="-220"/>
              <w:jc w:val="right"/>
              <w:rPr>
                <w:rFonts w:cs="Times New Roman"/>
                <w:sz w:val="20"/>
              </w:rPr>
            </w:pPr>
            <w:r w:rsidRPr="009C01F5">
              <w:rPr>
                <w:rFonts w:cs="Times New Roman"/>
                <w:sz w:val="20"/>
              </w:rPr>
              <w:t>46</w:t>
            </w:r>
          </w:p>
        </w:tc>
        <w:tc>
          <w:tcPr>
            <w:tcW w:w="178" w:type="dxa"/>
          </w:tcPr>
          <w:p w14:paraId="4EC21D99" w14:textId="77777777" w:rsidR="0005141F" w:rsidRPr="009C01F5" w:rsidRDefault="0005141F" w:rsidP="0005141F">
            <w:pPr>
              <w:tabs>
                <w:tab w:val="decimal" w:pos="753"/>
              </w:tabs>
              <w:ind w:left="-79"/>
              <w:jc w:val="right"/>
              <w:rPr>
                <w:rFonts w:cs="Times New Roman"/>
                <w:b/>
                <w:bCs/>
                <w:sz w:val="20"/>
              </w:rPr>
            </w:pPr>
          </w:p>
        </w:tc>
        <w:tc>
          <w:tcPr>
            <w:tcW w:w="750" w:type="dxa"/>
          </w:tcPr>
          <w:p w14:paraId="07F65C0A" w14:textId="6E432B53" w:rsidR="0005141F" w:rsidRPr="009C01F5" w:rsidRDefault="0005141F" w:rsidP="0005141F">
            <w:pPr>
              <w:tabs>
                <w:tab w:val="decimal" w:pos="619"/>
              </w:tabs>
              <w:ind w:left="-79"/>
              <w:jc w:val="right"/>
              <w:rPr>
                <w:rFonts w:cs="Times New Roman"/>
                <w:b/>
                <w:bCs/>
                <w:sz w:val="20"/>
              </w:rPr>
            </w:pPr>
            <w:r w:rsidRPr="009C01F5">
              <w:rPr>
                <w:rFonts w:cs="Times New Roman"/>
                <w:sz w:val="20"/>
              </w:rPr>
              <w:t>35</w:t>
            </w:r>
          </w:p>
        </w:tc>
        <w:tc>
          <w:tcPr>
            <w:tcW w:w="178" w:type="dxa"/>
          </w:tcPr>
          <w:p w14:paraId="11359CDD" w14:textId="77777777" w:rsidR="0005141F" w:rsidRPr="009C01F5" w:rsidRDefault="0005141F" w:rsidP="0005141F">
            <w:pPr>
              <w:tabs>
                <w:tab w:val="decimal" w:pos="753"/>
              </w:tabs>
              <w:ind w:left="-79"/>
              <w:jc w:val="right"/>
              <w:rPr>
                <w:rFonts w:cs="Times New Roman"/>
                <w:b/>
                <w:bCs/>
                <w:sz w:val="20"/>
              </w:rPr>
            </w:pPr>
          </w:p>
        </w:tc>
        <w:tc>
          <w:tcPr>
            <w:tcW w:w="697" w:type="dxa"/>
          </w:tcPr>
          <w:p w14:paraId="50CF8AB9" w14:textId="679F05AF" w:rsidR="0005141F" w:rsidRPr="009C01F5" w:rsidRDefault="0005141F" w:rsidP="0005141F">
            <w:pPr>
              <w:tabs>
                <w:tab w:val="decimal" w:pos="438"/>
              </w:tabs>
              <w:ind w:left="-79"/>
              <w:jc w:val="right"/>
              <w:rPr>
                <w:rFonts w:cs="Times New Roman"/>
                <w:sz w:val="20"/>
              </w:rPr>
            </w:pPr>
            <w:r w:rsidRPr="009C01F5">
              <w:rPr>
                <w:rFonts w:cs="Times New Roman"/>
                <w:sz w:val="20"/>
              </w:rPr>
              <w:t>-</w:t>
            </w:r>
          </w:p>
        </w:tc>
        <w:tc>
          <w:tcPr>
            <w:tcW w:w="186" w:type="dxa"/>
          </w:tcPr>
          <w:p w14:paraId="4509BD23" w14:textId="77777777" w:rsidR="0005141F" w:rsidRPr="009C01F5" w:rsidRDefault="0005141F" w:rsidP="0005141F">
            <w:pPr>
              <w:tabs>
                <w:tab w:val="decimal" w:pos="558"/>
                <w:tab w:val="decimal" w:pos="753"/>
              </w:tabs>
              <w:ind w:left="-79"/>
              <w:jc w:val="right"/>
              <w:rPr>
                <w:rFonts w:cs="Times New Roman"/>
                <w:b/>
                <w:bCs/>
                <w:sz w:val="20"/>
              </w:rPr>
            </w:pPr>
          </w:p>
        </w:tc>
        <w:tc>
          <w:tcPr>
            <w:tcW w:w="732" w:type="dxa"/>
            <w:gridSpan w:val="3"/>
          </w:tcPr>
          <w:p w14:paraId="21A9D111" w14:textId="4681A6B5" w:rsidR="0005141F" w:rsidRPr="009C01F5" w:rsidRDefault="0005141F" w:rsidP="0005141F">
            <w:pPr>
              <w:tabs>
                <w:tab w:val="decimal" w:pos="438"/>
              </w:tabs>
              <w:ind w:left="-79"/>
              <w:jc w:val="right"/>
              <w:rPr>
                <w:rFonts w:cs="Times New Roman"/>
                <w:sz w:val="20"/>
              </w:rPr>
            </w:pPr>
            <w:r w:rsidRPr="009C01F5">
              <w:rPr>
                <w:rFonts w:cs="Times New Roman"/>
                <w:sz w:val="20"/>
              </w:rPr>
              <w:t>-</w:t>
            </w:r>
          </w:p>
        </w:tc>
      </w:tr>
      <w:tr w:rsidR="0005141F" w:rsidRPr="009C01F5" w14:paraId="7ED9C5C6" w14:textId="77777777" w:rsidTr="007543DD">
        <w:trPr>
          <w:cantSplit/>
          <w:trHeight w:val="102"/>
        </w:trPr>
        <w:tc>
          <w:tcPr>
            <w:tcW w:w="3288" w:type="dxa"/>
            <w:vAlign w:val="center"/>
          </w:tcPr>
          <w:p w14:paraId="29220674" w14:textId="77777777" w:rsidR="0005141F" w:rsidRPr="009C01F5" w:rsidRDefault="0005141F" w:rsidP="0005141F">
            <w:pPr>
              <w:jc w:val="thaiDistribute"/>
              <w:rPr>
                <w:rFonts w:cs="Times New Roman"/>
                <w:b/>
                <w:bCs/>
                <w:sz w:val="20"/>
              </w:rPr>
            </w:pPr>
          </w:p>
        </w:tc>
        <w:tc>
          <w:tcPr>
            <w:tcW w:w="2465" w:type="dxa"/>
            <w:vAlign w:val="center"/>
          </w:tcPr>
          <w:p w14:paraId="195E5CB8" w14:textId="77777777" w:rsidR="0005141F" w:rsidRPr="009C01F5" w:rsidRDefault="0005141F" w:rsidP="0005141F">
            <w:pPr>
              <w:tabs>
                <w:tab w:val="decimal" w:pos="529"/>
              </w:tabs>
              <w:ind w:left="-79"/>
              <w:jc w:val="right"/>
              <w:rPr>
                <w:rFonts w:cs="Times New Roman"/>
                <w:sz w:val="20"/>
              </w:rPr>
            </w:pPr>
          </w:p>
        </w:tc>
        <w:tc>
          <w:tcPr>
            <w:tcW w:w="979" w:type="dxa"/>
            <w:vAlign w:val="center"/>
          </w:tcPr>
          <w:p w14:paraId="5417CABF" w14:textId="77777777" w:rsidR="0005141F" w:rsidRPr="009C01F5" w:rsidRDefault="0005141F" w:rsidP="0005141F">
            <w:pPr>
              <w:tabs>
                <w:tab w:val="decimal" w:pos="529"/>
              </w:tabs>
              <w:ind w:left="-79"/>
              <w:jc w:val="right"/>
              <w:rPr>
                <w:rFonts w:cs="Times New Roman"/>
                <w:sz w:val="20"/>
              </w:rPr>
            </w:pPr>
          </w:p>
        </w:tc>
        <w:tc>
          <w:tcPr>
            <w:tcW w:w="712" w:type="dxa"/>
            <w:vAlign w:val="center"/>
          </w:tcPr>
          <w:p w14:paraId="2FC9DB4D" w14:textId="77777777" w:rsidR="0005141F" w:rsidRPr="009C01F5" w:rsidRDefault="0005141F" w:rsidP="0005141F">
            <w:pPr>
              <w:tabs>
                <w:tab w:val="decimal" w:pos="529"/>
              </w:tabs>
              <w:ind w:left="-79"/>
              <w:jc w:val="right"/>
              <w:rPr>
                <w:rFonts w:cs="Times New Roman"/>
                <w:sz w:val="20"/>
              </w:rPr>
            </w:pPr>
          </w:p>
        </w:tc>
        <w:tc>
          <w:tcPr>
            <w:tcW w:w="182" w:type="dxa"/>
            <w:vAlign w:val="center"/>
          </w:tcPr>
          <w:p w14:paraId="6DEEF19C" w14:textId="77777777" w:rsidR="0005141F" w:rsidRPr="009C01F5" w:rsidRDefault="0005141F" w:rsidP="0005141F">
            <w:pPr>
              <w:tabs>
                <w:tab w:val="decimal" w:pos="461"/>
              </w:tabs>
              <w:ind w:left="-79"/>
              <w:jc w:val="right"/>
              <w:rPr>
                <w:rFonts w:cs="Times New Roman"/>
                <w:sz w:val="20"/>
              </w:rPr>
            </w:pPr>
          </w:p>
        </w:tc>
        <w:tc>
          <w:tcPr>
            <w:tcW w:w="750" w:type="dxa"/>
            <w:vAlign w:val="center"/>
          </w:tcPr>
          <w:p w14:paraId="02B7E94F" w14:textId="77777777" w:rsidR="0005141F" w:rsidRPr="009C01F5" w:rsidRDefault="0005141F" w:rsidP="0005141F">
            <w:pPr>
              <w:tabs>
                <w:tab w:val="decimal" w:pos="529"/>
              </w:tabs>
              <w:ind w:left="-79"/>
              <w:jc w:val="right"/>
              <w:rPr>
                <w:rFonts w:cs="Times New Roman"/>
                <w:sz w:val="20"/>
              </w:rPr>
            </w:pPr>
          </w:p>
        </w:tc>
        <w:tc>
          <w:tcPr>
            <w:tcW w:w="209" w:type="dxa"/>
            <w:vAlign w:val="center"/>
          </w:tcPr>
          <w:p w14:paraId="647E2415" w14:textId="77777777" w:rsidR="0005141F" w:rsidRPr="009C01F5" w:rsidRDefault="0005141F" w:rsidP="0005141F">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63B3629" w14:textId="6F8DB7AE" w:rsidR="0005141F" w:rsidRPr="009C01F5" w:rsidRDefault="0005141F" w:rsidP="0005141F">
            <w:pPr>
              <w:tabs>
                <w:tab w:val="decimal" w:pos="619"/>
              </w:tabs>
              <w:ind w:left="-79"/>
              <w:jc w:val="right"/>
              <w:rPr>
                <w:rFonts w:cs="Times New Roman"/>
                <w:b/>
                <w:bCs/>
                <w:sz w:val="20"/>
              </w:rPr>
            </w:pPr>
            <w:r w:rsidRPr="009C01F5">
              <w:rPr>
                <w:rFonts w:cs="Times New Roman"/>
                <w:b/>
                <w:bCs/>
                <w:sz w:val="20"/>
              </w:rPr>
              <w:t>46</w:t>
            </w:r>
          </w:p>
        </w:tc>
        <w:tc>
          <w:tcPr>
            <w:tcW w:w="181" w:type="dxa"/>
            <w:vAlign w:val="center"/>
          </w:tcPr>
          <w:p w14:paraId="3899AF64" w14:textId="77777777" w:rsidR="0005141F" w:rsidRPr="009C01F5" w:rsidRDefault="0005141F" w:rsidP="0005141F">
            <w:pPr>
              <w:tabs>
                <w:tab w:val="decimal" w:pos="753"/>
              </w:tabs>
              <w:ind w:left="-79"/>
              <w:jc w:val="right"/>
              <w:rPr>
                <w:rFonts w:cs="Times New Roman"/>
                <w:b/>
                <w:bCs/>
                <w:sz w:val="20"/>
              </w:rPr>
            </w:pPr>
          </w:p>
        </w:tc>
        <w:tc>
          <w:tcPr>
            <w:tcW w:w="746" w:type="dxa"/>
            <w:tcBorders>
              <w:top w:val="single" w:sz="4" w:space="0" w:color="auto"/>
              <w:bottom w:val="single" w:sz="4" w:space="0" w:color="auto"/>
            </w:tcBorders>
          </w:tcPr>
          <w:p w14:paraId="7AEA69C3" w14:textId="69410E39" w:rsidR="0005141F" w:rsidRPr="009C01F5" w:rsidRDefault="0005141F" w:rsidP="0005141F">
            <w:pPr>
              <w:tabs>
                <w:tab w:val="decimal" w:pos="619"/>
              </w:tabs>
              <w:ind w:left="-79"/>
              <w:jc w:val="right"/>
              <w:rPr>
                <w:rFonts w:cs="Times New Roman"/>
                <w:b/>
                <w:bCs/>
                <w:sz w:val="20"/>
              </w:rPr>
            </w:pPr>
            <w:r w:rsidRPr="009C01F5">
              <w:rPr>
                <w:rFonts w:cs="Times New Roman"/>
                <w:b/>
                <w:bCs/>
                <w:sz w:val="20"/>
              </w:rPr>
              <w:t>35</w:t>
            </w:r>
          </w:p>
        </w:tc>
        <w:tc>
          <w:tcPr>
            <w:tcW w:w="198" w:type="dxa"/>
            <w:vAlign w:val="center"/>
          </w:tcPr>
          <w:p w14:paraId="0DE86743" w14:textId="77777777" w:rsidR="0005141F" w:rsidRPr="009C01F5" w:rsidRDefault="0005141F" w:rsidP="0005141F">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7CE2DEA" w14:textId="7ECE5761" w:rsidR="0005141F" w:rsidRPr="009C01F5" w:rsidRDefault="0005141F" w:rsidP="0005141F">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2BC422CE" w14:textId="77777777" w:rsidR="0005141F" w:rsidRPr="009C01F5" w:rsidRDefault="0005141F" w:rsidP="0005141F">
            <w:pPr>
              <w:tabs>
                <w:tab w:val="decimal" w:pos="753"/>
              </w:tabs>
              <w:ind w:left="-79"/>
              <w:jc w:val="right"/>
              <w:rPr>
                <w:rFonts w:cs="Times New Roman"/>
                <w:b/>
                <w:bCs/>
                <w:sz w:val="20"/>
              </w:rPr>
            </w:pPr>
          </w:p>
        </w:tc>
        <w:tc>
          <w:tcPr>
            <w:tcW w:w="659" w:type="dxa"/>
            <w:tcBorders>
              <w:top w:val="single" w:sz="4" w:space="0" w:color="auto"/>
              <w:bottom w:val="single" w:sz="4" w:space="0" w:color="auto"/>
            </w:tcBorders>
            <w:vAlign w:val="center"/>
          </w:tcPr>
          <w:p w14:paraId="1E78068A" w14:textId="762EF9C8" w:rsidR="0005141F" w:rsidRPr="009C01F5" w:rsidRDefault="0005141F" w:rsidP="0005141F">
            <w:pPr>
              <w:pStyle w:val="BodyText"/>
              <w:tabs>
                <w:tab w:val="decimal" w:pos="376"/>
              </w:tabs>
              <w:spacing w:after="0"/>
              <w:ind w:left="-115" w:right="-38"/>
              <w:rPr>
                <w:rFonts w:cs="Times New Roman"/>
                <w:b/>
                <w:bCs/>
                <w:sz w:val="20"/>
              </w:rPr>
            </w:pPr>
            <w:r w:rsidRPr="009C01F5">
              <w:rPr>
                <w:rFonts w:cs="Times New Roman"/>
                <w:b/>
                <w:bCs/>
                <w:sz w:val="20"/>
              </w:rPr>
              <w:t>-</w:t>
            </w:r>
          </w:p>
        </w:tc>
        <w:tc>
          <w:tcPr>
            <w:tcW w:w="233" w:type="dxa"/>
            <w:vAlign w:val="center"/>
          </w:tcPr>
          <w:p w14:paraId="7D9F9D78" w14:textId="77777777" w:rsidR="0005141F" w:rsidRPr="009C01F5" w:rsidRDefault="0005141F" w:rsidP="0005141F">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6F68ED6A" w14:textId="596F2CCE" w:rsidR="0005141F" w:rsidRPr="009C01F5" w:rsidRDefault="0005141F" w:rsidP="0005141F">
            <w:pPr>
              <w:tabs>
                <w:tab w:val="decimal" w:pos="483"/>
                <w:tab w:val="decimal" w:pos="619"/>
              </w:tabs>
              <w:ind w:left="-220"/>
              <w:jc w:val="right"/>
              <w:rPr>
                <w:rFonts w:cs="Times New Roman"/>
                <w:b/>
                <w:bCs/>
                <w:sz w:val="20"/>
              </w:rPr>
            </w:pPr>
            <w:r w:rsidRPr="009C01F5">
              <w:rPr>
                <w:rFonts w:cs="Times New Roman"/>
                <w:b/>
                <w:bCs/>
                <w:sz w:val="20"/>
              </w:rPr>
              <w:t>46</w:t>
            </w:r>
          </w:p>
        </w:tc>
        <w:tc>
          <w:tcPr>
            <w:tcW w:w="178" w:type="dxa"/>
            <w:vAlign w:val="center"/>
          </w:tcPr>
          <w:p w14:paraId="27690035" w14:textId="77777777" w:rsidR="0005141F" w:rsidRPr="009C01F5" w:rsidRDefault="0005141F" w:rsidP="0005141F">
            <w:pPr>
              <w:tabs>
                <w:tab w:val="decimal" w:pos="753"/>
              </w:tabs>
              <w:ind w:left="-79"/>
              <w:jc w:val="right"/>
              <w:rPr>
                <w:rFonts w:cs="Times New Roman"/>
                <w:b/>
                <w:bCs/>
                <w:sz w:val="20"/>
              </w:rPr>
            </w:pPr>
          </w:p>
        </w:tc>
        <w:tc>
          <w:tcPr>
            <w:tcW w:w="750" w:type="dxa"/>
            <w:tcBorders>
              <w:top w:val="single" w:sz="4" w:space="0" w:color="auto"/>
              <w:bottom w:val="single" w:sz="4" w:space="0" w:color="auto"/>
            </w:tcBorders>
          </w:tcPr>
          <w:p w14:paraId="0239BF1C" w14:textId="68B2C6A6" w:rsidR="0005141F" w:rsidRPr="009C01F5" w:rsidRDefault="0005141F" w:rsidP="0005141F">
            <w:pPr>
              <w:tabs>
                <w:tab w:val="decimal" w:pos="619"/>
              </w:tabs>
              <w:ind w:left="-79"/>
              <w:jc w:val="right"/>
              <w:rPr>
                <w:rFonts w:cs="Times New Roman"/>
                <w:b/>
                <w:bCs/>
                <w:sz w:val="20"/>
              </w:rPr>
            </w:pPr>
            <w:r w:rsidRPr="009C01F5">
              <w:rPr>
                <w:rFonts w:cs="Times New Roman"/>
                <w:b/>
                <w:bCs/>
                <w:sz w:val="20"/>
              </w:rPr>
              <w:t>35</w:t>
            </w:r>
          </w:p>
        </w:tc>
        <w:tc>
          <w:tcPr>
            <w:tcW w:w="178" w:type="dxa"/>
            <w:vAlign w:val="center"/>
          </w:tcPr>
          <w:p w14:paraId="7C653E14" w14:textId="77777777" w:rsidR="0005141F" w:rsidRPr="009C01F5" w:rsidRDefault="0005141F" w:rsidP="0005141F">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30B8C37" w14:textId="743DF156" w:rsidR="0005141F" w:rsidRPr="009C01F5" w:rsidRDefault="0005141F" w:rsidP="0005141F">
            <w:pPr>
              <w:tabs>
                <w:tab w:val="decimal" w:pos="558"/>
              </w:tabs>
              <w:ind w:left="-79"/>
              <w:rPr>
                <w:rFonts w:cs="Times New Roman"/>
                <w:b/>
                <w:bCs/>
                <w:sz w:val="20"/>
              </w:rPr>
            </w:pPr>
            <w:r w:rsidRPr="009C01F5">
              <w:rPr>
                <w:rFonts w:cs="Times New Roman"/>
                <w:b/>
                <w:bCs/>
                <w:sz w:val="20"/>
              </w:rPr>
              <w:t>-</w:t>
            </w:r>
          </w:p>
        </w:tc>
        <w:tc>
          <w:tcPr>
            <w:tcW w:w="186" w:type="dxa"/>
            <w:vAlign w:val="center"/>
          </w:tcPr>
          <w:p w14:paraId="7D0EE9A0" w14:textId="77777777" w:rsidR="0005141F" w:rsidRPr="009C01F5" w:rsidRDefault="0005141F" w:rsidP="0005141F">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bottom"/>
          </w:tcPr>
          <w:p w14:paraId="4025A28D" w14:textId="16BB125D" w:rsidR="0005141F" w:rsidRPr="009C01F5" w:rsidRDefault="0005141F" w:rsidP="0005141F">
            <w:pPr>
              <w:tabs>
                <w:tab w:val="decimal" w:pos="558"/>
              </w:tabs>
              <w:ind w:left="-79"/>
              <w:rPr>
                <w:rFonts w:cs="Times New Roman"/>
                <w:b/>
                <w:bCs/>
                <w:sz w:val="20"/>
              </w:rPr>
            </w:pPr>
            <w:r w:rsidRPr="009C01F5">
              <w:rPr>
                <w:rFonts w:cs="Times New Roman"/>
                <w:b/>
                <w:bCs/>
                <w:sz w:val="20"/>
              </w:rPr>
              <w:t>-</w:t>
            </w:r>
          </w:p>
        </w:tc>
      </w:tr>
      <w:tr w:rsidR="00640F8A" w:rsidRPr="009C01F5" w14:paraId="54EC8845" w14:textId="77777777" w:rsidTr="002E6A76">
        <w:trPr>
          <w:cantSplit/>
          <w:trHeight w:val="102"/>
        </w:trPr>
        <w:tc>
          <w:tcPr>
            <w:tcW w:w="3288" w:type="dxa"/>
            <w:vAlign w:val="center"/>
          </w:tcPr>
          <w:p w14:paraId="11DD2670" w14:textId="04C26C3C" w:rsidR="00640F8A" w:rsidRPr="009C01F5" w:rsidRDefault="00640F8A" w:rsidP="00640F8A">
            <w:pPr>
              <w:jc w:val="thaiDistribute"/>
              <w:rPr>
                <w:rFonts w:cs="Times New Roman"/>
                <w:b/>
                <w:bCs/>
                <w:sz w:val="20"/>
              </w:rPr>
            </w:pPr>
            <w:r w:rsidRPr="009C01F5">
              <w:rPr>
                <w:rFonts w:cs="Times New Roman"/>
                <w:b/>
                <w:bCs/>
                <w:sz w:val="20"/>
              </w:rPr>
              <w:t>Total investments in associates</w:t>
            </w:r>
          </w:p>
        </w:tc>
        <w:tc>
          <w:tcPr>
            <w:tcW w:w="2465" w:type="dxa"/>
            <w:vAlign w:val="center"/>
          </w:tcPr>
          <w:p w14:paraId="6C184B49" w14:textId="77777777" w:rsidR="00640F8A" w:rsidRPr="009C01F5" w:rsidRDefault="00640F8A" w:rsidP="00640F8A">
            <w:pPr>
              <w:tabs>
                <w:tab w:val="decimal" w:pos="529"/>
              </w:tabs>
              <w:ind w:left="-79"/>
              <w:jc w:val="right"/>
              <w:rPr>
                <w:rFonts w:cs="Times New Roman"/>
                <w:sz w:val="20"/>
              </w:rPr>
            </w:pPr>
          </w:p>
        </w:tc>
        <w:tc>
          <w:tcPr>
            <w:tcW w:w="979" w:type="dxa"/>
            <w:vAlign w:val="center"/>
          </w:tcPr>
          <w:p w14:paraId="7B0D1CFD" w14:textId="77777777" w:rsidR="00640F8A" w:rsidRPr="009C01F5" w:rsidRDefault="00640F8A" w:rsidP="00640F8A">
            <w:pPr>
              <w:tabs>
                <w:tab w:val="decimal" w:pos="529"/>
              </w:tabs>
              <w:ind w:left="-79"/>
              <w:jc w:val="right"/>
              <w:rPr>
                <w:rFonts w:cs="Times New Roman"/>
                <w:sz w:val="20"/>
              </w:rPr>
            </w:pPr>
          </w:p>
        </w:tc>
        <w:tc>
          <w:tcPr>
            <w:tcW w:w="712" w:type="dxa"/>
            <w:vAlign w:val="center"/>
          </w:tcPr>
          <w:p w14:paraId="411DFE49" w14:textId="77777777" w:rsidR="00640F8A" w:rsidRPr="009C01F5" w:rsidRDefault="00640F8A" w:rsidP="00640F8A">
            <w:pPr>
              <w:tabs>
                <w:tab w:val="decimal" w:pos="529"/>
              </w:tabs>
              <w:ind w:left="-79"/>
              <w:jc w:val="right"/>
              <w:rPr>
                <w:rFonts w:cs="Times New Roman"/>
                <w:sz w:val="20"/>
              </w:rPr>
            </w:pPr>
          </w:p>
        </w:tc>
        <w:tc>
          <w:tcPr>
            <w:tcW w:w="182" w:type="dxa"/>
            <w:vAlign w:val="center"/>
          </w:tcPr>
          <w:p w14:paraId="36B11169" w14:textId="77777777" w:rsidR="00640F8A" w:rsidRPr="009C01F5" w:rsidRDefault="00640F8A" w:rsidP="00640F8A">
            <w:pPr>
              <w:tabs>
                <w:tab w:val="decimal" w:pos="461"/>
              </w:tabs>
              <w:ind w:left="-79"/>
              <w:jc w:val="right"/>
              <w:rPr>
                <w:rFonts w:cs="Times New Roman"/>
                <w:sz w:val="20"/>
              </w:rPr>
            </w:pPr>
          </w:p>
        </w:tc>
        <w:tc>
          <w:tcPr>
            <w:tcW w:w="750" w:type="dxa"/>
            <w:vAlign w:val="center"/>
          </w:tcPr>
          <w:p w14:paraId="41F5A949" w14:textId="77777777" w:rsidR="00640F8A" w:rsidRPr="009C01F5" w:rsidRDefault="00640F8A" w:rsidP="00640F8A">
            <w:pPr>
              <w:tabs>
                <w:tab w:val="decimal" w:pos="529"/>
              </w:tabs>
              <w:ind w:left="-79"/>
              <w:jc w:val="right"/>
              <w:rPr>
                <w:rFonts w:cs="Times New Roman"/>
                <w:sz w:val="20"/>
              </w:rPr>
            </w:pPr>
          </w:p>
        </w:tc>
        <w:tc>
          <w:tcPr>
            <w:tcW w:w="209" w:type="dxa"/>
            <w:vAlign w:val="center"/>
          </w:tcPr>
          <w:p w14:paraId="086C1B95" w14:textId="77777777" w:rsidR="00640F8A" w:rsidRPr="009C01F5" w:rsidRDefault="00640F8A" w:rsidP="00640F8A">
            <w:pPr>
              <w:tabs>
                <w:tab w:val="decimal" w:pos="753"/>
              </w:tabs>
              <w:ind w:left="-79"/>
              <w:jc w:val="right"/>
              <w:rPr>
                <w:rFonts w:cs="Times New Roman"/>
                <w:sz w:val="20"/>
              </w:rPr>
            </w:pPr>
          </w:p>
        </w:tc>
        <w:tc>
          <w:tcPr>
            <w:tcW w:w="763" w:type="dxa"/>
            <w:tcBorders>
              <w:top w:val="single" w:sz="4" w:space="0" w:color="auto"/>
              <w:bottom w:val="double" w:sz="4" w:space="0" w:color="auto"/>
            </w:tcBorders>
          </w:tcPr>
          <w:p w14:paraId="366AD03D" w14:textId="2F22F559" w:rsidR="00640F8A" w:rsidRPr="009C01F5" w:rsidRDefault="0005141F" w:rsidP="00640F8A">
            <w:pPr>
              <w:tabs>
                <w:tab w:val="decimal" w:pos="619"/>
              </w:tabs>
              <w:ind w:left="-79"/>
              <w:jc w:val="right"/>
              <w:rPr>
                <w:rFonts w:cs="Times New Roman"/>
                <w:b/>
                <w:bCs/>
                <w:sz w:val="20"/>
              </w:rPr>
            </w:pPr>
            <w:r w:rsidRPr="009C01F5">
              <w:rPr>
                <w:rFonts w:cs="Times New Roman"/>
                <w:b/>
                <w:bCs/>
                <w:sz w:val="20"/>
              </w:rPr>
              <w:t>20,861</w:t>
            </w:r>
          </w:p>
        </w:tc>
        <w:tc>
          <w:tcPr>
            <w:tcW w:w="181" w:type="dxa"/>
            <w:vAlign w:val="center"/>
          </w:tcPr>
          <w:p w14:paraId="3AC374F9" w14:textId="77777777" w:rsidR="00640F8A" w:rsidRPr="009C01F5" w:rsidRDefault="00640F8A" w:rsidP="00640F8A">
            <w:pPr>
              <w:tabs>
                <w:tab w:val="decimal" w:pos="753"/>
              </w:tabs>
              <w:ind w:left="-79"/>
              <w:jc w:val="right"/>
              <w:rPr>
                <w:rFonts w:cs="Times New Roman"/>
                <w:b/>
                <w:bCs/>
                <w:sz w:val="20"/>
              </w:rPr>
            </w:pPr>
          </w:p>
        </w:tc>
        <w:tc>
          <w:tcPr>
            <w:tcW w:w="746" w:type="dxa"/>
            <w:tcBorders>
              <w:top w:val="single" w:sz="4" w:space="0" w:color="auto"/>
              <w:bottom w:val="double" w:sz="4" w:space="0" w:color="auto"/>
            </w:tcBorders>
          </w:tcPr>
          <w:p w14:paraId="776B52DD" w14:textId="4008D1EA" w:rsidR="00640F8A" w:rsidRPr="009C01F5" w:rsidRDefault="00640F8A" w:rsidP="00640F8A">
            <w:pPr>
              <w:tabs>
                <w:tab w:val="decimal" w:pos="619"/>
              </w:tabs>
              <w:ind w:left="-79"/>
              <w:jc w:val="right"/>
              <w:rPr>
                <w:rFonts w:cs="Times New Roman"/>
                <w:b/>
                <w:bCs/>
                <w:sz w:val="20"/>
              </w:rPr>
            </w:pPr>
            <w:r w:rsidRPr="009C01F5">
              <w:rPr>
                <w:rFonts w:cs="Times New Roman"/>
                <w:b/>
                <w:bCs/>
                <w:sz w:val="20"/>
              </w:rPr>
              <w:t>20,946</w:t>
            </w:r>
          </w:p>
        </w:tc>
        <w:tc>
          <w:tcPr>
            <w:tcW w:w="198" w:type="dxa"/>
            <w:vAlign w:val="center"/>
          </w:tcPr>
          <w:p w14:paraId="6B56E364" w14:textId="77777777" w:rsidR="00640F8A" w:rsidRPr="009C01F5" w:rsidRDefault="00640F8A" w:rsidP="00640F8A">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7F5E5DF3" w14:textId="5F366692" w:rsidR="00640F8A" w:rsidRPr="009C01F5" w:rsidRDefault="0005141F" w:rsidP="00640F8A">
            <w:pPr>
              <w:tabs>
                <w:tab w:val="decimal" w:pos="370"/>
              </w:tabs>
              <w:jc w:val="right"/>
              <w:rPr>
                <w:rFonts w:cs="Times New Roman"/>
                <w:b/>
                <w:bCs/>
                <w:sz w:val="20"/>
              </w:rPr>
            </w:pPr>
            <w:r w:rsidRPr="009C01F5">
              <w:rPr>
                <w:rFonts w:cs="Times New Roman"/>
                <w:b/>
                <w:bCs/>
                <w:sz w:val="20"/>
              </w:rPr>
              <w:t>(2)</w:t>
            </w:r>
          </w:p>
        </w:tc>
        <w:tc>
          <w:tcPr>
            <w:tcW w:w="233" w:type="dxa"/>
            <w:vAlign w:val="center"/>
          </w:tcPr>
          <w:p w14:paraId="62471F66" w14:textId="77777777" w:rsidR="00640F8A" w:rsidRPr="009C01F5" w:rsidRDefault="00640F8A" w:rsidP="00640F8A">
            <w:pPr>
              <w:tabs>
                <w:tab w:val="decimal" w:pos="753"/>
              </w:tabs>
              <w:ind w:left="-79"/>
              <w:jc w:val="right"/>
              <w:rPr>
                <w:rFonts w:cs="Times New Roman"/>
                <w:b/>
                <w:bCs/>
                <w:sz w:val="20"/>
              </w:rPr>
            </w:pPr>
          </w:p>
        </w:tc>
        <w:tc>
          <w:tcPr>
            <w:tcW w:w="659" w:type="dxa"/>
            <w:tcBorders>
              <w:top w:val="single" w:sz="4" w:space="0" w:color="auto"/>
              <w:bottom w:val="double" w:sz="4" w:space="0" w:color="auto"/>
            </w:tcBorders>
            <w:vAlign w:val="center"/>
          </w:tcPr>
          <w:p w14:paraId="5D8C6A17" w14:textId="1A9B1F4F" w:rsidR="00640F8A" w:rsidRPr="009C01F5" w:rsidRDefault="00640F8A" w:rsidP="00640F8A">
            <w:pPr>
              <w:pStyle w:val="BodyText"/>
              <w:tabs>
                <w:tab w:val="decimal" w:pos="376"/>
              </w:tabs>
              <w:spacing w:after="0"/>
              <w:ind w:left="-115" w:right="-38"/>
              <w:rPr>
                <w:rFonts w:cs="Times New Roman"/>
                <w:b/>
                <w:bCs/>
                <w:sz w:val="20"/>
              </w:rPr>
            </w:pPr>
            <w:r w:rsidRPr="009C01F5">
              <w:rPr>
                <w:rFonts w:cs="Times New Roman"/>
                <w:b/>
                <w:bCs/>
                <w:sz w:val="20"/>
              </w:rPr>
              <w:t>(3)</w:t>
            </w:r>
          </w:p>
        </w:tc>
        <w:tc>
          <w:tcPr>
            <w:tcW w:w="233" w:type="dxa"/>
            <w:vAlign w:val="center"/>
          </w:tcPr>
          <w:p w14:paraId="6ECECC9E" w14:textId="77777777" w:rsidR="00640F8A" w:rsidRPr="009C01F5" w:rsidRDefault="00640F8A" w:rsidP="00640F8A">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vAlign w:val="center"/>
          </w:tcPr>
          <w:p w14:paraId="0E8CC88E" w14:textId="4E3CACC7" w:rsidR="00640F8A" w:rsidRPr="009C01F5" w:rsidRDefault="0005141F" w:rsidP="00640F8A">
            <w:pPr>
              <w:tabs>
                <w:tab w:val="decimal" w:pos="483"/>
              </w:tabs>
              <w:ind w:left="-220"/>
              <w:jc w:val="right"/>
              <w:rPr>
                <w:rFonts w:cs="Times New Roman"/>
                <w:b/>
                <w:bCs/>
                <w:sz w:val="20"/>
              </w:rPr>
            </w:pPr>
            <w:r w:rsidRPr="009C01F5">
              <w:rPr>
                <w:rFonts w:cs="Times New Roman"/>
                <w:b/>
                <w:bCs/>
                <w:sz w:val="20"/>
              </w:rPr>
              <w:t>20,859</w:t>
            </w:r>
          </w:p>
        </w:tc>
        <w:tc>
          <w:tcPr>
            <w:tcW w:w="178" w:type="dxa"/>
            <w:vAlign w:val="center"/>
          </w:tcPr>
          <w:p w14:paraId="49F6AC81" w14:textId="77777777" w:rsidR="00640F8A" w:rsidRPr="009C01F5" w:rsidRDefault="00640F8A" w:rsidP="00640F8A">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center"/>
          </w:tcPr>
          <w:p w14:paraId="17449E31" w14:textId="7DCE6F83" w:rsidR="00640F8A" w:rsidRPr="009C01F5" w:rsidRDefault="00640F8A" w:rsidP="00640F8A">
            <w:pPr>
              <w:tabs>
                <w:tab w:val="decimal" w:pos="619"/>
              </w:tabs>
              <w:ind w:left="-79"/>
              <w:jc w:val="right"/>
              <w:rPr>
                <w:rFonts w:cs="Times New Roman"/>
                <w:b/>
                <w:bCs/>
                <w:sz w:val="20"/>
              </w:rPr>
            </w:pPr>
            <w:r w:rsidRPr="009C01F5">
              <w:rPr>
                <w:rFonts w:cs="Times New Roman"/>
                <w:b/>
                <w:bCs/>
                <w:sz w:val="20"/>
              </w:rPr>
              <w:t>20,943</w:t>
            </w:r>
          </w:p>
        </w:tc>
        <w:tc>
          <w:tcPr>
            <w:tcW w:w="178" w:type="dxa"/>
            <w:vAlign w:val="center"/>
          </w:tcPr>
          <w:p w14:paraId="3E7582A9" w14:textId="77777777" w:rsidR="00640F8A" w:rsidRPr="009C01F5" w:rsidRDefault="00640F8A" w:rsidP="00640F8A">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center"/>
          </w:tcPr>
          <w:p w14:paraId="3D226476" w14:textId="0E16CD2B" w:rsidR="00640F8A" w:rsidRPr="009C01F5" w:rsidRDefault="0005141F" w:rsidP="00640F8A">
            <w:pPr>
              <w:tabs>
                <w:tab w:val="decimal" w:pos="558"/>
              </w:tabs>
              <w:ind w:left="-79"/>
              <w:jc w:val="right"/>
              <w:rPr>
                <w:rFonts w:cs="Times New Roman"/>
                <w:b/>
                <w:bCs/>
                <w:sz w:val="20"/>
              </w:rPr>
            </w:pPr>
            <w:r w:rsidRPr="009C01F5">
              <w:rPr>
                <w:rFonts w:cs="Times New Roman"/>
                <w:b/>
                <w:bCs/>
                <w:sz w:val="20"/>
              </w:rPr>
              <w:t>1,326</w:t>
            </w:r>
          </w:p>
        </w:tc>
        <w:tc>
          <w:tcPr>
            <w:tcW w:w="186" w:type="dxa"/>
            <w:vAlign w:val="center"/>
          </w:tcPr>
          <w:p w14:paraId="6B74DF40" w14:textId="77777777" w:rsidR="00640F8A" w:rsidRPr="009C01F5" w:rsidRDefault="00640F8A" w:rsidP="00640F8A">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center"/>
          </w:tcPr>
          <w:p w14:paraId="7DA59906" w14:textId="4C1E29A1" w:rsidR="00640F8A" w:rsidRPr="009C01F5" w:rsidRDefault="00640F8A" w:rsidP="00640F8A">
            <w:pPr>
              <w:tabs>
                <w:tab w:val="decimal" w:pos="558"/>
              </w:tabs>
              <w:ind w:left="-79"/>
              <w:jc w:val="right"/>
              <w:rPr>
                <w:rFonts w:cs="Times New Roman"/>
                <w:b/>
                <w:bCs/>
                <w:sz w:val="20"/>
              </w:rPr>
            </w:pPr>
            <w:r w:rsidRPr="009C01F5">
              <w:rPr>
                <w:rFonts w:cs="Times New Roman"/>
                <w:b/>
                <w:bCs/>
                <w:sz w:val="20"/>
              </w:rPr>
              <w:t>1,138</w:t>
            </w:r>
          </w:p>
        </w:tc>
      </w:tr>
    </w:tbl>
    <w:p w14:paraId="2636FF5A" w14:textId="77777777" w:rsidR="00262027" w:rsidRPr="009C01F5" w:rsidRDefault="00262027" w:rsidP="00262027">
      <w:pPr>
        <w:pStyle w:val="block"/>
        <w:spacing w:after="0" w:line="240" w:lineRule="atLeast"/>
        <w:ind w:left="547"/>
        <w:jc w:val="both"/>
        <w:rPr>
          <w:rFonts w:cs="Times New Roman"/>
          <w:b/>
          <w:bCs/>
          <w:sz w:val="24"/>
          <w:szCs w:val="24"/>
          <w:lang w:val="en-GB" w:bidi="th-TH"/>
        </w:rPr>
      </w:pPr>
    </w:p>
    <w:p w14:paraId="19A01A6C" w14:textId="77777777" w:rsidR="006B30C5" w:rsidRPr="009C01F5" w:rsidRDefault="006B30C5" w:rsidP="00262027">
      <w:pPr>
        <w:pStyle w:val="block"/>
        <w:spacing w:after="0" w:line="240" w:lineRule="atLeast"/>
        <w:ind w:left="547"/>
        <w:jc w:val="both"/>
        <w:rPr>
          <w:rFonts w:cs="Times New Roman"/>
          <w:b/>
          <w:bCs/>
          <w:sz w:val="24"/>
          <w:szCs w:val="24"/>
          <w:lang w:val="en-GB" w:bidi="th-TH"/>
        </w:rPr>
      </w:pPr>
    </w:p>
    <w:p w14:paraId="792C385A" w14:textId="77777777" w:rsidR="006B30C5" w:rsidRPr="009C01F5" w:rsidRDefault="006B30C5" w:rsidP="00262027">
      <w:pPr>
        <w:pStyle w:val="block"/>
        <w:spacing w:after="0" w:line="240" w:lineRule="atLeast"/>
        <w:ind w:left="547"/>
        <w:jc w:val="both"/>
        <w:rPr>
          <w:rFonts w:cs="Times New Roman"/>
          <w:b/>
          <w:bCs/>
          <w:sz w:val="24"/>
          <w:szCs w:val="24"/>
          <w:lang w:val="en-GB" w:bidi="th-TH"/>
        </w:rPr>
      </w:pPr>
    </w:p>
    <w:p w14:paraId="70B6EAC9" w14:textId="77777777" w:rsidR="006B30C5" w:rsidRPr="009C01F5" w:rsidRDefault="006B30C5" w:rsidP="00262027">
      <w:pPr>
        <w:pStyle w:val="block"/>
        <w:spacing w:after="0" w:line="240" w:lineRule="atLeast"/>
        <w:ind w:left="547"/>
        <w:jc w:val="both"/>
        <w:rPr>
          <w:rFonts w:cs="Times New Roman"/>
          <w:b/>
          <w:bCs/>
          <w:sz w:val="24"/>
          <w:szCs w:val="24"/>
          <w:lang w:val="en-GB" w:bidi="th-TH"/>
        </w:rPr>
      </w:pPr>
    </w:p>
    <w:p w14:paraId="1A1E28A9" w14:textId="77777777" w:rsidR="00475DAE" w:rsidRPr="009C01F5" w:rsidRDefault="00475DAE" w:rsidP="00262027">
      <w:pPr>
        <w:pStyle w:val="block"/>
        <w:spacing w:after="0" w:line="240" w:lineRule="atLeast"/>
        <w:ind w:left="547"/>
        <w:jc w:val="both"/>
        <w:rPr>
          <w:rFonts w:cs="Cordia New"/>
          <w:b/>
          <w:bCs/>
          <w:sz w:val="24"/>
          <w:szCs w:val="24"/>
          <w:lang w:val="en-GB" w:bidi="th-TH"/>
        </w:rPr>
      </w:pPr>
    </w:p>
    <w:p w14:paraId="3B0C27B1" w14:textId="77777777" w:rsidR="00475DAE" w:rsidRPr="009C01F5" w:rsidRDefault="00475DAE" w:rsidP="00262027">
      <w:pPr>
        <w:pStyle w:val="block"/>
        <w:spacing w:after="0" w:line="240" w:lineRule="atLeast"/>
        <w:ind w:left="547"/>
        <w:jc w:val="both"/>
        <w:rPr>
          <w:rFonts w:cs="Cordia New"/>
          <w:b/>
          <w:bCs/>
          <w:sz w:val="24"/>
          <w:szCs w:val="24"/>
          <w:lang w:val="en-GB" w:bidi="th-TH"/>
        </w:rPr>
      </w:pPr>
    </w:p>
    <w:p w14:paraId="3E23DF31" w14:textId="77777777" w:rsidR="00475DAE" w:rsidRPr="009C01F5" w:rsidRDefault="00475DAE" w:rsidP="00262027">
      <w:pPr>
        <w:pStyle w:val="block"/>
        <w:spacing w:after="0" w:line="240" w:lineRule="atLeast"/>
        <w:ind w:left="547"/>
        <w:jc w:val="both"/>
        <w:rPr>
          <w:rFonts w:cs="Cordia New"/>
          <w:b/>
          <w:bCs/>
          <w:sz w:val="24"/>
          <w:szCs w:val="24"/>
          <w:lang w:val="en-GB" w:bidi="th-TH"/>
        </w:rPr>
      </w:pPr>
    </w:p>
    <w:p w14:paraId="777EDD0E" w14:textId="77777777" w:rsidR="00E67819" w:rsidRPr="009C01F5" w:rsidRDefault="00E67819" w:rsidP="002B467A">
      <w:pPr>
        <w:pStyle w:val="block"/>
        <w:spacing w:after="0" w:line="240" w:lineRule="atLeast"/>
        <w:ind w:left="0"/>
        <w:jc w:val="both"/>
        <w:rPr>
          <w:rFonts w:cs="Times New Roman"/>
          <w:szCs w:val="22"/>
          <w:lang w:val="en-GB" w:bidi="th-TH"/>
        </w:rPr>
      </w:pPr>
    </w:p>
    <w:p w14:paraId="76338955" w14:textId="7DACB065" w:rsidR="00DA3500" w:rsidRPr="009C01F5" w:rsidRDefault="00DA3500" w:rsidP="00E10444">
      <w:pPr>
        <w:tabs>
          <w:tab w:val="left" w:pos="5580"/>
        </w:tabs>
        <w:rPr>
          <w:sz w:val="2"/>
          <w:szCs w:val="2"/>
        </w:rPr>
      </w:pPr>
      <w:r w:rsidRPr="009C01F5">
        <w:br w:type="page"/>
      </w:r>
    </w:p>
    <w:p w14:paraId="64F81E81" w14:textId="1DB738F8" w:rsidR="00891151" w:rsidRPr="009C01F5" w:rsidRDefault="00891151">
      <w:pPr>
        <w:rPr>
          <w:sz w:val="2"/>
          <w:szCs w:val="2"/>
        </w:rPr>
      </w:pPr>
    </w:p>
    <w:p w14:paraId="19115079" w14:textId="4848E548" w:rsidR="00891151" w:rsidRPr="009C01F5" w:rsidRDefault="00891151">
      <w:pPr>
        <w:rPr>
          <w:sz w:val="2"/>
          <w:szCs w:val="2"/>
        </w:rPr>
      </w:pPr>
    </w:p>
    <w:tbl>
      <w:tblPr>
        <w:tblW w:w="15683" w:type="dxa"/>
        <w:tblLayout w:type="fixed"/>
        <w:tblCellMar>
          <w:left w:w="79" w:type="dxa"/>
          <w:right w:w="79" w:type="dxa"/>
        </w:tblCellMar>
        <w:tblLook w:val="0000" w:firstRow="0" w:lastRow="0" w:firstColumn="0" w:lastColumn="0" w:noHBand="0" w:noVBand="0"/>
      </w:tblPr>
      <w:tblGrid>
        <w:gridCol w:w="2698"/>
        <w:gridCol w:w="2069"/>
        <w:gridCol w:w="901"/>
        <w:gridCol w:w="630"/>
        <w:gridCol w:w="180"/>
        <w:gridCol w:w="632"/>
        <w:gridCol w:w="180"/>
        <w:gridCol w:w="720"/>
        <w:gridCol w:w="178"/>
        <w:gridCol w:w="722"/>
        <w:gridCol w:w="180"/>
        <w:gridCol w:w="590"/>
        <w:gridCol w:w="180"/>
        <w:gridCol w:w="629"/>
        <w:gridCol w:w="180"/>
        <w:gridCol w:w="723"/>
        <w:gridCol w:w="178"/>
        <w:gridCol w:w="709"/>
        <w:gridCol w:w="178"/>
        <w:gridCol w:w="630"/>
        <w:gridCol w:w="180"/>
        <w:gridCol w:w="630"/>
        <w:gridCol w:w="204"/>
        <w:gridCol w:w="39"/>
        <w:gridCol w:w="658"/>
        <w:gridCol w:w="180"/>
        <w:gridCol w:w="682"/>
        <w:gridCol w:w="23"/>
      </w:tblGrid>
      <w:tr w:rsidR="00A5059C" w:rsidRPr="009C01F5" w:rsidDel="00685444" w14:paraId="1D5F508F" w14:textId="77777777" w:rsidTr="00D90634">
        <w:trPr>
          <w:gridAfter w:val="1"/>
          <w:wAfter w:w="23" w:type="dxa"/>
          <w:tblHeader/>
        </w:trPr>
        <w:tc>
          <w:tcPr>
            <w:tcW w:w="2698" w:type="dxa"/>
            <w:vAlign w:val="center"/>
          </w:tcPr>
          <w:p w14:paraId="7ABCCE5C" w14:textId="77777777" w:rsidR="00A5059C" w:rsidRPr="009C01F5" w:rsidDel="00685444" w:rsidRDefault="00A5059C" w:rsidP="00B83648">
            <w:pPr>
              <w:rPr>
                <w:rFonts w:cs="Times New Roman"/>
                <w:sz w:val="20"/>
                <w:lang w:val="en-US"/>
              </w:rPr>
            </w:pPr>
            <w:r w:rsidRPr="009C01F5">
              <w:rPr>
                <w:rFonts w:cs="Times New Roman"/>
                <w:sz w:val="20"/>
              </w:rPr>
              <w:br w:type="page"/>
            </w:r>
          </w:p>
        </w:tc>
        <w:tc>
          <w:tcPr>
            <w:tcW w:w="12962" w:type="dxa"/>
            <w:gridSpan w:val="26"/>
            <w:vAlign w:val="center"/>
          </w:tcPr>
          <w:p w14:paraId="25DFFFA6" w14:textId="77777777" w:rsidR="00A5059C" w:rsidRPr="009C01F5" w:rsidRDefault="00A5059C" w:rsidP="00B83648">
            <w:pPr>
              <w:jc w:val="center"/>
              <w:rPr>
                <w:rFonts w:cs="Times New Roman"/>
                <w:b/>
                <w:bCs/>
                <w:sz w:val="20"/>
                <w:cs/>
              </w:rPr>
            </w:pPr>
            <w:r w:rsidRPr="009C01F5">
              <w:rPr>
                <w:rFonts w:cs="Times New Roman"/>
                <w:b/>
                <w:bCs/>
                <w:sz w:val="20"/>
              </w:rPr>
              <w:t>Separate financial statements</w:t>
            </w:r>
          </w:p>
        </w:tc>
      </w:tr>
      <w:tr w:rsidR="00891151" w:rsidRPr="009C01F5" w:rsidDel="00685444" w14:paraId="1FF9D520" w14:textId="77777777" w:rsidTr="00D90634">
        <w:trPr>
          <w:gridAfter w:val="1"/>
          <w:wAfter w:w="23" w:type="dxa"/>
          <w:tblHeader/>
        </w:trPr>
        <w:tc>
          <w:tcPr>
            <w:tcW w:w="2698" w:type="dxa"/>
            <w:vAlign w:val="center"/>
          </w:tcPr>
          <w:p w14:paraId="6CA23BD6" w14:textId="77777777" w:rsidR="00891151" w:rsidRPr="009C01F5" w:rsidDel="00685444" w:rsidRDefault="00891151" w:rsidP="00B83648">
            <w:pPr>
              <w:jc w:val="center"/>
              <w:rPr>
                <w:rFonts w:cs="Times New Roman"/>
                <w:sz w:val="20"/>
              </w:rPr>
            </w:pPr>
          </w:p>
        </w:tc>
        <w:tc>
          <w:tcPr>
            <w:tcW w:w="2069" w:type="dxa"/>
            <w:vAlign w:val="bottom"/>
          </w:tcPr>
          <w:p w14:paraId="26DE824C" w14:textId="268BDA0B" w:rsidR="00891151" w:rsidRPr="009C01F5" w:rsidRDefault="00891151" w:rsidP="00B76FC4">
            <w:pPr>
              <w:ind w:left="-79" w:right="-79"/>
              <w:jc w:val="center"/>
              <w:rPr>
                <w:rFonts w:cs="Times New Roman"/>
                <w:sz w:val="20"/>
                <w:cs/>
              </w:rPr>
            </w:pPr>
            <w:r w:rsidRPr="009C01F5">
              <w:rPr>
                <w:rFonts w:cs="Times New Roman"/>
                <w:sz w:val="20"/>
              </w:rPr>
              <w:t>Type of business</w:t>
            </w:r>
          </w:p>
        </w:tc>
        <w:tc>
          <w:tcPr>
            <w:tcW w:w="901" w:type="dxa"/>
            <w:vAlign w:val="bottom"/>
          </w:tcPr>
          <w:p w14:paraId="41395355" w14:textId="5E38A1A6" w:rsidR="00891151" w:rsidRPr="009C01F5" w:rsidRDefault="00891151" w:rsidP="00B76FC4">
            <w:pPr>
              <w:ind w:left="-71" w:right="-79"/>
              <w:jc w:val="center"/>
              <w:rPr>
                <w:rFonts w:cs="Times New Roman"/>
                <w:sz w:val="20"/>
                <w:cs/>
              </w:rPr>
            </w:pPr>
            <w:r w:rsidRPr="009C01F5">
              <w:rPr>
                <w:rFonts w:cs="Times New Roman"/>
                <w:sz w:val="20"/>
              </w:rPr>
              <w:t>Country of operation</w:t>
            </w:r>
          </w:p>
        </w:tc>
        <w:tc>
          <w:tcPr>
            <w:tcW w:w="1442" w:type="dxa"/>
            <w:gridSpan w:val="3"/>
            <w:vAlign w:val="bottom"/>
          </w:tcPr>
          <w:p w14:paraId="4F3EC6C9" w14:textId="3D9E4C59" w:rsidR="00891151" w:rsidRPr="009C01F5" w:rsidRDefault="00891151" w:rsidP="00B76FC4">
            <w:pPr>
              <w:spacing w:line="240" w:lineRule="atLeast"/>
              <w:jc w:val="center"/>
              <w:rPr>
                <w:rFonts w:cs="Times New Roman"/>
                <w:bCs/>
                <w:sz w:val="20"/>
              </w:rPr>
            </w:pPr>
            <w:r w:rsidRPr="009C01F5">
              <w:rPr>
                <w:rFonts w:cs="Times New Roman"/>
                <w:sz w:val="20"/>
              </w:rPr>
              <w:t>Ownership</w:t>
            </w:r>
          </w:p>
          <w:p w14:paraId="365CDDDE" w14:textId="77777777" w:rsidR="00891151" w:rsidRPr="009C01F5" w:rsidRDefault="00891151" w:rsidP="00B76FC4">
            <w:pPr>
              <w:ind w:left="-79" w:right="-79"/>
              <w:jc w:val="center"/>
              <w:rPr>
                <w:rFonts w:cs="Times New Roman"/>
                <w:sz w:val="20"/>
              </w:rPr>
            </w:pPr>
            <w:r w:rsidRPr="009C01F5">
              <w:rPr>
                <w:rFonts w:cs="Times New Roman"/>
                <w:bCs/>
                <w:sz w:val="20"/>
              </w:rPr>
              <w:t>Interest</w:t>
            </w:r>
          </w:p>
        </w:tc>
        <w:tc>
          <w:tcPr>
            <w:tcW w:w="180" w:type="dxa"/>
            <w:vAlign w:val="center"/>
          </w:tcPr>
          <w:p w14:paraId="23B8671D" w14:textId="77777777" w:rsidR="00891151" w:rsidRPr="009C01F5" w:rsidDel="00685444" w:rsidRDefault="00891151" w:rsidP="00B83648">
            <w:pPr>
              <w:jc w:val="center"/>
              <w:rPr>
                <w:rFonts w:cs="Times New Roman"/>
                <w:sz w:val="20"/>
              </w:rPr>
            </w:pPr>
          </w:p>
        </w:tc>
        <w:tc>
          <w:tcPr>
            <w:tcW w:w="1620" w:type="dxa"/>
            <w:gridSpan w:val="3"/>
            <w:vAlign w:val="bottom"/>
          </w:tcPr>
          <w:p w14:paraId="745898BA" w14:textId="7CE3D383" w:rsidR="00891151" w:rsidRPr="009C01F5" w:rsidDel="00685444" w:rsidRDefault="00891151" w:rsidP="00B76FC4">
            <w:pPr>
              <w:ind w:left="-90" w:right="-80"/>
              <w:jc w:val="center"/>
              <w:rPr>
                <w:rFonts w:cs="Times New Roman"/>
                <w:sz w:val="20"/>
              </w:rPr>
            </w:pPr>
            <w:r w:rsidRPr="009C01F5">
              <w:rPr>
                <w:rFonts w:cs="Times New Roman"/>
                <w:sz w:val="20"/>
              </w:rPr>
              <w:t>Cost method</w:t>
            </w:r>
          </w:p>
        </w:tc>
        <w:tc>
          <w:tcPr>
            <w:tcW w:w="180" w:type="dxa"/>
            <w:vAlign w:val="center"/>
          </w:tcPr>
          <w:p w14:paraId="05E80592" w14:textId="77777777" w:rsidR="00891151" w:rsidRPr="009C01F5" w:rsidDel="00685444" w:rsidRDefault="00891151" w:rsidP="00B83648">
            <w:pPr>
              <w:jc w:val="center"/>
              <w:rPr>
                <w:rFonts w:cs="Times New Roman"/>
                <w:sz w:val="20"/>
              </w:rPr>
            </w:pPr>
          </w:p>
        </w:tc>
        <w:tc>
          <w:tcPr>
            <w:tcW w:w="1399" w:type="dxa"/>
            <w:gridSpan w:val="3"/>
            <w:vAlign w:val="bottom"/>
          </w:tcPr>
          <w:p w14:paraId="312A5807" w14:textId="4B3638FB" w:rsidR="00891151" w:rsidRPr="009C01F5" w:rsidDel="00685444" w:rsidRDefault="00891151" w:rsidP="00B76FC4">
            <w:pPr>
              <w:ind w:left="-90" w:right="-80"/>
              <w:jc w:val="center"/>
              <w:rPr>
                <w:rFonts w:cs="Times New Roman"/>
                <w:sz w:val="20"/>
              </w:rPr>
            </w:pPr>
            <w:r w:rsidRPr="009C01F5">
              <w:rPr>
                <w:rFonts w:cs="Times New Roman"/>
                <w:sz w:val="20"/>
              </w:rPr>
              <w:t>Impairment</w:t>
            </w:r>
          </w:p>
        </w:tc>
        <w:tc>
          <w:tcPr>
            <w:tcW w:w="180" w:type="dxa"/>
            <w:vAlign w:val="center"/>
          </w:tcPr>
          <w:p w14:paraId="407FE1E7" w14:textId="77777777" w:rsidR="00891151" w:rsidRPr="009C01F5" w:rsidDel="00685444" w:rsidRDefault="00891151" w:rsidP="00B83648">
            <w:pPr>
              <w:jc w:val="center"/>
              <w:rPr>
                <w:rFonts w:cs="Times New Roman"/>
                <w:sz w:val="20"/>
              </w:rPr>
            </w:pPr>
          </w:p>
        </w:tc>
        <w:tc>
          <w:tcPr>
            <w:tcW w:w="1610" w:type="dxa"/>
            <w:gridSpan w:val="3"/>
            <w:vAlign w:val="bottom"/>
          </w:tcPr>
          <w:p w14:paraId="050A4133" w14:textId="7A34E0B4" w:rsidR="00891151" w:rsidRPr="009C01F5" w:rsidDel="00685444" w:rsidRDefault="00891151" w:rsidP="00B76FC4">
            <w:pPr>
              <w:jc w:val="center"/>
              <w:rPr>
                <w:rFonts w:cs="Times New Roman"/>
                <w:sz w:val="20"/>
              </w:rPr>
            </w:pPr>
            <w:r w:rsidRPr="009C01F5">
              <w:rPr>
                <w:rFonts w:cs="Times New Roman"/>
                <w:sz w:val="20"/>
              </w:rPr>
              <w:t>Cost method - net</w:t>
            </w:r>
          </w:p>
        </w:tc>
        <w:tc>
          <w:tcPr>
            <w:tcW w:w="1822" w:type="dxa"/>
            <w:gridSpan w:val="5"/>
            <w:vAlign w:val="bottom"/>
          </w:tcPr>
          <w:p w14:paraId="7573F2AD" w14:textId="77777777" w:rsidR="00891151" w:rsidRPr="009C01F5" w:rsidDel="00685444" w:rsidRDefault="00891151" w:rsidP="00B76FC4">
            <w:pPr>
              <w:jc w:val="center"/>
              <w:rPr>
                <w:rFonts w:cs="Times New Roman"/>
                <w:sz w:val="20"/>
              </w:rPr>
            </w:pPr>
            <w:r w:rsidRPr="009C01F5">
              <w:rPr>
                <w:rFonts w:cs="Times New Roman"/>
                <w:sz w:val="20"/>
              </w:rPr>
              <w:t>Fair value of listed securities</w:t>
            </w:r>
          </w:p>
        </w:tc>
        <w:tc>
          <w:tcPr>
            <w:tcW w:w="1559" w:type="dxa"/>
            <w:gridSpan w:val="4"/>
            <w:vAlign w:val="bottom"/>
          </w:tcPr>
          <w:p w14:paraId="7C31DD0A" w14:textId="599D4C54" w:rsidR="00891151" w:rsidRPr="009C01F5" w:rsidRDefault="00891151" w:rsidP="00B76FC4">
            <w:pPr>
              <w:ind w:left="-90" w:right="-80"/>
              <w:jc w:val="center"/>
              <w:rPr>
                <w:rFonts w:cs="Times New Roman"/>
                <w:sz w:val="20"/>
              </w:rPr>
            </w:pPr>
            <w:r w:rsidRPr="009C01F5">
              <w:rPr>
                <w:rFonts w:cs="Times New Roman"/>
                <w:sz w:val="20"/>
              </w:rPr>
              <w:t>Dividend income</w:t>
            </w:r>
          </w:p>
        </w:tc>
      </w:tr>
      <w:tr w:rsidR="00455836" w:rsidRPr="009C01F5" w14:paraId="72AF02C1" w14:textId="77777777" w:rsidTr="00D90634">
        <w:trPr>
          <w:tblHeader/>
        </w:trPr>
        <w:tc>
          <w:tcPr>
            <w:tcW w:w="2698" w:type="dxa"/>
            <w:vAlign w:val="center"/>
          </w:tcPr>
          <w:p w14:paraId="4E71F647" w14:textId="77777777" w:rsidR="00455836" w:rsidRPr="009C01F5" w:rsidRDefault="00455836" w:rsidP="00455836">
            <w:pPr>
              <w:jc w:val="center"/>
              <w:rPr>
                <w:rFonts w:cs="Times New Roman"/>
                <w:sz w:val="20"/>
              </w:rPr>
            </w:pPr>
          </w:p>
        </w:tc>
        <w:tc>
          <w:tcPr>
            <w:tcW w:w="2069" w:type="dxa"/>
            <w:vAlign w:val="center"/>
          </w:tcPr>
          <w:p w14:paraId="0501F0D7" w14:textId="77777777" w:rsidR="00455836" w:rsidRPr="009C01F5" w:rsidRDefault="00455836" w:rsidP="00455836">
            <w:pPr>
              <w:ind w:left="-79" w:right="-79"/>
              <w:jc w:val="center"/>
              <w:rPr>
                <w:rFonts w:cs="Times New Roman"/>
                <w:sz w:val="20"/>
              </w:rPr>
            </w:pPr>
          </w:p>
        </w:tc>
        <w:tc>
          <w:tcPr>
            <w:tcW w:w="901" w:type="dxa"/>
            <w:vAlign w:val="center"/>
          </w:tcPr>
          <w:p w14:paraId="368122ED" w14:textId="77777777" w:rsidR="00455836" w:rsidRPr="009C01F5" w:rsidRDefault="00455836" w:rsidP="00455836">
            <w:pPr>
              <w:ind w:left="-79" w:right="-79"/>
              <w:jc w:val="center"/>
              <w:rPr>
                <w:rFonts w:cs="Times New Roman"/>
                <w:sz w:val="20"/>
              </w:rPr>
            </w:pPr>
          </w:p>
        </w:tc>
        <w:tc>
          <w:tcPr>
            <w:tcW w:w="630" w:type="dxa"/>
            <w:vAlign w:val="center"/>
          </w:tcPr>
          <w:p w14:paraId="1325A821" w14:textId="12EAF162"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26AFBF26" w14:textId="77777777" w:rsidR="00455836" w:rsidRPr="009C01F5" w:rsidRDefault="00455836" w:rsidP="00455836">
            <w:pPr>
              <w:ind w:left="-79" w:right="-79"/>
              <w:jc w:val="center"/>
              <w:rPr>
                <w:rFonts w:cs="Times New Roman"/>
                <w:sz w:val="20"/>
              </w:rPr>
            </w:pPr>
          </w:p>
        </w:tc>
        <w:tc>
          <w:tcPr>
            <w:tcW w:w="632" w:type="dxa"/>
            <w:vAlign w:val="center"/>
          </w:tcPr>
          <w:p w14:paraId="3F44E162" w14:textId="24D0A1A5" w:rsidR="00455836" w:rsidRPr="009C01F5" w:rsidRDefault="00455836" w:rsidP="00455836">
            <w:pPr>
              <w:ind w:left="-79" w:right="-79"/>
              <w:jc w:val="center"/>
              <w:rPr>
                <w:rFonts w:cs="Times New Roman"/>
                <w:sz w:val="20"/>
                <w:lang w:val="en-US"/>
              </w:rPr>
            </w:pPr>
            <w:r w:rsidRPr="009C01F5">
              <w:rPr>
                <w:rFonts w:cs="Times New Roman"/>
                <w:sz w:val="20"/>
                <w:lang w:val="en-US" w:bidi="th-TH"/>
              </w:rPr>
              <w:t>2022</w:t>
            </w:r>
          </w:p>
        </w:tc>
        <w:tc>
          <w:tcPr>
            <w:tcW w:w="180" w:type="dxa"/>
            <w:vAlign w:val="center"/>
          </w:tcPr>
          <w:p w14:paraId="50873881" w14:textId="77777777" w:rsidR="00455836" w:rsidRPr="009C01F5" w:rsidRDefault="00455836" w:rsidP="00455836">
            <w:pPr>
              <w:ind w:left="-79" w:right="-79"/>
              <w:jc w:val="center"/>
              <w:rPr>
                <w:rFonts w:cs="Times New Roman"/>
                <w:sz w:val="20"/>
              </w:rPr>
            </w:pPr>
          </w:p>
        </w:tc>
        <w:tc>
          <w:tcPr>
            <w:tcW w:w="720" w:type="dxa"/>
            <w:vAlign w:val="center"/>
          </w:tcPr>
          <w:p w14:paraId="6E8F86C6" w14:textId="4458694B"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78" w:type="dxa"/>
            <w:vAlign w:val="center"/>
          </w:tcPr>
          <w:p w14:paraId="133258F0" w14:textId="77777777" w:rsidR="00455836" w:rsidRPr="009C01F5" w:rsidRDefault="00455836" w:rsidP="00455836">
            <w:pPr>
              <w:ind w:left="-79" w:right="-79"/>
              <w:jc w:val="center"/>
              <w:rPr>
                <w:rFonts w:cs="Times New Roman"/>
                <w:sz w:val="20"/>
              </w:rPr>
            </w:pPr>
          </w:p>
        </w:tc>
        <w:tc>
          <w:tcPr>
            <w:tcW w:w="722" w:type="dxa"/>
            <w:vAlign w:val="center"/>
          </w:tcPr>
          <w:p w14:paraId="0D8A9E2C" w14:textId="4E2C80E6"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80" w:type="dxa"/>
            <w:vAlign w:val="center"/>
          </w:tcPr>
          <w:p w14:paraId="19E2AD31" w14:textId="77777777" w:rsidR="00455836" w:rsidRPr="009C01F5" w:rsidRDefault="00455836" w:rsidP="00455836">
            <w:pPr>
              <w:ind w:left="-79" w:right="-79"/>
              <w:jc w:val="center"/>
              <w:rPr>
                <w:rFonts w:cs="Times New Roman"/>
                <w:sz w:val="20"/>
              </w:rPr>
            </w:pPr>
          </w:p>
        </w:tc>
        <w:tc>
          <w:tcPr>
            <w:tcW w:w="590" w:type="dxa"/>
            <w:vAlign w:val="center"/>
          </w:tcPr>
          <w:p w14:paraId="281AF4EA" w14:textId="014112A8"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2D326CC2" w14:textId="77777777" w:rsidR="00455836" w:rsidRPr="009C01F5" w:rsidRDefault="00455836" w:rsidP="00455836">
            <w:pPr>
              <w:ind w:left="-79" w:right="-79"/>
              <w:jc w:val="center"/>
              <w:rPr>
                <w:rFonts w:cs="Times New Roman"/>
                <w:sz w:val="20"/>
              </w:rPr>
            </w:pPr>
          </w:p>
        </w:tc>
        <w:tc>
          <w:tcPr>
            <w:tcW w:w="629" w:type="dxa"/>
            <w:vAlign w:val="center"/>
          </w:tcPr>
          <w:p w14:paraId="0283075A" w14:textId="0D107D0E"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80" w:type="dxa"/>
            <w:vAlign w:val="center"/>
          </w:tcPr>
          <w:p w14:paraId="77BDB5FF" w14:textId="77777777" w:rsidR="00455836" w:rsidRPr="009C01F5" w:rsidRDefault="00455836" w:rsidP="00455836">
            <w:pPr>
              <w:ind w:left="-79" w:right="-79"/>
              <w:jc w:val="center"/>
              <w:rPr>
                <w:rFonts w:cs="Times New Roman"/>
                <w:sz w:val="20"/>
              </w:rPr>
            </w:pPr>
          </w:p>
        </w:tc>
        <w:tc>
          <w:tcPr>
            <w:tcW w:w="723" w:type="dxa"/>
            <w:vAlign w:val="center"/>
          </w:tcPr>
          <w:p w14:paraId="43FC0195" w14:textId="06013C26"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78" w:type="dxa"/>
            <w:vAlign w:val="center"/>
          </w:tcPr>
          <w:p w14:paraId="35D58AF8" w14:textId="77777777" w:rsidR="00455836" w:rsidRPr="009C01F5" w:rsidRDefault="00455836" w:rsidP="00455836">
            <w:pPr>
              <w:ind w:left="-79" w:right="-79"/>
              <w:jc w:val="center"/>
              <w:rPr>
                <w:rFonts w:cs="Times New Roman"/>
                <w:sz w:val="20"/>
              </w:rPr>
            </w:pPr>
          </w:p>
        </w:tc>
        <w:tc>
          <w:tcPr>
            <w:tcW w:w="709" w:type="dxa"/>
            <w:vAlign w:val="center"/>
          </w:tcPr>
          <w:p w14:paraId="5C411DC4" w14:textId="0EA118FF"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78" w:type="dxa"/>
            <w:vAlign w:val="center"/>
          </w:tcPr>
          <w:p w14:paraId="491FC198" w14:textId="77777777" w:rsidR="00455836" w:rsidRPr="009C01F5" w:rsidRDefault="00455836" w:rsidP="00455836">
            <w:pPr>
              <w:ind w:left="-79" w:right="-79"/>
              <w:jc w:val="center"/>
              <w:rPr>
                <w:rFonts w:cs="Times New Roman"/>
                <w:sz w:val="20"/>
              </w:rPr>
            </w:pPr>
          </w:p>
        </w:tc>
        <w:tc>
          <w:tcPr>
            <w:tcW w:w="630" w:type="dxa"/>
            <w:vAlign w:val="center"/>
          </w:tcPr>
          <w:p w14:paraId="6252B271" w14:textId="3AD943E8"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19948B2B" w14:textId="77777777" w:rsidR="00455836" w:rsidRPr="009C01F5" w:rsidRDefault="00455836" w:rsidP="00455836">
            <w:pPr>
              <w:ind w:left="-79" w:right="-79"/>
              <w:jc w:val="center"/>
              <w:rPr>
                <w:rFonts w:cs="Times New Roman"/>
                <w:sz w:val="20"/>
              </w:rPr>
            </w:pPr>
          </w:p>
        </w:tc>
        <w:tc>
          <w:tcPr>
            <w:tcW w:w="630" w:type="dxa"/>
            <w:vAlign w:val="center"/>
          </w:tcPr>
          <w:p w14:paraId="72ABBC98" w14:textId="23CD6439"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243" w:type="dxa"/>
            <w:gridSpan w:val="2"/>
            <w:vAlign w:val="center"/>
          </w:tcPr>
          <w:p w14:paraId="416F1A77" w14:textId="77777777" w:rsidR="00455836" w:rsidRPr="009C01F5" w:rsidRDefault="00455836" w:rsidP="00455836">
            <w:pPr>
              <w:ind w:left="-79" w:right="-79"/>
              <w:jc w:val="center"/>
              <w:rPr>
                <w:rFonts w:cs="Times New Roman"/>
                <w:sz w:val="20"/>
              </w:rPr>
            </w:pPr>
          </w:p>
        </w:tc>
        <w:tc>
          <w:tcPr>
            <w:tcW w:w="658" w:type="dxa"/>
            <w:vAlign w:val="center"/>
          </w:tcPr>
          <w:p w14:paraId="5E571BD3" w14:textId="107DAE42"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4ED34A43" w14:textId="77777777" w:rsidR="00455836" w:rsidRPr="009C01F5" w:rsidRDefault="00455836" w:rsidP="00455836">
            <w:pPr>
              <w:ind w:left="-79" w:right="-79"/>
              <w:jc w:val="center"/>
              <w:rPr>
                <w:rFonts w:cs="Times New Roman"/>
                <w:sz w:val="20"/>
              </w:rPr>
            </w:pPr>
          </w:p>
        </w:tc>
        <w:tc>
          <w:tcPr>
            <w:tcW w:w="705" w:type="dxa"/>
            <w:gridSpan w:val="2"/>
            <w:vAlign w:val="center"/>
          </w:tcPr>
          <w:p w14:paraId="1AD4D9AA" w14:textId="5AFA8BA6" w:rsidR="00455836" w:rsidRPr="009C01F5" w:rsidRDefault="00455836" w:rsidP="00455836">
            <w:pPr>
              <w:ind w:left="-79" w:right="-79"/>
              <w:jc w:val="center"/>
              <w:rPr>
                <w:rFonts w:cs="Times New Roman"/>
                <w:sz w:val="20"/>
              </w:rPr>
            </w:pPr>
            <w:r w:rsidRPr="009C01F5">
              <w:rPr>
                <w:rFonts w:cs="Times New Roman"/>
                <w:sz w:val="20"/>
                <w:lang w:val="en-US" w:bidi="th-TH"/>
              </w:rPr>
              <w:t>2022</w:t>
            </w:r>
          </w:p>
        </w:tc>
      </w:tr>
      <w:tr w:rsidR="00455836" w:rsidRPr="009C01F5" w14:paraId="53CFDDB2" w14:textId="77777777" w:rsidTr="00D90634">
        <w:trPr>
          <w:gridAfter w:val="1"/>
          <w:wAfter w:w="23" w:type="dxa"/>
          <w:tblHeader/>
        </w:trPr>
        <w:tc>
          <w:tcPr>
            <w:tcW w:w="2698" w:type="dxa"/>
            <w:vAlign w:val="center"/>
          </w:tcPr>
          <w:p w14:paraId="3F09A890" w14:textId="77777777" w:rsidR="00455836" w:rsidRPr="009C01F5" w:rsidRDefault="00455836" w:rsidP="00455836">
            <w:pPr>
              <w:jc w:val="center"/>
              <w:rPr>
                <w:rFonts w:cs="Times New Roman"/>
                <w:sz w:val="20"/>
              </w:rPr>
            </w:pPr>
          </w:p>
        </w:tc>
        <w:tc>
          <w:tcPr>
            <w:tcW w:w="2069" w:type="dxa"/>
            <w:vAlign w:val="center"/>
          </w:tcPr>
          <w:p w14:paraId="70947F4A" w14:textId="77777777" w:rsidR="00455836" w:rsidRPr="009C01F5" w:rsidRDefault="00455836" w:rsidP="00455836">
            <w:pPr>
              <w:ind w:left="-79" w:right="-79"/>
              <w:jc w:val="center"/>
              <w:rPr>
                <w:rFonts w:cs="Times New Roman"/>
                <w:i/>
                <w:iCs/>
                <w:sz w:val="20"/>
              </w:rPr>
            </w:pPr>
          </w:p>
        </w:tc>
        <w:tc>
          <w:tcPr>
            <w:tcW w:w="901" w:type="dxa"/>
            <w:vAlign w:val="center"/>
          </w:tcPr>
          <w:p w14:paraId="0BE43811" w14:textId="77777777" w:rsidR="00455836" w:rsidRPr="009C01F5" w:rsidRDefault="00455836" w:rsidP="00455836">
            <w:pPr>
              <w:ind w:left="-79" w:right="-79"/>
              <w:jc w:val="center"/>
              <w:rPr>
                <w:rFonts w:cs="Times New Roman"/>
                <w:i/>
                <w:iCs/>
                <w:sz w:val="20"/>
              </w:rPr>
            </w:pPr>
          </w:p>
        </w:tc>
        <w:tc>
          <w:tcPr>
            <w:tcW w:w="1442" w:type="dxa"/>
            <w:gridSpan w:val="3"/>
            <w:vAlign w:val="center"/>
          </w:tcPr>
          <w:p w14:paraId="4D479328" w14:textId="77777777" w:rsidR="00455836" w:rsidRPr="009C01F5" w:rsidRDefault="00455836" w:rsidP="00455836">
            <w:pPr>
              <w:ind w:left="-79" w:right="-79"/>
              <w:jc w:val="center"/>
              <w:rPr>
                <w:rFonts w:cs="Times New Roman"/>
                <w:sz w:val="20"/>
              </w:rPr>
            </w:pPr>
            <w:r w:rsidRPr="009C01F5">
              <w:rPr>
                <w:rFonts w:cs="Times New Roman"/>
                <w:i/>
                <w:iCs/>
                <w:sz w:val="20"/>
              </w:rPr>
              <w:t>(%)</w:t>
            </w:r>
          </w:p>
        </w:tc>
        <w:tc>
          <w:tcPr>
            <w:tcW w:w="180" w:type="dxa"/>
            <w:vAlign w:val="center"/>
          </w:tcPr>
          <w:p w14:paraId="4DE53B19" w14:textId="77777777" w:rsidR="00455836" w:rsidRPr="009C01F5" w:rsidRDefault="00455836" w:rsidP="00455836">
            <w:pPr>
              <w:ind w:left="-79" w:right="-79"/>
              <w:jc w:val="center"/>
              <w:rPr>
                <w:rFonts w:cs="Times New Roman"/>
                <w:sz w:val="20"/>
              </w:rPr>
            </w:pPr>
          </w:p>
        </w:tc>
        <w:tc>
          <w:tcPr>
            <w:tcW w:w="8370" w:type="dxa"/>
            <w:gridSpan w:val="20"/>
            <w:vAlign w:val="center"/>
          </w:tcPr>
          <w:p w14:paraId="6E19188D" w14:textId="77777777" w:rsidR="00455836" w:rsidRPr="009C01F5" w:rsidRDefault="00455836" w:rsidP="00455836">
            <w:pPr>
              <w:ind w:left="-79" w:right="-79"/>
              <w:jc w:val="center"/>
              <w:rPr>
                <w:rFonts w:cs="Times New Roman"/>
                <w:sz w:val="20"/>
              </w:rPr>
            </w:pPr>
            <w:r w:rsidRPr="009C01F5">
              <w:rPr>
                <w:rFonts w:cs="Times New Roman"/>
                <w:bCs/>
                <w:i/>
                <w:iCs/>
                <w:sz w:val="20"/>
              </w:rPr>
              <w:t>(in million Baht)</w:t>
            </w:r>
          </w:p>
        </w:tc>
      </w:tr>
      <w:tr w:rsidR="00455836" w:rsidRPr="009C01F5" w14:paraId="7FE14A77" w14:textId="77777777" w:rsidTr="00D90634">
        <w:trPr>
          <w:cantSplit/>
          <w:tblHeader/>
        </w:trPr>
        <w:tc>
          <w:tcPr>
            <w:tcW w:w="2698" w:type="dxa"/>
            <w:vAlign w:val="center"/>
          </w:tcPr>
          <w:p w14:paraId="6878D4E5" w14:textId="77777777" w:rsidR="00455836" w:rsidRPr="009C01F5" w:rsidRDefault="00455836" w:rsidP="00455836">
            <w:pPr>
              <w:rPr>
                <w:rFonts w:cs="Times New Roman"/>
                <w:b/>
                <w:bCs/>
                <w:sz w:val="20"/>
                <w:cs/>
              </w:rPr>
            </w:pPr>
            <w:r w:rsidRPr="009C01F5">
              <w:rPr>
                <w:rFonts w:cs="Times New Roman"/>
                <w:b/>
                <w:bCs/>
                <w:i/>
                <w:iCs/>
                <w:sz w:val="20"/>
              </w:rPr>
              <w:t>Joint ventures</w:t>
            </w:r>
          </w:p>
        </w:tc>
        <w:tc>
          <w:tcPr>
            <w:tcW w:w="2069" w:type="dxa"/>
            <w:vAlign w:val="center"/>
          </w:tcPr>
          <w:p w14:paraId="7E8C5038" w14:textId="77777777" w:rsidR="00455836" w:rsidRPr="009C01F5" w:rsidRDefault="00455836" w:rsidP="00455836">
            <w:pPr>
              <w:tabs>
                <w:tab w:val="decimal" w:pos="460"/>
              </w:tabs>
              <w:ind w:left="-80" w:right="-180"/>
              <w:rPr>
                <w:rFonts w:cs="Times New Roman"/>
                <w:sz w:val="20"/>
              </w:rPr>
            </w:pPr>
          </w:p>
        </w:tc>
        <w:tc>
          <w:tcPr>
            <w:tcW w:w="901" w:type="dxa"/>
            <w:vAlign w:val="center"/>
          </w:tcPr>
          <w:p w14:paraId="67EE7E49" w14:textId="77777777" w:rsidR="00455836" w:rsidRPr="009C01F5" w:rsidRDefault="00455836" w:rsidP="00455836">
            <w:pPr>
              <w:tabs>
                <w:tab w:val="decimal" w:pos="460"/>
              </w:tabs>
              <w:ind w:left="-80" w:right="-180"/>
              <w:rPr>
                <w:rFonts w:cs="Times New Roman"/>
                <w:sz w:val="20"/>
              </w:rPr>
            </w:pPr>
          </w:p>
        </w:tc>
        <w:tc>
          <w:tcPr>
            <w:tcW w:w="630" w:type="dxa"/>
            <w:vAlign w:val="center"/>
          </w:tcPr>
          <w:p w14:paraId="436F9FCB" w14:textId="77777777" w:rsidR="00455836" w:rsidRPr="009C01F5" w:rsidRDefault="00455836" w:rsidP="00455836">
            <w:pPr>
              <w:tabs>
                <w:tab w:val="decimal" w:pos="460"/>
              </w:tabs>
              <w:ind w:left="-80" w:right="-180"/>
              <w:rPr>
                <w:rFonts w:cs="Times New Roman"/>
                <w:sz w:val="20"/>
              </w:rPr>
            </w:pPr>
          </w:p>
        </w:tc>
        <w:tc>
          <w:tcPr>
            <w:tcW w:w="180" w:type="dxa"/>
            <w:vAlign w:val="center"/>
          </w:tcPr>
          <w:p w14:paraId="2C521074" w14:textId="77777777" w:rsidR="00455836" w:rsidRPr="009C01F5" w:rsidRDefault="00455836" w:rsidP="00455836">
            <w:pPr>
              <w:tabs>
                <w:tab w:val="decimal" w:pos="460"/>
              </w:tabs>
              <w:ind w:left="-80" w:right="-180"/>
              <w:rPr>
                <w:rFonts w:cs="Times New Roman"/>
                <w:sz w:val="20"/>
              </w:rPr>
            </w:pPr>
          </w:p>
        </w:tc>
        <w:tc>
          <w:tcPr>
            <w:tcW w:w="632" w:type="dxa"/>
            <w:vAlign w:val="center"/>
          </w:tcPr>
          <w:p w14:paraId="634E0695" w14:textId="77777777" w:rsidR="00455836" w:rsidRPr="009C01F5" w:rsidRDefault="00455836" w:rsidP="00455836">
            <w:pPr>
              <w:tabs>
                <w:tab w:val="decimal" w:pos="460"/>
              </w:tabs>
              <w:ind w:left="-80"/>
              <w:jc w:val="right"/>
              <w:rPr>
                <w:rFonts w:cs="Times New Roman"/>
                <w:sz w:val="20"/>
              </w:rPr>
            </w:pPr>
          </w:p>
        </w:tc>
        <w:tc>
          <w:tcPr>
            <w:tcW w:w="180" w:type="dxa"/>
            <w:vAlign w:val="center"/>
          </w:tcPr>
          <w:p w14:paraId="435F772B" w14:textId="77777777" w:rsidR="00455836" w:rsidRPr="009C01F5" w:rsidRDefault="00455836" w:rsidP="00455836">
            <w:pPr>
              <w:tabs>
                <w:tab w:val="decimal" w:pos="460"/>
              </w:tabs>
              <w:ind w:left="-80"/>
              <w:jc w:val="right"/>
              <w:rPr>
                <w:rFonts w:cs="Times New Roman"/>
                <w:sz w:val="20"/>
              </w:rPr>
            </w:pPr>
          </w:p>
        </w:tc>
        <w:tc>
          <w:tcPr>
            <w:tcW w:w="720" w:type="dxa"/>
            <w:vAlign w:val="center"/>
          </w:tcPr>
          <w:p w14:paraId="406B7BD2" w14:textId="77777777" w:rsidR="00455836" w:rsidRPr="009C01F5" w:rsidRDefault="00455836" w:rsidP="00455836">
            <w:pPr>
              <w:tabs>
                <w:tab w:val="decimal" w:pos="560"/>
              </w:tabs>
              <w:ind w:left="-80"/>
              <w:jc w:val="right"/>
              <w:rPr>
                <w:rFonts w:cs="Times New Roman"/>
                <w:b/>
                <w:bCs/>
                <w:sz w:val="20"/>
              </w:rPr>
            </w:pPr>
          </w:p>
        </w:tc>
        <w:tc>
          <w:tcPr>
            <w:tcW w:w="178" w:type="dxa"/>
            <w:vAlign w:val="center"/>
          </w:tcPr>
          <w:p w14:paraId="767A00E6" w14:textId="77777777" w:rsidR="00455836" w:rsidRPr="009C01F5" w:rsidRDefault="00455836" w:rsidP="00455836">
            <w:pPr>
              <w:tabs>
                <w:tab w:val="decimal" w:pos="-8809"/>
                <w:tab w:val="decimal" w:pos="460"/>
              </w:tabs>
              <w:ind w:left="-80"/>
              <w:jc w:val="right"/>
              <w:rPr>
                <w:rFonts w:cs="Times New Roman"/>
                <w:b/>
                <w:bCs/>
                <w:sz w:val="20"/>
              </w:rPr>
            </w:pPr>
          </w:p>
        </w:tc>
        <w:tc>
          <w:tcPr>
            <w:tcW w:w="722" w:type="dxa"/>
            <w:vAlign w:val="center"/>
          </w:tcPr>
          <w:p w14:paraId="4181810C" w14:textId="77777777" w:rsidR="00455836" w:rsidRPr="009C01F5" w:rsidRDefault="00455836" w:rsidP="00455836">
            <w:pPr>
              <w:tabs>
                <w:tab w:val="decimal" w:pos="330"/>
              </w:tabs>
              <w:ind w:left="-80"/>
              <w:jc w:val="right"/>
              <w:rPr>
                <w:rFonts w:cs="Times New Roman"/>
                <w:sz w:val="20"/>
              </w:rPr>
            </w:pPr>
          </w:p>
        </w:tc>
        <w:tc>
          <w:tcPr>
            <w:tcW w:w="180" w:type="dxa"/>
            <w:vAlign w:val="center"/>
          </w:tcPr>
          <w:p w14:paraId="20408F30" w14:textId="77777777" w:rsidR="00455836" w:rsidRPr="009C01F5" w:rsidRDefault="00455836" w:rsidP="00455836">
            <w:pPr>
              <w:tabs>
                <w:tab w:val="decimal" w:pos="-8809"/>
                <w:tab w:val="decimal" w:pos="460"/>
              </w:tabs>
              <w:ind w:left="-80"/>
              <w:jc w:val="right"/>
              <w:rPr>
                <w:rFonts w:cs="Times New Roman"/>
                <w:b/>
                <w:bCs/>
                <w:sz w:val="20"/>
              </w:rPr>
            </w:pPr>
          </w:p>
        </w:tc>
        <w:tc>
          <w:tcPr>
            <w:tcW w:w="590" w:type="dxa"/>
            <w:vAlign w:val="center"/>
          </w:tcPr>
          <w:p w14:paraId="67C1F881" w14:textId="77777777" w:rsidR="00455836" w:rsidRPr="009C01F5" w:rsidRDefault="00455836" w:rsidP="00455836">
            <w:pPr>
              <w:tabs>
                <w:tab w:val="decimal" w:pos="460"/>
              </w:tabs>
              <w:ind w:left="-80"/>
              <w:jc w:val="right"/>
              <w:rPr>
                <w:rFonts w:cs="Times New Roman"/>
                <w:b/>
                <w:bCs/>
                <w:sz w:val="20"/>
              </w:rPr>
            </w:pPr>
          </w:p>
        </w:tc>
        <w:tc>
          <w:tcPr>
            <w:tcW w:w="180" w:type="dxa"/>
            <w:vAlign w:val="center"/>
          </w:tcPr>
          <w:p w14:paraId="1767656D" w14:textId="77777777" w:rsidR="00455836" w:rsidRPr="009C01F5" w:rsidRDefault="00455836" w:rsidP="00455836">
            <w:pPr>
              <w:tabs>
                <w:tab w:val="decimal" w:pos="-8809"/>
                <w:tab w:val="decimal" w:pos="460"/>
              </w:tabs>
              <w:ind w:left="-80"/>
              <w:jc w:val="right"/>
              <w:rPr>
                <w:rFonts w:cs="Times New Roman"/>
                <w:b/>
                <w:bCs/>
                <w:sz w:val="20"/>
              </w:rPr>
            </w:pPr>
          </w:p>
        </w:tc>
        <w:tc>
          <w:tcPr>
            <w:tcW w:w="629" w:type="dxa"/>
            <w:vAlign w:val="center"/>
          </w:tcPr>
          <w:p w14:paraId="74AAC409" w14:textId="77777777" w:rsidR="00455836" w:rsidRPr="009C01F5" w:rsidRDefault="00455836" w:rsidP="00455836">
            <w:pPr>
              <w:tabs>
                <w:tab w:val="decimal" w:pos="330"/>
              </w:tabs>
              <w:ind w:left="-80"/>
              <w:jc w:val="right"/>
              <w:rPr>
                <w:rFonts w:cs="Times New Roman"/>
                <w:b/>
                <w:bCs/>
                <w:sz w:val="20"/>
              </w:rPr>
            </w:pPr>
          </w:p>
        </w:tc>
        <w:tc>
          <w:tcPr>
            <w:tcW w:w="180" w:type="dxa"/>
            <w:vAlign w:val="center"/>
          </w:tcPr>
          <w:p w14:paraId="562F8B5F" w14:textId="77777777" w:rsidR="00455836" w:rsidRPr="009C01F5" w:rsidRDefault="00455836" w:rsidP="00455836">
            <w:pPr>
              <w:tabs>
                <w:tab w:val="decimal" w:pos="-8809"/>
                <w:tab w:val="decimal" w:pos="460"/>
              </w:tabs>
              <w:ind w:left="-80"/>
              <w:jc w:val="right"/>
              <w:rPr>
                <w:rFonts w:cs="Times New Roman"/>
                <w:b/>
                <w:bCs/>
                <w:sz w:val="20"/>
              </w:rPr>
            </w:pPr>
          </w:p>
        </w:tc>
        <w:tc>
          <w:tcPr>
            <w:tcW w:w="723" w:type="dxa"/>
            <w:vAlign w:val="center"/>
          </w:tcPr>
          <w:p w14:paraId="7902B052" w14:textId="77777777" w:rsidR="00455836" w:rsidRPr="009C01F5" w:rsidRDefault="00455836" w:rsidP="00455836">
            <w:pPr>
              <w:tabs>
                <w:tab w:val="decimal" w:pos="519"/>
              </w:tabs>
              <w:ind w:left="-80"/>
              <w:jc w:val="right"/>
              <w:rPr>
                <w:rFonts w:cs="Times New Roman"/>
                <w:b/>
                <w:bCs/>
                <w:sz w:val="20"/>
              </w:rPr>
            </w:pPr>
          </w:p>
        </w:tc>
        <w:tc>
          <w:tcPr>
            <w:tcW w:w="178" w:type="dxa"/>
            <w:vAlign w:val="center"/>
          </w:tcPr>
          <w:p w14:paraId="773340CF" w14:textId="77777777" w:rsidR="00455836" w:rsidRPr="009C01F5" w:rsidRDefault="00455836" w:rsidP="00455836">
            <w:pPr>
              <w:tabs>
                <w:tab w:val="decimal" w:pos="-8809"/>
                <w:tab w:val="decimal" w:pos="460"/>
              </w:tabs>
              <w:ind w:left="-80"/>
              <w:jc w:val="right"/>
              <w:rPr>
                <w:rFonts w:cs="Times New Roman"/>
                <w:b/>
                <w:bCs/>
                <w:sz w:val="20"/>
              </w:rPr>
            </w:pPr>
          </w:p>
        </w:tc>
        <w:tc>
          <w:tcPr>
            <w:tcW w:w="709" w:type="dxa"/>
            <w:vAlign w:val="center"/>
          </w:tcPr>
          <w:p w14:paraId="044A2B55" w14:textId="77777777" w:rsidR="00455836" w:rsidRPr="009C01F5" w:rsidRDefault="00455836" w:rsidP="00455836">
            <w:pPr>
              <w:tabs>
                <w:tab w:val="decimal" w:pos="510"/>
              </w:tabs>
              <w:ind w:left="-80"/>
              <w:jc w:val="right"/>
              <w:rPr>
                <w:rFonts w:cs="Times New Roman"/>
                <w:b/>
                <w:bCs/>
                <w:sz w:val="20"/>
              </w:rPr>
            </w:pPr>
          </w:p>
        </w:tc>
        <w:tc>
          <w:tcPr>
            <w:tcW w:w="178" w:type="dxa"/>
            <w:vAlign w:val="center"/>
          </w:tcPr>
          <w:p w14:paraId="2C6CFF2C" w14:textId="77777777" w:rsidR="00455836" w:rsidRPr="009C01F5" w:rsidRDefault="00455836" w:rsidP="00455836">
            <w:pPr>
              <w:tabs>
                <w:tab w:val="decimal" w:pos="-8809"/>
                <w:tab w:val="decimal" w:pos="460"/>
              </w:tabs>
              <w:ind w:left="-80"/>
              <w:jc w:val="right"/>
              <w:rPr>
                <w:rFonts w:cs="Times New Roman"/>
                <w:b/>
                <w:bCs/>
                <w:sz w:val="20"/>
              </w:rPr>
            </w:pPr>
          </w:p>
        </w:tc>
        <w:tc>
          <w:tcPr>
            <w:tcW w:w="630" w:type="dxa"/>
            <w:shd w:val="clear" w:color="auto" w:fill="auto"/>
            <w:vAlign w:val="center"/>
          </w:tcPr>
          <w:p w14:paraId="6C8603AA" w14:textId="77777777" w:rsidR="00455836" w:rsidRPr="009C01F5" w:rsidRDefault="00455836" w:rsidP="00455836">
            <w:pPr>
              <w:tabs>
                <w:tab w:val="decimal" w:pos="510"/>
              </w:tabs>
              <w:ind w:left="-80"/>
              <w:jc w:val="right"/>
              <w:rPr>
                <w:rFonts w:cs="Times New Roman"/>
                <w:b/>
                <w:bCs/>
                <w:sz w:val="20"/>
              </w:rPr>
            </w:pPr>
          </w:p>
        </w:tc>
        <w:tc>
          <w:tcPr>
            <w:tcW w:w="180" w:type="dxa"/>
            <w:vAlign w:val="center"/>
          </w:tcPr>
          <w:p w14:paraId="6C4771F0" w14:textId="77777777" w:rsidR="00455836" w:rsidRPr="009C01F5" w:rsidRDefault="00455836" w:rsidP="00455836">
            <w:pPr>
              <w:tabs>
                <w:tab w:val="decimal" w:pos="-8809"/>
                <w:tab w:val="decimal" w:pos="460"/>
              </w:tabs>
              <w:ind w:left="-80"/>
              <w:jc w:val="right"/>
              <w:rPr>
                <w:rFonts w:cs="Times New Roman"/>
                <w:b/>
                <w:bCs/>
                <w:sz w:val="20"/>
              </w:rPr>
            </w:pPr>
          </w:p>
        </w:tc>
        <w:tc>
          <w:tcPr>
            <w:tcW w:w="630" w:type="dxa"/>
            <w:vAlign w:val="center"/>
          </w:tcPr>
          <w:p w14:paraId="0BEAF4A9" w14:textId="77777777" w:rsidR="00455836" w:rsidRPr="009C01F5" w:rsidRDefault="00455836" w:rsidP="00455836">
            <w:pPr>
              <w:tabs>
                <w:tab w:val="decimal" w:pos="519"/>
              </w:tabs>
              <w:ind w:left="-80"/>
              <w:jc w:val="right"/>
              <w:rPr>
                <w:rFonts w:cs="Times New Roman"/>
                <w:b/>
                <w:bCs/>
                <w:sz w:val="20"/>
              </w:rPr>
            </w:pPr>
          </w:p>
        </w:tc>
        <w:tc>
          <w:tcPr>
            <w:tcW w:w="243" w:type="dxa"/>
            <w:gridSpan w:val="2"/>
            <w:vAlign w:val="center"/>
          </w:tcPr>
          <w:p w14:paraId="4FB89D3C" w14:textId="77777777" w:rsidR="00455836" w:rsidRPr="009C01F5" w:rsidRDefault="00455836" w:rsidP="00455836">
            <w:pPr>
              <w:tabs>
                <w:tab w:val="decimal" w:pos="-8809"/>
                <w:tab w:val="decimal" w:pos="460"/>
              </w:tabs>
              <w:ind w:left="-80"/>
              <w:jc w:val="right"/>
              <w:rPr>
                <w:rFonts w:cs="Times New Roman"/>
                <w:b/>
                <w:bCs/>
                <w:sz w:val="20"/>
              </w:rPr>
            </w:pPr>
          </w:p>
        </w:tc>
        <w:tc>
          <w:tcPr>
            <w:tcW w:w="658" w:type="dxa"/>
            <w:vAlign w:val="center"/>
          </w:tcPr>
          <w:p w14:paraId="7874D638" w14:textId="77777777" w:rsidR="00455836" w:rsidRPr="009C01F5" w:rsidRDefault="00455836" w:rsidP="00455836">
            <w:pPr>
              <w:tabs>
                <w:tab w:val="decimal" w:pos="540"/>
              </w:tabs>
              <w:jc w:val="right"/>
              <w:rPr>
                <w:rFonts w:cs="Times New Roman"/>
                <w:b/>
                <w:bCs/>
                <w:sz w:val="20"/>
              </w:rPr>
            </w:pPr>
          </w:p>
        </w:tc>
        <w:tc>
          <w:tcPr>
            <w:tcW w:w="180" w:type="dxa"/>
            <w:vAlign w:val="center"/>
          </w:tcPr>
          <w:p w14:paraId="354B10DD" w14:textId="77777777" w:rsidR="00455836" w:rsidRPr="009C01F5" w:rsidRDefault="00455836" w:rsidP="00455836">
            <w:pPr>
              <w:tabs>
                <w:tab w:val="decimal" w:pos="540"/>
              </w:tabs>
              <w:jc w:val="right"/>
              <w:rPr>
                <w:rFonts w:cs="Times New Roman"/>
                <w:b/>
                <w:bCs/>
                <w:sz w:val="20"/>
              </w:rPr>
            </w:pPr>
          </w:p>
        </w:tc>
        <w:tc>
          <w:tcPr>
            <w:tcW w:w="705" w:type="dxa"/>
            <w:gridSpan w:val="2"/>
            <w:vAlign w:val="center"/>
          </w:tcPr>
          <w:p w14:paraId="1BD2C521" w14:textId="77777777" w:rsidR="00455836" w:rsidRPr="009C01F5" w:rsidRDefault="00455836" w:rsidP="00455836">
            <w:pPr>
              <w:tabs>
                <w:tab w:val="decimal" w:pos="483"/>
              </w:tabs>
              <w:jc w:val="right"/>
              <w:rPr>
                <w:rFonts w:cs="Times New Roman"/>
                <w:b/>
                <w:bCs/>
                <w:sz w:val="20"/>
              </w:rPr>
            </w:pPr>
          </w:p>
        </w:tc>
      </w:tr>
      <w:tr w:rsidR="00D90634" w:rsidRPr="009C01F5" w14:paraId="078EE5E5" w14:textId="77777777" w:rsidTr="00F71D21">
        <w:trPr>
          <w:cantSplit/>
          <w:tblHeader/>
        </w:trPr>
        <w:tc>
          <w:tcPr>
            <w:tcW w:w="2698" w:type="dxa"/>
            <w:vAlign w:val="center"/>
          </w:tcPr>
          <w:p w14:paraId="00F2C260" w14:textId="77777777" w:rsidR="00D90634" w:rsidRPr="009C01F5" w:rsidRDefault="00D90634" w:rsidP="00D90634">
            <w:pPr>
              <w:rPr>
                <w:rFonts w:cs="Times New Roman"/>
                <w:b/>
                <w:bCs/>
                <w:sz w:val="20"/>
              </w:rPr>
            </w:pPr>
            <w:r w:rsidRPr="009C01F5">
              <w:rPr>
                <w:rFonts w:cs="Times New Roman"/>
                <w:color w:val="000000"/>
                <w:sz w:val="20"/>
              </w:rPr>
              <w:t>PTT Asahi Chemical Co., Ltd.</w:t>
            </w:r>
          </w:p>
          <w:p w14:paraId="7C179C30" w14:textId="77777777" w:rsidR="00D90634" w:rsidRPr="009C01F5" w:rsidRDefault="00D90634" w:rsidP="00D90634">
            <w:pPr>
              <w:rPr>
                <w:rFonts w:cs="Times New Roman"/>
                <w:b/>
                <w:bCs/>
                <w:sz w:val="20"/>
              </w:rPr>
            </w:pPr>
          </w:p>
          <w:p w14:paraId="24452A69" w14:textId="77777777" w:rsidR="00D90634" w:rsidRPr="009C01F5" w:rsidRDefault="00D90634" w:rsidP="00D90634">
            <w:pPr>
              <w:rPr>
                <w:rFonts w:cs="Times New Roman"/>
                <w:b/>
                <w:bCs/>
                <w:sz w:val="20"/>
              </w:rPr>
            </w:pPr>
          </w:p>
          <w:p w14:paraId="30CFC9F0" w14:textId="77777777" w:rsidR="00D90634" w:rsidRPr="009C01F5" w:rsidRDefault="00D90634" w:rsidP="00D90634">
            <w:pPr>
              <w:rPr>
                <w:rFonts w:cs="Times New Roman"/>
                <w:b/>
                <w:bCs/>
                <w:sz w:val="20"/>
                <w:cs/>
              </w:rPr>
            </w:pPr>
          </w:p>
        </w:tc>
        <w:tc>
          <w:tcPr>
            <w:tcW w:w="2069" w:type="dxa"/>
          </w:tcPr>
          <w:p w14:paraId="2E82BBCE" w14:textId="77777777" w:rsidR="00D90634" w:rsidRPr="009C01F5" w:rsidRDefault="00D90634" w:rsidP="00D90634">
            <w:pPr>
              <w:ind w:left="114" w:hanging="114"/>
              <w:rPr>
                <w:rFonts w:cs="Times New Roman"/>
                <w:sz w:val="20"/>
              </w:rPr>
            </w:pPr>
            <w:r w:rsidRPr="009C01F5">
              <w:rPr>
                <w:rFonts w:cs="Times New Roman"/>
                <w:sz w:val="20"/>
              </w:rPr>
              <w:t>Manufacturing and distributing petrochemical products</w:t>
            </w:r>
          </w:p>
        </w:tc>
        <w:tc>
          <w:tcPr>
            <w:tcW w:w="901" w:type="dxa"/>
          </w:tcPr>
          <w:p w14:paraId="686B897A" w14:textId="77777777" w:rsidR="00D90634" w:rsidRPr="009C01F5" w:rsidRDefault="00D90634" w:rsidP="00D90634">
            <w:pPr>
              <w:tabs>
                <w:tab w:val="decimal" w:pos="529"/>
              </w:tabs>
              <w:ind w:left="-79" w:right="-35"/>
              <w:jc w:val="center"/>
              <w:rPr>
                <w:rFonts w:cs="Times New Roman"/>
                <w:sz w:val="20"/>
              </w:rPr>
            </w:pPr>
            <w:r w:rsidRPr="009C01F5">
              <w:rPr>
                <w:rFonts w:cs="Times New Roman"/>
                <w:sz w:val="20"/>
              </w:rPr>
              <w:t>Thailand</w:t>
            </w:r>
          </w:p>
        </w:tc>
        <w:tc>
          <w:tcPr>
            <w:tcW w:w="630" w:type="dxa"/>
          </w:tcPr>
          <w:p w14:paraId="0085FDA4" w14:textId="3611E32C" w:rsidR="00D90634" w:rsidRPr="009C01F5" w:rsidRDefault="00D90634" w:rsidP="00D90634">
            <w:pPr>
              <w:tabs>
                <w:tab w:val="decimal" w:pos="460"/>
              </w:tabs>
              <w:ind w:left="-80"/>
              <w:jc w:val="right"/>
              <w:rPr>
                <w:rFonts w:cs="Times New Roman"/>
                <w:sz w:val="20"/>
              </w:rPr>
            </w:pPr>
            <w:r w:rsidRPr="009C01F5">
              <w:rPr>
                <w:rFonts w:cs="Times New Roman" w:hint="cs"/>
                <w:sz w:val="20"/>
                <w:cs/>
              </w:rPr>
              <w:t>50</w:t>
            </w:r>
          </w:p>
        </w:tc>
        <w:tc>
          <w:tcPr>
            <w:tcW w:w="180" w:type="dxa"/>
          </w:tcPr>
          <w:p w14:paraId="2F603AC5" w14:textId="77777777" w:rsidR="00D90634" w:rsidRPr="009C01F5" w:rsidRDefault="00D90634" w:rsidP="00D90634">
            <w:pPr>
              <w:tabs>
                <w:tab w:val="decimal" w:pos="460"/>
              </w:tabs>
              <w:ind w:left="-80" w:right="-180"/>
              <w:rPr>
                <w:rFonts w:cs="Times New Roman"/>
                <w:sz w:val="20"/>
              </w:rPr>
            </w:pPr>
          </w:p>
        </w:tc>
        <w:tc>
          <w:tcPr>
            <w:tcW w:w="632" w:type="dxa"/>
          </w:tcPr>
          <w:p w14:paraId="057D2506" w14:textId="2E06B431" w:rsidR="00D90634" w:rsidRPr="009C01F5" w:rsidRDefault="00D90634" w:rsidP="00D90634">
            <w:pPr>
              <w:tabs>
                <w:tab w:val="decimal" w:pos="460"/>
              </w:tabs>
              <w:ind w:left="-80"/>
              <w:jc w:val="right"/>
              <w:rPr>
                <w:rFonts w:cs="Times New Roman"/>
                <w:sz w:val="20"/>
              </w:rPr>
            </w:pPr>
            <w:r w:rsidRPr="009C01F5">
              <w:rPr>
                <w:rFonts w:cs="Times New Roman" w:hint="cs"/>
                <w:sz w:val="20"/>
                <w:cs/>
              </w:rPr>
              <w:t>50</w:t>
            </w:r>
          </w:p>
        </w:tc>
        <w:tc>
          <w:tcPr>
            <w:tcW w:w="180" w:type="dxa"/>
          </w:tcPr>
          <w:p w14:paraId="2D01F826" w14:textId="77777777" w:rsidR="00D90634" w:rsidRPr="009C01F5" w:rsidRDefault="00D90634" w:rsidP="00D90634">
            <w:pPr>
              <w:tabs>
                <w:tab w:val="decimal" w:pos="460"/>
              </w:tabs>
              <w:ind w:left="-80"/>
              <w:jc w:val="right"/>
              <w:rPr>
                <w:rFonts w:cs="Times New Roman"/>
                <w:sz w:val="20"/>
              </w:rPr>
            </w:pPr>
          </w:p>
        </w:tc>
        <w:tc>
          <w:tcPr>
            <w:tcW w:w="720" w:type="dxa"/>
          </w:tcPr>
          <w:p w14:paraId="49614ECC" w14:textId="5056C8D5" w:rsidR="00D90634" w:rsidRPr="009C01F5" w:rsidRDefault="00D90634" w:rsidP="00D90634">
            <w:pPr>
              <w:tabs>
                <w:tab w:val="decimal" w:pos="330"/>
                <w:tab w:val="decimal" w:pos="560"/>
              </w:tabs>
              <w:ind w:left="-80"/>
              <w:jc w:val="right"/>
              <w:rPr>
                <w:rFonts w:cs="Times New Roman"/>
                <w:sz w:val="20"/>
              </w:rPr>
            </w:pPr>
            <w:r w:rsidRPr="009C01F5">
              <w:rPr>
                <w:rFonts w:cs="Times New Roman"/>
                <w:sz w:val="20"/>
              </w:rPr>
              <w:t>996</w:t>
            </w:r>
          </w:p>
        </w:tc>
        <w:tc>
          <w:tcPr>
            <w:tcW w:w="178" w:type="dxa"/>
          </w:tcPr>
          <w:p w14:paraId="3518CDB7"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Pr>
          <w:p w14:paraId="7C450D2D" w14:textId="003C77A2" w:rsidR="00D90634" w:rsidRPr="009C01F5" w:rsidRDefault="00D90634" w:rsidP="00D90634">
            <w:pPr>
              <w:tabs>
                <w:tab w:val="decimal" w:pos="330"/>
              </w:tabs>
              <w:ind w:left="-80"/>
              <w:jc w:val="right"/>
              <w:rPr>
                <w:rFonts w:cs="Times New Roman"/>
                <w:sz w:val="20"/>
              </w:rPr>
            </w:pPr>
            <w:r w:rsidRPr="009C01F5">
              <w:rPr>
                <w:rFonts w:cs="Times New Roman"/>
                <w:sz w:val="20"/>
              </w:rPr>
              <w:t>996</w:t>
            </w:r>
          </w:p>
        </w:tc>
        <w:tc>
          <w:tcPr>
            <w:tcW w:w="180" w:type="dxa"/>
          </w:tcPr>
          <w:p w14:paraId="00178005"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Pr>
          <w:p w14:paraId="45EF2DE7" w14:textId="1E5A3A5F"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03C0DCF9"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Pr>
          <w:p w14:paraId="4D85F071"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2665EC3B"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Pr>
          <w:p w14:paraId="672845C9" w14:textId="4F412DF0" w:rsidR="00D90634" w:rsidRPr="009C01F5" w:rsidRDefault="00D90634" w:rsidP="00D90634">
            <w:pPr>
              <w:tabs>
                <w:tab w:val="decimal" w:pos="519"/>
              </w:tabs>
              <w:ind w:left="-80"/>
              <w:jc w:val="right"/>
              <w:rPr>
                <w:rFonts w:cs="Times New Roman"/>
                <w:b/>
                <w:bCs/>
                <w:sz w:val="20"/>
              </w:rPr>
            </w:pPr>
            <w:r w:rsidRPr="009C01F5">
              <w:rPr>
                <w:rFonts w:cs="Times New Roman"/>
                <w:sz w:val="20"/>
              </w:rPr>
              <w:t>996</w:t>
            </w:r>
          </w:p>
        </w:tc>
        <w:tc>
          <w:tcPr>
            <w:tcW w:w="178" w:type="dxa"/>
          </w:tcPr>
          <w:p w14:paraId="0F0A0F7B"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Pr>
          <w:p w14:paraId="60C2CC1A" w14:textId="62098E50" w:rsidR="00D90634" w:rsidRPr="009C01F5" w:rsidRDefault="00D90634" w:rsidP="00D90634">
            <w:pPr>
              <w:tabs>
                <w:tab w:val="decimal" w:pos="510"/>
              </w:tabs>
              <w:ind w:left="-80"/>
              <w:jc w:val="right"/>
              <w:rPr>
                <w:rFonts w:cs="Times New Roman"/>
                <w:b/>
                <w:bCs/>
                <w:sz w:val="20"/>
              </w:rPr>
            </w:pPr>
            <w:r w:rsidRPr="009C01F5">
              <w:rPr>
                <w:rFonts w:cs="Times New Roman"/>
                <w:sz w:val="20"/>
              </w:rPr>
              <w:t>996</w:t>
            </w:r>
          </w:p>
        </w:tc>
        <w:tc>
          <w:tcPr>
            <w:tcW w:w="178" w:type="dxa"/>
          </w:tcPr>
          <w:p w14:paraId="2C1CF7FC"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shd w:val="clear" w:color="auto" w:fill="auto"/>
          </w:tcPr>
          <w:p w14:paraId="566589AF" w14:textId="52FCF5C0"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05FEAA0"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Pr>
          <w:p w14:paraId="01ED66F2"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0B9311E8"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Pr>
          <w:p w14:paraId="37E8E4BD" w14:textId="369C7D98" w:rsidR="00D90634" w:rsidRPr="009C01F5" w:rsidRDefault="00D90634" w:rsidP="00D90634">
            <w:pPr>
              <w:tabs>
                <w:tab w:val="decimal" w:pos="540"/>
              </w:tabs>
              <w:jc w:val="right"/>
              <w:rPr>
                <w:rFonts w:cs="Times New Roman"/>
                <w:sz w:val="20"/>
              </w:rPr>
            </w:pPr>
            <w:r w:rsidRPr="009C01F5">
              <w:rPr>
                <w:rFonts w:cs="Times New Roman"/>
                <w:sz w:val="20"/>
              </w:rPr>
              <w:t>-</w:t>
            </w:r>
          </w:p>
        </w:tc>
        <w:tc>
          <w:tcPr>
            <w:tcW w:w="180" w:type="dxa"/>
          </w:tcPr>
          <w:p w14:paraId="7C9BFB2D" w14:textId="77777777" w:rsidR="00D90634" w:rsidRPr="009C01F5" w:rsidRDefault="00D90634" w:rsidP="00D90634">
            <w:pPr>
              <w:tabs>
                <w:tab w:val="decimal" w:pos="540"/>
              </w:tabs>
              <w:jc w:val="right"/>
              <w:rPr>
                <w:rFonts w:cs="Times New Roman"/>
                <w:b/>
                <w:bCs/>
                <w:sz w:val="20"/>
              </w:rPr>
            </w:pPr>
          </w:p>
        </w:tc>
        <w:tc>
          <w:tcPr>
            <w:tcW w:w="705" w:type="dxa"/>
            <w:gridSpan w:val="2"/>
          </w:tcPr>
          <w:p w14:paraId="24F5DF94" w14:textId="71E75163" w:rsidR="00D90634" w:rsidRPr="009C01F5" w:rsidRDefault="00D90634" w:rsidP="00D90634">
            <w:pPr>
              <w:pStyle w:val="BodyText"/>
              <w:tabs>
                <w:tab w:val="decimal" w:pos="520"/>
              </w:tabs>
              <w:spacing w:after="0"/>
              <w:ind w:left="-115" w:right="-38"/>
              <w:rPr>
                <w:rFonts w:cs="Times New Roman"/>
                <w:sz w:val="20"/>
              </w:rPr>
            </w:pPr>
            <w:r w:rsidRPr="009C01F5">
              <w:rPr>
                <w:rFonts w:cs="Times New Roman"/>
                <w:sz w:val="20"/>
              </w:rPr>
              <w:t>750</w:t>
            </w:r>
          </w:p>
        </w:tc>
      </w:tr>
      <w:tr w:rsidR="00D90634" w:rsidRPr="009C01F5" w14:paraId="4D225995" w14:textId="77777777" w:rsidTr="00F71D21">
        <w:trPr>
          <w:cantSplit/>
          <w:tblHeader/>
        </w:trPr>
        <w:tc>
          <w:tcPr>
            <w:tcW w:w="2698" w:type="dxa"/>
            <w:vAlign w:val="center"/>
          </w:tcPr>
          <w:p w14:paraId="10162D5A" w14:textId="77777777" w:rsidR="00D90634" w:rsidRPr="009C01F5" w:rsidRDefault="00D90634" w:rsidP="00D90634">
            <w:pPr>
              <w:rPr>
                <w:rFonts w:cs="Times New Roman"/>
                <w:b/>
                <w:bCs/>
                <w:sz w:val="20"/>
              </w:rPr>
            </w:pPr>
            <w:r w:rsidRPr="009C01F5">
              <w:rPr>
                <w:rFonts w:cs="Times New Roman"/>
                <w:color w:val="000000"/>
                <w:sz w:val="20"/>
              </w:rPr>
              <w:t>PTT MCC Biochem Co., Ltd.</w:t>
            </w:r>
          </w:p>
          <w:p w14:paraId="3DD6A126" w14:textId="77777777" w:rsidR="00D90634" w:rsidRPr="009C01F5" w:rsidRDefault="00D90634" w:rsidP="00D90634">
            <w:pPr>
              <w:rPr>
                <w:rFonts w:cs="Times New Roman"/>
                <w:b/>
                <w:bCs/>
                <w:sz w:val="20"/>
              </w:rPr>
            </w:pPr>
          </w:p>
          <w:p w14:paraId="6DF10545" w14:textId="77777777" w:rsidR="00D90634" w:rsidRPr="009C01F5" w:rsidRDefault="00D90634" w:rsidP="00D90634">
            <w:pPr>
              <w:rPr>
                <w:rFonts w:cs="Times New Roman"/>
                <w:b/>
                <w:bCs/>
                <w:sz w:val="20"/>
                <w:cs/>
              </w:rPr>
            </w:pPr>
          </w:p>
        </w:tc>
        <w:tc>
          <w:tcPr>
            <w:tcW w:w="2069" w:type="dxa"/>
            <w:vAlign w:val="center"/>
          </w:tcPr>
          <w:p w14:paraId="5264196F" w14:textId="77777777" w:rsidR="00D90634" w:rsidRPr="009C01F5" w:rsidRDefault="00D90634" w:rsidP="00D90634">
            <w:pPr>
              <w:ind w:left="114" w:hanging="114"/>
              <w:rPr>
                <w:rFonts w:cs="Times New Roman"/>
                <w:sz w:val="20"/>
              </w:rPr>
            </w:pPr>
            <w:r w:rsidRPr="009C01F5">
              <w:rPr>
                <w:rFonts w:cs="Times New Roman"/>
                <w:sz w:val="20"/>
              </w:rPr>
              <w:t>Manufacturing and distributing bioplastic products</w:t>
            </w:r>
          </w:p>
        </w:tc>
        <w:tc>
          <w:tcPr>
            <w:tcW w:w="901" w:type="dxa"/>
            <w:vAlign w:val="center"/>
          </w:tcPr>
          <w:p w14:paraId="65308A6B" w14:textId="77777777" w:rsidR="00D90634" w:rsidRPr="009C01F5" w:rsidRDefault="00D90634" w:rsidP="00D90634">
            <w:pPr>
              <w:tabs>
                <w:tab w:val="decimal" w:pos="529"/>
              </w:tabs>
              <w:ind w:left="-79" w:right="-35"/>
              <w:jc w:val="center"/>
              <w:rPr>
                <w:rFonts w:cs="Times New Roman"/>
                <w:sz w:val="20"/>
              </w:rPr>
            </w:pPr>
            <w:r w:rsidRPr="009C01F5">
              <w:rPr>
                <w:rFonts w:cs="Times New Roman"/>
                <w:sz w:val="20"/>
              </w:rPr>
              <w:t>Thailand</w:t>
            </w:r>
          </w:p>
          <w:p w14:paraId="123B1592" w14:textId="77777777" w:rsidR="00D90634" w:rsidRPr="009C01F5" w:rsidRDefault="00D90634" w:rsidP="00D90634">
            <w:pPr>
              <w:tabs>
                <w:tab w:val="decimal" w:pos="529"/>
              </w:tabs>
              <w:ind w:left="-79" w:right="-35"/>
              <w:jc w:val="center"/>
              <w:rPr>
                <w:rFonts w:cs="Times New Roman"/>
                <w:sz w:val="20"/>
              </w:rPr>
            </w:pPr>
          </w:p>
          <w:p w14:paraId="7FB74EB0" w14:textId="77777777" w:rsidR="00D90634" w:rsidRPr="009C01F5" w:rsidRDefault="00D90634" w:rsidP="00D90634">
            <w:pPr>
              <w:tabs>
                <w:tab w:val="decimal" w:pos="460"/>
              </w:tabs>
              <w:ind w:left="-80" w:right="-35"/>
              <w:jc w:val="center"/>
              <w:rPr>
                <w:rFonts w:cs="Times New Roman"/>
                <w:sz w:val="20"/>
              </w:rPr>
            </w:pPr>
          </w:p>
        </w:tc>
        <w:tc>
          <w:tcPr>
            <w:tcW w:w="630" w:type="dxa"/>
          </w:tcPr>
          <w:p w14:paraId="3652AF2C" w14:textId="6744E00E" w:rsidR="00D90634" w:rsidRPr="009C01F5" w:rsidRDefault="00D90634" w:rsidP="00D90634">
            <w:pPr>
              <w:tabs>
                <w:tab w:val="decimal" w:pos="460"/>
              </w:tabs>
              <w:ind w:left="-80"/>
              <w:jc w:val="right"/>
              <w:rPr>
                <w:rFonts w:cs="Times New Roman"/>
                <w:sz w:val="20"/>
              </w:rPr>
            </w:pPr>
            <w:r w:rsidRPr="009C01F5">
              <w:rPr>
                <w:rFonts w:cs="Times New Roman" w:hint="cs"/>
                <w:sz w:val="20"/>
                <w:cs/>
              </w:rPr>
              <w:t>50</w:t>
            </w:r>
          </w:p>
        </w:tc>
        <w:tc>
          <w:tcPr>
            <w:tcW w:w="180" w:type="dxa"/>
          </w:tcPr>
          <w:p w14:paraId="1D1700EE" w14:textId="77777777" w:rsidR="00D90634" w:rsidRPr="009C01F5" w:rsidRDefault="00D90634" w:rsidP="00D90634">
            <w:pPr>
              <w:tabs>
                <w:tab w:val="decimal" w:pos="460"/>
              </w:tabs>
              <w:ind w:left="-80" w:right="-180"/>
              <w:rPr>
                <w:rFonts w:cs="Times New Roman"/>
                <w:sz w:val="20"/>
              </w:rPr>
            </w:pPr>
          </w:p>
        </w:tc>
        <w:tc>
          <w:tcPr>
            <w:tcW w:w="632" w:type="dxa"/>
          </w:tcPr>
          <w:p w14:paraId="15CDE12E" w14:textId="5141F943" w:rsidR="00D90634" w:rsidRPr="009C01F5" w:rsidRDefault="00D90634" w:rsidP="00D90634">
            <w:pPr>
              <w:tabs>
                <w:tab w:val="decimal" w:pos="460"/>
              </w:tabs>
              <w:ind w:left="-80"/>
              <w:jc w:val="right"/>
              <w:rPr>
                <w:rFonts w:cs="Times New Roman"/>
                <w:sz w:val="20"/>
              </w:rPr>
            </w:pPr>
            <w:r w:rsidRPr="009C01F5">
              <w:rPr>
                <w:rFonts w:cs="Times New Roman" w:hint="cs"/>
                <w:sz w:val="20"/>
                <w:cs/>
              </w:rPr>
              <w:t>50</w:t>
            </w:r>
          </w:p>
        </w:tc>
        <w:tc>
          <w:tcPr>
            <w:tcW w:w="180" w:type="dxa"/>
          </w:tcPr>
          <w:p w14:paraId="164464C6" w14:textId="77777777" w:rsidR="00D90634" w:rsidRPr="009C01F5" w:rsidRDefault="00D90634" w:rsidP="00D90634">
            <w:pPr>
              <w:tabs>
                <w:tab w:val="decimal" w:pos="460"/>
              </w:tabs>
              <w:ind w:left="-80"/>
              <w:jc w:val="right"/>
              <w:rPr>
                <w:rFonts w:cs="Times New Roman"/>
                <w:sz w:val="20"/>
              </w:rPr>
            </w:pPr>
          </w:p>
        </w:tc>
        <w:tc>
          <w:tcPr>
            <w:tcW w:w="720" w:type="dxa"/>
          </w:tcPr>
          <w:p w14:paraId="4CA18FB6" w14:textId="335AD821" w:rsidR="00D90634" w:rsidRPr="009C01F5" w:rsidRDefault="00D90634" w:rsidP="00D90634">
            <w:pPr>
              <w:tabs>
                <w:tab w:val="decimal" w:pos="330"/>
                <w:tab w:val="decimal" w:pos="560"/>
              </w:tabs>
              <w:ind w:left="-80"/>
              <w:jc w:val="right"/>
              <w:rPr>
                <w:rFonts w:cs="Times New Roman"/>
                <w:sz w:val="20"/>
              </w:rPr>
            </w:pPr>
            <w:r w:rsidRPr="009C01F5">
              <w:rPr>
                <w:rFonts w:cs="Times New Roman"/>
                <w:sz w:val="20"/>
              </w:rPr>
              <w:t>1,066</w:t>
            </w:r>
          </w:p>
        </w:tc>
        <w:tc>
          <w:tcPr>
            <w:tcW w:w="178" w:type="dxa"/>
          </w:tcPr>
          <w:p w14:paraId="6D1327A2"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Pr>
          <w:p w14:paraId="08973A18" w14:textId="389539FC" w:rsidR="00D90634" w:rsidRPr="009C01F5" w:rsidRDefault="00D90634" w:rsidP="00D90634">
            <w:pPr>
              <w:tabs>
                <w:tab w:val="decimal" w:pos="330"/>
              </w:tabs>
              <w:ind w:left="-80"/>
              <w:jc w:val="right"/>
              <w:rPr>
                <w:rFonts w:cs="Times New Roman"/>
                <w:sz w:val="20"/>
              </w:rPr>
            </w:pPr>
            <w:r w:rsidRPr="009C01F5">
              <w:rPr>
                <w:rFonts w:cs="Times New Roman"/>
                <w:sz w:val="20"/>
              </w:rPr>
              <w:t>160</w:t>
            </w:r>
          </w:p>
        </w:tc>
        <w:tc>
          <w:tcPr>
            <w:tcW w:w="180" w:type="dxa"/>
          </w:tcPr>
          <w:p w14:paraId="2C9C6158"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Pr>
          <w:p w14:paraId="648D4B17" w14:textId="7383600C"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B86A905"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Pr>
          <w:p w14:paraId="2F67B447"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387BE561"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Pr>
          <w:p w14:paraId="6E4CDDE6" w14:textId="5EC4600C" w:rsidR="00D90634" w:rsidRPr="009C01F5" w:rsidRDefault="00D90634" w:rsidP="00D90634">
            <w:pPr>
              <w:tabs>
                <w:tab w:val="decimal" w:pos="519"/>
              </w:tabs>
              <w:ind w:left="-80"/>
              <w:jc w:val="right"/>
              <w:rPr>
                <w:rFonts w:cs="Times New Roman"/>
                <w:b/>
                <w:bCs/>
                <w:sz w:val="20"/>
              </w:rPr>
            </w:pPr>
            <w:r w:rsidRPr="009C01F5">
              <w:rPr>
                <w:rFonts w:cs="Times New Roman"/>
                <w:sz w:val="20"/>
              </w:rPr>
              <w:t>1,066</w:t>
            </w:r>
          </w:p>
        </w:tc>
        <w:tc>
          <w:tcPr>
            <w:tcW w:w="178" w:type="dxa"/>
          </w:tcPr>
          <w:p w14:paraId="15E9C269"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Pr>
          <w:p w14:paraId="1110DDBE" w14:textId="379A61E2" w:rsidR="00D90634" w:rsidRPr="009C01F5" w:rsidRDefault="00D90634" w:rsidP="00D90634">
            <w:pPr>
              <w:tabs>
                <w:tab w:val="decimal" w:pos="510"/>
              </w:tabs>
              <w:ind w:left="-80"/>
              <w:jc w:val="right"/>
              <w:rPr>
                <w:rFonts w:cs="Times New Roman"/>
                <w:b/>
                <w:bCs/>
                <w:sz w:val="20"/>
              </w:rPr>
            </w:pPr>
            <w:r w:rsidRPr="009C01F5">
              <w:rPr>
                <w:rFonts w:cs="Times New Roman"/>
                <w:sz w:val="20"/>
              </w:rPr>
              <w:t>160</w:t>
            </w:r>
          </w:p>
        </w:tc>
        <w:tc>
          <w:tcPr>
            <w:tcW w:w="178" w:type="dxa"/>
          </w:tcPr>
          <w:p w14:paraId="4F178D67"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shd w:val="clear" w:color="auto" w:fill="auto"/>
          </w:tcPr>
          <w:p w14:paraId="2A0677C9" w14:textId="1773591D"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552E1AE8"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Pr>
          <w:p w14:paraId="5CA7CB60"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2C32036F"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Pr>
          <w:p w14:paraId="1F576310" w14:textId="38588291" w:rsidR="00D90634" w:rsidRPr="009C01F5" w:rsidRDefault="00D90634" w:rsidP="00D90634">
            <w:pPr>
              <w:tabs>
                <w:tab w:val="decimal" w:pos="540"/>
              </w:tabs>
              <w:jc w:val="right"/>
              <w:rPr>
                <w:rFonts w:cs="Times New Roman"/>
                <w:sz w:val="20"/>
              </w:rPr>
            </w:pPr>
            <w:r w:rsidRPr="009C01F5">
              <w:rPr>
                <w:rFonts w:cs="Times New Roman"/>
                <w:sz w:val="20"/>
              </w:rPr>
              <w:t>-</w:t>
            </w:r>
          </w:p>
        </w:tc>
        <w:tc>
          <w:tcPr>
            <w:tcW w:w="180" w:type="dxa"/>
          </w:tcPr>
          <w:p w14:paraId="7680171B" w14:textId="77777777" w:rsidR="00D90634" w:rsidRPr="009C01F5" w:rsidRDefault="00D90634" w:rsidP="00D90634">
            <w:pPr>
              <w:tabs>
                <w:tab w:val="decimal" w:pos="540"/>
              </w:tabs>
              <w:jc w:val="right"/>
              <w:rPr>
                <w:rFonts w:cs="Times New Roman"/>
                <w:b/>
                <w:bCs/>
                <w:sz w:val="20"/>
              </w:rPr>
            </w:pPr>
          </w:p>
        </w:tc>
        <w:tc>
          <w:tcPr>
            <w:tcW w:w="705" w:type="dxa"/>
            <w:gridSpan w:val="2"/>
          </w:tcPr>
          <w:p w14:paraId="4488BF5E" w14:textId="47047392" w:rsidR="00D90634" w:rsidRPr="009C01F5" w:rsidRDefault="00D90634" w:rsidP="00D90634">
            <w:pPr>
              <w:tabs>
                <w:tab w:val="decimal" w:pos="540"/>
              </w:tabs>
              <w:jc w:val="right"/>
              <w:rPr>
                <w:rFonts w:cs="Times New Roman"/>
                <w:sz w:val="20"/>
              </w:rPr>
            </w:pPr>
            <w:r w:rsidRPr="009C01F5">
              <w:rPr>
                <w:rFonts w:cs="Times New Roman"/>
                <w:sz w:val="20"/>
              </w:rPr>
              <w:t>-</w:t>
            </w:r>
          </w:p>
        </w:tc>
      </w:tr>
      <w:tr w:rsidR="00D90634" w:rsidRPr="009C01F5" w14:paraId="7C915BB1" w14:textId="77777777" w:rsidTr="00F71D21">
        <w:trPr>
          <w:cantSplit/>
          <w:tblHeader/>
        </w:trPr>
        <w:tc>
          <w:tcPr>
            <w:tcW w:w="2698" w:type="dxa"/>
            <w:vAlign w:val="center"/>
          </w:tcPr>
          <w:p w14:paraId="39D37A34" w14:textId="77777777" w:rsidR="00D90634" w:rsidRPr="009C01F5" w:rsidRDefault="00D90634" w:rsidP="00D90634">
            <w:pPr>
              <w:rPr>
                <w:rFonts w:cs="Times New Roman"/>
                <w:b/>
                <w:bCs/>
                <w:sz w:val="20"/>
              </w:rPr>
            </w:pPr>
            <w:r w:rsidRPr="009C01F5">
              <w:rPr>
                <w:rFonts w:cs="Times New Roman"/>
                <w:color w:val="000000"/>
                <w:sz w:val="20"/>
              </w:rPr>
              <w:t>HMC Polymers Co., Ltd.</w:t>
            </w:r>
          </w:p>
          <w:p w14:paraId="0103E4E7" w14:textId="77777777" w:rsidR="00D90634" w:rsidRPr="009C01F5" w:rsidRDefault="00D90634" w:rsidP="00D90634">
            <w:pPr>
              <w:rPr>
                <w:rFonts w:cs="Times New Roman"/>
                <w:b/>
                <w:bCs/>
                <w:sz w:val="20"/>
              </w:rPr>
            </w:pPr>
          </w:p>
          <w:p w14:paraId="0D7F4FB9" w14:textId="77777777" w:rsidR="00D90634" w:rsidRPr="009C01F5" w:rsidRDefault="00D90634" w:rsidP="00D90634">
            <w:pPr>
              <w:rPr>
                <w:rFonts w:cs="Times New Roman"/>
                <w:b/>
                <w:bCs/>
                <w:sz w:val="20"/>
              </w:rPr>
            </w:pPr>
          </w:p>
          <w:p w14:paraId="0D711463" w14:textId="77777777" w:rsidR="00D90634" w:rsidRPr="009C01F5" w:rsidRDefault="00D90634" w:rsidP="00D90634">
            <w:pPr>
              <w:rPr>
                <w:rFonts w:cs="Times New Roman"/>
                <w:b/>
                <w:bCs/>
                <w:sz w:val="20"/>
                <w:cs/>
              </w:rPr>
            </w:pPr>
          </w:p>
        </w:tc>
        <w:tc>
          <w:tcPr>
            <w:tcW w:w="2069" w:type="dxa"/>
          </w:tcPr>
          <w:p w14:paraId="4627E2B9" w14:textId="77777777" w:rsidR="00D90634" w:rsidRPr="009C01F5" w:rsidRDefault="00D90634" w:rsidP="00D90634">
            <w:pPr>
              <w:ind w:left="114" w:hanging="114"/>
              <w:rPr>
                <w:rFonts w:cs="Times New Roman"/>
                <w:sz w:val="20"/>
              </w:rPr>
            </w:pPr>
            <w:r w:rsidRPr="009C01F5">
              <w:rPr>
                <w:rFonts w:cs="Times New Roman"/>
                <w:sz w:val="20"/>
              </w:rPr>
              <w:t>Manufacturing and distributing petrochemical products</w:t>
            </w:r>
          </w:p>
        </w:tc>
        <w:tc>
          <w:tcPr>
            <w:tcW w:w="901" w:type="dxa"/>
          </w:tcPr>
          <w:p w14:paraId="0331A080" w14:textId="77777777" w:rsidR="00D90634" w:rsidRPr="009C01F5" w:rsidRDefault="00D90634" w:rsidP="00D90634">
            <w:pPr>
              <w:tabs>
                <w:tab w:val="decimal" w:pos="529"/>
              </w:tabs>
              <w:ind w:left="-79" w:right="-35"/>
              <w:jc w:val="center"/>
              <w:rPr>
                <w:rFonts w:cs="Times New Roman"/>
                <w:sz w:val="20"/>
              </w:rPr>
            </w:pPr>
            <w:r w:rsidRPr="009C01F5">
              <w:rPr>
                <w:rFonts w:cs="Times New Roman"/>
                <w:sz w:val="20"/>
              </w:rPr>
              <w:t>Thailand</w:t>
            </w:r>
          </w:p>
        </w:tc>
        <w:tc>
          <w:tcPr>
            <w:tcW w:w="630" w:type="dxa"/>
          </w:tcPr>
          <w:p w14:paraId="21E6FCA8" w14:textId="58546774" w:rsidR="00D90634" w:rsidRPr="009C01F5" w:rsidRDefault="00D90634" w:rsidP="00D90634">
            <w:pPr>
              <w:tabs>
                <w:tab w:val="decimal" w:pos="460"/>
              </w:tabs>
              <w:ind w:left="-80"/>
              <w:jc w:val="right"/>
              <w:rPr>
                <w:rFonts w:cs="Times New Roman"/>
                <w:sz w:val="20"/>
              </w:rPr>
            </w:pPr>
            <w:r w:rsidRPr="009C01F5">
              <w:rPr>
                <w:rFonts w:cs="Times New Roman" w:hint="cs"/>
                <w:sz w:val="20"/>
                <w:cs/>
              </w:rPr>
              <w:t>41</w:t>
            </w:r>
          </w:p>
        </w:tc>
        <w:tc>
          <w:tcPr>
            <w:tcW w:w="180" w:type="dxa"/>
          </w:tcPr>
          <w:p w14:paraId="35778EAD" w14:textId="77777777" w:rsidR="00D90634" w:rsidRPr="009C01F5" w:rsidRDefault="00D90634" w:rsidP="00D90634">
            <w:pPr>
              <w:tabs>
                <w:tab w:val="decimal" w:pos="460"/>
              </w:tabs>
              <w:ind w:left="-80" w:right="-180"/>
              <w:rPr>
                <w:rFonts w:cs="Times New Roman"/>
                <w:sz w:val="20"/>
              </w:rPr>
            </w:pPr>
          </w:p>
        </w:tc>
        <w:tc>
          <w:tcPr>
            <w:tcW w:w="632" w:type="dxa"/>
          </w:tcPr>
          <w:p w14:paraId="53CDC309" w14:textId="1F993A00" w:rsidR="00D90634" w:rsidRPr="009C01F5" w:rsidRDefault="00D90634" w:rsidP="00D90634">
            <w:pPr>
              <w:tabs>
                <w:tab w:val="decimal" w:pos="460"/>
              </w:tabs>
              <w:ind w:left="-80"/>
              <w:jc w:val="right"/>
              <w:rPr>
                <w:rFonts w:cs="Times New Roman"/>
                <w:sz w:val="20"/>
              </w:rPr>
            </w:pPr>
            <w:r w:rsidRPr="009C01F5">
              <w:rPr>
                <w:rFonts w:cs="Times New Roman" w:hint="cs"/>
                <w:sz w:val="20"/>
                <w:cs/>
              </w:rPr>
              <w:t>41</w:t>
            </w:r>
          </w:p>
        </w:tc>
        <w:tc>
          <w:tcPr>
            <w:tcW w:w="180" w:type="dxa"/>
          </w:tcPr>
          <w:p w14:paraId="17C0016B" w14:textId="77777777" w:rsidR="00D90634" w:rsidRPr="009C01F5" w:rsidRDefault="00D90634" w:rsidP="00D90634">
            <w:pPr>
              <w:tabs>
                <w:tab w:val="decimal" w:pos="460"/>
              </w:tabs>
              <w:ind w:left="-80"/>
              <w:jc w:val="right"/>
              <w:rPr>
                <w:rFonts w:cs="Times New Roman"/>
                <w:sz w:val="20"/>
              </w:rPr>
            </w:pPr>
          </w:p>
        </w:tc>
        <w:tc>
          <w:tcPr>
            <w:tcW w:w="720" w:type="dxa"/>
          </w:tcPr>
          <w:p w14:paraId="7B52F69F" w14:textId="5E507325" w:rsidR="00D90634" w:rsidRPr="009C01F5" w:rsidRDefault="00D90634" w:rsidP="00D90634">
            <w:pPr>
              <w:tabs>
                <w:tab w:val="decimal" w:pos="330"/>
                <w:tab w:val="decimal" w:pos="560"/>
              </w:tabs>
              <w:ind w:left="-80"/>
              <w:jc w:val="right"/>
              <w:rPr>
                <w:rFonts w:cs="Times New Roman"/>
                <w:sz w:val="20"/>
              </w:rPr>
            </w:pPr>
            <w:r w:rsidRPr="009C01F5">
              <w:rPr>
                <w:rFonts w:cs="Times New Roman"/>
                <w:sz w:val="20"/>
              </w:rPr>
              <w:t>14,217</w:t>
            </w:r>
          </w:p>
        </w:tc>
        <w:tc>
          <w:tcPr>
            <w:tcW w:w="178" w:type="dxa"/>
          </w:tcPr>
          <w:p w14:paraId="38CC3CC1"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Pr>
          <w:p w14:paraId="04FBB484" w14:textId="1F258891" w:rsidR="00D90634" w:rsidRPr="009C01F5" w:rsidRDefault="00D90634" w:rsidP="00D90634">
            <w:pPr>
              <w:tabs>
                <w:tab w:val="decimal" w:pos="330"/>
              </w:tabs>
              <w:ind w:left="-80"/>
              <w:jc w:val="right"/>
              <w:rPr>
                <w:rFonts w:cs="Times New Roman"/>
                <w:sz w:val="20"/>
              </w:rPr>
            </w:pPr>
            <w:r w:rsidRPr="009C01F5">
              <w:rPr>
                <w:rFonts w:cs="Times New Roman"/>
                <w:sz w:val="20"/>
              </w:rPr>
              <w:t>14,217</w:t>
            </w:r>
          </w:p>
        </w:tc>
        <w:tc>
          <w:tcPr>
            <w:tcW w:w="180" w:type="dxa"/>
          </w:tcPr>
          <w:p w14:paraId="4748EFB0"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Pr>
          <w:p w14:paraId="448184C0" w14:textId="7BEC94A3"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37CE88A6"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Pr>
          <w:p w14:paraId="287357F2"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6C01BA19"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Pr>
          <w:p w14:paraId="58FD4305" w14:textId="081A310D" w:rsidR="00D90634" w:rsidRPr="009C01F5" w:rsidRDefault="00D90634" w:rsidP="00D90634">
            <w:pPr>
              <w:tabs>
                <w:tab w:val="decimal" w:pos="519"/>
              </w:tabs>
              <w:ind w:left="-80"/>
              <w:jc w:val="right"/>
              <w:rPr>
                <w:rFonts w:cs="Times New Roman"/>
                <w:b/>
                <w:bCs/>
                <w:sz w:val="20"/>
              </w:rPr>
            </w:pPr>
            <w:r w:rsidRPr="009C01F5">
              <w:rPr>
                <w:rFonts w:cs="Times New Roman"/>
                <w:sz w:val="20"/>
              </w:rPr>
              <w:t>14,217</w:t>
            </w:r>
          </w:p>
        </w:tc>
        <w:tc>
          <w:tcPr>
            <w:tcW w:w="178" w:type="dxa"/>
          </w:tcPr>
          <w:p w14:paraId="0700EFE9"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Pr>
          <w:p w14:paraId="4EB20CDA" w14:textId="0F3D4768" w:rsidR="00D90634" w:rsidRPr="009C01F5" w:rsidRDefault="00D90634" w:rsidP="00D90634">
            <w:pPr>
              <w:tabs>
                <w:tab w:val="decimal" w:pos="510"/>
              </w:tabs>
              <w:ind w:left="-80"/>
              <w:jc w:val="right"/>
              <w:rPr>
                <w:rFonts w:cs="Times New Roman"/>
                <w:b/>
                <w:bCs/>
                <w:sz w:val="20"/>
              </w:rPr>
            </w:pPr>
            <w:r w:rsidRPr="009C01F5">
              <w:rPr>
                <w:rFonts w:cs="Times New Roman"/>
                <w:sz w:val="20"/>
              </w:rPr>
              <w:t>14,217</w:t>
            </w:r>
          </w:p>
        </w:tc>
        <w:tc>
          <w:tcPr>
            <w:tcW w:w="178" w:type="dxa"/>
          </w:tcPr>
          <w:p w14:paraId="1FA3F62B"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shd w:val="clear" w:color="auto" w:fill="auto"/>
          </w:tcPr>
          <w:p w14:paraId="04AB0209" w14:textId="46D255E0"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2F79C3F9"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Pr>
          <w:p w14:paraId="3038BDD4"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0BD748FB"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Pr>
          <w:p w14:paraId="707E6DEB" w14:textId="2DBD0CC5" w:rsidR="00D90634" w:rsidRPr="009C01F5" w:rsidRDefault="00D90634" w:rsidP="00D90634">
            <w:pPr>
              <w:tabs>
                <w:tab w:val="decimal" w:pos="540"/>
              </w:tabs>
              <w:jc w:val="right"/>
              <w:rPr>
                <w:rFonts w:cs="Times New Roman"/>
                <w:sz w:val="20"/>
              </w:rPr>
            </w:pPr>
            <w:r w:rsidRPr="009C01F5">
              <w:rPr>
                <w:rFonts w:cs="Times New Roman"/>
                <w:sz w:val="20"/>
              </w:rPr>
              <w:t>-</w:t>
            </w:r>
          </w:p>
        </w:tc>
        <w:tc>
          <w:tcPr>
            <w:tcW w:w="180" w:type="dxa"/>
          </w:tcPr>
          <w:p w14:paraId="3D4BB41A" w14:textId="77777777" w:rsidR="00D90634" w:rsidRPr="009C01F5" w:rsidRDefault="00D90634" w:rsidP="00D90634">
            <w:pPr>
              <w:tabs>
                <w:tab w:val="decimal" w:pos="540"/>
              </w:tabs>
              <w:jc w:val="right"/>
              <w:rPr>
                <w:rFonts w:cs="Times New Roman"/>
                <w:b/>
                <w:bCs/>
                <w:sz w:val="20"/>
              </w:rPr>
            </w:pPr>
          </w:p>
        </w:tc>
        <w:tc>
          <w:tcPr>
            <w:tcW w:w="705" w:type="dxa"/>
            <w:gridSpan w:val="2"/>
          </w:tcPr>
          <w:p w14:paraId="19C38350" w14:textId="3E582E4E" w:rsidR="00D90634" w:rsidRPr="009C01F5" w:rsidRDefault="00D90634" w:rsidP="00D90634">
            <w:pPr>
              <w:tabs>
                <w:tab w:val="decimal" w:pos="483"/>
              </w:tabs>
              <w:jc w:val="right"/>
              <w:rPr>
                <w:rFonts w:cs="Times New Roman"/>
                <w:sz w:val="20"/>
              </w:rPr>
            </w:pPr>
            <w:r w:rsidRPr="009C01F5">
              <w:rPr>
                <w:rFonts w:cs="Times New Roman"/>
                <w:sz w:val="20"/>
              </w:rPr>
              <w:t>124</w:t>
            </w:r>
          </w:p>
        </w:tc>
      </w:tr>
      <w:tr w:rsidR="00D90634" w:rsidRPr="009C01F5" w14:paraId="4A8FB402" w14:textId="77777777" w:rsidTr="00F71D21">
        <w:trPr>
          <w:cantSplit/>
          <w:tblHeader/>
        </w:trPr>
        <w:tc>
          <w:tcPr>
            <w:tcW w:w="2698" w:type="dxa"/>
            <w:vAlign w:val="center"/>
          </w:tcPr>
          <w:p w14:paraId="6F778803" w14:textId="77777777" w:rsidR="00D90634" w:rsidRPr="009C01F5" w:rsidRDefault="00D90634" w:rsidP="00D90634">
            <w:pPr>
              <w:rPr>
                <w:rFonts w:cs="Times New Roman"/>
                <w:color w:val="000000"/>
                <w:sz w:val="20"/>
              </w:rPr>
            </w:pPr>
            <w:r w:rsidRPr="009C01F5">
              <w:rPr>
                <w:rFonts w:cs="Times New Roman"/>
                <w:sz w:val="20"/>
              </w:rPr>
              <w:t>Revolve Group Limited</w:t>
            </w:r>
          </w:p>
          <w:p w14:paraId="57A9DEE3" w14:textId="77777777" w:rsidR="00D90634" w:rsidRPr="009C01F5" w:rsidRDefault="00D90634" w:rsidP="00D90634">
            <w:pPr>
              <w:rPr>
                <w:rFonts w:cs="Times New Roman"/>
                <w:color w:val="000000"/>
                <w:sz w:val="20"/>
              </w:rPr>
            </w:pPr>
          </w:p>
          <w:p w14:paraId="2AD897C9" w14:textId="77777777" w:rsidR="00D90634" w:rsidRPr="009C01F5" w:rsidRDefault="00D90634" w:rsidP="00D90634">
            <w:pPr>
              <w:rPr>
                <w:rFonts w:cs="Times New Roman"/>
                <w:color w:val="000000"/>
                <w:sz w:val="20"/>
              </w:rPr>
            </w:pPr>
          </w:p>
        </w:tc>
        <w:tc>
          <w:tcPr>
            <w:tcW w:w="2069" w:type="dxa"/>
            <w:vAlign w:val="center"/>
          </w:tcPr>
          <w:p w14:paraId="5243D462" w14:textId="77777777" w:rsidR="00D90634" w:rsidRPr="009C01F5" w:rsidRDefault="00D90634" w:rsidP="00D90634">
            <w:pPr>
              <w:ind w:left="114" w:hanging="114"/>
              <w:rPr>
                <w:rFonts w:cs="Times New Roman"/>
                <w:sz w:val="20"/>
              </w:rPr>
            </w:pPr>
            <w:r w:rsidRPr="009C01F5">
              <w:rPr>
                <w:rFonts w:cs="Times New Roman"/>
                <w:sz w:val="20"/>
              </w:rPr>
              <w:t>Manufacturing and distributing chemical products</w:t>
            </w:r>
          </w:p>
        </w:tc>
        <w:tc>
          <w:tcPr>
            <w:tcW w:w="901" w:type="dxa"/>
            <w:vAlign w:val="center"/>
          </w:tcPr>
          <w:p w14:paraId="0F378FB1" w14:textId="77777777" w:rsidR="00D90634" w:rsidRPr="009C01F5" w:rsidRDefault="00D90634" w:rsidP="00D90634">
            <w:pPr>
              <w:tabs>
                <w:tab w:val="decimal" w:pos="529"/>
              </w:tabs>
              <w:ind w:left="-79" w:right="-35"/>
              <w:jc w:val="center"/>
              <w:rPr>
                <w:rFonts w:cs="Times New Roman"/>
                <w:sz w:val="20"/>
              </w:rPr>
            </w:pPr>
            <w:r w:rsidRPr="009C01F5">
              <w:rPr>
                <w:rFonts w:cs="Times New Roman"/>
                <w:sz w:val="20"/>
              </w:rPr>
              <w:t>United Kingdom</w:t>
            </w:r>
          </w:p>
          <w:p w14:paraId="619035D7" w14:textId="77777777" w:rsidR="00D90634" w:rsidRPr="009C01F5" w:rsidRDefault="00D90634" w:rsidP="00D90634">
            <w:pPr>
              <w:tabs>
                <w:tab w:val="decimal" w:pos="460"/>
              </w:tabs>
              <w:ind w:left="-80" w:right="-35"/>
              <w:jc w:val="center"/>
              <w:rPr>
                <w:rFonts w:cs="Times New Roman"/>
                <w:sz w:val="20"/>
              </w:rPr>
            </w:pPr>
          </w:p>
        </w:tc>
        <w:tc>
          <w:tcPr>
            <w:tcW w:w="630" w:type="dxa"/>
          </w:tcPr>
          <w:p w14:paraId="746E7050" w14:textId="3911BC56" w:rsidR="00D90634" w:rsidRPr="009C01F5" w:rsidRDefault="00D90634" w:rsidP="00D90634">
            <w:pPr>
              <w:tabs>
                <w:tab w:val="decimal" w:pos="460"/>
              </w:tabs>
              <w:ind w:left="-80"/>
              <w:jc w:val="right"/>
              <w:rPr>
                <w:rFonts w:cs="Times New Roman"/>
                <w:sz w:val="20"/>
              </w:rPr>
            </w:pPr>
            <w:r w:rsidRPr="009C01F5">
              <w:rPr>
                <w:rFonts w:cs="Times New Roman" w:hint="cs"/>
                <w:sz w:val="20"/>
                <w:cs/>
              </w:rPr>
              <w:t>49</w:t>
            </w:r>
          </w:p>
        </w:tc>
        <w:tc>
          <w:tcPr>
            <w:tcW w:w="180" w:type="dxa"/>
          </w:tcPr>
          <w:p w14:paraId="4BD7ACE4" w14:textId="77777777" w:rsidR="00D90634" w:rsidRPr="009C01F5" w:rsidRDefault="00D90634" w:rsidP="00D90634">
            <w:pPr>
              <w:tabs>
                <w:tab w:val="decimal" w:pos="460"/>
              </w:tabs>
              <w:ind w:left="-80" w:right="-180"/>
              <w:rPr>
                <w:rFonts w:cs="Times New Roman"/>
                <w:sz w:val="20"/>
              </w:rPr>
            </w:pPr>
          </w:p>
        </w:tc>
        <w:tc>
          <w:tcPr>
            <w:tcW w:w="632" w:type="dxa"/>
          </w:tcPr>
          <w:p w14:paraId="1BDC00B3" w14:textId="072C6276" w:rsidR="00D90634" w:rsidRPr="009C01F5" w:rsidRDefault="00D90634" w:rsidP="00D90634">
            <w:pPr>
              <w:pStyle w:val="BodyText"/>
              <w:tabs>
                <w:tab w:val="decimal" w:pos="510"/>
              </w:tabs>
              <w:spacing w:after="0"/>
              <w:ind w:left="-115" w:right="-38"/>
              <w:rPr>
                <w:rFonts w:cs="Times New Roman"/>
                <w:sz w:val="20"/>
              </w:rPr>
            </w:pPr>
            <w:r w:rsidRPr="009C01F5">
              <w:rPr>
                <w:rFonts w:cs="Times New Roman" w:hint="cs"/>
                <w:sz w:val="20"/>
                <w:cs/>
              </w:rPr>
              <w:t>49</w:t>
            </w:r>
          </w:p>
        </w:tc>
        <w:tc>
          <w:tcPr>
            <w:tcW w:w="180" w:type="dxa"/>
          </w:tcPr>
          <w:p w14:paraId="62138AC6" w14:textId="77777777" w:rsidR="00D90634" w:rsidRPr="009C01F5" w:rsidRDefault="00D90634" w:rsidP="00D90634">
            <w:pPr>
              <w:tabs>
                <w:tab w:val="decimal" w:pos="460"/>
              </w:tabs>
              <w:ind w:left="-80"/>
              <w:jc w:val="right"/>
              <w:rPr>
                <w:rFonts w:cs="Times New Roman"/>
                <w:sz w:val="20"/>
              </w:rPr>
            </w:pPr>
          </w:p>
        </w:tc>
        <w:tc>
          <w:tcPr>
            <w:tcW w:w="720" w:type="dxa"/>
          </w:tcPr>
          <w:p w14:paraId="25F47FAE" w14:textId="63542207" w:rsidR="00D90634" w:rsidRPr="009C01F5" w:rsidRDefault="00D90634" w:rsidP="00D90634">
            <w:pPr>
              <w:tabs>
                <w:tab w:val="decimal" w:pos="330"/>
                <w:tab w:val="decimal" w:pos="560"/>
              </w:tabs>
              <w:ind w:left="-80"/>
              <w:jc w:val="right"/>
              <w:rPr>
                <w:rFonts w:cs="Times New Roman"/>
                <w:sz w:val="20"/>
              </w:rPr>
            </w:pPr>
            <w:r w:rsidRPr="009C01F5">
              <w:rPr>
                <w:rFonts w:cs="Times New Roman" w:hint="cs"/>
                <w:sz w:val="20"/>
                <w:cs/>
              </w:rPr>
              <w:t>269</w:t>
            </w:r>
          </w:p>
        </w:tc>
        <w:tc>
          <w:tcPr>
            <w:tcW w:w="178" w:type="dxa"/>
          </w:tcPr>
          <w:p w14:paraId="2FD2F90C"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Pr>
          <w:p w14:paraId="0C09859C" w14:textId="6FAB1170" w:rsidR="00D90634" w:rsidRPr="009C01F5" w:rsidRDefault="00D90634" w:rsidP="00D90634">
            <w:pPr>
              <w:pStyle w:val="BodyText"/>
              <w:tabs>
                <w:tab w:val="decimal" w:pos="330"/>
              </w:tabs>
              <w:spacing w:after="0"/>
              <w:ind w:left="-115" w:right="-38"/>
              <w:jc w:val="right"/>
              <w:rPr>
                <w:rFonts w:cs="Times New Roman"/>
                <w:sz w:val="20"/>
                <w:lang w:val="en-GB"/>
              </w:rPr>
            </w:pPr>
            <w:r w:rsidRPr="009C01F5">
              <w:rPr>
                <w:rFonts w:cs="Times New Roman" w:hint="cs"/>
                <w:sz w:val="20"/>
                <w:cs/>
                <w:lang w:val="en-GB"/>
              </w:rPr>
              <w:t>269</w:t>
            </w:r>
          </w:p>
        </w:tc>
        <w:tc>
          <w:tcPr>
            <w:tcW w:w="180" w:type="dxa"/>
          </w:tcPr>
          <w:p w14:paraId="64575E07"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Pr>
          <w:p w14:paraId="7FE82213" w14:textId="0DFB79F2"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077040BF"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Pr>
          <w:p w14:paraId="4D13C1EC"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0A03521B"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Pr>
          <w:p w14:paraId="4EA363C8" w14:textId="287CC2F3" w:rsidR="00D90634" w:rsidRPr="009C01F5" w:rsidRDefault="00D90634" w:rsidP="00D90634">
            <w:pPr>
              <w:tabs>
                <w:tab w:val="decimal" w:pos="519"/>
              </w:tabs>
              <w:ind w:left="-80"/>
              <w:jc w:val="right"/>
              <w:rPr>
                <w:rFonts w:cs="Times New Roman"/>
                <w:b/>
                <w:bCs/>
                <w:sz w:val="20"/>
              </w:rPr>
            </w:pPr>
            <w:r w:rsidRPr="009C01F5">
              <w:rPr>
                <w:rFonts w:cs="Times New Roman" w:hint="cs"/>
                <w:sz w:val="20"/>
                <w:cs/>
              </w:rPr>
              <w:t>269</w:t>
            </w:r>
          </w:p>
        </w:tc>
        <w:tc>
          <w:tcPr>
            <w:tcW w:w="178" w:type="dxa"/>
          </w:tcPr>
          <w:p w14:paraId="6D37BC88"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Pr>
          <w:p w14:paraId="5ACD0FDF" w14:textId="26D2B42C" w:rsidR="00D90634" w:rsidRPr="009C01F5" w:rsidRDefault="00D90634" w:rsidP="00D90634">
            <w:pPr>
              <w:pStyle w:val="BodyText"/>
              <w:tabs>
                <w:tab w:val="decimal" w:pos="550"/>
              </w:tabs>
              <w:spacing w:after="0"/>
              <w:ind w:left="-115" w:right="-38"/>
              <w:rPr>
                <w:rFonts w:cs="Times New Roman"/>
                <w:sz w:val="20"/>
              </w:rPr>
            </w:pPr>
            <w:r w:rsidRPr="009C01F5">
              <w:rPr>
                <w:rFonts w:cs="Times New Roman" w:hint="cs"/>
                <w:sz w:val="20"/>
                <w:cs/>
              </w:rPr>
              <w:t>269</w:t>
            </w:r>
          </w:p>
        </w:tc>
        <w:tc>
          <w:tcPr>
            <w:tcW w:w="178" w:type="dxa"/>
          </w:tcPr>
          <w:p w14:paraId="07E6C771"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shd w:val="clear" w:color="auto" w:fill="auto"/>
          </w:tcPr>
          <w:p w14:paraId="2C004D09" w14:textId="07CF53FC"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22981A6D"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Pr>
          <w:p w14:paraId="0656084C" w14:textId="77777777"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2D890A7A"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Pr>
          <w:p w14:paraId="7D9505EC" w14:textId="110AD25E" w:rsidR="00D90634" w:rsidRPr="009C01F5" w:rsidRDefault="00D90634" w:rsidP="00D90634">
            <w:pPr>
              <w:tabs>
                <w:tab w:val="decimal" w:pos="540"/>
              </w:tabs>
              <w:jc w:val="right"/>
              <w:rPr>
                <w:rFonts w:cs="Times New Roman"/>
                <w:sz w:val="20"/>
              </w:rPr>
            </w:pPr>
            <w:r w:rsidRPr="009C01F5">
              <w:rPr>
                <w:rFonts w:cs="Times New Roman"/>
                <w:sz w:val="20"/>
              </w:rPr>
              <w:t>-</w:t>
            </w:r>
          </w:p>
        </w:tc>
        <w:tc>
          <w:tcPr>
            <w:tcW w:w="180" w:type="dxa"/>
          </w:tcPr>
          <w:p w14:paraId="591129B1" w14:textId="77777777" w:rsidR="00D90634" w:rsidRPr="009C01F5" w:rsidRDefault="00D90634" w:rsidP="00D90634">
            <w:pPr>
              <w:tabs>
                <w:tab w:val="decimal" w:pos="540"/>
              </w:tabs>
              <w:jc w:val="right"/>
              <w:rPr>
                <w:rFonts w:cs="Times New Roman"/>
                <w:b/>
                <w:bCs/>
                <w:sz w:val="20"/>
              </w:rPr>
            </w:pPr>
          </w:p>
        </w:tc>
        <w:tc>
          <w:tcPr>
            <w:tcW w:w="705" w:type="dxa"/>
            <w:gridSpan w:val="2"/>
          </w:tcPr>
          <w:p w14:paraId="776721FC" w14:textId="7CE5E95C" w:rsidR="00D90634" w:rsidRPr="009C01F5" w:rsidRDefault="00D90634" w:rsidP="00D90634">
            <w:pPr>
              <w:tabs>
                <w:tab w:val="decimal" w:pos="540"/>
              </w:tabs>
              <w:jc w:val="right"/>
              <w:rPr>
                <w:rFonts w:cs="Times New Roman"/>
                <w:sz w:val="20"/>
              </w:rPr>
            </w:pPr>
            <w:r w:rsidRPr="009C01F5">
              <w:rPr>
                <w:rFonts w:cs="Times New Roman"/>
                <w:sz w:val="20"/>
              </w:rPr>
              <w:t>-</w:t>
            </w:r>
          </w:p>
        </w:tc>
      </w:tr>
      <w:tr w:rsidR="00D90634" w:rsidRPr="009C01F5" w14:paraId="30FDF782" w14:textId="77777777" w:rsidTr="00F71D21">
        <w:trPr>
          <w:cantSplit/>
          <w:tblHeader/>
        </w:trPr>
        <w:tc>
          <w:tcPr>
            <w:tcW w:w="2698" w:type="dxa"/>
            <w:vAlign w:val="center"/>
          </w:tcPr>
          <w:p w14:paraId="47D78E0C" w14:textId="77777777" w:rsidR="00D90634" w:rsidRPr="009C01F5" w:rsidRDefault="00D90634" w:rsidP="00D90634">
            <w:pPr>
              <w:rPr>
                <w:rFonts w:cs="Times New Roman"/>
                <w:color w:val="000000"/>
                <w:sz w:val="20"/>
              </w:rPr>
            </w:pPr>
            <w:r w:rsidRPr="009C01F5">
              <w:rPr>
                <w:rFonts w:cs="Times New Roman"/>
                <w:sz w:val="20"/>
              </w:rPr>
              <w:t>Thai Tank Terminal Limited</w:t>
            </w:r>
          </w:p>
          <w:p w14:paraId="3371389A" w14:textId="77777777" w:rsidR="00D90634" w:rsidRPr="009C01F5" w:rsidRDefault="00D90634" w:rsidP="00D90634">
            <w:pPr>
              <w:rPr>
                <w:rFonts w:cs="Times New Roman"/>
                <w:color w:val="000000"/>
                <w:sz w:val="20"/>
              </w:rPr>
            </w:pPr>
          </w:p>
          <w:p w14:paraId="256AFBC6" w14:textId="77777777" w:rsidR="00D90634" w:rsidRPr="009C01F5" w:rsidRDefault="00D90634" w:rsidP="00D90634">
            <w:pPr>
              <w:rPr>
                <w:rFonts w:cs="Times New Roman"/>
                <w:sz w:val="20"/>
              </w:rPr>
            </w:pPr>
          </w:p>
        </w:tc>
        <w:tc>
          <w:tcPr>
            <w:tcW w:w="2069" w:type="dxa"/>
            <w:vAlign w:val="center"/>
          </w:tcPr>
          <w:p w14:paraId="14499EBE" w14:textId="19954869" w:rsidR="00D90634" w:rsidRPr="009C01F5" w:rsidRDefault="00D90634" w:rsidP="00D90634">
            <w:pPr>
              <w:ind w:left="114" w:hanging="114"/>
              <w:rPr>
                <w:rFonts w:cs="Times New Roman"/>
                <w:sz w:val="20"/>
              </w:rPr>
            </w:pPr>
            <w:r w:rsidRPr="009C01F5">
              <w:rPr>
                <w:rFonts w:cs="Times New Roman"/>
                <w:sz w:val="20"/>
              </w:rPr>
              <w:t>Service for the storage and handling of liquid chemicals, oil and gas</w:t>
            </w:r>
          </w:p>
        </w:tc>
        <w:tc>
          <w:tcPr>
            <w:tcW w:w="901" w:type="dxa"/>
            <w:vAlign w:val="center"/>
          </w:tcPr>
          <w:p w14:paraId="0F079D2B" w14:textId="77777777" w:rsidR="00D90634" w:rsidRPr="009C01F5" w:rsidRDefault="00D90634" w:rsidP="00D90634">
            <w:pPr>
              <w:tabs>
                <w:tab w:val="decimal" w:pos="529"/>
              </w:tabs>
              <w:ind w:left="-79" w:right="-35"/>
              <w:jc w:val="center"/>
              <w:rPr>
                <w:rFonts w:cs="Times New Roman"/>
                <w:sz w:val="20"/>
              </w:rPr>
            </w:pPr>
            <w:r w:rsidRPr="009C01F5">
              <w:rPr>
                <w:rFonts w:cs="Times New Roman"/>
                <w:sz w:val="20"/>
              </w:rPr>
              <w:t>Thailand</w:t>
            </w:r>
          </w:p>
          <w:p w14:paraId="322536DD" w14:textId="77777777" w:rsidR="00D90634" w:rsidRPr="009C01F5" w:rsidRDefault="00D90634" w:rsidP="00D90634">
            <w:pPr>
              <w:tabs>
                <w:tab w:val="decimal" w:pos="529"/>
              </w:tabs>
              <w:ind w:left="-79" w:right="-35"/>
              <w:jc w:val="center"/>
              <w:rPr>
                <w:rFonts w:cs="Times New Roman"/>
                <w:sz w:val="20"/>
              </w:rPr>
            </w:pPr>
          </w:p>
          <w:p w14:paraId="675BA142" w14:textId="77777777" w:rsidR="00D90634" w:rsidRPr="009C01F5" w:rsidRDefault="00D90634" w:rsidP="00D90634">
            <w:pPr>
              <w:tabs>
                <w:tab w:val="decimal" w:pos="529"/>
              </w:tabs>
              <w:ind w:left="-79" w:right="-35"/>
              <w:jc w:val="center"/>
              <w:rPr>
                <w:rFonts w:cs="Times New Roman"/>
                <w:sz w:val="20"/>
              </w:rPr>
            </w:pPr>
          </w:p>
        </w:tc>
        <w:tc>
          <w:tcPr>
            <w:tcW w:w="630" w:type="dxa"/>
          </w:tcPr>
          <w:p w14:paraId="414650B2" w14:textId="7872F7FF" w:rsidR="00D90634" w:rsidRPr="009C01F5" w:rsidRDefault="00D90634" w:rsidP="00D90634">
            <w:pPr>
              <w:tabs>
                <w:tab w:val="decimal" w:pos="460"/>
              </w:tabs>
              <w:ind w:left="-80"/>
              <w:jc w:val="right"/>
              <w:rPr>
                <w:rFonts w:cs="Times New Roman"/>
                <w:sz w:val="20"/>
              </w:rPr>
            </w:pPr>
            <w:r w:rsidRPr="009C01F5">
              <w:rPr>
                <w:rFonts w:cs="Times New Roman" w:hint="cs"/>
                <w:sz w:val="20"/>
                <w:cs/>
              </w:rPr>
              <w:t>36</w:t>
            </w:r>
          </w:p>
        </w:tc>
        <w:tc>
          <w:tcPr>
            <w:tcW w:w="180" w:type="dxa"/>
          </w:tcPr>
          <w:p w14:paraId="41928FD6" w14:textId="77777777" w:rsidR="00D90634" w:rsidRPr="009C01F5" w:rsidRDefault="00D90634" w:rsidP="00D90634">
            <w:pPr>
              <w:tabs>
                <w:tab w:val="decimal" w:pos="460"/>
              </w:tabs>
              <w:ind w:left="-80" w:right="-180"/>
              <w:rPr>
                <w:rFonts w:cs="Times New Roman"/>
                <w:sz w:val="20"/>
              </w:rPr>
            </w:pPr>
          </w:p>
        </w:tc>
        <w:tc>
          <w:tcPr>
            <w:tcW w:w="632" w:type="dxa"/>
          </w:tcPr>
          <w:p w14:paraId="2EA4D00C" w14:textId="58B6979F" w:rsidR="00D90634" w:rsidRPr="009C01F5" w:rsidRDefault="00D90634" w:rsidP="00D90634">
            <w:pPr>
              <w:pStyle w:val="BodyText"/>
              <w:tabs>
                <w:tab w:val="decimal" w:pos="510"/>
              </w:tabs>
              <w:spacing w:after="0"/>
              <w:ind w:left="-115" w:right="-38"/>
              <w:rPr>
                <w:rFonts w:cs="Times New Roman"/>
                <w:sz w:val="20"/>
                <w:cs/>
              </w:rPr>
            </w:pPr>
            <w:r w:rsidRPr="009C01F5">
              <w:rPr>
                <w:rFonts w:cs="Times New Roman" w:hint="cs"/>
                <w:sz w:val="20"/>
                <w:cs/>
              </w:rPr>
              <w:t>36</w:t>
            </w:r>
          </w:p>
        </w:tc>
        <w:tc>
          <w:tcPr>
            <w:tcW w:w="180" w:type="dxa"/>
          </w:tcPr>
          <w:p w14:paraId="03CE24E5" w14:textId="77777777" w:rsidR="00D90634" w:rsidRPr="009C01F5" w:rsidRDefault="00D90634" w:rsidP="00D90634">
            <w:pPr>
              <w:tabs>
                <w:tab w:val="decimal" w:pos="460"/>
              </w:tabs>
              <w:ind w:left="-80"/>
              <w:jc w:val="right"/>
              <w:rPr>
                <w:rFonts w:cs="Times New Roman"/>
                <w:sz w:val="20"/>
              </w:rPr>
            </w:pPr>
          </w:p>
        </w:tc>
        <w:tc>
          <w:tcPr>
            <w:tcW w:w="720" w:type="dxa"/>
          </w:tcPr>
          <w:p w14:paraId="166A1214" w14:textId="3EC649D6" w:rsidR="00D90634" w:rsidRPr="009C01F5" w:rsidRDefault="00D90634" w:rsidP="00D90634">
            <w:pPr>
              <w:tabs>
                <w:tab w:val="decimal" w:pos="330"/>
                <w:tab w:val="decimal" w:pos="560"/>
              </w:tabs>
              <w:ind w:left="-80"/>
              <w:jc w:val="right"/>
              <w:rPr>
                <w:rFonts w:cs="Times New Roman"/>
                <w:sz w:val="20"/>
              </w:rPr>
            </w:pPr>
            <w:r w:rsidRPr="009C01F5">
              <w:rPr>
                <w:rFonts w:cs="Times New Roman" w:hint="cs"/>
                <w:sz w:val="20"/>
                <w:cs/>
              </w:rPr>
              <w:t>459</w:t>
            </w:r>
          </w:p>
        </w:tc>
        <w:tc>
          <w:tcPr>
            <w:tcW w:w="178" w:type="dxa"/>
          </w:tcPr>
          <w:p w14:paraId="7E44352C"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Pr>
          <w:p w14:paraId="19B8C3C3" w14:textId="355D6E5B" w:rsidR="00D90634" w:rsidRPr="009C01F5" w:rsidRDefault="00D90634" w:rsidP="00D90634">
            <w:pPr>
              <w:tabs>
                <w:tab w:val="decimal" w:pos="330"/>
              </w:tabs>
              <w:ind w:left="-80"/>
              <w:jc w:val="right"/>
              <w:rPr>
                <w:rFonts w:cs="Times New Roman"/>
                <w:sz w:val="20"/>
              </w:rPr>
            </w:pPr>
            <w:r w:rsidRPr="009C01F5">
              <w:rPr>
                <w:rFonts w:cs="Times New Roman" w:hint="cs"/>
                <w:sz w:val="20"/>
                <w:cs/>
              </w:rPr>
              <w:t>459</w:t>
            </w:r>
          </w:p>
        </w:tc>
        <w:tc>
          <w:tcPr>
            <w:tcW w:w="180" w:type="dxa"/>
          </w:tcPr>
          <w:p w14:paraId="603ABD2B"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Pr>
          <w:p w14:paraId="487816B4" w14:textId="00842C4C"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420BC970"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Pr>
          <w:p w14:paraId="593BA38E" w14:textId="4F2D04A9"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5FFE5E91"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Pr>
          <w:p w14:paraId="3C7ED4AA" w14:textId="2D1AC669" w:rsidR="00D90634" w:rsidRPr="009C01F5" w:rsidRDefault="00D90634" w:rsidP="00D90634">
            <w:pPr>
              <w:tabs>
                <w:tab w:val="decimal" w:pos="519"/>
              </w:tabs>
              <w:ind w:left="-80"/>
              <w:jc w:val="right"/>
              <w:rPr>
                <w:rFonts w:cs="Times New Roman"/>
                <w:b/>
                <w:bCs/>
                <w:sz w:val="20"/>
              </w:rPr>
            </w:pPr>
            <w:r w:rsidRPr="009C01F5">
              <w:rPr>
                <w:rFonts w:cs="Times New Roman" w:hint="cs"/>
                <w:sz w:val="20"/>
                <w:cs/>
              </w:rPr>
              <w:t>459</w:t>
            </w:r>
          </w:p>
        </w:tc>
        <w:tc>
          <w:tcPr>
            <w:tcW w:w="178" w:type="dxa"/>
          </w:tcPr>
          <w:p w14:paraId="68B15E7D"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Pr>
          <w:p w14:paraId="7782CE5A" w14:textId="5C095BF6" w:rsidR="00D90634" w:rsidRPr="009C01F5" w:rsidRDefault="00D90634" w:rsidP="00D90634">
            <w:pPr>
              <w:tabs>
                <w:tab w:val="decimal" w:pos="550"/>
              </w:tabs>
              <w:ind w:left="-80"/>
              <w:rPr>
                <w:rFonts w:cs="Times New Roman"/>
                <w:sz w:val="20"/>
              </w:rPr>
            </w:pPr>
            <w:r w:rsidRPr="009C01F5">
              <w:rPr>
                <w:rFonts w:cs="Times New Roman" w:hint="cs"/>
                <w:sz w:val="20"/>
                <w:cs/>
              </w:rPr>
              <w:t>459</w:t>
            </w:r>
          </w:p>
        </w:tc>
        <w:tc>
          <w:tcPr>
            <w:tcW w:w="178" w:type="dxa"/>
          </w:tcPr>
          <w:p w14:paraId="703356F1"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shd w:val="clear" w:color="auto" w:fill="auto"/>
          </w:tcPr>
          <w:p w14:paraId="7C9B4C51" w14:textId="66359928"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6CCBA780"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Pr>
          <w:p w14:paraId="5BE5BEE0" w14:textId="4EFC375F"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17D88E70"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Pr>
          <w:p w14:paraId="69DD2A37" w14:textId="7C7BEC23" w:rsidR="00D90634" w:rsidRPr="009C01F5" w:rsidRDefault="00D90634" w:rsidP="00D90634">
            <w:pPr>
              <w:tabs>
                <w:tab w:val="decimal" w:pos="540"/>
              </w:tabs>
              <w:jc w:val="right"/>
              <w:rPr>
                <w:rFonts w:cs="Times New Roman"/>
                <w:sz w:val="20"/>
              </w:rPr>
            </w:pPr>
            <w:r w:rsidRPr="009C01F5">
              <w:rPr>
                <w:rFonts w:cs="Times New Roman"/>
                <w:sz w:val="20"/>
              </w:rPr>
              <w:t>1,002</w:t>
            </w:r>
          </w:p>
        </w:tc>
        <w:tc>
          <w:tcPr>
            <w:tcW w:w="180" w:type="dxa"/>
          </w:tcPr>
          <w:p w14:paraId="64A95D6A" w14:textId="77777777" w:rsidR="00D90634" w:rsidRPr="009C01F5" w:rsidRDefault="00D90634" w:rsidP="00D90634">
            <w:pPr>
              <w:tabs>
                <w:tab w:val="decimal" w:pos="540"/>
              </w:tabs>
              <w:jc w:val="right"/>
              <w:rPr>
                <w:rFonts w:cs="Times New Roman"/>
                <w:b/>
                <w:bCs/>
                <w:sz w:val="20"/>
              </w:rPr>
            </w:pPr>
          </w:p>
        </w:tc>
        <w:tc>
          <w:tcPr>
            <w:tcW w:w="705" w:type="dxa"/>
            <w:gridSpan w:val="2"/>
          </w:tcPr>
          <w:p w14:paraId="507198C1" w14:textId="73989C32" w:rsidR="00D90634" w:rsidRPr="009C01F5" w:rsidRDefault="00D90634" w:rsidP="00D90634">
            <w:pPr>
              <w:tabs>
                <w:tab w:val="decimal" w:pos="540"/>
              </w:tabs>
              <w:jc w:val="right"/>
              <w:rPr>
                <w:rFonts w:cs="Times New Roman"/>
                <w:sz w:val="20"/>
              </w:rPr>
            </w:pPr>
            <w:r w:rsidRPr="009C01F5">
              <w:rPr>
                <w:rFonts w:cs="Times New Roman"/>
                <w:sz w:val="20"/>
              </w:rPr>
              <w:t>-</w:t>
            </w:r>
          </w:p>
        </w:tc>
      </w:tr>
      <w:tr w:rsidR="00D90634" w:rsidRPr="009C01F5" w14:paraId="4F374CB1" w14:textId="77777777" w:rsidTr="00F71D21">
        <w:trPr>
          <w:cantSplit/>
          <w:tblHeader/>
        </w:trPr>
        <w:tc>
          <w:tcPr>
            <w:tcW w:w="2698" w:type="dxa"/>
          </w:tcPr>
          <w:p w14:paraId="1B0AB680" w14:textId="77777777" w:rsidR="00D90634" w:rsidRPr="009C01F5" w:rsidRDefault="00D90634" w:rsidP="00D90634">
            <w:pPr>
              <w:ind w:left="86" w:right="-79" w:hanging="90"/>
              <w:rPr>
                <w:rFonts w:cs="Times New Roman"/>
                <w:sz w:val="20"/>
              </w:rPr>
            </w:pPr>
            <w:r w:rsidRPr="009C01F5">
              <w:rPr>
                <w:rFonts w:cs="Times New Roman"/>
                <w:sz w:val="20"/>
              </w:rPr>
              <w:t>GC Logistics Solutions Co., Ltd.</w:t>
            </w:r>
          </w:p>
          <w:p w14:paraId="38892DE7" w14:textId="77777777" w:rsidR="00D90634" w:rsidRPr="009C01F5" w:rsidRDefault="00D90634" w:rsidP="00D90634">
            <w:pPr>
              <w:rPr>
                <w:rFonts w:cs="Times New Roman"/>
                <w:color w:val="000000"/>
                <w:sz w:val="20"/>
              </w:rPr>
            </w:pPr>
          </w:p>
        </w:tc>
        <w:tc>
          <w:tcPr>
            <w:tcW w:w="2069" w:type="dxa"/>
          </w:tcPr>
          <w:p w14:paraId="01B2DA6D" w14:textId="070300B8" w:rsidR="00D90634" w:rsidRPr="009C01F5" w:rsidRDefault="00706857" w:rsidP="00D90634">
            <w:pPr>
              <w:ind w:left="114" w:hanging="114"/>
              <w:rPr>
                <w:rFonts w:cs="Times New Roman"/>
                <w:sz w:val="20"/>
              </w:rPr>
            </w:pPr>
            <w:r w:rsidRPr="009C01F5">
              <w:rPr>
                <w:rFonts w:cs="Times New Roman"/>
                <w:sz w:val="20"/>
              </w:rPr>
              <w:t>Transportation, warehouse management and bagging packing for chemical business</w:t>
            </w:r>
          </w:p>
        </w:tc>
        <w:tc>
          <w:tcPr>
            <w:tcW w:w="901" w:type="dxa"/>
          </w:tcPr>
          <w:p w14:paraId="631D608C" w14:textId="2D2328EA" w:rsidR="00D90634" w:rsidRPr="009C01F5" w:rsidRDefault="00D90634" w:rsidP="00D90634">
            <w:pPr>
              <w:tabs>
                <w:tab w:val="decimal" w:pos="460"/>
              </w:tabs>
              <w:ind w:left="-80" w:right="-35"/>
              <w:jc w:val="center"/>
              <w:rPr>
                <w:rFonts w:cs="Times New Roman"/>
                <w:sz w:val="20"/>
              </w:rPr>
            </w:pPr>
            <w:r w:rsidRPr="009C01F5">
              <w:rPr>
                <w:rFonts w:cs="Times New Roman"/>
                <w:sz w:val="20"/>
              </w:rPr>
              <w:t>Thailand</w:t>
            </w:r>
          </w:p>
        </w:tc>
        <w:tc>
          <w:tcPr>
            <w:tcW w:w="630" w:type="dxa"/>
          </w:tcPr>
          <w:p w14:paraId="790DC9FA" w14:textId="087873D2" w:rsidR="00D90634" w:rsidRPr="009C01F5" w:rsidRDefault="00D90634" w:rsidP="00D90634">
            <w:pPr>
              <w:tabs>
                <w:tab w:val="decimal" w:pos="460"/>
              </w:tabs>
              <w:ind w:left="-80"/>
              <w:jc w:val="right"/>
              <w:rPr>
                <w:rFonts w:cs="Times New Roman"/>
                <w:sz w:val="20"/>
              </w:rPr>
            </w:pPr>
            <w:r w:rsidRPr="009C01F5">
              <w:rPr>
                <w:rFonts w:cs="Times New Roman"/>
                <w:sz w:val="20"/>
              </w:rPr>
              <w:t>50</w:t>
            </w:r>
          </w:p>
        </w:tc>
        <w:tc>
          <w:tcPr>
            <w:tcW w:w="180" w:type="dxa"/>
          </w:tcPr>
          <w:p w14:paraId="210A63F9" w14:textId="77777777" w:rsidR="00D90634" w:rsidRPr="009C01F5" w:rsidRDefault="00D90634" w:rsidP="00D90634">
            <w:pPr>
              <w:tabs>
                <w:tab w:val="decimal" w:pos="460"/>
              </w:tabs>
              <w:ind w:left="-80" w:right="-180"/>
              <w:rPr>
                <w:rFonts w:cs="Times New Roman"/>
                <w:sz w:val="20"/>
              </w:rPr>
            </w:pPr>
          </w:p>
        </w:tc>
        <w:tc>
          <w:tcPr>
            <w:tcW w:w="632" w:type="dxa"/>
          </w:tcPr>
          <w:p w14:paraId="67149A69" w14:textId="0FFFF35E" w:rsidR="00D90634" w:rsidRPr="009C01F5" w:rsidRDefault="00D90634" w:rsidP="00D90634">
            <w:pPr>
              <w:pStyle w:val="BodyText"/>
              <w:tabs>
                <w:tab w:val="decimal" w:pos="510"/>
              </w:tabs>
              <w:spacing w:after="0"/>
              <w:ind w:left="-115" w:right="-38"/>
              <w:rPr>
                <w:rFonts w:cs="Times New Roman"/>
                <w:sz w:val="20"/>
              </w:rPr>
            </w:pPr>
            <w:r w:rsidRPr="009C01F5">
              <w:rPr>
                <w:rFonts w:cs="Times New Roman"/>
                <w:sz w:val="20"/>
              </w:rPr>
              <w:t>-</w:t>
            </w:r>
          </w:p>
        </w:tc>
        <w:tc>
          <w:tcPr>
            <w:tcW w:w="180" w:type="dxa"/>
          </w:tcPr>
          <w:p w14:paraId="1C748C8F" w14:textId="77777777" w:rsidR="00D90634" w:rsidRPr="009C01F5" w:rsidRDefault="00D90634" w:rsidP="00D90634">
            <w:pPr>
              <w:tabs>
                <w:tab w:val="decimal" w:pos="460"/>
              </w:tabs>
              <w:ind w:left="-80"/>
              <w:jc w:val="right"/>
              <w:rPr>
                <w:rFonts w:cs="Times New Roman"/>
                <w:sz w:val="20"/>
              </w:rPr>
            </w:pPr>
          </w:p>
        </w:tc>
        <w:tc>
          <w:tcPr>
            <w:tcW w:w="720" w:type="dxa"/>
            <w:tcBorders>
              <w:bottom w:val="single" w:sz="4" w:space="0" w:color="auto"/>
            </w:tcBorders>
          </w:tcPr>
          <w:p w14:paraId="1C93DFE5" w14:textId="2964B661" w:rsidR="00D90634" w:rsidRPr="009C01F5" w:rsidRDefault="00D90634" w:rsidP="00D90634">
            <w:pPr>
              <w:tabs>
                <w:tab w:val="decimal" w:pos="330"/>
                <w:tab w:val="decimal" w:pos="560"/>
              </w:tabs>
              <w:ind w:left="-80"/>
              <w:jc w:val="right"/>
              <w:rPr>
                <w:rFonts w:cs="Times New Roman"/>
                <w:sz w:val="20"/>
              </w:rPr>
            </w:pPr>
            <w:r w:rsidRPr="009C01F5">
              <w:rPr>
                <w:rFonts w:cs="Times New Roman"/>
                <w:sz w:val="20"/>
              </w:rPr>
              <w:t>8</w:t>
            </w:r>
            <w:r w:rsidR="00572431" w:rsidRPr="009C01F5">
              <w:rPr>
                <w:rFonts w:cs="Times New Roman"/>
                <w:sz w:val="20"/>
              </w:rPr>
              <w:t>20</w:t>
            </w:r>
          </w:p>
        </w:tc>
        <w:tc>
          <w:tcPr>
            <w:tcW w:w="178" w:type="dxa"/>
          </w:tcPr>
          <w:p w14:paraId="700108F0"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Borders>
              <w:bottom w:val="single" w:sz="4" w:space="0" w:color="auto"/>
            </w:tcBorders>
          </w:tcPr>
          <w:p w14:paraId="62352D55" w14:textId="412C6D66" w:rsidR="00D90634" w:rsidRPr="009C01F5" w:rsidRDefault="00D90634" w:rsidP="00D90634">
            <w:pPr>
              <w:tabs>
                <w:tab w:val="decimal" w:pos="330"/>
              </w:tabs>
              <w:ind w:left="-80"/>
              <w:jc w:val="right"/>
              <w:rPr>
                <w:rFonts w:cs="Times New Roman"/>
                <w:sz w:val="20"/>
              </w:rPr>
            </w:pPr>
            <w:r w:rsidRPr="009C01F5">
              <w:rPr>
                <w:rFonts w:cs="Times New Roman"/>
                <w:sz w:val="20"/>
              </w:rPr>
              <w:t>-</w:t>
            </w:r>
          </w:p>
        </w:tc>
        <w:tc>
          <w:tcPr>
            <w:tcW w:w="180" w:type="dxa"/>
          </w:tcPr>
          <w:p w14:paraId="2D18F56A"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Borders>
              <w:bottom w:val="single" w:sz="4" w:space="0" w:color="auto"/>
            </w:tcBorders>
          </w:tcPr>
          <w:p w14:paraId="6241799A" w14:textId="64962F69"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04E2FBF7"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Borders>
              <w:bottom w:val="single" w:sz="4" w:space="0" w:color="auto"/>
            </w:tcBorders>
          </w:tcPr>
          <w:p w14:paraId="5B9CF5A7" w14:textId="19461C0B"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2F88FFC8"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Borders>
              <w:bottom w:val="single" w:sz="4" w:space="0" w:color="auto"/>
            </w:tcBorders>
          </w:tcPr>
          <w:p w14:paraId="5E9BC50E" w14:textId="2548ED1A" w:rsidR="00D90634" w:rsidRPr="009C01F5" w:rsidRDefault="00D90634" w:rsidP="00D90634">
            <w:pPr>
              <w:tabs>
                <w:tab w:val="decimal" w:pos="519"/>
              </w:tabs>
              <w:ind w:left="-80"/>
              <w:jc w:val="right"/>
              <w:rPr>
                <w:rFonts w:cs="Times New Roman"/>
                <w:b/>
                <w:bCs/>
                <w:sz w:val="20"/>
              </w:rPr>
            </w:pPr>
            <w:r w:rsidRPr="009C01F5">
              <w:rPr>
                <w:rFonts w:cs="Times New Roman"/>
                <w:sz w:val="20"/>
              </w:rPr>
              <w:t>8</w:t>
            </w:r>
            <w:r w:rsidR="00572431" w:rsidRPr="009C01F5">
              <w:rPr>
                <w:rFonts w:cs="Times New Roman"/>
                <w:sz w:val="20"/>
              </w:rPr>
              <w:t>20</w:t>
            </w:r>
          </w:p>
        </w:tc>
        <w:tc>
          <w:tcPr>
            <w:tcW w:w="178" w:type="dxa"/>
          </w:tcPr>
          <w:p w14:paraId="18E398E8"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Borders>
              <w:bottom w:val="single" w:sz="4" w:space="0" w:color="auto"/>
            </w:tcBorders>
          </w:tcPr>
          <w:p w14:paraId="057EB015" w14:textId="4C3567F7" w:rsidR="00D90634" w:rsidRPr="009C01F5" w:rsidRDefault="00D90634" w:rsidP="00D90634">
            <w:pPr>
              <w:pStyle w:val="BodyText"/>
              <w:tabs>
                <w:tab w:val="decimal" w:pos="550"/>
              </w:tabs>
              <w:spacing w:after="0"/>
              <w:ind w:left="-115" w:right="-38"/>
              <w:rPr>
                <w:rFonts w:cs="Times New Roman"/>
                <w:sz w:val="20"/>
              </w:rPr>
            </w:pPr>
            <w:r w:rsidRPr="009C01F5">
              <w:rPr>
                <w:rFonts w:cs="Times New Roman"/>
                <w:sz w:val="20"/>
              </w:rPr>
              <w:t>-</w:t>
            </w:r>
          </w:p>
        </w:tc>
        <w:tc>
          <w:tcPr>
            <w:tcW w:w="178" w:type="dxa"/>
          </w:tcPr>
          <w:p w14:paraId="6835CD60"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Borders>
              <w:bottom w:val="single" w:sz="4" w:space="0" w:color="auto"/>
            </w:tcBorders>
            <w:shd w:val="clear" w:color="auto" w:fill="auto"/>
          </w:tcPr>
          <w:p w14:paraId="25961CD6" w14:textId="312799A2"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0ADD0E98"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Borders>
              <w:bottom w:val="single" w:sz="4" w:space="0" w:color="auto"/>
            </w:tcBorders>
          </w:tcPr>
          <w:p w14:paraId="26F4812E" w14:textId="494F9F54" w:rsidR="00D90634" w:rsidRPr="009C01F5" w:rsidRDefault="00D90634" w:rsidP="00D90634">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0D0C8E11"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Borders>
              <w:bottom w:val="single" w:sz="4" w:space="0" w:color="auto"/>
            </w:tcBorders>
          </w:tcPr>
          <w:p w14:paraId="708108DA" w14:textId="0679C448" w:rsidR="00D90634" w:rsidRPr="009C01F5" w:rsidRDefault="00D90634" w:rsidP="00D90634">
            <w:pPr>
              <w:tabs>
                <w:tab w:val="decimal" w:pos="540"/>
              </w:tabs>
              <w:jc w:val="right"/>
              <w:rPr>
                <w:rFonts w:cs="Times New Roman"/>
                <w:sz w:val="20"/>
              </w:rPr>
            </w:pPr>
            <w:r w:rsidRPr="009C01F5">
              <w:rPr>
                <w:rFonts w:cs="Times New Roman"/>
                <w:sz w:val="20"/>
              </w:rPr>
              <w:t>-</w:t>
            </w:r>
          </w:p>
        </w:tc>
        <w:tc>
          <w:tcPr>
            <w:tcW w:w="180" w:type="dxa"/>
          </w:tcPr>
          <w:p w14:paraId="213D9965" w14:textId="77777777" w:rsidR="00D90634" w:rsidRPr="009C01F5" w:rsidRDefault="00D90634" w:rsidP="00D90634">
            <w:pPr>
              <w:tabs>
                <w:tab w:val="decimal" w:pos="540"/>
              </w:tabs>
              <w:jc w:val="right"/>
              <w:rPr>
                <w:rFonts w:cs="Times New Roman"/>
                <w:b/>
                <w:bCs/>
                <w:sz w:val="20"/>
              </w:rPr>
            </w:pPr>
          </w:p>
        </w:tc>
        <w:tc>
          <w:tcPr>
            <w:tcW w:w="705" w:type="dxa"/>
            <w:gridSpan w:val="2"/>
            <w:tcBorders>
              <w:bottom w:val="single" w:sz="4" w:space="0" w:color="auto"/>
            </w:tcBorders>
          </w:tcPr>
          <w:p w14:paraId="52BA46B4" w14:textId="6E72C93D" w:rsidR="00D90634" w:rsidRPr="009C01F5" w:rsidRDefault="00D90634" w:rsidP="00D90634">
            <w:pPr>
              <w:tabs>
                <w:tab w:val="decimal" w:pos="540"/>
              </w:tabs>
              <w:jc w:val="right"/>
              <w:rPr>
                <w:rFonts w:cs="Times New Roman"/>
                <w:sz w:val="20"/>
              </w:rPr>
            </w:pPr>
            <w:r w:rsidRPr="009C01F5">
              <w:rPr>
                <w:rFonts w:cs="Times New Roman"/>
                <w:sz w:val="20"/>
              </w:rPr>
              <w:t>-</w:t>
            </w:r>
          </w:p>
        </w:tc>
      </w:tr>
      <w:tr w:rsidR="00D90634" w:rsidRPr="009C01F5" w14:paraId="0CDDE96B" w14:textId="77777777" w:rsidTr="00D90634">
        <w:trPr>
          <w:cantSplit/>
          <w:tblHeader/>
        </w:trPr>
        <w:tc>
          <w:tcPr>
            <w:tcW w:w="2698" w:type="dxa"/>
            <w:vAlign w:val="center"/>
          </w:tcPr>
          <w:p w14:paraId="692A0911" w14:textId="77777777" w:rsidR="00D90634" w:rsidRPr="009C01F5" w:rsidRDefault="00D90634" w:rsidP="00D90634">
            <w:pPr>
              <w:ind w:left="86" w:right="-79" w:hanging="90"/>
              <w:rPr>
                <w:rFonts w:cs="Times New Roman"/>
                <w:b/>
                <w:bCs/>
                <w:sz w:val="20"/>
              </w:rPr>
            </w:pPr>
            <w:r w:rsidRPr="009C01F5">
              <w:rPr>
                <w:rFonts w:cs="Times New Roman"/>
                <w:b/>
                <w:bCs/>
                <w:sz w:val="20"/>
              </w:rPr>
              <w:t>Total investments in joint ventures</w:t>
            </w:r>
          </w:p>
        </w:tc>
        <w:tc>
          <w:tcPr>
            <w:tcW w:w="2069" w:type="dxa"/>
            <w:vAlign w:val="center"/>
          </w:tcPr>
          <w:p w14:paraId="0D799C79" w14:textId="1338127D" w:rsidR="00D90634" w:rsidRPr="009C01F5" w:rsidRDefault="00D90634" w:rsidP="00D90634">
            <w:pPr>
              <w:tabs>
                <w:tab w:val="decimal" w:pos="460"/>
              </w:tabs>
              <w:ind w:left="-80" w:right="-180" w:firstLine="90"/>
              <w:rPr>
                <w:rFonts w:cs="Times New Roman"/>
                <w:sz w:val="20"/>
              </w:rPr>
            </w:pPr>
          </w:p>
        </w:tc>
        <w:tc>
          <w:tcPr>
            <w:tcW w:w="901" w:type="dxa"/>
            <w:vAlign w:val="center"/>
          </w:tcPr>
          <w:p w14:paraId="0D7488C7" w14:textId="77777777" w:rsidR="00D90634" w:rsidRPr="009C01F5" w:rsidRDefault="00D90634" w:rsidP="00D90634">
            <w:pPr>
              <w:tabs>
                <w:tab w:val="decimal" w:pos="460"/>
              </w:tabs>
              <w:ind w:left="-80" w:right="-180"/>
              <w:rPr>
                <w:rFonts w:cs="Times New Roman"/>
                <w:sz w:val="20"/>
              </w:rPr>
            </w:pPr>
          </w:p>
        </w:tc>
        <w:tc>
          <w:tcPr>
            <w:tcW w:w="630" w:type="dxa"/>
            <w:vAlign w:val="center"/>
          </w:tcPr>
          <w:p w14:paraId="4AB00452" w14:textId="77777777" w:rsidR="00D90634" w:rsidRPr="009C01F5" w:rsidRDefault="00D90634" w:rsidP="00D90634">
            <w:pPr>
              <w:tabs>
                <w:tab w:val="decimal" w:pos="460"/>
              </w:tabs>
              <w:ind w:left="-80" w:right="-180"/>
              <w:rPr>
                <w:rFonts w:cs="Times New Roman"/>
                <w:sz w:val="20"/>
              </w:rPr>
            </w:pPr>
          </w:p>
        </w:tc>
        <w:tc>
          <w:tcPr>
            <w:tcW w:w="180" w:type="dxa"/>
            <w:vAlign w:val="center"/>
          </w:tcPr>
          <w:p w14:paraId="5DA2A94F" w14:textId="77777777" w:rsidR="00D90634" w:rsidRPr="009C01F5" w:rsidRDefault="00D90634" w:rsidP="00D90634">
            <w:pPr>
              <w:tabs>
                <w:tab w:val="decimal" w:pos="460"/>
              </w:tabs>
              <w:ind w:left="-80" w:right="-180"/>
              <w:rPr>
                <w:rFonts w:cs="Times New Roman"/>
                <w:sz w:val="20"/>
              </w:rPr>
            </w:pPr>
          </w:p>
        </w:tc>
        <w:tc>
          <w:tcPr>
            <w:tcW w:w="632" w:type="dxa"/>
            <w:vAlign w:val="center"/>
          </w:tcPr>
          <w:p w14:paraId="44462EA4" w14:textId="77777777" w:rsidR="00D90634" w:rsidRPr="009C01F5" w:rsidRDefault="00D90634" w:rsidP="00D90634">
            <w:pPr>
              <w:tabs>
                <w:tab w:val="decimal" w:pos="460"/>
              </w:tabs>
              <w:ind w:left="-80"/>
              <w:jc w:val="right"/>
              <w:rPr>
                <w:rFonts w:cs="Times New Roman"/>
                <w:sz w:val="20"/>
              </w:rPr>
            </w:pPr>
          </w:p>
        </w:tc>
        <w:tc>
          <w:tcPr>
            <w:tcW w:w="180" w:type="dxa"/>
            <w:vAlign w:val="center"/>
          </w:tcPr>
          <w:p w14:paraId="5378157B" w14:textId="77777777" w:rsidR="00D90634" w:rsidRPr="009C01F5" w:rsidRDefault="00D90634" w:rsidP="00D90634">
            <w:pPr>
              <w:tabs>
                <w:tab w:val="decimal" w:pos="460"/>
              </w:tabs>
              <w:ind w:left="-80"/>
              <w:jc w:val="right"/>
              <w:rPr>
                <w:rFonts w:cs="Times New Roman"/>
                <w:sz w:val="20"/>
              </w:rPr>
            </w:pPr>
          </w:p>
        </w:tc>
        <w:tc>
          <w:tcPr>
            <w:tcW w:w="720" w:type="dxa"/>
            <w:tcBorders>
              <w:top w:val="single" w:sz="4" w:space="0" w:color="auto"/>
              <w:bottom w:val="double" w:sz="4" w:space="0" w:color="auto"/>
            </w:tcBorders>
          </w:tcPr>
          <w:p w14:paraId="23197D55" w14:textId="77777777" w:rsidR="00D90634" w:rsidRPr="009C01F5" w:rsidRDefault="00D90634" w:rsidP="00D90634">
            <w:pPr>
              <w:tabs>
                <w:tab w:val="decimal" w:pos="330"/>
              </w:tabs>
              <w:ind w:left="-80"/>
              <w:jc w:val="right"/>
              <w:rPr>
                <w:rFonts w:cs="Times New Roman"/>
                <w:b/>
                <w:bCs/>
                <w:sz w:val="20"/>
              </w:rPr>
            </w:pPr>
          </w:p>
          <w:p w14:paraId="75FA6B38" w14:textId="5AEF3289" w:rsidR="00D90634" w:rsidRPr="009C01F5" w:rsidRDefault="00D90634" w:rsidP="00D90634">
            <w:pPr>
              <w:tabs>
                <w:tab w:val="decimal" w:pos="330"/>
              </w:tabs>
              <w:ind w:left="-80"/>
              <w:jc w:val="right"/>
              <w:rPr>
                <w:rFonts w:cs="Times New Roman"/>
                <w:b/>
                <w:bCs/>
                <w:sz w:val="20"/>
              </w:rPr>
            </w:pPr>
            <w:r w:rsidRPr="009C01F5">
              <w:rPr>
                <w:rFonts w:cs="Times New Roman"/>
                <w:b/>
                <w:bCs/>
                <w:sz w:val="20"/>
              </w:rPr>
              <w:t>17,82</w:t>
            </w:r>
            <w:r w:rsidR="00572431" w:rsidRPr="009C01F5">
              <w:rPr>
                <w:rFonts w:cs="Times New Roman"/>
                <w:b/>
                <w:bCs/>
                <w:sz w:val="20"/>
              </w:rPr>
              <w:t>7</w:t>
            </w:r>
          </w:p>
        </w:tc>
        <w:tc>
          <w:tcPr>
            <w:tcW w:w="178" w:type="dxa"/>
            <w:vAlign w:val="bottom"/>
          </w:tcPr>
          <w:p w14:paraId="22F03EFA" w14:textId="77777777" w:rsidR="00D90634" w:rsidRPr="009C01F5" w:rsidRDefault="00D90634" w:rsidP="00D90634">
            <w:pPr>
              <w:tabs>
                <w:tab w:val="decimal" w:pos="-8809"/>
                <w:tab w:val="decimal" w:pos="460"/>
              </w:tabs>
              <w:ind w:left="-80"/>
              <w:jc w:val="right"/>
              <w:rPr>
                <w:rFonts w:cs="Times New Roman"/>
                <w:b/>
                <w:bCs/>
                <w:sz w:val="20"/>
              </w:rPr>
            </w:pPr>
          </w:p>
        </w:tc>
        <w:tc>
          <w:tcPr>
            <w:tcW w:w="722" w:type="dxa"/>
            <w:tcBorders>
              <w:top w:val="single" w:sz="4" w:space="0" w:color="auto"/>
              <w:bottom w:val="double" w:sz="4" w:space="0" w:color="auto"/>
            </w:tcBorders>
          </w:tcPr>
          <w:p w14:paraId="46C03A45" w14:textId="77777777" w:rsidR="00D90634" w:rsidRPr="009C01F5" w:rsidRDefault="00D90634" w:rsidP="00D90634">
            <w:pPr>
              <w:tabs>
                <w:tab w:val="decimal" w:pos="330"/>
              </w:tabs>
              <w:ind w:left="-80"/>
              <w:jc w:val="right"/>
              <w:rPr>
                <w:rFonts w:cs="Times New Roman"/>
                <w:b/>
                <w:bCs/>
                <w:sz w:val="20"/>
              </w:rPr>
            </w:pPr>
          </w:p>
          <w:p w14:paraId="75ACCB91" w14:textId="580B5B73" w:rsidR="00D90634" w:rsidRPr="009C01F5" w:rsidRDefault="00D90634" w:rsidP="00D90634">
            <w:pPr>
              <w:tabs>
                <w:tab w:val="decimal" w:pos="330"/>
              </w:tabs>
              <w:ind w:left="-80"/>
              <w:jc w:val="right"/>
              <w:rPr>
                <w:rFonts w:cs="Times New Roman"/>
                <w:b/>
                <w:bCs/>
                <w:sz w:val="20"/>
              </w:rPr>
            </w:pPr>
            <w:r w:rsidRPr="009C01F5">
              <w:rPr>
                <w:rFonts w:cs="Times New Roman"/>
                <w:b/>
                <w:bCs/>
                <w:sz w:val="20"/>
              </w:rPr>
              <w:t>16,101</w:t>
            </w:r>
          </w:p>
        </w:tc>
        <w:tc>
          <w:tcPr>
            <w:tcW w:w="180" w:type="dxa"/>
            <w:vAlign w:val="bottom"/>
          </w:tcPr>
          <w:p w14:paraId="010A7636" w14:textId="77777777" w:rsidR="00D90634" w:rsidRPr="009C01F5" w:rsidRDefault="00D90634" w:rsidP="00D90634">
            <w:pPr>
              <w:tabs>
                <w:tab w:val="decimal" w:pos="-8809"/>
                <w:tab w:val="decimal" w:pos="460"/>
              </w:tabs>
              <w:ind w:left="-80"/>
              <w:jc w:val="right"/>
              <w:rPr>
                <w:rFonts w:cs="Times New Roman"/>
                <w:b/>
                <w:bCs/>
                <w:sz w:val="20"/>
              </w:rPr>
            </w:pPr>
          </w:p>
        </w:tc>
        <w:tc>
          <w:tcPr>
            <w:tcW w:w="590" w:type="dxa"/>
            <w:tcBorders>
              <w:top w:val="single" w:sz="4" w:space="0" w:color="auto"/>
              <w:bottom w:val="double" w:sz="4" w:space="0" w:color="auto"/>
            </w:tcBorders>
            <w:vAlign w:val="bottom"/>
          </w:tcPr>
          <w:p w14:paraId="0965A4E7" w14:textId="69A401A0" w:rsidR="00D90634" w:rsidRPr="009C01F5" w:rsidRDefault="00D90634" w:rsidP="00D90634">
            <w:pPr>
              <w:pStyle w:val="BodyText"/>
              <w:tabs>
                <w:tab w:val="decimal" w:pos="376"/>
              </w:tabs>
              <w:spacing w:after="0"/>
              <w:ind w:left="-115" w:right="-38"/>
              <w:rPr>
                <w:rFonts w:cs="Times New Roman"/>
                <w:b/>
                <w:bCs/>
                <w:sz w:val="20"/>
              </w:rPr>
            </w:pPr>
            <w:r w:rsidRPr="009C01F5">
              <w:rPr>
                <w:rFonts w:cs="Times New Roman"/>
                <w:b/>
                <w:bCs/>
                <w:sz w:val="20"/>
              </w:rPr>
              <w:t>-</w:t>
            </w:r>
          </w:p>
        </w:tc>
        <w:tc>
          <w:tcPr>
            <w:tcW w:w="180" w:type="dxa"/>
            <w:vAlign w:val="bottom"/>
          </w:tcPr>
          <w:p w14:paraId="1B73D6A3" w14:textId="77777777" w:rsidR="00D90634" w:rsidRPr="009C01F5" w:rsidRDefault="00D90634" w:rsidP="00D90634">
            <w:pPr>
              <w:tabs>
                <w:tab w:val="decimal" w:pos="-8809"/>
                <w:tab w:val="decimal" w:pos="460"/>
              </w:tabs>
              <w:ind w:left="-80"/>
              <w:jc w:val="right"/>
              <w:rPr>
                <w:rFonts w:cs="Times New Roman"/>
                <w:b/>
                <w:bCs/>
                <w:sz w:val="20"/>
              </w:rPr>
            </w:pPr>
          </w:p>
        </w:tc>
        <w:tc>
          <w:tcPr>
            <w:tcW w:w="629" w:type="dxa"/>
            <w:tcBorders>
              <w:top w:val="single" w:sz="4" w:space="0" w:color="auto"/>
              <w:bottom w:val="double" w:sz="4" w:space="0" w:color="auto"/>
            </w:tcBorders>
            <w:vAlign w:val="bottom"/>
          </w:tcPr>
          <w:p w14:paraId="45FDEA58" w14:textId="77777777" w:rsidR="00D90634" w:rsidRPr="009C01F5" w:rsidRDefault="00D90634" w:rsidP="00D90634">
            <w:pPr>
              <w:pStyle w:val="BodyText"/>
              <w:tabs>
                <w:tab w:val="decimal" w:pos="376"/>
              </w:tabs>
              <w:spacing w:after="0"/>
              <w:ind w:left="-115" w:right="-38"/>
              <w:rPr>
                <w:rFonts w:cs="Times New Roman"/>
                <w:b/>
                <w:bCs/>
                <w:sz w:val="20"/>
              </w:rPr>
            </w:pPr>
            <w:r w:rsidRPr="009C01F5">
              <w:rPr>
                <w:rFonts w:cs="Times New Roman"/>
                <w:b/>
                <w:bCs/>
                <w:sz w:val="20"/>
              </w:rPr>
              <w:t>-</w:t>
            </w:r>
          </w:p>
        </w:tc>
        <w:tc>
          <w:tcPr>
            <w:tcW w:w="180" w:type="dxa"/>
            <w:vAlign w:val="bottom"/>
          </w:tcPr>
          <w:p w14:paraId="3913F9DD" w14:textId="77777777" w:rsidR="00D90634" w:rsidRPr="009C01F5" w:rsidRDefault="00D90634" w:rsidP="00D90634">
            <w:pPr>
              <w:tabs>
                <w:tab w:val="decimal" w:pos="-8809"/>
                <w:tab w:val="decimal" w:pos="460"/>
              </w:tabs>
              <w:ind w:left="-80"/>
              <w:jc w:val="right"/>
              <w:rPr>
                <w:rFonts w:cs="Times New Roman"/>
                <w:b/>
                <w:bCs/>
                <w:sz w:val="20"/>
              </w:rPr>
            </w:pPr>
          </w:p>
        </w:tc>
        <w:tc>
          <w:tcPr>
            <w:tcW w:w="723" w:type="dxa"/>
            <w:tcBorders>
              <w:top w:val="single" w:sz="4" w:space="0" w:color="auto"/>
              <w:bottom w:val="double" w:sz="4" w:space="0" w:color="auto"/>
            </w:tcBorders>
          </w:tcPr>
          <w:p w14:paraId="724E595B" w14:textId="77777777" w:rsidR="00D90634" w:rsidRPr="009C01F5" w:rsidRDefault="00D90634" w:rsidP="00D90634">
            <w:pPr>
              <w:tabs>
                <w:tab w:val="decimal" w:pos="330"/>
              </w:tabs>
              <w:ind w:left="-80"/>
              <w:jc w:val="right"/>
              <w:rPr>
                <w:rFonts w:cs="Times New Roman"/>
                <w:b/>
                <w:bCs/>
                <w:sz w:val="20"/>
              </w:rPr>
            </w:pPr>
          </w:p>
          <w:p w14:paraId="22D924A7" w14:textId="3A2E45A2" w:rsidR="00D90634" w:rsidRPr="009C01F5" w:rsidRDefault="00D90634" w:rsidP="00D90634">
            <w:pPr>
              <w:tabs>
                <w:tab w:val="decimal" w:pos="519"/>
              </w:tabs>
              <w:ind w:left="-80"/>
              <w:jc w:val="right"/>
              <w:rPr>
                <w:rFonts w:cs="Times New Roman"/>
                <w:b/>
                <w:bCs/>
                <w:sz w:val="20"/>
              </w:rPr>
            </w:pPr>
            <w:r w:rsidRPr="009C01F5">
              <w:rPr>
                <w:rFonts w:cs="Times New Roman"/>
                <w:b/>
                <w:bCs/>
                <w:sz w:val="20"/>
              </w:rPr>
              <w:t>17,82</w:t>
            </w:r>
            <w:r w:rsidR="00572431" w:rsidRPr="009C01F5">
              <w:rPr>
                <w:rFonts w:cs="Times New Roman"/>
                <w:b/>
                <w:bCs/>
                <w:sz w:val="20"/>
              </w:rPr>
              <w:t>7</w:t>
            </w:r>
          </w:p>
        </w:tc>
        <w:tc>
          <w:tcPr>
            <w:tcW w:w="178" w:type="dxa"/>
            <w:vAlign w:val="bottom"/>
          </w:tcPr>
          <w:p w14:paraId="7F5FF122" w14:textId="77777777" w:rsidR="00D90634" w:rsidRPr="009C01F5" w:rsidRDefault="00D90634" w:rsidP="00D90634">
            <w:pPr>
              <w:tabs>
                <w:tab w:val="decimal" w:pos="-8809"/>
                <w:tab w:val="decimal" w:pos="460"/>
              </w:tabs>
              <w:ind w:left="-80"/>
              <w:jc w:val="right"/>
              <w:rPr>
                <w:rFonts w:cs="Times New Roman"/>
                <w:b/>
                <w:bCs/>
                <w:sz w:val="20"/>
              </w:rPr>
            </w:pPr>
          </w:p>
        </w:tc>
        <w:tc>
          <w:tcPr>
            <w:tcW w:w="709" w:type="dxa"/>
            <w:tcBorders>
              <w:top w:val="single" w:sz="4" w:space="0" w:color="auto"/>
              <w:bottom w:val="double" w:sz="4" w:space="0" w:color="auto"/>
            </w:tcBorders>
          </w:tcPr>
          <w:p w14:paraId="6CC38782" w14:textId="77777777" w:rsidR="00D90634" w:rsidRPr="009C01F5" w:rsidRDefault="00D90634" w:rsidP="00D90634">
            <w:pPr>
              <w:tabs>
                <w:tab w:val="decimal" w:pos="510"/>
              </w:tabs>
              <w:ind w:left="-80"/>
              <w:jc w:val="right"/>
              <w:rPr>
                <w:rFonts w:cs="Times New Roman"/>
                <w:b/>
                <w:bCs/>
                <w:sz w:val="20"/>
              </w:rPr>
            </w:pPr>
          </w:p>
          <w:p w14:paraId="1EB296B8" w14:textId="2CC3C0AD" w:rsidR="00D90634" w:rsidRPr="009C01F5" w:rsidRDefault="00D90634" w:rsidP="00D90634">
            <w:pPr>
              <w:tabs>
                <w:tab w:val="decimal" w:pos="510"/>
              </w:tabs>
              <w:ind w:left="-80"/>
              <w:jc w:val="right"/>
              <w:rPr>
                <w:rFonts w:cs="Times New Roman"/>
                <w:b/>
                <w:bCs/>
                <w:sz w:val="20"/>
              </w:rPr>
            </w:pPr>
            <w:r w:rsidRPr="009C01F5">
              <w:rPr>
                <w:rFonts w:cs="Times New Roman"/>
                <w:b/>
                <w:bCs/>
                <w:sz w:val="20"/>
              </w:rPr>
              <w:t>16,101</w:t>
            </w:r>
          </w:p>
        </w:tc>
        <w:tc>
          <w:tcPr>
            <w:tcW w:w="178" w:type="dxa"/>
            <w:vAlign w:val="bottom"/>
          </w:tcPr>
          <w:p w14:paraId="444CE3F0"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shd w:val="clear" w:color="auto" w:fill="auto"/>
            <w:vAlign w:val="bottom"/>
          </w:tcPr>
          <w:p w14:paraId="54D158E2" w14:textId="573DB936" w:rsidR="00D90634" w:rsidRPr="009C01F5" w:rsidRDefault="00D90634" w:rsidP="00D90634">
            <w:pPr>
              <w:pStyle w:val="BodyText"/>
              <w:tabs>
                <w:tab w:val="decimal" w:pos="376"/>
              </w:tabs>
              <w:spacing w:after="0"/>
              <w:ind w:left="-115" w:right="-38"/>
              <w:rPr>
                <w:rFonts w:cs="Times New Roman"/>
                <w:b/>
                <w:bCs/>
                <w:sz w:val="20"/>
              </w:rPr>
            </w:pPr>
            <w:r w:rsidRPr="009C01F5">
              <w:rPr>
                <w:rFonts w:cs="Times New Roman"/>
                <w:b/>
                <w:bCs/>
                <w:sz w:val="20"/>
              </w:rPr>
              <w:t>-</w:t>
            </w:r>
          </w:p>
        </w:tc>
        <w:tc>
          <w:tcPr>
            <w:tcW w:w="180" w:type="dxa"/>
            <w:vAlign w:val="bottom"/>
          </w:tcPr>
          <w:p w14:paraId="7E4BC91D" w14:textId="77777777" w:rsidR="00D90634" w:rsidRPr="009C01F5" w:rsidRDefault="00D90634" w:rsidP="00D90634">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3C6F56C5" w14:textId="77777777" w:rsidR="00D90634" w:rsidRPr="009C01F5" w:rsidRDefault="00D90634" w:rsidP="00D90634">
            <w:pPr>
              <w:pStyle w:val="BodyText"/>
              <w:tabs>
                <w:tab w:val="decimal" w:pos="376"/>
              </w:tabs>
              <w:spacing w:after="0"/>
              <w:ind w:left="-115" w:right="-38"/>
              <w:rPr>
                <w:rFonts w:cs="Times New Roman"/>
                <w:b/>
                <w:bCs/>
                <w:sz w:val="20"/>
              </w:rPr>
            </w:pPr>
            <w:r w:rsidRPr="009C01F5">
              <w:rPr>
                <w:rFonts w:cs="Times New Roman"/>
                <w:b/>
                <w:bCs/>
                <w:sz w:val="20"/>
              </w:rPr>
              <w:t>-</w:t>
            </w:r>
          </w:p>
        </w:tc>
        <w:tc>
          <w:tcPr>
            <w:tcW w:w="243" w:type="dxa"/>
            <w:gridSpan w:val="2"/>
            <w:vAlign w:val="bottom"/>
          </w:tcPr>
          <w:p w14:paraId="16609983" w14:textId="77777777" w:rsidR="00D90634" w:rsidRPr="009C01F5" w:rsidRDefault="00D90634" w:rsidP="00D90634">
            <w:pPr>
              <w:tabs>
                <w:tab w:val="decimal" w:pos="-8809"/>
                <w:tab w:val="decimal" w:pos="460"/>
              </w:tabs>
              <w:ind w:left="-80"/>
              <w:jc w:val="right"/>
              <w:rPr>
                <w:rFonts w:cs="Times New Roman"/>
                <w:b/>
                <w:bCs/>
                <w:sz w:val="20"/>
              </w:rPr>
            </w:pPr>
          </w:p>
        </w:tc>
        <w:tc>
          <w:tcPr>
            <w:tcW w:w="658" w:type="dxa"/>
            <w:tcBorders>
              <w:top w:val="single" w:sz="4" w:space="0" w:color="auto"/>
              <w:bottom w:val="double" w:sz="4" w:space="0" w:color="auto"/>
            </w:tcBorders>
            <w:vAlign w:val="bottom"/>
          </w:tcPr>
          <w:p w14:paraId="12EDF72E" w14:textId="696DC0F1" w:rsidR="00D90634" w:rsidRPr="009C01F5" w:rsidRDefault="00D90634" w:rsidP="00D90634">
            <w:pPr>
              <w:tabs>
                <w:tab w:val="decimal" w:pos="540"/>
              </w:tabs>
              <w:jc w:val="right"/>
              <w:rPr>
                <w:rFonts w:cs="Times New Roman"/>
                <w:b/>
                <w:bCs/>
                <w:sz w:val="20"/>
              </w:rPr>
            </w:pPr>
            <w:r w:rsidRPr="009C01F5">
              <w:rPr>
                <w:rFonts w:cs="Times New Roman"/>
                <w:b/>
                <w:bCs/>
                <w:sz w:val="20"/>
              </w:rPr>
              <w:t>1,002</w:t>
            </w:r>
          </w:p>
        </w:tc>
        <w:tc>
          <w:tcPr>
            <w:tcW w:w="180" w:type="dxa"/>
            <w:vAlign w:val="bottom"/>
          </w:tcPr>
          <w:p w14:paraId="4E306937" w14:textId="77777777" w:rsidR="00D90634" w:rsidRPr="009C01F5" w:rsidRDefault="00D90634" w:rsidP="00D90634">
            <w:pPr>
              <w:tabs>
                <w:tab w:val="decimal" w:pos="540"/>
              </w:tabs>
              <w:jc w:val="right"/>
              <w:rPr>
                <w:rFonts w:cs="Times New Roman"/>
                <w:b/>
                <w:bCs/>
                <w:sz w:val="20"/>
              </w:rPr>
            </w:pPr>
          </w:p>
        </w:tc>
        <w:tc>
          <w:tcPr>
            <w:tcW w:w="705" w:type="dxa"/>
            <w:gridSpan w:val="2"/>
            <w:tcBorders>
              <w:top w:val="single" w:sz="4" w:space="0" w:color="auto"/>
              <w:bottom w:val="double" w:sz="4" w:space="0" w:color="auto"/>
            </w:tcBorders>
            <w:vAlign w:val="bottom"/>
          </w:tcPr>
          <w:p w14:paraId="32414417" w14:textId="5E1907E2" w:rsidR="00D90634" w:rsidRPr="009C01F5" w:rsidRDefault="00D90634" w:rsidP="00D90634">
            <w:pPr>
              <w:tabs>
                <w:tab w:val="decimal" w:pos="483"/>
              </w:tabs>
              <w:jc w:val="right"/>
              <w:rPr>
                <w:rFonts w:cs="Times New Roman"/>
                <w:b/>
                <w:bCs/>
                <w:sz w:val="20"/>
              </w:rPr>
            </w:pPr>
            <w:r w:rsidRPr="009C01F5">
              <w:rPr>
                <w:rFonts w:cs="Times New Roman"/>
                <w:b/>
                <w:bCs/>
                <w:sz w:val="20"/>
              </w:rPr>
              <w:t>874</w:t>
            </w:r>
          </w:p>
        </w:tc>
      </w:tr>
      <w:tr w:rsidR="000C5880" w:rsidRPr="009C01F5" w14:paraId="14D291EB" w14:textId="77777777" w:rsidTr="00D90634">
        <w:trPr>
          <w:cantSplit/>
          <w:tblHeader/>
        </w:trPr>
        <w:tc>
          <w:tcPr>
            <w:tcW w:w="2698" w:type="dxa"/>
            <w:vAlign w:val="center"/>
          </w:tcPr>
          <w:p w14:paraId="38507727" w14:textId="77777777" w:rsidR="00455836" w:rsidRPr="009C01F5" w:rsidRDefault="00455836" w:rsidP="00455836">
            <w:pPr>
              <w:rPr>
                <w:rFonts w:cs="Times New Roman"/>
                <w:b/>
                <w:bCs/>
                <w:sz w:val="20"/>
              </w:rPr>
            </w:pPr>
          </w:p>
        </w:tc>
        <w:tc>
          <w:tcPr>
            <w:tcW w:w="2069" w:type="dxa"/>
            <w:vAlign w:val="center"/>
          </w:tcPr>
          <w:p w14:paraId="01F7DF60" w14:textId="77777777" w:rsidR="00455836" w:rsidRPr="009C01F5" w:rsidRDefault="00455836" w:rsidP="00455836">
            <w:pPr>
              <w:tabs>
                <w:tab w:val="decimal" w:pos="460"/>
              </w:tabs>
              <w:ind w:left="-80" w:right="-180"/>
              <w:rPr>
                <w:rFonts w:cs="Times New Roman"/>
                <w:sz w:val="20"/>
              </w:rPr>
            </w:pPr>
          </w:p>
        </w:tc>
        <w:tc>
          <w:tcPr>
            <w:tcW w:w="901" w:type="dxa"/>
            <w:vAlign w:val="center"/>
          </w:tcPr>
          <w:p w14:paraId="1D410EF0" w14:textId="77777777" w:rsidR="00455836" w:rsidRPr="009C01F5" w:rsidRDefault="00455836" w:rsidP="00455836">
            <w:pPr>
              <w:tabs>
                <w:tab w:val="decimal" w:pos="460"/>
              </w:tabs>
              <w:ind w:left="-80" w:right="-180"/>
              <w:rPr>
                <w:rFonts w:cs="Times New Roman"/>
                <w:sz w:val="20"/>
              </w:rPr>
            </w:pPr>
          </w:p>
        </w:tc>
        <w:tc>
          <w:tcPr>
            <w:tcW w:w="630" w:type="dxa"/>
            <w:vAlign w:val="center"/>
          </w:tcPr>
          <w:p w14:paraId="63E6D558" w14:textId="77777777" w:rsidR="00455836" w:rsidRPr="009C01F5" w:rsidRDefault="00455836" w:rsidP="00455836">
            <w:pPr>
              <w:tabs>
                <w:tab w:val="decimal" w:pos="460"/>
              </w:tabs>
              <w:ind w:left="-80" w:right="-180"/>
              <w:rPr>
                <w:rFonts w:cs="Times New Roman"/>
                <w:sz w:val="20"/>
              </w:rPr>
            </w:pPr>
          </w:p>
        </w:tc>
        <w:tc>
          <w:tcPr>
            <w:tcW w:w="180" w:type="dxa"/>
            <w:vAlign w:val="center"/>
          </w:tcPr>
          <w:p w14:paraId="29937EBE" w14:textId="77777777" w:rsidR="00455836" w:rsidRPr="009C01F5" w:rsidRDefault="00455836" w:rsidP="00455836">
            <w:pPr>
              <w:tabs>
                <w:tab w:val="decimal" w:pos="460"/>
              </w:tabs>
              <w:ind w:left="-80" w:right="-180"/>
              <w:rPr>
                <w:rFonts w:cs="Times New Roman"/>
                <w:sz w:val="20"/>
              </w:rPr>
            </w:pPr>
          </w:p>
        </w:tc>
        <w:tc>
          <w:tcPr>
            <w:tcW w:w="632" w:type="dxa"/>
            <w:vAlign w:val="center"/>
          </w:tcPr>
          <w:p w14:paraId="1A71F679" w14:textId="77777777" w:rsidR="00455836" w:rsidRPr="009C01F5" w:rsidRDefault="00455836" w:rsidP="00455836">
            <w:pPr>
              <w:tabs>
                <w:tab w:val="decimal" w:pos="460"/>
              </w:tabs>
              <w:ind w:left="-80"/>
              <w:jc w:val="right"/>
              <w:rPr>
                <w:rFonts w:cs="Times New Roman"/>
                <w:sz w:val="20"/>
              </w:rPr>
            </w:pPr>
          </w:p>
        </w:tc>
        <w:tc>
          <w:tcPr>
            <w:tcW w:w="180" w:type="dxa"/>
            <w:vAlign w:val="center"/>
          </w:tcPr>
          <w:p w14:paraId="21094352" w14:textId="77777777" w:rsidR="00455836" w:rsidRPr="009C01F5" w:rsidRDefault="00455836" w:rsidP="00455836">
            <w:pPr>
              <w:tabs>
                <w:tab w:val="decimal" w:pos="460"/>
              </w:tabs>
              <w:ind w:left="-80"/>
              <w:jc w:val="right"/>
              <w:rPr>
                <w:rFonts w:cs="Times New Roman"/>
                <w:sz w:val="20"/>
              </w:rPr>
            </w:pPr>
          </w:p>
        </w:tc>
        <w:tc>
          <w:tcPr>
            <w:tcW w:w="720" w:type="dxa"/>
            <w:tcBorders>
              <w:top w:val="double" w:sz="4" w:space="0" w:color="auto"/>
            </w:tcBorders>
            <w:vAlign w:val="bottom"/>
          </w:tcPr>
          <w:p w14:paraId="7B685F93" w14:textId="77777777" w:rsidR="00455836" w:rsidRPr="009C01F5" w:rsidRDefault="00455836" w:rsidP="00455836">
            <w:pPr>
              <w:tabs>
                <w:tab w:val="decimal" w:pos="560"/>
              </w:tabs>
              <w:ind w:left="-80"/>
              <w:jc w:val="right"/>
              <w:rPr>
                <w:rFonts w:cs="Times New Roman"/>
                <w:b/>
                <w:bCs/>
                <w:sz w:val="20"/>
              </w:rPr>
            </w:pPr>
          </w:p>
        </w:tc>
        <w:tc>
          <w:tcPr>
            <w:tcW w:w="178" w:type="dxa"/>
            <w:vAlign w:val="bottom"/>
          </w:tcPr>
          <w:p w14:paraId="6E2792D8" w14:textId="77777777" w:rsidR="00455836" w:rsidRPr="009C01F5" w:rsidRDefault="00455836" w:rsidP="00455836">
            <w:pPr>
              <w:tabs>
                <w:tab w:val="decimal" w:pos="-8809"/>
                <w:tab w:val="decimal" w:pos="460"/>
              </w:tabs>
              <w:ind w:left="-80"/>
              <w:jc w:val="right"/>
              <w:rPr>
                <w:rFonts w:cs="Times New Roman"/>
                <w:b/>
                <w:bCs/>
                <w:sz w:val="20"/>
              </w:rPr>
            </w:pPr>
          </w:p>
        </w:tc>
        <w:tc>
          <w:tcPr>
            <w:tcW w:w="722" w:type="dxa"/>
            <w:tcBorders>
              <w:top w:val="double" w:sz="4" w:space="0" w:color="auto"/>
            </w:tcBorders>
            <w:vAlign w:val="bottom"/>
          </w:tcPr>
          <w:p w14:paraId="7F395FD3" w14:textId="77777777" w:rsidR="00455836" w:rsidRPr="009C01F5" w:rsidRDefault="00455836" w:rsidP="00455836">
            <w:pPr>
              <w:tabs>
                <w:tab w:val="decimal" w:pos="444"/>
              </w:tabs>
              <w:ind w:left="-80"/>
              <w:jc w:val="right"/>
              <w:rPr>
                <w:rFonts w:cs="Times New Roman"/>
                <w:b/>
                <w:bCs/>
                <w:sz w:val="20"/>
              </w:rPr>
            </w:pPr>
          </w:p>
        </w:tc>
        <w:tc>
          <w:tcPr>
            <w:tcW w:w="180" w:type="dxa"/>
            <w:vAlign w:val="bottom"/>
          </w:tcPr>
          <w:p w14:paraId="571E2F7E" w14:textId="77777777" w:rsidR="00455836" w:rsidRPr="009C01F5" w:rsidRDefault="00455836" w:rsidP="00455836">
            <w:pPr>
              <w:tabs>
                <w:tab w:val="decimal" w:pos="-8809"/>
                <w:tab w:val="decimal" w:pos="460"/>
              </w:tabs>
              <w:ind w:left="-80"/>
              <w:jc w:val="right"/>
              <w:rPr>
                <w:rFonts w:cs="Times New Roman"/>
                <w:b/>
                <w:bCs/>
                <w:sz w:val="20"/>
              </w:rPr>
            </w:pPr>
          </w:p>
        </w:tc>
        <w:tc>
          <w:tcPr>
            <w:tcW w:w="590" w:type="dxa"/>
            <w:tcBorders>
              <w:top w:val="double" w:sz="4" w:space="0" w:color="auto"/>
            </w:tcBorders>
            <w:vAlign w:val="bottom"/>
          </w:tcPr>
          <w:p w14:paraId="3C10C8C5" w14:textId="77777777" w:rsidR="00455836" w:rsidRPr="009C01F5" w:rsidRDefault="00455836" w:rsidP="00455836">
            <w:pPr>
              <w:tabs>
                <w:tab w:val="decimal" w:pos="460"/>
              </w:tabs>
              <w:ind w:left="-80"/>
              <w:jc w:val="right"/>
              <w:rPr>
                <w:rFonts w:cs="Times New Roman"/>
                <w:b/>
                <w:bCs/>
                <w:sz w:val="20"/>
              </w:rPr>
            </w:pPr>
          </w:p>
        </w:tc>
        <w:tc>
          <w:tcPr>
            <w:tcW w:w="180" w:type="dxa"/>
            <w:vAlign w:val="bottom"/>
          </w:tcPr>
          <w:p w14:paraId="6AF2F8CB" w14:textId="77777777" w:rsidR="00455836" w:rsidRPr="009C01F5" w:rsidRDefault="00455836" w:rsidP="00455836">
            <w:pPr>
              <w:tabs>
                <w:tab w:val="decimal" w:pos="-8809"/>
                <w:tab w:val="decimal" w:pos="460"/>
              </w:tabs>
              <w:ind w:left="-80"/>
              <w:jc w:val="right"/>
              <w:rPr>
                <w:rFonts w:cs="Times New Roman"/>
                <w:b/>
                <w:bCs/>
                <w:sz w:val="20"/>
              </w:rPr>
            </w:pPr>
          </w:p>
        </w:tc>
        <w:tc>
          <w:tcPr>
            <w:tcW w:w="629" w:type="dxa"/>
            <w:tcBorders>
              <w:top w:val="double" w:sz="4" w:space="0" w:color="auto"/>
            </w:tcBorders>
            <w:vAlign w:val="bottom"/>
          </w:tcPr>
          <w:p w14:paraId="063F6BAD" w14:textId="77777777" w:rsidR="00455836" w:rsidRPr="009C01F5" w:rsidRDefault="00455836" w:rsidP="00455836">
            <w:pPr>
              <w:pStyle w:val="BodyText"/>
              <w:tabs>
                <w:tab w:val="decimal" w:pos="376"/>
              </w:tabs>
              <w:spacing w:after="0"/>
              <w:ind w:left="-115" w:right="-38"/>
              <w:rPr>
                <w:rFonts w:cs="Times New Roman"/>
                <w:b/>
                <w:bCs/>
                <w:sz w:val="20"/>
              </w:rPr>
            </w:pPr>
          </w:p>
        </w:tc>
        <w:tc>
          <w:tcPr>
            <w:tcW w:w="180" w:type="dxa"/>
            <w:vAlign w:val="bottom"/>
          </w:tcPr>
          <w:p w14:paraId="4A127CED" w14:textId="77777777" w:rsidR="00455836" w:rsidRPr="009C01F5" w:rsidRDefault="00455836" w:rsidP="00455836">
            <w:pPr>
              <w:tabs>
                <w:tab w:val="decimal" w:pos="-8809"/>
                <w:tab w:val="decimal" w:pos="460"/>
              </w:tabs>
              <w:ind w:left="-80"/>
              <w:jc w:val="right"/>
              <w:rPr>
                <w:rFonts w:cs="Times New Roman"/>
                <w:b/>
                <w:bCs/>
                <w:sz w:val="20"/>
              </w:rPr>
            </w:pPr>
          </w:p>
        </w:tc>
        <w:tc>
          <w:tcPr>
            <w:tcW w:w="723" w:type="dxa"/>
            <w:tcBorders>
              <w:top w:val="double" w:sz="4" w:space="0" w:color="auto"/>
            </w:tcBorders>
            <w:vAlign w:val="bottom"/>
          </w:tcPr>
          <w:p w14:paraId="424F68F6" w14:textId="77777777" w:rsidR="00455836" w:rsidRPr="009C01F5" w:rsidRDefault="00455836" w:rsidP="00455836">
            <w:pPr>
              <w:tabs>
                <w:tab w:val="decimal" w:pos="519"/>
              </w:tabs>
              <w:ind w:left="-80"/>
              <w:jc w:val="right"/>
              <w:rPr>
                <w:rFonts w:cs="Times New Roman"/>
                <w:b/>
                <w:bCs/>
                <w:sz w:val="20"/>
              </w:rPr>
            </w:pPr>
          </w:p>
        </w:tc>
        <w:tc>
          <w:tcPr>
            <w:tcW w:w="178" w:type="dxa"/>
            <w:vAlign w:val="bottom"/>
          </w:tcPr>
          <w:p w14:paraId="7B7A8F8A" w14:textId="77777777" w:rsidR="00455836" w:rsidRPr="009C01F5" w:rsidRDefault="00455836" w:rsidP="00455836">
            <w:pPr>
              <w:tabs>
                <w:tab w:val="decimal" w:pos="-8809"/>
                <w:tab w:val="decimal" w:pos="460"/>
              </w:tabs>
              <w:ind w:left="-80"/>
              <w:jc w:val="right"/>
              <w:rPr>
                <w:rFonts w:cs="Times New Roman"/>
                <w:b/>
                <w:bCs/>
                <w:sz w:val="20"/>
              </w:rPr>
            </w:pPr>
          </w:p>
        </w:tc>
        <w:tc>
          <w:tcPr>
            <w:tcW w:w="709" w:type="dxa"/>
            <w:tcBorders>
              <w:top w:val="double" w:sz="4" w:space="0" w:color="auto"/>
            </w:tcBorders>
            <w:vAlign w:val="bottom"/>
          </w:tcPr>
          <w:p w14:paraId="27E189BC" w14:textId="77777777" w:rsidR="00455836" w:rsidRPr="009C01F5" w:rsidRDefault="00455836" w:rsidP="00455836">
            <w:pPr>
              <w:tabs>
                <w:tab w:val="decimal" w:pos="510"/>
              </w:tabs>
              <w:ind w:left="-80"/>
              <w:jc w:val="right"/>
              <w:rPr>
                <w:rFonts w:cs="Times New Roman"/>
                <w:b/>
                <w:bCs/>
                <w:sz w:val="20"/>
              </w:rPr>
            </w:pPr>
          </w:p>
        </w:tc>
        <w:tc>
          <w:tcPr>
            <w:tcW w:w="178" w:type="dxa"/>
            <w:vAlign w:val="bottom"/>
          </w:tcPr>
          <w:p w14:paraId="126DBAA8" w14:textId="77777777" w:rsidR="00455836" w:rsidRPr="009C01F5" w:rsidRDefault="00455836" w:rsidP="00455836">
            <w:pPr>
              <w:tabs>
                <w:tab w:val="decimal" w:pos="-8809"/>
                <w:tab w:val="decimal" w:pos="460"/>
              </w:tabs>
              <w:ind w:left="-80"/>
              <w:jc w:val="right"/>
              <w:rPr>
                <w:rFonts w:cs="Times New Roman"/>
                <w:b/>
                <w:bCs/>
                <w:sz w:val="20"/>
              </w:rPr>
            </w:pPr>
          </w:p>
        </w:tc>
        <w:tc>
          <w:tcPr>
            <w:tcW w:w="630" w:type="dxa"/>
            <w:tcBorders>
              <w:top w:val="double" w:sz="4" w:space="0" w:color="auto"/>
            </w:tcBorders>
            <w:shd w:val="clear" w:color="auto" w:fill="auto"/>
            <w:vAlign w:val="bottom"/>
          </w:tcPr>
          <w:p w14:paraId="169E6BD7" w14:textId="77777777" w:rsidR="00455836" w:rsidRPr="009C01F5" w:rsidRDefault="00455836" w:rsidP="00455836">
            <w:pPr>
              <w:tabs>
                <w:tab w:val="decimal" w:pos="510"/>
              </w:tabs>
              <w:ind w:left="-80"/>
              <w:jc w:val="right"/>
              <w:rPr>
                <w:rFonts w:cs="Times New Roman"/>
                <w:b/>
                <w:bCs/>
                <w:sz w:val="20"/>
              </w:rPr>
            </w:pPr>
          </w:p>
        </w:tc>
        <w:tc>
          <w:tcPr>
            <w:tcW w:w="180" w:type="dxa"/>
            <w:vAlign w:val="bottom"/>
          </w:tcPr>
          <w:p w14:paraId="569BE268" w14:textId="77777777" w:rsidR="00455836" w:rsidRPr="009C01F5" w:rsidRDefault="00455836" w:rsidP="00455836">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35499EAD" w14:textId="77777777" w:rsidR="00455836" w:rsidRPr="009C01F5" w:rsidRDefault="00455836" w:rsidP="00455836">
            <w:pPr>
              <w:pStyle w:val="BodyText"/>
              <w:tabs>
                <w:tab w:val="decimal" w:pos="376"/>
              </w:tabs>
              <w:spacing w:after="0"/>
              <w:ind w:left="-115" w:right="-38"/>
              <w:rPr>
                <w:rFonts w:cs="Times New Roman"/>
                <w:b/>
                <w:bCs/>
                <w:sz w:val="20"/>
              </w:rPr>
            </w:pPr>
          </w:p>
        </w:tc>
        <w:tc>
          <w:tcPr>
            <w:tcW w:w="243" w:type="dxa"/>
            <w:gridSpan w:val="2"/>
            <w:vAlign w:val="bottom"/>
          </w:tcPr>
          <w:p w14:paraId="64592617" w14:textId="77777777" w:rsidR="00455836" w:rsidRPr="009C01F5" w:rsidRDefault="00455836" w:rsidP="00455836">
            <w:pPr>
              <w:tabs>
                <w:tab w:val="decimal" w:pos="-8809"/>
                <w:tab w:val="decimal" w:pos="460"/>
              </w:tabs>
              <w:ind w:left="-80"/>
              <w:jc w:val="right"/>
              <w:rPr>
                <w:rFonts w:cs="Times New Roman"/>
                <w:b/>
                <w:bCs/>
                <w:sz w:val="20"/>
              </w:rPr>
            </w:pPr>
          </w:p>
        </w:tc>
        <w:tc>
          <w:tcPr>
            <w:tcW w:w="658" w:type="dxa"/>
            <w:tcBorders>
              <w:top w:val="double" w:sz="4" w:space="0" w:color="auto"/>
            </w:tcBorders>
            <w:vAlign w:val="bottom"/>
          </w:tcPr>
          <w:p w14:paraId="4B1738FD" w14:textId="77777777" w:rsidR="00455836" w:rsidRPr="009C01F5" w:rsidRDefault="00455836" w:rsidP="00455836">
            <w:pPr>
              <w:tabs>
                <w:tab w:val="decimal" w:pos="540"/>
              </w:tabs>
              <w:jc w:val="right"/>
              <w:rPr>
                <w:rFonts w:cs="Times New Roman"/>
                <w:b/>
                <w:bCs/>
                <w:sz w:val="20"/>
              </w:rPr>
            </w:pPr>
          </w:p>
        </w:tc>
        <w:tc>
          <w:tcPr>
            <w:tcW w:w="180" w:type="dxa"/>
            <w:vAlign w:val="bottom"/>
          </w:tcPr>
          <w:p w14:paraId="54F22CAF" w14:textId="77777777" w:rsidR="00455836" w:rsidRPr="009C01F5" w:rsidRDefault="00455836" w:rsidP="00455836">
            <w:pPr>
              <w:tabs>
                <w:tab w:val="decimal" w:pos="540"/>
              </w:tabs>
              <w:jc w:val="right"/>
              <w:rPr>
                <w:rFonts w:cs="Times New Roman"/>
                <w:b/>
                <w:bCs/>
                <w:sz w:val="20"/>
              </w:rPr>
            </w:pPr>
          </w:p>
        </w:tc>
        <w:tc>
          <w:tcPr>
            <w:tcW w:w="705" w:type="dxa"/>
            <w:gridSpan w:val="2"/>
            <w:tcBorders>
              <w:top w:val="double" w:sz="4" w:space="0" w:color="auto"/>
            </w:tcBorders>
            <w:vAlign w:val="bottom"/>
          </w:tcPr>
          <w:p w14:paraId="69A90931" w14:textId="77777777" w:rsidR="00455836" w:rsidRPr="009C01F5" w:rsidRDefault="00455836" w:rsidP="00455836">
            <w:pPr>
              <w:tabs>
                <w:tab w:val="decimal" w:pos="483"/>
              </w:tabs>
              <w:jc w:val="right"/>
              <w:rPr>
                <w:rFonts w:cs="Times New Roman"/>
                <w:b/>
                <w:bCs/>
                <w:sz w:val="20"/>
              </w:rPr>
            </w:pPr>
          </w:p>
        </w:tc>
      </w:tr>
    </w:tbl>
    <w:p w14:paraId="2F90E542" w14:textId="64B7D03E" w:rsidR="00891151" w:rsidRPr="009C01F5" w:rsidRDefault="00891151">
      <w:pPr>
        <w:rPr>
          <w:sz w:val="2"/>
          <w:szCs w:val="2"/>
        </w:rPr>
      </w:pPr>
      <w:r w:rsidRPr="009C01F5">
        <w:rPr>
          <w:sz w:val="2"/>
          <w:szCs w:val="2"/>
        </w:rPr>
        <w:br w:type="page"/>
      </w:r>
    </w:p>
    <w:tbl>
      <w:tblPr>
        <w:tblW w:w="15871" w:type="dxa"/>
        <w:tblInd w:w="-90" w:type="dxa"/>
        <w:tblLayout w:type="fixed"/>
        <w:tblCellMar>
          <w:left w:w="79" w:type="dxa"/>
          <w:right w:w="79" w:type="dxa"/>
        </w:tblCellMar>
        <w:tblLook w:val="0000" w:firstRow="0" w:lastRow="0" w:firstColumn="0" w:lastColumn="0" w:noHBand="0" w:noVBand="0"/>
      </w:tblPr>
      <w:tblGrid>
        <w:gridCol w:w="2697"/>
        <w:gridCol w:w="2161"/>
        <w:gridCol w:w="900"/>
        <w:gridCol w:w="630"/>
        <w:gridCol w:w="180"/>
        <w:gridCol w:w="666"/>
        <w:gridCol w:w="184"/>
        <w:gridCol w:w="680"/>
        <w:gridCol w:w="180"/>
        <w:gridCol w:w="731"/>
        <w:gridCol w:w="180"/>
        <w:gridCol w:w="682"/>
        <w:gridCol w:w="180"/>
        <w:gridCol w:w="629"/>
        <w:gridCol w:w="180"/>
        <w:gridCol w:w="723"/>
        <w:gridCol w:w="178"/>
        <w:gridCol w:w="709"/>
        <w:gridCol w:w="178"/>
        <w:gridCol w:w="630"/>
        <w:gridCol w:w="180"/>
        <w:gridCol w:w="630"/>
        <w:gridCol w:w="204"/>
        <w:gridCol w:w="39"/>
        <w:gridCol w:w="658"/>
        <w:gridCol w:w="180"/>
        <w:gridCol w:w="671"/>
        <w:gridCol w:w="31"/>
      </w:tblGrid>
      <w:tr w:rsidR="00A5059C" w:rsidRPr="009C01F5" w:rsidDel="00685444" w14:paraId="4765CE04" w14:textId="77777777" w:rsidTr="007A4D2D">
        <w:trPr>
          <w:gridAfter w:val="1"/>
          <w:wAfter w:w="31" w:type="dxa"/>
          <w:tblHeader/>
        </w:trPr>
        <w:tc>
          <w:tcPr>
            <w:tcW w:w="2697" w:type="dxa"/>
            <w:vAlign w:val="center"/>
          </w:tcPr>
          <w:p w14:paraId="41350B9D" w14:textId="5E97876F" w:rsidR="00A5059C" w:rsidRPr="009C01F5" w:rsidDel="00685444" w:rsidRDefault="00A5059C" w:rsidP="009A1A75">
            <w:pPr>
              <w:rPr>
                <w:rFonts w:cs="Times New Roman"/>
                <w:sz w:val="20"/>
                <w:lang w:val="en-US"/>
              </w:rPr>
            </w:pPr>
            <w:r w:rsidRPr="009C01F5">
              <w:rPr>
                <w:rFonts w:cs="Times New Roman"/>
                <w:sz w:val="20"/>
              </w:rPr>
              <w:lastRenderedPageBreak/>
              <w:br w:type="page"/>
            </w:r>
          </w:p>
        </w:tc>
        <w:tc>
          <w:tcPr>
            <w:tcW w:w="13143" w:type="dxa"/>
            <w:gridSpan w:val="26"/>
            <w:vAlign w:val="center"/>
          </w:tcPr>
          <w:p w14:paraId="65CB681B" w14:textId="77777777" w:rsidR="00A5059C" w:rsidRPr="009C01F5" w:rsidRDefault="00A5059C" w:rsidP="009A1A75">
            <w:pPr>
              <w:jc w:val="center"/>
              <w:rPr>
                <w:rFonts w:cs="Times New Roman"/>
                <w:b/>
                <w:bCs/>
                <w:sz w:val="20"/>
                <w:cs/>
              </w:rPr>
            </w:pPr>
            <w:r w:rsidRPr="009C01F5">
              <w:rPr>
                <w:rFonts w:cs="Times New Roman"/>
                <w:b/>
                <w:bCs/>
                <w:sz w:val="20"/>
              </w:rPr>
              <w:t>Separate financial statements</w:t>
            </w:r>
          </w:p>
        </w:tc>
      </w:tr>
      <w:tr w:rsidR="006B30C5" w:rsidRPr="009C01F5" w:rsidDel="00685444" w14:paraId="109E7D37" w14:textId="77777777" w:rsidTr="007A4D2D">
        <w:trPr>
          <w:gridAfter w:val="1"/>
          <w:wAfter w:w="31" w:type="dxa"/>
          <w:tblHeader/>
        </w:trPr>
        <w:tc>
          <w:tcPr>
            <w:tcW w:w="2697" w:type="dxa"/>
            <w:vAlign w:val="center"/>
          </w:tcPr>
          <w:p w14:paraId="279D531C" w14:textId="77777777" w:rsidR="006B30C5" w:rsidRPr="009C01F5" w:rsidDel="00685444" w:rsidRDefault="006B30C5" w:rsidP="009A1A75">
            <w:pPr>
              <w:jc w:val="center"/>
              <w:rPr>
                <w:rFonts w:cs="Times New Roman"/>
                <w:sz w:val="20"/>
              </w:rPr>
            </w:pPr>
          </w:p>
        </w:tc>
        <w:tc>
          <w:tcPr>
            <w:tcW w:w="2161" w:type="dxa"/>
            <w:vAlign w:val="bottom"/>
          </w:tcPr>
          <w:p w14:paraId="598A22FA" w14:textId="62E938A2" w:rsidR="006B30C5" w:rsidRPr="009C01F5" w:rsidRDefault="006B30C5" w:rsidP="00E10444">
            <w:pPr>
              <w:ind w:left="-79" w:right="-79"/>
              <w:jc w:val="center"/>
              <w:rPr>
                <w:rFonts w:cs="Times New Roman"/>
                <w:sz w:val="20"/>
                <w:cs/>
              </w:rPr>
            </w:pPr>
            <w:r w:rsidRPr="009C01F5">
              <w:rPr>
                <w:rFonts w:cs="Times New Roman"/>
                <w:sz w:val="20"/>
              </w:rPr>
              <w:t>Type of business</w:t>
            </w:r>
          </w:p>
        </w:tc>
        <w:tc>
          <w:tcPr>
            <w:tcW w:w="900" w:type="dxa"/>
            <w:vAlign w:val="bottom"/>
          </w:tcPr>
          <w:p w14:paraId="236CA771" w14:textId="282E8FEC" w:rsidR="006B30C5" w:rsidRPr="009C01F5" w:rsidRDefault="006B30C5" w:rsidP="00E10444">
            <w:pPr>
              <w:ind w:left="-71" w:right="-79"/>
              <w:jc w:val="center"/>
              <w:rPr>
                <w:rFonts w:cs="Times New Roman"/>
                <w:sz w:val="20"/>
                <w:cs/>
              </w:rPr>
            </w:pPr>
            <w:r w:rsidRPr="009C01F5">
              <w:rPr>
                <w:rFonts w:cs="Times New Roman"/>
                <w:sz w:val="20"/>
              </w:rPr>
              <w:t>Country of operation</w:t>
            </w:r>
          </w:p>
        </w:tc>
        <w:tc>
          <w:tcPr>
            <w:tcW w:w="1476" w:type="dxa"/>
            <w:gridSpan w:val="3"/>
            <w:vAlign w:val="bottom"/>
          </w:tcPr>
          <w:p w14:paraId="1A604CA1" w14:textId="1D5407E2" w:rsidR="006B30C5" w:rsidRPr="009C01F5" w:rsidRDefault="006B30C5" w:rsidP="00E10444">
            <w:pPr>
              <w:spacing w:line="240" w:lineRule="atLeast"/>
              <w:jc w:val="center"/>
              <w:rPr>
                <w:rFonts w:cs="Times New Roman"/>
                <w:bCs/>
                <w:sz w:val="20"/>
              </w:rPr>
            </w:pPr>
            <w:r w:rsidRPr="009C01F5">
              <w:rPr>
                <w:rFonts w:cs="Times New Roman"/>
                <w:sz w:val="20"/>
              </w:rPr>
              <w:t>Ownership</w:t>
            </w:r>
          </w:p>
          <w:p w14:paraId="7B688743" w14:textId="77777777" w:rsidR="006B30C5" w:rsidRPr="009C01F5" w:rsidRDefault="006B30C5" w:rsidP="00E10444">
            <w:pPr>
              <w:ind w:left="-79" w:right="-79"/>
              <w:jc w:val="center"/>
              <w:rPr>
                <w:rFonts w:cs="Times New Roman"/>
                <w:sz w:val="20"/>
              </w:rPr>
            </w:pPr>
            <w:r w:rsidRPr="009C01F5">
              <w:rPr>
                <w:rFonts w:cs="Times New Roman"/>
                <w:bCs/>
                <w:sz w:val="20"/>
              </w:rPr>
              <w:t>Interest</w:t>
            </w:r>
          </w:p>
        </w:tc>
        <w:tc>
          <w:tcPr>
            <w:tcW w:w="184" w:type="dxa"/>
            <w:vAlign w:val="center"/>
          </w:tcPr>
          <w:p w14:paraId="741A202E" w14:textId="77777777" w:rsidR="006B30C5" w:rsidRPr="009C01F5" w:rsidDel="00685444" w:rsidRDefault="006B30C5" w:rsidP="009A1A75">
            <w:pPr>
              <w:jc w:val="center"/>
              <w:rPr>
                <w:rFonts w:cs="Times New Roman"/>
                <w:sz w:val="20"/>
              </w:rPr>
            </w:pPr>
          </w:p>
        </w:tc>
        <w:tc>
          <w:tcPr>
            <w:tcW w:w="1591" w:type="dxa"/>
            <w:gridSpan w:val="3"/>
            <w:vAlign w:val="bottom"/>
          </w:tcPr>
          <w:p w14:paraId="295174E1" w14:textId="3BBF36F4" w:rsidR="00891151" w:rsidRPr="009C01F5" w:rsidDel="00685444" w:rsidRDefault="006B30C5" w:rsidP="00E10444">
            <w:pPr>
              <w:ind w:left="-90" w:right="-80"/>
              <w:jc w:val="center"/>
              <w:rPr>
                <w:rFonts w:cs="Times New Roman"/>
                <w:sz w:val="20"/>
              </w:rPr>
            </w:pPr>
            <w:r w:rsidRPr="009C01F5">
              <w:rPr>
                <w:rFonts w:cs="Times New Roman"/>
                <w:sz w:val="20"/>
              </w:rPr>
              <w:t>Cost method</w:t>
            </w:r>
          </w:p>
        </w:tc>
        <w:tc>
          <w:tcPr>
            <w:tcW w:w="180" w:type="dxa"/>
            <w:vAlign w:val="center"/>
          </w:tcPr>
          <w:p w14:paraId="34FDB26E" w14:textId="77777777" w:rsidR="006B30C5" w:rsidRPr="009C01F5" w:rsidDel="00685444" w:rsidRDefault="006B30C5" w:rsidP="009A1A75">
            <w:pPr>
              <w:jc w:val="center"/>
              <w:rPr>
                <w:rFonts w:cs="Times New Roman"/>
                <w:sz w:val="20"/>
              </w:rPr>
            </w:pPr>
          </w:p>
        </w:tc>
        <w:tc>
          <w:tcPr>
            <w:tcW w:w="1491" w:type="dxa"/>
            <w:gridSpan w:val="3"/>
            <w:vAlign w:val="bottom"/>
          </w:tcPr>
          <w:p w14:paraId="03B305E0" w14:textId="31ABFDEA" w:rsidR="00891151" w:rsidRPr="009C01F5" w:rsidDel="00685444" w:rsidRDefault="006B30C5" w:rsidP="00E10444">
            <w:pPr>
              <w:ind w:left="-90" w:right="-80"/>
              <w:jc w:val="center"/>
              <w:rPr>
                <w:rFonts w:cs="Times New Roman"/>
                <w:sz w:val="20"/>
              </w:rPr>
            </w:pPr>
            <w:r w:rsidRPr="009C01F5">
              <w:rPr>
                <w:rFonts w:cs="Times New Roman"/>
                <w:sz w:val="20"/>
              </w:rPr>
              <w:t>Impairment</w:t>
            </w:r>
          </w:p>
        </w:tc>
        <w:tc>
          <w:tcPr>
            <w:tcW w:w="180" w:type="dxa"/>
            <w:vAlign w:val="center"/>
          </w:tcPr>
          <w:p w14:paraId="05F502AC" w14:textId="77777777" w:rsidR="006B30C5" w:rsidRPr="009C01F5" w:rsidDel="00685444" w:rsidRDefault="006B30C5" w:rsidP="009A1A75">
            <w:pPr>
              <w:jc w:val="center"/>
              <w:rPr>
                <w:rFonts w:cs="Times New Roman"/>
                <w:sz w:val="20"/>
              </w:rPr>
            </w:pPr>
          </w:p>
        </w:tc>
        <w:tc>
          <w:tcPr>
            <w:tcW w:w="1610" w:type="dxa"/>
            <w:gridSpan w:val="3"/>
            <w:vAlign w:val="bottom"/>
          </w:tcPr>
          <w:p w14:paraId="23743EFA" w14:textId="2E38DA97" w:rsidR="00891151" w:rsidRPr="009C01F5" w:rsidDel="00685444" w:rsidRDefault="00891151" w:rsidP="00E10444">
            <w:pPr>
              <w:jc w:val="center"/>
              <w:rPr>
                <w:rFonts w:cs="Times New Roman"/>
                <w:sz w:val="20"/>
              </w:rPr>
            </w:pPr>
            <w:r w:rsidRPr="009C01F5">
              <w:rPr>
                <w:rFonts w:cs="Times New Roman"/>
                <w:sz w:val="20"/>
              </w:rPr>
              <w:t>Cost method - net</w:t>
            </w:r>
          </w:p>
        </w:tc>
        <w:tc>
          <w:tcPr>
            <w:tcW w:w="1822" w:type="dxa"/>
            <w:gridSpan w:val="5"/>
            <w:vAlign w:val="bottom"/>
          </w:tcPr>
          <w:p w14:paraId="3DA0C307" w14:textId="77777777" w:rsidR="006B30C5" w:rsidRPr="009C01F5" w:rsidDel="00685444" w:rsidRDefault="006B30C5" w:rsidP="00E10444">
            <w:pPr>
              <w:jc w:val="center"/>
              <w:rPr>
                <w:rFonts w:cs="Times New Roman"/>
                <w:sz w:val="20"/>
              </w:rPr>
            </w:pPr>
            <w:r w:rsidRPr="009C01F5">
              <w:rPr>
                <w:rFonts w:cs="Times New Roman"/>
                <w:sz w:val="20"/>
              </w:rPr>
              <w:t>Fair value of listed securities</w:t>
            </w:r>
          </w:p>
        </w:tc>
        <w:tc>
          <w:tcPr>
            <w:tcW w:w="1548" w:type="dxa"/>
            <w:gridSpan w:val="4"/>
            <w:vAlign w:val="bottom"/>
          </w:tcPr>
          <w:p w14:paraId="5B66C4F3" w14:textId="5626B1DD" w:rsidR="00891151" w:rsidRPr="009C01F5" w:rsidRDefault="006B30C5" w:rsidP="00E10444">
            <w:pPr>
              <w:ind w:left="-90" w:right="-80"/>
              <w:jc w:val="center"/>
              <w:rPr>
                <w:rFonts w:cs="Times New Roman"/>
                <w:sz w:val="20"/>
              </w:rPr>
            </w:pPr>
            <w:r w:rsidRPr="009C01F5">
              <w:rPr>
                <w:rFonts w:cs="Times New Roman"/>
                <w:sz w:val="20"/>
              </w:rPr>
              <w:t>Dividend income</w:t>
            </w:r>
          </w:p>
        </w:tc>
      </w:tr>
      <w:tr w:rsidR="00455836" w:rsidRPr="009C01F5" w14:paraId="078C24B6" w14:textId="77777777" w:rsidTr="007A4D2D">
        <w:trPr>
          <w:tblHeader/>
        </w:trPr>
        <w:tc>
          <w:tcPr>
            <w:tcW w:w="2697" w:type="dxa"/>
            <w:vAlign w:val="center"/>
          </w:tcPr>
          <w:p w14:paraId="2B365FC7" w14:textId="77777777" w:rsidR="00455836" w:rsidRPr="009C01F5" w:rsidRDefault="00455836" w:rsidP="00455836">
            <w:pPr>
              <w:jc w:val="center"/>
              <w:rPr>
                <w:rFonts w:cs="Times New Roman"/>
                <w:sz w:val="20"/>
              </w:rPr>
            </w:pPr>
          </w:p>
        </w:tc>
        <w:tc>
          <w:tcPr>
            <w:tcW w:w="2161" w:type="dxa"/>
            <w:vAlign w:val="center"/>
          </w:tcPr>
          <w:p w14:paraId="600522FE" w14:textId="77777777" w:rsidR="00455836" w:rsidRPr="009C01F5" w:rsidRDefault="00455836" w:rsidP="00455836">
            <w:pPr>
              <w:ind w:left="-79" w:right="-79"/>
              <w:jc w:val="center"/>
              <w:rPr>
                <w:rFonts w:cs="Times New Roman"/>
                <w:sz w:val="20"/>
              </w:rPr>
            </w:pPr>
          </w:p>
        </w:tc>
        <w:tc>
          <w:tcPr>
            <w:tcW w:w="900" w:type="dxa"/>
            <w:vAlign w:val="center"/>
          </w:tcPr>
          <w:p w14:paraId="401C51F9" w14:textId="77777777" w:rsidR="00455836" w:rsidRPr="009C01F5" w:rsidRDefault="00455836" w:rsidP="00455836">
            <w:pPr>
              <w:ind w:left="-79" w:right="-79"/>
              <w:jc w:val="center"/>
              <w:rPr>
                <w:rFonts w:cs="Times New Roman"/>
                <w:sz w:val="20"/>
              </w:rPr>
            </w:pPr>
          </w:p>
        </w:tc>
        <w:tc>
          <w:tcPr>
            <w:tcW w:w="630" w:type="dxa"/>
            <w:vAlign w:val="center"/>
          </w:tcPr>
          <w:p w14:paraId="1981A649" w14:textId="023F572C"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1DD4F66B" w14:textId="77777777" w:rsidR="00455836" w:rsidRPr="009C01F5" w:rsidRDefault="00455836" w:rsidP="00455836">
            <w:pPr>
              <w:ind w:left="-79" w:right="-79"/>
              <w:jc w:val="center"/>
              <w:rPr>
                <w:rFonts w:cs="Times New Roman"/>
                <w:sz w:val="20"/>
              </w:rPr>
            </w:pPr>
          </w:p>
        </w:tc>
        <w:tc>
          <w:tcPr>
            <w:tcW w:w="666" w:type="dxa"/>
            <w:vAlign w:val="center"/>
          </w:tcPr>
          <w:p w14:paraId="0DFE2DAF" w14:textId="3C4AA4C9"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84" w:type="dxa"/>
            <w:vAlign w:val="center"/>
          </w:tcPr>
          <w:p w14:paraId="6B2B38A3" w14:textId="77777777" w:rsidR="00455836" w:rsidRPr="009C01F5" w:rsidRDefault="00455836" w:rsidP="00455836">
            <w:pPr>
              <w:ind w:left="-79" w:right="-79"/>
              <w:jc w:val="center"/>
              <w:rPr>
                <w:rFonts w:cs="Times New Roman"/>
                <w:sz w:val="20"/>
              </w:rPr>
            </w:pPr>
          </w:p>
        </w:tc>
        <w:tc>
          <w:tcPr>
            <w:tcW w:w="680" w:type="dxa"/>
            <w:vAlign w:val="center"/>
          </w:tcPr>
          <w:p w14:paraId="7428A98A" w14:textId="7E705E45"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56FD1BBA" w14:textId="77777777" w:rsidR="00455836" w:rsidRPr="009C01F5" w:rsidRDefault="00455836" w:rsidP="00455836">
            <w:pPr>
              <w:ind w:left="-79" w:right="-79"/>
              <w:jc w:val="center"/>
              <w:rPr>
                <w:rFonts w:cs="Times New Roman"/>
                <w:sz w:val="20"/>
              </w:rPr>
            </w:pPr>
          </w:p>
        </w:tc>
        <w:tc>
          <w:tcPr>
            <w:tcW w:w="731" w:type="dxa"/>
            <w:vAlign w:val="center"/>
          </w:tcPr>
          <w:p w14:paraId="471D8D81" w14:textId="474F4F7C"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80" w:type="dxa"/>
            <w:vAlign w:val="center"/>
          </w:tcPr>
          <w:p w14:paraId="53CA6D05" w14:textId="77777777" w:rsidR="00455836" w:rsidRPr="009C01F5" w:rsidRDefault="00455836" w:rsidP="00455836">
            <w:pPr>
              <w:ind w:left="-79" w:right="-79"/>
              <w:jc w:val="center"/>
              <w:rPr>
                <w:rFonts w:cs="Times New Roman"/>
                <w:sz w:val="20"/>
              </w:rPr>
            </w:pPr>
          </w:p>
        </w:tc>
        <w:tc>
          <w:tcPr>
            <w:tcW w:w="682" w:type="dxa"/>
            <w:vAlign w:val="center"/>
          </w:tcPr>
          <w:p w14:paraId="17C54CE2" w14:textId="50987E96"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07233B71" w14:textId="77777777" w:rsidR="00455836" w:rsidRPr="009C01F5" w:rsidRDefault="00455836" w:rsidP="00455836">
            <w:pPr>
              <w:ind w:left="-79" w:right="-79"/>
              <w:jc w:val="center"/>
              <w:rPr>
                <w:rFonts w:cs="Times New Roman"/>
                <w:sz w:val="20"/>
              </w:rPr>
            </w:pPr>
          </w:p>
        </w:tc>
        <w:tc>
          <w:tcPr>
            <w:tcW w:w="629" w:type="dxa"/>
            <w:vAlign w:val="center"/>
          </w:tcPr>
          <w:p w14:paraId="6DAC2082" w14:textId="140E21B8"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80" w:type="dxa"/>
            <w:vAlign w:val="center"/>
          </w:tcPr>
          <w:p w14:paraId="7F681FD9" w14:textId="77777777" w:rsidR="00455836" w:rsidRPr="009C01F5" w:rsidRDefault="00455836" w:rsidP="00455836">
            <w:pPr>
              <w:ind w:left="-79" w:right="-79"/>
              <w:jc w:val="center"/>
              <w:rPr>
                <w:rFonts w:cs="Times New Roman"/>
                <w:sz w:val="20"/>
              </w:rPr>
            </w:pPr>
          </w:p>
        </w:tc>
        <w:tc>
          <w:tcPr>
            <w:tcW w:w="723" w:type="dxa"/>
            <w:vAlign w:val="center"/>
          </w:tcPr>
          <w:p w14:paraId="589AB527" w14:textId="4A52CD46"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78" w:type="dxa"/>
            <w:vAlign w:val="center"/>
          </w:tcPr>
          <w:p w14:paraId="4224739B" w14:textId="77777777" w:rsidR="00455836" w:rsidRPr="009C01F5" w:rsidRDefault="00455836" w:rsidP="00455836">
            <w:pPr>
              <w:ind w:left="-79" w:right="-79"/>
              <w:jc w:val="center"/>
              <w:rPr>
                <w:rFonts w:cs="Times New Roman"/>
                <w:sz w:val="20"/>
              </w:rPr>
            </w:pPr>
          </w:p>
        </w:tc>
        <w:tc>
          <w:tcPr>
            <w:tcW w:w="709" w:type="dxa"/>
            <w:vAlign w:val="center"/>
          </w:tcPr>
          <w:p w14:paraId="0B73E45E" w14:textId="58A9BACE"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178" w:type="dxa"/>
            <w:vAlign w:val="center"/>
          </w:tcPr>
          <w:p w14:paraId="780CA291" w14:textId="77777777" w:rsidR="00455836" w:rsidRPr="009C01F5" w:rsidRDefault="00455836" w:rsidP="00455836">
            <w:pPr>
              <w:ind w:left="-79" w:right="-79"/>
              <w:jc w:val="center"/>
              <w:rPr>
                <w:rFonts w:cs="Times New Roman"/>
                <w:sz w:val="20"/>
              </w:rPr>
            </w:pPr>
          </w:p>
        </w:tc>
        <w:tc>
          <w:tcPr>
            <w:tcW w:w="630" w:type="dxa"/>
            <w:vAlign w:val="center"/>
          </w:tcPr>
          <w:p w14:paraId="17C58C44" w14:textId="63C9BBBA"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10A2BC49" w14:textId="77777777" w:rsidR="00455836" w:rsidRPr="009C01F5" w:rsidRDefault="00455836" w:rsidP="00455836">
            <w:pPr>
              <w:ind w:left="-79" w:right="-79"/>
              <w:jc w:val="center"/>
              <w:rPr>
                <w:rFonts w:cs="Times New Roman"/>
                <w:sz w:val="20"/>
              </w:rPr>
            </w:pPr>
          </w:p>
        </w:tc>
        <w:tc>
          <w:tcPr>
            <w:tcW w:w="630" w:type="dxa"/>
            <w:vAlign w:val="center"/>
          </w:tcPr>
          <w:p w14:paraId="4E1DFD1B" w14:textId="56BE7D0B" w:rsidR="00455836" w:rsidRPr="009C01F5" w:rsidRDefault="00455836" w:rsidP="00455836">
            <w:pPr>
              <w:ind w:left="-79" w:right="-79"/>
              <w:jc w:val="center"/>
              <w:rPr>
                <w:rFonts w:cs="Times New Roman"/>
                <w:sz w:val="20"/>
              </w:rPr>
            </w:pPr>
            <w:r w:rsidRPr="009C01F5">
              <w:rPr>
                <w:rFonts w:cs="Times New Roman"/>
                <w:sz w:val="20"/>
                <w:lang w:val="en-US" w:bidi="th-TH"/>
              </w:rPr>
              <w:t>2022</w:t>
            </w:r>
          </w:p>
        </w:tc>
        <w:tc>
          <w:tcPr>
            <w:tcW w:w="243" w:type="dxa"/>
            <w:gridSpan w:val="2"/>
            <w:vAlign w:val="center"/>
          </w:tcPr>
          <w:p w14:paraId="6F83E4AD" w14:textId="77777777" w:rsidR="00455836" w:rsidRPr="009C01F5" w:rsidRDefault="00455836" w:rsidP="00455836">
            <w:pPr>
              <w:ind w:left="-79" w:right="-79"/>
              <w:jc w:val="center"/>
              <w:rPr>
                <w:rFonts w:cs="Times New Roman"/>
                <w:sz w:val="20"/>
              </w:rPr>
            </w:pPr>
          </w:p>
        </w:tc>
        <w:tc>
          <w:tcPr>
            <w:tcW w:w="658" w:type="dxa"/>
            <w:vAlign w:val="center"/>
          </w:tcPr>
          <w:p w14:paraId="31E8A1F5" w14:textId="5D86EE43" w:rsidR="00455836" w:rsidRPr="009C01F5" w:rsidRDefault="00455836" w:rsidP="00455836">
            <w:pPr>
              <w:ind w:left="-79" w:right="-79"/>
              <w:jc w:val="center"/>
              <w:rPr>
                <w:rFonts w:cs="Times New Roman"/>
                <w:sz w:val="20"/>
              </w:rPr>
            </w:pPr>
            <w:r w:rsidRPr="009C01F5">
              <w:rPr>
                <w:rFonts w:cs="Times New Roman"/>
                <w:sz w:val="20"/>
                <w:lang w:val="en-US" w:bidi="th-TH"/>
              </w:rPr>
              <w:t>2023</w:t>
            </w:r>
          </w:p>
        </w:tc>
        <w:tc>
          <w:tcPr>
            <w:tcW w:w="180" w:type="dxa"/>
            <w:vAlign w:val="center"/>
          </w:tcPr>
          <w:p w14:paraId="4499F711" w14:textId="77777777" w:rsidR="00455836" w:rsidRPr="009C01F5" w:rsidRDefault="00455836" w:rsidP="00455836">
            <w:pPr>
              <w:ind w:left="-79" w:right="-79"/>
              <w:jc w:val="center"/>
              <w:rPr>
                <w:rFonts w:cs="Times New Roman"/>
                <w:sz w:val="20"/>
              </w:rPr>
            </w:pPr>
          </w:p>
        </w:tc>
        <w:tc>
          <w:tcPr>
            <w:tcW w:w="702" w:type="dxa"/>
            <w:gridSpan w:val="2"/>
            <w:vAlign w:val="center"/>
          </w:tcPr>
          <w:p w14:paraId="61A81074" w14:textId="76848CA6" w:rsidR="00455836" w:rsidRPr="009C01F5" w:rsidRDefault="00455836" w:rsidP="00455836">
            <w:pPr>
              <w:ind w:left="-79" w:right="-79"/>
              <w:jc w:val="center"/>
              <w:rPr>
                <w:rFonts w:cs="Times New Roman"/>
                <w:sz w:val="20"/>
              </w:rPr>
            </w:pPr>
            <w:r w:rsidRPr="009C01F5">
              <w:rPr>
                <w:rFonts w:cs="Times New Roman"/>
                <w:sz w:val="20"/>
                <w:lang w:val="en-US" w:bidi="th-TH"/>
              </w:rPr>
              <w:t>2022</w:t>
            </w:r>
          </w:p>
        </w:tc>
      </w:tr>
      <w:tr w:rsidR="00455836" w:rsidRPr="009C01F5" w14:paraId="22D4869F" w14:textId="77777777" w:rsidTr="007A4D2D">
        <w:trPr>
          <w:gridAfter w:val="1"/>
          <w:wAfter w:w="31" w:type="dxa"/>
          <w:tblHeader/>
        </w:trPr>
        <w:tc>
          <w:tcPr>
            <w:tcW w:w="2697" w:type="dxa"/>
            <w:vAlign w:val="center"/>
          </w:tcPr>
          <w:p w14:paraId="2669032E" w14:textId="77777777" w:rsidR="00455836" w:rsidRPr="009C01F5" w:rsidRDefault="00455836" w:rsidP="00455836">
            <w:pPr>
              <w:jc w:val="center"/>
              <w:rPr>
                <w:rFonts w:cs="Times New Roman"/>
                <w:sz w:val="20"/>
              </w:rPr>
            </w:pPr>
          </w:p>
        </w:tc>
        <w:tc>
          <w:tcPr>
            <w:tcW w:w="2161" w:type="dxa"/>
            <w:vAlign w:val="center"/>
          </w:tcPr>
          <w:p w14:paraId="25ABC3DE" w14:textId="77777777" w:rsidR="00455836" w:rsidRPr="009C01F5" w:rsidRDefault="00455836" w:rsidP="00455836">
            <w:pPr>
              <w:ind w:left="-79" w:right="-79"/>
              <w:jc w:val="center"/>
              <w:rPr>
                <w:rFonts w:cs="Times New Roman"/>
                <w:i/>
                <w:iCs/>
                <w:sz w:val="20"/>
              </w:rPr>
            </w:pPr>
          </w:p>
        </w:tc>
        <w:tc>
          <w:tcPr>
            <w:tcW w:w="900" w:type="dxa"/>
            <w:vAlign w:val="center"/>
          </w:tcPr>
          <w:p w14:paraId="4985F26A" w14:textId="77777777" w:rsidR="00455836" w:rsidRPr="009C01F5" w:rsidRDefault="00455836" w:rsidP="00455836">
            <w:pPr>
              <w:ind w:left="-79" w:right="-79"/>
              <w:jc w:val="center"/>
              <w:rPr>
                <w:rFonts w:cs="Times New Roman"/>
                <w:i/>
                <w:iCs/>
                <w:sz w:val="20"/>
              </w:rPr>
            </w:pPr>
          </w:p>
        </w:tc>
        <w:tc>
          <w:tcPr>
            <w:tcW w:w="1476" w:type="dxa"/>
            <w:gridSpan w:val="3"/>
            <w:vAlign w:val="center"/>
          </w:tcPr>
          <w:p w14:paraId="32B1B363" w14:textId="77777777" w:rsidR="00455836" w:rsidRPr="009C01F5" w:rsidRDefault="00455836" w:rsidP="00455836">
            <w:pPr>
              <w:ind w:left="-79" w:right="-79"/>
              <w:jc w:val="center"/>
              <w:rPr>
                <w:rFonts w:cstheme="minorBidi"/>
                <w:sz w:val="20"/>
                <w:szCs w:val="25"/>
                <w:cs/>
                <w:lang w:bidi="th-TH"/>
              </w:rPr>
            </w:pPr>
            <w:r w:rsidRPr="009C01F5">
              <w:rPr>
                <w:rFonts w:cs="Times New Roman"/>
                <w:i/>
                <w:iCs/>
                <w:sz w:val="20"/>
              </w:rPr>
              <w:t>(%)</w:t>
            </w:r>
          </w:p>
        </w:tc>
        <w:tc>
          <w:tcPr>
            <w:tcW w:w="184" w:type="dxa"/>
            <w:vAlign w:val="center"/>
          </w:tcPr>
          <w:p w14:paraId="663B9F80" w14:textId="77777777" w:rsidR="00455836" w:rsidRPr="009C01F5" w:rsidRDefault="00455836" w:rsidP="00455836">
            <w:pPr>
              <w:ind w:left="-79" w:right="-79"/>
              <w:jc w:val="center"/>
              <w:rPr>
                <w:rFonts w:cs="Times New Roman"/>
                <w:sz w:val="20"/>
              </w:rPr>
            </w:pPr>
          </w:p>
        </w:tc>
        <w:tc>
          <w:tcPr>
            <w:tcW w:w="8422" w:type="dxa"/>
            <w:gridSpan w:val="20"/>
            <w:vAlign w:val="center"/>
          </w:tcPr>
          <w:p w14:paraId="1862D6BB" w14:textId="77777777" w:rsidR="00455836" w:rsidRPr="009C01F5" w:rsidRDefault="00455836" w:rsidP="00455836">
            <w:pPr>
              <w:ind w:left="-79" w:right="-79"/>
              <w:jc w:val="center"/>
              <w:rPr>
                <w:rFonts w:cs="Times New Roman"/>
                <w:sz w:val="20"/>
              </w:rPr>
            </w:pPr>
            <w:r w:rsidRPr="009C01F5">
              <w:rPr>
                <w:rFonts w:cs="Times New Roman"/>
                <w:bCs/>
                <w:i/>
                <w:iCs/>
                <w:sz w:val="20"/>
              </w:rPr>
              <w:t>(in million Baht)</w:t>
            </w:r>
          </w:p>
        </w:tc>
      </w:tr>
      <w:tr w:rsidR="00455836" w:rsidRPr="009C01F5" w14:paraId="2B00AD89" w14:textId="77777777" w:rsidTr="007A4D2D">
        <w:trPr>
          <w:cantSplit/>
          <w:tblHeader/>
        </w:trPr>
        <w:tc>
          <w:tcPr>
            <w:tcW w:w="2697" w:type="dxa"/>
            <w:vAlign w:val="center"/>
          </w:tcPr>
          <w:p w14:paraId="62A11173" w14:textId="211E06C8" w:rsidR="00455836" w:rsidRPr="009C01F5" w:rsidRDefault="00455836" w:rsidP="00455836">
            <w:pPr>
              <w:rPr>
                <w:rFonts w:cs="Times New Roman"/>
                <w:b/>
                <w:bCs/>
                <w:sz w:val="20"/>
              </w:rPr>
            </w:pPr>
            <w:r w:rsidRPr="009C01F5">
              <w:rPr>
                <w:rFonts w:cs="Times New Roman"/>
                <w:b/>
                <w:bCs/>
                <w:i/>
                <w:iCs/>
                <w:sz w:val="20"/>
              </w:rPr>
              <w:t>Associate</w:t>
            </w:r>
          </w:p>
        </w:tc>
        <w:tc>
          <w:tcPr>
            <w:tcW w:w="2161" w:type="dxa"/>
            <w:vAlign w:val="center"/>
          </w:tcPr>
          <w:p w14:paraId="58275725" w14:textId="77777777" w:rsidR="00455836" w:rsidRPr="009C01F5" w:rsidRDefault="00455836" w:rsidP="00455836">
            <w:pPr>
              <w:tabs>
                <w:tab w:val="decimal" w:pos="460"/>
              </w:tabs>
              <w:ind w:left="-80" w:right="-180"/>
              <w:rPr>
                <w:rFonts w:cs="Times New Roman"/>
                <w:sz w:val="20"/>
              </w:rPr>
            </w:pPr>
          </w:p>
        </w:tc>
        <w:tc>
          <w:tcPr>
            <w:tcW w:w="900" w:type="dxa"/>
            <w:vAlign w:val="center"/>
          </w:tcPr>
          <w:p w14:paraId="784715A2" w14:textId="77777777" w:rsidR="00455836" w:rsidRPr="009C01F5" w:rsidRDefault="00455836" w:rsidP="00455836">
            <w:pPr>
              <w:tabs>
                <w:tab w:val="decimal" w:pos="460"/>
              </w:tabs>
              <w:ind w:left="-80" w:right="-180"/>
              <w:rPr>
                <w:rFonts w:cs="Times New Roman"/>
                <w:sz w:val="20"/>
              </w:rPr>
            </w:pPr>
          </w:p>
        </w:tc>
        <w:tc>
          <w:tcPr>
            <w:tcW w:w="630" w:type="dxa"/>
            <w:vAlign w:val="center"/>
          </w:tcPr>
          <w:p w14:paraId="5A15D6F8" w14:textId="77777777" w:rsidR="00455836" w:rsidRPr="009C01F5" w:rsidRDefault="00455836" w:rsidP="00455836">
            <w:pPr>
              <w:tabs>
                <w:tab w:val="decimal" w:pos="460"/>
              </w:tabs>
              <w:ind w:left="-80" w:right="-180"/>
              <w:rPr>
                <w:rFonts w:cs="Times New Roman"/>
                <w:sz w:val="20"/>
              </w:rPr>
            </w:pPr>
          </w:p>
        </w:tc>
        <w:tc>
          <w:tcPr>
            <w:tcW w:w="180" w:type="dxa"/>
            <w:vAlign w:val="center"/>
          </w:tcPr>
          <w:p w14:paraId="12E4D052" w14:textId="77777777" w:rsidR="00455836" w:rsidRPr="009C01F5" w:rsidRDefault="00455836" w:rsidP="00455836">
            <w:pPr>
              <w:tabs>
                <w:tab w:val="decimal" w:pos="460"/>
              </w:tabs>
              <w:ind w:left="-80" w:right="-180"/>
              <w:rPr>
                <w:rFonts w:cs="Times New Roman"/>
                <w:sz w:val="20"/>
              </w:rPr>
            </w:pPr>
          </w:p>
        </w:tc>
        <w:tc>
          <w:tcPr>
            <w:tcW w:w="666" w:type="dxa"/>
            <w:vAlign w:val="center"/>
          </w:tcPr>
          <w:p w14:paraId="6F18A6AA" w14:textId="77777777" w:rsidR="00455836" w:rsidRPr="009C01F5" w:rsidRDefault="00455836" w:rsidP="00455836">
            <w:pPr>
              <w:tabs>
                <w:tab w:val="decimal" w:pos="460"/>
              </w:tabs>
              <w:ind w:left="-80"/>
              <w:jc w:val="right"/>
              <w:rPr>
                <w:rFonts w:cs="Times New Roman"/>
                <w:sz w:val="20"/>
              </w:rPr>
            </w:pPr>
          </w:p>
        </w:tc>
        <w:tc>
          <w:tcPr>
            <w:tcW w:w="184" w:type="dxa"/>
            <w:vAlign w:val="center"/>
          </w:tcPr>
          <w:p w14:paraId="1FBEAF89" w14:textId="77777777" w:rsidR="00455836" w:rsidRPr="009C01F5" w:rsidRDefault="00455836" w:rsidP="00455836">
            <w:pPr>
              <w:tabs>
                <w:tab w:val="decimal" w:pos="460"/>
              </w:tabs>
              <w:ind w:left="-80"/>
              <w:jc w:val="right"/>
              <w:rPr>
                <w:rFonts w:cs="Times New Roman"/>
                <w:sz w:val="20"/>
              </w:rPr>
            </w:pPr>
          </w:p>
        </w:tc>
        <w:tc>
          <w:tcPr>
            <w:tcW w:w="680" w:type="dxa"/>
            <w:vAlign w:val="center"/>
          </w:tcPr>
          <w:p w14:paraId="7160E446" w14:textId="77777777" w:rsidR="00455836" w:rsidRPr="009C01F5" w:rsidRDefault="00455836" w:rsidP="00455836">
            <w:pPr>
              <w:tabs>
                <w:tab w:val="decimal" w:pos="560"/>
              </w:tabs>
              <w:ind w:left="-80"/>
              <w:jc w:val="right"/>
              <w:rPr>
                <w:rFonts w:cs="Times New Roman"/>
                <w:b/>
                <w:bCs/>
                <w:sz w:val="20"/>
              </w:rPr>
            </w:pPr>
          </w:p>
        </w:tc>
        <w:tc>
          <w:tcPr>
            <w:tcW w:w="180" w:type="dxa"/>
            <w:vAlign w:val="center"/>
          </w:tcPr>
          <w:p w14:paraId="2D22328A" w14:textId="77777777" w:rsidR="00455836" w:rsidRPr="009C01F5" w:rsidRDefault="00455836" w:rsidP="00455836">
            <w:pPr>
              <w:tabs>
                <w:tab w:val="decimal" w:pos="-8809"/>
                <w:tab w:val="decimal" w:pos="460"/>
              </w:tabs>
              <w:ind w:left="-80"/>
              <w:jc w:val="right"/>
              <w:rPr>
                <w:rFonts w:cs="Times New Roman"/>
                <w:b/>
                <w:bCs/>
                <w:sz w:val="20"/>
              </w:rPr>
            </w:pPr>
          </w:p>
        </w:tc>
        <w:tc>
          <w:tcPr>
            <w:tcW w:w="731" w:type="dxa"/>
            <w:vAlign w:val="center"/>
          </w:tcPr>
          <w:p w14:paraId="13F99B32" w14:textId="77777777" w:rsidR="00455836" w:rsidRPr="009C01F5" w:rsidRDefault="00455836" w:rsidP="00455836">
            <w:pPr>
              <w:tabs>
                <w:tab w:val="decimal" w:pos="444"/>
              </w:tabs>
              <w:ind w:left="-80"/>
              <w:jc w:val="right"/>
              <w:rPr>
                <w:rFonts w:cs="Times New Roman"/>
                <w:b/>
                <w:bCs/>
                <w:sz w:val="20"/>
              </w:rPr>
            </w:pPr>
          </w:p>
        </w:tc>
        <w:tc>
          <w:tcPr>
            <w:tcW w:w="180" w:type="dxa"/>
            <w:vAlign w:val="center"/>
          </w:tcPr>
          <w:p w14:paraId="69C39671" w14:textId="77777777" w:rsidR="00455836" w:rsidRPr="009C01F5" w:rsidRDefault="00455836" w:rsidP="00455836">
            <w:pPr>
              <w:tabs>
                <w:tab w:val="decimal" w:pos="-8809"/>
                <w:tab w:val="decimal" w:pos="460"/>
              </w:tabs>
              <w:ind w:left="-80"/>
              <w:jc w:val="right"/>
              <w:rPr>
                <w:rFonts w:cs="Times New Roman"/>
                <w:b/>
                <w:bCs/>
                <w:sz w:val="20"/>
              </w:rPr>
            </w:pPr>
          </w:p>
        </w:tc>
        <w:tc>
          <w:tcPr>
            <w:tcW w:w="682" w:type="dxa"/>
            <w:vAlign w:val="center"/>
          </w:tcPr>
          <w:p w14:paraId="0F6F5F9F" w14:textId="77777777" w:rsidR="00455836" w:rsidRPr="009C01F5" w:rsidRDefault="00455836" w:rsidP="00455836">
            <w:pPr>
              <w:tabs>
                <w:tab w:val="decimal" w:pos="460"/>
              </w:tabs>
              <w:ind w:left="-80"/>
              <w:jc w:val="right"/>
              <w:rPr>
                <w:rFonts w:cs="Times New Roman"/>
                <w:b/>
                <w:bCs/>
                <w:sz w:val="20"/>
              </w:rPr>
            </w:pPr>
          </w:p>
        </w:tc>
        <w:tc>
          <w:tcPr>
            <w:tcW w:w="180" w:type="dxa"/>
            <w:vAlign w:val="center"/>
          </w:tcPr>
          <w:p w14:paraId="3EB3FFD3" w14:textId="77777777" w:rsidR="00455836" w:rsidRPr="009C01F5" w:rsidRDefault="00455836" w:rsidP="00455836">
            <w:pPr>
              <w:tabs>
                <w:tab w:val="decimal" w:pos="-8809"/>
                <w:tab w:val="decimal" w:pos="460"/>
              </w:tabs>
              <w:ind w:left="-80"/>
              <w:jc w:val="right"/>
              <w:rPr>
                <w:rFonts w:cs="Times New Roman"/>
                <w:b/>
                <w:bCs/>
                <w:sz w:val="20"/>
              </w:rPr>
            </w:pPr>
          </w:p>
        </w:tc>
        <w:tc>
          <w:tcPr>
            <w:tcW w:w="629" w:type="dxa"/>
            <w:vAlign w:val="center"/>
          </w:tcPr>
          <w:p w14:paraId="1A6A09D0" w14:textId="77777777" w:rsidR="00455836" w:rsidRPr="009C01F5" w:rsidRDefault="00455836" w:rsidP="00455836">
            <w:pPr>
              <w:pStyle w:val="BodyText"/>
              <w:tabs>
                <w:tab w:val="decimal" w:pos="376"/>
              </w:tabs>
              <w:spacing w:after="0"/>
              <w:ind w:left="-115" w:right="-38"/>
              <w:rPr>
                <w:rFonts w:cs="Times New Roman"/>
                <w:b/>
                <w:bCs/>
                <w:sz w:val="20"/>
              </w:rPr>
            </w:pPr>
          </w:p>
        </w:tc>
        <w:tc>
          <w:tcPr>
            <w:tcW w:w="180" w:type="dxa"/>
            <w:vAlign w:val="center"/>
          </w:tcPr>
          <w:p w14:paraId="710720F7" w14:textId="77777777" w:rsidR="00455836" w:rsidRPr="009C01F5" w:rsidRDefault="00455836" w:rsidP="00455836">
            <w:pPr>
              <w:tabs>
                <w:tab w:val="decimal" w:pos="-8809"/>
                <w:tab w:val="decimal" w:pos="460"/>
              </w:tabs>
              <w:ind w:left="-80"/>
              <w:jc w:val="right"/>
              <w:rPr>
                <w:rFonts w:cs="Times New Roman"/>
                <w:b/>
                <w:bCs/>
                <w:sz w:val="20"/>
              </w:rPr>
            </w:pPr>
          </w:p>
        </w:tc>
        <w:tc>
          <w:tcPr>
            <w:tcW w:w="723" w:type="dxa"/>
            <w:vAlign w:val="center"/>
          </w:tcPr>
          <w:p w14:paraId="39888A9C" w14:textId="77777777" w:rsidR="00455836" w:rsidRPr="009C01F5" w:rsidRDefault="00455836" w:rsidP="00455836">
            <w:pPr>
              <w:tabs>
                <w:tab w:val="decimal" w:pos="519"/>
              </w:tabs>
              <w:ind w:left="-80"/>
              <w:jc w:val="right"/>
              <w:rPr>
                <w:rFonts w:cs="Times New Roman"/>
                <w:b/>
                <w:bCs/>
                <w:sz w:val="20"/>
              </w:rPr>
            </w:pPr>
          </w:p>
        </w:tc>
        <w:tc>
          <w:tcPr>
            <w:tcW w:w="178" w:type="dxa"/>
            <w:vAlign w:val="center"/>
          </w:tcPr>
          <w:p w14:paraId="463A4548" w14:textId="77777777" w:rsidR="00455836" w:rsidRPr="009C01F5" w:rsidRDefault="00455836" w:rsidP="00455836">
            <w:pPr>
              <w:tabs>
                <w:tab w:val="decimal" w:pos="-8809"/>
                <w:tab w:val="decimal" w:pos="460"/>
              </w:tabs>
              <w:ind w:left="-80"/>
              <w:jc w:val="right"/>
              <w:rPr>
                <w:rFonts w:cs="Times New Roman"/>
                <w:b/>
                <w:bCs/>
                <w:sz w:val="20"/>
              </w:rPr>
            </w:pPr>
          </w:p>
        </w:tc>
        <w:tc>
          <w:tcPr>
            <w:tcW w:w="709" w:type="dxa"/>
            <w:vAlign w:val="center"/>
          </w:tcPr>
          <w:p w14:paraId="4480C75A" w14:textId="77777777" w:rsidR="00455836" w:rsidRPr="009C01F5" w:rsidRDefault="00455836" w:rsidP="00455836">
            <w:pPr>
              <w:tabs>
                <w:tab w:val="decimal" w:pos="510"/>
              </w:tabs>
              <w:ind w:left="-80"/>
              <w:jc w:val="right"/>
              <w:rPr>
                <w:rFonts w:cs="Times New Roman"/>
                <w:b/>
                <w:bCs/>
                <w:sz w:val="20"/>
              </w:rPr>
            </w:pPr>
          </w:p>
        </w:tc>
        <w:tc>
          <w:tcPr>
            <w:tcW w:w="178" w:type="dxa"/>
            <w:vAlign w:val="center"/>
          </w:tcPr>
          <w:p w14:paraId="1B6CACA0" w14:textId="77777777" w:rsidR="00455836" w:rsidRPr="009C01F5" w:rsidRDefault="00455836" w:rsidP="00455836">
            <w:pPr>
              <w:tabs>
                <w:tab w:val="decimal" w:pos="-8809"/>
                <w:tab w:val="decimal" w:pos="460"/>
              </w:tabs>
              <w:ind w:left="-80"/>
              <w:jc w:val="right"/>
              <w:rPr>
                <w:rFonts w:cs="Times New Roman"/>
                <w:b/>
                <w:bCs/>
                <w:sz w:val="20"/>
              </w:rPr>
            </w:pPr>
          </w:p>
        </w:tc>
        <w:tc>
          <w:tcPr>
            <w:tcW w:w="630" w:type="dxa"/>
            <w:shd w:val="clear" w:color="auto" w:fill="auto"/>
            <w:vAlign w:val="center"/>
          </w:tcPr>
          <w:p w14:paraId="3327434D" w14:textId="77777777" w:rsidR="00455836" w:rsidRPr="009C01F5" w:rsidRDefault="00455836" w:rsidP="00455836">
            <w:pPr>
              <w:tabs>
                <w:tab w:val="decimal" w:pos="510"/>
              </w:tabs>
              <w:ind w:left="-80"/>
              <w:jc w:val="right"/>
              <w:rPr>
                <w:rFonts w:cs="Times New Roman"/>
                <w:b/>
                <w:bCs/>
                <w:sz w:val="20"/>
              </w:rPr>
            </w:pPr>
          </w:p>
        </w:tc>
        <w:tc>
          <w:tcPr>
            <w:tcW w:w="180" w:type="dxa"/>
            <w:vAlign w:val="center"/>
          </w:tcPr>
          <w:p w14:paraId="044DBE43" w14:textId="77777777" w:rsidR="00455836" w:rsidRPr="009C01F5" w:rsidRDefault="00455836" w:rsidP="00455836">
            <w:pPr>
              <w:tabs>
                <w:tab w:val="decimal" w:pos="-8809"/>
                <w:tab w:val="decimal" w:pos="460"/>
              </w:tabs>
              <w:ind w:left="-80"/>
              <w:jc w:val="right"/>
              <w:rPr>
                <w:rFonts w:cs="Times New Roman"/>
                <w:b/>
                <w:bCs/>
                <w:sz w:val="20"/>
              </w:rPr>
            </w:pPr>
          </w:p>
        </w:tc>
        <w:tc>
          <w:tcPr>
            <w:tcW w:w="630" w:type="dxa"/>
            <w:vAlign w:val="center"/>
          </w:tcPr>
          <w:p w14:paraId="3588C949" w14:textId="77777777" w:rsidR="00455836" w:rsidRPr="009C01F5" w:rsidRDefault="00455836" w:rsidP="00455836">
            <w:pPr>
              <w:pStyle w:val="BodyText"/>
              <w:tabs>
                <w:tab w:val="decimal" w:pos="376"/>
              </w:tabs>
              <w:spacing w:after="0"/>
              <w:ind w:left="-115" w:right="-38"/>
              <w:rPr>
                <w:rFonts w:cs="Times New Roman"/>
                <w:b/>
                <w:bCs/>
                <w:sz w:val="20"/>
              </w:rPr>
            </w:pPr>
          </w:p>
        </w:tc>
        <w:tc>
          <w:tcPr>
            <w:tcW w:w="243" w:type="dxa"/>
            <w:gridSpan w:val="2"/>
            <w:vAlign w:val="center"/>
          </w:tcPr>
          <w:p w14:paraId="5B9ED128" w14:textId="77777777" w:rsidR="00455836" w:rsidRPr="009C01F5" w:rsidRDefault="00455836" w:rsidP="00455836">
            <w:pPr>
              <w:tabs>
                <w:tab w:val="decimal" w:pos="-8809"/>
                <w:tab w:val="decimal" w:pos="460"/>
              </w:tabs>
              <w:ind w:left="-80"/>
              <w:jc w:val="right"/>
              <w:rPr>
                <w:rFonts w:cs="Times New Roman"/>
                <w:b/>
                <w:bCs/>
                <w:sz w:val="20"/>
              </w:rPr>
            </w:pPr>
          </w:p>
        </w:tc>
        <w:tc>
          <w:tcPr>
            <w:tcW w:w="658" w:type="dxa"/>
            <w:vAlign w:val="center"/>
          </w:tcPr>
          <w:p w14:paraId="76CACAFD" w14:textId="77777777" w:rsidR="00455836" w:rsidRPr="009C01F5" w:rsidRDefault="00455836" w:rsidP="00455836">
            <w:pPr>
              <w:tabs>
                <w:tab w:val="decimal" w:pos="540"/>
              </w:tabs>
              <w:jc w:val="right"/>
              <w:rPr>
                <w:rFonts w:cs="Times New Roman"/>
                <w:b/>
                <w:bCs/>
                <w:sz w:val="20"/>
              </w:rPr>
            </w:pPr>
          </w:p>
        </w:tc>
        <w:tc>
          <w:tcPr>
            <w:tcW w:w="180" w:type="dxa"/>
            <w:vAlign w:val="center"/>
          </w:tcPr>
          <w:p w14:paraId="5CDA357C" w14:textId="77777777" w:rsidR="00455836" w:rsidRPr="009C01F5" w:rsidRDefault="00455836" w:rsidP="00455836">
            <w:pPr>
              <w:tabs>
                <w:tab w:val="decimal" w:pos="540"/>
              </w:tabs>
              <w:jc w:val="right"/>
              <w:rPr>
                <w:rFonts w:cs="Times New Roman"/>
                <w:b/>
                <w:bCs/>
                <w:sz w:val="20"/>
              </w:rPr>
            </w:pPr>
          </w:p>
        </w:tc>
        <w:tc>
          <w:tcPr>
            <w:tcW w:w="702" w:type="dxa"/>
            <w:gridSpan w:val="2"/>
            <w:vAlign w:val="center"/>
          </w:tcPr>
          <w:p w14:paraId="3A42AD57" w14:textId="77777777" w:rsidR="00455836" w:rsidRPr="009C01F5" w:rsidRDefault="00455836" w:rsidP="00455836">
            <w:pPr>
              <w:tabs>
                <w:tab w:val="decimal" w:pos="483"/>
              </w:tabs>
              <w:jc w:val="right"/>
              <w:rPr>
                <w:rFonts w:cs="Times New Roman"/>
                <w:b/>
                <w:bCs/>
                <w:sz w:val="20"/>
              </w:rPr>
            </w:pPr>
          </w:p>
        </w:tc>
      </w:tr>
      <w:tr w:rsidR="00212117" w:rsidRPr="009C01F5" w14:paraId="27A96004" w14:textId="77777777" w:rsidTr="00F71D21">
        <w:trPr>
          <w:cantSplit/>
          <w:tblHeader/>
        </w:trPr>
        <w:tc>
          <w:tcPr>
            <w:tcW w:w="2697" w:type="dxa"/>
            <w:vAlign w:val="center"/>
          </w:tcPr>
          <w:p w14:paraId="2D951F09" w14:textId="77777777" w:rsidR="00212117" w:rsidRPr="009C01F5" w:rsidRDefault="00212117" w:rsidP="00212117">
            <w:pPr>
              <w:ind w:left="88" w:hanging="88"/>
              <w:rPr>
                <w:rFonts w:cs="Times New Roman"/>
                <w:b/>
                <w:bCs/>
                <w:sz w:val="20"/>
              </w:rPr>
            </w:pPr>
            <w:r w:rsidRPr="009C01F5">
              <w:rPr>
                <w:rFonts w:cs="Times New Roman"/>
                <w:spacing w:val="-2"/>
                <w:sz w:val="20"/>
              </w:rPr>
              <w:t>Kuraray GC Advanced Materials Co., Ltd.</w:t>
            </w:r>
          </w:p>
          <w:p w14:paraId="540E2CD2" w14:textId="6B5817C7" w:rsidR="00212117" w:rsidRPr="009C01F5" w:rsidRDefault="00212117" w:rsidP="00212117">
            <w:pPr>
              <w:rPr>
                <w:rFonts w:cs="Times New Roman"/>
                <w:b/>
                <w:bCs/>
                <w:sz w:val="20"/>
              </w:rPr>
            </w:pPr>
          </w:p>
        </w:tc>
        <w:tc>
          <w:tcPr>
            <w:tcW w:w="2161" w:type="dxa"/>
            <w:vAlign w:val="center"/>
          </w:tcPr>
          <w:p w14:paraId="3EDA5C24" w14:textId="3A896A83" w:rsidR="00212117" w:rsidRPr="009C01F5" w:rsidRDefault="00212117" w:rsidP="00212117">
            <w:pPr>
              <w:ind w:left="114" w:hanging="114"/>
              <w:rPr>
                <w:rFonts w:cs="Times New Roman"/>
                <w:sz w:val="20"/>
              </w:rPr>
            </w:pPr>
            <w:r w:rsidRPr="009C01F5">
              <w:rPr>
                <w:rFonts w:cs="Times New Roman"/>
                <w:sz w:val="20"/>
              </w:rPr>
              <w:t>Manufacturing and distributing petrochemical products</w:t>
            </w:r>
          </w:p>
        </w:tc>
        <w:tc>
          <w:tcPr>
            <w:tcW w:w="900" w:type="dxa"/>
            <w:vAlign w:val="center"/>
          </w:tcPr>
          <w:p w14:paraId="44C808E5" w14:textId="77777777"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490A02D8" w14:textId="77777777" w:rsidR="00212117" w:rsidRPr="009C01F5" w:rsidRDefault="00212117" w:rsidP="00212117">
            <w:pPr>
              <w:tabs>
                <w:tab w:val="decimal" w:pos="529"/>
              </w:tabs>
              <w:ind w:left="-79" w:right="-35"/>
              <w:jc w:val="center"/>
              <w:rPr>
                <w:rFonts w:cs="Times New Roman"/>
                <w:sz w:val="20"/>
              </w:rPr>
            </w:pPr>
          </w:p>
          <w:p w14:paraId="5A0DA17A" w14:textId="77777777" w:rsidR="00212117" w:rsidRPr="009C01F5" w:rsidRDefault="00212117" w:rsidP="00212117">
            <w:pPr>
              <w:tabs>
                <w:tab w:val="decimal" w:pos="529"/>
              </w:tabs>
              <w:ind w:left="-79" w:right="-35"/>
              <w:jc w:val="center"/>
              <w:rPr>
                <w:rFonts w:cs="Times New Roman"/>
                <w:sz w:val="20"/>
              </w:rPr>
            </w:pPr>
          </w:p>
        </w:tc>
        <w:tc>
          <w:tcPr>
            <w:tcW w:w="630" w:type="dxa"/>
          </w:tcPr>
          <w:p w14:paraId="57F89B56" w14:textId="51FC1CF1" w:rsidR="00212117" w:rsidRPr="009C01F5" w:rsidRDefault="00212117" w:rsidP="00212117">
            <w:pPr>
              <w:tabs>
                <w:tab w:val="decimal" w:pos="460"/>
              </w:tabs>
              <w:ind w:left="-80"/>
              <w:jc w:val="right"/>
              <w:rPr>
                <w:rFonts w:cs="Times New Roman"/>
                <w:sz w:val="20"/>
              </w:rPr>
            </w:pPr>
            <w:r w:rsidRPr="009C01F5">
              <w:rPr>
                <w:rFonts w:cs="Times New Roman"/>
                <w:sz w:val="20"/>
              </w:rPr>
              <w:t>33</w:t>
            </w:r>
          </w:p>
        </w:tc>
        <w:tc>
          <w:tcPr>
            <w:tcW w:w="180" w:type="dxa"/>
          </w:tcPr>
          <w:p w14:paraId="776C2029" w14:textId="77777777" w:rsidR="00212117" w:rsidRPr="009C01F5" w:rsidRDefault="00212117" w:rsidP="00212117">
            <w:pPr>
              <w:tabs>
                <w:tab w:val="decimal" w:pos="460"/>
              </w:tabs>
              <w:ind w:left="-80" w:right="-180"/>
              <w:rPr>
                <w:rFonts w:cs="Times New Roman"/>
                <w:sz w:val="20"/>
              </w:rPr>
            </w:pPr>
          </w:p>
        </w:tc>
        <w:tc>
          <w:tcPr>
            <w:tcW w:w="666" w:type="dxa"/>
          </w:tcPr>
          <w:p w14:paraId="0A1AB0A5" w14:textId="2481FF27" w:rsidR="00212117" w:rsidRPr="009C01F5" w:rsidRDefault="00212117" w:rsidP="00212117">
            <w:pPr>
              <w:tabs>
                <w:tab w:val="decimal" w:pos="460"/>
              </w:tabs>
              <w:ind w:left="-80"/>
              <w:jc w:val="right"/>
              <w:rPr>
                <w:rFonts w:cs="Times New Roman"/>
                <w:sz w:val="20"/>
              </w:rPr>
            </w:pPr>
            <w:r w:rsidRPr="009C01F5">
              <w:rPr>
                <w:rFonts w:cs="Times New Roman"/>
                <w:sz w:val="20"/>
              </w:rPr>
              <w:t>33</w:t>
            </w:r>
          </w:p>
        </w:tc>
        <w:tc>
          <w:tcPr>
            <w:tcW w:w="184" w:type="dxa"/>
          </w:tcPr>
          <w:p w14:paraId="3CF76536" w14:textId="77777777" w:rsidR="00212117" w:rsidRPr="009C01F5" w:rsidRDefault="00212117" w:rsidP="00212117">
            <w:pPr>
              <w:tabs>
                <w:tab w:val="decimal" w:pos="460"/>
              </w:tabs>
              <w:ind w:left="-80"/>
              <w:jc w:val="right"/>
              <w:rPr>
                <w:rFonts w:cs="Times New Roman"/>
                <w:sz w:val="20"/>
              </w:rPr>
            </w:pPr>
          </w:p>
        </w:tc>
        <w:tc>
          <w:tcPr>
            <w:tcW w:w="680" w:type="dxa"/>
          </w:tcPr>
          <w:p w14:paraId="79F29617" w14:textId="6FAB0871" w:rsidR="00212117" w:rsidRPr="009C01F5" w:rsidRDefault="00212117" w:rsidP="00212117">
            <w:pPr>
              <w:tabs>
                <w:tab w:val="decimal" w:pos="444"/>
              </w:tabs>
              <w:ind w:left="-80"/>
              <w:jc w:val="right"/>
              <w:rPr>
                <w:rFonts w:cs="Times New Roman"/>
                <w:sz w:val="20"/>
              </w:rPr>
            </w:pPr>
            <w:r w:rsidRPr="009C01F5">
              <w:rPr>
                <w:rFonts w:cs="Times New Roman"/>
                <w:sz w:val="20"/>
              </w:rPr>
              <w:t>1,870</w:t>
            </w:r>
          </w:p>
        </w:tc>
        <w:tc>
          <w:tcPr>
            <w:tcW w:w="180" w:type="dxa"/>
          </w:tcPr>
          <w:p w14:paraId="6A74E983" w14:textId="77777777" w:rsidR="00212117" w:rsidRPr="009C01F5" w:rsidRDefault="00212117" w:rsidP="00212117">
            <w:pPr>
              <w:tabs>
                <w:tab w:val="decimal" w:pos="-8809"/>
                <w:tab w:val="decimal" w:pos="460"/>
              </w:tabs>
              <w:ind w:left="-80"/>
              <w:jc w:val="right"/>
              <w:rPr>
                <w:rFonts w:cs="Times New Roman"/>
                <w:b/>
                <w:bCs/>
                <w:sz w:val="20"/>
              </w:rPr>
            </w:pPr>
          </w:p>
        </w:tc>
        <w:tc>
          <w:tcPr>
            <w:tcW w:w="731" w:type="dxa"/>
          </w:tcPr>
          <w:p w14:paraId="222F3BDB" w14:textId="4CD52967" w:rsidR="00212117" w:rsidRPr="009C01F5" w:rsidRDefault="00212117" w:rsidP="00212117">
            <w:pPr>
              <w:tabs>
                <w:tab w:val="decimal" w:pos="444"/>
              </w:tabs>
              <w:ind w:left="-80"/>
              <w:jc w:val="right"/>
              <w:rPr>
                <w:rFonts w:cs="Times New Roman"/>
                <w:b/>
                <w:bCs/>
                <w:sz w:val="20"/>
              </w:rPr>
            </w:pPr>
            <w:r w:rsidRPr="009C01F5">
              <w:rPr>
                <w:rFonts w:cs="Times New Roman"/>
                <w:sz w:val="20"/>
              </w:rPr>
              <w:t>1,870</w:t>
            </w:r>
          </w:p>
        </w:tc>
        <w:tc>
          <w:tcPr>
            <w:tcW w:w="180" w:type="dxa"/>
          </w:tcPr>
          <w:p w14:paraId="0917FE4E" w14:textId="77777777" w:rsidR="00212117" w:rsidRPr="009C01F5" w:rsidRDefault="00212117" w:rsidP="00212117">
            <w:pPr>
              <w:tabs>
                <w:tab w:val="decimal" w:pos="-8809"/>
                <w:tab w:val="decimal" w:pos="460"/>
              </w:tabs>
              <w:ind w:left="-80"/>
              <w:jc w:val="right"/>
              <w:rPr>
                <w:rFonts w:cs="Times New Roman"/>
                <w:b/>
                <w:bCs/>
                <w:sz w:val="20"/>
              </w:rPr>
            </w:pPr>
          </w:p>
        </w:tc>
        <w:tc>
          <w:tcPr>
            <w:tcW w:w="682" w:type="dxa"/>
          </w:tcPr>
          <w:p w14:paraId="78839D38" w14:textId="79486F31"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6C3377F5" w14:textId="77777777" w:rsidR="00212117" w:rsidRPr="009C01F5" w:rsidRDefault="00212117" w:rsidP="00212117">
            <w:pPr>
              <w:tabs>
                <w:tab w:val="decimal" w:pos="-8809"/>
                <w:tab w:val="decimal" w:pos="460"/>
              </w:tabs>
              <w:ind w:left="-80"/>
              <w:jc w:val="right"/>
              <w:rPr>
                <w:rFonts w:cs="Times New Roman"/>
                <w:b/>
                <w:bCs/>
                <w:sz w:val="20"/>
              </w:rPr>
            </w:pPr>
          </w:p>
        </w:tc>
        <w:tc>
          <w:tcPr>
            <w:tcW w:w="629" w:type="dxa"/>
          </w:tcPr>
          <w:p w14:paraId="0D8DF3B5" w14:textId="4FE32DAB" w:rsidR="00212117" w:rsidRPr="009C01F5" w:rsidRDefault="00212117" w:rsidP="00212117">
            <w:pPr>
              <w:pStyle w:val="BodyText"/>
              <w:tabs>
                <w:tab w:val="decimal" w:pos="376"/>
              </w:tabs>
              <w:spacing w:after="0"/>
              <w:ind w:left="-115" w:right="-38"/>
              <w:rPr>
                <w:rFonts w:cs="Times New Roman"/>
                <w:b/>
                <w:bCs/>
                <w:sz w:val="20"/>
              </w:rPr>
            </w:pPr>
            <w:r w:rsidRPr="009C01F5">
              <w:rPr>
                <w:rFonts w:cs="Times New Roman"/>
                <w:sz w:val="20"/>
              </w:rPr>
              <w:t>-</w:t>
            </w:r>
          </w:p>
        </w:tc>
        <w:tc>
          <w:tcPr>
            <w:tcW w:w="180" w:type="dxa"/>
          </w:tcPr>
          <w:p w14:paraId="19CB2A6B" w14:textId="77777777" w:rsidR="00212117" w:rsidRPr="009C01F5" w:rsidRDefault="00212117" w:rsidP="00212117">
            <w:pPr>
              <w:tabs>
                <w:tab w:val="decimal" w:pos="-8809"/>
                <w:tab w:val="decimal" w:pos="460"/>
              </w:tabs>
              <w:ind w:left="-80"/>
              <w:jc w:val="right"/>
              <w:rPr>
                <w:rFonts w:cs="Times New Roman"/>
                <w:b/>
                <w:bCs/>
                <w:sz w:val="20"/>
              </w:rPr>
            </w:pPr>
          </w:p>
        </w:tc>
        <w:tc>
          <w:tcPr>
            <w:tcW w:w="723" w:type="dxa"/>
          </w:tcPr>
          <w:p w14:paraId="2226FF2C" w14:textId="2DE9E470" w:rsidR="00212117" w:rsidRPr="009C01F5" w:rsidRDefault="00212117" w:rsidP="00212117">
            <w:pPr>
              <w:tabs>
                <w:tab w:val="decimal" w:pos="519"/>
              </w:tabs>
              <w:ind w:left="-80"/>
              <w:jc w:val="right"/>
              <w:rPr>
                <w:rFonts w:cs="Times New Roman"/>
                <w:sz w:val="20"/>
              </w:rPr>
            </w:pPr>
            <w:r w:rsidRPr="009C01F5">
              <w:rPr>
                <w:rFonts w:cs="Times New Roman"/>
                <w:sz w:val="20"/>
              </w:rPr>
              <w:t>1,870</w:t>
            </w:r>
          </w:p>
        </w:tc>
        <w:tc>
          <w:tcPr>
            <w:tcW w:w="178" w:type="dxa"/>
          </w:tcPr>
          <w:p w14:paraId="4D180C95" w14:textId="77777777" w:rsidR="00212117" w:rsidRPr="009C01F5" w:rsidRDefault="00212117" w:rsidP="00212117">
            <w:pPr>
              <w:tabs>
                <w:tab w:val="decimal" w:pos="-8809"/>
                <w:tab w:val="decimal" w:pos="460"/>
              </w:tabs>
              <w:ind w:left="-80"/>
              <w:jc w:val="right"/>
              <w:rPr>
                <w:rFonts w:cs="Times New Roman"/>
                <w:b/>
                <w:bCs/>
                <w:sz w:val="20"/>
              </w:rPr>
            </w:pPr>
          </w:p>
        </w:tc>
        <w:tc>
          <w:tcPr>
            <w:tcW w:w="709" w:type="dxa"/>
          </w:tcPr>
          <w:p w14:paraId="2EA7828D" w14:textId="2B680687" w:rsidR="00212117" w:rsidRPr="009C01F5" w:rsidRDefault="00212117" w:rsidP="00212117">
            <w:pPr>
              <w:tabs>
                <w:tab w:val="decimal" w:pos="510"/>
              </w:tabs>
              <w:ind w:left="-80"/>
              <w:jc w:val="right"/>
              <w:rPr>
                <w:rFonts w:cs="Times New Roman"/>
                <w:b/>
                <w:bCs/>
                <w:sz w:val="20"/>
              </w:rPr>
            </w:pPr>
            <w:r w:rsidRPr="009C01F5">
              <w:rPr>
                <w:rFonts w:cs="Times New Roman"/>
                <w:sz w:val="20"/>
              </w:rPr>
              <w:t>1,870</w:t>
            </w:r>
          </w:p>
        </w:tc>
        <w:tc>
          <w:tcPr>
            <w:tcW w:w="178" w:type="dxa"/>
          </w:tcPr>
          <w:p w14:paraId="6B482D91"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shd w:val="clear" w:color="auto" w:fill="auto"/>
          </w:tcPr>
          <w:p w14:paraId="4B09056B" w14:textId="04281A12"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3421A985"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tcPr>
          <w:p w14:paraId="0A713062" w14:textId="479011CC"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3359C3A5" w14:textId="77777777" w:rsidR="00212117" w:rsidRPr="009C01F5" w:rsidRDefault="00212117" w:rsidP="00212117">
            <w:pPr>
              <w:tabs>
                <w:tab w:val="decimal" w:pos="-8809"/>
                <w:tab w:val="decimal" w:pos="460"/>
              </w:tabs>
              <w:ind w:left="-80"/>
              <w:jc w:val="right"/>
              <w:rPr>
                <w:rFonts w:cs="Times New Roman"/>
                <w:b/>
                <w:bCs/>
                <w:sz w:val="20"/>
              </w:rPr>
            </w:pPr>
          </w:p>
        </w:tc>
        <w:tc>
          <w:tcPr>
            <w:tcW w:w="658" w:type="dxa"/>
          </w:tcPr>
          <w:p w14:paraId="15B35295" w14:textId="7BB5F569" w:rsidR="00212117" w:rsidRPr="009C01F5" w:rsidRDefault="00212117" w:rsidP="00212117">
            <w:pPr>
              <w:tabs>
                <w:tab w:val="decimal" w:pos="540"/>
              </w:tabs>
              <w:jc w:val="right"/>
              <w:rPr>
                <w:rFonts w:cs="Times New Roman"/>
                <w:sz w:val="20"/>
              </w:rPr>
            </w:pPr>
            <w:r w:rsidRPr="009C01F5">
              <w:rPr>
                <w:rFonts w:cs="Times New Roman"/>
                <w:sz w:val="20"/>
              </w:rPr>
              <w:t>-</w:t>
            </w:r>
          </w:p>
        </w:tc>
        <w:tc>
          <w:tcPr>
            <w:tcW w:w="180" w:type="dxa"/>
          </w:tcPr>
          <w:p w14:paraId="1B73D61A" w14:textId="77777777" w:rsidR="00212117" w:rsidRPr="009C01F5" w:rsidRDefault="00212117" w:rsidP="00212117">
            <w:pPr>
              <w:tabs>
                <w:tab w:val="decimal" w:pos="540"/>
              </w:tabs>
              <w:jc w:val="right"/>
              <w:rPr>
                <w:rFonts w:cs="Times New Roman"/>
                <w:b/>
                <w:bCs/>
                <w:sz w:val="20"/>
              </w:rPr>
            </w:pPr>
          </w:p>
        </w:tc>
        <w:tc>
          <w:tcPr>
            <w:tcW w:w="702" w:type="dxa"/>
            <w:gridSpan w:val="2"/>
          </w:tcPr>
          <w:p w14:paraId="45E97139" w14:textId="40F66C8E" w:rsidR="00212117" w:rsidRPr="009C01F5" w:rsidRDefault="00212117" w:rsidP="00212117">
            <w:pPr>
              <w:tabs>
                <w:tab w:val="decimal" w:pos="540"/>
              </w:tabs>
              <w:jc w:val="right"/>
              <w:rPr>
                <w:rFonts w:cs="Times New Roman"/>
                <w:sz w:val="20"/>
              </w:rPr>
            </w:pPr>
            <w:r w:rsidRPr="009C01F5">
              <w:rPr>
                <w:rFonts w:cs="Times New Roman"/>
                <w:sz w:val="20"/>
              </w:rPr>
              <w:t>-</w:t>
            </w:r>
          </w:p>
        </w:tc>
      </w:tr>
      <w:tr w:rsidR="00212117" w:rsidRPr="009C01F5" w14:paraId="2D1BBA3B" w14:textId="77777777" w:rsidTr="00F71D21">
        <w:trPr>
          <w:cantSplit/>
          <w:tblHeader/>
        </w:trPr>
        <w:tc>
          <w:tcPr>
            <w:tcW w:w="2697" w:type="dxa"/>
            <w:vAlign w:val="center"/>
          </w:tcPr>
          <w:p w14:paraId="0FF5DD9F" w14:textId="77777777" w:rsidR="00212117" w:rsidRPr="009C01F5" w:rsidRDefault="00212117" w:rsidP="00212117">
            <w:pPr>
              <w:jc w:val="thaiDistribute"/>
              <w:rPr>
                <w:rFonts w:cs="Times New Roman"/>
                <w:sz w:val="20"/>
              </w:rPr>
            </w:pPr>
            <w:r w:rsidRPr="009C01F5">
              <w:rPr>
                <w:rFonts w:cs="Times New Roman"/>
                <w:sz w:val="20"/>
              </w:rPr>
              <w:t xml:space="preserve">PTT Energy Solutions Co., Ltd. </w:t>
            </w:r>
          </w:p>
          <w:p w14:paraId="27D537CC" w14:textId="6643D8B4" w:rsidR="00212117" w:rsidRPr="009C01F5" w:rsidRDefault="00212117" w:rsidP="00212117">
            <w:pPr>
              <w:ind w:left="88"/>
              <w:rPr>
                <w:rFonts w:cs="Times New Roman"/>
                <w:b/>
                <w:bCs/>
                <w:sz w:val="20"/>
              </w:rPr>
            </w:pPr>
            <w:r w:rsidRPr="009C01F5">
              <w:rPr>
                <w:rFonts w:cs="Times New Roman"/>
                <w:sz w:val="20"/>
              </w:rPr>
              <w:t>(In process of liquidation)</w:t>
            </w:r>
          </w:p>
        </w:tc>
        <w:tc>
          <w:tcPr>
            <w:tcW w:w="2161" w:type="dxa"/>
            <w:vAlign w:val="center"/>
          </w:tcPr>
          <w:p w14:paraId="39CA4562" w14:textId="201C0784" w:rsidR="00212117" w:rsidRPr="009C01F5" w:rsidRDefault="00212117" w:rsidP="00212117">
            <w:pPr>
              <w:ind w:left="114" w:hanging="114"/>
              <w:rPr>
                <w:rFonts w:cs="Times New Roman"/>
                <w:sz w:val="20"/>
              </w:rPr>
            </w:pPr>
            <w:r w:rsidRPr="009C01F5">
              <w:rPr>
                <w:rFonts w:cs="Times New Roman"/>
                <w:sz w:val="20"/>
              </w:rPr>
              <w:t>Engineering consultant services</w:t>
            </w:r>
          </w:p>
        </w:tc>
        <w:tc>
          <w:tcPr>
            <w:tcW w:w="900" w:type="dxa"/>
            <w:vAlign w:val="center"/>
          </w:tcPr>
          <w:p w14:paraId="6E590DC5" w14:textId="77777777"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1FD483E4" w14:textId="77777777" w:rsidR="00212117" w:rsidRPr="009C01F5" w:rsidRDefault="00212117" w:rsidP="00212117">
            <w:pPr>
              <w:tabs>
                <w:tab w:val="decimal" w:pos="529"/>
              </w:tabs>
              <w:ind w:left="-79" w:right="-35"/>
              <w:jc w:val="center"/>
              <w:rPr>
                <w:rFonts w:cs="Times New Roman"/>
                <w:sz w:val="20"/>
              </w:rPr>
            </w:pPr>
          </w:p>
        </w:tc>
        <w:tc>
          <w:tcPr>
            <w:tcW w:w="630" w:type="dxa"/>
          </w:tcPr>
          <w:p w14:paraId="36D479A7" w14:textId="23924BFC" w:rsidR="00212117" w:rsidRPr="009C01F5" w:rsidRDefault="00212117" w:rsidP="00212117">
            <w:pPr>
              <w:tabs>
                <w:tab w:val="decimal" w:pos="460"/>
              </w:tabs>
              <w:ind w:left="-80" w:right="-180"/>
              <w:rPr>
                <w:rFonts w:cs="Times New Roman"/>
                <w:sz w:val="20"/>
              </w:rPr>
            </w:pPr>
            <w:r w:rsidRPr="009C01F5">
              <w:rPr>
                <w:rFonts w:cs="Times New Roman"/>
                <w:sz w:val="20"/>
              </w:rPr>
              <w:t>20</w:t>
            </w:r>
          </w:p>
        </w:tc>
        <w:tc>
          <w:tcPr>
            <w:tcW w:w="180" w:type="dxa"/>
          </w:tcPr>
          <w:p w14:paraId="104BBB83" w14:textId="77777777" w:rsidR="00212117" w:rsidRPr="009C01F5" w:rsidRDefault="00212117" w:rsidP="00212117">
            <w:pPr>
              <w:tabs>
                <w:tab w:val="decimal" w:pos="460"/>
              </w:tabs>
              <w:ind w:left="-80" w:right="-180"/>
              <w:rPr>
                <w:rFonts w:cs="Times New Roman"/>
                <w:sz w:val="20"/>
              </w:rPr>
            </w:pPr>
          </w:p>
        </w:tc>
        <w:tc>
          <w:tcPr>
            <w:tcW w:w="666" w:type="dxa"/>
          </w:tcPr>
          <w:p w14:paraId="44653AC6" w14:textId="30019006" w:rsidR="00212117" w:rsidRPr="009C01F5" w:rsidRDefault="00212117" w:rsidP="00212117">
            <w:pPr>
              <w:tabs>
                <w:tab w:val="decimal" w:pos="460"/>
              </w:tabs>
              <w:ind w:left="-80"/>
              <w:jc w:val="right"/>
              <w:rPr>
                <w:rFonts w:cs="Times New Roman"/>
                <w:sz w:val="20"/>
              </w:rPr>
            </w:pPr>
            <w:r w:rsidRPr="009C01F5">
              <w:rPr>
                <w:rFonts w:cs="Times New Roman"/>
                <w:sz w:val="20"/>
              </w:rPr>
              <w:t>20</w:t>
            </w:r>
          </w:p>
        </w:tc>
        <w:tc>
          <w:tcPr>
            <w:tcW w:w="184" w:type="dxa"/>
          </w:tcPr>
          <w:p w14:paraId="7A8CA1E1" w14:textId="77777777" w:rsidR="00212117" w:rsidRPr="009C01F5" w:rsidRDefault="00212117" w:rsidP="00212117">
            <w:pPr>
              <w:tabs>
                <w:tab w:val="decimal" w:pos="460"/>
              </w:tabs>
              <w:ind w:left="-80"/>
              <w:jc w:val="right"/>
              <w:rPr>
                <w:rFonts w:cs="Times New Roman"/>
                <w:sz w:val="20"/>
              </w:rPr>
            </w:pPr>
          </w:p>
        </w:tc>
        <w:tc>
          <w:tcPr>
            <w:tcW w:w="680" w:type="dxa"/>
          </w:tcPr>
          <w:p w14:paraId="002B40C9" w14:textId="4E0F680D" w:rsidR="00212117" w:rsidRPr="009C01F5" w:rsidRDefault="00212117" w:rsidP="00212117">
            <w:pPr>
              <w:tabs>
                <w:tab w:val="decimal" w:pos="444"/>
              </w:tabs>
              <w:ind w:left="-80"/>
              <w:jc w:val="right"/>
              <w:rPr>
                <w:rFonts w:cs="Times New Roman"/>
                <w:sz w:val="20"/>
              </w:rPr>
            </w:pPr>
            <w:r w:rsidRPr="009C01F5">
              <w:rPr>
                <w:rFonts w:cs="Times New Roman"/>
                <w:sz w:val="20"/>
              </w:rPr>
              <w:t>30</w:t>
            </w:r>
          </w:p>
        </w:tc>
        <w:tc>
          <w:tcPr>
            <w:tcW w:w="180" w:type="dxa"/>
          </w:tcPr>
          <w:p w14:paraId="1660FEDE" w14:textId="77777777" w:rsidR="00212117" w:rsidRPr="009C01F5" w:rsidRDefault="00212117" w:rsidP="00212117">
            <w:pPr>
              <w:tabs>
                <w:tab w:val="decimal" w:pos="-8809"/>
                <w:tab w:val="decimal" w:pos="460"/>
              </w:tabs>
              <w:ind w:left="-80"/>
              <w:jc w:val="right"/>
              <w:rPr>
                <w:rFonts w:cs="Times New Roman"/>
                <w:b/>
                <w:bCs/>
                <w:sz w:val="20"/>
              </w:rPr>
            </w:pPr>
          </w:p>
        </w:tc>
        <w:tc>
          <w:tcPr>
            <w:tcW w:w="731" w:type="dxa"/>
          </w:tcPr>
          <w:p w14:paraId="221E45B2" w14:textId="618D68E8" w:rsidR="00212117" w:rsidRPr="009C01F5" w:rsidRDefault="00212117" w:rsidP="00212117">
            <w:pPr>
              <w:tabs>
                <w:tab w:val="decimal" w:pos="444"/>
              </w:tabs>
              <w:ind w:left="-80"/>
              <w:jc w:val="right"/>
              <w:rPr>
                <w:rFonts w:cs="Times New Roman"/>
                <w:b/>
                <w:bCs/>
                <w:sz w:val="20"/>
              </w:rPr>
            </w:pPr>
            <w:r w:rsidRPr="009C01F5">
              <w:rPr>
                <w:rFonts w:cs="Times New Roman"/>
                <w:sz w:val="20"/>
              </w:rPr>
              <w:t>30</w:t>
            </w:r>
          </w:p>
        </w:tc>
        <w:tc>
          <w:tcPr>
            <w:tcW w:w="180" w:type="dxa"/>
          </w:tcPr>
          <w:p w14:paraId="7E648499" w14:textId="77777777" w:rsidR="00212117" w:rsidRPr="009C01F5" w:rsidRDefault="00212117" w:rsidP="00212117">
            <w:pPr>
              <w:tabs>
                <w:tab w:val="decimal" w:pos="-8809"/>
                <w:tab w:val="decimal" w:pos="460"/>
              </w:tabs>
              <w:ind w:left="-80"/>
              <w:jc w:val="right"/>
              <w:rPr>
                <w:rFonts w:cs="Times New Roman"/>
                <w:b/>
                <w:bCs/>
                <w:sz w:val="20"/>
              </w:rPr>
            </w:pPr>
          </w:p>
        </w:tc>
        <w:tc>
          <w:tcPr>
            <w:tcW w:w="682" w:type="dxa"/>
          </w:tcPr>
          <w:p w14:paraId="713FEA2C" w14:textId="7B58D6D9" w:rsidR="00212117" w:rsidRPr="009C01F5" w:rsidRDefault="00212117" w:rsidP="00212117">
            <w:pPr>
              <w:tabs>
                <w:tab w:val="decimal" w:pos="460"/>
              </w:tabs>
              <w:ind w:left="-80"/>
              <w:jc w:val="right"/>
              <w:rPr>
                <w:rFonts w:cs="Times New Roman"/>
                <w:sz w:val="20"/>
              </w:rPr>
            </w:pPr>
            <w:r w:rsidRPr="009C01F5">
              <w:rPr>
                <w:rFonts w:cs="Times New Roman"/>
                <w:sz w:val="20"/>
              </w:rPr>
              <w:t>(11)</w:t>
            </w:r>
          </w:p>
        </w:tc>
        <w:tc>
          <w:tcPr>
            <w:tcW w:w="180" w:type="dxa"/>
          </w:tcPr>
          <w:p w14:paraId="3C079F48" w14:textId="77777777" w:rsidR="00212117" w:rsidRPr="009C01F5" w:rsidRDefault="00212117" w:rsidP="00212117">
            <w:pPr>
              <w:tabs>
                <w:tab w:val="decimal" w:pos="-8809"/>
                <w:tab w:val="decimal" w:pos="460"/>
              </w:tabs>
              <w:ind w:left="-80"/>
              <w:jc w:val="right"/>
              <w:rPr>
                <w:rFonts w:cs="Times New Roman"/>
                <w:b/>
                <w:bCs/>
                <w:sz w:val="20"/>
              </w:rPr>
            </w:pPr>
          </w:p>
        </w:tc>
        <w:tc>
          <w:tcPr>
            <w:tcW w:w="629" w:type="dxa"/>
          </w:tcPr>
          <w:p w14:paraId="0B766C65" w14:textId="34699186" w:rsidR="00212117" w:rsidRPr="009C01F5" w:rsidRDefault="00212117" w:rsidP="00212117">
            <w:pPr>
              <w:pStyle w:val="BodyText"/>
              <w:tabs>
                <w:tab w:val="decimal" w:pos="376"/>
              </w:tabs>
              <w:spacing w:after="0"/>
              <w:ind w:left="-115" w:right="-38"/>
              <w:rPr>
                <w:rFonts w:cs="Times New Roman"/>
                <w:b/>
                <w:bCs/>
                <w:sz w:val="20"/>
              </w:rPr>
            </w:pPr>
            <w:r w:rsidRPr="009C01F5">
              <w:rPr>
                <w:rFonts w:cs="Times New Roman"/>
                <w:sz w:val="20"/>
              </w:rPr>
              <w:t>(11)</w:t>
            </w:r>
          </w:p>
        </w:tc>
        <w:tc>
          <w:tcPr>
            <w:tcW w:w="180" w:type="dxa"/>
          </w:tcPr>
          <w:p w14:paraId="59290CFF" w14:textId="77777777" w:rsidR="00212117" w:rsidRPr="009C01F5" w:rsidRDefault="00212117" w:rsidP="00212117">
            <w:pPr>
              <w:tabs>
                <w:tab w:val="decimal" w:pos="-8809"/>
                <w:tab w:val="decimal" w:pos="460"/>
              </w:tabs>
              <w:ind w:left="-80"/>
              <w:jc w:val="right"/>
              <w:rPr>
                <w:rFonts w:cs="Times New Roman"/>
                <w:b/>
                <w:bCs/>
                <w:sz w:val="20"/>
              </w:rPr>
            </w:pPr>
          </w:p>
        </w:tc>
        <w:tc>
          <w:tcPr>
            <w:tcW w:w="723" w:type="dxa"/>
          </w:tcPr>
          <w:p w14:paraId="16E47638" w14:textId="3075EFE4" w:rsidR="00212117" w:rsidRPr="009C01F5" w:rsidRDefault="00212117" w:rsidP="00212117">
            <w:pPr>
              <w:tabs>
                <w:tab w:val="decimal" w:pos="519"/>
              </w:tabs>
              <w:ind w:left="-80"/>
              <w:jc w:val="right"/>
              <w:rPr>
                <w:rFonts w:cs="Times New Roman"/>
                <w:sz w:val="20"/>
              </w:rPr>
            </w:pPr>
            <w:r w:rsidRPr="009C01F5">
              <w:rPr>
                <w:rFonts w:cs="Times New Roman"/>
                <w:sz w:val="20"/>
              </w:rPr>
              <w:t>19</w:t>
            </w:r>
          </w:p>
        </w:tc>
        <w:tc>
          <w:tcPr>
            <w:tcW w:w="178" w:type="dxa"/>
          </w:tcPr>
          <w:p w14:paraId="5598052E" w14:textId="77777777" w:rsidR="00212117" w:rsidRPr="009C01F5" w:rsidRDefault="00212117" w:rsidP="00212117">
            <w:pPr>
              <w:tabs>
                <w:tab w:val="decimal" w:pos="-8809"/>
                <w:tab w:val="decimal" w:pos="460"/>
              </w:tabs>
              <w:ind w:left="-80"/>
              <w:jc w:val="right"/>
              <w:rPr>
                <w:rFonts w:cs="Times New Roman"/>
                <w:b/>
                <w:bCs/>
                <w:sz w:val="20"/>
              </w:rPr>
            </w:pPr>
          </w:p>
        </w:tc>
        <w:tc>
          <w:tcPr>
            <w:tcW w:w="709" w:type="dxa"/>
          </w:tcPr>
          <w:p w14:paraId="440B9073" w14:textId="70B866E3" w:rsidR="00212117" w:rsidRPr="009C01F5" w:rsidRDefault="00212117" w:rsidP="00212117">
            <w:pPr>
              <w:tabs>
                <w:tab w:val="decimal" w:pos="510"/>
              </w:tabs>
              <w:ind w:left="-80"/>
              <w:jc w:val="right"/>
              <w:rPr>
                <w:rFonts w:cs="Times New Roman"/>
                <w:b/>
                <w:bCs/>
                <w:sz w:val="20"/>
              </w:rPr>
            </w:pPr>
            <w:r w:rsidRPr="009C01F5">
              <w:rPr>
                <w:rFonts w:cs="Times New Roman"/>
                <w:sz w:val="20"/>
              </w:rPr>
              <w:t>19</w:t>
            </w:r>
          </w:p>
        </w:tc>
        <w:tc>
          <w:tcPr>
            <w:tcW w:w="178" w:type="dxa"/>
          </w:tcPr>
          <w:p w14:paraId="0AB16459"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shd w:val="clear" w:color="auto" w:fill="auto"/>
          </w:tcPr>
          <w:p w14:paraId="52635245" w14:textId="7D30065B"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4757F3CA"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tcPr>
          <w:p w14:paraId="1430543E" w14:textId="6F243F19"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1D1C896B" w14:textId="77777777" w:rsidR="00212117" w:rsidRPr="009C01F5" w:rsidRDefault="00212117" w:rsidP="00212117">
            <w:pPr>
              <w:tabs>
                <w:tab w:val="decimal" w:pos="-8809"/>
                <w:tab w:val="decimal" w:pos="460"/>
              </w:tabs>
              <w:ind w:left="-80"/>
              <w:jc w:val="right"/>
              <w:rPr>
                <w:rFonts w:cs="Times New Roman"/>
                <w:b/>
                <w:bCs/>
                <w:sz w:val="20"/>
              </w:rPr>
            </w:pPr>
          </w:p>
        </w:tc>
        <w:tc>
          <w:tcPr>
            <w:tcW w:w="658" w:type="dxa"/>
          </w:tcPr>
          <w:p w14:paraId="6AD09EDE" w14:textId="0E94AD2A" w:rsidR="00212117" w:rsidRPr="009C01F5" w:rsidRDefault="00212117" w:rsidP="00212117">
            <w:pPr>
              <w:tabs>
                <w:tab w:val="decimal" w:pos="540"/>
              </w:tabs>
              <w:jc w:val="right"/>
              <w:rPr>
                <w:rFonts w:cs="Times New Roman"/>
                <w:sz w:val="20"/>
              </w:rPr>
            </w:pPr>
            <w:r w:rsidRPr="009C01F5">
              <w:rPr>
                <w:rFonts w:cs="Times New Roman"/>
                <w:sz w:val="20"/>
              </w:rPr>
              <w:t>-</w:t>
            </w:r>
          </w:p>
        </w:tc>
        <w:tc>
          <w:tcPr>
            <w:tcW w:w="180" w:type="dxa"/>
          </w:tcPr>
          <w:p w14:paraId="606B920C" w14:textId="77777777" w:rsidR="00212117" w:rsidRPr="009C01F5" w:rsidRDefault="00212117" w:rsidP="00212117">
            <w:pPr>
              <w:tabs>
                <w:tab w:val="decimal" w:pos="540"/>
              </w:tabs>
              <w:jc w:val="right"/>
              <w:rPr>
                <w:rFonts w:cs="Times New Roman"/>
                <w:b/>
                <w:bCs/>
                <w:sz w:val="20"/>
              </w:rPr>
            </w:pPr>
          </w:p>
        </w:tc>
        <w:tc>
          <w:tcPr>
            <w:tcW w:w="702" w:type="dxa"/>
            <w:gridSpan w:val="2"/>
          </w:tcPr>
          <w:p w14:paraId="19CEC9AD" w14:textId="0A18D65A" w:rsidR="00212117" w:rsidRPr="009C01F5" w:rsidRDefault="00212117" w:rsidP="00212117">
            <w:pPr>
              <w:pStyle w:val="BodyText"/>
              <w:tabs>
                <w:tab w:val="decimal" w:pos="510"/>
              </w:tabs>
              <w:spacing w:after="0"/>
              <w:ind w:left="-115" w:right="-38"/>
              <w:rPr>
                <w:rFonts w:cs="Times New Roman"/>
                <w:sz w:val="20"/>
              </w:rPr>
            </w:pPr>
            <w:r w:rsidRPr="009C01F5">
              <w:rPr>
                <w:rFonts w:cs="Times New Roman"/>
                <w:sz w:val="20"/>
              </w:rPr>
              <w:t>4</w:t>
            </w:r>
          </w:p>
        </w:tc>
      </w:tr>
      <w:tr w:rsidR="00212117" w:rsidRPr="009C01F5" w14:paraId="410DF7D3" w14:textId="77777777" w:rsidTr="00F71D21">
        <w:trPr>
          <w:cantSplit/>
          <w:tblHeader/>
        </w:trPr>
        <w:tc>
          <w:tcPr>
            <w:tcW w:w="2697" w:type="dxa"/>
            <w:vAlign w:val="center"/>
          </w:tcPr>
          <w:p w14:paraId="160F3BFA" w14:textId="77777777" w:rsidR="00212117" w:rsidRPr="009C01F5" w:rsidRDefault="00212117" w:rsidP="00212117">
            <w:pPr>
              <w:rPr>
                <w:rFonts w:cs="Times New Roman"/>
                <w:b/>
                <w:bCs/>
                <w:sz w:val="20"/>
              </w:rPr>
            </w:pPr>
            <w:r w:rsidRPr="009C01F5">
              <w:rPr>
                <w:rFonts w:cs="Times New Roman"/>
                <w:color w:val="000000"/>
                <w:sz w:val="20"/>
              </w:rPr>
              <w:t>PTT Digital Solutions Co., Ltd.</w:t>
            </w:r>
          </w:p>
          <w:p w14:paraId="05B57767" w14:textId="77777777" w:rsidR="00212117" w:rsidRPr="009C01F5" w:rsidRDefault="00212117" w:rsidP="00212117">
            <w:pPr>
              <w:rPr>
                <w:rFonts w:cs="Times New Roman"/>
                <w:b/>
                <w:bCs/>
                <w:sz w:val="20"/>
              </w:rPr>
            </w:pPr>
          </w:p>
          <w:p w14:paraId="7BACF5CB" w14:textId="617CA43C" w:rsidR="00212117" w:rsidRPr="009C01F5" w:rsidRDefault="00212117" w:rsidP="00212117">
            <w:pPr>
              <w:rPr>
                <w:rFonts w:cs="Times New Roman"/>
                <w:b/>
                <w:bCs/>
                <w:sz w:val="20"/>
              </w:rPr>
            </w:pPr>
          </w:p>
        </w:tc>
        <w:tc>
          <w:tcPr>
            <w:tcW w:w="2161" w:type="dxa"/>
            <w:vAlign w:val="center"/>
          </w:tcPr>
          <w:p w14:paraId="355E5F2A" w14:textId="69722EF5" w:rsidR="00212117" w:rsidRPr="009C01F5" w:rsidRDefault="00212117" w:rsidP="00212117">
            <w:pPr>
              <w:ind w:left="114" w:hanging="114"/>
              <w:rPr>
                <w:rFonts w:cs="Times New Roman"/>
                <w:sz w:val="20"/>
              </w:rPr>
            </w:pPr>
            <w:r w:rsidRPr="009C01F5">
              <w:rPr>
                <w:rFonts w:cs="Times New Roman"/>
                <w:sz w:val="20"/>
              </w:rPr>
              <w:t>Information and communication technology services</w:t>
            </w:r>
          </w:p>
        </w:tc>
        <w:tc>
          <w:tcPr>
            <w:tcW w:w="900" w:type="dxa"/>
            <w:vAlign w:val="center"/>
          </w:tcPr>
          <w:p w14:paraId="5C805886" w14:textId="77777777"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42D0FF9F" w14:textId="77777777" w:rsidR="00212117" w:rsidRPr="009C01F5" w:rsidRDefault="00212117" w:rsidP="00212117">
            <w:pPr>
              <w:tabs>
                <w:tab w:val="decimal" w:pos="529"/>
              </w:tabs>
              <w:ind w:left="-79" w:right="-35"/>
              <w:jc w:val="center"/>
              <w:rPr>
                <w:rFonts w:cs="Times New Roman"/>
                <w:sz w:val="20"/>
              </w:rPr>
            </w:pPr>
          </w:p>
          <w:p w14:paraId="00758FD3" w14:textId="77777777" w:rsidR="00212117" w:rsidRPr="009C01F5" w:rsidRDefault="00212117" w:rsidP="00212117">
            <w:pPr>
              <w:tabs>
                <w:tab w:val="decimal" w:pos="529"/>
              </w:tabs>
              <w:ind w:left="-79" w:right="-35"/>
              <w:jc w:val="center"/>
              <w:rPr>
                <w:rFonts w:cs="Times New Roman"/>
                <w:sz w:val="20"/>
              </w:rPr>
            </w:pPr>
          </w:p>
        </w:tc>
        <w:tc>
          <w:tcPr>
            <w:tcW w:w="630" w:type="dxa"/>
          </w:tcPr>
          <w:p w14:paraId="391B42A8" w14:textId="3E79D44B" w:rsidR="00212117" w:rsidRPr="009C01F5" w:rsidRDefault="00212117" w:rsidP="00212117">
            <w:pPr>
              <w:tabs>
                <w:tab w:val="decimal" w:pos="460"/>
              </w:tabs>
              <w:ind w:left="-80"/>
              <w:jc w:val="right"/>
              <w:rPr>
                <w:rFonts w:cs="Times New Roman"/>
                <w:sz w:val="20"/>
              </w:rPr>
            </w:pPr>
            <w:r w:rsidRPr="009C01F5">
              <w:rPr>
                <w:rFonts w:cs="Times New Roman" w:hint="cs"/>
                <w:sz w:val="20"/>
                <w:cs/>
              </w:rPr>
              <w:t>40</w:t>
            </w:r>
          </w:p>
        </w:tc>
        <w:tc>
          <w:tcPr>
            <w:tcW w:w="180" w:type="dxa"/>
          </w:tcPr>
          <w:p w14:paraId="65D8F8ED" w14:textId="77777777" w:rsidR="00212117" w:rsidRPr="009C01F5" w:rsidRDefault="00212117" w:rsidP="00212117">
            <w:pPr>
              <w:tabs>
                <w:tab w:val="decimal" w:pos="460"/>
              </w:tabs>
              <w:ind w:left="-80" w:right="-180"/>
              <w:rPr>
                <w:rFonts w:cs="Times New Roman"/>
                <w:sz w:val="20"/>
              </w:rPr>
            </w:pPr>
          </w:p>
        </w:tc>
        <w:tc>
          <w:tcPr>
            <w:tcW w:w="666" w:type="dxa"/>
          </w:tcPr>
          <w:p w14:paraId="4FD295DB" w14:textId="3F6D2024" w:rsidR="00212117" w:rsidRPr="009C01F5" w:rsidRDefault="00212117" w:rsidP="00212117">
            <w:pPr>
              <w:tabs>
                <w:tab w:val="decimal" w:pos="460"/>
              </w:tabs>
              <w:ind w:left="-80"/>
              <w:jc w:val="right"/>
              <w:rPr>
                <w:rFonts w:cs="Times New Roman"/>
                <w:sz w:val="20"/>
              </w:rPr>
            </w:pPr>
            <w:r w:rsidRPr="009C01F5">
              <w:rPr>
                <w:rFonts w:cs="Times New Roman" w:hint="cs"/>
                <w:sz w:val="20"/>
                <w:cs/>
              </w:rPr>
              <w:t>40</w:t>
            </w:r>
          </w:p>
        </w:tc>
        <w:tc>
          <w:tcPr>
            <w:tcW w:w="184" w:type="dxa"/>
          </w:tcPr>
          <w:p w14:paraId="5CCBD2C4" w14:textId="77777777" w:rsidR="00212117" w:rsidRPr="009C01F5" w:rsidRDefault="00212117" w:rsidP="00212117">
            <w:pPr>
              <w:tabs>
                <w:tab w:val="decimal" w:pos="460"/>
              </w:tabs>
              <w:ind w:left="-80"/>
              <w:jc w:val="right"/>
              <w:rPr>
                <w:rFonts w:cs="Times New Roman"/>
                <w:sz w:val="20"/>
              </w:rPr>
            </w:pPr>
          </w:p>
        </w:tc>
        <w:tc>
          <w:tcPr>
            <w:tcW w:w="680" w:type="dxa"/>
          </w:tcPr>
          <w:p w14:paraId="12618BBD" w14:textId="401792B0" w:rsidR="00212117" w:rsidRPr="009C01F5" w:rsidRDefault="00212117" w:rsidP="00212117">
            <w:pPr>
              <w:tabs>
                <w:tab w:val="decimal" w:pos="444"/>
              </w:tabs>
              <w:ind w:left="-80"/>
              <w:jc w:val="right"/>
              <w:rPr>
                <w:rFonts w:cs="Times New Roman"/>
                <w:sz w:val="20"/>
              </w:rPr>
            </w:pPr>
            <w:r w:rsidRPr="009C01F5">
              <w:rPr>
                <w:rFonts w:cs="Times New Roman"/>
                <w:sz w:val="20"/>
              </w:rPr>
              <w:t>60</w:t>
            </w:r>
          </w:p>
        </w:tc>
        <w:tc>
          <w:tcPr>
            <w:tcW w:w="180" w:type="dxa"/>
          </w:tcPr>
          <w:p w14:paraId="433A7FAB" w14:textId="77777777" w:rsidR="00212117" w:rsidRPr="009C01F5" w:rsidRDefault="00212117" w:rsidP="00212117">
            <w:pPr>
              <w:tabs>
                <w:tab w:val="decimal" w:pos="-8809"/>
                <w:tab w:val="decimal" w:pos="460"/>
              </w:tabs>
              <w:ind w:left="-80"/>
              <w:jc w:val="right"/>
              <w:rPr>
                <w:rFonts w:cs="Times New Roman"/>
                <w:b/>
                <w:bCs/>
                <w:sz w:val="20"/>
              </w:rPr>
            </w:pPr>
          </w:p>
        </w:tc>
        <w:tc>
          <w:tcPr>
            <w:tcW w:w="731" w:type="dxa"/>
          </w:tcPr>
          <w:p w14:paraId="36408AD4" w14:textId="26C25558" w:rsidR="00212117" w:rsidRPr="009C01F5" w:rsidRDefault="00212117" w:rsidP="00212117">
            <w:pPr>
              <w:tabs>
                <w:tab w:val="decimal" w:pos="444"/>
              </w:tabs>
              <w:ind w:left="-80"/>
              <w:jc w:val="right"/>
              <w:rPr>
                <w:rFonts w:cs="Times New Roman"/>
                <w:b/>
                <w:bCs/>
                <w:sz w:val="20"/>
              </w:rPr>
            </w:pPr>
            <w:r w:rsidRPr="009C01F5">
              <w:rPr>
                <w:rFonts w:cs="Times New Roman"/>
                <w:sz w:val="20"/>
              </w:rPr>
              <w:t>60</w:t>
            </w:r>
          </w:p>
        </w:tc>
        <w:tc>
          <w:tcPr>
            <w:tcW w:w="180" w:type="dxa"/>
          </w:tcPr>
          <w:p w14:paraId="651ABA55" w14:textId="77777777" w:rsidR="00212117" w:rsidRPr="009C01F5" w:rsidRDefault="00212117" w:rsidP="00212117">
            <w:pPr>
              <w:tabs>
                <w:tab w:val="decimal" w:pos="-8809"/>
                <w:tab w:val="decimal" w:pos="460"/>
              </w:tabs>
              <w:ind w:left="-80"/>
              <w:jc w:val="right"/>
              <w:rPr>
                <w:rFonts w:cs="Times New Roman"/>
                <w:b/>
                <w:bCs/>
                <w:sz w:val="20"/>
              </w:rPr>
            </w:pPr>
          </w:p>
        </w:tc>
        <w:tc>
          <w:tcPr>
            <w:tcW w:w="682" w:type="dxa"/>
          </w:tcPr>
          <w:p w14:paraId="4D6B4E7B" w14:textId="6E629A37"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28AEAB56" w14:textId="77777777" w:rsidR="00212117" w:rsidRPr="009C01F5" w:rsidRDefault="00212117" w:rsidP="00212117">
            <w:pPr>
              <w:tabs>
                <w:tab w:val="decimal" w:pos="-8809"/>
                <w:tab w:val="decimal" w:pos="460"/>
              </w:tabs>
              <w:ind w:left="-80"/>
              <w:jc w:val="right"/>
              <w:rPr>
                <w:rFonts w:cs="Times New Roman"/>
                <w:b/>
                <w:bCs/>
                <w:sz w:val="20"/>
              </w:rPr>
            </w:pPr>
          </w:p>
        </w:tc>
        <w:tc>
          <w:tcPr>
            <w:tcW w:w="629" w:type="dxa"/>
          </w:tcPr>
          <w:p w14:paraId="4FEFD63C" w14:textId="40687D54" w:rsidR="00212117" w:rsidRPr="009C01F5" w:rsidRDefault="00212117" w:rsidP="00212117">
            <w:pPr>
              <w:pStyle w:val="BodyText"/>
              <w:tabs>
                <w:tab w:val="decimal" w:pos="376"/>
              </w:tabs>
              <w:spacing w:after="0"/>
              <w:ind w:left="-115" w:right="-38"/>
              <w:rPr>
                <w:rFonts w:cs="Times New Roman"/>
                <w:b/>
                <w:bCs/>
                <w:sz w:val="20"/>
              </w:rPr>
            </w:pPr>
            <w:r w:rsidRPr="009C01F5">
              <w:rPr>
                <w:rFonts w:cs="Times New Roman"/>
                <w:sz w:val="20"/>
              </w:rPr>
              <w:t>-</w:t>
            </w:r>
          </w:p>
        </w:tc>
        <w:tc>
          <w:tcPr>
            <w:tcW w:w="180" w:type="dxa"/>
          </w:tcPr>
          <w:p w14:paraId="3EFAAD63" w14:textId="77777777" w:rsidR="00212117" w:rsidRPr="009C01F5" w:rsidRDefault="00212117" w:rsidP="00212117">
            <w:pPr>
              <w:tabs>
                <w:tab w:val="decimal" w:pos="-8809"/>
                <w:tab w:val="decimal" w:pos="460"/>
              </w:tabs>
              <w:ind w:left="-80"/>
              <w:jc w:val="right"/>
              <w:rPr>
                <w:rFonts w:cs="Times New Roman"/>
                <w:b/>
                <w:bCs/>
                <w:sz w:val="20"/>
              </w:rPr>
            </w:pPr>
          </w:p>
        </w:tc>
        <w:tc>
          <w:tcPr>
            <w:tcW w:w="723" w:type="dxa"/>
          </w:tcPr>
          <w:p w14:paraId="31DA96E4" w14:textId="3780BC3F" w:rsidR="00212117" w:rsidRPr="009C01F5" w:rsidRDefault="00212117" w:rsidP="00212117">
            <w:pPr>
              <w:tabs>
                <w:tab w:val="decimal" w:pos="519"/>
              </w:tabs>
              <w:ind w:left="-80"/>
              <w:jc w:val="right"/>
              <w:rPr>
                <w:rFonts w:cs="Times New Roman"/>
                <w:sz w:val="20"/>
              </w:rPr>
            </w:pPr>
            <w:r w:rsidRPr="009C01F5">
              <w:rPr>
                <w:rFonts w:cs="Times New Roman"/>
                <w:sz w:val="20"/>
              </w:rPr>
              <w:t>60</w:t>
            </w:r>
          </w:p>
        </w:tc>
        <w:tc>
          <w:tcPr>
            <w:tcW w:w="178" w:type="dxa"/>
          </w:tcPr>
          <w:p w14:paraId="29DB8032" w14:textId="77777777" w:rsidR="00212117" w:rsidRPr="009C01F5" w:rsidRDefault="00212117" w:rsidP="00212117">
            <w:pPr>
              <w:tabs>
                <w:tab w:val="decimal" w:pos="-8809"/>
                <w:tab w:val="decimal" w:pos="460"/>
              </w:tabs>
              <w:ind w:left="-80"/>
              <w:jc w:val="right"/>
              <w:rPr>
                <w:rFonts w:cs="Times New Roman"/>
                <w:b/>
                <w:bCs/>
                <w:sz w:val="20"/>
              </w:rPr>
            </w:pPr>
          </w:p>
        </w:tc>
        <w:tc>
          <w:tcPr>
            <w:tcW w:w="709" w:type="dxa"/>
          </w:tcPr>
          <w:p w14:paraId="64D1D00F" w14:textId="3006689E" w:rsidR="00212117" w:rsidRPr="009C01F5" w:rsidRDefault="00212117" w:rsidP="00212117">
            <w:pPr>
              <w:tabs>
                <w:tab w:val="decimal" w:pos="510"/>
              </w:tabs>
              <w:ind w:left="-80"/>
              <w:jc w:val="right"/>
              <w:rPr>
                <w:rFonts w:cs="Times New Roman"/>
                <w:b/>
                <w:bCs/>
                <w:sz w:val="20"/>
              </w:rPr>
            </w:pPr>
            <w:r w:rsidRPr="009C01F5">
              <w:rPr>
                <w:rFonts w:cs="Times New Roman"/>
                <w:sz w:val="20"/>
              </w:rPr>
              <w:t>60</w:t>
            </w:r>
          </w:p>
        </w:tc>
        <w:tc>
          <w:tcPr>
            <w:tcW w:w="178" w:type="dxa"/>
          </w:tcPr>
          <w:p w14:paraId="6027BDBE"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shd w:val="clear" w:color="auto" w:fill="auto"/>
          </w:tcPr>
          <w:p w14:paraId="6FA70A3F" w14:textId="5EF53DBD"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76410620"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tcPr>
          <w:p w14:paraId="3794E18D" w14:textId="64ED81CF"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659DB5A9" w14:textId="77777777" w:rsidR="00212117" w:rsidRPr="009C01F5" w:rsidRDefault="00212117" w:rsidP="00212117">
            <w:pPr>
              <w:tabs>
                <w:tab w:val="decimal" w:pos="-8809"/>
                <w:tab w:val="decimal" w:pos="460"/>
              </w:tabs>
              <w:ind w:left="-80"/>
              <w:jc w:val="right"/>
              <w:rPr>
                <w:rFonts w:cs="Times New Roman"/>
                <w:b/>
                <w:bCs/>
                <w:sz w:val="20"/>
              </w:rPr>
            </w:pPr>
          </w:p>
        </w:tc>
        <w:tc>
          <w:tcPr>
            <w:tcW w:w="658" w:type="dxa"/>
          </w:tcPr>
          <w:p w14:paraId="6E4F139F" w14:textId="4EBCE035" w:rsidR="00212117" w:rsidRPr="009C01F5" w:rsidRDefault="00212117" w:rsidP="00212117">
            <w:pPr>
              <w:tabs>
                <w:tab w:val="decimal" w:pos="483"/>
              </w:tabs>
              <w:jc w:val="right"/>
              <w:rPr>
                <w:rFonts w:cs="Times New Roman"/>
                <w:sz w:val="20"/>
              </w:rPr>
            </w:pPr>
            <w:r w:rsidRPr="009C01F5">
              <w:rPr>
                <w:rFonts w:cs="Times New Roman"/>
                <w:sz w:val="20"/>
              </w:rPr>
              <w:t>60</w:t>
            </w:r>
          </w:p>
        </w:tc>
        <w:tc>
          <w:tcPr>
            <w:tcW w:w="180" w:type="dxa"/>
          </w:tcPr>
          <w:p w14:paraId="6AB0A4EF" w14:textId="77777777" w:rsidR="00212117" w:rsidRPr="009C01F5" w:rsidRDefault="00212117" w:rsidP="00212117">
            <w:pPr>
              <w:tabs>
                <w:tab w:val="decimal" w:pos="540"/>
              </w:tabs>
              <w:jc w:val="right"/>
              <w:rPr>
                <w:rFonts w:cs="Times New Roman"/>
                <w:b/>
                <w:bCs/>
                <w:sz w:val="20"/>
              </w:rPr>
            </w:pPr>
          </w:p>
        </w:tc>
        <w:tc>
          <w:tcPr>
            <w:tcW w:w="702" w:type="dxa"/>
            <w:gridSpan w:val="2"/>
          </w:tcPr>
          <w:p w14:paraId="15B44D80" w14:textId="446B7D33" w:rsidR="00212117" w:rsidRPr="009C01F5" w:rsidRDefault="00212117" w:rsidP="00212117">
            <w:pPr>
              <w:tabs>
                <w:tab w:val="decimal" w:pos="483"/>
              </w:tabs>
              <w:jc w:val="right"/>
              <w:rPr>
                <w:rFonts w:cs="Times New Roman"/>
                <w:b/>
                <w:bCs/>
                <w:sz w:val="20"/>
              </w:rPr>
            </w:pPr>
            <w:r w:rsidRPr="009C01F5">
              <w:rPr>
                <w:rFonts w:cs="Times New Roman"/>
                <w:sz w:val="20"/>
              </w:rPr>
              <w:t>51</w:t>
            </w:r>
          </w:p>
        </w:tc>
      </w:tr>
      <w:tr w:rsidR="00212117" w:rsidRPr="009C01F5" w14:paraId="5A55A659" w14:textId="77777777" w:rsidTr="00F71D21">
        <w:trPr>
          <w:cantSplit/>
          <w:tblHeader/>
        </w:trPr>
        <w:tc>
          <w:tcPr>
            <w:tcW w:w="2697" w:type="dxa"/>
            <w:vAlign w:val="center"/>
          </w:tcPr>
          <w:p w14:paraId="38784F17" w14:textId="77777777" w:rsidR="00212117" w:rsidRPr="009C01F5" w:rsidRDefault="00212117" w:rsidP="00212117">
            <w:pPr>
              <w:rPr>
                <w:rFonts w:cs="Times New Roman"/>
                <w:b/>
                <w:bCs/>
                <w:sz w:val="20"/>
              </w:rPr>
            </w:pPr>
            <w:r w:rsidRPr="009C01F5">
              <w:rPr>
                <w:rFonts w:cs="Times New Roman"/>
                <w:sz w:val="20"/>
              </w:rPr>
              <w:t>Vinythai Plc.</w:t>
            </w:r>
          </w:p>
          <w:p w14:paraId="75924D03" w14:textId="77777777" w:rsidR="00212117" w:rsidRPr="009C01F5" w:rsidRDefault="00212117" w:rsidP="00212117">
            <w:pPr>
              <w:rPr>
                <w:rFonts w:cs="Times New Roman"/>
                <w:b/>
                <w:bCs/>
                <w:sz w:val="20"/>
              </w:rPr>
            </w:pPr>
          </w:p>
          <w:p w14:paraId="3669A837" w14:textId="7A7F0290" w:rsidR="00212117" w:rsidRPr="009C01F5" w:rsidRDefault="00212117" w:rsidP="00212117">
            <w:pPr>
              <w:rPr>
                <w:rFonts w:cs="Times New Roman"/>
                <w:b/>
                <w:bCs/>
                <w:sz w:val="20"/>
              </w:rPr>
            </w:pPr>
          </w:p>
        </w:tc>
        <w:tc>
          <w:tcPr>
            <w:tcW w:w="2161" w:type="dxa"/>
            <w:vAlign w:val="center"/>
          </w:tcPr>
          <w:p w14:paraId="0E6718B4" w14:textId="66EB42A9" w:rsidR="00212117" w:rsidRPr="009C01F5" w:rsidRDefault="00212117" w:rsidP="00212117">
            <w:pPr>
              <w:ind w:left="114" w:hanging="114"/>
              <w:rPr>
                <w:rFonts w:cs="Times New Roman"/>
                <w:sz w:val="20"/>
              </w:rPr>
            </w:pPr>
            <w:r w:rsidRPr="009C01F5">
              <w:rPr>
                <w:rFonts w:cs="Times New Roman"/>
                <w:sz w:val="20"/>
              </w:rPr>
              <w:t>Manufacturing and distributing petrochemical products</w:t>
            </w:r>
          </w:p>
        </w:tc>
        <w:tc>
          <w:tcPr>
            <w:tcW w:w="900" w:type="dxa"/>
            <w:vAlign w:val="center"/>
          </w:tcPr>
          <w:p w14:paraId="6A694DAB" w14:textId="77777777"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64D5981F" w14:textId="77777777" w:rsidR="00212117" w:rsidRPr="009C01F5" w:rsidRDefault="00212117" w:rsidP="00212117">
            <w:pPr>
              <w:tabs>
                <w:tab w:val="decimal" w:pos="529"/>
              </w:tabs>
              <w:ind w:left="-79" w:right="-35"/>
              <w:jc w:val="center"/>
              <w:rPr>
                <w:rFonts w:cs="Times New Roman"/>
                <w:sz w:val="20"/>
              </w:rPr>
            </w:pPr>
          </w:p>
          <w:p w14:paraId="242B7940" w14:textId="77777777" w:rsidR="00212117" w:rsidRPr="009C01F5" w:rsidRDefault="00212117" w:rsidP="00212117">
            <w:pPr>
              <w:tabs>
                <w:tab w:val="decimal" w:pos="529"/>
              </w:tabs>
              <w:ind w:left="-79" w:right="-35"/>
              <w:jc w:val="center"/>
              <w:rPr>
                <w:rFonts w:cs="Times New Roman"/>
                <w:sz w:val="20"/>
              </w:rPr>
            </w:pPr>
          </w:p>
        </w:tc>
        <w:tc>
          <w:tcPr>
            <w:tcW w:w="630" w:type="dxa"/>
          </w:tcPr>
          <w:p w14:paraId="32D74725" w14:textId="28230BA3" w:rsidR="00212117" w:rsidRPr="009C01F5" w:rsidRDefault="00212117" w:rsidP="00212117">
            <w:pPr>
              <w:pStyle w:val="BodyText"/>
              <w:tabs>
                <w:tab w:val="decimal" w:pos="373"/>
              </w:tabs>
              <w:spacing w:after="0"/>
              <w:ind w:left="-115" w:right="-50"/>
              <w:jc w:val="center"/>
              <w:rPr>
                <w:rFonts w:cs="Times New Roman"/>
                <w:sz w:val="20"/>
                <w:lang w:val="en-GB"/>
              </w:rPr>
            </w:pPr>
            <w:r w:rsidRPr="009C01F5">
              <w:rPr>
                <w:rFonts w:cs="Times New Roman" w:hint="cs"/>
                <w:sz w:val="20"/>
                <w:cs/>
                <w:lang w:val="en-GB"/>
              </w:rPr>
              <w:t>-</w:t>
            </w:r>
          </w:p>
        </w:tc>
        <w:tc>
          <w:tcPr>
            <w:tcW w:w="180" w:type="dxa"/>
          </w:tcPr>
          <w:p w14:paraId="07D12771" w14:textId="77777777" w:rsidR="00212117" w:rsidRPr="009C01F5" w:rsidRDefault="00212117" w:rsidP="00212117">
            <w:pPr>
              <w:tabs>
                <w:tab w:val="decimal" w:pos="460"/>
              </w:tabs>
              <w:ind w:left="-80" w:right="-180"/>
              <w:rPr>
                <w:rFonts w:cs="Times New Roman"/>
                <w:sz w:val="20"/>
              </w:rPr>
            </w:pPr>
          </w:p>
        </w:tc>
        <w:tc>
          <w:tcPr>
            <w:tcW w:w="666" w:type="dxa"/>
          </w:tcPr>
          <w:p w14:paraId="7DE2DB16" w14:textId="08FB84D0" w:rsidR="00212117" w:rsidRPr="009C01F5" w:rsidRDefault="00212117" w:rsidP="00212117">
            <w:pPr>
              <w:tabs>
                <w:tab w:val="decimal" w:pos="460"/>
              </w:tabs>
              <w:ind w:left="-80"/>
              <w:jc w:val="right"/>
              <w:rPr>
                <w:rFonts w:cs="Times New Roman"/>
                <w:sz w:val="20"/>
              </w:rPr>
            </w:pPr>
            <w:r w:rsidRPr="009C01F5">
              <w:rPr>
                <w:rFonts w:cs="Times New Roman" w:hint="cs"/>
                <w:sz w:val="20"/>
                <w:cs/>
              </w:rPr>
              <w:t>-</w:t>
            </w:r>
          </w:p>
        </w:tc>
        <w:tc>
          <w:tcPr>
            <w:tcW w:w="184" w:type="dxa"/>
          </w:tcPr>
          <w:p w14:paraId="02FBCE50" w14:textId="77777777" w:rsidR="00212117" w:rsidRPr="009C01F5" w:rsidRDefault="00212117" w:rsidP="00212117">
            <w:pPr>
              <w:tabs>
                <w:tab w:val="decimal" w:pos="460"/>
              </w:tabs>
              <w:ind w:left="-80"/>
              <w:jc w:val="right"/>
              <w:rPr>
                <w:rFonts w:cs="Times New Roman"/>
                <w:sz w:val="20"/>
              </w:rPr>
            </w:pPr>
          </w:p>
        </w:tc>
        <w:tc>
          <w:tcPr>
            <w:tcW w:w="680" w:type="dxa"/>
          </w:tcPr>
          <w:p w14:paraId="11267528" w14:textId="62EFCD57" w:rsidR="00212117" w:rsidRPr="009C01F5" w:rsidRDefault="00212117" w:rsidP="00212117">
            <w:pPr>
              <w:tabs>
                <w:tab w:val="decimal" w:pos="444"/>
              </w:tabs>
              <w:ind w:left="-80"/>
              <w:jc w:val="right"/>
              <w:rPr>
                <w:rFonts w:cs="Times New Roman"/>
                <w:sz w:val="20"/>
              </w:rPr>
            </w:pPr>
            <w:r w:rsidRPr="009C01F5">
              <w:rPr>
                <w:rFonts w:cs="Times New Roman"/>
                <w:sz w:val="20"/>
              </w:rPr>
              <w:t>-</w:t>
            </w:r>
          </w:p>
        </w:tc>
        <w:tc>
          <w:tcPr>
            <w:tcW w:w="180" w:type="dxa"/>
          </w:tcPr>
          <w:p w14:paraId="0B694BD0" w14:textId="77777777" w:rsidR="00212117" w:rsidRPr="009C01F5" w:rsidRDefault="00212117" w:rsidP="00212117">
            <w:pPr>
              <w:tabs>
                <w:tab w:val="decimal" w:pos="-8809"/>
                <w:tab w:val="decimal" w:pos="460"/>
              </w:tabs>
              <w:ind w:left="-80"/>
              <w:jc w:val="right"/>
              <w:rPr>
                <w:rFonts w:cs="Times New Roman"/>
                <w:b/>
                <w:bCs/>
                <w:sz w:val="20"/>
              </w:rPr>
            </w:pPr>
          </w:p>
        </w:tc>
        <w:tc>
          <w:tcPr>
            <w:tcW w:w="731" w:type="dxa"/>
          </w:tcPr>
          <w:p w14:paraId="618E3198" w14:textId="5EF17146" w:rsidR="00212117" w:rsidRPr="009C01F5" w:rsidRDefault="00212117" w:rsidP="00212117">
            <w:pPr>
              <w:tabs>
                <w:tab w:val="decimal" w:pos="444"/>
              </w:tabs>
              <w:ind w:left="-80"/>
              <w:jc w:val="right"/>
              <w:rPr>
                <w:rFonts w:cs="Times New Roman"/>
                <w:b/>
                <w:bCs/>
                <w:sz w:val="20"/>
              </w:rPr>
            </w:pPr>
            <w:r w:rsidRPr="009C01F5">
              <w:rPr>
                <w:rFonts w:cs="Times New Roman"/>
                <w:sz w:val="20"/>
              </w:rPr>
              <w:t>-</w:t>
            </w:r>
          </w:p>
        </w:tc>
        <w:tc>
          <w:tcPr>
            <w:tcW w:w="180" w:type="dxa"/>
          </w:tcPr>
          <w:p w14:paraId="2711758D" w14:textId="77777777" w:rsidR="00212117" w:rsidRPr="009C01F5" w:rsidRDefault="00212117" w:rsidP="00212117">
            <w:pPr>
              <w:tabs>
                <w:tab w:val="decimal" w:pos="-8809"/>
                <w:tab w:val="decimal" w:pos="460"/>
              </w:tabs>
              <w:ind w:left="-80"/>
              <w:jc w:val="right"/>
              <w:rPr>
                <w:rFonts w:cs="Times New Roman"/>
                <w:b/>
                <w:bCs/>
                <w:sz w:val="20"/>
              </w:rPr>
            </w:pPr>
          </w:p>
        </w:tc>
        <w:tc>
          <w:tcPr>
            <w:tcW w:w="682" w:type="dxa"/>
          </w:tcPr>
          <w:p w14:paraId="63D77A30" w14:textId="5EB797A2"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5C7766B7" w14:textId="77777777" w:rsidR="00212117" w:rsidRPr="009C01F5" w:rsidRDefault="00212117" w:rsidP="00212117">
            <w:pPr>
              <w:tabs>
                <w:tab w:val="decimal" w:pos="-8809"/>
                <w:tab w:val="decimal" w:pos="460"/>
              </w:tabs>
              <w:ind w:left="-80"/>
              <w:jc w:val="right"/>
              <w:rPr>
                <w:rFonts w:cs="Times New Roman"/>
                <w:b/>
                <w:bCs/>
                <w:sz w:val="20"/>
              </w:rPr>
            </w:pPr>
          </w:p>
        </w:tc>
        <w:tc>
          <w:tcPr>
            <w:tcW w:w="629" w:type="dxa"/>
          </w:tcPr>
          <w:p w14:paraId="6BAC6E2B" w14:textId="62313389" w:rsidR="00212117" w:rsidRPr="009C01F5" w:rsidRDefault="00212117" w:rsidP="00212117">
            <w:pPr>
              <w:pStyle w:val="BodyText"/>
              <w:tabs>
                <w:tab w:val="decimal" w:pos="376"/>
              </w:tabs>
              <w:spacing w:after="0"/>
              <w:ind w:left="-115" w:right="-38"/>
              <w:rPr>
                <w:rFonts w:cs="Times New Roman"/>
                <w:b/>
                <w:bCs/>
                <w:sz w:val="20"/>
              </w:rPr>
            </w:pPr>
            <w:r w:rsidRPr="009C01F5">
              <w:rPr>
                <w:rFonts w:cs="Times New Roman"/>
                <w:sz w:val="20"/>
              </w:rPr>
              <w:t>-</w:t>
            </w:r>
          </w:p>
        </w:tc>
        <w:tc>
          <w:tcPr>
            <w:tcW w:w="180" w:type="dxa"/>
          </w:tcPr>
          <w:p w14:paraId="510B52D8" w14:textId="77777777" w:rsidR="00212117" w:rsidRPr="009C01F5" w:rsidRDefault="00212117" w:rsidP="00212117">
            <w:pPr>
              <w:tabs>
                <w:tab w:val="decimal" w:pos="-8809"/>
                <w:tab w:val="decimal" w:pos="460"/>
              </w:tabs>
              <w:ind w:left="-80"/>
              <w:jc w:val="right"/>
              <w:rPr>
                <w:rFonts w:cs="Times New Roman"/>
                <w:b/>
                <w:bCs/>
                <w:sz w:val="20"/>
              </w:rPr>
            </w:pPr>
          </w:p>
        </w:tc>
        <w:tc>
          <w:tcPr>
            <w:tcW w:w="723" w:type="dxa"/>
          </w:tcPr>
          <w:p w14:paraId="3A75FF9C" w14:textId="423C6E02" w:rsidR="00212117" w:rsidRPr="009C01F5" w:rsidRDefault="00212117" w:rsidP="00212117">
            <w:pPr>
              <w:tabs>
                <w:tab w:val="decimal" w:pos="444"/>
              </w:tabs>
              <w:ind w:left="-80"/>
              <w:jc w:val="right"/>
              <w:rPr>
                <w:rFonts w:cs="Times New Roman"/>
                <w:sz w:val="20"/>
              </w:rPr>
            </w:pPr>
            <w:r w:rsidRPr="009C01F5">
              <w:rPr>
                <w:rFonts w:cs="Times New Roman"/>
                <w:sz w:val="20"/>
              </w:rPr>
              <w:t>-</w:t>
            </w:r>
          </w:p>
        </w:tc>
        <w:tc>
          <w:tcPr>
            <w:tcW w:w="178" w:type="dxa"/>
          </w:tcPr>
          <w:p w14:paraId="5BDBE707" w14:textId="77777777" w:rsidR="00212117" w:rsidRPr="009C01F5" w:rsidRDefault="00212117" w:rsidP="00212117">
            <w:pPr>
              <w:tabs>
                <w:tab w:val="decimal" w:pos="-8809"/>
                <w:tab w:val="decimal" w:pos="460"/>
              </w:tabs>
              <w:ind w:left="-80"/>
              <w:jc w:val="right"/>
              <w:rPr>
                <w:rFonts w:cs="Times New Roman"/>
                <w:b/>
                <w:bCs/>
                <w:sz w:val="20"/>
              </w:rPr>
            </w:pPr>
          </w:p>
        </w:tc>
        <w:tc>
          <w:tcPr>
            <w:tcW w:w="709" w:type="dxa"/>
          </w:tcPr>
          <w:p w14:paraId="1E3ACBD7" w14:textId="292396B9" w:rsidR="00212117" w:rsidRPr="009C01F5" w:rsidRDefault="00212117" w:rsidP="00212117">
            <w:pPr>
              <w:tabs>
                <w:tab w:val="decimal" w:pos="444"/>
              </w:tabs>
              <w:ind w:left="-80"/>
              <w:jc w:val="right"/>
              <w:rPr>
                <w:rFonts w:cs="Times New Roman"/>
                <w:b/>
                <w:bCs/>
                <w:sz w:val="20"/>
              </w:rPr>
            </w:pPr>
            <w:r w:rsidRPr="009C01F5">
              <w:rPr>
                <w:rFonts w:cs="Times New Roman"/>
                <w:sz w:val="20"/>
              </w:rPr>
              <w:t>-</w:t>
            </w:r>
          </w:p>
        </w:tc>
        <w:tc>
          <w:tcPr>
            <w:tcW w:w="178" w:type="dxa"/>
          </w:tcPr>
          <w:p w14:paraId="50AAB7D8"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shd w:val="clear" w:color="auto" w:fill="auto"/>
          </w:tcPr>
          <w:p w14:paraId="405BB0E9" w14:textId="214F3EA9"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89EB383"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tcPr>
          <w:p w14:paraId="1B596C67" w14:textId="35BD71E0"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50A06DA7" w14:textId="77777777" w:rsidR="00212117" w:rsidRPr="009C01F5" w:rsidRDefault="00212117" w:rsidP="00212117">
            <w:pPr>
              <w:tabs>
                <w:tab w:val="decimal" w:pos="-8809"/>
                <w:tab w:val="decimal" w:pos="460"/>
              </w:tabs>
              <w:ind w:left="-80"/>
              <w:jc w:val="right"/>
              <w:rPr>
                <w:rFonts w:cs="Times New Roman"/>
                <w:b/>
                <w:bCs/>
                <w:sz w:val="20"/>
              </w:rPr>
            </w:pPr>
          </w:p>
        </w:tc>
        <w:tc>
          <w:tcPr>
            <w:tcW w:w="658" w:type="dxa"/>
          </w:tcPr>
          <w:p w14:paraId="359B8F63" w14:textId="78C3ED03" w:rsidR="00212117" w:rsidRPr="009C01F5" w:rsidRDefault="00212117" w:rsidP="00212117">
            <w:pPr>
              <w:tabs>
                <w:tab w:val="decimal" w:pos="540"/>
              </w:tabs>
              <w:jc w:val="right"/>
              <w:rPr>
                <w:rFonts w:cs="Times New Roman"/>
                <w:sz w:val="20"/>
              </w:rPr>
            </w:pPr>
            <w:r w:rsidRPr="009C01F5">
              <w:rPr>
                <w:rFonts w:cs="Times New Roman"/>
                <w:sz w:val="20"/>
              </w:rPr>
              <w:t>-</w:t>
            </w:r>
          </w:p>
        </w:tc>
        <w:tc>
          <w:tcPr>
            <w:tcW w:w="180" w:type="dxa"/>
          </w:tcPr>
          <w:p w14:paraId="2BD89C23" w14:textId="77777777" w:rsidR="00212117" w:rsidRPr="009C01F5" w:rsidRDefault="00212117" w:rsidP="00212117">
            <w:pPr>
              <w:tabs>
                <w:tab w:val="decimal" w:pos="540"/>
              </w:tabs>
              <w:jc w:val="right"/>
              <w:rPr>
                <w:rFonts w:cs="Times New Roman"/>
                <w:b/>
                <w:bCs/>
                <w:sz w:val="20"/>
              </w:rPr>
            </w:pPr>
          </w:p>
        </w:tc>
        <w:tc>
          <w:tcPr>
            <w:tcW w:w="702" w:type="dxa"/>
            <w:gridSpan w:val="2"/>
          </w:tcPr>
          <w:p w14:paraId="2FEAB605" w14:textId="52A4162F" w:rsidR="00212117" w:rsidRPr="009C01F5" w:rsidRDefault="00212117" w:rsidP="00212117">
            <w:pPr>
              <w:tabs>
                <w:tab w:val="decimal" w:pos="483"/>
              </w:tabs>
              <w:jc w:val="right"/>
              <w:rPr>
                <w:rFonts w:cs="Times New Roman"/>
                <w:b/>
                <w:bCs/>
                <w:sz w:val="20"/>
              </w:rPr>
            </w:pPr>
            <w:r w:rsidRPr="009C01F5">
              <w:rPr>
                <w:rFonts w:cs="Times New Roman"/>
                <w:sz w:val="20"/>
              </w:rPr>
              <w:t>1,073</w:t>
            </w:r>
          </w:p>
        </w:tc>
      </w:tr>
      <w:tr w:rsidR="00212117" w:rsidRPr="009C01F5" w14:paraId="102AD91E" w14:textId="77777777" w:rsidTr="00F71D21">
        <w:trPr>
          <w:cantSplit/>
          <w:tblHeader/>
        </w:trPr>
        <w:tc>
          <w:tcPr>
            <w:tcW w:w="2697" w:type="dxa"/>
            <w:vAlign w:val="center"/>
          </w:tcPr>
          <w:p w14:paraId="34AA40A6" w14:textId="77777777" w:rsidR="00212117" w:rsidRPr="009C01F5" w:rsidRDefault="00212117" w:rsidP="00212117">
            <w:pPr>
              <w:ind w:left="88" w:hanging="88"/>
              <w:rPr>
                <w:rFonts w:cs="Times New Roman"/>
                <w:spacing w:val="-2"/>
                <w:sz w:val="20"/>
              </w:rPr>
            </w:pPr>
            <w:r w:rsidRPr="009C01F5">
              <w:rPr>
                <w:rFonts w:cs="Times New Roman"/>
                <w:spacing w:val="-2"/>
                <w:sz w:val="20"/>
              </w:rPr>
              <w:t>Eastern Fluid Transport Co., Ltd.</w:t>
            </w:r>
          </w:p>
          <w:p w14:paraId="59DF6B2D" w14:textId="77777777" w:rsidR="00212117" w:rsidRPr="009C01F5" w:rsidRDefault="00212117" w:rsidP="00212117">
            <w:pPr>
              <w:rPr>
                <w:rFonts w:cs="Times New Roman"/>
                <w:b/>
                <w:bCs/>
                <w:sz w:val="20"/>
              </w:rPr>
            </w:pPr>
          </w:p>
          <w:p w14:paraId="32E42154" w14:textId="77777777" w:rsidR="00212117" w:rsidRPr="009C01F5" w:rsidRDefault="00212117" w:rsidP="00212117">
            <w:pPr>
              <w:rPr>
                <w:rFonts w:cs="Times New Roman"/>
                <w:b/>
                <w:bCs/>
                <w:sz w:val="20"/>
              </w:rPr>
            </w:pPr>
          </w:p>
          <w:p w14:paraId="368ABABD" w14:textId="77777777" w:rsidR="00212117" w:rsidRPr="009C01F5" w:rsidRDefault="00212117" w:rsidP="00212117">
            <w:pPr>
              <w:rPr>
                <w:rFonts w:cs="Times New Roman"/>
                <w:b/>
                <w:bCs/>
                <w:sz w:val="20"/>
              </w:rPr>
            </w:pPr>
          </w:p>
          <w:p w14:paraId="16432F8F" w14:textId="77777777" w:rsidR="00212117" w:rsidRPr="009C01F5" w:rsidRDefault="00212117" w:rsidP="00212117">
            <w:pPr>
              <w:rPr>
                <w:rFonts w:cs="Times New Roman"/>
                <w:b/>
                <w:bCs/>
                <w:sz w:val="20"/>
              </w:rPr>
            </w:pPr>
          </w:p>
          <w:p w14:paraId="22DB7794" w14:textId="032AA687" w:rsidR="00212117" w:rsidRPr="009C01F5" w:rsidRDefault="00212117" w:rsidP="00212117">
            <w:pPr>
              <w:rPr>
                <w:rFonts w:cs="Times New Roman"/>
                <w:b/>
                <w:bCs/>
                <w:sz w:val="20"/>
              </w:rPr>
            </w:pPr>
          </w:p>
        </w:tc>
        <w:tc>
          <w:tcPr>
            <w:tcW w:w="2161" w:type="dxa"/>
            <w:vAlign w:val="center"/>
          </w:tcPr>
          <w:p w14:paraId="58873B09" w14:textId="7139D8E4" w:rsidR="00212117" w:rsidRPr="009C01F5" w:rsidRDefault="00212117" w:rsidP="00212117">
            <w:pPr>
              <w:ind w:left="114" w:hanging="114"/>
              <w:rPr>
                <w:rFonts w:cs="Times New Roman"/>
                <w:sz w:val="20"/>
              </w:rPr>
            </w:pPr>
            <w:r w:rsidRPr="009C01F5">
              <w:rPr>
                <w:rFonts w:cs="Times New Roman"/>
                <w:sz w:val="20"/>
              </w:rPr>
              <w:t>Planning, designing, supervising and managing the construction and installation of piping system</w:t>
            </w:r>
          </w:p>
        </w:tc>
        <w:tc>
          <w:tcPr>
            <w:tcW w:w="900" w:type="dxa"/>
            <w:vAlign w:val="center"/>
          </w:tcPr>
          <w:p w14:paraId="534297CA" w14:textId="5B9C0AC3"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0C55CA43" w14:textId="523D23A3" w:rsidR="00212117" w:rsidRPr="009C01F5" w:rsidRDefault="00212117" w:rsidP="00212117">
            <w:pPr>
              <w:tabs>
                <w:tab w:val="decimal" w:pos="529"/>
              </w:tabs>
              <w:ind w:left="-79" w:right="-35"/>
              <w:jc w:val="center"/>
              <w:rPr>
                <w:rFonts w:cs="Times New Roman"/>
                <w:sz w:val="20"/>
              </w:rPr>
            </w:pPr>
          </w:p>
          <w:p w14:paraId="0E8D0001" w14:textId="77777777" w:rsidR="00212117" w:rsidRPr="009C01F5" w:rsidRDefault="00212117" w:rsidP="00212117">
            <w:pPr>
              <w:tabs>
                <w:tab w:val="decimal" w:pos="529"/>
              </w:tabs>
              <w:ind w:left="-79" w:right="-35"/>
              <w:jc w:val="center"/>
              <w:rPr>
                <w:rFonts w:cs="Times New Roman"/>
                <w:sz w:val="20"/>
              </w:rPr>
            </w:pPr>
          </w:p>
          <w:p w14:paraId="3CC60F0D" w14:textId="77777777" w:rsidR="00212117" w:rsidRPr="009C01F5" w:rsidRDefault="00212117" w:rsidP="00212117">
            <w:pPr>
              <w:tabs>
                <w:tab w:val="decimal" w:pos="529"/>
              </w:tabs>
              <w:ind w:left="-79" w:right="-35"/>
              <w:jc w:val="center"/>
              <w:rPr>
                <w:rFonts w:cs="Times New Roman"/>
                <w:sz w:val="20"/>
              </w:rPr>
            </w:pPr>
          </w:p>
          <w:p w14:paraId="153C4A6E" w14:textId="77777777" w:rsidR="00212117" w:rsidRPr="009C01F5" w:rsidRDefault="00212117" w:rsidP="00212117">
            <w:pPr>
              <w:tabs>
                <w:tab w:val="decimal" w:pos="529"/>
              </w:tabs>
              <w:ind w:left="-79" w:right="-35"/>
              <w:jc w:val="center"/>
              <w:rPr>
                <w:rFonts w:cs="Times New Roman"/>
                <w:sz w:val="20"/>
              </w:rPr>
            </w:pPr>
          </w:p>
          <w:p w14:paraId="56F0B30B" w14:textId="77777777" w:rsidR="00212117" w:rsidRPr="009C01F5" w:rsidRDefault="00212117" w:rsidP="00212117">
            <w:pPr>
              <w:tabs>
                <w:tab w:val="decimal" w:pos="529"/>
              </w:tabs>
              <w:ind w:left="-79" w:right="-35"/>
              <w:jc w:val="center"/>
              <w:rPr>
                <w:rFonts w:cs="Times New Roman"/>
                <w:sz w:val="20"/>
              </w:rPr>
            </w:pPr>
          </w:p>
        </w:tc>
        <w:tc>
          <w:tcPr>
            <w:tcW w:w="630" w:type="dxa"/>
          </w:tcPr>
          <w:p w14:paraId="6B11809D" w14:textId="3EF1FBA6" w:rsidR="00212117" w:rsidRPr="009C01F5" w:rsidRDefault="00212117" w:rsidP="00212117">
            <w:pPr>
              <w:tabs>
                <w:tab w:val="decimal" w:pos="463"/>
              </w:tabs>
              <w:ind w:left="-80"/>
              <w:jc w:val="right"/>
              <w:rPr>
                <w:rFonts w:cs="Times New Roman"/>
                <w:sz w:val="20"/>
              </w:rPr>
            </w:pPr>
            <w:r w:rsidRPr="009C01F5">
              <w:rPr>
                <w:rFonts w:cs="Times New Roman" w:hint="cs"/>
                <w:sz w:val="20"/>
                <w:cs/>
              </w:rPr>
              <w:t>-</w:t>
            </w:r>
          </w:p>
        </w:tc>
        <w:tc>
          <w:tcPr>
            <w:tcW w:w="180" w:type="dxa"/>
          </w:tcPr>
          <w:p w14:paraId="197FFC27" w14:textId="77777777" w:rsidR="00212117" w:rsidRPr="009C01F5" w:rsidRDefault="00212117" w:rsidP="00212117">
            <w:pPr>
              <w:tabs>
                <w:tab w:val="decimal" w:pos="460"/>
              </w:tabs>
              <w:ind w:left="-80" w:right="-180"/>
              <w:rPr>
                <w:rFonts w:cs="Times New Roman"/>
                <w:sz w:val="20"/>
              </w:rPr>
            </w:pPr>
          </w:p>
        </w:tc>
        <w:tc>
          <w:tcPr>
            <w:tcW w:w="666" w:type="dxa"/>
          </w:tcPr>
          <w:p w14:paraId="5DF9140C" w14:textId="7DC2657B" w:rsidR="00212117" w:rsidRPr="009C01F5" w:rsidRDefault="00212117" w:rsidP="00212117">
            <w:pPr>
              <w:tabs>
                <w:tab w:val="decimal" w:pos="460"/>
              </w:tabs>
              <w:ind w:left="-80"/>
              <w:jc w:val="right"/>
              <w:rPr>
                <w:rFonts w:cs="Times New Roman"/>
                <w:sz w:val="20"/>
              </w:rPr>
            </w:pPr>
            <w:r w:rsidRPr="009C01F5">
              <w:rPr>
                <w:rFonts w:cs="Times New Roman" w:hint="cs"/>
                <w:sz w:val="20"/>
                <w:cs/>
              </w:rPr>
              <w:t>-</w:t>
            </w:r>
          </w:p>
        </w:tc>
        <w:tc>
          <w:tcPr>
            <w:tcW w:w="184" w:type="dxa"/>
          </w:tcPr>
          <w:p w14:paraId="3782ECD2" w14:textId="77777777" w:rsidR="00212117" w:rsidRPr="009C01F5" w:rsidRDefault="00212117" w:rsidP="00212117">
            <w:pPr>
              <w:tabs>
                <w:tab w:val="decimal" w:pos="460"/>
              </w:tabs>
              <w:ind w:left="-80"/>
              <w:jc w:val="right"/>
              <w:rPr>
                <w:rFonts w:cs="Times New Roman"/>
                <w:sz w:val="20"/>
              </w:rPr>
            </w:pPr>
          </w:p>
        </w:tc>
        <w:tc>
          <w:tcPr>
            <w:tcW w:w="680" w:type="dxa"/>
          </w:tcPr>
          <w:p w14:paraId="34C413AC" w14:textId="4677B2FE" w:rsidR="00212117" w:rsidRPr="009C01F5" w:rsidRDefault="00212117" w:rsidP="00212117">
            <w:pPr>
              <w:tabs>
                <w:tab w:val="decimal" w:pos="444"/>
              </w:tabs>
              <w:ind w:left="-80"/>
              <w:jc w:val="right"/>
              <w:rPr>
                <w:rFonts w:cs="Times New Roman"/>
                <w:sz w:val="20"/>
              </w:rPr>
            </w:pPr>
            <w:r w:rsidRPr="009C01F5">
              <w:rPr>
                <w:rFonts w:cs="Times New Roman"/>
                <w:sz w:val="20"/>
              </w:rPr>
              <w:t>-</w:t>
            </w:r>
          </w:p>
        </w:tc>
        <w:tc>
          <w:tcPr>
            <w:tcW w:w="180" w:type="dxa"/>
          </w:tcPr>
          <w:p w14:paraId="61339017" w14:textId="77777777" w:rsidR="00212117" w:rsidRPr="009C01F5" w:rsidRDefault="00212117" w:rsidP="00212117">
            <w:pPr>
              <w:tabs>
                <w:tab w:val="decimal" w:pos="-8809"/>
                <w:tab w:val="decimal" w:pos="460"/>
              </w:tabs>
              <w:ind w:left="-80"/>
              <w:jc w:val="right"/>
              <w:rPr>
                <w:rFonts w:cs="Times New Roman"/>
                <w:b/>
                <w:bCs/>
                <w:sz w:val="20"/>
              </w:rPr>
            </w:pPr>
          </w:p>
        </w:tc>
        <w:tc>
          <w:tcPr>
            <w:tcW w:w="731" w:type="dxa"/>
          </w:tcPr>
          <w:p w14:paraId="122B9DB2" w14:textId="66DB6F08" w:rsidR="00212117" w:rsidRPr="009C01F5" w:rsidRDefault="00212117" w:rsidP="00212117">
            <w:pPr>
              <w:tabs>
                <w:tab w:val="decimal" w:pos="444"/>
              </w:tabs>
              <w:ind w:left="-80"/>
              <w:jc w:val="right"/>
              <w:rPr>
                <w:rFonts w:cs="Times New Roman"/>
                <w:b/>
                <w:bCs/>
                <w:sz w:val="20"/>
              </w:rPr>
            </w:pPr>
            <w:r w:rsidRPr="009C01F5">
              <w:rPr>
                <w:rFonts w:cs="Times New Roman"/>
                <w:sz w:val="20"/>
              </w:rPr>
              <w:t>-</w:t>
            </w:r>
          </w:p>
        </w:tc>
        <w:tc>
          <w:tcPr>
            <w:tcW w:w="180" w:type="dxa"/>
          </w:tcPr>
          <w:p w14:paraId="2E4D7940" w14:textId="77777777" w:rsidR="00212117" w:rsidRPr="009C01F5" w:rsidRDefault="00212117" w:rsidP="00212117">
            <w:pPr>
              <w:tabs>
                <w:tab w:val="decimal" w:pos="-8809"/>
                <w:tab w:val="decimal" w:pos="460"/>
              </w:tabs>
              <w:ind w:left="-80"/>
              <w:jc w:val="right"/>
              <w:rPr>
                <w:rFonts w:cs="Times New Roman"/>
                <w:b/>
                <w:bCs/>
                <w:sz w:val="20"/>
              </w:rPr>
            </w:pPr>
          </w:p>
        </w:tc>
        <w:tc>
          <w:tcPr>
            <w:tcW w:w="682" w:type="dxa"/>
          </w:tcPr>
          <w:p w14:paraId="6D315FF1" w14:textId="2987AD6A"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A3A9CA2" w14:textId="77777777" w:rsidR="00212117" w:rsidRPr="009C01F5" w:rsidRDefault="00212117" w:rsidP="00212117">
            <w:pPr>
              <w:tabs>
                <w:tab w:val="decimal" w:pos="-8809"/>
                <w:tab w:val="decimal" w:pos="460"/>
              </w:tabs>
              <w:ind w:left="-80"/>
              <w:jc w:val="right"/>
              <w:rPr>
                <w:rFonts w:cs="Times New Roman"/>
                <w:b/>
                <w:bCs/>
                <w:sz w:val="20"/>
              </w:rPr>
            </w:pPr>
          </w:p>
        </w:tc>
        <w:tc>
          <w:tcPr>
            <w:tcW w:w="629" w:type="dxa"/>
          </w:tcPr>
          <w:p w14:paraId="5597C4E6" w14:textId="75FC81BD" w:rsidR="00212117" w:rsidRPr="009C01F5" w:rsidRDefault="00212117" w:rsidP="00212117">
            <w:pPr>
              <w:pStyle w:val="BodyText"/>
              <w:tabs>
                <w:tab w:val="decimal" w:pos="376"/>
              </w:tabs>
              <w:spacing w:after="0"/>
              <w:ind w:left="-115" w:right="-38"/>
              <w:rPr>
                <w:rFonts w:cs="Times New Roman"/>
                <w:b/>
                <w:bCs/>
                <w:sz w:val="20"/>
              </w:rPr>
            </w:pPr>
            <w:r w:rsidRPr="009C01F5">
              <w:rPr>
                <w:rFonts w:cs="Times New Roman"/>
                <w:sz w:val="20"/>
              </w:rPr>
              <w:t>-</w:t>
            </w:r>
          </w:p>
        </w:tc>
        <w:tc>
          <w:tcPr>
            <w:tcW w:w="180" w:type="dxa"/>
          </w:tcPr>
          <w:p w14:paraId="3A69816C" w14:textId="77777777" w:rsidR="00212117" w:rsidRPr="009C01F5" w:rsidRDefault="00212117" w:rsidP="00212117">
            <w:pPr>
              <w:tabs>
                <w:tab w:val="decimal" w:pos="-8809"/>
                <w:tab w:val="decimal" w:pos="460"/>
              </w:tabs>
              <w:ind w:left="-80"/>
              <w:jc w:val="right"/>
              <w:rPr>
                <w:rFonts w:cs="Times New Roman"/>
                <w:b/>
                <w:bCs/>
                <w:sz w:val="20"/>
              </w:rPr>
            </w:pPr>
          </w:p>
        </w:tc>
        <w:tc>
          <w:tcPr>
            <w:tcW w:w="723" w:type="dxa"/>
          </w:tcPr>
          <w:p w14:paraId="7C96EC37" w14:textId="606E78E0" w:rsidR="00212117" w:rsidRPr="009C01F5" w:rsidRDefault="00212117" w:rsidP="00212117">
            <w:pPr>
              <w:tabs>
                <w:tab w:val="decimal" w:pos="444"/>
              </w:tabs>
              <w:ind w:left="-80"/>
              <w:jc w:val="right"/>
              <w:rPr>
                <w:rFonts w:cs="Times New Roman"/>
                <w:sz w:val="20"/>
              </w:rPr>
            </w:pPr>
            <w:r w:rsidRPr="009C01F5">
              <w:rPr>
                <w:rFonts w:cs="Times New Roman"/>
                <w:sz w:val="20"/>
              </w:rPr>
              <w:t>-</w:t>
            </w:r>
          </w:p>
        </w:tc>
        <w:tc>
          <w:tcPr>
            <w:tcW w:w="178" w:type="dxa"/>
          </w:tcPr>
          <w:p w14:paraId="44F0EDF8" w14:textId="77777777" w:rsidR="00212117" w:rsidRPr="009C01F5" w:rsidRDefault="00212117" w:rsidP="00212117">
            <w:pPr>
              <w:tabs>
                <w:tab w:val="decimal" w:pos="-8809"/>
                <w:tab w:val="decimal" w:pos="460"/>
              </w:tabs>
              <w:ind w:left="-80"/>
              <w:jc w:val="right"/>
              <w:rPr>
                <w:rFonts w:cs="Times New Roman"/>
                <w:b/>
                <w:bCs/>
                <w:sz w:val="20"/>
              </w:rPr>
            </w:pPr>
          </w:p>
        </w:tc>
        <w:tc>
          <w:tcPr>
            <w:tcW w:w="709" w:type="dxa"/>
          </w:tcPr>
          <w:p w14:paraId="69E623D3" w14:textId="00ED8705" w:rsidR="00212117" w:rsidRPr="009C01F5" w:rsidRDefault="00212117" w:rsidP="00212117">
            <w:pPr>
              <w:tabs>
                <w:tab w:val="decimal" w:pos="444"/>
              </w:tabs>
              <w:ind w:left="-80"/>
              <w:jc w:val="right"/>
              <w:rPr>
                <w:rFonts w:cs="Times New Roman"/>
                <w:b/>
                <w:bCs/>
                <w:sz w:val="20"/>
              </w:rPr>
            </w:pPr>
            <w:r w:rsidRPr="009C01F5">
              <w:rPr>
                <w:rFonts w:cs="Times New Roman"/>
                <w:sz w:val="20"/>
              </w:rPr>
              <w:t>-</w:t>
            </w:r>
          </w:p>
        </w:tc>
        <w:tc>
          <w:tcPr>
            <w:tcW w:w="178" w:type="dxa"/>
          </w:tcPr>
          <w:p w14:paraId="3CF94299"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shd w:val="clear" w:color="auto" w:fill="auto"/>
          </w:tcPr>
          <w:p w14:paraId="417CC578" w14:textId="007BC2B7"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6AB056EC" w14:textId="77777777" w:rsidR="00212117" w:rsidRPr="009C01F5" w:rsidRDefault="00212117" w:rsidP="00212117">
            <w:pPr>
              <w:tabs>
                <w:tab w:val="decimal" w:pos="-8809"/>
                <w:tab w:val="decimal" w:pos="460"/>
              </w:tabs>
              <w:ind w:left="-80"/>
              <w:jc w:val="right"/>
              <w:rPr>
                <w:rFonts w:cs="Times New Roman"/>
                <w:b/>
                <w:bCs/>
                <w:sz w:val="20"/>
              </w:rPr>
            </w:pPr>
          </w:p>
        </w:tc>
        <w:tc>
          <w:tcPr>
            <w:tcW w:w="630" w:type="dxa"/>
          </w:tcPr>
          <w:p w14:paraId="0A037CC5" w14:textId="32C53FDF" w:rsidR="00212117" w:rsidRPr="009C01F5" w:rsidRDefault="00212117" w:rsidP="00212117">
            <w:pPr>
              <w:pStyle w:val="BodyText"/>
              <w:tabs>
                <w:tab w:val="decimal" w:pos="376"/>
              </w:tabs>
              <w:spacing w:after="0"/>
              <w:ind w:left="-115" w:right="-38"/>
              <w:rPr>
                <w:rFonts w:cs="Times New Roman"/>
                <w:b/>
                <w:bCs/>
                <w:sz w:val="20"/>
              </w:rPr>
            </w:pPr>
            <w:r w:rsidRPr="009C01F5">
              <w:rPr>
                <w:rFonts w:cs="Times New Roman"/>
                <w:sz w:val="20"/>
              </w:rPr>
              <w:t>-</w:t>
            </w:r>
          </w:p>
        </w:tc>
        <w:tc>
          <w:tcPr>
            <w:tcW w:w="243" w:type="dxa"/>
            <w:gridSpan w:val="2"/>
          </w:tcPr>
          <w:p w14:paraId="42D64DA9" w14:textId="77777777" w:rsidR="00212117" w:rsidRPr="009C01F5" w:rsidRDefault="00212117" w:rsidP="00212117">
            <w:pPr>
              <w:tabs>
                <w:tab w:val="decimal" w:pos="-8809"/>
                <w:tab w:val="decimal" w:pos="460"/>
              </w:tabs>
              <w:ind w:left="-80"/>
              <w:jc w:val="right"/>
              <w:rPr>
                <w:rFonts w:cs="Times New Roman"/>
                <w:b/>
                <w:bCs/>
                <w:sz w:val="20"/>
              </w:rPr>
            </w:pPr>
          </w:p>
        </w:tc>
        <w:tc>
          <w:tcPr>
            <w:tcW w:w="658" w:type="dxa"/>
          </w:tcPr>
          <w:p w14:paraId="326E19CC" w14:textId="0F68743E" w:rsidR="00212117" w:rsidRPr="009C01F5" w:rsidRDefault="00212117" w:rsidP="00212117">
            <w:pPr>
              <w:tabs>
                <w:tab w:val="decimal" w:pos="540"/>
              </w:tabs>
              <w:jc w:val="right"/>
              <w:rPr>
                <w:rFonts w:cs="Times New Roman"/>
                <w:sz w:val="20"/>
              </w:rPr>
            </w:pPr>
            <w:r w:rsidRPr="009C01F5">
              <w:rPr>
                <w:rFonts w:cs="Times New Roman"/>
                <w:sz w:val="20"/>
              </w:rPr>
              <w:t>-</w:t>
            </w:r>
          </w:p>
        </w:tc>
        <w:tc>
          <w:tcPr>
            <w:tcW w:w="180" w:type="dxa"/>
          </w:tcPr>
          <w:p w14:paraId="44E072F0" w14:textId="77777777" w:rsidR="00212117" w:rsidRPr="009C01F5" w:rsidRDefault="00212117" w:rsidP="00212117">
            <w:pPr>
              <w:tabs>
                <w:tab w:val="decimal" w:pos="540"/>
              </w:tabs>
              <w:jc w:val="right"/>
              <w:rPr>
                <w:rFonts w:cs="Times New Roman"/>
                <w:b/>
                <w:bCs/>
                <w:sz w:val="20"/>
              </w:rPr>
            </w:pPr>
          </w:p>
        </w:tc>
        <w:tc>
          <w:tcPr>
            <w:tcW w:w="702" w:type="dxa"/>
            <w:gridSpan w:val="2"/>
          </w:tcPr>
          <w:p w14:paraId="71A63421" w14:textId="55130B2A" w:rsidR="00212117" w:rsidRPr="009C01F5" w:rsidRDefault="00212117" w:rsidP="00212117">
            <w:pPr>
              <w:tabs>
                <w:tab w:val="decimal" w:pos="483"/>
              </w:tabs>
              <w:jc w:val="right"/>
              <w:rPr>
                <w:rFonts w:cs="Times New Roman"/>
                <w:b/>
                <w:bCs/>
                <w:sz w:val="20"/>
              </w:rPr>
            </w:pPr>
            <w:r w:rsidRPr="009C01F5">
              <w:rPr>
                <w:rFonts w:cs="Times New Roman"/>
                <w:sz w:val="20"/>
              </w:rPr>
              <w:t>6</w:t>
            </w:r>
          </w:p>
        </w:tc>
      </w:tr>
      <w:tr w:rsidR="00212117" w:rsidRPr="009C01F5" w14:paraId="56BB9C86" w14:textId="77777777" w:rsidTr="00F71D21">
        <w:trPr>
          <w:cantSplit/>
          <w:tblHeader/>
        </w:trPr>
        <w:tc>
          <w:tcPr>
            <w:tcW w:w="2697" w:type="dxa"/>
            <w:vAlign w:val="center"/>
          </w:tcPr>
          <w:p w14:paraId="2EF2CA38" w14:textId="77777777" w:rsidR="00212117" w:rsidRPr="009C01F5" w:rsidRDefault="00212117" w:rsidP="00212117">
            <w:pPr>
              <w:rPr>
                <w:rFonts w:cs="Times New Roman"/>
                <w:b/>
                <w:bCs/>
                <w:sz w:val="20"/>
              </w:rPr>
            </w:pPr>
            <w:r w:rsidRPr="009C01F5">
              <w:rPr>
                <w:rFonts w:cs="Times New Roman"/>
                <w:sz w:val="20"/>
                <w:lang w:val="en-US" w:bidi="th-TH"/>
              </w:rPr>
              <w:t>Dynachisso Thai Co., Ltd.</w:t>
            </w:r>
          </w:p>
          <w:p w14:paraId="6971ABE0" w14:textId="77777777" w:rsidR="00212117" w:rsidRPr="009C01F5" w:rsidRDefault="00212117" w:rsidP="00212117">
            <w:pPr>
              <w:rPr>
                <w:rFonts w:cs="Times New Roman"/>
                <w:b/>
                <w:bCs/>
                <w:sz w:val="20"/>
              </w:rPr>
            </w:pPr>
          </w:p>
          <w:p w14:paraId="1D61D867" w14:textId="3344976B" w:rsidR="00212117" w:rsidRPr="009C01F5" w:rsidRDefault="00212117" w:rsidP="00212117">
            <w:pPr>
              <w:rPr>
                <w:rFonts w:cs="Times New Roman"/>
                <w:b/>
                <w:bCs/>
                <w:sz w:val="20"/>
              </w:rPr>
            </w:pPr>
          </w:p>
        </w:tc>
        <w:tc>
          <w:tcPr>
            <w:tcW w:w="2161" w:type="dxa"/>
            <w:vAlign w:val="center"/>
          </w:tcPr>
          <w:p w14:paraId="4DB7B5A5" w14:textId="4500163B" w:rsidR="00212117" w:rsidRPr="009C01F5" w:rsidRDefault="00212117" w:rsidP="00212117">
            <w:pPr>
              <w:ind w:left="114" w:hanging="114"/>
              <w:rPr>
                <w:rFonts w:cs="Times New Roman"/>
                <w:sz w:val="20"/>
              </w:rPr>
            </w:pPr>
            <w:r w:rsidRPr="009C01F5">
              <w:rPr>
                <w:rFonts w:cs="Times New Roman"/>
                <w:sz w:val="20"/>
              </w:rPr>
              <w:t>Manufacturing and distributing chemical products</w:t>
            </w:r>
          </w:p>
        </w:tc>
        <w:tc>
          <w:tcPr>
            <w:tcW w:w="900" w:type="dxa"/>
            <w:vAlign w:val="center"/>
          </w:tcPr>
          <w:p w14:paraId="2F61BF15" w14:textId="77777777"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53EC66D0" w14:textId="77777777" w:rsidR="00212117" w:rsidRPr="009C01F5" w:rsidRDefault="00212117" w:rsidP="00212117">
            <w:pPr>
              <w:tabs>
                <w:tab w:val="decimal" w:pos="529"/>
              </w:tabs>
              <w:ind w:left="-79" w:right="-35"/>
              <w:jc w:val="center"/>
              <w:rPr>
                <w:rFonts w:cs="Times New Roman"/>
                <w:sz w:val="20"/>
              </w:rPr>
            </w:pPr>
          </w:p>
          <w:p w14:paraId="1BC046B2" w14:textId="77777777" w:rsidR="00212117" w:rsidRPr="009C01F5" w:rsidRDefault="00212117" w:rsidP="00212117">
            <w:pPr>
              <w:tabs>
                <w:tab w:val="decimal" w:pos="529"/>
              </w:tabs>
              <w:ind w:left="-79" w:right="-35"/>
              <w:jc w:val="center"/>
              <w:rPr>
                <w:rFonts w:cs="Times New Roman"/>
                <w:sz w:val="20"/>
              </w:rPr>
            </w:pPr>
          </w:p>
        </w:tc>
        <w:tc>
          <w:tcPr>
            <w:tcW w:w="630" w:type="dxa"/>
          </w:tcPr>
          <w:p w14:paraId="3A64E6A4" w14:textId="50DC6296" w:rsidR="00212117" w:rsidRPr="009C01F5" w:rsidRDefault="00212117" w:rsidP="00212117">
            <w:pPr>
              <w:tabs>
                <w:tab w:val="decimal" w:pos="460"/>
              </w:tabs>
              <w:ind w:left="-80" w:right="-180"/>
              <w:rPr>
                <w:rFonts w:cs="Times New Roman"/>
                <w:sz w:val="20"/>
              </w:rPr>
            </w:pPr>
            <w:r w:rsidRPr="009C01F5">
              <w:rPr>
                <w:rFonts w:cs="Times New Roman"/>
                <w:sz w:val="20"/>
              </w:rPr>
              <w:t>42</w:t>
            </w:r>
          </w:p>
        </w:tc>
        <w:tc>
          <w:tcPr>
            <w:tcW w:w="180" w:type="dxa"/>
          </w:tcPr>
          <w:p w14:paraId="4BF10276" w14:textId="77777777" w:rsidR="00212117" w:rsidRPr="009C01F5" w:rsidRDefault="00212117" w:rsidP="00212117">
            <w:pPr>
              <w:tabs>
                <w:tab w:val="decimal" w:pos="460"/>
              </w:tabs>
              <w:ind w:left="-80" w:right="-180"/>
              <w:rPr>
                <w:rFonts w:cs="Times New Roman"/>
                <w:sz w:val="20"/>
              </w:rPr>
            </w:pPr>
          </w:p>
        </w:tc>
        <w:tc>
          <w:tcPr>
            <w:tcW w:w="666" w:type="dxa"/>
          </w:tcPr>
          <w:p w14:paraId="77F83D62" w14:textId="368A919C" w:rsidR="00212117" w:rsidRPr="009C01F5" w:rsidRDefault="00212117" w:rsidP="00212117">
            <w:pPr>
              <w:pStyle w:val="BodyText"/>
              <w:tabs>
                <w:tab w:val="decimal" w:pos="470"/>
              </w:tabs>
              <w:spacing w:after="0"/>
              <w:ind w:left="-115" w:right="-38"/>
              <w:rPr>
                <w:rFonts w:cs="Times New Roman"/>
                <w:sz w:val="20"/>
              </w:rPr>
            </w:pPr>
            <w:r w:rsidRPr="009C01F5">
              <w:rPr>
                <w:rFonts w:cs="Times New Roman"/>
                <w:sz w:val="20"/>
              </w:rPr>
              <w:t>42</w:t>
            </w:r>
          </w:p>
        </w:tc>
        <w:tc>
          <w:tcPr>
            <w:tcW w:w="184" w:type="dxa"/>
          </w:tcPr>
          <w:p w14:paraId="0957D49D" w14:textId="77777777" w:rsidR="00212117" w:rsidRPr="009C01F5" w:rsidRDefault="00212117" w:rsidP="00212117">
            <w:pPr>
              <w:tabs>
                <w:tab w:val="decimal" w:pos="460"/>
              </w:tabs>
              <w:ind w:left="-80"/>
              <w:jc w:val="right"/>
              <w:rPr>
                <w:rFonts w:cs="Times New Roman"/>
                <w:sz w:val="20"/>
              </w:rPr>
            </w:pPr>
          </w:p>
        </w:tc>
        <w:tc>
          <w:tcPr>
            <w:tcW w:w="680" w:type="dxa"/>
          </w:tcPr>
          <w:p w14:paraId="09842FD4" w14:textId="62515DC5" w:rsidR="00212117" w:rsidRPr="009C01F5" w:rsidRDefault="00212117" w:rsidP="00212117">
            <w:pPr>
              <w:tabs>
                <w:tab w:val="decimal" w:pos="444"/>
              </w:tabs>
              <w:ind w:left="-80"/>
              <w:jc w:val="right"/>
              <w:rPr>
                <w:rFonts w:cs="Times New Roman"/>
                <w:sz w:val="20"/>
              </w:rPr>
            </w:pPr>
            <w:r w:rsidRPr="009C01F5">
              <w:rPr>
                <w:rFonts w:cs="Times New Roman"/>
                <w:sz w:val="20"/>
              </w:rPr>
              <w:t>294</w:t>
            </w:r>
          </w:p>
        </w:tc>
        <w:tc>
          <w:tcPr>
            <w:tcW w:w="180" w:type="dxa"/>
          </w:tcPr>
          <w:p w14:paraId="2F2B929C" w14:textId="77777777" w:rsidR="00212117" w:rsidRPr="009C01F5" w:rsidRDefault="00212117" w:rsidP="00212117">
            <w:pPr>
              <w:tabs>
                <w:tab w:val="decimal" w:pos="-8809"/>
                <w:tab w:val="decimal" w:pos="460"/>
              </w:tabs>
              <w:ind w:left="-80"/>
              <w:jc w:val="right"/>
              <w:rPr>
                <w:rFonts w:cs="Times New Roman"/>
                <w:b/>
                <w:bCs/>
                <w:sz w:val="20"/>
              </w:rPr>
            </w:pPr>
          </w:p>
        </w:tc>
        <w:tc>
          <w:tcPr>
            <w:tcW w:w="731" w:type="dxa"/>
          </w:tcPr>
          <w:p w14:paraId="35A44629" w14:textId="55E2089E" w:rsidR="00212117" w:rsidRPr="009C01F5" w:rsidRDefault="00212117" w:rsidP="00212117">
            <w:pPr>
              <w:pStyle w:val="BodyText"/>
              <w:tabs>
                <w:tab w:val="decimal" w:pos="560"/>
              </w:tabs>
              <w:spacing w:after="0"/>
              <w:ind w:left="-115" w:right="-38"/>
              <w:rPr>
                <w:rFonts w:cs="Times New Roman"/>
                <w:sz w:val="20"/>
              </w:rPr>
            </w:pPr>
            <w:r w:rsidRPr="009C01F5">
              <w:rPr>
                <w:rFonts w:cs="Times New Roman"/>
                <w:sz w:val="20"/>
              </w:rPr>
              <w:t>294</w:t>
            </w:r>
          </w:p>
        </w:tc>
        <w:tc>
          <w:tcPr>
            <w:tcW w:w="180" w:type="dxa"/>
          </w:tcPr>
          <w:p w14:paraId="7A24646A" w14:textId="77777777" w:rsidR="00212117" w:rsidRPr="009C01F5" w:rsidRDefault="00212117" w:rsidP="00212117">
            <w:pPr>
              <w:tabs>
                <w:tab w:val="decimal" w:pos="-8809"/>
                <w:tab w:val="decimal" w:pos="460"/>
              </w:tabs>
              <w:ind w:left="-80"/>
              <w:jc w:val="right"/>
              <w:rPr>
                <w:rFonts w:cs="Times New Roman"/>
                <w:sz w:val="20"/>
              </w:rPr>
            </w:pPr>
          </w:p>
        </w:tc>
        <w:tc>
          <w:tcPr>
            <w:tcW w:w="682" w:type="dxa"/>
          </w:tcPr>
          <w:p w14:paraId="612D2852" w14:textId="75E6D637"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C70CEB2" w14:textId="77777777" w:rsidR="00212117" w:rsidRPr="009C01F5" w:rsidRDefault="00212117" w:rsidP="00212117">
            <w:pPr>
              <w:tabs>
                <w:tab w:val="decimal" w:pos="-8809"/>
                <w:tab w:val="decimal" w:pos="460"/>
              </w:tabs>
              <w:ind w:left="-80"/>
              <w:jc w:val="right"/>
              <w:rPr>
                <w:rFonts w:cs="Times New Roman"/>
                <w:sz w:val="20"/>
              </w:rPr>
            </w:pPr>
          </w:p>
        </w:tc>
        <w:tc>
          <w:tcPr>
            <w:tcW w:w="629" w:type="dxa"/>
          </w:tcPr>
          <w:p w14:paraId="2EB654A3" w14:textId="7FA63837"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23D9C01E" w14:textId="77777777" w:rsidR="00212117" w:rsidRPr="009C01F5" w:rsidRDefault="00212117" w:rsidP="00212117">
            <w:pPr>
              <w:tabs>
                <w:tab w:val="decimal" w:pos="-8809"/>
                <w:tab w:val="decimal" w:pos="460"/>
              </w:tabs>
              <w:ind w:left="-80"/>
              <w:jc w:val="right"/>
              <w:rPr>
                <w:rFonts w:cs="Times New Roman"/>
                <w:b/>
                <w:bCs/>
                <w:sz w:val="20"/>
              </w:rPr>
            </w:pPr>
          </w:p>
        </w:tc>
        <w:tc>
          <w:tcPr>
            <w:tcW w:w="723" w:type="dxa"/>
          </w:tcPr>
          <w:p w14:paraId="73ABFCA3" w14:textId="3A69809D" w:rsidR="00212117" w:rsidRPr="009C01F5" w:rsidRDefault="00212117" w:rsidP="00212117">
            <w:pPr>
              <w:tabs>
                <w:tab w:val="decimal" w:pos="519"/>
              </w:tabs>
              <w:ind w:left="-80"/>
              <w:jc w:val="right"/>
              <w:rPr>
                <w:rFonts w:cs="Times New Roman"/>
                <w:sz w:val="20"/>
              </w:rPr>
            </w:pPr>
            <w:r w:rsidRPr="009C01F5">
              <w:rPr>
                <w:rFonts w:cs="Times New Roman"/>
                <w:sz w:val="20"/>
              </w:rPr>
              <w:t>294</w:t>
            </w:r>
          </w:p>
        </w:tc>
        <w:tc>
          <w:tcPr>
            <w:tcW w:w="178" w:type="dxa"/>
          </w:tcPr>
          <w:p w14:paraId="2807ECD5" w14:textId="77777777" w:rsidR="00212117" w:rsidRPr="009C01F5" w:rsidRDefault="00212117" w:rsidP="00212117">
            <w:pPr>
              <w:tabs>
                <w:tab w:val="decimal" w:pos="-8809"/>
                <w:tab w:val="decimal" w:pos="460"/>
              </w:tabs>
              <w:ind w:left="-80"/>
              <w:jc w:val="right"/>
              <w:rPr>
                <w:rFonts w:cs="Times New Roman"/>
                <w:b/>
                <w:bCs/>
                <w:sz w:val="20"/>
              </w:rPr>
            </w:pPr>
          </w:p>
        </w:tc>
        <w:tc>
          <w:tcPr>
            <w:tcW w:w="709" w:type="dxa"/>
          </w:tcPr>
          <w:p w14:paraId="53156558" w14:textId="0A3F3639" w:rsidR="00212117" w:rsidRPr="009C01F5" w:rsidRDefault="00212117" w:rsidP="00212117">
            <w:pPr>
              <w:pStyle w:val="BodyText"/>
              <w:tabs>
                <w:tab w:val="decimal" w:pos="550"/>
              </w:tabs>
              <w:spacing w:after="0"/>
              <w:ind w:left="-115" w:right="-38"/>
              <w:rPr>
                <w:rFonts w:cs="Times New Roman"/>
                <w:sz w:val="20"/>
              </w:rPr>
            </w:pPr>
            <w:r w:rsidRPr="009C01F5">
              <w:rPr>
                <w:rFonts w:cs="Times New Roman"/>
                <w:sz w:val="20"/>
              </w:rPr>
              <w:t>294</w:t>
            </w:r>
          </w:p>
        </w:tc>
        <w:tc>
          <w:tcPr>
            <w:tcW w:w="178" w:type="dxa"/>
          </w:tcPr>
          <w:p w14:paraId="76DDC31F" w14:textId="77777777" w:rsidR="00212117" w:rsidRPr="009C01F5" w:rsidRDefault="00212117" w:rsidP="00212117">
            <w:pPr>
              <w:tabs>
                <w:tab w:val="decimal" w:pos="-8809"/>
                <w:tab w:val="decimal" w:pos="460"/>
              </w:tabs>
              <w:ind w:left="-80"/>
              <w:jc w:val="right"/>
              <w:rPr>
                <w:rFonts w:cs="Times New Roman"/>
                <w:sz w:val="20"/>
              </w:rPr>
            </w:pPr>
          </w:p>
        </w:tc>
        <w:tc>
          <w:tcPr>
            <w:tcW w:w="630" w:type="dxa"/>
            <w:shd w:val="clear" w:color="auto" w:fill="auto"/>
          </w:tcPr>
          <w:p w14:paraId="34937A84" w14:textId="6D511AC7"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8CFF658" w14:textId="77777777" w:rsidR="00212117" w:rsidRPr="009C01F5" w:rsidRDefault="00212117" w:rsidP="00212117">
            <w:pPr>
              <w:tabs>
                <w:tab w:val="decimal" w:pos="-8809"/>
                <w:tab w:val="decimal" w:pos="460"/>
              </w:tabs>
              <w:ind w:left="-80"/>
              <w:jc w:val="right"/>
              <w:rPr>
                <w:rFonts w:cs="Times New Roman"/>
                <w:sz w:val="20"/>
              </w:rPr>
            </w:pPr>
          </w:p>
        </w:tc>
        <w:tc>
          <w:tcPr>
            <w:tcW w:w="630" w:type="dxa"/>
          </w:tcPr>
          <w:p w14:paraId="7D2A4004" w14:textId="646B4EC8"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58E6E68B" w14:textId="77777777" w:rsidR="00212117" w:rsidRPr="009C01F5" w:rsidRDefault="00212117" w:rsidP="00212117">
            <w:pPr>
              <w:tabs>
                <w:tab w:val="decimal" w:pos="-8809"/>
                <w:tab w:val="decimal" w:pos="460"/>
              </w:tabs>
              <w:ind w:left="-80"/>
              <w:jc w:val="right"/>
              <w:rPr>
                <w:rFonts w:cs="Times New Roman"/>
                <w:sz w:val="20"/>
              </w:rPr>
            </w:pPr>
          </w:p>
        </w:tc>
        <w:tc>
          <w:tcPr>
            <w:tcW w:w="658" w:type="dxa"/>
          </w:tcPr>
          <w:p w14:paraId="2D273D89" w14:textId="13319415" w:rsidR="00212117" w:rsidRPr="009C01F5" w:rsidRDefault="00212117" w:rsidP="00212117">
            <w:pPr>
              <w:tabs>
                <w:tab w:val="decimal" w:pos="540"/>
              </w:tabs>
              <w:jc w:val="right"/>
              <w:rPr>
                <w:rFonts w:cs="Times New Roman"/>
                <w:sz w:val="20"/>
              </w:rPr>
            </w:pPr>
            <w:r w:rsidRPr="009C01F5">
              <w:rPr>
                <w:rFonts w:cs="Times New Roman"/>
                <w:sz w:val="20"/>
              </w:rPr>
              <w:t>-</w:t>
            </w:r>
          </w:p>
        </w:tc>
        <w:tc>
          <w:tcPr>
            <w:tcW w:w="180" w:type="dxa"/>
          </w:tcPr>
          <w:p w14:paraId="55707ED8" w14:textId="77777777" w:rsidR="00212117" w:rsidRPr="009C01F5" w:rsidRDefault="00212117" w:rsidP="00212117">
            <w:pPr>
              <w:tabs>
                <w:tab w:val="decimal" w:pos="540"/>
              </w:tabs>
              <w:jc w:val="right"/>
              <w:rPr>
                <w:rFonts w:cs="Times New Roman"/>
                <w:sz w:val="20"/>
              </w:rPr>
            </w:pPr>
          </w:p>
        </w:tc>
        <w:tc>
          <w:tcPr>
            <w:tcW w:w="702" w:type="dxa"/>
            <w:gridSpan w:val="2"/>
          </w:tcPr>
          <w:p w14:paraId="57BF08A6" w14:textId="37B03A86" w:rsidR="00212117" w:rsidRPr="009C01F5" w:rsidRDefault="00212117" w:rsidP="00212117">
            <w:pPr>
              <w:tabs>
                <w:tab w:val="decimal" w:pos="540"/>
              </w:tabs>
              <w:jc w:val="right"/>
              <w:rPr>
                <w:rFonts w:cs="Times New Roman"/>
                <w:sz w:val="20"/>
              </w:rPr>
            </w:pPr>
            <w:r w:rsidRPr="009C01F5">
              <w:rPr>
                <w:rFonts w:cs="Times New Roman"/>
                <w:sz w:val="20"/>
              </w:rPr>
              <w:t>-</w:t>
            </w:r>
          </w:p>
        </w:tc>
      </w:tr>
      <w:tr w:rsidR="00212117" w:rsidRPr="009C01F5" w14:paraId="58651DAD" w14:textId="77777777" w:rsidTr="00F71D21">
        <w:trPr>
          <w:cantSplit/>
          <w:tblHeader/>
        </w:trPr>
        <w:tc>
          <w:tcPr>
            <w:tcW w:w="2697" w:type="dxa"/>
            <w:vAlign w:val="center"/>
          </w:tcPr>
          <w:p w14:paraId="2C856CCC" w14:textId="77777777" w:rsidR="00212117" w:rsidRPr="009C01F5" w:rsidRDefault="00212117" w:rsidP="00212117">
            <w:pPr>
              <w:rPr>
                <w:rFonts w:cs="Times New Roman"/>
                <w:b/>
                <w:bCs/>
                <w:sz w:val="20"/>
              </w:rPr>
            </w:pPr>
            <w:r w:rsidRPr="009C01F5">
              <w:rPr>
                <w:rFonts w:cs="Times New Roman"/>
                <w:sz w:val="20"/>
              </w:rPr>
              <w:t>AGC Vinythai Plc.</w:t>
            </w:r>
          </w:p>
          <w:p w14:paraId="71BC3076" w14:textId="77777777" w:rsidR="00212117" w:rsidRPr="009C01F5" w:rsidRDefault="00212117" w:rsidP="00212117">
            <w:pPr>
              <w:rPr>
                <w:rFonts w:cs="Times New Roman"/>
                <w:b/>
                <w:bCs/>
                <w:sz w:val="20"/>
              </w:rPr>
            </w:pPr>
          </w:p>
          <w:p w14:paraId="16E3FD49" w14:textId="15AB8FE6" w:rsidR="00212117" w:rsidRPr="009C01F5" w:rsidRDefault="00212117" w:rsidP="00212117">
            <w:pPr>
              <w:rPr>
                <w:rFonts w:cs="Times New Roman"/>
                <w:b/>
                <w:bCs/>
                <w:sz w:val="20"/>
              </w:rPr>
            </w:pPr>
          </w:p>
        </w:tc>
        <w:tc>
          <w:tcPr>
            <w:tcW w:w="2161" w:type="dxa"/>
            <w:vAlign w:val="center"/>
          </w:tcPr>
          <w:p w14:paraId="437889EC" w14:textId="2F311FC4" w:rsidR="00212117" w:rsidRPr="009C01F5" w:rsidRDefault="00212117" w:rsidP="00212117">
            <w:pPr>
              <w:ind w:left="114" w:hanging="114"/>
              <w:rPr>
                <w:rFonts w:cs="Times New Roman"/>
                <w:sz w:val="20"/>
              </w:rPr>
            </w:pPr>
            <w:r w:rsidRPr="009C01F5">
              <w:rPr>
                <w:rFonts w:cs="Times New Roman"/>
                <w:sz w:val="20"/>
              </w:rPr>
              <w:t>Manufacturing and distributing petrochemical products</w:t>
            </w:r>
          </w:p>
        </w:tc>
        <w:tc>
          <w:tcPr>
            <w:tcW w:w="900" w:type="dxa"/>
            <w:vAlign w:val="center"/>
          </w:tcPr>
          <w:p w14:paraId="0A9C72C1" w14:textId="77777777" w:rsidR="00212117" w:rsidRPr="009C01F5" w:rsidRDefault="00212117" w:rsidP="00212117">
            <w:pPr>
              <w:tabs>
                <w:tab w:val="decimal" w:pos="529"/>
              </w:tabs>
              <w:ind w:left="-79" w:right="-35"/>
              <w:jc w:val="center"/>
              <w:rPr>
                <w:rFonts w:cs="Times New Roman"/>
                <w:sz w:val="20"/>
              </w:rPr>
            </w:pPr>
            <w:r w:rsidRPr="009C01F5">
              <w:rPr>
                <w:rFonts w:cs="Times New Roman"/>
                <w:sz w:val="20"/>
              </w:rPr>
              <w:t>Thailand</w:t>
            </w:r>
          </w:p>
          <w:p w14:paraId="2EEB13B5" w14:textId="77777777" w:rsidR="00212117" w:rsidRPr="009C01F5" w:rsidRDefault="00212117" w:rsidP="00212117">
            <w:pPr>
              <w:tabs>
                <w:tab w:val="decimal" w:pos="529"/>
              </w:tabs>
              <w:ind w:left="-79" w:right="-35"/>
              <w:jc w:val="center"/>
              <w:rPr>
                <w:rFonts w:cs="Times New Roman"/>
                <w:sz w:val="20"/>
              </w:rPr>
            </w:pPr>
          </w:p>
          <w:p w14:paraId="0250099D" w14:textId="77777777" w:rsidR="00212117" w:rsidRPr="009C01F5" w:rsidRDefault="00212117" w:rsidP="00212117">
            <w:pPr>
              <w:tabs>
                <w:tab w:val="decimal" w:pos="529"/>
              </w:tabs>
              <w:ind w:left="-79" w:right="-35"/>
              <w:jc w:val="center"/>
              <w:rPr>
                <w:rFonts w:cs="Times New Roman"/>
                <w:sz w:val="20"/>
              </w:rPr>
            </w:pPr>
          </w:p>
        </w:tc>
        <w:tc>
          <w:tcPr>
            <w:tcW w:w="630" w:type="dxa"/>
          </w:tcPr>
          <w:p w14:paraId="538D8E92" w14:textId="476FDAD8" w:rsidR="00212117" w:rsidRPr="009C01F5" w:rsidRDefault="00212117" w:rsidP="00212117">
            <w:pPr>
              <w:tabs>
                <w:tab w:val="decimal" w:pos="460"/>
              </w:tabs>
              <w:ind w:left="-80" w:right="-180"/>
              <w:rPr>
                <w:rFonts w:cs="Times New Roman"/>
                <w:sz w:val="20"/>
              </w:rPr>
            </w:pPr>
            <w:r w:rsidRPr="009C01F5">
              <w:rPr>
                <w:rFonts w:cs="Times New Roman"/>
                <w:sz w:val="20"/>
              </w:rPr>
              <w:t>33</w:t>
            </w:r>
          </w:p>
        </w:tc>
        <w:tc>
          <w:tcPr>
            <w:tcW w:w="180" w:type="dxa"/>
          </w:tcPr>
          <w:p w14:paraId="78A35C44" w14:textId="77777777" w:rsidR="00212117" w:rsidRPr="009C01F5" w:rsidRDefault="00212117" w:rsidP="00212117">
            <w:pPr>
              <w:tabs>
                <w:tab w:val="decimal" w:pos="460"/>
              </w:tabs>
              <w:ind w:left="-80" w:right="-180"/>
              <w:rPr>
                <w:rFonts w:cs="Times New Roman"/>
                <w:sz w:val="20"/>
              </w:rPr>
            </w:pPr>
          </w:p>
        </w:tc>
        <w:tc>
          <w:tcPr>
            <w:tcW w:w="666" w:type="dxa"/>
          </w:tcPr>
          <w:p w14:paraId="2E179CC2" w14:textId="300C5E36" w:rsidR="00212117" w:rsidRPr="009C01F5" w:rsidRDefault="00212117" w:rsidP="00212117">
            <w:pPr>
              <w:pStyle w:val="BodyText"/>
              <w:tabs>
                <w:tab w:val="decimal" w:pos="470"/>
              </w:tabs>
              <w:spacing w:after="0"/>
              <w:ind w:left="-115" w:right="-38"/>
              <w:rPr>
                <w:rFonts w:cs="Times New Roman"/>
                <w:sz w:val="20"/>
              </w:rPr>
            </w:pPr>
            <w:r w:rsidRPr="009C01F5">
              <w:rPr>
                <w:rFonts w:cs="Times New Roman"/>
                <w:sz w:val="20"/>
              </w:rPr>
              <w:t>33</w:t>
            </w:r>
          </w:p>
        </w:tc>
        <w:tc>
          <w:tcPr>
            <w:tcW w:w="184" w:type="dxa"/>
          </w:tcPr>
          <w:p w14:paraId="5AE58249" w14:textId="77777777" w:rsidR="00212117" w:rsidRPr="009C01F5" w:rsidRDefault="00212117" w:rsidP="00212117">
            <w:pPr>
              <w:tabs>
                <w:tab w:val="decimal" w:pos="460"/>
              </w:tabs>
              <w:ind w:left="-80"/>
              <w:jc w:val="right"/>
              <w:rPr>
                <w:rFonts w:cs="Times New Roman"/>
                <w:sz w:val="20"/>
              </w:rPr>
            </w:pPr>
          </w:p>
        </w:tc>
        <w:tc>
          <w:tcPr>
            <w:tcW w:w="680" w:type="dxa"/>
            <w:tcBorders>
              <w:bottom w:val="single" w:sz="4" w:space="0" w:color="auto"/>
            </w:tcBorders>
          </w:tcPr>
          <w:p w14:paraId="31C4131F" w14:textId="66873777" w:rsidR="00212117" w:rsidRPr="009C01F5" w:rsidRDefault="00212117" w:rsidP="00212117">
            <w:pPr>
              <w:tabs>
                <w:tab w:val="decimal" w:pos="560"/>
              </w:tabs>
              <w:ind w:left="-80"/>
              <w:jc w:val="right"/>
              <w:rPr>
                <w:rFonts w:cs="Times New Roman"/>
                <w:sz w:val="20"/>
              </w:rPr>
            </w:pPr>
            <w:r w:rsidRPr="009C01F5">
              <w:rPr>
                <w:rFonts w:cs="Times New Roman"/>
                <w:sz w:val="20"/>
              </w:rPr>
              <w:t>11,375</w:t>
            </w:r>
          </w:p>
        </w:tc>
        <w:tc>
          <w:tcPr>
            <w:tcW w:w="180" w:type="dxa"/>
          </w:tcPr>
          <w:p w14:paraId="4A1E559E" w14:textId="77777777" w:rsidR="00212117" w:rsidRPr="009C01F5" w:rsidRDefault="00212117" w:rsidP="00212117">
            <w:pPr>
              <w:tabs>
                <w:tab w:val="decimal" w:pos="-8809"/>
                <w:tab w:val="decimal" w:pos="460"/>
              </w:tabs>
              <w:ind w:left="-80"/>
              <w:jc w:val="right"/>
              <w:rPr>
                <w:rFonts w:cs="Times New Roman"/>
                <w:sz w:val="20"/>
              </w:rPr>
            </w:pPr>
          </w:p>
        </w:tc>
        <w:tc>
          <w:tcPr>
            <w:tcW w:w="731" w:type="dxa"/>
            <w:tcBorders>
              <w:bottom w:val="single" w:sz="4" w:space="0" w:color="auto"/>
            </w:tcBorders>
          </w:tcPr>
          <w:p w14:paraId="08C76193" w14:textId="288ED6CD" w:rsidR="00212117" w:rsidRPr="009C01F5" w:rsidRDefault="00212117" w:rsidP="00212117">
            <w:pPr>
              <w:pStyle w:val="BodyText"/>
              <w:tabs>
                <w:tab w:val="decimal" w:pos="560"/>
              </w:tabs>
              <w:spacing w:after="0"/>
              <w:ind w:left="-115" w:right="-38"/>
              <w:rPr>
                <w:rFonts w:cs="Times New Roman"/>
                <w:sz w:val="20"/>
              </w:rPr>
            </w:pPr>
            <w:r w:rsidRPr="009C01F5">
              <w:rPr>
                <w:rFonts w:cs="Times New Roman"/>
                <w:sz w:val="20"/>
              </w:rPr>
              <w:t>11,375</w:t>
            </w:r>
          </w:p>
        </w:tc>
        <w:tc>
          <w:tcPr>
            <w:tcW w:w="180" w:type="dxa"/>
          </w:tcPr>
          <w:p w14:paraId="63F6E957" w14:textId="77777777" w:rsidR="00212117" w:rsidRPr="009C01F5" w:rsidRDefault="00212117" w:rsidP="00212117">
            <w:pPr>
              <w:tabs>
                <w:tab w:val="decimal" w:pos="-8809"/>
                <w:tab w:val="decimal" w:pos="460"/>
              </w:tabs>
              <w:ind w:left="-80"/>
              <w:jc w:val="right"/>
              <w:rPr>
                <w:rFonts w:cs="Times New Roman"/>
                <w:sz w:val="20"/>
              </w:rPr>
            </w:pPr>
          </w:p>
        </w:tc>
        <w:tc>
          <w:tcPr>
            <w:tcW w:w="682" w:type="dxa"/>
            <w:tcBorders>
              <w:bottom w:val="single" w:sz="4" w:space="0" w:color="auto"/>
            </w:tcBorders>
          </w:tcPr>
          <w:p w14:paraId="12629D81" w14:textId="33B50434"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6C410ABE" w14:textId="77777777" w:rsidR="00212117" w:rsidRPr="009C01F5" w:rsidRDefault="00212117" w:rsidP="00212117">
            <w:pPr>
              <w:tabs>
                <w:tab w:val="decimal" w:pos="-8809"/>
                <w:tab w:val="decimal" w:pos="460"/>
              </w:tabs>
              <w:ind w:left="-80"/>
              <w:jc w:val="right"/>
              <w:rPr>
                <w:rFonts w:cs="Times New Roman"/>
                <w:sz w:val="20"/>
              </w:rPr>
            </w:pPr>
          </w:p>
        </w:tc>
        <w:tc>
          <w:tcPr>
            <w:tcW w:w="629" w:type="dxa"/>
            <w:tcBorders>
              <w:bottom w:val="single" w:sz="4" w:space="0" w:color="auto"/>
            </w:tcBorders>
          </w:tcPr>
          <w:p w14:paraId="164613A9" w14:textId="4F49F84F"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96CFEF5" w14:textId="77777777" w:rsidR="00212117" w:rsidRPr="009C01F5" w:rsidRDefault="00212117" w:rsidP="00212117">
            <w:pPr>
              <w:tabs>
                <w:tab w:val="decimal" w:pos="-8809"/>
                <w:tab w:val="decimal" w:pos="460"/>
              </w:tabs>
              <w:ind w:left="-80"/>
              <w:jc w:val="right"/>
              <w:rPr>
                <w:rFonts w:cs="Times New Roman"/>
                <w:sz w:val="20"/>
              </w:rPr>
            </w:pPr>
          </w:p>
        </w:tc>
        <w:tc>
          <w:tcPr>
            <w:tcW w:w="723" w:type="dxa"/>
            <w:tcBorders>
              <w:bottom w:val="single" w:sz="4" w:space="0" w:color="auto"/>
            </w:tcBorders>
          </w:tcPr>
          <w:p w14:paraId="057DB833" w14:textId="7C77E691" w:rsidR="00212117" w:rsidRPr="009C01F5" w:rsidRDefault="00212117" w:rsidP="00212117">
            <w:pPr>
              <w:tabs>
                <w:tab w:val="decimal" w:pos="519"/>
              </w:tabs>
              <w:ind w:left="-80"/>
              <w:jc w:val="right"/>
              <w:rPr>
                <w:rFonts w:cs="Times New Roman"/>
                <w:sz w:val="20"/>
              </w:rPr>
            </w:pPr>
            <w:r w:rsidRPr="009C01F5">
              <w:rPr>
                <w:rFonts w:cs="Times New Roman"/>
                <w:sz w:val="20"/>
              </w:rPr>
              <w:t>11,375</w:t>
            </w:r>
          </w:p>
        </w:tc>
        <w:tc>
          <w:tcPr>
            <w:tcW w:w="178" w:type="dxa"/>
          </w:tcPr>
          <w:p w14:paraId="43104309" w14:textId="77777777" w:rsidR="00212117" w:rsidRPr="009C01F5" w:rsidRDefault="00212117" w:rsidP="00212117">
            <w:pPr>
              <w:tabs>
                <w:tab w:val="decimal" w:pos="-8809"/>
                <w:tab w:val="decimal" w:pos="460"/>
              </w:tabs>
              <w:ind w:left="-80"/>
              <w:jc w:val="right"/>
              <w:rPr>
                <w:rFonts w:cs="Times New Roman"/>
                <w:sz w:val="20"/>
              </w:rPr>
            </w:pPr>
          </w:p>
        </w:tc>
        <w:tc>
          <w:tcPr>
            <w:tcW w:w="709" w:type="dxa"/>
            <w:tcBorders>
              <w:bottom w:val="single" w:sz="4" w:space="0" w:color="auto"/>
            </w:tcBorders>
          </w:tcPr>
          <w:p w14:paraId="61E8872F" w14:textId="192E4C5F" w:rsidR="00212117" w:rsidRPr="009C01F5" w:rsidRDefault="00212117" w:rsidP="00212117">
            <w:pPr>
              <w:pStyle w:val="BodyText"/>
              <w:tabs>
                <w:tab w:val="decimal" w:pos="550"/>
              </w:tabs>
              <w:spacing w:after="0"/>
              <w:ind w:left="-115" w:right="-38"/>
              <w:rPr>
                <w:rFonts w:cs="Times New Roman"/>
                <w:sz w:val="20"/>
              </w:rPr>
            </w:pPr>
            <w:r w:rsidRPr="009C01F5">
              <w:rPr>
                <w:rFonts w:cs="Times New Roman"/>
                <w:sz w:val="20"/>
              </w:rPr>
              <w:t>11,375</w:t>
            </w:r>
          </w:p>
        </w:tc>
        <w:tc>
          <w:tcPr>
            <w:tcW w:w="178" w:type="dxa"/>
          </w:tcPr>
          <w:p w14:paraId="30970AE4" w14:textId="77777777" w:rsidR="00212117" w:rsidRPr="009C01F5" w:rsidRDefault="00212117" w:rsidP="00212117">
            <w:pPr>
              <w:tabs>
                <w:tab w:val="decimal" w:pos="-8809"/>
                <w:tab w:val="decimal" w:pos="460"/>
              </w:tabs>
              <w:ind w:left="-80"/>
              <w:jc w:val="right"/>
              <w:rPr>
                <w:rFonts w:cs="Times New Roman"/>
                <w:sz w:val="20"/>
              </w:rPr>
            </w:pPr>
          </w:p>
        </w:tc>
        <w:tc>
          <w:tcPr>
            <w:tcW w:w="630" w:type="dxa"/>
            <w:tcBorders>
              <w:bottom w:val="single" w:sz="4" w:space="0" w:color="auto"/>
            </w:tcBorders>
            <w:shd w:val="clear" w:color="auto" w:fill="auto"/>
          </w:tcPr>
          <w:p w14:paraId="2D898720" w14:textId="5B7D300A"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180" w:type="dxa"/>
          </w:tcPr>
          <w:p w14:paraId="1011963E" w14:textId="77777777" w:rsidR="00212117" w:rsidRPr="009C01F5" w:rsidRDefault="00212117" w:rsidP="00212117">
            <w:pPr>
              <w:tabs>
                <w:tab w:val="decimal" w:pos="-8809"/>
                <w:tab w:val="decimal" w:pos="460"/>
              </w:tabs>
              <w:ind w:left="-80"/>
              <w:jc w:val="right"/>
              <w:rPr>
                <w:rFonts w:cs="Times New Roman"/>
                <w:sz w:val="20"/>
              </w:rPr>
            </w:pPr>
          </w:p>
        </w:tc>
        <w:tc>
          <w:tcPr>
            <w:tcW w:w="630" w:type="dxa"/>
            <w:tcBorders>
              <w:bottom w:val="single" w:sz="4" w:space="0" w:color="auto"/>
            </w:tcBorders>
          </w:tcPr>
          <w:p w14:paraId="0DBD842B" w14:textId="1BD51217"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tcPr>
          <w:p w14:paraId="3A842F93" w14:textId="77777777" w:rsidR="00212117" w:rsidRPr="009C01F5" w:rsidRDefault="00212117" w:rsidP="00212117">
            <w:pPr>
              <w:tabs>
                <w:tab w:val="decimal" w:pos="-8809"/>
                <w:tab w:val="decimal" w:pos="460"/>
              </w:tabs>
              <w:ind w:left="-80"/>
              <w:jc w:val="right"/>
              <w:rPr>
                <w:rFonts w:cs="Times New Roman"/>
                <w:sz w:val="20"/>
              </w:rPr>
            </w:pPr>
          </w:p>
        </w:tc>
        <w:tc>
          <w:tcPr>
            <w:tcW w:w="658" w:type="dxa"/>
            <w:tcBorders>
              <w:bottom w:val="single" w:sz="4" w:space="0" w:color="auto"/>
            </w:tcBorders>
          </w:tcPr>
          <w:p w14:paraId="7C21FEF4" w14:textId="7BC98656" w:rsidR="00212117" w:rsidRPr="009C01F5" w:rsidRDefault="00212117" w:rsidP="00212117">
            <w:pPr>
              <w:tabs>
                <w:tab w:val="decimal" w:pos="483"/>
              </w:tabs>
              <w:jc w:val="right"/>
              <w:rPr>
                <w:rFonts w:cs="Times New Roman"/>
                <w:sz w:val="20"/>
              </w:rPr>
            </w:pPr>
            <w:r w:rsidRPr="009C01F5">
              <w:rPr>
                <w:rFonts w:cs="Times New Roman"/>
                <w:sz w:val="20"/>
              </w:rPr>
              <w:t>1,266</w:t>
            </w:r>
          </w:p>
        </w:tc>
        <w:tc>
          <w:tcPr>
            <w:tcW w:w="180" w:type="dxa"/>
          </w:tcPr>
          <w:p w14:paraId="3F3ECDB4" w14:textId="77777777" w:rsidR="00212117" w:rsidRPr="009C01F5" w:rsidRDefault="00212117" w:rsidP="00212117">
            <w:pPr>
              <w:tabs>
                <w:tab w:val="decimal" w:pos="540"/>
              </w:tabs>
              <w:jc w:val="right"/>
              <w:rPr>
                <w:rFonts w:cs="Times New Roman"/>
                <w:sz w:val="20"/>
              </w:rPr>
            </w:pPr>
          </w:p>
        </w:tc>
        <w:tc>
          <w:tcPr>
            <w:tcW w:w="702" w:type="dxa"/>
            <w:gridSpan w:val="2"/>
            <w:tcBorders>
              <w:bottom w:val="single" w:sz="4" w:space="0" w:color="auto"/>
            </w:tcBorders>
          </w:tcPr>
          <w:p w14:paraId="67663DFE" w14:textId="70E8DF06" w:rsidR="00212117" w:rsidRPr="009C01F5" w:rsidRDefault="00212117" w:rsidP="00212117">
            <w:pPr>
              <w:tabs>
                <w:tab w:val="decimal" w:pos="540"/>
              </w:tabs>
              <w:jc w:val="right"/>
              <w:rPr>
                <w:rFonts w:cs="Times New Roman"/>
                <w:sz w:val="20"/>
              </w:rPr>
            </w:pPr>
            <w:r w:rsidRPr="009C01F5">
              <w:rPr>
                <w:rFonts w:cs="Times New Roman"/>
                <w:sz w:val="20"/>
              </w:rPr>
              <w:t>-</w:t>
            </w:r>
          </w:p>
        </w:tc>
      </w:tr>
      <w:tr w:rsidR="00212117" w:rsidRPr="009C01F5" w14:paraId="3620A4DF" w14:textId="77777777" w:rsidTr="007A4D2D">
        <w:trPr>
          <w:cantSplit/>
          <w:trHeight w:val="50"/>
          <w:tblHeader/>
        </w:trPr>
        <w:tc>
          <w:tcPr>
            <w:tcW w:w="2697" w:type="dxa"/>
            <w:vAlign w:val="center"/>
          </w:tcPr>
          <w:p w14:paraId="493C68CF" w14:textId="7BAE573A" w:rsidR="00212117" w:rsidRPr="009C01F5" w:rsidRDefault="00212117" w:rsidP="00F700EC">
            <w:pPr>
              <w:ind w:left="105" w:hanging="90"/>
              <w:rPr>
                <w:b/>
                <w:bCs/>
                <w:sz w:val="20"/>
                <w:szCs w:val="18"/>
              </w:rPr>
            </w:pPr>
            <w:r w:rsidRPr="009C01F5">
              <w:rPr>
                <w:b/>
                <w:bCs/>
                <w:sz w:val="20"/>
                <w:szCs w:val="18"/>
              </w:rPr>
              <w:t>Total investments in associates</w:t>
            </w:r>
          </w:p>
        </w:tc>
        <w:tc>
          <w:tcPr>
            <w:tcW w:w="2161" w:type="dxa"/>
            <w:vAlign w:val="center"/>
          </w:tcPr>
          <w:p w14:paraId="2D8DBA72" w14:textId="77777777" w:rsidR="00212117" w:rsidRPr="009C01F5" w:rsidRDefault="00212117" w:rsidP="00212117">
            <w:pPr>
              <w:rPr>
                <w:b/>
                <w:bCs/>
                <w:sz w:val="20"/>
                <w:szCs w:val="18"/>
                <w:cs/>
              </w:rPr>
            </w:pPr>
          </w:p>
        </w:tc>
        <w:tc>
          <w:tcPr>
            <w:tcW w:w="900" w:type="dxa"/>
            <w:vAlign w:val="center"/>
          </w:tcPr>
          <w:p w14:paraId="31367ACF" w14:textId="77777777" w:rsidR="00212117" w:rsidRPr="009C01F5" w:rsidRDefault="00212117" w:rsidP="00212117">
            <w:pPr>
              <w:rPr>
                <w:b/>
                <w:bCs/>
                <w:sz w:val="20"/>
                <w:szCs w:val="18"/>
              </w:rPr>
            </w:pPr>
          </w:p>
        </w:tc>
        <w:tc>
          <w:tcPr>
            <w:tcW w:w="630" w:type="dxa"/>
            <w:vAlign w:val="center"/>
          </w:tcPr>
          <w:p w14:paraId="12123769" w14:textId="77777777" w:rsidR="00212117" w:rsidRPr="009C01F5" w:rsidRDefault="00212117" w:rsidP="00212117">
            <w:pPr>
              <w:rPr>
                <w:b/>
                <w:bCs/>
                <w:sz w:val="20"/>
                <w:szCs w:val="18"/>
              </w:rPr>
            </w:pPr>
          </w:p>
        </w:tc>
        <w:tc>
          <w:tcPr>
            <w:tcW w:w="180" w:type="dxa"/>
            <w:vAlign w:val="center"/>
          </w:tcPr>
          <w:p w14:paraId="5FE4734F" w14:textId="77777777" w:rsidR="00212117" w:rsidRPr="009C01F5" w:rsidRDefault="00212117" w:rsidP="00212117">
            <w:pPr>
              <w:rPr>
                <w:b/>
                <w:bCs/>
                <w:sz w:val="20"/>
                <w:szCs w:val="18"/>
              </w:rPr>
            </w:pPr>
          </w:p>
        </w:tc>
        <w:tc>
          <w:tcPr>
            <w:tcW w:w="666" w:type="dxa"/>
            <w:vAlign w:val="center"/>
          </w:tcPr>
          <w:p w14:paraId="5A28986E" w14:textId="77777777" w:rsidR="00212117" w:rsidRPr="009C01F5" w:rsidRDefault="00212117" w:rsidP="00212117">
            <w:pPr>
              <w:rPr>
                <w:b/>
                <w:bCs/>
                <w:sz w:val="20"/>
                <w:szCs w:val="18"/>
              </w:rPr>
            </w:pPr>
          </w:p>
        </w:tc>
        <w:tc>
          <w:tcPr>
            <w:tcW w:w="184" w:type="dxa"/>
            <w:vAlign w:val="center"/>
          </w:tcPr>
          <w:p w14:paraId="626CA207" w14:textId="77777777" w:rsidR="00212117" w:rsidRPr="009C01F5" w:rsidRDefault="00212117" w:rsidP="00212117">
            <w:pPr>
              <w:rPr>
                <w:b/>
                <w:bCs/>
                <w:sz w:val="20"/>
                <w:szCs w:val="18"/>
              </w:rPr>
            </w:pPr>
          </w:p>
        </w:tc>
        <w:tc>
          <w:tcPr>
            <w:tcW w:w="680" w:type="dxa"/>
            <w:tcBorders>
              <w:top w:val="single" w:sz="4" w:space="0" w:color="auto"/>
              <w:bottom w:val="double" w:sz="4" w:space="0" w:color="auto"/>
            </w:tcBorders>
            <w:vAlign w:val="center"/>
          </w:tcPr>
          <w:p w14:paraId="6C67B575" w14:textId="77777777" w:rsidR="00212117" w:rsidRPr="009C01F5" w:rsidRDefault="00212117" w:rsidP="00212117">
            <w:pPr>
              <w:tabs>
                <w:tab w:val="decimal" w:pos="470"/>
              </w:tabs>
              <w:rPr>
                <w:b/>
                <w:bCs/>
                <w:sz w:val="20"/>
                <w:szCs w:val="18"/>
              </w:rPr>
            </w:pPr>
          </w:p>
          <w:p w14:paraId="7C90E039" w14:textId="61A9328D" w:rsidR="00212117" w:rsidRPr="009C01F5" w:rsidRDefault="00212117" w:rsidP="00212117">
            <w:pPr>
              <w:ind w:hanging="140"/>
              <w:jc w:val="right"/>
              <w:rPr>
                <w:b/>
                <w:bCs/>
                <w:sz w:val="20"/>
                <w:szCs w:val="18"/>
              </w:rPr>
            </w:pPr>
            <w:r w:rsidRPr="009C01F5">
              <w:rPr>
                <w:b/>
                <w:bCs/>
                <w:sz w:val="20"/>
                <w:szCs w:val="18"/>
              </w:rPr>
              <w:t>13,629</w:t>
            </w:r>
          </w:p>
        </w:tc>
        <w:tc>
          <w:tcPr>
            <w:tcW w:w="180" w:type="dxa"/>
            <w:vAlign w:val="bottom"/>
          </w:tcPr>
          <w:p w14:paraId="5CF6EA4F" w14:textId="77777777" w:rsidR="00212117" w:rsidRPr="009C01F5" w:rsidRDefault="00212117" w:rsidP="00212117">
            <w:pPr>
              <w:jc w:val="right"/>
              <w:rPr>
                <w:b/>
                <w:bCs/>
                <w:sz w:val="20"/>
                <w:szCs w:val="18"/>
              </w:rPr>
            </w:pPr>
          </w:p>
        </w:tc>
        <w:tc>
          <w:tcPr>
            <w:tcW w:w="731" w:type="dxa"/>
            <w:tcBorders>
              <w:top w:val="single" w:sz="4" w:space="0" w:color="auto"/>
              <w:bottom w:val="double" w:sz="4" w:space="0" w:color="auto"/>
            </w:tcBorders>
            <w:vAlign w:val="center"/>
          </w:tcPr>
          <w:p w14:paraId="08215364" w14:textId="77777777" w:rsidR="00212117" w:rsidRPr="009C01F5" w:rsidRDefault="00212117" w:rsidP="00212117">
            <w:pPr>
              <w:tabs>
                <w:tab w:val="decimal" w:pos="470"/>
              </w:tabs>
              <w:rPr>
                <w:b/>
                <w:bCs/>
                <w:sz w:val="20"/>
                <w:szCs w:val="18"/>
              </w:rPr>
            </w:pPr>
          </w:p>
          <w:p w14:paraId="0787BF6E" w14:textId="19630E1E" w:rsidR="00212117" w:rsidRPr="009C01F5" w:rsidRDefault="00212117" w:rsidP="00212117">
            <w:pPr>
              <w:tabs>
                <w:tab w:val="decimal" w:pos="470"/>
              </w:tabs>
              <w:rPr>
                <w:b/>
                <w:bCs/>
                <w:sz w:val="20"/>
                <w:szCs w:val="18"/>
              </w:rPr>
            </w:pPr>
            <w:r w:rsidRPr="009C01F5">
              <w:rPr>
                <w:b/>
                <w:bCs/>
                <w:sz w:val="20"/>
                <w:szCs w:val="18"/>
              </w:rPr>
              <w:t>13,629</w:t>
            </w:r>
          </w:p>
        </w:tc>
        <w:tc>
          <w:tcPr>
            <w:tcW w:w="180" w:type="dxa"/>
            <w:vAlign w:val="center"/>
          </w:tcPr>
          <w:p w14:paraId="7DC7938F" w14:textId="77777777" w:rsidR="00212117" w:rsidRPr="009C01F5" w:rsidRDefault="00212117" w:rsidP="00212117">
            <w:pPr>
              <w:jc w:val="right"/>
              <w:rPr>
                <w:b/>
                <w:bCs/>
                <w:sz w:val="20"/>
                <w:szCs w:val="18"/>
              </w:rPr>
            </w:pPr>
          </w:p>
        </w:tc>
        <w:tc>
          <w:tcPr>
            <w:tcW w:w="682" w:type="dxa"/>
            <w:tcBorders>
              <w:top w:val="single" w:sz="4" w:space="0" w:color="auto"/>
              <w:bottom w:val="double" w:sz="4" w:space="0" w:color="auto"/>
            </w:tcBorders>
            <w:vAlign w:val="center"/>
          </w:tcPr>
          <w:p w14:paraId="426EFB0F" w14:textId="77777777" w:rsidR="00212117" w:rsidRPr="009C01F5" w:rsidRDefault="00212117" w:rsidP="00212117">
            <w:pPr>
              <w:jc w:val="right"/>
              <w:rPr>
                <w:b/>
                <w:bCs/>
                <w:sz w:val="20"/>
                <w:szCs w:val="18"/>
              </w:rPr>
            </w:pPr>
          </w:p>
          <w:p w14:paraId="6C74C26B" w14:textId="36A242D2" w:rsidR="00212117" w:rsidRPr="009C01F5" w:rsidRDefault="00212117" w:rsidP="00212117">
            <w:pPr>
              <w:jc w:val="right"/>
              <w:rPr>
                <w:b/>
                <w:bCs/>
                <w:sz w:val="20"/>
                <w:szCs w:val="18"/>
              </w:rPr>
            </w:pPr>
            <w:r w:rsidRPr="009C01F5">
              <w:rPr>
                <w:b/>
                <w:bCs/>
                <w:sz w:val="20"/>
                <w:szCs w:val="18"/>
              </w:rPr>
              <w:t>(11)</w:t>
            </w:r>
          </w:p>
        </w:tc>
        <w:tc>
          <w:tcPr>
            <w:tcW w:w="180" w:type="dxa"/>
            <w:vAlign w:val="center"/>
          </w:tcPr>
          <w:p w14:paraId="56536B3F" w14:textId="77777777" w:rsidR="00212117" w:rsidRPr="009C01F5" w:rsidRDefault="00212117" w:rsidP="00212117">
            <w:pPr>
              <w:jc w:val="right"/>
              <w:rPr>
                <w:b/>
                <w:bCs/>
                <w:sz w:val="20"/>
                <w:szCs w:val="18"/>
              </w:rPr>
            </w:pPr>
          </w:p>
        </w:tc>
        <w:tc>
          <w:tcPr>
            <w:tcW w:w="629" w:type="dxa"/>
            <w:tcBorders>
              <w:top w:val="single" w:sz="4" w:space="0" w:color="auto"/>
              <w:bottom w:val="double" w:sz="4" w:space="0" w:color="auto"/>
            </w:tcBorders>
            <w:vAlign w:val="center"/>
          </w:tcPr>
          <w:p w14:paraId="7C740E2C" w14:textId="77777777" w:rsidR="00212117" w:rsidRPr="009C01F5" w:rsidRDefault="00212117" w:rsidP="00212117">
            <w:pPr>
              <w:jc w:val="right"/>
              <w:rPr>
                <w:b/>
                <w:bCs/>
                <w:sz w:val="20"/>
                <w:szCs w:val="18"/>
              </w:rPr>
            </w:pPr>
          </w:p>
          <w:p w14:paraId="59462AC6" w14:textId="0188E98A" w:rsidR="00212117" w:rsidRPr="009C01F5" w:rsidRDefault="00212117" w:rsidP="00212117">
            <w:pPr>
              <w:jc w:val="right"/>
              <w:rPr>
                <w:b/>
                <w:bCs/>
                <w:sz w:val="20"/>
                <w:szCs w:val="18"/>
              </w:rPr>
            </w:pPr>
            <w:r w:rsidRPr="009C01F5">
              <w:rPr>
                <w:b/>
                <w:bCs/>
                <w:sz w:val="20"/>
                <w:szCs w:val="18"/>
              </w:rPr>
              <w:t>(11)</w:t>
            </w:r>
          </w:p>
        </w:tc>
        <w:tc>
          <w:tcPr>
            <w:tcW w:w="180" w:type="dxa"/>
            <w:vAlign w:val="center"/>
          </w:tcPr>
          <w:p w14:paraId="73E3D46E" w14:textId="77777777" w:rsidR="00212117" w:rsidRPr="009C01F5" w:rsidRDefault="00212117" w:rsidP="00212117">
            <w:pPr>
              <w:jc w:val="right"/>
              <w:rPr>
                <w:b/>
                <w:bCs/>
                <w:sz w:val="20"/>
                <w:szCs w:val="18"/>
              </w:rPr>
            </w:pPr>
          </w:p>
        </w:tc>
        <w:tc>
          <w:tcPr>
            <w:tcW w:w="723" w:type="dxa"/>
            <w:tcBorders>
              <w:top w:val="single" w:sz="4" w:space="0" w:color="auto"/>
              <w:bottom w:val="double" w:sz="4" w:space="0" w:color="auto"/>
            </w:tcBorders>
            <w:vAlign w:val="center"/>
          </w:tcPr>
          <w:p w14:paraId="1ED53938" w14:textId="77777777" w:rsidR="00212117" w:rsidRPr="009C01F5" w:rsidRDefault="00212117" w:rsidP="00212117">
            <w:pPr>
              <w:jc w:val="right"/>
              <w:rPr>
                <w:b/>
                <w:bCs/>
                <w:sz w:val="20"/>
                <w:szCs w:val="18"/>
              </w:rPr>
            </w:pPr>
          </w:p>
          <w:p w14:paraId="06596C63" w14:textId="7500EC96" w:rsidR="00212117" w:rsidRPr="009C01F5" w:rsidRDefault="00212117" w:rsidP="00212117">
            <w:pPr>
              <w:jc w:val="right"/>
              <w:rPr>
                <w:b/>
                <w:bCs/>
                <w:sz w:val="20"/>
                <w:szCs w:val="18"/>
              </w:rPr>
            </w:pPr>
            <w:r w:rsidRPr="009C01F5">
              <w:rPr>
                <w:b/>
                <w:bCs/>
                <w:sz w:val="20"/>
                <w:szCs w:val="18"/>
              </w:rPr>
              <w:t>13,618</w:t>
            </w:r>
          </w:p>
        </w:tc>
        <w:tc>
          <w:tcPr>
            <w:tcW w:w="178" w:type="dxa"/>
            <w:vAlign w:val="center"/>
          </w:tcPr>
          <w:p w14:paraId="2F9FBF26" w14:textId="77777777" w:rsidR="00212117" w:rsidRPr="009C01F5" w:rsidRDefault="00212117" w:rsidP="00212117">
            <w:pPr>
              <w:jc w:val="right"/>
              <w:rPr>
                <w:b/>
                <w:bCs/>
                <w:sz w:val="20"/>
                <w:szCs w:val="18"/>
              </w:rPr>
            </w:pPr>
          </w:p>
        </w:tc>
        <w:tc>
          <w:tcPr>
            <w:tcW w:w="709" w:type="dxa"/>
            <w:tcBorders>
              <w:top w:val="single" w:sz="4" w:space="0" w:color="auto"/>
              <w:bottom w:val="double" w:sz="4" w:space="0" w:color="auto"/>
            </w:tcBorders>
            <w:vAlign w:val="center"/>
          </w:tcPr>
          <w:p w14:paraId="5279ECB1" w14:textId="77777777" w:rsidR="00212117" w:rsidRPr="009C01F5" w:rsidRDefault="00212117" w:rsidP="00212117">
            <w:pPr>
              <w:jc w:val="right"/>
              <w:rPr>
                <w:b/>
                <w:bCs/>
                <w:sz w:val="20"/>
                <w:szCs w:val="18"/>
              </w:rPr>
            </w:pPr>
          </w:p>
          <w:p w14:paraId="1E74DC97" w14:textId="79AF3B11" w:rsidR="00212117" w:rsidRPr="009C01F5" w:rsidRDefault="00212117" w:rsidP="00212117">
            <w:pPr>
              <w:jc w:val="right"/>
              <w:rPr>
                <w:b/>
                <w:bCs/>
                <w:sz w:val="20"/>
                <w:szCs w:val="18"/>
              </w:rPr>
            </w:pPr>
            <w:r w:rsidRPr="009C01F5">
              <w:rPr>
                <w:b/>
                <w:bCs/>
                <w:sz w:val="20"/>
                <w:szCs w:val="18"/>
              </w:rPr>
              <w:t>13,618</w:t>
            </w:r>
          </w:p>
        </w:tc>
        <w:tc>
          <w:tcPr>
            <w:tcW w:w="178" w:type="dxa"/>
            <w:vAlign w:val="center"/>
          </w:tcPr>
          <w:p w14:paraId="043F40C9" w14:textId="77777777" w:rsidR="00212117" w:rsidRPr="009C01F5" w:rsidRDefault="00212117" w:rsidP="00212117">
            <w:pPr>
              <w:jc w:val="right"/>
              <w:rPr>
                <w:b/>
                <w:bCs/>
                <w:sz w:val="20"/>
                <w:szCs w:val="18"/>
              </w:rPr>
            </w:pPr>
          </w:p>
        </w:tc>
        <w:tc>
          <w:tcPr>
            <w:tcW w:w="630" w:type="dxa"/>
            <w:tcBorders>
              <w:top w:val="single" w:sz="4" w:space="0" w:color="auto"/>
              <w:bottom w:val="double" w:sz="4" w:space="0" w:color="auto"/>
            </w:tcBorders>
            <w:shd w:val="clear" w:color="auto" w:fill="auto"/>
            <w:vAlign w:val="center"/>
          </w:tcPr>
          <w:p w14:paraId="6CA8D143" w14:textId="77777777" w:rsidR="00212117" w:rsidRPr="009C01F5" w:rsidRDefault="00212117" w:rsidP="00212117">
            <w:pPr>
              <w:pStyle w:val="BodyText"/>
              <w:tabs>
                <w:tab w:val="decimal" w:pos="376"/>
              </w:tabs>
              <w:spacing w:after="0"/>
              <w:ind w:left="-115" w:right="-38"/>
              <w:rPr>
                <w:rFonts w:cs="Times New Roman"/>
                <w:sz w:val="20"/>
              </w:rPr>
            </w:pPr>
          </w:p>
          <w:p w14:paraId="09A50DC7" w14:textId="2370EB2E" w:rsidR="00212117" w:rsidRPr="009C01F5" w:rsidRDefault="00212117" w:rsidP="00F700EC">
            <w:pPr>
              <w:ind w:right="-210"/>
              <w:jc w:val="center"/>
              <w:rPr>
                <w:b/>
                <w:bCs/>
                <w:sz w:val="20"/>
                <w:szCs w:val="18"/>
              </w:rPr>
            </w:pPr>
            <w:r w:rsidRPr="009C01F5">
              <w:rPr>
                <w:rFonts w:cs="Times New Roman"/>
                <w:sz w:val="20"/>
              </w:rPr>
              <w:t>-</w:t>
            </w:r>
          </w:p>
        </w:tc>
        <w:tc>
          <w:tcPr>
            <w:tcW w:w="180" w:type="dxa"/>
            <w:vAlign w:val="center"/>
          </w:tcPr>
          <w:p w14:paraId="1C0E4BF5" w14:textId="77777777" w:rsidR="00212117" w:rsidRPr="009C01F5" w:rsidRDefault="00212117" w:rsidP="00212117">
            <w:pPr>
              <w:jc w:val="right"/>
              <w:rPr>
                <w:b/>
                <w:bCs/>
                <w:sz w:val="20"/>
                <w:szCs w:val="18"/>
              </w:rPr>
            </w:pPr>
          </w:p>
        </w:tc>
        <w:tc>
          <w:tcPr>
            <w:tcW w:w="630" w:type="dxa"/>
            <w:tcBorders>
              <w:top w:val="single" w:sz="4" w:space="0" w:color="auto"/>
              <w:bottom w:val="double" w:sz="4" w:space="0" w:color="auto"/>
            </w:tcBorders>
            <w:vAlign w:val="center"/>
          </w:tcPr>
          <w:p w14:paraId="576F9030" w14:textId="77777777" w:rsidR="00212117" w:rsidRPr="009C01F5" w:rsidRDefault="00212117" w:rsidP="00212117">
            <w:pPr>
              <w:pStyle w:val="BodyText"/>
              <w:tabs>
                <w:tab w:val="decimal" w:pos="376"/>
              </w:tabs>
              <w:spacing w:after="0"/>
              <w:ind w:left="-115" w:right="-38"/>
              <w:rPr>
                <w:rFonts w:cs="Times New Roman"/>
                <w:sz w:val="20"/>
              </w:rPr>
            </w:pPr>
          </w:p>
          <w:p w14:paraId="6B84C679" w14:textId="2ADF6698" w:rsidR="00212117" w:rsidRPr="009C01F5" w:rsidRDefault="00212117" w:rsidP="00212117">
            <w:pPr>
              <w:pStyle w:val="BodyText"/>
              <w:tabs>
                <w:tab w:val="decimal" w:pos="376"/>
              </w:tabs>
              <w:spacing w:after="0"/>
              <w:ind w:left="-115" w:right="-38"/>
              <w:rPr>
                <w:rFonts w:cs="Times New Roman"/>
                <w:sz w:val="20"/>
              </w:rPr>
            </w:pPr>
            <w:r w:rsidRPr="009C01F5">
              <w:rPr>
                <w:rFonts w:cs="Times New Roman"/>
                <w:sz w:val="20"/>
              </w:rPr>
              <w:t>-</w:t>
            </w:r>
          </w:p>
        </w:tc>
        <w:tc>
          <w:tcPr>
            <w:tcW w:w="243" w:type="dxa"/>
            <w:gridSpan w:val="2"/>
            <w:vAlign w:val="center"/>
          </w:tcPr>
          <w:p w14:paraId="5FBF134E" w14:textId="77777777" w:rsidR="00212117" w:rsidRPr="009C01F5" w:rsidRDefault="00212117" w:rsidP="00212117">
            <w:pPr>
              <w:jc w:val="right"/>
              <w:rPr>
                <w:b/>
                <w:bCs/>
                <w:sz w:val="20"/>
                <w:szCs w:val="18"/>
              </w:rPr>
            </w:pPr>
          </w:p>
        </w:tc>
        <w:tc>
          <w:tcPr>
            <w:tcW w:w="658" w:type="dxa"/>
            <w:tcBorders>
              <w:top w:val="single" w:sz="4" w:space="0" w:color="auto"/>
              <w:bottom w:val="double" w:sz="4" w:space="0" w:color="auto"/>
            </w:tcBorders>
            <w:vAlign w:val="center"/>
          </w:tcPr>
          <w:p w14:paraId="52EDF76B" w14:textId="77777777" w:rsidR="00212117" w:rsidRPr="009C01F5" w:rsidRDefault="00212117" w:rsidP="00212117">
            <w:pPr>
              <w:jc w:val="right"/>
              <w:rPr>
                <w:b/>
                <w:bCs/>
                <w:sz w:val="20"/>
                <w:szCs w:val="18"/>
              </w:rPr>
            </w:pPr>
          </w:p>
          <w:p w14:paraId="40548136" w14:textId="1D975D96" w:rsidR="00212117" w:rsidRPr="009C01F5" w:rsidRDefault="00212117" w:rsidP="00212117">
            <w:pPr>
              <w:jc w:val="right"/>
              <w:rPr>
                <w:b/>
                <w:bCs/>
                <w:sz w:val="20"/>
                <w:szCs w:val="18"/>
              </w:rPr>
            </w:pPr>
            <w:r w:rsidRPr="009C01F5">
              <w:rPr>
                <w:b/>
                <w:bCs/>
                <w:sz w:val="20"/>
                <w:szCs w:val="18"/>
              </w:rPr>
              <w:t>1,326</w:t>
            </w:r>
          </w:p>
        </w:tc>
        <w:tc>
          <w:tcPr>
            <w:tcW w:w="180" w:type="dxa"/>
            <w:vAlign w:val="center"/>
          </w:tcPr>
          <w:p w14:paraId="04EDC159" w14:textId="77777777" w:rsidR="00212117" w:rsidRPr="009C01F5" w:rsidRDefault="00212117" w:rsidP="00212117">
            <w:pPr>
              <w:jc w:val="right"/>
              <w:rPr>
                <w:b/>
                <w:bCs/>
                <w:sz w:val="20"/>
                <w:szCs w:val="18"/>
              </w:rPr>
            </w:pPr>
          </w:p>
        </w:tc>
        <w:tc>
          <w:tcPr>
            <w:tcW w:w="702" w:type="dxa"/>
            <w:gridSpan w:val="2"/>
            <w:tcBorders>
              <w:top w:val="single" w:sz="4" w:space="0" w:color="auto"/>
              <w:bottom w:val="double" w:sz="4" w:space="0" w:color="auto"/>
            </w:tcBorders>
            <w:vAlign w:val="center"/>
          </w:tcPr>
          <w:p w14:paraId="52AF08F0" w14:textId="77777777" w:rsidR="00212117" w:rsidRPr="009C01F5" w:rsidRDefault="00212117" w:rsidP="00212117">
            <w:pPr>
              <w:jc w:val="right"/>
              <w:rPr>
                <w:b/>
                <w:bCs/>
                <w:sz w:val="20"/>
                <w:szCs w:val="18"/>
              </w:rPr>
            </w:pPr>
          </w:p>
          <w:p w14:paraId="301F26CF" w14:textId="0E3998FE" w:rsidR="00212117" w:rsidRPr="009C01F5" w:rsidRDefault="00212117" w:rsidP="00212117">
            <w:pPr>
              <w:jc w:val="right"/>
              <w:rPr>
                <w:b/>
                <w:bCs/>
                <w:sz w:val="20"/>
                <w:szCs w:val="18"/>
              </w:rPr>
            </w:pPr>
            <w:r w:rsidRPr="009C01F5">
              <w:rPr>
                <w:b/>
                <w:bCs/>
                <w:sz w:val="20"/>
                <w:szCs w:val="18"/>
              </w:rPr>
              <w:t>1,134</w:t>
            </w:r>
          </w:p>
        </w:tc>
      </w:tr>
    </w:tbl>
    <w:p w14:paraId="36B1ECDE" w14:textId="77777777" w:rsidR="00DF4D9E" w:rsidRPr="009C01F5" w:rsidRDefault="00DF4D9E" w:rsidP="007B5884">
      <w:pPr>
        <w:pStyle w:val="BodyText"/>
        <w:shd w:val="clear" w:color="auto" w:fill="FFFFFF"/>
        <w:spacing w:after="0" w:line="240" w:lineRule="atLeast"/>
        <w:ind w:right="-243"/>
        <w:jc w:val="thaiDistribute"/>
        <w:rPr>
          <w:rFonts w:cs="Times New Roman"/>
          <w:i/>
          <w:iCs/>
          <w:sz w:val="20"/>
          <w:lang w:val="en-GB" w:eastAsia="x-none" w:bidi="th-TH"/>
        </w:rPr>
        <w:sectPr w:rsidR="00DF4D9E" w:rsidRPr="009C01F5" w:rsidSect="006C1C46">
          <w:headerReference w:type="default" r:id="rId14"/>
          <w:pgSz w:w="16840" w:h="11907" w:orient="landscape" w:code="9"/>
          <w:pgMar w:top="1152" w:right="691" w:bottom="1152" w:left="576" w:header="720" w:footer="720" w:gutter="0"/>
          <w:cols w:space="720"/>
          <w:docGrid w:linePitch="299"/>
        </w:sectPr>
      </w:pPr>
    </w:p>
    <w:tbl>
      <w:tblPr>
        <w:tblW w:w="9655" w:type="dxa"/>
        <w:tblInd w:w="450" w:type="dxa"/>
        <w:tblLayout w:type="fixed"/>
        <w:tblLook w:val="0000" w:firstRow="0" w:lastRow="0" w:firstColumn="0" w:lastColumn="0" w:noHBand="0" w:noVBand="0"/>
      </w:tblPr>
      <w:tblGrid>
        <w:gridCol w:w="4950"/>
        <w:gridCol w:w="720"/>
        <w:gridCol w:w="850"/>
        <w:gridCol w:w="971"/>
        <w:gridCol w:w="241"/>
        <w:gridCol w:w="969"/>
        <w:gridCol w:w="954"/>
      </w:tblGrid>
      <w:tr w:rsidR="007D3D27" w:rsidRPr="009C01F5" w14:paraId="51926BB1" w14:textId="77777777" w:rsidTr="007A4D2D">
        <w:trPr>
          <w:tblHeader/>
        </w:trPr>
        <w:tc>
          <w:tcPr>
            <w:tcW w:w="2563" w:type="pct"/>
            <w:vAlign w:val="bottom"/>
          </w:tcPr>
          <w:p w14:paraId="1AC0FDD2" w14:textId="77777777" w:rsidR="007D3D27" w:rsidRPr="009C01F5" w:rsidRDefault="007D3D27" w:rsidP="008A6E3C">
            <w:pPr>
              <w:jc w:val="thaiDistribute"/>
              <w:rPr>
                <w:rFonts w:cs="Times New Roman"/>
                <w:b/>
                <w:bCs/>
                <w:i/>
                <w:iCs/>
                <w:szCs w:val="22"/>
                <w:cs/>
              </w:rPr>
            </w:pPr>
            <w:r w:rsidRPr="009C01F5">
              <w:rPr>
                <w:rFonts w:cs="Times New Roman"/>
                <w:b/>
                <w:bCs/>
                <w:i/>
                <w:iCs/>
                <w:szCs w:val="22"/>
              </w:rPr>
              <w:lastRenderedPageBreak/>
              <w:t xml:space="preserve">Material movements  </w:t>
            </w:r>
          </w:p>
        </w:tc>
        <w:tc>
          <w:tcPr>
            <w:tcW w:w="373" w:type="pct"/>
            <w:vAlign w:val="bottom"/>
          </w:tcPr>
          <w:p w14:paraId="78D61716" w14:textId="77777777" w:rsidR="007D3D27" w:rsidRPr="009C01F5" w:rsidRDefault="007D3D27" w:rsidP="008A6E3C">
            <w:pPr>
              <w:pStyle w:val="BodyText"/>
              <w:tabs>
                <w:tab w:val="decimal" w:pos="251"/>
              </w:tabs>
              <w:spacing w:after="0"/>
              <w:ind w:left="-108" w:right="-131"/>
              <w:jc w:val="center"/>
              <w:rPr>
                <w:rFonts w:cs="Times New Roman"/>
                <w:b/>
                <w:bCs/>
                <w:i/>
                <w:iCs/>
                <w:szCs w:val="22"/>
                <w:cs/>
              </w:rPr>
            </w:pPr>
          </w:p>
        </w:tc>
        <w:tc>
          <w:tcPr>
            <w:tcW w:w="943" w:type="pct"/>
            <w:gridSpan w:val="2"/>
            <w:vAlign w:val="bottom"/>
          </w:tcPr>
          <w:p w14:paraId="484090DE" w14:textId="77777777" w:rsidR="007D3D27" w:rsidRPr="009C01F5" w:rsidRDefault="007D3D27" w:rsidP="008A6E3C">
            <w:pPr>
              <w:pStyle w:val="BodyText"/>
              <w:tabs>
                <w:tab w:val="decimal" w:pos="251"/>
                <w:tab w:val="decimal" w:pos="873"/>
              </w:tabs>
              <w:spacing w:after="0"/>
              <w:ind w:right="-131"/>
              <w:jc w:val="center"/>
              <w:rPr>
                <w:rFonts w:cs="Times New Roman"/>
                <w:b/>
                <w:bCs/>
                <w:szCs w:val="22"/>
              </w:rPr>
            </w:pPr>
            <w:r w:rsidRPr="009C01F5">
              <w:rPr>
                <w:rFonts w:cs="Times New Roman"/>
                <w:b/>
                <w:bCs/>
                <w:szCs w:val="22"/>
              </w:rPr>
              <w:t>Consolidated financial statements</w:t>
            </w:r>
          </w:p>
        </w:tc>
        <w:tc>
          <w:tcPr>
            <w:tcW w:w="125" w:type="pct"/>
            <w:vAlign w:val="bottom"/>
          </w:tcPr>
          <w:p w14:paraId="70026173" w14:textId="77777777" w:rsidR="007D3D27" w:rsidRPr="009C01F5" w:rsidRDefault="007D3D27" w:rsidP="008A6E3C">
            <w:pPr>
              <w:pStyle w:val="BodyText"/>
              <w:tabs>
                <w:tab w:val="decimal" w:pos="251"/>
                <w:tab w:val="decimal" w:pos="873"/>
              </w:tabs>
              <w:spacing w:after="0"/>
              <w:ind w:right="-131"/>
              <w:jc w:val="center"/>
              <w:rPr>
                <w:rFonts w:cs="Times New Roman"/>
                <w:b/>
                <w:bCs/>
                <w:szCs w:val="22"/>
              </w:rPr>
            </w:pPr>
          </w:p>
        </w:tc>
        <w:tc>
          <w:tcPr>
            <w:tcW w:w="996" w:type="pct"/>
            <w:gridSpan w:val="2"/>
            <w:vAlign w:val="bottom"/>
          </w:tcPr>
          <w:p w14:paraId="26615996" w14:textId="77777777" w:rsidR="007D3D27" w:rsidRPr="009C01F5" w:rsidRDefault="007D3D27" w:rsidP="008A6E3C">
            <w:pPr>
              <w:pStyle w:val="BodyText"/>
              <w:tabs>
                <w:tab w:val="decimal" w:pos="346"/>
              </w:tabs>
              <w:spacing w:after="0"/>
              <w:ind w:left="-108" w:right="-131"/>
              <w:jc w:val="center"/>
              <w:rPr>
                <w:rFonts w:cs="Times New Roman"/>
                <w:b/>
                <w:bCs/>
                <w:szCs w:val="22"/>
              </w:rPr>
            </w:pPr>
            <w:r w:rsidRPr="009C01F5">
              <w:rPr>
                <w:rFonts w:cs="Times New Roman"/>
                <w:b/>
                <w:bCs/>
                <w:szCs w:val="22"/>
              </w:rPr>
              <w:t>Separate</w:t>
            </w:r>
          </w:p>
          <w:p w14:paraId="7FB69D0A" w14:textId="77777777" w:rsidR="007D3D27" w:rsidRPr="009C01F5" w:rsidRDefault="007D3D27" w:rsidP="008A6E3C">
            <w:pPr>
              <w:pStyle w:val="BodyText"/>
              <w:tabs>
                <w:tab w:val="decimal" w:pos="346"/>
              </w:tabs>
              <w:spacing w:after="0"/>
              <w:ind w:left="-108" w:right="-131"/>
              <w:jc w:val="center"/>
              <w:rPr>
                <w:rFonts w:cs="Times New Roman"/>
                <w:b/>
                <w:bCs/>
                <w:szCs w:val="22"/>
              </w:rPr>
            </w:pPr>
            <w:r w:rsidRPr="009C01F5">
              <w:rPr>
                <w:rFonts w:cs="Times New Roman"/>
                <w:b/>
                <w:bCs/>
                <w:szCs w:val="22"/>
              </w:rPr>
              <w:t>financial</w:t>
            </w:r>
          </w:p>
          <w:p w14:paraId="1BB388C3" w14:textId="77777777" w:rsidR="007D3D27" w:rsidRPr="009C01F5" w:rsidRDefault="007D3D27" w:rsidP="008A6E3C">
            <w:pPr>
              <w:pStyle w:val="BodyText"/>
              <w:tabs>
                <w:tab w:val="decimal" w:pos="346"/>
              </w:tabs>
              <w:spacing w:after="0"/>
              <w:ind w:left="-108" w:right="-131"/>
              <w:jc w:val="center"/>
              <w:rPr>
                <w:rFonts w:cs="Times New Roman"/>
                <w:b/>
                <w:bCs/>
                <w:szCs w:val="22"/>
                <w:cs/>
              </w:rPr>
            </w:pPr>
            <w:r w:rsidRPr="009C01F5">
              <w:rPr>
                <w:rFonts w:cs="Times New Roman"/>
                <w:b/>
                <w:bCs/>
                <w:szCs w:val="22"/>
              </w:rPr>
              <w:t>statements</w:t>
            </w:r>
          </w:p>
        </w:tc>
      </w:tr>
      <w:tr w:rsidR="007D3D27" w:rsidRPr="009C01F5" w14:paraId="3943E116" w14:textId="77777777" w:rsidTr="007A4D2D">
        <w:trPr>
          <w:tblHeader/>
        </w:trPr>
        <w:tc>
          <w:tcPr>
            <w:tcW w:w="2563" w:type="pct"/>
            <w:vAlign w:val="bottom"/>
          </w:tcPr>
          <w:p w14:paraId="793A50BF" w14:textId="77777777" w:rsidR="007D3D27" w:rsidRPr="009C01F5" w:rsidRDefault="007D3D27" w:rsidP="008A6E3C">
            <w:pPr>
              <w:ind w:firstLine="145"/>
              <w:jc w:val="thaiDistribute"/>
              <w:rPr>
                <w:rFonts w:cs="Times New Roman"/>
                <w:b/>
                <w:bCs/>
                <w:i/>
                <w:iCs/>
                <w:szCs w:val="22"/>
                <w:cs/>
              </w:rPr>
            </w:pPr>
            <w:r w:rsidRPr="009C01F5">
              <w:rPr>
                <w:rFonts w:cs="Times New Roman"/>
                <w:b/>
                <w:bCs/>
                <w:i/>
                <w:iCs/>
                <w:szCs w:val="22"/>
                <w:lang w:val="en-US"/>
              </w:rPr>
              <w:t>for the years ended 31 December</w:t>
            </w:r>
          </w:p>
        </w:tc>
        <w:tc>
          <w:tcPr>
            <w:tcW w:w="373" w:type="pct"/>
            <w:vAlign w:val="bottom"/>
          </w:tcPr>
          <w:p w14:paraId="4D389B5C" w14:textId="77777777" w:rsidR="007D3D27" w:rsidRPr="009C01F5" w:rsidRDefault="007D3D27" w:rsidP="008A6E3C">
            <w:pPr>
              <w:pStyle w:val="BodyText"/>
              <w:tabs>
                <w:tab w:val="decimal" w:pos="251"/>
                <w:tab w:val="decimal" w:pos="873"/>
              </w:tabs>
              <w:spacing w:after="0"/>
              <w:ind w:right="-131" w:hanging="127"/>
              <w:jc w:val="center"/>
              <w:rPr>
                <w:rFonts w:cs="Times New Roman"/>
                <w:i/>
                <w:iCs/>
                <w:szCs w:val="22"/>
                <w:cs/>
              </w:rPr>
            </w:pPr>
            <w:r w:rsidRPr="009C01F5">
              <w:rPr>
                <w:rFonts w:cs="Times New Roman"/>
                <w:i/>
                <w:iCs/>
                <w:szCs w:val="22"/>
              </w:rPr>
              <w:t>Note</w:t>
            </w:r>
          </w:p>
        </w:tc>
        <w:tc>
          <w:tcPr>
            <w:tcW w:w="440" w:type="pct"/>
            <w:vAlign w:val="bottom"/>
          </w:tcPr>
          <w:p w14:paraId="0FACE886" w14:textId="426D667C" w:rsidR="007D3D27" w:rsidRPr="009C01F5" w:rsidRDefault="007D3D27" w:rsidP="008A6E3C">
            <w:pPr>
              <w:pStyle w:val="BodyText"/>
              <w:tabs>
                <w:tab w:val="decimal" w:pos="251"/>
                <w:tab w:val="decimal" w:pos="675"/>
              </w:tabs>
              <w:spacing w:after="0"/>
              <w:ind w:left="-178" w:right="-131"/>
              <w:jc w:val="center"/>
              <w:rPr>
                <w:rFonts w:cs="Times New Roman"/>
                <w:szCs w:val="22"/>
              </w:rPr>
            </w:pPr>
            <w:r w:rsidRPr="009C01F5">
              <w:rPr>
                <w:rFonts w:cs="Times New Roman"/>
                <w:szCs w:val="22"/>
              </w:rPr>
              <w:t>202</w:t>
            </w:r>
            <w:r w:rsidR="00455836" w:rsidRPr="009C01F5">
              <w:rPr>
                <w:rFonts w:cs="Times New Roman"/>
                <w:szCs w:val="22"/>
              </w:rPr>
              <w:t>3</w:t>
            </w:r>
          </w:p>
        </w:tc>
        <w:tc>
          <w:tcPr>
            <w:tcW w:w="503" w:type="pct"/>
            <w:vAlign w:val="bottom"/>
          </w:tcPr>
          <w:p w14:paraId="776116D2" w14:textId="289665D1" w:rsidR="007D3D27" w:rsidRPr="009C01F5" w:rsidRDefault="007D3D27" w:rsidP="008A6E3C">
            <w:pPr>
              <w:pStyle w:val="BodyText"/>
              <w:tabs>
                <w:tab w:val="decimal" w:pos="251"/>
                <w:tab w:val="decimal" w:pos="873"/>
              </w:tabs>
              <w:spacing w:after="0"/>
              <w:ind w:left="-178" w:right="-131"/>
              <w:jc w:val="center"/>
              <w:rPr>
                <w:rFonts w:cs="Times New Roman"/>
                <w:szCs w:val="22"/>
              </w:rPr>
            </w:pPr>
            <w:r w:rsidRPr="009C01F5">
              <w:rPr>
                <w:rFonts w:cs="Times New Roman"/>
                <w:szCs w:val="22"/>
              </w:rPr>
              <w:t>202</w:t>
            </w:r>
            <w:r w:rsidR="00455836" w:rsidRPr="009C01F5">
              <w:rPr>
                <w:rFonts w:cs="Times New Roman"/>
                <w:szCs w:val="22"/>
              </w:rPr>
              <w:t>2</w:t>
            </w:r>
          </w:p>
        </w:tc>
        <w:tc>
          <w:tcPr>
            <w:tcW w:w="125" w:type="pct"/>
            <w:vAlign w:val="bottom"/>
          </w:tcPr>
          <w:p w14:paraId="62B574B1" w14:textId="77777777" w:rsidR="007D3D27" w:rsidRPr="009C01F5" w:rsidRDefault="007D3D27" w:rsidP="008A6E3C">
            <w:pPr>
              <w:pStyle w:val="BodyText"/>
              <w:tabs>
                <w:tab w:val="decimal" w:pos="251"/>
                <w:tab w:val="decimal" w:pos="873"/>
              </w:tabs>
              <w:spacing w:after="0"/>
              <w:ind w:left="-178" w:right="-131"/>
              <w:jc w:val="center"/>
              <w:rPr>
                <w:rFonts w:cs="Times New Roman"/>
                <w:szCs w:val="22"/>
              </w:rPr>
            </w:pPr>
          </w:p>
        </w:tc>
        <w:tc>
          <w:tcPr>
            <w:tcW w:w="502" w:type="pct"/>
            <w:vAlign w:val="bottom"/>
          </w:tcPr>
          <w:p w14:paraId="664A949F" w14:textId="472A804F" w:rsidR="007D3D27" w:rsidRPr="009C01F5" w:rsidRDefault="007D3D27" w:rsidP="008A6E3C">
            <w:pPr>
              <w:pStyle w:val="BodyText"/>
              <w:tabs>
                <w:tab w:val="decimal" w:pos="346"/>
                <w:tab w:val="decimal" w:pos="873"/>
              </w:tabs>
              <w:spacing w:after="0"/>
              <w:ind w:left="-178" w:right="-131"/>
              <w:jc w:val="center"/>
              <w:rPr>
                <w:rFonts w:cs="Times New Roman"/>
                <w:szCs w:val="22"/>
                <w:cs/>
              </w:rPr>
            </w:pPr>
            <w:r w:rsidRPr="009C01F5">
              <w:rPr>
                <w:rFonts w:cs="Times New Roman"/>
                <w:szCs w:val="22"/>
              </w:rPr>
              <w:t>202</w:t>
            </w:r>
            <w:r w:rsidR="00455836" w:rsidRPr="009C01F5">
              <w:rPr>
                <w:rFonts w:cs="Times New Roman"/>
                <w:szCs w:val="22"/>
              </w:rPr>
              <w:t>3</w:t>
            </w:r>
          </w:p>
        </w:tc>
        <w:tc>
          <w:tcPr>
            <w:tcW w:w="494" w:type="pct"/>
            <w:vAlign w:val="bottom"/>
          </w:tcPr>
          <w:p w14:paraId="56348E4C" w14:textId="6084D3DE" w:rsidR="007D3D27" w:rsidRPr="009C01F5" w:rsidRDefault="007D3D27" w:rsidP="008A6E3C">
            <w:pPr>
              <w:pStyle w:val="BodyText"/>
              <w:tabs>
                <w:tab w:val="decimal" w:pos="346"/>
                <w:tab w:val="decimal" w:pos="873"/>
              </w:tabs>
              <w:spacing w:after="0"/>
              <w:ind w:left="-178" w:right="-131"/>
              <w:jc w:val="center"/>
              <w:rPr>
                <w:rFonts w:cs="Times New Roman"/>
                <w:szCs w:val="22"/>
                <w:cs/>
              </w:rPr>
            </w:pPr>
            <w:r w:rsidRPr="009C01F5">
              <w:rPr>
                <w:rFonts w:cs="Times New Roman"/>
                <w:szCs w:val="22"/>
              </w:rPr>
              <w:t>202</w:t>
            </w:r>
            <w:r w:rsidR="00455836" w:rsidRPr="009C01F5">
              <w:rPr>
                <w:rFonts w:cs="Times New Roman"/>
                <w:szCs w:val="22"/>
              </w:rPr>
              <w:t>2</w:t>
            </w:r>
          </w:p>
        </w:tc>
      </w:tr>
      <w:tr w:rsidR="007D3D27" w:rsidRPr="009C01F5" w14:paraId="5103319D" w14:textId="77777777" w:rsidTr="007A4D2D">
        <w:trPr>
          <w:trHeight w:val="228"/>
          <w:tblHeader/>
        </w:trPr>
        <w:tc>
          <w:tcPr>
            <w:tcW w:w="2563" w:type="pct"/>
            <w:vAlign w:val="bottom"/>
          </w:tcPr>
          <w:p w14:paraId="7C1EDCE9" w14:textId="77777777" w:rsidR="007D3D27" w:rsidRPr="009C01F5" w:rsidRDefault="007D3D27" w:rsidP="008A6E3C">
            <w:pPr>
              <w:jc w:val="thaiDistribute"/>
              <w:rPr>
                <w:rFonts w:cs="Times New Roman"/>
                <w:b/>
                <w:bCs/>
                <w:szCs w:val="22"/>
                <w:cs/>
              </w:rPr>
            </w:pPr>
          </w:p>
        </w:tc>
        <w:tc>
          <w:tcPr>
            <w:tcW w:w="373" w:type="pct"/>
            <w:vAlign w:val="bottom"/>
          </w:tcPr>
          <w:p w14:paraId="470DC144" w14:textId="77777777" w:rsidR="007D3D27" w:rsidRPr="009C01F5" w:rsidRDefault="007D3D27" w:rsidP="008A6E3C">
            <w:pPr>
              <w:pStyle w:val="BodyText"/>
              <w:spacing w:after="0"/>
              <w:ind w:left="-108" w:right="-131"/>
              <w:jc w:val="center"/>
              <w:rPr>
                <w:rFonts w:cs="Times New Roman"/>
                <w:i/>
                <w:iCs/>
                <w:szCs w:val="22"/>
                <w:cs/>
              </w:rPr>
            </w:pPr>
          </w:p>
        </w:tc>
        <w:tc>
          <w:tcPr>
            <w:tcW w:w="2064" w:type="pct"/>
            <w:gridSpan w:val="5"/>
            <w:vAlign w:val="bottom"/>
          </w:tcPr>
          <w:p w14:paraId="75BC39D2" w14:textId="77777777" w:rsidR="007D3D27" w:rsidRPr="009C01F5" w:rsidRDefault="007D3D27" w:rsidP="008A6E3C">
            <w:pPr>
              <w:pStyle w:val="BodyText"/>
              <w:spacing w:after="0"/>
              <w:ind w:left="-108" w:right="-131"/>
              <w:jc w:val="center"/>
              <w:rPr>
                <w:rFonts w:cs="Times New Roman"/>
                <w:i/>
                <w:iCs/>
                <w:szCs w:val="22"/>
                <w:cs/>
              </w:rPr>
            </w:pPr>
            <w:r w:rsidRPr="009C01F5">
              <w:rPr>
                <w:rFonts w:cs="Times New Roman"/>
                <w:bCs/>
                <w:i/>
                <w:iCs/>
                <w:szCs w:val="22"/>
              </w:rPr>
              <w:t>(in million Baht)</w:t>
            </w:r>
          </w:p>
        </w:tc>
      </w:tr>
      <w:tr w:rsidR="007D3D27" w:rsidRPr="009C01F5" w14:paraId="6731AFAC" w14:textId="77777777" w:rsidTr="007A4D2D">
        <w:tc>
          <w:tcPr>
            <w:tcW w:w="2563" w:type="pct"/>
            <w:vAlign w:val="bottom"/>
          </w:tcPr>
          <w:p w14:paraId="0293257C" w14:textId="77777777" w:rsidR="007D3D27" w:rsidRPr="009C01F5" w:rsidRDefault="007D3D27" w:rsidP="008A6E3C">
            <w:pPr>
              <w:jc w:val="thaiDistribute"/>
              <w:rPr>
                <w:rFonts w:cs="Times New Roman"/>
                <w:szCs w:val="22"/>
                <w:cs/>
              </w:rPr>
            </w:pPr>
            <w:r w:rsidRPr="009C01F5">
              <w:rPr>
                <w:rFonts w:cs="Times New Roman"/>
                <w:b/>
                <w:bCs/>
                <w:szCs w:val="22"/>
              </w:rPr>
              <w:t>Joint Ventures</w:t>
            </w:r>
          </w:p>
        </w:tc>
        <w:tc>
          <w:tcPr>
            <w:tcW w:w="373" w:type="pct"/>
            <w:vAlign w:val="bottom"/>
          </w:tcPr>
          <w:p w14:paraId="6211CA88" w14:textId="77777777" w:rsidR="007D3D27" w:rsidRPr="009C01F5" w:rsidRDefault="007D3D27" w:rsidP="008A6E3C">
            <w:pPr>
              <w:pStyle w:val="acctfourfigures"/>
              <w:tabs>
                <w:tab w:val="clear" w:pos="765"/>
                <w:tab w:val="decimal" w:pos="860"/>
              </w:tabs>
              <w:ind w:left="-79" w:right="-131"/>
              <w:rPr>
                <w:rFonts w:cs="Times New Roman"/>
                <w:szCs w:val="22"/>
                <w:lang w:val="en-US" w:bidi="th-TH"/>
              </w:rPr>
            </w:pPr>
          </w:p>
        </w:tc>
        <w:tc>
          <w:tcPr>
            <w:tcW w:w="440" w:type="pct"/>
            <w:vAlign w:val="bottom"/>
          </w:tcPr>
          <w:p w14:paraId="5F939DFF" w14:textId="77777777" w:rsidR="007D3D27" w:rsidRPr="009C01F5" w:rsidRDefault="007D3D27" w:rsidP="008A6E3C">
            <w:pPr>
              <w:pStyle w:val="acctfourfigures"/>
              <w:tabs>
                <w:tab w:val="clear" w:pos="765"/>
                <w:tab w:val="decimal" w:pos="1060"/>
              </w:tabs>
              <w:ind w:left="-79" w:right="-131"/>
              <w:rPr>
                <w:rFonts w:cs="Times New Roman"/>
                <w:szCs w:val="22"/>
                <w:lang w:val="en-US" w:bidi="th-TH"/>
              </w:rPr>
            </w:pPr>
          </w:p>
        </w:tc>
        <w:tc>
          <w:tcPr>
            <w:tcW w:w="503" w:type="pct"/>
            <w:vAlign w:val="bottom"/>
          </w:tcPr>
          <w:p w14:paraId="3D212145" w14:textId="77777777" w:rsidR="007D3D27" w:rsidRPr="009C01F5" w:rsidRDefault="007D3D27" w:rsidP="008A6E3C">
            <w:pPr>
              <w:pStyle w:val="BodyText"/>
              <w:tabs>
                <w:tab w:val="decimal" w:pos="860"/>
              </w:tabs>
              <w:spacing w:after="0"/>
              <w:ind w:right="-131"/>
              <w:rPr>
                <w:rFonts w:cs="Times New Roman"/>
                <w:szCs w:val="22"/>
              </w:rPr>
            </w:pPr>
          </w:p>
        </w:tc>
        <w:tc>
          <w:tcPr>
            <w:tcW w:w="125" w:type="pct"/>
            <w:vAlign w:val="bottom"/>
          </w:tcPr>
          <w:p w14:paraId="3B06218B" w14:textId="77777777" w:rsidR="007D3D27" w:rsidRPr="009C01F5" w:rsidRDefault="007D3D27" w:rsidP="008A6E3C">
            <w:pPr>
              <w:pStyle w:val="BodyText"/>
              <w:tabs>
                <w:tab w:val="decimal" w:pos="860"/>
              </w:tabs>
              <w:spacing w:after="0"/>
              <w:ind w:right="-131"/>
              <w:rPr>
                <w:rFonts w:cs="Times New Roman"/>
                <w:szCs w:val="22"/>
              </w:rPr>
            </w:pPr>
          </w:p>
        </w:tc>
        <w:tc>
          <w:tcPr>
            <w:tcW w:w="502" w:type="pct"/>
            <w:vAlign w:val="bottom"/>
          </w:tcPr>
          <w:p w14:paraId="7541A44A" w14:textId="77777777" w:rsidR="007D3D27" w:rsidRPr="009C01F5" w:rsidRDefault="007D3D27" w:rsidP="008A6E3C">
            <w:pPr>
              <w:pStyle w:val="acctfourfigures"/>
              <w:tabs>
                <w:tab w:val="clear" w:pos="765"/>
                <w:tab w:val="decimal" w:pos="1084"/>
              </w:tabs>
              <w:ind w:left="-79" w:right="-131"/>
              <w:rPr>
                <w:rFonts w:cs="Times New Roman"/>
                <w:szCs w:val="22"/>
                <w:lang w:val="en-US" w:bidi="th-TH"/>
              </w:rPr>
            </w:pPr>
          </w:p>
        </w:tc>
        <w:tc>
          <w:tcPr>
            <w:tcW w:w="494" w:type="pct"/>
            <w:vAlign w:val="bottom"/>
          </w:tcPr>
          <w:p w14:paraId="7248A011" w14:textId="77777777" w:rsidR="007D3D27" w:rsidRPr="009C01F5" w:rsidRDefault="007D3D27" w:rsidP="008A6E3C">
            <w:pPr>
              <w:pStyle w:val="acctfourfigures"/>
              <w:tabs>
                <w:tab w:val="clear" w:pos="765"/>
                <w:tab w:val="decimal" w:pos="1084"/>
              </w:tabs>
              <w:ind w:left="-79" w:right="-131"/>
              <w:rPr>
                <w:rFonts w:cs="Times New Roman"/>
                <w:szCs w:val="22"/>
                <w:lang w:val="en-US" w:bidi="th-TH"/>
              </w:rPr>
            </w:pPr>
          </w:p>
        </w:tc>
      </w:tr>
      <w:tr w:rsidR="007A4D2D" w:rsidRPr="009C01F5" w14:paraId="31BB0FF6" w14:textId="77777777" w:rsidTr="007A4D2D">
        <w:tc>
          <w:tcPr>
            <w:tcW w:w="2563" w:type="pct"/>
            <w:vAlign w:val="bottom"/>
          </w:tcPr>
          <w:p w14:paraId="69ED6920" w14:textId="4E049C44" w:rsidR="007A4D2D" w:rsidRPr="009C01F5" w:rsidRDefault="007A4D2D" w:rsidP="007A4D2D">
            <w:pPr>
              <w:ind w:left="145" w:hanging="145"/>
              <w:rPr>
                <w:rFonts w:cs="Times New Roman"/>
                <w:b/>
                <w:bCs/>
                <w:szCs w:val="22"/>
              </w:rPr>
            </w:pPr>
            <w:r w:rsidRPr="009C01F5">
              <w:rPr>
                <w:rFonts w:cs="Times New Roman"/>
                <w:szCs w:val="22"/>
                <w:lang w:val="en-US"/>
              </w:rPr>
              <w:t>Increase capital in PTT MCC Biochem Co., Ltd.</w:t>
            </w:r>
          </w:p>
        </w:tc>
        <w:tc>
          <w:tcPr>
            <w:tcW w:w="373" w:type="pct"/>
            <w:vAlign w:val="bottom"/>
          </w:tcPr>
          <w:p w14:paraId="53E6F240"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5DE8643B" w14:textId="6CBAA1BA" w:rsidR="007A4D2D" w:rsidRPr="009C01F5" w:rsidRDefault="007A4D2D" w:rsidP="007A4D2D">
            <w:pPr>
              <w:tabs>
                <w:tab w:val="decimal" w:pos="760"/>
              </w:tabs>
              <w:ind w:left="-80"/>
              <w:rPr>
                <w:rFonts w:cs="Times New Roman"/>
                <w:szCs w:val="22"/>
              </w:rPr>
            </w:pPr>
            <w:r w:rsidRPr="009C01F5">
              <w:rPr>
                <w:rFonts w:cs="Times New Roman"/>
                <w:szCs w:val="22"/>
              </w:rPr>
              <w:t>906</w:t>
            </w:r>
          </w:p>
        </w:tc>
        <w:tc>
          <w:tcPr>
            <w:tcW w:w="503" w:type="pct"/>
            <w:vAlign w:val="bottom"/>
          </w:tcPr>
          <w:p w14:paraId="375A0340" w14:textId="0EBCFA7F"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125" w:type="pct"/>
            <w:vAlign w:val="bottom"/>
          </w:tcPr>
          <w:p w14:paraId="133B8399" w14:textId="77777777" w:rsidR="007A4D2D" w:rsidRPr="009C01F5" w:rsidRDefault="007A4D2D" w:rsidP="007A4D2D">
            <w:pPr>
              <w:pStyle w:val="BodyText"/>
              <w:tabs>
                <w:tab w:val="decimal" w:pos="860"/>
              </w:tabs>
              <w:spacing w:after="0"/>
              <w:ind w:right="-131"/>
              <w:rPr>
                <w:rFonts w:cs="Times New Roman"/>
                <w:szCs w:val="22"/>
              </w:rPr>
            </w:pPr>
          </w:p>
        </w:tc>
        <w:tc>
          <w:tcPr>
            <w:tcW w:w="502" w:type="pct"/>
            <w:vAlign w:val="bottom"/>
          </w:tcPr>
          <w:p w14:paraId="6D3433C9" w14:textId="3979EBAD" w:rsidR="007A4D2D" w:rsidRPr="009C01F5" w:rsidRDefault="007A4D2D" w:rsidP="007A4D2D">
            <w:pPr>
              <w:tabs>
                <w:tab w:val="decimal" w:pos="760"/>
              </w:tabs>
              <w:ind w:left="-80"/>
              <w:rPr>
                <w:rFonts w:cs="Times New Roman"/>
                <w:szCs w:val="22"/>
              </w:rPr>
            </w:pPr>
            <w:r w:rsidRPr="009C01F5">
              <w:rPr>
                <w:rFonts w:cs="Times New Roman"/>
                <w:szCs w:val="22"/>
              </w:rPr>
              <w:t>906</w:t>
            </w:r>
          </w:p>
        </w:tc>
        <w:tc>
          <w:tcPr>
            <w:tcW w:w="494" w:type="pct"/>
            <w:vAlign w:val="bottom"/>
          </w:tcPr>
          <w:p w14:paraId="06B3907F" w14:textId="15531043" w:rsidR="007A4D2D" w:rsidRPr="009C01F5" w:rsidRDefault="007A4D2D" w:rsidP="007A4D2D">
            <w:pPr>
              <w:tabs>
                <w:tab w:val="decimal" w:pos="760"/>
              </w:tabs>
              <w:ind w:left="-80"/>
              <w:rPr>
                <w:rFonts w:cs="Times New Roman"/>
                <w:szCs w:val="22"/>
              </w:rPr>
            </w:pPr>
            <w:r w:rsidRPr="009C01F5">
              <w:rPr>
                <w:rFonts w:cs="Times New Roman"/>
                <w:szCs w:val="22"/>
              </w:rPr>
              <w:t>-</w:t>
            </w:r>
          </w:p>
        </w:tc>
      </w:tr>
      <w:tr w:rsidR="007A4D2D" w:rsidRPr="009C01F5" w14:paraId="7CE79A19" w14:textId="77777777" w:rsidTr="007A4D2D">
        <w:tc>
          <w:tcPr>
            <w:tcW w:w="2563" w:type="pct"/>
            <w:vAlign w:val="bottom"/>
          </w:tcPr>
          <w:p w14:paraId="782D514B" w14:textId="77777777" w:rsidR="007A4D2D" w:rsidRPr="009C01F5" w:rsidRDefault="007A4D2D" w:rsidP="007A4D2D">
            <w:pPr>
              <w:ind w:left="145" w:hanging="145"/>
              <w:rPr>
                <w:rFonts w:cs="Times New Roman"/>
                <w:szCs w:val="22"/>
                <w:cs/>
              </w:rPr>
            </w:pPr>
            <w:r w:rsidRPr="009C01F5">
              <w:rPr>
                <w:rFonts w:cs="Times New Roman"/>
                <w:szCs w:val="22"/>
                <w:lang w:val="en-US"/>
              </w:rPr>
              <w:t>Increase capital in GGC KTIS Bioindustrial Co., Ltd.</w:t>
            </w:r>
          </w:p>
        </w:tc>
        <w:tc>
          <w:tcPr>
            <w:tcW w:w="373" w:type="pct"/>
            <w:vAlign w:val="bottom"/>
          </w:tcPr>
          <w:p w14:paraId="7D949517"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48289475" w14:textId="4EDB5222" w:rsidR="007A4D2D" w:rsidRPr="009C01F5" w:rsidRDefault="007A4D2D" w:rsidP="007A4D2D">
            <w:pPr>
              <w:tabs>
                <w:tab w:val="decimal" w:pos="760"/>
              </w:tabs>
              <w:ind w:left="-80"/>
              <w:rPr>
                <w:rFonts w:cs="Times New Roman"/>
                <w:szCs w:val="22"/>
              </w:rPr>
            </w:pPr>
            <w:r w:rsidRPr="009C01F5">
              <w:rPr>
                <w:rFonts w:cs="Times New Roman"/>
                <w:szCs w:val="22"/>
              </w:rPr>
              <w:t>188</w:t>
            </w:r>
          </w:p>
        </w:tc>
        <w:tc>
          <w:tcPr>
            <w:tcW w:w="503" w:type="pct"/>
            <w:vAlign w:val="bottom"/>
          </w:tcPr>
          <w:p w14:paraId="57D42525" w14:textId="4859D1F7" w:rsidR="007A4D2D" w:rsidRPr="009C01F5" w:rsidRDefault="007A4D2D" w:rsidP="007A4D2D">
            <w:pPr>
              <w:tabs>
                <w:tab w:val="decimal" w:pos="760"/>
              </w:tabs>
              <w:ind w:left="-80"/>
              <w:rPr>
                <w:rFonts w:cs="Times New Roman"/>
                <w:szCs w:val="22"/>
              </w:rPr>
            </w:pPr>
            <w:r w:rsidRPr="009C01F5">
              <w:rPr>
                <w:rFonts w:cs="Times New Roman"/>
                <w:szCs w:val="22"/>
              </w:rPr>
              <w:t>54</w:t>
            </w:r>
          </w:p>
        </w:tc>
        <w:tc>
          <w:tcPr>
            <w:tcW w:w="125" w:type="pct"/>
            <w:vAlign w:val="bottom"/>
          </w:tcPr>
          <w:p w14:paraId="00A1D1B7" w14:textId="77777777" w:rsidR="007A4D2D" w:rsidRPr="009C01F5" w:rsidRDefault="007A4D2D" w:rsidP="007A4D2D">
            <w:pPr>
              <w:pStyle w:val="BodyText"/>
              <w:tabs>
                <w:tab w:val="decimal" w:pos="760"/>
              </w:tabs>
              <w:spacing w:after="0"/>
              <w:ind w:left="-108"/>
              <w:rPr>
                <w:rFonts w:cs="Times New Roman"/>
                <w:szCs w:val="22"/>
              </w:rPr>
            </w:pPr>
          </w:p>
        </w:tc>
        <w:tc>
          <w:tcPr>
            <w:tcW w:w="502" w:type="pct"/>
            <w:vAlign w:val="bottom"/>
          </w:tcPr>
          <w:p w14:paraId="5AF701B7" w14:textId="2EA38799"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5109B813" w14:textId="570CDE0C" w:rsidR="007A4D2D" w:rsidRPr="009C01F5" w:rsidRDefault="007A4D2D" w:rsidP="007A4D2D">
            <w:pPr>
              <w:tabs>
                <w:tab w:val="decimal" w:pos="760"/>
              </w:tabs>
              <w:ind w:left="-80"/>
              <w:rPr>
                <w:rFonts w:cs="Times New Roman"/>
                <w:szCs w:val="22"/>
              </w:rPr>
            </w:pPr>
            <w:r w:rsidRPr="009C01F5">
              <w:rPr>
                <w:rFonts w:cs="Times New Roman"/>
                <w:szCs w:val="22"/>
              </w:rPr>
              <w:t>-</w:t>
            </w:r>
          </w:p>
        </w:tc>
      </w:tr>
      <w:tr w:rsidR="007A4D2D" w:rsidRPr="009C01F5" w14:paraId="4E8E883D" w14:textId="77777777" w:rsidTr="007A4D2D">
        <w:tc>
          <w:tcPr>
            <w:tcW w:w="2563" w:type="pct"/>
            <w:vAlign w:val="bottom"/>
          </w:tcPr>
          <w:p w14:paraId="716BC363" w14:textId="77777777" w:rsidR="007A4D2D" w:rsidRPr="009C01F5" w:rsidRDefault="007A4D2D" w:rsidP="007A4D2D">
            <w:pPr>
              <w:rPr>
                <w:rFonts w:cs="Times New Roman"/>
                <w:szCs w:val="22"/>
                <w:cs/>
              </w:rPr>
            </w:pPr>
            <w:r w:rsidRPr="009C01F5">
              <w:rPr>
                <w:rFonts w:cs="Times New Roman"/>
                <w:szCs w:val="22"/>
                <w:lang w:val="en-US"/>
              </w:rPr>
              <w:t>Acquisition from transfers of businesses:</w:t>
            </w:r>
          </w:p>
        </w:tc>
        <w:tc>
          <w:tcPr>
            <w:tcW w:w="373" w:type="pct"/>
            <w:vAlign w:val="bottom"/>
          </w:tcPr>
          <w:p w14:paraId="4E339F88" w14:textId="77777777" w:rsidR="007A4D2D" w:rsidRPr="009C01F5" w:rsidRDefault="007A4D2D" w:rsidP="007A4D2D">
            <w:pPr>
              <w:pStyle w:val="acctfourfigures"/>
              <w:tabs>
                <w:tab w:val="clear" w:pos="765"/>
                <w:tab w:val="decimal" w:pos="-79"/>
              </w:tabs>
              <w:ind w:left="-79" w:right="-131"/>
              <w:jc w:val="center"/>
              <w:rPr>
                <w:rFonts w:cs="Times New Roman"/>
                <w:szCs w:val="22"/>
                <w:lang w:val="en-US" w:bidi="th-TH"/>
              </w:rPr>
            </w:pPr>
          </w:p>
        </w:tc>
        <w:tc>
          <w:tcPr>
            <w:tcW w:w="440" w:type="pct"/>
            <w:vAlign w:val="bottom"/>
          </w:tcPr>
          <w:p w14:paraId="2D7BF3E8" w14:textId="77777777" w:rsidR="007A4D2D" w:rsidRPr="009C01F5" w:rsidRDefault="007A4D2D" w:rsidP="007A4D2D">
            <w:pPr>
              <w:tabs>
                <w:tab w:val="decimal" w:pos="760"/>
              </w:tabs>
              <w:ind w:left="-80"/>
              <w:rPr>
                <w:rFonts w:cs="Times New Roman"/>
                <w:szCs w:val="22"/>
              </w:rPr>
            </w:pPr>
          </w:p>
        </w:tc>
        <w:tc>
          <w:tcPr>
            <w:tcW w:w="503" w:type="pct"/>
            <w:vAlign w:val="bottom"/>
          </w:tcPr>
          <w:p w14:paraId="0748DA69" w14:textId="77777777" w:rsidR="007A4D2D" w:rsidRPr="009C01F5" w:rsidRDefault="007A4D2D" w:rsidP="007A4D2D">
            <w:pPr>
              <w:tabs>
                <w:tab w:val="decimal" w:pos="760"/>
              </w:tabs>
              <w:ind w:left="-80"/>
              <w:rPr>
                <w:rFonts w:cs="Times New Roman"/>
                <w:szCs w:val="22"/>
              </w:rPr>
            </w:pPr>
          </w:p>
        </w:tc>
        <w:tc>
          <w:tcPr>
            <w:tcW w:w="125" w:type="pct"/>
            <w:vAlign w:val="bottom"/>
          </w:tcPr>
          <w:p w14:paraId="10EF9A6E" w14:textId="77777777" w:rsidR="007A4D2D" w:rsidRPr="009C01F5" w:rsidRDefault="007A4D2D" w:rsidP="007A4D2D">
            <w:pPr>
              <w:pStyle w:val="BodyText"/>
              <w:tabs>
                <w:tab w:val="decimal" w:pos="760"/>
              </w:tabs>
              <w:spacing w:after="0"/>
              <w:ind w:left="-108"/>
              <w:rPr>
                <w:rFonts w:cs="Times New Roman"/>
                <w:szCs w:val="22"/>
              </w:rPr>
            </w:pPr>
          </w:p>
        </w:tc>
        <w:tc>
          <w:tcPr>
            <w:tcW w:w="502" w:type="pct"/>
            <w:vAlign w:val="bottom"/>
          </w:tcPr>
          <w:p w14:paraId="53042ED9" w14:textId="77777777" w:rsidR="007A4D2D" w:rsidRPr="009C01F5" w:rsidRDefault="007A4D2D" w:rsidP="007A4D2D">
            <w:pPr>
              <w:tabs>
                <w:tab w:val="decimal" w:pos="760"/>
              </w:tabs>
              <w:ind w:left="-80"/>
              <w:rPr>
                <w:rFonts w:cs="Times New Roman"/>
                <w:szCs w:val="22"/>
              </w:rPr>
            </w:pPr>
          </w:p>
        </w:tc>
        <w:tc>
          <w:tcPr>
            <w:tcW w:w="494" w:type="pct"/>
            <w:vAlign w:val="bottom"/>
          </w:tcPr>
          <w:p w14:paraId="62862035" w14:textId="77777777" w:rsidR="007A4D2D" w:rsidRPr="009C01F5" w:rsidRDefault="007A4D2D" w:rsidP="007A4D2D">
            <w:pPr>
              <w:tabs>
                <w:tab w:val="decimal" w:pos="760"/>
              </w:tabs>
              <w:ind w:left="-80"/>
              <w:rPr>
                <w:rFonts w:cs="Times New Roman"/>
                <w:szCs w:val="22"/>
              </w:rPr>
            </w:pPr>
          </w:p>
        </w:tc>
      </w:tr>
      <w:tr w:rsidR="007A4D2D" w:rsidRPr="009C01F5" w14:paraId="28798DE0" w14:textId="77777777" w:rsidTr="007A4D2D">
        <w:tc>
          <w:tcPr>
            <w:tcW w:w="2563" w:type="pct"/>
            <w:vAlign w:val="bottom"/>
          </w:tcPr>
          <w:p w14:paraId="4D0D7715" w14:textId="77777777" w:rsidR="007A4D2D" w:rsidRPr="009C01F5" w:rsidRDefault="007A4D2D" w:rsidP="007A4D2D">
            <w:pPr>
              <w:pStyle w:val="ListParagraph"/>
              <w:numPr>
                <w:ilvl w:val="1"/>
                <w:numId w:val="3"/>
              </w:numPr>
              <w:tabs>
                <w:tab w:val="clear" w:pos="680"/>
              </w:tabs>
              <w:spacing w:line="240" w:lineRule="exact"/>
              <w:ind w:left="265" w:hanging="265"/>
              <w:rPr>
                <w:rFonts w:cs="Times New Roman"/>
                <w:cs/>
              </w:rPr>
            </w:pPr>
            <w:r w:rsidRPr="009C01F5">
              <w:rPr>
                <w:rFonts w:ascii="Times New Roman" w:hAnsi="Times New Roman" w:cs="Times New Roman"/>
                <w:lang w:val="en-GB" w:bidi="ar-SA"/>
              </w:rPr>
              <w:t>Revolve Group Limited</w:t>
            </w:r>
          </w:p>
        </w:tc>
        <w:tc>
          <w:tcPr>
            <w:tcW w:w="373" w:type="pct"/>
            <w:vAlign w:val="bottom"/>
          </w:tcPr>
          <w:p w14:paraId="189E4230" w14:textId="6FC04D29" w:rsidR="007A4D2D" w:rsidRPr="009C01F5" w:rsidRDefault="007A4D2D" w:rsidP="007A4D2D">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0A5DF1F3" w14:textId="4EEABC0A"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5117A7D5" w14:textId="710B1E43"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125" w:type="pct"/>
            <w:vAlign w:val="bottom"/>
          </w:tcPr>
          <w:p w14:paraId="138E64D5"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58BEF9AC" w14:textId="23AF47DB"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317D2177" w14:textId="22D20A43" w:rsidR="007A4D2D" w:rsidRPr="009C01F5" w:rsidRDefault="007A4D2D" w:rsidP="007A4D2D">
            <w:pPr>
              <w:tabs>
                <w:tab w:val="decimal" w:pos="760"/>
              </w:tabs>
              <w:ind w:left="-80"/>
              <w:rPr>
                <w:rFonts w:cs="Times New Roman"/>
                <w:szCs w:val="22"/>
              </w:rPr>
            </w:pPr>
            <w:r w:rsidRPr="009C01F5">
              <w:rPr>
                <w:rFonts w:cs="Times New Roman"/>
                <w:szCs w:val="22"/>
              </w:rPr>
              <w:t>270</w:t>
            </w:r>
          </w:p>
        </w:tc>
      </w:tr>
      <w:tr w:rsidR="007A4D2D" w:rsidRPr="009C01F5" w14:paraId="2AEB61C4" w14:textId="77777777" w:rsidTr="007A4D2D">
        <w:tc>
          <w:tcPr>
            <w:tcW w:w="2563" w:type="pct"/>
            <w:vAlign w:val="bottom"/>
          </w:tcPr>
          <w:p w14:paraId="5A449454" w14:textId="77777777" w:rsidR="007A4D2D" w:rsidRPr="009C01F5" w:rsidRDefault="007A4D2D" w:rsidP="007A4D2D">
            <w:pPr>
              <w:ind w:left="145" w:hanging="145"/>
              <w:rPr>
                <w:rFonts w:cs="Times New Roman"/>
                <w:spacing w:val="-4"/>
                <w:szCs w:val="22"/>
              </w:rPr>
            </w:pPr>
            <w:r w:rsidRPr="009C01F5">
              <w:rPr>
                <w:rFonts w:cs="Times New Roman"/>
                <w:spacing w:val="-4"/>
                <w:szCs w:val="22"/>
                <w:lang w:val="en-US"/>
              </w:rPr>
              <w:t>Change in ownership interest in Thai Tank Terminal Limited</w:t>
            </w:r>
          </w:p>
        </w:tc>
        <w:tc>
          <w:tcPr>
            <w:tcW w:w="373" w:type="pct"/>
            <w:vAlign w:val="bottom"/>
          </w:tcPr>
          <w:p w14:paraId="13FB3F13" w14:textId="3F5D2032" w:rsidR="007A4D2D" w:rsidRPr="009C01F5" w:rsidRDefault="007A4D2D" w:rsidP="007A4D2D">
            <w:pPr>
              <w:pStyle w:val="acctfourfigures"/>
              <w:tabs>
                <w:tab w:val="clear" w:pos="765"/>
                <w:tab w:val="decimal" w:pos="-79"/>
              </w:tabs>
              <w:ind w:left="-79" w:right="-131"/>
              <w:jc w:val="center"/>
              <w:rPr>
                <w:rFonts w:cstheme="minorBidi"/>
                <w:i/>
                <w:iCs/>
                <w:szCs w:val="22"/>
                <w:lang w:val="en-US" w:bidi="th-TH"/>
              </w:rPr>
            </w:pPr>
            <w:r w:rsidRPr="009C01F5">
              <w:rPr>
                <w:rFonts w:cs="Times New Roman"/>
                <w:i/>
                <w:iCs/>
                <w:szCs w:val="22"/>
                <w:lang w:val="en-US" w:bidi="th-TH"/>
              </w:rPr>
              <w:t>9</w:t>
            </w:r>
          </w:p>
        </w:tc>
        <w:tc>
          <w:tcPr>
            <w:tcW w:w="440" w:type="pct"/>
          </w:tcPr>
          <w:p w14:paraId="4FA8DCF9" w14:textId="77777777" w:rsidR="00E648E2" w:rsidRPr="009C01F5" w:rsidRDefault="00E648E2" w:rsidP="007A4D2D">
            <w:pPr>
              <w:tabs>
                <w:tab w:val="decimal" w:pos="760"/>
              </w:tabs>
              <w:ind w:left="-80"/>
              <w:rPr>
                <w:rFonts w:cs="Times New Roman"/>
                <w:szCs w:val="22"/>
              </w:rPr>
            </w:pPr>
          </w:p>
          <w:p w14:paraId="6BF1FDAF" w14:textId="0B5ED1F2"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tcPr>
          <w:p w14:paraId="3E7092D1" w14:textId="77777777" w:rsidR="00E648E2" w:rsidRPr="009C01F5" w:rsidRDefault="00E648E2" w:rsidP="007A4D2D">
            <w:pPr>
              <w:tabs>
                <w:tab w:val="decimal" w:pos="760"/>
              </w:tabs>
              <w:ind w:left="-80"/>
              <w:rPr>
                <w:rFonts w:cs="Times New Roman"/>
                <w:szCs w:val="22"/>
              </w:rPr>
            </w:pPr>
          </w:p>
          <w:p w14:paraId="7732F7D4" w14:textId="793341CF" w:rsidR="007A4D2D" w:rsidRPr="009C01F5" w:rsidRDefault="007A4D2D" w:rsidP="007A4D2D">
            <w:pPr>
              <w:tabs>
                <w:tab w:val="decimal" w:pos="760"/>
              </w:tabs>
              <w:ind w:left="-80"/>
              <w:rPr>
                <w:rFonts w:cs="Times New Roman"/>
                <w:szCs w:val="22"/>
              </w:rPr>
            </w:pPr>
            <w:r w:rsidRPr="009C01F5">
              <w:rPr>
                <w:rFonts w:cs="Times New Roman"/>
                <w:szCs w:val="22"/>
              </w:rPr>
              <w:t>2,802</w:t>
            </w:r>
          </w:p>
        </w:tc>
        <w:tc>
          <w:tcPr>
            <w:tcW w:w="125" w:type="pct"/>
            <w:vAlign w:val="bottom"/>
          </w:tcPr>
          <w:p w14:paraId="795A80BD"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2009D543" w14:textId="6EE064D5"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344735E5" w14:textId="7919CBB8" w:rsidR="007A4D2D" w:rsidRPr="009C01F5" w:rsidRDefault="007A4D2D" w:rsidP="007A4D2D">
            <w:pPr>
              <w:tabs>
                <w:tab w:val="decimal" w:pos="760"/>
              </w:tabs>
              <w:ind w:left="-80"/>
              <w:rPr>
                <w:rFonts w:cs="Times New Roman"/>
                <w:szCs w:val="22"/>
              </w:rPr>
            </w:pPr>
            <w:r w:rsidRPr="009C01F5">
              <w:rPr>
                <w:rFonts w:cs="Times New Roman"/>
                <w:szCs w:val="22"/>
              </w:rPr>
              <w:t>459</w:t>
            </w:r>
          </w:p>
        </w:tc>
      </w:tr>
      <w:tr w:rsidR="007A4D2D" w:rsidRPr="009C01F5" w14:paraId="0E5CF799" w14:textId="77777777" w:rsidTr="00744E0D">
        <w:tc>
          <w:tcPr>
            <w:tcW w:w="2563" w:type="pct"/>
            <w:vAlign w:val="bottom"/>
          </w:tcPr>
          <w:p w14:paraId="17837FF5" w14:textId="7433D220" w:rsidR="007A4D2D" w:rsidRPr="009C01F5" w:rsidRDefault="007A4D2D" w:rsidP="007A4D2D">
            <w:pPr>
              <w:ind w:left="145" w:hanging="145"/>
              <w:rPr>
                <w:rFonts w:cs="Times New Roman"/>
                <w:spacing w:val="-4"/>
                <w:szCs w:val="22"/>
                <w:lang w:val="en-US"/>
              </w:rPr>
            </w:pPr>
            <w:r w:rsidRPr="009C01F5">
              <w:rPr>
                <w:rFonts w:cs="Times New Roman"/>
                <w:szCs w:val="22"/>
                <w:lang w:val="en-US"/>
              </w:rPr>
              <w:t>Change in ownership interest in GC Logistics Solutions Co., Ltd.</w:t>
            </w:r>
          </w:p>
        </w:tc>
        <w:tc>
          <w:tcPr>
            <w:tcW w:w="373" w:type="pct"/>
            <w:vAlign w:val="bottom"/>
          </w:tcPr>
          <w:p w14:paraId="2AD0A3F6" w14:textId="609617E6" w:rsidR="007A4D2D" w:rsidRPr="009C01F5" w:rsidRDefault="007A4D2D" w:rsidP="007A4D2D">
            <w:pPr>
              <w:pStyle w:val="acctfourfigures"/>
              <w:tabs>
                <w:tab w:val="clear" w:pos="765"/>
                <w:tab w:val="decimal" w:pos="-79"/>
              </w:tabs>
              <w:ind w:left="-79" w:right="-131"/>
              <w:jc w:val="center"/>
              <w:rPr>
                <w:rFonts w:cs="Times New Roman"/>
                <w:i/>
                <w:iCs/>
                <w:szCs w:val="22"/>
                <w:lang w:val="en-US" w:bidi="th-TH"/>
              </w:rPr>
            </w:pPr>
            <w:r w:rsidRPr="009C01F5">
              <w:rPr>
                <w:rFonts w:cs="Times New Roman"/>
                <w:i/>
                <w:iCs/>
                <w:szCs w:val="22"/>
                <w:lang w:val="en-US" w:bidi="th-TH"/>
              </w:rPr>
              <w:t>9</w:t>
            </w:r>
          </w:p>
        </w:tc>
        <w:tc>
          <w:tcPr>
            <w:tcW w:w="440" w:type="pct"/>
            <w:vAlign w:val="bottom"/>
          </w:tcPr>
          <w:p w14:paraId="212ED28F" w14:textId="1A14A891" w:rsidR="007A4D2D" w:rsidRPr="009C01F5" w:rsidRDefault="007A4D2D" w:rsidP="007A4D2D">
            <w:pPr>
              <w:tabs>
                <w:tab w:val="decimal" w:pos="760"/>
              </w:tabs>
              <w:ind w:left="-80"/>
              <w:rPr>
                <w:rFonts w:cs="Times New Roman"/>
                <w:szCs w:val="22"/>
              </w:rPr>
            </w:pPr>
            <w:r w:rsidRPr="009C01F5">
              <w:rPr>
                <w:rFonts w:cs="Times New Roman"/>
                <w:szCs w:val="22"/>
              </w:rPr>
              <w:t>3,509</w:t>
            </w:r>
          </w:p>
        </w:tc>
        <w:tc>
          <w:tcPr>
            <w:tcW w:w="503" w:type="pct"/>
            <w:vAlign w:val="bottom"/>
          </w:tcPr>
          <w:p w14:paraId="1C5088A6" w14:textId="33EE1A85"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125" w:type="pct"/>
            <w:vAlign w:val="bottom"/>
          </w:tcPr>
          <w:p w14:paraId="589713D5"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36E0AFD1" w14:textId="3CBEA4D9" w:rsidR="007A4D2D" w:rsidRPr="009C01F5" w:rsidRDefault="007A4D2D" w:rsidP="007A4D2D">
            <w:pPr>
              <w:tabs>
                <w:tab w:val="decimal" w:pos="760"/>
              </w:tabs>
              <w:ind w:left="-80"/>
              <w:rPr>
                <w:rFonts w:cs="Times New Roman"/>
                <w:szCs w:val="22"/>
              </w:rPr>
            </w:pPr>
            <w:r w:rsidRPr="009C01F5">
              <w:rPr>
                <w:rFonts w:cs="Times New Roman"/>
                <w:szCs w:val="22"/>
              </w:rPr>
              <w:t>8</w:t>
            </w:r>
            <w:r w:rsidR="00F700EC" w:rsidRPr="009C01F5">
              <w:rPr>
                <w:rFonts w:cs="Times New Roman"/>
                <w:szCs w:val="22"/>
              </w:rPr>
              <w:t>20</w:t>
            </w:r>
          </w:p>
        </w:tc>
        <w:tc>
          <w:tcPr>
            <w:tcW w:w="494" w:type="pct"/>
            <w:vAlign w:val="bottom"/>
          </w:tcPr>
          <w:p w14:paraId="64C5ABCE" w14:textId="110E66F1" w:rsidR="007A4D2D" w:rsidRPr="009C01F5" w:rsidRDefault="007A4D2D" w:rsidP="007A4D2D">
            <w:pPr>
              <w:tabs>
                <w:tab w:val="decimal" w:pos="760"/>
              </w:tabs>
              <w:ind w:left="-80"/>
              <w:rPr>
                <w:rFonts w:cs="Times New Roman"/>
                <w:szCs w:val="22"/>
              </w:rPr>
            </w:pPr>
            <w:r w:rsidRPr="009C01F5">
              <w:rPr>
                <w:rFonts w:cs="Times New Roman"/>
                <w:szCs w:val="22"/>
              </w:rPr>
              <w:t>-</w:t>
            </w:r>
          </w:p>
        </w:tc>
      </w:tr>
      <w:tr w:rsidR="007A4D2D" w:rsidRPr="009C01F5" w14:paraId="7F532E35" w14:textId="77777777" w:rsidTr="007A4D2D">
        <w:tc>
          <w:tcPr>
            <w:tcW w:w="2563" w:type="pct"/>
            <w:vAlign w:val="bottom"/>
          </w:tcPr>
          <w:p w14:paraId="7B9A277B" w14:textId="77777777" w:rsidR="007A4D2D" w:rsidRPr="009C01F5" w:rsidRDefault="007A4D2D" w:rsidP="007A4D2D">
            <w:pPr>
              <w:rPr>
                <w:rFonts w:cs="Times New Roman"/>
                <w:sz w:val="18"/>
                <w:szCs w:val="18"/>
                <w:cs/>
              </w:rPr>
            </w:pPr>
          </w:p>
        </w:tc>
        <w:tc>
          <w:tcPr>
            <w:tcW w:w="373" w:type="pct"/>
            <w:vAlign w:val="bottom"/>
          </w:tcPr>
          <w:p w14:paraId="63E98EB8" w14:textId="77777777" w:rsidR="007A4D2D" w:rsidRPr="009C01F5" w:rsidRDefault="007A4D2D" w:rsidP="007A4D2D">
            <w:pPr>
              <w:pStyle w:val="acctfourfigures"/>
              <w:tabs>
                <w:tab w:val="clear" w:pos="765"/>
                <w:tab w:val="decimal" w:pos="860"/>
              </w:tabs>
              <w:ind w:left="-79" w:right="-131"/>
              <w:rPr>
                <w:rFonts w:cs="Times New Roman"/>
                <w:sz w:val="18"/>
                <w:szCs w:val="18"/>
                <w:lang w:val="en-US" w:bidi="th-TH"/>
              </w:rPr>
            </w:pPr>
          </w:p>
        </w:tc>
        <w:tc>
          <w:tcPr>
            <w:tcW w:w="440" w:type="pct"/>
            <w:vAlign w:val="bottom"/>
          </w:tcPr>
          <w:p w14:paraId="12151E8F" w14:textId="77777777" w:rsidR="007A4D2D" w:rsidRPr="009C01F5" w:rsidRDefault="007A4D2D" w:rsidP="007A4D2D">
            <w:pPr>
              <w:tabs>
                <w:tab w:val="decimal" w:pos="760"/>
              </w:tabs>
              <w:ind w:left="-80"/>
              <w:rPr>
                <w:rFonts w:cs="Times New Roman"/>
                <w:szCs w:val="22"/>
              </w:rPr>
            </w:pPr>
          </w:p>
        </w:tc>
        <w:tc>
          <w:tcPr>
            <w:tcW w:w="503" w:type="pct"/>
            <w:vAlign w:val="bottom"/>
          </w:tcPr>
          <w:p w14:paraId="4F421523" w14:textId="77777777" w:rsidR="007A4D2D" w:rsidRPr="009C01F5" w:rsidRDefault="007A4D2D" w:rsidP="007A4D2D">
            <w:pPr>
              <w:tabs>
                <w:tab w:val="decimal" w:pos="760"/>
              </w:tabs>
              <w:ind w:left="-80"/>
              <w:rPr>
                <w:rFonts w:cs="Times New Roman"/>
                <w:szCs w:val="22"/>
              </w:rPr>
            </w:pPr>
          </w:p>
        </w:tc>
        <w:tc>
          <w:tcPr>
            <w:tcW w:w="125" w:type="pct"/>
            <w:vAlign w:val="bottom"/>
          </w:tcPr>
          <w:p w14:paraId="3531BA9B" w14:textId="77777777" w:rsidR="007A4D2D" w:rsidRPr="009C01F5" w:rsidRDefault="007A4D2D" w:rsidP="007A4D2D">
            <w:pPr>
              <w:pStyle w:val="BodyText"/>
              <w:tabs>
                <w:tab w:val="decimal" w:pos="760"/>
              </w:tabs>
              <w:spacing w:after="0"/>
              <w:rPr>
                <w:rFonts w:cs="Times New Roman"/>
                <w:sz w:val="18"/>
                <w:szCs w:val="18"/>
              </w:rPr>
            </w:pPr>
          </w:p>
        </w:tc>
        <w:tc>
          <w:tcPr>
            <w:tcW w:w="502" w:type="pct"/>
            <w:vAlign w:val="bottom"/>
          </w:tcPr>
          <w:p w14:paraId="4FD08C72" w14:textId="77777777" w:rsidR="007A4D2D" w:rsidRPr="009C01F5" w:rsidRDefault="007A4D2D" w:rsidP="007A4D2D">
            <w:pPr>
              <w:tabs>
                <w:tab w:val="decimal" w:pos="760"/>
              </w:tabs>
              <w:ind w:left="-80"/>
              <w:rPr>
                <w:rFonts w:cs="Times New Roman"/>
                <w:szCs w:val="22"/>
              </w:rPr>
            </w:pPr>
          </w:p>
        </w:tc>
        <w:tc>
          <w:tcPr>
            <w:tcW w:w="494" w:type="pct"/>
            <w:vAlign w:val="bottom"/>
          </w:tcPr>
          <w:p w14:paraId="0EA8DDD7" w14:textId="77777777" w:rsidR="007A4D2D" w:rsidRPr="009C01F5" w:rsidRDefault="007A4D2D" w:rsidP="007A4D2D">
            <w:pPr>
              <w:tabs>
                <w:tab w:val="decimal" w:pos="760"/>
              </w:tabs>
              <w:ind w:left="-80"/>
              <w:rPr>
                <w:rFonts w:cs="Times New Roman"/>
                <w:szCs w:val="22"/>
              </w:rPr>
            </w:pPr>
          </w:p>
        </w:tc>
      </w:tr>
      <w:tr w:rsidR="007A4D2D" w:rsidRPr="009C01F5" w14:paraId="6CC60178" w14:textId="77777777" w:rsidTr="007A4D2D">
        <w:tc>
          <w:tcPr>
            <w:tcW w:w="2563" w:type="pct"/>
            <w:vAlign w:val="bottom"/>
          </w:tcPr>
          <w:p w14:paraId="3520B4CB" w14:textId="77777777" w:rsidR="007A4D2D" w:rsidRPr="009C01F5" w:rsidRDefault="007A4D2D" w:rsidP="007A4D2D">
            <w:pPr>
              <w:rPr>
                <w:rFonts w:cs="Times New Roman"/>
                <w:szCs w:val="22"/>
                <w:cs/>
              </w:rPr>
            </w:pPr>
            <w:r w:rsidRPr="009C01F5">
              <w:rPr>
                <w:rFonts w:cs="Times New Roman"/>
                <w:b/>
                <w:bCs/>
                <w:szCs w:val="22"/>
              </w:rPr>
              <w:t>Associates</w:t>
            </w:r>
          </w:p>
        </w:tc>
        <w:tc>
          <w:tcPr>
            <w:tcW w:w="373" w:type="pct"/>
            <w:vAlign w:val="bottom"/>
          </w:tcPr>
          <w:p w14:paraId="42C4AE3B"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0E5CE926" w14:textId="77777777" w:rsidR="007A4D2D" w:rsidRPr="009C01F5" w:rsidRDefault="007A4D2D" w:rsidP="007A4D2D">
            <w:pPr>
              <w:tabs>
                <w:tab w:val="decimal" w:pos="760"/>
              </w:tabs>
              <w:ind w:left="-80"/>
              <w:rPr>
                <w:rFonts w:cs="Times New Roman"/>
                <w:szCs w:val="22"/>
              </w:rPr>
            </w:pPr>
          </w:p>
        </w:tc>
        <w:tc>
          <w:tcPr>
            <w:tcW w:w="503" w:type="pct"/>
            <w:vAlign w:val="bottom"/>
          </w:tcPr>
          <w:p w14:paraId="1D6916DF" w14:textId="77777777" w:rsidR="007A4D2D" w:rsidRPr="009C01F5" w:rsidRDefault="007A4D2D" w:rsidP="007A4D2D">
            <w:pPr>
              <w:tabs>
                <w:tab w:val="decimal" w:pos="760"/>
              </w:tabs>
              <w:ind w:left="-80"/>
              <w:rPr>
                <w:rFonts w:cs="Times New Roman"/>
                <w:szCs w:val="22"/>
              </w:rPr>
            </w:pPr>
          </w:p>
        </w:tc>
        <w:tc>
          <w:tcPr>
            <w:tcW w:w="125" w:type="pct"/>
            <w:vAlign w:val="bottom"/>
          </w:tcPr>
          <w:p w14:paraId="639F2819"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6BD24509" w14:textId="77777777" w:rsidR="007A4D2D" w:rsidRPr="009C01F5" w:rsidRDefault="007A4D2D" w:rsidP="007A4D2D">
            <w:pPr>
              <w:tabs>
                <w:tab w:val="decimal" w:pos="760"/>
              </w:tabs>
              <w:ind w:left="-80"/>
              <w:rPr>
                <w:rFonts w:cs="Times New Roman"/>
                <w:szCs w:val="22"/>
              </w:rPr>
            </w:pPr>
          </w:p>
        </w:tc>
        <w:tc>
          <w:tcPr>
            <w:tcW w:w="494" w:type="pct"/>
            <w:vAlign w:val="bottom"/>
          </w:tcPr>
          <w:p w14:paraId="7CAF5111" w14:textId="77777777" w:rsidR="007A4D2D" w:rsidRPr="009C01F5" w:rsidRDefault="007A4D2D" w:rsidP="007A4D2D">
            <w:pPr>
              <w:tabs>
                <w:tab w:val="decimal" w:pos="760"/>
              </w:tabs>
              <w:ind w:left="-80"/>
              <w:rPr>
                <w:rFonts w:cs="Times New Roman"/>
                <w:szCs w:val="22"/>
              </w:rPr>
            </w:pPr>
          </w:p>
        </w:tc>
      </w:tr>
      <w:tr w:rsidR="007A4D2D" w:rsidRPr="009C01F5" w14:paraId="52E71807" w14:textId="77777777" w:rsidTr="007A4D2D">
        <w:tc>
          <w:tcPr>
            <w:tcW w:w="2563" w:type="pct"/>
            <w:vAlign w:val="bottom"/>
          </w:tcPr>
          <w:p w14:paraId="03334206" w14:textId="77777777" w:rsidR="007A4D2D" w:rsidRPr="009C01F5" w:rsidRDefault="007A4D2D" w:rsidP="007A4D2D">
            <w:pPr>
              <w:ind w:left="145" w:hanging="145"/>
              <w:rPr>
                <w:rFonts w:cs="Times New Roman"/>
                <w:spacing w:val="-4"/>
                <w:szCs w:val="22"/>
                <w:cs/>
                <w:lang w:val="en-US"/>
              </w:rPr>
            </w:pPr>
            <w:r w:rsidRPr="009C01F5">
              <w:rPr>
                <w:rFonts w:cs="Times New Roman"/>
                <w:spacing w:val="-4"/>
                <w:szCs w:val="22"/>
                <w:lang w:val="en-US"/>
              </w:rPr>
              <w:t>Increase capital in Kuraray GC Advanced Materials Co., Ltd.</w:t>
            </w:r>
          </w:p>
        </w:tc>
        <w:tc>
          <w:tcPr>
            <w:tcW w:w="373" w:type="pct"/>
            <w:vAlign w:val="bottom"/>
          </w:tcPr>
          <w:p w14:paraId="6078832B"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0A4D0229" w14:textId="25939027"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47589AD6" w14:textId="467FBCD8" w:rsidR="007A4D2D" w:rsidRPr="009C01F5" w:rsidRDefault="007A4D2D" w:rsidP="007A4D2D">
            <w:pPr>
              <w:tabs>
                <w:tab w:val="decimal" w:pos="760"/>
              </w:tabs>
              <w:ind w:left="-80"/>
              <w:rPr>
                <w:rFonts w:cs="Times New Roman"/>
                <w:szCs w:val="22"/>
              </w:rPr>
            </w:pPr>
            <w:r w:rsidRPr="009C01F5">
              <w:rPr>
                <w:rFonts w:cs="Times New Roman"/>
                <w:szCs w:val="22"/>
              </w:rPr>
              <w:t>93</w:t>
            </w:r>
          </w:p>
        </w:tc>
        <w:tc>
          <w:tcPr>
            <w:tcW w:w="125" w:type="pct"/>
            <w:vAlign w:val="bottom"/>
          </w:tcPr>
          <w:p w14:paraId="2D38E992"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7B655A1B" w14:textId="708FF880"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7A3EB65D" w14:textId="6D307758" w:rsidR="007A4D2D" w:rsidRPr="009C01F5" w:rsidRDefault="007A4D2D" w:rsidP="007A4D2D">
            <w:pPr>
              <w:tabs>
                <w:tab w:val="decimal" w:pos="760"/>
              </w:tabs>
              <w:ind w:left="-80"/>
              <w:rPr>
                <w:rFonts w:cs="Times New Roman"/>
                <w:szCs w:val="22"/>
              </w:rPr>
            </w:pPr>
            <w:r w:rsidRPr="009C01F5">
              <w:rPr>
                <w:rFonts w:cs="Times New Roman"/>
                <w:szCs w:val="22"/>
              </w:rPr>
              <w:t>93</w:t>
            </w:r>
          </w:p>
        </w:tc>
      </w:tr>
      <w:tr w:rsidR="007A4D2D" w:rsidRPr="009C01F5" w14:paraId="10CCFE5F" w14:textId="77777777" w:rsidTr="007A4D2D">
        <w:tc>
          <w:tcPr>
            <w:tcW w:w="2563" w:type="pct"/>
            <w:vAlign w:val="bottom"/>
          </w:tcPr>
          <w:p w14:paraId="0691A355" w14:textId="77777777" w:rsidR="007A4D2D" w:rsidRPr="009C01F5" w:rsidRDefault="007A4D2D" w:rsidP="007A4D2D">
            <w:pPr>
              <w:ind w:left="145" w:hanging="145"/>
              <w:rPr>
                <w:rFonts w:cs="Times New Roman"/>
                <w:szCs w:val="22"/>
                <w:cs/>
                <w:lang w:val="en-US"/>
              </w:rPr>
            </w:pPr>
            <w:r w:rsidRPr="009C01F5">
              <w:rPr>
                <w:rFonts w:cs="Times New Roman"/>
                <w:szCs w:val="22"/>
                <w:lang w:val="en-US"/>
              </w:rPr>
              <w:t>Purchase investment in Vinythai Plc.</w:t>
            </w:r>
          </w:p>
        </w:tc>
        <w:tc>
          <w:tcPr>
            <w:tcW w:w="373" w:type="pct"/>
            <w:vAlign w:val="bottom"/>
          </w:tcPr>
          <w:p w14:paraId="1C339EBE"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035D8E9B" w14:textId="290DFAF7"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373490E6" w14:textId="1D99149D" w:rsidR="007A4D2D" w:rsidRPr="009C01F5" w:rsidRDefault="007A4D2D" w:rsidP="007A4D2D">
            <w:pPr>
              <w:tabs>
                <w:tab w:val="decimal" w:pos="760"/>
              </w:tabs>
              <w:ind w:left="-80"/>
              <w:rPr>
                <w:rFonts w:cs="Times New Roman"/>
                <w:szCs w:val="22"/>
              </w:rPr>
            </w:pPr>
            <w:r w:rsidRPr="009C01F5">
              <w:rPr>
                <w:rFonts w:cs="Times New Roman"/>
                <w:szCs w:val="22"/>
              </w:rPr>
              <w:t>5,934</w:t>
            </w:r>
          </w:p>
        </w:tc>
        <w:tc>
          <w:tcPr>
            <w:tcW w:w="125" w:type="pct"/>
            <w:vAlign w:val="bottom"/>
          </w:tcPr>
          <w:p w14:paraId="76A7910E"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1574CD8F" w14:textId="775F536A"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3CFEAA03" w14:textId="4687CEE6" w:rsidR="007A4D2D" w:rsidRPr="009C01F5" w:rsidRDefault="007A4D2D" w:rsidP="007A4D2D">
            <w:pPr>
              <w:tabs>
                <w:tab w:val="decimal" w:pos="760"/>
              </w:tabs>
              <w:ind w:left="-80"/>
              <w:rPr>
                <w:rFonts w:cs="Times New Roman"/>
                <w:szCs w:val="22"/>
              </w:rPr>
            </w:pPr>
            <w:r w:rsidRPr="009C01F5">
              <w:rPr>
                <w:rFonts w:cs="Times New Roman"/>
                <w:szCs w:val="22"/>
              </w:rPr>
              <w:t>5,934</w:t>
            </w:r>
          </w:p>
        </w:tc>
      </w:tr>
      <w:tr w:rsidR="007A4D2D" w:rsidRPr="009C01F5" w14:paraId="7A0DD602" w14:textId="77777777" w:rsidTr="007A4D2D">
        <w:tc>
          <w:tcPr>
            <w:tcW w:w="2563" w:type="pct"/>
            <w:vAlign w:val="bottom"/>
          </w:tcPr>
          <w:p w14:paraId="23474EB7" w14:textId="77777777" w:rsidR="007A4D2D" w:rsidRPr="009C01F5" w:rsidRDefault="007A4D2D" w:rsidP="007A4D2D">
            <w:pPr>
              <w:ind w:left="145" w:hanging="145"/>
              <w:rPr>
                <w:rFonts w:cs="Times New Roman"/>
                <w:szCs w:val="22"/>
                <w:lang w:val="en-US" w:bidi="th-TH"/>
              </w:rPr>
            </w:pPr>
            <w:r w:rsidRPr="009C01F5">
              <w:rPr>
                <w:rFonts w:cs="Times New Roman"/>
                <w:szCs w:val="22"/>
                <w:lang w:val="en-US"/>
              </w:rPr>
              <w:t>Purchase investment in AGC Vinythai Plc.</w:t>
            </w:r>
          </w:p>
        </w:tc>
        <w:tc>
          <w:tcPr>
            <w:tcW w:w="373" w:type="pct"/>
            <w:vAlign w:val="bottom"/>
          </w:tcPr>
          <w:p w14:paraId="01A391E9"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7B21396F" w14:textId="1861A48F"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44A55475" w14:textId="07F95550" w:rsidR="007A4D2D" w:rsidRPr="009C01F5" w:rsidRDefault="007A4D2D" w:rsidP="007A4D2D">
            <w:pPr>
              <w:tabs>
                <w:tab w:val="decimal" w:pos="760"/>
              </w:tabs>
              <w:ind w:left="-80"/>
              <w:rPr>
                <w:rFonts w:cs="Times New Roman"/>
                <w:szCs w:val="22"/>
              </w:rPr>
            </w:pPr>
            <w:r w:rsidRPr="009C01F5">
              <w:rPr>
                <w:rFonts w:cs="Times New Roman"/>
                <w:szCs w:val="22"/>
              </w:rPr>
              <w:t>2,144</w:t>
            </w:r>
          </w:p>
        </w:tc>
        <w:tc>
          <w:tcPr>
            <w:tcW w:w="125" w:type="pct"/>
            <w:vAlign w:val="bottom"/>
          </w:tcPr>
          <w:p w14:paraId="15A5D88F"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1671A770" w14:textId="631916D5"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21314416" w14:textId="613BA256" w:rsidR="007A4D2D" w:rsidRPr="009C01F5" w:rsidRDefault="007A4D2D" w:rsidP="007A4D2D">
            <w:pPr>
              <w:tabs>
                <w:tab w:val="decimal" w:pos="760"/>
              </w:tabs>
              <w:ind w:left="-80"/>
              <w:rPr>
                <w:rFonts w:cs="Times New Roman"/>
                <w:szCs w:val="22"/>
              </w:rPr>
            </w:pPr>
            <w:r w:rsidRPr="009C01F5">
              <w:rPr>
                <w:rFonts w:cs="Times New Roman"/>
                <w:szCs w:val="22"/>
              </w:rPr>
              <w:t>2,144</w:t>
            </w:r>
          </w:p>
        </w:tc>
      </w:tr>
      <w:tr w:rsidR="007A4D2D" w:rsidRPr="009C01F5" w14:paraId="4F92B6C1" w14:textId="77777777" w:rsidTr="007A4D2D">
        <w:tc>
          <w:tcPr>
            <w:tcW w:w="2563" w:type="pct"/>
            <w:vAlign w:val="bottom"/>
          </w:tcPr>
          <w:p w14:paraId="7FD7F8A5" w14:textId="77777777" w:rsidR="007A4D2D" w:rsidRPr="009C01F5" w:rsidRDefault="007A4D2D" w:rsidP="007A4D2D">
            <w:pPr>
              <w:rPr>
                <w:rFonts w:cs="Times New Roman"/>
                <w:szCs w:val="22"/>
                <w:cs/>
              </w:rPr>
            </w:pPr>
            <w:r w:rsidRPr="009C01F5">
              <w:rPr>
                <w:rFonts w:cs="Times New Roman"/>
                <w:szCs w:val="22"/>
                <w:lang w:val="en-US"/>
              </w:rPr>
              <w:t>Acquisition from transfers of businesses:</w:t>
            </w:r>
          </w:p>
        </w:tc>
        <w:tc>
          <w:tcPr>
            <w:tcW w:w="373" w:type="pct"/>
            <w:vAlign w:val="bottom"/>
          </w:tcPr>
          <w:p w14:paraId="1B6ABDC4" w14:textId="77777777" w:rsidR="007A4D2D" w:rsidRPr="009C01F5" w:rsidRDefault="007A4D2D" w:rsidP="007A4D2D">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68FECA5D" w14:textId="77777777" w:rsidR="007A4D2D" w:rsidRPr="009C01F5" w:rsidRDefault="007A4D2D" w:rsidP="007A4D2D">
            <w:pPr>
              <w:tabs>
                <w:tab w:val="decimal" w:pos="760"/>
              </w:tabs>
              <w:ind w:left="-80"/>
              <w:rPr>
                <w:rFonts w:cs="Times New Roman"/>
                <w:szCs w:val="22"/>
              </w:rPr>
            </w:pPr>
          </w:p>
        </w:tc>
        <w:tc>
          <w:tcPr>
            <w:tcW w:w="503" w:type="pct"/>
            <w:vAlign w:val="bottom"/>
          </w:tcPr>
          <w:p w14:paraId="11A63A8A" w14:textId="77777777" w:rsidR="007A4D2D" w:rsidRPr="009C01F5" w:rsidRDefault="007A4D2D" w:rsidP="007A4D2D">
            <w:pPr>
              <w:tabs>
                <w:tab w:val="decimal" w:pos="760"/>
              </w:tabs>
              <w:ind w:left="-80"/>
              <w:rPr>
                <w:rFonts w:cs="Times New Roman"/>
                <w:szCs w:val="22"/>
              </w:rPr>
            </w:pPr>
          </w:p>
        </w:tc>
        <w:tc>
          <w:tcPr>
            <w:tcW w:w="125" w:type="pct"/>
            <w:vAlign w:val="bottom"/>
          </w:tcPr>
          <w:p w14:paraId="31207110"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449E3DBE" w14:textId="77777777" w:rsidR="007A4D2D" w:rsidRPr="009C01F5" w:rsidRDefault="007A4D2D" w:rsidP="007A4D2D">
            <w:pPr>
              <w:tabs>
                <w:tab w:val="decimal" w:pos="760"/>
              </w:tabs>
              <w:ind w:left="-80"/>
              <w:rPr>
                <w:rFonts w:cs="Times New Roman"/>
                <w:szCs w:val="22"/>
              </w:rPr>
            </w:pPr>
          </w:p>
        </w:tc>
        <w:tc>
          <w:tcPr>
            <w:tcW w:w="494" w:type="pct"/>
            <w:vAlign w:val="bottom"/>
          </w:tcPr>
          <w:p w14:paraId="05B36E14" w14:textId="77777777" w:rsidR="007A4D2D" w:rsidRPr="009C01F5" w:rsidRDefault="007A4D2D" w:rsidP="007A4D2D">
            <w:pPr>
              <w:tabs>
                <w:tab w:val="decimal" w:pos="760"/>
              </w:tabs>
              <w:ind w:left="-80"/>
              <w:rPr>
                <w:rFonts w:cs="Times New Roman"/>
                <w:szCs w:val="22"/>
              </w:rPr>
            </w:pPr>
          </w:p>
        </w:tc>
      </w:tr>
      <w:tr w:rsidR="007A4D2D" w:rsidRPr="009C01F5" w14:paraId="2F91101D" w14:textId="77777777" w:rsidTr="007A4D2D">
        <w:tc>
          <w:tcPr>
            <w:tcW w:w="2563" w:type="pct"/>
            <w:vAlign w:val="bottom"/>
          </w:tcPr>
          <w:p w14:paraId="4A79DA83" w14:textId="77777777" w:rsidR="007A4D2D" w:rsidRPr="009C01F5" w:rsidRDefault="007A4D2D" w:rsidP="007A4D2D">
            <w:pPr>
              <w:pStyle w:val="ListParagraph"/>
              <w:numPr>
                <w:ilvl w:val="1"/>
                <w:numId w:val="3"/>
              </w:numPr>
              <w:tabs>
                <w:tab w:val="clear" w:pos="680"/>
              </w:tabs>
              <w:spacing w:line="240" w:lineRule="exact"/>
              <w:ind w:left="265" w:hanging="265"/>
              <w:rPr>
                <w:rFonts w:cs="Times New Roman"/>
                <w:cs/>
              </w:rPr>
            </w:pPr>
            <w:r w:rsidRPr="009C01F5">
              <w:rPr>
                <w:rFonts w:ascii="Times New Roman" w:hAnsi="Times New Roman" w:cs="Times New Roman"/>
                <w:lang w:val="en-GB" w:bidi="ar-SA"/>
              </w:rPr>
              <w:t>Dynachisso Thai Co., Ltd.</w:t>
            </w:r>
          </w:p>
        </w:tc>
        <w:tc>
          <w:tcPr>
            <w:tcW w:w="373" w:type="pct"/>
            <w:vAlign w:val="bottom"/>
          </w:tcPr>
          <w:p w14:paraId="3FC0A99C" w14:textId="72A8F334" w:rsidR="007A4D2D" w:rsidRPr="009C01F5" w:rsidRDefault="007A4D2D" w:rsidP="007A4D2D">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5D378D3A" w14:textId="74F2B8B8"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3731D5D1" w14:textId="5F762487"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125" w:type="pct"/>
            <w:vAlign w:val="bottom"/>
          </w:tcPr>
          <w:p w14:paraId="0DE49469"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151E3FB0" w14:textId="47CFABC3"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447DF79D" w14:textId="7FF1D72E" w:rsidR="007A4D2D" w:rsidRPr="009C01F5" w:rsidRDefault="007A4D2D" w:rsidP="007A4D2D">
            <w:pPr>
              <w:tabs>
                <w:tab w:val="decimal" w:pos="760"/>
              </w:tabs>
              <w:ind w:left="-80"/>
              <w:rPr>
                <w:rFonts w:cs="Times New Roman"/>
                <w:szCs w:val="22"/>
              </w:rPr>
            </w:pPr>
            <w:r w:rsidRPr="009C01F5">
              <w:rPr>
                <w:rFonts w:cs="Times New Roman"/>
                <w:szCs w:val="22"/>
              </w:rPr>
              <w:t>294</w:t>
            </w:r>
          </w:p>
        </w:tc>
      </w:tr>
      <w:tr w:rsidR="007A4D2D" w:rsidRPr="009C01F5" w14:paraId="27B95E0B" w14:textId="77777777" w:rsidTr="007A4D2D">
        <w:tc>
          <w:tcPr>
            <w:tcW w:w="2563" w:type="pct"/>
            <w:vAlign w:val="bottom"/>
          </w:tcPr>
          <w:p w14:paraId="6B23E659" w14:textId="77777777" w:rsidR="007A4D2D" w:rsidRPr="009C01F5" w:rsidRDefault="007A4D2D" w:rsidP="007A4D2D">
            <w:pPr>
              <w:ind w:left="145" w:hanging="145"/>
              <w:rPr>
                <w:rFonts w:cs="Times New Roman"/>
                <w:szCs w:val="22"/>
                <w:lang w:val="en-US"/>
              </w:rPr>
            </w:pPr>
            <w:r w:rsidRPr="009C01F5">
              <w:rPr>
                <w:rFonts w:cs="Times New Roman"/>
                <w:szCs w:val="22"/>
                <w:lang w:val="en-US"/>
              </w:rPr>
              <w:t>Change in ownership interest in Eastern Fluid Transport Co., Ltd.</w:t>
            </w:r>
          </w:p>
        </w:tc>
        <w:tc>
          <w:tcPr>
            <w:tcW w:w="373" w:type="pct"/>
            <w:vAlign w:val="bottom"/>
          </w:tcPr>
          <w:p w14:paraId="5B48DEEA" w14:textId="77777777" w:rsidR="007A4D2D" w:rsidRPr="009C01F5" w:rsidRDefault="007A4D2D" w:rsidP="007A4D2D">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159C9725" w14:textId="1EA56295"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335F1BA4" w14:textId="68280746" w:rsidR="007A4D2D" w:rsidRPr="009C01F5" w:rsidRDefault="007A4D2D" w:rsidP="007A4D2D">
            <w:pPr>
              <w:tabs>
                <w:tab w:val="decimal" w:pos="760"/>
              </w:tabs>
              <w:ind w:left="-80"/>
              <w:rPr>
                <w:rFonts w:cs="Times New Roman"/>
                <w:szCs w:val="22"/>
              </w:rPr>
            </w:pPr>
            <w:r w:rsidRPr="009C01F5">
              <w:rPr>
                <w:rFonts w:cs="Times New Roman"/>
                <w:szCs w:val="22"/>
              </w:rPr>
              <w:t>(16)</w:t>
            </w:r>
          </w:p>
        </w:tc>
        <w:tc>
          <w:tcPr>
            <w:tcW w:w="125" w:type="pct"/>
            <w:vAlign w:val="bottom"/>
          </w:tcPr>
          <w:p w14:paraId="62B43B11"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374AE8DF" w14:textId="7BD90EF8"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4FD489DA" w14:textId="5F0461B2" w:rsidR="007A4D2D" w:rsidRPr="009C01F5" w:rsidRDefault="007A4D2D" w:rsidP="007A4D2D">
            <w:pPr>
              <w:tabs>
                <w:tab w:val="decimal" w:pos="760"/>
              </w:tabs>
              <w:ind w:left="-80"/>
              <w:rPr>
                <w:rFonts w:cs="Times New Roman"/>
                <w:szCs w:val="22"/>
              </w:rPr>
            </w:pPr>
            <w:r w:rsidRPr="009C01F5">
              <w:rPr>
                <w:rFonts w:cs="Times New Roman"/>
                <w:szCs w:val="22"/>
              </w:rPr>
              <w:t>(2)</w:t>
            </w:r>
          </w:p>
        </w:tc>
      </w:tr>
      <w:tr w:rsidR="007A4D2D" w:rsidRPr="009C01F5" w14:paraId="1374B006" w14:textId="77777777" w:rsidTr="007A4D2D">
        <w:tc>
          <w:tcPr>
            <w:tcW w:w="2563" w:type="pct"/>
            <w:vAlign w:val="bottom"/>
          </w:tcPr>
          <w:p w14:paraId="33EE1602" w14:textId="7E4C57B9" w:rsidR="007A4D2D" w:rsidRPr="009C01F5" w:rsidRDefault="007A4D2D" w:rsidP="007A4D2D">
            <w:pPr>
              <w:ind w:left="145" w:hanging="145"/>
              <w:rPr>
                <w:rFonts w:cs="Times New Roman"/>
                <w:szCs w:val="22"/>
                <w:cs/>
                <w:lang w:val="en-US"/>
              </w:rPr>
            </w:pPr>
            <w:r w:rsidRPr="009C01F5">
              <w:rPr>
                <w:rFonts w:cs="Times New Roman"/>
                <w:szCs w:val="22"/>
                <w:lang w:val="en-US"/>
              </w:rPr>
              <w:t>Dispose investment in Thai Eastern Top Seeds Oil Co., Ltd.</w:t>
            </w:r>
          </w:p>
        </w:tc>
        <w:tc>
          <w:tcPr>
            <w:tcW w:w="373" w:type="pct"/>
            <w:vAlign w:val="bottom"/>
          </w:tcPr>
          <w:p w14:paraId="4FCF083E"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547C113B" w14:textId="49C3ABCB"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36ADF50D" w14:textId="7A13C034"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125" w:type="pct"/>
            <w:vAlign w:val="bottom"/>
          </w:tcPr>
          <w:p w14:paraId="4A9ECDC9"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49497E99" w14:textId="4624E3CC"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238A809C" w14:textId="17D3910A" w:rsidR="007A4D2D" w:rsidRPr="009C01F5" w:rsidRDefault="007A4D2D" w:rsidP="007A4D2D">
            <w:pPr>
              <w:tabs>
                <w:tab w:val="decimal" w:pos="760"/>
              </w:tabs>
              <w:ind w:left="-80"/>
              <w:rPr>
                <w:rFonts w:cs="Times New Roman"/>
                <w:szCs w:val="22"/>
              </w:rPr>
            </w:pPr>
            <w:r w:rsidRPr="009C01F5">
              <w:rPr>
                <w:rFonts w:cs="Times New Roman"/>
                <w:szCs w:val="22"/>
              </w:rPr>
              <w:t>-</w:t>
            </w:r>
          </w:p>
        </w:tc>
      </w:tr>
      <w:tr w:rsidR="007A4D2D" w:rsidRPr="009C01F5" w14:paraId="51FBEFC3" w14:textId="77777777" w:rsidTr="007A4D2D">
        <w:tc>
          <w:tcPr>
            <w:tcW w:w="2563" w:type="pct"/>
            <w:vAlign w:val="bottom"/>
          </w:tcPr>
          <w:p w14:paraId="7E91975D" w14:textId="77777777" w:rsidR="007A4D2D" w:rsidRPr="009C01F5" w:rsidRDefault="007A4D2D" w:rsidP="007A4D2D">
            <w:pPr>
              <w:rPr>
                <w:rFonts w:cs="Times New Roman"/>
                <w:szCs w:val="22"/>
                <w:cs/>
              </w:rPr>
            </w:pPr>
            <w:r w:rsidRPr="009C01F5">
              <w:rPr>
                <w:rFonts w:cs="Times New Roman"/>
                <w:szCs w:val="22"/>
                <w:lang w:val="en-US" w:bidi="th-TH"/>
              </w:rPr>
              <w:t>Dissolution of PTT Energy Solutions Co., Ltd.</w:t>
            </w:r>
          </w:p>
        </w:tc>
        <w:tc>
          <w:tcPr>
            <w:tcW w:w="373" w:type="pct"/>
            <w:vAlign w:val="bottom"/>
          </w:tcPr>
          <w:p w14:paraId="3268CC0A"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79685BD8" w14:textId="72A27764"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503" w:type="pct"/>
            <w:vAlign w:val="bottom"/>
          </w:tcPr>
          <w:p w14:paraId="339860DC" w14:textId="37C53516"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125" w:type="pct"/>
            <w:vAlign w:val="bottom"/>
          </w:tcPr>
          <w:p w14:paraId="77C8A745"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67C5E99D" w14:textId="2A6FDC83"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2EA02D70" w14:textId="53D0541B" w:rsidR="007A4D2D" w:rsidRPr="009C01F5" w:rsidRDefault="007A4D2D" w:rsidP="007A4D2D">
            <w:pPr>
              <w:tabs>
                <w:tab w:val="decimal" w:pos="760"/>
              </w:tabs>
              <w:ind w:left="-80"/>
              <w:rPr>
                <w:rFonts w:cs="Times New Roman"/>
                <w:szCs w:val="22"/>
              </w:rPr>
            </w:pPr>
            <w:r w:rsidRPr="009C01F5">
              <w:rPr>
                <w:rFonts w:cs="Times New Roman"/>
                <w:szCs w:val="22"/>
              </w:rPr>
              <w:t>-</w:t>
            </w:r>
          </w:p>
        </w:tc>
      </w:tr>
      <w:tr w:rsidR="007A4D2D" w:rsidRPr="009C01F5" w14:paraId="7A4C8E78" w14:textId="77777777" w:rsidTr="007A4D2D">
        <w:tc>
          <w:tcPr>
            <w:tcW w:w="2563" w:type="pct"/>
            <w:vAlign w:val="bottom"/>
          </w:tcPr>
          <w:p w14:paraId="4929F005" w14:textId="3BF59415" w:rsidR="007A4D2D" w:rsidRPr="009C01F5" w:rsidRDefault="007A4D2D" w:rsidP="007A4D2D">
            <w:pPr>
              <w:ind w:left="145" w:hanging="145"/>
              <w:rPr>
                <w:rFonts w:cs="Times New Roman"/>
                <w:spacing w:val="-4"/>
                <w:szCs w:val="22"/>
                <w:lang w:val="en-US" w:bidi="th-TH"/>
              </w:rPr>
            </w:pPr>
            <w:r w:rsidRPr="009C01F5">
              <w:rPr>
                <w:rFonts w:cs="Times New Roman"/>
                <w:szCs w:val="22"/>
                <w:lang w:val="en-US"/>
              </w:rPr>
              <w:t>Reversal of (loss on) impairment of investment in PTT Energy Solutions Co., Ltd.</w:t>
            </w:r>
          </w:p>
        </w:tc>
        <w:tc>
          <w:tcPr>
            <w:tcW w:w="373" w:type="pct"/>
            <w:vAlign w:val="bottom"/>
          </w:tcPr>
          <w:p w14:paraId="68E9C409" w14:textId="77777777" w:rsidR="007A4D2D" w:rsidRPr="009C01F5" w:rsidRDefault="007A4D2D" w:rsidP="007A4D2D">
            <w:pPr>
              <w:pStyle w:val="acctfourfigures"/>
              <w:tabs>
                <w:tab w:val="clear" w:pos="765"/>
                <w:tab w:val="decimal" w:pos="860"/>
              </w:tabs>
              <w:ind w:left="-79" w:right="-131"/>
              <w:rPr>
                <w:rFonts w:cs="Times New Roman"/>
                <w:szCs w:val="22"/>
                <w:lang w:val="en-US" w:bidi="th-TH"/>
              </w:rPr>
            </w:pPr>
          </w:p>
        </w:tc>
        <w:tc>
          <w:tcPr>
            <w:tcW w:w="440" w:type="pct"/>
            <w:vAlign w:val="bottom"/>
          </w:tcPr>
          <w:p w14:paraId="6B126D66" w14:textId="5DCB1FB4" w:rsidR="007A4D2D" w:rsidRPr="009C01F5" w:rsidRDefault="007A4D2D" w:rsidP="007A4D2D">
            <w:pPr>
              <w:tabs>
                <w:tab w:val="decimal" w:pos="760"/>
              </w:tabs>
              <w:ind w:left="-80"/>
              <w:rPr>
                <w:rFonts w:cs="Times New Roman"/>
                <w:szCs w:val="22"/>
              </w:rPr>
            </w:pPr>
            <w:r w:rsidRPr="009C01F5">
              <w:rPr>
                <w:rFonts w:cs="Times New Roman"/>
                <w:szCs w:val="22"/>
              </w:rPr>
              <w:t>1</w:t>
            </w:r>
          </w:p>
        </w:tc>
        <w:tc>
          <w:tcPr>
            <w:tcW w:w="503" w:type="pct"/>
            <w:vAlign w:val="bottom"/>
          </w:tcPr>
          <w:p w14:paraId="3CFBE3FB" w14:textId="4334E2E7" w:rsidR="007A4D2D" w:rsidRPr="009C01F5" w:rsidRDefault="007A4D2D" w:rsidP="007A4D2D">
            <w:pPr>
              <w:tabs>
                <w:tab w:val="decimal" w:pos="760"/>
              </w:tabs>
              <w:ind w:left="-80"/>
              <w:rPr>
                <w:rFonts w:cs="Times New Roman"/>
                <w:szCs w:val="22"/>
              </w:rPr>
            </w:pPr>
            <w:r w:rsidRPr="009C01F5">
              <w:rPr>
                <w:rFonts w:cs="Times New Roman"/>
                <w:szCs w:val="22"/>
              </w:rPr>
              <w:t>(3)</w:t>
            </w:r>
          </w:p>
        </w:tc>
        <w:tc>
          <w:tcPr>
            <w:tcW w:w="125" w:type="pct"/>
            <w:vAlign w:val="bottom"/>
          </w:tcPr>
          <w:p w14:paraId="2665ECD3" w14:textId="77777777" w:rsidR="007A4D2D" w:rsidRPr="009C01F5" w:rsidRDefault="007A4D2D" w:rsidP="007A4D2D">
            <w:pPr>
              <w:pStyle w:val="BodyText"/>
              <w:tabs>
                <w:tab w:val="decimal" w:pos="760"/>
              </w:tabs>
              <w:spacing w:after="0"/>
              <w:rPr>
                <w:rFonts w:cs="Times New Roman"/>
                <w:szCs w:val="22"/>
              </w:rPr>
            </w:pPr>
          </w:p>
        </w:tc>
        <w:tc>
          <w:tcPr>
            <w:tcW w:w="502" w:type="pct"/>
            <w:vAlign w:val="bottom"/>
          </w:tcPr>
          <w:p w14:paraId="2F3B2FEC" w14:textId="7A377269" w:rsidR="007A4D2D" w:rsidRPr="009C01F5" w:rsidRDefault="007A4D2D" w:rsidP="007A4D2D">
            <w:pPr>
              <w:tabs>
                <w:tab w:val="decimal" w:pos="760"/>
              </w:tabs>
              <w:ind w:left="-80"/>
              <w:rPr>
                <w:rFonts w:cs="Times New Roman"/>
                <w:szCs w:val="22"/>
              </w:rPr>
            </w:pPr>
            <w:r w:rsidRPr="009C01F5">
              <w:rPr>
                <w:rFonts w:cs="Times New Roman"/>
                <w:szCs w:val="22"/>
              </w:rPr>
              <w:t>-</w:t>
            </w:r>
          </w:p>
        </w:tc>
        <w:tc>
          <w:tcPr>
            <w:tcW w:w="494" w:type="pct"/>
            <w:vAlign w:val="bottom"/>
          </w:tcPr>
          <w:p w14:paraId="0CAA3F56" w14:textId="2B5E737E" w:rsidR="007A4D2D" w:rsidRPr="009C01F5" w:rsidRDefault="007A4D2D" w:rsidP="007A4D2D">
            <w:pPr>
              <w:tabs>
                <w:tab w:val="decimal" w:pos="760"/>
              </w:tabs>
              <w:ind w:left="-80"/>
              <w:rPr>
                <w:rFonts w:cs="Times New Roman"/>
                <w:szCs w:val="22"/>
              </w:rPr>
            </w:pPr>
            <w:r w:rsidRPr="009C01F5">
              <w:rPr>
                <w:rFonts w:cs="Times New Roman"/>
                <w:szCs w:val="22"/>
              </w:rPr>
              <w:t>(11)</w:t>
            </w:r>
          </w:p>
        </w:tc>
      </w:tr>
    </w:tbl>
    <w:p w14:paraId="5BEA50EB" w14:textId="77777777" w:rsidR="007A4D2D" w:rsidRPr="009C01F5" w:rsidRDefault="007A4D2D" w:rsidP="001A13A7">
      <w:pPr>
        <w:pStyle w:val="block"/>
        <w:spacing w:after="0" w:line="240" w:lineRule="atLeast"/>
        <w:ind w:left="540"/>
        <w:jc w:val="both"/>
        <w:rPr>
          <w:i/>
          <w:iCs/>
          <w:szCs w:val="22"/>
          <w:lang w:val="en-US"/>
        </w:rPr>
      </w:pPr>
    </w:p>
    <w:p w14:paraId="0168FE32" w14:textId="77777777" w:rsidR="007A4D2D" w:rsidRPr="009C01F5" w:rsidRDefault="007A4D2D" w:rsidP="007A4D2D">
      <w:pPr>
        <w:pStyle w:val="block"/>
        <w:spacing w:after="0" w:line="240" w:lineRule="atLeast"/>
        <w:ind w:left="540"/>
        <w:jc w:val="both"/>
        <w:rPr>
          <w:i/>
          <w:iCs/>
          <w:szCs w:val="22"/>
          <w:lang w:val="en-US"/>
        </w:rPr>
      </w:pPr>
      <w:r w:rsidRPr="009C01F5">
        <w:rPr>
          <w:i/>
          <w:iCs/>
          <w:szCs w:val="22"/>
          <w:lang w:val="en-US"/>
        </w:rPr>
        <w:t>PTT MCC Biochem Co., Ltd.</w:t>
      </w:r>
    </w:p>
    <w:p w14:paraId="33EC74A5" w14:textId="77777777" w:rsidR="007A4D2D" w:rsidRPr="009C01F5" w:rsidRDefault="007A4D2D" w:rsidP="007A4D2D">
      <w:pPr>
        <w:pStyle w:val="block"/>
        <w:spacing w:after="0" w:line="240" w:lineRule="atLeast"/>
        <w:ind w:left="540"/>
        <w:jc w:val="both"/>
        <w:rPr>
          <w:szCs w:val="22"/>
          <w:lang w:val="en-US"/>
        </w:rPr>
      </w:pPr>
      <w:r w:rsidRPr="009C01F5">
        <w:rPr>
          <w:szCs w:val="22"/>
          <w:lang w:val="en-US"/>
        </w:rPr>
        <w:t>On 16 November 2023, PTT MCC Biochem Co., Ltd., a direct joint venture of the Group, has called for an increase in paid-up capital of 90,604,050 shares at Baht 10 per share, totalling Baht 906.04 million. The amount was fully paid in November 2023.</w:t>
      </w:r>
    </w:p>
    <w:p w14:paraId="79CE7B9C" w14:textId="77777777" w:rsidR="007A4D2D" w:rsidRPr="009C01F5" w:rsidRDefault="007A4D2D" w:rsidP="001A13A7">
      <w:pPr>
        <w:pStyle w:val="block"/>
        <w:spacing w:after="0" w:line="240" w:lineRule="atLeast"/>
        <w:ind w:left="540"/>
        <w:jc w:val="both"/>
        <w:rPr>
          <w:i/>
          <w:iCs/>
          <w:szCs w:val="22"/>
          <w:lang w:val="en-US"/>
        </w:rPr>
      </w:pPr>
    </w:p>
    <w:p w14:paraId="7F2234A6" w14:textId="472F39F0"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GGC KTIS Bioindustrial Co., Ltd.</w:t>
      </w:r>
    </w:p>
    <w:p w14:paraId="7C63132E" w14:textId="77777777" w:rsidR="0089605D" w:rsidRPr="009C01F5" w:rsidRDefault="0089605D" w:rsidP="0089605D">
      <w:pPr>
        <w:pStyle w:val="block"/>
        <w:spacing w:after="0" w:line="240" w:lineRule="atLeast"/>
        <w:ind w:left="540"/>
        <w:jc w:val="both"/>
        <w:rPr>
          <w:szCs w:val="22"/>
          <w:lang w:val="en-US"/>
        </w:rPr>
      </w:pPr>
      <w:r w:rsidRPr="009C01F5">
        <w:rPr>
          <w:szCs w:val="22"/>
          <w:lang w:val="en-US"/>
        </w:rPr>
        <w:t xml:space="preserve">During the year ended 31 December 2023, GGC KTIS Bioindustrial Co., Ltd., an indirect joint venture of the Group, has called for an increase in paid-up capital totalling Baht 187.50 million from GGC Biochemicals Co., Ltd., a subsidiary of the Company. The amount was fully paid during the year ended 31 December 2023.    </w:t>
      </w:r>
    </w:p>
    <w:p w14:paraId="6DD1CB72" w14:textId="77777777" w:rsidR="0089605D" w:rsidRPr="009C01F5" w:rsidRDefault="0089605D" w:rsidP="001A13A7">
      <w:pPr>
        <w:pStyle w:val="block"/>
        <w:spacing w:after="0" w:line="240" w:lineRule="atLeast"/>
        <w:ind w:left="540"/>
        <w:jc w:val="both"/>
        <w:rPr>
          <w:i/>
          <w:iCs/>
          <w:szCs w:val="22"/>
        </w:rPr>
      </w:pPr>
    </w:p>
    <w:p w14:paraId="5E4ACF4C" w14:textId="18754EB2" w:rsidR="001A13A7" w:rsidRPr="009C01F5" w:rsidRDefault="001A13A7" w:rsidP="001A13A7">
      <w:pPr>
        <w:pStyle w:val="block"/>
        <w:spacing w:after="0" w:line="240" w:lineRule="atLeast"/>
        <w:ind w:left="540"/>
        <w:jc w:val="both"/>
        <w:rPr>
          <w:szCs w:val="22"/>
          <w:lang w:val="en-US"/>
        </w:rPr>
      </w:pPr>
      <w:r w:rsidRPr="009C01F5">
        <w:rPr>
          <w:szCs w:val="22"/>
          <w:lang w:val="en-US"/>
        </w:rPr>
        <w:t>On 8</w:t>
      </w:r>
      <w:r w:rsidRPr="009C01F5">
        <w:rPr>
          <w:szCs w:val="22"/>
          <w:cs/>
          <w:lang w:val="en-US"/>
        </w:rPr>
        <w:t xml:space="preserve"> </w:t>
      </w:r>
      <w:r w:rsidRPr="009C01F5">
        <w:rPr>
          <w:szCs w:val="22"/>
          <w:lang w:val="en-US"/>
        </w:rPr>
        <w:t xml:space="preserve">April 2022, GGC KTIS Bioindustrial Company Limited, an indirect joint venture of the Group, has called for an increase in paid-up capital of 3,575,000 shares at Baht 15 per share, totalling Baht 53.63 million, from GGC Biochemicals Company Limited, a subsidiary of the Company. The amount was fully paid in May 2022.  </w:t>
      </w:r>
    </w:p>
    <w:p w14:paraId="38E30DC1" w14:textId="77777777" w:rsidR="0048498A" w:rsidRPr="009C01F5" w:rsidRDefault="0048498A" w:rsidP="000C5880">
      <w:pPr>
        <w:pStyle w:val="block"/>
        <w:spacing w:after="0" w:line="200" w:lineRule="exact"/>
        <w:ind w:left="547"/>
        <w:jc w:val="both"/>
        <w:rPr>
          <w:i/>
          <w:iCs/>
          <w:szCs w:val="22"/>
          <w:lang w:val="en-US"/>
        </w:rPr>
      </w:pPr>
    </w:p>
    <w:p w14:paraId="4D5864DC" w14:textId="7041D6D1"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Kuraray GC Advanced Materials Co., Ltd.</w:t>
      </w:r>
    </w:p>
    <w:p w14:paraId="53222576" w14:textId="77777777" w:rsidR="001A13A7" w:rsidRPr="009C01F5" w:rsidRDefault="001A13A7" w:rsidP="001A13A7">
      <w:pPr>
        <w:pStyle w:val="block"/>
        <w:spacing w:after="0" w:line="240" w:lineRule="atLeast"/>
        <w:ind w:left="540"/>
        <w:jc w:val="both"/>
        <w:rPr>
          <w:spacing w:val="-4"/>
          <w:szCs w:val="22"/>
          <w:lang w:val="en-US"/>
        </w:rPr>
      </w:pPr>
      <w:r w:rsidRPr="009C01F5">
        <w:rPr>
          <w:spacing w:val="-4"/>
          <w:szCs w:val="22"/>
          <w:lang w:val="en-US"/>
        </w:rPr>
        <w:t>On 10 March 2022, Kuraray GC Advanced Materials Co., Ltd., a direct associate of the Group, has called for an increase in paid-up capital of 933,530 shares at Baht 100 per share, totalling Baht 93.35 million. The amount was fully paid in April 2022.</w:t>
      </w:r>
    </w:p>
    <w:p w14:paraId="6003FC07" w14:textId="77777777" w:rsidR="001A13A7" w:rsidRPr="009C01F5" w:rsidRDefault="001A13A7" w:rsidP="000C5880">
      <w:pPr>
        <w:pStyle w:val="block"/>
        <w:spacing w:after="0" w:line="200" w:lineRule="exact"/>
        <w:ind w:left="547"/>
        <w:jc w:val="both"/>
        <w:rPr>
          <w:sz w:val="18"/>
          <w:szCs w:val="18"/>
          <w:lang w:val="en-US"/>
        </w:rPr>
      </w:pPr>
    </w:p>
    <w:p w14:paraId="6DE18A93" w14:textId="77777777" w:rsidR="0089605D" w:rsidRPr="009C01F5" w:rsidRDefault="0089605D">
      <w:pPr>
        <w:rPr>
          <w:i/>
          <w:iCs/>
          <w:szCs w:val="22"/>
          <w:lang w:val="en-US"/>
        </w:rPr>
      </w:pPr>
      <w:r w:rsidRPr="009C01F5">
        <w:rPr>
          <w:i/>
          <w:iCs/>
          <w:szCs w:val="22"/>
          <w:lang w:val="en-US"/>
        </w:rPr>
        <w:br w:type="page"/>
      </w:r>
    </w:p>
    <w:p w14:paraId="03C33A6D" w14:textId="4CE45018" w:rsidR="001A13A7" w:rsidRPr="009C01F5" w:rsidRDefault="001A13A7" w:rsidP="000C5880">
      <w:pPr>
        <w:ind w:firstLine="540"/>
        <w:rPr>
          <w:i/>
          <w:iCs/>
          <w:szCs w:val="22"/>
          <w:lang w:val="en-US"/>
        </w:rPr>
      </w:pPr>
      <w:r w:rsidRPr="009C01F5">
        <w:rPr>
          <w:i/>
          <w:iCs/>
          <w:szCs w:val="22"/>
          <w:lang w:val="en-US"/>
        </w:rPr>
        <w:lastRenderedPageBreak/>
        <w:t>Vinythai Plc.</w:t>
      </w:r>
    </w:p>
    <w:p w14:paraId="263D5964" w14:textId="77777777" w:rsidR="00395749" w:rsidRPr="009C01F5" w:rsidRDefault="001A13A7" w:rsidP="001A13A7">
      <w:pPr>
        <w:pStyle w:val="block"/>
        <w:spacing w:after="0" w:line="240" w:lineRule="atLeast"/>
        <w:ind w:left="540"/>
        <w:jc w:val="both"/>
        <w:rPr>
          <w:szCs w:val="22"/>
          <w:lang w:val="en-US"/>
        </w:rPr>
      </w:pPr>
      <w:r w:rsidRPr="009C01F5">
        <w:rPr>
          <w:szCs w:val="22"/>
          <w:lang w:val="en-US"/>
        </w:rPr>
        <w:t>On 1 March 2022, the Company completed the tender offer for</w:t>
      </w:r>
      <w:r w:rsidRPr="009C01F5">
        <w:rPr>
          <w:szCs w:val="22"/>
          <w:cs/>
          <w:lang w:val="en-US" w:bidi="th-TH"/>
        </w:rPr>
        <w:t xml:space="preserve"> </w:t>
      </w:r>
      <w:r w:rsidRPr="009C01F5">
        <w:rPr>
          <w:szCs w:val="22"/>
          <w:lang w:val="en-US"/>
        </w:rPr>
        <w:t>all the securities of VNT. Under the offer, the Company acquired 151,149,415 VNT shares, equivalent to 12.75% of VNT’s issued and paid-up share capital with the tender offer price at Baht 39 per share, in the total amount of Baht 5,894.83 million. As a result, the Company's shareholding interest in VNT increased from 24.98% to 37.73% of the issued and paid-up share</w:t>
      </w:r>
      <w:r w:rsidRPr="009C01F5">
        <w:rPr>
          <w:szCs w:val="22"/>
          <w:cs/>
          <w:lang w:val="en-US"/>
        </w:rPr>
        <w:t xml:space="preserve"> </w:t>
      </w:r>
      <w:r w:rsidRPr="009C01F5">
        <w:rPr>
          <w:szCs w:val="22"/>
          <w:lang w:val="en-US"/>
        </w:rPr>
        <w:t>capital</w:t>
      </w:r>
      <w:r w:rsidRPr="009C01F5">
        <w:rPr>
          <w:szCs w:val="22"/>
          <w:cs/>
          <w:lang w:val="en-US"/>
        </w:rPr>
        <w:t xml:space="preserve">. </w:t>
      </w:r>
      <w:r w:rsidRPr="009C01F5">
        <w:rPr>
          <w:szCs w:val="22"/>
          <w:lang w:val="en-US"/>
        </w:rPr>
        <w:t>On 12 March 2022, the Board of Governors of the SET has also delisted the securities of VNT from being listed on the SET.</w:t>
      </w:r>
    </w:p>
    <w:p w14:paraId="4AA946C3" w14:textId="77777777" w:rsidR="00395749" w:rsidRPr="009C01F5" w:rsidRDefault="00395749" w:rsidP="001A13A7">
      <w:pPr>
        <w:pStyle w:val="block"/>
        <w:spacing w:after="0" w:line="240" w:lineRule="atLeast"/>
        <w:ind w:left="540"/>
        <w:jc w:val="both"/>
        <w:rPr>
          <w:szCs w:val="22"/>
          <w:lang w:val="en-US"/>
        </w:rPr>
      </w:pPr>
    </w:p>
    <w:p w14:paraId="310FE541" w14:textId="1A9B160A" w:rsidR="001A13A7" w:rsidRPr="009C01F5" w:rsidRDefault="001A13A7" w:rsidP="001A13A7">
      <w:pPr>
        <w:pStyle w:val="block"/>
        <w:spacing w:after="0" w:line="240" w:lineRule="atLeast"/>
        <w:ind w:left="540"/>
        <w:jc w:val="both"/>
        <w:rPr>
          <w:szCs w:val="22"/>
          <w:lang w:val="en-US"/>
        </w:rPr>
      </w:pPr>
      <w:r w:rsidRPr="009C01F5">
        <w:rPr>
          <w:szCs w:val="22"/>
          <w:lang w:val="en-US"/>
        </w:rPr>
        <w:t>On 11 April 2022, at the Extraordinary General Meeting of Shareholders of VNT, the amalgamation between VNT and AGC Chemical (Thailand) Co., Ltd. (“AGC-TH”), a subsidiary of AGC Inc., was approved by 99.8975% and disapproved by 0.1024% (equivalent to 1,205,517 shares). The Company offered to purchase the remaining VNT shares from the dissenting shareholders at the offer price of Baht 39 per share, which is the same price as the price offered by the Company for the delisting tender offer of VNT from being listed on the SET. Consequently, the Company acquired a further 995,017 VNT shares, in the amount of Baht 38.81 million. The shares purchase was completed on 3 May 2022, resulting in the Company’s shareholding interest in VNT increased from 37.73% to 37.82%. The amalgamation between VNT and AGC-TH to form a new company, AGC Vinythai Plc. (“AVT”) was completed on 1 July 2022. After the amalgamation and related share allocation of AVT, the Company holds 27.32% of the ordinary share of AVT.</w:t>
      </w:r>
    </w:p>
    <w:p w14:paraId="7B21052C" w14:textId="77777777" w:rsidR="007D3D27" w:rsidRPr="009C01F5" w:rsidRDefault="007D3D27" w:rsidP="001A13A7">
      <w:pPr>
        <w:pStyle w:val="block"/>
        <w:spacing w:after="0" w:line="240" w:lineRule="atLeast"/>
        <w:ind w:left="0"/>
        <w:jc w:val="both"/>
        <w:rPr>
          <w:rFonts w:cs="Times New Roman"/>
          <w:i/>
          <w:iCs/>
          <w:spacing w:val="-2"/>
          <w:szCs w:val="22"/>
        </w:rPr>
      </w:pPr>
    </w:p>
    <w:p w14:paraId="675A720E" w14:textId="10924314"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AGC Vinythai Plc.</w:t>
      </w:r>
    </w:p>
    <w:p w14:paraId="13D66EC3" w14:textId="7B4ABFD7" w:rsidR="001A13A7" w:rsidRPr="009C01F5" w:rsidRDefault="001A13A7" w:rsidP="001A13A7">
      <w:pPr>
        <w:pStyle w:val="block"/>
        <w:spacing w:after="0" w:line="240" w:lineRule="atLeast"/>
        <w:ind w:left="540"/>
        <w:jc w:val="both"/>
        <w:rPr>
          <w:szCs w:val="22"/>
          <w:lang w:val="en-US"/>
        </w:rPr>
      </w:pPr>
      <w:r w:rsidRPr="009C01F5">
        <w:rPr>
          <w:szCs w:val="22"/>
          <w:lang w:val="en-US"/>
        </w:rPr>
        <w:t>On 15 December 2022,</w:t>
      </w:r>
      <w:r w:rsidR="00FC27D5" w:rsidRPr="009C01F5">
        <w:rPr>
          <w:szCs w:val="22"/>
          <w:lang w:val="en-US"/>
        </w:rPr>
        <w:t xml:space="preserve"> at</w:t>
      </w:r>
      <w:r w:rsidRPr="009C01F5">
        <w:rPr>
          <w:szCs w:val="22"/>
          <w:lang w:val="en-US"/>
        </w:rPr>
        <w:t xml:space="preserve"> the Extraordinary General Meeting of Shareholders of </w:t>
      </w:r>
      <w:r w:rsidR="000F16D4" w:rsidRPr="009C01F5">
        <w:rPr>
          <w:szCs w:val="22"/>
          <w:lang w:val="en-US"/>
        </w:rPr>
        <w:t>AGC Vinythai Plc.</w:t>
      </w:r>
      <w:r w:rsidR="000F16D4" w:rsidRPr="009C01F5">
        <w:rPr>
          <w:szCs w:val="22"/>
          <w:cs/>
          <w:lang w:val="en-US"/>
        </w:rPr>
        <w:t xml:space="preserve"> </w:t>
      </w:r>
      <w:r w:rsidR="000F16D4" w:rsidRPr="009C01F5">
        <w:rPr>
          <w:szCs w:val="22"/>
          <w:lang w:val="en-US"/>
        </w:rPr>
        <w:t xml:space="preserve">(“AVT”) </w:t>
      </w:r>
      <w:r w:rsidRPr="009C01F5">
        <w:rPr>
          <w:szCs w:val="22"/>
          <w:lang w:val="en-US"/>
        </w:rPr>
        <w:t>approved the allocation of new ordinary shares to the Company by way of private placement, totalling Baht 2,143.89 million. Subsequent to the transaction, the Company’s shareholding interest in AVT increased from 27.32% to 32.72%. The amount of share subscription was fully paid in December 2022.</w:t>
      </w:r>
      <w:r w:rsidR="001B4F5A" w:rsidRPr="009C01F5">
        <w:rPr>
          <w:szCs w:val="22"/>
          <w:lang w:val="en-US"/>
        </w:rPr>
        <w:t xml:space="preserve"> The Group recognised any excess of the net fair value of identifiable net assets over the cost of the investment as income in the determination of share of profit of associates accounted for using equity method amounting to Baht 938.55 million.</w:t>
      </w:r>
    </w:p>
    <w:p w14:paraId="285694A8" w14:textId="0113F3B5" w:rsidR="00455836" w:rsidRPr="009C01F5" w:rsidRDefault="00455836">
      <w:pPr>
        <w:rPr>
          <w:i/>
          <w:iCs/>
          <w:szCs w:val="22"/>
          <w:lang w:val="en-US"/>
        </w:rPr>
      </w:pPr>
    </w:p>
    <w:p w14:paraId="2707EDEF" w14:textId="419FBE5C"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Eastern Fluid Transport Co., Ltd.</w:t>
      </w:r>
    </w:p>
    <w:p w14:paraId="3F17B99C" w14:textId="085D74EE" w:rsidR="00275EF0" w:rsidRPr="009C01F5" w:rsidRDefault="001A13A7" w:rsidP="001A13A7">
      <w:pPr>
        <w:pStyle w:val="block"/>
        <w:spacing w:after="0" w:line="240" w:lineRule="atLeast"/>
        <w:ind w:left="540"/>
        <w:jc w:val="both"/>
        <w:rPr>
          <w:i/>
          <w:iCs/>
          <w:szCs w:val="22"/>
          <w:lang w:val="en-US"/>
        </w:rPr>
      </w:pPr>
      <w:r w:rsidRPr="009C01F5">
        <w:rPr>
          <w:szCs w:val="22"/>
          <w:lang w:val="en-US"/>
        </w:rPr>
        <w:t xml:space="preserve">On 7 December 2022, Thai Tank Terminal Limited (“TTT”), a subsidiary of the Company, has completed the restructuring of the new shareholding interest, by the approval of the Extraordinary General Meeting of shareholders of TTT held on 16 September 2022. Consequently, the Company’s shareholding interest in Eastern Fluid Transport Co., Ltd. (“EFT”) decreased from 22.65% before restructuring to 15% after restructuring. The Company has reclassified the remaining investment in EFT to non-current investment in financial assets measured at fair value through other comprehensive income in which gain on remeasurement of fair value at the date of investment reclassification was presented as part of investment income in the separate statement of </w:t>
      </w:r>
      <w:r w:rsidR="003E33ED" w:rsidRPr="009C01F5">
        <w:rPr>
          <w:szCs w:val="22"/>
          <w:lang w:val="en-US"/>
        </w:rPr>
        <w:t>income</w:t>
      </w:r>
      <w:r w:rsidRPr="009C01F5">
        <w:rPr>
          <w:szCs w:val="22"/>
          <w:lang w:val="en-US"/>
        </w:rPr>
        <w:t xml:space="preserve"> amounting to Baht 8.82 million.</w:t>
      </w:r>
    </w:p>
    <w:p w14:paraId="697FE443" w14:textId="436D2722" w:rsidR="00275EF0" w:rsidRPr="009C01F5" w:rsidRDefault="00275EF0" w:rsidP="001A13A7">
      <w:pPr>
        <w:pStyle w:val="block"/>
        <w:spacing w:after="0" w:line="240" w:lineRule="atLeast"/>
        <w:ind w:left="540"/>
        <w:jc w:val="both"/>
        <w:rPr>
          <w:i/>
          <w:iCs/>
          <w:szCs w:val="22"/>
          <w:lang w:val="en-US"/>
        </w:rPr>
      </w:pPr>
    </w:p>
    <w:p w14:paraId="4B9F617C" w14:textId="7378B3A0"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Thai Eastern Top Seeds Oil Co., Ltd</w:t>
      </w:r>
    </w:p>
    <w:p w14:paraId="3C6BC237" w14:textId="77777777" w:rsidR="001A13A7" w:rsidRPr="009C01F5" w:rsidRDefault="001A13A7" w:rsidP="001A13A7">
      <w:pPr>
        <w:pStyle w:val="block"/>
        <w:spacing w:after="0" w:line="240" w:lineRule="atLeast"/>
        <w:ind w:left="540"/>
        <w:jc w:val="both"/>
        <w:rPr>
          <w:szCs w:val="22"/>
          <w:lang w:val="en-US"/>
        </w:rPr>
      </w:pPr>
      <w:r w:rsidRPr="009C01F5">
        <w:rPr>
          <w:szCs w:val="22"/>
          <w:lang w:val="en-US"/>
        </w:rPr>
        <w:t xml:space="preserve">On 13 January 2022, Global Green Chemicals Plc. (“GGC”), a subsidiary of the Company, has completed the sales of shares in Thai Eastern Top Seeds Oil Co., Ltd., an indirect associate, in which GGC held 30% of authorised and paid-up share capital, by the approval of the Board of Directors’ Meeting of GGC held on 15 September 2021, to a company for a consideration of Baht 1. </w:t>
      </w:r>
      <w:r w:rsidRPr="009C01F5">
        <w:rPr>
          <w:szCs w:val="22"/>
          <w:cs/>
          <w:lang w:val="en-US"/>
        </w:rPr>
        <w:t xml:space="preserve"> </w:t>
      </w:r>
    </w:p>
    <w:p w14:paraId="0D068E9A" w14:textId="77F786FC" w:rsidR="001A13A7" w:rsidRPr="009C01F5" w:rsidRDefault="001A13A7" w:rsidP="001A13A7">
      <w:pPr>
        <w:pStyle w:val="block"/>
        <w:spacing w:after="0" w:line="240" w:lineRule="atLeast"/>
        <w:ind w:left="547"/>
        <w:jc w:val="both"/>
        <w:rPr>
          <w:rFonts w:cs="Cordia New"/>
          <w:i/>
          <w:iCs/>
          <w:spacing w:val="-2"/>
          <w:szCs w:val="28"/>
          <w:cs/>
          <w:lang w:bidi="th-TH"/>
        </w:rPr>
      </w:pPr>
    </w:p>
    <w:p w14:paraId="4F995C85" w14:textId="464DD3BF"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PTT Energy Solutions Co., Ltd.</w:t>
      </w:r>
    </w:p>
    <w:p w14:paraId="497F4B75" w14:textId="6466E486" w:rsidR="001A13A7" w:rsidRPr="009C01F5" w:rsidRDefault="001A13A7" w:rsidP="001A13A7">
      <w:pPr>
        <w:pStyle w:val="block"/>
        <w:spacing w:after="0" w:line="240" w:lineRule="atLeast"/>
        <w:ind w:left="540"/>
        <w:jc w:val="both"/>
        <w:rPr>
          <w:szCs w:val="22"/>
          <w:lang w:val="en-US"/>
        </w:rPr>
      </w:pPr>
      <w:r w:rsidRPr="009C01F5">
        <w:rPr>
          <w:szCs w:val="22"/>
          <w:lang w:val="en-US"/>
        </w:rPr>
        <w:t>On 29 December 2022, PTT Energy Solutions Co., Ltd., a direct associate of the Group, registered to dissolve the business with Department of Business Development, Ministry of Commerce.</w:t>
      </w:r>
      <w:r w:rsidRPr="009C01F5">
        <w:rPr>
          <w:szCs w:val="22"/>
          <w:cs/>
          <w:lang w:val="en-US" w:bidi="th-TH"/>
        </w:rPr>
        <w:t xml:space="preserve"> </w:t>
      </w:r>
      <w:r w:rsidRPr="009C01F5">
        <w:rPr>
          <w:szCs w:val="22"/>
          <w:lang w:val="en-US"/>
        </w:rPr>
        <w:t>As at 31 December 202</w:t>
      </w:r>
      <w:r w:rsidR="0089605D" w:rsidRPr="009C01F5">
        <w:rPr>
          <w:szCs w:val="22"/>
          <w:lang w:val="en-US"/>
        </w:rPr>
        <w:t>3</w:t>
      </w:r>
      <w:r w:rsidRPr="009C01F5">
        <w:rPr>
          <w:szCs w:val="22"/>
          <w:lang w:val="en-US"/>
        </w:rPr>
        <w:t>, the associate is in the liquidation process.</w:t>
      </w:r>
    </w:p>
    <w:p w14:paraId="337EABFC" w14:textId="77777777" w:rsidR="001A13A7" w:rsidRPr="009C01F5" w:rsidRDefault="001A13A7" w:rsidP="001A13A7">
      <w:pPr>
        <w:pStyle w:val="block"/>
        <w:spacing w:after="0" w:line="240" w:lineRule="atLeast"/>
        <w:ind w:left="0"/>
        <w:jc w:val="both"/>
        <w:rPr>
          <w:rFonts w:cstheme="minorBidi"/>
          <w:b/>
          <w:bCs/>
          <w:i/>
          <w:iCs/>
          <w:spacing w:val="-2"/>
          <w:szCs w:val="28"/>
          <w:cs/>
          <w:lang w:bidi="th-TH"/>
        </w:rPr>
      </w:pPr>
    </w:p>
    <w:p w14:paraId="3E22B10B" w14:textId="77777777" w:rsidR="00DB72F2" w:rsidRPr="009C01F5" w:rsidRDefault="00DB72F2">
      <w:pPr>
        <w:rPr>
          <w:b/>
          <w:bCs/>
          <w:i/>
          <w:iCs/>
          <w:szCs w:val="22"/>
          <w:lang w:val="en-US"/>
        </w:rPr>
      </w:pPr>
      <w:r w:rsidRPr="009C01F5">
        <w:rPr>
          <w:b/>
          <w:bCs/>
          <w:i/>
          <w:iCs/>
          <w:szCs w:val="22"/>
          <w:lang w:val="en-US"/>
        </w:rPr>
        <w:br w:type="page"/>
      </w:r>
    </w:p>
    <w:p w14:paraId="1D98AC47" w14:textId="3729154B" w:rsidR="001A13A7" w:rsidRPr="009C01F5" w:rsidRDefault="001A13A7" w:rsidP="001A13A7">
      <w:pPr>
        <w:pStyle w:val="block"/>
        <w:spacing w:after="0" w:line="240" w:lineRule="atLeast"/>
        <w:ind w:left="540"/>
        <w:jc w:val="both"/>
        <w:rPr>
          <w:b/>
          <w:bCs/>
          <w:i/>
          <w:iCs/>
          <w:szCs w:val="22"/>
          <w:lang w:val="en-US"/>
        </w:rPr>
      </w:pPr>
      <w:r w:rsidRPr="009C01F5">
        <w:rPr>
          <w:b/>
          <w:bCs/>
          <w:i/>
          <w:iCs/>
          <w:szCs w:val="22"/>
          <w:lang w:val="en-US"/>
        </w:rPr>
        <w:lastRenderedPageBreak/>
        <w:t>Impairment loss on investment in an associate</w:t>
      </w:r>
    </w:p>
    <w:p w14:paraId="0515EF72" w14:textId="77777777" w:rsidR="001A13A7" w:rsidRPr="009C01F5" w:rsidRDefault="001A13A7" w:rsidP="001A13A7">
      <w:pPr>
        <w:pStyle w:val="block"/>
        <w:spacing w:after="0" w:line="240" w:lineRule="atLeast"/>
        <w:ind w:left="0"/>
        <w:jc w:val="both"/>
        <w:rPr>
          <w:rFonts w:cstheme="minorBidi"/>
          <w:b/>
          <w:bCs/>
          <w:i/>
          <w:iCs/>
          <w:spacing w:val="-2"/>
          <w:szCs w:val="28"/>
          <w:cs/>
          <w:lang w:bidi="th-TH"/>
        </w:rPr>
      </w:pPr>
    </w:p>
    <w:p w14:paraId="358F9F1D" w14:textId="53EEC1D2" w:rsidR="001A13A7" w:rsidRPr="009C01F5" w:rsidRDefault="001A13A7" w:rsidP="001A13A7">
      <w:pPr>
        <w:pStyle w:val="block"/>
        <w:spacing w:after="0" w:line="240" w:lineRule="atLeast"/>
        <w:ind w:left="540"/>
        <w:jc w:val="both"/>
        <w:rPr>
          <w:i/>
          <w:iCs/>
          <w:szCs w:val="22"/>
          <w:lang w:val="en-US"/>
        </w:rPr>
      </w:pPr>
      <w:r w:rsidRPr="009C01F5">
        <w:rPr>
          <w:i/>
          <w:iCs/>
          <w:szCs w:val="22"/>
          <w:lang w:val="en-US"/>
        </w:rPr>
        <w:t>PTT Energy Solutions Co., Ltd.</w:t>
      </w:r>
    </w:p>
    <w:p w14:paraId="499A6961" w14:textId="77777777" w:rsidR="0089605D" w:rsidRPr="009C01F5" w:rsidRDefault="0089605D" w:rsidP="0089605D">
      <w:pPr>
        <w:pStyle w:val="block"/>
        <w:spacing w:after="0" w:line="240" w:lineRule="atLeast"/>
        <w:ind w:left="540"/>
        <w:jc w:val="both"/>
        <w:rPr>
          <w:szCs w:val="22"/>
          <w:lang w:val="en-US"/>
        </w:rPr>
      </w:pPr>
      <w:r w:rsidRPr="009C01F5">
        <w:rPr>
          <w:szCs w:val="22"/>
          <w:lang w:val="en-US"/>
        </w:rPr>
        <w:t>During the year ended 31 December 2023, the Company recognised a reversal of impairment loss on the investment in PTT Energy Solutions Co., Ltd. (“PTTES”), a direct associate of the Group, totalling Baht 0.92 million in the consolidated statement of income, as the Company considered that the value of such investment at equity method in the consolidated financial statements has increased.</w:t>
      </w:r>
    </w:p>
    <w:p w14:paraId="06F6EACD" w14:textId="77777777" w:rsidR="0089605D" w:rsidRPr="009C01F5" w:rsidRDefault="0089605D" w:rsidP="001A13A7">
      <w:pPr>
        <w:pStyle w:val="block"/>
        <w:spacing w:after="0" w:line="240" w:lineRule="atLeast"/>
        <w:ind w:left="540"/>
        <w:jc w:val="both"/>
        <w:rPr>
          <w:szCs w:val="22"/>
        </w:rPr>
      </w:pPr>
    </w:p>
    <w:p w14:paraId="61D7E5F0" w14:textId="751F3391" w:rsidR="001A13A7" w:rsidRPr="009C01F5" w:rsidRDefault="001A13A7" w:rsidP="001A13A7">
      <w:pPr>
        <w:pStyle w:val="block"/>
        <w:spacing w:after="0" w:line="240" w:lineRule="atLeast"/>
        <w:ind w:left="540"/>
        <w:jc w:val="both"/>
        <w:rPr>
          <w:szCs w:val="22"/>
          <w:lang w:val="en-US"/>
        </w:rPr>
      </w:pPr>
      <w:r w:rsidRPr="009C01F5">
        <w:rPr>
          <w:szCs w:val="22"/>
          <w:lang w:val="en-US"/>
        </w:rPr>
        <w:t xml:space="preserve">During the year ended 31 December 2022, the Company </w:t>
      </w:r>
      <w:r w:rsidR="0049490B" w:rsidRPr="009C01F5">
        <w:rPr>
          <w:szCs w:val="22"/>
          <w:lang w:val="en-US"/>
        </w:rPr>
        <w:t>recogni</w:t>
      </w:r>
      <w:r w:rsidR="00FC27D5" w:rsidRPr="009C01F5">
        <w:rPr>
          <w:szCs w:val="22"/>
          <w:lang w:val="en-US"/>
        </w:rPr>
        <w:t>s</w:t>
      </w:r>
      <w:r w:rsidR="0049490B" w:rsidRPr="009C01F5">
        <w:rPr>
          <w:szCs w:val="22"/>
          <w:lang w:val="en-US"/>
        </w:rPr>
        <w:t>ed an</w:t>
      </w:r>
      <w:r w:rsidRPr="009C01F5">
        <w:rPr>
          <w:szCs w:val="22"/>
          <w:lang w:val="en-US"/>
        </w:rPr>
        <w:t xml:space="preserve"> impairment loss on the investment in PTT Energy Solutions Co., Ltd. (“PTTES”), a direct associate of the Group, totalling Baht 2.61 million and Baht 11.40 million in the consolidated and separate statement</w:t>
      </w:r>
      <w:r w:rsidR="0089605D" w:rsidRPr="009C01F5">
        <w:rPr>
          <w:szCs w:val="22"/>
          <w:lang w:val="en-US"/>
        </w:rPr>
        <w:t>s</w:t>
      </w:r>
      <w:r w:rsidRPr="009C01F5">
        <w:rPr>
          <w:szCs w:val="22"/>
          <w:lang w:val="en-US"/>
        </w:rPr>
        <w:t xml:space="preserve"> of </w:t>
      </w:r>
      <w:r w:rsidR="0049490B" w:rsidRPr="009C01F5">
        <w:rPr>
          <w:szCs w:val="22"/>
          <w:lang w:val="en-US"/>
        </w:rPr>
        <w:t>income</w:t>
      </w:r>
      <w:r w:rsidRPr="009C01F5">
        <w:rPr>
          <w:szCs w:val="22"/>
          <w:lang w:val="en-US"/>
        </w:rPr>
        <w:t>, respectively, as the Company considered that the recoverable amount of such investment was less than investment at equity method in the consolidated financial statements and its carrying amount in the separate financial statements according to the dissolution of PTTES.</w:t>
      </w:r>
    </w:p>
    <w:p w14:paraId="4F62D7FC" w14:textId="32233B86" w:rsidR="007D3D27" w:rsidRPr="009C01F5" w:rsidRDefault="007D3D27" w:rsidP="00B30EBC">
      <w:pPr>
        <w:pStyle w:val="block"/>
        <w:spacing w:after="0" w:line="240" w:lineRule="atLeast"/>
        <w:ind w:left="540"/>
        <w:jc w:val="both"/>
        <w:rPr>
          <w:i/>
          <w:iCs/>
          <w:szCs w:val="22"/>
          <w:lang w:val="en-US"/>
        </w:rPr>
      </w:pPr>
    </w:p>
    <w:p w14:paraId="59D0DAD5" w14:textId="5332653E" w:rsidR="00767AB2" w:rsidRPr="009C01F5" w:rsidRDefault="00767AB2" w:rsidP="00B30EBC">
      <w:pPr>
        <w:pStyle w:val="block"/>
        <w:spacing w:after="0" w:line="240" w:lineRule="atLeast"/>
        <w:ind w:left="540"/>
        <w:jc w:val="both"/>
        <w:rPr>
          <w:b/>
          <w:bCs/>
          <w:i/>
          <w:iCs/>
          <w:szCs w:val="22"/>
          <w:lang w:val="en-US"/>
        </w:rPr>
      </w:pPr>
      <w:r w:rsidRPr="009C01F5">
        <w:rPr>
          <w:b/>
          <w:bCs/>
          <w:i/>
          <w:iCs/>
          <w:szCs w:val="22"/>
          <w:lang w:val="en-US"/>
        </w:rPr>
        <w:t xml:space="preserve">Material joint ventures </w:t>
      </w:r>
      <w:r w:rsidR="00AE7DDA" w:rsidRPr="009C01F5">
        <w:rPr>
          <w:b/>
          <w:bCs/>
          <w:i/>
          <w:iCs/>
          <w:szCs w:val="22"/>
          <w:lang w:val="en-US"/>
        </w:rPr>
        <w:t>and associates</w:t>
      </w:r>
    </w:p>
    <w:p w14:paraId="3C681317" w14:textId="77777777" w:rsidR="00767AB2" w:rsidRPr="009C01F5" w:rsidRDefault="00767AB2" w:rsidP="00767AB2">
      <w:pPr>
        <w:spacing w:line="240" w:lineRule="atLeast"/>
        <w:ind w:right="918" w:firstLine="562"/>
        <w:jc w:val="both"/>
        <w:rPr>
          <w:i/>
          <w:iCs/>
          <w:szCs w:val="22"/>
          <w:lang w:val="en-US"/>
        </w:rPr>
      </w:pPr>
    </w:p>
    <w:p w14:paraId="7FB140E7" w14:textId="2BEF36F6" w:rsidR="00767AB2" w:rsidRPr="009C01F5" w:rsidRDefault="00767AB2" w:rsidP="00B30EBC">
      <w:pPr>
        <w:pStyle w:val="block"/>
        <w:spacing w:after="0" w:line="240" w:lineRule="atLeast"/>
        <w:ind w:left="540"/>
        <w:jc w:val="both"/>
        <w:rPr>
          <w:szCs w:val="22"/>
          <w:lang w:val="en-US"/>
        </w:rPr>
      </w:pPr>
      <w:r w:rsidRPr="009C01F5">
        <w:rPr>
          <w:szCs w:val="22"/>
          <w:lang w:val="en-US"/>
        </w:rPr>
        <w:t>The following table summarises the financial information of the material joint ventures</w:t>
      </w:r>
      <w:r w:rsidR="00AE7DDA" w:rsidRPr="009C01F5">
        <w:rPr>
          <w:szCs w:val="22"/>
          <w:lang w:val="en-US"/>
        </w:rPr>
        <w:t xml:space="preserve"> and associates </w:t>
      </w:r>
      <w:r w:rsidRPr="009C01F5">
        <w:rPr>
          <w:szCs w:val="22"/>
          <w:lang w:val="en-US"/>
        </w:rPr>
        <w:t>as included in their own financial statements, adjusted for fair value adjustments at acquisition and differences in accounting policies. The table also reconciles the summari</w:t>
      </w:r>
      <w:r w:rsidR="001504EB" w:rsidRPr="009C01F5">
        <w:rPr>
          <w:szCs w:val="22"/>
          <w:lang w:val="en-US"/>
        </w:rPr>
        <w:t>s</w:t>
      </w:r>
      <w:r w:rsidRPr="009C01F5">
        <w:rPr>
          <w:szCs w:val="22"/>
          <w:lang w:val="en-US"/>
        </w:rPr>
        <w:t>ed financial information to the carrying amount of the Group’s interest in these companies.</w:t>
      </w:r>
    </w:p>
    <w:p w14:paraId="131C56EF" w14:textId="413FC0F4" w:rsidR="00AE7DDA" w:rsidRPr="009C01F5" w:rsidRDefault="00AE7DDA" w:rsidP="00B30EBC">
      <w:pPr>
        <w:pStyle w:val="block"/>
        <w:spacing w:after="0" w:line="240" w:lineRule="atLeast"/>
        <w:ind w:left="540"/>
        <w:jc w:val="both"/>
        <w:rPr>
          <w:szCs w:val="22"/>
          <w:lang w:val="en-US"/>
        </w:rPr>
      </w:pPr>
    </w:p>
    <w:tbl>
      <w:tblPr>
        <w:tblW w:w="9047" w:type="dxa"/>
        <w:tblInd w:w="558" w:type="dxa"/>
        <w:tblLook w:val="04A0" w:firstRow="1" w:lastRow="0" w:firstColumn="1" w:lastColumn="0" w:noHBand="0" w:noVBand="1"/>
      </w:tblPr>
      <w:tblGrid>
        <w:gridCol w:w="3492"/>
        <w:gridCol w:w="1260"/>
        <w:gridCol w:w="270"/>
        <w:gridCol w:w="1274"/>
        <w:gridCol w:w="238"/>
        <w:gridCol w:w="1150"/>
        <w:gridCol w:w="241"/>
        <w:gridCol w:w="1122"/>
      </w:tblGrid>
      <w:tr w:rsidR="00AE7DDA" w:rsidRPr="009C01F5" w14:paraId="7F79EEDA" w14:textId="77777777" w:rsidTr="00067CD8">
        <w:trPr>
          <w:tblHeader/>
        </w:trPr>
        <w:tc>
          <w:tcPr>
            <w:tcW w:w="3492" w:type="dxa"/>
            <w:shd w:val="clear" w:color="auto" w:fill="auto"/>
            <w:vAlign w:val="center"/>
          </w:tcPr>
          <w:p w14:paraId="5AD6824C" w14:textId="77777777" w:rsidR="00AE7DDA" w:rsidRPr="009C01F5" w:rsidRDefault="00AE7DDA" w:rsidP="00B83648">
            <w:pPr>
              <w:jc w:val="thaiDistribute"/>
              <w:rPr>
                <w:rFonts w:cstheme="minorBidi"/>
                <w:szCs w:val="28"/>
                <w:cs/>
                <w:lang w:bidi="th-TH"/>
              </w:rPr>
            </w:pPr>
            <w:r w:rsidRPr="009C01F5">
              <w:rPr>
                <w:rFonts w:cs="Times New Roman"/>
                <w:szCs w:val="22"/>
                <w:cs/>
              </w:rPr>
              <w:br w:type="page"/>
            </w:r>
            <w:r w:rsidRPr="009C01F5">
              <w:rPr>
                <w:rFonts w:cs="Times New Roman"/>
                <w:i/>
                <w:iCs/>
                <w:szCs w:val="22"/>
              </w:rPr>
              <w:t xml:space="preserve"> </w:t>
            </w:r>
          </w:p>
        </w:tc>
        <w:tc>
          <w:tcPr>
            <w:tcW w:w="2804" w:type="dxa"/>
            <w:gridSpan w:val="3"/>
            <w:shd w:val="clear" w:color="auto" w:fill="auto"/>
            <w:vAlign w:val="center"/>
          </w:tcPr>
          <w:p w14:paraId="72518B74" w14:textId="77777777" w:rsidR="00AE7DDA" w:rsidRPr="009C01F5" w:rsidRDefault="00AE7DDA" w:rsidP="00B83648">
            <w:pPr>
              <w:ind w:left="-114" w:right="-72"/>
              <w:jc w:val="center"/>
              <w:rPr>
                <w:rFonts w:cs="Times New Roman"/>
                <w:szCs w:val="22"/>
              </w:rPr>
            </w:pPr>
            <w:r w:rsidRPr="009C01F5">
              <w:rPr>
                <w:rFonts w:cs="Times New Roman"/>
                <w:szCs w:val="22"/>
              </w:rPr>
              <w:t>PTT Asahi Chemical Co., Ltd.</w:t>
            </w:r>
          </w:p>
        </w:tc>
        <w:tc>
          <w:tcPr>
            <w:tcW w:w="238" w:type="dxa"/>
            <w:shd w:val="clear" w:color="auto" w:fill="auto"/>
            <w:vAlign w:val="center"/>
          </w:tcPr>
          <w:p w14:paraId="3D5FC5EB" w14:textId="77777777" w:rsidR="00AE7DDA" w:rsidRPr="009C01F5" w:rsidRDefault="00AE7DDA" w:rsidP="00B83648">
            <w:pPr>
              <w:jc w:val="center"/>
              <w:rPr>
                <w:rFonts w:cs="Times New Roman"/>
                <w:szCs w:val="22"/>
              </w:rPr>
            </w:pPr>
          </w:p>
        </w:tc>
        <w:tc>
          <w:tcPr>
            <w:tcW w:w="2513" w:type="dxa"/>
            <w:gridSpan w:val="3"/>
            <w:shd w:val="clear" w:color="auto" w:fill="auto"/>
            <w:vAlign w:val="center"/>
          </w:tcPr>
          <w:p w14:paraId="1E38AE0D" w14:textId="77777777" w:rsidR="00AE7DDA" w:rsidRPr="009C01F5" w:rsidRDefault="00AE7DDA" w:rsidP="00B83648">
            <w:pPr>
              <w:ind w:left="-114" w:right="-150"/>
              <w:jc w:val="center"/>
              <w:rPr>
                <w:rFonts w:cs="Times New Roman"/>
                <w:szCs w:val="22"/>
              </w:rPr>
            </w:pPr>
            <w:r w:rsidRPr="009C01F5">
              <w:rPr>
                <w:rFonts w:cs="Times New Roman"/>
                <w:szCs w:val="22"/>
              </w:rPr>
              <w:t>HMC Polymers Co., Ltd.</w:t>
            </w:r>
          </w:p>
        </w:tc>
      </w:tr>
      <w:tr w:rsidR="00DB72F2" w:rsidRPr="009C01F5" w14:paraId="39E53347" w14:textId="77777777" w:rsidTr="00067CD8">
        <w:trPr>
          <w:tblHeader/>
        </w:trPr>
        <w:tc>
          <w:tcPr>
            <w:tcW w:w="3492" w:type="dxa"/>
            <w:shd w:val="clear" w:color="auto" w:fill="auto"/>
            <w:vAlign w:val="center"/>
          </w:tcPr>
          <w:p w14:paraId="03CD2200" w14:textId="77777777" w:rsidR="00DB72F2" w:rsidRPr="009C01F5" w:rsidRDefault="00DB72F2" w:rsidP="00DB72F2">
            <w:pPr>
              <w:jc w:val="thaiDistribute"/>
              <w:rPr>
                <w:rFonts w:cs="Times New Roman"/>
                <w:b/>
                <w:bCs/>
                <w:szCs w:val="22"/>
              </w:rPr>
            </w:pPr>
          </w:p>
        </w:tc>
        <w:tc>
          <w:tcPr>
            <w:tcW w:w="1260" w:type="dxa"/>
            <w:shd w:val="clear" w:color="auto" w:fill="auto"/>
            <w:vAlign w:val="center"/>
          </w:tcPr>
          <w:p w14:paraId="6F9E16C4" w14:textId="016E5DFA" w:rsidR="00DB72F2" w:rsidRPr="009C01F5" w:rsidRDefault="00DB72F2" w:rsidP="00DB72F2">
            <w:pPr>
              <w:jc w:val="center"/>
              <w:rPr>
                <w:rFonts w:cs="Times New Roman"/>
                <w:szCs w:val="22"/>
              </w:rPr>
            </w:pPr>
            <w:r w:rsidRPr="009C01F5">
              <w:rPr>
                <w:rFonts w:cs="Times New Roman"/>
                <w:szCs w:val="22"/>
              </w:rPr>
              <w:t>2023</w:t>
            </w:r>
          </w:p>
        </w:tc>
        <w:tc>
          <w:tcPr>
            <w:tcW w:w="270" w:type="dxa"/>
            <w:shd w:val="clear" w:color="auto" w:fill="auto"/>
            <w:vAlign w:val="center"/>
          </w:tcPr>
          <w:p w14:paraId="1EDC42F5" w14:textId="77777777" w:rsidR="00DB72F2" w:rsidRPr="009C01F5" w:rsidRDefault="00DB72F2" w:rsidP="00DB72F2">
            <w:pPr>
              <w:jc w:val="center"/>
              <w:rPr>
                <w:rFonts w:cs="Times New Roman"/>
                <w:szCs w:val="22"/>
              </w:rPr>
            </w:pPr>
          </w:p>
        </w:tc>
        <w:tc>
          <w:tcPr>
            <w:tcW w:w="1274" w:type="dxa"/>
            <w:shd w:val="clear" w:color="auto" w:fill="auto"/>
            <w:vAlign w:val="center"/>
          </w:tcPr>
          <w:p w14:paraId="03017E42" w14:textId="6C9853E0" w:rsidR="00DB72F2" w:rsidRPr="009C01F5" w:rsidRDefault="00DB72F2" w:rsidP="00DB72F2">
            <w:pPr>
              <w:jc w:val="center"/>
              <w:rPr>
                <w:rFonts w:cs="Times New Roman"/>
                <w:szCs w:val="22"/>
              </w:rPr>
            </w:pPr>
            <w:r w:rsidRPr="009C01F5">
              <w:rPr>
                <w:rFonts w:cs="Times New Roman"/>
                <w:szCs w:val="22"/>
              </w:rPr>
              <w:t>2022</w:t>
            </w:r>
          </w:p>
        </w:tc>
        <w:tc>
          <w:tcPr>
            <w:tcW w:w="238" w:type="dxa"/>
            <w:shd w:val="clear" w:color="auto" w:fill="auto"/>
            <w:vAlign w:val="center"/>
          </w:tcPr>
          <w:p w14:paraId="6B5567DD" w14:textId="77777777" w:rsidR="00DB72F2" w:rsidRPr="009C01F5" w:rsidRDefault="00DB72F2" w:rsidP="00DB72F2">
            <w:pPr>
              <w:jc w:val="center"/>
              <w:rPr>
                <w:rFonts w:cs="Times New Roman"/>
                <w:szCs w:val="22"/>
              </w:rPr>
            </w:pPr>
          </w:p>
        </w:tc>
        <w:tc>
          <w:tcPr>
            <w:tcW w:w="1150" w:type="dxa"/>
            <w:shd w:val="clear" w:color="auto" w:fill="auto"/>
            <w:vAlign w:val="center"/>
          </w:tcPr>
          <w:p w14:paraId="467E8AD7" w14:textId="24439EC7" w:rsidR="00DB72F2" w:rsidRPr="009C01F5" w:rsidRDefault="00DB72F2" w:rsidP="00DB72F2">
            <w:pPr>
              <w:jc w:val="center"/>
              <w:rPr>
                <w:rFonts w:cs="Times New Roman"/>
                <w:szCs w:val="22"/>
              </w:rPr>
            </w:pPr>
            <w:r w:rsidRPr="009C01F5">
              <w:rPr>
                <w:rFonts w:cs="Times New Roman"/>
                <w:szCs w:val="22"/>
              </w:rPr>
              <w:t>2023</w:t>
            </w:r>
          </w:p>
        </w:tc>
        <w:tc>
          <w:tcPr>
            <w:tcW w:w="241" w:type="dxa"/>
            <w:shd w:val="clear" w:color="auto" w:fill="auto"/>
            <w:vAlign w:val="center"/>
          </w:tcPr>
          <w:p w14:paraId="7FA126C1" w14:textId="77777777" w:rsidR="00DB72F2" w:rsidRPr="009C01F5" w:rsidRDefault="00DB72F2" w:rsidP="00DB72F2">
            <w:pPr>
              <w:jc w:val="center"/>
              <w:rPr>
                <w:rFonts w:cs="Times New Roman"/>
                <w:szCs w:val="22"/>
              </w:rPr>
            </w:pPr>
          </w:p>
        </w:tc>
        <w:tc>
          <w:tcPr>
            <w:tcW w:w="1122" w:type="dxa"/>
            <w:shd w:val="clear" w:color="auto" w:fill="auto"/>
            <w:vAlign w:val="center"/>
          </w:tcPr>
          <w:p w14:paraId="6458B358" w14:textId="10F39C59" w:rsidR="00DB72F2" w:rsidRPr="009C01F5" w:rsidRDefault="00DB72F2" w:rsidP="00DB72F2">
            <w:pPr>
              <w:jc w:val="center"/>
              <w:rPr>
                <w:rFonts w:cs="Times New Roman"/>
                <w:szCs w:val="22"/>
              </w:rPr>
            </w:pPr>
            <w:r w:rsidRPr="009C01F5">
              <w:rPr>
                <w:rFonts w:cs="Times New Roman"/>
                <w:szCs w:val="22"/>
              </w:rPr>
              <w:t>2022</w:t>
            </w:r>
          </w:p>
        </w:tc>
      </w:tr>
      <w:tr w:rsidR="00DB72F2" w:rsidRPr="009C01F5" w14:paraId="688564EA" w14:textId="77777777" w:rsidTr="003F74A2">
        <w:trPr>
          <w:tblHeader/>
        </w:trPr>
        <w:tc>
          <w:tcPr>
            <w:tcW w:w="3492" w:type="dxa"/>
            <w:shd w:val="clear" w:color="auto" w:fill="auto"/>
            <w:vAlign w:val="center"/>
          </w:tcPr>
          <w:p w14:paraId="28ECEB62" w14:textId="77777777" w:rsidR="00DB72F2" w:rsidRPr="009C01F5" w:rsidRDefault="00DB72F2" w:rsidP="00DB72F2">
            <w:pPr>
              <w:jc w:val="thaiDistribute"/>
              <w:rPr>
                <w:rFonts w:cs="Times New Roman"/>
                <w:b/>
                <w:bCs/>
                <w:szCs w:val="22"/>
              </w:rPr>
            </w:pPr>
          </w:p>
        </w:tc>
        <w:tc>
          <w:tcPr>
            <w:tcW w:w="5555" w:type="dxa"/>
            <w:gridSpan w:val="7"/>
            <w:shd w:val="clear" w:color="auto" w:fill="auto"/>
            <w:vAlign w:val="center"/>
          </w:tcPr>
          <w:p w14:paraId="240ED81C" w14:textId="77777777" w:rsidR="00DB72F2" w:rsidRPr="009C01F5" w:rsidRDefault="00DB72F2" w:rsidP="00DB72F2">
            <w:pPr>
              <w:jc w:val="center"/>
              <w:rPr>
                <w:rFonts w:cs="Times New Roman"/>
                <w:szCs w:val="22"/>
              </w:rPr>
            </w:pPr>
            <w:r w:rsidRPr="009C01F5">
              <w:rPr>
                <w:rFonts w:cs="Times New Roman"/>
                <w:bCs/>
                <w:i/>
                <w:iCs/>
                <w:szCs w:val="22"/>
              </w:rPr>
              <w:t>(in million Baht)</w:t>
            </w:r>
          </w:p>
        </w:tc>
      </w:tr>
      <w:tr w:rsidR="00DB72F2" w:rsidRPr="009C01F5" w14:paraId="35C218D9" w14:textId="77777777" w:rsidTr="00067CD8">
        <w:tc>
          <w:tcPr>
            <w:tcW w:w="3492" w:type="dxa"/>
            <w:shd w:val="clear" w:color="auto" w:fill="auto"/>
            <w:vAlign w:val="bottom"/>
          </w:tcPr>
          <w:p w14:paraId="607D4E6E" w14:textId="77777777" w:rsidR="00DB72F2" w:rsidRPr="009C01F5" w:rsidRDefault="00DB72F2" w:rsidP="00DB72F2">
            <w:pPr>
              <w:ind w:left="168" w:hanging="168"/>
              <w:rPr>
                <w:rFonts w:cs="Times New Roman"/>
                <w:szCs w:val="22"/>
              </w:rPr>
            </w:pPr>
            <w:r w:rsidRPr="009C01F5">
              <w:rPr>
                <w:rFonts w:cs="Times New Roman"/>
                <w:b/>
                <w:bCs/>
                <w:szCs w:val="22"/>
              </w:rPr>
              <w:t>For the year</w:t>
            </w:r>
            <w:r w:rsidRPr="009C01F5">
              <w:rPr>
                <w:rFonts w:cs="Times New Roman"/>
                <w:b/>
                <w:bCs/>
                <w:szCs w:val="22"/>
                <w:lang w:val="en-US"/>
              </w:rPr>
              <w:t>s</w:t>
            </w:r>
            <w:r w:rsidRPr="009C01F5">
              <w:rPr>
                <w:rFonts w:cs="Times New Roman"/>
                <w:b/>
                <w:bCs/>
                <w:szCs w:val="22"/>
              </w:rPr>
              <w:t xml:space="preserve"> ended 31 December </w:t>
            </w:r>
          </w:p>
        </w:tc>
        <w:tc>
          <w:tcPr>
            <w:tcW w:w="1260" w:type="dxa"/>
            <w:shd w:val="clear" w:color="auto" w:fill="auto"/>
            <w:vAlign w:val="center"/>
          </w:tcPr>
          <w:p w14:paraId="4236C19B" w14:textId="77777777" w:rsidR="00DB72F2" w:rsidRPr="009C01F5" w:rsidRDefault="00DB72F2" w:rsidP="00DB72F2">
            <w:pPr>
              <w:jc w:val="thaiDistribute"/>
              <w:rPr>
                <w:rFonts w:cs="Times New Roman"/>
                <w:szCs w:val="22"/>
              </w:rPr>
            </w:pPr>
          </w:p>
        </w:tc>
        <w:tc>
          <w:tcPr>
            <w:tcW w:w="270" w:type="dxa"/>
            <w:shd w:val="clear" w:color="auto" w:fill="auto"/>
            <w:vAlign w:val="center"/>
          </w:tcPr>
          <w:p w14:paraId="49AE2383" w14:textId="77777777" w:rsidR="00DB72F2" w:rsidRPr="009C01F5" w:rsidRDefault="00DB72F2" w:rsidP="00DB72F2">
            <w:pPr>
              <w:jc w:val="thaiDistribute"/>
              <w:rPr>
                <w:rFonts w:cs="Times New Roman"/>
                <w:szCs w:val="22"/>
              </w:rPr>
            </w:pPr>
          </w:p>
        </w:tc>
        <w:tc>
          <w:tcPr>
            <w:tcW w:w="1274" w:type="dxa"/>
            <w:shd w:val="clear" w:color="auto" w:fill="auto"/>
            <w:vAlign w:val="center"/>
          </w:tcPr>
          <w:p w14:paraId="38952804" w14:textId="77777777" w:rsidR="00DB72F2" w:rsidRPr="009C01F5" w:rsidRDefault="00DB72F2" w:rsidP="00DB72F2">
            <w:pPr>
              <w:jc w:val="thaiDistribute"/>
              <w:rPr>
                <w:rFonts w:cs="Times New Roman"/>
                <w:szCs w:val="22"/>
              </w:rPr>
            </w:pPr>
          </w:p>
        </w:tc>
        <w:tc>
          <w:tcPr>
            <w:tcW w:w="238" w:type="dxa"/>
            <w:shd w:val="clear" w:color="auto" w:fill="auto"/>
            <w:vAlign w:val="center"/>
          </w:tcPr>
          <w:p w14:paraId="4D2CE99C" w14:textId="77777777" w:rsidR="00DB72F2" w:rsidRPr="009C01F5" w:rsidRDefault="00DB72F2" w:rsidP="00DB72F2">
            <w:pPr>
              <w:jc w:val="thaiDistribute"/>
              <w:rPr>
                <w:rFonts w:cs="Times New Roman"/>
                <w:szCs w:val="22"/>
              </w:rPr>
            </w:pPr>
          </w:p>
        </w:tc>
        <w:tc>
          <w:tcPr>
            <w:tcW w:w="1150" w:type="dxa"/>
            <w:shd w:val="clear" w:color="auto" w:fill="auto"/>
            <w:vAlign w:val="center"/>
          </w:tcPr>
          <w:p w14:paraId="4F0ADC70" w14:textId="77777777" w:rsidR="00DB72F2" w:rsidRPr="009C01F5" w:rsidRDefault="00DB72F2" w:rsidP="00DB72F2">
            <w:pPr>
              <w:jc w:val="thaiDistribute"/>
              <w:rPr>
                <w:rFonts w:cs="Times New Roman"/>
                <w:szCs w:val="22"/>
              </w:rPr>
            </w:pPr>
          </w:p>
        </w:tc>
        <w:tc>
          <w:tcPr>
            <w:tcW w:w="241" w:type="dxa"/>
            <w:shd w:val="clear" w:color="auto" w:fill="auto"/>
            <w:vAlign w:val="center"/>
          </w:tcPr>
          <w:p w14:paraId="6EB79B90" w14:textId="77777777" w:rsidR="00DB72F2" w:rsidRPr="009C01F5" w:rsidRDefault="00DB72F2" w:rsidP="00DB72F2">
            <w:pPr>
              <w:jc w:val="thaiDistribute"/>
              <w:rPr>
                <w:rFonts w:cs="Times New Roman"/>
                <w:szCs w:val="22"/>
              </w:rPr>
            </w:pPr>
          </w:p>
        </w:tc>
        <w:tc>
          <w:tcPr>
            <w:tcW w:w="1122" w:type="dxa"/>
            <w:shd w:val="clear" w:color="auto" w:fill="auto"/>
            <w:vAlign w:val="center"/>
          </w:tcPr>
          <w:p w14:paraId="14D7CC37" w14:textId="77777777" w:rsidR="00DB72F2" w:rsidRPr="009C01F5" w:rsidRDefault="00DB72F2" w:rsidP="00DB72F2">
            <w:pPr>
              <w:jc w:val="thaiDistribute"/>
              <w:rPr>
                <w:rFonts w:cs="Times New Roman"/>
                <w:szCs w:val="22"/>
              </w:rPr>
            </w:pPr>
          </w:p>
        </w:tc>
      </w:tr>
      <w:tr w:rsidR="00DB72F2" w:rsidRPr="009C01F5" w14:paraId="24398739" w14:textId="77777777" w:rsidTr="00067CD8">
        <w:tc>
          <w:tcPr>
            <w:tcW w:w="3492" w:type="dxa"/>
            <w:shd w:val="clear" w:color="auto" w:fill="auto"/>
            <w:vAlign w:val="bottom"/>
          </w:tcPr>
          <w:p w14:paraId="723FFF84" w14:textId="2BB4E421" w:rsidR="00DB72F2" w:rsidRPr="009C01F5" w:rsidRDefault="00DB72F2" w:rsidP="00DB72F2">
            <w:pPr>
              <w:ind w:left="168" w:hanging="168"/>
              <w:rPr>
                <w:rFonts w:cs="Times New Roman"/>
                <w:b/>
                <w:bCs/>
                <w:szCs w:val="22"/>
                <w:cs/>
              </w:rPr>
            </w:pPr>
            <w:r w:rsidRPr="009C01F5">
              <w:rPr>
                <w:rFonts w:cs="Times New Roman"/>
                <w:b/>
                <w:bCs/>
                <w:szCs w:val="22"/>
              </w:rPr>
              <w:t xml:space="preserve">Statement of </w:t>
            </w:r>
            <w:r w:rsidR="0089605D" w:rsidRPr="009C01F5">
              <w:rPr>
                <w:rFonts w:cs="Times New Roman"/>
                <w:b/>
                <w:bCs/>
                <w:szCs w:val="22"/>
              </w:rPr>
              <w:t>income</w:t>
            </w:r>
          </w:p>
        </w:tc>
        <w:tc>
          <w:tcPr>
            <w:tcW w:w="1260" w:type="dxa"/>
            <w:shd w:val="clear" w:color="auto" w:fill="auto"/>
            <w:vAlign w:val="center"/>
          </w:tcPr>
          <w:p w14:paraId="1C3A5E1F" w14:textId="77777777" w:rsidR="00DB72F2" w:rsidRPr="009C01F5" w:rsidRDefault="00DB72F2" w:rsidP="00DB72F2">
            <w:pPr>
              <w:jc w:val="thaiDistribute"/>
              <w:rPr>
                <w:rFonts w:cs="Times New Roman"/>
                <w:szCs w:val="22"/>
              </w:rPr>
            </w:pPr>
          </w:p>
        </w:tc>
        <w:tc>
          <w:tcPr>
            <w:tcW w:w="270" w:type="dxa"/>
            <w:shd w:val="clear" w:color="auto" w:fill="auto"/>
            <w:vAlign w:val="center"/>
          </w:tcPr>
          <w:p w14:paraId="063985C9" w14:textId="77777777" w:rsidR="00DB72F2" w:rsidRPr="009C01F5" w:rsidRDefault="00DB72F2" w:rsidP="00DB72F2">
            <w:pPr>
              <w:jc w:val="thaiDistribute"/>
              <w:rPr>
                <w:rFonts w:cs="Times New Roman"/>
                <w:szCs w:val="22"/>
              </w:rPr>
            </w:pPr>
          </w:p>
        </w:tc>
        <w:tc>
          <w:tcPr>
            <w:tcW w:w="1274" w:type="dxa"/>
            <w:shd w:val="clear" w:color="auto" w:fill="auto"/>
            <w:vAlign w:val="center"/>
          </w:tcPr>
          <w:p w14:paraId="67CE1E2C" w14:textId="77777777" w:rsidR="00DB72F2" w:rsidRPr="009C01F5" w:rsidRDefault="00DB72F2" w:rsidP="00DB72F2">
            <w:pPr>
              <w:jc w:val="thaiDistribute"/>
              <w:rPr>
                <w:rFonts w:cs="Times New Roman"/>
                <w:szCs w:val="22"/>
              </w:rPr>
            </w:pPr>
          </w:p>
        </w:tc>
        <w:tc>
          <w:tcPr>
            <w:tcW w:w="238" w:type="dxa"/>
            <w:shd w:val="clear" w:color="auto" w:fill="auto"/>
            <w:vAlign w:val="center"/>
          </w:tcPr>
          <w:p w14:paraId="696879FD" w14:textId="77777777" w:rsidR="00DB72F2" w:rsidRPr="009C01F5" w:rsidRDefault="00DB72F2" w:rsidP="00DB72F2">
            <w:pPr>
              <w:jc w:val="thaiDistribute"/>
              <w:rPr>
                <w:rFonts w:cs="Times New Roman"/>
                <w:szCs w:val="22"/>
              </w:rPr>
            </w:pPr>
          </w:p>
        </w:tc>
        <w:tc>
          <w:tcPr>
            <w:tcW w:w="1150" w:type="dxa"/>
            <w:shd w:val="clear" w:color="auto" w:fill="auto"/>
            <w:vAlign w:val="center"/>
          </w:tcPr>
          <w:p w14:paraId="681CD059" w14:textId="77777777" w:rsidR="00DB72F2" w:rsidRPr="009C01F5" w:rsidRDefault="00DB72F2" w:rsidP="00DB72F2">
            <w:pPr>
              <w:jc w:val="thaiDistribute"/>
              <w:rPr>
                <w:rFonts w:cs="Times New Roman"/>
                <w:szCs w:val="22"/>
              </w:rPr>
            </w:pPr>
          </w:p>
        </w:tc>
        <w:tc>
          <w:tcPr>
            <w:tcW w:w="241" w:type="dxa"/>
            <w:shd w:val="clear" w:color="auto" w:fill="auto"/>
            <w:vAlign w:val="center"/>
          </w:tcPr>
          <w:p w14:paraId="3471E6AF" w14:textId="77777777" w:rsidR="00DB72F2" w:rsidRPr="009C01F5" w:rsidRDefault="00DB72F2" w:rsidP="00DB72F2">
            <w:pPr>
              <w:jc w:val="thaiDistribute"/>
              <w:rPr>
                <w:rFonts w:cs="Times New Roman"/>
                <w:szCs w:val="22"/>
              </w:rPr>
            </w:pPr>
          </w:p>
        </w:tc>
        <w:tc>
          <w:tcPr>
            <w:tcW w:w="1122" w:type="dxa"/>
            <w:shd w:val="clear" w:color="auto" w:fill="auto"/>
            <w:vAlign w:val="center"/>
          </w:tcPr>
          <w:p w14:paraId="10ABA730" w14:textId="77777777" w:rsidR="00DB72F2" w:rsidRPr="009C01F5" w:rsidRDefault="00DB72F2" w:rsidP="00DB72F2">
            <w:pPr>
              <w:jc w:val="thaiDistribute"/>
              <w:rPr>
                <w:rFonts w:cs="Times New Roman"/>
                <w:szCs w:val="22"/>
              </w:rPr>
            </w:pPr>
          </w:p>
        </w:tc>
      </w:tr>
      <w:tr w:rsidR="0089605D" w:rsidRPr="009C01F5" w14:paraId="04A1E2CB" w14:textId="77777777" w:rsidTr="00067CD8">
        <w:trPr>
          <w:trHeight w:val="74"/>
        </w:trPr>
        <w:tc>
          <w:tcPr>
            <w:tcW w:w="3492" w:type="dxa"/>
            <w:shd w:val="clear" w:color="auto" w:fill="auto"/>
          </w:tcPr>
          <w:p w14:paraId="4E0564AE" w14:textId="77777777" w:rsidR="0089605D" w:rsidRPr="009C01F5" w:rsidRDefault="0089605D" w:rsidP="0089605D">
            <w:pPr>
              <w:ind w:left="168" w:hanging="168"/>
              <w:rPr>
                <w:rFonts w:cs="Times New Roman"/>
                <w:szCs w:val="22"/>
              </w:rPr>
            </w:pPr>
            <w:r w:rsidRPr="009C01F5">
              <w:rPr>
                <w:rFonts w:cs="Times New Roman"/>
                <w:bCs/>
                <w:szCs w:val="22"/>
              </w:rPr>
              <w:t>Revenue</w:t>
            </w:r>
          </w:p>
        </w:tc>
        <w:tc>
          <w:tcPr>
            <w:tcW w:w="1260" w:type="dxa"/>
            <w:shd w:val="clear" w:color="auto" w:fill="auto"/>
            <w:vAlign w:val="bottom"/>
          </w:tcPr>
          <w:p w14:paraId="3FF45249" w14:textId="46DDA2EA" w:rsidR="0089605D" w:rsidRPr="009C01F5" w:rsidRDefault="0089605D" w:rsidP="00F700EC">
            <w:pPr>
              <w:tabs>
                <w:tab w:val="decimal" w:pos="786"/>
              </w:tabs>
              <w:ind w:left="-108" w:right="75"/>
              <w:jc w:val="right"/>
              <w:rPr>
                <w:rFonts w:cs="Times New Roman"/>
                <w:szCs w:val="22"/>
              </w:rPr>
            </w:pPr>
            <w:r w:rsidRPr="009C01F5">
              <w:rPr>
                <w:rFonts w:cs="Times New Roman"/>
                <w:szCs w:val="22"/>
              </w:rPr>
              <w:t>10,649</w:t>
            </w:r>
          </w:p>
        </w:tc>
        <w:tc>
          <w:tcPr>
            <w:tcW w:w="270" w:type="dxa"/>
            <w:shd w:val="clear" w:color="auto" w:fill="auto"/>
            <w:vAlign w:val="bottom"/>
          </w:tcPr>
          <w:p w14:paraId="1B0583A7" w14:textId="77777777" w:rsidR="0089605D" w:rsidRPr="009C01F5" w:rsidRDefault="0089605D" w:rsidP="0089605D">
            <w:pPr>
              <w:jc w:val="right"/>
              <w:rPr>
                <w:rFonts w:cs="Times New Roman"/>
                <w:szCs w:val="22"/>
              </w:rPr>
            </w:pPr>
          </w:p>
        </w:tc>
        <w:tc>
          <w:tcPr>
            <w:tcW w:w="1274" w:type="dxa"/>
            <w:shd w:val="clear" w:color="auto" w:fill="auto"/>
            <w:vAlign w:val="bottom"/>
          </w:tcPr>
          <w:p w14:paraId="3D985BEF" w14:textId="6D5235E4" w:rsidR="0089605D" w:rsidRPr="009C01F5" w:rsidRDefault="0089605D" w:rsidP="00F700EC">
            <w:pPr>
              <w:tabs>
                <w:tab w:val="decimal" w:pos="786"/>
              </w:tabs>
              <w:ind w:left="-114" w:right="90"/>
              <w:jc w:val="right"/>
              <w:rPr>
                <w:rFonts w:cs="Times New Roman"/>
                <w:szCs w:val="22"/>
              </w:rPr>
            </w:pPr>
            <w:r w:rsidRPr="009C01F5">
              <w:rPr>
                <w:rFonts w:cs="Times New Roman"/>
                <w:szCs w:val="22"/>
              </w:rPr>
              <w:t>14,596</w:t>
            </w:r>
          </w:p>
        </w:tc>
        <w:tc>
          <w:tcPr>
            <w:tcW w:w="238" w:type="dxa"/>
            <w:shd w:val="clear" w:color="auto" w:fill="auto"/>
            <w:vAlign w:val="bottom"/>
          </w:tcPr>
          <w:p w14:paraId="190BB77E" w14:textId="77777777" w:rsidR="0089605D" w:rsidRPr="009C01F5" w:rsidRDefault="0089605D" w:rsidP="0089605D">
            <w:pPr>
              <w:jc w:val="right"/>
              <w:rPr>
                <w:rFonts w:cs="Times New Roman"/>
                <w:szCs w:val="22"/>
              </w:rPr>
            </w:pPr>
          </w:p>
        </w:tc>
        <w:tc>
          <w:tcPr>
            <w:tcW w:w="1150" w:type="dxa"/>
            <w:shd w:val="clear" w:color="auto" w:fill="auto"/>
            <w:vAlign w:val="bottom"/>
          </w:tcPr>
          <w:p w14:paraId="718B242D" w14:textId="571AEB64" w:rsidR="0089605D" w:rsidRPr="009C01F5" w:rsidRDefault="0089605D" w:rsidP="00F700EC">
            <w:pPr>
              <w:tabs>
                <w:tab w:val="decimal" w:pos="630"/>
              </w:tabs>
              <w:ind w:left="-108" w:right="30"/>
              <w:jc w:val="right"/>
              <w:rPr>
                <w:rFonts w:cs="Times New Roman"/>
                <w:szCs w:val="22"/>
              </w:rPr>
            </w:pPr>
            <w:r w:rsidRPr="009C01F5">
              <w:rPr>
                <w:rFonts w:cs="Times New Roman"/>
                <w:szCs w:val="22"/>
              </w:rPr>
              <w:t>25,100</w:t>
            </w:r>
          </w:p>
        </w:tc>
        <w:tc>
          <w:tcPr>
            <w:tcW w:w="241" w:type="dxa"/>
            <w:shd w:val="clear" w:color="auto" w:fill="auto"/>
            <w:vAlign w:val="bottom"/>
          </w:tcPr>
          <w:p w14:paraId="01F7D686" w14:textId="77777777" w:rsidR="0089605D" w:rsidRPr="009C01F5" w:rsidRDefault="0089605D" w:rsidP="0089605D">
            <w:pPr>
              <w:jc w:val="right"/>
              <w:rPr>
                <w:rFonts w:cs="Times New Roman"/>
                <w:szCs w:val="22"/>
              </w:rPr>
            </w:pPr>
          </w:p>
        </w:tc>
        <w:tc>
          <w:tcPr>
            <w:tcW w:w="1122" w:type="dxa"/>
            <w:shd w:val="clear" w:color="auto" w:fill="auto"/>
            <w:vAlign w:val="bottom"/>
          </w:tcPr>
          <w:p w14:paraId="1BED960B" w14:textId="3C592719" w:rsidR="0089605D" w:rsidRPr="009C01F5" w:rsidRDefault="0089605D" w:rsidP="00F700EC">
            <w:pPr>
              <w:tabs>
                <w:tab w:val="decimal" w:pos="405"/>
              </w:tabs>
              <w:ind w:left="-114" w:right="45"/>
              <w:jc w:val="right"/>
              <w:rPr>
                <w:rFonts w:cs="Times New Roman"/>
                <w:szCs w:val="22"/>
              </w:rPr>
            </w:pPr>
            <w:r w:rsidRPr="009C01F5">
              <w:rPr>
                <w:rFonts w:cs="Times New Roman"/>
                <w:szCs w:val="22"/>
              </w:rPr>
              <w:t>32,557</w:t>
            </w:r>
          </w:p>
        </w:tc>
      </w:tr>
      <w:tr w:rsidR="0089605D" w:rsidRPr="009C01F5" w14:paraId="3514927B" w14:textId="77777777" w:rsidTr="00067CD8">
        <w:tc>
          <w:tcPr>
            <w:tcW w:w="3492" w:type="dxa"/>
            <w:shd w:val="clear" w:color="auto" w:fill="auto"/>
          </w:tcPr>
          <w:p w14:paraId="5186321A" w14:textId="09C790F5" w:rsidR="0089605D" w:rsidRPr="009C01F5" w:rsidRDefault="0089605D" w:rsidP="0089605D">
            <w:pPr>
              <w:ind w:left="168" w:hanging="168"/>
              <w:rPr>
                <w:rFonts w:cs="Times New Roman"/>
                <w:szCs w:val="22"/>
              </w:rPr>
            </w:pPr>
            <w:r w:rsidRPr="009C01F5">
              <w:rPr>
                <w:rFonts w:cs="Times New Roman"/>
                <w:bCs/>
                <w:szCs w:val="22"/>
              </w:rPr>
              <w:t>Loss from continuing operations</w:t>
            </w:r>
          </w:p>
        </w:tc>
        <w:tc>
          <w:tcPr>
            <w:tcW w:w="1260" w:type="dxa"/>
            <w:shd w:val="clear" w:color="auto" w:fill="auto"/>
            <w:vAlign w:val="bottom"/>
          </w:tcPr>
          <w:p w14:paraId="243CFDAB" w14:textId="3FBFBE2E" w:rsidR="0089605D" w:rsidRPr="009C01F5" w:rsidRDefault="0089605D" w:rsidP="0089605D">
            <w:pPr>
              <w:tabs>
                <w:tab w:val="decimal" w:pos="786"/>
              </w:tabs>
              <w:ind w:left="-108"/>
              <w:jc w:val="right"/>
              <w:rPr>
                <w:rFonts w:cs="Times New Roman"/>
                <w:szCs w:val="22"/>
              </w:rPr>
            </w:pPr>
            <w:r w:rsidRPr="009C01F5">
              <w:rPr>
                <w:rFonts w:cs="Times New Roman"/>
                <w:szCs w:val="22"/>
              </w:rPr>
              <w:t>(2,028)</w:t>
            </w:r>
          </w:p>
        </w:tc>
        <w:tc>
          <w:tcPr>
            <w:tcW w:w="270" w:type="dxa"/>
            <w:shd w:val="clear" w:color="auto" w:fill="auto"/>
            <w:vAlign w:val="bottom"/>
          </w:tcPr>
          <w:p w14:paraId="52DC4404" w14:textId="77777777" w:rsidR="0089605D" w:rsidRPr="009C01F5" w:rsidRDefault="0089605D" w:rsidP="0089605D">
            <w:pPr>
              <w:jc w:val="right"/>
              <w:rPr>
                <w:rFonts w:cs="Times New Roman"/>
                <w:szCs w:val="22"/>
              </w:rPr>
            </w:pPr>
          </w:p>
        </w:tc>
        <w:tc>
          <w:tcPr>
            <w:tcW w:w="1274" w:type="dxa"/>
            <w:shd w:val="clear" w:color="auto" w:fill="auto"/>
            <w:vAlign w:val="bottom"/>
          </w:tcPr>
          <w:p w14:paraId="672A1E73" w14:textId="0911F0C4" w:rsidR="0089605D" w:rsidRPr="009C01F5" w:rsidRDefault="0089605D" w:rsidP="0089605D">
            <w:pPr>
              <w:tabs>
                <w:tab w:val="decimal" w:pos="786"/>
              </w:tabs>
              <w:ind w:left="-114"/>
              <w:jc w:val="right"/>
              <w:rPr>
                <w:rFonts w:cs="Times New Roman"/>
                <w:szCs w:val="22"/>
              </w:rPr>
            </w:pPr>
            <w:r w:rsidRPr="009C01F5">
              <w:rPr>
                <w:rFonts w:cs="Times New Roman"/>
                <w:szCs w:val="22"/>
              </w:rPr>
              <w:t>(1,185)</w:t>
            </w:r>
          </w:p>
        </w:tc>
        <w:tc>
          <w:tcPr>
            <w:tcW w:w="238" w:type="dxa"/>
            <w:shd w:val="clear" w:color="auto" w:fill="auto"/>
            <w:vAlign w:val="bottom"/>
          </w:tcPr>
          <w:p w14:paraId="55DF092D" w14:textId="77777777" w:rsidR="0089605D" w:rsidRPr="009C01F5" w:rsidRDefault="0089605D" w:rsidP="0089605D">
            <w:pPr>
              <w:jc w:val="right"/>
              <w:rPr>
                <w:rFonts w:cs="Times New Roman"/>
                <w:szCs w:val="22"/>
              </w:rPr>
            </w:pPr>
          </w:p>
        </w:tc>
        <w:tc>
          <w:tcPr>
            <w:tcW w:w="1150" w:type="dxa"/>
            <w:shd w:val="clear" w:color="auto" w:fill="auto"/>
            <w:vAlign w:val="bottom"/>
          </w:tcPr>
          <w:p w14:paraId="686FF6A9" w14:textId="3EC53039" w:rsidR="0089605D" w:rsidRPr="009C01F5" w:rsidRDefault="0089605D" w:rsidP="0089605D">
            <w:pPr>
              <w:tabs>
                <w:tab w:val="decimal" w:pos="786"/>
              </w:tabs>
              <w:ind w:left="-108"/>
              <w:jc w:val="right"/>
              <w:rPr>
                <w:rFonts w:cs="Times New Roman"/>
                <w:szCs w:val="22"/>
              </w:rPr>
            </w:pPr>
            <w:r w:rsidRPr="009C01F5">
              <w:rPr>
                <w:rFonts w:cs="Times New Roman"/>
                <w:szCs w:val="22"/>
              </w:rPr>
              <w:t>(4,332)</w:t>
            </w:r>
          </w:p>
        </w:tc>
        <w:tc>
          <w:tcPr>
            <w:tcW w:w="241" w:type="dxa"/>
            <w:shd w:val="clear" w:color="auto" w:fill="auto"/>
            <w:vAlign w:val="bottom"/>
          </w:tcPr>
          <w:p w14:paraId="2A56A024" w14:textId="77777777" w:rsidR="0089605D" w:rsidRPr="009C01F5" w:rsidRDefault="0089605D" w:rsidP="0089605D">
            <w:pPr>
              <w:jc w:val="right"/>
              <w:rPr>
                <w:rFonts w:cs="Times New Roman"/>
                <w:szCs w:val="22"/>
              </w:rPr>
            </w:pPr>
          </w:p>
        </w:tc>
        <w:tc>
          <w:tcPr>
            <w:tcW w:w="1122" w:type="dxa"/>
            <w:shd w:val="clear" w:color="auto" w:fill="auto"/>
            <w:vAlign w:val="bottom"/>
          </w:tcPr>
          <w:p w14:paraId="584A4A63" w14:textId="34699CB5" w:rsidR="0089605D" w:rsidRPr="009C01F5" w:rsidRDefault="0089605D" w:rsidP="0089605D">
            <w:pPr>
              <w:tabs>
                <w:tab w:val="decimal" w:pos="786"/>
              </w:tabs>
              <w:ind w:left="-114"/>
              <w:jc w:val="right"/>
              <w:rPr>
                <w:rFonts w:cs="Times New Roman"/>
                <w:szCs w:val="22"/>
              </w:rPr>
            </w:pPr>
            <w:r w:rsidRPr="009C01F5">
              <w:rPr>
                <w:rFonts w:cs="Times New Roman"/>
                <w:szCs w:val="22"/>
              </w:rPr>
              <w:t>(1,628)</w:t>
            </w:r>
          </w:p>
        </w:tc>
      </w:tr>
      <w:tr w:rsidR="0089605D" w:rsidRPr="009C01F5" w14:paraId="04F986DA" w14:textId="77777777" w:rsidTr="00067CD8">
        <w:trPr>
          <w:trHeight w:val="68"/>
        </w:trPr>
        <w:tc>
          <w:tcPr>
            <w:tcW w:w="3492" w:type="dxa"/>
            <w:shd w:val="clear" w:color="auto" w:fill="auto"/>
          </w:tcPr>
          <w:p w14:paraId="71443C57" w14:textId="46C8B137" w:rsidR="0089605D" w:rsidRPr="009C01F5" w:rsidRDefault="0089605D" w:rsidP="0089605D">
            <w:pPr>
              <w:ind w:left="168" w:hanging="168"/>
              <w:rPr>
                <w:rFonts w:cs="Times New Roman"/>
                <w:szCs w:val="22"/>
              </w:rPr>
            </w:pPr>
            <w:r w:rsidRPr="009C01F5">
              <w:rPr>
                <w:rFonts w:cs="Times New Roman"/>
                <w:bCs/>
                <w:szCs w:val="22"/>
              </w:rPr>
              <w:t>Other comprehensive income</w:t>
            </w:r>
            <w:r w:rsidRPr="009C01F5">
              <w:rPr>
                <w:rFonts w:cs="Times New Roman"/>
                <w:szCs w:val="22"/>
              </w:rPr>
              <w:t xml:space="preserve"> (loss)</w:t>
            </w:r>
          </w:p>
        </w:tc>
        <w:tc>
          <w:tcPr>
            <w:tcW w:w="1260" w:type="dxa"/>
            <w:tcBorders>
              <w:bottom w:val="single" w:sz="4" w:space="0" w:color="auto"/>
            </w:tcBorders>
            <w:shd w:val="clear" w:color="auto" w:fill="auto"/>
            <w:vAlign w:val="bottom"/>
          </w:tcPr>
          <w:p w14:paraId="61CBD6A1" w14:textId="39EFB604" w:rsidR="0089605D" w:rsidRPr="009C01F5" w:rsidRDefault="0089605D" w:rsidP="0089605D">
            <w:pPr>
              <w:tabs>
                <w:tab w:val="decimal" w:pos="786"/>
              </w:tabs>
              <w:ind w:left="-108"/>
              <w:jc w:val="right"/>
              <w:rPr>
                <w:rFonts w:cs="Times New Roman"/>
                <w:szCs w:val="22"/>
              </w:rPr>
            </w:pPr>
            <w:r w:rsidRPr="009C01F5">
              <w:rPr>
                <w:rFonts w:cs="Times New Roman"/>
                <w:szCs w:val="22"/>
              </w:rPr>
              <w:t>(7)</w:t>
            </w:r>
          </w:p>
        </w:tc>
        <w:tc>
          <w:tcPr>
            <w:tcW w:w="270" w:type="dxa"/>
            <w:shd w:val="clear" w:color="auto" w:fill="auto"/>
            <w:vAlign w:val="bottom"/>
          </w:tcPr>
          <w:p w14:paraId="63F5D699" w14:textId="77777777" w:rsidR="0089605D" w:rsidRPr="009C01F5" w:rsidRDefault="0089605D" w:rsidP="0089605D">
            <w:pPr>
              <w:tabs>
                <w:tab w:val="decimal" w:pos="786"/>
              </w:tabs>
              <w:ind w:left="-114"/>
              <w:jc w:val="right"/>
              <w:rPr>
                <w:rFonts w:cs="Times New Roman"/>
                <w:szCs w:val="22"/>
              </w:rPr>
            </w:pPr>
          </w:p>
        </w:tc>
        <w:tc>
          <w:tcPr>
            <w:tcW w:w="1274" w:type="dxa"/>
            <w:tcBorders>
              <w:bottom w:val="single" w:sz="4" w:space="0" w:color="auto"/>
            </w:tcBorders>
            <w:shd w:val="clear" w:color="auto" w:fill="auto"/>
            <w:vAlign w:val="bottom"/>
          </w:tcPr>
          <w:p w14:paraId="69368BF0" w14:textId="26217638" w:rsidR="0089605D" w:rsidRPr="009C01F5" w:rsidRDefault="0089605D" w:rsidP="00F700EC">
            <w:pPr>
              <w:tabs>
                <w:tab w:val="decimal" w:pos="786"/>
              </w:tabs>
              <w:ind w:left="-114" w:right="90"/>
              <w:jc w:val="right"/>
              <w:rPr>
                <w:rFonts w:cs="Times New Roman"/>
                <w:szCs w:val="22"/>
              </w:rPr>
            </w:pPr>
            <w:r w:rsidRPr="009C01F5">
              <w:rPr>
                <w:rFonts w:cs="Times New Roman"/>
                <w:szCs w:val="22"/>
              </w:rPr>
              <w:t>15</w:t>
            </w:r>
          </w:p>
        </w:tc>
        <w:tc>
          <w:tcPr>
            <w:tcW w:w="238" w:type="dxa"/>
            <w:shd w:val="clear" w:color="auto" w:fill="auto"/>
            <w:vAlign w:val="bottom"/>
          </w:tcPr>
          <w:p w14:paraId="6CA366A7" w14:textId="77777777" w:rsidR="0089605D" w:rsidRPr="009C01F5" w:rsidRDefault="0089605D" w:rsidP="0089605D">
            <w:pPr>
              <w:tabs>
                <w:tab w:val="decimal" w:pos="786"/>
              </w:tabs>
              <w:ind w:left="-114"/>
              <w:jc w:val="right"/>
              <w:rPr>
                <w:rFonts w:cs="Times New Roman"/>
                <w:szCs w:val="22"/>
              </w:rPr>
            </w:pPr>
          </w:p>
        </w:tc>
        <w:tc>
          <w:tcPr>
            <w:tcW w:w="1150" w:type="dxa"/>
            <w:tcBorders>
              <w:bottom w:val="single" w:sz="4" w:space="0" w:color="auto"/>
            </w:tcBorders>
            <w:shd w:val="clear" w:color="auto" w:fill="auto"/>
            <w:vAlign w:val="bottom"/>
          </w:tcPr>
          <w:p w14:paraId="53A60728" w14:textId="2DD7CCD4" w:rsidR="0089605D" w:rsidRPr="009C01F5" w:rsidRDefault="0089605D" w:rsidP="0089605D">
            <w:pPr>
              <w:tabs>
                <w:tab w:val="decimal" w:pos="786"/>
              </w:tabs>
              <w:ind w:left="-108"/>
              <w:jc w:val="right"/>
              <w:rPr>
                <w:rFonts w:cs="Times New Roman"/>
                <w:szCs w:val="22"/>
              </w:rPr>
            </w:pPr>
            <w:r w:rsidRPr="009C01F5">
              <w:rPr>
                <w:rFonts w:cs="Times New Roman"/>
                <w:szCs w:val="22"/>
              </w:rPr>
              <w:t>(761)</w:t>
            </w:r>
          </w:p>
        </w:tc>
        <w:tc>
          <w:tcPr>
            <w:tcW w:w="241" w:type="dxa"/>
            <w:shd w:val="clear" w:color="auto" w:fill="auto"/>
            <w:vAlign w:val="bottom"/>
          </w:tcPr>
          <w:p w14:paraId="236D785A" w14:textId="77777777" w:rsidR="0089605D" w:rsidRPr="009C01F5" w:rsidRDefault="0089605D" w:rsidP="0089605D">
            <w:pPr>
              <w:tabs>
                <w:tab w:val="decimal" w:pos="786"/>
              </w:tabs>
              <w:ind w:left="-114"/>
              <w:jc w:val="right"/>
              <w:rPr>
                <w:rFonts w:cs="Times New Roman"/>
                <w:szCs w:val="22"/>
              </w:rPr>
            </w:pPr>
          </w:p>
        </w:tc>
        <w:tc>
          <w:tcPr>
            <w:tcW w:w="1122" w:type="dxa"/>
            <w:tcBorders>
              <w:bottom w:val="single" w:sz="4" w:space="0" w:color="auto"/>
            </w:tcBorders>
            <w:shd w:val="clear" w:color="auto" w:fill="auto"/>
            <w:vAlign w:val="bottom"/>
          </w:tcPr>
          <w:p w14:paraId="39AEE0F9" w14:textId="6A51EE6A" w:rsidR="0089605D" w:rsidRPr="009C01F5" w:rsidRDefault="0089605D" w:rsidP="0089605D">
            <w:pPr>
              <w:tabs>
                <w:tab w:val="decimal" w:pos="786"/>
              </w:tabs>
              <w:ind w:left="-114"/>
              <w:jc w:val="right"/>
              <w:rPr>
                <w:rFonts w:cs="Times New Roman"/>
                <w:szCs w:val="22"/>
              </w:rPr>
            </w:pPr>
            <w:r w:rsidRPr="009C01F5">
              <w:rPr>
                <w:rFonts w:cs="Times New Roman"/>
                <w:szCs w:val="22"/>
              </w:rPr>
              <w:t>(990)</w:t>
            </w:r>
          </w:p>
        </w:tc>
      </w:tr>
      <w:tr w:rsidR="0089605D" w:rsidRPr="009C01F5" w14:paraId="5780B82A" w14:textId="77777777" w:rsidTr="00067CD8">
        <w:tc>
          <w:tcPr>
            <w:tcW w:w="3492" w:type="dxa"/>
            <w:shd w:val="clear" w:color="auto" w:fill="auto"/>
          </w:tcPr>
          <w:p w14:paraId="73B71D3A" w14:textId="5E84D9C1" w:rsidR="0089605D" w:rsidRPr="009C01F5" w:rsidRDefault="0089605D" w:rsidP="0089605D">
            <w:pPr>
              <w:ind w:left="168" w:hanging="168"/>
              <w:rPr>
                <w:rFonts w:cs="Times New Roman"/>
                <w:szCs w:val="22"/>
              </w:rPr>
            </w:pPr>
            <w:r w:rsidRPr="009C01F5">
              <w:rPr>
                <w:rFonts w:cs="Times New Roman"/>
                <w:bCs/>
                <w:szCs w:val="22"/>
              </w:rPr>
              <w:t>Total comprehensive</w:t>
            </w:r>
            <w:r w:rsidR="00F304F3" w:rsidRPr="009C01F5">
              <w:rPr>
                <w:rFonts w:cstheme="minorBidi" w:hint="cs"/>
                <w:bCs/>
                <w:szCs w:val="28"/>
                <w:cs/>
                <w:lang w:bidi="th-TH"/>
              </w:rPr>
              <w:t xml:space="preserve"> </w:t>
            </w:r>
            <w:r w:rsidR="00F304F3" w:rsidRPr="009C01F5">
              <w:rPr>
                <w:rFonts w:cstheme="minorBidi"/>
                <w:bCs/>
                <w:szCs w:val="28"/>
                <w:lang w:val="en-US" w:bidi="th-TH"/>
              </w:rPr>
              <w:t>income</w:t>
            </w:r>
            <w:r w:rsidRPr="009C01F5">
              <w:rPr>
                <w:rFonts w:cs="Times New Roman"/>
                <w:bCs/>
                <w:szCs w:val="22"/>
              </w:rPr>
              <w:t xml:space="preserve"> </w:t>
            </w:r>
            <w:r w:rsidR="00F304F3" w:rsidRPr="009C01F5">
              <w:rPr>
                <w:rFonts w:cs="Times New Roman"/>
                <w:bCs/>
                <w:szCs w:val="22"/>
              </w:rPr>
              <w:t>(</w:t>
            </w:r>
            <w:r w:rsidRPr="009C01F5">
              <w:rPr>
                <w:rFonts w:cs="Times New Roman"/>
                <w:bCs/>
                <w:szCs w:val="22"/>
              </w:rPr>
              <w:t>loss</w:t>
            </w:r>
            <w:r w:rsidR="00F304F3" w:rsidRPr="009C01F5">
              <w:rPr>
                <w:rFonts w:cs="Times New Roman"/>
                <w:bCs/>
                <w:szCs w:val="22"/>
              </w:rPr>
              <w:t>)</w:t>
            </w:r>
            <w:r w:rsidRPr="009C01F5">
              <w:rPr>
                <w:rFonts w:cs="Times New Roman"/>
                <w:bCs/>
                <w:szCs w:val="22"/>
              </w:rPr>
              <w:t xml:space="preserve"> (100%)</w:t>
            </w:r>
          </w:p>
        </w:tc>
        <w:tc>
          <w:tcPr>
            <w:tcW w:w="1260" w:type="dxa"/>
            <w:tcBorders>
              <w:top w:val="single" w:sz="4" w:space="0" w:color="auto"/>
              <w:bottom w:val="single" w:sz="4" w:space="0" w:color="auto"/>
            </w:tcBorders>
            <w:shd w:val="clear" w:color="auto" w:fill="auto"/>
            <w:vAlign w:val="bottom"/>
          </w:tcPr>
          <w:p w14:paraId="52E93793" w14:textId="3C267FFC" w:rsidR="0089605D" w:rsidRPr="009C01F5" w:rsidRDefault="0089605D" w:rsidP="0089605D">
            <w:pPr>
              <w:tabs>
                <w:tab w:val="decimal" w:pos="786"/>
              </w:tabs>
              <w:ind w:left="-108"/>
              <w:jc w:val="right"/>
              <w:rPr>
                <w:rFonts w:cs="Times New Roman"/>
                <w:b/>
                <w:bCs/>
                <w:szCs w:val="22"/>
              </w:rPr>
            </w:pPr>
            <w:r w:rsidRPr="009C01F5">
              <w:rPr>
                <w:rFonts w:cs="Times New Roman"/>
                <w:b/>
                <w:bCs/>
                <w:szCs w:val="22"/>
              </w:rPr>
              <w:t>(2,035)</w:t>
            </w:r>
          </w:p>
        </w:tc>
        <w:tc>
          <w:tcPr>
            <w:tcW w:w="270" w:type="dxa"/>
            <w:shd w:val="clear" w:color="auto" w:fill="auto"/>
            <w:vAlign w:val="bottom"/>
          </w:tcPr>
          <w:p w14:paraId="5805E5D5" w14:textId="77777777" w:rsidR="0089605D" w:rsidRPr="009C01F5" w:rsidRDefault="0089605D" w:rsidP="0089605D">
            <w:pPr>
              <w:jc w:val="right"/>
              <w:rPr>
                <w:rFonts w:cs="Times New Roman"/>
                <w:b/>
                <w:bCs/>
                <w:szCs w:val="22"/>
              </w:rPr>
            </w:pPr>
          </w:p>
        </w:tc>
        <w:tc>
          <w:tcPr>
            <w:tcW w:w="1274" w:type="dxa"/>
            <w:tcBorders>
              <w:top w:val="single" w:sz="4" w:space="0" w:color="auto"/>
              <w:bottom w:val="single" w:sz="4" w:space="0" w:color="auto"/>
            </w:tcBorders>
            <w:shd w:val="clear" w:color="auto" w:fill="auto"/>
            <w:vAlign w:val="bottom"/>
          </w:tcPr>
          <w:p w14:paraId="754EF7A3" w14:textId="462F7695" w:rsidR="0089605D" w:rsidRPr="009C01F5" w:rsidRDefault="0089605D" w:rsidP="0089605D">
            <w:pPr>
              <w:tabs>
                <w:tab w:val="decimal" w:pos="786"/>
              </w:tabs>
              <w:ind w:left="-114"/>
              <w:jc w:val="right"/>
              <w:rPr>
                <w:rFonts w:cs="Times New Roman"/>
                <w:b/>
                <w:bCs/>
                <w:szCs w:val="22"/>
              </w:rPr>
            </w:pPr>
            <w:r w:rsidRPr="009C01F5">
              <w:rPr>
                <w:rFonts w:cs="Times New Roman"/>
                <w:b/>
                <w:bCs/>
                <w:szCs w:val="22"/>
              </w:rPr>
              <w:t>(1,170)</w:t>
            </w:r>
          </w:p>
        </w:tc>
        <w:tc>
          <w:tcPr>
            <w:tcW w:w="238" w:type="dxa"/>
            <w:shd w:val="clear" w:color="auto" w:fill="auto"/>
            <w:vAlign w:val="bottom"/>
          </w:tcPr>
          <w:p w14:paraId="717F318E" w14:textId="77777777" w:rsidR="0089605D" w:rsidRPr="009C01F5" w:rsidRDefault="0089605D" w:rsidP="0089605D">
            <w:pPr>
              <w:jc w:val="right"/>
              <w:rPr>
                <w:rFonts w:cs="Times New Roman"/>
                <w:b/>
                <w:bCs/>
                <w:szCs w:val="22"/>
              </w:rPr>
            </w:pPr>
          </w:p>
        </w:tc>
        <w:tc>
          <w:tcPr>
            <w:tcW w:w="1150" w:type="dxa"/>
            <w:tcBorders>
              <w:top w:val="single" w:sz="4" w:space="0" w:color="auto"/>
              <w:bottom w:val="single" w:sz="4" w:space="0" w:color="auto"/>
            </w:tcBorders>
            <w:shd w:val="clear" w:color="auto" w:fill="auto"/>
            <w:vAlign w:val="bottom"/>
          </w:tcPr>
          <w:p w14:paraId="379D12D7" w14:textId="4AD9BDDA" w:rsidR="0089605D" w:rsidRPr="009C01F5" w:rsidRDefault="0089605D" w:rsidP="0089605D">
            <w:pPr>
              <w:tabs>
                <w:tab w:val="decimal" w:pos="786"/>
              </w:tabs>
              <w:ind w:left="-108"/>
              <w:jc w:val="right"/>
              <w:rPr>
                <w:rFonts w:cs="Times New Roman"/>
                <w:b/>
                <w:bCs/>
                <w:szCs w:val="22"/>
              </w:rPr>
            </w:pPr>
            <w:r w:rsidRPr="009C01F5">
              <w:rPr>
                <w:rFonts w:cs="Times New Roman"/>
                <w:b/>
                <w:bCs/>
                <w:szCs w:val="22"/>
              </w:rPr>
              <w:t>(5,093)</w:t>
            </w:r>
          </w:p>
        </w:tc>
        <w:tc>
          <w:tcPr>
            <w:tcW w:w="241" w:type="dxa"/>
            <w:shd w:val="clear" w:color="auto" w:fill="auto"/>
            <w:vAlign w:val="bottom"/>
          </w:tcPr>
          <w:p w14:paraId="1FE89E7F" w14:textId="77777777" w:rsidR="0089605D" w:rsidRPr="009C01F5" w:rsidRDefault="0089605D" w:rsidP="0089605D">
            <w:pPr>
              <w:jc w:val="right"/>
              <w:rPr>
                <w:rFonts w:cs="Times New Roman"/>
                <w:b/>
                <w:bCs/>
                <w:szCs w:val="22"/>
              </w:rPr>
            </w:pPr>
          </w:p>
        </w:tc>
        <w:tc>
          <w:tcPr>
            <w:tcW w:w="1122" w:type="dxa"/>
            <w:tcBorders>
              <w:top w:val="single" w:sz="4" w:space="0" w:color="auto"/>
              <w:bottom w:val="single" w:sz="4" w:space="0" w:color="auto"/>
            </w:tcBorders>
            <w:shd w:val="clear" w:color="auto" w:fill="auto"/>
            <w:vAlign w:val="bottom"/>
          </w:tcPr>
          <w:p w14:paraId="3A152031" w14:textId="45C94079" w:rsidR="0089605D" w:rsidRPr="009C01F5" w:rsidRDefault="0089605D" w:rsidP="0089605D">
            <w:pPr>
              <w:tabs>
                <w:tab w:val="decimal" w:pos="786"/>
              </w:tabs>
              <w:ind w:left="-114"/>
              <w:jc w:val="right"/>
              <w:rPr>
                <w:rFonts w:cs="Times New Roman"/>
                <w:b/>
                <w:bCs/>
                <w:szCs w:val="22"/>
              </w:rPr>
            </w:pPr>
            <w:r w:rsidRPr="009C01F5">
              <w:rPr>
                <w:rFonts w:cs="Times New Roman"/>
                <w:b/>
                <w:bCs/>
                <w:szCs w:val="22"/>
              </w:rPr>
              <w:t>(2,618)</w:t>
            </w:r>
          </w:p>
        </w:tc>
      </w:tr>
      <w:tr w:rsidR="00DB72F2" w:rsidRPr="009C01F5" w14:paraId="472FB872" w14:textId="77777777" w:rsidTr="00067CD8">
        <w:trPr>
          <w:trHeight w:val="68"/>
        </w:trPr>
        <w:tc>
          <w:tcPr>
            <w:tcW w:w="3492" w:type="dxa"/>
            <w:shd w:val="clear" w:color="auto" w:fill="auto"/>
            <w:vAlign w:val="center"/>
          </w:tcPr>
          <w:p w14:paraId="0025FE3A" w14:textId="77777777" w:rsidR="00DB72F2" w:rsidRPr="009C01F5" w:rsidRDefault="00DB72F2" w:rsidP="00DB72F2">
            <w:pPr>
              <w:ind w:left="168" w:hanging="168"/>
              <w:rPr>
                <w:rFonts w:cs="Times New Roman"/>
                <w:szCs w:val="22"/>
              </w:rPr>
            </w:pPr>
          </w:p>
        </w:tc>
        <w:tc>
          <w:tcPr>
            <w:tcW w:w="1260" w:type="dxa"/>
            <w:tcBorders>
              <w:top w:val="single" w:sz="4" w:space="0" w:color="auto"/>
            </w:tcBorders>
            <w:shd w:val="clear" w:color="auto" w:fill="auto"/>
            <w:vAlign w:val="bottom"/>
          </w:tcPr>
          <w:p w14:paraId="4C9697D0" w14:textId="77777777" w:rsidR="00DB72F2" w:rsidRPr="009C01F5" w:rsidRDefault="00DB72F2" w:rsidP="00DB72F2">
            <w:pPr>
              <w:tabs>
                <w:tab w:val="decimal" w:pos="786"/>
              </w:tabs>
              <w:ind w:left="-114"/>
              <w:jc w:val="right"/>
              <w:rPr>
                <w:rFonts w:cs="Times New Roman"/>
                <w:szCs w:val="22"/>
              </w:rPr>
            </w:pPr>
          </w:p>
        </w:tc>
        <w:tc>
          <w:tcPr>
            <w:tcW w:w="270" w:type="dxa"/>
            <w:shd w:val="clear" w:color="auto" w:fill="auto"/>
            <w:vAlign w:val="bottom"/>
          </w:tcPr>
          <w:p w14:paraId="484AEEDD" w14:textId="77777777" w:rsidR="00DB72F2" w:rsidRPr="009C01F5" w:rsidRDefault="00DB72F2" w:rsidP="00DB72F2">
            <w:pPr>
              <w:tabs>
                <w:tab w:val="decimal" w:pos="786"/>
              </w:tabs>
              <w:ind w:left="-114"/>
              <w:jc w:val="right"/>
              <w:rPr>
                <w:rFonts w:cs="Times New Roman"/>
                <w:szCs w:val="22"/>
              </w:rPr>
            </w:pPr>
          </w:p>
        </w:tc>
        <w:tc>
          <w:tcPr>
            <w:tcW w:w="1274" w:type="dxa"/>
            <w:tcBorders>
              <w:top w:val="single" w:sz="4" w:space="0" w:color="auto"/>
            </w:tcBorders>
            <w:shd w:val="clear" w:color="auto" w:fill="auto"/>
            <w:vAlign w:val="bottom"/>
          </w:tcPr>
          <w:p w14:paraId="7DBA7683" w14:textId="77777777" w:rsidR="00DB72F2" w:rsidRPr="009C01F5" w:rsidRDefault="00DB72F2" w:rsidP="00DB72F2">
            <w:pPr>
              <w:tabs>
                <w:tab w:val="decimal" w:pos="786"/>
              </w:tabs>
              <w:ind w:left="-114"/>
              <w:jc w:val="right"/>
              <w:rPr>
                <w:rFonts w:cs="Times New Roman"/>
                <w:szCs w:val="22"/>
              </w:rPr>
            </w:pPr>
          </w:p>
        </w:tc>
        <w:tc>
          <w:tcPr>
            <w:tcW w:w="238" w:type="dxa"/>
            <w:shd w:val="clear" w:color="auto" w:fill="auto"/>
            <w:vAlign w:val="bottom"/>
          </w:tcPr>
          <w:p w14:paraId="756184CF" w14:textId="77777777" w:rsidR="00DB72F2" w:rsidRPr="009C01F5" w:rsidRDefault="00DB72F2" w:rsidP="00DB72F2">
            <w:pPr>
              <w:tabs>
                <w:tab w:val="decimal" w:pos="786"/>
              </w:tabs>
              <w:ind w:left="-114"/>
              <w:jc w:val="right"/>
              <w:rPr>
                <w:rFonts w:cs="Times New Roman"/>
                <w:szCs w:val="22"/>
              </w:rPr>
            </w:pPr>
          </w:p>
        </w:tc>
        <w:tc>
          <w:tcPr>
            <w:tcW w:w="1150" w:type="dxa"/>
            <w:tcBorders>
              <w:top w:val="single" w:sz="4" w:space="0" w:color="auto"/>
            </w:tcBorders>
            <w:shd w:val="clear" w:color="auto" w:fill="auto"/>
            <w:vAlign w:val="bottom"/>
          </w:tcPr>
          <w:p w14:paraId="3930F7E7" w14:textId="77777777" w:rsidR="00DB72F2" w:rsidRPr="009C01F5" w:rsidRDefault="00DB72F2" w:rsidP="00DB72F2">
            <w:pPr>
              <w:tabs>
                <w:tab w:val="decimal" w:pos="876"/>
              </w:tabs>
              <w:ind w:left="-114"/>
              <w:jc w:val="right"/>
              <w:rPr>
                <w:rFonts w:cs="Times New Roman"/>
                <w:szCs w:val="22"/>
              </w:rPr>
            </w:pPr>
          </w:p>
        </w:tc>
        <w:tc>
          <w:tcPr>
            <w:tcW w:w="241" w:type="dxa"/>
            <w:shd w:val="clear" w:color="auto" w:fill="auto"/>
            <w:vAlign w:val="bottom"/>
          </w:tcPr>
          <w:p w14:paraId="26A338C1" w14:textId="77777777" w:rsidR="00DB72F2" w:rsidRPr="009C01F5" w:rsidRDefault="00DB72F2" w:rsidP="00DB72F2">
            <w:pPr>
              <w:tabs>
                <w:tab w:val="decimal" w:pos="786"/>
              </w:tabs>
              <w:ind w:left="-114"/>
              <w:jc w:val="right"/>
              <w:rPr>
                <w:rFonts w:cs="Times New Roman"/>
                <w:szCs w:val="22"/>
              </w:rPr>
            </w:pPr>
          </w:p>
        </w:tc>
        <w:tc>
          <w:tcPr>
            <w:tcW w:w="1122" w:type="dxa"/>
            <w:tcBorders>
              <w:top w:val="single" w:sz="4" w:space="0" w:color="auto"/>
            </w:tcBorders>
            <w:shd w:val="clear" w:color="auto" w:fill="auto"/>
            <w:vAlign w:val="bottom"/>
          </w:tcPr>
          <w:p w14:paraId="5EC503CD" w14:textId="77777777" w:rsidR="00DB72F2" w:rsidRPr="009C01F5" w:rsidRDefault="00DB72F2" w:rsidP="00DB72F2">
            <w:pPr>
              <w:tabs>
                <w:tab w:val="decimal" w:pos="786"/>
              </w:tabs>
              <w:ind w:left="-114"/>
              <w:jc w:val="right"/>
              <w:rPr>
                <w:rFonts w:cs="Times New Roman"/>
                <w:szCs w:val="22"/>
              </w:rPr>
            </w:pPr>
          </w:p>
        </w:tc>
      </w:tr>
      <w:tr w:rsidR="00DB72F2" w:rsidRPr="009C01F5" w14:paraId="068C9949" w14:textId="77777777" w:rsidTr="00067CD8">
        <w:tc>
          <w:tcPr>
            <w:tcW w:w="3492" w:type="dxa"/>
            <w:shd w:val="clear" w:color="auto" w:fill="auto"/>
            <w:vAlign w:val="center"/>
          </w:tcPr>
          <w:p w14:paraId="5E1EFFA9" w14:textId="786406AF" w:rsidR="00DB72F2" w:rsidRPr="009C01F5" w:rsidRDefault="00DB72F2" w:rsidP="00DB72F2">
            <w:pPr>
              <w:ind w:left="168" w:hanging="168"/>
              <w:rPr>
                <w:rFonts w:cs="Times New Roman"/>
                <w:b/>
                <w:bCs/>
                <w:szCs w:val="22"/>
              </w:rPr>
            </w:pPr>
            <w:r w:rsidRPr="009C01F5">
              <w:rPr>
                <w:rFonts w:cs="Times New Roman"/>
                <w:b/>
                <w:bCs/>
                <w:szCs w:val="22"/>
              </w:rPr>
              <w:t>As at 31 December</w:t>
            </w:r>
          </w:p>
        </w:tc>
        <w:tc>
          <w:tcPr>
            <w:tcW w:w="1260" w:type="dxa"/>
            <w:shd w:val="clear" w:color="auto" w:fill="auto"/>
            <w:vAlign w:val="bottom"/>
          </w:tcPr>
          <w:p w14:paraId="6642E3A3" w14:textId="77777777" w:rsidR="00DB72F2" w:rsidRPr="009C01F5" w:rsidRDefault="00DB72F2" w:rsidP="00DB72F2">
            <w:pPr>
              <w:tabs>
                <w:tab w:val="decimal" w:pos="786"/>
              </w:tabs>
              <w:ind w:left="-114"/>
              <w:jc w:val="right"/>
              <w:rPr>
                <w:rFonts w:cs="Times New Roman"/>
                <w:b/>
                <w:bCs/>
                <w:szCs w:val="22"/>
              </w:rPr>
            </w:pPr>
          </w:p>
        </w:tc>
        <w:tc>
          <w:tcPr>
            <w:tcW w:w="270" w:type="dxa"/>
            <w:shd w:val="clear" w:color="auto" w:fill="auto"/>
            <w:vAlign w:val="bottom"/>
          </w:tcPr>
          <w:p w14:paraId="2F23DDFA" w14:textId="77777777" w:rsidR="00DB72F2" w:rsidRPr="009C01F5" w:rsidRDefault="00DB72F2" w:rsidP="00DB72F2">
            <w:pPr>
              <w:jc w:val="right"/>
              <w:rPr>
                <w:rFonts w:cs="Times New Roman"/>
                <w:b/>
                <w:bCs/>
                <w:szCs w:val="22"/>
              </w:rPr>
            </w:pPr>
          </w:p>
        </w:tc>
        <w:tc>
          <w:tcPr>
            <w:tcW w:w="1274" w:type="dxa"/>
            <w:shd w:val="clear" w:color="auto" w:fill="auto"/>
            <w:vAlign w:val="bottom"/>
          </w:tcPr>
          <w:p w14:paraId="0E0779AB" w14:textId="77777777" w:rsidR="00DB72F2" w:rsidRPr="009C01F5" w:rsidRDefault="00DB72F2" w:rsidP="00DB72F2">
            <w:pPr>
              <w:tabs>
                <w:tab w:val="decimal" w:pos="786"/>
              </w:tabs>
              <w:ind w:left="-108"/>
              <w:jc w:val="right"/>
              <w:rPr>
                <w:rFonts w:cs="Times New Roman"/>
                <w:b/>
                <w:bCs/>
                <w:szCs w:val="22"/>
              </w:rPr>
            </w:pPr>
          </w:p>
        </w:tc>
        <w:tc>
          <w:tcPr>
            <w:tcW w:w="238" w:type="dxa"/>
            <w:shd w:val="clear" w:color="auto" w:fill="auto"/>
            <w:vAlign w:val="bottom"/>
          </w:tcPr>
          <w:p w14:paraId="4FD3514A" w14:textId="77777777" w:rsidR="00DB72F2" w:rsidRPr="009C01F5" w:rsidRDefault="00DB72F2" w:rsidP="00DB72F2">
            <w:pPr>
              <w:jc w:val="right"/>
              <w:rPr>
                <w:rFonts w:cs="Times New Roman"/>
                <w:b/>
                <w:bCs/>
                <w:szCs w:val="22"/>
              </w:rPr>
            </w:pPr>
          </w:p>
        </w:tc>
        <w:tc>
          <w:tcPr>
            <w:tcW w:w="1150" w:type="dxa"/>
            <w:shd w:val="clear" w:color="auto" w:fill="auto"/>
            <w:vAlign w:val="bottom"/>
          </w:tcPr>
          <w:p w14:paraId="78E25840" w14:textId="77777777" w:rsidR="00DB72F2" w:rsidRPr="009C01F5" w:rsidRDefault="00DB72F2" w:rsidP="00DB72F2">
            <w:pPr>
              <w:tabs>
                <w:tab w:val="decimal" w:pos="876"/>
              </w:tabs>
              <w:ind w:left="-114"/>
              <w:jc w:val="right"/>
              <w:rPr>
                <w:rFonts w:cs="Times New Roman"/>
                <w:b/>
                <w:bCs/>
                <w:szCs w:val="22"/>
              </w:rPr>
            </w:pPr>
          </w:p>
        </w:tc>
        <w:tc>
          <w:tcPr>
            <w:tcW w:w="241" w:type="dxa"/>
            <w:shd w:val="clear" w:color="auto" w:fill="auto"/>
            <w:vAlign w:val="bottom"/>
          </w:tcPr>
          <w:p w14:paraId="1E607D52" w14:textId="77777777" w:rsidR="00DB72F2" w:rsidRPr="009C01F5" w:rsidRDefault="00DB72F2" w:rsidP="00DB72F2">
            <w:pPr>
              <w:jc w:val="right"/>
              <w:rPr>
                <w:rFonts w:cs="Times New Roman"/>
                <w:b/>
                <w:bCs/>
                <w:szCs w:val="22"/>
              </w:rPr>
            </w:pPr>
          </w:p>
        </w:tc>
        <w:tc>
          <w:tcPr>
            <w:tcW w:w="1122" w:type="dxa"/>
            <w:shd w:val="clear" w:color="auto" w:fill="auto"/>
            <w:vAlign w:val="bottom"/>
          </w:tcPr>
          <w:p w14:paraId="76B4862E" w14:textId="77777777" w:rsidR="00DB72F2" w:rsidRPr="009C01F5" w:rsidRDefault="00DB72F2" w:rsidP="00DB72F2">
            <w:pPr>
              <w:tabs>
                <w:tab w:val="decimal" w:pos="786"/>
              </w:tabs>
              <w:ind w:left="-114"/>
              <w:jc w:val="right"/>
              <w:rPr>
                <w:rFonts w:cs="Times New Roman"/>
                <w:b/>
                <w:bCs/>
                <w:szCs w:val="22"/>
              </w:rPr>
            </w:pPr>
          </w:p>
        </w:tc>
      </w:tr>
      <w:tr w:rsidR="00DB72F2" w:rsidRPr="009C01F5" w14:paraId="47E4A766" w14:textId="77777777" w:rsidTr="00067CD8">
        <w:trPr>
          <w:trHeight w:val="68"/>
        </w:trPr>
        <w:tc>
          <w:tcPr>
            <w:tcW w:w="3492" w:type="dxa"/>
            <w:shd w:val="clear" w:color="auto" w:fill="auto"/>
            <w:vAlign w:val="center"/>
          </w:tcPr>
          <w:p w14:paraId="72EAE7E3" w14:textId="77777777" w:rsidR="00DB72F2" w:rsidRPr="009C01F5" w:rsidRDefault="00DB72F2" w:rsidP="00DB72F2">
            <w:pPr>
              <w:ind w:left="168" w:hanging="168"/>
              <w:rPr>
                <w:rFonts w:cs="Times New Roman"/>
                <w:b/>
                <w:bCs/>
                <w:szCs w:val="22"/>
              </w:rPr>
            </w:pPr>
            <w:r w:rsidRPr="009C01F5">
              <w:rPr>
                <w:rFonts w:cs="Times New Roman"/>
                <w:b/>
                <w:bCs/>
                <w:szCs w:val="22"/>
              </w:rPr>
              <w:t>Statement of financial position</w:t>
            </w:r>
          </w:p>
        </w:tc>
        <w:tc>
          <w:tcPr>
            <w:tcW w:w="1260" w:type="dxa"/>
            <w:shd w:val="clear" w:color="auto" w:fill="auto"/>
            <w:vAlign w:val="bottom"/>
          </w:tcPr>
          <w:p w14:paraId="38CEE601" w14:textId="77777777" w:rsidR="00DB72F2" w:rsidRPr="009C01F5" w:rsidRDefault="00DB72F2" w:rsidP="00DB72F2">
            <w:pPr>
              <w:tabs>
                <w:tab w:val="decimal" w:pos="786"/>
              </w:tabs>
              <w:ind w:left="-114"/>
              <w:jc w:val="right"/>
              <w:rPr>
                <w:rFonts w:cs="Times New Roman"/>
                <w:szCs w:val="22"/>
              </w:rPr>
            </w:pPr>
          </w:p>
        </w:tc>
        <w:tc>
          <w:tcPr>
            <w:tcW w:w="270" w:type="dxa"/>
            <w:shd w:val="clear" w:color="auto" w:fill="auto"/>
            <w:vAlign w:val="bottom"/>
          </w:tcPr>
          <w:p w14:paraId="745A759F" w14:textId="77777777" w:rsidR="00DB72F2" w:rsidRPr="009C01F5" w:rsidRDefault="00DB72F2" w:rsidP="00DB72F2">
            <w:pPr>
              <w:tabs>
                <w:tab w:val="decimal" w:pos="786"/>
              </w:tabs>
              <w:ind w:left="-114"/>
              <w:jc w:val="right"/>
              <w:rPr>
                <w:rFonts w:cs="Times New Roman"/>
                <w:szCs w:val="22"/>
              </w:rPr>
            </w:pPr>
          </w:p>
        </w:tc>
        <w:tc>
          <w:tcPr>
            <w:tcW w:w="1274" w:type="dxa"/>
            <w:shd w:val="clear" w:color="auto" w:fill="auto"/>
            <w:vAlign w:val="bottom"/>
          </w:tcPr>
          <w:p w14:paraId="4D5F5CFB" w14:textId="77777777" w:rsidR="00DB72F2" w:rsidRPr="009C01F5" w:rsidRDefault="00DB72F2" w:rsidP="00DB72F2">
            <w:pPr>
              <w:tabs>
                <w:tab w:val="decimal" w:pos="786"/>
              </w:tabs>
              <w:ind w:left="-114"/>
              <w:jc w:val="right"/>
              <w:rPr>
                <w:rFonts w:cs="Times New Roman"/>
                <w:szCs w:val="22"/>
              </w:rPr>
            </w:pPr>
          </w:p>
        </w:tc>
        <w:tc>
          <w:tcPr>
            <w:tcW w:w="238" w:type="dxa"/>
            <w:shd w:val="clear" w:color="auto" w:fill="auto"/>
            <w:vAlign w:val="bottom"/>
          </w:tcPr>
          <w:p w14:paraId="5E7EEBB6" w14:textId="77777777" w:rsidR="00DB72F2" w:rsidRPr="009C01F5" w:rsidRDefault="00DB72F2" w:rsidP="00DB72F2">
            <w:pPr>
              <w:tabs>
                <w:tab w:val="decimal" w:pos="786"/>
              </w:tabs>
              <w:ind w:left="-114"/>
              <w:jc w:val="right"/>
              <w:rPr>
                <w:rFonts w:cs="Times New Roman"/>
                <w:szCs w:val="22"/>
              </w:rPr>
            </w:pPr>
          </w:p>
        </w:tc>
        <w:tc>
          <w:tcPr>
            <w:tcW w:w="1150" w:type="dxa"/>
            <w:shd w:val="clear" w:color="auto" w:fill="auto"/>
            <w:vAlign w:val="bottom"/>
          </w:tcPr>
          <w:p w14:paraId="46259FDA" w14:textId="77777777" w:rsidR="00DB72F2" w:rsidRPr="009C01F5" w:rsidRDefault="00DB72F2" w:rsidP="00DB72F2">
            <w:pPr>
              <w:tabs>
                <w:tab w:val="decimal" w:pos="876"/>
              </w:tabs>
              <w:ind w:left="-114"/>
              <w:jc w:val="right"/>
              <w:rPr>
                <w:rFonts w:cs="Times New Roman"/>
                <w:szCs w:val="22"/>
              </w:rPr>
            </w:pPr>
          </w:p>
        </w:tc>
        <w:tc>
          <w:tcPr>
            <w:tcW w:w="241" w:type="dxa"/>
            <w:shd w:val="clear" w:color="auto" w:fill="auto"/>
            <w:vAlign w:val="bottom"/>
          </w:tcPr>
          <w:p w14:paraId="2C7235E7" w14:textId="77777777" w:rsidR="00DB72F2" w:rsidRPr="009C01F5" w:rsidRDefault="00DB72F2" w:rsidP="00DB72F2">
            <w:pPr>
              <w:tabs>
                <w:tab w:val="decimal" w:pos="786"/>
              </w:tabs>
              <w:ind w:left="-114"/>
              <w:jc w:val="right"/>
              <w:rPr>
                <w:rFonts w:cs="Times New Roman"/>
                <w:szCs w:val="22"/>
              </w:rPr>
            </w:pPr>
          </w:p>
        </w:tc>
        <w:tc>
          <w:tcPr>
            <w:tcW w:w="1122" w:type="dxa"/>
            <w:shd w:val="clear" w:color="auto" w:fill="auto"/>
            <w:vAlign w:val="bottom"/>
          </w:tcPr>
          <w:p w14:paraId="348AB23D" w14:textId="77777777" w:rsidR="00DB72F2" w:rsidRPr="009C01F5" w:rsidRDefault="00DB72F2" w:rsidP="00DB72F2">
            <w:pPr>
              <w:tabs>
                <w:tab w:val="decimal" w:pos="786"/>
              </w:tabs>
              <w:ind w:left="-114"/>
              <w:jc w:val="right"/>
              <w:rPr>
                <w:rFonts w:cs="Times New Roman"/>
                <w:szCs w:val="22"/>
              </w:rPr>
            </w:pPr>
          </w:p>
        </w:tc>
      </w:tr>
      <w:tr w:rsidR="00BC78E0" w:rsidRPr="009C01F5" w14:paraId="25A5F8F3" w14:textId="77777777" w:rsidTr="00067CD8">
        <w:tc>
          <w:tcPr>
            <w:tcW w:w="3492" w:type="dxa"/>
            <w:shd w:val="clear" w:color="auto" w:fill="auto"/>
          </w:tcPr>
          <w:p w14:paraId="29F6DAB5" w14:textId="77777777" w:rsidR="00BC78E0" w:rsidRPr="009C01F5" w:rsidRDefault="00BC78E0" w:rsidP="00BC78E0">
            <w:pPr>
              <w:ind w:left="168" w:hanging="168"/>
              <w:rPr>
                <w:rFonts w:cs="Times New Roman"/>
                <w:szCs w:val="22"/>
              </w:rPr>
            </w:pPr>
            <w:r w:rsidRPr="009C01F5">
              <w:rPr>
                <w:rFonts w:cs="Times New Roman"/>
                <w:bCs/>
                <w:szCs w:val="22"/>
              </w:rPr>
              <w:t>Current assets</w:t>
            </w:r>
          </w:p>
        </w:tc>
        <w:tc>
          <w:tcPr>
            <w:tcW w:w="1260" w:type="dxa"/>
            <w:shd w:val="clear" w:color="auto" w:fill="auto"/>
            <w:vAlign w:val="bottom"/>
          </w:tcPr>
          <w:p w14:paraId="7E3125BF" w14:textId="0FD745B3" w:rsidR="00BC78E0" w:rsidRPr="009C01F5" w:rsidRDefault="00BC78E0" w:rsidP="00F700EC">
            <w:pPr>
              <w:tabs>
                <w:tab w:val="decimal" w:pos="786"/>
              </w:tabs>
              <w:ind w:left="-108" w:right="75"/>
              <w:jc w:val="right"/>
              <w:rPr>
                <w:rFonts w:cs="Times New Roman"/>
                <w:szCs w:val="22"/>
              </w:rPr>
            </w:pPr>
            <w:r w:rsidRPr="009C01F5">
              <w:rPr>
                <w:rFonts w:cs="Times New Roman"/>
                <w:szCs w:val="22"/>
              </w:rPr>
              <w:t>4,802</w:t>
            </w:r>
          </w:p>
        </w:tc>
        <w:tc>
          <w:tcPr>
            <w:tcW w:w="270" w:type="dxa"/>
            <w:shd w:val="clear" w:color="auto" w:fill="auto"/>
            <w:vAlign w:val="bottom"/>
          </w:tcPr>
          <w:p w14:paraId="3E8201FA" w14:textId="77777777" w:rsidR="00BC78E0" w:rsidRPr="009C01F5" w:rsidRDefault="00BC78E0" w:rsidP="00BC78E0">
            <w:pPr>
              <w:jc w:val="right"/>
              <w:rPr>
                <w:rFonts w:cs="Times New Roman"/>
                <w:szCs w:val="22"/>
              </w:rPr>
            </w:pPr>
          </w:p>
        </w:tc>
        <w:tc>
          <w:tcPr>
            <w:tcW w:w="1274" w:type="dxa"/>
            <w:shd w:val="clear" w:color="auto" w:fill="auto"/>
            <w:vAlign w:val="bottom"/>
          </w:tcPr>
          <w:p w14:paraId="1C92BBC0" w14:textId="61D1DAB1" w:rsidR="00BC78E0" w:rsidRPr="009C01F5" w:rsidRDefault="00BC78E0" w:rsidP="00F700EC">
            <w:pPr>
              <w:tabs>
                <w:tab w:val="decimal" w:pos="786"/>
              </w:tabs>
              <w:ind w:left="-108" w:right="90"/>
              <w:jc w:val="right"/>
              <w:rPr>
                <w:rFonts w:cs="Times New Roman"/>
                <w:szCs w:val="22"/>
              </w:rPr>
            </w:pPr>
            <w:r w:rsidRPr="009C01F5">
              <w:rPr>
                <w:rFonts w:cs="Times New Roman"/>
                <w:szCs w:val="22"/>
              </w:rPr>
              <w:t>4,397</w:t>
            </w:r>
          </w:p>
        </w:tc>
        <w:tc>
          <w:tcPr>
            <w:tcW w:w="238" w:type="dxa"/>
            <w:shd w:val="clear" w:color="auto" w:fill="auto"/>
            <w:vAlign w:val="bottom"/>
          </w:tcPr>
          <w:p w14:paraId="443965C1" w14:textId="77777777" w:rsidR="00BC78E0" w:rsidRPr="009C01F5" w:rsidRDefault="00BC78E0" w:rsidP="00BC78E0">
            <w:pPr>
              <w:jc w:val="right"/>
              <w:rPr>
                <w:rFonts w:cs="Times New Roman"/>
                <w:szCs w:val="22"/>
              </w:rPr>
            </w:pPr>
          </w:p>
        </w:tc>
        <w:tc>
          <w:tcPr>
            <w:tcW w:w="1150" w:type="dxa"/>
            <w:shd w:val="clear" w:color="auto" w:fill="auto"/>
            <w:vAlign w:val="bottom"/>
          </w:tcPr>
          <w:p w14:paraId="69016F02" w14:textId="50F7F013" w:rsidR="00BC78E0" w:rsidRPr="009C01F5" w:rsidRDefault="00BC78E0" w:rsidP="00F700EC">
            <w:pPr>
              <w:tabs>
                <w:tab w:val="decimal" w:pos="786"/>
              </w:tabs>
              <w:ind w:left="-114" w:right="30"/>
              <w:jc w:val="right"/>
              <w:rPr>
                <w:rFonts w:cs="Times New Roman"/>
                <w:szCs w:val="22"/>
              </w:rPr>
            </w:pPr>
            <w:r w:rsidRPr="009C01F5">
              <w:rPr>
                <w:rFonts w:cs="Times New Roman"/>
                <w:szCs w:val="22"/>
              </w:rPr>
              <w:t>7,617</w:t>
            </w:r>
          </w:p>
        </w:tc>
        <w:tc>
          <w:tcPr>
            <w:tcW w:w="241" w:type="dxa"/>
            <w:shd w:val="clear" w:color="auto" w:fill="auto"/>
            <w:vAlign w:val="bottom"/>
          </w:tcPr>
          <w:p w14:paraId="770C8E05" w14:textId="77777777" w:rsidR="00BC78E0" w:rsidRPr="009C01F5" w:rsidRDefault="00BC78E0" w:rsidP="00BC78E0">
            <w:pPr>
              <w:jc w:val="right"/>
              <w:rPr>
                <w:rFonts w:cs="Times New Roman"/>
                <w:szCs w:val="22"/>
              </w:rPr>
            </w:pPr>
          </w:p>
        </w:tc>
        <w:tc>
          <w:tcPr>
            <w:tcW w:w="1122" w:type="dxa"/>
            <w:shd w:val="clear" w:color="auto" w:fill="auto"/>
            <w:vAlign w:val="bottom"/>
          </w:tcPr>
          <w:p w14:paraId="37B13E0B" w14:textId="2D0EBD00" w:rsidR="00BC78E0" w:rsidRPr="009C01F5" w:rsidRDefault="00BC78E0" w:rsidP="00F700EC">
            <w:pPr>
              <w:tabs>
                <w:tab w:val="decimal" w:pos="510"/>
              </w:tabs>
              <w:ind w:left="-114" w:right="45"/>
              <w:jc w:val="right"/>
              <w:rPr>
                <w:rFonts w:cs="Times New Roman"/>
                <w:szCs w:val="22"/>
              </w:rPr>
            </w:pPr>
            <w:r w:rsidRPr="009C01F5">
              <w:rPr>
                <w:rFonts w:cs="Times New Roman"/>
                <w:szCs w:val="22"/>
              </w:rPr>
              <w:t>9,100</w:t>
            </w:r>
          </w:p>
        </w:tc>
      </w:tr>
      <w:tr w:rsidR="00BC78E0" w:rsidRPr="009C01F5" w14:paraId="510BECD4" w14:textId="77777777" w:rsidTr="00067CD8">
        <w:tc>
          <w:tcPr>
            <w:tcW w:w="3492" w:type="dxa"/>
            <w:shd w:val="clear" w:color="auto" w:fill="auto"/>
          </w:tcPr>
          <w:p w14:paraId="6B4C4AA8" w14:textId="77777777" w:rsidR="00BC78E0" w:rsidRPr="009C01F5" w:rsidRDefault="00BC78E0" w:rsidP="00BC78E0">
            <w:pPr>
              <w:ind w:left="168" w:hanging="168"/>
              <w:rPr>
                <w:rFonts w:cs="Times New Roman"/>
                <w:szCs w:val="22"/>
              </w:rPr>
            </w:pPr>
            <w:r w:rsidRPr="009C01F5">
              <w:rPr>
                <w:rFonts w:cs="Times New Roman"/>
                <w:bCs/>
                <w:szCs w:val="22"/>
              </w:rPr>
              <w:t>Non-current assets</w:t>
            </w:r>
          </w:p>
        </w:tc>
        <w:tc>
          <w:tcPr>
            <w:tcW w:w="1260" w:type="dxa"/>
            <w:shd w:val="clear" w:color="auto" w:fill="auto"/>
            <w:vAlign w:val="bottom"/>
          </w:tcPr>
          <w:p w14:paraId="68D8FAB3" w14:textId="5099A3A4" w:rsidR="00BC78E0" w:rsidRPr="009C01F5" w:rsidRDefault="00BC78E0" w:rsidP="00F700EC">
            <w:pPr>
              <w:tabs>
                <w:tab w:val="decimal" w:pos="786"/>
              </w:tabs>
              <w:ind w:left="-108" w:right="75"/>
              <w:jc w:val="right"/>
              <w:rPr>
                <w:rFonts w:cs="Times New Roman"/>
                <w:szCs w:val="22"/>
              </w:rPr>
            </w:pPr>
            <w:r w:rsidRPr="009C01F5">
              <w:rPr>
                <w:rFonts w:cs="Times New Roman"/>
                <w:szCs w:val="22"/>
              </w:rPr>
              <w:t>21,181</w:t>
            </w:r>
          </w:p>
        </w:tc>
        <w:tc>
          <w:tcPr>
            <w:tcW w:w="270" w:type="dxa"/>
            <w:shd w:val="clear" w:color="auto" w:fill="auto"/>
            <w:vAlign w:val="bottom"/>
          </w:tcPr>
          <w:p w14:paraId="6716A5FA" w14:textId="77777777" w:rsidR="00BC78E0" w:rsidRPr="009C01F5" w:rsidRDefault="00BC78E0" w:rsidP="00BC78E0">
            <w:pPr>
              <w:jc w:val="right"/>
              <w:rPr>
                <w:rFonts w:cs="Times New Roman"/>
                <w:szCs w:val="22"/>
              </w:rPr>
            </w:pPr>
          </w:p>
        </w:tc>
        <w:tc>
          <w:tcPr>
            <w:tcW w:w="1274" w:type="dxa"/>
            <w:shd w:val="clear" w:color="auto" w:fill="auto"/>
            <w:vAlign w:val="bottom"/>
          </w:tcPr>
          <w:p w14:paraId="6AEA58CF" w14:textId="3455E9BB" w:rsidR="00BC78E0" w:rsidRPr="009C01F5" w:rsidRDefault="00BC78E0" w:rsidP="00F700EC">
            <w:pPr>
              <w:tabs>
                <w:tab w:val="decimal" w:pos="786"/>
              </w:tabs>
              <w:ind w:left="-108" w:right="90"/>
              <w:jc w:val="right"/>
              <w:rPr>
                <w:rFonts w:cs="Times New Roman"/>
                <w:szCs w:val="22"/>
              </w:rPr>
            </w:pPr>
            <w:r w:rsidRPr="009C01F5">
              <w:rPr>
                <w:rFonts w:cs="Times New Roman"/>
                <w:szCs w:val="22"/>
              </w:rPr>
              <w:t>22,545</w:t>
            </w:r>
          </w:p>
        </w:tc>
        <w:tc>
          <w:tcPr>
            <w:tcW w:w="238" w:type="dxa"/>
            <w:shd w:val="clear" w:color="auto" w:fill="auto"/>
            <w:vAlign w:val="bottom"/>
          </w:tcPr>
          <w:p w14:paraId="3B5DFA1B" w14:textId="77777777" w:rsidR="00BC78E0" w:rsidRPr="009C01F5" w:rsidRDefault="00BC78E0" w:rsidP="00BC78E0">
            <w:pPr>
              <w:jc w:val="right"/>
              <w:rPr>
                <w:rFonts w:cs="Times New Roman"/>
                <w:szCs w:val="22"/>
              </w:rPr>
            </w:pPr>
          </w:p>
        </w:tc>
        <w:tc>
          <w:tcPr>
            <w:tcW w:w="1150" w:type="dxa"/>
            <w:shd w:val="clear" w:color="auto" w:fill="auto"/>
            <w:vAlign w:val="bottom"/>
          </w:tcPr>
          <w:p w14:paraId="1F50AFDB" w14:textId="719A9669" w:rsidR="00BC78E0" w:rsidRPr="009C01F5" w:rsidRDefault="00BC78E0" w:rsidP="00F700EC">
            <w:pPr>
              <w:tabs>
                <w:tab w:val="decimal" w:pos="786"/>
              </w:tabs>
              <w:ind w:left="-114" w:right="30"/>
              <w:jc w:val="right"/>
              <w:rPr>
                <w:rFonts w:cs="Times New Roman"/>
                <w:szCs w:val="22"/>
              </w:rPr>
            </w:pPr>
            <w:r w:rsidRPr="009C01F5">
              <w:rPr>
                <w:rFonts w:cs="Times New Roman"/>
                <w:szCs w:val="22"/>
              </w:rPr>
              <w:t>30,748</w:t>
            </w:r>
          </w:p>
        </w:tc>
        <w:tc>
          <w:tcPr>
            <w:tcW w:w="241" w:type="dxa"/>
            <w:shd w:val="clear" w:color="auto" w:fill="auto"/>
            <w:vAlign w:val="bottom"/>
          </w:tcPr>
          <w:p w14:paraId="75773A6C" w14:textId="77777777" w:rsidR="00BC78E0" w:rsidRPr="009C01F5" w:rsidRDefault="00BC78E0" w:rsidP="00BC78E0">
            <w:pPr>
              <w:jc w:val="right"/>
              <w:rPr>
                <w:rFonts w:cs="Times New Roman"/>
                <w:szCs w:val="22"/>
              </w:rPr>
            </w:pPr>
          </w:p>
        </w:tc>
        <w:tc>
          <w:tcPr>
            <w:tcW w:w="1122" w:type="dxa"/>
            <w:shd w:val="clear" w:color="auto" w:fill="auto"/>
            <w:vAlign w:val="bottom"/>
          </w:tcPr>
          <w:p w14:paraId="7A094794" w14:textId="19240692" w:rsidR="00BC78E0" w:rsidRPr="009C01F5" w:rsidRDefault="00BC78E0" w:rsidP="00F700EC">
            <w:pPr>
              <w:tabs>
                <w:tab w:val="decimal" w:pos="510"/>
              </w:tabs>
              <w:ind w:left="-114" w:right="45"/>
              <w:jc w:val="right"/>
              <w:rPr>
                <w:rFonts w:cs="Times New Roman"/>
                <w:szCs w:val="22"/>
              </w:rPr>
            </w:pPr>
            <w:r w:rsidRPr="009C01F5">
              <w:rPr>
                <w:rFonts w:cs="Times New Roman"/>
                <w:szCs w:val="22"/>
              </w:rPr>
              <w:t>32,733</w:t>
            </w:r>
          </w:p>
        </w:tc>
      </w:tr>
      <w:tr w:rsidR="0089605D" w:rsidRPr="009C01F5" w14:paraId="75F95549" w14:textId="77777777" w:rsidTr="00067CD8">
        <w:trPr>
          <w:trHeight w:val="68"/>
        </w:trPr>
        <w:tc>
          <w:tcPr>
            <w:tcW w:w="3492" w:type="dxa"/>
            <w:shd w:val="clear" w:color="auto" w:fill="auto"/>
          </w:tcPr>
          <w:p w14:paraId="518968CA" w14:textId="77777777" w:rsidR="0089605D" w:rsidRPr="009C01F5" w:rsidRDefault="0089605D" w:rsidP="0089605D">
            <w:pPr>
              <w:ind w:left="168" w:hanging="168"/>
              <w:rPr>
                <w:rFonts w:cs="Times New Roman"/>
                <w:szCs w:val="22"/>
              </w:rPr>
            </w:pPr>
            <w:r w:rsidRPr="009C01F5">
              <w:rPr>
                <w:rFonts w:cs="Times New Roman"/>
                <w:bCs/>
                <w:szCs w:val="22"/>
              </w:rPr>
              <w:t>Current liabilities</w:t>
            </w:r>
          </w:p>
        </w:tc>
        <w:tc>
          <w:tcPr>
            <w:tcW w:w="1260" w:type="dxa"/>
            <w:shd w:val="clear" w:color="auto" w:fill="auto"/>
            <w:vAlign w:val="bottom"/>
          </w:tcPr>
          <w:p w14:paraId="1F85FD2E" w14:textId="3127AC96" w:rsidR="0089605D" w:rsidRPr="009C01F5" w:rsidRDefault="0089605D" w:rsidP="0089605D">
            <w:pPr>
              <w:tabs>
                <w:tab w:val="decimal" w:pos="786"/>
              </w:tabs>
              <w:ind w:left="-108"/>
              <w:jc w:val="right"/>
              <w:rPr>
                <w:rFonts w:cs="Times New Roman"/>
                <w:szCs w:val="22"/>
              </w:rPr>
            </w:pPr>
            <w:r w:rsidRPr="009C01F5">
              <w:rPr>
                <w:rFonts w:cs="Times New Roman"/>
                <w:szCs w:val="22"/>
              </w:rPr>
              <w:t>(2,516)</w:t>
            </w:r>
          </w:p>
        </w:tc>
        <w:tc>
          <w:tcPr>
            <w:tcW w:w="270" w:type="dxa"/>
            <w:shd w:val="clear" w:color="auto" w:fill="auto"/>
            <w:vAlign w:val="bottom"/>
          </w:tcPr>
          <w:p w14:paraId="724E817C" w14:textId="77777777" w:rsidR="0089605D" w:rsidRPr="009C01F5" w:rsidRDefault="0089605D" w:rsidP="0089605D">
            <w:pPr>
              <w:tabs>
                <w:tab w:val="decimal" w:pos="786"/>
              </w:tabs>
              <w:ind w:left="-114"/>
              <w:jc w:val="right"/>
              <w:rPr>
                <w:rFonts w:cs="Times New Roman"/>
                <w:szCs w:val="22"/>
              </w:rPr>
            </w:pPr>
          </w:p>
        </w:tc>
        <w:tc>
          <w:tcPr>
            <w:tcW w:w="1274" w:type="dxa"/>
            <w:shd w:val="clear" w:color="auto" w:fill="auto"/>
            <w:vAlign w:val="bottom"/>
          </w:tcPr>
          <w:p w14:paraId="48CA5F98" w14:textId="64D2FA65" w:rsidR="0089605D" w:rsidRPr="009C01F5" w:rsidRDefault="0089605D" w:rsidP="0089605D">
            <w:pPr>
              <w:tabs>
                <w:tab w:val="decimal" w:pos="786"/>
              </w:tabs>
              <w:ind w:left="-114"/>
              <w:jc w:val="right"/>
              <w:rPr>
                <w:rFonts w:cs="Times New Roman"/>
                <w:szCs w:val="22"/>
              </w:rPr>
            </w:pPr>
            <w:r w:rsidRPr="009C01F5">
              <w:rPr>
                <w:rFonts w:cs="Times New Roman"/>
                <w:szCs w:val="22"/>
              </w:rPr>
              <w:t>(1,740)</w:t>
            </w:r>
          </w:p>
        </w:tc>
        <w:tc>
          <w:tcPr>
            <w:tcW w:w="238" w:type="dxa"/>
            <w:shd w:val="clear" w:color="auto" w:fill="auto"/>
            <w:vAlign w:val="bottom"/>
          </w:tcPr>
          <w:p w14:paraId="16C21347" w14:textId="77777777" w:rsidR="0089605D" w:rsidRPr="009C01F5" w:rsidRDefault="0089605D" w:rsidP="0089605D">
            <w:pPr>
              <w:tabs>
                <w:tab w:val="decimal" w:pos="786"/>
              </w:tabs>
              <w:ind w:left="-114"/>
              <w:jc w:val="right"/>
              <w:rPr>
                <w:rFonts w:cs="Times New Roman"/>
                <w:szCs w:val="22"/>
              </w:rPr>
            </w:pPr>
          </w:p>
        </w:tc>
        <w:tc>
          <w:tcPr>
            <w:tcW w:w="1150" w:type="dxa"/>
            <w:shd w:val="clear" w:color="auto" w:fill="auto"/>
            <w:vAlign w:val="bottom"/>
          </w:tcPr>
          <w:p w14:paraId="2E6A4217" w14:textId="05B25159" w:rsidR="0089605D" w:rsidRPr="009C01F5" w:rsidRDefault="0089605D" w:rsidP="0089605D">
            <w:pPr>
              <w:tabs>
                <w:tab w:val="decimal" w:pos="786"/>
              </w:tabs>
              <w:ind w:left="-108"/>
              <w:jc w:val="right"/>
              <w:rPr>
                <w:rFonts w:cs="Times New Roman"/>
                <w:szCs w:val="22"/>
              </w:rPr>
            </w:pPr>
            <w:r w:rsidRPr="009C01F5">
              <w:rPr>
                <w:rFonts w:cs="Times New Roman"/>
                <w:szCs w:val="22"/>
              </w:rPr>
              <w:t>(5,109)</w:t>
            </w:r>
          </w:p>
        </w:tc>
        <w:tc>
          <w:tcPr>
            <w:tcW w:w="241" w:type="dxa"/>
            <w:shd w:val="clear" w:color="auto" w:fill="auto"/>
            <w:vAlign w:val="bottom"/>
          </w:tcPr>
          <w:p w14:paraId="3D764825" w14:textId="77777777" w:rsidR="0089605D" w:rsidRPr="009C01F5" w:rsidRDefault="0089605D" w:rsidP="0089605D">
            <w:pPr>
              <w:tabs>
                <w:tab w:val="decimal" w:pos="786"/>
              </w:tabs>
              <w:ind w:left="-114"/>
              <w:jc w:val="right"/>
              <w:rPr>
                <w:rFonts w:cs="Times New Roman"/>
                <w:szCs w:val="22"/>
              </w:rPr>
            </w:pPr>
          </w:p>
        </w:tc>
        <w:tc>
          <w:tcPr>
            <w:tcW w:w="1122" w:type="dxa"/>
            <w:shd w:val="clear" w:color="auto" w:fill="auto"/>
            <w:vAlign w:val="bottom"/>
          </w:tcPr>
          <w:p w14:paraId="7DBA7A78" w14:textId="67B57B41" w:rsidR="0089605D" w:rsidRPr="009C01F5" w:rsidRDefault="0089605D" w:rsidP="0089605D">
            <w:pPr>
              <w:tabs>
                <w:tab w:val="decimal" w:pos="786"/>
              </w:tabs>
              <w:ind w:left="-114"/>
              <w:jc w:val="right"/>
              <w:rPr>
                <w:rFonts w:cs="Times New Roman"/>
                <w:szCs w:val="22"/>
              </w:rPr>
            </w:pPr>
            <w:r w:rsidRPr="009C01F5">
              <w:rPr>
                <w:rFonts w:cs="Times New Roman"/>
                <w:szCs w:val="22"/>
              </w:rPr>
              <w:t>(5,714)</w:t>
            </w:r>
          </w:p>
        </w:tc>
      </w:tr>
      <w:tr w:rsidR="0089605D" w:rsidRPr="009C01F5" w14:paraId="4C2BA3B4" w14:textId="77777777" w:rsidTr="00067CD8">
        <w:tc>
          <w:tcPr>
            <w:tcW w:w="3492" w:type="dxa"/>
            <w:shd w:val="clear" w:color="auto" w:fill="auto"/>
          </w:tcPr>
          <w:p w14:paraId="7949CFEC" w14:textId="77777777" w:rsidR="0089605D" w:rsidRPr="009C01F5" w:rsidRDefault="0089605D" w:rsidP="0089605D">
            <w:pPr>
              <w:ind w:left="168" w:hanging="168"/>
              <w:rPr>
                <w:rFonts w:cs="Times New Roman"/>
                <w:szCs w:val="22"/>
              </w:rPr>
            </w:pPr>
            <w:r w:rsidRPr="009C01F5">
              <w:rPr>
                <w:rFonts w:cs="Times New Roman"/>
                <w:bCs/>
                <w:szCs w:val="22"/>
              </w:rPr>
              <w:t>Non-current liabilities</w:t>
            </w:r>
          </w:p>
        </w:tc>
        <w:tc>
          <w:tcPr>
            <w:tcW w:w="1260" w:type="dxa"/>
            <w:tcBorders>
              <w:bottom w:val="single" w:sz="4" w:space="0" w:color="auto"/>
            </w:tcBorders>
            <w:shd w:val="clear" w:color="auto" w:fill="auto"/>
            <w:vAlign w:val="bottom"/>
          </w:tcPr>
          <w:p w14:paraId="1FBA7B0F" w14:textId="5A14C072" w:rsidR="0089605D" w:rsidRPr="009C01F5" w:rsidRDefault="0089605D" w:rsidP="0089605D">
            <w:pPr>
              <w:tabs>
                <w:tab w:val="decimal" w:pos="786"/>
              </w:tabs>
              <w:ind w:left="-108"/>
              <w:jc w:val="right"/>
              <w:rPr>
                <w:rFonts w:cs="Times New Roman"/>
                <w:szCs w:val="22"/>
              </w:rPr>
            </w:pPr>
            <w:r w:rsidRPr="009C01F5">
              <w:rPr>
                <w:rFonts w:cs="Times New Roman"/>
                <w:szCs w:val="22"/>
              </w:rPr>
              <w:t>(4,568)</w:t>
            </w:r>
          </w:p>
        </w:tc>
        <w:tc>
          <w:tcPr>
            <w:tcW w:w="270" w:type="dxa"/>
            <w:shd w:val="clear" w:color="auto" w:fill="auto"/>
            <w:vAlign w:val="bottom"/>
          </w:tcPr>
          <w:p w14:paraId="500FBEB2" w14:textId="77777777" w:rsidR="0089605D" w:rsidRPr="009C01F5" w:rsidRDefault="0089605D" w:rsidP="0089605D">
            <w:pPr>
              <w:jc w:val="right"/>
              <w:rPr>
                <w:rFonts w:cs="Times New Roman"/>
                <w:szCs w:val="22"/>
              </w:rPr>
            </w:pPr>
          </w:p>
        </w:tc>
        <w:tc>
          <w:tcPr>
            <w:tcW w:w="1274" w:type="dxa"/>
            <w:tcBorders>
              <w:bottom w:val="single" w:sz="4" w:space="0" w:color="auto"/>
            </w:tcBorders>
            <w:shd w:val="clear" w:color="auto" w:fill="auto"/>
            <w:vAlign w:val="bottom"/>
          </w:tcPr>
          <w:p w14:paraId="0713A11D" w14:textId="0F9B35AF" w:rsidR="0089605D" w:rsidRPr="009C01F5" w:rsidRDefault="0089605D" w:rsidP="0089605D">
            <w:pPr>
              <w:tabs>
                <w:tab w:val="decimal" w:pos="786"/>
              </w:tabs>
              <w:ind w:left="-108"/>
              <w:jc w:val="right"/>
              <w:rPr>
                <w:rFonts w:cs="Times New Roman"/>
                <w:szCs w:val="22"/>
              </w:rPr>
            </w:pPr>
            <w:r w:rsidRPr="009C01F5">
              <w:rPr>
                <w:rFonts w:cs="Times New Roman"/>
                <w:szCs w:val="22"/>
              </w:rPr>
              <w:t>(4,269)</w:t>
            </w:r>
          </w:p>
        </w:tc>
        <w:tc>
          <w:tcPr>
            <w:tcW w:w="238" w:type="dxa"/>
            <w:shd w:val="clear" w:color="auto" w:fill="auto"/>
            <w:vAlign w:val="bottom"/>
          </w:tcPr>
          <w:p w14:paraId="17187EF9" w14:textId="77777777" w:rsidR="0089605D" w:rsidRPr="009C01F5" w:rsidRDefault="0089605D" w:rsidP="0089605D">
            <w:pPr>
              <w:jc w:val="right"/>
              <w:rPr>
                <w:rFonts w:cs="Times New Roman"/>
                <w:szCs w:val="22"/>
              </w:rPr>
            </w:pPr>
          </w:p>
        </w:tc>
        <w:tc>
          <w:tcPr>
            <w:tcW w:w="1150" w:type="dxa"/>
            <w:tcBorders>
              <w:bottom w:val="single" w:sz="4" w:space="0" w:color="auto"/>
            </w:tcBorders>
            <w:shd w:val="clear" w:color="auto" w:fill="auto"/>
            <w:vAlign w:val="bottom"/>
          </w:tcPr>
          <w:p w14:paraId="21CBDB18" w14:textId="24E76F64" w:rsidR="0089605D" w:rsidRPr="009C01F5" w:rsidRDefault="0089605D" w:rsidP="0089605D">
            <w:pPr>
              <w:tabs>
                <w:tab w:val="decimal" w:pos="786"/>
              </w:tabs>
              <w:ind w:left="-108"/>
              <w:jc w:val="right"/>
              <w:rPr>
                <w:rFonts w:cs="Times New Roman"/>
                <w:szCs w:val="22"/>
              </w:rPr>
            </w:pPr>
            <w:r w:rsidRPr="009C01F5">
              <w:rPr>
                <w:rFonts w:cs="Times New Roman"/>
                <w:szCs w:val="22"/>
              </w:rPr>
              <w:t>(17,226)</w:t>
            </w:r>
          </w:p>
        </w:tc>
        <w:tc>
          <w:tcPr>
            <w:tcW w:w="241" w:type="dxa"/>
            <w:shd w:val="clear" w:color="auto" w:fill="auto"/>
            <w:vAlign w:val="bottom"/>
          </w:tcPr>
          <w:p w14:paraId="24A0E9E2" w14:textId="77777777" w:rsidR="0089605D" w:rsidRPr="009C01F5" w:rsidRDefault="0089605D" w:rsidP="0089605D">
            <w:pPr>
              <w:jc w:val="right"/>
              <w:rPr>
                <w:rFonts w:cs="Times New Roman"/>
                <w:szCs w:val="22"/>
              </w:rPr>
            </w:pPr>
          </w:p>
        </w:tc>
        <w:tc>
          <w:tcPr>
            <w:tcW w:w="1122" w:type="dxa"/>
            <w:tcBorders>
              <w:bottom w:val="single" w:sz="4" w:space="0" w:color="auto"/>
            </w:tcBorders>
            <w:shd w:val="clear" w:color="auto" w:fill="auto"/>
            <w:vAlign w:val="bottom"/>
          </w:tcPr>
          <w:p w14:paraId="4C39457D" w14:textId="7CE9AC36" w:rsidR="0089605D" w:rsidRPr="009C01F5" w:rsidRDefault="0089605D" w:rsidP="0089605D">
            <w:pPr>
              <w:tabs>
                <w:tab w:val="decimal" w:pos="786"/>
              </w:tabs>
              <w:ind w:left="-114"/>
              <w:jc w:val="right"/>
              <w:rPr>
                <w:rFonts w:cs="Times New Roman"/>
                <w:szCs w:val="22"/>
              </w:rPr>
            </w:pPr>
            <w:r w:rsidRPr="009C01F5">
              <w:rPr>
                <w:rFonts w:cs="Times New Roman"/>
                <w:szCs w:val="22"/>
              </w:rPr>
              <w:t>(14,996)</w:t>
            </w:r>
          </w:p>
        </w:tc>
      </w:tr>
      <w:tr w:rsidR="0089605D" w:rsidRPr="009C01F5" w14:paraId="3C84E70C" w14:textId="77777777" w:rsidTr="00067CD8">
        <w:trPr>
          <w:trHeight w:val="68"/>
        </w:trPr>
        <w:tc>
          <w:tcPr>
            <w:tcW w:w="3492" w:type="dxa"/>
            <w:shd w:val="clear" w:color="auto" w:fill="auto"/>
          </w:tcPr>
          <w:p w14:paraId="4133FB52" w14:textId="77777777" w:rsidR="0089605D" w:rsidRPr="009C01F5" w:rsidRDefault="0089605D" w:rsidP="0089605D">
            <w:pPr>
              <w:ind w:left="168" w:hanging="168"/>
              <w:rPr>
                <w:rFonts w:cs="Times New Roman"/>
                <w:b/>
                <w:szCs w:val="22"/>
              </w:rPr>
            </w:pPr>
            <w:r w:rsidRPr="009C01F5">
              <w:rPr>
                <w:rFonts w:cs="Times New Roman"/>
                <w:b/>
                <w:szCs w:val="22"/>
              </w:rPr>
              <w:t>Net assets (100%)</w:t>
            </w:r>
          </w:p>
        </w:tc>
        <w:tc>
          <w:tcPr>
            <w:tcW w:w="1260" w:type="dxa"/>
            <w:tcBorders>
              <w:top w:val="single" w:sz="4" w:space="0" w:color="auto"/>
              <w:bottom w:val="double" w:sz="4" w:space="0" w:color="auto"/>
            </w:tcBorders>
            <w:shd w:val="clear" w:color="auto" w:fill="auto"/>
            <w:vAlign w:val="bottom"/>
          </w:tcPr>
          <w:p w14:paraId="023D44D8" w14:textId="6927B9F7" w:rsidR="0089605D" w:rsidRPr="009C01F5" w:rsidRDefault="0089605D" w:rsidP="00F700EC">
            <w:pPr>
              <w:tabs>
                <w:tab w:val="decimal" w:pos="786"/>
              </w:tabs>
              <w:ind w:left="-108" w:right="75"/>
              <w:jc w:val="right"/>
              <w:rPr>
                <w:rFonts w:cs="Times New Roman"/>
                <w:b/>
                <w:bCs/>
                <w:szCs w:val="22"/>
              </w:rPr>
            </w:pPr>
            <w:r w:rsidRPr="009C01F5">
              <w:rPr>
                <w:rFonts w:cs="Times New Roman"/>
                <w:b/>
                <w:bCs/>
                <w:szCs w:val="22"/>
              </w:rPr>
              <w:t>18,899</w:t>
            </w:r>
          </w:p>
        </w:tc>
        <w:tc>
          <w:tcPr>
            <w:tcW w:w="270" w:type="dxa"/>
            <w:shd w:val="clear" w:color="auto" w:fill="auto"/>
            <w:vAlign w:val="bottom"/>
          </w:tcPr>
          <w:p w14:paraId="0386D3F6" w14:textId="77777777" w:rsidR="0089605D" w:rsidRPr="009C01F5" w:rsidRDefault="0089605D" w:rsidP="0089605D">
            <w:pPr>
              <w:tabs>
                <w:tab w:val="decimal" w:pos="786"/>
              </w:tabs>
              <w:ind w:left="-114"/>
              <w:jc w:val="right"/>
              <w:rPr>
                <w:rFonts w:cs="Times New Roman"/>
                <w:b/>
                <w:bCs/>
                <w:szCs w:val="22"/>
              </w:rPr>
            </w:pPr>
          </w:p>
        </w:tc>
        <w:tc>
          <w:tcPr>
            <w:tcW w:w="1274" w:type="dxa"/>
            <w:tcBorders>
              <w:top w:val="single" w:sz="4" w:space="0" w:color="auto"/>
              <w:bottom w:val="double" w:sz="4" w:space="0" w:color="auto"/>
            </w:tcBorders>
            <w:shd w:val="clear" w:color="auto" w:fill="auto"/>
            <w:vAlign w:val="bottom"/>
          </w:tcPr>
          <w:p w14:paraId="667E2E67" w14:textId="20A682AC" w:rsidR="0089605D" w:rsidRPr="009C01F5" w:rsidRDefault="0089605D" w:rsidP="00F700EC">
            <w:pPr>
              <w:tabs>
                <w:tab w:val="decimal" w:pos="786"/>
              </w:tabs>
              <w:ind w:left="-114" w:right="90"/>
              <w:jc w:val="right"/>
              <w:rPr>
                <w:rFonts w:cs="Times New Roman"/>
                <w:b/>
                <w:bCs/>
                <w:szCs w:val="22"/>
              </w:rPr>
            </w:pPr>
            <w:r w:rsidRPr="009C01F5">
              <w:rPr>
                <w:rFonts w:cs="Times New Roman"/>
                <w:b/>
                <w:bCs/>
                <w:szCs w:val="22"/>
              </w:rPr>
              <w:t>20,933</w:t>
            </w:r>
          </w:p>
        </w:tc>
        <w:tc>
          <w:tcPr>
            <w:tcW w:w="238" w:type="dxa"/>
            <w:shd w:val="clear" w:color="auto" w:fill="auto"/>
            <w:vAlign w:val="bottom"/>
          </w:tcPr>
          <w:p w14:paraId="11C7126F" w14:textId="77777777" w:rsidR="0089605D" w:rsidRPr="009C01F5" w:rsidRDefault="0089605D" w:rsidP="0089605D">
            <w:pPr>
              <w:tabs>
                <w:tab w:val="decimal" w:pos="786"/>
              </w:tabs>
              <w:ind w:left="-114"/>
              <w:jc w:val="right"/>
              <w:rPr>
                <w:rFonts w:cs="Times New Roman"/>
                <w:b/>
                <w:bCs/>
                <w:szCs w:val="22"/>
              </w:rPr>
            </w:pPr>
          </w:p>
        </w:tc>
        <w:tc>
          <w:tcPr>
            <w:tcW w:w="1150" w:type="dxa"/>
            <w:tcBorders>
              <w:top w:val="single" w:sz="4" w:space="0" w:color="auto"/>
              <w:bottom w:val="double" w:sz="4" w:space="0" w:color="auto"/>
            </w:tcBorders>
            <w:shd w:val="clear" w:color="auto" w:fill="auto"/>
            <w:vAlign w:val="bottom"/>
          </w:tcPr>
          <w:p w14:paraId="1D1ADB88" w14:textId="5DA921AC" w:rsidR="0089605D" w:rsidRPr="009C01F5" w:rsidRDefault="0089605D" w:rsidP="00F700EC">
            <w:pPr>
              <w:tabs>
                <w:tab w:val="left" w:pos="450"/>
              </w:tabs>
              <w:ind w:left="-108" w:right="30"/>
              <w:jc w:val="right"/>
              <w:rPr>
                <w:rFonts w:cs="Times New Roman"/>
                <w:b/>
                <w:bCs/>
                <w:szCs w:val="22"/>
              </w:rPr>
            </w:pPr>
            <w:r w:rsidRPr="009C01F5">
              <w:rPr>
                <w:rFonts w:cs="Times New Roman"/>
                <w:b/>
                <w:bCs/>
                <w:szCs w:val="22"/>
              </w:rPr>
              <w:t>16,030</w:t>
            </w:r>
          </w:p>
        </w:tc>
        <w:tc>
          <w:tcPr>
            <w:tcW w:w="241" w:type="dxa"/>
            <w:shd w:val="clear" w:color="auto" w:fill="auto"/>
            <w:vAlign w:val="bottom"/>
          </w:tcPr>
          <w:p w14:paraId="2A64B485" w14:textId="77777777" w:rsidR="0089605D" w:rsidRPr="009C01F5" w:rsidRDefault="0089605D" w:rsidP="0089605D">
            <w:pPr>
              <w:tabs>
                <w:tab w:val="decimal" w:pos="786"/>
              </w:tabs>
              <w:ind w:left="-114"/>
              <w:jc w:val="right"/>
              <w:rPr>
                <w:rFonts w:cs="Times New Roman"/>
                <w:b/>
                <w:bCs/>
                <w:szCs w:val="22"/>
              </w:rPr>
            </w:pPr>
          </w:p>
        </w:tc>
        <w:tc>
          <w:tcPr>
            <w:tcW w:w="1122" w:type="dxa"/>
            <w:tcBorders>
              <w:top w:val="single" w:sz="4" w:space="0" w:color="auto"/>
              <w:bottom w:val="double" w:sz="4" w:space="0" w:color="auto"/>
            </w:tcBorders>
            <w:shd w:val="clear" w:color="auto" w:fill="auto"/>
            <w:vAlign w:val="bottom"/>
          </w:tcPr>
          <w:p w14:paraId="746E0A0F" w14:textId="7EFB8DB9" w:rsidR="0089605D" w:rsidRPr="009C01F5" w:rsidRDefault="0089605D" w:rsidP="00F700EC">
            <w:pPr>
              <w:tabs>
                <w:tab w:val="decimal" w:pos="405"/>
              </w:tabs>
              <w:ind w:left="-114" w:right="45"/>
              <w:jc w:val="right"/>
              <w:rPr>
                <w:rFonts w:cs="Times New Roman"/>
                <w:b/>
                <w:bCs/>
                <w:szCs w:val="22"/>
              </w:rPr>
            </w:pPr>
            <w:r w:rsidRPr="009C01F5">
              <w:rPr>
                <w:rFonts w:cs="Times New Roman"/>
                <w:b/>
                <w:bCs/>
                <w:szCs w:val="22"/>
              </w:rPr>
              <w:t>21,123</w:t>
            </w:r>
          </w:p>
        </w:tc>
      </w:tr>
      <w:tr w:rsidR="0089605D" w:rsidRPr="009C01F5" w14:paraId="27DA9A75" w14:textId="77777777" w:rsidTr="00067CD8">
        <w:trPr>
          <w:trHeight w:val="68"/>
        </w:trPr>
        <w:tc>
          <w:tcPr>
            <w:tcW w:w="3492" w:type="dxa"/>
            <w:shd w:val="clear" w:color="auto" w:fill="auto"/>
          </w:tcPr>
          <w:p w14:paraId="51A08C1A" w14:textId="77777777" w:rsidR="0089605D" w:rsidRPr="009C01F5" w:rsidRDefault="0089605D" w:rsidP="0089605D">
            <w:pPr>
              <w:ind w:left="168" w:hanging="168"/>
              <w:rPr>
                <w:rFonts w:cs="Times New Roman"/>
                <w:szCs w:val="22"/>
              </w:rPr>
            </w:pPr>
            <w:r w:rsidRPr="009C01F5">
              <w:rPr>
                <w:rFonts w:cs="Times New Roman"/>
                <w:bCs/>
                <w:szCs w:val="22"/>
              </w:rPr>
              <w:t xml:space="preserve">Group’s share of net assets </w:t>
            </w:r>
          </w:p>
        </w:tc>
        <w:tc>
          <w:tcPr>
            <w:tcW w:w="1260" w:type="dxa"/>
            <w:tcBorders>
              <w:top w:val="double" w:sz="4" w:space="0" w:color="auto"/>
            </w:tcBorders>
            <w:shd w:val="clear" w:color="auto" w:fill="auto"/>
            <w:vAlign w:val="bottom"/>
          </w:tcPr>
          <w:p w14:paraId="172BABFF" w14:textId="585680FD" w:rsidR="0089605D" w:rsidRPr="009C01F5" w:rsidRDefault="0089605D" w:rsidP="00F700EC">
            <w:pPr>
              <w:tabs>
                <w:tab w:val="decimal" w:pos="786"/>
              </w:tabs>
              <w:ind w:left="-108" w:right="75"/>
              <w:jc w:val="right"/>
              <w:rPr>
                <w:rFonts w:cs="Times New Roman"/>
                <w:szCs w:val="22"/>
                <w:cs/>
              </w:rPr>
            </w:pPr>
            <w:r w:rsidRPr="009C01F5">
              <w:rPr>
                <w:rFonts w:cs="Times New Roman"/>
                <w:szCs w:val="22"/>
              </w:rPr>
              <w:t>9,4</w:t>
            </w:r>
            <w:r w:rsidR="007726D4" w:rsidRPr="009C01F5">
              <w:rPr>
                <w:rFonts w:cs="Times New Roman"/>
                <w:szCs w:val="22"/>
              </w:rPr>
              <w:t>49</w:t>
            </w:r>
          </w:p>
        </w:tc>
        <w:tc>
          <w:tcPr>
            <w:tcW w:w="270" w:type="dxa"/>
            <w:shd w:val="clear" w:color="auto" w:fill="auto"/>
            <w:vAlign w:val="bottom"/>
          </w:tcPr>
          <w:p w14:paraId="0172145B" w14:textId="77777777" w:rsidR="0089605D" w:rsidRPr="009C01F5" w:rsidRDefault="0089605D" w:rsidP="0089605D">
            <w:pPr>
              <w:tabs>
                <w:tab w:val="decimal" w:pos="786"/>
              </w:tabs>
              <w:ind w:left="-114"/>
              <w:jc w:val="right"/>
              <w:rPr>
                <w:rFonts w:cs="Times New Roman"/>
                <w:szCs w:val="22"/>
              </w:rPr>
            </w:pPr>
          </w:p>
        </w:tc>
        <w:tc>
          <w:tcPr>
            <w:tcW w:w="1274" w:type="dxa"/>
            <w:tcBorders>
              <w:top w:val="double" w:sz="4" w:space="0" w:color="auto"/>
            </w:tcBorders>
            <w:shd w:val="clear" w:color="auto" w:fill="auto"/>
            <w:vAlign w:val="bottom"/>
          </w:tcPr>
          <w:p w14:paraId="10839BD0" w14:textId="41CE3CE1" w:rsidR="0089605D" w:rsidRPr="009C01F5" w:rsidRDefault="0089605D" w:rsidP="00F700EC">
            <w:pPr>
              <w:ind w:left="-114" w:right="90"/>
              <w:jc w:val="right"/>
              <w:rPr>
                <w:rFonts w:cs="Times New Roman"/>
                <w:szCs w:val="22"/>
              </w:rPr>
            </w:pPr>
            <w:r w:rsidRPr="009C01F5">
              <w:rPr>
                <w:rFonts w:cs="Times New Roman"/>
                <w:szCs w:val="22"/>
              </w:rPr>
              <w:t>10,467</w:t>
            </w:r>
          </w:p>
        </w:tc>
        <w:tc>
          <w:tcPr>
            <w:tcW w:w="238" w:type="dxa"/>
            <w:shd w:val="clear" w:color="auto" w:fill="auto"/>
            <w:vAlign w:val="bottom"/>
          </w:tcPr>
          <w:p w14:paraId="23FD293F" w14:textId="77777777" w:rsidR="0089605D" w:rsidRPr="009C01F5" w:rsidRDefault="0089605D" w:rsidP="0089605D">
            <w:pPr>
              <w:tabs>
                <w:tab w:val="decimal" w:pos="786"/>
              </w:tabs>
              <w:ind w:left="-114"/>
              <w:jc w:val="right"/>
              <w:rPr>
                <w:rFonts w:cs="Times New Roman"/>
                <w:szCs w:val="22"/>
              </w:rPr>
            </w:pPr>
          </w:p>
        </w:tc>
        <w:tc>
          <w:tcPr>
            <w:tcW w:w="1150" w:type="dxa"/>
            <w:tcBorders>
              <w:top w:val="double" w:sz="4" w:space="0" w:color="auto"/>
            </w:tcBorders>
            <w:shd w:val="clear" w:color="auto" w:fill="auto"/>
            <w:vAlign w:val="bottom"/>
          </w:tcPr>
          <w:p w14:paraId="42241B15" w14:textId="3C7DB53A" w:rsidR="0089605D" w:rsidRPr="009C01F5" w:rsidRDefault="0089605D" w:rsidP="00F700EC">
            <w:pPr>
              <w:tabs>
                <w:tab w:val="left" w:pos="450"/>
              </w:tabs>
              <w:ind w:left="-108" w:right="30"/>
              <w:jc w:val="right"/>
              <w:rPr>
                <w:rFonts w:cs="Times New Roman"/>
                <w:szCs w:val="22"/>
              </w:rPr>
            </w:pPr>
            <w:r w:rsidRPr="009C01F5">
              <w:rPr>
                <w:rFonts w:cs="Times New Roman"/>
                <w:szCs w:val="22"/>
              </w:rPr>
              <w:t>6,643</w:t>
            </w:r>
          </w:p>
        </w:tc>
        <w:tc>
          <w:tcPr>
            <w:tcW w:w="241" w:type="dxa"/>
            <w:shd w:val="clear" w:color="auto" w:fill="auto"/>
            <w:vAlign w:val="bottom"/>
          </w:tcPr>
          <w:p w14:paraId="7E2FD7DE" w14:textId="77777777" w:rsidR="0089605D" w:rsidRPr="009C01F5" w:rsidRDefault="0089605D" w:rsidP="0089605D">
            <w:pPr>
              <w:tabs>
                <w:tab w:val="decimal" w:pos="786"/>
              </w:tabs>
              <w:ind w:left="-114"/>
              <w:jc w:val="right"/>
              <w:rPr>
                <w:rFonts w:cs="Times New Roman"/>
                <w:szCs w:val="22"/>
              </w:rPr>
            </w:pPr>
          </w:p>
        </w:tc>
        <w:tc>
          <w:tcPr>
            <w:tcW w:w="1122" w:type="dxa"/>
            <w:tcBorders>
              <w:top w:val="double" w:sz="4" w:space="0" w:color="auto"/>
            </w:tcBorders>
            <w:shd w:val="clear" w:color="auto" w:fill="auto"/>
            <w:vAlign w:val="bottom"/>
          </w:tcPr>
          <w:p w14:paraId="0C796313" w14:textId="23B603EC" w:rsidR="0089605D" w:rsidRPr="009C01F5" w:rsidRDefault="0089605D" w:rsidP="00F700EC">
            <w:pPr>
              <w:tabs>
                <w:tab w:val="decimal" w:pos="405"/>
              </w:tabs>
              <w:ind w:left="-114" w:right="45"/>
              <w:jc w:val="right"/>
              <w:rPr>
                <w:rFonts w:cs="Times New Roman"/>
                <w:szCs w:val="22"/>
              </w:rPr>
            </w:pPr>
            <w:r w:rsidRPr="009C01F5">
              <w:rPr>
                <w:rFonts w:cs="Times New Roman"/>
                <w:szCs w:val="22"/>
              </w:rPr>
              <w:t>8,753</w:t>
            </w:r>
          </w:p>
        </w:tc>
      </w:tr>
      <w:tr w:rsidR="0089605D" w:rsidRPr="009C01F5" w14:paraId="65FA825B" w14:textId="77777777" w:rsidTr="00067CD8">
        <w:tc>
          <w:tcPr>
            <w:tcW w:w="3492" w:type="dxa"/>
            <w:shd w:val="clear" w:color="auto" w:fill="auto"/>
          </w:tcPr>
          <w:p w14:paraId="22575684" w14:textId="77777777" w:rsidR="0089605D" w:rsidRPr="009C01F5" w:rsidRDefault="0089605D" w:rsidP="0089605D">
            <w:pPr>
              <w:ind w:left="168" w:hanging="168"/>
              <w:rPr>
                <w:rFonts w:cs="Times New Roman"/>
                <w:szCs w:val="22"/>
              </w:rPr>
            </w:pPr>
            <w:r w:rsidRPr="009C01F5">
              <w:rPr>
                <w:rFonts w:cs="Times New Roman"/>
                <w:bCs/>
                <w:szCs w:val="22"/>
              </w:rPr>
              <w:t>Goodwill</w:t>
            </w:r>
          </w:p>
        </w:tc>
        <w:tc>
          <w:tcPr>
            <w:tcW w:w="1260" w:type="dxa"/>
            <w:tcBorders>
              <w:bottom w:val="single" w:sz="4" w:space="0" w:color="auto"/>
            </w:tcBorders>
            <w:shd w:val="clear" w:color="auto" w:fill="auto"/>
            <w:vAlign w:val="bottom"/>
          </w:tcPr>
          <w:p w14:paraId="0B9EC918" w14:textId="52344A46" w:rsidR="0089605D" w:rsidRPr="009C01F5" w:rsidRDefault="0089605D" w:rsidP="007C003A">
            <w:pPr>
              <w:tabs>
                <w:tab w:val="decimal" w:pos="786"/>
              </w:tabs>
              <w:ind w:left="-108" w:right="70"/>
              <w:jc w:val="right"/>
              <w:rPr>
                <w:rFonts w:cs="Times New Roman"/>
                <w:szCs w:val="22"/>
              </w:rPr>
            </w:pPr>
            <w:r w:rsidRPr="009C01F5">
              <w:rPr>
                <w:rFonts w:cs="Times New Roman"/>
                <w:szCs w:val="22"/>
              </w:rPr>
              <w:t>-</w:t>
            </w:r>
          </w:p>
        </w:tc>
        <w:tc>
          <w:tcPr>
            <w:tcW w:w="270" w:type="dxa"/>
            <w:shd w:val="clear" w:color="auto" w:fill="auto"/>
            <w:vAlign w:val="bottom"/>
          </w:tcPr>
          <w:p w14:paraId="6595479A" w14:textId="77777777" w:rsidR="0089605D" w:rsidRPr="009C01F5" w:rsidRDefault="0089605D" w:rsidP="0089605D">
            <w:pPr>
              <w:jc w:val="right"/>
              <w:rPr>
                <w:rFonts w:cs="Times New Roman"/>
                <w:szCs w:val="22"/>
              </w:rPr>
            </w:pPr>
          </w:p>
        </w:tc>
        <w:tc>
          <w:tcPr>
            <w:tcW w:w="1274" w:type="dxa"/>
            <w:tcBorders>
              <w:bottom w:val="single" w:sz="4" w:space="0" w:color="auto"/>
            </w:tcBorders>
            <w:shd w:val="clear" w:color="auto" w:fill="auto"/>
            <w:vAlign w:val="bottom"/>
          </w:tcPr>
          <w:p w14:paraId="2AE8CD64" w14:textId="12F86908" w:rsidR="0089605D" w:rsidRPr="009C01F5" w:rsidRDefault="0089605D" w:rsidP="00ED1942">
            <w:pPr>
              <w:ind w:left="-114" w:right="90"/>
              <w:jc w:val="right"/>
              <w:rPr>
                <w:rFonts w:cs="Times New Roman"/>
                <w:szCs w:val="22"/>
              </w:rPr>
            </w:pPr>
            <w:r w:rsidRPr="009C01F5">
              <w:rPr>
                <w:rFonts w:cs="Times New Roman"/>
                <w:szCs w:val="22"/>
              </w:rPr>
              <w:t>-</w:t>
            </w:r>
          </w:p>
        </w:tc>
        <w:tc>
          <w:tcPr>
            <w:tcW w:w="238" w:type="dxa"/>
            <w:shd w:val="clear" w:color="auto" w:fill="auto"/>
            <w:vAlign w:val="bottom"/>
          </w:tcPr>
          <w:p w14:paraId="401C4521" w14:textId="77777777" w:rsidR="0089605D" w:rsidRPr="009C01F5" w:rsidRDefault="0089605D" w:rsidP="0089605D">
            <w:pPr>
              <w:jc w:val="right"/>
              <w:rPr>
                <w:rFonts w:cs="Times New Roman"/>
                <w:szCs w:val="22"/>
              </w:rPr>
            </w:pPr>
          </w:p>
        </w:tc>
        <w:tc>
          <w:tcPr>
            <w:tcW w:w="1150" w:type="dxa"/>
            <w:tcBorders>
              <w:bottom w:val="single" w:sz="4" w:space="0" w:color="auto"/>
            </w:tcBorders>
            <w:shd w:val="clear" w:color="auto" w:fill="auto"/>
            <w:vAlign w:val="bottom"/>
          </w:tcPr>
          <w:p w14:paraId="1794C7A0" w14:textId="3D9E4192" w:rsidR="0089605D" w:rsidRPr="009C01F5" w:rsidRDefault="0089605D" w:rsidP="00F700EC">
            <w:pPr>
              <w:tabs>
                <w:tab w:val="left" w:pos="450"/>
              </w:tabs>
              <w:ind w:left="-108" w:right="30"/>
              <w:jc w:val="right"/>
              <w:rPr>
                <w:rFonts w:cs="Times New Roman"/>
                <w:szCs w:val="22"/>
              </w:rPr>
            </w:pPr>
            <w:r w:rsidRPr="009C01F5">
              <w:rPr>
                <w:rFonts w:cs="Times New Roman"/>
                <w:szCs w:val="22"/>
              </w:rPr>
              <w:t>3,038</w:t>
            </w:r>
          </w:p>
        </w:tc>
        <w:tc>
          <w:tcPr>
            <w:tcW w:w="241" w:type="dxa"/>
            <w:shd w:val="clear" w:color="auto" w:fill="auto"/>
            <w:vAlign w:val="bottom"/>
          </w:tcPr>
          <w:p w14:paraId="41BB0749" w14:textId="77777777" w:rsidR="0089605D" w:rsidRPr="009C01F5" w:rsidRDefault="0089605D" w:rsidP="0089605D">
            <w:pPr>
              <w:jc w:val="right"/>
              <w:rPr>
                <w:rFonts w:cs="Times New Roman"/>
                <w:szCs w:val="22"/>
              </w:rPr>
            </w:pPr>
          </w:p>
        </w:tc>
        <w:tc>
          <w:tcPr>
            <w:tcW w:w="1122" w:type="dxa"/>
            <w:tcBorders>
              <w:bottom w:val="single" w:sz="4" w:space="0" w:color="auto"/>
            </w:tcBorders>
            <w:shd w:val="clear" w:color="auto" w:fill="auto"/>
            <w:vAlign w:val="bottom"/>
          </w:tcPr>
          <w:p w14:paraId="3F136445" w14:textId="493862DC" w:rsidR="0089605D" w:rsidRPr="009C01F5" w:rsidRDefault="0089605D" w:rsidP="00F700EC">
            <w:pPr>
              <w:tabs>
                <w:tab w:val="decimal" w:pos="405"/>
              </w:tabs>
              <w:ind w:left="-114" w:right="45"/>
              <w:jc w:val="right"/>
              <w:rPr>
                <w:rFonts w:cs="Times New Roman"/>
                <w:szCs w:val="22"/>
              </w:rPr>
            </w:pPr>
            <w:r w:rsidRPr="009C01F5">
              <w:rPr>
                <w:rFonts w:cs="Times New Roman"/>
                <w:szCs w:val="22"/>
              </w:rPr>
              <w:t>3,038</w:t>
            </w:r>
          </w:p>
        </w:tc>
      </w:tr>
      <w:tr w:rsidR="0089605D" w:rsidRPr="009C01F5" w14:paraId="0121D1CC" w14:textId="77777777" w:rsidTr="00067CD8">
        <w:tc>
          <w:tcPr>
            <w:tcW w:w="3492" w:type="dxa"/>
            <w:shd w:val="clear" w:color="auto" w:fill="auto"/>
            <w:vAlign w:val="center"/>
          </w:tcPr>
          <w:p w14:paraId="5667CE59" w14:textId="0D371639" w:rsidR="0089605D" w:rsidRPr="009C01F5" w:rsidRDefault="0089605D" w:rsidP="0089605D">
            <w:pPr>
              <w:ind w:left="168" w:hanging="168"/>
              <w:rPr>
                <w:rFonts w:cs="Times New Roman"/>
                <w:b/>
                <w:bCs/>
                <w:szCs w:val="22"/>
              </w:rPr>
            </w:pPr>
            <w:r w:rsidRPr="009C01F5">
              <w:rPr>
                <w:rFonts w:cs="Times New Roman"/>
                <w:b/>
                <w:bCs/>
                <w:szCs w:val="22"/>
              </w:rPr>
              <w:t>Carrying amount of interest in     joint ventures</w:t>
            </w:r>
          </w:p>
        </w:tc>
        <w:tc>
          <w:tcPr>
            <w:tcW w:w="1260" w:type="dxa"/>
            <w:tcBorders>
              <w:top w:val="single" w:sz="4" w:space="0" w:color="auto"/>
            </w:tcBorders>
            <w:shd w:val="clear" w:color="auto" w:fill="auto"/>
            <w:vAlign w:val="bottom"/>
          </w:tcPr>
          <w:p w14:paraId="67641EBF" w14:textId="430C1574" w:rsidR="0089605D" w:rsidRPr="009C01F5" w:rsidRDefault="0089605D" w:rsidP="00F700EC">
            <w:pPr>
              <w:tabs>
                <w:tab w:val="decimal" w:pos="786"/>
              </w:tabs>
              <w:ind w:left="-108" w:right="75"/>
              <w:jc w:val="right"/>
              <w:rPr>
                <w:rFonts w:cs="Times New Roman"/>
                <w:b/>
                <w:bCs/>
                <w:szCs w:val="22"/>
              </w:rPr>
            </w:pPr>
            <w:r w:rsidRPr="009C01F5">
              <w:rPr>
                <w:rFonts w:cs="Times New Roman"/>
                <w:b/>
                <w:bCs/>
                <w:szCs w:val="22"/>
              </w:rPr>
              <w:t>9,4</w:t>
            </w:r>
            <w:r w:rsidR="007726D4" w:rsidRPr="009C01F5">
              <w:rPr>
                <w:rFonts w:cs="Times New Roman"/>
                <w:b/>
                <w:bCs/>
                <w:szCs w:val="22"/>
              </w:rPr>
              <w:t>49</w:t>
            </w:r>
          </w:p>
        </w:tc>
        <w:tc>
          <w:tcPr>
            <w:tcW w:w="270" w:type="dxa"/>
            <w:shd w:val="clear" w:color="auto" w:fill="auto"/>
            <w:vAlign w:val="bottom"/>
          </w:tcPr>
          <w:p w14:paraId="06FC6D3E" w14:textId="77777777" w:rsidR="0089605D" w:rsidRPr="009C01F5" w:rsidRDefault="0089605D" w:rsidP="0089605D">
            <w:pPr>
              <w:jc w:val="right"/>
              <w:rPr>
                <w:rFonts w:cs="Times New Roman"/>
                <w:b/>
                <w:bCs/>
                <w:szCs w:val="22"/>
              </w:rPr>
            </w:pPr>
          </w:p>
        </w:tc>
        <w:tc>
          <w:tcPr>
            <w:tcW w:w="1274" w:type="dxa"/>
            <w:tcBorders>
              <w:top w:val="single" w:sz="4" w:space="0" w:color="auto"/>
            </w:tcBorders>
            <w:shd w:val="clear" w:color="auto" w:fill="auto"/>
            <w:vAlign w:val="bottom"/>
          </w:tcPr>
          <w:p w14:paraId="1CF78D90" w14:textId="2131BC65" w:rsidR="0089605D" w:rsidRPr="009C01F5" w:rsidRDefault="0089605D" w:rsidP="00F700EC">
            <w:pPr>
              <w:tabs>
                <w:tab w:val="decimal" w:pos="786"/>
              </w:tabs>
              <w:ind w:left="-108" w:right="90"/>
              <w:jc w:val="right"/>
              <w:rPr>
                <w:rFonts w:cs="Times New Roman"/>
                <w:b/>
                <w:bCs/>
                <w:szCs w:val="22"/>
              </w:rPr>
            </w:pPr>
            <w:r w:rsidRPr="009C01F5">
              <w:rPr>
                <w:rFonts w:cs="Times New Roman"/>
                <w:b/>
                <w:bCs/>
                <w:szCs w:val="22"/>
              </w:rPr>
              <w:t>10,467</w:t>
            </w:r>
          </w:p>
        </w:tc>
        <w:tc>
          <w:tcPr>
            <w:tcW w:w="238" w:type="dxa"/>
            <w:shd w:val="clear" w:color="auto" w:fill="auto"/>
            <w:vAlign w:val="bottom"/>
          </w:tcPr>
          <w:p w14:paraId="5FFE7CF7" w14:textId="77777777" w:rsidR="0089605D" w:rsidRPr="009C01F5" w:rsidRDefault="0089605D" w:rsidP="0089605D">
            <w:pPr>
              <w:jc w:val="right"/>
              <w:rPr>
                <w:rFonts w:cs="Times New Roman"/>
                <w:b/>
                <w:bCs/>
                <w:szCs w:val="22"/>
              </w:rPr>
            </w:pPr>
          </w:p>
        </w:tc>
        <w:tc>
          <w:tcPr>
            <w:tcW w:w="1150" w:type="dxa"/>
            <w:tcBorders>
              <w:top w:val="single" w:sz="4" w:space="0" w:color="auto"/>
            </w:tcBorders>
            <w:shd w:val="clear" w:color="auto" w:fill="auto"/>
            <w:vAlign w:val="bottom"/>
          </w:tcPr>
          <w:p w14:paraId="410CFDA7" w14:textId="7B464D29" w:rsidR="0089605D" w:rsidRPr="009C01F5" w:rsidRDefault="0089605D" w:rsidP="00F700EC">
            <w:pPr>
              <w:tabs>
                <w:tab w:val="left" w:pos="450"/>
              </w:tabs>
              <w:ind w:left="-108" w:right="30"/>
              <w:jc w:val="right"/>
              <w:rPr>
                <w:rFonts w:cs="Times New Roman"/>
                <w:b/>
                <w:bCs/>
                <w:szCs w:val="22"/>
              </w:rPr>
            </w:pPr>
            <w:r w:rsidRPr="009C01F5">
              <w:rPr>
                <w:rFonts w:cs="Times New Roman"/>
                <w:b/>
                <w:bCs/>
                <w:szCs w:val="22"/>
              </w:rPr>
              <w:t>9,681</w:t>
            </w:r>
          </w:p>
        </w:tc>
        <w:tc>
          <w:tcPr>
            <w:tcW w:w="241" w:type="dxa"/>
            <w:shd w:val="clear" w:color="auto" w:fill="auto"/>
            <w:vAlign w:val="bottom"/>
          </w:tcPr>
          <w:p w14:paraId="2A6BB50E" w14:textId="77777777" w:rsidR="0089605D" w:rsidRPr="009C01F5" w:rsidRDefault="0089605D" w:rsidP="0089605D">
            <w:pPr>
              <w:jc w:val="right"/>
              <w:rPr>
                <w:rFonts w:cs="Times New Roman"/>
                <w:b/>
                <w:bCs/>
                <w:szCs w:val="22"/>
              </w:rPr>
            </w:pPr>
          </w:p>
        </w:tc>
        <w:tc>
          <w:tcPr>
            <w:tcW w:w="1122" w:type="dxa"/>
            <w:tcBorders>
              <w:top w:val="single" w:sz="4" w:space="0" w:color="auto"/>
            </w:tcBorders>
            <w:shd w:val="clear" w:color="auto" w:fill="auto"/>
            <w:vAlign w:val="bottom"/>
          </w:tcPr>
          <w:p w14:paraId="010D9535" w14:textId="05E3AD74" w:rsidR="0089605D" w:rsidRPr="009C01F5" w:rsidRDefault="0089605D" w:rsidP="00F700EC">
            <w:pPr>
              <w:tabs>
                <w:tab w:val="decimal" w:pos="405"/>
              </w:tabs>
              <w:ind w:left="-114" w:right="45"/>
              <w:jc w:val="right"/>
              <w:rPr>
                <w:rFonts w:cs="Times New Roman"/>
                <w:b/>
                <w:bCs/>
                <w:szCs w:val="22"/>
              </w:rPr>
            </w:pPr>
            <w:r w:rsidRPr="009C01F5">
              <w:rPr>
                <w:rFonts w:cs="Times New Roman"/>
                <w:b/>
                <w:bCs/>
                <w:szCs w:val="22"/>
              </w:rPr>
              <w:t>11,791</w:t>
            </w:r>
          </w:p>
        </w:tc>
      </w:tr>
      <w:tr w:rsidR="00DB72F2" w:rsidRPr="009C01F5" w14:paraId="12E11176" w14:textId="77777777" w:rsidTr="00067CD8">
        <w:trPr>
          <w:trHeight w:val="68"/>
        </w:trPr>
        <w:tc>
          <w:tcPr>
            <w:tcW w:w="3492" w:type="dxa"/>
            <w:shd w:val="clear" w:color="auto" w:fill="auto"/>
            <w:vAlign w:val="center"/>
          </w:tcPr>
          <w:p w14:paraId="097A33CA" w14:textId="77777777" w:rsidR="00DB72F2" w:rsidRPr="009C01F5" w:rsidRDefault="00DB72F2" w:rsidP="00DB72F2">
            <w:pPr>
              <w:ind w:left="168" w:hanging="168"/>
              <w:rPr>
                <w:rFonts w:cs="Times New Roman"/>
                <w:szCs w:val="22"/>
              </w:rPr>
            </w:pPr>
          </w:p>
        </w:tc>
        <w:tc>
          <w:tcPr>
            <w:tcW w:w="1260" w:type="dxa"/>
            <w:tcBorders>
              <w:top w:val="double" w:sz="4" w:space="0" w:color="auto"/>
            </w:tcBorders>
            <w:shd w:val="clear" w:color="auto" w:fill="auto"/>
            <w:vAlign w:val="bottom"/>
          </w:tcPr>
          <w:p w14:paraId="30217F98" w14:textId="77777777" w:rsidR="00DB72F2" w:rsidRPr="009C01F5" w:rsidRDefault="00DB72F2" w:rsidP="00F700EC">
            <w:pPr>
              <w:tabs>
                <w:tab w:val="decimal" w:pos="786"/>
              </w:tabs>
              <w:ind w:left="-114" w:right="75"/>
              <w:jc w:val="right"/>
              <w:rPr>
                <w:rFonts w:cs="Times New Roman"/>
                <w:szCs w:val="22"/>
              </w:rPr>
            </w:pPr>
          </w:p>
        </w:tc>
        <w:tc>
          <w:tcPr>
            <w:tcW w:w="270" w:type="dxa"/>
            <w:shd w:val="clear" w:color="auto" w:fill="auto"/>
            <w:vAlign w:val="bottom"/>
          </w:tcPr>
          <w:p w14:paraId="1028C60E" w14:textId="77777777" w:rsidR="00DB72F2" w:rsidRPr="009C01F5" w:rsidRDefault="00DB72F2" w:rsidP="00DB72F2">
            <w:pPr>
              <w:tabs>
                <w:tab w:val="decimal" w:pos="786"/>
              </w:tabs>
              <w:ind w:left="-114"/>
              <w:jc w:val="right"/>
              <w:rPr>
                <w:rFonts w:cs="Times New Roman"/>
                <w:szCs w:val="22"/>
              </w:rPr>
            </w:pPr>
          </w:p>
        </w:tc>
        <w:tc>
          <w:tcPr>
            <w:tcW w:w="1274" w:type="dxa"/>
            <w:tcBorders>
              <w:top w:val="double" w:sz="4" w:space="0" w:color="auto"/>
            </w:tcBorders>
            <w:shd w:val="clear" w:color="auto" w:fill="auto"/>
            <w:vAlign w:val="bottom"/>
          </w:tcPr>
          <w:p w14:paraId="0742CDAC" w14:textId="77777777" w:rsidR="00DB72F2" w:rsidRPr="009C01F5" w:rsidRDefault="00DB72F2" w:rsidP="00DB72F2">
            <w:pPr>
              <w:tabs>
                <w:tab w:val="decimal" w:pos="786"/>
              </w:tabs>
              <w:ind w:left="-114"/>
              <w:jc w:val="right"/>
              <w:rPr>
                <w:rFonts w:cs="Times New Roman"/>
                <w:szCs w:val="22"/>
              </w:rPr>
            </w:pPr>
          </w:p>
        </w:tc>
        <w:tc>
          <w:tcPr>
            <w:tcW w:w="238" w:type="dxa"/>
            <w:shd w:val="clear" w:color="auto" w:fill="auto"/>
            <w:vAlign w:val="bottom"/>
          </w:tcPr>
          <w:p w14:paraId="28D8F702" w14:textId="77777777" w:rsidR="00DB72F2" w:rsidRPr="009C01F5" w:rsidRDefault="00DB72F2" w:rsidP="00DB72F2">
            <w:pPr>
              <w:tabs>
                <w:tab w:val="decimal" w:pos="786"/>
              </w:tabs>
              <w:ind w:left="-114"/>
              <w:jc w:val="right"/>
              <w:rPr>
                <w:rFonts w:cs="Times New Roman"/>
                <w:szCs w:val="22"/>
              </w:rPr>
            </w:pPr>
          </w:p>
        </w:tc>
        <w:tc>
          <w:tcPr>
            <w:tcW w:w="1150" w:type="dxa"/>
            <w:tcBorders>
              <w:top w:val="double" w:sz="4" w:space="0" w:color="auto"/>
            </w:tcBorders>
            <w:shd w:val="clear" w:color="auto" w:fill="auto"/>
            <w:vAlign w:val="bottom"/>
          </w:tcPr>
          <w:p w14:paraId="2688D20F" w14:textId="77777777" w:rsidR="00DB72F2" w:rsidRPr="009C01F5" w:rsidRDefault="00DB72F2" w:rsidP="00F700EC">
            <w:pPr>
              <w:tabs>
                <w:tab w:val="left" w:pos="450"/>
                <w:tab w:val="decimal" w:pos="876"/>
              </w:tabs>
              <w:ind w:left="-114" w:right="30"/>
              <w:jc w:val="right"/>
              <w:rPr>
                <w:rFonts w:cs="Times New Roman"/>
                <w:szCs w:val="22"/>
              </w:rPr>
            </w:pPr>
          </w:p>
        </w:tc>
        <w:tc>
          <w:tcPr>
            <w:tcW w:w="241" w:type="dxa"/>
            <w:shd w:val="clear" w:color="auto" w:fill="auto"/>
            <w:vAlign w:val="bottom"/>
          </w:tcPr>
          <w:p w14:paraId="69EF441E" w14:textId="77777777" w:rsidR="00DB72F2" w:rsidRPr="009C01F5" w:rsidRDefault="00DB72F2" w:rsidP="00DB72F2">
            <w:pPr>
              <w:tabs>
                <w:tab w:val="decimal" w:pos="786"/>
              </w:tabs>
              <w:ind w:left="-114"/>
              <w:jc w:val="right"/>
              <w:rPr>
                <w:rFonts w:cs="Times New Roman"/>
                <w:szCs w:val="22"/>
              </w:rPr>
            </w:pPr>
          </w:p>
        </w:tc>
        <w:tc>
          <w:tcPr>
            <w:tcW w:w="1122" w:type="dxa"/>
            <w:tcBorders>
              <w:top w:val="double" w:sz="4" w:space="0" w:color="auto"/>
            </w:tcBorders>
            <w:shd w:val="clear" w:color="auto" w:fill="auto"/>
            <w:vAlign w:val="bottom"/>
          </w:tcPr>
          <w:p w14:paraId="1B15155B" w14:textId="77777777" w:rsidR="00DB72F2" w:rsidRPr="009C01F5" w:rsidRDefault="00DB72F2" w:rsidP="00F700EC">
            <w:pPr>
              <w:tabs>
                <w:tab w:val="decimal" w:pos="405"/>
              </w:tabs>
              <w:ind w:left="-114" w:right="45"/>
              <w:jc w:val="right"/>
              <w:rPr>
                <w:rFonts w:cs="Times New Roman"/>
                <w:szCs w:val="22"/>
              </w:rPr>
            </w:pPr>
          </w:p>
        </w:tc>
      </w:tr>
      <w:tr w:rsidR="00DB72F2" w:rsidRPr="009C01F5" w14:paraId="28EF30E6" w14:textId="77777777" w:rsidTr="00067CD8">
        <w:trPr>
          <w:trHeight w:val="68"/>
        </w:trPr>
        <w:tc>
          <w:tcPr>
            <w:tcW w:w="3492" w:type="dxa"/>
            <w:shd w:val="clear" w:color="auto" w:fill="auto"/>
            <w:vAlign w:val="center"/>
          </w:tcPr>
          <w:p w14:paraId="5F67A7B1" w14:textId="21B83A29" w:rsidR="00DB72F2" w:rsidRPr="009C01F5" w:rsidRDefault="00DB72F2" w:rsidP="00DB72F2">
            <w:pPr>
              <w:ind w:left="168" w:hanging="168"/>
              <w:rPr>
                <w:rFonts w:cs="Times New Roman"/>
                <w:szCs w:val="22"/>
              </w:rPr>
            </w:pPr>
            <w:r w:rsidRPr="009C01F5">
              <w:rPr>
                <w:rFonts w:cs="Times New Roman"/>
                <w:szCs w:val="22"/>
              </w:rPr>
              <w:t>Remark:</w:t>
            </w:r>
          </w:p>
        </w:tc>
        <w:tc>
          <w:tcPr>
            <w:tcW w:w="1260" w:type="dxa"/>
            <w:shd w:val="clear" w:color="auto" w:fill="auto"/>
            <w:vAlign w:val="bottom"/>
          </w:tcPr>
          <w:p w14:paraId="26992A9D" w14:textId="77777777" w:rsidR="00DB72F2" w:rsidRPr="009C01F5" w:rsidRDefault="00DB72F2" w:rsidP="00F700EC">
            <w:pPr>
              <w:tabs>
                <w:tab w:val="decimal" w:pos="786"/>
              </w:tabs>
              <w:ind w:left="-114" w:right="75"/>
              <w:jc w:val="right"/>
              <w:rPr>
                <w:rFonts w:cs="Times New Roman"/>
                <w:szCs w:val="22"/>
              </w:rPr>
            </w:pPr>
          </w:p>
        </w:tc>
        <w:tc>
          <w:tcPr>
            <w:tcW w:w="270" w:type="dxa"/>
            <w:shd w:val="clear" w:color="auto" w:fill="auto"/>
            <w:vAlign w:val="bottom"/>
          </w:tcPr>
          <w:p w14:paraId="5D047F6F" w14:textId="77777777" w:rsidR="00DB72F2" w:rsidRPr="009C01F5" w:rsidRDefault="00DB72F2" w:rsidP="00DB72F2">
            <w:pPr>
              <w:tabs>
                <w:tab w:val="decimal" w:pos="786"/>
              </w:tabs>
              <w:ind w:left="-114"/>
              <w:jc w:val="right"/>
              <w:rPr>
                <w:rFonts w:cs="Times New Roman"/>
                <w:szCs w:val="22"/>
              </w:rPr>
            </w:pPr>
          </w:p>
        </w:tc>
        <w:tc>
          <w:tcPr>
            <w:tcW w:w="1274" w:type="dxa"/>
            <w:shd w:val="clear" w:color="auto" w:fill="auto"/>
            <w:vAlign w:val="bottom"/>
          </w:tcPr>
          <w:p w14:paraId="10999A39" w14:textId="77777777" w:rsidR="00DB72F2" w:rsidRPr="009C01F5" w:rsidRDefault="00DB72F2" w:rsidP="00DB72F2">
            <w:pPr>
              <w:tabs>
                <w:tab w:val="decimal" w:pos="786"/>
              </w:tabs>
              <w:ind w:left="-114"/>
              <w:jc w:val="right"/>
              <w:rPr>
                <w:rFonts w:cs="Times New Roman"/>
                <w:szCs w:val="22"/>
              </w:rPr>
            </w:pPr>
          </w:p>
        </w:tc>
        <w:tc>
          <w:tcPr>
            <w:tcW w:w="238" w:type="dxa"/>
            <w:shd w:val="clear" w:color="auto" w:fill="auto"/>
            <w:vAlign w:val="bottom"/>
          </w:tcPr>
          <w:p w14:paraId="6FBE2876" w14:textId="77777777" w:rsidR="00DB72F2" w:rsidRPr="009C01F5" w:rsidRDefault="00DB72F2" w:rsidP="00DB72F2">
            <w:pPr>
              <w:tabs>
                <w:tab w:val="decimal" w:pos="786"/>
              </w:tabs>
              <w:ind w:left="-114"/>
              <w:jc w:val="right"/>
              <w:rPr>
                <w:rFonts w:cs="Times New Roman"/>
                <w:szCs w:val="22"/>
              </w:rPr>
            </w:pPr>
          </w:p>
        </w:tc>
        <w:tc>
          <w:tcPr>
            <w:tcW w:w="1150" w:type="dxa"/>
            <w:shd w:val="clear" w:color="auto" w:fill="auto"/>
            <w:vAlign w:val="bottom"/>
          </w:tcPr>
          <w:p w14:paraId="6D233A10" w14:textId="77777777" w:rsidR="00DB72F2" w:rsidRPr="009C01F5" w:rsidRDefault="00DB72F2" w:rsidP="00F700EC">
            <w:pPr>
              <w:tabs>
                <w:tab w:val="left" w:pos="450"/>
                <w:tab w:val="decimal" w:pos="876"/>
              </w:tabs>
              <w:ind w:left="-114" w:right="30"/>
              <w:jc w:val="right"/>
              <w:rPr>
                <w:rFonts w:cs="Times New Roman"/>
                <w:szCs w:val="22"/>
              </w:rPr>
            </w:pPr>
          </w:p>
        </w:tc>
        <w:tc>
          <w:tcPr>
            <w:tcW w:w="241" w:type="dxa"/>
            <w:shd w:val="clear" w:color="auto" w:fill="auto"/>
            <w:vAlign w:val="bottom"/>
          </w:tcPr>
          <w:p w14:paraId="7B777A1C" w14:textId="77777777" w:rsidR="00DB72F2" w:rsidRPr="009C01F5" w:rsidRDefault="00DB72F2" w:rsidP="00DB72F2">
            <w:pPr>
              <w:tabs>
                <w:tab w:val="decimal" w:pos="786"/>
              </w:tabs>
              <w:ind w:left="-114"/>
              <w:jc w:val="right"/>
              <w:rPr>
                <w:rFonts w:cs="Times New Roman"/>
                <w:szCs w:val="22"/>
              </w:rPr>
            </w:pPr>
          </w:p>
        </w:tc>
        <w:tc>
          <w:tcPr>
            <w:tcW w:w="1122" w:type="dxa"/>
            <w:shd w:val="clear" w:color="auto" w:fill="auto"/>
            <w:vAlign w:val="bottom"/>
          </w:tcPr>
          <w:p w14:paraId="31947F94" w14:textId="77777777" w:rsidR="00DB72F2" w:rsidRPr="009C01F5" w:rsidRDefault="00DB72F2" w:rsidP="00F700EC">
            <w:pPr>
              <w:tabs>
                <w:tab w:val="decimal" w:pos="405"/>
              </w:tabs>
              <w:ind w:left="-114" w:right="45"/>
              <w:jc w:val="right"/>
              <w:rPr>
                <w:rFonts w:cs="Times New Roman"/>
                <w:szCs w:val="22"/>
              </w:rPr>
            </w:pPr>
          </w:p>
        </w:tc>
      </w:tr>
      <w:tr w:rsidR="0089605D" w:rsidRPr="009C01F5" w14:paraId="374F0273" w14:textId="77777777" w:rsidTr="00067CD8">
        <w:trPr>
          <w:trHeight w:val="68"/>
        </w:trPr>
        <w:tc>
          <w:tcPr>
            <w:tcW w:w="3492" w:type="dxa"/>
            <w:shd w:val="clear" w:color="auto" w:fill="auto"/>
            <w:vAlign w:val="center"/>
          </w:tcPr>
          <w:p w14:paraId="7B33C31D" w14:textId="10329517" w:rsidR="0089605D" w:rsidRPr="009C01F5" w:rsidRDefault="0089605D" w:rsidP="0089605D">
            <w:pPr>
              <w:ind w:left="168" w:hanging="168"/>
              <w:rPr>
                <w:rFonts w:cs="Times New Roman"/>
                <w:szCs w:val="22"/>
              </w:rPr>
            </w:pPr>
            <w:r w:rsidRPr="009C01F5">
              <w:rPr>
                <w:rFonts w:cs="Times New Roman"/>
                <w:bCs/>
                <w:szCs w:val="22"/>
              </w:rPr>
              <w:t>Cash and cash equivalents</w:t>
            </w:r>
          </w:p>
        </w:tc>
        <w:tc>
          <w:tcPr>
            <w:tcW w:w="1260" w:type="dxa"/>
            <w:shd w:val="clear" w:color="auto" w:fill="auto"/>
            <w:vAlign w:val="bottom"/>
          </w:tcPr>
          <w:p w14:paraId="0BD12E64" w14:textId="00038EE2" w:rsidR="0089605D" w:rsidRPr="009C01F5" w:rsidRDefault="00BC78E0" w:rsidP="00F700EC">
            <w:pPr>
              <w:tabs>
                <w:tab w:val="decimal" w:pos="786"/>
              </w:tabs>
              <w:ind w:left="-114" w:right="75"/>
              <w:jc w:val="right"/>
              <w:rPr>
                <w:rFonts w:cs="Times New Roman"/>
                <w:szCs w:val="22"/>
              </w:rPr>
            </w:pPr>
            <w:r w:rsidRPr="009C01F5">
              <w:rPr>
                <w:rFonts w:cs="Times New Roman"/>
                <w:szCs w:val="22"/>
              </w:rPr>
              <w:t>994</w:t>
            </w:r>
          </w:p>
        </w:tc>
        <w:tc>
          <w:tcPr>
            <w:tcW w:w="270" w:type="dxa"/>
            <w:shd w:val="clear" w:color="auto" w:fill="auto"/>
            <w:vAlign w:val="bottom"/>
          </w:tcPr>
          <w:p w14:paraId="72ED79BB" w14:textId="77777777" w:rsidR="0089605D" w:rsidRPr="009C01F5" w:rsidRDefault="0089605D" w:rsidP="0089605D">
            <w:pPr>
              <w:tabs>
                <w:tab w:val="decimal" w:pos="786"/>
              </w:tabs>
              <w:ind w:left="-114"/>
              <w:jc w:val="right"/>
              <w:rPr>
                <w:rFonts w:cs="Times New Roman"/>
                <w:szCs w:val="22"/>
              </w:rPr>
            </w:pPr>
          </w:p>
        </w:tc>
        <w:tc>
          <w:tcPr>
            <w:tcW w:w="1274" w:type="dxa"/>
            <w:shd w:val="clear" w:color="auto" w:fill="auto"/>
            <w:vAlign w:val="bottom"/>
          </w:tcPr>
          <w:p w14:paraId="1B63FF1C" w14:textId="26336A99" w:rsidR="0089605D" w:rsidRPr="009C01F5" w:rsidRDefault="0089605D" w:rsidP="00F700EC">
            <w:pPr>
              <w:tabs>
                <w:tab w:val="decimal" w:pos="786"/>
              </w:tabs>
              <w:ind w:left="-114" w:right="90"/>
              <w:jc w:val="right"/>
              <w:rPr>
                <w:rFonts w:cs="Times New Roman"/>
                <w:szCs w:val="22"/>
              </w:rPr>
            </w:pPr>
            <w:r w:rsidRPr="009C01F5">
              <w:rPr>
                <w:rFonts w:cs="Times New Roman"/>
                <w:szCs w:val="22"/>
              </w:rPr>
              <w:t>1,227</w:t>
            </w:r>
          </w:p>
        </w:tc>
        <w:tc>
          <w:tcPr>
            <w:tcW w:w="238" w:type="dxa"/>
            <w:shd w:val="clear" w:color="auto" w:fill="auto"/>
            <w:vAlign w:val="bottom"/>
          </w:tcPr>
          <w:p w14:paraId="663E9888" w14:textId="77777777" w:rsidR="0089605D" w:rsidRPr="009C01F5" w:rsidRDefault="0089605D" w:rsidP="0089605D">
            <w:pPr>
              <w:tabs>
                <w:tab w:val="decimal" w:pos="786"/>
              </w:tabs>
              <w:ind w:left="-114"/>
              <w:jc w:val="right"/>
              <w:rPr>
                <w:rFonts w:cs="Times New Roman"/>
                <w:szCs w:val="22"/>
              </w:rPr>
            </w:pPr>
          </w:p>
        </w:tc>
        <w:tc>
          <w:tcPr>
            <w:tcW w:w="1150" w:type="dxa"/>
            <w:shd w:val="clear" w:color="auto" w:fill="auto"/>
            <w:vAlign w:val="bottom"/>
          </w:tcPr>
          <w:p w14:paraId="0A6E7E90" w14:textId="4DF60018" w:rsidR="0089605D" w:rsidRPr="009C01F5" w:rsidRDefault="0089605D" w:rsidP="00F700EC">
            <w:pPr>
              <w:tabs>
                <w:tab w:val="left" w:pos="450"/>
              </w:tabs>
              <w:ind w:left="-114" w:right="30"/>
              <w:jc w:val="right"/>
              <w:rPr>
                <w:rFonts w:cs="Times New Roman"/>
                <w:szCs w:val="22"/>
              </w:rPr>
            </w:pPr>
            <w:r w:rsidRPr="009C01F5">
              <w:rPr>
                <w:rFonts w:cs="Times New Roman"/>
                <w:szCs w:val="22"/>
              </w:rPr>
              <w:t>1,103</w:t>
            </w:r>
          </w:p>
        </w:tc>
        <w:tc>
          <w:tcPr>
            <w:tcW w:w="241" w:type="dxa"/>
            <w:shd w:val="clear" w:color="auto" w:fill="auto"/>
            <w:vAlign w:val="bottom"/>
          </w:tcPr>
          <w:p w14:paraId="4BFA1608" w14:textId="77777777" w:rsidR="0089605D" w:rsidRPr="009C01F5" w:rsidRDefault="0089605D" w:rsidP="0089605D">
            <w:pPr>
              <w:tabs>
                <w:tab w:val="decimal" w:pos="786"/>
              </w:tabs>
              <w:ind w:left="-114"/>
              <w:jc w:val="right"/>
              <w:rPr>
                <w:rFonts w:cs="Times New Roman"/>
                <w:szCs w:val="22"/>
              </w:rPr>
            </w:pPr>
          </w:p>
        </w:tc>
        <w:tc>
          <w:tcPr>
            <w:tcW w:w="1122" w:type="dxa"/>
            <w:shd w:val="clear" w:color="auto" w:fill="auto"/>
            <w:vAlign w:val="bottom"/>
          </w:tcPr>
          <w:p w14:paraId="542C01D4" w14:textId="33D1AA69" w:rsidR="0089605D" w:rsidRPr="009C01F5" w:rsidRDefault="0089605D" w:rsidP="00F700EC">
            <w:pPr>
              <w:tabs>
                <w:tab w:val="decimal" w:pos="405"/>
              </w:tabs>
              <w:ind w:left="-114" w:right="45"/>
              <w:jc w:val="right"/>
              <w:rPr>
                <w:rFonts w:cs="Times New Roman"/>
                <w:szCs w:val="22"/>
              </w:rPr>
            </w:pPr>
            <w:r w:rsidRPr="009C01F5">
              <w:rPr>
                <w:rFonts w:cs="Times New Roman"/>
                <w:szCs w:val="22"/>
              </w:rPr>
              <w:t>1,434</w:t>
            </w:r>
          </w:p>
        </w:tc>
      </w:tr>
      <w:tr w:rsidR="0089605D" w:rsidRPr="009C01F5" w14:paraId="5D884078" w14:textId="77777777" w:rsidTr="00067CD8">
        <w:trPr>
          <w:trHeight w:val="68"/>
        </w:trPr>
        <w:tc>
          <w:tcPr>
            <w:tcW w:w="3492" w:type="dxa"/>
            <w:shd w:val="clear" w:color="auto" w:fill="auto"/>
            <w:vAlign w:val="center"/>
          </w:tcPr>
          <w:p w14:paraId="6D1DC6D9" w14:textId="140BBF57" w:rsidR="0089605D" w:rsidRPr="009C01F5" w:rsidRDefault="0089605D" w:rsidP="0089605D">
            <w:pPr>
              <w:ind w:left="168" w:hanging="168"/>
              <w:rPr>
                <w:rFonts w:cs="Times New Roman"/>
                <w:szCs w:val="22"/>
              </w:rPr>
            </w:pPr>
            <w:r w:rsidRPr="009C01F5">
              <w:rPr>
                <w:rFonts w:cs="Times New Roman"/>
                <w:bCs/>
                <w:szCs w:val="22"/>
              </w:rPr>
              <w:t>Depreciation and amortisation</w:t>
            </w:r>
          </w:p>
        </w:tc>
        <w:tc>
          <w:tcPr>
            <w:tcW w:w="1260" w:type="dxa"/>
            <w:shd w:val="clear" w:color="auto" w:fill="auto"/>
            <w:vAlign w:val="bottom"/>
          </w:tcPr>
          <w:p w14:paraId="2A626134" w14:textId="1D96D983" w:rsidR="0089605D" w:rsidRPr="009C01F5" w:rsidRDefault="0089605D" w:rsidP="00F700EC">
            <w:pPr>
              <w:tabs>
                <w:tab w:val="decimal" w:pos="786"/>
              </w:tabs>
              <w:ind w:left="-114" w:right="75"/>
              <w:jc w:val="right"/>
              <w:rPr>
                <w:rFonts w:cs="Times New Roman"/>
                <w:szCs w:val="22"/>
              </w:rPr>
            </w:pPr>
            <w:r w:rsidRPr="009C01F5">
              <w:rPr>
                <w:rFonts w:cs="Times New Roman"/>
                <w:szCs w:val="22"/>
              </w:rPr>
              <w:t>1,538</w:t>
            </w:r>
          </w:p>
        </w:tc>
        <w:tc>
          <w:tcPr>
            <w:tcW w:w="270" w:type="dxa"/>
            <w:shd w:val="clear" w:color="auto" w:fill="auto"/>
            <w:vAlign w:val="bottom"/>
          </w:tcPr>
          <w:p w14:paraId="1B37D0CC" w14:textId="77777777" w:rsidR="0089605D" w:rsidRPr="009C01F5" w:rsidRDefault="0089605D" w:rsidP="0089605D">
            <w:pPr>
              <w:tabs>
                <w:tab w:val="decimal" w:pos="786"/>
              </w:tabs>
              <w:ind w:left="-114"/>
              <w:jc w:val="right"/>
              <w:rPr>
                <w:rFonts w:cs="Times New Roman"/>
                <w:szCs w:val="22"/>
              </w:rPr>
            </w:pPr>
          </w:p>
        </w:tc>
        <w:tc>
          <w:tcPr>
            <w:tcW w:w="1274" w:type="dxa"/>
            <w:shd w:val="clear" w:color="auto" w:fill="auto"/>
            <w:vAlign w:val="bottom"/>
          </w:tcPr>
          <w:p w14:paraId="4751F1D5" w14:textId="4F944DEC" w:rsidR="0089605D" w:rsidRPr="009C01F5" w:rsidRDefault="0089605D" w:rsidP="00F700EC">
            <w:pPr>
              <w:tabs>
                <w:tab w:val="decimal" w:pos="786"/>
              </w:tabs>
              <w:ind w:left="-114" w:right="90"/>
              <w:jc w:val="right"/>
              <w:rPr>
                <w:rFonts w:cs="Times New Roman"/>
                <w:szCs w:val="22"/>
              </w:rPr>
            </w:pPr>
            <w:r w:rsidRPr="009C01F5">
              <w:rPr>
                <w:rFonts w:cs="Times New Roman"/>
                <w:szCs w:val="22"/>
              </w:rPr>
              <w:t>1,337</w:t>
            </w:r>
          </w:p>
        </w:tc>
        <w:tc>
          <w:tcPr>
            <w:tcW w:w="238" w:type="dxa"/>
            <w:shd w:val="clear" w:color="auto" w:fill="auto"/>
            <w:vAlign w:val="bottom"/>
          </w:tcPr>
          <w:p w14:paraId="2DB75C69" w14:textId="77777777" w:rsidR="0089605D" w:rsidRPr="009C01F5" w:rsidRDefault="0089605D" w:rsidP="0089605D">
            <w:pPr>
              <w:tabs>
                <w:tab w:val="decimal" w:pos="786"/>
              </w:tabs>
              <w:ind w:left="-114"/>
              <w:jc w:val="right"/>
              <w:rPr>
                <w:rFonts w:cs="Times New Roman"/>
                <w:szCs w:val="22"/>
              </w:rPr>
            </w:pPr>
          </w:p>
        </w:tc>
        <w:tc>
          <w:tcPr>
            <w:tcW w:w="1150" w:type="dxa"/>
            <w:shd w:val="clear" w:color="auto" w:fill="auto"/>
            <w:vAlign w:val="bottom"/>
          </w:tcPr>
          <w:p w14:paraId="6E60EE6D" w14:textId="716E7806" w:rsidR="0089605D" w:rsidRPr="009C01F5" w:rsidRDefault="0089605D" w:rsidP="00F700EC">
            <w:pPr>
              <w:tabs>
                <w:tab w:val="left" w:pos="450"/>
              </w:tabs>
              <w:ind w:left="-114" w:right="30"/>
              <w:jc w:val="right"/>
              <w:rPr>
                <w:rFonts w:cs="Times New Roman"/>
                <w:szCs w:val="22"/>
              </w:rPr>
            </w:pPr>
            <w:r w:rsidRPr="009C01F5">
              <w:rPr>
                <w:rFonts w:cs="Times New Roman"/>
                <w:szCs w:val="22"/>
              </w:rPr>
              <w:t>2,062</w:t>
            </w:r>
          </w:p>
        </w:tc>
        <w:tc>
          <w:tcPr>
            <w:tcW w:w="241" w:type="dxa"/>
            <w:shd w:val="clear" w:color="auto" w:fill="auto"/>
            <w:vAlign w:val="bottom"/>
          </w:tcPr>
          <w:p w14:paraId="17A7B3FA" w14:textId="77777777" w:rsidR="0089605D" w:rsidRPr="009C01F5" w:rsidRDefault="0089605D" w:rsidP="0089605D">
            <w:pPr>
              <w:tabs>
                <w:tab w:val="decimal" w:pos="786"/>
              </w:tabs>
              <w:ind w:left="-114"/>
              <w:jc w:val="right"/>
              <w:rPr>
                <w:rFonts w:cs="Times New Roman"/>
                <w:szCs w:val="22"/>
              </w:rPr>
            </w:pPr>
          </w:p>
        </w:tc>
        <w:tc>
          <w:tcPr>
            <w:tcW w:w="1122" w:type="dxa"/>
            <w:shd w:val="clear" w:color="auto" w:fill="auto"/>
            <w:vAlign w:val="bottom"/>
          </w:tcPr>
          <w:p w14:paraId="17B03259" w14:textId="012CA33C" w:rsidR="0089605D" w:rsidRPr="009C01F5" w:rsidRDefault="0089605D" w:rsidP="00F700EC">
            <w:pPr>
              <w:tabs>
                <w:tab w:val="decimal" w:pos="405"/>
              </w:tabs>
              <w:ind w:left="-114" w:right="45"/>
              <w:jc w:val="right"/>
              <w:rPr>
                <w:rFonts w:cs="Times New Roman"/>
                <w:szCs w:val="22"/>
              </w:rPr>
            </w:pPr>
            <w:r w:rsidRPr="009C01F5">
              <w:rPr>
                <w:rFonts w:cs="Times New Roman"/>
                <w:szCs w:val="22"/>
              </w:rPr>
              <w:t>1,559</w:t>
            </w:r>
          </w:p>
        </w:tc>
      </w:tr>
    </w:tbl>
    <w:p w14:paraId="4F1E2804" w14:textId="77777777" w:rsidR="00AE7DDA" w:rsidRPr="009C01F5" w:rsidRDefault="00AE7DDA" w:rsidP="00AE7DDA">
      <w:pPr>
        <w:pStyle w:val="block"/>
        <w:spacing w:after="0" w:line="240" w:lineRule="atLeast"/>
        <w:ind w:left="562"/>
        <w:jc w:val="both"/>
        <w:rPr>
          <w:cs/>
          <w:lang w:val="en-GB" w:eastAsia="x-none" w:bidi="th-TH"/>
        </w:rPr>
      </w:pPr>
    </w:p>
    <w:p w14:paraId="2159B370" w14:textId="77777777" w:rsidR="00DB72F2" w:rsidRPr="009C01F5" w:rsidRDefault="00DB72F2">
      <w:pPr>
        <w:rPr>
          <w:szCs w:val="22"/>
          <w:lang w:val="en-AU"/>
        </w:rPr>
      </w:pPr>
      <w:r w:rsidRPr="009C01F5">
        <w:rPr>
          <w:szCs w:val="22"/>
        </w:rPr>
        <w:br w:type="page"/>
      </w:r>
    </w:p>
    <w:p w14:paraId="52F1F4EC" w14:textId="6E071912" w:rsidR="00AE7DDA" w:rsidRPr="009C01F5" w:rsidRDefault="00AE7DDA" w:rsidP="003F74A2">
      <w:pPr>
        <w:pStyle w:val="block"/>
        <w:spacing w:after="0" w:line="240" w:lineRule="atLeast"/>
        <w:ind w:left="630"/>
        <w:jc w:val="thaiDistribute"/>
        <w:rPr>
          <w:rFonts w:cs="Times New Roman"/>
          <w:szCs w:val="22"/>
          <w:lang w:val="en-GB" w:bidi="th-TH"/>
        </w:rPr>
      </w:pPr>
      <w:r w:rsidRPr="009C01F5">
        <w:rPr>
          <w:szCs w:val="22"/>
        </w:rPr>
        <w:lastRenderedPageBreak/>
        <w:t>The</w:t>
      </w:r>
      <w:r w:rsidRPr="009C01F5">
        <w:rPr>
          <w:rFonts w:cs="Times New Roman"/>
          <w:szCs w:val="22"/>
          <w:lang w:val="en-GB" w:bidi="th-TH"/>
        </w:rPr>
        <w:t xml:space="preserve"> reconciliation of the summarised financial information to the carrying amount of the Group’s interest in these </w:t>
      </w:r>
      <w:r w:rsidR="00883F03" w:rsidRPr="009C01F5">
        <w:t>joint ventures</w:t>
      </w:r>
      <w:r w:rsidRPr="009C01F5">
        <w:rPr>
          <w:rFonts w:cs="Times New Roman"/>
          <w:szCs w:val="22"/>
          <w:lang w:val="en-GB" w:bidi="th-TH"/>
        </w:rPr>
        <w:t>.</w:t>
      </w:r>
    </w:p>
    <w:p w14:paraId="274DE8EA" w14:textId="77777777" w:rsidR="00AE7DDA" w:rsidRPr="009C01F5" w:rsidRDefault="00AE7DDA" w:rsidP="00AE7DDA">
      <w:pPr>
        <w:pStyle w:val="block"/>
        <w:spacing w:after="0" w:line="240" w:lineRule="atLeast"/>
        <w:ind w:left="0"/>
        <w:jc w:val="both"/>
        <w:rPr>
          <w:rFonts w:cs="Times New Roman"/>
          <w:szCs w:val="22"/>
        </w:rPr>
      </w:pPr>
    </w:p>
    <w:tbl>
      <w:tblPr>
        <w:tblW w:w="9072" w:type="dxa"/>
        <w:tblInd w:w="558" w:type="dxa"/>
        <w:tblLook w:val="04A0" w:firstRow="1" w:lastRow="0" w:firstColumn="1" w:lastColumn="0" w:noHBand="0" w:noVBand="1"/>
      </w:tblPr>
      <w:tblGrid>
        <w:gridCol w:w="3492"/>
        <w:gridCol w:w="1274"/>
        <w:gridCol w:w="237"/>
        <w:gridCol w:w="1279"/>
        <w:gridCol w:w="270"/>
        <w:gridCol w:w="1170"/>
        <w:gridCol w:w="270"/>
        <w:gridCol w:w="1080"/>
      </w:tblGrid>
      <w:tr w:rsidR="00AE7DDA" w:rsidRPr="009C01F5" w14:paraId="43FB1F55" w14:textId="77777777" w:rsidTr="003F74A2">
        <w:tc>
          <w:tcPr>
            <w:tcW w:w="3492" w:type="dxa"/>
            <w:shd w:val="clear" w:color="auto" w:fill="auto"/>
            <w:vAlign w:val="center"/>
          </w:tcPr>
          <w:p w14:paraId="72ED110D" w14:textId="77777777" w:rsidR="00AE7DDA" w:rsidRPr="009C01F5" w:rsidRDefault="00AE7DDA" w:rsidP="00B83648">
            <w:pPr>
              <w:jc w:val="thaiDistribute"/>
              <w:rPr>
                <w:rFonts w:cs="Times New Roman"/>
                <w:szCs w:val="22"/>
              </w:rPr>
            </w:pPr>
          </w:p>
        </w:tc>
        <w:tc>
          <w:tcPr>
            <w:tcW w:w="2790" w:type="dxa"/>
            <w:gridSpan w:val="3"/>
            <w:shd w:val="clear" w:color="auto" w:fill="auto"/>
            <w:vAlign w:val="center"/>
          </w:tcPr>
          <w:p w14:paraId="0BB41AD5" w14:textId="77777777" w:rsidR="00AE7DDA" w:rsidRPr="009C01F5" w:rsidRDefault="00AE7DDA" w:rsidP="00B83648">
            <w:pPr>
              <w:ind w:left="-114" w:right="-110"/>
              <w:jc w:val="center"/>
              <w:rPr>
                <w:rFonts w:cs="Times New Roman"/>
                <w:szCs w:val="22"/>
              </w:rPr>
            </w:pPr>
            <w:r w:rsidRPr="009C01F5">
              <w:rPr>
                <w:rFonts w:cs="Times New Roman"/>
                <w:szCs w:val="22"/>
              </w:rPr>
              <w:t>PTT Asahi Chemical Co., Ltd.</w:t>
            </w:r>
          </w:p>
        </w:tc>
        <w:tc>
          <w:tcPr>
            <w:tcW w:w="270" w:type="dxa"/>
            <w:shd w:val="clear" w:color="auto" w:fill="auto"/>
            <w:vAlign w:val="center"/>
          </w:tcPr>
          <w:p w14:paraId="177621A4" w14:textId="77777777" w:rsidR="00AE7DDA" w:rsidRPr="009C01F5" w:rsidRDefault="00AE7DDA" w:rsidP="00B83648">
            <w:pPr>
              <w:jc w:val="center"/>
              <w:rPr>
                <w:rFonts w:cs="Times New Roman"/>
                <w:szCs w:val="22"/>
              </w:rPr>
            </w:pPr>
          </w:p>
        </w:tc>
        <w:tc>
          <w:tcPr>
            <w:tcW w:w="2520" w:type="dxa"/>
            <w:gridSpan w:val="3"/>
            <w:shd w:val="clear" w:color="auto" w:fill="auto"/>
            <w:vAlign w:val="center"/>
          </w:tcPr>
          <w:p w14:paraId="29F55643" w14:textId="77777777" w:rsidR="00AE7DDA" w:rsidRPr="009C01F5" w:rsidRDefault="00AE7DDA" w:rsidP="00B83648">
            <w:pPr>
              <w:ind w:left="-114" w:right="-150"/>
              <w:jc w:val="center"/>
              <w:rPr>
                <w:rFonts w:cs="Times New Roman"/>
                <w:szCs w:val="22"/>
              </w:rPr>
            </w:pPr>
            <w:r w:rsidRPr="009C01F5">
              <w:rPr>
                <w:rFonts w:cs="Times New Roman"/>
                <w:szCs w:val="22"/>
              </w:rPr>
              <w:t>HMC Polymers Co., Ltd.</w:t>
            </w:r>
          </w:p>
        </w:tc>
      </w:tr>
      <w:tr w:rsidR="00DB72F2" w:rsidRPr="009C01F5" w14:paraId="01E8BAD1" w14:textId="77777777" w:rsidTr="003F74A2">
        <w:trPr>
          <w:trHeight w:val="209"/>
        </w:trPr>
        <w:tc>
          <w:tcPr>
            <w:tcW w:w="3492" w:type="dxa"/>
            <w:shd w:val="clear" w:color="auto" w:fill="auto"/>
            <w:vAlign w:val="center"/>
          </w:tcPr>
          <w:p w14:paraId="13EDD54D" w14:textId="77777777" w:rsidR="00DB72F2" w:rsidRPr="009C01F5" w:rsidRDefault="00DB72F2" w:rsidP="00DB72F2">
            <w:pPr>
              <w:jc w:val="thaiDistribute"/>
              <w:rPr>
                <w:rFonts w:cs="Times New Roman"/>
                <w:szCs w:val="22"/>
                <w:cs/>
                <w:lang w:bidi="th-TH"/>
              </w:rPr>
            </w:pPr>
          </w:p>
        </w:tc>
        <w:tc>
          <w:tcPr>
            <w:tcW w:w="1274" w:type="dxa"/>
            <w:shd w:val="clear" w:color="auto" w:fill="auto"/>
            <w:vAlign w:val="center"/>
          </w:tcPr>
          <w:p w14:paraId="261CA126" w14:textId="4E018EAF" w:rsidR="00DB72F2" w:rsidRPr="009C01F5" w:rsidRDefault="00DB72F2" w:rsidP="00DB72F2">
            <w:pPr>
              <w:jc w:val="center"/>
              <w:rPr>
                <w:rFonts w:cs="Times New Roman"/>
                <w:szCs w:val="22"/>
              </w:rPr>
            </w:pPr>
            <w:r w:rsidRPr="009C01F5">
              <w:rPr>
                <w:rFonts w:cs="Times New Roman"/>
                <w:szCs w:val="22"/>
              </w:rPr>
              <w:t>2023</w:t>
            </w:r>
          </w:p>
        </w:tc>
        <w:tc>
          <w:tcPr>
            <w:tcW w:w="237" w:type="dxa"/>
            <w:shd w:val="clear" w:color="auto" w:fill="auto"/>
            <w:vAlign w:val="center"/>
          </w:tcPr>
          <w:p w14:paraId="335EEECB" w14:textId="77777777" w:rsidR="00DB72F2" w:rsidRPr="009C01F5" w:rsidRDefault="00DB72F2" w:rsidP="00DB72F2">
            <w:pPr>
              <w:jc w:val="center"/>
              <w:rPr>
                <w:rFonts w:cs="Times New Roman"/>
                <w:szCs w:val="22"/>
              </w:rPr>
            </w:pPr>
          </w:p>
        </w:tc>
        <w:tc>
          <w:tcPr>
            <w:tcW w:w="1279" w:type="dxa"/>
            <w:shd w:val="clear" w:color="auto" w:fill="auto"/>
            <w:vAlign w:val="center"/>
          </w:tcPr>
          <w:p w14:paraId="5BFBC03B" w14:textId="1C79D5D2" w:rsidR="00DB72F2" w:rsidRPr="009C01F5" w:rsidRDefault="00DB72F2" w:rsidP="00DB72F2">
            <w:pPr>
              <w:jc w:val="center"/>
              <w:rPr>
                <w:rFonts w:cs="Times New Roman"/>
                <w:szCs w:val="22"/>
              </w:rPr>
            </w:pPr>
            <w:r w:rsidRPr="009C01F5">
              <w:rPr>
                <w:rFonts w:cs="Times New Roman"/>
                <w:szCs w:val="22"/>
              </w:rPr>
              <w:t>2022</w:t>
            </w:r>
          </w:p>
        </w:tc>
        <w:tc>
          <w:tcPr>
            <w:tcW w:w="270" w:type="dxa"/>
            <w:shd w:val="clear" w:color="auto" w:fill="auto"/>
            <w:vAlign w:val="center"/>
          </w:tcPr>
          <w:p w14:paraId="640A7325" w14:textId="77777777" w:rsidR="00DB72F2" w:rsidRPr="009C01F5" w:rsidRDefault="00DB72F2" w:rsidP="00DB72F2">
            <w:pPr>
              <w:jc w:val="center"/>
              <w:rPr>
                <w:rFonts w:cs="Times New Roman"/>
                <w:szCs w:val="22"/>
              </w:rPr>
            </w:pPr>
          </w:p>
        </w:tc>
        <w:tc>
          <w:tcPr>
            <w:tcW w:w="1170" w:type="dxa"/>
            <w:shd w:val="clear" w:color="auto" w:fill="auto"/>
            <w:vAlign w:val="center"/>
          </w:tcPr>
          <w:p w14:paraId="7FF038DD" w14:textId="041B0C60" w:rsidR="00DB72F2" w:rsidRPr="009C01F5" w:rsidRDefault="00DB72F2" w:rsidP="00DB72F2">
            <w:pPr>
              <w:jc w:val="center"/>
              <w:rPr>
                <w:rFonts w:cs="Times New Roman"/>
                <w:szCs w:val="22"/>
              </w:rPr>
            </w:pPr>
            <w:r w:rsidRPr="009C01F5">
              <w:rPr>
                <w:rFonts w:cs="Times New Roman"/>
                <w:szCs w:val="22"/>
              </w:rPr>
              <w:t>2023</w:t>
            </w:r>
          </w:p>
        </w:tc>
        <w:tc>
          <w:tcPr>
            <w:tcW w:w="270" w:type="dxa"/>
            <w:shd w:val="clear" w:color="auto" w:fill="auto"/>
            <w:vAlign w:val="center"/>
          </w:tcPr>
          <w:p w14:paraId="3DC2821A" w14:textId="77777777" w:rsidR="00DB72F2" w:rsidRPr="009C01F5" w:rsidRDefault="00DB72F2" w:rsidP="00DB72F2">
            <w:pPr>
              <w:jc w:val="center"/>
              <w:rPr>
                <w:rFonts w:cs="Times New Roman"/>
                <w:szCs w:val="22"/>
              </w:rPr>
            </w:pPr>
          </w:p>
        </w:tc>
        <w:tc>
          <w:tcPr>
            <w:tcW w:w="1080" w:type="dxa"/>
            <w:shd w:val="clear" w:color="auto" w:fill="auto"/>
            <w:vAlign w:val="center"/>
          </w:tcPr>
          <w:p w14:paraId="6A05F72F" w14:textId="1C53CF22" w:rsidR="00DB72F2" w:rsidRPr="009C01F5" w:rsidRDefault="00DB72F2" w:rsidP="00DB72F2">
            <w:pPr>
              <w:jc w:val="center"/>
              <w:rPr>
                <w:rFonts w:cs="Times New Roman"/>
                <w:szCs w:val="22"/>
              </w:rPr>
            </w:pPr>
            <w:r w:rsidRPr="009C01F5">
              <w:rPr>
                <w:rFonts w:cs="Times New Roman"/>
                <w:szCs w:val="22"/>
              </w:rPr>
              <w:t>2022</w:t>
            </w:r>
          </w:p>
        </w:tc>
      </w:tr>
      <w:tr w:rsidR="00DB72F2" w:rsidRPr="009C01F5" w14:paraId="0289BAF8" w14:textId="77777777" w:rsidTr="003F74A2">
        <w:tc>
          <w:tcPr>
            <w:tcW w:w="3492" w:type="dxa"/>
            <w:shd w:val="clear" w:color="auto" w:fill="auto"/>
            <w:vAlign w:val="center"/>
          </w:tcPr>
          <w:p w14:paraId="58539740" w14:textId="77777777" w:rsidR="00DB72F2" w:rsidRPr="009C01F5" w:rsidRDefault="00DB72F2" w:rsidP="00DB72F2">
            <w:pPr>
              <w:jc w:val="thaiDistribute"/>
              <w:rPr>
                <w:rFonts w:cs="Times New Roman"/>
                <w:b/>
                <w:bCs/>
                <w:szCs w:val="22"/>
              </w:rPr>
            </w:pPr>
          </w:p>
        </w:tc>
        <w:tc>
          <w:tcPr>
            <w:tcW w:w="5580" w:type="dxa"/>
            <w:gridSpan w:val="7"/>
            <w:shd w:val="clear" w:color="auto" w:fill="auto"/>
            <w:vAlign w:val="center"/>
          </w:tcPr>
          <w:p w14:paraId="19DE5C5A" w14:textId="77777777" w:rsidR="00DB72F2" w:rsidRPr="009C01F5" w:rsidRDefault="00DB72F2" w:rsidP="00DB72F2">
            <w:pPr>
              <w:jc w:val="center"/>
              <w:rPr>
                <w:rFonts w:cs="Times New Roman"/>
                <w:szCs w:val="22"/>
              </w:rPr>
            </w:pPr>
            <w:r w:rsidRPr="009C01F5">
              <w:rPr>
                <w:rFonts w:cs="Times New Roman"/>
                <w:i/>
                <w:iCs/>
                <w:szCs w:val="22"/>
              </w:rPr>
              <w:t>(in million Baht)</w:t>
            </w:r>
          </w:p>
        </w:tc>
      </w:tr>
      <w:tr w:rsidR="0089605D" w:rsidRPr="009C01F5" w14:paraId="3EFAE274" w14:textId="77777777" w:rsidTr="00282A70">
        <w:tc>
          <w:tcPr>
            <w:tcW w:w="3492" w:type="dxa"/>
            <w:shd w:val="clear" w:color="auto" w:fill="auto"/>
            <w:vAlign w:val="center"/>
          </w:tcPr>
          <w:p w14:paraId="580CA87C" w14:textId="7A8B4FB7" w:rsidR="0089605D" w:rsidRPr="009C01F5" w:rsidRDefault="0089605D" w:rsidP="0089605D">
            <w:pPr>
              <w:spacing w:line="240" w:lineRule="atLeast"/>
              <w:ind w:left="168" w:hanging="168"/>
              <w:rPr>
                <w:rFonts w:cs="Times New Roman"/>
                <w:szCs w:val="22"/>
                <w:cs/>
              </w:rPr>
            </w:pPr>
            <w:r w:rsidRPr="009C01F5">
              <w:rPr>
                <w:rFonts w:cs="Times New Roman"/>
                <w:szCs w:val="22"/>
              </w:rPr>
              <w:t>Group’s interest in net assets of investee as</w:t>
            </w:r>
            <w:r w:rsidRPr="009C01F5">
              <w:rPr>
                <w:rFonts w:cs="Times New Roman"/>
                <w:szCs w:val="22"/>
                <w:cs/>
                <w:lang w:bidi="th-TH"/>
              </w:rPr>
              <w:t xml:space="preserve"> </w:t>
            </w:r>
            <w:r w:rsidRPr="009C01F5">
              <w:rPr>
                <w:rFonts w:cs="Times New Roman"/>
                <w:szCs w:val="22"/>
              </w:rPr>
              <w:t xml:space="preserve">at 1 January </w:t>
            </w:r>
          </w:p>
        </w:tc>
        <w:tc>
          <w:tcPr>
            <w:tcW w:w="1274" w:type="dxa"/>
            <w:shd w:val="clear" w:color="auto" w:fill="auto"/>
            <w:vAlign w:val="bottom"/>
          </w:tcPr>
          <w:p w14:paraId="78A882DF" w14:textId="2B601453" w:rsidR="0089605D" w:rsidRPr="009C01F5" w:rsidRDefault="0089605D" w:rsidP="0089605D">
            <w:pPr>
              <w:tabs>
                <w:tab w:val="decimal" w:pos="786"/>
              </w:tabs>
              <w:ind w:left="-108"/>
              <w:jc w:val="right"/>
              <w:rPr>
                <w:rFonts w:cs="Times New Roman"/>
                <w:szCs w:val="22"/>
              </w:rPr>
            </w:pPr>
            <w:r w:rsidRPr="009C01F5">
              <w:rPr>
                <w:rFonts w:cs="Times New Roman"/>
                <w:szCs w:val="22"/>
              </w:rPr>
              <w:t>10,467</w:t>
            </w:r>
          </w:p>
        </w:tc>
        <w:tc>
          <w:tcPr>
            <w:tcW w:w="237" w:type="dxa"/>
            <w:shd w:val="clear" w:color="auto" w:fill="auto"/>
            <w:vAlign w:val="bottom"/>
          </w:tcPr>
          <w:p w14:paraId="73B19F71" w14:textId="77777777" w:rsidR="0089605D" w:rsidRPr="009C01F5" w:rsidRDefault="0089605D" w:rsidP="0089605D">
            <w:pPr>
              <w:jc w:val="right"/>
              <w:rPr>
                <w:rFonts w:cs="Times New Roman"/>
                <w:szCs w:val="22"/>
              </w:rPr>
            </w:pPr>
          </w:p>
        </w:tc>
        <w:tc>
          <w:tcPr>
            <w:tcW w:w="1279" w:type="dxa"/>
            <w:shd w:val="clear" w:color="auto" w:fill="auto"/>
            <w:vAlign w:val="bottom"/>
          </w:tcPr>
          <w:p w14:paraId="003EAAC4" w14:textId="295518B6" w:rsidR="0089605D" w:rsidRPr="009C01F5" w:rsidRDefault="0089605D" w:rsidP="0089605D">
            <w:pPr>
              <w:tabs>
                <w:tab w:val="decimal" w:pos="786"/>
              </w:tabs>
              <w:ind w:left="-108"/>
              <w:jc w:val="right"/>
              <w:rPr>
                <w:rFonts w:cs="Times New Roman"/>
                <w:szCs w:val="22"/>
              </w:rPr>
            </w:pPr>
            <w:r w:rsidRPr="009C01F5">
              <w:rPr>
                <w:rFonts w:cs="Times New Roman"/>
                <w:szCs w:val="22"/>
              </w:rPr>
              <w:t>11,802</w:t>
            </w:r>
          </w:p>
        </w:tc>
        <w:tc>
          <w:tcPr>
            <w:tcW w:w="270" w:type="dxa"/>
            <w:shd w:val="clear" w:color="auto" w:fill="auto"/>
            <w:vAlign w:val="bottom"/>
          </w:tcPr>
          <w:p w14:paraId="7F29C64A" w14:textId="77777777" w:rsidR="0089605D" w:rsidRPr="009C01F5" w:rsidRDefault="0089605D" w:rsidP="0089605D">
            <w:pPr>
              <w:jc w:val="right"/>
              <w:rPr>
                <w:rFonts w:cs="Times New Roman"/>
                <w:szCs w:val="22"/>
              </w:rPr>
            </w:pPr>
          </w:p>
        </w:tc>
        <w:tc>
          <w:tcPr>
            <w:tcW w:w="1170" w:type="dxa"/>
            <w:shd w:val="clear" w:color="auto" w:fill="auto"/>
            <w:vAlign w:val="bottom"/>
          </w:tcPr>
          <w:p w14:paraId="00A901B8" w14:textId="54E62B56" w:rsidR="0089605D" w:rsidRPr="009C01F5" w:rsidRDefault="0089605D" w:rsidP="0089605D">
            <w:pPr>
              <w:tabs>
                <w:tab w:val="decimal" w:pos="786"/>
              </w:tabs>
              <w:ind w:left="-108"/>
              <w:jc w:val="right"/>
              <w:rPr>
                <w:rFonts w:cs="Times New Roman"/>
                <w:szCs w:val="22"/>
              </w:rPr>
            </w:pPr>
            <w:r w:rsidRPr="009C01F5">
              <w:rPr>
                <w:rFonts w:cs="Times New Roman"/>
                <w:szCs w:val="22"/>
              </w:rPr>
              <w:t>11,791</w:t>
            </w:r>
          </w:p>
        </w:tc>
        <w:tc>
          <w:tcPr>
            <w:tcW w:w="270" w:type="dxa"/>
            <w:shd w:val="clear" w:color="auto" w:fill="auto"/>
            <w:vAlign w:val="bottom"/>
          </w:tcPr>
          <w:p w14:paraId="6EB3A2DE" w14:textId="77777777" w:rsidR="0089605D" w:rsidRPr="009C01F5" w:rsidRDefault="0089605D" w:rsidP="0089605D">
            <w:pPr>
              <w:jc w:val="right"/>
              <w:rPr>
                <w:rFonts w:cs="Times New Roman"/>
                <w:szCs w:val="22"/>
              </w:rPr>
            </w:pPr>
          </w:p>
        </w:tc>
        <w:tc>
          <w:tcPr>
            <w:tcW w:w="1080" w:type="dxa"/>
            <w:shd w:val="clear" w:color="auto" w:fill="auto"/>
            <w:vAlign w:val="bottom"/>
          </w:tcPr>
          <w:p w14:paraId="7C7C133C" w14:textId="66CF604F" w:rsidR="0089605D" w:rsidRPr="009C01F5" w:rsidRDefault="0089605D" w:rsidP="00D259C0">
            <w:pPr>
              <w:tabs>
                <w:tab w:val="decimal" w:pos="786"/>
              </w:tabs>
              <w:ind w:left="-114"/>
              <w:jc w:val="right"/>
              <w:rPr>
                <w:rFonts w:cs="Times New Roman"/>
                <w:szCs w:val="22"/>
              </w:rPr>
            </w:pPr>
            <w:r w:rsidRPr="009C01F5">
              <w:rPr>
                <w:rFonts w:cs="Times New Roman"/>
                <w:szCs w:val="22"/>
              </w:rPr>
              <w:t>13,001</w:t>
            </w:r>
          </w:p>
        </w:tc>
      </w:tr>
      <w:tr w:rsidR="0089605D" w:rsidRPr="009C01F5" w14:paraId="52C3E375" w14:textId="77777777" w:rsidTr="00282A70">
        <w:trPr>
          <w:trHeight w:val="68"/>
        </w:trPr>
        <w:tc>
          <w:tcPr>
            <w:tcW w:w="3492" w:type="dxa"/>
            <w:shd w:val="clear" w:color="auto" w:fill="auto"/>
            <w:vAlign w:val="center"/>
          </w:tcPr>
          <w:p w14:paraId="39CE4725" w14:textId="059CD137" w:rsidR="0089605D" w:rsidRPr="009C01F5" w:rsidRDefault="0089605D" w:rsidP="0089605D">
            <w:pPr>
              <w:spacing w:line="240" w:lineRule="atLeast"/>
              <w:ind w:left="168" w:right="-106" w:hanging="168"/>
              <w:rPr>
                <w:rFonts w:cs="Times New Roman"/>
                <w:spacing w:val="-4"/>
                <w:szCs w:val="22"/>
              </w:rPr>
            </w:pPr>
            <w:r w:rsidRPr="009C01F5">
              <w:rPr>
                <w:rFonts w:cs="Times New Roman"/>
                <w:spacing w:val="-4"/>
                <w:szCs w:val="22"/>
              </w:rPr>
              <w:t>Total comprehensive</w:t>
            </w:r>
            <w:r w:rsidR="00F304F3" w:rsidRPr="009C01F5">
              <w:rPr>
                <w:rFonts w:cs="Times New Roman"/>
                <w:spacing w:val="-4"/>
                <w:szCs w:val="22"/>
              </w:rPr>
              <w:t xml:space="preserve"> income (</w:t>
            </w:r>
            <w:r w:rsidRPr="009C01F5">
              <w:rPr>
                <w:rFonts w:cs="Times New Roman"/>
                <w:spacing w:val="-4"/>
                <w:szCs w:val="22"/>
              </w:rPr>
              <w:t>loss</w:t>
            </w:r>
            <w:r w:rsidR="00F304F3" w:rsidRPr="009C01F5">
              <w:rPr>
                <w:rFonts w:cs="Times New Roman"/>
                <w:spacing w:val="-4"/>
                <w:szCs w:val="22"/>
              </w:rPr>
              <w:t>)</w:t>
            </w:r>
            <w:r w:rsidRPr="009C01F5">
              <w:rPr>
                <w:rFonts w:cs="Times New Roman"/>
                <w:spacing w:val="-4"/>
                <w:szCs w:val="22"/>
              </w:rPr>
              <w:t xml:space="preserve"> attributable to the Group</w:t>
            </w:r>
          </w:p>
        </w:tc>
        <w:tc>
          <w:tcPr>
            <w:tcW w:w="1274" w:type="dxa"/>
            <w:shd w:val="clear" w:color="auto" w:fill="auto"/>
            <w:vAlign w:val="bottom"/>
          </w:tcPr>
          <w:p w14:paraId="398C2976" w14:textId="2DB0D210" w:rsidR="0089605D" w:rsidRPr="009C01F5" w:rsidRDefault="0089605D" w:rsidP="00D259C0">
            <w:pPr>
              <w:tabs>
                <w:tab w:val="decimal" w:pos="786"/>
              </w:tabs>
              <w:ind w:left="-108" w:right="-64"/>
              <w:jc w:val="right"/>
              <w:rPr>
                <w:rFonts w:cs="Times New Roman"/>
                <w:szCs w:val="22"/>
              </w:rPr>
            </w:pPr>
            <w:r w:rsidRPr="009C01F5">
              <w:rPr>
                <w:rFonts w:cs="Times New Roman"/>
                <w:szCs w:val="22"/>
              </w:rPr>
              <w:t>(1,01</w:t>
            </w:r>
            <w:r w:rsidR="007726D4" w:rsidRPr="009C01F5">
              <w:rPr>
                <w:rFonts w:cs="Times New Roman"/>
                <w:szCs w:val="22"/>
              </w:rPr>
              <w:t>8</w:t>
            </w:r>
            <w:r w:rsidRPr="009C01F5">
              <w:rPr>
                <w:rFonts w:cs="Times New Roman"/>
                <w:szCs w:val="22"/>
              </w:rPr>
              <w:t>)</w:t>
            </w:r>
          </w:p>
        </w:tc>
        <w:tc>
          <w:tcPr>
            <w:tcW w:w="237" w:type="dxa"/>
            <w:shd w:val="clear" w:color="auto" w:fill="auto"/>
            <w:vAlign w:val="bottom"/>
          </w:tcPr>
          <w:p w14:paraId="511F7799" w14:textId="77777777" w:rsidR="0089605D" w:rsidRPr="009C01F5" w:rsidRDefault="0089605D" w:rsidP="0089605D">
            <w:pPr>
              <w:tabs>
                <w:tab w:val="decimal" w:pos="786"/>
              </w:tabs>
              <w:ind w:left="-114"/>
              <w:jc w:val="right"/>
              <w:rPr>
                <w:rFonts w:cs="Times New Roman"/>
                <w:szCs w:val="22"/>
              </w:rPr>
            </w:pPr>
          </w:p>
        </w:tc>
        <w:tc>
          <w:tcPr>
            <w:tcW w:w="1279" w:type="dxa"/>
            <w:shd w:val="clear" w:color="auto" w:fill="auto"/>
            <w:vAlign w:val="bottom"/>
          </w:tcPr>
          <w:p w14:paraId="3F3BF95B" w14:textId="17DEB21B" w:rsidR="0089605D" w:rsidRPr="009C01F5" w:rsidRDefault="0089605D" w:rsidP="00D259C0">
            <w:pPr>
              <w:tabs>
                <w:tab w:val="decimal" w:pos="786"/>
              </w:tabs>
              <w:ind w:left="-114" w:right="-70"/>
              <w:jc w:val="right"/>
              <w:rPr>
                <w:rFonts w:cs="Times New Roman"/>
                <w:szCs w:val="22"/>
              </w:rPr>
            </w:pPr>
            <w:r w:rsidRPr="009C01F5">
              <w:rPr>
                <w:rFonts w:cs="Times New Roman"/>
                <w:szCs w:val="22"/>
              </w:rPr>
              <w:t>(585)</w:t>
            </w:r>
          </w:p>
        </w:tc>
        <w:tc>
          <w:tcPr>
            <w:tcW w:w="270" w:type="dxa"/>
            <w:shd w:val="clear" w:color="auto" w:fill="auto"/>
            <w:vAlign w:val="bottom"/>
          </w:tcPr>
          <w:p w14:paraId="7AD9EA8D" w14:textId="77777777" w:rsidR="0089605D" w:rsidRPr="009C01F5" w:rsidRDefault="0089605D" w:rsidP="0089605D">
            <w:pPr>
              <w:tabs>
                <w:tab w:val="decimal" w:pos="786"/>
              </w:tabs>
              <w:ind w:left="-114"/>
              <w:jc w:val="right"/>
              <w:rPr>
                <w:rFonts w:cs="Times New Roman"/>
                <w:szCs w:val="22"/>
              </w:rPr>
            </w:pPr>
          </w:p>
        </w:tc>
        <w:tc>
          <w:tcPr>
            <w:tcW w:w="1170" w:type="dxa"/>
            <w:shd w:val="clear" w:color="auto" w:fill="auto"/>
            <w:vAlign w:val="bottom"/>
          </w:tcPr>
          <w:p w14:paraId="150822E7" w14:textId="1D197077" w:rsidR="0089605D" w:rsidRPr="009C01F5" w:rsidRDefault="0089605D" w:rsidP="00D259C0">
            <w:pPr>
              <w:tabs>
                <w:tab w:val="decimal" w:pos="786"/>
              </w:tabs>
              <w:ind w:left="-108" w:right="-70"/>
              <w:jc w:val="right"/>
              <w:rPr>
                <w:rFonts w:cs="Times New Roman"/>
                <w:szCs w:val="22"/>
              </w:rPr>
            </w:pPr>
            <w:r w:rsidRPr="009C01F5">
              <w:rPr>
                <w:rFonts w:cs="Times New Roman"/>
                <w:szCs w:val="22"/>
              </w:rPr>
              <w:t>(2,110)</w:t>
            </w:r>
          </w:p>
        </w:tc>
        <w:tc>
          <w:tcPr>
            <w:tcW w:w="270" w:type="dxa"/>
            <w:shd w:val="clear" w:color="auto" w:fill="auto"/>
            <w:vAlign w:val="bottom"/>
          </w:tcPr>
          <w:p w14:paraId="742FBF2C" w14:textId="77777777" w:rsidR="0089605D" w:rsidRPr="009C01F5" w:rsidRDefault="0089605D" w:rsidP="0089605D">
            <w:pPr>
              <w:tabs>
                <w:tab w:val="decimal" w:pos="786"/>
              </w:tabs>
              <w:ind w:left="-114"/>
              <w:jc w:val="right"/>
              <w:rPr>
                <w:rFonts w:cs="Times New Roman"/>
                <w:szCs w:val="22"/>
              </w:rPr>
            </w:pPr>
          </w:p>
        </w:tc>
        <w:tc>
          <w:tcPr>
            <w:tcW w:w="1080" w:type="dxa"/>
            <w:shd w:val="clear" w:color="auto" w:fill="auto"/>
            <w:vAlign w:val="bottom"/>
          </w:tcPr>
          <w:p w14:paraId="66C5F138" w14:textId="1463DC56" w:rsidR="0089605D" w:rsidRPr="009C01F5" w:rsidRDefault="0089605D" w:rsidP="00D259C0">
            <w:pPr>
              <w:ind w:left="-114" w:right="-53"/>
              <w:jc w:val="right"/>
              <w:rPr>
                <w:rFonts w:cs="Times New Roman"/>
                <w:szCs w:val="22"/>
              </w:rPr>
            </w:pPr>
            <w:r w:rsidRPr="009C01F5">
              <w:rPr>
                <w:rFonts w:cs="Times New Roman"/>
                <w:szCs w:val="22"/>
              </w:rPr>
              <w:t>(1,086)</w:t>
            </w:r>
          </w:p>
        </w:tc>
      </w:tr>
      <w:tr w:rsidR="0089605D" w:rsidRPr="009C01F5" w14:paraId="3E16A68D" w14:textId="77777777" w:rsidTr="00282A70">
        <w:trPr>
          <w:trHeight w:val="68"/>
        </w:trPr>
        <w:tc>
          <w:tcPr>
            <w:tcW w:w="3492" w:type="dxa"/>
            <w:shd w:val="clear" w:color="auto" w:fill="auto"/>
            <w:vAlign w:val="center"/>
          </w:tcPr>
          <w:p w14:paraId="3FF9F1D8" w14:textId="77777777" w:rsidR="0089605D" w:rsidRPr="009C01F5" w:rsidRDefault="0089605D" w:rsidP="0089605D">
            <w:pPr>
              <w:ind w:left="168" w:hanging="168"/>
              <w:rPr>
                <w:rFonts w:cs="Times New Roman"/>
                <w:szCs w:val="22"/>
              </w:rPr>
            </w:pPr>
            <w:r w:rsidRPr="009C01F5">
              <w:rPr>
                <w:rFonts w:cs="Times New Roman"/>
                <w:szCs w:val="22"/>
              </w:rPr>
              <w:t>Dividends received during the year</w:t>
            </w:r>
          </w:p>
        </w:tc>
        <w:tc>
          <w:tcPr>
            <w:tcW w:w="1274" w:type="dxa"/>
            <w:tcBorders>
              <w:bottom w:val="single" w:sz="4" w:space="0" w:color="auto"/>
            </w:tcBorders>
            <w:shd w:val="clear" w:color="auto" w:fill="auto"/>
            <w:vAlign w:val="bottom"/>
          </w:tcPr>
          <w:p w14:paraId="72BFCC59" w14:textId="1C0A8ADB" w:rsidR="0089605D" w:rsidRPr="009C01F5" w:rsidRDefault="0089605D" w:rsidP="00D259C0">
            <w:pPr>
              <w:ind w:left="-108" w:right="26"/>
              <w:jc w:val="right"/>
              <w:rPr>
                <w:rFonts w:cs="Times New Roman"/>
                <w:szCs w:val="22"/>
              </w:rPr>
            </w:pPr>
            <w:r w:rsidRPr="009C01F5">
              <w:rPr>
                <w:rFonts w:cs="Times New Roman"/>
                <w:szCs w:val="22"/>
              </w:rPr>
              <w:t>-</w:t>
            </w:r>
          </w:p>
        </w:tc>
        <w:tc>
          <w:tcPr>
            <w:tcW w:w="237" w:type="dxa"/>
            <w:shd w:val="clear" w:color="auto" w:fill="auto"/>
            <w:vAlign w:val="bottom"/>
          </w:tcPr>
          <w:p w14:paraId="430F6D37" w14:textId="77777777" w:rsidR="0089605D" w:rsidRPr="009C01F5" w:rsidRDefault="0089605D" w:rsidP="0089605D">
            <w:pPr>
              <w:tabs>
                <w:tab w:val="decimal" w:pos="786"/>
              </w:tabs>
              <w:ind w:left="-114"/>
              <w:jc w:val="right"/>
              <w:rPr>
                <w:rFonts w:cs="Times New Roman"/>
                <w:szCs w:val="22"/>
              </w:rPr>
            </w:pPr>
          </w:p>
        </w:tc>
        <w:tc>
          <w:tcPr>
            <w:tcW w:w="1279" w:type="dxa"/>
            <w:tcBorders>
              <w:bottom w:val="single" w:sz="4" w:space="0" w:color="auto"/>
            </w:tcBorders>
            <w:shd w:val="clear" w:color="auto" w:fill="auto"/>
            <w:vAlign w:val="bottom"/>
          </w:tcPr>
          <w:p w14:paraId="41DDACA0" w14:textId="64F86297" w:rsidR="0089605D" w:rsidRPr="009C01F5" w:rsidRDefault="0089605D" w:rsidP="00D259C0">
            <w:pPr>
              <w:tabs>
                <w:tab w:val="decimal" w:pos="790"/>
              </w:tabs>
              <w:ind w:left="-114" w:right="-70"/>
              <w:jc w:val="right"/>
              <w:rPr>
                <w:rFonts w:cs="Times New Roman"/>
                <w:szCs w:val="22"/>
              </w:rPr>
            </w:pPr>
            <w:r w:rsidRPr="009C01F5">
              <w:rPr>
                <w:rFonts w:cs="Times New Roman"/>
                <w:szCs w:val="22"/>
              </w:rPr>
              <w:t>(750)</w:t>
            </w:r>
          </w:p>
        </w:tc>
        <w:tc>
          <w:tcPr>
            <w:tcW w:w="270" w:type="dxa"/>
            <w:shd w:val="clear" w:color="auto" w:fill="auto"/>
            <w:vAlign w:val="bottom"/>
          </w:tcPr>
          <w:p w14:paraId="70344133" w14:textId="77777777" w:rsidR="0089605D" w:rsidRPr="009C01F5" w:rsidRDefault="0089605D" w:rsidP="0089605D">
            <w:pPr>
              <w:tabs>
                <w:tab w:val="decimal" w:pos="786"/>
              </w:tabs>
              <w:ind w:left="-114"/>
              <w:jc w:val="right"/>
              <w:rPr>
                <w:rFonts w:cs="Times New Roman"/>
                <w:szCs w:val="22"/>
              </w:rPr>
            </w:pPr>
          </w:p>
        </w:tc>
        <w:tc>
          <w:tcPr>
            <w:tcW w:w="1170" w:type="dxa"/>
            <w:tcBorders>
              <w:bottom w:val="single" w:sz="4" w:space="0" w:color="auto"/>
            </w:tcBorders>
            <w:shd w:val="clear" w:color="auto" w:fill="auto"/>
            <w:vAlign w:val="bottom"/>
          </w:tcPr>
          <w:p w14:paraId="1FB641E2" w14:textId="73FC401F" w:rsidR="0089605D" w:rsidRPr="009C01F5" w:rsidRDefault="0089605D" w:rsidP="00D259C0">
            <w:pPr>
              <w:ind w:left="-108" w:right="20"/>
              <w:jc w:val="right"/>
              <w:rPr>
                <w:rFonts w:cs="Times New Roman"/>
                <w:szCs w:val="22"/>
              </w:rPr>
            </w:pPr>
            <w:r w:rsidRPr="009C01F5">
              <w:rPr>
                <w:rFonts w:cs="Times New Roman"/>
                <w:szCs w:val="22"/>
              </w:rPr>
              <w:t>-</w:t>
            </w:r>
          </w:p>
        </w:tc>
        <w:tc>
          <w:tcPr>
            <w:tcW w:w="270" w:type="dxa"/>
            <w:shd w:val="clear" w:color="auto" w:fill="auto"/>
            <w:vAlign w:val="bottom"/>
          </w:tcPr>
          <w:p w14:paraId="2E0A346C" w14:textId="77777777" w:rsidR="0089605D" w:rsidRPr="009C01F5" w:rsidRDefault="0089605D" w:rsidP="0089605D">
            <w:pPr>
              <w:tabs>
                <w:tab w:val="decimal" w:pos="786"/>
              </w:tabs>
              <w:ind w:left="-114"/>
              <w:jc w:val="right"/>
              <w:rPr>
                <w:rFonts w:cs="Times New Roman"/>
                <w:szCs w:val="22"/>
              </w:rPr>
            </w:pPr>
          </w:p>
        </w:tc>
        <w:tc>
          <w:tcPr>
            <w:tcW w:w="1080" w:type="dxa"/>
            <w:tcBorders>
              <w:bottom w:val="single" w:sz="4" w:space="0" w:color="auto"/>
            </w:tcBorders>
            <w:shd w:val="clear" w:color="auto" w:fill="auto"/>
            <w:vAlign w:val="bottom"/>
          </w:tcPr>
          <w:p w14:paraId="5889EB59" w14:textId="20E48F00" w:rsidR="0089605D" w:rsidRPr="009C01F5" w:rsidRDefault="0089605D" w:rsidP="00D259C0">
            <w:pPr>
              <w:ind w:left="-114" w:right="-53"/>
              <w:jc w:val="right"/>
              <w:rPr>
                <w:rFonts w:cs="Times New Roman"/>
                <w:szCs w:val="22"/>
              </w:rPr>
            </w:pPr>
            <w:r w:rsidRPr="009C01F5">
              <w:rPr>
                <w:rFonts w:cs="Times New Roman"/>
                <w:szCs w:val="22"/>
              </w:rPr>
              <w:t>(124)</w:t>
            </w:r>
          </w:p>
        </w:tc>
      </w:tr>
      <w:tr w:rsidR="0089605D" w:rsidRPr="009C01F5" w14:paraId="6BE9917C" w14:textId="77777777" w:rsidTr="00282A70">
        <w:tc>
          <w:tcPr>
            <w:tcW w:w="3492" w:type="dxa"/>
            <w:shd w:val="clear" w:color="auto" w:fill="auto"/>
            <w:vAlign w:val="center"/>
          </w:tcPr>
          <w:p w14:paraId="0600344F" w14:textId="77777777" w:rsidR="0089605D" w:rsidRPr="009C01F5" w:rsidRDefault="0089605D" w:rsidP="0089605D">
            <w:pPr>
              <w:spacing w:line="240" w:lineRule="atLeast"/>
              <w:ind w:left="168" w:hanging="168"/>
              <w:rPr>
                <w:rFonts w:cs="Times New Roman"/>
                <w:b/>
                <w:bCs/>
                <w:szCs w:val="22"/>
              </w:rPr>
            </w:pPr>
            <w:r w:rsidRPr="009C01F5">
              <w:rPr>
                <w:rFonts w:cs="Times New Roman"/>
                <w:b/>
                <w:bCs/>
                <w:szCs w:val="22"/>
              </w:rPr>
              <w:t>Carrying amount of interest in investee</w:t>
            </w:r>
            <w:r w:rsidRPr="009C01F5">
              <w:rPr>
                <w:rFonts w:cs="Cordia New" w:hint="cs"/>
                <w:b/>
                <w:bCs/>
                <w:szCs w:val="28"/>
                <w:cs/>
                <w:lang w:bidi="th-TH"/>
              </w:rPr>
              <w:t xml:space="preserve"> </w:t>
            </w:r>
            <w:r w:rsidRPr="009C01F5">
              <w:rPr>
                <w:rFonts w:cs="Times New Roman"/>
                <w:b/>
                <w:bCs/>
                <w:szCs w:val="22"/>
              </w:rPr>
              <w:t>as at 31 December</w:t>
            </w:r>
          </w:p>
        </w:tc>
        <w:tc>
          <w:tcPr>
            <w:tcW w:w="1274" w:type="dxa"/>
            <w:tcBorders>
              <w:top w:val="single" w:sz="4" w:space="0" w:color="auto"/>
              <w:bottom w:val="double" w:sz="4" w:space="0" w:color="auto"/>
            </w:tcBorders>
            <w:shd w:val="clear" w:color="auto" w:fill="auto"/>
            <w:vAlign w:val="bottom"/>
          </w:tcPr>
          <w:p w14:paraId="50E3804F" w14:textId="2D67A304" w:rsidR="0089605D" w:rsidRPr="009C01F5" w:rsidRDefault="0089605D" w:rsidP="0089605D">
            <w:pPr>
              <w:tabs>
                <w:tab w:val="decimal" w:pos="786"/>
              </w:tabs>
              <w:ind w:left="-108"/>
              <w:jc w:val="right"/>
              <w:rPr>
                <w:rFonts w:cs="Times New Roman"/>
                <w:b/>
                <w:bCs/>
                <w:szCs w:val="22"/>
              </w:rPr>
            </w:pPr>
            <w:r w:rsidRPr="009C01F5">
              <w:rPr>
                <w:rFonts w:cs="Times New Roman"/>
                <w:b/>
                <w:bCs/>
                <w:szCs w:val="22"/>
              </w:rPr>
              <w:t>9,4</w:t>
            </w:r>
            <w:r w:rsidR="007726D4" w:rsidRPr="009C01F5">
              <w:rPr>
                <w:rFonts w:cs="Times New Roman"/>
                <w:b/>
                <w:bCs/>
                <w:szCs w:val="22"/>
              </w:rPr>
              <w:t>49</w:t>
            </w:r>
          </w:p>
        </w:tc>
        <w:tc>
          <w:tcPr>
            <w:tcW w:w="237" w:type="dxa"/>
            <w:shd w:val="clear" w:color="auto" w:fill="auto"/>
            <w:vAlign w:val="bottom"/>
          </w:tcPr>
          <w:p w14:paraId="42BE26B9" w14:textId="77777777" w:rsidR="0089605D" w:rsidRPr="009C01F5" w:rsidRDefault="0089605D" w:rsidP="0089605D">
            <w:pPr>
              <w:jc w:val="right"/>
              <w:rPr>
                <w:rFonts w:cs="Times New Roman"/>
                <w:b/>
                <w:bCs/>
                <w:szCs w:val="22"/>
              </w:rPr>
            </w:pPr>
          </w:p>
        </w:tc>
        <w:tc>
          <w:tcPr>
            <w:tcW w:w="1279" w:type="dxa"/>
            <w:tcBorders>
              <w:top w:val="single" w:sz="4" w:space="0" w:color="auto"/>
              <w:bottom w:val="double" w:sz="4" w:space="0" w:color="auto"/>
            </w:tcBorders>
            <w:shd w:val="clear" w:color="auto" w:fill="auto"/>
            <w:vAlign w:val="bottom"/>
          </w:tcPr>
          <w:p w14:paraId="13E060C0" w14:textId="03E6FB6A" w:rsidR="0089605D" w:rsidRPr="009C01F5" w:rsidRDefault="0089605D" w:rsidP="0089605D">
            <w:pPr>
              <w:tabs>
                <w:tab w:val="decimal" w:pos="786"/>
              </w:tabs>
              <w:ind w:left="-108"/>
              <w:jc w:val="right"/>
              <w:rPr>
                <w:rFonts w:cs="Times New Roman"/>
                <w:b/>
                <w:bCs/>
                <w:szCs w:val="22"/>
              </w:rPr>
            </w:pPr>
            <w:r w:rsidRPr="009C01F5">
              <w:rPr>
                <w:rFonts w:cs="Times New Roman"/>
                <w:b/>
                <w:bCs/>
                <w:szCs w:val="22"/>
              </w:rPr>
              <w:t>10,467</w:t>
            </w:r>
          </w:p>
        </w:tc>
        <w:tc>
          <w:tcPr>
            <w:tcW w:w="270" w:type="dxa"/>
            <w:shd w:val="clear" w:color="auto" w:fill="auto"/>
            <w:vAlign w:val="bottom"/>
          </w:tcPr>
          <w:p w14:paraId="21EC5B8D" w14:textId="77777777" w:rsidR="0089605D" w:rsidRPr="009C01F5" w:rsidRDefault="0089605D" w:rsidP="0089605D">
            <w:pPr>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380F3BD" w14:textId="2F34DCA0" w:rsidR="0089605D" w:rsidRPr="009C01F5" w:rsidRDefault="0089605D" w:rsidP="0089605D">
            <w:pPr>
              <w:tabs>
                <w:tab w:val="decimal" w:pos="786"/>
              </w:tabs>
              <w:ind w:left="-108"/>
              <w:jc w:val="right"/>
              <w:rPr>
                <w:rFonts w:cs="Times New Roman"/>
                <w:b/>
                <w:bCs/>
                <w:szCs w:val="22"/>
              </w:rPr>
            </w:pPr>
            <w:r w:rsidRPr="009C01F5">
              <w:rPr>
                <w:rFonts w:cs="Times New Roman"/>
                <w:b/>
                <w:bCs/>
                <w:szCs w:val="22"/>
              </w:rPr>
              <w:t>9,681</w:t>
            </w:r>
          </w:p>
        </w:tc>
        <w:tc>
          <w:tcPr>
            <w:tcW w:w="270" w:type="dxa"/>
            <w:shd w:val="clear" w:color="auto" w:fill="auto"/>
            <w:vAlign w:val="bottom"/>
          </w:tcPr>
          <w:p w14:paraId="05134007" w14:textId="77777777" w:rsidR="0089605D" w:rsidRPr="009C01F5" w:rsidRDefault="0089605D" w:rsidP="0089605D">
            <w:pPr>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E8C0005" w14:textId="13E52187" w:rsidR="0089605D" w:rsidRPr="009C01F5" w:rsidRDefault="0089605D" w:rsidP="0089605D">
            <w:pPr>
              <w:tabs>
                <w:tab w:val="decimal" w:pos="786"/>
              </w:tabs>
              <w:ind w:left="-114"/>
              <w:jc w:val="right"/>
              <w:rPr>
                <w:rFonts w:cs="Times New Roman"/>
                <w:b/>
                <w:bCs/>
                <w:szCs w:val="22"/>
              </w:rPr>
            </w:pPr>
            <w:r w:rsidRPr="009C01F5">
              <w:rPr>
                <w:rFonts w:cs="Times New Roman"/>
                <w:b/>
                <w:bCs/>
                <w:szCs w:val="22"/>
              </w:rPr>
              <w:t>11,791</w:t>
            </w:r>
          </w:p>
        </w:tc>
      </w:tr>
    </w:tbl>
    <w:p w14:paraId="340A4806" w14:textId="0CAF4279" w:rsidR="006F37F7" w:rsidRPr="009C01F5" w:rsidRDefault="006F37F7" w:rsidP="00AE7DDA">
      <w:pPr>
        <w:pStyle w:val="block"/>
        <w:tabs>
          <w:tab w:val="left" w:pos="10170"/>
        </w:tabs>
        <w:spacing w:after="0" w:line="240" w:lineRule="atLeast"/>
        <w:ind w:left="0" w:right="470"/>
        <w:jc w:val="both"/>
        <w:rPr>
          <w:szCs w:val="22"/>
          <w:lang w:val="en-US"/>
        </w:rPr>
      </w:pPr>
    </w:p>
    <w:tbl>
      <w:tblPr>
        <w:tblW w:w="8910" w:type="dxa"/>
        <w:tblInd w:w="540" w:type="dxa"/>
        <w:tblLook w:val="04A0" w:firstRow="1" w:lastRow="0" w:firstColumn="1" w:lastColumn="0" w:noHBand="0" w:noVBand="1"/>
      </w:tblPr>
      <w:tblGrid>
        <w:gridCol w:w="5220"/>
        <w:gridCol w:w="1743"/>
        <w:gridCol w:w="236"/>
        <w:gridCol w:w="1711"/>
      </w:tblGrid>
      <w:tr w:rsidR="00F700EC" w:rsidRPr="009C01F5" w14:paraId="5BCE4881" w14:textId="64F470D9" w:rsidTr="0020510D">
        <w:trPr>
          <w:tblHeader/>
        </w:trPr>
        <w:tc>
          <w:tcPr>
            <w:tcW w:w="5220" w:type="dxa"/>
            <w:shd w:val="clear" w:color="auto" w:fill="auto"/>
            <w:vAlign w:val="center"/>
          </w:tcPr>
          <w:p w14:paraId="30B0D551" w14:textId="77777777" w:rsidR="00F700EC" w:rsidRPr="009C01F5" w:rsidRDefault="00F700EC" w:rsidP="009A1A75">
            <w:pPr>
              <w:jc w:val="thaiDistribute"/>
              <w:rPr>
                <w:rFonts w:cstheme="minorBidi"/>
                <w:szCs w:val="28"/>
                <w:cs/>
                <w:lang w:bidi="th-TH"/>
              </w:rPr>
            </w:pPr>
          </w:p>
        </w:tc>
        <w:tc>
          <w:tcPr>
            <w:tcW w:w="3690" w:type="dxa"/>
            <w:gridSpan w:val="3"/>
          </w:tcPr>
          <w:p w14:paraId="109A20CF" w14:textId="1EA0A017" w:rsidR="00F700EC" w:rsidRPr="009C01F5" w:rsidRDefault="00F700EC" w:rsidP="001504EB">
            <w:pPr>
              <w:ind w:left="-114" w:right="-110"/>
              <w:jc w:val="center"/>
              <w:rPr>
                <w:rFonts w:cs="Times New Roman"/>
                <w:b/>
                <w:bCs/>
                <w:spacing w:val="-2"/>
                <w:szCs w:val="22"/>
              </w:rPr>
            </w:pPr>
            <w:r w:rsidRPr="009C01F5">
              <w:rPr>
                <w:rFonts w:cs="Times New Roman"/>
                <w:b/>
                <w:bCs/>
                <w:spacing w:val="-2"/>
                <w:szCs w:val="22"/>
              </w:rPr>
              <w:t>AGC Vinythai Plc.</w:t>
            </w:r>
          </w:p>
        </w:tc>
      </w:tr>
      <w:tr w:rsidR="00F700EC" w:rsidRPr="009C01F5" w14:paraId="27A1C8D9" w14:textId="03E94EDD" w:rsidTr="00F700EC">
        <w:trPr>
          <w:tblHeader/>
        </w:trPr>
        <w:tc>
          <w:tcPr>
            <w:tcW w:w="5220" w:type="dxa"/>
            <w:shd w:val="clear" w:color="auto" w:fill="auto"/>
            <w:vAlign w:val="center"/>
          </w:tcPr>
          <w:p w14:paraId="13C05A60" w14:textId="77777777" w:rsidR="00F700EC" w:rsidRPr="009C01F5" w:rsidRDefault="00F700EC" w:rsidP="009A1A75">
            <w:pPr>
              <w:jc w:val="thaiDistribute"/>
              <w:rPr>
                <w:rFonts w:cs="Times New Roman"/>
                <w:b/>
                <w:bCs/>
                <w:szCs w:val="22"/>
              </w:rPr>
            </w:pPr>
          </w:p>
        </w:tc>
        <w:tc>
          <w:tcPr>
            <w:tcW w:w="1743" w:type="dxa"/>
            <w:shd w:val="clear" w:color="auto" w:fill="auto"/>
            <w:vAlign w:val="center"/>
          </w:tcPr>
          <w:p w14:paraId="5557E2B9" w14:textId="443B761F" w:rsidR="00F700EC" w:rsidRPr="009C01F5" w:rsidRDefault="00F700EC" w:rsidP="001504EB">
            <w:pPr>
              <w:ind w:left="-114" w:right="-110"/>
              <w:jc w:val="center"/>
              <w:rPr>
                <w:rFonts w:cs="Times New Roman"/>
                <w:spacing w:val="-2"/>
                <w:szCs w:val="22"/>
              </w:rPr>
            </w:pPr>
            <w:r w:rsidRPr="009C01F5">
              <w:rPr>
                <w:rFonts w:cs="Times New Roman"/>
                <w:spacing w:val="-2"/>
                <w:szCs w:val="22"/>
              </w:rPr>
              <w:t>2023</w:t>
            </w:r>
          </w:p>
        </w:tc>
        <w:tc>
          <w:tcPr>
            <w:tcW w:w="236" w:type="dxa"/>
          </w:tcPr>
          <w:p w14:paraId="7DF1CE54" w14:textId="77777777" w:rsidR="00F700EC" w:rsidRPr="009C01F5" w:rsidRDefault="00F700EC" w:rsidP="001504EB">
            <w:pPr>
              <w:ind w:left="-114" w:right="-110"/>
              <w:jc w:val="center"/>
              <w:rPr>
                <w:rFonts w:cs="Times New Roman"/>
                <w:spacing w:val="-2"/>
                <w:szCs w:val="22"/>
              </w:rPr>
            </w:pPr>
          </w:p>
        </w:tc>
        <w:tc>
          <w:tcPr>
            <w:tcW w:w="1711" w:type="dxa"/>
          </w:tcPr>
          <w:p w14:paraId="28832777" w14:textId="57C00E4F" w:rsidR="00F700EC" w:rsidRPr="009C01F5" w:rsidRDefault="00F700EC" w:rsidP="001504EB">
            <w:pPr>
              <w:ind w:left="-114" w:right="-110"/>
              <w:jc w:val="center"/>
              <w:rPr>
                <w:rFonts w:cs="Times New Roman"/>
                <w:spacing w:val="-2"/>
                <w:szCs w:val="22"/>
              </w:rPr>
            </w:pPr>
            <w:r w:rsidRPr="009C01F5">
              <w:rPr>
                <w:rFonts w:cs="Times New Roman"/>
                <w:spacing w:val="-2"/>
                <w:szCs w:val="22"/>
              </w:rPr>
              <w:t>2022</w:t>
            </w:r>
          </w:p>
        </w:tc>
      </w:tr>
      <w:tr w:rsidR="00F700EC" w:rsidRPr="009C01F5" w14:paraId="6403380F" w14:textId="4A8DB607" w:rsidTr="00AF0472">
        <w:trPr>
          <w:tblHeader/>
        </w:trPr>
        <w:tc>
          <w:tcPr>
            <w:tcW w:w="5220" w:type="dxa"/>
            <w:shd w:val="clear" w:color="auto" w:fill="auto"/>
            <w:vAlign w:val="center"/>
          </w:tcPr>
          <w:p w14:paraId="04A2E70E" w14:textId="77777777" w:rsidR="00F700EC" w:rsidRPr="009C01F5" w:rsidRDefault="00F700EC" w:rsidP="009A1A75">
            <w:pPr>
              <w:jc w:val="thaiDistribute"/>
              <w:rPr>
                <w:rFonts w:cs="Times New Roman"/>
                <w:b/>
                <w:bCs/>
                <w:szCs w:val="22"/>
              </w:rPr>
            </w:pPr>
          </w:p>
        </w:tc>
        <w:tc>
          <w:tcPr>
            <w:tcW w:w="3690" w:type="dxa"/>
            <w:gridSpan w:val="3"/>
          </w:tcPr>
          <w:p w14:paraId="398D146B" w14:textId="4085605B" w:rsidR="00F700EC" w:rsidRPr="009C01F5" w:rsidRDefault="00F700EC" w:rsidP="001504EB">
            <w:pPr>
              <w:ind w:left="-114" w:right="-110"/>
              <w:jc w:val="center"/>
              <w:rPr>
                <w:rFonts w:cs="Times New Roman"/>
                <w:bCs/>
                <w:i/>
                <w:iCs/>
                <w:szCs w:val="22"/>
              </w:rPr>
            </w:pPr>
            <w:r w:rsidRPr="009C01F5">
              <w:rPr>
                <w:rFonts w:cs="Times New Roman"/>
                <w:bCs/>
                <w:i/>
                <w:iCs/>
                <w:szCs w:val="22"/>
              </w:rPr>
              <w:t>(in million Baht)</w:t>
            </w:r>
          </w:p>
        </w:tc>
      </w:tr>
      <w:tr w:rsidR="00F700EC" w:rsidRPr="009C01F5" w14:paraId="527BF6CA" w14:textId="74551998" w:rsidTr="00F700EC">
        <w:tc>
          <w:tcPr>
            <w:tcW w:w="5220" w:type="dxa"/>
            <w:shd w:val="clear" w:color="auto" w:fill="auto"/>
            <w:vAlign w:val="bottom"/>
          </w:tcPr>
          <w:p w14:paraId="64CF00B2" w14:textId="227AD6D6" w:rsidR="00F700EC" w:rsidRPr="009C01F5" w:rsidRDefault="00F700EC" w:rsidP="00883F03">
            <w:pPr>
              <w:jc w:val="thaiDistribute"/>
              <w:rPr>
                <w:rFonts w:cs="Times New Roman"/>
                <w:b/>
                <w:bCs/>
                <w:szCs w:val="22"/>
              </w:rPr>
            </w:pPr>
            <w:r w:rsidRPr="009C01F5">
              <w:rPr>
                <w:rFonts w:cs="Times New Roman"/>
                <w:b/>
                <w:bCs/>
                <w:szCs w:val="22"/>
              </w:rPr>
              <w:t xml:space="preserve">For the year ended 31 December </w:t>
            </w:r>
          </w:p>
        </w:tc>
        <w:tc>
          <w:tcPr>
            <w:tcW w:w="1743" w:type="dxa"/>
            <w:shd w:val="clear" w:color="auto" w:fill="auto"/>
            <w:vAlign w:val="center"/>
          </w:tcPr>
          <w:p w14:paraId="745A97BC" w14:textId="77777777" w:rsidR="00F700EC" w:rsidRPr="009C01F5" w:rsidRDefault="00F700EC" w:rsidP="00883F03">
            <w:pPr>
              <w:ind w:left="-114" w:right="-110"/>
              <w:jc w:val="center"/>
              <w:rPr>
                <w:rFonts w:cs="Times New Roman"/>
                <w:bCs/>
                <w:i/>
                <w:iCs/>
                <w:szCs w:val="22"/>
              </w:rPr>
            </w:pPr>
          </w:p>
        </w:tc>
        <w:tc>
          <w:tcPr>
            <w:tcW w:w="236" w:type="dxa"/>
          </w:tcPr>
          <w:p w14:paraId="4DBD3D85" w14:textId="77777777" w:rsidR="00F700EC" w:rsidRPr="009C01F5" w:rsidRDefault="00F700EC" w:rsidP="00883F03">
            <w:pPr>
              <w:ind w:left="-114" w:right="-110"/>
              <w:jc w:val="center"/>
              <w:rPr>
                <w:rFonts w:cs="Times New Roman"/>
                <w:bCs/>
                <w:i/>
                <w:iCs/>
                <w:szCs w:val="22"/>
              </w:rPr>
            </w:pPr>
          </w:p>
        </w:tc>
        <w:tc>
          <w:tcPr>
            <w:tcW w:w="1711" w:type="dxa"/>
          </w:tcPr>
          <w:p w14:paraId="7FC3DC6B" w14:textId="21C64120" w:rsidR="00F700EC" w:rsidRPr="009C01F5" w:rsidRDefault="00F700EC" w:rsidP="00883F03">
            <w:pPr>
              <w:ind w:left="-114" w:right="-110"/>
              <w:jc w:val="center"/>
              <w:rPr>
                <w:rFonts w:cs="Times New Roman"/>
                <w:bCs/>
                <w:i/>
                <w:iCs/>
                <w:szCs w:val="22"/>
              </w:rPr>
            </w:pPr>
          </w:p>
        </w:tc>
      </w:tr>
      <w:tr w:rsidR="00F700EC" w:rsidRPr="009C01F5" w14:paraId="5C5AE5E3" w14:textId="17EBECFC" w:rsidTr="00F700EC">
        <w:tc>
          <w:tcPr>
            <w:tcW w:w="5220" w:type="dxa"/>
            <w:shd w:val="clear" w:color="auto" w:fill="auto"/>
            <w:vAlign w:val="bottom"/>
          </w:tcPr>
          <w:p w14:paraId="69150991" w14:textId="7A804A07" w:rsidR="00F700EC" w:rsidRPr="009C01F5" w:rsidRDefault="00F700EC" w:rsidP="00883F03">
            <w:pPr>
              <w:jc w:val="thaiDistribute"/>
              <w:rPr>
                <w:rFonts w:cs="Times New Roman"/>
                <w:b/>
                <w:bCs/>
                <w:szCs w:val="22"/>
              </w:rPr>
            </w:pPr>
            <w:r w:rsidRPr="009C01F5">
              <w:rPr>
                <w:rFonts w:cs="Times New Roman"/>
                <w:b/>
                <w:bCs/>
                <w:szCs w:val="22"/>
              </w:rPr>
              <w:t>Statement of income</w:t>
            </w:r>
          </w:p>
        </w:tc>
        <w:tc>
          <w:tcPr>
            <w:tcW w:w="1743" w:type="dxa"/>
            <w:shd w:val="clear" w:color="auto" w:fill="auto"/>
            <w:vAlign w:val="center"/>
          </w:tcPr>
          <w:p w14:paraId="671CF11D" w14:textId="77777777" w:rsidR="00F700EC" w:rsidRPr="009C01F5" w:rsidRDefault="00F700EC" w:rsidP="00883F03">
            <w:pPr>
              <w:ind w:left="-114" w:right="-110"/>
              <w:jc w:val="center"/>
              <w:rPr>
                <w:rFonts w:cs="Times New Roman"/>
                <w:bCs/>
                <w:i/>
                <w:iCs/>
                <w:szCs w:val="22"/>
              </w:rPr>
            </w:pPr>
          </w:p>
        </w:tc>
        <w:tc>
          <w:tcPr>
            <w:tcW w:w="236" w:type="dxa"/>
          </w:tcPr>
          <w:p w14:paraId="15214A87" w14:textId="77777777" w:rsidR="00F700EC" w:rsidRPr="009C01F5" w:rsidRDefault="00F700EC" w:rsidP="00883F03">
            <w:pPr>
              <w:ind w:left="-114" w:right="-110"/>
              <w:jc w:val="center"/>
              <w:rPr>
                <w:rFonts w:cs="Times New Roman"/>
                <w:bCs/>
                <w:i/>
                <w:iCs/>
                <w:szCs w:val="22"/>
              </w:rPr>
            </w:pPr>
          </w:p>
        </w:tc>
        <w:tc>
          <w:tcPr>
            <w:tcW w:w="1711" w:type="dxa"/>
          </w:tcPr>
          <w:p w14:paraId="50EF399E" w14:textId="6FEDE96F" w:rsidR="00F700EC" w:rsidRPr="009C01F5" w:rsidRDefault="00F700EC" w:rsidP="00883F03">
            <w:pPr>
              <w:ind w:left="-114" w:right="-110"/>
              <w:jc w:val="center"/>
              <w:rPr>
                <w:rFonts w:cs="Times New Roman"/>
                <w:bCs/>
                <w:i/>
                <w:iCs/>
                <w:szCs w:val="22"/>
              </w:rPr>
            </w:pPr>
          </w:p>
        </w:tc>
      </w:tr>
      <w:tr w:rsidR="00F700EC" w:rsidRPr="009C01F5" w14:paraId="2BCB919D" w14:textId="0482337A" w:rsidTr="00F700EC">
        <w:tc>
          <w:tcPr>
            <w:tcW w:w="5220" w:type="dxa"/>
            <w:shd w:val="clear" w:color="auto" w:fill="auto"/>
            <w:vAlign w:val="center"/>
          </w:tcPr>
          <w:p w14:paraId="6A8A8777" w14:textId="77777777" w:rsidR="00F700EC" w:rsidRPr="009C01F5" w:rsidRDefault="00F700EC" w:rsidP="00881317">
            <w:pPr>
              <w:ind w:left="168" w:hanging="168"/>
              <w:jc w:val="thaiDistribute"/>
              <w:rPr>
                <w:rFonts w:cs="Times New Roman"/>
                <w:szCs w:val="22"/>
                <w:cs/>
              </w:rPr>
            </w:pPr>
            <w:r w:rsidRPr="009C01F5">
              <w:rPr>
                <w:rFonts w:cs="Times New Roman"/>
                <w:bCs/>
                <w:szCs w:val="22"/>
              </w:rPr>
              <w:t>Revenue</w:t>
            </w:r>
          </w:p>
        </w:tc>
        <w:tc>
          <w:tcPr>
            <w:tcW w:w="1743" w:type="dxa"/>
            <w:shd w:val="clear" w:color="auto" w:fill="auto"/>
          </w:tcPr>
          <w:p w14:paraId="5F7BCF46" w14:textId="32870AF3" w:rsidR="00F700EC" w:rsidRPr="009C01F5" w:rsidRDefault="00F700EC" w:rsidP="00881317">
            <w:pPr>
              <w:tabs>
                <w:tab w:val="decimal" w:pos="1410"/>
              </w:tabs>
              <w:ind w:left="-114"/>
              <w:jc w:val="right"/>
              <w:rPr>
                <w:rFonts w:cs="Times New Roman"/>
                <w:szCs w:val="22"/>
              </w:rPr>
            </w:pPr>
            <w:r w:rsidRPr="009C01F5">
              <w:rPr>
                <w:rFonts w:cs="Times New Roman"/>
                <w:szCs w:val="22"/>
              </w:rPr>
              <w:t>34,370</w:t>
            </w:r>
          </w:p>
        </w:tc>
        <w:tc>
          <w:tcPr>
            <w:tcW w:w="236" w:type="dxa"/>
          </w:tcPr>
          <w:p w14:paraId="3A80CC5E" w14:textId="77777777" w:rsidR="00F700EC" w:rsidRPr="009C01F5" w:rsidRDefault="00F700EC" w:rsidP="00881317">
            <w:pPr>
              <w:tabs>
                <w:tab w:val="decimal" w:pos="1410"/>
              </w:tabs>
              <w:ind w:left="-114"/>
              <w:jc w:val="right"/>
              <w:rPr>
                <w:rFonts w:cs="Times New Roman"/>
                <w:szCs w:val="22"/>
              </w:rPr>
            </w:pPr>
          </w:p>
        </w:tc>
        <w:tc>
          <w:tcPr>
            <w:tcW w:w="1711" w:type="dxa"/>
          </w:tcPr>
          <w:p w14:paraId="11FD70F7" w14:textId="3934D29E" w:rsidR="00F700EC" w:rsidRPr="009C01F5" w:rsidRDefault="00F700EC" w:rsidP="00F700EC">
            <w:pPr>
              <w:tabs>
                <w:tab w:val="decimal" w:pos="1155"/>
              </w:tabs>
              <w:ind w:left="-114" w:right="75"/>
              <w:jc w:val="right"/>
              <w:rPr>
                <w:rFonts w:cs="Times New Roman"/>
                <w:szCs w:val="22"/>
              </w:rPr>
            </w:pPr>
            <w:r w:rsidRPr="009C01F5">
              <w:rPr>
                <w:rFonts w:cs="Times New Roman"/>
                <w:szCs w:val="22"/>
              </w:rPr>
              <w:t>21,305</w:t>
            </w:r>
          </w:p>
        </w:tc>
      </w:tr>
      <w:tr w:rsidR="00F700EC" w:rsidRPr="009C01F5" w14:paraId="2B428AD2" w14:textId="42E37C90" w:rsidTr="00F700EC">
        <w:tc>
          <w:tcPr>
            <w:tcW w:w="5220" w:type="dxa"/>
            <w:shd w:val="clear" w:color="auto" w:fill="auto"/>
            <w:vAlign w:val="center"/>
          </w:tcPr>
          <w:p w14:paraId="3B9DFE11" w14:textId="77777777" w:rsidR="00F700EC" w:rsidRPr="009C01F5" w:rsidRDefault="00F700EC" w:rsidP="00881317">
            <w:pPr>
              <w:ind w:left="168" w:hanging="168"/>
              <w:jc w:val="thaiDistribute"/>
              <w:rPr>
                <w:rFonts w:cs="Times New Roman"/>
                <w:szCs w:val="22"/>
                <w:cs/>
              </w:rPr>
            </w:pPr>
            <w:r w:rsidRPr="009C01F5">
              <w:rPr>
                <w:rFonts w:cs="Times New Roman"/>
                <w:bCs/>
                <w:szCs w:val="22"/>
              </w:rPr>
              <w:t>Profit from continuing operations</w:t>
            </w:r>
          </w:p>
        </w:tc>
        <w:tc>
          <w:tcPr>
            <w:tcW w:w="1743" w:type="dxa"/>
            <w:shd w:val="clear" w:color="auto" w:fill="auto"/>
          </w:tcPr>
          <w:p w14:paraId="37289756" w14:textId="01BBE6CB" w:rsidR="00F700EC" w:rsidRPr="009C01F5" w:rsidRDefault="00F700EC" w:rsidP="00881317">
            <w:pPr>
              <w:tabs>
                <w:tab w:val="decimal" w:pos="1410"/>
              </w:tabs>
              <w:ind w:left="-114"/>
              <w:jc w:val="right"/>
              <w:rPr>
                <w:rFonts w:cs="Times New Roman"/>
                <w:szCs w:val="22"/>
              </w:rPr>
            </w:pPr>
            <w:r w:rsidRPr="009C01F5">
              <w:rPr>
                <w:rFonts w:cs="Times New Roman"/>
                <w:szCs w:val="22"/>
              </w:rPr>
              <w:t>3,718</w:t>
            </w:r>
          </w:p>
        </w:tc>
        <w:tc>
          <w:tcPr>
            <w:tcW w:w="236" w:type="dxa"/>
          </w:tcPr>
          <w:p w14:paraId="2D14FBE0" w14:textId="77777777" w:rsidR="00F700EC" w:rsidRPr="009C01F5" w:rsidRDefault="00F700EC" w:rsidP="00881317">
            <w:pPr>
              <w:tabs>
                <w:tab w:val="decimal" w:pos="1410"/>
              </w:tabs>
              <w:ind w:left="-114"/>
              <w:jc w:val="right"/>
              <w:rPr>
                <w:rFonts w:cs="Times New Roman"/>
                <w:szCs w:val="22"/>
              </w:rPr>
            </w:pPr>
          </w:p>
        </w:tc>
        <w:tc>
          <w:tcPr>
            <w:tcW w:w="1711" w:type="dxa"/>
          </w:tcPr>
          <w:p w14:paraId="2C2E6912" w14:textId="7A2D0B3C" w:rsidR="00F700EC" w:rsidRPr="009C01F5" w:rsidRDefault="00F700EC" w:rsidP="00F700EC">
            <w:pPr>
              <w:tabs>
                <w:tab w:val="decimal" w:pos="1155"/>
              </w:tabs>
              <w:ind w:left="-114" w:right="75"/>
              <w:jc w:val="right"/>
              <w:rPr>
                <w:rFonts w:cs="Times New Roman"/>
                <w:szCs w:val="22"/>
              </w:rPr>
            </w:pPr>
            <w:r w:rsidRPr="009C01F5">
              <w:rPr>
                <w:rFonts w:cs="Times New Roman"/>
                <w:szCs w:val="22"/>
              </w:rPr>
              <w:t>2,989</w:t>
            </w:r>
          </w:p>
        </w:tc>
      </w:tr>
      <w:tr w:rsidR="00F700EC" w:rsidRPr="009C01F5" w14:paraId="42D6281F" w14:textId="0B819954" w:rsidTr="00F700EC">
        <w:trPr>
          <w:trHeight w:val="68"/>
        </w:trPr>
        <w:tc>
          <w:tcPr>
            <w:tcW w:w="5220" w:type="dxa"/>
            <w:shd w:val="clear" w:color="auto" w:fill="auto"/>
            <w:vAlign w:val="center"/>
          </w:tcPr>
          <w:p w14:paraId="32D46631" w14:textId="7F1B6B1D" w:rsidR="00F700EC" w:rsidRPr="009C01F5" w:rsidRDefault="00F700EC" w:rsidP="00881317">
            <w:pPr>
              <w:ind w:left="168" w:hanging="168"/>
              <w:jc w:val="thaiDistribute"/>
              <w:rPr>
                <w:rFonts w:cs="Times New Roman"/>
                <w:spacing w:val="-6"/>
                <w:szCs w:val="22"/>
              </w:rPr>
            </w:pPr>
            <w:r w:rsidRPr="009C01F5">
              <w:rPr>
                <w:rFonts w:cs="Times New Roman"/>
                <w:bCs/>
                <w:szCs w:val="22"/>
              </w:rPr>
              <w:t>Other comprehensive</w:t>
            </w:r>
            <w:r w:rsidR="0082735D" w:rsidRPr="009C01F5">
              <w:rPr>
                <w:rFonts w:cs="Times New Roman"/>
                <w:bCs/>
                <w:szCs w:val="22"/>
              </w:rPr>
              <w:t xml:space="preserve"> income</w:t>
            </w:r>
            <w:r w:rsidRPr="009C01F5">
              <w:rPr>
                <w:rFonts w:cs="Times New Roman"/>
                <w:bCs/>
                <w:szCs w:val="22"/>
              </w:rPr>
              <w:t xml:space="preserve"> </w:t>
            </w:r>
            <w:r w:rsidR="0082735D" w:rsidRPr="009C01F5">
              <w:rPr>
                <w:rFonts w:cs="Times New Roman"/>
                <w:bCs/>
                <w:szCs w:val="22"/>
              </w:rPr>
              <w:t>(</w:t>
            </w:r>
            <w:r w:rsidRPr="009C01F5">
              <w:rPr>
                <w:rFonts w:cs="Times New Roman"/>
                <w:bCs/>
                <w:szCs w:val="22"/>
              </w:rPr>
              <w:t>loss</w:t>
            </w:r>
            <w:r w:rsidR="0082735D" w:rsidRPr="009C01F5">
              <w:rPr>
                <w:rFonts w:cs="Times New Roman"/>
                <w:bCs/>
                <w:szCs w:val="22"/>
              </w:rPr>
              <w:t>)</w:t>
            </w:r>
          </w:p>
        </w:tc>
        <w:tc>
          <w:tcPr>
            <w:tcW w:w="1743" w:type="dxa"/>
            <w:tcBorders>
              <w:bottom w:val="single" w:sz="4" w:space="0" w:color="auto"/>
            </w:tcBorders>
            <w:shd w:val="clear" w:color="auto" w:fill="auto"/>
          </w:tcPr>
          <w:p w14:paraId="19613FB8" w14:textId="2091BD69" w:rsidR="00F700EC" w:rsidRPr="009C01F5" w:rsidRDefault="00F700EC" w:rsidP="00F700EC">
            <w:pPr>
              <w:tabs>
                <w:tab w:val="decimal" w:pos="1155"/>
              </w:tabs>
              <w:ind w:left="-114" w:right="-75"/>
              <w:jc w:val="right"/>
              <w:rPr>
                <w:rFonts w:cs="Times New Roman"/>
                <w:szCs w:val="22"/>
              </w:rPr>
            </w:pPr>
            <w:r w:rsidRPr="009C01F5">
              <w:rPr>
                <w:rFonts w:cs="Times New Roman"/>
                <w:szCs w:val="22"/>
              </w:rPr>
              <w:t>(23)</w:t>
            </w:r>
          </w:p>
        </w:tc>
        <w:tc>
          <w:tcPr>
            <w:tcW w:w="236" w:type="dxa"/>
          </w:tcPr>
          <w:p w14:paraId="06F7FD85" w14:textId="77777777" w:rsidR="00F700EC" w:rsidRPr="009C01F5" w:rsidRDefault="00F700EC" w:rsidP="00881317">
            <w:pPr>
              <w:tabs>
                <w:tab w:val="decimal" w:pos="1410"/>
              </w:tabs>
              <w:ind w:left="-114"/>
              <w:jc w:val="right"/>
              <w:rPr>
                <w:rFonts w:cs="Times New Roman"/>
                <w:szCs w:val="22"/>
              </w:rPr>
            </w:pPr>
          </w:p>
        </w:tc>
        <w:tc>
          <w:tcPr>
            <w:tcW w:w="1711" w:type="dxa"/>
            <w:tcBorders>
              <w:bottom w:val="single" w:sz="4" w:space="0" w:color="auto"/>
            </w:tcBorders>
          </w:tcPr>
          <w:p w14:paraId="05E3F16D" w14:textId="190F9C9D" w:rsidR="00F700EC" w:rsidRPr="009C01F5" w:rsidRDefault="00F700EC" w:rsidP="00F700EC">
            <w:pPr>
              <w:tabs>
                <w:tab w:val="decimal" w:pos="1155"/>
              </w:tabs>
              <w:ind w:left="-114" w:right="75"/>
              <w:jc w:val="right"/>
              <w:rPr>
                <w:rFonts w:cs="Times New Roman"/>
                <w:szCs w:val="22"/>
              </w:rPr>
            </w:pPr>
            <w:r w:rsidRPr="009C01F5">
              <w:rPr>
                <w:rFonts w:cs="Times New Roman"/>
                <w:szCs w:val="22"/>
              </w:rPr>
              <w:t>148</w:t>
            </w:r>
          </w:p>
        </w:tc>
      </w:tr>
      <w:tr w:rsidR="00F700EC" w:rsidRPr="009C01F5" w14:paraId="267516F6" w14:textId="14B1A822" w:rsidTr="00F700EC">
        <w:tc>
          <w:tcPr>
            <w:tcW w:w="5220" w:type="dxa"/>
            <w:shd w:val="clear" w:color="auto" w:fill="auto"/>
            <w:vAlign w:val="center"/>
          </w:tcPr>
          <w:p w14:paraId="2CCE0288" w14:textId="77777777" w:rsidR="00F700EC" w:rsidRPr="009C01F5" w:rsidRDefault="00F700EC" w:rsidP="00881317">
            <w:pPr>
              <w:ind w:left="168" w:hanging="168"/>
              <w:jc w:val="thaiDistribute"/>
              <w:rPr>
                <w:rFonts w:cs="Times New Roman"/>
                <w:szCs w:val="22"/>
                <w:cs/>
              </w:rPr>
            </w:pPr>
            <w:r w:rsidRPr="009C01F5">
              <w:rPr>
                <w:rFonts w:cs="Times New Roman"/>
                <w:bCs/>
                <w:szCs w:val="22"/>
              </w:rPr>
              <w:t>Total comprehensive income (100%)</w:t>
            </w:r>
          </w:p>
        </w:tc>
        <w:tc>
          <w:tcPr>
            <w:tcW w:w="1743" w:type="dxa"/>
            <w:tcBorders>
              <w:top w:val="single" w:sz="4" w:space="0" w:color="auto"/>
              <w:bottom w:val="single" w:sz="4" w:space="0" w:color="auto"/>
            </w:tcBorders>
            <w:shd w:val="clear" w:color="auto" w:fill="auto"/>
            <w:vAlign w:val="bottom"/>
          </w:tcPr>
          <w:p w14:paraId="7643EA01" w14:textId="121C1973" w:rsidR="00F700EC" w:rsidRPr="009C01F5" w:rsidRDefault="00F700EC" w:rsidP="00881317">
            <w:pPr>
              <w:tabs>
                <w:tab w:val="decimal" w:pos="1410"/>
              </w:tabs>
              <w:ind w:left="-114"/>
              <w:jc w:val="right"/>
              <w:rPr>
                <w:rFonts w:cs="Times New Roman"/>
                <w:szCs w:val="22"/>
              </w:rPr>
            </w:pPr>
            <w:r w:rsidRPr="009C01F5">
              <w:rPr>
                <w:rFonts w:cs="Times New Roman"/>
                <w:szCs w:val="22"/>
              </w:rPr>
              <w:t>3,695</w:t>
            </w:r>
          </w:p>
        </w:tc>
        <w:tc>
          <w:tcPr>
            <w:tcW w:w="236" w:type="dxa"/>
          </w:tcPr>
          <w:p w14:paraId="1CD53D2A" w14:textId="77777777" w:rsidR="00F700EC" w:rsidRPr="009C01F5" w:rsidRDefault="00F700EC" w:rsidP="00881317">
            <w:pPr>
              <w:tabs>
                <w:tab w:val="decimal" w:pos="1410"/>
              </w:tabs>
              <w:ind w:left="-114"/>
              <w:jc w:val="right"/>
              <w:rPr>
                <w:rFonts w:cs="Times New Roman"/>
                <w:szCs w:val="22"/>
              </w:rPr>
            </w:pPr>
          </w:p>
        </w:tc>
        <w:tc>
          <w:tcPr>
            <w:tcW w:w="1711" w:type="dxa"/>
            <w:tcBorders>
              <w:top w:val="single" w:sz="4" w:space="0" w:color="auto"/>
              <w:bottom w:val="single" w:sz="4" w:space="0" w:color="auto"/>
            </w:tcBorders>
          </w:tcPr>
          <w:p w14:paraId="7E8BE967" w14:textId="7E173ABD" w:rsidR="00F700EC" w:rsidRPr="009C01F5" w:rsidRDefault="00F700EC" w:rsidP="00F700EC">
            <w:pPr>
              <w:tabs>
                <w:tab w:val="decimal" w:pos="1155"/>
              </w:tabs>
              <w:ind w:left="-114" w:right="75"/>
              <w:jc w:val="right"/>
              <w:rPr>
                <w:rFonts w:cs="Times New Roman"/>
                <w:szCs w:val="22"/>
              </w:rPr>
            </w:pPr>
            <w:r w:rsidRPr="009C01F5">
              <w:rPr>
                <w:rFonts w:cs="Times New Roman"/>
                <w:szCs w:val="22"/>
              </w:rPr>
              <w:t>3</w:t>
            </w:r>
            <w:r w:rsidR="00B86E13" w:rsidRPr="009C01F5">
              <w:rPr>
                <w:rFonts w:cs="Times New Roman"/>
                <w:szCs w:val="22"/>
                <w:lang w:val="en-US"/>
              </w:rPr>
              <w:t>,</w:t>
            </w:r>
            <w:r w:rsidRPr="009C01F5">
              <w:rPr>
                <w:rFonts w:cs="Times New Roman"/>
                <w:szCs w:val="22"/>
              </w:rPr>
              <w:t>137</w:t>
            </w:r>
          </w:p>
        </w:tc>
      </w:tr>
      <w:tr w:rsidR="00F700EC" w:rsidRPr="009C01F5" w14:paraId="5954C06F" w14:textId="58861871" w:rsidTr="00F700EC">
        <w:trPr>
          <w:trHeight w:val="68"/>
        </w:trPr>
        <w:tc>
          <w:tcPr>
            <w:tcW w:w="5220" w:type="dxa"/>
            <w:shd w:val="clear" w:color="auto" w:fill="auto"/>
            <w:vAlign w:val="center"/>
          </w:tcPr>
          <w:p w14:paraId="7F08F847" w14:textId="77777777" w:rsidR="00F700EC" w:rsidRPr="009C01F5" w:rsidRDefault="00F700EC" w:rsidP="00883F03">
            <w:pPr>
              <w:ind w:left="168" w:hanging="168"/>
              <w:jc w:val="thaiDistribute"/>
              <w:rPr>
                <w:rFonts w:cs="Times New Roman"/>
                <w:spacing w:val="-6"/>
                <w:szCs w:val="22"/>
              </w:rPr>
            </w:pPr>
          </w:p>
        </w:tc>
        <w:tc>
          <w:tcPr>
            <w:tcW w:w="1743" w:type="dxa"/>
            <w:shd w:val="clear" w:color="auto" w:fill="auto"/>
            <w:vAlign w:val="center"/>
          </w:tcPr>
          <w:p w14:paraId="1629B6C1" w14:textId="77777777" w:rsidR="00F700EC" w:rsidRPr="009C01F5" w:rsidRDefault="00F700EC" w:rsidP="00883F03">
            <w:pPr>
              <w:tabs>
                <w:tab w:val="decimal" w:pos="1410"/>
              </w:tabs>
              <w:ind w:left="-114"/>
              <w:jc w:val="right"/>
              <w:rPr>
                <w:rFonts w:cs="Times New Roman"/>
                <w:szCs w:val="22"/>
              </w:rPr>
            </w:pPr>
          </w:p>
        </w:tc>
        <w:tc>
          <w:tcPr>
            <w:tcW w:w="236" w:type="dxa"/>
          </w:tcPr>
          <w:p w14:paraId="5B387AED" w14:textId="77777777" w:rsidR="00F700EC" w:rsidRPr="009C01F5" w:rsidRDefault="00F700EC" w:rsidP="00883F03">
            <w:pPr>
              <w:tabs>
                <w:tab w:val="decimal" w:pos="1410"/>
              </w:tabs>
              <w:ind w:left="-114"/>
              <w:jc w:val="right"/>
              <w:rPr>
                <w:rFonts w:cs="Times New Roman"/>
                <w:szCs w:val="22"/>
              </w:rPr>
            </w:pPr>
          </w:p>
        </w:tc>
        <w:tc>
          <w:tcPr>
            <w:tcW w:w="1711" w:type="dxa"/>
          </w:tcPr>
          <w:p w14:paraId="2B6482FD" w14:textId="3B984269" w:rsidR="00F700EC" w:rsidRPr="009C01F5" w:rsidRDefault="00F700EC" w:rsidP="00F700EC">
            <w:pPr>
              <w:tabs>
                <w:tab w:val="decimal" w:pos="1155"/>
              </w:tabs>
              <w:ind w:left="-114" w:right="75"/>
              <w:jc w:val="right"/>
              <w:rPr>
                <w:rFonts w:cs="Times New Roman"/>
                <w:szCs w:val="22"/>
              </w:rPr>
            </w:pPr>
          </w:p>
        </w:tc>
      </w:tr>
      <w:tr w:rsidR="00F700EC" w:rsidRPr="009C01F5" w14:paraId="1A6C20AA" w14:textId="4A01F8E1" w:rsidTr="00F700EC">
        <w:trPr>
          <w:trHeight w:val="68"/>
        </w:trPr>
        <w:tc>
          <w:tcPr>
            <w:tcW w:w="5220" w:type="dxa"/>
            <w:shd w:val="clear" w:color="auto" w:fill="auto"/>
            <w:vAlign w:val="center"/>
          </w:tcPr>
          <w:p w14:paraId="2D12FC7F" w14:textId="0D156100" w:rsidR="00F700EC" w:rsidRPr="009C01F5" w:rsidRDefault="00F700EC" w:rsidP="00883F03">
            <w:pPr>
              <w:ind w:left="168" w:hanging="168"/>
              <w:jc w:val="thaiDistribute"/>
              <w:rPr>
                <w:rFonts w:cs="Times New Roman"/>
                <w:b/>
                <w:bCs/>
                <w:szCs w:val="22"/>
              </w:rPr>
            </w:pPr>
            <w:r w:rsidRPr="009C01F5">
              <w:rPr>
                <w:rFonts w:cs="Times New Roman"/>
                <w:b/>
                <w:bCs/>
                <w:szCs w:val="22"/>
              </w:rPr>
              <w:t>As at 31 December</w:t>
            </w:r>
          </w:p>
        </w:tc>
        <w:tc>
          <w:tcPr>
            <w:tcW w:w="1743" w:type="dxa"/>
            <w:shd w:val="clear" w:color="auto" w:fill="auto"/>
            <w:vAlign w:val="center"/>
          </w:tcPr>
          <w:p w14:paraId="4C6D5BEB" w14:textId="77777777" w:rsidR="00F700EC" w:rsidRPr="009C01F5" w:rsidRDefault="00F700EC" w:rsidP="00883F03">
            <w:pPr>
              <w:tabs>
                <w:tab w:val="decimal" w:pos="1410"/>
              </w:tabs>
              <w:ind w:left="-114"/>
              <w:jc w:val="right"/>
              <w:rPr>
                <w:rFonts w:cs="Times New Roman"/>
                <w:szCs w:val="22"/>
              </w:rPr>
            </w:pPr>
          </w:p>
        </w:tc>
        <w:tc>
          <w:tcPr>
            <w:tcW w:w="236" w:type="dxa"/>
          </w:tcPr>
          <w:p w14:paraId="05446A76" w14:textId="77777777" w:rsidR="00F700EC" w:rsidRPr="009C01F5" w:rsidRDefault="00F700EC" w:rsidP="00883F03">
            <w:pPr>
              <w:tabs>
                <w:tab w:val="decimal" w:pos="1410"/>
              </w:tabs>
              <w:ind w:left="-114"/>
              <w:jc w:val="right"/>
              <w:rPr>
                <w:rFonts w:cs="Times New Roman"/>
                <w:szCs w:val="22"/>
              </w:rPr>
            </w:pPr>
          </w:p>
        </w:tc>
        <w:tc>
          <w:tcPr>
            <w:tcW w:w="1711" w:type="dxa"/>
          </w:tcPr>
          <w:p w14:paraId="48B5A8D4" w14:textId="20D0CC90" w:rsidR="00F700EC" w:rsidRPr="009C01F5" w:rsidRDefault="00F700EC" w:rsidP="00F700EC">
            <w:pPr>
              <w:tabs>
                <w:tab w:val="decimal" w:pos="1155"/>
              </w:tabs>
              <w:ind w:left="-114" w:right="75"/>
              <w:jc w:val="right"/>
              <w:rPr>
                <w:rFonts w:cs="Times New Roman"/>
                <w:szCs w:val="22"/>
              </w:rPr>
            </w:pPr>
          </w:p>
        </w:tc>
      </w:tr>
      <w:tr w:rsidR="00F700EC" w:rsidRPr="009C01F5" w14:paraId="50BA85DD" w14:textId="7C1AA5BA" w:rsidTr="00F700EC">
        <w:trPr>
          <w:trHeight w:val="68"/>
        </w:trPr>
        <w:tc>
          <w:tcPr>
            <w:tcW w:w="5220" w:type="dxa"/>
            <w:shd w:val="clear" w:color="auto" w:fill="auto"/>
            <w:vAlign w:val="center"/>
          </w:tcPr>
          <w:p w14:paraId="6B422A9F" w14:textId="027BDCA1" w:rsidR="00F700EC" w:rsidRPr="009C01F5" w:rsidRDefault="00F700EC" w:rsidP="00883F03">
            <w:pPr>
              <w:ind w:left="168" w:hanging="168"/>
              <w:jc w:val="thaiDistribute"/>
              <w:rPr>
                <w:rFonts w:cs="Times New Roman"/>
                <w:spacing w:val="-6"/>
                <w:szCs w:val="22"/>
              </w:rPr>
            </w:pPr>
            <w:r w:rsidRPr="009C01F5">
              <w:rPr>
                <w:rFonts w:cs="Times New Roman"/>
                <w:b/>
                <w:bCs/>
                <w:szCs w:val="22"/>
              </w:rPr>
              <w:t>Statement of financial position</w:t>
            </w:r>
          </w:p>
        </w:tc>
        <w:tc>
          <w:tcPr>
            <w:tcW w:w="1743" w:type="dxa"/>
            <w:shd w:val="clear" w:color="auto" w:fill="auto"/>
            <w:vAlign w:val="center"/>
          </w:tcPr>
          <w:p w14:paraId="6469FA77" w14:textId="77777777" w:rsidR="00F700EC" w:rsidRPr="009C01F5" w:rsidRDefault="00F700EC" w:rsidP="00883F03">
            <w:pPr>
              <w:tabs>
                <w:tab w:val="decimal" w:pos="1410"/>
              </w:tabs>
              <w:ind w:left="-114"/>
              <w:jc w:val="right"/>
              <w:rPr>
                <w:rFonts w:cs="Times New Roman"/>
                <w:szCs w:val="22"/>
              </w:rPr>
            </w:pPr>
          </w:p>
        </w:tc>
        <w:tc>
          <w:tcPr>
            <w:tcW w:w="236" w:type="dxa"/>
          </w:tcPr>
          <w:p w14:paraId="3263D8BF" w14:textId="77777777" w:rsidR="00F700EC" w:rsidRPr="009C01F5" w:rsidRDefault="00F700EC" w:rsidP="00883F03">
            <w:pPr>
              <w:tabs>
                <w:tab w:val="decimal" w:pos="1410"/>
              </w:tabs>
              <w:ind w:left="-114"/>
              <w:jc w:val="right"/>
              <w:rPr>
                <w:rFonts w:cs="Times New Roman"/>
                <w:szCs w:val="22"/>
              </w:rPr>
            </w:pPr>
          </w:p>
        </w:tc>
        <w:tc>
          <w:tcPr>
            <w:tcW w:w="1711" w:type="dxa"/>
          </w:tcPr>
          <w:p w14:paraId="2554D32C" w14:textId="2CB4E28C" w:rsidR="00F700EC" w:rsidRPr="009C01F5" w:rsidRDefault="00F700EC" w:rsidP="00F700EC">
            <w:pPr>
              <w:tabs>
                <w:tab w:val="decimal" w:pos="1155"/>
              </w:tabs>
              <w:ind w:left="-114" w:right="75"/>
              <w:jc w:val="right"/>
              <w:rPr>
                <w:rFonts w:cs="Times New Roman"/>
                <w:szCs w:val="22"/>
              </w:rPr>
            </w:pPr>
          </w:p>
        </w:tc>
      </w:tr>
      <w:tr w:rsidR="00F700EC" w:rsidRPr="009C01F5" w14:paraId="1DBBCF42" w14:textId="4236098A" w:rsidTr="00F700EC">
        <w:tc>
          <w:tcPr>
            <w:tcW w:w="5220" w:type="dxa"/>
            <w:shd w:val="clear" w:color="auto" w:fill="auto"/>
            <w:vAlign w:val="center"/>
          </w:tcPr>
          <w:p w14:paraId="2367569D" w14:textId="77777777" w:rsidR="00F700EC" w:rsidRPr="009C01F5" w:rsidRDefault="00F700EC" w:rsidP="00881317">
            <w:pPr>
              <w:ind w:left="168" w:hanging="168"/>
              <w:jc w:val="thaiDistribute"/>
              <w:rPr>
                <w:rFonts w:cs="Cordia New"/>
                <w:szCs w:val="28"/>
                <w:cs/>
                <w:lang w:bidi="th-TH"/>
              </w:rPr>
            </w:pPr>
            <w:r w:rsidRPr="009C01F5">
              <w:rPr>
                <w:rFonts w:cs="Times New Roman"/>
                <w:bCs/>
                <w:szCs w:val="22"/>
              </w:rPr>
              <w:t>Current assets</w:t>
            </w:r>
          </w:p>
        </w:tc>
        <w:tc>
          <w:tcPr>
            <w:tcW w:w="1743" w:type="dxa"/>
            <w:shd w:val="clear" w:color="auto" w:fill="auto"/>
            <w:vAlign w:val="bottom"/>
          </w:tcPr>
          <w:p w14:paraId="4E729B47" w14:textId="4491D2FA" w:rsidR="00F700EC" w:rsidRPr="009C01F5" w:rsidRDefault="00F700EC" w:rsidP="00881317">
            <w:pPr>
              <w:tabs>
                <w:tab w:val="decimal" w:pos="1410"/>
              </w:tabs>
              <w:ind w:left="-114"/>
              <w:jc w:val="right"/>
              <w:rPr>
                <w:rFonts w:cs="Times New Roman"/>
                <w:szCs w:val="22"/>
              </w:rPr>
            </w:pPr>
            <w:r w:rsidRPr="009C01F5">
              <w:rPr>
                <w:rFonts w:cs="Times New Roman"/>
                <w:szCs w:val="22"/>
              </w:rPr>
              <w:t>22,485</w:t>
            </w:r>
          </w:p>
        </w:tc>
        <w:tc>
          <w:tcPr>
            <w:tcW w:w="236" w:type="dxa"/>
          </w:tcPr>
          <w:p w14:paraId="0D7AEC75" w14:textId="77777777" w:rsidR="00F700EC" w:rsidRPr="009C01F5" w:rsidRDefault="00F700EC" w:rsidP="00881317">
            <w:pPr>
              <w:tabs>
                <w:tab w:val="decimal" w:pos="1410"/>
              </w:tabs>
              <w:ind w:left="-114"/>
              <w:jc w:val="right"/>
              <w:rPr>
                <w:rFonts w:cs="Times New Roman"/>
                <w:szCs w:val="22"/>
              </w:rPr>
            </w:pPr>
          </w:p>
        </w:tc>
        <w:tc>
          <w:tcPr>
            <w:tcW w:w="1711" w:type="dxa"/>
          </w:tcPr>
          <w:p w14:paraId="2E18C2B5" w14:textId="3B7EE098" w:rsidR="00F700EC" w:rsidRPr="009C01F5" w:rsidRDefault="00F700EC" w:rsidP="00F700EC">
            <w:pPr>
              <w:tabs>
                <w:tab w:val="decimal" w:pos="1155"/>
              </w:tabs>
              <w:ind w:left="-114" w:right="75"/>
              <w:jc w:val="right"/>
              <w:rPr>
                <w:rFonts w:cs="Times New Roman"/>
                <w:szCs w:val="22"/>
              </w:rPr>
            </w:pPr>
            <w:r w:rsidRPr="009C01F5">
              <w:rPr>
                <w:rFonts w:cs="Times New Roman"/>
                <w:szCs w:val="22"/>
              </w:rPr>
              <w:t>31,639</w:t>
            </w:r>
          </w:p>
        </w:tc>
      </w:tr>
      <w:tr w:rsidR="00F700EC" w:rsidRPr="009C01F5" w14:paraId="57ABC1DC" w14:textId="06F26FDA" w:rsidTr="00F700EC">
        <w:trPr>
          <w:trHeight w:val="68"/>
        </w:trPr>
        <w:tc>
          <w:tcPr>
            <w:tcW w:w="5220" w:type="dxa"/>
            <w:shd w:val="clear" w:color="auto" w:fill="auto"/>
            <w:vAlign w:val="center"/>
          </w:tcPr>
          <w:p w14:paraId="490ACFFF" w14:textId="77777777" w:rsidR="00F700EC" w:rsidRPr="009C01F5" w:rsidRDefault="00F700EC" w:rsidP="00881317">
            <w:pPr>
              <w:ind w:left="168" w:hanging="168"/>
              <w:jc w:val="thaiDistribute"/>
              <w:rPr>
                <w:rFonts w:cs="Times New Roman"/>
                <w:spacing w:val="-6"/>
                <w:szCs w:val="22"/>
              </w:rPr>
            </w:pPr>
            <w:r w:rsidRPr="009C01F5">
              <w:rPr>
                <w:rFonts w:cs="Times New Roman"/>
                <w:bCs/>
                <w:szCs w:val="22"/>
              </w:rPr>
              <w:t>Non-current assets</w:t>
            </w:r>
          </w:p>
        </w:tc>
        <w:tc>
          <w:tcPr>
            <w:tcW w:w="1743" w:type="dxa"/>
            <w:shd w:val="clear" w:color="auto" w:fill="auto"/>
          </w:tcPr>
          <w:p w14:paraId="3EDA4C3E" w14:textId="2957A00E" w:rsidR="00F700EC" w:rsidRPr="009C01F5" w:rsidRDefault="00F700EC" w:rsidP="00881317">
            <w:pPr>
              <w:tabs>
                <w:tab w:val="decimal" w:pos="1410"/>
              </w:tabs>
              <w:ind w:left="-114"/>
              <w:jc w:val="right"/>
              <w:rPr>
                <w:rFonts w:cs="Times New Roman"/>
                <w:szCs w:val="22"/>
              </w:rPr>
            </w:pPr>
            <w:r w:rsidRPr="009C01F5">
              <w:rPr>
                <w:rFonts w:cs="Times New Roman"/>
                <w:szCs w:val="22"/>
              </w:rPr>
              <w:t>26,298</w:t>
            </w:r>
          </w:p>
        </w:tc>
        <w:tc>
          <w:tcPr>
            <w:tcW w:w="236" w:type="dxa"/>
          </w:tcPr>
          <w:p w14:paraId="5ABDB4B8" w14:textId="77777777" w:rsidR="00F700EC" w:rsidRPr="009C01F5" w:rsidRDefault="00F700EC" w:rsidP="00881317">
            <w:pPr>
              <w:tabs>
                <w:tab w:val="decimal" w:pos="1410"/>
              </w:tabs>
              <w:ind w:left="-114"/>
              <w:jc w:val="right"/>
              <w:rPr>
                <w:rFonts w:cs="Times New Roman"/>
                <w:szCs w:val="22"/>
              </w:rPr>
            </w:pPr>
          </w:p>
        </w:tc>
        <w:tc>
          <w:tcPr>
            <w:tcW w:w="1711" w:type="dxa"/>
          </w:tcPr>
          <w:p w14:paraId="1DB9A65C" w14:textId="3FCDF1B0" w:rsidR="00F700EC" w:rsidRPr="009C01F5" w:rsidRDefault="00F700EC" w:rsidP="00F700EC">
            <w:pPr>
              <w:tabs>
                <w:tab w:val="decimal" w:pos="1155"/>
              </w:tabs>
              <w:ind w:left="-114" w:right="75"/>
              <w:jc w:val="right"/>
              <w:rPr>
                <w:rFonts w:cs="Times New Roman"/>
                <w:szCs w:val="22"/>
              </w:rPr>
            </w:pPr>
            <w:r w:rsidRPr="009C01F5">
              <w:rPr>
                <w:rFonts w:cs="Times New Roman"/>
                <w:szCs w:val="22"/>
              </w:rPr>
              <w:t>17,903</w:t>
            </w:r>
          </w:p>
        </w:tc>
      </w:tr>
      <w:tr w:rsidR="00F700EC" w:rsidRPr="009C01F5" w14:paraId="656DE98B" w14:textId="762FD8AE" w:rsidTr="004B268A">
        <w:tc>
          <w:tcPr>
            <w:tcW w:w="5220" w:type="dxa"/>
            <w:shd w:val="clear" w:color="auto" w:fill="auto"/>
            <w:vAlign w:val="center"/>
          </w:tcPr>
          <w:p w14:paraId="7338FEDE" w14:textId="77777777" w:rsidR="00F700EC" w:rsidRPr="009C01F5" w:rsidRDefault="00F700EC" w:rsidP="00881317">
            <w:pPr>
              <w:ind w:left="168" w:hanging="168"/>
              <w:jc w:val="thaiDistribute"/>
              <w:rPr>
                <w:rFonts w:cs="Times New Roman"/>
                <w:b/>
                <w:bCs/>
                <w:szCs w:val="22"/>
                <w:cs/>
              </w:rPr>
            </w:pPr>
            <w:r w:rsidRPr="009C01F5">
              <w:rPr>
                <w:rFonts w:cs="Times New Roman"/>
                <w:bCs/>
                <w:szCs w:val="22"/>
              </w:rPr>
              <w:t>Current liabilities</w:t>
            </w:r>
          </w:p>
        </w:tc>
        <w:tc>
          <w:tcPr>
            <w:tcW w:w="1743" w:type="dxa"/>
            <w:shd w:val="clear" w:color="auto" w:fill="auto"/>
          </w:tcPr>
          <w:p w14:paraId="6C9684B4" w14:textId="21A40DC2" w:rsidR="00F700EC" w:rsidRPr="009C01F5" w:rsidRDefault="00F700EC" w:rsidP="00F700EC">
            <w:pPr>
              <w:tabs>
                <w:tab w:val="left" w:pos="1335"/>
                <w:tab w:val="decimal" w:pos="1410"/>
              </w:tabs>
              <w:ind w:left="-114" w:right="-75"/>
              <w:jc w:val="right"/>
              <w:rPr>
                <w:rFonts w:cs="Times New Roman"/>
                <w:szCs w:val="22"/>
              </w:rPr>
            </w:pPr>
            <w:r w:rsidRPr="009C01F5">
              <w:rPr>
                <w:rFonts w:cs="Times New Roman"/>
                <w:szCs w:val="22"/>
              </w:rPr>
              <w:t>(4,333)</w:t>
            </w:r>
          </w:p>
        </w:tc>
        <w:tc>
          <w:tcPr>
            <w:tcW w:w="236" w:type="dxa"/>
          </w:tcPr>
          <w:p w14:paraId="11C5DA79" w14:textId="77777777" w:rsidR="00F700EC" w:rsidRPr="009C01F5" w:rsidRDefault="00F700EC" w:rsidP="00881317">
            <w:pPr>
              <w:tabs>
                <w:tab w:val="decimal" w:pos="1410"/>
              </w:tabs>
              <w:ind w:left="-114"/>
              <w:jc w:val="right"/>
              <w:rPr>
                <w:rFonts w:cs="Times New Roman"/>
                <w:szCs w:val="22"/>
              </w:rPr>
            </w:pPr>
          </w:p>
        </w:tc>
        <w:tc>
          <w:tcPr>
            <w:tcW w:w="1711" w:type="dxa"/>
          </w:tcPr>
          <w:p w14:paraId="2498936F" w14:textId="3ACAD122" w:rsidR="00F700EC" w:rsidRPr="009C01F5" w:rsidRDefault="00F700EC" w:rsidP="00F700EC">
            <w:pPr>
              <w:tabs>
                <w:tab w:val="decimal" w:pos="1410"/>
              </w:tabs>
              <w:ind w:left="-114" w:right="-15"/>
              <w:jc w:val="right"/>
              <w:rPr>
                <w:rFonts w:cs="Times New Roman"/>
                <w:szCs w:val="22"/>
              </w:rPr>
            </w:pPr>
            <w:r w:rsidRPr="009C01F5">
              <w:rPr>
                <w:rFonts w:cs="Times New Roman"/>
                <w:szCs w:val="22"/>
              </w:rPr>
              <w:t>(5,348)</w:t>
            </w:r>
          </w:p>
        </w:tc>
      </w:tr>
      <w:tr w:rsidR="00F700EC" w:rsidRPr="009C01F5" w14:paraId="63671E82" w14:textId="0C5CC57F" w:rsidTr="004B268A">
        <w:trPr>
          <w:trHeight w:val="68"/>
        </w:trPr>
        <w:tc>
          <w:tcPr>
            <w:tcW w:w="5220" w:type="dxa"/>
            <w:shd w:val="clear" w:color="auto" w:fill="auto"/>
            <w:vAlign w:val="center"/>
          </w:tcPr>
          <w:p w14:paraId="44A578F3" w14:textId="77777777" w:rsidR="00F700EC" w:rsidRPr="009C01F5" w:rsidRDefault="00F700EC" w:rsidP="00881317">
            <w:pPr>
              <w:ind w:left="168" w:hanging="168"/>
              <w:jc w:val="thaiDistribute"/>
              <w:rPr>
                <w:rFonts w:cs="Times New Roman"/>
                <w:spacing w:val="-6"/>
                <w:szCs w:val="22"/>
              </w:rPr>
            </w:pPr>
            <w:r w:rsidRPr="009C01F5">
              <w:rPr>
                <w:rFonts w:cs="Times New Roman"/>
                <w:bCs/>
                <w:szCs w:val="22"/>
              </w:rPr>
              <w:t>Non-current liabilities</w:t>
            </w:r>
          </w:p>
        </w:tc>
        <w:tc>
          <w:tcPr>
            <w:tcW w:w="1743" w:type="dxa"/>
            <w:tcBorders>
              <w:bottom w:val="single" w:sz="4" w:space="0" w:color="auto"/>
            </w:tcBorders>
            <w:shd w:val="clear" w:color="auto" w:fill="auto"/>
          </w:tcPr>
          <w:p w14:paraId="1B1DDAFF" w14:textId="2DB088B2" w:rsidR="00F700EC" w:rsidRPr="009C01F5" w:rsidRDefault="00F700EC" w:rsidP="00F700EC">
            <w:pPr>
              <w:tabs>
                <w:tab w:val="left" w:pos="1335"/>
                <w:tab w:val="decimal" w:pos="1410"/>
              </w:tabs>
              <w:ind w:left="-114" w:right="-75"/>
              <w:jc w:val="right"/>
              <w:rPr>
                <w:rFonts w:cs="Times New Roman"/>
                <w:szCs w:val="22"/>
              </w:rPr>
            </w:pPr>
            <w:r w:rsidRPr="009C01F5">
              <w:rPr>
                <w:rFonts w:cs="Times New Roman"/>
                <w:szCs w:val="22"/>
              </w:rPr>
              <w:t>(2,519)</w:t>
            </w:r>
          </w:p>
        </w:tc>
        <w:tc>
          <w:tcPr>
            <w:tcW w:w="236" w:type="dxa"/>
          </w:tcPr>
          <w:p w14:paraId="3732E83C" w14:textId="77777777" w:rsidR="00F700EC" w:rsidRPr="009C01F5" w:rsidRDefault="00F700EC" w:rsidP="00881317">
            <w:pPr>
              <w:tabs>
                <w:tab w:val="decimal" w:pos="1410"/>
              </w:tabs>
              <w:ind w:left="-114"/>
              <w:jc w:val="right"/>
              <w:rPr>
                <w:rFonts w:cs="Times New Roman"/>
                <w:szCs w:val="22"/>
              </w:rPr>
            </w:pPr>
          </w:p>
        </w:tc>
        <w:tc>
          <w:tcPr>
            <w:tcW w:w="1711" w:type="dxa"/>
            <w:tcBorders>
              <w:bottom w:val="single" w:sz="4" w:space="0" w:color="auto"/>
            </w:tcBorders>
          </w:tcPr>
          <w:p w14:paraId="5E114724" w14:textId="6E5B149E" w:rsidR="00F700EC" w:rsidRPr="009C01F5" w:rsidRDefault="00F700EC" w:rsidP="00F700EC">
            <w:pPr>
              <w:tabs>
                <w:tab w:val="decimal" w:pos="1410"/>
              </w:tabs>
              <w:ind w:left="-114" w:right="-15"/>
              <w:jc w:val="right"/>
              <w:rPr>
                <w:rFonts w:cs="Times New Roman"/>
                <w:szCs w:val="22"/>
              </w:rPr>
            </w:pPr>
            <w:r w:rsidRPr="009C01F5">
              <w:rPr>
                <w:rFonts w:cs="Times New Roman"/>
                <w:szCs w:val="22"/>
              </w:rPr>
              <w:t>(2,581)</w:t>
            </w:r>
          </w:p>
        </w:tc>
      </w:tr>
      <w:tr w:rsidR="00F700EC" w:rsidRPr="009C01F5" w14:paraId="469876A8" w14:textId="57E31E26" w:rsidTr="004B268A">
        <w:tc>
          <w:tcPr>
            <w:tcW w:w="5220" w:type="dxa"/>
            <w:shd w:val="clear" w:color="auto" w:fill="auto"/>
            <w:vAlign w:val="center"/>
          </w:tcPr>
          <w:p w14:paraId="060A5213" w14:textId="77777777" w:rsidR="00F700EC" w:rsidRPr="009C01F5" w:rsidRDefault="00F700EC" w:rsidP="00881317">
            <w:pPr>
              <w:ind w:left="168" w:hanging="168"/>
              <w:jc w:val="thaiDistribute"/>
              <w:rPr>
                <w:rFonts w:cs="Times New Roman"/>
                <w:b/>
                <w:szCs w:val="22"/>
                <w:cs/>
              </w:rPr>
            </w:pPr>
            <w:r w:rsidRPr="009C01F5">
              <w:rPr>
                <w:rFonts w:cs="Times New Roman"/>
                <w:b/>
                <w:szCs w:val="22"/>
              </w:rPr>
              <w:t>Net assets (100%)</w:t>
            </w:r>
          </w:p>
        </w:tc>
        <w:tc>
          <w:tcPr>
            <w:tcW w:w="1743" w:type="dxa"/>
            <w:tcBorders>
              <w:top w:val="single" w:sz="4" w:space="0" w:color="auto"/>
            </w:tcBorders>
            <w:shd w:val="clear" w:color="auto" w:fill="auto"/>
          </w:tcPr>
          <w:p w14:paraId="54FB4525" w14:textId="6878D77F" w:rsidR="00F700EC" w:rsidRPr="009C01F5" w:rsidRDefault="00F700EC" w:rsidP="00881317">
            <w:pPr>
              <w:tabs>
                <w:tab w:val="decimal" w:pos="1410"/>
              </w:tabs>
              <w:ind w:left="-114"/>
              <w:jc w:val="right"/>
              <w:rPr>
                <w:rFonts w:cs="Times New Roman"/>
                <w:b/>
                <w:bCs/>
                <w:szCs w:val="22"/>
              </w:rPr>
            </w:pPr>
            <w:r w:rsidRPr="009C01F5">
              <w:rPr>
                <w:rFonts w:cs="Times New Roman"/>
                <w:b/>
                <w:bCs/>
                <w:szCs w:val="22"/>
              </w:rPr>
              <w:t>41,931</w:t>
            </w:r>
          </w:p>
        </w:tc>
        <w:tc>
          <w:tcPr>
            <w:tcW w:w="236" w:type="dxa"/>
          </w:tcPr>
          <w:p w14:paraId="34BCFC33" w14:textId="77777777" w:rsidR="00F700EC" w:rsidRPr="009C01F5" w:rsidRDefault="00F700EC" w:rsidP="00881317">
            <w:pPr>
              <w:tabs>
                <w:tab w:val="decimal" w:pos="1410"/>
              </w:tabs>
              <w:ind w:left="-114"/>
              <w:jc w:val="right"/>
              <w:rPr>
                <w:rFonts w:cs="Times New Roman"/>
                <w:b/>
                <w:bCs/>
                <w:szCs w:val="22"/>
              </w:rPr>
            </w:pPr>
          </w:p>
        </w:tc>
        <w:tc>
          <w:tcPr>
            <w:tcW w:w="1711" w:type="dxa"/>
            <w:tcBorders>
              <w:top w:val="single" w:sz="4" w:space="0" w:color="auto"/>
            </w:tcBorders>
          </w:tcPr>
          <w:p w14:paraId="3F086B20" w14:textId="370422EF" w:rsidR="00F700EC" w:rsidRPr="009C01F5" w:rsidRDefault="00F700EC" w:rsidP="00F700EC">
            <w:pPr>
              <w:ind w:left="-114" w:right="75"/>
              <w:jc w:val="right"/>
              <w:rPr>
                <w:rFonts w:cs="Times New Roman"/>
                <w:b/>
                <w:bCs/>
                <w:szCs w:val="22"/>
              </w:rPr>
            </w:pPr>
            <w:r w:rsidRPr="009C01F5">
              <w:rPr>
                <w:rFonts w:cs="Times New Roman"/>
                <w:b/>
                <w:bCs/>
                <w:szCs w:val="22"/>
              </w:rPr>
              <w:t>41,613</w:t>
            </w:r>
          </w:p>
        </w:tc>
      </w:tr>
      <w:tr w:rsidR="00F700EC" w:rsidRPr="009C01F5" w14:paraId="3E3A90A6" w14:textId="410283DD" w:rsidTr="004B268A">
        <w:tc>
          <w:tcPr>
            <w:tcW w:w="5220" w:type="dxa"/>
            <w:shd w:val="clear" w:color="auto" w:fill="auto"/>
            <w:vAlign w:val="center"/>
          </w:tcPr>
          <w:p w14:paraId="4F6A55A1" w14:textId="1550A099" w:rsidR="00F700EC" w:rsidRPr="009C01F5" w:rsidRDefault="00F700EC" w:rsidP="00881317">
            <w:pPr>
              <w:ind w:left="168" w:hanging="168"/>
              <w:jc w:val="thaiDistribute"/>
              <w:rPr>
                <w:rFonts w:cs="Times New Roman"/>
                <w:b/>
                <w:szCs w:val="22"/>
              </w:rPr>
            </w:pPr>
            <w:r w:rsidRPr="009C01F5">
              <w:rPr>
                <w:rFonts w:cs="Times New Roman"/>
                <w:bCs/>
                <w:szCs w:val="22"/>
              </w:rPr>
              <w:t>Non-controlling interests</w:t>
            </w:r>
          </w:p>
        </w:tc>
        <w:tc>
          <w:tcPr>
            <w:tcW w:w="1743" w:type="dxa"/>
            <w:tcBorders>
              <w:bottom w:val="single" w:sz="4" w:space="0" w:color="auto"/>
            </w:tcBorders>
            <w:shd w:val="clear" w:color="auto" w:fill="auto"/>
          </w:tcPr>
          <w:p w14:paraId="3D63F1A8" w14:textId="7EF0243C" w:rsidR="00F700EC" w:rsidRPr="009C01F5" w:rsidRDefault="00F700EC" w:rsidP="00F700EC">
            <w:pPr>
              <w:tabs>
                <w:tab w:val="decimal" w:pos="1335"/>
              </w:tabs>
              <w:ind w:left="-114" w:right="-75"/>
              <w:jc w:val="right"/>
              <w:rPr>
                <w:rFonts w:cs="Times New Roman"/>
                <w:szCs w:val="22"/>
              </w:rPr>
            </w:pPr>
            <w:r w:rsidRPr="009C01F5">
              <w:rPr>
                <w:rFonts w:cs="Times New Roman"/>
                <w:szCs w:val="22"/>
              </w:rPr>
              <w:t>(337)</w:t>
            </w:r>
          </w:p>
        </w:tc>
        <w:tc>
          <w:tcPr>
            <w:tcW w:w="236" w:type="dxa"/>
          </w:tcPr>
          <w:p w14:paraId="6A6FFAB4" w14:textId="77777777" w:rsidR="00F700EC" w:rsidRPr="009C01F5" w:rsidRDefault="00F700EC" w:rsidP="00881317">
            <w:pPr>
              <w:tabs>
                <w:tab w:val="decimal" w:pos="1410"/>
              </w:tabs>
              <w:ind w:left="-114"/>
              <w:jc w:val="right"/>
              <w:rPr>
                <w:rFonts w:cs="Times New Roman"/>
                <w:szCs w:val="22"/>
              </w:rPr>
            </w:pPr>
          </w:p>
        </w:tc>
        <w:tc>
          <w:tcPr>
            <w:tcW w:w="1711" w:type="dxa"/>
            <w:tcBorders>
              <w:bottom w:val="single" w:sz="4" w:space="0" w:color="auto"/>
            </w:tcBorders>
          </w:tcPr>
          <w:p w14:paraId="18899BF1" w14:textId="5123EE0B" w:rsidR="00F700EC" w:rsidRPr="009C01F5" w:rsidRDefault="00F700EC" w:rsidP="00881317">
            <w:pPr>
              <w:tabs>
                <w:tab w:val="decimal" w:pos="1410"/>
              </w:tabs>
              <w:ind w:left="-114"/>
              <w:jc w:val="right"/>
              <w:rPr>
                <w:rFonts w:cs="Times New Roman"/>
                <w:szCs w:val="22"/>
              </w:rPr>
            </w:pPr>
            <w:r w:rsidRPr="009C01F5">
              <w:rPr>
                <w:rFonts w:cs="Times New Roman"/>
                <w:szCs w:val="22"/>
              </w:rPr>
              <w:t>(323)</w:t>
            </w:r>
          </w:p>
        </w:tc>
      </w:tr>
      <w:tr w:rsidR="00F700EC" w:rsidRPr="009C01F5" w14:paraId="6AE15A5C" w14:textId="72301A2E" w:rsidTr="004B268A">
        <w:tc>
          <w:tcPr>
            <w:tcW w:w="5220" w:type="dxa"/>
            <w:shd w:val="clear" w:color="auto" w:fill="auto"/>
            <w:vAlign w:val="center"/>
          </w:tcPr>
          <w:p w14:paraId="3C3D3D03" w14:textId="7A0279ED" w:rsidR="00F700EC" w:rsidRPr="009C01F5" w:rsidRDefault="00F700EC" w:rsidP="00881317">
            <w:pPr>
              <w:ind w:left="168" w:hanging="168"/>
              <w:jc w:val="thaiDistribute"/>
              <w:rPr>
                <w:rFonts w:cs="Times New Roman"/>
                <w:b/>
                <w:szCs w:val="22"/>
              </w:rPr>
            </w:pPr>
            <w:r w:rsidRPr="009C01F5">
              <w:rPr>
                <w:rFonts w:cs="Times New Roman"/>
                <w:b/>
                <w:szCs w:val="22"/>
              </w:rPr>
              <w:t>Total attributions to owners of the parents</w:t>
            </w:r>
          </w:p>
        </w:tc>
        <w:tc>
          <w:tcPr>
            <w:tcW w:w="1743" w:type="dxa"/>
            <w:tcBorders>
              <w:top w:val="single" w:sz="4" w:space="0" w:color="auto"/>
              <w:bottom w:val="double" w:sz="4" w:space="0" w:color="auto"/>
            </w:tcBorders>
            <w:shd w:val="clear" w:color="auto" w:fill="auto"/>
          </w:tcPr>
          <w:p w14:paraId="145A6500" w14:textId="5DAB10B9" w:rsidR="00F700EC" w:rsidRPr="009C01F5" w:rsidRDefault="00F700EC" w:rsidP="00881317">
            <w:pPr>
              <w:tabs>
                <w:tab w:val="decimal" w:pos="1410"/>
              </w:tabs>
              <w:ind w:left="-114"/>
              <w:jc w:val="right"/>
              <w:rPr>
                <w:rFonts w:cs="Times New Roman"/>
                <w:b/>
                <w:bCs/>
                <w:szCs w:val="22"/>
              </w:rPr>
            </w:pPr>
            <w:r w:rsidRPr="009C01F5">
              <w:rPr>
                <w:rFonts w:cs="Times New Roman"/>
                <w:b/>
                <w:bCs/>
                <w:szCs w:val="22"/>
              </w:rPr>
              <w:t>41,594</w:t>
            </w:r>
          </w:p>
        </w:tc>
        <w:tc>
          <w:tcPr>
            <w:tcW w:w="236" w:type="dxa"/>
          </w:tcPr>
          <w:p w14:paraId="28C672CB" w14:textId="77777777" w:rsidR="00F700EC" w:rsidRPr="009C01F5" w:rsidRDefault="00F700EC" w:rsidP="00881317">
            <w:pPr>
              <w:tabs>
                <w:tab w:val="decimal" w:pos="1410"/>
              </w:tabs>
              <w:ind w:left="-114"/>
              <w:jc w:val="right"/>
              <w:rPr>
                <w:rFonts w:cs="Times New Roman"/>
                <w:b/>
                <w:bCs/>
                <w:szCs w:val="22"/>
              </w:rPr>
            </w:pPr>
          </w:p>
        </w:tc>
        <w:tc>
          <w:tcPr>
            <w:tcW w:w="1711" w:type="dxa"/>
            <w:tcBorders>
              <w:top w:val="single" w:sz="4" w:space="0" w:color="auto"/>
              <w:bottom w:val="double" w:sz="4" w:space="0" w:color="auto"/>
            </w:tcBorders>
          </w:tcPr>
          <w:p w14:paraId="3A69484E" w14:textId="64F1BC02" w:rsidR="00F700EC" w:rsidRPr="009C01F5" w:rsidRDefault="00F700EC" w:rsidP="00F700EC">
            <w:pPr>
              <w:tabs>
                <w:tab w:val="decimal" w:pos="1155"/>
              </w:tabs>
              <w:ind w:left="-114" w:right="75"/>
              <w:jc w:val="right"/>
              <w:rPr>
                <w:rFonts w:cs="Times New Roman"/>
                <w:b/>
                <w:bCs/>
                <w:szCs w:val="22"/>
              </w:rPr>
            </w:pPr>
            <w:r w:rsidRPr="009C01F5">
              <w:rPr>
                <w:rFonts w:cs="Times New Roman"/>
                <w:b/>
                <w:bCs/>
                <w:szCs w:val="22"/>
              </w:rPr>
              <w:t>41,290</w:t>
            </w:r>
          </w:p>
        </w:tc>
      </w:tr>
      <w:tr w:rsidR="00F700EC" w:rsidRPr="009C01F5" w14:paraId="41655C05" w14:textId="740799E5" w:rsidTr="004B268A">
        <w:trPr>
          <w:trHeight w:val="68"/>
        </w:trPr>
        <w:tc>
          <w:tcPr>
            <w:tcW w:w="5220" w:type="dxa"/>
            <w:shd w:val="clear" w:color="auto" w:fill="auto"/>
            <w:vAlign w:val="center"/>
          </w:tcPr>
          <w:p w14:paraId="620CD92E" w14:textId="77777777" w:rsidR="00F700EC" w:rsidRPr="009C01F5" w:rsidRDefault="00F700EC" w:rsidP="00881317">
            <w:pPr>
              <w:ind w:left="168" w:hanging="168"/>
              <w:jc w:val="thaiDistribute"/>
              <w:rPr>
                <w:rFonts w:cs="Times New Roman"/>
                <w:spacing w:val="-6"/>
                <w:szCs w:val="22"/>
              </w:rPr>
            </w:pPr>
            <w:r w:rsidRPr="009C01F5">
              <w:rPr>
                <w:rFonts w:cs="Times New Roman"/>
                <w:bCs/>
                <w:szCs w:val="22"/>
              </w:rPr>
              <w:t xml:space="preserve">Group’s share of net assets </w:t>
            </w:r>
          </w:p>
        </w:tc>
        <w:tc>
          <w:tcPr>
            <w:tcW w:w="1743" w:type="dxa"/>
            <w:tcBorders>
              <w:top w:val="double" w:sz="4" w:space="0" w:color="auto"/>
            </w:tcBorders>
            <w:shd w:val="clear" w:color="auto" w:fill="auto"/>
          </w:tcPr>
          <w:p w14:paraId="21F4A4DC" w14:textId="06AD7E06" w:rsidR="00F700EC" w:rsidRPr="009C01F5" w:rsidRDefault="00F700EC" w:rsidP="00881317">
            <w:pPr>
              <w:tabs>
                <w:tab w:val="decimal" w:pos="1410"/>
              </w:tabs>
              <w:ind w:left="-114"/>
              <w:jc w:val="right"/>
              <w:rPr>
                <w:rFonts w:cs="Times New Roman"/>
                <w:szCs w:val="22"/>
              </w:rPr>
            </w:pPr>
            <w:r w:rsidRPr="009C01F5">
              <w:rPr>
                <w:rFonts w:cs="Times New Roman"/>
                <w:szCs w:val="22"/>
              </w:rPr>
              <w:t>13,610</w:t>
            </w:r>
          </w:p>
        </w:tc>
        <w:tc>
          <w:tcPr>
            <w:tcW w:w="236" w:type="dxa"/>
          </w:tcPr>
          <w:p w14:paraId="763BCB64" w14:textId="77777777" w:rsidR="00F700EC" w:rsidRPr="009C01F5" w:rsidRDefault="00F700EC" w:rsidP="00881317">
            <w:pPr>
              <w:tabs>
                <w:tab w:val="decimal" w:pos="1410"/>
              </w:tabs>
              <w:ind w:left="-114"/>
              <w:jc w:val="right"/>
              <w:rPr>
                <w:rFonts w:cs="Times New Roman"/>
                <w:szCs w:val="22"/>
              </w:rPr>
            </w:pPr>
          </w:p>
        </w:tc>
        <w:tc>
          <w:tcPr>
            <w:tcW w:w="1711" w:type="dxa"/>
            <w:tcBorders>
              <w:top w:val="double" w:sz="4" w:space="0" w:color="auto"/>
            </w:tcBorders>
          </w:tcPr>
          <w:p w14:paraId="62A7E3EB" w14:textId="602E95F5" w:rsidR="00F700EC" w:rsidRPr="009C01F5" w:rsidRDefault="00F700EC" w:rsidP="00F700EC">
            <w:pPr>
              <w:tabs>
                <w:tab w:val="decimal" w:pos="1155"/>
              </w:tabs>
              <w:ind w:left="-114" w:right="75"/>
              <w:jc w:val="right"/>
              <w:rPr>
                <w:rFonts w:cs="Times New Roman"/>
                <w:szCs w:val="22"/>
              </w:rPr>
            </w:pPr>
            <w:r w:rsidRPr="009C01F5">
              <w:rPr>
                <w:rFonts w:cs="Times New Roman"/>
                <w:szCs w:val="22"/>
              </w:rPr>
              <w:t>13,510</w:t>
            </w:r>
          </w:p>
        </w:tc>
      </w:tr>
      <w:tr w:rsidR="00F700EC" w:rsidRPr="009C01F5" w14:paraId="2BA0D60D" w14:textId="5DDFA6C8" w:rsidTr="00F700EC">
        <w:tc>
          <w:tcPr>
            <w:tcW w:w="5220" w:type="dxa"/>
            <w:shd w:val="clear" w:color="auto" w:fill="auto"/>
            <w:vAlign w:val="center"/>
          </w:tcPr>
          <w:p w14:paraId="68880C52" w14:textId="77777777" w:rsidR="00F700EC" w:rsidRPr="009C01F5" w:rsidRDefault="00F700EC" w:rsidP="00881317">
            <w:pPr>
              <w:ind w:left="168" w:hanging="168"/>
              <w:jc w:val="thaiDistribute"/>
              <w:rPr>
                <w:rFonts w:cs="Times New Roman"/>
                <w:szCs w:val="22"/>
                <w:cs/>
              </w:rPr>
            </w:pPr>
            <w:r w:rsidRPr="009C01F5">
              <w:rPr>
                <w:rFonts w:cs="Times New Roman"/>
                <w:bCs/>
                <w:szCs w:val="22"/>
              </w:rPr>
              <w:t>Elimination of unrealised profit on downstream sales</w:t>
            </w:r>
          </w:p>
        </w:tc>
        <w:tc>
          <w:tcPr>
            <w:tcW w:w="1743" w:type="dxa"/>
            <w:shd w:val="clear" w:color="auto" w:fill="auto"/>
          </w:tcPr>
          <w:p w14:paraId="464DA431" w14:textId="48C86679" w:rsidR="00F700EC" w:rsidRPr="009C01F5" w:rsidRDefault="00F700EC" w:rsidP="00F700EC">
            <w:pPr>
              <w:tabs>
                <w:tab w:val="decimal" w:pos="1410"/>
              </w:tabs>
              <w:ind w:left="-114" w:right="-75"/>
              <w:jc w:val="right"/>
              <w:rPr>
                <w:rFonts w:cs="Times New Roman"/>
                <w:szCs w:val="22"/>
              </w:rPr>
            </w:pPr>
            <w:r w:rsidRPr="009C01F5">
              <w:rPr>
                <w:rFonts w:cs="Times New Roman"/>
                <w:szCs w:val="22"/>
              </w:rPr>
              <w:t>(16)</w:t>
            </w:r>
          </w:p>
        </w:tc>
        <w:tc>
          <w:tcPr>
            <w:tcW w:w="236" w:type="dxa"/>
          </w:tcPr>
          <w:p w14:paraId="08F2B443" w14:textId="77777777" w:rsidR="00F700EC" w:rsidRPr="009C01F5" w:rsidRDefault="00F700EC" w:rsidP="00881317">
            <w:pPr>
              <w:tabs>
                <w:tab w:val="decimal" w:pos="1410"/>
              </w:tabs>
              <w:ind w:left="-114"/>
              <w:jc w:val="right"/>
              <w:rPr>
                <w:rFonts w:cs="Times New Roman"/>
                <w:szCs w:val="22"/>
              </w:rPr>
            </w:pPr>
          </w:p>
        </w:tc>
        <w:tc>
          <w:tcPr>
            <w:tcW w:w="1711" w:type="dxa"/>
          </w:tcPr>
          <w:p w14:paraId="680E1C86" w14:textId="6EF6B10A" w:rsidR="00F700EC" w:rsidRPr="009C01F5" w:rsidRDefault="00F700EC" w:rsidP="00881317">
            <w:pPr>
              <w:tabs>
                <w:tab w:val="decimal" w:pos="1410"/>
              </w:tabs>
              <w:ind w:left="-114"/>
              <w:jc w:val="right"/>
              <w:rPr>
                <w:rFonts w:cs="Times New Roman"/>
                <w:szCs w:val="22"/>
              </w:rPr>
            </w:pPr>
            <w:r w:rsidRPr="009C01F5">
              <w:rPr>
                <w:rFonts w:cs="Times New Roman"/>
                <w:szCs w:val="22"/>
              </w:rPr>
              <w:t>(12)</w:t>
            </w:r>
          </w:p>
        </w:tc>
      </w:tr>
      <w:tr w:rsidR="00F700EC" w:rsidRPr="009C01F5" w14:paraId="1192A334" w14:textId="006920AB" w:rsidTr="00F700EC">
        <w:tc>
          <w:tcPr>
            <w:tcW w:w="5220" w:type="dxa"/>
            <w:shd w:val="clear" w:color="auto" w:fill="auto"/>
            <w:vAlign w:val="center"/>
          </w:tcPr>
          <w:p w14:paraId="4A3E2383" w14:textId="02D725EF" w:rsidR="00F700EC" w:rsidRPr="009C01F5" w:rsidRDefault="00F700EC" w:rsidP="00881317">
            <w:pPr>
              <w:ind w:left="168" w:hanging="168"/>
              <w:jc w:val="thaiDistribute"/>
              <w:rPr>
                <w:rFonts w:cstheme="minorBidi"/>
                <w:bCs/>
                <w:szCs w:val="28"/>
                <w:lang w:val="en-US" w:bidi="th-TH"/>
              </w:rPr>
            </w:pPr>
            <w:r w:rsidRPr="009C01F5">
              <w:rPr>
                <w:rFonts w:cstheme="minorBidi"/>
                <w:bCs/>
                <w:szCs w:val="28"/>
                <w:lang w:val="en-US" w:bidi="th-TH"/>
              </w:rPr>
              <w:t>Purchase price allocation</w:t>
            </w:r>
          </w:p>
        </w:tc>
        <w:tc>
          <w:tcPr>
            <w:tcW w:w="1743" w:type="dxa"/>
            <w:shd w:val="clear" w:color="auto" w:fill="auto"/>
          </w:tcPr>
          <w:p w14:paraId="4CE53E44" w14:textId="4B1015EF" w:rsidR="00F700EC" w:rsidRPr="009C01F5" w:rsidRDefault="00F700EC" w:rsidP="00881317">
            <w:pPr>
              <w:tabs>
                <w:tab w:val="decimal" w:pos="1410"/>
              </w:tabs>
              <w:ind w:left="-114"/>
              <w:jc w:val="right"/>
              <w:rPr>
                <w:rFonts w:cs="Times New Roman"/>
                <w:szCs w:val="22"/>
              </w:rPr>
            </w:pPr>
            <w:r w:rsidRPr="009C01F5">
              <w:rPr>
                <w:rFonts w:cs="Times New Roman"/>
                <w:szCs w:val="22"/>
              </w:rPr>
              <w:t>2,963</w:t>
            </w:r>
          </w:p>
        </w:tc>
        <w:tc>
          <w:tcPr>
            <w:tcW w:w="236" w:type="dxa"/>
          </w:tcPr>
          <w:p w14:paraId="552692A1" w14:textId="77777777" w:rsidR="00F700EC" w:rsidRPr="009C01F5" w:rsidRDefault="00F700EC" w:rsidP="00881317">
            <w:pPr>
              <w:tabs>
                <w:tab w:val="decimal" w:pos="1410"/>
              </w:tabs>
              <w:ind w:left="-114"/>
              <w:jc w:val="right"/>
              <w:rPr>
                <w:rFonts w:cs="Times New Roman"/>
                <w:szCs w:val="22"/>
              </w:rPr>
            </w:pPr>
          </w:p>
        </w:tc>
        <w:tc>
          <w:tcPr>
            <w:tcW w:w="1711" w:type="dxa"/>
          </w:tcPr>
          <w:p w14:paraId="5C16E762" w14:textId="61FA29E8" w:rsidR="00F700EC" w:rsidRPr="009C01F5" w:rsidRDefault="00F700EC" w:rsidP="00F700EC">
            <w:pPr>
              <w:tabs>
                <w:tab w:val="decimal" w:pos="1335"/>
              </w:tabs>
              <w:ind w:left="-114" w:right="75"/>
              <w:jc w:val="right"/>
              <w:rPr>
                <w:rFonts w:cs="Times New Roman"/>
                <w:szCs w:val="22"/>
              </w:rPr>
            </w:pPr>
            <w:r w:rsidRPr="009C01F5">
              <w:rPr>
                <w:rFonts w:cs="Times New Roman"/>
                <w:szCs w:val="22"/>
              </w:rPr>
              <w:t>3,116</w:t>
            </w:r>
          </w:p>
        </w:tc>
      </w:tr>
      <w:tr w:rsidR="00F700EC" w:rsidRPr="009C01F5" w14:paraId="332DD436" w14:textId="75B77B55" w:rsidTr="00F700EC">
        <w:trPr>
          <w:trHeight w:val="68"/>
        </w:trPr>
        <w:tc>
          <w:tcPr>
            <w:tcW w:w="5220" w:type="dxa"/>
            <w:shd w:val="clear" w:color="auto" w:fill="auto"/>
            <w:vAlign w:val="center"/>
          </w:tcPr>
          <w:p w14:paraId="544079ED" w14:textId="77777777" w:rsidR="00F700EC" w:rsidRPr="009C01F5" w:rsidRDefault="00F700EC" w:rsidP="00881317">
            <w:pPr>
              <w:ind w:left="168" w:hanging="168"/>
              <w:jc w:val="thaiDistribute"/>
              <w:rPr>
                <w:rFonts w:cs="Times New Roman"/>
                <w:spacing w:val="-6"/>
                <w:szCs w:val="22"/>
              </w:rPr>
            </w:pPr>
            <w:r w:rsidRPr="009C01F5">
              <w:rPr>
                <w:rFonts w:cs="Times New Roman"/>
                <w:bCs/>
                <w:szCs w:val="22"/>
              </w:rPr>
              <w:t>Goodwill</w:t>
            </w:r>
          </w:p>
        </w:tc>
        <w:tc>
          <w:tcPr>
            <w:tcW w:w="1743" w:type="dxa"/>
            <w:tcBorders>
              <w:bottom w:val="single" w:sz="4" w:space="0" w:color="auto"/>
            </w:tcBorders>
            <w:shd w:val="clear" w:color="auto" w:fill="auto"/>
          </w:tcPr>
          <w:p w14:paraId="489264B2" w14:textId="432653D5" w:rsidR="00F700EC" w:rsidRPr="009C01F5" w:rsidRDefault="00F700EC" w:rsidP="00881317">
            <w:pPr>
              <w:tabs>
                <w:tab w:val="decimal" w:pos="1410"/>
              </w:tabs>
              <w:ind w:left="-114"/>
              <w:jc w:val="right"/>
              <w:rPr>
                <w:rFonts w:cs="Times New Roman"/>
                <w:szCs w:val="22"/>
              </w:rPr>
            </w:pPr>
            <w:r w:rsidRPr="009C01F5">
              <w:rPr>
                <w:rFonts w:cs="Times New Roman"/>
                <w:szCs w:val="22"/>
              </w:rPr>
              <w:t>852</w:t>
            </w:r>
          </w:p>
        </w:tc>
        <w:tc>
          <w:tcPr>
            <w:tcW w:w="236" w:type="dxa"/>
          </w:tcPr>
          <w:p w14:paraId="39F00295" w14:textId="77777777" w:rsidR="00F700EC" w:rsidRPr="009C01F5" w:rsidRDefault="00F700EC" w:rsidP="00881317">
            <w:pPr>
              <w:tabs>
                <w:tab w:val="decimal" w:pos="1410"/>
              </w:tabs>
              <w:ind w:left="-114"/>
              <w:jc w:val="right"/>
              <w:rPr>
                <w:rFonts w:cs="Times New Roman"/>
                <w:szCs w:val="22"/>
              </w:rPr>
            </w:pPr>
          </w:p>
        </w:tc>
        <w:tc>
          <w:tcPr>
            <w:tcW w:w="1711" w:type="dxa"/>
            <w:tcBorders>
              <w:bottom w:val="single" w:sz="4" w:space="0" w:color="auto"/>
            </w:tcBorders>
          </w:tcPr>
          <w:p w14:paraId="1B036737" w14:textId="43D4132A" w:rsidR="00F700EC" w:rsidRPr="009C01F5" w:rsidRDefault="00F700EC" w:rsidP="00F700EC">
            <w:pPr>
              <w:tabs>
                <w:tab w:val="decimal" w:pos="1335"/>
              </w:tabs>
              <w:ind w:left="-114" w:right="75"/>
              <w:jc w:val="right"/>
              <w:rPr>
                <w:rFonts w:cs="Times New Roman"/>
                <w:szCs w:val="22"/>
              </w:rPr>
            </w:pPr>
            <w:r w:rsidRPr="009C01F5">
              <w:rPr>
                <w:rFonts w:cs="Times New Roman"/>
                <w:szCs w:val="22"/>
              </w:rPr>
              <w:t>852</w:t>
            </w:r>
          </w:p>
        </w:tc>
      </w:tr>
      <w:tr w:rsidR="00F700EC" w:rsidRPr="009C01F5" w14:paraId="380FF717" w14:textId="6C9B5BDB" w:rsidTr="00F700EC">
        <w:tc>
          <w:tcPr>
            <w:tcW w:w="5220" w:type="dxa"/>
            <w:shd w:val="clear" w:color="auto" w:fill="auto"/>
            <w:vAlign w:val="center"/>
          </w:tcPr>
          <w:p w14:paraId="0032E367" w14:textId="2D09C59C" w:rsidR="00F700EC" w:rsidRPr="009C01F5" w:rsidRDefault="00F700EC" w:rsidP="00881317">
            <w:pPr>
              <w:ind w:left="168" w:hanging="168"/>
              <w:jc w:val="thaiDistribute"/>
              <w:rPr>
                <w:rFonts w:cs="Times New Roman"/>
                <w:b/>
                <w:bCs/>
                <w:szCs w:val="22"/>
                <w:cs/>
              </w:rPr>
            </w:pPr>
            <w:r w:rsidRPr="009C01F5">
              <w:rPr>
                <w:rFonts w:cs="Times New Roman"/>
                <w:b/>
                <w:bCs/>
                <w:szCs w:val="22"/>
              </w:rPr>
              <w:t>Carrying amount of interest in associate</w:t>
            </w:r>
          </w:p>
        </w:tc>
        <w:tc>
          <w:tcPr>
            <w:tcW w:w="1743" w:type="dxa"/>
            <w:tcBorders>
              <w:top w:val="single" w:sz="4" w:space="0" w:color="auto"/>
              <w:bottom w:val="double" w:sz="4" w:space="0" w:color="auto"/>
            </w:tcBorders>
            <w:shd w:val="clear" w:color="auto" w:fill="auto"/>
          </w:tcPr>
          <w:p w14:paraId="3B4A9A58" w14:textId="306ADC56" w:rsidR="00F700EC" w:rsidRPr="009C01F5" w:rsidRDefault="00F700EC" w:rsidP="00881317">
            <w:pPr>
              <w:tabs>
                <w:tab w:val="decimal" w:pos="1410"/>
              </w:tabs>
              <w:ind w:left="-114"/>
              <w:jc w:val="right"/>
              <w:rPr>
                <w:rFonts w:cs="Times New Roman"/>
                <w:b/>
                <w:bCs/>
                <w:szCs w:val="22"/>
              </w:rPr>
            </w:pPr>
            <w:r w:rsidRPr="009C01F5">
              <w:rPr>
                <w:rFonts w:cs="Times New Roman"/>
                <w:b/>
                <w:bCs/>
                <w:szCs w:val="22"/>
              </w:rPr>
              <w:t>17,409</w:t>
            </w:r>
          </w:p>
        </w:tc>
        <w:tc>
          <w:tcPr>
            <w:tcW w:w="236" w:type="dxa"/>
          </w:tcPr>
          <w:p w14:paraId="5AF4F963" w14:textId="77777777" w:rsidR="00F700EC" w:rsidRPr="009C01F5" w:rsidRDefault="00F700EC" w:rsidP="00881317">
            <w:pPr>
              <w:tabs>
                <w:tab w:val="decimal" w:pos="1410"/>
              </w:tabs>
              <w:ind w:left="-114"/>
              <w:jc w:val="right"/>
              <w:rPr>
                <w:rFonts w:cs="Times New Roman"/>
                <w:b/>
                <w:bCs/>
                <w:szCs w:val="22"/>
              </w:rPr>
            </w:pPr>
          </w:p>
        </w:tc>
        <w:tc>
          <w:tcPr>
            <w:tcW w:w="1711" w:type="dxa"/>
            <w:tcBorders>
              <w:top w:val="single" w:sz="4" w:space="0" w:color="auto"/>
              <w:bottom w:val="double" w:sz="4" w:space="0" w:color="auto"/>
            </w:tcBorders>
          </w:tcPr>
          <w:p w14:paraId="1F1FC736" w14:textId="479FDD2E" w:rsidR="00F700EC" w:rsidRPr="009C01F5" w:rsidRDefault="00F700EC" w:rsidP="00F700EC">
            <w:pPr>
              <w:tabs>
                <w:tab w:val="decimal" w:pos="1335"/>
              </w:tabs>
              <w:ind w:left="-114" w:right="75"/>
              <w:jc w:val="right"/>
              <w:rPr>
                <w:rFonts w:cs="Times New Roman"/>
                <w:b/>
                <w:bCs/>
                <w:szCs w:val="22"/>
              </w:rPr>
            </w:pPr>
            <w:r w:rsidRPr="009C01F5">
              <w:rPr>
                <w:rFonts w:cs="Times New Roman"/>
                <w:b/>
                <w:bCs/>
                <w:szCs w:val="22"/>
              </w:rPr>
              <w:t>17,466</w:t>
            </w:r>
          </w:p>
        </w:tc>
      </w:tr>
      <w:tr w:rsidR="00F700EC" w:rsidRPr="009C01F5" w14:paraId="0FDB8CE1" w14:textId="212A36C4" w:rsidTr="00F700EC">
        <w:trPr>
          <w:trHeight w:val="68"/>
        </w:trPr>
        <w:tc>
          <w:tcPr>
            <w:tcW w:w="5220" w:type="dxa"/>
            <w:shd w:val="clear" w:color="auto" w:fill="auto"/>
            <w:vAlign w:val="center"/>
          </w:tcPr>
          <w:p w14:paraId="5786FC67" w14:textId="77777777" w:rsidR="00F700EC" w:rsidRPr="009C01F5" w:rsidRDefault="00F700EC" w:rsidP="00883F03">
            <w:pPr>
              <w:ind w:left="168" w:hanging="168"/>
              <w:jc w:val="thaiDistribute"/>
              <w:rPr>
                <w:rFonts w:cs="Times New Roman"/>
                <w:spacing w:val="-6"/>
                <w:szCs w:val="22"/>
              </w:rPr>
            </w:pPr>
          </w:p>
        </w:tc>
        <w:tc>
          <w:tcPr>
            <w:tcW w:w="1743" w:type="dxa"/>
            <w:tcBorders>
              <w:top w:val="double" w:sz="4" w:space="0" w:color="auto"/>
            </w:tcBorders>
            <w:shd w:val="clear" w:color="auto" w:fill="auto"/>
            <w:vAlign w:val="center"/>
          </w:tcPr>
          <w:p w14:paraId="708DED75" w14:textId="77777777" w:rsidR="00F700EC" w:rsidRPr="009C01F5" w:rsidRDefault="00F700EC" w:rsidP="00883F03">
            <w:pPr>
              <w:tabs>
                <w:tab w:val="decimal" w:pos="1410"/>
              </w:tabs>
              <w:ind w:left="-114"/>
              <w:jc w:val="right"/>
              <w:rPr>
                <w:rFonts w:cs="Times New Roman"/>
                <w:b/>
                <w:bCs/>
                <w:szCs w:val="22"/>
              </w:rPr>
            </w:pPr>
          </w:p>
        </w:tc>
        <w:tc>
          <w:tcPr>
            <w:tcW w:w="236" w:type="dxa"/>
          </w:tcPr>
          <w:p w14:paraId="2001663F" w14:textId="77777777" w:rsidR="00F700EC" w:rsidRPr="009C01F5" w:rsidRDefault="00F700EC" w:rsidP="00883F03">
            <w:pPr>
              <w:tabs>
                <w:tab w:val="decimal" w:pos="1410"/>
              </w:tabs>
              <w:ind w:left="-114"/>
              <w:jc w:val="right"/>
              <w:rPr>
                <w:rFonts w:cs="Times New Roman"/>
                <w:b/>
                <w:bCs/>
                <w:szCs w:val="22"/>
              </w:rPr>
            </w:pPr>
          </w:p>
        </w:tc>
        <w:tc>
          <w:tcPr>
            <w:tcW w:w="1711" w:type="dxa"/>
            <w:tcBorders>
              <w:top w:val="double" w:sz="4" w:space="0" w:color="auto"/>
            </w:tcBorders>
          </w:tcPr>
          <w:p w14:paraId="6B83B001" w14:textId="03103657" w:rsidR="00F700EC" w:rsidRPr="009C01F5" w:rsidRDefault="00F700EC" w:rsidP="00F700EC">
            <w:pPr>
              <w:tabs>
                <w:tab w:val="decimal" w:pos="1335"/>
              </w:tabs>
              <w:ind w:left="-114" w:right="75"/>
              <w:jc w:val="right"/>
              <w:rPr>
                <w:rFonts w:cs="Times New Roman"/>
                <w:b/>
                <w:bCs/>
                <w:szCs w:val="22"/>
              </w:rPr>
            </w:pPr>
          </w:p>
        </w:tc>
      </w:tr>
      <w:tr w:rsidR="00F700EC" w:rsidRPr="009C01F5" w14:paraId="59631DA8" w14:textId="3603F60C" w:rsidTr="00F700EC">
        <w:tc>
          <w:tcPr>
            <w:tcW w:w="5220" w:type="dxa"/>
            <w:shd w:val="clear" w:color="auto" w:fill="auto"/>
            <w:vAlign w:val="center"/>
          </w:tcPr>
          <w:p w14:paraId="74B85273" w14:textId="41AA2FA6" w:rsidR="00F700EC" w:rsidRPr="009C01F5" w:rsidRDefault="00F700EC" w:rsidP="00883F03">
            <w:pPr>
              <w:ind w:left="168" w:hanging="168"/>
              <w:jc w:val="thaiDistribute"/>
              <w:rPr>
                <w:rFonts w:cs="Times New Roman"/>
                <w:szCs w:val="22"/>
                <w:cs/>
              </w:rPr>
            </w:pPr>
            <w:r w:rsidRPr="009C01F5">
              <w:rPr>
                <w:rFonts w:eastAsia="Calibri" w:cs="Times New Roman"/>
                <w:color w:val="000000"/>
                <w:szCs w:val="22"/>
              </w:rPr>
              <w:t>Remark:</w:t>
            </w:r>
          </w:p>
        </w:tc>
        <w:tc>
          <w:tcPr>
            <w:tcW w:w="1743" w:type="dxa"/>
            <w:shd w:val="clear" w:color="auto" w:fill="auto"/>
            <w:vAlign w:val="center"/>
          </w:tcPr>
          <w:p w14:paraId="5E400740" w14:textId="77777777" w:rsidR="00F700EC" w:rsidRPr="009C01F5" w:rsidRDefault="00F700EC" w:rsidP="00883F03">
            <w:pPr>
              <w:tabs>
                <w:tab w:val="decimal" w:pos="1410"/>
              </w:tabs>
              <w:ind w:left="-114"/>
              <w:jc w:val="right"/>
              <w:rPr>
                <w:rFonts w:cs="Times New Roman"/>
                <w:szCs w:val="22"/>
              </w:rPr>
            </w:pPr>
          </w:p>
        </w:tc>
        <w:tc>
          <w:tcPr>
            <w:tcW w:w="236" w:type="dxa"/>
          </w:tcPr>
          <w:p w14:paraId="03CA4A14" w14:textId="77777777" w:rsidR="00F700EC" w:rsidRPr="009C01F5" w:rsidRDefault="00F700EC" w:rsidP="00883F03">
            <w:pPr>
              <w:tabs>
                <w:tab w:val="decimal" w:pos="1410"/>
              </w:tabs>
              <w:ind w:left="-114"/>
              <w:jc w:val="right"/>
              <w:rPr>
                <w:rFonts w:cs="Times New Roman"/>
                <w:szCs w:val="22"/>
              </w:rPr>
            </w:pPr>
          </w:p>
        </w:tc>
        <w:tc>
          <w:tcPr>
            <w:tcW w:w="1711" w:type="dxa"/>
          </w:tcPr>
          <w:p w14:paraId="5103028D" w14:textId="70BC5308" w:rsidR="00F700EC" w:rsidRPr="009C01F5" w:rsidRDefault="00F700EC" w:rsidP="00F700EC">
            <w:pPr>
              <w:tabs>
                <w:tab w:val="decimal" w:pos="1335"/>
              </w:tabs>
              <w:ind w:left="-114" w:right="75"/>
              <w:jc w:val="right"/>
              <w:rPr>
                <w:rFonts w:cs="Times New Roman"/>
                <w:szCs w:val="22"/>
              </w:rPr>
            </w:pPr>
          </w:p>
        </w:tc>
      </w:tr>
      <w:tr w:rsidR="00F700EC" w:rsidRPr="009C01F5" w14:paraId="0A8F7AE4" w14:textId="7B85AD0B" w:rsidTr="00F700EC">
        <w:tc>
          <w:tcPr>
            <w:tcW w:w="5220" w:type="dxa"/>
            <w:shd w:val="clear" w:color="auto" w:fill="auto"/>
            <w:vAlign w:val="center"/>
          </w:tcPr>
          <w:p w14:paraId="4A759617" w14:textId="560DF21A" w:rsidR="00F700EC" w:rsidRPr="009C01F5" w:rsidRDefault="00F700EC" w:rsidP="00881317">
            <w:pPr>
              <w:jc w:val="thaiDistribute"/>
              <w:rPr>
                <w:rFonts w:cs="Times New Roman"/>
                <w:color w:val="000000"/>
                <w:szCs w:val="22"/>
                <w:cs/>
              </w:rPr>
            </w:pPr>
            <w:r w:rsidRPr="009C01F5">
              <w:rPr>
                <w:rFonts w:cs="Times New Roman"/>
                <w:bCs/>
                <w:szCs w:val="22"/>
              </w:rPr>
              <w:t>Cash and cash equivalents</w:t>
            </w:r>
          </w:p>
        </w:tc>
        <w:tc>
          <w:tcPr>
            <w:tcW w:w="1743" w:type="dxa"/>
            <w:shd w:val="clear" w:color="auto" w:fill="auto"/>
            <w:vAlign w:val="bottom"/>
          </w:tcPr>
          <w:p w14:paraId="1C0BC4F4" w14:textId="4467C9F9" w:rsidR="00F700EC" w:rsidRPr="009C01F5" w:rsidRDefault="00F700EC" w:rsidP="00881317">
            <w:pPr>
              <w:tabs>
                <w:tab w:val="decimal" w:pos="1410"/>
              </w:tabs>
              <w:ind w:left="-114"/>
              <w:jc w:val="right"/>
              <w:rPr>
                <w:rFonts w:cs="Times New Roman"/>
                <w:szCs w:val="22"/>
              </w:rPr>
            </w:pPr>
            <w:r w:rsidRPr="009C01F5">
              <w:rPr>
                <w:rFonts w:cs="Times New Roman"/>
                <w:szCs w:val="22"/>
              </w:rPr>
              <w:t>14,055</w:t>
            </w:r>
          </w:p>
        </w:tc>
        <w:tc>
          <w:tcPr>
            <w:tcW w:w="236" w:type="dxa"/>
          </w:tcPr>
          <w:p w14:paraId="4C465420" w14:textId="77777777" w:rsidR="00F700EC" w:rsidRPr="009C01F5" w:rsidRDefault="00F700EC" w:rsidP="00881317">
            <w:pPr>
              <w:tabs>
                <w:tab w:val="decimal" w:pos="1410"/>
              </w:tabs>
              <w:ind w:left="-114"/>
              <w:jc w:val="right"/>
              <w:rPr>
                <w:rFonts w:cs="Times New Roman"/>
                <w:szCs w:val="22"/>
              </w:rPr>
            </w:pPr>
          </w:p>
        </w:tc>
        <w:tc>
          <w:tcPr>
            <w:tcW w:w="1711" w:type="dxa"/>
          </w:tcPr>
          <w:p w14:paraId="524C6652" w14:textId="02889199" w:rsidR="00F700EC" w:rsidRPr="009C01F5" w:rsidRDefault="00F700EC" w:rsidP="00F700EC">
            <w:pPr>
              <w:tabs>
                <w:tab w:val="decimal" w:pos="1335"/>
              </w:tabs>
              <w:ind w:left="-114" w:right="75"/>
              <w:jc w:val="right"/>
              <w:rPr>
                <w:rFonts w:cs="Times New Roman"/>
                <w:szCs w:val="22"/>
              </w:rPr>
            </w:pPr>
            <w:r w:rsidRPr="009C01F5">
              <w:rPr>
                <w:rFonts w:cs="Times New Roman"/>
                <w:szCs w:val="22"/>
              </w:rPr>
              <w:t>24,111</w:t>
            </w:r>
          </w:p>
        </w:tc>
      </w:tr>
      <w:tr w:rsidR="00F700EC" w:rsidRPr="009C01F5" w14:paraId="03939BB1" w14:textId="57FE4436" w:rsidTr="00F700EC">
        <w:tc>
          <w:tcPr>
            <w:tcW w:w="5220" w:type="dxa"/>
            <w:shd w:val="clear" w:color="auto" w:fill="auto"/>
            <w:vAlign w:val="center"/>
          </w:tcPr>
          <w:p w14:paraId="3D6A43C9" w14:textId="5AECDB9B" w:rsidR="00F700EC" w:rsidRPr="009C01F5" w:rsidRDefault="00F700EC" w:rsidP="00881317">
            <w:pPr>
              <w:jc w:val="thaiDistribute"/>
              <w:rPr>
                <w:rFonts w:cs="Times New Roman"/>
                <w:color w:val="000000"/>
                <w:szCs w:val="22"/>
                <w:cs/>
              </w:rPr>
            </w:pPr>
            <w:r w:rsidRPr="009C01F5">
              <w:rPr>
                <w:rFonts w:cs="Times New Roman"/>
                <w:bCs/>
                <w:szCs w:val="22"/>
              </w:rPr>
              <w:t>Depreciation and amortisation</w:t>
            </w:r>
          </w:p>
        </w:tc>
        <w:tc>
          <w:tcPr>
            <w:tcW w:w="1743" w:type="dxa"/>
            <w:shd w:val="clear" w:color="auto" w:fill="auto"/>
            <w:vAlign w:val="bottom"/>
          </w:tcPr>
          <w:p w14:paraId="30B75062" w14:textId="5CBC269A" w:rsidR="00F700EC" w:rsidRPr="009C01F5" w:rsidRDefault="00F700EC" w:rsidP="00881317">
            <w:pPr>
              <w:tabs>
                <w:tab w:val="decimal" w:pos="1410"/>
              </w:tabs>
              <w:ind w:left="-114"/>
              <w:jc w:val="right"/>
              <w:rPr>
                <w:rFonts w:cs="Times New Roman"/>
                <w:szCs w:val="22"/>
              </w:rPr>
            </w:pPr>
            <w:r w:rsidRPr="009C01F5">
              <w:rPr>
                <w:rFonts w:cs="Times New Roman"/>
                <w:szCs w:val="22"/>
              </w:rPr>
              <w:t>1,482</w:t>
            </w:r>
          </w:p>
        </w:tc>
        <w:tc>
          <w:tcPr>
            <w:tcW w:w="236" w:type="dxa"/>
          </w:tcPr>
          <w:p w14:paraId="0D2181CD" w14:textId="77777777" w:rsidR="00F700EC" w:rsidRPr="009C01F5" w:rsidRDefault="00F700EC" w:rsidP="00854F6B">
            <w:pPr>
              <w:tabs>
                <w:tab w:val="decimal" w:pos="1410"/>
                <w:tab w:val="left" w:pos="1514"/>
              </w:tabs>
              <w:ind w:left="-114"/>
              <w:jc w:val="right"/>
              <w:rPr>
                <w:rFonts w:cs="Times New Roman"/>
                <w:szCs w:val="22"/>
              </w:rPr>
            </w:pPr>
          </w:p>
        </w:tc>
        <w:tc>
          <w:tcPr>
            <w:tcW w:w="1711" w:type="dxa"/>
          </w:tcPr>
          <w:p w14:paraId="508B9F16" w14:textId="41163CA6" w:rsidR="00F700EC" w:rsidRPr="009C01F5" w:rsidRDefault="00F700EC" w:rsidP="00F700EC">
            <w:pPr>
              <w:tabs>
                <w:tab w:val="decimal" w:pos="1335"/>
                <w:tab w:val="left" w:pos="1514"/>
              </w:tabs>
              <w:ind w:left="-114" w:right="75"/>
              <w:jc w:val="right"/>
              <w:rPr>
                <w:rFonts w:cs="Times New Roman"/>
                <w:szCs w:val="22"/>
              </w:rPr>
            </w:pPr>
            <w:r w:rsidRPr="009C01F5">
              <w:rPr>
                <w:rFonts w:cs="Times New Roman"/>
                <w:szCs w:val="22"/>
              </w:rPr>
              <w:t>552</w:t>
            </w:r>
          </w:p>
        </w:tc>
      </w:tr>
    </w:tbl>
    <w:p w14:paraId="6F38D787" w14:textId="77777777" w:rsidR="0080792B" w:rsidRPr="009C01F5" w:rsidRDefault="0080792B" w:rsidP="0080792B">
      <w:pPr>
        <w:pStyle w:val="block"/>
        <w:spacing w:after="0" w:line="240" w:lineRule="atLeast"/>
        <w:ind w:left="562"/>
        <w:jc w:val="both"/>
        <w:rPr>
          <w:rFonts w:cs="Times New Roman"/>
          <w:szCs w:val="22"/>
          <w:lang w:val="en-GB" w:bidi="th-TH"/>
        </w:rPr>
      </w:pPr>
    </w:p>
    <w:p w14:paraId="66F25874" w14:textId="77777777" w:rsidR="00DB72F2" w:rsidRPr="009C01F5" w:rsidRDefault="00DB72F2">
      <w:pPr>
        <w:rPr>
          <w:rFonts w:cs="Times New Roman"/>
          <w:szCs w:val="22"/>
          <w:lang w:bidi="th-TH"/>
        </w:rPr>
      </w:pPr>
      <w:r w:rsidRPr="009C01F5">
        <w:rPr>
          <w:rFonts w:cs="Times New Roman"/>
          <w:szCs w:val="22"/>
          <w:lang w:bidi="th-TH"/>
        </w:rPr>
        <w:br w:type="page"/>
      </w:r>
    </w:p>
    <w:p w14:paraId="605545E2" w14:textId="7C0856AE" w:rsidR="00483F0C" w:rsidRPr="009C01F5" w:rsidRDefault="00483F0C" w:rsidP="0080792B">
      <w:pPr>
        <w:pStyle w:val="block"/>
        <w:spacing w:after="0" w:line="240" w:lineRule="atLeast"/>
        <w:ind w:left="562"/>
        <w:jc w:val="both"/>
        <w:rPr>
          <w:rFonts w:cs="Times New Roman"/>
          <w:szCs w:val="22"/>
          <w:lang w:val="en-GB" w:bidi="th-TH"/>
        </w:rPr>
      </w:pPr>
      <w:r w:rsidRPr="009C01F5">
        <w:rPr>
          <w:rFonts w:cs="Times New Roman"/>
          <w:szCs w:val="22"/>
          <w:lang w:val="en-GB" w:bidi="th-TH"/>
        </w:rPr>
        <w:lastRenderedPageBreak/>
        <w:t xml:space="preserve">The reconciliation of the summarised financial information to the carrying amount of the </w:t>
      </w:r>
      <w:r w:rsidR="00ED39D0" w:rsidRPr="009C01F5">
        <w:rPr>
          <w:rFonts w:cs="Times New Roman"/>
          <w:szCs w:val="22"/>
          <w:lang w:val="en-GB" w:bidi="th-TH"/>
        </w:rPr>
        <w:t>Group’s interest in this associate</w:t>
      </w:r>
      <w:r w:rsidRPr="009C01F5">
        <w:rPr>
          <w:rFonts w:cs="Times New Roman"/>
          <w:szCs w:val="22"/>
          <w:lang w:val="en-GB" w:bidi="th-TH"/>
        </w:rPr>
        <w:t>.</w:t>
      </w:r>
    </w:p>
    <w:p w14:paraId="66255364" w14:textId="77777777" w:rsidR="00EA3EFE" w:rsidRPr="009C01F5" w:rsidRDefault="00EA3EFE" w:rsidP="00423B09">
      <w:pPr>
        <w:pStyle w:val="block"/>
        <w:spacing w:after="0" w:line="240" w:lineRule="atLeast"/>
        <w:ind w:left="0"/>
        <w:jc w:val="both"/>
        <w:rPr>
          <w:rFonts w:cs="Times New Roman"/>
          <w:szCs w:val="22"/>
          <w:lang w:val="en-GB" w:bidi="th-TH"/>
        </w:rPr>
      </w:pPr>
    </w:p>
    <w:tbl>
      <w:tblPr>
        <w:tblW w:w="9270" w:type="dxa"/>
        <w:tblInd w:w="450" w:type="dxa"/>
        <w:tblLook w:val="04A0" w:firstRow="1" w:lastRow="0" w:firstColumn="1" w:lastColumn="0" w:noHBand="0" w:noVBand="1"/>
      </w:tblPr>
      <w:tblGrid>
        <w:gridCol w:w="5662"/>
        <w:gridCol w:w="1700"/>
        <w:gridCol w:w="239"/>
        <w:gridCol w:w="1669"/>
      </w:tblGrid>
      <w:tr w:rsidR="00F700EC" w:rsidRPr="009C01F5" w14:paraId="040E4B1D" w14:textId="52E4B2A2" w:rsidTr="00F700EC">
        <w:tc>
          <w:tcPr>
            <w:tcW w:w="5662" w:type="dxa"/>
            <w:shd w:val="clear" w:color="auto" w:fill="auto"/>
            <w:vAlign w:val="center"/>
          </w:tcPr>
          <w:p w14:paraId="7BECDA95" w14:textId="67E95010" w:rsidR="00F700EC" w:rsidRPr="009C01F5" w:rsidRDefault="00F700EC" w:rsidP="009A1A75">
            <w:pPr>
              <w:ind w:left="168" w:hanging="168"/>
              <w:jc w:val="thaiDistribute"/>
              <w:rPr>
                <w:rFonts w:cs="Times New Roman"/>
                <w:szCs w:val="22"/>
                <w:lang w:val="en-US"/>
              </w:rPr>
            </w:pPr>
            <w:r w:rsidRPr="009C01F5">
              <w:rPr>
                <w:rFonts w:cs="Times New Roman"/>
                <w:szCs w:val="22"/>
                <w:lang w:bidi="th-TH"/>
              </w:rPr>
              <w:br w:type="page"/>
            </w:r>
            <w:r w:rsidRPr="009C01F5">
              <w:rPr>
                <w:rFonts w:cs="Times New Roman"/>
                <w:szCs w:val="22"/>
                <w:lang w:bidi="th-TH"/>
              </w:rPr>
              <w:br w:type="page"/>
            </w:r>
          </w:p>
        </w:tc>
        <w:tc>
          <w:tcPr>
            <w:tcW w:w="3608" w:type="dxa"/>
            <w:gridSpan w:val="3"/>
          </w:tcPr>
          <w:p w14:paraId="2AA5D269" w14:textId="3027694A" w:rsidR="00F700EC" w:rsidRPr="009C01F5" w:rsidRDefault="00F700EC" w:rsidP="009A1A75">
            <w:pPr>
              <w:ind w:left="-114" w:right="-150"/>
              <w:jc w:val="center"/>
              <w:rPr>
                <w:rFonts w:cs="Times New Roman"/>
                <w:b/>
                <w:bCs/>
                <w:spacing w:val="-2"/>
                <w:szCs w:val="22"/>
              </w:rPr>
            </w:pPr>
            <w:r w:rsidRPr="009C01F5">
              <w:rPr>
                <w:rFonts w:cs="Times New Roman"/>
                <w:b/>
                <w:bCs/>
                <w:spacing w:val="-2"/>
                <w:szCs w:val="22"/>
              </w:rPr>
              <w:t>AGC Vinythai Plc.</w:t>
            </w:r>
          </w:p>
        </w:tc>
      </w:tr>
      <w:tr w:rsidR="00F700EC" w:rsidRPr="009C01F5" w14:paraId="1F8643F8" w14:textId="3685CCA7" w:rsidTr="00F700EC">
        <w:tc>
          <w:tcPr>
            <w:tcW w:w="5662" w:type="dxa"/>
            <w:shd w:val="clear" w:color="auto" w:fill="auto"/>
            <w:vAlign w:val="center"/>
          </w:tcPr>
          <w:p w14:paraId="336452BB" w14:textId="77777777" w:rsidR="00F700EC" w:rsidRPr="009C01F5" w:rsidRDefault="00F700EC" w:rsidP="009A1A75">
            <w:pPr>
              <w:ind w:left="168" w:hanging="168"/>
              <w:jc w:val="thaiDistribute"/>
              <w:rPr>
                <w:rFonts w:cs="Times New Roman"/>
                <w:szCs w:val="22"/>
              </w:rPr>
            </w:pPr>
          </w:p>
        </w:tc>
        <w:tc>
          <w:tcPr>
            <w:tcW w:w="1700" w:type="dxa"/>
            <w:shd w:val="clear" w:color="auto" w:fill="auto"/>
            <w:vAlign w:val="center"/>
          </w:tcPr>
          <w:p w14:paraId="2AC69671" w14:textId="6D7B3992" w:rsidR="00F700EC" w:rsidRPr="009C01F5" w:rsidRDefault="00F700EC" w:rsidP="009A1A75">
            <w:pPr>
              <w:ind w:left="-114" w:right="-150"/>
              <w:jc w:val="center"/>
              <w:rPr>
                <w:rFonts w:cs="Times New Roman"/>
                <w:spacing w:val="-2"/>
                <w:szCs w:val="22"/>
              </w:rPr>
            </w:pPr>
            <w:r w:rsidRPr="009C01F5">
              <w:rPr>
                <w:rFonts w:cs="Times New Roman"/>
                <w:spacing w:val="-2"/>
                <w:szCs w:val="22"/>
              </w:rPr>
              <w:t>2023</w:t>
            </w:r>
          </w:p>
        </w:tc>
        <w:tc>
          <w:tcPr>
            <w:tcW w:w="239" w:type="dxa"/>
          </w:tcPr>
          <w:p w14:paraId="0CAF1A2E" w14:textId="77777777" w:rsidR="00F700EC" w:rsidRPr="009C01F5" w:rsidRDefault="00F700EC" w:rsidP="009A1A75">
            <w:pPr>
              <w:ind w:left="-114" w:right="-150"/>
              <w:jc w:val="center"/>
              <w:rPr>
                <w:rFonts w:cs="Times New Roman"/>
                <w:spacing w:val="-2"/>
                <w:szCs w:val="22"/>
              </w:rPr>
            </w:pPr>
          </w:p>
        </w:tc>
        <w:tc>
          <w:tcPr>
            <w:tcW w:w="1669" w:type="dxa"/>
          </w:tcPr>
          <w:p w14:paraId="4608F996" w14:textId="3B3F766D" w:rsidR="00F700EC" w:rsidRPr="009C01F5" w:rsidRDefault="00F700EC" w:rsidP="009A1A75">
            <w:pPr>
              <w:ind w:left="-114" w:right="-150"/>
              <w:jc w:val="center"/>
              <w:rPr>
                <w:rFonts w:cs="Times New Roman"/>
                <w:spacing w:val="-2"/>
                <w:szCs w:val="22"/>
              </w:rPr>
            </w:pPr>
            <w:r w:rsidRPr="009C01F5">
              <w:rPr>
                <w:rFonts w:cs="Times New Roman"/>
                <w:spacing w:val="-2"/>
                <w:szCs w:val="22"/>
              </w:rPr>
              <w:t>2022</w:t>
            </w:r>
          </w:p>
        </w:tc>
      </w:tr>
      <w:tr w:rsidR="00F700EC" w:rsidRPr="009C01F5" w14:paraId="787A864B" w14:textId="615BBDF1" w:rsidTr="00F700EC">
        <w:trPr>
          <w:trHeight w:val="173"/>
        </w:trPr>
        <w:tc>
          <w:tcPr>
            <w:tcW w:w="5662" w:type="dxa"/>
            <w:shd w:val="clear" w:color="auto" w:fill="auto"/>
            <w:vAlign w:val="center"/>
          </w:tcPr>
          <w:p w14:paraId="7CEA4F8A" w14:textId="77777777" w:rsidR="00F700EC" w:rsidRPr="009C01F5" w:rsidRDefault="00F700EC" w:rsidP="00883F03">
            <w:pPr>
              <w:ind w:left="-114" w:right="-110"/>
              <w:jc w:val="center"/>
              <w:rPr>
                <w:rFonts w:cs="Times New Roman"/>
                <w:bCs/>
                <w:i/>
                <w:iCs/>
                <w:szCs w:val="22"/>
                <w:cs/>
                <w:lang w:bidi="th-TH"/>
              </w:rPr>
            </w:pPr>
          </w:p>
        </w:tc>
        <w:tc>
          <w:tcPr>
            <w:tcW w:w="3608" w:type="dxa"/>
            <w:gridSpan w:val="3"/>
          </w:tcPr>
          <w:p w14:paraId="1792A736" w14:textId="348BFD60" w:rsidR="00F700EC" w:rsidRPr="009C01F5" w:rsidRDefault="00F700EC" w:rsidP="00883F03">
            <w:pPr>
              <w:ind w:left="-114" w:right="-110"/>
              <w:jc w:val="center"/>
              <w:rPr>
                <w:rFonts w:cs="Times New Roman"/>
                <w:bCs/>
                <w:i/>
                <w:iCs/>
                <w:szCs w:val="22"/>
              </w:rPr>
            </w:pPr>
            <w:r w:rsidRPr="009C01F5">
              <w:rPr>
                <w:rFonts w:cs="Times New Roman"/>
                <w:bCs/>
                <w:i/>
                <w:iCs/>
                <w:szCs w:val="22"/>
              </w:rPr>
              <w:t>(in million Baht)</w:t>
            </w:r>
          </w:p>
        </w:tc>
      </w:tr>
      <w:tr w:rsidR="00F700EC" w:rsidRPr="009C01F5" w14:paraId="24724EA3" w14:textId="7025823B" w:rsidTr="00F700EC">
        <w:tc>
          <w:tcPr>
            <w:tcW w:w="5662" w:type="dxa"/>
            <w:shd w:val="clear" w:color="auto" w:fill="auto"/>
          </w:tcPr>
          <w:p w14:paraId="0F7EDB31" w14:textId="77777777" w:rsidR="00F700EC" w:rsidRPr="009C01F5" w:rsidRDefault="00F700EC" w:rsidP="009A1A75">
            <w:pPr>
              <w:spacing w:line="240" w:lineRule="atLeast"/>
              <w:ind w:left="168" w:hanging="168"/>
              <w:jc w:val="thaiDistribute"/>
              <w:rPr>
                <w:rFonts w:cs="Times New Roman"/>
                <w:szCs w:val="22"/>
                <w:cs/>
              </w:rPr>
            </w:pPr>
            <w:r w:rsidRPr="009C01F5">
              <w:rPr>
                <w:rFonts w:cs="Times New Roman"/>
                <w:szCs w:val="22"/>
              </w:rPr>
              <w:t>Group’s interest in net assets of investee as</w:t>
            </w:r>
            <w:r w:rsidRPr="009C01F5">
              <w:rPr>
                <w:rFonts w:cs="Times New Roman"/>
                <w:szCs w:val="22"/>
                <w:cs/>
                <w:lang w:bidi="th-TH"/>
              </w:rPr>
              <w:t xml:space="preserve"> </w:t>
            </w:r>
            <w:r w:rsidRPr="009C01F5">
              <w:rPr>
                <w:rFonts w:cs="Times New Roman"/>
                <w:szCs w:val="22"/>
              </w:rPr>
              <w:t xml:space="preserve">at 1 January </w:t>
            </w:r>
          </w:p>
        </w:tc>
        <w:tc>
          <w:tcPr>
            <w:tcW w:w="1700" w:type="dxa"/>
            <w:shd w:val="clear" w:color="auto" w:fill="auto"/>
            <w:vAlign w:val="center"/>
          </w:tcPr>
          <w:p w14:paraId="10ABA8AA" w14:textId="502FC5D2" w:rsidR="00F700EC" w:rsidRPr="009C01F5" w:rsidRDefault="00F700EC" w:rsidP="009A1A75">
            <w:pPr>
              <w:tabs>
                <w:tab w:val="decimal" w:pos="1410"/>
              </w:tabs>
              <w:ind w:left="-114"/>
              <w:jc w:val="center"/>
              <w:rPr>
                <w:rFonts w:cs="Times New Roman"/>
                <w:szCs w:val="22"/>
              </w:rPr>
            </w:pPr>
            <w:r w:rsidRPr="009C01F5">
              <w:rPr>
                <w:rFonts w:cs="Times New Roman"/>
                <w:szCs w:val="22"/>
              </w:rPr>
              <w:t>17,466</w:t>
            </w:r>
          </w:p>
        </w:tc>
        <w:tc>
          <w:tcPr>
            <w:tcW w:w="239" w:type="dxa"/>
          </w:tcPr>
          <w:p w14:paraId="36755C04" w14:textId="77777777" w:rsidR="00F700EC" w:rsidRPr="009C01F5" w:rsidRDefault="00F700EC" w:rsidP="009A1A75">
            <w:pPr>
              <w:tabs>
                <w:tab w:val="decimal" w:pos="1410"/>
              </w:tabs>
              <w:ind w:left="-114"/>
              <w:jc w:val="center"/>
              <w:rPr>
                <w:rFonts w:cs="Times New Roman"/>
                <w:szCs w:val="22"/>
              </w:rPr>
            </w:pPr>
          </w:p>
        </w:tc>
        <w:tc>
          <w:tcPr>
            <w:tcW w:w="1669" w:type="dxa"/>
          </w:tcPr>
          <w:p w14:paraId="6A01F370" w14:textId="5C154142" w:rsidR="00F700EC" w:rsidRPr="009C01F5" w:rsidRDefault="00F700EC" w:rsidP="009A1A75">
            <w:pPr>
              <w:tabs>
                <w:tab w:val="decimal" w:pos="1410"/>
              </w:tabs>
              <w:ind w:left="-114"/>
              <w:jc w:val="center"/>
              <w:rPr>
                <w:rFonts w:cs="Times New Roman"/>
                <w:szCs w:val="22"/>
              </w:rPr>
            </w:pPr>
            <w:r w:rsidRPr="009C01F5">
              <w:rPr>
                <w:rFonts w:cs="Times New Roman"/>
                <w:szCs w:val="22"/>
              </w:rPr>
              <w:t>-</w:t>
            </w:r>
          </w:p>
        </w:tc>
      </w:tr>
      <w:tr w:rsidR="00F700EC" w:rsidRPr="009C01F5" w14:paraId="086B12E2" w14:textId="77777777" w:rsidTr="00F700EC">
        <w:tc>
          <w:tcPr>
            <w:tcW w:w="5662" w:type="dxa"/>
            <w:shd w:val="clear" w:color="auto" w:fill="auto"/>
            <w:vAlign w:val="center"/>
          </w:tcPr>
          <w:p w14:paraId="14974DC1" w14:textId="14BEA137" w:rsidR="00F700EC" w:rsidRPr="009C01F5" w:rsidRDefault="00F700EC" w:rsidP="00881317">
            <w:pPr>
              <w:spacing w:line="240" w:lineRule="atLeast"/>
              <w:ind w:left="168" w:right="-106" w:hanging="168"/>
              <w:jc w:val="thaiDistribute"/>
              <w:rPr>
                <w:rFonts w:cs="Times New Roman"/>
                <w:spacing w:val="-4"/>
                <w:szCs w:val="22"/>
              </w:rPr>
            </w:pPr>
            <w:r w:rsidRPr="009C01F5">
              <w:rPr>
                <w:rFonts w:cs="Times New Roman"/>
                <w:spacing w:val="-4"/>
                <w:szCs w:val="22"/>
              </w:rPr>
              <w:t>Acquisition from amalgamation</w:t>
            </w:r>
          </w:p>
        </w:tc>
        <w:tc>
          <w:tcPr>
            <w:tcW w:w="1700" w:type="dxa"/>
            <w:shd w:val="clear" w:color="auto" w:fill="auto"/>
            <w:vAlign w:val="bottom"/>
          </w:tcPr>
          <w:p w14:paraId="0B8EAB79" w14:textId="44682B64" w:rsidR="00F700EC" w:rsidRPr="009C01F5" w:rsidRDefault="00F700EC" w:rsidP="00881317">
            <w:pPr>
              <w:tabs>
                <w:tab w:val="decimal" w:pos="1410"/>
              </w:tabs>
              <w:ind w:left="-114"/>
              <w:jc w:val="center"/>
              <w:rPr>
                <w:rFonts w:cs="Times New Roman"/>
                <w:szCs w:val="22"/>
              </w:rPr>
            </w:pPr>
            <w:r w:rsidRPr="009C01F5">
              <w:rPr>
                <w:rFonts w:cs="Times New Roman"/>
                <w:szCs w:val="22"/>
              </w:rPr>
              <w:t>-</w:t>
            </w:r>
          </w:p>
        </w:tc>
        <w:tc>
          <w:tcPr>
            <w:tcW w:w="239" w:type="dxa"/>
          </w:tcPr>
          <w:p w14:paraId="775AC638" w14:textId="77777777" w:rsidR="00F700EC" w:rsidRPr="009C01F5" w:rsidRDefault="00F700EC" w:rsidP="00881317">
            <w:pPr>
              <w:tabs>
                <w:tab w:val="decimal" w:pos="1410"/>
              </w:tabs>
              <w:ind w:left="-114"/>
              <w:jc w:val="center"/>
              <w:rPr>
                <w:rFonts w:cs="Times New Roman"/>
                <w:szCs w:val="22"/>
              </w:rPr>
            </w:pPr>
          </w:p>
        </w:tc>
        <w:tc>
          <w:tcPr>
            <w:tcW w:w="1669" w:type="dxa"/>
          </w:tcPr>
          <w:p w14:paraId="7B5509EF" w14:textId="4F57D387" w:rsidR="00F700EC" w:rsidRPr="009C01F5" w:rsidRDefault="00F700EC" w:rsidP="00881317">
            <w:pPr>
              <w:tabs>
                <w:tab w:val="decimal" w:pos="1410"/>
              </w:tabs>
              <w:ind w:left="-114"/>
              <w:jc w:val="center"/>
              <w:rPr>
                <w:rFonts w:cs="Times New Roman"/>
                <w:szCs w:val="22"/>
              </w:rPr>
            </w:pPr>
            <w:r w:rsidRPr="009C01F5">
              <w:rPr>
                <w:rFonts w:cs="Times New Roman"/>
                <w:szCs w:val="22"/>
              </w:rPr>
              <w:t>13,617</w:t>
            </w:r>
          </w:p>
        </w:tc>
      </w:tr>
      <w:tr w:rsidR="00F700EC" w:rsidRPr="009C01F5" w14:paraId="350A4349" w14:textId="77777777" w:rsidTr="00F700EC">
        <w:tc>
          <w:tcPr>
            <w:tcW w:w="5662" w:type="dxa"/>
            <w:shd w:val="clear" w:color="auto" w:fill="auto"/>
            <w:vAlign w:val="center"/>
          </w:tcPr>
          <w:p w14:paraId="0F477AED" w14:textId="7CA30A38" w:rsidR="00F700EC" w:rsidRPr="009C01F5" w:rsidRDefault="00F700EC" w:rsidP="00881317">
            <w:pPr>
              <w:spacing w:line="240" w:lineRule="atLeast"/>
              <w:ind w:left="168" w:right="-106" w:hanging="168"/>
              <w:jc w:val="thaiDistribute"/>
              <w:rPr>
                <w:rFonts w:cs="Times New Roman"/>
                <w:spacing w:val="-4"/>
                <w:szCs w:val="22"/>
              </w:rPr>
            </w:pPr>
            <w:r w:rsidRPr="009C01F5">
              <w:rPr>
                <w:rFonts w:cs="Times New Roman"/>
                <w:spacing w:val="-4"/>
                <w:szCs w:val="22"/>
              </w:rPr>
              <w:t>Purchase investment</w:t>
            </w:r>
          </w:p>
        </w:tc>
        <w:tc>
          <w:tcPr>
            <w:tcW w:w="1700" w:type="dxa"/>
            <w:shd w:val="clear" w:color="auto" w:fill="auto"/>
            <w:vAlign w:val="bottom"/>
          </w:tcPr>
          <w:p w14:paraId="44439C15" w14:textId="6B557B3C" w:rsidR="00F700EC" w:rsidRPr="009C01F5" w:rsidRDefault="00F700EC" w:rsidP="00881317">
            <w:pPr>
              <w:tabs>
                <w:tab w:val="decimal" w:pos="1410"/>
              </w:tabs>
              <w:ind w:left="-114"/>
              <w:jc w:val="center"/>
              <w:rPr>
                <w:rFonts w:cs="Times New Roman"/>
                <w:szCs w:val="22"/>
              </w:rPr>
            </w:pPr>
            <w:r w:rsidRPr="009C01F5">
              <w:rPr>
                <w:rFonts w:cs="Times New Roman"/>
                <w:szCs w:val="22"/>
              </w:rPr>
              <w:t>-</w:t>
            </w:r>
          </w:p>
        </w:tc>
        <w:tc>
          <w:tcPr>
            <w:tcW w:w="239" w:type="dxa"/>
          </w:tcPr>
          <w:p w14:paraId="125B003C" w14:textId="77777777" w:rsidR="00F700EC" w:rsidRPr="009C01F5" w:rsidRDefault="00F700EC" w:rsidP="00881317">
            <w:pPr>
              <w:tabs>
                <w:tab w:val="decimal" w:pos="1410"/>
              </w:tabs>
              <w:ind w:left="-114"/>
              <w:jc w:val="center"/>
              <w:rPr>
                <w:rFonts w:cs="Times New Roman"/>
                <w:szCs w:val="22"/>
              </w:rPr>
            </w:pPr>
          </w:p>
        </w:tc>
        <w:tc>
          <w:tcPr>
            <w:tcW w:w="1669" w:type="dxa"/>
          </w:tcPr>
          <w:p w14:paraId="70C79E21" w14:textId="70734CEC" w:rsidR="00F700EC" w:rsidRPr="009C01F5" w:rsidRDefault="00F700EC" w:rsidP="00881317">
            <w:pPr>
              <w:tabs>
                <w:tab w:val="decimal" w:pos="1410"/>
              </w:tabs>
              <w:ind w:left="-114"/>
              <w:jc w:val="center"/>
              <w:rPr>
                <w:rFonts w:cs="Times New Roman"/>
                <w:szCs w:val="22"/>
              </w:rPr>
            </w:pPr>
            <w:r w:rsidRPr="009C01F5">
              <w:rPr>
                <w:rFonts w:cs="Times New Roman"/>
                <w:szCs w:val="22"/>
              </w:rPr>
              <w:t>2,144</w:t>
            </w:r>
          </w:p>
        </w:tc>
      </w:tr>
      <w:tr w:rsidR="00F700EC" w:rsidRPr="009C01F5" w14:paraId="54815A82" w14:textId="67E50001" w:rsidTr="00F700EC">
        <w:tc>
          <w:tcPr>
            <w:tcW w:w="5662" w:type="dxa"/>
            <w:shd w:val="clear" w:color="auto" w:fill="auto"/>
            <w:vAlign w:val="center"/>
          </w:tcPr>
          <w:p w14:paraId="503F84A0" w14:textId="64767670" w:rsidR="00F700EC" w:rsidRPr="009C01F5" w:rsidRDefault="00F700EC" w:rsidP="00881317">
            <w:pPr>
              <w:spacing w:line="240" w:lineRule="atLeast"/>
              <w:ind w:left="168" w:right="-106" w:hanging="168"/>
              <w:jc w:val="thaiDistribute"/>
              <w:rPr>
                <w:rFonts w:cs="Times New Roman"/>
                <w:spacing w:val="-4"/>
                <w:szCs w:val="22"/>
                <w:cs/>
              </w:rPr>
            </w:pPr>
            <w:r w:rsidRPr="009C01F5">
              <w:rPr>
                <w:rFonts w:cs="Times New Roman"/>
                <w:spacing w:val="-4"/>
                <w:szCs w:val="22"/>
              </w:rPr>
              <w:t>Total comprehensive income attributable to the Group</w:t>
            </w:r>
          </w:p>
        </w:tc>
        <w:tc>
          <w:tcPr>
            <w:tcW w:w="1700" w:type="dxa"/>
            <w:shd w:val="clear" w:color="auto" w:fill="auto"/>
            <w:vAlign w:val="bottom"/>
          </w:tcPr>
          <w:p w14:paraId="2FCFDDEB" w14:textId="7A5C94EF" w:rsidR="00F700EC" w:rsidRPr="009C01F5" w:rsidRDefault="00F700EC" w:rsidP="00881317">
            <w:pPr>
              <w:tabs>
                <w:tab w:val="decimal" w:pos="1410"/>
              </w:tabs>
              <w:ind w:left="-114"/>
              <w:jc w:val="center"/>
              <w:rPr>
                <w:rFonts w:cs="Times New Roman"/>
                <w:szCs w:val="22"/>
              </w:rPr>
            </w:pPr>
            <w:r w:rsidRPr="009C01F5">
              <w:rPr>
                <w:rFonts w:cs="Times New Roman"/>
                <w:szCs w:val="22"/>
              </w:rPr>
              <w:t>1,209</w:t>
            </w:r>
          </w:p>
        </w:tc>
        <w:tc>
          <w:tcPr>
            <w:tcW w:w="239" w:type="dxa"/>
          </w:tcPr>
          <w:p w14:paraId="42F698FF" w14:textId="77777777" w:rsidR="00F700EC" w:rsidRPr="009C01F5" w:rsidRDefault="00F700EC" w:rsidP="00881317">
            <w:pPr>
              <w:tabs>
                <w:tab w:val="decimal" w:pos="1410"/>
              </w:tabs>
              <w:ind w:left="-114"/>
              <w:jc w:val="center"/>
              <w:rPr>
                <w:rFonts w:cs="Times New Roman"/>
                <w:szCs w:val="22"/>
              </w:rPr>
            </w:pPr>
          </w:p>
        </w:tc>
        <w:tc>
          <w:tcPr>
            <w:tcW w:w="1669" w:type="dxa"/>
          </w:tcPr>
          <w:p w14:paraId="573E0AEA" w14:textId="4824B312" w:rsidR="00F700EC" w:rsidRPr="009C01F5" w:rsidRDefault="00F700EC" w:rsidP="00881317">
            <w:pPr>
              <w:tabs>
                <w:tab w:val="decimal" w:pos="1410"/>
              </w:tabs>
              <w:ind w:left="-114"/>
              <w:jc w:val="center"/>
              <w:rPr>
                <w:rFonts w:cs="Times New Roman"/>
                <w:szCs w:val="22"/>
              </w:rPr>
            </w:pPr>
            <w:r w:rsidRPr="009C01F5">
              <w:rPr>
                <w:rFonts w:cs="Times New Roman"/>
                <w:szCs w:val="22"/>
              </w:rPr>
              <w:t>766</w:t>
            </w:r>
          </w:p>
        </w:tc>
      </w:tr>
      <w:tr w:rsidR="00F700EC" w:rsidRPr="009C01F5" w14:paraId="66D9964E" w14:textId="77777777" w:rsidTr="00F700EC">
        <w:tc>
          <w:tcPr>
            <w:tcW w:w="5662" w:type="dxa"/>
            <w:shd w:val="clear" w:color="auto" w:fill="auto"/>
            <w:vAlign w:val="center"/>
          </w:tcPr>
          <w:p w14:paraId="6EE71631" w14:textId="509B111F" w:rsidR="00F700EC" w:rsidRPr="009C01F5" w:rsidRDefault="00F700EC" w:rsidP="00881317">
            <w:pPr>
              <w:ind w:left="168" w:hanging="168"/>
              <w:jc w:val="thaiDistribute"/>
              <w:rPr>
                <w:rFonts w:cs="Times New Roman"/>
                <w:szCs w:val="22"/>
              </w:rPr>
            </w:pPr>
            <w:r w:rsidRPr="009C01F5">
              <w:rPr>
                <w:rFonts w:cs="Times New Roman"/>
                <w:szCs w:val="22"/>
              </w:rPr>
              <w:t>Gain on bargain purchase</w:t>
            </w:r>
          </w:p>
        </w:tc>
        <w:tc>
          <w:tcPr>
            <w:tcW w:w="1700" w:type="dxa"/>
            <w:shd w:val="clear" w:color="auto" w:fill="auto"/>
            <w:vAlign w:val="bottom"/>
          </w:tcPr>
          <w:p w14:paraId="324B3AA8" w14:textId="496599D1" w:rsidR="00F700EC" w:rsidRPr="009C01F5" w:rsidRDefault="00F700EC" w:rsidP="00881317">
            <w:pPr>
              <w:tabs>
                <w:tab w:val="decimal" w:pos="1410"/>
              </w:tabs>
              <w:ind w:left="-114"/>
              <w:jc w:val="center"/>
              <w:rPr>
                <w:rFonts w:cs="Times New Roman"/>
                <w:szCs w:val="22"/>
              </w:rPr>
            </w:pPr>
            <w:r w:rsidRPr="009C01F5">
              <w:rPr>
                <w:rFonts w:cs="Times New Roman"/>
                <w:szCs w:val="22"/>
              </w:rPr>
              <w:t>-</w:t>
            </w:r>
          </w:p>
        </w:tc>
        <w:tc>
          <w:tcPr>
            <w:tcW w:w="239" w:type="dxa"/>
          </w:tcPr>
          <w:p w14:paraId="1D3CE6D6" w14:textId="77777777" w:rsidR="00F700EC" w:rsidRPr="009C01F5" w:rsidRDefault="00F700EC" w:rsidP="00881317">
            <w:pPr>
              <w:tabs>
                <w:tab w:val="decimal" w:pos="1410"/>
              </w:tabs>
              <w:ind w:left="-114"/>
              <w:jc w:val="center"/>
              <w:rPr>
                <w:rFonts w:cs="Times New Roman"/>
                <w:szCs w:val="22"/>
              </w:rPr>
            </w:pPr>
          </w:p>
        </w:tc>
        <w:tc>
          <w:tcPr>
            <w:tcW w:w="1669" w:type="dxa"/>
          </w:tcPr>
          <w:p w14:paraId="0B160564" w14:textId="09585837" w:rsidR="00F700EC" w:rsidRPr="009C01F5" w:rsidRDefault="00F700EC" w:rsidP="00881317">
            <w:pPr>
              <w:tabs>
                <w:tab w:val="decimal" w:pos="1410"/>
              </w:tabs>
              <w:ind w:left="-114"/>
              <w:jc w:val="center"/>
              <w:rPr>
                <w:rFonts w:cs="Times New Roman"/>
                <w:szCs w:val="22"/>
              </w:rPr>
            </w:pPr>
            <w:r w:rsidRPr="009C01F5">
              <w:rPr>
                <w:rFonts w:cs="Times New Roman"/>
                <w:szCs w:val="22"/>
              </w:rPr>
              <w:t>939</w:t>
            </w:r>
          </w:p>
        </w:tc>
      </w:tr>
      <w:tr w:rsidR="00F700EC" w:rsidRPr="009C01F5" w14:paraId="40370169" w14:textId="0235AA13" w:rsidTr="002E735D">
        <w:tc>
          <w:tcPr>
            <w:tcW w:w="5662" w:type="dxa"/>
            <w:shd w:val="clear" w:color="auto" w:fill="auto"/>
            <w:vAlign w:val="center"/>
          </w:tcPr>
          <w:p w14:paraId="357E17BA" w14:textId="587DC3E2" w:rsidR="00F700EC" w:rsidRPr="009C01F5" w:rsidRDefault="00F700EC" w:rsidP="00881317">
            <w:pPr>
              <w:ind w:left="168" w:hanging="168"/>
              <w:jc w:val="thaiDistribute"/>
              <w:rPr>
                <w:rFonts w:cs="Times New Roman"/>
                <w:szCs w:val="22"/>
                <w:cs/>
              </w:rPr>
            </w:pPr>
            <w:r w:rsidRPr="009C01F5">
              <w:rPr>
                <w:rFonts w:cs="Times New Roman"/>
                <w:szCs w:val="22"/>
              </w:rPr>
              <w:t>Dividend received during the year</w:t>
            </w:r>
          </w:p>
        </w:tc>
        <w:tc>
          <w:tcPr>
            <w:tcW w:w="1700" w:type="dxa"/>
            <w:tcBorders>
              <w:bottom w:val="single" w:sz="4" w:space="0" w:color="auto"/>
            </w:tcBorders>
            <w:shd w:val="clear" w:color="auto" w:fill="auto"/>
            <w:vAlign w:val="bottom"/>
          </w:tcPr>
          <w:p w14:paraId="4160F8D6" w14:textId="4CCAA0CA" w:rsidR="00F700EC" w:rsidRPr="009C01F5" w:rsidRDefault="00F700EC" w:rsidP="00881317">
            <w:pPr>
              <w:tabs>
                <w:tab w:val="decimal" w:pos="1410"/>
              </w:tabs>
              <w:ind w:left="-114"/>
              <w:jc w:val="center"/>
              <w:rPr>
                <w:rFonts w:cs="Times New Roman"/>
                <w:szCs w:val="22"/>
              </w:rPr>
            </w:pPr>
            <w:r w:rsidRPr="009C01F5">
              <w:rPr>
                <w:rFonts w:cs="Times New Roman"/>
                <w:szCs w:val="22"/>
              </w:rPr>
              <w:t>(1,266)</w:t>
            </w:r>
          </w:p>
        </w:tc>
        <w:tc>
          <w:tcPr>
            <w:tcW w:w="239" w:type="dxa"/>
          </w:tcPr>
          <w:p w14:paraId="26ADC091" w14:textId="77777777" w:rsidR="00F700EC" w:rsidRPr="009C01F5" w:rsidRDefault="00F700EC" w:rsidP="00881317">
            <w:pPr>
              <w:tabs>
                <w:tab w:val="decimal" w:pos="1410"/>
              </w:tabs>
              <w:ind w:left="-114"/>
              <w:jc w:val="center"/>
              <w:rPr>
                <w:rFonts w:cs="Times New Roman"/>
                <w:szCs w:val="22"/>
              </w:rPr>
            </w:pPr>
          </w:p>
        </w:tc>
        <w:tc>
          <w:tcPr>
            <w:tcW w:w="1669" w:type="dxa"/>
            <w:tcBorders>
              <w:bottom w:val="single" w:sz="4" w:space="0" w:color="auto"/>
            </w:tcBorders>
          </w:tcPr>
          <w:p w14:paraId="5FCA4011" w14:textId="447063B4" w:rsidR="00F700EC" w:rsidRPr="009C01F5" w:rsidRDefault="00F700EC" w:rsidP="00881317">
            <w:pPr>
              <w:tabs>
                <w:tab w:val="decimal" w:pos="1410"/>
              </w:tabs>
              <w:ind w:left="-114"/>
              <w:jc w:val="center"/>
              <w:rPr>
                <w:rFonts w:cs="Times New Roman"/>
                <w:szCs w:val="22"/>
              </w:rPr>
            </w:pPr>
            <w:r w:rsidRPr="009C01F5">
              <w:rPr>
                <w:rFonts w:cs="Times New Roman"/>
                <w:szCs w:val="22"/>
              </w:rPr>
              <w:t>-</w:t>
            </w:r>
          </w:p>
        </w:tc>
      </w:tr>
      <w:tr w:rsidR="00F700EC" w:rsidRPr="009C01F5" w14:paraId="22369FA2" w14:textId="6D08A99C" w:rsidTr="002E735D">
        <w:trPr>
          <w:trHeight w:val="68"/>
        </w:trPr>
        <w:tc>
          <w:tcPr>
            <w:tcW w:w="5662" w:type="dxa"/>
            <w:shd w:val="clear" w:color="auto" w:fill="auto"/>
            <w:vAlign w:val="center"/>
          </w:tcPr>
          <w:p w14:paraId="193DE08E" w14:textId="77777777" w:rsidR="00F700EC" w:rsidRPr="009C01F5" w:rsidRDefault="00F700EC" w:rsidP="00881317">
            <w:pPr>
              <w:spacing w:line="240" w:lineRule="atLeast"/>
              <w:ind w:left="168" w:hanging="168"/>
              <w:jc w:val="thaiDistribute"/>
              <w:rPr>
                <w:rFonts w:cs="Times New Roman"/>
                <w:b/>
                <w:bCs/>
                <w:szCs w:val="22"/>
              </w:rPr>
            </w:pPr>
            <w:r w:rsidRPr="009C01F5">
              <w:rPr>
                <w:rFonts w:cs="Times New Roman"/>
                <w:b/>
                <w:bCs/>
                <w:szCs w:val="22"/>
              </w:rPr>
              <w:t>Carrying amount of interest in investee as at 31 December</w:t>
            </w:r>
          </w:p>
        </w:tc>
        <w:tc>
          <w:tcPr>
            <w:tcW w:w="1700" w:type="dxa"/>
            <w:tcBorders>
              <w:top w:val="single" w:sz="4" w:space="0" w:color="auto"/>
              <w:bottom w:val="double" w:sz="4" w:space="0" w:color="auto"/>
            </w:tcBorders>
            <w:shd w:val="clear" w:color="auto" w:fill="auto"/>
            <w:vAlign w:val="bottom"/>
          </w:tcPr>
          <w:p w14:paraId="75DC5F08" w14:textId="14874AEA" w:rsidR="00F700EC" w:rsidRPr="009C01F5" w:rsidRDefault="00F700EC" w:rsidP="00881317">
            <w:pPr>
              <w:tabs>
                <w:tab w:val="decimal" w:pos="1410"/>
              </w:tabs>
              <w:ind w:left="-114"/>
              <w:jc w:val="center"/>
              <w:rPr>
                <w:rFonts w:cs="Times New Roman"/>
                <w:b/>
                <w:bCs/>
                <w:szCs w:val="22"/>
              </w:rPr>
            </w:pPr>
            <w:r w:rsidRPr="009C01F5">
              <w:rPr>
                <w:rFonts w:cs="Times New Roman"/>
                <w:b/>
                <w:bCs/>
                <w:szCs w:val="22"/>
              </w:rPr>
              <w:t>17,409</w:t>
            </w:r>
          </w:p>
        </w:tc>
        <w:tc>
          <w:tcPr>
            <w:tcW w:w="239" w:type="dxa"/>
          </w:tcPr>
          <w:p w14:paraId="7A1F884D" w14:textId="77777777" w:rsidR="00F700EC" w:rsidRPr="009C01F5" w:rsidRDefault="00F700EC" w:rsidP="00881317">
            <w:pPr>
              <w:tabs>
                <w:tab w:val="decimal" w:pos="1410"/>
              </w:tabs>
              <w:ind w:left="-114"/>
              <w:jc w:val="center"/>
              <w:rPr>
                <w:rFonts w:cs="Times New Roman"/>
                <w:b/>
                <w:bCs/>
                <w:szCs w:val="22"/>
              </w:rPr>
            </w:pPr>
          </w:p>
        </w:tc>
        <w:tc>
          <w:tcPr>
            <w:tcW w:w="1669" w:type="dxa"/>
            <w:tcBorders>
              <w:top w:val="single" w:sz="4" w:space="0" w:color="auto"/>
              <w:bottom w:val="double" w:sz="4" w:space="0" w:color="auto"/>
            </w:tcBorders>
          </w:tcPr>
          <w:p w14:paraId="005FC9ED" w14:textId="7E71FAC8" w:rsidR="00F700EC" w:rsidRPr="009C01F5" w:rsidRDefault="00F700EC" w:rsidP="00881317">
            <w:pPr>
              <w:tabs>
                <w:tab w:val="decimal" w:pos="1410"/>
              </w:tabs>
              <w:ind w:left="-114"/>
              <w:jc w:val="center"/>
              <w:rPr>
                <w:rFonts w:cs="Times New Roman"/>
                <w:b/>
                <w:bCs/>
                <w:szCs w:val="22"/>
              </w:rPr>
            </w:pPr>
            <w:r w:rsidRPr="009C01F5">
              <w:rPr>
                <w:rFonts w:cs="Times New Roman"/>
                <w:b/>
                <w:bCs/>
                <w:szCs w:val="22"/>
              </w:rPr>
              <w:t>17,466</w:t>
            </w:r>
          </w:p>
        </w:tc>
      </w:tr>
    </w:tbl>
    <w:p w14:paraId="39711735" w14:textId="77777777" w:rsidR="00BC5888" w:rsidRPr="009C01F5" w:rsidRDefault="00BC5888" w:rsidP="00794C6A">
      <w:pPr>
        <w:pStyle w:val="block"/>
        <w:spacing w:after="0" w:line="240" w:lineRule="atLeast"/>
        <w:ind w:left="0"/>
        <w:jc w:val="both"/>
        <w:rPr>
          <w:cs/>
          <w:lang w:val="en-GB" w:eastAsia="x-none" w:bidi="th-TH"/>
        </w:rPr>
      </w:pPr>
    </w:p>
    <w:p w14:paraId="5F81487A" w14:textId="65B162B7" w:rsidR="00BC5888" w:rsidRPr="009C01F5" w:rsidRDefault="00BC5888" w:rsidP="00B30EBC">
      <w:pPr>
        <w:pStyle w:val="block"/>
        <w:spacing w:after="0" w:line="240" w:lineRule="atLeast"/>
        <w:ind w:left="540"/>
        <w:jc w:val="both"/>
        <w:rPr>
          <w:rFonts w:cs="Times New Roman"/>
          <w:b/>
          <w:bCs/>
          <w:i/>
          <w:iCs/>
          <w:szCs w:val="22"/>
          <w:lang w:val="en-GB" w:eastAsia="x-none" w:bidi="th-TH"/>
        </w:rPr>
      </w:pPr>
      <w:r w:rsidRPr="009C01F5">
        <w:rPr>
          <w:rFonts w:cs="Times New Roman"/>
          <w:b/>
          <w:bCs/>
          <w:i/>
          <w:iCs/>
          <w:szCs w:val="22"/>
          <w:lang w:eastAsia="x-none" w:bidi="th-TH"/>
        </w:rPr>
        <w:t xml:space="preserve">Immaterial joint ventures </w:t>
      </w:r>
      <w:r w:rsidR="00883F03" w:rsidRPr="009C01F5">
        <w:rPr>
          <w:rFonts w:cs="Times New Roman"/>
          <w:b/>
          <w:bCs/>
          <w:i/>
          <w:iCs/>
          <w:szCs w:val="22"/>
          <w:lang w:eastAsia="x-none" w:bidi="th-TH"/>
        </w:rPr>
        <w:t>and</w:t>
      </w:r>
      <w:r w:rsidR="00883F03" w:rsidRPr="009C01F5">
        <w:rPr>
          <w:rFonts w:cs="Times New Roman"/>
          <w:b/>
          <w:bCs/>
          <w:i/>
          <w:iCs/>
          <w:szCs w:val="22"/>
          <w:lang w:val="en-GB" w:bidi="th-TH"/>
        </w:rPr>
        <w:t xml:space="preserve"> associates</w:t>
      </w:r>
    </w:p>
    <w:p w14:paraId="7DC660C9" w14:textId="77777777" w:rsidR="00BC5888" w:rsidRPr="009C01F5" w:rsidRDefault="00BC5888" w:rsidP="00BC5888">
      <w:pPr>
        <w:ind w:firstLine="562"/>
        <w:rPr>
          <w:rFonts w:cs="Times New Roman"/>
          <w:b/>
          <w:bCs/>
          <w:szCs w:val="22"/>
          <w:lang w:eastAsia="x-none" w:bidi="th-TH"/>
        </w:rPr>
      </w:pPr>
    </w:p>
    <w:p w14:paraId="3E7BF183" w14:textId="38287AFC" w:rsidR="00483F0C" w:rsidRPr="009C01F5" w:rsidRDefault="00BC5888" w:rsidP="00B30EBC">
      <w:pPr>
        <w:pStyle w:val="block"/>
        <w:spacing w:after="0" w:line="240" w:lineRule="atLeast"/>
        <w:ind w:left="540"/>
        <w:jc w:val="both"/>
        <w:rPr>
          <w:szCs w:val="22"/>
        </w:rPr>
      </w:pPr>
      <w:r w:rsidRPr="009C01F5">
        <w:rPr>
          <w:szCs w:val="22"/>
        </w:rPr>
        <w:t xml:space="preserve">The following is </w:t>
      </w:r>
      <w:r w:rsidRPr="009C01F5">
        <w:t>summarized</w:t>
      </w:r>
      <w:r w:rsidRPr="009C01F5">
        <w:rPr>
          <w:szCs w:val="22"/>
        </w:rPr>
        <w:t xml:space="preserve"> financial information </w:t>
      </w:r>
      <w:r w:rsidR="00483F0C" w:rsidRPr="009C01F5">
        <w:rPr>
          <w:szCs w:val="22"/>
        </w:rPr>
        <w:t xml:space="preserve">for the Group’s interest in immaterial </w:t>
      </w:r>
      <w:r w:rsidR="00883F03" w:rsidRPr="009C01F5">
        <w:rPr>
          <w:szCs w:val="22"/>
        </w:rPr>
        <w:t xml:space="preserve">joint ventures and </w:t>
      </w:r>
      <w:r w:rsidR="001015F8" w:rsidRPr="009C01F5">
        <w:rPr>
          <w:szCs w:val="22"/>
        </w:rPr>
        <w:t>associates</w:t>
      </w:r>
      <w:r w:rsidR="00883F03" w:rsidRPr="009C01F5">
        <w:rPr>
          <w:szCs w:val="22"/>
        </w:rPr>
        <w:t xml:space="preserve"> </w:t>
      </w:r>
      <w:r w:rsidR="00483F0C" w:rsidRPr="009C01F5">
        <w:rPr>
          <w:szCs w:val="22"/>
        </w:rPr>
        <w:t>based on the amounts reported in the Group’s consolidated financial statements:</w:t>
      </w:r>
    </w:p>
    <w:p w14:paraId="33ECF70C" w14:textId="77777777" w:rsidR="00BC5888" w:rsidRPr="009C01F5" w:rsidRDefault="00BC5888" w:rsidP="00BC5888">
      <w:r w:rsidRPr="009C01F5">
        <w:tab/>
      </w:r>
    </w:p>
    <w:tbl>
      <w:tblPr>
        <w:tblW w:w="9162" w:type="dxa"/>
        <w:tblInd w:w="450" w:type="dxa"/>
        <w:tblLayout w:type="fixed"/>
        <w:tblLook w:val="04A0" w:firstRow="1" w:lastRow="0" w:firstColumn="1" w:lastColumn="0" w:noHBand="0" w:noVBand="1"/>
      </w:tblPr>
      <w:tblGrid>
        <w:gridCol w:w="4032"/>
        <w:gridCol w:w="1080"/>
        <w:gridCol w:w="252"/>
        <w:gridCol w:w="1080"/>
        <w:gridCol w:w="272"/>
        <w:gridCol w:w="1096"/>
        <w:gridCol w:w="270"/>
        <w:gridCol w:w="1080"/>
      </w:tblGrid>
      <w:tr w:rsidR="00BC5888" w:rsidRPr="009C01F5" w14:paraId="0E14E88D" w14:textId="77777777" w:rsidTr="005C2601">
        <w:tc>
          <w:tcPr>
            <w:tcW w:w="4032" w:type="dxa"/>
            <w:shd w:val="clear" w:color="auto" w:fill="auto"/>
            <w:vAlign w:val="center"/>
          </w:tcPr>
          <w:p w14:paraId="24CE53A3" w14:textId="77777777" w:rsidR="00BC5888" w:rsidRPr="009C01F5" w:rsidRDefault="00BC5888" w:rsidP="009A1A75">
            <w:pPr>
              <w:jc w:val="thaiDistribute"/>
              <w:rPr>
                <w:rFonts w:cs="Times New Roman"/>
                <w:szCs w:val="22"/>
              </w:rPr>
            </w:pPr>
          </w:p>
        </w:tc>
        <w:tc>
          <w:tcPr>
            <w:tcW w:w="2412" w:type="dxa"/>
            <w:gridSpan w:val="3"/>
            <w:shd w:val="clear" w:color="auto" w:fill="auto"/>
            <w:vAlign w:val="center"/>
          </w:tcPr>
          <w:p w14:paraId="1A6B6A9C" w14:textId="40A813B5" w:rsidR="00BC5888" w:rsidRPr="009C01F5" w:rsidRDefault="00BC5888" w:rsidP="009A1A75">
            <w:pPr>
              <w:ind w:left="-114" w:right="-150"/>
              <w:jc w:val="center"/>
              <w:rPr>
                <w:rFonts w:cs="Times New Roman"/>
                <w:szCs w:val="22"/>
                <w:cs/>
              </w:rPr>
            </w:pPr>
            <w:r w:rsidRPr="009C01F5">
              <w:rPr>
                <w:rFonts w:cs="Times New Roman"/>
                <w:bCs/>
                <w:szCs w:val="22"/>
              </w:rPr>
              <w:t xml:space="preserve">Immaterial </w:t>
            </w:r>
            <w:r w:rsidR="00883F03" w:rsidRPr="009C01F5">
              <w:rPr>
                <w:rFonts w:cs="Times New Roman"/>
                <w:bCs/>
                <w:szCs w:val="22"/>
              </w:rPr>
              <w:t>Joint ventures</w:t>
            </w:r>
          </w:p>
        </w:tc>
        <w:tc>
          <w:tcPr>
            <w:tcW w:w="272" w:type="dxa"/>
            <w:vAlign w:val="center"/>
          </w:tcPr>
          <w:p w14:paraId="25E5A6B5" w14:textId="77777777" w:rsidR="00BC5888" w:rsidRPr="009C01F5" w:rsidRDefault="00BC5888" w:rsidP="009A1A75">
            <w:pPr>
              <w:ind w:left="-114" w:right="-150"/>
              <w:jc w:val="center"/>
              <w:rPr>
                <w:rFonts w:cs="Times New Roman"/>
                <w:szCs w:val="22"/>
                <w:cs/>
              </w:rPr>
            </w:pPr>
          </w:p>
        </w:tc>
        <w:tc>
          <w:tcPr>
            <w:tcW w:w="2446" w:type="dxa"/>
            <w:gridSpan w:val="3"/>
            <w:vAlign w:val="center"/>
          </w:tcPr>
          <w:p w14:paraId="763944E4" w14:textId="263A0C5D" w:rsidR="00BC5888" w:rsidRPr="009C01F5" w:rsidRDefault="00BC5888" w:rsidP="009A1A75">
            <w:pPr>
              <w:ind w:left="-114" w:right="-150"/>
              <w:jc w:val="center"/>
              <w:rPr>
                <w:rFonts w:cs="Times New Roman"/>
                <w:szCs w:val="22"/>
                <w:cs/>
              </w:rPr>
            </w:pPr>
            <w:r w:rsidRPr="009C01F5">
              <w:rPr>
                <w:rFonts w:cs="Times New Roman"/>
                <w:bCs/>
                <w:szCs w:val="22"/>
              </w:rPr>
              <w:t xml:space="preserve">Immaterial </w:t>
            </w:r>
            <w:r w:rsidR="00883F03" w:rsidRPr="009C01F5">
              <w:rPr>
                <w:rFonts w:cs="Times New Roman"/>
                <w:szCs w:val="22"/>
              </w:rPr>
              <w:t>Associates</w:t>
            </w:r>
          </w:p>
        </w:tc>
      </w:tr>
      <w:tr w:rsidR="00DB72F2" w:rsidRPr="009C01F5" w14:paraId="142487D6" w14:textId="77777777" w:rsidTr="005C2601">
        <w:tc>
          <w:tcPr>
            <w:tcW w:w="4032" w:type="dxa"/>
            <w:shd w:val="clear" w:color="auto" w:fill="auto"/>
            <w:vAlign w:val="center"/>
          </w:tcPr>
          <w:p w14:paraId="532A174D" w14:textId="77777777" w:rsidR="00DB72F2" w:rsidRPr="009C01F5" w:rsidRDefault="00DB72F2" w:rsidP="00DB72F2">
            <w:pPr>
              <w:jc w:val="thaiDistribute"/>
              <w:rPr>
                <w:rFonts w:cs="Times New Roman"/>
                <w:b/>
                <w:bCs/>
                <w:szCs w:val="22"/>
              </w:rPr>
            </w:pPr>
          </w:p>
        </w:tc>
        <w:tc>
          <w:tcPr>
            <w:tcW w:w="1080" w:type="dxa"/>
            <w:shd w:val="clear" w:color="auto" w:fill="auto"/>
            <w:vAlign w:val="center"/>
          </w:tcPr>
          <w:p w14:paraId="10CCDA04" w14:textId="416B23B7" w:rsidR="00DB72F2" w:rsidRPr="009C01F5" w:rsidRDefault="00DB72F2" w:rsidP="00DB72F2">
            <w:pPr>
              <w:jc w:val="center"/>
              <w:rPr>
                <w:rFonts w:cs="Times New Roman"/>
                <w:szCs w:val="22"/>
              </w:rPr>
            </w:pPr>
            <w:r w:rsidRPr="009C01F5">
              <w:rPr>
                <w:rFonts w:cs="Times New Roman"/>
                <w:bCs/>
                <w:szCs w:val="22"/>
              </w:rPr>
              <w:t>2023</w:t>
            </w:r>
          </w:p>
        </w:tc>
        <w:tc>
          <w:tcPr>
            <w:tcW w:w="252" w:type="dxa"/>
            <w:shd w:val="clear" w:color="auto" w:fill="auto"/>
            <w:vAlign w:val="center"/>
          </w:tcPr>
          <w:p w14:paraId="1DD4744B" w14:textId="77777777" w:rsidR="00DB72F2" w:rsidRPr="009C01F5" w:rsidRDefault="00DB72F2" w:rsidP="00DB72F2">
            <w:pPr>
              <w:jc w:val="center"/>
              <w:rPr>
                <w:rFonts w:cs="Times New Roman"/>
                <w:szCs w:val="22"/>
              </w:rPr>
            </w:pPr>
          </w:p>
        </w:tc>
        <w:tc>
          <w:tcPr>
            <w:tcW w:w="1080" w:type="dxa"/>
            <w:shd w:val="clear" w:color="auto" w:fill="auto"/>
            <w:vAlign w:val="center"/>
          </w:tcPr>
          <w:p w14:paraId="7A7E147E" w14:textId="08898824" w:rsidR="00DB72F2" w:rsidRPr="009C01F5" w:rsidRDefault="00DB72F2" w:rsidP="00DB72F2">
            <w:pPr>
              <w:jc w:val="center"/>
              <w:rPr>
                <w:rFonts w:cs="Times New Roman"/>
                <w:szCs w:val="22"/>
              </w:rPr>
            </w:pPr>
            <w:r w:rsidRPr="009C01F5">
              <w:rPr>
                <w:rFonts w:cs="Times New Roman"/>
                <w:bCs/>
                <w:szCs w:val="22"/>
              </w:rPr>
              <w:t>2022</w:t>
            </w:r>
          </w:p>
        </w:tc>
        <w:tc>
          <w:tcPr>
            <w:tcW w:w="272" w:type="dxa"/>
            <w:vAlign w:val="center"/>
          </w:tcPr>
          <w:p w14:paraId="51E52F44" w14:textId="77777777" w:rsidR="00DB72F2" w:rsidRPr="009C01F5" w:rsidRDefault="00DB72F2" w:rsidP="00DB72F2">
            <w:pPr>
              <w:jc w:val="center"/>
              <w:rPr>
                <w:rFonts w:cs="Times New Roman"/>
                <w:szCs w:val="22"/>
              </w:rPr>
            </w:pPr>
          </w:p>
        </w:tc>
        <w:tc>
          <w:tcPr>
            <w:tcW w:w="1096" w:type="dxa"/>
            <w:vAlign w:val="center"/>
          </w:tcPr>
          <w:p w14:paraId="60532987" w14:textId="4BC5D810" w:rsidR="00DB72F2" w:rsidRPr="009C01F5" w:rsidRDefault="00DB72F2" w:rsidP="00DB72F2">
            <w:pPr>
              <w:jc w:val="center"/>
              <w:rPr>
                <w:rFonts w:cs="Times New Roman"/>
                <w:szCs w:val="22"/>
              </w:rPr>
            </w:pPr>
            <w:r w:rsidRPr="009C01F5">
              <w:rPr>
                <w:rFonts w:cs="Times New Roman"/>
                <w:bCs/>
                <w:szCs w:val="22"/>
              </w:rPr>
              <w:t>2023</w:t>
            </w:r>
          </w:p>
        </w:tc>
        <w:tc>
          <w:tcPr>
            <w:tcW w:w="270" w:type="dxa"/>
            <w:vAlign w:val="center"/>
          </w:tcPr>
          <w:p w14:paraId="716D1A79" w14:textId="77777777" w:rsidR="00DB72F2" w:rsidRPr="009C01F5" w:rsidRDefault="00DB72F2" w:rsidP="00DB72F2">
            <w:pPr>
              <w:jc w:val="center"/>
              <w:rPr>
                <w:rFonts w:cs="Times New Roman"/>
                <w:szCs w:val="22"/>
              </w:rPr>
            </w:pPr>
          </w:p>
        </w:tc>
        <w:tc>
          <w:tcPr>
            <w:tcW w:w="1080" w:type="dxa"/>
            <w:vAlign w:val="center"/>
          </w:tcPr>
          <w:p w14:paraId="019D8C85" w14:textId="6CF48F84" w:rsidR="00DB72F2" w:rsidRPr="009C01F5" w:rsidRDefault="00DB72F2" w:rsidP="00DB72F2">
            <w:pPr>
              <w:jc w:val="center"/>
              <w:rPr>
                <w:rFonts w:cs="Times New Roman"/>
                <w:szCs w:val="22"/>
              </w:rPr>
            </w:pPr>
            <w:r w:rsidRPr="009C01F5">
              <w:rPr>
                <w:rFonts w:cs="Times New Roman"/>
                <w:bCs/>
                <w:szCs w:val="22"/>
              </w:rPr>
              <w:t>2022</w:t>
            </w:r>
          </w:p>
        </w:tc>
      </w:tr>
      <w:tr w:rsidR="00DB72F2" w:rsidRPr="009C01F5" w14:paraId="2B267FEC" w14:textId="77777777" w:rsidTr="005C2601">
        <w:tc>
          <w:tcPr>
            <w:tcW w:w="4032" w:type="dxa"/>
            <w:shd w:val="clear" w:color="auto" w:fill="auto"/>
            <w:vAlign w:val="center"/>
          </w:tcPr>
          <w:p w14:paraId="587BD517" w14:textId="77777777" w:rsidR="00DB72F2" w:rsidRPr="009C01F5" w:rsidRDefault="00DB72F2" w:rsidP="00DB72F2">
            <w:pPr>
              <w:jc w:val="thaiDistribute"/>
              <w:rPr>
                <w:rFonts w:cs="Times New Roman"/>
                <w:b/>
                <w:bCs/>
                <w:szCs w:val="22"/>
              </w:rPr>
            </w:pPr>
          </w:p>
        </w:tc>
        <w:tc>
          <w:tcPr>
            <w:tcW w:w="5130" w:type="dxa"/>
            <w:gridSpan w:val="7"/>
            <w:shd w:val="clear" w:color="auto" w:fill="auto"/>
            <w:vAlign w:val="center"/>
          </w:tcPr>
          <w:p w14:paraId="21AAA91D" w14:textId="77777777" w:rsidR="00DB72F2" w:rsidRPr="009C01F5" w:rsidRDefault="00DB72F2" w:rsidP="00DB72F2">
            <w:pPr>
              <w:jc w:val="center"/>
              <w:rPr>
                <w:rFonts w:cs="Times New Roman"/>
                <w:i/>
                <w:iCs/>
                <w:szCs w:val="22"/>
              </w:rPr>
            </w:pPr>
            <w:r w:rsidRPr="009C01F5">
              <w:rPr>
                <w:rFonts w:cs="Times New Roman"/>
                <w:i/>
                <w:iCs/>
                <w:szCs w:val="22"/>
              </w:rPr>
              <w:t>(in million Baht)</w:t>
            </w:r>
          </w:p>
        </w:tc>
      </w:tr>
      <w:tr w:rsidR="00DB72F2" w:rsidRPr="009C01F5" w14:paraId="3B3A3DBF" w14:textId="77777777" w:rsidTr="005C2601">
        <w:tc>
          <w:tcPr>
            <w:tcW w:w="4032" w:type="dxa"/>
            <w:shd w:val="clear" w:color="auto" w:fill="auto"/>
            <w:vAlign w:val="center"/>
          </w:tcPr>
          <w:p w14:paraId="7F065806" w14:textId="3F6CFAB4" w:rsidR="00DB72F2" w:rsidRPr="009C01F5" w:rsidRDefault="00DB72F2" w:rsidP="00DB72F2">
            <w:pPr>
              <w:ind w:left="168" w:hanging="168"/>
              <w:jc w:val="thaiDistribute"/>
              <w:rPr>
                <w:rFonts w:cs="Times New Roman"/>
                <w:b/>
                <w:bCs/>
                <w:szCs w:val="22"/>
                <w:cs/>
              </w:rPr>
            </w:pPr>
            <w:r w:rsidRPr="009C01F5">
              <w:rPr>
                <w:rFonts w:cs="Times New Roman"/>
                <w:b/>
                <w:bCs/>
                <w:szCs w:val="22"/>
              </w:rPr>
              <w:t>For the years ended 31 December</w:t>
            </w:r>
          </w:p>
        </w:tc>
        <w:tc>
          <w:tcPr>
            <w:tcW w:w="1080" w:type="dxa"/>
            <w:shd w:val="clear" w:color="auto" w:fill="auto"/>
            <w:vAlign w:val="center"/>
          </w:tcPr>
          <w:p w14:paraId="316BCF79" w14:textId="77777777" w:rsidR="00DB72F2" w:rsidRPr="009C01F5" w:rsidRDefault="00DB72F2" w:rsidP="00DB72F2">
            <w:pPr>
              <w:tabs>
                <w:tab w:val="decimal" w:pos="1410"/>
              </w:tabs>
              <w:ind w:left="-114" w:right="-168"/>
              <w:rPr>
                <w:rFonts w:cs="Times New Roman"/>
                <w:szCs w:val="22"/>
              </w:rPr>
            </w:pPr>
          </w:p>
        </w:tc>
        <w:tc>
          <w:tcPr>
            <w:tcW w:w="252" w:type="dxa"/>
            <w:shd w:val="clear" w:color="auto" w:fill="auto"/>
            <w:vAlign w:val="center"/>
          </w:tcPr>
          <w:p w14:paraId="10032103" w14:textId="77777777" w:rsidR="00DB72F2" w:rsidRPr="009C01F5" w:rsidRDefault="00DB72F2" w:rsidP="00DB72F2">
            <w:pPr>
              <w:jc w:val="thaiDistribute"/>
              <w:rPr>
                <w:rFonts w:cs="Times New Roman"/>
                <w:szCs w:val="22"/>
              </w:rPr>
            </w:pPr>
          </w:p>
        </w:tc>
        <w:tc>
          <w:tcPr>
            <w:tcW w:w="1080" w:type="dxa"/>
            <w:shd w:val="clear" w:color="auto" w:fill="auto"/>
            <w:vAlign w:val="center"/>
          </w:tcPr>
          <w:p w14:paraId="63163193" w14:textId="77777777" w:rsidR="00DB72F2" w:rsidRPr="009C01F5" w:rsidRDefault="00DB72F2" w:rsidP="00DB72F2">
            <w:pPr>
              <w:tabs>
                <w:tab w:val="decimal" w:pos="1410"/>
              </w:tabs>
              <w:ind w:left="-114" w:right="-150"/>
              <w:rPr>
                <w:rFonts w:cs="Times New Roman"/>
                <w:szCs w:val="22"/>
              </w:rPr>
            </w:pPr>
          </w:p>
        </w:tc>
        <w:tc>
          <w:tcPr>
            <w:tcW w:w="272" w:type="dxa"/>
            <w:vAlign w:val="center"/>
          </w:tcPr>
          <w:p w14:paraId="6578CB29" w14:textId="77777777" w:rsidR="00DB72F2" w:rsidRPr="009C01F5" w:rsidRDefault="00DB72F2" w:rsidP="00DB72F2">
            <w:pPr>
              <w:tabs>
                <w:tab w:val="decimal" w:pos="1410"/>
              </w:tabs>
              <w:ind w:left="-114" w:right="-150"/>
              <w:rPr>
                <w:rFonts w:cs="Times New Roman"/>
                <w:szCs w:val="22"/>
              </w:rPr>
            </w:pPr>
          </w:p>
        </w:tc>
        <w:tc>
          <w:tcPr>
            <w:tcW w:w="1096" w:type="dxa"/>
            <w:vAlign w:val="center"/>
          </w:tcPr>
          <w:p w14:paraId="6616E046" w14:textId="77777777" w:rsidR="00DB72F2" w:rsidRPr="009C01F5" w:rsidRDefault="00DB72F2" w:rsidP="00DB72F2">
            <w:pPr>
              <w:tabs>
                <w:tab w:val="decimal" w:pos="1410"/>
              </w:tabs>
              <w:ind w:left="-114" w:right="-150"/>
              <w:rPr>
                <w:rFonts w:cs="Times New Roman"/>
                <w:szCs w:val="22"/>
              </w:rPr>
            </w:pPr>
          </w:p>
        </w:tc>
        <w:tc>
          <w:tcPr>
            <w:tcW w:w="270" w:type="dxa"/>
            <w:vAlign w:val="center"/>
          </w:tcPr>
          <w:p w14:paraId="16A6CB5A" w14:textId="77777777" w:rsidR="00DB72F2" w:rsidRPr="009C01F5" w:rsidRDefault="00DB72F2" w:rsidP="00DB72F2">
            <w:pPr>
              <w:tabs>
                <w:tab w:val="decimal" w:pos="1410"/>
              </w:tabs>
              <w:ind w:left="-114" w:right="-150"/>
              <w:rPr>
                <w:rFonts w:cs="Times New Roman"/>
                <w:szCs w:val="22"/>
              </w:rPr>
            </w:pPr>
          </w:p>
        </w:tc>
        <w:tc>
          <w:tcPr>
            <w:tcW w:w="1080" w:type="dxa"/>
            <w:vAlign w:val="center"/>
          </w:tcPr>
          <w:p w14:paraId="17D40115" w14:textId="77777777" w:rsidR="00DB72F2" w:rsidRPr="009C01F5" w:rsidRDefault="00DB72F2" w:rsidP="00DB72F2">
            <w:pPr>
              <w:tabs>
                <w:tab w:val="decimal" w:pos="1410"/>
              </w:tabs>
              <w:ind w:left="-114" w:right="-150"/>
              <w:rPr>
                <w:rFonts w:cs="Times New Roman"/>
                <w:szCs w:val="22"/>
              </w:rPr>
            </w:pPr>
          </w:p>
        </w:tc>
      </w:tr>
      <w:tr w:rsidR="007844CD" w:rsidRPr="009C01F5" w14:paraId="4BEDAA64" w14:textId="77777777" w:rsidTr="003C6921">
        <w:trPr>
          <w:trHeight w:val="68"/>
        </w:trPr>
        <w:tc>
          <w:tcPr>
            <w:tcW w:w="4032" w:type="dxa"/>
            <w:shd w:val="clear" w:color="auto" w:fill="auto"/>
            <w:vAlign w:val="center"/>
          </w:tcPr>
          <w:p w14:paraId="445FAE4A" w14:textId="79EE5ADD" w:rsidR="007844CD" w:rsidRPr="009C01F5" w:rsidRDefault="007844CD" w:rsidP="007844CD">
            <w:pPr>
              <w:ind w:left="168" w:hanging="168"/>
              <w:rPr>
                <w:rFonts w:cs="Times New Roman"/>
                <w:spacing w:val="-6"/>
                <w:szCs w:val="22"/>
              </w:rPr>
            </w:pPr>
            <w:r w:rsidRPr="009C01F5">
              <w:rPr>
                <w:rFonts w:cs="Times New Roman"/>
                <w:szCs w:val="22"/>
              </w:rPr>
              <w:t>Carrying amount of interests in immaterial joint ventures and associates</w:t>
            </w:r>
          </w:p>
        </w:tc>
        <w:tc>
          <w:tcPr>
            <w:tcW w:w="1080" w:type="dxa"/>
            <w:shd w:val="clear" w:color="auto" w:fill="auto"/>
            <w:vAlign w:val="bottom"/>
          </w:tcPr>
          <w:p w14:paraId="25AE27EC" w14:textId="2EF669D6" w:rsidR="007844CD" w:rsidRPr="009C01F5" w:rsidRDefault="007844CD" w:rsidP="007844CD">
            <w:pPr>
              <w:ind w:left="-114"/>
              <w:jc w:val="right"/>
              <w:rPr>
                <w:rFonts w:cs="Times New Roman"/>
                <w:szCs w:val="22"/>
              </w:rPr>
            </w:pPr>
            <w:r w:rsidRPr="009C01F5">
              <w:rPr>
                <w:rFonts w:cs="Times New Roman"/>
                <w:szCs w:val="22"/>
              </w:rPr>
              <w:t>18,00</w:t>
            </w:r>
            <w:r w:rsidR="00C54031" w:rsidRPr="009C01F5">
              <w:rPr>
                <w:rFonts w:cs="Times New Roman"/>
                <w:szCs w:val="22"/>
              </w:rPr>
              <w:t>6</w:t>
            </w:r>
          </w:p>
        </w:tc>
        <w:tc>
          <w:tcPr>
            <w:tcW w:w="252" w:type="dxa"/>
            <w:shd w:val="clear" w:color="auto" w:fill="auto"/>
            <w:vAlign w:val="center"/>
          </w:tcPr>
          <w:p w14:paraId="253E56D0" w14:textId="77777777" w:rsidR="007844CD" w:rsidRPr="009C01F5" w:rsidRDefault="007844CD" w:rsidP="007844CD">
            <w:pPr>
              <w:tabs>
                <w:tab w:val="decimal" w:pos="786"/>
              </w:tabs>
              <w:ind w:left="-114" w:right="-168"/>
              <w:rPr>
                <w:rFonts w:cs="Times New Roman"/>
                <w:szCs w:val="22"/>
              </w:rPr>
            </w:pPr>
          </w:p>
        </w:tc>
        <w:tc>
          <w:tcPr>
            <w:tcW w:w="1080" w:type="dxa"/>
            <w:shd w:val="clear" w:color="auto" w:fill="auto"/>
            <w:vAlign w:val="bottom"/>
          </w:tcPr>
          <w:p w14:paraId="63952760" w14:textId="0C0189E4" w:rsidR="007844CD" w:rsidRPr="009C01F5" w:rsidRDefault="007844CD" w:rsidP="007844CD">
            <w:pPr>
              <w:ind w:left="-114"/>
              <w:jc w:val="right"/>
              <w:rPr>
                <w:rFonts w:cs="Times New Roman"/>
                <w:szCs w:val="22"/>
              </w:rPr>
            </w:pPr>
            <w:r w:rsidRPr="009C01F5">
              <w:rPr>
                <w:rFonts w:cs="Times New Roman"/>
                <w:szCs w:val="22"/>
              </w:rPr>
              <w:t>13,370</w:t>
            </w:r>
          </w:p>
        </w:tc>
        <w:tc>
          <w:tcPr>
            <w:tcW w:w="272" w:type="dxa"/>
            <w:vAlign w:val="center"/>
          </w:tcPr>
          <w:p w14:paraId="6C148875" w14:textId="77777777" w:rsidR="007844CD" w:rsidRPr="009C01F5" w:rsidRDefault="007844CD" w:rsidP="007844CD">
            <w:pPr>
              <w:tabs>
                <w:tab w:val="decimal" w:pos="1410"/>
              </w:tabs>
              <w:ind w:left="-114"/>
              <w:jc w:val="right"/>
              <w:rPr>
                <w:rFonts w:cs="Times New Roman"/>
                <w:szCs w:val="22"/>
              </w:rPr>
            </w:pPr>
          </w:p>
        </w:tc>
        <w:tc>
          <w:tcPr>
            <w:tcW w:w="1096" w:type="dxa"/>
            <w:vAlign w:val="bottom"/>
          </w:tcPr>
          <w:p w14:paraId="6AC3D0A2" w14:textId="4EC49A2B" w:rsidR="007844CD" w:rsidRPr="009C01F5" w:rsidRDefault="007844CD" w:rsidP="007844CD">
            <w:pPr>
              <w:ind w:left="-114"/>
              <w:jc w:val="right"/>
              <w:rPr>
                <w:rFonts w:cs="Times New Roman"/>
                <w:szCs w:val="22"/>
                <w:cs/>
                <w:lang w:bidi="th-TH"/>
              </w:rPr>
            </w:pPr>
            <w:r w:rsidRPr="009C01F5">
              <w:rPr>
                <w:rFonts w:cs="Times New Roman"/>
                <w:szCs w:val="22"/>
              </w:rPr>
              <w:t>3,450</w:t>
            </w:r>
          </w:p>
        </w:tc>
        <w:tc>
          <w:tcPr>
            <w:tcW w:w="270" w:type="dxa"/>
            <w:vAlign w:val="center"/>
          </w:tcPr>
          <w:p w14:paraId="7527D8D9" w14:textId="77777777" w:rsidR="007844CD" w:rsidRPr="009C01F5" w:rsidRDefault="007844CD" w:rsidP="007844CD">
            <w:pPr>
              <w:tabs>
                <w:tab w:val="decimal" w:pos="1410"/>
              </w:tabs>
              <w:ind w:left="-114"/>
              <w:jc w:val="right"/>
              <w:rPr>
                <w:rFonts w:cs="Times New Roman"/>
                <w:szCs w:val="22"/>
              </w:rPr>
            </w:pPr>
          </w:p>
        </w:tc>
        <w:tc>
          <w:tcPr>
            <w:tcW w:w="1080" w:type="dxa"/>
            <w:vAlign w:val="bottom"/>
          </w:tcPr>
          <w:p w14:paraId="14B702A8" w14:textId="0201BE7E" w:rsidR="007844CD" w:rsidRPr="009C01F5" w:rsidRDefault="007844CD" w:rsidP="007844CD">
            <w:pPr>
              <w:ind w:left="-114"/>
              <w:jc w:val="right"/>
              <w:rPr>
                <w:rFonts w:cs="Times New Roman"/>
                <w:szCs w:val="22"/>
              </w:rPr>
            </w:pPr>
            <w:r w:rsidRPr="009C01F5">
              <w:rPr>
                <w:rFonts w:cs="Cordia New"/>
                <w:szCs w:val="28"/>
                <w:lang w:bidi="th-TH"/>
              </w:rPr>
              <w:t>3,477</w:t>
            </w:r>
          </w:p>
        </w:tc>
      </w:tr>
      <w:tr w:rsidR="007844CD" w:rsidRPr="009C01F5" w14:paraId="7290B185" w14:textId="77777777" w:rsidTr="002824B8">
        <w:tc>
          <w:tcPr>
            <w:tcW w:w="4032" w:type="dxa"/>
            <w:shd w:val="clear" w:color="auto" w:fill="auto"/>
            <w:vAlign w:val="center"/>
          </w:tcPr>
          <w:p w14:paraId="77AEA37A" w14:textId="77777777" w:rsidR="007844CD" w:rsidRPr="009C01F5" w:rsidRDefault="007844CD" w:rsidP="007844CD">
            <w:pPr>
              <w:ind w:left="168" w:hanging="168"/>
              <w:jc w:val="thaiDistribute"/>
              <w:rPr>
                <w:rFonts w:cs="Times New Roman"/>
                <w:szCs w:val="22"/>
                <w:cs/>
              </w:rPr>
            </w:pPr>
            <w:r w:rsidRPr="009C01F5">
              <w:rPr>
                <w:rFonts w:cs="Times New Roman"/>
                <w:szCs w:val="22"/>
              </w:rPr>
              <w:t>Group’s share of:</w:t>
            </w:r>
          </w:p>
        </w:tc>
        <w:tc>
          <w:tcPr>
            <w:tcW w:w="1080" w:type="dxa"/>
            <w:shd w:val="clear" w:color="auto" w:fill="auto"/>
            <w:vAlign w:val="bottom"/>
          </w:tcPr>
          <w:p w14:paraId="01C287C5" w14:textId="77777777" w:rsidR="007844CD" w:rsidRPr="009C01F5" w:rsidRDefault="007844CD" w:rsidP="007844CD">
            <w:pPr>
              <w:ind w:left="-114"/>
              <w:jc w:val="right"/>
              <w:rPr>
                <w:rFonts w:cs="Times New Roman"/>
                <w:szCs w:val="22"/>
              </w:rPr>
            </w:pPr>
          </w:p>
        </w:tc>
        <w:tc>
          <w:tcPr>
            <w:tcW w:w="252" w:type="dxa"/>
            <w:shd w:val="clear" w:color="auto" w:fill="auto"/>
            <w:vAlign w:val="center"/>
          </w:tcPr>
          <w:p w14:paraId="1EDF3B34" w14:textId="77777777" w:rsidR="007844CD" w:rsidRPr="009C01F5" w:rsidRDefault="007844CD" w:rsidP="007844CD">
            <w:pPr>
              <w:jc w:val="thaiDistribute"/>
              <w:rPr>
                <w:rFonts w:cs="Times New Roman"/>
                <w:szCs w:val="22"/>
              </w:rPr>
            </w:pPr>
          </w:p>
        </w:tc>
        <w:tc>
          <w:tcPr>
            <w:tcW w:w="1080" w:type="dxa"/>
            <w:shd w:val="clear" w:color="auto" w:fill="auto"/>
            <w:vAlign w:val="bottom"/>
          </w:tcPr>
          <w:p w14:paraId="74EEFAEE" w14:textId="77777777" w:rsidR="007844CD" w:rsidRPr="009C01F5" w:rsidRDefault="007844CD" w:rsidP="007844CD">
            <w:pPr>
              <w:tabs>
                <w:tab w:val="decimal" w:pos="1410"/>
              </w:tabs>
              <w:ind w:left="-114"/>
              <w:jc w:val="right"/>
              <w:rPr>
                <w:rFonts w:cs="Times New Roman"/>
                <w:szCs w:val="22"/>
              </w:rPr>
            </w:pPr>
          </w:p>
        </w:tc>
        <w:tc>
          <w:tcPr>
            <w:tcW w:w="272" w:type="dxa"/>
            <w:vAlign w:val="center"/>
          </w:tcPr>
          <w:p w14:paraId="0F1D606B" w14:textId="77777777" w:rsidR="007844CD" w:rsidRPr="009C01F5" w:rsidRDefault="007844CD" w:rsidP="007844CD">
            <w:pPr>
              <w:tabs>
                <w:tab w:val="decimal" w:pos="1410"/>
              </w:tabs>
              <w:ind w:left="-114"/>
              <w:jc w:val="right"/>
              <w:rPr>
                <w:rFonts w:cs="Times New Roman"/>
                <w:szCs w:val="22"/>
              </w:rPr>
            </w:pPr>
          </w:p>
        </w:tc>
        <w:tc>
          <w:tcPr>
            <w:tcW w:w="1096" w:type="dxa"/>
            <w:vAlign w:val="bottom"/>
          </w:tcPr>
          <w:p w14:paraId="7508A855" w14:textId="77777777" w:rsidR="007844CD" w:rsidRPr="009C01F5" w:rsidRDefault="007844CD" w:rsidP="007844CD">
            <w:pPr>
              <w:ind w:left="-114"/>
              <w:jc w:val="right"/>
              <w:rPr>
                <w:rFonts w:cs="Times New Roman"/>
                <w:szCs w:val="22"/>
              </w:rPr>
            </w:pPr>
          </w:p>
        </w:tc>
        <w:tc>
          <w:tcPr>
            <w:tcW w:w="270" w:type="dxa"/>
            <w:vAlign w:val="center"/>
          </w:tcPr>
          <w:p w14:paraId="682EBF4F" w14:textId="77777777" w:rsidR="007844CD" w:rsidRPr="009C01F5" w:rsidRDefault="007844CD" w:rsidP="007844CD">
            <w:pPr>
              <w:tabs>
                <w:tab w:val="decimal" w:pos="1410"/>
              </w:tabs>
              <w:ind w:left="-114"/>
              <w:jc w:val="right"/>
              <w:rPr>
                <w:rFonts w:cs="Times New Roman"/>
                <w:szCs w:val="22"/>
              </w:rPr>
            </w:pPr>
          </w:p>
        </w:tc>
        <w:tc>
          <w:tcPr>
            <w:tcW w:w="1080" w:type="dxa"/>
            <w:vAlign w:val="center"/>
          </w:tcPr>
          <w:p w14:paraId="646E3268" w14:textId="77777777" w:rsidR="007844CD" w:rsidRPr="009C01F5" w:rsidRDefault="007844CD" w:rsidP="007844CD">
            <w:pPr>
              <w:tabs>
                <w:tab w:val="decimal" w:pos="1410"/>
              </w:tabs>
              <w:ind w:left="-114"/>
              <w:jc w:val="right"/>
              <w:rPr>
                <w:rFonts w:cs="Times New Roman"/>
                <w:szCs w:val="22"/>
              </w:rPr>
            </w:pPr>
          </w:p>
        </w:tc>
      </w:tr>
      <w:tr w:rsidR="007844CD" w:rsidRPr="009C01F5" w14:paraId="3290D860" w14:textId="77777777" w:rsidTr="003C6921">
        <w:trPr>
          <w:trHeight w:val="68"/>
        </w:trPr>
        <w:tc>
          <w:tcPr>
            <w:tcW w:w="4032" w:type="dxa"/>
            <w:shd w:val="clear" w:color="auto" w:fill="auto"/>
            <w:vAlign w:val="center"/>
          </w:tcPr>
          <w:p w14:paraId="33F7312E" w14:textId="63C93DB8" w:rsidR="007844CD" w:rsidRPr="009C01F5" w:rsidRDefault="007844CD" w:rsidP="007844CD">
            <w:pPr>
              <w:ind w:left="168" w:hanging="168"/>
              <w:jc w:val="thaiDistribute"/>
              <w:rPr>
                <w:rFonts w:cs="Times New Roman"/>
                <w:spacing w:val="-6"/>
                <w:szCs w:val="22"/>
              </w:rPr>
            </w:pPr>
            <w:r w:rsidRPr="009C01F5">
              <w:rPr>
                <w:rFonts w:cs="Times New Roman"/>
                <w:szCs w:val="22"/>
              </w:rPr>
              <w:t>- Profit from continuing operations</w:t>
            </w:r>
          </w:p>
        </w:tc>
        <w:tc>
          <w:tcPr>
            <w:tcW w:w="1080" w:type="dxa"/>
            <w:shd w:val="clear" w:color="auto" w:fill="auto"/>
            <w:vAlign w:val="bottom"/>
          </w:tcPr>
          <w:p w14:paraId="2D2680E9" w14:textId="5F99B209" w:rsidR="007844CD" w:rsidRPr="009C01F5" w:rsidRDefault="007844CD" w:rsidP="007844CD">
            <w:pPr>
              <w:ind w:left="-114"/>
              <w:jc w:val="right"/>
              <w:rPr>
                <w:rFonts w:cs="Times New Roman"/>
                <w:szCs w:val="22"/>
              </w:rPr>
            </w:pPr>
            <w:r w:rsidRPr="009C01F5">
              <w:rPr>
                <w:rFonts w:cs="Times New Roman"/>
                <w:szCs w:val="22"/>
              </w:rPr>
              <w:t>1,165</w:t>
            </w:r>
          </w:p>
        </w:tc>
        <w:tc>
          <w:tcPr>
            <w:tcW w:w="252" w:type="dxa"/>
            <w:shd w:val="clear" w:color="auto" w:fill="auto"/>
            <w:vAlign w:val="center"/>
          </w:tcPr>
          <w:p w14:paraId="392C4442" w14:textId="77777777" w:rsidR="007844CD" w:rsidRPr="009C01F5" w:rsidRDefault="007844CD" w:rsidP="007844CD">
            <w:pPr>
              <w:tabs>
                <w:tab w:val="decimal" w:pos="786"/>
              </w:tabs>
              <w:ind w:left="-114" w:right="-168"/>
              <w:rPr>
                <w:rFonts w:cs="Times New Roman"/>
                <w:szCs w:val="22"/>
              </w:rPr>
            </w:pPr>
          </w:p>
        </w:tc>
        <w:tc>
          <w:tcPr>
            <w:tcW w:w="1080" w:type="dxa"/>
            <w:shd w:val="clear" w:color="auto" w:fill="auto"/>
            <w:vAlign w:val="bottom"/>
          </w:tcPr>
          <w:p w14:paraId="72437B1B" w14:textId="38B71EA0" w:rsidR="007844CD" w:rsidRPr="009C01F5" w:rsidRDefault="007844CD" w:rsidP="007844CD">
            <w:pPr>
              <w:ind w:left="-114"/>
              <w:jc w:val="right"/>
              <w:rPr>
                <w:rFonts w:cs="Times New Roman"/>
                <w:szCs w:val="22"/>
              </w:rPr>
            </w:pPr>
            <w:r w:rsidRPr="009C01F5">
              <w:rPr>
                <w:rFonts w:cs="Times New Roman"/>
                <w:szCs w:val="22"/>
              </w:rPr>
              <w:t>1,286</w:t>
            </w:r>
          </w:p>
        </w:tc>
        <w:tc>
          <w:tcPr>
            <w:tcW w:w="272" w:type="dxa"/>
            <w:vAlign w:val="center"/>
          </w:tcPr>
          <w:p w14:paraId="21D6A090" w14:textId="77777777" w:rsidR="007844CD" w:rsidRPr="009C01F5" w:rsidRDefault="007844CD" w:rsidP="007844CD">
            <w:pPr>
              <w:tabs>
                <w:tab w:val="decimal" w:pos="1410"/>
              </w:tabs>
              <w:ind w:left="-114"/>
              <w:jc w:val="right"/>
              <w:rPr>
                <w:rFonts w:cs="Times New Roman"/>
                <w:szCs w:val="22"/>
              </w:rPr>
            </w:pPr>
          </w:p>
        </w:tc>
        <w:tc>
          <w:tcPr>
            <w:tcW w:w="1096" w:type="dxa"/>
            <w:vAlign w:val="bottom"/>
          </w:tcPr>
          <w:p w14:paraId="41DA8190" w14:textId="6AEDEB05" w:rsidR="007844CD" w:rsidRPr="009C01F5" w:rsidRDefault="007844CD" w:rsidP="007844CD">
            <w:pPr>
              <w:ind w:left="-114"/>
              <w:jc w:val="right"/>
              <w:rPr>
                <w:rFonts w:cs="Times New Roman"/>
                <w:szCs w:val="22"/>
              </w:rPr>
            </w:pPr>
            <w:r w:rsidRPr="009C01F5">
              <w:rPr>
                <w:rFonts w:cs="Times New Roman" w:hint="cs"/>
                <w:szCs w:val="22"/>
                <w:cs/>
              </w:rPr>
              <w:t>41</w:t>
            </w:r>
          </w:p>
        </w:tc>
        <w:tc>
          <w:tcPr>
            <w:tcW w:w="270" w:type="dxa"/>
            <w:vAlign w:val="center"/>
          </w:tcPr>
          <w:p w14:paraId="76A95590" w14:textId="77777777" w:rsidR="007844CD" w:rsidRPr="009C01F5" w:rsidRDefault="007844CD" w:rsidP="007844CD">
            <w:pPr>
              <w:tabs>
                <w:tab w:val="decimal" w:pos="1410"/>
              </w:tabs>
              <w:ind w:left="-114"/>
              <w:jc w:val="right"/>
              <w:rPr>
                <w:rFonts w:cs="Times New Roman"/>
                <w:szCs w:val="22"/>
              </w:rPr>
            </w:pPr>
          </w:p>
        </w:tc>
        <w:tc>
          <w:tcPr>
            <w:tcW w:w="1080" w:type="dxa"/>
            <w:vAlign w:val="bottom"/>
          </w:tcPr>
          <w:p w14:paraId="594476DD" w14:textId="436BC245" w:rsidR="007844CD" w:rsidRPr="009C01F5" w:rsidRDefault="007844CD" w:rsidP="007844CD">
            <w:pPr>
              <w:ind w:left="-114"/>
              <w:jc w:val="right"/>
              <w:rPr>
                <w:rFonts w:cs="Times New Roman"/>
                <w:szCs w:val="22"/>
              </w:rPr>
            </w:pPr>
            <w:r w:rsidRPr="009C01F5">
              <w:rPr>
                <w:rFonts w:cs="Times New Roman"/>
                <w:szCs w:val="22"/>
              </w:rPr>
              <w:t>1,751</w:t>
            </w:r>
          </w:p>
        </w:tc>
      </w:tr>
      <w:tr w:rsidR="007844CD" w:rsidRPr="009C01F5" w14:paraId="78337896" w14:textId="77777777" w:rsidTr="003C6921">
        <w:tc>
          <w:tcPr>
            <w:tcW w:w="4032" w:type="dxa"/>
            <w:shd w:val="clear" w:color="auto" w:fill="auto"/>
            <w:vAlign w:val="center"/>
          </w:tcPr>
          <w:p w14:paraId="79C9976A" w14:textId="4A160D47" w:rsidR="007844CD" w:rsidRPr="009C01F5" w:rsidRDefault="007844CD" w:rsidP="007844CD">
            <w:pPr>
              <w:ind w:left="168" w:hanging="168"/>
              <w:jc w:val="thaiDistribute"/>
              <w:rPr>
                <w:rFonts w:cs="Times New Roman"/>
                <w:szCs w:val="22"/>
                <w:cs/>
              </w:rPr>
            </w:pPr>
            <w:r w:rsidRPr="009C01F5">
              <w:rPr>
                <w:rFonts w:cs="Times New Roman"/>
                <w:szCs w:val="22"/>
              </w:rPr>
              <w:t>- Other comprehensive income (loss)</w:t>
            </w:r>
          </w:p>
        </w:tc>
        <w:tc>
          <w:tcPr>
            <w:tcW w:w="1080" w:type="dxa"/>
            <w:shd w:val="clear" w:color="auto" w:fill="auto"/>
            <w:vAlign w:val="bottom"/>
          </w:tcPr>
          <w:p w14:paraId="45C2B4B8" w14:textId="62271E3A" w:rsidR="007844CD" w:rsidRPr="009C01F5" w:rsidRDefault="007844CD" w:rsidP="00F95633">
            <w:pPr>
              <w:ind w:left="-114" w:right="-65"/>
              <w:jc w:val="right"/>
              <w:rPr>
                <w:rFonts w:cs="Times New Roman"/>
                <w:szCs w:val="22"/>
              </w:rPr>
            </w:pPr>
            <w:r w:rsidRPr="009C01F5">
              <w:rPr>
                <w:rFonts w:cs="Times New Roman"/>
                <w:szCs w:val="22"/>
              </w:rPr>
              <w:t>(96)</w:t>
            </w:r>
          </w:p>
        </w:tc>
        <w:tc>
          <w:tcPr>
            <w:tcW w:w="252" w:type="dxa"/>
            <w:shd w:val="clear" w:color="auto" w:fill="auto"/>
            <w:vAlign w:val="center"/>
          </w:tcPr>
          <w:p w14:paraId="599BD062" w14:textId="77777777" w:rsidR="007844CD" w:rsidRPr="009C01F5" w:rsidRDefault="007844CD" w:rsidP="007844CD">
            <w:pPr>
              <w:jc w:val="thaiDistribute"/>
              <w:rPr>
                <w:rFonts w:cs="Times New Roman"/>
                <w:szCs w:val="22"/>
              </w:rPr>
            </w:pPr>
          </w:p>
        </w:tc>
        <w:tc>
          <w:tcPr>
            <w:tcW w:w="1080" w:type="dxa"/>
            <w:shd w:val="clear" w:color="auto" w:fill="auto"/>
            <w:vAlign w:val="bottom"/>
          </w:tcPr>
          <w:p w14:paraId="49961BC3" w14:textId="0A3E457E" w:rsidR="007844CD" w:rsidRPr="009C01F5" w:rsidRDefault="007844CD" w:rsidP="007844CD">
            <w:pPr>
              <w:ind w:left="-114"/>
              <w:jc w:val="right"/>
              <w:rPr>
                <w:rFonts w:cs="Times New Roman"/>
                <w:szCs w:val="22"/>
              </w:rPr>
            </w:pPr>
            <w:r w:rsidRPr="009C01F5">
              <w:rPr>
                <w:rFonts w:cs="Times New Roman"/>
                <w:szCs w:val="22"/>
              </w:rPr>
              <w:t>231</w:t>
            </w:r>
          </w:p>
        </w:tc>
        <w:tc>
          <w:tcPr>
            <w:tcW w:w="272" w:type="dxa"/>
            <w:vAlign w:val="center"/>
          </w:tcPr>
          <w:p w14:paraId="1EB3F1B7" w14:textId="77777777" w:rsidR="007844CD" w:rsidRPr="009C01F5" w:rsidRDefault="007844CD" w:rsidP="007844CD">
            <w:pPr>
              <w:tabs>
                <w:tab w:val="decimal" w:pos="1410"/>
              </w:tabs>
              <w:ind w:left="-114"/>
              <w:jc w:val="right"/>
              <w:rPr>
                <w:rFonts w:cs="Times New Roman"/>
                <w:szCs w:val="22"/>
              </w:rPr>
            </w:pPr>
          </w:p>
        </w:tc>
        <w:tc>
          <w:tcPr>
            <w:tcW w:w="1096" w:type="dxa"/>
            <w:vAlign w:val="bottom"/>
          </w:tcPr>
          <w:p w14:paraId="784CC634" w14:textId="654F88CF" w:rsidR="007844CD" w:rsidRPr="009C01F5" w:rsidRDefault="007844CD" w:rsidP="00F95633">
            <w:pPr>
              <w:ind w:left="-114" w:right="-65"/>
              <w:jc w:val="right"/>
              <w:rPr>
                <w:rFonts w:cs="Times New Roman"/>
                <w:szCs w:val="22"/>
              </w:rPr>
            </w:pPr>
            <w:r w:rsidRPr="009C01F5">
              <w:rPr>
                <w:rFonts w:cs="Times New Roman"/>
                <w:szCs w:val="22"/>
              </w:rPr>
              <w:t>(</w:t>
            </w:r>
            <w:r w:rsidRPr="009C01F5">
              <w:rPr>
                <w:rFonts w:cs="Times New Roman" w:hint="cs"/>
                <w:szCs w:val="22"/>
                <w:cs/>
              </w:rPr>
              <w:t>8</w:t>
            </w:r>
            <w:r w:rsidRPr="009C01F5">
              <w:rPr>
                <w:rFonts w:cs="Times New Roman"/>
                <w:szCs w:val="22"/>
              </w:rPr>
              <w:t>)</w:t>
            </w:r>
          </w:p>
        </w:tc>
        <w:tc>
          <w:tcPr>
            <w:tcW w:w="270" w:type="dxa"/>
            <w:vAlign w:val="center"/>
          </w:tcPr>
          <w:p w14:paraId="345CB918" w14:textId="77777777" w:rsidR="007844CD" w:rsidRPr="009C01F5" w:rsidRDefault="007844CD" w:rsidP="007844CD">
            <w:pPr>
              <w:tabs>
                <w:tab w:val="decimal" w:pos="1410"/>
              </w:tabs>
              <w:ind w:left="-114"/>
              <w:jc w:val="right"/>
              <w:rPr>
                <w:rFonts w:cs="Times New Roman"/>
                <w:szCs w:val="22"/>
              </w:rPr>
            </w:pPr>
          </w:p>
        </w:tc>
        <w:tc>
          <w:tcPr>
            <w:tcW w:w="1080" w:type="dxa"/>
            <w:vAlign w:val="bottom"/>
          </w:tcPr>
          <w:p w14:paraId="64359F77" w14:textId="209CABEE" w:rsidR="007844CD" w:rsidRPr="009C01F5" w:rsidRDefault="007844CD" w:rsidP="007844CD">
            <w:pPr>
              <w:ind w:left="-114"/>
              <w:jc w:val="right"/>
              <w:rPr>
                <w:rFonts w:cs="Times New Roman"/>
                <w:szCs w:val="22"/>
              </w:rPr>
            </w:pPr>
            <w:r w:rsidRPr="009C01F5">
              <w:rPr>
                <w:rFonts w:cs="Times New Roman"/>
                <w:szCs w:val="22"/>
              </w:rPr>
              <w:t>36</w:t>
            </w:r>
          </w:p>
        </w:tc>
      </w:tr>
      <w:tr w:rsidR="007844CD" w:rsidRPr="009C01F5" w14:paraId="5BFFE1BF" w14:textId="77777777" w:rsidTr="003C6921">
        <w:trPr>
          <w:trHeight w:val="68"/>
        </w:trPr>
        <w:tc>
          <w:tcPr>
            <w:tcW w:w="4032" w:type="dxa"/>
            <w:shd w:val="clear" w:color="auto" w:fill="auto"/>
            <w:vAlign w:val="center"/>
          </w:tcPr>
          <w:p w14:paraId="69A602F5" w14:textId="68CDF663" w:rsidR="007844CD" w:rsidRPr="009C01F5" w:rsidRDefault="007844CD" w:rsidP="007844CD">
            <w:pPr>
              <w:ind w:left="168" w:hanging="168"/>
              <w:jc w:val="thaiDistribute"/>
              <w:rPr>
                <w:rFonts w:cs="Times New Roman"/>
                <w:spacing w:val="-6"/>
                <w:szCs w:val="22"/>
              </w:rPr>
            </w:pPr>
            <w:r w:rsidRPr="009C01F5">
              <w:rPr>
                <w:rFonts w:cs="Times New Roman"/>
                <w:szCs w:val="22"/>
              </w:rPr>
              <w:t>- Total comprehensive income</w:t>
            </w:r>
          </w:p>
        </w:tc>
        <w:tc>
          <w:tcPr>
            <w:tcW w:w="1080" w:type="dxa"/>
            <w:shd w:val="clear" w:color="auto" w:fill="auto"/>
            <w:vAlign w:val="bottom"/>
          </w:tcPr>
          <w:p w14:paraId="20CC6392" w14:textId="7D3DD40E" w:rsidR="007844CD" w:rsidRPr="009C01F5" w:rsidRDefault="007844CD" w:rsidP="007844CD">
            <w:pPr>
              <w:ind w:left="-114"/>
              <w:jc w:val="right"/>
              <w:rPr>
                <w:rFonts w:cs="Times New Roman"/>
                <w:szCs w:val="22"/>
              </w:rPr>
            </w:pPr>
            <w:r w:rsidRPr="009C01F5">
              <w:rPr>
                <w:rFonts w:cs="Times New Roman"/>
                <w:szCs w:val="22"/>
              </w:rPr>
              <w:t>1,069</w:t>
            </w:r>
          </w:p>
        </w:tc>
        <w:tc>
          <w:tcPr>
            <w:tcW w:w="252" w:type="dxa"/>
            <w:shd w:val="clear" w:color="auto" w:fill="auto"/>
            <w:vAlign w:val="center"/>
          </w:tcPr>
          <w:p w14:paraId="5C14A776" w14:textId="77777777" w:rsidR="007844CD" w:rsidRPr="009C01F5" w:rsidRDefault="007844CD" w:rsidP="007844CD">
            <w:pPr>
              <w:tabs>
                <w:tab w:val="decimal" w:pos="786"/>
              </w:tabs>
              <w:ind w:left="-114" w:right="-168"/>
              <w:rPr>
                <w:rFonts w:cs="Times New Roman"/>
                <w:szCs w:val="22"/>
              </w:rPr>
            </w:pPr>
          </w:p>
        </w:tc>
        <w:tc>
          <w:tcPr>
            <w:tcW w:w="1080" w:type="dxa"/>
            <w:shd w:val="clear" w:color="auto" w:fill="auto"/>
            <w:vAlign w:val="bottom"/>
          </w:tcPr>
          <w:p w14:paraId="1F694864" w14:textId="23F8BD22" w:rsidR="007844CD" w:rsidRPr="009C01F5" w:rsidRDefault="007844CD" w:rsidP="007844CD">
            <w:pPr>
              <w:ind w:left="-114"/>
              <w:jc w:val="right"/>
              <w:rPr>
                <w:rFonts w:cs="Times New Roman"/>
                <w:szCs w:val="22"/>
              </w:rPr>
            </w:pPr>
            <w:r w:rsidRPr="009C01F5">
              <w:rPr>
                <w:rFonts w:cs="Times New Roman"/>
                <w:szCs w:val="22"/>
              </w:rPr>
              <w:t>1,517</w:t>
            </w:r>
          </w:p>
        </w:tc>
        <w:tc>
          <w:tcPr>
            <w:tcW w:w="272" w:type="dxa"/>
            <w:vAlign w:val="center"/>
          </w:tcPr>
          <w:p w14:paraId="250AD4BC" w14:textId="77777777" w:rsidR="007844CD" w:rsidRPr="009C01F5" w:rsidRDefault="007844CD" w:rsidP="007844CD">
            <w:pPr>
              <w:tabs>
                <w:tab w:val="decimal" w:pos="1410"/>
              </w:tabs>
              <w:ind w:left="-114"/>
              <w:jc w:val="right"/>
              <w:rPr>
                <w:rFonts w:cs="Times New Roman"/>
                <w:szCs w:val="22"/>
              </w:rPr>
            </w:pPr>
          </w:p>
        </w:tc>
        <w:tc>
          <w:tcPr>
            <w:tcW w:w="1096" w:type="dxa"/>
            <w:vAlign w:val="bottom"/>
          </w:tcPr>
          <w:p w14:paraId="2B8FF0D0" w14:textId="3B3696AC" w:rsidR="007844CD" w:rsidRPr="009C01F5" w:rsidRDefault="007844CD" w:rsidP="007844CD">
            <w:pPr>
              <w:ind w:left="-114"/>
              <w:jc w:val="right"/>
              <w:rPr>
                <w:rFonts w:cs="Times New Roman"/>
                <w:szCs w:val="22"/>
              </w:rPr>
            </w:pPr>
            <w:r w:rsidRPr="009C01F5">
              <w:rPr>
                <w:rFonts w:cs="Times New Roman" w:hint="cs"/>
                <w:szCs w:val="22"/>
                <w:cs/>
              </w:rPr>
              <w:t>33</w:t>
            </w:r>
          </w:p>
        </w:tc>
        <w:tc>
          <w:tcPr>
            <w:tcW w:w="270" w:type="dxa"/>
            <w:vAlign w:val="center"/>
          </w:tcPr>
          <w:p w14:paraId="4C161E19" w14:textId="77777777" w:rsidR="007844CD" w:rsidRPr="009C01F5" w:rsidRDefault="007844CD" w:rsidP="007844CD">
            <w:pPr>
              <w:tabs>
                <w:tab w:val="decimal" w:pos="1410"/>
              </w:tabs>
              <w:ind w:left="-114"/>
              <w:jc w:val="right"/>
              <w:rPr>
                <w:rFonts w:cs="Times New Roman"/>
                <w:szCs w:val="22"/>
              </w:rPr>
            </w:pPr>
          </w:p>
        </w:tc>
        <w:tc>
          <w:tcPr>
            <w:tcW w:w="1080" w:type="dxa"/>
            <w:vAlign w:val="bottom"/>
          </w:tcPr>
          <w:p w14:paraId="078D8A50" w14:textId="03CEF4FE" w:rsidR="007844CD" w:rsidRPr="009C01F5" w:rsidRDefault="007844CD" w:rsidP="007844CD">
            <w:pPr>
              <w:ind w:left="-114"/>
              <w:jc w:val="right"/>
              <w:rPr>
                <w:rFonts w:cs="Times New Roman"/>
                <w:szCs w:val="22"/>
              </w:rPr>
            </w:pPr>
            <w:r w:rsidRPr="009C01F5">
              <w:rPr>
                <w:rFonts w:cs="Times New Roman"/>
                <w:szCs w:val="22"/>
              </w:rPr>
              <w:t>1,787</w:t>
            </w:r>
          </w:p>
        </w:tc>
      </w:tr>
    </w:tbl>
    <w:p w14:paraId="2881D8AF" w14:textId="77777777" w:rsidR="002E735D" w:rsidRPr="009C01F5" w:rsidRDefault="002E735D" w:rsidP="007B5884">
      <w:pPr>
        <w:spacing w:line="240" w:lineRule="atLeast"/>
        <w:jc w:val="thaiDistribute"/>
        <w:rPr>
          <w:rFonts w:cs="Times New Roman"/>
          <w:szCs w:val="24"/>
        </w:rPr>
      </w:pPr>
    </w:p>
    <w:p w14:paraId="2CC141A1" w14:textId="20EF1A5C" w:rsidR="00D17C7B" w:rsidRPr="009C01F5" w:rsidRDefault="009604C0" w:rsidP="00B30EBC">
      <w:pPr>
        <w:pStyle w:val="Heading1"/>
        <w:numPr>
          <w:ilvl w:val="0"/>
          <w:numId w:val="3"/>
        </w:numPr>
        <w:tabs>
          <w:tab w:val="clear" w:pos="2770"/>
          <w:tab w:val="num" w:pos="540"/>
          <w:tab w:val="num" w:pos="1022"/>
        </w:tabs>
        <w:spacing w:before="0" w:after="0" w:line="240" w:lineRule="atLeast"/>
        <w:ind w:left="706" w:right="187" w:hanging="706"/>
        <w:rPr>
          <w:rFonts w:cs="Cordia New"/>
          <w:szCs w:val="30"/>
          <w:lang w:val="en-US" w:bidi="th-TH"/>
        </w:rPr>
      </w:pPr>
      <w:r w:rsidRPr="009C01F5">
        <w:rPr>
          <w:rFonts w:cs="Times New Roman"/>
          <w:szCs w:val="24"/>
        </w:rPr>
        <w:t>Marketable</w:t>
      </w:r>
      <w:r w:rsidRPr="009C01F5">
        <w:rPr>
          <w:rFonts w:cs="Cordia New"/>
          <w:szCs w:val="30"/>
          <w:lang w:val="en-US" w:bidi="th-TH"/>
        </w:rPr>
        <w:t xml:space="preserve"> financial </w:t>
      </w:r>
      <w:r w:rsidR="00563D91" w:rsidRPr="009C01F5">
        <w:rPr>
          <w:rFonts w:cs="Cordia New"/>
          <w:szCs w:val="30"/>
          <w:lang w:val="en-US" w:bidi="th-TH"/>
        </w:rPr>
        <w:t>assets</w:t>
      </w:r>
    </w:p>
    <w:p w14:paraId="41694533" w14:textId="7E909894" w:rsidR="00D17C7B" w:rsidRPr="009C01F5" w:rsidRDefault="00D17C7B" w:rsidP="00D17C7B">
      <w:pPr>
        <w:pStyle w:val="Heading1"/>
        <w:tabs>
          <w:tab w:val="num" w:pos="2770"/>
        </w:tabs>
        <w:spacing w:before="0" w:after="0" w:line="240" w:lineRule="atLeast"/>
        <w:ind w:right="187"/>
        <w:rPr>
          <w:rFonts w:cs="Times New Roman"/>
          <w:szCs w:val="24"/>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7907CE" w:rsidRPr="009C01F5" w14:paraId="58896970" w14:textId="77777777" w:rsidTr="005C2601">
        <w:trPr>
          <w:tblHeader/>
        </w:trPr>
        <w:tc>
          <w:tcPr>
            <w:tcW w:w="2700" w:type="dxa"/>
            <w:shd w:val="clear" w:color="auto" w:fill="auto"/>
            <w:vAlign w:val="bottom"/>
          </w:tcPr>
          <w:p w14:paraId="0DB6CBAB" w14:textId="77777777" w:rsidR="007907CE" w:rsidRPr="009C01F5" w:rsidRDefault="007907CE" w:rsidP="009A1A75">
            <w:pPr>
              <w:jc w:val="both"/>
              <w:rPr>
                <w:rFonts w:cs="Times New Roman"/>
                <w:szCs w:val="22"/>
              </w:rPr>
            </w:pPr>
          </w:p>
        </w:tc>
        <w:tc>
          <w:tcPr>
            <w:tcW w:w="6840" w:type="dxa"/>
            <w:gridSpan w:val="11"/>
          </w:tcPr>
          <w:p w14:paraId="38B02508" w14:textId="541BA6D0" w:rsidR="007907CE" w:rsidRPr="009C01F5" w:rsidRDefault="007907CE" w:rsidP="009A1A75">
            <w:pPr>
              <w:jc w:val="center"/>
              <w:rPr>
                <w:rFonts w:cs="Times New Roman"/>
                <w:b/>
                <w:bCs/>
                <w:szCs w:val="22"/>
              </w:rPr>
            </w:pPr>
            <w:r w:rsidRPr="009C01F5">
              <w:rPr>
                <w:rFonts w:cs="Times New Roman"/>
                <w:b/>
                <w:bCs/>
                <w:szCs w:val="22"/>
              </w:rPr>
              <w:t>Consolidated financial statements</w:t>
            </w:r>
          </w:p>
        </w:tc>
      </w:tr>
      <w:tr w:rsidR="00BE28CF" w:rsidRPr="009C01F5" w14:paraId="221467FB" w14:textId="77777777" w:rsidTr="005C2601">
        <w:trPr>
          <w:tblHeader/>
        </w:trPr>
        <w:tc>
          <w:tcPr>
            <w:tcW w:w="2700" w:type="dxa"/>
            <w:shd w:val="clear" w:color="auto" w:fill="auto"/>
            <w:vAlign w:val="bottom"/>
            <w:hideMark/>
          </w:tcPr>
          <w:p w14:paraId="2A9EDD1C" w14:textId="77777777" w:rsidR="00BE28CF" w:rsidRPr="009C01F5" w:rsidRDefault="00BE28CF" w:rsidP="007907CE">
            <w:pPr>
              <w:ind w:left="159" w:right="-110" w:hanging="159"/>
              <w:rPr>
                <w:rFonts w:cs="Times New Roman"/>
                <w:b/>
                <w:bCs/>
                <w:i/>
                <w:iCs/>
                <w:spacing w:val="-4"/>
                <w:szCs w:val="22"/>
              </w:rPr>
            </w:pPr>
            <w:r w:rsidRPr="009C01F5">
              <w:rPr>
                <w:rFonts w:cs="Times New Roman"/>
                <w:b/>
                <w:bCs/>
                <w:i/>
                <w:iCs/>
                <w:spacing w:val="-4"/>
                <w:szCs w:val="22"/>
                <w:lang w:val="en-US"/>
              </w:rPr>
              <w:t>Marketable equity and debt securities</w:t>
            </w:r>
          </w:p>
        </w:tc>
        <w:tc>
          <w:tcPr>
            <w:tcW w:w="900" w:type="dxa"/>
            <w:shd w:val="clear" w:color="auto" w:fill="auto"/>
            <w:vAlign w:val="bottom"/>
            <w:hideMark/>
          </w:tcPr>
          <w:p w14:paraId="2B953278" w14:textId="77777777" w:rsidR="00BE28CF" w:rsidRPr="009C01F5" w:rsidRDefault="00BE28CF" w:rsidP="009A1A75">
            <w:pPr>
              <w:ind w:left="-107" w:right="-36"/>
              <w:jc w:val="center"/>
              <w:rPr>
                <w:rFonts w:cs="Times New Roman"/>
                <w:spacing w:val="-4"/>
                <w:szCs w:val="22"/>
                <w:cs/>
              </w:rPr>
            </w:pPr>
            <w:r w:rsidRPr="009C01F5">
              <w:rPr>
                <w:rFonts w:cs="Times New Roman"/>
                <w:spacing w:val="-4"/>
                <w:szCs w:val="22"/>
                <w:lang w:val="en-US"/>
              </w:rPr>
              <w:t xml:space="preserve">At </w:t>
            </w:r>
            <w:r w:rsidRPr="009C01F5">
              <w:rPr>
                <w:rFonts w:cs="Times New Roman"/>
                <w:spacing w:val="-4"/>
                <w:szCs w:val="22"/>
                <w:lang w:val="en-US" w:bidi="th-TH"/>
              </w:rPr>
              <w:t>1 January</w:t>
            </w:r>
          </w:p>
        </w:tc>
        <w:tc>
          <w:tcPr>
            <w:tcW w:w="270" w:type="dxa"/>
            <w:shd w:val="clear" w:color="auto" w:fill="auto"/>
            <w:vAlign w:val="bottom"/>
          </w:tcPr>
          <w:p w14:paraId="15BE0162" w14:textId="77777777" w:rsidR="00BE28CF" w:rsidRPr="009C01F5" w:rsidRDefault="00BE28CF" w:rsidP="009A1A75">
            <w:pPr>
              <w:jc w:val="center"/>
              <w:rPr>
                <w:rFonts w:cs="Times New Roman"/>
                <w:spacing w:val="-4"/>
                <w:szCs w:val="22"/>
              </w:rPr>
            </w:pPr>
          </w:p>
        </w:tc>
        <w:tc>
          <w:tcPr>
            <w:tcW w:w="900" w:type="dxa"/>
            <w:shd w:val="clear" w:color="auto" w:fill="auto"/>
            <w:vAlign w:val="bottom"/>
            <w:hideMark/>
          </w:tcPr>
          <w:p w14:paraId="3547D3A2" w14:textId="77777777" w:rsidR="00BE28CF" w:rsidRPr="009C01F5" w:rsidRDefault="00BE28CF" w:rsidP="001904F7">
            <w:pPr>
              <w:ind w:left="-60" w:right="-60"/>
              <w:jc w:val="center"/>
              <w:rPr>
                <w:rFonts w:cs="Times New Roman"/>
                <w:spacing w:val="-4"/>
                <w:szCs w:val="22"/>
              </w:rPr>
            </w:pPr>
            <w:r w:rsidRPr="009C01F5">
              <w:rPr>
                <w:rFonts w:cs="Times New Roman"/>
                <w:spacing w:val="-4"/>
                <w:szCs w:val="22"/>
                <w:lang w:val="en-US"/>
              </w:rPr>
              <w:t>Purchase</w:t>
            </w:r>
          </w:p>
        </w:tc>
        <w:tc>
          <w:tcPr>
            <w:tcW w:w="270" w:type="dxa"/>
            <w:shd w:val="clear" w:color="auto" w:fill="auto"/>
            <w:vAlign w:val="bottom"/>
          </w:tcPr>
          <w:p w14:paraId="1F8ECF30" w14:textId="77777777" w:rsidR="00BE28CF" w:rsidRPr="009C01F5" w:rsidRDefault="00BE28CF" w:rsidP="009A1A75">
            <w:pPr>
              <w:jc w:val="center"/>
              <w:rPr>
                <w:rFonts w:cs="Times New Roman"/>
                <w:spacing w:val="-4"/>
                <w:szCs w:val="22"/>
              </w:rPr>
            </w:pPr>
          </w:p>
        </w:tc>
        <w:tc>
          <w:tcPr>
            <w:tcW w:w="900" w:type="dxa"/>
            <w:shd w:val="clear" w:color="auto" w:fill="auto"/>
            <w:vAlign w:val="bottom"/>
            <w:hideMark/>
          </w:tcPr>
          <w:p w14:paraId="44AF160A" w14:textId="77777777" w:rsidR="00BE28CF" w:rsidRPr="009C01F5" w:rsidRDefault="00BE28CF" w:rsidP="007907CE">
            <w:pPr>
              <w:ind w:left="-111" w:right="-103"/>
              <w:jc w:val="center"/>
              <w:rPr>
                <w:rFonts w:cs="Times New Roman"/>
                <w:spacing w:val="-4"/>
                <w:szCs w:val="22"/>
              </w:rPr>
            </w:pPr>
            <w:r w:rsidRPr="009C01F5">
              <w:rPr>
                <w:rFonts w:cs="Times New Roman"/>
                <w:spacing w:val="-4"/>
                <w:szCs w:val="22"/>
                <w:lang w:val="en-US"/>
              </w:rPr>
              <w:t>Disposal</w:t>
            </w:r>
          </w:p>
        </w:tc>
        <w:tc>
          <w:tcPr>
            <w:tcW w:w="270" w:type="dxa"/>
            <w:shd w:val="clear" w:color="auto" w:fill="auto"/>
            <w:vAlign w:val="bottom"/>
          </w:tcPr>
          <w:p w14:paraId="0BED60EB" w14:textId="77777777" w:rsidR="00BE28CF" w:rsidRPr="009C01F5" w:rsidRDefault="00BE28CF" w:rsidP="009A1A75">
            <w:pPr>
              <w:jc w:val="center"/>
              <w:rPr>
                <w:rFonts w:cs="Times New Roman"/>
                <w:spacing w:val="-4"/>
                <w:szCs w:val="22"/>
              </w:rPr>
            </w:pPr>
          </w:p>
        </w:tc>
        <w:tc>
          <w:tcPr>
            <w:tcW w:w="990" w:type="dxa"/>
            <w:shd w:val="clear" w:color="auto" w:fill="auto"/>
            <w:vAlign w:val="bottom"/>
            <w:hideMark/>
          </w:tcPr>
          <w:p w14:paraId="2CABBE56" w14:textId="77777777" w:rsidR="00BE28CF" w:rsidRPr="009C01F5" w:rsidRDefault="00BE28CF" w:rsidP="007907CE">
            <w:pPr>
              <w:ind w:left="-83" w:right="-112"/>
              <w:jc w:val="center"/>
              <w:rPr>
                <w:rFonts w:cs="Times New Roman"/>
                <w:spacing w:val="-4"/>
                <w:szCs w:val="22"/>
              </w:rPr>
            </w:pPr>
            <w:r w:rsidRPr="009C01F5">
              <w:rPr>
                <w:rFonts w:cs="Times New Roman"/>
                <w:spacing w:val="-4"/>
                <w:szCs w:val="22"/>
                <w:lang w:val="en-US"/>
              </w:rPr>
              <w:t>Fair value adjustment</w:t>
            </w:r>
          </w:p>
        </w:tc>
        <w:tc>
          <w:tcPr>
            <w:tcW w:w="270" w:type="dxa"/>
          </w:tcPr>
          <w:p w14:paraId="598CF173" w14:textId="77777777" w:rsidR="00BE28CF" w:rsidRPr="009C01F5" w:rsidRDefault="00BE28CF" w:rsidP="009A1A75">
            <w:pPr>
              <w:jc w:val="center"/>
              <w:rPr>
                <w:rFonts w:cs="Times New Roman"/>
                <w:spacing w:val="-4"/>
                <w:szCs w:val="22"/>
              </w:rPr>
            </w:pPr>
          </w:p>
        </w:tc>
        <w:tc>
          <w:tcPr>
            <w:tcW w:w="900" w:type="dxa"/>
          </w:tcPr>
          <w:p w14:paraId="0F17B3C7" w14:textId="7756DC63" w:rsidR="00BE28CF" w:rsidRPr="009C01F5" w:rsidRDefault="00BE28CF" w:rsidP="007907CE">
            <w:pPr>
              <w:ind w:left="-107" w:right="-108"/>
              <w:jc w:val="center"/>
              <w:rPr>
                <w:rFonts w:cs="Times New Roman"/>
                <w:spacing w:val="-4"/>
                <w:szCs w:val="22"/>
              </w:rPr>
            </w:pPr>
            <w:r w:rsidRPr="009C01F5">
              <w:rPr>
                <w:rFonts w:cs="Times New Roman"/>
                <w:spacing w:val="-4"/>
                <w:szCs w:val="22"/>
              </w:rPr>
              <w:t>Currency translation</w:t>
            </w:r>
          </w:p>
        </w:tc>
        <w:tc>
          <w:tcPr>
            <w:tcW w:w="270" w:type="dxa"/>
            <w:shd w:val="clear" w:color="auto" w:fill="auto"/>
            <w:vAlign w:val="bottom"/>
          </w:tcPr>
          <w:p w14:paraId="53B1AE1A" w14:textId="26745FD3" w:rsidR="00BE28CF" w:rsidRPr="009C01F5" w:rsidRDefault="00BE28CF" w:rsidP="009A1A75">
            <w:pPr>
              <w:jc w:val="center"/>
              <w:rPr>
                <w:rFonts w:cs="Times New Roman"/>
                <w:spacing w:val="-4"/>
                <w:szCs w:val="22"/>
              </w:rPr>
            </w:pPr>
          </w:p>
        </w:tc>
        <w:tc>
          <w:tcPr>
            <w:tcW w:w="900" w:type="dxa"/>
            <w:shd w:val="clear" w:color="auto" w:fill="auto"/>
            <w:vAlign w:val="bottom"/>
            <w:hideMark/>
          </w:tcPr>
          <w:p w14:paraId="6270F283" w14:textId="77777777" w:rsidR="00BE28CF" w:rsidRPr="009C01F5" w:rsidRDefault="00BE28CF" w:rsidP="007907CE">
            <w:pPr>
              <w:ind w:left="-110" w:right="-107"/>
              <w:jc w:val="center"/>
              <w:rPr>
                <w:rFonts w:cs="Times New Roman"/>
                <w:spacing w:val="-4"/>
                <w:szCs w:val="22"/>
              </w:rPr>
            </w:pPr>
            <w:r w:rsidRPr="009C01F5">
              <w:rPr>
                <w:rFonts w:cs="Times New Roman"/>
                <w:spacing w:val="-4"/>
                <w:szCs w:val="22"/>
                <w:lang w:val="en-US"/>
              </w:rPr>
              <w:t>At 31 December</w:t>
            </w:r>
          </w:p>
        </w:tc>
      </w:tr>
      <w:tr w:rsidR="007907CE" w:rsidRPr="009C01F5" w14:paraId="219DCDA5" w14:textId="77777777" w:rsidTr="005C2601">
        <w:trPr>
          <w:tblHeader/>
        </w:trPr>
        <w:tc>
          <w:tcPr>
            <w:tcW w:w="2700" w:type="dxa"/>
            <w:shd w:val="clear" w:color="auto" w:fill="auto"/>
            <w:vAlign w:val="bottom"/>
          </w:tcPr>
          <w:p w14:paraId="03E5BA3D" w14:textId="77777777" w:rsidR="007907CE" w:rsidRPr="009C01F5" w:rsidRDefault="007907CE" w:rsidP="009A1A75">
            <w:pPr>
              <w:jc w:val="both"/>
              <w:rPr>
                <w:rFonts w:cs="Times New Roman"/>
                <w:spacing w:val="-4"/>
                <w:szCs w:val="22"/>
              </w:rPr>
            </w:pPr>
          </w:p>
        </w:tc>
        <w:tc>
          <w:tcPr>
            <w:tcW w:w="6840" w:type="dxa"/>
            <w:gridSpan w:val="11"/>
          </w:tcPr>
          <w:p w14:paraId="1F267687" w14:textId="1B589B75" w:rsidR="007907CE" w:rsidRPr="009C01F5" w:rsidRDefault="007907CE" w:rsidP="009A1A75">
            <w:pPr>
              <w:jc w:val="center"/>
              <w:rPr>
                <w:rFonts w:cs="Times New Roman"/>
                <w:i/>
                <w:iCs/>
                <w:spacing w:val="-4"/>
                <w:szCs w:val="22"/>
              </w:rPr>
            </w:pPr>
            <w:r w:rsidRPr="009C01F5">
              <w:rPr>
                <w:rFonts w:cs="Times New Roman"/>
                <w:i/>
                <w:iCs/>
                <w:spacing w:val="-4"/>
                <w:szCs w:val="22"/>
              </w:rPr>
              <w:t>(in million Baht)</w:t>
            </w:r>
          </w:p>
        </w:tc>
      </w:tr>
      <w:tr w:rsidR="00BE28CF" w:rsidRPr="009C01F5" w14:paraId="58247555" w14:textId="77777777" w:rsidTr="005C2601">
        <w:tc>
          <w:tcPr>
            <w:tcW w:w="2700" w:type="dxa"/>
            <w:shd w:val="clear" w:color="auto" w:fill="auto"/>
            <w:vAlign w:val="bottom"/>
            <w:hideMark/>
          </w:tcPr>
          <w:p w14:paraId="3DE6FA0C" w14:textId="72F4C7F7" w:rsidR="00BE28CF" w:rsidRPr="009C01F5" w:rsidRDefault="00BE28CF" w:rsidP="009A1A75">
            <w:pPr>
              <w:jc w:val="both"/>
              <w:rPr>
                <w:rFonts w:cs="Times New Roman"/>
                <w:b/>
                <w:bCs/>
                <w:i/>
                <w:iCs/>
                <w:spacing w:val="-4"/>
                <w:szCs w:val="22"/>
              </w:rPr>
            </w:pPr>
            <w:r w:rsidRPr="009C01F5">
              <w:rPr>
                <w:rFonts w:cs="Times New Roman"/>
                <w:b/>
                <w:bCs/>
                <w:i/>
                <w:iCs/>
                <w:spacing w:val="-4"/>
                <w:szCs w:val="22"/>
                <w:lang w:val="en-US"/>
              </w:rPr>
              <w:t>202</w:t>
            </w:r>
            <w:r w:rsidR="00265312" w:rsidRPr="009C01F5">
              <w:rPr>
                <w:rFonts w:cs="Times New Roman"/>
                <w:b/>
                <w:bCs/>
                <w:i/>
                <w:iCs/>
                <w:spacing w:val="-4"/>
                <w:szCs w:val="22"/>
                <w:lang w:val="en-US"/>
              </w:rPr>
              <w:t>3</w:t>
            </w:r>
          </w:p>
        </w:tc>
        <w:tc>
          <w:tcPr>
            <w:tcW w:w="900" w:type="dxa"/>
            <w:shd w:val="clear" w:color="auto" w:fill="auto"/>
            <w:vAlign w:val="bottom"/>
          </w:tcPr>
          <w:p w14:paraId="611386A8" w14:textId="77777777" w:rsidR="00BE28CF" w:rsidRPr="009C01F5" w:rsidRDefault="00BE28CF" w:rsidP="009A1A75">
            <w:pPr>
              <w:jc w:val="right"/>
              <w:rPr>
                <w:rFonts w:cs="Times New Roman"/>
                <w:spacing w:val="-4"/>
                <w:szCs w:val="22"/>
              </w:rPr>
            </w:pPr>
          </w:p>
        </w:tc>
        <w:tc>
          <w:tcPr>
            <w:tcW w:w="270" w:type="dxa"/>
            <w:shd w:val="clear" w:color="auto" w:fill="auto"/>
            <w:vAlign w:val="bottom"/>
          </w:tcPr>
          <w:p w14:paraId="4521D53D" w14:textId="77777777" w:rsidR="00BE28CF" w:rsidRPr="009C01F5" w:rsidRDefault="00BE28CF" w:rsidP="009A1A75">
            <w:pPr>
              <w:jc w:val="both"/>
              <w:rPr>
                <w:rFonts w:cs="Times New Roman"/>
                <w:spacing w:val="-4"/>
                <w:szCs w:val="22"/>
              </w:rPr>
            </w:pPr>
          </w:p>
        </w:tc>
        <w:tc>
          <w:tcPr>
            <w:tcW w:w="900" w:type="dxa"/>
            <w:shd w:val="clear" w:color="auto" w:fill="auto"/>
            <w:vAlign w:val="bottom"/>
          </w:tcPr>
          <w:p w14:paraId="3DFE68D1" w14:textId="77777777" w:rsidR="00BE28CF" w:rsidRPr="009C01F5" w:rsidRDefault="00BE28CF" w:rsidP="009A1A75">
            <w:pPr>
              <w:jc w:val="right"/>
              <w:rPr>
                <w:rFonts w:cs="Times New Roman"/>
                <w:spacing w:val="-4"/>
                <w:szCs w:val="22"/>
              </w:rPr>
            </w:pPr>
          </w:p>
        </w:tc>
        <w:tc>
          <w:tcPr>
            <w:tcW w:w="270" w:type="dxa"/>
            <w:shd w:val="clear" w:color="auto" w:fill="auto"/>
            <w:vAlign w:val="bottom"/>
          </w:tcPr>
          <w:p w14:paraId="6407E3BA" w14:textId="77777777" w:rsidR="00BE28CF" w:rsidRPr="009C01F5" w:rsidRDefault="00BE28CF" w:rsidP="009A1A75">
            <w:pPr>
              <w:jc w:val="both"/>
              <w:rPr>
                <w:rFonts w:cs="Times New Roman"/>
                <w:spacing w:val="-4"/>
                <w:szCs w:val="22"/>
              </w:rPr>
            </w:pPr>
          </w:p>
        </w:tc>
        <w:tc>
          <w:tcPr>
            <w:tcW w:w="900" w:type="dxa"/>
            <w:shd w:val="clear" w:color="auto" w:fill="auto"/>
            <w:vAlign w:val="bottom"/>
          </w:tcPr>
          <w:p w14:paraId="1DB8538E" w14:textId="77777777" w:rsidR="00BE28CF" w:rsidRPr="009C01F5" w:rsidRDefault="00BE28CF" w:rsidP="009A1A75">
            <w:pPr>
              <w:jc w:val="right"/>
              <w:rPr>
                <w:rFonts w:cs="Times New Roman"/>
                <w:spacing w:val="-4"/>
                <w:szCs w:val="22"/>
              </w:rPr>
            </w:pPr>
          </w:p>
        </w:tc>
        <w:tc>
          <w:tcPr>
            <w:tcW w:w="270" w:type="dxa"/>
            <w:shd w:val="clear" w:color="auto" w:fill="auto"/>
            <w:vAlign w:val="bottom"/>
          </w:tcPr>
          <w:p w14:paraId="436A212A" w14:textId="77777777" w:rsidR="00BE28CF" w:rsidRPr="009C01F5" w:rsidRDefault="00BE28CF" w:rsidP="004947E4">
            <w:pPr>
              <w:ind w:right="-144"/>
              <w:jc w:val="both"/>
              <w:rPr>
                <w:rFonts w:cs="Times New Roman"/>
                <w:spacing w:val="-4"/>
                <w:szCs w:val="22"/>
              </w:rPr>
            </w:pPr>
          </w:p>
        </w:tc>
        <w:tc>
          <w:tcPr>
            <w:tcW w:w="990" w:type="dxa"/>
            <w:shd w:val="clear" w:color="auto" w:fill="auto"/>
            <w:vAlign w:val="bottom"/>
          </w:tcPr>
          <w:p w14:paraId="59871309" w14:textId="77777777" w:rsidR="00BE28CF" w:rsidRPr="009C01F5" w:rsidRDefault="00BE28CF" w:rsidP="009A1A75">
            <w:pPr>
              <w:jc w:val="right"/>
              <w:rPr>
                <w:rFonts w:cs="Times New Roman"/>
                <w:spacing w:val="-4"/>
                <w:szCs w:val="22"/>
              </w:rPr>
            </w:pPr>
          </w:p>
        </w:tc>
        <w:tc>
          <w:tcPr>
            <w:tcW w:w="270" w:type="dxa"/>
          </w:tcPr>
          <w:p w14:paraId="1A8762DB" w14:textId="77777777" w:rsidR="00BE28CF" w:rsidRPr="009C01F5" w:rsidRDefault="00BE28CF" w:rsidP="009A1A75">
            <w:pPr>
              <w:jc w:val="both"/>
              <w:rPr>
                <w:rFonts w:cs="Times New Roman"/>
                <w:spacing w:val="-4"/>
                <w:szCs w:val="22"/>
              </w:rPr>
            </w:pPr>
          </w:p>
        </w:tc>
        <w:tc>
          <w:tcPr>
            <w:tcW w:w="900" w:type="dxa"/>
          </w:tcPr>
          <w:p w14:paraId="56E82D0B" w14:textId="77777777" w:rsidR="00BE28CF" w:rsidRPr="009C01F5" w:rsidRDefault="00BE28CF" w:rsidP="009A1A75">
            <w:pPr>
              <w:jc w:val="both"/>
              <w:rPr>
                <w:rFonts w:cs="Times New Roman"/>
                <w:spacing w:val="-4"/>
                <w:szCs w:val="22"/>
              </w:rPr>
            </w:pPr>
          </w:p>
        </w:tc>
        <w:tc>
          <w:tcPr>
            <w:tcW w:w="270" w:type="dxa"/>
            <w:shd w:val="clear" w:color="auto" w:fill="auto"/>
            <w:vAlign w:val="bottom"/>
          </w:tcPr>
          <w:p w14:paraId="2DF224C0" w14:textId="55AE4B30" w:rsidR="00BE28CF" w:rsidRPr="009C01F5" w:rsidRDefault="00BE28CF" w:rsidP="009A1A75">
            <w:pPr>
              <w:jc w:val="both"/>
              <w:rPr>
                <w:rFonts w:cs="Times New Roman"/>
                <w:spacing w:val="-4"/>
                <w:szCs w:val="22"/>
              </w:rPr>
            </w:pPr>
          </w:p>
        </w:tc>
        <w:tc>
          <w:tcPr>
            <w:tcW w:w="900" w:type="dxa"/>
            <w:shd w:val="clear" w:color="auto" w:fill="auto"/>
            <w:vAlign w:val="bottom"/>
          </w:tcPr>
          <w:p w14:paraId="3D78A37B" w14:textId="77777777" w:rsidR="00BE28CF" w:rsidRPr="009C01F5" w:rsidRDefault="00BE28CF" w:rsidP="009A1A75">
            <w:pPr>
              <w:jc w:val="right"/>
              <w:rPr>
                <w:rFonts w:cs="Times New Roman"/>
                <w:spacing w:val="-4"/>
                <w:szCs w:val="22"/>
              </w:rPr>
            </w:pPr>
          </w:p>
        </w:tc>
      </w:tr>
      <w:tr w:rsidR="00BE28CF" w:rsidRPr="009C01F5" w14:paraId="1DF747C3" w14:textId="77777777" w:rsidTr="005C2601">
        <w:tc>
          <w:tcPr>
            <w:tcW w:w="2700" w:type="dxa"/>
            <w:shd w:val="clear" w:color="auto" w:fill="auto"/>
            <w:vAlign w:val="bottom"/>
            <w:hideMark/>
          </w:tcPr>
          <w:p w14:paraId="09B61AF2" w14:textId="77777777" w:rsidR="00BE28CF" w:rsidRPr="009C01F5" w:rsidRDefault="00BE28CF" w:rsidP="009A1A75">
            <w:pPr>
              <w:jc w:val="both"/>
              <w:rPr>
                <w:rFonts w:cs="Times New Roman"/>
                <w:b/>
                <w:bCs/>
                <w:i/>
                <w:iCs/>
                <w:spacing w:val="-4"/>
                <w:szCs w:val="22"/>
              </w:rPr>
            </w:pPr>
            <w:r w:rsidRPr="009C01F5">
              <w:rPr>
                <w:rFonts w:cs="Times New Roman"/>
                <w:b/>
                <w:bCs/>
                <w:i/>
                <w:iCs/>
                <w:spacing w:val="-4"/>
                <w:szCs w:val="22"/>
                <w:lang w:val="en-US"/>
              </w:rPr>
              <w:t>Current financial assets</w:t>
            </w:r>
          </w:p>
        </w:tc>
        <w:tc>
          <w:tcPr>
            <w:tcW w:w="900" w:type="dxa"/>
            <w:shd w:val="clear" w:color="auto" w:fill="auto"/>
            <w:vAlign w:val="bottom"/>
          </w:tcPr>
          <w:p w14:paraId="2A3459F5" w14:textId="77777777" w:rsidR="00BE28CF" w:rsidRPr="009C01F5" w:rsidRDefault="00BE28CF" w:rsidP="009A1A75">
            <w:pPr>
              <w:jc w:val="right"/>
              <w:rPr>
                <w:rFonts w:cs="Times New Roman"/>
                <w:spacing w:val="-4"/>
                <w:szCs w:val="22"/>
              </w:rPr>
            </w:pPr>
          </w:p>
        </w:tc>
        <w:tc>
          <w:tcPr>
            <w:tcW w:w="270" w:type="dxa"/>
            <w:shd w:val="clear" w:color="auto" w:fill="auto"/>
            <w:vAlign w:val="bottom"/>
          </w:tcPr>
          <w:p w14:paraId="356BCDA4" w14:textId="77777777" w:rsidR="00BE28CF" w:rsidRPr="009C01F5" w:rsidRDefault="00BE28CF" w:rsidP="009A1A75">
            <w:pPr>
              <w:jc w:val="both"/>
              <w:rPr>
                <w:rFonts w:cs="Times New Roman"/>
                <w:spacing w:val="-4"/>
                <w:szCs w:val="22"/>
              </w:rPr>
            </w:pPr>
          </w:p>
        </w:tc>
        <w:tc>
          <w:tcPr>
            <w:tcW w:w="900" w:type="dxa"/>
            <w:shd w:val="clear" w:color="auto" w:fill="auto"/>
            <w:vAlign w:val="bottom"/>
          </w:tcPr>
          <w:p w14:paraId="03BCEAEB" w14:textId="77777777" w:rsidR="00BE28CF" w:rsidRPr="009C01F5" w:rsidRDefault="00BE28CF" w:rsidP="009A1A75">
            <w:pPr>
              <w:jc w:val="right"/>
              <w:rPr>
                <w:rFonts w:cs="Times New Roman"/>
                <w:spacing w:val="-4"/>
                <w:szCs w:val="22"/>
              </w:rPr>
            </w:pPr>
          </w:p>
        </w:tc>
        <w:tc>
          <w:tcPr>
            <w:tcW w:w="270" w:type="dxa"/>
            <w:shd w:val="clear" w:color="auto" w:fill="auto"/>
            <w:vAlign w:val="bottom"/>
          </w:tcPr>
          <w:p w14:paraId="018CE0CA" w14:textId="77777777" w:rsidR="00BE28CF" w:rsidRPr="009C01F5" w:rsidRDefault="00BE28CF" w:rsidP="009A1A75">
            <w:pPr>
              <w:jc w:val="both"/>
              <w:rPr>
                <w:rFonts w:cs="Times New Roman"/>
                <w:spacing w:val="-4"/>
                <w:szCs w:val="22"/>
              </w:rPr>
            </w:pPr>
          </w:p>
        </w:tc>
        <w:tc>
          <w:tcPr>
            <w:tcW w:w="900" w:type="dxa"/>
            <w:shd w:val="clear" w:color="auto" w:fill="auto"/>
            <w:vAlign w:val="bottom"/>
          </w:tcPr>
          <w:p w14:paraId="14984754" w14:textId="77777777" w:rsidR="00BE28CF" w:rsidRPr="009C01F5" w:rsidRDefault="00BE28CF" w:rsidP="009A1A75">
            <w:pPr>
              <w:jc w:val="right"/>
              <w:rPr>
                <w:rFonts w:cs="Times New Roman"/>
                <w:spacing w:val="-4"/>
                <w:szCs w:val="22"/>
              </w:rPr>
            </w:pPr>
          </w:p>
        </w:tc>
        <w:tc>
          <w:tcPr>
            <w:tcW w:w="270" w:type="dxa"/>
            <w:shd w:val="clear" w:color="auto" w:fill="auto"/>
            <w:vAlign w:val="bottom"/>
          </w:tcPr>
          <w:p w14:paraId="30F51FDC" w14:textId="77777777" w:rsidR="00BE28CF" w:rsidRPr="009C01F5" w:rsidRDefault="00BE28CF" w:rsidP="004947E4">
            <w:pPr>
              <w:ind w:right="-144"/>
              <w:jc w:val="both"/>
              <w:rPr>
                <w:rFonts w:cs="Times New Roman"/>
                <w:spacing w:val="-4"/>
                <w:szCs w:val="22"/>
              </w:rPr>
            </w:pPr>
          </w:p>
        </w:tc>
        <w:tc>
          <w:tcPr>
            <w:tcW w:w="990" w:type="dxa"/>
            <w:shd w:val="clear" w:color="auto" w:fill="auto"/>
            <w:vAlign w:val="bottom"/>
          </w:tcPr>
          <w:p w14:paraId="46D3FEB2" w14:textId="77777777" w:rsidR="00BE28CF" w:rsidRPr="009C01F5" w:rsidRDefault="00BE28CF" w:rsidP="009A1A75">
            <w:pPr>
              <w:jc w:val="right"/>
              <w:rPr>
                <w:rFonts w:cs="Times New Roman"/>
                <w:spacing w:val="-4"/>
                <w:szCs w:val="22"/>
              </w:rPr>
            </w:pPr>
          </w:p>
        </w:tc>
        <w:tc>
          <w:tcPr>
            <w:tcW w:w="270" w:type="dxa"/>
          </w:tcPr>
          <w:p w14:paraId="5324E97E" w14:textId="77777777" w:rsidR="00BE28CF" w:rsidRPr="009C01F5" w:rsidRDefault="00BE28CF" w:rsidP="009A1A75">
            <w:pPr>
              <w:jc w:val="both"/>
              <w:rPr>
                <w:rFonts w:cs="Times New Roman"/>
                <w:spacing w:val="-4"/>
                <w:szCs w:val="22"/>
              </w:rPr>
            </w:pPr>
          </w:p>
        </w:tc>
        <w:tc>
          <w:tcPr>
            <w:tcW w:w="900" w:type="dxa"/>
          </w:tcPr>
          <w:p w14:paraId="4A1E74B1" w14:textId="77777777" w:rsidR="00BE28CF" w:rsidRPr="009C01F5" w:rsidRDefault="00BE28CF" w:rsidP="009A1A75">
            <w:pPr>
              <w:jc w:val="both"/>
              <w:rPr>
                <w:rFonts w:cs="Times New Roman"/>
                <w:spacing w:val="-4"/>
                <w:szCs w:val="22"/>
              </w:rPr>
            </w:pPr>
          </w:p>
        </w:tc>
        <w:tc>
          <w:tcPr>
            <w:tcW w:w="270" w:type="dxa"/>
            <w:shd w:val="clear" w:color="auto" w:fill="auto"/>
            <w:vAlign w:val="bottom"/>
          </w:tcPr>
          <w:p w14:paraId="4DDEC499" w14:textId="2414F5C2" w:rsidR="00BE28CF" w:rsidRPr="009C01F5" w:rsidRDefault="00BE28CF" w:rsidP="009A1A75">
            <w:pPr>
              <w:jc w:val="both"/>
              <w:rPr>
                <w:rFonts w:cs="Times New Roman"/>
                <w:spacing w:val="-4"/>
                <w:szCs w:val="22"/>
              </w:rPr>
            </w:pPr>
          </w:p>
        </w:tc>
        <w:tc>
          <w:tcPr>
            <w:tcW w:w="900" w:type="dxa"/>
            <w:shd w:val="clear" w:color="auto" w:fill="auto"/>
            <w:vAlign w:val="bottom"/>
          </w:tcPr>
          <w:p w14:paraId="76290023" w14:textId="77777777" w:rsidR="00BE28CF" w:rsidRPr="009C01F5" w:rsidRDefault="00BE28CF" w:rsidP="009A1A75">
            <w:pPr>
              <w:jc w:val="right"/>
              <w:rPr>
                <w:rFonts w:cs="Times New Roman"/>
                <w:spacing w:val="-4"/>
                <w:szCs w:val="22"/>
              </w:rPr>
            </w:pPr>
          </w:p>
        </w:tc>
      </w:tr>
      <w:tr w:rsidR="007D3D27" w:rsidRPr="009C01F5" w14:paraId="5E207A31" w14:textId="77777777" w:rsidTr="005C2601">
        <w:tc>
          <w:tcPr>
            <w:tcW w:w="2700" w:type="dxa"/>
            <w:shd w:val="clear" w:color="auto" w:fill="auto"/>
            <w:vAlign w:val="bottom"/>
            <w:hideMark/>
          </w:tcPr>
          <w:p w14:paraId="15155051" w14:textId="3A95D7AD" w:rsidR="007A1287" w:rsidRPr="009C01F5" w:rsidRDefault="007A1287" w:rsidP="007A1287">
            <w:pPr>
              <w:jc w:val="both"/>
              <w:rPr>
                <w:rFonts w:cs="Times New Roman"/>
                <w:b/>
                <w:bCs/>
                <w:spacing w:val="-4"/>
                <w:szCs w:val="22"/>
              </w:rPr>
            </w:pPr>
            <w:r w:rsidRPr="009C01F5">
              <w:rPr>
                <w:rFonts w:cs="Times New Roman"/>
                <w:spacing w:val="-4"/>
                <w:szCs w:val="22"/>
                <w:lang w:val="en-US"/>
              </w:rPr>
              <w:t>Debt securities measured at</w:t>
            </w:r>
          </w:p>
        </w:tc>
        <w:tc>
          <w:tcPr>
            <w:tcW w:w="900" w:type="dxa"/>
            <w:tcBorders>
              <w:left w:val="nil"/>
              <w:right w:val="nil"/>
            </w:tcBorders>
            <w:shd w:val="clear" w:color="auto" w:fill="auto"/>
            <w:vAlign w:val="bottom"/>
          </w:tcPr>
          <w:p w14:paraId="6DB6ED0B" w14:textId="217FD8C6" w:rsidR="007A1287" w:rsidRPr="009C01F5" w:rsidRDefault="007A1287" w:rsidP="007A1287">
            <w:pPr>
              <w:jc w:val="right"/>
              <w:rPr>
                <w:rFonts w:cs="Times New Roman"/>
                <w:b/>
                <w:bCs/>
                <w:spacing w:val="-4"/>
                <w:szCs w:val="22"/>
              </w:rPr>
            </w:pPr>
          </w:p>
        </w:tc>
        <w:tc>
          <w:tcPr>
            <w:tcW w:w="270" w:type="dxa"/>
            <w:shd w:val="clear" w:color="auto" w:fill="auto"/>
            <w:vAlign w:val="bottom"/>
          </w:tcPr>
          <w:p w14:paraId="1DB0B2FD" w14:textId="77777777" w:rsidR="007A1287" w:rsidRPr="009C01F5" w:rsidRDefault="007A1287" w:rsidP="007A1287">
            <w:pPr>
              <w:jc w:val="both"/>
              <w:rPr>
                <w:rFonts w:cs="Times New Roman"/>
                <w:b/>
                <w:bCs/>
                <w:spacing w:val="-4"/>
                <w:szCs w:val="22"/>
              </w:rPr>
            </w:pPr>
          </w:p>
        </w:tc>
        <w:tc>
          <w:tcPr>
            <w:tcW w:w="900" w:type="dxa"/>
            <w:tcBorders>
              <w:left w:val="nil"/>
              <w:right w:val="nil"/>
            </w:tcBorders>
            <w:shd w:val="clear" w:color="auto" w:fill="auto"/>
            <w:vAlign w:val="bottom"/>
          </w:tcPr>
          <w:p w14:paraId="1ECF4E48" w14:textId="40ABDE00" w:rsidR="007A1287" w:rsidRPr="009C01F5" w:rsidRDefault="007A1287" w:rsidP="007A1287">
            <w:pPr>
              <w:jc w:val="right"/>
              <w:rPr>
                <w:rFonts w:cs="Times New Roman"/>
                <w:spacing w:val="-4"/>
                <w:szCs w:val="22"/>
              </w:rPr>
            </w:pPr>
          </w:p>
        </w:tc>
        <w:tc>
          <w:tcPr>
            <w:tcW w:w="270" w:type="dxa"/>
            <w:shd w:val="clear" w:color="auto" w:fill="auto"/>
            <w:vAlign w:val="bottom"/>
          </w:tcPr>
          <w:p w14:paraId="11FAE6BE" w14:textId="77777777" w:rsidR="007A1287" w:rsidRPr="009C01F5"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6172BE8B" w14:textId="1C707713" w:rsidR="007A1287" w:rsidRPr="009C01F5" w:rsidRDefault="007A1287" w:rsidP="007A1287">
            <w:pPr>
              <w:jc w:val="right"/>
              <w:rPr>
                <w:rFonts w:cs="Times New Roman"/>
                <w:b/>
                <w:bCs/>
                <w:spacing w:val="-4"/>
                <w:szCs w:val="22"/>
              </w:rPr>
            </w:pPr>
          </w:p>
        </w:tc>
        <w:tc>
          <w:tcPr>
            <w:tcW w:w="270" w:type="dxa"/>
            <w:shd w:val="clear" w:color="auto" w:fill="auto"/>
            <w:vAlign w:val="bottom"/>
          </w:tcPr>
          <w:p w14:paraId="0A04CB31" w14:textId="77777777" w:rsidR="007A1287" w:rsidRPr="009C01F5" w:rsidRDefault="007A1287" w:rsidP="004947E4">
            <w:pPr>
              <w:ind w:right="-144"/>
              <w:jc w:val="both"/>
              <w:rPr>
                <w:rFonts w:cs="Times New Roman"/>
                <w:spacing w:val="-4"/>
                <w:szCs w:val="22"/>
              </w:rPr>
            </w:pPr>
          </w:p>
        </w:tc>
        <w:tc>
          <w:tcPr>
            <w:tcW w:w="990" w:type="dxa"/>
            <w:tcBorders>
              <w:left w:val="nil"/>
              <w:right w:val="nil"/>
            </w:tcBorders>
            <w:shd w:val="clear" w:color="auto" w:fill="auto"/>
            <w:vAlign w:val="bottom"/>
          </w:tcPr>
          <w:p w14:paraId="74F3D177" w14:textId="2194DBE9" w:rsidR="007A1287" w:rsidRPr="009C01F5" w:rsidRDefault="007A1287" w:rsidP="007A1287">
            <w:pPr>
              <w:jc w:val="right"/>
              <w:rPr>
                <w:rFonts w:cs="Times New Roman"/>
                <w:b/>
                <w:bCs/>
                <w:spacing w:val="-4"/>
                <w:szCs w:val="22"/>
              </w:rPr>
            </w:pPr>
          </w:p>
        </w:tc>
        <w:tc>
          <w:tcPr>
            <w:tcW w:w="270" w:type="dxa"/>
          </w:tcPr>
          <w:p w14:paraId="7F338239" w14:textId="77777777" w:rsidR="007A1287" w:rsidRPr="009C01F5" w:rsidRDefault="007A1287" w:rsidP="007A1287">
            <w:pPr>
              <w:jc w:val="both"/>
              <w:rPr>
                <w:rFonts w:cs="Times New Roman"/>
                <w:spacing w:val="-4"/>
                <w:szCs w:val="22"/>
              </w:rPr>
            </w:pPr>
          </w:p>
        </w:tc>
        <w:tc>
          <w:tcPr>
            <w:tcW w:w="900" w:type="dxa"/>
          </w:tcPr>
          <w:p w14:paraId="7617B04E" w14:textId="66C54279" w:rsidR="007A1287" w:rsidRPr="009C01F5" w:rsidRDefault="007A1287" w:rsidP="007A1287">
            <w:pPr>
              <w:jc w:val="right"/>
              <w:rPr>
                <w:rFonts w:cs="Times New Roman"/>
                <w:spacing w:val="-4"/>
                <w:szCs w:val="22"/>
              </w:rPr>
            </w:pPr>
          </w:p>
        </w:tc>
        <w:tc>
          <w:tcPr>
            <w:tcW w:w="270" w:type="dxa"/>
            <w:shd w:val="clear" w:color="auto" w:fill="auto"/>
            <w:vAlign w:val="bottom"/>
          </w:tcPr>
          <w:p w14:paraId="48B7CB0D" w14:textId="032D62CA" w:rsidR="007A1287" w:rsidRPr="009C01F5"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DF57F46" w14:textId="38940B14" w:rsidR="007A1287" w:rsidRPr="009C01F5" w:rsidRDefault="007A1287" w:rsidP="007A1287">
            <w:pPr>
              <w:jc w:val="right"/>
              <w:rPr>
                <w:rFonts w:cs="Times New Roman"/>
                <w:b/>
                <w:bCs/>
                <w:spacing w:val="-4"/>
                <w:szCs w:val="22"/>
              </w:rPr>
            </w:pPr>
          </w:p>
        </w:tc>
      </w:tr>
      <w:tr w:rsidR="00563D91" w:rsidRPr="009C01F5" w14:paraId="7D4490C9" w14:textId="77777777" w:rsidTr="00020299">
        <w:tc>
          <w:tcPr>
            <w:tcW w:w="2700" w:type="dxa"/>
            <w:shd w:val="clear" w:color="auto" w:fill="auto"/>
            <w:vAlign w:val="bottom"/>
          </w:tcPr>
          <w:p w14:paraId="1EFC9ADF" w14:textId="2F486947" w:rsidR="00563D91" w:rsidRPr="009C01F5" w:rsidRDefault="00563D91" w:rsidP="00563D91">
            <w:pPr>
              <w:jc w:val="both"/>
              <w:rPr>
                <w:rFonts w:cs="Times New Roman"/>
                <w:b/>
                <w:bCs/>
                <w:i/>
                <w:iCs/>
                <w:spacing w:val="-4"/>
                <w:szCs w:val="22"/>
                <w:cs/>
              </w:rPr>
            </w:pPr>
            <w:r w:rsidRPr="009C01F5">
              <w:rPr>
                <w:rFonts w:cs="Times New Roman"/>
                <w:spacing w:val="-4"/>
                <w:szCs w:val="22"/>
              </w:rPr>
              <w:t>- FVOCI</w:t>
            </w:r>
          </w:p>
        </w:tc>
        <w:tc>
          <w:tcPr>
            <w:tcW w:w="900" w:type="dxa"/>
            <w:tcBorders>
              <w:bottom w:val="double" w:sz="4" w:space="0" w:color="auto"/>
            </w:tcBorders>
            <w:shd w:val="clear" w:color="auto" w:fill="auto"/>
          </w:tcPr>
          <w:p w14:paraId="5BCE1428" w14:textId="4C74C0E6" w:rsidR="00563D91" w:rsidRPr="009C01F5" w:rsidRDefault="00563D91" w:rsidP="00563D91">
            <w:pPr>
              <w:jc w:val="right"/>
              <w:rPr>
                <w:spacing w:val="-4"/>
                <w:szCs w:val="22"/>
                <w:lang w:val="en-US" w:bidi="th-TH"/>
              </w:rPr>
            </w:pPr>
            <w:r w:rsidRPr="009C01F5">
              <w:t>726</w:t>
            </w:r>
          </w:p>
        </w:tc>
        <w:tc>
          <w:tcPr>
            <w:tcW w:w="270" w:type="dxa"/>
            <w:shd w:val="clear" w:color="auto" w:fill="auto"/>
          </w:tcPr>
          <w:p w14:paraId="0BE836C0" w14:textId="77777777" w:rsidR="00563D91" w:rsidRPr="009C01F5" w:rsidRDefault="00563D91" w:rsidP="00563D91">
            <w:pPr>
              <w:jc w:val="both"/>
              <w:rPr>
                <w:rFonts w:cs="Times New Roman"/>
                <w:spacing w:val="-4"/>
                <w:szCs w:val="22"/>
              </w:rPr>
            </w:pPr>
          </w:p>
        </w:tc>
        <w:tc>
          <w:tcPr>
            <w:tcW w:w="900" w:type="dxa"/>
            <w:tcBorders>
              <w:bottom w:val="double" w:sz="4" w:space="0" w:color="auto"/>
            </w:tcBorders>
            <w:shd w:val="clear" w:color="auto" w:fill="auto"/>
          </w:tcPr>
          <w:p w14:paraId="66890CA9" w14:textId="36190901" w:rsidR="00563D91" w:rsidRPr="009C01F5" w:rsidRDefault="00563D91" w:rsidP="0081759C">
            <w:pPr>
              <w:ind w:right="-17"/>
              <w:jc w:val="right"/>
              <w:rPr>
                <w:b/>
                <w:bCs/>
                <w:spacing w:val="-4"/>
                <w:szCs w:val="22"/>
              </w:rPr>
            </w:pPr>
            <w:r w:rsidRPr="009C01F5">
              <w:t>70</w:t>
            </w:r>
          </w:p>
        </w:tc>
        <w:tc>
          <w:tcPr>
            <w:tcW w:w="270" w:type="dxa"/>
            <w:shd w:val="clear" w:color="auto" w:fill="auto"/>
          </w:tcPr>
          <w:p w14:paraId="32B78FFA" w14:textId="77777777" w:rsidR="00563D91" w:rsidRPr="009C01F5" w:rsidRDefault="00563D91" w:rsidP="00563D91">
            <w:pPr>
              <w:jc w:val="both"/>
              <w:rPr>
                <w:rFonts w:cs="Times New Roman"/>
                <w:spacing w:val="-4"/>
                <w:szCs w:val="22"/>
              </w:rPr>
            </w:pPr>
          </w:p>
        </w:tc>
        <w:tc>
          <w:tcPr>
            <w:tcW w:w="900" w:type="dxa"/>
            <w:tcBorders>
              <w:bottom w:val="double" w:sz="4" w:space="0" w:color="auto"/>
            </w:tcBorders>
            <w:shd w:val="clear" w:color="auto" w:fill="auto"/>
          </w:tcPr>
          <w:p w14:paraId="471B48D4" w14:textId="797B46D9" w:rsidR="00563D91" w:rsidRPr="009C01F5" w:rsidRDefault="00563D91" w:rsidP="004C0340">
            <w:pPr>
              <w:ind w:right="-26"/>
              <w:jc w:val="right"/>
              <w:rPr>
                <w:rFonts w:cs="Times New Roman"/>
                <w:spacing w:val="-4"/>
                <w:szCs w:val="22"/>
              </w:rPr>
            </w:pPr>
            <w:r w:rsidRPr="009C01F5">
              <w:t>-</w:t>
            </w:r>
          </w:p>
        </w:tc>
        <w:tc>
          <w:tcPr>
            <w:tcW w:w="270" w:type="dxa"/>
            <w:shd w:val="clear" w:color="auto" w:fill="auto"/>
          </w:tcPr>
          <w:p w14:paraId="7CC5D324" w14:textId="77777777" w:rsidR="00563D91" w:rsidRPr="009C01F5" w:rsidRDefault="00563D91" w:rsidP="00563D91">
            <w:pPr>
              <w:ind w:right="-144"/>
              <w:jc w:val="both"/>
              <w:rPr>
                <w:rFonts w:cs="Times New Roman"/>
                <w:spacing w:val="-4"/>
                <w:szCs w:val="22"/>
              </w:rPr>
            </w:pPr>
          </w:p>
        </w:tc>
        <w:tc>
          <w:tcPr>
            <w:tcW w:w="990" w:type="dxa"/>
            <w:tcBorders>
              <w:bottom w:val="double" w:sz="4" w:space="0" w:color="auto"/>
            </w:tcBorders>
            <w:shd w:val="clear" w:color="auto" w:fill="auto"/>
          </w:tcPr>
          <w:p w14:paraId="4C41FC05" w14:textId="0959EAB9" w:rsidR="00563D91" w:rsidRPr="009C01F5" w:rsidRDefault="00563D91" w:rsidP="004C0340">
            <w:pPr>
              <w:ind w:right="24"/>
              <w:jc w:val="right"/>
            </w:pPr>
            <w:r w:rsidRPr="009C01F5">
              <w:t>1</w:t>
            </w:r>
          </w:p>
        </w:tc>
        <w:tc>
          <w:tcPr>
            <w:tcW w:w="270" w:type="dxa"/>
          </w:tcPr>
          <w:p w14:paraId="1F86C521" w14:textId="77777777" w:rsidR="00563D91" w:rsidRPr="009C01F5" w:rsidRDefault="00563D91" w:rsidP="00563D91">
            <w:pPr>
              <w:jc w:val="both"/>
              <w:rPr>
                <w:rFonts w:cs="Times New Roman"/>
                <w:spacing w:val="-4"/>
                <w:szCs w:val="22"/>
              </w:rPr>
            </w:pPr>
          </w:p>
        </w:tc>
        <w:tc>
          <w:tcPr>
            <w:tcW w:w="900" w:type="dxa"/>
            <w:tcBorders>
              <w:bottom w:val="double" w:sz="4" w:space="0" w:color="auto"/>
            </w:tcBorders>
          </w:tcPr>
          <w:p w14:paraId="10453A97" w14:textId="598E604C" w:rsidR="00563D91" w:rsidRPr="009C01F5" w:rsidRDefault="00563D91" w:rsidP="00563D91">
            <w:pPr>
              <w:jc w:val="right"/>
              <w:rPr>
                <w:b/>
                <w:bCs/>
                <w:spacing w:val="-4"/>
                <w:szCs w:val="22"/>
              </w:rPr>
            </w:pPr>
            <w:r w:rsidRPr="009C01F5">
              <w:t>-</w:t>
            </w:r>
          </w:p>
        </w:tc>
        <w:tc>
          <w:tcPr>
            <w:tcW w:w="270" w:type="dxa"/>
            <w:shd w:val="clear" w:color="auto" w:fill="auto"/>
          </w:tcPr>
          <w:p w14:paraId="1A6E340B" w14:textId="05D38AF6" w:rsidR="00563D91" w:rsidRPr="009C01F5" w:rsidRDefault="00563D91" w:rsidP="00563D91">
            <w:pPr>
              <w:jc w:val="both"/>
              <w:rPr>
                <w:rFonts w:cs="Times New Roman"/>
                <w:spacing w:val="-4"/>
                <w:szCs w:val="22"/>
              </w:rPr>
            </w:pPr>
          </w:p>
        </w:tc>
        <w:tc>
          <w:tcPr>
            <w:tcW w:w="900" w:type="dxa"/>
            <w:tcBorders>
              <w:bottom w:val="double" w:sz="4" w:space="0" w:color="auto"/>
            </w:tcBorders>
            <w:shd w:val="clear" w:color="auto" w:fill="auto"/>
          </w:tcPr>
          <w:p w14:paraId="10CF56E0" w14:textId="46111A14" w:rsidR="00563D91" w:rsidRPr="009C01F5" w:rsidRDefault="00563D91" w:rsidP="00563D91">
            <w:pPr>
              <w:jc w:val="right"/>
              <w:rPr>
                <w:rFonts w:cs="Times New Roman"/>
                <w:spacing w:val="-4"/>
                <w:szCs w:val="22"/>
              </w:rPr>
            </w:pPr>
            <w:r w:rsidRPr="009C01F5">
              <w:t>797</w:t>
            </w:r>
          </w:p>
        </w:tc>
      </w:tr>
      <w:tr w:rsidR="007D3D27" w:rsidRPr="009C01F5" w14:paraId="3879DFDF" w14:textId="77777777" w:rsidTr="005C2601">
        <w:tc>
          <w:tcPr>
            <w:tcW w:w="2700" w:type="dxa"/>
            <w:shd w:val="clear" w:color="auto" w:fill="auto"/>
            <w:vAlign w:val="bottom"/>
            <w:hideMark/>
          </w:tcPr>
          <w:p w14:paraId="4973892B" w14:textId="77777777" w:rsidR="007A1287" w:rsidRPr="009C01F5" w:rsidRDefault="007A1287" w:rsidP="007A1287">
            <w:pPr>
              <w:jc w:val="both"/>
              <w:rPr>
                <w:rFonts w:cs="Times New Roman"/>
                <w:b/>
                <w:bCs/>
                <w:i/>
                <w:iCs/>
                <w:spacing w:val="-4"/>
                <w:szCs w:val="22"/>
                <w:lang w:val="en-US"/>
              </w:rPr>
            </w:pPr>
          </w:p>
          <w:p w14:paraId="4A735ED0" w14:textId="2279C00E" w:rsidR="007A1287" w:rsidRPr="009C01F5" w:rsidRDefault="007A1287" w:rsidP="007A1287">
            <w:pPr>
              <w:jc w:val="both"/>
              <w:rPr>
                <w:rFonts w:cs="Times New Roman"/>
                <w:b/>
                <w:bCs/>
                <w:i/>
                <w:iCs/>
                <w:spacing w:val="-4"/>
                <w:szCs w:val="22"/>
              </w:rPr>
            </w:pPr>
            <w:r w:rsidRPr="009C01F5">
              <w:rPr>
                <w:rFonts w:cs="Times New Roman"/>
                <w:b/>
                <w:bCs/>
                <w:i/>
                <w:iCs/>
                <w:spacing w:val="-4"/>
                <w:szCs w:val="22"/>
                <w:lang w:val="en-US"/>
              </w:rPr>
              <w:t>Non-current</w:t>
            </w:r>
            <w:r w:rsidR="007D3D27" w:rsidRPr="009C01F5">
              <w:rPr>
                <w:rFonts w:cs="Times New Roman"/>
                <w:b/>
                <w:bCs/>
                <w:i/>
                <w:iCs/>
                <w:spacing w:val="-4"/>
                <w:szCs w:val="22"/>
                <w:lang w:val="en-US"/>
              </w:rPr>
              <w:t xml:space="preserve"> </w:t>
            </w:r>
            <w:r w:rsidRPr="009C01F5">
              <w:rPr>
                <w:rFonts w:cs="Times New Roman"/>
                <w:b/>
                <w:bCs/>
                <w:i/>
                <w:iCs/>
                <w:spacing w:val="-4"/>
                <w:szCs w:val="22"/>
                <w:lang w:val="en-US"/>
              </w:rPr>
              <w:t>financial assets</w:t>
            </w:r>
          </w:p>
        </w:tc>
        <w:tc>
          <w:tcPr>
            <w:tcW w:w="900" w:type="dxa"/>
            <w:tcBorders>
              <w:top w:val="double" w:sz="4" w:space="0" w:color="auto"/>
            </w:tcBorders>
            <w:shd w:val="clear" w:color="auto" w:fill="auto"/>
            <w:vAlign w:val="bottom"/>
          </w:tcPr>
          <w:p w14:paraId="47092BB3" w14:textId="77777777" w:rsidR="007A1287" w:rsidRPr="009C01F5" w:rsidRDefault="007A1287" w:rsidP="007A1287">
            <w:pPr>
              <w:jc w:val="right"/>
              <w:rPr>
                <w:rFonts w:cs="Times New Roman"/>
                <w:b/>
                <w:bCs/>
                <w:i/>
                <w:iCs/>
                <w:spacing w:val="-4"/>
                <w:szCs w:val="22"/>
              </w:rPr>
            </w:pPr>
          </w:p>
        </w:tc>
        <w:tc>
          <w:tcPr>
            <w:tcW w:w="270" w:type="dxa"/>
            <w:shd w:val="clear" w:color="auto" w:fill="auto"/>
            <w:vAlign w:val="bottom"/>
          </w:tcPr>
          <w:p w14:paraId="45DE5F93" w14:textId="77777777" w:rsidR="007A1287" w:rsidRPr="009C01F5" w:rsidRDefault="007A1287" w:rsidP="007A1287">
            <w:pPr>
              <w:jc w:val="both"/>
              <w:rPr>
                <w:rFonts w:cs="Times New Roman"/>
                <w:b/>
                <w:bCs/>
                <w:i/>
                <w:iCs/>
                <w:spacing w:val="-4"/>
                <w:szCs w:val="22"/>
              </w:rPr>
            </w:pPr>
          </w:p>
        </w:tc>
        <w:tc>
          <w:tcPr>
            <w:tcW w:w="900" w:type="dxa"/>
            <w:tcBorders>
              <w:top w:val="double" w:sz="4" w:space="0" w:color="auto"/>
            </w:tcBorders>
            <w:shd w:val="clear" w:color="auto" w:fill="auto"/>
            <w:vAlign w:val="bottom"/>
          </w:tcPr>
          <w:p w14:paraId="7F05534E" w14:textId="77777777" w:rsidR="007A1287" w:rsidRPr="009C01F5" w:rsidRDefault="007A1287" w:rsidP="007A1287">
            <w:pPr>
              <w:jc w:val="right"/>
              <w:rPr>
                <w:b/>
                <w:bCs/>
                <w:spacing w:val="-4"/>
                <w:szCs w:val="22"/>
              </w:rPr>
            </w:pPr>
          </w:p>
        </w:tc>
        <w:tc>
          <w:tcPr>
            <w:tcW w:w="270" w:type="dxa"/>
            <w:shd w:val="clear" w:color="auto" w:fill="auto"/>
            <w:vAlign w:val="bottom"/>
          </w:tcPr>
          <w:p w14:paraId="0A59CD6D" w14:textId="77777777" w:rsidR="007A1287" w:rsidRPr="009C01F5" w:rsidRDefault="007A1287" w:rsidP="007A1287">
            <w:pPr>
              <w:jc w:val="both"/>
              <w:rPr>
                <w:rFonts w:cs="Times New Roman"/>
                <w:b/>
                <w:bCs/>
                <w:i/>
                <w:iCs/>
                <w:spacing w:val="-4"/>
                <w:szCs w:val="22"/>
              </w:rPr>
            </w:pPr>
          </w:p>
        </w:tc>
        <w:tc>
          <w:tcPr>
            <w:tcW w:w="900" w:type="dxa"/>
            <w:tcBorders>
              <w:top w:val="double" w:sz="4" w:space="0" w:color="auto"/>
            </w:tcBorders>
            <w:shd w:val="clear" w:color="auto" w:fill="auto"/>
            <w:vAlign w:val="bottom"/>
          </w:tcPr>
          <w:p w14:paraId="322A8C44" w14:textId="77777777" w:rsidR="007A1287" w:rsidRPr="009C01F5" w:rsidRDefault="007A1287" w:rsidP="007A1287">
            <w:pPr>
              <w:jc w:val="right"/>
              <w:rPr>
                <w:rFonts w:cs="Times New Roman"/>
                <w:b/>
                <w:bCs/>
                <w:i/>
                <w:iCs/>
                <w:spacing w:val="-4"/>
                <w:szCs w:val="22"/>
              </w:rPr>
            </w:pPr>
          </w:p>
        </w:tc>
        <w:tc>
          <w:tcPr>
            <w:tcW w:w="270" w:type="dxa"/>
            <w:shd w:val="clear" w:color="auto" w:fill="auto"/>
            <w:vAlign w:val="bottom"/>
          </w:tcPr>
          <w:p w14:paraId="2553D2FD" w14:textId="77777777" w:rsidR="007A1287" w:rsidRPr="009C01F5" w:rsidRDefault="007A1287" w:rsidP="004947E4">
            <w:pPr>
              <w:ind w:right="-144"/>
              <w:jc w:val="both"/>
              <w:rPr>
                <w:rFonts w:cs="Times New Roman"/>
                <w:b/>
                <w:bCs/>
                <w:i/>
                <w:iCs/>
                <w:spacing w:val="-4"/>
                <w:szCs w:val="22"/>
              </w:rPr>
            </w:pPr>
          </w:p>
        </w:tc>
        <w:tc>
          <w:tcPr>
            <w:tcW w:w="990" w:type="dxa"/>
            <w:tcBorders>
              <w:top w:val="double" w:sz="4" w:space="0" w:color="auto"/>
            </w:tcBorders>
            <w:shd w:val="clear" w:color="auto" w:fill="auto"/>
            <w:vAlign w:val="bottom"/>
          </w:tcPr>
          <w:p w14:paraId="1BD1F5ED" w14:textId="77777777" w:rsidR="007A1287" w:rsidRPr="009C01F5" w:rsidRDefault="007A1287" w:rsidP="007A1287">
            <w:pPr>
              <w:jc w:val="right"/>
              <w:rPr>
                <w:rFonts w:cs="Times New Roman"/>
                <w:b/>
                <w:bCs/>
                <w:i/>
                <w:iCs/>
                <w:spacing w:val="-4"/>
                <w:szCs w:val="22"/>
              </w:rPr>
            </w:pPr>
          </w:p>
        </w:tc>
        <w:tc>
          <w:tcPr>
            <w:tcW w:w="270" w:type="dxa"/>
          </w:tcPr>
          <w:p w14:paraId="5C4BEB4B" w14:textId="77777777" w:rsidR="007A1287" w:rsidRPr="009C01F5" w:rsidRDefault="007A1287" w:rsidP="007A1287">
            <w:pPr>
              <w:jc w:val="both"/>
              <w:rPr>
                <w:rFonts w:cs="Times New Roman"/>
                <w:b/>
                <w:bCs/>
                <w:i/>
                <w:iCs/>
                <w:spacing w:val="-4"/>
                <w:szCs w:val="22"/>
              </w:rPr>
            </w:pPr>
          </w:p>
        </w:tc>
        <w:tc>
          <w:tcPr>
            <w:tcW w:w="900" w:type="dxa"/>
            <w:tcBorders>
              <w:top w:val="double" w:sz="4" w:space="0" w:color="auto"/>
            </w:tcBorders>
          </w:tcPr>
          <w:p w14:paraId="678E7F13" w14:textId="77777777" w:rsidR="007A1287" w:rsidRPr="009C01F5" w:rsidRDefault="007A1287" w:rsidP="007A1287">
            <w:pPr>
              <w:jc w:val="both"/>
              <w:rPr>
                <w:rFonts w:cs="Times New Roman"/>
                <w:b/>
                <w:bCs/>
                <w:i/>
                <w:iCs/>
                <w:spacing w:val="-4"/>
                <w:szCs w:val="22"/>
              </w:rPr>
            </w:pPr>
          </w:p>
        </w:tc>
        <w:tc>
          <w:tcPr>
            <w:tcW w:w="270" w:type="dxa"/>
            <w:shd w:val="clear" w:color="auto" w:fill="auto"/>
            <w:vAlign w:val="bottom"/>
          </w:tcPr>
          <w:p w14:paraId="60D4398C" w14:textId="4AE55DCA" w:rsidR="007A1287" w:rsidRPr="009C01F5" w:rsidRDefault="007A1287" w:rsidP="007A1287">
            <w:pPr>
              <w:jc w:val="both"/>
              <w:rPr>
                <w:rFonts w:cs="Times New Roman"/>
                <w:b/>
                <w:bCs/>
                <w:i/>
                <w:iCs/>
                <w:spacing w:val="-4"/>
                <w:szCs w:val="22"/>
              </w:rPr>
            </w:pPr>
          </w:p>
        </w:tc>
        <w:tc>
          <w:tcPr>
            <w:tcW w:w="900" w:type="dxa"/>
            <w:tcBorders>
              <w:top w:val="double" w:sz="4" w:space="0" w:color="auto"/>
            </w:tcBorders>
            <w:shd w:val="clear" w:color="auto" w:fill="auto"/>
            <w:vAlign w:val="bottom"/>
          </w:tcPr>
          <w:p w14:paraId="48B08F65" w14:textId="77777777" w:rsidR="007A1287" w:rsidRPr="009C01F5" w:rsidRDefault="007A1287" w:rsidP="007A1287">
            <w:pPr>
              <w:jc w:val="right"/>
              <w:rPr>
                <w:rFonts w:cs="Times New Roman"/>
                <w:b/>
                <w:bCs/>
                <w:i/>
                <w:iCs/>
                <w:spacing w:val="-4"/>
                <w:szCs w:val="22"/>
              </w:rPr>
            </w:pPr>
          </w:p>
        </w:tc>
      </w:tr>
      <w:tr w:rsidR="007A1287" w:rsidRPr="009C01F5" w14:paraId="029566B4" w14:textId="77777777" w:rsidTr="005C2601">
        <w:tc>
          <w:tcPr>
            <w:tcW w:w="2700" w:type="dxa"/>
            <w:shd w:val="clear" w:color="auto" w:fill="auto"/>
            <w:vAlign w:val="bottom"/>
          </w:tcPr>
          <w:p w14:paraId="368E411C" w14:textId="77777777" w:rsidR="007A1287" w:rsidRPr="009C01F5" w:rsidRDefault="007A1287" w:rsidP="007A1287">
            <w:pPr>
              <w:jc w:val="both"/>
              <w:rPr>
                <w:rFonts w:cs="Times New Roman"/>
                <w:b/>
                <w:bCs/>
                <w:i/>
                <w:iCs/>
                <w:spacing w:val="-4"/>
                <w:szCs w:val="22"/>
                <w:cs/>
              </w:rPr>
            </w:pPr>
            <w:r w:rsidRPr="009C01F5">
              <w:rPr>
                <w:rFonts w:cs="Times New Roman"/>
                <w:spacing w:val="-4"/>
                <w:szCs w:val="22"/>
                <w:lang w:val="en-US"/>
              </w:rPr>
              <w:t>Equity securities measured at</w:t>
            </w:r>
          </w:p>
        </w:tc>
        <w:tc>
          <w:tcPr>
            <w:tcW w:w="900" w:type="dxa"/>
            <w:shd w:val="clear" w:color="auto" w:fill="auto"/>
            <w:vAlign w:val="bottom"/>
          </w:tcPr>
          <w:p w14:paraId="0A649383" w14:textId="77777777" w:rsidR="007A1287" w:rsidRPr="009C01F5" w:rsidRDefault="007A1287" w:rsidP="007A1287">
            <w:pPr>
              <w:jc w:val="right"/>
              <w:rPr>
                <w:rFonts w:cs="Times New Roman"/>
                <w:spacing w:val="-4"/>
                <w:szCs w:val="22"/>
              </w:rPr>
            </w:pPr>
          </w:p>
        </w:tc>
        <w:tc>
          <w:tcPr>
            <w:tcW w:w="270" w:type="dxa"/>
            <w:shd w:val="clear" w:color="auto" w:fill="auto"/>
            <w:vAlign w:val="bottom"/>
          </w:tcPr>
          <w:p w14:paraId="4F7BAEE1" w14:textId="77777777" w:rsidR="007A1287" w:rsidRPr="009C01F5" w:rsidRDefault="007A1287" w:rsidP="007A1287">
            <w:pPr>
              <w:jc w:val="both"/>
              <w:rPr>
                <w:rFonts w:cs="Times New Roman"/>
                <w:spacing w:val="-4"/>
                <w:szCs w:val="22"/>
              </w:rPr>
            </w:pPr>
          </w:p>
        </w:tc>
        <w:tc>
          <w:tcPr>
            <w:tcW w:w="900" w:type="dxa"/>
            <w:shd w:val="clear" w:color="auto" w:fill="auto"/>
            <w:vAlign w:val="bottom"/>
          </w:tcPr>
          <w:p w14:paraId="56F0C09C" w14:textId="77777777" w:rsidR="007A1287" w:rsidRPr="009C01F5" w:rsidRDefault="007A1287" w:rsidP="007A1287">
            <w:pPr>
              <w:jc w:val="right"/>
              <w:rPr>
                <w:b/>
                <w:bCs/>
                <w:spacing w:val="-4"/>
                <w:szCs w:val="22"/>
              </w:rPr>
            </w:pPr>
          </w:p>
        </w:tc>
        <w:tc>
          <w:tcPr>
            <w:tcW w:w="270" w:type="dxa"/>
            <w:shd w:val="clear" w:color="auto" w:fill="auto"/>
            <w:vAlign w:val="bottom"/>
          </w:tcPr>
          <w:p w14:paraId="6D19F676" w14:textId="77777777" w:rsidR="007A1287" w:rsidRPr="009C01F5" w:rsidRDefault="007A1287" w:rsidP="007A1287">
            <w:pPr>
              <w:jc w:val="both"/>
              <w:rPr>
                <w:rFonts w:cs="Times New Roman"/>
                <w:spacing w:val="-4"/>
                <w:szCs w:val="22"/>
              </w:rPr>
            </w:pPr>
          </w:p>
        </w:tc>
        <w:tc>
          <w:tcPr>
            <w:tcW w:w="900" w:type="dxa"/>
            <w:shd w:val="clear" w:color="auto" w:fill="auto"/>
            <w:vAlign w:val="bottom"/>
          </w:tcPr>
          <w:p w14:paraId="18110C3F" w14:textId="77777777" w:rsidR="007A1287" w:rsidRPr="009C01F5" w:rsidRDefault="007A1287" w:rsidP="007A1287">
            <w:pPr>
              <w:jc w:val="right"/>
              <w:rPr>
                <w:rFonts w:cs="Times New Roman"/>
                <w:spacing w:val="-4"/>
                <w:szCs w:val="22"/>
              </w:rPr>
            </w:pPr>
          </w:p>
        </w:tc>
        <w:tc>
          <w:tcPr>
            <w:tcW w:w="270" w:type="dxa"/>
            <w:shd w:val="clear" w:color="auto" w:fill="auto"/>
            <w:vAlign w:val="bottom"/>
          </w:tcPr>
          <w:p w14:paraId="610F9EA2" w14:textId="77777777" w:rsidR="007A1287" w:rsidRPr="009C01F5" w:rsidRDefault="007A1287" w:rsidP="004947E4">
            <w:pPr>
              <w:ind w:right="-144"/>
              <w:jc w:val="both"/>
              <w:rPr>
                <w:rFonts w:cs="Times New Roman"/>
                <w:spacing w:val="-4"/>
                <w:szCs w:val="22"/>
              </w:rPr>
            </w:pPr>
          </w:p>
        </w:tc>
        <w:tc>
          <w:tcPr>
            <w:tcW w:w="990" w:type="dxa"/>
            <w:shd w:val="clear" w:color="auto" w:fill="auto"/>
            <w:vAlign w:val="bottom"/>
          </w:tcPr>
          <w:p w14:paraId="2F458D36" w14:textId="77777777" w:rsidR="007A1287" w:rsidRPr="009C01F5" w:rsidRDefault="007A1287" w:rsidP="007A1287">
            <w:pPr>
              <w:jc w:val="right"/>
              <w:rPr>
                <w:rFonts w:cs="Times New Roman"/>
                <w:spacing w:val="-4"/>
                <w:szCs w:val="22"/>
              </w:rPr>
            </w:pPr>
          </w:p>
        </w:tc>
        <w:tc>
          <w:tcPr>
            <w:tcW w:w="270" w:type="dxa"/>
          </w:tcPr>
          <w:p w14:paraId="0B492508" w14:textId="77777777" w:rsidR="007A1287" w:rsidRPr="009C01F5" w:rsidRDefault="007A1287" w:rsidP="007A1287">
            <w:pPr>
              <w:jc w:val="both"/>
              <w:rPr>
                <w:rFonts w:cs="Times New Roman"/>
                <w:spacing w:val="-4"/>
                <w:szCs w:val="22"/>
              </w:rPr>
            </w:pPr>
          </w:p>
        </w:tc>
        <w:tc>
          <w:tcPr>
            <w:tcW w:w="900" w:type="dxa"/>
          </w:tcPr>
          <w:p w14:paraId="101E525D" w14:textId="77777777" w:rsidR="007A1287" w:rsidRPr="009C01F5" w:rsidRDefault="007A1287" w:rsidP="007A1287">
            <w:pPr>
              <w:jc w:val="both"/>
              <w:rPr>
                <w:rFonts w:cs="Times New Roman"/>
                <w:spacing w:val="-4"/>
                <w:szCs w:val="22"/>
              </w:rPr>
            </w:pPr>
          </w:p>
        </w:tc>
        <w:tc>
          <w:tcPr>
            <w:tcW w:w="270" w:type="dxa"/>
            <w:shd w:val="clear" w:color="auto" w:fill="auto"/>
            <w:vAlign w:val="bottom"/>
          </w:tcPr>
          <w:p w14:paraId="1A471AB9" w14:textId="60ADEC25" w:rsidR="007A1287" w:rsidRPr="009C01F5" w:rsidRDefault="007A1287" w:rsidP="007A1287">
            <w:pPr>
              <w:jc w:val="both"/>
              <w:rPr>
                <w:rFonts w:cs="Times New Roman"/>
                <w:spacing w:val="-4"/>
                <w:szCs w:val="22"/>
              </w:rPr>
            </w:pPr>
          </w:p>
        </w:tc>
        <w:tc>
          <w:tcPr>
            <w:tcW w:w="900" w:type="dxa"/>
            <w:shd w:val="clear" w:color="auto" w:fill="auto"/>
            <w:vAlign w:val="bottom"/>
          </w:tcPr>
          <w:p w14:paraId="34D8F756" w14:textId="77777777" w:rsidR="007A1287" w:rsidRPr="009C01F5" w:rsidRDefault="007A1287" w:rsidP="007A1287">
            <w:pPr>
              <w:jc w:val="right"/>
              <w:rPr>
                <w:rFonts w:cs="Times New Roman"/>
                <w:spacing w:val="-4"/>
                <w:szCs w:val="22"/>
              </w:rPr>
            </w:pPr>
          </w:p>
        </w:tc>
      </w:tr>
      <w:tr w:rsidR="00563D91" w:rsidRPr="009C01F5" w14:paraId="2950F4B5" w14:textId="77777777" w:rsidTr="007602C2">
        <w:tc>
          <w:tcPr>
            <w:tcW w:w="2700" w:type="dxa"/>
            <w:shd w:val="clear" w:color="auto" w:fill="auto"/>
            <w:vAlign w:val="bottom"/>
          </w:tcPr>
          <w:p w14:paraId="1C05E6F7" w14:textId="7F2D7AAC" w:rsidR="00563D91" w:rsidRPr="009C01F5" w:rsidRDefault="00563D91" w:rsidP="00563D91">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9C01F5">
              <w:rPr>
                <w:rFonts w:ascii="Times New Roman" w:hAnsi="Times New Roman" w:cs="Times New Roman"/>
                <w:spacing w:val="-4"/>
              </w:rPr>
              <w:t>- FVOCI</w:t>
            </w:r>
          </w:p>
        </w:tc>
        <w:tc>
          <w:tcPr>
            <w:tcW w:w="900" w:type="dxa"/>
            <w:shd w:val="clear" w:color="auto" w:fill="auto"/>
          </w:tcPr>
          <w:p w14:paraId="297A5026" w14:textId="71EDAC60" w:rsidR="00563D91" w:rsidRPr="009C01F5" w:rsidRDefault="00563D91" w:rsidP="00563D91">
            <w:pPr>
              <w:jc w:val="right"/>
              <w:rPr>
                <w:rFonts w:cs="Times New Roman"/>
                <w:spacing w:val="-4"/>
                <w:szCs w:val="22"/>
              </w:rPr>
            </w:pPr>
            <w:r w:rsidRPr="009C01F5">
              <w:t>20,767</w:t>
            </w:r>
          </w:p>
        </w:tc>
        <w:tc>
          <w:tcPr>
            <w:tcW w:w="270" w:type="dxa"/>
            <w:shd w:val="clear" w:color="auto" w:fill="auto"/>
          </w:tcPr>
          <w:p w14:paraId="5461810B" w14:textId="77777777" w:rsidR="00563D91" w:rsidRPr="009C01F5" w:rsidRDefault="00563D91" w:rsidP="00563D91">
            <w:pPr>
              <w:jc w:val="both"/>
              <w:rPr>
                <w:rFonts w:cs="Times New Roman"/>
                <w:spacing w:val="-4"/>
                <w:szCs w:val="22"/>
              </w:rPr>
            </w:pPr>
          </w:p>
        </w:tc>
        <w:tc>
          <w:tcPr>
            <w:tcW w:w="900" w:type="dxa"/>
            <w:shd w:val="clear" w:color="auto" w:fill="auto"/>
          </w:tcPr>
          <w:p w14:paraId="3BA06886" w14:textId="45FAD9E9" w:rsidR="00563D91" w:rsidRPr="009C01F5" w:rsidRDefault="00563D91" w:rsidP="00563D91">
            <w:pPr>
              <w:jc w:val="right"/>
              <w:rPr>
                <w:b/>
                <w:bCs/>
                <w:spacing w:val="-4"/>
                <w:szCs w:val="22"/>
              </w:rPr>
            </w:pPr>
            <w:r w:rsidRPr="009C01F5">
              <w:t>-</w:t>
            </w:r>
          </w:p>
        </w:tc>
        <w:tc>
          <w:tcPr>
            <w:tcW w:w="270" w:type="dxa"/>
            <w:shd w:val="clear" w:color="auto" w:fill="auto"/>
          </w:tcPr>
          <w:p w14:paraId="13D6BB3E" w14:textId="77777777" w:rsidR="00563D91" w:rsidRPr="009C01F5" w:rsidRDefault="00563D91" w:rsidP="00563D91">
            <w:pPr>
              <w:jc w:val="both"/>
              <w:rPr>
                <w:rFonts w:cs="Times New Roman"/>
                <w:spacing w:val="-4"/>
                <w:szCs w:val="22"/>
              </w:rPr>
            </w:pPr>
          </w:p>
        </w:tc>
        <w:tc>
          <w:tcPr>
            <w:tcW w:w="900" w:type="dxa"/>
            <w:shd w:val="clear" w:color="auto" w:fill="auto"/>
          </w:tcPr>
          <w:p w14:paraId="2FD9F5D8" w14:textId="438693F0" w:rsidR="00563D91" w:rsidRPr="009C01F5" w:rsidRDefault="00563D91" w:rsidP="004C0340">
            <w:pPr>
              <w:ind w:right="-85"/>
              <w:jc w:val="right"/>
              <w:rPr>
                <w:b/>
                <w:bCs/>
                <w:spacing w:val="-4"/>
                <w:szCs w:val="22"/>
              </w:rPr>
            </w:pPr>
            <w:r w:rsidRPr="009C01F5">
              <w:t>(66)</w:t>
            </w:r>
          </w:p>
        </w:tc>
        <w:tc>
          <w:tcPr>
            <w:tcW w:w="270" w:type="dxa"/>
            <w:shd w:val="clear" w:color="auto" w:fill="auto"/>
          </w:tcPr>
          <w:p w14:paraId="57B91B69" w14:textId="77777777" w:rsidR="00563D91" w:rsidRPr="009C01F5" w:rsidRDefault="00563D91" w:rsidP="00563D91">
            <w:pPr>
              <w:ind w:right="-144"/>
              <w:jc w:val="both"/>
              <w:rPr>
                <w:rFonts w:cs="Times New Roman"/>
                <w:spacing w:val="-4"/>
                <w:szCs w:val="22"/>
              </w:rPr>
            </w:pPr>
          </w:p>
        </w:tc>
        <w:tc>
          <w:tcPr>
            <w:tcW w:w="990" w:type="dxa"/>
            <w:shd w:val="clear" w:color="auto" w:fill="auto"/>
          </w:tcPr>
          <w:p w14:paraId="735D70F8" w14:textId="1CE6454B" w:rsidR="00563D91" w:rsidRPr="009C01F5" w:rsidRDefault="00563D91" w:rsidP="004C0340">
            <w:pPr>
              <w:ind w:right="-48"/>
              <w:jc w:val="right"/>
            </w:pPr>
            <w:r w:rsidRPr="009C01F5">
              <w:t>(7,006)</w:t>
            </w:r>
          </w:p>
        </w:tc>
        <w:tc>
          <w:tcPr>
            <w:tcW w:w="270" w:type="dxa"/>
          </w:tcPr>
          <w:p w14:paraId="420423C8" w14:textId="77777777" w:rsidR="00563D91" w:rsidRPr="009C01F5" w:rsidRDefault="00563D91" w:rsidP="00563D91">
            <w:pPr>
              <w:jc w:val="both"/>
              <w:rPr>
                <w:rFonts w:cs="Times New Roman"/>
                <w:spacing w:val="-4"/>
                <w:szCs w:val="22"/>
              </w:rPr>
            </w:pPr>
          </w:p>
        </w:tc>
        <w:tc>
          <w:tcPr>
            <w:tcW w:w="900" w:type="dxa"/>
          </w:tcPr>
          <w:p w14:paraId="33DD86E0" w14:textId="48FCFF53" w:rsidR="00563D91" w:rsidRPr="009C01F5" w:rsidRDefault="00563D91" w:rsidP="00563D91">
            <w:pPr>
              <w:jc w:val="right"/>
              <w:rPr>
                <w:rFonts w:cs="Times New Roman"/>
                <w:spacing w:val="-4"/>
                <w:szCs w:val="22"/>
              </w:rPr>
            </w:pPr>
            <w:r w:rsidRPr="009C01F5">
              <w:t>1</w:t>
            </w:r>
          </w:p>
        </w:tc>
        <w:tc>
          <w:tcPr>
            <w:tcW w:w="270" w:type="dxa"/>
            <w:shd w:val="clear" w:color="auto" w:fill="auto"/>
          </w:tcPr>
          <w:p w14:paraId="62C3D486" w14:textId="0F6F75BA" w:rsidR="00563D91" w:rsidRPr="009C01F5" w:rsidRDefault="00563D91" w:rsidP="00563D91">
            <w:pPr>
              <w:jc w:val="right"/>
              <w:rPr>
                <w:rFonts w:cs="Times New Roman"/>
                <w:spacing w:val="-4"/>
                <w:szCs w:val="22"/>
              </w:rPr>
            </w:pPr>
          </w:p>
        </w:tc>
        <w:tc>
          <w:tcPr>
            <w:tcW w:w="900" w:type="dxa"/>
            <w:shd w:val="clear" w:color="auto" w:fill="auto"/>
          </w:tcPr>
          <w:p w14:paraId="0DBD1164" w14:textId="2CDBEC05" w:rsidR="00563D91" w:rsidRPr="009C01F5" w:rsidRDefault="00563D91" w:rsidP="00563D91">
            <w:pPr>
              <w:jc w:val="right"/>
              <w:rPr>
                <w:rFonts w:cs="Times New Roman"/>
                <w:spacing w:val="-4"/>
                <w:szCs w:val="22"/>
              </w:rPr>
            </w:pPr>
            <w:r w:rsidRPr="009C01F5">
              <w:t>13,696</w:t>
            </w:r>
          </w:p>
        </w:tc>
      </w:tr>
      <w:tr w:rsidR="007A1287" w:rsidRPr="009C01F5" w14:paraId="067B7E3E" w14:textId="77777777" w:rsidTr="005C2601">
        <w:tc>
          <w:tcPr>
            <w:tcW w:w="2700" w:type="dxa"/>
            <w:shd w:val="clear" w:color="auto" w:fill="auto"/>
            <w:vAlign w:val="bottom"/>
          </w:tcPr>
          <w:p w14:paraId="21C89341" w14:textId="77777777" w:rsidR="007A1287" w:rsidRPr="009C01F5" w:rsidRDefault="007A1287" w:rsidP="007A1287">
            <w:pPr>
              <w:ind w:left="163" w:hanging="163"/>
              <w:rPr>
                <w:rFonts w:cs="Times New Roman"/>
                <w:b/>
                <w:bCs/>
                <w:spacing w:val="-4"/>
                <w:szCs w:val="22"/>
                <w:cs/>
              </w:rPr>
            </w:pPr>
          </w:p>
        </w:tc>
        <w:tc>
          <w:tcPr>
            <w:tcW w:w="900" w:type="dxa"/>
            <w:tcBorders>
              <w:left w:val="nil"/>
              <w:right w:val="nil"/>
            </w:tcBorders>
            <w:shd w:val="clear" w:color="auto" w:fill="auto"/>
            <w:vAlign w:val="bottom"/>
          </w:tcPr>
          <w:p w14:paraId="26C5F3BD" w14:textId="77777777" w:rsidR="007A1287" w:rsidRPr="009C01F5" w:rsidRDefault="007A1287" w:rsidP="007A1287">
            <w:pPr>
              <w:jc w:val="right"/>
              <w:rPr>
                <w:rFonts w:cs="Times New Roman"/>
                <w:b/>
                <w:bCs/>
                <w:spacing w:val="-4"/>
                <w:szCs w:val="22"/>
              </w:rPr>
            </w:pPr>
          </w:p>
        </w:tc>
        <w:tc>
          <w:tcPr>
            <w:tcW w:w="270" w:type="dxa"/>
            <w:shd w:val="clear" w:color="auto" w:fill="auto"/>
            <w:vAlign w:val="bottom"/>
          </w:tcPr>
          <w:p w14:paraId="13246C4F" w14:textId="77777777" w:rsidR="007A1287" w:rsidRPr="009C01F5"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775BD396" w14:textId="77777777" w:rsidR="007A1287" w:rsidRPr="009C01F5" w:rsidRDefault="007A1287" w:rsidP="007A1287">
            <w:pPr>
              <w:jc w:val="right"/>
              <w:rPr>
                <w:b/>
                <w:bCs/>
                <w:spacing w:val="-4"/>
                <w:szCs w:val="22"/>
              </w:rPr>
            </w:pPr>
          </w:p>
        </w:tc>
        <w:tc>
          <w:tcPr>
            <w:tcW w:w="270" w:type="dxa"/>
            <w:shd w:val="clear" w:color="auto" w:fill="auto"/>
            <w:vAlign w:val="bottom"/>
          </w:tcPr>
          <w:p w14:paraId="18D106DF" w14:textId="77777777" w:rsidR="007A1287" w:rsidRPr="009C01F5" w:rsidRDefault="007A1287" w:rsidP="007A1287">
            <w:pPr>
              <w:jc w:val="both"/>
              <w:rPr>
                <w:rFonts w:cs="Times New Roman"/>
                <w:b/>
                <w:bCs/>
                <w:spacing w:val="-4"/>
                <w:szCs w:val="22"/>
              </w:rPr>
            </w:pPr>
          </w:p>
        </w:tc>
        <w:tc>
          <w:tcPr>
            <w:tcW w:w="900" w:type="dxa"/>
            <w:tcBorders>
              <w:left w:val="nil"/>
              <w:right w:val="nil"/>
            </w:tcBorders>
            <w:shd w:val="clear" w:color="auto" w:fill="auto"/>
            <w:vAlign w:val="bottom"/>
          </w:tcPr>
          <w:p w14:paraId="260169B6" w14:textId="77777777" w:rsidR="007A1287" w:rsidRPr="009C01F5" w:rsidRDefault="007A1287" w:rsidP="007A1287">
            <w:pPr>
              <w:jc w:val="right"/>
              <w:rPr>
                <w:rFonts w:cs="Times New Roman"/>
                <w:b/>
                <w:bCs/>
                <w:spacing w:val="-4"/>
                <w:szCs w:val="22"/>
              </w:rPr>
            </w:pPr>
          </w:p>
        </w:tc>
        <w:tc>
          <w:tcPr>
            <w:tcW w:w="270" w:type="dxa"/>
            <w:shd w:val="clear" w:color="auto" w:fill="auto"/>
            <w:vAlign w:val="bottom"/>
          </w:tcPr>
          <w:p w14:paraId="1F4136A6" w14:textId="77777777" w:rsidR="007A1287" w:rsidRPr="009C01F5" w:rsidRDefault="007A1287" w:rsidP="004947E4">
            <w:pPr>
              <w:ind w:right="-144"/>
              <w:jc w:val="both"/>
              <w:rPr>
                <w:rFonts w:cs="Times New Roman"/>
                <w:b/>
                <w:bCs/>
                <w:spacing w:val="-4"/>
                <w:szCs w:val="22"/>
              </w:rPr>
            </w:pPr>
          </w:p>
        </w:tc>
        <w:tc>
          <w:tcPr>
            <w:tcW w:w="990" w:type="dxa"/>
            <w:tcBorders>
              <w:left w:val="nil"/>
              <w:right w:val="nil"/>
            </w:tcBorders>
            <w:shd w:val="clear" w:color="auto" w:fill="auto"/>
            <w:vAlign w:val="bottom"/>
          </w:tcPr>
          <w:p w14:paraId="23DA3561" w14:textId="77777777" w:rsidR="007A1287" w:rsidRPr="009C01F5" w:rsidRDefault="007A1287" w:rsidP="004C0340">
            <w:pPr>
              <w:ind w:right="-48"/>
              <w:jc w:val="right"/>
            </w:pPr>
          </w:p>
        </w:tc>
        <w:tc>
          <w:tcPr>
            <w:tcW w:w="270" w:type="dxa"/>
          </w:tcPr>
          <w:p w14:paraId="1A68CA6B" w14:textId="77777777" w:rsidR="007A1287" w:rsidRPr="009C01F5" w:rsidRDefault="007A1287" w:rsidP="007A1287">
            <w:pPr>
              <w:jc w:val="both"/>
              <w:rPr>
                <w:rFonts w:cs="Times New Roman"/>
                <w:spacing w:val="-4"/>
                <w:szCs w:val="22"/>
              </w:rPr>
            </w:pPr>
          </w:p>
        </w:tc>
        <w:tc>
          <w:tcPr>
            <w:tcW w:w="900" w:type="dxa"/>
          </w:tcPr>
          <w:p w14:paraId="412A2BFC" w14:textId="77777777" w:rsidR="007A1287" w:rsidRPr="009C01F5" w:rsidRDefault="007A1287" w:rsidP="007A1287">
            <w:pPr>
              <w:jc w:val="both"/>
              <w:rPr>
                <w:rFonts w:cs="Times New Roman"/>
                <w:spacing w:val="-4"/>
                <w:szCs w:val="22"/>
              </w:rPr>
            </w:pPr>
          </w:p>
        </w:tc>
        <w:tc>
          <w:tcPr>
            <w:tcW w:w="270" w:type="dxa"/>
            <w:shd w:val="clear" w:color="auto" w:fill="auto"/>
            <w:vAlign w:val="bottom"/>
          </w:tcPr>
          <w:p w14:paraId="053E9120" w14:textId="548C0356" w:rsidR="007A1287" w:rsidRPr="009C01F5"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C5225A8" w14:textId="77777777" w:rsidR="007A1287" w:rsidRPr="009C01F5" w:rsidRDefault="007A1287" w:rsidP="007A1287">
            <w:pPr>
              <w:jc w:val="right"/>
              <w:rPr>
                <w:rFonts w:cs="Times New Roman"/>
                <w:b/>
                <w:bCs/>
                <w:spacing w:val="-4"/>
                <w:szCs w:val="22"/>
              </w:rPr>
            </w:pPr>
          </w:p>
        </w:tc>
      </w:tr>
      <w:tr w:rsidR="007A1287" w:rsidRPr="009C01F5" w14:paraId="3569B079" w14:textId="77777777" w:rsidTr="005C2601">
        <w:tc>
          <w:tcPr>
            <w:tcW w:w="2700" w:type="dxa"/>
            <w:shd w:val="clear" w:color="auto" w:fill="auto"/>
            <w:vAlign w:val="bottom"/>
          </w:tcPr>
          <w:p w14:paraId="4AA6CCB1" w14:textId="77777777" w:rsidR="007A1287" w:rsidRPr="009C01F5" w:rsidRDefault="007A1287" w:rsidP="007A1287">
            <w:pPr>
              <w:ind w:left="163" w:hanging="163"/>
              <w:rPr>
                <w:rFonts w:cs="Times New Roman"/>
                <w:b/>
                <w:bCs/>
                <w:spacing w:val="-4"/>
                <w:szCs w:val="22"/>
                <w:cs/>
              </w:rPr>
            </w:pPr>
            <w:r w:rsidRPr="009C01F5">
              <w:rPr>
                <w:rFonts w:cs="Times New Roman"/>
                <w:spacing w:val="-4"/>
                <w:szCs w:val="22"/>
                <w:lang w:val="en-US"/>
              </w:rPr>
              <w:t>Debt securities measured at</w:t>
            </w:r>
          </w:p>
        </w:tc>
        <w:tc>
          <w:tcPr>
            <w:tcW w:w="900" w:type="dxa"/>
            <w:tcBorders>
              <w:left w:val="nil"/>
              <w:right w:val="nil"/>
            </w:tcBorders>
            <w:shd w:val="clear" w:color="auto" w:fill="auto"/>
            <w:vAlign w:val="bottom"/>
          </w:tcPr>
          <w:p w14:paraId="7C0776AB" w14:textId="77777777" w:rsidR="007A1287" w:rsidRPr="009C01F5" w:rsidRDefault="007A1287" w:rsidP="007A1287">
            <w:pPr>
              <w:jc w:val="right"/>
              <w:rPr>
                <w:rFonts w:cs="Times New Roman"/>
                <w:b/>
                <w:bCs/>
                <w:spacing w:val="-4"/>
                <w:szCs w:val="22"/>
              </w:rPr>
            </w:pPr>
          </w:p>
        </w:tc>
        <w:tc>
          <w:tcPr>
            <w:tcW w:w="270" w:type="dxa"/>
            <w:shd w:val="clear" w:color="auto" w:fill="auto"/>
            <w:vAlign w:val="bottom"/>
          </w:tcPr>
          <w:p w14:paraId="45606C31" w14:textId="77777777" w:rsidR="007A1287" w:rsidRPr="009C01F5"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1F236733" w14:textId="77777777" w:rsidR="007A1287" w:rsidRPr="009C01F5" w:rsidRDefault="007A1287" w:rsidP="007A1287">
            <w:pPr>
              <w:jc w:val="right"/>
              <w:rPr>
                <w:b/>
                <w:bCs/>
                <w:spacing w:val="-4"/>
                <w:szCs w:val="22"/>
              </w:rPr>
            </w:pPr>
          </w:p>
        </w:tc>
        <w:tc>
          <w:tcPr>
            <w:tcW w:w="270" w:type="dxa"/>
            <w:shd w:val="clear" w:color="auto" w:fill="auto"/>
            <w:vAlign w:val="bottom"/>
          </w:tcPr>
          <w:p w14:paraId="2C3AC960" w14:textId="77777777" w:rsidR="007A1287" w:rsidRPr="009C01F5" w:rsidRDefault="007A1287" w:rsidP="007A1287">
            <w:pPr>
              <w:jc w:val="both"/>
              <w:rPr>
                <w:rFonts w:cs="Times New Roman"/>
                <w:b/>
                <w:bCs/>
                <w:spacing w:val="-4"/>
                <w:szCs w:val="22"/>
              </w:rPr>
            </w:pPr>
          </w:p>
        </w:tc>
        <w:tc>
          <w:tcPr>
            <w:tcW w:w="900" w:type="dxa"/>
            <w:tcBorders>
              <w:left w:val="nil"/>
              <w:right w:val="nil"/>
            </w:tcBorders>
            <w:shd w:val="clear" w:color="auto" w:fill="auto"/>
            <w:vAlign w:val="bottom"/>
          </w:tcPr>
          <w:p w14:paraId="664C240A" w14:textId="77777777" w:rsidR="007A1287" w:rsidRPr="009C01F5" w:rsidRDefault="007A1287" w:rsidP="007A1287">
            <w:pPr>
              <w:jc w:val="right"/>
              <w:rPr>
                <w:rFonts w:cs="Times New Roman"/>
                <w:b/>
                <w:bCs/>
                <w:spacing w:val="-4"/>
                <w:szCs w:val="22"/>
              </w:rPr>
            </w:pPr>
          </w:p>
        </w:tc>
        <w:tc>
          <w:tcPr>
            <w:tcW w:w="270" w:type="dxa"/>
            <w:shd w:val="clear" w:color="auto" w:fill="auto"/>
            <w:vAlign w:val="bottom"/>
          </w:tcPr>
          <w:p w14:paraId="120F8E5E" w14:textId="77777777" w:rsidR="007A1287" w:rsidRPr="009C01F5" w:rsidRDefault="007A1287" w:rsidP="004947E4">
            <w:pPr>
              <w:ind w:right="-144"/>
              <w:jc w:val="both"/>
              <w:rPr>
                <w:rFonts w:cs="Times New Roman"/>
                <w:b/>
                <w:bCs/>
                <w:spacing w:val="-4"/>
                <w:szCs w:val="22"/>
              </w:rPr>
            </w:pPr>
          </w:p>
        </w:tc>
        <w:tc>
          <w:tcPr>
            <w:tcW w:w="990" w:type="dxa"/>
            <w:tcBorders>
              <w:left w:val="nil"/>
              <w:right w:val="nil"/>
            </w:tcBorders>
            <w:shd w:val="clear" w:color="auto" w:fill="auto"/>
            <w:vAlign w:val="bottom"/>
          </w:tcPr>
          <w:p w14:paraId="79D573DA" w14:textId="77777777" w:rsidR="007A1287" w:rsidRPr="009C01F5" w:rsidRDefault="007A1287" w:rsidP="004C0340">
            <w:pPr>
              <w:ind w:right="-48"/>
              <w:jc w:val="right"/>
            </w:pPr>
          </w:p>
        </w:tc>
        <w:tc>
          <w:tcPr>
            <w:tcW w:w="270" w:type="dxa"/>
          </w:tcPr>
          <w:p w14:paraId="5FC45DDA" w14:textId="77777777" w:rsidR="007A1287" w:rsidRPr="009C01F5" w:rsidRDefault="007A1287" w:rsidP="007A1287">
            <w:pPr>
              <w:jc w:val="both"/>
              <w:rPr>
                <w:rFonts w:cs="Times New Roman"/>
                <w:spacing w:val="-4"/>
                <w:szCs w:val="22"/>
              </w:rPr>
            </w:pPr>
          </w:p>
        </w:tc>
        <w:tc>
          <w:tcPr>
            <w:tcW w:w="900" w:type="dxa"/>
          </w:tcPr>
          <w:p w14:paraId="0B51603F" w14:textId="77777777" w:rsidR="007A1287" w:rsidRPr="009C01F5" w:rsidRDefault="007A1287" w:rsidP="007A1287">
            <w:pPr>
              <w:jc w:val="both"/>
              <w:rPr>
                <w:rFonts w:cs="Times New Roman"/>
                <w:spacing w:val="-4"/>
                <w:szCs w:val="22"/>
              </w:rPr>
            </w:pPr>
          </w:p>
        </w:tc>
        <w:tc>
          <w:tcPr>
            <w:tcW w:w="270" w:type="dxa"/>
            <w:shd w:val="clear" w:color="auto" w:fill="auto"/>
            <w:vAlign w:val="bottom"/>
          </w:tcPr>
          <w:p w14:paraId="0CCA6BE2" w14:textId="09E63678" w:rsidR="007A1287" w:rsidRPr="009C01F5"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C996FFA" w14:textId="77777777" w:rsidR="007A1287" w:rsidRPr="009C01F5" w:rsidRDefault="007A1287" w:rsidP="007A1287">
            <w:pPr>
              <w:jc w:val="right"/>
              <w:rPr>
                <w:rFonts w:cs="Times New Roman"/>
                <w:b/>
                <w:bCs/>
                <w:spacing w:val="-4"/>
                <w:szCs w:val="22"/>
              </w:rPr>
            </w:pPr>
          </w:p>
        </w:tc>
      </w:tr>
      <w:tr w:rsidR="004C0340" w:rsidRPr="009C01F5" w14:paraId="7648EFFB" w14:textId="77777777" w:rsidTr="005C2601">
        <w:tc>
          <w:tcPr>
            <w:tcW w:w="2700" w:type="dxa"/>
            <w:shd w:val="clear" w:color="auto" w:fill="auto"/>
            <w:vAlign w:val="bottom"/>
          </w:tcPr>
          <w:p w14:paraId="3E8C628D" w14:textId="77BE4DE1" w:rsidR="004C0340" w:rsidRPr="009C01F5" w:rsidRDefault="004C0340" w:rsidP="007A1287">
            <w:pPr>
              <w:ind w:left="163" w:hanging="163"/>
              <w:rPr>
                <w:spacing w:val="-4"/>
                <w:szCs w:val="22"/>
                <w:lang w:val="en-US" w:bidi="th-TH"/>
              </w:rPr>
            </w:pPr>
            <w:r w:rsidRPr="009C01F5">
              <w:rPr>
                <w:rFonts w:cs="Times New Roman"/>
                <w:spacing w:val="-4"/>
              </w:rPr>
              <w:t>- FV</w:t>
            </w:r>
            <w:r w:rsidRPr="009C01F5">
              <w:rPr>
                <w:spacing w:val="-4"/>
                <w:lang w:val="en-US" w:bidi="th-TH"/>
              </w:rPr>
              <w:t>PL</w:t>
            </w:r>
          </w:p>
        </w:tc>
        <w:tc>
          <w:tcPr>
            <w:tcW w:w="900" w:type="dxa"/>
            <w:tcBorders>
              <w:left w:val="nil"/>
              <w:right w:val="nil"/>
            </w:tcBorders>
            <w:shd w:val="clear" w:color="auto" w:fill="auto"/>
            <w:vAlign w:val="bottom"/>
          </w:tcPr>
          <w:p w14:paraId="2AAD9D9B" w14:textId="0DD98A13" w:rsidR="004C0340" w:rsidRPr="009C01F5" w:rsidRDefault="004C0340" w:rsidP="007A1287">
            <w:pPr>
              <w:jc w:val="right"/>
              <w:rPr>
                <w:rFonts w:cs="Times New Roman"/>
                <w:spacing w:val="-4"/>
                <w:szCs w:val="22"/>
              </w:rPr>
            </w:pPr>
            <w:r w:rsidRPr="009C01F5">
              <w:rPr>
                <w:rFonts w:cs="Times New Roman"/>
                <w:spacing w:val="-4"/>
                <w:szCs w:val="22"/>
              </w:rPr>
              <w:t>383</w:t>
            </w:r>
          </w:p>
        </w:tc>
        <w:tc>
          <w:tcPr>
            <w:tcW w:w="270" w:type="dxa"/>
            <w:shd w:val="clear" w:color="auto" w:fill="auto"/>
            <w:vAlign w:val="bottom"/>
          </w:tcPr>
          <w:p w14:paraId="618409BD" w14:textId="77777777" w:rsidR="004C0340" w:rsidRPr="009C01F5" w:rsidRDefault="004C0340" w:rsidP="007A1287">
            <w:pPr>
              <w:jc w:val="both"/>
              <w:rPr>
                <w:rFonts w:cs="Times New Roman"/>
                <w:spacing w:val="-4"/>
                <w:szCs w:val="22"/>
              </w:rPr>
            </w:pPr>
          </w:p>
        </w:tc>
        <w:tc>
          <w:tcPr>
            <w:tcW w:w="900" w:type="dxa"/>
            <w:tcBorders>
              <w:left w:val="nil"/>
              <w:right w:val="nil"/>
            </w:tcBorders>
            <w:shd w:val="clear" w:color="auto" w:fill="auto"/>
            <w:vAlign w:val="bottom"/>
          </w:tcPr>
          <w:p w14:paraId="21768DF9" w14:textId="718BE3BE" w:rsidR="004C0340" w:rsidRPr="009C01F5" w:rsidRDefault="004C0340" w:rsidP="007A1287">
            <w:pPr>
              <w:jc w:val="right"/>
              <w:rPr>
                <w:spacing w:val="-4"/>
                <w:szCs w:val="22"/>
              </w:rPr>
            </w:pPr>
            <w:r w:rsidRPr="009C01F5">
              <w:rPr>
                <w:spacing w:val="-4"/>
                <w:szCs w:val="22"/>
              </w:rPr>
              <w:t>-</w:t>
            </w:r>
          </w:p>
        </w:tc>
        <w:tc>
          <w:tcPr>
            <w:tcW w:w="270" w:type="dxa"/>
            <w:shd w:val="clear" w:color="auto" w:fill="auto"/>
            <w:vAlign w:val="bottom"/>
          </w:tcPr>
          <w:p w14:paraId="5C315C07" w14:textId="77777777" w:rsidR="004C0340" w:rsidRPr="009C01F5" w:rsidRDefault="004C0340" w:rsidP="007A1287">
            <w:pPr>
              <w:jc w:val="both"/>
              <w:rPr>
                <w:rFonts w:cs="Times New Roman"/>
                <w:spacing w:val="-4"/>
                <w:szCs w:val="22"/>
              </w:rPr>
            </w:pPr>
          </w:p>
        </w:tc>
        <w:tc>
          <w:tcPr>
            <w:tcW w:w="900" w:type="dxa"/>
            <w:tcBorders>
              <w:left w:val="nil"/>
              <w:right w:val="nil"/>
            </w:tcBorders>
            <w:shd w:val="clear" w:color="auto" w:fill="auto"/>
            <w:vAlign w:val="bottom"/>
          </w:tcPr>
          <w:p w14:paraId="6CA458D3" w14:textId="2E2D5596" w:rsidR="004C0340" w:rsidRPr="009C01F5" w:rsidRDefault="004C0340" w:rsidP="004C0340">
            <w:pPr>
              <w:ind w:right="-26"/>
              <w:jc w:val="right"/>
            </w:pPr>
            <w:r w:rsidRPr="009C01F5">
              <w:t>-</w:t>
            </w:r>
          </w:p>
        </w:tc>
        <w:tc>
          <w:tcPr>
            <w:tcW w:w="270" w:type="dxa"/>
            <w:shd w:val="clear" w:color="auto" w:fill="auto"/>
            <w:vAlign w:val="bottom"/>
          </w:tcPr>
          <w:p w14:paraId="77F08026" w14:textId="77777777" w:rsidR="004C0340" w:rsidRPr="009C01F5" w:rsidRDefault="004C0340" w:rsidP="004947E4">
            <w:pPr>
              <w:ind w:right="-144"/>
              <w:jc w:val="both"/>
              <w:rPr>
                <w:rFonts w:cs="Times New Roman"/>
                <w:spacing w:val="-4"/>
                <w:szCs w:val="22"/>
              </w:rPr>
            </w:pPr>
          </w:p>
        </w:tc>
        <w:tc>
          <w:tcPr>
            <w:tcW w:w="990" w:type="dxa"/>
            <w:tcBorders>
              <w:left w:val="nil"/>
              <w:right w:val="nil"/>
            </w:tcBorders>
            <w:shd w:val="clear" w:color="auto" w:fill="auto"/>
            <w:vAlign w:val="bottom"/>
          </w:tcPr>
          <w:p w14:paraId="6071286A" w14:textId="29EEC27C" w:rsidR="004C0340" w:rsidRPr="009C01F5" w:rsidRDefault="004C0340" w:rsidP="004C0340">
            <w:pPr>
              <w:ind w:right="-48"/>
              <w:jc w:val="right"/>
            </w:pPr>
            <w:r w:rsidRPr="009C01F5">
              <w:t>(67)</w:t>
            </w:r>
          </w:p>
        </w:tc>
        <w:tc>
          <w:tcPr>
            <w:tcW w:w="270" w:type="dxa"/>
          </w:tcPr>
          <w:p w14:paraId="70285906" w14:textId="77777777" w:rsidR="004C0340" w:rsidRPr="009C01F5" w:rsidRDefault="004C0340" w:rsidP="007A1287">
            <w:pPr>
              <w:jc w:val="both"/>
              <w:rPr>
                <w:rFonts w:cs="Times New Roman"/>
                <w:spacing w:val="-4"/>
                <w:szCs w:val="22"/>
              </w:rPr>
            </w:pPr>
          </w:p>
        </w:tc>
        <w:tc>
          <w:tcPr>
            <w:tcW w:w="900" w:type="dxa"/>
          </w:tcPr>
          <w:p w14:paraId="56EC384F" w14:textId="7BDCFCAD" w:rsidR="004C0340" w:rsidRPr="009C01F5" w:rsidRDefault="004C0340" w:rsidP="006C2C50">
            <w:pPr>
              <w:jc w:val="right"/>
              <w:rPr>
                <w:rFonts w:cs="Times New Roman"/>
                <w:spacing w:val="-4"/>
                <w:szCs w:val="22"/>
              </w:rPr>
            </w:pPr>
            <w:r w:rsidRPr="009C01F5">
              <w:rPr>
                <w:rFonts w:cs="Times New Roman"/>
                <w:spacing w:val="-4"/>
                <w:szCs w:val="22"/>
              </w:rPr>
              <w:t>-</w:t>
            </w:r>
          </w:p>
        </w:tc>
        <w:tc>
          <w:tcPr>
            <w:tcW w:w="270" w:type="dxa"/>
            <w:shd w:val="clear" w:color="auto" w:fill="auto"/>
            <w:vAlign w:val="bottom"/>
          </w:tcPr>
          <w:p w14:paraId="3F3915BA" w14:textId="77777777" w:rsidR="004C0340" w:rsidRPr="009C01F5" w:rsidRDefault="004C0340" w:rsidP="007A1287">
            <w:pPr>
              <w:jc w:val="both"/>
              <w:rPr>
                <w:rFonts w:cs="Times New Roman"/>
                <w:spacing w:val="-4"/>
                <w:szCs w:val="22"/>
              </w:rPr>
            </w:pPr>
          </w:p>
        </w:tc>
        <w:tc>
          <w:tcPr>
            <w:tcW w:w="900" w:type="dxa"/>
            <w:tcBorders>
              <w:left w:val="nil"/>
              <w:right w:val="nil"/>
            </w:tcBorders>
            <w:shd w:val="clear" w:color="auto" w:fill="auto"/>
            <w:vAlign w:val="bottom"/>
          </w:tcPr>
          <w:p w14:paraId="0C03510C" w14:textId="12B85103" w:rsidR="004C0340" w:rsidRPr="009C01F5" w:rsidRDefault="004C0340" w:rsidP="007A1287">
            <w:pPr>
              <w:jc w:val="right"/>
              <w:rPr>
                <w:rFonts w:cs="Times New Roman"/>
                <w:spacing w:val="-4"/>
                <w:szCs w:val="22"/>
              </w:rPr>
            </w:pPr>
            <w:r w:rsidRPr="009C01F5">
              <w:rPr>
                <w:rFonts w:cs="Times New Roman"/>
                <w:spacing w:val="-4"/>
                <w:szCs w:val="22"/>
              </w:rPr>
              <w:t>316</w:t>
            </w:r>
          </w:p>
        </w:tc>
      </w:tr>
      <w:tr w:rsidR="00563D91" w:rsidRPr="009C01F5" w14:paraId="4AF52F2B" w14:textId="77777777" w:rsidTr="006D5DE2">
        <w:tc>
          <w:tcPr>
            <w:tcW w:w="2700" w:type="dxa"/>
            <w:shd w:val="clear" w:color="auto" w:fill="auto"/>
            <w:vAlign w:val="bottom"/>
          </w:tcPr>
          <w:p w14:paraId="43645EEF" w14:textId="30EC1646" w:rsidR="00563D91" w:rsidRPr="009C01F5" w:rsidRDefault="00563D91" w:rsidP="00563D91">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9C01F5">
              <w:rPr>
                <w:rFonts w:ascii="Times New Roman" w:hAnsi="Times New Roman" w:cs="Times New Roman"/>
                <w:spacing w:val="-4"/>
              </w:rPr>
              <w:t>- FVOCI</w:t>
            </w:r>
          </w:p>
        </w:tc>
        <w:tc>
          <w:tcPr>
            <w:tcW w:w="900" w:type="dxa"/>
            <w:tcBorders>
              <w:left w:val="nil"/>
              <w:bottom w:val="single" w:sz="4" w:space="0" w:color="auto"/>
              <w:right w:val="nil"/>
            </w:tcBorders>
            <w:shd w:val="clear" w:color="auto" w:fill="auto"/>
          </w:tcPr>
          <w:p w14:paraId="7C9AD7DA" w14:textId="6CF2200F" w:rsidR="00563D91" w:rsidRPr="009C01F5" w:rsidRDefault="00563D91" w:rsidP="00563D91">
            <w:pPr>
              <w:jc w:val="right"/>
              <w:rPr>
                <w:rFonts w:cs="Times New Roman"/>
                <w:spacing w:val="-4"/>
                <w:szCs w:val="22"/>
              </w:rPr>
            </w:pPr>
            <w:r w:rsidRPr="009C01F5">
              <w:t>1,618</w:t>
            </w:r>
          </w:p>
        </w:tc>
        <w:tc>
          <w:tcPr>
            <w:tcW w:w="270" w:type="dxa"/>
            <w:shd w:val="clear" w:color="auto" w:fill="auto"/>
          </w:tcPr>
          <w:p w14:paraId="5B57CF03" w14:textId="77777777" w:rsidR="00563D91" w:rsidRPr="009C01F5" w:rsidRDefault="00563D91" w:rsidP="00563D91">
            <w:pPr>
              <w:jc w:val="both"/>
              <w:rPr>
                <w:rFonts w:cs="Times New Roman"/>
                <w:spacing w:val="-4"/>
                <w:szCs w:val="22"/>
              </w:rPr>
            </w:pPr>
          </w:p>
        </w:tc>
        <w:tc>
          <w:tcPr>
            <w:tcW w:w="900" w:type="dxa"/>
            <w:tcBorders>
              <w:left w:val="nil"/>
              <w:bottom w:val="single" w:sz="4" w:space="0" w:color="auto"/>
              <w:right w:val="nil"/>
            </w:tcBorders>
            <w:shd w:val="clear" w:color="auto" w:fill="auto"/>
          </w:tcPr>
          <w:p w14:paraId="52AD9A01" w14:textId="1FC4DE3B" w:rsidR="00563D91" w:rsidRPr="009C01F5" w:rsidRDefault="00563D91" w:rsidP="00563D91">
            <w:pPr>
              <w:jc w:val="right"/>
              <w:rPr>
                <w:b/>
                <w:bCs/>
                <w:spacing w:val="-4"/>
                <w:szCs w:val="22"/>
              </w:rPr>
            </w:pPr>
            <w:r w:rsidRPr="009C01F5">
              <w:t>-</w:t>
            </w:r>
          </w:p>
        </w:tc>
        <w:tc>
          <w:tcPr>
            <w:tcW w:w="270" w:type="dxa"/>
            <w:shd w:val="clear" w:color="auto" w:fill="auto"/>
          </w:tcPr>
          <w:p w14:paraId="68F9F220" w14:textId="77777777" w:rsidR="00563D91" w:rsidRPr="009C01F5" w:rsidRDefault="00563D91" w:rsidP="00563D91">
            <w:pPr>
              <w:jc w:val="both"/>
              <w:rPr>
                <w:rFonts w:cs="Times New Roman"/>
                <w:spacing w:val="-4"/>
                <w:szCs w:val="22"/>
              </w:rPr>
            </w:pPr>
          </w:p>
        </w:tc>
        <w:tc>
          <w:tcPr>
            <w:tcW w:w="900" w:type="dxa"/>
            <w:tcBorders>
              <w:left w:val="nil"/>
              <w:bottom w:val="single" w:sz="4" w:space="0" w:color="auto"/>
              <w:right w:val="nil"/>
            </w:tcBorders>
            <w:shd w:val="clear" w:color="auto" w:fill="auto"/>
          </w:tcPr>
          <w:p w14:paraId="57CAA6B1" w14:textId="5E8E3DCC" w:rsidR="00563D91" w:rsidRPr="009C01F5" w:rsidRDefault="00563D91" w:rsidP="004C0340">
            <w:pPr>
              <w:ind w:right="-85"/>
              <w:jc w:val="right"/>
            </w:pPr>
            <w:r w:rsidRPr="009C01F5">
              <w:t>(785)</w:t>
            </w:r>
          </w:p>
        </w:tc>
        <w:tc>
          <w:tcPr>
            <w:tcW w:w="270" w:type="dxa"/>
            <w:shd w:val="clear" w:color="auto" w:fill="auto"/>
          </w:tcPr>
          <w:p w14:paraId="1469B1D0" w14:textId="77777777" w:rsidR="00563D91" w:rsidRPr="009C01F5" w:rsidRDefault="00563D91" w:rsidP="00563D91">
            <w:pPr>
              <w:ind w:right="-144"/>
              <w:jc w:val="both"/>
              <w:rPr>
                <w:rFonts w:cs="Times New Roman"/>
                <w:spacing w:val="-4"/>
                <w:szCs w:val="22"/>
              </w:rPr>
            </w:pPr>
          </w:p>
        </w:tc>
        <w:tc>
          <w:tcPr>
            <w:tcW w:w="990" w:type="dxa"/>
            <w:tcBorders>
              <w:left w:val="nil"/>
              <w:bottom w:val="single" w:sz="4" w:space="0" w:color="auto"/>
              <w:right w:val="nil"/>
            </w:tcBorders>
            <w:shd w:val="clear" w:color="auto" w:fill="auto"/>
          </w:tcPr>
          <w:p w14:paraId="35D7466A" w14:textId="11E59613" w:rsidR="00563D91" w:rsidRPr="009C01F5" w:rsidRDefault="00563D91" w:rsidP="004C0340">
            <w:pPr>
              <w:ind w:right="24"/>
              <w:jc w:val="right"/>
            </w:pPr>
            <w:r w:rsidRPr="009C01F5">
              <w:t>9</w:t>
            </w:r>
          </w:p>
        </w:tc>
        <w:tc>
          <w:tcPr>
            <w:tcW w:w="270" w:type="dxa"/>
          </w:tcPr>
          <w:p w14:paraId="191F51C1" w14:textId="77777777" w:rsidR="00563D91" w:rsidRPr="009C01F5" w:rsidRDefault="00563D91" w:rsidP="00563D91">
            <w:pPr>
              <w:jc w:val="both"/>
              <w:rPr>
                <w:rFonts w:cs="Times New Roman"/>
                <w:spacing w:val="-4"/>
                <w:szCs w:val="22"/>
              </w:rPr>
            </w:pPr>
          </w:p>
        </w:tc>
        <w:tc>
          <w:tcPr>
            <w:tcW w:w="900" w:type="dxa"/>
            <w:tcBorders>
              <w:bottom w:val="single" w:sz="4" w:space="0" w:color="auto"/>
            </w:tcBorders>
          </w:tcPr>
          <w:p w14:paraId="61901C79" w14:textId="2FBB1E03" w:rsidR="00563D91" w:rsidRPr="009C01F5" w:rsidRDefault="00563D91" w:rsidP="00563D91">
            <w:pPr>
              <w:jc w:val="right"/>
              <w:rPr>
                <w:b/>
                <w:bCs/>
                <w:spacing w:val="-4"/>
                <w:szCs w:val="22"/>
              </w:rPr>
            </w:pPr>
            <w:r w:rsidRPr="009C01F5">
              <w:t>-</w:t>
            </w:r>
          </w:p>
        </w:tc>
        <w:tc>
          <w:tcPr>
            <w:tcW w:w="270" w:type="dxa"/>
            <w:shd w:val="clear" w:color="auto" w:fill="auto"/>
          </w:tcPr>
          <w:p w14:paraId="1EB51FC9" w14:textId="7C6711B5" w:rsidR="00563D91" w:rsidRPr="009C01F5" w:rsidRDefault="00563D91" w:rsidP="00563D91">
            <w:pPr>
              <w:jc w:val="both"/>
              <w:rPr>
                <w:rFonts w:cs="Times New Roman"/>
                <w:spacing w:val="-4"/>
                <w:szCs w:val="22"/>
              </w:rPr>
            </w:pPr>
          </w:p>
        </w:tc>
        <w:tc>
          <w:tcPr>
            <w:tcW w:w="900" w:type="dxa"/>
            <w:tcBorders>
              <w:left w:val="nil"/>
              <w:bottom w:val="single" w:sz="4" w:space="0" w:color="auto"/>
              <w:right w:val="nil"/>
            </w:tcBorders>
            <w:shd w:val="clear" w:color="auto" w:fill="auto"/>
          </w:tcPr>
          <w:p w14:paraId="25911C3E" w14:textId="387B1B07" w:rsidR="00563D91" w:rsidRPr="009C01F5" w:rsidRDefault="00563D91" w:rsidP="00563D91">
            <w:pPr>
              <w:jc w:val="right"/>
              <w:rPr>
                <w:rFonts w:cs="Times New Roman"/>
                <w:spacing w:val="-4"/>
                <w:szCs w:val="22"/>
              </w:rPr>
            </w:pPr>
            <w:r w:rsidRPr="009C01F5">
              <w:t>842</w:t>
            </w:r>
          </w:p>
        </w:tc>
      </w:tr>
      <w:tr w:rsidR="00563D91" w:rsidRPr="009C01F5" w14:paraId="38865326" w14:textId="77777777" w:rsidTr="006D5DE2">
        <w:tc>
          <w:tcPr>
            <w:tcW w:w="2700" w:type="dxa"/>
            <w:shd w:val="clear" w:color="auto" w:fill="auto"/>
            <w:vAlign w:val="bottom"/>
          </w:tcPr>
          <w:p w14:paraId="3B1F6AC0" w14:textId="77777777" w:rsidR="00563D91" w:rsidRPr="009C01F5" w:rsidRDefault="00563D91" w:rsidP="00563D91">
            <w:pPr>
              <w:ind w:left="163" w:hanging="163"/>
              <w:rPr>
                <w:rFonts w:cs="Times New Roman"/>
                <w:b/>
                <w:bCs/>
                <w:spacing w:val="-4"/>
                <w:szCs w:val="22"/>
                <w:cs/>
              </w:rPr>
            </w:pPr>
            <w:r w:rsidRPr="009C01F5">
              <w:rPr>
                <w:rFonts w:cs="Times New Roman"/>
                <w:b/>
                <w:bCs/>
                <w:spacing w:val="-4"/>
                <w:szCs w:val="22"/>
                <w:lang w:val="en-US"/>
              </w:rPr>
              <w:t>Total</w:t>
            </w:r>
          </w:p>
        </w:tc>
        <w:tc>
          <w:tcPr>
            <w:tcW w:w="900" w:type="dxa"/>
            <w:tcBorders>
              <w:top w:val="single" w:sz="4" w:space="0" w:color="auto"/>
              <w:bottom w:val="double" w:sz="4" w:space="0" w:color="auto"/>
              <w:right w:val="nil"/>
            </w:tcBorders>
            <w:shd w:val="clear" w:color="auto" w:fill="auto"/>
          </w:tcPr>
          <w:p w14:paraId="3F4F1154" w14:textId="3B6617B9" w:rsidR="00563D91" w:rsidRPr="009C01F5" w:rsidRDefault="00563D91" w:rsidP="00563D91">
            <w:pPr>
              <w:jc w:val="right"/>
              <w:rPr>
                <w:rFonts w:cs="Times New Roman"/>
                <w:b/>
                <w:bCs/>
                <w:spacing w:val="-4"/>
                <w:szCs w:val="22"/>
              </w:rPr>
            </w:pPr>
            <w:r w:rsidRPr="009C01F5">
              <w:rPr>
                <w:b/>
                <w:bCs/>
              </w:rPr>
              <w:t>22,</w:t>
            </w:r>
            <w:r w:rsidR="00D1783D" w:rsidRPr="009C01F5">
              <w:rPr>
                <w:b/>
                <w:bCs/>
              </w:rPr>
              <w:t>768</w:t>
            </w:r>
          </w:p>
        </w:tc>
        <w:tc>
          <w:tcPr>
            <w:tcW w:w="270" w:type="dxa"/>
            <w:shd w:val="clear" w:color="auto" w:fill="auto"/>
          </w:tcPr>
          <w:p w14:paraId="5758AB97" w14:textId="77777777" w:rsidR="00563D91" w:rsidRPr="009C01F5" w:rsidRDefault="00563D91" w:rsidP="00563D91">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7FBBA528" w14:textId="5EFD4C9E" w:rsidR="00563D91" w:rsidRPr="009C01F5" w:rsidRDefault="00563D91" w:rsidP="00563D91">
            <w:pPr>
              <w:jc w:val="right"/>
              <w:rPr>
                <w:b/>
                <w:bCs/>
                <w:spacing w:val="-4"/>
                <w:szCs w:val="22"/>
              </w:rPr>
            </w:pPr>
            <w:r w:rsidRPr="009C01F5">
              <w:rPr>
                <w:b/>
                <w:bCs/>
              </w:rPr>
              <w:t>-</w:t>
            </w:r>
          </w:p>
        </w:tc>
        <w:tc>
          <w:tcPr>
            <w:tcW w:w="270" w:type="dxa"/>
            <w:shd w:val="clear" w:color="auto" w:fill="auto"/>
          </w:tcPr>
          <w:p w14:paraId="5CBBDF8C" w14:textId="77777777" w:rsidR="00563D91" w:rsidRPr="009C01F5" w:rsidRDefault="00563D91" w:rsidP="00563D91">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2E7BECFB" w14:textId="36713991" w:rsidR="00563D91" w:rsidRPr="009C01F5" w:rsidRDefault="00563D91" w:rsidP="004C0340">
            <w:pPr>
              <w:ind w:right="-85"/>
              <w:jc w:val="right"/>
              <w:rPr>
                <w:b/>
                <w:bCs/>
              </w:rPr>
            </w:pPr>
            <w:r w:rsidRPr="009C01F5">
              <w:rPr>
                <w:b/>
                <w:bCs/>
              </w:rPr>
              <w:t>(851)</w:t>
            </w:r>
          </w:p>
        </w:tc>
        <w:tc>
          <w:tcPr>
            <w:tcW w:w="270" w:type="dxa"/>
            <w:shd w:val="clear" w:color="auto" w:fill="auto"/>
          </w:tcPr>
          <w:p w14:paraId="633F1AF8" w14:textId="77777777" w:rsidR="00563D91" w:rsidRPr="009C01F5" w:rsidRDefault="00563D91" w:rsidP="00563D91">
            <w:pPr>
              <w:ind w:right="-144"/>
              <w:jc w:val="both"/>
              <w:rPr>
                <w:rFonts w:cs="Times New Roman"/>
                <w:b/>
                <w:bCs/>
                <w:spacing w:val="-4"/>
                <w:szCs w:val="22"/>
              </w:rPr>
            </w:pPr>
          </w:p>
        </w:tc>
        <w:tc>
          <w:tcPr>
            <w:tcW w:w="990" w:type="dxa"/>
            <w:tcBorders>
              <w:top w:val="single" w:sz="4" w:space="0" w:color="auto"/>
              <w:left w:val="nil"/>
              <w:bottom w:val="double" w:sz="4" w:space="0" w:color="auto"/>
              <w:right w:val="nil"/>
            </w:tcBorders>
            <w:shd w:val="clear" w:color="auto" w:fill="auto"/>
          </w:tcPr>
          <w:p w14:paraId="06FA885E" w14:textId="4384621B" w:rsidR="00563D91" w:rsidRPr="009C01F5" w:rsidRDefault="00563D91" w:rsidP="004C0340">
            <w:pPr>
              <w:ind w:right="-48"/>
              <w:jc w:val="right"/>
              <w:rPr>
                <w:b/>
                <w:bCs/>
              </w:rPr>
            </w:pPr>
            <w:r w:rsidRPr="009C01F5">
              <w:rPr>
                <w:b/>
                <w:bCs/>
              </w:rPr>
              <w:t>(</w:t>
            </w:r>
            <w:r w:rsidR="00D1783D" w:rsidRPr="009C01F5">
              <w:rPr>
                <w:b/>
                <w:bCs/>
              </w:rPr>
              <w:t>7,064</w:t>
            </w:r>
            <w:r w:rsidRPr="009C01F5">
              <w:rPr>
                <w:b/>
                <w:bCs/>
              </w:rPr>
              <w:t>)</w:t>
            </w:r>
          </w:p>
        </w:tc>
        <w:tc>
          <w:tcPr>
            <w:tcW w:w="270" w:type="dxa"/>
          </w:tcPr>
          <w:p w14:paraId="73329B40" w14:textId="77777777" w:rsidR="00563D91" w:rsidRPr="009C01F5" w:rsidRDefault="00563D91" w:rsidP="00563D91">
            <w:pPr>
              <w:jc w:val="both"/>
              <w:rPr>
                <w:rFonts w:cs="Times New Roman"/>
                <w:b/>
                <w:bCs/>
                <w:spacing w:val="-4"/>
                <w:szCs w:val="22"/>
              </w:rPr>
            </w:pPr>
          </w:p>
        </w:tc>
        <w:tc>
          <w:tcPr>
            <w:tcW w:w="900" w:type="dxa"/>
            <w:tcBorders>
              <w:top w:val="single" w:sz="4" w:space="0" w:color="auto"/>
              <w:bottom w:val="double" w:sz="4" w:space="0" w:color="auto"/>
            </w:tcBorders>
          </w:tcPr>
          <w:p w14:paraId="777ADD9C" w14:textId="7527842F" w:rsidR="00563D91" w:rsidRPr="009C01F5" w:rsidRDefault="00563D91" w:rsidP="00563D91">
            <w:pPr>
              <w:jc w:val="right"/>
              <w:rPr>
                <w:rFonts w:cs="Times New Roman"/>
                <w:b/>
                <w:bCs/>
                <w:spacing w:val="-4"/>
                <w:szCs w:val="22"/>
              </w:rPr>
            </w:pPr>
            <w:r w:rsidRPr="009C01F5">
              <w:rPr>
                <w:b/>
                <w:bCs/>
              </w:rPr>
              <w:t>1</w:t>
            </w:r>
          </w:p>
        </w:tc>
        <w:tc>
          <w:tcPr>
            <w:tcW w:w="270" w:type="dxa"/>
            <w:tcBorders>
              <w:left w:val="nil"/>
            </w:tcBorders>
            <w:shd w:val="clear" w:color="auto" w:fill="auto"/>
          </w:tcPr>
          <w:p w14:paraId="544E43AE" w14:textId="70A1331C" w:rsidR="00563D91" w:rsidRPr="009C01F5" w:rsidRDefault="00563D91" w:rsidP="00563D91">
            <w:pPr>
              <w:jc w:val="both"/>
              <w:rPr>
                <w:rFonts w:cs="Times New Roman"/>
                <w:b/>
                <w:bCs/>
                <w:spacing w:val="-4"/>
                <w:szCs w:val="22"/>
              </w:rPr>
            </w:pPr>
          </w:p>
        </w:tc>
        <w:tc>
          <w:tcPr>
            <w:tcW w:w="900" w:type="dxa"/>
            <w:tcBorders>
              <w:top w:val="single" w:sz="4" w:space="0" w:color="auto"/>
              <w:left w:val="nil"/>
              <w:bottom w:val="double" w:sz="4" w:space="0" w:color="auto"/>
            </w:tcBorders>
            <w:shd w:val="clear" w:color="auto" w:fill="auto"/>
          </w:tcPr>
          <w:p w14:paraId="598759A1" w14:textId="0331E4B9" w:rsidR="00563D91" w:rsidRPr="009C01F5" w:rsidRDefault="00563D91" w:rsidP="00563D91">
            <w:pPr>
              <w:jc w:val="right"/>
              <w:rPr>
                <w:rFonts w:cs="Times New Roman"/>
                <w:b/>
                <w:bCs/>
                <w:spacing w:val="-4"/>
                <w:szCs w:val="22"/>
              </w:rPr>
            </w:pPr>
            <w:r w:rsidRPr="009C01F5">
              <w:rPr>
                <w:b/>
                <w:bCs/>
              </w:rPr>
              <w:t>14,</w:t>
            </w:r>
            <w:r w:rsidR="00D1783D" w:rsidRPr="009C01F5">
              <w:rPr>
                <w:b/>
                <w:bCs/>
              </w:rPr>
              <w:t>854</w:t>
            </w:r>
          </w:p>
        </w:tc>
      </w:tr>
    </w:tbl>
    <w:p w14:paraId="633470C9" w14:textId="65826C41" w:rsidR="00F00464" w:rsidRPr="009C01F5" w:rsidRDefault="00F00464" w:rsidP="00D17C7B">
      <w:pPr>
        <w:pStyle w:val="BodyText"/>
        <w:spacing w:after="0" w:line="240" w:lineRule="atLeast"/>
        <w:ind w:left="547"/>
        <w:rPr>
          <w:rFonts w:cs="Times New Roman"/>
          <w:spacing w:val="-4"/>
          <w:szCs w:val="22"/>
          <w:lang w:val="en-GB" w:eastAsia="x-none"/>
        </w:rPr>
      </w:pPr>
    </w:p>
    <w:p w14:paraId="577FED14" w14:textId="61B6EE95" w:rsidR="002E735D" w:rsidRPr="009C01F5" w:rsidRDefault="002E735D" w:rsidP="00D17C7B">
      <w:pPr>
        <w:pStyle w:val="BodyText"/>
        <w:spacing w:after="0" w:line="240" w:lineRule="atLeast"/>
        <w:ind w:left="547"/>
        <w:rPr>
          <w:rFonts w:cs="Times New Roman"/>
          <w:spacing w:val="-4"/>
          <w:szCs w:val="22"/>
          <w:lang w:val="en-GB" w:eastAsia="x-none"/>
        </w:rPr>
      </w:pPr>
    </w:p>
    <w:p w14:paraId="41EBAD8F" w14:textId="096E2237" w:rsidR="002E735D" w:rsidRPr="009C01F5" w:rsidRDefault="002E735D" w:rsidP="00D17C7B">
      <w:pPr>
        <w:pStyle w:val="BodyText"/>
        <w:spacing w:after="0" w:line="240" w:lineRule="atLeast"/>
        <w:ind w:left="547"/>
        <w:rPr>
          <w:rFonts w:cs="Times New Roman"/>
          <w:spacing w:val="-4"/>
          <w:szCs w:val="22"/>
          <w:lang w:val="en-GB" w:eastAsia="x-none"/>
        </w:rPr>
      </w:pPr>
    </w:p>
    <w:p w14:paraId="61235499" w14:textId="23714966" w:rsidR="002E735D" w:rsidRPr="009C01F5" w:rsidRDefault="002E735D" w:rsidP="00D17C7B">
      <w:pPr>
        <w:pStyle w:val="BodyText"/>
        <w:spacing w:after="0" w:line="240" w:lineRule="atLeast"/>
        <w:ind w:left="547"/>
        <w:rPr>
          <w:rFonts w:cs="Times New Roman"/>
          <w:spacing w:val="-4"/>
          <w:szCs w:val="22"/>
          <w:lang w:val="en-GB" w:eastAsia="x-none"/>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2E735D" w:rsidRPr="009C01F5" w14:paraId="6CFF4A81" w14:textId="77777777" w:rsidTr="00A1332C">
        <w:trPr>
          <w:tblHeader/>
        </w:trPr>
        <w:tc>
          <w:tcPr>
            <w:tcW w:w="2700" w:type="dxa"/>
            <w:shd w:val="clear" w:color="auto" w:fill="auto"/>
            <w:vAlign w:val="bottom"/>
          </w:tcPr>
          <w:p w14:paraId="6D5E85A4" w14:textId="77777777" w:rsidR="002E735D" w:rsidRPr="009C01F5" w:rsidRDefault="002E735D" w:rsidP="00A1332C">
            <w:pPr>
              <w:jc w:val="both"/>
              <w:rPr>
                <w:rFonts w:cs="Times New Roman"/>
                <w:szCs w:val="22"/>
              </w:rPr>
            </w:pPr>
          </w:p>
        </w:tc>
        <w:tc>
          <w:tcPr>
            <w:tcW w:w="6840" w:type="dxa"/>
            <w:gridSpan w:val="11"/>
          </w:tcPr>
          <w:p w14:paraId="5E39DDD0" w14:textId="77777777" w:rsidR="002E735D" w:rsidRPr="009C01F5" w:rsidRDefault="002E735D" w:rsidP="00A1332C">
            <w:pPr>
              <w:jc w:val="center"/>
              <w:rPr>
                <w:rFonts w:cs="Times New Roman"/>
                <w:b/>
                <w:bCs/>
                <w:szCs w:val="22"/>
              </w:rPr>
            </w:pPr>
            <w:r w:rsidRPr="009C01F5">
              <w:rPr>
                <w:rFonts w:cs="Times New Roman"/>
                <w:b/>
                <w:bCs/>
                <w:szCs w:val="22"/>
              </w:rPr>
              <w:t>Consolidated financial statements</w:t>
            </w:r>
          </w:p>
        </w:tc>
      </w:tr>
      <w:tr w:rsidR="002E735D" w:rsidRPr="009C01F5" w14:paraId="3F60F471" w14:textId="77777777" w:rsidTr="00A1332C">
        <w:trPr>
          <w:tblHeader/>
        </w:trPr>
        <w:tc>
          <w:tcPr>
            <w:tcW w:w="2700" w:type="dxa"/>
            <w:shd w:val="clear" w:color="auto" w:fill="auto"/>
            <w:vAlign w:val="bottom"/>
            <w:hideMark/>
          </w:tcPr>
          <w:p w14:paraId="18DA1DD1" w14:textId="77777777" w:rsidR="002E735D" w:rsidRPr="009C01F5" w:rsidRDefault="002E735D" w:rsidP="00A1332C">
            <w:pPr>
              <w:ind w:left="159" w:right="-110" w:hanging="159"/>
              <w:rPr>
                <w:rFonts w:cs="Times New Roman"/>
                <w:b/>
                <w:bCs/>
                <w:i/>
                <w:iCs/>
                <w:spacing w:val="-4"/>
                <w:szCs w:val="22"/>
              </w:rPr>
            </w:pPr>
            <w:r w:rsidRPr="009C01F5">
              <w:rPr>
                <w:rFonts w:cs="Times New Roman"/>
                <w:b/>
                <w:bCs/>
                <w:i/>
                <w:iCs/>
                <w:spacing w:val="-4"/>
                <w:szCs w:val="22"/>
                <w:lang w:val="en-US"/>
              </w:rPr>
              <w:t>Marketable equity and debt securities</w:t>
            </w:r>
          </w:p>
        </w:tc>
        <w:tc>
          <w:tcPr>
            <w:tcW w:w="900" w:type="dxa"/>
            <w:shd w:val="clear" w:color="auto" w:fill="auto"/>
            <w:vAlign w:val="bottom"/>
            <w:hideMark/>
          </w:tcPr>
          <w:p w14:paraId="02B6A496" w14:textId="77777777" w:rsidR="002E735D" w:rsidRPr="009C01F5" w:rsidRDefault="002E735D" w:rsidP="00A1332C">
            <w:pPr>
              <w:ind w:left="-107" w:right="-36"/>
              <w:jc w:val="center"/>
              <w:rPr>
                <w:rFonts w:cs="Times New Roman"/>
                <w:spacing w:val="-4"/>
                <w:szCs w:val="22"/>
                <w:cs/>
              </w:rPr>
            </w:pPr>
            <w:r w:rsidRPr="009C01F5">
              <w:rPr>
                <w:rFonts w:cs="Times New Roman"/>
                <w:spacing w:val="-4"/>
                <w:szCs w:val="22"/>
                <w:lang w:val="en-US"/>
              </w:rPr>
              <w:t xml:space="preserve">At </w:t>
            </w:r>
            <w:r w:rsidRPr="009C01F5">
              <w:rPr>
                <w:rFonts w:cs="Times New Roman"/>
                <w:spacing w:val="-4"/>
                <w:szCs w:val="22"/>
                <w:lang w:val="en-US" w:bidi="th-TH"/>
              </w:rPr>
              <w:t>1 January</w:t>
            </w:r>
          </w:p>
        </w:tc>
        <w:tc>
          <w:tcPr>
            <w:tcW w:w="270" w:type="dxa"/>
            <w:shd w:val="clear" w:color="auto" w:fill="auto"/>
            <w:vAlign w:val="bottom"/>
          </w:tcPr>
          <w:p w14:paraId="33D4B0CF" w14:textId="77777777" w:rsidR="002E735D" w:rsidRPr="009C01F5" w:rsidRDefault="002E735D" w:rsidP="00A1332C">
            <w:pPr>
              <w:jc w:val="center"/>
              <w:rPr>
                <w:rFonts w:cs="Times New Roman"/>
                <w:spacing w:val="-4"/>
                <w:szCs w:val="22"/>
              </w:rPr>
            </w:pPr>
          </w:p>
        </w:tc>
        <w:tc>
          <w:tcPr>
            <w:tcW w:w="900" w:type="dxa"/>
            <w:shd w:val="clear" w:color="auto" w:fill="auto"/>
            <w:vAlign w:val="bottom"/>
            <w:hideMark/>
          </w:tcPr>
          <w:p w14:paraId="018FD663" w14:textId="77777777" w:rsidR="002E735D" w:rsidRPr="009C01F5" w:rsidRDefault="002E735D" w:rsidP="00A1332C">
            <w:pPr>
              <w:ind w:left="-60" w:right="-60"/>
              <w:jc w:val="center"/>
              <w:rPr>
                <w:rFonts w:cs="Times New Roman"/>
                <w:spacing w:val="-4"/>
                <w:szCs w:val="22"/>
              </w:rPr>
            </w:pPr>
            <w:r w:rsidRPr="009C01F5">
              <w:rPr>
                <w:rFonts w:cs="Times New Roman"/>
                <w:spacing w:val="-4"/>
                <w:szCs w:val="22"/>
                <w:lang w:val="en-US"/>
              </w:rPr>
              <w:t>Purchase</w:t>
            </w:r>
          </w:p>
        </w:tc>
        <w:tc>
          <w:tcPr>
            <w:tcW w:w="270" w:type="dxa"/>
            <w:shd w:val="clear" w:color="auto" w:fill="auto"/>
            <w:vAlign w:val="bottom"/>
          </w:tcPr>
          <w:p w14:paraId="06204EA3" w14:textId="77777777" w:rsidR="002E735D" w:rsidRPr="009C01F5" w:rsidRDefault="002E735D" w:rsidP="00A1332C">
            <w:pPr>
              <w:jc w:val="center"/>
              <w:rPr>
                <w:rFonts w:cs="Times New Roman"/>
                <w:spacing w:val="-4"/>
                <w:szCs w:val="22"/>
              </w:rPr>
            </w:pPr>
          </w:p>
        </w:tc>
        <w:tc>
          <w:tcPr>
            <w:tcW w:w="900" w:type="dxa"/>
            <w:shd w:val="clear" w:color="auto" w:fill="auto"/>
            <w:vAlign w:val="bottom"/>
            <w:hideMark/>
          </w:tcPr>
          <w:p w14:paraId="20757F50" w14:textId="77777777" w:rsidR="002E735D" w:rsidRPr="009C01F5" w:rsidRDefault="002E735D" w:rsidP="00A1332C">
            <w:pPr>
              <w:ind w:left="-111" w:right="-103"/>
              <w:jc w:val="center"/>
              <w:rPr>
                <w:rFonts w:cs="Times New Roman"/>
                <w:spacing w:val="-4"/>
                <w:szCs w:val="22"/>
              </w:rPr>
            </w:pPr>
            <w:r w:rsidRPr="009C01F5">
              <w:rPr>
                <w:rFonts w:cs="Times New Roman"/>
                <w:spacing w:val="-4"/>
                <w:szCs w:val="22"/>
                <w:lang w:val="en-US"/>
              </w:rPr>
              <w:t>Disposal</w:t>
            </w:r>
          </w:p>
        </w:tc>
        <w:tc>
          <w:tcPr>
            <w:tcW w:w="270" w:type="dxa"/>
            <w:shd w:val="clear" w:color="auto" w:fill="auto"/>
            <w:vAlign w:val="bottom"/>
          </w:tcPr>
          <w:p w14:paraId="56A1D299" w14:textId="77777777" w:rsidR="002E735D" w:rsidRPr="009C01F5" w:rsidRDefault="002E735D" w:rsidP="00A1332C">
            <w:pPr>
              <w:jc w:val="center"/>
              <w:rPr>
                <w:rFonts w:cs="Times New Roman"/>
                <w:spacing w:val="-4"/>
                <w:szCs w:val="22"/>
              </w:rPr>
            </w:pPr>
          </w:p>
        </w:tc>
        <w:tc>
          <w:tcPr>
            <w:tcW w:w="990" w:type="dxa"/>
            <w:shd w:val="clear" w:color="auto" w:fill="auto"/>
            <w:vAlign w:val="bottom"/>
            <w:hideMark/>
          </w:tcPr>
          <w:p w14:paraId="19190A6B" w14:textId="77777777" w:rsidR="002E735D" w:rsidRPr="009C01F5" w:rsidRDefault="002E735D" w:rsidP="00A1332C">
            <w:pPr>
              <w:ind w:left="-83" w:right="-112"/>
              <w:jc w:val="center"/>
              <w:rPr>
                <w:rFonts w:cs="Times New Roman"/>
                <w:spacing w:val="-4"/>
                <w:szCs w:val="22"/>
              </w:rPr>
            </w:pPr>
            <w:r w:rsidRPr="009C01F5">
              <w:rPr>
                <w:rFonts w:cs="Times New Roman"/>
                <w:spacing w:val="-4"/>
                <w:szCs w:val="22"/>
                <w:lang w:val="en-US"/>
              </w:rPr>
              <w:t>Fair value adjustment</w:t>
            </w:r>
          </w:p>
        </w:tc>
        <w:tc>
          <w:tcPr>
            <w:tcW w:w="270" w:type="dxa"/>
          </w:tcPr>
          <w:p w14:paraId="70B169F5" w14:textId="77777777" w:rsidR="002E735D" w:rsidRPr="009C01F5" w:rsidRDefault="002E735D" w:rsidP="00A1332C">
            <w:pPr>
              <w:jc w:val="center"/>
              <w:rPr>
                <w:rFonts w:cs="Times New Roman"/>
                <w:spacing w:val="-4"/>
                <w:szCs w:val="22"/>
              </w:rPr>
            </w:pPr>
          </w:p>
        </w:tc>
        <w:tc>
          <w:tcPr>
            <w:tcW w:w="900" w:type="dxa"/>
          </w:tcPr>
          <w:p w14:paraId="613AD9F5" w14:textId="77777777" w:rsidR="002E735D" w:rsidRPr="009C01F5" w:rsidRDefault="002E735D" w:rsidP="00A1332C">
            <w:pPr>
              <w:ind w:left="-107" w:right="-108"/>
              <w:jc w:val="center"/>
              <w:rPr>
                <w:rFonts w:cs="Times New Roman"/>
                <w:spacing w:val="-4"/>
                <w:szCs w:val="22"/>
              </w:rPr>
            </w:pPr>
            <w:r w:rsidRPr="009C01F5">
              <w:rPr>
                <w:rFonts w:cs="Times New Roman"/>
                <w:spacing w:val="-4"/>
                <w:szCs w:val="22"/>
              </w:rPr>
              <w:t>Currency translation</w:t>
            </w:r>
          </w:p>
        </w:tc>
        <w:tc>
          <w:tcPr>
            <w:tcW w:w="270" w:type="dxa"/>
            <w:shd w:val="clear" w:color="auto" w:fill="auto"/>
            <w:vAlign w:val="bottom"/>
          </w:tcPr>
          <w:p w14:paraId="29C872E2" w14:textId="77777777" w:rsidR="002E735D" w:rsidRPr="009C01F5" w:rsidRDefault="002E735D" w:rsidP="00A1332C">
            <w:pPr>
              <w:jc w:val="center"/>
              <w:rPr>
                <w:rFonts w:cs="Times New Roman"/>
                <w:spacing w:val="-4"/>
                <w:szCs w:val="22"/>
              </w:rPr>
            </w:pPr>
          </w:p>
        </w:tc>
        <w:tc>
          <w:tcPr>
            <w:tcW w:w="900" w:type="dxa"/>
            <w:shd w:val="clear" w:color="auto" w:fill="auto"/>
            <w:vAlign w:val="bottom"/>
            <w:hideMark/>
          </w:tcPr>
          <w:p w14:paraId="09EC0AA4" w14:textId="77777777" w:rsidR="002E735D" w:rsidRPr="009C01F5" w:rsidRDefault="002E735D" w:rsidP="00A1332C">
            <w:pPr>
              <w:ind w:left="-110" w:right="-107"/>
              <w:jc w:val="center"/>
              <w:rPr>
                <w:rFonts w:cs="Times New Roman"/>
                <w:spacing w:val="-4"/>
                <w:szCs w:val="22"/>
              </w:rPr>
            </w:pPr>
            <w:r w:rsidRPr="009C01F5">
              <w:rPr>
                <w:rFonts w:cs="Times New Roman"/>
                <w:spacing w:val="-4"/>
                <w:szCs w:val="22"/>
                <w:lang w:val="en-US"/>
              </w:rPr>
              <w:t>At 31 December</w:t>
            </w:r>
          </w:p>
        </w:tc>
      </w:tr>
      <w:tr w:rsidR="002E735D" w:rsidRPr="009C01F5" w14:paraId="7CFE57B1" w14:textId="77777777" w:rsidTr="00A1332C">
        <w:trPr>
          <w:tblHeader/>
        </w:trPr>
        <w:tc>
          <w:tcPr>
            <w:tcW w:w="2700" w:type="dxa"/>
            <w:shd w:val="clear" w:color="auto" w:fill="auto"/>
            <w:vAlign w:val="bottom"/>
          </w:tcPr>
          <w:p w14:paraId="058E7C1B" w14:textId="77777777" w:rsidR="002E735D" w:rsidRPr="009C01F5" w:rsidRDefault="002E735D" w:rsidP="00A1332C">
            <w:pPr>
              <w:jc w:val="both"/>
              <w:rPr>
                <w:rFonts w:cs="Times New Roman"/>
                <w:spacing w:val="-4"/>
                <w:szCs w:val="22"/>
              </w:rPr>
            </w:pPr>
          </w:p>
        </w:tc>
        <w:tc>
          <w:tcPr>
            <w:tcW w:w="6840" w:type="dxa"/>
            <w:gridSpan w:val="11"/>
          </w:tcPr>
          <w:p w14:paraId="463BBE3F" w14:textId="77777777" w:rsidR="002E735D" w:rsidRPr="009C01F5" w:rsidRDefault="002E735D" w:rsidP="00A1332C">
            <w:pPr>
              <w:jc w:val="center"/>
              <w:rPr>
                <w:rFonts w:cs="Times New Roman"/>
                <w:i/>
                <w:iCs/>
                <w:spacing w:val="-4"/>
                <w:szCs w:val="22"/>
              </w:rPr>
            </w:pPr>
            <w:r w:rsidRPr="009C01F5">
              <w:rPr>
                <w:rFonts w:cs="Times New Roman"/>
                <w:i/>
                <w:iCs/>
                <w:spacing w:val="-4"/>
                <w:szCs w:val="22"/>
              </w:rPr>
              <w:t>(in million Baht)</w:t>
            </w:r>
          </w:p>
        </w:tc>
      </w:tr>
      <w:tr w:rsidR="007D3D27" w:rsidRPr="009C01F5" w14:paraId="17BF3DDF" w14:textId="77777777" w:rsidTr="005C2601">
        <w:tc>
          <w:tcPr>
            <w:tcW w:w="2700" w:type="dxa"/>
            <w:shd w:val="clear" w:color="auto" w:fill="auto"/>
            <w:vAlign w:val="bottom"/>
            <w:hideMark/>
          </w:tcPr>
          <w:p w14:paraId="287CDBEA" w14:textId="56C72829" w:rsidR="00F00464" w:rsidRPr="009C01F5" w:rsidRDefault="00F00464" w:rsidP="000A15A4">
            <w:pPr>
              <w:jc w:val="both"/>
              <w:rPr>
                <w:rFonts w:cs="Times New Roman"/>
                <w:b/>
                <w:bCs/>
                <w:i/>
                <w:iCs/>
                <w:spacing w:val="-4"/>
                <w:szCs w:val="22"/>
              </w:rPr>
            </w:pPr>
            <w:r w:rsidRPr="009C01F5">
              <w:rPr>
                <w:rFonts w:cs="Times New Roman"/>
                <w:b/>
                <w:bCs/>
                <w:i/>
                <w:iCs/>
                <w:spacing w:val="-4"/>
                <w:szCs w:val="22"/>
                <w:lang w:val="en-US"/>
              </w:rPr>
              <w:t>202</w:t>
            </w:r>
            <w:r w:rsidR="00265312" w:rsidRPr="009C01F5">
              <w:rPr>
                <w:rFonts w:cs="Times New Roman"/>
                <w:b/>
                <w:bCs/>
                <w:i/>
                <w:iCs/>
                <w:spacing w:val="-4"/>
                <w:szCs w:val="22"/>
                <w:lang w:val="en-US"/>
              </w:rPr>
              <w:t>2</w:t>
            </w:r>
          </w:p>
        </w:tc>
        <w:tc>
          <w:tcPr>
            <w:tcW w:w="900" w:type="dxa"/>
            <w:shd w:val="clear" w:color="auto" w:fill="auto"/>
            <w:vAlign w:val="bottom"/>
          </w:tcPr>
          <w:p w14:paraId="590D6757" w14:textId="77777777" w:rsidR="00F00464" w:rsidRPr="009C01F5" w:rsidRDefault="00F00464" w:rsidP="000A15A4">
            <w:pPr>
              <w:jc w:val="right"/>
              <w:rPr>
                <w:rFonts w:cs="Times New Roman"/>
                <w:spacing w:val="-4"/>
                <w:szCs w:val="22"/>
              </w:rPr>
            </w:pPr>
          </w:p>
        </w:tc>
        <w:tc>
          <w:tcPr>
            <w:tcW w:w="270" w:type="dxa"/>
            <w:shd w:val="clear" w:color="auto" w:fill="auto"/>
            <w:vAlign w:val="bottom"/>
          </w:tcPr>
          <w:p w14:paraId="72424B72" w14:textId="77777777" w:rsidR="00F00464" w:rsidRPr="009C01F5" w:rsidRDefault="00F00464" w:rsidP="000A15A4">
            <w:pPr>
              <w:jc w:val="both"/>
              <w:rPr>
                <w:rFonts w:cs="Times New Roman"/>
                <w:spacing w:val="-4"/>
                <w:szCs w:val="22"/>
              </w:rPr>
            </w:pPr>
          </w:p>
        </w:tc>
        <w:tc>
          <w:tcPr>
            <w:tcW w:w="900" w:type="dxa"/>
            <w:shd w:val="clear" w:color="auto" w:fill="auto"/>
            <w:vAlign w:val="bottom"/>
          </w:tcPr>
          <w:p w14:paraId="74554242" w14:textId="77777777" w:rsidR="00F00464" w:rsidRPr="009C01F5" w:rsidRDefault="00F00464" w:rsidP="000A15A4">
            <w:pPr>
              <w:jc w:val="right"/>
              <w:rPr>
                <w:rFonts w:cs="Times New Roman"/>
                <w:spacing w:val="-4"/>
                <w:szCs w:val="22"/>
              </w:rPr>
            </w:pPr>
          </w:p>
        </w:tc>
        <w:tc>
          <w:tcPr>
            <w:tcW w:w="270" w:type="dxa"/>
            <w:shd w:val="clear" w:color="auto" w:fill="auto"/>
            <w:vAlign w:val="bottom"/>
          </w:tcPr>
          <w:p w14:paraId="05DBC2E9" w14:textId="77777777" w:rsidR="00F00464" w:rsidRPr="009C01F5" w:rsidRDefault="00F00464" w:rsidP="000A15A4">
            <w:pPr>
              <w:jc w:val="both"/>
              <w:rPr>
                <w:rFonts w:cs="Times New Roman"/>
                <w:spacing w:val="-4"/>
                <w:szCs w:val="22"/>
              </w:rPr>
            </w:pPr>
          </w:p>
        </w:tc>
        <w:tc>
          <w:tcPr>
            <w:tcW w:w="900" w:type="dxa"/>
            <w:shd w:val="clear" w:color="auto" w:fill="auto"/>
            <w:vAlign w:val="bottom"/>
          </w:tcPr>
          <w:p w14:paraId="5AD10B88" w14:textId="77777777" w:rsidR="00F00464" w:rsidRPr="009C01F5" w:rsidRDefault="00F00464" w:rsidP="000A15A4">
            <w:pPr>
              <w:jc w:val="right"/>
              <w:rPr>
                <w:rFonts w:cs="Times New Roman"/>
                <w:spacing w:val="-4"/>
                <w:szCs w:val="22"/>
              </w:rPr>
            </w:pPr>
          </w:p>
        </w:tc>
        <w:tc>
          <w:tcPr>
            <w:tcW w:w="270" w:type="dxa"/>
            <w:shd w:val="clear" w:color="auto" w:fill="auto"/>
            <w:vAlign w:val="bottom"/>
          </w:tcPr>
          <w:p w14:paraId="20B444AA" w14:textId="77777777" w:rsidR="00F00464" w:rsidRPr="009C01F5" w:rsidRDefault="00F00464" w:rsidP="000A15A4">
            <w:pPr>
              <w:jc w:val="both"/>
              <w:rPr>
                <w:rFonts w:cs="Times New Roman"/>
                <w:spacing w:val="-4"/>
                <w:szCs w:val="22"/>
              </w:rPr>
            </w:pPr>
          </w:p>
        </w:tc>
        <w:tc>
          <w:tcPr>
            <w:tcW w:w="990" w:type="dxa"/>
            <w:shd w:val="clear" w:color="auto" w:fill="auto"/>
            <w:vAlign w:val="bottom"/>
          </w:tcPr>
          <w:p w14:paraId="3EBAE295" w14:textId="77777777" w:rsidR="00F00464" w:rsidRPr="009C01F5" w:rsidRDefault="00F00464" w:rsidP="000A15A4">
            <w:pPr>
              <w:jc w:val="right"/>
              <w:rPr>
                <w:rFonts w:cs="Times New Roman"/>
                <w:spacing w:val="-4"/>
                <w:szCs w:val="22"/>
              </w:rPr>
            </w:pPr>
          </w:p>
        </w:tc>
        <w:tc>
          <w:tcPr>
            <w:tcW w:w="270" w:type="dxa"/>
          </w:tcPr>
          <w:p w14:paraId="22934A25" w14:textId="77777777" w:rsidR="00F00464" w:rsidRPr="009C01F5" w:rsidRDefault="00F00464" w:rsidP="000A15A4">
            <w:pPr>
              <w:jc w:val="both"/>
              <w:rPr>
                <w:rFonts w:cs="Times New Roman"/>
                <w:spacing w:val="-4"/>
                <w:szCs w:val="22"/>
              </w:rPr>
            </w:pPr>
          </w:p>
        </w:tc>
        <w:tc>
          <w:tcPr>
            <w:tcW w:w="900" w:type="dxa"/>
          </w:tcPr>
          <w:p w14:paraId="07902305" w14:textId="77777777" w:rsidR="00F00464" w:rsidRPr="009C01F5" w:rsidRDefault="00F00464" w:rsidP="000A15A4">
            <w:pPr>
              <w:jc w:val="both"/>
              <w:rPr>
                <w:rFonts w:cs="Times New Roman"/>
                <w:spacing w:val="-4"/>
                <w:szCs w:val="22"/>
              </w:rPr>
            </w:pPr>
          </w:p>
        </w:tc>
        <w:tc>
          <w:tcPr>
            <w:tcW w:w="270" w:type="dxa"/>
            <w:shd w:val="clear" w:color="auto" w:fill="auto"/>
            <w:vAlign w:val="bottom"/>
          </w:tcPr>
          <w:p w14:paraId="3F9C256C" w14:textId="77777777" w:rsidR="00F00464" w:rsidRPr="009C01F5" w:rsidRDefault="00F00464" w:rsidP="000A15A4">
            <w:pPr>
              <w:jc w:val="both"/>
              <w:rPr>
                <w:rFonts w:cs="Times New Roman"/>
                <w:spacing w:val="-4"/>
                <w:szCs w:val="22"/>
              </w:rPr>
            </w:pPr>
          </w:p>
        </w:tc>
        <w:tc>
          <w:tcPr>
            <w:tcW w:w="900" w:type="dxa"/>
            <w:shd w:val="clear" w:color="auto" w:fill="auto"/>
            <w:vAlign w:val="bottom"/>
          </w:tcPr>
          <w:p w14:paraId="64547952" w14:textId="77777777" w:rsidR="00F00464" w:rsidRPr="009C01F5" w:rsidRDefault="00F00464" w:rsidP="000A15A4">
            <w:pPr>
              <w:jc w:val="right"/>
              <w:rPr>
                <w:rFonts w:cs="Times New Roman"/>
                <w:spacing w:val="-4"/>
                <w:szCs w:val="22"/>
              </w:rPr>
            </w:pPr>
          </w:p>
        </w:tc>
      </w:tr>
      <w:tr w:rsidR="007D3D27" w:rsidRPr="009C01F5" w14:paraId="3E2E09CA" w14:textId="77777777" w:rsidTr="005C2601">
        <w:tc>
          <w:tcPr>
            <w:tcW w:w="2700" w:type="dxa"/>
            <w:shd w:val="clear" w:color="auto" w:fill="auto"/>
            <w:vAlign w:val="bottom"/>
            <w:hideMark/>
          </w:tcPr>
          <w:p w14:paraId="1EB549E3" w14:textId="77777777" w:rsidR="00F00464" w:rsidRPr="009C01F5" w:rsidRDefault="00F00464" w:rsidP="000A15A4">
            <w:pPr>
              <w:jc w:val="both"/>
              <w:rPr>
                <w:rFonts w:cs="Times New Roman"/>
                <w:b/>
                <w:bCs/>
                <w:i/>
                <w:iCs/>
                <w:spacing w:val="-4"/>
                <w:szCs w:val="22"/>
              </w:rPr>
            </w:pPr>
            <w:r w:rsidRPr="009C01F5">
              <w:rPr>
                <w:rFonts w:cs="Times New Roman"/>
                <w:b/>
                <w:bCs/>
                <w:i/>
                <w:iCs/>
                <w:spacing w:val="-4"/>
                <w:szCs w:val="22"/>
                <w:lang w:val="en-US"/>
              </w:rPr>
              <w:t>Current financial assets</w:t>
            </w:r>
          </w:p>
        </w:tc>
        <w:tc>
          <w:tcPr>
            <w:tcW w:w="900" w:type="dxa"/>
            <w:shd w:val="clear" w:color="auto" w:fill="auto"/>
            <w:vAlign w:val="bottom"/>
          </w:tcPr>
          <w:p w14:paraId="2BE053F2" w14:textId="77777777" w:rsidR="00F00464" w:rsidRPr="009C01F5" w:rsidRDefault="00F00464" w:rsidP="000A15A4">
            <w:pPr>
              <w:jc w:val="right"/>
              <w:rPr>
                <w:rFonts w:cs="Times New Roman"/>
                <w:spacing w:val="-4"/>
                <w:szCs w:val="22"/>
              </w:rPr>
            </w:pPr>
          </w:p>
        </w:tc>
        <w:tc>
          <w:tcPr>
            <w:tcW w:w="270" w:type="dxa"/>
            <w:shd w:val="clear" w:color="auto" w:fill="auto"/>
            <w:vAlign w:val="bottom"/>
          </w:tcPr>
          <w:p w14:paraId="58013385" w14:textId="77777777" w:rsidR="00F00464" w:rsidRPr="009C01F5" w:rsidRDefault="00F00464" w:rsidP="000A15A4">
            <w:pPr>
              <w:jc w:val="both"/>
              <w:rPr>
                <w:rFonts w:cs="Times New Roman"/>
                <w:spacing w:val="-4"/>
                <w:szCs w:val="22"/>
              </w:rPr>
            </w:pPr>
          </w:p>
        </w:tc>
        <w:tc>
          <w:tcPr>
            <w:tcW w:w="900" w:type="dxa"/>
            <w:shd w:val="clear" w:color="auto" w:fill="auto"/>
            <w:vAlign w:val="bottom"/>
          </w:tcPr>
          <w:p w14:paraId="41224F88" w14:textId="77777777" w:rsidR="00F00464" w:rsidRPr="009C01F5" w:rsidRDefault="00F00464" w:rsidP="000A15A4">
            <w:pPr>
              <w:jc w:val="right"/>
              <w:rPr>
                <w:rFonts w:cs="Times New Roman"/>
                <w:spacing w:val="-4"/>
                <w:szCs w:val="22"/>
              </w:rPr>
            </w:pPr>
          </w:p>
        </w:tc>
        <w:tc>
          <w:tcPr>
            <w:tcW w:w="270" w:type="dxa"/>
            <w:shd w:val="clear" w:color="auto" w:fill="auto"/>
            <w:vAlign w:val="bottom"/>
          </w:tcPr>
          <w:p w14:paraId="5C51E28E" w14:textId="77777777" w:rsidR="00F00464" w:rsidRPr="009C01F5" w:rsidRDefault="00F00464" w:rsidP="000A15A4">
            <w:pPr>
              <w:jc w:val="both"/>
              <w:rPr>
                <w:rFonts w:cs="Times New Roman"/>
                <w:spacing w:val="-4"/>
                <w:szCs w:val="22"/>
              </w:rPr>
            </w:pPr>
          </w:p>
        </w:tc>
        <w:tc>
          <w:tcPr>
            <w:tcW w:w="900" w:type="dxa"/>
            <w:shd w:val="clear" w:color="auto" w:fill="auto"/>
            <w:vAlign w:val="bottom"/>
          </w:tcPr>
          <w:p w14:paraId="4C6D4CBC" w14:textId="77777777" w:rsidR="00F00464" w:rsidRPr="009C01F5" w:rsidRDefault="00F00464" w:rsidP="000A15A4">
            <w:pPr>
              <w:jc w:val="right"/>
              <w:rPr>
                <w:rFonts w:cs="Times New Roman"/>
                <w:spacing w:val="-4"/>
                <w:szCs w:val="22"/>
              </w:rPr>
            </w:pPr>
          </w:p>
        </w:tc>
        <w:tc>
          <w:tcPr>
            <w:tcW w:w="270" w:type="dxa"/>
            <w:shd w:val="clear" w:color="auto" w:fill="auto"/>
            <w:vAlign w:val="bottom"/>
          </w:tcPr>
          <w:p w14:paraId="18259866" w14:textId="77777777" w:rsidR="00F00464" w:rsidRPr="009C01F5" w:rsidRDefault="00F00464" w:rsidP="000A15A4">
            <w:pPr>
              <w:jc w:val="both"/>
              <w:rPr>
                <w:rFonts w:cs="Times New Roman"/>
                <w:spacing w:val="-4"/>
                <w:szCs w:val="22"/>
              </w:rPr>
            </w:pPr>
          </w:p>
        </w:tc>
        <w:tc>
          <w:tcPr>
            <w:tcW w:w="990" w:type="dxa"/>
            <w:shd w:val="clear" w:color="auto" w:fill="auto"/>
            <w:vAlign w:val="bottom"/>
          </w:tcPr>
          <w:p w14:paraId="75543B32" w14:textId="77777777" w:rsidR="00F00464" w:rsidRPr="009C01F5" w:rsidRDefault="00F00464" w:rsidP="000A15A4">
            <w:pPr>
              <w:jc w:val="right"/>
              <w:rPr>
                <w:rFonts w:cs="Times New Roman"/>
                <w:spacing w:val="-4"/>
                <w:szCs w:val="22"/>
              </w:rPr>
            </w:pPr>
          </w:p>
        </w:tc>
        <w:tc>
          <w:tcPr>
            <w:tcW w:w="270" w:type="dxa"/>
          </w:tcPr>
          <w:p w14:paraId="3B6FEB92" w14:textId="77777777" w:rsidR="00F00464" w:rsidRPr="009C01F5" w:rsidRDefault="00F00464" w:rsidP="000A15A4">
            <w:pPr>
              <w:jc w:val="both"/>
              <w:rPr>
                <w:rFonts w:cs="Times New Roman"/>
                <w:spacing w:val="-4"/>
                <w:szCs w:val="22"/>
              </w:rPr>
            </w:pPr>
          </w:p>
        </w:tc>
        <w:tc>
          <w:tcPr>
            <w:tcW w:w="900" w:type="dxa"/>
          </w:tcPr>
          <w:p w14:paraId="4FAD0400" w14:textId="77777777" w:rsidR="00F00464" w:rsidRPr="009C01F5" w:rsidRDefault="00F00464" w:rsidP="000A15A4">
            <w:pPr>
              <w:jc w:val="both"/>
              <w:rPr>
                <w:rFonts w:cs="Times New Roman"/>
                <w:spacing w:val="-4"/>
                <w:szCs w:val="22"/>
              </w:rPr>
            </w:pPr>
          </w:p>
        </w:tc>
        <w:tc>
          <w:tcPr>
            <w:tcW w:w="270" w:type="dxa"/>
            <w:shd w:val="clear" w:color="auto" w:fill="auto"/>
            <w:vAlign w:val="bottom"/>
          </w:tcPr>
          <w:p w14:paraId="3B7F442D" w14:textId="77777777" w:rsidR="00F00464" w:rsidRPr="009C01F5" w:rsidRDefault="00F00464" w:rsidP="000A15A4">
            <w:pPr>
              <w:jc w:val="both"/>
              <w:rPr>
                <w:rFonts w:cs="Times New Roman"/>
                <w:spacing w:val="-4"/>
                <w:szCs w:val="22"/>
              </w:rPr>
            </w:pPr>
          </w:p>
        </w:tc>
        <w:tc>
          <w:tcPr>
            <w:tcW w:w="900" w:type="dxa"/>
            <w:shd w:val="clear" w:color="auto" w:fill="auto"/>
            <w:vAlign w:val="bottom"/>
          </w:tcPr>
          <w:p w14:paraId="1C673376" w14:textId="77777777" w:rsidR="00F00464" w:rsidRPr="009C01F5" w:rsidRDefault="00F00464" w:rsidP="000A15A4">
            <w:pPr>
              <w:jc w:val="right"/>
              <w:rPr>
                <w:rFonts w:cs="Times New Roman"/>
                <w:spacing w:val="-4"/>
                <w:szCs w:val="22"/>
              </w:rPr>
            </w:pPr>
          </w:p>
        </w:tc>
      </w:tr>
      <w:tr w:rsidR="007D3D27" w:rsidRPr="009C01F5" w14:paraId="4F18E37E" w14:textId="77777777" w:rsidTr="005C2601">
        <w:tc>
          <w:tcPr>
            <w:tcW w:w="2700" w:type="dxa"/>
            <w:shd w:val="clear" w:color="auto" w:fill="auto"/>
            <w:vAlign w:val="bottom"/>
            <w:hideMark/>
          </w:tcPr>
          <w:p w14:paraId="252F7C52" w14:textId="58E5622B" w:rsidR="00404F9A" w:rsidRPr="009C01F5" w:rsidRDefault="00404F9A" w:rsidP="00404F9A">
            <w:pPr>
              <w:jc w:val="both"/>
              <w:rPr>
                <w:rFonts w:cs="Times New Roman"/>
                <w:b/>
                <w:bCs/>
                <w:spacing w:val="-4"/>
                <w:szCs w:val="22"/>
              </w:rPr>
            </w:pPr>
            <w:r w:rsidRPr="009C01F5">
              <w:rPr>
                <w:rFonts w:cs="Times New Roman"/>
                <w:spacing w:val="-4"/>
                <w:szCs w:val="22"/>
                <w:lang w:val="en-US"/>
              </w:rPr>
              <w:t>Debt securities measured at</w:t>
            </w:r>
          </w:p>
        </w:tc>
        <w:tc>
          <w:tcPr>
            <w:tcW w:w="900" w:type="dxa"/>
            <w:tcBorders>
              <w:left w:val="nil"/>
              <w:right w:val="nil"/>
            </w:tcBorders>
            <w:shd w:val="clear" w:color="auto" w:fill="auto"/>
            <w:vAlign w:val="bottom"/>
          </w:tcPr>
          <w:p w14:paraId="29C10B84" w14:textId="72F3FB09" w:rsidR="00404F9A" w:rsidRPr="009C01F5" w:rsidRDefault="00404F9A" w:rsidP="00404F9A">
            <w:pPr>
              <w:jc w:val="right"/>
              <w:rPr>
                <w:rFonts w:cs="Times New Roman"/>
                <w:b/>
                <w:bCs/>
                <w:spacing w:val="-4"/>
                <w:szCs w:val="22"/>
              </w:rPr>
            </w:pPr>
          </w:p>
        </w:tc>
        <w:tc>
          <w:tcPr>
            <w:tcW w:w="270" w:type="dxa"/>
            <w:shd w:val="clear" w:color="auto" w:fill="auto"/>
            <w:vAlign w:val="bottom"/>
          </w:tcPr>
          <w:p w14:paraId="6DE3837E" w14:textId="77777777" w:rsidR="00404F9A" w:rsidRPr="009C01F5" w:rsidRDefault="00404F9A" w:rsidP="00404F9A">
            <w:pPr>
              <w:jc w:val="both"/>
              <w:rPr>
                <w:rFonts w:cs="Times New Roman"/>
                <w:b/>
                <w:bCs/>
                <w:spacing w:val="-4"/>
                <w:szCs w:val="22"/>
              </w:rPr>
            </w:pPr>
          </w:p>
        </w:tc>
        <w:tc>
          <w:tcPr>
            <w:tcW w:w="900" w:type="dxa"/>
            <w:tcBorders>
              <w:left w:val="nil"/>
              <w:right w:val="nil"/>
            </w:tcBorders>
            <w:shd w:val="clear" w:color="auto" w:fill="auto"/>
            <w:vAlign w:val="bottom"/>
          </w:tcPr>
          <w:p w14:paraId="4C386FFC" w14:textId="14F28C4C" w:rsidR="00404F9A" w:rsidRPr="009C01F5" w:rsidRDefault="00404F9A" w:rsidP="00404F9A">
            <w:pPr>
              <w:jc w:val="right"/>
              <w:rPr>
                <w:rFonts w:cs="Times New Roman"/>
                <w:b/>
                <w:bCs/>
                <w:spacing w:val="-4"/>
                <w:szCs w:val="22"/>
              </w:rPr>
            </w:pPr>
          </w:p>
        </w:tc>
        <w:tc>
          <w:tcPr>
            <w:tcW w:w="270" w:type="dxa"/>
            <w:shd w:val="clear" w:color="auto" w:fill="auto"/>
            <w:vAlign w:val="bottom"/>
          </w:tcPr>
          <w:p w14:paraId="2C2CF016" w14:textId="77777777" w:rsidR="00404F9A" w:rsidRPr="009C01F5" w:rsidRDefault="00404F9A" w:rsidP="00404F9A">
            <w:pPr>
              <w:jc w:val="both"/>
              <w:rPr>
                <w:rFonts w:cs="Times New Roman"/>
                <w:b/>
                <w:bCs/>
                <w:spacing w:val="-4"/>
                <w:szCs w:val="22"/>
              </w:rPr>
            </w:pPr>
          </w:p>
        </w:tc>
        <w:tc>
          <w:tcPr>
            <w:tcW w:w="900" w:type="dxa"/>
            <w:tcBorders>
              <w:left w:val="nil"/>
              <w:right w:val="nil"/>
            </w:tcBorders>
            <w:shd w:val="clear" w:color="auto" w:fill="auto"/>
            <w:vAlign w:val="bottom"/>
          </w:tcPr>
          <w:p w14:paraId="53035827" w14:textId="37FCF52F" w:rsidR="00404F9A" w:rsidRPr="009C01F5" w:rsidRDefault="00404F9A" w:rsidP="00404F9A">
            <w:pPr>
              <w:jc w:val="right"/>
              <w:rPr>
                <w:rFonts w:cs="Times New Roman"/>
                <w:spacing w:val="-4"/>
                <w:szCs w:val="22"/>
              </w:rPr>
            </w:pPr>
          </w:p>
        </w:tc>
        <w:tc>
          <w:tcPr>
            <w:tcW w:w="270" w:type="dxa"/>
            <w:shd w:val="clear" w:color="auto" w:fill="auto"/>
            <w:vAlign w:val="bottom"/>
          </w:tcPr>
          <w:p w14:paraId="4259BA0B" w14:textId="77777777" w:rsidR="00404F9A" w:rsidRPr="009C01F5" w:rsidRDefault="00404F9A" w:rsidP="00404F9A">
            <w:pPr>
              <w:jc w:val="both"/>
              <w:rPr>
                <w:rFonts w:cs="Times New Roman"/>
                <w:spacing w:val="-4"/>
                <w:szCs w:val="22"/>
              </w:rPr>
            </w:pPr>
          </w:p>
        </w:tc>
        <w:tc>
          <w:tcPr>
            <w:tcW w:w="990" w:type="dxa"/>
            <w:tcBorders>
              <w:left w:val="nil"/>
              <w:right w:val="nil"/>
            </w:tcBorders>
            <w:shd w:val="clear" w:color="auto" w:fill="auto"/>
            <w:vAlign w:val="bottom"/>
          </w:tcPr>
          <w:p w14:paraId="074304BA" w14:textId="7E56E10A" w:rsidR="00404F9A" w:rsidRPr="009C01F5" w:rsidRDefault="00404F9A" w:rsidP="00404F9A">
            <w:pPr>
              <w:jc w:val="right"/>
              <w:rPr>
                <w:rFonts w:cs="Times New Roman"/>
                <w:spacing w:val="-4"/>
                <w:szCs w:val="22"/>
              </w:rPr>
            </w:pPr>
          </w:p>
        </w:tc>
        <w:tc>
          <w:tcPr>
            <w:tcW w:w="270" w:type="dxa"/>
          </w:tcPr>
          <w:p w14:paraId="3119070C" w14:textId="77777777" w:rsidR="00404F9A" w:rsidRPr="009C01F5" w:rsidRDefault="00404F9A" w:rsidP="00404F9A">
            <w:pPr>
              <w:jc w:val="both"/>
              <w:rPr>
                <w:rFonts w:cs="Times New Roman"/>
                <w:spacing w:val="-4"/>
                <w:szCs w:val="22"/>
              </w:rPr>
            </w:pPr>
          </w:p>
        </w:tc>
        <w:tc>
          <w:tcPr>
            <w:tcW w:w="900" w:type="dxa"/>
          </w:tcPr>
          <w:p w14:paraId="28302908" w14:textId="66043C15" w:rsidR="00404F9A" w:rsidRPr="009C01F5" w:rsidRDefault="00404F9A" w:rsidP="00404F9A">
            <w:pPr>
              <w:jc w:val="right"/>
              <w:rPr>
                <w:rFonts w:cs="Times New Roman"/>
                <w:spacing w:val="-4"/>
                <w:szCs w:val="22"/>
              </w:rPr>
            </w:pPr>
          </w:p>
        </w:tc>
        <w:tc>
          <w:tcPr>
            <w:tcW w:w="270" w:type="dxa"/>
            <w:shd w:val="clear" w:color="auto" w:fill="auto"/>
            <w:vAlign w:val="bottom"/>
          </w:tcPr>
          <w:p w14:paraId="5AA2F14B" w14:textId="77777777" w:rsidR="00404F9A" w:rsidRPr="009C01F5" w:rsidRDefault="00404F9A" w:rsidP="00404F9A">
            <w:pPr>
              <w:jc w:val="both"/>
              <w:rPr>
                <w:rFonts w:cs="Times New Roman"/>
                <w:b/>
                <w:bCs/>
                <w:spacing w:val="-4"/>
                <w:szCs w:val="22"/>
              </w:rPr>
            </w:pPr>
          </w:p>
        </w:tc>
        <w:tc>
          <w:tcPr>
            <w:tcW w:w="900" w:type="dxa"/>
            <w:tcBorders>
              <w:left w:val="nil"/>
              <w:right w:val="nil"/>
            </w:tcBorders>
            <w:shd w:val="clear" w:color="auto" w:fill="auto"/>
            <w:vAlign w:val="bottom"/>
          </w:tcPr>
          <w:p w14:paraId="380FBED6" w14:textId="4B81F0C8" w:rsidR="00404F9A" w:rsidRPr="009C01F5" w:rsidRDefault="00404F9A" w:rsidP="00404F9A">
            <w:pPr>
              <w:jc w:val="right"/>
              <w:rPr>
                <w:rFonts w:cs="Times New Roman"/>
                <w:b/>
                <w:bCs/>
                <w:spacing w:val="-4"/>
                <w:szCs w:val="22"/>
              </w:rPr>
            </w:pPr>
          </w:p>
        </w:tc>
      </w:tr>
      <w:tr w:rsidR="00265312" w:rsidRPr="009C01F5" w14:paraId="435CB20D" w14:textId="77777777" w:rsidTr="005C2601">
        <w:tc>
          <w:tcPr>
            <w:tcW w:w="2700" w:type="dxa"/>
            <w:shd w:val="clear" w:color="auto" w:fill="auto"/>
            <w:vAlign w:val="bottom"/>
          </w:tcPr>
          <w:p w14:paraId="08DC4B1E" w14:textId="27FA3247" w:rsidR="00265312" w:rsidRPr="009C01F5" w:rsidRDefault="00265312" w:rsidP="00265312">
            <w:pPr>
              <w:jc w:val="both"/>
              <w:rPr>
                <w:rFonts w:cs="Times New Roman"/>
                <w:b/>
                <w:bCs/>
                <w:i/>
                <w:iCs/>
                <w:spacing w:val="-4"/>
                <w:szCs w:val="22"/>
                <w:cs/>
              </w:rPr>
            </w:pPr>
            <w:r w:rsidRPr="009C01F5">
              <w:rPr>
                <w:rFonts w:cs="Times New Roman"/>
                <w:spacing w:val="-4"/>
              </w:rPr>
              <w:t>- FVOCI</w:t>
            </w:r>
          </w:p>
        </w:tc>
        <w:tc>
          <w:tcPr>
            <w:tcW w:w="900" w:type="dxa"/>
            <w:tcBorders>
              <w:bottom w:val="double" w:sz="4" w:space="0" w:color="auto"/>
            </w:tcBorders>
            <w:shd w:val="clear" w:color="auto" w:fill="auto"/>
            <w:vAlign w:val="bottom"/>
          </w:tcPr>
          <w:p w14:paraId="063A786C" w14:textId="462A45EE" w:rsidR="00265312" w:rsidRPr="009C01F5" w:rsidRDefault="00265312" w:rsidP="00265312">
            <w:pPr>
              <w:jc w:val="right"/>
              <w:rPr>
                <w:rFonts w:cs="Times New Roman"/>
                <w:spacing w:val="-4"/>
                <w:szCs w:val="22"/>
              </w:rPr>
            </w:pPr>
            <w:r w:rsidRPr="009C01F5">
              <w:rPr>
                <w:spacing w:val="-4"/>
                <w:szCs w:val="22"/>
                <w:lang w:val="en-US" w:bidi="th-TH"/>
              </w:rPr>
              <w:t>896</w:t>
            </w:r>
          </w:p>
        </w:tc>
        <w:tc>
          <w:tcPr>
            <w:tcW w:w="270" w:type="dxa"/>
            <w:shd w:val="clear" w:color="auto" w:fill="auto"/>
            <w:vAlign w:val="bottom"/>
          </w:tcPr>
          <w:p w14:paraId="0C2A7565" w14:textId="77777777" w:rsidR="00265312" w:rsidRPr="009C01F5" w:rsidRDefault="00265312" w:rsidP="00265312">
            <w:pPr>
              <w:jc w:val="both"/>
              <w:rPr>
                <w:rFonts w:cs="Times New Roman"/>
                <w:spacing w:val="-4"/>
                <w:szCs w:val="22"/>
              </w:rPr>
            </w:pPr>
          </w:p>
        </w:tc>
        <w:tc>
          <w:tcPr>
            <w:tcW w:w="900" w:type="dxa"/>
            <w:tcBorders>
              <w:bottom w:val="double" w:sz="4" w:space="0" w:color="auto"/>
            </w:tcBorders>
            <w:shd w:val="clear" w:color="auto" w:fill="auto"/>
            <w:vAlign w:val="bottom"/>
          </w:tcPr>
          <w:p w14:paraId="53E652F8" w14:textId="7890C433" w:rsidR="00265312" w:rsidRPr="009C01F5" w:rsidRDefault="00265312" w:rsidP="00265312">
            <w:pPr>
              <w:jc w:val="right"/>
              <w:rPr>
                <w:rFonts w:cs="Times New Roman"/>
                <w:spacing w:val="-4"/>
                <w:szCs w:val="22"/>
              </w:rPr>
            </w:pPr>
            <w:r w:rsidRPr="009C01F5">
              <w:rPr>
                <w:spacing w:val="-4"/>
                <w:szCs w:val="22"/>
              </w:rPr>
              <w:t>-</w:t>
            </w:r>
          </w:p>
        </w:tc>
        <w:tc>
          <w:tcPr>
            <w:tcW w:w="270" w:type="dxa"/>
            <w:shd w:val="clear" w:color="auto" w:fill="auto"/>
            <w:vAlign w:val="bottom"/>
          </w:tcPr>
          <w:p w14:paraId="4609E589" w14:textId="77777777" w:rsidR="00265312" w:rsidRPr="009C01F5" w:rsidRDefault="00265312" w:rsidP="00265312">
            <w:pPr>
              <w:jc w:val="both"/>
              <w:rPr>
                <w:rFonts w:cs="Times New Roman"/>
                <w:spacing w:val="-4"/>
                <w:szCs w:val="22"/>
              </w:rPr>
            </w:pPr>
          </w:p>
        </w:tc>
        <w:tc>
          <w:tcPr>
            <w:tcW w:w="900" w:type="dxa"/>
            <w:tcBorders>
              <w:bottom w:val="double" w:sz="4" w:space="0" w:color="auto"/>
            </w:tcBorders>
            <w:shd w:val="clear" w:color="auto" w:fill="auto"/>
            <w:vAlign w:val="bottom"/>
          </w:tcPr>
          <w:p w14:paraId="04B792C3" w14:textId="468F8494" w:rsidR="00265312" w:rsidRPr="009C01F5" w:rsidRDefault="00265312" w:rsidP="006C2C50">
            <w:pPr>
              <w:ind w:right="-85"/>
              <w:jc w:val="right"/>
            </w:pPr>
            <w:r w:rsidRPr="009C01F5">
              <w:t>(164)</w:t>
            </w:r>
          </w:p>
        </w:tc>
        <w:tc>
          <w:tcPr>
            <w:tcW w:w="270" w:type="dxa"/>
            <w:shd w:val="clear" w:color="auto" w:fill="auto"/>
            <w:vAlign w:val="bottom"/>
          </w:tcPr>
          <w:p w14:paraId="1185FC17" w14:textId="77777777" w:rsidR="00265312" w:rsidRPr="009C01F5" w:rsidRDefault="00265312" w:rsidP="00265312">
            <w:pPr>
              <w:jc w:val="both"/>
              <w:rPr>
                <w:rFonts w:cs="Times New Roman"/>
                <w:spacing w:val="-4"/>
                <w:szCs w:val="22"/>
              </w:rPr>
            </w:pPr>
          </w:p>
        </w:tc>
        <w:tc>
          <w:tcPr>
            <w:tcW w:w="990" w:type="dxa"/>
            <w:tcBorders>
              <w:bottom w:val="double" w:sz="4" w:space="0" w:color="auto"/>
            </w:tcBorders>
            <w:shd w:val="clear" w:color="auto" w:fill="auto"/>
            <w:vAlign w:val="bottom"/>
          </w:tcPr>
          <w:p w14:paraId="5C24A923" w14:textId="7F01F263" w:rsidR="00265312" w:rsidRPr="009C01F5" w:rsidRDefault="00265312" w:rsidP="006C2C50">
            <w:pPr>
              <w:ind w:right="-48"/>
              <w:jc w:val="right"/>
            </w:pPr>
            <w:r w:rsidRPr="009C01F5">
              <w:t>(6)</w:t>
            </w:r>
          </w:p>
        </w:tc>
        <w:tc>
          <w:tcPr>
            <w:tcW w:w="270" w:type="dxa"/>
          </w:tcPr>
          <w:p w14:paraId="0579990E" w14:textId="77777777" w:rsidR="00265312" w:rsidRPr="009C01F5" w:rsidRDefault="00265312" w:rsidP="00265312">
            <w:pPr>
              <w:jc w:val="both"/>
              <w:rPr>
                <w:rFonts w:cs="Times New Roman"/>
                <w:spacing w:val="-4"/>
                <w:szCs w:val="22"/>
              </w:rPr>
            </w:pPr>
          </w:p>
        </w:tc>
        <w:tc>
          <w:tcPr>
            <w:tcW w:w="900" w:type="dxa"/>
            <w:tcBorders>
              <w:bottom w:val="double" w:sz="4" w:space="0" w:color="auto"/>
            </w:tcBorders>
          </w:tcPr>
          <w:p w14:paraId="24F172CC" w14:textId="48E088ED" w:rsidR="00265312" w:rsidRPr="009C01F5" w:rsidRDefault="00265312" w:rsidP="00265312">
            <w:pPr>
              <w:jc w:val="right"/>
              <w:rPr>
                <w:spacing w:val="-4"/>
              </w:rPr>
            </w:pPr>
            <w:r w:rsidRPr="009C01F5">
              <w:rPr>
                <w:spacing w:val="-4"/>
                <w:szCs w:val="22"/>
              </w:rPr>
              <w:t>-</w:t>
            </w:r>
          </w:p>
        </w:tc>
        <w:tc>
          <w:tcPr>
            <w:tcW w:w="270" w:type="dxa"/>
            <w:shd w:val="clear" w:color="auto" w:fill="auto"/>
            <w:vAlign w:val="bottom"/>
          </w:tcPr>
          <w:p w14:paraId="5DCDC53D" w14:textId="77777777" w:rsidR="00265312" w:rsidRPr="009C01F5" w:rsidRDefault="00265312" w:rsidP="00265312">
            <w:pPr>
              <w:jc w:val="both"/>
              <w:rPr>
                <w:rFonts w:cs="Times New Roman"/>
                <w:spacing w:val="-4"/>
                <w:szCs w:val="22"/>
              </w:rPr>
            </w:pPr>
          </w:p>
        </w:tc>
        <w:tc>
          <w:tcPr>
            <w:tcW w:w="900" w:type="dxa"/>
            <w:tcBorders>
              <w:bottom w:val="double" w:sz="4" w:space="0" w:color="auto"/>
            </w:tcBorders>
            <w:shd w:val="clear" w:color="auto" w:fill="auto"/>
            <w:vAlign w:val="bottom"/>
          </w:tcPr>
          <w:p w14:paraId="3A1499CA" w14:textId="1FB06970" w:rsidR="00265312" w:rsidRPr="009C01F5" w:rsidRDefault="00265312" w:rsidP="00265312">
            <w:pPr>
              <w:jc w:val="right"/>
              <w:rPr>
                <w:rFonts w:cs="Times New Roman"/>
                <w:spacing w:val="-4"/>
                <w:szCs w:val="22"/>
              </w:rPr>
            </w:pPr>
            <w:r w:rsidRPr="009C01F5">
              <w:rPr>
                <w:rFonts w:cs="Times New Roman"/>
                <w:spacing w:val="-4"/>
                <w:szCs w:val="22"/>
              </w:rPr>
              <w:t>726</w:t>
            </w:r>
          </w:p>
        </w:tc>
      </w:tr>
      <w:tr w:rsidR="00265312" w:rsidRPr="009C01F5" w14:paraId="771CCA66" w14:textId="77777777" w:rsidTr="005C2601">
        <w:tc>
          <w:tcPr>
            <w:tcW w:w="2700" w:type="dxa"/>
            <w:shd w:val="clear" w:color="auto" w:fill="auto"/>
            <w:vAlign w:val="bottom"/>
            <w:hideMark/>
          </w:tcPr>
          <w:p w14:paraId="4757C949" w14:textId="77777777" w:rsidR="00265312" w:rsidRPr="009C01F5" w:rsidRDefault="00265312" w:rsidP="00265312">
            <w:pPr>
              <w:jc w:val="both"/>
              <w:rPr>
                <w:rFonts w:cs="Times New Roman"/>
                <w:b/>
                <w:bCs/>
                <w:i/>
                <w:iCs/>
                <w:spacing w:val="-4"/>
                <w:szCs w:val="22"/>
                <w:lang w:val="en-US"/>
              </w:rPr>
            </w:pPr>
          </w:p>
          <w:p w14:paraId="56276421" w14:textId="52FF0BDC" w:rsidR="00265312" w:rsidRPr="009C01F5" w:rsidRDefault="00265312" w:rsidP="00265312">
            <w:pPr>
              <w:jc w:val="both"/>
              <w:rPr>
                <w:rFonts w:cs="Times New Roman"/>
                <w:b/>
                <w:bCs/>
                <w:i/>
                <w:iCs/>
                <w:spacing w:val="-4"/>
                <w:szCs w:val="22"/>
              </w:rPr>
            </w:pPr>
            <w:r w:rsidRPr="009C01F5">
              <w:rPr>
                <w:rFonts w:cs="Times New Roman"/>
                <w:b/>
                <w:bCs/>
                <w:i/>
                <w:iCs/>
                <w:spacing w:val="-4"/>
                <w:szCs w:val="22"/>
                <w:lang w:val="en-US"/>
              </w:rPr>
              <w:t>Non-current financial assets</w:t>
            </w:r>
          </w:p>
        </w:tc>
        <w:tc>
          <w:tcPr>
            <w:tcW w:w="900" w:type="dxa"/>
            <w:tcBorders>
              <w:top w:val="double" w:sz="4" w:space="0" w:color="auto"/>
            </w:tcBorders>
            <w:shd w:val="clear" w:color="auto" w:fill="auto"/>
            <w:vAlign w:val="bottom"/>
          </w:tcPr>
          <w:p w14:paraId="403923CC" w14:textId="77777777" w:rsidR="00265312" w:rsidRPr="009C01F5" w:rsidRDefault="00265312" w:rsidP="00265312">
            <w:pPr>
              <w:jc w:val="right"/>
              <w:rPr>
                <w:rFonts w:cs="Times New Roman"/>
                <w:b/>
                <w:bCs/>
                <w:i/>
                <w:iCs/>
                <w:spacing w:val="-4"/>
                <w:szCs w:val="22"/>
              </w:rPr>
            </w:pPr>
          </w:p>
        </w:tc>
        <w:tc>
          <w:tcPr>
            <w:tcW w:w="270" w:type="dxa"/>
            <w:shd w:val="clear" w:color="auto" w:fill="auto"/>
            <w:vAlign w:val="bottom"/>
          </w:tcPr>
          <w:p w14:paraId="6B1F32D5" w14:textId="77777777" w:rsidR="00265312" w:rsidRPr="009C01F5" w:rsidRDefault="00265312" w:rsidP="00265312">
            <w:pPr>
              <w:jc w:val="both"/>
              <w:rPr>
                <w:rFonts w:cs="Times New Roman"/>
                <w:b/>
                <w:bCs/>
                <w:i/>
                <w:iCs/>
                <w:spacing w:val="-4"/>
                <w:szCs w:val="22"/>
              </w:rPr>
            </w:pPr>
          </w:p>
        </w:tc>
        <w:tc>
          <w:tcPr>
            <w:tcW w:w="900" w:type="dxa"/>
            <w:tcBorders>
              <w:top w:val="double" w:sz="4" w:space="0" w:color="auto"/>
            </w:tcBorders>
            <w:shd w:val="clear" w:color="auto" w:fill="auto"/>
            <w:vAlign w:val="bottom"/>
          </w:tcPr>
          <w:p w14:paraId="26EDFA89" w14:textId="77777777" w:rsidR="00265312" w:rsidRPr="009C01F5" w:rsidRDefault="00265312" w:rsidP="00265312">
            <w:pPr>
              <w:jc w:val="right"/>
              <w:rPr>
                <w:rFonts w:cs="Times New Roman"/>
                <w:b/>
                <w:bCs/>
                <w:i/>
                <w:iCs/>
                <w:spacing w:val="-4"/>
                <w:szCs w:val="22"/>
              </w:rPr>
            </w:pPr>
          </w:p>
        </w:tc>
        <w:tc>
          <w:tcPr>
            <w:tcW w:w="270" w:type="dxa"/>
            <w:shd w:val="clear" w:color="auto" w:fill="auto"/>
            <w:vAlign w:val="bottom"/>
          </w:tcPr>
          <w:p w14:paraId="12B115A4" w14:textId="77777777" w:rsidR="00265312" w:rsidRPr="009C01F5" w:rsidRDefault="00265312" w:rsidP="00265312">
            <w:pPr>
              <w:jc w:val="both"/>
              <w:rPr>
                <w:rFonts w:cs="Times New Roman"/>
                <w:b/>
                <w:bCs/>
                <w:i/>
                <w:iCs/>
                <w:spacing w:val="-4"/>
                <w:szCs w:val="22"/>
              </w:rPr>
            </w:pPr>
          </w:p>
        </w:tc>
        <w:tc>
          <w:tcPr>
            <w:tcW w:w="900" w:type="dxa"/>
            <w:tcBorders>
              <w:top w:val="double" w:sz="4" w:space="0" w:color="auto"/>
            </w:tcBorders>
            <w:shd w:val="clear" w:color="auto" w:fill="auto"/>
            <w:vAlign w:val="bottom"/>
          </w:tcPr>
          <w:p w14:paraId="2E97ED13" w14:textId="77777777" w:rsidR="00265312" w:rsidRPr="009C01F5" w:rsidRDefault="00265312" w:rsidP="006C2C50">
            <w:pPr>
              <w:ind w:right="-85"/>
              <w:jc w:val="right"/>
            </w:pPr>
          </w:p>
        </w:tc>
        <w:tc>
          <w:tcPr>
            <w:tcW w:w="270" w:type="dxa"/>
            <w:shd w:val="clear" w:color="auto" w:fill="auto"/>
            <w:vAlign w:val="bottom"/>
          </w:tcPr>
          <w:p w14:paraId="156ECA19" w14:textId="77777777" w:rsidR="00265312" w:rsidRPr="009C01F5" w:rsidRDefault="00265312" w:rsidP="00265312">
            <w:pPr>
              <w:jc w:val="both"/>
              <w:rPr>
                <w:rFonts w:cs="Times New Roman"/>
                <w:b/>
                <w:bCs/>
                <w:i/>
                <w:iCs/>
                <w:spacing w:val="-4"/>
                <w:szCs w:val="22"/>
              </w:rPr>
            </w:pPr>
          </w:p>
        </w:tc>
        <w:tc>
          <w:tcPr>
            <w:tcW w:w="990" w:type="dxa"/>
            <w:tcBorders>
              <w:top w:val="double" w:sz="4" w:space="0" w:color="auto"/>
            </w:tcBorders>
            <w:shd w:val="clear" w:color="auto" w:fill="auto"/>
            <w:vAlign w:val="bottom"/>
          </w:tcPr>
          <w:p w14:paraId="564BCC8A" w14:textId="77777777" w:rsidR="00265312" w:rsidRPr="009C01F5" w:rsidRDefault="00265312" w:rsidP="006C2C50">
            <w:pPr>
              <w:ind w:right="-48"/>
              <w:jc w:val="right"/>
            </w:pPr>
          </w:p>
        </w:tc>
        <w:tc>
          <w:tcPr>
            <w:tcW w:w="270" w:type="dxa"/>
          </w:tcPr>
          <w:p w14:paraId="34F2B176" w14:textId="77777777" w:rsidR="00265312" w:rsidRPr="009C01F5" w:rsidRDefault="00265312" w:rsidP="00265312">
            <w:pPr>
              <w:jc w:val="both"/>
              <w:rPr>
                <w:rFonts w:cs="Times New Roman"/>
                <w:b/>
                <w:bCs/>
                <w:i/>
                <w:iCs/>
                <w:spacing w:val="-4"/>
                <w:szCs w:val="22"/>
              </w:rPr>
            </w:pPr>
          </w:p>
        </w:tc>
        <w:tc>
          <w:tcPr>
            <w:tcW w:w="900" w:type="dxa"/>
            <w:tcBorders>
              <w:top w:val="double" w:sz="4" w:space="0" w:color="auto"/>
            </w:tcBorders>
          </w:tcPr>
          <w:p w14:paraId="5D8EC1D9" w14:textId="77777777" w:rsidR="00265312" w:rsidRPr="009C01F5" w:rsidRDefault="00265312" w:rsidP="00265312">
            <w:pPr>
              <w:jc w:val="both"/>
              <w:rPr>
                <w:rFonts w:cs="Times New Roman"/>
                <w:b/>
                <w:bCs/>
                <w:i/>
                <w:iCs/>
                <w:spacing w:val="-4"/>
                <w:szCs w:val="22"/>
              </w:rPr>
            </w:pPr>
          </w:p>
        </w:tc>
        <w:tc>
          <w:tcPr>
            <w:tcW w:w="270" w:type="dxa"/>
            <w:shd w:val="clear" w:color="auto" w:fill="auto"/>
            <w:vAlign w:val="bottom"/>
          </w:tcPr>
          <w:p w14:paraId="48AF94B2" w14:textId="77777777" w:rsidR="00265312" w:rsidRPr="009C01F5" w:rsidRDefault="00265312" w:rsidP="00265312">
            <w:pPr>
              <w:jc w:val="both"/>
              <w:rPr>
                <w:rFonts w:cs="Times New Roman"/>
                <w:b/>
                <w:bCs/>
                <w:i/>
                <w:iCs/>
                <w:spacing w:val="-4"/>
                <w:szCs w:val="22"/>
              </w:rPr>
            </w:pPr>
          </w:p>
        </w:tc>
        <w:tc>
          <w:tcPr>
            <w:tcW w:w="900" w:type="dxa"/>
            <w:tcBorders>
              <w:top w:val="double" w:sz="4" w:space="0" w:color="auto"/>
            </w:tcBorders>
            <w:shd w:val="clear" w:color="auto" w:fill="auto"/>
            <w:vAlign w:val="bottom"/>
          </w:tcPr>
          <w:p w14:paraId="12E85BF7" w14:textId="77777777" w:rsidR="00265312" w:rsidRPr="009C01F5" w:rsidRDefault="00265312" w:rsidP="00265312">
            <w:pPr>
              <w:jc w:val="right"/>
              <w:rPr>
                <w:rFonts w:cs="Times New Roman"/>
                <w:b/>
                <w:bCs/>
                <w:i/>
                <w:iCs/>
                <w:spacing w:val="-4"/>
                <w:szCs w:val="22"/>
              </w:rPr>
            </w:pPr>
          </w:p>
        </w:tc>
      </w:tr>
      <w:tr w:rsidR="00265312" w:rsidRPr="009C01F5" w14:paraId="5E25A8DD" w14:textId="77777777" w:rsidTr="005C2601">
        <w:tc>
          <w:tcPr>
            <w:tcW w:w="2700" w:type="dxa"/>
            <w:shd w:val="clear" w:color="auto" w:fill="auto"/>
            <w:vAlign w:val="bottom"/>
          </w:tcPr>
          <w:p w14:paraId="268DA9AF" w14:textId="77777777" w:rsidR="00265312" w:rsidRPr="009C01F5" w:rsidRDefault="00265312" w:rsidP="00265312">
            <w:pPr>
              <w:jc w:val="both"/>
              <w:rPr>
                <w:rFonts w:cs="Times New Roman"/>
                <w:b/>
                <w:bCs/>
                <w:i/>
                <w:iCs/>
                <w:spacing w:val="-4"/>
                <w:szCs w:val="22"/>
                <w:cs/>
              </w:rPr>
            </w:pPr>
            <w:r w:rsidRPr="009C01F5">
              <w:rPr>
                <w:rFonts w:cs="Times New Roman"/>
                <w:spacing w:val="-4"/>
                <w:szCs w:val="22"/>
                <w:lang w:val="en-US"/>
              </w:rPr>
              <w:t>Equity securities measured at</w:t>
            </w:r>
          </w:p>
        </w:tc>
        <w:tc>
          <w:tcPr>
            <w:tcW w:w="900" w:type="dxa"/>
            <w:shd w:val="clear" w:color="auto" w:fill="auto"/>
            <w:vAlign w:val="bottom"/>
          </w:tcPr>
          <w:p w14:paraId="23B37784" w14:textId="77777777" w:rsidR="00265312" w:rsidRPr="009C01F5" w:rsidRDefault="00265312" w:rsidP="00265312">
            <w:pPr>
              <w:jc w:val="right"/>
              <w:rPr>
                <w:rFonts w:cs="Times New Roman"/>
                <w:spacing w:val="-4"/>
                <w:szCs w:val="22"/>
              </w:rPr>
            </w:pPr>
          </w:p>
        </w:tc>
        <w:tc>
          <w:tcPr>
            <w:tcW w:w="270" w:type="dxa"/>
            <w:shd w:val="clear" w:color="auto" w:fill="auto"/>
            <w:vAlign w:val="bottom"/>
          </w:tcPr>
          <w:p w14:paraId="36FCCDBC" w14:textId="77777777" w:rsidR="00265312" w:rsidRPr="009C01F5" w:rsidRDefault="00265312" w:rsidP="00265312">
            <w:pPr>
              <w:jc w:val="both"/>
              <w:rPr>
                <w:rFonts w:cs="Times New Roman"/>
                <w:spacing w:val="-4"/>
                <w:szCs w:val="22"/>
              </w:rPr>
            </w:pPr>
          </w:p>
        </w:tc>
        <w:tc>
          <w:tcPr>
            <w:tcW w:w="900" w:type="dxa"/>
            <w:shd w:val="clear" w:color="auto" w:fill="auto"/>
            <w:vAlign w:val="bottom"/>
          </w:tcPr>
          <w:p w14:paraId="1B6D636A" w14:textId="77777777" w:rsidR="00265312" w:rsidRPr="009C01F5" w:rsidRDefault="00265312" w:rsidP="00265312">
            <w:pPr>
              <w:jc w:val="right"/>
              <w:rPr>
                <w:rFonts w:cs="Times New Roman"/>
                <w:spacing w:val="-4"/>
                <w:szCs w:val="22"/>
              </w:rPr>
            </w:pPr>
          </w:p>
        </w:tc>
        <w:tc>
          <w:tcPr>
            <w:tcW w:w="270" w:type="dxa"/>
            <w:shd w:val="clear" w:color="auto" w:fill="auto"/>
            <w:vAlign w:val="bottom"/>
          </w:tcPr>
          <w:p w14:paraId="4E8BA33D" w14:textId="77777777" w:rsidR="00265312" w:rsidRPr="009C01F5" w:rsidRDefault="00265312" w:rsidP="00265312">
            <w:pPr>
              <w:jc w:val="both"/>
              <w:rPr>
                <w:rFonts w:cs="Times New Roman"/>
                <w:spacing w:val="-4"/>
                <w:szCs w:val="22"/>
              </w:rPr>
            </w:pPr>
          </w:p>
        </w:tc>
        <w:tc>
          <w:tcPr>
            <w:tcW w:w="900" w:type="dxa"/>
            <w:shd w:val="clear" w:color="auto" w:fill="auto"/>
            <w:vAlign w:val="bottom"/>
          </w:tcPr>
          <w:p w14:paraId="5E022ACF" w14:textId="77777777" w:rsidR="00265312" w:rsidRPr="009C01F5" w:rsidRDefault="00265312" w:rsidP="006C2C50">
            <w:pPr>
              <w:ind w:right="-85"/>
              <w:jc w:val="right"/>
            </w:pPr>
          </w:p>
        </w:tc>
        <w:tc>
          <w:tcPr>
            <w:tcW w:w="270" w:type="dxa"/>
            <w:shd w:val="clear" w:color="auto" w:fill="auto"/>
            <w:vAlign w:val="bottom"/>
          </w:tcPr>
          <w:p w14:paraId="14312443" w14:textId="77777777" w:rsidR="00265312" w:rsidRPr="009C01F5" w:rsidRDefault="00265312" w:rsidP="00265312">
            <w:pPr>
              <w:jc w:val="both"/>
              <w:rPr>
                <w:rFonts w:cs="Times New Roman"/>
                <w:spacing w:val="-4"/>
                <w:szCs w:val="22"/>
              </w:rPr>
            </w:pPr>
          </w:p>
        </w:tc>
        <w:tc>
          <w:tcPr>
            <w:tcW w:w="990" w:type="dxa"/>
            <w:shd w:val="clear" w:color="auto" w:fill="auto"/>
            <w:vAlign w:val="bottom"/>
          </w:tcPr>
          <w:p w14:paraId="3C48E8BF" w14:textId="77777777" w:rsidR="00265312" w:rsidRPr="009C01F5" w:rsidRDefault="00265312" w:rsidP="006C2C50">
            <w:pPr>
              <w:ind w:right="-48"/>
              <w:jc w:val="right"/>
            </w:pPr>
          </w:p>
        </w:tc>
        <w:tc>
          <w:tcPr>
            <w:tcW w:w="270" w:type="dxa"/>
          </w:tcPr>
          <w:p w14:paraId="5415A906" w14:textId="77777777" w:rsidR="00265312" w:rsidRPr="009C01F5" w:rsidRDefault="00265312" w:rsidP="00265312">
            <w:pPr>
              <w:jc w:val="both"/>
              <w:rPr>
                <w:rFonts w:cs="Times New Roman"/>
                <w:spacing w:val="-4"/>
                <w:szCs w:val="22"/>
              </w:rPr>
            </w:pPr>
          </w:p>
        </w:tc>
        <w:tc>
          <w:tcPr>
            <w:tcW w:w="900" w:type="dxa"/>
          </w:tcPr>
          <w:p w14:paraId="5E022983" w14:textId="77777777" w:rsidR="00265312" w:rsidRPr="009C01F5" w:rsidRDefault="00265312" w:rsidP="00265312">
            <w:pPr>
              <w:jc w:val="both"/>
              <w:rPr>
                <w:rFonts w:cs="Times New Roman"/>
                <w:spacing w:val="-4"/>
                <w:szCs w:val="22"/>
              </w:rPr>
            </w:pPr>
          </w:p>
        </w:tc>
        <w:tc>
          <w:tcPr>
            <w:tcW w:w="270" w:type="dxa"/>
            <w:shd w:val="clear" w:color="auto" w:fill="auto"/>
            <w:vAlign w:val="bottom"/>
          </w:tcPr>
          <w:p w14:paraId="13FF7ABB" w14:textId="77777777" w:rsidR="00265312" w:rsidRPr="009C01F5" w:rsidRDefault="00265312" w:rsidP="00265312">
            <w:pPr>
              <w:jc w:val="both"/>
              <w:rPr>
                <w:rFonts w:cs="Times New Roman"/>
                <w:spacing w:val="-4"/>
                <w:szCs w:val="22"/>
              </w:rPr>
            </w:pPr>
          </w:p>
        </w:tc>
        <w:tc>
          <w:tcPr>
            <w:tcW w:w="900" w:type="dxa"/>
            <w:shd w:val="clear" w:color="auto" w:fill="auto"/>
            <w:vAlign w:val="bottom"/>
          </w:tcPr>
          <w:p w14:paraId="4B14203D" w14:textId="77777777" w:rsidR="00265312" w:rsidRPr="009C01F5" w:rsidRDefault="00265312" w:rsidP="00265312">
            <w:pPr>
              <w:jc w:val="right"/>
              <w:rPr>
                <w:rFonts w:cs="Times New Roman"/>
                <w:spacing w:val="-4"/>
                <w:szCs w:val="22"/>
              </w:rPr>
            </w:pPr>
          </w:p>
        </w:tc>
      </w:tr>
      <w:tr w:rsidR="00265312" w:rsidRPr="009C01F5" w14:paraId="15617C1A" w14:textId="77777777" w:rsidTr="008B124F">
        <w:tc>
          <w:tcPr>
            <w:tcW w:w="2700" w:type="dxa"/>
            <w:shd w:val="clear" w:color="auto" w:fill="auto"/>
            <w:vAlign w:val="bottom"/>
          </w:tcPr>
          <w:p w14:paraId="65CC04EB" w14:textId="77777777" w:rsidR="00265312" w:rsidRPr="009C01F5" w:rsidRDefault="00265312" w:rsidP="00265312">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9C01F5">
              <w:rPr>
                <w:rFonts w:ascii="Times New Roman" w:hAnsi="Times New Roman" w:cs="Times New Roman"/>
                <w:spacing w:val="-4"/>
              </w:rPr>
              <w:t>- FVOCI</w:t>
            </w:r>
          </w:p>
        </w:tc>
        <w:tc>
          <w:tcPr>
            <w:tcW w:w="900" w:type="dxa"/>
            <w:shd w:val="clear" w:color="auto" w:fill="auto"/>
            <w:vAlign w:val="bottom"/>
          </w:tcPr>
          <w:p w14:paraId="5EE59505" w14:textId="4D35630A" w:rsidR="00265312" w:rsidRPr="009C01F5" w:rsidRDefault="00265312" w:rsidP="00265312">
            <w:pPr>
              <w:jc w:val="right"/>
              <w:rPr>
                <w:rFonts w:cs="Times New Roman"/>
                <w:spacing w:val="-4"/>
                <w:szCs w:val="22"/>
              </w:rPr>
            </w:pPr>
            <w:r w:rsidRPr="009C01F5">
              <w:rPr>
                <w:rFonts w:cs="Times New Roman"/>
                <w:spacing w:val="-4"/>
                <w:szCs w:val="22"/>
                <w:cs/>
              </w:rPr>
              <w:t>2</w:t>
            </w:r>
            <w:r w:rsidRPr="009C01F5">
              <w:rPr>
                <w:rFonts w:cs="Times New Roman"/>
                <w:spacing w:val="-4"/>
                <w:szCs w:val="22"/>
              </w:rPr>
              <w:t>5,505</w:t>
            </w:r>
          </w:p>
        </w:tc>
        <w:tc>
          <w:tcPr>
            <w:tcW w:w="270" w:type="dxa"/>
            <w:shd w:val="clear" w:color="auto" w:fill="auto"/>
            <w:vAlign w:val="bottom"/>
          </w:tcPr>
          <w:p w14:paraId="2892BF01" w14:textId="77777777" w:rsidR="00265312" w:rsidRPr="009C01F5" w:rsidRDefault="00265312" w:rsidP="00265312">
            <w:pPr>
              <w:jc w:val="both"/>
              <w:rPr>
                <w:rFonts w:cs="Times New Roman"/>
                <w:spacing w:val="-4"/>
                <w:szCs w:val="22"/>
              </w:rPr>
            </w:pPr>
          </w:p>
        </w:tc>
        <w:tc>
          <w:tcPr>
            <w:tcW w:w="900" w:type="dxa"/>
            <w:shd w:val="clear" w:color="auto" w:fill="auto"/>
            <w:vAlign w:val="bottom"/>
          </w:tcPr>
          <w:p w14:paraId="20B64934" w14:textId="7667A54F" w:rsidR="00265312" w:rsidRPr="009C01F5" w:rsidRDefault="00265312" w:rsidP="00265312">
            <w:pPr>
              <w:jc w:val="right"/>
              <w:rPr>
                <w:rFonts w:cs="Times New Roman"/>
                <w:spacing w:val="-4"/>
                <w:szCs w:val="22"/>
              </w:rPr>
            </w:pPr>
            <w:r w:rsidRPr="009C01F5">
              <w:rPr>
                <w:b/>
                <w:bCs/>
                <w:spacing w:val="-4"/>
                <w:szCs w:val="22"/>
              </w:rPr>
              <w:t>-</w:t>
            </w:r>
          </w:p>
        </w:tc>
        <w:tc>
          <w:tcPr>
            <w:tcW w:w="270" w:type="dxa"/>
            <w:shd w:val="clear" w:color="auto" w:fill="auto"/>
            <w:vAlign w:val="bottom"/>
          </w:tcPr>
          <w:p w14:paraId="0C232071" w14:textId="77777777" w:rsidR="00265312" w:rsidRPr="009C01F5" w:rsidRDefault="00265312" w:rsidP="00265312">
            <w:pPr>
              <w:jc w:val="both"/>
              <w:rPr>
                <w:rFonts w:cs="Times New Roman"/>
                <w:spacing w:val="-4"/>
                <w:szCs w:val="22"/>
              </w:rPr>
            </w:pPr>
          </w:p>
        </w:tc>
        <w:tc>
          <w:tcPr>
            <w:tcW w:w="900" w:type="dxa"/>
            <w:shd w:val="clear" w:color="auto" w:fill="auto"/>
            <w:vAlign w:val="bottom"/>
          </w:tcPr>
          <w:p w14:paraId="3AA04CA4" w14:textId="36A14354" w:rsidR="00265312" w:rsidRPr="009C01F5" w:rsidRDefault="00265312" w:rsidP="006C2C50">
            <w:pPr>
              <w:ind w:right="-26"/>
              <w:jc w:val="right"/>
            </w:pPr>
            <w:r w:rsidRPr="009C01F5">
              <w:t>-</w:t>
            </w:r>
          </w:p>
        </w:tc>
        <w:tc>
          <w:tcPr>
            <w:tcW w:w="270" w:type="dxa"/>
            <w:shd w:val="clear" w:color="auto" w:fill="auto"/>
            <w:vAlign w:val="bottom"/>
          </w:tcPr>
          <w:p w14:paraId="32A91542" w14:textId="77777777" w:rsidR="00265312" w:rsidRPr="009C01F5" w:rsidRDefault="00265312" w:rsidP="00265312">
            <w:pPr>
              <w:jc w:val="both"/>
              <w:rPr>
                <w:rFonts w:cs="Times New Roman"/>
                <w:spacing w:val="-4"/>
                <w:szCs w:val="22"/>
              </w:rPr>
            </w:pPr>
          </w:p>
        </w:tc>
        <w:tc>
          <w:tcPr>
            <w:tcW w:w="990" w:type="dxa"/>
            <w:shd w:val="clear" w:color="auto" w:fill="auto"/>
            <w:vAlign w:val="bottom"/>
          </w:tcPr>
          <w:p w14:paraId="1BA14B1D" w14:textId="290CF6B5" w:rsidR="00265312" w:rsidRPr="009C01F5" w:rsidRDefault="00265312" w:rsidP="006C2C50">
            <w:pPr>
              <w:ind w:right="-48"/>
              <w:jc w:val="right"/>
            </w:pPr>
            <w:r w:rsidRPr="009C01F5">
              <w:t>(4,759)</w:t>
            </w:r>
          </w:p>
        </w:tc>
        <w:tc>
          <w:tcPr>
            <w:tcW w:w="270" w:type="dxa"/>
          </w:tcPr>
          <w:p w14:paraId="15CB4B9D" w14:textId="77777777" w:rsidR="00265312" w:rsidRPr="009C01F5" w:rsidRDefault="00265312" w:rsidP="00265312">
            <w:pPr>
              <w:jc w:val="both"/>
              <w:rPr>
                <w:rFonts w:cs="Times New Roman"/>
                <w:spacing w:val="-4"/>
                <w:szCs w:val="22"/>
              </w:rPr>
            </w:pPr>
          </w:p>
        </w:tc>
        <w:tc>
          <w:tcPr>
            <w:tcW w:w="900" w:type="dxa"/>
          </w:tcPr>
          <w:p w14:paraId="332082BA" w14:textId="3A9E9F9A" w:rsidR="00265312" w:rsidRPr="009C01F5" w:rsidRDefault="00265312" w:rsidP="00265312">
            <w:pPr>
              <w:jc w:val="right"/>
              <w:rPr>
                <w:rFonts w:cs="Times New Roman"/>
                <w:spacing w:val="-4"/>
                <w:szCs w:val="22"/>
              </w:rPr>
            </w:pPr>
            <w:r w:rsidRPr="009C01F5">
              <w:rPr>
                <w:rFonts w:cs="Times New Roman"/>
                <w:spacing w:val="-4"/>
                <w:szCs w:val="22"/>
              </w:rPr>
              <w:t>21</w:t>
            </w:r>
          </w:p>
        </w:tc>
        <w:tc>
          <w:tcPr>
            <w:tcW w:w="270" w:type="dxa"/>
            <w:shd w:val="clear" w:color="auto" w:fill="auto"/>
            <w:vAlign w:val="bottom"/>
          </w:tcPr>
          <w:p w14:paraId="0143F85C" w14:textId="77777777" w:rsidR="00265312" w:rsidRPr="009C01F5" w:rsidRDefault="00265312" w:rsidP="00265312">
            <w:pPr>
              <w:jc w:val="right"/>
              <w:rPr>
                <w:rFonts w:cs="Times New Roman"/>
                <w:spacing w:val="-4"/>
                <w:szCs w:val="22"/>
              </w:rPr>
            </w:pPr>
          </w:p>
        </w:tc>
        <w:tc>
          <w:tcPr>
            <w:tcW w:w="900" w:type="dxa"/>
            <w:shd w:val="clear" w:color="auto" w:fill="auto"/>
            <w:vAlign w:val="bottom"/>
          </w:tcPr>
          <w:p w14:paraId="279B8C48" w14:textId="1108CD09" w:rsidR="00265312" w:rsidRPr="009C01F5" w:rsidRDefault="00265312" w:rsidP="00265312">
            <w:pPr>
              <w:jc w:val="right"/>
              <w:rPr>
                <w:rFonts w:cs="Times New Roman"/>
                <w:spacing w:val="-4"/>
                <w:szCs w:val="22"/>
              </w:rPr>
            </w:pPr>
            <w:r w:rsidRPr="009C01F5">
              <w:rPr>
                <w:rFonts w:cs="Times New Roman"/>
                <w:spacing w:val="-4"/>
                <w:szCs w:val="22"/>
              </w:rPr>
              <w:t>20,767</w:t>
            </w:r>
          </w:p>
        </w:tc>
      </w:tr>
      <w:tr w:rsidR="00265312" w:rsidRPr="009C01F5" w14:paraId="5F1BA71E" w14:textId="77777777" w:rsidTr="008B124F">
        <w:tc>
          <w:tcPr>
            <w:tcW w:w="2700" w:type="dxa"/>
            <w:shd w:val="clear" w:color="auto" w:fill="auto"/>
            <w:vAlign w:val="bottom"/>
          </w:tcPr>
          <w:p w14:paraId="57E2BD89" w14:textId="77777777" w:rsidR="00265312" w:rsidRPr="009C01F5" w:rsidRDefault="00265312" w:rsidP="00265312">
            <w:pPr>
              <w:ind w:left="163" w:hanging="163"/>
              <w:rPr>
                <w:rFonts w:cs="Times New Roman"/>
                <w:b/>
                <w:bCs/>
                <w:spacing w:val="-4"/>
                <w:szCs w:val="22"/>
                <w:cs/>
              </w:rPr>
            </w:pPr>
          </w:p>
        </w:tc>
        <w:tc>
          <w:tcPr>
            <w:tcW w:w="900" w:type="dxa"/>
            <w:tcBorders>
              <w:left w:val="nil"/>
              <w:right w:val="nil"/>
            </w:tcBorders>
            <w:shd w:val="clear" w:color="auto" w:fill="auto"/>
            <w:vAlign w:val="bottom"/>
          </w:tcPr>
          <w:p w14:paraId="308E08ED" w14:textId="695660DD" w:rsidR="00265312" w:rsidRPr="009C01F5" w:rsidRDefault="00265312" w:rsidP="00265312">
            <w:pPr>
              <w:jc w:val="right"/>
              <w:rPr>
                <w:rFonts w:cs="Times New Roman"/>
                <w:b/>
                <w:bCs/>
                <w:spacing w:val="-4"/>
                <w:szCs w:val="22"/>
              </w:rPr>
            </w:pPr>
          </w:p>
        </w:tc>
        <w:tc>
          <w:tcPr>
            <w:tcW w:w="270" w:type="dxa"/>
            <w:shd w:val="clear" w:color="auto" w:fill="auto"/>
            <w:vAlign w:val="bottom"/>
          </w:tcPr>
          <w:p w14:paraId="53F9274A" w14:textId="77777777" w:rsidR="00265312" w:rsidRPr="009C01F5" w:rsidRDefault="00265312" w:rsidP="00265312">
            <w:pPr>
              <w:jc w:val="both"/>
              <w:rPr>
                <w:rFonts w:cs="Times New Roman"/>
                <w:spacing w:val="-4"/>
                <w:szCs w:val="22"/>
              </w:rPr>
            </w:pPr>
          </w:p>
        </w:tc>
        <w:tc>
          <w:tcPr>
            <w:tcW w:w="900" w:type="dxa"/>
            <w:tcBorders>
              <w:left w:val="nil"/>
              <w:right w:val="nil"/>
            </w:tcBorders>
            <w:shd w:val="clear" w:color="auto" w:fill="auto"/>
            <w:vAlign w:val="bottom"/>
          </w:tcPr>
          <w:p w14:paraId="18652EC2" w14:textId="7E24EAF3" w:rsidR="00265312" w:rsidRPr="009C01F5" w:rsidRDefault="00265312" w:rsidP="00265312">
            <w:pPr>
              <w:jc w:val="right"/>
              <w:rPr>
                <w:rFonts w:cs="Times New Roman"/>
                <w:b/>
                <w:bCs/>
                <w:spacing w:val="-4"/>
                <w:szCs w:val="22"/>
              </w:rPr>
            </w:pPr>
          </w:p>
        </w:tc>
        <w:tc>
          <w:tcPr>
            <w:tcW w:w="270" w:type="dxa"/>
            <w:shd w:val="clear" w:color="auto" w:fill="auto"/>
            <w:vAlign w:val="bottom"/>
          </w:tcPr>
          <w:p w14:paraId="7CBF7907" w14:textId="77777777" w:rsidR="00265312" w:rsidRPr="009C01F5" w:rsidRDefault="00265312" w:rsidP="00265312">
            <w:pPr>
              <w:jc w:val="both"/>
              <w:rPr>
                <w:rFonts w:cs="Times New Roman"/>
                <w:b/>
                <w:bCs/>
                <w:spacing w:val="-4"/>
                <w:szCs w:val="22"/>
              </w:rPr>
            </w:pPr>
          </w:p>
        </w:tc>
        <w:tc>
          <w:tcPr>
            <w:tcW w:w="900" w:type="dxa"/>
            <w:tcBorders>
              <w:left w:val="nil"/>
              <w:right w:val="nil"/>
            </w:tcBorders>
            <w:shd w:val="clear" w:color="auto" w:fill="auto"/>
            <w:vAlign w:val="bottom"/>
          </w:tcPr>
          <w:p w14:paraId="5892F65B" w14:textId="77777777" w:rsidR="00265312" w:rsidRPr="009C01F5" w:rsidRDefault="00265312" w:rsidP="006C2C50">
            <w:pPr>
              <w:ind w:right="-85"/>
              <w:jc w:val="right"/>
            </w:pPr>
          </w:p>
        </w:tc>
        <w:tc>
          <w:tcPr>
            <w:tcW w:w="270" w:type="dxa"/>
            <w:shd w:val="clear" w:color="auto" w:fill="auto"/>
            <w:vAlign w:val="bottom"/>
          </w:tcPr>
          <w:p w14:paraId="1901E1CB" w14:textId="77777777" w:rsidR="00265312" w:rsidRPr="009C01F5" w:rsidRDefault="00265312" w:rsidP="00265312">
            <w:pPr>
              <w:jc w:val="both"/>
              <w:rPr>
                <w:rFonts w:cs="Times New Roman"/>
                <w:b/>
                <w:bCs/>
                <w:spacing w:val="-4"/>
                <w:szCs w:val="22"/>
              </w:rPr>
            </w:pPr>
          </w:p>
        </w:tc>
        <w:tc>
          <w:tcPr>
            <w:tcW w:w="990" w:type="dxa"/>
            <w:tcBorders>
              <w:left w:val="nil"/>
              <w:right w:val="nil"/>
            </w:tcBorders>
            <w:shd w:val="clear" w:color="auto" w:fill="auto"/>
            <w:vAlign w:val="bottom"/>
          </w:tcPr>
          <w:p w14:paraId="783FEF53" w14:textId="77777777" w:rsidR="00265312" w:rsidRPr="009C01F5" w:rsidRDefault="00265312" w:rsidP="006C2C50">
            <w:pPr>
              <w:ind w:right="-48"/>
              <w:jc w:val="right"/>
            </w:pPr>
          </w:p>
        </w:tc>
        <w:tc>
          <w:tcPr>
            <w:tcW w:w="270" w:type="dxa"/>
          </w:tcPr>
          <w:p w14:paraId="47CD4767" w14:textId="77777777" w:rsidR="00265312" w:rsidRPr="009C01F5" w:rsidRDefault="00265312" w:rsidP="00265312">
            <w:pPr>
              <w:jc w:val="both"/>
              <w:rPr>
                <w:rFonts w:cs="Times New Roman"/>
                <w:spacing w:val="-4"/>
                <w:szCs w:val="22"/>
              </w:rPr>
            </w:pPr>
          </w:p>
        </w:tc>
        <w:tc>
          <w:tcPr>
            <w:tcW w:w="900" w:type="dxa"/>
          </w:tcPr>
          <w:p w14:paraId="293904D3" w14:textId="580CECB9" w:rsidR="00265312" w:rsidRPr="009C01F5" w:rsidRDefault="00265312" w:rsidP="00265312">
            <w:pPr>
              <w:jc w:val="both"/>
              <w:rPr>
                <w:rFonts w:cs="Times New Roman"/>
                <w:spacing w:val="-4"/>
                <w:szCs w:val="22"/>
              </w:rPr>
            </w:pPr>
          </w:p>
        </w:tc>
        <w:tc>
          <w:tcPr>
            <w:tcW w:w="270" w:type="dxa"/>
            <w:shd w:val="clear" w:color="auto" w:fill="auto"/>
            <w:vAlign w:val="bottom"/>
          </w:tcPr>
          <w:p w14:paraId="0B7AD44B" w14:textId="77777777" w:rsidR="00265312" w:rsidRPr="009C01F5" w:rsidRDefault="00265312" w:rsidP="00265312">
            <w:pPr>
              <w:jc w:val="both"/>
              <w:rPr>
                <w:rFonts w:cs="Times New Roman"/>
                <w:spacing w:val="-4"/>
                <w:szCs w:val="22"/>
              </w:rPr>
            </w:pPr>
          </w:p>
        </w:tc>
        <w:tc>
          <w:tcPr>
            <w:tcW w:w="900" w:type="dxa"/>
            <w:tcBorders>
              <w:left w:val="nil"/>
              <w:right w:val="nil"/>
            </w:tcBorders>
            <w:shd w:val="clear" w:color="auto" w:fill="auto"/>
            <w:vAlign w:val="bottom"/>
          </w:tcPr>
          <w:p w14:paraId="022EF939" w14:textId="13665865" w:rsidR="00265312" w:rsidRPr="009C01F5" w:rsidRDefault="00265312" w:rsidP="00265312">
            <w:pPr>
              <w:jc w:val="right"/>
              <w:rPr>
                <w:rFonts w:cs="Times New Roman"/>
                <w:b/>
                <w:bCs/>
                <w:spacing w:val="-4"/>
                <w:szCs w:val="22"/>
              </w:rPr>
            </w:pPr>
          </w:p>
        </w:tc>
      </w:tr>
      <w:tr w:rsidR="00265312" w:rsidRPr="009C01F5" w14:paraId="2206D935" w14:textId="77777777" w:rsidTr="008B124F">
        <w:tc>
          <w:tcPr>
            <w:tcW w:w="2700" w:type="dxa"/>
            <w:shd w:val="clear" w:color="auto" w:fill="auto"/>
            <w:vAlign w:val="bottom"/>
          </w:tcPr>
          <w:p w14:paraId="42E71892" w14:textId="77777777" w:rsidR="00265312" w:rsidRPr="009C01F5" w:rsidRDefault="00265312" w:rsidP="00265312">
            <w:pPr>
              <w:ind w:left="163" w:hanging="163"/>
              <w:rPr>
                <w:rFonts w:cs="Times New Roman"/>
                <w:b/>
                <w:bCs/>
                <w:spacing w:val="-4"/>
                <w:szCs w:val="22"/>
                <w:cs/>
              </w:rPr>
            </w:pPr>
            <w:r w:rsidRPr="009C01F5">
              <w:rPr>
                <w:rFonts w:cs="Times New Roman"/>
                <w:spacing w:val="-4"/>
                <w:szCs w:val="22"/>
                <w:lang w:val="en-US"/>
              </w:rPr>
              <w:t>Debt securities measured at</w:t>
            </w:r>
          </w:p>
        </w:tc>
        <w:tc>
          <w:tcPr>
            <w:tcW w:w="900" w:type="dxa"/>
            <w:tcBorders>
              <w:left w:val="nil"/>
              <w:right w:val="nil"/>
            </w:tcBorders>
            <w:shd w:val="clear" w:color="auto" w:fill="auto"/>
            <w:vAlign w:val="bottom"/>
          </w:tcPr>
          <w:p w14:paraId="36A66E62" w14:textId="77777777" w:rsidR="00265312" w:rsidRPr="009C01F5" w:rsidRDefault="00265312" w:rsidP="00265312">
            <w:pPr>
              <w:jc w:val="right"/>
              <w:rPr>
                <w:rFonts w:cs="Times New Roman"/>
                <w:b/>
                <w:bCs/>
                <w:spacing w:val="-4"/>
                <w:szCs w:val="22"/>
              </w:rPr>
            </w:pPr>
          </w:p>
        </w:tc>
        <w:tc>
          <w:tcPr>
            <w:tcW w:w="270" w:type="dxa"/>
            <w:shd w:val="clear" w:color="auto" w:fill="auto"/>
            <w:vAlign w:val="bottom"/>
          </w:tcPr>
          <w:p w14:paraId="29E57B2C" w14:textId="77777777" w:rsidR="00265312" w:rsidRPr="009C01F5" w:rsidRDefault="00265312" w:rsidP="00265312">
            <w:pPr>
              <w:jc w:val="both"/>
              <w:rPr>
                <w:rFonts w:cs="Times New Roman"/>
                <w:spacing w:val="-4"/>
                <w:szCs w:val="22"/>
              </w:rPr>
            </w:pPr>
          </w:p>
        </w:tc>
        <w:tc>
          <w:tcPr>
            <w:tcW w:w="900" w:type="dxa"/>
            <w:tcBorders>
              <w:left w:val="nil"/>
              <w:right w:val="nil"/>
            </w:tcBorders>
            <w:shd w:val="clear" w:color="auto" w:fill="auto"/>
            <w:vAlign w:val="bottom"/>
          </w:tcPr>
          <w:p w14:paraId="63B30B18" w14:textId="77777777" w:rsidR="00265312" w:rsidRPr="009C01F5" w:rsidRDefault="00265312" w:rsidP="00265312">
            <w:pPr>
              <w:jc w:val="right"/>
              <w:rPr>
                <w:rFonts w:cs="Times New Roman"/>
                <w:b/>
                <w:bCs/>
                <w:spacing w:val="-4"/>
                <w:szCs w:val="22"/>
              </w:rPr>
            </w:pPr>
          </w:p>
        </w:tc>
        <w:tc>
          <w:tcPr>
            <w:tcW w:w="270" w:type="dxa"/>
            <w:shd w:val="clear" w:color="auto" w:fill="auto"/>
            <w:vAlign w:val="bottom"/>
          </w:tcPr>
          <w:p w14:paraId="66BD75D4" w14:textId="77777777" w:rsidR="00265312" w:rsidRPr="009C01F5" w:rsidRDefault="00265312" w:rsidP="00265312">
            <w:pPr>
              <w:jc w:val="both"/>
              <w:rPr>
                <w:rFonts w:cs="Times New Roman"/>
                <w:b/>
                <w:bCs/>
                <w:spacing w:val="-4"/>
                <w:szCs w:val="22"/>
              </w:rPr>
            </w:pPr>
          </w:p>
        </w:tc>
        <w:tc>
          <w:tcPr>
            <w:tcW w:w="900" w:type="dxa"/>
            <w:tcBorders>
              <w:left w:val="nil"/>
              <w:right w:val="nil"/>
            </w:tcBorders>
            <w:shd w:val="clear" w:color="auto" w:fill="auto"/>
            <w:vAlign w:val="bottom"/>
          </w:tcPr>
          <w:p w14:paraId="0D5E2541" w14:textId="77777777" w:rsidR="00265312" w:rsidRPr="009C01F5" w:rsidRDefault="00265312" w:rsidP="006C2C50">
            <w:pPr>
              <w:ind w:right="-85"/>
              <w:jc w:val="right"/>
            </w:pPr>
          </w:p>
        </w:tc>
        <w:tc>
          <w:tcPr>
            <w:tcW w:w="270" w:type="dxa"/>
            <w:shd w:val="clear" w:color="auto" w:fill="auto"/>
            <w:vAlign w:val="bottom"/>
          </w:tcPr>
          <w:p w14:paraId="6FC7DCEB" w14:textId="77777777" w:rsidR="00265312" w:rsidRPr="009C01F5" w:rsidRDefault="00265312" w:rsidP="00265312">
            <w:pPr>
              <w:jc w:val="both"/>
              <w:rPr>
                <w:rFonts w:cs="Times New Roman"/>
                <w:b/>
                <w:bCs/>
                <w:spacing w:val="-4"/>
                <w:szCs w:val="22"/>
              </w:rPr>
            </w:pPr>
          </w:p>
        </w:tc>
        <w:tc>
          <w:tcPr>
            <w:tcW w:w="990" w:type="dxa"/>
            <w:tcBorders>
              <w:left w:val="nil"/>
              <w:right w:val="nil"/>
            </w:tcBorders>
            <w:shd w:val="clear" w:color="auto" w:fill="auto"/>
            <w:vAlign w:val="bottom"/>
          </w:tcPr>
          <w:p w14:paraId="617306F3" w14:textId="77777777" w:rsidR="00265312" w:rsidRPr="009C01F5" w:rsidRDefault="00265312" w:rsidP="006C2C50">
            <w:pPr>
              <w:ind w:right="-48"/>
              <w:jc w:val="right"/>
            </w:pPr>
          </w:p>
        </w:tc>
        <w:tc>
          <w:tcPr>
            <w:tcW w:w="270" w:type="dxa"/>
          </w:tcPr>
          <w:p w14:paraId="14DE818E" w14:textId="77777777" w:rsidR="00265312" w:rsidRPr="009C01F5" w:rsidRDefault="00265312" w:rsidP="00265312">
            <w:pPr>
              <w:jc w:val="both"/>
              <w:rPr>
                <w:rFonts w:cs="Times New Roman"/>
                <w:spacing w:val="-4"/>
                <w:szCs w:val="22"/>
              </w:rPr>
            </w:pPr>
          </w:p>
        </w:tc>
        <w:tc>
          <w:tcPr>
            <w:tcW w:w="900" w:type="dxa"/>
          </w:tcPr>
          <w:p w14:paraId="371CDFEE" w14:textId="77777777" w:rsidR="00265312" w:rsidRPr="009C01F5" w:rsidRDefault="00265312" w:rsidP="00265312">
            <w:pPr>
              <w:jc w:val="both"/>
              <w:rPr>
                <w:rFonts w:cs="Times New Roman"/>
                <w:spacing w:val="-4"/>
                <w:szCs w:val="22"/>
              </w:rPr>
            </w:pPr>
          </w:p>
        </w:tc>
        <w:tc>
          <w:tcPr>
            <w:tcW w:w="270" w:type="dxa"/>
            <w:shd w:val="clear" w:color="auto" w:fill="auto"/>
            <w:vAlign w:val="bottom"/>
          </w:tcPr>
          <w:p w14:paraId="69C781E7" w14:textId="77777777" w:rsidR="00265312" w:rsidRPr="009C01F5" w:rsidRDefault="00265312" w:rsidP="00265312">
            <w:pPr>
              <w:jc w:val="both"/>
              <w:rPr>
                <w:rFonts w:cs="Times New Roman"/>
                <w:spacing w:val="-4"/>
                <w:szCs w:val="22"/>
              </w:rPr>
            </w:pPr>
          </w:p>
        </w:tc>
        <w:tc>
          <w:tcPr>
            <w:tcW w:w="900" w:type="dxa"/>
            <w:tcBorders>
              <w:left w:val="nil"/>
              <w:right w:val="nil"/>
            </w:tcBorders>
            <w:shd w:val="clear" w:color="auto" w:fill="auto"/>
            <w:vAlign w:val="bottom"/>
          </w:tcPr>
          <w:p w14:paraId="25CF6FF5" w14:textId="77777777" w:rsidR="00265312" w:rsidRPr="009C01F5" w:rsidRDefault="00265312" w:rsidP="00265312">
            <w:pPr>
              <w:jc w:val="right"/>
              <w:rPr>
                <w:rFonts w:cs="Times New Roman"/>
                <w:b/>
                <w:bCs/>
                <w:spacing w:val="-4"/>
                <w:szCs w:val="22"/>
              </w:rPr>
            </w:pPr>
          </w:p>
        </w:tc>
      </w:tr>
      <w:tr w:rsidR="006C2C50" w:rsidRPr="009C01F5" w14:paraId="18417D97" w14:textId="77777777" w:rsidTr="008B124F">
        <w:tc>
          <w:tcPr>
            <w:tcW w:w="2700" w:type="dxa"/>
            <w:shd w:val="clear" w:color="auto" w:fill="auto"/>
            <w:vAlign w:val="bottom"/>
          </w:tcPr>
          <w:p w14:paraId="0318FBA4" w14:textId="5E2453E6" w:rsidR="006C2C50" w:rsidRPr="009C01F5" w:rsidRDefault="006C2C50" w:rsidP="00265312">
            <w:pPr>
              <w:ind w:left="163" w:hanging="163"/>
              <w:rPr>
                <w:rFonts w:cs="Times New Roman"/>
                <w:spacing w:val="-4"/>
                <w:szCs w:val="22"/>
                <w:lang w:val="en-US"/>
              </w:rPr>
            </w:pPr>
            <w:r w:rsidRPr="009C01F5">
              <w:rPr>
                <w:rFonts w:cs="Times New Roman"/>
                <w:spacing w:val="-4"/>
              </w:rPr>
              <w:t>- FVPL</w:t>
            </w:r>
          </w:p>
        </w:tc>
        <w:tc>
          <w:tcPr>
            <w:tcW w:w="900" w:type="dxa"/>
            <w:tcBorders>
              <w:left w:val="nil"/>
              <w:right w:val="nil"/>
            </w:tcBorders>
            <w:shd w:val="clear" w:color="auto" w:fill="auto"/>
            <w:vAlign w:val="bottom"/>
          </w:tcPr>
          <w:p w14:paraId="707A692A" w14:textId="62F0BA16" w:rsidR="006C2C50" w:rsidRPr="009C01F5" w:rsidRDefault="006C2C50" w:rsidP="00265312">
            <w:pPr>
              <w:jc w:val="right"/>
              <w:rPr>
                <w:rFonts w:cs="Times New Roman"/>
                <w:spacing w:val="-4"/>
                <w:szCs w:val="22"/>
              </w:rPr>
            </w:pPr>
            <w:r w:rsidRPr="009C01F5">
              <w:rPr>
                <w:rFonts w:cs="Times New Roman"/>
                <w:spacing w:val="-4"/>
                <w:szCs w:val="22"/>
              </w:rPr>
              <w:t>374</w:t>
            </w:r>
          </w:p>
        </w:tc>
        <w:tc>
          <w:tcPr>
            <w:tcW w:w="270" w:type="dxa"/>
            <w:shd w:val="clear" w:color="auto" w:fill="auto"/>
            <w:vAlign w:val="bottom"/>
          </w:tcPr>
          <w:p w14:paraId="23215F02" w14:textId="77777777" w:rsidR="006C2C50" w:rsidRPr="009C01F5" w:rsidRDefault="006C2C50" w:rsidP="00265312">
            <w:pPr>
              <w:jc w:val="both"/>
              <w:rPr>
                <w:rFonts w:cs="Times New Roman"/>
                <w:spacing w:val="-4"/>
                <w:szCs w:val="22"/>
              </w:rPr>
            </w:pPr>
          </w:p>
        </w:tc>
        <w:tc>
          <w:tcPr>
            <w:tcW w:w="900" w:type="dxa"/>
            <w:tcBorders>
              <w:left w:val="nil"/>
              <w:right w:val="nil"/>
            </w:tcBorders>
            <w:shd w:val="clear" w:color="auto" w:fill="auto"/>
            <w:vAlign w:val="bottom"/>
          </w:tcPr>
          <w:p w14:paraId="524685C0" w14:textId="4B9D5059" w:rsidR="006C2C50" w:rsidRPr="009C01F5" w:rsidRDefault="006C2C50" w:rsidP="00265312">
            <w:pPr>
              <w:jc w:val="right"/>
              <w:rPr>
                <w:rFonts w:cs="Times New Roman"/>
                <w:spacing w:val="-4"/>
                <w:szCs w:val="22"/>
              </w:rPr>
            </w:pPr>
            <w:r w:rsidRPr="009C01F5">
              <w:rPr>
                <w:rFonts w:cs="Times New Roman"/>
                <w:spacing w:val="-4"/>
                <w:szCs w:val="22"/>
              </w:rPr>
              <w:t>-</w:t>
            </w:r>
          </w:p>
        </w:tc>
        <w:tc>
          <w:tcPr>
            <w:tcW w:w="270" w:type="dxa"/>
            <w:shd w:val="clear" w:color="auto" w:fill="auto"/>
            <w:vAlign w:val="bottom"/>
          </w:tcPr>
          <w:p w14:paraId="7685EF2A" w14:textId="77777777" w:rsidR="006C2C50" w:rsidRPr="009C01F5" w:rsidRDefault="006C2C50" w:rsidP="00265312">
            <w:pPr>
              <w:jc w:val="both"/>
              <w:rPr>
                <w:rFonts w:cs="Times New Roman"/>
                <w:spacing w:val="-4"/>
                <w:szCs w:val="22"/>
              </w:rPr>
            </w:pPr>
          </w:p>
        </w:tc>
        <w:tc>
          <w:tcPr>
            <w:tcW w:w="900" w:type="dxa"/>
            <w:tcBorders>
              <w:left w:val="nil"/>
              <w:right w:val="nil"/>
            </w:tcBorders>
            <w:shd w:val="clear" w:color="auto" w:fill="auto"/>
            <w:vAlign w:val="bottom"/>
          </w:tcPr>
          <w:p w14:paraId="0B3504FD" w14:textId="4CB5B472" w:rsidR="006C2C50" w:rsidRPr="009C01F5" w:rsidRDefault="006C2C50" w:rsidP="006C2C50">
            <w:pPr>
              <w:ind w:right="-26"/>
              <w:jc w:val="right"/>
            </w:pPr>
            <w:r w:rsidRPr="009C01F5">
              <w:t>-</w:t>
            </w:r>
          </w:p>
        </w:tc>
        <w:tc>
          <w:tcPr>
            <w:tcW w:w="270" w:type="dxa"/>
            <w:shd w:val="clear" w:color="auto" w:fill="auto"/>
            <w:vAlign w:val="bottom"/>
          </w:tcPr>
          <w:p w14:paraId="0C0D1297" w14:textId="77777777" w:rsidR="006C2C50" w:rsidRPr="009C01F5" w:rsidRDefault="006C2C50" w:rsidP="00265312">
            <w:pPr>
              <w:jc w:val="both"/>
              <w:rPr>
                <w:rFonts w:cs="Times New Roman"/>
                <w:spacing w:val="-4"/>
                <w:szCs w:val="22"/>
              </w:rPr>
            </w:pPr>
          </w:p>
        </w:tc>
        <w:tc>
          <w:tcPr>
            <w:tcW w:w="990" w:type="dxa"/>
            <w:tcBorders>
              <w:left w:val="nil"/>
              <w:right w:val="nil"/>
            </w:tcBorders>
            <w:shd w:val="clear" w:color="auto" w:fill="auto"/>
            <w:vAlign w:val="bottom"/>
          </w:tcPr>
          <w:p w14:paraId="6C8ED291" w14:textId="4EFB3E0F" w:rsidR="006C2C50" w:rsidRPr="009C01F5" w:rsidRDefault="006C2C50" w:rsidP="006C2C50">
            <w:pPr>
              <w:ind w:right="24"/>
              <w:jc w:val="right"/>
            </w:pPr>
            <w:r w:rsidRPr="009C01F5">
              <w:t>9</w:t>
            </w:r>
          </w:p>
        </w:tc>
        <w:tc>
          <w:tcPr>
            <w:tcW w:w="270" w:type="dxa"/>
          </w:tcPr>
          <w:p w14:paraId="3E30E8DB" w14:textId="77777777" w:rsidR="006C2C50" w:rsidRPr="009C01F5" w:rsidRDefault="006C2C50" w:rsidP="00265312">
            <w:pPr>
              <w:jc w:val="both"/>
              <w:rPr>
                <w:rFonts w:cs="Times New Roman"/>
                <w:spacing w:val="-4"/>
                <w:szCs w:val="22"/>
              </w:rPr>
            </w:pPr>
          </w:p>
        </w:tc>
        <w:tc>
          <w:tcPr>
            <w:tcW w:w="900" w:type="dxa"/>
          </w:tcPr>
          <w:p w14:paraId="7561EDDA" w14:textId="1788A237" w:rsidR="006C2C50" w:rsidRPr="009C01F5" w:rsidRDefault="006C2C50" w:rsidP="006C2C50">
            <w:pPr>
              <w:jc w:val="right"/>
              <w:rPr>
                <w:rFonts w:cs="Times New Roman"/>
                <w:spacing w:val="-4"/>
                <w:szCs w:val="22"/>
              </w:rPr>
            </w:pPr>
            <w:r w:rsidRPr="009C01F5">
              <w:rPr>
                <w:rFonts w:cs="Times New Roman"/>
                <w:spacing w:val="-4"/>
                <w:szCs w:val="22"/>
              </w:rPr>
              <w:t>-</w:t>
            </w:r>
          </w:p>
        </w:tc>
        <w:tc>
          <w:tcPr>
            <w:tcW w:w="270" w:type="dxa"/>
            <w:shd w:val="clear" w:color="auto" w:fill="auto"/>
            <w:vAlign w:val="bottom"/>
          </w:tcPr>
          <w:p w14:paraId="48EEAB4C" w14:textId="77777777" w:rsidR="006C2C50" w:rsidRPr="009C01F5" w:rsidRDefault="006C2C50" w:rsidP="00265312">
            <w:pPr>
              <w:jc w:val="both"/>
              <w:rPr>
                <w:rFonts w:cs="Times New Roman"/>
                <w:spacing w:val="-4"/>
                <w:szCs w:val="22"/>
              </w:rPr>
            </w:pPr>
          </w:p>
        </w:tc>
        <w:tc>
          <w:tcPr>
            <w:tcW w:w="900" w:type="dxa"/>
            <w:tcBorders>
              <w:left w:val="nil"/>
              <w:right w:val="nil"/>
            </w:tcBorders>
            <w:shd w:val="clear" w:color="auto" w:fill="auto"/>
            <w:vAlign w:val="bottom"/>
          </w:tcPr>
          <w:p w14:paraId="072E5A0E" w14:textId="4AE85FF4" w:rsidR="006C2C50" w:rsidRPr="009C01F5" w:rsidRDefault="006C2C50" w:rsidP="00265312">
            <w:pPr>
              <w:jc w:val="right"/>
              <w:rPr>
                <w:rFonts w:cs="Times New Roman"/>
                <w:spacing w:val="-4"/>
                <w:szCs w:val="22"/>
              </w:rPr>
            </w:pPr>
            <w:r w:rsidRPr="009C01F5">
              <w:rPr>
                <w:rFonts w:cs="Times New Roman"/>
                <w:spacing w:val="-4"/>
                <w:szCs w:val="22"/>
              </w:rPr>
              <w:t>383</w:t>
            </w:r>
          </w:p>
        </w:tc>
      </w:tr>
      <w:tr w:rsidR="00265312" w:rsidRPr="009C01F5" w14:paraId="3FB3A04F" w14:textId="77777777" w:rsidTr="008B124F">
        <w:tc>
          <w:tcPr>
            <w:tcW w:w="2700" w:type="dxa"/>
            <w:shd w:val="clear" w:color="auto" w:fill="auto"/>
            <w:vAlign w:val="bottom"/>
          </w:tcPr>
          <w:p w14:paraId="7BC77980" w14:textId="77777777" w:rsidR="00265312" w:rsidRPr="009C01F5" w:rsidRDefault="00265312" w:rsidP="00265312">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9C01F5">
              <w:rPr>
                <w:rFonts w:ascii="Times New Roman" w:hAnsi="Times New Roman" w:cs="Times New Roman"/>
                <w:spacing w:val="-4"/>
              </w:rPr>
              <w:t>- FVOCI</w:t>
            </w:r>
          </w:p>
        </w:tc>
        <w:tc>
          <w:tcPr>
            <w:tcW w:w="900" w:type="dxa"/>
            <w:tcBorders>
              <w:left w:val="nil"/>
              <w:bottom w:val="single" w:sz="4" w:space="0" w:color="auto"/>
              <w:right w:val="nil"/>
            </w:tcBorders>
            <w:shd w:val="clear" w:color="auto" w:fill="auto"/>
            <w:vAlign w:val="bottom"/>
          </w:tcPr>
          <w:p w14:paraId="2E8D2CFF" w14:textId="5B1F1616" w:rsidR="00265312" w:rsidRPr="009C01F5" w:rsidRDefault="00265312" w:rsidP="00265312">
            <w:pPr>
              <w:jc w:val="right"/>
              <w:rPr>
                <w:rFonts w:cs="Times New Roman"/>
                <w:spacing w:val="-4"/>
                <w:szCs w:val="22"/>
              </w:rPr>
            </w:pPr>
            <w:r w:rsidRPr="009C01F5">
              <w:rPr>
                <w:rFonts w:cs="Times New Roman"/>
                <w:spacing w:val="-4"/>
                <w:szCs w:val="22"/>
                <w:cs/>
              </w:rPr>
              <w:t>1</w:t>
            </w:r>
            <w:r w:rsidRPr="009C01F5">
              <w:rPr>
                <w:rFonts w:cs="Times New Roman"/>
                <w:spacing w:val="-4"/>
                <w:szCs w:val="22"/>
              </w:rPr>
              <w:t>,</w:t>
            </w:r>
            <w:r w:rsidRPr="009C01F5">
              <w:rPr>
                <w:rFonts w:cs="Times New Roman"/>
                <w:spacing w:val="-4"/>
                <w:szCs w:val="22"/>
                <w:cs/>
              </w:rPr>
              <w:t>969</w:t>
            </w:r>
          </w:p>
        </w:tc>
        <w:tc>
          <w:tcPr>
            <w:tcW w:w="270" w:type="dxa"/>
            <w:shd w:val="clear" w:color="auto" w:fill="auto"/>
            <w:vAlign w:val="bottom"/>
          </w:tcPr>
          <w:p w14:paraId="7903F219" w14:textId="77777777" w:rsidR="00265312" w:rsidRPr="009C01F5" w:rsidRDefault="00265312" w:rsidP="00265312">
            <w:pPr>
              <w:jc w:val="both"/>
              <w:rPr>
                <w:rFonts w:cs="Times New Roman"/>
                <w:spacing w:val="-4"/>
                <w:szCs w:val="22"/>
              </w:rPr>
            </w:pPr>
          </w:p>
        </w:tc>
        <w:tc>
          <w:tcPr>
            <w:tcW w:w="900" w:type="dxa"/>
            <w:tcBorders>
              <w:left w:val="nil"/>
              <w:bottom w:val="single" w:sz="4" w:space="0" w:color="auto"/>
              <w:right w:val="nil"/>
            </w:tcBorders>
            <w:shd w:val="clear" w:color="auto" w:fill="auto"/>
            <w:vAlign w:val="bottom"/>
          </w:tcPr>
          <w:p w14:paraId="276BA384" w14:textId="40DA9545" w:rsidR="00265312" w:rsidRPr="009C01F5" w:rsidRDefault="00265312" w:rsidP="00265312">
            <w:pPr>
              <w:jc w:val="right"/>
              <w:rPr>
                <w:rFonts w:cs="Times New Roman"/>
                <w:spacing w:val="-4"/>
                <w:szCs w:val="22"/>
              </w:rPr>
            </w:pPr>
            <w:r w:rsidRPr="009C01F5">
              <w:rPr>
                <w:spacing w:val="-4"/>
                <w:szCs w:val="22"/>
              </w:rPr>
              <w:t>-</w:t>
            </w:r>
          </w:p>
        </w:tc>
        <w:tc>
          <w:tcPr>
            <w:tcW w:w="270" w:type="dxa"/>
            <w:shd w:val="clear" w:color="auto" w:fill="auto"/>
            <w:vAlign w:val="bottom"/>
          </w:tcPr>
          <w:p w14:paraId="676CD14C" w14:textId="77777777" w:rsidR="00265312" w:rsidRPr="009C01F5" w:rsidRDefault="00265312" w:rsidP="00265312">
            <w:pPr>
              <w:jc w:val="both"/>
              <w:rPr>
                <w:rFonts w:cs="Times New Roman"/>
                <w:spacing w:val="-4"/>
                <w:szCs w:val="22"/>
              </w:rPr>
            </w:pPr>
          </w:p>
        </w:tc>
        <w:tc>
          <w:tcPr>
            <w:tcW w:w="900" w:type="dxa"/>
            <w:tcBorders>
              <w:left w:val="nil"/>
              <w:bottom w:val="single" w:sz="4" w:space="0" w:color="auto"/>
              <w:right w:val="nil"/>
            </w:tcBorders>
            <w:shd w:val="clear" w:color="auto" w:fill="auto"/>
            <w:vAlign w:val="bottom"/>
          </w:tcPr>
          <w:p w14:paraId="54A64259" w14:textId="5CC8E704" w:rsidR="00265312" w:rsidRPr="009C01F5" w:rsidRDefault="00265312" w:rsidP="006C2C50">
            <w:pPr>
              <w:ind w:right="-85"/>
              <w:jc w:val="right"/>
            </w:pPr>
            <w:r w:rsidRPr="009C01F5">
              <w:t>(330)</w:t>
            </w:r>
          </w:p>
        </w:tc>
        <w:tc>
          <w:tcPr>
            <w:tcW w:w="270" w:type="dxa"/>
            <w:shd w:val="clear" w:color="auto" w:fill="auto"/>
            <w:vAlign w:val="bottom"/>
          </w:tcPr>
          <w:p w14:paraId="094C4633" w14:textId="77777777" w:rsidR="00265312" w:rsidRPr="009C01F5" w:rsidRDefault="00265312" w:rsidP="00265312">
            <w:pPr>
              <w:jc w:val="both"/>
              <w:rPr>
                <w:rFonts w:cs="Times New Roman"/>
                <w:spacing w:val="-4"/>
                <w:szCs w:val="22"/>
              </w:rPr>
            </w:pPr>
          </w:p>
        </w:tc>
        <w:tc>
          <w:tcPr>
            <w:tcW w:w="990" w:type="dxa"/>
            <w:tcBorders>
              <w:left w:val="nil"/>
              <w:bottom w:val="single" w:sz="4" w:space="0" w:color="auto"/>
              <w:right w:val="nil"/>
            </w:tcBorders>
            <w:shd w:val="clear" w:color="auto" w:fill="auto"/>
            <w:vAlign w:val="bottom"/>
          </w:tcPr>
          <w:p w14:paraId="4E2DBB4A" w14:textId="77D8C0ED" w:rsidR="00265312" w:rsidRPr="009C01F5" w:rsidRDefault="00265312" w:rsidP="006C2C50">
            <w:pPr>
              <w:ind w:right="-48"/>
              <w:jc w:val="right"/>
            </w:pPr>
            <w:r w:rsidRPr="009C01F5">
              <w:t>(21)</w:t>
            </w:r>
          </w:p>
        </w:tc>
        <w:tc>
          <w:tcPr>
            <w:tcW w:w="270" w:type="dxa"/>
          </w:tcPr>
          <w:p w14:paraId="4B76D887" w14:textId="77777777" w:rsidR="00265312" w:rsidRPr="009C01F5" w:rsidRDefault="00265312" w:rsidP="00265312">
            <w:pPr>
              <w:jc w:val="both"/>
              <w:rPr>
                <w:rFonts w:cs="Times New Roman"/>
                <w:spacing w:val="-4"/>
                <w:szCs w:val="22"/>
              </w:rPr>
            </w:pPr>
          </w:p>
        </w:tc>
        <w:tc>
          <w:tcPr>
            <w:tcW w:w="900" w:type="dxa"/>
            <w:tcBorders>
              <w:bottom w:val="single" w:sz="4" w:space="0" w:color="auto"/>
            </w:tcBorders>
          </w:tcPr>
          <w:p w14:paraId="295D9A4C" w14:textId="0D1F9CA8" w:rsidR="00265312" w:rsidRPr="009C01F5" w:rsidRDefault="00265312" w:rsidP="00265312">
            <w:pPr>
              <w:jc w:val="right"/>
              <w:rPr>
                <w:spacing w:val="-4"/>
              </w:rPr>
            </w:pPr>
            <w:r w:rsidRPr="009C01F5">
              <w:rPr>
                <w:spacing w:val="-4"/>
                <w:szCs w:val="22"/>
              </w:rPr>
              <w:t>-</w:t>
            </w:r>
          </w:p>
        </w:tc>
        <w:tc>
          <w:tcPr>
            <w:tcW w:w="270" w:type="dxa"/>
            <w:shd w:val="clear" w:color="auto" w:fill="auto"/>
            <w:vAlign w:val="bottom"/>
          </w:tcPr>
          <w:p w14:paraId="06F514A1" w14:textId="77777777" w:rsidR="00265312" w:rsidRPr="009C01F5" w:rsidRDefault="00265312" w:rsidP="00265312">
            <w:pPr>
              <w:jc w:val="both"/>
              <w:rPr>
                <w:rFonts w:cs="Times New Roman"/>
                <w:spacing w:val="-4"/>
                <w:szCs w:val="22"/>
              </w:rPr>
            </w:pPr>
          </w:p>
        </w:tc>
        <w:tc>
          <w:tcPr>
            <w:tcW w:w="900" w:type="dxa"/>
            <w:tcBorders>
              <w:left w:val="nil"/>
              <w:bottom w:val="single" w:sz="4" w:space="0" w:color="auto"/>
              <w:right w:val="nil"/>
            </w:tcBorders>
            <w:shd w:val="clear" w:color="auto" w:fill="auto"/>
            <w:vAlign w:val="bottom"/>
          </w:tcPr>
          <w:p w14:paraId="03250EC0" w14:textId="1E9ECEB8" w:rsidR="00265312" w:rsidRPr="009C01F5" w:rsidRDefault="00265312" w:rsidP="00265312">
            <w:pPr>
              <w:jc w:val="right"/>
              <w:rPr>
                <w:rFonts w:cs="Times New Roman"/>
                <w:spacing w:val="-4"/>
                <w:szCs w:val="22"/>
              </w:rPr>
            </w:pPr>
            <w:r w:rsidRPr="009C01F5">
              <w:rPr>
                <w:rFonts w:cs="Times New Roman"/>
                <w:spacing w:val="-4"/>
                <w:szCs w:val="22"/>
              </w:rPr>
              <w:t>1,618</w:t>
            </w:r>
          </w:p>
        </w:tc>
      </w:tr>
      <w:tr w:rsidR="00265312" w:rsidRPr="009C01F5" w14:paraId="6FE08B19" w14:textId="77777777" w:rsidTr="008B124F">
        <w:tc>
          <w:tcPr>
            <w:tcW w:w="2700" w:type="dxa"/>
            <w:shd w:val="clear" w:color="auto" w:fill="auto"/>
            <w:vAlign w:val="bottom"/>
          </w:tcPr>
          <w:p w14:paraId="6919D842" w14:textId="77777777" w:rsidR="00265312" w:rsidRPr="009C01F5" w:rsidRDefault="00265312" w:rsidP="00265312">
            <w:pPr>
              <w:ind w:left="163" w:hanging="163"/>
              <w:rPr>
                <w:rFonts w:cs="Times New Roman"/>
                <w:b/>
                <w:bCs/>
                <w:spacing w:val="-4"/>
                <w:szCs w:val="22"/>
                <w:cs/>
              </w:rPr>
            </w:pPr>
            <w:r w:rsidRPr="009C01F5">
              <w:rPr>
                <w:rFonts w:cs="Times New Roman"/>
                <w:b/>
                <w:bCs/>
                <w:spacing w:val="-4"/>
                <w:szCs w:val="22"/>
                <w:lang w:val="en-US"/>
              </w:rPr>
              <w:t>Total</w:t>
            </w:r>
          </w:p>
        </w:tc>
        <w:tc>
          <w:tcPr>
            <w:tcW w:w="900" w:type="dxa"/>
            <w:tcBorders>
              <w:top w:val="single" w:sz="4" w:space="0" w:color="auto"/>
              <w:left w:val="nil"/>
              <w:bottom w:val="double" w:sz="4" w:space="0" w:color="auto"/>
              <w:right w:val="nil"/>
            </w:tcBorders>
            <w:shd w:val="clear" w:color="auto" w:fill="auto"/>
            <w:vAlign w:val="bottom"/>
          </w:tcPr>
          <w:p w14:paraId="1F8A397D" w14:textId="0A951239" w:rsidR="00265312" w:rsidRPr="009C01F5" w:rsidRDefault="00265312" w:rsidP="00265312">
            <w:pPr>
              <w:jc w:val="right"/>
              <w:rPr>
                <w:rFonts w:cs="Times New Roman"/>
                <w:b/>
                <w:bCs/>
                <w:spacing w:val="-4"/>
                <w:szCs w:val="22"/>
              </w:rPr>
            </w:pPr>
            <w:r w:rsidRPr="009C01F5">
              <w:rPr>
                <w:rFonts w:cs="Times New Roman"/>
                <w:b/>
                <w:bCs/>
                <w:spacing w:val="-4"/>
                <w:szCs w:val="22"/>
              </w:rPr>
              <w:t>27,</w:t>
            </w:r>
            <w:r w:rsidR="006C2C50" w:rsidRPr="009C01F5">
              <w:rPr>
                <w:rFonts w:cs="Times New Roman"/>
                <w:b/>
                <w:bCs/>
                <w:spacing w:val="-4"/>
                <w:szCs w:val="22"/>
              </w:rPr>
              <w:t>848</w:t>
            </w:r>
          </w:p>
        </w:tc>
        <w:tc>
          <w:tcPr>
            <w:tcW w:w="270" w:type="dxa"/>
            <w:shd w:val="clear" w:color="auto" w:fill="auto"/>
            <w:vAlign w:val="bottom"/>
          </w:tcPr>
          <w:p w14:paraId="14CC3E43" w14:textId="77777777" w:rsidR="00265312" w:rsidRPr="009C01F5" w:rsidRDefault="00265312" w:rsidP="00265312">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vAlign w:val="bottom"/>
          </w:tcPr>
          <w:p w14:paraId="7A7D5F9C" w14:textId="3384BEB8" w:rsidR="00265312" w:rsidRPr="009C01F5" w:rsidRDefault="00265312" w:rsidP="00265312">
            <w:pPr>
              <w:jc w:val="right"/>
              <w:rPr>
                <w:rFonts w:cs="Times New Roman"/>
                <w:b/>
                <w:bCs/>
                <w:spacing w:val="-4"/>
                <w:szCs w:val="22"/>
              </w:rPr>
            </w:pPr>
            <w:r w:rsidRPr="009C01F5">
              <w:rPr>
                <w:b/>
                <w:bCs/>
                <w:spacing w:val="-4"/>
                <w:szCs w:val="22"/>
              </w:rPr>
              <w:t>-</w:t>
            </w:r>
          </w:p>
        </w:tc>
        <w:tc>
          <w:tcPr>
            <w:tcW w:w="270" w:type="dxa"/>
            <w:shd w:val="clear" w:color="auto" w:fill="auto"/>
            <w:vAlign w:val="bottom"/>
          </w:tcPr>
          <w:p w14:paraId="36C9EA9E" w14:textId="77777777" w:rsidR="00265312" w:rsidRPr="009C01F5" w:rsidRDefault="00265312" w:rsidP="00265312">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vAlign w:val="bottom"/>
          </w:tcPr>
          <w:p w14:paraId="7B3A8E7B" w14:textId="2AA04050" w:rsidR="00265312" w:rsidRPr="009C01F5" w:rsidRDefault="00265312" w:rsidP="006C2C50">
            <w:pPr>
              <w:ind w:right="-85"/>
              <w:jc w:val="right"/>
              <w:rPr>
                <w:b/>
                <w:bCs/>
              </w:rPr>
            </w:pPr>
            <w:r w:rsidRPr="009C01F5">
              <w:rPr>
                <w:b/>
                <w:bCs/>
              </w:rPr>
              <w:t>(330)</w:t>
            </w:r>
          </w:p>
        </w:tc>
        <w:tc>
          <w:tcPr>
            <w:tcW w:w="270" w:type="dxa"/>
            <w:shd w:val="clear" w:color="auto" w:fill="auto"/>
            <w:vAlign w:val="bottom"/>
          </w:tcPr>
          <w:p w14:paraId="1078F1C8" w14:textId="77777777" w:rsidR="00265312" w:rsidRPr="009C01F5" w:rsidRDefault="00265312" w:rsidP="00265312">
            <w:pPr>
              <w:jc w:val="both"/>
              <w:rPr>
                <w:rFonts w:cs="Times New Roman"/>
                <w:b/>
                <w:bCs/>
                <w:spacing w:val="-4"/>
                <w:szCs w:val="22"/>
              </w:rPr>
            </w:pPr>
          </w:p>
        </w:tc>
        <w:tc>
          <w:tcPr>
            <w:tcW w:w="990" w:type="dxa"/>
            <w:tcBorders>
              <w:top w:val="single" w:sz="4" w:space="0" w:color="auto"/>
              <w:left w:val="nil"/>
              <w:bottom w:val="double" w:sz="4" w:space="0" w:color="auto"/>
              <w:right w:val="nil"/>
            </w:tcBorders>
            <w:shd w:val="clear" w:color="auto" w:fill="auto"/>
            <w:vAlign w:val="bottom"/>
          </w:tcPr>
          <w:p w14:paraId="0AE04B1E" w14:textId="6312257A" w:rsidR="00265312" w:rsidRPr="009C01F5" w:rsidRDefault="00265312" w:rsidP="006C2C50">
            <w:pPr>
              <w:ind w:right="-48"/>
              <w:jc w:val="right"/>
              <w:rPr>
                <w:b/>
                <w:bCs/>
              </w:rPr>
            </w:pPr>
            <w:r w:rsidRPr="009C01F5">
              <w:rPr>
                <w:b/>
                <w:bCs/>
              </w:rPr>
              <w:t>(4,7</w:t>
            </w:r>
            <w:r w:rsidR="006C2C50" w:rsidRPr="009C01F5">
              <w:rPr>
                <w:b/>
                <w:bCs/>
              </w:rPr>
              <w:t>71</w:t>
            </w:r>
            <w:r w:rsidRPr="009C01F5">
              <w:rPr>
                <w:b/>
                <w:bCs/>
              </w:rPr>
              <w:t>)</w:t>
            </w:r>
          </w:p>
        </w:tc>
        <w:tc>
          <w:tcPr>
            <w:tcW w:w="270" w:type="dxa"/>
          </w:tcPr>
          <w:p w14:paraId="59AE7FFC" w14:textId="77777777" w:rsidR="00265312" w:rsidRPr="009C01F5" w:rsidRDefault="00265312" w:rsidP="00265312">
            <w:pPr>
              <w:jc w:val="both"/>
              <w:rPr>
                <w:rFonts w:cs="Times New Roman"/>
                <w:b/>
                <w:bCs/>
                <w:spacing w:val="-4"/>
                <w:szCs w:val="22"/>
              </w:rPr>
            </w:pPr>
          </w:p>
        </w:tc>
        <w:tc>
          <w:tcPr>
            <w:tcW w:w="900" w:type="dxa"/>
            <w:tcBorders>
              <w:top w:val="single" w:sz="4" w:space="0" w:color="auto"/>
              <w:bottom w:val="double" w:sz="4" w:space="0" w:color="auto"/>
            </w:tcBorders>
          </w:tcPr>
          <w:p w14:paraId="1670C855" w14:textId="6ADC9D2B" w:rsidR="00265312" w:rsidRPr="009C01F5" w:rsidRDefault="00265312" w:rsidP="00265312">
            <w:pPr>
              <w:jc w:val="right"/>
              <w:rPr>
                <w:rFonts w:cs="Times New Roman"/>
                <w:b/>
                <w:bCs/>
                <w:spacing w:val="-4"/>
                <w:szCs w:val="22"/>
              </w:rPr>
            </w:pPr>
            <w:r w:rsidRPr="009C01F5">
              <w:rPr>
                <w:rFonts w:cs="Times New Roman"/>
                <w:b/>
                <w:bCs/>
                <w:spacing w:val="-4"/>
                <w:szCs w:val="22"/>
              </w:rPr>
              <w:t>21</w:t>
            </w:r>
          </w:p>
        </w:tc>
        <w:tc>
          <w:tcPr>
            <w:tcW w:w="270" w:type="dxa"/>
            <w:tcBorders>
              <w:left w:val="nil"/>
            </w:tcBorders>
            <w:shd w:val="clear" w:color="auto" w:fill="auto"/>
            <w:vAlign w:val="bottom"/>
          </w:tcPr>
          <w:p w14:paraId="7FC219ED" w14:textId="77777777" w:rsidR="00265312" w:rsidRPr="009C01F5" w:rsidRDefault="00265312" w:rsidP="00265312">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vAlign w:val="bottom"/>
          </w:tcPr>
          <w:p w14:paraId="54698A04" w14:textId="1D5853A9" w:rsidR="00265312" w:rsidRPr="009C01F5" w:rsidRDefault="00265312" w:rsidP="00265312">
            <w:pPr>
              <w:jc w:val="right"/>
              <w:rPr>
                <w:rFonts w:cs="Times New Roman"/>
                <w:b/>
                <w:bCs/>
                <w:spacing w:val="-4"/>
                <w:szCs w:val="22"/>
              </w:rPr>
            </w:pPr>
            <w:r w:rsidRPr="009C01F5">
              <w:rPr>
                <w:rFonts w:cs="Times New Roman"/>
                <w:b/>
                <w:bCs/>
                <w:spacing w:val="-4"/>
                <w:szCs w:val="22"/>
              </w:rPr>
              <w:t>22,</w:t>
            </w:r>
            <w:r w:rsidR="006C2C50" w:rsidRPr="009C01F5">
              <w:rPr>
                <w:rFonts w:cs="Times New Roman"/>
                <w:b/>
                <w:bCs/>
                <w:spacing w:val="-4"/>
                <w:szCs w:val="22"/>
              </w:rPr>
              <w:t>768</w:t>
            </w:r>
          </w:p>
        </w:tc>
      </w:tr>
    </w:tbl>
    <w:p w14:paraId="31046B19" w14:textId="77777777" w:rsidR="007D3D27" w:rsidRPr="009C01F5" w:rsidRDefault="007D3D27" w:rsidP="00D17C7B">
      <w:pPr>
        <w:pStyle w:val="BodyText"/>
        <w:spacing w:after="0" w:line="240" w:lineRule="atLeast"/>
        <w:ind w:left="547"/>
        <w:rPr>
          <w:rFonts w:cs="Times New Roman"/>
          <w:szCs w:val="22"/>
          <w:lang w:val="en-GB" w:eastAsia="x-none"/>
        </w:rPr>
      </w:pPr>
    </w:p>
    <w:tbl>
      <w:tblPr>
        <w:tblW w:w="9000" w:type="dxa"/>
        <w:tblInd w:w="450" w:type="dxa"/>
        <w:tblLayout w:type="fixed"/>
        <w:tblLook w:val="04A0" w:firstRow="1" w:lastRow="0" w:firstColumn="1" w:lastColumn="0" w:noHBand="0" w:noVBand="1"/>
      </w:tblPr>
      <w:tblGrid>
        <w:gridCol w:w="2790"/>
        <w:gridCol w:w="990"/>
        <w:gridCol w:w="270"/>
        <w:gridCol w:w="990"/>
        <w:gridCol w:w="240"/>
        <w:gridCol w:w="1020"/>
        <w:gridCol w:w="239"/>
        <w:gridCol w:w="1111"/>
        <w:gridCol w:w="270"/>
        <w:gridCol w:w="1080"/>
      </w:tblGrid>
      <w:tr w:rsidR="00760E10" w:rsidRPr="009C01F5" w14:paraId="7F44F894" w14:textId="77777777" w:rsidTr="005C2601">
        <w:trPr>
          <w:tblHeader/>
        </w:trPr>
        <w:tc>
          <w:tcPr>
            <w:tcW w:w="2790" w:type="dxa"/>
            <w:shd w:val="clear" w:color="auto" w:fill="auto"/>
          </w:tcPr>
          <w:p w14:paraId="63B306BC" w14:textId="6B677B0F" w:rsidR="00760E10" w:rsidRPr="009C01F5" w:rsidRDefault="0057016C" w:rsidP="009A1A75">
            <w:pPr>
              <w:jc w:val="both"/>
              <w:rPr>
                <w:rFonts w:cstheme="minorBidi"/>
                <w:szCs w:val="28"/>
                <w:cs/>
                <w:lang w:bidi="th-TH"/>
              </w:rPr>
            </w:pPr>
            <w:r w:rsidRPr="009C01F5">
              <w:rPr>
                <w:rFonts w:cs="Times New Roman"/>
                <w:szCs w:val="22"/>
                <w:lang w:eastAsia="x-none"/>
              </w:rPr>
              <w:br w:type="page"/>
            </w:r>
          </w:p>
        </w:tc>
        <w:tc>
          <w:tcPr>
            <w:tcW w:w="6210" w:type="dxa"/>
            <w:gridSpan w:val="9"/>
            <w:shd w:val="clear" w:color="auto" w:fill="auto"/>
            <w:vAlign w:val="center"/>
            <w:hideMark/>
          </w:tcPr>
          <w:p w14:paraId="6616443E" w14:textId="77777777" w:rsidR="00760E10" w:rsidRPr="009C01F5" w:rsidRDefault="00760E10" w:rsidP="009A1A75">
            <w:pPr>
              <w:jc w:val="center"/>
              <w:rPr>
                <w:rFonts w:cs="Times New Roman"/>
                <w:b/>
                <w:bCs/>
                <w:szCs w:val="22"/>
              </w:rPr>
            </w:pPr>
            <w:r w:rsidRPr="009C01F5">
              <w:rPr>
                <w:rFonts w:cs="Times New Roman"/>
                <w:b/>
                <w:bCs/>
                <w:szCs w:val="22"/>
              </w:rPr>
              <w:t>Separate financial statements</w:t>
            </w:r>
          </w:p>
        </w:tc>
      </w:tr>
      <w:tr w:rsidR="00760E10" w:rsidRPr="009C01F5" w14:paraId="2DCB4638" w14:textId="77777777" w:rsidTr="005C2601">
        <w:trPr>
          <w:tblHeader/>
        </w:trPr>
        <w:tc>
          <w:tcPr>
            <w:tcW w:w="2790" w:type="dxa"/>
            <w:shd w:val="clear" w:color="auto" w:fill="auto"/>
            <w:vAlign w:val="bottom"/>
            <w:hideMark/>
          </w:tcPr>
          <w:p w14:paraId="140141DA" w14:textId="77777777" w:rsidR="00760E10" w:rsidRPr="009C01F5" w:rsidRDefault="00760E10" w:rsidP="009A1A75">
            <w:pPr>
              <w:ind w:left="159" w:hanging="159"/>
              <w:rPr>
                <w:rFonts w:cs="Times New Roman"/>
                <w:b/>
                <w:bCs/>
                <w:i/>
                <w:iCs/>
                <w:szCs w:val="22"/>
              </w:rPr>
            </w:pPr>
            <w:r w:rsidRPr="009C01F5">
              <w:rPr>
                <w:rFonts w:cs="Times New Roman"/>
                <w:b/>
                <w:bCs/>
                <w:i/>
                <w:iCs/>
                <w:szCs w:val="22"/>
                <w:lang w:val="en-US"/>
              </w:rPr>
              <w:t>Marketable equity and debt securities</w:t>
            </w:r>
          </w:p>
        </w:tc>
        <w:tc>
          <w:tcPr>
            <w:tcW w:w="990" w:type="dxa"/>
            <w:shd w:val="clear" w:color="auto" w:fill="auto"/>
            <w:vAlign w:val="bottom"/>
            <w:hideMark/>
          </w:tcPr>
          <w:p w14:paraId="0F47F3E2" w14:textId="77777777" w:rsidR="00760E10" w:rsidRPr="009C01F5" w:rsidRDefault="00760E10" w:rsidP="009A1A75">
            <w:pPr>
              <w:ind w:left="-107" w:right="-36"/>
              <w:jc w:val="center"/>
              <w:rPr>
                <w:rFonts w:cs="Times New Roman"/>
                <w:szCs w:val="22"/>
                <w:cs/>
              </w:rPr>
            </w:pPr>
            <w:r w:rsidRPr="009C01F5">
              <w:rPr>
                <w:rFonts w:cs="Times New Roman"/>
                <w:szCs w:val="22"/>
                <w:lang w:val="en-US"/>
              </w:rPr>
              <w:t xml:space="preserve">At </w:t>
            </w:r>
            <w:r w:rsidRPr="009C01F5">
              <w:rPr>
                <w:rFonts w:cs="Times New Roman"/>
                <w:szCs w:val="22"/>
                <w:lang w:val="en-US" w:bidi="th-TH"/>
              </w:rPr>
              <w:t>1 January</w:t>
            </w:r>
          </w:p>
        </w:tc>
        <w:tc>
          <w:tcPr>
            <w:tcW w:w="270" w:type="dxa"/>
            <w:shd w:val="clear" w:color="auto" w:fill="auto"/>
            <w:vAlign w:val="bottom"/>
          </w:tcPr>
          <w:p w14:paraId="5663D49B" w14:textId="77777777" w:rsidR="00760E10" w:rsidRPr="009C01F5" w:rsidRDefault="00760E10" w:rsidP="009A1A75">
            <w:pPr>
              <w:jc w:val="center"/>
              <w:rPr>
                <w:rFonts w:cs="Times New Roman"/>
                <w:szCs w:val="22"/>
              </w:rPr>
            </w:pPr>
          </w:p>
        </w:tc>
        <w:tc>
          <w:tcPr>
            <w:tcW w:w="990" w:type="dxa"/>
            <w:shd w:val="clear" w:color="auto" w:fill="auto"/>
            <w:vAlign w:val="bottom"/>
            <w:hideMark/>
          </w:tcPr>
          <w:p w14:paraId="4EE01E4B" w14:textId="77777777" w:rsidR="00760E10" w:rsidRPr="009C01F5" w:rsidRDefault="00760E10" w:rsidP="007907CE">
            <w:pPr>
              <w:ind w:left="-110" w:right="-110"/>
              <w:jc w:val="center"/>
              <w:rPr>
                <w:rFonts w:cs="Times New Roman"/>
                <w:szCs w:val="22"/>
              </w:rPr>
            </w:pPr>
            <w:r w:rsidRPr="009C01F5">
              <w:rPr>
                <w:rFonts w:cs="Times New Roman"/>
                <w:szCs w:val="22"/>
                <w:lang w:val="en-US"/>
              </w:rPr>
              <w:t>Purchase</w:t>
            </w:r>
          </w:p>
        </w:tc>
        <w:tc>
          <w:tcPr>
            <w:tcW w:w="240" w:type="dxa"/>
            <w:shd w:val="clear" w:color="auto" w:fill="auto"/>
            <w:vAlign w:val="bottom"/>
          </w:tcPr>
          <w:p w14:paraId="06F6F0E0" w14:textId="77777777" w:rsidR="00760E10" w:rsidRPr="009C01F5" w:rsidRDefault="00760E10" w:rsidP="009A1A75">
            <w:pPr>
              <w:jc w:val="center"/>
              <w:rPr>
                <w:rFonts w:cs="Times New Roman"/>
                <w:szCs w:val="22"/>
              </w:rPr>
            </w:pPr>
          </w:p>
        </w:tc>
        <w:tc>
          <w:tcPr>
            <w:tcW w:w="1020" w:type="dxa"/>
            <w:shd w:val="clear" w:color="auto" w:fill="auto"/>
            <w:vAlign w:val="bottom"/>
            <w:hideMark/>
          </w:tcPr>
          <w:p w14:paraId="4A837BBE" w14:textId="77777777" w:rsidR="00760E10" w:rsidRPr="009C01F5" w:rsidRDefault="00760E10" w:rsidP="009A1A75">
            <w:pPr>
              <w:jc w:val="center"/>
              <w:rPr>
                <w:rFonts w:cs="Times New Roman"/>
                <w:szCs w:val="22"/>
              </w:rPr>
            </w:pPr>
            <w:r w:rsidRPr="009C01F5">
              <w:rPr>
                <w:rFonts w:cs="Times New Roman"/>
                <w:szCs w:val="22"/>
                <w:lang w:val="en-US"/>
              </w:rPr>
              <w:t>Disposal</w:t>
            </w:r>
          </w:p>
        </w:tc>
        <w:tc>
          <w:tcPr>
            <w:tcW w:w="239" w:type="dxa"/>
            <w:shd w:val="clear" w:color="auto" w:fill="auto"/>
            <w:vAlign w:val="bottom"/>
          </w:tcPr>
          <w:p w14:paraId="312F14F8" w14:textId="77777777" w:rsidR="00760E10" w:rsidRPr="009C01F5" w:rsidRDefault="00760E10" w:rsidP="009A1A75">
            <w:pPr>
              <w:jc w:val="center"/>
              <w:rPr>
                <w:rFonts w:cs="Times New Roman"/>
                <w:szCs w:val="22"/>
              </w:rPr>
            </w:pPr>
          </w:p>
        </w:tc>
        <w:tc>
          <w:tcPr>
            <w:tcW w:w="1111" w:type="dxa"/>
            <w:shd w:val="clear" w:color="auto" w:fill="auto"/>
            <w:vAlign w:val="bottom"/>
            <w:hideMark/>
          </w:tcPr>
          <w:p w14:paraId="76444BFA" w14:textId="77777777" w:rsidR="00760E10" w:rsidRPr="009C01F5" w:rsidRDefault="00760E10" w:rsidP="007907CE">
            <w:pPr>
              <w:ind w:left="-170" w:right="-110"/>
              <w:jc w:val="center"/>
              <w:rPr>
                <w:rFonts w:cs="Times New Roman"/>
                <w:szCs w:val="22"/>
              </w:rPr>
            </w:pPr>
            <w:r w:rsidRPr="009C01F5">
              <w:rPr>
                <w:rFonts w:cs="Times New Roman"/>
                <w:szCs w:val="22"/>
                <w:lang w:val="en-US"/>
              </w:rPr>
              <w:t>Fair value adjustment</w:t>
            </w:r>
          </w:p>
        </w:tc>
        <w:tc>
          <w:tcPr>
            <w:tcW w:w="270" w:type="dxa"/>
            <w:shd w:val="clear" w:color="auto" w:fill="auto"/>
            <w:vAlign w:val="bottom"/>
          </w:tcPr>
          <w:p w14:paraId="3523A683" w14:textId="77777777" w:rsidR="00760E10" w:rsidRPr="009C01F5" w:rsidRDefault="00760E10" w:rsidP="009A1A75">
            <w:pPr>
              <w:jc w:val="center"/>
              <w:rPr>
                <w:rFonts w:cs="Times New Roman"/>
                <w:szCs w:val="22"/>
              </w:rPr>
            </w:pPr>
          </w:p>
        </w:tc>
        <w:tc>
          <w:tcPr>
            <w:tcW w:w="1080" w:type="dxa"/>
            <w:shd w:val="clear" w:color="auto" w:fill="auto"/>
            <w:vAlign w:val="bottom"/>
            <w:hideMark/>
          </w:tcPr>
          <w:p w14:paraId="33B7D0A0" w14:textId="77777777" w:rsidR="00760E10" w:rsidRPr="009C01F5" w:rsidRDefault="00760E10" w:rsidP="007907CE">
            <w:pPr>
              <w:ind w:left="-110" w:right="-110"/>
              <w:jc w:val="center"/>
              <w:rPr>
                <w:rFonts w:cs="Times New Roman"/>
                <w:szCs w:val="22"/>
              </w:rPr>
            </w:pPr>
            <w:r w:rsidRPr="009C01F5">
              <w:rPr>
                <w:rFonts w:cs="Times New Roman"/>
                <w:szCs w:val="22"/>
                <w:lang w:val="en-US"/>
              </w:rPr>
              <w:t>At 31 December</w:t>
            </w:r>
          </w:p>
        </w:tc>
      </w:tr>
      <w:tr w:rsidR="00760E10" w:rsidRPr="009C01F5" w14:paraId="7C7BC6EC" w14:textId="77777777" w:rsidTr="005C2601">
        <w:trPr>
          <w:tblHeader/>
        </w:trPr>
        <w:tc>
          <w:tcPr>
            <w:tcW w:w="2790" w:type="dxa"/>
            <w:shd w:val="clear" w:color="auto" w:fill="auto"/>
          </w:tcPr>
          <w:p w14:paraId="6A519FBE" w14:textId="77777777" w:rsidR="00760E10" w:rsidRPr="009C01F5" w:rsidRDefault="00760E10" w:rsidP="009A1A75">
            <w:pPr>
              <w:jc w:val="both"/>
              <w:rPr>
                <w:rFonts w:cs="Times New Roman"/>
                <w:szCs w:val="22"/>
              </w:rPr>
            </w:pPr>
          </w:p>
        </w:tc>
        <w:tc>
          <w:tcPr>
            <w:tcW w:w="6210" w:type="dxa"/>
            <w:gridSpan w:val="9"/>
            <w:shd w:val="clear" w:color="auto" w:fill="auto"/>
            <w:vAlign w:val="center"/>
            <w:hideMark/>
          </w:tcPr>
          <w:p w14:paraId="586A2E37" w14:textId="77777777" w:rsidR="00760E10" w:rsidRPr="009C01F5" w:rsidRDefault="00760E10" w:rsidP="009A1A75">
            <w:pPr>
              <w:jc w:val="center"/>
              <w:rPr>
                <w:rFonts w:cs="Times New Roman"/>
                <w:i/>
                <w:iCs/>
                <w:szCs w:val="22"/>
              </w:rPr>
            </w:pPr>
            <w:r w:rsidRPr="009C01F5">
              <w:rPr>
                <w:rFonts w:cs="Times New Roman"/>
                <w:i/>
                <w:iCs/>
                <w:szCs w:val="22"/>
              </w:rPr>
              <w:t>(in million Baht)</w:t>
            </w:r>
          </w:p>
        </w:tc>
      </w:tr>
      <w:tr w:rsidR="00760E10" w:rsidRPr="009C01F5" w14:paraId="3AC6D7E2" w14:textId="77777777" w:rsidTr="005C2601">
        <w:tc>
          <w:tcPr>
            <w:tcW w:w="2790" w:type="dxa"/>
            <w:shd w:val="clear" w:color="auto" w:fill="auto"/>
            <w:vAlign w:val="bottom"/>
            <w:hideMark/>
          </w:tcPr>
          <w:p w14:paraId="338B4EDC" w14:textId="478405BF" w:rsidR="00760E10" w:rsidRPr="009C01F5" w:rsidRDefault="00760E10" w:rsidP="009A1A75">
            <w:pPr>
              <w:jc w:val="both"/>
              <w:rPr>
                <w:rFonts w:cs="Times New Roman"/>
                <w:b/>
                <w:bCs/>
                <w:i/>
                <w:iCs/>
                <w:szCs w:val="22"/>
              </w:rPr>
            </w:pPr>
            <w:r w:rsidRPr="009C01F5">
              <w:rPr>
                <w:rFonts w:cs="Times New Roman"/>
                <w:b/>
                <w:bCs/>
                <w:i/>
                <w:iCs/>
                <w:szCs w:val="22"/>
                <w:lang w:val="en-US"/>
              </w:rPr>
              <w:t>202</w:t>
            </w:r>
            <w:r w:rsidR="00265312" w:rsidRPr="009C01F5">
              <w:rPr>
                <w:rFonts w:cs="Times New Roman"/>
                <w:b/>
                <w:bCs/>
                <w:i/>
                <w:iCs/>
                <w:szCs w:val="22"/>
                <w:lang w:val="en-US"/>
              </w:rPr>
              <w:t>3</w:t>
            </w:r>
          </w:p>
        </w:tc>
        <w:tc>
          <w:tcPr>
            <w:tcW w:w="990" w:type="dxa"/>
            <w:shd w:val="clear" w:color="auto" w:fill="auto"/>
          </w:tcPr>
          <w:p w14:paraId="025D22F8" w14:textId="77777777" w:rsidR="00760E10" w:rsidRPr="009C01F5" w:rsidRDefault="00760E10" w:rsidP="009A1A75">
            <w:pPr>
              <w:jc w:val="right"/>
              <w:rPr>
                <w:rFonts w:cs="Times New Roman"/>
                <w:szCs w:val="22"/>
              </w:rPr>
            </w:pPr>
          </w:p>
        </w:tc>
        <w:tc>
          <w:tcPr>
            <w:tcW w:w="270" w:type="dxa"/>
            <w:shd w:val="clear" w:color="auto" w:fill="auto"/>
          </w:tcPr>
          <w:p w14:paraId="4A133DCA" w14:textId="77777777" w:rsidR="00760E10" w:rsidRPr="009C01F5" w:rsidRDefault="00760E10" w:rsidP="009A1A75">
            <w:pPr>
              <w:jc w:val="both"/>
              <w:rPr>
                <w:rFonts w:cs="Times New Roman"/>
                <w:szCs w:val="22"/>
              </w:rPr>
            </w:pPr>
          </w:p>
        </w:tc>
        <w:tc>
          <w:tcPr>
            <w:tcW w:w="990" w:type="dxa"/>
            <w:shd w:val="clear" w:color="auto" w:fill="auto"/>
          </w:tcPr>
          <w:p w14:paraId="5F3642FA" w14:textId="77777777" w:rsidR="00760E10" w:rsidRPr="009C01F5" w:rsidRDefault="00760E10" w:rsidP="009A1A75">
            <w:pPr>
              <w:jc w:val="right"/>
              <w:rPr>
                <w:rFonts w:cs="Times New Roman"/>
                <w:szCs w:val="22"/>
              </w:rPr>
            </w:pPr>
          </w:p>
        </w:tc>
        <w:tc>
          <w:tcPr>
            <w:tcW w:w="240" w:type="dxa"/>
            <w:shd w:val="clear" w:color="auto" w:fill="auto"/>
          </w:tcPr>
          <w:p w14:paraId="3FB4646F" w14:textId="77777777" w:rsidR="00760E10" w:rsidRPr="009C01F5" w:rsidRDefault="00760E10" w:rsidP="009A1A75">
            <w:pPr>
              <w:jc w:val="both"/>
              <w:rPr>
                <w:rFonts w:cs="Times New Roman"/>
                <w:szCs w:val="22"/>
              </w:rPr>
            </w:pPr>
          </w:p>
        </w:tc>
        <w:tc>
          <w:tcPr>
            <w:tcW w:w="1020" w:type="dxa"/>
            <w:shd w:val="clear" w:color="auto" w:fill="auto"/>
          </w:tcPr>
          <w:p w14:paraId="067DDA95" w14:textId="77777777" w:rsidR="00760E10" w:rsidRPr="009C01F5" w:rsidRDefault="00760E10" w:rsidP="009A1A75">
            <w:pPr>
              <w:jc w:val="right"/>
              <w:rPr>
                <w:rFonts w:cs="Times New Roman"/>
                <w:szCs w:val="22"/>
              </w:rPr>
            </w:pPr>
          </w:p>
        </w:tc>
        <w:tc>
          <w:tcPr>
            <w:tcW w:w="239" w:type="dxa"/>
            <w:shd w:val="clear" w:color="auto" w:fill="auto"/>
          </w:tcPr>
          <w:p w14:paraId="25373AF5" w14:textId="77777777" w:rsidR="00760E10" w:rsidRPr="009C01F5" w:rsidRDefault="00760E10" w:rsidP="009A1A75">
            <w:pPr>
              <w:jc w:val="both"/>
              <w:rPr>
                <w:rFonts w:cs="Times New Roman"/>
                <w:szCs w:val="22"/>
              </w:rPr>
            </w:pPr>
          </w:p>
        </w:tc>
        <w:tc>
          <w:tcPr>
            <w:tcW w:w="1111" w:type="dxa"/>
            <w:shd w:val="clear" w:color="auto" w:fill="auto"/>
          </w:tcPr>
          <w:p w14:paraId="52DD7EA7" w14:textId="77777777" w:rsidR="00760E10" w:rsidRPr="009C01F5" w:rsidRDefault="00760E10" w:rsidP="009A1A75">
            <w:pPr>
              <w:jc w:val="right"/>
              <w:rPr>
                <w:rFonts w:cs="Times New Roman"/>
                <w:szCs w:val="22"/>
              </w:rPr>
            </w:pPr>
          </w:p>
        </w:tc>
        <w:tc>
          <w:tcPr>
            <w:tcW w:w="270" w:type="dxa"/>
            <w:shd w:val="clear" w:color="auto" w:fill="auto"/>
          </w:tcPr>
          <w:p w14:paraId="1650A89C" w14:textId="77777777" w:rsidR="00760E10" w:rsidRPr="009C01F5" w:rsidRDefault="00760E10" w:rsidP="009A1A75">
            <w:pPr>
              <w:jc w:val="both"/>
              <w:rPr>
                <w:rFonts w:cs="Times New Roman"/>
                <w:szCs w:val="22"/>
              </w:rPr>
            </w:pPr>
          </w:p>
        </w:tc>
        <w:tc>
          <w:tcPr>
            <w:tcW w:w="1080" w:type="dxa"/>
            <w:shd w:val="clear" w:color="auto" w:fill="auto"/>
          </w:tcPr>
          <w:p w14:paraId="2F611747" w14:textId="77777777" w:rsidR="00760E10" w:rsidRPr="009C01F5" w:rsidRDefault="00760E10" w:rsidP="009A1A75">
            <w:pPr>
              <w:jc w:val="right"/>
              <w:rPr>
                <w:rFonts w:cs="Times New Roman"/>
                <w:szCs w:val="22"/>
              </w:rPr>
            </w:pPr>
          </w:p>
        </w:tc>
      </w:tr>
      <w:tr w:rsidR="00760E10" w:rsidRPr="009C01F5" w14:paraId="3F81844C" w14:textId="77777777" w:rsidTr="005C2601">
        <w:tc>
          <w:tcPr>
            <w:tcW w:w="2790" w:type="dxa"/>
            <w:shd w:val="clear" w:color="auto" w:fill="auto"/>
            <w:vAlign w:val="bottom"/>
            <w:hideMark/>
          </w:tcPr>
          <w:p w14:paraId="7954D1D0" w14:textId="77777777" w:rsidR="00760E10" w:rsidRPr="009C01F5" w:rsidRDefault="00760E10" w:rsidP="009A1A75">
            <w:pPr>
              <w:jc w:val="both"/>
              <w:rPr>
                <w:rFonts w:cs="Times New Roman"/>
                <w:b/>
                <w:bCs/>
                <w:i/>
                <w:iCs/>
                <w:szCs w:val="22"/>
              </w:rPr>
            </w:pPr>
            <w:r w:rsidRPr="009C01F5">
              <w:rPr>
                <w:rFonts w:cs="Times New Roman"/>
                <w:b/>
                <w:bCs/>
                <w:i/>
                <w:iCs/>
                <w:szCs w:val="22"/>
                <w:lang w:val="en-US"/>
              </w:rPr>
              <w:t>Current financial assets</w:t>
            </w:r>
          </w:p>
        </w:tc>
        <w:tc>
          <w:tcPr>
            <w:tcW w:w="990" w:type="dxa"/>
            <w:shd w:val="clear" w:color="auto" w:fill="auto"/>
          </w:tcPr>
          <w:p w14:paraId="46021B2A" w14:textId="77777777" w:rsidR="00760E10" w:rsidRPr="009C01F5" w:rsidRDefault="00760E10" w:rsidP="009A1A75">
            <w:pPr>
              <w:jc w:val="right"/>
              <w:rPr>
                <w:rFonts w:cs="Times New Roman"/>
                <w:szCs w:val="22"/>
              </w:rPr>
            </w:pPr>
          </w:p>
        </w:tc>
        <w:tc>
          <w:tcPr>
            <w:tcW w:w="270" w:type="dxa"/>
            <w:shd w:val="clear" w:color="auto" w:fill="auto"/>
          </w:tcPr>
          <w:p w14:paraId="59D8E4CF" w14:textId="77777777" w:rsidR="00760E10" w:rsidRPr="009C01F5" w:rsidRDefault="00760E10" w:rsidP="009A1A75">
            <w:pPr>
              <w:jc w:val="both"/>
              <w:rPr>
                <w:rFonts w:cs="Times New Roman"/>
                <w:szCs w:val="22"/>
              </w:rPr>
            </w:pPr>
          </w:p>
        </w:tc>
        <w:tc>
          <w:tcPr>
            <w:tcW w:w="990" w:type="dxa"/>
            <w:shd w:val="clear" w:color="auto" w:fill="auto"/>
          </w:tcPr>
          <w:p w14:paraId="70CECF22" w14:textId="77777777" w:rsidR="00760E10" w:rsidRPr="009C01F5" w:rsidRDefault="00760E10" w:rsidP="009A1A75">
            <w:pPr>
              <w:jc w:val="right"/>
              <w:rPr>
                <w:rFonts w:cs="Times New Roman"/>
                <w:szCs w:val="22"/>
              </w:rPr>
            </w:pPr>
          </w:p>
        </w:tc>
        <w:tc>
          <w:tcPr>
            <w:tcW w:w="240" w:type="dxa"/>
            <w:shd w:val="clear" w:color="auto" w:fill="auto"/>
          </w:tcPr>
          <w:p w14:paraId="48ED47CF" w14:textId="77777777" w:rsidR="00760E10" w:rsidRPr="009C01F5" w:rsidRDefault="00760E10" w:rsidP="009A1A75">
            <w:pPr>
              <w:jc w:val="both"/>
              <w:rPr>
                <w:rFonts w:cs="Times New Roman"/>
                <w:szCs w:val="22"/>
              </w:rPr>
            </w:pPr>
          </w:p>
        </w:tc>
        <w:tc>
          <w:tcPr>
            <w:tcW w:w="1020" w:type="dxa"/>
            <w:shd w:val="clear" w:color="auto" w:fill="auto"/>
          </w:tcPr>
          <w:p w14:paraId="51E89ECC" w14:textId="77777777" w:rsidR="00760E10" w:rsidRPr="009C01F5" w:rsidRDefault="00760E10" w:rsidP="009A1A75">
            <w:pPr>
              <w:jc w:val="right"/>
              <w:rPr>
                <w:rFonts w:cs="Times New Roman"/>
                <w:szCs w:val="22"/>
              </w:rPr>
            </w:pPr>
          </w:p>
        </w:tc>
        <w:tc>
          <w:tcPr>
            <w:tcW w:w="239" w:type="dxa"/>
            <w:shd w:val="clear" w:color="auto" w:fill="auto"/>
          </w:tcPr>
          <w:p w14:paraId="6420E6B4" w14:textId="77777777" w:rsidR="00760E10" w:rsidRPr="009C01F5" w:rsidRDefault="00760E10" w:rsidP="009A1A75">
            <w:pPr>
              <w:jc w:val="both"/>
              <w:rPr>
                <w:rFonts w:cs="Times New Roman"/>
                <w:szCs w:val="22"/>
              </w:rPr>
            </w:pPr>
          </w:p>
        </w:tc>
        <w:tc>
          <w:tcPr>
            <w:tcW w:w="1111" w:type="dxa"/>
            <w:shd w:val="clear" w:color="auto" w:fill="auto"/>
          </w:tcPr>
          <w:p w14:paraId="5D3F6520" w14:textId="77777777" w:rsidR="00760E10" w:rsidRPr="009C01F5" w:rsidRDefault="00760E10" w:rsidP="009A1A75">
            <w:pPr>
              <w:jc w:val="right"/>
              <w:rPr>
                <w:rFonts w:cs="Times New Roman"/>
                <w:szCs w:val="22"/>
              </w:rPr>
            </w:pPr>
          </w:p>
        </w:tc>
        <w:tc>
          <w:tcPr>
            <w:tcW w:w="270" w:type="dxa"/>
            <w:shd w:val="clear" w:color="auto" w:fill="auto"/>
          </w:tcPr>
          <w:p w14:paraId="64175F61" w14:textId="77777777" w:rsidR="00760E10" w:rsidRPr="009C01F5" w:rsidRDefault="00760E10" w:rsidP="009A1A75">
            <w:pPr>
              <w:jc w:val="both"/>
              <w:rPr>
                <w:rFonts w:cs="Times New Roman"/>
                <w:szCs w:val="22"/>
              </w:rPr>
            </w:pPr>
          </w:p>
        </w:tc>
        <w:tc>
          <w:tcPr>
            <w:tcW w:w="1080" w:type="dxa"/>
            <w:shd w:val="clear" w:color="auto" w:fill="auto"/>
          </w:tcPr>
          <w:p w14:paraId="6FB2F583" w14:textId="77777777" w:rsidR="00760E10" w:rsidRPr="009C01F5" w:rsidRDefault="00760E10" w:rsidP="009A1A75">
            <w:pPr>
              <w:jc w:val="right"/>
              <w:rPr>
                <w:rFonts w:cs="Times New Roman"/>
                <w:szCs w:val="22"/>
              </w:rPr>
            </w:pPr>
          </w:p>
        </w:tc>
      </w:tr>
      <w:tr w:rsidR="00404F9A" w:rsidRPr="009C01F5" w14:paraId="1EECE81B" w14:textId="77777777" w:rsidTr="005C2601">
        <w:tc>
          <w:tcPr>
            <w:tcW w:w="2790" w:type="dxa"/>
            <w:shd w:val="clear" w:color="auto" w:fill="auto"/>
            <w:vAlign w:val="bottom"/>
            <w:hideMark/>
          </w:tcPr>
          <w:p w14:paraId="421BEC1C" w14:textId="1D76E3A5" w:rsidR="00404F9A" w:rsidRPr="009C01F5" w:rsidRDefault="00404F9A" w:rsidP="00404F9A">
            <w:pPr>
              <w:jc w:val="both"/>
              <w:rPr>
                <w:rFonts w:cs="Times New Roman"/>
                <w:b/>
                <w:bCs/>
                <w:szCs w:val="22"/>
              </w:rPr>
            </w:pPr>
            <w:r w:rsidRPr="009C01F5">
              <w:rPr>
                <w:rFonts w:cs="Times New Roman"/>
                <w:szCs w:val="22"/>
                <w:lang w:val="en-US"/>
              </w:rPr>
              <w:t>Debt securities measured at</w:t>
            </w:r>
          </w:p>
        </w:tc>
        <w:tc>
          <w:tcPr>
            <w:tcW w:w="990" w:type="dxa"/>
            <w:tcBorders>
              <w:left w:val="nil"/>
              <w:right w:val="nil"/>
            </w:tcBorders>
            <w:shd w:val="clear" w:color="auto" w:fill="auto"/>
            <w:vAlign w:val="bottom"/>
          </w:tcPr>
          <w:p w14:paraId="443DD4D3" w14:textId="7507F9EB" w:rsidR="00404F9A" w:rsidRPr="009C01F5" w:rsidRDefault="00404F9A" w:rsidP="00404F9A">
            <w:pPr>
              <w:jc w:val="right"/>
              <w:rPr>
                <w:rFonts w:cstheme="minorBidi"/>
                <w:b/>
                <w:bCs/>
                <w:szCs w:val="28"/>
                <w:cs/>
                <w:lang w:bidi="th-TH"/>
              </w:rPr>
            </w:pPr>
          </w:p>
        </w:tc>
        <w:tc>
          <w:tcPr>
            <w:tcW w:w="270" w:type="dxa"/>
            <w:shd w:val="clear" w:color="auto" w:fill="auto"/>
            <w:vAlign w:val="bottom"/>
          </w:tcPr>
          <w:p w14:paraId="131A76A6" w14:textId="77777777" w:rsidR="00404F9A" w:rsidRPr="009C01F5" w:rsidRDefault="00404F9A" w:rsidP="00404F9A">
            <w:pPr>
              <w:jc w:val="both"/>
              <w:rPr>
                <w:rFonts w:cs="Times New Roman"/>
                <w:b/>
                <w:bCs/>
                <w:szCs w:val="22"/>
              </w:rPr>
            </w:pPr>
          </w:p>
        </w:tc>
        <w:tc>
          <w:tcPr>
            <w:tcW w:w="990" w:type="dxa"/>
            <w:tcBorders>
              <w:left w:val="nil"/>
              <w:right w:val="nil"/>
            </w:tcBorders>
            <w:shd w:val="clear" w:color="auto" w:fill="auto"/>
            <w:vAlign w:val="bottom"/>
          </w:tcPr>
          <w:p w14:paraId="79468988" w14:textId="4E0BA96D" w:rsidR="00404F9A" w:rsidRPr="009C01F5" w:rsidRDefault="00404F9A" w:rsidP="00404F9A">
            <w:pPr>
              <w:jc w:val="right"/>
              <w:rPr>
                <w:rFonts w:cs="Times New Roman"/>
                <w:szCs w:val="22"/>
              </w:rPr>
            </w:pPr>
          </w:p>
        </w:tc>
        <w:tc>
          <w:tcPr>
            <w:tcW w:w="240" w:type="dxa"/>
            <w:shd w:val="clear" w:color="auto" w:fill="auto"/>
            <w:vAlign w:val="bottom"/>
          </w:tcPr>
          <w:p w14:paraId="22170E55" w14:textId="77777777" w:rsidR="00404F9A" w:rsidRPr="009C01F5" w:rsidRDefault="00404F9A" w:rsidP="00404F9A">
            <w:pPr>
              <w:jc w:val="both"/>
              <w:rPr>
                <w:rFonts w:cs="Times New Roman"/>
                <w:b/>
                <w:bCs/>
                <w:szCs w:val="22"/>
              </w:rPr>
            </w:pPr>
          </w:p>
        </w:tc>
        <w:tc>
          <w:tcPr>
            <w:tcW w:w="1020" w:type="dxa"/>
            <w:tcBorders>
              <w:left w:val="nil"/>
              <w:right w:val="nil"/>
            </w:tcBorders>
            <w:shd w:val="clear" w:color="auto" w:fill="auto"/>
            <w:vAlign w:val="bottom"/>
          </w:tcPr>
          <w:p w14:paraId="698DAA51" w14:textId="306F9A95" w:rsidR="00404F9A" w:rsidRPr="009C01F5" w:rsidRDefault="00404F9A" w:rsidP="00404F9A">
            <w:pPr>
              <w:jc w:val="right"/>
              <w:rPr>
                <w:rFonts w:cs="Times New Roman"/>
                <w:b/>
                <w:bCs/>
                <w:szCs w:val="22"/>
              </w:rPr>
            </w:pPr>
          </w:p>
        </w:tc>
        <w:tc>
          <w:tcPr>
            <w:tcW w:w="239" w:type="dxa"/>
            <w:shd w:val="clear" w:color="auto" w:fill="auto"/>
            <w:vAlign w:val="bottom"/>
          </w:tcPr>
          <w:p w14:paraId="7ACBE4A7" w14:textId="77777777" w:rsidR="00404F9A" w:rsidRPr="009C01F5" w:rsidRDefault="00404F9A" w:rsidP="00404F9A">
            <w:pPr>
              <w:jc w:val="both"/>
              <w:rPr>
                <w:rFonts w:cs="Times New Roman"/>
                <w:b/>
                <w:bCs/>
                <w:szCs w:val="22"/>
              </w:rPr>
            </w:pPr>
          </w:p>
        </w:tc>
        <w:tc>
          <w:tcPr>
            <w:tcW w:w="1111" w:type="dxa"/>
            <w:tcBorders>
              <w:left w:val="nil"/>
              <w:right w:val="nil"/>
            </w:tcBorders>
            <w:shd w:val="clear" w:color="auto" w:fill="auto"/>
            <w:vAlign w:val="bottom"/>
          </w:tcPr>
          <w:p w14:paraId="7B0FC4D7" w14:textId="448A13C1" w:rsidR="00404F9A" w:rsidRPr="009C01F5" w:rsidRDefault="00404F9A" w:rsidP="00404F9A">
            <w:pPr>
              <w:jc w:val="right"/>
              <w:rPr>
                <w:rFonts w:cs="Times New Roman"/>
                <w:b/>
                <w:bCs/>
                <w:szCs w:val="22"/>
              </w:rPr>
            </w:pPr>
          </w:p>
        </w:tc>
        <w:tc>
          <w:tcPr>
            <w:tcW w:w="270" w:type="dxa"/>
            <w:shd w:val="clear" w:color="auto" w:fill="auto"/>
            <w:vAlign w:val="bottom"/>
          </w:tcPr>
          <w:p w14:paraId="26FF54C8" w14:textId="77777777" w:rsidR="00404F9A" w:rsidRPr="009C01F5" w:rsidRDefault="00404F9A" w:rsidP="00404F9A">
            <w:pPr>
              <w:jc w:val="both"/>
              <w:rPr>
                <w:rFonts w:cs="Times New Roman"/>
                <w:b/>
                <w:bCs/>
                <w:szCs w:val="22"/>
              </w:rPr>
            </w:pPr>
          </w:p>
        </w:tc>
        <w:tc>
          <w:tcPr>
            <w:tcW w:w="1080" w:type="dxa"/>
            <w:tcBorders>
              <w:left w:val="nil"/>
              <w:right w:val="nil"/>
            </w:tcBorders>
            <w:shd w:val="clear" w:color="auto" w:fill="auto"/>
            <w:vAlign w:val="bottom"/>
          </w:tcPr>
          <w:p w14:paraId="2C644D0E" w14:textId="0024B3DA" w:rsidR="00404F9A" w:rsidRPr="009C01F5" w:rsidRDefault="00404F9A" w:rsidP="00404F9A">
            <w:pPr>
              <w:jc w:val="right"/>
              <w:rPr>
                <w:rFonts w:cs="Times New Roman"/>
                <w:b/>
                <w:bCs/>
                <w:szCs w:val="22"/>
              </w:rPr>
            </w:pPr>
          </w:p>
        </w:tc>
      </w:tr>
      <w:tr w:rsidR="00563D91" w:rsidRPr="009C01F5" w14:paraId="4D06D652" w14:textId="77777777" w:rsidTr="00F97D69">
        <w:tc>
          <w:tcPr>
            <w:tcW w:w="2790" w:type="dxa"/>
            <w:shd w:val="clear" w:color="auto" w:fill="auto"/>
            <w:vAlign w:val="bottom"/>
          </w:tcPr>
          <w:p w14:paraId="01911B5F" w14:textId="6D66E529" w:rsidR="00563D91" w:rsidRPr="009C01F5" w:rsidRDefault="00563D91" w:rsidP="00563D91">
            <w:pPr>
              <w:jc w:val="both"/>
              <w:rPr>
                <w:rFonts w:cs="Times New Roman"/>
                <w:szCs w:val="22"/>
              </w:rPr>
            </w:pPr>
            <w:r w:rsidRPr="009C01F5">
              <w:rPr>
                <w:rFonts w:cs="Times New Roman"/>
              </w:rPr>
              <w:t>- FVOCI</w:t>
            </w:r>
          </w:p>
        </w:tc>
        <w:tc>
          <w:tcPr>
            <w:tcW w:w="990" w:type="dxa"/>
            <w:tcBorders>
              <w:bottom w:val="double" w:sz="4" w:space="0" w:color="auto"/>
              <w:right w:val="nil"/>
            </w:tcBorders>
            <w:shd w:val="clear" w:color="auto" w:fill="auto"/>
          </w:tcPr>
          <w:p w14:paraId="36D3AA88" w14:textId="05B49473" w:rsidR="00563D91" w:rsidRPr="009C01F5" w:rsidRDefault="00563D91" w:rsidP="00563D91">
            <w:pPr>
              <w:jc w:val="right"/>
              <w:rPr>
                <w:rFonts w:cs="Times New Roman"/>
                <w:szCs w:val="22"/>
              </w:rPr>
            </w:pPr>
            <w:r w:rsidRPr="009C01F5">
              <w:t>726</w:t>
            </w:r>
          </w:p>
        </w:tc>
        <w:tc>
          <w:tcPr>
            <w:tcW w:w="270" w:type="dxa"/>
            <w:shd w:val="clear" w:color="auto" w:fill="auto"/>
          </w:tcPr>
          <w:p w14:paraId="714204E3" w14:textId="77777777" w:rsidR="00563D91" w:rsidRPr="009C01F5" w:rsidRDefault="00563D91" w:rsidP="00563D91">
            <w:pPr>
              <w:jc w:val="both"/>
              <w:rPr>
                <w:rFonts w:cs="Times New Roman"/>
                <w:szCs w:val="22"/>
              </w:rPr>
            </w:pPr>
          </w:p>
        </w:tc>
        <w:tc>
          <w:tcPr>
            <w:tcW w:w="990" w:type="dxa"/>
            <w:tcBorders>
              <w:left w:val="nil"/>
              <w:bottom w:val="double" w:sz="4" w:space="0" w:color="auto"/>
              <w:right w:val="nil"/>
            </w:tcBorders>
            <w:shd w:val="clear" w:color="auto" w:fill="auto"/>
          </w:tcPr>
          <w:p w14:paraId="0CC269D6" w14:textId="7BAFA05E" w:rsidR="00563D91" w:rsidRPr="009C01F5" w:rsidRDefault="00563D91" w:rsidP="00563D91">
            <w:pPr>
              <w:jc w:val="right"/>
              <w:rPr>
                <w:b/>
                <w:bCs/>
              </w:rPr>
            </w:pPr>
            <w:r w:rsidRPr="009C01F5">
              <w:t>70</w:t>
            </w:r>
          </w:p>
        </w:tc>
        <w:tc>
          <w:tcPr>
            <w:tcW w:w="240" w:type="dxa"/>
            <w:shd w:val="clear" w:color="auto" w:fill="auto"/>
          </w:tcPr>
          <w:p w14:paraId="1962E37A" w14:textId="77777777" w:rsidR="00563D91" w:rsidRPr="009C01F5" w:rsidRDefault="00563D91" w:rsidP="00563D91">
            <w:pPr>
              <w:jc w:val="both"/>
              <w:rPr>
                <w:rFonts w:cs="Times New Roman"/>
                <w:szCs w:val="22"/>
              </w:rPr>
            </w:pPr>
          </w:p>
        </w:tc>
        <w:tc>
          <w:tcPr>
            <w:tcW w:w="1020" w:type="dxa"/>
            <w:tcBorders>
              <w:left w:val="nil"/>
              <w:bottom w:val="double" w:sz="4" w:space="0" w:color="auto"/>
              <w:right w:val="nil"/>
            </w:tcBorders>
            <w:shd w:val="clear" w:color="auto" w:fill="auto"/>
          </w:tcPr>
          <w:p w14:paraId="01BD83A9" w14:textId="1BA836E1" w:rsidR="00563D91" w:rsidRPr="009C01F5" w:rsidRDefault="00563D91" w:rsidP="002A07D9">
            <w:pPr>
              <w:tabs>
                <w:tab w:val="decimal" w:pos="710"/>
              </w:tabs>
            </w:pPr>
            <w:r w:rsidRPr="009C01F5">
              <w:t>-</w:t>
            </w:r>
          </w:p>
        </w:tc>
        <w:tc>
          <w:tcPr>
            <w:tcW w:w="239" w:type="dxa"/>
            <w:shd w:val="clear" w:color="auto" w:fill="auto"/>
          </w:tcPr>
          <w:p w14:paraId="5E7090AE" w14:textId="77777777" w:rsidR="00563D91" w:rsidRPr="009C01F5" w:rsidRDefault="00563D91" w:rsidP="00563D91">
            <w:pPr>
              <w:jc w:val="both"/>
              <w:rPr>
                <w:rFonts w:cs="Times New Roman"/>
                <w:szCs w:val="22"/>
              </w:rPr>
            </w:pPr>
          </w:p>
        </w:tc>
        <w:tc>
          <w:tcPr>
            <w:tcW w:w="1111" w:type="dxa"/>
            <w:tcBorders>
              <w:left w:val="nil"/>
              <w:bottom w:val="double" w:sz="4" w:space="0" w:color="auto"/>
              <w:right w:val="nil"/>
            </w:tcBorders>
            <w:shd w:val="clear" w:color="auto" w:fill="auto"/>
          </w:tcPr>
          <w:p w14:paraId="1F6B5C73" w14:textId="1F4E0B9D" w:rsidR="00563D91" w:rsidRPr="009C01F5" w:rsidRDefault="00563D91" w:rsidP="002A07D9">
            <w:pPr>
              <w:ind w:right="70"/>
              <w:jc w:val="right"/>
            </w:pPr>
            <w:r w:rsidRPr="009C01F5">
              <w:t>1</w:t>
            </w:r>
          </w:p>
        </w:tc>
        <w:tc>
          <w:tcPr>
            <w:tcW w:w="270" w:type="dxa"/>
            <w:shd w:val="clear" w:color="auto" w:fill="auto"/>
          </w:tcPr>
          <w:p w14:paraId="74C66E35" w14:textId="77777777" w:rsidR="00563D91" w:rsidRPr="009C01F5" w:rsidRDefault="00563D91" w:rsidP="00563D91">
            <w:pPr>
              <w:jc w:val="both"/>
              <w:rPr>
                <w:rFonts w:cs="Times New Roman"/>
                <w:szCs w:val="22"/>
              </w:rPr>
            </w:pPr>
          </w:p>
        </w:tc>
        <w:tc>
          <w:tcPr>
            <w:tcW w:w="1080" w:type="dxa"/>
            <w:tcBorders>
              <w:left w:val="nil"/>
              <w:bottom w:val="double" w:sz="4" w:space="0" w:color="auto"/>
            </w:tcBorders>
            <w:shd w:val="clear" w:color="auto" w:fill="auto"/>
          </w:tcPr>
          <w:p w14:paraId="7B7EDD90" w14:textId="10205084" w:rsidR="00563D91" w:rsidRPr="009C01F5" w:rsidRDefault="00563D91" w:rsidP="00563D91">
            <w:pPr>
              <w:jc w:val="right"/>
              <w:rPr>
                <w:rFonts w:cs="Times New Roman"/>
                <w:szCs w:val="22"/>
              </w:rPr>
            </w:pPr>
            <w:r w:rsidRPr="009C01F5">
              <w:t>797</w:t>
            </w:r>
          </w:p>
        </w:tc>
      </w:tr>
      <w:tr w:rsidR="00404F9A" w:rsidRPr="009C01F5" w14:paraId="27F63DFB" w14:textId="77777777" w:rsidTr="005C2601">
        <w:tc>
          <w:tcPr>
            <w:tcW w:w="2790" w:type="dxa"/>
            <w:shd w:val="clear" w:color="auto" w:fill="auto"/>
            <w:vAlign w:val="bottom"/>
            <w:hideMark/>
          </w:tcPr>
          <w:p w14:paraId="0353F3E2" w14:textId="77777777" w:rsidR="006E1EBC" w:rsidRPr="009C01F5" w:rsidRDefault="006E1EBC" w:rsidP="00404F9A">
            <w:pPr>
              <w:jc w:val="both"/>
              <w:rPr>
                <w:rFonts w:cs="Times New Roman"/>
                <w:b/>
                <w:bCs/>
                <w:i/>
                <w:iCs/>
                <w:szCs w:val="22"/>
                <w:lang w:val="en-US"/>
              </w:rPr>
            </w:pPr>
          </w:p>
          <w:p w14:paraId="1A58EF1E" w14:textId="5290427F" w:rsidR="00404F9A" w:rsidRPr="009C01F5" w:rsidRDefault="00404F9A" w:rsidP="00404F9A">
            <w:pPr>
              <w:jc w:val="both"/>
              <w:rPr>
                <w:rFonts w:cs="Times New Roman"/>
                <w:b/>
                <w:bCs/>
                <w:i/>
                <w:iCs/>
                <w:szCs w:val="22"/>
              </w:rPr>
            </w:pPr>
            <w:r w:rsidRPr="009C01F5">
              <w:rPr>
                <w:rFonts w:cs="Times New Roman"/>
                <w:b/>
                <w:bCs/>
                <w:i/>
                <w:iCs/>
                <w:szCs w:val="22"/>
                <w:lang w:val="en-US"/>
              </w:rPr>
              <w:t>Non-current financial assets</w:t>
            </w:r>
          </w:p>
        </w:tc>
        <w:tc>
          <w:tcPr>
            <w:tcW w:w="990" w:type="dxa"/>
            <w:tcBorders>
              <w:top w:val="double" w:sz="4" w:space="0" w:color="auto"/>
            </w:tcBorders>
            <w:shd w:val="clear" w:color="auto" w:fill="auto"/>
            <w:vAlign w:val="bottom"/>
          </w:tcPr>
          <w:p w14:paraId="60DA17E1" w14:textId="77777777" w:rsidR="00404F9A" w:rsidRPr="009C01F5" w:rsidRDefault="00404F9A" w:rsidP="00404F9A">
            <w:pPr>
              <w:jc w:val="right"/>
              <w:rPr>
                <w:rFonts w:cs="Times New Roman"/>
                <w:b/>
                <w:bCs/>
                <w:i/>
                <w:iCs/>
                <w:szCs w:val="22"/>
              </w:rPr>
            </w:pPr>
          </w:p>
        </w:tc>
        <w:tc>
          <w:tcPr>
            <w:tcW w:w="270" w:type="dxa"/>
            <w:shd w:val="clear" w:color="auto" w:fill="auto"/>
            <w:vAlign w:val="bottom"/>
          </w:tcPr>
          <w:p w14:paraId="29D3059B" w14:textId="77777777" w:rsidR="00404F9A" w:rsidRPr="009C01F5" w:rsidRDefault="00404F9A" w:rsidP="00404F9A">
            <w:pPr>
              <w:jc w:val="both"/>
              <w:rPr>
                <w:rFonts w:cs="Times New Roman"/>
                <w:b/>
                <w:bCs/>
                <w:i/>
                <w:iCs/>
                <w:szCs w:val="22"/>
              </w:rPr>
            </w:pPr>
          </w:p>
        </w:tc>
        <w:tc>
          <w:tcPr>
            <w:tcW w:w="990" w:type="dxa"/>
            <w:tcBorders>
              <w:top w:val="double" w:sz="4" w:space="0" w:color="auto"/>
            </w:tcBorders>
            <w:shd w:val="clear" w:color="auto" w:fill="auto"/>
            <w:vAlign w:val="bottom"/>
          </w:tcPr>
          <w:p w14:paraId="1F8AD03F" w14:textId="77777777" w:rsidR="00404F9A" w:rsidRPr="009C01F5" w:rsidRDefault="00404F9A" w:rsidP="00404F9A">
            <w:pPr>
              <w:jc w:val="right"/>
              <w:rPr>
                <w:b/>
                <w:bCs/>
              </w:rPr>
            </w:pPr>
          </w:p>
        </w:tc>
        <w:tc>
          <w:tcPr>
            <w:tcW w:w="240" w:type="dxa"/>
            <w:shd w:val="clear" w:color="auto" w:fill="auto"/>
            <w:vAlign w:val="bottom"/>
          </w:tcPr>
          <w:p w14:paraId="2B63B88F" w14:textId="77777777" w:rsidR="00404F9A" w:rsidRPr="009C01F5" w:rsidRDefault="00404F9A" w:rsidP="00404F9A">
            <w:pPr>
              <w:jc w:val="both"/>
              <w:rPr>
                <w:rFonts w:cs="Times New Roman"/>
                <w:b/>
                <w:bCs/>
                <w:i/>
                <w:iCs/>
                <w:szCs w:val="22"/>
              </w:rPr>
            </w:pPr>
          </w:p>
        </w:tc>
        <w:tc>
          <w:tcPr>
            <w:tcW w:w="1020" w:type="dxa"/>
            <w:tcBorders>
              <w:top w:val="double" w:sz="4" w:space="0" w:color="auto"/>
            </w:tcBorders>
            <w:shd w:val="clear" w:color="auto" w:fill="auto"/>
            <w:vAlign w:val="bottom"/>
          </w:tcPr>
          <w:p w14:paraId="2BAC1E37" w14:textId="77777777" w:rsidR="00404F9A" w:rsidRPr="009C01F5" w:rsidRDefault="00404F9A" w:rsidP="002A07D9">
            <w:pPr>
              <w:tabs>
                <w:tab w:val="decimal" w:pos="710"/>
              </w:tabs>
            </w:pPr>
          </w:p>
        </w:tc>
        <w:tc>
          <w:tcPr>
            <w:tcW w:w="239" w:type="dxa"/>
            <w:shd w:val="clear" w:color="auto" w:fill="auto"/>
            <w:vAlign w:val="bottom"/>
          </w:tcPr>
          <w:p w14:paraId="050FFCC6" w14:textId="77777777" w:rsidR="00404F9A" w:rsidRPr="009C01F5" w:rsidRDefault="00404F9A" w:rsidP="00404F9A">
            <w:pPr>
              <w:jc w:val="both"/>
              <w:rPr>
                <w:rFonts w:cs="Times New Roman"/>
                <w:b/>
                <w:bCs/>
                <w:i/>
                <w:iCs/>
                <w:szCs w:val="22"/>
              </w:rPr>
            </w:pPr>
          </w:p>
        </w:tc>
        <w:tc>
          <w:tcPr>
            <w:tcW w:w="1111" w:type="dxa"/>
            <w:tcBorders>
              <w:top w:val="double" w:sz="4" w:space="0" w:color="auto"/>
            </w:tcBorders>
            <w:shd w:val="clear" w:color="auto" w:fill="auto"/>
            <w:vAlign w:val="bottom"/>
          </w:tcPr>
          <w:p w14:paraId="5160F4C5" w14:textId="77777777" w:rsidR="00404F9A" w:rsidRPr="009C01F5" w:rsidRDefault="00404F9A" w:rsidP="00404F9A">
            <w:pPr>
              <w:jc w:val="right"/>
              <w:rPr>
                <w:rFonts w:cs="Times New Roman"/>
                <w:b/>
                <w:bCs/>
                <w:i/>
                <w:iCs/>
                <w:szCs w:val="22"/>
              </w:rPr>
            </w:pPr>
          </w:p>
        </w:tc>
        <w:tc>
          <w:tcPr>
            <w:tcW w:w="270" w:type="dxa"/>
            <w:shd w:val="clear" w:color="auto" w:fill="auto"/>
            <w:vAlign w:val="bottom"/>
          </w:tcPr>
          <w:p w14:paraId="0F9B164A" w14:textId="77777777" w:rsidR="00404F9A" w:rsidRPr="009C01F5" w:rsidRDefault="00404F9A" w:rsidP="00404F9A">
            <w:pPr>
              <w:jc w:val="both"/>
              <w:rPr>
                <w:rFonts w:cs="Times New Roman"/>
                <w:b/>
                <w:bCs/>
                <w:i/>
                <w:iCs/>
                <w:szCs w:val="22"/>
              </w:rPr>
            </w:pPr>
          </w:p>
        </w:tc>
        <w:tc>
          <w:tcPr>
            <w:tcW w:w="1080" w:type="dxa"/>
            <w:tcBorders>
              <w:top w:val="double" w:sz="4" w:space="0" w:color="auto"/>
            </w:tcBorders>
            <w:shd w:val="clear" w:color="auto" w:fill="auto"/>
            <w:vAlign w:val="bottom"/>
          </w:tcPr>
          <w:p w14:paraId="4BB2DDDD" w14:textId="77777777" w:rsidR="00404F9A" w:rsidRPr="009C01F5" w:rsidRDefault="00404F9A" w:rsidP="00404F9A">
            <w:pPr>
              <w:jc w:val="right"/>
              <w:rPr>
                <w:rFonts w:cs="Times New Roman"/>
                <w:b/>
                <w:bCs/>
                <w:i/>
                <w:iCs/>
                <w:szCs w:val="22"/>
              </w:rPr>
            </w:pPr>
          </w:p>
        </w:tc>
      </w:tr>
      <w:tr w:rsidR="00404F9A" w:rsidRPr="009C01F5" w14:paraId="63022F8A" w14:textId="77777777" w:rsidTr="005C2601">
        <w:tc>
          <w:tcPr>
            <w:tcW w:w="2790" w:type="dxa"/>
            <w:shd w:val="clear" w:color="auto" w:fill="auto"/>
            <w:vAlign w:val="bottom"/>
          </w:tcPr>
          <w:p w14:paraId="2CB47FBB" w14:textId="77777777" w:rsidR="00404F9A" w:rsidRPr="009C01F5" w:rsidRDefault="00404F9A" w:rsidP="00404F9A">
            <w:pPr>
              <w:jc w:val="both"/>
              <w:rPr>
                <w:rFonts w:cs="Times New Roman"/>
                <w:b/>
                <w:bCs/>
                <w:i/>
                <w:iCs/>
                <w:szCs w:val="22"/>
                <w:cs/>
              </w:rPr>
            </w:pPr>
            <w:r w:rsidRPr="009C01F5">
              <w:rPr>
                <w:rFonts w:cs="Times New Roman"/>
                <w:szCs w:val="22"/>
                <w:lang w:val="en-US"/>
              </w:rPr>
              <w:t>Equity securities measured at</w:t>
            </w:r>
          </w:p>
        </w:tc>
        <w:tc>
          <w:tcPr>
            <w:tcW w:w="990" w:type="dxa"/>
            <w:shd w:val="clear" w:color="auto" w:fill="auto"/>
          </w:tcPr>
          <w:p w14:paraId="2394EF98" w14:textId="77777777" w:rsidR="00404F9A" w:rsidRPr="009C01F5" w:rsidRDefault="00404F9A" w:rsidP="00404F9A">
            <w:pPr>
              <w:jc w:val="right"/>
              <w:rPr>
                <w:rFonts w:cs="Times New Roman"/>
                <w:szCs w:val="22"/>
              </w:rPr>
            </w:pPr>
          </w:p>
        </w:tc>
        <w:tc>
          <w:tcPr>
            <w:tcW w:w="270" w:type="dxa"/>
            <w:shd w:val="clear" w:color="auto" w:fill="auto"/>
          </w:tcPr>
          <w:p w14:paraId="23B858B6" w14:textId="77777777" w:rsidR="00404F9A" w:rsidRPr="009C01F5" w:rsidRDefault="00404F9A" w:rsidP="00404F9A">
            <w:pPr>
              <w:jc w:val="both"/>
              <w:rPr>
                <w:rFonts w:cs="Times New Roman"/>
                <w:szCs w:val="22"/>
              </w:rPr>
            </w:pPr>
          </w:p>
        </w:tc>
        <w:tc>
          <w:tcPr>
            <w:tcW w:w="990" w:type="dxa"/>
            <w:shd w:val="clear" w:color="auto" w:fill="auto"/>
          </w:tcPr>
          <w:p w14:paraId="72300452" w14:textId="77777777" w:rsidR="00404F9A" w:rsidRPr="009C01F5" w:rsidRDefault="00404F9A" w:rsidP="00404F9A">
            <w:pPr>
              <w:jc w:val="right"/>
              <w:rPr>
                <w:b/>
                <w:bCs/>
              </w:rPr>
            </w:pPr>
          </w:p>
        </w:tc>
        <w:tc>
          <w:tcPr>
            <w:tcW w:w="240" w:type="dxa"/>
            <w:shd w:val="clear" w:color="auto" w:fill="auto"/>
          </w:tcPr>
          <w:p w14:paraId="3722C58F" w14:textId="77777777" w:rsidR="00404F9A" w:rsidRPr="009C01F5" w:rsidRDefault="00404F9A" w:rsidP="00404F9A">
            <w:pPr>
              <w:jc w:val="both"/>
              <w:rPr>
                <w:rFonts w:cs="Times New Roman"/>
                <w:szCs w:val="22"/>
              </w:rPr>
            </w:pPr>
          </w:p>
        </w:tc>
        <w:tc>
          <w:tcPr>
            <w:tcW w:w="1020" w:type="dxa"/>
            <w:shd w:val="clear" w:color="auto" w:fill="auto"/>
          </w:tcPr>
          <w:p w14:paraId="4C01DDE2" w14:textId="77777777" w:rsidR="00404F9A" w:rsidRPr="009C01F5" w:rsidRDefault="00404F9A" w:rsidP="002A07D9">
            <w:pPr>
              <w:tabs>
                <w:tab w:val="decimal" w:pos="710"/>
              </w:tabs>
            </w:pPr>
          </w:p>
        </w:tc>
        <w:tc>
          <w:tcPr>
            <w:tcW w:w="239" w:type="dxa"/>
            <w:shd w:val="clear" w:color="auto" w:fill="auto"/>
          </w:tcPr>
          <w:p w14:paraId="7EAA0642" w14:textId="77777777" w:rsidR="00404F9A" w:rsidRPr="009C01F5" w:rsidRDefault="00404F9A" w:rsidP="00404F9A">
            <w:pPr>
              <w:jc w:val="both"/>
              <w:rPr>
                <w:rFonts w:cs="Times New Roman"/>
                <w:szCs w:val="22"/>
              </w:rPr>
            </w:pPr>
          </w:p>
        </w:tc>
        <w:tc>
          <w:tcPr>
            <w:tcW w:w="1111" w:type="dxa"/>
            <w:shd w:val="clear" w:color="auto" w:fill="auto"/>
          </w:tcPr>
          <w:p w14:paraId="5BBF060A" w14:textId="77777777" w:rsidR="00404F9A" w:rsidRPr="009C01F5" w:rsidRDefault="00404F9A" w:rsidP="00404F9A">
            <w:pPr>
              <w:jc w:val="right"/>
              <w:rPr>
                <w:rFonts w:cs="Times New Roman"/>
                <w:szCs w:val="22"/>
              </w:rPr>
            </w:pPr>
          </w:p>
        </w:tc>
        <w:tc>
          <w:tcPr>
            <w:tcW w:w="270" w:type="dxa"/>
            <w:shd w:val="clear" w:color="auto" w:fill="auto"/>
          </w:tcPr>
          <w:p w14:paraId="4A579568" w14:textId="77777777" w:rsidR="00404F9A" w:rsidRPr="009C01F5" w:rsidRDefault="00404F9A" w:rsidP="00404F9A">
            <w:pPr>
              <w:jc w:val="both"/>
              <w:rPr>
                <w:rFonts w:cs="Times New Roman"/>
                <w:szCs w:val="22"/>
              </w:rPr>
            </w:pPr>
          </w:p>
        </w:tc>
        <w:tc>
          <w:tcPr>
            <w:tcW w:w="1080" w:type="dxa"/>
            <w:shd w:val="clear" w:color="auto" w:fill="auto"/>
          </w:tcPr>
          <w:p w14:paraId="1D0BA694" w14:textId="77777777" w:rsidR="00404F9A" w:rsidRPr="009C01F5" w:rsidRDefault="00404F9A" w:rsidP="00404F9A">
            <w:pPr>
              <w:jc w:val="right"/>
              <w:rPr>
                <w:rFonts w:cs="Times New Roman"/>
                <w:szCs w:val="22"/>
              </w:rPr>
            </w:pPr>
          </w:p>
        </w:tc>
      </w:tr>
      <w:tr w:rsidR="00563D91" w:rsidRPr="009C01F5" w14:paraId="67B70765" w14:textId="77777777" w:rsidTr="00855F1C">
        <w:tc>
          <w:tcPr>
            <w:tcW w:w="2790" w:type="dxa"/>
            <w:shd w:val="clear" w:color="auto" w:fill="auto"/>
            <w:vAlign w:val="bottom"/>
          </w:tcPr>
          <w:p w14:paraId="4C626EC8" w14:textId="4CE3847F" w:rsidR="00563D91" w:rsidRPr="009C01F5" w:rsidRDefault="00563D91" w:rsidP="00563D91">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9C01F5">
              <w:rPr>
                <w:rFonts w:ascii="Times New Roman" w:hAnsi="Times New Roman" w:cs="Times New Roman"/>
              </w:rPr>
              <w:t>- FVOCI</w:t>
            </w:r>
          </w:p>
        </w:tc>
        <w:tc>
          <w:tcPr>
            <w:tcW w:w="990" w:type="dxa"/>
            <w:shd w:val="clear" w:color="auto" w:fill="auto"/>
          </w:tcPr>
          <w:p w14:paraId="7740C186" w14:textId="79C0506D" w:rsidR="00563D91" w:rsidRPr="009C01F5" w:rsidRDefault="00563D91" w:rsidP="00563D91">
            <w:pPr>
              <w:jc w:val="right"/>
              <w:rPr>
                <w:rFonts w:cs="Times New Roman"/>
                <w:szCs w:val="22"/>
              </w:rPr>
            </w:pPr>
            <w:r w:rsidRPr="009C01F5">
              <w:t>20,584</w:t>
            </w:r>
          </w:p>
        </w:tc>
        <w:tc>
          <w:tcPr>
            <w:tcW w:w="270" w:type="dxa"/>
            <w:shd w:val="clear" w:color="auto" w:fill="auto"/>
          </w:tcPr>
          <w:p w14:paraId="0A4D2DD7" w14:textId="77777777" w:rsidR="00563D91" w:rsidRPr="009C01F5" w:rsidRDefault="00563D91" w:rsidP="00563D91">
            <w:pPr>
              <w:jc w:val="both"/>
              <w:rPr>
                <w:rFonts w:cs="Times New Roman"/>
                <w:szCs w:val="22"/>
              </w:rPr>
            </w:pPr>
          </w:p>
        </w:tc>
        <w:tc>
          <w:tcPr>
            <w:tcW w:w="990" w:type="dxa"/>
            <w:shd w:val="clear" w:color="auto" w:fill="auto"/>
          </w:tcPr>
          <w:p w14:paraId="4DE443D5" w14:textId="61DA63B3" w:rsidR="00563D91" w:rsidRPr="009C01F5" w:rsidRDefault="00563D91" w:rsidP="00563D91">
            <w:pPr>
              <w:jc w:val="right"/>
              <w:rPr>
                <w:b/>
                <w:bCs/>
              </w:rPr>
            </w:pPr>
            <w:r w:rsidRPr="009C01F5">
              <w:t>-</w:t>
            </w:r>
          </w:p>
        </w:tc>
        <w:tc>
          <w:tcPr>
            <w:tcW w:w="240" w:type="dxa"/>
            <w:shd w:val="clear" w:color="auto" w:fill="auto"/>
          </w:tcPr>
          <w:p w14:paraId="490B1B18" w14:textId="77777777" w:rsidR="00563D91" w:rsidRPr="009C01F5" w:rsidRDefault="00563D91" w:rsidP="00563D91">
            <w:pPr>
              <w:jc w:val="both"/>
              <w:rPr>
                <w:rFonts w:cs="Times New Roman"/>
                <w:szCs w:val="22"/>
              </w:rPr>
            </w:pPr>
          </w:p>
        </w:tc>
        <w:tc>
          <w:tcPr>
            <w:tcW w:w="1020" w:type="dxa"/>
            <w:shd w:val="clear" w:color="auto" w:fill="auto"/>
          </w:tcPr>
          <w:p w14:paraId="4A1B43F5" w14:textId="122FBED8" w:rsidR="00563D91" w:rsidRPr="009C01F5" w:rsidRDefault="00563D91" w:rsidP="002A07D9">
            <w:pPr>
              <w:tabs>
                <w:tab w:val="decimal" w:pos="710"/>
              </w:tabs>
            </w:pPr>
            <w:r w:rsidRPr="009C01F5">
              <w:t>-</w:t>
            </w:r>
          </w:p>
        </w:tc>
        <w:tc>
          <w:tcPr>
            <w:tcW w:w="239" w:type="dxa"/>
            <w:shd w:val="clear" w:color="auto" w:fill="auto"/>
          </w:tcPr>
          <w:p w14:paraId="130AD87C" w14:textId="77777777" w:rsidR="00563D91" w:rsidRPr="009C01F5" w:rsidRDefault="00563D91" w:rsidP="00563D91">
            <w:pPr>
              <w:jc w:val="both"/>
              <w:rPr>
                <w:rFonts w:cs="Times New Roman"/>
                <w:szCs w:val="22"/>
              </w:rPr>
            </w:pPr>
          </w:p>
        </w:tc>
        <w:tc>
          <w:tcPr>
            <w:tcW w:w="1111" w:type="dxa"/>
            <w:shd w:val="clear" w:color="auto" w:fill="auto"/>
          </w:tcPr>
          <w:p w14:paraId="221FD5A8" w14:textId="7D8D8FDA" w:rsidR="00563D91" w:rsidRPr="009C01F5" w:rsidRDefault="00563D91" w:rsidP="00563D91">
            <w:pPr>
              <w:jc w:val="right"/>
              <w:rPr>
                <w:rFonts w:cs="Times New Roman"/>
                <w:szCs w:val="22"/>
              </w:rPr>
            </w:pPr>
            <w:r w:rsidRPr="009C01F5">
              <w:t>(6,90</w:t>
            </w:r>
            <w:r w:rsidR="00D35F02" w:rsidRPr="009C01F5">
              <w:t>9</w:t>
            </w:r>
            <w:r w:rsidRPr="009C01F5">
              <w:t>)</w:t>
            </w:r>
          </w:p>
        </w:tc>
        <w:tc>
          <w:tcPr>
            <w:tcW w:w="270" w:type="dxa"/>
            <w:shd w:val="clear" w:color="auto" w:fill="auto"/>
          </w:tcPr>
          <w:p w14:paraId="3A5441E2" w14:textId="77777777" w:rsidR="00563D91" w:rsidRPr="009C01F5" w:rsidRDefault="00563D91" w:rsidP="00563D91">
            <w:pPr>
              <w:jc w:val="both"/>
              <w:rPr>
                <w:rFonts w:cs="Times New Roman"/>
                <w:szCs w:val="22"/>
              </w:rPr>
            </w:pPr>
          </w:p>
        </w:tc>
        <w:tc>
          <w:tcPr>
            <w:tcW w:w="1080" w:type="dxa"/>
          </w:tcPr>
          <w:p w14:paraId="4D704940" w14:textId="7646868E" w:rsidR="00563D91" w:rsidRPr="009C01F5" w:rsidRDefault="00563D91" w:rsidP="00563D91">
            <w:pPr>
              <w:jc w:val="right"/>
              <w:rPr>
                <w:rFonts w:cs="Times New Roman"/>
                <w:szCs w:val="22"/>
              </w:rPr>
            </w:pPr>
            <w:r w:rsidRPr="009C01F5">
              <w:t>13,67</w:t>
            </w:r>
            <w:r w:rsidR="00D35F02" w:rsidRPr="009C01F5">
              <w:t>5</w:t>
            </w:r>
          </w:p>
        </w:tc>
      </w:tr>
      <w:tr w:rsidR="00404F9A" w:rsidRPr="009C01F5" w14:paraId="33BAC9F7" w14:textId="77777777" w:rsidTr="005C2601">
        <w:tc>
          <w:tcPr>
            <w:tcW w:w="2790" w:type="dxa"/>
            <w:shd w:val="clear" w:color="auto" w:fill="auto"/>
          </w:tcPr>
          <w:p w14:paraId="73A3A426" w14:textId="77777777" w:rsidR="00404F9A" w:rsidRPr="009C01F5" w:rsidRDefault="00404F9A" w:rsidP="00404F9A">
            <w:pPr>
              <w:ind w:left="163" w:hanging="163"/>
              <w:rPr>
                <w:rFonts w:cs="Times New Roman"/>
                <w:b/>
                <w:bCs/>
                <w:szCs w:val="22"/>
                <w:cs/>
              </w:rPr>
            </w:pPr>
          </w:p>
        </w:tc>
        <w:tc>
          <w:tcPr>
            <w:tcW w:w="990" w:type="dxa"/>
            <w:tcBorders>
              <w:left w:val="nil"/>
              <w:right w:val="nil"/>
            </w:tcBorders>
            <w:shd w:val="clear" w:color="auto" w:fill="auto"/>
            <w:vAlign w:val="bottom"/>
          </w:tcPr>
          <w:p w14:paraId="67DD4CAC" w14:textId="77777777" w:rsidR="00404F9A" w:rsidRPr="009C01F5" w:rsidRDefault="00404F9A" w:rsidP="00404F9A">
            <w:pPr>
              <w:jc w:val="right"/>
              <w:rPr>
                <w:rFonts w:cs="Times New Roman"/>
                <w:b/>
                <w:bCs/>
                <w:szCs w:val="22"/>
              </w:rPr>
            </w:pPr>
          </w:p>
        </w:tc>
        <w:tc>
          <w:tcPr>
            <w:tcW w:w="270" w:type="dxa"/>
            <w:shd w:val="clear" w:color="auto" w:fill="auto"/>
            <w:vAlign w:val="bottom"/>
          </w:tcPr>
          <w:p w14:paraId="2FD360E4" w14:textId="77777777" w:rsidR="00404F9A" w:rsidRPr="009C01F5" w:rsidRDefault="00404F9A" w:rsidP="00404F9A">
            <w:pPr>
              <w:jc w:val="both"/>
              <w:rPr>
                <w:rFonts w:cs="Times New Roman"/>
                <w:szCs w:val="22"/>
              </w:rPr>
            </w:pPr>
          </w:p>
        </w:tc>
        <w:tc>
          <w:tcPr>
            <w:tcW w:w="990" w:type="dxa"/>
            <w:tcBorders>
              <w:left w:val="nil"/>
              <w:right w:val="nil"/>
            </w:tcBorders>
            <w:shd w:val="clear" w:color="auto" w:fill="auto"/>
            <w:vAlign w:val="bottom"/>
          </w:tcPr>
          <w:p w14:paraId="5B38CEB6" w14:textId="77777777" w:rsidR="00404F9A" w:rsidRPr="009C01F5" w:rsidRDefault="00404F9A" w:rsidP="00404F9A">
            <w:pPr>
              <w:jc w:val="right"/>
              <w:rPr>
                <w:b/>
                <w:bCs/>
              </w:rPr>
            </w:pPr>
          </w:p>
        </w:tc>
        <w:tc>
          <w:tcPr>
            <w:tcW w:w="240" w:type="dxa"/>
            <w:shd w:val="clear" w:color="auto" w:fill="auto"/>
            <w:vAlign w:val="bottom"/>
          </w:tcPr>
          <w:p w14:paraId="2D5F0BB0" w14:textId="77777777" w:rsidR="00404F9A" w:rsidRPr="009C01F5" w:rsidRDefault="00404F9A" w:rsidP="00404F9A">
            <w:pPr>
              <w:jc w:val="both"/>
              <w:rPr>
                <w:rFonts w:cs="Times New Roman"/>
                <w:b/>
                <w:bCs/>
                <w:szCs w:val="22"/>
              </w:rPr>
            </w:pPr>
          </w:p>
        </w:tc>
        <w:tc>
          <w:tcPr>
            <w:tcW w:w="1020" w:type="dxa"/>
            <w:tcBorders>
              <w:left w:val="nil"/>
              <w:right w:val="nil"/>
            </w:tcBorders>
            <w:shd w:val="clear" w:color="auto" w:fill="auto"/>
            <w:vAlign w:val="bottom"/>
          </w:tcPr>
          <w:p w14:paraId="3250242C" w14:textId="77777777" w:rsidR="00404F9A" w:rsidRPr="009C01F5" w:rsidRDefault="00404F9A" w:rsidP="002A07D9">
            <w:pPr>
              <w:tabs>
                <w:tab w:val="decimal" w:pos="710"/>
              </w:tabs>
            </w:pPr>
          </w:p>
        </w:tc>
        <w:tc>
          <w:tcPr>
            <w:tcW w:w="239" w:type="dxa"/>
            <w:shd w:val="clear" w:color="auto" w:fill="auto"/>
            <w:vAlign w:val="bottom"/>
          </w:tcPr>
          <w:p w14:paraId="47887F87" w14:textId="77777777" w:rsidR="00404F9A" w:rsidRPr="009C01F5" w:rsidRDefault="00404F9A" w:rsidP="00404F9A">
            <w:pPr>
              <w:jc w:val="both"/>
              <w:rPr>
                <w:rFonts w:cs="Times New Roman"/>
                <w:b/>
                <w:bCs/>
                <w:szCs w:val="22"/>
              </w:rPr>
            </w:pPr>
          </w:p>
        </w:tc>
        <w:tc>
          <w:tcPr>
            <w:tcW w:w="1111" w:type="dxa"/>
            <w:tcBorders>
              <w:left w:val="nil"/>
              <w:right w:val="nil"/>
            </w:tcBorders>
            <w:shd w:val="clear" w:color="auto" w:fill="auto"/>
            <w:vAlign w:val="bottom"/>
          </w:tcPr>
          <w:p w14:paraId="5A914C30" w14:textId="77777777" w:rsidR="00404F9A" w:rsidRPr="009C01F5" w:rsidRDefault="00404F9A" w:rsidP="00404F9A">
            <w:pPr>
              <w:jc w:val="right"/>
              <w:rPr>
                <w:rFonts w:cs="Times New Roman"/>
                <w:b/>
                <w:bCs/>
                <w:szCs w:val="22"/>
              </w:rPr>
            </w:pPr>
          </w:p>
        </w:tc>
        <w:tc>
          <w:tcPr>
            <w:tcW w:w="270" w:type="dxa"/>
            <w:shd w:val="clear" w:color="auto" w:fill="auto"/>
            <w:vAlign w:val="bottom"/>
          </w:tcPr>
          <w:p w14:paraId="1324A7BB" w14:textId="77777777" w:rsidR="00404F9A" w:rsidRPr="009C01F5" w:rsidRDefault="00404F9A" w:rsidP="00404F9A">
            <w:pPr>
              <w:jc w:val="both"/>
              <w:rPr>
                <w:rFonts w:cs="Times New Roman"/>
                <w:szCs w:val="22"/>
              </w:rPr>
            </w:pPr>
          </w:p>
        </w:tc>
        <w:tc>
          <w:tcPr>
            <w:tcW w:w="1080" w:type="dxa"/>
            <w:tcBorders>
              <w:left w:val="nil"/>
              <w:right w:val="nil"/>
            </w:tcBorders>
            <w:shd w:val="clear" w:color="auto" w:fill="auto"/>
            <w:vAlign w:val="bottom"/>
          </w:tcPr>
          <w:p w14:paraId="00435FB1" w14:textId="77777777" w:rsidR="00404F9A" w:rsidRPr="009C01F5" w:rsidRDefault="00404F9A" w:rsidP="00404F9A">
            <w:pPr>
              <w:jc w:val="right"/>
              <w:rPr>
                <w:rFonts w:cs="Times New Roman"/>
                <w:b/>
                <w:bCs/>
                <w:szCs w:val="22"/>
              </w:rPr>
            </w:pPr>
          </w:p>
        </w:tc>
      </w:tr>
      <w:tr w:rsidR="00404F9A" w:rsidRPr="009C01F5" w14:paraId="7B90231F" w14:textId="77777777" w:rsidTr="005C2601">
        <w:tc>
          <w:tcPr>
            <w:tcW w:w="2790" w:type="dxa"/>
            <w:shd w:val="clear" w:color="auto" w:fill="auto"/>
            <w:vAlign w:val="bottom"/>
          </w:tcPr>
          <w:p w14:paraId="1FE2D935" w14:textId="77777777" w:rsidR="00404F9A" w:rsidRPr="009C01F5" w:rsidRDefault="00404F9A" w:rsidP="00404F9A">
            <w:pPr>
              <w:ind w:left="163" w:hanging="163"/>
              <w:rPr>
                <w:rFonts w:cs="Times New Roman"/>
                <w:b/>
                <w:bCs/>
                <w:szCs w:val="22"/>
                <w:cs/>
              </w:rPr>
            </w:pPr>
            <w:r w:rsidRPr="009C01F5">
              <w:rPr>
                <w:rFonts w:cs="Times New Roman"/>
                <w:szCs w:val="22"/>
                <w:lang w:val="en-US"/>
              </w:rPr>
              <w:t>Debt securities measured at</w:t>
            </w:r>
          </w:p>
        </w:tc>
        <w:tc>
          <w:tcPr>
            <w:tcW w:w="990" w:type="dxa"/>
            <w:tcBorders>
              <w:left w:val="nil"/>
              <w:right w:val="nil"/>
            </w:tcBorders>
            <w:shd w:val="clear" w:color="auto" w:fill="auto"/>
          </w:tcPr>
          <w:p w14:paraId="5CB38B43" w14:textId="77777777" w:rsidR="00404F9A" w:rsidRPr="009C01F5" w:rsidRDefault="00404F9A" w:rsidP="00404F9A">
            <w:pPr>
              <w:jc w:val="right"/>
              <w:rPr>
                <w:rFonts w:cs="Times New Roman"/>
                <w:b/>
                <w:bCs/>
                <w:szCs w:val="22"/>
              </w:rPr>
            </w:pPr>
          </w:p>
        </w:tc>
        <w:tc>
          <w:tcPr>
            <w:tcW w:w="270" w:type="dxa"/>
            <w:shd w:val="clear" w:color="auto" w:fill="auto"/>
          </w:tcPr>
          <w:p w14:paraId="6EF26E57" w14:textId="77777777" w:rsidR="00404F9A" w:rsidRPr="009C01F5" w:rsidRDefault="00404F9A" w:rsidP="00404F9A">
            <w:pPr>
              <w:jc w:val="both"/>
              <w:rPr>
                <w:rFonts w:cs="Times New Roman"/>
                <w:szCs w:val="22"/>
              </w:rPr>
            </w:pPr>
          </w:p>
        </w:tc>
        <w:tc>
          <w:tcPr>
            <w:tcW w:w="990" w:type="dxa"/>
            <w:tcBorders>
              <w:left w:val="nil"/>
              <w:right w:val="nil"/>
            </w:tcBorders>
            <w:shd w:val="clear" w:color="auto" w:fill="auto"/>
          </w:tcPr>
          <w:p w14:paraId="657FFA1C" w14:textId="77777777" w:rsidR="00404F9A" w:rsidRPr="009C01F5" w:rsidRDefault="00404F9A" w:rsidP="00404F9A">
            <w:pPr>
              <w:jc w:val="right"/>
              <w:rPr>
                <w:b/>
                <w:bCs/>
              </w:rPr>
            </w:pPr>
          </w:p>
        </w:tc>
        <w:tc>
          <w:tcPr>
            <w:tcW w:w="240" w:type="dxa"/>
            <w:shd w:val="clear" w:color="auto" w:fill="auto"/>
          </w:tcPr>
          <w:p w14:paraId="79AB03C6" w14:textId="77777777" w:rsidR="00404F9A" w:rsidRPr="009C01F5" w:rsidRDefault="00404F9A" w:rsidP="00404F9A">
            <w:pPr>
              <w:jc w:val="both"/>
              <w:rPr>
                <w:rFonts w:cs="Times New Roman"/>
                <w:b/>
                <w:bCs/>
                <w:szCs w:val="22"/>
              </w:rPr>
            </w:pPr>
          </w:p>
        </w:tc>
        <w:tc>
          <w:tcPr>
            <w:tcW w:w="1020" w:type="dxa"/>
            <w:tcBorders>
              <w:left w:val="nil"/>
              <w:right w:val="nil"/>
            </w:tcBorders>
            <w:shd w:val="clear" w:color="auto" w:fill="auto"/>
          </w:tcPr>
          <w:p w14:paraId="30BCA995" w14:textId="77777777" w:rsidR="00404F9A" w:rsidRPr="009C01F5" w:rsidRDefault="00404F9A" w:rsidP="002A07D9">
            <w:pPr>
              <w:tabs>
                <w:tab w:val="decimal" w:pos="710"/>
              </w:tabs>
            </w:pPr>
          </w:p>
        </w:tc>
        <w:tc>
          <w:tcPr>
            <w:tcW w:w="239" w:type="dxa"/>
            <w:shd w:val="clear" w:color="auto" w:fill="auto"/>
          </w:tcPr>
          <w:p w14:paraId="50C28D46" w14:textId="77777777" w:rsidR="00404F9A" w:rsidRPr="009C01F5" w:rsidRDefault="00404F9A" w:rsidP="00404F9A">
            <w:pPr>
              <w:jc w:val="both"/>
              <w:rPr>
                <w:rFonts w:cs="Times New Roman"/>
                <w:b/>
                <w:bCs/>
                <w:szCs w:val="22"/>
              </w:rPr>
            </w:pPr>
          </w:p>
        </w:tc>
        <w:tc>
          <w:tcPr>
            <w:tcW w:w="1111" w:type="dxa"/>
            <w:tcBorders>
              <w:left w:val="nil"/>
              <w:right w:val="nil"/>
            </w:tcBorders>
            <w:shd w:val="clear" w:color="auto" w:fill="auto"/>
          </w:tcPr>
          <w:p w14:paraId="52B28F98" w14:textId="77777777" w:rsidR="00404F9A" w:rsidRPr="009C01F5" w:rsidRDefault="00404F9A" w:rsidP="00404F9A">
            <w:pPr>
              <w:jc w:val="right"/>
              <w:rPr>
                <w:rFonts w:cs="Times New Roman"/>
                <w:b/>
                <w:bCs/>
                <w:szCs w:val="22"/>
              </w:rPr>
            </w:pPr>
          </w:p>
        </w:tc>
        <w:tc>
          <w:tcPr>
            <w:tcW w:w="270" w:type="dxa"/>
            <w:shd w:val="clear" w:color="auto" w:fill="auto"/>
          </w:tcPr>
          <w:p w14:paraId="273B99E7" w14:textId="77777777" w:rsidR="00404F9A" w:rsidRPr="009C01F5" w:rsidRDefault="00404F9A" w:rsidP="00404F9A">
            <w:pPr>
              <w:jc w:val="both"/>
              <w:rPr>
                <w:rFonts w:cs="Times New Roman"/>
                <w:szCs w:val="22"/>
              </w:rPr>
            </w:pPr>
          </w:p>
        </w:tc>
        <w:tc>
          <w:tcPr>
            <w:tcW w:w="1080" w:type="dxa"/>
            <w:tcBorders>
              <w:left w:val="nil"/>
              <w:right w:val="nil"/>
            </w:tcBorders>
            <w:shd w:val="clear" w:color="auto" w:fill="auto"/>
          </w:tcPr>
          <w:p w14:paraId="348C0B09" w14:textId="77777777" w:rsidR="00404F9A" w:rsidRPr="009C01F5" w:rsidRDefault="00404F9A" w:rsidP="00404F9A">
            <w:pPr>
              <w:jc w:val="right"/>
              <w:rPr>
                <w:rFonts w:cs="Times New Roman"/>
                <w:b/>
                <w:bCs/>
                <w:szCs w:val="22"/>
              </w:rPr>
            </w:pPr>
          </w:p>
        </w:tc>
      </w:tr>
      <w:tr w:rsidR="002A07D9" w:rsidRPr="009C01F5" w14:paraId="11D9E261" w14:textId="77777777" w:rsidTr="005C2601">
        <w:tc>
          <w:tcPr>
            <w:tcW w:w="2790" w:type="dxa"/>
            <w:shd w:val="clear" w:color="auto" w:fill="auto"/>
            <w:vAlign w:val="bottom"/>
          </w:tcPr>
          <w:p w14:paraId="08D1B499" w14:textId="5550D351" w:rsidR="002A07D9" w:rsidRPr="009C01F5" w:rsidRDefault="002A07D9" w:rsidP="00404F9A">
            <w:pPr>
              <w:ind w:left="163" w:hanging="163"/>
              <w:rPr>
                <w:rFonts w:cs="Times New Roman"/>
                <w:szCs w:val="22"/>
                <w:lang w:val="en-US"/>
              </w:rPr>
            </w:pPr>
            <w:r w:rsidRPr="009C01F5">
              <w:rPr>
                <w:rFonts w:cs="Times New Roman"/>
              </w:rPr>
              <w:t>- FVPL</w:t>
            </w:r>
          </w:p>
        </w:tc>
        <w:tc>
          <w:tcPr>
            <w:tcW w:w="990" w:type="dxa"/>
            <w:tcBorders>
              <w:left w:val="nil"/>
              <w:right w:val="nil"/>
            </w:tcBorders>
            <w:shd w:val="clear" w:color="auto" w:fill="auto"/>
          </w:tcPr>
          <w:p w14:paraId="7009F6D2" w14:textId="2556518C" w:rsidR="002A07D9" w:rsidRPr="009C01F5" w:rsidRDefault="002A07D9" w:rsidP="00404F9A">
            <w:pPr>
              <w:jc w:val="right"/>
              <w:rPr>
                <w:rFonts w:cs="Times New Roman"/>
                <w:szCs w:val="22"/>
              </w:rPr>
            </w:pPr>
            <w:r w:rsidRPr="009C01F5">
              <w:rPr>
                <w:rFonts w:cs="Times New Roman"/>
                <w:szCs w:val="22"/>
              </w:rPr>
              <w:t>383</w:t>
            </w:r>
          </w:p>
        </w:tc>
        <w:tc>
          <w:tcPr>
            <w:tcW w:w="270" w:type="dxa"/>
            <w:shd w:val="clear" w:color="auto" w:fill="auto"/>
          </w:tcPr>
          <w:p w14:paraId="494EBAB1" w14:textId="77777777" w:rsidR="002A07D9" w:rsidRPr="009C01F5" w:rsidRDefault="002A07D9" w:rsidP="00404F9A">
            <w:pPr>
              <w:jc w:val="both"/>
              <w:rPr>
                <w:rFonts w:cs="Times New Roman"/>
                <w:szCs w:val="22"/>
              </w:rPr>
            </w:pPr>
          </w:p>
        </w:tc>
        <w:tc>
          <w:tcPr>
            <w:tcW w:w="990" w:type="dxa"/>
            <w:tcBorders>
              <w:left w:val="nil"/>
              <w:right w:val="nil"/>
            </w:tcBorders>
            <w:shd w:val="clear" w:color="auto" w:fill="auto"/>
          </w:tcPr>
          <w:p w14:paraId="6C5D016C" w14:textId="7B832AD8" w:rsidR="002A07D9" w:rsidRPr="009C01F5" w:rsidRDefault="002A07D9" w:rsidP="00404F9A">
            <w:pPr>
              <w:jc w:val="right"/>
            </w:pPr>
            <w:r w:rsidRPr="009C01F5">
              <w:t>-</w:t>
            </w:r>
          </w:p>
        </w:tc>
        <w:tc>
          <w:tcPr>
            <w:tcW w:w="240" w:type="dxa"/>
            <w:shd w:val="clear" w:color="auto" w:fill="auto"/>
          </w:tcPr>
          <w:p w14:paraId="470C865E" w14:textId="77777777" w:rsidR="002A07D9" w:rsidRPr="009C01F5" w:rsidRDefault="002A07D9" w:rsidP="00404F9A">
            <w:pPr>
              <w:jc w:val="both"/>
              <w:rPr>
                <w:rFonts w:cs="Times New Roman"/>
                <w:szCs w:val="22"/>
              </w:rPr>
            </w:pPr>
          </w:p>
        </w:tc>
        <w:tc>
          <w:tcPr>
            <w:tcW w:w="1020" w:type="dxa"/>
            <w:tcBorders>
              <w:left w:val="nil"/>
              <w:right w:val="nil"/>
            </w:tcBorders>
            <w:shd w:val="clear" w:color="auto" w:fill="auto"/>
          </w:tcPr>
          <w:p w14:paraId="468BA0FC" w14:textId="720F8924" w:rsidR="002A07D9" w:rsidRPr="009C01F5" w:rsidRDefault="002A07D9" w:rsidP="005D576D">
            <w:pPr>
              <w:tabs>
                <w:tab w:val="decimal" w:pos="710"/>
              </w:tabs>
            </w:pPr>
            <w:r w:rsidRPr="009C01F5">
              <w:t>-</w:t>
            </w:r>
          </w:p>
        </w:tc>
        <w:tc>
          <w:tcPr>
            <w:tcW w:w="239" w:type="dxa"/>
            <w:shd w:val="clear" w:color="auto" w:fill="auto"/>
          </w:tcPr>
          <w:p w14:paraId="75ABBF68" w14:textId="77777777" w:rsidR="002A07D9" w:rsidRPr="009C01F5" w:rsidRDefault="002A07D9" w:rsidP="00404F9A">
            <w:pPr>
              <w:jc w:val="both"/>
              <w:rPr>
                <w:rFonts w:cs="Times New Roman"/>
                <w:szCs w:val="22"/>
              </w:rPr>
            </w:pPr>
          </w:p>
        </w:tc>
        <w:tc>
          <w:tcPr>
            <w:tcW w:w="1111" w:type="dxa"/>
            <w:tcBorders>
              <w:left w:val="nil"/>
              <w:right w:val="nil"/>
            </w:tcBorders>
            <w:shd w:val="clear" w:color="auto" w:fill="auto"/>
          </w:tcPr>
          <w:p w14:paraId="58DAED25" w14:textId="64863F59" w:rsidR="002A07D9" w:rsidRPr="009C01F5" w:rsidRDefault="002A07D9" w:rsidP="00404F9A">
            <w:pPr>
              <w:jc w:val="right"/>
              <w:rPr>
                <w:rFonts w:cs="Times New Roman"/>
                <w:szCs w:val="22"/>
              </w:rPr>
            </w:pPr>
            <w:r w:rsidRPr="009C01F5">
              <w:rPr>
                <w:rFonts w:cs="Times New Roman"/>
                <w:szCs w:val="22"/>
              </w:rPr>
              <w:t>(67)</w:t>
            </w:r>
          </w:p>
        </w:tc>
        <w:tc>
          <w:tcPr>
            <w:tcW w:w="270" w:type="dxa"/>
            <w:shd w:val="clear" w:color="auto" w:fill="auto"/>
          </w:tcPr>
          <w:p w14:paraId="61C881BA" w14:textId="77777777" w:rsidR="002A07D9" w:rsidRPr="009C01F5" w:rsidRDefault="002A07D9" w:rsidP="00404F9A">
            <w:pPr>
              <w:jc w:val="both"/>
              <w:rPr>
                <w:rFonts w:cs="Times New Roman"/>
                <w:szCs w:val="22"/>
              </w:rPr>
            </w:pPr>
          </w:p>
        </w:tc>
        <w:tc>
          <w:tcPr>
            <w:tcW w:w="1080" w:type="dxa"/>
            <w:tcBorders>
              <w:left w:val="nil"/>
              <w:right w:val="nil"/>
            </w:tcBorders>
            <w:shd w:val="clear" w:color="auto" w:fill="auto"/>
          </w:tcPr>
          <w:p w14:paraId="64259BE1" w14:textId="1C0E58B9" w:rsidR="002A07D9" w:rsidRPr="009C01F5" w:rsidRDefault="002A07D9" w:rsidP="00404F9A">
            <w:pPr>
              <w:jc w:val="right"/>
              <w:rPr>
                <w:rFonts w:cs="Times New Roman"/>
                <w:szCs w:val="22"/>
              </w:rPr>
            </w:pPr>
            <w:r w:rsidRPr="009C01F5">
              <w:rPr>
                <w:rFonts w:cs="Times New Roman"/>
                <w:szCs w:val="22"/>
              </w:rPr>
              <w:t>316</w:t>
            </w:r>
          </w:p>
        </w:tc>
      </w:tr>
      <w:tr w:rsidR="00563D91" w:rsidRPr="009C01F5" w14:paraId="2914C698" w14:textId="77777777" w:rsidTr="00BA189D">
        <w:tc>
          <w:tcPr>
            <w:tcW w:w="2790" w:type="dxa"/>
            <w:shd w:val="clear" w:color="auto" w:fill="auto"/>
            <w:vAlign w:val="bottom"/>
          </w:tcPr>
          <w:p w14:paraId="1933B79B" w14:textId="786638BC" w:rsidR="00563D91" w:rsidRPr="009C01F5" w:rsidRDefault="00563D91" w:rsidP="00563D91">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9C01F5">
              <w:rPr>
                <w:rFonts w:ascii="Times New Roman" w:hAnsi="Times New Roman" w:cs="Times New Roman"/>
              </w:rPr>
              <w:t>- FVOCI</w:t>
            </w:r>
          </w:p>
        </w:tc>
        <w:tc>
          <w:tcPr>
            <w:tcW w:w="990" w:type="dxa"/>
            <w:tcBorders>
              <w:left w:val="nil"/>
              <w:bottom w:val="single" w:sz="4" w:space="0" w:color="auto"/>
              <w:right w:val="nil"/>
            </w:tcBorders>
            <w:shd w:val="clear" w:color="auto" w:fill="auto"/>
          </w:tcPr>
          <w:p w14:paraId="70176C87" w14:textId="63CF7AC3" w:rsidR="00563D91" w:rsidRPr="009C01F5" w:rsidRDefault="00563D91" w:rsidP="00563D91">
            <w:pPr>
              <w:jc w:val="right"/>
              <w:rPr>
                <w:rFonts w:cs="Times New Roman"/>
                <w:szCs w:val="22"/>
              </w:rPr>
            </w:pPr>
            <w:r w:rsidRPr="009C01F5">
              <w:t>1,618</w:t>
            </w:r>
          </w:p>
        </w:tc>
        <w:tc>
          <w:tcPr>
            <w:tcW w:w="270" w:type="dxa"/>
            <w:shd w:val="clear" w:color="auto" w:fill="auto"/>
          </w:tcPr>
          <w:p w14:paraId="4DAB7239" w14:textId="77777777" w:rsidR="00563D91" w:rsidRPr="009C01F5" w:rsidRDefault="00563D91" w:rsidP="00563D91">
            <w:pPr>
              <w:jc w:val="both"/>
              <w:rPr>
                <w:rFonts w:cs="Times New Roman"/>
                <w:szCs w:val="22"/>
              </w:rPr>
            </w:pPr>
          </w:p>
        </w:tc>
        <w:tc>
          <w:tcPr>
            <w:tcW w:w="990" w:type="dxa"/>
            <w:tcBorders>
              <w:left w:val="nil"/>
              <w:bottom w:val="single" w:sz="4" w:space="0" w:color="auto"/>
              <w:right w:val="nil"/>
            </w:tcBorders>
            <w:shd w:val="clear" w:color="auto" w:fill="auto"/>
          </w:tcPr>
          <w:p w14:paraId="4549E639" w14:textId="29A5886C" w:rsidR="00563D91" w:rsidRPr="009C01F5" w:rsidRDefault="00563D91" w:rsidP="00563D91">
            <w:pPr>
              <w:jc w:val="right"/>
              <w:rPr>
                <w:b/>
                <w:bCs/>
              </w:rPr>
            </w:pPr>
            <w:r w:rsidRPr="009C01F5">
              <w:t>-</w:t>
            </w:r>
          </w:p>
        </w:tc>
        <w:tc>
          <w:tcPr>
            <w:tcW w:w="240" w:type="dxa"/>
            <w:shd w:val="clear" w:color="auto" w:fill="auto"/>
          </w:tcPr>
          <w:p w14:paraId="3F11F9AA" w14:textId="77777777" w:rsidR="00563D91" w:rsidRPr="009C01F5" w:rsidRDefault="00563D91" w:rsidP="00563D91">
            <w:pPr>
              <w:jc w:val="both"/>
              <w:rPr>
                <w:rFonts w:cs="Times New Roman"/>
                <w:szCs w:val="22"/>
              </w:rPr>
            </w:pPr>
          </w:p>
        </w:tc>
        <w:tc>
          <w:tcPr>
            <w:tcW w:w="1020" w:type="dxa"/>
            <w:tcBorders>
              <w:left w:val="nil"/>
              <w:bottom w:val="single" w:sz="4" w:space="0" w:color="auto"/>
              <w:right w:val="nil"/>
            </w:tcBorders>
            <w:shd w:val="clear" w:color="auto" w:fill="auto"/>
          </w:tcPr>
          <w:p w14:paraId="2FA3CA3F" w14:textId="4E6F5B32" w:rsidR="00563D91" w:rsidRPr="009C01F5" w:rsidRDefault="00563D91" w:rsidP="002A07D9">
            <w:pPr>
              <w:jc w:val="right"/>
              <w:rPr>
                <w:rFonts w:cs="Times New Roman"/>
                <w:szCs w:val="22"/>
              </w:rPr>
            </w:pPr>
            <w:r w:rsidRPr="009C01F5">
              <w:rPr>
                <w:rFonts w:cs="Times New Roman"/>
                <w:szCs w:val="22"/>
              </w:rPr>
              <w:t>(785)</w:t>
            </w:r>
          </w:p>
        </w:tc>
        <w:tc>
          <w:tcPr>
            <w:tcW w:w="239" w:type="dxa"/>
            <w:shd w:val="clear" w:color="auto" w:fill="auto"/>
          </w:tcPr>
          <w:p w14:paraId="3992A469" w14:textId="77777777" w:rsidR="00563D91" w:rsidRPr="009C01F5" w:rsidRDefault="00563D91" w:rsidP="00563D91">
            <w:pPr>
              <w:jc w:val="both"/>
              <w:rPr>
                <w:rFonts w:cs="Times New Roman"/>
                <w:szCs w:val="22"/>
              </w:rPr>
            </w:pPr>
          </w:p>
        </w:tc>
        <w:tc>
          <w:tcPr>
            <w:tcW w:w="1111" w:type="dxa"/>
            <w:tcBorders>
              <w:left w:val="nil"/>
              <w:bottom w:val="single" w:sz="4" w:space="0" w:color="auto"/>
              <w:right w:val="nil"/>
            </w:tcBorders>
            <w:shd w:val="clear" w:color="auto" w:fill="auto"/>
          </w:tcPr>
          <w:p w14:paraId="49BA1B99" w14:textId="210A5D57" w:rsidR="00563D91" w:rsidRPr="009C01F5" w:rsidRDefault="00563D91" w:rsidP="002A07D9">
            <w:pPr>
              <w:ind w:right="70"/>
              <w:jc w:val="right"/>
              <w:rPr>
                <w:rFonts w:cs="Times New Roman"/>
                <w:szCs w:val="22"/>
              </w:rPr>
            </w:pPr>
            <w:r w:rsidRPr="009C01F5">
              <w:t>9</w:t>
            </w:r>
          </w:p>
        </w:tc>
        <w:tc>
          <w:tcPr>
            <w:tcW w:w="270" w:type="dxa"/>
            <w:shd w:val="clear" w:color="auto" w:fill="auto"/>
          </w:tcPr>
          <w:p w14:paraId="03C1930E" w14:textId="77777777" w:rsidR="00563D91" w:rsidRPr="009C01F5" w:rsidRDefault="00563D91" w:rsidP="00563D91">
            <w:pPr>
              <w:jc w:val="both"/>
              <w:rPr>
                <w:rFonts w:cs="Times New Roman"/>
                <w:szCs w:val="22"/>
              </w:rPr>
            </w:pPr>
          </w:p>
        </w:tc>
        <w:tc>
          <w:tcPr>
            <w:tcW w:w="1080" w:type="dxa"/>
            <w:tcBorders>
              <w:left w:val="nil"/>
              <w:bottom w:val="single" w:sz="4" w:space="0" w:color="auto"/>
              <w:right w:val="nil"/>
            </w:tcBorders>
            <w:shd w:val="clear" w:color="auto" w:fill="auto"/>
          </w:tcPr>
          <w:p w14:paraId="343324BA" w14:textId="25AB93B8" w:rsidR="00563D91" w:rsidRPr="009C01F5" w:rsidRDefault="00563D91" w:rsidP="00563D91">
            <w:pPr>
              <w:jc w:val="right"/>
              <w:rPr>
                <w:rFonts w:cs="Times New Roman"/>
                <w:szCs w:val="22"/>
              </w:rPr>
            </w:pPr>
            <w:r w:rsidRPr="009C01F5">
              <w:t>842</w:t>
            </w:r>
          </w:p>
        </w:tc>
      </w:tr>
      <w:tr w:rsidR="00563D91" w:rsidRPr="009C01F5" w14:paraId="542416A7" w14:textId="77777777" w:rsidTr="00BA189D">
        <w:tc>
          <w:tcPr>
            <w:tcW w:w="2790" w:type="dxa"/>
            <w:shd w:val="clear" w:color="auto" w:fill="auto"/>
            <w:vAlign w:val="bottom"/>
          </w:tcPr>
          <w:p w14:paraId="1D137296" w14:textId="77777777" w:rsidR="00563D91" w:rsidRPr="009C01F5" w:rsidRDefault="00563D91" w:rsidP="00563D91">
            <w:pPr>
              <w:ind w:left="163" w:hanging="163"/>
              <w:rPr>
                <w:rFonts w:cs="Times New Roman"/>
                <w:b/>
                <w:bCs/>
                <w:szCs w:val="22"/>
                <w:cs/>
              </w:rPr>
            </w:pPr>
            <w:r w:rsidRPr="009C01F5">
              <w:rPr>
                <w:rFonts w:cs="Times New Roman"/>
                <w:b/>
                <w:bCs/>
                <w:szCs w:val="22"/>
                <w:lang w:val="en-US"/>
              </w:rPr>
              <w:t>Total</w:t>
            </w:r>
          </w:p>
        </w:tc>
        <w:tc>
          <w:tcPr>
            <w:tcW w:w="990" w:type="dxa"/>
            <w:tcBorders>
              <w:top w:val="single" w:sz="4" w:space="0" w:color="auto"/>
              <w:left w:val="nil"/>
              <w:bottom w:val="double" w:sz="4" w:space="0" w:color="auto"/>
              <w:right w:val="nil"/>
            </w:tcBorders>
            <w:shd w:val="clear" w:color="auto" w:fill="auto"/>
          </w:tcPr>
          <w:p w14:paraId="0E1FB545" w14:textId="107A1AA7" w:rsidR="00563D91" w:rsidRPr="009C01F5" w:rsidRDefault="00563D91" w:rsidP="00563D91">
            <w:pPr>
              <w:jc w:val="right"/>
              <w:rPr>
                <w:rFonts w:cs="Times New Roman"/>
                <w:b/>
                <w:bCs/>
                <w:szCs w:val="22"/>
              </w:rPr>
            </w:pPr>
            <w:r w:rsidRPr="009C01F5">
              <w:rPr>
                <w:b/>
                <w:bCs/>
              </w:rPr>
              <w:t>22,</w:t>
            </w:r>
            <w:r w:rsidR="002A07D9" w:rsidRPr="009C01F5">
              <w:rPr>
                <w:b/>
                <w:bCs/>
              </w:rPr>
              <w:t>585</w:t>
            </w:r>
          </w:p>
        </w:tc>
        <w:tc>
          <w:tcPr>
            <w:tcW w:w="270" w:type="dxa"/>
            <w:shd w:val="clear" w:color="auto" w:fill="auto"/>
          </w:tcPr>
          <w:p w14:paraId="7179C432" w14:textId="77777777" w:rsidR="00563D91" w:rsidRPr="009C01F5" w:rsidRDefault="00563D91" w:rsidP="00563D91">
            <w:pPr>
              <w:jc w:val="both"/>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6768B1D7" w14:textId="64389C76" w:rsidR="00563D91" w:rsidRPr="009C01F5" w:rsidRDefault="00563D91" w:rsidP="00563D91">
            <w:pPr>
              <w:jc w:val="right"/>
              <w:rPr>
                <w:b/>
                <w:bCs/>
              </w:rPr>
            </w:pPr>
            <w:r w:rsidRPr="009C01F5">
              <w:rPr>
                <w:b/>
                <w:bCs/>
              </w:rPr>
              <w:t>-</w:t>
            </w:r>
          </w:p>
        </w:tc>
        <w:tc>
          <w:tcPr>
            <w:tcW w:w="240" w:type="dxa"/>
            <w:shd w:val="clear" w:color="auto" w:fill="auto"/>
          </w:tcPr>
          <w:p w14:paraId="367B72BA" w14:textId="77777777" w:rsidR="00563D91" w:rsidRPr="009C01F5" w:rsidRDefault="00563D91" w:rsidP="00563D91">
            <w:pPr>
              <w:jc w:val="both"/>
              <w:rPr>
                <w:rFonts w:cs="Times New Roman"/>
                <w:b/>
                <w:bCs/>
                <w:szCs w:val="22"/>
              </w:rPr>
            </w:pPr>
          </w:p>
        </w:tc>
        <w:tc>
          <w:tcPr>
            <w:tcW w:w="1020" w:type="dxa"/>
            <w:tcBorders>
              <w:top w:val="single" w:sz="4" w:space="0" w:color="auto"/>
              <w:left w:val="nil"/>
              <w:bottom w:val="double" w:sz="4" w:space="0" w:color="auto"/>
              <w:right w:val="nil"/>
            </w:tcBorders>
            <w:shd w:val="clear" w:color="auto" w:fill="auto"/>
          </w:tcPr>
          <w:p w14:paraId="38ED1972" w14:textId="6AD746E9" w:rsidR="00563D91" w:rsidRPr="009C01F5" w:rsidRDefault="00563D91" w:rsidP="002A07D9">
            <w:pPr>
              <w:jc w:val="right"/>
              <w:rPr>
                <w:rFonts w:cs="Times New Roman"/>
                <w:b/>
                <w:bCs/>
                <w:szCs w:val="22"/>
              </w:rPr>
            </w:pPr>
            <w:r w:rsidRPr="009C01F5">
              <w:rPr>
                <w:rFonts w:cs="Times New Roman"/>
                <w:b/>
                <w:bCs/>
                <w:szCs w:val="22"/>
              </w:rPr>
              <w:t>(785)</w:t>
            </w:r>
          </w:p>
        </w:tc>
        <w:tc>
          <w:tcPr>
            <w:tcW w:w="239" w:type="dxa"/>
            <w:shd w:val="clear" w:color="auto" w:fill="auto"/>
          </w:tcPr>
          <w:p w14:paraId="7AF5F603" w14:textId="77777777" w:rsidR="00563D91" w:rsidRPr="009C01F5" w:rsidRDefault="00563D91" w:rsidP="00563D91">
            <w:pPr>
              <w:jc w:val="both"/>
              <w:rPr>
                <w:rFonts w:cs="Times New Roman"/>
                <w:b/>
                <w:bCs/>
                <w:szCs w:val="22"/>
              </w:rPr>
            </w:pPr>
          </w:p>
        </w:tc>
        <w:tc>
          <w:tcPr>
            <w:tcW w:w="1111" w:type="dxa"/>
            <w:tcBorders>
              <w:top w:val="single" w:sz="4" w:space="0" w:color="auto"/>
              <w:left w:val="nil"/>
              <w:bottom w:val="double" w:sz="4" w:space="0" w:color="auto"/>
              <w:right w:val="nil"/>
            </w:tcBorders>
            <w:shd w:val="clear" w:color="auto" w:fill="auto"/>
          </w:tcPr>
          <w:p w14:paraId="48EBDBDB" w14:textId="2BDD5247" w:rsidR="00563D91" w:rsidRPr="009C01F5" w:rsidRDefault="00563D91" w:rsidP="00563D91">
            <w:pPr>
              <w:jc w:val="right"/>
              <w:rPr>
                <w:rFonts w:cs="Times New Roman"/>
                <w:b/>
                <w:bCs/>
                <w:szCs w:val="22"/>
              </w:rPr>
            </w:pPr>
            <w:r w:rsidRPr="009C01F5">
              <w:rPr>
                <w:b/>
                <w:bCs/>
              </w:rPr>
              <w:t>(6,</w:t>
            </w:r>
            <w:r w:rsidR="002A07D9" w:rsidRPr="009C01F5">
              <w:rPr>
                <w:b/>
                <w:bCs/>
              </w:rPr>
              <w:t>96</w:t>
            </w:r>
            <w:r w:rsidR="00D35F02" w:rsidRPr="009C01F5">
              <w:rPr>
                <w:b/>
                <w:bCs/>
              </w:rPr>
              <w:t>7</w:t>
            </w:r>
            <w:r w:rsidRPr="009C01F5">
              <w:rPr>
                <w:b/>
                <w:bCs/>
              </w:rPr>
              <w:t>)</w:t>
            </w:r>
          </w:p>
        </w:tc>
        <w:tc>
          <w:tcPr>
            <w:tcW w:w="270" w:type="dxa"/>
            <w:shd w:val="clear" w:color="auto" w:fill="auto"/>
          </w:tcPr>
          <w:p w14:paraId="1B5E49B0" w14:textId="77777777" w:rsidR="00563D91" w:rsidRPr="009C01F5" w:rsidRDefault="00563D91" w:rsidP="00563D91">
            <w:pPr>
              <w:jc w:val="both"/>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0B3D9259" w14:textId="677CA687" w:rsidR="00563D91" w:rsidRPr="009C01F5" w:rsidRDefault="00563D91" w:rsidP="00563D91">
            <w:pPr>
              <w:jc w:val="right"/>
              <w:rPr>
                <w:rFonts w:cs="Times New Roman"/>
                <w:b/>
                <w:bCs/>
                <w:szCs w:val="22"/>
                <w:cs/>
                <w:lang w:bidi="th-TH"/>
              </w:rPr>
            </w:pPr>
            <w:r w:rsidRPr="009C01F5">
              <w:rPr>
                <w:b/>
                <w:bCs/>
              </w:rPr>
              <w:t>14,</w:t>
            </w:r>
            <w:r w:rsidR="002A07D9" w:rsidRPr="009C01F5">
              <w:rPr>
                <w:b/>
                <w:bCs/>
              </w:rPr>
              <w:t>83</w:t>
            </w:r>
            <w:r w:rsidR="00D35F02" w:rsidRPr="009C01F5">
              <w:rPr>
                <w:b/>
                <w:bCs/>
              </w:rPr>
              <w:t>3</w:t>
            </w:r>
          </w:p>
        </w:tc>
      </w:tr>
    </w:tbl>
    <w:p w14:paraId="4890C3D9" w14:textId="77777777" w:rsidR="00A51F32" w:rsidRPr="009C01F5" w:rsidRDefault="00A51F32" w:rsidP="00D17C7B">
      <w:pPr>
        <w:pStyle w:val="BodyText"/>
        <w:spacing w:after="0" w:line="240" w:lineRule="atLeast"/>
        <w:ind w:left="547"/>
        <w:jc w:val="thaiDistribute"/>
        <w:rPr>
          <w:rFonts w:cs="Times New Roman"/>
          <w:spacing w:val="-2"/>
          <w:szCs w:val="22"/>
          <w:lang w:val="en-GB" w:eastAsia="x-none"/>
        </w:rPr>
      </w:pPr>
    </w:p>
    <w:tbl>
      <w:tblPr>
        <w:tblW w:w="9000" w:type="dxa"/>
        <w:tblInd w:w="450" w:type="dxa"/>
        <w:tblLayout w:type="fixed"/>
        <w:tblLook w:val="04A0" w:firstRow="1" w:lastRow="0" w:firstColumn="1" w:lastColumn="0" w:noHBand="0" w:noVBand="1"/>
      </w:tblPr>
      <w:tblGrid>
        <w:gridCol w:w="2808"/>
        <w:gridCol w:w="990"/>
        <w:gridCol w:w="270"/>
        <w:gridCol w:w="990"/>
        <w:gridCol w:w="240"/>
        <w:gridCol w:w="1002"/>
        <w:gridCol w:w="239"/>
        <w:gridCol w:w="1111"/>
        <w:gridCol w:w="270"/>
        <w:gridCol w:w="1080"/>
      </w:tblGrid>
      <w:tr w:rsidR="00265312" w:rsidRPr="009C01F5" w14:paraId="37E0F26A" w14:textId="77777777" w:rsidTr="005D576D">
        <w:tc>
          <w:tcPr>
            <w:tcW w:w="2808" w:type="dxa"/>
            <w:shd w:val="clear" w:color="auto" w:fill="auto"/>
            <w:vAlign w:val="bottom"/>
            <w:hideMark/>
          </w:tcPr>
          <w:p w14:paraId="10373C9C" w14:textId="6F8E6B04" w:rsidR="00265312" w:rsidRPr="009C01F5" w:rsidRDefault="00265312" w:rsidP="00265312">
            <w:pPr>
              <w:jc w:val="both"/>
              <w:rPr>
                <w:rFonts w:cs="Times New Roman"/>
                <w:b/>
                <w:bCs/>
                <w:i/>
                <w:iCs/>
                <w:szCs w:val="22"/>
              </w:rPr>
            </w:pPr>
            <w:r w:rsidRPr="009C01F5">
              <w:rPr>
                <w:rFonts w:cs="Times New Roman"/>
                <w:b/>
                <w:bCs/>
                <w:i/>
                <w:iCs/>
                <w:szCs w:val="22"/>
                <w:lang w:val="en-US"/>
              </w:rPr>
              <w:t>2022</w:t>
            </w:r>
          </w:p>
        </w:tc>
        <w:tc>
          <w:tcPr>
            <w:tcW w:w="990" w:type="dxa"/>
            <w:shd w:val="clear" w:color="auto" w:fill="auto"/>
          </w:tcPr>
          <w:p w14:paraId="321CE911" w14:textId="77777777" w:rsidR="00265312" w:rsidRPr="009C01F5" w:rsidRDefault="00265312" w:rsidP="00265312">
            <w:pPr>
              <w:jc w:val="right"/>
              <w:rPr>
                <w:rFonts w:cs="Times New Roman"/>
                <w:szCs w:val="22"/>
              </w:rPr>
            </w:pPr>
          </w:p>
        </w:tc>
        <w:tc>
          <w:tcPr>
            <w:tcW w:w="270" w:type="dxa"/>
            <w:shd w:val="clear" w:color="auto" w:fill="auto"/>
          </w:tcPr>
          <w:p w14:paraId="1A25F417" w14:textId="77777777" w:rsidR="00265312" w:rsidRPr="009C01F5" w:rsidRDefault="00265312" w:rsidP="00265312">
            <w:pPr>
              <w:jc w:val="both"/>
              <w:rPr>
                <w:rFonts w:cs="Times New Roman"/>
                <w:szCs w:val="22"/>
              </w:rPr>
            </w:pPr>
          </w:p>
        </w:tc>
        <w:tc>
          <w:tcPr>
            <w:tcW w:w="990" w:type="dxa"/>
            <w:shd w:val="clear" w:color="auto" w:fill="auto"/>
          </w:tcPr>
          <w:p w14:paraId="3D11D1B3" w14:textId="77777777" w:rsidR="00265312" w:rsidRPr="009C01F5" w:rsidRDefault="00265312" w:rsidP="00265312">
            <w:pPr>
              <w:jc w:val="right"/>
              <w:rPr>
                <w:rFonts w:cs="Times New Roman"/>
                <w:szCs w:val="22"/>
              </w:rPr>
            </w:pPr>
          </w:p>
        </w:tc>
        <w:tc>
          <w:tcPr>
            <w:tcW w:w="240" w:type="dxa"/>
            <w:shd w:val="clear" w:color="auto" w:fill="auto"/>
          </w:tcPr>
          <w:p w14:paraId="6FA69478" w14:textId="77777777" w:rsidR="00265312" w:rsidRPr="009C01F5" w:rsidRDefault="00265312" w:rsidP="00265312">
            <w:pPr>
              <w:jc w:val="both"/>
              <w:rPr>
                <w:rFonts w:cs="Times New Roman"/>
                <w:szCs w:val="22"/>
              </w:rPr>
            </w:pPr>
          </w:p>
        </w:tc>
        <w:tc>
          <w:tcPr>
            <w:tcW w:w="1002" w:type="dxa"/>
            <w:shd w:val="clear" w:color="auto" w:fill="auto"/>
          </w:tcPr>
          <w:p w14:paraId="649AB4A1" w14:textId="77777777" w:rsidR="00265312" w:rsidRPr="009C01F5" w:rsidRDefault="00265312" w:rsidP="00265312">
            <w:pPr>
              <w:jc w:val="right"/>
              <w:rPr>
                <w:rFonts w:cs="Times New Roman"/>
                <w:szCs w:val="22"/>
              </w:rPr>
            </w:pPr>
          </w:p>
        </w:tc>
        <w:tc>
          <w:tcPr>
            <w:tcW w:w="239" w:type="dxa"/>
            <w:shd w:val="clear" w:color="auto" w:fill="auto"/>
          </w:tcPr>
          <w:p w14:paraId="1E107A34" w14:textId="77777777" w:rsidR="00265312" w:rsidRPr="009C01F5" w:rsidRDefault="00265312" w:rsidP="00265312">
            <w:pPr>
              <w:jc w:val="both"/>
              <w:rPr>
                <w:rFonts w:cs="Times New Roman"/>
                <w:szCs w:val="22"/>
              </w:rPr>
            </w:pPr>
          </w:p>
        </w:tc>
        <w:tc>
          <w:tcPr>
            <w:tcW w:w="1111" w:type="dxa"/>
            <w:shd w:val="clear" w:color="auto" w:fill="auto"/>
          </w:tcPr>
          <w:p w14:paraId="792CDE13" w14:textId="77777777" w:rsidR="00265312" w:rsidRPr="009C01F5" w:rsidRDefault="00265312" w:rsidP="00265312">
            <w:pPr>
              <w:jc w:val="right"/>
              <w:rPr>
                <w:rFonts w:cs="Times New Roman"/>
                <w:szCs w:val="22"/>
              </w:rPr>
            </w:pPr>
          </w:p>
        </w:tc>
        <w:tc>
          <w:tcPr>
            <w:tcW w:w="270" w:type="dxa"/>
            <w:shd w:val="clear" w:color="auto" w:fill="auto"/>
          </w:tcPr>
          <w:p w14:paraId="49508027" w14:textId="77777777" w:rsidR="00265312" w:rsidRPr="009C01F5" w:rsidRDefault="00265312" w:rsidP="00265312">
            <w:pPr>
              <w:jc w:val="both"/>
              <w:rPr>
                <w:rFonts w:cs="Times New Roman"/>
                <w:szCs w:val="22"/>
              </w:rPr>
            </w:pPr>
          </w:p>
        </w:tc>
        <w:tc>
          <w:tcPr>
            <w:tcW w:w="1080" w:type="dxa"/>
            <w:shd w:val="clear" w:color="auto" w:fill="auto"/>
          </w:tcPr>
          <w:p w14:paraId="30513EBF" w14:textId="77777777" w:rsidR="00265312" w:rsidRPr="009C01F5" w:rsidRDefault="00265312" w:rsidP="00265312">
            <w:pPr>
              <w:jc w:val="right"/>
              <w:rPr>
                <w:rFonts w:cs="Times New Roman"/>
                <w:szCs w:val="22"/>
              </w:rPr>
            </w:pPr>
          </w:p>
        </w:tc>
      </w:tr>
      <w:tr w:rsidR="00265312" w:rsidRPr="009C01F5" w14:paraId="4051537B" w14:textId="77777777" w:rsidTr="005D576D">
        <w:tc>
          <w:tcPr>
            <w:tcW w:w="2808" w:type="dxa"/>
            <w:shd w:val="clear" w:color="auto" w:fill="auto"/>
            <w:vAlign w:val="bottom"/>
            <w:hideMark/>
          </w:tcPr>
          <w:p w14:paraId="4BC09BDB" w14:textId="013C5DC9" w:rsidR="00265312" w:rsidRPr="009C01F5" w:rsidRDefault="00265312" w:rsidP="00265312">
            <w:pPr>
              <w:jc w:val="both"/>
              <w:rPr>
                <w:rFonts w:cs="Times New Roman"/>
                <w:b/>
                <w:bCs/>
                <w:i/>
                <w:iCs/>
                <w:szCs w:val="22"/>
              </w:rPr>
            </w:pPr>
            <w:r w:rsidRPr="009C01F5">
              <w:rPr>
                <w:rFonts w:cs="Times New Roman"/>
                <w:b/>
                <w:bCs/>
                <w:i/>
                <w:iCs/>
                <w:szCs w:val="22"/>
                <w:lang w:val="en-US"/>
              </w:rPr>
              <w:t>Current financial assets</w:t>
            </w:r>
          </w:p>
        </w:tc>
        <w:tc>
          <w:tcPr>
            <w:tcW w:w="990" w:type="dxa"/>
            <w:shd w:val="clear" w:color="auto" w:fill="auto"/>
          </w:tcPr>
          <w:p w14:paraId="3728081C" w14:textId="77777777" w:rsidR="00265312" w:rsidRPr="009C01F5" w:rsidRDefault="00265312" w:rsidP="00265312">
            <w:pPr>
              <w:jc w:val="right"/>
              <w:rPr>
                <w:rFonts w:cs="Times New Roman"/>
                <w:szCs w:val="22"/>
              </w:rPr>
            </w:pPr>
          </w:p>
        </w:tc>
        <w:tc>
          <w:tcPr>
            <w:tcW w:w="270" w:type="dxa"/>
            <w:shd w:val="clear" w:color="auto" w:fill="auto"/>
          </w:tcPr>
          <w:p w14:paraId="15CBF510" w14:textId="77777777" w:rsidR="00265312" w:rsidRPr="009C01F5" w:rsidRDefault="00265312" w:rsidP="00265312">
            <w:pPr>
              <w:jc w:val="both"/>
              <w:rPr>
                <w:rFonts w:cs="Times New Roman"/>
                <w:szCs w:val="22"/>
              </w:rPr>
            </w:pPr>
          </w:p>
        </w:tc>
        <w:tc>
          <w:tcPr>
            <w:tcW w:w="990" w:type="dxa"/>
            <w:shd w:val="clear" w:color="auto" w:fill="auto"/>
          </w:tcPr>
          <w:p w14:paraId="4C8526F3" w14:textId="77777777" w:rsidR="00265312" w:rsidRPr="009C01F5" w:rsidRDefault="00265312" w:rsidP="00265312">
            <w:pPr>
              <w:jc w:val="right"/>
              <w:rPr>
                <w:rFonts w:cs="Times New Roman"/>
                <w:szCs w:val="22"/>
              </w:rPr>
            </w:pPr>
          </w:p>
        </w:tc>
        <w:tc>
          <w:tcPr>
            <w:tcW w:w="240" w:type="dxa"/>
            <w:shd w:val="clear" w:color="auto" w:fill="auto"/>
          </w:tcPr>
          <w:p w14:paraId="2B3424B3" w14:textId="77777777" w:rsidR="00265312" w:rsidRPr="009C01F5" w:rsidRDefault="00265312" w:rsidP="00265312">
            <w:pPr>
              <w:jc w:val="both"/>
              <w:rPr>
                <w:rFonts w:cs="Times New Roman"/>
                <w:szCs w:val="22"/>
              </w:rPr>
            </w:pPr>
          </w:p>
        </w:tc>
        <w:tc>
          <w:tcPr>
            <w:tcW w:w="1002" w:type="dxa"/>
            <w:shd w:val="clear" w:color="auto" w:fill="auto"/>
          </w:tcPr>
          <w:p w14:paraId="0A70BA80" w14:textId="77777777" w:rsidR="00265312" w:rsidRPr="009C01F5" w:rsidRDefault="00265312" w:rsidP="00265312">
            <w:pPr>
              <w:jc w:val="right"/>
              <w:rPr>
                <w:rFonts w:cs="Times New Roman"/>
                <w:szCs w:val="22"/>
              </w:rPr>
            </w:pPr>
          </w:p>
        </w:tc>
        <w:tc>
          <w:tcPr>
            <w:tcW w:w="239" w:type="dxa"/>
            <w:shd w:val="clear" w:color="auto" w:fill="auto"/>
          </w:tcPr>
          <w:p w14:paraId="21AF8151" w14:textId="77777777" w:rsidR="00265312" w:rsidRPr="009C01F5" w:rsidRDefault="00265312" w:rsidP="00265312">
            <w:pPr>
              <w:jc w:val="both"/>
              <w:rPr>
                <w:rFonts w:cs="Times New Roman"/>
                <w:szCs w:val="22"/>
              </w:rPr>
            </w:pPr>
          </w:p>
        </w:tc>
        <w:tc>
          <w:tcPr>
            <w:tcW w:w="1111" w:type="dxa"/>
            <w:shd w:val="clear" w:color="auto" w:fill="auto"/>
          </w:tcPr>
          <w:p w14:paraId="6500B878" w14:textId="77777777" w:rsidR="00265312" w:rsidRPr="009C01F5" w:rsidRDefault="00265312" w:rsidP="00265312">
            <w:pPr>
              <w:jc w:val="right"/>
              <w:rPr>
                <w:rFonts w:cs="Times New Roman"/>
                <w:szCs w:val="22"/>
              </w:rPr>
            </w:pPr>
          </w:p>
        </w:tc>
        <w:tc>
          <w:tcPr>
            <w:tcW w:w="270" w:type="dxa"/>
            <w:shd w:val="clear" w:color="auto" w:fill="auto"/>
          </w:tcPr>
          <w:p w14:paraId="67B1CEB3" w14:textId="77777777" w:rsidR="00265312" w:rsidRPr="009C01F5" w:rsidRDefault="00265312" w:rsidP="00265312">
            <w:pPr>
              <w:jc w:val="both"/>
              <w:rPr>
                <w:rFonts w:cs="Times New Roman"/>
                <w:szCs w:val="22"/>
              </w:rPr>
            </w:pPr>
          </w:p>
        </w:tc>
        <w:tc>
          <w:tcPr>
            <w:tcW w:w="1080" w:type="dxa"/>
            <w:shd w:val="clear" w:color="auto" w:fill="auto"/>
          </w:tcPr>
          <w:p w14:paraId="2B539394" w14:textId="77777777" w:rsidR="00265312" w:rsidRPr="009C01F5" w:rsidRDefault="00265312" w:rsidP="00265312">
            <w:pPr>
              <w:jc w:val="right"/>
              <w:rPr>
                <w:rFonts w:cs="Times New Roman"/>
                <w:szCs w:val="22"/>
              </w:rPr>
            </w:pPr>
          </w:p>
        </w:tc>
      </w:tr>
      <w:tr w:rsidR="00265312" w:rsidRPr="009C01F5" w14:paraId="7A04D030" w14:textId="77777777" w:rsidTr="005D576D">
        <w:tc>
          <w:tcPr>
            <w:tcW w:w="2808" w:type="dxa"/>
            <w:shd w:val="clear" w:color="auto" w:fill="auto"/>
            <w:vAlign w:val="bottom"/>
            <w:hideMark/>
          </w:tcPr>
          <w:p w14:paraId="3AAEF273" w14:textId="3F195DA2" w:rsidR="00265312" w:rsidRPr="009C01F5" w:rsidRDefault="00265312" w:rsidP="00265312">
            <w:pPr>
              <w:jc w:val="both"/>
              <w:rPr>
                <w:rFonts w:cs="Times New Roman"/>
                <w:b/>
                <w:bCs/>
                <w:szCs w:val="22"/>
              </w:rPr>
            </w:pPr>
            <w:r w:rsidRPr="009C01F5">
              <w:rPr>
                <w:rFonts w:cs="Times New Roman"/>
                <w:szCs w:val="22"/>
                <w:lang w:val="en-US"/>
              </w:rPr>
              <w:t>Debt securities measured at</w:t>
            </w:r>
          </w:p>
        </w:tc>
        <w:tc>
          <w:tcPr>
            <w:tcW w:w="990" w:type="dxa"/>
            <w:tcBorders>
              <w:left w:val="nil"/>
              <w:right w:val="nil"/>
            </w:tcBorders>
            <w:shd w:val="clear" w:color="auto" w:fill="auto"/>
            <w:vAlign w:val="bottom"/>
          </w:tcPr>
          <w:p w14:paraId="6497EB4F" w14:textId="2A8C1D68" w:rsidR="00265312" w:rsidRPr="009C01F5" w:rsidRDefault="00265312" w:rsidP="00265312">
            <w:pPr>
              <w:jc w:val="right"/>
              <w:rPr>
                <w:rFonts w:cs="Times New Roman"/>
                <w:b/>
                <w:bCs/>
                <w:szCs w:val="22"/>
              </w:rPr>
            </w:pPr>
          </w:p>
        </w:tc>
        <w:tc>
          <w:tcPr>
            <w:tcW w:w="270" w:type="dxa"/>
            <w:shd w:val="clear" w:color="auto" w:fill="auto"/>
            <w:vAlign w:val="bottom"/>
          </w:tcPr>
          <w:p w14:paraId="332B251E" w14:textId="77777777" w:rsidR="00265312" w:rsidRPr="009C01F5" w:rsidRDefault="00265312" w:rsidP="00265312">
            <w:pPr>
              <w:jc w:val="both"/>
              <w:rPr>
                <w:rFonts w:cs="Times New Roman"/>
                <w:b/>
                <w:bCs/>
                <w:szCs w:val="22"/>
              </w:rPr>
            </w:pPr>
          </w:p>
        </w:tc>
        <w:tc>
          <w:tcPr>
            <w:tcW w:w="990" w:type="dxa"/>
            <w:tcBorders>
              <w:left w:val="nil"/>
              <w:right w:val="nil"/>
            </w:tcBorders>
            <w:shd w:val="clear" w:color="auto" w:fill="auto"/>
            <w:vAlign w:val="bottom"/>
          </w:tcPr>
          <w:p w14:paraId="193BCD90" w14:textId="5C50FB04" w:rsidR="00265312" w:rsidRPr="009C01F5" w:rsidRDefault="00265312" w:rsidP="00265312">
            <w:pPr>
              <w:jc w:val="right"/>
              <w:rPr>
                <w:rFonts w:cs="Times New Roman"/>
                <w:b/>
                <w:bCs/>
                <w:szCs w:val="22"/>
              </w:rPr>
            </w:pPr>
          </w:p>
        </w:tc>
        <w:tc>
          <w:tcPr>
            <w:tcW w:w="240" w:type="dxa"/>
            <w:shd w:val="clear" w:color="auto" w:fill="auto"/>
            <w:vAlign w:val="bottom"/>
          </w:tcPr>
          <w:p w14:paraId="2649C2BD" w14:textId="77777777" w:rsidR="00265312" w:rsidRPr="009C01F5" w:rsidRDefault="00265312" w:rsidP="00265312">
            <w:pPr>
              <w:jc w:val="both"/>
              <w:rPr>
                <w:rFonts w:cs="Times New Roman"/>
                <w:b/>
                <w:bCs/>
                <w:szCs w:val="22"/>
              </w:rPr>
            </w:pPr>
          </w:p>
        </w:tc>
        <w:tc>
          <w:tcPr>
            <w:tcW w:w="1002" w:type="dxa"/>
            <w:tcBorders>
              <w:left w:val="nil"/>
              <w:right w:val="nil"/>
            </w:tcBorders>
            <w:shd w:val="clear" w:color="auto" w:fill="auto"/>
            <w:vAlign w:val="bottom"/>
          </w:tcPr>
          <w:p w14:paraId="76C093B0" w14:textId="29BAB94C" w:rsidR="00265312" w:rsidRPr="009C01F5" w:rsidRDefault="00265312" w:rsidP="00265312">
            <w:pPr>
              <w:jc w:val="right"/>
              <w:rPr>
                <w:rFonts w:cs="Times New Roman"/>
                <w:szCs w:val="22"/>
              </w:rPr>
            </w:pPr>
          </w:p>
        </w:tc>
        <w:tc>
          <w:tcPr>
            <w:tcW w:w="239" w:type="dxa"/>
            <w:shd w:val="clear" w:color="auto" w:fill="auto"/>
            <w:vAlign w:val="bottom"/>
          </w:tcPr>
          <w:p w14:paraId="54EECEA2" w14:textId="77777777" w:rsidR="00265312" w:rsidRPr="009C01F5" w:rsidRDefault="00265312" w:rsidP="00265312">
            <w:pPr>
              <w:jc w:val="both"/>
              <w:rPr>
                <w:rFonts w:cs="Times New Roman"/>
                <w:b/>
                <w:bCs/>
                <w:szCs w:val="22"/>
              </w:rPr>
            </w:pPr>
          </w:p>
        </w:tc>
        <w:tc>
          <w:tcPr>
            <w:tcW w:w="1111" w:type="dxa"/>
            <w:tcBorders>
              <w:left w:val="nil"/>
              <w:right w:val="nil"/>
            </w:tcBorders>
            <w:shd w:val="clear" w:color="auto" w:fill="auto"/>
            <w:vAlign w:val="bottom"/>
          </w:tcPr>
          <w:p w14:paraId="6879F4E4" w14:textId="7B636136" w:rsidR="00265312" w:rsidRPr="009C01F5" w:rsidRDefault="00265312" w:rsidP="00265312">
            <w:pPr>
              <w:jc w:val="right"/>
              <w:rPr>
                <w:rFonts w:cs="Times New Roman"/>
                <w:szCs w:val="22"/>
              </w:rPr>
            </w:pPr>
          </w:p>
        </w:tc>
        <w:tc>
          <w:tcPr>
            <w:tcW w:w="270" w:type="dxa"/>
            <w:shd w:val="clear" w:color="auto" w:fill="auto"/>
            <w:vAlign w:val="bottom"/>
          </w:tcPr>
          <w:p w14:paraId="29B4B914" w14:textId="77777777" w:rsidR="00265312" w:rsidRPr="009C01F5" w:rsidRDefault="00265312" w:rsidP="00265312">
            <w:pPr>
              <w:jc w:val="both"/>
              <w:rPr>
                <w:rFonts w:cs="Times New Roman"/>
                <w:b/>
                <w:bCs/>
                <w:szCs w:val="22"/>
              </w:rPr>
            </w:pPr>
          </w:p>
        </w:tc>
        <w:tc>
          <w:tcPr>
            <w:tcW w:w="1080" w:type="dxa"/>
            <w:tcBorders>
              <w:left w:val="nil"/>
              <w:right w:val="nil"/>
            </w:tcBorders>
            <w:shd w:val="clear" w:color="auto" w:fill="auto"/>
            <w:vAlign w:val="bottom"/>
          </w:tcPr>
          <w:p w14:paraId="152CFD79" w14:textId="2E955532" w:rsidR="00265312" w:rsidRPr="009C01F5" w:rsidRDefault="00265312" w:rsidP="00265312">
            <w:pPr>
              <w:jc w:val="right"/>
              <w:rPr>
                <w:rFonts w:cs="Times New Roman"/>
                <w:b/>
                <w:bCs/>
                <w:szCs w:val="22"/>
              </w:rPr>
            </w:pPr>
          </w:p>
        </w:tc>
      </w:tr>
      <w:tr w:rsidR="00265312" w:rsidRPr="009C01F5" w14:paraId="0D4F2C48" w14:textId="77777777" w:rsidTr="005D576D">
        <w:tc>
          <w:tcPr>
            <w:tcW w:w="2808" w:type="dxa"/>
            <w:shd w:val="clear" w:color="auto" w:fill="auto"/>
            <w:vAlign w:val="bottom"/>
          </w:tcPr>
          <w:p w14:paraId="25B3BB59" w14:textId="1F911A9E" w:rsidR="00265312" w:rsidRPr="009C01F5" w:rsidRDefault="00265312" w:rsidP="00265312">
            <w:pPr>
              <w:jc w:val="both"/>
              <w:rPr>
                <w:rFonts w:cs="Times New Roman"/>
                <w:szCs w:val="22"/>
              </w:rPr>
            </w:pPr>
            <w:r w:rsidRPr="009C01F5">
              <w:rPr>
                <w:rFonts w:cs="Times New Roman"/>
              </w:rPr>
              <w:t>- FVOCI</w:t>
            </w:r>
          </w:p>
        </w:tc>
        <w:tc>
          <w:tcPr>
            <w:tcW w:w="990" w:type="dxa"/>
            <w:tcBorders>
              <w:bottom w:val="double" w:sz="4" w:space="0" w:color="auto"/>
              <w:right w:val="nil"/>
            </w:tcBorders>
            <w:shd w:val="clear" w:color="auto" w:fill="auto"/>
            <w:vAlign w:val="bottom"/>
          </w:tcPr>
          <w:p w14:paraId="7B270D2F" w14:textId="2F906CD9" w:rsidR="00265312" w:rsidRPr="009C01F5" w:rsidRDefault="00265312" w:rsidP="00265312">
            <w:pPr>
              <w:jc w:val="right"/>
              <w:rPr>
                <w:rFonts w:cs="Times New Roman"/>
                <w:szCs w:val="22"/>
              </w:rPr>
            </w:pPr>
            <w:r w:rsidRPr="009C01F5">
              <w:rPr>
                <w:rFonts w:cs="Times New Roman"/>
                <w:szCs w:val="22"/>
              </w:rPr>
              <w:t>896</w:t>
            </w:r>
          </w:p>
        </w:tc>
        <w:tc>
          <w:tcPr>
            <w:tcW w:w="270" w:type="dxa"/>
            <w:shd w:val="clear" w:color="auto" w:fill="auto"/>
            <w:vAlign w:val="bottom"/>
          </w:tcPr>
          <w:p w14:paraId="2431CBB2" w14:textId="77777777" w:rsidR="00265312" w:rsidRPr="009C01F5" w:rsidRDefault="00265312" w:rsidP="00265312">
            <w:pPr>
              <w:jc w:val="both"/>
              <w:rPr>
                <w:rFonts w:cs="Times New Roman"/>
                <w:szCs w:val="22"/>
              </w:rPr>
            </w:pPr>
          </w:p>
        </w:tc>
        <w:tc>
          <w:tcPr>
            <w:tcW w:w="990" w:type="dxa"/>
            <w:tcBorders>
              <w:left w:val="nil"/>
              <w:bottom w:val="double" w:sz="4" w:space="0" w:color="auto"/>
              <w:right w:val="nil"/>
            </w:tcBorders>
            <w:shd w:val="clear" w:color="auto" w:fill="auto"/>
            <w:vAlign w:val="bottom"/>
          </w:tcPr>
          <w:p w14:paraId="25603CD0" w14:textId="3E585C77" w:rsidR="00265312" w:rsidRPr="009C01F5" w:rsidRDefault="00265312" w:rsidP="00265312">
            <w:pPr>
              <w:jc w:val="right"/>
              <w:rPr>
                <w:rFonts w:cs="Times New Roman"/>
                <w:szCs w:val="22"/>
              </w:rPr>
            </w:pPr>
            <w:r w:rsidRPr="009C01F5">
              <w:t>-</w:t>
            </w:r>
          </w:p>
        </w:tc>
        <w:tc>
          <w:tcPr>
            <w:tcW w:w="240" w:type="dxa"/>
            <w:shd w:val="clear" w:color="auto" w:fill="auto"/>
            <w:vAlign w:val="bottom"/>
          </w:tcPr>
          <w:p w14:paraId="7809C689" w14:textId="77777777" w:rsidR="00265312" w:rsidRPr="009C01F5" w:rsidRDefault="00265312" w:rsidP="00265312">
            <w:pPr>
              <w:jc w:val="both"/>
              <w:rPr>
                <w:rFonts w:cs="Times New Roman"/>
                <w:szCs w:val="22"/>
              </w:rPr>
            </w:pPr>
          </w:p>
        </w:tc>
        <w:tc>
          <w:tcPr>
            <w:tcW w:w="1002" w:type="dxa"/>
            <w:tcBorders>
              <w:left w:val="nil"/>
              <w:bottom w:val="double" w:sz="4" w:space="0" w:color="auto"/>
              <w:right w:val="nil"/>
            </w:tcBorders>
            <w:shd w:val="clear" w:color="auto" w:fill="auto"/>
            <w:vAlign w:val="bottom"/>
          </w:tcPr>
          <w:p w14:paraId="2A1260D8" w14:textId="5530C215" w:rsidR="00265312" w:rsidRPr="009C01F5" w:rsidRDefault="00265312" w:rsidP="00265312">
            <w:pPr>
              <w:jc w:val="right"/>
              <w:rPr>
                <w:b/>
                <w:bCs/>
              </w:rPr>
            </w:pPr>
            <w:r w:rsidRPr="009C01F5">
              <w:rPr>
                <w:rFonts w:cs="Times New Roman"/>
                <w:szCs w:val="22"/>
              </w:rPr>
              <w:t>(164)</w:t>
            </w:r>
          </w:p>
        </w:tc>
        <w:tc>
          <w:tcPr>
            <w:tcW w:w="239" w:type="dxa"/>
            <w:shd w:val="clear" w:color="auto" w:fill="auto"/>
            <w:vAlign w:val="bottom"/>
          </w:tcPr>
          <w:p w14:paraId="1E1A07AD" w14:textId="77777777" w:rsidR="00265312" w:rsidRPr="009C01F5" w:rsidRDefault="00265312" w:rsidP="00265312">
            <w:pPr>
              <w:jc w:val="both"/>
              <w:rPr>
                <w:rFonts w:cs="Times New Roman"/>
                <w:szCs w:val="22"/>
              </w:rPr>
            </w:pPr>
          </w:p>
        </w:tc>
        <w:tc>
          <w:tcPr>
            <w:tcW w:w="1111" w:type="dxa"/>
            <w:tcBorders>
              <w:left w:val="nil"/>
              <w:bottom w:val="double" w:sz="4" w:space="0" w:color="auto"/>
              <w:right w:val="nil"/>
            </w:tcBorders>
            <w:shd w:val="clear" w:color="auto" w:fill="auto"/>
            <w:vAlign w:val="bottom"/>
          </w:tcPr>
          <w:p w14:paraId="67A53D14" w14:textId="7241CBA1" w:rsidR="00265312" w:rsidRPr="009C01F5" w:rsidRDefault="00265312" w:rsidP="00265312">
            <w:pPr>
              <w:jc w:val="right"/>
              <w:rPr>
                <w:b/>
                <w:bCs/>
              </w:rPr>
            </w:pPr>
            <w:r w:rsidRPr="009C01F5">
              <w:rPr>
                <w:rFonts w:cs="Times New Roman"/>
                <w:szCs w:val="22"/>
              </w:rPr>
              <w:t>(6)</w:t>
            </w:r>
          </w:p>
        </w:tc>
        <w:tc>
          <w:tcPr>
            <w:tcW w:w="270" w:type="dxa"/>
            <w:shd w:val="clear" w:color="auto" w:fill="auto"/>
            <w:vAlign w:val="bottom"/>
          </w:tcPr>
          <w:p w14:paraId="4925222C" w14:textId="77777777" w:rsidR="00265312" w:rsidRPr="009C01F5" w:rsidRDefault="00265312" w:rsidP="00265312">
            <w:pPr>
              <w:jc w:val="both"/>
              <w:rPr>
                <w:rFonts w:cs="Times New Roman"/>
                <w:szCs w:val="22"/>
              </w:rPr>
            </w:pPr>
          </w:p>
        </w:tc>
        <w:tc>
          <w:tcPr>
            <w:tcW w:w="1080" w:type="dxa"/>
            <w:tcBorders>
              <w:left w:val="nil"/>
              <w:bottom w:val="double" w:sz="4" w:space="0" w:color="auto"/>
            </w:tcBorders>
            <w:shd w:val="clear" w:color="auto" w:fill="auto"/>
            <w:vAlign w:val="bottom"/>
          </w:tcPr>
          <w:p w14:paraId="309CE021" w14:textId="39022E6E" w:rsidR="00265312" w:rsidRPr="009C01F5" w:rsidRDefault="00265312" w:rsidP="00265312">
            <w:pPr>
              <w:jc w:val="right"/>
              <w:rPr>
                <w:rFonts w:cs="Times New Roman"/>
                <w:szCs w:val="22"/>
              </w:rPr>
            </w:pPr>
            <w:r w:rsidRPr="009C01F5">
              <w:rPr>
                <w:rFonts w:cs="Times New Roman"/>
                <w:szCs w:val="22"/>
              </w:rPr>
              <w:t>726</w:t>
            </w:r>
          </w:p>
        </w:tc>
      </w:tr>
      <w:tr w:rsidR="00265312" w:rsidRPr="009C01F5" w14:paraId="7A303C1D" w14:textId="77777777" w:rsidTr="005D576D">
        <w:tc>
          <w:tcPr>
            <w:tcW w:w="2808" w:type="dxa"/>
            <w:shd w:val="clear" w:color="auto" w:fill="auto"/>
            <w:vAlign w:val="bottom"/>
            <w:hideMark/>
          </w:tcPr>
          <w:p w14:paraId="7DA245B9" w14:textId="77777777" w:rsidR="00265312" w:rsidRPr="009C01F5" w:rsidRDefault="00265312" w:rsidP="00265312">
            <w:pPr>
              <w:jc w:val="both"/>
              <w:rPr>
                <w:rFonts w:cs="Times New Roman"/>
                <w:b/>
                <w:bCs/>
                <w:i/>
                <w:iCs/>
                <w:szCs w:val="22"/>
                <w:lang w:val="en-US"/>
              </w:rPr>
            </w:pPr>
          </w:p>
          <w:p w14:paraId="316274EA" w14:textId="5559BFFE" w:rsidR="00265312" w:rsidRPr="009C01F5" w:rsidRDefault="00265312" w:rsidP="00265312">
            <w:pPr>
              <w:jc w:val="both"/>
              <w:rPr>
                <w:rFonts w:cs="Times New Roman"/>
                <w:b/>
                <w:bCs/>
                <w:i/>
                <w:iCs/>
                <w:szCs w:val="22"/>
              </w:rPr>
            </w:pPr>
            <w:r w:rsidRPr="009C01F5">
              <w:rPr>
                <w:rFonts w:cs="Times New Roman"/>
                <w:b/>
                <w:bCs/>
                <w:i/>
                <w:iCs/>
                <w:szCs w:val="22"/>
                <w:lang w:val="en-US"/>
              </w:rPr>
              <w:t>Non-current financial assets</w:t>
            </w:r>
          </w:p>
        </w:tc>
        <w:tc>
          <w:tcPr>
            <w:tcW w:w="990" w:type="dxa"/>
            <w:tcBorders>
              <w:top w:val="double" w:sz="4" w:space="0" w:color="auto"/>
            </w:tcBorders>
            <w:shd w:val="clear" w:color="auto" w:fill="auto"/>
            <w:vAlign w:val="bottom"/>
          </w:tcPr>
          <w:p w14:paraId="292BF5AC" w14:textId="77777777" w:rsidR="00265312" w:rsidRPr="009C01F5" w:rsidRDefault="00265312" w:rsidP="00265312">
            <w:pPr>
              <w:jc w:val="right"/>
              <w:rPr>
                <w:rFonts w:cs="Times New Roman"/>
                <w:b/>
                <w:bCs/>
                <w:i/>
                <w:iCs/>
                <w:szCs w:val="22"/>
              </w:rPr>
            </w:pPr>
          </w:p>
        </w:tc>
        <w:tc>
          <w:tcPr>
            <w:tcW w:w="270" w:type="dxa"/>
            <w:shd w:val="clear" w:color="auto" w:fill="auto"/>
            <w:vAlign w:val="bottom"/>
          </w:tcPr>
          <w:p w14:paraId="167C97F6" w14:textId="77777777" w:rsidR="00265312" w:rsidRPr="009C01F5" w:rsidRDefault="00265312" w:rsidP="00265312">
            <w:pPr>
              <w:jc w:val="both"/>
              <w:rPr>
                <w:rFonts w:cs="Times New Roman"/>
                <w:b/>
                <w:bCs/>
                <w:i/>
                <w:iCs/>
                <w:szCs w:val="22"/>
              </w:rPr>
            </w:pPr>
          </w:p>
        </w:tc>
        <w:tc>
          <w:tcPr>
            <w:tcW w:w="990" w:type="dxa"/>
            <w:tcBorders>
              <w:top w:val="double" w:sz="4" w:space="0" w:color="auto"/>
            </w:tcBorders>
            <w:shd w:val="clear" w:color="auto" w:fill="auto"/>
            <w:vAlign w:val="bottom"/>
          </w:tcPr>
          <w:p w14:paraId="44DE6EFD" w14:textId="77777777" w:rsidR="00265312" w:rsidRPr="009C01F5" w:rsidRDefault="00265312" w:rsidP="00265312">
            <w:pPr>
              <w:jc w:val="right"/>
              <w:rPr>
                <w:rFonts w:cs="Times New Roman"/>
                <w:b/>
                <w:bCs/>
                <w:i/>
                <w:iCs/>
                <w:szCs w:val="22"/>
              </w:rPr>
            </w:pPr>
          </w:p>
        </w:tc>
        <w:tc>
          <w:tcPr>
            <w:tcW w:w="240" w:type="dxa"/>
            <w:shd w:val="clear" w:color="auto" w:fill="auto"/>
            <w:vAlign w:val="bottom"/>
          </w:tcPr>
          <w:p w14:paraId="2454C9B6" w14:textId="77777777" w:rsidR="00265312" w:rsidRPr="009C01F5" w:rsidRDefault="00265312" w:rsidP="00265312">
            <w:pPr>
              <w:jc w:val="both"/>
              <w:rPr>
                <w:rFonts w:cs="Times New Roman"/>
                <w:b/>
                <w:bCs/>
                <w:i/>
                <w:iCs/>
                <w:szCs w:val="22"/>
              </w:rPr>
            </w:pPr>
          </w:p>
        </w:tc>
        <w:tc>
          <w:tcPr>
            <w:tcW w:w="1002" w:type="dxa"/>
            <w:tcBorders>
              <w:top w:val="double" w:sz="4" w:space="0" w:color="auto"/>
            </w:tcBorders>
            <w:shd w:val="clear" w:color="auto" w:fill="auto"/>
            <w:vAlign w:val="bottom"/>
          </w:tcPr>
          <w:p w14:paraId="63CB10E0" w14:textId="77777777" w:rsidR="00265312" w:rsidRPr="009C01F5" w:rsidRDefault="00265312" w:rsidP="00265312">
            <w:pPr>
              <w:jc w:val="right"/>
              <w:rPr>
                <w:rFonts w:cs="Times New Roman"/>
                <w:b/>
                <w:bCs/>
                <w:i/>
                <w:iCs/>
                <w:szCs w:val="22"/>
              </w:rPr>
            </w:pPr>
          </w:p>
        </w:tc>
        <w:tc>
          <w:tcPr>
            <w:tcW w:w="239" w:type="dxa"/>
            <w:shd w:val="clear" w:color="auto" w:fill="auto"/>
            <w:vAlign w:val="bottom"/>
          </w:tcPr>
          <w:p w14:paraId="00533F57" w14:textId="77777777" w:rsidR="00265312" w:rsidRPr="009C01F5" w:rsidRDefault="00265312" w:rsidP="00265312">
            <w:pPr>
              <w:jc w:val="both"/>
              <w:rPr>
                <w:rFonts w:cs="Times New Roman"/>
                <w:b/>
                <w:bCs/>
                <w:i/>
                <w:iCs/>
                <w:szCs w:val="22"/>
              </w:rPr>
            </w:pPr>
          </w:p>
        </w:tc>
        <w:tc>
          <w:tcPr>
            <w:tcW w:w="1111" w:type="dxa"/>
            <w:tcBorders>
              <w:top w:val="double" w:sz="4" w:space="0" w:color="auto"/>
            </w:tcBorders>
            <w:shd w:val="clear" w:color="auto" w:fill="auto"/>
            <w:vAlign w:val="bottom"/>
          </w:tcPr>
          <w:p w14:paraId="14B1978B" w14:textId="77777777" w:rsidR="00265312" w:rsidRPr="009C01F5" w:rsidRDefault="00265312" w:rsidP="00265312">
            <w:pPr>
              <w:jc w:val="right"/>
              <w:rPr>
                <w:rFonts w:cs="Times New Roman"/>
                <w:b/>
                <w:bCs/>
                <w:i/>
                <w:iCs/>
                <w:szCs w:val="22"/>
              </w:rPr>
            </w:pPr>
          </w:p>
        </w:tc>
        <w:tc>
          <w:tcPr>
            <w:tcW w:w="270" w:type="dxa"/>
            <w:shd w:val="clear" w:color="auto" w:fill="auto"/>
            <w:vAlign w:val="bottom"/>
          </w:tcPr>
          <w:p w14:paraId="7C0F660B" w14:textId="77777777" w:rsidR="00265312" w:rsidRPr="009C01F5" w:rsidRDefault="00265312" w:rsidP="00265312">
            <w:pPr>
              <w:jc w:val="both"/>
              <w:rPr>
                <w:rFonts w:cs="Times New Roman"/>
                <w:b/>
                <w:bCs/>
                <w:i/>
                <w:iCs/>
                <w:szCs w:val="22"/>
              </w:rPr>
            </w:pPr>
          </w:p>
        </w:tc>
        <w:tc>
          <w:tcPr>
            <w:tcW w:w="1080" w:type="dxa"/>
            <w:tcBorders>
              <w:top w:val="double" w:sz="4" w:space="0" w:color="auto"/>
            </w:tcBorders>
            <w:shd w:val="clear" w:color="auto" w:fill="auto"/>
            <w:vAlign w:val="bottom"/>
          </w:tcPr>
          <w:p w14:paraId="75CAA531" w14:textId="77777777" w:rsidR="00265312" w:rsidRPr="009C01F5" w:rsidRDefault="00265312" w:rsidP="00265312">
            <w:pPr>
              <w:jc w:val="right"/>
              <w:rPr>
                <w:rFonts w:cs="Times New Roman"/>
                <w:b/>
                <w:bCs/>
                <w:i/>
                <w:iCs/>
                <w:szCs w:val="22"/>
              </w:rPr>
            </w:pPr>
          </w:p>
        </w:tc>
      </w:tr>
      <w:tr w:rsidR="00265312" w:rsidRPr="009C01F5" w14:paraId="4833E67B" w14:textId="77777777" w:rsidTr="005D576D">
        <w:tc>
          <w:tcPr>
            <w:tcW w:w="2808" w:type="dxa"/>
            <w:shd w:val="clear" w:color="auto" w:fill="auto"/>
            <w:vAlign w:val="bottom"/>
          </w:tcPr>
          <w:p w14:paraId="277F135B" w14:textId="54DF7F83" w:rsidR="00265312" w:rsidRPr="009C01F5" w:rsidRDefault="00265312" w:rsidP="00265312">
            <w:pPr>
              <w:jc w:val="both"/>
              <w:rPr>
                <w:rFonts w:cs="Times New Roman"/>
                <w:b/>
                <w:bCs/>
                <w:i/>
                <w:iCs/>
                <w:szCs w:val="22"/>
                <w:cs/>
              </w:rPr>
            </w:pPr>
            <w:r w:rsidRPr="009C01F5">
              <w:rPr>
                <w:rFonts w:cs="Times New Roman"/>
                <w:szCs w:val="22"/>
                <w:lang w:val="en-US"/>
              </w:rPr>
              <w:t>Equity securities measured at</w:t>
            </w:r>
          </w:p>
        </w:tc>
        <w:tc>
          <w:tcPr>
            <w:tcW w:w="990" w:type="dxa"/>
            <w:shd w:val="clear" w:color="auto" w:fill="auto"/>
          </w:tcPr>
          <w:p w14:paraId="51165669" w14:textId="77777777" w:rsidR="00265312" w:rsidRPr="009C01F5" w:rsidRDefault="00265312" w:rsidP="00265312">
            <w:pPr>
              <w:jc w:val="right"/>
              <w:rPr>
                <w:rFonts w:cs="Times New Roman"/>
                <w:szCs w:val="22"/>
              </w:rPr>
            </w:pPr>
          </w:p>
        </w:tc>
        <w:tc>
          <w:tcPr>
            <w:tcW w:w="270" w:type="dxa"/>
            <w:shd w:val="clear" w:color="auto" w:fill="auto"/>
          </w:tcPr>
          <w:p w14:paraId="60FDD781" w14:textId="77777777" w:rsidR="00265312" w:rsidRPr="009C01F5" w:rsidRDefault="00265312" w:rsidP="00265312">
            <w:pPr>
              <w:jc w:val="both"/>
              <w:rPr>
                <w:rFonts w:cs="Times New Roman"/>
                <w:szCs w:val="22"/>
              </w:rPr>
            </w:pPr>
          </w:p>
        </w:tc>
        <w:tc>
          <w:tcPr>
            <w:tcW w:w="990" w:type="dxa"/>
            <w:shd w:val="clear" w:color="auto" w:fill="auto"/>
          </w:tcPr>
          <w:p w14:paraId="05415625" w14:textId="77777777" w:rsidR="00265312" w:rsidRPr="009C01F5" w:rsidRDefault="00265312" w:rsidP="00265312">
            <w:pPr>
              <w:jc w:val="right"/>
              <w:rPr>
                <w:rFonts w:cs="Times New Roman"/>
                <w:szCs w:val="22"/>
              </w:rPr>
            </w:pPr>
          </w:p>
        </w:tc>
        <w:tc>
          <w:tcPr>
            <w:tcW w:w="240" w:type="dxa"/>
            <w:shd w:val="clear" w:color="auto" w:fill="auto"/>
          </w:tcPr>
          <w:p w14:paraId="36927A98" w14:textId="77777777" w:rsidR="00265312" w:rsidRPr="009C01F5" w:rsidRDefault="00265312" w:rsidP="00265312">
            <w:pPr>
              <w:jc w:val="both"/>
              <w:rPr>
                <w:rFonts w:cs="Times New Roman"/>
                <w:szCs w:val="22"/>
              </w:rPr>
            </w:pPr>
          </w:p>
        </w:tc>
        <w:tc>
          <w:tcPr>
            <w:tcW w:w="1002" w:type="dxa"/>
            <w:shd w:val="clear" w:color="auto" w:fill="auto"/>
          </w:tcPr>
          <w:p w14:paraId="2C75F90E" w14:textId="77777777" w:rsidR="00265312" w:rsidRPr="009C01F5" w:rsidRDefault="00265312" w:rsidP="00265312">
            <w:pPr>
              <w:jc w:val="right"/>
              <w:rPr>
                <w:rFonts w:cs="Times New Roman"/>
                <w:szCs w:val="22"/>
              </w:rPr>
            </w:pPr>
          </w:p>
        </w:tc>
        <w:tc>
          <w:tcPr>
            <w:tcW w:w="239" w:type="dxa"/>
            <w:shd w:val="clear" w:color="auto" w:fill="auto"/>
          </w:tcPr>
          <w:p w14:paraId="44E04DC6" w14:textId="77777777" w:rsidR="00265312" w:rsidRPr="009C01F5" w:rsidRDefault="00265312" w:rsidP="00265312">
            <w:pPr>
              <w:jc w:val="both"/>
              <w:rPr>
                <w:rFonts w:cs="Times New Roman"/>
                <w:szCs w:val="22"/>
              </w:rPr>
            </w:pPr>
          </w:p>
        </w:tc>
        <w:tc>
          <w:tcPr>
            <w:tcW w:w="1111" w:type="dxa"/>
            <w:shd w:val="clear" w:color="auto" w:fill="auto"/>
          </w:tcPr>
          <w:p w14:paraId="6C148DE7" w14:textId="77777777" w:rsidR="00265312" w:rsidRPr="009C01F5" w:rsidRDefault="00265312" w:rsidP="00265312">
            <w:pPr>
              <w:jc w:val="right"/>
              <w:rPr>
                <w:rFonts w:cs="Times New Roman"/>
                <w:szCs w:val="22"/>
              </w:rPr>
            </w:pPr>
          </w:p>
        </w:tc>
        <w:tc>
          <w:tcPr>
            <w:tcW w:w="270" w:type="dxa"/>
            <w:shd w:val="clear" w:color="auto" w:fill="auto"/>
          </w:tcPr>
          <w:p w14:paraId="6B94C31D" w14:textId="77777777" w:rsidR="00265312" w:rsidRPr="009C01F5" w:rsidRDefault="00265312" w:rsidP="00265312">
            <w:pPr>
              <w:jc w:val="both"/>
              <w:rPr>
                <w:rFonts w:cs="Times New Roman"/>
                <w:szCs w:val="22"/>
              </w:rPr>
            </w:pPr>
          </w:p>
        </w:tc>
        <w:tc>
          <w:tcPr>
            <w:tcW w:w="1080" w:type="dxa"/>
            <w:shd w:val="clear" w:color="auto" w:fill="auto"/>
          </w:tcPr>
          <w:p w14:paraId="450E1477" w14:textId="77777777" w:rsidR="00265312" w:rsidRPr="009C01F5" w:rsidRDefault="00265312" w:rsidP="00265312">
            <w:pPr>
              <w:jc w:val="right"/>
              <w:rPr>
                <w:rFonts w:cs="Times New Roman"/>
                <w:szCs w:val="22"/>
              </w:rPr>
            </w:pPr>
          </w:p>
        </w:tc>
      </w:tr>
      <w:tr w:rsidR="00265312" w:rsidRPr="009C01F5" w14:paraId="3639378B" w14:textId="77777777" w:rsidTr="005D576D">
        <w:tc>
          <w:tcPr>
            <w:tcW w:w="2808" w:type="dxa"/>
            <w:shd w:val="clear" w:color="auto" w:fill="auto"/>
            <w:vAlign w:val="bottom"/>
          </w:tcPr>
          <w:p w14:paraId="0A1DE0F1" w14:textId="2F639CDF" w:rsidR="00265312" w:rsidRPr="009C01F5" w:rsidRDefault="00265312" w:rsidP="00265312">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9C01F5">
              <w:rPr>
                <w:rFonts w:ascii="Times New Roman" w:hAnsi="Times New Roman" w:cs="Times New Roman"/>
              </w:rPr>
              <w:t>- FVOCI</w:t>
            </w:r>
          </w:p>
        </w:tc>
        <w:tc>
          <w:tcPr>
            <w:tcW w:w="990" w:type="dxa"/>
            <w:shd w:val="clear" w:color="auto" w:fill="auto"/>
            <w:vAlign w:val="bottom"/>
          </w:tcPr>
          <w:p w14:paraId="374B3260" w14:textId="7CEE676F" w:rsidR="00265312" w:rsidRPr="009C01F5" w:rsidRDefault="00265312" w:rsidP="00265312">
            <w:pPr>
              <w:jc w:val="right"/>
              <w:rPr>
                <w:b/>
                <w:bCs/>
              </w:rPr>
            </w:pPr>
            <w:r w:rsidRPr="009C01F5">
              <w:rPr>
                <w:rFonts w:cs="Times New Roman"/>
                <w:szCs w:val="22"/>
              </w:rPr>
              <w:t>25,025</w:t>
            </w:r>
          </w:p>
        </w:tc>
        <w:tc>
          <w:tcPr>
            <w:tcW w:w="270" w:type="dxa"/>
            <w:shd w:val="clear" w:color="auto" w:fill="auto"/>
            <w:vAlign w:val="bottom"/>
          </w:tcPr>
          <w:p w14:paraId="5AD868E3" w14:textId="77777777" w:rsidR="00265312" w:rsidRPr="009C01F5" w:rsidRDefault="00265312" w:rsidP="00265312">
            <w:pPr>
              <w:jc w:val="both"/>
              <w:rPr>
                <w:rFonts w:cs="Times New Roman"/>
                <w:szCs w:val="22"/>
              </w:rPr>
            </w:pPr>
          </w:p>
        </w:tc>
        <w:tc>
          <w:tcPr>
            <w:tcW w:w="990" w:type="dxa"/>
            <w:shd w:val="clear" w:color="auto" w:fill="auto"/>
            <w:vAlign w:val="bottom"/>
          </w:tcPr>
          <w:p w14:paraId="3B3CA867" w14:textId="4A286873" w:rsidR="00265312" w:rsidRPr="009C01F5" w:rsidRDefault="00265312" w:rsidP="00265312">
            <w:pPr>
              <w:jc w:val="right"/>
              <w:rPr>
                <w:rFonts w:cs="Times New Roman"/>
                <w:szCs w:val="22"/>
              </w:rPr>
            </w:pPr>
            <w:r w:rsidRPr="009C01F5">
              <w:t>-</w:t>
            </w:r>
          </w:p>
        </w:tc>
        <w:tc>
          <w:tcPr>
            <w:tcW w:w="240" w:type="dxa"/>
            <w:shd w:val="clear" w:color="auto" w:fill="auto"/>
            <w:vAlign w:val="bottom"/>
          </w:tcPr>
          <w:p w14:paraId="21154C64" w14:textId="77777777" w:rsidR="00265312" w:rsidRPr="009C01F5" w:rsidRDefault="00265312" w:rsidP="00265312">
            <w:pPr>
              <w:jc w:val="both"/>
              <w:rPr>
                <w:rFonts w:cs="Times New Roman"/>
                <w:szCs w:val="22"/>
              </w:rPr>
            </w:pPr>
          </w:p>
        </w:tc>
        <w:tc>
          <w:tcPr>
            <w:tcW w:w="1002" w:type="dxa"/>
            <w:shd w:val="clear" w:color="auto" w:fill="auto"/>
            <w:vAlign w:val="bottom"/>
          </w:tcPr>
          <w:p w14:paraId="49204B0E" w14:textId="12756ACA" w:rsidR="00265312" w:rsidRPr="009C01F5" w:rsidRDefault="00265312" w:rsidP="002A07D9">
            <w:pPr>
              <w:tabs>
                <w:tab w:val="decimal" w:pos="710"/>
              </w:tabs>
            </w:pPr>
            <w:r w:rsidRPr="009C01F5">
              <w:t>-</w:t>
            </w:r>
          </w:p>
        </w:tc>
        <w:tc>
          <w:tcPr>
            <w:tcW w:w="239" w:type="dxa"/>
            <w:shd w:val="clear" w:color="auto" w:fill="auto"/>
            <w:vAlign w:val="bottom"/>
          </w:tcPr>
          <w:p w14:paraId="76EC30CC" w14:textId="77777777" w:rsidR="00265312" w:rsidRPr="009C01F5" w:rsidRDefault="00265312" w:rsidP="00265312">
            <w:pPr>
              <w:jc w:val="both"/>
              <w:rPr>
                <w:rFonts w:cs="Times New Roman"/>
                <w:szCs w:val="22"/>
              </w:rPr>
            </w:pPr>
          </w:p>
        </w:tc>
        <w:tc>
          <w:tcPr>
            <w:tcW w:w="1111" w:type="dxa"/>
            <w:shd w:val="clear" w:color="auto" w:fill="auto"/>
            <w:vAlign w:val="bottom"/>
          </w:tcPr>
          <w:p w14:paraId="5E1904B5" w14:textId="1F736B6E" w:rsidR="00265312" w:rsidRPr="009C01F5" w:rsidRDefault="00265312" w:rsidP="00265312">
            <w:pPr>
              <w:jc w:val="right"/>
              <w:rPr>
                <w:rFonts w:cs="Times New Roman"/>
                <w:szCs w:val="22"/>
              </w:rPr>
            </w:pPr>
            <w:r w:rsidRPr="009C01F5">
              <w:rPr>
                <w:rFonts w:cs="Times New Roman"/>
                <w:szCs w:val="22"/>
              </w:rPr>
              <w:t>(4,441)</w:t>
            </w:r>
          </w:p>
        </w:tc>
        <w:tc>
          <w:tcPr>
            <w:tcW w:w="270" w:type="dxa"/>
            <w:shd w:val="clear" w:color="auto" w:fill="auto"/>
            <w:vAlign w:val="bottom"/>
          </w:tcPr>
          <w:p w14:paraId="00D684AD" w14:textId="77777777" w:rsidR="00265312" w:rsidRPr="009C01F5" w:rsidRDefault="00265312" w:rsidP="00265312">
            <w:pPr>
              <w:jc w:val="both"/>
              <w:rPr>
                <w:rFonts w:cs="Times New Roman"/>
                <w:szCs w:val="22"/>
              </w:rPr>
            </w:pPr>
          </w:p>
        </w:tc>
        <w:tc>
          <w:tcPr>
            <w:tcW w:w="1080" w:type="dxa"/>
            <w:vAlign w:val="bottom"/>
          </w:tcPr>
          <w:p w14:paraId="40AC8A0F" w14:textId="0988AB3F" w:rsidR="00265312" w:rsidRPr="009C01F5" w:rsidRDefault="00265312" w:rsidP="00265312">
            <w:pPr>
              <w:jc w:val="right"/>
              <w:rPr>
                <w:rFonts w:cs="Times New Roman"/>
                <w:szCs w:val="22"/>
              </w:rPr>
            </w:pPr>
            <w:r w:rsidRPr="009C01F5">
              <w:rPr>
                <w:rFonts w:cs="Times New Roman"/>
                <w:szCs w:val="22"/>
              </w:rPr>
              <w:t>20,584</w:t>
            </w:r>
          </w:p>
        </w:tc>
      </w:tr>
      <w:tr w:rsidR="00265312" w:rsidRPr="009C01F5" w14:paraId="7DDE49FE" w14:textId="77777777" w:rsidTr="005D576D">
        <w:tc>
          <w:tcPr>
            <w:tcW w:w="2808" w:type="dxa"/>
            <w:shd w:val="clear" w:color="auto" w:fill="auto"/>
          </w:tcPr>
          <w:p w14:paraId="4C14A97C" w14:textId="77777777" w:rsidR="00265312" w:rsidRPr="009C01F5" w:rsidRDefault="00265312" w:rsidP="00265312">
            <w:pPr>
              <w:ind w:left="163" w:hanging="163"/>
              <w:rPr>
                <w:rFonts w:cs="Times New Roman"/>
                <w:b/>
                <w:bCs/>
                <w:szCs w:val="22"/>
                <w:cs/>
              </w:rPr>
            </w:pPr>
          </w:p>
        </w:tc>
        <w:tc>
          <w:tcPr>
            <w:tcW w:w="990" w:type="dxa"/>
            <w:tcBorders>
              <w:left w:val="nil"/>
              <w:right w:val="nil"/>
            </w:tcBorders>
            <w:shd w:val="clear" w:color="auto" w:fill="auto"/>
            <w:vAlign w:val="bottom"/>
          </w:tcPr>
          <w:p w14:paraId="4FB6D9A8" w14:textId="77777777" w:rsidR="00265312" w:rsidRPr="009C01F5" w:rsidRDefault="00265312" w:rsidP="00265312">
            <w:pPr>
              <w:jc w:val="right"/>
              <w:rPr>
                <w:rFonts w:cs="Times New Roman"/>
                <w:b/>
                <w:bCs/>
                <w:szCs w:val="22"/>
              </w:rPr>
            </w:pPr>
          </w:p>
        </w:tc>
        <w:tc>
          <w:tcPr>
            <w:tcW w:w="270" w:type="dxa"/>
            <w:shd w:val="clear" w:color="auto" w:fill="auto"/>
            <w:vAlign w:val="bottom"/>
          </w:tcPr>
          <w:p w14:paraId="34C8D32E" w14:textId="77777777" w:rsidR="00265312" w:rsidRPr="009C01F5" w:rsidRDefault="00265312" w:rsidP="00265312">
            <w:pPr>
              <w:jc w:val="both"/>
              <w:rPr>
                <w:rFonts w:cs="Times New Roman"/>
                <w:szCs w:val="22"/>
              </w:rPr>
            </w:pPr>
          </w:p>
        </w:tc>
        <w:tc>
          <w:tcPr>
            <w:tcW w:w="990" w:type="dxa"/>
            <w:tcBorders>
              <w:left w:val="nil"/>
              <w:right w:val="nil"/>
            </w:tcBorders>
            <w:shd w:val="clear" w:color="auto" w:fill="auto"/>
            <w:vAlign w:val="bottom"/>
          </w:tcPr>
          <w:p w14:paraId="175A5AB0" w14:textId="77777777" w:rsidR="00265312" w:rsidRPr="009C01F5" w:rsidRDefault="00265312" w:rsidP="00265312">
            <w:pPr>
              <w:jc w:val="right"/>
              <w:rPr>
                <w:rFonts w:cs="Times New Roman"/>
                <w:b/>
                <w:bCs/>
                <w:szCs w:val="22"/>
              </w:rPr>
            </w:pPr>
          </w:p>
        </w:tc>
        <w:tc>
          <w:tcPr>
            <w:tcW w:w="240" w:type="dxa"/>
            <w:shd w:val="clear" w:color="auto" w:fill="auto"/>
            <w:vAlign w:val="bottom"/>
          </w:tcPr>
          <w:p w14:paraId="0055D6A7" w14:textId="77777777" w:rsidR="00265312" w:rsidRPr="009C01F5" w:rsidRDefault="00265312" w:rsidP="00265312">
            <w:pPr>
              <w:jc w:val="both"/>
              <w:rPr>
                <w:rFonts w:cs="Times New Roman"/>
                <w:b/>
                <w:bCs/>
                <w:szCs w:val="22"/>
              </w:rPr>
            </w:pPr>
          </w:p>
        </w:tc>
        <w:tc>
          <w:tcPr>
            <w:tcW w:w="1002" w:type="dxa"/>
            <w:tcBorders>
              <w:left w:val="nil"/>
              <w:right w:val="nil"/>
            </w:tcBorders>
            <w:shd w:val="clear" w:color="auto" w:fill="auto"/>
            <w:vAlign w:val="bottom"/>
          </w:tcPr>
          <w:p w14:paraId="7818676E" w14:textId="77777777" w:rsidR="00265312" w:rsidRPr="009C01F5" w:rsidRDefault="00265312" w:rsidP="00265312">
            <w:pPr>
              <w:jc w:val="right"/>
              <w:rPr>
                <w:rFonts w:cs="Times New Roman"/>
                <w:b/>
                <w:bCs/>
                <w:szCs w:val="22"/>
              </w:rPr>
            </w:pPr>
          </w:p>
        </w:tc>
        <w:tc>
          <w:tcPr>
            <w:tcW w:w="239" w:type="dxa"/>
            <w:shd w:val="clear" w:color="auto" w:fill="auto"/>
            <w:vAlign w:val="bottom"/>
          </w:tcPr>
          <w:p w14:paraId="5B44F1F4" w14:textId="77777777" w:rsidR="00265312" w:rsidRPr="009C01F5" w:rsidRDefault="00265312" w:rsidP="00265312">
            <w:pPr>
              <w:jc w:val="both"/>
              <w:rPr>
                <w:rFonts w:cs="Times New Roman"/>
                <w:b/>
                <w:bCs/>
                <w:szCs w:val="22"/>
              </w:rPr>
            </w:pPr>
          </w:p>
        </w:tc>
        <w:tc>
          <w:tcPr>
            <w:tcW w:w="1111" w:type="dxa"/>
            <w:tcBorders>
              <w:left w:val="nil"/>
              <w:right w:val="nil"/>
            </w:tcBorders>
            <w:shd w:val="clear" w:color="auto" w:fill="auto"/>
            <w:vAlign w:val="bottom"/>
          </w:tcPr>
          <w:p w14:paraId="7F0303C4" w14:textId="77777777" w:rsidR="00265312" w:rsidRPr="009C01F5" w:rsidRDefault="00265312" w:rsidP="00265312">
            <w:pPr>
              <w:jc w:val="right"/>
              <w:rPr>
                <w:rFonts w:cs="Times New Roman"/>
                <w:b/>
                <w:bCs/>
                <w:szCs w:val="22"/>
              </w:rPr>
            </w:pPr>
          </w:p>
        </w:tc>
        <w:tc>
          <w:tcPr>
            <w:tcW w:w="270" w:type="dxa"/>
            <w:shd w:val="clear" w:color="auto" w:fill="auto"/>
            <w:vAlign w:val="bottom"/>
          </w:tcPr>
          <w:p w14:paraId="31B46626" w14:textId="77777777" w:rsidR="00265312" w:rsidRPr="009C01F5" w:rsidRDefault="00265312" w:rsidP="00265312">
            <w:pPr>
              <w:jc w:val="both"/>
              <w:rPr>
                <w:rFonts w:cs="Times New Roman"/>
                <w:szCs w:val="22"/>
              </w:rPr>
            </w:pPr>
          </w:p>
        </w:tc>
        <w:tc>
          <w:tcPr>
            <w:tcW w:w="1080" w:type="dxa"/>
            <w:tcBorders>
              <w:left w:val="nil"/>
              <w:right w:val="nil"/>
            </w:tcBorders>
            <w:shd w:val="clear" w:color="auto" w:fill="auto"/>
            <w:vAlign w:val="bottom"/>
          </w:tcPr>
          <w:p w14:paraId="70BF81AA" w14:textId="77777777" w:rsidR="00265312" w:rsidRPr="009C01F5" w:rsidRDefault="00265312" w:rsidP="00265312">
            <w:pPr>
              <w:jc w:val="right"/>
              <w:rPr>
                <w:rFonts w:cs="Times New Roman"/>
                <w:b/>
                <w:bCs/>
                <w:szCs w:val="22"/>
              </w:rPr>
            </w:pPr>
          </w:p>
        </w:tc>
      </w:tr>
      <w:tr w:rsidR="00265312" w:rsidRPr="009C01F5" w14:paraId="0D54EB5B" w14:textId="77777777" w:rsidTr="005D576D">
        <w:tc>
          <w:tcPr>
            <w:tcW w:w="2808" w:type="dxa"/>
            <w:shd w:val="clear" w:color="auto" w:fill="auto"/>
            <w:vAlign w:val="bottom"/>
          </w:tcPr>
          <w:p w14:paraId="53C9A390" w14:textId="33F3EDFC" w:rsidR="00265312" w:rsidRPr="009C01F5" w:rsidRDefault="00265312" w:rsidP="00265312">
            <w:pPr>
              <w:ind w:left="163" w:hanging="163"/>
              <w:rPr>
                <w:rFonts w:cs="Times New Roman"/>
                <w:b/>
                <w:bCs/>
                <w:szCs w:val="22"/>
                <w:cs/>
              </w:rPr>
            </w:pPr>
            <w:r w:rsidRPr="009C01F5">
              <w:rPr>
                <w:rFonts w:cs="Times New Roman"/>
                <w:szCs w:val="22"/>
                <w:lang w:val="en-US"/>
              </w:rPr>
              <w:t>Debt securities measured at</w:t>
            </w:r>
          </w:p>
        </w:tc>
        <w:tc>
          <w:tcPr>
            <w:tcW w:w="990" w:type="dxa"/>
            <w:tcBorders>
              <w:left w:val="nil"/>
              <w:right w:val="nil"/>
            </w:tcBorders>
            <w:shd w:val="clear" w:color="auto" w:fill="auto"/>
          </w:tcPr>
          <w:p w14:paraId="7994A2C0" w14:textId="77777777" w:rsidR="00265312" w:rsidRPr="009C01F5" w:rsidRDefault="00265312" w:rsidP="00265312">
            <w:pPr>
              <w:jc w:val="right"/>
              <w:rPr>
                <w:rFonts w:cs="Times New Roman"/>
                <w:b/>
                <w:bCs/>
                <w:szCs w:val="22"/>
              </w:rPr>
            </w:pPr>
          </w:p>
        </w:tc>
        <w:tc>
          <w:tcPr>
            <w:tcW w:w="270" w:type="dxa"/>
            <w:shd w:val="clear" w:color="auto" w:fill="auto"/>
          </w:tcPr>
          <w:p w14:paraId="56349EFA" w14:textId="77777777" w:rsidR="00265312" w:rsidRPr="009C01F5" w:rsidRDefault="00265312" w:rsidP="00265312">
            <w:pPr>
              <w:jc w:val="both"/>
              <w:rPr>
                <w:rFonts w:cs="Times New Roman"/>
                <w:szCs w:val="22"/>
              </w:rPr>
            </w:pPr>
          </w:p>
        </w:tc>
        <w:tc>
          <w:tcPr>
            <w:tcW w:w="990" w:type="dxa"/>
            <w:tcBorders>
              <w:left w:val="nil"/>
              <w:right w:val="nil"/>
            </w:tcBorders>
            <w:shd w:val="clear" w:color="auto" w:fill="auto"/>
          </w:tcPr>
          <w:p w14:paraId="3BC3C725" w14:textId="77777777" w:rsidR="00265312" w:rsidRPr="009C01F5" w:rsidRDefault="00265312" w:rsidP="00265312">
            <w:pPr>
              <w:jc w:val="right"/>
              <w:rPr>
                <w:rFonts w:cs="Times New Roman"/>
                <w:b/>
                <w:bCs/>
                <w:szCs w:val="22"/>
              </w:rPr>
            </w:pPr>
          </w:p>
        </w:tc>
        <w:tc>
          <w:tcPr>
            <w:tcW w:w="240" w:type="dxa"/>
            <w:shd w:val="clear" w:color="auto" w:fill="auto"/>
          </w:tcPr>
          <w:p w14:paraId="60BBA69D" w14:textId="77777777" w:rsidR="00265312" w:rsidRPr="009C01F5" w:rsidRDefault="00265312" w:rsidP="00265312">
            <w:pPr>
              <w:jc w:val="both"/>
              <w:rPr>
                <w:rFonts w:cs="Times New Roman"/>
                <w:b/>
                <w:bCs/>
                <w:szCs w:val="22"/>
              </w:rPr>
            </w:pPr>
          </w:p>
        </w:tc>
        <w:tc>
          <w:tcPr>
            <w:tcW w:w="1002" w:type="dxa"/>
            <w:tcBorders>
              <w:left w:val="nil"/>
              <w:right w:val="nil"/>
            </w:tcBorders>
            <w:shd w:val="clear" w:color="auto" w:fill="auto"/>
          </w:tcPr>
          <w:p w14:paraId="19F3BC84" w14:textId="77777777" w:rsidR="00265312" w:rsidRPr="009C01F5" w:rsidRDefault="00265312" w:rsidP="00265312">
            <w:pPr>
              <w:jc w:val="right"/>
              <w:rPr>
                <w:rFonts w:cs="Times New Roman"/>
                <w:b/>
                <w:bCs/>
                <w:szCs w:val="22"/>
              </w:rPr>
            </w:pPr>
          </w:p>
        </w:tc>
        <w:tc>
          <w:tcPr>
            <w:tcW w:w="239" w:type="dxa"/>
            <w:shd w:val="clear" w:color="auto" w:fill="auto"/>
          </w:tcPr>
          <w:p w14:paraId="3693C183" w14:textId="77777777" w:rsidR="00265312" w:rsidRPr="009C01F5" w:rsidRDefault="00265312" w:rsidP="00265312">
            <w:pPr>
              <w:jc w:val="both"/>
              <w:rPr>
                <w:rFonts w:cs="Times New Roman"/>
                <w:b/>
                <w:bCs/>
                <w:szCs w:val="22"/>
              </w:rPr>
            </w:pPr>
          </w:p>
        </w:tc>
        <w:tc>
          <w:tcPr>
            <w:tcW w:w="1111" w:type="dxa"/>
            <w:tcBorders>
              <w:left w:val="nil"/>
              <w:right w:val="nil"/>
            </w:tcBorders>
            <w:shd w:val="clear" w:color="auto" w:fill="auto"/>
          </w:tcPr>
          <w:p w14:paraId="5D7382D9" w14:textId="77777777" w:rsidR="00265312" w:rsidRPr="009C01F5" w:rsidRDefault="00265312" w:rsidP="00265312">
            <w:pPr>
              <w:jc w:val="right"/>
              <w:rPr>
                <w:rFonts w:cs="Times New Roman"/>
                <w:b/>
                <w:bCs/>
                <w:szCs w:val="22"/>
              </w:rPr>
            </w:pPr>
          </w:p>
        </w:tc>
        <w:tc>
          <w:tcPr>
            <w:tcW w:w="270" w:type="dxa"/>
            <w:shd w:val="clear" w:color="auto" w:fill="auto"/>
          </w:tcPr>
          <w:p w14:paraId="336FAAE1" w14:textId="77777777" w:rsidR="00265312" w:rsidRPr="009C01F5" w:rsidRDefault="00265312" w:rsidP="00265312">
            <w:pPr>
              <w:jc w:val="both"/>
              <w:rPr>
                <w:rFonts w:cs="Times New Roman"/>
                <w:szCs w:val="22"/>
              </w:rPr>
            </w:pPr>
          </w:p>
        </w:tc>
        <w:tc>
          <w:tcPr>
            <w:tcW w:w="1080" w:type="dxa"/>
            <w:tcBorders>
              <w:left w:val="nil"/>
              <w:right w:val="nil"/>
            </w:tcBorders>
            <w:shd w:val="clear" w:color="auto" w:fill="auto"/>
          </w:tcPr>
          <w:p w14:paraId="5DFB50BB" w14:textId="77777777" w:rsidR="00265312" w:rsidRPr="009C01F5" w:rsidRDefault="00265312" w:rsidP="00265312">
            <w:pPr>
              <w:jc w:val="right"/>
              <w:rPr>
                <w:rFonts w:cs="Times New Roman"/>
                <w:b/>
                <w:bCs/>
                <w:szCs w:val="22"/>
              </w:rPr>
            </w:pPr>
          </w:p>
        </w:tc>
      </w:tr>
      <w:tr w:rsidR="002A07D9" w:rsidRPr="009C01F5" w14:paraId="402D7C24" w14:textId="77777777" w:rsidTr="005D576D">
        <w:tc>
          <w:tcPr>
            <w:tcW w:w="2808" w:type="dxa"/>
            <w:shd w:val="clear" w:color="auto" w:fill="auto"/>
            <w:vAlign w:val="bottom"/>
          </w:tcPr>
          <w:p w14:paraId="0DEF83CD" w14:textId="5CD8EF12" w:rsidR="002A07D9" w:rsidRPr="009C01F5" w:rsidRDefault="002A07D9" w:rsidP="00265312">
            <w:pPr>
              <w:ind w:left="163" w:hanging="163"/>
              <w:rPr>
                <w:rFonts w:cs="Times New Roman"/>
                <w:szCs w:val="22"/>
                <w:lang w:val="en-US"/>
              </w:rPr>
            </w:pPr>
            <w:r w:rsidRPr="009C01F5">
              <w:rPr>
                <w:rFonts w:cs="Times New Roman"/>
              </w:rPr>
              <w:t>- FVPL</w:t>
            </w:r>
          </w:p>
        </w:tc>
        <w:tc>
          <w:tcPr>
            <w:tcW w:w="990" w:type="dxa"/>
            <w:tcBorders>
              <w:left w:val="nil"/>
              <w:right w:val="nil"/>
            </w:tcBorders>
            <w:shd w:val="clear" w:color="auto" w:fill="auto"/>
          </w:tcPr>
          <w:p w14:paraId="38A00C51" w14:textId="53A6FCC0" w:rsidR="002A07D9" w:rsidRPr="009C01F5" w:rsidRDefault="002A07D9" w:rsidP="00265312">
            <w:pPr>
              <w:jc w:val="right"/>
              <w:rPr>
                <w:rFonts w:cs="Times New Roman"/>
                <w:szCs w:val="22"/>
              </w:rPr>
            </w:pPr>
            <w:r w:rsidRPr="009C01F5">
              <w:rPr>
                <w:rFonts w:cs="Times New Roman"/>
                <w:szCs w:val="22"/>
              </w:rPr>
              <w:t>374</w:t>
            </w:r>
          </w:p>
        </w:tc>
        <w:tc>
          <w:tcPr>
            <w:tcW w:w="270" w:type="dxa"/>
            <w:shd w:val="clear" w:color="auto" w:fill="auto"/>
          </w:tcPr>
          <w:p w14:paraId="6F0545C8" w14:textId="77777777" w:rsidR="002A07D9" w:rsidRPr="009C01F5" w:rsidRDefault="002A07D9" w:rsidP="00265312">
            <w:pPr>
              <w:jc w:val="both"/>
              <w:rPr>
                <w:rFonts w:cs="Times New Roman"/>
                <w:szCs w:val="22"/>
              </w:rPr>
            </w:pPr>
          </w:p>
        </w:tc>
        <w:tc>
          <w:tcPr>
            <w:tcW w:w="990" w:type="dxa"/>
            <w:tcBorders>
              <w:left w:val="nil"/>
              <w:right w:val="nil"/>
            </w:tcBorders>
            <w:shd w:val="clear" w:color="auto" w:fill="auto"/>
          </w:tcPr>
          <w:p w14:paraId="3852F900" w14:textId="483B399A" w:rsidR="002A07D9" w:rsidRPr="009C01F5" w:rsidRDefault="002A07D9" w:rsidP="00265312">
            <w:pPr>
              <w:jc w:val="right"/>
              <w:rPr>
                <w:rFonts w:cs="Times New Roman"/>
                <w:szCs w:val="22"/>
              </w:rPr>
            </w:pPr>
            <w:r w:rsidRPr="009C01F5">
              <w:rPr>
                <w:rFonts w:cs="Times New Roman"/>
                <w:szCs w:val="22"/>
              </w:rPr>
              <w:t>-</w:t>
            </w:r>
          </w:p>
        </w:tc>
        <w:tc>
          <w:tcPr>
            <w:tcW w:w="240" w:type="dxa"/>
            <w:shd w:val="clear" w:color="auto" w:fill="auto"/>
          </w:tcPr>
          <w:p w14:paraId="62274BD7" w14:textId="77777777" w:rsidR="002A07D9" w:rsidRPr="009C01F5" w:rsidRDefault="002A07D9" w:rsidP="00265312">
            <w:pPr>
              <w:jc w:val="both"/>
              <w:rPr>
                <w:rFonts w:cs="Times New Roman"/>
                <w:szCs w:val="22"/>
              </w:rPr>
            </w:pPr>
          </w:p>
        </w:tc>
        <w:tc>
          <w:tcPr>
            <w:tcW w:w="1002" w:type="dxa"/>
            <w:tcBorders>
              <w:left w:val="nil"/>
              <w:right w:val="nil"/>
            </w:tcBorders>
            <w:shd w:val="clear" w:color="auto" w:fill="auto"/>
          </w:tcPr>
          <w:p w14:paraId="189564F4" w14:textId="6396A377" w:rsidR="002A07D9" w:rsidRPr="009C01F5" w:rsidRDefault="002A07D9" w:rsidP="002A07D9">
            <w:pPr>
              <w:tabs>
                <w:tab w:val="decimal" w:pos="710"/>
              </w:tabs>
            </w:pPr>
            <w:r w:rsidRPr="009C01F5">
              <w:t>-</w:t>
            </w:r>
          </w:p>
        </w:tc>
        <w:tc>
          <w:tcPr>
            <w:tcW w:w="239" w:type="dxa"/>
            <w:shd w:val="clear" w:color="auto" w:fill="auto"/>
          </w:tcPr>
          <w:p w14:paraId="364EA30F" w14:textId="77777777" w:rsidR="002A07D9" w:rsidRPr="009C01F5" w:rsidRDefault="002A07D9" w:rsidP="00265312">
            <w:pPr>
              <w:jc w:val="both"/>
              <w:rPr>
                <w:rFonts w:cs="Times New Roman"/>
                <w:szCs w:val="22"/>
              </w:rPr>
            </w:pPr>
          </w:p>
        </w:tc>
        <w:tc>
          <w:tcPr>
            <w:tcW w:w="1111" w:type="dxa"/>
            <w:tcBorders>
              <w:left w:val="nil"/>
              <w:right w:val="nil"/>
            </w:tcBorders>
            <w:shd w:val="clear" w:color="auto" w:fill="auto"/>
          </w:tcPr>
          <w:p w14:paraId="01D235B1" w14:textId="2509F7FB" w:rsidR="002A07D9" w:rsidRPr="009C01F5" w:rsidRDefault="002A07D9" w:rsidP="005D576D">
            <w:pPr>
              <w:ind w:right="70"/>
              <w:jc w:val="right"/>
            </w:pPr>
            <w:r w:rsidRPr="009C01F5">
              <w:t>9</w:t>
            </w:r>
          </w:p>
        </w:tc>
        <w:tc>
          <w:tcPr>
            <w:tcW w:w="270" w:type="dxa"/>
            <w:shd w:val="clear" w:color="auto" w:fill="auto"/>
          </w:tcPr>
          <w:p w14:paraId="78628676" w14:textId="77777777" w:rsidR="002A07D9" w:rsidRPr="009C01F5" w:rsidRDefault="002A07D9" w:rsidP="00265312">
            <w:pPr>
              <w:jc w:val="both"/>
              <w:rPr>
                <w:rFonts w:cs="Times New Roman"/>
                <w:szCs w:val="22"/>
              </w:rPr>
            </w:pPr>
          </w:p>
        </w:tc>
        <w:tc>
          <w:tcPr>
            <w:tcW w:w="1080" w:type="dxa"/>
            <w:tcBorders>
              <w:left w:val="nil"/>
              <w:right w:val="nil"/>
            </w:tcBorders>
            <w:shd w:val="clear" w:color="auto" w:fill="auto"/>
          </w:tcPr>
          <w:p w14:paraId="76CD61CA" w14:textId="5831AA69" w:rsidR="002A07D9" w:rsidRPr="009C01F5" w:rsidRDefault="002A07D9" w:rsidP="00265312">
            <w:pPr>
              <w:jc w:val="right"/>
              <w:rPr>
                <w:rFonts w:cs="Times New Roman"/>
                <w:szCs w:val="22"/>
              </w:rPr>
            </w:pPr>
            <w:r w:rsidRPr="009C01F5">
              <w:rPr>
                <w:rFonts w:cs="Times New Roman"/>
                <w:szCs w:val="22"/>
              </w:rPr>
              <w:t>383</w:t>
            </w:r>
          </w:p>
        </w:tc>
      </w:tr>
      <w:tr w:rsidR="00265312" w:rsidRPr="009C01F5" w14:paraId="11BF0958" w14:textId="77777777" w:rsidTr="005D576D">
        <w:tc>
          <w:tcPr>
            <w:tcW w:w="2808" w:type="dxa"/>
            <w:shd w:val="clear" w:color="auto" w:fill="auto"/>
            <w:vAlign w:val="bottom"/>
          </w:tcPr>
          <w:p w14:paraId="0DD5B83C" w14:textId="2F3194D8" w:rsidR="00265312" w:rsidRPr="009C01F5" w:rsidRDefault="00265312" w:rsidP="00265312">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9C01F5">
              <w:rPr>
                <w:rFonts w:ascii="Times New Roman" w:hAnsi="Times New Roman" w:cs="Times New Roman"/>
              </w:rPr>
              <w:t>- FVOCI</w:t>
            </w:r>
          </w:p>
        </w:tc>
        <w:tc>
          <w:tcPr>
            <w:tcW w:w="990" w:type="dxa"/>
            <w:tcBorders>
              <w:left w:val="nil"/>
              <w:bottom w:val="single" w:sz="4" w:space="0" w:color="auto"/>
              <w:right w:val="nil"/>
            </w:tcBorders>
            <w:shd w:val="clear" w:color="auto" w:fill="auto"/>
            <w:vAlign w:val="bottom"/>
          </w:tcPr>
          <w:p w14:paraId="5B0995C9" w14:textId="4069C986" w:rsidR="00265312" w:rsidRPr="009C01F5" w:rsidRDefault="00265312" w:rsidP="00265312">
            <w:pPr>
              <w:jc w:val="right"/>
              <w:rPr>
                <w:rFonts w:cs="Times New Roman"/>
                <w:szCs w:val="22"/>
              </w:rPr>
            </w:pPr>
            <w:r w:rsidRPr="009C01F5">
              <w:rPr>
                <w:rFonts w:cs="Times New Roman"/>
                <w:szCs w:val="22"/>
                <w:cs/>
              </w:rPr>
              <w:t>1</w:t>
            </w:r>
            <w:r w:rsidRPr="009C01F5">
              <w:rPr>
                <w:rFonts w:cs="Times New Roman"/>
                <w:szCs w:val="22"/>
              </w:rPr>
              <w:t>,</w:t>
            </w:r>
            <w:r w:rsidRPr="009C01F5">
              <w:rPr>
                <w:rFonts w:cs="Times New Roman"/>
                <w:szCs w:val="22"/>
                <w:cs/>
              </w:rPr>
              <w:t>969</w:t>
            </w:r>
          </w:p>
        </w:tc>
        <w:tc>
          <w:tcPr>
            <w:tcW w:w="270" w:type="dxa"/>
            <w:shd w:val="clear" w:color="auto" w:fill="auto"/>
            <w:vAlign w:val="bottom"/>
          </w:tcPr>
          <w:p w14:paraId="19C41E82" w14:textId="77777777" w:rsidR="00265312" w:rsidRPr="009C01F5" w:rsidRDefault="00265312" w:rsidP="00265312">
            <w:pPr>
              <w:jc w:val="both"/>
              <w:rPr>
                <w:rFonts w:cs="Times New Roman"/>
                <w:szCs w:val="22"/>
              </w:rPr>
            </w:pPr>
          </w:p>
        </w:tc>
        <w:tc>
          <w:tcPr>
            <w:tcW w:w="990" w:type="dxa"/>
            <w:tcBorders>
              <w:left w:val="nil"/>
              <w:bottom w:val="single" w:sz="4" w:space="0" w:color="auto"/>
              <w:right w:val="nil"/>
            </w:tcBorders>
            <w:shd w:val="clear" w:color="auto" w:fill="auto"/>
            <w:vAlign w:val="bottom"/>
          </w:tcPr>
          <w:p w14:paraId="13D31694" w14:textId="7DAB1DCD" w:rsidR="00265312" w:rsidRPr="009C01F5" w:rsidRDefault="00265312" w:rsidP="00265312">
            <w:pPr>
              <w:jc w:val="right"/>
              <w:rPr>
                <w:rFonts w:cs="Times New Roman"/>
                <w:szCs w:val="22"/>
              </w:rPr>
            </w:pPr>
            <w:r w:rsidRPr="009C01F5">
              <w:t>-</w:t>
            </w:r>
          </w:p>
        </w:tc>
        <w:tc>
          <w:tcPr>
            <w:tcW w:w="240" w:type="dxa"/>
            <w:shd w:val="clear" w:color="auto" w:fill="auto"/>
            <w:vAlign w:val="bottom"/>
          </w:tcPr>
          <w:p w14:paraId="2415EBD5" w14:textId="77777777" w:rsidR="00265312" w:rsidRPr="009C01F5" w:rsidRDefault="00265312" w:rsidP="00265312">
            <w:pPr>
              <w:jc w:val="both"/>
              <w:rPr>
                <w:rFonts w:cs="Times New Roman"/>
                <w:szCs w:val="22"/>
              </w:rPr>
            </w:pPr>
          </w:p>
        </w:tc>
        <w:tc>
          <w:tcPr>
            <w:tcW w:w="1002" w:type="dxa"/>
            <w:tcBorders>
              <w:left w:val="nil"/>
              <w:bottom w:val="single" w:sz="4" w:space="0" w:color="auto"/>
              <w:right w:val="nil"/>
            </w:tcBorders>
            <w:shd w:val="clear" w:color="auto" w:fill="auto"/>
            <w:vAlign w:val="bottom"/>
          </w:tcPr>
          <w:p w14:paraId="78050977" w14:textId="1C2F2399" w:rsidR="00265312" w:rsidRPr="009C01F5" w:rsidRDefault="00265312" w:rsidP="00265312">
            <w:pPr>
              <w:jc w:val="right"/>
              <w:rPr>
                <w:rFonts w:cs="Times New Roman"/>
                <w:szCs w:val="22"/>
              </w:rPr>
            </w:pPr>
            <w:r w:rsidRPr="009C01F5">
              <w:rPr>
                <w:rFonts w:cs="Times New Roman"/>
                <w:szCs w:val="22"/>
              </w:rPr>
              <w:t>(330)</w:t>
            </w:r>
          </w:p>
        </w:tc>
        <w:tc>
          <w:tcPr>
            <w:tcW w:w="239" w:type="dxa"/>
            <w:shd w:val="clear" w:color="auto" w:fill="auto"/>
            <w:vAlign w:val="bottom"/>
          </w:tcPr>
          <w:p w14:paraId="7449182F" w14:textId="77777777" w:rsidR="00265312" w:rsidRPr="009C01F5" w:rsidRDefault="00265312" w:rsidP="00265312">
            <w:pPr>
              <w:jc w:val="both"/>
              <w:rPr>
                <w:rFonts w:cs="Times New Roman"/>
                <w:szCs w:val="22"/>
              </w:rPr>
            </w:pPr>
          </w:p>
        </w:tc>
        <w:tc>
          <w:tcPr>
            <w:tcW w:w="1111" w:type="dxa"/>
            <w:tcBorders>
              <w:left w:val="nil"/>
              <w:bottom w:val="single" w:sz="4" w:space="0" w:color="auto"/>
              <w:right w:val="nil"/>
            </w:tcBorders>
            <w:shd w:val="clear" w:color="auto" w:fill="auto"/>
            <w:vAlign w:val="bottom"/>
          </w:tcPr>
          <w:p w14:paraId="3331A9F4" w14:textId="4C69A17E" w:rsidR="00265312" w:rsidRPr="009C01F5" w:rsidRDefault="00265312" w:rsidP="00265312">
            <w:pPr>
              <w:jc w:val="right"/>
              <w:rPr>
                <w:rFonts w:cs="Times New Roman"/>
                <w:szCs w:val="22"/>
              </w:rPr>
            </w:pPr>
            <w:r w:rsidRPr="009C01F5">
              <w:rPr>
                <w:rFonts w:cs="Times New Roman"/>
                <w:szCs w:val="22"/>
              </w:rPr>
              <w:t>(21)</w:t>
            </w:r>
          </w:p>
        </w:tc>
        <w:tc>
          <w:tcPr>
            <w:tcW w:w="270" w:type="dxa"/>
            <w:shd w:val="clear" w:color="auto" w:fill="auto"/>
            <w:vAlign w:val="bottom"/>
          </w:tcPr>
          <w:p w14:paraId="1351B841" w14:textId="77777777" w:rsidR="00265312" w:rsidRPr="009C01F5" w:rsidRDefault="00265312" w:rsidP="00265312">
            <w:pPr>
              <w:jc w:val="both"/>
              <w:rPr>
                <w:rFonts w:cs="Times New Roman"/>
                <w:szCs w:val="22"/>
              </w:rPr>
            </w:pPr>
          </w:p>
        </w:tc>
        <w:tc>
          <w:tcPr>
            <w:tcW w:w="1080" w:type="dxa"/>
            <w:tcBorders>
              <w:left w:val="nil"/>
              <w:bottom w:val="single" w:sz="4" w:space="0" w:color="auto"/>
              <w:right w:val="nil"/>
            </w:tcBorders>
            <w:shd w:val="clear" w:color="auto" w:fill="auto"/>
            <w:vAlign w:val="bottom"/>
          </w:tcPr>
          <w:p w14:paraId="41165B72" w14:textId="433727DB" w:rsidR="00265312" w:rsidRPr="009C01F5" w:rsidRDefault="00265312" w:rsidP="00265312">
            <w:pPr>
              <w:jc w:val="right"/>
              <w:rPr>
                <w:rFonts w:cs="Times New Roman"/>
                <w:szCs w:val="22"/>
              </w:rPr>
            </w:pPr>
            <w:r w:rsidRPr="009C01F5">
              <w:rPr>
                <w:rFonts w:cs="Times New Roman"/>
                <w:szCs w:val="22"/>
              </w:rPr>
              <w:t>1,618</w:t>
            </w:r>
          </w:p>
        </w:tc>
      </w:tr>
      <w:tr w:rsidR="00265312" w:rsidRPr="009C01F5" w14:paraId="2C5A58B4" w14:textId="77777777" w:rsidTr="005D576D">
        <w:tc>
          <w:tcPr>
            <w:tcW w:w="2808" w:type="dxa"/>
            <w:shd w:val="clear" w:color="auto" w:fill="auto"/>
            <w:vAlign w:val="bottom"/>
          </w:tcPr>
          <w:p w14:paraId="68D64225" w14:textId="5A6CEA5F" w:rsidR="00265312" w:rsidRPr="009C01F5" w:rsidRDefault="00265312" w:rsidP="00265312">
            <w:pPr>
              <w:ind w:left="163" w:hanging="163"/>
              <w:rPr>
                <w:rFonts w:cs="Times New Roman"/>
                <w:b/>
                <w:bCs/>
                <w:szCs w:val="22"/>
                <w:cs/>
              </w:rPr>
            </w:pPr>
            <w:r w:rsidRPr="009C01F5">
              <w:rPr>
                <w:rFonts w:cs="Times New Roman"/>
                <w:b/>
                <w:bCs/>
                <w:szCs w:val="22"/>
                <w:lang w:val="en-US"/>
              </w:rPr>
              <w:t>Total</w:t>
            </w:r>
          </w:p>
        </w:tc>
        <w:tc>
          <w:tcPr>
            <w:tcW w:w="990" w:type="dxa"/>
            <w:tcBorders>
              <w:top w:val="single" w:sz="4" w:space="0" w:color="auto"/>
              <w:left w:val="nil"/>
              <w:bottom w:val="double" w:sz="4" w:space="0" w:color="auto"/>
              <w:right w:val="nil"/>
            </w:tcBorders>
            <w:shd w:val="clear" w:color="auto" w:fill="auto"/>
            <w:vAlign w:val="bottom"/>
          </w:tcPr>
          <w:p w14:paraId="7EB462B9" w14:textId="7A0C766E" w:rsidR="00265312" w:rsidRPr="009C01F5" w:rsidRDefault="00265312" w:rsidP="00265312">
            <w:pPr>
              <w:jc w:val="right"/>
              <w:rPr>
                <w:rFonts w:cs="Times New Roman"/>
                <w:b/>
                <w:bCs/>
                <w:szCs w:val="22"/>
              </w:rPr>
            </w:pPr>
            <w:r w:rsidRPr="009C01F5">
              <w:rPr>
                <w:rFonts w:cs="Times New Roman"/>
                <w:b/>
                <w:bCs/>
                <w:szCs w:val="22"/>
              </w:rPr>
              <w:t>2</w:t>
            </w:r>
            <w:r w:rsidR="002A07D9" w:rsidRPr="009C01F5">
              <w:rPr>
                <w:rFonts w:cs="Times New Roman"/>
                <w:b/>
                <w:bCs/>
                <w:szCs w:val="22"/>
              </w:rPr>
              <w:t>7,368</w:t>
            </w:r>
          </w:p>
        </w:tc>
        <w:tc>
          <w:tcPr>
            <w:tcW w:w="270" w:type="dxa"/>
            <w:shd w:val="clear" w:color="auto" w:fill="auto"/>
            <w:vAlign w:val="bottom"/>
          </w:tcPr>
          <w:p w14:paraId="693C58E0" w14:textId="77777777" w:rsidR="00265312" w:rsidRPr="009C01F5" w:rsidRDefault="00265312" w:rsidP="00265312">
            <w:pPr>
              <w:jc w:val="both"/>
              <w:rPr>
                <w:rFonts w:cs="Times New Roman"/>
                <w:b/>
                <w:bCs/>
                <w:szCs w:val="22"/>
              </w:rPr>
            </w:pPr>
          </w:p>
        </w:tc>
        <w:tc>
          <w:tcPr>
            <w:tcW w:w="990" w:type="dxa"/>
            <w:tcBorders>
              <w:top w:val="single" w:sz="4" w:space="0" w:color="auto"/>
              <w:left w:val="nil"/>
              <w:bottom w:val="double" w:sz="4" w:space="0" w:color="auto"/>
              <w:right w:val="nil"/>
            </w:tcBorders>
            <w:shd w:val="clear" w:color="auto" w:fill="auto"/>
            <w:vAlign w:val="bottom"/>
          </w:tcPr>
          <w:p w14:paraId="4B2A8B60" w14:textId="7D405C32" w:rsidR="00265312" w:rsidRPr="009C01F5" w:rsidRDefault="00265312" w:rsidP="00265312">
            <w:pPr>
              <w:jc w:val="right"/>
              <w:rPr>
                <w:rFonts w:cs="Times New Roman"/>
                <w:b/>
                <w:bCs/>
                <w:szCs w:val="22"/>
              </w:rPr>
            </w:pPr>
            <w:r w:rsidRPr="009C01F5">
              <w:rPr>
                <w:b/>
                <w:bCs/>
              </w:rPr>
              <w:t>-</w:t>
            </w:r>
          </w:p>
        </w:tc>
        <w:tc>
          <w:tcPr>
            <w:tcW w:w="240" w:type="dxa"/>
            <w:shd w:val="clear" w:color="auto" w:fill="auto"/>
            <w:vAlign w:val="bottom"/>
          </w:tcPr>
          <w:p w14:paraId="3A31C156" w14:textId="77777777" w:rsidR="00265312" w:rsidRPr="009C01F5" w:rsidRDefault="00265312" w:rsidP="00265312">
            <w:pPr>
              <w:jc w:val="both"/>
              <w:rPr>
                <w:rFonts w:cs="Times New Roman"/>
                <w:b/>
                <w:bCs/>
                <w:szCs w:val="22"/>
              </w:rPr>
            </w:pPr>
          </w:p>
        </w:tc>
        <w:tc>
          <w:tcPr>
            <w:tcW w:w="1002" w:type="dxa"/>
            <w:tcBorders>
              <w:top w:val="single" w:sz="4" w:space="0" w:color="auto"/>
              <w:left w:val="nil"/>
              <w:bottom w:val="double" w:sz="4" w:space="0" w:color="auto"/>
              <w:right w:val="nil"/>
            </w:tcBorders>
            <w:shd w:val="clear" w:color="auto" w:fill="auto"/>
            <w:vAlign w:val="bottom"/>
          </w:tcPr>
          <w:p w14:paraId="21D2C374" w14:textId="7B86EBF6" w:rsidR="00265312" w:rsidRPr="009C01F5" w:rsidRDefault="00265312" w:rsidP="00265312">
            <w:pPr>
              <w:jc w:val="right"/>
              <w:rPr>
                <w:rFonts w:cs="Times New Roman"/>
                <w:b/>
                <w:bCs/>
                <w:szCs w:val="22"/>
              </w:rPr>
            </w:pPr>
            <w:r w:rsidRPr="009C01F5">
              <w:rPr>
                <w:rFonts w:cs="Times New Roman"/>
                <w:b/>
                <w:bCs/>
                <w:szCs w:val="22"/>
              </w:rPr>
              <w:t>(330)</w:t>
            </w:r>
          </w:p>
        </w:tc>
        <w:tc>
          <w:tcPr>
            <w:tcW w:w="239" w:type="dxa"/>
            <w:shd w:val="clear" w:color="auto" w:fill="auto"/>
            <w:vAlign w:val="bottom"/>
          </w:tcPr>
          <w:p w14:paraId="2DA1105C" w14:textId="77777777" w:rsidR="00265312" w:rsidRPr="009C01F5" w:rsidRDefault="00265312" w:rsidP="00265312">
            <w:pPr>
              <w:jc w:val="both"/>
              <w:rPr>
                <w:rFonts w:cs="Times New Roman"/>
                <w:b/>
                <w:bCs/>
                <w:szCs w:val="22"/>
              </w:rPr>
            </w:pPr>
          </w:p>
        </w:tc>
        <w:tc>
          <w:tcPr>
            <w:tcW w:w="1111" w:type="dxa"/>
            <w:tcBorders>
              <w:top w:val="single" w:sz="4" w:space="0" w:color="auto"/>
              <w:left w:val="nil"/>
              <w:bottom w:val="double" w:sz="4" w:space="0" w:color="auto"/>
              <w:right w:val="nil"/>
            </w:tcBorders>
            <w:shd w:val="clear" w:color="auto" w:fill="auto"/>
            <w:vAlign w:val="bottom"/>
          </w:tcPr>
          <w:p w14:paraId="16FD5D62" w14:textId="78C2C6E8" w:rsidR="00265312" w:rsidRPr="009C01F5" w:rsidRDefault="00265312" w:rsidP="00265312">
            <w:pPr>
              <w:jc w:val="right"/>
              <w:rPr>
                <w:rFonts w:cs="Times New Roman"/>
                <w:b/>
                <w:bCs/>
                <w:szCs w:val="22"/>
              </w:rPr>
            </w:pPr>
            <w:r w:rsidRPr="009C01F5">
              <w:rPr>
                <w:rFonts w:cs="Times New Roman"/>
                <w:b/>
                <w:bCs/>
                <w:szCs w:val="22"/>
              </w:rPr>
              <w:t>(4,4</w:t>
            </w:r>
            <w:r w:rsidR="002A07D9" w:rsidRPr="009C01F5">
              <w:rPr>
                <w:rFonts w:cs="Times New Roman"/>
                <w:b/>
                <w:bCs/>
                <w:szCs w:val="22"/>
              </w:rPr>
              <w:t>53</w:t>
            </w:r>
            <w:r w:rsidRPr="009C01F5">
              <w:rPr>
                <w:rFonts w:cs="Times New Roman"/>
                <w:b/>
                <w:bCs/>
                <w:szCs w:val="22"/>
              </w:rPr>
              <w:t>)</w:t>
            </w:r>
          </w:p>
        </w:tc>
        <w:tc>
          <w:tcPr>
            <w:tcW w:w="270" w:type="dxa"/>
            <w:shd w:val="clear" w:color="auto" w:fill="auto"/>
            <w:vAlign w:val="bottom"/>
          </w:tcPr>
          <w:p w14:paraId="10F448C7" w14:textId="77777777" w:rsidR="00265312" w:rsidRPr="009C01F5" w:rsidRDefault="00265312" w:rsidP="00265312">
            <w:pPr>
              <w:jc w:val="both"/>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14:paraId="0698BB69" w14:textId="5DD7CA36" w:rsidR="00265312" w:rsidRPr="009C01F5" w:rsidRDefault="00265312" w:rsidP="00265312">
            <w:pPr>
              <w:jc w:val="right"/>
              <w:rPr>
                <w:rFonts w:cs="Times New Roman"/>
                <w:b/>
                <w:bCs/>
                <w:szCs w:val="22"/>
              </w:rPr>
            </w:pPr>
            <w:r w:rsidRPr="009C01F5">
              <w:rPr>
                <w:rFonts w:cs="Times New Roman"/>
                <w:b/>
                <w:bCs/>
                <w:szCs w:val="22"/>
              </w:rPr>
              <w:t>22,</w:t>
            </w:r>
            <w:r w:rsidR="002A07D9" w:rsidRPr="009C01F5">
              <w:rPr>
                <w:rFonts w:cs="Times New Roman"/>
                <w:b/>
                <w:bCs/>
                <w:szCs w:val="22"/>
              </w:rPr>
              <w:t>585</w:t>
            </w:r>
          </w:p>
        </w:tc>
      </w:tr>
    </w:tbl>
    <w:p w14:paraId="2BB8436D" w14:textId="77777777" w:rsidR="00A51F32" w:rsidRPr="009C01F5" w:rsidRDefault="00A51F32" w:rsidP="00D17C7B">
      <w:pPr>
        <w:pStyle w:val="BodyText"/>
        <w:spacing w:after="0" w:line="240" w:lineRule="atLeast"/>
        <w:ind w:left="547"/>
        <w:jc w:val="thaiDistribute"/>
        <w:rPr>
          <w:rFonts w:cs="Times New Roman"/>
          <w:spacing w:val="-2"/>
          <w:szCs w:val="22"/>
          <w:lang w:val="en-GB" w:eastAsia="x-none"/>
        </w:rPr>
      </w:pPr>
    </w:p>
    <w:p w14:paraId="0C3A6AEB" w14:textId="66FDE52A" w:rsidR="00D17C7B" w:rsidRPr="009C01F5" w:rsidRDefault="00D17C7B" w:rsidP="00D17C7B">
      <w:pPr>
        <w:pStyle w:val="BodyText"/>
        <w:spacing w:after="0"/>
        <w:rPr>
          <w:sz w:val="2"/>
          <w:szCs w:val="2"/>
          <w:lang w:val="en-GB" w:eastAsia="x-none"/>
        </w:rPr>
      </w:pPr>
      <w:r w:rsidRPr="009C01F5">
        <w:br w:type="page"/>
      </w:r>
    </w:p>
    <w:p w14:paraId="2191F870" w14:textId="304B3FA2" w:rsidR="00E2396B" w:rsidRPr="009C01F5" w:rsidRDefault="00D17C7B" w:rsidP="00120758">
      <w:pPr>
        <w:pStyle w:val="Heading1"/>
        <w:numPr>
          <w:ilvl w:val="0"/>
          <w:numId w:val="3"/>
        </w:numPr>
        <w:tabs>
          <w:tab w:val="clear" w:pos="2770"/>
          <w:tab w:val="num" w:pos="540"/>
          <w:tab w:val="num" w:pos="880"/>
        </w:tabs>
        <w:spacing w:before="0" w:after="0" w:line="240" w:lineRule="auto"/>
        <w:ind w:left="547" w:right="187" w:hanging="547"/>
        <w:rPr>
          <w:rFonts w:cs="Times New Roman"/>
          <w:szCs w:val="24"/>
        </w:rPr>
      </w:pPr>
      <w:r w:rsidRPr="009C01F5">
        <w:rPr>
          <w:rFonts w:cs="Times New Roman"/>
          <w:szCs w:val="22"/>
        </w:rPr>
        <w:lastRenderedPageBreak/>
        <w:t>Investment properties</w:t>
      </w:r>
    </w:p>
    <w:p w14:paraId="6F07C39F" w14:textId="77777777" w:rsidR="00D17C7B" w:rsidRPr="009C01F5" w:rsidRDefault="00D17C7B" w:rsidP="00D45C9C">
      <w:pPr>
        <w:ind w:left="540"/>
        <w:jc w:val="both"/>
        <w:rPr>
          <w:sz w:val="18"/>
          <w:szCs w:val="16"/>
        </w:rPr>
      </w:pPr>
    </w:p>
    <w:tbl>
      <w:tblPr>
        <w:tblW w:w="9180" w:type="dxa"/>
        <w:tblInd w:w="450" w:type="dxa"/>
        <w:tblLayout w:type="fixed"/>
        <w:tblLook w:val="01E0" w:firstRow="1" w:lastRow="1" w:firstColumn="1" w:lastColumn="1" w:noHBand="0" w:noVBand="0"/>
      </w:tblPr>
      <w:tblGrid>
        <w:gridCol w:w="2520"/>
        <w:gridCol w:w="990"/>
        <w:gridCol w:w="270"/>
        <w:gridCol w:w="1260"/>
        <w:gridCol w:w="270"/>
        <w:gridCol w:w="1170"/>
        <w:gridCol w:w="270"/>
        <w:gridCol w:w="1080"/>
        <w:gridCol w:w="270"/>
        <w:gridCol w:w="1080"/>
      </w:tblGrid>
      <w:tr w:rsidR="00215EA4" w:rsidRPr="009C01F5" w14:paraId="1D4E0AEE" w14:textId="77777777" w:rsidTr="00983F93">
        <w:trPr>
          <w:tblHeader/>
        </w:trPr>
        <w:tc>
          <w:tcPr>
            <w:tcW w:w="2520" w:type="dxa"/>
            <w:shd w:val="clear" w:color="auto" w:fill="auto"/>
          </w:tcPr>
          <w:p w14:paraId="5FA28D50" w14:textId="77777777" w:rsidR="00215EA4" w:rsidRPr="009C01F5" w:rsidRDefault="00215EA4" w:rsidP="009A1A75">
            <w:pPr>
              <w:spacing w:line="240" w:lineRule="atLeast"/>
              <w:ind w:right="-108"/>
              <w:jc w:val="thaiDistribute"/>
              <w:rPr>
                <w:rFonts w:cs="Times New Roman"/>
                <w:b/>
                <w:szCs w:val="22"/>
              </w:rPr>
            </w:pPr>
          </w:p>
        </w:tc>
        <w:tc>
          <w:tcPr>
            <w:tcW w:w="5310" w:type="dxa"/>
            <w:gridSpan w:val="7"/>
            <w:vAlign w:val="bottom"/>
          </w:tcPr>
          <w:p w14:paraId="7A140DCD" w14:textId="77777777" w:rsidR="00215EA4" w:rsidRPr="009C01F5" w:rsidRDefault="00215EA4" w:rsidP="009F364D">
            <w:pPr>
              <w:pStyle w:val="acctmergecolhdg"/>
              <w:spacing w:line="240" w:lineRule="atLeast"/>
              <w:ind w:left="-106" w:right="-106"/>
              <w:rPr>
                <w:rFonts w:cs="Times New Roman"/>
                <w:szCs w:val="22"/>
              </w:rPr>
            </w:pPr>
            <w:r w:rsidRPr="009C01F5">
              <w:rPr>
                <w:rFonts w:cs="Times New Roman"/>
                <w:szCs w:val="22"/>
              </w:rPr>
              <w:t>Consolidated</w:t>
            </w:r>
          </w:p>
          <w:p w14:paraId="6E626635" w14:textId="77777777" w:rsidR="00215EA4" w:rsidRPr="009C01F5" w:rsidRDefault="00215EA4" w:rsidP="009F364D">
            <w:pPr>
              <w:spacing w:line="240" w:lineRule="atLeast"/>
              <w:jc w:val="center"/>
              <w:rPr>
                <w:rFonts w:cs="Times New Roman"/>
                <w:bCs/>
                <w:szCs w:val="22"/>
              </w:rPr>
            </w:pPr>
            <w:r w:rsidRPr="009C01F5">
              <w:rPr>
                <w:rFonts w:cs="Times New Roman"/>
                <w:b/>
                <w:szCs w:val="22"/>
              </w:rPr>
              <w:t>financial statements</w:t>
            </w:r>
          </w:p>
        </w:tc>
        <w:tc>
          <w:tcPr>
            <w:tcW w:w="270" w:type="dxa"/>
            <w:shd w:val="clear" w:color="auto" w:fill="auto"/>
          </w:tcPr>
          <w:p w14:paraId="4FF7FF75" w14:textId="77777777" w:rsidR="00215EA4" w:rsidRPr="009C01F5" w:rsidRDefault="00215EA4" w:rsidP="009A1A75">
            <w:pPr>
              <w:spacing w:line="240" w:lineRule="atLeast"/>
              <w:ind w:left="53" w:hanging="53"/>
              <w:jc w:val="center"/>
              <w:rPr>
                <w:rFonts w:cs="Times New Roman"/>
                <w:b/>
                <w:bCs/>
                <w:szCs w:val="22"/>
                <w:cs/>
              </w:rPr>
            </w:pPr>
          </w:p>
        </w:tc>
        <w:tc>
          <w:tcPr>
            <w:tcW w:w="1080" w:type="dxa"/>
            <w:shd w:val="clear" w:color="auto" w:fill="auto"/>
          </w:tcPr>
          <w:p w14:paraId="780FFD3F" w14:textId="77777777" w:rsidR="00215EA4" w:rsidRPr="009C01F5" w:rsidRDefault="00215EA4" w:rsidP="009A1A75">
            <w:pPr>
              <w:pStyle w:val="acctmergecolhdg"/>
              <w:spacing w:line="240" w:lineRule="atLeast"/>
              <w:ind w:left="-106" w:right="-106"/>
              <w:rPr>
                <w:rFonts w:cs="Times New Roman"/>
                <w:szCs w:val="22"/>
              </w:rPr>
            </w:pPr>
            <w:r w:rsidRPr="009C01F5">
              <w:rPr>
                <w:rFonts w:cs="Times New Roman"/>
                <w:szCs w:val="22"/>
              </w:rPr>
              <w:t>Separate</w:t>
            </w:r>
          </w:p>
          <w:p w14:paraId="1873609C" w14:textId="77777777" w:rsidR="00215EA4" w:rsidRPr="009C01F5" w:rsidRDefault="00215EA4" w:rsidP="00AE408A">
            <w:pPr>
              <w:spacing w:line="240" w:lineRule="atLeast"/>
              <w:ind w:left="-110" w:right="-110"/>
              <w:jc w:val="center"/>
              <w:rPr>
                <w:rFonts w:cs="Times New Roman"/>
                <w:bCs/>
                <w:spacing w:val="-4"/>
                <w:szCs w:val="22"/>
                <w:cs/>
              </w:rPr>
            </w:pPr>
            <w:r w:rsidRPr="009C01F5">
              <w:rPr>
                <w:rFonts w:cs="Times New Roman"/>
                <w:b/>
                <w:spacing w:val="-4"/>
                <w:szCs w:val="22"/>
              </w:rPr>
              <w:t>financial statements</w:t>
            </w:r>
          </w:p>
        </w:tc>
      </w:tr>
      <w:tr w:rsidR="00AE408A" w:rsidRPr="009C01F5" w14:paraId="21FDB52C" w14:textId="77777777" w:rsidTr="006F1253">
        <w:tc>
          <w:tcPr>
            <w:tcW w:w="2520" w:type="dxa"/>
            <w:shd w:val="clear" w:color="auto" w:fill="auto"/>
          </w:tcPr>
          <w:p w14:paraId="56060029" w14:textId="77777777" w:rsidR="00215EA4" w:rsidRPr="009C01F5" w:rsidRDefault="00215EA4" w:rsidP="009A1A75">
            <w:pPr>
              <w:pStyle w:val="acctfourfigures"/>
              <w:spacing w:line="240" w:lineRule="atLeast"/>
              <w:rPr>
                <w:rFonts w:cs="Times New Roman"/>
                <w:b/>
                <w:bCs/>
                <w:i/>
                <w:iCs/>
                <w:szCs w:val="22"/>
                <w:cs/>
              </w:rPr>
            </w:pPr>
          </w:p>
        </w:tc>
        <w:tc>
          <w:tcPr>
            <w:tcW w:w="990" w:type="dxa"/>
            <w:shd w:val="clear" w:color="auto" w:fill="auto"/>
            <w:vAlign w:val="bottom"/>
          </w:tcPr>
          <w:p w14:paraId="3F410B79" w14:textId="77777777" w:rsidR="00215EA4" w:rsidRPr="009C01F5" w:rsidRDefault="00215EA4" w:rsidP="009A1A75">
            <w:pPr>
              <w:pStyle w:val="acctfourfigures"/>
              <w:tabs>
                <w:tab w:val="clear" w:pos="765"/>
              </w:tabs>
              <w:spacing w:line="240" w:lineRule="atLeast"/>
              <w:ind w:left="-114" w:right="-101"/>
              <w:jc w:val="center"/>
              <w:rPr>
                <w:rFonts w:cs="Times New Roman"/>
                <w:szCs w:val="22"/>
                <w:lang w:val="en-US"/>
              </w:rPr>
            </w:pPr>
            <w:r w:rsidRPr="009C01F5">
              <w:rPr>
                <w:rFonts w:cs="Times New Roman"/>
                <w:szCs w:val="22"/>
              </w:rPr>
              <w:t>Land</w:t>
            </w:r>
          </w:p>
        </w:tc>
        <w:tc>
          <w:tcPr>
            <w:tcW w:w="270" w:type="dxa"/>
            <w:shd w:val="clear" w:color="auto" w:fill="auto"/>
            <w:vAlign w:val="bottom"/>
          </w:tcPr>
          <w:p w14:paraId="3D61EDFC" w14:textId="77777777" w:rsidR="00215EA4" w:rsidRPr="009C01F5" w:rsidRDefault="00215EA4" w:rsidP="009A1A75">
            <w:pPr>
              <w:pStyle w:val="acctfourfigures"/>
              <w:tabs>
                <w:tab w:val="clear" w:pos="765"/>
              </w:tabs>
              <w:spacing w:line="240" w:lineRule="atLeast"/>
              <w:ind w:left="-114" w:right="-101"/>
              <w:jc w:val="center"/>
              <w:rPr>
                <w:rFonts w:cs="Times New Roman"/>
                <w:szCs w:val="22"/>
              </w:rPr>
            </w:pPr>
          </w:p>
        </w:tc>
        <w:tc>
          <w:tcPr>
            <w:tcW w:w="1260" w:type="dxa"/>
            <w:shd w:val="clear" w:color="auto" w:fill="auto"/>
            <w:vAlign w:val="bottom"/>
          </w:tcPr>
          <w:p w14:paraId="5DAD1A58" w14:textId="77777777" w:rsidR="00983F93" w:rsidRPr="009C01F5" w:rsidRDefault="00215EA4" w:rsidP="009A1A75">
            <w:pPr>
              <w:pStyle w:val="acctfourfigures"/>
              <w:tabs>
                <w:tab w:val="clear" w:pos="765"/>
              </w:tabs>
              <w:spacing w:line="240" w:lineRule="atLeast"/>
              <w:ind w:left="-114" w:right="-101"/>
              <w:jc w:val="center"/>
              <w:rPr>
                <w:rFonts w:cs="Times New Roman"/>
                <w:szCs w:val="22"/>
              </w:rPr>
            </w:pPr>
            <w:r w:rsidRPr="009C01F5">
              <w:rPr>
                <w:rFonts w:cs="Times New Roman"/>
                <w:szCs w:val="22"/>
              </w:rPr>
              <w:t xml:space="preserve">Buildings </w:t>
            </w:r>
          </w:p>
          <w:p w14:paraId="70F3ABE5" w14:textId="454E089C" w:rsidR="00215EA4" w:rsidRPr="009C01F5" w:rsidRDefault="00215EA4" w:rsidP="009A1A75">
            <w:pPr>
              <w:pStyle w:val="acctfourfigures"/>
              <w:tabs>
                <w:tab w:val="clear" w:pos="765"/>
              </w:tabs>
              <w:spacing w:line="240" w:lineRule="atLeast"/>
              <w:ind w:left="-114" w:right="-101"/>
              <w:jc w:val="center"/>
              <w:rPr>
                <w:rFonts w:cs="Times New Roman"/>
                <w:szCs w:val="22"/>
              </w:rPr>
            </w:pPr>
            <w:r w:rsidRPr="009C01F5">
              <w:rPr>
                <w:rFonts w:cs="Times New Roman"/>
                <w:szCs w:val="22"/>
              </w:rPr>
              <w:t>and</w:t>
            </w:r>
          </w:p>
          <w:p w14:paraId="4F1657BE" w14:textId="77777777" w:rsidR="00215EA4" w:rsidRPr="009C01F5" w:rsidRDefault="00215EA4" w:rsidP="009A1A75">
            <w:pPr>
              <w:pStyle w:val="acctfourfigures"/>
              <w:tabs>
                <w:tab w:val="clear" w:pos="765"/>
              </w:tabs>
              <w:spacing w:line="240" w:lineRule="atLeast"/>
              <w:ind w:left="-114" w:right="-101"/>
              <w:jc w:val="center"/>
              <w:rPr>
                <w:rFonts w:cs="Times New Roman"/>
                <w:szCs w:val="22"/>
              </w:rPr>
            </w:pPr>
            <w:r w:rsidRPr="009C01F5">
              <w:rPr>
                <w:rFonts w:cs="Times New Roman"/>
                <w:szCs w:val="22"/>
              </w:rPr>
              <w:t>buildings improvement</w:t>
            </w:r>
          </w:p>
        </w:tc>
        <w:tc>
          <w:tcPr>
            <w:tcW w:w="270" w:type="dxa"/>
            <w:vAlign w:val="bottom"/>
          </w:tcPr>
          <w:p w14:paraId="2730EF10" w14:textId="77777777" w:rsidR="00215EA4" w:rsidRPr="009C01F5" w:rsidRDefault="00215EA4" w:rsidP="009A1A75">
            <w:pPr>
              <w:pStyle w:val="acctfourfigures"/>
              <w:tabs>
                <w:tab w:val="clear" w:pos="765"/>
              </w:tabs>
              <w:spacing w:line="240" w:lineRule="atLeast"/>
              <w:ind w:left="-114" w:right="-101"/>
              <w:jc w:val="center"/>
              <w:rPr>
                <w:rFonts w:cs="Times New Roman"/>
                <w:szCs w:val="22"/>
              </w:rPr>
            </w:pPr>
          </w:p>
        </w:tc>
        <w:tc>
          <w:tcPr>
            <w:tcW w:w="1170" w:type="dxa"/>
            <w:vAlign w:val="bottom"/>
          </w:tcPr>
          <w:p w14:paraId="100146A6" w14:textId="77777777" w:rsidR="00983F93" w:rsidRPr="009C01F5" w:rsidRDefault="00215EA4" w:rsidP="009A1A75">
            <w:pPr>
              <w:pStyle w:val="acctfourfigures"/>
              <w:tabs>
                <w:tab w:val="clear" w:pos="765"/>
              </w:tabs>
              <w:spacing w:line="240" w:lineRule="atLeast"/>
              <w:ind w:left="-114" w:right="-101"/>
              <w:jc w:val="center"/>
              <w:rPr>
                <w:rFonts w:cs="Times New Roman"/>
                <w:szCs w:val="22"/>
              </w:rPr>
            </w:pPr>
            <w:r w:rsidRPr="009C01F5">
              <w:rPr>
                <w:rFonts w:cs="Times New Roman"/>
                <w:szCs w:val="22"/>
              </w:rPr>
              <w:t xml:space="preserve">Investment </w:t>
            </w:r>
            <w:r w:rsidRPr="009C01F5">
              <w:rPr>
                <w:rFonts w:cs="Times New Roman"/>
                <w:szCs w:val="22"/>
              </w:rPr>
              <w:br/>
              <w:t xml:space="preserve">property </w:t>
            </w:r>
          </w:p>
          <w:p w14:paraId="1B5006E4" w14:textId="54D87B5B" w:rsidR="00215EA4" w:rsidRPr="009C01F5" w:rsidRDefault="00215EA4" w:rsidP="009A1A75">
            <w:pPr>
              <w:pStyle w:val="acctfourfigures"/>
              <w:tabs>
                <w:tab w:val="clear" w:pos="765"/>
              </w:tabs>
              <w:spacing w:line="240" w:lineRule="atLeast"/>
              <w:ind w:left="-114" w:right="-101"/>
              <w:jc w:val="center"/>
              <w:rPr>
                <w:rFonts w:cs="Times New Roman"/>
                <w:szCs w:val="22"/>
              </w:rPr>
            </w:pPr>
            <w:r w:rsidRPr="009C01F5">
              <w:rPr>
                <w:rFonts w:cs="Times New Roman"/>
                <w:szCs w:val="22"/>
              </w:rPr>
              <w:t>under construction</w:t>
            </w:r>
          </w:p>
        </w:tc>
        <w:tc>
          <w:tcPr>
            <w:tcW w:w="270" w:type="dxa"/>
            <w:shd w:val="clear" w:color="auto" w:fill="auto"/>
            <w:vAlign w:val="bottom"/>
          </w:tcPr>
          <w:p w14:paraId="682516A4" w14:textId="77777777" w:rsidR="00215EA4" w:rsidRPr="009C01F5" w:rsidRDefault="00215EA4" w:rsidP="009A1A75">
            <w:pPr>
              <w:pStyle w:val="acctfourfigures"/>
              <w:tabs>
                <w:tab w:val="clear" w:pos="765"/>
              </w:tabs>
              <w:spacing w:line="240" w:lineRule="atLeast"/>
              <w:ind w:left="-114" w:right="-101"/>
              <w:jc w:val="center"/>
              <w:rPr>
                <w:rFonts w:cs="Times New Roman"/>
                <w:szCs w:val="22"/>
              </w:rPr>
            </w:pPr>
          </w:p>
        </w:tc>
        <w:tc>
          <w:tcPr>
            <w:tcW w:w="1080" w:type="dxa"/>
            <w:shd w:val="clear" w:color="auto" w:fill="auto"/>
            <w:vAlign w:val="bottom"/>
          </w:tcPr>
          <w:p w14:paraId="71E28C28" w14:textId="77777777" w:rsidR="00215EA4" w:rsidRPr="009C01F5" w:rsidRDefault="00215EA4" w:rsidP="009A1A75">
            <w:pPr>
              <w:pStyle w:val="acctfourfigures"/>
              <w:tabs>
                <w:tab w:val="clear" w:pos="765"/>
              </w:tabs>
              <w:spacing w:line="240" w:lineRule="atLeast"/>
              <w:ind w:left="-114" w:right="-101"/>
              <w:jc w:val="center"/>
              <w:rPr>
                <w:rFonts w:cs="Times New Roman"/>
                <w:szCs w:val="22"/>
              </w:rPr>
            </w:pPr>
            <w:r w:rsidRPr="009C01F5">
              <w:rPr>
                <w:rFonts w:cs="Times New Roman"/>
                <w:szCs w:val="22"/>
              </w:rPr>
              <w:t>Total</w:t>
            </w:r>
          </w:p>
        </w:tc>
        <w:tc>
          <w:tcPr>
            <w:tcW w:w="270" w:type="dxa"/>
            <w:shd w:val="clear" w:color="auto" w:fill="auto"/>
            <w:vAlign w:val="bottom"/>
          </w:tcPr>
          <w:p w14:paraId="1B27E108" w14:textId="77777777" w:rsidR="00215EA4" w:rsidRPr="009C01F5" w:rsidRDefault="00215EA4" w:rsidP="009A1A75">
            <w:pPr>
              <w:pStyle w:val="acctfourfigures"/>
              <w:tabs>
                <w:tab w:val="clear" w:pos="765"/>
              </w:tabs>
              <w:spacing w:line="240" w:lineRule="atLeast"/>
              <w:ind w:left="-114" w:right="-101"/>
              <w:jc w:val="center"/>
              <w:rPr>
                <w:rFonts w:cs="Times New Roman"/>
                <w:szCs w:val="22"/>
                <w:cs/>
              </w:rPr>
            </w:pPr>
          </w:p>
        </w:tc>
        <w:tc>
          <w:tcPr>
            <w:tcW w:w="1080" w:type="dxa"/>
            <w:shd w:val="clear" w:color="auto" w:fill="auto"/>
            <w:vAlign w:val="bottom"/>
          </w:tcPr>
          <w:p w14:paraId="63F0A52E" w14:textId="77777777" w:rsidR="00215EA4" w:rsidRPr="009C01F5" w:rsidRDefault="00215EA4" w:rsidP="009A1A75">
            <w:pPr>
              <w:pStyle w:val="acctfourfigures"/>
              <w:tabs>
                <w:tab w:val="clear" w:pos="765"/>
              </w:tabs>
              <w:spacing w:line="240" w:lineRule="atLeast"/>
              <w:ind w:left="-114" w:right="-101"/>
              <w:jc w:val="center"/>
              <w:rPr>
                <w:rFonts w:cs="Times New Roman"/>
                <w:szCs w:val="22"/>
                <w:cs/>
              </w:rPr>
            </w:pPr>
            <w:r w:rsidRPr="009C01F5">
              <w:rPr>
                <w:rFonts w:cs="Times New Roman"/>
                <w:szCs w:val="22"/>
              </w:rPr>
              <w:t>Land</w:t>
            </w:r>
          </w:p>
        </w:tc>
      </w:tr>
      <w:tr w:rsidR="00215EA4" w:rsidRPr="009C01F5" w14:paraId="75DA508F" w14:textId="77777777" w:rsidTr="007E54BD">
        <w:trPr>
          <w:trHeight w:hRule="exact" w:val="288"/>
        </w:trPr>
        <w:tc>
          <w:tcPr>
            <w:tcW w:w="2520" w:type="dxa"/>
            <w:shd w:val="clear" w:color="auto" w:fill="auto"/>
          </w:tcPr>
          <w:p w14:paraId="1D1C1C33" w14:textId="77777777" w:rsidR="00215EA4" w:rsidRPr="009C01F5" w:rsidRDefault="00215EA4" w:rsidP="009A1A75">
            <w:pPr>
              <w:pStyle w:val="acctfourfigures"/>
              <w:spacing w:line="240" w:lineRule="atLeast"/>
              <w:rPr>
                <w:rFonts w:cs="Cordia New"/>
                <w:b/>
                <w:bCs/>
                <w:i/>
                <w:iCs/>
                <w:szCs w:val="28"/>
                <w:cs/>
                <w:lang w:bidi="th-TH"/>
              </w:rPr>
            </w:pPr>
          </w:p>
        </w:tc>
        <w:tc>
          <w:tcPr>
            <w:tcW w:w="6660" w:type="dxa"/>
            <w:gridSpan w:val="9"/>
            <w:shd w:val="clear" w:color="auto" w:fill="auto"/>
          </w:tcPr>
          <w:p w14:paraId="5A728161" w14:textId="77777777" w:rsidR="00215EA4" w:rsidRPr="009C01F5" w:rsidRDefault="00215EA4" w:rsidP="009A1A75">
            <w:pPr>
              <w:pStyle w:val="acctfourfigures"/>
              <w:tabs>
                <w:tab w:val="clear" w:pos="765"/>
              </w:tabs>
              <w:spacing w:line="240" w:lineRule="atLeast"/>
              <w:jc w:val="center"/>
              <w:rPr>
                <w:rFonts w:cs="Times New Roman"/>
                <w:szCs w:val="22"/>
                <w:u w:val="single"/>
              </w:rPr>
            </w:pPr>
            <w:r w:rsidRPr="009C01F5">
              <w:rPr>
                <w:rFonts w:cs="Times New Roman"/>
                <w:i/>
                <w:iCs/>
                <w:szCs w:val="22"/>
              </w:rPr>
              <w:t>(in million Baht)</w:t>
            </w:r>
          </w:p>
        </w:tc>
      </w:tr>
      <w:tr w:rsidR="00AE408A" w:rsidRPr="009C01F5" w14:paraId="48EE26D6" w14:textId="77777777" w:rsidTr="006F1253">
        <w:tc>
          <w:tcPr>
            <w:tcW w:w="2520" w:type="dxa"/>
            <w:shd w:val="clear" w:color="auto" w:fill="auto"/>
          </w:tcPr>
          <w:p w14:paraId="5351747C" w14:textId="77777777" w:rsidR="00215EA4" w:rsidRPr="009C01F5" w:rsidRDefault="00215EA4" w:rsidP="009A1A75">
            <w:pPr>
              <w:spacing w:line="240" w:lineRule="atLeast"/>
              <w:rPr>
                <w:rFonts w:cs="Times New Roman"/>
                <w:szCs w:val="22"/>
                <w:cs/>
              </w:rPr>
            </w:pPr>
            <w:r w:rsidRPr="009C01F5">
              <w:rPr>
                <w:rFonts w:cs="Times New Roman"/>
                <w:b/>
                <w:bCs/>
                <w:i/>
                <w:iCs/>
                <w:szCs w:val="22"/>
              </w:rPr>
              <w:t>Cost</w:t>
            </w:r>
          </w:p>
        </w:tc>
        <w:tc>
          <w:tcPr>
            <w:tcW w:w="990" w:type="dxa"/>
            <w:shd w:val="clear" w:color="auto" w:fill="auto"/>
          </w:tcPr>
          <w:p w14:paraId="76EEA0AB" w14:textId="77777777" w:rsidR="00215EA4" w:rsidRPr="009C01F5" w:rsidRDefault="00215EA4" w:rsidP="009A1A75">
            <w:pPr>
              <w:spacing w:line="240" w:lineRule="atLeast"/>
              <w:rPr>
                <w:rFonts w:cs="Times New Roman"/>
                <w:szCs w:val="22"/>
              </w:rPr>
            </w:pPr>
          </w:p>
        </w:tc>
        <w:tc>
          <w:tcPr>
            <w:tcW w:w="270" w:type="dxa"/>
            <w:shd w:val="clear" w:color="auto" w:fill="auto"/>
          </w:tcPr>
          <w:p w14:paraId="3B96C857" w14:textId="77777777" w:rsidR="00215EA4" w:rsidRPr="009C01F5" w:rsidRDefault="00215EA4" w:rsidP="009A1A75">
            <w:pPr>
              <w:spacing w:line="240" w:lineRule="atLeast"/>
              <w:rPr>
                <w:rFonts w:cs="Times New Roman"/>
                <w:szCs w:val="22"/>
              </w:rPr>
            </w:pPr>
          </w:p>
        </w:tc>
        <w:tc>
          <w:tcPr>
            <w:tcW w:w="1260" w:type="dxa"/>
            <w:shd w:val="clear" w:color="auto" w:fill="auto"/>
          </w:tcPr>
          <w:p w14:paraId="22909423" w14:textId="77777777" w:rsidR="00215EA4" w:rsidRPr="009C01F5" w:rsidRDefault="00215EA4" w:rsidP="009A1A75">
            <w:pPr>
              <w:spacing w:line="240" w:lineRule="atLeast"/>
              <w:rPr>
                <w:rFonts w:cs="Times New Roman"/>
                <w:szCs w:val="22"/>
              </w:rPr>
            </w:pPr>
          </w:p>
        </w:tc>
        <w:tc>
          <w:tcPr>
            <w:tcW w:w="270" w:type="dxa"/>
          </w:tcPr>
          <w:p w14:paraId="1F8FD716" w14:textId="77777777" w:rsidR="00215EA4" w:rsidRPr="009C01F5" w:rsidRDefault="00215EA4" w:rsidP="009A1A75">
            <w:pPr>
              <w:spacing w:line="240" w:lineRule="atLeast"/>
              <w:rPr>
                <w:rFonts w:cs="Times New Roman"/>
                <w:szCs w:val="22"/>
              </w:rPr>
            </w:pPr>
          </w:p>
        </w:tc>
        <w:tc>
          <w:tcPr>
            <w:tcW w:w="1170" w:type="dxa"/>
          </w:tcPr>
          <w:p w14:paraId="6C3B2EB2" w14:textId="77777777" w:rsidR="00215EA4" w:rsidRPr="009C01F5" w:rsidRDefault="00215EA4" w:rsidP="009A1A75">
            <w:pPr>
              <w:spacing w:line="240" w:lineRule="atLeast"/>
              <w:rPr>
                <w:rFonts w:cs="Times New Roman"/>
                <w:szCs w:val="22"/>
              </w:rPr>
            </w:pPr>
          </w:p>
        </w:tc>
        <w:tc>
          <w:tcPr>
            <w:tcW w:w="270" w:type="dxa"/>
            <w:shd w:val="clear" w:color="auto" w:fill="auto"/>
          </w:tcPr>
          <w:p w14:paraId="357B5C59" w14:textId="77777777" w:rsidR="00215EA4" w:rsidRPr="009C01F5" w:rsidRDefault="00215EA4" w:rsidP="009A1A75">
            <w:pPr>
              <w:spacing w:line="240" w:lineRule="atLeast"/>
              <w:rPr>
                <w:rFonts w:cs="Times New Roman"/>
                <w:szCs w:val="22"/>
              </w:rPr>
            </w:pPr>
          </w:p>
        </w:tc>
        <w:tc>
          <w:tcPr>
            <w:tcW w:w="1080" w:type="dxa"/>
            <w:shd w:val="clear" w:color="auto" w:fill="auto"/>
          </w:tcPr>
          <w:p w14:paraId="58929B92" w14:textId="77777777" w:rsidR="00215EA4" w:rsidRPr="009C01F5" w:rsidRDefault="00215EA4" w:rsidP="009A1A75">
            <w:pPr>
              <w:spacing w:line="240" w:lineRule="atLeast"/>
              <w:rPr>
                <w:rFonts w:cs="Times New Roman"/>
                <w:szCs w:val="22"/>
              </w:rPr>
            </w:pPr>
          </w:p>
        </w:tc>
        <w:tc>
          <w:tcPr>
            <w:tcW w:w="270" w:type="dxa"/>
            <w:shd w:val="clear" w:color="auto" w:fill="auto"/>
          </w:tcPr>
          <w:p w14:paraId="0B6716B2" w14:textId="77777777" w:rsidR="00215EA4" w:rsidRPr="009C01F5" w:rsidRDefault="00215EA4" w:rsidP="009A1A75">
            <w:pPr>
              <w:spacing w:line="240" w:lineRule="atLeast"/>
              <w:rPr>
                <w:rFonts w:cs="Times New Roman"/>
                <w:szCs w:val="22"/>
              </w:rPr>
            </w:pPr>
          </w:p>
        </w:tc>
        <w:tc>
          <w:tcPr>
            <w:tcW w:w="1080" w:type="dxa"/>
            <w:shd w:val="clear" w:color="auto" w:fill="auto"/>
          </w:tcPr>
          <w:p w14:paraId="0CDE584D" w14:textId="77777777" w:rsidR="00215EA4" w:rsidRPr="009C01F5" w:rsidRDefault="00215EA4" w:rsidP="009A1A75">
            <w:pPr>
              <w:spacing w:line="240" w:lineRule="atLeast"/>
              <w:rPr>
                <w:rFonts w:cs="Times New Roman"/>
                <w:szCs w:val="22"/>
              </w:rPr>
            </w:pPr>
          </w:p>
        </w:tc>
      </w:tr>
      <w:tr w:rsidR="00872A6A" w:rsidRPr="009C01F5" w14:paraId="447300B3" w14:textId="77777777" w:rsidTr="004A26D7">
        <w:tc>
          <w:tcPr>
            <w:tcW w:w="2520" w:type="dxa"/>
            <w:shd w:val="clear" w:color="auto" w:fill="auto"/>
          </w:tcPr>
          <w:p w14:paraId="7354C7AA" w14:textId="3D6A3A54" w:rsidR="00872A6A" w:rsidRPr="009C01F5" w:rsidRDefault="00872A6A" w:rsidP="00872A6A">
            <w:pPr>
              <w:spacing w:line="240" w:lineRule="atLeast"/>
              <w:rPr>
                <w:rFonts w:cs="Times New Roman"/>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990" w:type="dxa"/>
            <w:shd w:val="clear" w:color="auto" w:fill="auto"/>
            <w:vAlign w:val="bottom"/>
          </w:tcPr>
          <w:p w14:paraId="167CC27E" w14:textId="28B00444" w:rsidR="00872A6A" w:rsidRPr="009C01F5" w:rsidRDefault="00872A6A" w:rsidP="00872A6A">
            <w:pPr>
              <w:tabs>
                <w:tab w:val="decimal" w:pos="790"/>
              </w:tabs>
              <w:spacing w:line="240" w:lineRule="atLeast"/>
              <w:ind w:right="-3"/>
              <w:rPr>
                <w:rFonts w:cs="Times New Roman"/>
                <w:szCs w:val="22"/>
                <w:lang w:val="en-US"/>
              </w:rPr>
            </w:pPr>
            <w:r w:rsidRPr="009C01F5">
              <w:rPr>
                <w:rFonts w:cs="Times New Roman"/>
                <w:szCs w:val="22"/>
              </w:rPr>
              <w:t>6,</w:t>
            </w:r>
            <w:r w:rsidRPr="009C01F5">
              <w:rPr>
                <w:rFonts w:cs="Times New Roman"/>
                <w:szCs w:val="22"/>
                <w:lang w:val="en-US"/>
              </w:rPr>
              <w:t>035</w:t>
            </w:r>
          </w:p>
        </w:tc>
        <w:tc>
          <w:tcPr>
            <w:tcW w:w="270" w:type="dxa"/>
            <w:shd w:val="clear" w:color="auto" w:fill="auto"/>
            <w:vAlign w:val="bottom"/>
          </w:tcPr>
          <w:p w14:paraId="4B3E0775" w14:textId="77777777" w:rsidR="00872A6A" w:rsidRPr="009C01F5" w:rsidRDefault="00872A6A" w:rsidP="00872A6A">
            <w:pPr>
              <w:spacing w:line="240" w:lineRule="atLeast"/>
              <w:jc w:val="right"/>
              <w:rPr>
                <w:rFonts w:cs="Times New Roman"/>
                <w:szCs w:val="22"/>
              </w:rPr>
            </w:pPr>
          </w:p>
        </w:tc>
        <w:tc>
          <w:tcPr>
            <w:tcW w:w="1260" w:type="dxa"/>
            <w:shd w:val="clear" w:color="auto" w:fill="auto"/>
            <w:vAlign w:val="bottom"/>
          </w:tcPr>
          <w:p w14:paraId="25B0E960" w14:textId="3CE765E7" w:rsidR="00872A6A" w:rsidRPr="009C01F5" w:rsidRDefault="00872A6A" w:rsidP="00872A6A">
            <w:pPr>
              <w:tabs>
                <w:tab w:val="decimal" w:pos="929"/>
              </w:tabs>
              <w:spacing w:line="240" w:lineRule="atLeast"/>
              <w:ind w:right="-3"/>
              <w:rPr>
                <w:rFonts w:cs="Times New Roman"/>
                <w:szCs w:val="22"/>
                <w:lang w:val="en-US"/>
              </w:rPr>
            </w:pPr>
            <w:r w:rsidRPr="009C01F5">
              <w:rPr>
                <w:rFonts w:cs="Times New Roman"/>
                <w:szCs w:val="22"/>
              </w:rPr>
              <w:t>31</w:t>
            </w:r>
          </w:p>
        </w:tc>
        <w:tc>
          <w:tcPr>
            <w:tcW w:w="270" w:type="dxa"/>
            <w:vAlign w:val="bottom"/>
          </w:tcPr>
          <w:p w14:paraId="0EF5C180" w14:textId="77777777" w:rsidR="00872A6A" w:rsidRPr="009C01F5" w:rsidRDefault="00872A6A" w:rsidP="00872A6A">
            <w:pPr>
              <w:spacing w:line="240" w:lineRule="atLeast"/>
              <w:jc w:val="right"/>
              <w:rPr>
                <w:rFonts w:cs="Times New Roman"/>
                <w:szCs w:val="22"/>
              </w:rPr>
            </w:pPr>
          </w:p>
        </w:tc>
        <w:tc>
          <w:tcPr>
            <w:tcW w:w="1170" w:type="dxa"/>
            <w:vAlign w:val="bottom"/>
          </w:tcPr>
          <w:p w14:paraId="050CF2C4" w14:textId="0B6AF3F8" w:rsidR="00872A6A" w:rsidRPr="009C01F5" w:rsidRDefault="00872A6A" w:rsidP="0018110E">
            <w:pPr>
              <w:tabs>
                <w:tab w:val="decimal" w:pos="796"/>
              </w:tabs>
              <w:spacing w:line="240" w:lineRule="atLeast"/>
              <w:ind w:right="-3"/>
              <w:rPr>
                <w:rFonts w:cs="Times New Roman"/>
                <w:szCs w:val="22"/>
              </w:rPr>
            </w:pPr>
            <w:r w:rsidRPr="009C01F5">
              <w:rPr>
                <w:rFonts w:cs="Times New Roman"/>
                <w:szCs w:val="22"/>
                <w:cs/>
                <w:lang w:val="en-US" w:bidi="th-TH"/>
              </w:rPr>
              <w:t>12</w:t>
            </w:r>
          </w:p>
        </w:tc>
        <w:tc>
          <w:tcPr>
            <w:tcW w:w="270" w:type="dxa"/>
            <w:shd w:val="clear" w:color="auto" w:fill="auto"/>
            <w:vAlign w:val="bottom"/>
          </w:tcPr>
          <w:p w14:paraId="5CCA0392" w14:textId="77777777" w:rsidR="00872A6A" w:rsidRPr="009C01F5" w:rsidRDefault="00872A6A" w:rsidP="00872A6A">
            <w:pPr>
              <w:spacing w:line="240" w:lineRule="atLeast"/>
              <w:jc w:val="right"/>
              <w:rPr>
                <w:rFonts w:cs="Times New Roman"/>
                <w:szCs w:val="22"/>
              </w:rPr>
            </w:pPr>
          </w:p>
        </w:tc>
        <w:tc>
          <w:tcPr>
            <w:tcW w:w="1080" w:type="dxa"/>
            <w:shd w:val="clear" w:color="auto" w:fill="auto"/>
            <w:vAlign w:val="bottom"/>
          </w:tcPr>
          <w:p w14:paraId="4CF7E4FC" w14:textId="1BDB2D4F" w:rsidR="00872A6A" w:rsidRPr="009C01F5" w:rsidRDefault="00872A6A" w:rsidP="00872A6A">
            <w:pPr>
              <w:tabs>
                <w:tab w:val="decimal" w:pos="825"/>
              </w:tabs>
              <w:spacing w:line="240" w:lineRule="atLeast"/>
              <w:ind w:right="-375"/>
              <w:jc w:val="both"/>
              <w:rPr>
                <w:rFonts w:cs="Times New Roman"/>
                <w:szCs w:val="22"/>
              </w:rPr>
            </w:pPr>
            <w:r w:rsidRPr="009C01F5">
              <w:rPr>
                <w:rFonts w:cs="Times New Roman"/>
                <w:szCs w:val="22"/>
              </w:rPr>
              <w:t>6,078</w:t>
            </w:r>
          </w:p>
        </w:tc>
        <w:tc>
          <w:tcPr>
            <w:tcW w:w="270" w:type="dxa"/>
            <w:shd w:val="clear" w:color="auto" w:fill="auto"/>
            <w:vAlign w:val="bottom"/>
          </w:tcPr>
          <w:p w14:paraId="5D18756E" w14:textId="77777777" w:rsidR="00872A6A" w:rsidRPr="009C01F5" w:rsidRDefault="00872A6A" w:rsidP="00872A6A">
            <w:pPr>
              <w:spacing w:line="240" w:lineRule="atLeast"/>
              <w:jc w:val="right"/>
              <w:rPr>
                <w:rFonts w:cs="Times New Roman"/>
                <w:szCs w:val="22"/>
              </w:rPr>
            </w:pPr>
          </w:p>
        </w:tc>
        <w:tc>
          <w:tcPr>
            <w:tcW w:w="1080" w:type="dxa"/>
            <w:shd w:val="clear" w:color="auto" w:fill="auto"/>
            <w:vAlign w:val="bottom"/>
          </w:tcPr>
          <w:p w14:paraId="0E5DEDA8" w14:textId="5C78081C" w:rsidR="00872A6A" w:rsidRPr="009C01F5" w:rsidRDefault="00872A6A"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1,741</w:t>
            </w:r>
          </w:p>
        </w:tc>
      </w:tr>
      <w:tr w:rsidR="00872A6A" w:rsidRPr="009C01F5" w14:paraId="72625703" w14:textId="77777777" w:rsidTr="006F1253">
        <w:tc>
          <w:tcPr>
            <w:tcW w:w="2520" w:type="dxa"/>
            <w:shd w:val="clear" w:color="auto" w:fill="auto"/>
          </w:tcPr>
          <w:p w14:paraId="0AEEB57D" w14:textId="77777777" w:rsidR="00872A6A" w:rsidRPr="009C01F5" w:rsidRDefault="00872A6A" w:rsidP="00872A6A">
            <w:pPr>
              <w:spacing w:line="240" w:lineRule="atLeast"/>
              <w:ind w:left="156" w:hanging="156"/>
              <w:rPr>
                <w:rFonts w:cs="Times New Roman"/>
                <w:szCs w:val="22"/>
              </w:rPr>
            </w:pPr>
            <w:r w:rsidRPr="009C01F5">
              <w:rPr>
                <w:rFonts w:cs="Times New Roman"/>
                <w:szCs w:val="22"/>
              </w:rPr>
              <w:t>Transfers</w:t>
            </w:r>
          </w:p>
        </w:tc>
        <w:tc>
          <w:tcPr>
            <w:tcW w:w="990" w:type="dxa"/>
            <w:shd w:val="clear" w:color="auto" w:fill="auto"/>
            <w:vAlign w:val="bottom"/>
          </w:tcPr>
          <w:p w14:paraId="02B52374" w14:textId="29FBB3F1" w:rsidR="00872A6A" w:rsidRPr="009C01F5" w:rsidRDefault="00872A6A" w:rsidP="00872A6A">
            <w:pPr>
              <w:tabs>
                <w:tab w:val="decimal" w:pos="790"/>
              </w:tabs>
              <w:spacing w:line="240" w:lineRule="atLeast"/>
              <w:ind w:right="-3"/>
              <w:rPr>
                <w:rFonts w:cs="Times New Roman"/>
                <w:szCs w:val="22"/>
                <w:lang w:val="en-US"/>
              </w:rPr>
            </w:pPr>
            <w:r w:rsidRPr="009C01F5">
              <w:rPr>
                <w:rFonts w:cs="Times New Roman"/>
                <w:szCs w:val="22"/>
                <w:lang w:bidi="th-TH"/>
              </w:rPr>
              <w:t>-</w:t>
            </w:r>
          </w:p>
        </w:tc>
        <w:tc>
          <w:tcPr>
            <w:tcW w:w="270" w:type="dxa"/>
            <w:shd w:val="clear" w:color="auto" w:fill="auto"/>
            <w:vAlign w:val="bottom"/>
          </w:tcPr>
          <w:p w14:paraId="7A1DBE9A" w14:textId="77777777" w:rsidR="00872A6A" w:rsidRPr="009C01F5" w:rsidRDefault="00872A6A" w:rsidP="00872A6A">
            <w:pPr>
              <w:spacing w:line="240" w:lineRule="atLeast"/>
              <w:jc w:val="right"/>
              <w:rPr>
                <w:rFonts w:cs="Times New Roman"/>
                <w:szCs w:val="22"/>
              </w:rPr>
            </w:pPr>
          </w:p>
        </w:tc>
        <w:tc>
          <w:tcPr>
            <w:tcW w:w="1260" w:type="dxa"/>
            <w:shd w:val="clear" w:color="auto" w:fill="auto"/>
            <w:vAlign w:val="bottom"/>
          </w:tcPr>
          <w:p w14:paraId="62261341" w14:textId="1592C84F" w:rsidR="00872A6A" w:rsidRPr="009C01F5" w:rsidRDefault="00872A6A" w:rsidP="00872A6A">
            <w:pPr>
              <w:tabs>
                <w:tab w:val="decimal" w:pos="929"/>
              </w:tabs>
              <w:spacing w:line="240" w:lineRule="atLeast"/>
              <w:ind w:right="-3"/>
              <w:rPr>
                <w:rFonts w:cs="Times New Roman"/>
                <w:szCs w:val="22"/>
                <w:lang w:val="en-US"/>
              </w:rPr>
            </w:pPr>
            <w:r w:rsidRPr="009C01F5">
              <w:rPr>
                <w:rFonts w:cs="Times New Roman"/>
                <w:szCs w:val="22"/>
                <w:lang w:val="en-US"/>
              </w:rPr>
              <w:t>1</w:t>
            </w:r>
          </w:p>
        </w:tc>
        <w:tc>
          <w:tcPr>
            <w:tcW w:w="270" w:type="dxa"/>
          </w:tcPr>
          <w:p w14:paraId="69BD9860" w14:textId="77777777" w:rsidR="00872A6A" w:rsidRPr="009C01F5" w:rsidRDefault="00872A6A" w:rsidP="00872A6A">
            <w:pPr>
              <w:spacing w:line="240" w:lineRule="atLeast"/>
              <w:jc w:val="right"/>
              <w:rPr>
                <w:rFonts w:cs="Times New Roman"/>
                <w:szCs w:val="22"/>
              </w:rPr>
            </w:pPr>
          </w:p>
        </w:tc>
        <w:tc>
          <w:tcPr>
            <w:tcW w:w="1170" w:type="dxa"/>
            <w:vAlign w:val="bottom"/>
          </w:tcPr>
          <w:p w14:paraId="298B8D11" w14:textId="1C8923B9" w:rsidR="00872A6A" w:rsidRPr="009C01F5" w:rsidRDefault="00872A6A" w:rsidP="0018110E">
            <w:pPr>
              <w:tabs>
                <w:tab w:val="decimal" w:pos="796"/>
              </w:tabs>
              <w:spacing w:line="240" w:lineRule="atLeast"/>
              <w:rPr>
                <w:rFonts w:cs="Times New Roman"/>
                <w:szCs w:val="22"/>
              </w:rPr>
            </w:pPr>
            <w:r w:rsidRPr="009C01F5">
              <w:rPr>
                <w:rFonts w:cs="Times New Roman"/>
                <w:szCs w:val="22"/>
                <w:lang w:val="en-US"/>
              </w:rPr>
              <w:t>-</w:t>
            </w:r>
          </w:p>
        </w:tc>
        <w:tc>
          <w:tcPr>
            <w:tcW w:w="270" w:type="dxa"/>
            <w:shd w:val="clear" w:color="auto" w:fill="auto"/>
            <w:vAlign w:val="bottom"/>
          </w:tcPr>
          <w:p w14:paraId="69AF981F" w14:textId="77777777" w:rsidR="00872A6A" w:rsidRPr="009C01F5" w:rsidRDefault="00872A6A" w:rsidP="00872A6A">
            <w:pPr>
              <w:spacing w:line="240" w:lineRule="atLeast"/>
              <w:jc w:val="right"/>
              <w:rPr>
                <w:rFonts w:cs="Times New Roman"/>
                <w:szCs w:val="22"/>
              </w:rPr>
            </w:pPr>
          </w:p>
        </w:tc>
        <w:tc>
          <w:tcPr>
            <w:tcW w:w="1080" w:type="dxa"/>
            <w:shd w:val="clear" w:color="auto" w:fill="auto"/>
            <w:vAlign w:val="bottom"/>
          </w:tcPr>
          <w:p w14:paraId="106BBA07" w14:textId="3CA3DF46" w:rsidR="00872A6A" w:rsidRPr="009C01F5" w:rsidRDefault="00872A6A" w:rsidP="00872A6A">
            <w:pPr>
              <w:tabs>
                <w:tab w:val="decimal" w:pos="825"/>
              </w:tabs>
              <w:spacing w:line="240" w:lineRule="atLeast"/>
              <w:ind w:right="-375"/>
              <w:jc w:val="both"/>
              <w:rPr>
                <w:rFonts w:cs="Times New Roman"/>
                <w:szCs w:val="22"/>
              </w:rPr>
            </w:pPr>
            <w:r w:rsidRPr="009C01F5">
              <w:rPr>
                <w:rFonts w:cs="Times New Roman"/>
                <w:szCs w:val="22"/>
                <w:lang w:bidi="th-TH"/>
              </w:rPr>
              <w:t>1</w:t>
            </w:r>
          </w:p>
        </w:tc>
        <w:tc>
          <w:tcPr>
            <w:tcW w:w="270" w:type="dxa"/>
            <w:shd w:val="clear" w:color="auto" w:fill="auto"/>
            <w:vAlign w:val="bottom"/>
          </w:tcPr>
          <w:p w14:paraId="0FCC4D14" w14:textId="77777777" w:rsidR="00872A6A" w:rsidRPr="009C01F5" w:rsidRDefault="00872A6A" w:rsidP="00872A6A">
            <w:pPr>
              <w:spacing w:line="240" w:lineRule="atLeast"/>
              <w:jc w:val="right"/>
              <w:rPr>
                <w:rFonts w:cs="Times New Roman"/>
                <w:szCs w:val="22"/>
              </w:rPr>
            </w:pPr>
          </w:p>
        </w:tc>
        <w:tc>
          <w:tcPr>
            <w:tcW w:w="1080" w:type="dxa"/>
            <w:shd w:val="clear" w:color="auto" w:fill="auto"/>
            <w:vAlign w:val="center"/>
          </w:tcPr>
          <w:p w14:paraId="2BB5A406" w14:textId="6002DAAE" w:rsidR="00872A6A" w:rsidRPr="009C01F5" w:rsidRDefault="00872A6A"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86</w:t>
            </w:r>
          </w:p>
        </w:tc>
      </w:tr>
      <w:tr w:rsidR="00872A6A" w:rsidRPr="009C01F5" w14:paraId="6BFA9F2B" w14:textId="77777777" w:rsidTr="004A26D7">
        <w:tc>
          <w:tcPr>
            <w:tcW w:w="2520" w:type="dxa"/>
            <w:shd w:val="clear" w:color="auto" w:fill="auto"/>
          </w:tcPr>
          <w:p w14:paraId="7D27CAC4" w14:textId="04A71B5D" w:rsidR="00872A6A" w:rsidRPr="009C01F5" w:rsidRDefault="00872A6A" w:rsidP="00872A6A">
            <w:pPr>
              <w:spacing w:line="240" w:lineRule="atLeast"/>
              <w:ind w:left="156" w:hanging="156"/>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2022</w:t>
            </w:r>
            <w:r w:rsidRPr="009C01F5">
              <w:rPr>
                <w:rFonts w:cs="Times New Roman"/>
                <w:b/>
                <w:bCs/>
                <w:szCs w:val="22"/>
              </w:rPr>
              <w:t xml:space="preserve"> and </w:t>
            </w:r>
            <w:r w:rsidRPr="009C01F5">
              <w:rPr>
                <w:rFonts w:cs="Times New Roman"/>
                <w:b/>
                <w:bCs/>
                <w:szCs w:val="22"/>
                <w:lang w:val="en-US"/>
              </w:rPr>
              <w:t>1</w:t>
            </w:r>
            <w:r w:rsidRPr="009C01F5">
              <w:rPr>
                <w:rFonts w:cs="Times New Roman"/>
                <w:b/>
                <w:bCs/>
                <w:szCs w:val="22"/>
              </w:rPr>
              <w:t xml:space="preserve"> January </w:t>
            </w:r>
            <w:r w:rsidRPr="009C01F5">
              <w:rPr>
                <w:rFonts w:cs="Times New Roman"/>
                <w:b/>
                <w:bCs/>
                <w:szCs w:val="22"/>
                <w:lang w:val="en-US"/>
              </w:rPr>
              <w:t>2023</w:t>
            </w:r>
          </w:p>
        </w:tc>
        <w:tc>
          <w:tcPr>
            <w:tcW w:w="990" w:type="dxa"/>
            <w:tcBorders>
              <w:top w:val="single" w:sz="4" w:space="0" w:color="auto"/>
            </w:tcBorders>
            <w:shd w:val="clear" w:color="auto" w:fill="auto"/>
            <w:vAlign w:val="center"/>
          </w:tcPr>
          <w:p w14:paraId="01FF0D9E" w14:textId="77777777" w:rsidR="00872A6A" w:rsidRPr="009C01F5" w:rsidRDefault="00872A6A" w:rsidP="00872A6A">
            <w:pPr>
              <w:tabs>
                <w:tab w:val="decimal" w:pos="790"/>
              </w:tabs>
              <w:spacing w:line="240" w:lineRule="atLeast"/>
              <w:ind w:right="-3"/>
              <w:rPr>
                <w:rFonts w:cs="Times New Roman"/>
                <w:b/>
                <w:bCs/>
                <w:szCs w:val="22"/>
              </w:rPr>
            </w:pPr>
          </w:p>
          <w:p w14:paraId="7A9ABCAF" w14:textId="0E843C04" w:rsidR="00872A6A" w:rsidRPr="009C01F5" w:rsidRDefault="00872A6A" w:rsidP="00872A6A">
            <w:pPr>
              <w:tabs>
                <w:tab w:val="decimal" w:pos="790"/>
              </w:tabs>
              <w:spacing w:line="240" w:lineRule="atLeast"/>
              <w:ind w:right="-3"/>
              <w:rPr>
                <w:rFonts w:cs="Times New Roman"/>
                <w:b/>
                <w:bCs/>
                <w:szCs w:val="22"/>
              </w:rPr>
            </w:pPr>
            <w:r w:rsidRPr="009C01F5">
              <w:rPr>
                <w:rFonts w:cs="Times New Roman"/>
                <w:b/>
                <w:bCs/>
                <w:szCs w:val="22"/>
              </w:rPr>
              <w:t>6,035</w:t>
            </w:r>
          </w:p>
        </w:tc>
        <w:tc>
          <w:tcPr>
            <w:tcW w:w="270" w:type="dxa"/>
            <w:shd w:val="clear" w:color="auto" w:fill="auto"/>
            <w:vAlign w:val="center"/>
          </w:tcPr>
          <w:p w14:paraId="1D456C9A" w14:textId="77777777" w:rsidR="00872A6A" w:rsidRPr="009C01F5" w:rsidRDefault="00872A6A" w:rsidP="00872A6A">
            <w:pPr>
              <w:spacing w:line="240" w:lineRule="atLeast"/>
              <w:jc w:val="right"/>
              <w:rPr>
                <w:rFonts w:cs="Times New Roman"/>
                <w:b/>
                <w:bCs/>
                <w:szCs w:val="22"/>
              </w:rPr>
            </w:pPr>
          </w:p>
        </w:tc>
        <w:tc>
          <w:tcPr>
            <w:tcW w:w="1260" w:type="dxa"/>
            <w:tcBorders>
              <w:top w:val="single" w:sz="4" w:space="0" w:color="auto"/>
            </w:tcBorders>
            <w:shd w:val="clear" w:color="auto" w:fill="auto"/>
            <w:vAlign w:val="center"/>
          </w:tcPr>
          <w:p w14:paraId="669D005A" w14:textId="77777777" w:rsidR="00872A6A" w:rsidRPr="009C01F5" w:rsidRDefault="00872A6A" w:rsidP="00872A6A">
            <w:pPr>
              <w:tabs>
                <w:tab w:val="decimal" w:pos="929"/>
              </w:tabs>
              <w:spacing w:line="240" w:lineRule="atLeast"/>
              <w:ind w:right="-3"/>
              <w:rPr>
                <w:rFonts w:cs="Times New Roman"/>
                <w:b/>
                <w:bCs/>
                <w:szCs w:val="22"/>
              </w:rPr>
            </w:pPr>
          </w:p>
          <w:p w14:paraId="0B64207F" w14:textId="494E9453" w:rsidR="00872A6A" w:rsidRPr="009C01F5" w:rsidRDefault="00872A6A" w:rsidP="00872A6A">
            <w:pPr>
              <w:tabs>
                <w:tab w:val="decimal" w:pos="929"/>
              </w:tabs>
              <w:spacing w:line="240" w:lineRule="atLeast"/>
              <w:ind w:right="-3"/>
              <w:rPr>
                <w:rFonts w:cs="Times New Roman"/>
                <w:b/>
                <w:bCs/>
                <w:szCs w:val="22"/>
                <w:lang w:val="en-US"/>
              </w:rPr>
            </w:pPr>
            <w:r w:rsidRPr="009C01F5">
              <w:rPr>
                <w:rFonts w:cs="Times New Roman"/>
                <w:b/>
                <w:bCs/>
                <w:szCs w:val="22"/>
              </w:rPr>
              <w:t>32</w:t>
            </w:r>
          </w:p>
        </w:tc>
        <w:tc>
          <w:tcPr>
            <w:tcW w:w="270" w:type="dxa"/>
          </w:tcPr>
          <w:p w14:paraId="1B3F65BB" w14:textId="77777777" w:rsidR="00872A6A" w:rsidRPr="009C01F5" w:rsidRDefault="00872A6A" w:rsidP="00872A6A">
            <w:pPr>
              <w:spacing w:line="240" w:lineRule="atLeast"/>
              <w:jc w:val="right"/>
              <w:rPr>
                <w:rFonts w:cs="Times New Roman"/>
                <w:b/>
                <w:bCs/>
                <w:szCs w:val="22"/>
              </w:rPr>
            </w:pPr>
          </w:p>
        </w:tc>
        <w:tc>
          <w:tcPr>
            <w:tcW w:w="1170" w:type="dxa"/>
            <w:tcBorders>
              <w:top w:val="single" w:sz="4" w:space="0" w:color="auto"/>
            </w:tcBorders>
            <w:vAlign w:val="center"/>
          </w:tcPr>
          <w:p w14:paraId="4B90A5A1" w14:textId="77777777" w:rsidR="00872A6A" w:rsidRPr="009C01F5" w:rsidRDefault="00872A6A" w:rsidP="0018110E">
            <w:pPr>
              <w:tabs>
                <w:tab w:val="decimal" w:pos="796"/>
              </w:tabs>
              <w:spacing w:line="240" w:lineRule="atLeast"/>
              <w:rPr>
                <w:rFonts w:cs="Times New Roman"/>
                <w:b/>
                <w:bCs/>
                <w:szCs w:val="22"/>
                <w:lang w:bidi="th-TH"/>
              </w:rPr>
            </w:pPr>
          </w:p>
          <w:p w14:paraId="6A2E763F" w14:textId="11963C36" w:rsidR="00872A6A" w:rsidRPr="009C01F5" w:rsidRDefault="00872A6A" w:rsidP="0018110E">
            <w:pPr>
              <w:tabs>
                <w:tab w:val="decimal" w:pos="796"/>
              </w:tabs>
              <w:spacing w:line="240" w:lineRule="atLeast"/>
              <w:rPr>
                <w:rFonts w:cs="Times New Roman"/>
                <w:b/>
                <w:bCs/>
                <w:szCs w:val="22"/>
              </w:rPr>
            </w:pPr>
            <w:r w:rsidRPr="009C01F5">
              <w:rPr>
                <w:rFonts w:cs="Times New Roman"/>
                <w:b/>
                <w:bCs/>
                <w:szCs w:val="22"/>
                <w:lang w:bidi="th-TH"/>
              </w:rPr>
              <w:t>12</w:t>
            </w:r>
          </w:p>
        </w:tc>
        <w:tc>
          <w:tcPr>
            <w:tcW w:w="270" w:type="dxa"/>
            <w:shd w:val="clear" w:color="auto" w:fill="auto"/>
            <w:vAlign w:val="center"/>
          </w:tcPr>
          <w:p w14:paraId="137B3B63" w14:textId="77777777" w:rsidR="00872A6A" w:rsidRPr="009C01F5" w:rsidRDefault="00872A6A" w:rsidP="00872A6A">
            <w:pPr>
              <w:spacing w:line="240" w:lineRule="atLeast"/>
              <w:jc w:val="right"/>
              <w:rPr>
                <w:rFonts w:cs="Times New Roman"/>
                <w:b/>
                <w:bCs/>
                <w:szCs w:val="22"/>
              </w:rPr>
            </w:pPr>
          </w:p>
        </w:tc>
        <w:tc>
          <w:tcPr>
            <w:tcW w:w="1080" w:type="dxa"/>
            <w:tcBorders>
              <w:top w:val="single" w:sz="4" w:space="0" w:color="auto"/>
            </w:tcBorders>
            <w:shd w:val="clear" w:color="auto" w:fill="auto"/>
            <w:vAlign w:val="center"/>
          </w:tcPr>
          <w:p w14:paraId="2E2C2582" w14:textId="77777777" w:rsidR="00872A6A" w:rsidRPr="009C01F5" w:rsidRDefault="00872A6A" w:rsidP="00872A6A">
            <w:pPr>
              <w:tabs>
                <w:tab w:val="decimal" w:pos="825"/>
              </w:tabs>
              <w:spacing w:line="240" w:lineRule="atLeast"/>
              <w:ind w:right="-375"/>
              <w:jc w:val="both"/>
              <w:rPr>
                <w:rFonts w:cs="Times New Roman"/>
                <w:b/>
                <w:bCs/>
                <w:szCs w:val="22"/>
              </w:rPr>
            </w:pPr>
          </w:p>
          <w:p w14:paraId="79A1F909" w14:textId="072EEC4E" w:rsidR="00872A6A" w:rsidRPr="009C01F5" w:rsidRDefault="00872A6A" w:rsidP="00872A6A">
            <w:pPr>
              <w:tabs>
                <w:tab w:val="decimal" w:pos="825"/>
              </w:tabs>
              <w:spacing w:line="240" w:lineRule="atLeast"/>
              <w:ind w:right="-375"/>
              <w:jc w:val="both"/>
              <w:rPr>
                <w:rFonts w:cs="Times New Roman"/>
                <w:b/>
                <w:bCs/>
                <w:szCs w:val="22"/>
              </w:rPr>
            </w:pPr>
            <w:r w:rsidRPr="009C01F5">
              <w:rPr>
                <w:rFonts w:cs="Times New Roman"/>
                <w:b/>
                <w:bCs/>
                <w:szCs w:val="22"/>
              </w:rPr>
              <w:t>6,079</w:t>
            </w:r>
          </w:p>
        </w:tc>
        <w:tc>
          <w:tcPr>
            <w:tcW w:w="270" w:type="dxa"/>
            <w:shd w:val="clear" w:color="auto" w:fill="auto"/>
            <w:vAlign w:val="center"/>
          </w:tcPr>
          <w:p w14:paraId="55DBD7B0" w14:textId="77777777" w:rsidR="00872A6A" w:rsidRPr="009C01F5" w:rsidRDefault="00872A6A" w:rsidP="00872A6A">
            <w:pPr>
              <w:spacing w:line="240" w:lineRule="atLeast"/>
              <w:jc w:val="right"/>
              <w:rPr>
                <w:rFonts w:cs="Times New Roman"/>
                <w:b/>
                <w:bCs/>
                <w:szCs w:val="22"/>
              </w:rPr>
            </w:pPr>
          </w:p>
        </w:tc>
        <w:tc>
          <w:tcPr>
            <w:tcW w:w="1080" w:type="dxa"/>
            <w:tcBorders>
              <w:top w:val="single" w:sz="4" w:space="0" w:color="auto"/>
            </w:tcBorders>
            <w:shd w:val="clear" w:color="auto" w:fill="auto"/>
            <w:vAlign w:val="center"/>
          </w:tcPr>
          <w:p w14:paraId="330D86E1" w14:textId="77777777" w:rsidR="00872A6A" w:rsidRPr="009C01F5" w:rsidRDefault="00872A6A" w:rsidP="0018110E">
            <w:pPr>
              <w:tabs>
                <w:tab w:val="decimal" w:pos="796"/>
              </w:tabs>
              <w:spacing w:line="240" w:lineRule="atLeast"/>
              <w:ind w:right="-3"/>
              <w:rPr>
                <w:rFonts w:cs="Times New Roman"/>
                <w:szCs w:val="22"/>
                <w:lang w:val="en-US" w:bidi="th-TH"/>
              </w:rPr>
            </w:pPr>
          </w:p>
          <w:p w14:paraId="6DEE59DF" w14:textId="6EA7B667" w:rsidR="00872A6A" w:rsidRPr="009C01F5" w:rsidRDefault="00872A6A" w:rsidP="0018110E">
            <w:pPr>
              <w:tabs>
                <w:tab w:val="decimal" w:pos="796"/>
              </w:tabs>
              <w:spacing w:line="240" w:lineRule="atLeast"/>
              <w:ind w:right="-3"/>
              <w:rPr>
                <w:rFonts w:cs="Times New Roman"/>
                <w:b/>
                <w:bCs/>
                <w:szCs w:val="22"/>
                <w:lang w:val="en-US" w:bidi="th-TH"/>
              </w:rPr>
            </w:pPr>
            <w:r w:rsidRPr="009C01F5">
              <w:rPr>
                <w:rFonts w:cs="Times New Roman"/>
                <w:b/>
                <w:bCs/>
                <w:szCs w:val="22"/>
                <w:lang w:val="en-US" w:bidi="th-TH"/>
              </w:rPr>
              <w:t>1,827</w:t>
            </w:r>
          </w:p>
        </w:tc>
      </w:tr>
      <w:tr w:rsidR="0018110E" w:rsidRPr="009C01F5" w14:paraId="1AF107EC" w14:textId="77777777" w:rsidTr="00E21579">
        <w:tc>
          <w:tcPr>
            <w:tcW w:w="2520" w:type="dxa"/>
            <w:shd w:val="clear" w:color="auto" w:fill="auto"/>
          </w:tcPr>
          <w:p w14:paraId="7CDC31D9" w14:textId="1A2ACF91" w:rsidR="0018110E" w:rsidRPr="009C01F5" w:rsidRDefault="0018110E" w:rsidP="0018110E">
            <w:pPr>
              <w:spacing w:line="240" w:lineRule="atLeast"/>
              <w:ind w:left="156" w:hanging="156"/>
              <w:rPr>
                <w:rFonts w:cs="Times New Roman"/>
                <w:szCs w:val="22"/>
              </w:rPr>
            </w:pPr>
            <w:r w:rsidRPr="009C01F5">
              <w:rPr>
                <w:rFonts w:cs="Times New Roman"/>
                <w:szCs w:val="22"/>
              </w:rPr>
              <w:t>Additions</w:t>
            </w:r>
          </w:p>
        </w:tc>
        <w:tc>
          <w:tcPr>
            <w:tcW w:w="990" w:type="dxa"/>
            <w:tcBorders>
              <w:top w:val="single" w:sz="4" w:space="0" w:color="auto"/>
            </w:tcBorders>
            <w:shd w:val="clear" w:color="auto" w:fill="auto"/>
            <w:vAlign w:val="bottom"/>
          </w:tcPr>
          <w:p w14:paraId="267151E3" w14:textId="7F0235CB" w:rsidR="0018110E" w:rsidRPr="009C01F5" w:rsidRDefault="0018110E" w:rsidP="0018110E">
            <w:pPr>
              <w:tabs>
                <w:tab w:val="decimal" w:pos="790"/>
              </w:tabs>
              <w:spacing w:line="240" w:lineRule="atLeast"/>
              <w:ind w:right="-3"/>
              <w:rPr>
                <w:rFonts w:cs="Times New Roman"/>
                <w:szCs w:val="22"/>
              </w:rPr>
            </w:pPr>
            <w:r w:rsidRPr="009C01F5">
              <w:rPr>
                <w:rFonts w:cs="Times New Roman"/>
                <w:szCs w:val="22"/>
                <w:lang w:val="en-US"/>
              </w:rPr>
              <w:t>-</w:t>
            </w:r>
          </w:p>
        </w:tc>
        <w:tc>
          <w:tcPr>
            <w:tcW w:w="270" w:type="dxa"/>
            <w:shd w:val="clear" w:color="auto" w:fill="auto"/>
            <w:vAlign w:val="bottom"/>
          </w:tcPr>
          <w:p w14:paraId="645F3546" w14:textId="77777777" w:rsidR="0018110E" w:rsidRPr="009C01F5" w:rsidRDefault="0018110E" w:rsidP="0018110E">
            <w:pPr>
              <w:spacing w:line="240" w:lineRule="atLeast"/>
              <w:jc w:val="right"/>
              <w:rPr>
                <w:rFonts w:cs="Times New Roman"/>
                <w:b/>
                <w:bCs/>
                <w:szCs w:val="22"/>
              </w:rPr>
            </w:pPr>
          </w:p>
        </w:tc>
        <w:tc>
          <w:tcPr>
            <w:tcW w:w="1260" w:type="dxa"/>
            <w:tcBorders>
              <w:top w:val="single" w:sz="4" w:space="0" w:color="auto"/>
            </w:tcBorders>
            <w:shd w:val="clear" w:color="auto" w:fill="auto"/>
            <w:vAlign w:val="bottom"/>
          </w:tcPr>
          <w:p w14:paraId="338BA708" w14:textId="70202726" w:rsidR="0018110E" w:rsidRPr="009C01F5" w:rsidRDefault="00052831" w:rsidP="0018110E">
            <w:pPr>
              <w:tabs>
                <w:tab w:val="decimal" w:pos="929"/>
              </w:tabs>
              <w:spacing w:line="240" w:lineRule="atLeast"/>
              <w:ind w:right="-3"/>
              <w:rPr>
                <w:rFonts w:cs="Times New Roman"/>
                <w:b/>
                <w:bCs/>
                <w:szCs w:val="22"/>
              </w:rPr>
            </w:pPr>
            <w:r w:rsidRPr="009C01F5">
              <w:rPr>
                <w:rFonts w:cs="Times New Roman"/>
                <w:szCs w:val="22"/>
                <w:lang w:val="en-US"/>
              </w:rPr>
              <w:t>-</w:t>
            </w:r>
          </w:p>
        </w:tc>
        <w:tc>
          <w:tcPr>
            <w:tcW w:w="270" w:type="dxa"/>
            <w:vAlign w:val="bottom"/>
          </w:tcPr>
          <w:p w14:paraId="0F93A744" w14:textId="77777777" w:rsidR="0018110E" w:rsidRPr="009C01F5" w:rsidRDefault="0018110E" w:rsidP="0018110E">
            <w:pPr>
              <w:spacing w:line="240" w:lineRule="atLeast"/>
              <w:jc w:val="right"/>
              <w:rPr>
                <w:rFonts w:cs="Times New Roman"/>
                <w:b/>
                <w:bCs/>
                <w:szCs w:val="22"/>
              </w:rPr>
            </w:pPr>
          </w:p>
        </w:tc>
        <w:tc>
          <w:tcPr>
            <w:tcW w:w="1170" w:type="dxa"/>
            <w:tcBorders>
              <w:top w:val="single" w:sz="4" w:space="0" w:color="auto"/>
            </w:tcBorders>
            <w:vAlign w:val="bottom"/>
          </w:tcPr>
          <w:p w14:paraId="2E848883" w14:textId="163C2841" w:rsidR="0018110E" w:rsidRPr="009C01F5" w:rsidRDefault="00052831" w:rsidP="0018110E">
            <w:pPr>
              <w:tabs>
                <w:tab w:val="decimal" w:pos="796"/>
              </w:tabs>
              <w:spacing w:line="240" w:lineRule="atLeast"/>
              <w:rPr>
                <w:rFonts w:cs="Times New Roman"/>
                <w:szCs w:val="22"/>
                <w:lang w:bidi="th-TH"/>
              </w:rPr>
            </w:pPr>
            <w:r w:rsidRPr="009C01F5">
              <w:rPr>
                <w:rFonts w:cs="Times New Roman"/>
                <w:szCs w:val="22"/>
                <w:lang w:val="en-US"/>
              </w:rPr>
              <w:t>1</w:t>
            </w:r>
          </w:p>
        </w:tc>
        <w:tc>
          <w:tcPr>
            <w:tcW w:w="270" w:type="dxa"/>
            <w:shd w:val="clear" w:color="auto" w:fill="auto"/>
            <w:vAlign w:val="bottom"/>
          </w:tcPr>
          <w:p w14:paraId="2D75D4E5"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1C751DB9" w14:textId="0F8D4DD0" w:rsidR="0018110E" w:rsidRPr="009C01F5" w:rsidRDefault="0018110E" w:rsidP="0018110E">
            <w:pPr>
              <w:tabs>
                <w:tab w:val="decimal" w:pos="825"/>
              </w:tabs>
              <w:spacing w:line="240" w:lineRule="atLeast"/>
              <w:ind w:right="-375"/>
              <w:jc w:val="both"/>
              <w:rPr>
                <w:rFonts w:cs="Times New Roman"/>
                <w:szCs w:val="22"/>
              </w:rPr>
            </w:pPr>
            <w:r w:rsidRPr="009C01F5">
              <w:rPr>
                <w:rFonts w:cs="Times New Roman"/>
                <w:szCs w:val="22"/>
              </w:rPr>
              <w:t>1</w:t>
            </w:r>
          </w:p>
        </w:tc>
        <w:tc>
          <w:tcPr>
            <w:tcW w:w="270" w:type="dxa"/>
            <w:shd w:val="clear" w:color="auto" w:fill="auto"/>
            <w:vAlign w:val="bottom"/>
          </w:tcPr>
          <w:p w14:paraId="54021574"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6EFDD569" w14:textId="671A7827" w:rsidR="0018110E" w:rsidRPr="009C01F5" w:rsidRDefault="0018110E" w:rsidP="00A85E5F">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42DF3090" w14:textId="77777777" w:rsidTr="007D6182">
        <w:tc>
          <w:tcPr>
            <w:tcW w:w="2520" w:type="dxa"/>
            <w:shd w:val="clear" w:color="auto" w:fill="auto"/>
          </w:tcPr>
          <w:p w14:paraId="1491C272" w14:textId="77777777" w:rsidR="0018110E" w:rsidRPr="009C01F5" w:rsidRDefault="0018110E" w:rsidP="0018110E">
            <w:pPr>
              <w:spacing w:line="240" w:lineRule="atLeast"/>
              <w:ind w:left="156" w:hanging="156"/>
              <w:rPr>
                <w:rFonts w:cs="Times New Roman"/>
                <w:szCs w:val="22"/>
              </w:rPr>
            </w:pPr>
            <w:r w:rsidRPr="009C01F5">
              <w:rPr>
                <w:rFonts w:cs="Times New Roman"/>
                <w:szCs w:val="22"/>
              </w:rPr>
              <w:t>Transfers</w:t>
            </w:r>
          </w:p>
        </w:tc>
        <w:tc>
          <w:tcPr>
            <w:tcW w:w="990" w:type="dxa"/>
            <w:shd w:val="clear" w:color="auto" w:fill="auto"/>
            <w:vAlign w:val="bottom"/>
          </w:tcPr>
          <w:p w14:paraId="36DD4D61" w14:textId="0DF79B90" w:rsidR="0018110E" w:rsidRPr="009C01F5" w:rsidRDefault="0018110E" w:rsidP="0018110E">
            <w:pPr>
              <w:tabs>
                <w:tab w:val="decimal" w:pos="790"/>
              </w:tabs>
              <w:spacing w:line="240" w:lineRule="atLeast"/>
              <w:ind w:right="-3"/>
              <w:rPr>
                <w:rFonts w:cs="Times New Roman"/>
                <w:szCs w:val="22"/>
                <w:cs/>
                <w:lang w:bidi="th-TH"/>
              </w:rPr>
            </w:pPr>
            <w:r w:rsidRPr="009C01F5">
              <w:rPr>
                <w:rFonts w:cs="Times New Roman"/>
                <w:szCs w:val="22"/>
                <w:lang w:val="en-US"/>
              </w:rPr>
              <w:t>-</w:t>
            </w:r>
          </w:p>
        </w:tc>
        <w:tc>
          <w:tcPr>
            <w:tcW w:w="270" w:type="dxa"/>
            <w:shd w:val="clear" w:color="auto" w:fill="auto"/>
            <w:vAlign w:val="bottom"/>
          </w:tcPr>
          <w:p w14:paraId="62EE6464" w14:textId="77777777" w:rsidR="0018110E" w:rsidRPr="009C01F5" w:rsidRDefault="0018110E" w:rsidP="0018110E">
            <w:pPr>
              <w:spacing w:line="240" w:lineRule="atLeast"/>
              <w:jc w:val="right"/>
              <w:rPr>
                <w:rFonts w:cs="Times New Roman"/>
                <w:szCs w:val="22"/>
              </w:rPr>
            </w:pPr>
          </w:p>
        </w:tc>
        <w:tc>
          <w:tcPr>
            <w:tcW w:w="1260" w:type="dxa"/>
            <w:shd w:val="clear" w:color="auto" w:fill="auto"/>
            <w:vAlign w:val="bottom"/>
          </w:tcPr>
          <w:p w14:paraId="6E8E4E94" w14:textId="380E938A" w:rsidR="0018110E" w:rsidRPr="009C01F5" w:rsidRDefault="0018110E" w:rsidP="0018110E">
            <w:pPr>
              <w:tabs>
                <w:tab w:val="decimal" w:pos="929"/>
              </w:tabs>
              <w:spacing w:line="240" w:lineRule="atLeast"/>
              <w:ind w:right="-3"/>
              <w:rPr>
                <w:rFonts w:cs="Times New Roman"/>
                <w:szCs w:val="22"/>
                <w:lang w:val="en-US"/>
              </w:rPr>
            </w:pPr>
            <w:r w:rsidRPr="009C01F5">
              <w:rPr>
                <w:rFonts w:cs="Times New Roman"/>
                <w:szCs w:val="22"/>
                <w:lang w:val="en-US"/>
              </w:rPr>
              <w:t>12</w:t>
            </w:r>
          </w:p>
        </w:tc>
        <w:tc>
          <w:tcPr>
            <w:tcW w:w="270" w:type="dxa"/>
            <w:vAlign w:val="bottom"/>
          </w:tcPr>
          <w:p w14:paraId="64698670" w14:textId="77777777" w:rsidR="0018110E" w:rsidRPr="009C01F5" w:rsidRDefault="0018110E" w:rsidP="0018110E">
            <w:pPr>
              <w:spacing w:line="240" w:lineRule="atLeast"/>
              <w:jc w:val="right"/>
              <w:rPr>
                <w:rFonts w:cs="Times New Roman"/>
                <w:szCs w:val="22"/>
              </w:rPr>
            </w:pPr>
          </w:p>
        </w:tc>
        <w:tc>
          <w:tcPr>
            <w:tcW w:w="1170" w:type="dxa"/>
            <w:vAlign w:val="bottom"/>
          </w:tcPr>
          <w:p w14:paraId="3F576E80" w14:textId="4FA0BB21" w:rsidR="0018110E" w:rsidRPr="009C01F5" w:rsidRDefault="0018110E" w:rsidP="0018110E">
            <w:pPr>
              <w:tabs>
                <w:tab w:val="decimal" w:pos="796"/>
              </w:tabs>
              <w:spacing w:line="240" w:lineRule="atLeast"/>
              <w:ind w:right="-3"/>
              <w:rPr>
                <w:rFonts w:cs="Times New Roman"/>
                <w:szCs w:val="22"/>
                <w:lang w:val="en-US"/>
              </w:rPr>
            </w:pPr>
            <w:r w:rsidRPr="009C01F5">
              <w:rPr>
                <w:rFonts w:cs="Times New Roman"/>
                <w:szCs w:val="22"/>
                <w:lang w:val="en-US"/>
              </w:rPr>
              <w:t>(12)</w:t>
            </w:r>
          </w:p>
        </w:tc>
        <w:tc>
          <w:tcPr>
            <w:tcW w:w="270" w:type="dxa"/>
            <w:shd w:val="clear" w:color="auto" w:fill="auto"/>
            <w:vAlign w:val="bottom"/>
          </w:tcPr>
          <w:p w14:paraId="1836E8FD" w14:textId="77777777" w:rsidR="0018110E" w:rsidRPr="009C01F5" w:rsidRDefault="0018110E" w:rsidP="0018110E">
            <w:pPr>
              <w:spacing w:line="240" w:lineRule="atLeast"/>
              <w:jc w:val="right"/>
              <w:rPr>
                <w:rFonts w:cs="Times New Roman"/>
                <w:szCs w:val="22"/>
                <w:lang w:val="en-US"/>
              </w:rPr>
            </w:pPr>
          </w:p>
        </w:tc>
        <w:tc>
          <w:tcPr>
            <w:tcW w:w="1080" w:type="dxa"/>
            <w:shd w:val="clear" w:color="auto" w:fill="auto"/>
            <w:vAlign w:val="bottom"/>
          </w:tcPr>
          <w:p w14:paraId="0D94E623" w14:textId="4CC17DC0" w:rsidR="0018110E" w:rsidRPr="009C01F5" w:rsidRDefault="0018110E" w:rsidP="0018110E">
            <w:pPr>
              <w:tabs>
                <w:tab w:val="decimal" w:pos="825"/>
              </w:tabs>
              <w:spacing w:line="240" w:lineRule="atLeast"/>
              <w:ind w:right="-375"/>
              <w:jc w:val="both"/>
              <w:rPr>
                <w:rFonts w:cs="Times New Roman"/>
                <w:szCs w:val="22"/>
                <w:lang w:bidi="th-TH"/>
              </w:rPr>
            </w:pPr>
            <w:r w:rsidRPr="009C01F5">
              <w:rPr>
                <w:rFonts w:cs="Times New Roman"/>
                <w:szCs w:val="22"/>
              </w:rPr>
              <w:t>-</w:t>
            </w:r>
          </w:p>
        </w:tc>
        <w:tc>
          <w:tcPr>
            <w:tcW w:w="270" w:type="dxa"/>
            <w:shd w:val="clear" w:color="auto" w:fill="auto"/>
            <w:vAlign w:val="bottom"/>
          </w:tcPr>
          <w:p w14:paraId="244D9758"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bottom"/>
          </w:tcPr>
          <w:p w14:paraId="4FB3E183" w14:textId="0F6B9C1B"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(531)</w:t>
            </w:r>
          </w:p>
        </w:tc>
      </w:tr>
      <w:tr w:rsidR="0018110E" w:rsidRPr="009C01F5" w14:paraId="4102AAF0" w14:textId="77777777" w:rsidTr="006F1253">
        <w:tc>
          <w:tcPr>
            <w:tcW w:w="2520" w:type="dxa"/>
            <w:shd w:val="clear" w:color="auto" w:fill="auto"/>
          </w:tcPr>
          <w:p w14:paraId="0756D337" w14:textId="12EB4815" w:rsidR="0018110E" w:rsidRPr="009C01F5" w:rsidRDefault="0018110E" w:rsidP="0018110E">
            <w:pPr>
              <w:spacing w:line="240" w:lineRule="atLeast"/>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990" w:type="dxa"/>
            <w:tcBorders>
              <w:top w:val="single" w:sz="4" w:space="0" w:color="auto"/>
              <w:bottom w:val="single" w:sz="4" w:space="0" w:color="auto"/>
            </w:tcBorders>
            <w:shd w:val="clear" w:color="auto" w:fill="auto"/>
            <w:vAlign w:val="center"/>
          </w:tcPr>
          <w:p w14:paraId="28F1A2B9" w14:textId="4A1B34A9" w:rsidR="0018110E" w:rsidRPr="009C01F5" w:rsidRDefault="0018110E" w:rsidP="0018110E">
            <w:pPr>
              <w:tabs>
                <w:tab w:val="decimal" w:pos="790"/>
              </w:tabs>
              <w:spacing w:line="240" w:lineRule="atLeast"/>
              <w:ind w:right="-3"/>
              <w:rPr>
                <w:rFonts w:cs="Times New Roman"/>
                <w:b/>
                <w:bCs/>
                <w:szCs w:val="22"/>
              </w:rPr>
            </w:pPr>
            <w:r w:rsidRPr="009C01F5">
              <w:rPr>
                <w:rFonts w:cs="Times New Roman"/>
                <w:b/>
                <w:bCs/>
                <w:szCs w:val="22"/>
              </w:rPr>
              <w:t>6,035</w:t>
            </w:r>
          </w:p>
        </w:tc>
        <w:tc>
          <w:tcPr>
            <w:tcW w:w="270" w:type="dxa"/>
            <w:shd w:val="clear" w:color="auto" w:fill="auto"/>
            <w:vAlign w:val="center"/>
          </w:tcPr>
          <w:p w14:paraId="58FC6075" w14:textId="77777777" w:rsidR="0018110E" w:rsidRPr="009C01F5" w:rsidRDefault="0018110E" w:rsidP="0018110E">
            <w:pPr>
              <w:spacing w:line="240" w:lineRule="atLeast"/>
              <w:jc w:val="right"/>
              <w:rPr>
                <w:rFonts w:cs="Times New Roman"/>
                <w:b/>
                <w:bCs/>
                <w:szCs w:val="22"/>
              </w:rPr>
            </w:pPr>
          </w:p>
        </w:tc>
        <w:tc>
          <w:tcPr>
            <w:tcW w:w="1260" w:type="dxa"/>
            <w:tcBorders>
              <w:top w:val="single" w:sz="4" w:space="0" w:color="auto"/>
              <w:bottom w:val="single" w:sz="4" w:space="0" w:color="auto"/>
            </w:tcBorders>
            <w:shd w:val="clear" w:color="auto" w:fill="auto"/>
            <w:vAlign w:val="center"/>
          </w:tcPr>
          <w:p w14:paraId="650D4CC2" w14:textId="345091BC" w:rsidR="0018110E" w:rsidRPr="009C01F5" w:rsidRDefault="0018110E" w:rsidP="0018110E">
            <w:pPr>
              <w:tabs>
                <w:tab w:val="decimal" w:pos="929"/>
              </w:tabs>
              <w:spacing w:line="240" w:lineRule="atLeast"/>
              <w:ind w:right="-3"/>
              <w:rPr>
                <w:rFonts w:cs="Times New Roman"/>
                <w:b/>
                <w:bCs/>
                <w:szCs w:val="22"/>
              </w:rPr>
            </w:pPr>
            <w:r w:rsidRPr="009C01F5">
              <w:rPr>
                <w:rFonts w:cs="Times New Roman"/>
                <w:b/>
                <w:bCs/>
                <w:szCs w:val="22"/>
              </w:rPr>
              <w:t>44</w:t>
            </w:r>
          </w:p>
        </w:tc>
        <w:tc>
          <w:tcPr>
            <w:tcW w:w="270" w:type="dxa"/>
          </w:tcPr>
          <w:p w14:paraId="4A4689AA" w14:textId="77777777" w:rsidR="0018110E" w:rsidRPr="009C01F5" w:rsidRDefault="0018110E" w:rsidP="0018110E">
            <w:pPr>
              <w:spacing w:line="240" w:lineRule="atLeast"/>
              <w:jc w:val="right"/>
              <w:rPr>
                <w:rFonts w:cs="Times New Roman"/>
                <w:b/>
                <w:bCs/>
                <w:szCs w:val="22"/>
              </w:rPr>
            </w:pPr>
          </w:p>
        </w:tc>
        <w:tc>
          <w:tcPr>
            <w:tcW w:w="1170" w:type="dxa"/>
            <w:tcBorders>
              <w:top w:val="single" w:sz="4" w:space="0" w:color="auto"/>
              <w:bottom w:val="single" w:sz="4" w:space="0" w:color="auto"/>
            </w:tcBorders>
            <w:vAlign w:val="center"/>
          </w:tcPr>
          <w:p w14:paraId="0F1C1AC6" w14:textId="11F3B5E9" w:rsidR="0018110E" w:rsidRPr="009C01F5" w:rsidRDefault="0018110E" w:rsidP="0018110E">
            <w:pPr>
              <w:tabs>
                <w:tab w:val="decimal" w:pos="796"/>
              </w:tabs>
              <w:spacing w:line="240" w:lineRule="atLeast"/>
              <w:rPr>
                <w:rFonts w:cs="Times New Roman"/>
                <w:b/>
                <w:bCs/>
                <w:szCs w:val="22"/>
                <w:lang w:bidi="th-TH"/>
              </w:rPr>
            </w:pPr>
            <w:r w:rsidRPr="009C01F5">
              <w:rPr>
                <w:rFonts w:cs="Times New Roman"/>
                <w:b/>
                <w:bCs/>
                <w:szCs w:val="22"/>
                <w:lang w:bidi="th-TH"/>
              </w:rPr>
              <w:t>1</w:t>
            </w:r>
          </w:p>
        </w:tc>
        <w:tc>
          <w:tcPr>
            <w:tcW w:w="270" w:type="dxa"/>
            <w:shd w:val="clear" w:color="auto" w:fill="auto"/>
            <w:vAlign w:val="center"/>
          </w:tcPr>
          <w:p w14:paraId="443BD381"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462DD0D5" w14:textId="0F182BF3" w:rsidR="0018110E" w:rsidRPr="009C01F5" w:rsidRDefault="0018110E" w:rsidP="0018110E">
            <w:pPr>
              <w:tabs>
                <w:tab w:val="decimal" w:pos="825"/>
              </w:tabs>
              <w:spacing w:line="240" w:lineRule="atLeast"/>
              <w:ind w:right="-375"/>
              <w:jc w:val="both"/>
              <w:rPr>
                <w:rFonts w:cs="Times New Roman"/>
                <w:b/>
                <w:bCs/>
                <w:szCs w:val="22"/>
              </w:rPr>
            </w:pPr>
            <w:r w:rsidRPr="009C01F5">
              <w:rPr>
                <w:rFonts w:cs="Times New Roman"/>
                <w:b/>
                <w:bCs/>
                <w:szCs w:val="22"/>
              </w:rPr>
              <w:t>6,080</w:t>
            </w:r>
          </w:p>
        </w:tc>
        <w:tc>
          <w:tcPr>
            <w:tcW w:w="270" w:type="dxa"/>
            <w:shd w:val="clear" w:color="auto" w:fill="auto"/>
            <w:vAlign w:val="center"/>
          </w:tcPr>
          <w:p w14:paraId="66B15477"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3C02584F" w14:textId="18D5DA6C" w:rsidR="0018110E" w:rsidRPr="009C01F5" w:rsidRDefault="0018110E" w:rsidP="0018110E">
            <w:pPr>
              <w:tabs>
                <w:tab w:val="decimal" w:pos="796"/>
              </w:tabs>
              <w:spacing w:line="240" w:lineRule="atLeast"/>
              <w:ind w:right="-3"/>
              <w:rPr>
                <w:rFonts w:cs="Times New Roman"/>
                <w:b/>
                <w:bCs/>
                <w:szCs w:val="22"/>
                <w:lang w:val="en-US" w:bidi="th-TH"/>
              </w:rPr>
            </w:pPr>
            <w:r w:rsidRPr="009C01F5">
              <w:rPr>
                <w:rFonts w:cs="Times New Roman"/>
                <w:b/>
                <w:bCs/>
                <w:szCs w:val="22"/>
                <w:lang w:val="en-US" w:bidi="th-TH"/>
              </w:rPr>
              <w:t>1,296</w:t>
            </w:r>
          </w:p>
        </w:tc>
      </w:tr>
      <w:tr w:rsidR="0018110E" w:rsidRPr="009C01F5" w14:paraId="2F94977A" w14:textId="77777777" w:rsidTr="006F1253">
        <w:tc>
          <w:tcPr>
            <w:tcW w:w="2520" w:type="dxa"/>
            <w:shd w:val="clear" w:color="auto" w:fill="auto"/>
          </w:tcPr>
          <w:p w14:paraId="1E6483AB" w14:textId="77777777" w:rsidR="0018110E" w:rsidRPr="009C01F5" w:rsidRDefault="0018110E" w:rsidP="0018110E">
            <w:pPr>
              <w:spacing w:line="240" w:lineRule="atLeast"/>
              <w:rPr>
                <w:rFonts w:cs="Times New Roman"/>
                <w:sz w:val="18"/>
                <w:szCs w:val="18"/>
              </w:rPr>
            </w:pPr>
          </w:p>
        </w:tc>
        <w:tc>
          <w:tcPr>
            <w:tcW w:w="990" w:type="dxa"/>
            <w:tcBorders>
              <w:top w:val="single" w:sz="4" w:space="0" w:color="auto"/>
            </w:tcBorders>
            <w:shd w:val="clear" w:color="auto" w:fill="auto"/>
            <w:vAlign w:val="center"/>
          </w:tcPr>
          <w:p w14:paraId="111BFFBB" w14:textId="77777777" w:rsidR="0018110E" w:rsidRPr="009C01F5" w:rsidRDefault="0018110E" w:rsidP="0018110E">
            <w:pPr>
              <w:tabs>
                <w:tab w:val="decimal" w:pos="790"/>
              </w:tabs>
              <w:spacing w:line="240" w:lineRule="atLeast"/>
              <w:jc w:val="right"/>
              <w:rPr>
                <w:rFonts w:cs="Times New Roman"/>
                <w:sz w:val="18"/>
                <w:szCs w:val="18"/>
              </w:rPr>
            </w:pPr>
          </w:p>
        </w:tc>
        <w:tc>
          <w:tcPr>
            <w:tcW w:w="270" w:type="dxa"/>
            <w:shd w:val="clear" w:color="auto" w:fill="auto"/>
            <w:vAlign w:val="center"/>
          </w:tcPr>
          <w:p w14:paraId="7A2E5CC8" w14:textId="77777777" w:rsidR="0018110E" w:rsidRPr="009C01F5" w:rsidRDefault="0018110E" w:rsidP="0018110E">
            <w:pPr>
              <w:spacing w:line="240" w:lineRule="atLeast"/>
              <w:jc w:val="right"/>
              <w:rPr>
                <w:rFonts w:cs="Times New Roman"/>
                <w:sz w:val="18"/>
                <w:szCs w:val="18"/>
              </w:rPr>
            </w:pPr>
          </w:p>
        </w:tc>
        <w:tc>
          <w:tcPr>
            <w:tcW w:w="1260" w:type="dxa"/>
            <w:tcBorders>
              <w:top w:val="single" w:sz="4" w:space="0" w:color="auto"/>
            </w:tcBorders>
            <w:shd w:val="clear" w:color="auto" w:fill="auto"/>
            <w:vAlign w:val="center"/>
          </w:tcPr>
          <w:p w14:paraId="5FAA592B" w14:textId="77777777" w:rsidR="0018110E" w:rsidRPr="009C01F5" w:rsidRDefault="0018110E" w:rsidP="0018110E">
            <w:pPr>
              <w:tabs>
                <w:tab w:val="decimal" w:pos="841"/>
              </w:tabs>
              <w:spacing w:line="240" w:lineRule="atLeast"/>
              <w:rPr>
                <w:rFonts w:cs="Times New Roman"/>
                <w:sz w:val="18"/>
                <w:szCs w:val="18"/>
              </w:rPr>
            </w:pPr>
          </w:p>
        </w:tc>
        <w:tc>
          <w:tcPr>
            <w:tcW w:w="270" w:type="dxa"/>
          </w:tcPr>
          <w:p w14:paraId="252BB1D8" w14:textId="77777777" w:rsidR="0018110E" w:rsidRPr="009C01F5" w:rsidRDefault="0018110E" w:rsidP="0018110E">
            <w:pPr>
              <w:spacing w:line="240" w:lineRule="atLeast"/>
              <w:jc w:val="right"/>
              <w:rPr>
                <w:rFonts w:cs="Times New Roman"/>
                <w:sz w:val="18"/>
                <w:szCs w:val="18"/>
              </w:rPr>
            </w:pPr>
          </w:p>
        </w:tc>
        <w:tc>
          <w:tcPr>
            <w:tcW w:w="1170" w:type="dxa"/>
            <w:tcBorders>
              <w:top w:val="single" w:sz="4" w:space="0" w:color="auto"/>
            </w:tcBorders>
            <w:vAlign w:val="center"/>
          </w:tcPr>
          <w:p w14:paraId="1852828A" w14:textId="77777777" w:rsidR="0018110E" w:rsidRPr="009C01F5" w:rsidRDefault="0018110E" w:rsidP="0018110E">
            <w:pPr>
              <w:tabs>
                <w:tab w:val="decimal" w:pos="796"/>
                <w:tab w:val="decimal" w:pos="1059"/>
              </w:tabs>
              <w:spacing w:line="240" w:lineRule="atLeast"/>
              <w:rPr>
                <w:rFonts w:cs="Times New Roman"/>
                <w:sz w:val="18"/>
                <w:szCs w:val="18"/>
              </w:rPr>
            </w:pPr>
          </w:p>
        </w:tc>
        <w:tc>
          <w:tcPr>
            <w:tcW w:w="270" w:type="dxa"/>
            <w:shd w:val="clear" w:color="auto" w:fill="auto"/>
            <w:vAlign w:val="center"/>
          </w:tcPr>
          <w:p w14:paraId="30669E28" w14:textId="77777777" w:rsidR="0018110E" w:rsidRPr="009C01F5" w:rsidRDefault="0018110E" w:rsidP="0018110E">
            <w:pPr>
              <w:spacing w:line="240" w:lineRule="atLeast"/>
              <w:jc w:val="right"/>
              <w:rPr>
                <w:rFonts w:cs="Times New Roman"/>
                <w:sz w:val="18"/>
                <w:szCs w:val="18"/>
              </w:rPr>
            </w:pPr>
          </w:p>
        </w:tc>
        <w:tc>
          <w:tcPr>
            <w:tcW w:w="1080" w:type="dxa"/>
            <w:tcBorders>
              <w:top w:val="single" w:sz="4" w:space="0" w:color="auto"/>
            </w:tcBorders>
            <w:shd w:val="clear" w:color="auto" w:fill="auto"/>
            <w:vAlign w:val="center"/>
          </w:tcPr>
          <w:p w14:paraId="6BCE3CF2" w14:textId="77777777" w:rsidR="0018110E" w:rsidRPr="009C01F5" w:rsidRDefault="0018110E" w:rsidP="0018110E">
            <w:pPr>
              <w:tabs>
                <w:tab w:val="decimal" w:pos="825"/>
              </w:tabs>
              <w:spacing w:line="240" w:lineRule="atLeast"/>
              <w:ind w:right="-375"/>
              <w:jc w:val="both"/>
              <w:rPr>
                <w:rFonts w:cs="Times New Roman"/>
                <w:sz w:val="18"/>
                <w:szCs w:val="18"/>
              </w:rPr>
            </w:pPr>
          </w:p>
        </w:tc>
        <w:tc>
          <w:tcPr>
            <w:tcW w:w="270" w:type="dxa"/>
            <w:shd w:val="clear" w:color="auto" w:fill="auto"/>
            <w:vAlign w:val="center"/>
          </w:tcPr>
          <w:p w14:paraId="6204F6A4" w14:textId="77777777" w:rsidR="0018110E" w:rsidRPr="009C01F5" w:rsidRDefault="0018110E" w:rsidP="0018110E">
            <w:pPr>
              <w:spacing w:line="240" w:lineRule="atLeast"/>
              <w:jc w:val="right"/>
              <w:rPr>
                <w:rFonts w:cs="Times New Roman"/>
                <w:sz w:val="18"/>
                <w:szCs w:val="18"/>
              </w:rPr>
            </w:pPr>
          </w:p>
        </w:tc>
        <w:tc>
          <w:tcPr>
            <w:tcW w:w="1080" w:type="dxa"/>
            <w:tcBorders>
              <w:top w:val="single" w:sz="4" w:space="0" w:color="auto"/>
            </w:tcBorders>
            <w:shd w:val="clear" w:color="auto" w:fill="auto"/>
            <w:vAlign w:val="center"/>
          </w:tcPr>
          <w:p w14:paraId="7376CC9D" w14:textId="77777777" w:rsidR="0018110E" w:rsidRPr="009C01F5" w:rsidRDefault="0018110E" w:rsidP="0018110E">
            <w:pPr>
              <w:tabs>
                <w:tab w:val="decimal" w:pos="796"/>
              </w:tabs>
              <w:spacing w:line="240" w:lineRule="atLeast"/>
              <w:ind w:right="-3"/>
              <w:rPr>
                <w:rFonts w:cs="Times New Roman"/>
                <w:sz w:val="18"/>
                <w:szCs w:val="18"/>
                <w:lang w:val="en-US" w:bidi="th-TH"/>
              </w:rPr>
            </w:pPr>
          </w:p>
        </w:tc>
      </w:tr>
      <w:tr w:rsidR="0018110E" w:rsidRPr="009C01F5" w14:paraId="2E352DC3" w14:textId="77777777" w:rsidTr="006F1253">
        <w:tc>
          <w:tcPr>
            <w:tcW w:w="2520" w:type="dxa"/>
            <w:shd w:val="clear" w:color="auto" w:fill="auto"/>
          </w:tcPr>
          <w:p w14:paraId="7283E149" w14:textId="77777777" w:rsidR="0018110E" w:rsidRPr="009C01F5" w:rsidRDefault="0018110E" w:rsidP="0018110E">
            <w:pPr>
              <w:spacing w:line="240" w:lineRule="atLeast"/>
              <w:rPr>
                <w:rFonts w:cs="Times New Roman"/>
                <w:spacing w:val="-4"/>
                <w:szCs w:val="22"/>
              </w:rPr>
            </w:pPr>
            <w:r w:rsidRPr="009C01F5">
              <w:rPr>
                <w:rFonts w:cs="Times New Roman"/>
                <w:b/>
                <w:bCs/>
                <w:i/>
                <w:iCs/>
                <w:spacing w:val="-4"/>
                <w:szCs w:val="22"/>
              </w:rPr>
              <w:t>Accumulated depreciation</w:t>
            </w:r>
          </w:p>
        </w:tc>
        <w:tc>
          <w:tcPr>
            <w:tcW w:w="990" w:type="dxa"/>
            <w:shd w:val="clear" w:color="auto" w:fill="auto"/>
            <w:vAlign w:val="center"/>
          </w:tcPr>
          <w:p w14:paraId="48668FAD" w14:textId="77777777" w:rsidR="0018110E" w:rsidRPr="009C01F5" w:rsidRDefault="0018110E" w:rsidP="0018110E">
            <w:pPr>
              <w:tabs>
                <w:tab w:val="decimal" w:pos="790"/>
              </w:tabs>
              <w:spacing w:line="240" w:lineRule="atLeast"/>
              <w:jc w:val="right"/>
              <w:rPr>
                <w:rFonts w:cs="Times New Roman"/>
                <w:szCs w:val="22"/>
              </w:rPr>
            </w:pPr>
          </w:p>
        </w:tc>
        <w:tc>
          <w:tcPr>
            <w:tcW w:w="270" w:type="dxa"/>
            <w:shd w:val="clear" w:color="auto" w:fill="auto"/>
            <w:vAlign w:val="center"/>
          </w:tcPr>
          <w:p w14:paraId="21A2B7E4" w14:textId="77777777" w:rsidR="0018110E" w:rsidRPr="009C01F5" w:rsidRDefault="0018110E" w:rsidP="0018110E">
            <w:pPr>
              <w:spacing w:line="240" w:lineRule="atLeast"/>
              <w:jc w:val="right"/>
              <w:rPr>
                <w:rFonts w:cs="Times New Roman"/>
                <w:szCs w:val="22"/>
              </w:rPr>
            </w:pPr>
          </w:p>
        </w:tc>
        <w:tc>
          <w:tcPr>
            <w:tcW w:w="1260" w:type="dxa"/>
            <w:shd w:val="clear" w:color="auto" w:fill="auto"/>
            <w:vAlign w:val="center"/>
          </w:tcPr>
          <w:p w14:paraId="7A7569B6" w14:textId="77777777" w:rsidR="0018110E" w:rsidRPr="009C01F5" w:rsidRDefault="0018110E" w:rsidP="0018110E">
            <w:pPr>
              <w:tabs>
                <w:tab w:val="decimal" w:pos="841"/>
              </w:tabs>
              <w:spacing w:line="240" w:lineRule="atLeast"/>
              <w:rPr>
                <w:rFonts w:cs="Times New Roman"/>
                <w:szCs w:val="22"/>
              </w:rPr>
            </w:pPr>
          </w:p>
        </w:tc>
        <w:tc>
          <w:tcPr>
            <w:tcW w:w="270" w:type="dxa"/>
          </w:tcPr>
          <w:p w14:paraId="05655AB0" w14:textId="77777777" w:rsidR="0018110E" w:rsidRPr="009C01F5" w:rsidRDefault="0018110E" w:rsidP="0018110E">
            <w:pPr>
              <w:spacing w:line="240" w:lineRule="atLeast"/>
              <w:jc w:val="right"/>
              <w:rPr>
                <w:rFonts w:cs="Times New Roman"/>
                <w:szCs w:val="22"/>
              </w:rPr>
            </w:pPr>
          </w:p>
        </w:tc>
        <w:tc>
          <w:tcPr>
            <w:tcW w:w="1170" w:type="dxa"/>
            <w:vAlign w:val="center"/>
          </w:tcPr>
          <w:p w14:paraId="1C54D740" w14:textId="77777777" w:rsidR="0018110E" w:rsidRPr="009C01F5" w:rsidRDefault="0018110E" w:rsidP="0018110E">
            <w:pPr>
              <w:tabs>
                <w:tab w:val="decimal" w:pos="796"/>
                <w:tab w:val="decimal" w:pos="1059"/>
              </w:tabs>
              <w:spacing w:line="240" w:lineRule="atLeast"/>
              <w:rPr>
                <w:rFonts w:cs="Times New Roman"/>
                <w:szCs w:val="22"/>
              </w:rPr>
            </w:pPr>
          </w:p>
        </w:tc>
        <w:tc>
          <w:tcPr>
            <w:tcW w:w="270" w:type="dxa"/>
            <w:shd w:val="clear" w:color="auto" w:fill="auto"/>
            <w:vAlign w:val="center"/>
          </w:tcPr>
          <w:p w14:paraId="7DD26666"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center"/>
          </w:tcPr>
          <w:p w14:paraId="0BAF4115" w14:textId="77777777" w:rsidR="0018110E" w:rsidRPr="009C01F5" w:rsidRDefault="0018110E" w:rsidP="0018110E">
            <w:pPr>
              <w:tabs>
                <w:tab w:val="decimal" w:pos="825"/>
              </w:tabs>
              <w:spacing w:line="240" w:lineRule="atLeast"/>
              <w:ind w:right="-375"/>
              <w:jc w:val="both"/>
              <w:rPr>
                <w:rFonts w:cs="Times New Roman"/>
                <w:szCs w:val="22"/>
              </w:rPr>
            </w:pPr>
          </w:p>
        </w:tc>
        <w:tc>
          <w:tcPr>
            <w:tcW w:w="270" w:type="dxa"/>
            <w:shd w:val="clear" w:color="auto" w:fill="auto"/>
            <w:vAlign w:val="center"/>
          </w:tcPr>
          <w:p w14:paraId="5D607701"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center"/>
          </w:tcPr>
          <w:p w14:paraId="58C239ED" w14:textId="77777777" w:rsidR="0018110E" w:rsidRPr="009C01F5" w:rsidRDefault="0018110E" w:rsidP="0018110E">
            <w:pPr>
              <w:tabs>
                <w:tab w:val="decimal" w:pos="796"/>
              </w:tabs>
              <w:spacing w:line="240" w:lineRule="atLeast"/>
              <w:ind w:right="-3"/>
              <w:rPr>
                <w:rFonts w:cs="Times New Roman"/>
                <w:szCs w:val="22"/>
                <w:lang w:val="en-US" w:bidi="th-TH"/>
              </w:rPr>
            </w:pPr>
          </w:p>
        </w:tc>
      </w:tr>
      <w:tr w:rsidR="0018110E" w:rsidRPr="009C01F5" w14:paraId="7518979E" w14:textId="77777777" w:rsidTr="00805E1A">
        <w:tc>
          <w:tcPr>
            <w:tcW w:w="2520" w:type="dxa"/>
            <w:shd w:val="clear" w:color="auto" w:fill="auto"/>
          </w:tcPr>
          <w:p w14:paraId="4929648F" w14:textId="14FCCBAB" w:rsidR="0018110E" w:rsidRPr="009C01F5" w:rsidRDefault="0018110E" w:rsidP="0018110E">
            <w:pPr>
              <w:spacing w:line="240" w:lineRule="atLeast"/>
              <w:rPr>
                <w:rFonts w:cs="Times New Roman"/>
                <w:szCs w:val="22"/>
                <w:lang w:bidi="th-TH"/>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990" w:type="dxa"/>
            <w:shd w:val="clear" w:color="auto" w:fill="auto"/>
            <w:vAlign w:val="bottom"/>
          </w:tcPr>
          <w:p w14:paraId="5403B02B" w14:textId="66613A3A" w:rsidR="0018110E" w:rsidRPr="009C01F5" w:rsidRDefault="0018110E" w:rsidP="0018110E">
            <w:pPr>
              <w:tabs>
                <w:tab w:val="decimal" w:pos="790"/>
              </w:tabs>
              <w:spacing w:line="240" w:lineRule="atLeast"/>
              <w:ind w:right="-3"/>
              <w:rPr>
                <w:rFonts w:cs="Times New Roman"/>
                <w:b/>
                <w:bCs/>
                <w:szCs w:val="22"/>
                <w:lang w:val="en-US"/>
              </w:rPr>
            </w:pPr>
            <w:r w:rsidRPr="009C01F5">
              <w:rPr>
                <w:rFonts w:cs="Times New Roman"/>
                <w:b/>
                <w:bCs/>
                <w:szCs w:val="22"/>
                <w:lang w:val="en-US"/>
              </w:rPr>
              <w:t>-</w:t>
            </w:r>
          </w:p>
        </w:tc>
        <w:tc>
          <w:tcPr>
            <w:tcW w:w="270" w:type="dxa"/>
            <w:shd w:val="clear" w:color="auto" w:fill="auto"/>
            <w:vAlign w:val="bottom"/>
          </w:tcPr>
          <w:p w14:paraId="2C8A42E1" w14:textId="77777777" w:rsidR="0018110E" w:rsidRPr="009C01F5" w:rsidRDefault="0018110E" w:rsidP="0018110E">
            <w:pPr>
              <w:spacing w:line="240" w:lineRule="atLeast"/>
              <w:jc w:val="right"/>
              <w:rPr>
                <w:rFonts w:cs="Times New Roman"/>
                <w:szCs w:val="22"/>
              </w:rPr>
            </w:pPr>
          </w:p>
        </w:tc>
        <w:tc>
          <w:tcPr>
            <w:tcW w:w="1260" w:type="dxa"/>
            <w:shd w:val="clear" w:color="auto" w:fill="auto"/>
            <w:vAlign w:val="bottom"/>
          </w:tcPr>
          <w:p w14:paraId="4F3482BC" w14:textId="1511C389" w:rsidR="0018110E" w:rsidRPr="009C01F5" w:rsidRDefault="0018110E" w:rsidP="0018110E">
            <w:pPr>
              <w:tabs>
                <w:tab w:val="decimal" w:pos="929"/>
              </w:tabs>
              <w:spacing w:line="240" w:lineRule="atLeast"/>
              <w:ind w:right="-3"/>
              <w:rPr>
                <w:rFonts w:cs="Times New Roman"/>
                <w:szCs w:val="22"/>
                <w:lang w:val="en-US"/>
              </w:rPr>
            </w:pPr>
            <w:r w:rsidRPr="009C01F5">
              <w:rPr>
                <w:rFonts w:cs="Times New Roman"/>
                <w:szCs w:val="22"/>
                <w:lang w:val="en-US"/>
              </w:rPr>
              <w:t>4</w:t>
            </w:r>
          </w:p>
        </w:tc>
        <w:tc>
          <w:tcPr>
            <w:tcW w:w="270" w:type="dxa"/>
            <w:vAlign w:val="bottom"/>
          </w:tcPr>
          <w:p w14:paraId="2C884DB3" w14:textId="77777777" w:rsidR="0018110E" w:rsidRPr="009C01F5" w:rsidRDefault="0018110E" w:rsidP="0018110E">
            <w:pPr>
              <w:spacing w:line="240" w:lineRule="atLeast"/>
              <w:jc w:val="right"/>
              <w:rPr>
                <w:rFonts w:cs="Times New Roman"/>
                <w:szCs w:val="22"/>
              </w:rPr>
            </w:pPr>
          </w:p>
        </w:tc>
        <w:tc>
          <w:tcPr>
            <w:tcW w:w="1170" w:type="dxa"/>
            <w:vAlign w:val="bottom"/>
          </w:tcPr>
          <w:p w14:paraId="041998FC" w14:textId="09E7EBA8" w:rsidR="0018110E" w:rsidRPr="009C01F5" w:rsidRDefault="0018110E" w:rsidP="0018110E">
            <w:pPr>
              <w:tabs>
                <w:tab w:val="decimal" w:pos="1059"/>
              </w:tabs>
              <w:spacing w:line="240" w:lineRule="atLeast"/>
              <w:ind w:right="137"/>
              <w:rPr>
                <w:rFonts w:cs="Times New Roman"/>
                <w:b/>
                <w:bCs/>
                <w:szCs w:val="22"/>
                <w:lang w:val="en-US"/>
              </w:rPr>
            </w:pPr>
            <w:r w:rsidRPr="009C01F5">
              <w:rPr>
                <w:rFonts w:cs="Times New Roman"/>
                <w:b/>
                <w:bCs/>
                <w:szCs w:val="22"/>
                <w:lang w:val="en-US"/>
              </w:rPr>
              <w:t>-</w:t>
            </w:r>
          </w:p>
        </w:tc>
        <w:tc>
          <w:tcPr>
            <w:tcW w:w="270" w:type="dxa"/>
            <w:shd w:val="clear" w:color="auto" w:fill="auto"/>
            <w:vAlign w:val="bottom"/>
          </w:tcPr>
          <w:p w14:paraId="650E9D90"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bottom"/>
          </w:tcPr>
          <w:p w14:paraId="7CBF88FB" w14:textId="6D15003F" w:rsidR="0018110E" w:rsidRPr="009C01F5" w:rsidRDefault="0018110E" w:rsidP="0018110E">
            <w:pPr>
              <w:tabs>
                <w:tab w:val="decimal" w:pos="825"/>
              </w:tabs>
              <w:spacing w:line="240" w:lineRule="atLeast"/>
              <w:ind w:right="-375"/>
              <w:jc w:val="both"/>
              <w:rPr>
                <w:rFonts w:cs="Times New Roman"/>
                <w:szCs w:val="22"/>
              </w:rPr>
            </w:pPr>
            <w:r w:rsidRPr="009C01F5">
              <w:rPr>
                <w:rFonts w:cs="Times New Roman"/>
                <w:szCs w:val="22"/>
              </w:rPr>
              <w:t>4</w:t>
            </w:r>
          </w:p>
        </w:tc>
        <w:tc>
          <w:tcPr>
            <w:tcW w:w="270" w:type="dxa"/>
            <w:shd w:val="clear" w:color="auto" w:fill="auto"/>
            <w:vAlign w:val="bottom"/>
          </w:tcPr>
          <w:p w14:paraId="5AF7060F"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bottom"/>
          </w:tcPr>
          <w:p w14:paraId="51B05779" w14:textId="6D6BF1D2"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790BCD8A" w14:textId="77777777" w:rsidTr="006F1253">
        <w:tc>
          <w:tcPr>
            <w:tcW w:w="2520" w:type="dxa"/>
            <w:shd w:val="clear" w:color="auto" w:fill="auto"/>
          </w:tcPr>
          <w:p w14:paraId="4B7D805C" w14:textId="4DEA845D" w:rsidR="0018110E" w:rsidRPr="009C01F5" w:rsidRDefault="0018110E" w:rsidP="0018110E">
            <w:pPr>
              <w:spacing w:line="240" w:lineRule="atLeast"/>
              <w:ind w:left="160" w:hanging="160"/>
              <w:rPr>
                <w:rFonts w:cs="Times New Roman"/>
                <w:szCs w:val="22"/>
              </w:rPr>
            </w:pPr>
            <w:r w:rsidRPr="009C01F5">
              <w:rPr>
                <w:rFonts w:cs="Times New Roman"/>
                <w:szCs w:val="22"/>
              </w:rPr>
              <w:t>Depreciation charge for  the year</w:t>
            </w:r>
          </w:p>
        </w:tc>
        <w:tc>
          <w:tcPr>
            <w:tcW w:w="990" w:type="dxa"/>
            <w:shd w:val="clear" w:color="auto" w:fill="auto"/>
            <w:vAlign w:val="bottom"/>
          </w:tcPr>
          <w:p w14:paraId="28B21BEB" w14:textId="7D20ABF7" w:rsidR="0018110E" w:rsidRPr="009C01F5" w:rsidRDefault="0018110E" w:rsidP="0018110E">
            <w:pPr>
              <w:tabs>
                <w:tab w:val="decimal" w:pos="790"/>
              </w:tabs>
              <w:spacing w:line="240" w:lineRule="atLeast"/>
              <w:ind w:right="-3"/>
              <w:rPr>
                <w:rFonts w:cs="Times New Roman"/>
                <w:b/>
                <w:bCs/>
                <w:szCs w:val="22"/>
                <w:lang w:val="en-US"/>
              </w:rPr>
            </w:pPr>
            <w:r w:rsidRPr="009C01F5">
              <w:rPr>
                <w:rFonts w:cs="Times New Roman"/>
                <w:b/>
                <w:bCs/>
                <w:szCs w:val="22"/>
                <w:lang w:val="en-US"/>
              </w:rPr>
              <w:t>-</w:t>
            </w:r>
          </w:p>
        </w:tc>
        <w:tc>
          <w:tcPr>
            <w:tcW w:w="270" w:type="dxa"/>
            <w:shd w:val="clear" w:color="auto" w:fill="auto"/>
            <w:vAlign w:val="bottom"/>
          </w:tcPr>
          <w:p w14:paraId="53E5DFAF" w14:textId="77777777" w:rsidR="0018110E" w:rsidRPr="009C01F5" w:rsidRDefault="0018110E" w:rsidP="0018110E">
            <w:pPr>
              <w:spacing w:line="240" w:lineRule="atLeast"/>
              <w:rPr>
                <w:rFonts w:cs="Times New Roman"/>
                <w:szCs w:val="22"/>
              </w:rPr>
            </w:pPr>
          </w:p>
        </w:tc>
        <w:tc>
          <w:tcPr>
            <w:tcW w:w="1260" w:type="dxa"/>
            <w:shd w:val="clear" w:color="auto" w:fill="auto"/>
            <w:vAlign w:val="bottom"/>
          </w:tcPr>
          <w:p w14:paraId="34C32A32" w14:textId="57ADBF6F" w:rsidR="0018110E" w:rsidRPr="009C01F5" w:rsidRDefault="0018110E" w:rsidP="0018110E">
            <w:pPr>
              <w:tabs>
                <w:tab w:val="decimal" w:pos="929"/>
              </w:tabs>
              <w:spacing w:line="240" w:lineRule="atLeast"/>
              <w:ind w:right="-3"/>
              <w:rPr>
                <w:rFonts w:cs="Times New Roman"/>
                <w:szCs w:val="22"/>
                <w:lang w:val="en-US"/>
              </w:rPr>
            </w:pPr>
            <w:r w:rsidRPr="009C01F5">
              <w:rPr>
                <w:rFonts w:cs="Times New Roman"/>
                <w:szCs w:val="22"/>
                <w:lang w:val="en-US"/>
              </w:rPr>
              <w:t>2</w:t>
            </w:r>
          </w:p>
        </w:tc>
        <w:tc>
          <w:tcPr>
            <w:tcW w:w="270" w:type="dxa"/>
            <w:vAlign w:val="bottom"/>
          </w:tcPr>
          <w:p w14:paraId="3E36900A" w14:textId="77777777" w:rsidR="0018110E" w:rsidRPr="009C01F5" w:rsidRDefault="0018110E" w:rsidP="0018110E">
            <w:pPr>
              <w:spacing w:line="240" w:lineRule="atLeast"/>
              <w:rPr>
                <w:rFonts w:cs="Times New Roman"/>
                <w:szCs w:val="22"/>
              </w:rPr>
            </w:pPr>
          </w:p>
        </w:tc>
        <w:tc>
          <w:tcPr>
            <w:tcW w:w="1170" w:type="dxa"/>
            <w:vAlign w:val="bottom"/>
          </w:tcPr>
          <w:p w14:paraId="4E409B3C" w14:textId="750C2F81" w:rsidR="0018110E" w:rsidRPr="009C01F5" w:rsidRDefault="0018110E" w:rsidP="0018110E">
            <w:pPr>
              <w:tabs>
                <w:tab w:val="decimal" w:pos="1059"/>
              </w:tabs>
              <w:spacing w:line="240" w:lineRule="atLeast"/>
              <w:ind w:right="137"/>
              <w:rPr>
                <w:rFonts w:cs="Times New Roman"/>
                <w:b/>
                <w:bCs/>
                <w:szCs w:val="22"/>
                <w:lang w:val="en-US"/>
              </w:rPr>
            </w:pPr>
            <w:r w:rsidRPr="009C01F5">
              <w:rPr>
                <w:rFonts w:cs="Times New Roman"/>
                <w:b/>
                <w:bCs/>
                <w:szCs w:val="22"/>
                <w:lang w:val="en-US"/>
              </w:rPr>
              <w:t>-</w:t>
            </w:r>
          </w:p>
        </w:tc>
        <w:tc>
          <w:tcPr>
            <w:tcW w:w="270" w:type="dxa"/>
            <w:shd w:val="clear" w:color="auto" w:fill="auto"/>
            <w:vAlign w:val="bottom"/>
          </w:tcPr>
          <w:p w14:paraId="1F903134" w14:textId="77777777" w:rsidR="0018110E" w:rsidRPr="009C01F5" w:rsidRDefault="0018110E" w:rsidP="0018110E">
            <w:pPr>
              <w:spacing w:line="240" w:lineRule="atLeast"/>
              <w:rPr>
                <w:rFonts w:cs="Times New Roman"/>
                <w:szCs w:val="22"/>
              </w:rPr>
            </w:pPr>
          </w:p>
        </w:tc>
        <w:tc>
          <w:tcPr>
            <w:tcW w:w="1080" w:type="dxa"/>
            <w:shd w:val="clear" w:color="auto" w:fill="auto"/>
            <w:vAlign w:val="bottom"/>
          </w:tcPr>
          <w:p w14:paraId="79BC5AA6" w14:textId="34ED312C" w:rsidR="0018110E" w:rsidRPr="009C01F5" w:rsidRDefault="0018110E" w:rsidP="0018110E">
            <w:pPr>
              <w:tabs>
                <w:tab w:val="decimal" w:pos="825"/>
              </w:tabs>
              <w:spacing w:line="240" w:lineRule="atLeast"/>
              <w:ind w:right="-375"/>
              <w:rPr>
                <w:rFonts w:cs="Times New Roman"/>
                <w:szCs w:val="22"/>
              </w:rPr>
            </w:pPr>
            <w:r w:rsidRPr="009C01F5">
              <w:rPr>
                <w:rFonts w:cs="Times New Roman"/>
                <w:szCs w:val="22"/>
                <w:lang w:val="en-US"/>
              </w:rPr>
              <w:t>2</w:t>
            </w:r>
          </w:p>
        </w:tc>
        <w:tc>
          <w:tcPr>
            <w:tcW w:w="270" w:type="dxa"/>
            <w:shd w:val="clear" w:color="auto" w:fill="auto"/>
            <w:vAlign w:val="bottom"/>
          </w:tcPr>
          <w:p w14:paraId="49EE8C70" w14:textId="77777777" w:rsidR="0018110E" w:rsidRPr="009C01F5" w:rsidRDefault="0018110E" w:rsidP="0018110E">
            <w:pPr>
              <w:spacing w:line="240" w:lineRule="atLeast"/>
              <w:rPr>
                <w:rFonts w:cs="Times New Roman"/>
                <w:szCs w:val="22"/>
              </w:rPr>
            </w:pPr>
          </w:p>
        </w:tc>
        <w:tc>
          <w:tcPr>
            <w:tcW w:w="1080" w:type="dxa"/>
            <w:shd w:val="clear" w:color="auto" w:fill="auto"/>
            <w:vAlign w:val="bottom"/>
          </w:tcPr>
          <w:p w14:paraId="5F8E8186" w14:textId="0E4877E1"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2212726E" w14:textId="77777777" w:rsidTr="006F1253">
        <w:tc>
          <w:tcPr>
            <w:tcW w:w="2520" w:type="dxa"/>
            <w:shd w:val="clear" w:color="auto" w:fill="auto"/>
          </w:tcPr>
          <w:p w14:paraId="54D91B7F" w14:textId="77777777" w:rsidR="0018110E" w:rsidRPr="009C01F5" w:rsidRDefault="0018110E" w:rsidP="0018110E">
            <w:pPr>
              <w:spacing w:line="240" w:lineRule="atLeast"/>
              <w:rPr>
                <w:rFonts w:cs="Times New Roman"/>
                <w:szCs w:val="22"/>
              </w:rPr>
            </w:pPr>
            <w:r w:rsidRPr="009C01F5">
              <w:rPr>
                <w:rFonts w:cs="Times New Roman"/>
                <w:szCs w:val="22"/>
              </w:rPr>
              <w:t>Transfers</w:t>
            </w:r>
          </w:p>
        </w:tc>
        <w:tc>
          <w:tcPr>
            <w:tcW w:w="990" w:type="dxa"/>
            <w:tcBorders>
              <w:bottom w:val="single" w:sz="4" w:space="0" w:color="auto"/>
            </w:tcBorders>
            <w:shd w:val="clear" w:color="auto" w:fill="auto"/>
            <w:vAlign w:val="center"/>
          </w:tcPr>
          <w:p w14:paraId="2800B46D" w14:textId="602C8B49" w:rsidR="0018110E" w:rsidRPr="009C01F5" w:rsidRDefault="0018110E" w:rsidP="0018110E">
            <w:pPr>
              <w:tabs>
                <w:tab w:val="decimal" w:pos="790"/>
              </w:tabs>
              <w:spacing w:line="240" w:lineRule="atLeast"/>
              <w:ind w:right="-3"/>
              <w:rPr>
                <w:rFonts w:cs="Times New Roman"/>
                <w:b/>
                <w:bCs/>
                <w:szCs w:val="22"/>
                <w:lang w:val="en-US"/>
              </w:rPr>
            </w:pPr>
            <w:r w:rsidRPr="009C01F5">
              <w:rPr>
                <w:rFonts w:cs="Times New Roman"/>
                <w:b/>
                <w:bCs/>
                <w:szCs w:val="22"/>
                <w:lang w:val="en-US"/>
              </w:rPr>
              <w:t>-</w:t>
            </w:r>
          </w:p>
        </w:tc>
        <w:tc>
          <w:tcPr>
            <w:tcW w:w="270" w:type="dxa"/>
            <w:shd w:val="clear" w:color="auto" w:fill="auto"/>
            <w:vAlign w:val="center"/>
          </w:tcPr>
          <w:p w14:paraId="3E16728B" w14:textId="77777777" w:rsidR="0018110E" w:rsidRPr="009C01F5" w:rsidRDefault="0018110E" w:rsidP="0018110E">
            <w:pPr>
              <w:spacing w:line="240" w:lineRule="atLeast"/>
              <w:jc w:val="right"/>
              <w:rPr>
                <w:rFonts w:cs="Times New Roman"/>
                <w:szCs w:val="22"/>
              </w:rPr>
            </w:pPr>
          </w:p>
        </w:tc>
        <w:tc>
          <w:tcPr>
            <w:tcW w:w="1260" w:type="dxa"/>
            <w:tcBorders>
              <w:bottom w:val="single" w:sz="4" w:space="0" w:color="auto"/>
            </w:tcBorders>
            <w:shd w:val="clear" w:color="auto" w:fill="auto"/>
            <w:vAlign w:val="center"/>
          </w:tcPr>
          <w:p w14:paraId="7E351A21" w14:textId="198BEF78" w:rsidR="0018110E" w:rsidRPr="009C01F5" w:rsidRDefault="0018110E" w:rsidP="0018110E">
            <w:pPr>
              <w:tabs>
                <w:tab w:val="decimal" w:pos="929"/>
              </w:tabs>
              <w:spacing w:line="240" w:lineRule="atLeast"/>
              <w:ind w:right="-3"/>
              <w:rPr>
                <w:rFonts w:cs="Times New Roman"/>
                <w:szCs w:val="22"/>
                <w:lang w:val="en-US" w:bidi="th-TH"/>
              </w:rPr>
            </w:pPr>
            <w:r w:rsidRPr="009C01F5">
              <w:rPr>
                <w:rFonts w:cs="Times New Roman"/>
                <w:szCs w:val="22"/>
                <w:lang w:val="en-US"/>
              </w:rPr>
              <w:t>(1)</w:t>
            </w:r>
          </w:p>
        </w:tc>
        <w:tc>
          <w:tcPr>
            <w:tcW w:w="270" w:type="dxa"/>
          </w:tcPr>
          <w:p w14:paraId="563869CF" w14:textId="77777777" w:rsidR="0018110E" w:rsidRPr="009C01F5" w:rsidRDefault="0018110E" w:rsidP="0018110E">
            <w:pPr>
              <w:spacing w:line="240" w:lineRule="atLeast"/>
              <w:jc w:val="right"/>
              <w:rPr>
                <w:rFonts w:cs="Times New Roman"/>
                <w:szCs w:val="22"/>
              </w:rPr>
            </w:pPr>
          </w:p>
        </w:tc>
        <w:tc>
          <w:tcPr>
            <w:tcW w:w="1170" w:type="dxa"/>
            <w:tcBorders>
              <w:bottom w:val="single" w:sz="4" w:space="0" w:color="auto"/>
            </w:tcBorders>
            <w:vAlign w:val="center"/>
          </w:tcPr>
          <w:p w14:paraId="4D4013EC" w14:textId="35F056A3" w:rsidR="0018110E" w:rsidRPr="009C01F5" w:rsidRDefault="0018110E" w:rsidP="0018110E">
            <w:pPr>
              <w:tabs>
                <w:tab w:val="decimal" w:pos="1059"/>
              </w:tabs>
              <w:spacing w:line="240" w:lineRule="atLeast"/>
              <w:ind w:right="137"/>
              <w:rPr>
                <w:rFonts w:cs="Times New Roman"/>
                <w:b/>
                <w:bCs/>
                <w:szCs w:val="22"/>
                <w:lang w:val="en-US"/>
              </w:rPr>
            </w:pPr>
            <w:r w:rsidRPr="009C01F5">
              <w:rPr>
                <w:rFonts w:cs="Times New Roman"/>
                <w:b/>
                <w:bCs/>
                <w:szCs w:val="22"/>
                <w:lang w:val="en-US"/>
              </w:rPr>
              <w:t>-</w:t>
            </w:r>
          </w:p>
        </w:tc>
        <w:tc>
          <w:tcPr>
            <w:tcW w:w="270" w:type="dxa"/>
            <w:shd w:val="clear" w:color="auto" w:fill="auto"/>
            <w:vAlign w:val="center"/>
          </w:tcPr>
          <w:p w14:paraId="2E4929E4" w14:textId="77777777" w:rsidR="0018110E" w:rsidRPr="009C01F5" w:rsidRDefault="0018110E" w:rsidP="0018110E">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47D8CB8C" w14:textId="7401B3FF" w:rsidR="0018110E" w:rsidRPr="009C01F5" w:rsidRDefault="0018110E" w:rsidP="0018110E">
            <w:pPr>
              <w:tabs>
                <w:tab w:val="decimal" w:pos="825"/>
              </w:tabs>
              <w:spacing w:line="240" w:lineRule="atLeast"/>
              <w:ind w:right="-375"/>
              <w:jc w:val="both"/>
              <w:rPr>
                <w:rFonts w:cs="Times New Roman"/>
                <w:szCs w:val="22"/>
              </w:rPr>
            </w:pPr>
            <w:r w:rsidRPr="009C01F5">
              <w:rPr>
                <w:rFonts w:cs="Times New Roman"/>
                <w:szCs w:val="22"/>
                <w:lang w:val="en-US"/>
              </w:rPr>
              <w:t>(1)</w:t>
            </w:r>
          </w:p>
        </w:tc>
        <w:tc>
          <w:tcPr>
            <w:tcW w:w="270" w:type="dxa"/>
            <w:shd w:val="clear" w:color="auto" w:fill="auto"/>
            <w:vAlign w:val="center"/>
          </w:tcPr>
          <w:p w14:paraId="63058AC8" w14:textId="77777777" w:rsidR="0018110E" w:rsidRPr="009C01F5" w:rsidRDefault="0018110E" w:rsidP="0018110E">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66A9FB16" w14:textId="77A7911D"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4718CD75" w14:textId="77777777" w:rsidTr="00805E1A">
        <w:tc>
          <w:tcPr>
            <w:tcW w:w="2520" w:type="dxa"/>
            <w:shd w:val="clear" w:color="auto" w:fill="auto"/>
          </w:tcPr>
          <w:p w14:paraId="38BCADF8" w14:textId="45E66B22" w:rsidR="0018110E" w:rsidRPr="009C01F5" w:rsidRDefault="0018110E" w:rsidP="0018110E">
            <w:pPr>
              <w:spacing w:line="240" w:lineRule="atLeast"/>
              <w:ind w:left="156" w:hanging="156"/>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2022</w:t>
            </w:r>
            <w:r w:rsidRPr="009C01F5">
              <w:rPr>
                <w:rFonts w:cs="Times New Roman"/>
                <w:b/>
                <w:bCs/>
                <w:szCs w:val="22"/>
              </w:rPr>
              <w:t xml:space="preserve"> and </w:t>
            </w:r>
            <w:r w:rsidRPr="009C01F5">
              <w:rPr>
                <w:rFonts w:cs="Times New Roman"/>
                <w:b/>
                <w:bCs/>
                <w:szCs w:val="22"/>
                <w:lang w:val="en-US"/>
              </w:rPr>
              <w:t>1</w:t>
            </w:r>
            <w:r w:rsidRPr="009C01F5">
              <w:rPr>
                <w:rFonts w:cs="Times New Roman"/>
                <w:b/>
                <w:bCs/>
                <w:szCs w:val="22"/>
              </w:rPr>
              <w:t xml:space="preserve"> January </w:t>
            </w:r>
            <w:r w:rsidRPr="009C01F5">
              <w:rPr>
                <w:rFonts w:cs="Times New Roman"/>
                <w:b/>
                <w:bCs/>
                <w:szCs w:val="22"/>
                <w:lang w:val="en-US"/>
              </w:rPr>
              <w:t>2023</w:t>
            </w:r>
          </w:p>
        </w:tc>
        <w:tc>
          <w:tcPr>
            <w:tcW w:w="990" w:type="dxa"/>
            <w:tcBorders>
              <w:top w:val="single" w:sz="4" w:space="0" w:color="auto"/>
            </w:tcBorders>
            <w:shd w:val="clear" w:color="auto" w:fill="auto"/>
            <w:vAlign w:val="center"/>
          </w:tcPr>
          <w:p w14:paraId="72E3D334" w14:textId="77777777" w:rsidR="0018110E" w:rsidRPr="009C01F5" w:rsidRDefault="0018110E" w:rsidP="0018110E">
            <w:pPr>
              <w:tabs>
                <w:tab w:val="decimal" w:pos="790"/>
              </w:tabs>
              <w:spacing w:line="240" w:lineRule="atLeast"/>
              <w:ind w:right="-3"/>
              <w:rPr>
                <w:rFonts w:cs="Times New Roman"/>
                <w:b/>
                <w:bCs/>
                <w:szCs w:val="22"/>
                <w:lang w:val="en-US"/>
              </w:rPr>
            </w:pPr>
          </w:p>
          <w:p w14:paraId="396ACBED" w14:textId="06D6A0CF" w:rsidR="0018110E" w:rsidRPr="009C01F5" w:rsidRDefault="0018110E" w:rsidP="0018110E">
            <w:pPr>
              <w:tabs>
                <w:tab w:val="decimal" w:pos="790"/>
              </w:tabs>
              <w:spacing w:line="240" w:lineRule="atLeast"/>
              <w:ind w:right="-3"/>
              <w:rPr>
                <w:rFonts w:cs="Times New Roman"/>
                <w:b/>
                <w:bCs/>
                <w:szCs w:val="22"/>
                <w:lang w:val="en-US"/>
              </w:rPr>
            </w:pPr>
            <w:r w:rsidRPr="009C01F5">
              <w:rPr>
                <w:rFonts w:cs="Times New Roman"/>
                <w:b/>
                <w:bCs/>
                <w:szCs w:val="22"/>
                <w:lang w:val="en-US"/>
              </w:rPr>
              <w:t>-</w:t>
            </w:r>
          </w:p>
        </w:tc>
        <w:tc>
          <w:tcPr>
            <w:tcW w:w="270" w:type="dxa"/>
            <w:shd w:val="clear" w:color="auto" w:fill="auto"/>
            <w:vAlign w:val="center"/>
          </w:tcPr>
          <w:p w14:paraId="511E0BDA" w14:textId="77777777" w:rsidR="0018110E" w:rsidRPr="009C01F5" w:rsidRDefault="0018110E" w:rsidP="0018110E">
            <w:pPr>
              <w:spacing w:line="240" w:lineRule="atLeast"/>
              <w:jc w:val="right"/>
              <w:rPr>
                <w:rFonts w:cs="Times New Roman"/>
                <w:b/>
                <w:bCs/>
                <w:szCs w:val="22"/>
              </w:rPr>
            </w:pPr>
          </w:p>
        </w:tc>
        <w:tc>
          <w:tcPr>
            <w:tcW w:w="1260" w:type="dxa"/>
            <w:tcBorders>
              <w:top w:val="single" w:sz="4" w:space="0" w:color="auto"/>
            </w:tcBorders>
            <w:shd w:val="clear" w:color="auto" w:fill="auto"/>
            <w:vAlign w:val="center"/>
          </w:tcPr>
          <w:p w14:paraId="59B033C3" w14:textId="77777777" w:rsidR="0018110E" w:rsidRPr="009C01F5" w:rsidRDefault="0018110E" w:rsidP="0018110E">
            <w:pPr>
              <w:tabs>
                <w:tab w:val="decimal" w:pos="929"/>
              </w:tabs>
              <w:spacing w:line="240" w:lineRule="atLeast"/>
              <w:ind w:right="-3"/>
              <w:rPr>
                <w:rFonts w:cs="Times New Roman"/>
                <w:b/>
                <w:bCs/>
                <w:szCs w:val="22"/>
                <w:lang w:val="en-US"/>
              </w:rPr>
            </w:pPr>
          </w:p>
          <w:p w14:paraId="08B99259" w14:textId="292A5FF6" w:rsidR="0018110E" w:rsidRPr="009C01F5" w:rsidRDefault="0018110E" w:rsidP="0018110E">
            <w:pPr>
              <w:tabs>
                <w:tab w:val="decimal" w:pos="929"/>
              </w:tabs>
              <w:spacing w:line="240" w:lineRule="atLeast"/>
              <w:ind w:right="-3"/>
              <w:rPr>
                <w:rFonts w:cs="Times New Roman"/>
                <w:b/>
                <w:bCs/>
                <w:szCs w:val="22"/>
                <w:lang w:val="en-US"/>
              </w:rPr>
            </w:pPr>
            <w:r w:rsidRPr="009C01F5">
              <w:rPr>
                <w:rFonts w:cs="Times New Roman"/>
                <w:b/>
                <w:bCs/>
                <w:szCs w:val="22"/>
                <w:lang w:val="en-US"/>
              </w:rPr>
              <w:t>5</w:t>
            </w:r>
          </w:p>
        </w:tc>
        <w:tc>
          <w:tcPr>
            <w:tcW w:w="270" w:type="dxa"/>
          </w:tcPr>
          <w:p w14:paraId="5230263D" w14:textId="77777777" w:rsidR="0018110E" w:rsidRPr="009C01F5" w:rsidRDefault="0018110E" w:rsidP="0018110E">
            <w:pPr>
              <w:spacing w:line="240" w:lineRule="atLeast"/>
              <w:jc w:val="right"/>
              <w:rPr>
                <w:rFonts w:cs="Times New Roman"/>
                <w:b/>
                <w:bCs/>
                <w:szCs w:val="22"/>
              </w:rPr>
            </w:pPr>
          </w:p>
        </w:tc>
        <w:tc>
          <w:tcPr>
            <w:tcW w:w="1170" w:type="dxa"/>
            <w:tcBorders>
              <w:top w:val="single" w:sz="4" w:space="0" w:color="auto"/>
            </w:tcBorders>
            <w:vAlign w:val="center"/>
          </w:tcPr>
          <w:p w14:paraId="470ECEE4" w14:textId="77777777" w:rsidR="0018110E" w:rsidRPr="009C01F5" w:rsidRDefault="0018110E" w:rsidP="0018110E">
            <w:pPr>
              <w:tabs>
                <w:tab w:val="decimal" w:pos="1059"/>
              </w:tabs>
              <w:spacing w:line="240" w:lineRule="atLeast"/>
              <w:ind w:right="137"/>
              <w:rPr>
                <w:rFonts w:cs="Times New Roman"/>
                <w:b/>
                <w:bCs/>
                <w:szCs w:val="22"/>
                <w:lang w:val="en-US"/>
              </w:rPr>
            </w:pPr>
          </w:p>
          <w:p w14:paraId="1C37DE0F" w14:textId="57BEA00C" w:rsidR="0018110E" w:rsidRPr="009C01F5" w:rsidRDefault="0018110E" w:rsidP="0018110E">
            <w:pPr>
              <w:tabs>
                <w:tab w:val="decimal" w:pos="1059"/>
              </w:tabs>
              <w:spacing w:line="240" w:lineRule="atLeast"/>
              <w:ind w:right="137"/>
              <w:rPr>
                <w:rFonts w:cs="Times New Roman"/>
                <w:b/>
                <w:bCs/>
                <w:szCs w:val="22"/>
                <w:lang w:val="en-US"/>
              </w:rPr>
            </w:pPr>
            <w:r w:rsidRPr="009C01F5">
              <w:rPr>
                <w:rFonts w:cs="Times New Roman"/>
                <w:b/>
                <w:bCs/>
                <w:szCs w:val="22"/>
                <w:lang w:val="en-US"/>
              </w:rPr>
              <w:t>-</w:t>
            </w:r>
          </w:p>
        </w:tc>
        <w:tc>
          <w:tcPr>
            <w:tcW w:w="270" w:type="dxa"/>
            <w:shd w:val="clear" w:color="auto" w:fill="auto"/>
            <w:vAlign w:val="center"/>
          </w:tcPr>
          <w:p w14:paraId="264EAE82"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tcBorders>
            <w:shd w:val="clear" w:color="auto" w:fill="auto"/>
            <w:vAlign w:val="center"/>
          </w:tcPr>
          <w:p w14:paraId="5FB6CD3B" w14:textId="77777777" w:rsidR="0018110E" w:rsidRPr="009C01F5" w:rsidRDefault="0018110E" w:rsidP="0018110E">
            <w:pPr>
              <w:tabs>
                <w:tab w:val="decimal" w:pos="825"/>
              </w:tabs>
              <w:spacing w:line="240" w:lineRule="atLeast"/>
              <w:ind w:right="-375"/>
              <w:jc w:val="both"/>
              <w:rPr>
                <w:rFonts w:cs="Times New Roman"/>
                <w:b/>
                <w:bCs/>
                <w:szCs w:val="22"/>
                <w:lang w:val="en-US"/>
              </w:rPr>
            </w:pPr>
          </w:p>
          <w:p w14:paraId="33896886" w14:textId="1E23D533" w:rsidR="0018110E" w:rsidRPr="009C01F5" w:rsidRDefault="0018110E" w:rsidP="0018110E">
            <w:pPr>
              <w:tabs>
                <w:tab w:val="decimal" w:pos="825"/>
              </w:tabs>
              <w:spacing w:line="240" w:lineRule="atLeast"/>
              <w:ind w:right="-375"/>
              <w:jc w:val="both"/>
              <w:rPr>
                <w:rFonts w:cs="Times New Roman"/>
                <w:b/>
                <w:bCs/>
                <w:szCs w:val="22"/>
              </w:rPr>
            </w:pPr>
            <w:r w:rsidRPr="009C01F5">
              <w:rPr>
                <w:rFonts w:cs="Times New Roman"/>
                <w:b/>
                <w:bCs/>
                <w:szCs w:val="22"/>
                <w:lang w:val="en-US"/>
              </w:rPr>
              <w:t>5</w:t>
            </w:r>
          </w:p>
        </w:tc>
        <w:tc>
          <w:tcPr>
            <w:tcW w:w="270" w:type="dxa"/>
            <w:shd w:val="clear" w:color="auto" w:fill="auto"/>
            <w:vAlign w:val="center"/>
          </w:tcPr>
          <w:p w14:paraId="397BB878"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tcBorders>
            <w:shd w:val="clear" w:color="auto" w:fill="auto"/>
            <w:vAlign w:val="center"/>
          </w:tcPr>
          <w:p w14:paraId="13BFD130" w14:textId="77777777" w:rsidR="0018110E" w:rsidRPr="009C01F5" w:rsidRDefault="0018110E" w:rsidP="0018110E">
            <w:pPr>
              <w:tabs>
                <w:tab w:val="decimal" w:pos="796"/>
              </w:tabs>
              <w:spacing w:line="240" w:lineRule="atLeast"/>
              <w:ind w:right="-3"/>
              <w:rPr>
                <w:rFonts w:cs="Times New Roman"/>
                <w:b/>
                <w:bCs/>
                <w:szCs w:val="22"/>
                <w:lang w:val="en-US" w:bidi="th-TH"/>
              </w:rPr>
            </w:pPr>
          </w:p>
          <w:p w14:paraId="5A609AA0" w14:textId="4A8963A0" w:rsidR="0018110E" w:rsidRPr="009C01F5" w:rsidRDefault="0018110E" w:rsidP="0018110E">
            <w:pPr>
              <w:tabs>
                <w:tab w:val="decimal" w:pos="796"/>
              </w:tabs>
              <w:spacing w:line="240" w:lineRule="atLeast"/>
              <w:ind w:right="-3"/>
              <w:rPr>
                <w:rFonts w:cs="Times New Roman"/>
                <w:b/>
                <w:bCs/>
                <w:szCs w:val="22"/>
                <w:cs/>
                <w:lang w:val="en-US" w:bidi="th-TH"/>
              </w:rPr>
            </w:pPr>
            <w:r w:rsidRPr="009C01F5">
              <w:rPr>
                <w:rFonts w:cs="Times New Roman"/>
                <w:b/>
                <w:bCs/>
                <w:szCs w:val="22"/>
                <w:lang w:val="en-US" w:bidi="th-TH"/>
              </w:rPr>
              <w:t>-</w:t>
            </w:r>
          </w:p>
        </w:tc>
      </w:tr>
      <w:tr w:rsidR="0018110E" w:rsidRPr="009C01F5" w14:paraId="70994059" w14:textId="77777777" w:rsidTr="006F1253">
        <w:tc>
          <w:tcPr>
            <w:tcW w:w="2520" w:type="dxa"/>
            <w:shd w:val="clear" w:color="auto" w:fill="auto"/>
          </w:tcPr>
          <w:p w14:paraId="1D8ED979" w14:textId="77777777" w:rsidR="0018110E" w:rsidRPr="009C01F5" w:rsidRDefault="0018110E" w:rsidP="0018110E">
            <w:pPr>
              <w:spacing w:line="240" w:lineRule="atLeast"/>
              <w:ind w:left="160" w:hanging="160"/>
              <w:rPr>
                <w:rFonts w:cs="Times New Roman"/>
                <w:szCs w:val="22"/>
              </w:rPr>
            </w:pPr>
            <w:r w:rsidRPr="009C01F5">
              <w:rPr>
                <w:rFonts w:cs="Times New Roman"/>
                <w:szCs w:val="22"/>
              </w:rPr>
              <w:t>Depreciation charge for the year</w:t>
            </w:r>
          </w:p>
        </w:tc>
        <w:tc>
          <w:tcPr>
            <w:tcW w:w="990" w:type="dxa"/>
            <w:shd w:val="clear" w:color="auto" w:fill="auto"/>
            <w:vAlign w:val="bottom"/>
          </w:tcPr>
          <w:p w14:paraId="0C39B3E1" w14:textId="5F292126" w:rsidR="0018110E" w:rsidRPr="009C01F5" w:rsidRDefault="0018110E" w:rsidP="0018110E">
            <w:pPr>
              <w:tabs>
                <w:tab w:val="decimal" w:pos="790"/>
              </w:tabs>
              <w:spacing w:line="240" w:lineRule="atLeast"/>
              <w:ind w:right="-3"/>
              <w:rPr>
                <w:rFonts w:cs="Times New Roman"/>
                <w:szCs w:val="22"/>
                <w:lang w:val="en-US"/>
              </w:rPr>
            </w:pPr>
            <w:r w:rsidRPr="009C01F5">
              <w:rPr>
                <w:rFonts w:cs="Times New Roman"/>
                <w:szCs w:val="22"/>
                <w:lang w:val="en-US"/>
              </w:rPr>
              <w:t>-</w:t>
            </w:r>
          </w:p>
        </w:tc>
        <w:tc>
          <w:tcPr>
            <w:tcW w:w="270" w:type="dxa"/>
            <w:shd w:val="clear" w:color="auto" w:fill="auto"/>
            <w:vAlign w:val="bottom"/>
          </w:tcPr>
          <w:p w14:paraId="1CB665B4" w14:textId="77777777" w:rsidR="0018110E" w:rsidRPr="009C01F5" w:rsidRDefault="0018110E" w:rsidP="0018110E">
            <w:pPr>
              <w:spacing w:line="240" w:lineRule="atLeast"/>
              <w:rPr>
                <w:rFonts w:cs="Times New Roman"/>
                <w:szCs w:val="22"/>
              </w:rPr>
            </w:pPr>
          </w:p>
        </w:tc>
        <w:tc>
          <w:tcPr>
            <w:tcW w:w="1260" w:type="dxa"/>
            <w:shd w:val="clear" w:color="auto" w:fill="auto"/>
            <w:vAlign w:val="bottom"/>
          </w:tcPr>
          <w:p w14:paraId="1C686F41" w14:textId="47E98652" w:rsidR="0018110E" w:rsidRPr="009C01F5" w:rsidRDefault="0018110E" w:rsidP="0018110E">
            <w:pPr>
              <w:tabs>
                <w:tab w:val="decimal" w:pos="929"/>
              </w:tabs>
              <w:spacing w:line="240" w:lineRule="atLeast"/>
              <w:ind w:right="-3"/>
              <w:rPr>
                <w:rFonts w:cs="Times New Roman"/>
                <w:szCs w:val="22"/>
                <w:lang w:val="en-US"/>
              </w:rPr>
            </w:pPr>
            <w:r w:rsidRPr="009C01F5">
              <w:rPr>
                <w:rFonts w:cs="Times New Roman"/>
                <w:szCs w:val="22"/>
                <w:lang w:val="en-US"/>
              </w:rPr>
              <w:t>3</w:t>
            </w:r>
          </w:p>
        </w:tc>
        <w:tc>
          <w:tcPr>
            <w:tcW w:w="270" w:type="dxa"/>
            <w:vAlign w:val="bottom"/>
          </w:tcPr>
          <w:p w14:paraId="6D80C150" w14:textId="77777777" w:rsidR="0018110E" w:rsidRPr="009C01F5" w:rsidRDefault="0018110E" w:rsidP="0018110E">
            <w:pPr>
              <w:spacing w:line="240" w:lineRule="atLeast"/>
              <w:rPr>
                <w:rFonts w:cs="Times New Roman"/>
                <w:szCs w:val="22"/>
              </w:rPr>
            </w:pPr>
          </w:p>
        </w:tc>
        <w:tc>
          <w:tcPr>
            <w:tcW w:w="1170" w:type="dxa"/>
            <w:vAlign w:val="bottom"/>
          </w:tcPr>
          <w:p w14:paraId="7F851CCF" w14:textId="64D2D79F" w:rsidR="0018110E" w:rsidRPr="009C01F5" w:rsidRDefault="0018110E" w:rsidP="0018110E">
            <w:pPr>
              <w:tabs>
                <w:tab w:val="decimal" w:pos="1059"/>
              </w:tabs>
              <w:spacing w:line="240" w:lineRule="atLeast"/>
              <w:ind w:right="137"/>
              <w:rPr>
                <w:rFonts w:cs="Times New Roman"/>
                <w:szCs w:val="22"/>
                <w:lang w:val="en-US"/>
              </w:rPr>
            </w:pPr>
            <w:r w:rsidRPr="009C01F5">
              <w:rPr>
                <w:rFonts w:cs="Times New Roman"/>
                <w:szCs w:val="22"/>
                <w:lang w:val="en-US"/>
              </w:rPr>
              <w:t>-</w:t>
            </w:r>
          </w:p>
        </w:tc>
        <w:tc>
          <w:tcPr>
            <w:tcW w:w="270" w:type="dxa"/>
            <w:shd w:val="clear" w:color="auto" w:fill="auto"/>
            <w:vAlign w:val="bottom"/>
          </w:tcPr>
          <w:p w14:paraId="30AF300E" w14:textId="77777777" w:rsidR="0018110E" w:rsidRPr="009C01F5" w:rsidRDefault="0018110E" w:rsidP="0018110E">
            <w:pPr>
              <w:spacing w:line="240" w:lineRule="atLeast"/>
              <w:rPr>
                <w:rFonts w:cs="Times New Roman"/>
                <w:szCs w:val="22"/>
              </w:rPr>
            </w:pPr>
          </w:p>
        </w:tc>
        <w:tc>
          <w:tcPr>
            <w:tcW w:w="1080" w:type="dxa"/>
            <w:shd w:val="clear" w:color="auto" w:fill="auto"/>
            <w:vAlign w:val="bottom"/>
          </w:tcPr>
          <w:p w14:paraId="4BD3507E" w14:textId="07A6D4D1" w:rsidR="0018110E" w:rsidRPr="009C01F5" w:rsidRDefault="0018110E" w:rsidP="0018110E">
            <w:pPr>
              <w:tabs>
                <w:tab w:val="decimal" w:pos="825"/>
              </w:tabs>
              <w:spacing w:line="240" w:lineRule="atLeast"/>
              <w:ind w:right="-375"/>
              <w:rPr>
                <w:rFonts w:cs="Times New Roman"/>
                <w:szCs w:val="22"/>
              </w:rPr>
            </w:pPr>
            <w:r w:rsidRPr="009C01F5">
              <w:rPr>
                <w:rFonts w:cs="Times New Roman"/>
                <w:szCs w:val="22"/>
              </w:rPr>
              <w:t>3</w:t>
            </w:r>
          </w:p>
        </w:tc>
        <w:tc>
          <w:tcPr>
            <w:tcW w:w="270" w:type="dxa"/>
            <w:shd w:val="clear" w:color="auto" w:fill="auto"/>
            <w:vAlign w:val="bottom"/>
          </w:tcPr>
          <w:p w14:paraId="04C3CF96" w14:textId="77777777" w:rsidR="0018110E" w:rsidRPr="009C01F5" w:rsidRDefault="0018110E" w:rsidP="0018110E">
            <w:pPr>
              <w:spacing w:line="240" w:lineRule="atLeast"/>
              <w:rPr>
                <w:rFonts w:cs="Times New Roman"/>
                <w:szCs w:val="22"/>
              </w:rPr>
            </w:pPr>
          </w:p>
        </w:tc>
        <w:tc>
          <w:tcPr>
            <w:tcW w:w="1080" w:type="dxa"/>
            <w:shd w:val="clear" w:color="auto" w:fill="auto"/>
            <w:vAlign w:val="bottom"/>
          </w:tcPr>
          <w:p w14:paraId="66FF70DA" w14:textId="263F188A"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720D1C08" w14:textId="77777777" w:rsidTr="006F1253">
        <w:tc>
          <w:tcPr>
            <w:tcW w:w="2520" w:type="dxa"/>
            <w:shd w:val="clear" w:color="auto" w:fill="auto"/>
          </w:tcPr>
          <w:p w14:paraId="4246786A" w14:textId="77777777" w:rsidR="0018110E" w:rsidRPr="009C01F5" w:rsidRDefault="0018110E" w:rsidP="0018110E">
            <w:pPr>
              <w:spacing w:line="240" w:lineRule="atLeast"/>
              <w:rPr>
                <w:rFonts w:cs="Times New Roman"/>
                <w:szCs w:val="22"/>
              </w:rPr>
            </w:pPr>
            <w:r w:rsidRPr="009C01F5">
              <w:rPr>
                <w:rFonts w:cs="Times New Roman"/>
                <w:szCs w:val="22"/>
              </w:rPr>
              <w:t>Transfers</w:t>
            </w:r>
          </w:p>
        </w:tc>
        <w:tc>
          <w:tcPr>
            <w:tcW w:w="990" w:type="dxa"/>
            <w:tcBorders>
              <w:bottom w:val="single" w:sz="4" w:space="0" w:color="auto"/>
            </w:tcBorders>
            <w:shd w:val="clear" w:color="auto" w:fill="auto"/>
            <w:vAlign w:val="center"/>
          </w:tcPr>
          <w:p w14:paraId="24864B82" w14:textId="02DD2B93" w:rsidR="0018110E" w:rsidRPr="009C01F5" w:rsidRDefault="0018110E" w:rsidP="0018110E">
            <w:pPr>
              <w:tabs>
                <w:tab w:val="decimal" w:pos="790"/>
              </w:tabs>
              <w:spacing w:line="240" w:lineRule="atLeast"/>
              <w:ind w:right="-3"/>
              <w:rPr>
                <w:rFonts w:cs="Times New Roman"/>
                <w:szCs w:val="22"/>
                <w:lang w:val="en-US"/>
              </w:rPr>
            </w:pPr>
            <w:r w:rsidRPr="009C01F5">
              <w:rPr>
                <w:rFonts w:cs="Times New Roman"/>
                <w:szCs w:val="22"/>
                <w:lang w:val="en-US"/>
              </w:rPr>
              <w:t>-</w:t>
            </w:r>
          </w:p>
        </w:tc>
        <w:tc>
          <w:tcPr>
            <w:tcW w:w="270" w:type="dxa"/>
            <w:shd w:val="clear" w:color="auto" w:fill="auto"/>
            <w:vAlign w:val="center"/>
          </w:tcPr>
          <w:p w14:paraId="4F0B7B44" w14:textId="77777777" w:rsidR="0018110E" w:rsidRPr="009C01F5" w:rsidRDefault="0018110E" w:rsidP="0018110E">
            <w:pPr>
              <w:spacing w:line="240" w:lineRule="atLeast"/>
              <w:jc w:val="right"/>
              <w:rPr>
                <w:rFonts w:cs="Times New Roman"/>
                <w:szCs w:val="22"/>
              </w:rPr>
            </w:pPr>
          </w:p>
        </w:tc>
        <w:tc>
          <w:tcPr>
            <w:tcW w:w="1260" w:type="dxa"/>
            <w:tcBorders>
              <w:bottom w:val="single" w:sz="4" w:space="0" w:color="auto"/>
            </w:tcBorders>
            <w:shd w:val="clear" w:color="auto" w:fill="auto"/>
            <w:vAlign w:val="center"/>
          </w:tcPr>
          <w:p w14:paraId="0684ACA9" w14:textId="110E2D5E" w:rsidR="0018110E" w:rsidRPr="009C01F5" w:rsidRDefault="0018110E" w:rsidP="0018110E">
            <w:pPr>
              <w:tabs>
                <w:tab w:val="decimal" w:pos="929"/>
              </w:tabs>
              <w:spacing w:line="240" w:lineRule="atLeast"/>
              <w:ind w:right="-3"/>
              <w:rPr>
                <w:rFonts w:cs="Times New Roman"/>
                <w:szCs w:val="22"/>
                <w:lang w:val="en-US"/>
              </w:rPr>
            </w:pPr>
            <w:r w:rsidRPr="009C01F5">
              <w:rPr>
                <w:rFonts w:cs="Times New Roman"/>
                <w:szCs w:val="22"/>
                <w:lang w:val="en-US"/>
              </w:rPr>
              <w:t>(1)</w:t>
            </w:r>
          </w:p>
        </w:tc>
        <w:tc>
          <w:tcPr>
            <w:tcW w:w="270" w:type="dxa"/>
          </w:tcPr>
          <w:p w14:paraId="2AE0716A" w14:textId="77777777" w:rsidR="0018110E" w:rsidRPr="009C01F5" w:rsidRDefault="0018110E" w:rsidP="0018110E">
            <w:pPr>
              <w:spacing w:line="240" w:lineRule="atLeast"/>
              <w:jc w:val="right"/>
              <w:rPr>
                <w:rFonts w:cs="Times New Roman"/>
                <w:szCs w:val="22"/>
              </w:rPr>
            </w:pPr>
          </w:p>
        </w:tc>
        <w:tc>
          <w:tcPr>
            <w:tcW w:w="1170" w:type="dxa"/>
            <w:tcBorders>
              <w:bottom w:val="single" w:sz="4" w:space="0" w:color="auto"/>
            </w:tcBorders>
            <w:vAlign w:val="center"/>
          </w:tcPr>
          <w:p w14:paraId="7F6BB4D0" w14:textId="71AC87A8" w:rsidR="0018110E" w:rsidRPr="009C01F5" w:rsidRDefault="0018110E" w:rsidP="0018110E">
            <w:pPr>
              <w:tabs>
                <w:tab w:val="decimal" w:pos="1059"/>
              </w:tabs>
              <w:spacing w:line="240" w:lineRule="atLeast"/>
              <w:ind w:right="137"/>
              <w:rPr>
                <w:rFonts w:cs="Times New Roman"/>
                <w:szCs w:val="22"/>
                <w:lang w:val="en-US"/>
              </w:rPr>
            </w:pPr>
            <w:r w:rsidRPr="009C01F5">
              <w:rPr>
                <w:rFonts w:cs="Times New Roman"/>
                <w:szCs w:val="22"/>
                <w:lang w:val="en-US"/>
              </w:rPr>
              <w:t>-</w:t>
            </w:r>
          </w:p>
        </w:tc>
        <w:tc>
          <w:tcPr>
            <w:tcW w:w="270" w:type="dxa"/>
            <w:shd w:val="clear" w:color="auto" w:fill="auto"/>
            <w:vAlign w:val="center"/>
          </w:tcPr>
          <w:p w14:paraId="62049070" w14:textId="77777777" w:rsidR="0018110E" w:rsidRPr="009C01F5" w:rsidRDefault="0018110E" w:rsidP="0018110E">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642602B6" w14:textId="00347045" w:rsidR="0018110E" w:rsidRPr="009C01F5" w:rsidRDefault="0018110E" w:rsidP="0018110E">
            <w:pPr>
              <w:tabs>
                <w:tab w:val="decimal" w:pos="825"/>
              </w:tabs>
              <w:spacing w:line="240" w:lineRule="atLeast"/>
              <w:ind w:right="-375"/>
              <w:jc w:val="both"/>
              <w:rPr>
                <w:rFonts w:cs="Times New Roman"/>
                <w:szCs w:val="22"/>
              </w:rPr>
            </w:pPr>
            <w:r w:rsidRPr="009C01F5">
              <w:rPr>
                <w:rFonts w:cs="Times New Roman"/>
                <w:szCs w:val="22"/>
              </w:rPr>
              <w:t>(1)</w:t>
            </w:r>
          </w:p>
        </w:tc>
        <w:tc>
          <w:tcPr>
            <w:tcW w:w="270" w:type="dxa"/>
            <w:shd w:val="clear" w:color="auto" w:fill="auto"/>
            <w:vAlign w:val="center"/>
          </w:tcPr>
          <w:p w14:paraId="2142DAC8" w14:textId="77777777" w:rsidR="0018110E" w:rsidRPr="009C01F5" w:rsidRDefault="0018110E" w:rsidP="0018110E">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1CCFFC41" w14:textId="5D9D2BF7"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1C6311E4" w14:textId="77777777" w:rsidTr="006F1253">
        <w:tc>
          <w:tcPr>
            <w:tcW w:w="2520" w:type="dxa"/>
            <w:shd w:val="clear" w:color="auto" w:fill="auto"/>
          </w:tcPr>
          <w:p w14:paraId="7BF9579D" w14:textId="6D9F1FC8" w:rsidR="0018110E" w:rsidRPr="009C01F5" w:rsidRDefault="0018110E" w:rsidP="0018110E">
            <w:pPr>
              <w:spacing w:line="240" w:lineRule="atLeast"/>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990" w:type="dxa"/>
            <w:tcBorders>
              <w:top w:val="single" w:sz="4" w:space="0" w:color="auto"/>
              <w:bottom w:val="single" w:sz="4" w:space="0" w:color="auto"/>
            </w:tcBorders>
            <w:shd w:val="clear" w:color="auto" w:fill="auto"/>
            <w:vAlign w:val="center"/>
          </w:tcPr>
          <w:p w14:paraId="27A313DA" w14:textId="76C3C448" w:rsidR="0018110E" w:rsidRPr="009C01F5" w:rsidRDefault="0018110E" w:rsidP="0018110E">
            <w:pPr>
              <w:tabs>
                <w:tab w:val="decimal" w:pos="790"/>
              </w:tabs>
              <w:spacing w:line="240" w:lineRule="atLeast"/>
              <w:ind w:right="-3"/>
              <w:rPr>
                <w:rFonts w:cs="Times New Roman"/>
                <w:b/>
                <w:bCs/>
                <w:szCs w:val="22"/>
                <w:lang w:val="en-US"/>
              </w:rPr>
            </w:pPr>
            <w:r w:rsidRPr="009C01F5">
              <w:rPr>
                <w:rFonts w:cs="Times New Roman"/>
                <w:b/>
                <w:bCs/>
                <w:szCs w:val="22"/>
                <w:lang w:val="en-US"/>
              </w:rPr>
              <w:t>-</w:t>
            </w:r>
          </w:p>
        </w:tc>
        <w:tc>
          <w:tcPr>
            <w:tcW w:w="270" w:type="dxa"/>
            <w:shd w:val="clear" w:color="auto" w:fill="auto"/>
            <w:vAlign w:val="center"/>
          </w:tcPr>
          <w:p w14:paraId="363D68BD" w14:textId="77777777" w:rsidR="0018110E" w:rsidRPr="009C01F5" w:rsidRDefault="0018110E" w:rsidP="0018110E">
            <w:pPr>
              <w:spacing w:line="240" w:lineRule="atLeast"/>
              <w:jc w:val="right"/>
              <w:rPr>
                <w:rFonts w:cs="Times New Roman"/>
                <w:b/>
                <w:bCs/>
                <w:szCs w:val="22"/>
              </w:rPr>
            </w:pPr>
          </w:p>
        </w:tc>
        <w:tc>
          <w:tcPr>
            <w:tcW w:w="1260" w:type="dxa"/>
            <w:tcBorders>
              <w:top w:val="single" w:sz="4" w:space="0" w:color="auto"/>
              <w:bottom w:val="single" w:sz="4" w:space="0" w:color="auto"/>
            </w:tcBorders>
            <w:shd w:val="clear" w:color="auto" w:fill="auto"/>
            <w:vAlign w:val="center"/>
          </w:tcPr>
          <w:p w14:paraId="6CE7ECA1" w14:textId="4F4DE75B" w:rsidR="0018110E" w:rsidRPr="009C01F5" w:rsidRDefault="0018110E" w:rsidP="0018110E">
            <w:pPr>
              <w:tabs>
                <w:tab w:val="decimal" w:pos="929"/>
              </w:tabs>
              <w:spacing w:line="240" w:lineRule="atLeast"/>
              <w:ind w:right="-3"/>
              <w:rPr>
                <w:rFonts w:cs="Times New Roman"/>
                <w:b/>
                <w:bCs/>
                <w:szCs w:val="22"/>
                <w:lang w:val="en-US"/>
              </w:rPr>
            </w:pPr>
            <w:r w:rsidRPr="009C01F5">
              <w:rPr>
                <w:rFonts w:cs="Times New Roman"/>
                <w:b/>
                <w:bCs/>
                <w:szCs w:val="22"/>
                <w:lang w:val="en-US"/>
              </w:rPr>
              <w:t>7</w:t>
            </w:r>
          </w:p>
        </w:tc>
        <w:tc>
          <w:tcPr>
            <w:tcW w:w="270" w:type="dxa"/>
          </w:tcPr>
          <w:p w14:paraId="186DD1C1" w14:textId="77777777" w:rsidR="0018110E" w:rsidRPr="009C01F5" w:rsidRDefault="0018110E" w:rsidP="0018110E">
            <w:pPr>
              <w:spacing w:line="240" w:lineRule="atLeast"/>
              <w:jc w:val="right"/>
              <w:rPr>
                <w:rFonts w:cs="Times New Roman"/>
                <w:b/>
                <w:bCs/>
                <w:szCs w:val="22"/>
              </w:rPr>
            </w:pPr>
          </w:p>
        </w:tc>
        <w:tc>
          <w:tcPr>
            <w:tcW w:w="1170" w:type="dxa"/>
            <w:tcBorders>
              <w:top w:val="single" w:sz="4" w:space="0" w:color="auto"/>
              <w:bottom w:val="single" w:sz="4" w:space="0" w:color="auto"/>
            </w:tcBorders>
            <w:vAlign w:val="center"/>
          </w:tcPr>
          <w:p w14:paraId="481496EE" w14:textId="7AB1772E" w:rsidR="0018110E" w:rsidRPr="009C01F5" w:rsidRDefault="0018110E" w:rsidP="0018110E">
            <w:pPr>
              <w:tabs>
                <w:tab w:val="decimal" w:pos="1059"/>
              </w:tabs>
              <w:spacing w:line="240" w:lineRule="atLeast"/>
              <w:ind w:right="137"/>
              <w:rPr>
                <w:rFonts w:cs="Times New Roman"/>
                <w:b/>
                <w:bCs/>
                <w:szCs w:val="22"/>
                <w:lang w:val="en-US"/>
              </w:rPr>
            </w:pPr>
            <w:r w:rsidRPr="009C01F5">
              <w:rPr>
                <w:rFonts w:cs="Times New Roman"/>
                <w:b/>
                <w:bCs/>
                <w:szCs w:val="22"/>
                <w:lang w:val="en-US"/>
              </w:rPr>
              <w:t>-</w:t>
            </w:r>
          </w:p>
        </w:tc>
        <w:tc>
          <w:tcPr>
            <w:tcW w:w="270" w:type="dxa"/>
            <w:shd w:val="clear" w:color="auto" w:fill="auto"/>
            <w:vAlign w:val="center"/>
          </w:tcPr>
          <w:p w14:paraId="58EEFCAE"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63607F58" w14:textId="053619D9" w:rsidR="0018110E" w:rsidRPr="009C01F5" w:rsidRDefault="0018110E" w:rsidP="0018110E">
            <w:pPr>
              <w:tabs>
                <w:tab w:val="decimal" w:pos="825"/>
              </w:tabs>
              <w:spacing w:line="240" w:lineRule="atLeast"/>
              <w:ind w:right="-375"/>
              <w:jc w:val="both"/>
              <w:rPr>
                <w:rFonts w:cstheme="minorBidi"/>
                <w:b/>
                <w:bCs/>
                <w:szCs w:val="28"/>
                <w:cs/>
                <w:lang w:bidi="th-TH"/>
              </w:rPr>
            </w:pPr>
            <w:r w:rsidRPr="009C01F5">
              <w:rPr>
                <w:rFonts w:cstheme="minorBidi"/>
                <w:b/>
                <w:bCs/>
                <w:szCs w:val="28"/>
                <w:lang w:bidi="th-TH"/>
              </w:rPr>
              <w:t>7</w:t>
            </w:r>
          </w:p>
        </w:tc>
        <w:tc>
          <w:tcPr>
            <w:tcW w:w="270" w:type="dxa"/>
            <w:shd w:val="clear" w:color="auto" w:fill="auto"/>
            <w:vAlign w:val="center"/>
          </w:tcPr>
          <w:p w14:paraId="08022E89" w14:textId="77777777" w:rsidR="0018110E" w:rsidRPr="009C01F5" w:rsidRDefault="0018110E" w:rsidP="0018110E">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56BFEFE5" w14:textId="078A504F" w:rsidR="0018110E" w:rsidRPr="009C01F5" w:rsidRDefault="0018110E" w:rsidP="0018110E">
            <w:pPr>
              <w:tabs>
                <w:tab w:val="decimal" w:pos="796"/>
              </w:tabs>
              <w:spacing w:line="240" w:lineRule="atLeast"/>
              <w:ind w:right="-3"/>
              <w:rPr>
                <w:rFonts w:cs="Times New Roman"/>
                <w:szCs w:val="22"/>
                <w:lang w:val="en-US" w:bidi="th-TH"/>
              </w:rPr>
            </w:pPr>
            <w:r w:rsidRPr="009C01F5">
              <w:rPr>
                <w:rFonts w:cs="Times New Roman"/>
                <w:szCs w:val="22"/>
                <w:lang w:val="en-US" w:bidi="th-TH"/>
              </w:rPr>
              <w:t>-</w:t>
            </w:r>
          </w:p>
        </w:tc>
      </w:tr>
      <w:tr w:rsidR="0018110E" w:rsidRPr="009C01F5" w14:paraId="2F322D3C" w14:textId="77777777" w:rsidTr="006F1253">
        <w:tc>
          <w:tcPr>
            <w:tcW w:w="2520" w:type="dxa"/>
            <w:shd w:val="clear" w:color="auto" w:fill="auto"/>
          </w:tcPr>
          <w:p w14:paraId="1FB2084F" w14:textId="77777777" w:rsidR="0018110E" w:rsidRPr="009C01F5" w:rsidRDefault="0018110E" w:rsidP="0018110E">
            <w:pPr>
              <w:spacing w:line="240" w:lineRule="atLeast"/>
              <w:rPr>
                <w:rFonts w:cs="Times New Roman"/>
                <w:sz w:val="18"/>
                <w:szCs w:val="18"/>
              </w:rPr>
            </w:pPr>
          </w:p>
        </w:tc>
        <w:tc>
          <w:tcPr>
            <w:tcW w:w="990" w:type="dxa"/>
            <w:tcBorders>
              <w:top w:val="single" w:sz="4" w:space="0" w:color="auto"/>
            </w:tcBorders>
            <w:shd w:val="clear" w:color="auto" w:fill="auto"/>
            <w:vAlign w:val="center"/>
          </w:tcPr>
          <w:p w14:paraId="0BF5862F" w14:textId="77777777" w:rsidR="0018110E" w:rsidRPr="009C01F5" w:rsidRDefault="0018110E" w:rsidP="0018110E">
            <w:pPr>
              <w:tabs>
                <w:tab w:val="decimal" w:pos="790"/>
              </w:tabs>
              <w:spacing w:line="240" w:lineRule="atLeast"/>
              <w:jc w:val="right"/>
              <w:rPr>
                <w:rFonts w:cs="Times New Roman"/>
                <w:sz w:val="18"/>
                <w:szCs w:val="18"/>
              </w:rPr>
            </w:pPr>
          </w:p>
        </w:tc>
        <w:tc>
          <w:tcPr>
            <w:tcW w:w="270" w:type="dxa"/>
            <w:shd w:val="clear" w:color="auto" w:fill="auto"/>
            <w:vAlign w:val="center"/>
          </w:tcPr>
          <w:p w14:paraId="6529777D" w14:textId="77777777" w:rsidR="0018110E" w:rsidRPr="009C01F5" w:rsidRDefault="0018110E" w:rsidP="0018110E">
            <w:pPr>
              <w:spacing w:line="240" w:lineRule="atLeast"/>
              <w:jc w:val="right"/>
              <w:rPr>
                <w:rFonts w:cs="Times New Roman"/>
                <w:sz w:val="18"/>
                <w:szCs w:val="18"/>
              </w:rPr>
            </w:pPr>
          </w:p>
        </w:tc>
        <w:tc>
          <w:tcPr>
            <w:tcW w:w="1260" w:type="dxa"/>
            <w:tcBorders>
              <w:top w:val="single" w:sz="4" w:space="0" w:color="auto"/>
            </w:tcBorders>
            <w:shd w:val="clear" w:color="auto" w:fill="auto"/>
            <w:vAlign w:val="center"/>
          </w:tcPr>
          <w:p w14:paraId="02D9DC04" w14:textId="77777777" w:rsidR="0018110E" w:rsidRPr="009C01F5" w:rsidRDefault="0018110E" w:rsidP="0018110E">
            <w:pPr>
              <w:tabs>
                <w:tab w:val="decimal" w:pos="841"/>
              </w:tabs>
              <w:spacing w:line="240" w:lineRule="atLeast"/>
              <w:rPr>
                <w:rFonts w:cs="Times New Roman"/>
                <w:sz w:val="18"/>
                <w:szCs w:val="18"/>
              </w:rPr>
            </w:pPr>
          </w:p>
        </w:tc>
        <w:tc>
          <w:tcPr>
            <w:tcW w:w="270" w:type="dxa"/>
          </w:tcPr>
          <w:p w14:paraId="7ADA449D" w14:textId="77777777" w:rsidR="0018110E" w:rsidRPr="009C01F5" w:rsidRDefault="0018110E" w:rsidP="0018110E">
            <w:pPr>
              <w:spacing w:line="240" w:lineRule="atLeast"/>
              <w:jc w:val="right"/>
              <w:rPr>
                <w:rFonts w:cs="Times New Roman"/>
                <w:sz w:val="18"/>
                <w:szCs w:val="18"/>
              </w:rPr>
            </w:pPr>
          </w:p>
        </w:tc>
        <w:tc>
          <w:tcPr>
            <w:tcW w:w="1170" w:type="dxa"/>
            <w:tcBorders>
              <w:top w:val="single" w:sz="4" w:space="0" w:color="auto"/>
            </w:tcBorders>
            <w:vAlign w:val="center"/>
          </w:tcPr>
          <w:p w14:paraId="22873FF6" w14:textId="77777777" w:rsidR="0018110E" w:rsidRPr="009C01F5" w:rsidRDefault="0018110E" w:rsidP="0018110E">
            <w:pPr>
              <w:tabs>
                <w:tab w:val="decimal" w:pos="1059"/>
              </w:tabs>
              <w:spacing w:line="240" w:lineRule="atLeast"/>
              <w:ind w:right="137"/>
              <w:rPr>
                <w:rFonts w:cs="Times New Roman"/>
                <w:sz w:val="18"/>
                <w:szCs w:val="18"/>
              </w:rPr>
            </w:pPr>
          </w:p>
        </w:tc>
        <w:tc>
          <w:tcPr>
            <w:tcW w:w="270" w:type="dxa"/>
            <w:shd w:val="clear" w:color="auto" w:fill="auto"/>
            <w:vAlign w:val="center"/>
          </w:tcPr>
          <w:p w14:paraId="39AD93C3" w14:textId="77777777" w:rsidR="0018110E" w:rsidRPr="009C01F5" w:rsidRDefault="0018110E" w:rsidP="0018110E">
            <w:pPr>
              <w:spacing w:line="240" w:lineRule="atLeast"/>
              <w:jc w:val="right"/>
              <w:rPr>
                <w:rFonts w:cs="Times New Roman"/>
                <w:sz w:val="18"/>
                <w:szCs w:val="18"/>
              </w:rPr>
            </w:pPr>
          </w:p>
        </w:tc>
        <w:tc>
          <w:tcPr>
            <w:tcW w:w="1080" w:type="dxa"/>
            <w:tcBorders>
              <w:top w:val="single" w:sz="4" w:space="0" w:color="auto"/>
            </w:tcBorders>
            <w:shd w:val="clear" w:color="auto" w:fill="auto"/>
            <w:vAlign w:val="center"/>
          </w:tcPr>
          <w:p w14:paraId="530A800C" w14:textId="77777777" w:rsidR="0018110E" w:rsidRPr="009C01F5" w:rsidRDefault="0018110E" w:rsidP="0018110E">
            <w:pPr>
              <w:tabs>
                <w:tab w:val="decimal" w:pos="825"/>
              </w:tabs>
              <w:spacing w:line="240" w:lineRule="atLeast"/>
              <w:ind w:right="-375"/>
              <w:jc w:val="both"/>
              <w:rPr>
                <w:rFonts w:cs="Times New Roman"/>
                <w:sz w:val="18"/>
                <w:szCs w:val="18"/>
              </w:rPr>
            </w:pPr>
          </w:p>
        </w:tc>
        <w:tc>
          <w:tcPr>
            <w:tcW w:w="270" w:type="dxa"/>
            <w:shd w:val="clear" w:color="auto" w:fill="auto"/>
            <w:vAlign w:val="center"/>
          </w:tcPr>
          <w:p w14:paraId="54DF2EE4" w14:textId="77777777" w:rsidR="0018110E" w:rsidRPr="009C01F5" w:rsidRDefault="0018110E" w:rsidP="0018110E">
            <w:pPr>
              <w:spacing w:line="240" w:lineRule="atLeast"/>
              <w:jc w:val="right"/>
              <w:rPr>
                <w:rFonts w:cs="Times New Roman"/>
                <w:sz w:val="18"/>
                <w:szCs w:val="18"/>
              </w:rPr>
            </w:pPr>
          </w:p>
        </w:tc>
        <w:tc>
          <w:tcPr>
            <w:tcW w:w="1080" w:type="dxa"/>
            <w:tcBorders>
              <w:top w:val="single" w:sz="4" w:space="0" w:color="auto"/>
            </w:tcBorders>
            <w:shd w:val="clear" w:color="auto" w:fill="auto"/>
            <w:vAlign w:val="center"/>
          </w:tcPr>
          <w:p w14:paraId="1116B533" w14:textId="77777777" w:rsidR="0018110E" w:rsidRPr="009C01F5" w:rsidRDefault="0018110E" w:rsidP="0018110E">
            <w:pPr>
              <w:tabs>
                <w:tab w:val="decimal" w:pos="796"/>
              </w:tabs>
              <w:spacing w:line="240" w:lineRule="atLeast"/>
              <w:ind w:right="-3"/>
              <w:rPr>
                <w:rFonts w:cs="Times New Roman"/>
                <w:sz w:val="18"/>
                <w:szCs w:val="18"/>
                <w:lang w:val="en-US" w:bidi="th-TH"/>
              </w:rPr>
            </w:pPr>
          </w:p>
        </w:tc>
      </w:tr>
      <w:tr w:rsidR="0018110E" w:rsidRPr="009C01F5" w14:paraId="2C7806D3" w14:textId="77777777" w:rsidTr="006F1253">
        <w:tc>
          <w:tcPr>
            <w:tcW w:w="2520" w:type="dxa"/>
            <w:shd w:val="clear" w:color="auto" w:fill="auto"/>
          </w:tcPr>
          <w:p w14:paraId="32FE2A1E" w14:textId="77777777" w:rsidR="0018110E" w:rsidRPr="009C01F5" w:rsidRDefault="0018110E" w:rsidP="0018110E">
            <w:pPr>
              <w:spacing w:line="240" w:lineRule="atLeast"/>
              <w:rPr>
                <w:rFonts w:cs="Times New Roman"/>
                <w:szCs w:val="22"/>
              </w:rPr>
            </w:pPr>
            <w:r w:rsidRPr="009C01F5">
              <w:rPr>
                <w:rFonts w:cs="Times New Roman"/>
                <w:b/>
                <w:bCs/>
                <w:i/>
                <w:iCs/>
                <w:szCs w:val="22"/>
              </w:rPr>
              <w:t>Net book value</w:t>
            </w:r>
          </w:p>
        </w:tc>
        <w:tc>
          <w:tcPr>
            <w:tcW w:w="990" w:type="dxa"/>
            <w:shd w:val="clear" w:color="auto" w:fill="auto"/>
            <w:vAlign w:val="center"/>
          </w:tcPr>
          <w:p w14:paraId="5BA29A23" w14:textId="77777777" w:rsidR="0018110E" w:rsidRPr="009C01F5" w:rsidRDefault="0018110E" w:rsidP="0018110E">
            <w:pPr>
              <w:tabs>
                <w:tab w:val="decimal" w:pos="790"/>
              </w:tabs>
              <w:spacing w:line="240" w:lineRule="atLeast"/>
              <w:jc w:val="right"/>
              <w:rPr>
                <w:rFonts w:cs="Times New Roman"/>
                <w:szCs w:val="22"/>
              </w:rPr>
            </w:pPr>
          </w:p>
        </w:tc>
        <w:tc>
          <w:tcPr>
            <w:tcW w:w="270" w:type="dxa"/>
            <w:shd w:val="clear" w:color="auto" w:fill="auto"/>
            <w:vAlign w:val="center"/>
          </w:tcPr>
          <w:p w14:paraId="0800175F" w14:textId="77777777" w:rsidR="0018110E" w:rsidRPr="009C01F5" w:rsidRDefault="0018110E" w:rsidP="0018110E">
            <w:pPr>
              <w:spacing w:line="240" w:lineRule="atLeast"/>
              <w:jc w:val="right"/>
              <w:rPr>
                <w:rFonts w:cs="Times New Roman"/>
                <w:szCs w:val="22"/>
              </w:rPr>
            </w:pPr>
          </w:p>
        </w:tc>
        <w:tc>
          <w:tcPr>
            <w:tcW w:w="1260" w:type="dxa"/>
            <w:shd w:val="clear" w:color="auto" w:fill="auto"/>
            <w:vAlign w:val="center"/>
          </w:tcPr>
          <w:p w14:paraId="068D4526" w14:textId="77777777" w:rsidR="0018110E" w:rsidRPr="009C01F5" w:rsidRDefault="0018110E" w:rsidP="0018110E">
            <w:pPr>
              <w:tabs>
                <w:tab w:val="decimal" w:pos="841"/>
              </w:tabs>
              <w:spacing w:line="240" w:lineRule="atLeast"/>
              <w:rPr>
                <w:rFonts w:cs="Times New Roman"/>
                <w:szCs w:val="22"/>
              </w:rPr>
            </w:pPr>
          </w:p>
        </w:tc>
        <w:tc>
          <w:tcPr>
            <w:tcW w:w="270" w:type="dxa"/>
          </w:tcPr>
          <w:p w14:paraId="74A267AB" w14:textId="77777777" w:rsidR="0018110E" w:rsidRPr="009C01F5" w:rsidRDefault="0018110E" w:rsidP="0018110E">
            <w:pPr>
              <w:spacing w:line="240" w:lineRule="atLeast"/>
              <w:jc w:val="right"/>
              <w:rPr>
                <w:rFonts w:cs="Times New Roman"/>
                <w:szCs w:val="22"/>
              </w:rPr>
            </w:pPr>
          </w:p>
        </w:tc>
        <w:tc>
          <w:tcPr>
            <w:tcW w:w="1170" w:type="dxa"/>
            <w:vAlign w:val="center"/>
          </w:tcPr>
          <w:p w14:paraId="156FF30D" w14:textId="77777777" w:rsidR="0018110E" w:rsidRPr="009C01F5" w:rsidRDefault="0018110E" w:rsidP="0018110E">
            <w:pPr>
              <w:tabs>
                <w:tab w:val="decimal" w:pos="1059"/>
              </w:tabs>
              <w:spacing w:line="240" w:lineRule="atLeast"/>
              <w:ind w:right="137"/>
              <w:rPr>
                <w:rFonts w:cs="Times New Roman"/>
                <w:szCs w:val="22"/>
              </w:rPr>
            </w:pPr>
          </w:p>
        </w:tc>
        <w:tc>
          <w:tcPr>
            <w:tcW w:w="270" w:type="dxa"/>
            <w:shd w:val="clear" w:color="auto" w:fill="auto"/>
            <w:vAlign w:val="center"/>
          </w:tcPr>
          <w:p w14:paraId="02CBEACE"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center"/>
          </w:tcPr>
          <w:p w14:paraId="63FB9356" w14:textId="77777777" w:rsidR="0018110E" w:rsidRPr="009C01F5" w:rsidRDefault="0018110E" w:rsidP="0018110E">
            <w:pPr>
              <w:tabs>
                <w:tab w:val="decimal" w:pos="825"/>
              </w:tabs>
              <w:spacing w:line="240" w:lineRule="atLeast"/>
              <w:ind w:right="-375"/>
              <w:jc w:val="both"/>
              <w:rPr>
                <w:rFonts w:cs="Times New Roman"/>
                <w:szCs w:val="22"/>
              </w:rPr>
            </w:pPr>
          </w:p>
        </w:tc>
        <w:tc>
          <w:tcPr>
            <w:tcW w:w="270" w:type="dxa"/>
            <w:shd w:val="clear" w:color="auto" w:fill="auto"/>
            <w:vAlign w:val="center"/>
          </w:tcPr>
          <w:p w14:paraId="4550346B" w14:textId="77777777" w:rsidR="0018110E" w:rsidRPr="009C01F5" w:rsidRDefault="0018110E" w:rsidP="0018110E">
            <w:pPr>
              <w:spacing w:line="240" w:lineRule="atLeast"/>
              <w:jc w:val="right"/>
              <w:rPr>
                <w:rFonts w:cs="Times New Roman"/>
                <w:szCs w:val="22"/>
              </w:rPr>
            </w:pPr>
          </w:p>
        </w:tc>
        <w:tc>
          <w:tcPr>
            <w:tcW w:w="1080" w:type="dxa"/>
            <w:shd w:val="clear" w:color="auto" w:fill="auto"/>
            <w:vAlign w:val="center"/>
          </w:tcPr>
          <w:p w14:paraId="30F7C61D" w14:textId="77777777" w:rsidR="0018110E" w:rsidRPr="009C01F5" w:rsidRDefault="0018110E" w:rsidP="0018110E">
            <w:pPr>
              <w:tabs>
                <w:tab w:val="decimal" w:pos="796"/>
              </w:tabs>
              <w:spacing w:line="240" w:lineRule="atLeast"/>
              <w:ind w:right="-3"/>
              <w:rPr>
                <w:rFonts w:cs="Times New Roman"/>
                <w:szCs w:val="22"/>
                <w:lang w:val="en-US" w:bidi="th-TH"/>
              </w:rPr>
            </w:pPr>
          </w:p>
        </w:tc>
      </w:tr>
      <w:tr w:rsidR="0018110E" w:rsidRPr="009C01F5" w14:paraId="6822603D" w14:textId="77777777" w:rsidTr="00F372A0">
        <w:tc>
          <w:tcPr>
            <w:tcW w:w="2520" w:type="dxa"/>
            <w:shd w:val="clear" w:color="auto" w:fill="auto"/>
          </w:tcPr>
          <w:p w14:paraId="13AAA0A6" w14:textId="05D40B09" w:rsidR="0018110E" w:rsidRPr="009C01F5" w:rsidRDefault="0018110E" w:rsidP="0018110E">
            <w:pPr>
              <w:spacing w:line="240" w:lineRule="atLeast"/>
              <w:ind w:left="156" w:hanging="156"/>
              <w:rPr>
                <w:rFonts w:cs="Times New Roman"/>
                <w:szCs w:val="22"/>
                <w:cs/>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2022</w:t>
            </w:r>
            <w:r w:rsidRPr="009C01F5">
              <w:rPr>
                <w:rFonts w:cs="Times New Roman"/>
                <w:b/>
                <w:bCs/>
                <w:szCs w:val="22"/>
              </w:rPr>
              <w:t xml:space="preserve"> </w:t>
            </w:r>
          </w:p>
        </w:tc>
        <w:tc>
          <w:tcPr>
            <w:tcW w:w="990" w:type="dxa"/>
            <w:tcBorders>
              <w:bottom w:val="double" w:sz="4" w:space="0" w:color="auto"/>
            </w:tcBorders>
            <w:shd w:val="clear" w:color="auto" w:fill="auto"/>
            <w:vAlign w:val="center"/>
          </w:tcPr>
          <w:p w14:paraId="13E1CB89" w14:textId="3AC664D3" w:rsidR="0018110E" w:rsidRPr="009C01F5" w:rsidRDefault="0018110E" w:rsidP="0018110E">
            <w:pPr>
              <w:tabs>
                <w:tab w:val="decimal" w:pos="790"/>
              </w:tabs>
              <w:spacing w:line="240" w:lineRule="atLeast"/>
              <w:ind w:right="-3"/>
              <w:rPr>
                <w:rFonts w:cs="Times New Roman"/>
                <w:b/>
                <w:bCs/>
                <w:szCs w:val="22"/>
              </w:rPr>
            </w:pPr>
            <w:r w:rsidRPr="009C01F5">
              <w:rPr>
                <w:rFonts w:cs="Times New Roman"/>
                <w:b/>
                <w:bCs/>
                <w:szCs w:val="22"/>
                <w:lang w:val="en-US"/>
              </w:rPr>
              <w:t>6,035</w:t>
            </w:r>
          </w:p>
        </w:tc>
        <w:tc>
          <w:tcPr>
            <w:tcW w:w="270" w:type="dxa"/>
            <w:shd w:val="clear" w:color="auto" w:fill="auto"/>
            <w:vAlign w:val="center"/>
          </w:tcPr>
          <w:p w14:paraId="584A0855" w14:textId="77777777" w:rsidR="0018110E" w:rsidRPr="009C01F5" w:rsidRDefault="0018110E" w:rsidP="0018110E">
            <w:pPr>
              <w:spacing w:line="240" w:lineRule="atLeast"/>
              <w:jc w:val="right"/>
              <w:rPr>
                <w:rFonts w:cs="Times New Roman"/>
                <w:b/>
                <w:bCs/>
                <w:szCs w:val="22"/>
              </w:rPr>
            </w:pPr>
          </w:p>
        </w:tc>
        <w:tc>
          <w:tcPr>
            <w:tcW w:w="1260" w:type="dxa"/>
            <w:tcBorders>
              <w:bottom w:val="double" w:sz="4" w:space="0" w:color="auto"/>
            </w:tcBorders>
            <w:shd w:val="clear" w:color="auto" w:fill="auto"/>
            <w:vAlign w:val="center"/>
          </w:tcPr>
          <w:p w14:paraId="2B2E7C3F" w14:textId="4A7114D2" w:rsidR="0018110E" w:rsidRPr="009C01F5" w:rsidRDefault="0018110E" w:rsidP="0018110E">
            <w:pPr>
              <w:tabs>
                <w:tab w:val="decimal" w:pos="929"/>
              </w:tabs>
              <w:spacing w:line="240" w:lineRule="atLeast"/>
              <w:ind w:right="-3"/>
              <w:rPr>
                <w:rFonts w:cs="Times New Roman"/>
                <w:b/>
                <w:bCs/>
                <w:szCs w:val="22"/>
              </w:rPr>
            </w:pPr>
            <w:r w:rsidRPr="009C01F5">
              <w:rPr>
                <w:rFonts w:cs="Times New Roman"/>
                <w:b/>
                <w:bCs/>
                <w:szCs w:val="22"/>
              </w:rPr>
              <w:t>27</w:t>
            </w:r>
          </w:p>
        </w:tc>
        <w:tc>
          <w:tcPr>
            <w:tcW w:w="270" w:type="dxa"/>
          </w:tcPr>
          <w:p w14:paraId="31614EC9" w14:textId="77777777" w:rsidR="0018110E" w:rsidRPr="009C01F5" w:rsidRDefault="0018110E" w:rsidP="0018110E">
            <w:pPr>
              <w:spacing w:line="240" w:lineRule="atLeast"/>
              <w:jc w:val="right"/>
              <w:rPr>
                <w:rFonts w:cs="Times New Roman"/>
                <w:b/>
                <w:bCs/>
                <w:szCs w:val="22"/>
              </w:rPr>
            </w:pPr>
          </w:p>
        </w:tc>
        <w:tc>
          <w:tcPr>
            <w:tcW w:w="1170" w:type="dxa"/>
            <w:tcBorders>
              <w:bottom w:val="double" w:sz="4" w:space="0" w:color="auto"/>
            </w:tcBorders>
            <w:vAlign w:val="center"/>
          </w:tcPr>
          <w:p w14:paraId="7D183CF3" w14:textId="69151F76" w:rsidR="0018110E" w:rsidRPr="009C01F5" w:rsidRDefault="0018110E" w:rsidP="0018110E">
            <w:pPr>
              <w:tabs>
                <w:tab w:val="decimal" w:pos="1059"/>
              </w:tabs>
              <w:spacing w:line="240" w:lineRule="atLeast"/>
              <w:ind w:right="137"/>
              <w:rPr>
                <w:rFonts w:cs="Times New Roman"/>
                <w:b/>
                <w:bCs/>
                <w:szCs w:val="22"/>
                <w:cs/>
                <w:lang w:bidi="th-TH"/>
              </w:rPr>
            </w:pPr>
            <w:r w:rsidRPr="009C01F5">
              <w:rPr>
                <w:rFonts w:cs="Times New Roman"/>
                <w:b/>
                <w:bCs/>
                <w:szCs w:val="22"/>
              </w:rPr>
              <w:t>12</w:t>
            </w:r>
          </w:p>
        </w:tc>
        <w:tc>
          <w:tcPr>
            <w:tcW w:w="270" w:type="dxa"/>
            <w:shd w:val="clear" w:color="auto" w:fill="auto"/>
            <w:vAlign w:val="center"/>
          </w:tcPr>
          <w:p w14:paraId="25E71E81" w14:textId="77777777" w:rsidR="0018110E" w:rsidRPr="009C01F5" w:rsidRDefault="0018110E" w:rsidP="0018110E">
            <w:pPr>
              <w:spacing w:line="240" w:lineRule="atLeast"/>
              <w:jc w:val="right"/>
              <w:rPr>
                <w:rFonts w:cs="Times New Roman"/>
                <w:b/>
                <w:bCs/>
                <w:szCs w:val="22"/>
              </w:rPr>
            </w:pPr>
          </w:p>
        </w:tc>
        <w:tc>
          <w:tcPr>
            <w:tcW w:w="1080" w:type="dxa"/>
            <w:tcBorders>
              <w:bottom w:val="double" w:sz="4" w:space="0" w:color="auto"/>
            </w:tcBorders>
            <w:shd w:val="clear" w:color="auto" w:fill="auto"/>
            <w:vAlign w:val="center"/>
          </w:tcPr>
          <w:p w14:paraId="2E8A07D1" w14:textId="38D92590" w:rsidR="0018110E" w:rsidRPr="009C01F5" w:rsidRDefault="0018110E" w:rsidP="0018110E">
            <w:pPr>
              <w:tabs>
                <w:tab w:val="decimal" w:pos="825"/>
              </w:tabs>
              <w:spacing w:line="240" w:lineRule="atLeast"/>
              <w:ind w:right="-375"/>
              <w:jc w:val="both"/>
              <w:rPr>
                <w:rFonts w:cs="Times New Roman"/>
                <w:b/>
                <w:bCs/>
                <w:szCs w:val="22"/>
              </w:rPr>
            </w:pPr>
            <w:r w:rsidRPr="009C01F5">
              <w:rPr>
                <w:rFonts w:cs="Times New Roman"/>
                <w:b/>
                <w:bCs/>
                <w:szCs w:val="22"/>
              </w:rPr>
              <w:t>6,074</w:t>
            </w:r>
          </w:p>
        </w:tc>
        <w:tc>
          <w:tcPr>
            <w:tcW w:w="270" w:type="dxa"/>
            <w:shd w:val="clear" w:color="auto" w:fill="auto"/>
            <w:vAlign w:val="center"/>
          </w:tcPr>
          <w:p w14:paraId="005AA550" w14:textId="77777777" w:rsidR="0018110E" w:rsidRPr="009C01F5" w:rsidRDefault="0018110E" w:rsidP="0018110E">
            <w:pPr>
              <w:spacing w:line="240" w:lineRule="atLeast"/>
              <w:jc w:val="right"/>
              <w:rPr>
                <w:rFonts w:cs="Times New Roman"/>
                <w:b/>
                <w:bCs/>
                <w:szCs w:val="22"/>
              </w:rPr>
            </w:pPr>
          </w:p>
        </w:tc>
        <w:tc>
          <w:tcPr>
            <w:tcW w:w="1080" w:type="dxa"/>
            <w:tcBorders>
              <w:bottom w:val="double" w:sz="4" w:space="0" w:color="auto"/>
            </w:tcBorders>
            <w:shd w:val="clear" w:color="auto" w:fill="auto"/>
            <w:vAlign w:val="center"/>
          </w:tcPr>
          <w:p w14:paraId="30848D02" w14:textId="2083EF2B" w:rsidR="0018110E" w:rsidRPr="009C01F5" w:rsidRDefault="0018110E" w:rsidP="0018110E">
            <w:pPr>
              <w:tabs>
                <w:tab w:val="decimal" w:pos="796"/>
              </w:tabs>
              <w:spacing w:line="240" w:lineRule="atLeast"/>
              <w:ind w:right="-3"/>
              <w:rPr>
                <w:rFonts w:cs="Times New Roman"/>
                <w:b/>
                <w:bCs/>
                <w:szCs w:val="22"/>
                <w:lang w:val="en-US" w:bidi="th-TH"/>
              </w:rPr>
            </w:pPr>
            <w:r w:rsidRPr="009C01F5">
              <w:rPr>
                <w:rFonts w:cs="Times New Roman"/>
                <w:b/>
                <w:bCs/>
                <w:szCs w:val="22"/>
                <w:lang w:val="en-US" w:bidi="th-TH"/>
              </w:rPr>
              <w:t>1,827</w:t>
            </w:r>
          </w:p>
        </w:tc>
      </w:tr>
      <w:tr w:rsidR="0018110E" w:rsidRPr="009C01F5" w14:paraId="08A7D102" w14:textId="77777777" w:rsidTr="006F1253">
        <w:trPr>
          <w:trHeight w:val="215"/>
        </w:trPr>
        <w:tc>
          <w:tcPr>
            <w:tcW w:w="2520" w:type="dxa"/>
            <w:shd w:val="clear" w:color="auto" w:fill="auto"/>
          </w:tcPr>
          <w:p w14:paraId="09D2FC93" w14:textId="5C1733FE" w:rsidR="0018110E" w:rsidRPr="009C01F5" w:rsidRDefault="0018110E" w:rsidP="0018110E">
            <w:pPr>
              <w:spacing w:line="240" w:lineRule="atLeast"/>
              <w:rPr>
                <w:rFonts w:cs="Times New Roman"/>
                <w:b/>
                <w:bCs/>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990" w:type="dxa"/>
            <w:tcBorders>
              <w:top w:val="double" w:sz="4" w:space="0" w:color="auto"/>
              <w:bottom w:val="double" w:sz="4" w:space="0" w:color="auto"/>
            </w:tcBorders>
            <w:shd w:val="clear" w:color="auto" w:fill="auto"/>
            <w:vAlign w:val="center"/>
          </w:tcPr>
          <w:p w14:paraId="7E3042E7" w14:textId="31FC7834" w:rsidR="0018110E" w:rsidRPr="009C01F5" w:rsidRDefault="0018110E" w:rsidP="0018110E">
            <w:pPr>
              <w:tabs>
                <w:tab w:val="decimal" w:pos="790"/>
              </w:tabs>
              <w:spacing w:line="240" w:lineRule="atLeast"/>
              <w:ind w:right="-3"/>
              <w:rPr>
                <w:rFonts w:cs="Times New Roman"/>
                <w:b/>
                <w:bCs/>
                <w:szCs w:val="22"/>
                <w:lang w:val="en-US"/>
              </w:rPr>
            </w:pPr>
            <w:r w:rsidRPr="009C01F5">
              <w:rPr>
                <w:rFonts w:cs="Times New Roman"/>
                <w:b/>
                <w:bCs/>
                <w:szCs w:val="22"/>
                <w:lang w:val="en-US"/>
              </w:rPr>
              <w:t>6,035</w:t>
            </w:r>
          </w:p>
        </w:tc>
        <w:tc>
          <w:tcPr>
            <w:tcW w:w="270" w:type="dxa"/>
            <w:shd w:val="clear" w:color="auto" w:fill="auto"/>
            <w:vAlign w:val="center"/>
          </w:tcPr>
          <w:p w14:paraId="1C839E44" w14:textId="77777777" w:rsidR="0018110E" w:rsidRPr="009C01F5" w:rsidRDefault="0018110E" w:rsidP="0018110E">
            <w:pPr>
              <w:spacing w:line="240" w:lineRule="atLeast"/>
              <w:jc w:val="right"/>
              <w:rPr>
                <w:rFonts w:cs="Times New Roman"/>
                <w:b/>
                <w:bCs/>
                <w:szCs w:val="22"/>
              </w:rPr>
            </w:pPr>
          </w:p>
        </w:tc>
        <w:tc>
          <w:tcPr>
            <w:tcW w:w="1260" w:type="dxa"/>
            <w:tcBorders>
              <w:top w:val="double" w:sz="4" w:space="0" w:color="auto"/>
              <w:bottom w:val="double" w:sz="4" w:space="0" w:color="auto"/>
            </w:tcBorders>
            <w:shd w:val="clear" w:color="auto" w:fill="auto"/>
            <w:vAlign w:val="center"/>
          </w:tcPr>
          <w:p w14:paraId="005B6468" w14:textId="23509FE9" w:rsidR="0018110E" w:rsidRPr="009C01F5" w:rsidRDefault="0018110E" w:rsidP="0018110E">
            <w:pPr>
              <w:tabs>
                <w:tab w:val="decimal" w:pos="929"/>
              </w:tabs>
              <w:spacing w:line="240" w:lineRule="atLeast"/>
              <w:ind w:right="-3"/>
              <w:rPr>
                <w:rFonts w:cs="Times New Roman"/>
                <w:b/>
                <w:bCs/>
                <w:szCs w:val="22"/>
              </w:rPr>
            </w:pPr>
            <w:r w:rsidRPr="009C01F5">
              <w:rPr>
                <w:rFonts w:cs="Times New Roman"/>
                <w:b/>
                <w:bCs/>
                <w:szCs w:val="22"/>
              </w:rPr>
              <w:t>37</w:t>
            </w:r>
          </w:p>
        </w:tc>
        <w:tc>
          <w:tcPr>
            <w:tcW w:w="270" w:type="dxa"/>
          </w:tcPr>
          <w:p w14:paraId="4D27AB1E" w14:textId="77777777" w:rsidR="0018110E" w:rsidRPr="009C01F5" w:rsidRDefault="0018110E" w:rsidP="0018110E">
            <w:pPr>
              <w:spacing w:line="240" w:lineRule="atLeast"/>
              <w:jc w:val="right"/>
              <w:rPr>
                <w:rFonts w:cs="Times New Roman"/>
                <w:b/>
                <w:bCs/>
                <w:szCs w:val="22"/>
              </w:rPr>
            </w:pPr>
          </w:p>
        </w:tc>
        <w:tc>
          <w:tcPr>
            <w:tcW w:w="1170" w:type="dxa"/>
            <w:tcBorders>
              <w:top w:val="double" w:sz="4" w:space="0" w:color="auto"/>
              <w:bottom w:val="double" w:sz="4" w:space="0" w:color="auto"/>
            </w:tcBorders>
            <w:vAlign w:val="center"/>
          </w:tcPr>
          <w:p w14:paraId="05DC86BA" w14:textId="6E01619D" w:rsidR="0018110E" w:rsidRPr="009C01F5" w:rsidRDefault="0018110E" w:rsidP="0018110E">
            <w:pPr>
              <w:tabs>
                <w:tab w:val="decimal" w:pos="1059"/>
              </w:tabs>
              <w:spacing w:line="240" w:lineRule="atLeast"/>
              <w:ind w:right="137"/>
              <w:rPr>
                <w:rFonts w:cs="Times New Roman"/>
                <w:b/>
                <w:bCs/>
                <w:szCs w:val="22"/>
              </w:rPr>
            </w:pPr>
            <w:r w:rsidRPr="009C01F5">
              <w:rPr>
                <w:rFonts w:cs="Times New Roman"/>
                <w:b/>
                <w:bCs/>
                <w:szCs w:val="22"/>
              </w:rPr>
              <w:t>1</w:t>
            </w:r>
          </w:p>
        </w:tc>
        <w:tc>
          <w:tcPr>
            <w:tcW w:w="270" w:type="dxa"/>
            <w:shd w:val="clear" w:color="auto" w:fill="auto"/>
            <w:vAlign w:val="center"/>
          </w:tcPr>
          <w:p w14:paraId="782953DA" w14:textId="77777777" w:rsidR="0018110E" w:rsidRPr="009C01F5" w:rsidRDefault="0018110E" w:rsidP="0018110E">
            <w:pPr>
              <w:spacing w:line="240" w:lineRule="atLeast"/>
              <w:jc w:val="right"/>
              <w:rPr>
                <w:rFonts w:cs="Times New Roman"/>
                <w:b/>
                <w:bCs/>
                <w:szCs w:val="22"/>
              </w:rPr>
            </w:pPr>
          </w:p>
        </w:tc>
        <w:tc>
          <w:tcPr>
            <w:tcW w:w="1080" w:type="dxa"/>
            <w:tcBorders>
              <w:top w:val="double" w:sz="4" w:space="0" w:color="auto"/>
              <w:bottom w:val="double" w:sz="4" w:space="0" w:color="auto"/>
            </w:tcBorders>
            <w:shd w:val="clear" w:color="auto" w:fill="auto"/>
            <w:vAlign w:val="center"/>
          </w:tcPr>
          <w:p w14:paraId="6482BA92" w14:textId="04132865" w:rsidR="0018110E" w:rsidRPr="009C01F5" w:rsidRDefault="0018110E" w:rsidP="0018110E">
            <w:pPr>
              <w:tabs>
                <w:tab w:val="decimal" w:pos="825"/>
              </w:tabs>
              <w:spacing w:line="240" w:lineRule="atLeast"/>
              <w:ind w:right="-375"/>
              <w:jc w:val="both"/>
              <w:rPr>
                <w:rFonts w:cs="Times New Roman"/>
                <w:b/>
                <w:bCs/>
                <w:szCs w:val="22"/>
              </w:rPr>
            </w:pPr>
            <w:r w:rsidRPr="009C01F5">
              <w:rPr>
                <w:rFonts w:cs="Times New Roman"/>
                <w:b/>
                <w:bCs/>
                <w:szCs w:val="22"/>
              </w:rPr>
              <w:t>6,073</w:t>
            </w:r>
          </w:p>
        </w:tc>
        <w:tc>
          <w:tcPr>
            <w:tcW w:w="270" w:type="dxa"/>
            <w:shd w:val="clear" w:color="auto" w:fill="auto"/>
            <w:vAlign w:val="center"/>
          </w:tcPr>
          <w:p w14:paraId="063C4DEE" w14:textId="77777777" w:rsidR="0018110E" w:rsidRPr="009C01F5" w:rsidRDefault="0018110E" w:rsidP="0018110E">
            <w:pPr>
              <w:spacing w:line="240" w:lineRule="atLeast"/>
              <w:jc w:val="right"/>
              <w:rPr>
                <w:rFonts w:cs="Times New Roman"/>
                <w:b/>
                <w:bCs/>
                <w:szCs w:val="22"/>
              </w:rPr>
            </w:pPr>
          </w:p>
        </w:tc>
        <w:tc>
          <w:tcPr>
            <w:tcW w:w="1080" w:type="dxa"/>
            <w:tcBorders>
              <w:top w:val="double" w:sz="4" w:space="0" w:color="auto"/>
              <w:bottom w:val="double" w:sz="4" w:space="0" w:color="auto"/>
            </w:tcBorders>
            <w:shd w:val="clear" w:color="auto" w:fill="auto"/>
            <w:vAlign w:val="center"/>
          </w:tcPr>
          <w:p w14:paraId="52866399" w14:textId="53D7FF79" w:rsidR="0018110E" w:rsidRPr="009C01F5" w:rsidRDefault="0018110E" w:rsidP="0018110E">
            <w:pPr>
              <w:tabs>
                <w:tab w:val="decimal" w:pos="796"/>
              </w:tabs>
              <w:spacing w:line="240" w:lineRule="atLeast"/>
              <w:ind w:right="-3"/>
              <w:rPr>
                <w:rFonts w:cs="Times New Roman"/>
                <w:b/>
                <w:bCs/>
                <w:szCs w:val="22"/>
                <w:lang w:val="en-US" w:bidi="th-TH"/>
              </w:rPr>
            </w:pPr>
            <w:r w:rsidRPr="009C01F5">
              <w:rPr>
                <w:rFonts w:cs="Times New Roman"/>
                <w:b/>
                <w:bCs/>
                <w:szCs w:val="22"/>
                <w:lang w:val="en-US" w:bidi="th-TH"/>
              </w:rPr>
              <w:t>1,296</w:t>
            </w:r>
          </w:p>
        </w:tc>
      </w:tr>
    </w:tbl>
    <w:p w14:paraId="315C8438" w14:textId="77777777" w:rsidR="00E67819" w:rsidRPr="009C01F5" w:rsidRDefault="00E67819" w:rsidP="007E54BD">
      <w:pPr>
        <w:pStyle w:val="BodyText"/>
        <w:spacing w:after="0" w:line="180" w:lineRule="atLeast"/>
        <w:ind w:firstLine="547"/>
        <w:rPr>
          <w:rFonts w:cs="Times New Roman"/>
          <w:sz w:val="18"/>
          <w:szCs w:val="18"/>
          <w:lang w:val="en-GB" w:eastAsia="x-none"/>
        </w:rPr>
      </w:pPr>
    </w:p>
    <w:p w14:paraId="4165D44F" w14:textId="0BD8DB86" w:rsidR="00823585" w:rsidRPr="009C01F5" w:rsidRDefault="00823585" w:rsidP="00A472F3">
      <w:pPr>
        <w:pStyle w:val="block"/>
        <w:spacing w:after="0" w:line="240" w:lineRule="atLeast"/>
        <w:ind w:left="562"/>
        <w:jc w:val="both"/>
        <w:rPr>
          <w:rFonts w:cs="Univers 45 Light"/>
          <w:szCs w:val="22"/>
          <w:lang w:val="en-GB"/>
        </w:rPr>
      </w:pPr>
      <w:r w:rsidRPr="009C01F5">
        <w:rPr>
          <w:szCs w:val="22"/>
        </w:rPr>
        <w:t>The</w:t>
      </w:r>
      <w:r w:rsidRPr="009C01F5">
        <w:rPr>
          <w:rFonts w:cs="Univers 45 Light"/>
          <w:szCs w:val="22"/>
          <w:lang w:val="en-GB"/>
        </w:rPr>
        <w:t xml:space="preserve"> fair </w:t>
      </w:r>
      <w:r w:rsidRPr="009C01F5">
        <w:t>value</w:t>
      </w:r>
      <w:r w:rsidRPr="009C01F5">
        <w:rPr>
          <w:rFonts w:cs="Univers 45 Light"/>
          <w:szCs w:val="22"/>
          <w:lang w:val="en-GB"/>
        </w:rPr>
        <w:t xml:space="preserve"> of investment properties of t</w:t>
      </w:r>
      <w:r w:rsidR="00A121F0" w:rsidRPr="009C01F5">
        <w:rPr>
          <w:rFonts w:cs="Univers 45 Light"/>
          <w:szCs w:val="22"/>
          <w:lang w:val="en-GB"/>
        </w:rPr>
        <w:t xml:space="preserve">he Group as at </w:t>
      </w:r>
      <w:r w:rsidR="00D45C9C" w:rsidRPr="009C01F5">
        <w:rPr>
          <w:rFonts w:cs="Univers 45 Light"/>
          <w:szCs w:val="22"/>
          <w:lang w:val="en-US"/>
        </w:rPr>
        <w:t>31</w:t>
      </w:r>
      <w:r w:rsidR="00D45C9C" w:rsidRPr="009C01F5">
        <w:rPr>
          <w:rFonts w:cs="Univers 45 Light"/>
          <w:szCs w:val="22"/>
          <w:lang w:val="en-GB"/>
        </w:rPr>
        <w:t xml:space="preserve"> </w:t>
      </w:r>
      <w:r w:rsidR="00A121F0" w:rsidRPr="009C01F5">
        <w:rPr>
          <w:rFonts w:cs="Univers 45 Light"/>
          <w:szCs w:val="22"/>
          <w:lang w:val="en-GB"/>
        </w:rPr>
        <w:t xml:space="preserve">December </w:t>
      </w:r>
      <w:r w:rsidR="00054F21" w:rsidRPr="009C01F5">
        <w:rPr>
          <w:rFonts w:cs="Univers 45 Light"/>
          <w:szCs w:val="22"/>
          <w:lang w:val="en-US"/>
        </w:rPr>
        <w:t>202</w:t>
      </w:r>
      <w:r w:rsidR="00872A6A" w:rsidRPr="009C01F5">
        <w:rPr>
          <w:szCs w:val="22"/>
          <w:lang w:val="en-US" w:bidi="th-TH"/>
        </w:rPr>
        <w:t>3</w:t>
      </w:r>
      <w:r w:rsidRPr="009C01F5">
        <w:rPr>
          <w:rFonts w:cs="Univers 45 Light"/>
          <w:szCs w:val="22"/>
          <w:lang w:val="en-GB"/>
        </w:rPr>
        <w:t xml:space="preserve"> of Baht</w:t>
      </w:r>
      <w:r w:rsidR="00591E5C" w:rsidRPr="009C01F5">
        <w:rPr>
          <w:rFonts w:cs="Univers 45 Light"/>
          <w:szCs w:val="22"/>
          <w:lang w:val="en-GB"/>
        </w:rPr>
        <w:t xml:space="preserve"> </w:t>
      </w:r>
      <w:r w:rsidR="0018110E" w:rsidRPr="009C01F5">
        <w:rPr>
          <w:rFonts w:cs="Univers 45 Light"/>
          <w:szCs w:val="22"/>
          <w:lang w:val="en-GB"/>
        </w:rPr>
        <w:t>8,090</w:t>
      </w:r>
      <w:r w:rsidR="000E1A00" w:rsidRPr="009C01F5">
        <w:rPr>
          <w:rFonts w:cs="Univers 45 Light"/>
          <w:szCs w:val="22"/>
          <w:lang w:val="en-US"/>
        </w:rPr>
        <w:t xml:space="preserve"> </w:t>
      </w:r>
      <w:r w:rsidRPr="009C01F5">
        <w:rPr>
          <w:rFonts w:cs="Univers 45 Light"/>
          <w:szCs w:val="22"/>
          <w:lang w:val="en-GB"/>
        </w:rPr>
        <w:t xml:space="preserve">million             </w:t>
      </w:r>
      <w:r w:rsidR="00A121F0" w:rsidRPr="009C01F5">
        <w:rPr>
          <w:rFonts w:cs="Univers 45 Light"/>
          <w:i/>
          <w:iCs/>
          <w:spacing w:val="-4"/>
          <w:szCs w:val="22"/>
          <w:lang w:val="en-GB"/>
        </w:rPr>
        <w:t>(</w:t>
      </w:r>
      <w:r w:rsidR="00054F21" w:rsidRPr="009C01F5">
        <w:rPr>
          <w:rFonts w:cs="Times New Roman"/>
          <w:i/>
          <w:iCs/>
          <w:szCs w:val="22"/>
        </w:rPr>
        <w:t>20</w:t>
      </w:r>
      <w:r w:rsidR="00F62AF7" w:rsidRPr="009C01F5">
        <w:rPr>
          <w:rFonts w:cs="Times New Roman"/>
          <w:i/>
          <w:iCs/>
          <w:szCs w:val="22"/>
        </w:rPr>
        <w:t>2</w:t>
      </w:r>
      <w:r w:rsidR="00872A6A" w:rsidRPr="009C01F5">
        <w:rPr>
          <w:rFonts w:cs="Times New Roman"/>
          <w:i/>
          <w:iCs/>
          <w:szCs w:val="22"/>
        </w:rPr>
        <w:t>2</w:t>
      </w:r>
      <w:r w:rsidRPr="009C01F5">
        <w:rPr>
          <w:rFonts w:cs="Univers 45 Light"/>
          <w:i/>
          <w:iCs/>
          <w:spacing w:val="-4"/>
          <w:szCs w:val="22"/>
          <w:lang w:val="en-GB"/>
        </w:rPr>
        <w:t xml:space="preserve">: Baht </w:t>
      </w:r>
      <w:r w:rsidR="00872A6A" w:rsidRPr="009C01F5">
        <w:rPr>
          <w:rFonts w:cs="Univers 45 Light"/>
          <w:i/>
          <w:iCs/>
          <w:szCs w:val="22"/>
          <w:lang w:val="en-US"/>
        </w:rPr>
        <w:t>7,372</w:t>
      </w:r>
      <w:r w:rsidRPr="009C01F5">
        <w:rPr>
          <w:rFonts w:cs="Univers 45 Light"/>
          <w:i/>
          <w:iCs/>
          <w:spacing w:val="-4"/>
          <w:szCs w:val="22"/>
          <w:lang w:val="en-GB"/>
        </w:rPr>
        <w:t xml:space="preserve"> million)</w:t>
      </w:r>
      <w:r w:rsidRPr="009C01F5">
        <w:rPr>
          <w:rFonts w:cs="Univers 45 Light"/>
          <w:spacing w:val="-4"/>
          <w:szCs w:val="22"/>
          <w:lang w:val="en-GB"/>
        </w:rPr>
        <w:t xml:space="preserve"> was determined at open market values on an existing use basis and income approach.</w:t>
      </w:r>
      <w:r w:rsidRPr="009C01F5">
        <w:rPr>
          <w:rFonts w:cs="Univers 45 Light"/>
          <w:szCs w:val="22"/>
          <w:lang w:val="en-GB"/>
        </w:rPr>
        <w:t xml:space="preserve"> </w:t>
      </w:r>
      <w:r w:rsidRPr="009C01F5">
        <w:t>The</w:t>
      </w:r>
      <w:r w:rsidRPr="009C01F5">
        <w:rPr>
          <w:rFonts w:cs="Univers 45 Light"/>
          <w:spacing w:val="-6"/>
          <w:szCs w:val="22"/>
          <w:lang w:val="en-GB"/>
        </w:rPr>
        <w:t xml:space="preserve"> fair value mea</w:t>
      </w:r>
      <w:r w:rsidR="00FD786E" w:rsidRPr="009C01F5">
        <w:rPr>
          <w:rFonts w:cs="Univers 45 Light"/>
          <w:spacing w:val="-6"/>
          <w:szCs w:val="22"/>
          <w:lang w:val="en-GB"/>
        </w:rPr>
        <w:t>surement for investment properties</w:t>
      </w:r>
      <w:r w:rsidR="004020F0" w:rsidRPr="009C01F5">
        <w:rPr>
          <w:rFonts w:cs="Univers 45 Light"/>
          <w:spacing w:val="-6"/>
          <w:szCs w:val="22"/>
          <w:lang w:val="en-GB"/>
        </w:rPr>
        <w:t xml:space="preserve"> has been </w:t>
      </w:r>
      <w:r w:rsidR="007E54BD" w:rsidRPr="009C01F5">
        <w:rPr>
          <w:rFonts w:cs="Browallia New"/>
          <w:spacing w:val="-6"/>
          <w:szCs w:val="28"/>
          <w:lang w:val="en-US" w:bidi="th-TH"/>
        </w:rPr>
        <w:t xml:space="preserve">mainly </w:t>
      </w:r>
      <w:r w:rsidR="004020F0" w:rsidRPr="009C01F5">
        <w:rPr>
          <w:rFonts w:cs="Univers 45 Light"/>
          <w:spacing w:val="-6"/>
          <w:szCs w:val="22"/>
          <w:lang w:val="en-GB"/>
        </w:rPr>
        <w:t xml:space="preserve">categorised as </w:t>
      </w:r>
      <w:r w:rsidRPr="009C01F5">
        <w:rPr>
          <w:rFonts w:cs="Univers 45 Light"/>
          <w:spacing w:val="-6"/>
          <w:szCs w:val="22"/>
          <w:lang w:val="en-GB"/>
        </w:rPr>
        <w:t>Level</w:t>
      </w:r>
      <w:r w:rsidR="004020F0" w:rsidRPr="009C01F5">
        <w:rPr>
          <w:rFonts w:cs="Univers 45 Light"/>
          <w:spacing w:val="-6"/>
          <w:szCs w:val="22"/>
          <w:lang w:val="en-GB"/>
        </w:rPr>
        <w:t>s</w:t>
      </w:r>
      <w:r w:rsidRPr="009C01F5">
        <w:rPr>
          <w:rFonts w:cs="Univers 45 Light"/>
          <w:spacing w:val="-6"/>
          <w:szCs w:val="22"/>
          <w:lang w:val="en-GB"/>
        </w:rPr>
        <w:t xml:space="preserve"> </w:t>
      </w:r>
      <w:r w:rsidR="00054F21" w:rsidRPr="009C01F5">
        <w:rPr>
          <w:rFonts w:cs="Univers 45 Light"/>
          <w:spacing w:val="-6"/>
          <w:szCs w:val="22"/>
          <w:lang w:val="en-US"/>
        </w:rPr>
        <w:t>2</w:t>
      </w:r>
      <w:r w:rsidR="007E54BD" w:rsidRPr="009C01F5">
        <w:rPr>
          <w:rFonts w:cs="Univers 45 Light"/>
          <w:spacing w:val="-6"/>
          <w:szCs w:val="22"/>
          <w:lang w:val="en-GB"/>
        </w:rPr>
        <w:t>.</w:t>
      </w:r>
      <w:r w:rsidRPr="009C01F5">
        <w:rPr>
          <w:rFonts w:cs="Univers 45 Light"/>
          <w:szCs w:val="22"/>
          <w:lang w:val="en-GB"/>
        </w:rPr>
        <w:t xml:space="preserve"> </w:t>
      </w:r>
    </w:p>
    <w:p w14:paraId="7A8EBC07" w14:textId="77777777" w:rsidR="00E67819" w:rsidRPr="009C01F5" w:rsidRDefault="00E67819" w:rsidP="007E54BD">
      <w:pPr>
        <w:pStyle w:val="BodyText"/>
        <w:spacing w:after="0" w:line="180" w:lineRule="atLeast"/>
        <w:ind w:left="547"/>
        <w:jc w:val="thaiDistribute"/>
        <w:rPr>
          <w:rFonts w:cs="Univers 45 Light"/>
          <w:sz w:val="20"/>
          <w:lang w:val="en-GB"/>
        </w:rPr>
      </w:pPr>
    </w:p>
    <w:p w14:paraId="50D056DF" w14:textId="38091A48" w:rsidR="00823585" w:rsidRPr="009C01F5" w:rsidRDefault="00823585" w:rsidP="00A472F3">
      <w:pPr>
        <w:pStyle w:val="block"/>
        <w:spacing w:after="0" w:line="240" w:lineRule="atLeast"/>
        <w:ind w:left="562"/>
        <w:jc w:val="both"/>
        <w:rPr>
          <w:rFonts w:cs="Univers 45 Light"/>
          <w:szCs w:val="22"/>
          <w:lang w:val="en-GB"/>
        </w:rPr>
      </w:pPr>
      <w:r w:rsidRPr="009C01F5">
        <w:rPr>
          <w:rFonts w:cs="Univers 45 Light"/>
          <w:spacing w:val="-4"/>
          <w:szCs w:val="22"/>
          <w:lang w:val="en-GB"/>
        </w:rPr>
        <w:t>The</w:t>
      </w:r>
      <w:r w:rsidRPr="009C01F5">
        <w:rPr>
          <w:rFonts w:cs="Univers 45 Light"/>
          <w:szCs w:val="22"/>
          <w:lang w:val="en-GB"/>
        </w:rPr>
        <w:t xml:space="preserve"> fair value of investment properties of the Company as at </w:t>
      </w:r>
      <w:r w:rsidR="00D45C9C" w:rsidRPr="009C01F5">
        <w:rPr>
          <w:rFonts w:cs="Univers 45 Light"/>
          <w:szCs w:val="22"/>
          <w:lang w:val="en-US"/>
        </w:rPr>
        <w:t xml:space="preserve">31 </w:t>
      </w:r>
      <w:r w:rsidRPr="009C01F5">
        <w:rPr>
          <w:rFonts w:cs="Univers 45 Light"/>
          <w:szCs w:val="22"/>
          <w:lang w:val="en-GB"/>
        </w:rPr>
        <w:t xml:space="preserve">December </w:t>
      </w:r>
      <w:r w:rsidR="00054F21" w:rsidRPr="009C01F5">
        <w:rPr>
          <w:rFonts w:cs="Univers 45 Light"/>
          <w:szCs w:val="22"/>
          <w:lang w:val="en-US"/>
        </w:rPr>
        <w:t>202</w:t>
      </w:r>
      <w:r w:rsidR="00872A6A" w:rsidRPr="009C01F5">
        <w:rPr>
          <w:rFonts w:cs="Univers 45 Light"/>
          <w:szCs w:val="22"/>
          <w:lang w:val="en-US"/>
        </w:rPr>
        <w:t>3</w:t>
      </w:r>
      <w:r w:rsidR="00A121F0" w:rsidRPr="009C01F5">
        <w:rPr>
          <w:rFonts w:cs="Univers 45 Light"/>
          <w:szCs w:val="22"/>
          <w:lang w:val="en-GB"/>
        </w:rPr>
        <w:t xml:space="preserve"> of Baht </w:t>
      </w:r>
      <w:r w:rsidR="0018110E" w:rsidRPr="009C01F5">
        <w:rPr>
          <w:rFonts w:cs="Univers 45 Light"/>
          <w:szCs w:val="22"/>
          <w:lang w:val="en-US"/>
        </w:rPr>
        <w:t>2,396</w:t>
      </w:r>
      <w:r w:rsidR="00A121F0" w:rsidRPr="009C01F5">
        <w:rPr>
          <w:rFonts w:cs="Univers 45 Light"/>
          <w:szCs w:val="22"/>
          <w:lang w:val="en-GB"/>
        </w:rPr>
        <w:t xml:space="preserve"> </w:t>
      </w:r>
      <w:r w:rsidRPr="009C01F5">
        <w:rPr>
          <w:rFonts w:cs="Univers 45 Light"/>
          <w:szCs w:val="22"/>
          <w:lang w:val="en-GB"/>
        </w:rPr>
        <w:t xml:space="preserve">million </w:t>
      </w:r>
      <w:r w:rsidRPr="009C01F5">
        <w:rPr>
          <w:rFonts w:cs="Univers 45 Light"/>
          <w:i/>
          <w:iCs/>
          <w:szCs w:val="22"/>
          <w:lang w:val="en-GB"/>
        </w:rPr>
        <w:t>(</w:t>
      </w:r>
      <w:r w:rsidR="00054F21" w:rsidRPr="009C01F5">
        <w:rPr>
          <w:rFonts w:cs="Univers 45 Light"/>
          <w:i/>
          <w:iCs/>
          <w:szCs w:val="22"/>
          <w:lang w:val="en-US"/>
        </w:rPr>
        <w:t>20</w:t>
      </w:r>
      <w:r w:rsidR="00F62AF7" w:rsidRPr="009C01F5">
        <w:rPr>
          <w:rFonts w:cs="Univers 45 Light"/>
          <w:i/>
          <w:iCs/>
          <w:szCs w:val="22"/>
          <w:lang w:val="en-US"/>
        </w:rPr>
        <w:t>2</w:t>
      </w:r>
      <w:r w:rsidR="00872A6A" w:rsidRPr="009C01F5">
        <w:rPr>
          <w:rFonts w:cs="Univers 45 Light"/>
          <w:i/>
          <w:iCs/>
          <w:szCs w:val="22"/>
          <w:lang w:val="en-US"/>
        </w:rPr>
        <w:t>2</w:t>
      </w:r>
      <w:r w:rsidRPr="009C01F5">
        <w:rPr>
          <w:rFonts w:cs="Univers 45 Light"/>
          <w:i/>
          <w:iCs/>
          <w:szCs w:val="22"/>
          <w:lang w:val="en-GB"/>
        </w:rPr>
        <w:t xml:space="preserve">: Baht </w:t>
      </w:r>
      <w:r w:rsidR="00872A6A" w:rsidRPr="009C01F5">
        <w:rPr>
          <w:rFonts w:cs="Univers 45 Light"/>
          <w:i/>
          <w:iCs/>
          <w:szCs w:val="22"/>
          <w:lang w:val="en-US"/>
        </w:rPr>
        <w:t>4,020</w:t>
      </w:r>
      <w:r w:rsidRPr="009C01F5">
        <w:rPr>
          <w:rFonts w:cs="Univers 45 Light"/>
          <w:i/>
          <w:iCs/>
          <w:szCs w:val="22"/>
          <w:lang w:val="en-GB"/>
        </w:rPr>
        <w:t xml:space="preserve"> million)</w:t>
      </w:r>
      <w:r w:rsidRPr="009C01F5">
        <w:rPr>
          <w:rFonts w:cs="Univers 45 Light"/>
          <w:szCs w:val="22"/>
          <w:lang w:val="en-GB"/>
        </w:rPr>
        <w:t xml:space="preserve"> was determined at open market values on an existing use basis. The fair value mea</w:t>
      </w:r>
      <w:r w:rsidR="00FD786E" w:rsidRPr="009C01F5">
        <w:rPr>
          <w:rFonts w:cs="Univers 45 Light"/>
          <w:szCs w:val="22"/>
          <w:lang w:val="en-GB"/>
        </w:rPr>
        <w:t>surement for investment properties</w:t>
      </w:r>
      <w:r w:rsidRPr="009C01F5">
        <w:rPr>
          <w:rFonts w:cs="Univers 45 Light"/>
          <w:szCs w:val="22"/>
          <w:lang w:val="en-GB"/>
        </w:rPr>
        <w:t xml:space="preserve"> has been categorised as a Level </w:t>
      </w:r>
      <w:r w:rsidR="00054F21" w:rsidRPr="009C01F5">
        <w:rPr>
          <w:rFonts w:cs="Univers 45 Light"/>
          <w:szCs w:val="22"/>
          <w:lang w:val="en-US"/>
        </w:rPr>
        <w:t>2</w:t>
      </w:r>
      <w:r w:rsidRPr="009C01F5">
        <w:rPr>
          <w:rFonts w:cs="Univers 45 Light"/>
          <w:szCs w:val="22"/>
          <w:lang w:val="en-GB"/>
        </w:rPr>
        <w:t xml:space="preserve"> fair value. </w:t>
      </w:r>
    </w:p>
    <w:p w14:paraId="63A18C71" w14:textId="44771537" w:rsidR="00D00749" w:rsidRPr="009C01F5" w:rsidRDefault="00D00749" w:rsidP="007E54BD">
      <w:pPr>
        <w:pStyle w:val="BodyText"/>
        <w:spacing w:after="0" w:line="180" w:lineRule="atLeast"/>
        <w:ind w:left="547"/>
        <w:jc w:val="thaiDistribute"/>
        <w:rPr>
          <w:rFonts w:cs="Univers 45 Light"/>
          <w:sz w:val="20"/>
          <w:lang w:val="en-GB"/>
        </w:rPr>
      </w:pPr>
    </w:p>
    <w:p w14:paraId="4795A650" w14:textId="77777777" w:rsidR="00953CA0" w:rsidRPr="009C01F5" w:rsidRDefault="00823585" w:rsidP="00953CA0">
      <w:pPr>
        <w:spacing w:line="240" w:lineRule="atLeast"/>
        <w:ind w:left="540" w:right="-360"/>
        <w:jc w:val="both"/>
        <w:rPr>
          <w:rFonts w:cs="Univers 45 Light"/>
          <w:szCs w:val="22"/>
        </w:rPr>
      </w:pPr>
      <w:r w:rsidRPr="009C01F5">
        <w:rPr>
          <w:rFonts w:cs="Univers 45 Light"/>
          <w:b/>
          <w:bCs/>
          <w:szCs w:val="22"/>
        </w:rPr>
        <w:t>Measurement of fair value</w:t>
      </w:r>
      <w:r w:rsidRPr="009C01F5">
        <w:rPr>
          <w:rFonts w:cs="Univers 45 Light"/>
          <w:szCs w:val="22"/>
        </w:rPr>
        <w:t xml:space="preserve"> </w:t>
      </w:r>
    </w:p>
    <w:p w14:paraId="531A2E0B" w14:textId="77777777" w:rsidR="00953CA0" w:rsidRPr="009C01F5" w:rsidRDefault="00953CA0" w:rsidP="007E54BD">
      <w:pPr>
        <w:spacing w:line="180" w:lineRule="atLeast"/>
        <w:ind w:left="547" w:right="-360"/>
        <w:jc w:val="both"/>
        <w:rPr>
          <w:rFonts w:cs="Univers 45 Light"/>
          <w:b/>
          <w:bCs/>
          <w:color w:val="0000FF"/>
          <w:sz w:val="20"/>
        </w:rPr>
      </w:pPr>
    </w:p>
    <w:p w14:paraId="2E6533D0" w14:textId="77777777" w:rsidR="00953CA0" w:rsidRPr="009C01F5" w:rsidRDefault="00953CA0" w:rsidP="00A472F3">
      <w:pPr>
        <w:pStyle w:val="block"/>
        <w:spacing w:after="0" w:line="240" w:lineRule="atLeast"/>
        <w:ind w:left="562"/>
        <w:jc w:val="both"/>
        <w:rPr>
          <w:rFonts w:cs="Univers 45 Light"/>
          <w:i/>
          <w:iCs/>
          <w:szCs w:val="22"/>
        </w:rPr>
      </w:pPr>
      <w:r w:rsidRPr="009C01F5">
        <w:rPr>
          <w:rFonts w:cs="Univers 45 Light"/>
          <w:i/>
          <w:iCs/>
          <w:spacing w:val="-4"/>
          <w:szCs w:val="22"/>
          <w:lang w:val="en-GB"/>
        </w:rPr>
        <w:t>Level</w:t>
      </w:r>
      <w:r w:rsidRPr="009C01F5">
        <w:rPr>
          <w:rFonts w:cs="Univers 45 Light"/>
          <w:i/>
          <w:iCs/>
          <w:szCs w:val="22"/>
        </w:rPr>
        <w:t xml:space="preserve"> 2 fair value</w:t>
      </w:r>
    </w:p>
    <w:p w14:paraId="55DC8B3B" w14:textId="09257B01" w:rsidR="002E735D" w:rsidRPr="009C01F5" w:rsidRDefault="00953CA0" w:rsidP="002E735D">
      <w:pPr>
        <w:pStyle w:val="block"/>
        <w:spacing w:after="0" w:line="240" w:lineRule="atLeast"/>
        <w:ind w:left="562"/>
        <w:jc w:val="both"/>
        <w:rPr>
          <w:rFonts w:cs="Univers 45 Light"/>
          <w:szCs w:val="22"/>
        </w:rPr>
      </w:pPr>
      <w:r w:rsidRPr="009C01F5">
        <w:rPr>
          <w:rFonts w:cs="Univers 45 Light"/>
          <w:szCs w:val="22"/>
        </w:rPr>
        <w:t>The fair value of investment properties for land was determined by independent property valuers at open market values by scoring and weighted other different factors.</w:t>
      </w:r>
    </w:p>
    <w:p w14:paraId="72307D82" w14:textId="77777777" w:rsidR="00953CA0" w:rsidRPr="009C01F5" w:rsidRDefault="00953CA0" w:rsidP="007E54BD">
      <w:pPr>
        <w:pStyle w:val="BodyText"/>
        <w:spacing w:after="0" w:line="180" w:lineRule="atLeast"/>
        <w:rPr>
          <w:sz w:val="20"/>
          <w:lang w:eastAsia="x-none"/>
        </w:rPr>
      </w:pPr>
    </w:p>
    <w:tbl>
      <w:tblPr>
        <w:tblW w:w="9063" w:type="dxa"/>
        <w:tblInd w:w="450" w:type="dxa"/>
        <w:tblLayout w:type="fixed"/>
        <w:tblCellMar>
          <w:left w:w="79" w:type="dxa"/>
          <w:right w:w="79" w:type="dxa"/>
        </w:tblCellMar>
        <w:tblLook w:val="0000" w:firstRow="0" w:lastRow="0" w:firstColumn="0" w:lastColumn="0" w:noHBand="0" w:noVBand="0"/>
      </w:tblPr>
      <w:tblGrid>
        <w:gridCol w:w="4230"/>
        <w:gridCol w:w="1143"/>
        <w:gridCol w:w="180"/>
        <w:gridCol w:w="990"/>
        <w:gridCol w:w="180"/>
        <w:gridCol w:w="1080"/>
        <w:gridCol w:w="180"/>
        <w:gridCol w:w="1080"/>
      </w:tblGrid>
      <w:tr w:rsidR="00953CA0" w:rsidRPr="009C01F5" w14:paraId="2EF37543" w14:textId="77777777" w:rsidTr="005C2601">
        <w:trPr>
          <w:cantSplit/>
          <w:tblHeader/>
        </w:trPr>
        <w:tc>
          <w:tcPr>
            <w:tcW w:w="4230" w:type="dxa"/>
            <w:shd w:val="clear" w:color="auto" w:fill="auto"/>
            <w:vAlign w:val="bottom"/>
          </w:tcPr>
          <w:p w14:paraId="494BE22E" w14:textId="77777777" w:rsidR="00953CA0" w:rsidRPr="009C01F5" w:rsidRDefault="00953CA0" w:rsidP="009A1A75">
            <w:pPr>
              <w:pStyle w:val="acctfourfigures"/>
              <w:spacing w:line="240" w:lineRule="atLeast"/>
              <w:ind w:left="-1080"/>
              <w:rPr>
                <w:rFonts w:cstheme="minorBidi"/>
                <w:szCs w:val="28"/>
                <w:cs/>
                <w:lang w:bidi="th-TH"/>
              </w:rPr>
            </w:pPr>
          </w:p>
        </w:tc>
        <w:tc>
          <w:tcPr>
            <w:tcW w:w="2313" w:type="dxa"/>
            <w:gridSpan w:val="3"/>
          </w:tcPr>
          <w:p w14:paraId="7F30E595" w14:textId="77777777" w:rsidR="00953CA0" w:rsidRPr="009C01F5" w:rsidRDefault="00953CA0" w:rsidP="009A1A75">
            <w:pPr>
              <w:pStyle w:val="acctmergecolhdg"/>
              <w:spacing w:line="240" w:lineRule="atLeast"/>
              <w:ind w:left="-106" w:right="-106"/>
              <w:rPr>
                <w:rFonts w:cs="Times New Roman"/>
                <w:szCs w:val="22"/>
              </w:rPr>
            </w:pPr>
            <w:r w:rsidRPr="009C01F5">
              <w:rPr>
                <w:rFonts w:cs="Times New Roman"/>
                <w:szCs w:val="22"/>
              </w:rPr>
              <w:t>Consolidated</w:t>
            </w:r>
          </w:p>
          <w:p w14:paraId="11E49465" w14:textId="77777777" w:rsidR="00953CA0" w:rsidRPr="009C01F5" w:rsidRDefault="00953CA0" w:rsidP="009A1A75">
            <w:pPr>
              <w:pStyle w:val="acctmergecolhdg"/>
              <w:spacing w:line="240" w:lineRule="atLeast"/>
              <w:ind w:left="-106" w:right="-106"/>
              <w:rPr>
                <w:rFonts w:cs="Times New Roman"/>
                <w:szCs w:val="22"/>
              </w:rPr>
            </w:pPr>
            <w:r w:rsidRPr="009C01F5">
              <w:rPr>
                <w:rFonts w:cs="Times New Roman"/>
                <w:szCs w:val="22"/>
              </w:rPr>
              <w:t>financial statements</w:t>
            </w:r>
          </w:p>
        </w:tc>
        <w:tc>
          <w:tcPr>
            <w:tcW w:w="180" w:type="dxa"/>
          </w:tcPr>
          <w:p w14:paraId="091DA58F" w14:textId="77777777" w:rsidR="00953CA0" w:rsidRPr="009C01F5" w:rsidRDefault="00953CA0" w:rsidP="009A1A75">
            <w:pPr>
              <w:pStyle w:val="acctmergecolhdg"/>
              <w:spacing w:line="240" w:lineRule="atLeast"/>
              <w:ind w:left="-106" w:right="-106"/>
              <w:rPr>
                <w:rFonts w:cs="Times New Roman"/>
                <w:szCs w:val="22"/>
              </w:rPr>
            </w:pPr>
          </w:p>
        </w:tc>
        <w:tc>
          <w:tcPr>
            <w:tcW w:w="2340" w:type="dxa"/>
            <w:gridSpan w:val="3"/>
          </w:tcPr>
          <w:p w14:paraId="516521A2" w14:textId="77777777" w:rsidR="00953CA0" w:rsidRPr="009C01F5" w:rsidRDefault="00953CA0" w:rsidP="009A1A75">
            <w:pPr>
              <w:pStyle w:val="acctmergecolhdg"/>
              <w:spacing w:line="240" w:lineRule="atLeast"/>
              <w:ind w:left="-106" w:right="-106"/>
              <w:rPr>
                <w:rFonts w:cs="Times New Roman"/>
                <w:szCs w:val="22"/>
              </w:rPr>
            </w:pPr>
            <w:r w:rsidRPr="009C01F5">
              <w:rPr>
                <w:rFonts w:cs="Times New Roman"/>
                <w:szCs w:val="22"/>
              </w:rPr>
              <w:t>Separate</w:t>
            </w:r>
          </w:p>
          <w:p w14:paraId="2FC83705" w14:textId="77777777" w:rsidR="00953CA0" w:rsidRPr="009C01F5" w:rsidRDefault="00953CA0" w:rsidP="009A1A75">
            <w:pPr>
              <w:pStyle w:val="acctmergecolhdg"/>
              <w:spacing w:line="240" w:lineRule="atLeast"/>
              <w:ind w:left="-106" w:right="-106"/>
              <w:rPr>
                <w:rFonts w:cs="Times New Roman"/>
                <w:szCs w:val="22"/>
              </w:rPr>
            </w:pPr>
            <w:r w:rsidRPr="009C01F5">
              <w:rPr>
                <w:rFonts w:cs="Times New Roman"/>
                <w:szCs w:val="22"/>
              </w:rPr>
              <w:t>financial statements</w:t>
            </w:r>
          </w:p>
        </w:tc>
      </w:tr>
      <w:tr w:rsidR="00872A6A" w:rsidRPr="009C01F5" w14:paraId="53C9FF82" w14:textId="77777777" w:rsidTr="005C2601">
        <w:trPr>
          <w:cantSplit/>
        </w:trPr>
        <w:tc>
          <w:tcPr>
            <w:tcW w:w="4230" w:type="dxa"/>
          </w:tcPr>
          <w:p w14:paraId="4CE658E4" w14:textId="77777777" w:rsidR="00872A6A" w:rsidRPr="009C01F5" w:rsidRDefault="00872A6A" w:rsidP="00872A6A">
            <w:pPr>
              <w:spacing w:line="240" w:lineRule="atLeast"/>
              <w:rPr>
                <w:rFonts w:cs="Times New Roman"/>
                <w:b/>
                <w:bCs/>
                <w:i/>
                <w:iCs/>
                <w:szCs w:val="22"/>
                <w:lang w:val="en-US" w:bidi="th-TH"/>
              </w:rPr>
            </w:pPr>
            <w:r w:rsidRPr="009C01F5">
              <w:rPr>
                <w:rFonts w:cs="Times New Roman"/>
                <w:b/>
                <w:bCs/>
                <w:i/>
                <w:iCs/>
                <w:szCs w:val="22"/>
                <w:lang w:val="en-US" w:bidi="th-TH"/>
              </w:rPr>
              <w:t>Year ended 31 December</w:t>
            </w:r>
          </w:p>
        </w:tc>
        <w:tc>
          <w:tcPr>
            <w:tcW w:w="1143" w:type="dxa"/>
            <w:vAlign w:val="bottom"/>
          </w:tcPr>
          <w:p w14:paraId="3BECFC98" w14:textId="03E7CFF3" w:rsidR="00872A6A" w:rsidRPr="009C01F5" w:rsidRDefault="00872A6A" w:rsidP="00872A6A">
            <w:pPr>
              <w:pStyle w:val="acctfourfigures"/>
              <w:tabs>
                <w:tab w:val="clear" w:pos="765"/>
              </w:tabs>
              <w:spacing w:line="240" w:lineRule="atLeast"/>
              <w:ind w:left="16" w:hanging="16"/>
              <w:jc w:val="center"/>
              <w:rPr>
                <w:rFonts w:cs="Times New Roman"/>
                <w:bCs/>
                <w:szCs w:val="22"/>
              </w:rPr>
            </w:pPr>
            <w:r w:rsidRPr="009C01F5">
              <w:rPr>
                <w:rFonts w:cs="Times New Roman"/>
                <w:bCs/>
                <w:szCs w:val="22"/>
                <w:lang w:val="en-US" w:bidi="th-TH"/>
              </w:rPr>
              <w:t>2023</w:t>
            </w:r>
          </w:p>
        </w:tc>
        <w:tc>
          <w:tcPr>
            <w:tcW w:w="180" w:type="dxa"/>
            <w:vAlign w:val="bottom"/>
          </w:tcPr>
          <w:p w14:paraId="0DA31DED" w14:textId="77777777" w:rsidR="00872A6A" w:rsidRPr="009C01F5" w:rsidRDefault="00872A6A" w:rsidP="00872A6A">
            <w:pPr>
              <w:pStyle w:val="acctfourfigures"/>
              <w:tabs>
                <w:tab w:val="clear" w:pos="765"/>
              </w:tabs>
              <w:spacing w:line="240" w:lineRule="atLeast"/>
              <w:jc w:val="center"/>
              <w:rPr>
                <w:rFonts w:cs="Times New Roman"/>
                <w:bCs/>
                <w:szCs w:val="22"/>
              </w:rPr>
            </w:pPr>
          </w:p>
        </w:tc>
        <w:tc>
          <w:tcPr>
            <w:tcW w:w="990" w:type="dxa"/>
            <w:vAlign w:val="bottom"/>
          </w:tcPr>
          <w:p w14:paraId="45BFC43F" w14:textId="6B7475AC" w:rsidR="00872A6A" w:rsidRPr="009C01F5" w:rsidRDefault="00872A6A" w:rsidP="00872A6A">
            <w:pPr>
              <w:pStyle w:val="acctfourfigures"/>
              <w:tabs>
                <w:tab w:val="clear" w:pos="765"/>
              </w:tabs>
              <w:spacing w:line="240" w:lineRule="atLeast"/>
              <w:jc w:val="center"/>
              <w:rPr>
                <w:rFonts w:cs="Times New Roman"/>
                <w:bCs/>
                <w:szCs w:val="22"/>
              </w:rPr>
            </w:pPr>
            <w:r w:rsidRPr="009C01F5">
              <w:rPr>
                <w:rFonts w:cs="Times New Roman"/>
                <w:bCs/>
                <w:szCs w:val="22"/>
                <w:lang w:val="en-US" w:bidi="th-TH"/>
              </w:rPr>
              <w:t>2022</w:t>
            </w:r>
          </w:p>
        </w:tc>
        <w:tc>
          <w:tcPr>
            <w:tcW w:w="180" w:type="dxa"/>
            <w:vAlign w:val="center"/>
          </w:tcPr>
          <w:p w14:paraId="68D872BC" w14:textId="77777777" w:rsidR="00872A6A" w:rsidRPr="009C01F5" w:rsidRDefault="00872A6A" w:rsidP="00872A6A">
            <w:pPr>
              <w:pStyle w:val="NormalIndent"/>
              <w:jc w:val="center"/>
              <w:rPr>
                <w:rFonts w:ascii="Times New Roman" w:hAnsi="Times New Roman" w:cs="Times New Roman"/>
                <w:bCs/>
                <w:sz w:val="22"/>
                <w:szCs w:val="22"/>
              </w:rPr>
            </w:pPr>
          </w:p>
        </w:tc>
        <w:tc>
          <w:tcPr>
            <w:tcW w:w="1080" w:type="dxa"/>
            <w:vAlign w:val="bottom"/>
          </w:tcPr>
          <w:p w14:paraId="52B68BEF" w14:textId="0F5FC8EF" w:rsidR="00872A6A" w:rsidRPr="009C01F5" w:rsidRDefault="00872A6A" w:rsidP="00872A6A">
            <w:pPr>
              <w:pStyle w:val="acctfourfigures"/>
              <w:tabs>
                <w:tab w:val="clear" w:pos="765"/>
              </w:tabs>
              <w:spacing w:line="240" w:lineRule="atLeast"/>
              <w:jc w:val="center"/>
              <w:rPr>
                <w:rFonts w:cs="Times New Roman"/>
                <w:bCs/>
                <w:szCs w:val="22"/>
              </w:rPr>
            </w:pPr>
            <w:r w:rsidRPr="009C01F5">
              <w:rPr>
                <w:rFonts w:cs="Times New Roman"/>
                <w:bCs/>
                <w:szCs w:val="22"/>
                <w:lang w:val="en-US" w:bidi="th-TH"/>
              </w:rPr>
              <w:t>2023</w:t>
            </w:r>
          </w:p>
        </w:tc>
        <w:tc>
          <w:tcPr>
            <w:tcW w:w="180" w:type="dxa"/>
            <w:vAlign w:val="bottom"/>
          </w:tcPr>
          <w:p w14:paraId="40233068" w14:textId="77777777" w:rsidR="00872A6A" w:rsidRPr="009C01F5" w:rsidRDefault="00872A6A" w:rsidP="00872A6A">
            <w:pPr>
              <w:pStyle w:val="acctfourfigures"/>
              <w:tabs>
                <w:tab w:val="clear" w:pos="765"/>
              </w:tabs>
              <w:spacing w:line="240" w:lineRule="atLeast"/>
              <w:jc w:val="center"/>
              <w:rPr>
                <w:rFonts w:cs="Times New Roman"/>
                <w:bCs/>
                <w:szCs w:val="22"/>
              </w:rPr>
            </w:pPr>
          </w:p>
        </w:tc>
        <w:tc>
          <w:tcPr>
            <w:tcW w:w="1080" w:type="dxa"/>
            <w:vAlign w:val="bottom"/>
          </w:tcPr>
          <w:p w14:paraId="2104E4CB" w14:textId="321AC167" w:rsidR="00872A6A" w:rsidRPr="009C01F5" w:rsidRDefault="00872A6A" w:rsidP="00872A6A">
            <w:pPr>
              <w:pStyle w:val="acctfourfigures"/>
              <w:tabs>
                <w:tab w:val="clear" w:pos="765"/>
              </w:tabs>
              <w:spacing w:line="240" w:lineRule="atLeast"/>
              <w:jc w:val="center"/>
              <w:rPr>
                <w:rFonts w:cs="Times New Roman"/>
                <w:bCs/>
                <w:szCs w:val="22"/>
              </w:rPr>
            </w:pPr>
            <w:r w:rsidRPr="009C01F5">
              <w:rPr>
                <w:rFonts w:cs="Times New Roman"/>
                <w:bCs/>
                <w:szCs w:val="22"/>
                <w:lang w:val="en-US" w:bidi="th-TH"/>
              </w:rPr>
              <w:t>2022</w:t>
            </w:r>
          </w:p>
        </w:tc>
      </w:tr>
      <w:tr w:rsidR="00872A6A" w:rsidRPr="009C01F5" w14:paraId="0001E4F9" w14:textId="77777777" w:rsidTr="005C2601">
        <w:trPr>
          <w:cantSplit/>
        </w:trPr>
        <w:tc>
          <w:tcPr>
            <w:tcW w:w="4230" w:type="dxa"/>
          </w:tcPr>
          <w:p w14:paraId="075C0E2C" w14:textId="77777777" w:rsidR="00872A6A" w:rsidRPr="009C01F5" w:rsidRDefault="00872A6A" w:rsidP="00872A6A">
            <w:pPr>
              <w:spacing w:line="240" w:lineRule="atLeast"/>
              <w:rPr>
                <w:rFonts w:cs="Times New Roman"/>
                <w:b/>
                <w:bCs/>
                <w:i/>
                <w:iCs/>
                <w:szCs w:val="22"/>
              </w:rPr>
            </w:pPr>
            <w:r w:rsidRPr="009C01F5">
              <w:rPr>
                <w:rFonts w:cs="Times New Roman"/>
                <w:b/>
                <w:bCs/>
                <w:i/>
                <w:iCs/>
                <w:szCs w:val="22"/>
              </w:rPr>
              <w:t>Amounts recognised in profit or loss</w:t>
            </w:r>
          </w:p>
        </w:tc>
        <w:tc>
          <w:tcPr>
            <w:tcW w:w="4833" w:type="dxa"/>
            <w:gridSpan w:val="7"/>
            <w:vAlign w:val="bottom"/>
          </w:tcPr>
          <w:p w14:paraId="71986FB2" w14:textId="77777777" w:rsidR="00872A6A" w:rsidRPr="009C01F5" w:rsidRDefault="00872A6A" w:rsidP="00872A6A">
            <w:pPr>
              <w:pStyle w:val="acctfourfigures"/>
              <w:tabs>
                <w:tab w:val="clear" w:pos="765"/>
              </w:tabs>
              <w:spacing w:line="240" w:lineRule="atLeast"/>
              <w:jc w:val="center"/>
              <w:rPr>
                <w:rFonts w:cs="Times New Roman"/>
                <w:szCs w:val="22"/>
                <w:lang w:val="en-US" w:bidi="th-TH"/>
              </w:rPr>
            </w:pPr>
            <w:r w:rsidRPr="009C01F5">
              <w:rPr>
                <w:rFonts w:cs="Times New Roman"/>
                <w:i/>
                <w:iCs/>
                <w:szCs w:val="22"/>
              </w:rPr>
              <w:t>(in million Baht)</w:t>
            </w:r>
          </w:p>
        </w:tc>
      </w:tr>
      <w:tr w:rsidR="00872A6A" w:rsidRPr="009C01F5" w14:paraId="5AD1320D" w14:textId="77777777" w:rsidTr="005C2601">
        <w:trPr>
          <w:cantSplit/>
        </w:trPr>
        <w:tc>
          <w:tcPr>
            <w:tcW w:w="4230" w:type="dxa"/>
          </w:tcPr>
          <w:p w14:paraId="63B9C7BF" w14:textId="77777777" w:rsidR="00872A6A" w:rsidRPr="009C01F5" w:rsidRDefault="00872A6A" w:rsidP="00872A6A">
            <w:pPr>
              <w:spacing w:line="240" w:lineRule="atLeast"/>
              <w:rPr>
                <w:rFonts w:cs="Times New Roman"/>
                <w:szCs w:val="22"/>
              </w:rPr>
            </w:pPr>
            <w:r w:rsidRPr="009C01F5">
              <w:rPr>
                <w:rFonts w:cs="Times New Roman"/>
                <w:szCs w:val="22"/>
              </w:rPr>
              <w:t>Rental income</w:t>
            </w:r>
          </w:p>
        </w:tc>
        <w:tc>
          <w:tcPr>
            <w:tcW w:w="1143" w:type="dxa"/>
          </w:tcPr>
          <w:p w14:paraId="6930D96E" w14:textId="3B7BF35A" w:rsidR="00872A6A" w:rsidRPr="009C01F5" w:rsidRDefault="0018110E" w:rsidP="00872A6A">
            <w:pPr>
              <w:pStyle w:val="acctfourfigures"/>
              <w:tabs>
                <w:tab w:val="clear" w:pos="765"/>
                <w:tab w:val="decimal" w:pos="851"/>
              </w:tabs>
              <w:spacing w:line="240" w:lineRule="atLeast"/>
              <w:ind w:right="-108"/>
              <w:rPr>
                <w:rFonts w:cs="Times New Roman"/>
                <w:szCs w:val="22"/>
                <w:lang w:val="en-US"/>
              </w:rPr>
            </w:pPr>
            <w:r w:rsidRPr="009C01F5">
              <w:rPr>
                <w:rFonts w:cs="Times New Roman"/>
                <w:szCs w:val="22"/>
                <w:lang w:val="en-US"/>
              </w:rPr>
              <w:t>141</w:t>
            </w:r>
          </w:p>
        </w:tc>
        <w:tc>
          <w:tcPr>
            <w:tcW w:w="180" w:type="dxa"/>
          </w:tcPr>
          <w:p w14:paraId="12124002" w14:textId="087D23ED" w:rsidR="00872A6A" w:rsidRPr="009C01F5" w:rsidRDefault="00872A6A" w:rsidP="00872A6A">
            <w:pPr>
              <w:pStyle w:val="acctfourfigures"/>
              <w:tabs>
                <w:tab w:val="clear" w:pos="765"/>
                <w:tab w:val="decimal" w:pos="913"/>
              </w:tabs>
              <w:spacing w:line="240" w:lineRule="atLeast"/>
              <w:ind w:right="-108"/>
              <w:rPr>
                <w:rFonts w:cs="Cordia New"/>
                <w:szCs w:val="28"/>
                <w:lang w:val="en-US" w:bidi="th-TH"/>
              </w:rPr>
            </w:pPr>
          </w:p>
        </w:tc>
        <w:tc>
          <w:tcPr>
            <w:tcW w:w="990" w:type="dxa"/>
          </w:tcPr>
          <w:p w14:paraId="612E478B" w14:textId="4EB8A2FC" w:rsidR="00872A6A" w:rsidRPr="009C01F5" w:rsidRDefault="00872A6A" w:rsidP="00872A6A">
            <w:pPr>
              <w:pStyle w:val="BodyText"/>
              <w:tabs>
                <w:tab w:val="decimal" w:pos="754"/>
              </w:tabs>
              <w:spacing w:after="0" w:line="240" w:lineRule="atLeast"/>
              <w:ind w:left="-108" w:right="-108"/>
              <w:rPr>
                <w:rFonts w:cs="Times New Roman"/>
                <w:szCs w:val="22"/>
                <w:lang w:val="en-US" w:bidi="th-TH"/>
              </w:rPr>
            </w:pPr>
            <w:r w:rsidRPr="009C01F5">
              <w:rPr>
                <w:rFonts w:cs="Times New Roman"/>
                <w:szCs w:val="22"/>
              </w:rPr>
              <w:t>157</w:t>
            </w:r>
          </w:p>
        </w:tc>
        <w:tc>
          <w:tcPr>
            <w:tcW w:w="180" w:type="dxa"/>
          </w:tcPr>
          <w:p w14:paraId="477B8FE3" w14:textId="77777777" w:rsidR="00872A6A" w:rsidRPr="009C01F5" w:rsidRDefault="00872A6A" w:rsidP="00872A6A">
            <w:pPr>
              <w:pStyle w:val="acctfourfigures"/>
              <w:tabs>
                <w:tab w:val="clear" w:pos="765"/>
                <w:tab w:val="decimal" w:pos="913"/>
              </w:tabs>
              <w:spacing w:line="240" w:lineRule="atLeast"/>
              <w:ind w:right="-108"/>
              <w:rPr>
                <w:rFonts w:cs="Times New Roman"/>
                <w:szCs w:val="22"/>
              </w:rPr>
            </w:pPr>
          </w:p>
        </w:tc>
        <w:tc>
          <w:tcPr>
            <w:tcW w:w="1080" w:type="dxa"/>
          </w:tcPr>
          <w:p w14:paraId="6A4BE2FC" w14:textId="5D6F64BA" w:rsidR="00872A6A" w:rsidRPr="009C01F5" w:rsidRDefault="0018110E" w:rsidP="00872A6A">
            <w:pPr>
              <w:pStyle w:val="acctfourfigures"/>
              <w:tabs>
                <w:tab w:val="clear" w:pos="765"/>
                <w:tab w:val="decimal" w:pos="851"/>
              </w:tabs>
              <w:spacing w:line="240" w:lineRule="atLeast"/>
              <w:ind w:right="-108"/>
              <w:rPr>
                <w:rFonts w:cs="Times New Roman"/>
                <w:szCs w:val="22"/>
              </w:rPr>
            </w:pPr>
            <w:r w:rsidRPr="009C01F5">
              <w:rPr>
                <w:rFonts w:cs="Times New Roman"/>
                <w:szCs w:val="22"/>
              </w:rPr>
              <w:t>158</w:t>
            </w:r>
          </w:p>
        </w:tc>
        <w:tc>
          <w:tcPr>
            <w:tcW w:w="180" w:type="dxa"/>
          </w:tcPr>
          <w:p w14:paraId="7C4FD07C" w14:textId="77777777" w:rsidR="00872A6A" w:rsidRPr="009C01F5" w:rsidRDefault="00872A6A" w:rsidP="00872A6A">
            <w:pPr>
              <w:pStyle w:val="acctfourfigures"/>
              <w:tabs>
                <w:tab w:val="clear" w:pos="765"/>
                <w:tab w:val="decimal" w:pos="851"/>
              </w:tabs>
              <w:spacing w:line="240" w:lineRule="atLeast"/>
              <w:ind w:right="-108"/>
              <w:rPr>
                <w:rFonts w:cs="Times New Roman"/>
                <w:szCs w:val="22"/>
              </w:rPr>
            </w:pPr>
          </w:p>
        </w:tc>
        <w:tc>
          <w:tcPr>
            <w:tcW w:w="1080" w:type="dxa"/>
          </w:tcPr>
          <w:p w14:paraId="1CFE1751" w14:textId="3457371B" w:rsidR="00872A6A" w:rsidRPr="009C01F5" w:rsidRDefault="00872A6A" w:rsidP="00872A6A">
            <w:pPr>
              <w:pStyle w:val="acctfourfigures"/>
              <w:tabs>
                <w:tab w:val="clear" w:pos="765"/>
                <w:tab w:val="decimal" w:pos="851"/>
              </w:tabs>
              <w:spacing w:line="240" w:lineRule="atLeast"/>
              <w:ind w:right="-108"/>
              <w:rPr>
                <w:rFonts w:cs="Times New Roman"/>
                <w:szCs w:val="22"/>
                <w:lang w:val="en-US" w:bidi="th-TH"/>
              </w:rPr>
            </w:pPr>
            <w:r w:rsidRPr="009C01F5">
              <w:rPr>
                <w:rFonts w:cs="Times New Roman"/>
                <w:szCs w:val="22"/>
              </w:rPr>
              <w:t>195</w:t>
            </w:r>
          </w:p>
        </w:tc>
      </w:tr>
    </w:tbl>
    <w:p w14:paraId="51D7194F" w14:textId="3B134774" w:rsidR="008A44D4" w:rsidRPr="009C01F5" w:rsidRDefault="008A44D4" w:rsidP="007E54BD">
      <w:pPr>
        <w:pStyle w:val="BodyText"/>
        <w:spacing w:after="0" w:line="240" w:lineRule="atLeast"/>
        <w:ind w:left="540" w:firstLine="20"/>
        <w:rPr>
          <w:rFonts w:cs="Univers 45 Light"/>
          <w:sz w:val="20"/>
        </w:rPr>
        <w:sectPr w:rsidR="008A44D4" w:rsidRPr="009C01F5" w:rsidSect="006C1C46">
          <w:headerReference w:type="default" r:id="rId15"/>
          <w:footerReference w:type="even" r:id="rId16"/>
          <w:footerReference w:type="default" r:id="rId17"/>
          <w:pgSz w:w="11907" w:h="16840" w:code="9"/>
          <w:pgMar w:top="691" w:right="1152" w:bottom="576" w:left="1152" w:header="720" w:footer="720" w:gutter="0"/>
          <w:cols w:space="720"/>
          <w:docGrid w:linePitch="360"/>
        </w:sectPr>
      </w:pPr>
    </w:p>
    <w:p w14:paraId="213EF21B" w14:textId="05415393" w:rsidR="0074503F" w:rsidRPr="009C01F5" w:rsidRDefault="00E67819" w:rsidP="0060361C">
      <w:pPr>
        <w:pStyle w:val="Heading1"/>
        <w:numPr>
          <w:ilvl w:val="0"/>
          <w:numId w:val="3"/>
        </w:numPr>
        <w:tabs>
          <w:tab w:val="left" w:pos="540"/>
          <w:tab w:val="num" w:pos="630"/>
        </w:tabs>
        <w:spacing w:before="0" w:after="0" w:line="240" w:lineRule="atLeast"/>
        <w:ind w:left="0" w:right="187" w:firstLine="0"/>
        <w:rPr>
          <w:rFonts w:cs="Times New Roman"/>
          <w:szCs w:val="24"/>
        </w:rPr>
      </w:pPr>
      <w:r w:rsidRPr="009C01F5">
        <w:rPr>
          <w:rFonts w:cs="Times New Roman"/>
          <w:szCs w:val="24"/>
        </w:rPr>
        <w:lastRenderedPageBreak/>
        <w:t>Property, plant and equipment</w:t>
      </w:r>
      <w:r w:rsidR="0074503F" w:rsidRPr="009C01F5">
        <w:rPr>
          <w:rFonts w:cs="Times New Roman"/>
          <w:szCs w:val="24"/>
        </w:rPr>
        <w:t xml:space="preserve"> </w:t>
      </w:r>
    </w:p>
    <w:p w14:paraId="3392C2DC" w14:textId="77777777" w:rsidR="00E67819" w:rsidRPr="009C01F5" w:rsidRDefault="00E67819" w:rsidP="007B5884">
      <w:pPr>
        <w:pStyle w:val="Heading1"/>
        <w:spacing w:before="0" w:after="0" w:line="240" w:lineRule="atLeast"/>
        <w:ind w:left="547" w:right="187"/>
        <w:rPr>
          <w:rFonts w:cs="Times New Roman"/>
          <w:b w:val="0"/>
          <w:bCs/>
          <w:sz w:val="22"/>
          <w:szCs w:val="22"/>
        </w:rPr>
      </w:pPr>
    </w:p>
    <w:tbl>
      <w:tblPr>
        <w:tblW w:w="14853" w:type="dxa"/>
        <w:tblInd w:w="-90" w:type="dxa"/>
        <w:tblLayout w:type="fixed"/>
        <w:tblLook w:val="01E0" w:firstRow="1" w:lastRow="1" w:firstColumn="1" w:lastColumn="1" w:noHBand="0" w:noVBand="0"/>
      </w:tblPr>
      <w:tblGrid>
        <w:gridCol w:w="591"/>
        <w:gridCol w:w="3422"/>
        <w:gridCol w:w="539"/>
        <w:gridCol w:w="1249"/>
        <w:gridCol w:w="18"/>
        <w:gridCol w:w="236"/>
        <w:gridCol w:w="1261"/>
        <w:gridCol w:w="14"/>
        <w:gridCol w:w="240"/>
        <w:gridCol w:w="1266"/>
        <w:gridCol w:w="18"/>
        <w:gridCol w:w="236"/>
        <w:gridCol w:w="1267"/>
        <w:gridCol w:w="17"/>
        <w:gridCol w:w="246"/>
        <w:gridCol w:w="1170"/>
        <w:gridCol w:w="270"/>
        <w:gridCol w:w="1170"/>
        <w:gridCol w:w="360"/>
        <w:gridCol w:w="1263"/>
      </w:tblGrid>
      <w:tr w:rsidR="00D05F7C" w:rsidRPr="009C01F5" w14:paraId="041A2B41" w14:textId="77777777" w:rsidTr="005C2601">
        <w:trPr>
          <w:tblHeader/>
        </w:trPr>
        <w:tc>
          <w:tcPr>
            <w:tcW w:w="591" w:type="dxa"/>
            <w:vAlign w:val="bottom"/>
          </w:tcPr>
          <w:p w14:paraId="66E4C69F" w14:textId="77777777" w:rsidR="00D05F7C" w:rsidRPr="009C01F5" w:rsidRDefault="00D05F7C" w:rsidP="00370534">
            <w:pPr>
              <w:spacing w:line="240" w:lineRule="atLeast"/>
              <w:ind w:left="4680" w:right="-107"/>
              <w:jc w:val="center"/>
              <w:rPr>
                <w:rFonts w:cs="Times New Roman"/>
                <w:b/>
                <w:bCs/>
                <w:szCs w:val="22"/>
              </w:rPr>
            </w:pPr>
          </w:p>
        </w:tc>
        <w:tc>
          <w:tcPr>
            <w:tcW w:w="3422" w:type="dxa"/>
            <w:vAlign w:val="bottom"/>
          </w:tcPr>
          <w:p w14:paraId="71A4A3B1" w14:textId="77777777" w:rsidR="00D05F7C" w:rsidRPr="009C01F5" w:rsidRDefault="00D05F7C" w:rsidP="00370534">
            <w:pPr>
              <w:spacing w:line="240" w:lineRule="atLeast"/>
              <w:ind w:left="4680" w:right="-107"/>
              <w:jc w:val="center"/>
              <w:rPr>
                <w:rFonts w:cs="Times New Roman"/>
                <w:b/>
                <w:bCs/>
                <w:szCs w:val="22"/>
              </w:rPr>
            </w:pPr>
          </w:p>
        </w:tc>
        <w:tc>
          <w:tcPr>
            <w:tcW w:w="539" w:type="dxa"/>
            <w:vAlign w:val="bottom"/>
            <w:hideMark/>
          </w:tcPr>
          <w:p w14:paraId="5428A6A6" w14:textId="77777777" w:rsidR="00D05F7C" w:rsidRPr="009C01F5" w:rsidRDefault="00D05F7C" w:rsidP="00370534">
            <w:pPr>
              <w:spacing w:line="240" w:lineRule="atLeast"/>
              <w:ind w:right="-107"/>
              <w:jc w:val="center"/>
              <w:rPr>
                <w:rFonts w:cs="Times New Roman"/>
                <w:b/>
                <w:bCs/>
                <w:i/>
                <w:iCs/>
                <w:szCs w:val="22"/>
              </w:rPr>
            </w:pPr>
          </w:p>
        </w:tc>
        <w:tc>
          <w:tcPr>
            <w:tcW w:w="10301" w:type="dxa"/>
            <w:gridSpan w:val="17"/>
            <w:vAlign w:val="bottom"/>
          </w:tcPr>
          <w:p w14:paraId="368E1721" w14:textId="77777777" w:rsidR="00D05F7C" w:rsidRPr="009C01F5" w:rsidRDefault="00D05F7C" w:rsidP="00370534">
            <w:pPr>
              <w:spacing w:line="240" w:lineRule="atLeast"/>
              <w:ind w:right="-107"/>
              <w:jc w:val="center"/>
              <w:rPr>
                <w:rFonts w:cs="Times New Roman"/>
                <w:b/>
                <w:bCs/>
                <w:i/>
                <w:iCs/>
                <w:szCs w:val="22"/>
              </w:rPr>
            </w:pPr>
            <w:r w:rsidRPr="009C01F5">
              <w:rPr>
                <w:rFonts w:cs="Times New Roman"/>
                <w:b/>
                <w:bCs/>
                <w:szCs w:val="22"/>
              </w:rPr>
              <w:t>Consolidated financial statements</w:t>
            </w:r>
          </w:p>
        </w:tc>
      </w:tr>
      <w:tr w:rsidR="006037AA" w:rsidRPr="009C01F5" w14:paraId="4B0D77D3" w14:textId="77777777" w:rsidTr="005C2601">
        <w:trPr>
          <w:trHeight w:val="1323"/>
        </w:trPr>
        <w:tc>
          <w:tcPr>
            <w:tcW w:w="4013" w:type="dxa"/>
            <w:gridSpan w:val="2"/>
            <w:vAlign w:val="bottom"/>
          </w:tcPr>
          <w:p w14:paraId="7AF9FD0E" w14:textId="77777777" w:rsidR="00D05F7C" w:rsidRPr="009C01F5" w:rsidRDefault="00D05F7C" w:rsidP="00370534">
            <w:pPr>
              <w:spacing w:line="240" w:lineRule="atLeast"/>
              <w:ind w:right="-185"/>
              <w:jc w:val="center"/>
              <w:rPr>
                <w:rFonts w:cs="Times New Roman"/>
                <w:szCs w:val="22"/>
              </w:rPr>
            </w:pPr>
          </w:p>
        </w:tc>
        <w:tc>
          <w:tcPr>
            <w:tcW w:w="539" w:type="dxa"/>
            <w:vAlign w:val="bottom"/>
          </w:tcPr>
          <w:p w14:paraId="636DF4E0" w14:textId="5E2B15C2" w:rsidR="00D05F7C" w:rsidRPr="009C01F5" w:rsidRDefault="00D05F7C" w:rsidP="00370534">
            <w:pPr>
              <w:spacing w:line="240" w:lineRule="atLeast"/>
              <w:ind w:left="-108" w:right="-107"/>
              <w:jc w:val="center"/>
              <w:rPr>
                <w:rFonts w:cs="Times New Roman"/>
                <w:i/>
                <w:iCs/>
                <w:szCs w:val="22"/>
              </w:rPr>
            </w:pPr>
          </w:p>
        </w:tc>
        <w:tc>
          <w:tcPr>
            <w:tcW w:w="1249" w:type="dxa"/>
            <w:vAlign w:val="bottom"/>
            <w:hideMark/>
          </w:tcPr>
          <w:p w14:paraId="0C5819B5"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 xml:space="preserve">Land and </w:t>
            </w:r>
          </w:p>
          <w:p w14:paraId="2ADEF08C"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land</w:t>
            </w:r>
          </w:p>
          <w:p w14:paraId="45BF02C0"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improvement</w:t>
            </w:r>
          </w:p>
        </w:tc>
        <w:tc>
          <w:tcPr>
            <w:tcW w:w="254" w:type="dxa"/>
            <w:gridSpan w:val="2"/>
            <w:vAlign w:val="bottom"/>
          </w:tcPr>
          <w:p w14:paraId="4BD95C10" w14:textId="77777777" w:rsidR="00D05F7C" w:rsidRPr="009C01F5" w:rsidRDefault="00D05F7C" w:rsidP="00370534">
            <w:pPr>
              <w:spacing w:line="240" w:lineRule="atLeast"/>
              <w:ind w:left="-108" w:right="-107"/>
              <w:jc w:val="center"/>
              <w:rPr>
                <w:rFonts w:cs="Times New Roman"/>
                <w:szCs w:val="22"/>
              </w:rPr>
            </w:pPr>
          </w:p>
        </w:tc>
        <w:tc>
          <w:tcPr>
            <w:tcW w:w="1261" w:type="dxa"/>
            <w:vAlign w:val="bottom"/>
            <w:hideMark/>
          </w:tcPr>
          <w:p w14:paraId="6CADA342"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 xml:space="preserve">Plant, machinery, equipment </w:t>
            </w:r>
          </w:p>
          <w:p w14:paraId="5C5D05D3"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and factory tools</w:t>
            </w:r>
          </w:p>
        </w:tc>
        <w:tc>
          <w:tcPr>
            <w:tcW w:w="254" w:type="dxa"/>
            <w:gridSpan w:val="2"/>
            <w:vAlign w:val="bottom"/>
          </w:tcPr>
          <w:p w14:paraId="77B54A63" w14:textId="77777777" w:rsidR="00D05F7C" w:rsidRPr="009C01F5" w:rsidRDefault="00D05F7C" w:rsidP="00370534">
            <w:pPr>
              <w:spacing w:line="240" w:lineRule="atLeast"/>
              <w:ind w:left="-108" w:right="-107"/>
              <w:jc w:val="center"/>
              <w:rPr>
                <w:rFonts w:cs="Times New Roman"/>
                <w:szCs w:val="22"/>
              </w:rPr>
            </w:pPr>
          </w:p>
        </w:tc>
        <w:tc>
          <w:tcPr>
            <w:tcW w:w="1266" w:type="dxa"/>
            <w:vAlign w:val="bottom"/>
          </w:tcPr>
          <w:p w14:paraId="00F3B6E6"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Buildings and</w:t>
            </w:r>
          </w:p>
          <w:p w14:paraId="20BC3DA5"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buildings improvement</w:t>
            </w:r>
          </w:p>
        </w:tc>
        <w:tc>
          <w:tcPr>
            <w:tcW w:w="254" w:type="dxa"/>
            <w:gridSpan w:val="2"/>
            <w:vAlign w:val="bottom"/>
          </w:tcPr>
          <w:p w14:paraId="70959D3C" w14:textId="77777777" w:rsidR="00D05F7C" w:rsidRPr="009C01F5" w:rsidRDefault="00D05F7C" w:rsidP="00370534">
            <w:pPr>
              <w:spacing w:line="240" w:lineRule="atLeast"/>
              <w:ind w:left="-108" w:right="-107"/>
              <w:jc w:val="center"/>
              <w:rPr>
                <w:rFonts w:cs="Times New Roman"/>
                <w:szCs w:val="22"/>
              </w:rPr>
            </w:pPr>
          </w:p>
        </w:tc>
        <w:tc>
          <w:tcPr>
            <w:tcW w:w="1267" w:type="dxa"/>
            <w:vAlign w:val="bottom"/>
          </w:tcPr>
          <w:p w14:paraId="36BDF847"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Furniture, fixtures and equipment</w:t>
            </w:r>
          </w:p>
        </w:tc>
        <w:tc>
          <w:tcPr>
            <w:tcW w:w="263" w:type="dxa"/>
            <w:gridSpan w:val="2"/>
            <w:vAlign w:val="bottom"/>
          </w:tcPr>
          <w:p w14:paraId="30EA8633" w14:textId="77777777" w:rsidR="00D05F7C" w:rsidRPr="009C01F5" w:rsidRDefault="00D05F7C" w:rsidP="00370534">
            <w:pPr>
              <w:spacing w:line="240" w:lineRule="atLeast"/>
              <w:ind w:left="-108" w:right="-107"/>
              <w:jc w:val="center"/>
              <w:rPr>
                <w:rFonts w:cs="Times New Roman"/>
                <w:szCs w:val="22"/>
              </w:rPr>
            </w:pPr>
          </w:p>
        </w:tc>
        <w:tc>
          <w:tcPr>
            <w:tcW w:w="1170" w:type="dxa"/>
            <w:vAlign w:val="bottom"/>
          </w:tcPr>
          <w:p w14:paraId="302B142A"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Vehicles</w:t>
            </w:r>
          </w:p>
        </w:tc>
        <w:tc>
          <w:tcPr>
            <w:tcW w:w="270" w:type="dxa"/>
            <w:vAlign w:val="bottom"/>
          </w:tcPr>
          <w:p w14:paraId="7FB16D97" w14:textId="77777777" w:rsidR="00D05F7C" w:rsidRPr="009C01F5" w:rsidRDefault="00D05F7C" w:rsidP="00370534">
            <w:pPr>
              <w:spacing w:line="240" w:lineRule="atLeast"/>
              <w:ind w:left="-108" w:right="-107"/>
              <w:jc w:val="center"/>
              <w:rPr>
                <w:rFonts w:cs="Times New Roman"/>
                <w:szCs w:val="22"/>
              </w:rPr>
            </w:pPr>
          </w:p>
          <w:p w14:paraId="54C62DFE" w14:textId="77777777" w:rsidR="00D05F7C" w:rsidRPr="009C01F5" w:rsidRDefault="00D05F7C" w:rsidP="00370534">
            <w:pPr>
              <w:spacing w:line="240" w:lineRule="atLeast"/>
              <w:ind w:left="-108" w:right="-107"/>
              <w:jc w:val="center"/>
              <w:rPr>
                <w:rFonts w:cs="Times New Roman"/>
                <w:szCs w:val="22"/>
              </w:rPr>
            </w:pPr>
          </w:p>
          <w:p w14:paraId="51DF5817" w14:textId="77777777" w:rsidR="00D05F7C" w:rsidRPr="009C01F5" w:rsidRDefault="00D05F7C" w:rsidP="00370534">
            <w:pPr>
              <w:spacing w:line="240" w:lineRule="atLeast"/>
              <w:ind w:left="-108" w:right="-107"/>
              <w:jc w:val="center"/>
              <w:rPr>
                <w:rFonts w:cs="Times New Roman"/>
                <w:szCs w:val="22"/>
              </w:rPr>
            </w:pPr>
          </w:p>
          <w:p w14:paraId="00435D00" w14:textId="77777777" w:rsidR="00D05F7C" w:rsidRPr="009C01F5" w:rsidRDefault="00D05F7C" w:rsidP="00370534">
            <w:pPr>
              <w:spacing w:line="240" w:lineRule="atLeast"/>
              <w:ind w:left="-108" w:right="-107"/>
              <w:jc w:val="center"/>
              <w:rPr>
                <w:rFonts w:cs="Times New Roman"/>
                <w:szCs w:val="22"/>
              </w:rPr>
            </w:pPr>
          </w:p>
        </w:tc>
        <w:tc>
          <w:tcPr>
            <w:tcW w:w="1170" w:type="dxa"/>
            <w:vAlign w:val="bottom"/>
            <w:hideMark/>
          </w:tcPr>
          <w:p w14:paraId="33537908"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Assets under construction</w:t>
            </w:r>
          </w:p>
        </w:tc>
        <w:tc>
          <w:tcPr>
            <w:tcW w:w="360" w:type="dxa"/>
            <w:vAlign w:val="bottom"/>
          </w:tcPr>
          <w:p w14:paraId="2456EBF2" w14:textId="77777777" w:rsidR="00D05F7C" w:rsidRPr="009C01F5" w:rsidRDefault="00D05F7C" w:rsidP="00370534">
            <w:pPr>
              <w:spacing w:line="240" w:lineRule="atLeast"/>
              <w:ind w:left="-108" w:right="-107"/>
              <w:jc w:val="center"/>
              <w:rPr>
                <w:rFonts w:cs="Times New Roman"/>
                <w:szCs w:val="22"/>
              </w:rPr>
            </w:pPr>
          </w:p>
        </w:tc>
        <w:tc>
          <w:tcPr>
            <w:tcW w:w="1263" w:type="dxa"/>
            <w:vAlign w:val="bottom"/>
          </w:tcPr>
          <w:p w14:paraId="35A66214" w14:textId="77777777" w:rsidR="00D05F7C" w:rsidRPr="009C01F5" w:rsidRDefault="00D05F7C" w:rsidP="00370534">
            <w:pPr>
              <w:spacing w:line="240" w:lineRule="atLeast"/>
              <w:ind w:left="-108" w:right="-107"/>
              <w:jc w:val="center"/>
              <w:rPr>
                <w:rFonts w:cs="Times New Roman"/>
                <w:szCs w:val="22"/>
              </w:rPr>
            </w:pPr>
            <w:r w:rsidRPr="009C01F5">
              <w:rPr>
                <w:rFonts w:cs="Times New Roman"/>
                <w:szCs w:val="22"/>
              </w:rPr>
              <w:t>Total</w:t>
            </w:r>
          </w:p>
        </w:tc>
      </w:tr>
      <w:tr w:rsidR="00D05F7C" w:rsidRPr="009C01F5" w14:paraId="6A1424FC" w14:textId="77777777" w:rsidTr="005C2601">
        <w:tc>
          <w:tcPr>
            <w:tcW w:w="4013" w:type="dxa"/>
            <w:gridSpan w:val="2"/>
            <w:vAlign w:val="bottom"/>
          </w:tcPr>
          <w:p w14:paraId="5EBABC55" w14:textId="77777777" w:rsidR="00D05F7C" w:rsidRPr="009C01F5" w:rsidRDefault="00D05F7C" w:rsidP="00370534">
            <w:pPr>
              <w:spacing w:line="240" w:lineRule="atLeast"/>
              <w:ind w:right="-185"/>
              <w:jc w:val="center"/>
              <w:rPr>
                <w:rFonts w:cs="Times New Roman"/>
                <w:szCs w:val="22"/>
              </w:rPr>
            </w:pPr>
          </w:p>
        </w:tc>
        <w:tc>
          <w:tcPr>
            <w:tcW w:w="539" w:type="dxa"/>
            <w:vAlign w:val="bottom"/>
          </w:tcPr>
          <w:p w14:paraId="3CD7EB2F" w14:textId="77777777" w:rsidR="00D05F7C" w:rsidRPr="009C01F5" w:rsidRDefault="00D05F7C" w:rsidP="00370534">
            <w:pPr>
              <w:spacing w:line="240" w:lineRule="atLeast"/>
              <w:ind w:left="-108" w:right="-107"/>
              <w:jc w:val="center"/>
              <w:rPr>
                <w:rFonts w:cs="Times New Roman"/>
                <w:i/>
                <w:iCs/>
                <w:szCs w:val="22"/>
              </w:rPr>
            </w:pPr>
          </w:p>
        </w:tc>
        <w:tc>
          <w:tcPr>
            <w:tcW w:w="10301" w:type="dxa"/>
            <w:gridSpan w:val="17"/>
            <w:vAlign w:val="bottom"/>
          </w:tcPr>
          <w:p w14:paraId="42664FE7" w14:textId="77777777" w:rsidR="00D05F7C" w:rsidRPr="009C01F5" w:rsidRDefault="00D05F7C" w:rsidP="00370534">
            <w:pPr>
              <w:spacing w:line="240" w:lineRule="atLeast"/>
              <w:ind w:left="-108" w:right="-107"/>
              <w:jc w:val="center"/>
              <w:rPr>
                <w:rFonts w:cs="Times New Roman"/>
                <w:szCs w:val="22"/>
              </w:rPr>
            </w:pPr>
            <w:r w:rsidRPr="009C01F5">
              <w:rPr>
                <w:rFonts w:cs="Times New Roman"/>
                <w:i/>
                <w:iCs/>
                <w:szCs w:val="22"/>
              </w:rPr>
              <w:t>(in million Baht)</w:t>
            </w:r>
          </w:p>
        </w:tc>
      </w:tr>
      <w:tr w:rsidR="006037AA" w:rsidRPr="009C01F5" w14:paraId="400DA638" w14:textId="77777777" w:rsidTr="005C2601">
        <w:tc>
          <w:tcPr>
            <w:tcW w:w="4013" w:type="dxa"/>
            <w:gridSpan w:val="2"/>
            <w:vAlign w:val="bottom"/>
            <w:hideMark/>
          </w:tcPr>
          <w:p w14:paraId="21DBD01C" w14:textId="77777777" w:rsidR="00D05F7C" w:rsidRPr="009C01F5" w:rsidRDefault="00D05F7C" w:rsidP="00370534">
            <w:pPr>
              <w:spacing w:line="240" w:lineRule="atLeast"/>
              <w:rPr>
                <w:rFonts w:cs="Times New Roman"/>
                <w:szCs w:val="22"/>
              </w:rPr>
            </w:pPr>
            <w:r w:rsidRPr="009C01F5">
              <w:rPr>
                <w:rFonts w:cs="Times New Roman"/>
                <w:b/>
                <w:bCs/>
                <w:i/>
                <w:iCs/>
                <w:szCs w:val="22"/>
              </w:rPr>
              <w:t>Cost</w:t>
            </w:r>
          </w:p>
        </w:tc>
        <w:tc>
          <w:tcPr>
            <w:tcW w:w="539" w:type="dxa"/>
            <w:vAlign w:val="bottom"/>
          </w:tcPr>
          <w:p w14:paraId="08CB7F9E" w14:textId="77777777" w:rsidR="00D05F7C" w:rsidRPr="009C01F5" w:rsidRDefault="00D05F7C" w:rsidP="00370534">
            <w:pPr>
              <w:spacing w:line="240" w:lineRule="atLeast"/>
              <w:ind w:left="-108" w:right="-28"/>
              <w:jc w:val="right"/>
              <w:rPr>
                <w:rFonts w:cs="Times New Roman"/>
                <w:szCs w:val="22"/>
              </w:rPr>
            </w:pPr>
          </w:p>
        </w:tc>
        <w:tc>
          <w:tcPr>
            <w:tcW w:w="1249" w:type="dxa"/>
            <w:vAlign w:val="bottom"/>
          </w:tcPr>
          <w:p w14:paraId="01EB81C8" w14:textId="77777777" w:rsidR="00D05F7C" w:rsidRPr="009C01F5" w:rsidRDefault="00D05F7C" w:rsidP="00370534">
            <w:pPr>
              <w:spacing w:line="240" w:lineRule="atLeast"/>
              <w:ind w:left="-108" w:right="-28"/>
              <w:jc w:val="right"/>
              <w:rPr>
                <w:rFonts w:cs="Times New Roman"/>
                <w:szCs w:val="22"/>
              </w:rPr>
            </w:pPr>
          </w:p>
        </w:tc>
        <w:tc>
          <w:tcPr>
            <w:tcW w:w="254" w:type="dxa"/>
            <w:gridSpan w:val="2"/>
            <w:vAlign w:val="bottom"/>
          </w:tcPr>
          <w:p w14:paraId="42DE7DAB" w14:textId="77777777" w:rsidR="00D05F7C" w:rsidRPr="009C01F5" w:rsidRDefault="00D05F7C"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6C87E2CF" w14:textId="77777777" w:rsidR="00D05F7C" w:rsidRPr="009C01F5" w:rsidRDefault="00D05F7C"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415204D" w14:textId="77777777" w:rsidR="00D05F7C" w:rsidRPr="009C01F5" w:rsidRDefault="00D05F7C"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2985029D" w14:textId="77777777" w:rsidR="00D05F7C" w:rsidRPr="009C01F5" w:rsidRDefault="00D05F7C" w:rsidP="00370534">
            <w:pPr>
              <w:spacing w:line="240" w:lineRule="atLeast"/>
              <w:ind w:left="-108" w:right="-28"/>
              <w:jc w:val="right"/>
              <w:rPr>
                <w:rFonts w:cs="Times New Roman"/>
                <w:szCs w:val="22"/>
              </w:rPr>
            </w:pPr>
          </w:p>
        </w:tc>
        <w:tc>
          <w:tcPr>
            <w:tcW w:w="254" w:type="dxa"/>
            <w:gridSpan w:val="2"/>
            <w:vAlign w:val="bottom"/>
          </w:tcPr>
          <w:p w14:paraId="6EC2164D" w14:textId="77777777" w:rsidR="00D05F7C" w:rsidRPr="009C01F5" w:rsidRDefault="00D05F7C"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26DE7CF0" w14:textId="77777777" w:rsidR="00D05F7C" w:rsidRPr="009C01F5" w:rsidRDefault="00D05F7C" w:rsidP="00370534">
            <w:pPr>
              <w:spacing w:line="240" w:lineRule="atLeast"/>
              <w:ind w:left="-108" w:right="-28"/>
              <w:jc w:val="right"/>
              <w:rPr>
                <w:rFonts w:cs="Times New Roman"/>
                <w:szCs w:val="22"/>
              </w:rPr>
            </w:pPr>
          </w:p>
        </w:tc>
        <w:tc>
          <w:tcPr>
            <w:tcW w:w="263" w:type="dxa"/>
            <w:gridSpan w:val="2"/>
            <w:vAlign w:val="bottom"/>
          </w:tcPr>
          <w:p w14:paraId="406BCB7E" w14:textId="77777777" w:rsidR="00D05F7C" w:rsidRPr="009C01F5" w:rsidRDefault="00D05F7C" w:rsidP="00370534">
            <w:pPr>
              <w:tabs>
                <w:tab w:val="decimal" w:pos="909"/>
              </w:tabs>
              <w:spacing w:line="240" w:lineRule="atLeast"/>
              <w:ind w:left="-108" w:right="-28"/>
              <w:jc w:val="right"/>
              <w:rPr>
                <w:rFonts w:cs="Times New Roman"/>
                <w:szCs w:val="22"/>
              </w:rPr>
            </w:pPr>
          </w:p>
        </w:tc>
        <w:tc>
          <w:tcPr>
            <w:tcW w:w="1170" w:type="dxa"/>
            <w:vAlign w:val="bottom"/>
          </w:tcPr>
          <w:p w14:paraId="026A857B" w14:textId="77777777" w:rsidR="00D05F7C" w:rsidRPr="009C01F5" w:rsidRDefault="00D05F7C" w:rsidP="00370534">
            <w:pPr>
              <w:spacing w:line="240" w:lineRule="atLeast"/>
              <w:ind w:left="-108" w:right="-28"/>
              <w:jc w:val="right"/>
              <w:rPr>
                <w:rFonts w:cs="Times New Roman"/>
                <w:szCs w:val="22"/>
              </w:rPr>
            </w:pPr>
          </w:p>
        </w:tc>
        <w:tc>
          <w:tcPr>
            <w:tcW w:w="270" w:type="dxa"/>
            <w:vAlign w:val="bottom"/>
          </w:tcPr>
          <w:p w14:paraId="4B8F77F4" w14:textId="77777777" w:rsidR="00D05F7C" w:rsidRPr="009C01F5" w:rsidRDefault="00D05F7C" w:rsidP="00370534">
            <w:pPr>
              <w:spacing w:line="240" w:lineRule="atLeast"/>
              <w:ind w:left="-108" w:right="-28"/>
              <w:jc w:val="right"/>
              <w:rPr>
                <w:rFonts w:cs="Times New Roman"/>
                <w:szCs w:val="22"/>
              </w:rPr>
            </w:pPr>
          </w:p>
        </w:tc>
        <w:tc>
          <w:tcPr>
            <w:tcW w:w="1170" w:type="dxa"/>
            <w:vAlign w:val="bottom"/>
          </w:tcPr>
          <w:p w14:paraId="59F9B54A" w14:textId="77777777" w:rsidR="00D05F7C" w:rsidRPr="009C01F5" w:rsidRDefault="00D05F7C" w:rsidP="00370534">
            <w:pPr>
              <w:spacing w:line="240" w:lineRule="atLeast"/>
              <w:ind w:left="-108" w:right="-28"/>
              <w:jc w:val="right"/>
              <w:rPr>
                <w:rFonts w:cs="Times New Roman"/>
                <w:szCs w:val="22"/>
              </w:rPr>
            </w:pPr>
          </w:p>
        </w:tc>
        <w:tc>
          <w:tcPr>
            <w:tcW w:w="360" w:type="dxa"/>
            <w:vAlign w:val="bottom"/>
          </w:tcPr>
          <w:p w14:paraId="5BACCD12" w14:textId="77777777" w:rsidR="00D05F7C" w:rsidRPr="009C01F5" w:rsidRDefault="00D05F7C" w:rsidP="00370534">
            <w:pPr>
              <w:spacing w:line="240" w:lineRule="atLeast"/>
              <w:ind w:left="-108" w:right="-28"/>
              <w:jc w:val="right"/>
              <w:rPr>
                <w:rFonts w:cs="Times New Roman"/>
                <w:szCs w:val="22"/>
              </w:rPr>
            </w:pPr>
          </w:p>
        </w:tc>
        <w:tc>
          <w:tcPr>
            <w:tcW w:w="1263" w:type="dxa"/>
            <w:vAlign w:val="bottom"/>
          </w:tcPr>
          <w:p w14:paraId="0F4408AE" w14:textId="77777777" w:rsidR="00D05F7C" w:rsidRPr="009C01F5" w:rsidRDefault="00D05F7C" w:rsidP="00370534">
            <w:pPr>
              <w:spacing w:line="240" w:lineRule="atLeast"/>
              <w:ind w:left="-108" w:right="-28"/>
              <w:jc w:val="right"/>
              <w:rPr>
                <w:rFonts w:cs="Times New Roman"/>
                <w:szCs w:val="22"/>
              </w:rPr>
            </w:pPr>
          </w:p>
        </w:tc>
      </w:tr>
      <w:tr w:rsidR="00872A6A" w:rsidRPr="009C01F5" w14:paraId="4BFF797B" w14:textId="77777777" w:rsidTr="005C2601">
        <w:tc>
          <w:tcPr>
            <w:tcW w:w="4013" w:type="dxa"/>
            <w:gridSpan w:val="2"/>
            <w:vAlign w:val="bottom"/>
            <w:hideMark/>
          </w:tcPr>
          <w:p w14:paraId="66AE9639" w14:textId="518D365F" w:rsidR="00872A6A" w:rsidRPr="009C01F5" w:rsidRDefault="00872A6A" w:rsidP="00872A6A">
            <w:pPr>
              <w:spacing w:line="240" w:lineRule="atLeast"/>
              <w:rPr>
                <w:rFonts w:cs="Times New Roman"/>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539" w:type="dxa"/>
            <w:vAlign w:val="bottom"/>
          </w:tcPr>
          <w:p w14:paraId="52C5E76A" w14:textId="77777777" w:rsidR="00872A6A" w:rsidRPr="009C01F5" w:rsidRDefault="00872A6A" w:rsidP="00872A6A">
            <w:pPr>
              <w:spacing w:line="240" w:lineRule="atLeast"/>
              <w:jc w:val="right"/>
              <w:rPr>
                <w:rFonts w:cs="Times New Roman"/>
                <w:szCs w:val="22"/>
              </w:rPr>
            </w:pPr>
          </w:p>
        </w:tc>
        <w:tc>
          <w:tcPr>
            <w:tcW w:w="1249" w:type="dxa"/>
            <w:vAlign w:val="bottom"/>
          </w:tcPr>
          <w:p w14:paraId="0D4BBE21" w14:textId="4BC5D4F1" w:rsidR="00872A6A" w:rsidRPr="009C01F5" w:rsidRDefault="00872A6A" w:rsidP="00872A6A">
            <w:pPr>
              <w:tabs>
                <w:tab w:val="decimal" w:pos="1040"/>
              </w:tabs>
              <w:spacing w:line="240" w:lineRule="atLeast"/>
              <w:ind w:right="-180"/>
              <w:rPr>
                <w:rFonts w:cs="Times New Roman"/>
                <w:szCs w:val="22"/>
              </w:rPr>
            </w:pPr>
            <w:r w:rsidRPr="009C01F5">
              <w:t>19,899</w:t>
            </w:r>
          </w:p>
        </w:tc>
        <w:tc>
          <w:tcPr>
            <w:tcW w:w="254" w:type="dxa"/>
            <w:gridSpan w:val="2"/>
            <w:vAlign w:val="bottom"/>
          </w:tcPr>
          <w:p w14:paraId="2DC9ABB1" w14:textId="77777777" w:rsidR="00872A6A" w:rsidRPr="009C01F5" w:rsidRDefault="00872A6A" w:rsidP="00872A6A">
            <w:pPr>
              <w:tabs>
                <w:tab w:val="decimal" w:pos="1152"/>
              </w:tabs>
              <w:spacing w:line="240" w:lineRule="atLeast"/>
              <w:jc w:val="right"/>
              <w:rPr>
                <w:rFonts w:cs="Times New Roman"/>
                <w:szCs w:val="22"/>
              </w:rPr>
            </w:pPr>
          </w:p>
        </w:tc>
        <w:tc>
          <w:tcPr>
            <w:tcW w:w="1261" w:type="dxa"/>
            <w:vAlign w:val="bottom"/>
          </w:tcPr>
          <w:p w14:paraId="2CCC6584" w14:textId="778F66B2" w:rsidR="00872A6A" w:rsidRPr="009C01F5" w:rsidRDefault="00872A6A" w:rsidP="00872A6A">
            <w:pPr>
              <w:tabs>
                <w:tab w:val="decimal" w:pos="1020"/>
              </w:tabs>
              <w:spacing w:line="240" w:lineRule="atLeast"/>
              <w:ind w:right="-90"/>
              <w:rPr>
                <w:rFonts w:cs="Times New Roman"/>
                <w:szCs w:val="22"/>
              </w:rPr>
            </w:pPr>
            <w:r w:rsidRPr="009C01F5">
              <w:t>472,919</w:t>
            </w:r>
          </w:p>
        </w:tc>
        <w:tc>
          <w:tcPr>
            <w:tcW w:w="254" w:type="dxa"/>
            <w:gridSpan w:val="2"/>
            <w:vAlign w:val="bottom"/>
          </w:tcPr>
          <w:p w14:paraId="385F45FB" w14:textId="77777777" w:rsidR="00872A6A" w:rsidRPr="009C01F5" w:rsidRDefault="00872A6A" w:rsidP="00872A6A">
            <w:pPr>
              <w:tabs>
                <w:tab w:val="decimal" w:pos="1152"/>
              </w:tabs>
              <w:spacing w:line="240" w:lineRule="atLeast"/>
              <w:jc w:val="right"/>
              <w:rPr>
                <w:rFonts w:cs="Times New Roman"/>
                <w:szCs w:val="22"/>
              </w:rPr>
            </w:pPr>
          </w:p>
        </w:tc>
        <w:tc>
          <w:tcPr>
            <w:tcW w:w="1266" w:type="dxa"/>
            <w:vAlign w:val="bottom"/>
          </w:tcPr>
          <w:p w14:paraId="3A0C7D89" w14:textId="3449A54B" w:rsidR="00872A6A" w:rsidRPr="009C01F5" w:rsidRDefault="00872A6A" w:rsidP="00363F0A">
            <w:pPr>
              <w:tabs>
                <w:tab w:val="decimal" w:pos="1040"/>
              </w:tabs>
              <w:spacing w:line="240" w:lineRule="atLeast"/>
              <w:ind w:right="-90"/>
              <w:rPr>
                <w:rFonts w:cs="Times New Roman"/>
                <w:szCs w:val="22"/>
              </w:rPr>
            </w:pPr>
            <w:r w:rsidRPr="009C01F5">
              <w:t>31,383</w:t>
            </w:r>
          </w:p>
        </w:tc>
        <w:tc>
          <w:tcPr>
            <w:tcW w:w="254" w:type="dxa"/>
            <w:gridSpan w:val="2"/>
            <w:vAlign w:val="bottom"/>
          </w:tcPr>
          <w:p w14:paraId="0C38B1F6" w14:textId="77777777" w:rsidR="00872A6A" w:rsidRPr="009C01F5" w:rsidRDefault="00872A6A" w:rsidP="00872A6A">
            <w:pPr>
              <w:tabs>
                <w:tab w:val="decimal" w:pos="1152"/>
              </w:tabs>
              <w:spacing w:line="240" w:lineRule="atLeast"/>
              <w:jc w:val="right"/>
              <w:rPr>
                <w:rFonts w:cs="Times New Roman"/>
                <w:szCs w:val="22"/>
              </w:rPr>
            </w:pPr>
          </w:p>
        </w:tc>
        <w:tc>
          <w:tcPr>
            <w:tcW w:w="1267" w:type="dxa"/>
            <w:vAlign w:val="bottom"/>
          </w:tcPr>
          <w:p w14:paraId="760FDEE4" w14:textId="0B8540B2" w:rsidR="00872A6A" w:rsidRPr="009C01F5" w:rsidRDefault="00872A6A" w:rsidP="00363F0A">
            <w:pPr>
              <w:tabs>
                <w:tab w:val="decimal" w:pos="1020"/>
              </w:tabs>
              <w:spacing w:line="240" w:lineRule="atLeast"/>
              <w:ind w:right="-90"/>
            </w:pPr>
            <w:r w:rsidRPr="009C01F5">
              <w:t>4,590</w:t>
            </w:r>
          </w:p>
        </w:tc>
        <w:tc>
          <w:tcPr>
            <w:tcW w:w="263" w:type="dxa"/>
            <w:gridSpan w:val="2"/>
            <w:vAlign w:val="bottom"/>
          </w:tcPr>
          <w:p w14:paraId="59E6B754" w14:textId="77777777" w:rsidR="00872A6A" w:rsidRPr="009C01F5" w:rsidRDefault="00872A6A" w:rsidP="00872A6A">
            <w:pPr>
              <w:tabs>
                <w:tab w:val="decimal" w:pos="1152"/>
              </w:tabs>
              <w:spacing w:line="240" w:lineRule="atLeast"/>
              <w:jc w:val="right"/>
              <w:rPr>
                <w:rFonts w:cs="Times New Roman"/>
                <w:szCs w:val="22"/>
              </w:rPr>
            </w:pPr>
          </w:p>
        </w:tc>
        <w:tc>
          <w:tcPr>
            <w:tcW w:w="1170" w:type="dxa"/>
            <w:vAlign w:val="bottom"/>
          </w:tcPr>
          <w:p w14:paraId="0313FDF1" w14:textId="7F0619A6" w:rsidR="00872A6A" w:rsidRPr="009C01F5" w:rsidRDefault="00872A6A" w:rsidP="00872A6A">
            <w:pPr>
              <w:spacing w:line="240" w:lineRule="atLeast"/>
              <w:jc w:val="right"/>
              <w:rPr>
                <w:rFonts w:cs="Times New Roman"/>
                <w:szCs w:val="22"/>
              </w:rPr>
            </w:pPr>
            <w:r w:rsidRPr="009C01F5">
              <w:t>930</w:t>
            </w:r>
          </w:p>
        </w:tc>
        <w:tc>
          <w:tcPr>
            <w:tcW w:w="270" w:type="dxa"/>
            <w:vAlign w:val="bottom"/>
          </w:tcPr>
          <w:p w14:paraId="3101B3A9" w14:textId="77777777" w:rsidR="00872A6A" w:rsidRPr="009C01F5" w:rsidRDefault="00872A6A" w:rsidP="00872A6A">
            <w:pPr>
              <w:tabs>
                <w:tab w:val="decimal" w:pos="993"/>
              </w:tabs>
              <w:spacing w:line="240" w:lineRule="atLeast"/>
              <w:jc w:val="right"/>
              <w:rPr>
                <w:rFonts w:cs="Times New Roman"/>
                <w:szCs w:val="22"/>
              </w:rPr>
            </w:pPr>
          </w:p>
        </w:tc>
        <w:tc>
          <w:tcPr>
            <w:tcW w:w="1170" w:type="dxa"/>
            <w:vAlign w:val="bottom"/>
          </w:tcPr>
          <w:p w14:paraId="29561B36" w14:textId="7955FA13" w:rsidR="00872A6A" w:rsidRPr="009C01F5" w:rsidRDefault="00872A6A" w:rsidP="00872A6A">
            <w:pPr>
              <w:tabs>
                <w:tab w:val="decimal" w:pos="963"/>
              </w:tabs>
              <w:spacing w:line="240" w:lineRule="atLeast"/>
              <w:ind w:left="-115" w:right="-90"/>
              <w:rPr>
                <w:rFonts w:cs="Times New Roman"/>
                <w:szCs w:val="22"/>
              </w:rPr>
            </w:pPr>
            <w:r w:rsidRPr="009C01F5">
              <w:t>22,287</w:t>
            </w:r>
          </w:p>
        </w:tc>
        <w:tc>
          <w:tcPr>
            <w:tcW w:w="360" w:type="dxa"/>
            <w:vAlign w:val="bottom"/>
          </w:tcPr>
          <w:p w14:paraId="675EB5AA" w14:textId="77777777" w:rsidR="00872A6A" w:rsidRPr="009C01F5" w:rsidRDefault="00872A6A" w:rsidP="00872A6A">
            <w:pPr>
              <w:tabs>
                <w:tab w:val="decimal" w:pos="993"/>
              </w:tabs>
              <w:spacing w:line="240" w:lineRule="atLeast"/>
              <w:jc w:val="right"/>
              <w:rPr>
                <w:rFonts w:cs="Times New Roman"/>
                <w:szCs w:val="22"/>
              </w:rPr>
            </w:pPr>
          </w:p>
        </w:tc>
        <w:tc>
          <w:tcPr>
            <w:tcW w:w="1263" w:type="dxa"/>
            <w:vAlign w:val="bottom"/>
          </w:tcPr>
          <w:p w14:paraId="376C2CCD" w14:textId="0A534837" w:rsidR="00872A6A" w:rsidRPr="009C01F5" w:rsidRDefault="00872A6A" w:rsidP="00363F0A">
            <w:pPr>
              <w:tabs>
                <w:tab w:val="decimal" w:pos="950"/>
              </w:tabs>
              <w:spacing w:line="240" w:lineRule="atLeast"/>
              <w:ind w:right="-180"/>
              <w:rPr>
                <w:rFonts w:cs="Times New Roman"/>
                <w:szCs w:val="22"/>
              </w:rPr>
            </w:pPr>
            <w:r w:rsidRPr="009C01F5">
              <w:t>552,008</w:t>
            </w:r>
          </w:p>
        </w:tc>
      </w:tr>
      <w:tr w:rsidR="00872A6A" w:rsidRPr="009C01F5" w14:paraId="7C3D1F86" w14:textId="77777777" w:rsidTr="00CC5550">
        <w:tc>
          <w:tcPr>
            <w:tcW w:w="4013" w:type="dxa"/>
            <w:gridSpan w:val="2"/>
            <w:vAlign w:val="bottom"/>
            <w:hideMark/>
          </w:tcPr>
          <w:p w14:paraId="22E448B0" w14:textId="1072E3B1" w:rsidR="00872A6A" w:rsidRPr="009C01F5" w:rsidRDefault="00872A6A" w:rsidP="00872A6A">
            <w:pPr>
              <w:spacing w:line="240" w:lineRule="atLeast"/>
              <w:rPr>
                <w:rFonts w:cs="Times New Roman"/>
                <w:szCs w:val="22"/>
              </w:rPr>
            </w:pPr>
            <w:r w:rsidRPr="009C01F5">
              <w:rPr>
                <w:rFonts w:cs="Times New Roman"/>
                <w:szCs w:val="22"/>
              </w:rPr>
              <w:t>Additions</w:t>
            </w:r>
          </w:p>
        </w:tc>
        <w:tc>
          <w:tcPr>
            <w:tcW w:w="539" w:type="dxa"/>
            <w:vAlign w:val="bottom"/>
          </w:tcPr>
          <w:p w14:paraId="2AC55C15" w14:textId="77777777" w:rsidR="00872A6A" w:rsidRPr="009C01F5" w:rsidRDefault="00872A6A" w:rsidP="00872A6A">
            <w:pPr>
              <w:spacing w:line="240" w:lineRule="atLeast"/>
              <w:jc w:val="right"/>
              <w:rPr>
                <w:rFonts w:cs="Times New Roman"/>
                <w:szCs w:val="22"/>
                <w:lang w:val="en-US" w:bidi="th-TH"/>
              </w:rPr>
            </w:pPr>
          </w:p>
        </w:tc>
        <w:tc>
          <w:tcPr>
            <w:tcW w:w="1249" w:type="dxa"/>
          </w:tcPr>
          <w:p w14:paraId="706A6ACA" w14:textId="603BCA72" w:rsidR="00872A6A" w:rsidRPr="009C01F5" w:rsidRDefault="00872A6A" w:rsidP="00872A6A">
            <w:pPr>
              <w:tabs>
                <w:tab w:val="decimal" w:pos="1040"/>
              </w:tabs>
              <w:spacing w:line="240" w:lineRule="atLeast"/>
              <w:ind w:right="-180"/>
              <w:rPr>
                <w:rFonts w:cs="Times New Roman"/>
                <w:szCs w:val="22"/>
                <w:lang w:val="en-US"/>
              </w:rPr>
            </w:pPr>
            <w:r w:rsidRPr="009C01F5">
              <w:t xml:space="preserve">8 </w:t>
            </w:r>
          </w:p>
        </w:tc>
        <w:tc>
          <w:tcPr>
            <w:tcW w:w="254" w:type="dxa"/>
            <w:gridSpan w:val="2"/>
          </w:tcPr>
          <w:p w14:paraId="3D8FCD6E" w14:textId="77777777" w:rsidR="00872A6A" w:rsidRPr="009C01F5" w:rsidRDefault="00872A6A" w:rsidP="00872A6A">
            <w:pPr>
              <w:tabs>
                <w:tab w:val="decimal" w:pos="1152"/>
              </w:tabs>
              <w:spacing w:line="240" w:lineRule="atLeast"/>
              <w:rPr>
                <w:rFonts w:cs="Times New Roman"/>
                <w:szCs w:val="22"/>
              </w:rPr>
            </w:pPr>
          </w:p>
        </w:tc>
        <w:tc>
          <w:tcPr>
            <w:tcW w:w="1261" w:type="dxa"/>
          </w:tcPr>
          <w:p w14:paraId="50C8CD27" w14:textId="52471C78" w:rsidR="00872A6A" w:rsidRPr="009C01F5" w:rsidRDefault="00872A6A" w:rsidP="00872A6A">
            <w:pPr>
              <w:tabs>
                <w:tab w:val="decimal" w:pos="1020"/>
              </w:tabs>
              <w:spacing w:line="240" w:lineRule="atLeast"/>
              <w:ind w:right="-90"/>
              <w:rPr>
                <w:rFonts w:cs="Times New Roman"/>
                <w:szCs w:val="22"/>
              </w:rPr>
            </w:pPr>
            <w:r w:rsidRPr="009C01F5">
              <w:t xml:space="preserve">2,566 </w:t>
            </w:r>
          </w:p>
        </w:tc>
        <w:tc>
          <w:tcPr>
            <w:tcW w:w="254" w:type="dxa"/>
            <w:gridSpan w:val="2"/>
          </w:tcPr>
          <w:p w14:paraId="427322FD" w14:textId="77777777" w:rsidR="00872A6A" w:rsidRPr="009C01F5" w:rsidRDefault="00872A6A" w:rsidP="00872A6A">
            <w:pPr>
              <w:tabs>
                <w:tab w:val="decimal" w:pos="1152"/>
              </w:tabs>
              <w:spacing w:line="240" w:lineRule="atLeast"/>
              <w:rPr>
                <w:rFonts w:cs="Times New Roman"/>
                <w:szCs w:val="22"/>
              </w:rPr>
            </w:pPr>
          </w:p>
        </w:tc>
        <w:tc>
          <w:tcPr>
            <w:tcW w:w="1266" w:type="dxa"/>
          </w:tcPr>
          <w:p w14:paraId="56122B3C" w14:textId="09ABABC1" w:rsidR="00872A6A" w:rsidRPr="009C01F5" w:rsidRDefault="00872A6A" w:rsidP="002E19D5">
            <w:pPr>
              <w:tabs>
                <w:tab w:val="decimal" w:pos="1020"/>
              </w:tabs>
              <w:spacing w:line="240" w:lineRule="atLeast"/>
              <w:ind w:right="-90"/>
              <w:rPr>
                <w:rFonts w:cs="Times New Roman"/>
                <w:szCs w:val="22"/>
              </w:rPr>
            </w:pPr>
            <w:r w:rsidRPr="009C01F5">
              <w:t xml:space="preserve">39 </w:t>
            </w:r>
          </w:p>
        </w:tc>
        <w:tc>
          <w:tcPr>
            <w:tcW w:w="254" w:type="dxa"/>
            <w:gridSpan w:val="2"/>
          </w:tcPr>
          <w:p w14:paraId="12118925" w14:textId="77777777" w:rsidR="00872A6A" w:rsidRPr="009C01F5" w:rsidRDefault="00872A6A" w:rsidP="00872A6A">
            <w:pPr>
              <w:tabs>
                <w:tab w:val="decimal" w:pos="1152"/>
              </w:tabs>
              <w:spacing w:line="240" w:lineRule="atLeast"/>
              <w:rPr>
                <w:rFonts w:cs="Times New Roman"/>
                <w:szCs w:val="22"/>
              </w:rPr>
            </w:pPr>
          </w:p>
        </w:tc>
        <w:tc>
          <w:tcPr>
            <w:tcW w:w="1267" w:type="dxa"/>
          </w:tcPr>
          <w:p w14:paraId="45C71CF1" w14:textId="112F352B" w:rsidR="00872A6A" w:rsidRPr="009C01F5" w:rsidRDefault="00872A6A" w:rsidP="009F1C2C">
            <w:pPr>
              <w:tabs>
                <w:tab w:val="decimal" w:pos="1020"/>
              </w:tabs>
              <w:spacing w:line="240" w:lineRule="atLeast"/>
              <w:ind w:right="-90"/>
            </w:pPr>
            <w:r w:rsidRPr="009C01F5">
              <w:t xml:space="preserve">125 </w:t>
            </w:r>
          </w:p>
        </w:tc>
        <w:tc>
          <w:tcPr>
            <w:tcW w:w="263" w:type="dxa"/>
            <w:gridSpan w:val="2"/>
          </w:tcPr>
          <w:p w14:paraId="02AE34DA" w14:textId="77777777" w:rsidR="00872A6A" w:rsidRPr="009C01F5" w:rsidRDefault="00872A6A" w:rsidP="00872A6A">
            <w:pPr>
              <w:tabs>
                <w:tab w:val="decimal" w:pos="1152"/>
              </w:tabs>
              <w:spacing w:line="240" w:lineRule="atLeast"/>
              <w:rPr>
                <w:rFonts w:cs="Times New Roman"/>
                <w:szCs w:val="22"/>
              </w:rPr>
            </w:pPr>
          </w:p>
        </w:tc>
        <w:tc>
          <w:tcPr>
            <w:tcW w:w="1170" w:type="dxa"/>
          </w:tcPr>
          <w:p w14:paraId="702E46DD" w14:textId="2CD411D3" w:rsidR="00872A6A" w:rsidRPr="009C01F5" w:rsidRDefault="00872A6A" w:rsidP="002E19D5">
            <w:pPr>
              <w:tabs>
                <w:tab w:val="decimal" w:pos="951"/>
              </w:tabs>
              <w:spacing w:line="240" w:lineRule="atLeast"/>
              <w:ind w:right="-90"/>
              <w:rPr>
                <w:rFonts w:cs="Times New Roman"/>
                <w:szCs w:val="22"/>
              </w:rPr>
            </w:pPr>
            <w:r w:rsidRPr="009C01F5">
              <w:t xml:space="preserve">10 </w:t>
            </w:r>
          </w:p>
        </w:tc>
        <w:tc>
          <w:tcPr>
            <w:tcW w:w="270" w:type="dxa"/>
          </w:tcPr>
          <w:p w14:paraId="3A618AEB" w14:textId="77777777" w:rsidR="00872A6A" w:rsidRPr="009C01F5" w:rsidRDefault="00872A6A" w:rsidP="00872A6A">
            <w:pPr>
              <w:tabs>
                <w:tab w:val="decimal" w:pos="993"/>
              </w:tabs>
              <w:spacing w:line="240" w:lineRule="atLeast"/>
              <w:rPr>
                <w:rFonts w:cs="Times New Roman"/>
                <w:szCs w:val="22"/>
              </w:rPr>
            </w:pPr>
          </w:p>
        </w:tc>
        <w:tc>
          <w:tcPr>
            <w:tcW w:w="1170" w:type="dxa"/>
          </w:tcPr>
          <w:p w14:paraId="4B1B22E0" w14:textId="01D0165F" w:rsidR="00872A6A" w:rsidRPr="009C01F5" w:rsidRDefault="00872A6A" w:rsidP="00872A6A">
            <w:pPr>
              <w:tabs>
                <w:tab w:val="decimal" w:pos="963"/>
              </w:tabs>
              <w:spacing w:line="240" w:lineRule="atLeast"/>
              <w:ind w:left="-115" w:right="-90"/>
              <w:rPr>
                <w:rFonts w:cs="Times New Roman"/>
                <w:szCs w:val="22"/>
              </w:rPr>
            </w:pPr>
            <w:r w:rsidRPr="009C01F5">
              <w:t xml:space="preserve">18,357 </w:t>
            </w:r>
          </w:p>
        </w:tc>
        <w:tc>
          <w:tcPr>
            <w:tcW w:w="360" w:type="dxa"/>
          </w:tcPr>
          <w:p w14:paraId="6B15CC7B" w14:textId="77777777" w:rsidR="00872A6A" w:rsidRPr="009C01F5" w:rsidRDefault="00872A6A" w:rsidP="00872A6A">
            <w:pPr>
              <w:tabs>
                <w:tab w:val="decimal" w:pos="993"/>
              </w:tabs>
              <w:spacing w:line="240" w:lineRule="atLeast"/>
              <w:rPr>
                <w:rFonts w:cs="Times New Roman"/>
                <w:szCs w:val="22"/>
              </w:rPr>
            </w:pPr>
          </w:p>
        </w:tc>
        <w:tc>
          <w:tcPr>
            <w:tcW w:w="1263" w:type="dxa"/>
          </w:tcPr>
          <w:p w14:paraId="3E52741C" w14:textId="66EFF8CB" w:rsidR="00872A6A" w:rsidRPr="009C01F5" w:rsidRDefault="00872A6A" w:rsidP="00872A6A">
            <w:pPr>
              <w:tabs>
                <w:tab w:val="decimal" w:pos="951"/>
              </w:tabs>
              <w:spacing w:line="240" w:lineRule="atLeast"/>
              <w:ind w:right="-90"/>
              <w:rPr>
                <w:rFonts w:cs="Times New Roman"/>
                <w:szCs w:val="22"/>
              </w:rPr>
            </w:pPr>
            <w:r w:rsidRPr="009C01F5">
              <w:t xml:space="preserve">21,105 </w:t>
            </w:r>
          </w:p>
        </w:tc>
      </w:tr>
      <w:tr w:rsidR="00872A6A" w:rsidRPr="009C01F5" w14:paraId="4A8EC69F" w14:textId="77777777" w:rsidTr="00CC5550">
        <w:tc>
          <w:tcPr>
            <w:tcW w:w="4013" w:type="dxa"/>
            <w:gridSpan w:val="2"/>
            <w:vAlign w:val="bottom"/>
          </w:tcPr>
          <w:p w14:paraId="4FEF5136" w14:textId="6623F783" w:rsidR="00872A6A" w:rsidRPr="009C01F5" w:rsidRDefault="00872A6A" w:rsidP="00872A6A">
            <w:pPr>
              <w:spacing w:line="240" w:lineRule="atLeast"/>
              <w:ind w:left="159" w:hanging="159"/>
              <w:rPr>
                <w:rFonts w:cs="Times New Roman"/>
                <w:szCs w:val="22"/>
              </w:rPr>
            </w:pPr>
            <w:r w:rsidRPr="009C01F5">
              <w:rPr>
                <w:szCs w:val="22"/>
                <w:lang w:bidi="th-TH"/>
              </w:rPr>
              <w:t>Loss of control in subsidiary</w:t>
            </w:r>
          </w:p>
        </w:tc>
        <w:tc>
          <w:tcPr>
            <w:tcW w:w="539" w:type="dxa"/>
            <w:vAlign w:val="bottom"/>
          </w:tcPr>
          <w:p w14:paraId="2B0B766F" w14:textId="35EE9136" w:rsidR="00872A6A" w:rsidRPr="009C01F5" w:rsidRDefault="00872A6A" w:rsidP="00872A6A">
            <w:pPr>
              <w:spacing w:line="240" w:lineRule="atLeast"/>
              <w:jc w:val="center"/>
              <w:rPr>
                <w:rFonts w:cs="Times New Roman"/>
                <w:i/>
                <w:iCs/>
                <w:szCs w:val="22"/>
              </w:rPr>
            </w:pPr>
          </w:p>
        </w:tc>
        <w:tc>
          <w:tcPr>
            <w:tcW w:w="1249" w:type="dxa"/>
          </w:tcPr>
          <w:p w14:paraId="71CB56CA" w14:textId="6E6F4910" w:rsidR="00872A6A" w:rsidRPr="009C01F5" w:rsidRDefault="00872A6A" w:rsidP="00872A6A">
            <w:pPr>
              <w:tabs>
                <w:tab w:val="decimal" w:pos="1040"/>
              </w:tabs>
              <w:spacing w:line="240" w:lineRule="atLeast"/>
              <w:ind w:right="-180"/>
              <w:rPr>
                <w:rFonts w:cs="Times New Roman"/>
                <w:szCs w:val="22"/>
                <w:lang w:val="en-US"/>
              </w:rPr>
            </w:pPr>
            <w:r w:rsidRPr="009C01F5">
              <w:rPr>
                <w:szCs w:val="28"/>
                <w:lang w:val="en-US" w:bidi="th-TH"/>
              </w:rPr>
              <w:t>(10)</w:t>
            </w:r>
          </w:p>
        </w:tc>
        <w:tc>
          <w:tcPr>
            <w:tcW w:w="254" w:type="dxa"/>
            <w:gridSpan w:val="2"/>
          </w:tcPr>
          <w:p w14:paraId="20CD74C0" w14:textId="77777777" w:rsidR="00872A6A" w:rsidRPr="009C01F5" w:rsidRDefault="00872A6A" w:rsidP="00872A6A">
            <w:pPr>
              <w:tabs>
                <w:tab w:val="decimal" w:pos="1152"/>
              </w:tabs>
              <w:spacing w:line="240" w:lineRule="atLeast"/>
              <w:rPr>
                <w:rFonts w:cs="Times New Roman"/>
                <w:szCs w:val="22"/>
              </w:rPr>
            </w:pPr>
          </w:p>
        </w:tc>
        <w:tc>
          <w:tcPr>
            <w:tcW w:w="1261" w:type="dxa"/>
          </w:tcPr>
          <w:p w14:paraId="0504BCD9" w14:textId="0A5D14D4" w:rsidR="00872A6A" w:rsidRPr="009C01F5" w:rsidRDefault="00872A6A" w:rsidP="00872A6A">
            <w:pPr>
              <w:tabs>
                <w:tab w:val="decimal" w:pos="1020"/>
              </w:tabs>
              <w:spacing w:line="240" w:lineRule="atLeast"/>
              <w:ind w:right="-90"/>
              <w:rPr>
                <w:rFonts w:cs="Times New Roman"/>
                <w:szCs w:val="22"/>
              </w:rPr>
            </w:pPr>
            <w:r w:rsidRPr="009C01F5">
              <w:rPr>
                <w:rFonts w:cs="Times New Roman"/>
                <w:szCs w:val="22"/>
              </w:rPr>
              <w:t>(8,096)</w:t>
            </w:r>
          </w:p>
        </w:tc>
        <w:tc>
          <w:tcPr>
            <w:tcW w:w="254" w:type="dxa"/>
            <w:gridSpan w:val="2"/>
          </w:tcPr>
          <w:p w14:paraId="21CD952B" w14:textId="77777777" w:rsidR="00872A6A" w:rsidRPr="009C01F5" w:rsidRDefault="00872A6A" w:rsidP="00872A6A">
            <w:pPr>
              <w:tabs>
                <w:tab w:val="decimal" w:pos="1152"/>
              </w:tabs>
              <w:spacing w:line="240" w:lineRule="atLeast"/>
              <w:rPr>
                <w:rFonts w:cs="Times New Roman"/>
                <w:szCs w:val="22"/>
              </w:rPr>
            </w:pPr>
          </w:p>
        </w:tc>
        <w:tc>
          <w:tcPr>
            <w:tcW w:w="1266" w:type="dxa"/>
          </w:tcPr>
          <w:p w14:paraId="66E05F45" w14:textId="592CB3C0" w:rsidR="00872A6A" w:rsidRPr="009C01F5" w:rsidRDefault="00872A6A" w:rsidP="00872A6A">
            <w:pPr>
              <w:tabs>
                <w:tab w:val="decimal" w:pos="1020"/>
              </w:tabs>
              <w:spacing w:line="240" w:lineRule="atLeast"/>
              <w:ind w:right="-90"/>
              <w:rPr>
                <w:rFonts w:cs="Times New Roman"/>
                <w:szCs w:val="22"/>
              </w:rPr>
            </w:pPr>
            <w:r w:rsidRPr="009C01F5">
              <w:rPr>
                <w:rFonts w:cs="Times New Roman"/>
                <w:szCs w:val="22"/>
              </w:rPr>
              <w:t>(66)</w:t>
            </w:r>
          </w:p>
        </w:tc>
        <w:tc>
          <w:tcPr>
            <w:tcW w:w="254" w:type="dxa"/>
            <w:gridSpan w:val="2"/>
          </w:tcPr>
          <w:p w14:paraId="48B3D34D" w14:textId="77777777" w:rsidR="00872A6A" w:rsidRPr="009C01F5" w:rsidRDefault="00872A6A" w:rsidP="00872A6A">
            <w:pPr>
              <w:tabs>
                <w:tab w:val="decimal" w:pos="1152"/>
              </w:tabs>
              <w:spacing w:line="240" w:lineRule="atLeast"/>
              <w:rPr>
                <w:rFonts w:cs="Times New Roman"/>
                <w:szCs w:val="22"/>
              </w:rPr>
            </w:pPr>
          </w:p>
        </w:tc>
        <w:tc>
          <w:tcPr>
            <w:tcW w:w="1267" w:type="dxa"/>
          </w:tcPr>
          <w:p w14:paraId="35BE06C4" w14:textId="37442A3A" w:rsidR="00872A6A" w:rsidRPr="009C01F5" w:rsidRDefault="00872A6A" w:rsidP="009F1C2C">
            <w:pPr>
              <w:tabs>
                <w:tab w:val="decimal" w:pos="1020"/>
              </w:tabs>
              <w:spacing w:line="240" w:lineRule="atLeast"/>
              <w:ind w:right="-90"/>
              <w:rPr>
                <w:rFonts w:cs="Times New Roman"/>
                <w:szCs w:val="22"/>
              </w:rPr>
            </w:pPr>
            <w:r w:rsidRPr="009C01F5">
              <w:rPr>
                <w:rFonts w:cs="Times New Roman"/>
                <w:szCs w:val="22"/>
              </w:rPr>
              <w:t>(91)</w:t>
            </w:r>
          </w:p>
        </w:tc>
        <w:tc>
          <w:tcPr>
            <w:tcW w:w="263" w:type="dxa"/>
            <w:gridSpan w:val="2"/>
          </w:tcPr>
          <w:p w14:paraId="56166638" w14:textId="77777777" w:rsidR="00872A6A" w:rsidRPr="009C01F5" w:rsidRDefault="00872A6A" w:rsidP="00872A6A">
            <w:pPr>
              <w:tabs>
                <w:tab w:val="decimal" w:pos="1152"/>
              </w:tabs>
              <w:spacing w:line="240" w:lineRule="atLeast"/>
              <w:rPr>
                <w:rFonts w:cs="Times New Roman"/>
                <w:szCs w:val="22"/>
              </w:rPr>
            </w:pPr>
          </w:p>
        </w:tc>
        <w:tc>
          <w:tcPr>
            <w:tcW w:w="1170" w:type="dxa"/>
          </w:tcPr>
          <w:p w14:paraId="345C4417" w14:textId="3247F558" w:rsidR="00872A6A" w:rsidRPr="009C01F5" w:rsidRDefault="00872A6A" w:rsidP="00872A6A">
            <w:pPr>
              <w:tabs>
                <w:tab w:val="decimal" w:pos="951"/>
              </w:tabs>
              <w:spacing w:line="240" w:lineRule="atLeast"/>
              <w:ind w:right="-90"/>
              <w:rPr>
                <w:rFonts w:cs="Times New Roman"/>
                <w:szCs w:val="22"/>
              </w:rPr>
            </w:pPr>
            <w:r w:rsidRPr="009C01F5">
              <w:rPr>
                <w:rFonts w:cs="Times New Roman"/>
                <w:szCs w:val="22"/>
              </w:rPr>
              <w:t>(7)</w:t>
            </w:r>
          </w:p>
        </w:tc>
        <w:tc>
          <w:tcPr>
            <w:tcW w:w="270" w:type="dxa"/>
          </w:tcPr>
          <w:p w14:paraId="52AD06B6" w14:textId="77777777" w:rsidR="00872A6A" w:rsidRPr="009C01F5" w:rsidRDefault="00872A6A" w:rsidP="00872A6A">
            <w:pPr>
              <w:tabs>
                <w:tab w:val="decimal" w:pos="993"/>
              </w:tabs>
              <w:spacing w:line="240" w:lineRule="atLeast"/>
              <w:rPr>
                <w:rFonts w:cs="Times New Roman"/>
                <w:szCs w:val="22"/>
              </w:rPr>
            </w:pPr>
          </w:p>
        </w:tc>
        <w:tc>
          <w:tcPr>
            <w:tcW w:w="1170" w:type="dxa"/>
          </w:tcPr>
          <w:p w14:paraId="52E76495" w14:textId="339178D1" w:rsidR="00872A6A" w:rsidRPr="009C01F5" w:rsidRDefault="00872A6A" w:rsidP="002E19D5">
            <w:pPr>
              <w:tabs>
                <w:tab w:val="decimal" w:pos="963"/>
              </w:tabs>
              <w:spacing w:line="240" w:lineRule="atLeast"/>
              <w:ind w:left="-115" w:right="-90"/>
              <w:rPr>
                <w:rFonts w:cs="Times New Roman"/>
                <w:szCs w:val="22"/>
              </w:rPr>
            </w:pPr>
            <w:r w:rsidRPr="009C01F5">
              <w:rPr>
                <w:rFonts w:cs="Times New Roman"/>
                <w:szCs w:val="22"/>
              </w:rPr>
              <w:t>(11)</w:t>
            </w:r>
          </w:p>
        </w:tc>
        <w:tc>
          <w:tcPr>
            <w:tcW w:w="360" w:type="dxa"/>
          </w:tcPr>
          <w:p w14:paraId="120A9A9F" w14:textId="77777777" w:rsidR="00872A6A" w:rsidRPr="009C01F5" w:rsidRDefault="00872A6A" w:rsidP="00872A6A">
            <w:pPr>
              <w:tabs>
                <w:tab w:val="decimal" w:pos="993"/>
              </w:tabs>
              <w:spacing w:line="240" w:lineRule="atLeast"/>
              <w:rPr>
                <w:rFonts w:cs="Times New Roman"/>
                <w:szCs w:val="22"/>
              </w:rPr>
            </w:pPr>
          </w:p>
        </w:tc>
        <w:tc>
          <w:tcPr>
            <w:tcW w:w="1263" w:type="dxa"/>
          </w:tcPr>
          <w:p w14:paraId="3BDA8E38" w14:textId="70A6C78F" w:rsidR="00872A6A" w:rsidRPr="009C01F5" w:rsidRDefault="00872A6A" w:rsidP="00872A6A">
            <w:pPr>
              <w:tabs>
                <w:tab w:val="decimal" w:pos="951"/>
              </w:tabs>
              <w:spacing w:line="240" w:lineRule="atLeast"/>
              <w:ind w:right="-90"/>
              <w:rPr>
                <w:rFonts w:cs="Times New Roman"/>
                <w:szCs w:val="22"/>
              </w:rPr>
            </w:pPr>
            <w:r w:rsidRPr="009C01F5">
              <w:rPr>
                <w:rFonts w:cs="Times New Roman"/>
                <w:szCs w:val="22"/>
              </w:rPr>
              <w:t>(8,281)</w:t>
            </w:r>
          </w:p>
        </w:tc>
      </w:tr>
      <w:tr w:rsidR="00872A6A" w:rsidRPr="009C01F5" w14:paraId="2194EEBB" w14:textId="77777777" w:rsidTr="00CC5550">
        <w:tc>
          <w:tcPr>
            <w:tcW w:w="4013" w:type="dxa"/>
            <w:gridSpan w:val="2"/>
            <w:vAlign w:val="bottom"/>
            <w:hideMark/>
          </w:tcPr>
          <w:p w14:paraId="62669827" w14:textId="52CF1418" w:rsidR="00872A6A" w:rsidRPr="009C01F5" w:rsidRDefault="00872A6A" w:rsidP="00872A6A">
            <w:pPr>
              <w:spacing w:line="240" w:lineRule="atLeast"/>
              <w:rPr>
                <w:rFonts w:cs="Times New Roman"/>
                <w:szCs w:val="22"/>
              </w:rPr>
            </w:pPr>
            <w:r w:rsidRPr="009C01F5">
              <w:rPr>
                <w:rFonts w:cs="Times New Roman"/>
                <w:szCs w:val="22"/>
              </w:rPr>
              <w:t>Transfers</w:t>
            </w:r>
          </w:p>
        </w:tc>
        <w:tc>
          <w:tcPr>
            <w:tcW w:w="539" w:type="dxa"/>
            <w:vAlign w:val="bottom"/>
          </w:tcPr>
          <w:p w14:paraId="14E7FA92" w14:textId="77777777" w:rsidR="00872A6A" w:rsidRPr="009C01F5" w:rsidRDefault="00872A6A" w:rsidP="00872A6A">
            <w:pPr>
              <w:spacing w:line="240" w:lineRule="atLeast"/>
              <w:jc w:val="right"/>
              <w:rPr>
                <w:rFonts w:cs="Times New Roman"/>
                <w:szCs w:val="22"/>
              </w:rPr>
            </w:pPr>
          </w:p>
        </w:tc>
        <w:tc>
          <w:tcPr>
            <w:tcW w:w="1249" w:type="dxa"/>
          </w:tcPr>
          <w:p w14:paraId="228463D2" w14:textId="1BCC4CB3" w:rsidR="00872A6A" w:rsidRPr="009C01F5" w:rsidRDefault="00872A6A" w:rsidP="00872A6A">
            <w:pPr>
              <w:tabs>
                <w:tab w:val="decimal" w:pos="1040"/>
              </w:tabs>
              <w:spacing w:line="240" w:lineRule="atLeast"/>
              <w:ind w:right="-180"/>
              <w:rPr>
                <w:rFonts w:cs="Times New Roman"/>
                <w:szCs w:val="22"/>
              </w:rPr>
            </w:pPr>
            <w:r w:rsidRPr="009C01F5">
              <w:t xml:space="preserve">78 </w:t>
            </w:r>
          </w:p>
        </w:tc>
        <w:tc>
          <w:tcPr>
            <w:tcW w:w="254" w:type="dxa"/>
            <w:gridSpan w:val="2"/>
          </w:tcPr>
          <w:p w14:paraId="4BF62C48" w14:textId="77777777" w:rsidR="00872A6A" w:rsidRPr="009C01F5" w:rsidRDefault="00872A6A" w:rsidP="00872A6A">
            <w:pPr>
              <w:tabs>
                <w:tab w:val="decimal" w:pos="1152"/>
              </w:tabs>
              <w:spacing w:line="240" w:lineRule="atLeast"/>
              <w:rPr>
                <w:rFonts w:cs="Times New Roman"/>
                <w:szCs w:val="22"/>
              </w:rPr>
            </w:pPr>
          </w:p>
        </w:tc>
        <w:tc>
          <w:tcPr>
            <w:tcW w:w="1261" w:type="dxa"/>
          </w:tcPr>
          <w:p w14:paraId="3E0D9A73" w14:textId="3305D379" w:rsidR="00872A6A" w:rsidRPr="009C01F5" w:rsidRDefault="00872A6A" w:rsidP="00872A6A">
            <w:pPr>
              <w:tabs>
                <w:tab w:val="decimal" w:pos="1020"/>
              </w:tabs>
              <w:spacing w:line="240" w:lineRule="atLeast"/>
              <w:ind w:right="-90"/>
              <w:rPr>
                <w:rFonts w:cs="Times New Roman"/>
                <w:szCs w:val="22"/>
              </w:rPr>
            </w:pPr>
            <w:r w:rsidRPr="009C01F5">
              <w:t xml:space="preserve">9,941 </w:t>
            </w:r>
          </w:p>
        </w:tc>
        <w:tc>
          <w:tcPr>
            <w:tcW w:w="254" w:type="dxa"/>
            <w:gridSpan w:val="2"/>
          </w:tcPr>
          <w:p w14:paraId="2AEB14E1" w14:textId="77777777" w:rsidR="00872A6A" w:rsidRPr="009C01F5" w:rsidRDefault="00872A6A" w:rsidP="00872A6A">
            <w:pPr>
              <w:tabs>
                <w:tab w:val="decimal" w:pos="1152"/>
              </w:tabs>
              <w:spacing w:line="240" w:lineRule="atLeast"/>
              <w:rPr>
                <w:rFonts w:cs="Times New Roman"/>
                <w:szCs w:val="22"/>
              </w:rPr>
            </w:pPr>
          </w:p>
        </w:tc>
        <w:tc>
          <w:tcPr>
            <w:tcW w:w="1266" w:type="dxa"/>
          </w:tcPr>
          <w:p w14:paraId="178CD32F" w14:textId="58D45499" w:rsidR="00872A6A" w:rsidRPr="009C01F5" w:rsidRDefault="00872A6A" w:rsidP="00872A6A">
            <w:pPr>
              <w:tabs>
                <w:tab w:val="decimal" w:pos="1020"/>
              </w:tabs>
              <w:spacing w:line="240" w:lineRule="atLeast"/>
              <w:ind w:right="-90"/>
              <w:rPr>
                <w:rFonts w:cs="Times New Roman"/>
                <w:szCs w:val="22"/>
              </w:rPr>
            </w:pPr>
            <w:r w:rsidRPr="009C01F5">
              <w:t xml:space="preserve">2,249 </w:t>
            </w:r>
          </w:p>
        </w:tc>
        <w:tc>
          <w:tcPr>
            <w:tcW w:w="254" w:type="dxa"/>
            <w:gridSpan w:val="2"/>
          </w:tcPr>
          <w:p w14:paraId="108E6494" w14:textId="77777777" w:rsidR="00872A6A" w:rsidRPr="009C01F5" w:rsidRDefault="00872A6A" w:rsidP="00872A6A">
            <w:pPr>
              <w:tabs>
                <w:tab w:val="decimal" w:pos="1152"/>
              </w:tabs>
              <w:spacing w:line="240" w:lineRule="atLeast"/>
              <w:rPr>
                <w:rFonts w:cs="Times New Roman"/>
                <w:szCs w:val="22"/>
              </w:rPr>
            </w:pPr>
          </w:p>
        </w:tc>
        <w:tc>
          <w:tcPr>
            <w:tcW w:w="1267" w:type="dxa"/>
          </w:tcPr>
          <w:p w14:paraId="41B54593" w14:textId="75741371" w:rsidR="00872A6A" w:rsidRPr="009C01F5" w:rsidRDefault="00872A6A" w:rsidP="00872A6A">
            <w:pPr>
              <w:tabs>
                <w:tab w:val="decimal" w:pos="1020"/>
              </w:tabs>
              <w:spacing w:line="240" w:lineRule="atLeast"/>
              <w:ind w:right="-90"/>
              <w:rPr>
                <w:rFonts w:cs="Times New Roman"/>
                <w:szCs w:val="22"/>
              </w:rPr>
            </w:pPr>
            <w:r w:rsidRPr="009C01F5">
              <w:t xml:space="preserve">46 </w:t>
            </w:r>
          </w:p>
        </w:tc>
        <w:tc>
          <w:tcPr>
            <w:tcW w:w="263" w:type="dxa"/>
            <w:gridSpan w:val="2"/>
          </w:tcPr>
          <w:p w14:paraId="623B0100" w14:textId="77777777" w:rsidR="00872A6A" w:rsidRPr="009C01F5" w:rsidRDefault="00872A6A" w:rsidP="00872A6A">
            <w:pPr>
              <w:tabs>
                <w:tab w:val="decimal" w:pos="1152"/>
              </w:tabs>
              <w:spacing w:line="240" w:lineRule="atLeast"/>
              <w:rPr>
                <w:rFonts w:cs="Times New Roman"/>
                <w:szCs w:val="22"/>
              </w:rPr>
            </w:pPr>
          </w:p>
        </w:tc>
        <w:tc>
          <w:tcPr>
            <w:tcW w:w="1170" w:type="dxa"/>
          </w:tcPr>
          <w:p w14:paraId="0CA24CB9" w14:textId="7D105390" w:rsidR="00872A6A" w:rsidRPr="009C01F5" w:rsidRDefault="00872A6A" w:rsidP="00872A6A">
            <w:pPr>
              <w:tabs>
                <w:tab w:val="decimal" w:pos="951"/>
              </w:tabs>
              <w:spacing w:line="240" w:lineRule="atLeast"/>
              <w:ind w:right="-90"/>
              <w:rPr>
                <w:rFonts w:cs="Times New Roman"/>
                <w:szCs w:val="22"/>
              </w:rPr>
            </w:pPr>
            <w:r w:rsidRPr="009C01F5">
              <w:t xml:space="preserve">55 </w:t>
            </w:r>
          </w:p>
        </w:tc>
        <w:tc>
          <w:tcPr>
            <w:tcW w:w="270" w:type="dxa"/>
          </w:tcPr>
          <w:p w14:paraId="49660204" w14:textId="77777777" w:rsidR="00872A6A" w:rsidRPr="009C01F5" w:rsidRDefault="00872A6A" w:rsidP="00872A6A">
            <w:pPr>
              <w:tabs>
                <w:tab w:val="decimal" w:pos="993"/>
              </w:tabs>
              <w:spacing w:line="240" w:lineRule="atLeast"/>
              <w:rPr>
                <w:rFonts w:cs="Times New Roman"/>
                <w:szCs w:val="22"/>
              </w:rPr>
            </w:pPr>
          </w:p>
        </w:tc>
        <w:tc>
          <w:tcPr>
            <w:tcW w:w="1170" w:type="dxa"/>
          </w:tcPr>
          <w:p w14:paraId="69681EC1" w14:textId="46A09E91" w:rsidR="00872A6A" w:rsidRPr="009C01F5" w:rsidRDefault="00872A6A" w:rsidP="00872A6A">
            <w:pPr>
              <w:tabs>
                <w:tab w:val="decimal" w:pos="973"/>
              </w:tabs>
              <w:spacing w:line="240" w:lineRule="atLeast"/>
              <w:ind w:right="-90"/>
              <w:rPr>
                <w:rFonts w:cs="Times New Roman"/>
                <w:szCs w:val="22"/>
              </w:rPr>
            </w:pPr>
            <w:r w:rsidRPr="009C01F5">
              <w:t>(12,900)</w:t>
            </w:r>
          </w:p>
        </w:tc>
        <w:tc>
          <w:tcPr>
            <w:tcW w:w="360" w:type="dxa"/>
          </w:tcPr>
          <w:p w14:paraId="5A70C102" w14:textId="77777777" w:rsidR="00872A6A" w:rsidRPr="009C01F5" w:rsidRDefault="00872A6A" w:rsidP="00872A6A">
            <w:pPr>
              <w:tabs>
                <w:tab w:val="decimal" w:pos="993"/>
              </w:tabs>
              <w:spacing w:line="240" w:lineRule="atLeast"/>
              <w:rPr>
                <w:rFonts w:cs="Times New Roman"/>
                <w:szCs w:val="22"/>
              </w:rPr>
            </w:pPr>
          </w:p>
        </w:tc>
        <w:tc>
          <w:tcPr>
            <w:tcW w:w="1263" w:type="dxa"/>
          </w:tcPr>
          <w:p w14:paraId="32A93CF9" w14:textId="038CEA14" w:rsidR="00872A6A" w:rsidRPr="009C01F5" w:rsidRDefault="00872A6A" w:rsidP="00872A6A">
            <w:pPr>
              <w:tabs>
                <w:tab w:val="decimal" w:pos="964"/>
              </w:tabs>
              <w:spacing w:line="240" w:lineRule="atLeast"/>
              <w:ind w:right="-90"/>
              <w:rPr>
                <w:rFonts w:cs="Times New Roman"/>
                <w:szCs w:val="22"/>
              </w:rPr>
            </w:pPr>
            <w:r w:rsidRPr="009C01F5">
              <w:t>(531)</w:t>
            </w:r>
          </w:p>
        </w:tc>
      </w:tr>
      <w:tr w:rsidR="00872A6A" w:rsidRPr="009C01F5" w14:paraId="721C7B4D" w14:textId="77777777" w:rsidTr="00CC5550">
        <w:tc>
          <w:tcPr>
            <w:tcW w:w="4013" w:type="dxa"/>
            <w:gridSpan w:val="2"/>
            <w:vAlign w:val="bottom"/>
            <w:hideMark/>
          </w:tcPr>
          <w:p w14:paraId="69974057" w14:textId="35E640A7" w:rsidR="00872A6A" w:rsidRPr="009C01F5" w:rsidRDefault="00872A6A" w:rsidP="00872A6A">
            <w:pPr>
              <w:spacing w:line="240" w:lineRule="atLeast"/>
              <w:rPr>
                <w:rFonts w:cs="Times New Roman"/>
                <w:szCs w:val="22"/>
              </w:rPr>
            </w:pPr>
            <w:r w:rsidRPr="009C01F5">
              <w:rPr>
                <w:rFonts w:cs="Times New Roman"/>
                <w:szCs w:val="22"/>
              </w:rPr>
              <w:t>Disposals</w:t>
            </w:r>
          </w:p>
        </w:tc>
        <w:tc>
          <w:tcPr>
            <w:tcW w:w="539" w:type="dxa"/>
            <w:vAlign w:val="bottom"/>
          </w:tcPr>
          <w:p w14:paraId="6A8C4396" w14:textId="77777777" w:rsidR="00872A6A" w:rsidRPr="009C01F5" w:rsidRDefault="00872A6A" w:rsidP="00872A6A">
            <w:pPr>
              <w:spacing w:line="240" w:lineRule="atLeast"/>
              <w:jc w:val="right"/>
              <w:rPr>
                <w:rFonts w:cs="Times New Roman"/>
                <w:szCs w:val="22"/>
              </w:rPr>
            </w:pPr>
          </w:p>
        </w:tc>
        <w:tc>
          <w:tcPr>
            <w:tcW w:w="1249" w:type="dxa"/>
          </w:tcPr>
          <w:p w14:paraId="2209C69B" w14:textId="2AF4029D" w:rsidR="00872A6A" w:rsidRPr="009C01F5" w:rsidRDefault="00872A6A" w:rsidP="00872A6A">
            <w:pPr>
              <w:tabs>
                <w:tab w:val="decimal" w:pos="1039"/>
              </w:tabs>
              <w:spacing w:line="240" w:lineRule="atLeast"/>
              <w:ind w:right="-180"/>
              <w:rPr>
                <w:rFonts w:cs="Times New Roman"/>
                <w:szCs w:val="22"/>
              </w:rPr>
            </w:pPr>
            <w:r w:rsidRPr="009C01F5">
              <w:t>-</w:t>
            </w:r>
          </w:p>
        </w:tc>
        <w:tc>
          <w:tcPr>
            <w:tcW w:w="254" w:type="dxa"/>
            <w:gridSpan w:val="2"/>
          </w:tcPr>
          <w:p w14:paraId="6C14FE79" w14:textId="77777777" w:rsidR="00872A6A" w:rsidRPr="009C01F5" w:rsidRDefault="00872A6A" w:rsidP="00872A6A">
            <w:pPr>
              <w:tabs>
                <w:tab w:val="decimal" w:pos="1152"/>
              </w:tabs>
              <w:spacing w:line="240" w:lineRule="atLeast"/>
              <w:rPr>
                <w:rFonts w:cs="Times New Roman"/>
                <w:szCs w:val="22"/>
              </w:rPr>
            </w:pPr>
          </w:p>
        </w:tc>
        <w:tc>
          <w:tcPr>
            <w:tcW w:w="1261" w:type="dxa"/>
          </w:tcPr>
          <w:p w14:paraId="7C7363CF" w14:textId="3802F416" w:rsidR="00872A6A" w:rsidRPr="009C01F5" w:rsidRDefault="00872A6A" w:rsidP="00872A6A">
            <w:pPr>
              <w:tabs>
                <w:tab w:val="decimal" w:pos="1039"/>
              </w:tabs>
              <w:spacing w:line="240" w:lineRule="atLeast"/>
              <w:ind w:right="-180"/>
              <w:rPr>
                <w:rFonts w:cs="Times New Roman"/>
                <w:szCs w:val="22"/>
              </w:rPr>
            </w:pPr>
            <w:r w:rsidRPr="009C01F5">
              <w:t>(4,985)</w:t>
            </w:r>
          </w:p>
        </w:tc>
        <w:tc>
          <w:tcPr>
            <w:tcW w:w="254" w:type="dxa"/>
            <w:gridSpan w:val="2"/>
          </w:tcPr>
          <w:p w14:paraId="71C90624" w14:textId="77777777" w:rsidR="00872A6A" w:rsidRPr="009C01F5" w:rsidRDefault="00872A6A" w:rsidP="00872A6A">
            <w:pPr>
              <w:tabs>
                <w:tab w:val="decimal" w:pos="1152"/>
              </w:tabs>
              <w:spacing w:line="240" w:lineRule="atLeast"/>
              <w:rPr>
                <w:rFonts w:cs="Times New Roman"/>
                <w:szCs w:val="22"/>
              </w:rPr>
            </w:pPr>
          </w:p>
        </w:tc>
        <w:tc>
          <w:tcPr>
            <w:tcW w:w="1266" w:type="dxa"/>
          </w:tcPr>
          <w:p w14:paraId="47FD7C5A" w14:textId="08B0510E" w:rsidR="00872A6A" w:rsidRPr="009C01F5" w:rsidRDefault="00872A6A" w:rsidP="00872A6A">
            <w:pPr>
              <w:tabs>
                <w:tab w:val="decimal" w:pos="1020"/>
              </w:tabs>
              <w:spacing w:line="240" w:lineRule="atLeast"/>
              <w:ind w:right="-180"/>
              <w:rPr>
                <w:rFonts w:cs="Times New Roman"/>
                <w:szCs w:val="22"/>
              </w:rPr>
            </w:pPr>
            <w:r w:rsidRPr="009C01F5">
              <w:t>(23)</w:t>
            </w:r>
          </w:p>
        </w:tc>
        <w:tc>
          <w:tcPr>
            <w:tcW w:w="254" w:type="dxa"/>
            <w:gridSpan w:val="2"/>
          </w:tcPr>
          <w:p w14:paraId="62986A7A" w14:textId="77777777" w:rsidR="00872A6A" w:rsidRPr="009C01F5" w:rsidRDefault="00872A6A" w:rsidP="00872A6A">
            <w:pPr>
              <w:tabs>
                <w:tab w:val="decimal" w:pos="1152"/>
              </w:tabs>
              <w:spacing w:line="240" w:lineRule="atLeast"/>
              <w:ind w:right="-180"/>
              <w:rPr>
                <w:rFonts w:cs="Times New Roman"/>
                <w:szCs w:val="22"/>
              </w:rPr>
            </w:pPr>
          </w:p>
        </w:tc>
        <w:tc>
          <w:tcPr>
            <w:tcW w:w="1267" w:type="dxa"/>
          </w:tcPr>
          <w:p w14:paraId="0C39A5BC" w14:textId="119C3D3E" w:rsidR="00872A6A" w:rsidRPr="009C01F5" w:rsidRDefault="00872A6A" w:rsidP="00872A6A">
            <w:pPr>
              <w:tabs>
                <w:tab w:val="decimal" w:pos="1020"/>
              </w:tabs>
              <w:spacing w:line="240" w:lineRule="atLeast"/>
              <w:ind w:right="-180"/>
              <w:rPr>
                <w:rFonts w:cs="Times New Roman"/>
                <w:szCs w:val="22"/>
              </w:rPr>
            </w:pPr>
            <w:r w:rsidRPr="009C01F5">
              <w:t>(290)</w:t>
            </w:r>
          </w:p>
        </w:tc>
        <w:tc>
          <w:tcPr>
            <w:tcW w:w="263" w:type="dxa"/>
            <w:gridSpan w:val="2"/>
          </w:tcPr>
          <w:p w14:paraId="1A97E7DA" w14:textId="77777777" w:rsidR="00872A6A" w:rsidRPr="009C01F5" w:rsidRDefault="00872A6A" w:rsidP="00872A6A">
            <w:pPr>
              <w:tabs>
                <w:tab w:val="decimal" w:pos="1152"/>
              </w:tabs>
              <w:spacing w:line="240" w:lineRule="atLeast"/>
              <w:ind w:right="-180"/>
              <w:rPr>
                <w:rFonts w:cs="Times New Roman"/>
                <w:szCs w:val="22"/>
              </w:rPr>
            </w:pPr>
          </w:p>
        </w:tc>
        <w:tc>
          <w:tcPr>
            <w:tcW w:w="1170" w:type="dxa"/>
          </w:tcPr>
          <w:p w14:paraId="50A665C5" w14:textId="6710EA0C" w:rsidR="00872A6A" w:rsidRPr="009C01F5" w:rsidRDefault="00872A6A" w:rsidP="002E19D5">
            <w:pPr>
              <w:tabs>
                <w:tab w:val="decimal" w:pos="951"/>
              </w:tabs>
              <w:spacing w:line="240" w:lineRule="atLeast"/>
              <w:ind w:right="-90"/>
              <w:rPr>
                <w:rFonts w:cs="Times New Roman"/>
                <w:szCs w:val="22"/>
              </w:rPr>
            </w:pPr>
            <w:r w:rsidRPr="009C01F5">
              <w:t>(81)</w:t>
            </w:r>
          </w:p>
        </w:tc>
        <w:tc>
          <w:tcPr>
            <w:tcW w:w="270" w:type="dxa"/>
          </w:tcPr>
          <w:p w14:paraId="1A9B0CA9" w14:textId="77777777" w:rsidR="00872A6A" w:rsidRPr="009C01F5" w:rsidRDefault="00872A6A" w:rsidP="00872A6A">
            <w:pPr>
              <w:tabs>
                <w:tab w:val="decimal" w:pos="993"/>
              </w:tabs>
              <w:spacing w:line="240" w:lineRule="atLeast"/>
              <w:ind w:right="-180"/>
              <w:rPr>
                <w:rFonts w:cs="Times New Roman"/>
                <w:szCs w:val="22"/>
              </w:rPr>
            </w:pPr>
          </w:p>
        </w:tc>
        <w:tc>
          <w:tcPr>
            <w:tcW w:w="1170" w:type="dxa"/>
          </w:tcPr>
          <w:p w14:paraId="49417DEB" w14:textId="1E111BCD" w:rsidR="00872A6A" w:rsidRPr="009C01F5" w:rsidRDefault="00872A6A" w:rsidP="00363F0A">
            <w:pPr>
              <w:tabs>
                <w:tab w:val="decimal" w:pos="973"/>
              </w:tabs>
              <w:spacing w:line="240" w:lineRule="atLeast"/>
              <w:ind w:right="-180"/>
              <w:rPr>
                <w:rFonts w:cs="Times New Roman"/>
                <w:szCs w:val="22"/>
              </w:rPr>
            </w:pPr>
            <w:r w:rsidRPr="009C01F5">
              <w:t>(17)</w:t>
            </w:r>
          </w:p>
        </w:tc>
        <w:tc>
          <w:tcPr>
            <w:tcW w:w="360" w:type="dxa"/>
          </w:tcPr>
          <w:p w14:paraId="708887FF" w14:textId="77777777" w:rsidR="00872A6A" w:rsidRPr="009C01F5" w:rsidRDefault="00872A6A" w:rsidP="00872A6A">
            <w:pPr>
              <w:tabs>
                <w:tab w:val="decimal" w:pos="993"/>
              </w:tabs>
              <w:spacing w:line="240" w:lineRule="atLeast"/>
              <w:rPr>
                <w:rFonts w:cs="Times New Roman"/>
                <w:szCs w:val="22"/>
              </w:rPr>
            </w:pPr>
          </w:p>
        </w:tc>
        <w:tc>
          <w:tcPr>
            <w:tcW w:w="1263" w:type="dxa"/>
          </w:tcPr>
          <w:p w14:paraId="40D6237E" w14:textId="4F97B288" w:rsidR="00872A6A" w:rsidRPr="009C01F5" w:rsidRDefault="00872A6A" w:rsidP="00872A6A">
            <w:pPr>
              <w:tabs>
                <w:tab w:val="decimal" w:pos="964"/>
              </w:tabs>
              <w:spacing w:line="240" w:lineRule="atLeast"/>
              <w:ind w:right="-90"/>
              <w:rPr>
                <w:rFonts w:cs="Times New Roman"/>
                <w:szCs w:val="22"/>
              </w:rPr>
            </w:pPr>
            <w:r w:rsidRPr="009C01F5">
              <w:t>(5,396)</w:t>
            </w:r>
          </w:p>
        </w:tc>
      </w:tr>
      <w:tr w:rsidR="00872A6A" w:rsidRPr="009C01F5" w14:paraId="17E34DA0" w14:textId="77777777" w:rsidTr="00CC5550">
        <w:tc>
          <w:tcPr>
            <w:tcW w:w="4013" w:type="dxa"/>
            <w:gridSpan w:val="2"/>
            <w:vAlign w:val="bottom"/>
            <w:hideMark/>
          </w:tcPr>
          <w:p w14:paraId="46CC68BE" w14:textId="25C3718E" w:rsidR="00872A6A" w:rsidRPr="009C01F5" w:rsidRDefault="00872A6A" w:rsidP="00872A6A">
            <w:pPr>
              <w:spacing w:line="240" w:lineRule="atLeast"/>
              <w:ind w:left="160" w:right="-108" w:hanging="160"/>
              <w:rPr>
                <w:rFonts w:cs="Times New Roman"/>
                <w:szCs w:val="22"/>
              </w:rPr>
            </w:pPr>
            <w:r w:rsidRPr="009C01F5">
              <w:rPr>
                <w:rFonts w:cs="Times New Roman"/>
                <w:szCs w:val="22"/>
              </w:rPr>
              <w:t>Effect from exchange differences on translating financial statements</w:t>
            </w:r>
          </w:p>
        </w:tc>
        <w:tc>
          <w:tcPr>
            <w:tcW w:w="539" w:type="dxa"/>
            <w:vAlign w:val="bottom"/>
          </w:tcPr>
          <w:p w14:paraId="2ADB2C9F" w14:textId="77777777" w:rsidR="00872A6A" w:rsidRPr="009C01F5" w:rsidRDefault="00872A6A" w:rsidP="00872A6A">
            <w:pPr>
              <w:spacing w:line="240" w:lineRule="atLeast"/>
              <w:jc w:val="right"/>
              <w:rPr>
                <w:rFonts w:cs="Times New Roman"/>
                <w:szCs w:val="22"/>
              </w:rPr>
            </w:pPr>
          </w:p>
        </w:tc>
        <w:tc>
          <w:tcPr>
            <w:tcW w:w="1249" w:type="dxa"/>
            <w:tcBorders>
              <w:left w:val="nil"/>
              <w:right w:val="nil"/>
            </w:tcBorders>
          </w:tcPr>
          <w:p w14:paraId="30ABA555" w14:textId="77777777" w:rsidR="00872A6A" w:rsidRPr="009C01F5" w:rsidRDefault="00872A6A" w:rsidP="00872A6A">
            <w:pPr>
              <w:tabs>
                <w:tab w:val="decimal" w:pos="1040"/>
              </w:tabs>
              <w:spacing w:line="240" w:lineRule="atLeast"/>
              <w:ind w:right="-180"/>
              <w:rPr>
                <w:rFonts w:cs="Times New Roman"/>
                <w:szCs w:val="22"/>
              </w:rPr>
            </w:pPr>
          </w:p>
          <w:p w14:paraId="354BA34F" w14:textId="43F28E50" w:rsidR="00872A6A" w:rsidRPr="009C01F5" w:rsidRDefault="00872A6A" w:rsidP="00872A6A">
            <w:pPr>
              <w:tabs>
                <w:tab w:val="decimal" w:pos="1040"/>
              </w:tabs>
              <w:spacing w:line="240" w:lineRule="atLeast"/>
              <w:ind w:right="-180"/>
              <w:rPr>
                <w:rFonts w:cs="Times New Roman"/>
                <w:szCs w:val="22"/>
              </w:rPr>
            </w:pPr>
            <w:r w:rsidRPr="009C01F5">
              <w:rPr>
                <w:rFonts w:cs="Times New Roman"/>
                <w:szCs w:val="22"/>
              </w:rPr>
              <w:t>(159)</w:t>
            </w:r>
          </w:p>
        </w:tc>
        <w:tc>
          <w:tcPr>
            <w:tcW w:w="254" w:type="dxa"/>
            <w:gridSpan w:val="2"/>
          </w:tcPr>
          <w:p w14:paraId="31C4D57B" w14:textId="77777777" w:rsidR="00872A6A" w:rsidRPr="009C01F5" w:rsidRDefault="00872A6A" w:rsidP="00872A6A">
            <w:pPr>
              <w:tabs>
                <w:tab w:val="decimal" w:pos="1152"/>
              </w:tabs>
              <w:spacing w:line="240" w:lineRule="atLeast"/>
              <w:rPr>
                <w:rFonts w:cs="Times New Roman"/>
                <w:b/>
                <w:bCs/>
                <w:szCs w:val="22"/>
              </w:rPr>
            </w:pPr>
          </w:p>
        </w:tc>
        <w:tc>
          <w:tcPr>
            <w:tcW w:w="1261" w:type="dxa"/>
            <w:tcBorders>
              <w:left w:val="nil"/>
              <w:right w:val="nil"/>
            </w:tcBorders>
          </w:tcPr>
          <w:p w14:paraId="7FF05AB8" w14:textId="77777777" w:rsidR="00872A6A" w:rsidRPr="009C01F5" w:rsidRDefault="00872A6A" w:rsidP="00872A6A">
            <w:pPr>
              <w:tabs>
                <w:tab w:val="decimal" w:pos="1020"/>
              </w:tabs>
              <w:spacing w:line="240" w:lineRule="atLeast"/>
              <w:ind w:right="-90"/>
              <w:rPr>
                <w:rFonts w:cs="Times New Roman"/>
                <w:szCs w:val="22"/>
              </w:rPr>
            </w:pPr>
          </w:p>
          <w:p w14:paraId="673EA9F8" w14:textId="42D5340A" w:rsidR="00872A6A" w:rsidRPr="009C01F5" w:rsidRDefault="00872A6A" w:rsidP="00872A6A">
            <w:pPr>
              <w:tabs>
                <w:tab w:val="decimal" w:pos="1020"/>
              </w:tabs>
              <w:spacing w:line="240" w:lineRule="atLeast"/>
              <w:ind w:right="-90"/>
              <w:rPr>
                <w:rFonts w:cs="Times New Roman"/>
                <w:szCs w:val="22"/>
              </w:rPr>
            </w:pPr>
            <w:r w:rsidRPr="009C01F5">
              <w:rPr>
                <w:rFonts w:cs="Times New Roman"/>
                <w:szCs w:val="22"/>
              </w:rPr>
              <w:t>(792)</w:t>
            </w:r>
          </w:p>
        </w:tc>
        <w:tc>
          <w:tcPr>
            <w:tcW w:w="254" w:type="dxa"/>
            <w:gridSpan w:val="2"/>
          </w:tcPr>
          <w:p w14:paraId="6A0B8A93" w14:textId="77777777" w:rsidR="00872A6A" w:rsidRPr="009C01F5" w:rsidRDefault="00872A6A" w:rsidP="00872A6A">
            <w:pPr>
              <w:tabs>
                <w:tab w:val="decimal" w:pos="1152"/>
              </w:tabs>
              <w:spacing w:line="240" w:lineRule="atLeast"/>
              <w:rPr>
                <w:rFonts w:cs="Times New Roman"/>
                <w:szCs w:val="22"/>
              </w:rPr>
            </w:pPr>
          </w:p>
        </w:tc>
        <w:tc>
          <w:tcPr>
            <w:tcW w:w="1266" w:type="dxa"/>
            <w:tcBorders>
              <w:left w:val="nil"/>
              <w:right w:val="nil"/>
            </w:tcBorders>
          </w:tcPr>
          <w:p w14:paraId="3AC5BA1E" w14:textId="77777777" w:rsidR="00872A6A" w:rsidRPr="009C01F5" w:rsidRDefault="00872A6A" w:rsidP="00872A6A">
            <w:pPr>
              <w:tabs>
                <w:tab w:val="decimal" w:pos="1020"/>
              </w:tabs>
              <w:spacing w:line="240" w:lineRule="atLeast"/>
              <w:ind w:right="-90"/>
              <w:rPr>
                <w:rFonts w:cs="Times New Roman"/>
                <w:szCs w:val="22"/>
              </w:rPr>
            </w:pPr>
          </w:p>
          <w:p w14:paraId="57D0106D" w14:textId="4E81D6CE" w:rsidR="00872A6A" w:rsidRPr="009C01F5" w:rsidRDefault="00872A6A" w:rsidP="00872A6A">
            <w:pPr>
              <w:tabs>
                <w:tab w:val="decimal" w:pos="1020"/>
              </w:tabs>
              <w:spacing w:line="240" w:lineRule="atLeast"/>
              <w:ind w:right="-90"/>
              <w:rPr>
                <w:rFonts w:cs="Times New Roman"/>
                <w:szCs w:val="22"/>
              </w:rPr>
            </w:pPr>
            <w:r w:rsidRPr="009C01F5">
              <w:rPr>
                <w:rFonts w:cs="Times New Roman"/>
                <w:szCs w:val="22"/>
              </w:rPr>
              <w:t>(263)</w:t>
            </w:r>
          </w:p>
        </w:tc>
        <w:tc>
          <w:tcPr>
            <w:tcW w:w="254" w:type="dxa"/>
            <w:gridSpan w:val="2"/>
          </w:tcPr>
          <w:p w14:paraId="64131C6F" w14:textId="77777777" w:rsidR="00872A6A" w:rsidRPr="009C01F5" w:rsidRDefault="00872A6A" w:rsidP="00872A6A">
            <w:pPr>
              <w:tabs>
                <w:tab w:val="decimal" w:pos="1152"/>
              </w:tabs>
              <w:spacing w:line="240" w:lineRule="atLeast"/>
              <w:rPr>
                <w:rFonts w:cs="Times New Roman"/>
                <w:szCs w:val="22"/>
              </w:rPr>
            </w:pPr>
          </w:p>
        </w:tc>
        <w:tc>
          <w:tcPr>
            <w:tcW w:w="1267" w:type="dxa"/>
            <w:tcBorders>
              <w:left w:val="nil"/>
              <w:right w:val="nil"/>
            </w:tcBorders>
          </w:tcPr>
          <w:p w14:paraId="22FC5D5B" w14:textId="77777777" w:rsidR="00872A6A" w:rsidRPr="009C01F5" w:rsidRDefault="00872A6A" w:rsidP="00872A6A">
            <w:pPr>
              <w:tabs>
                <w:tab w:val="decimal" w:pos="1020"/>
              </w:tabs>
              <w:spacing w:line="240" w:lineRule="atLeast"/>
              <w:ind w:right="-90"/>
              <w:rPr>
                <w:rFonts w:cs="Times New Roman"/>
                <w:szCs w:val="22"/>
              </w:rPr>
            </w:pPr>
          </w:p>
          <w:p w14:paraId="4C36AB4F" w14:textId="4696235B" w:rsidR="00872A6A" w:rsidRPr="009C01F5" w:rsidRDefault="00872A6A" w:rsidP="00872A6A">
            <w:pPr>
              <w:tabs>
                <w:tab w:val="decimal" w:pos="1020"/>
              </w:tabs>
              <w:spacing w:line="240" w:lineRule="atLeast"/>
              <w:ind w:right="-90"/>
              <w:rPr>
                <w:rFonts w:cs="Times New Roman"/>
                <w:szCs w:val="22"/>
              </w:rPr>
            </w:pPr>
            <w:r w:rsidRPr="009C01F5">
              <w:rPr>
                <w:rFonts w:cs="Times New Roman"/>
                <w:szCs w:val="22"/>
              </w:rPr>
              <w:t>(37)</w:t>
            </w:r>
          </w:p>
        </w:tc>
        <w:tc>
          <w:tcPr>
            <w:tcW w:w="263" w:type="dxa"/>
            <w:gridSpan w:val="2"/>
          </w:tcPr>
          <w:p w14:paraId="6856DF7F" w14:textId="77777777" w:rsidR="00872A6A" w:rsidRPr="009C01F5" w:rsidRDefault="00872A6A" w:rsidP="00872A6A">
            <w:pPr>
              <w:tabs>
                <w:tab w:val="decimal" w:pos="1152"/>
              </w:tabs>
              <w:spacing w:line="240" w:lineRule="atLeast"/>
              <w:rPr>
                <w:rFonts w:cs="Times New Roman"/>
                <w:szCs w:val="22"/>
              </w:rPr>
            </w:pPr>
          </w:p>
        </w:tc>
        <w:tc>
          <w:tcPr>
            <w:tcW w:w="1170" w:type="dxa"/>
            <w:tcBorders>
              <w:left w:val="nil"/>
              <w:right w:val="nil"/>
            </w:tcBorders>
          </w:tcPr>
          <w:p w14:paraId="43398CDD" w14:textId="77777777" w:rsidR="00872A6A" w:rsidRPr="009C01F5" w:rsidRDefault="00872A6A" w:rsidP="00872A6A">
            <w:pPr>
              <w:tabs>
                <w:tab w:val="decimal" w:pos="951"/>
              </w:tabs>
              <w:spacing w:line="240" w:lineRule="atLeast"/>
              <w:ind w:right="-90"/>
              <w:rPr>
                <w:rFonts w:cs="Times New Roman"/>
                <w:szCs w:val="22"/>
              </w:rPr>
            </w:pPr>
          </w:p>
          <w:p w14:paraId="67C8F742" w14:textId="11DDDB9F" w:rsidR="00872A6A" w:rsidRPr="009C01F5" w:rsidRDefault="00872A6A" w:rsidP="00872A6A">
            <w:pPr>
              <w:tabs>
                <w:tab w:val="decimal" w:pos="950"/>
              </w:tabs>
              <w:spacing w:line="240" w:lineRule="atLeast"/>
              <w:ind w:right="-90"/>
              <w:rPr>
                <w:rFonts w:cs="Times New Roman"/>
                <w:szCs w:val="22"/>
              </w:rPr>
            </w:pPr>
            <w:r w:rsidRPr="009C01F5">
              <w:rPr>
                <w:rFonts w:cs="Times New Roman"/>
                <w:szCs w:val="22"/>
              </w:rPr>
              <w:t>(2)</w:t>
            </w:r>
          </w:p>
        </w:tc>
        <w:tc>
          <w:tcPr>
            <w:tcW w:w="270" w:type="dxa"/>
          </w:tcPr>
          <w:p w14:paraId="23C27CF0" w14:textId="77777777" w:rsidR="00872A6A" w:rsidRPr="009C01F5" w:rsidRDefault="00872A6A" w:rsidP="00872A6A">
            <w:pPr>
              <w:tabs>
                <w:tab w:val="decimal" w:pos="993"/>
              </w:tabs>
              <w:spacing w:line="240" w:lineRule="atLeast"/>
              <w:rPr>
                <w:rFonts w:cs="Times New Roman"/>
                <w:szCs w:val="22"/>
              </w:rPr>
            </w:pPr>
          </w:p>
        </w:tc>
        <w:tc>
          <w:tcPr>
            <w:tcW w:w="1170" w:type="dxa"/>
            <w:tcBorders>
              <w:left w:val="nil"/>
              <w:right w:val="nil"/>
            </w:tcBorders>
          </w:tcPr>
          <w:p w14:paraId="19FD1711" w14:textId="77777777" w:rsidR="00872A6A" w:rsidRPr="009C01F5" w:rsidRDefault="00872A6A" w:rsidP="00872A6A">
            <w:pPr>
              <w:tabs>
                <w:tab w:val="decimal" w:pos="1020"/>
              </w:tabs>
              <w:spacing w:line="240" w:lineRule="atLeast"/>
              <w:ind w:right="-90"/>
              <w:rPr>
                <w:rFonts w:cs="Times New Roman"/>
                <w:szCs w:val="22"/>
              </w:rPr>
            </w:pPr>
          </w:p>
          <w:p w14:paraId="773FD47B" w14:textId="1D6AB481" w:rsidR="00872A6A" w:rsidRPr="009C01F5" w:rsidRDefault="00872A6A" w:rsidP="00872A6A">
            <w:pPr>
              <w:tabs>
                <w:tab w:val="decimal" w:pos="963"/>
              </w:tabs>
              <w:spacing w:line="240" w:lineRule="atLeast"/>
              <w:ind w:left="-115" w:right="-90"/>
              <w:rPr>
                <w:rFonts w:cs="Times New Roman"/>
                <w:szCs w:val="22"/>
              </w:rPr>
            </w:pPr>
            <w:r w:rsidRPr="009C01F5">
              <w:rPr>
                <w:rFonts w:cs="Times New Roman"/>
                <w:szCs w:val="22"/>
              </w:rPr>
              <w:t>80</w:t>
            </w:r>
          </w:p>
        </w:tc>
        <w:tc>
          <w:tcPr>
            <w:tcW w:w="360" w:type="dxa"/>
          </w:tcPr>
          <w:p w14:paraId="66C775F5" w14:textId="77777777" w:rsidR="00872A6A" w:rsidRPr="009C01F5" w:rsidRDefault="00872A6A" w:rsidP="00872A6A">
            <w:pPr>
              <w:tabs>
                <w:tab w:val="decimal" w:pos="993"/>
              </w:tabs>
              <w:spacing w:line="240" w:lineRule="atLeast"/>
              <w:rPr>
                <w:rFonts w:cs="Times New Roman"/>
                <w:szCs w:val="22"/>
              </w:rPr>
            </w:pPr>
          </w:p>
        </w:tc>
        <w:tc>
          <w:tcPr>
            <w:tcW w:w="1263" w:type="dxa"/>
            <w:tcBorders>
              <w:left w:val="nil"/>
              <w:right w:val="nil"/>
            </w:tcBorders>
          </w:tcPr>
          <w:p w14:paraId="6532F946" w14:textId="77777777" w:rsidR="00872A6A" w:rsidRPr="009C01F5" w:rsidRDefault="00872A6A" w:rsidP="00872A6A">
            <w:pPr>
              <w:tabs>
                <w:tab w:val="decimal" w:pos="951"/>
              </w:tabs>
              <w:spacing w:line="240" w:lineRule="atLeast"/>
              <w:ind w:right="-90"/>
              <w:rPr>
                <w:rFonts w:cs="Times New Roman"/>
                <w:szCs w:val="22"/>
              </w:rPr>
            </w:pPr>
          </w:p>
          <w:p w14:paraId="0D051AD6" w14:textId="6F91CED0" w:rsidR="00872A6A" w:rsidRPr="009C01F5" w:rsidRDefault="00872A6A" w:rsidP="00872A6A">
            <w:pPr>
              <w:tabs>
                <w:tab w:val="decimal" w:pos="951"/>
              </w:tabs>
              <w:spacing w:line="240" w:lineRule="atLeast"/>
              <w:ind w:right="-90"/>
              <w:rPr>
                <w:rFonts w:cs="Times New Roman"/>
                <w:szCs w:val="22"/>
              </w:rPr>
            </w:pPr>
            <w:r w:rsidRPr="009C01F5">
              <w:rPr>
                <w:rFonts w:cs="Times New Roman"/>
                <w:szCs w:val="22"/>
              </w:rPr>
              <w:t>(1,173)</w:t>
            </w:r>
          </w:p>
        </w:tc>
      </w:tr>
      <w:tr w:rsidR="00872A6A" w:rsidRPr="009C01F5" w14:paraId="1C9E2275" w14:textId="77777777" w:rsidTr="00CC5550">
        <w:tc>
          <w:tcPr>
            <w:tcW w:w="4013" w:type="dxa"/>
            <w:gridSpan w:val="2"/>
            <w:vAlign w:val="bottom"/>
          </w:tcPr>
          <w:p w14:paraId="1090AE9D" w14:textId="0C93AB21" w:rsidR="00872A6A" w:rsidRPr="009C01F5" w:rsidRDefault="00872A6A" w:rsidP="00872A6A">
            <w:pPr>
              <w:spacing w:line="240" w:lineRule="atLeast"/>
              <w:rPr>
                <w:rFonts w:cs="Times New Roman"/>
                <w:b/>
                <w:bCs/>
                <w:szCs w:val="22"/>
              </w:rPr>
            </w:pPr>
            <w:r w:rsidRPr="009C01F5">
              <w:rPr>
                <w:rFonts w:cs="Times New Roman"/>
                <w:b/>
                <w:bCs/>
                <w:szCs w:val="22"/>
              </w:rPr>
              <w:t xml:space="preserve">As at 31 December 2022 </w:t>
            </w:r>
          </w:p>
          <w:p w14:paraId="1687927F" w14:textId="7C0EA715" w:rsidR="00872A6A" w:rsidRPr="009C01F5" w:rsidRDefault="00872A6A" w:rsidP="00872A6A">
            <w:pPr>
              <w:spacing w:line="240" w:lineRule="atLeast"/>
              <w:rPr>
                <w:rFonts w:cs="Times New Roman"/>
                <w:szCs w:val="22"/>
              </w:rPr>
            </w:pPr>
            <w:r w:rsidRPr="009C01F5">
              <w:rPr>
                <w:rFonts w:cs="Times New Roman"/>
                <w:b/>
                <w:bCs/>
                <w:szCs w:val="22"/>
              </w:rPr>
              <w:t xml:space="preserve">    and 1 January 2023</w:t>
            </w:r>
          </w:p>
        </w:tc>
        <w:tc>
          <w:tcPr>
            <w:tcW w:w="539" w:type="dxa"/>
            <w:vAlign w:val="bottom"/>
          </w:tcPr>
          <w:p w14:paraId="6A0BCE27" w14:textId="77777777" w:rsidR="00872A6A" w:rsidRPr="009C01F5" w:rsidRDefault="00872A6A" w:rsidP="00872A6A">
            <w:pPr>
              <w:spacing w:line="240" w:lineRule="atLeast"/>
              <w:jc w:val="right"/>
              <w:rPr>
                <w:rFonts w:cs="Times New Roman"/>
                <w:szCs w:val="22"/>
              </w:rPr>
            </w:pPr>
          </w:p>
        </w:tc>
        <w:tc>
          <w:tcPr>
            <w:tcW w:w="1249" w:type="dxa"/>
            <w:tcBorders>
              <w:top w:val="single" w:sz="4" w:space="0" w:color="auto"/>
            </w:tcBorders>
          </w:tcPr>
          <w:p w14:paraId="41A8BB65" w14:textId="77777777" w:rsidR="00872A6A" w:rsidRPr="009C01F5" w:rsidRDefault="00872A6A" w:rsidP="00872A6A">
            <w:pPr>
              <w:tabs>
                <w:tab w:val="decimal" w:pos="1040"/>
              </w:tabs>
              <w:spacing w:line="240" w:lineRule="atLeast"/>
              <w:ind w:right="-180"/>
              <w:rPr>
                <w:b/>
                <w:bCs/>
              </w:rPr>
            </w:pPr>
          </w:p>
          <w:p w14:paraId="61F09AF6" w14:textId="4435090B" w:rsidR="00872A6A" w:rsidRPr="009C01F5" w:rsidRDefault="00872A6A" w:rsidP="00872A6A">
            <w:pPr>
              <w:tabs>
                <w:tab w:val="decimal" w:pos="1040"/>
              </w:tabs>
              <w:spacing w:line="240" w:lineRule="atLeast"/>
              <w:ind w:right="-180"/>
              <w:rPr>
                <w:rFonts w:cs="Times New Roman"/>
                <w:b/>
                <w:bCs/>
                <w:szCs w:val="22"/>
              </w:rPr>
            </w:pPr>
            <w:r w:rsidRPr="009C01F5">
              <w:rPr>
                <w:b/>
                <w:bCs/>
              </w:rPr>
              <w:t>19,816</w:t>
            </w:r>
          </w:p>
        </w:tc>
        <w:tc>
          <w:tcPr>
            <w:tcW w:w="254" w:type="dxa"/>
            <w:gridSpan w:val="2"/>
          </w:tcPr>
          <w:p w14:paraId="6675C5AD" w14:textId="77777777" w:rsidR="00872A6A" w:rsidRPr="009C01F5" w:rsidRDefault="00872A6A" w:rsidP="00872A6A">
            <w:pPr>
              <w:tabs>
                <w:tab w:val="decimal" w:pos="1152"/>
              </w:tabs>
              <w:spacing w:line="240" w:lineRule="atLeast"/>
              <w:rPr>
                <w:rFonts w:cs="Times New Roman"/>
                <w:b/>
                <w:bCs/>
                <w:szCs w:val="22"/>
              </w:rPr>
            </w:pPr>
          </w:p>
        </w:tc>
        <w:tc>
          <w:tcPr>
            <w:tcW w:w="1261" w:type="dxa"/>
            <w:tcBorders>
              <w:top w:val="single" w:sz="4" w:space="0" w:color="auto"/>
            </w:tcBorders>
          </w:tcPr>
          <w:p w14:paraId="3FAAF8AD" w14:textId="77777777" w:rsidR="00872A6A" w:rsidRPr="009C01F5" w:rsidRDefault="00872A6A" w:rsidP="00872A6A">
            <w:pPr>
              <w:tabs>
                <w:tab w:val="decimal" w:pos="1020"/>
              </w:tabs>
              <w:spacing w:line="240" w:lineRule="atLeast"/>
              <w:ind w:right="-90"/>
              <w:rPr>
                <w:b/>
                <w:bCs/>
              </w:rPr>
            </w:pPr>
          </w:p>
          <w:p w14:paraId="4F2D76C8" w14:textId="0129E7B7" w:rsidR="00872A6A" w:rsidRPr="009C01F5" w:rsidRDefault="00872A6A" w:rsidP="00872A6A">
            <w:pPr>
              <w:tabs>
                <w:tab w:val="decimal" w:pos="1020"/>
              </w:tabs>
              <w:spacing w:line="240" w:lineRule="atLeast"/>
              <w:ind w:right="-90"/>
              <w:rPr>
                <w:rFonts w:cs="Times New Roman"/>
                <w:b/>
                <w:bCs/>
                <w:szCs w:val="22"/>
              </w:rPr>
            </w:pPr>
            <w:r w:rsidRPr="009C01F5">
              <w:rPr>
                <w:b/>
                <w:bCs/>
              </w:rPr>
              <w:t>471,55</w:t>
            </w:r>
            <w:r w:rsidRPr="009C01F5">
              <w:rPr>
                <w:b/>
                <w:bCs/>
                <w:lang w:val="en-US" w:bidi="th-TH"/>
              </w:rPr>
              <w:t>3</w:t>
            </w:r>
          </w:p>
        </w:tc>
        <w:tc>
          <w:tcPr>
            <w:tcW w:w="254" w:type="dxa"/>
            <w:gridSpan w:val="2"/>
          </w:tcPr>
          <w:p w14:paraId="1E32B6F1" w14:textId="77777777" w:rsidR="00872A6A" w:rsidRPr="009C01F5" w:rsidRDefault="00872A6A" w:rsidP="00872A6A">
            <w:pPr>
              <w:tabs>
                <w:tab w:val="decimal" w:pos="1152"/>
              </w:tabs>
              <w:spacing w:line="240" w:lineRule="atLeast"/>
              <w:rPr>
                <w:rFonts w:cs="Times New Roman"/>
                <w:b/>
                <w:bCs/>
                <w:szCs w:val="22"/>
              </w:rPr>
            </w:pPr>
          </w:p>
        </w:tc>
        <w:tc>
          <w:tcPr>
            <w:tcW w:w="1266" w:type="dxa"/>
            <w:tcBorders>
              <w:top w:val="single" w:sz="4" w:space="0" w:color="auto"/>
            </w:tcBorders>
          </w:tcPr>
          <w:p w14:paraId="74E52660" w14:textId="77777777" w:rsidR="00872A6A" w:rsidRPr="009C01F5" w:rsidRDefault="00872A6A" w:rsidP="00872A6A">
            <w:pPr>
              <w:tabs>
                <w:tab w:val="decimal" w:pos="1020"/>
              </w:tabs>
              <w:spacing w:line="240" w:lineRule="atLeast"/>
              <w:ind w:right="-90"/>
              <w:rPr>
                <w:b/>
                <w:bCs/>
              </w:rPr>
            </w:pPr>
          </w:p>
          <w:p w14:paraId="1AA0FEB0" w14:textId="1D12CA3C" w:rsidR="00872A6A" w:rsidRPr="009C01F5" w:rsidRDefault="00872A6A" w:rsidP="00872A6A">
            <w:pPr>
              <w:tabs>
                <w:tab w:val="decimal" w:pos="1020"/>
              </w:tabs>
              <w:spacing w:line="240" w:lineRule="atLeast"/>
              <w:ind w:right="-90"/>
              <w:rPr>
                <w:rFonts w:cs="Times New Roman"/>
                <w:b/>
                <w:bCs/>
                <w:szCs w:val="22"/>
              </w:rPr>
            </w:pPr>
            <w:r w:rsidRPr="009C01F5">
              <w:rPr>
                <w:b/>
                <w:bCs/>
              </w:rPr>
              <w:t>33,319</w:t>
            </w:r>
          </w:p>
        </w:tc>
        <w:tc>
          <w:tcPr>
            <w:tcW w:w="254" w:type="dxa"/>
            <w:gridSpan w:val="2"/>
          </w:tcPr>
          <w:p w14:paraId="2D577630" w14:textId="77777777" w:rsidR="00872A6A" w:rsidRPr="009C01F5" w:rsidRDefault="00872A6A" w:rsidP="00872A6A">
            <w:pPr>
              <w:tabs>
                <w:tab w:val="decimal" w:pos="1152"/>
              </w:tabs>
              <w:spacing w:line="240" w:lineRule="atLeast"/>
              <w:rPr>
                <w:rFonts w:cs="Times New Roman"/>
                <w:b/>
                <w:bCs/>
                <w:szCs w:val="22"/>
              </w:rPr>
            </w:pPr>
          </w:p>
        </w:tc>
        <w:tc>
          <w:tcPr>
            <w:tcW w:w="1267" w:type="dxa"/>
            <w:tcBorders>
              <w:top w:val="single" w:sz="4" w:space="0" w:color="auto"/>
            </w:tcBorders>
          </w:tcPr>
          <w:p w14:paraId="5448D707" w14:textId="77777777" w:rsidR="00872A6A" w:rsidRPr="009C01F5" w:rsidRDefault="00872A6A" w:rsidP="00872A6A">
            <w:pPr>
              <w:tabs>
                <w:tab w:val="decimal" w:pos="1020"/>
              </w:tabs>
              <w:spacing w:line="240" w:lineRule="atLeast"/>
              <w:ind w:right="-90"/>
              <w:rPr>
                <w:b/>
                <w:bCs/>
              </w:rPr>
            </w:pPr>
          </w:p>
          <w:p w14:paraId="0F5DD786" w14:textId="15FE3520" w:rsidR="00872A6A" w:rsidRPr="009C01F5" w:rsidRDefault="00872A6A" w:rsidP="00872A6A">
            <w:pPr>
              <w:tabs>
                <w:tab w:val="decimal" w:pos="1020"/>
              </w:tabs>
              <w:spacing w:line="240" w:lineRule="atLeast"/>
              <w:ind w:right="-90"/>
              <w:rPr>
                <w:rFonts w:cs="Times New Roman"/>
                <w:b/>
                <w:bCs/>
                <w:szCs w:val="22"/>
              </w:rPr>
            </w:pPr>
            <w:r w:rsidRPr="009C01F5">
              <w:rPr>
                <w:b/>
                <w:bCs/>
              </w:rPr>
              <w:t>4,343</w:t>
            </w:r>
          </w:p>
        </w:tc>
        <w:tc>
          <w:tcPr>
            <w:tcW w:w="263" w:type="dxa"/>
            <w:gridSpan w:val="2"/>
          </w:tcPr>
          <w:p w14:paraId="1E21D91E" w14:textId="77777777" w:rsidR="00872A6A" w:rsidRPr="009C01F5" w:rsidRDefault="00872A6A" w:rsidP="00872A6A">
            <w:pPr>
              <w:tabs>
                <w:tab w:val="decimal" w:pos="1152"/>
              </w:tabs>
              <w:spacing w:line="240" w:lineRule="atLeast"/>
              <w:rPr>
                <w:rFonts w:cs="Times New Roman"/>
                <w:b/>
                <w:bCs/>
                <w:szCs w:val="22"/>
              </w:rPr>
            </w:pPr>
          </w:p>
        </w:tc>
        <w:tc>
          <w:tcPr>
            <w:tcW w:w="1170" w:type="dxa"/>
            <w:tcBorders>
              <w:top w:val="single" w:sz="4" w:space="0" w:color="auto"/>
            </w:tcBorders>
          </w:tcPr>
          <w:p w14:paraId="5E5725D4" w14:textId="77777777" w:rsidR="00872A6A" w:rsidRPr="009C01F5" w:rsidRDefault="00872A6A" w:rsidP="00872A6A">
            <w:pPr>
              <w:tabs>
                <w:tab w:val="decimal" w:pos="951"/>
              </w:tabs>
              <w:spacing w:line="240" w:lineRule="atLeast"/>
              <w:ind w:right="-90"/>
              <w:rPr>
                <w:b/>
                <w:bCs/>
              </w:rPr>
            </w:pPr>
          </w:p>
          <w:p w14:paraId="13931889" w14:textId="096E0F8C" w:rsidR="00872A6A" w:rsidRPr="009C01F5" w:rsidRDefault="00872A6A" w:rsidP="00872A6A">
            <w:pPr>
              <w:tabs>
                <w:tab w:val="decimal" w:pos="951"/>
              </w:tabs>
              <w:spacing w:line="240" w:lineRule="atLeast"/>
              <w:ind w:right="-90"/>
              <w:rPr>
                <w:rFonts w:cs="Times New Roman"/>
                <w:b/>
                <w:bCs/>
                <w:szCs w:val="22"/>
              </w:rPr>
            </w:pPr>
            <w:r w:rsidRPr="009C01F5">
              <w:rPr>
                <w:b/>
                <w:bCs/>
              </w:rPr>
              <w:t>905</w:t>
            </w:r>
          </w:p>
        </w:tc>
        <w:tc>
          <w:tcPr>
            <w:tcW w:w="270" w:type="dxa"/>
          </w:tcPr>
          <w:p w14:paraId="0D2101EF" w14:textId="77777777" w:rsidR="00872A6A" w:rsidRPr="009C01F5" w:rsidRDefault="00872A6A" w:rsidP="00872A6A">
            <w:pPr>
              <w:tabs>
                <w:tab w:val="decimal" w:pos="993"/>
              </w:tabs>
              <w:spacing w:line="240" w:lineRule="atLeast"/>
              <w:rPr>
                <w:rFonts w:cs="Times New Roman"/>
                <w:b/>
                <w:bCs/>
                <w:szCs w:val="22"/>
              </w:rPr>
            </w:pPr>
          </w:p>
        </w:tc>
        <w:tc>
          <w:tcPr>
            <w:tcW w:w="1170" w:type="dxa"/>
            <w:tcBorders>
              <w:top w:val="single" w:sz="4" w:space="0" w:color="auto"/>
            </w:tcBorders>
          </w:tcPr>
          <w:p w14:paraId="218508D7" w14:textId="77777777" w:rsidR="00872A6A" w:rsidRPr="009C01F5" w:rsidRDefault="00872A6A" w:rsidP="002E19D5">
            <w:pPr>
              <w:tabs>
                <w:tab w:val="decimal" w:pos="963"/>
              </w:tabs>
              <w:spacing w:line="240" w:lineRule="atLeast"/>
              <w:ind w:left="-115" w:right="-90"/>
            </w:pPr>
          </w:p>
          <w:p w14:paraId="4653F036" w14:textId="50532A27" w:rsidR="00872A6A" w:rsidRPr="009C01F5" w:rsidRDefault="00872A6A" w:rsidP="002E19D5">
            <w:pPr>
              <w:tabs>
                <w:tab w:val="decimal" w:pos="963"/>
              </w:tabs>
              <w:spacing w:line="240" w:lineRule="atLeast"/>
              <w:ind w:left="-115" w:right="-90"/>
              <w:rPr>
                <w:b/>
                <w:bCs/>
              </w:rPr>
            </w:pPr>
            <w:r w:rsidRPr="009C01F5">
              <w:rPr>
                <w:b/>
                <w:bCs/>
              </w:rPr>
              <w:t>27,796</w:t>
            </w:r>
          </w:p>
        </w:tc>
        <w:tc>
          <w:tcPr>
            <w:tcW w:w="360" w:type="dxa"/>
          </w:tcPr>
          <w:p w14:paraId="1D331EE9" w14:textId="77777777" w:rsidR="00872A6A" w:rsidRPr="009C01F5" w:rsidRDefault="00872A6A" w:rsidP="00872A6A">
            <w:pPr>
              <w:tabs>
                <w:tab w:val="decimal" w:pos="993"/>
              </w:tabs>
              <w:spacing w:line="240" w:lineRule="atLeast"/>
              <w:rPr>
                <w:rFonts w:cs="Times New Roman"/>
                <w:b/>
                <w:bCs/>
                <w:szCs w:val="22"/>
              </w:rPr>
            </w:pPr>
          </w:p>
        </w:tc>
        <w:tc>
          <w:tcPr>
            <w:tcW w:w="1263" w:type="dxa"/>
            <w:tcBorders>
              <w:top w:val="single" w:sz="4" w:space="0" w:color="auto"/>
            </w:tcBorders>
          </w:tcPr>
          <w:p w14:paraId="27529A0D" w14:textId="77777777" w:rsidR="00872A6A" w:rsidRPr="009C01F5" w:rsidRDefault="00872A6A" w:rsidP="00872A6A">
            <w:pPr>
              <w:tabs>
                <w:tab w:val="decimal" w:pos="951"/>
              </w:tabs>
              <w:spacing w:line="240" w:lineRule="atLeast"/>
              <w:ind w:right="-90"/>
              <w:rPr>
                <w:b/>
                <w:bCs/>
              </w:rPr>
            </w:pPr>
          </w:p>
          <w:p w14:paraId="4D359B93" w14:textId="07B0DE73" w:rsidR="00872A6A" w:rsidRPr="009C01F5" w:rsidRDefault="00872A6A" w:rsidP="002E19D5">
            <w:pPr>
              <w:tabs>
                <w:tab w:val="decimal" w:pos="951"/>
              </w:tabs>
              <w:spacing w:line="240" w:lineRule="atLeast"/>
              <w:ind w:right="-90"/>
              <w:rPr>
                <w:rFonts w:cs="Times New Roman"/>
                <w:b/>
                <w:bCs/>
                <w:szCs w:val="22"/>
              </w:rPr>
            </w:pPr>
            <w:r w:rsidRPr="009C01F5">
              <w:rPr>
                <w:b/>
                <w:bCs/>
              </w:rPr>
              <w:t>557,732</w:t>
            </w:r>
          </w:p>
        </w:tc>
      </w:tr>
      <w:tr w:rsidR="00563D91" w:rsidRPr="009C01F5" w14:paraId="099F1DB9" w14:textId="77777777" w:rsidTr="005C2601">
        <w:tc>
          <w:tcPr>
            <w:tcW w:w="4013" w:type="dxa"/>
            <w:gridSpan w:val="2"/>
            <w:vAlign w:val="bottom"/>
            <w:hideMark/>
          </w:tcPr>
          <w:p w14:paraId="61865F42" w14:textId="77777777" w:rsidR="00563D91" w:rsidRPr="009C01F5" w:rsidRDefault="00563D91" w:rsidP="00563D91">
            <w:pPr>
              <w:spacing w:line="240" w:lineRule="atLeast"/>
              <w:rPr>
                <w:rFonts w:cs="Times New Roman"/>
                <w:szCs w:val="22"/>
              </w:rPr>
            </w:pPr>
            <w:r w:rsidRPr="009C01F5">
              <w:rPr>
                <w:rFonts w:cs="Times New Roman"/>
                <w:szCs w:val="22"/>
              </w:rPr>
              <w:t>Additions</w:t>
            </w:r>
          </w:p>
        </w:tc>
        <w:tc>
          <w:tcPr>
            <w:tcW w:w="539" w:type="dxa"/>
            <w:vAlign w:val="bottom"/>
          </w:tcPr>
          <w:p w14:paraId="7B015412" w14:textId="77777777" w:rsidR="00563D91" w:rsidRPr="009C01F5" w:rsidRDefault="00563D91" w:rsidP="00563D91">
            <w:pPr>
              <w:spacing w:line="240" w:lineRule="atLeast"/>
              <w:jc w:val="right"/>
              <w:rPr>
                <w:rFonts w:cs="Times New Roman"/>
                <w:szCs w:val="22"/>
              </w:rPr>
            </w:pPr>
          </w:p>
        </w:tc>
        <w:tc>
          <w:tcPr>
            <w:tcW w:w="1249" w:type="dxa"/>
          </w:tcPr>
          <w:p w14:paraId="7D03225C" w14:textId="2375DDBA" w:rsidR="00563D91" w:rsidRPr="009C01F5" w:rsidRDefault="00563D91" w:rsidP="00563D91">
            <w:pPr>
              <w:tabs>
                <w:tab w:val="decimal" w:pos="1040"/>
              </w:tabs>
              <w:spacing w:line="240" w:lineRule="atLeast"/>
              <w:ind w:right="-180"/>
              <w:rPr>
                <w:rFonts w:cs="Times New Roman"/>
                <w:szCs w:val="22"/>
              </w:rPr>
            </w:pPr>
            <w:r w:rsidRPr="009C01F5">
              <w:t>566</w:t>
            </w:r>
          </w:p>
        </w:tc>
        <w:tc>
          <w:tcPr>
            <w:tcW w:w="254" w:type="dxa"/>
            <w:gridSpan w:val="2"/>
          </w:tcPr>
          <w:p w14:paraId="7C4A0BF2" w14:textId="77777777" w:rsidR="00563D91" w:rsidRPr="009C01F5" w:rsidRDefault="00563D91" w:rsidP="00563D91">
            <w:pPr>
              <w:tabs>
                <w:tab w:val="decimal" w:pos="1152"/>
              </w:tabs>
              <w:spacing w:line="240" w:lineRule="atLeast"/>
              <w:rPr>
                <w:rFonts w:cs="Times New Roman"/>
                <w:szCs w:val="22"/>
              </w:rPr>
            </w:pPr>
          </w:p>
        </w:tc>
        <w:tc>
          <w:tcPr>
            <w:tcW w:w="1261" w:type="dxa"/>
          </w:tcPr>
          <w:p w14:paraId="3FB92BBD" w14:textId="7BC7E2DC" w:rsidR="00563D91" w:rsidRPr="009C01F5" w:rsidRDefault="00563D91" w:rsidP="00563D91">
            <w:pPr>
              <w:tabs>
                <w:tab w:val="decimal" w:pos="1020"/>
              </w:tabs>
              <w:spacing w:line="240" w:lineRule="atLeast"/>
              <w:ind w:right="-90"/>
              <w:rPr>
                <w:rFonts w:cs="Times New Roman"/>
                <w:szCs w:val="22"/>
              </w:rPr>
            </w:pPr>
            <w:r w:rsidRPr="009C01F5">
              <w:t>1,517</w:t>
            </w:r>
          </w:p>
        </w:tc>
        <w:tc>
          <w:tcPr>
            <w:tcW w:w="254" w:type="dxa"/>
            <w:gridSpan w:val="2"/>
          </w:tcPr>
          <w:p w14:paraId="3DCFCFFF" w14:textId="77777777" w:rsidR="00563D91" w:rsidRPr="009C01F5" w:rsidRDefault="00563D91" w:rsidP="00563D91">
            <w:pPr>
              <w:tabs>
                <w:tab w:val="decimal" w:pos="1152"/>
              </w:tabs>
              <w:spacing w:line="240" w:lineRule="atLeast"/>
              <w:rPr>
                <w:rFonts w:cs="Times New Roman"/>
                <w:szCs w:val="22"/>
              </w:rPr>
            </w:pPr>
          </w:p>
        </w:tc>
        <w:tc>
          <w:tcPr>
            <w:tcW w:w="1266" w:type="dxa"/>
          </w:tcPr>
          <w:p w14:paraId="686B3769" w14:textId="3E571E43" w:rsidR="00563D91" w:rsidRPr="009C01F5" w:rsidRDefault="00563D91" w:rsidP="00563D91">
            <w:pPr>
              <w:tabs>
                <w:tab w:val="decimal" w:pos="1020"/>
              </w:tabs>
              <w:spacing w:line="240" w:lineRule="atLeast"/>
              <w:ind w:right="-90"/>
              <w:rPr>
                <w:rFonts w:cs="Times New Roman"/>
                <w:szCs w:val="22"/>
              </w:rPr>
            </w:pPr>
            <w:r w:rsidRPr="009C01F5">
              <w:t>100</w:t>
            </w:r>
          </w:p>
        </w:tc>
        <w:tc>
          <w:tcPr>
            <w:tcW w:w="254" w:type="dxa"/>
            <w:gridSpan w:val="2"/>
          </w:tcPr>
          <w:p w14:paraId="7439A5D0" w14:textId="77777777" w:rsidR="00563D91" w:rsidRPr="009C01F5" w:rsidRDefault="00563D91" w:rsidP="00563D91">
            <w:pPr>
              <w:tabs>
                <w:tab w:val="decimal" w:pos="1152"/>
              </w:tabs>
              <w:spacing w:line="240" w:lineRule="atLeast"/>
              <w:rPr>
                <w:rFonts w:cs="Times New Roman"/>
                <w:szCs w:val="22"/>
              </w:rPr>
            </w:pPr>
          </w:p>
        </w:tc>
        <w:tc>
          <w:tcPr>
            <w:tcW w:w="1267" w:type="dxa"/>
          </w:tcPr>
          <w:p w14:paraId="629B0144" w14:textId="2F30D26C" w:rsidR="00563D91" w:rsidRPr="009C01F5" w:rsidRDefault="00563D91" w:rsidP="00563D91">
            <w:pPr>
              <w:tabs>
                <w:tab w:val="decimal" w:pos="1020"/>
              </w:tabs>
              <w:spacing w:line="240" w:lineRule="atLeast"/>
              <w:ind w:right="-90"/>
              <w:rPr>
                <w:rFonts w:cs="Times New Roman"/>
                <w:szCs w:val="22"/>
              </w:rPr>
            </w:pPr>
            <w:r w:rsidRPr="009C01F5">
              <w:t>152</w:t>
            </w:r>
          </w:p>
        </w:tc>
        <w:tc>
          <w:tcPr>
            <w:tcW w:w="263" w:type="dxa"/>
            <w:gridSpan w:val="2"/>
          </w:tcPr>
          <w:p w14:paraId="6F8C6C56" w14:textId="77777777" w:rsidR="00563D91" w:rsidRPr="009C01F5" w:rsidRDefault="00563D91" w:rsidP="00563D91">
            <w:pPr>
              <w:tabs>
                <w:tab w:val="decimal" w:pos="1152"/>
              </w:tabs>
              <w:spacing w:line="240" w:lineRule="atLeast"/>
              <w:rPr>
                <w:rFonts w:cs="Times New Roman"/>
                <w:szCs w:val="22"/>
              </w:rPr>
            </w:pPr>
          </w:p>
        </w:tc>
        <w:tc>
          <w:tcPr>
            <w:tcW w:w="1170" w:type="dxa"/>
          </w:tcPr>
          <w:p w14:paraId="792508E3" w14:textId="7F054A27" w:rsidR="00563D91" w:rsidRPr="009C01F5" w:rsidRDefault="00563D91" w:rsidP="00563D91">
            <w:pPr>
              <w:tabs>
                <w:tab w:val="decimal" w:pos="951"/>
              </w:tabs>
              <w:spacing w:line="240" w:lineRule="atLeast"/>
              <w:ind w:right="-90"/>
              <w:rPr>
                <w:rFonts w:cs="Times New Roman"/>
                <w:szCs w:val="22"/>
              </w:rPr>
            </w:pPr>
            <w:r w:rsidRPr="009C01F5">
              <w:t>9</w:t>
            </w:r>
          </w:p>
        </w:tc>
        <w:tc>
          <w:tcPr>
            <w:tcW w:w="270" w:type="dxa"/>
          </w:tcPr>
          <w:p w14:paraId="1CD2F12A" w14:textId="77777777" w:rsidR="00563D91" w:rsidRPr="009C01F5" w:rsidRDefault="00563D91" w:rsidP="00563D91">
            <w:pPr>
              <w:tabs>
                <w:tab w:val="decimal" w:pos="993"/>
              </w:tabs>
              <w:spacing w:line="240" w:lineRule="atLeast"/>
              <w:rPr>
                <w:rFonts w:cs="Times New Roman"/>
                <w:szCs w:val="22"/>
              </w:rPr>
            </w:pPr>
          </w:p>
        </w:tc>
        <w:tc>
          <w:tcPr>
            <w:tcW w:w="1170" w:type="dxa"/>
          </w:tcPr>
          <w:p w14:paraId="637AA61B" w14:textId="08FAC0F8" w:rsidR="00563D91" w:rsidRPr="009C01F5" w:rsidRDefault="00563D91" w:rsidP="002E19D5">
            <w:pPr>
              <w:tabs>
                <w:tab w:val="decimal" w:pos="963"/>
              </w:tabs>
              <w:spacing w:line="240" w:lineRule="atLeast"/>
              <w:ind w:left="-115" w:right="-90"/>
            </w:pPr>
            <w:r w:rsidRPr="009C01F5">
              <w:t>14,982</w:t>
            </w:r>
          </w:p>
        </w:tc>
        <w:tc>
          <w:tcPr>
            <w:tcW w:w="360" w:type="dxa"/>
          </w:tcPr>
          <w:p w14:paraId="73434F71" w14:textId="77777777" w:rsidR="00563D91" w:rsidRPr="009C01F5" w:rsidRDefault="00563D91" w:rsidP="00563D91">
            <w:pPr>
              <w:tabs>
                <w:tab w:val="decimal" w:pos="993"/>
              </w:tabs>
              <w:spacing w:line="240" w:lineRule="atLeast"/>
              <w:rPr>
                <w:rFonts w:cs="Times New Roman"/>
                <w:szCs w:val="22"/>
              </w:rPr>
            </w:pPr>
          </w:p>
        </w:tc>
        <w:tc>
          <w:tcPr>
            <w:tcW w:w="1263" w:type="dxa"/>
          </w:tcPr>
          <w:p w14:paraId="784BA8FE" w14:textId="16C994E1" w:rsidR="00563D91" w:rsidRPr="009C01F5" w:rsidRDefault="00563D91" w:rsidP="00563D91">
            <w:pPr>
              <w:tabs>
                <w:tab w:val="decimal" w:pos="951"/>
              </w:tabs>
              <w:spacing w:line="240" w:lineRule="atLeast"/>
              <w:ind w:right="-90"/>
              <w:rPr>
                <w:rFonts w:cs="Times New Roman"/>
                <w:szCs w:val="22"/>
              </w:rPr>
            </w:pPr>
            <w:r w:rsidRPr="009C01F5">
              <w:t>17,326</w:t>
            </w:r>
          </w:p>
        </w:tc>
      </w:tr>
      <w:tr w:rsidR="00563D91" w:rsidRPr="009C01F5" w14:paraId="00D78835" w14:textId="77777777" w:rsidTr="005C2601">
        <w:tc>
          <w:tcPr>
            <w:tcW w:w="4013" w:type="dxa"/>
            <w:gridSpan w:val="2"/>
            <w:vAlign w:val="bottom"/>
          </w:tcPr>
          <w:p w14:paraId="68C9982E" w14:textId="6DAC97DA" w:rsidR="00563D91" w:rsidRPr="009C01F5" w:rsidDel="00C16811" w:rsidRDefault="00563D91" w:rsidP="00563D91">
            <w:pPr>
              <w:spacing w:line="240" w:lineRule="atLeast"/>
              <w:rPr>
                <w:szCs w:val="22"/>
                <w:cs/>
                <w:lang w:bidi="th-TH"/>
              </w:rPr>
            </w:pPr>
            <w:r w:rsidRPr="009C01F5">
              <w:rPr>
                <w:szCs w:val="22"/>
                <w:lang w:bidi="th-TH"/>
              </w:rPr>
              <w:t>Loss of control in subsidiary</w:t>
            </w:r>
          </w:p>
        </w:tc>
        <w:tc>
          <w:tcPr>
            <w:tcW w:w="539" w:type="dxa"/>
            <w:vAlign w:val="bottom"/>
          </w:tcPr>
          <w:p w14:paraId="18E0187F" w14:textId="77777777" w:rsidR="00563D91" w:rsidRPr="009C01F5" w:rsidRDefault="00563D91" w:rsidP="00563D91">
            <w:pPr>
              <w:spacing w:line="240" w:lineRule="atLeast"/>
              <w:jc w:val="center"/>
              <w:rPr>
                <w:rFonts w:cs="Times New Roman"/>
                <w:szCs w:val="22"/>
              </w:rPr>
            </w:pPr>
          </w:p>
        </w:tc>
        <w:tc>
          <w:tcPr>
            <w:tcW w:w="1267" w:type="dxa"/>
            <w:gridSpan w:val="2"/>
          </w:tcPr>
          <w:p w14:paraId="6818764F" w14:textId="0B08CC94" w:rsidR="00563D91" w:rsidRPr="009C01F5" w:rsidRDefault="00563D91" w:rsidP="00563D91">
            <w:pPr>
              <w:tabs>
                <w:tab w:val="decimal" w:pos="1040"/>
              </w:tabs>
              <w:spacing w:line="240" w:lineRule="atLeast"/>
              <w:ind w:right="-180"/>
              <w:rPr>
                <w:szCs w:val="28"/>
                <w:lang w:val="en-US" w:bidi="th-TH"/>
              </w:rPr>
            </w:pPr>
            <w:r w:rsidRPr="009C01F5">
              <w:t>(317)</w:t>
            </w:r>
          </w:p>
        </w:tc>
        <w:tc>
          <w:tcPr>
            <w:tcW w:w="236" w:type="dxa"/>
          </w:tcPr>
          <w:p w14:paraId="0D7F9B0E" w14:textId="77777777" w:rsidR="00563D91" w:rsidRPr="009C01F5" w:rsidRDefault="00563D91" w:rsidP="00563D91">
            <w:pPr>
              <w:tabs>
                <w:tab w:val="decimal" w:pos="1152"/>
              </w:tabs>
              <w:spacing w:line="240" w:lineRule="atLeast"/>
              <w:rPr>
                <w:rFonts w:cs="Times New Roman"/>
                <w:szCs w:val="22"/>
              </w:rPr>
            </w:pPr>
          </w:p>
        </w:tc>
        <w:tc>
          <w:tcPr>
            <w:tcW w:w="1275" w:type="dxa"/>
            <w:gridSpan w:val="2"/>
          </w:tcPr>
          <w:p w14:paraId="736C2034" w14:textId="6B9CF4B2" w:rsidR="00563D91" w:rsidRPr="009C01F5" w:rsidRDefault="00563D91" w:rsidP="00563D91">
            <w:pPr>
              <w:tabs>
                <w:tab w:val="decimal" w:pos="1020"/>
              </w:tabs>
              <w:spacing w:line="240" w:lineRule="atLeast"/>
              <w:ind w:right="-90"/>
              <w:rPr>
                <w:rFonts w:cs="Times New Roman"/>
                <w:szCs w:val="22"/>
              </w:rPr>
            </w:pPr>
            <w:r w:rsidRPr="009C01F5">
              <w:t>(2,855)</w:t>
            </w:r>
          </w:p>
        </w:tc>
        <w:tc>
          <w:tcPr>
            <w:tcW w:w="240" w:type="dxa"/>
          </w:tcPr>
          <w:p w14:paraId="161C6CF8" w14:textId="77777777" w:rsidR="00563D91" w:rsidRPr="009C01F5" w:rsidRDefault="00563D91" w:rsidP="00563D91">
            <w:pPr>
              <w:tabs>
                <w:tab w:val="decimal" w:pos="1152"/>
              </w:tabs>
              <w:spacing w:line="240" w:lineRule="atLeast"/>
              <w:rPr>
                <w:rFonts w:cs="Times New Roman"/>
                <w:szCs w:val="22"/>
              </w:rPr>
            </w:pPr>
          </w:p>
        </w:tc>
        <w:tc>
          <w:tcPr>
            <w:tcW w:w="1284" w:type="dxa"/>
            <w:gridSpan w:val="2"/>
          </w:tcPr>
          <w:p w14:paraId="5B8D2628" w14:textId="7F6453EF" w:rsidR="00563D91" w:rsidRPr="009C01F5" w:rsidRDefault="00563D91" w:rsidP="00563D91">
            <w:pPr>
              <w:tabs>
                <w:tab w:val="decimal" w:pos="1020"/>
              </w:tabs>
              <w:spacing w:line="240" w:lineRule="atLeast"/>
              <w:ind w:right="-90"/>
              <w:rPr>
                <w:rFonts w:cs="Times New Roman"/>
                <w:szCs w:val="22"/>
              </w:rPr>
            </w:pPr>
            <w:r w:rsidRPr="009C01F5">
              <w:t>(1,380)</w:t>
            </w:r>
          </w:p>
        </w:tc>
        <w:tc>
          <w:tcPr>
            <w:tcW w:w="236" w:type="dxa"/>
          </w:tcPr>
          <w:p w14:paraId="50FDB1FC" w14:textId="77777777" w:rsidR="00563D91" w:rsidRPr="009C01F5" w:rsidRDefault="00563D91" w:rsidP="00563D91">
            <w:pPr>
              <w:tabs>
                <w:tab w:val="decimal" w:pos="1152"/>
              </w:tabs>
              <w:spacing w:line="240" w:lineRule="atLeast"/>
              <w:rPr>
                <w:rFonts w:cs="Times New Roman"/>
                <w:szCs w:val="22"/>
              </w:rPr>
            </w:pPr>
          </w:p>
        </w:tc>
        <w:tc>
          <w:tcPr>
            <w:tcW w:w="1284" w:type="dxa"/>
            <w:gridSpan w:val="2"/>
          </w:tcPr>
          <w:p w14:paraId="2FA1E824" w14:textId="46F50105" w:rsidR="00563D91" w:rsidRPr="009C01F5" w:rsidRDefault="00563D91" w:rsidP="00563D91">
            <w:pPr>
              <w:tabs>
                <w:tab w:val="decimal" w:pos="1020"/>
              </w:tabs>
              <w:spacing w:line="240" w:lineRule="atLeast"/>
              <w:ind w:right="-90"/>
              <w:rPr>
                <w:rFonts w:cs="Times New Roman"/>
                <w:szCs w:val="22"/>
              </w:rPr>
            </w:pPr>
            <w:r w:rsidRPr="009C01F5">
              <w:t>(319)</w:t>
            </w:r>
          </w:p>
        </w:tc>
        <w:tc>
          <w:tcPr>
            <w:tcW w:w="246" w:type="dxa"/>
          </w:tcPr>
          <w:p w14:paraId="71536D84" w14:textId="77777777" w:rsidR="00563D91" w:rsidRPr="009C01F5" w:rsidRDefault="00563D91" w:rsidP="00563D91">
            <w:pPr>
              <w:tabs>
                <w:tab w:val="decimal" w:pos="1152"/>
              </w:tabs>
              <w:spacing w:line="240" w:lineRule="atLeast"/>
              <w:rPr>
                <w:rFonts w:cs="Times New Roman"/>
                <w:szCs w:val="22"/>
              </w:rPr>
            </w:pPr>
          </w:p>
        </w:tc>
        <w:tc>
          <w:tcPr>
            <w:tcW w:w="1170" w:type="dxa"/>
          </w:tcPr>
          <w:p w14:paraId="289D42E3" w14:textId="4034E6C5" w:rsidR="00563D91" w:rsidRPr="009C01F5" w:rsidRDefault="00563D91" w:rsidP="00563D91">
            <w:pPr>
              <w:tabs>
                <w:tab w:val="decimal" w:pos="951"/>
              </w:tabs>
              <w:spacing w:line="240" w:lineRule="atLeast"/>
              <w:ind w:right="-90"/>
              <w:rPr>
                <w:rFonts w:cs="Times New Roman"/>
                <w:szCs w:val="22"/>
              </w:rPr>
            </w:pPr>
            <w:r w:rsidRPr="009C01F5">
              <w:t>(25)</w:t>
            </w:r>
          </w:p>
        </w:tc>
        <w:tc>
          <w:tcPr>
            <w:tcW w:w="270" w:type="dxa"/>
          </w:tcPr>
          <w:p w14:paraId="341BC187" w14:textId="77777777" w:rsidR="00563D91" w:rsidRPr="009C01F5" w:rsidRDefault="00563D91" w:rsidP="00563D91">
            <w:pPr>
              <w:tabs>
                <w:tab w:val="decimal" w:pos="993"/>
              </w:tabs>
              <w:spacing w:line="240" w:lineRule="atLeast"/>
              <w:rPr>
                <w:rFonts w:cs="Times New Roman"/>
                <w:szCs w:val="22"/>
              </w:rPr>
            </w:pPr>
          </w:p>
        </w:tc>
        <w:tc>
          <w:tcPr>
            <w:tcW w:w="1170" w:type="dxa"/>
          </w:tcPr>
          <w:p w14:paraId="27DC2153" w14:textId="4885F81F" w:rsidR="00563D91" w:rsidRPr="009C01F5" w:rsidRDefault="00563D91" w:rsidP="002E19D5">
            <w:pPr>
              <w:tabs>
                <w:tab w:val="decimal" w:pos="963"/>
              </w:tabs>
              <w:spacing w:line="240" w:lineRule="atLeast"/>
              <w:ind w:left="-115" w:right="-90"/>
              <w:rPr>
                <w:rFonts w:cs="Times New Roman"/>
                <w:szCs w:val="22"/>
              </w:rPr>
            </w:pPr>
            <w:r w:rsidRPr="009C01F5">
              <w:rPr>
                <w:rFonts w:cs="Times New Roman"/>
                <w:szCs w:val="22"/>
              </w:rPr>
              <w:t>(590)</w:t>
            </w:r>
          </w:p>
        </w:tc>
        <w:tc>
          <w:tcPr>
            <w:tcW w:w="360" w:type="dxa"/>
          </w:tcPr>
          <w:p w14:paraId="42F7395B" w14:textId="77777777" w:rsidR="00563D91" w:rsidRPr="009C01F5" w:rsidRDefault="00563D91" w:rsidP="00563D91">
            <w:pPr>
              <w:tabs>
                <w:tab w:val="decimal" w:pos="993"/>
              </w:tabs>
              <w:spacing w:line="240" w:lineRule="atLeast"/>
              <w:rPr>
                <w:rFonts w:cs="Times New Roman"/>
                <w:szCs w:val="22"/>
              </w:rPr>
            </w:pPr>
          </w:p>
        </w:tc>
        <w:tc>
          <w:tcPr>
            <w:tcW w:w="1263" w:type="dxa"/>
          </w:tcPr>
          <w:p w14:paraId="2160277C" w14:textId="568C8DF5" w:rsidR="00563D91" w:rsidRPr="009C01F5" w:rsidRDefault="00563D91" w:rsidP="00563D91">
            <w:pPr>
              <w:tabs>
                <w:tab w:val="decimal" w:pos="951"/>
              </w:tabs>
              <w:spacing w:line="240" w:lineRule="atLeast"/>
              <w:ind w:right="-90"/>
              <w:rPr>
                <w:rFonts w:cs="Times New Roman"/>
                <w:szCs w:val="22"/>
              </w:rPr>
            </w:pPr>
            <w:r w:rsidRPr="009C01F5">
              <w:t>(5,486)</w:t>
            </w:r>
          </w:p>
        </w:tc>
      </w:tr>
      <w:tr w:rsidR="00563D91" w:rsidRPr="009C01F5" w14:paraId="3699B9C0" w14:textId="77777777" w:rsidTr="005C2601">
        <w:tc>
          <w:tcPr>
            <w:tcW w:w="4013" w:type="dxa"/>
            <w:gridSpan w:val="2"/>
            <w:vAlign w:val="bottom"/>
            <w:hideMark/>
          </w:tcPr>
          <w:p w14:paraId="3A37366B" w14:textId="77777777" w:rsidR="00563D91" w:rsidRPr="009C01F5" w:rsidRDefault="00563D91" w:rsidP="00563D91">
            <w:pPr>
              <w:spacing w:line="240" w:lineRule="atLeast"/>
              <w:rPr>
                <w:rFonts w:cs="Times New Roman"/>
                <w:szCs w:val="22"/>
              </w:rPr>
            </w:pPr>
            <w:r w:rsidRPr="009C01F5">
              <w:rPr>
                <w:rFonts w:cs="Times New Roman"/>
                <w:szCs w:val="22"/>
              </w:rPr>
              <w:t>Transfers</w:t>
            </w:r>
          </w:p>
        </w:tc>
        <w:tc>
          <w:tcPr>
            <w:tcW w:w="539" w:type="dxa"/>
            <w:vAlign w:val="bottom"/>
          </w:tcPr>
          <w:p w14:paraId="732F66EF" w14:textId="77777777" w:rsidR="00563D91" w:rsidRPr="009C01F5" w:rsidRDefault="00563D91" w:rsidP="00563D91">
            <w:pPr>
              <w:spacing w:line="240" w:lineRule="atLeast"/>
              <w:jc w:val="right"/>
              <w:rPr>
                <w:rFonts w:cs="Times New Roman"/>
                <w:szCs w:val="22"/>
              </w:rPr>
            </w:pPr>
          </w:p>
        </w:tc>
        <w:tc>
          <w:tcPr>
            <w:tcW w:w="1249" w:type="dxa"/>
          </w:tcPr>
          <w:p w14:paraId="7C8CC446" w14:textId="5479BD1A" w:rsidR="00563D91" w:rsidRPr="009C01F5" w:rsidRDefault="00563D91" w:rsidP="00563D91">
            <w:pPr>
              <w:tabs>
                <w:tab w:val="decimal" w:pos="1040"/>
              </w:tabs>
              <w:spacing w:line="240" w:lineRule="atLeast"/>
              <w:ind w:right="-180"/>
              <w:rPr>
                <w:rFonts w:cs="Times New Roman"/>
                <w:szCs w:val="22"/>
              </w:rPr>
            </w:pPr>
            <w:r w:rsidRPr="009C01F5">
              <w:t>245</w:t>
            </w:r>
          </w:p>
        </w:tc>
        <w:tc>
          <w:tcPr>
            <w:tcW w:w="254" w:type="dxa"/>
            <w:gridSpan w:val="2"/>
          </w:tcPr>
          <w:p w14:paraId="3F52AF89" w14:textId="77777777" w:rsidR="00563D91" w:rsidRPr="009C01F5" w:rsidRDefault="00563D91" w:rsidP="00563D91">
            <w:pPr>
              <w:tabs>
                <w:tab w:val="decimal" w:pos="1152"/>
              </w:tabs>
              <w:spacing w:line="240" w:lineRule="atLeast"/>
              <w:rPr>
                <w:rFonts w:cs="Times New Roman"/>
                <w:szCs w:val="22"/>
              </w:rPr>
            </w:pPr>
          </w:p>
        </w:tc>
        <w:tc>
          <w:tcPr>
            <w:tcW w:w="1261" w:type="dxa"/>
          </w:tcPr>
          <w:p w14:paraId="6224E938" w14:textId="5D587AAE" w:rsidR="00563D91" w:rsidRPr="009C01F5" w:rsidRDefault="00563D91" w:rsidP="00563D91">
            <w:pPr>
              <w:tabs>
                <w:tab w:val="decimal" w:pos="1020"/>
              </w:tabs>
              <w:spacing w:line="240" w:lineRule="atLeast"/>
              <w:ind w:right="-90"/>
              <w:rPr>
                <w:rFonts w:cs="Times New Roman"/>
                <w:szCs w:val="22"/>
              </w:rPr>
            </w:pPr>
            <w:r w:rsidRPr="009C01F5">
              <w:t>13,622</w:t>
            </w:r>
          </w:p>
        </w:tc>
        <w:tc>
          <w:tcPr>
            <w:tcW w:w="254" w:type="dxa"/>
            <w:gridSpan w:val="2"/>
          </w:tcPr>
          <w:p w14:paraId="3D13EA00" w14:textId="77777777" w:rsidR="00563D91" w:rsidRPr="009C01F5" w:rsidRDefault="00563D91" w:rsidP="00563D91">
            <w:pPr>
              <w:tabs>
                <w:tab w:val="decimal" w:pos="1152"/>
              </w:tabs>
              <w:spacing w:line="240" w:lineRule="atLeast"/>
              <w:rPr>
                <w:rFonts w:cs="Times New Roman"/>
                <w:szCs w:val="22"/>
              </w:rPr>
            </w:pPr>
          </w:p>
        </w:tc>
        <w:tc>
          <w:tcPr>
            <w:tcW w:w="1266" w:type="dxa"/>
          </w:tcPr>
          <w:p w14:paraId="4004E7FA" w14:textId="26673A7B" w:rsidR="00563D91" w:rsidRPr="009C01F5" w:rsidRDefault="00563D91" w:rsidP="00563D91">
            <w:pPr>
              <w:tabs>
                <w:tab w:val="decimal" w:pos="1020"/>
              </w:tabs>
              <w:spacing w:line="240" w:lineRule="atLeast"/>
              <w:ind w:right="-90"/>
              <w:rPr>
                <w:rFonts w:cs="Times New Roman"/>
                <w:szCs w:val="22"/>
              </w:rPr>
            </w:pPr>
            <w:r w:rsidRPr="009C01F5">
              <w:t>1,297</w:t>
            </w:r>
          </w:p>
        </w:tc>
        <w:tc>
          <w:tcPr>
            <w:tcW w:w="254" w:type="dxa"/>
            <w:gridSpan w:val="2"/>
          </w:tcPr>
          <w:p w14:paraId="174443D4" w14:textId="77777777" w:rsidR="00563D91" w:rsidRPr="009C01F5" w:rsidRDefault="00563D91" w:rsidP="00563D91">
            <w:pPr>
              <w:tabs>
                <w:tab w:val="decimal" w:pos="1152"/>
              </w:tabs>
              <w:spacing w:line="240" w:lineRule="atLeast"/>
              <w:rPr>
                <w:rFonts w:cs="Times New Roman"/>
                <w:szCs w:val="22"/>
              </w:rPr>
            </w:pPr>
          </w:p>
        </w:tc>
        <w:tc>
          <w:tcPr>
            <w:tcW w:w="1267" w:type="dxa"/>
          </w:tcPr>
          <w:p w14:paraId="30EAE5F9" w14:textId="613B4F48" w:rsidR="00563D91" w:rsidRPr="009C01F5" w:rsidRDefault="00563D91" w:rsidP="00563D91">
            <w:pPr>
              <w:tabs>
                <w:tab w:val="decimal" w:pos="1020"/>
              </w:tabs>
              <w:spacing w:line="240" w:lineRule="atLeast"/>
              <w:ind w:right="-90"/>
              <w:rPr>
                <w:rFonts w:cs="Times New Roman"/>
                <w:szCs w:val="22"/>
              </w:rPr>
            </w:pPr>
            <w:r w:rsidRPr="009C01F5">
              <w:t>315</w:t>
            </w:r>
          </w:p>
        </w:tc>
        <w:tc>
          <w:tcPr>
            <w:tcW w:w="263" w:type="dxa"/>
            <w:gridSpan w:val="2"/>
          </w:tcPr>
          <w:p w14:paraId="3E853FA6" w14:textId="77777777" w:rsidR="00563D91" w:rsidRPr="009C01F5" w:rsidRDefault="00563D91" w:rsidP="00563D91">
            <w:pPr>
              <w:tabs>
                <w:tab w:val="decimal" w:pos="1152"/>
              </w:tabs>
              <w:spacing w:line="240" w:lineRule="atLeast"/>
              <w:rPr>
                <w:rFonts w:cs="Times New Roman"/>
                <w:szCs w:val="22"/>
              </w:rPr>
            </w:pPr>
          </w:p>
        </w:tc>
        <w:tc>
          <w:tcPr>
            <w:tcW w:w="1170" w:type="dxa"/>
          </w:tcPr>
          <w:p w14:paraId="18E79401" w14:textId="3B5D6BC0" w:rsidR="00563D91" w:rsidRPr="009C01F5" w:rsidRDefault="00563D91" w:rsidP="00563D91">
            <w:pPr>
              <w:tabs>
                <w:tab w:val="decimal" w:pos="951"/>
              </w:tabs>
              <w:spacing w:line="240" w:lineRule="atLeast"/>
              <w:ind w:right="-90"/>
              <w:rPr>
                <w:rFonts w:cs="Times New Roman"/>
                <w:szCs w:val="22"/>
              </w:rPr>
            </w:pPr>
            <w:r w:rsidRPr="009C01F5">
              <w:t>5</w:t>
            </w:r>
          </w:p>
        </w:tc>
        <w:tc>
          <w:tcPr>
            <w:tcW w:w="270" w:type="dxa"/>
          </w:tcPr>
          <w:p w14:paraId="0725B5E5" w14:textId="77777777" w:rsidR="00563D91" w:rsidRPr="009C01F5" w:rsidRDefault="00563D91" w:rsidP="00563D91">
            <w:pPr>
              <w:tabs>
                <w:tab w:val="decimal" w:pos="993"/>
              </w:tabs>
              <w:spacing w:line="240" w:lineRule="atLeast"/>
              <w:rPr>
                <w:rFonts w:cs="Times New Roman"/>
                <w:szCs w:val="22"/>
              </w:rPr>
            </w:pPr>
          </w:p>
        </w:tc>
        <w:tc>
          <w:tcPr>
            <w:tcW w:w="1170" w:type="dxa"/>
          </w:tcPr>
          <w:p w14:paraId="4CBFC943" w14:textId="09FB827D" w:rsidR="00563D91" w:rsidRPr="009C01F5" w:rsidRDefault="00563D91" w:rsidP="002E19D5">
            <w:pPr>
              <w:tabs>
                <w:tab w:val="decimal" w:pos="963"/>
              </w:tabs>
              <w:spacing w:line="240" w:lineRule="atLeast"/>
              <w:ind w:left="-115" w:right="-90"/>
              <w:rPr>
                <w:rFonts w:cs="Times New Roman"/>
                <w:szCs w:val="22"/>
              </w:rPr>
            </w:pPr>
            <w:r w:rsidRPr="009C01F5">
              <w:rPr>
                <w:rFonts w:cs="Times New Roman"/>
                <w:szCs w:val="22"/>
              </w:rPr>
              <w:t>(15,896)</w:t>
            </w:r>
          </w:p>
        </w:tc>
        <w:tc>
          <w:tcPr>
            <w:tcW w:w="360" w:type="dxa"/>
          </w:tcPr>
          <w:p w14:paraId="7498FC95" w14:textId="77777777" w:rsidR="00563D91" w:rsidRPr="009C01F5" w:rsidRDefault="00563D91" w:rsidP="00563D91">
            <w:pPr>
              <w:tabs>
                <w:tab w:val="decimal" w:pos="993"/>
              </w:tabs>
              <w:spacing w:line="240" w:lineRule="atLeast"/>
              <w:rPr>
                <w:rFonts w:cs="Times New Roman"/>
                <w:szCs w:val="22"/>
              </w:rPr>
            </w:pPr>
          </w:p>
        </w:tc>
        <w:tc>
          <w:tcPr>
            <w:tcW w:w="1263" w:type="dxa"/>
          </w:tcPr>
          <w:p w14:paraId="2C1ED9E4" w14:textId="10C9B1CE" w:rsidR="00563D91" w:rsidRPr="009C01F5" w:rsidRDefault="00563D91" w:rsidP="00563D91">
            <w:pPr>
              <w:tabs>
                <w:tab w:val="decimal" w:pos="951"/>
              </w:tabs>
              <w:spacing w:line="240" w:lineRule="atLeast"/>
              <w:ind w:right="-90"/>
              <w:rPr>
                <w:rFonts w:cs="Times New Roman"/>
                <w:szCs w:val="22"/>
              </w:rPr>
            </w:pPr>
            <w:r w:rsidRPr="009C01F5">
              <w:t>(412)</w:t>
            </w:r>
          </w:p>
        </w:tc>
      </w:tr>
      <w:tr w:rsidR="00563D91" w:rsidRPr="009C01F5" w14:paraId="1984B371" w14:textId="77777777" w:rsidTr="005C2601">
        <w:tc>
          <w:tcPr>
            <w:tcW w:w="4013" w:type="dxa"/>
            <w:gridSpan w:val="2"/>
            <w:vAlign w:val="bottom"/>
            <w:hideMark/>
          </w:tcPr>
          <w:p w14:paraId="4277BDE3" w14:textId="77777777" w:rsidR="00563D91" w:rsidRPr="009C01F5" w:rsidRDefault="00563D91" w:rsidP="00563D91">
            <w:pPr>
              <w:spacing w:line="240" w:lineRule="atLeast"/>
              <w:rPr>
                <w:rFonts w:cs="Times New Roman"/>
                <w:szCs w:val="22"/>
                <w:cs/>
                <w:lang w:bidi="th-TH"/>
              </w:rPr>
            </w:pPr>
            <w:r w:rsidRPr="009C01F5">
              <w:rPr>
                <w:rFonts w:cs="Times New Roman"/>
                <w:szCs w:val="22"/>
              </w:rPr>
              <w:t>Disposals</w:t>
            </w:r>
          </w:p>
        </w:tc>
        <w:tc>
          <w:tcPr>
            <w:tcW w:w="539" w:type="dxa"/>
            <w:vAlign w:val="bottom"/>
          </w:tcPr>
          <w:p w14:paraId="06BC7DB8" w14:textId="77777777" w:rsidR="00563D91" w:rsidRPr="009C01F5" w:rsidRDefault="00563D91" w:rsidP="00563D91">
            <w:pPr>
              <w:spacing w:line="240" w:lineRule="atLeast"/>
              <w:jc w:val="right"/>
              <w:rPr>
                <w:rFonts w:cs="Times New Roman"/>
                <w:szCs w:val="22"/>
              </w:rPr>
            </w:pPr>
          </w:p>
        </w:tc>
        <w:tc>
          <w:tcPr>
            <w:tcW w:w="1249" w:type="dxa"/>
          </w:tcPr>
          <w:p w14:paraId="082F9D91" w14:textId="71211D57" w:rsidR="00563D91" w:rsidRPr="009C01F5" w:rsidRDefault="00563D91" w:rsidP="00563D91">
            <w:pPr>
              <w:tabs>
                <w:tab w:val="decimal" w:pos="1040"/>
              </w:tabs>
              <w:spacing w:line="240" w:lineRule="atLeast"/>
              <w:ind w:right="-180"/>
              <w:rPr>
                <w:rFonts w:cs="Times New Roman"/>
                <w:szCs w:val="22"/>
              </w:rPr>
            </w:pPr>
            <w:r w:rsidRPr="009C01F5">
              <w:t>(2,323)</w:t>
            </w:r>
          </w:p>
        </w:tc>
        <w:tc>
          <w:tcPr>
            <w:tcW w:w="254" w:type="dxa"/>
            <w:gridSpan w:val="2"/>
          </w:tcPr>
          <w:p w14:paraId="25BC6D1D" w14:textId="77777777" w:rsidR="00563D91" w:rsidRPr="009C01F5" w:rsidRDefault="00563D91" w:rsidP="00563D91">
            <w:pPr>
              <w:tabs>
                <w:tab w:val="decimal" w:pos="1152"/>
              </w:tabs>
              <w:spacing w:line="240" w:lineRule="atLeast"/>
              <w:rPr>
                <w:rFonts w:cs="Times New Roman"/>
                <w:szCs w:val="22"/>
              </w:rPr>
            </w:pPr>
          </w:p>
        </w:tc>
        <w:tc>
          <w:tcPr>
            <w:tcW w:w="1261" w:type="dxa"/>
          </w:tcPr>
          <w:p w14:paraId="48B2B62B" w14:textId="1E6F7ECE" w:rsidR="00563D91" w:rsidRPr="009C01F5" w:rsidRDefault="00563D91" w:rsidP="00563D91">
            <w:pPr>
              <w:tabs>
                <w:tab w:val="decimal" w:pos="1020"/>
              </w:tabs>
              <w:spacing w:line="240" w:lineRule="atLeast"/>
              <w:ind w:right="-90"/>
              <w:rPr>
                <w:rFonts w:cs="Times New Roman"/>
                <w:szCs w:val="22"/>
              </w:rPr>
            </w:pPr>
            <w:r w:rsidRPr="009C01F5">
              <w:t>(3,435)</w:t>
            </w:r>
          </w:p>
        </w:tc>
        <w:tc>
          <w:tcPr>
            <w:tcW w:w="254" w:type="dxa"/>
            <w:gridSpan w:val="2"/>
          </w:tcPr>
          <w:p w14:paraId="0B037826" w14:textId="77777777" w:rsidR="00563D91" w:rsidRPr="009C01F5" w:rsidRDefault="00563D91" w:rsidP="00563D91">
            <w:pPr>
              <w:tabs>
                <w:tab w:val="decimal" w:pos="1152"/>
              </w:tabs>
              <w:spacing w:line="240" w:lineRule="atLeast"/>
              <w:rPr>
                <w:rFonts w:cs="Times New Roman"/>
                <w:szCs w:val="22"/>
              </w:rPr>
            </w:pPr>
          </w:p>
        </w:tc>
        <w:tc>
          <w:tcPr>
            <w:tcW w:w="1266" w:type="dxa"/>
          </w:tcPr>
          <w:p w14:paraId="1F250C32" w14:textId="36606367" w:rsidR="00563D91" w:rsidRPr="009C01F5" w:rsidRDefault="00563D91" w:rsidP="00563D91">
            <w:pPr>
              <w:tabs>
                <w:tab w:val="decimal" w:pos="1020"/>
              </w:tabs>
              <w:spacing w:line="240" w:lineRule="atLeast"/>
              <w:ind w:right="-90"/>
              <w:rPr>
                <w:rFonts w:cs="Times New Roman"/>
                <w:szCs w:val="22"/>
              </w:rPr>
            </w:pPr>
            <w:r w:rsidRPr="009C01F5">
              <w:t>(344)</w:t>
            </w:r>
          </w:p>
        </w:tc>
        <w:tc>
          <w:tcPr>
            <w:tcW w:w="254" w:type="dxa"/>
            <w:gridSpan w:val="2"/>
          </w:tcPr>
          <w:p w14:paraId="6B518B17" w14:textId="77777777" w:rsidR="00563D91" w:rsidRPr="009C01F5" w:rsidRDefault="00563D91" w:rsidP="00563D91">
            <w:pPr>
              <w:tabs>
                <w:tab w:val="decimal" w:pos="1152"/>
              </w:tabs>
              <w:spacing w:line="240" w:lineRule="atLeast"/>
              <w:rPr>
                <w:rFonts w:cs="Times New Roman"/>
                <w:szCs w:val="22"/>
              </w:rPr>
            </w:pPr>
          </w:p>
        </w:tc>
        <w:tc>
          <w:tcPr>
            <w:tcW w:w="1267" w:type="dxa"/>
          </w:tcPr>
          <w:p w14:paraId="3251E2A6" w14:textId="2AD23399" w:rsidR="00563D91" w:rsidRPr="009C01F5" w:rsidRDefault="00563D91" w:rsidP="00563D91">
            <w:pPr>
              <w:tabs>
                <w:tab w:val="decimal" w:pos="1020"/>
              </w:tabs>
              <w:spacing w:line="240" w:lineRule="atLeast"/>
              <w:ind w:right="-90"/>
              <w:rPr>
                <w:rFonts w:cs="Times New Roman"/>
                <w:szCs w:val="22"/>
              </w:rPr>
            </w:pPr>
            <w:r w:rsidRPr="009C01F5">
              <w:t>(218)</w:t>
            </w:r>
          </w:p>
        </w:tc>
        <w:tc>
          <w:tcPr>
            <w:tcW w:w="263" w:type="dxa"/>
            <w:gridSpan w:val="2"/>
          </w:tcPr>
          <w:p w14:paraId="0A70C65C" w14:textId="77777777" w:rsidR="00563D91" w:rsidRPr="009C01F5" w:rsidRDefault="00563D91" w:rsidP="00563D91">
            <w:pPr>
              <w:tabs>
                <w:tab w:val="decimal" w:pos="1152"/>
              </w:tabs>
              <w:spacing w:line="240" w:lineRule="atLeast"/>
              <w:rPr>
                <w:rFonts w:cs="Times New Roman"/>
                <w:szCs w:val="22"/>
              </w:rPr>
            </w:pPr>
          </w:p>
        </w:tc>
        <w:tc>
          <w:tcPr>
            <w:tcW w:w="1170" w:type="dxa"/>
          </w:tcPr>
          <w:p w14:paraId="237678E9" w14:textId="5D122B81" w:rsidR="00563D91" w:rsidRPr="009C01F5" w:rsidRDefault="00563D91" w:rsidP="002E19D5">
            <w:pPr>
              <w:tabs>
                <w:tab w:val="decimal" w:pos="951"/>
              </w:tabs>
              <w:spacing w:line="240" w:lineRule="atLeast"/>
              <w:ind w:right="-90"/>
              <w:rPr>
                <w:rFonts w:cs="Times New Roman"/>
                <w:szCs w:val="22"/>
              </w:rPr>
            </w:pPr>
            <w:r w:rsidRPr="009C01F5">
              <w:t>(86)</w:t>
            </w:r>
          </w:p>
        </w:tc>
        <w:tc>
          <w:tcPr>
            <w:tcW w:w="270" w:type="dxa"/>
          </w:tcPr>
          <w:p w14:paraId="1309530C" w14:textId="77777777" w:rsidR="00563D91" w:rsidRPr="009C01F5" w:rsidRDefault="00563D91" w:rsidP="00563D91">
            <w:pPr>
              <w:tabs>
                <w:tab w:val="decimal" w:pos="993"/>
              </w:tabs>
              <w:spacing w:line="240" w:lineRule="atLeast"/>
              <w:rPr>
                <w:rFonts w:cs="Times New Roman"/>
                <w:szCs w:val="22"/>
              </w:rPr>
            </w:pPr>
          </w:p>
        </w:tc>
        <w:tc>
          <w:tcPr>
            <w:tcW w:w="1170" w:type="dxa"/>
          </w:tcPr>
          <w:p w14:paraId="67C3A303" w14:textId="1D1BD32D" w:rsidR="00563D91" w:rsidRPr="009C01F5" w:rsidRDefault="00563D91" w:rsidP="002E19D5">
            <w:pPr>
              <w:tabs>
                <w:tab w:val="decimal" w:pos="963"/>
              </w:tabs>
              <w:spacing w:line="240" w:lineRule="atLeast"/>
              <w:ind w:left="-115" w:right="-90"/>
              <w:rPr>
                <w:rFonts w:cs="Times New Roman"/>
                <w:szCs w:val="22"/>
              </w:rPr>
            </w:pPr>
            <w:r w:rsidRPr="009C01F5">
              <w:rPr>
                <w:rFonts w:cs="Times New Roman"/>
                <w:szCs w:val="22"/>
              </w:rPr>
              <w:t>(610)</w:t>
            </w:r>
          </w:p>
        </w:tc>
        <w:tc>
          <w:tcPr>
            <w:tcW w:w="360" w:type="dxa"/>
          </w:tcPr>
          <w:p w14:paraId="57519802" w14:textId="77777777" w:rsidR="00563D91" w:rsidRPr="009C01F5" w:rsidRDefault="00563D91" w:rsidP="00563D91">
            <w:pPr>
              <w:tabs>
                <w:tab w:val="decimal" w:pos="993"/>
              </w:tabs>
              <w:spacing w:line="240" w:lineRule="atLeast"/>
              <w:rPr>
                <w:rFonts w:cs="Times New Roman"/>
                <w:szCs w:val="22"/>
              </w:rPr>
            </w:pPr>
          </w:p>
        </w:tc>
        <w:tc>
          <w:tcPr>
            <w:tcW w:w="1263" w:type="dxa"/>
          </w:tcPr>
          <w:p w14:paraId="70417079" w14:textId="4F811A9F" w:rsidR="00563D91" w:rsidRPr="009C01F5" w:rsidRDefault="00563D91" w:rsidP="00563D91">
            <w:pPr>
              <w:tabs>
                <w:tab w:val="decimal" w:pos="951"/>
              </w:tabs>
              <w:spacing w:line="240" w:lineRule="atLeast"/>
              <w:ind w:right="-90"/>
              <w:rPr>
                <w:rFonts w:cs="Times New Roman"/>
                <w:szCs w:val="22"/>
              </w:rPr>
            </w:pPr>
            <w:r w:rsidRPr="009C01F5">
              <w:t>(7,016)</w:t>
            </w:r>
          </w:p>
        </w:tc>
      </w:tr>
      <w:tr w:rsidR="00563D91" w:rsidRPr="009C01F5" w14:paraId="3A8CF70D" w14:textId="77777777" w:rsidTr="005C2601">
        <w:tc>
          <w:tcPr>
            <w:tcW w:w="4013" w:type="dxa"/>
            <w:gridSpan w:val="2"/>
            <w:vAlign w:val="bottom"/>
            <w:hideMark/>
          </w:tcPr>
          <w:p w14:paraId="727A99D0" w14:textId="77777777" w:rsidR="00563D91" w:rsidRPr="009C01F5" w:rsidRDefault="00563D91" w:rsidP="00563D91">
            <w:pPr>
              <w:spacing w:line="240" w:lineRule="atLeast"/>
              <w:ind w:left="160" w:right="-108" w:hanging="160"/>
              <w:rPr>
                <w:rFonts w:cs="Times New Roman"/>
                <w:szCs w:val="22"/>
              </w:rPr>
            </w:pPr>
            <w:r w:rsidRPr="009C01F5">
              <w:rPr>
                <w:rFonts w:cs="Times New Roman"/>
                <w:szCs w:val="22"/>
              </w:rPr>
              <w:t>Effect from exchange differences on translating financial statements</w:t>
            </w:r>
          </w:p>
        </w:tc>
        <w:tc>
          <w:tcPr>
            <w:tcW w:w="539" w:type="dxa"/>
            <w:vAlign w:val="bottom"/>
          </w:tcPr>
          <w:p w14:paraId="646BA50A" w14:textId="77777777" w:rsidR="00563D91" w:rsidRPr="009C01F5" w:rsidRDefault="00563D91" w:rsidP="00563D91">
            <w:pPr>
              <w:spacing w:line="240" w:lineRule="atLeast"/>
              <w:jc w:val="right"/>
              <w:rPr>
                <w:rFonts w:cs="Times New Roman"/>
                <w:szCs w:val="22"/>
              </w:rPr>
            </w:pPr>
          </w:p>
        </w:tc>
        <w:tc>
          <w:tcPr>
            <w:tcW w:w="1249" w:type="dxa"/>
          </w:tcPr>
          <w:p w14:paraId="65193F91" w14:textId="77777777" w:rsidR="00563D91" w:rsidRPr="009C01F5" w:rsidRDefault="00563D91" w:rsidP="00563D91">
            <w:pPr>
              <w:tabs>
                <w:tab w:val="decimal" w:pos="1040"/>
              </w:tabs>
              <w:spacing w:line="240" w:lineRule="atLeast"/>
              <w:ind w:right="-180"/>
              <w:rPr>
                <w:rFonts w:cs="Times New Roman"/>
                <w:szCs w:val="22"/>
              </w:rPr>
            </w:pPr>
          </w:p>
          <w:p w14:paraId="10A760CE" w14:textId="5E772312" w:rsidR="00563D91" w:rsidRPr="009C01F5" w:rsidRDefault="00563D91" w:rsidP="00563D91">
            <w:pPr>
              <w:tabs>
                <w:tab w:val="decimal" w:pos="1040"/>
              </w:tabs>
              <w:spacing w:line="240" w:lineRule="atLeast"/>
              <w:ind w:right="-180"/>
              <w:rPr>
                <w:rFonts w:cs="Times New Roman"/>
                <w:szCs w:val="22"/>
              </w:rPr>
            </w:pPr>
            <w:r w:rsidRPr="009C01F5">
              <w:rPr>
                <w:rFonts w:cs="Times New Roman"/>
                <w:szCs w:val="22"/>
              </w:rPr>
              <w:t>161</w:t>
            </w:r>
          </w:p>
        </w:tc>
        <w:tc>
          <w:tcPr>
            <w:tcW w:w="254" w:type="dxa"/>
            <w:gridSpan w:val="2"/>
          </w:tcPr>
          <w:p w14:paraId="00396F18" w14:textId="77777777" w:rsidR="00563D91" w:rsidRPr="009C01F5" w:rsidRDefault="00563D91" w:rsidP="00563D91">
            <w:pPr>
              <w:tabs>
                <w:tab w:val="decimal" w:pos="1152"/>
              </w:tabs>
              <w:spacing w:line="240" w:lineRule="atLeast"/>
              <w:rPr>
                <w:rFonts w:cs="Times New Roman"/>
                <w:szCs w:val="22"/>
              </w:rPr>
            </w:pPr>
          </w:p>
        </w:tc>
        <w:tc>
          <w:tcPr>
            <w:tcW w:w="1261" w:type="dxa"/>
          </w:tcPr>
          <w:p w14:paraId="005CFEB4" w14:textId="77777777" w:rsidR="00563D91" w:rsidRPr="009C01F5" w:rsidRDefault="00563D91" w:rsidP="00563D91">
            <w:pPr>
              <w:tabs>
                <w:tab w:val="decimal" w:pos="1020"/>
              </w:tabs>
              <w:spacing w:line="240" w:lineRule="atLeast"/>
              <w:ind w:right="-90"/>
              <w:rPr>
                <w:rFonts w:cs="Times New Roman"/>
                <w:szCs w:val="22"/>
              </w:rPr>
            </w:pPr>
          </w:p>
          <w:p w14:paraId="36679E4C" w14:textId="4AED8C63" w:rsidR="00563D91" w:rsidRPr="009C01F5" w:rsidRDefault="00563D91" w:rsidP="00563D91">
            <w:pPr>
              <w:tabs>
                <w:tab w:val="decimal" w:pos="1020"/>
              </w:tabs>
              <w:spacing w:line="240" w:lineRule="atLeast"/>
              <w:ind w:right="-90"/>
              <w:rPr>
                <w:rFonts w:cs="Times New Roman"/>
                <w:szCs w:val="22"/>
              </w:rPr>
            </w:pPr>
            <w:r w:rsidRPr="009C01F5">
              <w:rPr>
                <w:rFonts w:cs="Times New Roman"/>
                <w:szCs w:val="22"/>
              </w:rPr>
              <w:t>868</w:t>
            </w:r>
          </w:p>
        </w:tc>
        <w:tc>
          <w:tcPr>
            <w:tcW w:w="254" w:type="dxa"/>
            <w:gridSpan w:val="2"/>
          </w:tcPr>
          <w:p w14:paraId="40309464" w14:textId="77777777" w:rsidR="00563D91" w:rsidRPr="009C01F5" w:rsidRDefault="00563D91" w:rsidP="00563D91">
            <w:pPr>
              <w:tabs>
                <w:tab w:val="decimal" w:pos="1152"/>
              </w:tabs>
              <w:spacing w:line="240" w:lineRule="atLeast"/>
              <w:rPr>
                <w:rFonts w:cs="Times New Roman"/>
                <w:szCs w:val="22"/>
              </w:rPr>
            </w:pPr>
          </w:p>
        </w:tc>
        <w:tc>
          <w:tcPr>
            <w:tcW w:w="1266" w:type="dxa"/>
          </w:tcPr>
          <w:p w14:paraId="3B7D33B4" w14:textId="77777777" w:rsidR="00563D91" w:rsidRPr="009C01F5" w:rsidRDefault="00563D91" w:rsidP="00563D91">
            <w:pPr>
              <w:tabs>
                <w:tab w:val="decimal" w:pos="1020"/>
              </w:tabs>
              <w:spacing w:line="240" w:lineRule="atLeast"/>
              <w:ind w:right="-90"/>
              <w:rPr>
                <w:rFonts w:cs="Times New Roman"/>
                <w:szCs w:val="22"/>
              </w:rPr>
            </w:pPr>
          </w:p>
          <w:p w14:paraId="22B98CD5" w14:textId="203A3437" w:rsidR="00563D91" w:rsidRPr="009C01F5" w:rsidRDefault="00563D91" w:rsidP="00563D91">
            <w:pPr>
              <w:tabs>
                <w:tab w:val="decimal" w:pos="1020"/>
              </w:tabs>
              <w:spacing w:line="240" w:lineRule="atLeast"/>
              <w:ind w:right="-90"/>
              <w:rPr>
                <w:rFonts w:cs="Times New Roman"/>
                <w:szCs w:val="22"/>
              </w:rPr>
            </w:pPr>
            <w:r w:rsidRPr="009C01F5">
              <w:rPr>
                <w:rFonts w:cs="Times New Roman"/>
                <w:szCs w:val="22"/>
              </w:rPr>
              <w:t>199</w:t>
            </w:r>
          </w:p>
        </w:tc>
        <w:tc>
          <w:tcPr>
            <w:tcW w:w="254" w:type="dxa"/>
            <w:gridSpan w:val="2"/>
          </w:tcPr>
          <w:p w14:paraId="435C8C50" w14:textId="77777777" w:rsidR="00563D91" w:rsidRPr="009C01F5" w:rsidRDefault="00563D91" w:rsidP="00563D91">
            <w:pPr>
              <w:tabs>
                <w:tab w:val="decimal" w:pos="1152"/>
              </w:tabs>
              <w:spacing w:line="240" w:lineRule="atLeast"/>
              <w:rPr>
                <w:rFonts w:cs="Times New Roman"/>
                <w:szCs w:val="22"/>
              </w:rPr>
            </w:pPr>
          </w:p>
        </w:tc>
        <w:tc>
          <w:tcPr>
            <w:tcW w:w="1267" w:type="dxa"/>
          </w:tcPr>
          <w:p w14:paraId="20827093" w14:textId="77777777" w:rsidR="00563D91" w:rsidRPr="009C01F5" w:rsidRDefault="00563D91" w:rsidP="00563D91">
            <w:pPr>
              <w:tabs>
                <w:tab w:val="decimal" w:pos="1020"/>
              </w:tabs>
              <w:spacing w:line="240" w:lineRule="atLeast"/>
              <w:ind w:right="-90"/>
              <w:rPr>
                <w:rFonts w:cs="Times New Roman"/>
                <w:szCs w:val="22"/>
              </w:rPr>
            </w:pPr>
          </w:p>
          <w:p w14:paraId="507FB719" w14:textId="028A7F84" w:rsidR="00563D91" w:rsidRPr="009C01F5" w:rsidRDefault="00563D91" w:rsidP="00563D91">
            <w:pPr>
              <w:tabs>
                <w:tab w:val="decimal" w:pos="1020"/>
              </w:tabs>
              <w:spacing w:line="240" w:lineRule="atLeast"/>
              <w:ind w:right="-90"/>
              <w:rPr>
                <w:rFonts w:cs="Times New Roman"/>
                <w:szCs w:val="22"/>
              </w:rPr>
            </w:pPr>
            <w:r w:rsidRPr="009C01F5">
              <w:rPr>
                <w:rFonts w:cs="Times New Roman"/>
                <w:szCs w:val="22"/>
              </w:rPr>
              <w:t>21</w:t>
            </w:r>
          </w:p>
        </w:tc>
        <w:tc>
          <w:tcPr>
            <w:tcW w:w="263" w:type="dxa"/>
            <w:gridSpan w:val="2"/>
          </w:tcPr>
          <w:p w14:paraId="4EA01259" w14:textId="77777777" w:rsidR="00563D91" w:rsidRPr="009C01F5" w:rsidRDefault="00563D91" w:rsidP="00563D91">
            <w:pPr>
              <w:tabs>
                <w:tab w:val="decimal" w:pos="1152"/>
              </w:tabs>
              <w:spacing w:line="240" w:lineRule="atLeast"/>
              <w:rPr>
                <w:rFonts w:cs="Times New Roman"/>
                <w:szCs w:val="22"/>
              </w:rPr>
            </w:pPr>
          </w:p>
        </w:tc>
        <w:tc>
          <w:tcPr>
            <w:tcW w:w="1170" w:type="dxa"/>
          </w:tcPr>
          <w:p w14:paraId="4847ECA7" w14:textId="77777777" w:rsidR="00563D91" w:rsidRPr="009C01F5" w:rsidRDefault="00563D91" w:rsidP="00563D91">
            <w:pPr>
              <w:tabs>
                <w:tab w:val="decimal" w:pos="951"/>
              </w:tabs>
              <w:spacing w:line="240" w:lineRule="atLeast"/>
              <w:ind w:right="-90"/>
              <w:rPr>
                <w:rFonts w:cs="Times New Roman"/>
                <w:szCs w:val="22"/>
              </w:rPr>
            </w:pPr>
          </w:p>
          <w:p w14:paraId="6DECB91F" w14:textId="0A4E9458" w:rsidR="00563D91" w:rsidRPr="009C01F5" w:rsidRDefault="00563D91" w:rsidP="00563D91">
            <w:pPr>
              <w:tabs>
                <w:tab w:val="decimal" w:pos="951"/>
              </w:tabs>
              <w:spacing w:line="240" w:lineRule="atLeast"/>
              <w:ind w:right="-90"/>
              <w:rPr>
                <w:rFonts w:cs="Times New Roman"/>
                <w:szCs w:val="22"/>
              </w:rPr>
            </w:pPr>
            <w:r w:rsidRPr="009C01F5">
              <w:rPr>
                <w:rFonts w:cs="Times New Roman"/>
                <w:szCs w:val="22"/>
              </w:rPr>
              <w:t>2</w:t>
            </w:r>
          </w:p>
        </w:tc>
        <w:tc>
          <w:tcPr>
            <w:tcW w:w="270" w:type="dxa"/>
          </w:tcPr>
          <w:p w14:paraId="2D86BD78" w14:textId="77777777" w:rsidR="00563D91" w:rsidRPr="009C01F5" w:rsidRDefault="00563D91" w:rsidP="00563D91">
            <w:pPr>
              <w:tabs>
                <w:tab w:val="decimal" w:pos="993"/>
              </w:tabs>
              <w:spacing w:line="240" w:lineRule="atLeast"/>
              <w:rPr>
                <w:rFonts w:cs="Times New Roman"/>
                <w:szCs w:val="22"/>
              </w:rPr>
            </w:pPr>
          </w:p>
        </w:tc>
        <w:tc>
          <w:tcPr>
            <w:tcW w:w="1170" w:type="dxa"/>
          </w:tcPr>
          <w:p w14:paraId="521C52DC" w14:textId="77777777" w:rsidR="00563D91" w:rsidRPr="009C01F5" w:rsidRDefault="00563D91" w:rsidP="002E19D5">
            <w:pPr>
              <w:tabs>
                <w:tab w:val="decimal" w:pos="963"/>
              </w:tabs>
              <w:spacing w:line="240" w:lineRule="atLeast"/>
              <w:ind w:left="-115" w:right="-90"/>
              <w:rPr>
                <w:rFonts w:cs="Times New Roman"/>
                <w:szCs w:val="22"/>
              </w:rPr>
            </w:pPr>
          </w:p>
          <w:p w14:paraId="251F6AF4" w14:textId="12028174" w:rsidR="00563D91" w:rsidRPr="009C01F5" w:rsidRDefault="00563D91" w:rsidP="002E19D5">
            <w:pPr>
              <w:tabs>
                <w:tab w:val="decimal" w:pos="963"/>
              </w:tabs>
              <w:spacing w:line="240" w:lineRule="atLeast"/>
              <w:ind w:left="-115" w:right="-90"/>
              <w:rPr>
                <w:rFonts w:cs="Times New Roman"/>
                <w:szCs w:val="22"/>
              </w:rPr>
            </w:pPr>
            <w:r w:rsidRPr="009C01F5">
              <w:rPr>
                <w:rFonts w:cs="Times New Roman"/>
                <w:szCs w:val="22"/>
              </w:rPr>
              <w:t>(136)</w:t>
            </w:r>
          </w:p>
        </w:tc>
        <w:tc>
          <w:tcPr>
            <w:tcW w:w="360" w:type="dxa"/>
          </w:tcPr>
          <w:p w14:paraId="4156DB9F" w14:textId="77777777" w:rsidR="00563D91" w:rsidRPr="009C01F5" w:rsidRDefault="00563D91" w:rsidP="00563D91">
            <w:pPr>
              <w:tabs>
                <w:tab w:val="decimal" w:pos="993"/>
              </w:tabs>
              <w:spacing w:line="240" w:lineRule="atLeast"/>
              <w:rPr>
                <w:rFonts w:cs="Times New Roman"/>
                <w:szCs w:val="22"/>
              </w:rPr>
            </w:pPr>
          </w:p>
        </w:tc>
        <w:tc>
          <w:tcPr>
            <w:tcW w:w="1263" w:type="dxa"/>
          </w:tcPr>
          <w:p w14:paraId="2BEDE056" w14:textId="77777777" w:rsidR="00563D91" w:rsidRPr="009C01F5" w:rsidRDefault="00563D91" w:rsidP="00563D91">
            <w:pPr>
              <w:tabs>
                <w:tab w:val="decimal" w:pos="951"/>
              </w:tabs>
              <w:spacing w:line="240" w:lineRule="atLeast"/>
              <w:ind w:right="-90"/>
              <w:rPr>
                <w:rFonts w:cs="Times New Roman"/>
                <w:szCs w:val="22"/>
              </w:rPr>
            </w:pPr>
          </w:p>
          <w:p w14:paraId="3C343974" w14:textId="18FB4A13" w:rsidR="00563D91" w:rsidRPr="009C01F5" w:rsidRDefault="00563D91" w:rsidP="00563D91">
            <w:pPr>
              <w:tabs>
                <w:tab w:val="decimal" w:pos="951"/>
              </w:tabs>
              <w:spacing w:line="240" w:lineRule="atLeast"/>
              <w:ind w:right="-90"/>
              <w:rPr>
                <w:rFonts w:cs="Times New Roman"/>
                <w:szCs w:val="22"/>
              </w:rPr>
            </w:pPr>
            <w:r w:rsidRPr="009C01F5">
              <w:rPr>
                <w:rFonts w:cs="Times New Roman"/>
                <w:szCs w:val="22"/>
              </w:rPr>
              <w:t>1,115</w:t>
            </w:r>
          </w:p>
        </w:tc>
      </w:tr>
      <w:tr w:rsidR="00563D91" w:rsidRPr="009C01F5" w14:paraId="6F6E3BB2" w14:textId="77777777" w:rsidTr="005C2601">
        <w:tc>
          <w:tcPr>
            <w:tcW w:w="4013" w:type="dxa"/>
            <w:gridSpan w:val="2"/>
            <w:vAlign w:val="bottom"/>
            <w:hideMark/>
          </w:tcPr>
          <w:p w14:paraId="4CEE7461" w14:textId="26DB928F" w:rsidR="00563D91" w:rsidRPr="009C01F5" w:rsidRDefault="00563D91" w:rsidP="00563D91">
            <w:pPr>
              <w:spacing w:line="240" w:lineRule="atLeast"/>
              <w:rPr>
                <w:rFonts w:cs="Times New Roman"/>
                <w:szCs w:val="22"/>
                <w:lang w:val="en-US"/>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539" w:type="dxa"/>
            <w:vAlign w:val="bottom"/>
          </w:tcPr>
          <w:p w14:paraId="72F39217" w14:textId="77777777" w:rsidR="00563D91" w:rsidRPr="009C01F5" w:rsidRDefault="00563D91" w:rsidP="00563D91">
            <w:pPr>
              <w:spacing w:line="240" w:lineRule="atLeast"/>
              <w:jc w:val="right"/>
              <w:rPr>
                <w:rFonts w:cs="Times New Roman"/>
                <w:b/>
                <w:bCs/>
                <w:szCs w:val="22"/>
              </w:rPr>
            </w:pPr>
          </w:p>
        </w:tc>
        <w:tc>
          <w:tcPr>
            <w:tcW w:w="1249" w:type="dxa"/>
            <w:tcBorders>
              <w:top w:val="single" w:sz="4" w:space="0" w:color="auto"/>
              <w:left w:val="nil"/>
              <w:bottom w:val="single" w:sz="4" w:space="0" w:color="auto"/>
              <w:right w:val="nil"/>
            </w:tcBorders>
          </w:tcPr>
          <w:p w14:paraId="053868EE" w14:textId="0557540C" w:rsidR="00563D91" w:rsidRPr="009C01F5" w:rsidRDefault="00563D91" w:rsidP="00563D91">
            <w:pPr>
              <w:tabs>
                <w:tab w:val="decimal" w:pos="1040"/>
              </w:tabs>
              <w:spacing w:line="240" w:lineRule="atLeast"/>
              <w:ind w:right="-180"/>
              <w:rPr>
                <w:rFonts w:cs="Times New Roman"/>
                <w:b/>
                <w:bCs/>
                <w:szCs w:val="22"/>
              </w:rPr>
            </w:pPr>
            <w:r w:rsidRPr="009C01F5">
              <w:rPr>
                <w:b/>
                <w:bCs/>
              </w:rPr>
              <w:t>18,148</w:t>
            </w:r>
          </w:p>
        </w:tc>
        <w:tc>
          <w:tcPr>
            <w:tcW w:w="254" w:type="dxa"/>
            <w:gridSpan w:val="2"/>
          </w:tcPr>
          <w:p w14:paraId="601E2D94" w14:textId="77777777" w:rsidR="00563D91" w:rsidRPr="009C01F5" w:rsidRDefault="00563D91" w:rsidP="00563D91">
            <w:pPr>
              <w:tabs>
                <w:tab w:val="decimal" w:pos="1152"/>
              </w:tabs>
              <w:spacing w:line="240" w:lineRule="atLeast"/>
              <w:jc w:val="right"/>
              <w:rPr>
                <w:rFonts w:cs="Times New Roman"/>
                <w:b/>
                <w:bCs/>
                <w:szCs w:val="22"/>
              </w:rPr>
            </w:pPr>
          </w:p>
        </w:tc>
        <w:tc>
          <w:tcPr>
            <w:tcW w:w="1261" w:type="dxa"/>
            <w:tcBorders>
              <w:top w:val="single" w:sz="4" w:space="0" w:color="auto"/>
              <w:left w:val="nil"/>
              <w:bottom w:val="single" w:sz="4" w:space="0" w:color="auto"/>
              <w:right w:val="nil"/>
            </w:tcBorders>
          </w:tcPr>
          <w:p w14:paraId="00C76CAC" w14:textId="023FF7DA" w:rsidR="00563D91" w:rsidRPr="009C01F5" w:rsidRDefault="00563D91" w:rsidP="00563D91">
            <w:pPr>
              <w:tabs>
                <w:tab w:val="decimal" w:pos="1020"/>
              </w:tabs>
              <w:spacing w:line="240" w:lineRule="atLeast"/>
              <w:ind w:right="-90"/>
              <w:rPr>
                <w:rFonts w:cs="Times New Roman"/>
                <w:b/>
                <w:bCs/>
                <w:szCs w:val="22"/>
              </w:rPr>
            </w:pPr>
            <w:r w:rsidRPr="009C01F5">
              <w:rPr>
                <w:b/>
                <w:bCs/>
              </w:rPr>
              <w:t>481,270</w:t>
            </w:r>
          </w:p>
        </w:tc>
        <w:tc>
          <w:tcPr>
            <w:tcW w:w="254" w:type="dxa"/>
            <w:gridSpan w:val="2"/>
          </w:tcPr>
          <w:p w14:paraId="7DA0B728" w14:textId="77777777" w:rsidR="00563D91" w:rsidRPr="009C01F5" w:rsidRDefault="00563D91" w:rsidP="00563D91">
            <w:pPr>
              <w:tabs>
                <w:tab w:val="decimal" w:pos="1152"/>
              </w:tabs>
              <w:spacing w:line="240" w:lineRule="atLeast"/>
              <w:jc w:val="right"/>
              <w:rPr>
                <w:rFonts w:cs="Times New Roman"/>
                <w:b/>
                <w:bCs/>
                <w:szCs w:val="22"/>
              </w:rPr>
            </w:pPr>
          </w:p>
        </w:tc>
        <w:tc>
          <w:tcPr>
            <w:tcW w:w="1266" w:type="dxa"/>
            <w:tcBorders>
              <w:top w:val="single" w:sz="4" w:space="0" w:color="auto"/>
              <w:left w:val="nil"/>
              <w:bottom w:val="single" w:sz="4" w:space="0" w:color="auto"/>
              <w:right w:val="nil"/>
            </w:tcBorders>
          </w:tcPr>
          <w:p w14:paraId="199F6DF9" w14:textId="6B140F1B" w:rsidR="00563D91" w:rsidRPr="009C01F5" w:rsidRDefault="00563D91" w:rsidP="00563D91">
            <w:pPr>
              <w:tabs>
                <w:tab w:val="decimal" w:pos="1040"/>
              </w:tabs>
              <w:spacing w:line="240" w:lineRule="atLeast"/>
              <w:ind w:right="-90"/>
              <w:rPr>
                <w:rFonts w:cs="Times New Roman"/>
                <w:b/>
                <w:bCs/>
                <w:szCs w:val="22"/>
              </w:rPr>
            </w:pPr>
            <w:r w:rsidRPr="009C01F5">
              <w:rPr>
                <w:b/>
                <w:bCs/>
              </w:rPr>
              <w:t>33,191</w:t>
            </w:r>
          </w:p>
        </w:tc>
        <w:tc>
          <w:tcPr>
            <w:tcW w:w="254" w:type="dxa"/>
            <w:gridSpan w:val="2"/>
          </w:tcPr>
          <w:p w14:paraId="144AB2D1" w14:textId="77777777" w:rsidR="00563D91" w:rsidRPr="009C01F5" w:rsidRDefault="00563D91" w:rsidP="00563D91">
            <w:pPr>
              <w:tabs>
                <w:tab w:val="decimal" w:pos="1152"/>
              </w:tabs>
              <w:spacing w:line="240" w:lineRule="atLeast"/>
              <w:jc w:val="right"/>
              <w:rPr>
                <w:rFonts w:cs="Times New Roman"/>
                <w:b/>
                <w:bCs/>
                <w:szCs w:val="22"/>
              </w:rPr>
            </w:pPr>
          </w:p>
        </w:tc>
        <w:tc>
          <w:tcPr>
            <w:tcW w:w="1267" w:type="dxa"/>
            <w:tcBorders>
              <w:top w:val="single" w:sz="4" w:space="0" w:color="auto"/>
              <w:left w:val="nil"/>
              <w:bottom w:val="single" w:sz="4" w:space="0" w:color="auto"/>
              <w:right w:val="nil"/>
            </w:tcBorders>
          </w:tcPr>
          <w:p w14:paraId="10BAA8BC" w14:textId="7B945F64" w:rsidR="00563D91" w:rsidRPr="009C01F5" w:rsidRDefault="00563D91" w:rsidP="009F1C2C">
            <w:pPr>
              <w:tabs>
                <w:tab w:val="decimal" w:pos="1020"/>
              </w:tabs>
              <w:spacing w:line="240" w:lineRule="atLeast"/>
              <w:ind w:right="-90"/>
              <w:rPr>
                <w:rFonts w:cs="Times New Roman"/>
                <w:b/>
                <w:bCs/>
                <w:szCs w:val="22"/>
              </w:rPr>
            </w:pPr>
            <w:r w:rsidRPr="009C01F5">
              <w:rPr>
                <w:b/>
                <w:bCs/>
              </w:rPr>
              <w:t>4,294</w:t>
            </w:r>
          </w:p>
        </w:tc>
        <w:tc>
          <w:tcPr>
            <w:tcW w:w="263" w:type="dxa"/>
            <w:gridSpan w:val="2"/>
          </w:tcPr>
          <w:p w14:paraId="63E7FF99" w14:textId="77777777" w:rsidR="00563D91" w:rsidRPr="009C01F5" w:rsidRDefault="00563D91" w:rsidP="00563D91">
            <w:pPr>
              <w:tabs>
                <w:tab w:val="decimal" w:pos="1152"/>
              </w:tabs>
              <w:spacing w:line="240" w:lineRule="atLeast"/>
              <w:jc w:val="right"/>
              <w:rPr>
                <w:rFonts w:cs="Times New Roman"/>
                <w:b/>
                <w:bCs/>
                <w:szCs w:val="22"/>
              </w:rPr>
            </w:pPr>
          </w:p>
        </w:tc>
        <w:tc>
          <w:tcPr>
            <w:tcW w:w="1170" w:type="dxa"/>
            <w:tcBorders>
              <w:top w:val="single" w:sz="4" w:space="0" w:color="auto"/>
              <w:left w:val="nil"/>
              <w:bottom w:val="single" w:sz="4" w:space="0" w:color="auto"/>
              <w:right w:val="nil"/>
            </w:tcBorders>
          </w:tcPr>
          <w:p w14:paraId="56457F7A" w14:textId="061C7558" w:rsidR="00563D91" w:rsidRPr="009C01F5" w:rsidRDefault="00563D91" w:rsidP="00563D91">
            <w:pPr>
              <w:spacing w:line="240" w:lineRule="atLeast"/>
              <w:jc w:val="right"/>
              <w:rPr>
                <w:rFonts w:cs="Times New Roman"/>
                <w:b/>
                <w:bCs/>
                <w:szCs w:val="22"/>
              </w:rPr>
            </w:pPr>
            <w:r w:rsidRPr="009C01F5">
              <w:rPr>
                <w:b/>
                <w:bCs/>
              </w:rPr>
              <w:t>810</w:t>
            </w:r>
          </w:p>
        </w:tc>
        <w:tc>
          <w:tcPr>
            <w:tcW w:w="270" w:type="dxa"/>
          </w:tcPr>
          <w:p w14:paraId="43383E91" w14:textId="77777777" w:rsidR="00563D91" w:rsidRPr="009C01F5" w:rsidRDefault="00563D91" w:rsidP="00563D91">
            <w:pPr>
              <w:tabs>
                <w:tab w:val="decimal" w:pos="993"/>
              </w:tabs>
              <w:spacing w:line="240" w:lineRule="atLeast"/>
              <w:jc w:val="right"/>
              <w:rPr>
                <w:rFonts w:cs="Times New Roman"/>
                <w:b/>
                <w:bCs/>
                <w:szCs w:val="22"/>
              </w:rPr>
            </w:pPr>
          </w:p>
        </w:tc>
        <w:tc>
          <w:tcPr>
            <w:tcW w:w="1170" w:type="dxa"/>
            <w:tcBorders>
              <w:top w:val="single" w:sz="4" w:space="0" w:color="auto"/>
              <w:left w:val="nil"/>
              <w:bottom w:val="single" w:sz="4" w:space="0" w:color="auto"/>
              <w:right w:val="nil"/>
            </w:tcBorders>
          </w:tcPr>
          <w:p w14:paraId="5FC512F2" w14:textId="0CCE67BF" w:rsidR="00563D91" w:rsidRPr="009C01F5" w:rsidRDefault="00563D91" w:rsidP="002E19D5">
            <w:pPr>
              <w:tabs>
                <w:tab w:val="decimal" w:pos="963"/>
              </w:tabs>
              <w:spacing w:line="240" w:lineRule="atLeast"/>
              <w:ind w:left="-115" w:right="-90"/>
              <w:rPr>
                <w:rFonts w:cs="Times New Roman"/>
                <w:b/>
                <w:bCs/>
                <w:szCs w:val="22"/>
              </w:rPr>
            </w:pPr>
            <w:r w:rsidRPr="009C01F5">
              <w:rPr>
                <w:b/>
                <w:bCs/>
              </w:rPr>
              <w:t>25,546</w:t>
            </w:r>
          </w:p>
        </w:tc>
        <w:tc>
          <w:tcPr>
            <w:tcW w:w="360" w:type="dxa"/>
          </w:tcPr>
          <w:p w14:paraId="2674B8B0" w14:textId="77777777" w:rsidR="00563D91" w:rsidRPr="009C01F5" w:rsidRDefault="00563D91" w:rsidP="00563D91">
            <w:pPr>
              <w:tabs>
                <w:tab w:val="decimal" w:pos="993"/>
              </w:tabs>
              <w:spacing w:line="240" w:lineRule="atLeast"/>
              <w:jc w:val="right"/>
              <w:rPr>
                <w:rFonts w:cs="Times New Roman"/>
                <w:b/>
                <w:bCs/>
                <w:szCs w:val="22"/>
              </w:rPr>
            </w:pPr>
          </w:p>
        </w:tc>
        <w:tc>
          <w:tcPr>
            <w:tcW w:w="1263" w:type="dxa"/>
            <w:tcBorders>
              <w:top w:val="single" w:sz="4" w:space="0" w:color="auto"/>
              <w:left w:val="nil"/>
              <w:bottom w:val="single" w:sz="4" w:space="0" w:color="auto"/>
              <w:right w:val="nil"/>
            </w:tcBorders>
          </w:tcPr>
          <w:p w14:paraId="66DE0B8E" w14:textId="656EB565" w:rsidR="00563D91" w:rsidRPr="009C01F5" w:rsidRDefault="00563D91" w:rsidP="00563D91">
            <w:pPr>
              <w:tabs>
                <w:tab w:val="decimal" w:pos="950"/>
              </w:tabs>
              <w:spacing w:line="240" w:lineRule="atLeast"/>
              <w:ind w:right="-180"/>
              <w:rPr>
                <w:rFonts w:cs="Times New Roman"/>
                <w:b/>
                <w:bCs/>
                <w:szCs w:val="22"/>
              </w:rPr>
            </w:pPr>
            <w:r w:rsidRPr="009C01F5">
              <w:rPr>
                <w:b/>
                <w:bCs/>
              </w:rPr>
              <w:t>563,259</w:t>
            </w:r>
          </w:p>
        </w:tc>
      </w:tr>
      <w:tr w:rsidR="00872A6A" w:rsidRPr="009C01F5" w14:paraId="02E1F1A0" w14:textId="77777777" w:rsidTr="005C2601">
        <w:tc>
          <w:tcPr>
            <w:tcW w:w="4013" w:type="dxa"/>
            <w:gridSpan w:val="2"/>
            <w:vAlign w:val="bottom"/>
          </w:tcPr>
          <w:p w14:paraId="72F51831" w14:textId="77777777" w:rsidR="00872A6A" w:rsidRPr="009C01F5" w:rsidRDefault="00872A6A" w:rsidP="00872A6A">
            <w:pPr>
              <w:spacing w:line="240" w:lineRule="atLeast"/>
              <w:rPr>
                <w:rFonts w:cs="Times New Roman"/>
                <w:b/>
                <w:bCs/>
                <w:i/>
                <w:iCs/>
                <w:szCs w:val="22"/>
              </w:rPr>
            </w:pPr>
          </w:p>
        </w:tc>
        <w:tc>
          <w:tcPr>
            <w:tcW w:w="539" w:type="dxa"/>
            <w:vAlign w:val="bottom"/>
          </w:tcPr>
          <w:p w14:paraId="3FAE0BCF"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1307CF5B"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2DAA90A7"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037C3229"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4E9CFA0D"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7731B689"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4934A29A"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034EB91A"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7E1FD509"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263CBC20"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0309D9CA"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2BF4DCC5"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6BC648DC"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30E601DB" w14:textId="77777777" w:rsidR="00872A6A" w:rsidRPr="009C01F5" w:rsidRDefault="00872A6A" w:rsidP="00872A6A">
            <w:pPr>
              <w:spacing w:line="240" w:lineRule="atLeast"/>
              <w:ind w:left="-108" w:right="-28"/>
              <w:jc w:val="right"/>
              <w:rPr>
                <w:rFonts w:cs="Times New Roman"/>
                <w:szCs w:val="22"/>
              </w:rPr>
            </w:pPr>
          </w:p>
        </w:tc>
      </w:tr>
      <w:tr w:rsidR="00872A6A" w:rsidRPr="009C01F5" w14:paraId="35C72B86" w14:textId="77777777" w:rsidTr="005C2601">
        <w:tc>
          <w:tcPr>
            <w:tcW w:w="4013" w:type="dxa"/>
            <w:gridSpan w:val="2"/>
            <w:vAlign w:val="bottom"/>
          </w:tcPr>
          <w:p w14:paraId="003F3D8B" w14:textId="77777777" w:rsidR="00872A6A" w:rsidRPr="009C01F5" w:rsidRDefault="00872A6A" w:rsidP="00872A6A">
            <w:pPr>
              <w:spacing w:line="240" w:lineRule="atLeast"/>
              <w:rPr>
                <w:rFonts w:cs="Times New Roman"/>
                <w:b/>
                <w:bCs/>
                <w:i/>
                <w:iCs/>
                <w:szCs w:val="22"/>
              </w:rPr>
            </w:pPr>
          </w:p>
        </w:tc>
        <w:tc>
          <w:tcPr>
            <w:tcW w:w="539" w:type="dxa"/>
            <w:vAlign w:val="bottom"/>
          </w:tcPr>
          <w:p w14:paraId="1528A07E"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52A1AE95"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1FB363CD"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40087B13"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20666C4F"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1455D577"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3BEAE3A3"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3D2BC0E7"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52942BD8"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1962D3B7"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7F60C993"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3F221226"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191F1E7D"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59E15D5A" w14:textId="77777777" w:rsidR="00872A6A" w:rsidRPr="009C01F5" w:rsidRDefault="00872A6A" w:rsidP="00872A6A">
            <w:pPr>
              <w:spacing w:line="240" w:lineRule="atLeast"/>
              <w:ind w:left="-108" w:right="-28"/>
              <w:jc w:val="right"/>
              <w:rPr>
                <w:rFonts w:cs="Times New Roman"/>
                <w:szCs w:val="22"/>
              </w:rPr>
            </w:pPr>
          </w:p>
        </w:tc>
      </w:tr>
      <w:tr w:rsidR="00872A6A" w:rsidRPr="009C01F5" w14:paraId="536FF2A7" w14:textId="77777777" w:rsidTr="005C2601">
        <w:tc>
          <w:tcPr>
            <w:tcW w:w="4013" w:type="dxa"/>
            <w:gridSpan w:val="2"/>
            <w:vAlign w:val="bottom"/>
          </w:tcPr>
          <w:p w14:paraId="3CE05B8A" w14:textId="77777777" w:rsidR="00872A6A" w:rsidRPr="009C01F5" w:rsidRDefault="00872A6A" w:rsidP="00872A6A">
            <w:pPr>
              <w:spacing w:line="240" w:lineRule="atLeast"/>
              <w:rPr>
                <w:rFonts w:cs="Times New Roman"/>
                <w:b/>
                <w:bCs/>
                <w:i/>
                <w:iCs/>
                <w:szCs w:val="22"/>
              </w:rPr>
            </w:pPr>
          </w:p>
        </w:tc>
        <w:tc>
          <w:tcPr>
            <w:tcW w:w="539" w:type="dxa"/>
            <w:vAlign w:val="bottom"/>
          </w:tcPr>
          <w:p w14:paraId="06248F09"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438FEDD6"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03A412F9"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487880F8"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51F891DE"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4800E171"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64D58630"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6E89CCFB"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3789A874"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371039F1"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048B9730"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7A33CE99"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3089AC55"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2CA51052" w14:textId="77777777" w:rsidR="00872A6A" w:rsidRPr="009C01F5" w:rsidRDefault="00872A6A" w:rsidP="00872A6A">
            <w:pPr>
              <w:spacing w:line="240" w:lineRule="atLeast"/>
              <w:ind w:left="-108" w:right="-28"/>
              <w:jc w:val="right"/>
              <w:rPr>
                <w:rFonts w:cs="Times New Roman"/>
                <w:szCs w:val="22"/>
              </w:rPr>
            </w:pPr>
          </w:p>
        </w:tc>
      </w:tr>
      <w:tr w:rsidR="00872A6A" w:rsidRPr="009C01F5" w14:paraId="459597B6" w14:textId="77777777" w:rsidTr="005C2601">
        <w:tc>
          <w:tcPr>
            <w:tcW w:w="4013" w:type="dxa"/>
            <w:gridSpan w:val="2"/>
            <w:vAlign w:val="bottom"/>
          </w:tcPr>
          <w:p w14:paraId="3563D7CB" w14:textId="77777777" w:rsidR="00872A6A" w:rsidRPr="009C01F5" w:rsidRDefault="00872A6A" w:rsidP="00872A6A">
            <w:pPr>
              <w:spacing w:line="240" w:lineRule="atLeast"/>
              <w:rPr>
                <w:rFonts w:cs="Times New Roman"/>
                <w:b/>
                <w:bCs/>
                <w:i/>
                <w:iCs/>
                <w:szCs w:val="22"/>
              </w:rPr>
            </w:pPr>
          </w:p>
        </w:tc>
        <w:tc>
          <w:tcPr>
            <w:tcW w:w="539" w:type="dxa"/>
            <w:vAlign w:val="bottom"/>
          </w:tcPr>
          <w:p w14:paraId="525A65E7"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710442FB"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4B8A7EE2"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1B328CEE"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7D553E5B"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4A46163B"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7DCFA1EF"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21843920"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6890384B"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7FCC93DF"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6651D12A"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6BD21B89"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76774A75"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597055BA" w14:textId="77777777" w:rsidR="00872A6A" w:rsidRPr="009C01F5" w:rsidRDefault="00872A6A" w:rsidP="00872A6A">
            <w:pPr>
              <w:spacing w:line="240" w:lineRule="atLeast"/>
              <w:ind w:left="-108" w:right="-28"/>
              <w:jc w:val="right"/>
              <w:rPr>
                <w:rFonts w:cs="Times New Roman"/>
                <w:szCs w:val="22"/>
              </w:rPr>
            </w:pPr>
          </w:p>
        </w:tc>
      </w:tr>
      <w:tr w:rsidR="00872A6A" w:rsidRPr="009C01F5" w14:paraId="6ECF1E18" w14:textId="77777777" w:rsidTr="005C2601">
        <w:tc>
          <w:tcPr>
            <w:tcW w:w="4013" w:type="dxa"/>
            <w:gridSpan w:val="2"/>
            <w:vAlign w:val="bottom"/>
          </w:tcPr>
          <w:p w14:paraId="60000CF3" w14:textId="77777777" w:rsidR="00872A6A" w:rsidRPr="009C01F5" w:rsidRDefault="00872A6A" w:rsidP="00872A6A">
            <w:pPr>
              <w:spacing w:line="240" w:lineRule="atLeast"/>
              <w:rPr>
                <w:rFonts w:cs="Times New Roman"/>
                <w:b/>
                <w:bCs/>
                <w:i/>
                <w:iCs/>
                <w:szCs w:val="22"/>
              </w:rPr>
            </w:pPr>
          </w:p>
        </w:tc>
        <w:tc>
          <w:tcPr>
            <w:tcW w:w="539" w:type="dxa"/>
            <w:vAlign w:val="bottom"/>
          </w:tcPr>
          <w:p w14:paraId="7CFDBF48"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2DA03AC6"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76FB7D17"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28FAE048"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B7AE6A0"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74EE5200"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75CCCDF2"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4D05B82C"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6F77422E"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4D32C284"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2F5D19B2"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21AF900B"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6735A952"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10AD98E4" w14:textId="77777777" w:rsidR="00872A6A" w:rsidRPr="009C01F5" w:rsidRDefault="00872A6A" w:rsidP="00872A6A">
            <w:pPr>
              <w:spacing w:line="240" w:lineRule="atLeast"/>
              <w:ind w:left="-108" w:right="-28"/>
              <w:jc w:val="right"/>
              <w:rPr>
                <w:rFonts w:cs="Times New Roman"/>
                <w:szCs w:val="22"/>
              </w:rPr>
            </w:pPr>
          </w:p>
        </w:tc>
      </w:tr>
      <w:tr w:rsidR="00872A6A" w:rsidRPr="009C01F5" w14:paraId="665EA9F5" w14:textId="77777777" w:rsidTr="005C2601">
        <w:tc>
          <w:tcPr>
            <w:tcW w:w="4013" w:type="dxa"/>
            <w:gridSpan w:val="2"/>
            <w:vAlign w:val="bottom"/>
          </w:tcPr>
          <w:p w14:paraId="1D35FB4E" w14:textId="77777777" w:rsidR="00872A6A" w:rsidRPr="009C01F5" w:rsidRDefault="00872A6A" w:rsidP="00872A6A">
            <w:pPr>
              <w:spacing w:line="240" w:lineRule="atLeast"/>
              <w:rPr>
                <w:rFonts w:cs="Times New Roman"/>
                <w:b/>
                <w:bCs/>
                <w:i/>
                <w:iCs/>
                <w:szCs w:val="22"/>
              </w:rPr>
            </w:pPr>
          </w:p>
        </w:tc>
        <w:tc>
          <w:tcPr>
            <w:tcW w:w="539" w:type="dxa"/>
            <w:vAlign w:val="bottom"/>
          </w:tcPr>
          <w:p w14:paraId="3AF69BE1"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21C6D797"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64496EF4"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70328232"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5CB9A628"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59283F3F"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780F313F"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79E12429"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4D3536D9"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0D8609B6"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6A2F4DA7"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33C2E4E6"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56D40E3D"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20332D54" w14:textId="77777777" w:rsidR="00872A6A" w:rsidRPr="009C01F5" w:rsidRDefault="00872A6A" w:rsidP="00872A6A">
            <w:pPr>
              <w:spacing w:line="240" w:lineRule="atLeast"/>
              <w:ind w:left="-108" w:right="-28"/>
              <w:jc w:val="right"/>
              <w:rPr>
                <w:rFonts w:cs="Times New Roman"/>
                <w:szCs w:val="22"/>
              </w:rPr>
            </w:pPr>
          </w:p>
        </w:tc>
      </w:tr>
      <w:tr w:rsidR="00872A6A" w:rsidRPr="009C01F5" w14:paraId="299A20BE" w14:textId="77777777" w:rsidTr="005C2601">
        <w:trPr>
          <w:trHeight w:val="1323"/>
        </w:trPr>
        <w:tc>
          <w:tcPr>
            <w:tcW w:w="4013" w:type="dxa"/>
            <w:gridSpan w:val="2"/>
            <w:vAlign w:val="bottom"/>
          </w:tcPr>
          <w:p w14:paraId="08B41CE9" w14:textId="77777777" w:rsidR="00872A6A" w:rsidRPr="009C01F5" w:rsidRDefault="00872A6A" w:rsidP="00872A6A">
            <w:pPr>
              <w:spacing w:line="240" w:lineRule="atLeast"/>
              <w:ind w:right="-185"/>
              <w:jc w:val="center"/>
              <w:rPr>
                <w:rFonts w:cs="Times New Roman"/>
                <w:szCs w:val="22"/>
              </w:rPr>
            </w:pPr>
          </w:p>
        </w:tc>
        <w:tc>
          <w:tcPr>
            <w:tcW w:w="539" w:type="dxa"/>
            <w:vAlign w:val="bottom"/>
          </w:tcPr>
          <w:p w14:paraId="00C5DE48" w14:textId="1C45A760" w:rsidR="00872A6A" w:rsidRPr="009C01F5" w:rsidRDefault="00872A6A" w:rsidP="00872A6A">
            <w:pPr>
              <w:spacing w:line="240" w:lineRule="atLeast"/>
              <w:ind w:left="-108" w:right="-107"/>
              <w:jc w:val="center"/>
              <w:rPr>
                <w:rFonts w:cs="Times New Roman"/>
                <w:i/>
                <w:iCs/>
                <w:szCs w:val="22"/>
              </w:rPr>
            </w:pPr>
          </w:p>
        </w:tc>
        <w:tc>
          <w:tcPr>
            <w:tcW w:w="1267" w:type="dxa"/>
            <w:gridSpan w:val="2"/>
            <w:vAlign w:val="bottom"/>
            <w:hideMark/>
          </w:tcPr>
          <w:p w14:paraId="41ED1625"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 xml:space="preserve">Land and </w:t>
            </w:r>
          </w:p>
          <w:p w14:paraId="3F7766CE"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land</w:t>
            </w:r>
          </w:p>
          <w:p w14:paraId="62AFB836"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improvement</w:t>
            </w:r>
          </w:p>
        </w:tc>
        <w:tc>
          <w:tcPr>
            <w:tcW w:w="236" w:type="dxa"/>
            <w:vAlign w:val="bottom"/>
          </w:tcPr>
          <w:p w14:paraId="0A3AE57C" w14:textId="77777777" w:rsidR="00872A6A" w:rsidRPr="009C01F5" w:rsidRDefault="00872A6A" w:rsidP="00872A6A">
            <w:pPr>
              <w:spacing w:line="240" w:lineRule="atLeast"/>
              <w:ind w:left="-108" w:right="-107"/>
              <w:jc w:val="center"/>
              <w:rPr>
                <w:rFonts w:cs="Times New Roman"/>
                <w:szCs w:val="22"/>
              </w:rPr>
            </w:pPr>
          </w:p>
        </w:tc>
        <w:tc>
          <w:tcPr>
            <w:tcW w:w="1275" w:type="dxa"/>
            <w:gridSpan w:val="2"/>
            <w:vAlign w:val="bottom"/>
            <w:hideMark/>
          </w:tcPr>
          <w:p w14:paraId="10826ED0"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 xml:space="preserve">Plant, machinery, equipment </w:t>
            </w:r>
          </w:p>
          <w:p w14:paraId="76E1CDD8"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and factory tools</w:t>
            </w:r>
          </w:p>
        </w:tc>
        <w:tc>
          <w:tcPr>
            <w:tcW w:w="240" w:type="dxa"/>
            <w:vAlign w:val="bottom"/>
          </w:tcPr>
          <w:p w14:paraId="4FA2BEB8" w14:textId="77777777" w:rsidR="00872A6A" w:rsidRPr="009C01F5" w:rsidRDefault="00872A6A" w:rsidP="00872A6A">
            <w:pPr>
              <w:spacing w:line="240" w:lineRule="atLeast"/>
              <w:ind w:left="-108" w:right="-107"/>
              <w:jc w:val="center"/>
              <w:rPr>
                <w:rFonts w:cs="Times New Roman"/>
                <w:szCs w:val="22"/>
              </w:rPr>
            </w:pPr>
          </w:p>
        </w:tc>
        <w:tc>
          <w:tcPr>
            <w:tcW w:w="1284" w:type="dxa"/>
            <w:gridSpan w:val="2"/>
            <w:vAlign w:val="bottom"/>
          </w:tcPr>
          <w:p w14:paraId="317B7E5F"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Buildings and</w:t>
            </w:r>
          </w:p>
          <w:p w14:paraId="69ABE112"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buildings improvement</w:t>
            </w:r>
          </w:p>
        </w:tc>
        <w:tc>
          <w:tcPr>
            <w:tcW w:w="236" w:type="dxa"/>
            <w:vAlign w:val="bottom"/>
          </w:tcPr>
          <w:p w14:paraId="01E65239" w14:textId="77777777" w:rsidR="00872A6A" w:rsidRPr="009C01F5" w:rsidRDefault="00872A6A" w:rsidP="00872A6A">
            <w:pPr>
              <w:spacing w:line="240" w:lineRule="atLeast"/>
              <w:ind w:left="-108" w:right="-107"/>
              <w:jc w:val="center"/>
              <w:rPr>
                <w:rFonts w:cs="Times New Roman"/>
                <w:szCs w:val="22"/>
              </w:rPr>
            </w:pPr>
          </w:p>
        </w:tc>
        <w:tc>
          <w:tcPr>
            <w:tcW w:w="1284" w:type="dxa"/>
            <w:gridSpan w:val="2"/>
            <w:vAlign w:val="bottom"/>
          </w:tcPr>
          <w:p w14:paraId="7BED10A5"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Furniture, fixtures and equipment</w:t>
            </w:r>
          </w:p>
        </w:tc>
        <w:tc>
          <w:tcPr>
            <w:tcW w:w="246" w:type="dxa"/>
            <w:vAlign w:val="bottom"/>
          </w:tcPr>
          <w:p w14:paraId="50A49622" w14:textId="77777777" w:rsidR="00872A6A" w:rsidRPr="009C01F5" w:rsidRDefault="00872A6A" w:rsidP="00872A6A">
            <w:pPr>
              <w:spacing w:line="240" w:lineRule="atLeast"/>
              <w:ind w:left="-108" w:right="-107"/>
              <w:jc w:val="center"/>
              <w:rPr>
                <w:rFonts w:cs="Times New Roman"/>
                <w:szCs w:val="22"/>
              </w:rPr>
            </w:pPr>
          </w:p>
        </w:tc>
        <w:tc>
          <w:tcPr>
            <w:tcW w:w="1170" w:type="dxa"/>
            <w:vAlign w:val="bottom"/>
          </w:tcPr>
          <w:p w14:paraId="5520816C"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Vehicles</w:t>
            </w:r>
          </w:p>
        </w:tc>
        <w:tc>
          <w:tcPr>
            <w:tcW w:w="270" w:type="dxa"/>
            <w:vAlign w:val="bottom"/>
          </w:tcPr>
          <w:p w14:paraId="5B11FBBA" w14:textId="77777777" w:rsidR="00872A6A" w:rsidRPr="009C01F5" w:rsidRDefault="00872A6A" w:rsidP="00872A6A">
            <w:pPr>
              <w:spacing w:line="240" w:lineRule="atLeast"/>
              <w:ind w:left="-108" w:right="-107"/>
              <w:jc w:val="center"/>
              <w:rPr>
                <w:rFonts w:cs="Times New Roman"/>
                <w:szCs w:val="22"/>
              </w:rPr>
            </w:pPr>
          </w:p>
          <w:p w14:paraId="5BF2F333" w14:textId="77777777" w:rsidR="00872A6A" w:rsidRPr="009C01F5" w:rsidRDefault="00872A6A" w:rsidP="00872A6A">
            <w:pPr>
              <w:spacing w:line="240" w:lineRule="atLeast"/>
              <w:ind w:left="-108" w:right="-107"/>
              <w:jc w:val="center"/>
              <w:rPr>
                <w:rFonts w:cs="Times New Roman"/>
                <w:szCs w:val="22"/>
              </w:rPr>
            </w:pPr>
          </w:p>
          <w:p w14:paraId="1268C332" w14:textId="77777777" w:rsidR="00872A6A" w:rsidRPr="009C01F5" w:rsidRDefault="00872A6A" w:rsidP="00872A6A">
            <w:pPr>
              <w:spacing w:line="240" w:lineRule="atLeast"/>
              <w:ind w:left="-108" w:right="-107"/>
              <w:jc w:val="center"/>
              <w:rPr>
                <w:rFonts w:cs="Times New Roman"/>
                <w:szCs w:val="22"/>
              </w:rPr>
            </w:pPr>
          </w:p>
          <w:p w14:paraId="58151C92" w14:textId="77777777" w:rsidR="00872A6A" w:rsidRPr="009C01F5" w:rsidRDefault="00872A6A" w:rsidP="00872A6A">
            <w:pPr>
              <w:spacing w:line="240" w:lineRule="atLeast"/>
              <w:ind w:left="-108" w:right="-107"/>
              <w:jc w:val="center"/>
              <w:rPr>
                <w:rFonts w:cs="Times New Roman"/>
                <w:szCs w:val="22"/>
              </w:rPr>
            </w:pPr>
          </w:p>
        </w:tc>
        <w:tc>
          <w:tcPr>
            <w:tcW w:w="1170" w:type="dxa"/>
            <w:vAlign w:val="bottom"/>
            <w:hideMark/>
          </w:tcPr>
          <w:p w14:paraId="3CF5EADA"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Assets under construction</w:t>
            </w:r>
          </w:p>
        </w:tc>
        <w:tc>
          <w:tcPr>
            <w:tcW w:w="360" w:type="dxa"/>
            <w:vAlign w:val="bottom"/>
          </w:tcPr>
          <w:p w14:paraId="413F708E" w14:textId="77777777" w:rsidR="00872A6A" w:rsidRPr="009C01F5" w:rsidRDefault="00872A6A" w:rsidP="00872A6A">
            <w:pPr>
              <w:spacing w:line="240" w:lineRule="atLeast"/>
              <w:ind w:left="-108" w:right="-107"/>
              <w:jc w:val="center"/>
              <w:rPr>
                <w:rFonts w:cs="Times New Roman"/>
                <w:szCs w:val="22"/>
              </w:rPr>
            </w:pPr>
          </w:p>
        </w:tc>
        <w:tc>
          <w:tcPr>
            <w:tcW w:w="1263" w:type="dxa"/>
            <w:vAlign w:val="bottom"/>
          </w:tcPr>
          <w:p w14:paraId="39CDDCBD"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Total</w:t>
            </w:r>
          </w:p>
        </w:tc>
      </w:tr>
      <w:tr w:rsidR="00872A6A" w:rsidRPr="009C01F5" w14:paraId="401A59F0" w14:textId="77777777" w:rsidTr="005C2601">
        <w:tc>
          <w:tcPr>
            <w:tcW w:w="4013" w:type="dxa"/>
            <w:gridSpan w:val="2"/>
            <w:vAlign w:val="bottom"/>
          </w:tcPr>
          <w:p w14:paraId="18E6E9F3" w14:textId="77777777" w:rsidR="00872A6A" w:rsidRPr="009C01F5" w:rsidRDefault="00872A6A" w:rsidP="00872A6A">
            <w:pPr>
              <w:spacing w:line="240" w:lineRule="atLeast"/>
              <w:ind w:right="-185"/>
              <w:jc w:val="center"/>
              <w:rPr>
                <w:rFonts w:cs="Times New Roman"/>
                <w:szCs w:val="22"/>
              </w:rPr>
            </w:pPr>
          </w:p>
        </w:tc>
        <w:tc>
          <w:tcPr>
            <w:tcW w:w="539" w:type="dxa"/>
            <w:vAlign w:val="bottom"/>
          </w:tcPr>
          <w:p w14:paraId="6DA9C958" w14:textId="77777777" w:rsidR="00872A6A" w:rsidRPr="009C01F5" w:rsidRDefault="00872A6A" w:rsidP="00872A6A">
            <w:pPr>
              <w:spacing w:line="240" w:lineRule="atLeast"/>
              <w:ind w:left="-108" w:right="-107"/>
              <w:jc w:val="center"/>
              <w:rPr>
                <w:rFonts w:cs="Times New Roman"/>
                <w:i/>
                <w:iCs/>
                <w:szCs w:val="22"/>
              </w:rPr>
            </w:pPr>
          </w:p>
        </w:tc>
        <w:tc>
          <w:tcPr>
            <w:tcW w:w="10301" w:type="dxa"/>
            <w:gridSpan w:val="17"/>
            <w:vAlign w:val="bottom"/>
          </w:tcPr>
          <w:p w14:paraId="259E2C68" w14:textId="77777777" w:rsidR="00872A6A" w:rsidRPr="009C01F5" w:rsidRDefault="00872A6A" w:rsidP="00872A6A">
            <w:pPr>
              <w:spacing w:line="240" w:lineRule="atLeast"/>
              <w:ind w:left="-108" w:right="-107"/>
              <w:jc w:val="center"/>
              <w:rPr>
                <w:rFonts w:cs="Times New Roman"/>
                <w:szCs w:val="22"/>
              </w:rPr>
            </w:pPr>
            <w:r w:rsidRPr="009C01F5">
              <w:rPr>
                <w:rFonts w:cs="Times New Roman"/>
                <w:i/>
                <w:iCs/>
                <w:szCs w:val="22"/>
              </w:rPr>
              <w:t>(in million Baht)</w:t>
            </w:r>
          </w:p>
        </w:tc>
      </w:tr>
      <w:tr w:rsidR="00872A6A" w:rsidRPr="009C01F5" w14:paraId="336EABE5" w14:textId="77777777" w:rsidTr="005C2601">
        <w:tc>
          <w:tcPr>
            <w:tcW w:w="4013" w:type="dxa"/>
            <w:gridSpan w:val="2"/>
            <w:vAlign w:val="bottom"/>
            <w:hideMark/>
          </w:tcPr>
          <w:p w14:paraId="30FF2A0B" w14:textId="77777777" w:rsidR="00872A6A" w:rsidRPr="009C01F5" w:rsidRDefault="00872A6A" w:rsidP="00872A6A">
            <w:pPr>
              <w:spacing w:line="240" w:lineRule="atLeast"/>
              <w:rPr>
                <w:rFonts w:cs="Times New Roman"/>
                <w:b/>
                <w:bCs/>
                <w:i/>
                <w:iCs/>
                <w:szCs w:val="22"/>
              </w:rPr>
            </w:pPr>
            <w:r w:rsidRPr="009C01F5">
              <w:rPr>
                <w:rFonts w:cs="Times New Roman"/>
                <w:b/>
                <w:bCs/>
                <w:i/>
                <w:iCs/>
                <w:szCs w:val="22"/>
              </w:rPr>
              <w:t xml:space="preserve">Accumulated depreciation and </w:t>
            </w:r>
          </w:p>
          <w:p w14:paraId="47FCB433" w14:textId="77777777" w:rsidR="00872A6A" w:rsidRPr="009C01F5" w:rsidRDefault="00872A6A" w:rsidP="00872A6A">
            <w:pPr>
              <w:spacing w:line="240" w:lineRule="atLeast"/>
              <w:rPr>
                <w:rFonts w:cs="Times New Roman"/>
                <w:szCs w:val="22"/>
              </w:rPr>
            </w:pPr>
            <w:r w:rsidRPr="009C01F5">
              <w:rPr>
                <w:rFonts w:cs="Times New Roman"/>
                <w:b/>
                <w:bCs/>
                <w:i/>
                <w:iCs/>
                <w:szCs w:val="22"/>
              </w:rPr>
              <w:t xml:space="preserve">    allowance for impairment</w:t>
            </w:r>
          </w:p>
        </w:tc>
        <w:tc>
          <w:tcPr>
            <w:tcW w:w="539" w:type="dxa"/>
            <w:vAlign w:val="bottom"/>
          </w:tcPr>
          <w:p w14:paraId="4499EEF4" w14:textId="77777777" w:rsidR="00872A6A" w:rsidRPr="009C01F5" w:rsidRDefault="00872A6A" w:rsidP="00872A6A">
            <w:pPr>
              <w:spacing w:line="240" w:lineRule="atLeast"/>
              <w:ind w:left="-108" w:right="-28"/>
              <w:jc w:val="right"/>
              <w:rPr>
                <w:rFonts w:cs="Times New Roman"/>
                <w:szCs w:val="22"/>
              </w:rPr>
            </w:pPr>
          </w:p>
        </w:tc>
        <w:tc>
          <w:tcPr>
            <w:tcW w:w="1267" w:type="dxa"/>
            <w:gridSpan w:val="2"/>
            <w:vAlign w:val="bottom"/>
          </w:tcPr>
          <w:p w14:paraId="6070EC18" w14:textId="77777777" w:rsidR="00872A6A" w:rsidRPr="009C01F5" w:rsidRDefault="00872A6A" w:rsidP="00872A6A">
            <w:pPr>
              <w:spacing w:line="240" w:lineRule="atLeast"/>
              <w:ind w:left="-108" w:right="-28"/>
              <w:jc w:val="right"/>
              <w:rPr>
                <w:rFonts w:cs="Times New Roman"/>
                <w:szCs w:val="22"/>
              </w:rPr>
            </w:pPr>
          </w:p>
        </w:tc>
        <w:tc>
          <w:tcPr>
            <w:tcW w:w="236" w:type="dxa"/>
            <w:vAlign w:val="bottom"/>
          </w:tcPr>
          <w:p w14:paraId="671E2C4F"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0B96B981" w14:textId="77777777" w:rsidR="00872A6A" w:rsidRPr="009C01F5" w:rsidRDefault="00872A6A"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057456F"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1F0F7650" w14:textId="77777777" w:rsidR="00872A6A" w:rsidRPr="009C01F5" w:rsidRDefault="00872A6A" w:rsidP="00872A6A">
            <w:pPr>
              <w:spacing w:line="240" w:lineRule="atLeast"/>
              <w:ind w:left="-108" w:right="-28"/>
              <w:jc w:val="right"/>
              <w:rPr>
                <w:rFonts w:cs="Times New Roman"/>
                <w:szCs w:val="22"/>
              </w:rPr>
            </w:pPr>
          </w:p>
        </w:tc>
        <w:tc>
          <w:tcPr>
            <w:tcW w:w="254" w:type="dxa"/>
            <w:gridSpan w:val="2"/>
            <w:vAlign w:val="bottom"/>
          </w:tcPr>
          <w:p w14:paraId="2F3A9D60" w14:textId="77777777" w:rsidR="00872A6A" w:rsidRPr="009C01F5" w:rsidRDefault="00872A6A"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76B43C32" w14:textId="77777777" w:rsidR="00872A6A" w:rsidRPr="009C01F5" w:rsidRDefault="00872A6A" w:rsidP="00872A6A">
            <w:pPr>
              <w:spacing w:line="240" w:lineRule="atLeast"/>
              <w:ind w:left="-108" w:right="-28"/>
              <w:jc w:val="right"/>
              <w:rPr>
                <w:rFonts w:cs="Times New Roman"/>
                <w:szCs w:val="22"/>
              </w:rPr>
            </w:pPr>
          </w:p>
        </w:tc>
        <w:tc>
          <w:tcPr>
            <w:tcW w:w="263" w:type="dxa"/>
            <w:gridSpan w:val="2"/>
            <w:vAlign w:val="bottom"/>
          </w:tcPr>
          <w:p w14:paraId="7B763F93" w14:textId="77777777" w:rsidR="00872A6A" w:rsidRPr="009C01F5" w:rsidRDefault="00872A6A" w:rsidP="00872A6A">
            <w:pPr>
              <w:tabs>
                <w:tab w:val="decimal" w:pos="909"/>
              </w:tabs>
              <w:spacing w:line="240" w:lineRule="atLeast"/>
              <w:ind w:left="-108" w:right="-28"/>
              <w:jc w:val="right"/>
              <w:rPr>
                <w:rFonts w:cs="Times New Roman"/>
                <w:szCs w:val="22"/>
              </w:rPr>
            </w:pPr>
          </w:p>
        </w:tc>
        <w:tc>
          <w:tcPr>
            <w:tcW w:w="1170" w:type="dxa"/>
            <w:vAlign w:val="bottom"/>
          </w:tcPr>
          <w:p w14:paraId="0271DC86" w14:textId="77777777" w:rsidR="00872A6A" w:rsidRPr="009C01F5" w:rsidRDefault="00872A6A" w:rsidP="00872A6A">
            <w:pPr>
              <w:spacing w:line="240" w:lineRule="atLeast"/>
              <w:ind w:left="-108" w:right="-28"/>
              <w:jc w:val="right"/>
              <w:rPr>
                <w:rFonts w:cs="Times New Roman"/>
                <w:szCs w:val="22"/>
              </w:rPr>
            </w:pPr>
          </w:p>
        </w:tc>
        <w:tc>
          <w:tcPr>
            <w:tcW w:w="270" w:type="dxa"/>
            <w:vAlign w:val="bottom"/>
          </w:tcPr>
          <w:p w14:paraId="6525A65E" w14:textId="77777777" w:rsidR="00872A6A" w:rsidRPr="009C01F5" w:rsidRDefault="00872A6A" w:rsidP="00872A6A">
            <w:pPr>
              <w:spacing w:line="240" w:lineRule="atLeast"/>
              <w:ind w:left="-108" w:right="-28"/>
              <w:jc w:val="right"/>
              <w:rPr>
                <w:rFonts w:cs="Times New Roman"/>
                <w:szCs w:val="22"/>
              </w:rPr>
            </w:pPr>
          </w:p>
        </w:tc>
        <w:tc>
          <w:tcPr>
            <w:tcW w:w="1170" w:type="dxa"/>
            <w:vAlign w:val="bottom"/>
          </w:tcPr>
          <w:p w14:paraId="706C4C00" w14:textId="77777777" w:rsidR="00872A6A" w:rsidRPr="009C01F5" w:rsidRDefault="00872A6A" w:rsidP="00872A6A">
            <w:pPr>
              <w:spacing w:line="240" w:lineRule="atLeast"/>
              <w:ind w:left="-108" w:right="-28"/>
              <w:jc w:val="right"/>
              <w:rPr>
                <w:rFonts w:cs="Times New Roman"/>
                <w:szCs w:val="22"/>
              </w:rPr>
            </w:pPr>
          </w:p>
        </w:tc>
        <w:tc>
          <w:tcPr>
            <w:tcW w:w="360" w:type="dxa"/>
            <w:vAlign w:val="bottom"/>
          </w:tcPr>
          <w:p w14:paraId="05AC8368" w14:textId="77777777" w:rsidR="00872A6A" w:rsidRPr="009C01F5" w:rsidRDefault="00872A6A" w:rsidP="00872A6A">
            <w:pPr>
              <w:spacing w:line="240" w:lineRule="atLeast"/>
              <w:ind w:left="-108" w:right="-28"/>
              <w:jc w:val="right"/>
              <w:rPr>
                <w:rFonts w:cs="Times New Roman"/>
                <w:szCs w:val="22"/>
              </w:rPr>
            </w:pPr>
          </w:p>
        </w:tc>
        <w:tc>
          <w:tcPr>
            <w:tcW w:w="1263" w:type="dxa"/>
            <w:vAlign w:val="bottom"/>
          </w:tcPr>
          <w:p w14:paraId="4639D35F" w14:textId="77777777" w:rsidR="00872A6A" w:rsidRPr="009C01F5" w:rsidRDefault="00872A6A" w:rsidP="00872A6A">
            <w:pPr>
              <w:spacing w:line="240" w:lineRule="atLeast"/>
              <w:ind w:left="-108" w:right="-28"/>
              <w:jc w:val="right"/>
              <w:rPr>
                <w:rFonts w:cs="Times New Roman"/>
                <w:szCs w:val="22"/>
              </w:rPr>
            </w:pPr>
          </w:p>
        </w:tc>
      </w:tr>
      <w:tr w:rsidR="00872A6A" w:rsidRPr="009C01F5" w14:paraId="79609B84" w14:textId="77777777" w:rsidTr="005C2601">
        <w:tc>
          <w:tcPr>
            <w:tcW w:w="4013" w:type="dxa"/>
            <w:gridSpan w:val="2"/>
            <w:vAlign w:val="bottom"/>
            <w:hideMark/>
          </w:tcPr>
          <w:p w14:paraId="37C53580" w14:textId="446D1626" w:rsidR="00872A6A" w:rsidRPr="009C01F5" w:rsidRDefault="00872A6A" w:rsidP="00872A6A">
            <w:pPr>
              <w:spacing w:line="240" w:lineRule="atLeast"/>
              <w:rPr>
                <w:rFonts w:cs="Times New Roman"/>
                <w:szCs w:val="22"/>
                <w:lang w:val="en-US" w:bidi="th-TH"/>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539" w:type="dxa"/>
            <w:vAlign w:val="bottom"/>
          </w:tcPr>
          <w:p w14:paraId="23A24A04" w14:textId="77777777" w:rsidR="00872A6A" w:rsidRPr="009C01F5" w:rsidRDefault="00872A6A" w:rsidP="00872A6A">
            <w:pPr>
              <w:tabs>
                <w:tab w:val="decimal" w:pos="1040"/>
              </w:tabs>
              <w:spacing w:line="240" w:lineRule="atLeast"/>
              <w:ind w:left="-115" w:right="-90"/>
              <w:rPr>
                <w:rFonts w:cs="Times New Roman"/>
                <w:szCs w:val="22"/>
              </w:rPr>
            </w:pPr>
          </w:p>
        </w:tc>
        <w:tc>
          <w:tcPr>
            <w:tcW w:w="1267" w:type="dxa"/>
            <w:gridSpan w:val="2"/>
            <w:vAlign w:val="bottom"/>
          </w:tcPr>
          <w:p w14:paraId="23FE3F1E" w14:textId="6E08F159" w:rsidR="00872A6A" w:rsidRPr="009C01F5" w:rsidRDefault="00872A6A" w:rsidP="00872A6A">
            <w:pPr>
              <w:tabs>
                <w:tab w:val="decimal" w:pos="1039"/>
              </w:tabs>
              <w:spacing w:line="240" w:lineRule="atLeast"/>
              <w:ind w:right="-180"/>
              <w:rPr>
                <w:rFonts w:cs="Times New Roman"/>
                <w:szCs w:val="22"/>
              </w:rPr>
            </w:pPr>
            <w:r w:rsidRPr="009C01F5">
              <w:t>1,194</w:t>
            </w:r>
          </w:p>
        </w:tc>
        <w:tc>
          <w:tcPr>
            <w:tcW w:w="236" w:type="dxa"/>
            <w:vAlign w:val="bottom"/>
          </w:tcPr>
          <w:p w14:paraId="6BC81632"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1" w:type="dxa"/>
            <w:vAlign w:val="bottom"/>
          </w:tcPr>
          <w:p w14:paraId="7608741F" w14:textId="2A8B4EF7"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231,190</w:t>
            </w:r>
          </w:p>
        </w:tc>
        <w:tc>
          <w:tcPr>
            <w:tcW w:w="254" w:type="dxa"/>
            <w:gridSpan w:val="2"/>
            <w:vAlign w:val="bottom"/>
          </w:tcPr>
          <w:p w14:paraId="3D5BC21F"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6" w:type="dxa"/>
            <w:vAlign w:val="bottom"/>
          </w:tcPr>
          <w:p w14:paraId="0432F8A8" w14:textId="5454E199"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12,555</w:t>
            </w:r>
          </w:p>
        </w:tc>
        <w:tc>
          <w:tcPr>
            <w:tcW w:w="254" w:type="dxa"/>
            <w:gridSpan w:val="2"/>
            <w:vAlign w:val="bottom"/>
          </w:tcPr>
          <w:p w14:paraId="3279ECE5"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7" w:type="dxa"/>
            <w:vAlign w:val="bottom"/>
          </w:tcPr>
          <w:p w14:paraId="0A81D8F3" w14:textId="09843116"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3,211</w:t>
            </w:r>
          </w:p>
        </w:tc>
        <w:tc>
          <w:tcPr>
            <w:tcW w:w="263" w:type="dxa"/>
            <w:gridSpan w:val="2"/>
            <w:vAlign w:val="bottom"/>
          </w:tcPr>
          <w:p w14:paraId="326C87E4"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170" w:type="dxa"/>
            <w:vAlign w:val="bottom"/>
          </w:tcPr>
          <w:p w14:paraId="08A616B7" w14:textId="7115F9E0" w:rsidR="00872A6A" w:rsidRPr="009C01F5" w:rsidRDefault="00872A6A" w:rsidP="00872A6A">
            <w:pPr>
              <w:tabs>
                <w:tab w:val="decimal" w:pos="951"/>
              </w:tabs>
              <w:spacing w:line="240" w:lineRule="atLeast"/>
              <w:ind w:right="-180"/>
              <w:rPr>
                <w:rFonts w:cs="Times New Roman"/>
                <w:szCs w:val="22"/>
              </w:rPr>
            </w:pPr>
            <w:r w:rsidRPr="009C01F5">
              <w:t>713</w:t>
            </w:r>
          </w:p>
        </w:tc>
        <w:tc>
          <w:tcPr>
            <w:tcW w:w="270" w:type="dxa"/>
            <w:vAlign w:val="bottom"/>
          </w:tcPr>
          <w:p w14:paraId="66C218A2" w14:textId="77777777" w:rsidR="00872A6A" w:rsidRPr="009C01F5" w:rsidRDefault="00872A6A" w:rsidP="00872A6A">
            <w:pPr>
              <w:tabs>
                <w:tab w:val="decimal" w:pos="805"/>
                <w:tab w:val="decimal" w:pos="993"/>
              </w:tabs>
              <w:spacing w:line="240" w:lineRule="atLeast"/>
              <w:ind w:left="-115" w:right="-29"/>
              <w:rPr>
                <w:rFonts w:cs="Times New Roman"/>
                <w:szCs w:val="22"/>
              </w:rPr>
            </w:pPr>
          </w:p>
        </w:tc>
        <w:tc>
          <w:tcPr>
            <w:tcW w:w="1170" w:type="dxa"/>
            <w:vAlign w:val="bottom"/>
          </w:tcPr>
          <w:p w14:paraId="3F37FADC" w14:textId="2A174213" w:rsidR="00872A6A" w:rsidRPr="009C01F5" w:rsidRDefault="00872A6A" w:rsidP="00872A6A">
            <w:pPr>
              <w:tabs>
                <w:tab w:val="decimal" w:pos="963"/>
              </w:tabs>
              <w:spacing w:line="240" w:lineRule="atLeast"/>
              <w:ind w:right="-90"/>
              <w:rPr>
                <w:rFonts w:cs="Times New Roman"/>
                <w:szCs w:val="22"/>
              </w:rPr>
            </w:pPr>
            <w:r w:rsidRPr="009C01F5">
              <w:t>2,103</w:t>
            </w:r>
          </w:p>
        </w:tc>
        <w:tc>
          <w:tcPr>
            <w:tcW w:w="360" w:type="dxa"/>
            <w:vAlign w:val="bottom"/>
          </w:tcPr>
          <w:p w14:paraId="619F9500" w14:textId="77777777" w:rsidR="00872A6A" w:rsidRPr="009C01F5" w:rsidRDefault="00872A6A" w:rsidP="00872A6A">
            <w:pPr>
              <w:tabs>
                <w:tab w:val="decimal" w:pos="805"/>
                <w:tab w:val="decimal" w:pos="993"/>
              </w:tabs>
              <w:spacing w:line="240" w:lineRule="atLeast"/>
              <w:ind w:left="-115" w:right="-29"/>
              <w:rPr>
                <w:rFonts w:cs="Times New Roman"/>
                <w:szCs w:val="22"/>
              </w:rPr>
            </w:pPr>
          </w:p>
        </w:tc>
        <w:tc>
          <w:tcPr>
            <w:tcW w:w="1263" w:type="dxa"/>
            <w:vAlign w:val="bottom"/>
          </w:tcPr>
          <w:p w14:paraId="4223FAFD" w14:textId="389C59D6" w:rsidR="00872A6A" w:rsidRPr="009C01F5" w:rsidRDefault="00872A6A" w:rsidP="00872A6A">
            <w:pPr>
              <w:tabs>
                <w:tab w:val="decimal" w:pos="964"/>
              </w:tabs>
              <w:spacing w:line="240" w:lineRule="atLeast"/>
              <w:ind w:right="-90"/>
              <w:rPr>
                <w:rFonts w:cs="Times New Roman"/>
                <w:szCs w:val="22"/>
              </w:rPr>
            </w:pPr>
            <w:r w:rsidRPr="009C01F5">
              <w:t>250,966</w:t>
            </w:r>
          </w:p>
        </w:tc>
      </w:tr>
      <w:tr w:rsidR="00872A6A" w:rsidRPr="009C01F5" w14:paraId="5C857AEC" w14:textId="77777777" w:rsidTr="00CF30B8">
        <w:tc>
          <w:tcPr>
            <w:tcW w:w="4013" w:type="dxa"/>
            <w:gridSpan w:val="2"/>
            <w:vAlign w:val="bottom"/>
            <w:hideMark/>
          </w:tcPr>
          <w:p w14:paraId="0A3B0E78" w14:textId="77777777" w:rsidR="00872A6A" w:rsidRPr="009C01F5" w:rsidRDefault="00872A6A" w:rsidP="00872A6A">
            <w:pPr>
              <w:spacing w:line="240" w:lineRule="atLeast"/>
              <w:rPr>
                <w:rFonts w:cs="Times New Roman"/>
                <w:szCs w:val="22"/>
              </w:rPr>
            </w:pPr>
            <w:r w:rsidRPr="009C01F5">
              <w:rPr>
                <w:rFonts w:cs="Times New Roman"/>
                <w:szCs w:val="22"/>
              </w:rPr>
              <w:t>Depreciation charge for the year</w:t>
            </w:r>
          </w:p>
        </w:tc>
        <w:tc>
          <w:tcPr>
            <w:tcW w:w="539" w:type="dxa"/>
            <w:vAlign w:val="bottom"/>
          </w:tcPr>
          <w:p w14:paraId="16A6BA48" w14:textId="77777777" w:rsidR="00872A6A" w:rsidRPr="009C01F5" w:rsidRDefault="00872A6A" w:rsidP="00872A6A">
            <w:pPr>
              <w:tabs>
                <w:tab w:val="decimal" w:pos="1040"/>
              </w:tabs>
              <w:spacing w:line="240" w:lineRule="atLeast"/>
              <w:ind w:left="-115" w:right="-90"/>
              <w:rPr>
                <w:rFonts w:cs="Times New Roman"/>
                <w:szCs w:val="22"/>
              </w:rPr>
            </w:pPr>
          </w:p>
        </w:tc>
        <w:tc>
          <w:tcPr>
            <w:tcW w:w="1267" w:type="dxa"/>
            <w:gridSpan w:val="2"/>
          </w:tcPr>
          <w:p w14:paraId="154527D6" w14:textId="6C26AD4D"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131</w:t>
            </w:r>
          </w:p>
        </w:tc>
        <w:tc>
          <w:tcPr>
            <w:tcW w:w="236" w:type="dxa"/>
          </w:tcPr>
          <w:p w14:paraId="191601C1"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1" w:type="dxa"/>
          </w:tcPr>
          <w:p w14:paraId="7C4E07C0" w14:textId="1E12BAD4"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18,869</w:t>
            </w:r>
          </w:p>
        </w:tc>
        <w:tc>
          <w:tcPr>
            <w:tcW w:w="254" w:type="dxa"/>
            <w:gridSpan w:val="2"/>
          </w:tcPr>
          <w:p w14:paraId="588C4B42"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6" w:type="dxa"/>
          </w:tcPr>
          <w:p w14:paraId="192FFC38" w14:textId="4AE96C43"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1,281</w:t>
            </w:r>
          </w:p>
        </w:tc>
        <w:tc>
          <w:tcPr>
            <w:tcW w:w="254" w:type="dxa"/>
            <w:gridSpan w:val="2"/>
          </w:tcPr>
          <w:p w14:paraId="60EBB0A1"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7" w:type="dxa"/>
          </w:tcPr>
          <w:p w14:paraId="4CE40AD9" w14:textId="14521E76"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475</w:t>
            </w:r>
          </w:p>
        </w:tc>
        <w:tc>
          <w:tcPr>
            <w:tcW w:w="263" w:type="dxa"/>
            <w:gridSpan w:val="2"/>
          </w:tcPr>
          <w:p w14:paraId="6380F20F"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170" w:type="dxa"/>
          </w:tcPr>
          <w:p w14:paraId="64D3115F" w14:textId="6EFBA1E1"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80</w:t>
            </w:r>
          </w:p>
        </w:tc>
        <w:tc>
          <w:tcPr>
            <w:tcW w:w="270" w:type="dxa"/>
          </w:tcPr>
          <w:p w14:paraId="104E673F"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170" w:type="dxa"/>
          </w:tcPr>
          <w:p w14:paraId="2ADB876C" w14:textId="7021318F"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 xml:space="preserve">- </w:t>
            </w:r>
          </w:p>
        </w:tc>
        <w:tc>
          <w:tcPr>
            <w:tcW w:w="360" w:type="dxa"/>
          </w:tcPr>
          <w:p w14:paraId="42E7022A"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263" w:type="dxa"/>
          </w:tcPr>
          <w:p w14:paraId="334AED7C" w14:textId="2928A6C1" w:rsidR="00872A6A" w:rsidRPr="009C01F5" w:rsidRDefault="00872A6A" w:rsidP="00872A6A">
            <w:pPr>
              <w:tabs>
                <w:tab w:val="decimal" w:pos="964"/>
              </w:tabs>
              <w:spacing w:line="240" w:lineRule="atLeast"/>
              <w:ind w:right="-90"/>
              <w:rPr>
                <w:rFonts w:cs="Times New Roman"/>
                <w:szCs w:val="22"/>
              </w:rPr>
            </w:pPr>
            <w:r w:rsidRPr="009C01F5">
              <w:rPr>
                <w:rFonts w:cs="Times New Roman"/>
                <w:szCs w:val="22"/>
              </w:rPr>
              <w:t>20,836</w:t>
            </w:r>
          </w:p>
        </w:tc>
      </w:tr>
      <w:tr w:rsidR="00872A6A" w:rsidRPr="009C01F5" w14:paraId="214B584E" w14:textId="77777777" w:rsidTr="00CF30B8">
        <w:tc>
          <w:tcPr>
            <w:tcW w:w="4013" w:type="dxa"/>
            <w:gridSpan w:val="2"/>
            <w:vAlign w:val="bottom"/>
          </w:tcPr>
          <w:p w14:paraId="07C99784" w14:textId="56FC82F6" w:rsidR="00872A6A" w:rsidRPr="009C01F5" w:rsidRDefault="004E65D6" w:rsidP="00872A6A">
            <w:pPr>
              <w:spacing w:line="240" w:lineRule="atLeast"/>
              <w:ind w:left="159" w:hanging="159"/>
              <w:rPr>
                <w:rFonts w:cs="Times New Roman"/>
                <w:szCs w:val="22"/>
              </w:rPr>
            </w:pPr>
            <w:r w:rsidRPr="009C01F5">
              <w:rPr>
                <w:szCs w:val="28"/>
                <w:lang w:bidi="th-TH"/>
              </w:rPr>
              <w:t>Loss of control in subsidiary</w:t>
            </w:r>
          </w:p>
        </w:tc>
        <w:tc>
          <w:tcPr>
            <w:tcW w:w="539" w:type="dxa"/>
            <w:vAlign w:val="bottom"/>
          </w:tcPr>
          <w:p w14:paraId="5BC64605" w14:textId="3732D0C9" w:rsidR="00872A6A" w:rsidRPr="009C01F5" w:rsidRDefault="00872A6A" w:rsidP="00872A6A">
            <w:pPr>
              <w:spacing w:line="240" w:lineRule="atLeast"/>
              <w:ind w:left="-115" w:right="-90"/>
              <w:jc w:val="center"/>
              <w:rPr>
                <w:rFonts w:cs="Times New Roman"/>
                <w:i/>
                <w:iCs/>
                <w:szCs w:val="22"/>
              </w:rPr>
            </w:pPr>
          </w:p>
        </w:tc>
        <w:tc>
          <w:tcPr>
            <w:tcW w:w="1267" w:type="dxa"/>
            <w:gridSpan w:val="2"/>
          </w:tcPr>
          <w:p w14:paraId="607907F4" w14:textId="5509A361"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(9)</w:t>
            </w:r>
          </w:p>
        </w:tc>
        <w:tc>
          <w:tcPr>
            <w:tcW w:w="236" w:type="dxa"/>
          </w:tcPr>
          <w:p w14:paraId="1E330930"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1" w:type="dxa"/>
          </w:tcPr>
          <w:p w14:paraId="26F43F58" w14:textId="04E19454"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(5,023)</w:t>
            </w:r>
          </w:p>
        </w:tc>
        <w:tc>
          <w:tcPr>
            <w:tcW w:w="254" w:type="dxa"/>
            <w:gridSpan w:val="2"/>
          </w:tcPr>
          <w:p w14:paraId="032EE2B2"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6" w:type="dxa"/>
          </w:tcPr>
          <w:p w14:paraId="38BB8455" w14:textId="7EBF24C5"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(36)</w:t>
            </w:r>
          </w:p>
        </w:tc>
        <w:tc>
          <w:tcPr>
            <w:tcW w:w="254" w:type="dxa"/>
            <w:gridSpan w:val="2"/>
          </w:tcPr>
          <w:p w14:paraId="0CD0772B"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7" w:type="dxa"/>
          </w:tcPr>
          <w:p w14:paraId="34785F46" w14:textId="47E2223A" w:rsidR="00872A6A" w:rsidRPr="009C01F5" w:rsidRDefault="00872A6A" w:rsidP="00665644">
            <w:pPr>
              <w:tabs>
                <w:tab w:val="decimal" w:pos="1011"/>
              </w:tabs>
              <w:spacing w:line="240" w:lineRule="atLeast"/>
              <w:ind w:right="-180"/>
              <w:rPr>
                <w:rFonts w:cs="Times New Roman"/>
                <w:szCs w:val="22"/>
              </w:rPr>
            </w:pPr>
            <w:r w:rsidRPr="009C01F5">
              <w:rPr>
                <w:rFonts w:cs="Times New Roman"/>
                <w:szCs w:val="22"/>
              </w:rPr>
              <w:t>(46)</w:t>
            </w:r>
          </w:p>
        </w:tc>
        <w:tc>
          <w:tcPr>
            <w:tcW w:w="263" w:type="dxa"/>
            <w:gridSpan w:val="2"/>
          </w:tcPr>
          <w:p w14:paraId="08EBD22E"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170" w:type="dxa"/>
          </w:tcPr>
          <w:p w14:paraId="59EAE8B4" w14:textId="64F1FE27"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(4)</w:t>
            </w:r>
          </w:p>
        </w:tc>
        <w:tc>
          <w:tcPr>
            <w:tcW w:w="270" w:type="dxa"/>
          </w:tcPr>
          <w:p w14:paraId="23EE31DC"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170" w:type="dxa"/>
          </w:tcPr>
          <w:p w14:paraId="03FB910E" w14:textId="26903675"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 xml:space="preserve"> - </w:t>
            </w:r>
          </w:p>
        </w:tc>
        <w:tc>
          <w:tcPr>
            <w:tcW w:w="360" w:type="dxa"/>
          </w:tcPr>
          <w:p w14:paraId="64F8682D"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263" w:type="dxa"/>
          </w:tcPr>
          <w:p w14:paraId="28C178FD" w14:textId="7DA605B8" w:rsidR="00872A6A" w:rsidRPr="009C01F5" w:rsidRDefault="00872A6A" w:rsidP="00872A6A">
            <w:pPr>
              <w:tabs>
                <w:tab w:val="decimal" w:pos="964"/>
              </w:tabs>
              <w:spacing w:line="240" w:lineRule="atLeast"/>
              <w:ind w:right="-90"/>
              <w:rPr>
                <w:rFonts w:cs="Times New Roman"/>
                <w:szCs w:val="22"/>
              </w:rPr>
            </w:pPr>
            <w:r w:rsidRPr="009C01F5">
              <w:rPr>
                <w:rFonts w:cs="Times New Roman"/>
                <w:szCs w:val="22"/>
              </w:rPr>
              <w:t>(5,118)</w:t>
            </w:r>
          </w:p>
        </w:tc>
      </w:tr>
      <w:tr w:rsidR="00872A6A" w:rsidRPr="009C01F5" w14:paraId="751FF11E" w14:textId="77777777" w:rsidTr="00CF30B8">
        <w:tc>
          <w:tcPr>
            <w:tcW w:w="4013" w:type="dxa"/>
            <w:gridSpan w:val="2"/>
            <w:vAlign w:val="bottom"/>
            <w:hideMark/>
          </w:tcPr>
          <w:p w14:paraId="62876C5E" w14:textId="77777777" w:rsidR="00872A6A" w:rsidRPr="009C01F5" w:rsidRDefault="00872A6A" w:rsidP="00872A6A">
            <w:pPr>
              <w:spacing w:line="240" w:lineRule="atLeast"/>
              <w:rPr>
                <w:rFonts w:cstheme="minorBidi"/>
                <w:szCs w:val="28"/>
                <w:cs/>
                <w:lang w:bidi="th-TH"/>
              </w:rPr>
            </w:pPr>
            <w:r w:rsidRPr="009C01F5">
              <w:rPr>
                <w:rFonts w:cs="Times New Roman"/>
                <w:szCs w:val="22"/>
              </w:rPr>
              <w:t>Transfers</w:t>
            </w:r>
          </w:p>
        </w:tc>
        <w:tc>
          <w:tcPr>
            <w:tcW w:w="539" w:type="dxa"/>
            <w:vAlign w:val="bottom"/>
          </w:tcPr>
          <w:p w14:paraId="00554FA8" w14:textId="77777777" w:rsidR="00872A6A" w:rsidRPr="009C01F5" w:rsidRDefault="00872A6A" w:rsidP="00872A6A">
            <w:pPr>
              <w:tabs>
                <w:tab w:val="decimal" w:pos="590"/>
              </w:tabs>
              <w:spacing w:line="240" w:lineRule="atLeast"/>
              <w:ind w:left="-115" w:right="-90"/>
              <w:rPr>
                <w:rFonts w:cs="Times New Roman"/>
                <w:szCs w:val="22"/>
              </w:rPr>
            </w:pPr>
          </w:p>
        </w:tc>
        <w:tc>
          <w:tcPr>
            <w:tcW w:w="1267" w:type="dxa"/>
            <w:gridSpan w:val="2"/>
          </w:tcPr>
          <w:p w14:paraId="63DD9D05" w14:textId="726C94E5"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21</w:t>
            </w:r>
          </w:p>
        </w:tc>
        <w:tc>
          <w:tcPr>
            <w:tcW w:w="236" w:type="dxa"/>
          </w:tcPr>
          <w:p w14:paraId="47DDC37A" w14:textId="77777777" w:rsidR="00872A6A" w:rsidRPr="009C01F5" w:rsidRDefault="00872A6A" w:rsidP="00872A6A">
            <w:pPr>
              <w:tabs>
                <w:tab w:val="decimal" w:pos="1016"/>
                <w:tab w:val="decimal" w:pos="1152"/>
              </w:tabs>
              <w:spacing w:line="240" w:lineRule="atLeast"/>
              <w:ind w:left="-115" w:right="-28"/>
              <w:jc w:val="right"/>
              <w:rPr>
                <w:rFonts w:cs="Times New Roman"/>
                <w:szCs w:val="22"/>
              </w:rPr>
            </w:pPr>
          </w:p>
        </w:tc>
        <w:tc>
          <w:tcPr>
            <w:tcW w:w="1261" w:type="dxa"/>
          </w:tcPr>
          <w:p w14:paraId="21A0EE72" w14:textId="6B94CF81"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112</w:t>
            </w:r>
          </w:p>
        </w:tc>
        <w:tc>
          <w:tcPr>
            <w:tcW w:w="254" w:type="dxa"/>
            <w:gridSpan w:val="2"/>
          </w:tcPr>
          <w:p w14:paraId="35E85E10" w14:textId="77777777" w:rsidR="00872A6A" w:rsidRPr="009C01F5" w:rsidRDefault="00872A6A" w:rsidP="00872A6A">
            <w:pPr>
              <w:tabs>
                <w:tab w:val="decimal" w:pos="1016"/>
                <w:tab w:val="decimal" w:pos="1152"/>
              </w:tabs>
              <w:spacing w:line="240" w:lineRule="atLeast"/>
              <w:ind w:left="-115" w:right="-180"/>
              <w:rPr>
                <w:rFonts w:cs="Times New Roman"/>
                <w:szCs w:val="22"/>
              </w:rPr>
            </w:pPr>
          </w:p>
        </w:tc>
        <w:tc>
          <w:tcPr>
            <w:tcW w:w="1266" w:type="dxa"/>
          </w:tcPr>
          <w:p w14:paraId="2E6D4CB4" w14:textId="07C269C0"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(48)</w:t>
            </w:r>
          </w:p>
        </w:tc>
        <w:tc>
          <w:tcPr>
            <w:tcW w:w="254" w:type="dxa"/>
            <w:gridSpan w:val="2"/>
          </w:tcPr>
          <w:p w14:paraId="32245468" w14:textId="77777777" w:rsidR="00872A6A" w:rsidRPr="009C01F5" w:rsidRDefault="00872A6A" w:rsidP="00872A6A">
            <w:pPr>
              <w:tabs>
                <w:tab w:val="decimal" w:pos="1039"/>
                <w:tab w:val="decimal" w:pos="1152"/>
              </w:tabs>
              <w:spacing w:line="240" w:lineRule="atLeast"/>
              <w:ind w:left="-115" w:right="-180"/>
              <w:rPr>
                <w:rFonts w:cs="Times New Roman"/>
                <w:szCs w:val="22"/>
              </w:rPr>
            </w:pPr>
          </w:p>
        </w:tc>
        <w:tc>
          <w:tcPr>
            <w:tcW w:w="1267" w:type="dxa"/>
          </w:tcPr>
          <w:p w14:paraId="36C6EA68" w14:textId="19F4E9D6" w:rsidR="00872A6A" w:rsidRPr="009C01F5" w:rsidRDefault="00872A6A" w:rsidP="00665644">
            <w:pPr>
              <w:tabs>
                <w:tab w:val="decimal" w:pos="1011"/>
              </w:tabs>
              <w:spacing w:line="240" w:lineRule="atLeast"/>
              <w:ind w:right="-180"/>
              <w:rPr>
                <w:rFonts w:cs="Times New Roman"/>
                <w:szCs w:val="22"/>
              </w:rPr>
            </w:pPr>
            <w:r w:rsidRPr="009C01F5">
              <w:rPr>
                <w:rFonts w:cs="Times New Roman"/>
                <w:szCs w:val="22"/>
              </w:rPr>
              <w:t>(37)</w:t>
            </w:r>
          </w:p>
        </w:tc>
        <w:tc>
          <w:tcPr>
            <w:tcW w:w="263" w:type="dxa"/>
            <w:gridSpan w:val="2"/>
          </w:tcPr>
          <w:p w14:paraId="081B5C58"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170" w:type="dxa"/>
          </w:tcPr>
          <w:p w14:paraId="1CB2572A" w14:textId="29B58332"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43</w:t>
            </w:r>
          </w:p>
        </w:tc>
        <w:tc>
          <w:tcPr>
            <w:tcW w:w="270" w:type="dxa"/>
          </w:tcPr>
          <w:p w14:paraId="00C6ACC5"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170" w:type="dxa"/>
          </w:tcPr>
          <w:p w14:paraId="60DEB21E" w14:textId="72F87F56"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 xml:space="preserve">- </w:t>
            </w:r>
          </w:p>
        </w:tc>
        <w:tc>
          <w:tcPr>
            <w:tcW w:w="360" w:type="dxa"/>
          </w:tcPr>
          <w:p w14:paraId="5A641DB6"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263" w:type="dxa"/>
          </w:tcPr>
          <w:p w14:paraId="4DD4BB3D" w14:textId="463E7EC9" w:rsidR="00872A6A" w:rsidRPr="009C01F5" w:rsidRDefault="00872A6A" w:rsidP="00872A6A">
            <w:pPr>
              <w:tabs>
                <w:tab w:val="decimal" w:pos="964"/>
              </w:tabs>
              <w:spacing w:line="240" w:lineRule="atLeast"/>
              <w:ind w:right="-90"/>
              <w:rPr>
                <w:rFonts w:cs="Times New Roman"/>
                <w:szCs w:val="22"/>
              </w:rPr>
            </w:pPr>
            <w:r w:rsidRPr="009C01F5">
              <w:rPr>
                <w:rFonts w:cs="Times New Roman"/>
                <w:szCs w:val="22"/>
              </w:rPr>
              <w:t>91</w:t>
            </w:r>
          </w:p>
        </w:tc>
      </w:tr>
      <w:tr w:rsidR="00872A6A" w:rsidRPr="009C01F5" w14:paraId="354D4EA2" w14:textId="77777777" w:rsidTr="00CF30B8">
        <w:tc>
          <w:tcPr>
            <w:tcW w:w="4013" w:type="dxa"/>
            <w:gridSpan w:val="2"/>
            <w:vAlign w:val="bottom"/>
            <w:hideMark/>
          </w:tcPr>
          <w:p w14:paraId="6572038F" w14:textId="77777777" w:rsidR="00872A6A" w:rsidRPr="009C01F5" w:rsidRDefault="00872A6A" w:rsidP="00872A6A">
            <w:pPr>
              <w:spacing w:line="240" w:lineRule="atLeast"/>
              <w:rPr>
                <w:rFonts w:cs="Times New Roman"/>
                <w:szCs w:val="22"/>
              </w:rPr>
            </w:pPr>
            <w:r w:rsidRPr="009C01F5">
              <w:rPr>
                <w:rFonts w:cs="Times New Roman"/>
                <w:szCs w:val="22"/>
              </w:rPr>
              <w:t>Disposals</w:t>
            </w:r>
          </w:p>
        </w:tc>
        <w:tc>
          <w:tcPr>
            <w:tcW w:w="539" w:type="dxa"/>
            <w:vAlign w:val="bottom"/>
          </w:tcPr>
          <w:p w14:paraId="61FF61EF" w14:textId="77777777" w:rsidR="00872A6A" w:rsidRPr="009C01F5" w:rsidRDefault="00872A6A" w:rsidP="00872A6A">
            <w:pPr>
              <w:tabs>
                <w:tab w:val="decimal" w:pos="590"/>
              </w:tabs>
              <w:spacing w:line="240" w:lineRule="atLeast"/>
              <w:ind w:left="-115" w:right="-90"/>
              <w:rPr>
                <w:rFonts w:cs="Times New Roman"/>
                <w:szCs w:val="22"/>
              </w:rPr>
            </w:pPr>
          </w:p>
        </w:tc>
        <w:tc>
          <w:tcPr>
            <w:tcW w:w="1267" w:type="dxa"/>
            <w:gridSpan w:val="2"/>
          </w:tcPr>
          <w:p w14:paraId="1D5CF7A0" w14:textId="26F2EC9F" w:rsidR="00872A6A" w:rsidRPr="009C01F5" w:rsidRDefault="00872A6A" w:rsidP="00872A6A">
            <w:pPr>
              <w:tabs>
                <w:tab w:val="decimal" w:pos="1040"/>
              </w:tabs>
              <w:spacing w:line="240" w:lineRule="atLeast"/>
              <w:ind w:right="-180"/>
              <w:rPr>
                <w:rFonts w:cs="Times New Roman"/>
                <w:szCs w:val="22"/>
              </w:rPr>
            </w:pPr>
            <w:r w:rsidRPr="009C01F5">
              <w:rPr>
                <w:rFonts w:cs="Times New Roman"/>
                <w:szCs w:val="22"/>
              </w:rPr>
              <w:t xml:space="preserve">- </w:t>
            </w:r>
          </w:p>
        </w:tc>
        <w:tc>
          <w:tcPr>
            <w:tcW w:w="236" w:type="dxa"/>
          </w:tcPr>
          <w:p w14:paraId="12947AE3"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1" w:type="dxa"/>
          </w:tcPr>
          <w:p w14:paraId="653B0E0F" w14:textId="67560A8F"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 xml:space="preserve">(4,720) </w:t>
            </w:r>
          </w:p>
        </w:tc>
        <w:tc>
          <w:tcPr>
            <w:tcW w:w="254" w:type="dxa"/>
            <w:gridSpan w:val="2"/>
          </w:tcPr>
          <w:p w14:paraId="25974D1D"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6" w:type="dxa"/>
          </w:tcPr>
          <w:p w14:paraId="38760815" w14:textId="2E183987" w:rsidR="00872A6A" w:rsidRPr="009C01F5" w:rsidRDefault="00872A6A" w:rsidP="00872A6A">
            <w:pPr>
              <w:tabs>
                <w:tab w:val="decimal" w:pos="1040"/>
              </w:tabs>
              <w:spacing w:line="240" w:lineRule="atLeast"/>
              <w:ind w:right="-180"/>
              <w:rPr>
                <w:rFonts w:cs="Times New Roman"/>
                <w:szCs w:val="22"/>
              </w:rPr>
            </w:pPr>
            <w:r w:rsidRPr="009C01F5">
              <w:rPr>
                <w:rFonts w:cs="Times New Roman"/>
                <w:szCs w:val="22"/>
              </w:rPr>
              <w:t xml:space="preserve">(19) </w:t>
            </w:r>
          </w:p>
        </w:tc>
        <w:tc>
          <w:tcPr>
            <w:tcW w:w="254" w:type="dxa"/>
            <w:gridSpan w:val="2"/>
          </w:tcPr>
          <w:p w14:paraId="2320F076"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7" w:type="dxa"/>
          </w:tcPr>
          <w:p w14:paraId="41B5A8BF" w14:textId="754B228D" w:rsidR="00872A6A" w:rsidRPr="009C01F5" w:rsidRDefault="00872A6A" w:rsidP="00872A6A">
            <w:pPr>
              <w:tabs>
                <w:tab w:val="decimal" w:pos="1016"/>
              </w:tabs>
              <w:spacing w:line="240" w:lineRule="atLeast"/>
              <w:ind w:right="-180"/>
              <w:rPr>
                <w:rFonts w:cs="Times New Roman"/>
                <w:szCs w:val="22"/>
              </w:rPr>
            </w:pPr>
            <w:r w:rsidRPr="009C01F5">
              <w:rPr>
                <w:rFonts w:cs="Times New Roman"/>
                <w:szCs w:val="22"/>
              </w:rPr>
              <w:t xml:space="preserve">(285) </w:t>
            </w:r>
          </w:p>
        </w:tc>
        <w:tc>
          <w:tcPr>
            <w:tcW w:w="263" w:type="dxa"/>
            <w:gridSpan w:val="2"/>
          </w:tcPr>
          <w:p w14:paraId="711784F8"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170" w:type="dxa"/>
          </w:tcPr>
          <w:p w14:paraId="2E551947" w14:textId="7597D54F"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 xml:space="preserve">(78) </w:t>
            </w:r>
          </w:p>
        </w:tc>
        <w:tc>
          <w:tcPr>
            <w:tcW w:w="270" w:type="dxa"/>
          </w:tcPr>
          <w:p w14:paraId="11B783F3"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170" w:type="dxa"/>
          </w:tcPr>
          <w:p w14:paraId="484DBBDF" w14:textId="7679B864"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 xml:space="preserve">- </w:t>
            </w:r>
          </w:p>
        </w:tc>
        <w:tc>
          <w:tcPr>
            <w:tcW w:w="360" w:type="dxa"/>
          </w:tcPr>
          <w:p w14:paraId="692D357F"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263" w:type="dxa"/>
          </w:tcPr>
          <w:p w14:paraId="066A4107" w14:textId="41ED0777" w:rsidR="00872A6A" w:rsidRPr="009C01F5" w:rsidRDefault="00872A6A" w:rsidP="00872A6A">
            <w:pPr>
              <w:tabs>
                <w:tab w:val="decimal" w:pos="964"/>
              </w:tabs>
              <w:spacing w:line="240" w:lineRule="atLeast"/>
              <w:ind w:right="-90"/>
              <w:rPr>
                <w:rFonts w:cs="Times New Roman"/>
                <w:szCs w:val="22"/>
              </w:rPr>
            </w:pPr>
            <w:r w:rsidRPr="009C01F5">
              <w:rPr>
                <w:rFonts w:cs="Times New Roman"/>
                <w:szCs w:val="22"/>
              </w:rPr>
              <w:t xml:space="preserve">(5,102) </w:t>
            </w:r>
          </w:p>
        </w:tc>
      </w:tr>
      <w:tr w:rsidR="00872A6A" w:rsidRPr="009C01F5" w14:paraId="42820E84" w14:textId="77777777" w:rsidTr="00CF30B8">
        <w:tc>
          <w:tcPr>
            <w:tcW w:w="4013" w:type="dxa"/>
            <w:gridSpan w:val="2"/>
            <w:vAlign w:val="bottom"/>
          </w:tcPr>
          <w:p w14:paraId="71CE7351" w14:textId="77777777" w:rsidR="00872A6A" w:rsidRPr="009C01F5" w:rsidRDefault="00872A6A" w:rsidP="00872A6A">
            <w:pPr>
              <w:spacing w:line="240" w:lineRule="atLeast"/>
              <w:rPr>
                <w:rFonts w:cs="Times New Roman"/>
                <w:szCs w:val="22"/>
              </w:rPr>
            </w:pPr>
            <w:r w:rsidRPr="009C01F5">
              <w:rPr>
                <w:rFonts w:cs="Times New Roman"/>
                <w:szCs w:val="22"/>
              </w:rPr>
              <w:t xml:space="preserve">Impairment losses </w:t>
            </w:r>
          </w:p>
        </w:tc>
        <w:tc>
          <w:tcPr>
            <w:tcW w:w="539" w:type="dxa"/>
            <w:vAlign w:val="bottom"/>
          </w:tcPr>
          <w:p w14:paraId="182ADBCC" w14:textId="77777777" w:rsidR="00872A6A" w:rsidRPr="009C01F5" w:rsidRDefault="00872A6A" w:rsidP="00872A6A">
            <w:pPr>
              <w:tabs>
                <w:tab w:val="decimal" w:pos="590"/>
              </w:tabs>
              <w:spacing w:line="240" w:lineRule="atLeast"/>
              <w:ind w:left="-115" w:right="-90"/>
              <w:rPr>
                <w:rFonts w:cs="Times New Roman"/>
                <w:szCs w:val="22"/>
              </w:rPr>
            </w:pPr>
          </w:p>
        </w:tc>
        <w:tc>
          <w:tcPr>
            <w:tcW w:w="1267" w:type="dxa"/>
            <w:gridSpan w:val="2"/>
          </w:tcPr>
          <w:p w14:paraId="3F3ECDD8" w14:textId="7FDE9A67"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 xml:space="preserve">- </w:t>
            </w:r>
          </w:p>
        </w:tc>
        <w:tc>
          <w:tcPr>
            <w:tcW w:w="236" w:type="dxa"/>
          </w:tcPr>
          <w:p w14:paraId="676B9BCD"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1" w:type="dxa"/>
          </w:tcPr>
          <w:p w14:paraId="2644FA7D" w14:textId="4FCDC98C"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31</w:t>
            </w:r>
          </w:p>
        </w:tc>
        <w:tc>
          <w:tcPr>
            <w:tcW w:w="254" w:type="dxa"/>
            <w:gridSpan w:val="2"/>
          </w:tcPr>
          <w:p w14:paraId="3F4A6048"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6" w:type="dxa"/>
          </w:tcPr>
          <w:p w14:paraId="235C7FF4" w14:textId="0849208F"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20</w:t>
            </w:r>
          </w:p>
        </w:tc>
        <w:tc>
          <w:tcPr>
            <w:tcW w:w="254" w:type="dxa"/>
            <w:gridSpan w:val="2"/>
          </w:tcPr>
          <w:p w14:paraId="2EA5664B"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7" w:type="dxa"/>
          </w:tcPr>
          <w:p w14:paraId="1A521CFF" w14:textId="639EB959" w:rsidR="00872A6A" w:rsidRPr="009C01F5" w:rsidRDefault="00872A6A" w:rsidP="00872A6A">
            <w:pPr>
              <w:tabs>
                <w:tab w:val="decimal" w:pos="1020"/>
              </w:tabs>
              <w:spacing w:line="240" w:lineRule="atLeast"/>
              <w:ind w:right="-180"/>
              <w:rPr>
                <w:rFonts w:cs="Times New Roman"/>
                <w:szCs w:val="22"/>
              </w:rPr>
            </w:pPr>
            <w:r w:rsidRPr="009C01F5">
              <w:rPr>
                <w:rFonts w:cs="Times New Roman"/>
                <w:szCs w:val="22"/>
              </w:rPr>
              <w:t xml:space="preserve">- </w:t>
            </w:r>
          </w:p>
        </w:tc>
        <w:tc>
          <w:tcPr>
            <w:tcW w:w="263" w:type="dxa"/>
            <w:gridSpan w:val="2"/>
          </w:tcPr>
          <w:p w14:paraId="5B2F1CA1"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170" w:type="dxa"/>
          </w:tcPr>
          <w:p w14:paraId="396A3CF5" w14:textId="46CAF98C"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 xml:space="preserve">- </w:t>
            </w:r>
          </w:p>
        </w:tc>
        <w:tc>
          <w:tcPr>
            <w:tcW w:w="270" w:type="dxa"/>
          </w:tcPr>
          <w:p w14:paraId="3BB14F22"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170" w:type="dxa"/>
          </w:tcPr>
          <w:p w14:paraId="1C3593CF" w14:textId="34EAC95E" w:rsidR="00872A6A" w:rsidRPr="009C01F5" w:rsidRDefault="00872A6A" w:rsidP="00872A6A">
            <w:pPr>
              <w:tabs>
                <w:tab w:val="decimal" w:pos="963"/>
              </w:tabs>
              <w:spacing w:line="240" w:lineRule="atLeast"/>
              <w:ind w:right="-90"/>
              <w:rPr>
                <w:rFonts w:cs="Times New Roman"/>
                <w:szCs w:val="22"/>
              </w:rPr>
            </w:pPr>
            <w:r w:rsidRPr="009C01F5">
              <w:rPr>
                <w:rFonts w:cs="Times New Roman"/>
                <w:szCs w:val="22"/>
              </w:rPr>
              <w:t xml:space="preserve">- </w:t>
            </w:r>
          </w:p>
        </w:tc>
        <w:tc>
          <w:tcPr>
            <w:tcW w:w="360" w:type="dxa"/>
          </w:tcPr>
          <w:p w14:paraId="4E74387A"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263" w:type="dxa"/>
          </w:tcPr>
          <w:p w14:paraId="5BA776B6" w14:textId="4DF5D6CA" w:rsidR="00872A6A" w:rsidRPr="009C01F5" w:rsidRDefault="00872A6A" w:rsidP="00872A6A">
            <w:pPr>
              <w:tabs>
                <w:tab w:val="decimal" w:pos="964"/>
              </w:tabs>
              <w:spacing w:line="240" w:lineRule="atLeast"/>
              <w:ind w:right="-90"/>
              <w:rPr>
                <w:rFonts w:cs="Times New Roman"/>
                <w:szCs w:val="22"/>
              </w:rPr>
            </w:pPr>
            <w:r w:rsidRPr="009C01F5">
              <w:rPr>
                <w:rFonts w:cs="Times New Roman"/>
                <w:szCs w:val="22"/>
              </w:rPr>
              <w:t>51</w:t>
            </w:r>
          </w:p>
        </w:tc>
      </w:tr>
      <w:tr w:rsidR="00872A6A" w:rsidRPr="009C01F5" w14:paraId="4F0ACF8A" w14:textId="77777777" w:rsidTr="005C2601">
        <w:tc>
          <w:tcPr>
            <w:tcW w:w="4013" w:type="dxa"/>
            <w:gridSpan w:val="2"/>
            <w:vAlign w:val="bottom"/>
          </w:tcPr>
          <w:p w14:paraId="1273B519" w14:textId="21692181" w:rsidR="00872A6A" w:rsidRPr="009C01F5" w:rsidRDefault="004E65D6" w:rsidP="006F299D">
            <w:pPr>
              <w:spacing w:line="240" w:lineRule="atLeast"/>
              <w:ind w:left="160" w:right="-108" w:hanging="160"/>
              <w:rPr>
                <w:rFonts w:cs="Times New Roman"/>
                <w:szCs w:val="22"/>
              </w:rPr>
            </w:pPr>
            <w:r w:rsidRPr="009C01F5">
              <w:rPr>
                <w:rFonts w:cs="Times New Roman"/>
                <w:szCs w:val="22"/>
              </w:rPr>
              <w:t>Effect from exchange differences on translating financial statements</w:t>
            </w:r>
          </w:p>
        </w:tc>
        <w:tc>
          <w:tcPr>
            <w:tcW w:w="539" w:type="dxa"/>
            <w:vAlign w:val="bottom"/>
          </w:tcPr>
          <w:p w14:paraId="7BF73D12" w14:textId="77777777" w:rsidR="00872A6A" w:rsidRPr="009C01F5" w:rsidRDefault="00872A6A" w:rsidP="00872A6A">
            <w:pPr>
              <w:tabs>
                <w:tab w:val="decimal" w:pos="590"/>
              </w:tabs>
              <w:spacing w:line="240" w:lineRule="atLeast"/>
              <w:ind w:left="-115" w:right="-90"/>
              <w:rPr>
                <w:rFonts w:cs="Times New Roman"/>
                <w:szCs w:val="22"/>
              </w:rPr>
            </w:pPr>
          </w:p>
        </w:tc>
        <w:tc>
          <w:tcPr>
            <w:tcW w:w="1267" w:type="dxa"/>
            <w:gridSpan w:val="2"/>
            <w:vAlign w:val="bottom"/>
          </w:tcPr>
          <w:p w14:paraId="56EED632" w14:textId="17B25158" w:rsidR="00872A6A" w:rsidRPr="009C01F5" w:rsidRDefault="00872A6A" w:rsidP="00872A6A">
            <w:pPr>
              <w:tabs>
                <w:tab w:val="decimal" w:pos="1040"/>
              </w:tabs>
              <w:spacing w:line="240" w:lineRule="atLeast"/>
              <w:ind w:right="-180"/>
              <w:rPr>
                <w:rFonts w:cs="Times New Roman"/>
                <w:szCs w:val="22"/>
              </w:rPr>
            </w:pPr>
            <w:r w:rsidRPr="009C01F5">
              <w:rPr>
                <w:rFonts w:cs="Times New Roman"/>
                <w:szCs w:val="22"/>
              </w:rPr>
              <w:t>4</w:t>
            </w:r>
          </w:p>
        </w:tc>
        <w:tc>
          <w:tcPr>
            <w:tcW w:w="236" w:type="dxa"/>
            <w:vAlign w:val="bottom"/>
          </w:tcPr>
          <w:p w14:paraId="239C2358"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1" w:type="dxa"/>
            <w:vAlign w:val="bottom"/>
          </w:tcPr>
          <w:p w14:paraId="38049F04" w14:textId="191F47EF" w:rsidR="00872A6A" w:rsidRPr="009C01F5" w:rsidRDefault="00872A6A" w:rsidP="00872A6A">
            <w:pPr>
              <w:tabs>
                <w:tab w:val="decimal" w:pos="1039"/>
              </w:tabs>
              <w:spacing w:line="240" w:lineRule="atLeast"/>
              <w:ind w:right="-180"/>
              <w:rPr>
                <w:rFonts w:cs="Times New Roman"/>
                <w:szCs w:val="22"/>
              </w:rPr>
            </w:pPr>
            <w:r w:rsidRPr="009C01F5">
              <w:rPr>
                <w:rFonts w:cs="Times New Roman"/>
                <w:szCs w:val="22"/>
              </w:rPr>
              <w:t>(287)</w:t>
            </w:r>
          </w:p>
        </w:tc>
        <w:tc>
          <w:tcPr>
            <w:tcW w:w="254" w:type="dxa"/>
            <w:gridSpan w:val="2"/>
            <w:vAlign w:val="bottom"/>
          </w:tcPr>
          <w:p w14:paraId="24553133"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266" w:type="dxa"/>
            <w:vAlign w:val="bottom"/>
          </w:tcPr>
          <w:p w14:paraId="734D35B6" w14:textId="77A29205" w:rsidR="00872A6A" w:rsidRPr="009C01F5" w:rsidRDefault="00872A6A" w:rsidP="00872A6A">
            <w:pPr>
              <w:tabs>
                <w:tab w:val="decimal" w:pos="1040"/>
              </w:tabs>
              <w:spacing w:line="240" w:lineRule="atLeast"/>
              <w:ind w:right="-180"/>
              <w:rPr>
                <w:rFonts w:cs="Times New Roman"/>
                <w:szCs w:val="22"/>
              </w:rPr>
            </w:pPr>
            <w:r w:rsidRPr="009C01F5">
              <w:rPr>
                <w:rFonts w:cs="Times New Roman"/>
                <w:szCs w:val="22"/>
              </w:rPr>
              <w:t>(67)</w:t>
            </w:r>
          </w:p>
        </w:tc>
        <w:tc>
          <w:tcPr>
            <w:tcW w:w="254" w:type="dxa"/>
            <w:gridSpan w:val="2"/>
            <w:vAlign w:val="bottom"/>
          </w:tcPr>
          <w:p w14:paraId="74126C31" w14:textId="77777777" w:rsidR="00872A6A" w:rsidRPr="009C01F5" w:rsidRDefault="00872A6A" w:rsidP="00872A6A">
            <w:pPr>
              <w:tabs>
                <w:tab w:val="decimal" w:pos="805"/>
                <w:tab w:val="decimal" w:pos="1152"/>
              </w:tabs>
              <w:spacing w:line="240" w:lineRule="atLeast"/>
              <w:ind w:left="-115" w:right="-28"/>
              <w:jc w:val="right"/>
              <w:rPr>
                <w:rFonts w:cs="Times New Roman"/>
                <w:szCs w:val="22"/>
              </w:rPr>
            </w:pPr>
          </w:p>
        </w:tc>
        <w:tc>
          <w:tcPr>
            <w:tcW w:w="1267" w:type="dxa"/>
            <w:vAlign w:val="bottom"/>
          </w:tcPr>
          <w:p w14:paraId="01CD955B" w14:textId="6AB8CBF3" w:rsidR="00872A6A" w:rsidRPr="009C01F5" w:rsidRDefault="00872A6A" w:rsidP="00872A6A">
            <w:pPr>
              <w:tabs>
                <w:tab w:val="decimal" w:pos="1016"/>
              </w:tabs>
              <w:spacing w:line="240" w:lineRule="atLeast"/>
              <w:ind w:right="-180"/>
              <w:rPr>
                <w:rFonts w:cs="Times New Roman"/>
                <w:szCs w:val="22"/>
              </w:rPr>
            </w:pPr>
            <w:r w:rsidRPr="009C01F5">
              <w:rPr>
                <w:rFonts w:cs="Times New Roman"/>
                <w:szCs w:val="22"/>
              </w:rPr>
              <w:t>(24)</w:t>
            </w:r>
          </w:p>
        </w:tc>
        <w:tc>
          <w:tcPr>
            <w:tcW w:w="263" w:type="dxa"/>
            <w:gridSpan w:val="2"/>
            <w:vAlign w:val="bottom"/>
          </w:tcPr>
          <w:p w14:paraId="46E779C8" w14:textId="77777777" w:rsidR="00872A6A" w:rsidRPr="009C01F5" w:rsidRDefault="00872A6A" w:rsidP="00872A6A">
            <w:pPr>
              <w:tabs>
                <w:tab w:val="decimal" w:pos="805"/>
                <w:tab w:val="decimal" w:pos="1152"/>
              </w:tabs>
              <w:spacing w:line="240" w:lineRule="atLeast"/>
              <w:ind w:left="-115" w:right="-28"/>
              <w:rPr>
                <w:rFonts w:cs="Times New Roman"/>
                <w:szCs w:val="22"/>
              </w:rPr>
            </w:pPr>
          </w:p>
        </w:tc>
        <w:tc>
          <w:tcPr>
            <w:tcW w:w="1170" w:type="dxa"/>
            <w:vAlign w:val="bottom"/>
          </w:tcPr>
          <w:p w14:paraId="3937D091" w14:textId="0E3661D3" w:rsidR="00872A6A" w:rsidRPr="009C01F5" w:rsidRDefault="00872A6A" w:rsidP="00872A6A">
            <w:pPr>
              <w:tabs>
                <w:tab w:val="decimal" w:pos="951"/>
              </w:tabs>
              <w:spacing w:line="240" w:lineRule="atLeast"/>
              <w:ind w:right="-180"/>
              <w:rPr>
                <w:rFonts w:cs="Times New Roman"/>
                <w:szCs w:val="22"/>
              </w:rPr>
            </w:pPr>
            <w:r w:rsidRPr="009C01F5">
              <w:rPr>
                <w:rFonts w:cs="Times New Roman"/>
                <w:szCs w:val="22"/>
              </w:rPr>
              <w:t>(1)</w:t>
            </w:r>
          </w:p>
        </w:tc>
        <w:tc>
          <w:tcPr>
            <w:tcW w:w="270" w:type="dxa"/>
            <w:vAlign w:val="bottom"/>
          </w:tcPr>
          <w:p w14:paraId="2D490C2A"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170" w:type="dxa"/>
            <w:vAlign w:val="bottom"/>
          </w:tcPr>
          <w:p w14:paraId="666477A7" w14:textId="152FA583" w:rsidR="00872A6A" w:rsidRPr="009C01F5" w:rsidRDefault="00872A6A" w:rsidP="00872A6A">
            <w:pPr>
              <w:tabs>
                <w:tab w:val="decimal" w:pos="963"/>
              </w:tabs>
              <w:spacing w:line="240" w:lineRule="atLeast"/>
              <w:ind w:left="-115" w:right="-90"/>
              <w:rPr>
                <w:rFonts w:cs="Times New Roman"/>
                <w:szCs w:val="22"/>
              </w:rPr>
            </w:pPr>
            <w:r w:rsidRPr="009C01F5">
              <w:rPr>
                <w:rFonts w:cs="Times New Roman"/>
                <w:szCs w:val="22"/>
              </w:rPr>
              <w:t>62</w:t>
            </w:r>
          </w:p>
        </w:tc>
        <w:tc>
          <w:tcPr>
            <w:tcW w:w="360" w:type="dxa"/>
            <w:vAlign w:val="bottom"/>
          </w:tcPr>
          <w:p w14:paraId="374F3E0D" w14:textId="77777777" w:rsidR="00872A6A" w:rsidRPr="009C01F5" w:rsidRDefault="00872A6A" w:rsidP="00872A6A">
            <w:pPr>
              <w:tabs>
                <w:tab w:val="decimal" w:pos="805"/>
                <w:tab w:val="decimal" w:pos="993"/>
              </w:tabs>
              <w:spacing w:line="240" w:lineRule="atLeast"/>
              <w:ind w:left="-115" w:right="-29"/>
              <w:jc w:val="right"/>
              <w:rPr>
                <w:rFonts w:cs="Times New Roman"/>
                <w:szCs w:val="22"/>
              </w:rPr>
            </w:pPr>
          </w:p>
        </w:tc>
        <w:tc>
          <w:tcPr>
            <w:tcW w:w="1263" w:type="dxa"/>
            <w:vAlign w:val="bottom"/>
          </w:tcPr>
          <w:p w14:paraId="760C4047" w14:textId="6B5EFDC5" w:rsidR="00872A6A" w:rsidRPr="009C01F5" w:rsidRDefault="00872A6A" w:rsidP="00872A6A">
            <w:pPr>
              <w:tabs>
                <w:tab w:val="decimal" w:pos="964"/>
              </w:tabs>
              <w:spacing w:line="240" w:lineRule="atLeast"/>
              <w:ind w:right="-90"/>
              <w:rPr>
                <w:rFonts w:cs="Times New Roman"/>
                <w:szCs w:val="22"/>
              </w:rPr>
            </w:pPr>
            <w:r w:rsidRPr="009C01F5">
              <w:rPr>
                <w:rFonts w:cs="Times New Roman"/>
                <w:szCs w:val="22"/>
              </w:rPr>
              <w:t>(313)</w:t>
            </w:r>
          </w:p>
        </w:tc>
      </w:tr>
      <w:tr w:rsidR="00872A6A" w:rsidRPr="009C01F5" w14:paraId="0543E1A6" w14:textId="77777777" w:rsidTr="00CF30B8">
        <w:tc>
          <w:tcPr>
            <w:tcW w:w="4013" w:type="dxa"/>
            <w:gridSpan w:val="2"/>
            <w:vAlign w:val="bottom"/>
          </w:tcPr>
          <w:p w14:paraId="61566411" w14:textId="5FC2A6FD" w:rsidR="00872A6A" w:rsidRPr="009C01F5" w:rsidRDefault="00872A6A" w:rsidP="00872A6A">
            <w:pPr>
              <w:spacing w:line="240" w:lineRule="atLeast"/>
              <w:rPr>
                <w:rFonts w:cs="Times New Roman"/>
                <w:b/>
                <w:bCs/>
                <w:szCs w:val="22"/>
              </w:rPr>
            </w:pPr>
            <w:r w:rsidRPr="009C01F5">
              <w:rPr>
                <w:rFonts w:cs="Times New Roman"/>
                <w:b/>
                <w:bCs/>
                <w:szCs w:val="22"/>
              </w:rPr>
              <w:t xml:space="preserve">As at 31 December 2022 </w:t>
            </w:r>
          </w:p>
          <w:p w14:paraId="0DC21A6F" w14:textId="2C8081A7" w:rsidR="00872A6A" w:rsidRPr="009C01F5" w:rsidRDefault="00872A6A" w:rsidP="00872A6A">
            <w:pPr>
              <w:spacing w:line="240" w:lineRule="atLeast"/>
              <w:rPr>
                <w:rFonts w:cs="Times New Roman"/>
                <w:szCs w:val="22"/>
              </w:rPr>
            </w:pPr>
            <w:r w:rsidRPr="009C01F5">
              <w:rPr>
                <w:rFonts w:cs="Times New Roman"/>
                <w:b/>
                <w:bCs/>
                <w:szCs w:val="22"/>
              </w:rPr>
              <w:t xml:space="preserve">    and 1 January 2023 </w:t>
            </w:r>
          </w:p>
        </w:tc>
        <w:tc>
          <w:tcPr>
            <w:tcW w:w="539" w:type="dxa"/>
            <w:vAlign w:val="bottom"/>
          </w:tcPr>
          <w:p w14:paraId="6A7CDAFB" w14:textId="77777777" w:rsidR="00872A6A" w:rsidRPr="009C01F5" w:rsidRDefault="00872A6A" w:rsidP="00872A6A">
            <w:pPr>
              <w:tabs>
                <w:tab w:val="decimal" w:pos="1040"/>
              </w:tabs>
              <w:spacing w:line="240" w:lineRule="atLeast"/>
              <w:ind w:left="-115" w:right="-90"/>
              <w:rPr>
                <w:rFonts w:cs="Times New Roman"/>
                <w:szCs w:val="22"/>
              </w:rPr>
            </w:pPr>
          </w:p>
        </w:tc>
        <w:tc>
          <w:tcPr>
            <w:tcW w:w="1267" w:type="dxa"/>
            <w:gridSpan w:val="2"/>
            <w:tcBorders>
              <w:top w:val="single" w:sz="4" w:space="0" w:color="auto"/>
            </w:tcBorders>
          </w:tcPr>
          <w:p w14:paraId="5A1E68C1" w14:textId="77777777" w:rsidR="00872A6A" w:rsidRPr="009C01F5" w:rsidRDefault="00872A6A" w:rsidP="00872A6A">
            <w:pPr>
              <w:tabs>
                <w:tab w:val="decimal" w:pos="1040"/>
              </w:tabs>
              <w:spacing w:line="240" w:lineRule="atLeast"/>
              <w:ind w:right="-180"/>
              <w:rPr>
                <w:b/>
                <w:bCs/>
              </w:rPr>
            </w:pPr>
          </w:p>
          <w:p w14:paraId="52E9B409" w14:textId="38DEE5B0" w:rsidR="00872A6A" w:rsidRPr="009C01F5" w:rsidRDefault="00872A6A" w:rsidP="00872A6A">
            <w:pPr>
              <w:tabs>
                <w:tab w:val="decimal" w:pos="1040"/>
              </w:tabs>
              <w:spacing w:line="240" w:lineRule="atLeast"/>
              <w:ind w:right="-180"/>
              <w:rPr>
                <w:rFonts w:cs="Times New Roman"/>
                <w:b/>
                <w:bCs/>
                <w:szCs w:val="22"/>
              </w:rPr>
            </w:pPr>
            <w:r w:rsidRPr="009C01F5">
              <w:rPr>
                <w:b/>
                <w:bCs/>
              </w:rPr>
              <w:t>1,341</w:t>
            </w:r>
          </w:p>
        </w:tc>
        <w:tc>
          <w:tcPr>
            <w:tcW w:w="236" w:type="dxa"/>
          </w:tcPr>
          <w:p w14:paraId="6AACA9D7" w14:textId="77777777" w:rsidR="00872A6A" w:rsidRPr="009C01F5" w:rsidRDefault="00872A6A" w:rsidP="00872A6A">
            <w:pPr>
              <w:tabs>
                <w:tab w:val="decimal" w:pos="805"/>
                <w:tab w:val="decimal" w:pos="1152"/>
              </w:tabs>
              <w:spacing w:line="240" w:lineRule="atLeast"/>
              <w:ind w:left="-115" w:right="-28"/>
              <w:jc w:val="right"/>
              <w:rPr>
                <w:rFonts w:cs="Times New Roman"/>
                <w:b/>
                <w:bCs/>
                <w:szCs w:val="22"/>
              </w:rPr>
            </w:pPr>
          </w:p>
        </w:tc>
        <w:tc>
          <w:tcPr>
            <w:tcW w:w="1261" w:type="dxa"/>
            <w:tcBorders>
              <w:top w:val="single" w:sz="4" w:space="0" w:color="auto"/>
            </w:tcBorders>
          </w:tcPr>
          <w:p w14:paraId="78972312" w14:textId="77777777" w:rsidR="00872A6A" w:rsidRPr="009C01F5" w:rsidRDefault="00872A6A" w:rsidP="00872A6A">
            <w:pPr>
              <w:tabs>
                <w:tab w:val="decimal" w:pos="1039"/>
              </w:tabs>
              <w:spacing w:line="240" w:lineRule="atLeast"/>
              <w:ind w:right="-180"/>
              <w:rPr>
                <w:b/>
                <w:bCs/>
              </w:rPr>
            </w:pPr>
          </w:p>
          <w:p w14:paraId="7CFC7E82" w14:textId="5BA58975" w:rsidR="00872A6A" w:rsidRPr="009C01F5" w:rsidRDefault="00872A6A" w:rsidP="00872A6A">
            <w:pPr>
              <w:tabs>
                <w:tab w:val="decimal" w:pos="1039"/>
              </w:tabs>
              <w:spacing w:line="240" w:lineRule="atLeast"/>
              <w:ind w:right="-180"/>
              <w:rPr>
                <w:rFonts w:cs="Times New Roman"/>
                <w:b/>
                <w:bCs/>
                <w:szCs w:val="22"/>
              </w:rPr>
            </w:pPr>
            <w:r w:rsidRPr="009C01F5">
              <w:rPr>
                <w:b/>
                <w:bCs/>
              </w:rPr>
              <w:t>240,172</w:t>
            </w:r>
          </w:p>
        </w:tc>
        <w:tc>
          <w:tcPr>
            <w:tcW w:w="254" w:type="dxa"/>
            <w:gridSpan w:val="2"/>
          </w:tcPr>
          <w:p w14:paraId="7D8E4685" w14:textId="77777777" w:rsidR="00872A6A" w:rsidRPr="009C01F5" w:rsidRDefault="00872A6A" w:rsidP="00872A6A">
            <w:pPr>
              <w:tabs>
                <w:tab w:val="decimal" w:pos="805"/>
                <w:tab w:val="decimal" w:pos="1152"/>
              </w:tabs>
              <w:spacing w:line="240" w:lineRule="atLeast"/>
              <w:ind w:left="-115" w:right="-28"/>
              <w:jc w:val="right"/>
              <w:rPr>
                <w:rFonts w:cs="Times New Roman"/>
                <w:b/>
                <w:bCs/>
                <w:szCs w:val="22"/>
              </w:rPr>
            </w:pPr>
          </w:p>
        </w:tc>
        <w:tc>
          <w:tcPr>
            <w:tcW w:w="1266" w:type="dxa"/>
            <w:tcBorders>
              <w:top w:val="single" w:sz="4" w:space="0" w:color="auto"/>
            </w:tcBorders>
          </w:tcPr>
          <w:p w14:paraId="2188D547" w14:textId="77777777" w:rsidR="00872A6A" w:rsidRPr="009C01F5" w:rsidRDefault="00872A6A" w:rsidP="00872A6A">
            <w:pPr>
              <w:tabs>
                <w:tab w:val="decimal" w:pos="1040"/>
              </w:tabs>
              <w:spacing w:line="240" w:lineRule="atLeast"/>
              <w:ind w:right="-180"/>
              <w:rPr>
                <w:b/>
                <w:bCs/>
              </w:rPr>
            </w:pPr>
          </w:p>
          <w:p w14:paraId="563461EA" w14:textId="59295403" w:rsidR="00872A6A" w:rsidRPr="009C01F5" w:rsidRDefault="00872A6A" w:rsidP="00872A6A">
            <w:pPr>
              <w:tabs>
                <w:tab w:val="decimal" w:pos="1040"/>
              </w:tabs>
              <w:spacing w:line="240" w:lineRule="atLeast"/>
              <w:ind w:right="-180"/>
              <w:rPr>
                <w:rFonts w:cs="Times New Roman"/>
                <w:b/>
                <w:bCs/>
                <w:szCs w:val="22"/>
              </w:rPr>
            </w:pPr>
            <w:r w:rsidRPr="009C01F5">
              <w:rPr>
                <w:b/>
                <w:bCs/>
              </w:rPr>
              <w:t>13,686</w:t>
            </w:r>
          </w:p>
        </w:tc>
        <w:tc>
          <w:tcPr>
            <w:tcW w:w="254" w:type="dxa"/>
            <w:gridSpan w:val="2"/>
          </w:tcPr>
          <w:p w14:paraId="329D22C1" w14:textId="77777777" w:rsidR="00872A6A" w:rsidRPr="009C01F5" w:rsidRDefault="00872A6A" w:rsidP="00872A6A">
            <w:pPr>
              <w:tabs>
                <w:tab w:val="decimal" w:pos="805"/>
                <w:tab w:val="decimal" w:pos="1152"/>
              </w:tabs>
              <w:spacing w:line="240" w:lineRule="atLeast"/>
              <w:ind w:left="-115" w:right="-28"/>
              <w:jc w:val="right"/>
              <w:rPr>
                <w:rFonts w:cs="Times New Roman"/>
                <w:b/>
                <w:bCs/>
                <w:szCs w:val="22"/>
              </w:rPr>
            </w:pPr>
          </w:p>
        </w:tc>
        <w:tc>
          <w:tcPr>
            <w:tcW w:w="1267" w:type="dxa"/>
            <w:tcBorders>
              <w:top w:val="single" w:sz="4" w:space="0" w:color="auto"/>
            </w:tcBorders>
          </w:tcPr>
          <w:p w14:paraId="30064B67" w14:textId="77777777" w:rsidR="00872A6A" w:rsidRPr="009C01F5" w:rsidRDefault="00872A6A" w:rsidP="00872A6A">
            <w:pPr>
              <w:tabs>
                <w:tab w:val="decimal" w:pos="1016"/>
              </w:tabs>
              <w:spacing w:line="240" w:lineRule="atLeast"/>
              <w:ind w:right="-180"/>
              <w:rPr>
                <w:rFonts w:cs="Times New Roman"/>
                <w:b/>
                <w:bCs/>
                <w:szCs w:val="22"/>
              </w:rPr>
            </w:pPr>
          </w:p>
          <w:p w14:paraId="514B0A4C" w14:textId="196AC4A2" w:rsidR="00872A6A" w:rsidRPr="009C01F5" w:rsidRDefault="00872A6A" w:rsidP="00872A6A">
            <w:pPr>
              <w:tabs>
                <w:tab w:val="decimal" w:pos="1016"/>
              </w:tabs>
              <w:spacing w:line="240" w:lineRule="atLeast"/>
              <w:ind w:right="-180"/>
              <w:rPr>
                <w:rFonts w:cs="Times New Roman"/>
                <w:b/>
                <w:bCs/>
                <w:szCs w:val="22"/>
              </w:rPr>
            </w:pPr>
            <w:r w:rsidRPr="009C01F5">
              <w:rPr>
                <w:rFonts w:cs="Times New Roman"/>
                <w:b/>
                <w:bCs/>
                <w:szCs w:val="22"/>
              </w:rPr>
              <w:t>3,294</w:t>
            </w:r>
          </w:p>
        </w:tc>
        <w:tc>
          <w:tcPr>
            <w:tcW w:w="263" w:type="dxa"/>
            <w:gridSpan w:val="2"/>
          </w:tcPr>
          <w:p w14:paraId="46D6EAB0" w14:textId="77777777" w:rsidR="00872A6A" w:rsidRPr="009C01F5" w:rsidRDefault="00872A6A" w:rsidP="00872A6A">
            <w:pPr>
              <w:tabs>
                <w:tab w:val="decimal" w:pos="805"/>
                <w:tab w:val="decimal" w:pos="1152"/>
              </w:tabs>
              <w:spacing w:line="240" w:lineRule="atLeast"/>
              <w:ind w:left="-115" w:right="-28"/>
              <w:jc w:val="right"/>
              <w:rPr>
                <w:rFonts w:cs="Times New Roman"/>
                <w:b/>
                <w:bCs/>
                <w:szCs w:val="22"/>
              </w:rPr>
            </w:pPr>
          </w:p>
        </w:tc>
        <w:tc>
          <w:tcPr>
            <w:tcW w:w="1170" w:type="dxa"/>
            <w:tcBorders>
              <w:top w:val="single" w:sz="4" w:space="0" w:color="auto"/>
            </w:tcBorders>
          </w:tcPr>
          <w:p w14:paraId="72476E67" w14:textId="77777777" w:rsidR="00872A6A" w:rsidRPr="009C01F5" w:rsidRDefault="00872A6A" w:rsidP="00872A6A">
            <w:pPr>
              <w:tabs>
                <w:tab w:val="decimal" w:pos="950"/>
              </w:tabs>
              <w:spacing w:line="240" w:lineRule="atLeast"/>
              <w:ind w:right="-180"/>
              <w:rPr>
                <w:rFonts w:cs="Times New Roman"/>
                <w:b/>
                <w:bCs/>
                <w:szCs w:val="22"/>
              </w:rPr>
            </w:pPr>
          </w:p>
          <w:p w14:paraId="3DF63D0D" w14:textId="7C876C01" w:rsidR="00872A6A" w:rsidRPr="009C01F5" w:rsidRDefault="00872A6A" w:rsidP="00872A6A">
            <w:pPr>
              <w:tabs>
                <w:tab w:val="decimal" w:pos="950"/>
              </w:tabs>
              <w:spacing w:line="240" w:lineRule="atLeast"/>
              <w:ind w:right="-180"/>
              <w:rPr>
                <w:rFonts w:cs="Times New Roman"/>
                <w:b/>
                <w:bCs/>
                <w:szCs w:val="22"/>
              </w:rPr>
            </w:pPr>
            <w:r w:rsidRPr="009C01F5">
              <w:rPr>
                <w:rFonts w:cs="Times New Roman"/>
                <w:b/>
                <w:bCs/>
                <w:szCs w:val="22"/>
              </w:rPr>
              <w:t>753</w:t>
            </w:r>
          </w:p>
        </w:tc>
        <w:tc>
          <w:tcPr>
            <w:tcW w:w="270" w:type="dxa"/>
          </w:tcPr>
          <w:p w14:paraId="2A90F0C5" w14:textId="77777777" w:rsidR="00872A6A" w:rsidRPr="009C01F5" w:rsidRDefault="00872A6A" w:rsidP="00872A6A">
            <w:pPr>
              <w:tabs>
                <w:tab w:val="decimal" w:pos="805"/>
                <w:tab w:val="decimal" w:pos="993"/>
              </w:tabs>
              <w:spacing w:line="240" w:lineRule="atLeast"/>
              <w:ind w:left="-115" w:right="-29"/>
              <w:jc w:val="right"/>
              <w:rPr>
                <w:rFonts w:cs="Times New Roman"/>
                <w:b/>
                <w:bCs/>
                <w:szCs w:val="22"/>
              </w:rPr>
            </w:pPr>
          </w:p>
        </w:tc>
        <w:tc>
          <w:tcPr>
            <w:tcW w:w="1170" w:type="dxa"/>
            <w:tcBorders>
              <w:top w:val="single" w:sz="4" w:space="0" w:color="auto"/>
            </w:tcBorders>
          </w:tcPr>
          <w:p w14:paraId="324D3865" w14:textId="77777777" w:rsidR="00872A6A" w:rsidRPr="009C01F5" w:rsidRDefault="00872A6A" w:rsidP="00872A6A">
            <w:pPr>
              <w:tabs>
                <w:tab w:val="decimal" w:pos="963"/>
              </w:tabs>
              <w:spacing w:line="240" w:lineRule="atLeast"/>
              <w:ind w:left="-115" w:right="-90"/>
              <w:rPr>
                <w:b/>
                <w:bCs/>
              </w:rPr>
            </w:pPr>
          </w:p>
          <w:p w14:paraId="15716F44" w14:textId="396351FD" w:rsidR="00872A6A" w:rsidRPr="009C01F5" w:rsidRDefault="00872A6A" w:rsidP="00872A6A">
            <w:pPr>
              <w:tabs>
                <w:tab w:val="decimal" w:pos="963"/>
              </w:tabs>
              <w:spacing w:line="240" w:lineRule="atLeast"/>
              <w:ind w:left="-115" w:right="-90"/>
              <w:rPr>
                <w:rFonts w:cs="Times New Roman"/>
                <w:b/>
                <w:bCs/>
                <w:szCs w:val="22"/>
              </w:rPr>
            </w:pPr>
            <w:r w:rsidRPr="009C01F5">
              <w:rPr>
                <w:b/>
                <w:bCs/>
              </w:rPr>
              <w:t>2,165</w:t>
            </w:r>
          </w:p>
        </w:tc>
        <w:tc>
          <w:tcPr>
            <w:tcW w:w="360" w:type="dxa"/>
          </w:tcPr>
          <w:p w14:paraId="3BC631EF" w14:textId="77777777" w:rsidR="00872A6A" w:rsidRPr="009C01F5" w:rsidRDefault="00872A6A" w:rsidP="00872A6A">
            <w:pPr>
              <w:tabs>
                <w:tab w:val="decimal" w:pos="805"/>
                <w:tab w:val="decimal" w:pos="993"/>
              </w:tabs>
              <w:spacing w:line="240" w:lineRule="atLeast"/>
              <w:ind w:left="-115" w:right="-29"/>
              <w:jc w:val="right"/>
              <w:rPr>
                <w:rFonts w:cs="Times New Roman"/>
                <w:b/>
                <w:bCs/>
                <w:szCs w:val="22"/>
              </w:rPr>
            </w:pPr>
          </w:p>
        </w:tc>
        <w:tc>
          <w:tcPr>
            <w:tcW w:w="1263" w:type="dxa"/>
            <w:tcBorders>
              <w:top w:val="single" w:sz="4" w:space="0" w:color="auto"/>
            </w:tcBorders>
          </w:tcPr>
          <w:p w14:paraId="60BBC478" w14:textId="77777777" w:rsidR="00872A6A" w:rsidRPr="009C01F5" w:rsidRDefault="00872A6A" w:rsidP="00872A6A">
            <w:pPr>
              <w:tabs>
                <w:tab w:val="decimal" w:pos="964"/>
              </w:tabs>
              <w:spacing w:line="240" w:lineRule="atLeast"/>
              <w:ind w:right="-90"/>
              <w:rPr>
                <w:b/>
                <w:bCs/>
              </w:rPr>
            </w:pPr>
          </w:p>
          <w:p w14:paraId="3D767A70" w14:textId="57793A3B" w:rsidR="00872A6A" w:rsidRPr="009C01F5" w:rsidRDefault="00872A6A" w:rsidP="00872A6A">
            <w:pPr>
              <w:tabs>
                <w:tab w:val="decimal" w:pos="964"/>
              </w:tabs>
              <w:spacing w:line="240" w:lineRule="atLeast"/>
              <w:ind w:right="-90"/>
              <w:rPr>
                <w:rFonts w:cs="Times New Roman"/>
                <w:b/>
                <w:bCs/>
                <w:szCs w:val="22"/>
              </w:rPr>
            </w:pPr>
            <w:r w:rsidRPr="009C01F5">
              <w:rPr>
                <w:b/>
                <w:bCs/>
              </w:rPr>
              <w:t>261,411</w:t>
            </w:r>
          </w:p>
        </w:tc>
      </w:tr>
      <w:tr w:rsidR="00563D91" w:rsidRPr="009C01F5" w14:paraId="520CA459" w14:textId="77777777" w:rsidTr="005C2601">
        <w:tc>
          <w:tcPr>
            <w:tcW w:w="4013" w:type="dxa"/>
            <w:gridSpan w:val="2"/>
            <w:vAlign w:val="bottom"/>
            <w:hideMark/>
          </w:tcPr>
          <w:p w14:paraId="5A12F5C8" w14:textId="77777777" w:rsidR="00563D91" w:rsidRPr="009C01F5" w:rsidRDefault="00563D91" w:rsidP="00563D91">
            <w:pPr>
              <w:spacing w:line="240" w:lineRule="atLeast"/>
              <w:rPr>
                <w:rFonts w:cs="Times New Roman"/>
                <w:szCs w:val="22"/>
              </w:rPr>
            </w:pPr>
            <w:r w:rsidRPr="009C01F5">
              <w:rPr>
                <w:rFonts w:cs="Times New Roman"/>
                <w:szCs w:val="22"/>
              </w:rPr>
              <w:t>Depreciation charge for the year</w:t>
            </w:r>
          </w:p>
        </w:tc>
        <w:tc>
          <w:tcPr>
            <w:tcW w:w="539" w:type="dxa"/>
            <w:vAlign w:val="bottom"/>
          </w:tcPr>
          <w:p w14:paraId="246BD572" w14:textId="77777777" w:rsidR="00563D91" w:rsidRPr="009C01F5" w:rsidRDefault="00563D91" w:rsidP="00563D91">
            <w:pPr>
              <w:tabs>
                <w:tab w:val="decimal" w:pos="1040"/>
              </w:tabs>
              <w:spacing w:line="240" w:lineRule="atLeast"/>
              <w:ind w:left="-115" w:right="-90"/>
              <w:rPr>
                <w:rFonts w:cs="Times New Roman"/>
                <w:szCs w:val="22"/>
              </w:rPr>
            </w:pPr>
          </w:p>
        </w:tc>
        <w:tc>
          <w:tcPr>
            <w:tcW w:w="1267" w:type="dxa"/>
            <w:gridSpan w:val="2"/>
          </w:tcPr>
          <w:p w14:paraId="57E83D72" w14:textId="324C896B" w:rsidR="00563D91" w:rsidRPr="009C01F5" w:rsidRDefault="00563D91" w:rsidP="00563D91">
            <w:pPr>
              <w:tabs>
                <w:tab w:val="decimal" w:pos="1040"/>
              </w:tabs>
              <w:spacing w:line="240" w:lineRule="atLeast"/>
              <w:ind w:right="-180"/>
              <w:rPr>
                <w:rFonts w:cs="Times New Roman"/>
                <w:szCs w:val="22"/>
              </w:rPr>
            </w:pPr>
            <w:r w:rsidRPr="009C01F5">
              <w:t>138</w:t>
            </w:r>
          </w:p>
        </w:tc>
        <w:tc>
          <w:tcPr>
            <w:tcW w:w="236" w:type="dxa"/>
          </w:tcPr>
          <w:p w14:paraId="038A1FC0"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1" w:type="dxa"/>
          </w:tcPr>
          <w:p w14:paraId="64F0BA5A" w14:textId="3D4090EF" w:rsidR="00563D91" w:rsidRPr="009C01F5" w:rsidRDefault="00563D91" w:rsidP="00563D91">
            <w:pPr>
              <w:tabs>
                <w:tab w:val="decimal" w:pos="1039"/>
              </w:tabs>
              <w:spacing w:line="240" w:lineRule="atLeast"/>
              <w:ind w:right="-180"/>
              <w:rPr>
                <w:rFonts w:cs="Times New Roman"/>
                <w:szCs w:val="22"/>
              </w:rPr>
            </w:pPr>
            <w:r w:rsidRPr="009C01F5">
              <w:t>19,162</w:t>
            </w:r>
          </w:p>
        </w:tc>
        <w:tc>
          <w:tcPr>
            <w:tcW w:w="254" w:type="dxa"/>
            <w:gridSpan w:val="2"/>
          </w:tcPr>
          <w:p w14:paraId="0229F1FB"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6" w:type="dxa"/>
          </w:tcPr>
          <w:p w14:paraId="1E34D126" w14:textId="7104EA1A" w:rsidR="00563D91" w:rsidRPr="009C01F5" w:rsidRDefault="00563D91" w:rsidP="00563D91">
            <w:pPr>
              <w:tabs>
                <w:tab w:val="decimal" w:pos="1040"/>
              </w:tabs>
              <w:spacing w:line="240" w:lineRule="atLeast"/>
              <w:ind w:right="-180"/>
              <w:rPr>
                <w:rFonts w:cs="Times New Roman"/>
                <w:szCs w:val="22"/>
              </w:rPr>
            </w:pPr>
            <w:r w:rsidRPr="009C01F5">
              <w:t>1,326</w:t>
            </w:r>
          </w:p>
        </w:tc>
        <w:tc>
          <w:tcPr>
            <w:tcW w:w="254" w:type="dxa"/>
            <w:gridSpan w:val="2"/>
          </w:tcPr>
          <w:p w14:paraId="6B4863AA"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7" w:type="dxa"/>
          </w:tcPr>
          <w:p w14:paraId="53245ED4" w14:textId="6495DA02" w:rsidR="00563D91" w:rsidRPr="009C01F5" w:rsidRDefault="00563D91" w:rsidP="00563D91">
            <w:pPr>
              <w:tabs>
                <w:tab w:val="decimal" w:pos="1016"/>
              </w:tabs>
              <w:spacing w:line="240" w:lineRule="atLeast"/>
              <w:ind w:right="-180"/>
              <w:rPr>
                <w:rFonts w:cs="Times New Roman"/>
                <w:szCs w:val="22"/>
              </w:rPr>
            </w:pPr>
            <w:r w:rsidRPr="009C01F5">
              <w:t>390</w:t>
            </w:r>
          </w:p>
        </w:tc>
        <w:tc>
          <w:tcPr>
            <w:tcW w:w="263" w:type="dxa"/>
            <w:gridSpan w:val="2"/>
          </w:tcPr>
          <w:p w14:paraId="3556BE69"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170" w:type="dxa"/>
          </w:tcPr>
          <w:p w14:paraId="5BD3A25A" w14:textId="63D97496" w:rsidR="00563D91" w:rsidRPr="009C01F5" w:rsidRDefault="00563D91" w:rsidP="00563D91">
            <w:pPr>
              <w:tabs>
                <w:tab w:val="decimal" w:pos="950"/>
              </w:tabs>
              <w:spacing w:line="240" w:lineRule="atLeast"/>
              <w:ind w:right="-180"/>
              <w:rPr>
                <w:rFonts w:cs="Times New Roman"/>
                <w:szCs w:val="22"/>
              </w:rPr>
            </w:pPr>
            <w:r w:rsidRPr="009C01F5">
              <w:t>71</w:t>
            </w:r>
          </w:p>
        </w:tc>
        <w:tc>
          <w:tcPr>
            <w:tcW w:w="270" w:type="dxa"/>
          </w:tcPr>
          <w:p w14:paraId="61083939"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170" w:type="dxa"/>
          </w:tcPr>
          <w:p w14:paraId="13883A71" w14:textId="285A93FB" w:rsidR="00563D91" w:rsidRPr="009C01F5" w:rsidRDefault="00563D91" w:rsidP="00563D91">
            <w:pPr>
              <w:tabs>
                <w:tab w:val="decimal" w:pos="963"/>
              </w:tabs>
              <w:spacing w:line="240" w:lineRule="atLeast"/>
              <w:ind w:right="-180"/>
              <w:rPr>
                <w:rFonts w:cs="Times New Roman"/>
                <w:szCs w:val="22"/>
              </w:rPr>
            </w:pPr>
            <w:r w:rsidRPr="009C01F5">
              <w:t>-</w:t>
            </w:r>
          </w:p>
        </w:tc>
        <w:tc>
          <w:tcPr>
            <w:tcW w:w="360" w:type="dxa"/>
          </w:tcPr>
          <w:p w14:paraId="6C36C8C1"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263" w:type="dxa"/>
          </w:tcPr>
          <w:p w14:paraId="0CC08DCD" w14:textId="35EBD6D5" w:rsidR="00563D91" w:rsidRPr="009C01F5" w:rsidRDefault="00563D91" w:rsidP="00563D91">
            <w:pPr>
              <w:tabs>
                <w:tab w:val="decimal" w:pos="964"/>
              </w:tabs>
              <w:spacing w:line="240" w:lineRule="atLeast"/>
              <w:ind w:right="-90"/>
              <w:rPr>
                <w:rFonts w:cs="Times New Roman"/>
                <w:szCs w:val="22"/>
              </w:rPr>
            </w:pPr>
            <w:r w:rsidRPr="009C01F5">
              <w:t>21,087</w:t>
            </w:r>
          </w:p>
        </w:tc>
      </w:tr>
      <w:tr w:rsidR="00563D91" w:rsidRPr="009C01F5" w14:paraId="541D9ADD" w14:textId="77777777" w:rsidTr="005C2601">
        <w:trPr>
          <w:trHeight w:val="162"/>
        </w:trPr>
        <w:tc>
          <w:tcPr>
            <w:tcW w:w="4013" w:type="dxa"/>
            <w:gridSpan w:val="2"/>
            <w:vAlign w:val="bottom"/>
          </w:tcPr>
          <w:p w14:paraId="62B2494D" w14:textId="3AFA9668" w:rsidR="00563D91" w:rsidRPr="009C01F5" w:rsidRDefault="00563D91" w:rsidP="00563D91">
            <w:pPr>
              <w:spacing w:line="240" w:lineRule="atLeast"/>
              <w:rPr>
                <w:szCs w:val="28"/>
                <w:lang w:bidi="th-TH"/>
              </w:rPr>
            </w:pPr>
            <w:r w:rsidRPr="009C01F5">
              <w:rPr>
                <w:szCs w:val="28"/>
                <w:lang w:bidi="th-TH"/>
              </w:rPr>
              <w:t>Loss of control in subsidiary</w:t>
            </w:r>
          </w:p>
        </w:tc>
        <w:tc>
          <w:tcPr>
            <w:tcW w:w="539" w:type="dxa"/>
            <w:vAlign w:val="bottom"/>
          </w:tcPr>
          <w:p w14:paraId="6CB2FFF6" w14:textId="77777777" w:rsidR="00563D91" w:rsidRPr="009C01F5" w:rsidRDefault="00563D91" w:rsidP="00563D91">
            <w:pPr>
              <w:tabs>
                <w:tab w:val="decimal" w:pos="590"/>
              </w:tabs>
              <w:spacing w:line="240" w:lineRule="atLeast"/>
              <w:ind w:left="-115" w:right="-90"/>
              <w:rPr>
                <w:rFonts w:cs="Times New Roman"/>
                <w:szCs w:val="22"/>
              </w:rPr>
            </w:pPr>
          </w:p>
        </w:tc>
        <w:tc>
          <w:tcPr>
            <w:tcW w:w="1267" w:type="dxa"/>
            <w:gridSpan w:val="2"/>
          </w:tcPr>
          <w:p w14:paraId="2A127D46" w14:textId="69C0CA35" w:rsidR="00563D91" w:rsidRPr="009C01F5" w:rsidDel="00A620BC" w:rsidRDefault="00563D91" w:rsidP="00563D91">
            <w:pPr>
              <w:tabs>
                <w:tab w:val="decimal" w:pos="1039"/>
              </w:tabs>
              <w:spacing w:line="240" w:lineRule="atLeast"/>
              <w:ind w:right="-180"/>
              <w:rPr>
                <w:rFonts w:cs="Times New Roman"/>
                <w:szCs w:val="22"/>
              </w:rPr>
            </w:pPr>
            <w:r w:rsidRPr="009C01F5">
              <w:t>-</w:t>
            </w:r>
          </w:p>
        </w:tc>
        <w:tc>
          <w:tcPr>
            <w:tcW w:w="236" w:type="dxa"/>
          </w:tcPr>
          <w:p w14:paraId="225CB87A"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75" w:type="dxa"/>
            <w:gridSpan w:val="2"/>
          </w:tcPr>
          <w:p w14:paraId="5A1DF630" w14:textId="241A557B" w:rsidR="00563D91" w:rsidRPr="009C01F5" w:rsidDel="00A620BC" w:rsidRDefault="00563D91" w:rsidP="00563D91">
            <w:pPr>
              <w:tabs>
                <w:tab w:val="decimal" w:pos="1039"/>
              </w:tabs>
              <w:spacing w:line="240" w:lineRule="atLeast"/>
              <w:ind w:right="-180"/>
              <w:rPr>
                <w:rFonts w:cs="Times New Roman"/>
                <w:szCs w:val="22"/>
              </w:rPr>
            </w:pPr>
            <w:r w:rsidRPr="009C01F5">
              <w:t>(1,434)</w:t>
            </w:r>
          </w:p>
        </w:tc>
        <w:tc>
          <w:tcPr>
            <w:tcW w:w="240" w:type="dxa"/>
          </w:tcPr>
          <w:p w14:paraId="4A7A6F6C"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84" w:type="dxa"/>
            <w:gridSpan w:val="2"/>
          </w:tcPr>
          <w:p w14:paraId="56114FDC" w14:textId="214E1DB0" w:rsidR="00563D91" w:rsidRPr="009C01F5" w:rsidRDefault="00563D91" w:rsidP="00563D91">
            <w:pPr>
              <w:tabs>
                <w:tab w:val="decimal" w:pos="1040"/>
              </w:tabs>
              <w:spacing w:line="240" w:lineRule="atLeast"/>
              <w:ind w:right="-180"/>
              <w:rPr>
                <w:rFonts w:cs="Times New Roman"/>
                <w:szCs w:val="22"/>
              </w:rPr>
            </w:pPr>
            <w:r w:rsidRPr="009C01F5">
              <w:t>(576)</w:t>
            </w:r>
          </w:p>
        </w:tc>
        <w:tc>
          <w:tcPr>
            <w:tcW w:w="236" w:type="dxa"/>
          </w:tcPr>
          <w:p w14:paraId="71318BA7" w14:textId="77777777" w:rsidR="00563D91" w:rsidRPr="009C01F5" w:rsidRDefault="00563D91" w:rsidP="00563D91">
            <w:pPr>
              <w:tabs>
                <w:tab w:val="decimal" w:pos="1020"/>
              </w:tabs>
              <w:spacing w:line="240" w:lineRule="atLeast"/>
              <w:ind w:right="-180"/>
              <w:rPr>
                <w:rFonts w:cs="Times New Roman"/>
                <w:szCs w:val="22"/>
              </w:rPr>
            </w:pPr>
          </w:p>
        </w:tc>
        <w:tc>
          <w:tcPr>
            <w:tcW w:w="1284" w:type="dxa"/>
            <w:gridSpan w:val="2"/>
          </w:tcPr>
          <w:p w14:paraId="14C7729E" w14:textId="4CD59FC9" w:rsidR="00563D91" w:rsidRPr="009C01F5" w:rsidRDefault="00563D91" w:rsidP="00563D91">
            <w:pPr>
              <w:tabs>
                <w:tab w:val="decimal" w:pos="1020"/>
              </w:tabs>
              <w:spacing w:line="240" w:lineRule="atLeast"/>
              <w:ind w:right="-180"/>
              <w:rPr>
                <w:rFonts w:cs="Times New Roman"/>
                <w:szCs w:val="22"/>
              </w:rPr>
            </w:pPr>
            <w:r w:rsidRPr="009C01F5">
              <w:t>(273)</w:t>
            </w:r>
          </w:p>
        </w:tc>
        <w:tc>
          <w:tcPr>
            <w:tcW w:w="246" w:type="dxa"/>
          </w:tcPr>
          <w:p w14:paraId="4284CF12" w14:textId="77777777" w:rsidR="00563D91" w:rsidRPr="009C01F5" w:rsidRDefault="00563D91" w:rsidP="00563D91">
            <w:pPr>
              <w:tabs>
                <w:tab w:val="decimal" w:pos="951"/>
              </w:tabs>
              <w:spacing w:line="240" w:lineRule="atLeast"/>
              <w:ind w:right="-180"/>
              <w:rPr>
                <w:rFonts w:cs="Times New Roman"/>
                <w:szCs w:val="22"/>
              </w:rPr>
            </w:pPr>
          </w:p>
        </w:tc>
        <w:tc>
          <w:tcPr>
            <w:tcW w:w="1170" w:type="dxa"/>
          </w:tcPr>
          <w:p w14:paraId="7C08BDCD" w14:textId="3A5FBA5C" w:rsidR="00563D91" w:rsidRPr="009C01F5" w:rsidDel="00A620BC" w:rsidRDefault="00563D91" w:rsidP="00563D91">
            <w:pPr>
              <w:tabs>
                <w:tab w:val="decimal" w:pos="950"/>
              </w:tabs>
              <w:spacing w:line="240" w:lineRule="atLeast"/>
              <w:ind w:right="-180"/>
              <w:rPr>
                <w:rFonts w:cs="Times New Roman"/>
                <w:szCs w:val="22"/>
              </w:rPr>
            </w:pPr>
            <w:r w:rsidRPr="009C01F5">
              <w:t>(23)</w:t>
            </w:r>
          </w:p>
        </w:tc>
        <w:tc>
          <w:tcPr>
            <w:tcW w:w="270" w:type="dxa"/>
          </w:tcPr>
          <w:p w14:paraId="7666609F"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170" w:type="dxa"/>
          </w:tcPr>
          <w:p w14:paraId="5095BD68" w14:textId="057D3B2F" w:rsidR="00563D91" w:rsidRPr="009C01F5" w:rsidRDefault="00563D91" w:rsidP="00563D91">
            <w:pPr>
              <w:tabs>
                <w:tab w:val="decimal" w:pos="963"/>
              </w:tabs>
              <w:spacing w:line="240" w:lineRule="atLeast"/>
              <w:ind w:right="-180"/>
              <w:rPr>
                <w:rFonts w:cs="Times New Roman"/>
                <w:szCs w:val="22"/>
              </w:rPr>
            </w:pPr>
            <w:r w:rsidRPr="009C01F5">
              <w:t>-</w:t>
            </w:r>
          </w:p>
        </w:tc>
        <w:tc>
          <w:tcPr>
            <w:tcW w:w="360" w:type="dxa"/>
          </w:tcPr>
          <w:p w14:paraId="1B900C2F"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263" w:type="dxa"/>
          </w:tcPr>
          <w:p w14:paraId="003032E8" w14:textId="305432CC" w:rsidR="00563D91" w:rsidRPr="009C01F5" w:rsidDel="00A620BC" w:rsidRDefault="00563D91" w:rsidP="00563D91">
            <w:pPr>
              <w:tabs>
                <w:tab w:val="decimal" w:pos="964"/>
              </w:tabs>
              <w:spacing w:line="240" w:lineRule="atLeast"/>
              <w:ind w:right="-90"/>
              <w:rPr>
                <w:rFonts w:cs="Times New Roman"/>
                <w:szCs w:val="22"/>
              </w:rPr>
            </w:pPr>
            <w:r w:rsidRPr="009C01F5">
              <w:t>(2,306)</w:t>
            </w:r>
          </w:p>
        </w:tc>
      </w:tr>
      <w:tr w:rsidR="00563D91" w:rsidRPr="009C01F5" w14:paraId="6550FEF6" w14:textId="77777777" w:rsidTr="005C2601">
        <w:trPr>
          <w:trHeight w:val="162"/>
        </w:trPr>
        <w:tc>
          <w:tcPr>
            <w:tcW w:w="4013" w:type="dxa"/>
            <w:gridSpan w:val="2"/>
            <w:vAlign w:val="bottom"/>
            <w:hideMark/>
          </w:tcPr>
          <w:p w14:paraId="4A09D0FC" w14:textId="77777777" w:rsidR="00563D91" w:rsidRPr="009C01F5" w:rsidRDefault="00563D91" w:rsidP="00563D91">
            <w:pPr>
              <w:spacing w:line="240" w:lineRule="atLeast"/>
              <w:rPr>
                <w:rFonts w:cs="Times New Roman"/>
                <w:szCs w:val="22"/>
              </w:rPr>
            </w:pPr>
            <w:r w:rsidRPr="009C01F5">
              <w:rPr>
                <w:rFonts w:cs="Times New Roman"/>
                <w:szCs w:val="22"/>
              </w:rPr>
              <w:t>Transfers</w:t>
            </w:r>
          </w:p>
        </w:tc>
        <w:tc>
          <w:tcPr>
            <w:tcW w:w="539" w:type="dxa"/>
            <w:vAlign w:val="bottom"/>
          </w:tcPr>
          <w:p w14:paraId="75A3278A" w14:textId="77777777" w:rsidR="00563D91" w:rsidRPr="009C01F5" w:rsidRDefault="00563D91" w:rsidP="00563D91">
            <w:pPr>
              <w:tabs>
                <w:tab w:val="decimal" w:pos="590"/>
              </w:tabs>
              <w:spacing w:line="240" w:lineRule="atLeast"/>
              <w:ind w:left="-115" w:right="-90"/>
              <w:rPr>
                <w:rFonts w:cs="Times New Roman"/>
                <w:szCs w:val="22"/>
              </w:rPr>
            </w:pPr>
          </w:p>
        </w:tc>
        <w:tc>
          <w:tcPr>
            <w:tcW w:w="1267" w:type="dxa"/>
            <w:gridSpan w:val="2"/>
          </w:tcPr>
          <w:p w14:paraId="0F30CABA" w14:textId="2036A1B4" w:rsidR="00563D91" w:rsidRPr="009C01F5" w:rsidRDefault="00563D91" w:rsidP="00563D91">
            <w:pPr>
              <w:tabs>
                <w:tab w:val="decimal" w:pos="1039"/>
              </w:tabs>
              <w:spacing w:line="240" w:lineRule="atLeast"/>
              <w:ind w:right="-180"/>
              <w:rPr>
                <w:rFonts w:cs="Times New Roman"/>
                <w:szCs w:val="22"/>
              </w:rPr>
            </w:pPr>
            <w:r w:rsidRPr="009C01F5">
              <w:t>(1)</w:t>
            </w:r>
          </w:p>
        </w:tc>
        <w:tc>
          <w:tcPr>
            <w:tcW w:w="236" w:type="dxa"/>
          </w:tcPr>
          <w:p w14:paraId="5DDE0322"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1" w:type="dxa"/>
          </w:tcPr>
          <w:p w14:paraId="292B06B8" w14:textId="6AE635C7" w:rsidR="00563D91" w:rsidRPr="009C01F5" w:rsidRDefault="00563D91" w:rsidP="00563D91">
            <w:pPr>
              <w:tabs>
                <w:tab w:val="decimal" w:pos="1039"/>
              </w:tabs>
              <w:spacing w:line="240" w:lineRule="atLeast"/>
              <w:ind w:right="-180"/>
              <w:rPr>
                <w:rFonts w:cs="Times New Roman"/>
                <w:szCs w:val="22"/>
              </w:rPr>
            </w:pPr>
            <w:r w:rsidRPr="009C01F5">
              <w:t>22</w:t>
            </w:r>
          </w:p>
        </w:tc>
        <w:tc>
          <w:tcPr>
            <w:tcW w:w="254" w:type="dxa"/>
            <w:gridSpan w:val="2"/>
          </w:tcPr>
          <w:p w14:paraId="72AD92BD"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6" w:type="dxa"/>
          </w:tcPr>
          <w:p w14:paraId="07E34AF5" w14:textId="1CAA06C3" w:rsidR="00563D91" w:rsidRPr="009C01F5" w:rsidRDefault="00563D91" w:rsidP="00563D91">
            <w:pPr>
              <w:tabs>
                <w:tab w:val="decimal" w:pos="1040"/>
              </w:tabs>
              <w:spacing w:line="240" w:lineRule="atLeast"/>
              <w:ind w:right="-180"/>
              <w:rPr>
                <w:rFonts w:cs="Times New Roman"/>
                <w:szCs w:val="22"/>
              </w:rPr>
            </w:pPr>
            <w:r w:rsidRPr="009C01F5">
              <w:t>(5)</w:t>
            </w:r>
          </w:p>
        </w:tc>
        <w:tc>
          <w:tcPr>
            <w:tcW w:w="254" w:type="dxa"/>
            <w:gridSpan w:val="2"/>
          </w:tcPr>
          <w:p w14:paraId="35BF5ADE"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7" w:type="dxa"/>
          </w:tcPr>
          <w:p w14:paraId="090DC387" w14:textId="41D216DE" w:rsidR="00563D91" w:rsidRPr="009C01F5" w:rsidRDefault="00563D91" w:rsidP="00563D91">
            <w:pPr>
              <w:tabs>
                <w:tab w:val="decimal" w:pos="1020"/>
              </w:tabs>
              <w:spacing w:line="240" w:lineRule="atLeast"/>
              <w:ind w:right="-180"/>
              <w:rPr>
                <w:rFonts w:cs="Times New Roman"/>
                <w:szCs w:val="22"/>
              </w:rPr>
            </w:pPr>
            <w:r w:rsidRPr="009C01F5">
              <w:t>-</w:t>
            </w:r>
          </w:p>
        </w:tc>
        <w:tc>
          <w:tcPr>
            <w:tcW w:w="263" w:type="dxa"/>
            <w:gridSpan w:val="2"/>
          </w:tcPr>
          <w:p w14:paraId="7012D374"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170" w:type="dxa"/>
          </w:tcPr>
          <w:p w14:paraId="1D46F8F0" w14:textId="33C42D0C" w:rsidR="00563D91" w:rsidRPr="009C01F5" w:rsidRDefault="00563D91" w:rsidP="00563D91">
            <w:pPr>
              <w:tabs>
                <w:tab w:val="decimal" w:pos="950"/>
              </w:tabs>
              <w:spacing w:line="240" w:lineRule="atLeast"/>
              <w:ind w:right="-180"/>
              <w:rPr>
                <w:rFonts w:cs="Times New Roman"/>
                <w:szCs w:val="22"/>
              </w:rPr>
            </w:pPr>
            <w:r w:rsidRPr="009C01F5">
              <w:t>2</w:t>
            </w:r>
          </w:p>
        </w:tc>
        <w:tc>
          <w:tcPr>
            <w:tcW w:w="270" w:type="dxa"/>
          </w:tcPr>
          <w:p w14:paraId="46C8C2F6"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170" w:type="dxa"/>
          </w:tcPr>
          <w:p w14:paraId="1EEC44EA" w14:textId="0800FC81" w:rsidR="00563D91" w:rsidRPr="009C01F5" w:rsidRDefault="00563D91" w:rsidP="00563D91">
            <w:pPr>
              <w:tabs>
                <w:tab w:val="decimal" w:pos="963"/>
              </w:tabs>
              <w:spacing w:line="240" w:lineRule="atLeast"/>
              <w:ind w:right="-180"/>
              <w:rPr>
                <w:rFonts w:cs="Times New Roman"/>
                <w:szCs w:val="22"/>
              </w:rPr>
            </w:pPr>
            <w:r w:rsidRPr="009C01F5">
              <w:t>-</w:t>
            </w:r>
          </w:p>
        </w:tc>
        <w:tc>
          <w:tcPr>
            <w:tcW w:w="360" w:type="dxa"/>
          </w:tcPr>
          <w:p w14:paraId="691C8DE9"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263" w:type="dxa"/>
          </w:tcPr>
          <w:p w14:paraId="077D19BC" w14:textId="28E39DDB" w:rsidR="00563D91" w:rsidRPr="009C01F5" w:rsidRDefault="00563D91" w:rsidP="00563D91">
            <w:pPr>
              <w:tabs>
                <w:tab w:val="decimal" w:pos="964"/>
              </w:tabs>
              <w:spacing w:line="240" w:lineRule="atLeast"/>
              <w:ind w:right="-90"/>
              <w:rPr>
                <w:rFonts w:cs="Times New Roman"/>
                <w:szCs w:val="22"/>
              </w:rPr>
            </w:pPr>
            <w:r w:rsidRPr="009C01F5">
              <w:t>18</w:t>
            </w:r>
          </w:p>
        </w:tc>
      </w:tr>
      <w:tr w:rsidR="00563D91" w:rsidRPr="009C01F5" w14:paraId="1774881F" w14:textId="77777777" w:rsidTr="005C2601">
        <w:tc>
          <w:tcPr>
            <w:tcW w:w="4013" w:type="dxa"/>
            <w:gridSpan w:val="2"/>
            <w:vAlign w:val="bottom"/>
            <w:hideMark/>
          </w:tcPr>
          <w:p w14:paraId="6F521003" w14:textId="77777777" w:rsidR="00563D91" w:rsidRPr="009C01F5" w:rsidRDefault="00563D91" w:rsidP="00563D91">
            <w:pPr>
              <w:spacing w:line="240" w:lineRule="atLeast"/>
              <w:rPr>
                <w:rFonts w:cs="Times New Roman"/>
                <w:szCs w:val="22"/>
              </w:rPr>
            </w:pPr>
            <w:r w:rsidRPr="009C01F5">
              <w:rPr>
                <w:rFonts w:cs="Times New Roman"/>
                <w:szCs w:val="22"/>
              </w:rPr>
              <w:t>Disposals</w:t>
            </w:r>
          </w:p>
        </w:tc>
        <w:tc>
          <w:tcPr>
            <w:tcW w:w="539" w:type="dxa"/>
            <w:vAlign w:val="bottom"/>
          </w:tcPr>
          <w:p w14:paraId="3A3D2B77" w14:textId="77777777" w:rsidR="00563D91" w:rsidRPr="009C01F5" w:rsidRDefault="00563D91" w:rsidP="00563D91">
            <w:pPr>
              <w:tabs>
                <w:tab w:val="decimal" w:pos="590"/>
              </w:tabs>
              <w:spacing w:line="240" w:lineRule="atLeast"/>
              <w:ind w:left="-115" w:right="-90"/>
              <w:rPr>
                <w:rFonts w:cs="Times New Roman"/>
                <w:szCs w:val="22"/>
              </w:rPr>
            </w:pPr>
          </w:p>
        </w:tc>
        <w:tc>
          <w:tcPr>
            <w:tcW w:w="1267" w:type="dxa"/>
            <w:gridSpan w:val="2"/>
          </w:tcPr>
          <w:p w14:paraId="57B94F1E" w14:textId="3F2BAEDA" w:rsidR="00563D91" w:rsidRPr="009C01F5" w:rsidRDefault="00563D91" w:rsidP="00563D91">
            <w:pPr>
              <w:tabs>
                <w:tab w:val="decimal" w:pos="1040"/>
              </w:tabs>
              <w:spacing w:line="240" w:lineRule="atLeast"/>
              <w:ind w:right="-180"/>
              <w:rPr>
                <w:rFonts w:cs="Times New Roman"/>
                <w:szCs w:val="22"/>
              </w:rPr>
            </w:pPr>
            <w:r w:rsidRPr="009C01F5">
              <w:t>(7)</w:t>
            </w:r>
          </w:p>
        </w:tc>
        <w:tc>
          <w:tcPr>
            <w:tcW w:w="236" w:type="dxa"/>
          </w:tcPr>
          <w:p w14:paraId="7B1D1866"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1" w:type="dxa"/>
          </w:tcPr>
          <w:p w14:paraId="263DED7A" w14:textId="09DFC84D" w:rsidR="00563D91" w:rsidRPr="009C01F5" w:rsidRDefault="00563D91" w:rsidP="00563D91">
            <w:pPr>
              <w:tabs>
                <w:tab w:val="decimal" w:pos="1039"/>
              </w:tabs>
              <w:spacing w:line="240" w:lineRule="atLeast"/>
              <w:ind w:right="-180"/>
              <w:rPr>
                <w:rFonts w:cs="Times New Roman"/>
                <w:szCs w:val="22"/>
              </w:rPr>
            </w:pPr>
            <w:r w:rsidRPr="009C01F5">
              <w:t>(2,773)</w:t>
            </w:r>
          </w:p>
        </w:tc>
        <w:tc>
          <w:tcPr>
            <w:tcW w:w="254" w:type="dxa"/>
            <w:gridSpan w:val="2"/>
          </w:tcPr>
          <w:p w14:paraId="30CC34DE"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6" w:type="dxa"/>
          </w:tcPr>
          <w:p w14:paraId="2514F06F" w14:textId="6913E30C" w:rsidR="00563D91" w:rsidRPr="009C01F5" w:rsidRDefault="00563D91" w:rsidP="00563D91">
            <w:pPr>
              <w:tabs>
                <w:tab w:val="decimal" w:pos="1040"/>
              </w:tabs>
              <w:spacing w:line="240" w:lineRule="atLeast"/>
              <w:ind w:right="-180"/>
              <w:rPr>
                <w:rFonts w:cs="Times New Roman"/>
                <w:szCs w:val="22"/>
              </w:rPr>
            </w:pPr>
            <w:r w:rsidRPr="009C01F5">
              <w:t>(144)</w:t>
            </w:r>
          </w:p>
        </w:tc>
        <w:tc>
          <w:tcPr>
            <w:tcW w:w="254" w:type="dxa"/>
            <w:gridSpan w:val="2"/>
          </w:tcPr>
          <w:p w14:paraId="2F588640"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7" w:type="dxa"/>
          </w:tcPr>
          <w:p w14:paraId="72231A5E" w14:textId="3AFA4297" w:rsidR="00563D91" w:rsidRPr="009C01F5" w:rsidRDefault="00563D91" w:rsidP="00665644">
            <w:pPr>
              <w:tabs>
                <w:tab w:val="decimal" w:pos="1016"/>
              </w:tabs>
              <w:spacing w:line="240" w:lineRule="atLeast"/>
              <w:ind w:right="-180"/>
              <w:rPr>
                <w:rFonts w:cs="Times New Roman"/>
                <w:szCs w:val="22"/>
              </w:rPr>
            </w:pPr>
            <w:r w:rsidRPr="009C01F5">
              <w:t>(207)</w:t>
            </w:r>
          </w:p>
        </w:tc>
        <w:tc>
          <w:tcPr>
            <w:tcW w:w="263" w:type="dxa"/>
            <w:gridSpan w:val="2"/>
          </w:tcPr>
          <w:p w14:paraId="47B76F2D"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170" w:type="dxa"/>
          </w:tcPr>
          <w:p w14:paraId="6330E1E5" w14:textId="2DD95EAB" w:rsidR="00563D91" w:rsidRPr="009C01F5" w:rsidRDefault="00563D91" w:rsidP="00563D91">
            <w:pPr>
              <w:tabs>
                <w:tab w:val="decimal" w:pos="950"/>
              </w:tabs>
              <w:spacing w:line="240" w:lineRule="atLeast"/>
              <w:ind w:right="-180"/>
              <w:rPr>
                <w:rFonts w:cs="Times New Roman"/>
                <w:szCs w:val="22"/>
              </w:rPr>
            </w:pPr>
            <w:r w:rsidRPr="009C01F5">
              <w:t>(84)</w:t>
            </w:r>
          </w:p>
        </w:tc>
        <w:tc>
          <w:tcPr>
            <w:tcW w:w="270" w:type="dxa"/>
          </w:tcPr>
          <w:p w14:paraId="6556F225"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170" w:type="dxa"/>
          </w:tcPr>
          <w:p w14:paraId="53945B1E" w14:textId="0711885D" w:rsidR="00563D91" w:rsidRPr="009C01F5" w:rsidRDefault="00563D91" w:rsidP="00563D91">
            <w:pPr>
              <w:tabs>
                <w:tab w:val="decimal" w:pos="963"/>
              </w:tabs>
              <w:spacing w:line="240" w:lineRule="atLeast"/>
              <w:ind w:right="-180"/>
              <w:rPr>
                <w:rFonts w:cs="Times New Roman"/>
                <w:szCs w:val="22"/>
              </w:rPr>
            </w:pPr>
            <w:r w:rsidRPr="009C01F5">
              <w:t>-</w:t>
            </w:r>
          </w:p>
        </w:tc>
        <w:tc>
          <w:tcPr>
            <w:tcW w:w="360" w:type="dxa"/>
          </w:tcPr>
          <w:p w14:paraId="7D787A64"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263" w:type="dxa"/>
          </w:tcPr>
          <w:p w14:paraId="11FC4F22" w14:textId="46A8FAC7" w:rsidR="00563D91" w:rsidRPr="009C01F5" w:rsidRDefault="00563D91" w:rsidP="00563D91">
            <w:pPr>
              <w:tabs>
                <w:tab w:val="decimal" w:pos="964"/>
              </w:tabs>
              <w:spacing w:line="240" w:lineRule="atLeast"/>
              <w:ind w:right="-90"/>
              <w:rPr>
                <w:rFonts w:cs="Times New Roman"/>
                <w:szCs w:val="22"/>
              </w:rPr>
            </w:pPr>
            <w:r w:rsidRPr="009C01F5">
              <w:t>(3,215)</w:t>
            </w:r>
          </w:p>
        </w:tc>
      </w:tr>
      <w:tr w:rsidR="00563D91" w:rsidRPr="009C01F5" w14:paraId="3AACB371" w14:textId="77777777" w:rsidTr="005C2601">
        <w:tc>
          <w:tcPr>
            <w:tcW w:w="4013" w:type="dxa"/>
            <w:gridSpan w:val="2"/>
            <w:vAlign w:val="bottom"/>
          </w:tcPr>
          <w:p w14:paraId="6C96CCA6" w14:textId="47D41C82" w:rsidR="00563D91" w:rsidRPr="009C01F5" w:rsidRDefault="00346DDD" w:rsidP="00563D91">
            <w:pPr>
              <w:spacing w:line="240" w:lineRule="atLeast"/>
              <w:rPr>
                <w:rFonts w:cs="Times New Roman"/>
                <w:szCs w:val="22"/>
              </w:rPr>
            </w:pPr>
            <w:r w:rsidRPr="009C01F5">
              <w:rPr>
                <w:rFonts w:cs="Times New Roman"/>
                <w:szCs w:val="22"/>
              </w:rPr>
              <w:t>Reversal of i</w:t>
            </w:r>
            <w:r w:rsidR="00563D91" w:rsidRPr="009C01F5">
              <w:rPr>
                <w:rFonts w:cs="Times New Roman"/>
                <w:szCs w:val="22"/>
              </w:rPr>
              <w:t xml:space="preserve">mpairment losses </w:t>
            </w:r>
          </w:p>
        </w:tc>
        <w:tc>
          <w:tcPr>
            <w:tcW w:w="539" w:type="dxa"/>
            <w:vAlign w:val="bottom"/>
          </w:tcPr>
          <w:p w14:paraId="7035EFC4" w14:textId="77777777" w:rsidR="00563D91" w:rsidRPr="009C01F5" w:rsidRDefault="00563D91" w:rsidP="00563D91">
            <w:pPr>
              <w:tabs>
                <w:tab w:val="decimal" w:pos="590"/>
              </w:tabs>
              <w:spacing w:line="240" w:lineRule="atLeast"/>
              <w:ind w:left="-115" w:right="-90"/>
              <w:rPr>
                <w:rFonts w:cs="Times New Roman"/>
                <w:szCs w:val="22"/>
              </w:rPr>
            </w:pPr>
          </w:p>
        </w:tc>
        <w:tc>
          <w:tcPr>
            <w:tcW w:w="1267" w:type="dxa"/>
            <w:gridSpan w:val="2"/>
          </w:tcPr>
          <w:p w14:paraId="603C2EF5" w14:textId="5BA97776" w:rsidR="00563D91" w:rsidRPr="009C01F5" w:rsidRDefault="00563D91" w:rsidP="00563D91">
            <w:pPr>
              <w:tabs>
                <w:tab w:val="decimal" w:pos="1039"/>
              </w:tabs>
              <w:spacing w:line="240" w:lineRule="atLeast"/>
              <w:ind w:right="-180"/>
              <w:rPr>
                <w:rFonts w:cs="Times New Roman"/>
                <w:szCs w:val="22"/>
              </w:rPr>
            </w:pPr>
            <w:r w:rsidRPr="009C01F5">
              <w:t>-</w:t>
            </w:r>
          </w:p>
        </w:tc>
        <w:tc>
          <w:tcPr>
            <w:tcW w:w="236" w:type="dxa"/>
          </w:tcPr>
          <w:p w14:paraId="7FE25779"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1" w:type="dxa"/>
          </w:tcPr>
          <w:p w14:paraId="2942C16F" w14:textId="0F58DB89" w:rsidR="00563D91" w:rsidRPr="009C01F5" w:rsidRDefault="00563D91" w:rsidP="00563D91">
            <w:pPr>
              <w:tabs>
                <w:tab w:val="decimal" w:pos="1039"/>
              </w:tabs>
              <w:spacing w:line="240" w:lineRule="atLeast"/>
              <w:ind w:right="-180"/>
              <w:rPr>
                <w:rFonts w:cs="Times New Roman"/>
                <w:szCs w:val="22"/>
              </w:rPr>
            </w:pPr>
            <w:r w:rsidRPr="009C01F5">
              <w:t>(7)</w:t>
            </w:r>
          </w:p>
        </w:tc>
        <w:tc>
          <w:tcPr>
            <w:tcW w:w="254" w:type="dxa"/>
            <w:gridSpan w:val="2"/>
          </w:tcPr>
          <w:p w14:paraId="01037833"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6" w:type="dxa"/>
          </w:tcPr>
          <w:p w14:paraId="7D26EAD4" w14:textId="5EEADF4C" w:rsidR="00563D91" w:rsidRPr="009C01F5" w:rsidRDefault="00563D91" w:rsidP="00563D91">
            <w:pPr>
              <w:tabs>
                <w:tab w:val="decimal" w:pos="1040"/>
              </w:tabs>
              <w:spacing w:line="240" w:lineRule="atLeast"/>
              <w:ind w:right="-180"/>
              <w:rPr>
                <w:rFonts w:cs="Times New Roman"/>
                <w:szCs w:val="22"/>
              </w:rPr>
            </w:pPr>
            <w:r w:rsidRPr="009C01F5">
              <w:t>(12)</w:t>
            </w:r>
          </w:p>
        </w:tc>
        <w:tc>
          <w:tcPr>
            <w:tcW w:w="254" w:type="dxa"/>
            <w:gridSpan w:val="2"/>
          </w:tcPr>
          <w:p w14:paraId="590BD0F5"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7" w:type="dxa"/>
          </w:tcPr>
          <w:p w14:paraId="355C3BD1" w14:textId="73856037" w:rsidR="00563D91" w:rsidRPr="009C01F5" w:rsidRDefault="00563D91" w:rsidP="00563D91">
            <w:pPr>
              <w:tabs>
                <w:tab w:val="decimal" w:pos="1020"/>
              </w:tabs>
              <w:spacing w:line="240" w:lineRule="atLeast"/>
              <w:ind w:right="-180"/>
              <w:rPr>
                <w:rFonts w:cs="Times New Roman"/>
                <w:szCs w:val="22"/>
              </w:rPr>
            </w:pPr>
            <w:r w:rsidRPr="009C01F5">
              <w:t>-</w:t>
            </w:r>
          </w:p>
        </w:tc>
        <w:tc>
          <w:tcPr>
            <w:tcW w:w="263" w:type="dxa"/>
            <w:gridSpan w:val="2"/>
          </w:tcPr>
          <w:p w14:paraId="2E6FA196"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170" w:type="dxa"/>
          </w:tcPr>
          <w:p w14:paraId="0B96B71C" w14:textId="5EC9169D" w:rsidR="00563D91" w:rsidRPr="009C01F5" w:rsidRDefault="00563D91" w:rsidP="00563D91">
            <w:pPr>
              <w:tabs>
                <w:tab w:val="decimal" w:pos="951"/>
              </w:tabs>
              <w:spacing w:line="240" w:lineRule="atLeast"/>
              <w:ind w:right="-180"/>
              <w:rPr>
                <w:rFonts w:cs="Times New Roman"/>
                <w:szCs w:val="22"/>
              </w:rPr>
            </w:pPr>
            <w:r w:rsidRPr="009C01F5">
              <w:t>-</w:t>
            </w:r>
          </w:p>
        </w:tc>
        <w:tc>
          <w:tcPr>
            <w:tcW w:w="270" w:type="dxa"/>
          </w:tcPr>
          <w:p w14:paraId="2FFB68D1"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170" w:type="dxa"/>
          </w:tcPr>
          <w:p w14:paraId="5AF0E3E1" w14:textId="63756FF5" w:rsidR="00563D91" w:rsidRPr="009C01F5" w:rsidRDefault="00563D91" w:rsidP="00563D91">
            <w:pPr>
              <w:tabs>
                <w:tab w:val="decimal" w:pos="963"/>
              </w:tabs>
              <w:spacing w:line="240" w:lineRule="atLeast"/>
              <w:ind w:right="-180"/>
              <w:rPr>
                <w:rFonts w:cs="Times New Roman"/>
                <w:szCs w:val="22"/>
              </w:rPr>
            </w:pPr>
            <w:r w:rsidRPr="009C01F5">
              <w:t>-</w:t>
            </w:r>
          </w:p>
        </w:tc>
        <w:tc>
          <w:tcPr>
            <w:tcW w:w="360" w:type="dxa"/>
          </w:tcPr>
          <w:p w14:paraId="6663134A"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263" w:type="dxa"/>
          </w:tcPr>
          <w:p w14:paraId="01E7F4F3" w14:textId="2B54EB90" w:rsidR="00563D91" w:rsidRPr="009C01F5" w:rsidRDefault="00563D91" w:rsidP="00563D91">
            <w:pPr>
              <w:tabs>
                <w:tab w:val="decimal" w:pos="964"/>
              </w:tabs>
              <w:spacing w:line="240" w:lineRule="atLeast"/>
              <w:ind w:right="-90"/>
              <w:rPr>
                <w:rFonts w:cs="Times New Roman"/>
                <w:szCs w:val="22"/>
              </w:rPr>
            </w:pPr>
            <w:r w:rsidRPr="009C01F5">
              <w:t>(19)</w:t>
            </w:r>
          </w:p>
        </w:tc>
      </w:tr>
      <w:tr w:rsidR="00563D91" w:rsidRPr="009C01F5" w14:paraId="3EE7DA28" w14:textId="77777777" w:rsidTr="00F627C7">
        <w:tc>
          <w:tcPr>
            <w:tcW w:w="4013" w:type="dxa"/>
            <w:gridSpan w:val="2"/>
            <w:vAlign w:val="bottom"/>
            <w:hideMark/>
          </w:tcPr>
          <w:p w14:paraId="5ADC18AD" w14:textId="77777777" w:rsidR="00563D91" w:rsidRPr="009C01F5" w:rsidRDefault="00563D91" w:rsidP="00563D91">
            <w:pPr>
              <w:spacing w:line="240" w:lineRule="atLeast"/>
              <w:ind w:left="160" w:right="-108" w:hanging="160"/>
              <w:rPr>
                <w:rFonts w:cs="Times New Roman"/>
                <w:spacing w:val="-6"/>
                <w:szCs w:val="22"/>
              </w:rPr>
            </w:pPr>
            <w:r w:rsidRPr="009C01F5">
              <w:rPr>
                <w:rFonts w:cs="Times New Roman"/>
                <w:szCs w:val="22"/>
              </w:rPr>
              <w:t>Effect from exchange differences on translating financial statements</w:t>
            </w:r>
          </w:p>
        </w:tc>
        <w:tc>
          <w:tcPr>
            <w:tcW w:w="539" w:type="dxa"/>
            <w:vAlign w:val="bottom"/>
          </w:tcPr>
          <w:p w14:paraId="48AB97CA" w14:textId="77777777" w:rsidR="00563D91" w:rsidRPr="009C01F5" w:rsidRDefault="00563D91" w:rsidP="00563D91">
            <w:pPr>
              <w:tabs>
                <w:tab w:val="decimal" w:pos="1040"/>
              </w:tabs>
              <w:spacing w:line="240" w:lineRule="atLeast"/>
              <w:ind w:left="-115" w:right="-90"/>
              <w:rPr>
                <w:rFonts w:cs="Times New Roman"/>
                <w:szCs w:val="22"/>
              </w:rPr>
            </w:pPr>
          </w:p>
        </w:tc>
        <w:tc>
          <w:tcPr>
            <w:tcW w:w="1267" w:type="dxa"/>
            <w:gridSpan w:val="2"/>
          </w:tcPr>
          <w:p w14:paraId="00AF04CB" w14:textId="77777777" w:rsidR="00563D91" w:rsidRPr="009C01F5" w:rsidRDefault="00563D91" w:rsidP="00563D91">
            <w:pPr>
              <w:tabs>
                <w:tab w:val="decimal" w:pos="1040"/>
              </w:tabs>
              <w:spacing w:line="240" w:lineRule="atLeast"/>
              <w:ind w:right="-180"/>
              <w:rPr>
                <w:rFonts w:cs="Times New Roman"/>
                <w:szCs w:val="22"/>
              </w:rPr>
            </w:pPr>
          </w:p>
          <w:p w14:paraId="79EAEC48" w14:textId="55578AD4" w:rsidR="00563D91" w:rsidRPr="009C01F5" w:rsidRDefault="00563D91" w:rsidP="00563D91">
            <w:pPr>
              <w:tabs>
                <w:tab w:val="decimal" w:pos="1040"/>
              </w:tabs>
              <w:spacing w:line="240" w:lineRule="atLeast"/>
              <w:ind w:right="-180"/>
              <w:rPr>
                <w:rFonts w:cs="Times New Roman"/>
                <w:szCs w:val="22"/>
              </w:rPr>
            </w:pPr>
            <w:r w:rsidRPr="009C01F5">
              <w:rPr>
                <w:rFonts w:cs="Times New Roman"/>
                <w:szCs w:val="22"/>
              </w:rPr>
              <w:t>1</w:t>
            </w:r>
          </w:p>
        </w:tc>
        <w:tc>
          <w:tcPr>
            <w:tcW w:w="236" w:type="dxa"/>
          </w:tcPr>
          <w:p w14:paraId="4477866F"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1" w:type="dxa"/>
          </w:tcPr>
          <w:p w14:paraId="06D5A549" w14:textId="77777777" w:rsidR="00563D91" w:rsidRPr="009C01F5" w:rsidRDefault="00563D91" w:rsidP="00563D91">
            <w:pPr>
              <w:tabs>
                <w:tab w:val="decimal" w:pos="1039"/>
              </w:tabs>
              <w:spacing w:line="240" w:lineRule="atLeast"/>
              <w:ind w:right="-180"/>
              <w:rPr>
                <w:rFonts w:cs="Times New Roman"/>
                <w:szCs w:val="22"/>
              </w:rPr>
            </w:pPr>
          </w:p>
          <w:p w14:paraId="386D28F7" w14:textId="1320DB34" w:rsidR="00563D91" w:rsidRPr="009C01F5" w:rsidRDefault="00563D91" w:rsidP="00563D91">
            <w:pPr>
              <w:tabs>
                <w:tab w:val="decimal" w:pos="1039"/>
              </w:tabs>
              <w:spacing w:line="240" w:lineRule="atLeast"/>
              <w:ind w:right="-180"/>
              <w:rPr>
                <w:rFonts w:cs="Times New Roman"/>
                <w:szCs w:val="22"/>
              </w:rPr>
            </w:pPr>
            <w:r w:rsidRPr="009C01F5">
              <w:rPr>
                <w:rFonts w:cs="Times New Roman"/>
                <w:szCs w:val="22"/>
              </w:rPr>
              <w:t>372</w:t>
            </w:r>
          </w:p>
        </w:tc>
        <w:tc>
          <w:tcPr>
            <w:tcW w:w="254" w:type="dxa"/>
            <w:gridSpan w:val="2"/>
          </w:tcPr>
          <w:p w14:paraId="4EC96100"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6" w:type="dxa"/>
          </w:tcPr>
          <w:p w14:paraId="29878C21" w14:textId="77777777" w:rsidR="00563D91" w:rsidRPr="009C01F5" w:rsidRDefault="00563D91" w:rsidP="00563D91">
            <w:pPr>
              <w:tabs>
                <w:tab w:val="decimal" w:pos="1040"/>
              </w:tabs>
              <w:spacing w:line="240" w:lineRule="atLeast"/>
              <w:ind w:right="-180"/>
              <w:rPr>
                <w:rFonts w:cs="Times New Roman"/>
                <w:szCs w:val="22"/>
              </w:rPr>
            </w:pPr>
          </w:p>
          <w:p w14:paraId="1E9B0B9A" w14:textId="356ECE9F" w:rsidR="00563D91" w:rsidRPr="009C01F5" w:rsidRDefault="00563D91" w:rsidP="00563D91">
            <w:pPr>
              <w:tabs>
                <w:tab w:val="decimal" w:pos="1040"/>
              </w:tabs>
              <w:spacing w:line="240" w:lineRule="atLeast"/>
              <w:ind w:right="-180"/>
              <w:rPr>
                <w:rFonts w:cs="Times New Roman"/>
                <w:szCs w:val="22"/>
              </w:rPr>
            </w:pPr>
            <w:r w:rsidRPr="009C01F5">
              <w:rPr>
                <w:rFonts w:cs="Times New Roman"/>
                <w:szCs w:val="22"/>
              </w:rPr>
              <w:t>54</w:t>
            </w:r>
          </w:p>
        </w:tc>
        <w:tc>
          <w:tcPr>
            <w:tcW w:w="254" w:type="dxa"/>
            <w:gridSpan w:val="2"/>
          </w:tcPr>
          <w:p w14:paraId="3D18DB2D" w14:textId="77777777" w:rsidR="00563D91" w:rsidRPr="009C01F5" w:rsidRDefault="00563D91" w:rsidP="00563D91">
            <w:pPr>
              <w:tabs>
                <w:tab w:val="decimal" w:pos="805"/>
                <w:tab w:val="decimal" w:pos="1152"/>
              </w:tabs>
              <w:spacing w:line="240" w:lineRule="atLeast"/>
              <w:ind w:left="-115" w:right="-28"/>
              <w:jc w:val="right"/>
              <w:rPr>
                <w:rFonts w:cs="Times New Roman"/>
                <w:szCs w:val="22"/>
              </w:rPr>
            </w:pPr>
          </w:p>
        </w:tc>
        <w:tc>
          <w:tcPr>
            <w:tcW w:w="1267" w:type="dxa"/>
          </w:tcPr>
          <w:p w14:paraId="5BADCE76" w14:textId="77777777" w:rsidR="00563D91" w:rsidRPr="009C01F5" w:rsidRDefault="00563D91" w:rsidP="00563D91">
            <w:pPr>
              <w:tabs>
                <w:tab w:val="decimal" w:pos="1016"/>
              </w:tabs>
              <w:spacing w:line="240" w:lineRule="atLeast"/>
              <w:ind w:right="-180"/>
              <w:rPr>
                <w:rFonts w:cs="Times New Roman"/>
                <w:szCs w:val="22"/>
              </w:rPr>
            </w:pPr>
          </w:p>
          <w:p w14:paraId="7D9D2B14" w14:textId="00A7E1A1" w:rsidR="00563D91" w:rsidRPr="009C01F5" w:rsidRDefault="00563D91" w:rsidP="00563D91">
            <w:pPr>
              <w:tabs>
                <w:tab w:val="decimal" w:pos="1016"/>
              </w:tabs>
              <w:spacing w:line="240" w:lineRule="atLeast"/>
              <w:ind w:right="-180"/>
              <w:rPr>
                <w:rFonts w:cs="Times New Roman"/>
                <w:szCs w:val="22"/>
              </w:rPr>
            </w:pPr>
            <w:r w:rsidRPr="009C01F5">
              <w:rPr>
                <w:rFonts w:cs="Times New Roman"/>
                <w:szCs w:val="22"/>
              </w:rPr>
              <w:t>14</w:t>
            </w:r>
          </w:p>
        </w:tc>
        <w:tc>
          <w:tcPr>
            <w:tcW w:w="263" w:type="dxa"/>
            <w:gridSpan w:val="2"/>
          </w:tcPr>
          <w:p w14:paraId="118AA763" w14:textId="77777777" w:rsidR="00563D91" w:rsidRPr="009C01F5" w:rsidRDefault="00563D91" w:rsidP="00563D91">
            <w:pPr>
              <w:tabs>
                <w:tab w:val="decimal" w:pos="805"/>
                <w:tab w:val="decimal" w:pos="1016"/>
                <w:tab w:val="decimal" w:pos="1152"/>
              </w:tabs>
              <w:spacing w:line="240" w:lineRule="atLeast"/>
              <w:ind w:left="-115" w:right="-28"/>
              <w:jc w:val="right"/>
              <w:rPr>
                <w:rFonts w:cs="Times New Roman"/>
                <w:szCs w:val="22"/>
                <w:lang w:val="en-US"/>
              </w:rPr>
            </w:pPr>
          </w:p>
        </w:tc>
        <w:tc>
          <w:tcPr>
            <w:tcW w:w="1170" w:type="dxa"/>
          </w:tcPr>
          <w:p w14:paraId="448BD17D" w14:textId="77777777" w:rsidR="00563D91" w:rsidRPr="009C01F5" w:rsidRDefault="00563D91" w:rsidP="00563D91">
            <w:pPr>
              <w:tabs>
                <w:tab w:val="decimal" w:pos="951"/>
              </w:tabs>
              <w:spacing w:line="240" w:lineRule="atLeast"/>
              <w:ind w:right="-180"/>
              <w:rPr>
                <w:rFonts w:cs="Times New Roman"/>
                <w:szCs w:val="22"/>
              </w:rPr>
            </w:pPr>
          </w:p>
          <w:p w14:paraId="0F444407" w14:textId="42F0786F" w:rsidR="00563D91" w:rsidRPr="009C01F5" w:rsidRDefault="00563D91" w:rsidP="00563D91">
            <w:pPr>
              <w:tabs>
                <w:tab w:val="decimal" w:pos="951"/>
              </w:tabs>
              <w:spacing w:line="240" w:lineRule="atLeast"/>
              <w:ind w:right="-180"/>
              <w:rPr>
                <w:rFonts w:cs="Times New Roman"/>
                <w:szCs w:val="22"/>
              </w:rPr>
            </w:pPr>
            <w:r w:rsidRPr="009C01F5">
              <w:rPr>
                <w:rFonts w:cs="Times New Roman"/>
                <w:szCs w:val="22"/>
              </w:rPr>
              <w:t>1</w:t>
            </w:r>
          </w:p>
        </w:tc>
        <w:tc>
          <w:tcPr>
            <w:tcW w:w="270" w:type="dxa"/>
          </w:tcPr>
          <w:p w14:paraId="48F289D3" w14:textId="77777777" w:rsidR="00563D91" w:rsidRPr="009C01F5" w:rsidRDefault="00563D91" w:rsidP="00563D91">
            <w:pPr>
              <w:tabs>
                <w:tab w:val="decimal" w:pos="805"/>
                <w:tab w:val="decimal" w:pos="993"/>
              </w:tabs>
              <w:spacing w:line="240" w:lineRule="atLeast"/>
              <w:ind w:left="-115" w:right="-29"/>
              <w:jc w:val="right"/>
              <w:rPr>
                <w:rFonts w:cs="Times New Roman"/>
                <w:szCs w:val="22"/>
              </w:rPr>
            </w:pPr>
          </w:p>
        </w:tc>
        <w:tc>
          <w:tcPr>
            <w:tcW w:w="1170" w:type="dxa"/>
          </w:tcPr>
          <w:p w14:paraId="748BE172" w14:textId="77777777" w:rsidR="00563D91" w:rsidRPr="009C01F5" w:rsidRDefault="00563D91" w:rsidP="00563D91">
            <w:pPr>
              <w:tabs>
                <w:tab w:val="decimal" w:pos="963"/>
              </w:tabs>
              <w:spacing w:line="240" w:lineRule="atLeast"/>
              <w:ind w:right="-90"/>
              <w:rPr>
                <w:rFonts w:cs="Times New Roman"/>
                <w:szCs w:val="22"/>
              </w:rPr>
            </w:pPr>
          </w:p>
          <w:p w14:paraId="1B9E2FDB" w14:textId="3D0BD627" w:rsidR="00563D91" w:rsidRPr="009C01F5" w:rsidRDefault="00563D91" w:rsidP="00563D91">
            <w:pPr>
              <w:tabs>
                <w:tab w:val="decimal" w:pos="963"/>
              </w:tabs>
              <w:spacing w:line="240" w:lineRule="atLeast"/>
              <w:ind w:right="-90"/>
              <w:rPr>
                <w:rFonts w:cs="Times New Roman"/>
                <w:szCs w:val="22"/>
              </w:rPr>
            </w:pPr>
            <w:r w:rsidRPr="009C01F5">
              <w:rPr>
                <w:rFonts w:cs="Times New Roman"/>
                <w:szCs w:val="22"/>
              </w:rPr>
              <w:t>(19)</w:t>
            </w:r>
          </w:p>
        </w:tc>
        <w:tc>
          <w:tcPr>
            <w:tcW w:w="360" w:type="dxa"/>
          </w:tcPr>
          <w:p w14:paraId="1E9EB3FC" w14:textId="77777777" w:rsidR="00563D91" w:rsidRPr="009C01F5" w:rsidRDefault="00563D91" w:rsidP="00563D91">
            <w:pPr>
              <w:tabs>
                <w:tab w:val="decimal" w:pos="805"/>
                <w:tab w:val="decimal" w:pos="993"/>
              </w:tabs>
              <w:spacing w:line="240" w:lineRule="atLeast"/>
              <w:ind w:left="-115" w:right="-29"/>
              <w:jc w:val="center"/>
              <w:rPr>
                <w:rFonts w:cs="Times New Roman"/>
                <w:szCs w:val="22"/>
              </w:rPr>
            </w:pPr>
          </w:p>
        </w:tc>
        <w:tc>
          <w:tcPr>
            <w:tcW w:w="1263" w:type="dxa"/>
          </w:tcPr>
          <w:p w14:paraId="0C89EE88" w14:textId="77777777" w:rsidR="00563D91" w:rsidRPr="009C01F5" w:rsidRDefault="00563D91" w:rsidP="00563D91">
            <w:pPr>
              <w:tabs>
                <w:tab w:val="decimal" w:pos="964"/>
              </w:tabs>
              <w:spacing w:line="240" w:lineRule="atLeast"/>
              <w:ind w:right="-90"/>
              <w:rPr>
                <w:rFonts w:cs="Times New Roman"/>
                <w:szCs w:val="22"/>
              </w:rPr>
            </w:pPr>
          </w:p>
          <w:p w14:paraId="496B92B4" w14:textId="53F2B6F6" w:rsidR="00563D91" w:rsidRPr="009C01F5" w:rsidRDefault="00563D91" w:rsidP="00563D91">
            <w:pPr>
              <w:tabs>
                <w:tab w:val="decimal" w:pos="964"/>
              </w:tabs>
              <w:spacing w:line="240" w:lineRule="atLeast"/>
              <w:ind w:right="-90"/>
              <w:rPr>
                <w:rFonts w:cs="Times New Roman"/>
                <w:szCs w:val="22"/>
              </w:rPr>
            </w:pPr>
            <w:r w:rsidRPr="009C01F5">
              <w:rPr>
                <w:rFonts w:cs="Times New Roman"/>
                <w:szCs w:val="22"/>
              </w:rPr>
              <w:t>423</w:t>
            </w:r>
          </w:p>
        </w:tc>
      </w:tr>
      <w:tr w:rsidR="00563D91" w:rsidRPr="009C01F5" w14:paraId="0579694C" w14:textId="77777777" w:rsidTr="005C2601">
        <w:tc>
          <w:tcPr>
            <w:tcW w:w="4013" w:type="dxa"/>
            <w:gridSpan w:val="2"/>
            <w:vAlign w:val="bottom"/>
            <w:hideMark/>
          </w:tcPr>
          <w:p w14:paraId="5FA91768" w14:textId="4947DA9D" w:rsidR="00563D91" w:rsidRPr="009C01F5" w:rsidRDefault="00563D91" w:rsidP="00563D91">
            <w:pPr>
              <w:spacing w:line="240" w:lineRule="atLeast"/>
              <w:rPr>
                <w:rFonts w:cs="Times New Roman"/>
                <w:b/>
                <w:bCs/>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539" w:type="dxa"/>
            <w:vAlign w:val="bottom"/>
          </w:tcPr>
          <w:p w14:paraId="74F3D9AE" w14:textId="77777777" w:rsidR="00563D91" w:rsidRPr="009C01F5" w:rsidRDefault="00563D91" w:rsidP="00563D91">
            <w:pPr>
              <w:tabs>
                <w:tab w:val="decimal" w:pos="1040"/>
              </w:tabs>
              <w:spacing w:line="240" w:lineRule="atLeast"/>
              <w:ind w:left="-115" w:right="-90"/>
              <w:rPr>
                <w:rFonts w:cs="Times New Roman"/>
                <w:b/>
                <w:bCs/>
                <w:szCs w:val="22"/>
              </w:rPr>
            </w:pPr>
          </w:p>
        </w:tc>
        <w:tc>
          <w:tcPr>
            <w:tcW w:w="1267" w:type="dxa"/>
            <w:gridSpan w:val="2"/>
            <w:tcBorders>
              <w:top w:val="single" w:sz="4" w:space="0" w:color="auto"/>
              <w:left w:val="nil"/>
              <w:bottom w:val="single" w:sz="4" w:space="0" w:color="auto"/>
              <w:right w:val="nil"/>
            </w:tcBorders>
          </w:tcPr>
          <w:p w14:paraId="49F2CD70" w14:textId="7BB70A99" w:rsidR="00563D91" w:rsidRPr="009C01F5" w:rsidRDefault="00563D91" w:rsidP="00563D91">
            <w:pPr>
              <w:tabs>
                <w:tab w:val="decimal" w:pos="1040"/>
              </w:tabs>
              <w:spacing w:line="240" w:lineRule="atLeast"/>
              <w:ind w:right="-180"/>
              <w:rPr>
                <w:rFonts w:cs="Times New Roman"/>
                <w:b/>
                <w:bCs/>
                <w:szCs w:val="22"/>
              </w:rPr>
            </w:pPr>
            <w:r w:rsidRPr="009C01F5">
              <w:rPr>
                <w:b/>
                <w:bCs/>
              </w:rPr>
              <w:t>1,472</w:t>
            </w:r>
          </w:p>
        </w:tc>
        <w:tc>
          <w:tcPr>
            <w:tcW w:w="236" w:type="dxa"/>
          </w:tcPr>
          <w:p w14:paraId="02C02AD1" w14:textId="77777777" w:rsidR="00563D91" w:rsidRPr="009C01F5" w:rsidRDefault="00563D91" w:rsidP="00563D91">
            <w:pPr>
              <w:tabs>
                <w:tab w:val="decimal" w:pos="805"/>
                <w:tab w:val="decimal" w:pos="1152"/>
              </w:tabs>
              <w:spacing w:line="240" w:lineRule="atLeast"/>
              <w:ind w:left="-115" w:right="-28"/>
              <w:jc w:val="right"/>
              <w:rPr>
                <w:rFonts w:cs="Times New Roman"/>
                <w:b/>
                <w:bCs/>
                <w:szCs w:val="22"/>
              </w:rPr>
            </w:pPr>
          </w:p>
        </w:tc>
        <w:tc>
          <w:tcPr>
            <w:tcW w:w="1261" w:type="dxa"/>
            <w:tcBorders>
              <w:top w:val="single" w:sz="4" w:space="0" w:color="auto"/>
              <w:left w:val="nil"/>
              <w:bottom w:val="single" w:sz="4" w:space="0" w:color="auto"/>
              <w:right w:val="nil"/>
            </w:tcBorders>
          </w:tcPr>
          <w:p w14:paraId="21374156" w14:textId="381E9661" w:rsidR="00563D91" w:rsidRPr="009C01F5" w:rsidRDefault="00563D91" w:rsidP="00563D91">
            <w:pPr>
              <w:tabs>
                <w:tab w:val="decimal" w:pos="1039"/>
              </w:tabs>
              <w:spacing w:line="240" w:lineRule="atLeast"/>
              <w:ind w:right="-180"/>
              <w:rPr>
                <w:rFonts w:cs="Times New Roman"/>
                <w:b/>
                <w:bCs/>
                <w:szCs w:val="22"/>
              </w:rPr>
            </w:pPr>
            <w:r w:rsidRPr="009C01F5">
              <w:rPr>
                <w:b/>
                <w:bCs/>
              </w:rPr>
              <w:t>255,514</w:t>
            </w:r>
          </w:p>
        </w:tc>
        <w:tc>
          <w:tcPr>
            <w:tcW w:w="254" w:type="dxa"/>
            <w:gridSpan w:val="2"/>
          </w:tcPr>
          <w:p w14:paraId="5FD23691" w14:textId="77777777" w:rsidR="00563D91" w:rsidRPr="009C01F5" w:rsidRDefault="00563D91" w:rsidP="00563D91">
            <w:pPr>
              <w:tabs>
                <w:tab w:val="decimal" w:pos="805"/>
                <w:tab w:val="decimal" w:pos="1152"/>
              </w:tabs>
              <w:spacing w:line="240" w:lineRule="atLeast"/>
              <w:ind w:left="-115" w:right="-28"/>
              <w:jc w:val="right"/>
              <w:rPr>
                <w:rFonts w:cs="Times New Roman"/>
                <w:b/>
                <w:bCs/>
                <w:szCs w:val="22"/>
              </w:rPr>
            </w:pPr>
          </w:p>
        </w:tc>
        <w:tc>
          <w:tcPr>
            <w:tcW w:w="1266" w:type="dxa"/>
            <w:tcBorders>
              <w:top w:val="single" w:sz="4" w:space="0" w:color="auto"/>
              <w:left w:val="nil"/>
              <w:bottom w:val="single" w:sz="4" w:space="0" w:color="auto"/>
              <w:right w:val="nil"/>
            </w:tcBorders>
          </w:tcPr>
          <w:p w14:paraId="1E843D9B" w14:textId="087BD864" w:rsidR="00563D91" w:rsidRPr="009C01F5" w:rsidRDefault="00563D91" w:rsidP="00563D91">
            <w:pPr>
              <w:tabs>
                <w:tab w:val="decimal" w:pos="1040"/>
              </w:tabs>
              <w:spacing w:line="240" w:lineRule="atLeast"/>
              <w:ind w:right="-180"/>
              <w:rPr>
                <w:rFonts w:cs="Times New Roman"/>
                <w:b/>
                <w:bCs/>
                <w:szCs w:val="22"/>
              </w:rPr>
            </w:pPr>
            <w:r w:rsidRPr="009C01F5">
              <w:rPr>
                <w:b/>
                <w:bCs/>
              </w:rPr>
              <w:t>14,329</w:t>
            </w:r>
          </w:p>
        </w:tc>
        <w:tc>
          <w:tcPr>
            <w:tcW w:w="254" w:type="dxa"/>
            <w:gridSpan w:val="2"/>
          </w:tcPr>
          <w:p w14:paraId="523C307C" w14:textId="77777777" w:rsidR="00563D91" w:rsidRPr="009C01F5" w:rsidRDefault="00563D91" w:rsidP="00563D91">
            <w:pPr>
              <w:tabs>
                <w:tab w:val="decimal" w:pos="805"/>
                <w:tab w:val="decimal" w:pos="1152"/>
              </w:tabs>
              <w:spacing w:line="240" w:lineRule="atLeast"/>
              <w:ind w:left="-115" w:right="-28"/>
              <w:jc w:val="right"/>
              <w:rPr>
                <w:rFonts w:cs="Times New Roman"/>
                <w:b/>
                <w:bCs/>
                <w:szCs w:val="22"/>
              </w:rPr>
            </w:pPr>
          </w:p>
        </w:tc>
        <w:tc>
          <w:tcPr>
            <w:tcW w:w="1267" w:type="dxa"/>
            <w:tcBorders>
              <w:top w:val="single" w:sz="4" w:space="0" w:color="auto"/>
              <w:left w:val="nil"/>
              <w:bottom w:val="single" w:sz="4" w:space="0" w:color="auto"/>
              <w:right w:val="nil"/>
            </w:tcBorders>
          </w:tcPr>
          <w:p w14:paraId="6A1CE255" w14:textId="12291CF1" w:rsidR="00563D91" w:rsidRPr="009C01F5" w:rsidRDefault="00563D91" w:rsidP="00563D91">
            <w:pPr>
              <w:tabs>
                <w:tab w:val="decimal" w:pos="1020"/>
              </w:tabs>
              <w:spacing w:line="240" w:lineRule="atLeast"/>
              <w:ind w:right="-180"/>
              <w:rPr>
                <w:rFonts w:cs="Times New Roman"/>
                <w:b/>
                <w:bCs/>
                <w:szCs w:val="22"/>
              </w:rPr>
            </w:pPr>
            <w:r w:rsidRPr="009C01F5">
              <w:rPr>
                <w:b/>
                <w:bCs/>
              </w:rPr>
              <w:t>3,218</w:t>
            </w:r>
          </w:p>
        </w:tc>
        <w:tc>
          <w:tcPr>
            <w:tcW w:w="263" w:type="dxa"/>
            <w:gridSpan w:val="2"/>
          </w:tcPr>
          <w:p w14:paraId="7123B62F" w14:textId="77777777" w:rsidR="00563D91" w:rsidRPr="009C01F5" w:rsidRDefault="00563D91" w:rsidP="00563D91">
            <w:pPr>
              <w:tabs>
                <w:tab w:val="decimal" w:pos="805"/>
                <w:tab w:val="decimal" w:pos="1152"/>
              </w:tabs>
              <w:spacing w:line="240" w:lineRule="atLeast"/>
              <w:ind w:left="-115" w:right="-28"/>
              <w:jc w:val="right"/>
              <w:rPr>
                <w:rFonts w:cs="Times New Roman"/>
                <w:b/>
                <w:bCs/>
                <w:szCs w:val="22"/>
              </w:rPr>
            </w:pPr>
          </w:p>
        </w:tc>
        <w:tc>
          <w:tcPr>
            <w:tcW w:w="1170" w:type="dxa"/>
            <w:tcBorders>
              <w:top w:val="single" w:sz="4" w:space="0" w:color="auto"/>
              <w:left w:val="nil"/>
              <w:bottom w:val="single" w:sz="4" w:space="0" w:color="auto"/>
              <w:right w:val="nil"/>
            </w:tcBorders>
          </w:tcPr>
          <w:p w14:paraId="02112B14" w14:textId="4E480E42" w:rsidR="00563D91" w:rsidRPr="009C01F5" w:rsidRDefault="00563D91" w:rsidP="00563D91">
            <w:pPr>
              <w:tabs>
                <w:tab w:val="decimal" w:pos="950"/>
              </w:tabs>
              <w:spacing w:line="240" w:lineRule="atLeast"/>
              <w:ind w:right="-180"/>
              <w:rPr>
                <w:rFonts w:cs="Times New Roman"/>
                <w:b/>
                <w:bCs/>
                <w:szCs w:val="22"/>
              </w:rPr>
            </w:pPr>
            <w:r w:rsidRPr="009C01F5">
              <w:rPr>
                <w:b/>
                <w:bCs/>
              </w:rPr>
              <w:t>720</w:t>
            </w:r>
          </w:p>
        </w:tc>
        <w:tc>
          <w:tcPr>
            <w:tcW w:w="270" w:type="dxa"/>
          </w:tcPr>
          <w:p w14:paraId="67AE576F" w14:textId="77777777" w:rsidR="00563D91" w:rsidRPr="009C01F5" w:rsidRDefault="00563D91" w:rsidP="00563D91">
            <w:pPr>
              <w:tabs>
                <w:tab w:val="decimal" w:pos="805"/>
                <w:tab w:val="decimal" w:pos="993"/>
              </w:tabs>
              <w:spacing w:line="240" w:lineRule="atLeast"/>
              <w:ind w:left="-115" w:right="-29"/>
              <w:jc w:val="right"/>
              <w:rPr>
                <w:rFonts w:cs="Times New Roman"/>
                <w:b/>
                <w:bCs/>
                <w:szCs w:val="22"/>
              </w:rPr>
            </w:pPr>
          </w:p>
        </w:tc>
        <w:tc>
          <w:tcPr>
            <w:tcW w:w="1170" w:type="dxa"/>
            <w:tcBorders>
              <w:top w:val="single" w:sz="4" w:space="0" w:color="auto"/>
              <w:left w:val="nil"/>
              <w:bottom w:val="single" w:sz="4" w:space="0" w:color="auto"/>
              <w:right w:val="nil"/>
            </w:tcBorders>
          </w:tcPr>
          <w:p w14:paraId="265D2DDF" w14:textId="3D57E978" w:rsidR="00563D91" w:rsidRPr="009C01F5" w:rsidRDefault="00563D91" w:rsidP="00563D91">
            <w:pPr>
              <w:tabs>
                <w:tab w:val="decimal" w:pos="963"/>
              </w:tabs>
              <w:spacing w:line="240" w:lineRule="atLeast"/>
              <w:ind w:left="-115" w:right="-90"/>
              <w:rPr>
                <w:rFonts w:cs="Times New Roman"/>
                <w:b/>
                <w:bCs/>
                <w:szCs w:val="22"/>
              </w:rPr>
            </w:pPr>
            <w:r w:rsidRPr="009C01F5">
              <w:rPr>
                <w:b/>
                <w:bCs/>
              </w:rPr>
              <w:t>2,146</w:t>
            </w:r>
          </w:p>
        </w:tc>
        <w:tc>
          <w:tcPr>
            <w:tcW w:w="360" w:type="dxa"/>
          </w:tcPr>
          <w:p w14:paraId="5FB587BF" w14:textId="77777777" w:rsidR="00563D91" w:rsidRPr="009C01F5" w:rsidRDefault="00563D91" w:rsidP="00563D91">
            <w:pPr>
              <w:tabs>
                <w:tab w:val="decimal" w:pos="805"/>
                <w:tab w:val="decimal" w:pos="993"/>
              </w:tabs>
              <w:spacing w:line="240" w:lineRule="atLeast"/>
              <w:ind w:left="-115" w:right="-29"/>
              <w:jc w:val="right"/>
              <w:rPr>
                <w:rFonts w:cs="Times New Roman"/>
                <w:b/>
                <w:bCs/>
                <w:szCs w:val="22"/>
              </w:rPr>
            </w:pPr>
          </w:p>
        </w:tc>
        <w:tc>
          <w:tcPr>
            <w:tcW w:w="1263" w:type="dxa"/>
            <w:tcBorders>
              <w:top w:val="single" w:sz="4" w:space="0" w:color="auto"/>
              <w:left w:val="nil"/>
              <w:bottom w:val="single" w:sz="4" w:space="0" w:color="auto"/>
              <w:right w:val="nil"/>
            </w:tcBorders>
          </w:tcPr>
          <w:p w14:paraId="52258C04" w14:textId="70A48538" w:rsidR="00563D91" w:rsidRPr="009C01F5" w:rsidRDefault="00563D91" w:rsidP="00563D91">
            <w:pPr>
              <w:tabs>
                <w:tab w:val="decimal" w:pos="964"/>
              </w:tabs>
              <w:spacing w:line="240" w:lineRule="atLeast"/>
              <w:ind w:right="-90"/>
              <w:rPr>
                <w:rFonts w:cs="Times New Roman"/>
                <w:b/>
                <w:bCs/>
                <w:szCs w:val="22"/>
              </w:rPr>
            </w:pPr>
            <w:r w:rsidRPr="009C01F5">
              <w:rPr>
                <w:b/>
                <w:bCs/>
              </w:rPr>
              <w:t>277,399</w:t>
            </w:r>
          </w:p>
        </w:tc>
      </w:tr>
      <w:tr w:rsidR="00872A6A" w:rsidRPr="009C01F5" w14:paraId="7A0D7F69" w14:textId="77777777" w:rsidTr="005C2601">
        <w:tc>
          <w:tcPr>
            <w:tcW w:w="4013" w:type="dxa"/>
            <w:gridSpan w:val="2"/>
            <w:vAlign w:val="bottom"/>
          </w:tcPr>
          <w:p w14:paraId="1DC9350B" w14:textId="77777777" w:rsidR="00872A6A" w:rsidRPr="009C01F5" w:rsidRDefault="00872A6A" w:rsidP="00872A6A">
            <w:pPr>
              <w:spacing w:line="240" w:lineRule="atLeast"/>
              <w:rPr>
                <w:rFonts w:cs="Times New Roman"/>
                <w:b/>
                <w:bCs/>
                <w:szCs w:val="22"/>
              </w:rPr>
            </w:pPr>
          </w:p>
        </w:tc>
        <w:tc>
          <w:tcPr>
            <w:tcW w:w="539" w:type="dxa"/>
            <w:vAlign w:val="bottom"/>
          </w:tcPr>
          <w:p w14:paraId="4B04B5D2"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top w:val="single" w:sz="4" w:space="0" w:color="auto"/>
              <w:left w:val="nil"/>
              <w:right w:val="nil"/>
            </w:tcBorders>
            <w:vAlign w:val="bottom"/>
          </w:tcPr>
          <w:p w14:paraId="0EC0166E" w14:textId="77777777" w:rsidR="00872A6A" w:rsidRPr="009C01F5" w:rsidRDefault="00872A6A" w:rsidP="00872A6A">
            <w:pPr>
              <w:tabs>
                <w:tab w:val="decimal" w:pos="1040"/>
              </w:tabs>
              <w:spacing w:line="240" w:lineRule="atLeast"/>
              <w:ind w:left="-115" w:right="-90"/>
              <w:rPr>
                <w:rFonts w:cs="Times New Roman"/>
                <w:b/>
                <w:bCs/>
                <w:szCs w:val="22"/>
              </w:rPr>
            </w:pPr>
          </w:p>
        </w:tc>
        <w:tc>
          <w:tcPr>
            <w:tcW w:w="236" w:type="dxa"/>
            <w:vAlign w:val="bottom"/>
          </w:tcPr>
          <w:p w14:paraId="7A2924F7"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top w:val="single" w:sz="4" w:space="0" w:color="auto"/>
              <w:left w:val="nil"/>
              <w:right w:val="nil"/>
            </w:tcBorders>
            <w:vAlign w:val="bottom"/>
          </w:tcPr>
          <w:p w14:paraId="177C21FA" w14:textId="77777777" w:rsidR="00872A6A" w:rsidRPr="009C01F5" w:rsidRDefault="00872A6A" w:rsidP="00872A6A">
            <w:pPr>
              <w:tabs>
                <w:tab w:val="decimal" w:pos="1000"/>
              </w:tabs>
              <w:spacing w:line="240" w:lineRule="atLeast"/>
              <w:ind w:left="-115" w:right="-90"/>
              <w:rPr>
                <w:rFonts w:cs="Times New Roman"/>
                <w:b/>
                <w:bCs/>
                <w:szCs w:val="22"/>
              </w:rPr>
            </w:pPr>
          </w:p>
        </w:tc>
        <w:tc>
          <w:tcPr>
            <w:tcW w:w="254" w:type="dxa"/>
            <w:gridSpan w:val="2"/>
            <w:vAlign w:val="bottom"/>
          </w:tcPr>
          <w:p w14:paraId="10302C3F"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top w:val="single" w:sz="4" w:space="0" w:color="auto"/>
              <w:left w:val="nil"/>
              <w:right w:val="nil"/>
            </w:tcBorders>
            <w:vAlign w:val="bottom"/>
          </w:tcPr>
          <w:p w14:paraId="231E17BF" w14:textId="77777777"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vAlign w:val="bottom"/>
          </w:tcPr>
          <w:p w14:paraId="5481D054"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top w:val="single" w:sz="4" w:space="0" w:color="auto"/>
              <w:left w:val="nil"/>
              <w:right w:val="nil"/>
            </w:tcBorders>
            <w:vAlign w:val="bottom"/>
          </w:tcPr>
          <w:p w14:paraId="13220D78" w14:textId="77777777" w:rsidR="00872A6A" w:rsidRPr="009C01F5" w:rsidRDefault="00872A6A" w:rsidP="00872A6A">
            <w:pPr>
              <w:tabs>
                <w:tab w:val="decimal" w:pos="805"/>
              </w:tabs>
              <w:spacing w:line="240" w:lineRule="atLeast"/>
              <w:ind w:left="-115" w:right="-28"/>
              <w:jc w:val="right"/>
              <w:rPr>
                <w:rFonts w:cs="Times New Roman"/>
                <w:b/>
                <w:bCs/>
                <w:szCs w:val="22"/>
              </w:rPr>
            </w:pPr>
          </w:p>
        </w:tc>
        <w:tc>
          <w:tcPr>
            <w:tcW w:w="263" w:type="dxa"/>
            <w:gridSpan w:val="2"/>
            <w:vAlign w:val="bottom"/>
          </w:tcPr>
          <w:p w14:paraId="1C6B7E1A"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top w:val="single" w:sz="4" w:space="0" w:color="auto"/>
              <w:left w:val="nil"/>
              <w:right w:val="nil"/>
            </w:tcBorders>
            <w:vAlign w:val="bottom"/>
          </w:tcPr>
          <w:p w14:paraId="62D16630" w14:textId="77777777" w:rsidR="00872A6A" w:rsidRPr="009C01F5" w:rsidRDefault="00872A6A" w:rsidP="00872A6A">
            <w:pPr>
              <w:tabs>
                <w:tab w:val="decimal" w:pos="950"/>
              </w:tabs>
              <w:spacing w:line="240" w:lineRule="atLeast"/>
              <w:ind w:left="-115" w:right="-90"/>
              <w:rPr>
                <w:rFonts w:cs="Times New Roman"/>
                <w:b/>
                <w:bCs/>
                <w:szCs w:val="22"/>
              </w:rPr>
            </w:pPr>
          </w:p>
        </w:tc>
        <w:tc>
          <w:tcPr>
            <w:tcW w:w="270" w:type="dxa"/>
            <w:vAlign w:val="bottom"/>
          </w:tcPr>
          <w:p w14:paraId="164A28DD"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top w:val="single" w:sz="4" w:space="0" w:color="auto"/>
              <w:left w:val="nil"/>
              <w:right w:val="nil"/>
            </w:tcBorders>
            <w:vAlign w:val="bottom"/>
          </w:tcPr>
          <w:p w14:paraId="360E6F91" w14:textId="77777777" w:rsidR="00872A6A" w:rsidRPr="009C01F5" w:rsidRDefault="00872A6A" w:rsidP="00872A6A">
            <w:pPr>
              <w:tabs>
                <w:tab w:val="decimal" w:pos="963"/>
              </w:tabs>
              <w:spacing w:line="240" w:lineRule="atLeast"/>
              <w:ind w:left="-115" w:right="-180"/>
              <w:rPr>
                <w:rFonts w:cs="Times New Roman"/>
                <w:b/>
                <w:bCs/>
                <w:szCs w:val="22"/>
              </w:rPr>
            </w:pPr>
          </w:p>
        </w:tc>
        <w:tc>
          <w:tcPr>
            <w:tcW w:w="360" w:type="dxa"/>
            <w:vAlign w:val="bottom"/>
          </w:tcPr>
          <w:p w14:paraId="62DAD9E0"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top w:val="single" w:sz="4" w:space="0" w:color="auto"/>
              <w:left w:val="nil"/>
              <w:right w:val="nil"/>
            </w:tcBorders>
            <w:vAlign w:val="bottom"/>
          </w:tcPr>
          <w:p w14:paraId="00E55C2B" w14:textId="77777777" w:rsidR="00872A6A" w:rsidRPr="009C01F5" w:rsidRDefault="00872A6A" w:rsidP="00872A6A">
            <w:pPr>
              <w:tabs>
                <w:tab w:val="decimal" w:pos="880"/>
              </w:tabs>
              <w:spacing w:line="240" w:lineRule="atLeast"/>
              <w:ind w:left="-115" w:right="-86"/>
              <w:rPr>
                <w:rFonts w:cs="Times New Roman"/>
                <w:b/>
                <w:bCs/>
                <w:szCs w:val="22"/>
              </w:rPr>
            </w:pPr>
          </w:p>
        </w:tc>
      </w:tr>
      <w:tr w:rsidR="00872A6A" w:rsidRPr="009C01F5" w14:paraId="7E363105" w14:textId="77777777" w:rsidTr="005C2601">
        <w:tc>
          <w:tcPr>
            <w:tcW w:w="4013" w:type="dxa"/>
            <w:gridSpan w:val="2"/>
            <w:vAlign w:val="bottom"/>
          </w:tcPr>
          <w:p w14:paraId="72DDDC46" w14:textId="25284B81" w:rsidR="00872A6A" w:rsidRPr="009C01F5" w:rsidRDefault="00872A6A" w:rsidP="00872A6A">
            <w:pPr>
              <w:spacing w:line="240" w:lineRule="atLeast"/>
              <w:rPr>
                <w:rFonts w:cs="Times New Roman"/>
                <w:b/>
                <w:bCs/>
                <w:szCs w:val="22"/>
              </w:rPr>
            </w:pPr>
          </w:p>
        </w:tc>
        <w:tc>
          <w:tcPr>
            <w:tcW w:w="539" w:type="dxa"/>
            <w:vAlign w:val="bottom"/>
          </w:tcPr>
          <w:p w14:paraId="44585BD8"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0CC85566" w14:textId="77777777" w:rsidR="00872A6A" w:rsidRPr="009C01F5" w:rsidRDefault="00872A6A" w:rsidP="00872A6A">
            <w:pPr>
              <w:tabs>
                <w:tab w:val="decimal" w:pos="1040"/>
              </w:tabs>
              <w:spacing w:line="240" w:lineRule="atLeast"/>
              <w:ind w:left="-115" w:right="-90"/>
              <w:rPr>
                <w:rFonts w:cs="Times New Roman"/>
                <w:b/>
                <w:bCs/>
                <w:szCs w:val="22"/>
              </w:rPr>
            </w:pPr>
          </w:p>
        </w:tc>
        <w:tc>
          <w:tcPr>
            <w:tcW w:w="236" w:type="dxa"/>
            <w:vAlign w:val="bottom"/>
          </w:tcPr>
          <w:p w14:paraId="7C80DB0E"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7660A058" w14:textId="77777777" w:rsidR="00872A6A" w:rsidRPr="009C01F5" w:rsidRDefault="00872A6A" w:rsidP="00872A6A">
            <w:pPr>
              <w:tabs>
                <w:tab w:val="decimal" w:pos="1000"/>
              </w:tabs>
              <w:spacing w:line="240" w:lineRule="atLeast"/>
              <w:ind w:left="-115" w:right="-90"/>
              <w:rPr>
                <w:rFonts w:cs="Times New Roman"/>
                <w:b/>
                <w:bCs/>
                <w:szCs w:val="22"/>
              </w:rPr>
            </w:pPr>
          </w:p>
        </w:tc>
        <w:tc>
          <w:tcPr>
            <w:tcW w:w="254" w:type="dxa"/>
            <w:gridSpan w:val="2"/>
            <w:vAlign w:val="bottom"/>
          </w:tcPr>
          <w:p w14:paraId="73F43E56"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7C085882" w14:textId="77777777"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vAlign w:val="bottom"/>
          </w:tcPr>
          <w:p w14:paraId="67386963"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7A2FE609" w14:textId="77777777" w:rsidR="00872A6A" w:rsidRPr="009C01F5" w:rsidRDefault="00872A6A" w:rsidP="00872A6A">
            <w:pPr>
              <w:tabs>
                <w:tab w:val="decimal" w:pos="805"/>
              </w:tabs>
              <w:spacing w:line="240" w:lineRule="atLeast"/>
              <w:ind w:left="-115" w:right="-28"/>
              <w:jc w:val="right"/>
              <w:rPr>
                <w:rFonts w:cs="Times New Roman"/>
                <w:b/>
                <w:bCs/>
                <w:szCs w:val="22"/>
              </w:rPr>
            </w:pPr>
          </w:p>
        </w:tc>
        <w:tc>
          <w:tcPr>
            <w:tcW w:w="263" w:type="dxa"/>
            <w:gridSpan w:val="2"/>
            <w:vAlign w:val="bottom"/>
          </w:tcPr>
          <w:p w14:paraId="1A98D6C4"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7473DB77" w14:textId="77777777" w:rsidR="00872A6A" w:rsidRPr="009C01F5" w:rsidRDefault="00872A6A" w:rsidP="00872A6A">
            <w:pPr>
              <w:tabs>
                <w:tab w:val="decimal" w:pos="950"/>
              </w:tabs>
              <w:spacing w:line="240" w:lineRule="atLeast"/>
              <w:ind w:left="-115" w:right="-90"/>
              <w:rPr>
                <w:rFonts w:cs="Times New Roman"/>
                <w:b/>
                <w:bCs/>
                <w:szCs w:val="22"/>
              </w:rPr>
            </w:pPr>
          </w:p>
        </w:tc>
        <w:tc>
          <w:tcPr>
            <w:tcW w:w="270" w:type="dxa"/>
            <w:vAlign w:val="bottom"/>
          </w:tcPr>
          <w:p w14:paraId="1BB76243"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65416BE5" w14:textId="77777777" w:rsidR="00872A6A" w:rsidRPr="009C01F5" w:rsidRDefault="00872A6A" w:rsidP="00872A6A">
            <w:pPr>
              <w:tabs>
                <w:tab w:val="decimal" w:pos="963"/>
              </w:tabs>
              <w:spacing w:line="240" w:lineRule="atLeast"/>
              <w:ind w:left="-115" w:right="-180"/>
              <w:rPr>
                <w:rFonts w:cs="Times New Roman"/>
                <w:b/>
                <w:bCs/>
                <w:szCs w:val="22"/>
              </w:rPr>
            </w:pPr>
          </w:p>
        </w:tc>
        <w:tc>
          <w:tcPr>
            <w:tcW w:w="360" w:type="dxa"/>
            <w:vAlign w:val="bottom"/>
          </w:tcPr>
          <w:p w14:paraId="19D51BF1"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1F9DA7AC" w14:textId="77777777" w:rsidR="00872A6A" w:rsidRPr="009C01F5" w:rsidRDefault="00872A6A" w:rsidP="00872A6A">
            <w:pPr>
              <w:tabs>
                <w:tab w:val="decimal" w:pos="880"/>
              </w:tabs>
              <w:spacing w:line="240" w:lineRule="atLeast"/>
              <w:ind w:left="-115" w:right="-86"/>
              <w:rPr>
                <w:rFonts w:cs="Times New Roman"/>
                <w:b/>
                <w:bCs/>
                <w:szCs w:val="22"/>
              </w:rPr>
            </w:pPr>
          </w:p>
        </w:tc>
      </w:tr>
      <w:tr w:rsidR="00872A6A" w:rsidRPr="009C01F5" w14:paraId="6F710669" w14:textId="77777777" w:rsidTr="005C2601">
        <w:tc>
          <w:tcPr>
            <w:tcW w:w="4013" w:type="dxa"/>
            <w:gridSpan w:val="2"/>
            <w:vAlign w:val="bottom"/>
          </w:tcPr>
          <w:p w14:paraId="4E0B7839" w14:textId="77777777" w:rsidR="00872A6A" w:rsidRPr="009C01F5" w:rsidRDefault="00872A6A" w:rsidP="00872A6A">
            <w:pPr>
              <w:spacing w:line="240" w:lineRule="atLeast"/>
              <w:rPr>
                <w:rFonts w:cs="Times New Roman"/>
                <w:b/>
                <w:bCs/>
                <w:szCs w:val="22"/>
              </w:rPr>
            </w:pPr>
          </w:p>
        </w:tc>
        <w:tc>
          <w:tcPr>
            <w:tcW w:w="539" w:type="dxa"/>
            <w:vAlign w:val="bottom"/>
          </w:tcPr>
          <w:p w14:paraId="2910096F"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6746C249" w14:textId="77777777" w:rsidR="00872A6A" w:rsidRPr="009C01F5" w:rsidRDefault="00872A6A" w:rsidP="00872A6A">
            <w:pPr>
              <w:tabs>
                <w:tab w:val="decimal" w:pos="1040"/>
              </w:tabs>
              <w:spacing w:line="240" w:lineRule="atLeast"/>
              <w:ind w:left="-115" w:right="-90"/>
              <w:rPr>
                <w:rFonts w:cs="Times New Roman"/>
                <w:b/>
                <w:bCs/>
                <w:szCs w:val="22"/>
              </w:rPr>
            </w:pPr>
          </w:p>
        </w:tc>
        <w:tc>
          <w:tcPr>
            <w:tcW w:w="236" w:type="dxa"/>
            <w:vAlign w:val="bottom"/>
          </w:tcPr>
          <w:p w14:paraId="209857FE"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0F746D37" w14:textId="77777777" w:rsidR="00872A6A" w:rsidRPr="009C01F5" w:rsidRDefault="00872A6A" w:rsidP="00872A6A">
            <w:pPr>
              <w:tabs>
                <w:tab w:val="decimal" w:pos="1000"/>
              </w:tabs>
              <w:spacing w:line="240" w:lineRule="atLeast"/>
              <w:ind w:left="-115" w:right="-90"/>
              <w:rPr>
                <w:rFonts w:cs="Times New Roman"/>
                <w:b/>
                <w:bCs/>
                <w:szCs w:val="22"/>
              </w:rPr>
            </w:pPr>
          </w:p>
        </w:tc>
        <w:tc>
          <w:tcPr>
            <w:tcW w:w="254" w:type="dxa"/>
            <w:gridSpan w:val="2"/>
            <w:vAlign w:val="bottom"/>
          </w:tcPr>
          <w:p w14:paraId="008E8477"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767C8685" w14:textId="77777777"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vAlign w:val="bottom"/>
          </w:tcPr>
          <w:p w14:paraId="22418C7D"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47B75347" w14:textId="77777777" w:rsidR="00872A6A" w:rsidRPr="009C01F5" w:rsidRDefault="00872A6A" w:rsidP="00872A6A">
            <w:pPr>
              <w:tabs>
                <w:tab w:val="decimal" w:pos="805"/>
              </w:tabs>
              <w:spacing w:line="240" w:lineRule="atLeast"/>
              <w:ind w:left="-115" w:right="-28"/>
              <w:jc w:val="right"/>
              <w:rPr>
                <w:rFonts w:cs="Times New Roman"/>
                <w:b/>
                <w:bCs/>
                <w:szCs w:val="22"/>
              </w:rPr>
            </w:pPr>
          </w:p>
        </w:tc>
        <w:tc>
          <w:tcPr>
            <w:tcW w:w="263" w:type="dxa"/>
            <w:gridSpan w:val="2"/>
            <w:vAlign w:val="bottom"/>
          </w:tcPr>
          <w:p w14:paraId="5F02A9A7"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043343DD" w14:textId="77777777" w:rsidR="00872A6A" w:rsidRPr="009C01F5" w:rsidRDefault="00872A6A" w:rsidP="00872A6A">
            <w:pPr>
              <w:tabs>
                <w:tab w:val="decimal" w:pos="950"/>
              </w:tabs>
              <w:spacing w:line="240" w:lineRule="atLeast"/>
              <w:ind w:left="-115" w:right="-90"/>
              <w:rPr>
                <w:rFonts w:cs="Times New Roman"/>
                <w:b/>
                <w:bCs/>
                <w:szCs w:val="22"/>
              </w:rPr>
            </w:pPr>
          </w:p>
        </w:tc>
        <w:tc>
          <w:tcPr>
            <w:tcW w:w="270" w:type="dxa"/>
            <w:vAlign w:val="bottom"/>
          </w:tcPr>
          <w:p w14:paraId="3DBF20BE"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68580059" w14:textId="77777777" w:rsidR="00872A6A" w:rsidRPr="009C01F5" w:rsidRDefault="00872A6A" w:rsidP="00872A6A">
            <w:pPr>
              <w:tabs>
                <w:tab w:val="decimal" w:pos="963"/>
              </w:tabs>
              <w:spacing w:line="240" w:lineRule="atLeast"/>
              <w:ind w:left="-115" w:right="-180"/>
              <w:rPr>
                <w:rFonts w:cs="Times New Roman"/>
                <w:b/>
                <w:bCs/>
                <w:szCs w:val="22"/>
              </w:rPr>
            </w:pPr>
          </w:p>
        </w:tc>
        <w:tc>
          <w:tcPr>
            <w:tcW w:w="360" w:type="dxa"/>
            <w:vAlign w:val="bottom"/>
          </w:tcPr>
          <w:p w14:paraId="131242AE"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3E94D9B7" w14:textId="77777777" w:rsidR="00872A6A" w:rsidRPr="009C01F5" w:rsidRDefault="00872A6A" w:rsidP="00872A6A">
            <w:pPr>
              <w:tabs>
                <w:tab w:val="decimal" w:pos="880"/>
              </w:tabs>
              <w:spacing w:line="240" w:lineRule="atLeast"/>
              <w:ind w:left="-115" w:right="-86"/>
              <w:rPr>
                <w:rFonts w:cs="Times New Roman"/>
                <w:b/>
                <w:bCs/>
                <w:szCs w:val="22"/>
              </w:rPr>
            </w:pPr>
          </w:p>
        </w:tc>
      </w:tr>
      <w:tr w:rsidR="00872A6A" w:rsidRPr="009C01F5" w14:paraId="719E2FA9" w14:textId="77777777" w:rsidTr="005C2601">
        <w:tc>
          <w:tcPr>
            <w:tcW w:w="4013" w:type="dxa"/>
            <w:gridSpan w:val="2"/>
            <w:vAlign w:val="bottom"/>
          </w:tcPr>
          <w:p w14:paraId="41381AA1" w14:textId="77777777" w:rsidR="00872A6A" w:rsidRPr="009C01F5" w:rsidRDefault="00872A6A" w:rsidP="00872A6A">
            <w:pPr>
              <w:spacing w:line="240" w:lineRule="atLeast"/>
              <w:rPr>
                <w:rFonts w:cs="Times New Roman"/>
                <w:b/>
                <w:bCs/>
                <w:szCs w:val="22"/>
              </w:rPr>
            </w:pPr>
          </w:p>
        </w:tc>
        <w:tc>
          <w:tcPr>
            <w:tcW w:w="539" w:type="dxa"/>
            <w:vAlign w:val="bottom"/>
          </w:tcPr>
          <w:p w14:paraId="20626CC7"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7AF3E369" w14:textId="77777777" w:rsidR="00872A6A" w:rsidRPr="009C01F5" w:rsidRDefault="00872A6A" w:rsidP="00872A6A">
            <w:pPr>
              <w:tabs>
                <w:tab w:val="decimal" w:pos="1040"/>
              </w:tabs>
              <w:spacing w:line="240" w:lineRule="atLeast"/>
              <w:ind w:left="-115" w:right="-90"/>
              <w:rPr>
                <w:rFonts w:cs="Times New Roman"/>
                <w:b/>
                <w:bCs/>
                <w:szCs w:val="22"/>
              </w:rPr>
            </w:pPr>
          </w:p>
        </w:tc>
        <w:tc>
          <w:tcPr>
            <w:tcW w:w="236" w:type="dxa"/>
            <w:vAlign w:val="bottom"/>
          </w:tcPr>
          <w:p w14:paraId="79681A2B"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9C0DA89" w14:textId="77777777" w:rsidR="00872A6A" w:rsidRPr="009C01F5" w:rsidRDefault="00872A6A" w:rsidP="00872A6A">
            <w:pPr>
              <w:tabs>
                <w:tab w:val="decimal" w:pos="1000"/>
              </w:tabs>
              <w:spacing w:line="240" w:lineRule="atLeast"/>
              <w:ind w:left="-115" w:right="-90"/>
              <w:rPr>
                <w:rFonts w:cs="Times New Roman"/>
                <w:b/>
                <w:bCs/>
                <w:szCs w:val="22"/>
              </w:rPr>
            </w:pPr>
          </w:p>
        </w:tc>
        <w:tc>
          <w:tcPr>
            <w:tcW w:w="254" w:type="dxa"/>
            <w:gridSpan w:val="2"/>
            <w:vAlign w:val="bottom"/>
          </w:tcPr>
          <w:p w14:paraId="668C776F"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35CEC9F9" w14:textId="77777777"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vAlign w:val="bottom"/>
          </w:tcPr>
          <w:p w14:paraId="59271778"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4BBC3168" w14:textId="77777777" w:rsidR="00872A6A" w:rsidRPr="009C01F5" w:rsidRDefault="00872A6A" w:rsidP="00872A6A">
            <w:pPr>
              <w:tabs>
                <w:tab w:val="decimal" w:pos="805"/>
              </w:tabs>
              <w:spacing w:line="240" w:lineRule="atLeast"/>
              <w:ind w:left="-115" w:right="-28"/>
              <w:jc w:val="right"/>
              <w:rPr>
                <w:rFonts w:cs="Times New Roman"/>
                <w:b/>
                <w:bCs/>
                <w:szCs w:val="22"/>
              </w:rPr>
            </w:pPr>
          </w:p>
        </w:tc>
        <w:tc>
          <w:tcPr>
            <w:tcW w:w="263" w:type="dxa"/>
            <w:gridSpan w:val="2"/>
            <w:vAlign w:val="bottom"/>
          </w:tcPr>
          <w:p w14:paraId="0DC04251"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23BCE79B" w14:textId="77777777" w:rsidR="00872A6A" w:rsidRPr="009C01F5" w:rsidRDefault="00872A6A" w:rsidP="00872A6A">
            <w:pPr>
              <w:tabs>
                <w:tab w:val="decimal" w:pos="950"/>
              </w:tabs>
              <w:spacing w:line="240" w:lineRule="atLeast"/>
              <w:ind w:left="-115" w:right="-90"/>
              <w:rPr>
                <w:rFonts w:cs="Times New Roman"/>
                <w:b/>
                <w:bCs/>
                <w:szCs w:val="22"/>
              </w:rPr>
            </w:pPr>
          </w:p>
        </w:tc>
        <w:tc>
          <w:tcPr>
            <w:tcW w:w="270" w:type="dxa"/>
            <w:vAlign w:val="bottom"/>
          </w:tcPr>
          <w:p w14:paraId="210DF868"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2FFF721E" w14:textId="77777777" w:rsidR="00872A6A" w:rsidRPr="009C01F5" w:rsidRDefault="00872A6A" w:rsidP="00872A6A">
            <w:pPr>
              <w:tabs>
                <w:tab w:val="decimal" w:pos="963"/>
              </w:tabs>
              <w:spacing w:line="240" w:lineRule="atLeast"/>
              <w:ind w:left="-115" w:right="-180"/>
              <w:rPr>
                <w:rFonts w:cs="Times New Roman"/>
                <w:b/>
                <w:bCs/>
                <w:szCs w:val="22"/>
              </w:rPr>
            </w:pPr>
          </w:p>
        </w:tc>
        <w:tc>
          <w:tcPr>
            <w:tcW w:w="360" w:type="dxa"/>
            <w:vAlign w:val="bottom"/>
          </w:tcPr>
          <w:p w14:paraId="75C9B58C"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5646B518" w14:textId="77777777" w:rsidR="00872A6A" w:rsidRPr="009C01F5" w:rsidRDefault="00872A6A" w:rsidP="00872A6A">
            <w:pPr>
              <w:tabs>
                <w:tab w:val="decimal" w:pos="880"/>
              </w:tabs>
              <w:spacing w:line="240" w:lineRule="atLeast"/>
              <w:ind w:left="-115" w:right="-86"/>
              <w:rPr>
                <w:rFonts w:cs="Times New Roman"/>
                <w:b/>
                <w:bCs/>
                <w:szCs w:val="22"/>
              </w:rPr>
            </w:pPr>
          </w:p>
        </w:tc>
      </w:tr>
      <w:tr w:rsidR="00872A6A" w:rsidRPr="009C01F5" w14:paraId="39D8BC87" w14:textId="77777777" w:rsidTr="005C2601">
        <w:trPr>
          <w:trHeight w:val="1323"/>
        </w:trPr>
        <w:tc>
          <w:tcPr>
            <w:tcW w:w="4013" w:type="dxa"/>
            <w:gridSpan w:val="2"/>
            <w:vAlign w:val="bottom"/>
          </w:tcPr>
          <w:p w14:paraId="4DF922F4" w14:textId="77777777" w:rsidR="00872A6A" w:rsidRPr="009C01F5" w:rsidRDefault="00872A6A" w:rsidP="00872A6A">
            <w:pPr>
              <w:spacing w:line="240" w:lineRule="atLeast"/>
              <w:ind w:right="-185"/>
              <w:jc w:val="center"/>
              <w:rPr>
                <w:rFonts w:cs="Times New Roman"/>
                <w:szCs w:val="22"/>
                <w:lang w:val="en-US"/>
              </w:rPr>
            </w:pPr>
          </w:p>
        </w:tc>
        <w:tc>
          <w:tcPr>
            <w:tcW w:w="539" w:type="dxa"/>
            <w:vAlign w:val="bottom"/>
          </w:tcPr>
          <w:p w14:paraId="69BED184" w14:textId="09A61F21" w:rsidR="00872A6A" w:rsidRPr="009C01F5" w:rsidRDefault="00872A6A" w:rsidP="00872A6A">
            <w:pPr>
              <w:spacing w:line="240" w:lineRule="atLeast"/>
              <w:ind w:left="-108" w:right="-107"/>
              <w:jc w:val="center"/>
              <w:rPr>
                <w:rFonts w:cs="Times New Roman"/>
                <w:i/>
                <w:iCs/>
                <w:szCs w:val="22"/>
              </w:rPr>
            </w:pPr>
          </w:p>
        </w:tc>
        <w:tc>
          <w:tcPr>
            <w:tcW w:w="1267" w:type="dxa"/>
            <w:gridSpan w:val="2"/>
            <w:vAlign w:val="bottom"/>
            <w:hideMark/>
          </w:tcPr>
          <w:p w14:paraId="58789DDA"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 xml:space="preserve">Land and </w:t>
            </w:r>
          </w:p>
          <w:p w14:paraId="264C996D"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land</w:t>
            </w:r>
          </w:p>
          <w:p w14:paraId="63A6AD48"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improvement</w:t>
            </w:r>
          </w:p>
        </w:tc>
        <w:tc>
          <w:tcPr>
            <w:tcW w:w="236" w:type="dxa"/>
            <w:vAlign w:val="bottom"/>
          </w:tcPr>
          <w:p w14:paraId="0C529653" w14:textId="77777777" w:rsidR="00872A6A" w:rsidRPr="009C01F5" w:rsidRDefault="00872A6A" w:rsidP="00872A6A">
            <w:pPr>
              <w:spacing w:line="240" w:lineRule="atLeast"/>
              <w:ind w:left="-108" w:right="-107"/>
              <w:jc w:val="center"/>
              <w:rPr>
                <w:rFonts w:cs="Times New Roman"/>
                <w:szCs w:val="22"/>
              </w:rPr>
            </w:pPr>
          </w:p>
        </w:tc>
        <w:tc>
          <w:tcPr>
            <w:tcW w:w="1275" w:type="dxa"/>
            <w:gridSpan w:val="2"/>
            <w:vAlign w:val="bottom"/>
            <w:hideMark/>
          </w:tcPr>
          <w:p w14:paraId="575DA898"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 xml:space="preserve">Plant, machinery, equipment </w:t>
            </w:r>
          </w:p>
          <w:p w14:paraId="3F19C322"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and factory tools</w:t>
            </w:r>
          </w:p>
        </w:tc>
        <w:tc>
          <w:tcPr>
            <w:tcW w:w="240" w:type="dxa"/>
            <w:vAlign w:val="bottom"/>
          </w:tcPr>
          <w:p w14:paraId="5A5FC91D" w14:textId="77777777" w:rsidR="00872A6A" w:rsidRPr="009C01F5" w:rsidRDefault="00872A6A" w:rsidP="00872A6A">
            <w:pPr>
              <w:spacing w:line="240" w:lineRule="atLeast"/>
              <w:ind w:left="-108" w:right="-107"/>
              <w:jc w:val="center"/>
              <w:rPr>
                <w:rFonts w:cs="Times New Roman"/>
                <w:szCs w:val="22"/>
              </w:rPr>
            </w:pPr>
          </w:p>
        </w:tc>
        <w:tc>
          <w:tcPr>
            <w:tcW w:w="1284" w:type="dxa"/>
            <w:gridSpan w:val="2"/>
            <w:vAlign w:val="bottom"/>
          </w:tcPr>
          <w:p w14:paraId="27B34E9B"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Buildings and</w:t>
            </w:r>
          </w:p>
          <w:p w14:paraId="24DB4775"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buildings improvement</w:t>
            </w:r>
          </w:p>
        </w:tc>
        <w:tc>
          <w:tcPr>
            <w:tcW w:w="236" w:type="dxa"/>
            <w:vAlign w:val="bottom"/>
          </w:tcPr>
          <w:p w14:paraId="0B51215C" w14:textId="77777777" w:rsidR="00872A6A" w:rsidRPr="009C01F5" w:rsidRDefault="00872A6A" w:rsidP="00872A6A">
            <w:pPr>
              <w:spacing w:line="240" w:lineRule="atLeast"/>
              <w:ind w:left="-108" w:right="-107"/>
              <w:jc w:val="center"/>
              <w:rPr>
                <w:rFonts w:cs="Times New Roman"/>
                <w:szCs w:val="22"/>
              </w:rPr>
            </w:pPr>
          </w:p>
        </w:tc>
        <w:tc>
          <w:tcPr>
            <w:tcW w:w="1284" w:type="dxa"/>
            <w:gridSpan w:val="2"/>
            <w:vAlign w:val="bottom"/>
          </w:tcPr>
          <w:p w14:paraId="42796F55"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Furniture, fixtures and equipment</w:t>
            </w:r>
          </w:p>
        </w:tc>
        <w:tc>
          <w:tcPr>
            <w:tcW w:w="246" w:type="dxa"/>
            <w:vAlign w:val="bottom"/>
          </w:tcPr>
          <w:p w14:paraId="47B0F076" w14:textId="77777777" w:rsidR="00872A6A" w:rsidRPr="009C01F5" w:rsidRDefault="00872A6A" w:rsidP="00872A6A">
            <w:pPr>
              <w:spacing w:line="240" w:lineRule="atLeast"/>
              <w:ind w:left="-108" w:right="-107"/>
              <w:jc w:val="center"/>
              <w:rPr>
                <w:rFonts w:cs="Times New Roman"/>
                <w:szCs w:val="22"/>
              </w:rPr>
            </w:pPr>
          </w:p>
        </w:tc>
        <w:tc>
          <w:tcPr>
            <w:tcW w:w="1170" w:type="dxa"/>
            <w:vAlign w:val="bottom"/>
          </w:tcPr>
          <w:p w14:paraId="6A05BDE0"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Vehicles</w:t>
            </w:r>
          </w:p>
        </w:tc>
        <w:tc>
          <w:tcPr>
            <w:tcW w:w="270" w:type="dxa"/>
            <w:vAlign w:val="bottom"/>
          </w:tcPr>
          <w:p w14:paraId="79522080" w14:textId="77777777" w:rsidR="00872A6A" w:rsidRPr="009C01F5" w:rsidRDefault="00872A6A" w:rsidP="00872A6A">
            <w:pPr>
              <w:spacing w:line="240" w:lineRule="atLeast"/>
              <w:ind w:left="-108" w:right="-107"/>
              <w:jc w:val="center"/>
              <w:rPr>
                <w:rFonts w:cs="Times New Roman"/>
                <w:szCs w:val="22"/>
              </w:rPr>
            </w:pPr>
          </w:p>
          <w:p w14:paraId="5EB5BE71" w14:textId="77777777" w:rsidR="00872A6A" w:rsidRPr="009C01F5" w:rsidRDefault="00872A6A" w:rsidP="00872A6A">
            <w:pPr>
              <w:spacing w:line="240" w:lineRule="atLeast"/>
              <w:ind w:left="-108" w:right="-107"/>
              <w:jc w:val="center"/>
              <w:rPr>
                <w:rFonts w:cs="Times New Roman"/>
                <w:szCs w:val="22"/>
              </w:rPr>
            </w:pPr>
          </w:p>
          <w:p w14:paraId="7D57DD46" w14:textId="77777777" w:rsidR="00872A6A" w:rsidRPr="009C01F5" w:rsidRDefault="00872A6A" w:rsidP="00872A6A">
            <w:pPr>
              <w:spacing w:line="240" w:lineRule="atLeast"/>
              <w:ind w:left="-108" w:right="-107"/>
              <w:jc w:val="center"/>
              <w:rPr>
                <w:rFonts w:cs="Times New Roman"/>
                <w:szCs w:val="22"/>
              </w:rPr>
            </w:pPr>
          </w:p>
          <w:p w14:paraId="2ED0B9AC" w14:textId="77777777" w:rsidR="00872A6A" w:rsidRPr="009C01F5" w:rsidRDefault="00872A6A" w:rsidP="00872A6A">
            <w:pPr>
              <w:spacing w:line="240" w:lineRule="atLeast"/>
              <w:ind w:left="-108" w:right="-107"/>
              <w:jc w:val="center"/>
              <w:rPr>
                <w:rFonts w:cs="Times New Roman"/>
                <w:szCs w:val="22"/>
              </w:rPr>
            </w:pPr>
          </w:p>
        </w:tc>
        <w:tc>
          <w:tcPr>
            <w:tcW w:w="1170" w:type="dxa"/>
            <w:vAlign w:val="bottom"/>
            <w:hideMark/>
          </w:tcPr>
          <w:p w14:paraId="186FBD0D"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Assets under construction</w:t>
            </w:r>
          </w:p>
        </w:tc>
        <w:tc>
          <w:tcPr>
            <w:tcW w:w="360" w:type="dxa"/>
            <w:vAlign w:val="bottom"/>
          </w:tcPr>
          <w:p w14:paraId="11B44CBB" w14:textId="77777777" w:rsidR="00872A6A" w:rsidRPr="009C01F5" w:rsidRDefault="00872A6A" w:rsidP="00872A6A">
            <w:pPr>
              <w:spacing w:line="240" w:lineRule="atLeast"/>
              <w:ind w:left="-108" w:right="-107"/>
              <w:jc w:val="center"/>
              <w:rPr>
                <w:rFonts w:cs="Times New Roman"/>
                <w:szCs w:val="22"/>
              </w:rPr>
            </w:pPr>
          </w:p>
        </w:tc>
        <w:tc>
          <w:tcPr>
            <w:tcW w:w="1263" w:type="dxa"/>
            <w:vAlign w:val="bottom"/>
          </w:tcPr>
          <w:p w14:paraId="4CF04D77" w14:textId="77777777" w:rsidR="00872A6A" w:rsidRPr="009C01F5" w:rsidRDefault="00872A6A" w:rsidP="00872A6A">
            <w:pPr>
              <w:spacing w:line="240" w:lineRule="atLeast"/>
              <w:ind w:left="-108" w:right="-107"/>
              <w:jc w:val="center"/>
              <w:rPr>
                <w:rFonts w:cs="Times New Roman"/>
                <w:szCs w:val="22"/>
              </w:rPr>
            </w:pPr>
            <w:r w:rsidRPr="009C01F5">
              <w:rPr>
                <w:rFonts w:cs="Times New Roman"/>
                <w:szCs w:val="22"/>
              </w:rPr>
              <w:t>Total</w:t>
            </w:r>
          </w:p>
        </w:tc>
      </w:tr>
      <w:tr w:rsidR="00872A6A" w:rsidRPr="009C01F5" w14:paraId="529A6F21" w14:textId="77777777" w:rsidTr="005C2601">
        <w:tc>
          <w:tcPr>
            <w:tcW w:w="4013" w:type="dxa"/>
            <w:gridSpan w:val="2"/>
            <w:vAlign w:val="bottom"/>
          </w:tcPr>
          <w:p w14:paraId="4AC548E8" w14:textId="77777777" w:rsidR="00872A6A" w:rsidRPr="009C01F5" w:rsidRDefault="00872A6A" w:rsidP="00872A6A">
            <w:pPr>
              <w:spacing w:line="240" w:lineRule="atLeast"/>
              <w:ind w:right="-185"/>
              <w:jc w:val="center"/>
              <w:rPr>
                <w:rFonts w:cs="Times New Roman"/>
                <w:szCs w:val="22"/>
              </w:rPr>
            </w:pPr>
          </w:p>
        </w:tc>
        <w:tc>
          <w:tcPr>
            <w:tcW w:w="539" w:type="dxa"/>
            <w:vAlign w:val="bottom"/>
          </w:tcPr>
          <w:p w14:paraId="0D8AB929" w14:textId="77777777" w:rsidR="00872A6A" w:rsidRPr="009C01F5" w:rsidRDefault="00872A6A" w:rsidP="00872A6A">
            <w:pPr>
              <w:spacing w:line="240" w:lineRule="atLeast"/>
              <w:ind w:left="-108" w:right="-107"/>
              <w:jc w:val="center"/>
              <w:rPr>
                <w:rFonts w:cs="Times New Roman"/>
                <w:i/>
                <w:iCs/>
                <w:szCs w:val="22"/>
              </w:rPr>
            </w:pPr>
          </w:p>
        </w:tc>
        <w:tc>
          <w:tcPr>
            <w:tcW w:w="10301" w:type="dxa"/>
            <w:gridSpan w:val="17"/>
            <w:vAlign w:val="bottom"/>
          </w:tcPr>
          <w:p w14:paraId="1DEE1B4F" w14:textId="77777777" w:rsidR="00872A6A" w:rsidRPr="009C01F5" w:rsidRDefault="00872A6A" w:rsidP="00872A6A">
            <w:pPr>
              <w:spacing w:line="240" w:lineRule="atLeast"/>
              <w:ind w:left="-108" w:right="-107"/>
              <w:jc w:val="center"/>
              <w:rPr>
                <w:rFonts w:cs="Times New Roman"/>
                <w:szCs w:val="22"/>
              </w:rPr>
            </w:pPr>
            <w:r w:rsidRPr="009C01F5">
              <w:rPr>
                <w:rFonts w:cs="Times New Roman"/>
                <w:i/>
                <w:iCs/>
                <w:szCs w:val="22"/>
              </w:rPr>
              <w:t>(in million Baht)</w:t>
            </w:r>
          </w:p>
        </w:tc>
      </w:tr>
      <w:tr w:rsidR="00872A6A" w:rsidRPr="009C01F5" w14:paraId="37E7789F" w14:textId="77777777" w:rsidTr="005C2601">
        <w:tc>
          <w:tcPr>
            <w:tcW w:w="4013" w:type="dxa"/>
            <w:gridSpan w:val="2"/>
            <w:vAlign w:val="bottom"/>
          </w:tcPr>
          <w:p w14:paraId="086098AE" w14:textId="2B659FC0" w:rsidR="00872A6A" w:rsidRPr="009C01F5" w:rsidRDefault="00872A6A" w:rsidP="00872A6A">
            <w:pPr>
              <w:spacing w:line="240" w:lineRule="atLeast"/>
              <w:rPr>
                <w:szCs w:val="28"/>
                <w:lang w:bidi="th-TH"/>
              </w:rPr>
            </w:pPr>
            <w:r w:rsidRPr="009C01F5">
              <w:rPr>
                <w:rFonts w:cs="Times New Roman"/>
                <w:b/>
                <w:bCs/>
                <w:i/>
                <w:iCs/>
                <w:szCs w:val="22"/>
              </w:rPr>
              <w:t>Net book value</w:t>
            </w:r>
            <w:r w:rsidRPr="009C01F5">
              <w:rPr>
                <w:rFonts w:hint="cs"/>
                <w:szCs w:val="28"/>
                <w:cs/>
                <w:lang w:bidi="th-TH"/>
              </w:rPr>
              <w:t xml:space="preserve"> </w:t>
            </w:r>
          </w:p>
        </w:tc>
        <w:tc>
          <w:tcPr>
            <w:tcW w:w="539" w:type="dxa"/>
            <w:vAlign w:val="bottom"/>
          </w:tcPr>
          <w:p w14:paraId="7CCE05F4"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06C74B12" w14:textId="77777777" w:rsidR="00872A6A" w:rsidRPr="009C01F5" w:rsidRDefault="00872A6A" w:rsidP="00872A6A">
            <w:pPr>
              <w:tabs>
                <w:tab w:val="decimal" w:pos="1040"/>
              </w:tabs>
              <w:spacing w:line="240" w:lineRule="atLeast"/>
              <w:ind w:left="-115" w:right="-90"/>
              <w:rPr>
                <w:rFonts w:cs="Times New Roman"/>
                <w:b/>
                <w:bCs/>
                <w:szCs w:val="22"/>
              </w:rPr>
            </w:pPr>
          </w:p>
        </w:tc>
        <w:tc>
          <w:tcPr>
            <w:tcW w:w="236" w:type="dxa"/>
            <w:vAlign w:val="bottom"/>
          </w:tcPr>
          <w:p w14:paraId="26979488"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029F894" w14:textId="77777777" w:rsidR="00872A6A" w:rsidRPr="009C01F5" w:rsidRDefault="00872A6A" w:rsidP="00872A6A">
            <w:pPr>
              <w:tabs>
                <w:tab w:val="decimal" w:pos="1069"/>
              </w:tabs>
              <w:spacing w:line="240" w:lineRule="atLeast"/>
              <w:ind w:right="-90"/>
              <w:rPr>
                <w:rFonts w:cs="Times New Roman"/>
                <w:b/>
                <w:bCs/>
                <w:szCs w:val="22"/>
              </w:rPr>
            </w:pPr>
          </w:p>
        </w:tc>
        <w:tc>
          <w:tcPr>
            <w:tcW w:w="254" w:type="dxa"/>
            <w:gridSpan w:val="2"/>
            <w:vAlign w:val="bottom"/>
          </w:tcPr>
          <w:p w14:paraId="05321113"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6CC5A811" w14:textId="77777777"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vAlign w:val="bottom"/>
          </w:tcPr>
          <w:p w14:paraId="75CD8DC8"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69C52A5D" w14:textId="77777777" w:rsidR="00872A6A" w:rsidRPr="009C01F5" w:rsidRDefault="00872A6A" w:rsidP="00872A6A">
            <w:pPr>
              <w:tabs>
                <w:tab w:val="decimal" w:pos="805"/>
              </w:tabs>
              <w:spacing w:line="240" w:lineRule="atLeast"/>
              <w:ind w:left="-115" w:right="-28"/>
              <w:jc w:val="right"/>
              <w:rPr>
                <w:rFonts w:cs="Times New Roman"/>
                <w:b/>
                <w:bCs/>
                <w:szCs w:val="22"/>
                <w:lang w:bidi="th-TH"/>
              </w:rPr>
            </w:pPr>
          </w:p>
        </w:tc>
        <w:tc>
          <w:tcPr>
            <w:tcW w:w="263" w:type="dxa"/>
            <w:gridSpan w:val="2"/>
            <w:vAlign w:val="bottom"/>
          </w:tcPr>
          <w:p w14:paraId="4BF7239A"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631DA169" w14:textId="77777777" w:rsidR="00872A6A" w:rsidRPr="009C01F5" w:rsidRDefault="00872A6A" w:rsidP="00872A6A">
            <w:pPr>
              <w:tabs>
                <w:tab w:val="decimal" w:pos="950"/>
              </w:tabs>
              <w:spacing w:line="240" w:lineRule="atLeast"/>
              <w:ind w:left="-115" w:right="-90"/>
              <w:rPr>
                <w:rFonts w:cs="Times New Roman"/>
                <w:b/>
                <w:bCs/>
                <w:szCs w:val="22"/>
              </w:rPr>
            </w:pPr>
          </w:p>
        </w:tc>
        <w:tc>
          <w:tcPr>
            <w:tcW w:w="270" w:type="dxa"/>
            <w:vAlign w:val="bottom"/>
          </w:tcPr>
          <w:p w14:paraId="02C62A84"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0759B69D" w14:textId="77777777" w:rsidR="00872A6A" w:rsidRPr="009C01F5" w:rsidRDefault="00872A6A" w:rsidP="00872A6A">
            <w:pPr>
              <w:tabs>
                <w:tab w:val="decimal" w:pos="963"/>
              </w:tabs>
              <w:spacing w:line="240" w:lineRule="atLeast"/>
              <w:ind w:left="-115" w:right="-180"/>
              <w:rPr>
                <w:rFonts w:cs="Times New Roman"/>
                <w:b/>
                <w:bCs/>
                <w:szCs w:val="22"/>
              </w:rPr>
            </w:pPr>
          </w:p>
        </w:tc>
        <w:tc>
          <w:tcPr>
            <w:tcW w:w="360" w:type="dxa"/>
            <w:vAlign w:val="bottom"/>
          </w:tcPr>
          <w:p w14:paraId="17BF6268"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242EF130" w14:textId="77777777" w:rsidR="00872A6A" w:rsidRPr="009C01F5" w:rsidRDefault="00872A6A" w:rsidP="00872A6A">
            <w:pPr>
              <w:tabs>
                <w:tab w:val="decimal" w:pos="964"/>
              </w:tabs>
              <w:spacing w:line="240" w:lineRule="atLeast"/>
              <w:ind w:right="-90"/>
              <w:rPr>
                <w:rFonts w:cs="Times New Roman"/>
                <w:b/>
                <w:bCs/>
                <w:szCs w:val="22"/>
              </w:rPr>
            </w:pPr>
          </w:p>
        </w:tc>
      </w:tr>
      <w:tr w:rsidR="00872A6A" w:rsidRPr="009C01F5" w14:paraId="7E9A373C" w14:textId="77777777" w:rsidTr="005C2601">
        <w:tc>
          <w:tcPr>
            <w:tcW w:w="4013" w:type="dxa"/>
            <w:gridSpan w:val="2"/>
            <w:vAlign w:val="bottom"/>
          </w:tcPr>
          <w:p w14:paraId="5B21C725" w14:textId="5C0C2B16" w:rsidR="00872A6A" w:rsidRPr="009C01F5" w:rsidRDefault="00872A6A" w:rsidP="00872A6A">
            <w:pPr>
              <w:spacing w:line="240" w:lineRule="atLeast"/>
              <w:rPr>
                <w:rFonts w:cs="Times New Roman"/>
                <w:b/>
                <w:bCs/>
                <w:szCs w:val="22"/>
                <w:lang w:val="en-US"/>
              </w:rPr>
            </w:pPr>
            <w:r w:rsidRPr="009C01F5">
              <w:rPr>
                <w:rFonts w:cs="Times New Roman"/>
                <w:b/>
                <w:bCs/>
                <w:szCs w:val="22"/>
              </w:rPr>
              <w:t xml:space="preserve">As at </w:t>
            </w:r>
            <w:r w:rsidRPr="009C01F5">
              <w:rPr>
                <w:rFonts w:cs="Cordia New"/>
                <w:b/>
                <w:bCs/>
                <w:szCs w:val="28"/>
                <w:lang w:val="en-US" w:bidi="th-TH"/>
              </w:rPr>
              <w:t>3</w:t>
            </w:r>
            <w:r w:rsidRPr="009C01F5">
              <w:rPr>
                <w:rFonts w:cs="Times New Roman"/>
                <w:b/>
                <w:bCs/>
                <w:szCs w:val="22"/>
                <w:lang w:val="en-US"/>
              </w:rPr>
              <w:t>1 December 2022</w:t>
            </w:r>
          </w:p>
        </w:tc>
        <w:tc>
          <w:tcPr>
            <w:tcW w:w="539" w:type="dxa"/>
            <w:vAlign w:val="bottom"/>
          </w:tcPr>
          <w:p w14:paraId="39E1AE7C"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21EF8EEF" w14:textId="77777777" w:rsidR="00872A6A" w:rsidRPr="009C01F5" w:rsidRDefault="00872A6A" w:rsidP="00872A6A">
            <w:pPr>
              <w:tabs>
                <w:tab w:val="decimal" w:pos="1040"/>
              </w:tabs>
              <w:spacing w:line="240" w:lineRule="atLeast"/>
              <w:ind w:left="-115" w:right="-90"/>
              <w:rPr>
                <w:rFonts w:cs="Times New Roman"/>
                <w:b/>
                <w:bCs/>
                <w:szCs w:val="22"/>
              </w:rPr>
            </w:pPr>
          </w:p>
        </w:tc>
        <w:tc>
          <w:tcPr>
            <w:tcW w:w="236" w:type="dxa"/>
            <w:vAlign w:val="bottom"/>
          </w:tcPr>
          <w:p w14:paraId="7E4B3007"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57E6824" w14:textId="77777777" w:rsidR="00872A6A" w:rsidRPr="009C01F5" w:rsidRDefault="00872A6A" w:rsidP="00872A6A">
            <w:pPr>
              <w:tabs>
                <w:tab w:val="decimal" w:pos="1069"/>
              </w:tabs>
              <w:spacing w:line="240" w:lineRule="atLeast"/>
              <w:ind w:right="-90"/>
              <w:rPr>
                <w:rFonts w:cs="Times New Roman"/>
                <w:b/>
                <w:bCs/>
                <w:szCs w:val="22"/>
              </w:rPr>
            </w:pPr>
          </w:p>
        </w:tc>
        <w:tc>
          <w:tcPr>
            <w:tcW w:w="254" w:type="dxa"/>
            <w:gridSpan w:val="2"/>
            <w:vAlign w:val="bottom"/>
          </w:tcPr>
          <w:p w14:paraId="7D6E009F"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001AC1E9" w14:textId="77777777"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vAlign w:val="bottom"/>
          </w:tcPr>
          <w:p w14:paraId="1D8DBBB9"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616764E6" w14:textId="77777777" w:rsidR="00872A6A" w:rsidRPr="009C01F5" w:rsidRDefault="00872A6A" w:rsidP="00872A6A">
            <w:pPr>
              <w:tabs>
                <w:tab w:val="decimal" w:pos="805"/>
              </w:tabs>
              <w:spacing w:line="240" w:lineRule="atLeast"/>
              <w:ind w:left="-115" w:right="-28"/>
              <w:jc w:val="right"/>
              <w:rPr>
                <w:rFonts w:cs="Times New Roman"/>
                <w:b/>
                <w:bCs/>
                <w:szCs w:val="22"/>
                <w:lang w:bidi="th-TH"/>
              </w:rPr>
            </w:pPr>
          </w:p>
        </w:tc>
        <w:tc>
          <w:tcPr>
            <w:tcW w:w="263" w:type="dxa"/>
            <w:gridSpan w:val="2"/>
            <w:vAlign w:val="bottom"/>
          </w:tcPr>
          <w:p w14:paraId="5696B8B9"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6F3983FF" w14:textId="77777777" w:rsidR="00872A6A" w:rsidRPr="009C01F5" w:rsidRDefault="00872A6A" w:rsidP="00872A6A">
            <w:pPr>
              <w:tabs>
                <w:tab w:val="decimal" w:pos="950"/>
              </w:tabs>
              <w:spacing w:line="240" w:lineRule="atLeast"/>
              <w:ind w:left="-115" w:right="-90"/>
              <w:rPr>
                <w:rFonts w:cs="Times New Roman"/>
                <w:b/>
                <w:bCs/>
                <w:szCs w:val="22"/>
              </w:rPr>
            </w:pPr>
          </w:p>
        </w:tc>
        <w:tc>
          <w:tcPr>
            <w:tcW w:w="270" w:type="dxa"/>
            <w:vAlign w:val="bottom"/>
          </w:tcPr>
          <w:p w14:paraId="0C89B1F8"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197D32F7" w14:textId="77777777" w:rsidR="00872A6A" w:rsidRPr="009C01F5" w:rsidRDefault="00872A6A" w:rsidP="00872A6A">
            <w:pPr>
              <w:tabs>
                <w:tab w:val="decimal" w:pos="963"/>
              </w:tabs>
              <w:spacing w:line="240" w:lineRule="atLeast"/>
              <w:ind w:left="-115" w:right="-180"/>
              <w:rPr>
                <w:rFonts w:cs="Times New Roman"/>
                <w:b/>
                <w:bCs/>
                <w:szCs w:val="22"/>
              </w:rPr>
            </w:pPr>
          </w:p>
        </w:tc>
        <w:tc>
          <w:tcPr>
            <w:tcW w:w="360" w:type="dxa"/>
            <w:vAlign w:val="bottom"/>
          </w:tcPr>
          <w:p w14:paraId="7318E639"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1D451743" w14:textId="77777777" w:rsidR="00872A6A" w:rsidRPr="009C01F5" w:rsidRDefault="00872A6A" w:rsidP="00872A6A">
            <w:pPr>
              <w:tabs>
                <w:tab w:val="decimal" w:pos="964"/>
              </w:tabs>
              <w:spacing w:line="240" w:lineRule="atLeast"/>
              <w:ind w:right="-90"/>
              <w:rPr>
                <w:rFonts w:cs="Times New Roman"/>
                <w:b/>
                <w:bCs/>
                <w:szCs w:val="22"/>
              </w:rPr>
            </w:pPr>
          </w:p>
        </w:tc>
      </w:tr>
      <w:tr w:rsidR="00872A6A" w:rsidRPr="009C01F5" w14:paraId="139136EA" w14:textId="77777777" w:rsidTr="005C2601">
        <w:tc>
          <w:tcPr>
            <w:tcW w:w="4013" w:type="dxa"/>
            <w:gridSpan w:val="2"/>
            <w:vAlign w:val="bottom"/>
          </w:tcPr>
          <w:p w14:paraId="70C63056" w14:textId="0E4C73F3" w:rsidR="00872A6A" w:rsidRPr="009C01F5" w:rsidRDefault="00872A6A" w:rsidP="00872A6A">
            <w:pPr>
              <w:spacing w:line="240" w:lineRule="atLeast"/>
              <w:rPr>
                <w:rFonts w:cs="Times New Roman"/>
                <w:szCs w:val="22"/>
              </w:rPr>
            </w:pPr>
            <w:r w:rsidRPr="009C01F5">
              <w:rPr>
                <w:rFonts w:cs="Times New Roman"/>
                <w:szCs w:val="22"/>
              </w:rPr>
              <w:t>Owned assets</w:t>
            </w:r>
          </w:p>
        </w:tc>
        <w:tc>
          <w:tcPr>
            <w:tcW w:w="539" w:type="dxa"/>
            <w:vAlign w:val="bottom"/>
          </w:tcPr>
          <w:p w14:paraId="7E395637"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tcPr>
          <w:p w14:paraId="78AD694C" w14:textId="5222DAE9" w:rsidR="00872A6A" w:rsidRPr="009C01F5" w:rsidRDefault="00872A6A" w:rsidP="00872A6A">
            <w:pPr>
              <w:tabs>
                <w:tab w:val="decimal" w:pos="1040"/>
              </w:tabs>
              <w:spacing w:line="240" w:lineRule="atLeast"/>
              <w:ind w:left="-115" w:right="-90"/>
              <w:rPr>
                <w:rFonts w:cs="Times New Roman"/>
                <w:b/>
                <w:bCs/>
                <w:szCs w:val="22"/>
              </w:rPr>
            </w:pPr>
            <w:r w:rsidRPr="009C01F5">
              <w:t xml:space="preserve">18,475 </w:t>
            </w:r>
          </w:p>
        </w:tc>
        <w:tc>
          <w:tcPr>
            <w:tcW w:w="236" w:type="dxa"/>
          </w:tcPr>
          <w:p w14:paraId="2FAD896A"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tcPr>
          <w:p w14:paraId="2F7D6447" w14:textId="74DD36CE" w:rsidR="00872A6A" w:rsidRPr="009C01F5" w:rsidRDefault="00872A6A" w:rsidP="00872A6A">
            <w:pPr>
              <w:tabs>
                <w:tab w:val="decimal" w:pos="1069"/>
              </w:tabs>
              <w:spacing w:line="240" w:lineRule="atLeast"/>
              <w:ind w:right="-90"/>
              <w:rPr>
                <w:rFonts w:cs="Times New Roman"/>
                <w:b/>
                <w:bCs/>
                <w:szCs w:val="22"/>
              </w:rPr>
            </w:pPr>
            <w:r w:rsidRPr="009C01F5">
              <w:t>231,381</w:t>
            </w:r>
          </w:p>
        </w:tc>
        <w:tc>
          <w:tcPr>
            <w:tcW w:w="254" w:type="dxa"/>
            <w:gridSpan w:val="2"/>
          </w:tcPr>
          <w:p w14:paraId="787CB72E"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tcPr>
          <w:p w14:paraId="638C532C" w14:textId="58CE2401" w:rsidR="00872A6A" w:rsidRPr="009C01F5" w:rsidRDefault="00872A6A" w:rsidP="00872A6A">
            <w:pPr>
              <w:tabs>
                <w:tab w:val="decimal" w:pos="1040"/>
              </w:tabs>
              <w:spacing w:line="240" w:lineRule="atLeast"/>
              <w:ind w:left="-115" w:right="-90"/>
              <w:rPr>
                <w:rFonts w:cs="Times New Roman"/>
                <w:b/>
                <w:bCs/>
                <w:szCs w:val="22"/>
              </w:rPr>
            </w:pPr>
            <w:r w:rsidRPr="009C01F5">
              <w:t xml:space="preserve">19,633 </w:t>
            </w:r>
          </w:p>
        </w:tc>
        <w:tc>
          <w:tcPr>
            <w:tcW w:w="254" w:type="dxa"/>
            <w:gridSpan w:val="2"/>
          </w:tcPr>
          <w:p w14:paraId="195FBBBE"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tcPr>
          <w:p w14:paraId="08B22C10" w14:textId="237DFD97" w:rsidR="00872A6A" w:rsidRPr="009C01F5" w:rsidRDefault="00872A6A" w:rsidP="00872A6A">
            <w:pPr>
              <w:tabs>
                <w:tab w:val="decimal" w:pos="805"/>
              </w:tabs>
              <w:spacing w:line="240" w:lineRule="atLeast"/>
              <w:ind w:left="-115" w:right="-28"/>
              <w:jc w:val="right"/>
              <w:rPr>
                <w:rFonts w:cs="Times New Roman"/>
                <w:b/>
                <w:bCs/>
                <w:szCs w:val="22"/>
                <w:lang w:bidi="th-TH"/>
              </w:rPr>
            </w:pPr>
            <w:r w:rsidRPr="009C01F5">
              <w:t xml:space="preserve">1,049 </w:t>
            </w:r>
          </w:p>
        </w:tc>
        <w:tc>
          <w:tcPr>
            <w:tcW w:w="263" w:type="dxa"/>
            <w:gridSpan w:val="2"/>
          </w:tcPr>
          <w:p w14:paraId="36511297"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tcPr>
          <w:p w14:paraId="5F430E35" w14:textId="5D185526" w:rsidR="00872A6A" w:rsidRPr="009C01F5" w:rsidRDefault="00872A6A" w:rsidP="00872A6A">
            <w:pPr>
              <w:tabs>
                <w:tab w:val="decimal" w:pos="950"/>
              </w:tabs>
              <w:spacing w:line="240" w:lineRule="atLeast"/>
              <w:ind w:left="-115" w:right="-90"/>
              <w:rPr>
                <w:rFonts w:cs="Times New Roman"/>
                <w:b/>
                <w:bCs/>
                <w:szCs w:val="22"/>
              </w:rPr>
            </w:pPr>
            <w:r w:rsidRPr="009C01F5">
              <w:t xml:space="preserve">152 </w:t>
            </w:r>
          </w:p>
        </w:tc>
        <w:tc>
          <w:tcPr>
            <w:tcW w:w="270" w:type="dxa"/>
          </w:tcPr>
          <w:p w14:paraId="2A8501EA"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tcPr>
          <w:p w14:paraId="4BA72EBF" w14:textId="2DC12C33" w:rsidR="00872A6A" w:rsidRPr="009C01F5" w:rsidRDefault="00872A6A" w:rsidP="00872A6A">
            <w:pPr>
              <w:tabs>
                <w:tab w:val="decimal" w:pos="963"/>
              </w:tabs>
              <w:spacing w:line="240" w:lineRule="atLeast"/>
              <w:ind w:left="-115" w:right="-180"/>
              <w:rPr>
                <w:rFonts w:cs="Times New Roman"/>
                <w:b/>
                <w:bCs/>
                <w:szCs w:val="22"/>
              </w:rPr>
            </w:pPr>
            <w:r w:rsidRPr="009C01F5">
              <w:t>25,631</w:t>
            </w:r>
          </w:p>
        </w:tc>
        <w:tc>
          <w:tcPr>
            <w:tcW w:w="360" w:type="dxa"/>
          </w:tcPr>
          <w:p w14:paraId="67B92CD3"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tcPr>
          <w:p w14:paraId="45F999E1" w14:textId="55E4ADCF" w:rsidR="00872A6A" w:rsidRPr="009C01F5" w:rsidRDefault="00872A6A" w:rsidP="00872A6A">
            <w:pPr>
              <w:tabs>
                <w:tab w:val="decimal" w:pos="964"/>
              </w:tabs>
              <w:spacing w:line="240" w:lineRule="atLeast"/>
              <w:ind w:right="-90"/>
              <w:rPr>
                <w:rFonts w:cs="Times New Roman"/>
                <w:b/>
                <w:bCs/>
                <w:szCs w:val="22"/>
              </w:rPr>
            </w:pPr>
            <w:r w:rsidRPr="009C01F5">
              <w:t>296,321</w:t>
            </w:r>
          </w:p>
        </w:tc>
      </w:tr>
      <w:tr w:rsidR="00872A6A" w:rsidRPr="009C01F5" w14:paraId="1F26EA03" w14:textId="77777777" w:rsidTr="00726EFC">
        <w:tc>
          <w:tcPr>
            <w:tcW w:w="4013" w:type="dxa"/>
            <w:gridSpan w:val="2"/>
            <w:vAlign w:val="bottom"/>
          </w:tcPr>
          <w:p w14:paraId="09898576" w14:textId="2AFD5AC0" w:rsidR="00872A6A" w:rsidRPr="009C01F5" w:rsidRDefault="00872A6A" w:rsidP="00872A6A">
            <w:pPr>
              <w:spacing w:line="240" w:lineRule="atLeast"/>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539" w:type="dxa"/>
            <w:vAlign w:val="bottom"/>
          </w:tcPr>
          <w:p w14:paraId="7BD1C19D" w14:textId="77777777" w:rsidR="00872A6A" w:rsidRPr="009C01F5" w:rsidRDefault="00872A6A" w:rsidP="00872A6A">
            <w:pPr>
              <w:tabs>
                <w:tab w:val="decimal" w:pos="1040"/>
              </w:tabs>
              <w:spacing w:line="240" w:lineRule="atLeast"/>
              <w:ind w:left="-115" w:right="-90"/>
              <w:rPr>
                <w:rFonts w:cs="Times New Roman"/>
                <w:b/>
                <w:bCs/>
                <w:szCs w:val="22"/>
              </w:rPr>
            </w:pPr>
          </w:p>
        </w:tc>
        <w:tc>
          <w:tcPr>
            <w:tcW w:w="1267" w:type="dxa"/>
            <w:gridSpan w:val="2"/>
            <w:tcBorders>
              <w:top w:val="double" w:sz="4" w:space="0" w:color="auto"/>
              <w:right w:val="nil"/>
            </w:tcBorders>
          </w:tcPr>
          <w:p w14:paraId="38FDA001" w14:textId="0345D9EA" w:rsidR="00872A6A" w:rsidRPr="009C01F5" w:rsidRDefault="00872A6A" w:rsidP="00872A6A">
            <w:pPr>
              <w:tabs>
                <w:tab w:val="decimal" w:pos="1040"/>
              </w:tabs>
              <w:spacing w:line="240" w:lineRule="atLeast"/>
              <w:ind w:left="-115" w:right="-90"/>
              <w:rPr>
                <w:rFonts w:cs="Times New Roman"/>
                <w:b/>
                <w:bCs/>
                <w:szCs w:val="22"/>
              </w:rPr>
            </w:pPr>
          </w:p>
        </w:tc>
        <w:tc>
          <w:tcPr>
            <w:tcW w:w="236" w:type="dxa"/>
          </w:tcPr>
          <w:p w14:paraId="74F02140"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1" w:type="dxa"/>
            <w:tcBorders>
              <w:top w:val="double" w:sz="4" w:space="0" w:color="auto"/>
              <w:left w:val="nil"/>
              <w:right w:val="nil"/>
            </w:tcBorders>
          </w:tcPr>
          <w:p w14:paraId="3B387AC1" w14:textId="29C59417" w:rsidR="00872A6A" w:rsidRPr="009C01F5" w:rsidRDefault="00872A6A" w:rsidP="00872A6A">
            <w:pPr>
              <w:tabs>
                <w:tab w:val="decimal" w:pos="1069"/>
              </w:tabs>
              <w:spacing w:line="240" w:lineRule="atLeast"/>
              <w:ind w:right="-90"/>
              <w:rPr>
                <w:rFonts w:cs="Times New Roman"/>
                <w:b/>
                <w:bCs/>
                <w:szCs w:val="22"/>
              </w:rPr>
            </w:pPr>
          </w:p>
        </w:tc>
        <w:tc>
          <w:tcPr>
            <w:tcW w:w="254" w:type="dxa"/>
            <w:gridSpan w:val="2"/>
          </w:tcPr>
          <w:p w14:paraId="00CA042D"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6" w:type="dxa"/>
            <w:tcBorders>
              <w:top w:val="double" w:sz="4" w:space="0" w:color="auto"/>
              <w:left w:val="nil"/>
              <w:right w:val="nil"/>
            </w:tcBorders>
          </w:tcPr>
          <w:p w14:paraId="610EDF74" w14:textId="1BCF0509" w:rsidR="00872A6A" w:rsidRPr="009C01F5" w:rsidRDefault="00872A6A" w:rsidP="00872A6A">
            <w:pPr>
              <w:tabs>
                <w:tab w:val="decimal" w:pos="1040"/>
              </w:tabs>
              <w:spacing w:line="240" w:lineRule="atLeast"/>
              <w:ind w:left="-115" w:right="-90"/>
              <w:rPr>
                <w:rFonts w:cs="Times New Roman"/>
                <w:b/>
                <w:bCs/>
                <w:szCs w:val="22"/>
              </w:rPr>
            </w:pPr>
          </w:p>
        </w:tc>
        <w:tc>
          <w:tcPr>
            <w:tcW w:w="254" w:type="dxa"/>
            <w:gridSpan w:val="2"/>
          </w:tcPr>
          <w:p w14:paraId="129F4C52"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267" w:type="dxa"/>
            <w:tcBorders>
              <w:top w:val="double" w:sz="4" w:space="0" w:color="auto"/>
              <w:left w:val="nil"/>
              <w:right w:val="nil"/>
            </w:tcBorders>
          </w:tcPr>
          <w:p w14:paraId="043FA94E" w14:textId="7000EA1B" w:rsidR="00872A6A" w:rsidRPr="009C01F5" w:rsidRDefault="00872A6A" w:rsidP="00872A6A">
            <w:pPr>
              <w:tabs>
                <w:tab w:val="decimal" w:pos="805"/>
              </w:tabs>
              <w:spacing w:line="240" w:lineRule="atLeast"/>
              <w:ind w:left="-115" w:right="-28"/>
              <w:jc w:val="right"/>
              <w:rPr>
                <w:rFonts w:cs="Times New Roman"/>
                <w:b/>
                <w:bCs/>
                <w:szCs w:val="22"/>
                <w:lang w:bidi="th-TH"/>
              </w:rPr>
            </w:pPr>
          </w:p>
        </w:tc>
        <w:tc>
          <w:tcPr>
            <w:tcW w:w="263" w:type="dxa"/>
            <w:gridSpan w:val="2"/>
          </w:tcPr>
          <w:p w14:paraId="194EBBB4" w14:textId="77777777" w:rsidR="00872A6A" w:rsidRPr="009C01F5" w:rsidRDefault="00872A6A" w:rsidP="00872A6A">
            <w:pPr>
              <w:tabs>
                <w:tab w:val="decimal" w:pos="805"/>
                <w:tab w:val="decimal" w:pos="1152"/>
              </w:tabs>
              <w:spacing w:line="240" w:lineRule="atLeast"/>
              <w:ind w:left="-115" w:right="-28"/>
              <w:rPr>
                <w:rFonts w:cs="Times New Roman"/>
                <w:b/>
                <w:bCs/>
                <w:szCs w:val="22"/>
              </w:rPr>
            </w:pPr>
          </w:p>
        </w:tc>
        <w:tc>
          <w:tcPr>
            <w:tcW w:w="1170" w:type="dxa"/>
            <w:tcBorders>
              <w:top w:val="double" w:sz="4" w:space="0" w:color="auto"/>
              <w:left w:val="nil"/>
              <w:right w:val="nil"/>
            </w:tcBorders>
          </w:tcPr>
          <w:p w14:paraId="7C839BDD" w14:textId="6E2204B8" w:rsidR="00872A6A" w:rsidRPr="009C01F5" w:rsidRDefault="00872A6A" w:rsidP="00872A6A">
            <w:pPr>
              <w:tabs>
                <w:tab w:val="decimal" w:pos="950"/>
              </w:tabs>
              <w:spacing w:line="240" w:lineRule="atLeast"/>
              <w:ind w:left="-115" w:right="-90"/>
              <w:rPr>
                <w:rFonts w:cs="Times New Roman"/>
                <w:b/>
                <w:bCs/>
                <w:szCs w:val="22"/>
              </w:rPr>
            </w:pPr>
          </w:p>
        </w:tc>
        <w:tc>
          <w:tcPr>
            <w:tcW w:w="270" w:type="dxa"/>
          </w:tcPr>
          <w:p w14:paraId="5FFF6552"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170" w:type="dxa"/>
            <w:tcBorders>
              <w:top w:val="double" w:sz="4" w:space="0" w:color="auto"/>
              <w:left w:val="nil"/>
              <w:right w:val="nil"/>
            </w:tcBorders>
          </w:tcPr>
          <w:p w14:paraId="63DED454" w14:textId="2A1BEAE0" w:rsidR="00872A6A" w:rsidRPr="009C01F5" w:rsidRDefault="00872A6A" w:rsidP="00872A6A">
            <w:pPr>
              <w:tabs>
                <w:tab w:val="decimal" w:pos="963"/>
              </w:tabs>
              <w:spacing w:line="240" w:lineRule="atLeast"/>
              <w:ind w:left="-115" w:right="-180"/>
              <w:rPr>
                <w:rFonts w:cs="Times New Roman"/>
                <w:b/>
                <w:bCs/>
                <w:szCs w:val="22"/>
              </w:rPr>
            </w:pPr>
          </w:p>
        </w:tc>
        <w:tc>
          <w:tcPr>
            <w:tcW w:w="360" w:type="dxa"/>
          </w:tcPr>
          <w:p w14:paraId="768476AD" w14:textId="77777777" w:rsidR="00872A6A" w:rsidRPr="009C01F5" w:rsidRDefault="00872A6A" w:rsidP="00872A6A">
            <w:pPr>
              <w:tabs>
                <w:tab w:val="decimal" w:pos="805"/>
                <w:tab w:val="decimal" w:pos="993"/>
              </w:tabs>
              <w:spacing w:line="240" w:lineRule="atLeast"/>
              <w:ind w:left="-115" w:right="-29"/>
              <w:rPr>
                <w:rFonts w:cs="Times New Roman"/>
                <w:b/>
                <w:bCs/>
                <w:szCs w:val="22"/>
              </w:rPr>
            </w:pPr>
          </w:p>
        </w:tc>
        <w:tc>
          <w:tcPr>
            <w:tcW w:w="1263" w:type="dxa"/>
            <w:tcBorders>
              <w:top w:val="double" w:sz="4" w:space="0" w:color="auto"/>
              <w:left w:val="nil"/>
            </w:tcBorders>
          </w:tcPr>
          <w:p w14:paraId="52C9B4B8" w14:textId="0C0E59BC" w:rsidR="00872A6A" w:rsidRPr="009C01F5" w:rsidRDefault="00872A6A" w:rsidP="00872A6A">
            <w:pPr>
              <w:tabs>
                <w:tab w:val="decimal" w:pos="964"/>
              </w:tabs>
              <w:spacing w:line="240" w:lineRule="atLeast"/>
              <w:ind w:right="-90"/>
              <w:rPr>
                <w:rFonts w:cs="Times New Roman"/>
                <w:b/>
                <w:bCs/>
                <w:szCs w:val="22"/>
              </w:rPr>
            </w:pPr>
          </w:p>
        </w:tc>
      </w:tr>
      <w:tr w:rsidR="00563D91" w:rsidRPr="009C01F5" w14:paraId="22043804" w14:textId="77777777" w:rsidTr="00726EFC">
        <w:trPr>
          <w:trHeight w:val="64"/>
        </w:trPr>
        <w:tc>
          <w:tcPr>
            <w:tcW w:w="4013" w:type="dxa"/>
            <w:gridSpan w:val="2"/>
            <w:vAlign w:val="bottom"/>
          </w:tcPr>
          <w:p w14:paraId="6F7DEF5A" w14:textId="16E5A5AE" w:rsidR="00563D91" w:rsidRPr="009C01F5" w:rsidRDefault="00563D91" w:rsidP="00563D91">
            <w:pPr>
              <w:spacing w:line="240" w:lineRule="atLeast"/>
              <w:rPr>
                <w:rFonts w:cs="Times New Roman"/>
                <w:b/>
                <w:bCs/>
                <w:szCs w:val="22"/>
              </w:rPr>
            </w:pPr>
            <w:r w:rsidRPr="009C01F5">
              <w:rPr>
                <w:rFonts w:cs="Times New Roman"/>
                <w:szCs w:val="22"/>
              </w:rPr>
              <w:t>Owned assets</w:t>
            </w:r>
          </w:p>
        </w:tc>
        <w:tc>
          <w:tcPr>
            <w:tcW w:w="539" w:type="dxa"/>
            <w:vAlign w:val="bottom"/>
          </w:tcPr>
          <w:p w14:paraId="4D5432C0" w14:textId="77777777" w:rsidR="00563D91" w:rsidRPr="009C01F5" w:rsidRDefault="00563D91" w:rsidP="00563D91">
            <w:pPr>
              <w:tabs>
                <w:tab w:val="decimal" w:pos="1040"/>
              </w:tabs>
              <w:spacing w:line="240" w:lineRule="atLeast"/>
              <w:ind w:left="-115" w:right="-90"/>
              <w:rPr>
                <w:rFonts w:cs="Times New Roman"/>
                <w:b/>
                <w:bCs/>
                <w:szCs w:val="22"/>
              </w:rPr>
            </w:pPr>
          </w:p>
        </w:tc>
        <w:tc>
          <w:tcPr>
            <w:tcW w:w="1267" w:type="dxa"/>
            <w:gridSpan w:val="2"/>
            <w:tcBorders>
              <w:left w:val="nil"/>
              <w:bottom w:val="double" w:sz="4" w:space="0" w:color="auto"/>
              <w:right w:val="nil"/>
            </w:tcBorders>
          </w:tcPr>
          <w:p w14:paraId="322BCEAF" w14:textId="455B546A" w:rsidR="00563D91" w:rsidRPr="009C01F5" w:rsidRDefault="00563D91" w:rsidP="00563D91">
            <w:pPr>
              <w:tabs>
                <w:tab w:val="decimal" w:pos="1040"/>
              </w:tabs>
              <w:spacing w:line="240" w:lineRule="atLeast"/>
              <w:ind w:left="-115" w:right="-90"/>
              <w:rPr>
                <w:rFonts w:cs="Times New Roman"/>
                <w:b/>
                <w:bCs/>
                <w:szCs w:val="22"/>
              </w:rPr>
            </w:pPr>
            <w:r w:rsidRPr="009C01F5">
              <w:t>16,676</w:t>
            </w:r>
          </w:p>
        </w:tc>
        <w:tc>
          <w:tcPr>
            <w:tcW w:w="236" w:type="dxa"/>
          </w:tcPr>
          <w:p w14:paraId="55A4EEBB" w14:textId="77777777" w:rsidR="00563D91" w:rsidRPr="009C01F5" w:rsidRDefault="00563D91" w:rsidP="00563D91">
            <w:pPr>
              <w:tabs>
                <w:tab w:val="decimal" w:pos="805"/>
                <w:tab w:val="decimal" w:pos="1152"/>
              </w:tabs>
              <w:spacing w:line="240" w:lineRule="atLeast"/>
              <w:ind w:left="-115" w:right="-28"/>
              <w:rPr>
                <w:rFonts w:cs="Times New Roman"/>
                <w:b/>
                <w:bCs/>
                <w:szCs w:val="22"/>
              </w:rPr>
            </w:pPr>
          </w:p>
        </w:tc>
        <w:tc>
          <w:tcPr>
            <w:tcW w:w="1261" w:type="dxa"/>
            <w:tcBorders>
              <w:left w:val="nil"/>
              <w:bottom w:val="double" w:sz="4" w:space="0" w:color="auto"/>
              <w:right w:val="nil"/>
            </w:tcBorders>
          </w:tcPr>
          <w:p w14:paraId="33677000" w14:textId="5BC22FB6" w:rsidR="00563D91" w:rsidRPr="009C01F5" w:rsidRDefault="00563D91" w:rsidP="00563D91">
            <w:pPr>
              <w:tabs>
                <w:tab w:val="decimal" w:pos="1000"/>
              </w:tabs>
              <w:spacing w:line="240" w:lineRule="atLeast"/>
              <w:ind w:left="-115" w:right="-90"/>
              <w:jc w:val="center"/>
              <w:rPr>
                <w:rFonts w:cs="Times New Roman"/>
                <w:b/>
                <w:bCs/>
                <w:szCs w:val="22"/>
              </w:rPr>
            </w:pPr>
            <w:r w:rsidRPr="009C01F5">
              <w:t>225,756</w:t>
            </w:r>
          </w:p>
        </w:tc>
        <w:tc>
          <w:tcPr>
            <w:tcW w:w="254" w:type="dxa"/>
            <w:gridSpan w:val="2"/>
          </w:tcPr>
          <w:p w14:paraId="22407157" w14:textId="77777777" w:rsidR="00563D91" w:rsidRPr="009C01F5" w:rsidRDefault="00563D91" w:rsidP="00563D91">
            <w:pPr>
              <w:tabs>
                <w:tab w:val="decimal" w:pos="805"/>
                <w:tab w:val="decimal" w:pos="1152"/>
              </w:tabs>
              <w:spacing w:line="240" w:lineRule="atLeast"/>
              <w:ind w:left="-115" w:right="-28"/>
              <w:rPr>
                <w:rFonts w:cs="Times New Roman"/>
                <w:b/>
                <w:bCs/>
                <w:szCs w:val="22"/>
              </w:rPr>
            </w:pPr>
          </w:p>
        </w:tc>
        <w:tc>
          <w:tcPr>
            <w:tcW w:w="1266" w:type="dxa"/>
            <w:tcBorders>
              <w:left w:val="nil"/>
              <w:bottom w:val="double" w:sz="4" w:space="0" w:color="auto"/>
              <w:right w:val="nil"/>
            </w:tcBorders>
          </w:tcPr>
          <w:p w14:paraId="1D48D912" w14:textId="43AD44B7" w:rsidR="00563D91" w:rsidRPr="009C01F5" w:rsidRDefault="00563D91" w:rsidP="00563D91">
            <w:pPr>
              <w:tabs>
                <w:tab w:val="decimal" w:pos="1040"/>
              </w:tabs>
              <w:spacing w:line="240" w:lineRule="atLeast"/>
              <w:ind w:left="-115" w:right="-90"/>
              <w:rPr>
                <w:rFonts w:cs="Times New Roman"/>
                <w:b/>
                <w:bCs/>
                <w:szCs w:val="22"/>
              </w:rPr>
            </w:pPr>
            <w:r w:rsidRPr="009C01F5">
              <w:t>18,862</w:t>
            </w:r>
          </w:p>
        </w:tc>
        <w:tc>
          <w:tcPr>
            <w:tcW w:w="254" w:type="dxa"/>
            <w:gridSpan w:val="2"/>
          </w:tcPr>
          <w:p w14:paraId="0EBC3F70" w14:textId="77777777" w:rsidR="00563D91" w:rsidRPr="009C01F5" w:rsidRDefault="00563D91" w:rsidP="00563D91">
            <w:pPr>
              <w:tabs>
                <w:tab w:val="decimal" w:pos="805"/>
                <w:tab w:val="decimal" w:pos="1152"/>
              </w:tabs>
              <w:spacing w:line="240" w:lineRule="atLeast"/>
              <w:ind w:left="-115" w:right="-28"/>
              <w:rPr>
                <w:rFonts w:cs="Times New Roman"/>
                <w:b/>
                <w:bCs/>
                <w:szCs w:val="22"/>
              </w:rPr>
            </w:pPr>
          </w:p>
        </w:tc>
        <w:tc>
          <w:tcPr>
            <w:tcW w:w="1267" w:type="dxa"/>
            <w:tcBorders>
              <w:left w:val="nil"/>
              <w:bottom w:val="double" w:sz="4" w:space="0" w:color="auto"/>
              <w:right w:val="nil"/>
            </w:tcBorders>
          </w:tcPr>
          <w:p w14:paraId="66DA727E" w14:textId="6931F406" w:rsidR="00563D91" w:rsidRPr="009C01F5" w:rsidRDefault="00563D91" w:rsidP="00563D91">
            <w:pPr>
              <w:tabs>
                <w:tab w:val="decimal" w:pos="805"/>
              </w:tabs>
              <w:spacing w:line="240" w:lineRule="atLeast"/>
              <w:ind w:left="-115" w:right="-28"/>
              <w:jc w:val="right"/>
              <w:rPr>
                <w:rFonts w:cs="Times New Roman"/>
                <w:b/>
                <w:bCs/>
                <w:szCs w:val="22"/>
                <w:lang w:bidi="th-TH"/>
              </w:rPr>
            </w:pPr>
            <w:r w:rsidRPr="009C01F5">
              <w:t>1,076</w:t>
            </w:r>
          </w:p>
        </w:tc>
        <w:tc>
          <w:tcPr>
            <w:tcW w:w="263" w:type="dxa"/>
            <w:gridSpan w:val="2"/>
          </w:tcPr>
          <w:p w14:paraId="65673E90" w14:textId="77777777" w:rsidR="00563D91" w:rsidRPr="009C01F5" w:rsidRDefault="00563D91" w:rsidP="00563D91">
            <w:pPr>
              <w:tabs>
                <w:tab w:val="decimal" w:pos="805"/>
                <w:tab w:val="decimal" w:pos="1152"/>
              </w:tabs>
              <w:spacing w:line="240" w:lineRule="atLeast"/>
              <w:ind w:left="-115" w:right="-28"/>
              <w:rPr>
                <w:rFonts w:cs="Times New Roman"/>
                <w:b/>
                <w:bCs/>
                <w:szCs w:val="22"/>
              </w:rPr>
            </w:pPr>
          </w:p>
        </w:tc>
        <w:tc>
          <w:tcPr>
            <w:tcW w:w="1170" w:type="dxa"/>
            <w:tcBorders>
              <w:left w:val="nil"/>
              <w:bottom w:val="double" w:sz="4" w:space="0" w:color="auto"/>
              <w:right w:val="nil"/>
            </w:tcBorders>
          </w:tcPr>
          <w:p w14:paraId="44D7FEA4" w14:textId="3C6B7853" w:rsidR="00563D91" w:rsidRPr="009C01F5" w:rsidRDefault="00563D91" w:rsidP="00563D91">
            <w:pPr>
              <w:tabs>
                <w:tab w:val="decimal" w:pos="950"/>
              </w:tabs>
              <w:spacing w:line="240" w:lineRule="atLeast"/>
              <w:ind w:left="-115" w:right="-90"/>
              <w:rPr>
                <w:rFonts w:cs="Times New Roman"/>
                <w:b/>
                <w:bCs/>
                <w:szCs w:val="22"/>
              </w:rPr>
            </w:pPr>
            <w:r w:rsidRPr="009C01F5">
              <w:t>90</w:t>
            </w:r>
          </w:p>
        </w:tc>
        <w:tc>
          <w:tcPr>
            <w:tcW w:w="270" w:type="dxa"/>
          </w:tcPr>
          <w:p w14:paraId="2D50BBBC" w14:textId="77777777" w:rsidR="00563D91" w:rsidRPr="009C01F5" w:rsidRDefault="00563D91" w:rsidP="00563D91">
            <w:pPr>
              <w:tabs>
                <w:tab w:val="decimal" w:pos="805"/>
                <w:tab w:val="decimal" w:pos="993"/>
              </w:tabs>
              <w:spacing w:line="240" w:lineRule="atLeast"/>
              <w:ind w:left="-115" w:right="-29"/>
              <w:rPr>
                <w:rFonts w:cs="Times New Roman"/>
                <w:b/>
                <w:bCs/>
                <w:szCs w:val="22"/>
              </w:rPr>
            </w:pPr>
          </w:p>
        </w:tc>
        <w:tc>
          <w:tcPr>
            <w:tcW w:w="1170" w:type="dxa"/>
            <w:tcBorders>
              <w:left w:val="nil"/>
              <w:bottom w:val="double" w:sz="4" w:space="0" w:color="auto"/>
              <w:right w:val="nil"/>
            </w:tcBorders>
          </w:tcPr>
          <w:p w14:paraId="0D3EF331" w14:textId="01F3E272" w:rsidR="00563D91" w:rsidRPr="009C01F5" w:rsidRDefault="00563D91" w:rsidP="00563D91">
            <w:pPr>
              <w:tabs>
                <w:tab w:val="decimal" w:pos="963"/>
              </w:tabs>
              <w:spacing w:line="240" w:lineRule="atLeast"/>
              <w:ind w:left="-115" w:right="-180"/>
              <w:rPr>
                <w:rFonts w:cs="Times New Roman"/>
                <w:b/>
                <w:bCs/>
                <w:szCs w:val="22"/>
              </w:rPr>
            </w:pPr>
            <w:r w:rsidRPr="009C01F5">
              <w:t>23,400</w:t>
            </w:r>
          </w:p>
        </w:tc>
        <w:tc>
          <w:tcPr>
            <w:tcW w:w="360" w:type="dxa"/>
          </w:tcPr>
          <w:p w14:paraId="430454C0" w14:textId="77777777" w:rsidR="00563D91" w:rsidRPr="009C01F5" w:rsidRDefault="00563D91" w:rsidP="00563D91">
            <w:pPr>
              <w:tabs>
                <w:tab w:val="decimal" w:pos="805"/>
                <w:tab w:val="decimal" w:pos="993"/>
              </w:tabs>
              <w:spacing w:line="240" w:lineRule="atLeast"/>
              <w:ind w:left="-115" w:right="-29"/>
              <w:rPr>
                <w:rFonts w:cs="Times New Roman"/>
                <w:b/>
                <w:bCs/>
                <w:szCs w:val="22"/>
              </w:rPr>
            </w:pPr>
          </w:p>
        </w:tc>
        <w:tc>
          <w:tcPr>
            <w:tcW w:w="1263" w:type="dxa"/>
            <w:tcBorders>
              <w:left w:val="nil"/>
              <w:bottom w:val="double" w:sz="4" w:space="0" w:color="auto"/>
              <w:right w:val="nil"/>
            </w:tcBorders>
          </w:tcPr>
          <w:p w14:paraId="18341B33" w14:textId="0442DE2C" w:rsidR="00563D91" w:rsidRPr="009C01F5" w:rsidRDefault="00563D91" w:rsidP="00563D91">
            <w:pPr>
              <w:tabs>
                <w:tab w:val="decimal" w:pos="880"/>
              </w:tabs>
              <w:spacing w:line="240" w:lineRule="atLeast"/>
              <w:ind w:left="-115" w:right="-86"/>
              <w:jc w:val="center"/>
              <w:rPr>
                <w:rFonts w:cs="Times New Roman"/>
                <w:b/>
                <w:bCs/>
                <w:szCs w:val="22"/>
              </w:rPr>
            </w:pPr>
            <w:r w:rsidRPr="009C01F5">
              <w:t>285,860</w:t>
            </w:r>
          </w:p>
        </w:tc>
      </w:tr>
    </w:tbl>
    <w:p w14:paraId="4C05EAC1" w14:textId="29B49942" w:rsidR="00F153CB" w:rsidRPr="009C01F5" w:rsidRDefault="00D07CD1" w:rsidP="004F6B01">
      <w:pPr>
        <w:ind w:left="547"/>
        <w:jc w:val="both"/>
        <w:rPr>
          <w:rFonts w:cstheme="minorBidi"/>
          <w:sz w:val="2"/>
          <w:szCs w:val="2"/>
          <w:cs/>
          <w:lang w:val="en-AU" w:bidi="th-TH"/>
        </w:rPr>
      </w:pPr>
      <w:r w:rsidRPr="009C01F5">
        <w:rPr>
          <w:rFonts w:cs="Times New Roman"/>
          <w:sz w:val="20"/>
          <w:lang w:val="en-AU"/>
        </w:rPr>
        <w:br w:type="page"/>
      </w:r>
    </w:p>
    <w:tbl>
      <w:tblPr>
        <w:tblW w:w="14850" w:type="dxa"/>
        <w:tblInd w:w="-90" w:type="dxa"/>
        <w:tblLayout w:type="fixed"/>
        <w:tblLook w:val="01E0" w:firstRow="1" w:lastRow="1" w:firstColumn="1" w:lastColumn="1" w:noHBand="0" w:noVBand="0"/>
      </w:tblPr>
      <w:tblGrid>
        <w:gridCol w:w="3870"/>
        <w:gridCol w:w="720"/>
        <w:gridCol w:w="1259"/>
        <w:gridCol w:w="271"/>
        <w:gridCol w:w="1260"/>
        <w:gridCol w:w="248"/>
        <w:gridCol w:w="1282"/>
        <w:gridCol w:w="260"/>
        <w:gridCol w:w="1270"/>
        <w:gridCol w:w="236"/>
        <w:gridCol w:w="1204"/>
        <w:gridCol w:w="270"/>
        <w:gridCol w:w="1260"/>
        <w:gridCol w:w="270"/>
        <w:gridCol w:w="1170"/>
      </w:tblGrid>
      <w:tr w:rsidR="006E03F6" w:rsidRPr="009C01F5" w14:paraId="24B8BBDA" w14:textId="77777777" w:rsidTr="005C2601">
        <w:trPr>
          <w:tblHeader/>
        </w:trPr>
        <w:tc>
          <w:tcPr>
            <w:tcW w:w="3870" w:type="dxa"/>
            <w:vAlign w:val="bottom"/>
          </w:tcPr>
          <w:p w14:paraId="2CE285CD" w14:textId="77777777" w:rsidR="006E03F6" w:rsidRPr="009C01F5" w:rsidRDefault="006E03F6" w:rsidP="004F6B01">
            <w:pPr>
              <w:spacing w:line="240" w:lineRule="atLeast"/>
              <w:ind w:right="-185"/>
              <w:jc w:val="center"/>
              <w:rPr>
                <w:rFonts w:cstheme="minorBidi"/>
                <w:szCs w:val="28"/>
                <w:cs/>
                <w:lang w:bidi="th-TH"/>
              </w:rPr>
            </w:pPr>
          </w:p>
        </w:tc>
        <w:tc>
          <w:tcPr>
            <w:tcW w:w="720" w:type="dxa"/>
          </w:tcPr>
          <w:p w14:paraId="3EA28C08" w14:textId="77777777" w:rsidR="006E03F6" w:rsidRPr="009C01F5" w:rsidRDefault="006E03F6" w:rsidP="004F6B01">
            <w:pPr>
              <w:spacing w:line="240" w:lineRule="atLeast"/>
              <w:ind w:left="-108" w:right="-107"/>
              <w:jc w:val="center"/>
              <w:rPr>
                <w:rFonts w:cs="Times New Roman"/>
                <w:b/>
                <w:bCs/>
                <w:szCs w:val="22"/>
              </w:rPr>
            </w:pPr>
          </w:p>
        </w:tc>
        <w:tc>
          <w:tcPr>
            <w:tcW w:w="10260" w:type="dxa"/>
            <w:gridSpan w:val="13"/>
            <w:vAlign w:val="bottom"/>
          </w:tcPr>
          <w:p w14:paraId="0933D681" w14:textId="3419035B" w:rsidR="006E03F6" w:rsidRPr="009C01F5" w:rsidRDefault="006E03F6" w:rsidP="004F6B01">
            <w:pPr>
              <w:spacing w:line="240" w:lineRule="atLeast"/>
              <w:ind w:left="-108" w:right="-107"/>
              <w:jc w:val="center"/>
              <w:rPr>
                <w:rFonts w:cs="Times New Roman"/>
                <w:szCs w:val="22"/>
              </w:rPr>
            </w:pPr>
            <w:r w:rsidRPr="009C01F5">
              <w:rPr>
                <w:rFonts w:cs="Times New Roman"/>
                <w:b/>
                <w:bCs/>
                <w:szCs w:val="22"/>
              </w:rPr>
              <w:t>Separate financial statements</w:t>
            </w:r>
          </w:p>
        </w:tc>
      </w:tr>
      <w:tr w:rsidR="006E03F6" w:rsidRPr="009C01F5" w14:paraId="31892BCF" w14:textId="77777777" w:rsidTr="005C2601">
        <w:trPr>
          <w:tblHeader/>
        </w:trPr>
        <w:tc>
          <w:tcPr>
            <w:tcW w:w="3870" w:type="dxa"/>
            <w:vAlign w:val="bottom"/>
          </w:tcPr>
          <w:p w14:paraId="5E0B5B62" w14:textId="77777777" w:rsidR="006E03F6" w:rsidRPr="009C01F5" w:rsidRDefault="006E03F6" w:rsidP="004F6B01">
            <w:pPr>
              <w:spacing w:line="240" w:lineRule="atLeast"/>
              <w:ind w:right="-185"/>
              <w:jc w:val="center"/>
              <w:rPr>
                <w:rFonts w:cstheme="minorBidi"/>
                <w:szCs w:val="28"/>
                <w:cs/>
                <w:lang w:bidi="th-TH"/>
              </w:rPr>
            </w:pPr>
          </w:p>
        </w:tc>
        <w:tc>
          <w:tcPr>
            <w:tcW w:w="720" w:type="dxa"/>
            <w:vAlign w:val="bottom"/>
          </w:tcPr>
          <w:p w14:paraId="26640BF1" w14:textId="210F3FDC" w:rsidR="006E03F6" w:rsidRPr="009C01F5" w:rsidRDefault="006E03F6" w:rsidP="004F6B01">
            <w:pPr>
              <w:spacing w:line="240" w:lineRule="atLeast"/>
              <w:ind w:left="-108" w:right="-107"/>
              <w:jc w:val="center"/>
              <w:rPr>
                <w:rFonts w:cs="Times New Roman"/>
                <w:i/>
                <w:iCs/>
                <w:szCs w:val="22"/>
              </w:rPr>
            </w:pPr>
            <w:r w:rsidRPr="009C01F5">
              <w:rPr>
                <w:rFonts w:cs="Times New Roman"/>
                <w:i/>
                <w:iCs/>
                <w:szCs w:val="22"/>
              </w:rPr>
              <w:t>Note</w:t>
            </w:r>
          </w:p>
        </w:tc>
        <w:tc>
          <w:tcPr>
            <w:tcW w:w="1259" w:type="dxa"/>
            <w:vAlign w:val="bottom"/>
          </w:tcPr>
          <w:p w14:paraId="74BD997D" w14:textId="7CE2DDCD" w:rsidR="006E03F6" w:rsidRPr="009C01F5" w:rsidRDefault="006E03F6" w:rsidP="004F6B01">
            <w:pPr>
              <w:spacing w:line="240" w:lineRule="atLeast"/>
              <w:ind w:left="-108" w:right="-107"/>
              <w:jc w:val="center"/>
              <w:rPr>
                <w:rFonts w:cs="Times New Roman"/>
                <w:szCs w:val="22"/>
              </w:rPr>
            </w:pPr>
            <w:r w:rsidRPr="009C01F5">
              <w:rPr>
                <w:rFonts w:cs="Times New Roman"/>
                <w:szCs w:val="22"/>
              </w:rPr>
              <w:t xml:space="preserve">Land and </w:t>
            </w:r>
          </w:p>
          <w:p w14:paraId="28B636EA"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 xml:space="preserve">land </w:t>
            </w:r>
          </w:p>
          <w:p w14:paraId="71657510"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improvement</w:t>
            </w:r>
          </w:p>
        </w:tc>
        <w:tc>
          <w:tcPr>
            <w:tcW w:w="271" w:type="dxa"/>
            <w:vAlign w:val="bottom"/>
          </w:tcPr>
          <w:p w14:paraId="5C48E0A5" w14:textId="77777777" w:rsidR="006E03F6" w:rsidRPr="009C01F5" w:rsidRDefault="006E03F6" w:rsidP="004F6B01">
            <w:pPr>
              <w:spacing w:line="240" w:lineRule="atLeast"/>
              <w:ind w:left="-108" w:right="-107"/>
              <w:jc w:val="center"/>
              <w:rPr>
                <w:rFonts w:cs="Times New Roman"/>
                <w:szCs w:val="22"/>
              </w:rPr>
            </w:pPr>
          </w:p>
        </w:tc>
        <w:tc>
          <w:tcPr>
            <w:tcW w:w="1260" w:type="dxa"/>
            <w:vAlign w:val="bottom"/>
            <w:hideMark/>
          </w:tcPr>
          <w:p w14:paraId="72DF0144"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 xml:space="preserve">Plant, machinery, equipment </w:t>
            </w:r>
          </w:p>
          <w:p w14:paraId="70407A0C"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and factory tools</w:t>
            </w:r>
          </w:p>
        </w:tc>
        <w:tc>
          <w:tcPr>
            <w:tcW w:w="248" w:type="dxa"/>
            <w:vAlign w:val="bottom"/>
          </w:tcPr>
          <w:p w14:paraId="7497115F" w14:textId="77777777" w:rsidR="006E03F6" w:rsidRPr="009C01F5" w:rsidRDefault="006E03F6" w:rsidP="004F6B01">
            <w:pPr>
              <w:spacing w:line="240" w:lineRule="atLeast"/>
              <w:ind w:left="-108" w:right="-107"/>
              <w:jc w:val="center"/>
              <w:rPr>
                <w:rFonts w:cs="Times New Roman"/>
                <w:szCs w:val="22"/>
              </w:rPr>
            </w:pPr>
          </w:p>
        </w:tc>
        <w:tc>
          <w:tcPr>
            <w:tcW w:w="1282" w:type="dxa"/>
            <w:vAlign w:val="bottom"/>
          </w:tcPr>
          <w:p w14:paraId="628262D2"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Buildings and</w:t>
            </w:r>
          </w:p>
          <w:p w14:paraId="3F15EF20"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buildings improvement</w:t>
            </w:r>
          </w:p>
        </w:tc>
        <w:tc>
          <w:tcPr>
            <w:tcW w:w="260" w:type="dxa"/>
            <w:vAlign w:val="bottom"/>
          </w:tcPr>
          <w:p w14:paraId="47837A7D" w14:textId="77777777" w:rsidR="006E03F6" w:rsidRPr="009C01F5" w:rsidRDefault="006E03F6" w:rsidP="004F6B01">
            <w:pPr>
              <w:spacing w:line="240" w:lineRule="atLeast"/>
              <w:ind w:left="-108" w:right="-107"/>
              <w:jc w:val="center"/>
              <w:rPr>
                <w:rFonts w:cs="Times New Roman"/>
                <w:szCs w:val="22"/>
              </w:rPr>
            </w:pPr>
          </w:p>
        </w:tc>
        <w:tc>
          <w:tcPr>
            <w:tcW w:w="1270" w:type="dxa"/>
            <w:vAlign w:val="bottom"/>
          </w:tcPr>
          <w:p w14:paraId="19FEDB6A"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Furniture, fixtures and equipment</w:t>
            </w:r>
          </w:p>
        </w:tc>
        <w:tc>
          <w:tcPr>
            <w:tcW w:w="236" w:type="dxa"/>
            <w:vAlign w:val="bottom"/>
          </w:tcPr>
          <w:p w14:paraId="6134285B" w14:textId="77777777" w:rsidR="006E03F6" w:rsidRPr="009C01F5" w:rsidRDefault="006E03F6" w:rsidP="004F6B01">
            <w:pPr>
              <w:spacing w:line="240" w:lineRule="atLeast"/>
              <w:ind w:left="-108" w:right="-107"/>
              <w:jc w:val="center"/>
              <w:rPr>
                <w:rFonts w:cs="Times New Roman"/>
                <w:szCs w:val="22"/>
              </w:rPr>
            </w:pPr>
          </w:p>
        </w:tc>
        <w:tc>
          <w:tcPr>
            <w:tcW w:w="1204" w:type="dxa"/>
            <w:vAlign w:val="bottom"/>
          </w:tcPr>
          <w:p w14:paraId="28FD0367"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Vehicles</w:t>
            </w:r>
          </w:p>
        </w:tc>
        <w:tc>
          <w:tcPr>
            <w:tcW w:w="270" w:type="dxa"/>
            <w:vAlign w:val="bottom"/>
          </w:tcPr>
          <w:p w14:paraId="0D783FD1" w14:textId="77777777" w:rsidR="006E03F6" w:rsidRPr="009C01F5" w:rsidRDefault="006E03F6" w:rsidP="004F6B01">
            <w:pPr>
              <w:spacing w:line="240" w:lineRule="atLeast"/>
              <w:ind w:left="-108" w:right="-107"/>
              <w:jc w:val="center"/>
              <w:rPr>
                <w:rFonts w:cs="Times New Roman"/>
                <w:szCs w:val="22"/>
              </w:rPr>
            </w:pPr>
          </w:p>
        </w:tc>
        <w:tc>
          <w:tcPr>
            <w:tcW w:w="1260" w:type="dxa"/>
            <w:vAlign w:val="bottom"/>
          </w:tcPr>
          <w:p w14:paraId="5934EDA5"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Assets under construction</w:t>
            </w:r>
          </w:p>
        </w:tc>
        <w:tc>
          <w:tcPr>
            <w:tcW w:w="270" w:type="dxa"/>
            <w:vAlign w:val="bottom"/>
          </w:tcPr>
          <w:p w14:paraId="5E8DC009" w14:textId="77777777" w:rsidR="006E03F6" w:rsidRPr="009C01F5" w:rsidRDefault="006E03F6" w:rsidP="004F6B01">
            <w:pPr>
              <w:spacing w:line="240" w:lineRule="atLeast"/>
              <w:ind w:left="-108" w:right="-107"/>
              <w:jc w:val="center"/>
              <w:rPr>
                <w:rFonts w:cs="Times New Roman"/>
                <w:szCs w:val="22"/>
              </w:rPr>
            </w:pPr>
          </w:p>
        </w:tc>
        <w:tc>
          <w:tcPr>
            <w:tcW w:w="1170" w:type="dxa"/>
            <w:vAlign w:val="bottom"/>
          </w:tcPr>
          <w:p w14:paraId="7F0D0516" w14:textId="77777777" w:rsidR="006E03F6" w:rsidRPr="009C01F5" w:rsidRDefault="006E03F6" w:rsidP="004F6B01">
            <w:pPr>
              <w:spacing w:line="240" w:lineRule="atLeast"/>
              <w:ind w:left="-108" w:right="-107"/>
              <w:jc w:val="center"/>
              <w:rPr>
                <w:rFonts w:cs="Times New Roman"/>
                <w:szCs w:val="22"/>
              </w:rPr>
            </w:pPr>
            <w:r w:rsidRPr="009C01F5">
              <w:rPr>
                <w:rFonts w:cs="Times New Roman"/>
                <w:szCs w:val="22"/>
              </w:rPr>
              <w:t>Total</w:t>
            </w:r>
          </w:p>
        </w:tc>
      </w:tr>
      <w:tr w:rsidR="006E03F6" w:rsidRPr="009C01F5" w14:paraId="348DC90C" w14:textId="77777777" w:rsidTr="005C2601">
        <w:trPr>
          <w:trHeight w:val="308"/>
          <w:tblHeader/>
        </w:trPr>
        <w:tc>
          <w:tcPr>
            <w:tcW w:w="3870" w:type="dxa"/>
            <w:vAlign w:val="bottom"/>
          </w:tcPr>
          <w:p w14:paraId="76625FC4" w14:textId="77777777" w:rsidR="006E03F6" w:rsidRPr="009C01F5" w:rsidRDefault="006E03F6" w:rsidP="004F6B01">
            <w:pPr>
              <w:spacing w:line="240" w:lineRule="atLeast"/>
              <w:ind w:right="-185"/>
              <w:jc w:val="center"/>
              <w:rPr>
                <w:rFonts w:cs="Times New Roman"/>
                <w:szCs w:val="22"/>
              </w:rPr>
            </w:pPr>
          </w:p>
        </w:tc>
        <w:tc>
          <w:tcPr>
            <w:tcW w:w="720" w:type="dxa"/>
          </w:tcPr>
          <w:p w14:paraId="745841B9" w14:textId="77777777" w:rsidR="006E03F6" w:rsidRPr="009C01F5" w:rsidRDefault="006E03F6" w:rsidP="004F6B01">
            <w:pPr>
              <w:spacing w:line="240" w:lineRule="atLeast"/>
              <w:ind w:left="-108" w:right="-107"/>
              <w:jc w:val="center"/>
              <w:rPr>
                <w:rFonts w:cs="Times New Roman"/>
                <w:i/>
                <w:iCs/>
                <w:szCs w:val="22"/>
              </w:rPr>
            </w:pPr>
          </w:p>
        </w:tc>
        <w:tc>
          <w:tcPr>
            <w:tcW w:w="10260" w:type="dxa"/>
            <w:gridSpan w:val="13"/>
            <w:vAlign w:val="bottom"/>
          </w:tcPr>
          <w:p w14:paraId="3700CB8E" w14:textId="672AE9CD" w:rsidR="006E03F6" w:rsidRPr="009C01F5" w:rsidRDefault="006E03F6" w:rsidP="004F6B01">
            <w:pPr>
              <w:spacing w:line="240" w:lineRule="atLeast"/>
              <w:ind w:left="-108" w:right="-107"/>
              <w:jc w:val="center"/>
              <w:rPr>
                <w:rFonts w:cs="Times New Roman"/>
                <w:szCs w:val="22"/>
              </w:rPr>
            </w:pPr>
            <w:r w:rsidRPr="009C01F5">
              <w:rPr>
                <w:rFonts w:cs="Times New Roman"/>
                <w:i/>
                <w:iCs/>
                <w:szCs w:val="22"/>
              </w:rPr>
              <w:t>(in million Baht)</w:t>
            </w:r>
          </w:p>
        </w:tc>
      </w:tr>
      <w:tr w:rsidR="006E03F6" w:rsidRPr="009C01F5" w14:paraId="2248351D" w14:textId="77777777" w:rsidTr="005C2601">
        <w:trPr>
          <w:trHeight w:val="281"/>
        </w:trPr>
        <w:tc>
          <w:tcPr>
            <w:tcW w:w="3870" w:type="dxa"/>
            <w:vAlign w:val="center"/>
            <w:hideMark/>
          </w:tcPr>
          <w:p w14:paraId="3E66AF9F" w14:textId="77777777" w:rsidR="006E03F6" w:rsidRPr="009C01F5" w:rsidRDefault="006E03F6" w:rsidP="004F6B01">
            <w:pPr>
              <w:spacing w:line="240" w:lineRule="atLeast"/>
              <w:rPr>
                <w:rFonts w:cs="Times New Roman"/>
                <w:szCs w:val="22"/>
              </w:rPr>
            </w:pPr>
            <w:r w:rsidRPr="009C01F5">
              <w:rPr>
                <w:rFonts w:cs="Times New Roman"/>
                <w:b/>
                <w:bCs/>
                <w:i/>
                <w:iCs/>
                <w:szCs w:val="22"/>
              </w:rPr>
              <w:t>Cost</w:t>
            </w:r>
          </w:p>
        </w:tc>
        <w:tc>
          <w:tcPr>
            <w:tcW w:w="720" w:type="dxa"/>
          </w:tcPr>
          <w:p w14:paraId="04D98991" w14:textId="77777777" w:rsidR="006E03F6" w:rsidRPr="009C01F5" w:rsidRDefault="006E03F6" w:rsidP="004F6B01">
            <w:pPr>
              <w:spacing w:line="240" w:lineRule="atLeast"/>
              <w:ind w:left="-108" w:right="-28"/>
              <w:jc w:val="right"/>
              <w:rPr>
                <w:rFonts w:cs="Times New Roman"/>
                <w:szCs w:val="22"/>
              </w:rPr>
            </w:pPr>
          </w:p>
        </w:tc>
        <w:tc>
          <w:tcPr>
            <w:tcW w:w="1259" w:type="dxa"/>
            <w:vAlign w:val="center"/>
          </w:tcPr>
          <w:p w14:paraId="046C2D93" w14:textId="78DE57C1" w:rsidR="006E03F6" w:rsidRPr="009C01F5" w:rsidRDefault="006E03F6" w:rsidP="004F6B01">
            <w:pPr>
              <w:spacing w:line="240" w:lineRule="atLeast"/>
              <w:ind w:left="-108" w:right="-28"/>
              <w:jc w:val="right"/>
              <w:rPr>
                <w:rFonts w:cs="Times New Roman"/>
                <w:szCs w:val="22"/>
              </w:rPr>
            </w:pPr>
          </w:p>
        </w:tc>
        <w:tc>
          <w:tcPr>
            <w:tcW w:w="271" w:type="dxa"/>
            <w:vAlign w:val="center"/>
          </w:tcPr>
          <w:p w14:paraId="451D0677" w14:textId="77777777" w:rsidR="006E03F6" w:rsidRPr="009C01F5" w:rsidRDefault="006E03F6" w:rsidP="004F6B01">
            <w:pPr>
              <w:tabs>
                <w:tab w:val="decimal" w:pos="342"/>
                <w:tab w:val="decimal" w:pos="774"/>
              </w:tabs>
              <w:spacing w:line="240" w:lineRule="atLeast"/>
              <w:ind w:left="-108" w:right="-107"/>
              <w:jc w:val="both"/>
              <w:rPr>
                <w:rFonts w:cs="Times New Roman"/>
                <w:szCs w:val="22"/>
              </w:rPr>
            </w:pPr>
          </w:p>
        </w:tc>
        <w:tc>
          <w:tcPr>
            <w:tcW w:w="1260" w:type="dxa"/>
            <w:vAlign w:val="center"/>
          </w:tcPr>
          <w:p w14:paraId="058DE790" w14:textId="77777777" w:rsidR="006E03F6" w:rsidRPr="009C01F5" w:rsidRDefault="006E03F6" w:rsidP="004F6B01">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48" w:type="dxa"/>
            <w:vAlign w:val="center"/>
          </w:tcPr>
          <w:p w14:paraId="2FF93B1B" w14:textId="77777777" w:rsidR="006E03F6" w:rsidRPr="009C01F5" w:rsidRDefault="006E03F6" w:rsidP="004F6B01">
            <w:pPr>
              <w:tabs>
                <w:tab w:val="decimal" w:pos="342"/>
                <w:tab w:val="decimal" w:pos="774"/>
              </w:tabs>
              <w:spacing w:line="240" w:lineRule="atLeast"/>
              <w:ind w:left="-108" w:right="-107"/>
              <w:jc w:val="both"/>
              <w:rPr>
                <w:rFonts w:cs="Times New Roman"/>
                <w:szCs w:val="22"/>
              </w:rPr>
            </w:pPr>
          </w:p>
        </w:tc>
        <w:tc>
          <w:tcPr>
            <w:tcW w:w="1282" w:type="dxa"/>
            <w:vAlign w:val="center"/>
          </w:tcPr>
          <w:p w14:paraId="075D52B4" w14:textId="77777777" w:rsidR="006E03F6" w:rsidRPr="009C01F5" w:rsidRDefault="006E03F6" w:rsidP="004F6B01">
            <w:pPr>
              <w:spacing w:line="240" w:lineRule="atLeast"/>
              <w:ind w:left="-108" w:right="-28"/>
              <w:jc w:val="right"/>
              <w:rPr>
                <w:rFonts w:cs="Times New Roman"/>
                <w:szCs w:val="22"/>
              </w:rPr>
            </w:pPr>
          </w:p>
        </w:tc>
        <w:tc>
          <w:tcPr>
            <w:tcW w:w="260" w:type="dxa"/>
            <w:vAlign w:val="center"/>
          </w:tcPr>
          <w:p w14:paraId="223A7957" w14:textId="77777777" w:rsidR="006E03F6" w:rsidRPr="009C01F5" w:rsidRDefault="006E03F6" w:rsidP="004F6B01">
            <w:pPr>
              <w:tabs>
                <w:tab w:val="decimal" w:pos="342"/>
                <w:tab w:val="decimal" w:pos="774"/>
              </w:tabs>
              <w:spacing w:line="240" w:lineRule="atLeast"/>
              <w:ind w:left="-108" w:right="-107"/>
              <w:jc w:val="both"/>
              <w:rPr>
                <w:rFonts w:cs="Times New Roman"/>
                <w:szCs w:val="22"/>
              </w:rPr>
            </w:pPr>
          </w:p>
        </w:tc>
        <w:tc>
          <w:tcPr>
            <w:tcW w:w="1270" w:type="dxa"/>
            <w:vAlign w:val="center"/>
          </w:tcPr>
          <w:p w14:paraId="384DD00E" w14:textId="77777777" w:rsidR="006E03F6" w:rsidRPr="009C01F5" w:rsidRDefault="006E03F6" w:rsidP="004F6B01">
            <w:pPr>
              <w:spacing w:line="240" w:lineRule="atLeast"/>
              <w:ind w:left="-108" w:right="-28"/>
              <w:jc w:val="right"/>
              <w:rPr>
                <w:rFonts w:cs="Times New Roman"/>
                <w:szCs w:val="22"/>
              </w:rPr>
            </w:pPr>
          </w:p>
        </w:tc>
        <w:tc>
          <w:tcPr>
            <w:tcW w:w="236" w:type="dxa"/>
            <w:vAlign w:val="center"/>
          </w:tcPr>
          <w:p w14:paraId="1C336D93" w14:textId="77777777" w:rsidR="006E03F6" w:rsidRPr="009C01F5" w:rsidRDefault="006E03F6" w:rsidP="004F6B01">
            <w:pPr>
              <w:tabs>
                <w:tab w:val="decimal" w:pos="909"/>
              </w:tabs>
              <w:spacing w:line="240" w:lineRule="atLeast"/>
              <w:ind w:left="-108" w:right="-28"/>
              <w:jc w:val="right"/>
              <w:rPr>
                <w:rFonts w:cs="Times New Roman"/>
                <w:szCs w:val="22"/>
              </w:rPr>
            </w:pPr>
          </w:p>
        </w:tc>
        <w:tc>
          <w:tcPr>
            <w:tcW w:w="1204" w:type="dxa"/>
            <w:vAlign w:val="center"/>
          </w:tcPr>
          <w:p w14:paraId="7BFF54A0" w14:textId="77777777" w:rsidR="006E03F6" w:rsidRPr="009C01F5" w:rsidRDefault="006E03F6" w:rsidP="004F6B01">
            <w:pPr>
              <w:spacing w:line="240" w:lineRule="atLeast"/>
              <w:ind w:left="-108" w:right="-28"/>
              <w:jc w:val="right"/>
              <w:rPr>
                <w:rFonts w:cs="Times New Roman"/>
                <w:szCs w:val="22"/>
              </w:rPr>
            </w:pPr>
          </w:p>
        </w:tc>
        <w:tc>
          <w:tcPr>
            <w:tcW w:w="270" w:type="dxa"/>
            <w:vAlign w:val="center"/>
          </w:tcPr>
          <w:p w14:paraId="0D5E6F1F" w14:textId="77777777" w:rsidR="006E03F6" w:rsidRPr="009C01F5" w:rsidRDefault="006E03F6" w:rsidP="004F6B01">
            <w:pPr>
              <w:spacing w:line="240" w:lineRule="atLeast"/>
              <w:ind w:left="-108" w:right="-28"/>
              <w:jc w:val="right"/>
              <w:rPr>
                <w:rFonts w:cs="Times New Roman"/>
                <w:szCs w:val="22"/>
              </w:rPr>
            </w:pPr>
          </w:p>
        </w:tc>
        <w:tc>
          <w:tcPr>
            <w:tcW w:w="1260" w:type="dxa"/>
            <w:vAlign w:val="center"/>
          </w:tcPr>
          <w:p w14:paraId="7AD9A870" w14:textId="77777777" w:rsidR="006E03F6" w:rsidRPr="009C01F5" w:rsidRDefault="006E03F6" w:rsidP="004F6B01">
            <w:pPr>
              <w:spacing w:line="240" w:lineRule="atLeast"/>
              <w:ind w:left="-108" w:right="-28"/>
              <w:jc w:val="right"/>
              <w:rPr>
                <w:rFonts w:cs="Times New Roman"/>
                <w:szCs w:val="22"/>
              </w:rPr>
            </w:pPr>
          </w:p>
        </w:tc>
        <w:tc>
          <w:tcPr>
            <w:tcW w:w="270" w:type="dxa"/>
            <w:vAlign w:val="center"/>
          </w:tcPr>
          <w:p w14:paraId="0B1FC907" w14:textId="77777777" w:rsidR="006E03F6" w:rsidRPr="009C01F5" w:rsidRDefault="006E03F6" w:rsidP="004F6B01">
            <w:pPr>
              <w:spacing w:line="240" w:lineRule="atLeast"/>
              <w:ind w:left="-108" w:right="-28"/>
              <w:jc w:val="right"/>
              <w:rPr>
                <w:rFonts w:cs="Times New Roman"/>
                <w:szCs w:val="22"/>
              </w:rPr>
            </w:pPr>
          </w:p>
        </w:tc>
        <w:tc>
          <w:tcPr>
            <w:tcW w:w="1170" w:type="dxa"/>
            <w:vAlign w:val="center"/>
          </w:tcPr>
          <w:p w14:paraId="5D6FBA3A" w14:textId="77777777" w:rsidR="006E03F6" w:rsidRPr="009C01F5" w:rsidRDefault="006E03F6" w:rsidP="004F6B01">
            <w:pPr>
              <w:spacing w:line="240" w:lineRule="atLeast"/>
              <w:ind w:left="-108" w:right="-28"/>
              <w:jc w:val="right"/>
              <w:rPr>
                <w:rFonts w:cs="Times New Roman"/>
                <w:szCs w:val="22"/>
              </w:rPr>
            </w:pPr>
          </w:p>
        </w:tc>
      </w:tr>
      <w:tr w:rsidR="00872A6A" w:rsidRPr="009C01F5" w14:paraId="2096A067" w14:textId="77777777" w:rsidTr="005C2601">
        <w:trPr>
          <w:trHeight w:val="263"/>
        </w:trPr>
        <w:tc>
          <w:tcPr>
            <w:tcW w:w="3870" w:type="dxa"/>
            <w:vAlign w:val="center"/>
            <w:hideMark/>
          </w:tcPr>
          <w:p w14:paraId="472A5E8B" w14:textId="4C02BB56"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720" w:type="dxa"/>
          </w:tcPr>
          <w:p w14:paraId="3438E110" w14:textId="77777777" w:rsidR="00872A6A" w:rsidRPr="009C01F5" w:rsidRDefault="00872A6A" w:rsidP="00872A6A">
            <w:pPr>
              <w:tabs>
                <w:tab w:val="decimal" w:pos="1070"/>
              </w:tabs>
              <w:spacing w:line="240" w:lineRule="atLeast"/>
              <w:ind w:left="-108" w:right="-100"/>
              <w:rPr>
                <w:rFonts w:cs="Times New Roman"/>
                <w:szCs w:val="22"/>
                <w:lang w:val="en-US"/>
              </w:rPr>
            </w:pPr>
          </w:p>
        </w:tc>
        <w:tc>
          <w:tcPr>
            <w:tcW w:w="1259" w:type="dxa"/>
            <w:vAlign w:val="center"/>
          </w:tcPr>
          <w:p w14:paraId="3F79DF80" w14:textId="0B6D3165" w:rsidR="00872A6A" w:rsidRPr="009C01F5" w:rsidRDefault="00872A6A" w:rsidP="00872A6A">
            <w:pPr>
              <w:tabs>
                <w:tab w:val="decimal" w:pos="970"/>
              </w:tabs>
              <w:spacing w:line="240" w:lineRule="atLeast"/>
              <w:ind w:left="-108" w:right="-101"/>
              <w:rPr>
                <w:rFonts w:cs="Times New Roman"/>
                <w:szCs w:val="22"/>
              </w:rPr>
            </w:pPr>
            <w:r w:rsidRPr="009C01F5">
              <w:rPr>
                <w:rFonts w:cs="Times New Roman"/>
                <w:szCs w:val="22"/>
              </w:rPr>
              <w:t>5,109</w:t>
            </w:r>
          </w:p>
        </w:tc>
        <w:tc>
          <w:tcPr>
            <w:tcW w:w="271" w:type="dxa"/>
            <w:vAlign w:val="center"/>
          </w:tcPr>
          <w:p w14:paraId="418005A5" w14:textId="77777777" w:rsidR="00872A6A" w:rsidRPr="009C01F5" w:rsidRDefault="00872A6A" w:rsidP="00872A6A">
            <w:pPr>
              <w:tabs>
                <w:tab w:val="decimal" w:pos="1062"/>
              </w:tabs>
              <w:spacing w:line="240" w:lineRule="atLeast"/>
              <w:ind w:left="-108" w:right="96"/>
              <w:jc w:val="right"/>
              <w:rPr>
                <w:rFonts w:cs="Times New Roman"/>
                <w:szCs w:val="22"/>
              </w:rPr>
            </w:pPr>
          </w:p>
        </w:tc>
        <w:tc>
          <w:tcPr>
            <w:tcW w:w="1260" w:type="dxa"/>
            <w:vAlign w:val="center"/>
          </w:tcPr>
          <w:p w14:paraId="6765641B" w14:textId="5D03D050" w:rsidR="00872A6A" w:rsidRPr="009C01F5" w:rsidRDefault="00872A6A" w:rsidP="00872A6A">
            <w:pPr>
              <w:tabs>
                <w:tab w:val="decimal" w:pos="990"/>
              </w:tabs>
              <w:spacing w:line="240" w:lineRule="atLeast"/>
              <w:ind w:left="-108" w:right="-100"/>
              <w:rPr>
                <w:rFonts w:cs="Times New Roman"/>
                <w:szCs w:val="22"/>
              </w:rPr>
            </w:pPr>
            <w:r w:rsidRPr="009C01F5">
              <w:rPr>
                <w:rFonts w:cs="Times New Roman"/>
                <w:szCs w:val="22"/>
              </w:rPr>
              <w:t>326,588</w:t>
            </w:r>
          </w:p>
        </w:tc>
        <w:tc>
          <w:tcPr>
            <w:tcW w:w="248" w:type="dxa"/>
            <w:vAlign w:val="center"/>
          </w:tcPr>
          <w:p w14:paraId="37BE3F7E" w14:textId="77777777" w:rsidR="00872A6A" w:rsidRPr="009C01F5" w:rsidRDefault="00872A6A" w:rsidP="00872A6A">
            <w:pPr>
              <w:spacing w:line="240" w:lineRule="atLeast"/>
              <w:ind w:left="-108" w:right="96"/>
              <w:jc w:val="right"/>
              <w:rPr>
                <w:rFonts w:cs="Times New Roman"/>
                <w:szCs w:val="22"/>
              </w:rPr>
            </w:pPr>
          </w:p>
        </w:tc>
        <w:tc>
          <w:tcPr>
            <w:tcW w:w="1282" w:type="dxa"/>
            <w:vAlign w:val="center"/>
          </w:tcPr>
          <w:p w14:paraId="18969CE4" w14:textId="2918D428" w:rsidR="00872A6A" w:rsidRPr="009C01F5" w:rsidRDefault="00872A6A" w:rsidP="00872A6A">
            <w:pPr>
              <w:tabs>
                <w:tab w:val="decimal" w:pos="1010"/>
              </w:tabs>
              <w:spacing w:line="240" w:lineRule="atLeast"/>
              <w:ind w:left="-108" w:right="-100"/>
              <w:rPr>
                <w:rFonts w:cs="Times New Roman"/>
                <w:szCs w:val="22"/>
              </w:rPr>
            </w:pPr>
            <w:r w:rsidRPr="009C01F5">
              <w:rPr>
                <w:rFonts w:cs="Times New Roman"/>
                <w:szCs w:val="22"/>
              </w:rPr>
              <w:t>10,688</w:t>
            </w:r>
          </w:p>
        </w:tc>
        <w:tc>
          <w:tcPr>
            <w:tcW w:w="260" w:type="dxa"/>
            <w:vAlign w:val="center"/>
          </w:tcPr>
          <w:p w14:paraId="650DA1AE" w14:textId="77777777" w:rsidR="00872A6A" w:rsidRPr="009C01F5" w:rsidRDefault="00872A6A" w:rsidP="00872A6A">
            <w:pPr>
              <w:spacing w:line="240" w:lineRule="atLeast"/>
              <w:ind w:left="-108" w:right="96"/>
              <w:jc w:val="right"/>
              <w:rPr>
                <w:rFonts w:cs="Times New Roman"/>
                <w:szCs w:val="22"/>
              </w:rPr>
            </w:pPr>
          </w:p>
        </w:tc>
        <w:tc>
          <w:tcPr>
            <w:tcW w:w="1270" w:type="dxa"/>
            <w:vAlign w:val="center"/>
          </w:tcPr>
          <w:p w14:paraId="57007BA8" w14:textId="11913561" w:rsidR="00872A6A" w:rsidRPr="009C01F5" w:rsidRDefault="00872A6A" w:rsidP="00872A6A">
            <w:pPr>
              <w:tabs>
                <w:tab w:val="decimal" w:pos="970"/>
              </w:tabs>
              <w:spacing w:line="240" w:lineRule="atLeast"/>
              <w:ind w:left="-108" w:right="-100"/>
              <w:rPr>
                <w:rFonts w:cs="Times New Roman"/>
                <w:szCs w:val="22"/>
              </w:rPr>
            </w:pPr>
            <w:r w:rsidRPr="009C01F5">
              <w:rPr>
                <w:rFonts w:cs="Times New Roman"/>
                <w:szCs w:val="22"/>
              </w:rPr>
              <w:t>1,797</w:t>
            </w:r>
          </w:p>
        </w:tc>
        <w:tc>
          <w:tcPr>
            <w:tcW w:w="236" w:type="dxa"/>
            <w:vAlign w:val="center"/>
          </w:tcPr>
          <w:p w14:paraId="4894C801" w14:textId="77777777" w:rsidR="00872A6A" w:rsidRPr="009C01F5" w:rsidRDefault="00872A6A" w:rsidP="00872A6A">
            <w:pPr>
              <w:spacing w:line="240" w:lineRule="atLeast"/>
              <w:ind w:left="-108" w:right="96"/>
              <w:jc w:val="right"/>
              <w:rPr>
                <w:rFonts w:cs="Times New Roman"/>
                <w:szCs w:val="22"/>
              </w:rPr>
            </w:pPr>
          </w:p>
        </w:tc>
        <w:tc>
          <w:tcPr>
            <w:tcW w:w="1204" w:type="dxa"/>
            <w:vAlign w:val="center"/>
          </w:tcPr>
          <w:p w14:paraId="0EC99E64" w14:textId="27B6121E" w:rsidR="00872A6A" w:rsidRPr="009C01F5" w:rsidRDefault="00872A6A" w:rsidP="00872A6A">
            <w:pPr>
              <w:tabs>
                <w:tab w:val="decimal" w:pos="910"/>
              </w:tabs>
              <w:spacing w:line="240" w:lineRule="atLeast"/>
              <w:ind w:left="-108" w:right="-100"/>
              <w:rPr>
                <w:rFonts w:cs="Times New Roman"/>
                <w:szCs w:val="22"/>
              </w:rPr>
            </w:pPr>
            <w:r w:rsidRPr="009C01F5">
              <w:rPr>
                <w:rFonts w:cs="Times New Roman"/>
                <w:szCs w:val="22"/>
              </w:rPr>
              <w:t>559</w:t>
            </w:r>
          </w:p>
        </w:tc>
        <w:tc>
          <w:tcPr>
            <w:tcW w:w="270" w:type="dxa"/>
            <w:vAlign w:val="center"/>
          </w:tcPr>
          <w:p w14:paraId="67CE1581" w14:textId="77777777" w:rsidR="00872A6A" w:rsidRPr="009C01F5" w:rsidRDefault="00872A6A" w:rsidP="00872A6A">
            <w:pPr>
              <w:tabs>
                <w:tab w:val="decimal" w:pos="993"/>
              </w:tabs>
              <w:spacing w:line="240" w:lineRule="atLeast"/>
              <w:ind w:left="-108" w:right="96"/>
              <w:jc w:val="right"/>
              <w:rPr>
                <w:rFonts w:cs="Times New Roman"/>
                <w:szCs w:val="22"/>
              </w:rPr>
            </w:pPr>
          </w:p>
        </w:tc>
        <w:tc>
          <w:tcPr>
            <w:tcW w:w="1260" w:type="dxa"/>
            <w:vAlign w:val="center"/>
          </w:tcPr>
          <w:p w14:paraId="681BD206" w14:textId="5B415306" w:rsidR="00872A6A" w:rsidRPr="009C01F5" w:rsidRDefault="00872A6A" w:rsidP="00872A6A">
            <w:pPr>
              <w:tabs>
                <w:tab w:val="decimal" w:pos="960"/>
              </w:tabs>
              <w:spacing w:line="240" w:lineRule="atLeast"/>
              <w:ind w:left="-108" w:right="-100"/>
              <w:rPr>
                <w:rFonts w:cs="Times New Roman"/>
                <w:szCs w:val="22"/>
              </w:rPr>
            </w:pPr>
            <w:r w:rsidRPr="009C01F5">
              <w:rPr>
                <w:rFonts w:cs="Times New Roman"/>
                <w:szCs w:val="22"/>
              </w:rPr>
              <w:t>9,262</w:t>
            </w:r>
          </w:p>
        </w:tc>
        <w:tc>
          <w:tcPr>
            <w:tcW w:w="270" w:type="dxa"/>
            <w:vAlign w:val="center"/>
          </w:tcPr>
          <w:p w14:paraId="0E551A0F" w14:textId="77777777" w:rsidR="00872A6A" w:rsidRPr="009C01F5" w:rsidRDefault="00872A6A" w:rsidP="00872A6A">
            <w:pPr>
              <w:spacing w:line="240" w:lineRule="atLeast"/>
              <w:ind w:left="-108" w:right="96"/>
              <w:jc w:val="right"/>
              <w:rPr>
                <w:rFonts w:cs="Times New Roman"/>
                <w:szCs w:val="22"/>
              </w:rPr>
            </w:pPr>
          </w:p>
        </w:tc>
        <w:tc>
          <w:tcPr>
            <w:tcW w:w="1170" w:type="dxa"/>
            <w:vAlign w:val="center"/>
          </w:tcPr>
          <w:p w14:paraId="71D557CF" w14:textId="3F64ED95" w:rsidR="00872A6A" w:rsidRPr="009C01F5" w:rsidRDefault="00872A6A" w:rsidP="00872A6A">
            <w:pPr>
              <w:tabs>
                <w:tab w:val="decimal" w:pos="980"/>
              </w:tabs>
              <w:spacing w:line="240" w:lineRule="atLeast"/>
              <w:ind w:right="-90"/>
              <w:rPr>
                <w:rFonts w:cs="Times New Roman"/>
                <w:szCs w:val="22"/>
              </w:rPr>
            </w:pPr>
            <w:r w:rsidRPr="009C01F5">
              <w:rPr>
                <w:rFonts w:cs="Times New Roman"/>
                <w:szCs w:val="22"/>
              </w:rPr>
              <w:t>354,003</w:t>
            </w:r>
          </w:p>
        </w:tc>
      </w:tr>
      <w:tr w:rsidR="00872A6A" w:rsidRPr="009C01F5" w14:paraId="70764A3A" w14:textId="77777777" w:rsidTr="009B64CD">
        <w:tc>
          <w:tcPr>
            <w:tcW w:w="3870" w:type="dxa"/>
            <w:vAlign w:val="center"/>
            <w:hideMark/>
          </w:tcPr>
          <w:p w14:paraId="4D94612A" w14:textId="33930F8B"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Additions</w:t>
            </w:r>
          </w:p>
        </w:tc>
        <w:tc>
          <w:tcPr>
            <w:tcW w:w="720" w:type="dxa"/>
          </w:tcPr>
          <w:p w14:paraId="1022EC1A" w14:textId="77777777" w:rsidR="00872A6A" w:rsidRPr="009C01F5" w:rsidRDefault="00872A6A" w:rsidP="00872A6A">
            <w:pPr>
              <w:tabs>
                <w:tab w:val="decimal" w:pos="813"/>
              </w:tabs>
              <w:spacing w:line="240" w:lineRule="atLeast"/>
              <w:ind w:left="-115" w:right="-100"/>
              <w:jc w:val="center"/>
              <w:rPr>
                <w:rFonts w:cs="Times New Roman"/>
                <w:szCs w:val="22"/>
              </w:rPr>
            </w:pPr>
          </w:p>
        </w:tc>
        <w:tc>
          <w:tcPr>
            <w:tcW w:w="1259" w:type="dxa"/>
          </w:tcPr>
          <w:p w14:paraId="5060689D" w14:textId="4DD57322" w:rsidR="00872A6A" w:rsidRPr="009C01F5" w:rsidRDefault="00872A6A" w:rsidP="00872A6A">
            <w:pPr>
              <w:tabs>
                <w:tab w:val="decimal" w:pos="970"/>
              </w:tabs>
              <w:spacing w:line="240" w:lineRule="atLeast"/>
              <w:ind w:left="-115" w:right="-101"/>
              <w:rPr>
                <w:rFonts w:cs="Times New Roman"/>
                <w:szCs w:val="22"/>
                <w:lang w:val="en-US" w:bidi="th-TH"/>
              </w:rPr>
            </w:pPr>
            <w:r w:rsidRPr="009C01F5">
              <w:rPr>
                <w:rFonts w:cs="Times New Roman"/>
                <w:szCs w:val="22"/>
              </w:rPr>
              <w:t>3</w:t>
            </w:r>
          </w:p>
        </w:tc>
        <w:tc>
          <w:tcPr>
            <w:tcW w:w="271" w:type="dxa"/>
          </w:tcPr>
          <w:p w14:paraId="1D9A3F81" w14:textId="77777777" w:rsidR="00872A6A" w:rsidRPr="009C01F5" w:rsidRDefault="00872A6A" w:rsidP="00872A6A">
            <w:pPr>
              <w:tabs>
                <w:tab w:val="decimal" w:pos="1062"/>
              </w:tabs>
              <w:spacing w:line="240" w:lineRule="atLeast"/>
              <w:ind w:left="-108" w:right="96"/>
              <w:jc w:val="right"/>
              <w:rPr>
                <w:rFonts w:cs="Times New Roman"/>
                <w:szCs w:val="22"/>
              </w:rPr>
            </w:pPr>
          </w:p>
        </w:tc>
        <w:tc>
          <w:tcPr>
            <w:tcW w:w="1260" w:type="dxa"/>
          </w:tcPr>
          <w:p w14:paraId="418303FE" w14:textId="1B1A31EE" w:rsidR="00872A6A" w:rsidRPr="009C01F5" w:rsidRDefault="00872A6A" w:rsidP="00872A6A">
            <w:pPr>
              <w:tabs>
                <w:tab w:val="decimal" w:pos="990"/>
              </w:tabs>
              <w:spacing w:line="240" w:lineRule="atLeast"/>
              <w:ind w:left="-108" w:right="-100"/>
              <w:rPr>
                <w:rFonts w:cs="Times New Roman"/>
                <w:szCs w:val="22"/>
              </w:rPr>
            </w:pPr>
            <w:r w:rsidRPr="009C01F5">
              <w:t xml:space="preserve">1,517 </w:t>
            </w:r>
          </w:p>
        </w:tc>
        <w:tc>
          <w:tcPr>
            <w:tcW w:w="248" w:type="dxa"/>
          </w:tcPr>
          <w:p w14:paraId="5A3CEFBA" w14:textId="77777777" w:rsidR="00872A6A" w:rsidRPr="009C01F5" w:rsidRDefault="00872A6A" w:rsidP="00872A6A">
            <w:pPr>
              <w:spacing w:line="240" w:lineRule="atLeast"/>
              <w:ind w:left="-115" w:right="96"/>
              <w:rPr>
                <w:rFonts w:cs="Times New Roman"/>
                <w:szCs w:val="22"/>
              </w:rPr>
            </w:pPr>
          </w:p>
        </w:tc>
        <w:tc>
          <w:tcPr>
            <w:tcW w:w="1282" w:type="dxa"/>
          </w:tcPr>
          <w:p w14:paraId="6EC5A535" w14:textId="59928539" w:rsidR="00872A6A" w:rsidRPr="009C01F5" w:rsidRDefault="00872A6A" w:rsidP="00872A6A">
            <w:pPr>
              <w:tabs>
                <w:tab w:val="decimal" w:pos="1010"/>
              </w:tabs>
              <w:spacing w:line="240" w:lineRule="atLeast"/>
              <w:ind w:left="-108" w:right="-100"/>
              <w:rPr>
                <w:rFonts w:cs="Times New Roman"/>
                <w:szCs w:val="22"/>
              </w:rPr>
            </w:pPr>
            <w:r w:rsidRPr="009C01F5">
              <w:t xml:space="preserve">14 </w:t>
            </w:r>
          </w:p>
        </w:tc>
        <w:tc>
          <w:tcPr>
            <w:tcW w:w="260" w:type="dxa"/>
          </w:tcPr>
          <w:p w14:paraId="2F5FDF03" w14:textId="77777777" w:rsidR="00872A6A" w:rsidRPr="009C01F5" w:rsidRDefault="00872A6A" w:rsidP="00872A6A">
            <w:pPr>
              <w:spacing w:line="240" w:lineRule="atLeast"/>
              <w:ind w:left="-115" w:right="96"/>
              <w:rPr>
                <w:rFonts w:cs="Times New Roman"/>
                <w:szCs w:val="22"/>
              </w:rPr>
            </w:pPr>
          </w:p>
        </w:tc>
        <w:tc>
          <w:tcPr>
            <w:tcW w:w="1270" w:type="dxa"/>
          </w:tcPr>
          <w:p w14:paraId="0BFB3A34" w14:textId="5E2ABD4B" w:rsidR="00872A6A" w:rsidRPr="009C01F5" w:rsidRDefault="00872A6A" w:rsidP="00872A6A">
            <w:pPr>
              <w:tabs>
                <w:tab w:val="decimal" w:pos="970"/>
              </w:tabs>
              <w:spacing w:line="240" w:lineRule="atLeast"/>
              <w:ind w:left="-108" w:right="-100"/>
              <w:rPr>
                <w:rFonts w:cs="Times New Roman"/>
                <w:szCs w:val="22"/>
              </w:rPr>
            </w:pPr>
            <w:r w:rsidRPr="009C01F5">
              <w:t xml:space="preserve">34 </w:t>
            </w:r>
          </w:p>
        </w:tc>
        <w:tc>
          <w:tcPr>
            <w:tcW w:w="236" w:type="dxa"/>
          </w:tcPr>
          <w:p w14:paraId="3FF494A3" w14:textId="77777777" w:rsidR="00872A6A" w:rsidRPr="009C01F5" w:rsidRDefault="00872A6A" w:rsidP="00872A6A">
            <w:pPr>
              <w:spacing w:line="240" w:lineRule="atLeast"/>
              <w:ind w:left="-115" w:right="96"/>
              <w:rPr>
                <w:rFonts w:cs="Times New Roman"/>
                <w:szCs w:val="22"/>
              </w:rPr>
            </w:pPr>
          </w:p>
        </w:tc>
        <w:tc>
          <w:tcPr>
            <w:tcW w:w="1204" w:type="dxa"/>
          </w:tcPr>
          <w:p w14:paraId="24F71073" w14:textId="05DC02F8" w:rsidR="00872A6A" w:rsidRPr="009C01F5" w:rsidRDefault="00872A6A" w:rsidP="00872A6A">
            <w:pPr>
              <w:tabs>
                <w:tab w:val="decimal" w:pos="910"/>
              </w:tabs>
              <w:spacing w:line="240" w:lineRule="atLeast"/>
              <w:ind w:left="-108" w:right="-100"/>
              <w:rPr>
                <w:rFonts w:cs="Times New Roman"/>
                <w:szCs w:val="22"/>
              </w:rPr>
            </w:pPr>
            <w:r w:rsidRPr="009C01F5">
              <w:t xml:space="preserve">3 </w:t>
            </w:r>
          </w:p>
        </w:tc>
        <w:tc>
          <w:tcPr>
            <w:tcW w:w="270" w:type="dxa"/>
          </w:tcPr>
          <w:p w14:paraId="353EE073" w14:textId="77777777" w:rsidR="00872A6A" w:rsidRPr="009C01F5" w:rsidRDefault="00872A6A" w:rsidP="00872A6A">
            <w:pPr>
              <w:tabs>
                <w:tab w:val="decimal" w:pos="993"/>
              </w:tabs>
              <w:spacing w:line="240" w:lineRule="atLeast"/>
              <w:ind w:left="-115" w:right="96"/>
              <w:rPr>
                <w:rFonts w:cs="Times New Roman"/>
                <w:szCs w:val="22"/>
              </w:rPr>
            </w:pPr>
          </w:p>
        </w:tc>
        <w:tc>
          <w:tcPr>
            <w:tcW w:w="1260" w:type="dxa"/>
          </w:tcPr>
          <w:p w14:paraId="483558FE" w14:textId="6A8753B7" w:rsidR="00872A6A" w:rsidRPr="009C01F5" w:rsidRDefault="00872A6A" w:rsidP="00872A6A">
            <w:pPr>
              <w:tabs>
                <w:tab w:val="decimal" w:pos="970"/>
              </w:tabs>
              <w:spacing w:line="240" w:lineRule="atLeast"/>
              <w:ind w:left="-108" w:right="-100"/>
              <w:rPr>
                <w:rFonts w:cs="Times New Roman"/>
                <w:szCs w:val="22"/>
              </w:rPr>
            </w:pPr>
            <w:r w:rsidRPr="009C01F5">
              <w:t xml:space="preserve">10,362 </w:t>
            </w:r>
          </w:p>
        </w:tc>
        <w:tc>
          <w:tcPr>
            <w:tcW w:w="270" w:type="dxa"/>
          </w:tcPr>
          <w:p w14:paraId="41A3F179" w14:textId="77777777" w:rsidR="00872A6A" w:rsidRPr="009C01F5" w:rsidRDefault="00872A6A" w:rsidP="00872A6A">
            <w:pPr>
              <w:spacing w:line="240" w:lineRule="atLeast"/>
              <w:ind w:left="-115" w:right="96"/>
              <w:rPr>
                <w:rFonts w:cs="Times New Roman"/>
                <w:szCs w:val="22"/>
              </w:rPr>
            </w:pPr>
          </w:p>
        </w:tc>
        <w:tc>
          <w:tcPr>
            <w:tcW w:w="1170" w:type="dxa"/>
          </w:tcPr>
          <w:p w14:paraId="497389B2" w14:textId="6EED3A35" w:rsidR="00872A6A" w:rsidRPr="009C01F5" w:rsidRDefault="00872A6A" w:rsidP="00872A6A">
            <w:pPr>
              <w:tabs>
                <w:tab w:val="decimal" w:pos="980"/>
              </w:tabs>
              <w:spacing w:line="240" w:lineRule="atLeast"/>
              <w:ind w:left="-108" w:right="-50"/>
              <w:rPr>
                <w:rFonts w:cs="Times New Roman"/>
                <w:szCs w:val="22"/>
              </w:rPr>
            </w:pPr>
            <w:r w:rsidRPr="009C01F5">
              <w:t xml:space="preserve">11,933 </w:t>
            </w:r>
          </w:p>
        </w:tc>
      </w:tr>
      <w:tr w:rsidR="00872A6A" w:rsidRPr="009C01F5" w14:paraId="68DCD58D" w14:textId="77777777" w:rsidTr="009B64CD">
        <w:tc>
          <w:tcPr>
            <w:tcW w:w="3870" w:type="dxa"/>
            <w:vAlign w:val="bottom"/>
          </w:tcPr>
          <w:p w14:paraId="76ACB4D8" w14:textId="2BC82143"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Acquisition from transfers of businesses</w:t>
            </w:r>
          </w:p>
        </w:tc>
        <w:tc>
          <w:tcPr>
            <w:tcW w:w="720" w:type="dxa"/>
          </w:tcPr>
          <w:p w14:paraId="5AA2BF73" w14:textId="77777777" w:rsidR="00872A6A" w:rsidRPr="009C01F5" w:rsidRDefault="00872A6A" w:rsidP="00872A6A">
            <w:pPr>
              <w:tabs>
                <w:tab w:val="decimal" w:pos="1070"/>
              </w:tabs>
              <w:spacing w:line="240" w:lineRule="atLeast"/>
              <w:ind w:left="-115" w:right="-100"/>
              <w:rPr>
                <w:rFonts w:cs="Times New Roman"/>
                <w:szCs w:val="22"/>
              </w:rPr>
            </w:pPr>
          </w:p>
        </w:tc>
        <w:tc>
          <w:tcPr>
            <w:tcW w:w="1259" w:type="dxa"/>
          </w:tcPr>
          <w:p w14:paraId="309777B8" w14:textId="1DDEE410" w:rsidR="00872A6A" w:rsidRPr="009C01F5" w:rsidRDefault="00872A6A" w:rsidP="00872A6A">
            <w:pPr>
              <w:tabs>
                <w:tab w:val="decimal" w:pos="970"/>
              </w:tabs>
              <w:spacing w:line="240" w:lineRule="atLeast"/>
              <w:ind w:left="-115" w:right="-101"/>
              <w:rPr>
                <w:rFonts w:cs="Times New Roman"/>
                <w:szCs w:val="22"/>
              </w:rPr>
            </w:pPr>
            <w:r w:rsidRPr="009C01F5">
              <w:rPr>
                <w:rFonts w:cs="Times New Roman"/>
                <w:szCs w:val="22"/>
              </w:rPr>
              <w:t>738</w:t>
            </w:r>
          </w:p>
        </w:tc>
        <w:tc>
          <w:tcPr>
            <w:tcW w:w="271" w:type="dxa"/>
          </w:tcPr>
          <w:p w14:paraId="3DD8989F" w14:textId="77777777" w:rsidR="00872A6A" w:rsidRPr="009C01F5" w:rsidRDefault="00872A6A" w:rsidP="00872A6A">
            <w:pPr>
              <w:tabs>
                <w:tab w:val="decimal" w:pos="1062"/>
              </w:tabs>
              <w:spacing w:line="240" w:lineRule="atLeast"/>
              <w:ind w:left="-108" w:right="96"/>
              <w:jc w:val="right"/>
              <w:rPr>
                <w:rFonts w:cs="Times New Roman"/>
                <w:szCs w:val="22"/>
              </w:rPr>
            </w:pPr>
          </w:p>
        </w:tc>
        <w:tc>
          <w:tcPr>
            <w:tcW w:w="1260" w:type="dxa"/>
          </w:tcPr>
          <w:p w14:paraId="3963F03E" w14:textId="0AE0075E" w:rsidR="00872A6A" w:rsidRPr="009C01F5" w:rsidRDefault="00872A6A" w:rsidP="00872A6A">
            <w:pPr>
              <w:tabs>
                <w:tab w:val="decimal" w:pos="990"/>
              </w:tabs>
              <w:spacing w:line="240" w:lineRule="atLeast"/>
              <w:ind w:left="-108" w:right="-100"/>
              <w:rPr>
                <w:rFonts w:cs="Times New Roman"/>
                <w:szCs w:val="22"/>
              </w:rPr>
            </w:pPr>
            <w:r w:rsidRPr="009C01F5">
              <w:t xml:space="preserve">17,465 </w:t>
            </w:r>
          </w:p>
        </w:tc>
        <w:tc>
          <w:tcPr>
            <w:tcW w:w="248" w:type="dxa"/>
          </w:tcPr>
          <w:p w14:paraId="4A044441" w14:textId="77777777" w:rsidR="00872A6A" w:rsidRPr="009C01F5" w:rsidRDefault="00872A6A" w:rsidP="00872A6A">
            <w:pPr>
              <w:spacing w:line="240" w:lineRule="atLeast"/>
              <w:ind w:left="-115" w:right="96"/>
              <w:rPr>
                <w:rFonts w:cs="Times New Roman"/>
                <w:szCs w:val="22"/>
              </w:rPr>
            </w:pPr>
          </w:p>
        </w:tc>
        <w:tc>
          <w:tcPr>
            <w:tcW w:w="1282" w:type="dxa"/>
          </w:tcPr>
          <w:p w14:paraId="20BB4144" w14:textId="4F87548C" w:rsidR="00872A6A" w:rsidRPr="009C01F5" w:rsidRDefault="00872A6A" w:rsidP="00872A6A">
            <w:pPr>
              <w:tabs>
                <w:tab w:val="decimal" w:pos="1010"/>
              </w:tabs>
              <w:spacing w:line="240" w:lineRule="atLeast"/>
              <w:ind w:left="-108" w:right="-100"/>
              <w:rPr>
                <w:rFonts w:cs="Times New Roman"/>
                <w:szCs w:val="22"/>
              </w:rPr>
            </w:pPr>
            <w:r w:rsidRPr="009C01F5">
              <w:t xml:space="preserve">318 </w:t>
            </w:r>
          </w:p>
        </w:tc>
        <w:tc>
          <w:tcPr>
            <w:tcW w:w="260" w:type="dxa"/>
          </w:tcPr>
          <w:p w14:paraId="4AC38467" w14:textId="77777777" w:rsidR="00872A6A" w:rsidRPr="009C01F5" w:rsidRDefault="00872A6A" w:rsidP="00872A6A">
            <w:pPr>
              <w:spacing w:line="240" w:lineRule="atLeast"/>
              <w:ind w:left="-115" w:right="96"/>
              <w:rPr>
                <w:rFonts w:cs="Times New Roman"/>
                <w:szCs w:val="22"/>
              </w:rPr>
            </w:pPr>
          </w:p>
        </w:tc>
        <w:tc>
          <w:tcPr>
            <w:tcW w:w="1270" w:type="dxa"/>
          </w:tcPr>
          <w:p w14:paraId="49BB2DD2" w14:textId="15C36FEE" w:rsidR="00872A6A" w:rsidRPr="009C01F5" w:rsidRDefault="00872A6A" w:rsidP="00872A6A">
            <w:pPr>
              <w:tabs>
                <w:tab w:val="decimal" w:pos="970"/>
              </w:tabs>
              <w:spacing w:line="240" w:lineRule="atLeast"/>
              <w:ind w:left="-108" w:right="-100"/>
              <w:rPr>
                <w:rFonts w:cs="Times New Roman"/>
                <w:szCs w:val="22"/>
              </w:rPr>
            </w:pPr>
            <w:r w:rsidRPr="009C01F5">
              <w:t xml:space="preserve">78 </w:t>
            </w:r>
          </w:p>
        </w:tc>
        <w:tc>
          <w:tcPr>
            <w:tcW w:w="236" w:type="dxa"/>
          </w:tcPr>
          <w:p w14:paraId="2CD9B94B" w14:textId="77777777" w:rsidR="00872A6A" w:rsidRPr="009C01F5" w:rsidRDefault="00872A6A" w:rsidP="00872A6A">
            <w:pPr>
              <w:spacing w:line="240" w:lineRule="atLeast"/>
              <w:ind w:left="-115" w:right="96"/>
              <w:rPr>
                <w:rFonts w:cs="Times New Roman"/>
                <w:szCs w:val="22"/>
              </w:rPr>
            </w:pPr>
          </w:p>
        </w:tc>
        <w:tc>
          <w:tcPr>
            <w:tcW w:w="1204" w:type="dxa"/>
          </w:tcPr>
          <w:p w14:paraId="37A62A38" w14:textId="05A9B49D" w:rsidR="00872A6A" w:rsidRPr="009C01F5" w:rsidRDefault="00872A6A" w:rsidP="00872A6A">
            <w:pPr>
              <w:tabs>
                <w:tab w:val="decimal" w:pos="910"/>
              </w:tabs>
              <w:spacing w:line="240" w:lineRule="atLeast"/>
              <w:ind w:left="-108" w:right="-100"/>
              <w:rPr>
                <w:rFonts w:cs="Times New Roman"/>
                <w:szCs w:val="22"/>
                <w:lang w:val="en-US" w:bidi="th-TH"/>
              </w:rPr>
            </w:pPr>
            <w:r w:rsidRPr="009C01F5">
              <w:t xml:space="preserve">4 </w:t>
            </w:r>
          </w:p>
        </w:tc>
        <w:tc>
          <w:tcPr>
            <w:tcW w:w="270" w:type="dxa"/>
          </w:tcPr>
          <w:p w14:paraId="7CAE741E" w14:textId="77777777" w:rsidR="00872A6A" w:rsidRPr="009C01F5" w:rsidRDefault="00872A6A" w:rsidP="00872A6A">
            <w:pPr>
              <w:tabs>
                <w:tab w:val="decimal" w:pos="993"/>
              </w:tabs>
              <w:spacing w:line="240" w:lineRule="atLeast"/>
              <w:ind w:left="-115" w:right="96"/>
              <w:rPr>
                <w:rFonts w:cs="Times New Roman"/>
                <w:szCs w:val="22"/>
              </w:rPr>
            </w:pPr>
          </w:p>
        </w:tc>
        <w:tc>
          <w:tcPr>
            <w:tcW w:w="1260" w:type="dxa"/>
          </w:tcPr>
          <w:p w14:paraId="4BA99191" w14:textId="5A829285" w:rsidR="00872A6A" w:rsidRPr="009C01F5" w:rsidRDefault="00872A6A" w:rsidP="00872A6A">
            <w:pPr>
              <w:tabs>
                <w:tab w:val="decimal" w:pos="970"/>
              </w:tabs>
              <w:spacing w:line="240" w:lineRule="atLeast"/>
              <w:ind w:left="-108" w:right="-100"/>
              <w:rPr>
                <w:rFonts w:cs="Times New Roman"/>
                <w:szCs w:val="22"/>
              </w:rPr>
            </w:pPr>
            <w:r w:rsidRPr="009C01F5">
              <w:t xml:space="preserve">58 </w:t>
            </w:r>
          </w:p>
        </w:tc>
        <w:tc>
          <w:tcPr>
            <w:tcW w:w="270" w:type="dxa"/>
          </w:tcPr>
          <w:p w14:paraId="43424C74" w14:textId="77777777" w:rsidR="00872A6A" w:rsidRPr="009C01F5" w:rsidRDefault="00872A6A" w:rsidP="00872A6A">
            <w:pPr>
              <w:spacing w:line="240" w:lineRule="atLeast"/>
              <w:ind w:left="-115" w:right="96"/>
              <w:rPr>
                <w:rFonts w:cs="Times New Roman"/>
                <w:szCs w:val="22"/>
              </w:rPr>
            </w:pPr>
          </w:p>
        </w:tc>
        <w:tc>
          <w:tcPr>
            <w:tcW w:w="1170" w:type="dxa"/>
          </w:tcPr>
          <w:p w14:paraId="617BE3BE" w14:textId="5E3BEDF4" w:rsidR="00872A6A" w:rsidRPr="009C01F5" w:rsidRDefault="00872A6A" w:rsidP="00872A6A">
            <w:pPr>
              <w:tabs>
                <w:tab w:val="decimal" w:pos="980"/>
              </w:tabs>
              <w:spacing w:line="240" w:lineRule="atLeast"/>
              <w:ind w:right="-90"/>
              <w:rPr>
                <w:rFonts w:cs="Times New Roman"/>
                <w:szCs w:val="22"/>
              </w:rPr>
            </w:pPr>
            <w:r w:rsidRPr="009C01F5">
              <w:t xml:space="preserve">18,661 </w:t>
            </w:r>
          </w:p>
        </w:tc>
      </w:tr>
      <w:tr w:rsidR="00872A6A" w:rsidRPr="009C01F5" w14:paraId="2B302524" w14:textId="77777777" w:rsidTr="009B64CD">
        <w:tc>
          <w:tcPr>
            <w:tcW w:w="3870" w:type="dxa"/>
            <w:vAlign w:val="center"/>
            <w:hideMark/>
          </w:tcPr>
          <w:p w14:paraId="050A87BD" w14:textId="1576CD82"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Transfers</w:t>
            </w:r>
          </w:p>
        </w:tc>
        <w:tc>
          <w:tcPr>
            <w:tcW w:w="720" w:type="dxa"/>
          </w:tcPr>
          <w:p w14:paraId="70ECD6B1" w14:textId="77777777" w:rsidR="00872A6A" w:rsidRPr="009C01F5" w:rsidRDefault="00872A6A" w:rsidP="00872A6A">
            <w:pPr>
              <w:tabs>
                <w:tab w:val="decimal" w:pos="1070"/>
              </w:tabs>
              <w:spacing w:line="240" w:lineRule="atLeast"/>
              <w:ind w:left="-115" w:right="-100"/>
              <w:rPr>
                <w:rFonts w:cs="Times New Roman"/>
                <w:szCs w:val="22"/>
              </w:rPr>
            </w:pPr>
          </w:p>
        </w:tc>
        <w:tc>
          <w:tcPr>
            <w:tcW w:w="1259" w:type="dxa"/>
          </w:tcPr>
          <w:p w14:paraId="00060A19" w14:textId="60D78BB7" w:rsidR="00872A6A" w:rsidRPr="009C01F5" w:rsidRDefault="00872A6A" w:rsidP="00872A6A">
            <w:pPr>
              <w:tabs>
                <w:tab w:val="decimal" w:pos="970"/>
              </w:tabs>
              <w:spacing w:line="240" w:lineRule="atLeast"/>
              <w:ind w:left="-115" w:right="-101"/>
              <w:rPr>
                <w:rFonts w:cs="Times New Roman"/>
                <w:szCs w:val="22"/>
              </w:rPr>
            </w:pPr>
            <w:r w:rsidRPr="009C01F5">
              <w:rPr>
                <w:rFonts w:cs="Times New Roman"/>
                <w:szCs w:val="22"/>
              </w:rPr>
              <w:t>(82)</w:t>
            </w:r>
          </w:p>
        </w:tc>
        <w:tc>
          <w:tcPr>
            <w:tcW w:w="271" w:type="dxa"/>
          </w:tcPr>
          <w:p w14:paraId="02BE098C" w14:textId="77777777" w:rsidR="00872A6A" w:rsidRPr="009C01F5" w:rsidRDefault="00872A6A" w:rsidP="00872A6A">
            <w:pPr>
              <w:tabs>
                <w:tab w:val="decimal" w:pos="1062"/>
              </w:tabs>
              <w:spacing w:line="240" w:lineRule="atLeast"/>
              <w:ind w:left="-108" w:right="96"/>
              <w:jc w:val="right"/>
              <w:rPr>
                <w:rFonts w:cs="Times New Roman"/>
                <w:szCs w:val="22"/>
              </w:rPr>
            </w:pPr>
          </w:p>
        </w:tc>
        <w:tc>
          <w:tcPr>
            <w:tcW w:w="1260" w:type="dxa"/>
          </w:tcPr>
          <w:p w14:paraId="4F80F6A2" w14:textId="54D11740" w:rsidR="00872A6A" w:rsidRPr="009C01F5" w:rsidRDefault="00872A6A" w:rsidP="00872A6A">
            <w:pPr>
              <w:tabs>
                <w:tab w:val="decimal" w:pos="990"/>
              </w:tabs>
              <w:spacing w:line="240" w:lineRule="atLeast"/>
              <w:ind w:left="-108" w:right="-100"/>
              <w:rPr>
                <w:rFonts w:cs="Times New Roman"/>
                <w:szCs w:val="22"/>
              </w:rPr>
            </w:pPr>
            <w:r w:rsidRPr="009C01F5">
              <w:t xml:space="preserve">4,352 </w:t>
            </w:r>
          </w:p>
        </w:tc>
        <w:tc>
          <w:tcPr>
            <w:tcW w:w="248" w:type="dxa"/>
          </w:tcPr>
          <w:p w14:paraId="218283E2" w14:textId="77777777" w:rsidR="00872A6A" w:rsidRPr="009C01F5" w:rsidRDefault="00872A6A" w:rsidP="00872A6A">
            <w:pPr>
              <w:spacing w:line="240" w:lineRule="atLeast"/>
              <w:ind w:left="-115" w:right="96"/>
              <w:rPr>
                <w:rFonts w:cs="Times New Roman"/>
                <w:szCs w:val="22"/>
              </w:rPr>
            </w:pPr>
          </w:p>
        </w:tc>
        <w:tc>
          <w:tcPr>
            <w:tcW w:w="1282" w:type="dxa"/>
          </w:tcPr>
          <w:p w14:paraId="270A2D00" w14:textId="68458774" w:rsidR="00872A6A" w:rsidRPr="009C01F5" w:rsidRDefault="00872A6A" w:rsidP="00872A6A">
            <w:pPr>
              <w:tabs>
                <w:tab w:val="decimal" w:pos="1010"/>
              </w:tabs>
              <w:spacing w:line="240" w:lineRule="atLeast"/>
              <w:ind w:left="-108" w:right="-100"/>
              <w:rPr>
                <w:rFonts w:cs="Times New Roman"/>
                <w:szCs w:val="22"/>
              </w:rPr>
            </w:pPr>
            <w:r w:rsidRPr="009C01F5">
              <w:t xml:space="preserve">1,034 </w:t>
            </w:r>
          </w:p>
        </w:tc>
        <w:tc>
          <w:tcPr>
            <w:tcW w:w="260" w:type="dxa"/>
          </w:tcPr>
          <w:p w14:paraId="4C6D1FCF" w14:textId="77777777" w:rsidR="00872A6A" w:rsidRPr="009C01F5" w:rsidRDefault="00872A6A" w:rsidP="00872A6A">
            <w:pPr>
              <w:spacing w:line="240" w:lineRule="atLeast"/>
              <w:ind w:left="-115" w:right="96"/>
              <w:rPr>
                <w:rFonts w:cs="Times New Roman"/>
                <w:szCs w:val="22"/>
              </w:rPr>
            </w:pPr>
          </w:p>
        </w:tc>
        <w:tc>
          <w:tcPr>
            <w:tcW w:w="1270" w:type="dxa"/>
          </w:tcPr>
          <w:p w14:paraId="116A14A1" w14:textId="6184B693" w:rsidR="00872A6A" w:rsidRPr="009C01F5" w:rsidRDefault="00872A6A" w:rsidP="00872A6A">
            <w:pPr>
              <w:tabs>
                <w:tab w:val="decimal" w:pos="970"/>
              </w:tabs>
              <w:spacing w:line="240" w:lineRule="atLeast"/>
              <w:ind w:left="-108" w:right="-100"/>
              <w:rPr>
                <w:rFonts w:cs="Times New Roman"/>
                <w:szCs w:val="22"/>
              </w:rPr>
            </w:pPr>
            <w:r w:rsidRPr="009C01F5">
              <w:t xml:space="preserve">34 </w:t>
            </w:r>
          </w:p>
        </w:tc>
        <w:tc>
          <w:tcPr>
            <w:tcW w:w="236" w:type="dxa"/>
          </w:tcPr>
          <w:p w14:paraId="2DA62275" w14:textId="77777777" w:rsidR="00872A6A" w:rsidRPr="009C01F5" w:rsidRDefault="00872A6A" w:rsidP="00872A6A">
            <w:pPr>
              <w:spacing w:line="240" w:lineRule="atLeast"/>
              <w:ind w:left="-115" w:right="96"/>
              <w:rPr>
                <w:rFonts w:cs="Times New Roman"/>
                <w:szCs w:val="22"/>
              </w:rPr>
            </w:pPr>
          </w:p>
        </w:tc>
        <w:tc>
          <w:tcPr>
            <w:tcW w:w="1204" w:type="dxa"/>
          </w:tcPr>
          <w:p w14:paraId="59849E4C" w14:textId="7AD27285" w:rsidR="00872A6A" w:rsidRPr="009C01F5" w:rsidRDefault="00872A6A" w:rsidP="00872A6A">
            <w:pPr>
              <w:tabs>
                <w:tab w:val="decimal" w:pos="910"/>
              </w:tabs>
              <w:spacing w:line="240" w:lineRule="atLeast"/>
              <w:ind w:left="-108" w:right="-100"/>
              <w:rPr>
                <w:rFonts w:cs="Times New Roman"/>
                <w:szCs w:val="22"/>
              </w:rPr>
            </w:pPr>
            <w:r w:rsidRPr="009C01F5">
              <w:t xml:space="preserve">42 </w:t>
            </w:r>
          </w:p>
        </w:tc>
        <w:tc>
          <w:tcPr>
            <w:tcW w:w="270" w:type="dxa"/>
          </w:tcPr>
          <w:p w14:paraId="4FB9A180" w14:textId="77777777" w:rsidR="00872A6A" w:rsidRPr="009C01F5" w:rsidRDefault="00872A6A" w:rsidP="00872A6A">
            <w:pPr>
              <w:tabs>
                <w:tab w:val="decimal" w:pos="993"/>
              </w:tabs>
              <w:spacing w:line="240" w:lineRule="atLeast"/>
              <w:ind w:left="-115" w:right="96"/>
              <w:rPr>
                <w:rFonts w:cs="Times New Roman"/>
                <w:szCs w:val="22"/>
              </w:rPr>
            </w:pPr>
          </w:p>
        </w:tc>
        <w:tc>
          <w:tcPr>
            <w:tcW w:w="1260" w:type="dxa"/>
          </w:tcPr>
          <w:p w14:paraId="1F7587D0" w14:textId="31B75BC2" w:rsidR="00872A6A" w:rsidRPr="009C01F5" w:rsidRDefault="00872A6A" w:rsidP="00872A6A">
            <w:pPr>
              <w:tabs>
                <w:tab w:val="decimal" w:pos="970"/>
              </w:tabs>
              <w:spacing w:line="240" w:lineRule="atLeast"/>
              <w:ind w:left="-108" w:right="-100"/>
              <w:rPr>
                <w:rFonts w:cs="Times New Roman"/>
                <w:szCs w:val="22"/>
              </w:rPr>
            </w:pPr>
            <w:r w:rsidRPr="009C01F5">
              <w:t>(5,652)</w:t>
            </w:r>
          </w:p>
        </w:tc>
        <w:tc>
          <w:tcPr>
            <w:tcW w:w="270" w:type="dxa"/>
          </w:tcPr>
          <w:p w14:paraId="7AE80802" w14:textId="77777777" w:rsidR="00872A6A" w:rsidRPr="009C01F5" w:rsidRDefault="00872A6A" w:rsidP="00872A6A">
            <w:pPr>
              <w:spacing w:line="240" w:lineRule="atLeast"/>
              <w:ind w:left="-115" w:right="96"/>
              <w:rPr>
                <w:rFonts w:cs="Times New Roman"/>
                <w:szCs w:val="22"/>
              </w:rPr>
            </w:pPr>
          </w:p>
        </w:tc>
        <w:tc>
          <w:tcPr>
            <w:tcW w:w="1170" w:type="dxa"/>
          </w:tcPr>
          <w:p w14:paraId="32881F93" w14:textId="7D78AFFE" w:rsidR="00872A6A" w:rsidRPr="009C01F5" w:rsidRDefault="00872A6A" w:rsidP="00872A6A">
            <w:pPr>
              <w:tabs>
                <w:tab w:val="decimal" w:pos="980"/>
              </w:tabs>
              <w:spacing w:line="240" w:lineRule="atLeast"/>
              <w:ind w:right="-90"/>
              <w:rPr>
                <w:rFonts w:cs="Times New Roman"/>
                <w:szCs w:val="22"/>
              </w:rPr>
            </w:pPr>
            <w:r w:rsidRPr="009C01F5">
              <w:t>(272)</w:t>
            </w:r>
          </w:p>
        </w:tc>
      </w:tr>
      <w:tr w:rsidR="00872A6A" w:rsidRPr="009C01F5" w14:paraId="77D3BDD9" w14:textId="77777777" w:rsidTr="009B64CD">
        <w:tc>
          <w:tcPr>
            <w:tcW w:w="3870" w:type="dxa"/>
            <w:vAlign w:val="center"/>
            <w:hideMark/>
          </w:tcPr>
          <w:p w14:paraId="710DAEA4" w14:textId="4340488A"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Disposals</w:t>
            </w:r>
          </w:p>
        </w:tc>
        <w:tc>
          <w:tcPr>
            <w:tcW w:w="720" w:type="dxa"/>
          </w:tcPr>
          <w:p w14:paraId="0520D14D" w14:textId="77777777" w:rsidR="00872A6A" w:rsidRPr="009C01F5" w:rsidRDefault="00872A6A" w:rsidP="00872A6A">
            <w:pPr>
              <w:tabs>
                <w:tab w:val="decimal" w:pos="1070"/>
              </w:tabs>
              <w:spacing w:line="240" w:lineRule="atLeast"/>
              <w:ind w:left="-115" w:right="-100"/>
              <w:rPr>
                <w:rFonts w:cs="Times New Roman"/>
                <w:szCs w:val="22"/>
              </w:rPr>
            </w:pPr>
          </w:p>
        </w:tc>
        <w:tc>
          <w:tcPr>
            <w:tcW w:w="1259" w:type="dxa"/>
            <w:tcBorders>
              <w:top w:val="nil"/>
              <w:left w:val="nil"/>
              <w:bottom w:val="single" w:sz="4" w:space="0" w:color="auto"/>
              <w:right w:val="nil"/>
            </w:tcBorders>
          </w:tcPr>
          <w:p w14:paraId="34F1BE3E" w14:textId="3E42999A" w:rsidR="00872A6A" w:rsidRPr="009C01F5" w:rsidRDefault="00872A6A" w:rsidP="00872A6A">
            <w:pPr>
              <w:tabs>
                <w:tab w:val="decimal" w:pos="970"/>
              </w:tabs>
              <w:spacing w:line="240" w:lineRule="atLeast"/>
              <w:ind w:left="-115" w:right="-101"/>
              <w:rPr>
                <w:rFonts w:cs="Times New Roman"/>
                <w:szCs w:val="22"/>
              </w:rPr>
            </w:pPr>
            <w:r w:rsidRPr="009C01F5">
              <w:rPr>
                <w:rFonts w:cs="Times New Roman"/>
                <w:szCs w:val="22"/>
              </w:rPr>
              <w:t>-</w:t>
            </w:r>
          </w:p>
        </w:tc>
        <w:tc>
          <w:tcPr>
            <w:tcW w:w="271" w:type="dxa"/>
          </w:tcPr>
          <w:p w14:paraId="391C2352" w14:textId="77777777" w:rsidR="00872A6A" w:rsidRPr="009C01F5" w:rsidRDefault="00872A6A" w:rsidP="00872A6A">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tcPr>
          <w:p w14:paraId="0783CF9E" w14:textId="0223797F" w:rsidR="00872A6A" w:rsidRPr="009C01F5" w:rsidRDefault="00872A6A" w:rsidP="00872A6A">
            <w:pPr>
              <w:tabs>
                <w:tab w:val="decimal" w:pos="990"/>
              </w:tabs>
              <w:spacing w:line="240" w:lineRule="atLeast"/>
              <w:ind w:left="-108" w:right="-100"/>
              <w:rPr>
                <w:rFonts w:cs="Times New Roman"/>
                <w:szCs w:val="22"/>
              </w:rPr>
            </w:pPr>
            <w:r w:rsidRPr="009C01F5">
              <w:t>(2,901)</w:t>
            </w:r>
          </w:p>
        </w:tc>
        <w:tc>
          <w:tcPr>
            <w:tcW w:w="248" w:type="dxa"/>
          </w:tcPr>
          <w:p w14:paraId="66C0972B" w14:textId="77777777" w:rsidR="00872A6A" w:rsidRPr="009C01F5" w:rsidRDefault="00872A6A" w:rsidP="00872A6A">
            <w:pPr>
              <w:spacing w:line="240" w:lineRule="atLeast"/>
              <w:ind w:left="-115" w:right="96"/>
              <w:rPr>
                <w:rFonts w:cs="Times New Roman"/>
                <w:szCs w:val="22"/>
              </w:rPr>
            </w:pPr>
          </w:p>
        </w:tc>
        <w:tc>
          <w:tcPr>
            <w:tcW w:w="1282" w:type="dxa"/>
            <w:tcBorders>
              <w:top w:val="nil"/>
              <w:left w:val="nil"/>
              <w:bottom w:val="single" w:sz="4" w:space="0" w:color="auto"/>
              <w:right w:val="nil"/>
            </w:tcBorders>
          </w:tcPr>
          <w:p w14:paraId="0574445C" w14:textId="4EE47C7F" w:rsidR="00872A6A" w:rsidRPr="009C01F5" w:rsidRDefault="00872A6A" w:rsidP="00872A6A">
            <w:pPr>
              <w:tabs>
                <w:tab w:val="decimal" w:pos="1010"/>
              </w:tabs>
              <w:spacing w:line="240" w:lineRule="atLeast"/>
              <w:ind w:left="-108" w:right="-100"/>
              <w:rPr>
                <w:rFonts w:cs="Times New Roman"/>
                <w:szCs w:val="22"/>
              </w:rPr>
            </w:pPr>
            <w:r w:rsidRPr="009C01F5">
              <w:t>(16)</w:t>
            </w:r>
          </w:p>
        </w:tc>
        <w:tc>
          <w:tcPr>
            <w:tcW w:w="260" w:type="dxa"/>
          </w:tcPr>
          <w:p w14:paraId="586F3AF0" w14:textId="77777777" w:rsidR="00872A6A" w:rsidRPr="009C01F5" w:rsidRDefault="00872A6A" w:rsidP="00872A6A">
            <w:pPr>
              <w:spacing w:line="240" w:lineRule="atLeast"/>
              <w:ind w:left="-115" w:right="96"/>
              <w:rPr>
                <w:rFonts w:cs="Times New Roman"/>
                <w:szCs w:val="22"/>
              </w:rPr>
            </w:pPr>
          </w:p>
        </w:tc>
        <w:tc>
          <w:tcPr>
            <w:tcW w:w="1270" w:type="dxa"/>
            <w:tcBorders>
              <w:top w:val="nil"/>
              <w:left w:val="nil"/>
              <w:bottom w:val="single" w:sz="4" w:space="0" w:color="auto"/>
              <w:right w:val="nil"/>
            </w:tcBorders>
          </w:tcPr>
          <w:p w14:paraId="3E34E7E6" w14:textId="5640DFF0" w:rsidR="00872A6A" w:rsidRPr="009C01F5" w:rsidRDefault="00872A6A" w:rsidP="00872A6A">
            <w:pPr>
              <w:tabs>
                <w:tab w:val="decimal" w:pos="970"/>
              </w:tabs>
              <w:spacing w:line="240" w:lineRule="atLeast"/>
              <w:ind w:left="-108" w:right="-100"/>
              <w:rPr>
                <w:rFonts w:cs="Times New Roman"/>
                <w:szCs w:val="22"/>
              </w:rPr>
            </w:pPr>
            <w:r w:rsidRPr="009C01F5">
              <w:t>(165)</w:t>
            </w:r>
          </w:p>
        </w:tc>
        <w:tc>
          <w:tcPr>
            <w:tcW w:w="236" w:type="dxa"/>
          </w:tcPr>
          <w:p w14:paraId="0EB12CD0" w14:textId="77777777" w:rsidR="00872A6A" w:rsidRPr="009C01F5" w:rsidRDefault="00872A6A" w:rsidP="00872A6A">
            <w:pPr>
              <w:spacing w:line="240" w:lineRule="atLeast"/>
              <w:ind w:left="-115" w:right="96"/>
              <w:rPr>
                <w:rFonts w:cs="Times New Roman"/>
                <w:szCs w:val="22"/>
              </w:rPr>
            </w:pPr>
          </w:p>
        </w:tc>
        <w:tc>
          <w:tcPr>
            <w:tcW w:w="1204" w:type="dxa"/>
            <w:tcBorders>
              <w:top w:val="nil"/>
              <w:left w:val="nil"/>
              <w:bottom w:val="single" w:sz="4" w:space="0" w:color="auto"/>
              <w:right w:val="nil"/>
            </w:tcBorders>
          </w:tcPr>
          <w:p w14:paraId="3E10DB43" w14:textId="3D66F3EB" w:rsidR="00872A6A" w:rsidRPr="009C01F5" w:rsidRDefault="00872A6A" w:rsidP="00872A6A">
            <w:pPr>
              <w:tabs>
                <w:tab w:val="decimal" w:pos="900"/>
              </w:tabs>
              <w:spacing w:line="240" w:lineRule="atLeast"/>
              <w:ind w:left="-108" w:right="-100"/>
              <w:rPr>
                <w:rFonts w:cs="Times New Roman"/>
                <w:szCs w:val="22"/>
              </w:rPr>
            </w:pPr>
            <w:r w:rsidRPr="009C01F5">
              <w:t>(58)</w:t>
            </w:r>
          </w:p>
        </w:tc>
        <w:tc>
          <w:tcPr>
            <w:tcW w:w="270" w:type="dxa"/>
          </w:tcPr>
          <w:p w14:paraId="27B87FEB" w14:textId="77777777" w:rsidR="00872A6A" w:rsidRPr="009C01F5" w:rsidRDefault="00872A6A" w:rsidP="00872A6A">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tcPr>
          <w:p w14:paraId="6C102765" w14:textId="1F9B0054" w:rsidR="00872A6A" w:rsidRPr="009C01F5" w:rsidRDefault="00872A6A" w:rsidP="00872A6A">
            <w:pPr>
              <w:tabs>
                <w:tab w:val="decimal" w:pos="970"/>
              </w:tabs>
              <w:spacing w:line="240" w:lineRule="atLeast"/>
              <w:ind w:left="-108" w:right="-100"/>
              <w:rPr>
                <w:rFonts w:cs="Times New Roman"/>
                <w:szCs w:val="22"/>
              </w:rPr>
            </w:pPr>
            <w:r w:rsidRPr="009C01F5">
              <w:t>(10)</w:t>
            </w:r>
          </w:p>
        </w:tc>
        <w:tc>
          <w:tcPr>
            <w:tcW w:w="270" w:type="dxa"/>
          </w:tcPr>
          <w:p w14:paraId="42C44367" w14:textId="77777777" w:rsidR="00872A6A" w:rsidRPr="009C01F5" w:rsidRDefault="00872A6A" w:rsidP="00872A6A">
            <w:pPr>
              <w:spacing w:line="240" w:lineRule="atLeast"/>
              <w:ind w:left="-115" w:right="96"/>
              <w:rPr>
                <w:rFonts w:cs="Times New Roman"/>
                <w:szCs w:val="22"/>
              </w:rPr>
            </w:pPr>
          </w:p>
        </w:tc>
        <w:tc>
          <w:tcPr>
            <w:tcW w:w="1170" w:type="dxa"/>
            <w:tcBorders>
              <w:top w:val="nil"/>
              <w:left w:val="nil"/>
              <w:bottom w:val="single" w:sz="4" w:space="0" w:color="auto"/>
              <w:right w:val="nil"/>
            </w:tcBorders>
          </w:tcPr>
          <w:p w14:paraId="7E5AAE0A" w14:textId="7857F3FD" w:rsidR="00872A6A" w:rsidRPr="009C01F5" w:rsidRDefault="00872A6A" w:rsidP="00872A6A">
            <w:pPr>
              <w:tabs>
                <w:tab w:val="decimal" w:pos="980"/>
              </w:tabs>
              <w:spacing w:line="240" w:lineRule="atLeast"/>
              <w:ind w:right="-90"/>
              <w:rPr>
                <w:rFonts w:cs="Times New Roman"/>
                <w:szCs w:val="22"/>
              </w:rPr>
            </w:pPr>
            <w:r w:rsidRPr="009C01F5">
              <w:t>(3,150)</w:t>
            </w:r>
          </w:p>
        </w:tc>
      </w:tr>
      <w:tr w:rsidR="00872A6A" w:rsidRPr="009C01F5" w14:paraId="4212FC3E" w14:textId="77777777" w:rsidTr="009B64CD">
        <w:trPr>
          <w:trHeight w:val="505"/>
        </w:trPr>
        <w:tc>
          <w:tcPr>
            <w:tcW w:w="3870" w:type="dxa"/>
            <w:vAlign w:val="center"/>
          </w:tcPr>
          <w:p w14:paraId="112736BB" w14:textId="7DF3248E" w:rsidR="00872A6A" w:rsidRPr="009C01F5" w:rsidRDefault="00872A6A" w:rsidP="00872A6A">
            <w:pPr>
              <w:spacing w:line="240" w:lineRule="atLeast"/>
              <w:rPr>
                <w:rFonts w:cs="Times New Roman"/>
                <w:b/>
                <w:bCs/>
                <w:szCs w:val="22"/>
              </w:rPr>
            </w:pPr>
            <w:r w:rsidRPr="009C01F5">
              <w:rPr>
                <w:rFonts w:cs="Times New Roman"/>
                <w:b/>
                <w:bCs/>
                <w:szCs w:val="22"/>
              </w:rPr>
              <w:t xml:space="preserve">As at 31 December 2022 and </w:t>
            </w:r>
          </w:p>
          <w:p w14:paraId="286B5204" w14:textId="4D28B733" w:rsidR="00872A6A" w:rsidRPr="009C01F5" w:rsidRDefault="00872A6A" w:rsidP="00872A6A">
            <w:pPr>
              <w:spacing w:line="240" w:lineRule="atLeast"/>
              <w:rPr>
                <w:rFonts w:cs="Times New Roman"/>
                <w:szCs w:val="22"/>
              </w:rPr>
            </w:pPr>
            <w:r w:rsidRPr="009C01F5">
              <w:rPr>
                <w:rFonts w:cs="Times New Roman"/>
                <w:b/>
                <w:bCs/>
                <w:szCs w:val="22"/>
              </w:rPr>
              <w:t xml:space="preserve">   1 January 2023</w:t>
            </w:r>
          </w:p>
        </w:tc>
        <w:tc>
          <w:tcPr>
            <w:tcW w:w="720" w:type="dxa"/>
          </w:tcPr>
          <w:p w14:paraId="3E8C529C" w14:textId="77777777" w:rsidR="00872A6A" w:rsidRPr="009C01F5" w:rsidRDefault="00872A6A" w:rsidP="00872A6A">
            <w:pPr>
              <w:tabs>
                <w:tab w:val="decimal" w:pos="1070"/>
              </w:tabs>
              <w:spacing w:line="240" w:lineRule="atLeast"/>
              <w:ind w:left="-115" w:right="-100"/>
              <w:rPr>
                <w:rFonts w:cs="Times New Roman"/>
                <w:b/>
                <w:bCs/>
                <w:szCs w:val="22"/>
              </w:rPr>
            </w:pPr>
          </w:p>
        </w:tc>
        <w:tc>
          <w:tcPr>
            <w:tcW w:w="1259" w:type="dxa"/>
          </w:tcPr>
          <w:p w14:paraId="478B658D" w14:textId="77777777" w:rsidR="00872A6A" w:rsidRPr="009C01F5" w:rsidRDefault="00872A6A" w:rsidP="00872A6A">
            <w:pPr>
              <w:tabs>
                <w:tab w:val="decimal" w:pos="970"/>
              </w:tabs>
              <w:spacing w:line="240" w:lineRule="atLeast"/>
              <w:ind w:left="-115" w:right="-101"/>
              <w:rPr>
                <w:rFonts w:cs="Times New Roman"/>
                <w:b/>
                <w:bCs/>
                <w:szCs w:val="22"/>
              </w:rPr>
            </w:pPr>
          </w:p>
          <w:p w14:paraId="122DEB31" w14:textId="4DB22D94" w:rsidR="00872A6A" w:rsidRPr="009C01F5" w:rsidRDefault="00872A6A" w:rsidP="00872A6A">
            <w:pPr>
              <w:tabs>
                <w:tab w:val="decimal" w:pos="970"/>
              </w:tabs>
              <w:spacing w:line="240" w:lineRule="atLeast"/>
              <w:ind w:left="-115" w:right="-101"/>
              <w:rPr>
                <w:rFonts w:cs="Times New Roman"/>
                <w:szCs w:val="22"/>
              </w:rPr>
            </w:pPr>
            <w:r w:rsidRPr="009C01F5">
              <w:rPr>
                <w:rFonts w:cs="Times New Roman"/>
                <w:b/>
                <w:bCs/>
                <w:szCs w:val="22"/>
              </w:rPr>
              <w:t>5,768</w:t>
            </w:r>
          </w:p>
        </w:tc>
        <w:tc>
          <w:tcPr>
            <w:tcW w:w="271" w:type="dxa"/>
          </w:tcPr>
          <w:p w14:paraId="06A46A0E" w14:textId="77777777" w:rsidR="00872A6A" w:rsidRPr="009C01F5" w:rsidRDefault="00872A6A" w:rsidP="00872A6A">
            <w:pPr>
              <w:spacing w:line="240" w:lineRule="atLeast"/>
              <w:ind w:left="-108" w:right="96"/>
              <w:jc w:val="right"/>
              <w:rPr>
                <w:rFonts w:cs="Times New Roman"/>
                <w:szCs w:val="22"/>
              </w:rPr>
            </w:pPr>
          </w:p>
        </w:tc>
        <w:tc>
          <w:tcPr>
            <w:tcW w:w="1260" w:type="dxa"/>
          </w:tcPr>
          <w:p w14:paraId="7162225B" w14:textId="77777777" w:rsidR="00872A6A" w:rsidRPr="009C01F5" w:rsidRDefault="00872A6A" w:rsidP="00872A6A">
            <w:pPr>
              <w:tabs>
                <w:tab w:val="decimal" w:pos="990"/>
              </w:tabs>
              <w:spacing w:line="240" w:lineRule="atLeast"/>
              <w:ind w:left="-108" w:right="-100"/>
              <w:rPr>
                <w:b/>
                <w:bCs/>
              </w:rPr>
            </w:pPr>
          </w:p>
          <w:p w14:paraId="52882BF2" w14:textId="49C3A372" w:rsidR="00872A6A" w:rsidRPr="009C01F5" w:rsidRDefault="00872A6A" w:rsidP="00872A6A">
            <w:pPr>
              <w:tabs>
                <w:tab w:val="decimal" w:pos="990"/>
              </w:tabs>
              <w:spacing w:line="240" w:lineRule="atLeast"/>
              <w:ind w:left="-108" w:right="-100"/>
              <w:rPr>
                <w:rFonts w:cs="Times New Roman"/>
                <w:szCs w:val="22"/>
              </w:rPr>
            </w:pPr>
            <w:r w:rsidRPr="009C01F5">
              <w:rPr>
                <w:b/>
                <w:bCs/>
              </w:rPr>
              <w:t xml:space="preserve">347,021 </w:t>
            </w:r>
          </w:p>
        </w:tc>
        <w:tc>
          <w:tcPr>
            <w:tcW w:w="248" w:type="dxa"/>
          </w:tcPr>
          <w:p w14:paraId="4D0AD687" w14:textId="77777777" w:rsidR="00872A6A" w:rsidRPr="009C01F5" w:rsidRDefault="00872A6A" w:rsidP="00872A6A">
            <w:pPr>
              <w:spacing w:line="240" w:lineRule="atLeast"/>
              <w:ind w:left="-115" w:right="96"/>
              <w:rPr>
                <w:rFonts w:cs="Times New Roman"/>
                <w:szCs w:val="22"/>
              </w:rPr>
            </w:pPr>
          </w:p>
        </w:tc>
        <w:tc>
          <w:tcPr>
            <w:tcW w:w="1282" w:type="dxa"/>
          </w:tcPr>
          <w:p w14:paraId="3B5410BF" w14:textId="77777777" w:rsidR="00872A6A" w:rsidRPr="009C01F5" w:rsidRDefault="00872A6A" w:rsidP="00872A6A">
            <w:pPr>
              <w:tabs>
                <w:tab w:val="decimal" w:pos="1010"/>
              </w:tabs>
              <w:spacing w:line="240" w:lineRule="atLeast"/>
              <w:ind w:left="-108" w:right="-100"/>
              <w:rPr>
                <w:b/>
                <w:bCs/>
              </w:rPr>
            </w:pPr>
          </w:p>
          <w:p w14:paraId="083A87CD" w14:textId="5CCCE402" w:rsidR="00872A6A" w:rsidRPr="009C01F5" w:rsidRDefault="00872A6A" w:rsidP="00872A6A">
            <w:pPr>
              <w:tabs>
                <w:tab w:val="decimal" w:pos="1010"/>
              </w:tabs>
              <w:spacing w:line="240" w:lineRule="atLeast"/>
              <w:ind w:left="-108" w:right="-100"/>
              <w:rPr>
                <w:rFonts w:cs="Times New Roman"/>
                <w:szCs w:val="22"/>
              </w:rPr>
            </w:pPr>
            <w:r w:rsidRPr="009C01F5">
              <w:rPr>
                <w:b/>
                <w:bCs/>
              </w:rPr>
              <w:t xml:space="preserve">12,038 </w:t>
            </w:r>
          </w:p>
        </w:tc>
        <w:tc>
          <w:tcPr>
            <w:tcW w:w="260" w:type="dxa"/>
          </w:tcPr>
          <w:p w14:paraId="4878791F" w14:textId="77777777" w:rsidR="00872A6A" w:rsidRPr="009C01F5" w:rsidRDefault="00872A6A" w:rsidP="00872A6A">
            <w:pPr>
              <w:spacing w:line="240" w:lineRule="atLeast"/>
              <w:ind w:left="-115" w:right="96"/>
              <w:rPr>
                <w:rFonts w:cs="Times New Roman"/>
                <w:szCs w:val="22"/>
              </w:rPr>
            </w:pPr>
          </w:p>
        </w:tc>
        <w:tc>
          <w:tcPr>
            <w:tcW w:w="1270" w:type="dxa"/>
          </w:tcPr>
          <w:p w14:paraId="335AC55C" w14:textId="77777777" w:rsidR="00872A6A" w:rsidRPr="009C01F5" w:rsidRDefault="00872A6A" w:rsidP="00872A6A">
            <w:pPr>
              <w:tabs>
                <w:tab w:val="decimal" w:pos="970"/>
              </w:tabs>
              <w:spacing w:line="240" w:lineRule="atLeast"/>
              <w:ind w:left="-108" w:right="-100"/>
              <w:rPr>
                <w:b/>
                <w:bCs/>
              </w:rPr>
            </w:pPr>
          </w:p>
          <w:p w14:paraId="2882577F" w14:textId="23133812" w:rsidR="00872A6A" w:rsidRPr="009C01F5" w:rsidRDefault="00872A6A" w:rsidP="00872A6A">
            <w:pPr>
              <w:tabs>
                <w:tab w:val="decimal" w:pos="970"/>
              </w:tabs>
              <w:spacing w:line="240" w:lineRule="atLeast"/>
              <w:ind w:left="-108" w:right="-100"/>
              <w:rPr>
                <w:rFonts w:cs="Times New Roman"/>
                <w:szCs w:val="22"/>
              </w:rPr>
            </w:pPr>
            <w:r w:rsidRPr="009C01F5">
              <w:rPr>
                <w:b/>
                <w:bCs/>
              </w:rPr>
              <w:t>1,778</w:t>
            </w:r>
          </w:p>
        </w:tc>
        <w:tc>
          <w:tcPr>
            <w:tcW w:w="236" w:type="dxa"/>
          </w:tcPr>
          <w:p w14:paraId="2B637C3A" w14:textId="77777777" w:rsidR="00872A6A" w:rsidRPr="009C01F5" w:rsidRDefault="00872A6A" w:rsidP="00872A6A">
            <w:pPr>
              <w:spacing w:line="240" w:lineRule="atLeast"/>
              <w:ind w:left="-115" w:right="96"/>
              <w:rPr>
                <w:rFonts w:cs="Times New Roman"/>
                <w:szCs w:val="22"/>
              </w:rPr>
            </w:pPr>
          </w:p>
        </w:tc>
        <w:tc>
          <w:tcPr>
            <w:tcW w:w="1204" w:type="dxa"/>
          </w:tcPr>
          <w:p w14:paraId="364D3B4D" w14:textId="77777777" w:rsidR="00872A6A" w:rsidRPr="009C01F5" w:rsidRDefault="00872A6A" w:rsidP="00872A6A">
            <w:pPr>
              <w:tabs>
                <w:tab w:val="decimal" w:pos="900"/>
              </w:tabs>
              <w:spacing w:line="240" w:lineRule="atLeast"/>
              <w:ind w:left="-108" w:right="-100"/>
              <w:rPr>
                <w:b/>
                <w:bCs/>
              </w:rPr>
            </w:pPr>
          </w:p>
          <w:p w14:paraId="2BFC1C42" w14:textId="3C522474" w:rsidR="00872A6A" w:rsidRPr="009C01F5" w:rsidRDefault="00872A6A" w:rsidP="00872A6A">
            <w:pPr>
              <w:tabs>
                <w:tab w:val="decimal" w:pos="900"/>
              </w:tabs>
              <w:spacing w:line="240" w:lineRule="atLeast"/>
              <w:ind w:left="-108" w:right="-100"/>
              <w:rPr>
                <w:rFonts w:cs="Times New Roman"/>
                <w:szCs w:val="22"/>
                <w:lang w:val="en-US" w:bidi="th-TH"/>
              </w:rPr>
            </w:pPr>
            <w:r w:rsidRPr="009C01F5">
              <w:rPr>
                <w:b/>
                <w:bCs/>
              </w:rPr>
              <w:t xml:space="preserve">550 </w:t>
            </w:r>
          </w:p>
        </w:tc>
        <w:tc>
          <w:tcPr>
            <w:tcW w:w="270" w:type="dxa"/>
          </w:tcPr>
          <w:p w14:paraId="01D4DA76" w14:textId="77777777" w:rsidR="00872A6A" w:rsidRPr="009C01F5" w:rsidRDefault="00872A6A" w:rsidP="00872A6A">
            <w:pPr>
              <w:spacing w:line="240" w:lineRule="atLeast"/>
              <w:ind w:left="-115" w:right="96"/>
              <w:rPr>
                <w:rFonts w:cs="Times New Roman"/>
                <w:szCs w:val="22"/>
              </w:rPr>
            </w:pPr>
          </w:p>
        </w:tc>
        <w:tc>
          <w:tcPr>
            <w:tcW w:w="1260" w:type="dxa"/>
          </w:tcPr>
          <w:p w14:paraId="3BEF7E20" w14:textId="77777777" w:rsidR="00872A6A" w:rsidRPr="009C01F5" w:rsidRDefault="00872A6A" w:rsidP="00872A6A">
            <w:pPr>
              <w:tabs>
                <w:tab w:val="decimal" w:pos="970"/>
              </w:tabs>
              <w:spacing w:line="240" w:lineRule="atLeast"/>
              <w:ind w:left="-108" w:right="-100"/>
              <w:rPr>
                <w:b/>
                <w:bCs/>
              </w:rPr>
            </w:pPr>
          </w:p>
          <w:p w14:paraId="302BA364" w14:textId="4BE8C58D" w:rsidR="00872A6A" w:rsidRPr="009C01F5" w:rsidRDefault="00872A6A" w:rsidP="00872A6A">
            <w:pPr>
              <w:tabs>
                <w:tab w:val="decimal" w:pos="970"/>
              </w:tabs>
              <w:spacing w:line="240" w:lineRule="atLeast"/>
              <w:ind w:left="-108" w:right="-100"/>
              <w:rPr>
                <w:rFonts w:cs="Times New Roman"/>
                <w:szCs w:val="22"/>
              </w:rPr>
            </w:pPr>
            <w:r w:rsidRPr="009C01F5">
              <w:rPr>
                <w:b/>
                <w:bCs/>
              </w:rPr>
              <w:t xml:space="preserve">14,020 </w:t>
            </w:r>
          </w:p>
        </w:tc>
        <w:tc>
          <w:tcPr>
            <w:tcW w:w="270" w:type="dxa"/>
          </w:tcPr>
          <w:p w14:paraId="1527F21F" w14:textId="77777777" w:rsidR="00872A6A" w:rsidRPr="009C01F5" w:rsidRDefault="00872A6A" w:rsidP="00872A6A">
            <w:pPr>
              <w:spacing w:line="240" w:lineRule="atLeast"/>
              <w:ind w:left="-115" w:right="96"/>
              <w:rPr>
                <w:rFonts w:cs="Times New Roman"/>
                <w:szCs w:val="22"/>
              </w:rPr>
            </w:pPr>
          </w:p>
        </w:tc>
        <w:tc>
          <w:tcPr>
            <w:tcW w:w="1170" w:type="dxa"/>
          </w:tcPr>
          <w:p w14:paraId="701865C5" w14:textId="77777777" w:rsidR="00872A6A" w:rsidRPr="009C01F5" w:rsidRDefault="00872A6A" w:rsidP="00872A6A">
            <w:pPr>
              <w:tabs>
                <w:tab w:val="decimal" w:pos="980"/>
              </w:tabs>
              <w:spacing w:line="240" w:lineRule="atLeast"/>
              <w:ind w:left="-108" w:right="-50"/>
              <w:rPr>
                <w:b/>
                <w:bCs/>
              </w:rPr>
            </w:pPr>
          </w:p>
          <w:p w14:paraId="2CC9501C" w14:textId="6DC66B89" w:rsidR="00872A6A" w:rsidRPr="009C01F5" w:rsidRDefault="00872A6A" w:rsidP="00872A6A">
            <w:pPr>
              <w:tabs>
                <w:tab w:val="decimal" w:pos="980"/>
              </w:tabs>
              <w:spacing w:line="240" w:lineRule="atLeast"/>
              <w:ind w:left="-108" w:right="-50"/>
              <w:rPr>
                <w:rFonts w:cs="Times New Roman"/>
                <w:szCs w:val="22"/>
              </w:rPr>
            </w:pPr>
            <w:r w:rsidRPr="009C01F5">
              <w:rPr>
                <w:b/>
                <w:bCs/>
              </w:rPr>
              <w:t xml:space="preserve">381,175 </w:t>
            </w:r>
          </w:p>
        </w:tc>
      </w:tr>
      <w:tr w:rsidR="00202D17" w:rsidRPr="009C01F5" w14:paraId="751127AA" w14:textId="77777777" w:rsidTr="005C2601">
        <w:tc>
          <w:tcPr>
            <w:tcW w:w="3870" w:type="dxa"/>
            <w:vAlign w:val="center"/>
            <w:hideMark/>
          </w:tcPr>
          <w:p w14:paraId="6D63A798" w14:textId="77777777" w:rsidR="00202D17" w:rsidRPr="009C01F5" w:rsidRDefault="00202D17" w:rsidP="002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Additions</w:t>
            </w:r>
          </w:p>
        </w:tc>
        <w:tc>
          <w:tcPr>
            <w:tcW w:w="720" w:type="dxa"/>
          </w:tcPr>
          <w:p w14:paraId="3ACCC510" w14:textId="77777777" w:rsidR="00202D17" w:rsidRPr="009C01F5" w:rsidRDefault="00202D17" w:rsidP="00202D17">
            <w:pPr>
              <w:tabs>
                <w:tab w:val="decimal" w:pos="1070"/>
              </w:tabs>
              <w:spacing w:line="240" w:lineRule="atLeast"/>
              <w:ind w:left="-115" w:right="-100"/>
              <w:rPr>
                <w:rFonts w:cs="Times New Roman"/>
                <w:szCs w:val="22"/>
              </w:rPr>
            </w:pPr>
          </w:p>
        </w:tc>
        <w:tc>
          <w:tcPr>
            <w:tcW w:w="1259" w:type="dxa"/>
          </w:tcPr>
          <w:p w14:paraId="23216097" w14:textId="01CC9CF9" w:rsidR="00202D17" w:rsidRPr="009C01F5" w:rsidRDefault="00202D17" w:rsidP="00202D17">
            <w:pPr>
              <w:tabs>
                <w:tab w:val="decimal" w:pos="970"/>
              </w:tabs>
              <w:spacing w:line="240" w:lineRule="atLeast"/>
              <w:ind w:left="-115" w:right="-101"/>
              <w:rPr>
                <w:rFonts w:cs="Times New Roman"/>
                <w:szCs w:val="22"/>
              </w:rPr>
            </w:pPr>
            <w:r w:rsidRPr="009C01F5">
              <w:t>562</w:t>
            </w:r>
          </w:p>
        </w:tc>
        <w:tc>
          <w:tcPr>
            <w:tcW w:w="271" w:type="dxa"/>
          </w:tcPr>
          <w:p w14:paraId="528349C3" w14:textId="77777777" w:rsidR="00202D17" w:rsidRPr="009C01F5" w:rsidRDefault="00202D17" w:rsidP="00202D17">
            <w:pPr>
              <w:tabs>
                <w:tab w:val="decimal" w:pos="1062"/>
              </w:tabs>
              <w:spacing w:line="240" w:lineRule="atLeast"/>
              <w:ind w:left="-108" w:right="96"/>
              <w:jc w:val="right"/>
              <w:rPr>
                <w:rFonts w:cs="Times New Roman"/>
                <w:szCs w:val="22"/>
              </w:rPr>
            </w:pPr>
          </w:p>
        </w:tc>
        <w:tc>
          <w:tcPr>
            <w:tcW w:w="1260" w:type="dxa"/>
          </w:tcPr>
          <w:p w14:paraId="11B18D91" w14:textId="21AEA392" w:rsidR="00202D17" w:rsidRPr="009C01F5" w:rsidRDefault="00202D17" w:rsidP="00202D17">
            <w:pPr>
              <w:tabs>
                <w:tab w:val="decimal" w:pos="990"/>
              </w:tabs>
              <w:spacing w:line="240" w:lineRule="atLeast"/>
              <w:ind w:left="-108" w:right="-100"/>
              <w:rPr>
                <w:rFonts w:cs="Times New Roman"/>
                <w:szCs w:val="22"/>
              </w:rPr>
            </w:pPr>
            <w:r w:rsidRPr="009C01F5">
              <w:t>1,271</w:t>
            </w:r>
          </w:p>
        </w:tc>
        <w:tc>
          <w:tcPr>
            <w:tcW w:w="248" w:type="dxa"/>
          </w:tcPr>
          <w:p w14:paraId="6390B157" w14:textId="77777777" w:rsidR="00202D17" w:rsidRPr="009C01F5" w:rsidRDefault="00202D17" w:rsidP="00202D17">
            <w:pPr>
              <w:spacing w:line="240" w:lineRule="atLeast"/>
              <w:ind w:left="-115" w:right="96"/>
              <w:rPr>
                <w:rFonts w:cs="Times New Roman"/>
                <w:szCs w:val="22"/>
              </w:rPr>
            </w:pPr>
          </w:p>
        </w:tc>
        <w:tc>
          <w:tcPr>
            <w:tcW w:w="1282" w:type="dxa"/>
          </w:tcPr>
          <w:p w14:paraId="40F04340" w14:textId="43C5EAD6" w:rsidR="00202D17" w:rsidRPr="009C01F5" w:rsidRDefault="00202D17" w:rsidP="00202D17">
            <w:pPr>
              <w:tabs>
                <w:tab w:val="decimal" w:pos="1010"/>
              </w:tabs>
              <w:spacing w:line="240" w:lineRule="atLeast"/>
              <w:ind w:left="-108" w:right="-100"/>
              <w:rPr>
                <w:rFonts w:cs="Times New Roman"/>
                <w:szCs w:val="22"/>
              </w:rPr>
            </w:pPr>
            <w:r w:rsidRPr="009C01F5">
              <w:t>5</w:t>
            </w:r>
          </w:p>
        </w:tc>
        <w:tc>
          <w:tcPr>
            <w:tcW w:w="260" w:type="dxa"/>
          </w:tcPr>
          <w:p w14:paraId="5C50D6A0" w14:textId="77777777" w:rsidR="00202D17" w:rsidRPr="009C01F5" w:rsidRDefault="00202D17" w:rsidP="00202D17">
            <w:pPr>
              <w:spacing w:line="240" w:lineRule="atLeast"/>
              <w:ind w:left="-115" w:right="96"/>
              <w:rPr>
                <w:rFonts w:cs="Times New Roman"/>
                <w:szCs w:val="22"/>
              </w:rPr>
            </w:pPr>
          </w:p>
        </w:tc>
        <w:tc>
          <w:tcPr>
            <w:tcW w:w="1270" w:type="dxa"/>
          </w:tcPr>
          <w:p w14:paraId="244692F1" w14:textId="1ACEF993" w:rsidR="00202D17" w:rsidRPr="009C01F5" w:rsidRDefault="00202D17" w:rsidP="00202D17">
            <w:pPr>
              <w:tabs>
                <w:tab w:val="decimal" w:pos="970"/>
              </w:tabs>
              <w:spacing w:line="240" w:lineRule="atLeast"/>
              <w:ind w:left="-108" w:right="-100"/>
              <w:rPr>
                <w:rFonts w:cs="Times New Roman"/>
                <w:szCs w:val="22"/>
              </w:rPr>
            </w:pPr>
            <w:r w:rsidRPr="009C01F5">
              <w:t>42</w:t>
            </w:r>
          </w:p>
        </w:tc>
        <w:tc>
          <w:tcPr>
            <w:tcW w:w="236" w:type="dxa"/>
          </w:tcPr>
          <w:p w14:paraId="427FE0B9" w14:textId="77777777" w:rsidR="00202D17" w:rsidRPr="009C01F5" w:rsidRDefault="00202D17" w:rsidP="00202D17">
            <w:pPr>
              <w:spacing w:line="240" w:lineRule="atLeast"/>
              <w:ind w:left="-115" w:right="96"/>
              <w:rPr>
                <w:rFonts w:cs="Times New Roman"/>
                <w:szCs w:val="22"/>
              </w:rPr>
            </w:pPr>
          </w:p>
        </w:tc>
        <w:tc>
          <w:tcPr>
            <w:tcW w:w="1204" w:type="dxa"/>
          </w:tcPr>
          <w:p w14:paraId="3EDCE363" w14:textId="11492A1D" w:rsidR="00202D17" w:rsidRPr="009C01F5" w:rsidRDefault="00202D17" w:rsidP="00202D17">
            <w:pPr>
              <w:tabs>
                <w:tab w:val="decimal" w:pos="900"/>
              </w:tabs>
              <w:spacing w:line="240" w:lineRule="atLeast"/>
              <w:ind w:left="-108" w:right="-100"/>
              <w:rPr>
                <w:rFonts w:cs="Times New Roman"/>
                <w:szCs w:val="22"/>
                <w:lang w:val="en-US" w:bidi="th-TH"/>
              </w:rPr>
            </w:pPr>
            <w:r w:rsidRPr="009C01F5">
              <w:t>-</w:t>
            </w:r>
          </w:p>
        </w:tc>
        <w:tc>
          <w:tcPr>
            <w:tcW w:w="270" w:type="dxa"/>
          </w:tcPr>
          <w:p w14:paraId="3B0C2010" w14:textId="77777777" w:rsidR="00202D17" w:rsidRPr="009C01F5" w:rsidRDefault="00202D17" w:rsidP="00202D17">
            <w:pPr>
              <w:tabs>
                <w:tab w:val="decimal" w:pos="993"/>
              </w:tabs>
              <w:spacing w:line="240" w:lineRule="atLeast"/>
              <w:ind w:left="-115" w:right="96"/>
              <w:rPr>
                <w:rFonts w:cs="Times New Roman"/>
                <w:szCs w:val="22"/>
              </w:rPr>
            </w:pPr>
          </w:p>
        </w:tc>
        <w:tc>
          <w:tcPr>
            <w:tcW w:w="1260" w:type="dxa"/>
          </w:tcPr>
          <w:p w14:paraId="5B36CA25" w14:textId="3EE1465E" w:rsidR="00202D17" w:rsidRPr="009C01F5" w:rsidRDefault="00202D17" w:rsidP="00202D17">
            <w:pPr>
              <w:tabs>
                <w:tab w:val="decimal" w:pos="970"/>
              </w:tabs>
              <w:spacing w:line="240" w:lineRule="atLeast"/>
              <w:ind w:left="-108" w:right="-100"/>
              <w:rPr>
                <w:rFonts w:cs="Times New Roman"/>
                <w:szCs w:val="22"/>
              </w:rPr>
            </w:pPr>
            <w:r w:rsidRPr="009C01F5">
              <w:t>9,015</w:t>
            </w:r>
          </w:p>
        </w:tc>
        <w:tc>
          <w:tcPr>
            <w:tcW w:w="270" w:type="dxa"/>
          </w:tcPr>
          <w:p w14:paraId="5FF5E074" w14:textId="77777777" w:rsidR="00202D17" w:rsidRPr="009C01F5" w:rsidRDefault="00202D17" w:rsidP="00202D17">
            <w:pPr>
              <w:spacing w:line="240" w:lineRule="atLeast"/>
              <w:ind w:left="-115" w:right="96"/>
              <w:rPr>
                <w:rFonts w:cs="Times New Roman"/>
                <w:szCs w:val="22"/>
              </w:rPr>
            </w:pPr>
          </w:p>
        </w:tc>
        <w:tc>
          <w:tcPr>
            <w:tcW w:w="1170" w:type="dxa"/>
          </w:tcPr>
          <w:p w14:paraId="76B0BB5F" w14:textId="635567F3" w:rsidR="00202D17" w:rsidRPr="009C01F5" w:rsidRDefault="00202D17" w:rsidP="00202D17">
            <w:pPr>
              <w:tabs>
                <w:tab w:val="decimal" w:pos="980"/>
              </w:tabs>
              <w:spacing w:line="240" w:lineRule="atLeast"/>
              <w:ind w:left="-108" w:right="-50"/>
              <w:rPr>
                <w:rFonts w:cs="Times New Roman"/>
                <w:szCs w:val="22"/>
              </w:rPr>
            </w:pPr>
            <w:r w:rsidRPr="009C01F5">
              <w:t>10,895</w:t>
            </w:r>
          </w:p>
        </w:tc>
      </w:tr>
      <w:tr w:rsidR="00202D17" w:rsidRPr="009C01F5" w14:paraId="4961335A" w14:textId="77777777" w:rsidTr="005C2601">
        <w:tc>
          <w:tcPr>
            <w:tcW w:w="3870" w:type="dxa"/>
            <w:vAlign w:val="bottom"/>
          </w:tcPr>
          <w:p w14:paraId="2E2BA436" w14:textId="17D9297F" w:rsidR="00202D17" w:rsidRPr="009C01F5" w:rsidRDefault="00202D17" w:rsidP="002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Acquisition from transfers of businesses</w:t>
            </w:r>
          </w:p>
        </w:tc>
        <w:tc>
          <w:tcPr>
            <w:tcW w:w="720" w:type="dxa"/>
          </w:tcPr>
          <w:p w14:paraId="072FFD9C" w14:textId="338090BA" w:rsidR="00202D17" w:rsidRPr="009C01F5" w:rsidRDefault="00202D17" w:rsidP="00202D17">
            <w:pPr>
              <w:spacing w:line="240" w:lineRule="atLeast"/>
              <w:ind w:left="-108" w:right="-107"/>
              <w:jc w:val="center"/>
              <w:rPr>
                <w:rFonts w:cs="Times New Roman"/>
                <w:i/>
                <w:iCs/>
                <w:szCs w:val="22"/>
              </w:rPr>
            </w:pPr>
            <w:r w:rsidRPr="009C01F5">
              <w:rPr>
                <w:rFonts w:cs="Times New Roman"/>
                <w:i/>
                <w:iCs/>
                <w:szCs w:val="22"/>
              </w:rPr>
              <w:t>4</w:t>
            </w:r>
          </w:p>
        </w:tc>
        <w:tc>
          <w:tcPr>
            <w:tcW w:w="1259" w:type="dxa"/>
          </w:tcPr>
          <w:p w14:paraId="5B478468" w14:textId="11ACB477" w:rsidR="00202D17" w:rsidRPr="009C01F5" w:rsidRDefault="00202D17" w:rsidP="00202D17">
            <w:pPr>
              <w:tabs>
                <w:tab w:val="decimal" w:pos="970"/>
              </w:tabs>
              <w:spacing w:line="240" w:lineRule="atLeast"/>
              <w:ind w:left="-115" w:right="-101"/>
              <w:rPr>
                <w:rFonts w:cs="Times New Roman"/>
                <w:szCs w:val="22"/>
              </w:rPr>
            </w:pPr>
            <w:r w:rsidRPr="009C01F5">
              <w:t>564</w:t>
            </w:r>
          </w:p>
        </w:tc>
        <w:tc>
          <w:tcPr>
            <w:tcW w:w="271" w:type="dxa"/>
          </w:tcPr>
          <w:p w14:paraId="61AF6CFC" w14:textId="77777777" w:rsidR="00202D17" w:rsidRPr="009C01F5" w:rsidRDefault="00202D17" w:rsidP="00202D17">
            <w:pPr>
              <w:tabs>
                <w:tab w:val="decimal" w:pos="1062"/>
              </w:tabs>
              <w:spacing w:line="240" w:lineRule="atLeast"/>
              <w:ind w:left="-108" w:right="96"/>
              <w:jc w:val="right"/>
              <w:rPr>
                <w:rFonts w:cs="Times New Roman"/>
                <w:szCs w:val="22"/>
              </w:rPr>
            </w:pPr>
          </w:p>
        </w:tc>
        <w:tc>
          <w:tcPr>
            <w:tcW w:w="1260" w:type="dxa"/>
          </w:tcPr>
          <w:p w14:paraId="21F4EC45" w14:textId="2993F45A" w:rsidR="00202D17" w:rsidRPr="009C01F5" w:rsidRDefault="00202D17" w:rsidP="00202D17">
            <w:pPr>
              <w:tabs>
                <w:tab w:val="decimal" w:pos="990"/>
              </w:tabs>
              <w:spacing w:line="240" w:lineRule="atLeast"/>
              <w:ind w:left="-108" w:right="-100"/>
              <w:rPr>
                <w:rFonts w:cs="Times New Roman"/>
                <w:szCs w:val="22"/>
              </w:rPr>
            </w:pPr>
            <w:r w:rsidRPr="009C01F5">
              <w:t>42,544</w:t>
            </w:r>
          </w:p>
        </w:tc>
        <w:tc>
          <w:tcPr>
            <w:tcW w:w="248" w:type="dxa"/>
          </w:tcPr>
          <w:p w14:paraId="4C18DC0C" w14:textId="77777777" w:rsidR="00202D17" w:rsidRPr="009C01F5" w:rsidRDefault="00202D17" w:rsidP="00202D17">
            <w:pPr>
              <w:spacing w:line="240" w:lineRule="atLeast"/>
              <w:ind w:left="-115" w:right="96"/>
              <w:rPr>
                <w:rFonts w:cs="Times New Roman"/>
                <w:szCs w:val="22"/>
              </w:rPr>
            </w:pPr>
          </w:p>
        </w:tc>
        <w:tc>
          <w:tcPr>
            <w:tcW w:w="1282" w:type="dxa"/>
          </w:tcPr>
          <w:p w14:paraId="70BE8F0C" w14:textId="2C11E03C" w:rsidR="00202D17" w:rsidRPr="009C01F5" w:rsidRDefault="00202D17" w:rsidP="00202D17">
            <w:pPr>
              <w:tabs>
                <w:tab w:val="decimal" w:pos="1010"/>
              </w:tabs>
              <w:spacing w:line="240" w:lineRule="atLeast"/>
              <w:ind w:left="-108" w:right="-100"/>
              <w:rPr>
                <w:rFonts w:cs="Times New Roman"/>
                <w:szCs w:val="22"/>
              </w:rPr>
            </w:pPr>
            <w:r w:rsidRPr="009C01F5">
              <w:t>2,736</w:t>
            </w:r>
          </w:p>
        </w:tc>
        <w:tc>
          <w:tcPr>
            <w:tcW w:w="260" w:type="dxa"/>
          </w:tcPr>
          <w:p w14:paraId="5982C5A1" w14:textId="77777777" w:rsidR="00202D17" w:rsidRPr="009C01F5" w:rsidRDefault="00202D17" w:rsidP="00202D17">
            <w:pPr>
              <w:spacing w:line="240" w:lineRule="atLeast"/>
              <w:ind w:left="-115" w:right="96"/>
              <w:rPr>
                <w:rFonts w:cs="Times New Roman"/>
                <w:szCs w:val="22"/>
              </w:rPr>
            </w:pPr>
          </w:p>
        </w:tc>
        <w:tc>
          <w:tcPr>
            <w:tcW w:w="1270" w:type="dxa"/>
          </w:tcPr>
          <w:p w14:paraId="08E49E83" w14:textId="44D438D6" w:rsidR="00202D17" w:rsidRPr="009C01F5" w:rsidRDefault="00202D17" w:rsidP="00202D17">
            <w:pPr>
              <w:tabs>
                <w:tab w:val="decimal" w:pos="970"/>
              </w:tabs>
              <w:spacing w:line="240" w:lineRule="atLeast"/>
              <w:ind w:left="-108" w:right="-100"/>
              <w:rPr>
                <w:rFonts w:cs="Times New Roman"/>
                <w:szCs w:val="22"/>
              </w:rPr>
            </w:pPr>
            <w:r w:rsidRPr="009C01F5">
              <w:t>116</w:t>
            </w:r>
          </w:p>
        </w:tc>
        <w:tc>
          <w:tcPr>
            <w:tcW w:w="236" w:type="dxa"/>
          </w:tcPr>
          <w:p w14:paraId="45A1C614" w14:textId="77777777" w:rsidR="00202D17" w:rsidRPr="009C01F5" w:rsidRDefault="00202D17" w:rsidP="00202D17">
            <w:pPr>
              <w:spacing w:line="240" w:lineRule="atLeast"/>
              <w:ind w:left="-115" w:right="96"/>
              <w:rPr>
                <w:rFonts w:cs="Times New Roman"/>
                <w:szCs w:val="22"/>
              </w:rPr>
            </w:pPr>
          </w:p>
        </w:tc>
        <w:tc>
          <w:tcPr>
            <w:tcW w:w="1204" w:type="dxa"/>
          </w:tcPr>
          <w:p w14:paraId="6A38D9D6" w14:textId="1C9537D2" w:rsidR="00202D17" w:rsidRPr="009C01F5" w:rsidRDefault="00202D17" w:rsidP="00202D17">
            <w:pPr>
              <w:tabs>
                <w:tab w:val="decimal" w:pos="900"/>
              </w:tabs>
              <w:spacing w:line="240" w:lineRule="atLeast"/>
              <w:ind w:left="-108" w:right="-100"/>
              <w:rPr>
                <w:rFonts w:cs="Times New Roman"/>
                <w:szCs w:val="22"/>
                <w:lang w:val="en-US" w:bidi="th-TH"/>
              </w:rPr>
            </w:pPr>
            <w:r w:rsidRPr="009C01F5">
              <w:t>1</w:t>
            </w:r>
          </w:p>
        </w:tc>
        <w:tc>
          <w:tcPr>
            <w:tcW w:w="270" w:type="dxa"/>
          </w:tcPr>
          <w:p w14:paraId="2209C827" w14:textId="77777777" w:rsidR="00202D17" w:rsidRPr="009C01F5" w:rsidRDefault="00202D17" w:rsidP="00202D17">
            <w:pPr>
              <w:tabs>
                <w:tab w:val="decimal" w:pos="993"/>
              </w:tabs>
              <w:spacing w:line="240" w:lineRule="atLeast"/>
              <w:ind w:left="-115" w:right="96"/>
              <w:rPr>
                <w:rFonts w:cs="Times New Roman"/>
                <w:szCs w:val="22"/>
              </w:rPr>
            </w:pPr>
          </w:p>
        </w:tc>
        <w:tc>
          <w:tcPr>
            <w:tcW w:w="1260" w:type="dxa"/>
          </w:tcPr>
          <w:p w14:paraId="6C5038BD" w14:textId="238B311B" w:rsidR="00202D17" w:rsidRPr="009C01F5" w:rsidRDefault="00202D17" w:rsidP="00202D17">
            <w:pPr>
              <w:tabs>
                <w:tab w:val="decimal" w:pos="970"/>
              </w:tabs>
              <w:spacing w:line="240" w:lineRule="atLeast"/>
              <w:ind w:left="-108" w:right="-100"/>
              <w:rPr>
                <w:rFonts w:cs="Times New Roman"/>
                <w:szCs w:val="22"/>
              </w:rPr>
            </w:pPr>
            <w:r w:rsidRPr="009C01F5">
              <w:t>275</w:t>
            </w:r>
          </w:p>
        </w:tc>
        <w:tc>
          <w:tcPr>
            <w:tcW w:w="270" w:type="dxa"/>
          </w:tcPr>
          <w:p w14:paraId="5C9D89D1" w14:textId="77777777" w:rsidR="00202D17" w:rsidRPr="009C01F5" w:rsidRDefault="00202D17" w:rsidP="00202D17">
            <w:pPr>
              <w:spacing w:line="240" w:lineRule="atLeast"/>
              <w:ind w:left="-115" w:right="96"/>
              <w:rPr>
                <w:rFonts w:cs="Times New Roman"/>
                <w:szCs w:val="22"/>
              </w:rPr>
            </w:pPr>
          </w:p>
        </w:tc>
        <w:tc>
          <w:tcPr>
            <w:tcW w:w="1170" w:type="dxa"/>
          </w:tcPr>
          <w:p w14:paraId="22BD0B24" w14:textId="2DE7AD08" w:rsidR="00202D17" w:rsidRPr="009C01F5" w:rsidRDefault="00202D17" w:rsidP="00202D17">
            <w:pPr>
              <w:tabs>
                <w:tab w:val="decimal" w:pos="980"/>
              </w:tabs>
              <w:spacing w:line="240" w:lineRule="atLeast"/>
              <w:ind w:left="-108" w:right="-50"/>
              <w:rPr>
                <w:rFonts w:cs="Times New Roman"/>
                <w:szCs w:val="22"/>
              </w:rPr>
            </w:pPr>
            <w:r w:rsidRPr="009C01F5">
              <w:t>46,236</w:t>
            </w:r>
          </w:p>
        </w:tc>
      </w:tr>
      <w:tr w:rsidR="00202D17" w:rsidRPr="009C01F5" w14:paraId="71C8A9A9" w14:textId="77777777" w:rsidTr="005C2601">
        <w:tc>
          <w:tcPr>
            <w:tcW w:w="3870" w:type="dxa"/>
            <w:vAlign w:val="center"/>
            <w:hideMark/>
          </w:tcPr>
          <w:p w14:paraId="30FBE447" w14:textId="77777777" w:rsidR="00202D17" w:rsidRPr="009C01F5" w:rsidRDefault="00202D17" w:rsidP="002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Transfers</w:t>
            </w:r>
          </w:p>
        </w:tc>
        <w:tc>
          <w:tcPr>
            <w:tcW w:w="720" w:type="dxa"/>
          </w:tcPr>
          <w:p w14:paraId="2806C7B1" w14:textId="77777777" w:rsidR="00202D17" w:rsidRPr="009C01F5" w:rsidRDefault="00202D17" w:rsidP="00202D17">
            <w:pPr>
              <w:tabs>
                <w:tab w:val="decimal" w:pos="1070"/>
              </w:tabs>
              <w:spacing w:line="240" w:lineRule="atLeast"/>
              <w:ind w:left="-115" w:right="-100"/>
              <w:rPr>
                <w:rFonts w:cs="Times New Roman"/>
                <w:szCs w:val="22"/>
              </w:rPr>
            </w:pPr>
          </w:p>
        </w:tc>
        <w:tc>
          <w:tcPr>
            <w:tcW w:w="1259" w:type="dxa"/>
          </w:tcPr>
          <w:p w14:paraId="4A7156CD" w14:textId="6DF1FA79" w:rsidR="00202D17" w:rsidRPr="009C01F5" w:rsidRDefault="00202D17" w:rsidP="00202D17">
            <w:pPr>
              <w:tabs>
                <w:tab w:val="decimal" w:pos="970"/>
              </w:tabs>
              <w:spacing w:line="240" w:lineRule="atLeast"/>
              <w:ind w:left="-115" w:right="-101"/>
              <w:rPr>
                <w:rFonts w:cs="Times New Roman"/>
                <w:szCs w:val="22"/>
              </w:rPr>
            </w:pPr>
            <w:r w:rsidRPr="009C01F5">
              <w:t>768</w:t>
            </w:r>
          </w:p>
        </w:tc>
        <w:tc>
          <w:tcPr>
            <w:tcW w:w="271" w:type="dxa"/>
          </w:tcPr>
          <w:p w14:paraId="791BDC99" w14:textId="77777777" w:rsidR="00202D17" w:rsidRPr="009C01F5" w:rsidRDefault="00202D17" w:rsidP="00202D17">
            <w:pPr>
              <w:tabs>
                <w:tab w:val="decimal" w:pos="1062"/>
              </w:tabs>
              <w:spacing w:line="240" w:lineRule="atLeast"/>
              <w:ind w:left="-108" w:right="96"/>
              <w:jc w:val="right"/>
              <w:rPr>
                <w:rFonts w:cs="Times New Roman"/>
                <w:szCs w:val="22"/>
              </w:rPr>
            </w:pPr>
          </w:p>
        </w:tc>
        <w:tc>
          <w:tcPr>
            <w:tcW w:w="1260" w:type="dxa"/>
          </w:tcPr>
          <w:p w14:paraId="3CEAC987" w14:textId="7722E9BE" w:rsidR="00202D17" w:rsidRPr="009C01F5" w:rsidRDefault="00202D17" w:rsidP="00202D17">
            <w:pPr>
              <w:tabs>
                <w:tab w:val="decimal" w:pos="990"/>
              </w:tabs>
              <w:spacing w:line="240" w:lineRule="atLeast"/>
              <w:ind w:left="-108" w:right="-100"/>
              <w:rPr>
                <w:rFonts w:cs="Times New Roman"/>
                <w:szCs w:val="22"/>
              </w:rPr>
            </w:pPr>
            <w:r w:rsidRPr="009C01F5">
              <w:t>9,940</w:t>
            </w:r>
          </w:p>
        </w:tc>
        <w:tc>
          <w:tcPr>
            <w:tcW w:w="248" w:type="dxa"/>
          </w:tcPr>
          <w:p w14:paraId="164201E8" w14:textId="77777777" w:rsidR="00202D17" w:rsidRPr="009C01F5" w:rsidRDefault="00202D17" w:rsidP="00202D17">
            <w:pPr>
              <w:spacing w:line="240" w:lineRule="atLeast"/>
              <w:ind w:left="-115" w:right="96"/>
              <w:rPr>
                <w:rFonts w:cs="Times New Roman"/>
                <w:szCs w:val="22"/>
              </w:rPr>
            </w:pPr>
          </w:p>
        </w:tc>
        <w:tc>
          <w:tcPr>
            <w:tcW w:w="1282" w:type="dxa"/>
          </w:tcPr>
          <w:p w14:paraId="7D4FEE27" w14:textId="116E0C8C" w:rsidR="00202D17" w:rsidRPr="009C01F5" w:rsidRDefault="00202D17" w:rsidP="00202D17">
            <w:pPr>
              <w:tabs>
                <w:tab w:val="decimal" w:pos="1010"/>
              </w:tabs>
              <w:spacing w:line="240" w:lineRule="atLeast"/>
              <w:ind w:left="-108" w:right="-100"/>
              <w:rPr>
                <w:rFonts w:cs="Times New Roman"/>
                <w:szCs w:val="22"/>
              </w:rPr>
            </w:pPr>
            <w:r w:rsidRPr="009C01F5">
              <w:t>794</w:t>
            </w:r>
          </w:p>
        </w:tc>
        <w:tc>
          <w:tcPr>
            <w:tcW w:w="260" w:type="dxa"/>
          </w:tcPr>
          <w:p w14:paraId="7E705C4E" w14:textId="77777777" w:rsidR="00202D17" w:rsidRPr="009C01F5" w:rsidRDefault="00202D17" w:rsidP="00202D17">
            <w:pPr>
              <w:spacing w:line="240" w:lineRule="atLeast"/>
              <w:ind w:left="-115" w:right="96"/>
              <w:rPr>
                <w:rFonts w:cs="Times New Roman"/>
                <w:szCs w:val="22"/>
              </w:rPr>
            </w:pPr>
          </w:p>
        </w:tc>
        <w:tc>
          <w:tcPr>
            <w:tcW w:w="1270" w:type="dxa"/>
          </w:tcPr>
          <w:p w14:paraId="37920C34" w14:textId="45E40757" w:rsidR="00202D17" w:rsidRPr="009C01F5" w:rsidRDefault="00202D17" w:rsidP="00202D17">
            <w:pPr>
              <w:tabs>
                <w:tab w:val="decimal" w:pos="970"/>
              </w:tabs>
              <w:spacing w:line="240" w:lineRule="atLeast"/>
              <w:ind w:left="-108" w:right="-100"/>
              <w:rPr>
                <w:rFonts w:cs="Times New Roman"/>
                <w:szCs w:val="22"/>
              </w:rPr>
            </w:pPr>
            <w:r w:rsidRPr="009C01F5">
              <w:t>74</w:t>
            </w:r>
          </w:p>
        </w:tc>
        <w:tc>
          <w:tcPr>
            <w:tcW w:w="236" w:type="dxa"/>
          </w:tcPr>
          <w:p w14:paraId="78EB0812" w14:textId="77777777" w:rsidR="00202D17" w:rsidRPr="009C01F5" w:rsidRDefault="00202D17" w:rsidP="00202D17">
            <w:pPr>
              <w:spacing w:line="240" w:lineRule="atLeast"/>
              <w:ind w:left="-115" w:right="96"/>
              <w:rPr>
                <w:rFonts w:cs="Times New Roman"/>
                <w:szCs w:val="22"/>
              </w:rPr>
            </w:pPr>
          </w:p>
        </w:tc>
        <w:tc>
          <w:tcPr>
            <w:tcW w:w="1204" w:type="dxa"/>
          </w:tcPr>
          <w:p w14:paraId="6BA18AEE" w14:textId="57FA5C16" w:rsidR="00202D17" w:rsidRPr="009C01F5" w:rsidRDefault="00202D17" w:rsidP="00202D17">
            <w:pPr>
              <w:tabs>
                <w:tab w:val="decimal" w:pos="900"/>
              </w:tabs>
              <w:spacing w:line="240" w:lineRule="atLeast"/>
              <w:ind w:left="-108" w:right="-100"/>
              <w:rPr>
                <w:rFonts w:cs="Times New Roman"/>
                <w:szCs w:val="22"/>
                <w:lang w:val="en-US" w:bidi="th-TH"/>
              </w:rPr>
            </w:pPr>
            <w:r w:rsidRPr="009C01F5">
              <w:t>2</w:t>
            </w:r>
          </w:p>
        </w:tc>
        <w:tc>
          <w:tcPr>
            <w:tcW w:w="270" w:type="dxa"/>
          </w:tcPr>
          <w:p w14:paraId="2F5BB7FC" w14:textId="77777777" w:rsidR="00202D17" w:rsidRPr="009C01F5" w:rsidRDefault="00202D17" w:rsidP="00202D17">
            <w:pPr>
              <w:tabs>
                <w:tab w:val="decimal" w:pos="993"/>
              </w:tabs>
              <w:spacing w:line="240" w:lineRule="atLeast"/>
              <w:ind w:left="-115" w:right="96"/>
              <w:rPr>
                <w:rFonts w:cs="Times New Roman"/>
                <w:szCs w:val="22"/>
              </w:rPr>
            </w:pPr>
          </w:p>
        </w:tc>
        <w:tc>
          <w:tcPr>
            <w:tcW w:w="1260" w:type="dxa"/>
          </w:tcPr>
          <w:p w14:paraId="6CAE0B32" w14:textId="3AAB9CC5" w:rsidR="00202D17" w:rsidRPr="009C01F5" w:rsidRDefault="00202D17" w:rsidP="00202D17">
            <w:pPr>
              <w:tabs>
                <w:tab w:val="decimal" w:pos="970"/>
              </w:tabs>
              <w:spacing w:line="240" w:lineRule="atLeast"/>
              <w:ind w:left="-108" w:right="-100"/>
              <w:rPr>
                <w:rFonts w:cs="Times New Roman"/>
                <w:szCs w:val="22"/>
              </w:rPr>
            </w:pPr>
            <w:r w:rsidRPr="009C01F5">
              <w:t>(11,310)</w:t>
            </w:r>
          </w:p>
        </w:tc>
        <w:tc>
          <w:tcPr>
            <w:tcW w:w="270" w:type="dxa"/>
          </w:tcPr>
          <w:p w14:paraId="6BF07665" w14:textId="77777777" w:rsidR="00202D17" w:rsidRPr="009C01F5" w:rsidRDefault="00202D17" w:rsidP="00202D17">
            <w:pPr>
              <w:spacing w:line="240" w:lineRule="atLeast"/>
              <w:ind w:left="-115" w:right="96"/>
              <w:rPr>
                <w:rFonts w:cs="Times New Roman"/>
                <w:szCs w:val="22"/>
              </w:rPr>
            </w:pPr>
          </w:p>
        </w:tc>
        <w:tc>
          <w:tcPr>
            <w:tcW w:w="1170" w:type="dxa"/>
          </w:tcPr>
          <w:p w14:paraId="02FAFD00" w14:textId="64AA172B" w:rsidR="00202D17" w:rsidRPr="009C01F5" w:rsidRDefault="00202D17" w:rsidP="00202D17">
            <w:pPr>
              <w:tabs>
                <w:tab w:val="decimal" w:pos="980"/>
              </w:tabs>
              <w:spacing w:line="240" w:lineRule="atLeast"/>
              <w:ind w:left="-108" w:right="-50"/>
              <w:rPr>
                <w:rFonts w:cs="Times New Roman"/>
                <w:szCs w:val="22"/>
              </w:rPr>
            </w:pPr>
            <w:r w:rsidRPr="009C01F5">
              <w:t>268</w:t>
            </w:r>
          </w:p>
        </w:tc>
      </w:tr>
      <w:tr w:rsidR="00202D17" w:rsidRPr="009C01F5" w14:paraId="757A2B27" w14:textId="77777777" w:rsidTr="005C2601">
        <w:tc>
          <w:tcPr>
            <w:tcW w:w="3870" w:type="dxa"/>
            <w:vAlign w:val="center"/>
            <w:hideMark/>
          </w:tcPr>
          <w:p w14:paraId="3A21AF3C" w14:textId="77777777" w:rsidR="00202D17" w:rsidRPr="009C01F5" w:rsidRDefault="00202D17" w:rsidP="002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Disposals</w:t>
            </w:r>
          </w:p>
        </w:tc>
        <w:tc>
          <w:tcPr>
            <w:tcW w:w="720" w:type="dxa"/>
          </w:tcPr>
          <w:p w14:paraId="37F174D8" w14:textId="77777777" w:rsidR="00202D17" w:rsidRPr="009C01F5" w:rsidRDefault="00202D17" w:rsidP="00202D17">
            <w:pPr>
              <w:tabs>
                <w:tab w:val="decimal" w:pos="813"/>
              </w:tabs>
              <w:spacing w:line="240" w:lineRule="atLeast"/>
              <w:ind w:left="-115" w:right="-100"/>
              <w:jc w:val="center"/>
              <w:rPr>
                <w:rFonts w:cs="Times New Roman"/>
                <w:szCs w:val="22"/>
              </w:rPr>
            </w:pPr>
          </w:p>
        </w:tc>
        <w:tc>
          <w:tcPr>
            <w:tcW w:w="1259" w:type="dxa"/>
            <w:tcBorders>
              <w:top w:val="nil"/>
              <w:left w:val="nil"/>
              <w:bottom w:val="single" w:sz="4" w:space="0" w:color="auto"/>
              <w:right w:val="nil"/>
            </w:tcBorders>
          </w:tcPr>
          <w:p w14:paraId="394C5E80" w14:textId="4A589FF2" w:rsidR="00202D17" w:rsidRPr="009C01F5" w:rsidRDefault="00202D17" w:rsidP="00202D17">
            <w:pPr>
              <w:tabs>
                <w:tab w:val="decimal" w:pos="970"/>
              </w:tabs>
              <w:spacing w:line="240" w:lineRule="atLeast"/>
              <w:ind w:left="-115" w:right="-101"/>
              <w:rPr>
                <w:rFonts w:cs="Times New Roman"/>
                <w:szCs w:val="22"/>
              </w:rPr>
            </w:pPr>
            <w:r w:rsidRPr="009C01F5">
              <w:t>-</w:t>
            </w:r>
          </w:p>
        </w:tc>
        <w:tc>
          <w:tcPr>
            <w:tcW w:w="271" w:type="dxa"/>
          </w:tcPr>
          <w:p w14:paraId="41D215D6" w14:textId="77777777" w:rsidR="00202D17" w:rsidRPr="009C01F5" w:rsidRDefault="00202D17" w:rsidP="00202D17">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tcPr>
          <w:p w14:paraId="339C9B91" w14:textId="44FCD2F7" w:rsidR="00202D17" w:rsidRPr="009C01F5" w:rsidRDefault="00202D17" w:rsidP="00202D17">
            <w:pPr>
              <w:tabs>
                <w:tab w:val="decimal" w:pos="990"/>
              </w:tabs>
              <w:spacing w:line="240" w:lineRule="atLeast"/>
              <w:ind w:left="-108" w:right="-100"/>
              <w:rPr>
                <w:rFonts w:cs="Times New Roman"/>
                <w:szCs w:val="22"/>
              </w:rPr>
            </w:pPr>
            <w:r w:rsidRPr="009C01F5">
              <w:t>(3,007)</w:t>
            </w:r>
          </w:p>
        </w:tc>
        <w:tc>
          <w:tcPr>
            <w:tcW w:w="248" w:type="dxa"/>
          </w:tcPr>
          <w:p w14:paraId="1A08E7F0" w14:textId="77777777" w:rsidR="00202D17" w:rsidRPr="009C01F5" w:rsidRDefault="00202D17" w:rsidP="00202D17">
            <w:pPr>
              <w:spacing w:line="240" w:lineRule="atLeast"/>
              <w:ind w:left="-115" w:right="96"/>
              <w:rPr>
                <w:rFonts w:cs="Times New Roman"/>
                <w:szCs w:val="22"/>
              </w:rPr>
            </w:pPr>
          </w:p>
        </w:tc>
        <w:tc>
          <w:tcPr>
            <w:tcW w:w="1282" w:type="dxa"/>
            <w:tcBorders>
              <w:top w:val="nil"/>
              <w:left w:val="nil"/>
              <w:bottom w:val="single" w:sz="4" w:space="0" w:color="auto"/>
              <w:right w:val="nil"/>
            </w:tcBorders>
          </w:tcPr>
          <w:p w14:paraId="62B6A8FE" w14:textId="32363595" w:rsidR="00202D17" w:rsidRPr="009C01F5" w:rsidRDefault="00202D17" w:rsidP="00202D17">
            <w:pPr>
              <w:tabs>
                <w:tab w:val="decimal" w:pos="990"/>
              </w:tabs>
              <w:spacing w:line="240" w:lineRule="atLeast"/>
              <w:ind w:left="-108" w:right="-100"/>
              <w:rPr>
                <w:rFonts w:cs="Times New Roman"/>
                <w:szCs w:val="22"/>
              </w:rPr>
            </w:pPr>
            <w:r w:rsidRPr="009C01F5">
              <w:t>(56)</w:t>
            </w:r>
          </w:p>
        </w:tc>
        <w:tc>
          <w:tcPr>
            <w:tcW w:w="260" w:type="dxa"/>
          </w:tcPr>
          <w:p w14:paraId="147E0B11" w14:textId="77777777" w:rsidR="00202D17" w:rsidRPr="009C01F5" w:rsidRDefault="00202D17" w:rsidP="00202D17">
            <w:pPr>
              <w:spacing w:line="240" w:lineRule="atLeast"/>
              <w:ind w:left="-115" w:right="96"/>
              <w:rPr>
                <w:rFonts w:cs="Times New Roman"/>
                <w:szCs w:val="22"/>
              </w:rPr>
            </w:pPr>
          </w:p>
        </w:tc>
        <w:tc>
          <w:tcPr>
            <w:tcW w:w="1270" w:type="dxa"/>
            <w:tcBorders>
              <w:top w:val="nil"/>
              <w:left w:val="nil"/>
              <w:bottom w:val="single" w:sz="4" w:space="0" w:color="auto"/>
              <w:right w:val="nil"/>
            </w:tcBorders>
          </w:tcPr>
          <w:p w14:paraId="427B4924" w14:textId="64B26586" w:rsidR="00202D17" w:rsidRPr="009C01F5" w:rsidRDefault="00202D17" w:rsidP="00202D17">
            <w:pPr>
              <w:tabs>
                <w:tab w:val="decimal" w:pos="970"/>
              </w:tabs>
              <w:spacing w:line="240" w:lineRule="atLeast"/>
              <w:ind w:left="-108" w:right="-100"/>
              <w:rPr>
                <w:rFonts w:cs="Times New Roman"/>
                <w:szCs w:val="22"/>
              </w:rPr>
            </w:pPr>
            <w:r w:rsidRPr="009C01F5">
              <w:t>(78)</w:t>
            </w:r>
          </w:p>
        </w:tc>
        <w:tc>
          <w:tcPr>
            <w:tcW w:w="236" w:type="dxa"/>
          </w:tcPr>
          <w:p w14:paraId="0EB1CC3D" w14:textId="77777777" w:rsidR="00202D17" w:rsidRPr="009C01F5" w:rsidRDefault="00202D17" w:rsidP="00202D17">
            <w:pPr>
              <w:spacing w:line="240" w:lineRule="atLeast"/>
              <w:ind w:left="-115" w:right="96"/>
              <w:rPr>
                <w:rFonts w:cs="Times New Roman"/>
                <w:szCs w:val="22"/>
              </w:rPr>
            </w:pPr>
          </w:p>
        </w:tc>
        <w:tc>
          <w:tcPr>
            <w:tcW w:w="1204" w:type="dxa"/>
            <w:tcBorders>
              <w:top w:val="nil"/>
              <w:left w:val="nil"/>
              <w:bottom w:val="single" w:sz="4" w:space="0" w:color="auto"/>
              <w:right w:val="nil"/>
            </w:tcBorders>
          </w:tcPr>
          <w:p w14:paraId="55F4F1B0" w14:textId="2AEDC210" w:rsidR="00202D17" w:rsidRPr="009C01F5" w:rsidRDefault="00202D17" w:rsidP="00202D17">
            <w:pPr>
              <w:tabs>
                <w:tab w:val="decimal" w:pos="900"/>
              </w:tabs>
              <w:spacing w:line="240" w:lineRule="atLeast"/>
              <w:ind w:left="-108" w:right="-100"/>
              <w:rPr>
                <w:rFonts w:cs="Times New Roman"/>
                <w:szCs w:val="22"/>
              </w:rPr>
            </w:pPr>
            <w:r w:rsidRPr="009C01F5">
              <w:t>(59)</w:t>
            </w:r>
          </w:p>
        </w:tc>
        <w:tc>
          <w:tcPr>
            <w:tcW w:w="270" w:type="dxa"/>
          </w:tcPr>
          <w:p w14:paraId="30E8C940" w14:textId="77777777" w:rsidR="00202D17" w:rsidRPr="009C01F5" w:rsidRDefault="00202D17" w:rsidP="00202D17">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tcPr>
          <w:p w14:paraId="6D7D6DB2" w14:textId="7E3AA75E" w:rsidR="00202D17" w:rsidRPr="009C01F5" w:rsidRDefault="00202D17" w:rsidP="00202D17">
            <w:pPr>
              <w:tabs>
                <w:tab w:val="decimal" w:pos="970"/>
              </w:tabs>
              <w:spacing w:line="240" w:lineRule="atLeast"/>
              <w:ind w:left="-108" w:right="-100"/>
              <w:rPr>
                <w:rFonts w:cs="Times New Roman"/>
                <w:szCs w:val="22"/>
              </w:rPr>
            </w:pPr>
            <w:r w:rsidRPr="009C01F5">
              <w:t>-</w:t>
            </w:r>
          </w:p>
        </w:tc>
        <w:tc>
          <w:tcPr>
            <w:tcW w:w="270" w:type="dxa"/>
          </w:tcPr>
          <w:p w14:paraId="7FE63082" w14:textId="77777777" w:rsidR="00202D17" w:rsidRPr="009C01F5" w:rsidRDefault="00202D17" w:rsidP="00202D17">
            <w:pPr>
              <w:spacing w:line="240" w:lineRule="atLeast"/>
              <w:ind w:left="-115" w:right="96"/>
              <w:rPr>
                <w:rFonts w:cs="Times New Roman"/>
                <w:szCs w:val="22"/>
              </w:rPr>
            </w:pPr>
          </w:p>
        </w:tc>
        <w:tc>
          <w:tcPr>
            <w:tcW w:w="1170" w:type="dxa"/>
            <w:tcBorders>
              <w:top w:val="nil"/>
              <w:left w:val="nil"/>
              <w:bottom w:val="single" w:sz="4" w:space="0" w:color="auto"/>
              <w:right w:val="nil"/>
            </w:tcBorders>
          </w:tcPr>
          <w:p w14:paraId="3CDFEC54" w14:textId="2B33ACE6" w:rsidR="00202D17" w:rsidRPr="009C01F5" w:rsidRDefault="00202D17" w:rsidP="00665644">
            <w:pPr>
              <w:tabs>
                <w:tab w:val="decimal" w:pos="980"/>
              </w:tabs>
              <w:spacing w:line="240" w:lineRule="atLeast"/>
              <w:ind w:right="-90"/>
              <w:rPr>
                <w:rFonts w:cs="Times New Roman"/>
                <w:szCs w:val="22"/>
              </w:rPr>
            </w:pPr>
            <w:r w:rsidRPr="009C01F5">
              <w:t>(3,200)</w:t>
            </w:r>
          </w:p>
        </w:tc>
      </w:tr>
      <w:tr w:rsidR="00202D17" w:rsidRPr="009C01F5" w14:paraId="4F33D0FF" w14:textId="77777777" w:rsidTr="005C2601">
        <w:tc>
          <w:tcPr>
            <w:tcW w:w="3870" w:type="dxa"/>
            <w:vAlign w:val="center"/>
            <w:hideMark/>
          </w:tcPr>
          <w:p w14:paraId="6AD672CC" w14:textId="2B58C58B" w:rsidR="00202D17" w:rsidRPr="009C01F5" w:rsidRDefault="00202D17" w:rsidP="002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720" w:type="dxa"/>
          </w:tcPr>
          <w:p w14:paraId="6D69E4B8" w14:textId="77777777" w:rsidR="00202D17" w:rsidRPr="009C01F5" w:rsidRDefault="00202D17" w:rsidP="00202D17">
            <w:pPr>
              <w:tabs>
                <w:tab w:val="decimal" w:pos="1070"/>
              </w:tabs>
              <w:spacing w:line="240" w:lineRule="atLeast"/>
              <w:ind w:left="-115" w:right="-100"/>
              <w:rPr>
                <w:rFonts w:cs="Times New Roman"/>
                <w:b/>
                <w:bCs/>
                <w:szCs w:val="22"/>
              </w:rPr>
            </w:pPr>
          </w:p>
        </w:tc>
        <w:tc>
          <w:tcPr>
            <w:tcW w:w="1259" w:type="dxa"/>
            <w:tcBorders>
              <w:top w:val="single" w:sz="4" w:space="0" w:color="auto"/>
              <w:left w:val="nil"/>
              <w:bottom w:val="single" w:sz="4" w:space="0" w:color="auto"/>
              <w:right w:val="nil"/>
            </w:tcBorders>
          </w:tcPr>
          <w:p w14:paraId="3FFEF139" w14:textId="361BB43A" w:rsidR="00202D17" w:rsidRPr="009C01F5" w:rsidRDefault="00202D17" w:rsidP="00202D17">
            <w:pPr>
              <w:tabs>
                <w:tab w:val="decimal" w:pos="970"/>
              </w:tabs>
              <w:spacing w:line="240" w:lineRule="atLeast"/>
              <w:ind w:left="-115" w:right="-101"/>
              <w:rPr>
                <w:rFonts w:cs="Times New Roman"/>
                <w:b/>
                <w:bCs/>
                <w:szCs w:val="22"/>
              </w:rPr>
            </w:pPr>
            <w:r w:rsidRPr="009C01F5">
              <w:rPr>
                <w:b/>
                <w:bCs/>
              </w:rPr>
              <w:t>7,662</w:t>
            </w:r>
          </w:p>
        </w:tc>
        <w:tc>
          <w:tcPr>
            <w:tcW w:w="271" w:type="dxa"/>
          </w:tcPr>
          <w:p w14:paraId="3278EDF3" w14:textId="77777777" w:rsidR="00202D17" w:rsidRPr="009C01F5" w:rsidRDefault="00202D17" w:rsidP="00202D17">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644D5FBD" w14:textId="5FDDDE59" w:rsidR="00202D17" w:rsidRPr="009C01F5" w:rsidRDefault="00202D17" w:rsidP="00202D17">
            <w:pPr>
              <w:tabs>
                <w:tab w:val="decimal" w:pos="990"/>
              </w:tabs>
              <w:spacing w:line="240" w:lineRule="atLeast"/>
              <w:ind w:left="-108" w:right="-100"/>
              <w:rPr>
                <w:rFonts w:cs="Times New Roman"/>
                <w:b/>
                <w:bCs/>
                <w:szCs w:val="22"/>
              </w:rPr>
            </w:pPr>
            <w:r w:rsidRPr="009C01F5">
              <w:rPr>
                <w:b/>
                <w:bCs/>
              </w:rPr>
              <w:t>397,769</w:t>
            </w:r>
          </w:p>
        </w:tc>
        <w:tc>
          <w:tcPr>
            <w:tcW w:w="248" w:type="dxa"/>
          </w:tcPr>
          <w:p w14:paraId="075EB50C" w14:textId="77777777" w:rsidR="00202D17" w:rsidRPr="009C01F5" w:rsidRDefault="00202D17" w:rsidP="00202D17">
            <w:pPr>
              <w:spacing w:line="240" w:lineRule="atLeast"/>
              <w:ind w:left="-108" w:right="96"/>
              <w:jc w:val="right"/>
              <w:rPr>
                <w:rFonts w:cs="Times New Roman"/>
                <w:b/>
                <w:bCs/>
                <w:szCs w:val="22"/>
              </w:rPr>
            </w:pPr>
          </w:p>
        </w:tc>
        <w:tc>
          <w:tcPr>
            <w:tcW w:w="1282" w:type="dxa"/>
            <w:tcBorders>
              <w:top w:val="single" w:sz="4" w:space="0" w:color="auto"/>
              <w:left w:val="nil"/>
              <w:bottom w:val="single" w:sz="4" w:space="0" w:color="auto"/>
              <w:right w:val="nil"/>
            </w:tcBorders>
          </w:tcPr>
          <w:p w14:paraId="5754499A" w14:textId="5DA7EEE5" w:rsidR="00202D17" w:rsidRPr="009C01F5" w:rsidRDefault="00202D17" w:rsidP="00202D17">
            <w:pPr>
              <w:tabs>
                <w:tab w:val="decimal" w:pos="1010"/>
              </w:tabs>
              <w:spacing w:line="240" w:lineRule="atLeast"/>
              <w:ind w:left="-108" w:right="-100"/>
              <w:rPr>
                <w:rFonts w:cs="Times New Roman"/>
                <w:b/>
                <w:bCs/>
                <w:szCs w:val="22"/>
              </w:rPr>
            </w:pPr>
            <w:r w:rsidRPr="009C01F5">
              <w:rPr>
                <w:b/>
                <w:bCs/>
              </w:rPr>
              <w:t>15,517</w:t>
            </w:r>
          </w:p>
        </w:tc>
        <w:tc>
          <w:tcPr>
            <w:tcW w:w="260" w:type="dxa"/>
          </w:tcPr>
          <w:p w14:paraId="57987448" w14:textId="77777777" w:rsidR="00202D17" w:rsidRPr="009C01F5" w:rsidRDefault="00202D17" w:rsidP="00202D17">
            <w:pPr>
              <w:spacing w:line="240" w:lineRule="atLeast"/>
              <w:ind w:left="-108" w:right="96"/>
              <w:jc w:val="right"/>
              <w:rPr>
                <w:rFonts w:cs="Times New Roman"/>
                <w:b/>
                <w:bCs/>
                <w:szCs w:val="22"/>
              </w:rPr>
            </w:pPr>
          </w:p>
        </w:tc>
        <w:tc>
          <w:tcPr>
            <w:tcW w:w="1270" w:type="dxa"/>
            <w:tcBorders>
              <w:top w:val="single" w:sz="4" w:space="0" w:color="auto"/>
              <w:left w:val="nil"/>
              <w:bottom w:val="single" w:sz="4" w:space="0" w:color="auto"/>
              <w:right w:val="nil"/>
            </w:tcBorders>
          </w:tcPr>
          <w:p w14:paraId="0EB1D81C" w14:textId="0E84BCFB" w:rsidR="00202D17" w:rsidRPr="009C01F5" w:rsidRDefault="00202D17" w:rsidP="00202D17">
            <w:pPr>
              <w:tabs>
                <w:tab w:val="decimal" w:pos="970"/>
              </w:tabs>
              <w:spacing w:line="240" w:lineRule="atLeast"/>
              <w:ind w:left="-108" w:right="-100"/>
              <w:rPr>
                <w:rFonts w:cs="Times New Roman"/>
                <w:b/>
                <w:bCs/>
                <w:szCs w:val="22"/>
              </w:rPr>
            </w:pPr>
            <w:r w:rsidRPr="009C01F5">
              <w:rPr>
                <w:b/>
                <w:bCs/>
              </w:rPr>
              <w:t>1,932</w:t>
            </w:r>
          </w:p>
        </w:tc>
        <w:tc>
          <w:tcPr>
            <w:tcW w:w="236" w:type="dxa"/>
          </w:tcPr>
          <w:p w14:paraId="57BC5781" w14:textId="77777777" w:rsidR="00202D17" w:rsidRPr="009C01F5" w:rsidRDefault="00202D17" w:rsidP="00202D17">
            <w:pPr>
              <w:spacing w:line="240" w:lineRule="atLeast"/>
              <w:ind w:left="-108" w:right="96"/>
              <w:jc w:val="right"/>
              <w:rPr>
                <w:rFonts w:cs="Times New Roman"/>
                <w:b/>
                <w:bCs/>
                <w:szCs w:val="22"/>
              </w:rPr>
            </w:pPr>
          </w:p>
        </w:tc>
        <w:tc>
          <w:tcPr>
            <w:tcW w:w="1204" w:type="dxa"/>
            <w:tcBorders>
              <w:top w:val="single" w:sz="4" w:space="0" w:color="auto"/>
              <w:left w:val="nil"/>
              <w:bottom w:val="single" w:sz="4" w:space="0" w:color="auto"/>
              <w:right w:val="nil"/>
            </w:tcBorders>
          </w:tcPr>
          <w:p w14:paraId="6F75C594" w14:textId="1552B158" w:rsidR="00202D17" w:rsidRPr="009C01F5" w:rsidRDefault="00202D17" w:rsidP="00202D17">
            <w:pPr>
              <w:tabs>
                <w:tab w:val="decimal" w:pos="910"/>
              </w:tabs>
              <w:spacing w:line="240" w:lineRule="atLeast"/>
              <w:ind w:left="-108" w:right="-100"/>
              <w:rPr>
                <w:rFonts w:cs="Times New Roman"/>
                <w:b/>
                <w:bCs/>
                <w:szCs w:val="22"/>
              </w:rPr>
            </w:pPr>
            <w:r w:rsidRPr="009C01F5">
              <w:rPr>
                <w:b/>
                <w:bCs/>
              </w:rPr>
              <w:t>494</w:t>
            </w:r>
          </w:p>
        </w:tc>
        <w:tc>
          <w:tcPr>
            <w:tcW w:w="270" w:type="dxa"/>
          </w:tcPr>
          <w:p w14:paraId="1429B72E" w14:textId="77777777" w:rsidR="00202D17" w:rsidRPr="009C01F5" w:rsidRDefault="00202D17" w:rsidP="00202D17">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1F650F4B" w14:textId="206A2D60" w:rsidR="00202D17" w:rsidRPr="009C01F5" w:rsidRDefault="00202D17" w:rsidP="00202D17">
            <w:pPr>
              <w:tabs>
                <w:tab w:val="decimal" w:pos="960"/>
              </w:tabs>
              <w:spacing w:line="240" w:lineRule="atLeast"/>
              <w:ind w:left="-108" w:right="-100"/>
              <w:rPr>
                <w:rFonts w:cs="Times New Roman"/>
                <w:b/>
                <w:bCs/>
                <w:szCs w:val="22"/>
              </w:rPr>
            </w:pPr>
            <w:r w:rsidRPr="009C01F5">
              <w:rPr>
                <w:b/>
                <w:bCs/>
              </w:rPr>
              <w:t>12,000</w:t>
            </w:r>
          </w:p>
        </w:tc>
        <w:tc>
          <w:tcPr>
            <w:tcW w:w="270" w:type="dxa"/>
          </w:tcPr>
          <w:p w14:paraId="030870D7" w14:textId="77777777" w:rsidR="00202D17" w:rsidRPr="009C01F5" w:rsidRDefault="00202D17" w:rsidP="00202D17">
            <w:pPr>
              <w:spacing w:line="240" w:lineRule="atLeast"/>
              <w:ind w:left="-108" w:right="96"/>
              <w:jc w:val="right"/>
              <w:rPr>
                <w:rFonts w:cs="Times New Roman"/>
                <w:b/>
                <w:bCs/>
                <w:szCs w:val="22"/>
              </w:rPr>
            </w:pPr>
          </w:p>
        </w:tc>
        <w:tc>
          <w:tcPr>
            <w:tcW w:w="1170" w:type="dxa"/>
            <w:tcBorders>
              <w:top w:val="single" w:sz="4" w:space="0" w:color="auto"/>
              <w:left w:val="nil"/>
              <w:bottom w:val="single" w:sz="4" w:space="0" w:color="auto"/>
              <w:right w:val="nil"/>
            </w:tcBorders>
          </w:tcPr>
          <w:p w14:paraId="75DD8B3E" w14:textId="245B7C64" w:rsidR="00202D17" w:rsidRPr="009C01F5" w:rsidRDefault="00202D17" w:rsidP="00202D17">
            <w:pPr>
              <w:tabs>
                <w:tab w:val="decimal" w:pos="980"/>
              </w:tabs>
              <w:spacing w:line="240" w:lineRule="atLeast"/>
              <w:ind w:left="-108" w:right="-50"/>
              <w:rPr>
                <w:rFonts w:cs="Times New Roman"/>
                <w:b/>
                <w:bCs/>
                <w:szCs w:val="22"/>
              </w:rPr>
            </w:pPr>
            <w:r w:rsidRPr="009C01F5">
              <w:rPr>
                <w:b/>
                <w:bCs/>
              </w:rPr>
              <w:t>435,374</w:t>
            </w:r>
          </w:p>
        </w:tc>
      </w:tr>
      <w:tr w:rsidR="00872A6A" w:rsidRPr="009C01F5" w14:paraId="0FFA5083" w14:textId="77777777" w:rsidTr="005C2601">
        <w:tc>
          <w:tcPr>
            <w:tcW w:w="3870" w:type="dxa"/>
            <w:vAlign w:val="center"/>
          </w:tcPr>
          <w:p w14:paraId="4BFD3A73"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3007A9D4"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top w:val="single" w:sz="4" w:space="0" w:color="auto"/>
              <w:left w:val="nil"/>
              <w:right w:val="nil"/>
            </w:tcBorders>
            <w:vAlign w:val="center"/>
          </w:tcPr>
          <w:p w14:paraId="4CB827C4" w14:textId="127866AD"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4FDA69D0"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091A21B7"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4A8C1217" w14:textId="77777777" w:rsidR="00872A6A" w:rsidRPr="009C01F5" w:rsidRDefault="00872A6A" w:rsidP="00872A6A">
            <w:pPr>
              <w:spacing w:line="240" w:lineRule="atLeast"/>
              <w:ind w:left="-108" w:right="96"/>
              <w:jc w:val="right"/>
              <w:rPr>
                <w:rFonts w:cs="Times New Roman"/>
                <w:b/>
                <w:bCs/>
                <w:szCs w:val="22"/>
              </w:rPr>
            </w:pPr>
          </w:p>
        </w:tc>
        <w:tc>
          <w:tcPr>
            <w:tcW w:w="1282" w:type="dxa"/>
            <w:tcBorders>
              <w:top w:val="single" w:sz="4" w:space="0" w:color="auto"/>
              <w:left w:val="nil"/>
              <w:right w:val="nil"/>
            </w:tcBorders>
            <w:vAlign w:val="center"/>
          </w:tcPr>
          <w:p w14:paraId="7A9EE76D"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3D213017" w14:textId="77777777" w:rsidR="00872A6A" w:rsidRPr="009C01F5" w:rsidRDefault="00872A6A" w:rsidP="00872A6A">
            <w:pPr>
              <w:spacing w:line="240" w:lineRule="atLeast"/>
              <w:ind w:left="-108" w:right="96"/>
              <w:jc w:val="right"/>
              <w:rPr>
                <w:rFonts w:cs="Times New Roman"/>
                <w:b/>
                <w:bCs/>
                <w:szCs w:val="22"/>
              </w:rPr>
            </w:pPr>
          </w:p>
        </w:tc>
        <w:tc>
          <w:tcPr>
            <w:tcW w:w="1270" w:type="dxa"/>
            <w:tcBorders>
              <w:top w:val="single" w:sz="4" w:space="0" w:color="auto"/>
              <w:left w:val="nil"/>
              <w:right w:val="nil"/>
            </w:tcBorders>
            <w:vAlign w:val="center"/>
          </w:tcPr>
          <w:p w14:paraId="3D3EC6FC"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2C648937" w14:textId="77777777" w:rsidR="00872A6A" w:rsidRPr="009C01F5" w:rsidRDefault="00872A6A" w:rsidP="00872A6A">
            <w:pPr>
              <w:spacing w:line="240" w:lineRule="atLeast"/>
              <w:ind w:left="-108" w:right="96"/>
              <w:jc w:val="right"/>
              <w:rPr>
                <w:rFonts w:cs="Times New Roman"/>
                <w:b/>
                <w:bCs/>
                <w:szCs w:val="22"/>
              </w:rPr>
            </w:pPr>
          </w:p>
        </w:tc>
        <w:tc>
          <w:tcPr>
            <w:tcW w:w="1204" w:type="dxa"/>
            <w:tcBorders>
              <w:top w:val="single" w:sz="4" w:space="0" w:color="auto"/>
              <w:left w:val="nil"/>
              <w:right w:val="nil"/>
            </w:tcBorders>
            <w:vAlign w:val="center"/>
          </w:tcPr>
          <w:p w14:paraId="27F0CA64"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5B9115C6"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67FD36A7"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782689D1" w14:textId="77777777" w:rsidR="00872A6A" w:rsidRPr="009C01F5" w:rsidRDefault="00872A6A" w:rsidP="00872A6A">
            <w:pPr>
              <w:spacing w:line="240" w:lineRule="atLeast"/>
              <w:ind w:left="-108" w:right="96"/>
              <w:jc w:val="right"/>
              <w:rPr>
                <w:rFonts w:cs="Times New Roman"/>
                <w:b/>
                <w:bCs/>
                <w:szCs w:val="22"/>
              </w:rPr>
            </w:pPr>
          </w:p>
        </w:tc>
        <w:tc>
          <w:tcPr>
            <w:tcW w:w="1170" w:type="dxa"/>
            <w:tcBorders>
              <w:top w:val="single" w:sz="4" w:space="0" w:color="auto"/>
              <w:left w:val="nil"/>
              <w:right w:val="nil"/>
            </w:tcBorders>
            <w:vAlign w:val="center"/>
          </w:tcPr>
          <w:p w14:paraId="79821F5E"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0D421813" w14:textId="77777777" w:rsidTr="005C2601">
        <w:tc>
          <w:tcPr>
            <w:tcW w:w="3870" w:type="dxa"/>
            <w:vAlign w:val="center"/>
          </w:tcPr>
          <w:p w14:paraId="5C5A5788"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DFBE19B"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0DCE3E3" w14:textId="310AFF96"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051F2906"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7758F71"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140CA7BD"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448BAE4A"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3DAA224D"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42F2C082"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75D02193"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4CA50940"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7260B809"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3811EAB"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0B824118"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1F07E753"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2760AE3E" w14:textId="77777777" w:rsidTr="005C2601">
        <w:tc>
          <w:tcPr>
            <w:tcW w:w="3870" w:type="dxa"/>
            <w:vAlign w:val="center"/>
          </w:tcPr>
          <w:p w14:paraId="0954937E"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BEA8B53"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CAB077E" w14:textId="130AAF0F"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184B2187"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51E6BA"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020D2745"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4DA8304C"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4851B039"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00E258AC"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0670696C"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21890AC9"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216F88FC"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EE6FC6E"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0E6EF818"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523070B5"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150BDC93" w14:textId="77777777" w:rsidTr="005C2601">
        <w:tc>
          <w:tcPr>
            <w:tcW w:w="3870" w:type="dxa"/>
            <w:vAlign w:val="center"/>
          </w:tcPr>
          <w:p w14:paraId="2E0C816F"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6787515"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30CE4E3A" w14:textId="0FEF9D76"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759BC4CF"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3DA2CD0"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13F60BE5"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61330C0F"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7E627A4E"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22FB00E4"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125DFCBA"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AB53381"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54859DB9"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2500B573"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273DBE31"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06B6273C"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21BA9E51" w14:textId="77777777" w:rsidTr="005C2601">
        <w:tc>
          <w:tcPr>
            <w:tcW w:w="3870" w:type="dxa"/>
            <w:vAlign w:val="center"/>
          </w:tcPr>
          <w:p w14:paraId="787FD3C3"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00A92C2"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5AEBD553" w14:textId="06308FD5"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2463CA2A"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234F6E26"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394166D2"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1D1256EA"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639D1391"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C04833C"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742B5B4D"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E5A9641"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34430A10"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AE5E879"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31142993"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6D8BA80B"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24351390" w14:textId="77777777" w:rsidTr="005C2601">
        <w:tc>
          <w:tcPr>
            <w:tcW w:w="3870" w:type="dxa"/>
            <w:vAlign w:val="center"/>
          </w:tcPr>
          <w:p w14:paraId="58C0922F"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081B784"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EB4FECC" w14:textId="00ACCEAF"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309FBD44"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B2C9591"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7872E0E5"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6A2AAFE5"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02AAC407"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6C2F003B"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6228C069"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06A58FB"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1AE4710C"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8D1A75C"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2E0E51A2"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765E8C30"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2FB41F96" w14:textId="77777777" w:rsidTr="005C2601">
        <w:tc>
          <w:tcPr>
            <w:tcW w:w="3870" w:type="dxa"/>
            <w:vAlign w:val="center"/>
          </w:tcPr>
          <w:p w14:paraId="56807C27"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A0EA36A"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A27CD72" w14:textId="0B69EF51"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040149C3"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776BEC"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40740B69"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3EE68A58"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2D562B96"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5DD2D642"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7C7287BA"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0CDDE09"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04CBD5AA"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1AD09ECC"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5068A8E3"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5A23EFD2"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45425FA3" w14:textId="77777777" w:rsidTr="005C2601">
        <w:tc>
          <w:tcPr>
            <w:tcW w:w="3870" w:type="dxa"/>
            <w:vAlign w:val="center"/>
          </w:tcPr>
          <w:p w14:paraId="619F0317"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EE39A87"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C46667E" w14:textId="1EA018C9"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23D6C126"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00BC8C53"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5C60047F"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6A996CC1"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1AEE0DA5"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398E2B23"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1E19C066"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CF6C4FF"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01F05078"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7B4BB94C"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2310912C"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4D9E196E"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316F8E5E" w14:textId="77777777" w:rsidTr="005C2601">
        <w:tc>
          <w:tcPr>
            <w:tcW w:w="3870" w:type="dxa"/>
            <w:vAlign w:val="center"/>
          </w:tcPr>
          <w:p w14:paraId="23A0DC01"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2599230"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D24D08D" w14:textId="7CAC2021"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3861A849"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81C420"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2E4DBDAB"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77720BE1"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6D3EB0DE"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91437DA"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37AF5BC5"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D606989"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56BD85DC"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3FC521A3"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08A84675"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3AA39A9F"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7A7B5C9C" w14:textId="77777777" w:rsidTr="005C2601">
        <w:tc>
          <w:tcPr>
            <w:tcW w:w="3870" w:type="dxa"/>
            <w:vAlign w:val="center"/>
          </w:tcPr>
          <w:p w14:paraId="225EB8E2"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46A8624B"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6E77232" w14:textId="714A338B"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1814B591"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6D864780"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5371F2CF"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557CCC09"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2FAC5122"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00B1535B"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2DD780E8"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F791CA0"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244BEB06"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F840C84"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57E0D46E"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67426DCE"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0F0D4073" w14:textId="77777777" w:rsidTr="005C2601">
        <w:tc>
          <w:tcPr>
            <w:tcW w:w="3870" w:type="dxa"/>
            <w:vAlign w:val="center"/>
          </w:tcPr>
          <w:p w14:paraId="0D5C30CE"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D7BF9AA"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4C91964" w14:textId="44CFA865"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51DFE0E7"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4C3D403"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37A9459E"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73E07FA8"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068E5841"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DDC71C8"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2D05DA07"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48A0640"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4E1E9892"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6CFF248"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728E7471"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5E160D68"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1E2CB7E1" w14:textId="77777777" w:rsidTr="005C2601">
        <w:tc>
          <w:tcPr>
            <w:tcW w:w="3870" w:type="dxa"/>
            <w:vAlign w:val="center"/>
          </w:tcPr>
          <w:p w14:paraId="19919946"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F228995"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1B1D4E5" w14:textId="4825D9D5"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1E410D17"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9FF22A"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531A18B0"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2B31F334"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364BCE82"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53E290C"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0CB96058"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EB1BF2D"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43FFE575"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B12979D"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234F4145"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3287C8BD"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48DB8B08" w14:textId="77777777" w:rsidTr="005C2601">
        <w:tc>
          <w:tcPr>
            <w:tcW w:w="3870" w:type="dxa"/>
            <w:vAlign w:val="center"/>
          </w:tcPr>
          <w:p w14:paraId="6ED01975" w14:textId="77777777"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2A93271E"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406D9205" w14:textId="1B0504BA" w:rsidR="00872A6A" w:rsidRPr="009C01F5" w:rsidRDefault="00872A6A" w:rsidP="00872A6A">
            <w:pPr>
              <w:tabs>
                <w:tab w:val="decimal" w:pos="1070"/>
              </w:tabs>
              <w:spacing w:line="240" w:lineRule="atLeast"/>
              <w:ind w:right="-100"/>
              <w:rPr>
                <w:rFonts w:cs="Times New Roman"/>
                <w:b/>
                <w:bCs/>
                <w:szCs w:val="22"/>
              </w:rPr>
            </w:pPr>
          </w:p>
        </w:tc>
        <w:tc>
          <w:tcPr>
            <w:tcW w:w="271" w:type="dxa"/>
            <w:vAlign w:val="center"/>
          </w:tcPr>
          <w:p w14:paraId="46878EAD"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597959EA"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vAlign w:val="center"/>
          </w:tcPr>
          <w:p w14:paraId="1F7B4266"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56AEF51B"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vAlign w:val="center"/>
          </w:tcPr>
          <w:p w14:paraId="10FDF38A"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7974A9BB"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vAlign w:val="center"/>
          </w:tcPr>
          <w:p w14:paraId="0BA05868"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216C4FCC"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vAlign w:val="center"/>
          </w:tcPr>
          <w:p w14:paraId="533DF98F"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B9BC27C"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vAlign w:val="center"/>
          </w:tcPr>
          <w:p w14:paraId="7180D939"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vAlign w:val="center"/>
          </w:tcPr>
          <w:p w14:paraId="771A592A" w14:textId="77777777" w:rsidR="00872A6A" w:rsidRPr="009C01F5" w:rsidRDefault="00872A6A" w:rsidP="00872A6A">
            <w:pPr>
              <w:tabs>
                <w:tab w:val="decimal" w:pos="980"/>
              </w:tabs>
              <w:spacing w:line="240" w:lineRule="atLeast"/>
              <w:ind w:left="-108" w:right="-50"/>
              <w:rPr>
                <w:rFonts w:cs="Times New Roman"/>
                <w:b/>
                <w:bCs/>
                <w:szCs w:val="22"/>
              </w:rPr>
            </w:pPr>
          </w:p>
        </w:tc>
      </w:tr>
      <w:tr w:rsidR="00872A6A" w:rsidRPr="009C01F5" w14:paraId="46C3D0D8" w14:textId="77777777" w:rsidTr="005C2601">
        <w:tc>
          <w:tcPr>
            <w:tcW w:w="3870" w:type="dxa"/>
          </w:tcPr>
          <w:p w14:paraId="4062753A" w14:textId="478161D8" w:rsidR="00872A6A" w:rsidRPr="009C01F5"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9C01F5">
              <w:rPr>
                <w:rFonts w:cs="Times New Roman"/>
                <w:b/>
                <w:bCs/>
                <w:i/>
                <w:iCs/>
                <w:szCs w:val="22"/>
              </w:rPr>
              <w:lastRenderedPageBreak/>
              <w:t xml:space="preserve">Accumulated depreciation </w:t>
            </w:r>
          </w:p>
        </w:tc>
        <w:tc>
          <w:tcPr>
            <w:tcW w:w="720" w:type="dxa"/>
          </w:tcPr>
          <w:p w14:paraId="49D89A65" w14:textId="77777777" w:rsidR="00872A6A" w:rsidRPr="009C01F5"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tcPr>
          <w:p w14:paraId="1C380E4F" w14:textId="21C62726" w:rsidR="00872A6A" w:rsidRPr="009C01F5" w:rsidRDefault="00872A6A" w:rsidP="00872A6A">
            <w:pPr>
              <w:tabs>
                <w:tab w:val="decimal" w:pos="1070"/>
              </w:tabs>
              <w:spacing w:line="240" w:lineRule="atLeast"/>
              <w:ind w:right="-100"/>
              <w:rPr>
                <w:rFonts w:cs="Times New Roman"/>
                <w:b/>
                <w:bCs/>
                <w:szCs w:val="22"/>
              </w:rPr>
            </w:pPr>
          </w:p>
        </w:tc>
        <w:tc>
          <w:tcPr>
            <w:tcW w:w="271" w:type="dxa"/>
          </w:tcPr>
          <w:p w14:paraId="2D89B72E" w14:textId="77777777" w:rsidR="00872A6A" w:rsidRPr="009C01F5"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17452852" w14:textId="77777777" w:rsidR="00872A6A" w:rsidRPr="009C01F5" w:rsidRDefault="00872A6A" w:rsidP="00872A6A">
            <w:pPr>
              <w:tabs>
                <w:tab w:val="decimal" w:pos="990"/>
              </w:tabs>
              <w:spacing w:line="240" w:lineRule="atLeast"/>
              <w:ind w:left="-108" w:right="-100"/>
              <w:rPr>
                <w:rFonts w:cs="Times New Roman"/>
                <w:b/>
                <w:bCs/>
                <w:szCs w:val="22"/>
              </w:rPr>
            </w:pPr>
          </w:p>
        </w:tc>
        <w:tc>
          <w:tcPr>
            <w:tcW w:w="248" w:type="dxa"/>
          </w:tcPr>
          <w:p w14:paraId="532885A3" w14:textId="77777777" w:rsidR="00872A6A" w:rsidRPr="009C01F5" w:rsidRDefault="00872A6A" w:rsidP="00872A6A">
            <w:pPr>
              <w:spacing w:line="240" w:lineRule="atLeast"/>
              <w:ind w:left="-108" w:right="96"/>
              <w:jc w:val="right"/>
              <w:rPr>
                <w:rFonts w:cs="Times New Roman"/>
                <w:b/>
                <w:bCs/>
                <w:szCs w:val="22"/>
              </w:rPr>
            </w:pPr>
          </w:p>
        </w:tc>
        <w:tc>
          <w:tcPr>
            <w:tcW w:w="1282" w:type="dxa"/>
            <w:tcBorders>
              <w:left w:val="nil"/>
              <w:right w:val="nil"/>
            </w:tcBorders>
          </w:tcPr>
          <w:p w14:paraId="549BB2BA" w14:textId="77777777" w:rsidR="00872A6A" w:rsidRPr="009C01F5" w:rsidRDefault="00872A6A" w:rsidP="00872A6A">
            <w:pPr>
              <w:tabs>
                <w:tab w:val="decimal" w:pos="1010"/>
              </w:tabs>
              <w:spacing w:line="240" w:lineRule="atLeast"/>
              <w:ind w:left="-108" w:right="-100"/>
              <w:rPr>
                <w:rFonts w:cs="Times New Roman"/>
                <w:b/>
                <w:bCs/>
                <w:szCs w:val="22"/>
              </w:rPr>
            </w:pPr>
          </w:p>
        </w:tc>
        <w:tc>
          <w:tcPr>
            <w:tcW w:w="260" w:type="dxa"/>
          </w:tcPr>
          <w:p w14:paraId="742474B7" w14:textId="77777777" w:rsidR="00872A6A" w:rsidRPr="009C01F5" w:rsidRDefault="00872A6A" w:rsidP="00872A6A">
            <w:pPr>
              <w:spacing w:line="240" w:lineRule="atLeast"/>
              <w:ind w:left="-108" w:right="96"/>
              <w:jc w:val="right"/>
              <w:rPr>
                <w:rFonts w:cs="Times New Roman"/>
                <w:b/>
                <w:bCs/>
                <w:szCs w:val="22"/>
              </w:rPr>
            </w:pPr>
          </w:p>
        </w:tc>
        <w:tc>
          <w:tcPr>
            <w:tcW w:w="1270" w:type="dxa"/>
            <w:tcBorders>
              <w:left w:val="nil"/>
              <w:right w:val="nil"/>
            </w:tcBorders>
          </w:tcPr>
          <w:p w14:paraId="359E86F1" w14:textId="77777777" w:rsidR="00872A6A" w:rsidRPr="009C01F5" w:rsidRDefault="00872A6A" w:rsidP="00872A6A">
            <w:pPr>
              <w:tabs>
                <w:tab w:val="decimal" w:pos="970"/>
              </w:tabs>
              <w:spacing w:line="240" w:lineRule="atLeast"/>
              <w:ind w:left="-108" w:right="-100"/>
              <w:rPr>
                <w:rFonts w:cs="Times New Roman"/>
                <w:b/>
                <w:bCs/>
                <w:szCs w:val="22"/>
              </w:rPr>
            </w:pPr>
          </w:p>
        </w:tc>
        <w:tc>
          <w:tcPr>
            <w:tcW w:w="236" w:type="dxa"/>
          </w:tcPr>
          <w:p w14:paraId="1DABAC23" w14:textId="77777777" w:rsidR="00872A6A" w:rsidRPr="009C01F5" w:rsidRDefault="00872A6A" w:rsidP="00872A6A">
            <w:pPr>
              <w:spacing w:line="240" w:lineRule="atLeast"/>
              <w:ind w:left="-108" w:right="96"/>
              <w:jc w:val="right"/>
              <w:rPr>
                <w:rFonts w:cs="Times New Roman"/>
                <w:b/>
                <w:bCs/>
                <w:szCs w:val="22"/>
              </w:rPr>
            </w:pPr>
          </w:p>
        </w:tc>
        <w:tc>
          <w:tcPr>
            <w:tcW w:w="1204" w:type="dxa"/>
            <w:tcBorders>
              <w:left w:val="nil"/>
              <w:right w:val="nil"/>
            </w:tcBorders>
          </w:tcPr>
          <w:p w14:paraId="5DF7735C" w14:textId="77777777" w:rsidR="00872A6A" w:rsidRPr="009C01F5" w:rsidRDefault="00872A6A" w:rsidP="00872A6A">
            <w:pPr>
              <w:tabs>
                <w:tab w:val="decimal" w:pos="910"/>
              </w:tabs>
              <w:spacing w:line="240" w:lineRule="atLeast"/>
              <w:ind w:left="-108" w:right="-100"/>
              <w:rPr>
                <w:rFonts w:cs="Times New Roman"/>
                <w:b/>
                <w:bCs/>
                <w:szCs w:val="22"/>
              </w:rPr>
            </w:pPr>
          </w:p>
        </w:tc>
        <w:tc>
          <w:tcPr>
            <w:tcW w:w="270" w:type="dxa"/>
          </w:tcPr>
          <w:p w14:paraId="7911768C" w14:textId="77777777" w:rsidR="00872A6A" w:rsidRPr="009C01F5"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2DFDC8CE" w14:textId="77777777" w:rsidR="00872A6A" w:rsidRPr="009C01F5" w:rsidRDefault="00872A6A" w:rsidP="00872A6A">
            <w:pPr>
              <w:tabs>
                <w:tab w:val="decimal" w:pos="960"/>
              </w:tabs>
              <w:spacing w:line="240" w:lineRule="atLeast"/>
              <w:ind w:left="-108" w:right="-100"/>
              <w:rPr>
                <w:rFonts w:cs="Times New Roman"/>
                <w:b/>
                <w:bCs/>
                <w:szCs w:val="22"/>
              </w:rPr>
            </w:pPr>
          </w:p>
        </w:tc>
        <w:tc>
          <w:tcPr>
            <w:tcW w:w="270" w:type="dxa"/>
          </w:tcPr>
          <w:p w14:paraId="7C0D48B2" w14:textId="77777777" w:rsidR="00872A6A" w:rsidRPr="009C01F5" w:rsidRDefault="00872A6A" w:rsidP="00872A6A">
            <w:pPr>
              <w:spacing w:line="240" w:lineRule="atLeast"/>
              <w:ind w:left="-108" w:right="96"/>
              <w:jc w:val="right"/>
              <w:rPr>
                <w:rFonts w:cs="Times New Roman"/>
                <w:b/>
                <w:bCs/>
                <w:szCs w:val="22"/>
              </w:rPr>
            </w:pPr>
          </w:p>
        </w:tc>
        <w:tc>
          <w:tcPr>
            <w:tcW w:w="1170" w:type="dxa"/>
            <w:tcBorders>
              <w:left w:val="nil"/>
              <w:right w:val="nil"/>
            </w:tcBorders>
          </w:tcPr>
          <w:p w14:paraId="24AAC7E8" w14:textId="77777777" w:rsidR="00872A6A" w:rsidRPr="009C01F5" w:rsidRDefault="00872A6A" w:rsidP="00872A6A">
            <w:pPr>
              <w:tabs>
                <w:tab w:val="decimal" w:pos="980"/>
              </w:tabs>
              <w:spacing w:line="240" w:lineRule="atLeast"/>
              <w:ind w:left="-108" w:right="-50"/>
              <w:rPr>
                <w:rFonts w:cs="Times New Roman"/>
                <w:b/>
                <w:bCs/>
                <w:szCs w:val="22"/>
              </w:rPr>
            </w:pPr>
          </w:p>
        </w:tc>
      </w:tr>
      <w:tr w:rsidR="0085226E" w:rsidRPr="009C01F5" w14:paraId="6DDBAE2F" w14:textId="77777777" w:rsidTr="005C2601">
        <w:tc>
          <w:tcPr>
            <w:tcW w:w="3870" w:type="dxa"/>
          </w:tcPr>
          <w:p w14:paraId="1D81C7F0" w14:textId="70CD9152"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720" w:type="dxa"/>
          </w:tcPr>
          <w:p w14:paraId="683CD4A4" w14:textId="77777777" w:rsidR="0085226E" w:rsidRPr="009C01F5" w:rsidDel="00E966B7" w:rsidRDefault="0085226E" w:rsidP="0085226E">
            <w:pPr>
              <w:tabs>
                <w:tab w:val="decimal" w:pos="1070"/>
              </w:tabs>
              <w:spacing w:line="240" w:lineRule="atLeast"/>
              <w:ind w:left="-115" w:right="-100"/>
              <w:rPr>
                <w:rFonts w:cs="Times New Roman"/>
                <w:szCs w:val="22"/>
              </w:rPr>
            </w:pPr>
          </w:p>
        </w:tc>
        <w:tc>
          <w:tcPr>
            <w:tcW w:w="1259" w:type="dxa"/>
            <w:tcBorders>
              <w:left w:val="nil"/>
              <w:right w:val="nil"/>
            </w:tcBorders>
          </w:tcPr>
          <w:p w14:paraId="16E010B7" w14:textId="5BA644F6" w:rsidR="0085226E" w:rsidRPr="009C01F5" w:rsidRDefault="0085226E" w:rsidP="0085226E">
            <w:pPr>
              <w:tabs>
                <w:tab w:val="decimal" w:pos="1040"/>
              </w:tabs>
              <w:spacing w:line="240" w:lineRule="atLeast"/>
              <w:ind w:left="-115" w:right="-100"/>
              <w:rPr>
                <w:rFonts w:cs="Times New Roman"/>
                <w:szCs w:val="22"/>
              </w:rPr>
            </w:pPr>
            <w:r w:rsidRPr="009C01F5">
              <w:rPr>
                <w:rFonts w:cs="Times New Roman"/>
                <w:szCs w:val="22"/>
              </w:rPr>
              <w:t>735</w:t>
            </w:r>
          </w:p>
        </w:tc>
        <w:tc>
          <w:tcPr>
            <w:tcW w:w="271" w:type="dxa"/>
          </w:tcPr>
          <w:p w14:paraId="2CEDFDBF" w14:textId="77777777" w:rsidR="0085226E" w:rsidRPr="009C01F5" w:rsidRDefault="0085226E" w:rsidP="0085226E">
            <w:pPr>
              <w:tabs>
                <w:tab w:val="decimal" w:pos="1040"/>
              </w:tabs>
              <w:spacing w:line="240" w:lineRule="atLeast"/>
              <w:ind w:left="-108" w:right="96"/>
              <w:rPr>
                <w:rFonts w:cs="Times New Roman"/>
                <w:szCs w:val="22"/>
              </w:rPr>
            </w:pPr>
          </w:p>
        </w:tc>
        <w:tc>
          <w:tcPr>
            <w:tcW w:w="1260" w:type="dxa"/>
            <w:tcBorders>
              <w:left w:val="nil"/>
              <w:right w:val="nil"/>
            </w:tcBorders>
          </w:tcPr>
          <w:p w14:paraId="412C43E1" w14:textId="0FA313F2" w:rsidR="0085226E" w:rsidRPr="009C01F5" w:rsidRDefault="0085226E" w:rsidP="0085226E">
            <w:pPr>
              <w:tabs>
                <w:tab w:val="decimal" w:pos="1040"/>
              </w:tabs>
              <w:spacing w:line="240" w:lineRule="atLeast"/>
              <w:ind w:left="-108" w:right="-100"/>
              <w:rPr>
                <w:rFonts w:cs="Times New Roman"/>
                <w:szCs w:val="22"/>
              </w:rPr>
            </w:pPr>
            <w:r w:rsidRPr="009C01F5">
              <w:rPr>
                <w:rFonts w:cs="Times New Roman"/>
                <w:szCs w:val="22"/>
              </w:rPr>
              <w:t>168,120</w:t>
            </w:r>
          </w:p>
        </w:tc>
        <w:tc>
          <w:tcPr>
            <w:tcW w:w="248" w:type="dxa"/>
          </w:tcPr>
          <w:p w14:paraId="5A34F11E" w14:textId="77777777" w:rsidR="0085226E" w:rsidRPr="009C01F5" w:rsidRDefault="0085226E" w:rsidP="0085226E">
            <w:pPr>
              <w:tabs>
                <w:tab w:val="decimal" w:pos="1040"/>
              </w:tabs>
              <w:spacing w:line="240" w:lineRule="atLeast"/>
              <w:ind w:left="-108" w:right="96"/>
              <w:rPr>
                <w:rFonts w:cs="Times New Roman"/>
                <w:szCs w:val="22"/>
              </w:rPr>
            </w:pPr>
          </w:p>
        </w:tc>
        <w:tc>
          <w:tcPr>
            <w:tcW w:w="1282" w:type="dxa"/>
            <w:tcBorders>
              <w:left w:val="nil"/>
              <w:right w:val="nil"/>
            </w:tcBorders>
          </w:tcPr>
          <w:p w14:paraId="3C12F8B2" w14:textId="33B532EC" w:rsidR="0085226E" w:rsidRPr="009C01F5" w:rsidRDefault="0085226E" w:rsidP="0085226E">
            <w:pPr>
              <w:tabs>
                <w:tab w:val="decimal" w:pos="1040"/>
              </w:tabs>
              <w:spacing w:line="240" w:lineRule="atLeast"/>
              <w:ind w:left="-108" w:right="-100"/>
              <w:rPr>
                <w:rFonts w:cs="Times New Roman"/>
                <w:szCs w:val="22"/>
              </w:rPr>
            </w:pPr>
            <w:r w:rsidRPr="009C01F5">
              <w:rPr>
                <w:rFonts w:cs="Times New Roman"/>
                <w:szCs w:val="22"/>
              </w:rPr>
              <w:t>5,567</w:t>
            </w:r>
          </w:p>
        </w:tc>
        <w:tc>
          <w:tcPr>
            <w:tcW w:w="260" w:type="dxa"/>
          </w:tcPr>
          <w:p w14:paraId="3EDB949D" w14:textId="77777777" w:rsidR="0085226E" w:rsidRPr="009C01F5" w:rsidRDefault="0085226E" w:rsidP="0085226E">
            <w:pPr>
              <w:tabs>
                <w:tab w:val="decimal" w:pos="1040"/>
              </w:tabs>
              <w:spacing w:line="240" w:lineRule="atLeast"/>
              <w:ind w:left="-108" w:right="96"/>
              <w:rPr>
                <w:rFonts w:cs="Times New Roman"/>
                <w:szCs w:val="22"/>
              </w:rPr>
            </w:pPr>
          </w:p>
        </w:tc>
        <w:tc>
          <w:tcPr>
            <w:tcW w:w="1270" w:type="dxa"/>
            <w:tcBorders>
              <w:left w:val="nil"/>
              <w:right w:val="nil"/>
            </w:tcBorders>
          </w:tcPr>
          <w:p w14:paraId="08E11D9C" w14:textId="791B9EE4" w:rsidR="0085226E" w:rsidRPr="009C01F5" w:rsidRDefault="0085226E" w:rsidP="0085226E">
            <w:pPr>
              <w:tabs>
                <w:tab w:val="decimal" w:pos="1040"/>
              </w:tabs>
              <w:spacing w:line="240" w:lineRule="atLeast"/>
              <w:ind w:left="-108" w:right="-100"/>
              <w:rPr>
                <w:rFonts w:cs="Times New Roman"/>
                <w:szCs w:val="22"/>
              </w:rPr>
            </w:pPr>
            <w:r w:rsidRPr="009C01F5">
              <w:rPr>
                <w:rFonts w:cs="Times New Roman"/>
                <w:szCs w:val="22"/>
              </w:rPr>
              <w:t>1,401</w:t>
            </w:r>
          </w:p>
        </w:tc>
        <w:tc>
          <w:tcPr>
            <w:tcW w:w="236" w:type="dxa"/>
          </w:tcPr>
          <w:p w14:paraId="3F39A398" w14:textId="77777777" w:rsidR="0085226E" w:rsidRPr="009C01F5" w:rsidRDefault="0085226E" w:rsidP="0085226E">
            <w:pPr>
              <w:tabs>
                <w:tab w:val="decimal" w:pos="1040"/>
              </w:tabs>
              <w:spacing w:line="240" w:lineRule="atLeast"/>
              <w:ind w:left="-108" w:right="96"/>
              <w:rPr>
                <w:rFonts w:cs="Times New Roman"/>
                <w:szCs w:val="22"/>
              </w:rPr>
            </w:pPr>
          </w:p>
        </w:tc>
        <w:tc>
          <w:tcPr>
            <w:tcW w:w="1204" w:type="dxa"/>
            <w:tcBorders>
              <w:left w:val="nil"/>
              <w:right w:val="nil"/>
            </w:tcBorders>
          </w:tcPr>
          <w:p w14:paraId="2145C15B" w14:textId="282D5005" w:rsidR="0085226E" w:rsidRPr="009C01F5" w:rsidRDefault="0085226E" w:rsidP="0085226E">
            <w:pPr>
              <w:tabs>
                <w:tab w:val="decimal" w:pos="1040"/>
              </w:tabs>
              <w:spacing w:line="240" w:lineRule="atLeast"/>
              <w:ind w:left="-108" w:right="-100"/>
              <w:rPr>
                <w:rFonts w:cs="Times New Roman"/>
                <w:szCs w:val="22"/>
              </w:rPr>
            </w:pPr>
            <w:r w:rsidRPr="009C01F5">
              <w:rPr>
                <w:rFonts w:cs="Times New Roman"/>
                <w:szCs w:val="22"/>
              </w:rPr>
              <w:t>419</w:t>
            </w:r>
          </w:p>
        </w:tc>
        <w:tc>
          <w:tcPr>
            <w:tcW w:w="270" w:type="dxa"/>
          </w:tcPr>
          <w:p w14:paraId="0C17904F" w14:textId="77777777" w:rsidR="0085226E" w:rsidRPr="009C01F5" w:rsidRDefault="0085226E" w:rsidP="0085226E">
            <w:pPr>
              <w:tabs>
                <w:tab w:val="decimal" w:pos="1040"/>
              </w:tabs>
              <w:spacing w:line="240" w:lineRule="atLeast"/>
              <w:ind w:left="-108" w:right="96"/>
              <w:rPr>
                <w:rFonts w:cs="Times New Roman"/>
                <w:szCs w:val="22"/>
              </w:rPr>
            </w:pPr>
          </w:p>
        </w:tc>
        <w:tc>
          <w:tcPr>
            <w:tcW w:w="1260" w:type="dxa"/>
            <w:tcBorders>
              <w:left w:val="nil"/>
              <w:right w:val="nil"/>
            </w:tcBorders>
          </w:tcPr>
          <w:p w14:paraId="7F07EEC7" w14:textId="6D8108BB" w:rsidR="0085226E" w:rsidRPr="009C01F5" w:rsidRDefault="0085226E" w:rsidP="0085226E">
            <w:pPr>
              <w:tabs>
                <w:tab w:val="decimal" w:pos="1040"/>
              </w:tabs>
              <w:spacing w:line="240" w:lineRule="atLeast"/>
              <w:ind w:left="-108" w:right="-100"/>
              <w:rPr>
                <w:rFonts w:cs="Times New Roman"/>
                <w:szCs w:val="22"/>
              </w:rPr>
            </w:pPr>
            <w:r w:rsidRPr="009C01F5">
              <w:rPr>
                <w:rFonts w:cs="Times New Roman"/>
                <w:szCs w:val="22"/>
              </w:rPr>
              <w:t>270</w:t>
            </w:r>
          </w:p>
        </w:tc>
        <w:tc>
          <w:tcPr>
            <w:tcW w:w="270" w:type="dxa"/>
          </w:tcPr>
          <w:p w14:paraId="6E603E74" w14:textId="77777777" w:rsidR="0085226E" w:rsidRPr="009C01F5" w:rsidRDefault="0085226E" w:rsidP="0085226E">
            <w:pPr>
              <w:tabs>
                <w:tab w:val="decimal" w:pos="1040"/>
              </w:tabs>
              <w:spacing w:line="240" w:lineRule="atLeast"/>
              <w:ind w:left="-108" w:right="96"/>
              <w:rPr>
                <w:rFonts w:cs="Times New Roman"/>
                <w:szCs w:val="22"/>
              </w:rPr>
            </w:pPr>
          </w:p>
        </w:tc>
        <w:tc>
          <w:tcPr>
            <w:tcW w:w="1170" w:type="dxa"/>
            <w:tcBorders>
              <w:left w:val="nil"/>
              <w:right w:val="nil"/>
            </w:tcBorders>
          </w:tcPr>
          <w:p w14:paraId="7D48D336" w14:textId="01475AE1" w:rsidR="0085226E" w:rsidRPr="009C01F5" w:rsidRDefault="0085226E" w:rsidP="0085226E">
            <w:pPr>
              <w:tabs>
                <w:tab w:val="decimal" w:pos="1040"/>
              </w:tabs>
              <w:spacing w:line="240" w:lineRule="atLeast"/>
              <w:ind w:left="-108" w:right="-50"/>
              <w:rPr>
                <w:rFonts w:cs="Times New Roman"/>
                <w:szCs w:val="22"/>
              </w:rPr>
            </w:pPr>
            <w:r w:rsidRPr="009C01F5">
              <w:rPr>
                <w:rFonts w:cs="Times New Roman"/>
                <w:szCs w:val="22"/>
              </w:rPr>
              <w:t>176,512</w:t>
            </w:r>
          </w:p>
        </w:tc>
      </w:tr>
      <w:tr w:rsidR="0085226E" w:rsidRPr="009C01F5" w14:paraId="51D5DF1B" w14:textId="77777777" w:rsidTr="005C2601">
        <w:tc>
          <w:tcPr>
            <w:tcW w:w="3870" w:type="dxa"/>
          </w:tcPr>
          <w:p w14:paraId="361FCFE0" w14:textId="204A67A2"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9C01F5">
              <w:rPr>
                <w:rFonts w:cs="Times New Roman"/>
                <w:szCs w:val="22"/>
              </w:rPr>
              <w:t>Depreciation charge for the year</w:t>
            </w:r>
          </w:p>
        </w:tc>
        <w:tc>
          <w:tcPr>
            <w:tcW w:w="720" w:type="dxa"/>
          </w:tcPr>
          <w:p w14:paraId="7800A44A" w14:textId="77777777" w:rsidR="0085226E" w:rsidRPr="009C01F5" w:rsidDel="00E966B7" w:rsidRDefault="0085226E" w:rsidP="0085226E">
            <w:pPr>
              <w:tabs>
                <w:tab w:val="decimal" w:pos="1070"/>
              </w:tabs>
              <w:spacing w:line="240" w:lineRule="atLeast"/>
              <w:ind w:right="-100"/>
              <w:rPr>
                <w:rFonts w:cs="Times New Roman"/>
                <w:szCs w:val="22"/>
              </w:rPr>
            </w:pPr>
          </w:p>
        </w:tc>
        <w:tc>
          <w:tcPr>
            <w:tcW w:w="1259" w:type="dxa"/>
            <w:tcBorders>
              <w:left w:val="nil"/>
              <w:right w:val="nil"/>
            </w:tcBorders>
          </w:tcPr>
          <w:p w14:paraId="7D768675" w14:textId="3487CA6E" w:rsidR="0085226E" w:rsidRPr="009C01F5" w:rsidRDefault="0085226E" w:rsidP="0085226E">
            <w:pPr>
              <w:tabs>
                <w:tab w:val="decimal" w:pos="1040"/>
              </w:tabs>
              <w:spacing w:line="240" w:lineRule="atLeast"/>
              <w:ind w:right="-100"/>
              <w:rPr>
                <w:rFonts w:cs="Times New Roman"/>
                <w:b/>
                <w:bCs/>
                <w:szCs w:val="22"/>
              </w:rPr>
            </w:pPr>
            <w:r w:rsidRPr="009C01F5">
              <w:t>52</w:t>
            </w:r>
          </w:p>
        </w:tc>
        <w:tc>
          <w:tcPr>
            <w:tcW w:w="271" w:type="dxa"/>
          </w:tcPr>
          <w:p w14:paraId="47113EA6"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7B9D41CA" w14:textId="01277822" w:rsidR="0085226E" w:rsidRPr="009C01F5" w:rsidRDefault="0085226E" w:rsidP="0085226E">
            <w:pPr>
              <w:tabs>
                <w:tab w:val="decimal" w:pos="1040"/>
              </w:tabs>
              <w:spacing w:line="240" w:lineRule="atLeast"/>
              <w:ind w:left="-108" w:right="-100"/>
              <w:rPr>
                <w:rFonts w:cs="Times New Roman"/>
                <w:b/>
                <w:bCs/>
                <w:szCs w:val="22"/>
              </w:rPr>
            </w:pPr>
            <w:r w:rsidRPr="009C01F5">
              <w:t>11,234</w:t>
            </w:r>
          </w:p>
        </w:tc>
        <w:tc>
          <w:tcPr>
            <w:tcW w:w="248" w:type="dxa"/>
          </w:tcPr>
          <w:p w14:paraId="5AF1DA44"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left w:val="nil"/>
              <w:right w:val="nil"/>
            </w:tcBorders>
          </w:tcPr>
          <w:p w14:paraId="0B4F5486" w14:textId="25BCCBD3" w:rsidR="0085226E" w:rsidRPr="009C01F5" w:rsidRDefault="0085226E" w:rsidP="0085226E">
            <w:pPr>
              <w:tabs>
                <w:tab w:val="decimal" w:pos="1040"/>
              </w:tabs>
              <w:spacing w:line="240" w:lineRule="atLeast"/>
              <w:ind w:left="-108" w:right="-100"/>
              <w:rPr>
                <w:rFonts w:cs="Times New Roman"/>
                <w:b/>
                <w:bCs/>
                <w:szCs w:val="22"/>
              </w:rPr>
            </w:pPr>
            <w:r w:rsidRPr="009C01F5">
              <w:t>385</w:t>
            </w:r>
          </w:p>
        </w:tc>
        <w:tc>
          <w:tcPr>
            <w:tcW w:w="260" w:type="dxa"/>
          </w:tcPr>
          <w:p w14:paraId="7D6A48C8"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left w:val="nil"/>
              <w:right w:val="nil"/>
            </w:tcBorders>
          </w:tcPr>
          <w:p w14:paraId="71771205" w14:textId="08439BB7" w:rsidR="0085226E" w:rsidRPr="009C01F5" w:rsidRDefault="0085226E" w:rsidP="0085226E">
            <w:pPr>
              <w:tabs>
                <w:tab w:val="decimal" w:pos="1040"/>
              </w:tabs>
              <w:spacing w:line="240" w:lineRule="atLeast"/>
              <w:ind w:left="-108" w:right="-100"/>
              <w:rPr>
                <w:rFonts w:cs="Times New Roman"/>
                <w:b/>
                <w:bCs/>
                <w:szCs w:val="22"/>
              </w:rPr>
            </w:pPr>
            <w:r w:rsidRPr="009C01F5">
              <w:t>166</w:t>
            </w:r>
          </w:p>
        </w:tc>
        <w:tc>
          <w:tcPr>
            <w:tcW w:w="236" w:type="dxa"/>
          </w:tcPr>
          <w:p w14:paraId="7FFB4346"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right w:val="nil"/>
            </w:tcBorders>
          </w:tcPr>
          <w:p w14:paraId="6550BF33" w14:textId="76811A17" w:rsidR="0085226E" w:rsidRPr="009C01F5" w:rsidRDefault="0085226E" w:rsidP="0085226E">
            <w:pPr>
              <w:tabs>
                <w:tab w:val="decimal" w:pos="1040"/>
              </w:tabs>
              <w:spacing w:line="240" w:lineRule="atLeast"/>
              <w:ind w:left="-108" w:right="-100"/>
              <w:rPr>
                <w:rFonts w:cs="Times New Roman"/>
                <w:b/>
                <w:bCs/>
                <w:szCs w:val="22"/>
              </w:rPr>
            </w:pPr>
            <w:r w:rsidRPr="009C01F5">
              <w:t>54</w:t>
            </w:r>
          </w:p>
        </w:tc>
        <w:tc>
          <w:tcPr>
            <w:tcW w:w="270" w:type="dxa"/>
          </w:tcPr>
          <w:p w14:paraId="65C40195"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2B7DAD36" w14:textId="2138637A" w:rsidR="0085226E" w:rsidRPr="009C01F5" w:rsidRDefault="0085226E" w:rsidP="0085226E">
            <w:pPr>
              <w:tabs>
                <w:tab w:val="decimal" w:pos="1040"/>
              </w:tabs>
              <w:spacing w:line="240" w:lineRule="atLeast"/>
              <w:ind w:left="-115" w:right="-100"/>
              <w:rPr>
                <w:rFonts w:cs="Times New Roman"/>
                <w:szCs w:val="22"/>
              </w:rPr>
            </w:pPr>
            <w:r w:rsidRPr="009C01F5">
              <w:rPr>
                <w:rFonts w:cs="Times New Roman"/>
                <w:szCs w:val="22"/>
              </w:rPr>
              <w:t>-</w:t>
            </w:r>
          </w:p>
        </w:tc>
        <w:tc>
          <w:tcPr>
            <w:tcW w:w="270" w:type="dxa"/>
          </w:tcPr>
          <w:p w14:paraId="0F6AC2AB"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right w:val="nil"/>
            </w:tcBorders>
          </w:tcPr>
          <w:p w14:paraId="0DBAC9A1" w14:textId="23A09B8C" w:rsidR="0085226E" w:rsidRPr="009C01F5" w:rsidRDefault="0085226E" w:rsidP="0085226E">
            <w:pPr>
              <w:tabs>
                <w:tab w:val="decimal" w:pos="1040"/>
              </w:tabs>
              <w:spacing w:line="240" w:lineRule="atLeast"/>
              <w:ind w:left="-108" w:right="-50"/>
              <w:rPr>
                <w:rFonts w:cs="Times New Roman"/>
                <w:b/>
                <w:bCs/>
                <w:szCs w:val="22"/>
              </w:rPr>
            </w:pPr>
            <w:r w:rsidRPr="009C01F5">
              <w:t>11,891</w:t>
            </w:r>
          </w:p>
        </w:tc>
      </w:tr>
      <w:tr w:rsidR="0085226E" w:rsidRPr="009C01F5" w14:paraId="773573A6" w14:textId="77777777" w:rsidTr="000F2A77">
        <w:tc>
          <w:tcPr>
            <w:tcW w:w="3870" w:type="dxa"/>
            <w:vAlign w:val="bottom"/>
          </w:tcPr>
          <w:p w14:paraId="32D71520" w14:textId="61766E9E"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 xml:space="preserve">Acquisition from transfers of businesses         </w:t>
            </w:r>
          </w:p>
        </w:tc>
        <w:tc>
          <w:tcPr>
            <w:tcW w:w="720" w:type="dxa"/>
          </w:tcPr>
          <w:p w14:paraId="005229D8" w14:textId="77777777" w:rsidR="0085226E" w:rsidRPr="009C01F5" w:rsidRDefault="0085226E" w:rsidP="0085226E">
            <w:pPr>
              <w:tabs>
                <w:tab w:val="decimal" w:pos="813"/>
              </w:tabs>
              <w:spacing w:line="240" w:lineRule="atLeast"/>
              <w:ind w:left="-115" w:right="-100"/>
              <w:rPr>
                <w:rFonts w:cs="Times New Roman"/>
                <w:szCs w:val="22"/>
              </w:rPr>
            </w:pPr>
          </w:p>
        </w:tc>
        <w:tc>
          <w:tcPr>
            <w:tcW w:w="1259" w:type="dxa"/>
            <w:tcBorders>
              <w:left w:val="nil"/>
              <w:right w:val="nil"/>
            </w:tcBorders>
          </w:tcPr>
          <w:p w14:paraId="6B1C064D" w14:textId="637C1DA1" w:rsidR="0085226E" w:rsidRPr="009C01F5" w:rsidRDefault="0085226E" w:rsidP="0085226E">
            <w:pPr>
              <w:tabs>
                <w:tab w:val="decimal" w:pos="1040"/>
              </w:tabs>
              <w:spacing w:line="240" w:lineRule="atLeast"/>
              <w:ind w:right="-90"/>
              <w:rPr>
                <w:rFonts w:cs="Times New Roman"/>
                <w:szCs w:val="22"/>
              </w:rPr>
            </w:pPr>
            <w:r w:rsidRPr="009C01F5">
              <w:t>32</w:t>
            </w:r>
          </w:p>
        </w:tc>
        <w:tc>
          <w:tcPr>
            <w:tcW w:w="271" w:type="dxa"/>
          </w:tcPr>
          <w:p w14:paraId="2D2AB914"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5B0AF4ED" w14:textId="2B89862D" w:rsidR="0085226E" w:rsidRPr="009C01F5" w:rsidRDefault="0085226E" w:rsidP="0085226E">
            <w:pPr>
              <w:tabs>
                <w:tab w:val="decimal" w:pos="1040"/>
              </w:tabs>
              <w:spacing w:line="240" w:lineRule="atLeast"/>
              <w:ind w:left="-115" w:right="-100"/>
              <w:rPr>
                <w:rFonts w:cs="Times New Roman"/>
                <w:szCs w:val="22"/>
              </w:rPr>
            </w:pPr>
            <w:r w:rsidRPr="009C01F5">
              <w:t>9,664</w:t>
            </w:r>
          </w:p>
        </w:tc>
        <w:tc>
          <w:tcPr>
            <w:tcW w:w="248" w:type="dxa"/>
          </w:tcPr>
          <w:p w14:paraId="4E631EEF" w14:textId="77777777" w:rsidR="0085226E" w:rsidRPr="009C01F5" w:rsidRDefault="0085226E" w:rsidP="0085226E">
            <w:pPr>
              <w:tabs>
                <w:tab w:val="decimal" w:pos="1040"/>
              </w:tabs>
              <w:spacing w:line="240" w:lineRule="atLeast"/>
              <w:ind w:left="-115" w:right="96"/>
              <w:rPr>
                <w:rFonts w:cs="Times New Roman"/>
                <w:szCs w:val="22"/>
              </w:rPr>
            </w:pPr>
          </w:p>
        </w:tc>
        <w:tc>
          <w:tcPr>
            <w:tcW w:w="1282" w:type="dxa"/>
            <w:tcBorders>
              <w:left w:val="nil"/>
              <w:right w:val="nil"/>
            </w:tcBorders>
          </w:tcPr>
          <w:p w14:paraId="4BA693CF" w14:textId="55ED3A46" w:rsidR="0085226E" w:rsidRPr="009C01F5" w:rsidRDefault="0085226E" w:rsidP="0085226E">
            <w:pPr>
              <w:tabs>
                <w:tab w:val="decimal" w:pos="1040"/>
              </w:tabs>
              <w:spacing w:line="240" w:lineRule="atLeast"/>
              <w:ind w:left="-115" w:right="-100"/>
              <w:rPr>
                <w:rFonts w:cs="Times New Roman"/>
                <w:szCs w:val="22"/>
              </w:rPr>
            </w:pPr>
            <w:r w:rsidRPr="009C01F5">
              <w:t>187</w:t>
            </w:r>
          </w:p>
        </w:tc>
        <w:tc>
          <w:tcPr>
            <w:tcW w:w="260" w:type="dxa"/>
          </w:tcPr>
          <w:p w14:paraId="508155FF" w14:textId="77777777" w:rsidR="0085226E" w:rsidRPr="009C01F5" w:rsidRDefault="0085226E" w:rsidP="0085226E">
            <w:pPr>
              <w:tabs>
                <w:tab w:val="decimal" w:pos="1040"/>
              </w:tabs>
              <w:spacing w:line="240" w:lineRule="atLeast"/>
              <w:ind w:left="-115" w:right="96"/>
              <w:rPr>
                <w:rFonts w:cs="Times New Roman"/>
                <w:szCs w:val="22"/>
              </w:rPr>
            </w:pPr>
          </w:p>
        </w:tc>
        <w:tc>
          <w:tcPr>
            <w:tcW w:w="1270" w:type="dxa"/>
            <w:tcBorders>
              <w:left w:val="nil"/>
              <w:right w:val="nil"/>
            </w:tcBorders>
          </w:tcPr>
          <w:p w14:paraId="0CCD03C3" w14:textId="08E165AD" w:rsidR="0085226E" w:rsidRPr="009C01F5" w:rsidRDefault="0085226E" w:rsidP="0085226E">
            <w:pPr>
              <w:tabs>
                <w:tab w:val="decimal" w:pos="1040"/>
              </w:tabs>
              <w:spacing w:line="240" w:lineRule="atLeast"/>
              <w:ind w:left="-115" w:right="-100"/>
              <w:rPr>
                <w:rFonts w:cs="Times New Roman"/>
                <w:szCs w:val="22"/>
              </w:rPr>
            </w:pPr>
            <w:r w:rsidRPr="009C01F5">
              <w:t>54</w:t>
            </w:r>
          </w:p>
        </w:tc>
        <w:tc>
          <w:tcPr>
            <w:tcW w:w="236" w:type="dxa"/>
          </w:tcPr>
          <w:p w14:paraId="30160770"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right w:val="nil"/>
            </w:tcBorders>
          </w:tcPr>
          <w:p w14:paraId="582824FC" w14:textId="4A0653F2" w:rsidR="0085226E" w:rsidRPr="009C01F5" w:rsidRDefault="0085226E" w:rsidP="0085226E">
            <w:pPr>
              <w:tabs>
                <w:tab w:val="decimal" w:pos="1040"/>
              </w:tabs>
              <w:spacing w:line="240" w:lineRule="atLeast"/>
              <w:ind w:left="-108" w:right="-100"/>
              <w:rPr>
                <w:rFonts w:cs="Times New Roman"/>
                <w:szCs w:val="22"/>
              </w:rPr>
            </w:pPr>
            <w:r w:rsidRPr="009C01F5">
              <w:t>4</w:t>
            </w:r>
          </w:p>
        </w:tc>
        <w:tc>
          <w:tcPr>
            <w:tcW w:w="270" w:type="dxa"/>
          </w:tcPr>
          <w:p w14:paraId="171FB476"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365ACF56" w14:textId="6FCF4A4C" w:rsidR="0085226E" w:rsidRPr="009C01F5" w:rsidRDefault="0085226E" w:rsidP="0085226E">
            <w:pPr>
              <w:tabs>
                <w:tab w:val="decimal" w:pos="1040"/>
              </w:tabs>
              <w:spacing w:line="240" w:lineRule="atLeast"/>
              <w:ind w:left="-115" w:right="-100"/>
              <w:rPr>
                <w:rFonts w:cs="Times New Roman"/>
                <w:szCs w:val="22"/>
              </w:rPr>
            </w:pPr>
            <w:r w:rsidRPr="009C01F5">
              <w:rPr>
                <w:rFonts w:cs="Times New Roman"/>
                <w:szCs w:val="22"/>
              </w:rPr>
              <w:t>-</w:t>
            </w:r>
          </w:p>
        </w:tc>
        <w:tc>
          <w:tcPr>
            <w:tcW w:w="270" w:type="dxa"/>
          </w:tcPr>
          <w:p w14:paraId="54D0E01F"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right w:val="nil"/>
            </w:tcBorders>
          </w:tcPr>
          <w:p w14:paraId="6C32E2D8" w14:textId="7E622836" w:rsidR="0085226E" w:rsidRPr="009C01F5" w:rsidRDefault="0085226E" w:rsidP="0085226E">
            <w:pPr>
              <w:tabs>
                <w:tab w:val="decimal" w:pos="1040"/>
              </w:tabs>
              <w:spacing w:line="240" w:lineRule="atLeast"/>
              <w:ind w:left="-108" w:right="-50"/>
              <w:rPr>
                <w:rFonts w:cs="Times New Roman"/>
                <w:szCs w:val="22"/>
              </w:rPr>
            </w:pPr>
            <w:r w:rsidRPr="009C01F5">
              <w:t>9,941</w:t>
            </w:r>
          </w:p>
        </w:tc>
      </w:tr>
      <w:tr w:rsidR="0085226E" w:rsidRPr="009C01F5" w14:paraId="76A1AF51" w14:textId="77777777" w:rsidTr="005C2601">
        <w:tc>
          <w:tcPr>
            <w:tcW w:w="3870" w:type="dxa"/>
          </w:tcPr>
          <w:p w14:paraId="4B481CDF" w14:textId="6C606A44"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9C01F5">
              <w:rPr>
                <w:rFonts w:cs="Times New Roman"/>
                <w:szCs w:val="22"/>
              </w:rPr>
              <w:t>Transfers</w:t>
            </w:r>
          </w:p>
        </w:tc>
        <w:tc>
          <w:tcPr>
            <w:tcW w:w="720" w:type="dxa"/>
          </w:tcPr>
          <w:p w14:paraId="148CFFBF" w14:textId="77777777" w:rsidR="0085226E" w:rsidRPr="009C01F5" w:rsidRDefault="0085226E" w:rsidP="0085226E">
            <w:pPr>
              <w:tabs>
                <w:tab w:val="decimal" w:pos="813"/>
              </w:tabs>
              <w:spacing w:line="240" w:lineRule="atLeast"/>
              <w:ind w:left="-115" w:right="-100"/>
              <w:rPr>
                <w:rFonts w:cs="Times New Roman"/>
                <w:szCs w:val="22"/>
              </w:rPr>
            </w:pPr>
          </w:p>
        </w:tc>
        <w:tc>
          <w:tcPr>
            <w:tcW w:w="1259" w:type="dxa"/>
            <w:tcBorders>
              <w:left w:val="nil"/>
              <w:right w:val="nil"/>
            </w:tcBorders>
          </w:tcPr>
          <w:p w14:paraId="2888689C" w14:textId="1E128A74" w:rsidR="0085226E" w:rsidRPr="009C01F5" w:rsidRDefault="0085226E" w:rsidP="0085226E">
            <w:pPr>
              <w:tabs>
                <w:tab w:val="decimal" w:pos="1040"/>
              </w:tabs>
              <w:spacing w:line="240" w:lineRule="atLeast"/>
              <w:ind w:right="-90"/>
              <w:rPr>
                <w:rFonts w:cs="Times New Roman"/>
                <w:b/>
                <w:bCs/>
                <w:szCs w:val="22"/>
              </w:rPr>
            </w:pPr>
            <w:r w:rsidRPr="009C01F5">
              <w:t xml:space="preserve">- </w:t>
            </w:r>
          </w:p>
        </w:tc>
        <w:tc>
          <w:tcPr>
            <w:tcW w:w="271" w:type="dxa"/>
          </w:tcPr>
          <w:p w14:paraId="1421FB19"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76AA9A10" w14:textId="2EC018A6" w:rsidR="0085226E" w:rsidRPr="009C01F5" w:rsidRDefault="0085226E" w:rsidP="0085226E">
            <w:pPr>
              <w:tabs>
                <w:tab w:val="decimal" w:pos="1040"/>
              </w:tabs>
              <w:spacing w:line="240" w:lineRule="atLeast"/>
              <w:ind w:left="-115" w:right="-100"/>
              <w:rPr>
                <w:rFonts w:cs="Times New Roman"/>
                <w:szCs w:val="22"/>
              </w:rPr>
            </w:pPr>
            <w:r w:rsidRPr="009C01F5">
              <w:t xml:space="preserve">(13) </w:t>
            </w:r>
          </w:p>
        </w:tc>
        <w:tc>
          <w:tcPr>
            <w:tcW w:w="248" w:type="dxa"/>
          </w:tcPr>
          <w:p w14:paraId="09E5498F" w14:textId="77777777" w:rsidR="0085226E" w:rsidRPr="009C01F5" w:rsidRDefault="0085226E" w:rsidP="0085226E">
            <w:pPr>
              <w:tabs>
                <w:tab w:val="decimal" w:pos="1040"/>
              </w:tabs>
              <w:spacing w:line="240" w:lineRule="atLeast"/>
              <w:ind w:left="-115" w:right="96"/>
              <w:rPr>
                <w:rFonts w:cs="Times New Roman"/>
                <w:szCs w:val="22"/>
              </w:rPr>
            </w:pPr>
          </w:p>
        </w:tc>
        <w:tc>
          <w:tcPr>
            <w:tcW w:w="1282" w:type="dxa"/>
            <w:tcBorders>
              <w:left w:val="nil"/>
              <w:right w:val="nil"/>
            </w:tcBorders>
          </w:tcPr>
          <w:p w14:paraId="3C439C3C" w14:textId="7ED133EA" w:rsidR="0085226E" w:rsidRPr="009C01F5" w:rsidRDefault="0085226E" w:rsidP="0085226E">
            <w:pPr>
              <w:tabs>
                <w:tab w:val="decimal" w:pos="1040"/>
              </w:tabs>
              <w:spacing w:line="240" w:lineRule="atLeast"/>
              <w:ind w:left="-115" w:right="-100"/>
              <w:rPr>
                <w:rFonts w:cs="Times New Roman"/>
                <w:szCs w:val="22"/>
              </w:rPr>
            </w:pPr>
            <w:r w:rsidRPr="009C01F5">
              <w:t>16</w:t>
            </w:r>
          </w:p>
        </w:tc>
        <w:tc>
          <w:tcPr>
            <w:tcW w:w="260" w:type="dxa"/>
          </w:tcPr>
          <w:p w14:paraId="08CD86DD" w14:textId="77777777" w:rsidR="0085226E" w:rsidRPr="009C01F5" w:rsidRDefault="0085226E" w:rsidP="0085226E">
            <w:pPr>
              <w:tabs>
                <w:tab w:val="decimal" w:pos="1040"/>
              </w:tabs>
              <w:spacing w:line="240" w:lineRule="atLeast"/>
              <w:ind w:left="-115" w:right="96"/>
              <w:rPr>
                <w:rFonts w:cs="Times New Roman"/>
                <w:szCs w:val="22"/>
              </w:rPr>
            </w:pPr>
          </w:p>
        </w:tc>
        <w:tc>
          <w:tcPr>
            <w:tcW w:w="1270" w:type="dxa"/>
            <w:tcBorders>
              <w:left w:val="nil"/>
              <w:right w:val="nil"/>
            </w:tcBorders>
          </w:tcPr>
          <w:p w14:paraId="4FBB7053" w14:textId="2DCE5A66" w:rsidR="0085226E" w:rsidRPr="009C01F5" w:rsidRDefault="0085226E" w:rsidP="0085226E">
            <w:pPr>
              <w:tabs>
                <w:tab w:val="decimal" w:pos="1040"/>
              </w:tabs>
              <w:spacing w:line="240" w:lineRule="atLeast"/>
              <w:ind w:left="-115" w:right="-100"/>
              <w:rPr>
                <w:rFonts w:cs="Times New Roman"/>
                <w:szCs w:val="22"/>
              </w:rPr>
            </w:pPr>
            <w:r w:rsidRPr="009C01F5">
              <w:t xml:space="preserve">- </w:t>
            </w:r>
          </w:p>
        </w:tc>
        <w:tc>
          <w:tcPr>
            <w:tcW w:w="236" w:type="dxa"/>
          </w:tcPr>
          <w:p w14:paraId="64D10827"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right w:val="nil"/>
            </w:tcBorders>
          </w:tcPr>
          <w:p w14:paraId="42329E81" w14:textId="1765C14E" w:rsidR="0085226E" w:rsidRPr="009C01F5" w:rsidRDefault="0085226E" w:rsidP="0085226E">
            <w:pPr>
              <w:tabs>
                <w:tab w:val="decimal" w:pos="1040"/>
              </w:tabs>
              <w:spacing w:line="240" w:lineRule="atLeast"/>
              <w:ind w:left="-108" w:right="-100"/>
              <w:rPr>
                <w:rFonts w:cs="Times New Roman"/>
                <w:b/>
                <w:bCs/>
                <w:szCs w:val="22"/>
              </w:rPr>
            </w:pPr>
            <w:r w:rsidRPr="009C01F5">
              <w:t>34</w:t>
            </w:r>
          </w:p>
        </w:tc>
        <w:tc>
          <w:tcPr>
            <w:tcW w:w="270" w:type="dxa"/>
          </w:tcPr>
          <w:p w14:paraId="2AF788A4"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7541C3E2" w14:textId="113AC4CC" w:rsidR="0085226E" w:rsidRPr="009C01F5" w:rsidRDefault="0085226E" w:rsidP="0085226E">
            <w:pPr>
              <w:tabs>
                <w:tab w:val="decimal" w:pos="1040"/>
              </w:tabs>
              <w:spacing w:line="240" w:lineRule="atLeast"/>
              <w:ind w:left="-115" w:right="-100"/>
              <w:rPr>
                <w:rFonts w:cs="Times New Roman"/>
                <w:szCs w:val="22"/>
              </w:rPr>
            </w:pPr>
            <w:r w:rsidRPr="009C01F5">
              <w:rPr>
                <w:rFonts w:cs="Times New Roman"/>
                <w:szCs w:val="22"/>
              </w:rPr>
              <w:t>-</w:t>
            </w:r>
          </w:p>
        </w:tc>
        <w:tc>
          <w:tcPr>
            <w:tcW w:w="270" w:type="dxa"/>
          </w:tcPr>
          <w:p w14:paraId="770499CD"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right w:val="nil"/>
            </w:tcBorders>
          </w:tcPr>
          <w:p w14:paraId="068D5279" w14:textId="0A2275FD" w:rsidR="0085226E" w:rsidRPr="009C01F5" w:rsidRDefault="0085226E" w:rsidP="0085226E">
            <w:pPr>
              <w:tabs>
                <w:tab w:val="decimal" w:pos="1040"/>
              </w:tabs>
              <w:spacing w:line="240" w:lineRule="atLeast"/>
              <w:ind w:left="-108" w:right="-50"/>
              <w:rPr>
                <w:rFonts w:cs="Times New Roman"/>
                <w:b/>
                <w:bCs/>
                <w:szCs w:val="22"/>
              </w:rPr>
            </w:pPr>
            <w:r w:rsidRPr="009C01F5">
              <w:t>37</w:t>
            </w:r>
          </w:p>
        </w:tc>
      </w:tr>
      <w:tr w:rsidR="0085226E" w:rsidRPr="009C01F5" w14:paraId="3CA7907E" w14:textId="77777777" w:rsidTr="005C2601">
        <w:tc>
          <w:tcPr>
            <w:tcW w:w="3870" w:type="dxa"/>
          </w:tcPr>
          <w:p w14:paraId="089B6BF0" w14:textId="3F2A2608"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szCs w:val="22"/>
              </w:rPr>
              <w:t>Disposals</w:t>
            </w:r>
          </w:p>
        </w:tc>
        <w:tc>
          <w:tcPr>
            <w:tcW w:w="720" w:type="dxa"/>
          </w:tcPr>
          <w:p w14:paraId="17A18D78" w14:textId="77777777" w:rsidR="0085226E" w:rsidRPr="009C01F5" w:rsidRDefault="0085226E" w:rsidP="0085226E">
            <w:pPr>
              <w:tabs>
                <w:tab w:val="decimal" w:pos="1070"/>
              </w:tabs>
              <w:spacing w:line="240" w:lineRule="atLeast"/>
              <w:ind w:right="-100"/>
              <w:rPr>
                <w:rFonts w:cs="Times New Roman"/>
                <w:szCs w:val="22"/>
              </w:rPr>
            </w:pPr>
          </w:p>
        </w:tc>
        <w:tc>
          <w:tcPr>
            <w:tcW w:w="1259" w:type="dxa"/>
            <w:tcBorders>
              <w:left w:val="nil"/>
              <w:bottom w:val="single" w:sz="4" w:space="0" w:color="auto"/>
              <w:right w:val="nil"/>
            </w:tcBorders>
          </w:tcPr>
          <w:p w14:paraId="4D888C49" w14:textId="31DC5AE3" w:rsidR="0085226E" w:rsidRPr="009C01F5" w:rsidRDefault="0085226E" w:rsidP="0085226E">
            <w:pPr>
              <w:tabs>
                <w:tab w:val="decimal" w:pos="1040"/>
              </w:tabs>
              <w:spacing w:line="240" w:lineRule="atLeast"/>
              <w:ind w:right="-100"/>
              <w:rPr>
                <w:rFonts w:cs="Times New Roman"/>
                <w:szCs w:val="22"/>
              </w:rPr>
            </w:pPr>
            <w:r w:rsidRPr="009C01F5">
              <w:t xml:space="preserve">- </w:t>
            </w:r>
          </w:p>
        </w:tc>
        <w:tc>
          <w:tcPr>
            <w:tcW w:w="271" w:type="dxa"/>
          </w:tcPr>
          <w:p w14:paraId="0A7AABE8"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1F219F87" w14:textId="672698EF" w:rsidR="0085226E" w:rsidRPr="009C01F5" w:rsidRDefault="0085226E" w:rsidP="0085226E">
            <w:pPr>
              <w:tabs>
                <w:tab w:val="decimal" w:pos="1040"/>
              </w:tabs>
              <w:spacing w:line="240" w:lineRule="atLeast"/>
              <w:ind w:left="-108" w:right="-100"/>
              <w:rPr>
                <w:rFonts w:cs="Times New Roman"/>
                <w:szCs w:val="22"/>
              </w:rPr>
            </w:pPr>
            <w:r w:rsidRPr="009C01F5">
              <w:t xml:space="preserve">(2,766) </w:t>
            </w:r>
          </w:p>
        </w:tc>
        <w:tc>
          <w:tcPr>
            <w:tcW w:w="248" w:type="dxa"/>
          </w:tcPr>
          <w:p w14:paraId="67F1B304"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left w:val="nil"/>
              <w:bottom w:val="single" w:sz="4" w:space="0" w:color="auto"/>
              <w:right w:val="nil"/>
            </w:tcBorders>
          </w:tcPr>
          <w:p w14:paraId="3E6D8A67" w14:textId="1A728FF7" w:rsidR="0085226E" w:rsidRPr="009C01F5" w:rsidRDefault="0085226E" w:rsidP="0085226E">
            <w:pPr>
              <w:tabs>
                <w:tab w:val="decimal" w:pos="1040"/>
              </w:tabs>
              <w:spacing w:line="240" w:lineRule="atLeast"/>
              <w:ind w:left="-108" w:right="-100"/>
              <w:rPr>
                <w:rFonts w:cs="Times New Roman"/>
                <w:szCs w:val="22"/>
              </w:rPr>
            </w:pPr>
            <w:r w:rsidRPr="009C01F5">
              <w:t xml:space="preserve">(14) </w:t>
            </w:r>
          </w:p>
        </w:tc>
        <w:tc>
          <w:tcPr>
            <w:tcW w:w="260" w:type="dxa"/>
          </w:tcPr>
          <w:p w14:paraId="0B63651E"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left w:val="nil"/>
              <w:bottom w:val="single" w:sz="4" w:space="0" w:color="auto"/>
              <w:right w:val="nil"/>
            </w:tcBorders>
          </w:tcPr>
          <w:p w14:paraId="7F2ADF40" w14:textId="66B97A94" w:rsidR="0085226E" w:rsidRPr="009C01F5" w:rsidRDefault="0085226E" w:rsidP="0085226E">
            <w:pPr>
              <w:tabs>
                <w:tab w:val="decimal" w:pos="1040"/>
              </w:tabs>
              <w:spacing w:line="240" w:lineRule="atLeast"/>
              <w:ind w:left="-108" w:right="-100"/>
              <w:rPr>
                <w:rFonts w:cs="Times New Roman"/>
                <w:szCs w:val="22"/>
              </w:rPr>
            </w:pPr>
            <w:r w:rsidRPr="009C01F5">
              <w:t xml:space="preserve">(164) </w:t>
            </w:r>
          </w:p>
        </w:tc>
        <w:tc>
          <w:tcPr>
            <w:tcW w:w="236" w:type="dxa"/>
          </w:tcPr>
          <w:p w14:paraId="2AC392A9"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bottom w:val="single" w:sz="4" w:space="0" w:color="auto"/>
              <w:right w:val="nil"/>
            </w:tcBorders>
          </w:tcPr>
          <w:p w14:paraId="2BDE3357" w14:textId="48DF06DB" w:rsidR="0085226E" w:rsidRPr="009C01F5" w:rsidRDefault="0085226E" w:rsidP="0085226E">
            <w:pPr>
              <w:tabs>
                <w:tab w:val="decimal" w:pos="1040"/>
              </w:tabs>
              <w:spacing w:line="240" w:lineRule="atLeast"/>
              <w:ind w:left="-108" w:right="-100"/>
              <w:rPr>
                <w:rFonts w:cs="Times New Roman"/>
                <w:szCs w:val="22"/>
              </w:rPr>
            </w:pPr>
            <w:r w:rsidRPr="009C01F5">
              <w:t xml:space="preserve">(58) </w:t>
            </w:r>
          </w:p>
        </w:tc>
        <w:tc>
          <w:tcPr>
            <w:tcW w:w="270" w:type="dxa"/>
          </w:tcPr>
          <w:p w14:paraId="06645133"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518BB4AB" w14:textId="1C485C97" w:rsidR="0085226E" w:rsidRPr="009C01F5" w:rsidRDefault="0085226E" w:rsidP="0085226E">
            <w:pPr>
              <w:tabs>
                <w:tab w:val="decimal" w:pos="1040"/>
              </w:tabs>
              <w:spacing w:line="240" w:lineRule="atLeast"/>
              <w:ind w:left="-115" w:right="-100"/>
              <w:rPr>
                <w:rFonts w:cs="Times New Roman"/>
                <w:szCs w:val="22"/>
              </w:rPr>
            </w:pPr>
            <w:r w:rsidRPr="009C01F5">
              <w:rPr>
                <w:rFonts w:cs="Times New Roman"/>
                <w:szCs w:val="22"/>
              </w:rPr>
              <w:t>-</w:t>
            </w:r>
          </w:p>
        </w:tc>
        <w:tc>
          <w:tcPr>
            <w:tcW w:w="270" w:type="dxa"/>
          </w:tcPr>
          <w:p w14:paraId="779EE53A"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bottom w:val="single" w:sz="4" w:space="0" w:color="auto"/>
              <w:right w:val="nil"/>
            </w:tcBorders>
          </w:tcPr>
          <w:p w14:paraId="25CCCB7F" w14:textId="7AA78899" w:rsidR="0085226E" w:rsidRPr="009C01F5" w:rsidRDefault="0085226E" w:rsidP="0085226E">
            <w:pPr>
              <w:tabs>
                <w:tab w:val="decimal" w:pos="1040"/>
              </w:tabs>
              <w:spacing w:line="240" w:lineRule="atLeast"/>
              <w:ind w:left="-108" w:right="-50"/>
              <w:rPr>
                <w:rFonts w:cs="Times New Roman"/>
                <w:szCs w:val="22"/>
              </w:rPr>
            </w:pPr>
            <w:r w:rsidRPr="009C01F5">
              <w:t xml:space="preserve">(3,002) </w:t>
            </w:r>
          </w:p>
        </w:tc>
      </w:tr>
      <w:tr w:rsidR="0085226E" w:rsidRPr="009C01F5" w14:paraId="0F0A23ED" w14:textId="77777777" w:rsidTr="005C2601">
        <w:tc>
          <w:tcPr>
            <w:tcW w:w="3870" w:type="dxa"/>
          </w:tcPr>
          <w:p w14:paraId="1310F2B3" w14:textId="34371370" w:rsidR="0085226E" w:rsidRPr="009C01F5" w:rsidRDefault="0085226E" w:rsidP="0085226E">
            <w:pPr>
              <w:spacing w:line="240" w:lineRule="atLeast"/>
              <w:rPr>
                <w:rFonts w:cs="Times New Roman"/>
                <w:b/>
                <w:bCs/>
                <w:szCs w:val="22"/>
              </w:rPr>
            </w:pPr>
            <w:r w:rsidRPr="009C01F5">
              <w:rPr>
                <w:rFonts w:cs="Times New Roman"/>
                <w:b/>
                <w:bCs/>
                <w:szCs w:val="22"/>
              </w:rPr>
              <w:t xml:space="preserve">As at 31 December 2022 and </w:t>
            </w:r>
          </w:p>
          <w:p w14:paraId="5BA8B980" w14:textId="3032F1D8"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9C01F5">
              <w:rPr>
                <w:rFonts w:cs="Times New Roman"/>
                <w:b/>
                <w:bCs/>
                <w:szCs w:val="22"/>
              </w:rPr>
              <w:t xml:space="preserve">   1 January 2023</w:t>
            </w:r>
          </w:p>
        </w:tc>
        <w:tc>
          <w:tcPr>
            <w:tcW w:w="720" w:type="dxa"/>
          </w:tcPr>
          <w:p w14:paraId="09A134C3" w14:textId="77777777" w:rsidR="0085226E" w:rsidRPr="009C01F5" w:rsidRDefault="0085226E" w:rsidP="0085226E">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1A7887E8" w14:textId="77777777" w:rsidR="0085226E" w:rsidRPr="009C01F5" w:rsidRDefault="0085226E" w:rsidP="0085226E">
            <w:pPr>
              <w:tabs>
                <w:tab w:val="decimal" w:pos="1040"/>
              </w:tabs>
              <w:spacing w:line="240" w:lineRule="atLeast"/>
              <w:ind w:right="-100"/>
              <w:rPr>
                <w:b/>
                <w:bCs/>
              </w:rPr>
            </w:pPr>
          </w:p>
          <w:p w14:paraId="72E152C4" w14:textId="0A6D3435" w:rsidR="0085226E" w:rsidRPr="009C01F5" w:rsidRDefault="0085226E" w:rsidP="0085226E">
            <w:pPr>
              <w:tabs>
                <w:tab w:val="decimal" w:pos="1040"/>
              </w:tabs>
              <w:spacing w:line="240" w:lineRule="atLeast"/>
              <w:ind w:right="-100"/>
              <w:rPr>
                <w:rFonts w:cs="Times New Roman"/>
                <w:szCs w:val="22"/>
              </w:rPr>
            </w:pPr>
            <w:r w:rsidRPr="009C01F5">
              <w:rPr>
                <w:b/>
                <w:bCs/>
              </w:rPr>
              <w:t>819</w:t>
            </w:r>
          </w:p>
        </w:tc>
        <w:tc>
          <w:tcPr>
            <w:tcW w:w="271" w:type="dxa"/>
          </w:tcPr>
          <w:p w14:paraId="49311F4A"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08E869E8" w14:textId="77777777" w:rsidR="0085226E" w:rsidRPr="009C01F5" w:rsidRDefault="0085226E" w:rsidP="0085226E">
            <w:pPr>
              <w:tabs>
                <w:tab w:val="decimal" w:pos="1040"/>
              </w:tabs>
              <w:spacing w:line="240" w:lineRule="atLeast"/>
              <w:ind w:left="-108" w:right="-100"/>
              <w:rPr>
                <w:b/>
                <w:bCs/>
              </w:rPr>
            </w:pPr>
          </w:p>
          <w:p w14:paraId="7C8A3DE9" w14:textId="1D02A108" w:rsidR="0085226E" w:rsidRPr="009C01F5" w:rsidRDefault="0085226E" w:rsidP="0085226E">
            <w:pPr>
              <w:tabs>
                <w:tab w:val="decimal" w:pos="1040"/>
              </w:tabs>
              <w:spacing w:line="240" w:lineRule="atLeast"/>
              <w:ind w:left="-108" w:right="-100"/>
              <w:rPr>
                <w:rFonts w:cs="Times New Roman"/>
                <w:szCs w:val="22"/>
              </w:rPr>
            </w:pPr>
            <w:r w:rsidRPr="009C01F5">
              <w:rPr>
                <w:b/>
                <w:bCs/>
              </w:rPr>
              <w:t>186,239</w:t>
            </w:r>
          </w:p>
        </w:tc>
        <w:tc>
          <w:tcPr>
            <w:tcW w:w="248" w:type="dxa"/>
          </w:tcPr>
          <w:p w14:paraId="5E76004A"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top w:val="single" w:sz="4" w:space="0" w:color="auto"/>
              <w:left w:val="nil"/>
              <w:right w:val="nil"/>
            </w:tcBorders>
          </w:tcPr>
          <w:p w14:paraId="6FB5EB4E" w14:textId="77777777" w:rsidR="0085226E" w:rsidRPr="009C01F5" w:rsidRDefault="0085226E" w:rsidP="0085226E">
            <w:pPr>
              <w:tabs>
                <w:tab w:val="decimal" w:pos="1040"/>
              </w:tabs>
              <w:spacing w:line="240" w:lineRule="atLeast"/>
              <w:ind w:left="-108" w:right="-100"/>
              <w:rPr>
                <w:b/>
                <w:bCs/>
              </w:rPr>
            </w:pPr>
          </w:p>
          <w:p w14:paraId="6FF5FF68" w14:textId="57338D05" w:rsidR="0085226E" w:rsidRPr="009C01F5" w:rsidRDefault="0085226E" w:rsidP="0085226E">
            <w:pPr>
              <w:tabs>
                <w:tab w:val="decimal" w:pos="1040"/>
              </w:tabs>
              <w:spacing w:line="240" w:lineRule="atLeast"/>
              <w:ind w:left="-108" w:right="-100"/>
              <w:rPr>
                <w:rFonts w:cs="Times New Roman"/>
                <w:szCs w:val="22"/>
              </w:rPr>
            </w:pPr>
            <w:r w:rsidRPr="009C01F5">
              <w:rPr>
                <w:b/>
                <w:bCs/>
              </w:rPr>
              <w:t>6,141</w:t>
            </w:r>
          </w:p>
        </w:tc>
        <w:tc>
          <w:tcPr>
            <w:tcW w:w="260" w:type="dxa"/>
          </w:tcPr>
          <w:p w14:paraId="4B542188"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top w:val="single" w:sz="4" w:space="0" w:color="auto"/>
              <w:left w:val="nil"/>
              <w:right w:val="nil"/>
            </w:tcBorders>
          </w:tcPr>
          <w:p w14:paraId="73F310E1" w14:textId="77777777" w:rsidR="0085226E" w:rsidRPr="009C01F5" w:rsidRDefault="0085226E" w:rsidP="0085226E">
            <w:pPr>
              <w:tabs>
                <w:tab w:val="decimal" w:pos="1040"/>
              </w:tabs>
              <w:spacing w:line="240" w:lineRule="atLeast"/>
              <w:ind w:left="-108" w:right="-100"/>
              <w:rPr>
                <w:b/>
                <w:bCs/>
              </w:rPr>
            </w:pPr>
          </w:p>
          <w:p w14:paraId="759735D8" w14:textId="3110FE28" w:rsidR="0085226E" w:rsidRPr="009C01F5" w:rsidRDefault="0085226E" w:rsidP="0085226E">
            <w:pPr>
              <w:tabs>
                <w:tab w:val="decimal" w:pos="1040"/>
              </w:tabs>
              <w:spacing w:line="240" w:lineRule="atLeast"/>
              <w:ind w:left="-108" w:right="-100"/>
              <w:rPr>
                <w:rFonts w:cs="Times New Roman"/>
                <w:szCs w:val="22"/>
              </w:rPr>
            </w:pPr>
            <w:r w:rsidRPr="009C01F5">
              <w:rPr>
                <w:b/>
                <w:bCs/>
              </w:rPr>
              <w:t>1,457</w:t>
            </w:r>
          </w:p>
        </w:tc>
        <w:tc>
          <w:tcPr>
            <w:tcW w:w="236" w:type="dxa"/>
          </w:tcPr>
          <w:p w14:paraId="44F99EB2"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top w:val="single" w:sz="4" w:space="0" w:color="auto"/>
              <w:left w:val="nil"/>
              <w:right w:val="nil"/>
            </w:tcBorders>
          </w:tcPr>
          <w:p w14:paraId="5782144B" w14:textId="77777777" w:rsidR="0085226E" w:rsidRPr="009C01F5" w:rsidRDefault="0085226E" w:rsidP="0085226E">
            <w:pPr>
              <w:tabs>
                <w:tab w:val="decimal" w:pos="1040"/>
              </w:tabs>
              <w:spacing w:line="240" w:lineRule="atLeast"/>
              <w:ind w:left="-108" w:right="-100"/>
              <w:rPr>
                <w:b/>
                <w:bCs/>
              </w:rPr>
            </w:pPr>
          </w:p>
          <w:p w14:paraId="3749FCFD" w14:textId="4EDB8B76" w:rsidR="0085226E" w:rsidRPr="009C01F5" w:rsidRDefault="0085226E" w:rsidP="0085226E">
            <w:pPr>
              <w:tabs>
                <w:tab w:val="decimal" w:pos="1040"/>
              </w:tabs>
              <w:spacing w:line="240" w:lineRule="atLeast"/>
              <w:ind w:left="-108" w:right="-100"/>
              <w:rPr>
                <w:rFonts w:cs="Times New Roman"/>
                <w:szCs w:val="22"/>
              </w:rPr>
            </w:pPr>
            <w:r w:rsidRPr="009C01F5">
              <w:rPr>
                <w:b/>
                <w:bCs/>
              </w:rPr>
              <w:t>453</w:t>
            </w:r>
          </w:p>
        </w:tc>
        <w:tc>
          <w:tcPr>
            <w:tcW w:w="270" w:type="dxa"/>
          </w:tcPr>
          <w:p w14:paraId="2C7B4616"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31DDB89F" w14:textId="77777777" w:rsidR="0085226E" w:rsidRPr="009C01F5" w:rsidRDefault="0085226E" w:rsidP="0085226E">
            <w:pPr>
              <w:tabs>
                <w:tab w:val="decimal" w:pos="1040"/>
              </w:tabs>
              <w:spacing w:line="240" w:lineRule="atLeast"/>
              <w:ind w:left="-108" w:right="-100"/>
              <w:rPr>
                <w:b/>
                <w:bCs/>
              </w:rPr>
            </w:pPr>
          </w:p>
          <w:p w14:paraId="103C7B1C" w14:textId="345166B3" w:rsidR="0085226E" w:rsidRPr="009C01F5" w:rsidRDefault="0085226E" w:rsidP="0085226E">
            <w:pPr>
              <w:tabs>
                <w:tab w:val="decimal" w:pos="1040"/>
              </w:tabs>
              <w:spacing w:line="240" w:lineRule="atLeast"/>
              <w:ind w:left="-108" w:right="-100"/>
              <w:rPr>
                <w:rFonts w:cs="Times New Roman"/>
                <w:szCs w:val="22"/>
              </w:rPr>
            </w:pPr>
            <w:r w:rsidRPr="009C01F5">
              <w:rPr>
                <w:b/>
                <w:bCs/>
              </w:rPr>
              <w:t>270</w:t>
            </w:r>
          </w:p>
        </w:tc>
        <w:tc>
          <w:tcPr>
            <w:tcW w:w="270" w:type="dxa"/>
          </w:tcPr>
          <w:p w14:paraId="7B4B8EBA"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top w:val="single" w:sz="4" w:space="0" w:color="auto"/>
              <w:left w:val="nil"/>
              <w:right w:val="nil"/>
            </w:tcBorders>
          </w:tcPr>
          <w:p w14:paraId="0543C276" w14:textId="77777777" w:rsidR="0085226E" w:rsidRPr="009C01F5" w:rsidRDefault="0085226E" w:rsidP="0085226E">
            <w:pPr>
              <w:tabs>
                <w:tab w:val="decimal" w:pos="1040"/>
              </w:tabs>
              <w:spacing w:line="240" w:lineRule="atLeast"/>
              <w:ind w:left="-108" w:right="-50"/>
              <w:rPr>
                <w:b/>
                <w:bCs/>
              </w:rPr>
            </w:pPr>
          </w:p>
          <w:p w14:paraId="1CAF6032" w14:textId="22006C34" w:rsidR="0085226E" w:rsidRPr="009C01F5" w:rsidRDefault="0085226E" w:rsidP="0085226E">
            <w:pPr>
              <w:tabs>
                <w:tab w:val="decimal" w:pos="1040"/>
              </w:tabs>
              <w:spacing w:line="240" w:lineRule="atLeast"/>
              <w:ind w:left="-108" w:right="-50"/>
              <w:rPr>
                <w:rFonts w:cs="Times New Roman"/>
                <w:szCs w:val="22"/>
              </w:rPr>
            </w:pPr>
            <w:r w:rsidRPr="009C01F5">
              <w:rPr>
                <w:b/>
                <w:bCs/>
              </w:rPr>
              <w:t>195,379</w:t>
            </w:r>
          </w:p>
        </w:tc>
      </w:tr>
      <w:tr w:rsidR="00202D17" w:rsidRPr="009C01F5" w14:paraId="42B00F00" w14:textId="77777777" w:rsidTr="005C2601">
        <w:tc>
          <w:tcPr>
            <w:tcW w:w="3870" w:type="dxa"/>
          </w:tcPr>
          <w:p w14:paraId="16F6ABB0" w14:textId="773C5B4C" w:rsidR="00202D17" w:rsidRPr="009C01F5" w:rsidRDefault="00202D17" w:rsidP="00202D17">
            <w:pPr>
              <w:spacing w:line="240" w:lineRule="atLeast"/>
              <w:rPr>
                <w:rFonts w:cs="Times New Roman"/>
                <w:b/>
                <w:bCs/>
                <w:szCs w:val="22"/>
              </w:rPr>
            </w:pPr>
            <w:r w:rsidRPr="009C01F5">
              <w:rPr>
                <w:rFonts w:cs="Times New Roman"/>
                <w:szCs w:val="22"/>
              </w:rPr>
              <w:t>Depreciation charge for the year</w:t>
            </w:r>
          </w:p>
        </w:tc>
        <w:tc>
          <w:tcPr>
            <w:tcW w:w="720" w:type="dxa"/>
          </w:tcPr>
          <w:p w14:paraId="12AA7595" w14:textId="77777777" w:rsidR="00202D17" w:rsidRPr="009C01F5" w:rsidDel="00E966B7" w:rsidRDefault="00202D17" w:rsidP="00202D17">
            <w:pPr>
              <w:tabs>
                <w:tab w:val="decimal" w:pos="950"/>
              </w:tabs>
              <w:spacing w:line="240" w:lineRule="atLeast"/>
              <w:ind w:left="-115" w:right="-90"/>
              <w:jc w:val="center"/>
            </w:pPr>
          </w:p>
        </w:tc>
        <w:tc>
          <w:tcPr>
            <w:tcW w:w="1259" w:type="dxa"/>
            <w:tcBorders>
              <w:left w:val="nil"/>
              <w:right w:val="nil"/>
            </w:tcBorders>
          </w:tcPr>
          <w:p w14:paraId="1025363D" w14:textId="7BFF88C5" w:rsidR="00202D17" w:rsidRPr="009C01F5" w:rsidRDefault="00202D17" w:rsidP="00202D17">
            <w:pPr>
              <w:tabs>
                <w:tab w:val="decimal" w:pos="1040"/>
              </w:tabs>
              <w:spacing w:line="240" w:lineRule="atLeast"/>
              <w:ind w:left="-115" w:right="-90"/>
              <w:rPr>
                <w:rFonts w:cs="Times New Roman"/>
                <w:b/>
                <w:bCs/>
                <w:szCs w:val="22"/>
              </w:rPr>
            </w:pPr>
            <w:r w:rsidRPr="009C01F5">
              <w:t>63</w:t>
            </w:r>
          </w:p>
        </w:tc>
        <w:tc>
          <w:tcPr>
            <w:tcW w:w="271" w:type="dxa"/>
          </w:tcPr>
          <w:p w14:paraId="7E9E7795"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right w:val="nil"/>
            </w:tcBorders>
          </w:tcPr>
          <w:p w14:paraId="205E7C87" w14:textId="152EF32B" w:rsidR="00202D17" w:rsidRPr="009C01F5" w:rsidRDefault="00202D17" w:rsidP="00202D17">
            <w:pPr>
              <w:tabs>
                <w:tab w:val="decimal" w:pos="1040"/>
              </w:tabs>
              <w:spacing w:line="240" w:lineRule="atLeast"/>
              <w:ind w:left="-115" w:right="-160"/>
              <w:rPr>
                <w:rFonts w:cs="Times New Roman"/>
                <w:b/>
                <w:bCs/>
                <w:szCs w:val="22"/>
              </w:rPr>
            </w:pPr>
            <w:r w:rsidRPr="009C01F5">
              <w:t>13,958</w:t>
            </w:r>
          </w:p>
        </w:tc>
        <w:tc>
          <w:tcPr>
            <w:tcW w:w="248" w:type="dxa"/>
          </w:tcPr>
          <w:p w14:paraId="63DC0202" w14:textId="77777777" w:rsidR="00202D17" w:rsidRPr="009C01F5" w:rsidRDefault="00202D17" w:rsidP="00202D17">
            <w:pPr>
              <w:tabs>
                <w:tab w:val="decimal" w:pos="1040"/>
              </w:tabs>
              <w:spacing w:line="240" w:lineRule="atLeast"/>
              <w:ind w:left="-108" w:right="96"/>
              <w:rPr>
                <w:rFonts w:cs="Times New Roman"/>
                <w:b/>
                <w:bCs/>
                <w:szCs w:val="22"/>
              </w:rPr>
            </w:pPr>
          </w:p>
        </w:tc>
        <w:tc>
          <w:tcPr>
            <w:tcW w:w="1282" w:type="dxa"/>
            <w:tcBorders>
              <w:left w:val="nil"/>
              <w:right w:val="nil"/>
            </w:tcBorders>
          </w:tcPr>
          <w:p w14:paraId="0A46050F" w14:textId="45336700" w:rsidR="00202D17" w:rsidRPr="009C01F5" w:rsidRDefault="00202D17" w:rsidP="00202D17">
            <w:pPr>
              <w:tabs>
                <w:tab w:val="decimal" w:pos="1040"/>
              </w:tabs>
              <w:spacing w:line="240" w:lineRule="atLeast"/>
              <w:ind w:left="-115" w:right="-160"/>
              <w:rPr>
                <w:rFonts w:cs="Times New Roman"/>
                <w:b/>
                <w:bCs/>
                <w:szCs w:val="22"/>
              </w:rPr>
            </w:pPr>
            <w:r w:rsidRPr="009C01F5">
              <w:t>475</w:t>
            </w:r>
          </w:p>
        </w:tc>
        <w:tc>
          <w:tcPr>
            <w:tcW w:w="260" w:type="dxa"/>
          </w:tcPr>
          <w:p w14:paraId="3B3CCD5E" w14:textId="77777777" w:rsidR="00202D17" w:rsidRPr="009C01F5" w:rsidRDefault="00202D17" w:rsidP="00202D17">
            <w:pPr>
              <w:tabs>
                <w:tab w:val="decimal" w:pos="1040"/>
              </w:tabs>
              <w:spacing w:line="240" w:lineRule="atLeast"/>
              <w:ind w:left="-108" w:right="96"/>
              <w:rPr>
                <w:rFonts w:cs="Times New Roman"/>
                <w:b/>
                <w:bCs/>
                <w:szCs w:val="22"/>
              </w:rPr>
            </w:pPr>
          </w:p>
        </w:tc>
        <w:tc>
          <w:tcPr>
            <w:tcW w:w="1270" w:type="dxa"/>
            <w:tcBorders>
              <w:left w:val="nil"/>
              <w:right w:val="nil"/>
            </w:tcBorders>
          </w:tcPr>
          <w:p w14:paraId="269F5C7A" w14:textId="6003558C" w:rsidR="00202D17" w:rsidRPr="009C01F5" w:rsidRDefault="00202D17" w:rsidP="00202D17">
            <w:pPr>
              <w:tabs>
                <w:tab w:val="decimal" w:pos="1040"/>
              </w:tabs>
              <w:spacing w:line="240" w:lineRule="atLeast"/>
              <w:ind w:left="-115" w:right="-70"/>
              <w:rPr>
                <w:rFonts w:cs="Times New Roman"/>
                <w:b/>
                <w:bCs/>
                <w:szCs w:val="22"/>
              </w:rPr>
            </w:pPr>
            <w:r w:rsidRPr="009C01F5">
              <w:t>158</w:t>
            </w:r>
          </w:p>
        </w:tc>
        <w:tc>
          <w:tcPr>
            <w:tcW w:w="236" w:type="dxa"/>
          </w:tcPr>
          <w:p w14:paraId="4AAB792E" w14:textId="77777777" w:rsidR="00202D17" w:rsidRPr="009C01F5" w:rsidRDefault="00202D17" w:rsidP="00202D17">
            <w:pPr>
              <w:tabs>
                <w:tab w:val="decimal" w:pos="1040"/>
              </w:tabs>
              <w:spacing w:line="240" w:lineRule="atLeast"/>
              <w:ind w:left="-108" w:right="96"/>
              <w:rPr>
                <w:rFonts w:cs="Times New Roman"/>
                <w:b/>
                <w:bCs/>
                <w:szCs w:val="22"/>
              </w:rPr>
            </w:pPr>
          </w:p>
        </w:tc>
        <w:tc>
          <w:tcPr>
            <w:tcW w:w="1204" w:type="dxa"/>
            <w:tcBorders>
              <w:left w:val="nil"/>
              <w:right w:val="nil"/>
            </w:tcBorders>
          </w:tcPr>
          <w:p w14:paraId="2F54B0C7" w14:textId="7AF5C0EF" w:rsidR="00202D17" w:rsidRPr="009C01F5" w:rsidRDefault="00202D17" w:rsidP="00202D17">
            <w:pPr>
              <w:tabs>
                <w:tab w:val="decimal" w:pos="1040"/>
              </w:tabs>
              <w:spacing w:line="240" w:lineRule="atLeast"/>
              <w:ind w:left="-115" w:right="-70"/>
              <w:rPr>
                <w:rFonts w:cs="Times New Roman"/>
                <w:b/>
                <w:bCs/>
                <w:szCs w:val="22"/>
              </w:rPr>
            </w:pPr>
            <w:r w:rsidRPr="009C01F5">
              <w:t>53</w:t>
            </w:r>
          </w:p>
        </w:tc>
        <w:tc>
          <w:tcPr>
            <w:tcW w:w="270" w:type="dxa"/>
          </w:tcPr>
          <w:p w14:paraId="5F0E9EAE"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right w:val="nil"/>
            </w:tcBorders>
          </w:tcPr>
          <w:p w14:paraId="4EEA51A0" w14:textId="40F7924D" w:rsidR="00202D17" w:rsidRPr="009C01F5" w:rsidRDefault="00202D17" w:rsidP="00202D17">
            <w:pPr>
              <w:tabs>
                <w:tab w:val="decimal" w:pos="1040"/>
              </w:tabs>
              <w:spacing w:line="240" w:lineRule="atLeast"/>
              <w:ind w:left="-115" w:right="-100"/>
              <w:rPr>
                <w:rFonts w:cs="Times New Roman"/>
                <w:szCs w:val="22"/>
              </w:rPr>
            </w:pPr>
            <w:r w:rsidRPr="009C01F5">
              <w:t>-</w:t>
            </w:r>
          </w:p>
        </w:tc>
        <w:tc>
          <w:tcPr>
            <w:tcW w:w="270" w:type="dxa"/>
          </w:tcPr>
          <w:p w14:paraId="0E4A4DDB" w14:textId="77777777" w:rsidR="00202D17" w:rsidRPr="009C01F5" w:rsidRDefault="00202D17" w:rsidP="00202D17">
            <w:pPr>
              <w:tabs>
                <w:tab w:val="decimal" w:pos="1040"/>
              </w:tabs>
              <w:spacing w:line="240" w:lineRule="atLeast"/>
              <w:ind w:left="-108" w:right="96"/>
              <w:rPr>
                <w:rFonts w:cs="Times New Roman"/>
                <w:b/>
                <w:bCs/>
                <w:szCs w:val="22"/>
              </w:rPr>
            </w:pPr>
          </w:p>
        </w:tc>
        <w:tc>
          <w:tcPr>
            <w:tcW w:w="1170" w:type="dxa"/>
            <w:tcBorders>
              <w:left w:val="nil"/>
              <w:right w:val="nil"/>
            </w:tcBorders>
          </w:tcPr>
          <w:p w14:paraId="53997F28" w14:textId="74B46903" w:rsidR="00202D17" w:rsidRPr="009C01F5" w:rsidRDefault="00202D17" w:rsidP="00202D17">
            <w:pPr>
              <w:tabs>
                <w:tab w:val="decimal" w:pos="1040"/>
              </w:tabs>
              <w:spacing w:line="240" w:lineRule="atLeast"/>
              <w:ind w:left="-115" w:right="-187"/>
              <w:rPr>
                <w:rFonts w:cs="Times New Roman"/>
                <w:b/>
                <w:bCs/>
                <w:szCs w:val="22"/>
              </w:rPr>
            </w:pPr>
            <w:r w:rsidRPr="009C01F5">
              <w:t>14,707</w:t>
            </w:r>
          </w:p>
        </w:tc>
      </w:tr>
      <w:tr w:rsidR="00202D17" w:rsidRPr="009C01F5" w14:paraId="540E22D9" w14:textId="77777777" w:rsidTr="005C2601">
        <w:tc>
          <w:tcPr>
            <w:tcW w:w="3870" w:type="dxa"/>
            <w:vAlign w:val="bottom"/>
          </w:tcPr>
          <w:p w14:paraId="470D0AA6" w14:textId="3D3CA823" w:rsidR="00202D17" w:rsidRPr="009C01F5" w:rsidRDefault="00202D17" w:rsidP="00202D17">
            <w:pPr>
              <w:spacing w:line="240" w:lineRule="atLeast"/>
              <w:rPr>
                <w:rFonts w:cs="Times New Roman"/>
                <w:szCs w:val="22"/>
              </w:rPr>
            </w:pPr>
            <w:r w:rsidRPr="009C01F5">
              <w:rPr>
                <w:rFonts w:cs="Times New Roman"/>
                <w:szCs w:val="22"/>
              </w:rPr>
              <w:t xml:space="preserve">Acquisition from transfers of businesses         </w:t>
            </w:r>
          </w:p>
        </w:tc>
        <w:tc>
          <w:tcPr>
            <w:tcW w:w="720" w:type="dxa"/>
          </w:tcPr>
          <w:p w14:paraId="75AE2D83" w14:textId="663D0403" w:rsidR="00202D17" w:rsidRPr="009C01F5" w:rsidDel="00E966B7" w:rsidRDefault="00202D17" w:rsidP="00202D17">
            <w:pPr>
              <w:spacing w:line="240" w:lineRule="atLeast"/>
              <w:ind w:left="-108" w:right="-107"/>
              <w:jc w:val="center"/>
              <w:rPr>
                <w:i/>
                <w:iCs/>
              </w:rPr>
            </w:pPr>
            <w:r w:rsidRPr="009C01F5">
              <w:rPr>
                <w:i/>
                <w:iCs/>
              </w:rPr>
              <w:t>4</w:t>
            </w:r>
          </w:p>
        </w:tc>
        <w:tc>
          <w:tcPr>
            <w:tcW w:w="1259" w:type="dxa"/>
            <w:tcBorders>
              <w:left w:val="nil"/>
              <w:right w:val="nil"/>
            </w:tcBorders>
          </w:tcPr>
          <w:p w14:paraId="5A5E4B49" w14:textId="021C6B61" w:rsidR="00202D17" w:rsidRPr="009C01F5" w:rsidRDefault="00202D17" w:rsidP="00202D17">
            <w:pPr>
              <w:tabs>
                <w:tab w:val="decimal" w:pos="1040"/>
              </w:tabs>
              <w:spacing w:line="240" w:lineRule="atLeast"/>
              <w:ind w:left="-115" w:right="-90"/>
              <w:rPr>
                <w:rFonts w:cs="Times New Roman"/>
                <w:b/>
                <w:bCs/>
                <w:szCs w:val="22"/>
              </w:rPr>
            </w:pPr>
            <w:r w:rsidRPr="009C01F5">
              <w:t>6</w:t>
            </w:r>
          </w:p>
        </w:tc>
        <w:tc>
          <w:tcPr>
            <w:tcW w:w="271" w:type="dxa"/>
          </w:tcPr>
          <w:p w14:paraId="6E7B0636"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right w:val="nil"/>
            </w:tcBorders>
          </w:tcPr>
          <w:p w14:paraId="00AA2588" w14:textId="17500B9B" w:rsidR="00202D17" w:rsidRPr="009C01F5" w:rsidRDefault="00202D17" w:rsidP="00202D17">
            <w:pPr>
              <w:tabs>
                <w:tab w:val="decimal" w:pos="1040"/>
              </w:tabs>
              <w:spacing w:line="240" w:lineRule="atLeast"/>
              <w:ind w:left="-115" w:right="-160"/>
              <w:rPr>
                <w:rFonts w:cs="Times New Roman"/>
                <w:b/>
                <w:bCs/>
                <w:szCs w:val="22"/>
              </w:rPr>
            </w:pPr>
            <w:r w:rsidRPr="009C01F5">
              <w:t>14,701</w:t>
            </w:r>
          </w:p>
        </w:tc>
        <w:tc>
          <w:tcPr>
            <w:tcW w:w="248" w:type="dxa"/>
          </w:tcPr>
          <w:p w14:paraId="1A6E72B4" w14:textId="77777777" w:rsidR="00202D17" w:rsidRPr="009C01F5" w:rsidRDefault="00202D17" w:rsidP="00202D17">
            <w:pPr>
              <w:tabs>
                <w:tab w:val="decimal" w:pos="1040"/>
              </w:tabs>
              <w:spacing w:line="240" w:lineRule="atLeast"/>
              <w:ind w:left="-108" w:right="96"/>
              <w:rPr>
                <w:rFonts w:cs="Times New Roman"/>
                <w:b/>
                <w:bCs/>
                <w:szCs w:val="22"/>
              </w:rPr>
            </w:pPr>
          </w:p>
        </w:tc>
        <w:tc>
          <w:tcPr>
            <w:tcW w:w="1282" w:type="dxa"/>
            <w:tcBorders>
              <w:left w:val="nil"/>
              <w:right w:val="nil"/>
            </w:tcBorders>
          </w:tcPr>
          <w:p w14:paraId="1A3321E2" w14:textId="74DA08F5" w:rsidR="00202D17" w:rsidRPr="009C01F5" w:rsidRDefault="00202D17" w:rsidP="00202D17">
            <w:pPr>
              <w:tabs>
                <w:tab w:val="decimal" w:pos="1040"/>
              </w:tabs>
              <w:spacing w:line="240" w:lineRule="atLeast"/>
              <w:ind w:left="-115" w:right="-160"/>
              <w:rPr>
                <w:rFonts w:cs="Times New Roman"/>
                <w:b/>
                <w:bCs/>
                <w:szCs w:val="22"/>
              </w:rPr>
            </w:pPr>
            <w:r w:rsidRPr="009C01F5">
              <w:t>1,046</w:t>
            </w:r>
          </w:p>
        </w:tc>
        <w:tc>
          <w:tcPr>
            <w:tcW w:w="260" w:type="dxa"/>
          </w:tcPr>
          <w:p w14:paraId="36A7ACD0" w14:textId="77777777" w:rsidR="00202D17" w:rsidRPr="009C01F5" w:rsidRDefault="00202D17" w:rsidP="00202D17">
            <w:pPr>
              <w:tabs>
                <w:tab w:val="decimal" w:pos="1040"/>
              </w:tabs>
              <w:spacing w:line="240" w:lineRule="atLeast"/>
              <w:ind w:left="-108" w:right="96"/>
              <w:rPr>
                <w:rFonts w:cs="Times New Roman"/>
                <w:b/>
                <w:bCs/>
                <w:szCs w:val="22"/>
              </w:rPr>
            </w:pPr>
          </w:p>
        </w:tc>
        <w:tc>
          <w:tcPr>
            <w:tcW w:w="1270" w:type="dxa"/>
            <w:tcBorders>
              <w:left w:val="nil"/>
              <w:right w:val="nil"/>
            </w:tcBorders>
          </w:tcPr>
          <w:p w14:paraId="599D7141" w14:textId="6B969311" w:rsidR="00202D17" w:rsidRPr="009C01F5" w:rsidRDefault="00202D17" w:rsidP="00202D17">
            <w:pPr>
              <w:tabs>
                <w:tab w:val="decimal" w:pos="1040"/>
              </w:tabs>
              <w:spacing w:line="240" w:lineRule="atLeast"/>
              <w:ind w:left="-115" w:right="-70"/>
              <w:rPr>
                <w:rFonts w:cs="Times New Roman"/>
                <w:b/>
                <w:bCs/>
                <w:szCs w:val="22"/>
              </w:rPr>
            </w:pPr>
            <w:r w:rsidRPr="009C01F5">
              <w:t>106</w:t>
            </w:r>
          </w:p>
        </w:tc>
        <w:tc>
          <w:tcPr>
            <w:tcW w:w="236" w:type="dxa"/>
          </w:tcPr>
          <w:p w14:paraId="080EA9ED" w14:textId="77777777" w:rsidR="00202D17" w:rsidRPr="009C01F5" w:rsidRDefault="00202D17" w:rsidP="00202D17">
            <w:pPr>
              <w:tabs>
                <w:tab w:val="decimal" w:pos="1040"/>
              </w:tabs>
              <w:spacing w:line="240" w:lineRule="atLeast"/>
              <w:ind w:left="-108" w:right="96"/>
              <w:rPr>
                <w:rFonts w:cs="Times New Roman"/>
                <w:b/>
                <w:bCs/>
                <w:szCs w:val="22"/>
              </w:rPr>
            </w:pPr>
          </w:p>
        </w:tc>
        <w:tc>
          <w:tcPr>
            <w:tcW w:w="1204" w:type="dxa"/>
            <w:tcBorders>
              <w:left w:val="nil"/>
              <w:right w:val="nil"/>
            </w:tcBorders>
          </w:tcPr>
          <w:p w14:paraId="35999E5F" w14:textId="0A94DAF4" w:rsidR="00202D17" w:rsidRPr="009C01F5" w:rsidRDefault="00202D17" w:rsidP="00202D17">
            <w:pPr>
              <w:tabs>
                <w:tab w:val="decimal" w:pos="1040"/>
              </w:tabs>
              <w:spacing w:line="240" w:lineRule="atLeast"/>
              <w:ind w:left="-115" w:right="-70"/>
              <w:rPr>
                <w:rFonts w:cs="Times New Roman"/>
                <w:b/>
                <w:bCs/>
                <w:szCs w:val="22"/>
              </w:rPr>
            </w:pPr>
            <w:r w:rsidRPr="009C01F5">
              <w:t>1</w:t>
            </w:r>
          </w:p>
        </w:tc>
        <w:tc>
          <w:tcPr>
            <w:tcW w:w="270" w:type="dxa"/>
          </w:tcPr>
          <w:p w14:paraId="615D81F8"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right w:val="nil"/>
            </w:tcBorders>
          </w:tcPr>
          <w:p w14:paraId="5B4FF0AB" w14:textId="0BA08C26" w:rsidR="00202D17" w:rsidRPr="009C01F5" w:rsidRDefault="00202D17" w:rsidP="00202D17">
            <w:pPr>
              <w:tabs>
                <w:tab w:val="decimal" w:pos="1040"/>
              </w:tabs>
              <w:spacing w:line="240" w:lineRule="atLeast"/>
              <w:ind w:left="-115" w:right="-100"/>
              <w:rPr>
                <w:rFonts w:cs="Times New Roman"/>
                <w:szCs w:val="22"/>
              </w:rPr>
            </w:pPr>
            <w:r w:rsidRPr="009C01F5">
              <w:t>-</w:t>
            </w:r>
          </w:p>
        </w:tc>
        <w:tc>
          <w:tcPr>
            <w:tcW w:w="270" w:type="dxa"/>
          </w:tcPr>
          <w:p w14:paraId="24D0A757" w14:textId="77777777" w:rsidR="00202D17" w:rsidRPr="009C01F5" w:rsidRDefault="00202D17" w:rsidP="00202D17">
            <w:pPr>
              <w:tabs>
                <w:tab w:val="decimal" w:pos="1040"/>
              </w:tabs>
              <w:spacing w:line="240" w:lineRule="atLeast"/>
              <w:ind w:left="-108" w:right="96"/>
              <w:rPr>
                <w:rFonts w:cs="Times New Roman"/>
                <w:b/>
                <w:bCs/>
                <w:szCs w:val="22"/>
              </w:rPr>
            </w:pPr>
          </w:p>
        </w:tc>
        <w:tc>
          <w:tcPr>
            <w:tcW w:w="1170" w:type="dxa"/>
            <w:tcBorders>
              <w:left w:val="nil"/>
              <w:right w:val="nil"/>
            </w:tcBorders>
          </w:tcPr>
          <w:p w14:paraId="73B07890" w14:textId="292D488D" w:rsidR="00202D17" w:rsidRPr="009C01F5" w:rsidRDefault="00202D17" w:rsidP="00202D17">
            <w:pPr>
              <w:tabs>
                <w:tab w:val="decimal" w:pos="1040"/>
              </w:tabs>
              <w:spacing w:line="240" w:lineRule="atLeast"/>
              <w:ind w:left="-115" w:right="-187"/>
              <w:rPr>
                <w:rFonts w:cs="Times New Roman"/>
                <w:b/>
                <w:bCs/>
                <w:szCs w:val="22"/>
              </w:rPr>
            </w:pPr>
            <w:r w:rsidRPr="009C01F5">
              <w:t>15,860</w:t>
            </w:r>
          </w:p>
        </w:tc>
      </w:tr>
      <w:tr w:rsidR="00202D17" w:rsidRPr="009C01F5" w14:paraId="00944518" w14:textId="77777777" w:rsidTr="005C2601">
        <w:tc>
          <w:tcPr>
            <w:tcW w:w="3870" w:type="dxa"/>
          </w:tcPr>
          <w:p w14:paraId="4C12C41A" w14:textId="532B528E" w:rsidR="00202D17" w:rsidRPr="009C01F5" w:rsidRDefault="00202D17" w:rsidP="00202D17">
            <w:pPr>
              <w:spacing w:line="240" w:lineRule="atLeast"/>
              <w:rPr>
                <w:rFonts w:cs="Times New Roman"/>
                <w:szCs w:val="22"/>
              </w:rPr>
            </w:pPr>
            <w:r w:rsidRPr="009C01F5">
              <w:rPr>
                <w:rFonts w:cs="Times New Roman"/>
                <w:szCs w:val="22"/>
              </w:rPr>
              <w:t>Transfers</w:t>
            </w:r>
          </w:p>
        </w:tc>
        <w:tc>
          <w:tcPr>
            <w:tcW w:w="720" w:type="dxa"/>
          </w:tcPr>
          <w:p w14:paraId="5BB2A8D7" w14:textId="77777777" w:rsidR="00202D17" w:rsidRPr="009C01F5" w:rsidRDefault="00202D17" w:rsidP="00202D17">
            <w:pPr>
              <w:tabs>
                <w:tab w:val="decimal" w:pos="950"/>
              </w:tabs>
              <w:spacing w:line="240" w:lineRule="atLeast"/>
              <w:ind w:left="-115" w:right="-90"/>
            </w:pPr>
          </w:p>
        </w:tc>
        <w:tc>
          <w:tcPr>
            <w:tcW w:w="1259" w:type="dxa"/>
            <w:tcBorders>
              <w:left w:val="nil"/>
              <w:right w:val="nil"/>
            </w:tcBorders>
          </w:tcPr>
          <w:p w14:paraId="06F9E5F3" w14:textId="7BBDB6EE" w:rsidR="00202D17" w:rsidRPr="009C01F5" w:rsidRDefault="00202D17" w:rsidP="00202D17">
            <w:pPr>
              <w:tabs>
                <w:tab w:val="decimal" w:pos="1040"/>
              </w:tabs>
              <w:spacing w:line="240" w:lineRule="atLeast"/>
              <w:ind w:left="-115" w:right="-90"/>
              <w:rPr>
                <w:rFonts w:cs="Times New Roman"/>
                <w:b/>
                <w:bCs/>
                <w:szCs w:val="22"/>
              </w:rPr>
            </w:pPr>
            <w:r w:rsidRPr="009C01F5">
              <w:t>-</w:t>
            </w:r>
          </w:p>
        </w:tc>
        <w:tc>
          <w:tcPr>
            <w:tcW w:w="271" w:type="dxa"/>
          </w:tcPr>
          <w:p w14:paraId="3BF76036"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right w:val="nil"/>
            </w:tcBorders>
          </w:tcPr>
          <w:p w14:paraId="1C32D5A8" w14:textId="381FB7F4" w:rsidR="00202D17" w:rsidRPr="009C01F5" w:rsidRDefault="00202D17" w:rsidP="00202D17">
            <w:pPr>
              <w:tabs>
                <w:tab w:val="decimal" w:pos="1040"/>
              </w:tabs>
              <w:spacing w:line="240" w:lineRule="atLeast"/>
              <w:ind w:left="-115" w:right="-160"/>
              <w:rPr>
                <w:rFonts w:cs="Times New Roman"/>
                <w:b/>
                <w:bCs/>
                <w:szCs w:val="22"/>
              </w:rPr>
            </w:pPr>
            <w:r w:rsidRPr="009C01F5">
              <w:t>5</w:t>
            </w:r>
          </w:p>
        </w:tc>
        <w:tc>
          <w:tcPr>
            <w:tcW w:w="248" w:type="dxa"/>
          </w:tcPr>
          <w:p w14:paraId="653B3FEE" w14:textId="77777777" w:rsidR="00202D17" w:rsidRPr="009C01F5" w:rsidRDefault="00202D17" w:rsidP="00202D17">
            <w:pPr>
              <w:tabs>
                <w:tab w:val="decimal" w:pos="1040"/>
              </w:tabs>
              <w:spacing w:line="240" w:lineRule="atLeast"/>
              <w:ind w:left="-108" w:right="96"/>
              <w:rPr>
                <w:rFonts w:cs="Times New Roman"/>
                <w:b/>
                <w:bCs/>
                <w:szCs w:val="22"/>
              </w:rPr>
            </w:pPr>
          </w:p>
        </w:tc>
        <w:tc>
          <w:tcPr>
            <w:tcW w:w="1282" w:type="dxa"/>
            <w:tcBorders>
              <w:left w:val="nil"/>
              <w:right w:val="nil"/>
            </w:tcBorders>
          </w:tcPr>
          <w:p w14:paraId="2D108C9E" w14:textId="33E0F045" w:rsidR="00202D17" w:rsidRPr="009C01F5" w:rsidRDefault="00202D17" w:rsidP="00202D17">
            <w:pPr>
              <w:tabs>
                <w:tab w:val="decimal" w:pos="1040"/>
              </w:tabs>
              <w:spacing w:line="240" w:lineRule="atLeast"/>
              <w:ind w:left="-115" w:right="-160"/>
              <w:rPr>
                <w:rFonts w:cs="Times New Roman"/>
                <w:b/>
                <w:bCs/>
                <w:szCs w:val="22"/>
              </w:rPr>
            </w:pPr>
            <w:r w:rsidRPr="009C01F5">
              <w:t>-</w:t>
            </w:r>
          </w:p>
        </w:tc>
        <w:tc>
          <w:tcPr>
            <w:tcW w:w="260" w:type="dxa"/>
          </w:tcPr>
          <w:p w14:paraId="6EEF463D" w14:textId="77777777" w:rsidR="00202D17" w:rsidRPr="009C01F5" w:rsidRDefault="00202D17" w:rsidP="00202D17">
            <w:pPr>
              <w:tabs>
                <w:tab w:val="decimal" w:pos="1040"/>
              </w:tabs>
              <w:spacing w:line="240" w:lineRule="atLeast"/>
              <w:ind w:left="-108" w:right="96"/>
              <w:rPr>
                <w:rFonts w:cs="Times New Roman"/>
                <w:b/>
                <w:bCs/>
                <w:szCs w:val="22"/>
              </w:rPr>
            </w:pPr>
          </w:p>
        </w:tc>
        <w:tc>
          <w:tcPr>
            <w:tcW w:w="1270" w:type="dxa"/>
            <w:tcBorders>
              <w:left w:val="nil"/>
              <w:right w:val="nil"/>
            </w:tcBorders>
          </w:tcPr>
          <w:p w14:paraId="6C667EE1" w14:textId="576E5EBB" w:rsidR="00202D17" w:rsidRPr="009C01F5" w:rsidRDefault="00202D17" w:rsidP="00202D17">
            <w:pPr>
              <w:tabs>
                <w:tab w:val="decimal" w:pos="1040"/>
              </w:tabs>
              <w:spacing w:line="240" w:lineRule="atLeast"/>
              <w:ind w:left="-115" w:right="-70"/>
              <w:rPr>
                <w:rFonts w:cs="Times New Roman"/>
                <w:b/>
                <w:bCs/>
                <w:szCs w:val="22"/>
              </w:rPr>
            </w:pPr>
            <w:r w:rsidRPr="009C01F5">
              <w:t>-</w:t>
            </w:r>
          </w:p>
        </w:tc>
        <w:tc>
          <w:tcPr>
            <w:tcW w:w="236" w:type="dxa"/>
          </w:tcPr>
          <w:p w14:paraId="331E6D28" w14:textId="77777777" w:rsidR="00202D17" w:rsidRPr="009C01F5" w:rsidRDefault="00202D17" w:rsidP="00202D17">
            <w:pPr>
              <w:tabs>
                <w:tab w:val="decimal" w:pos="1040"/>
              </w:tabs>
              <w:spacing w:line="240" w:lineRule="atLeast"/>
              <w:ind w:left="-108" w:right="96"/>
              <w:rPr>
                <w:rFonts w:cs="Times New Roman"/>
                <w:b/>
                <w:bCs/>
                <w:szCs w:val="22"/>
              </w:rPr>
            </w:pPr>
          </w:p>
        </w:tc>
        <w:tc>
          <w:tcPr>
            <w:tcW w:w="1204" w:type="dxa"/>
            <w:tcBorders>
              <w:left w:val="nil"/>
              <w:right w:val="nil"/>
            </w:tcBorders>
          </w:tcPr>
          <w:p w14:paraId="314E7545" w14:textId="403519B4" w:rsidR="00202D17" w:rsidRPr="009C01F5" w:rsidRDefault="00202D17" w:rsidP="00202D17">
            <w:pPr>
              <w:tabs>
                <w:tab w:val="decimal" w:pos="1040"/>
              </w:tabs>
              <w:spacing w:line="240" w:lineRule="atLeast"/>
              <w:ind w:left="-115" w:right="-70"/>
              <w:rPr>
                <w:rFonts w:cs="Times New Roman"/>
                <w:b/>
                <w:bCs/>
                <w:szCs w:val="22"/>
              </w:rPr>
            </w:pPr>
            <w:r w:rsidRPr="009C01F5">
              <w:t>1</w:t>
            </w:r>
          </w:p>
        </w:tc>
        <w:tc>
          <w:tcPr>
            <w:tcW w:w="270" w:type="dxa"/>
          </w:tcPr>
          <w:p w14:paraId="29F59476"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right w:val="nil"/>
            </w:tcBorders>
          </w:tcPr>
          <w:p w14:paraId="4D4D35C7" w14:textId="5027EC33" w:rsidR="00202D17" w:rsidRPr="009C01F5" w:rsidRDefault="00202D17" w:rsidP="00202D17">
            <w:pPr>
              <w:tabs>
                <w:tab w:val="decimal" w:pos="1040"/>
              </w:tabs>
              <w:spacing w:line="240" w:lineRule="atLeast"/>
              <w:ind w:left="-115" w:right="-100"/>
              <w:rPr>
                <w:rFonts w:cs="Times New Roman"/>
                <w:szCs w:val="22"/>
              </w:rPr>
            </w:pPr>
            <w:r w:rsidRPr="009C01F5">
              <w:t>-</w:t>
            </w:r>
          </w:p>
        </w:tc>
        <w:tc>
          <w:tcPr>
            <w:tcW w:w="270" w:type="dxa"/>
          </w:tcPr>
          <w:p w14:paraId="2614F500" w14:textId="77777777" w:rsidR="00202D17" w:rsidRPr="009C01F5" w:rsidRDefault="00202D17" w:rsidP="00202D17">
            <w:pPr>
              <w:tabs>
                <w:tab w:val="decimal" w:pos="1040"/>
              </w:tabs>
              <w:spacing w:line="240" w:lineRule="atLeast"/>
              <w:ind w:left="-108" w:right="96"/>
              <w:rPr>
                <w:rFonts w:cs="Times New Roman"/>
                <w:b/>
                <w:bCs/>
                <w:szCs w:val="22"/>
              </w:rPr>
            </w:pPr>
          </w:p>
        </w:tc>
        <w:tc>
          <w:tcPr>
            <w:tcW w:w="1170" w:type="dxa"/>
            <w:tcBorders>
              <w:left w:val="nil"/>
              <w:right w:val="nil"/>
            </w:tcBorders>
          </w:tcPr>
          <w:p w14:paraId="0D07D573" w14:textId="269D4A41" w:rsidR="00202D17" w:rsidRPr="009C01F5" w:rsidRDefault="00202D17" w:rsidP="00202D17">
            <w:pPr>
              <w:tabs>
                <w:tab w:val="decimal" w:pos="1040"/>
              </w:tabs>
              <w:spacing w:line="240" w:lineRule="atLeast"/>
              <w:ind w:left="-115" w:right="-187"/>
              <w:rPr>
                <w:rFonts w:cs="Times New Roman"/>
                <w:b/>
                <w:bCs/>
                <w:szCs w:val="22"/>
              </w:rPr>
            </w:pPr>
            <w:r w:rsidRPr="009C01F5">
              <w:t>6</w:t>
            </w:r>
          </w:p>
        </w:tc>
      </w:tr>
      <w:tr w:rsidR="00202D17" w:rsidRPr="009C01F5" w14:paraId="220CDE63" w14:textId="77777777" w:rsidTr="005C2601">
        <w:tc>
          <w:tcPr>
            <w:tcW w:w="3870" w:type="dxa"/>
          </w:tcPr>
          <w:p w14:paraId="33474970" w14:textId="62BC4278" w:rsidR="00202D17" w:rsidRPr="009C01F5" w:rsidRDefault="00202D17" w:rsidP="00202D17">
            <w:pPr>
              <w:spacing w:line="240" w:lineRule="atLeast"/>
              <w:rPr>
                <w:rFonts w:cs="Times New Roman"/>
                <w:szCs w:val="22"/>
              </w:rPr>
            </w:pPr>
            <w:r w:rsidRPr="009C01F5">
              <w:rPr>
                <w:rFonts w:cs="Times New Roman"/>
                <w:szCs w:val="22"/>
              </w:rPr>
              <w:t>Disposals</w:t>
            </w:r>
          </w:p>
        </w:tc>
        <w:tc>
          <w:tcPr>
            <w:tcW w:w="720" w:type="dxa"/>
          </w:tcPr>
          <w:p w14:paraId="69AEBBB6" w14:textId="77777777" w:rsidR="00202D17" w:rsidRPr="009C01F5" w:rsidRDefault="00202D17" w:rsidP="00202D17">
            <w:pPr>
              <w:tabs>
                <w:tab w:val="decimal" w:pos="950"/>
              </w:tabs>
              <w:spacing w:line="240" w:lineRule="atLeast"/>
              <w:ind w:left="-115" w:right="-90"/>
            </w:pPr>
          </w:p>
        </w:tc>
        <w:tc>
          <w:tcPr>
            <w:tcW w:w="1259" w:type="dxa"/>
            <w:tcBorders>
              <w:left w:val="nil"/>
              <w:bottom w:val="single" w:sz="4" w:space="0" w:color="auto"/>
              <w:right w:val="nil"/>
            </w:tcBorders>
          </w:tcPr>
          <w:p w14:paraId="50D90DD3" w14:textId="3F86B2B5" w:rsidR="00202D17" w:rsidRPr="009C01F5" w:rsidRDefault="00202D17" w:rsidP="00202D17">
            <w:pPr>
              <w:tabs>
                <w:tab w:val="decimal" w:pos="1040"/>
              </w:tabs>
              <w:spacing w:line="240" w:lineRule="atLeast"/>
              <w:ind w:left="-115" w:right="-90"/>
              <w:rPr>
                <w:rFonts w:cs="Times New Roman"/>
                <w:b/>
                <w:bCs/>
                <w:szCs w:val="22"/>
              </w:rPr>
            </w:pPr>
            <w:r w:rsidRPr="009C01F5">
              <w:t>-</w:t>
            </w:r>
          </w:p>
        </w:tc>
        <w:tc>
          <w:tcPr>
            <w:tcW w:w="271" w:type="dxa"/>
          </w:tcPr>
          <w:p w14:paraId="31F44413"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02E46060" w14:textId="2D82A312" w:rsidR="00202D17" w:rsidRPr="009C01F5" w:rsidRDefault="00202D17" w:rsidP="00202D17">
            <w:pPr>
              <w:tabs>
                <w:tab w:val="decimal" w:pos="1040"/>
              </w:tabs>
              <w:spacing w:line="240" w:lineRule="atLeast"/>
              <w:ind w:left="-115" w:right="-160"/>
              <w:rPr>
                <w:rFonts w:cs="Times New Roman"/>
                <w:b/>
                <w:bCs/>
                <w:szCs w:val="22"/>
              </w:rPr>
            </w:pPr>
            <w:r w:rsidRPr="009C01F5">
              <w:t>(2,548)</w:t>
            </w:r>
          </w:p>
        </w:tc>
        <w:tc>
          <w:tcPr>
            <w:tcW w:w="248" w:type="dxa"/>
          </w:tcPr>
          <w:p w14:paraId="0E5203B1" w14:textId="77777777" w:rsidR="00202D17" w:rsidRPr="009C01F5" w:rsidRDefault="00202D17" w:rsidP="00202D17">
            <w:pPr>
              <w:tabs>
                <w:tab w:val="decimal" w:pos="1040"/>
              </w:tabs>
              <w:spacing w:line="240" w:lineRule="atLeast"/>
              <w:ind w:left="-108" w:right="96"/>
              <w:rPr>
                <w:rFonts w:cs="Times New Roman"/>
                <w:b/>
                <w:bCs/>
                <w:szCs w:val="22"/>
              </w:rPr>
            </w:pPr>
          </w:p>
        </w:tc>
        <w:tc>
          <w:tcPr>
            <w:tcW w:w="1282" w:type="dxa"/>
            <w:tcBorders>
              <w:left w:val="nil"/>
              <w:bottom w:val="single" w:sz="4" w:space="0" w:color="auto"/>
              <w:right w:val="nil"/>
            </w:tcBorders>
          </w:tcPr>
          <w:p w14:paraId="7B645559" w14:textId="07B6B0CD" w:rsidR="00202D17" w:rsidRPr="009C01F5" w:rsidRDefault="00202D17" w:rsidP="00202D17">
            <w:pPr>
              <w:tabs>
                <w:tab w:val="decimal" w:pos="1040"/>
              </w:tabs>
              <w:spacing w:line="240" w:lineRule="atLeast"/>
              <w:ind w:left="-115" w:right="-160"/>
              <w:rPr>
                <w:rFonts w:cs="Times New Roman"/>
                <w:b/>
                <w:bCs/>
                <w:szCs w:val="22"/>
              </w:rPr>
            </w:pPr>
            <w:r w:rsidRPr="009C01F5">
              <w:t>(51)</w:t>
            </w:r>
          </w:p>
        </w:tc>
        <w:tc>
          <w:tcPr>
            <w:tcW w:w="260" w:type="dxa"/>
          </w:tcPr>
          <w:p w14:paraId="532B2314" w14:textId="77777777" w:rsidR="00202D17" w:rsidRPr="009C01F5" w:rsidRDefault="00202D17" w:rsidP="00202D17">
            <w:pPr>
              <w:tabs>
                <w:tab w:val="decimal" w:pos="1040"/>
              </w:tabs>
              <w:spacing w:line="240" w:lineRule="atLeast"/>
              <w:ind w:left="-108" w:right="96"/>
              <w:rPr>
                <w:rFonts w:cs="Times New Roman"/>
                <w:b/>
                <w:bCs/>
                <w:szCs w:val="22"/>
              </w:rPr>
            </w:pPr>
          </w:p>
        </w:tc>
        <w:tc>
          <w:tcPr>
            <w:tcW w:w="1270" w:type="dxa"/>
            <w:tcBorders>
              <w:left w:val="nil"/>
              <w:bottom w:val="single" w:sz="4" w:space="0" w:color="auto"/>
              <w:right w:val="nil"/>
            </w:tcBorders>
          </w:tcPr>
          <w:p w14:paraId="38ED97E6" w14:textId="06A951FD" w:rsidR="00202D17" w:rsidRPr="009C01F5" w:rsidRDefault="00202D17" w:rsidP="00202D17">
            <w:pPr>
              <w:tabs>
                <w:tab w:val="decimal" w:pos="1040"/>
              </w:tabs>
              <w:spacing w:line="240" w:lineRule="atLeast"/>
              <w:ind w:left="-115" w:right="-70"/>
              <w:rPr>
                <w:rFonts w:cs="Times New Roman"/>
                <w:b/>
                <w:bCs/>
                <w:szCs w:val="22"/>
              </w:rPr>
            </w:pPr>
            <w:r w:rsidRPr="009C01F5">
              <w:t>(77)</w:t>
            </w:r>
          </w:p>
        </w:tc>
        <w:tc>
          <w:tcPr>
            <w:tcW w:w="236" w:type="dxa"/>
          </w:tcPr>
          <w:p w14:paraId="0DE92009" w14:textId="77777777" w:rsidR="00202D17" w:rsidRPr="009C01F5" w:rsidRDefault="00202D17" w:rsidP="00202D17">
            <w:pPr>
              <w:tabs>
                <w:tab w:val="decimal" w:pos="1040"/>
              </w:tabs>
              <w:spacing w:line="240" w:lineRule="atLeast"/>
              <w:ind w:left="-108" w:right="96"/>
              <w:rPr>
                <w:rFonts w:cs="Times New Roman"/>
                <w:b/>
                <w:bCs/>
                <w:szCs w:val="22"/>
              </w:rPr>
            </w:pPr>
          </w:p>
        </w:tc>
        <w:tc>
          <w:tcPr>
            <w:tcW w:w="1204" w:type="dxa"/>
            <w:tcBorders>
              <w:left w:val="nil"/>
              <w:bottom w:val="single" w:sz="4" w:space="0" w:color="auto"/>
              <w:right w:val="nil"/>
            </w:tcBorders>
          </w:tcPr>
          <w:p w14:paraId="437EA5B4" w14:textId="28BAFC27" w:rsidR="00202D17" w:rsidRPr="009C01F5" w:rsidRDefault="00202D17" w:rsidP="00202D17">
            <w:pPr>
              <w:tabs>
                <w:tab w:val="decimal" w:pos="1040"/>
              </w:tabs>
              <w:spacing w:line="240" w:lineRule="atLeast"/>
              <w:ind w:left="-115" w:right="-70"/>
              <w:rPr>
                <w:rFonts w:cs="Times New Roman"/>
                <w:b/>
                <w:bCs/>
                <w:szCs w:val="22"/>
              </w:rPr>
            </w:pPr>
            <w:r w:rsidRPr="009C01F5">
              <w:t>(58)</w:t>
            </w:r>
          </w:p>
        </w:tc>
        <w:tc>
          <w:tcPr>
            <w:tcW w:w="270" w:type="dxa"/>
          </w:tcPr>
          <w:p w14:paraId="6CA7B936"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7979501D" w14:textId="28682236" w:rsidR="00202D17" w:rsidRPr="009C01F5" w:rsidRDefault="00202D17" w:rsidP="00202D17">
            <w:pPr>
              <w:tabs>
                <w:tab w:val="decimal" w:pos="1040"/>
              </w:tabs>
              <w:spacing w:line="240" w:lineRule="atLeast"/>
              <w:ind w:left="-115" w:right="-100"/>
              <w:rPr>
                <w:rFonts w:cs="Times New Roman"/>
                <w:szCs w:val="22"/>
              </w:rPr>
            </w:pPr>
            <w:r w:rsidRPr="009C01F5">
              <w:t>-</w:t>
            </w:r>
          </w:p>
        </w:tc>
        <w:tc>
          <w:tcPr>
            <w:tcW w:w="270" w:type="dxa"/>
          </w:tcPr>
          <w:p w14:paraId="3E036059" w14:textId="77777777" w:rsidR="00202D17" w:rsidRPr="009C01F5" w:rsidRDefault="00202D17" w:rsidP="00202D17">
            <w:pPr>
              <w:tabs>
                <w:tab w:val="decimal" w:pos="1040"/>
              </w:tabs>
              <w:spacing w:line="240" w:lineRule="atLeast"/>
              <w:ind w:left="-108" w:right="96"/>
              <w:rPr>
                <w:rFonts w:cs="Times New Roman"/>
                <w:b/>
                <w:bCs/>
                <w:szCs w:val="22"/>
              </w:rPr>
            </w:pPr>
          </w:p>
        </w:tc>
        <w:tc>
          <w:tcPr>
            <w:tcW w:w="1170" w:type="dxa"/>
            <w:tcBorders>
              <w:left w:val="nil"/>
              <w:bottom w:val="single" w:sz="4" w:space="0" w:color="auto"/>
              <w:right w:val="nil"/>
            </w:tcBorders>
          </w:tcPr>
          <w:p w14:paraId="2293FAE5" w14:textId="3DF53461" w:rsidR="00202D17" w:rsidRPr="009C01F5" w:rsidRDefault="00202D17" w:rsidP="002E735D">
            <w:pPr>
              <w:tabs>
                <w:tab w:val="decimal" w:pos="960"/>
              </w:tabs>
              <w:spacing w:line="240" w:lineRule="atLeast"/>
              <w:ind w:left="-115" w:right="-187"/>
              <w:rPr>
                <w:rFonts w:cs="Times New Roman"/>
                <w:b/>
                <w:bCs/>
                <w:szCs w:val="22"/>
              </w:rPr>
            </w:pPr>
            <w:r w:rsidRPr="009C01F5">
              <w:t>(2,734)</w:t>
            </w:r>
          </w:p>
        </w:tc>
      </w:tr>
      <w:tr w:rsidR="00202D17" w:rsidRPr="009C01F5" w14:paraId="4311898E" w14:textId="77777777" w:rsidTr="005C2601">
        <w:tc>
          <w:tcPr>
            <w:tcW w:w="3870" w:type="dxa"/>
          </w:tcPr>
          <w:p w14:paraId="2AA37C82" w14:textId="744F1308" w:rsidR="00202D17" w:rsidRPr="009C01F5" w:rsidRDefault="00202D17" w:rsidP="00202D17">
            <w:pPr>
              <w:spacing w:line="240" w:lineRule="atLeast"/>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720" w:type="dxa"/>
          </w:tcPr>
          <w:p w14:paraId="7047B483" w14:textId="77777777" w:rsidR="00202D17" w:rsidRPr="009C01F5" w:rsidRDefault="00202D17" w:rsidP="00202D17">
            <w:pPr>
              <w:tabs>
                <w:tab w:val="decimal" w:pos="950"/>
              </w:tabs>
              <w:spacing w:line="240" w:lineRule="atLeast"/>
              <w:ind w:left="-115" w:right="-90"/>
              <w:jc w:val="center"/>
              <w:rPr>
                <w:b/>
                <w:bCs/>
              </w:rPr>
            </w:pPr>
          </w:p>
        </w:tc>
        <w:tc>
          <w:tcPr>
            <w:tcW w:w="1259" w:type="dxa"/>
            <w:tcBorders>
              <w:top w:val="single" w:sz="4" w:space="0" w:color="auto"/>
              <w:left w:val="nil"/>
              <w:bottom w:val="single" w:sz="4" w:space="0" w:color="auto"/>
              <w:right w:val="nil"/>
            </w:tcBorders>
          </w:tcPr>
          <w:p w14:paraId="5CEC4424" w14:textId="02E74103" w:rsidR="00202D17" w:rsidRPr="009C01F5" w:rsidRDefault="00202D17" w:rsidP="00202D17">
            <w:pPr>
              <w:tabs>
                <w:tab w:val="decimal" w:pos="1040"/>
              </w:tabs>
              <w:spacing w:line="240" w:lineRule="atLeast"/>
              <w:ind w:left="-115" w:right="-90"/>
              <w:rPr>
                <w:rFonts w:cs="Times New Roman"/>
                <w:b/>
                <w:bCs/>
                <w:szCs w:val="22"/>
              </w:rPr>
            </w:pPr>
            <w:r w:rsidRPr="009C01F5">
              <w:rPr>
                <w:b/>
                <w:bCs/>
              </w:rPr>
              <w:t>888</w:t>
            </w:r>
          </w:p>
        </w:tc>
        <w:tc>
          <w:tcPr>
            <w:tcW w:w="271" w:type="dxa"/>
          </w:tcPr>
          <w:p w14:paraId="6EFF0CC4"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4999A66D" w14:textId="7CB5C669" w:rsidR="00202D17" w:rsidRPr="009C01F5" w:rsidRDefault="00202D17" w:rsidP="00202D17">
            <w:pPr>
              <w:tabs>
                <w:tab w:val="decimal" w:pos="1040"/>
              </w:tabs>
              <w:spacing w:line="240" w:lineRule="atLeast"/>
              <w:ind w:left="-115" w:right="-160"/>
              <w:rPr>
                <w:rFonts w:cs="Times New Roman"/>
                <w:b/>
                <w:bCs/>
                <w:szCs w:val="22"/>
              </w:rPr>
            </w:pPr>
            <w:r w:rsidRPr="009C01F5">
              <w:rPr>
                <w:b/>
                <w:bCs/>
              </w:rPr>
              <w:t>212,355</w:t>
            </w:r>
          </w:p>
        </w:tc>
        <w:tc>
          <w:tcPr>
            <w:tcW w:w="248" w:type="dxa"/>
          </w:tcPr>
          <w:p w14:paraId="26927ABE" w14:textId="77777777" w:rsidR="00202D17" w:rsidRPr="009C01F5" w:rsidRDefault="00202D17" w:rsidP="00202D17">
            <w:pPr>
              <w:tabs>
                <w:tab w:val="decimal" w:pos="1040"/>
              </w:tabs>
              <w:spacing w:line="240" w:lineRule="atLeast"/>
              <w:ind w:left="-108" w:right="96"/>
              <w:rPr>
                <w:rFonts w:cs="Times New Roman"/>
                <w:b/>
                <w:bCs/>
                <w:szCs w:val="22"/>
              </w:rPr>
            </w:pPr>
          </w:p>
        </w:tc>
        <w:tc>
          <w:tcPr>
            <w:tcW w:w="1282" w:type="dxa"/>
            <w:tcBorders>
              <w:top w:val="single" w:sz="4" w:space="0" w:color="auto"/>
              <w:left w:val="nil"/>
              <w:bottom w:val="single" w:sz="4" w:space="0" w:color="auto"/>
              <w:right w:val="nil"/>
            </w:tcBorders>
          </w:tcPr>
          <w:p w14:paraId="5C7B8803" w14:textId="64899E6F" w:rsidR="00202D17" w:rsidRPr="009C01F5" w:rsidRDefault="00202D17" w:rsidP="00202D17">
            <w:pPr>
              <w:tabs>
                <w:tab w:val="decimal" w:pos="1040"/>
              </w:tabs>
              <w:spacing w:line="240" w:lineRule="atLeast"/>
              <w:ind w:left="-115" w:right="-160"/>
              <w:rPr>
                <w:rFonts w:cs="Times New Roman"/>
                <w:b/>
                <w:bCs/>
                <w:szCs w:val="22"/>
              </w:rPr>
            </w:pPr>
            <w:r w:rsidRPr="009C01F5">
              <w:rPr>
                <w:b/>
                <w:bCs/>
              </w:rPr>
              <w:t>7,611</w:t>
            </w:r>
          </w:p>
        </w:tc>
        <w:tc>
          <w:tcPr>
            <w:tcW w:w="260" w:type="dxa"/>
          </w:tcPr>
          <w:p w14:paraId="0A1DD5C0" w14:textId="77777777" w:rsidR="00202D17" w:rsidRPr="009C01F5" w:rsidRDefault="00202D17" w:rsidP="00202D17">
            <w:pPr>
              <w:tabs>
                <w:tab w:val="decimal" w:pos="1040"/>
              </w:tabs>
              <w:spacing w:line="240" w:lineRule="atLeast"/>
              <w:ind w:left="-108" w:right="96"/>
              <w:rPr>
                <w:rFonts w:cs="Times New Roman"/>
                <w:b/>
                <w:bCs/>
                <w:szCs w:val="22"/>
              </w:rPr>
            </w:pPr>
          </w:p>
        </w:tc>
        <w:tc>
          <w:tcPr>
            <w:tcW w:w="1270" w:type="dxa"/>
            <w:tcBorders>
              <w:top w:val="single" w:sz="4" w:space="0" w:color="auto"/>
              <w:left w:val="nil"/>
              <w:bottom w:val="single" w:sz="4" w:space="0" w:color="auto"/>
              <w:right w:val="nil"/>
            </w:tcBorders>
          </w:tcPr>
          <w:p w14:paraId="359DE77D" w14:textId="0E8FF5A6" w:rsidR="00202D17" w:rsidRPr="009C01F5" w:rsidRDefault="00202D17" w:rsidP="00202D17">
            <w:pPr>
              <w:tabs>
                <w:tab w:val="decimal" w:pos="1040"/>
              </w:tabs>
              <w:spacing w:line="240" w:lineRule="atLeast"/>
              <w:ind w:left="-115" w:right="-70"/>
              <w:rPr>
                <w:rFonts w:cs="Times New Roman"/>
                <w:b/>
                <w:bCs/>
                <w:szCs w:val="22"/>
              </w:rPr>
            </w:pPr>
            <w:r w:rsidRPr="009C01F5">
              <w:rPr>
                <w:b/>
                <w:bCs/>
              </w:rPr>
              <w:t>1,644</w:t>
            </w:r>
          </w:p>
        </w:tc>
        <w:tc>
          <w:tcPr>
            <w:tcW w:w="236" w:type="dxa"/>
          </w:tcPr>
          <w:p w14:paraId="05C67DDB" w14:textId="77777777" w:rsidR="00202D17" w:rsidRPr="009C01F5" w:rsidRDefault="00202D17" w:rsidP="00202D17">
            <w:pPr>
              <w:tabs>
                <w:tab w:val="decimal" w:pos="1040"/>
              </w:tabs>
              <w:spacing w:line="240" w:lineRule="atLeast"/>
              <w:ind w:left="-108" w:right="96"/>
              <w:rPr>
                <w:rFonts w:cs="Times New Roman"/>
                <w:b/>
                <w:bCs/>
                <w:szCs w:val="22"/>
              </w:rPr>
            </w:pPr>
          </w:p>
        </w:tc>
        <w:tc>
          <w:tcPr>
            <w:tcW w:w="1204" w:type="dxa"/>
            <w:tcBorders>
              <w:top w:val="single" w:sz="4" w:space="0" w:color="auto"/>
              <w:left w:val="nil"/>
              <w:bottom w:val="single" w:sz="4" w:space="0" w:color="auto"/>
              <w:right w:val="nil"/>
            </w:tcBorders>
          </w:tcPr>
          <w:p w14:paraId="2AD6ED10" w14:textId="43CF954E" w:rsidR="00202D17" w:rsidRPr="009C01F5" w:rsidRDefault="00202D17" w:rsidP="00202D17">
            <w:pPr>
              <w:tabs>
                <w:tab w:val="decimal" w:pos="1040"/>
              </w:tabs>
              <w:spacing w:line="240" w:lineRule="atLeast"/>
              <w:ind w:left="-115" w:right="-70"/>
              <w:rPr>
                <w:rFonts w:cs="Times New Roman"/>
                <w:b/>
                <w:bCs/>
                <w:szCs w:val="22"/>
              </w:rPr>
            </w:pPr>
            <w:r w:rsidRPr="009C01F5">
              <w:rPr>
                <w:b/>
                <w:bCs/>
              </w:rPr>
              <w:t>450</w:t>
            </w:r>
          </w:p>
        </w:tc>
        <w:tc>
          <w:tcPr>
            <w:tcW w:w="270" w:type="dxa"/>
          </w:tcPr>
          <w:p w14:paraId="125142A0"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5275B65C" w14:textId="0D9FAD6D" w:rsidR="00202D17" w:rsidRPr="009C01F5" w:rsidRDefault="00202D17" w:rsidP="00202D17">
            <w:pPr>
              <w:tabs>
                <w:tab w:val="decimal" w:pos="1040"/>
              </w:tabs>
              <w:spacing w:line="240" w:lineRule="atLeast"/>
              <w:ind w:left="-115" w:right="-70"/>
              <w:rPr>
                <w:rFonts w:cs="Times New Roman"/>
                <w:b/>
                <w:bCs/>
                <w:szCs w:val="22"/>
              </w:rPr>
            </w:pPr>
            <w:r w:rsidRPr="009C01F5">
              <w:rPr>
                <w:b/>
                <w:bCs/>
              </w:rPr>
              <w:t>270</w:t>
            </w:r>
          </w:p>
        </w:tc>
        <w:tc>
          <w:tcPr>
            <w:tcW w:w="270" w:type="dxa"/>
          </w:tcPr>
          <w:p w14:paraId="08E1D725" w14:textId="77777777" w:rsidR="00202D17" w:rsidRPr="009C01F5" w:rsidRDefault="00202D17" w:rsidP="00202D17">
            <w:pPr>
              <w:tabs>
                <w:tab w:val="decimal" w:pos="1040"/>
              </w:tabs>
              <w:spacing w:line="240" w:lineRule="atLeast"/>
              <w:ind w:left="-108" w:right="96"/>
              <w:rPr>
                <w:rFonts w:cs="Times New Roman"/>
                <w:b/>
                <w:bCs/>
                <w:szCs w:val="22"/>
              </w:rPr>
            </w:pPr>
          </w:p>
        </w:tc>
        <w:tc>
          <w:tcPr>
            <w:tcW w:w="1170" w:type="dxa"/>
            <w:tcBorders>
              <w:top w:val="single" w:sz="4" w:space="0" w:color="auto"/>
              <w:left w:val="nil"/>
              <w:bottom w:val="single" w:sz="4" w:space="0" w:color="auto"/>
              <w:right w:val="nil"/>
            </w:tcBorders>
          </w:tcPr>
          <w:p w14:paraId="5B07533F" w14:textId="41CCEB24" w:rsidR="00202D17" w:rsidRPr="009C01F5" w:rsidRDefault="00202D17" w:rsidP="00202D17">
            <w:pPr>
              <w:tabs>
                <w:tab w:val="decimal" w:pos="1040"/>
              </w:tabs>
              <w:spacing w:line="240" w:lineRule="atLeast"/>
              <w:ind w:left="-115" w:right="-187"/>
              <w:rPr>
                <w:rFonts w:cs="Times New Roman"/>
                <w:b/>
                <w:bCs/>
                <w:szCs w:val="22"/>
              </w:rPr>
            </w:pPr>
            <w:r w:rsidRPr="009C01F5">
              <w:rPr>
                <w:b/>
                <w:bCs/>
              </w:rPr>
              <w:t>223,218</w:t>
            </w:r>
          </w:p>
        </w:tc>
      </w:tr>
      <w:tr w:rsidR="0085226E" w:rsidRPr="009C01F5" w14:paraId="29A4A914" w14:textId="77777777" w:rsidTr="005C2601">
        <w:tc>
          <w:tcPr>
            <w:tcW w:w="3870" w:type="dxa"/>
          </w:tcPr>
          <w:p w14:paraId="524EDF33" w14:textId="77777777" w:rsidR="0085226E" w:rsidRPr="009C01F5" w:rsidRDefault="0085226E" w:rsidP="0085226E">
            <w:pPr>
              <w:spacing w:line="240" w:lineRule="atLeast"/>
              <w:rPr>
                <w:rFonts w:cs="Times New Roman"/>
                <w:b/>
                <w:bCs/>
                <w:szCs w:val="22"/>
              </w:rPr>
            </w:pPr>
          </w:p>
        </w:tc>
        <w:tc>
          <w:tcPr>
            <w:tcW w:w="720" w:type="dxa"/>
          </w:tcPr>
          <w:p w14:paraId="31EE1090" w14:textId="77777777" w:rsidR="0085226E" w:rsidRPr="009C01F5" w:rsidRDefault="0085226E" w:rsidP="0085226E">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36D57BBF" w14:textId="09E50499" w:rsidR="0085226E" w:rsidRPr="009C01F5" w:rsidRDefault="0085226E" w:rsidP="0085226E">
            <w:pPr>
              <w:tabs>
                <w:tab w:val="decimal" w:pos="1040"/>
              </w:tabs>
              <w:spacing w:line="240" w:lineRule="atLeast"/>
              <w:ind w:left="-115" w:right="-90"/>
              <w:rPr>
                <w:rFonts w:cs="Times New Roman"/>
                <w:b/>
                <w:bCs/>
                <w:szCs w:val="22"/>
              </w:rPr>
            </w:pPr>
          </w:p>
        </w:tc>
        <w:tc>
          <w:tcPr>
            <w:tcW w:w="271" w:type="dxa"/>
          </w:tcPr>
          <w:p w14:paraId="36F92E85"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107A7FE2" w14:textId="77777777" w:rsidR="0085226E" w:rsidRPr="009C01F5" w:rsidRDefault="0085226E" w:rsidP="0085226E">
            <w:pPr>
              <w:tabs>
                <w:tab w:val="decimal" w:pos="1040"/>
              </w:tabs>
              <w:spacing w:line="240" w:lineRule="atLeast"/>
              <w:ind w:left="-115" w:right="-160"/>
              <w:rPr>
                <w:rFonts w:cs="Times New Roman"/>
                <w:b/>
                <w:bCs/>
                <w:szCs w:val="22"/>
              </w:rPr>
            </w:pPr>
          </w:p>
        </w:tc>
        <w:tc>
          <w:tcPr>
            <w:tcW w:w="248" w:type="dxa"/>
          </w:tcPr>
          <w:p w14:paraId="4688B33B"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top w:val="single" w:sz="4" w:space="0" w:color="auto"/>
              <w:left w:val="nil"/>
              <w:right w:val="nil"/>
            </w:tcBorders>
          </w:tcPr>
          <w:p w14:paraId="0550A5C5" w14:textId="77777777" w:rsidR="0085226E" w:rsidRPr="009C01F5" w:rsidRDefault="0085226E" w:rsidP="0085226E">
            <w:pPr>
              <w:tabs>
                <w:tab w:val="decimal" w:pos="1040"/>
              </w:tabs>
              <w:spacing w:line="240" w:lineRule="atLeast"/>
              <w:ind w:left="-115" w:right="-160"/>
              <w:rPr>
                <w:rFonts w:cs="Times New Roman"/>
                <w:b/>
                <w:bCs/>
                <w:szCs w:val="22"/>
              </w:rPr>
            </w:pPr>
          </w:p>
        </w:tc>
        <w:tc>
          <w:tcPr>
            <w:tcW w:w="260" w:type="dxa"/>
          </w:tcPr>
          <w:p w14:paraId="01F4270D"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top w:val="single" w:sz="4" w:space="0" w:color="auto"/>
              <w:left w:val="nil"/>
              <w:right w:val="nil"/>
            </w:tcBorders>
          </w:tcPr>
          <w:p w14:paraId="0E8ABED8" w14:textId="77777777" w:rsidR="0085226E" w:rsidRPr="009C01F5" w:rsidRDefault="0085226E" w:rsidP="0085226E">
            <w:pPr>
              <w:tabs>
                <w:tab w:val="decimal" w:pos="1040"/>
              </w:tabs>
              <w:spacing w:line="240" w:lineRule="atLeast"/>
              <w:ind w:left="-115" w:right="-70"/>
              <w:rPr>
                <w:rFonts w:cs="Times New Roman"/>
                <w:b/>
                <w:bCs/>
                <w:szCs w:val="22"/>
              </w:rPr>
            </w:pPr>
          </w:p>
        </w:tc>
        <w:tc>
          <w:tcPr>
            <w:tcW w:w="236" w:type="dxa"/>
          </w:tcPr>
          <w:p w14:paraId="7BC822E2"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top w:val="single" w:sz="4" w:space="0" w:color="auto"/>
              <w:left w:val="nil"/>
              <w:right w:val="nil"/>
            </w:tcBorders>
          </w:tcPr>
          <w:p w14:paraId="47EF34B5"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3EC5E04A"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483A5D3C"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0217A549"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top w:val="single" w:sz="4" w:space="0" w:color="auto"/>
              <w:left w:val="nil"/>
              <w:right w:val="nil"/>
            </w:tcBorders>
          </w:tcPr>
          <w:p w14:paraId="602C96DE" w14:textId="77777777" w:rsidR="0085226E" w:rsidRPr="009C01F5" w:rsidRDefault="0085226E" w:rsidP="0085226E">
            <w:pPr>
              <w:tabs>
                <w:tab w:val="decimal" w:pos="1040"/>
              </w:tabs>
              <w:spacing w:line="240" w:lineRule="atLeast"/>
              <w:ind w:left="-115" w:right="-187"/>
              <w:rPr>
                <w:rFonts w:cs="Times New Roman"/>
                <w:b/>
                <w:bCs/>
                <w:szCs w:val="22"/>
              </w:rPr>
            </w:pPr>
          </w:p>
        </w:tc>
      </w:tr>
      <w:tr w:rsidR="0085226E" w:rsidRPr="009C01F5" w14:paraId="566D6776" w14:textId="77777777" w:rsidTr="005C2601">
        <w:tc>
          <w:tcPr>
            <w:tcW w:w="3870" w:type="dxa"/>
          </w:tcPr>
          <w:p w14:paraId="33528C11" w14:textId="0784E542" w:rsidR="0085226E" w:rsidRPr="009C01F5" w:rsidRDefault="0085226E" w:rsidP="0085226E">
            <w:pPr>
              <w:spacing w:line="240" w:lineRule="atLeast"/>
              <w:rPr>
                <w:rFonts w:cs="Times New Roman"/>
                <w:b/>
                <w:bCs/>
                <w:szCs w:val="22"/>
              </w:rPr>
            </w:pPr>
            <w:r w:rsidRPr="009C01F5">
              <w:rPr>
                <w:rFonts w:cs="Times New Roman"/>
                <w:b/>
                <w:bCs/>
                <w:i/>
                <w:iCs/>
                <w:szCs w:val="22"/>
              </w:rPr>
              <w:t>Net book value</w:t>
            </w:r>
          </w:p>
        </w:tc>
        <w:tc>
          <w:tcPr>
            <w:tcW w:w="720" w:type="dxa"/>
          </w:tcPr>
          <w:p w14:paraId="77FF5735" w14:textId="77777777" w:rsidR="0085226E" w:rsidRPr="009C01F5" w:rsidRDefault="0085226E" w:rsidP="0085226E">
            <w:pPr>
              <w:tabs>
                <w:tab w:val="decimal" w:pos="950"/>
              </w:tabs>
              <w:spacing w:line="240" w:lineRule="atLeast"/>
              <w:ind w:left="-115" w:right="-90"/>
              <w:rPr>
                <w:rFonts w:cs="Times New Roman"/>
                <w:b/>
                <w:bCs/>
                <w:szCs w:val="22"/>
              </w:rPr>
            </w:pPr>
          </w:p>
        </w:tc>
        <w:tc>
          <w:tcPr>
            <w:tcW w:w="1259" w:type="dxa"/>
            <w:tcBorders>
              <w:left w:val="nil"/>
              <w:right w:val="nil"/>
            </w:tcBorders>
          </w:tcPr>
          <w:p w14:paraId="00D43FD9" w14:textId="14FE39E2" w:rsidR="0085226E" w:rsidRPr="009C01F5" w:rsidRDefault="0085226E" w:rsidP="0085226E">
            <w:pPr>
              <w:tabs>
                <w:tab w:val="decimal" w:pos="1040"/>
              </w:tabs>
              <w:spacing w:line="240" w:lineRule="atLeast"/>
              <w:ind w:left="-115" w:right="-90"/>
              <w:rPr>
                <w:rFonts w:cs="Times New Roman"/>
                <w:b/>
                <w:bCs/>
                <w:szCs w:val="22"/>
              </w:rPr>
            </w:pPr>
          </w:p>
        </w:tc>
        <w:tc>
          <w:tcPr>
            <w:tcW w:w="271" w:type="dxa"/>
          </w:tcPr>
          <w:p w14:paraId="69A208E0"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083B5731" w14:textId="77777777" w:rsidR="0085226E" w:rsidRPr="009C01F5" w:rsidRDefault="0085226E" w:rsidP="0085226E">
            <w:pPr>
              <w:tabs>
                <w:tab w:val="decimal" w:pos="1040"/>
              </w:tabs>
              <w:spacing w:line="240" w:lineRule="atLeast"/>
              <w:ind w:left="-115" w:right="-160"/>
              <w:rPr>
                <w:rFonts w:cs="Times New Roman"/>
                <w:b/>
                <w:bCs/>
                <w:szCs w:val="22"/>
              </w:rPr>
            </w:pPr>
          </w:p>
        </w:tc>
        <w:tc>
          <w:tcPr>
            <w:tcW w:w="248" w:type="dxa"/>
          </w:tcPr>
          <w:p w14:paraId="678C9B43"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left w:val="nil"/>
              <w:right w:val="nil"/>
            </w:tcBorders>
          </w:tcPr>
          <w:p w14:paraId="182D367A" w14:textId="77777777" w:rsidR="0085226E" w:rsidRPr="009C01F5" w:rsidRDefault="0085226E" w:rsidP="0085226E">
            <w:pPr>
              <w:tabs>
                <w:tab w:val="decimal" w:pos="1040"/>
              </w:tabs>
              <w:spacing w:line="240" w:lineRule="atLeast"/>
              <w:ind w:left="-115" w:right="-160"/>
              <w:rPr>
                <w:rFonts w:cs="Times New Roman"/>
                <w:b/>
                <w:bCs/>
                <w:szCs w:val="22"/>
              </w:rPr>
            </w:pPr>
          </w:p>
        </w:tc>
        <w:tc>
          <w:tcPr>
            <w:tcW w:w="260" w:type="dxa"/>
          </w:tcPr>
          <w:p w14:paraId="198FB7B2"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left w:val="nil"/>
              <w:right w:val="nil"/>
            </w:tcBorders>
          </w:tcPr>
          <w:p w14:paraId="3986E52E" w14:textId="77777777" w:rsidR="0085226E" w:rsidRPr="009C01F5" w:rsidRDefault="0085226E" w:rsidP="0085226E">
            <w:pPr>
              <w:tabs>
                <w:tab w:val="decimal" w:pos="1040"/>
              </w:tabs>
              <w:spacing w:line="240" w:lineRule="atLeast"/>
              <w:ind w:left="-115" w:right="-70"/>
              <w:rPr>
                <w:rFonts w:cs="Times New Roman"/>
                <w:b/>
                <w:bCs/>
                <w:szCs w:val="22"/>
              </w:rPr>
            </w:pPr>
          </w:p>
        </w:tc>
        <w:tc>
          <w:tcPr>
            <w:tcW w:w="236" w:type="dxa"/>
          </w:tcPr>
          <w:p w14:paraId="0712F46D"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right w:val="nil"/>
            </w:tcBorders>
          </w:tcPr>
          <w:p w14:paraId="7D379D7C"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59A19E79"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28496EAF"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24280A8A"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right w:val="nil"/>
            </w:tcBorders>
          </w:tcPr>
          <w:p w14:paraId="2F29173E" w14:textId="77777777" w:rsidR="0085226E" w:rsidRPr="009C01F5" w:rsidRDefault="0085226E" w:rsidP="0085226E">
            <w:pPr>
              <w:tabs>
                <w:tab w:val="decimal" w:pos="1040"/>
              </w:tabs>
              <w:spacing w:line="240" w:lineRule="atLeast"/>
              <w:ind w:left="-115" w:right="-187"/>
              <w:rPr>
                <w:rFonts w:cs="Times New Roman"/>
                <w:b/>
                <w:bCs/>
                <w:szCs w:val="22"/>
              </w:rPr>
            </w:pPr>
          </w:p>
        </w:tc>
      </w:tr>
      <w:tr w:rsidR="0085226E" w:rsidRPr="009C01F5" w14:paraId="2C632819" w14:textId="77777777" w:rsidTr="005C2601">
        <w:tc>
          <w:tcPr>
            <w:tcW w:w="3870" w:type="dxa"/>
          </w:tcPr>
          <w:p w14:paraId="39391854" w14:textId="6953283A" w:rsidR="0085226E" w:rsidRPr="009C01F5" w:rsidRDefault="0085226E" w:rsidP="0085226E">
            <w:pPr>
              <w:spacing w:line="240" w:lineRule="atLeast"/>
              <w:rPr>
                <w:rFonts w:cs="Times New Roman"/>
                <w:b/>
                <w:bCs/>
                <w:i/>
                <w:iCs/>
                <w:szCs w:val="22"/>
              </w:rPr>
            </w:pPr>
            <w:r w:rsidRPr="009C01F5">
              <w:rPr>
                <w:rFonts w:cs="Times New Roman"/>
                <w:b/>
                <w:bCs/>
                <w:szCs w:val="22"/>
              </w:rPr>
              <w:t xml:space="preserve">As at 31 December 2022 </w:t>
            </w:r>
          </w:p>
        </w:tc>
        <w:tc>
          <w:tcPr>
            <w:tcW w:w="720" w:type="dxa"/>
          </w:tcPr>
          <w:p w14:paraId="31DA0ECE" w14:textId="77777777" w:rsidR="0085226E" w:rsidRPr="009C01F5" w:rsidRDefault="0085226E" w:rsidP="0085226E">
            <w:pPr>
              <w:tabs>
                <w:tab w:val="decimal" w:pos="950"/>
              </w:tabs>
              <w:spacing w:line="240" w:lineRule="atLeast"/>
              <w:ind w:left="-115" w:right="-90"/>
              <w:rPr>
                <w:rFonts w:cs="Times New Roman"/>
                <w:b/>
                <w:bCs/>
                <w:szCs w:val="22"/>
              </w:rPr>
            </w:pPr>
          </w:p>
        </w:tc>
        <w:tc>
          <w:tcPr>
            <w:tcW w:w="1259" w:type="dxa"/>
            <w:tcBorders>
              <w:left w:val="nil"/>
              <w:right w:val="nil"/>
            </w:tcBorders>
          </w:tcPr>
          <w:p w14:paraId="5E6714A6" w14:textId="19C190BB" w:rsidR="0085226E" w:rsidRPr="009C01F5" w:rsidRDefault="0085226E" w:rsidP="0085226E">
            <w:pPr>
              <w:tabs>
                <w:tab w:val="decimal" w:pos="1040"/>
              </w:tabs>
              <w:spacing w:line="240" w:lineRule="atLeast"/>
              <w:ind w:left="-115" w:right="-90"/>
              <w:rPr>
                <w:rFonts w:cs="Times New Roman"/>
                <w:b/>
                <w:bCs/>
                <w:szCs w:val="22"/>
              </w:rPr>
            </w:pPr>
          </w:p>
        </w:tc>
        <w:tc>
          <w:tcPr>
            <w:tcW w:w="271" w:type="dxa"/>
          </w:tcPr>
          <w:p w14:paraId="338FFEBF"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362CA214" w14:textId="77777777" w:rsidR="0085226E" w:rsidRPr="009C01F5" w:rsidRDefault="0085226E" w:rsidP="0085226E">
            <w:pPr>
              <w:tabs>
                <w:tab w:val="decimal" w:pos="1040"/>
              </w:tabs>
              <w:spacing w:line="240" w:lineRule="atLeast"/>
              <w:ind w:left="-115" w:right="-160"/>
              <w:rPr>
                <w:rFonts w:cs="Times New Roman"/>
                <w:b/>
                <w:bCs/>
                <w:szCs w:val="22"/>
              </w:rPr>
            </w:pPr>
          </w:p>
        </w:tc>
        <w:tc>
          <w:tcPr>
            <w:tcW w:w="248" w:type="dxa"/>
          </w:tcPr>
          <w:p w14:paraId="6952B80C"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left w:val="nil"/>
              <w:right w:val="nil"/>
            </w:tcBorders>
          </w:tcPr>
          <w:p w14:paraId="256B9BF2" w14:textId="77777777" w:rsidR="0085226E" w:rsidRPr="009C01F5" w:rsidRDefault="0085226E" w:rsidP="0085226E">
            <w:pPr>
              <w:tabs>
                <w:tab w:val="decimal" w:pos="1040"/>
              </w:tabs>
              <w:spacing w:line="240" w:lineRule="atLeast"/>
              <w:ind w:left="-115" w:right="-160"/>
              <w:rPr>
                <w:rFonts w:cs="Times New Roman"/>
                <w:b/>
                <w:bCs/>
                <w:szCs w:val="22"/>
              </w:rPr>
            </w:pPr>
          </w:p>
        </w:tc>
        <w:tc>
          <w:tcPr>
            <w:tcW w:w="260" w:type="dxa"/>
          </w:tcPr>
          <w:p w14:paraId="2C4A68DC"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left w:val="nil"/>
              <w:right w:val="nil"/>
            </w:tcBorders>
          </w:tcPr>
          <w:p w14:paraId="3DA58083" w14:textId="77777777" w:rsidR="0085226E" w:rsidRPr="009C01F5" w:rsidRDefault="0085226E" w:rsidP="0085226E">
            <w:pPr>
              <w:tabs>
                <w:tab w:val="decimal" w:pos="1040"/>
              </w:tabs>
              <w:spacing w:line="240" w:lineRule="atLeast"/>
              <w:ind w:left="-115" w:right="-70"/>
              <w:rPr>
                <w:rFonts w:cs="Times New Roman"/>
                <w:b/>
                <w:bCs/>
                <w:szCs w:val="22"/>
              </w:rPr>
            </w:pPr>
          </w:p>
        </w:tc>
        <w:tc>
          <w:tcPr>
            <w:tcW w:w="236" w:type="dxa"/>
          </w:tcPr>
          <w:p w14:paraId="113FEB19"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right w:val="nil"/>
            </w:tcBorders>
          </w:tcPr>
          <w:p w14:paraId="5C2AD8D3"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72CD0013"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3D88C88C"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43826F36"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right w:val="nil"/>
            </w:tcBorders>
          </w:tcPr>
          <w:p w14:paraId="7DF147F9" w14:textId="77777777" w:rsidR="0085226E" w:rsidRPr="009C01F5" w:rsidRDefault="0085226E" w:rsidP="0085226E">
            <w:pPr>
              <w:tabs>
                <w:tab w:val="decimal" w:pos="1040"/>
              </w:tabs>
              <w:spacing w:line="240" w:lineRule="atLeast"/>
              <w:ind w:left="-115" w:right="-187"/>
              <w:rPr>
                <w:rFonts w:cs="Times New Roman"/>
                <w:b/>
                <w:bCs/>
                <w:szCs w:val="22"/>
              </w:rPr>
            </w:pPr>
          </w:p>
        </w:tc>
      </w:tr>
      <w:tr w:rsidR="0085226E" w:rsidRPr="009C01F5" w14:paraId="4F0A6066" w14:textId="77777777" w:rsidTr="005C2601">
        <w:tc>
          <w:tcPr>
            <w:tcW w:w="3870" w:type="dxa"/>
          </w:tcPr>
          <w:p w14:paraId="7A30EDCD" w14:textId="5C210D62" w:rsidR="0085226E" w:rsidRPr="009C01F5" w:rsidRDefault="0085226E" w:rsidP="0085226E">
            <w:pPr>
              <w:spacing w:line="240" w:lineRule="atLeast"/>
              <w:rPr>
                <w:rFonts w:cs="Times New Roman"/>
                <w:b/>
                <w:bCs/>
                <w:szCs w:val="22"/>
              </w:rPr>
            </w:pPr>
            <w:r w:rsidRPr="009C01F5">
              <w:rPr>
                <w:rFonts w:cs="Times New Roman"/>
                <w:szCs w:val="22"/>
              </w:rPr>
              <w:t>Owned assets</w:t>
            </w:r>
          </w:p>
        </w:tc>
        <w:tc>
          <w:tcPr>
            <w:tcW w:w="720" w:type="dxa"/>
          </w:tcPr>
          <w:p w14:paraId="091D3D72" w14:textId="77777777" w:rsidR="0085226E" w:rsidRPr="009C01F5" w:rsidRDefault="0085226E" w:rsidP="0085226E">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421FC6D0" w14:textId="1E566D50" w:rsidR="0085226E" w:rsidRPr="009C01F5" w:rsidRDefault="0085226E" w:rsidP="0085226E">
            <w:pPr>
              <w:tabs>
                <w:tab w:val="decimal" w:pos="1040"/>
              </w:tabs>
              <w:spacing w:line="240" w:lineRule="atLeast"/>
              <w:ind w:right="-100"/>
              <w:rPr>
                <w:rFonts w:cs="Times New Roman"/>
                <w:b/>
                <w:bCs/>
                <w:szCs w:val="22"/>
              </w:rPr>
            </w:pPr>
            <w:r w:rsidRPr="009C01F5">
              <w:rPr>
                <w:rFonts w:cs="Times New Roman"/>
                <w:szCs w:val="22"/>
                <w:lang w:val="en-US" w:bidi="th-TH"/>
              </w:rPr>
              <w:t>4,949</w:t>
            </w:r>
          </w:p>
        </w:tc>
        <w:tc>
          <w:tcPr>
            <w:tcW w:w="271" w:type="dxa"/>
          </w:tcPr>
          <w:p w14:paraId="581ADE6C"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19D3AC4E" w14:textId="142B9B2A" w:rsidR="0085226E" w:rsidRPr="009C01F5" w:rsidRDefault="0085226E" w:rsidP="0085226E">
            <w:pPr>
              <w:tabs>
                <w:tab w:val="decimal" w:pos="1040"/>
              </w:tabs>
              <w:spacing w:line="240" w:lineRule="atLeast"/>
              <w:ind w:left="-108" w:right="-100"/>
              <w:rPr>
                <w:rFonts w:cs="Times New Roman"/>
                <w:b/>
                <w:bCs/>
                <w:szCs w:val="22"/>
              </w:rPr>
            </w:pPr>
            <w:r w:rsidRPr="009C01F5">
              <w:t>160,782</w:t>
            </w:r>
          </w:p>
        </w:tc>
        <w:tc>
          <w:tcPr>
            <w:tcW w:w="248" w:type="dxa"/>
          </w:tcPr>
          <w:p w14:paraId="6885E25B"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left w:val="nil"/>
              <w:bottom w:val="double" w:sz="4" w:space="0" w:color="auto"/>
              <w:right w:val="nil"/>
            </w:tcBorders>
          </w:tcPr>
          <w:p w14:paraId="7349BBD6" w14:textId="71B95C95" w:rsidR="0085226E" w:rsidRPr="009C01F5" w:rsidRDefault="0085226E" w:rsidP="0085226E">
            <w:pPr>
              <w:tabs>
                <w:tab w:val="decimal" w:pos="1040"/>
              </w:tabs>
              <w:spacing w:line="240" w:lineRule="atLeast"/>
              <w:ind w:left="-115" w:right="-160"/>
              <w:rPr>
                <w:rFonts w:cs="Times New Roman"/>
                <w:b/>
                <w:bCs/>
                <w:szCs w:val="22"/>
              </w:rPr>
            </w:pPr>
            <w:r w:rsidRPr="009C01F5">
              <w:t>5,897</w:t>
            </w:r>
          </w:p>
        </w:tc>
        <w:tc>
          <w:tcPr>
            <w:tcW w:w="260" w:type="dxa"/>
          </w:tcPr>
          <w:p w14:paraId="6EB7E777"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left w:val="nil"/>
              <w:bottom w:val="double" w:sz="4" w:space="0" w:color="auto"/>
              <w:right w:val="nil"/>
            </w:tcBorders>
          </w:tcPr>
          <w:p w14:paraId="2037C1A2" w14:textId="7D4989B5" w:rsidR="0085226E" w:rsidRPr="009C01F5" w:rsidRDefault="0085226E" w:rsidP="0085226E">
            <w:pPr>
              <w:tabs>
                <w:tab w:val="decimal" w:pos="1040"/>
              </w:tabs>
              <w:spacing w:line="240" w:lineRule="atLeast"/>
              <w:ind w:left="-115" w:right="-70"/>
              <w:rPr>
                <w:rFonts w:cs="Times New Roman"/>
                <w:b/>
                <w:bCs/>
                <w:szCs w:val="22"/>
              </w:rPr>
            </w:pPr>
            <w:r w:rsidRPr="009C01F5">
              <w:t>321</w:t>
            </w:r>
          </w:p>
        </w:tc>
        <w:tc>
          <w:tcPr>
            <w:tcW w:w="236" w:type="dxa"/>
          </w:tcPr>
          <w:p w14:paraId="160C3201"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left w:val="nil"/>
              <w:bottom w:val="double" w:sz="4" w:space="0" w:color="auto"/>
              <w:right w:val="nil"/>
            </w:tcBorders>
          </w:tcPr>
          <w:p w14:paraId="6CE71525" w14:textId="4DC496CD" w:rsidR="0085226E" w:rsidRPr="009C01F5" w:rsidRDefault="0085226E" w:rsidP="0085226E">
            <w:pPr>
              <w:tabs>
                <w:tab w:val="decimal" w:pos="1040"/>
              </w:tabs>
              <w:spacing w:line="240" w:lineRule="atLeast"/>
              <w:ind w:left="-108" w:right="-100"/>
              <w:rPr>
                <w:rFonts w:cs="Times New Roman"/>
                <w:b/>
                <w:bCs/>
                <w:szCs w:val="22"/>
              </w:rPr>
            </w:pPr>
            <w:r w:rsidRPr="009C01F5">
              <w:rPr>
                <w:rFonts w:cs="Times New Roman"/>
                <w:szCs w:val="22"/>
              </w:rPr>
              <w:t>97</w:t>
            </w:r>
          </w:p>
        </w:tc>
        <w:tc>
          <w:tcPr>
            <w:tcW w:w="270" w:type="dxa"/>
          </w:tcPr>
          <w:p w14:paraId="782322E6"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76FED87F" w14:textId="0F00EF9B" w:rsidR="0085226E" w:rsidRPr="009C01F5" w:rsidRDefault="0085226E" w:rsidP="0085226E">
            <w:pPr>
              <w:tabs>
                <w:tab w:val="decimal" w:pos="1040"/>
              </w:tabs>
              <w:spacing w:line="240" w:lineRule="atLeast"/>
              <w:ind w:left="-115" w:right="-70"/>
              <w:rPr>
                <w:rFonts w:cs="Times New Roman"/>
                <w:b/>
                <w:bCs/>
                <w:szCs w:val="22"/>
              </w:rPr>
            </w:pPr>
            <w:r w:rsidRPr="009C01F5">
              <w:t>13,750</w:t>
            </w:r>
          </w:p>
        </w:tc>
        <w:tc>
          <w:tcPr>
            <w:tcW w:w="270" w:type="dxa"/>
          </w:tcPr>
          <w:p w14:paraId="29C48596"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left w:val="nil"/>
              <w:bottom w:val="double" w:sz="4" w:space="0" w:color="auto"/>
            </w:tcBorders>
          </w:tcPr>
          <w:p w14:paraId="7345924C" w14:textId="17FEB4E4" w:rsidR="0085226E" w:rsidRPr="009C01F5" w:rsidRDefault="0085226E" w:rsidP="0085226E">
            <w:pPr>
              <w:tabs>
                <w:tab w:val="decimal" w:pos="1040"/>
              </w:tabs>
              <w:spacing w:line="240" w:lineRule="atLeast"/>
              <w:ind w:left="-115" w:right="-187"/>
              <w:rPr>
                <w:rFonts w:cs="Times New Roman"/>
                <w:b/>
                <w:bCs/>
                <w:szCs w:val="22"/>
              </w:rPr>
            </w:pPr>
            <w:r w:rsidRPr="009C01F5">
              <w:t>185,796</w:t>
            </w:r>
          </w:p>
        </w:tc>
      </w:tr>
      <w:tr w:rsidR="0085226E" w:rsidRPr="009C01F5" w14:paraId="189987CA" w14:textId="77777777" w:rsidTr="005C2601">
        <w:tc>
          <w:tcPr>
            <w:tcW w:w="3870" w:type="dxa"/>
          </w:tcPr>
          <w:p w14:paraId="289C9BFA" w14:textId="162E4557" w:rsidR="0085226E" w:rsidRPr="009C01F5" w:rsidRDefault="0085226E" w:rsidP="0085226E">
            <w:pPr>
              <w:spacing w:line="240" w:lineRule="atLeast"/>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720" w:type="dxa"/>
          </w:tcPr>
          <w:p w14:paraId="5BA2FC7B" w14:textId="77777777" w:rsidR="0085226E" w:rsidRPr="009C01F5" w:rsidRDefault="0085226E" w:rsidP="0085226E">
            <w:pPr>
              <w:tabs>
                <w:tab w:val="decimal" w:pos="950"/>
              </w:tabs>
              <w:spacing w:line="240" w:lineRule="atLeast"/>
              <w:ind w:left="-115" w:right="-90"/>
              <w:rPr>
                <w:rFonts w:cs="Times New Roman"/>
                <w:b/>
                <w:bCs/>
                <w:szCs w:val="22"/>
              </w:rPr>
            </w:pPr>
          </w:p>
        </w:tc>
        <w:tc>
          <w:tcPr>
            <w:tcW w:w="1259" w:type="dxa"/>
            <w:tcBorders>
              <w:top w:val="double" w:sz="4" w:space="0" w:color="auto"/>
              <w:left w:val="nil"/>
              <w:right w:val="nil"/>
            </w:tcBorders>
          </w:tcPr>
          <w:p w14:paraId="1B188D61" w14:textId="5F264E9E" w:rsidR="0085226E" w:rsidRPr="009C01F5" w:rsidRDefault="0085226E" w:rsidP="0085226E">
            <w:pPr>
              <w:tabs>
                <w:tab w:val="decimal" w:pos="1040"/>
              </w:tabs>
              <w:spacing w:line="240" w:lineRule="atLeast"/>
              <w:ind w:left="-115" w:right="-90"/>
              <w:rPr>
                <w:rFonts w:cs="Times New Roman"/>
                <w:b/>
                <w:bCs/>
                <w:szCs w:val="22"/>
              </w:rPr>
            </w:pPr>
          </w:p>
        </w:tc>
        <w:tc>
          <w:tcPr>
            <w:tcW w:w="271" w:type="dxa"/>
          </w:tcPr>
          <w:p w14:paraId="17F487A0"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top w:val="double" w:sz="4" w:space="0" w:color="auto"/>
              <w:left w:val="nil"/>
              <w:right w:val="nil"/>
            </w:tcBorders>
          </w:tcPr>
          <w:p w14:paraId="1B03C03F" w14:textId="77777777" w:rsidR="0085226E" w:rsidRPr="009C01F5" w:rsidRDefault="0085226E" w:rsidP="0085226E">
            <w:pPr>
              <w:tabs>
                <w:tab w:val="decimal" w:pos="1040"/>
              </w:tabs>
              <w:spacing w:line="240" w:lineRule="atLeast"/>
              <w:ind w:left="-115" w:right="-160"/>
              <w:rPr>
                <w:rFonts w:cs="Times New Roman"/>
                <w:b/>
                <w:bCs/>
                <w:szCs w:val="22"/>
              </w:rPr>
            </w:pPr>
          </w:p>
        </w:tc>
        <w:tc>
          <w:tcPr>
            <w:tcW w:w="248" w:type="dxa"/>
          </w:tcPr>
          <w:p w14:paraId="79F2F06C" w14:textId="77777777" w:rsidR="0085226E" w:rsidRPr="009C01F5" w:rsidRDefault="0085226E" w:rsidP="0085226E">
            <w:pPr>
              <w:tabs>
                <w:tab w:val="decimal" w:pos="1040"/>
              </w:tabs>
              <w:spacing w:line="240" w:lineRule="atLeast"/>
              <w:ind w:left="-108" w:right="96"/>
              <w:rPr>
                <w:rFonts w:cs="Times New Roman"/>
                <w:b/>
                <w:bCs/>
                <w:szCs w:val="22"/>
              </w:rPr>
            </w:pPr>
          </w:p>
        </w:tc>
        <w:tc>
          <w:tcPr>
            <w:tcW w:w="1282" w:type="dxa"/>
            <w:tcBorders>
              <w:top w:val="double" w:sz="4" w:space="0" w:color="auto"/>
              <w:left w:val="nil"/>
              <w:right w:val="nil"/>
            </w:tcBorders>
          </w:tcPr>
          <w:p w14:paraId="77FE60A2" w14:textId="77777777" w:rsidR="0085226E" w:rsidRPr="009C01F5" w:rsidRDefault="0085226E" w:rsidP="0085226E">
            <w:pPr>
              <w:tabs>
                <w:tab w:val="decimal" w:pos="1040"/>
              </w:tabs>
              <w:spacing w:line="240" w:lineRule="atLeast"/>
              <w:ind w:left="-115" w:right="-160"/>
              <w:rPr>
                <w:rFonts w:cs="Times New Roman"/>
                <w:b/>
                <w:bCs/>
                <w:szCs w:val="22"/>
              </w:rPr>
            </w:pPr>
          </w:p>
        </w:tc>
        <w:tc>
          <w:tcPr>
            <w:tcW w:w="260" w:type="dxa"/>
          </w:tcPr>
          <w:p w14:paraId="74CE1B5D" w14:textId="77777777" w:rsidR="0085226E" w:rsidRPr="009C01F5" w:rsidRDefault="0085226E" w:rsidP="0085226E">
            <w:pPr>
              <w:tabs>
                <w:tab w:val="decimal" w:pos="1040"/>
              </w:tabs>
              <w:spacing w:line="240" w:lineRule="atLeast"/>
              <w:ind w:left="-108" w:right="96"/>
              <w:rPr>
                <w:rFonts w:cs="Times New Roman"/>
                <w:b/>
                <w:bCs/>
                <w:szCs w:val="22"/>
              </w:rPr>
            </w:pPr>
          </w:p>
        </w:tc>
        <w:tc>
          <w:tcPr>
            <w:tcW w:w="1270" w:type="dxa"/>
            <w:tcBorders>
              <w:top w:val="double" w:sz="4" w:space="0" w:color="auto"/>
              <w:left w:val="nil"/>
              <w:right w:val="nil"/>
            </w:tcBorders>
          </w:tcPr>
          <w:p w14:paraId="21FCAA02" w14:textId="77777777" w:rsidR="0085226E" w:rsidRPr="009C01F5" w:rsidRDefault="0085226E" w:rsidP="0085226E">
            <w:pPr>
              <w:tabs>
                <w:tab w:val="decimal" w:pos="1040"/>
              </w:tabs>
              <w:spacing w:line="240" w:lineRule="atLeast"/>
              <w:ind w:left="-115" w:right="-70"/>
              <w:rPr>
                <w:rFonts w:cs="Times New Roman"/>
                <w:b/>
                <w:bCs/>
                <w:szCs w:val="22"/>
              </w:rPr>
            </w:pPr>
          </w:p>
        </w:tc>
        <w:tc>
          <w:tcPr>
            <w:tcW w:w="236" w:type="dxa"/>
          </w:tcPr>
          <w:p w14:paraId="7512E5DE" w14:textId="77777777" w:rsidR="0085226E" w:rsidRPr="009C01F5" w:rsidRDefault="0085226E" w:rsidP="0085226E">
            <w:pPr>
              <w:tabs>
                <w:tab w:val="decimal" w:pos="1040"/>
              </w:tabs>
              <w:spacing w:line="240" w:lineRule="atLeast"/>
              <w:ind w:left="-108" w:right="96"/>
              <w:rPr>
                <w:rFonts w:cs="Times New Roman"/>
                <w:b/>
                <w:bCs/>
                <w:szCs w:val="22"/>
              </w:rPr>
            </w:pPr>
          </w:p>
        </w:tc>
        <w:tc>
          <w:tcPr>
            <w:tcW w:w="1204" w:type="dxa"/>
            <w:tcBorders>
              <w:top w:val="double" w:sz="4" w:space="0" w:color="auto"/>
              <w:left w:val="nil"/>
              <w:right w:val="nil"/>
            </w:tcBorders>
          </w:tcPr>
          <w:p w14:paraId="71095900"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0EA84FD0" w14:textId="77777777" w:rsidR="0085226E" w:rsidRPr="009C01F5" w:rsidRDefault="0085226E" w:rsidP="0085226E">
            <w:pPr>
              <w:tabs>
                <w:tab w:val="decimal" w:pos="1040"/>
              </w:tabs>
              <w:spacing w:line="240" w:lineRule="atLeast"/>
              <w:ind w:left="-108" w:right="96"/>
              <w:rPr>
                <w:rFonts w:cs="Times New Roman"/>
                <w:b/>
                <w:bCs/>
                <w:szCs w:val="22"/>
              </w:rPr>
            </w:pPr>
          </w:p>
        </w:tc>
        <w:tc>
          <w:tcPr>
            <w:tcW w:w="1260" w:type="dxa"/>
            <w:tcBorders>
              <w:top w:val="double" w:sz="4" w:space="0" w:color="auto"/>
              <w:left w:val="nil"/>
              <w:right w:val="nil"/>
            </w:tcBorders>
          </w:tcPr>
          <w:p w14:paraId="6A0A86F2" w14:textId="77777777" w:rsidR="0085226E" w:rsidRPr="009C01F5" w:rsidRDefault="0085226E" w:rsidP="0085226E">
            <w:pPr>
              <w:tabs>
                <w:tab w:val="decimal" w:pos="1040"/>
              </w:tabs>
              <w:spacing w:line="240" w:lineRule="atLeast"/>
              <w:ind w:left="-115" w:right="-70"/>
              <w:rPr>
                <w:rFonts w:cs="Times New Roman"/>
                <w:b/>
                <w:bCs/>
                <w:szCs w:val="22"/>
              </w:rPr>
            </w:pPr>
          </w:p>
        </w:tc>
        <w:tc>
          <w:tcPr>
            <w:tcW w:w="270" w:type="dxa"/>
          </w:tcPr>
          <w:p w14:paraId="30E7EE72" w14:textId="77777777" w:rsidR="0085226E" w:rsidRPr="009C01F5" w:rsidRDefault="0085226E" w:rsidP="0085226E">
            <w:pPr>
              <w:tabs>
                <w:tab w:val="decimal" w:pos="1040"/>
              </w:tabs>
              <w:spacing w:line="240" w:lineRule="atLeast"/>
              <w:ind w:left="-108" w:right="96"/>
              <w:rPr>
                <w:rFonts w:cs="Times New Roman"/>
                <w:b/>
                <w:bCs/>
                <w:szCs w:val="22"/>
              </w:rPr>
            </w:pPr>
          </w:p>
        </w:tc>
        <w:tc>
          <w:tcPr>
            <w:tcW w:w="1170" w:type="dxa"/>
            <w:tcBorders>
              <w:top w:val="double" w:sz="4" w:space="0" w:color="auto"/>
              <w:left w:val="nil"/>
              <w:right w:val="nil"/>
            </w:tcBorders>
          </w:tcPr>
          <w:p w14:paraId="4CB360E8" w14:textId="77777777" w:rsidR="0085226E" w:rsidRPr="009C01F5" w:rsidRDefault="0085226E" w:rsidP="0085226E">
            <w:pPr>
              <w:tabs>
                <w:tab w:val="decimal" w:pos="1040"/>
              </w:tabs>
              <w:spacing w:line="240" w:lineRule="atLeast"/>
              <w:ind w:left="-115" w:right="-187"/>
              <w:rPr>
                <w:rFonts w:cs="Times New Roman"/>
                <w:b/>
                <w:bCs/>
                <w:szCs w:val="22"/>
              </w:rPr>
            </w:pPr>
          </w:p>
        </w:tc>
      </w:tr>
      <w:tr w:rsidR="00202D17" w:rsidRPr="009C01F5" w14:paraId="18AADE1D" w14:textId="77777777" w:rsidTr="005C2601">
        <w:tc>
          <w:tcPr>
            <w:tcW w:w="3870" w:type="dxa"/>
          </w:tcPr>
          <w:p w14:paraId="40A44145" w14:textId="6E17CD6F" w:rsidR="00202D17" w:rsidRPr="009C01F5" w:rsidRDefault="00202D17" w:rsidP="00202D17">
            <w:pPr>
              <w:spacing w:line="240" w:lineRule="atLeast"/>
              <w:rPr>
                <w:rFonts w:cs="Times New Roman"/>
                <w:b/>
                <w:bCs/>
                <w:szCs w:val="22"/>
              </w:rPr>
            </w:pPr>
            <w:r w:rsidRPr="009C01F5">
              <w:rPr>
                <w:rFonts w:cs="Times New Roman"/>
                <w:szCs w:val="22"/>
              </w:rPr>
              <w:t>Owned assets</w:t>
            </w:r>
          </w:p>
        </w:tc>
        <w:tc>
          <w:tcPr>
            <w:tcW w:w="720" w:type="dxa"/>
          </w:tcPr>
          <w:p w14:paraId="683FC72C" w14:textId="77777777" w:rsidR="00202D17" w:rsidRPr="009C01F5" w:rsidRDefault="00202D17" w:rsidP="00202D17">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7868DC4A" w14:textId="7AA45873" w:rsidR="00202D17" w:rsidRPr="009C01F5" w:rsidRDefault="00202D17" w:rsidP="00202D17">
            <w:pPr>
              <w:tabs>
                <w:tab w:val="decimal" w:pos="1040"/>
              </w:tabs>
              <w:spacing w:line="240" w:lineRule="atLeast"/>
              <w:ind w:right="-100"/>
              <w:rPr>
                <w:rFonts w:cs="Times New Roman"/>
                <w:szCs w:val="22"/>
                <w:lang w:val="en-US" w:bidi="th-TH"/>
              </w:rPr>
            </w:pPr>
            <w:r w:rsidRPr="009C01F5">
              <w:t>6,774</w:t>
            </w:r>
          </w:p>
        </w:tc>
        <w:tc>
          <w:tcPr>
            <w:tcW w:w="271" w:type="dxa"/>
          </w:tcPr>
          <w:p w14:paraId="69D7F61F"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1D09EB31" w14:textId="0DE225BF" w:rsidR="00202D17" w:rsidRPr="009C01F5" w:rsidRDefault="00202D17" w:rsidP="00202D17">
            <w:pPr>
              <w:tabs>
                <w:tab w:val="decimal" w:pos="1040"/>
              </w:tabs>
              <w:spacing w:line="240" w:lineRule="atLeast"/>
              <w:ind w:left="-115" w:right="-160"/>
              <w:rPr>
                <w:rFonts w:cs="Times New Roman"/>
                <w:b/>
                <w:bCs/>
                <w:szCs w:val="22"/>
              </w:rPr>
            </w:pPr>
            <w:r w:rsidRPr="009C01F5">
              <w:t>185,414</w:t>
            </w:r>
          </w:p>
        </w:tc>
        <w:tc>
          <w:tcPr>
            <w:tcW w:w="248" w:type="dxa"/>
          </w:tcPr>
          <w:p w14:paraId="209067CE" w14:textId="77777777" w:rsidR="00202D17" w:rsidRPr="009C01F5" w:rsidRDefault="00202D17" w:rsidP="00202D17">
            <w:pPr>
              <w:tabs>
                <w:tab w:val="decimal" w:pos="1040"/>
              </w:tabs>
              <w:spacing w:line="240" w:lineRule="atLeast"/>
              <w:ind w:left="-108" w:right="96"/>
              <w:rPr>
                <w:rFonts w:cs="Times New Roman"/>
                <w:b/>
                <w:bCs/>
                <w:szCs w:val="22"/>
              </w:rPr>
            </w:pPr>
          </w:p>
        </w:tc>
        <w:tc>
          <w:tcPr>
            <w:tcW w:w="1282" w:type="dxa"/>
            <w:tcBorders>
              <w:left w:val="nil"/>
              <w:bottom w:val="double" w:sz="4" w:space="0" w:color="auto"/>
              <w:right w:val="nil"/>
            </w:tcBorders>
          </w:tcPr>
          <w:p w14:paraId="5EEB1BBB" w14:textId="37CECE81" w:rsidR="00202D17" w:rsidRPr="009C01F5" w:rsidRDefault="00202D17" w:rsidP="00202D17">
            <w:pPr>
              <w:tabs>
                <w:tab w:val="decimal" w:pos="1040"/>
              </w:tabs>
              <w:spacing w:line="240" w:lineRule="atLeast"/>
              <w:ind w:left="-115" w:right="-160"/>
              <w:rPr>
                <w:rFonts w:cs="Times New Roman"/>
                <w:b/>
                <w:bCs/>
                <w:szCs w:val="22"/>
              </w:rPr>
            </w:pPr>
            <w:r w:rsidRPr="009C01F5">
              <w:t>7,906</w:t>
            </w:r>
          </w:p>
        </w:tc>
        <w:tc>
          <w:tcPr>
            <w:tcW w:w="260" w:type="dxa"/>
          </w:tcPr>
          <w:p w14:paraId="7C93C33A" w14:textId="77777777" w:rsidR="00202D17" w:rsidRPr="009C01F5" w:rsidRDefault="00202D17" w:rsidP="00202D17">
            <w:pPr>
              <w:tabs>
                <w:tab w:val="decimal" w:pos="1040"/>
              </w:tabs>
              <w:spacing w:line="240" w:lineRule="atLeast"/>
              <w:ind w:left="-108" w:right="96"/>
              <w:rPr>
                <w:rFonts w:cs="Times New Roman"/>
                <w:b/>
                <w:bCs/>
                <w:szCs w:val="22"/>
              </w:rPr>
            </w:pPr>
          </w:p>
        </w:tc>
        <w:tc>
          <w:tcPr>
            <w:tcW w:w="1270" w:type="dxa"/>
            <w:tcBorders>
              <w:left w:val="nil"/>
              <w:bottom w:val="double" w:sz="4" w:space="0" w:color="auto"/>
              <w:right w:val="nil"/>
            </w:tcBorders>
          </w:tcPr>
          <w:p w14:paraId="4BB5704C" w14:textId="13D4F499" w:rsidR="00202D17" w:rsidRPr="009C01F5" w:rsidRDefault="00202D17" w:rsidP="00202D17">
            <w:pPr>
              <w:tabs>
                <w:tab w:val="decimal" w:pos="1040"/>
              </w:tabs>
              <w:spacing w:line="240" w:lineRule="atLeast"/>
              <w:ind w:left="-115" w:right="-70"/>
              <w:rPr>
                <w:rFonts w:cs="Times New Roman"/>
                <w:b/>
                <w:bCs/>
                <w:szCs w:val="22"/>
              </w:rPr>
            </w:pPr>
            <w:r w:rsidRPr="009C01F5">
              <w:t>288</w:t>
            </w:r>
          </w:p>
        </w:tc>
        <w:tc>
          <w:tcPr>
            <w:tcW w:w="236" w:type="dxa"/>
          </w:tcPr>
          <w:p w14:paraId="0AA1E090" w14:textId="77777777" w:rsidR="00202D17" w:rsidRPr="009C01F5" w:rsidRDefault="00202D17" w:rsidP="00202D17">
            <w:pPr>
              <w:tabs>
                <w:tab w:val="decimal" w:pos="1040"/>
              </w:tabs>
              <w:spacing w:line="240" w:lineRule="atLeast"/>
              <w:ind w:left="-108" w:right="96"/>
              <w:rPr>
                <w:rFonts w:cs="Times New Roman"/>
                <w:b/>
                <w:bCs/>
                <w:szCs w:val="22"/>
              </w:rPr>
            </w:pPr>
          </w:p>
        </w:tc>
        <w:tc>
          <w:tcPr>
            <w:tcW w:w="1204" w:type="dxa"/>
            <w:tcBorders>
              <w:left w:val="nil"/>
              <w:bottom w:val="double" w:sz="4" w:space="0" w:color="auto"/>
              <w:right w:val="nil"/>
            </w:tcBorders>
          </w:tcPr>
          <w:p w14:paraId="7F30BCB1" w14:textId="6BB83ADD" w:rsidR="00202D17" w:rsidRPr="009C01F5" w:rsidRDefault="00202D17" w:rsidP="00202D17">
            <w:pPr>
              <w:tabs>
                <w:tab w:val="decimal" w:pos="1040"/>
              </w:tabs>
              <w:spacing w:line="240" w:lineRule="atLeast"/>
              <w:ind w:left="-108" w:right="-100"/>
              <w:rPr>
                <w:rFonts w:cs="Times New Roman"/>
                <w:szCs w:val="22"/>
              </w:rPr>
            </w:pPr>
            <w:r w:rsidRPr="009C01F5">
              <w:t>44</w:t>
            </w:r>
          </w:p>
        </w:tc>
        <w:tc>
          <w:tcPr>
            <w:tcW w:w="270" w:type="dxa"/>
          </w:tcPr>
          <w:p w14:paraId="0BC3BDFA" w14:textId="77777777" w:rsidR="00202D17" w:rsidRPr="009C01F5" w:rsidRDefault="00202D17" w:rsidP="00202D17">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6F5BD40B" w14:textId="15B733B6" w:rsidR="00202D17" w:rsidRPr="009C01F5" w:rsidRDefault="00202D17" w:rsidP="00202D17">
            <w:pPr>
              <w:tabs>
                <w:tab w:val="decimal" w:pos="1040"/>
              </w:tabs>
              <w:spacing w:line="240" w:lineRule="atLeast"/>
              <w:ind w:left="-115" w:right="-70"/>
              <w:rPr>
                <w:rFonts w:cs="Times New Roman"/>
                <w:b/>
                <w:bCs/>
                <w:szCs w:val="22"/>
              </w:rPr>
            </w:pPr>
            <w:r w:rsidRPr="009C01F5">
              <w:t>11,730</w:t>
            </w:r>
          </w:p>
        </w:tc>
        <w:tc>
          <w:tcPr>
            <w:tcW w:w="270" w:type="dxa"/>
          </w:tcPr>
          <w:p w14:paraId="30E29AFD" w14:textId="77777777" w:rsidR="00202D17" w:rsidRPr="009C01F5" w:rsidRDefault="00202D17" w:rsidP="00202D17">
            <w:pPr>
              <w:tabs>
                <w:tab w:val="decimal" w:pos="1040"/>
              </w:tabs>
              <w:spacing w:line="240" w:lineRule="atLeast"/>
              <w:ind w:left="-108" w:right="96"/>
              <w:rPr>
                <w:rFonts w:cs="Times New Roman"/>
                <w:b/>
                <w:bCs/>
                <w:szCs w:val="22"/>
              </w:rPr>
            </w:pPr>
          </w:p>
        </w:tc>
        <w:tc>
          <w:tcPr>
            <w:tcW w:w="1170" w:type="dxa"/>
            <w:tcBorders>
              <w:left w:val="nil"/>
              <w:bottom w:val="double" w:sz="4" w:space="0" w:color="auto"/>
            </w:tcBorders>
          </w:tcPr>
          <w:p w14:paraId="0060B275" w14:textId="304797AC" w:rsidR="00202D17" w:rsidRPr="009C01F5" w:rsidRDefault="00202D17" w:rsidP="00202D17">
            <w:pPr>
              <w:tabs>
                <w:tab w:val="decimal" w:pos="1040"/>
              </w:tabs>
              <w:spacing w:line="240" w:lineRule="atLeast"/>
              <w:ind w:left="-115" w:right="-187"/>
              <w:rPr>
                <w:rFonts w:cs="Times New Roman"/>
                <w:b/>
                <w:bCs/>
                <w:szCs w:val="22"/>
              </w:rPr>
            </w:pPr>
            <w:r w:rsidRPr="009C01F5">
              <w:t>212,156</w:t>
            </w:r>
          </w:p>
        </w:tc>
      </w:tr>
    </w:tbl>
    <w:p w14:paraId="3704AD1C" w14:textId="4FD819BA" w:rsidR="0068345F" w:rsidRPr="009C01F5" w:rsidRDefault="0068345F" w:rsidP="00D05F7C">
      <w:pPr>
        <w:tabs>
          <w:tab w:val="left" w:pos="360"/>
        </w:tabs>
        <w:spacing w:line="240" w:lineRule="atLeast"/>
        <w:ind w:left="446" w:right="-29"/>
        <w:jc w:val="thaiDistribute"/>
        <w:rPr>
          <w:rFonts w:cs="Times New Roman"/>
          <w:spacing w:val="-4"/>
          <w:sz w:val="20"/>
        </w:rPr>
      </w:pPr>
    </w:p>
    <w:p w14:paraId="3B82DFF4" w14:textId="77777777" w:rsidR="0068345F" w:rsidRPr="009C01F5" w:rsidRDefault="0068345F" w:rsidP="00D05F7C">
      <w:pPr>
        <w:tabs>
          <w:tab w:val="left" w:pos="360"/>
        </w:tabs>
        <w:spacing w:line="240" w:lineRule="atLeast"/>
        <w:ind w:left="446" w:right="-29"/>
        <w:jc w:val="thaiDistribute"/>
        <w:rPr>
          <w:rFonts w:cs="Times New Roman"/>
          <w:spacing w:val="-4"/>
          <w:sz w:val="20"/>
        </w:rPr>
      </w:pPr>
    </w:p>
    <w:p w14:paraId="0772C48E" w14:textId="77777777" w:rsidR="0068345F" w:rsidRPr="009C01F5" w:rsidRDefault="0068345F" w:rsidP="00D05F7C">
      <w:pPr>
        <w:tabs>
          <w:tab w:val="left" w:pos="360"/>
        </w:tabs>
        <w:spacing w:line="240" w:lineRule="atLeast"/>
        <w:ind w:left="446" w:right="-29"/>
        <w:jc w:val="thaiDistribute"/>
        <w:rPr>
          <w:rFonts w:cs="Times New Roman"/>
          <w:spacing w:val="-4"/>
          <w:sz w:val="20"/>
        </w:rPr>
      </w:pPr>
    </w:p>
    <w:p w14:paraId="1D77C9DF" w14:textId="77777777" w:rsidR="00D5652B" w:rsidRPr="009C01F5" w:rsidRDefault="00D5652B" w:rsidP="00D05F7C">
      <w:pPr>
        <w:tabs>
          <w:tab w:val="left" w:pos="360"/>
        </w:tabs>
        <w:spacing w:line="240" w:lineRule="atLeast"/>
        <w:ind w:left="446" w:right="-29"/>
        <w:jc w:val="thaiDistribute"/>
        <w:rPr>
          <w:rFonts w:cs="Times New Roman"/>
          <w:spacing w:val="-4"/>
          <w:sz w:val="20"/>
        </w:rPr>
        <w:sectPr w:rsidR="00D5652B" w:rsidRPr="009C01F5" w:rsidSect="006C1C46">
          <w:headerReference w:type="default" r:id="rId18"/>
          <w:footerReference w:type="default" r:id="rId19"/>
          <w:pgSz w:w="16840" w:h="11907" w:orient="landscape" w:code="9"/>
          <w:pgMar w:top="691" w:right="1152" w:bottom="576" w:left="1152" w:header="720" w:footer="720" w:gutter="0"/>
          <w:cols w:space="720"/>
          <w:docGrid w:linePitch="360"/>
        </w:sectPr>
      </w:pPr>
    </w:p>
    <w:p w14:paraId="7BD3B5D5" w14:textId="77777777" w:rsidR="005C6093" w:rsidRPr="009C01F5" w:rsidRDefault="005C6093" w:rsidP="00DA7891">
      <w:pPr>
        <w:pStyle w:val="BodyText"/>
        <w:spacing w:after="0" w:line="240" w:lineRule="atLeast"/>
        <w:ind w:left="547" w:right="470"/>
        <w:jc w:val="both"/>
        <w:rPr>
          <w:rFonts w:cs="Cordia New"/>
          <w:i/>
          <w:iCs/>
          <w:spacing w:val="-4"/>
          <w:szCs w:val="22"/>
          <w:cs/>
          <w:lang w:bidi="th-TH"/>
        </w:rPr>
      </w:pPr>
      <w:r w:rsidRPr="009C01F5">
        <w:rPr>
          <w:rFonts w:cs="Univers 45 Light"/>
          <w:i/>
          <w:iCs/>
          <w:spacing w:val="-4"/>
          <w:szCs w:val="22"/>
        </w:rPr>
        <w:lastRenderedPageBreak/>
        <w:t>Security</w:t>
      </w:r>
    </w:p>
    <w:p w14:paraId="03F3AD56" w14:textId="77777777" w:rsidR="005C6093" w:rsidRPr="009C01F5" w:rsidRDefault="005C6093" w:rsidP="00DA7891">
      <w:pPr>
        <w:tabs>
          <w:tab w:val="left" w:pos="450"/>
        </w:tabs>
        <w:spacing w:line="240" w:lineRule="atLeast"/>
        <w:ind w:left="450" w:right="470"/>
        <w:jc w:val="thaiDistribute"/>
        <w:rPr>
          <w:rFonts w:cs="Univers 45 Light"/>
          <w:spacing w:val="-6"/>
          <w:szCs w:val="22"/>
          <w:lang w:val="en-AU"/>
        </w:rPr>
      </w:pPr>
    </w:p>
    <w:p w14:paraId="364D6095" w14:textId="264EE873" w:rsidR="005C6093" w:rsidRPr="009C01F5" w:rsidRDefault="005C6093" w:rsidP="003F785A">
      <w:pPr>
        <w:pStyle w:val="block"/>
        <w:spacing w:after="0" w:line="240" w:lineRule="atLeast"/>
        <w:ind w:left="562"/>
        <w:jc w:val="both"/>
        <w:rPr>
          <w:rFonts w:cs="Univers 45 Light"/>
          <w:szCs w:val="22"/>
        </w:rPr>
      </w:pPr>
      <w:r w:rsidRPr="009C01F5">
        <w:rPr>
          <w:rFonts w:cs="Univers 45 Light"/>
          <w:szCs w:val="22"/>
        </w:rPr>
        <w:t>As at 31 December 202</w:t>
      </w:r>
      <w:r w:rsidR="0085226E" w:rsidRPr="009C01F5">
        <w:rPr>
          <w:rFonts w:cs="Univers 45 Light"/>
          <w:szCs w:val="22"/>
        </w:rPr>
        <w:t>3</w:t>
      </w:r>
      <w:r w:rsidRPr="009C01F5">
        <w:rPr>
          <w:rFonts w:cs="Univers 45 Light"/>
          <w:szCs w:val="22"/>
        </w:rPr>
        <w:t xml:space="preserve">, </w:t>
      </w:r>
      <w:r w:rsidR="009F364D" w:rsidRPr="009C01F5">
        <w:rPr>
          <w:rFonts w:cs="Univers 45 Light"/>
          <w:szCs w:val="22"/>
        </w:rPr>
        <w:t>p</w:t>
      </w:r>
      <w:r w:rsidR="00665D96" w:rsidRPr="009C01F5">
        <w:rPr>
          <w:rFonts w:cs="Univers 45 Light"/>
          <w:szCs w:val="22"/>
        </w:rPr>
        <w:t>roperty</w:t>
      </w:r>
      <w:r w:rsidR="001C3F35" w:rsidRPr="009C01F5">
        <w:rPr>
          <w:rFonts w:cs="Univers 45 Light"/>
          <w:szCs w:val="22"/>
        </w:rPr>
        <w:t>,</w:t>
      </w:r>
      <w:r w:rsidR="00665D96" w:rsidRPr="009C01F5">
        <w:rPr>
          <w:rFonts w:cs="Univers 45 Light"/>
          <w:szCs w:val="22"/>
        </w:rPr>
        <w:t xml:space="preserve"> plant and equipment</w:t>
      </w:r>
      <w:r w:rsidRPr="009C01F5">
        <w:rPr>
          <w:rFonts w:cs="Univers 45 Light"/>
          <w:szCs w:val="22"/>
        </w:rPr>
        <w:t xml:space="preserve"> of the Group</w:t>
      </w:r>
      <w:r w:rsidR="007C7C94" w:rsidRPr="009C01F5">
        <w:rPr>
          <w:rFonts w:cs="Univers 45 Light"/>
          <w:szCs w:val="22"/>
        </w:rPr>
        <w:t xml:space="preserve"> with net book value </w:t>
      </w:r>
      <w:r w:rsidRPr="009C01F5">
        <w:rPr>
          <w:rFonts w:cs="Univers 45 Light"/>
          <w:szCs w:val="22"/>
        </w:rPr>
        <w:t xml:space="preserve">of </w:t>
      </w:r>
      <w:r w:rsidRPr="009C01F5">
        <w:rPr>
          <w:rFonts w:cs="Univers 45 Light"/>
          <w:color w:val="000000"/>
          <w:szCs w:val="22"/>
        </w:rPr>
        <w:t>Baht</w:t>
      </w:r>
      <w:r w:rsidR="00C94D15" w:rsidRPr="009C01F5">
        <w:rPr>
          <w:rFonts w:cs="Univers 45 Light"/>
          <w:color w:val="000000"/>
          <w:szCs w:val="22"/>
        </w:rPr>
        <w:t xml:space="preserve"> </w:t>
      </w:r>
      <w:r w:rsidR="00202D17" w:rsidRPr="009C01F5">
        <w:rPr>
          <w:rFonts w:cs="Univers 45 Light"/>
          <w:szCs w:val="22"/>
        </w:rPr>
        <w:t>8,554</w:t>
      </w:r>
      <w:r w:rsidRPr="009C01F5">
        <w:rPr>
          <w:rFonts w:cs="Univers 45 Light"/>
          <w:szCs w:val="22"/>
        </w:rPr>
        <w:t xml:space="preserve"> million </w:t>
      </w:r>
      <w:r w:rsidRPr="009C01F5">
        <w:rPr>
          <w:rFonts w:cs="Univers 45 Light"/>
          <w:i/>
          <w:iCs/>
          <w:szCs w:val="22"/>
        </w:rPr>
        <w:t>(20</w:t>
      </w:r>
      <w:r w:rsidRPr="009C01F5">
        <w:rPr>
          <w:rFonts w:cs="Univers 45 Light"/>
          <w:i/>
          <w:iCs/>
          <w:szCs w:val="22"/>
          <w:lang w:val="en-US"/>
        </w:rPr>
        <w:t>2</w:t>
      </w:r>
      <w:r w:rsidR="0085226E" w:rsidRPr="009C01F5">
        <w:rPr>
          <w:rFonts w:cs="Univers 45 Light"/>
          <w:i/>
          <w:iCs/>
          <w:szCs w:val="22"/>
          <w:lang w:val="en-US"/>
        </w:rPr>
        <w:t>2</w:t>
      </w:r>
      <w:r w:rsidRPr="009C01F5">
        <w:rPr>
          <w:rFonts w:cs="Univers 45 Light"/>
          <w:i/>
          <w:iCs/>
          <w:szCs w:val="22"/>
        </w:rPr>
        <w:t xml:space="preserve">: Baht </w:t>
      </w:r>
      <w:r w:rsidR="0085226E" w:rsidRPr="009C01F5">
        <w:rPr>
          <w:rFonts w:cs="Univers 45 Light"/>
          <w:i/>
          <w:iCs/>
          <w:color w:val="000000"/>
          <w:szCs w:val="22"/>
        </w:rPr>
        <w:t>9,358</w:t>
      </w:r>
      <w:r w:rsidRPr="009C01F5">
        <w:rPr>
          <w:rFonts w:cs="Univers 45 Light"/>
          <w:i/>
          <w:iCs/>
          <w:szCs w:val="22"/>
        </w:rPr>
        <w:t xml:space="preserve"> million) </w:t>
      </w:r>
      <w:r w:rsidRPr="009C01F5">
        <w:rPr>
          <w:rFonts w:cs="Univers 45 Light"/>
          <w:szCs w:val="22"/>
        </w:rPr>
        <w:t xml:space="preserve">were registered to secured </w:t>
      </w:r>
      <w:r w:rsidR="0026106C" w:rsidRPr="009C01F5">
        <w:rPr>
          <w:rFonts w:cs="Univers 45 Light"/>
          <w:szCs w:val="22"/>
        </w:rPr>
        <w:t xml:space="preserve">a </w:t>
      </w:r>
      <w:r w:rsidRPr="009C01F5">
        <w:rPr>
          <w:rFonts w:cs="Univers 45 Light"/>
          <w:szCs w:val="22"/>
        </w:rPr>
        <w:t>loan</w:t>
      </w:r>
      <w:r w:rsidR="004A6F8F" w:rsidRPr="009C01F5">
        <w:rPr>
          <w:rFonts w:cs="Univers 45 Light"/>
          <w:szCs w:val="22"/>
        </w:rPr>
        <w:t>s</w:t>
      </w:r>
      <w:r w:rsidRPr="009C01F5">
        <w:rPr>
          <w:rFonts w:cs="Univers 45 Light"/>
          <w:szCs w:val="22"/>
        </w:rPr>
        <w:t xml:space="preserve"> from financial institutions (see Note </w:t>
      </w:r>
      <w:r w:rsidR="00665D96" w:rsidRPr="009C01F5">
        <w:rPr>
          <w:rFonts w:cs="Univers 45 Light"/>
          <w:szCs w:val="22"/>
        </w:rPr>
        <w:t>1</w:t>
      </w:r>
      <w:r w:rsidR="00285C86" w:rsidRPr="009C01F5">
        <w:rPr>
          <w:rFonts w:cs="Univers 45 Light"/>
          <w:szCs w:val="22"/>
        </w:rPr>
        <w:t>7</w:t>
      </w:r>
      <w:r w:rsidRPr="009C01F5">
        <w:rPr>
          <w:rFonts w:cs="Univers 45 Light"/>
          <w:szCs w:val="22"/>
        </w:rPr>
        <w:t>).</w:t>
      </w:r>
      <w:r w:rsidRPr="009C01F5">
        <w:rPr>
          <w:rFonts w:cs="Univers 45 Light" w:hint="cs"/>
          <w:szCs w:val="22"/>
          <w:cs/>
          <w:lang w:bidi="th-TH"/>
        </w:rPr>
        <w:t xml:space="preserve"> </w:t>
      </w:r>
      <w:r w:rsidRPr="009C01F5">
        <w:rPr>
          <w:rFonts w:cs="Univers 45 Light"/>
          <w:szCs w:val="22"/>
        </w:rPr>
        <w:t xml:space="preserve">In addition, </w:t>
      </w:r>
      <w:r w:rsidR="003C62F7" w:rsidRPr="009C01F5">
        <w:rPr>
          <w:rFonts w:cs="Univers 45 Light"/>
          <w:szCs w:val="22"/>
        </w:rPr>
        <w:t>a</w:t>
      </w:r>
      <w:r w:rsidRPr="009C01F5">
        <w:rPr>
          <w:rFonts w:cs="Univers 45 Light"/>
          <w:szCs w:val="22"/>
        </w:rPr>
        <w:t xml:space="preserve"> </w:t>
      </w:r>
      <w:r w:rsidR="00F364C7" w:rsidRPr="009C01F5">
        <w:rPr>
          <w:rFonts w:cs="Univers 45 Light"/>
          <w:szCs w:val="22"/>
        </w:rPr>
        <w:t>subsidia</w:t>
      </w:r>
      <w:r w:rsidR="003C62F7" w:rsidRPr="009C01F5">
        <w:rPr>
          <w:rFonts w:cs="Univers 45 Light"/>
          <w:szCs w:val="22"/>
        </w:rPr>
        <w:t>ry</w:t>
      </w:r>
      <w:r w:rsidRPr="009C01F5">
        <w:rPr>
          <w:rFonts w:cs="Univers 45 Light"/>
          <w:szCs w:val="22"/>
        </w:rPr>
        <w:t xml:space="preserve"> pledged bank accounts and various rights</w:t>
      </w:r>
      <w:r w:rsidR="00B32B7C" w:rsidRPr="009C01F5">
        <w:rPr>
          <w:rFonts w:cstheme="minorBidi"/>
          <w:szCs w:val="28"/>
          <w:lang w:val="en-US" w:bidi="th-TH"/>
        </w:rPr>
        <w:t xml:space="preserve"> to the financial institutions</w:t>
      </w:r>
      <w:r w:rsidR="00D87165" w:rsidRPr="009C01F5">
        <w:rPr>
          <w:rFonts w:cs="Univers 45 Light"/>
          <w:szCs w:val="22"/>
        </w:rPr>
        <w:t>.</w:t>
      </w:r>
      <w:r w:rsidRPr="009C01F5">
        <w:rPr>
          <w:rFonts w:cs="Univers 45 Light"/>
          <w:szCs w:val="22"/>
        </w:rPr>
        <w:t xml:space="preserve"> </w:t>
      </w:r>
      <w:r w:rsidR="00665D96" w:rsidRPr="009C01F5">
        <w:rPr>
          <w:rFonts w:cs="Univers 45 Light"/>
          <w:szCs w:val="22"/>
        </w:rPr>
        <w:t>Thus, bank deposits placed as collateral can be withdrawn in accordance with the objectives and conditions specified in the loan agreement</w:t>
      </w:r>
      <w:r w:rsidR="00B32B7C" w:rsidRPr="009C01F5">
        <w:rPr>
          <w:rFonts w:cs="Univers 45 Light"/>
          <w:szCs w:val="22"/>
        </w:rPr>
        <w:t>.</w:t>
      </w:r>
    </w:p>
    <w:p w14:paraId="517F11A4" w14:textId="77777777" w:rsidR="005C6093" w:rsidRPr="009C01F5" w:rsidRDefault="005C6093" w:rsidP="00DA7891">
      <w:pPr>
        <w:tabs>
          <w:tab w:val="left" w:pos="450"/>
        </w:tabs>
        <w:spacing w:line="240" w:lineRule="atLeast"/>
        <w:ind w:left="450" w:right="470"/>
        <w:jc w:val="thaiDistribute"/>
        <w:rPr>
          <w:rFonts w:cs="Univers 45 Light"/>
          <w:szCs w:val="22"/>
          <w:lang w:val="en-AU"/>
        </w:rPr>
      </w:pPr>
    </w:p>
    <w:p w14:paraId="12D48E6F" w14:textId="45163F40" w:rsidR="005C6093" w:rsidRPr="009C01F5" w:rsidRDefault="005C6093" w:rsidP="003F785A">
      <w:pPr>
        <w:pStyle w:val="block"/>
        <w:spacing w:after="0" w:line="240" w:lineRule="atLeast"/>
        <w:ind w:left="562"/>
        <w:jc w:val="both"/>
        <w:rPr>
          <w:rFonts w:cs="Univers 45 Light"/>
          <w:szCs w:val="22"/>
        </w:rPr>
      </w:pPr>
      <w:r w:rsidRPr="009C01F5">
        <w:rPr>
          <w:rFonts w:cs="Univers 45 Light"/>
          <w:szCs w:val="22"/>
        </w:rPr>
        <w:t>Capitalised borrowing costs relating to</w:t>
      </w:r>
      <w:r w:rsidR="00E7577A" w:rsidRPr="009C01F5">
        <w:rPr>
          <w:rFonts w:cs="Univers 45 Light"/>
          <w:szCs w:val="22"/>
        </w:rPr>
        <w:t xml:space="preserve"> </w:t>
      </w:r>
      <w:r w:rsidRPr="009C01F5">
        <w:rPr>
          <w:rFonts w:cs="Univers 45 Light"/>
          <w:szCs w:val="22"/>
        </w:rPr>
        <w:t xml:space="preserve">the construction of </w:t>
      </w:r>
      <w:r w:rsidR="00E252EE" w:rsidRPr="009C01F5">
        <w:rPr>
          <w:rFonts w:cs="Univers 45 Light"/>
          <w:szCs w:val="22"/>
        </w:rPr>
        <w:t xml:space="preserve">a </w:t>
      </w:r>
      <w:r w:rsidRPr="009C01F5">
        <w:rPr>
          <w:rFonts w:cs="Univers 45 Light"/>
          <w:szCs w:val="22"/>
        </w:rPr>
        <w:t xml:space="preserve">new factory </w:t>
      </w:r>
      <w:r w:rsidR="00317766" w:rsidRPr="009C01F5">
        <w:rPr>
          <w:rFonts w:cs="Univers 45 Light"/>
          <w:szCs w:val="22"/>
        </w:rPr>
        <w:t>for the Group</w:t>
      </w:r>
      <w:r w:rsidR="00D95E6F" w:rsidRPr="009C01F5">
        <w:rPr>
          <w:rFonts w:cs="Univers 45 Light"/>
          <w:szCs w:val="22"/>
        </w:rPr>
        <w:t xml:space="preserve"> and the Company</w:t>
      </w:r>
      <w:r w:rsidRPr="009C01F5">
        <w:rPr>
          <w:rFonts w:cs="Univers 45 Light"/>
          <w:szCs w:val="22"/>
        </w:rPr>
        <w:t xml:space="preserve"> amounted to Baht </w:t>
      </w:r>
      <w:r w:rsidR="00202D17" w:rsidRPr="009C01F5">
        <w:rPr>
          <w:rFonts w:cs="Univers 45 Light"/>
          <w:szCs w:val="22"/>
        </w:rPr>
        <w:t>121</w:t>
      </w:r>
      <w:r w:rsidRPr="009C01F5">
        <w:rPr>
          <w:rFonts w:cs="Univers 45 Light"/>
          <w:szCs w:val="22"/>
        </w:rPr>
        <w:t xml:space="preserve"> million and</w:t>
      </w:r>
      <w:r w:rsidR="00317766" w:rsidRPr="009C01F5">
        <w:rPr>
          <w:rFonts w:cs="Univers 45 Light"/>
          <w:szCs w:val="22"/>
        </w:rPr>
        <w:t xml:space="preserve"> Baht</w:t>
      </w:r>
      <w:r w:rsidRPr="009C01F5">
        <w:rPr>
          <w:rFonts w:cs="Univers 45 Light"/>
          <w:szCs w:val="22"/>
        </w:rPr>
        <w:t xml:space="preserve"> </w:t>
      </w:r>
      <w:r w:rsidR="00202D17" w:rsidRPr="009C01F5">
        <w:rPr>
          <w:rFonts w:cs="Univers 45 Light"/>
          <w:szCs w:val="22"/>
        </w:rPr>
        <w:t>30</w:t>
      </w:r>
      <w:r w:rsidRPr="009C01F5">
        <w:rPr>
          <w:rFonts w:cs="Univers 45 Light"/>
          <w:szCs w:val="22"/>
        </w:rPr>
        <w:t xml:space="preserve"> million</w:t>
      </w:r>
      <w:r w:rsidR="00317766" w:rsidRPr="009C01F5">
        <w:rPr>
          <w:rFonts w:cs="Univers 45 Light"/>
          <w:szCs w:val="22"/>
        </w:rPr>
        <w:t>,</w:t>
      </w:r>
      <w:r w:rsidRPr="009C01F5">
        <w:rPr>
          <w:rFonts w:cs="Univers 45 Light"/>
          <w:szCs w:val="22"/>
        </w:rPr>
        <w:t xml:space="preserve"> </w:t>
      </w:r>
      <w:r w:rsidR="00317766" w:rsidRPr="009C01F5">
        <w:rPr>
          <w:rFonts w:cs="Univers 45 Light"/>
          <w:szCs w:val="22"/>
        </w:rPr>
        <w:t>respectively</w:t>
      </w:r>
      <w:r w:rsidRPr="009C01F5">
        <w:rPr>
          <w:rFonts w:cs="Univers 45 Light"/>
          <w:szCs w:val="22"/>
        </w:rPr>
        <w:t xml:space="preserve"> </w:t>
      </w:r>
      <w:r w:rsidRPr="009C01F5">
        <w:rPr>
          <w:rFonts w:cs="Univers 45 Light"/>
          <w:i/>
          <w:iCs/>
          <w:szCs w:val="22"/>
        </w:rPr>
        <w:t>(202</w:t>
      </w:r>
      <w:r w:rsidR="0085226E" w:rsidRPr="009C01F5">
        <w:rPr>
          <w:rFonts w:cs="Univers 45 Light"/>
          <w:i/>
          <w:iCs/>
          <w:szCs w:val="22"/>
        </w:rPr>
        <w:t>2</w:t>
      </w:r>
      <w:r w:rsidRPr="009C01F5">
        <w:rPr>
          <w:rFonts w:cs="Univers 45 Light"/>
          <w:i/>
          <w:iCs/>
          <w:szCs w:val="22"/>
        </w:rPr>
        <w:t xml:space="preserve">: Baht </w:t>
      </w:r>
      <w:r w:rsidR="0085226E" w:rsidRPr="009C01F5">
        <w:rPr>
          <w:rFonts w:cs="Univers 45 Light"/>
          <w:i/>
          <w:iCs/>
          <w:szCs w:val="22"/>
        </w:rPr>
        <w:t>104</w:t>
      </w:r>
      <w:r w:rsidRPr="009C01F5">
        <w:rPr>
          <w:rFonts w:cs="Univers 45 Light"/>
          <w:i/>
          <w:iCs/>
          <w:szCs w:val="22"/>
        </w:rPr>
        <w:t xml:space="preserve"> million</w:t>
      </w:r>
      <w:r w:rsidR="00C94D15" w:rsidRPr="009C01F5">
        <w:rPr>
          <w:rFonts w:cs="Univers 45 Light"/>
          <w:i/>
          <w:iCs/>
          <w:szCs w:val="22"/>
        </w:rPr>
        <w:t xml:space="preserve"> and</w:t>
      </w:r>
      <w:r w:rsidR="00A15836" w:rsidRPr="009C01F5">
        <w:rPr>
          <w:rFonts w:cs="Univers 45 Light"/>
          <w:i/>
          <w:iCs/>
          <w:szCs w:val="22"/>
        </w:rPr>
        <w:t xml:space="preserve"> Baht</w:t>
      </w:r>
      <w:r w:rsidR="00C94D15" w:rsidRPr="009C01F5">
        <w:rPr>
          <w:rFonts w:cs="Univers 45 Light"/>
          <w:i/>
          <w:iCs/>
          <w:szCs w:val="22"/>
        </w:rPr>
        <w:t xml:space="preserve"> </w:t>
      </w:r>
      <w:r w:rsidR="0085226E" w:rsidRPr="009C01F5">
        <w:rPr>
          <w:rFonts w:cs="Univers 45 Light"/>
          <w:i/>
          <w:iCs/>
          <w:szCs w:val="22"/>
        </w:rPr>
        <w:t>32</w:t>
      </w:r>
      <w:r w:rsidR="00C94D15" w:rsidRPr="009C01F5">
        <w:rPr>
          <w:rFonts w:cs="Univers 45 Light"/>
          <w:i/>
          <w:iCs/>
          <w:szCs w:val="22"/>
        </w:rPr>
        <w:t xml:space="preserve"> million</w:t>
      </w:r>
      <w:r w:rsidRPr="009C01F5">
        <w:rPr>
          <w:rFonts w:cs="Univers 45 Light"/>
          <w:i/>
          <w:iCs/>
          <w:szCs w:val="22"/>
        </w:rPr>
        <w:t>)</w:t>
      </w:r>
      <w:r w:rsidRPr="009C01F5">
        <w:rPr>
          <w:rFonts w:cs="Univers 45 Light"/>
          <w:szCs w:val="22"/>
        </w:rPr>
        <w:t>, with capitali</w:t>
      </w:r>
      <w:r w:rsidR="009F364D" w:rsidRPr="009C01F5">
        <w:rPr>
          <w:rFonts w:cs="Univers 45 Light"/>
          <w:szCs w:val="22"/>
        </w:rPr>
        <w:t>s</w:t>
      </w:r>
      <w:r w:rsidRPr="009C01F5">
        <w:rPr>
          <w:rFonts w:cs="Univers 45 Light"/>
          <w:szCs w:val="22"/>
        </w:rPr>
        <w:t xml:space="preserve">ation rates of </w:t>
      </w:r>
      <w:r w:rsidR="00202D17" w:rsidRPr="009C01F5">
        <w:rPr>
          <w:rFonts w:cs="Univers 45 Light"/>
          <w:szCs w:val="22"/>
        </w:rPr>
        <w:t>2.90</w:t>
      </w:r>
      <w:r w:rsidRPr="009C01F5">
        <w:rPr>
          <w:rFonts w:cs="Univers 45 Light"/>
          <w:szCs w:val="22"/>
        </w:rPr>
        <w:t>%</w:t>
      </w:r>
      <w:r w:rsidR="00C94D15" w:rsidRPr="009C01F5">
        <w:rPr>
          <w:rFonts w:cs="Univers 45 Light"/>
          <w:szCs w:val="22"/>
        </w:rPr>
        <w:t xml:space="preserve"> to </w:t>
      </w:r>
      <w:r w:rsidR="00202D17" w:rsidRPr="009C01F5">
        <w:rPr>
          <w:rFonts w:cs="Univers 45 Light"/>
          <w:szCs w:val="22"/>
        </w:rPr>
        <w:t>7.00</w:t>
      </w:r>
      <w:r w:rsidR="00C94D15" w:rsidRPr="009C01F5">
        <w:rPr>
          <w:rFonts w:cs="Univers 45 Light"/>
          <w:szCs w:val="22"/>
        </w:rPr>
        <w:t>%</w:t>
      </w:r>
      <w:r w:rsidR="008D7366" w:rsidRPr="009C01F5">
        <w:rPr>
          <w:rFonts w:cs="Univers 45 Light"/>
          <w:szCs w:val="22"/>
        </w:rPr>
        <w:t xml:space="preserve"> per annum</w:t>
      </w:r>
      <w:r w:rsidRPr="009C01F5">
        <w:rPr>
          <w:rFonts w:cs="Univers 45 Light"/>
          <w:szCs w:val="22"/>
        </w:rPr>
        <w:t xml:space="preserve"> and </w:t>
      </w:r>
      <w:r w:rsidR="00202D17" w:rsidRPr="009C01F5">
        <w:rPr>
          <w:rFonts w:cs="Univers 45 Light"/>
          <w:szCs w:val="22"/>
        </w:rPr>
        <w:t>3.50</w:t>
      </w:r>
      <w:r w:rsidRPr="009C01F5">
        <w:rPr>
          <w:rFonts w:cs="Univers 45 Light"/>
          <w:szCs w:val="22"/>
        </w:rPr>
        <w:t>% per annum</w:t>
      </w:r>
      <w:r w:rsidR="00470410" w:rsidRPr="009C01F5">
        <w:rPr>
          <w:rFonts w:cs="Univers 45 Light"/>
          <w:szCs w:val="22"/>
        </w:rPr>
        <w:t>, respectively</w:t>
      </w:r>
      <w:r w:rsidRPr="009C01F5">
        <w:rPr>
          <w:rFonts w:cs="Univers 45 Light"/>
          <w:szCs w:val="22"/>
        </w:rPr>
        <w:t xml:space="preserve"> </w:t>
      </w:r>
      <w:r w:rsidRPr="009C01F5">
        <w:rPr>
          <w:rFonts w:cs="Univers 45 Light"/>
          <w:i/>
          <w:iCs/>
          <w:szCs w:val="22"/>
        </w:rPr>
        <w:t>(202</w:t>
      </w:r>
      <w:r w:rsidR="0085226E" w:rsidRPr="009C01F5">
        <w:rPr>
          <w:rFonts w:cs="Univers 45 Light"/>
          <w:i/>
          <w:iCs/>
          <w:szCs w:val="22"/>
        </w:rPr>
        <w:t>2</w:t>
      </w:r>
      <w:r w:rsidRPr="009C01F5">
        <w:rPr>
          <w:rFonts w:cs="Univers 45 Light"/>
          <w:i/>
          <w:iCs/>
          <w:szCs w:val="22"/>
        </w:rPr>
        <w:t>: 2.6</w:t>
      </w:r>
      <w:r w:rsidR="0085226E" w:rsidRPr="009C01F5">
        <w:rPr>
          <w:rFonts w:cs="Univers 45 Light"/>
          <w:i/>
          <w:iCs/>
          <w:szCs w:val="22"/>
        </w:rPr>
        <w:t>3</w:t>
      </w:r>
      <w:r w:rsidRPr="009C01F5">
        <w:rPr>
          <w:rFonts w:cs="Univers 45 Light"/>
          <w:i/>
          <w:iCs/>
          <w:szCs w:val="22"/>
        </w:rPr>
        <w:t xml:space="preserve">% to </w:t>
      </w:r>
      <w:r w:rsidR="0085226E" w:rsidRPr="009C01F5">
        <w:rPr>
          <w:rFonts w:cs="Univers 45 Light"/>
          <w:i/>
          <w:iCs/>
          <w:szCs w:val="22"/>
        </w:rPr>
        <w:t>4</w:t>
      </w:r>
      <w:r w:rsidRPr="009C01F5">
        <w:rPr>
          <w:rFonts w:cs="Univers 45 Light"/>
          <w:i/>
          <w:iCs/>
          <w:szCs w:val="22"/>
        </w:rPr>
        <w:t>.00% per annum and 3.5</w:t>
      </w:r>
      <w:r w:rsidR="00202D17" w:rsidRPr="009C01F5">
        <w:rPr>
          <w:rFonts w:cs="Univers 45 Light"/>
          <w:i/>
          <w:iCs/>
          <w:szCs w:val="22"/>
        </w:rPr>
        <w:t>0</w:t>
      </w:r>
      <w:r w:rsidRPr="009C01F5">
        <w:rPr>
          <w:rFonts w:cs="Univers 45 Light"/>
          <w:i/>
          <w:iCs/>
          <w:szCs w:val="22"/>
        </w:rPr>
        <w:t>% per annum)</w:t>
      </w:r>
      <w:r w:rsidRPr="009C01F5">
        <w:rPr>
          <w:rFonts w:cs="Univers 45 Light"/>
          <w:szCs w:val="22"/>
        </w:rPr>
        <w:t>.</w:t>
      </w:r>
    </w:p>
    <w:p w14:paraId="75959B60" w14:textId="77777777" w:rsidR="005C6093" w:rsidRPr="009C01F5" w:rsidRDefault="005C6093" w:rsidP="00DA7891">
      <w:pPr>
        <w:tabs>
          <w:tab w:val="left" w:pos="360"/>
        </w:tabs>
        <w:spacing w:line="240" w:lineRule="atLeast"/>
        <w:ind w:left="446" w:right="470"/>
        <w:jc w:val="thaiDistribute"/>
        <w:rPr>
          <w:rFonts w:cs="Univers 45 Light"/>
          <w:color w:val="000000"/>
          <w:szCs w:val="22"/>
          <w:lang w:val="en-US" w:bidi="th-TH"/>
        </w:rPr>
      </w:pPr>
    </w:p>
    <w:p w14:paraId="2601D503" w14:textId="3A793441" w:rsidR="00D6142C" w:rsidRPr="009C01F5" w:rsidRDefault="00897360" w:rsidP="00633CBF">
      <w:pPr>
        <w:pStyle w:val="Heading1"/>
        <w:numPr>
          <w:ilvl w:val="0"/>
          <w:numId w:val="3"/>
        </w:numPr>
        <w:tabs>
          <w:tab w:val="num" w:pos="540"/>
        </w:tabs>
        <w:spacing w:before="0" w:after="0" w:line="240" w:lineRule="atLeast"/>
        <w:ind w:left="547" w:right="187" w:hanging="540"/>
        <w:rPr>
          <w:szCs w:val="30"/>
          <w:lang w:val="en-US" w:bidi="th-TH"/>
        </w:rPr>
      </w:pPr>
      <w:r w:rsidRPr="009C01F5">
        <w:rPr>
          <w:szCs w:val="30"/>
          <w:lang w:val="en-US" w:bidi="th-TH"/>
        </w:rPr>
        <w:t>Lease</w:t>
      </w:r>
      <w:r w:rsidR="00317766" w:rsidRPr="009C01F5">
        <w:rPr>
          <w:szCs w:val="30"/>
          <w:lang w:val="en-US" w:bidi="th-TH"/>
        </w:rPr>
        <w:t>s</w:t>
      </w:r>
    </w:p>
    <w:p w14:paraId="5417CA82" w14:textId="77777777" w:rsidR="00E67819" w:rsidRPr="009C01F5" w:rsidRDefault="00E67819" w:rsidP="00633CBF">
      <w:pPr>
        <w:pStyle w:val="BodyText"/>
        <w:spacing w:after="0"/>
        <w:rPr>
          <w:sz w:val="16"/>
          <w:szCs w:val="16"/>
          <w:lang w:val="en-US" w:eastAsia="x-none" w:bidi="th-TH"/>
        </w:rPr>
      </w:pPr>
    </w:p>
    <w:tbl>
      <w:tblPr>
        <w:tblW w:w="9232" w:type="dxa"/>
        <w:tblInd w:w="450" w:type="dxa"/>
        <w:tblLayout w:type="fixed"/>
        <w:tblCellMar>
          <w:left w:w="79" w:type="dxa"/>
          <w:right w:w="79" w:type="dxa"/>
        </w:tblCellMar>
        <w:tblLook w:val="0000" w:firstRow="0" w:lastRow="0" w:firstColumn="0" w:lastColumn="0" w:noHBand="0" w:noVBand="0"/>
      </w:tblPr>
      <w:tblGrid>
        <w:gridCol w:w="4296"/>
        <w:gridCol w:w="456"/>
        <w:gridCol w:w="1005"/>
        <w:gridCol w:w="182"/>
        <w:gridCol w:w="1005"/>
        <w:gridCol w:w="182"/>
        <w:gridCol w:w="1006"/>
        <w:gridCol w:w="182"/>
        <w:gridCol w:w="918"/>
      </w:tblGrid>
      <w:tr w:rsidR="00CC7ADE" w:rsidRPr="009C01F5" w14:paraId="2617B804" w14:textId="77777777" w:rsidTr="005C2601">
        <w:tc>
          <w:tcPr>
            <w:tcW w:w="4296" w:type="dxa"/>
            <w:vAlign w:val="bottom"/>
          </w:tcPr>
          <w:p w14:paraId="752C10A0" w14:textId="77777777" w:rsidR="00CC7ADE" w:rsidRPr="009C01F5" w:rsidRDefault="00CC7ADE" w:rsidP="00591B94">
            <w:pPr>
              <w:spacing w:line="240" w:lineRule="atLeast"/>
              <w:rPr>
                <w:rFonts w:cs="Times New Roman"/>
                <w:b/>
                <w:bCs/>
                <w:i/>
                <w:iCs/>
                <w:color w:val="242424"/>
                <w:szCs w:val="22"/>
                <w:lang w:val="en-US"/>
              </w:rPr>
            </w:pPr>
            <w:r w:rsidRPr="009C01F5">
              <w:rPr>
                <w:rFonts w:cs="Times New Roman"/>
                <w:b/>
                <w:bCs/>
                <w:i/>
                <w:iCs/>
                <w:color w:val="242424"/>
                <w:szCs w:val="22"/>
                <w:lang w:val="en-US"/>
              </w:rPr>
              <w:t xml:space="preserve">Right-of-use assets </w:t>
            </w:r>
          </w:p>
        </w:tc>
        <w:tc>
          <w:tcPr>
            <w:tcW w:w="456" w:type="dxa"/>
            <w:vAlign w:val="bottom"/>
          </w:tcPr>
          <w:p w14:paraId="3686BE91" w14:textId="77777777" w:rsidR="00CC7ADE" w:rsidRPr="009C01F5" w:rsidRDefault="00CC7ADE" w:rsidP="00591B94">
            <w:pPr>
              <w:pStyle w:val="acctmergecolhdg"/>
              <w:spacing w:line="240" w:lineRule="atLeast"/>
              <w:rPr>
                <w:rFonts w:cs="Times New Roman"/>
                <w:bCs/>
                <w:color w:val="242424"/>
                <w:szCs w:val="22"/>
                <w:lang w:val="en-US"/>
              </w:rPr>
            </w:pPr>
          </w:p>
        </w:tc>
        <w:tc>
          <w:tcPr>
            <w:tcW w:w="2192" w:type="dxa"/>
            <w:gridSpan w:val="3"/>
            <w:vAlign w:val="bottom"/>
          </w:tcPr>
          <w:p w14:paraId="6A497EA4" w14:textId="77777777" w:rsidR="00CC7ADE" w:rsidRPr="009C01F5" w:rsidRDefault="00CC7ADE" w:rsidP="00591B94">
            <w:pPr>
              <w:pStyle w:val="acctmergecolhdg"/>
              <w:spacing w:line="240" w:lineRule="atLeast"/>
              <w:ind w:left="-77" w:right="-83"/>
              <w:rPr>
                <w:rFonts w:cs="Times New Roman"/>
                <w:bCs/>
                <w:color w:val="242424"/>
                <w:szCs w:val="22"/>
                <w:lang w:val="en-US"/>
              </w:rPr>
            </w:pPr>
            <w:r w:rsidRPr="009C01F5">
              <w:rPr>
                <w:rFonts w:cs="Times New Roman"/>
                <w:bCs/>
                <w:color w:val="242424"/>
                <w:szCs w:val="22"/>
                <w:lang w:val="en-US"/>
              </w:rPr>
              <w:t xml:space="preserve">Consolidated </w:t>
            </w:r>
          </w:p>
          <w:p w14:paraId="208C3BBD" w14:textId="77777777" w:rsidR="00CC7ADE" w:rsidRPr="009C01F5" w:rsidRDefault="00CC7ADE" w:rsidP="00591B94">
            <w:pPr>
              <w:pStyle w:val="acctmergecolhdg"/>
              <w:spacing w:line="240" w:lineRule="atLeast"/>
              <w:ind w:left="-77" w:right="-83"/>
              <w:rPr>
                <w:rFonts w:cs="Times New Roman"/>
                <w:bCs/>
                <w:color w:val="242424"/>
                <w:szCs w:val="22"/>
                <w:lang w:val="en-US"/>
              </w:rPr>
            </w:pPr>
            <w:r w:rsidRPr="009C01F5">
              <w:rPr>
                <w:rFonts w:cs="Times New Roman"/>
                <w:bCs/>
                <w:color w:val="242424"/>
                <w:szCs w:val="22"/>
                <w:lang w:val="en-US"/>
              </w:rPr>
              <w:t>financial statements</w:t>
            </w:r>
          </w:p>
        </w:tc>
        <w:tc>
          <w:tcPr>
            <w:tcW w:w="182" w:type="dxa"/>
            <w:vAlign w:val="bottom"/>
          </w:tcPr>
          <w:p w14:paraId="3EDC7330" w14:textId="77777777" w:rsidR="00CC7ADE" w:rsidRPr="009C01F5" w:rsidRDefault="00CC7ADE" w:rsidP="00591B94">
            <w:pPr>
              <w:pStyle w:val="acctmergecolhdg"/>
              <w:spacing w:line="240" w:lineRule="atLeast"/>
              <w:rPr>
                <w:rFonts w:cs="Times New Roman"/>
                <w:bCs/>
                <w:color w:val="242424"/>
                <w:szCs w:val="22"/>
                <w:lang w:val="en-US"/>
              </w:rPr>
            </w:pPr>
          </w:p>
        </w:tc>
        <w:tc>
          <w:tcPr>
            <w:tcW w:w="2106" w:type="dxa"/>
            <w:gridSpan w:val="3"/>
            <w:vAlign w:val="bottom"/>
          </w:tcPr>
          <w:p w14:paraId="2A3BD4C0" w14:textId="77777777" w:rsidR="00CC7ADE" w:rsidRPr="009C01F5" w:rsidRDefault="00CC7ADE" w:rsidP="00591B94">
            <w:pPr>
              <w:pStyle w:val="acctmergecolhdg"/>
              <w:spacing w:line="240" w:lineRule="atLeast"/>
              <w:ind w:left="-83" w:right="-77"/>
              <w:rPr>
                <w:rFonts w:cs="Times New Roman"/>
                <w:bCs/>
                <w:color w:val="242424"/>
                <w:szCs w:val="22"/>
                <w:lang w:val="en-US"/>
              </w:rPr>
            </w:pPr>
            <w:r w:rsidRPr="009C01F5">
              <w:rPr>
                <w:rFonts w:cs="Times New Roman"/>
                <w:bCs/>
                <w:color w:val="242424"/>
                <w:szCs w:val="22"/>
                <w:lang w:val="en-US"/>
              </w:rPr>
              <w:t xml:space="preserve">Separate </w:t>
            </w:r>
          </w:p>
          <w:p w14:paraId="545D9B32" w14:textId="77777777" w:rsidR="00CC7ADE" w:rsidRPr="009C01F5" w:rsidRDefault="00CC7ADE" w:rsidP="00591B94">
            <w:pPr>
              <w:pStyle w:val="acctmergecolhdg"/>
              <w:spacing w:line="240" w:lineRule="atLeast"/>
              <w:ind w:left="-83" w:right="-77"/>
              <w:rPr>
                <w:rFonts w:cs="Times New Roman"/>
                <w:bCs/>
                <w:color w:val="242424"/>
                <w:szCs w:val="22"/>
                <w:lang w:val="en-US"/>
              </w:rPr>
            </w:pPr>
            <w:r w:rsidRPr="009C01F5">
              <w:rPr>
                <w:rFonts w:cs="Times New Roman"/>
                <w:bCs/>
                <w:color w:val="242424"/>
                <w:szCs w:val="22"/>
                <w:lang w:val="en-US"/>
              </w:rPr>
              <w:t>financial statements</w:t>
            </w:r>
          </w:p>
        </w:tc>
      </w:tr>
      <w:tr w:rsidR="0085226E" w:rsidRPr="009C01F5" w14:paraId="12026963" w14:textId="77777777" w:rsidTr="005C2601">
        <w:tc>
          <w:tcPr>
            <w:tcW w:w="4296" w:type="dxa"/>
            <w:vAlign w:val="bottom"/>
          </w:tcPr>
          <w:p w14:paraId="76FB25AD" w14:textId="4567C301" w:rsidR="0085226E" w:rsidRPr="009C01F5" w:rsidRDefault="0085226E" w:rsidP="0085226E">
            <w:pPr>
              <w:spacing w:line="240" w:lineRule="atLeast"/>
              <w:rPr>
                <w:rFonts w:cs="Times New Roman"/>
                <w:i/>
                <w:iCs/>
                <w:color w:val="242424"/>
                <w:szCs w:val="22"/>
                <w:lang w:val="en-US"/>
              </w:rPr>
            </w:pPr>
            <w:r w:rsidRPr="009C01F5">
              <w:rPr>
                <w:rFonts w:cs="Times New Roman"/>
                <w:b/>
                <w:bCs/>
                <w:i/>
                <w:iCs/>
                <w:color w:val="242424"/>
                <w:szCs w:val="22"/>
                <w:lang w:val="en-US" w:bidi="th-TH"/>
              </w:rPr>
              <w:t>As at</w:t>
            </w:r>
            <w:r w:rsidRPr="009C01F5">
              <w:rPr>
                <w:rFonts w:cs="Times New Roman"/>
                <w:b/>
                <w:bCs/>
                <w:i/>
                <w:iCs/>
                <w:color w:val="242424"/>
                <w:szCs w:val="22"/>
                <w:lang w:val="en-US"/>
              </w:rPr>
              <w:t xml:space="preserve"> 31 December</w:t>
            </w:r>
          </w:p>
        </w:tc>
        <w:tc>
          <w:tcPr>
            <w:tcW w:w="456" w:type="dxa"/>
            <w:vAlign w:val="bottom"/>
          </w:tcPr>
          <w:p w14:paraId="1BE14ED8" w14:textId="77777777" w:rsidR="0085226E" w:rsidRPr="009C01F5" w:rsidRDefault="0085226E" w:rsidP="0085226E">
            <w:pPr>
              <w:spacing w:line="240" w:lineRule="atLeast"/>
              <w:rPr>
                <w:rFonts w:cs="Times New Roman"/>
                <w:color w:val="242424"/>
                <w:szCs w:val="22"/>
                <w:lang w:val="en-US"/>
              </w:rPr>
            </w:pPr>
          </w:p>
        </w:tc>
        <w:tc>
          <w:tcPr>
            <w:tcW w:w="1005" w:type="dxa"/>
            <w:shd w:val="clear" w:color="auto" w:fill="auto"/>
            <w:vAlign w:val="bottom"/>
          </w:tcPr>
          <w:p w14:paraId="2D9A64A6" w14:textId="4DDE2DD8" w:rsidR="0085226E" w:rsidRPr="009C01F5" w:rsidRDefault="0085226E" w:rsidP="0085226E">
            <w:pPr>
              <w:ind w:left="-115" w:right="-101"/>
              <w:jc w:val="center"/>
              <w:rPr>
                <w:rFonts w:cs="Times New Roman"/>
                <w:szCs w:val="22"/>
              </w:rPr>
            </w:pPr>
            <w:r w:rsidRPr="009C01F5">
              <w:rPr>
                <w:rFonts w:cs="Times New Roman"/>
                <w:szCs w:val="22"/>
              </w:rPr>
              <w:t>2023</w:t>
            </w:r>
          </w:p>
        </w:tc>
        <w:tc>
          <w:tcPr>
            <w:tcW w:w="182" w:type="dxa"/>
            <w:shd w:val="clear" w:color="auto" w:fill="auto"/>
            <w:vAlign w:val="bottom"/>
          </w:tcPr>
          <w:p w14:paraId="17140647" w14:textId="77777777" w:rsidR="0085226E" w:rsidRPr="009C01F5" w:rsidRDefault="0085226E" w:rsidP="0085226E">
            <w:pPr>
              <w:ind w:left="-115" w:right="-101"/>
              <w:jc w:val="center"/>
              <w:rPr>
                <w:rFonts w:cs="Times New Roman"/>
                <w:szCs w:val="22"/>
              </w:rPr>
            </w:pPr>
          </w:p>
        </w:tc>
        <w:tc>
          <w:tcPr>
            <w:tcW w:w="1005" w:type="dxa"/>
            <w:shd w:val="clear" w:color="auto" w:fill="auto"/>
            <w:vAlign w:val="bottom"/>
          </w:tcPr>
          <w:p w14:paraId="7641A0B1" w14:textId="6FE1E576" w:rsidR="0085226E" w:rsidRPr="009C01F5" w:rsidRDefault="0085226E" w:rsidP="0085226E">
            <w:pPr>
              <w:ind w:left="-115" w:right="-101"/>
              <w:jc w:val="center"/>
              <w:rPr>
                <w:rFonts w:cs="Times New Roman"/>
                <w:szCs w:val="22"/>
              </w:rPr>
            </w:pPr>
            <w:r w:rsidRPr="009C01F5">
              <w:rPr>
                <w:rFonts w:cs="Times New Roman"/>
                <w:szCs w:val="22"/>
              </w:rPr>
              <w:t>2022</w:t>
            </w:r>
          </w:p>
        </w:tc>
        <w:tc>
          <w:tcPr>
            <w:tcW w:w="182" w:type="dxa"/>
            <w:shd w:val="clear" w:color="auto" w:fill="auto"/>
            <w:vAlign w:val="bottom"/>
          </w:tcPr>
          <w:p w14:paraId="4EBE8A68" w14:textId="77777777" w:rsidR="0085226E" w:rsidRPr="009C01F5" w:rsidRDefault="0085226E" w:rsidP="0085226E">
            <w:pPr>
              <w:ind w:left="-115" w:right="-101"/>
              <w:jc w:val="center"/>
              <w:rPr>
                <w:rFonts w:cs="Times New Roman"/>
                <w:szCs w:val="22"/>
              </w:rPr>
            </w:pPr>
          </w:p>
        </w:tc>
        <w:tc>
          <w:tcPr>
            <w:tcW w:w="1006" w:type="dxa"/>
            <w:shd w:val="clear" w:color="auto" w:fill="auto"/>
            <w:vAlign w:val="bottom"/>
          </w:tcPr>
          <w:p w14:paraId="7ED08507" w14:textId="727AA65B" w:rsidR="0085226E" w:rsidRPr="009C01F5" w:rsidRDefault="0085226E" w:rsidP="0085226E">
            <w:pPr>
              <w:ind w:left="-115" w:right="-101"/>
              <w:jc w:val="center"/>
              <w:rPr>
                <w:rFonts w:cs="Times New Roman"/>
                <w:szCs w:val="22"/>
              </w:rPr>
            </w:pPr>
            <w:r w:rsidRPr="009C01F5">
              <w:rPr>
                <w:rFonts w:cs="Times New Roman"/>
                <w:szCs w:val="22"/>
              </w:rPr>
              <w:t>2023</w:t>
            </w:r>
          </w:p>
        </w:tc>
        <w:tc>
          <w:tcPr>
            <w:tcW w:w="182" w:type="dxa"/>
            <w:shd w:val="clear" w:color="auto" w:fill="auto"/>
            <w:vAlign w:val="bottom"/>
          </w:tcPr>
          <w:p w14:paraId="208C682A" w14:textId="77777777" w:rsidR="0085226E" w:rsidRPr="009C01F5" w:rsidRDefault="0085226E" w:rsidP="0085226E">
            <w:pPr>
              <w:ind w:left="-115" w:right="-101"/>
              <w:jc w:val="center"/>
              <w:rPr>
                <w:rFonts w:cs="Times New Roman"/>
                <w:szCs w:val="22"/>
              </w:rPr>
            </w:pPr>
          </w:p>
        </w:tc>
        <w:tc>
          <w:tcPr>
            <w:tcW w:w="918" w:type="dxa"/>
            <w:shd w:val="clear" w:color="auto" w:fill="auto"/>
            <w:vAlign w:val="bottom"/>
          </w:tcPr>
          <w:p w14:paraId="4584C83B" w14:textId="30A26B28" w:rsidR="0085226E" w:rsidRPr="009C01F5" w:rsidRDefault="0085226E" w:rsidP="0085226E">
            <w:pPr>
              <w:ind w:left="-115" w:right="-101"/>
              <w:jc w:val="center"/>
              <w:rPr>
                <w:rFonts w:cs="Times New Roman"/>
                <w:szCs w:val="22"/>
              </w:rPr>
            </w:pPr>
            <w:r w:rsidRPr="009C01F5">
              <w:rPr>
                <w:rFonts w:cs="Times New Roman"/>
                <w:szCs w:val="22"/>
              </w:rPr>
              <w:t>2022</w:t>
            </w:r>
          </w:p>
        </w:tc>
      </w:tr>
      <w:tr w:rsidR="0085226E" w:rsidRPr="009C01F5" w14:paraId="32FF46A5" w14:textId="77777777" w:rsidTr="005C2601">
        <w:tc>
          <w:tcPr>
            <w:tcW w:w="4296" w:type="dxa"/>
            <w:vAlign w:val="center"/>
          </w:tcPr>
          <w:p w14:paraId="0191A84D" w14:textId="77777777" w:rsidR="0085226E" w:rsidRPr="009C01F5" w:rsidRDefault="0085226E" w:rsidP="0085226E">
            <w:pPr>
              <w:spacing w:line="240" w:lineRule="atLeast"/>
              <w:rPr>
                <w:rFonts w:cs="Times New Roman"/>
                <w:color w:val="242424"/>
                <w:szCs w:val="22"/>
                <w:lang w:val="en-US"/>
              </w:rPr>
            </w:pPr>
          </w:p>
        </w:tc>
        <w:tc>
          <w:tcPr>
            <w:tcW w:w="456" w:type="dxa"/>
            <w:vAlign w:val="center"/>
          </w:tcPr>
          <w:p w14:paraId="4BF24154" w14:textId="77777777" w:rsidR="0085226E" w:rsidRPr="009C01F5" w:rsidRDefault="0085226E" w:rsidP="0085226E">
            <w:pPr>
              <w:pStyle w:val="acctmergecolhdg"/>
              <w:spacing w:line="240" w:lineRule="atLeast"/>
              <w:rPr>
                <w:rFonts w:cs="Times New Roman"/>
                <w:b w:val="0"/>
                <w:color w:val="242424"/>
                <w:szCs w:val="22"/>
                <w:lang w:val="en-US"/>
              </w:rPr>
            </w:pPr>
          </w:p>
        </w:tc>
        <w:tc>
          <w:tcPr>
            <w:tcW w:w="4480" w:type="dxa"/>
            <w:gridSpan w:val="7"/>
            <w:vAlign w:val="center"/>
          </w:tcPr>
          <w:p w14:paraId="27C10591" w14:textId="1178341C" w:rsidR="0085226E" w:rsidRPr="009C01F5" w:rsidRDefault="0085226E" w:rsidP="0085226E">
            <w:pPr>
              <w:pStyle w:val="acctfourfigures"/>
              <w:spacing w:line="240" w:lineRule="atLeast"/>
              <w:jc w:val="center"/>
              <w:rPr>
                <w:rFonts w:cs="Times New Roman"/>
                <w:i/>
                <w:iCs/>
                <w:color w:val="242424"/>
                <w:szCs w:val="22"/>
                <w:lang w:val="en-US"/>
              </w:rPr>
            </w:pPr>
            <w:r w:rsidRPr="009C01F5">
              <w:rPr>
                <w:rFonts w:cs="Times New Roman"/>
                <w:i/>
                <w:iCs/>
                <w:color w:val="242424"/>
                <w:szCs w:val="22"/>
                <w:lang w:val="en-US"/>
              </w:rPr>
              <w:t>(in million Baht)</w:t>
            </w:r>
          </w:p>
        </w:tc>
      </w:tr>
      <w:tr w:rsidR="00A52D25" w:rsidRPr="009C01F5" w14:paraId="423A8767" w14:textId="77777777" w:rsidTr="00FE577F">
        <w:tc>
          <w:tcPr>
            <w:tcW w:w="4296" w:type="dxa"/>
            <w:vAlign w:val="center"/>
          </w:tcPr>
          <w:p w14:paraId="0645FFE9" w14:textId="77777777" w:rsidR="00A52D25" w:rsidRPr="009C01F5" w:rsidRDefault="00A52D25" w:rsidP="00A52D25">
            <w:pPr>
              <w:shd w:val="clear" w:color="auto" w:fill="FFFFFF"/>
              <w:jc w:val="thaiDistribute"/>
              <w:rPr>
                <w:rFonts w:cs="Times New Roman"/>
                <w:color w:val="242424"/>
                <w:szCs w:val="22"/>
                <w:lang w:val="en-US"/>
              </w:rPr>
            </w:pPr>
            <w:r w:rsidRPr="009C01F5">
              <w:rPr>
                <w:rFonts w:cs="Times New Roman"/>
                <w:color w:val="242424"/>
                <w:szCs w:val="22"/>
                <w:lang w:val="en-US"/>
              </w:rPr>
              <w:t xml:space="preserve">Land and land </w:t>
            </w:r>
            <w:r w:rsidRPr="009C01F5">
              <w:rPr>
                <w:rFonts w:cs="Times New Roman"/>
                <w:color w:val="242424"/>
                <w:szCs w:val="22"/>
                <w:lang w:val="en-US" w:bidi="th-TH"/>
              </w:rPr>
              <w:t>improvement</w:t>
            </w:r>
          </w:p>
        </w:tc>
        <w:tc>
          <w:tcPr>
            <w:tcW w:w="456" w:type="dxa"/>
            <w:vAlign w:val="center"/>
          </w:tcPr>
          <w:p w14:paraId="46774A90" w14:textId="77777777" w:rsidR="00A52D25" w:rsidRPr="009C01F5" w:rsidRDefault="00A52D25" w:rsidP="00A52D25">
            <w:pPr>
              <w:pStyle w:val="acctmergecolhdg"/>
              <w:spacing w:line="240" w:lineRule="atLeast"/>
              <w:rPr>
                <w:rFonts w:cs="Times New Roman"/>
                <w:b w:val="0"/>
                <w:color w:val="242424"/>
                <w:szCs w:val="22"/>
                <w:lang w:val="en-US"/>
              </w:rPr>
            </w:pPr>
          </w:p>
        </w:tc>
        <w:tc>
          <w:tcPr>
            <w:tcW w:w="1005" w:type="dxa"/>
            <w:vAlign w:val="center"/>
          </w:tcPr>
          <w:p w14:paraId="697443A3" w14:textId="0A3BC4BF"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rPr>
                <w:rFonts w:cs="Times New Roman"/>
                <w:color w:val="242424"/>
                <w:szCs w:val="22"/>
                <w:lang w:val="en-US"/>
              </w:rPr>
              <w:t>8,243</w:t>
            </w:r>
          </w:p>
        </w:tc>
        <w:tc>
          <w:tcPr>
            <w:tcW w:w="182" w:type="dxa"/>
            <w:vAlign w:val="center"/>
          </w:tcPr>
          <w:p w14:paraId="2C53AF70"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5" w:type="dxa"/>
            <w:vAlign w:val="center"/>
          </w:tcPr>
          <w:p w14:paraId="217E32C2" w14:textId="37FA0CE2" w:rsidR="00A52D25" w:rsidRPr="009C01F5" w:rsidRDefault="00A52D25" w:rsidP="00A52D25">
            <w:pPr>
              <w:pStyle w:val="acctfourfigures"/>
              <w:tabs>
                <w:tab w:val="clear" w:pos="765"/>
                <w:tab w:val="decimal" w:pos="731"/>
              </w:tabs>
              <w:spacing w:line="240" w:lineRule="atLeast"/>
              <w:ind w:right="11"/>
              <w:jc w:val="right"/>
              <w:rPr>
                <w:color w:val="242424"/>
                <w:szCs w:val="28"/>
                <w:lang w:val="en-US" w:bidi="th-TH"/>
              </w:rPr>
            </w:pPr>
            <w:r w:rsidRPr="009C01F5">
              <w:rPr>
                <w:rFonts w:cs="Times New Roman"/>
                <w:color w:val="242424"/>
                <w:szCs w:val="22"/>
                <w:lang w:val="en-US"/>
              </w:rPr>
              <w:t>8,178</w:t>
            </w:r>
          </w:p>
        </w:tc>
        <w:tc>
          <w:tcPr>
            <w:tcW w:w="182" w:type="dxa"/>
            <w:vAlign w:val="center"/>
          </w:tcPr>
          <w:p w14:paraId="016DF281"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6" w:type="dxa"/>
          </w:tcPr>
          <w:p w14:paraId="71FCF0EA" w14:textId="349072DB" w:rsidR="00A52D25" w:rsidRPr="009C01F5" w:rsidRDefault="00A52D25" w:rsidP="00A52D25">
            <w:pPr>
              <w:pStyle w:val="acctfourfigures"/>
              <w:tabs>
                <w:tab w:val="clear" w:pos="765"/>
                <w:tab w:val="decimal" w:pos="731"/>
              </w:tabs>
              <w:spacing w:line="240" w:lineRule="atLeast"/>
              <w:ind w:right="11"/>
              <w:jc w:val="right"/>
            </w:pPr>
            <w:r w:rsidRPr="009C01F5">
              <w:t>5,873</w:t>
            </w:r>
          </w:p>
        </w:tc>
        <w:tc>
          <w:tcPr>
            <w:tcW w:w="182" w:type="dxa"/>
            <w:vAlign w:val="center"/>
          </w:tcPr>
          <w:p w14:paraId="0FB327BD"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918" w:type="dxa"/>
          </w:tcPr>
          <w:p w14:paraId="67083DDF" w14:textId="3A86AEDD"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6,267</w:t>
            </w:r>
          </w:p>
        </w:tc>
      </w:tr>
      <w:tr w:rsidR="00A52D25" w:rsidRPr="009C01F5" w14:paraId="43B5D66C" w14:textId="77777777" w:rsidTr="00FE577F">
        <w:tc>
          <w:tcPr>
            <w:tcW w:w="4296" w:type="dxa"/>
            <w:vAlign w:val="center"/>
          </w:tcPr>
          <w:p w14:paraId="5A6949C4" w14:textId="77777777" w:rsidR="00A52D25" w:rsidRPr="009C01F5" w:rsidRDefault="00A52D25" w:rsidP="00A52D25">
            <w:pPr>
              <w:spacing w:line="240" w:lineRule="atLeast"/>
              <w:rPr>
                <w:rFonts w:cs="Times New Roman"/>
                <w:color w:val="242424"/>
                <w:szCs w:val="22"/>
                <w:lang w:val="en-US"/>
              </w:rPr>
            </w:pPr>
            <w:r w:rsidRPr="009C01F5">
              <w:rPr>
                <w:rFonts w:cs="Times New Roman"/>
                <w:color w:val="242424"/>
                <w:szCs w:val="22"/>
                <w:lang w:val="en-US"/>
              </w:rPr>
              <w:t>Plant, machinery, equipment and factory tools</w:t>
            </w:r>
          </w:p>
        </w:tc>
        <w:tc>
          <w:tcPr>
            <w:tcW w:w="456" w:type="dxa"/>
            <w:vAlign w:val="center"/>
          </w:tcPr>
          <w:p w14:paraId="143FCBC2" w14:textId="77777777" w:rsidR="00A52D25" w:rsidRPr="009C01F5" w:rsidRDefault="00A52D25" w:rsidP="00A52D25">
            <w:pPr>
              <w:pStyle w:val="acctmergecolhdg"/>
              <w:spacing w:line="240" w:lineRule="atLeast"/>
              <w:rPr>
                <w:rFonts w:cs="Times New Roman"/>
                <w:b w:val="0"/>
                <w:color w:val="242424"/>
                <w:szCs w:val="22"/>
                <w:lang w:val="en-US"/>
              </w:rPr>
            </w:pPr>
          </w:p>
        </w:tc>
        <w:tc>
          <w:tcPr>
            <w:tcW w:w="1005" w:type="dxa"/>
          </w:tcPr>
          <w:p w14:paraId="6E788600" w14:textId="3088DBC5"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rPr>
                <w:rFonts w:cs="Times New Roman"/>
                <w:color w:val="242424"/>
                <w:szCs w:val="22"/>
                <w:lang w:val="en-US"/>
              </w:rPr>
              <w:t>15,116</w:t>
            </w:r>
          </w:p>
        </w:tc>
        <w:tc>
          <w:tcPr>
            <w:tcW w:w="182" w:type="dxa"/>
            <w:vAlign w:val="center"/>
          </w:tcPr>
          <w:p w14:paraId="20B99481"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5" w:type="dxa"/>
          </w:tcPr>
          <w:p w14:paraId="0A82DEED" w14:textId="6BA2A04F"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15,281</w:t>
            </w:r>
          </w:p>
        </w:tc>
        <w:tc>
          <w:tcPr>
            <w:tcW w:w="182" w:type="dxa"/>
            <w:vAlign w:val="center"/>
          </w:tcPr>
          <w:p w14:paraId="59AED734"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6" w:type="dxa"/>
          </w:tcPr>
          <w:p w14:paraId="2382CD12" w14:textId="24931241" w:rsidR="00A52D25" w:rsidRPr="009C01F5" w:rsidRDefault="00A52D25" w:rsidP="00A52D25">
            <w:pPr>
              <w:pStyle w:val="acctfourfigures"/>
              <w:tabs>
                <w:tab w:val="clear" w:pos="765"/>
                <w:tab w:val="decimal" w:pos="731"/>
              </w:tabs>
              <w:spacing w:line="240" w:lineRule="atLeast"/>
              <w:ind w:right="11"/>
              <w:jc w:val="right"/>
            </w:pPr>
            <w:r w:rsidRPr="009C01F5">
              <w:t>13,209</w:t>
            </w:r>
          </w:p>
        </w:tc>
        <w:tc>
          <w:tcPr>
            <w:tcW w:w="182" w:type="dxa"/>
            <w:vAlign w:val="center"/>
          </w:tcPr>
          <w:p w14:paraId="6C01E395"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918" w:type="dxa"/>
          </w:tcPr>
          <w:p w14:paraId="1F84C63D" w14:textId="02648C51"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10,371</w:t>
            </w:r>
          </w:p>
        </w:tc>
      </w:tr>
      <w:tr w:rsidR="00A52D25" w:rsidRPr="009C01F5" w14:paraId="5780F511" w14:textId="77777777" w:rsidTr="00FE577F">
        <w:tc>
          <w:tcPr>
            <w:tcW w:w="4296" w:type="dxa"/>
            <w:vAlign w:val="center"/>
          </w:tcPr>
          <w:p w14:paraId="31EFB2EB" w14:textId="77777777" w:rsidR="00A52D25" w:rsidRPr="009C01F5" w:rsidRDefault="00A52D25" w:rsidP="00A52D25">
            <w:pPr>
              <w:spacing w:line="240" w:lineRule="atLeast"/>
              <w:rPr>
                <w:rFonts w:cs="Times New Roman"/>
                <w:color w:val="242424"/>
                <w:szCs w:val="22"/>
                <w:lang w:val="en-US"/>
              </w:rPr>
            </w:pPr>
            <w:r w:rsidRPr="009C01F5">
              <w:rPr>
                <w:rFonts w:cs="Times New Roman"/>
                <w:color w:val="242424"/>
                <w:szCs w:val="22"/>
                <w:lang w:val="en-US"/>
              </w:rPr>
              <w:t>Buildings and buildings improvement</w:t>
            </w:r>
          </w:p>
        </w:tc>
        <w:tc>
          <w:tcPr>
            <w:tcW w:w="456" w:type="dxa"/>
            <w:vAlign w:val="center"/>
          </w:tcPr>
          <w:p w14:paraId="53AFB85D" w14:textId="77777777" w:rsidR="00A52D25" w:rsidRPr="009C01F5" w:rsidRDefault="00A52D25" w:rsidP="00A52D25">
            <w:pPr>
              <w:pStyle w:val="acctmergecolhdg"/>
              <w:spacing w:line="240" w:lineRule="atLeast"/>
              <w:rPr>
                <w:rFonts w:cs="Times New Roman"/>
                <w:b w:val="0"/>
                <w:color w:val="242424"/>
                <w:szCs w:val="22"/>
                <w:lang w:val="en-US"/>
              </w:rPr>
            </w:pPr>
          </w:p>
        </w:tc>
        <w:tc>
          <w:tcPr>
            <w:tcW w:w="1005" w:type="dxa"/>
          </w:tcPr>
          <w:p w14:paraId="17409D35" w14:textId="029029CF"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1,260</w:t>
            </w:r>
          </w:p>
        </w:tc>
        <w:tc>
          <w:tcPr>
            <w:tcW w:w="182" w:type="dxa"/>
            <w:vAlign w:val="center"/>
          </w:tcPr>
          <w:p w14:paraId="24DBB06E"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5" w:type="dxa"/>
          </w:tcPr>
          <w:p w14:paraId="1B0C2BF4" w14:textId="12257792"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1,343</w:t>
            </w:r>
          </w:p>
        </w:tc>
        <w:tc>
          <w:tcPr>
            <w:tcW w:w="182" w:type="dxa"/>
            <w:vAlign w:val="center"/>
          </w:tcPr>
          <w:p w14:paraId="3CFEE7C3"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6" w:type="dxa"/>
          </w:tcPr>
          <w:p w14:paraId="1A0DFF8E" w14:textId="39301829" w:rsidR="00A52D25" w:rsidRPr="009C01F5" w:rsidRDefault="00A52D25" w:rsidP="00A52D25">
            <w:pPr>
              <w:pStyle w:val="acctfourfigures"/>
              <w:tabs>
                <w:tab w:val="clear" w:pos="765"/>
                <w:tab w:val="decimal" w:pos="731"/>
              </w:tabs>
              <w:spacing w:line="240" w:lineRule="atLeast"/>
              <w:ind w:right="11"/>
              <w:jc w:val="right"/>
            </w:pPr>
            <w:r w:rsidRPr="009C01F5">
              <w:t>45</w:t>
            </w:r>
          </w:p>
        </w:tc>
        <w:tc>
          <w:tcPr>
            <w:tcW w:w="182" w:type="dxa"/>
            <w:vAlign w:val="center"/>
          </w:tcPr>
          <w:p w14:paraId="2611AAA7"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918" w:type="dxa"/>
          </w:tcPr>
          <w:p w14:paraId="0ECC87C3" w14:textId="345B0D2E"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110</w:t>
            </w:r>
          </w:p>
        </w:tc>
      </w:tr>
      <w:tr w:rsidR="00A52D25" w:rsidRPr="009C01F5" w14:paraId="4887B02F" w14:textId="77777777" w:rsidTr="00FE577F">
        <w:tc>
          <w:tcPr>
            <w:tcW w:w="4296" w:type="dxa"/>
            <w:vAlign w:val="center"/>
          </w:tcPr>
          <w:p w14:paraId="094673FB" w14:textId="77777777" w:rsidR="00A52D25" w:rsidRPr="009C01F5" w:rsidRDefault="00A52D25" w:rsidP="00A52D25">
            <w:pPr>
              <w:spacing w:line="240" w:lineRule="atLeast"/>
              <w:rPr>
                <w:rFonts w:cs="Times New Roman"/>
                <w:color w:val="242424"/>
                <w:szCs w:val="22"/>
                <w:lang w:val="en-US"/>
              </w:rPr>
            </w:pPr>
            <w:r w:rsidRPr="009C01F5">
              <w:rPr>
                <w:rFonts w:cs="Times New Roman"/>
                <w:color w:val="242424"/>
                <w:szCs w:val="22"/>
                <w:lang w:val="en-US"/>
              </w:rPr>
              <w:t>Furniture, fixtures and equipment</w:t>
            </w:r>
          </w:p>
        </w:tc>
        <w:tc>
          <w:tcPr>
            <w:tcW w:w="456" w:type="dxa"/>
            <w:vAlign w:val="center"/>
          </w:tcPr>
          <w:p w14:paraId="6EDC1FC0" w14:textId="77777777" w:rsidR="00A52D25" w:rsidRPr="009C01F5" w:rsidRDefault="00A52D25" w:rsidP="00A52D25">
            <w:pPr>
              <w:pStyle w:val="acctmergecolhdg"/>
              <w:spacing w:line="240" w:lineRule="atLeast"/>
              <w:rPr>
                <w:rFonts w:cs="Times New Roman"/>
                <w:b w:val="0"/>
                <w:color w:val="242424"/>
                <w:szCs w:val="22"/>
                <w:lang w:val="en-US"/>
              </w:rPr>
            </w:pPr>
          </w:p>
        </w:tc>
        <w:tc>
          <w:tcPr>
            <w:tcW w:w="1005" w:type="dxa"/>
          </w:tcPr>
          <w:p w14:paraId="0DBAF21A" w14:textId="6FA08C37"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252</w:t>
            </w:r>
          </w:p>
        </w:tc>
        <w:tc>
          <w:tcPr>
            <w:tcW w:w="182" w:type="dxa"/>
            <w:vAlign w:val="center"/>
          </w:tcPr>
          <w:p w14:paraId="57E691E8"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5" w:type="dxa"/>
          </w:tcPr>
          <w:p w14:paraId="43784F8B" w14:textId="49C86E4E"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151</w:t>
            </w:r>
          </w:p>
        </w:tc>
        <w:tc>
          <w:tcPr>
            <w:tcW w:w="182" w:type="dxa"/>
            <w:vAlign w:val="center"/>
          </w:tcPr>
          <w:p w14:paraId="79904E4D"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6" w:type="dxa"/>
          </w:tcPr>
          <w:p w14:paraId="3018D2C4" w14:textId="051BC0DA" w:rsidR="00A52D25" w:rsidRPr="009C01F5" w:rsidRDefault="00A52D25" w:rsidP="00A52D25">
            <w:pPr>
              <w:pStyle w:val="acctfourfigures"/>
              <w:tabs>
                <w:tab w:val="clear" w:pos="765"/>
                <w:tab w:val="decimal" w:pos="731"/>
              </w:tabs>
              <w:spacing w:line="240" w:lineRule="atLeast"/>
              <w:ind w:right="11"/>
              <w:jc w:val="right"/>
            </w:pPr>
            <w:r w:rsidRPr="009C01F5">
              <w:t>65</w:t>
            </w:r>
          </w:p>
        </w:tc>
        <w:tc>
          <w:tcPr>
            <w:tcW w:w="182" w:type="dxa"/>
            <w:vAlign w:val="center"/>
          </w:tcPr>
          <w:p w14:paraId="435A672B"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918" w:type="dxa"/>
          </w:tcPr>
          <w:p w14:paraId="7E34BEC6" w14:textId="626DBDDF"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87</w:t>
            </w:r>
          </w:p>
        </w:tc>
      </w:tr>
      <w:tr w:rsidR="00A52D25" w:rsidRPr="009C01F5" w14:paraId="137CCCFE" w14:textId="77777777" w:rsidTr="00FE577F">
        <w:tc>
          <w:tcPr>
            <w:tcW w:w="4296" w:type="dxa"/>
            <w:vAlign w:val="center"/>
          </w:tcPr>
          <w:p w14:paraId="187ED777" w14:textId="77777777" w:rsidR="00A52D25" w:rsidRPr="009C01F5" w:rsidRDefault="00A52D25" w:rsidP="00A52D25">
            <w:pPr>
              <w:spacing w:line="240" w:lineRule="atLeast"/>
              <w:rPr>
                <w:rFonts w:cs="Times New Roman"/>
                <w:color w:val="242424"/>
                <w:szCs w:val="22"/>
                <w:lang w:val="en-US"/>
              </w:rPr>
            </w:pPr>
            <w:r w:rsidRPr="009C01F5">
              <w:rPr>
                <w:rFonts w:cs="Times New Roman"/>
                <w:color w:val="242424"/>
                <w:szCs w:val="22"/>
                <w:lang w:val="en-US"/>
              </w:rPr>
              <w:t>Vehicles</w:t>
            </w:r>
          </w:p>
        </w:tc>
        <w:tc>
          <w:tcPr>
            <w:tcW w:w="456" w:type="dxa"/>
            <w:vAlign w:val="center"/>
          </w:tcPr>
          <w:p w14:paraId="551CA248" w14:textId="77777777" w:rsidR="00A52D25" w:rsidRPr="009C01F5" w:rsidRDefault="00A52D25" w:rsidP="00A52D25">
            <w:pPr>
              <w:pStyle w:val="acctmergecolhdg"/>
              <w:spacing w:line="240" w:lineRule="atLeast"/>
              <w:rPr>
                <w:rFonts w:cs="Times New Roman"/>
                <w:b w:val="0"/>
                <w:color w:val="242424"/>
                <w:szCs w:val="22"/>
                <w:lang w:val="en-US"/>
              </w:rPr>
            </w:pPr>
          </w:p>
        </w:tc>
        <w:tc>
          <w:tcPr>
            <w:tcW w:w="1005" w:type="dxa"/>
          </w:tcPr>
          <w:p w14:paraId="468A8AE2" w14:textId="7D3005A7"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604</w:t>
            </w:r>
          </w:p>
        </w:tc>
        <w:tc>
          <w:tcPr>
            <w:tcW w:w="182" w:type="dxa"/>
            <w:vAlign w:val="center"/>
          </w:tcPr>
          <w:p w14:paraId="4BFEDB10"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5" w:type="dxa"/>
          </w:tcPr>
          <w:p w14:paraId="0B26E249" w14:textId="1344568C"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664</w:t>
            </w:r>
          </w:p>
        </w:tc>
        <w:tc>
          <w:tcPr>
            <w:tcW w:w="182" w:type="dxa"/>
            <w:vAlign w:val="center"/>
          </w:tcPr>
          <w:p w14:paraId="6DC3CC74"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1006" w:type="dxa"/>
          </w:tcPr>
          <w:p w14:paraId="0B87785A" w14:textId="14C22A83" w:rsidR="00A52D25" w:rsidRPr="009C01F5" w:rsidRDefault="00A52D25" w:rsidP="00A52D25">
            <w:pPr>
              <w:pStyle w:val="acctfourfigures"/>
              <w:tabs>
                <w:tab w:val="clear" w:pos="765"/>
                <w:tab w:val="decimal" w:pos="731"/>
              </w:tabs>
              <w:spacing w:line="240" w:lineRule="atLeast"/>
              <w:ind w:right="11"/>
              <w:jc w:val="right"/>
            </w:pPr>
            <w:r w:rsidRPr="009C01F5">
              <w:t>291</w:t>
            </w:r>
          </w:p>
        </w:tc>
        <w:tc>
          <w:tcPr>
            <w:tcW w:w="182" w:type="dxa"/>
            <w:vAlign w:val="center"/>
          </w:tcPr>
          <w:p w14:paraId="6720D20F" w14:textId="77777777" w:rsidR="00A52D25" w:rsidRPr="009C01F5" w:rsidRDefault="00A52D25" w:rsidP="00A52D25">
            <w:pPr>
              <w:pStyle w:val="acctfourfigures"/>
              <w:spacing w:line="240" w:lineRule="atLeast"/>
              <w:jc w:val="right"/>
              <w:rPr>
                <w:rFonts w:cs="Times New Roman"/>
                <w:color w:val="242424"/>
                <w:szCs w:val="22"/>
                <w:lang w:val="en-US"/>
              </w:rPr>
            </w:pPr>
          </w:p>
        </w:tc>
        <w:tc>
          <w:tcPr>
            <w:tcW w:w="918" w:type="dxa"/>
          </w:tcPr>
          <w:p w14:paraId="71278095" w14:textId="2D9D7E21" w:rsidR="00A52D25" w:rsidRPr="009C01F5" w:rsidRDefault="00A52D25" w:rsidP="00A52D25">
            <w:pPr>
              <w:pStyle w:val="acctfourfigures"/>
              <w:tabs>
                <w:tab w:val="clear" w:pos="765"/>
                <w:tab w:val="decimal" w:pos="731"/>
              </w:tabs>
              <w:spacing w:line="240" w:lineRule="atLeast"/>
              <w:ind w:right="11"/>
              <w:jc w:val="right"/>
              <w:rPr>
                <w:rFonts w:cs="Times New Roman"/>
                <w:color w:val="242424"/>
                <w:szCs w:val="22"/>
                <w:lang w:val="en-US"/>
              </w:rPr>
            </w:pPr>
            <w:r w:rsidRPr="009C01F5">
              <w:t>323</w:t>
            </w:r>
          </w:p>
        </w:tc>
      </w:tr>
      <w:tr w:rsidR="0085226E" w:rsidRPr="009C01F5" w14:paraId="50148A50" w14:textId="77777777" w:rsidTr="005C2601">
        <w:tc>
          <w:tcPr>
            <w:tcW w:w="4296" w:type="dxa"/>
            <w:vAlign w:val="center"/>
          </w:tcPr>
          <w:p w14:paraId="35D0DF4D" w14:textId="35167305" w:rsidR="0085226E" w:rsidRPr="009C01F5" w:rsidRDefault="0085226E" w:rsidP="0085226E">
            <w:pPr>
              <w:spacing w:line="240" w:lineRule="atLeast"/>
              <w:rPr>
                <w:rFonts w:cs="Times New Roman"/>
                <w:b/>
                <w:bCs/>
                <w:color w:val="242424"/>
                <w:szCs w:val="22"/>
                <w:lang w:val="en-US"/>
              </w:rPr>
            </w:pPr>
            <w:r w:rsidRPr="009C01F5">
              <w:rPr>
                <w:rFonts w:cs="Times New Roman"/>
                <w:b/>
                <w:bCs/>
                <w:color w:val="242424"/>
                <w:szCs w:val="22"/>
                <w:lang w:val="en-US"/>
              </w:rPr>
              <w:t>Total</w:t>
            </w:r>
          </w:p>
        </w:tc>
        <w:tc>
          <w:tcPr>
            <w:tcW w:w="456" w:type="dxa"/>
            <w:vAlign w:val="center"/>
          </w:tcPr>
          <w:p w14:paraId="29135B33" w14:textId="77777777" w:rsidR="0085226E" w:rsidRPr="009C01F5" w:rsidRDefault="0085226E" w:rsidP="0085226E">
            <w:pPr>
              <w:pStyle w:val="acctmergecolhdg"/>
              <w:spacing w:line="240" w:lineRule="atLeast"/>
              <w:rPr>
                <w:rFonts w:cs="Times New Roman"/>
                <w:bCs/>
                <w:color w:val="242424"/>
                <w:szCs w:val="22"/>
                <w:lang w:val="en-US"/>
              </w:rPr>
            </w:pPr>
          </w:p>
        </w:tc>
        <w:tc>
          <w:tcPr>
            <w:tcW w:w="1005" w:type="dxa"/>
            <w:tcBorders>
              <w:top w:val="single" w:sz="4" w:space="0" w:color="auto"/>
              <w:bottom w:val="double" w:sz="4" w:space="0" w:color="auto"/>
            </w:tcBorders>
            <w:vAlign w:val="center"/>
          </w:tcPr>
          <w:p w14:paraId="669E7F47" w14:textId="4FD1D466" w:rsidR="0085226E" w:rsidRPr="009C01F5" w:rsidRDefault="00A52D25" w:rsidP="0085226E">
            <w:pPr>
              <w:pStyle w:val="acctfourfigures"/>
              <w:tabs>
                <w:tab w:val="clear" w:pos="765"/>
                <w:tab w:val="decimal" w:pos="731"/>
              </w:tabs>
              <w:spacing w:line="240" w:lineRule="atLeast"/>
              <w:ind w:right="11"/>
              <w:jc w:val="right"/>
              <w:rPr>
                <w:rFonts w:cs="Times New Roman"/>
                <w:b/>
                <w:bCs/>
                <w:color w:val="242424"/>
                <w:szCs w:val="22"/>
                <w:lang w:val="en-US"/>
              </w:rPr>
            </w:pPr>
            <w:r w:rsidRPr="009C01F5">
              <w:rPr>
                <w:rFonts w:cs="Times New Roman"/>
                <w:b/>
                <w:bCs/>
                <w:color w:val="242424"/>
                <w:szCs w:val="22"/>
                <w:lang w:val="en-US"/>
              </w:rPr>
              <w:t>25,475</w:t>
            </w:r>
          </w:p>
        </w:tc>
        <w:tc>
          <w:tcPr>
            <w:tcW w:w="182" w:type="dxa"/>
            <w:vAlign w:val="center"/>
          </w:tcPr>
          <w:p w14:paraId="6985B922" w14:textId="77777777" w:rsidR="0085226E" w:rsidRPr="009C01F5" w:rsidRDefault="0085226E" w:rsidP="0085226E">
            <w:pPr>
              <w:pStyle w:val="acctfourfigures"/>
              <w:spacing w:line="240" w:lineRule="atLeast"/>
              <w:rPr>
                <w:rFonts w:cs="Times New Roman"/>
                <w:b/>
                <w:bCs/>
                <w:color w:val="242424"/>
                <w:szCs w:val="22"/>
                <w:lang w:val="en-US"/>
              </w:rPr>
            </w:pPr>
          </w:p>
        </w:tc>
        <w:tc>
          <w:tcPr>
            <w:tcW w:w="1005" w:type="dxa"/>
            <w:tcBorders>
              <w:top w:val="single" w:sz="4" w:space="0" w:color="auto"/>
              <w:bottom w:val="double" w:sz="4" w:space="0" w:color="auto"/>
            </w:tcBorders>
            <w:vAlign w:val="center"/>
          </w:tcPr>
          <w:p w14:paraId="4A1C2E3C" w14:textId="334F9C6D" w:rsidR="0085226E" w:rsidRPr="009C01F5" w:rsidRDefault="0085226E" w:rsidP="0085226E">
            <w:pPr>
              <w:pStyle w:val="acctfourfigures"/>
              <w:tabs>
                <w:tab w:val="clear" w:pos="765"/>
                <w:tab w:val="decimal" w:pos="731"/>
              </w:tabs>
              <w:spacing w:line="240" w:lineRule="atLeast"/>
              <w:ind w:right="11"/>
              <w:jc w:val="right"/>
              <w:rPr>
                <w:b/>
                <w:bCs/>
                <w:color w:val="242424"/>
                <w:szCs w:val="28"/>
                <w:lang w:val="en-US" w:bidi="th-TH"/>
              </w:rPr>
            </w:pPr>
            <w:r w:rsidRPr="009C01F5">
              <w:rPr>
                <w:rFonts w:cs="Times New Roman"/>
                <w:b/>
                <w:bCs/>
                <w:color w:val="242424"/>
                <w:szCs w:val="22"/>
                <w:lang w:val="en-US"/>
              </w:rPr>
              <w:t>25,617</w:t>
            </w:r>
          </w:p>
        </w:tc>
        <w:tc>
          <w:tcPr>
            <w:tcW w:w="182" w:type="dxa"/>
            <w:vAlign w:val="center"/>
          </w:tcPr>
          <w:p w14:paraId="36268851" w14:textId="77777777" w:rsidR="0085226E" w:rsidRPr="009C01F5" w:rsidRDefault="0085226E" w:rsidP="0085226E">
            <w:pPr>
              <w:pStyle w:val="acctfourfigures"/>
              <w:spacing w:line="240" w:lineRule="atLeast"/>
              <w:rPr>
                <w:rFonts w:cs="Times New Roman"/>
                <w:b/>
                <w:bCs/>
                <w:color w:val="242424"/>
                <w:szCs w:val="22"/>
                <w:lang w:val="en-US"/>
              </w:rPr>
            </w:pPr>
          </w:p>
        </w:tc>
        <w:tc>
          <w:tcPr>
            <w:tcW w:w="1006" w:type="dxa"/>
            <w:tcBorders>
              <w:top w:val="single" w:sz="4" w:space="0" w:color="auto"/>
              <w:bottom w:val="double" w:sz="4" w:space="0" w:color="auto"/>
            </w:tcBorders>
            <w:vAlign w:val="center"/>
          </w:tcPr>
          <w:p w14:paraId="7F486111" w14:textId="526140CF" w:rsidR="0085226E" w:rsidRPr="009C01F5" w:rsidRDefault="00A52D25" w:rsidP="0085226E">
            <w:pPr>
              <w:pStyle w:val="acctfourfigures"/>
              <w:tabs>
                <w:tab w:val="clear" w:pos="765"/>
                <w:tab w:val="decimal" w:pos="731"/>
              </w:tabs>
              <w:spacing w:line="240" w:lineRule="atLeast"/>
              <w:ind w:right="11"/>
              <w:jc w:val="right"/>
              <w:rPr>
                <w:rFonts w:cs="Times New Roman"/>
                <w:b/>
                <w:bCs/>
                <w:color w:val="242424"/>
                <w:szCs w:val="22"/>
                <w:lang w:val="en-US"/>
              </w:rPr>
            </w:pPr>
            <w:r w:rsidRPr="009C01F5">
              <w:rPr>
                <w:rFonts w:cs="Times New Roman"/>
                <w:b/>
                <w:bCs/>
                <w:color w:val="242424"/>
                <w:szCs w:val="22"/>
                <w:lang w:val="en-US"/>
              </w:rPr>
              <w:t>19,483</w:t>
            </w:r>
          </w:p>
        </w:tc>
        <w:tc>
          <w:tcPr>
            <w:tcW w:w="182" w:type="dxa"/>
            <w:vAlign w:val="center"/>
          </w:tcPr>
          <w:p w14:paraId="16C0BA9F" w14:textId="77777777" w:rsidR="0085226E" w:rsidRPr="009C01F5" w:rsidRDefault="0085226E" w:rsidP="0085226E">
            <w:pPr>
              <w:pStyle w:val="acctfourfigures"/>
              <w:spacing w:line="240" w:lineRule="atLeast"/>
              <w:rPr>
                <w:rFonts w:cs="Times New Roman"/>
                <w:b/>
                <w:bCs/>
                <w:color w:val="242424"/>
                <w:szCs w:val="22"/>
                <w:lang w:val="en-US"/>
              </w:rPr>
            </w:pPr>
          </w:p>
        </w:tc>
        <w:tc>
          <w:tcPr>
            <w:tcW w:w="918" w:type="dxa"/>
            <w:tcBorders>
              <w:top w:val="single" w:sz="4" w:space="0" w:color="auto"/>
              <w:bottom w:val="double" w:sz="4" w:space="0" w:color="auto"/>
            </w:tcBorders>
            <w:vAlign w:val="center"/>
          </w:tcPr>
          <w:p w14:paraId="7AC41989" w14:textId="2BAA3840" w:rsidR="0085226E" w:rsidRPr="009C01F5" w:rsidRDefault="0085226E" w:rsidP="0085226E">
            <w:pPr>
              <w:pStyle w:val="acctfourfigures"/>
              <w:tabs>
                <w:tab w:val="clear" w:pos="765"/>
                <w:tab w:val="decimal" w:pos="731"/>
              </w:tabs>
              <w:spacing w:line="240" w:lineRule="atLeast"/>
              <w:ind w:right="11"/>
              <w:jc w:val="right"/>
              <w:rPr>
                <w:rFonts w:cs="Times New Roman"/>
                <w:b/>
                <w:bCs/>
                <w:color w:val="242424"/>
                <w:szCs w:val="22"/>
                <w:lang w:val="en-US"/>
              </w:rPr>
            </w:pPr>
            <w:r w:rsidRPr="009C01F5">
              <w:rPr>
                <w:rFonts w:cs="Times New Roman"/>
                <w:b/>
                <w:bCs/>
                <w:color w:val="242424"/>
                <w:szCs w:val="22"/>
                <w:lang w:val="en-US"/>
              </w:rPr>
              <w:t>17,158</w:t>
            </w:r>
          </w:p>
        </w:tc>
      </w:tr>
    </w:tbl>
    <w:p w14:paraId="0BEB77FE" w14:textId="538D19FB" w:rsidR="00CC7ADE" w:rsidRPr="009C01F5" w:rsidRDefault="00CC7ADE" w:rsidP="003F785A">
      <w:pPr>
        <w:pStyle w:val="block"/>
        <w:spacing w:after="0" w:line="240" w:lineRule="atLeast"/>
        <w:ind w:left="562"/>
        <w:jc w:val="both"/>
      </w:pPr>
    </w:p>
    <w:p w14:paraId="6767270C" w14:textId="2FB2E986" w:rsidR="00CC7ADE" w:rsidRPr="009C01F5" w:rsidRDefault="00CC7ADE" w:rsidP="00C6539F">
      <w:pPr>
        <w:pStyle w:val="BodyText"/>
        <w:spacing w:after="0"/>
        <w:ind w:left="540" w:right="-72"/>
        <w:jc w:val="thaiDistribute"/>
      </w:pPr>
      <w:r w:rsidRPr="009C01F5">
        <w:t>In 202</w:t>
      </w:r>
      <w:r w:rsidR="0085226E" w:rsidRPr="009C01F5">
        <w:t>3</w:t>
      </w:r>
      <w:r w:rsidRPr="009C01F5">
        <w:t xml:space="preserve">, additions to the right-of-use assets of the Group and the Company were Baht </w:t>
      </w:r>
      <w:r w:rsidR="00A52D25" w:rsidRPr="009C01F5">
        <w:t>2,357</w:t>
      </w:r>
      <w:r w:rsidR="00461491" w:rsidRPr="009C01F5">
        <w:t xml:space="preserve"> </w:t>
      </w:r>
      <w:r w:rsidRPr="009C01F5">
        <w:t xml:space="preserve">million and Baht </w:t>
      </w:r>
      <w:r w:rsidR="00A52D25" w:rsidRPr="009C01F5">
        <w:t xml:space="preserve">4,627 </w:t>
      </w:r>
      <w:r w:rsidRPr="009C01F5">
        <w:t xml:space="preserve">million, respectively </w:t>
      </w:r>
      <w:r w:rsidRPr="009C01F5">
        <w:rPr>
          <w:i/>
          <w:iCs/>
        </w:rPr>
        <w:t>(202</w:t>
      </w:r>
      <w:r w:rsidR="0085226E" w:rsidRPr="009C01F5">
        <w:rPr>
          <w:i/>
          <w:iCs/>
        </w:rPr>
        <w:t>2</w:t>
      </w:r>
      <w:r w:rsidRPr="009C01F5">
        <w:rPr>
          <w:i/>
          <w:iCs/>
        </w:rPr>
        <w:t xml:space="preserve">: Baht </w:t>
      </w:r>
      <w:r w:rsidR="0085226E" w:rsidRPr="009C01F5">
        <w:rPr>
          <w:i/>
          <w:iCs/>
        </w:rPr>
        <w:t>17,087</w:t>
      </w:r>
      <w:r w:rsidR="00461491" w:rsidRPr="009C01F5">
        <w:rPr>
          <w:i/>
          <w:iCs/>
        </w:rPr>
        <w:t xml:space="preserve"> </w:t>
      </w:r>
      <w:r w:rsidRPr="009C01F5">
        <w:rPr>
          <w:i/>
          <w:iCs/>
        </w:rPr>
        <w:t>million</w:t>
      </w:r>
      <w:r w:rsidR="00461491" w:rsidRPr="009C01F5">
        <w:rPr>
          <w:i/>
          <w:iCs/>
        </w:rPr>
        <w:t xml:space="preserve"> </w:t>
      </w:r>
      <w:r w:rsidRPr="009C01F5">
        <w:rPr>
          <w:i/>
          <w:iCs/>
        </w:rPr>
        <w:t xml:space="preserve">and Baht </w:t>
      </w:r>
      <w:r w:rsidR="0085226E" w:rsidRPr="009C01F5">
        <w:rPr>
          <w:i/>
          <w:iCs/>
        </w:rPr>
        <w:t>11,241</w:t>
      </w:r>
      <w:r w:rsidR="00461491" w:rsidRPr="009C01F5">
        <w:rPr>
          <w:i/>
          <w:iCs/>
        </w:rPr>
        <w:t xml:space="preserve"> </w:t>
      </w:r>
      <w:r w:rsidRPr="009C01F5">
        <w:rPr>
          <w:i/>
          <w:iCs/>
        </w:rPr>
        <w:t>million, respectively).</w:t>
      </w:r>
      <w:r w:rsidRPr="009C01F5">
        <w:t xml:space="preserve"> </w:t>
      </w:r>
    </w:p>
    <w:p w14:paraId="7B51DEC2" w14:textId="77777777" w:rsidR="00CC7ADE" w:rsidRPr="009C01F5" w:rsidRDefault="00CC7ADE" w:rsidP="00CC7ADE">
      <w:pPr>
        <w:pStyle w:val="block"/>
        <w:spacing w:after="0" w:line="240" w:lineRule="atLeast"/>
        <w:ind w:left="900" w:right="560"/>
        <w:jc w:val="thaiDistribute"/>
        <w:rPr>
          <w:lang w:val="en-US"/>
        </w:rPr>
      </w:pPr>
    </w:p>
    <w:p w14:paraId="0EDBABCB" w14:textId="149B6AAB" w:rsidR="00CC7ADE" w:rsidRPr="009C01F5" w:rsidRDefault="00CC7ADE" w:rsidP="00C6539F">
      <w:pPr>
        <w:pStyle w:val="BodyText"/>
        <w:spacing w:after="0"/>
        <w:ind w:left="540" w:right="-72"/>
        <w:jc w:val="thaiDistribute"/>
        <w:rPr>
          <w:lang w:val="en-US"/>
        </w:rPr>
      </w:pPr>
      <w:r w:rsidRPr="009C01F5">
        <w:t>The Group</w:t>
      </w:r>
      <w:r w:rsidR="00DA5B1C" w:rsidRPr="009C01F5">
        <w:rPr>
          <w:lang w:bidi="th-TH"/>
        </w:rPr>
        <w:t xml:space="preserve"> </w:t>
      </w:r>
      <w:r w:rsidRPr="009C01F5">
        <w:t xml:space="preserve">leases a number of </w:t>
      </w:r>
      <w:r w:rsidR="007F1909" w:rsidRPr="009C01F5">
        <w:t xml:space="preserve">plots of </w:t>
      </w:r>
      <w:r w:rsidR="00DA5B1C" w:rsidRPr="009C01F5">
        <w:t>l</w:t>
      </w:r>
      <w:r w:rsidR="00461491" w:rsidRPr="009C01F5">
        <w:rPr>
          <w:rFonts w:cs="Times New Roman"/>
          <w:color w:val="242424"/>
          <w:szCs w:val="22"/>
          <w:lang w:val="en-US"/>
        </w:rPr>
        <w:t xml:space="preserve">and and land </w:t>
      </w:r>
      <w:r w:rsidR="00461491" w:rsidRPr="009C01F5">
        <w:rPr>
          <w:rFonts w:cs="Times New Roman"/>
          <w:color w:val="242424"/>
          <w:szCs w:val="22"/>
          <w:lang w:val="en-US" w:bidi="th-TH"/>
        </w:rPr>
        <w:t>improvement</w:t>
      </w:r>
      <w:r w:rsidR="00A61FD9" w:rsidRPr="009C01F5">
        <w:rPr>
          <w:rFonts w:cs="Times New Roman"/>
          <w:color w:val="242424"/>
          <w:szCs w:val="22"/>
          <w:lang w:val="en-US" w:bidi="th-TH"/>
        </w:rPr>
        <w:t xml:space="preserve"> </w:t>
      </w:r>
      <w:r w:rsidRPr="009C01F5">
        <w:t xml:space="preserve">for </w:t>
      </w:r>
      <w:r w:rsidR="00461491" w:rsidRPr="009C01F5">
        <w:t>2</w:t>
      </w:r>
      <w:r w:rsidR="00DA5B1C" w:rsidRPr="009C01F5">
        <w:t xml:space="preserve"> to </w:t>
      </w:r>
      <w:r w:rsidR="00461491" w:rsidRPr="009C01F5">
        <w:t>96</w:t>
      </w:r>
      <w:r w:rsidRPr="009C01F5">
        <w:t xml:space="preserve"> years, with extension options at the end o</w:t>
      </w:r>
      <w:r w:rsidR="00E252EE" w:rsidRPr="009C01F5">
        <w:rPr>
          <w:lang w:val="en-US"/>
        </w:rPr>
        <w:t>f the</w:t>
      </w:r>
      <w:r w:rsidRPr="009C01F5">
        <w:t xml:space="preserve"> lease term</w:t>
      </w:r>
      <w:r w:rsidR="004A6F8F" w:rsidRPr="009C01F5">
        <w:t>s</w:t>
      </w:r>
      <w:r w:rsidRPr="009C01F5">
        <w:t xml:space="preserve">. </w:t>
      </w:r>
    </w:p>
    <w:p w14:paraId="1C5A5334" w14:textId="77777777" w:rsidR="00CC7ADE" w:rsidRPr="009C01F5" w:rsidRDefault="00CC7ADE" w:rsidP="00CC7ADE">
      <w:pPr>
        <w:pStyle w:val="BodyText"/>
        <w:spacing w:after="0"/>
        <w:ind w:left="900" w:right="560"/>
        <w:jc w:val="thaiDistribute"/>
        <w:rPr>
          <w:cs/>
          <w:lang w:bidi="th-TH"/>
        </w:rPr>
      </w:pPr>
    </w:p>
    <w:p w14:paraId="5036BE2B" w14:textId="77777777" w:rsidR="00CC7ADE" w:rsidRPr="009C01F5" w:rsidRDefault="00CC7ADE" w:rsidP="00CC7ADE">
      <w:pPr>
        <w:pStyle w:val="BodyText"/>
        <w:spacing w:after="0"/>
        <w:ind w:left="540" w:right="-72"/>
        <w:jc w:val="thaiDistribute"/>
        <w:rPr>
          <w:i/>
          <w:iCs/>
        </w:rPr>
      </w:pPr>
      <w:r w:rsidRPr="009C01F5">
        <w:rPr>
          <w:i/>
          <w:iCs/>
        </w:rPr>
        <w:t>Extension options</w:t>
      </w:r>
    </w:p>
    <w:p w14:paraId="5F2A4E03" w14:textId="77777777" w:rsidR="00CC7ADE" w:rsidRPr="009C01F5" w:rsidRDefault="00CC7ADE" w:rsidP="00CC7ADE">
      <w:pPr>
        <w:pStyle w:val="BodyText"/>
        <w:spacing w:after="0"/>
        <w:ind w:left="540" w:right="-72"/>
        <w:jc w:val="thaiDistribute"/>
        <w:rPr>
          <w:i/>
          <w:iCs/>
        </w:rPr>
      </w:pPr>
    </w:p>
    <w:p w14:paraId="74FFB37C" w14:textId="692047A3" w:rsidR="00CC7ADE" w:rsidRPr="009C01F5" w:rsidRDefault="00CC7ADE" w:rsidP="00C6539F">
      <w:pPr>
        <w:pStyle w:val="BodyText"/>
        <w:spacing w:after="0"/>
        <w:ind w:left="540" w:right="-72"/>
        <w:jc w:val="thaiDistribute"/>
      </w:pPr>
      <w:r w:rsidRPr="009C01F5">
        <w:t>The Group has extension options on property leases exercisable up to one year before the end of the contract period. The Group</w:t>
      </w:r>
      <w:r w:rsidR="00A61FD9" w:rsidRPr="009C01F5">
        <w:t xml:space="preserve"> </w:t>
      </w:r>
      <w:r w:rsidRPr="009C01F5">
        <w:t>assesses at lease commencement date whether it is reasonably certain to exercise the extension options and will regularly reassess so.</w:t>
      </w:r>
    </w:p>
    <w:p w14:paraId="16692C0F" w14:textId="5BCBE7E1" w:rsidR="002E735D" w:rsidRPr="009C01F5" w:rsidRDefault="002E735D" w:rsidP="00C6539F">
      <w:pPr>
        <w:pStyle w:val="BodyText"/>
        <w:spacing w:after="0"/>
        <w:ind w:left="540" w:right="-72"/>
        <w:jc w:val="thaiDistribute"/>
      </w:pPr>
    </w:p>
    <w:p w14:paraId="388B97ED" w14:textId="5E503C3B" w:rsidR="002E735D" w:rsidRPr="009C01F5" w:rsidRDefault="002E735D" w:rsidP="00C6539F">
      <w:pPr>
        <w:pStyle w:val="BodyText"/>
        <w:spacing w:after="0"/>
        <w:ind w:left="540" w:right="-72"/>
        <w:jc w:val="thaiDistribute"/>
      </w:pPr>
    </w:p>
    <w:p w14:paraId="47239B2B" w14:textId="3C04A480" w:rsidR="002E735D" w:rsidRPr="009C01F5" w:rsidRDefault="002E735D" w:rsidP="00C6539F">
      <w:pPr>
        <w:pStyle w:val="BodyText"/>
        <w:spacing w:after="0"/>
        <w:ind w:left="540" w:right="-72"/>
        <w:jc w:val="thaiDistribute"/>
      </w:pPr>
    </w:p>
    <w:p w14:paraId="1927A136" w14:textId="20605EE0" w:rsidR="002E735D" w:rsidRPr="009C01F5" w:rsidRDefault="002E735D" w:rsidP="00C6539F">
      <w:pPr>
        <w:pStyle w:val="BodyText"/>
        <w:spacing w:after="0"/>
        <w:ind w:left="540" w:right="-72"/>
        <w:jc w:val="thaiDistribute"/>
      </w:pPr>
    </w:p>
    <w:p w14:paraId="2C246B14" w14:textId="0C2C9E7C" w:rsidR="002E735D" w:rsidRPr="009C01F5" w:rsidRDefault="002E735D" w:rsidP="00C6539F">
      <w:pPr>
        <w:pStyle w:val="BodyText"/>
        <w:spacing w:after="0"/>
        <w:ind w:left="540" w:right="-72"/>
        <w:jc w:val="thaiDistribute"/>
      </w:pPr>
    </w:p>
    <w:p w14:paraId="26C8A1B6" w14:textId="79F09277" w:rsidR="002E735D" w:rsidRPr="009C01F5" w:rsidRDefault="002E735D" w:rsidP="00C6539F">
      <w:pPr>
        <w:pStyle w:val="BodyText"/>
        <w:spacing w:after="0"/>
        <w:ind w:left="540" w:right="-72"/>
        <w:jc w:val="thaiDistribute"/>
      </w:pPr>
    </w:p>
    <w:p w14:paraId="1D2FC6C9" w14:textId="4CE9C1B2" w:rsidR="002E735D" w:rsidRPr="009C01F5" w:rsidRDefault="002E735D" w:rsidP="00C6539F">
      <w:pPr>
        <w:pStyle w:val="BodyText"/>
        <w:spacing w:after="0"/>
        <w:ind w:left="540" w:right="-72"/>
        <w:jc w:val="thaiDistribute"/>
      </w:pPr>
    </w:p>
    <w:p w14:paraId="3EB897BD" w14:textId="4AA211D7" w:rsidR="002E735D" w:rsidRPr="009C01F5" w:rsidRDefault="002E735D" w:rsidP="00C6539F">
      <w:pPr>
        <w:pStyle w:val="BodyText"/>
        <w:spacing w:after="0"/>
        <w:ind w:left="540" w:right="-72"/>
        <w:jc w:val="thaiDistribute"/>
      </w:pPr>
    </w:p>
    <w:p w14:paraId="46933953" w14:textId="190B054A" w:rsidR="002E735D" w:rsidRPr="009C01F5" w:rsidRDefault="002E735D" w:rsidP="00C6539F">
      <w:pPr>
        <w:pStyle w:val="BodyText"/>
        <w:spacing w:after="0"/>
        <w:ind w:left="540" w:right="-72"/>
        <w:jc w:val="thaiDistribute"/>
      </w:pPr>
    </w:p>
    <w:p w14:paraId="56D69D15" w14:textId="02550720" w:rsidR="002E735D" w:rsidRPr="009C01F5" w:rsidRDefault="002E735D" w:rsidP="00C6539F">
      <w:pPr>
        <w:pStyle w:val="BodyText"/>
        <w:spacing w:after="0"/>
        <w:ind w:left="540" w:right="-72"/>
        <w:jc w:val="thaiDistribute"/>
      </w:pPr>
    </w:p>
    <w:p w14:paraId="12FEF799" w14:textId="5A6D5910" w:rsidR="002E735D" w:rsidRPr="009C01F5" w:rsidRDefault="002E735D" w:rsidP="00C6539F">
      <w:pPr>
        <w:pStyle w:val="BodyText"/>
        <w:spacing w:after="0"/>
        <w:ind w:left="540" w:right="-72"/>
        <w:jc w:val="thaiDistribute"/>
      </w:pPr>
    </w:p>
    <w:p w14:paraId="2FFE994C" w14:textId="77777777" w:rsidR="002E735D" w:rsidRPr="009C01F5" w:rsidRDefault="002E735D" w:rsidP="00C6539F">
      <w:pPr>
        <w:pStyle w:val="BodyText"/>
        <w:spacing w:after="0"/>
        <w:ind w:left="540" w:right="-72"/>
        <w:jc w:val="thaiDistribute"/>
      </w:pPr>
    </w:p>
    <w:p w14:paraId="71499A22" w14:textId="66ABB8FE" w:rsidR="003F1C67" w:rsidRPr="009C01F5" w:rsidRDefault="003F1C67" w:rsidP="003F785A">
      <w:pPr>
        <w:pStyle w:val="block"/>
        <w:spacing w:after="0" w:line="240" w:lineRule="atLeast"/>
        <w:ind w:left="562"/>
        <w:jc w:val="both"/>
      </w:pPr>
    </w:p>
    <w:tbl>
      <w:tblPr>
        <w:tblW w:w="9101"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11"/>
      </w:tblGrid>
      <w:tr w:rsidR="003F1C67" w:rsidRPr="009C01F5" w14:paraId="7EF6FDA3" w14:textId="77777777" w:rsidTr="002E735D">
        <w:trPr>
          <w:cantSplit/>
          <w:tblHeader/>
        </w:trPr>
        <w:tc>
          <w:tcPr>
            <w:tcW w:w="4680" w:type="dxa"/>
            <w:vMerge w:val="restart"/>
            <w:vAlign w:val="bottom"/>
          </w:tcPr>
          <w:p w14:paraId="3953490D" w14:textId="77777777" w:rsidR="003F1C67" w:rsidRPr="009C01F5" w:rsidRDefault="003F1C67" w:rsidP="00645C8B">
            <w:pPr>
              <w:tabs>
                <w:tab w:val="left" w:pos="195"/>
              </w:tabs>
              <w:ind w:left="190" w:right="-80" w:hanging="190"/>
              <w:rPr>
                <w:rFonts w:cs="Times New Roman"/>
                <w:szCs w:val="22"/>
              </w:rPr>
            </w:pPr>
            <w:r w:rsidRPr="009C01F5">
              <w:rPr>
                <w:rFonts w:cs="Times New Roman"/>
                <w:b/>
                <w:bCs/>
                <w:i/>
                <w:iCs/>
                <w:szCs w:val="22"/>
              </w:rPr>
              <w:lastRenderedPageBreak/>
              <w:t>Year ended 31 December</w:t>
            </w:r>
            <w:r w:rsidRPr="009C01F5">
              <w:rPr>
                <w:rFonts w:cs="Times New Roman"/>
                <w:b/>
                <w:bCs/>
                <w:i/>
                <w:iCs/>
                <w:szCs w:val="22"/>
                <w:lang w:bidi="th-TH"/>
              </w:rPr>
              <w:t xml:space="preserve"> </w:t>
            </w:r>
          </w:p>
        </w:tc>
        <w:tc>
          <w:tcPr>
            <w:tcW w:w="2160" w:type="dxa"/>
            <w:gridSpan w:val="3"/>
            <w:vAlign w:val="bottom"/>
          </w:tcPr>
          <w:p w14:paraId="4B263BAF" w14:textId="77777777" w:rsidR="003F1C67" w:rsidRPr="009C01F5" w:rsidRDefault="003F1C67" w:rsidP="00645C8B">
            <w:pPr>
              <w:pStyle w:val="acctmergecolhdg"/>
              <w:ind w:firstLine="136"/>
              <w:rPr>
                <w:rFonts w:cs="Times New Roman"/>
                <w:szCs w:val="22"/>
              </w:rPr>
            </w:pPr>
            <w:r w:rsidRPr="009C01F5">
              <w:rPr>
                <w:rFonts w:cs="Times New Roman"/>
                <w:szCs w:val="22"/>
              </w:rPr>
              <w:t xml:space="preserve">Consolidated </w:t>
            </w:r>
          </w:p>
          <w:p w14:paraId="14CC78C0" w14:textId="77777777" w:rsidR="003F1C67" w:rsidRPr="009C01F5" w:rsidRDefault="003F1C67" w:rsidP="00645C8B">
            <w:pPr>
              <w:pStyle w:val="acctmergecolhdg"/>
              <w:ind w:left="-80" w:right="-82"/>
              <w:rPr>
                <w:rFonts w:cs="Times New Roman"/>
                <w:szCs w:val="22"/>
              </w:rPr>
            </w:pPr>
            <w:r w:rsidRPr="009C01F5">
              <w:rPr>
                <w:rFonts w:cs="Times New Roman"/>
                <w:szCs w:val="22"/>
              </w:rPr>
              <w:t xml:space="preserve">financial statements </w:t>
            </w:r>
          </w:p>
        </w:tc>
        <w:tc>
          <w:tcPr>
            <w:tcW w:w="180" w:type="dxa"/>
            <w:vAlign w:val="bottom"/>
          </w:tcPr>
          <w:p w14:paraId="03411EDE" w14:textId="77777777" w:rsidR="003F1C67" w:rsidRPr="009C01F5" w:rsidRDefault="003F1C67" w:rsidP="00645C8B">
            <w:pPr>
              <w:pStyle w:val="acctmergecolhdg"/>
              <w:ind w:firstLine="136"/>
              <w:rPr>
                <w:rFonts w:cs="Times New Roman"/>
                <w:szCs w:val="22"/>
              </w:rPr>
            </w:pPr>
          </w:p>
        </w:tc>
        <w:tc>
          <w:tcPr>
            <w:tcW w:w="2081" w:type="dxa"/>
            <w:gridSpan w:val="3"/>
            <w:vAlign w:val="bottom"/>
          </w:tcPr>
          <w:p w14:paraId="7449D834" w14:textId="77777777" w:rsidR="003F1C67" w:rsidRPr="009C01F5" w:rsidRDefault="003F1C67" w:rsidP="00645C8B">
            <w:pPr>
              <w:pStyle w:val="acctmergecolhdg"/>
              <w:ind w:firstLine="136"/>
              <w:rPr>
                <w:rFonts w:cs="Times New Roman"/>
                <w:szCs w:val="22"/>
              </w:rPr>
            </w:pPr>
            <w:r w:rsidRPr="009C01F5">
              <w:rPr>
                <w:rFonts w:cs="Times New Roman"/>
                <w:szCs w:val="22"/>
              </w:rPr>
              <w:t xml:space="preserve">Separate </w:t>
            </w:r>
          </w:p>
          <w:p w14:paraId="4FF82D84" w14:textId="77777777" w:rsidR="003F1C67" w:rsidRPr="009C01F5" w:rsidRDefault="003F1C67" w:rsidP="00645C8B">
            <w:pPr>
              <w:pStyle w:val="acctmergecolhdg"/>
              <w:ind w:left="-75" w:right="-77"/>
              <w:rPr>
                <w:rFonts w:cs="Times New Roman"/>
                <w:szCs w:val="22"/>
              </w:rPr>
            </w:pPr>
            <w:r w:rsidRPr="009C01F5">
              <w:rPr>
                <w:rFonts w:cs="Times New Roman"/>
                <w:szCs w:val="22"/>
              </w:rPr>
              <w:t xml:space="preserve">financial statements </w:t>
            </w:r>
          </w:p>
        </w:tc>
      </w:tr>
      <w:tr w:rsidR="0085226E" w:rsidRPr="009C01F5" w14:paraId="3CD98362" w14:textId="77777777" w:rsidTr="002E735D">
        <w:trPr>
          <w:cantSplit/>
          <w:tblHeader/>
        </w:trPr>
        <w:tc>
          <w:tcPr>
            <w:tcW w:w="4680" w:type="dxa"/>
            <w:vMerge/>
            <w:vAlign w:val="center"/>
          </w:tcPr>
          <w:p w14:paraId="646D4A80" w14:textId="77777777" w:rsidR="0085226E" w:rsidRPr="009C01F5" w:rsidRDefault="0085226E" w:rsidP="0085226E">
            <w:pPr>
              <w:ind w:firstLine="11"/>
              <w:rPr>
                <w:rFonts w:cs="Times New Roman"/>
                <w:b/>
                <w:bCs/>
                <w:i/>
                <w:iCs/>
                <w:szCs w:val="22"/>
              </w:rPr>
            </w:pPr>
          </w:p>
        </w:tc>
        <w:tc>
          <w:tcPr>
            <w:tcW w:w="990" w:type="dxa"/>
            <w:shd w:val="clear" w:color="auto" w:fill="auto"/>
            <w:vAlign w:val="center"/>
          </w:tcPr>
          <w:p w14:paraId="4FD00D1B" w14:textId="30391507" w:rsidR="0085226E" w:rsidRPr="009C01F5" w:rsidRDefault="0085226E" w:rsidP="0085226E">
            <w:pPr>
              <w:pStyle w:val="acctmergecolhdg"/>
              <w:ind w:firstLine="136"/>
              <w:rPr>
                <w:rFonts w:cs="Times New Roman"/>
                <w:b w:val="0"/>
                <w:bCs/>
                <w:szCs w:val="22"/>
              </w:rPr>
            </w:pPr>
            <w:r w:rsidRPr="009C01F5">
              <w:rPr>
                <w:rFonts w:cs="Times New Roman"/>
                <w:b w:val="0"/>
                <w:bCs/>
                <w:szCs w:val="22"/>
              </w:rPr>
              <w:t>2023</w:t>
            </w:r>
          </w:p>
        </w:tc>
        <w:tc>
          <w:tcPr>
            <w:tcW w:w="180" w:type="dxa"/>
            <w:shd w:val="clear" w:color="auto" w:fill="auto"/>
            <w:vAlign w:val="center"/>
          </w:tcPr>
          <w:p w14:paraId="7B93A144" w14:textId="77777777" w:rsidR="0085226E" w:rsidRPr="009C01F5" w:rsidRDefault="0085226E" w:rsidP="0085226E">
            <w:pPr>
              <w:pStyle w:val="acctmergecolhdg"/>
              <w:ind w:firstLine="136"/>
              <w:rPr>
                <w:rFonts w:cs="Times New Roman"/>
                <w:b w:val="0"/>
                <w:bCs/>
                <w:szCs w:val="22"/>
              </w:rPr>
            </w:pPr>
          </w:p>
        </w:tc>
        <w:tc>
          <w:tcPr>
            <w:tcW w:w="990" w:type="dxa"/>
            <w:shd w:val="clear" w:color="auto" w:fill="auto"/>
            <w:vAlign w:val="center"/>
          </w:tcPr>
          <w:p w14:paraId="699EB373" w14:textId="27AD99AB" w:rsidR="0085226E" w:rsidRPr="009C01F5" w:rsidRDefault="0085226E" w:rsidP="0085226E">
            <w:pPr>
              <w:pStyle w:val="acctmergecolhdg"/>
              <w:ind w:firstLine="136"/>
              <w:rPr>
                <w:rFonts w:cs="Times New Roman"/>
                <w:b w:val="0"/>
                <w:bCs/>
                <w:szCs w:val="22"/>
              </w:rPr>
            </w:pPr>
            <w:r w:rsidRPr="009C01F5">
              <w:rPr>
                <w:rFonts w:cs="Times New Roman"/>
                <w:b w:val="0"/>
                <w:bCs/>
                <w:szCs w:val="22"/>
              </w:rPr>
              <w:t>2022</w:t>
            </w:r>
          </w:p>
        </w:tc>
        <w:tc>
          <w:tcPr>
            <w:tcW w:w="180" w:type="dxa"/>
            <w:shd w:val="clear" w:color="auto" w:fill="auto"/>
            <w:vAlign w:val="center"/>
          </w:tcPr>
          <w:p w14:paraId="08572576" w14:textId="77777777" w:rsidR="0085226E" w:rsidRPr="009C01F5" w:rsidRDefault="0085226E" w:rsidP="0085226E">
            <w:pPr>
              <w:pStyle w:val="acctmergecolhdg"/>
              <w:ind w:firstLine="136"/>
              <w:rPr>
                <w:rFonts w:cs="Times New Roman"/>
                <w:b w:val="0"/>
                <w:bCs/>
                <w:szCs w:val="22"/>
              </w:rPr>
            </w:pPr>
          </w:p>
        </w:tc>
        <w:tc>
          <w:tcPr>
            <w:tcW w:w="990" w:type="dxa"/>
            <w:shd w:val="clear" w:color="auto" w:fill="auto"/>
            <w:vAlign w:val="center"/>
          </w:tcPr>
          <w:p w14:paraId="1244DBD0" w14:textId="65A459D8" w:rsidR="0085226E" w:rsidRPr="009C01F5" w:rsidRDefault="0085226E" w:rsidP="0085226E">
            <w:pPr>
              <w:pStyle w:val="acctmergecolhdg"/>
              <w:ind w:firstLine="136"/>
              <w:rPr>
                <w:rFonts w:cs="Times New Roman"/>
                <w:b w:val="0"/>
                <w:bCs/>
                <w:szCs w:val="22"/>
              </w:rPr>
            </w:pPr>
            <w:r w:rsidRPr="009C01F5">
              <w:rPr>
                <w:rFonts w:cs="Times New Roman"/>
                <w:b w:val="0"/>
                <w:bCs/>
                <w:szCs w:val="22"/>
              </w:rPr>
              <w:t>2023</w:t>
            </w:r>
          </w:p>
        </w:tc>
        <w:tc>
          <w:tcPr>
            <w:tcW w:w="180" w:type="dxa"/>
            <w:shd w:val="clear" w:color="auto" w:fill="auto"/>
            <w:vAlign w:val="center"/>
          </w:tcPr>
          <w:p w14:paraId="76B17A06" w14:textId="77777777" w:rsidR="0085226E" w:rsidRPr="009C01F5" w:rsidRDefault="0085226E" w:rsidP="0085226E">
            <w:pPr>
              <w:pStyle w:val="acctmergecolhdg"/>
              <w:ind w:firstLine="136"/>
              <w:rPr>
                <w:rFonts w:cs="Times New Roman"/>
                <w:b w:val="0"/>
                <w:bCs/>
                <w:szCs w:val="22"/>
              </w:rPr>
            </w:pPr>
          </w:p>
        </w:tc>
        <w:tc>
          <w:tcPr>
            <w:tcW w:w="911" w:type="dxa"/>
            <w:shd w:val="clear" w:color="auto" w:fill="auto"/>
            <w:vAlign w:val="center"/>
          </w:tcPr>
          <w:p w14:paraId="11A3329E" w14:textId="3E60A12B" w:rsidR="0085226E" w:rsidRPr="009C01F5" w:rsidRDefault="0085226E" w:rsidP="0085226E">
            <w:pPr>
              <w:pStyle w:val="acctmergecolhdg"/>
              <w:ind w:firstLine="136"/>
              <w:rPr>
                <w:rFonts w:cs="Times New Roman"/>
                <w:b w:val="0"/>
                <w:bCs/>
                <w:szCs w:val="22"/>
              </w:rPr>
            </w:pPr>
            <w:r w:rsidRPr="009C01F5">
              <w:rPr>
                <w:rFonts w:cs="Times New Roman"/>
                <w:b w:val="0"/>
                <w:bCs/>
                <w:szCs w:val="22"/>
              </w:rPr>
              <w:t>2022</w:t>
            </w:r>
          </w:p>
        </w:tc>
      </w:tr>
      <w:tr w:rsidR="0085226E" w:rsidRPr="009C01F5" w14:paraId="27BC9DC6" w14:textId="77777777" w:rsidTr="002E735D">
        <w:trPr>
          <w:cantSplit/>
          <w:tblHeader/>
        </w:trPr>
        <w:tc>
          <w:tcPr>
            <w:tcW w:w="4680" w:type="dxa"/>
            <w:vAlign w:val="center"/>
          </w:tcPr>
          <w:p w14:paraId="7F9211FA" w14:textId="77777777" w:rsidR="0085226E" w:rsidRPr="009C01F5" w:rsidRDefault="0085226E" w:rsidP="0085226E">
            <w:pPr>
              <w:ind w:firstLine="11"/>
              <w:rPr>
                <w:rFonts w:cs="Times New Roman"/>
                <w:szCs w:val="22"/>
              </w:rPr>
            </w:pPr>
          </w:p>
        </w:tc>
        <w:tc>
          <w:tcPr>
            <w:tcW w:w="4421" w:type="dxa"/>
            <w:gridSpan w:val="7"/>
            <w:vAlign w:val="center"/>
          </w:tcPr>
          <w:p w14:paraId="21C899AF" w14:textId="77777777" w:rsidR="0085226E" w:rsidRPr="009C01F5" w:rsidRDefault="0085226E" w:rsidP="0085226E">
            <w:pPr>
              <w:pStyle w:val="acctfourfigures"/>
              <w:ind w:firstLine="136"/>
              <w:jc w:val="center"/>
              <w:rPr>
                <w:rFonts w:cs="Times New Roman"/>
                <w:i/>
                <w:iCs/>
                <w:szCs w:val="22"/>
              </w:rPr>
            </w:pPr>
            <w:r w:rsidRPr="009C01F5">
              <w:rPr>
                <w:rFonts w:cs="Times New Roman"/>
                <w:i/>
                <w:iCs/>
                <w:szCs w:val="22"/>
              </w:rPr>
              <w:t>(in million Baht)</w:t>
            </w:r>
          </w:p>
        </w:tc>
      </w:tr>
      <w:tr w:rsidR="0085226E" w:rsidRPr="009C01F5" w14:paraId="5391A663" w14:textId="77777777" w:rsidTr="002E735D">
        <w:trPr>
          <w:cantSplit/>
        </w:trPr>
        <w:tc>
          <w:tcPr>
            <w:tcW w:w="4680" w:type="dxa"/>
            <w:vAlign w:val="center"/>
          </w:tcPr>
          <w:p w14:paraId="09FD8E8C" w14:textId="77777777" w:rsidR="0085226E" w:rsidRPr="009C01F5" w:rsidRDefault="0085226E" w:rsidP="0085226E">
            <w:pPr>
              <w:ind w:left="195" w:hanging="184"/>
              <w:rPr>
                <w:rFonts w:cs="Times New Roman"/>
                <w:szCs w:val="22"/>
              </w:rPr>
            </w:pPr>
            <w:r w:rsidRPr="009C01F5">
              <w:rPr>
                <w:rFonts w:cs="Times New Roman"/>
                <w:b/>
                <w:bCs/>
                <w:i/>
                <w:iCs/>
                <w:szCs w:val="22"/>
              </w:rPr>
              <w:t xml:space="preserve">Amounts recognised in profit or loss </w:t>
            </w:r>
          </w:p>
        </w:tc>
        <w:tc>
          <w:tcPr>
            <w:tcW w:w="990" w:type="dxa"/>
            <w:vAlign w:val="center"/>
          </w:tcPr>
          <w:p w14:paraId="5F524DA0" w14:textId="77777777" w:rsidR="0085226E" w:rsidRPr="009C01F5"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7378D8E0" w14:textId="77777777" w:rsidR="0085226E" w:rsidRPr="009C01F5" w:rsidRDefault="0085226E" w:rsidP="0085226E">
            <w:pPr>
              <w:pStyle w:val="acctfourfigures"/>
              <w:ind w:firstLine="136"/>
              <w:rPr>
                <w:rFonts w:cs="Times New Roman"/>
                <w:szCs w:val="22"/>
              </w:rPr>
            </w:pPr>
          </w:p>
        </w:tc>
        <w:tc>
          <w:tcPr>
            <w:tcW w:w="990" w:type="dxa"/>
            <w:vAlign w:val="center"/>
          </w:tcPr>
          <w:p w14:paraId="7E24FCD6" w14:textId="77777777" w:rsidR="0085226E" w:rsidRPr="009C01F5"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6C049A7F" w14:textId="77777777" w:rsidR="0085226E" w:rsidRPr="009C01F5" w:rsidRDefault="0085226E" w:rsidP="0085226E">
            <w:pPr>
              <w:pStyle w:val="acctfourfigures"/>
              <w:ind w:firstLine="136"/>
              <w:rPr>
                <w:rFonts w:cs="Times New Roman"/>
                <w:szCs w:val="22"/>
              </w:rPr>
            </w:pPr>
          </w:p>
        </w:tc>
        <w:tc>
          <w:tcPr>
            <w:tcW w:w="990" w:type="dxa"/>
            <w:vAlign w:val="center"/>
          </w:tcPr>
          <w:p w14:paraId="07A7E49D" w14:textId="77777777" w:rsidR="0085226E" w:rsidRPr="009C01F5"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4EFA12DB" w14:textId="77777777" w:rsidR="0085226E" w:rsidRPr="009C01F5" w:rsidRDefault="0085226E" w:rsidP="0085226E">
            <w:pPr>
              <w:pStyle w:val="acctfourfigures"/>
              <w:ind w:firstLine="136"/>
              <w:rPr>
                <w:rFonts w:cs="Times New Roman"/>
                <w:szCs w:val="22"/>
              </w:rPr>
            </w:pPr>
          </w:p>
        </w:tc>
        <w:tc>
          <w:tcPr>
            <w:tcW w:w="911" w:type="dxa"/>
            <w:vAlign w:val="center"/>
          </w:tcPr>
          <w:p w14:paraId="6AB241C2" w14:textId="77777777" w:rsidR="0085226E" w:rsidRPr="009C01F5" w:rsidRDefault="0085226E" w:rsidP="0085226E">
            <w:pPr>
              <w:pStyle w:val="acctfourfigures"/>
              <w:tabs>
                <w:tab w:val="clear" w:pos="765"/>
                <w:tab w:val="decimal" w:pos="731"/>
              </w:tabs>
              <w:ind w:right="11" w:firstLine="136"/>
              <w:rPr>
                <w:rFonts w:cs="Times New Roman"/>
                <w:szCs w:val="22"/>
              </w:rPr>
            </w:pPr>
          </w:p>
        </w:tc>
      </w:tr>
      <w:tr w:rsidR="0085226E" w:rsidRPr="009C01F5" w14:paraId="2B1378AE" w14:textId="77777777" w:rsidTr="002E735D">
        <w:trPr>
          <w:cantSplit/>
        </w:trPr>
        <w:tc>
          <w:tcPr>
            <w:tcW w:w="4680" w:type="dxa"/>
            <w:vAlign w:val="center"/>
          </w:tcPr>
          <w:p w14:paraId="15A907EC" w14:textId="77777777" w:rsidR="0085226E" w:rsidRPr="009C01F5" w:rsidRDefault="0085226E" w:rsidP="0085226E">
            <w:pPr>
              <w:spacing w:line="240" w:lineRule="atLeast"/>
              <w:rPr>
                <w:rFonts w:cs="Times New Roman"/>
                <w:szCs w:val="22"/>
                <w:lang w:val="en-US"/>
              </w:rPr>
            </w:pPr>
            <w:r w:rsidRPr="009C01F5">
              <w:rPr>
                <w:rFonts w:cs="Times New Roman"/>
                <w:color w:val="242424"/>
                <w:szCs w:val="22"/>
                <w:lang w:val="en-US"/>
              </w:rPr>
              <w:t>Sub</w:t>
            </w:r>
            <w:r w:rsidRPr="009C01F5">
              <w:rPr>
                <w:rFonts w:cs="Times New Roman"/>
                <w:szCs w:val="22"/>
                <w:lang w:val="en-US"/>
              </w:rPr>
              <w:t xml:space="preserve">-lease income </w:t>
            </w:r>
          </w:p>
        </w:tc>
        <w:tc>
          <w:tcPr>
            <w:tcW w:w="990" w:type="dxa"/>
            <w:vAlign w:val="center"/>
          </w:tcPr>
          <w:p w14:paraId="10A1A80D" w14:textId="0BACB17D" w:rsidR="0085226E" w:rsidRPr="009C01F5" w:rsidRDefault="00A52D25" w:rsidP="0085226E">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w:t>
            </w:r>
          </w:p>
        </w:tc>
        <w:tc>
          <w:tcPr>
            <w:tcW w:w="180" w:type="dxa"/>
            <w:vAlign w:val="center"/>
          </w:tcPr>
          <w:p w14:paraId="24B8C0DC" w14:textId="77777777" w:rsidR="0085226E" w:rsidRPr="009C01F5" w:rsidRDefault="0085226E" w:rsidP="0085226E">
            <w:pPr>
              <w:pStyle w:val="acctfourfigures"/>
              <w:ind w:firstLine="136"/>
              <w:jc w:val="right"/>
              <w:rPr>
                <w:rFonts w:cs="Times New Roman"/>
                <w:szCs w:val="22"/>
              </w:rPr>
            </w:pPr>
          </w:p>
        </w:tc>
        <w:tc>
          <w:tcPr>
            <w:tcW w:w="990" w:type="dxa"/>
            <w:vAlign w:val="center"/>
          </w:tcPr>
          <w:p w14:paraId="5ECB6BFF" w14:textId="39DAEB4E" w:rsidR="0085226E" w:rsidRPr="009C01F5" w:rsidRDefault="0085226E" w:rsidP="0085226E">
            <w:pPr>
              <w:pStyle w:val="acctfourfigures"/>
              <w:tabs>
                <w:tab w:val="clear" w:pos="765"/>
                <w:tab w:val="decimal" w:pos="731"/>
              </w:tabs>
              <w:ind w:right="11" w:firstLine="136"/>
              <w:jc w:val="right"/>
              <w:rPr>
                <w:rFonts w:cs="Times New Roman"/>
                <w:szCs w:val="22"/>
              </w:rPr>
            </w:pPr>
            <w:r w:rsidRPr="009C01F5">
              <w:rPr>
                <w:rFonts w:cs="Times New Roman"/>
                <w:szCs w:val="22"/>
                <w:lang w:val="en-US"/>
              </w:rPr>
              <w:t>-</w:t>
            </w:r>
          </w:p>
        </w:tc>
        <w:tc>
          <w:tcPr>
            <w:tcW w:w="180" w:type="dxa"/>
            <w:vAlign w:val="center"/>
          </w:tcPr>
          <w:p w14:paraId="3CFAF8B1" w14:textId="77777777" w:rsidR="0085226E" w:rsidRPr="009C01F5" w:rsidRDefault="0085226E" w:rsidP="0085226E">
            <w:pPr>
              <w:pStyle w:val="acctfourfigures"/>
              <w:ind w:firstLine="136"/>
              <w:jc w:val="right"/>
              <w:rPr>
                <w:rFonts w:cs="Times New Roman"/>
                <w:szCs w:val="22"/>
              </w:rPr>
            </w:pPr>
          </w:p>
        </w:tc>
        <w:tc>
          <w:tcPr>
            <w:tcW w:w="990" w:type="dxa"/>
            <w:vAlign w:val="center"/>
          </w:tcPr>
          <w:p w14:paraId="03237D17" w14:textId="7B21B417" w:rsidR="0085226E" w:rsidRPr="009C01F5" w:rsidRDefault="00A52D25" w:rsidP="0085226E">
            <w:pPr>
              <w:pStyle w:val="acctfourfigures"/>
              <w:tabs>
                <w:tab w:val="clear" w:pos="765"/>
                <w:tab w:val="decimal" w:pos="731"/>
              </w:tabs>
              <w:ind w:right="11" w:firstLine="136"/>
              <w:jc w:val="right"/>
              <w:rPr>
                <w:rFonts w:cs="Times New Roman"/>
                <w:szCs w:val="22"/>
              </w:rPr>
            </w:pPr>
            <w:r w:rsidRPr="009C01F5">
              <w:rPr>
                <w:rFonts w:cs="Times New Roman"/>
                <w:szCs w:val="22"/>
              </w:rPr>
              <w:t>-</w:t>
            </w:r>
          </w:p>
        </w:tc>
        <w:tc>
          <w:tcPr>
            <w:tcW w:w="180" w:type="dxa"/>
            <w:vAlign w:val="center"/>
          </w:tcPr>
          <w:p w14:paraId="03828638" w14:textId="77777777" w:rsidR="0085226E" w:rsidRPr="009C01F5" w:rsidRDefault="0085226E" w:rsidP="0085226E">
            <w:pPr>
              <w:pStyle w:val="acctfourfigures"/>
              <w:ind w:firstLine="136"/>
              <w:jc w:val="right"/>
              <w:rPr>
                <w:rFonts w:cs="Times New Roman"/>
                <w:szCs w:val="22"/>
              </w:rPr>
            </w:pPr>
          </w:p>
        </w:tc>
        <w:tc>
          <w:tcPr>
            <w:tcW w:w="911" w:type="dxa"/>
            <w:vAlign w:val="center"/>
          </w:tcPr>
          <w:p w14:paraId="4163C1ED" w14:textId="5F5AFEDD" w:rsidR="0085226E" w:rsidRPr="009C01F5" w:rsidRDefault="0085226E" w:rsidP="0085226E">
            <w:pPr>
              <w:pStyle w:val="acctfourfigures"/>
              <w:tabs>
                <w:tab w:val="clear" w:pos="765"/>
                <w:tab w:val="decimal" w:pos="731"/>
              </w:tabs>
              <w:ind w:right="11" w:firstLine="136"/>
              <w:jc w:val="right"/>
              <w:rPr>
                <w:rFonts w:cs="Times New Roman"/>
                <w:szCs w:val="22"/>
              </w:rPr>
            </w:pPr>
            <w:r w:rsidRPr="009C01F5">
              <w:rPr>
                <w:rFonts w:cs="Times New Roman"/>
                <w:szCs w:val="22"/>
              </w:rPr>
              <w:t>1</w:t>
            </w:r>
          </w:p>
        </w:tc>
      </w:tr>
      <w:tr w:rsidR="0085226E" w:rsidRPr="009C01F5" w14:paraId="335C1BAE" w14:textId="77777777" w:rsidTr="002E735D">
        <w:trPr>
          <w:cantSplit/>
        </w:trPr>
        <w:tc>
          <w:tcPr>
            <w:tcW w:w="4680" w:type="dxa"/>
            <w:vAlign w:val="center"/>
          </w:tcPr>
          <w:p w14:paraId="250982BB" w14:textId="77777777" w:rsidR="0085226E" w:rsidRPr="009C01F5" w:rsidRDefault="0085226E" w:rsidP="0085226E">
            <w:pPr>
              <w:ind w:left="195" w:hanging="184"/>
              <w:rPr>
                <w:rFonts w:cs="Times New Roman"/>
                <w:szCs w:val="22"/>
                <w:lang w:val="en-US"/>
              </w:rPr>
            </w:pPr>
            <w:r w:rsidRPr="009C01F5">
              <w:rPr>
                <w:rFonts w:cs="Times New Roman"/>
                <w:szCs w:val="22"/>
                <w:lang w:val="en-US"/>
              </w:rPr>
              <w:t>Depreciation of right-of-use assets:</w:t>
            </w:r>
          </w:p>
        </w:tc>
        <w:tc>
          <w:tcPr>
            <w:tcW w:w="990" w:type="dxa"/>
            <w:vAlign w:val="center"/>
          </w:tcPr>
          <w:p w14:paraId="78E8F967" w14:textId="77777777" w:rsidR="0085226E" w:rsidRPr="009C01F5" w:rsidRDefault="0085226E" w:rsidP="0085226E">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1CB4CA79" w14:textId="77777777" w:rsidR="0085226E" w:rsidRPr="009C01F5" w:rsidRDefault="0085226E" w:rsidP="0085226E">
            <w:pPr>
              <w:pStyle w:val="acctfourfigures"/>
              <w:ind w:firstLine="136"/>
              <w:jc w:val="right"/>
              <w:rPr>
                <w:rFonts w:cs="Times New Roman"/>
                <w:szCs w:val="22"/>
              </w:rPr>
            </w:pPr>
          </w:p>
        </w:tc>
        <w:tc>
          <w:tcPr>
            <w:tcW w:w="990" w:type="dxa"/>
            <w:vAlign w:val="center"/>
          </w:tcPr>
          <w:p w14:paraId="5EC846B7" w14:textId="77777777" w:rsidR="0085226E" w:rsidRPr="009C01F5" w:rsidRDefault="0085226E" w:rsidP="0085226E">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444DD49D" w14:textId="77777777" w:rsidR="0085226E" w:rsidRPr="009C01F5" w:rsidRDefault="0085226E" w:rsidP="0085226E">
            <w:pPr>
              <w:pStyle w:val="acctfourfigures"/>
              <w:ind w:firstLine="136"/>
              <w:jc w:val="right"/>
              <w:rPr>
                <w:rFonts w:cs="Times New Roman"/>
                <w:szCs w:val="22"/>
              </w:rPr>
            </w:pPr>
          </w:p>
        </w:tc>
        <w:tc>
          <w:tcPr>
            <w:tcW w:w="990" w:type="dxa"/>
            <w:vAlign w:val="center"/>
          </w:tcPr>
          <w:p w14:paraId="78E267B8" w14:textId="77777777" w:rsidR="0085226E" w:rsidRPr="009C01F5" w:rsidRDefault="0085226E" w:rsidP="0085226E">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20B1F222" w14:textId="77777777" w:rsidR="0085226E" w:rsidRPr="009C01F5" w:rsidRDefault="0085226E" w:rsidP="0085226E">
            <w:pPr>
              <w:pStyle w:val="acctfourfigures"/>
              <w:ind w:firstLine="136"/>
              <w:jc w:val="right"/>
              <w:rPr>
                <w:rFonts w:cs="Times New Roman"/>
                <w:szCs w:val="22"/>
              </w:rPr>
            </w:pPr>
          </w:p>
        </w:tc>
        <w:tc>
          <w:tcPr>
            <w:tcW w:w="911" w:type="dxa"/>
            <w:vAlign w:val="center"/>
          </w:tcPr>
          <w:p w14:paraId="65A2D898" w14:textId="77777777" w:rsidR="0085226E" w:rsidRPr="009C01F5" w:rsidRDefault="0085226E" w:rsidP="0085226E">
            <w:pPr>
              <w:pStyle w:val="acctfourfigures"/>
              <w:tabs>
                <w:tab w:val="clear" w:pos="765"/>
                <w:tab w:val="decimal" w:pos="731"/>
              </w:tabs>
              <w:ind w:right="11" w:firstLine="136"/>
              <w:jc w:val="right"/>
              <w:rPr>
                <w:rFonts w:cs="Times New Roman"/>
                <w:szCs w:val="22"/>
                <w:lang w:val="en-US"/>
              </w:rPr>
            </w:pPr>
          </w:p>
        </w:tc>
      </w:tr>
      <w:tr w:rsidR="00A52D25" w:rsidRPr="009C01F5" w14:paraId="0DE96DA5" w14:textId="77777777" w:rsidTr="002E735D">
        <w:trPr>
          <w:cantSplit/>
        </w:trPr>
        <w:tc>
          <w:tcPr>
            <w:tcW w:w="4680" w:type="dxa"/>
            <w:vAlign w:val="center"/>
          </w:tcPr>
          <w:p w14:paraId="6F9EC198" w14:textId="77777777" w:rsidR="00A52D25" w:rsidRPr="009C01F5" w:rsidRDefault="00A52D25" w:rsidP="00A52D25">
            <w:pPr>
              <w:pStyle w:val="ListParagraph"/>
              <w:numPr>
                <w:ilvl w:val="0"/>
                <w:numId w:val="23"/>
              </w:numPr>
              <w:ind w:left="281" w:hanging="270"/>
              <w:contextualSpacing/>
              <w:rPr>
                <w:rFonts w:ascii="Times New Roman" w:hAnsi="Times New Roman" w:cs="Times New Roman"/>
                <w:lang w:bidi="ar-SA"/>
              </w:rPr>
            </w:pPr>
            <w:r w:rsidRPr="009C01F5">
              <w:rPr>
                <w:rFonts w:ascii="Times New Roman" w:hAnsi="Times New Roman" w:cs="Times New Roman"/>
                <w:lang w:bidi="ar-SA"/>
              </w:rPr>
              <w:t>Land and land improvement</w:t>
            </w:r>
          </w:p>
        </w:tc>
        <w:tc>
          <w:tcPr>
            <w:tcW w:w="990" w:type="dxa"/>
            <w:vAlign w:val="bottom"/>
          </w:tcPr>
          <w:p w14:paraId="3875C6D3" w14:textId="05A82AF6"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571</w:t>
            </w:r>
          </w:p>
        </w:tc>
        <w:tc>
          <w:tcPr>
            <w:tcW w:w="180" w:type="dxa"/>
            <w:vAlign w:val="center"/>
          </w:tcPr>
          <w:p w14:paraId="195967FE" w14:textId="77777777" w:rsidR="00A52D25" w:rsidRPr="009C01F5" w:rsidRDefault="00A52D25" w:rsidP="00A52D25">
            <w:pPr>
              <w:pStyle w:val="acctfourfigures"/>
              <w:ind w:firstLine="136"/>
              <w:jc w:val="right"/>
              <w:rPr>
                <w:rFonts w:cs="Times New Roman"/>
                <w:szCs w:val="22"/>
              </w:rPr>
            </w:pPr>
          </w:p>
        </w:tc>
        <w:tc>
          <w:tcPr>
            <w:tcW w:w="990" w:type="dxa"/>
            <w:vAlign w:val="center"/>
          </w:tcPr>
          <w:p w14:paraId="15F73EDD" w14:textId="77402783"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rPr>
              <w:t>552</w:t>
            </w:r>
          </w:p>
        </w:tc>
        <w:tc>
          <w:tcPr>
            <w:tcW w:w="180" w:type="dxa"/>
            <w:vAlign w:val="center"/>
          </w:tcPr>
          <w:p w14:paraId="4933519E"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50CEF01E" w14:textId="5C549909"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432</w:t>
            </w:r>
          </w:p>
        </w:tc>
        <w:tc>
          <w:tcPr>
            <w:tcW w:w="180" w:type="dxa"/>
            <w:vAlign w:val="center"/>
          </w:tcPr>
          <w:p w14:paraId="2DDE80F2" w14:textId="77777777" w:rsidR="00A52D25" w:rsidRPr="009C01F5" w:rsidRDefault="00A52D25" w:rsidP="00A52D25">
            <w:pPr>
              <w:pStyle w:val="acctfourfigures"/>
              <w:ind w:firstLine="136"/>
              <w:jc w:val="right"/>
              <w:rPr>
                <w:rFonts w:cs="Times New Roman"/>
                <w:szCs w:val="22"/>
              </w:rPr>
            </w:pPr>
          </w:p>
        </w:tc>
        <w:tc>
          <w:tcPr>
            <w:tcW w:w="911" w:type="dxa"/>
            <w:vAlign w:val="center"/>
          </w:tcPr>
          <w:p w14:paraId="4C0599C8" w14:textId="5D694DD4"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420</w:t>
            </w:r>
          </w:p>
        </w:tc>
      </w:tr>
      <w:tr w:rsidR="00A52D25" w:rsidRPr="009C01F5" w14:paraId="1454A918" w14:textId="77777777" w:rsidTr="002E735D">
        <w:trPr>
          <w:cantSplit/>
        </w:trPr>
        <w:tc>
          <w:tcPr>
            <w:tcW w:w="4680" w:type="dxa"/>
            <w:vAlign w:val="center"/>
          </w:tcPr>
          <w:p w14:paraId="4F1FFA34" w14:textId="77777777" w:rsidR="00A52D25" w:rsidRPr="009C01F5" w:rsidRDefault="00A52D25" w:rsidP="00A52D25">
            <w:pPr>
              <w:pStyle w:val="ListParagraph"/>
              <w:numPr>
                <w:ilvl w:val="0"/>
                <w:numId w:val="23"/>
              </w:numPr>
              <w:ind w:left="281" w:hanging="270"/>
              <w:contextualSpacing/>
              <w:rPr>
                <w:rFonts w:ascii="Times New Roman" w:hAnsi="Times New Roman" w:cs="Times New Roman"/>
                <w:lang w:bidi="ar-SA"/>
              </w:rPr>
            </w:pPr>
            <w:r w:rsidRPr="009C01F5">
              <w:rPr>
                <w:rFonts w:ascii="Times New Roman" w:hAnsi="Times New Roman" w:cs="Times New Roman"/>
                <w:lang w:bidi="ar-SA"/>
              </w:rPr>
              <w:t>Plant, machinery, equipment and factory tools</w:t>
            </w:r>
          </w:p>
        </w:tc>
        <w:tc>
          <w:tcPr>
            <w:tcW w:w="990" w:type="dxa"/>
            <w:vAlign w:val="bottom"/>
          </w:tcPr>
          <w:p w14:paraId="44B629B5" w14:textId="1F84D53E"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1,509</w:t>
            </w:r>
          </w:p>
        </w:tc>
        <w:tc>
          <w:tcPr>
            <w:tcW w:w="180" w:type="dxa"/>
            <w:vAlign w:val="center"/>
          </w:tcPr>
          <w:p w14:paraId="1B6AE2A4" w14:textId="77777777" w:rsidR="00A52D25" w:rsidRPr="009C01F5" w:rsidRDefault="00A52D25" w:rsidP="00A52D25">
            <w:pPr>
              <w:pStyle w:val="acctfourfigures"/>
              <w:ind w:firstLine="136"/>
              <w:jc w:val="right"/>
              <w:rPr>
                <w:rFonts w:cs="Times New Roman"/>
                <w:szCs w:val="22"/>
              </w:rPr>
            </w:pPr>
          </w:p>
        </w:tc>
        <w:tc>
          <w:tcPr>
            <w:tcW w:w="990" w:type="dxa"/>
          </w:tcPr>
          <w:p w14:paraId="6E8577E8" w14:textId="0D82397D"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rPr>
              <w:t>668</w:t>
            </w:r>
          </w:p>
        </w:tc>
        <w:tc>
          <w:tcPr>
            <w:tcW w:w="180" w:type="dxa"/>
            <w:vAlign w:val="center"/>
          </w:tcPr>
          <w:p w14:paraId="1155E051"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47137E97" w14:textId="347FD286"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1,024</w:t>
            </w:r>
          </w:p>
        </w:tc>
        <w:tc>
          <w:tcPr>
            <w:tcW w:w="180" w:type="dxa"/>
            <w:vAlign w:val="center"/>
          </w:tcPr>
          <w:p w14:paraId="51EC2E90" w14:textId="77777777" w:rsidR="00A52D25" w:rsidRPr="009C01F5" w:rsidRDefault="00A52D25" w:rsidP="00A52D25">
            <w:pPr>
              <w:pStyle w:val="acctfourfigures"/>
              <w:ind w:firstLine="136"/>
              <w:jc w:val="right"/>
              <w:rPr>
                <w:rFonts w:cs="Times New Roman"/>
                <w:szCs w:val="22"/>
              </w:rPr>
            </w:pPr>
          </w:p>
        </w:tc>
        <w:tc>
          <w:tcPr>
            <w:tcW w:w="911" w:type="dxa"/>
          </w:tcPr>
          <w:p w14:paraId="6CC31DA1" w14:textId="6DC18E13"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t>631</w:t>
            </w:r>
          </w:p>
        </w:tc>
      </w:tr>
      <w:tr w:rsidR="00A52D25" w:rsidRPr="009C01F5" w14:paraId="1A760D15" w14:textId="77777777" w:rsidTr="002E735D">
        <w:trPr>
          <w:cantSplit/>
        </w:trPr>
        <w:tc>
          <w:tcPr>
            <w:tcW w:w="4680" w:type="dxa"/>
            <w:vAlign w:val="center"/>
          </w:tcPr>
          <w:p w14:paraId="0EE7BE16" w14:textId="77777777" w:rsidR="00A52D25" w:rsidRPr="009C01F5" w:rsidRDefault="00A52D25" w:rsidP="00A52D25">
            <w:pPr>
              <w:pStyle w:val="ListParagraph"/>
              <w:numPr>
                <w:ilvl w:val="0"/>
                <w:numId w:val="23"/>
              </w:numPr>
              <w:ind w:left="281" w:hanging="270"/>
              <w:contextualSpacing/>
              <w:rPr>
                <w:rFonts w:ascii="Times New Roman" w:hAnsi="Times New Roman" w:cs="Times New Roman"/>
                <w:lang w:bidi="ar-SA"/>
              </w:rPr>
            </w:pPr>
            <w:r w:rsidRPr="009C01F5">
              <w:rPr>
                <w:rFonts w:ascii="Times New Roman" w:hAnsi="Times New Roman" w:cs="Times New Roman"/>
                <w:lang w:bidi="ar-SA"/>
              </w:rPr>
              <w:t>Buildings and buildings improvement</w:t>
            </w:r>
          </w:p>
        </w:tc>
        <w:tc>
          <w:tcPr>
            <w:tcW w:w="990" w:type="dxa"/>
            <w:vAlign w:val="bottom"/>
          </w:tcPr>
          <w:p w14:paraId="6B740697" w14:textId="45F57601"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469</w:t>
            </w:r>
          </w:p>
        </w:tc>
        <w:tc>
          <w:tcPr>
            <w:tcW w:w="180" w:type="dxa"/>
            <w:vAlign w:val="center"/>
          </w:tcPr>
          <w:p w14:paraId="5D2DBC53" w14:textId="77777777" w:rsidR="00A52D25" w:rsidRPr="009C01F5" w:rsidRDefault="00A52D25" w:rsidP="00A52D25">
            <w:pPr>
              <w:pStyle w:val="acctfourfigures"/>
              <w:ind w:firstLine="136"/>
              <w:jc w:val="right"/>
              <w:rPr>
                <w:rFonts w:cs="Times New Roman"/>
                <w:szCs w:val="22"/>
              </w:rPr>
            </w:pPr>
          </w:p>
        </w:tc>
        <w:tc>
          <w:tcPr>
            <w:tcW w:w="990" w:type="dxa"/>
          </w:tcPr>
          <w:p w14:paraId="3E9EA487" w14:textId="68A011D9"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rPr>
              <w:t>431</w:t>
            </w:r>
          </w:p>
        </w:tc>
        <w:tc>
          <w:tcPr>
            <w:tcW w:w="180" w:type="dxa"/>
            <w:vAlign w:val="center"/>
          </w:tcPr>
          <w:p w14:paraId="671AA9DB"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04F31619" w14:textId="26BC39DF"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60</w:t>
            </w:r>
          </w:p>
        </w:tc>
        <w:tc>
          <w:tcPr>
            <w:tcW w:w="180" w:type="dxa"/>
            <w:vAlign w:val="center"/>
          </w:tcPr>
          <w:p w14:paraId="7CA360E5" w14:textId="77777777" w:rsidR="00A52D25" w:rsidRPr="009C01F5" w:rsidRDefault="00A52D25" w:rsidP="00A52D25">
            <w:pPr>
              <w:pStyle w:val="acctfourfigures"/>
              <w:ind w:firstLine="136"/>
              <w:jc w:val="right"/>
              <w:rPr>
                <w:rFonts w:cs="Times New Roman"/>
                <w:szCs w:val="22"/>
              </w:rPr>
            </w:pPr>
          </w:p>
        </w:tc>
        <w:tc>
          <w:tcPr>
            <w:tcW w:w="911" w:type="dxa"/>
          </w:tcPr>
          <w:p w14:paraId="22C92AA7" w14:textId="4BD7B303"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t>56</w:t>
            </w:r>
          </w:p>
        </w:tc>
      </w:tr>
      <w:tr w:rsidR="00A52D25" w:rsidRPr="009C01F5" w14:paraId="0472C58F" w14:textId="77777777" w:rsidTr="002E735D">
        <w:trPr>
          <w:cantSplit/>
        </w:trPr>
        <w:tc>
          <w:tcPr>
            <w:tcW w:w="4680" w:type="dxa"/>
            <w:vAlign w:val="center"/>
          </w:tcPr>
          <w:p w14:paraId="3DE08BE3" w14:textId="77777777" w:rsidR="00A52D25" w:rsidRPr="009C01F5" w:rsidRDefault="00A52D25" w:rsidP="00A52D25">
            <w:pPr>
              <w:pStyle w:val="ListParagraph"/>
              <w:numPr>
                <w:ilvl w:val="0"/>
                <w:numId w:val="23"/>
              </w:numPr>
              <w:ind w:left="281" w:hanging="270"/>
              <w:contextualSpacing/>
              <w:rPr>
                <w:rFonts w:ascii="Times New Roman" w:hAnsi="Times New Roman" w:cs="Times New Roman"/>
                <w:lang w:bidi="ar-SA"/>
              </w:rPr>
            </w:pPr>
            <w:r w:rsidRPr="009C01F5">
              <w:rPr>
                <w:rFonts w:ascii="Times New Roman" w:hAnsi="Times New Roman" w:cs="Times New Roman"/>
                <w:lang w:bidi="ar-SA"/>
              </w:rPr>
              <w:t>Furniture, fixtures and equipment</w:t>
            </w:r>
          </w:p>
        </w:tc>
        <w:tc>
          <w:tcPr>
            <w:tcW w:w="990" w:type="dxa"/>
            <w:vAlign w:val="bottom"/>
          </w:tcPr>
          <w:p w14:paraId="6A635236" w14:textId="74BCCCF7"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145</w:t>
            </w:r>
          </w:p>
        </w:tc>
        <w:tc>
          <w:tcPr>
            <w:tcW w:w="180" w:type="dxa"/>
            <w:vAlign w:val="center"/>
          </w:tcPr>
          <w:p w14:paraId="7F55DE25" w14:textId="77777777" w:rsidR="00A52D25" w:rsidRPr="009C01F5" w:rsidRDefault="00A52D25" w:rsidP="00A52D25">
            <w:pPr>
              <w:pStyle w:val="acctfourfigures"/>
              <w:ind w:firstLine="136"/>
              <w:jc w:val="right"/>
              <w:rPr>
                <w:rFonts w:cs="Times New Roman"/>
                <w:szCs w:val="22"/>
              </w:rPr>
            </w:pPr>
          </w:p>
        </w:tc>
        <w:tc>
          <w:tcPr>
            <w:tcW w:w="990" w:type="dxa"/>
          </w:tcPr>
          <w:p w14:paraId="1C382D4D" w14:textId="39AA61D1"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rPr>
              <w:t>170</w:t>
            </w:r>
          </w:p>
        </w:tc>
        <w:tc>
          <w:tcPr>
            <w:tcW w:w="180" w:type="dxa"/>
            <w:vAlign w:val="center"/>
          </w:tcPr>
          <w:p w14:paraId="322EA031"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41C43AA3" w14:textId="1E04D5AA"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61</w:t>
            </w:r>
          </w:p>
        </w:tc>
        <w:tc>
          <w:tcPr>
            <w:tcW w:w="180" w:type="dxa"/>
            <w:vAlign w:val="center"/>
          </w:tcPr>
          <w:p w14:paraId="200A59F5" w14:textId="77777777" w:rsidR="00A52D25" w:rsidRPr="009C01F5" w:rsidRDefault="00A52D25" w:rsidP="00A52D25">
            <w:pPr>
              <w:pStyle w:val="acctfourfigures"/>
              <w:ind w:firstLine="136"/>
              <w:jc w:val="right"/>
              <w:rPr>
                <w:rFonts w:cs="Times New Roman"/>
                <w:szCs w:val="22"/>
              </w:rPr>
            </w:pPr>
          </w:p>
        </w:tc>
        <w:tc>
          <w:tcPr>
            <w:tcW w:w="911" w:type="dxa"/>
          </w:tcPr>
          <w:p w14:paraId="4829BE35" w14:textId="3EE9D8FD"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t>89</w:t>
            </w:r>
          </w:p>
        </w:tc>
      </w:tr>
      <w:tr w:rsidR="00A52D25" w:rsidRPr="009C01F5" w14:paraId="086A1613" w14:textId="77777777" w:rsidTr="002E735D">
        <w:trPr>
          <w:cantSplit/>
        </w:trPr>
        <w:tc>
          <w:tcPr>
            <w:tcW w:w="4680" w:type="dxa"/>
            <w:vAlign w:val="center"/>
          </w:tcPr>
          <w:p w14:paraId="4211AB4F" w14:textId="77777777" w:rsidR="00A52D25" w:rsidRPr="009C01F5" w:rsidRDefault="00A52D25" w:rsidP="00A52D25">
            <w:pPr>
              <w:pStyle w:val="ListParagraph"/>
              <w:numPr>
                <w:ilvl w:val="0"/>
                <w:numId w:val="23"/>
              </w:numPr>
              <w:ind w:left="281" w:hanging="270"/>
              <w:contextualSpacing/>
              <w:rPr>
                <w:rFonts w:ascii="Times New Roman" w:hAnsi="Times New Roman" w:cs="Times New Roman"/>
                <w:lang w:bidi="ar-SA"/>
              </w:rPr>
            </w:pPr>
            <w:r w:rsidRPr="009C01F5">
              <w:rPr>
                <w:rFonts w:ascii="Times New Roman" w:hAnsi="Times New Roman" w:cs="Times New Roman"/>
                <w:lang w:bidi="ar-SA"/>
              </w:rPr>
              <w:t>Vehicles</w:t>
            </w:r>
          </w:p>
        </w:tc>
        <w:tc>
          <w:tcPr>
            <w:tcW w:w="990" w:type="dxa"/>
            <w:vAlign w:val="bottom"/>
          </w:tcPr>
          <w:p w14:paraId="3AE5BD8E" w14:textId="0A102050"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368</w:t>
            </w:r>
          </w:p>
        </w:tc>
        <w:tc>
          <w:tcPr>
            <w:tcW w:w="180" w:type="dxa"/>
            <w:vAlign w:val="center"/>
          </w:tcPr>
          <w:p w14:paraId="1AA5D1D8" w14:textId="77777777" w:rsidR="00A52D25" w:rsidRPr="009C01F5" w:rsidRDefault="00A52D25" w:rsidP="00A52D25">
            <w:pPr>
              <w:pStyle w:val="acctfourfigures"/>
              <w:ind w:firstLine="136"/>
              <w:jc w:val="right"/>
              <w:rPr>
                <w:rFonts w:cs="Times New Roman"/>
                <w:szCs w:val="22"/>
              </w:rPr>
            </w:pPr>
          </w:p>
        </w:tc>
        <w:tc>
          <w:tcPr>
            <w:tcW w:w="990" w:type="dxa"/>
          </w:tcPr>
          <w:p w14:paraId="66701C77" w14:textId="797F076A"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367</w:t>
            </w:r>
          </w:p>
        </w:tc>
        <w:tc>
          <w:tcPr>
            <w:tcW w:w="180" w:type="dxa"/>
            <w:vAlign w:val="center"/>
          </w:tcPr>
          <w:p w14:paraId="7600E8A1"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1BE95BCE" w14:textId="3A859055" w:rsidR="00A52D25" w:rsidRPr="009C01F5" w:rsidRDefault="00A52D25" w:rsidP="00A52D25">
            <w:pPr>
              <w:pStyle w:val="acctfourfigures"/>
              <w:tabs>
                <w:tab w:val="clear" w:pos="765"/>
                <w:tab w:val="decimal" w:pos="731"/>
              </w:tabs>
              <w:ind w:right="11" w:firstLine="136"/>
              <w:jc w:val="right"/>
              <w:rPr>
                <w:rFonts w:cs="Times New Roman"/>
                <w:szCs w:val="22"/>
                <w:lang w:val="en-US"/>
              </w:rPr>
            </w:pPr>
            <w:r w:rsidRPr="009C01F5">
              <w:rPr>
                <w:rFonts w:cs="Times New Roman"/>
                <w:szCs w:val="22"/>
                <w:lang w:val="en-US"/>
              </w:rPr>
              <w:t>161</w:t>
            </w:r>
          </w:p>
        </w:tc>
        <w:tc>
          <w:tcPr>
            <w:tcW w:w="180" w:type="dxa"/>
            <w:vAlign w:val="center"/>
          </w:tcPr>
          <w:p w14:paraId="6273B64A" w14:textId="77777777" w:rsidR="00A52D25" w:rsidRPr="009C01F5" w:rsidRDefault="00A52D25" w:rsidP="00A52D25">
            <w:pPr>
              <w:pStyle w:val="acctfourfigures"/>
              <w:ind w:firstLine="136"/>
              <w:jc w:val="right"/>
              <w:rPr>
                <w:rFonts w:cs="Times New Roman"/>
                <w:szCs w:val="22"/>
              </w:rPr>
            </w:pPr>
          </w:p>
        </w:tc>
        <w:tc>
          <w:tcPr>
            <w:tcW w:w="911" w:type="dxa"/>
          </w:tcPr>
          <w:p w14:paraId="0C252787" w14:textId="3870DCFB"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t>146</w:t>
            </w:r>
          </w:p>
        </w:tc>
      </w:tr>
      <w:tr w:rsidR="00A52D25" w:rsidRPr="009C01F5" w14:paraId="33BC0FCD" w14:textId="77777777" w:rsidTr="002E735D">
        <w:trPr>
          <w:cantSplit/>
        </w:trPr>
        <w:tc>
          <w:tcPr>
            <w:tcW w:w="4680" w:type="dxa"/>
            <w:vAlign w:val="bottom"/>
          </w:tcPr>
          <w:p w14:paraId="68DD9AEF" w14:textId="77777777" w:rsidR="00A52D25" w:rsidRPr="009C01F5" w:rsidRDefault="00A52D25" w:rsidP="00A52D25">
            <w:pPr>
              <w:spacing w:line="240" w:lineRule="atLeast"/>
              <w:ind w:right="72"/>
              <w:jc w:val="both"/>
              <w:rPr>
                <w:rFonts w:cs="Times New Roman"/>
                <w:szCs w:val="22"/>
              </w:rPr>
            </w:pPr>
            <w:r w:rsidRPr="009C01F5">
              <w:rPr>
                <w:rFonts w:cs="Times New Roman"/>
                <w:szCs w:val="22"/>
              </w:rPr>
              <w:t>Interest expense on lease liabilities</w:t>
            </w:r>
          </w:p>
          <w:p w14:paraId="188DC055" w14:textId="3FEE2B11" w:rsidR="00A52D25" w:rsidRPr="009C01F5" w:rsidRDefault="00A52D25" w:rsidP="00A52D25">
            <w:pPr>
              <w:pStyle w:val="ListParagraph"/>
              <w:numPr>
                <w:ilvl w:val="0"/>
                <w:numId w:val="23"/>
              </w:numPr>
              <w:ind w:left="281" w:hanging="270"/>
              <w:contextualSpacing/>
              <w:rPr>
                <w:rFonts w:cs="Times New Roman"/>
              </w:rPr>
            </w:pPr>
            <w:r w:rsidRPr="009C01F5">
              <w:rPr>
                <w:rFonts w:ascii="Times New Roman" w:hAnsi="Times New Roman" w:cs="Times New Roman"/>
                <w:lang w:bidi="ar-SA"/>
              </w:rPr>
              <w:t>Net of interest capitalised as part of asset under construction</w:t>
            </w:r>
          </w:p>
        </w:tc>
        <w:tc>
          <w:tcPr>
            <w:tcW w:w="990" w:type="dxa"/>
            <w:vAlign w:val="bottom"/>
          </w:tcPr>
          <w:p w14:paraId="2D593B70" w14:textId="6D27ABC9"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821</w:t>
            </w:r>
          </w:p>
        </w:tc>
        <w:tc>
          <w:tcPr>
            <w:tcW w:w="180" w:type="dxa"/>
            <w:vAlign w:val="center"/>
          </w:tcPr>
          <w:p w14:paraId="534A0F21" w14:textId="77777777" w:rsidR="00A52D25" w:rsidRPr="009C01F5" w:rsidRDefault="00A52D25" w:rsidP="00A52D25">
            <w:pPr>
              <w:pStyle w:val="acctfourfigures"/>
              <w:ind w:firstLine="136"/>
              <w:jc w:val="right"/>
              <w:rPr>
                <w:rFonts w:cs="Times New Roman"/>
                <w:szCs w:val="22"/>
              </w:rPr>
            </w:pPr>
          </w:p>
        </w:tc>
        <w:tc>
          <w:tcPr>
            <w:tcW w:w="990" w:type="dxa"/>
          </w:tcPr>
          <w:p w14:paraId="2125B2CE" w14:textId="77777777" w:rsidR="00A52D25" w:rsidRPr="009C01F5" w:rsidRDefault="00A52D25" w:rsidP="00A52D25">
            <w:pPr>
              <w:pStyle w:val="acctfourfigures"/>
              <w:tabs>
                <w:tab w:val="clear" w:pos="765"/>
                <w:tab w:val="decimal" w:pos="731"/>
              </w:tabs>
              <w:ind w:right="11" w:firstLine="136"/>
              <w:jc w:val="right"/>
              <w:rPr>
                <w:rFonts w:cs="Times New Roman"/>
                <w:szCs w:val="22"/>
              </w:rPr>
            </w:pPr>
          </w:p>
          <w:p w14:paraId="3E494587" w14:textId="77777777" w:rsidR="00A52D25" w:rsidRPr="009C01F5" w:rsidRDefault="00A52D25" w:rsidP="00A52D25">
            <w:pPr>
              <w:pStyle w:val="acctfourfigures"/>
              <w:tabs>
                <w:tab w:val="clear" w:pos="765"/>
                <w:tab w:val="decimal" w:pos="731"/>
              </w:tabs>
              <w:ind w:right="11" w:firstLine="136"/>
              <w:jc w:val="right"/>
              <w:rPr>
                <w:rFonts w:cs="Times New Roman"/>
                <w:szCs w:val="22"/>
              </w:rPr>
            </w:pPr>
          </w:p>
          <w:p w14:paraId="5B333DDA" w14:textId="1BFD2AD4"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412</w:t>
            </w:r>
          </w:p>
        </w:tc>
        <w:tc>
          <w:tcPr>
            <w:tcW w:w="180" w:type="dxa"/>
            <w:vAlign w:val="center"/>
          </w:tcPr>
          <w:p w14:paraId="57D8BE5E"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01C6F5FC" w14:textId="7AD46736" w:rsidR="00A52D25" w:rsidRPr="009C01F5" w:rsidRDefault="00A52D25" w:rsidP="00A52D25">
            <w:pPr>
              <w:pStyle w:val="acctfourfigures"/>
              <w:tabs>
                <w:tab w:val="clear" w:pos="765"/>
                <w:tab w:val="decimal" w:pos="731"/>
              </w:tabs>
              <w:ind w:right="11" w:firstLine="136"/>
              <w:jc w:val="right"/>
            </w:pPr>
            <w:r w:rsidRPr="009C01F5">
              <w:t>611</w:t>
            </w:r>
          </w:p>
        </w:tc>
        <w:tc>
          <w:tcPr>
            <w:tcW w:w="180" w:type="dxa"/>
            <w:vAlign w:val="center"/>
          </w:tcPr>
          <w:p w14:paraId="48D7697C" w14:textId="77777777" w:rsidR="00A52D25" w:rsidRPr="009C01F5" w:rsidRDefault="00A52D25" w:rsidP="00A52D25">
            <w:pPr>
              <w:pStyle w:val="acctfourfigures"/>
              <w:ind w:firstLine="136"/>
              <w:jc w:val="right"/>
              <w:rPr>
                <w:rFonts w:cs="Times New Roman"/>
                <w:szCs w:val="22"/>
              </w:rPr>
            </w:pPr>
          </w:p>
        </w:tc>
        <w:tc>
          <w:tcPr>
            <w:tcW w:w="911" w:type="dxa"/>
          </w:tcPr>
          <w:p w14:paraId="41ED4527" w14:textId="77777777" w:rsidR="00A52D25" w:rsidRPr="009C01F5" w:rsidRDefault="00A52D25" w:rsidP="00A52D25">
            <w:pPr>
              <w:pStyle w:val="acctfourfigures"/>
              <w:tabs>
                <w:tab w:val="clear" w:pos="765"/>
                <w:tab w:val="decimal" w:pos="731"/>
              </w:tabs>
              <w:ind w:right="11" w:firstLine="136"/>
              <w:jc w:val="right"/>
            </w:pPr>
          </w:p>
          <w:p w14:paraId="4682C062" w14:textId="77777777" w:rsidR="00A52D25" w:rsidRPr="009C01F5" w:rsidRDefault="00A52D25" w:rsidP="00A52D25">
            <w:pPr>
              <w:pStyle w:val="acctfourfigures"/>
              <w:tabs>
                <w:tab w:val="clear" w:pos="765"/>
                <w:tab w:val="decimal" w:pos="731"/>
              </w:tabs>
              <w:ind w:right="11" w:firstLine="136"/>
              <w:jc w:val="right"/>
            </w:pPr>
          </w:p>
          <w:p w14:paraId="0AF6A8F2" w14:textId="211B59ED"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t>309</w:t>
            </w:r>
          </w:p>
        </w:tc>
      </w:tr>
      <w:tr w:rsidR="00A52D25" w:rsidRPr="009C01F5" w14:paraId="05E1549F" w14:textId="77777777" w:rsidTr="002E735D">
        <w:trPr>
          <w:cantSplit/>
        </w:trPr>
        <w:tc>
          <w:tcPr>
            <w:tcW w:w="4680" w:type="dxa"/>
            <w:vAlign w:val="center"/>
          </w:tcPr>
          <w:p w14:paraId="50B6F4AD" w14:textId="77777777" w:rsidR="00A52D25" w:rsidRPr="009C01F5" w:rsidRDefault="00A52D25" w:rsidP="00A52D25">
            <w:pPr>
              <w:ind w:left="195" w:hanging="184"/>
              <w:rPr>
                <w:rFonts w:cs="Times New Roman"/>
                <w:szCs w:val="22"/>
              </w:rPr>
            </w:pPr>
            <w:r w:rsidRPr="009C01F5">
              <w:rPr>
                <w:rFonts w:cs="Times New Roman"/>
                <w:szCs w:val="22"/>
              </w:rPr>
              <w:t>Expense relating to short-term leases</w:t>
            </w:r>
          </w:p>
        </w:tc>
        <w:tc>
          <w:tcPr>
            <w:tcW w:w="990" w:type="dxa"/>
            <w:vAlign w:val="bottom"/>
          </w:tcPr>
          <w:p w14:paraId="15D57C73" w14:textId="25F621FA"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108</w:t>
            </w:r>
          </w:p>
        </w:tc>
        <w:tc>
          <w:tcPr>
            <w:tcW w:w="180" w:type="dxa"/>
            <w:vAlign w:val="center"/>
          </w:tcPr>
          <w:p w14:paraId="3A13F4F6" w14:textId="77777777" w:rsidR="00A52D25" w:rsidRPr="009C01F5" w:rsidRDefault="00A52D25" w:rsidP="00A52D25">
            <w:pPr>
              <w:pStyle w:val="acctfourfigures"/>
              <w:ind w:firstLine="136"/>
              <w:jc w:val="right"/>
              <w:rPr>
                <w:rFonts w:cs="Times New Roman"/>
                <w:szCs w:val="22"/>
              </w:rPr>
            </w:pPr>
          </w:p>
        </w:tc>
        <w:tc>
          <w:tcPr>
            <w:tcW w:w="990" w:type="dxa"/>
          </w:tcPr>
          <w:p w14:paraId="2AA94926" w14:textId="5054721A"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95</w:t>
            </w:r>
          </w:p>
        </w:tc>
        <w:tc>
          <w:tcPr>
            <w:tcW w:w="180" w:type="dxa"/>
            <w:vAlign w:val="center"/>
          </w:tcPr>
          <w:p w14:paraId="3B681118"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22649AD7" w14:textId="41887A47" w:rsidR="00A52D25" w:rsidRPr="009C01F5" w:rsidRDefault="00A52D25" w:rsidP="00A52D25">
            <w:pPr>
              <w:pStyle w:val="acctfourfigures"/>
              <w:tabs>
                <w:tab w:val="clear" w:pos="765"/>
                <w:tab w:val="decimal" w:pos="731"/>
              </w:tabs>
              <w:ind w:right="11" w:firstLine="136"/>
              <w:jc w:val="right"/>
            </w:pPr>
            <w:r w:rsidRPr="009C01F5">
              <w:t>16</w:t>
            </w:r>
          </w:p>
        </w:tc>
        <w:tc>
          <w:tcPr>
            <w:tcW w:w="180" w:type="dxa"/>
            <w:vAlign w:val="center"/>
          </w:tcPr>
          <w:p w14:paraId="0894EAC6" w14:textId="77777777" w:rsidR="00A52D25" w:rsidRPr="009C01F5" w:rsidRDefault="00A52D25" w:rsidP="00A52D25">
            <w:pPr>
              <w:pStyle w:val="acctfourfigures"/>
              <w:ind w:firstLine="136"/>
              <w:jc w:val="right"/>
              <w:rPr>
                <w:rFonts w:cs="Times New Roman"/>
                <w:szCs w:val="22"/>
              </w:rPr>
            </w:pPr>
          </w:p>
        </w:tc>
        <w:tc>
          <w:tcPr>
            <w:tcW w:w="911" w:type="dxa"/>
          </w:tcPr>
          <w:p w14:paraId="53FF580A" w14:textId="3E4BA38B"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t>72</w:t>
            </w:r>
          </w:p>
        </w:tc>
      </w:tr>
      <w:tr w:rsidR="00A52D25" w:rsidRPr="009C01F5" w14:paraId="438580BA" w14:textId="77777777" w:rsidTr="002E735D">
        <w:trPr>
          <w:cantSplit/>
        </w:trPr>
        <w:tc>
          <w:tcPr>
            <w:tcW w:w="4680" w:type="dxa"/>
            <w:vAlign w:val="center"/>
          </w:tcPr>
          <w:p w14:paraId="30781B33" w14:textId="77777777" w:rsidR="00A52D25" w:rsidRPr="009C01F5" w:rsidRDefault="00A52D25" w:rsidP="00A52D25">
            <w:pPr>
              <w:ind w:left="201" w:hanging="187"/>
              <w:rPr>
                <w:rFonts w:cs="Times New Roman"/>
                <w:szCs w:val="22"/>
              </w:rPr>
            </w:pPr>
            <w:r w:rsidRPr="009C01F5">
              <w:rPr>
                <w:rFonts w:cs="Times New Roman"/>
                <w:szCs w:val="22"/>
              </w:rPr>
              <w:t>Expense relating to leases of low value assets</w:t>
            </w:r>
          </w:p>
        </w:tc>
        <w:tc>
          <w:tcPr>
            <w:tcW w:w="990" w:type="dxa"/>
            <w:vAlign w:val="bottom"/>
          </w:tcPr>
          <w:p w14:paraId="0AB8394A" w14:textId="6E823348"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111</w:t>
            </w:r>
          </w:p>
        </w:tc>
        <w:tc>
          <w:tcPr>
            <w:tcW w:w="180" w:type="dxa"/>
            <w:vAlign w:val="center"/>
          </w:tcPr>
          <w:p w14:paraId="587A837A" w14:textId="77777777" w:rsidR="00A52D25" w:rsidRPr="009C01F5" w:rsidRDefault="00A52D25" w:rsidP="00A52D25">
            <w:pPr>
              <w:pStyle w:val="acctfourfigures"/>
              <w:ind w:firstLine="136"/>
              <w:jc w:val="right"/>
              <w:rPr>
                <w:rFonts w:cs="Times New Roman"/>
                <w:szCs w:val="22"/>
              </w:rPr>
            </w:pPr>
          </w:p>
        </w:tc>
        <w:tc>
          <w:tcPr>
            <w:tcW w:w="990" w:type="dxa"/>
          </w:tcPr>
          <w:p w14:paraId="6F12D6FA" w14:textId="66F5B08F"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77</w:t>
            </w:r>
          </w:p>
        </w:tc>
        <w:tc>
          <w:tcPr>
            <w:tcW w:w="180" w:type="dxa"/>
            <w:vAlign w:val="center"/>
          </w:tcPr>
          <w:p w14:paraId="40CE3818"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424AD38D" w14:textId="2BC7D2C8" w:rsidR="00A52D25" w:rsidRPr="009C01F5" w:rsidRDefault="00A52D25" w:rsidP="00A52D25">
            <w:pPr>
              <w:pStyle w:val="acctfourfigures"/>
              <w:tabs>
                <w:tab w:val="clear" w:pos="765"/>
                <w:tab w:val="decimal" w:pos="731"/>
              </w:tabs>
              <w:ind w:right="11" w:firstLine="136"/>
              <w:jc w:val="right"/>
            </w:pPr>
            <w:r w:rsidRPr="009C01F5">
              <w:t>76</w:t>
            </w:r>
          </w:p>
        </w:tc>
        <w:tc>
          <w:tcPr>
            <w:tcW w:w="180" w:type="dxa"/>
            <w:vAlign w:val="center"/>
          </w:tcPr>
          <w:p w14:paraId="4BA2921A" w14:textId="77777777" w:rsidR="00A52D25" w:rsidRPr="009C01F5" w:rsidRDefault="00A52D25" w:rsidP="00A52D25">
            <w:pPr>
              <w:pStyle w:val="acctfourfigures"/>
              <w:ind w:firstLine="136"/>
              <w:jc w:val="right"/>
              <w:rPr>
                <w:rFonts w:cs="Times New Roman"/>
                <w:szCs w:val="22"/>
              </w:rPr>
            </w:pPr>
          </w:p>
        </w:tc>
        <w:tc>
          <w:tcPr>
            <w:tcW w:w="911" w:type="dxa"/>
          </w:tcPr>
          <w:p w14:paraId="36CBCD08" w14:textId="5300D021"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t>42</w:t>
            </w:r>
          </w:p>
        </w:tc>
      </w:tr>
      <w:tr w:rsidR="00A52D25" w:rsidRPr="009C01F5" w14:paraId="4A190FFA" w14:textId="77777777" w:rsidTr="002E735D">
        <w:trPr>
          <w:cantSplit/>
        </w:trPr>
        <w:tc>
          <w:tcPr>
            <w:tcW w:w="4680" w:type="dxa"/>
            <w:vAlign w:val="bottom"/>
          </w:tcPr>
          <w:p w14:paraId="73A82AB8" w14:textId="77777777" w:rsidR="00A52D25" w:rsidRPr="009C01F5" w:rsidRDefault="00A52D25" w:rsidP="00A52D25">
            <w:pPr>
              <w:spacing w:line="240" w:lineRule="atLeast"/>
              <w:ind w:left="141" w:right="72" w:hanging="141"/>
              <w:jc w:val="both"/>
              <w:rPr>
                <w:rFonts w:cs="Times New Roman"/>
                <w:szCs w:val="22"/>
              </w:rPr>
            </w:pPr>
            <w:r w:rsidRPr="009C01F5">
              <w:rPr>
                <w:rFonts w:cs="Times New Roman"/>
                <w:szCs w:val="22"/>
              </w:rPr>
              <w:t>Expense relating to variable lease payments not included in the measurement of the lease liability</w:t>
            </w:r>
          </w:p>
        </w:tc>
        <w:tc>
          <w:tcPr>
            <w:tcW w:w="990" w:type="dxa"/>
            <w:vAlign w:val="bottom"/>
          </w:tcPr>
          <w:p w14:paraId="3C73BAA7" w14:textId="13F64B98"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124</w:t>
            </w:r>
          </w:p>
        </w:tc>
        <w:tc>
          <w:tcPr>
            <w:tcW w:w="180" w:type="dxa"/>
            <w:vAlign w:val="center"/>
          </w:tcPr>
          <w:p w14:paraId="3ECC5BE1" w14:textId="77777777" w:rsidR="00A52D25" w:rsidRPr="009C01F5" w:rsidRDefault="00A52D25" w:rsidP="00A52D25">
            <w:pPr>
              <w:pStyle w:val="acctfourfigures"/>
              <w:ind w:firstLine="136"/>
              <w:jc w:val="right"/>
              <w:rPr>
                <w:rFonts w:cs="Times New Roman"/>
                <w:szCs w:val="22"/>
              </w:rPr>
            </w:pPr>
          </w:p>
        </w:tc>
        <w:tc>
          <w:tcPr>
            <w:tcW w:w="990" w:type="dxa"/>
          </w:tcPr>
          <w:p w14:paraId="1816E583" w14:textId="77777777" w:rsidR="00A52D25" w:rsidRPr="009C01F5" w:rsidRDefault="00A52D25" w:rsidP="00A52D25">
            <w:pPr>
              <w:pStyle w:val="acctfourfigures"/>
              <w:tabs>
                <w:tab w:val="clear" w:pos="765"/>
                <w:tab w:val="decimal" w:pos="731"/>
              </w:tabs>
              <w:ind w:right="11" w:firstLine="136"/>
              <w:jc w:val="right"/>
              <w:rPr>
                <w:rFonts w:cs="Times New Roman"/>
                <w:szCs w:val="22"/>
              </w:rPr>
            </w:pPr>
          </w:p>
          <w:p w14:paraId="40ED9DF5" w14:textId="71BE6615"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rPr>
                <w:rFonts w:cs="Times New Roman"/>
                <w:szCs w:val="22"/>
              </w:rPr>
              <w:t>12</w:t>
            </w:r>
          </w:p>
        </w:tc>
        <w:tc>
          <w:tcPr>
            <w:tcW w:w="180" w:type="dxa"/>
            <w:vAlign w:val="center"/>
          </w:tcPr>
          <w:p w14:paraId="76D183F6" w14:textId="77777777" w:rsidR="00A52D25" w:rsidRPr="009C01F5" w:rsidRDefault="00A52D25" w:rsidP="00A52D25">
            <w:pPr>
              <w:pStyle w:val="acctfourfigures"/>
              <w:ind w:firstLine="136"/>
              <w:jc w:val="right"/>
              <w:rPr>
                <w:rFonts w:cs="Times New Roman"/>
                <w:szCs w:val="22"/>
              </w:rPr>
            </w:pPr>
          </w:p>
        </w:tc>
        <w:tc>
          <w:tcPr>
            <w:tcW w:w="990" w:type="dxa"/>
            <w:vAlign w:val="bottom"/>
          </w:tcPr>
          <w:p w14:paraId="1278415B" w14:textId="2BEE0618" w:rsidR="00A52D25" w:rsidRPr="009C01F5" w:rsidRDefault="00A52D25" w:rsidP="00A52D25">
            <w:pPr>
              <w:pStyle w:val="acctfourfigures"/>
              <w:tabs>
                <w:tab w:val="clear" w:pos="765"/>
                <w:tab w:val="decimal" w:pos="731"/>
              </w:tabs>
              <w:ind w:right="11" w:firstLine="136"/>
              <w:jc w:val="right"/>
            </w:pPr>
            <w:r w:rsidRPr="009C01F5">
              <w:t>115</w:t>
            </w:r>
          </w:p>
        </w:tc>
        <w:tc>
          <w:tcPr>
            <w:tcW w:w="180" w:type="dxa"/>
            <w:vAlign w:val="center"/>
          </w:tcPr>
          <w:p w14:paraId="2A6FFC14" w14:textId="77777777" w:rsidR="00A52D25" w:rsidRPr="009C01F5" w:rsidRDefault="00A52D25" w:rsidP="00A52D25">
            <w:pPr>
              <w:pStyle w:val="acctfourfigures"/>
              <w:ind w:firstLine="136"/>
              <w:jc w:val="right"/>
              <w:rPr>
                <w:rFonts w:cs="Times New Roman"/>
                <w:szCs w:val="22"/>
              </w:rPr>
            </w:pPr>
          </w:p>
        </w:tc>
        <w:tc>
          <w:tcPr>
            <w:tcW w:w="911" w:type="dxa"/>
          </w:tcPr>
          <w:p w14:paraId="0CB60623" w14:textId="77777777" w:rsidR="00A52D25" w:rsidRPr="009C01F5" w:rsidRDefault="00A52D25" w:rsidP="00A52D25">
            <w:pPr>
              <w:pStyle w:val="acctfourfigures"/>
              <w:tabs>
                <w:tab w:val="clear" w:pos="765"/>
                <w:tab w:val="decimal" w:pos="731"/>
              </w:tabs>
              <w:ind w:right="11" w:firstLine="136"/>
              <w:jc w:val="right"/>
            </w:pPr>
          </w:p>
          <w:p w14:paraId="252651B3" w14:textId="70961837" w:rsidR="00A52D25" w:rsidRPr="009C01F5" w:rsidRDefault="00A52D25" w:rsidP="00A52D25">
            <w:pPr>
              <w:pStyle w:val="acctfourfigures"/>
              <w:tabs>
                <w:tab w:val="clear" w:pos="765"/>
                <w:tab w:val="decimal" w:pos="731"/>
              </w:tabs>
              <w:ind w:right="11" w:firstLine="136"/>
              <w:jc w:val="right"/>
              <w:rPr>
                <w:rFonts w:cs="Times New Roman"/>
                <w:szCs w:val="22"/>
              </w:rPr>
            </w:pPr>
            <w:r w:rsidRPr="009C01F5">
              <w:t>58</w:t>
            </w:r>
          </w:p>
        </w:tc>
      </w:tr>
    </w:tbl>
    <w:p w14:paraId="64E4D1D8" w14:textId="77777777" w:rsidR="003F1C67" w:rsidRPr="009C01F5" w:rsidRDefault="003F1C67" w:rsidP="003F785A">
      <w:pPr>
        <w:pStyle w:val="block"/>
        <w:spacing w:after="0" w:line="240" w:lineRule="atLeast"/>
        <w:ind w:left="562"/>
        <w:jc w:val="both"/>
      </w:pPr>
    </w:p>
    <w:p w14:paraId="6F81223D" w14:textId="6C21BF86" w:rsidR="003F1C67" w:rsidRPr="009C01F5" w:rsidRDefault="003F1C67" w:rsidP="00C6539F">
      <w:pPr>
        <w:pStyle w:val="BodyText"/>
        <w:spacing w:after="0"/>
        <w:ind w:left="540" w:right="-72"/>
        <w:jc w:val="thaiDistribute"/>
        <w:rPr>
          <w:i/>
          <w:iCs/>
        </w:rPr>
      </w:pPr>
      <w:r w:rsidRPr="009C01F5">
        <w:rPr>
          <w:i/>
          <w:iCs/>
        </w:rPr>
        <w:t>Security</w:t>
      </w:r>
    </w:p>
    <w:p w14:paraId="65BD5BDB" w14:textId="77777777" w:rsidR="00C6539F" w:rsidRPr="009C01F5" w:rsidRDefault="00C6539F" w:rsidP="00C6539F">
      <w:pPr>
        <w:pStyle w:val="BodyText"/>
        <w:spacing w:after="0"/>
        <w:ind w:left="540" w:right="-72"/>
        <w:jc w:val="thaiDistribute"/>
        <w:rPr>
          <w:i/>
          <w:iCs/>
        </w:rPr>
      </w:pPr>
    </w:p>
    <w:p w14:paraId="28E6D257" w14:textId="554BD452" w:rsidR="003F1C67" w:rsidRPr="009C01F5" w:rsidRDefault="003F1C67" w:rsidP="00C6539F">
      <w:pPr>
        <w:pStyle w:val="BodyText"/>
        <w:spacing w:after="0"/>
        <w:ind w:left="540" w:right="-72"/>
        <w:jc w:val="thaiDistribute"/>
        <w:rPr>
          <w:spacing w:val="-2"/>
        </w:rPr>
      </w:pPr>
      <w:r w:rsidRPr="009C01F5">
        <w:t>As at 31 December 202</w:t>
      </w:r>
      <w:r w:rsidR="0085226E" w:rsidRPr="009C01F5">
        <w:t>3</w:t>
      </w:r>
      <w:r w:rsidRPr="009C01F5">
        <w:t xml:space="preserve">, net book value of </w:t>
      </w:r>
      <w:r w:rsidR="008A7ECB" w:rsidRPr="009C01F5">
        <w:rPr>
          <w:lang w:val="en-US" w:bidi="th-TH"/>
        </w:rPr>
        <w:t>right-of-use</w:t>
      </w:r>
      <w:r w:rsidRPr="009C01F5">
        <w:t xml:space="preserve"> assets of the Group of CNY </w:t>
      </w:r>
      <w:r w:rsidR="00A52D25" w:rsidRPr="009C01F5">
        <w:t>45</w:t>
      </w:r>
      <w:r w:rsidR="007C7FF7" w:rsidRPr="009C01F5">
        <w:t xml:space="preserve"> </w:t>
      </w:r>
      <w:r w:rsidRPr="009C01F5">
        <w:t xml:space="preserve">million </w:t>
      </w:r>
      <w:r w:rsidRPr="009C01F5">
        <w:rPr>
          <w:spacing w:val="-2"/>
        </w:rPr>
        <w:t xml:space="preserve">(equivalent to Baht </w:t>
      </w:r>
      <w:r w:rsidR="00A52D25" w:rsidRPr="009C01F5">
        <w:rPr>
          <w:spacing w:val="-2"/>
        </w:rPr>
        <w:t>217</w:t>
      </w:r>
      <w:r w:rsidR="007C7FF7" w:rsidRPr="009C01F5">
        <w:rPr>
          <w:spacing w:val="-2"/>
        </w:rPr>
        <w:t xml:space="preserve"> </w:t>
      </w:r>
      <w:r w:rsidRPr="009C01F5">
        <w:rPr>
          <w:spacing w:val="-2"/>
        </w:rPr>
        <w:t>million)</w:t>
      </w:r>
      <w:r w:rsidR="00533B69" w:rsidRPr="009C01F5">
        <w:rPr>
          <w:spacing w:val="-2"/>
        </w:rPr>
        <w:t xml:space="preserve"> </w:t>
      </w:r>
      <w:r w:rsidR="00533B69" w:rsidRPr="009C01F5">
        <w:rPr>
          <w:i/>
          <w:iCs/>
          <w:spacing w:val="-2"/>
        </w:rPr>
        <w:t>(2022: CNY 46 million (equivalent to Baht 229 million))</w:t>
      </w:r>
      <w:r w:rsidRPr="009C01F5">
        <w:rPr>
          <w:spacing w:val="-2"/>
        </w:rPr>
        <w:t xml:space="preserve"> were registered to secured loan</w:t>
      </w:r>
      <w:r w:rsidR="00A61FD9" w:rsidRPr="009C01F5">
        <w:rPr>
          <w:spacing w:val="-2"/>
        </w:rPr>
        <w:t>s</w:t>
      </w:r>
      <w:r w:rsidRPr="009C01F5">
        <w:rPr>
          <w:spacing w:val="-2"/>
        </w:rPr>
        <w:t xml:space="preserve"> from financial institutions (see Note </w:t>
      </w:r>
      <w:r w:rsidR="003372E6" w:rsidRPr="009C01F5">
        <w:rPr>
          <w:spacing w:val="-2"/>
          <w:lang w:val="en-US" w:bidi="th-TH"/>
        </w:rPr>
        <w:t>1</w:t>
      </w:r>
      <w:r w:rsidR="00533B69" w:rsidRPr="009C01F5">
        <w:rPr>
          <w:spacing w:val="-2"/>
          <w:lang w:val="en-US" w:bidi="th-TH"/>
        </w:rPr>
        <w:t>7</w:t>
      </w:r>
      <w:r w:rsidRPr="009C01F5">
        <w:rPr>
          <w:spacing w:val="-2"/>
        </w:rPr>
        <w:t>)</w:t>
      </w:r>
      <w:r w:rsidR="00DA5B1C" w:rsidRPr="009C01F5">
        <w:rPr>
          <w:spacing w:val="-2"/>
        </w:rPr>
        <w:t>.</w:t>
      </w:r>
    </w:p>
    <w:p w14:paraId="591D3437" w14:textId="5069076F" w:rsidR="002E735D" w:rsidRPr="009C01F5" w:rsidRDefault="002E735D" w:rsidP="00C6539F">
      <w:pPr>
        <w:pStyle w:val="BodyText"/>
        <w:spacing w:after="0"/>
        <w:ind w:left="540" w:right="-72"/>
        <w:jc w:val="thaiDistribute"/>
        <w:rPr>
          <w:spacing w:val="-2"/>
        </w:rPr>
      </w:pPr>
    </w:p>
    <w:p w14:paraId="7A6DE4FA" w14:textId="315AA695" w:rsidR="00110A86" w:rsidRPr="009C01F5" w:rsidRDefault="00E67819" w:rsidP="0060361C">
      <w:pPr>
        <w:pStyle w:val="Heading1"/>
        <w:numPr>
          <w:ilvl w:val="0"/>
          <w:numId w:val="3"/>
        </w:numPr>
        <w:tabs>
          <w:tab w:val="num" w:pos="540"/>
        </w:tabs>
        <w:spacing w:before="0" w:after="0" w:line="240" w:lineRule="atLeast"/>
        <w:ind w:left="547" w:right="187" w:hanging="547"/>
        <w:rPr>
          <w:rFonts w:cs="Times New Roman"/>
          <w:szCs w:val="24"/>
        </w:rPr>
      </w:pPr>
      <w:r w:rsidRPr="009C01F5">
        <w:rPr>
          <w:rFonts w:cs="Times New Roman"/>
          <w:szCs w:val="24"/>
        </w:rPr>
        <w:t>Goodwill</w:t>
      </w:r>
    </w:p>
    <w:p w14:paraId="048C91FE" w14:textId="77777777" w:rsidR="00895BAB" w:rsidRPr="009C01F5" w:rsidRDefault="00895BAB" w:rsidP="00895BAB">
      <w:pPr>
        <w:pStyle w:val="BodyText"/>
        <w:spacing w:after="0" w:line="240" w:lineRule="atLeast"/>
        <w:rPr>
          <w:lang w:val="en-GB" w:eastAsia="x-none"/>
        </w:rPr>
      </w:pPr>
    </w:p>
    <w:tbl>
      <w:tblPr>
        <w:tblW w:w="9101" w:type="dxa"/>
        <w:tblInd w:w="450" w:type="dxa"/>
        <w:tblLayout w:type="fixed"/>
        <w:tblCellMar>
          <w:left w:w="79" w:type="dxa"/>
          <w:right w:w="79" w:type="dxa"/>
        </w:tblCellMar>
        <w:tblLook w:val="04A0" w:firstRow="1" w:lastRow="0" w:firstColumn="1" w:lastColumn="0" w:noHBand="0" w:noVBand="1"/>
      </w:tblPr>
      <w:tblGrid>
        <w:gridCol w:w="5051"/>
        <w:gridCol w:w="810"/>
        <w:gridCol w:w="1440"/>
        <w:gridCol w:w="180"/>
        <w:gridCol w:w="1620"/>
      </w:tblGrid>
      <w:tr w:rsidR="00895BAB" w:rsidRPr="009C01F5" w14:paraId="0439BFEF" w14:textId="77777777" w:rsidTr="00C6539F">
        <w:trPr>
          <w:cantSplit/>
        </w:trPr>
        <w:tc>
          <w:tcPr>
            <w:tcW w:w="5051" w:type="dxa"/>
            <w:vAlign w:val="center"/>
          </w:tcPr>
          <w:p w14:paraId="1FC96643" w14:textId="77777777" w:rsidR="00895BAB" w:rsidRPr="009C01F5" w:rsidRDefault="00895BAB" w:rsidP="00591B94">
            <w:pPr>
              <w:pStyle w:val="acctfourfigures"/>
              <w:tabs>
                <w:tab w:val="left" w:pos="720"/>
              </w:tabs>
              <w:spacing w:line="220" w:lineRule="exact"/>
              <w:rPr>
                <w:rFonts w:cs="Times New Roman"/>
                <w:i/>
                <w:iCs/>
                <w:szCs w:val="22"/>
              </w:rPr>
            </w:pPr>
          </w:p>
        </w:tc>
        <w:tc>
          <w:tcPr>
            <w:tcW w:w="810" w:type="dxa"/>
            <w:vAlign w:val="center"/>
          </w:tcPr>
          <w:p w14:paraId="0C64D988" w14:textId="77777777" w:rsidR="00895BAB" w:rsidRPr="009C01F5" w:rsidRDefault="00895BAB" w:rsidP="00591B94">
            <w:pPr>
              <w:pStyle w:val="acctfourfigures"/>
              <w:tabs>
                <w:tab w:val="left" w:pos="720"/>
              </w:tabs>
              <w:spacing w:line="220" w:lineRule="exact"/>
              <w:rPr>
                <w:rFonts w:cs="Times New Roman"/>
                <w:i/>
                <w:iCs/>
                <w:szCs w:val="22"/>
              </w:rPr>
            </w:pPr>
          </w:p>
          <w:p w14:paraId="13F9EAEF" w14:textId="22540EA0" w:rsidR="00895BAB" w:rsidRPr="009C01F5" w:rsidRDefault="00895BAB" w:rsidP="00591B94">
            <w:pPr>
              <w:pStyle w:val="acctfourfigures"/>
              <w:tabs>
                <w:tab w:val="left" w:pos="720"/>
              </w:tabs>
              <w:spacing w:line="220" w:lineRule="exact"/>
              <w:jc w:val="center"/>
              <w:rPr>
                <w:rFonts w:cs="Times New Roman"/>
                <w:i/>
                <w:iCs/>
                <w:szCs w:val="22"/>
              </w:rPr>
            </w:pPr>
          </w:p>
        </w:tc>
        <w:tc>
          <w:tcPr>
            <w:tcW w:w="3240" w:type="dxa"/>
            <w:gridSpan w:val="3"/>
            <w:vAlign w:val="center"/>
          </w:tcPr>
          <w:p w14:paraId="75B692F6" w14:textId="77777777" w:rsidR="00895BAB" w:rsidRPr="009C01F5" w:rsidRDefault="00895BAB" w:rsidP="00591B94">
            <w:pPr>
              <w:pStyle w:val="acctfourfigures"/>
              <w:tabs>
                <w:tab w:val="left" w:pos="720"/>
              </w:tabs>
              <w:spacing w:line="220" w:lineRule="exact"/>
              <w:ind w:left="-101" w:right="-58"/>
              <w:jc w:val="center"/>
              <w:rPr>
                <w:rFonts w:cs="Times New Roman"/>
                <w:b/>
                <w:bCs/>
                <w:szCs w:val="22"/>
              </w:rPr>
            </w:pPr>
            <w:r w:rsidRPr="009C01F5">
              <w:rPr>
                <w:rFonts w:cs="Times New Roman"/>
                <w:b/>
                <w:bCs/>
                <w:szCs w:val="22"/>
              </w:rPr>
              <w:t>Consolidated</w:t>
            </w:r>
          </w:p>
          <w:p w14:paraId="7830D3C9" w14:textId="77777777" w:rsidR="00895BAB" w:rsidRPr="009C01F5" w:rsidRDefault="00895BAB" w:rsidP="00591B94">
            <w:pPr>
              <w:pStyle w:val="acctfourfigures"/>
              <w:tabs>
                <w:tab w:val="left" w:pos="720"/>
              </w:tabs>
              <w:spacing w:line="220" w:lineRule="exact"/>
              <w:ind w:left="-101" w:right="-58"/>
              <w:jc w:val="center"/>
              <w:rPr>
                <w:rFonts w:cs="Times New Roman"/>
                <w:b/>
                <w:bCs/>
                <w:szCs w:val="22"/>
              </w:rPr>
            </w:pPr>
            <w:r w:rsidRPr="009C01F5">
              <w:rPr>
                <w:rFonts w:cs="Times New Roman"/>
                <w:b/>
                <w:bCs/>
                <w:szCs w:val="22"/>
              </w:rPr>
              <w:t>financial statements</w:t>
            </w:r>
          </w:p>
        </w:tc>
      </w:tr>
      <w:tr w:rsidR="00CF1D64" w:rsidRPr="009C01F5" w14:paraId="27584B40" w14:textId="77777777" w:rsidTr="00C6539F">
        <w:trPr>
          <w:cantSplit/>
        </w:trPr>
        <w:tc>
          <w:tcPr>
            <w:tcW w:w="5051" w:type="dxa"/>
            <w:vAlign w:val="center"/>
            <w:hideMark/>
          </w:tcPr>
          <w:p w14:paraId="2D3B3701" w14:textId="69BA9CA0" w:rsidR="00CF1D64" w:rsidRPr="009C01F5" w:rsidRDefault="00CF1D64" w:rsidP="00CF1D64">
            <w:pPr>
              <w:pStyle w:val="acctfourfigures"/>
              <w:tabs>
                <w:tab w:val="left" w:pos="720"/>
              </w:tabs>
              <w:spacing w:line="220" w:lineRule="exact"/>
              <w:rPr>
                <w:rFonts w:cs="Times New Roman"/>
                <w:szCs w:val="22"/>
              </w:rPr>
            </w:pPr>
          </w:p>
        </w:tc>
        <w:tc>
          <w:tcPr>
            <w:tcW w:w="810" w:type="dxa"/>
            <w:vAlign w:val="center"/>
          </w:tcPr>
          <w:p w14:paraId="53B9E9BE" w14:textId="77777777" w:rsidR="00CF1D64" w:rsidRPr="009C01F5"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1E4909B3" w14:textId="13E17E1D" w:rsidR="00CF1D64" w:rsidRPr="009C01F5" w:rsidRDefault="00CF1D64" w:rsidP="00CF1D64">
            <w:pPr>
              <w:pStyle w:val="acctfourfigures"/>
              <w:tabs>
                <w:tab w:val="decimal" w:pos="731"/>
              </w:tabs>
              <w:spacing w:line="220" w:lineRule="exact"/>
              <w:ind w:right="11"/>
              <w:jc w:val="center"/>
              <w:rPr>
                <w:rFonts w:cs="Times New Roman"/>
                <w:szCs w:val="22"/>
              </w:rPr>
            </w:pPr>
            <w:r w:rsidRPr="009C01F5">
              <w:rPr>
                <w:rFonts w:cs="Times New Roman"/>
                <w:szCs w:val="22"/>
              </w:rPr>
              <w:t>202</w:t>
            </w:r>
            <w:r w:rsidR="0085226E" w:rsidRPr="009C01F5">
              <w:rPr>
                <w:rFonts w:cs="Times New Roman"/>
                <w:szCs w:val="22"/>
              </w:rPr>
              <w:t>3</w:t>
            </w:r>
          </w:p>
        </w:tc>
        <w:tc>
          <w:tcPr>
            <w:tcW w:w="180" w:type="dxa"/>
            <w:vAlign w:val="center"/>
          </w:tcPr>
          <w:p w14:paraId="7305CC2D" w14:textId="77777777" w:rsidR="00CF1D64" w:rsidRPr="009C01F5" w:rsidRDefault="00CF1D64" w:rsidP="00CF1D64">
            <w:pPr>
              <w:pStyle w:val="acctfourfigures"/>
              <w:tabs>
                <w:tab w:val="decimal" w:pos="731"/>
              </w:tabs>
              <w:spacing w:line="220" w:lineRule="exact"/>
              <w:ind w:right="11"/>
              <w:jc w:val="center"/>
              <w:rPr>
                <w:rFonts w:cs="Times New Roman"/>
                <w:szCs w:val="22"/>
              </w:rPr>
            </w:pPr>
          </w:p>
        </w:tc>
        <w:tc>
          <w:tcPr>
            <w:tcW w:w="1620" w:type="dxa"/>
            <w:vAlign w:val="center"/>
          </w:tcPr>
          <w:p w14:paraId="4076C45F" w14:textId="0F32991C" w:rsidR="00CF1D64" w:rsidRPr="009C01F5" w:rsidRDefault="00CF1D64" w:rsidP="00CF1D64">
            <w:pPr>
              <w:pStyle w:val="acctfourfigures"/>
              <w:tabs>
                <w:tab w:val="decimal" w:pos="731"/>
              </w:tabs>
              <w:spacing w:line="220" w:lineRule="exact"/>
              <w:ind w:right="11"/>
              <w:jc w:val="center"/>
              <w:rPr>
                <w:rFonts w:cs="Times New Roman"/>
                <w:szCs w:val="22"/>
              </w:rPr>
            </w:pPr>
            <w:r w:rsidRPr="009C01F5">
              <w:rPr>
                <w:rFonts w:cs="Times New Roman"/>
                <w:szCs w:val="22"/>
              </w:rPr>
              <w:t>202</w:t>
            </w:r>
            <w:r w:rsidR="0085226E" w:rsidRPr="009C01F5">
              <w:rPr>
                <w:rFonts w:cs="Times New Roman"/>
                <w:szCs w:val="22"/>
              </w:rPr>
              <w:t>2</w:t>
            </w:r>
          </w:p>
        </w:tc>
      </w:tr>
      <w:tr w:rsidR="00CF1D64" w:rsidRPr="009C01F5" w14:paraId="52DD73B1" w14:textId="77777777" w:rsidTr="00C6539F">
        <w:trPr>
          <w:cantSplit/>
        </w:trPr>
        <w:tc>
          <w:tcPr>
            <w:tcW w:w="5051" w:type="dxa"/>
            <w:vAlign w:val="center"/>
          </w:tcPr>
          <w:p w14:paraId="1CFCDADC" w14:textId="77777777" w:rsidR="00CF1D64" w:rsidRPr="009C01F5" w:rsidRDefault="00CF1D64" w:rsidP="00CF1D64">
            <w:pPr>
              <w:pStyle w:val="acctfourfigures"/>
              <w:tabs>
                <w:tab w:val="left" w:pos="720"/>
              </w:tabs>
              <w:spacing w:line="220" w:lineRule="exact"/>
              <w:rPr>
                <w:rFonts w:cs="Times New Roman"/>
                <w:b/>
                <w:bCs/>
                <w:i/>
                <w:iCs/>
                <w:szCs w:val="22"/>
              </w:rPr>
            </w:pPr>
          </w:p>
        </w:tc>
        <w:tc>
          <w:tcPr>
            <w:tcW w:w="810" w:type="dxa"/>
            <w:vAlign w:val="center"/>
          </w:tcPr>
          <w:p w14:paraId="2B64F6BA" w14:textId="77777777" w:rsidR="00CF1D64" w:rsidRPr="009C01F5" w:rsidRDefault="00CF1D64" w:rsidP="00CF1D64">
            <w:pPr>
              <w:pStyle w:val="acctfourfigures"/>
              <w:tabs>
                <w:tab w:val="left" w:pos="720"/>
              </w:tabs>
              <w:spacing w:line="220" w:lineRule="exact"/>
              <w:jc w:val="center"/>
              <w:rPr>
                <w:rFonts w:cs="Times New Roman"/>
                <w:i/>
                <w:iCs/>
                <w:szCs w:val="22"/>
              </w:rPr>
            </w:pPr>
          </w:p>
        </w:tc>
        <w:tc>
          <w:tcPr>
            <w:tcW w:w="3240" w:type="dxa"/>
            <w:gridSpan w:val="3"/>
            <w:vAlign w:val="center"/>
          </w:tcPr>
          <w:p w14:paraId="19F12321" w14:textId="5642B819" w:rsidR="00CF1D64" w:rsidRPr="009C01F5" w:rsidRDefault="00CF1D64" w:rsidP="00CF1D64">
            <w:pPr>
              <w:pStyle w:val="acctfourfigures"/>
              <w:tabs>
                <w:tab w:val="decimal" w:pos="731"/>
              </w:tabs>
              <w:spacing w:line="220" w:lineRule="exact"/>
              <w:ind w:right="11"/>
              <w:jc w:val="center"/>
              <w:rPr>
                <w:rFonts w:cs="Times New Roman"/>
                <w:szCs w:val="22"/>
              </w:rPr>
            </w:pPr>
            <w:r w:rsidRPr="009C01F5">
              <w:rPr>
                <w:rFonts w:cs="Times New Roman"/>
                <w:i/>
                <w:iCs/>
                <w:szCs w:val="22"/>
              </w:rPr>
              <w:t>(in million Baht)</w:t>
            </w:r>
          </w:p>
        </w:tc>
      </w:tr>
      <w:tr w:rsidR="00CF1D64" w:rsidRPr="009C01F5" w14:paraId="0D9F2B54" w14:textId="77777777" w:rsidTr="00C6539F">
        <w:trPr>
          <w:cantSplit/>
        </w:trPr>
        <w:tc>
          <w:tcPr>
            <w:tcW w:w="5051" w:type="dxa"/>
            <w:vAlign w:val="center"/>
          </w:tcPr>
          <w:p w14:paraId="4AEE64FB" w14:textId="2D113335" w:rsidR="00CF1D64" w:rsidRPr="009C01F5" w:rsidRDefault="00CF1D64" w:rsidP="00CF1D64">
            <w:pPr>
              <w:spacing w:line="220" w:lineRule="exact"/>
              <w:rPr>
                <w:rFonts w:cs="Times New Roman"/>
                <w:szCs w:val="22"/>
              </w:rPr>
            </w:pPr>
            <w:r w:rsidRPr="009C01F5">
              <w:rPr>
                <w:rFonts w:cs="Times New Roman"/>
                <w:b/>
                <w:bCs/>
                <w:i/>
                <w:iCs/>
                <w:szCs w:val="22"/>
              </w:rPr>
              <w:t>Cost</w:t>
            </w:r>
          </w:p>
        </w:tc>
        <w:tc>
          <w:tcPr>
            <w:tcW w:w="810" w:type="dxa"/>
            <w:vAlign w:val="center"/>
          </w:tcPr>
          <w:p w14:paraId="36A4C9C0" w14:textId="77777777" w:rsidR="00CF1D64" w:rsidRPr="009C01F5"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6ADC990C" w14:textId="77777777" w:rsidR="00CF1D64" w:rsidRPr="009C01F5" w:rsidRDefault="00CF1D64" w:rsidP="00CF1D64">
            <w:pPr>
              <w:pStyle w:val="acctfourfigures"/>
              <w:tabs>
                <w:tab w:val="clear" w:pos="765"/>
                <w:tab w:val="decimal" w:pos="731"/>
              </w:tabs>
              <w:ind w:right="11" w:firstLine="136"/>
              <w:jc w:val="right"/>
              <w:rPr>
                <w:rFonts w:cs="Times New Roman"/>
                <w:szCs w:val="22"/>
              </w:rPr>
            </w:pPr>
          </w:p>
        </w:tc>
        <w:tc>
          <w:tcPr>
            <w:tcW w:w="180" w:type="dxa"/>
            <w:vAlign w:val="center"/>
          </w:tcPr>
          <w:p w14:paraId="2BE85A72" w14:textId="77777777" w:rsidR="00CF1D64" w:rsidRPr="009C01F5"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0BE28F46" w14:textId="77777777" w:rsidR="00CF1D64" w:rsidRPr="009C01F5" w:rsidRDefault="00CF1D64" w:rsidP="00CF1D64">
            <w:pPr>
              <w:pStyle w:val="acctfourfigures"/>
              <w:tabs>
                <w:tab w:val="clear" w:pos="765"/>
                <w:tab w:val="decimal" w:pos="731"/>
              </w:tabs>
              <w:ind w:right="11" w:firstLine="136"/>
              <w:jc w:val="right"/>
              <w:rPr>
                <w:rFonts w:cs="Times New Roman"/>
                <w:szCs w:val="22"/>
              </w:rPr>
            </w:pPr>
          </w:p>
        </w:tc>
      </w:tr>
      <w:tr w:rsidR="0085226E" w:rsidRPr="009C01F5" w14:paraId="45ABB63C" w14:textId="77777777" w:rsidTr="00C6539F">
        <w:trPr>
          <w:cantSplit/>
        </w:trPr>
        <w:tc>
          <w:tcPr>
            <w:tcW w:w="5051" w:type="dxa"/>
            <w:vAlign w:val="center"/>
            <w:hideMark/>
          </w:tcPr>
          <w:p w14:paraId="014BAED2" w14:textId="77777777" w:rsidR="0085226E" w:rsidRPr="009C01F5" w:rsidRDefault="0085226E" w:rsidP="0085226E">
            <w:pPr>
              <w:spacing w:line="220" w:lineRule="exact"/>
              <w:rPr>
                <w:rFonts w:cs="Times New Roman"/>
                <w:szCs w:val="22"/>
              </w:rPr>
            </w:pPr>
            <w:r w:rsidRPr="009C01F5">
              <w:rPr>
                <w:rFonts w:cs="Times New Roman"/>
                <w:szCs w:val="22"/>
              </w:rPr>
              <w:t>As at 1 January</w:t>
            </w:r>
          </w:p>
        </w:tc>
        <w:tc>
          <w:tcPr>
            <w:tcW w:w="810" w:type="dxa"/>
            <w:vAlign w:val="center"/>
          </w:tcPr>
          <w:p w14:paraId="4F7E563A"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vAlign w:val="center"/>
          </w:tcPr>
          <w:p w14:paraId="3CBEC1CB" w14:textId="6AA07735" w:rsidR="0085226E" w:rsidRPr="009C01F5" w:rsidRDefault="00A52D25" w:rsidP="0085226E">
            <w:pPr>
              <w:pStyle w:val="acctfourfigures"/>
              <w:tabs>
                <w:tab w:val="clear" w:pos="765"/>
                <w:tab w:val="decimal" w:pos="731"/>
              </w:tabs>
              <w:ind w:right="11" w:firstLine="136"/>
              <w:jc w:val="right"/>
              <w:rPr>
                <w:rFonts w:cs="Times New Roman"/>
                <w:szCs w:val="22"/>
              </w:rPr>
            </w:pPr>
            <w:r w:rsidRPr="009C01F5">
              <w:rPr>
                <w:rFonts w:cs="Times New Roman"/>
                <w:szCs w:val="22"/>
              </w:rPr>
              <w:t>74,463</w:t>
            </w:r>
          </w:p>
        </w:tc>
        <w:tc>
          <w:tcPr>
            <w:tcW w:w="180" w:type="dxa"/>
            <w:vAlign w:val="center"/>
          </w:tcPr>
          <w:p w14:paraId="7D1D5C10" w14:textId="77777777" w:rsidR="0085226E" w:rsidRPr="009C01F5" w:rsidRDefault="0085226E" w:rsidP="0085226E">
            <w:pPr>
              <w:pStyle w:val="acctfourfigures"/>
              <w:tabs>
                <w:tab w:val="clear" w:pos="765"/>
                <w:tab w:val="decimal" w:pos="1690"/>
              </w:tabs>
              <w:spacing w:line="220" w:lineRule="exact"/>
              <w:ind w:right="-90"/>
              <w:rPr>
                <w:rFonts w:cs="Times New Roman"/>
                <w:szCs w:val="22"/>
                <w:lang w:val="en-US"/>
              </w:rPr>
            </w:pPr>
          </w:p>
        </w:tc>
        <w:tc>
          <w:tcPr>
            <w:tcW w:w="1620" w:type="dxa"/>
            <w:vAlign w:val="center"/>
            <w:hideMark/>
          </w:tcPr>
          <w:p w14:paraId="6A61D16A" w14:textId="3530C445" w:rsidR="0085226E" w:rsidRPr="009C01F5" w:rsidRDefault="0085226E" w:rsidP="0085226E">
            <w:pPr>
              <w:pStyle w:val="acctfourfigures"/>
              <w:tabs>
                <w:tab w:val="clear" w:pos="765"/>
                <w:tab w:val="decimal" w:pos="731"/>
              </w:tabs>
              <w:ind w:right="11" w:firstLine="136"/>
              <w:jc w:val="right"/>
              <w:rPr>
                <w:rFonts w:cs="Times New Roman"/>
                <w:szCs w:val="22"/>
              </w:rPr>
            </w:pPr>
            <w:r w:rsidRPr="009C01F5">
              <w:rPr>
                <w:rFonts w:cs="Times New Roman"/>
                <w:szCs w:val="22"/>
              </w:rPr>
              <w:t>76,438</w:t>
            </w:r>
          </w:p>
        </w:tc>
      </w:tr>
      <w:tr w:rsidR="00A52D25" w:rsidRPr="009C01F5" w14:paraId="4CBEC8BC" w14:textId="77777777" w:rsidTr="00C6539F">
        <w:trPr>
          <w:cantSplit/>
        </w:trPr>
        <w:tc>
          <w:tcPr>
            <w:tcW w:w="5051" w:type="dxa"/>
            <w:vAlign w:val="center"/>
          </w:tcPr>
          <w:p w14:paraId="1D29D4F6" w14:textId="46C641F3" w:rsidR="00A52D25" w:rsidRPr="009C01F5" w:rsidRDefault="00A52D25" w:rsidP="0085226E">
            <w:pPr>
              <w:spacing w:line="220" w:lineRule="exact"/>
              <w:rPr>
                <w:rFonts w:cs="Times New Roman"/>
                <w:szCs w:val="22"/>
              </w:rPr>
            </w:pPr>
            <w:r w:rsidRPr="009C01F5">
              <w:rPr>
                <w:rFonts w:cs="Times New Roman"/>
                <w:szCs w:val="22"/>
              </w:rPr>
              <w:t>Decrease</w:t>
            </w:r>
          </w:p>
        </w:tc>
        <w:tc>
          <w:tcPr>
            <w:tcW w:w="810" w:type="dxa"/>
            <w:vAlign w:val="center"/>
          </w:tcPr>
          <w:p w14:paraId="68DBB19D" w14:textId="77777777" w:rsidR="00A52D25" w:rsidRPr="009C01F5" w:rsidRDefault="00A52D25" w:rsidP="0085226E">
            <w:pPr>
              <w:pStyle w:val="acctfourfigures"/>
              <w:tabs>
                <w:tab w:val="left" w:pos="720"/>
              </w:tabs>
              <w:spacing w:line="220" w:lineRule="exact"/>
              <w:jc w:val="center"/>
              <w:rPr>
                <w:rFonts w:cs="Times New Roman"/>
                <w:i/>
                <w:iCs/>
                <w:szCs w:val="22"/>
              </w:rPr>
            </w:pPr>
          </w:p>
        </w:tc>
        <w:tc>
          <w:tcPr>
            <w:tcW w:w="1440" w:type="dxa"/>
            <w:vAlign w:val="center"/>
          </w:tcPr>
          <w:p w14:paraId="4F39C27B" w14:textId="59B0F60E" w:rsidR="00A52D25" w:rsidRPr="009C01F5" w:rsidRDefault="00A52D25" w:rsidP="002E735D">
            <w:pPr>
              <w:pStyle w:val="acctfourfigures"/>
              <w:tabs>
                <w:tab w:val="clear" w:pos="765"/>
                <w:tab w:val="decimal" w:pos="731"/>
              </w:tabs>
              <w:ind w:right="-75" w:firstLine="136"/>
              <w:jc w:val="right"/>
              <w:rPr>
                <w:rFonts w:cs="Times New Roman"/>
                <w:szCs w:val="22"/>
              </w:rPr>
            </w:pPr>
            <w:r w:rsidRPr="009C01F5">
              <w:rPr>
                <w:rFonts w:cs="Times New Roman"/>
                <w:szCs w:val="22"/>
              </w:rPr>
              <w:t>(717)</w:t>
            </w:r>
          </w:p>
        </w:tc>
        <w:tc>
          <w:tcPr>
            <w:tcW w:w="180" w:type="dxa"/>
            <w:vAlign w:val="center"/>
          </w:tcPr>
          <w:p w14:paraId="75E6B87B" w14:textId="77777777" w:rsidR="00A52D25" w:rsidRPr="009C01F5" w:rsidRDefault="00A52D25" w:rsidP="0085226E">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2F4031AF" w14:textId="22FB5C42" w:rsidR="00A52D25" w:rsidRPr="009C01F5" w:rsidRDefault="00A52D25" w:rsidP="0085226E">
            <w:pPr>
              <w:pStyle w:val="acctfourfigures"/>
              <w:tabs>
                <w:tab w:val="clear" w:pos="765"/>
                <w:tab w:val="decimal" w:pos="731"/>
              </w:tabs>
              <w:ind w:right="11" w:firstLine="136"/>
              <w:jc w:val="right"/>
              <w:rPr>
                <w:rFonts w:cs="Times New Roman"/>
                <w:szCs w:val="22"/>
              </w:rPr>
            </w:pPr>
            <w:r w:rsidRPr="009C01F5">
              <w:rPr>
                <w:rFonts w:cs="Times New Roman"/>
                <w:szCs w:val="22"/>
              </w:rPr>
              <w:t>-</w:t>
            </w:r>
          </w:p>
        </w:tc>
      </w:tr>
      <w:tr w:rsidR="0085226E" w:rsidRPr="009C01F5" w14:paraId="1372C0AC" w14:textId="77777777" w:rsidTr="00C6539F">
        <w:trPr>
          <w:cantSplit/>
        </w:trPr>
        <w:tc>
          <w:tcPr>
            <w:tcW w:w="5051" w:type="dxa"/>
            <w:vAlign w:val="center"/>
          </w:tcPr>
          <w:p w14:paraId="664FB77A" w14:textId="77777777" w:rsidR="0085226E" w:rsidRPr="009C01F5" w:rsidRDefault="0085226E" w:rsidP="0085226E">
            <w:pPr>
              <w:spacing w:line="220" w:lineRule="exact"/>
              <w:rPr>
                <w:rFonts w:cs="Times New Roman"/>
                <w:szCs w:val="22"/>
                <w:cs/>
                <w:lang w:val="en-US"/>
              </w:rPr>
            </w:pPr>
            <w:r w:rsidRPr="009C01F5">
              <w:rPr>
                <w:rFonts w:cs="Times New Roman"/>
                <w:szCs w:val="22"/>
              </w:rPr>
              <w:t>Effect of movements in exchange rates</w:t>
            </w:r>
          </w:p>
        </w:tc>
        <w:tc>
          <w:tcPr>
            <w:tcW w:w="810" w:type="dxa"/>
            <w:vAlign w:val="center"/>
          </w:tcPr>
          <w:p w14:paraId="1B3EC2A0"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center"/>
          </w:tcPr>
          <w:p w14:paraId="51BD3EE7" w14:textId="261931BC" w:rsidR="0085226E" w:rsidRPr="009C01F5" w:rsidRDefault="00A52D25" w:rsidP="0085226E">
            <w:pPr>
              <w:pStyle w:val="acctfourfigures"/>
              <w:tabs>
                <w:tab w:val="clear" w:pos="765"/>
                <w:tab w:val="decimal" w:pos="731"/>
              </w:tabs>
              <w:ind w:right="11" w:firstLine="136"/>
              <w:jc w:val="right"/>
              <w:rPr>
                <w:rFonts w:cs="Times New Roman"/>
                <w:szCs w:val="22"/>
              </w:rPr>
            </w:pPr>
            <w:r w:rsidRPr="009C01F5">
              <w:rPr>
                <w:rFonts w:cs="Times New Roman"/>
                <w:szCs w:val="22"/>
              </w:rPr>
              <w:t>2,343</w:t>
            </w:r>
          </w:p>
        </w:tc>
        <w:tc>
          <w:tcPr>
            <w:tcW w:w="180" w:type="dxa"/>
            <w:vAlign w:val="center"/>
          </w:tcPr>
          <w:p w14:paraId="64230865" w14:textId="77777777" w:rsidR="0085226E" w:rsidRPr="009C01F5" w:rsidRDefault="0085226E" w:rsidP="0085226E">
            <w:pPr>
              <w:pStyle w:val="acctfourfigures"/>
              <w:tabs>
                <w:tab w:val="clear" w:pos="765"/>
                <w:tab w:val="decimal" w:pos="1690"/>
              </w:tabs>
              <w:spacing w:line="220" w:lineRule="exact"/>
              <w:ind w:right="-90"/>
              <w:rPr>
                <w:rFonts w:cs="Times New Roman"/>
                <w:szCs w:val="22"/>
                <w:lang w:val="en-US"/>
              </w:rPr>
            </w:pPr>
          </w:p>
        </w:tc>
        <w:tc>
          <w:tcPr>
            <w:tcW w:w="1620" w:type="dxa"/>
            <w:tcBorders>
              <w:bottom w:val="single" w:sz="4" w:space="0" w:color="auto"/>
            </w:tcBorders>
            <w:vAlign w:val="center"/>
          </w:tcPr>
          <w:p w14:paraId="2F05FAC9" w14:textId="73AEF8EC" w:rsidR="0085226E" w:rsidRPr="009C01F5" w:rsidRDefault="0085226E" w:rsidP="0085226E">
            <w:pPr>
              <w:pStyle w:val="acctfourfigures"/>
              <w:tabs>
                <w:tab w:val="clear" w:pos="765"/>
                <w:tab w:val="decimal" w:pos="731"/>
              </w:tabs>
              <w:ind w:right="11" w:firstLine="136"/>
              <w:jc w:val="right"/>
              <w:rPr>
                <w:rFonts w:cs="Times New Roman"/>
                <w:szCs w:val="22"/>
              </w:rPr>
            </w:pPr>
            <w:r w:rsidRPr="009C01F5">
              <w:rPr>
                <w:rFonts w:cs="Times New Roman"/>
                <w:szCs w:val="22"/>
              </w:rPr>
              <w:t>(1,975)</w:t>
            </w:r>
          </w:p>
        </w:tc>
      </w:tr>
      <w:tr w:rsidR="0085226E" w:rsidRPr="009C01F5" w14:paraId="282182BA" w14:textId="77777777" w:rsidTr="002E735D">
        <w:trPr>
          <w:cantSplit/>
        </w:trPr>
        <w:tc>
          <w:tcPr>
            <w:tcW w:w="5051" w:type="dxa"/>
            <w:vAlign w:val="center"/>
            <w:hideMark/>
          </w:tcPr>
          <w:p w14:paraId="34563D2F" w14:textId="7D29B0F2"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9C01F5">
              <w:rPr>
                <w:rFonts w:cs="Times New Roman"/>
                <w:b/>
                <w:bCs/>
                <w:szCs w:val="22"/>
              </w:rPr>
              <w:t xml:space="preserve">As at 31 December </w:t>
            </w:r>
          </w:p>
        </w:tc>
        <w:tc>
          <w:tcPr>
            <w:tcW w:w="810" w:type="dxa"/>
            <w:vAlign w:val="center"/>
          </w:tcPr>
          <w:p w14:paraId="6B75FE7A" w14:textId="77777777" w:rsidR="0085226E" w:rsidRPr="009C01F5" w:rsidRDefault="0085226E" w:rsidP="0085226E">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single" w:sz="4" w:space="0" w:color="auto"/>
            </w:tcBorders>
            <w:vAlign w:val="center"/>
          </w:tcPr>
          <w:p w14:paraId="28B07653" w14:textId="182E693B" w:rsidR="0085226E" w:rsidRPr="009C01F5" w:rsidRDefault="00A52D25" w:rsidP="0085226E">
            <w:pPr>
              <w:pStyle w:val="acctfourfigures"/>
              <w:tabs>
                <w:tab w:val="clear" w:pos="765"/>
                <w:tab w:val="decimal" w:pos="731"/>
              </w:tabs>
              <w:ind w:right="11" w:firstLine="136"/>
              <w:jc w:val="right"/>
              <w:rPr>
                <w:rFonts w:cs="Times New Roman"/>
                <w:b/>
                <w:bCs/>
                <w:szCs w:val="22"/>
              </w:rPr>
            </w:pPr>
            <w:r w:rsidRPr="009C01F5">
              <w:rPr>
                <w:rFonts w:cs="Times New Roman"/>
                <w:b/>
                <w:bCs/>
                <w:szCs w:val="22"/>
              </w:rPr>
              <w:t>76,089</w:t>
            </w:r>
          </w:p>
        </w:tc>
        <w:tc>
          <w:tcPr>
            <w:tcW w:w="180" w:type="dxa"/>
            <w:tcBorders>
              <w:left w:val="nil"/>
            </w:tcBorders>
            <w:vAlign w:val="center"/>
          </w:tcPr>
          <w:p w14:paraId="14B80620" w14:textId="77777777" w:rsidR="0085226E" w:rsidRPr="009C01F5" w:rsidRDefault="0085226E" w:rsidP="0085226E">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single" w:sz="4" w:space="0" w:color="auto"/>
              <w:right w:val="nil"/>
            </w:tcBorders>
            <w:vAlign w:val="center"/>
          </w:tcPr>
          <w:p w14:paraId="72CFC766" w14:textId="2FCD6F2E" w:rsidR="0085226E" w:rsidRPr="009C01F5" w:rsidRDefault="0085226E" w:rsidP="0085226E">
            <w:pPr>
              <w:pStyle w:val="acctfourfigures"/>
              <w:tabs>
                <w:tab w:val="clear" w:pos="765"/>
                <w:tab w:val="decimal" w:pos="731"/>
              </w:tabs>
              <w:ind w:right="11" w:firstLine="136"/>
              <w:jc w:val="right"/>
              <w:rPr>
                <w:rFonts w:cs="Times New Roman"/>
                <w:b/>
                <w:bCs/>
                <w:szCs w:val="22"/>
              </w:rPr>
            </w:pPr>
            <w:r w:rsidRPr="009C01F5">
              <w:rPr>
                <w:rFonts w:cs="Times New Roman"/>
                <w:b/>
                <w:bCs/>
                <w:szCs w:val="22"/>
              </w:rPr>
              <w:t>74,463</w:t>
            </w:r>
          </w:p>
        </w:tc>
      </w:tr>
      <w:tr w:rsidR="0085226E" w:rsidRPr="009C01F5" w14:paraId="4548C174" w14:textId="77777777" w:rsidTr="00C6539F">
        <w:trPr>
          <w:cantSplit/>
        </w:trPr>
        <w:tc>
          <w:tcPr>
            <w:tcW w:w="5051" w:type="dxa"/>
            <w:vAlign w:val="center"/>
          </w:tcPr>
          <w:p w14:paraId="28A0D7FD" w14:textId="77777777" w:rsidR="0085226E" w:rsidRPr="009C01F5" w:rsidRDefault="0085226E" w:rsidP="0085226E">
            <w:pPr>
              <w:pStyle w:val="acctfourfigures"/>
              <w:tabs>
                <w:tab w:val="left" w:pos="720"/>
              </w:tabs>
              <w:spacing w:line="220" w:lineRule="exact"/>
              <w:rPr>
                <w:rFonts w:cs="Times New Roman"/>
                <w:szCs w:val="22"/>
              </w:rPr>
            </w:pPr>
          </w:p>
        </w:tc>
        <w:tc>
          <w:tcPr>
            <w:tcW w:w="810" w:type="dxa"/>
            <w:vAlign w:val="center"/>
          </w:tcPr>
          <w:p w14:paraId="3D8AC426"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tcBorders>
              <w:top w:val="single" w:sz="4" w:space="0" w:color="auto"/>
              <w:left w:val="nil"/>
            </w:tcBorders>
            <w:vAlign w:val="center"/>
          </w:tcPr>
          <w:p w14:paraId="0F93CB56" w14:textId="77777777" w:rsidR="0085226E" w:rsidRPr="009C01F5" w:rsidRDefault="0085226E" w:rsidP="0085226E">
            <w:pPr>
              <w:pStyle w:val="acctfourfigures"/>
              <w:tabs>
                <w:tab w:val="clear" w:pos="765"/>
                <w:tab w:val="decimal" w:pos="731"/>
              </w:tabs>
              <w:ind w:right="11" w:firstLine="136"/>
              <w:jc w:val="right"/>
              <w:rPr>
                <w:rFonts w:cs="Times New Roman"/>
                <w:szCs w:val="22"/>
              </w:rPr>
            </w:pPr>
          </w:p>
        </w:tc>
        <w:tc>
          <w:tcPr>
            <w:tcW w:w="180" w:type="dxa"/>
            <w:tcBorders>
              <w:left w:val="nil"/>
            </w:tcBorders>
            <w:vAlign w:val="center"/>
          </w:tcPr>
          <w:p w14:paraId="33EC5A71" w14:textId="77777777" w:rsidR="0085226E" w:rsidRPr="009C01F5" w:rsidRDefault="0085226E" w:rsidP="0085226E">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nil"/>
              <w:right w:val="nil"/>
            </w:tcBorders>
            <w:vAlign w:val="center"/>
          </w:tcPr>
          <w:p w14:paraId="0D565D5F" w14:textId="77777777" w:rsidR="0085226E" w:rsidRPr="009C01F5" w:rsidRDefault="0085226E" w:rsidP="0085226E">
            <w:pPr>
              <w:pStyle w:val="acctfourfigures"/>
              <w:tabs>
                <w:tab w:val="clear" w:pos="765"/>
                <w:tab w:val="decimal" w:pos="731"/>
              </w:tabs>
              <w:ind w:right="11" w:firstLine="136"/>
              <w:jc w:val="right"/>
              <w:rPr>
                <w:rFonts w:cs="Times New Roman"/>
                <w:szCs w:val="22"/>
              </w:rPr>
            </w:pPr>
          </w:p>
        </w:tc>
      </w:tr>
      <w:tr w:rsidR="0085226E" w:rsidRPr="009C01F5" w14:paraId="11D47A69" w14:textId="77777777" w:rsidTr="00C6539F">
        <w:trPr>
          <w:cantSplit/>
        </w:trPr>
        <w:tc>
          <w:tcPr>
            <w:tcW w:w="5051" w:type="dxa"/>
            <w:vAlign w:val="center"/>
            <w:hideMark/>
          </w:tcPr>
          <w:p w14:paraId="133264F9" w14:textId="77777777" w:rsidR="0085226E" w:rsidRPr="009C01F5" w:rsidRDefault="0085226E" w:rsidP="0085226E">
            <w:pPr>
              <w:pStyle w:val="acctfourfigures"/>
              <w:tabs>
                <w:tab w:val="left" w:pos="720"/>
              </w:tabs>
              <w:spacing w:line="220" w:lineRule="exact"/>
              <w:rPr>
                <w:rFonts w:cs="Times New Roman"/>
                <w:szCs w:val="22"/>
              </w:rPr>
            </w:pPr>
            <w:r w:rsidRPr="009C01F5">
              <w:rPr>
                <w:rFonts w:cs="Times New Roman"/>
                <w:b/>
                <w:bCs/>
                <w:i/>
                <w:iCs/>
                <w:szCs w:val="22"/>
              </w:rPr>
              <w:t xml:space="preserve">Allowance for impairment  </w:t>
            </w:r>
          </w:p>
        </w:tc>
        <w:tc>
          <w:tcPr>
            <w:tcW w:w="810" w:type="dxa"/>
            <w:vAlign w:val="center"/>
          </w:tcPr>
          <w:p w14:paraId="0F58522B"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vAlign w:val="center"/>
          </w:tcPr>
          <w:p w14:paraId="4A54E774" w14:textId="59A60DEA" w:rsidR="0085226E" w:rsidRPr="009C01F5" w:rsidRDefault="0085226E" w:rsidP="0085226E">
            <w:pPr>
              <w:pStyle w:val="acctfourfigures"/>
              <w:tabs>
                <w:tab w:val="clear" w:pos="765"/>
                <w:tab w:val="decimal" w:pos="731"/>
              </w:tabs>
              <w:ind w:right="11" w:firstLine="136"/>
              <w:jc w:val="right"/>
              <w:rPr>
                <w:rFonts w:cs="Times New Roman"/>
                <w:szCs w:val="22"/>
              </w:rPr>
            </w:pPr>
          </w:p>
        </w:tc>
        <w:tc>
          <w:tcPr>
            <w:tcW w:w="180" w:type="dxa"/>
            <w:vAlign w:val="center"/>
          </w:tcPr>
          <w:p w14:paraId="364030F2" w14:textId="77777777" w:rsidR="0085226E" w:rsidRPr="009C01F5" w:rsidRDefault="0085226E" w:rsidP="0085226E">
            <w:pPr>
              <w:pStyle w:val="acctfourfigures"/>
              <w:tabs>
                <w:tab w:val="clear" w:pos="765"/>
                <w:tab w:val="decimal" w:pos="1690"/>
              </w:tabs>
              <w:spacing w:line="220" w:lineRule="exact"/>
              <w:ind w:right="-90"/>
              <w:rPr>
                <w:rFonts w:cs="Times New Roman"/>
                <w:b/>
                <w:bCs/>
                <w:szCs w:val="22"/>
              </w:rPr>
            </w:pPr>
          </w:p>
        </w:tc>
        <w:tc>
          <w:tcPr>
            <w:tcW w:w="1620" w:type="dxa"/>
            <w:vAlign w:val="center"/>
          </w:tcPr>
          <w:p w14:paraId="57A28BA7" w14:textId="77777777" w:rsidR="0085226E" w:rsidRPr="009C01F5" w:rsidRDefault="0085226E" w:rsidP="0085226E">
            <w:pPr>
              <w:pStyle w:val="acctfourfigures"/>
              <w:tabs>
                <w:tab w:val="clear" w:pos="765"/>
                <w:tab w:val="decimal" w:pos="731"/>
              </w:tabs>
              <w:ind w:right="11" w:firstLine="136"/>
              <w:jc w:val="right"/>
              <w:rPr>
                <w:rFonts w:cs="Times New Roman"/>
                <w:szCs w:val="22"/>
              </w:rPr>
            </w:pPr>
          </w:p>
        </w:tc>
      </w:tr>
      <w:tr w:rsidR="0085226E" w:rsidRPr="009C01F5" w14:paraId="47CD7364" w14:textId="77777777" w:rsidTr="00A52D25">
        <w:trPr>
          <w:cantSplit/>
        </w:trPr>
        <w:tc>
          <w:tcPr>
            <w:tcW w:w="5051" w:type="dxa"/>
            <w:vAlign w:val="center"/>
            <w:hideMark/>
          </w:tcPr>
          <w:p w14:paraId="1F68C179" w14:textId="77777777" w:rsidR="0085226E" w:rsidRPr="009C01F5" w:rsidRDefault="0085226E" w:rsidP="0085226E">
            <w:pPr>
              <w:spacing w:line="220" w:lineRule="exact"/>
              <w:rPr>
                <w:rFonts w:cs="Times New Roman"/>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p>
        </w:tc>
        <w:tc>
          <w:tcPr>
            <w:tcW w:w="810" w:type="dxa"/>
            <w:vAlign w:val="center"/>
          </w:tcPr>
          <w:p w14:paraId="10D302B2"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vAlign w:val="center"/>
          </w:tcPr>
          <w:p w14:paraId="0A1B21F0" w14:textId="54624962" w:rsidR="0085226E" w:rsidRPr="009C01F5" w:rsidRDefault="00A52D25" w:rsidP="002E735D">
            <w:pPr>
              <w:pStyle w:val="acctfourfigures"/>
              <w:tabs>
                <w:tab w:val="clear" w:pos="765"/>
                <w:tab w:val="decimal" w:pos="731"/>
              </w:tabs>
              <w:ind w:right="-75" w:firstLine="136"/>
              <w:jc w:val="right"/>
              <w:rPr>
                <w:rFonts w:cs="Times New Roman"/>
                <w:szCs w:val="22"/>
              </w:rPr>
            </w:pPr>
            <w:r w:rsidRPr="009C01F5">
              <w:rPr>
                <w:rFonts w:cs="Times New Roman"/>
                <w:szCs w:val="22"/>
              </w:rPr>
              <w:t>(717)</w:t>
            </w:r>
          </w:p>
        </w:tc>
        <w:tc>
          <w:tcPr>
            <w:tcW w:w="180" w:type="dxa"/>
            <w:vAlign w:val="center"/>
          </w:tcPr>
          <w:p w14:paraId="4DF19B4D" w14:textId="77777777" w:rsidR="0085226E" w:rsidRPr="009C01F5" w:rsidRDefault="0085226E" w:rsidP="0085226E">
            <w:pPr>
              <w:pStyle w:val="acctfourfigures"/>
              <w:tabs>
                <w:tab w:val="clear" w:pos="765"/>
                <w:tab w:val="decimal" w:pos="1690"/>
              </w:tabs>
              <w:spacing w:line="220" w:lineRule="exact"/>
              <w:ind w:right="-90"/>
              <w:rPr>
                <w:rFonts w:eastAsia="Batang" w:cs="Times New Roman"/>
                <w:szCs w:val="22"/>
                <w:lang w:eastAsia="ko-KR"/>
              </w:rPr>
            </w:pPr>
          </w:p>
        </w:tc>
        <w:tc>
          <w:tcPr>
            <w:tcW w:w="1620" w:type="dxa"/>
            <w:vAlign w:val="center"/>
            <w:hideMark/>
          </w:tcPr>
          <w:p w14:paraId="48DFABC5" w14:textId="645F38C8" w:rsidR="0085226E" w:rsidRPr="009C01F5" w:rsidRDefault="0085226E" w:rsidP="0085226E">
            <w:pPr>
              <w:pStyle w:val="acctfourfigures"/>
              <w:tabs>
                <w:tab w:val="clear" w:pos="765"/>
                <w:tab w:val="decimal" w:pos="731"/>
              </w:tabs>
              <w:ind w:right="11" w:firstLine="136"/>
              <w:jc w:val="right"/>
              <w:rPr>
                <w:rFonts w:cs="Times New Roman"/>
                <w:szCs w:val="22"/>
              </w:rPr>
            </w:pPr>
            <w:r w:rsidRPr="009C01F5">
              <w:rPr>
                <w:rFonts w:cs="Times New Roman"/>
                <w:szCs w:val="22"/>
              </w:rPr>
              <w:t>(717)</w:t>
            </w:r>
          </w:p>
        </w:tc>
      </w:tr>
      <w:tr w:rsidR="00A52D25" w:rsidRPr="009C01F5" w14:paraId="5D18C728" w14:textId="77777777" w:rsidTr="00A52D25">
        <w:trPr>
          <w:cantSplit/>
        </w:trPr>
        <w:tc>
          <w:tcPr>
            <w:tcW w:w="5051" w:type="dxa"/>
            <w:vAlign w:val="center"/>
          </w:tcPr>
          <w:p w14:paraId="2564B1C8" w14:textId="2F42E8B7" w:rsidR="00A52D25" w:rsidRPr="009C01F5" w:rsidRDefault="00A52D25" w:rsidP="0085226E">
            <w:pPr>
              <w:spacing w:line="220" w:lineRule="exact"/>
              <w:rPr>
                <w:rFonts w:cs="Times New Roman"/>
                <w:szCs w:val="22"/>
              </w:rPr>
            </w:pPr>
            <w:r w:rsidRPr="009C01F5">
              <w:rPr>
                <w:rFonts w:cs="Times New Roman"/>
                <w:szCs w:val="22"/>
              </w:rPr>
              <w:t>Decrease</w:t>
            </w:r>
          </w:p>
        </w:tc>
        <w:tc>
          <w:tcPr>
            <w:tcW w:w="810" w:type="dxa"/>
            <w:vAlign w:val="center"/>
          </w:tcPr>
          <w:p w14:paraId="2304FB4F" w14:textId="77777777" w:rsidR="00A52D25" w:rsidRPr="009C01F5" w:rsidRDefault="00A52D25" w:rsidP="0085226E">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center"/>
          </w:tcPr>
          <w:p w14:paraId="1129BB47" w14:textId="63C19A75" w:rsidR="00A52D25" w:rsidRPr="009C01F5" w:rsidRDefault="00A52D25" w:rsidP="0085226E">
            <w:pPr>
              <w:pStyle w:val="acctfourfigures"/>
              <w:tabs>
                <w:tab w:val="clear" w:pos="765"/>
                <w:tab w:val="decimal" w:pos="731"/>
              </w:tabs>
              <w:ind w:right="11" w:firstLine="136"/>
              <w:jc w:val="right"/>
              <w:rPr>
                <w:rFonts w:cs="Times New Roman"/>
                <w:szCs w:val="22"/>
              </w:rPr>
            </w:pPr>
            <w:r w:rsidRPr="009C01F5">
              <w:rPr>
                <w:rFonts w:cs="Times New Roman"/>
                <w:szCs w:val="22"/>
              </w:rPr>
              <w:t>717</w:t>
            </w:r>
          </w:p>
        </w:tc>
        <w:tc>
          <w:tcPr>
            <w:tcW w:w="180" w:type="dxa"/>
            <w:vAlign w:val="center"/>
          </w:tcPr>
          <w:p w14:paraId="09024167" w14:textId="77777777" w:rsidR="00A52D25" w:rsidRPr="009C01F5" w:rsidRDefault="00A52D25" w:rsidP="0085226E">
            <w:pPr>
              <w:pStyle w:val="acctfourfigures"/>
              <w:tabs>
                <w:tab w:val="clear" w:pos="765"/>
                <w:tab w:val="decimal" w:pos="1690"/>
              </w:tabs>
              <w:spacing w:line="220" w:lineRule="exact"/>
              <w:ind w:right="-90"/>
              <w:rPr>
                <w:rFonts w:eastAsia="Batang" w:cs="Times New Roman"/>
                <w:szCs w:val="22"/>
                <w:lang w:eastAsia="ko-KR"/>
              </w:rPr>
            </w:pPr>
          </w:p>
        </w:tc>
        <w:tc>
          <w:tcPr>
            <w:tcW w:w="1620" w:type="dxa"/>
            <w:vAlign w:val="center"/>
          </w:tcPr>
          <w:p w14:paraId="3693BF25" w14:textId="200F1AFB" w:rsidR="00A52D25" w:rsidRPr="009C01F5" w:rsidRDefault="00A52D25" w:rsidP="0085226E">
            <w:pPr>
              <w:pStyle w:val="acctfourfigures"/>
              <w:tabs>
                <w:tab w:val="clear" w:pos="765"/>
                <w:tab w:val="decimal" w:pos="731"/>
              </w:tabs>
              <w:ind w:right="11" w:firstLine="136"/>
              <w:jc w:val="right"/>
              <w:rPr>
                <w:rFonts w:cs="Times New Roman"/>
                <w:szCs w:val="22"/>
              </w:rPr>
            </w:pPr>
            <w:r w:rsidRPr="009C01F5">
              <w:rPr>
                <w:rFonts w:cs="Times New Roman"/>
                <w:szCs w:val="22"/>
              </w:rPr>
              <w:t>-</w:t>
            </w:r>
          </w:p>
        </w:tc>
      </w:tr>
      <w:tr w:rsidR="0085226E" w:rsidRPr="009C01F5" w14:paraId="72FFD375" w14:textId="77777777" w:rsidTr="00A52D25">
        <w:trPr>
          <w:cantSplit/>
        </w:trPr>
        <w:tc>
          <w:tcPr>
            <w:tcW w:w="5051" w:type="dxa"/>
            <w:vAlign w:val="center"/>
            <w:hideMark/>
          </w:tcPr>
          <w:p w14:paraId="2FD0A077" w14:textId="26D91AC7"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9C01F5">
              <w:rPr>
                <w:rFonts w:cs="Times New Roman"/>
                <w:b/>
                <w:bCs/>
                <w:szCs w:val="22"/>
              </w:rPr>
              <w:t>As at 31 December</w:t>
            </w:r>
          </w:p>
        </w:tc>
        <w:tc>
          <w:tcPr>
            <w:tcW w:w="810" w:type="dxa"/>
            <w:vAlign w:val="center"/>
          </w:tcPr>
          <w:p w14:paraId="71A8C69A" w14:textId="77777777" w:rsidR="0085226E" w:rsidRPr="009C01F5" w:rsidRDefault="0085226E" w:rsidP="0085226E">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single" w:sz="4" w:space="0" w:color="auto"/>
            </w:tcBorders>
            <w:vAlign w:val="center"/>
          </w:tcPr>
          <w:p w14:paraId="72D7E5D2" w14:textId="154F6C53" w:rsidR="0085226E" w:rsidRPr="009C01F5" w:rsidRDefault="00A52D25" w:rsidP="0085226E">
            <w:pPr>
              <w:pStyle w:val="acctfourfigures"/>
              <w:tabs>
                <w:tab w:val="clear" w:pos="765"/>
                <w:tab w:val="decimal" w:pos="731"/>
              </w:tabs>
              <w:ind w:right="11" w:firstLine="136"/>
              <w:jc w:val="right"/>
              <w:rPr>
                <w:rFonts w:cs="Times New Roman"/>
                <w:b/>
                <w:bCs/>
                <w:szCs w:val="22"/>
              </w:rPr>
            </w:pPr>
            <w:r w:rsidRPr="009C01F5">
              <w:rPr>
                <w:rFonts w:cs="Times New Roman"/>
                <w:b/>
                <w:bCs/>
                <w:szCs w:val="22"/>
              </w:rPr>
              <w:t>-</w:t>
            </w:r>
          </w:p>
        </w:tc>
        <w:tc>
          <w:tcPr>
            <w:tcW w:w="180" w:type="dxa"/>
            <w:tcBorders>
              <w:left w:val="nil"/>
            </w:tcBorders>
            <w:vAlign w:val="center"/>
          </w:tcPr>
          <w:p w14:paraId="5F98AE6F" w14:textId="77777777" w:rsidR="0085226E" w:rsidRPr="009C01F5" w:rsidRDefault="0085226E" w:rsidP="0085226E">
            <w:pPr>
              <w:pStyle w:val="acctfourfigures"/>
              <w:tabs>
                <w:tab w:val="clear" w:pos="765"/>
                <w:tab w:val="decimal" w:pos="1690"/>
              </w:tabs>
              <w:spacing w:line="220" w:lineRule="exact"/>
              <w:ind w:right="-90"/>
              <w:rPr>
                <w:rFonts w:eastAsia="Batang" w:cs="Times New Roman"/>
                <w:b/>
                <w:bCs/>
                <w:szCs w:val="22"/>
                <w:lang w:eastAsia="ko-KR"/>
              </w:rPr>
            </w:pPr>
          </w:p>
        </w:tc>
        <w:tc>
          <w:tcPr>
            <w:tcW w:w="1620" w:type="dxa"/>
            <w:tcBorders>
              <w:top w:val="single" w:sz="4" w:space="0" w:color="auto"/>
              <w:left w:val="nil"/>
              <w:bottom w:val="nil"/>
              <w:right w:val="nil"/>
            </w:tcBorders>
            <w:vAlign w:val="center"/>
          </w:tcPr>
          <w:p w14:paraId="7F68CFFB" w14:textId="386DD661" w:rsidR="0085226E" w:rsidRPr="009C01F5" w:rsidRDefault="0085226E" w:rsidP="0085226E">
            <w:pPr>
              <w:pStyle w:val="acctfourfigures"/>
              <w:tabs>
                <w:tab w:val="clear" w:pos="765"/>
                <w:tab w:val="decimal" w:pos="731"/>
              </w:tabs>
              <w:ind w:right="11" w:firstLine="136"/>
              <w:jc w:val="right"/>
              <w:rPr>
                <w:rFonts w:cs="Times New Roman"/>
                <w:b/>
                <w:bCs/>
                <w:szCs w:val="22"/>
              </w:rPr>
            </w:pPr>
            <w:r w:rsidRPr="009C01F5">
              <w:rPr>
                <w:rFonts w:cs="Times New Roman"/>
                <w:b/>
                <w:bCs/>
                <w:szCs w:val="22"/>
              </w:rPr>
              <w:t>(717)</w:t>
            </w:r>
          </w:p>
        </w:tc>
      </w:tr>
      <w:tr w:rsidR="0085226E" w:rsidRPr="009C01F5" w14:paraId="24816F9E" w14:textId="77777777" w:rsidTr="00C6539F">
        <w:trPr>
          <w:cantSplit/>
        </w:trPr>
        <w:tc>
          <w:tcPr>
            <w:tcW w:w="5051" w:type="dxa"/>
            <w:vAlign w:val="center"/>
          </w:tcPr>
          <w:p w14:paraId="5B601255" w14:textId="77777777" w:rsidR="0085226E" w:rsidRPr="009C01F5" w:rsidRDefault="0085226E" w:rsidP="0085226E">
            <w:pPr>
              <w:pStyle w:val="acctfourfigures"/>
              <w:tabs>
                <w:tab w:val="left" w:pos="720"/>
              </w:tabs>
              <w:spacing w:line="220" w:lineRule="exact"/>
              <w:rPr>
                <w:rFonts w:cs="Times New Roman"/>
                <w:szCs w:val="22"/>
              </w:rPr>
            </w:pPr>
          </w:p>
        </w:tc>
        <w:tc>
          <w:tcPr>
            <w:tcW w:w="810" w:type="dxa"/>
            <w:vAlign w:val="center"/>
          </w:tcPr>
          <w:p w14:paraId="0FAC3733"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tcBorders>
              <w:top w:val="single" w:sz="4" w:space="0" w:color="auto"/>
              <w:left w:val="nil"/>
            </w:tcBorders>
            <w:vAlign w:val="center"/>
          </w:tcPr>
          <w:p w14:paraId="5CCE5DB7" w14:textId="77777777" w:rsidR="0085226E" w:rsidRPr="009C01F5" w:rsidRDefault="0085226E" w:rsidP="0085226E">
            <w:pPr>
              <w:pStyle w:val="acctfourfigures"/>
              <w:tabs>
                <w:tab w:val="clear" w:pos="765"/>
                <w:tab w:val="decimal" w:pos="1690"/>
              </w:tabs>
              <w:spacing w:line="220" w:lineRule="exact"/>
              <w:ind w:right="-90"/>
              <w:rPr>
                <w:rFonts w:cs="Times New Roman"/>
                <w:b/>
                <w:bCs/>
                <w:szCs w:val="22"/>
              </w:rPr>
            </w:pPr>
          </w:p>
        </w:tc>
        <w:tc>
          <w:tcPr>
            <w:tcW w:w="180" w:type="dxa"/>
            <w:tcBorders>
              <w:left w:val="nil"/>
            </w:tcBorders>
            <w:vAlign w:val="center"/>
          </w:tcPr>
          <w:p w14:paraId="73EE2C8A" w14:textId="77777777" w:rsidR="0085226E" w:rsidRPr="009C01F5" w:rsidRDefault="0085226E" w:rsidP="0085226E">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nil"/>
              <w:right w:val="nil"/>
            </w:tcBorders>
            <w:vAlign w:val="center"/>
          </w:tcPr>
          <w:p w14:paraId="132F9C07" w14:textId="77777777" w:rsidR="0085226E" w:rsidRPr="009C01F5" w:rsidRDefault="0085226E" w:rsidP="0085226E">
            <w:pPr>
              <w:pStyle w:val="acctfourfigures"/>
              <w:tabs>
                <w:tab w:val="clear" w:pos="765"/>
                <w:tab w:val="decimal" w:pos="731"/>
              </w:tabs>
              <w:ind w:right="11" w:firstLine="136"/>
              <w:jc w:val="right"/>
              <w:rPr>
                <w:rFonts w:cs="Times New Roman"/>
                <w:szCs w:val="22"/>
              </w:rPr>
            </w:pPr>
          </w:p>
        </w:tc>
      </w:tr>
      <w:tr w:rsidR="0085226E" w:rsidRPr="009C01F5" w14:paraId="12B7AC27" w14:textId="77777777" w:rsidTr="00C6539F">
        <w:trPr>
          <w:cantSplit/>
        </w:trPr>
        <w:tc>
          <w:tcPr>
            <w:tcW w:w="5051" w:type="dxa"/>
            <w:vAlign w:val="center"/>
            <w:hideMark/>
          </w:tcPr>
          <w:p w14:paraId="14A3C749" w14:textId="77777777" w:rsidR="0085226E" w:rsidRPr="009C01F5" w:rsidRDefault="0085226E" w:rsidP="0085226E">
            <w:pPr>
              <w:pStyle w:val="acctfourfigures"/>
              <w:tabs>
                <w:tab w:val="left" w:pos="720"/>
              </w:tabs>
              <w:spacing w:line="220" w:lineRule="exact"/>
              <w:rPr>
                <w:rFonts w:cs="Times New Roman"/>
                <w:szCs w:val="22"/>
              </w:rPr>
            </w:pPr>
            <w:r w:rsidRPr="009C01F5">
              <w:rPr>
                <w:rFonts w:cs="Times New Roman"/>
                <w:b/>
                <w:bCs/>
                <w:i/>
                <w:iCs/>
                <w:szCs w:val="22"/>
              </w:rPr>
              <w:t>Net book value</w:t>
            </w:r>
          </w:p>
        </w:tc>
        <w:tc>
          <w:tcPr>
            <w:tcW w:w="810" w:type="dxa"/>
            <w:vAlign w:val="center"/>
          </w:tcPr>
          <w:p w14:paraId="6A20E88D"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vAlign w:val="center"/>
          </w:tcPr>
          <w:p w14:paraId="0B86496F" w14:textId="77777777" w:rsidR="0085226E" w:rsidRPr="009C01F5" w:rsidRDefault="0085226E" w:rsidP="0085226E">
            <w:pPr>
              <w:pStyle w:val="acctfourfigures"/>
              <w:tabs>
                <w:tab w:val="clear" w:pos="765"/>
                <w:tab w:val="decimal" w:pos="731"/>
              </w:tabs>
              <w:ind w:right="11" w:firstLine="136"/>
              <w:jc w:val="right"/>
              <w:rPr>
                <w:rFonts w:cs="Times New Roman"/>
                <w:szCs w:val="22"/>
              </w:rPr>
            </w:pPr>
          </w:p>
        </w:tc>
        <w:tc>
          <w:tcPr>
            <w:tcW w:w="180" w:type="dxa"/>
            <w:vAlign w:val="center"/>
          </w:tcPr>
          <w:p w14:paraId="39BBE37E" w14:textId="77777777" w:rsidR="0085226E" w:rsidRPr="009C01F5" w:rsidRDefault="0085226E" w:rsidP="0085226E">
            <w:pPr>
              <w:pStyle w:val="acctfourfigures"/>
              <w:tabs>
                <w:tab w:val="clear" w:pos="765"/>
                <w:tab w:val="decimal" w:pos="1690"/>
              </w:tabs>
              <w:spacing w:line="220" w:lineRule="exact"/>
              <w:ind w:right="-90"/>
              <w:rPr>
                <w:rFonts w:cs="Times New Roman"/>
                <w:b/>
                <w:bCs/>
                <w:szCs w:val="22"/>
              </w:rPr>
            </w:pPr>
          </w:p>
        </w:tc>
        <w:tc>
          <w:tcPr>
            <w:tcW w:w="1620" w:type="dxa"/>
            <w:vAlign w:val="center"/>
          </w:tcPr>
          <w:p w14:paraId="78132D24" w14:textId="77777777" w:rsidR="0085226E" w:rsidRPr="009C01F5" w:rsidRDefault="0085226E" w:rsidP="0085226E">
            <w:pPr>
              <w:pStyle w:val="acctfourfigures"/>
              <w:tabs>
                <w:tab w:val="clear" w:pos="765"/>
                <w:tab w:val="decimal" w:pos="731"/>
              </w:tabs>
              <w:ind w:right="11" w:firstLine="136"/>
              <w:jc w:val="right"/>
              <w:rPr>
                <w:rFonts w:cs="Times New Roman"/>
                <w:szCs w:val="22"/>
              </w:rPr>
            </w:pPr>
          </w:p>
        </w:tc>
      </w:tr>
      <w:tr w:rsidR="0085226E" w:rsidRPr="009C01F5" w14:paraId="748FBACD" w14:textId="77777777" w:rsidTr="002E735D">
        <w:trPr>
          <w:cantSplit/>
        </w:trPr>
        <w:tc>
          <w:tcPr>
            <w:tcW w:w="5051" w:type="dxa"/>
            <w:vAlign w:val="center"/>
            <w:hideMark/>
          </w:tcPr>
          <w:p w14:paraId="2B540134" w14:textId="3895C024"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w:t>
            </w:r>
          </w:p>
        </w:tc>
        <w:tc>
          <w:tcPr>
            <w:tcW w:w="810" w:type="dxa"/>
            <w:vAlign w:val="center"/>
          </w:tcPr>
          <w:p w14:paraId="50BEE1BC" w14:textId="77777777" w:rsidR="0085226E" w:rsidRPr="009C01F5" w:rsidRDefault="0085226E" w:rsidP="0085226E">
            <w:pPr>
              <w:pStyle w:val="acctfourfigures"/>
              <w:tabs>
                <w:tab w:val="left" w:pos="720"/>
              </w:tabs>
              <w:spacing w:line="220" w:lineRule="exact"/>
              <w:jc w:val="center"/>
              <w:rPr>
                <w:rFonts w:cs="Times New Roman"/>
                <w:i/>
                <w:iCs/>
                <w:szCs w:val="22"/>
              </w:rPr>
            </w:pPr>
          </w:p>
        </w:tc>
        <w:tc>
          <w:tcPr>
            <w:tcW w:w="1440" w:type="dxa"/>
            <w:tcBorders>
              <w:left w:val="nil"/>
              <w:bottom w:val="double" w:sz="4" w:space="0" w:color="auto"/>
            </w:tcBorders>
            <w:vAlign w:val="center"/>
          </w:tcPr>
          <w:p w14:paraId="45E6CBD4" w14:textId="20A13E15" w:rsidR="0085226E" w:rsidRPr="009C01F5" w:rsidRDefault="00A52D25" w:rsidP="0085226E">
            <w:pPr>
              <w:pStyle w:val="acctfourfigures"/>
              <w:tabs>
                <w:tab w:val="clear" w:pos="765"/>
                <w:tab w:val="decimal" w:pos="731"/>
              </w:tabs>
              <w:ind w:right="11" w:firstLine="136"/>
              <w:jc w:val="right"/>
              <w:rPr>
                <w:rFonts w:cs="Times New Roman"/>
                <w:b/>
                <w:bCs/>
                <w:szCs w:val="22"/>
              </w:rPr>
            </w:pPr>
            <w:r w:rsidRPr="009C01F5">
              <w:rPr>
                <w:rFonts w:cs="Times New Roman"/>
                <w:b/>
                <w:bCs/>
                <w:szCs w:val="22"/>
              </w:rPr>
              <w:t>76,089</w:t>
            </w:r>
          </w:p>
        </w:tc>
        <w:tc>
          <w:tcPr>
            <w:tcW w:w="180" w:type="dxa"/>
            <w:tcBorders>
              <w:left w:val="nil"/>
            </w:tcBorders>
            <w:vAlign w:val="center"/>
          </w:tcPr>
          <w:p w14:paraId="42265863" w14:textId="77777777" w:rsidR="0085226E" w:rsidRPr="009C01F5" w:rsidRDefault="0085226E" w:rsidP="0085226E">
            <w:pPr>
              <w:pStyle w:val="acctfourfigures"/>
              <w:tabs>
                <w:tab w:val="clear" w:pos="765"/>
                <w:tab w:val="decimal" w:pos="1690"/>
              </w:tabs>
              <w:spacing w:line="220" w:lineRule="exact"/>
              <w:ind w:right="-90"/>
              <w:rPr>
                <w:rFonts w:eastAsia="Batang" w:cs="Times New Roman"/>
                <w:b/>
                <w:bCs/>
                <w:szCs w:val="22"/>
                <w:lang w:eastAsia="ko-KR"/>
              </w:rPr>
            </w:pPr>
          </w:p>
        </w:tc>
        <w:tc>
          <w:tcPr>
            <w:tcW w:w="1620" w:type="dxa"/>
            <w:tcBorders>
              <w:left w:val="nil"/>
              <w:bottom w:val="double" w:sz="4" w:space="0" w:color="auto"/>
              <w:right w:val="nil"/>
            </w:tcBorders>
            <w:vAlign w:val="center"/>
          </w:tcPr>
          <w:p w14:paraId="541995AC" w14:textId="10ED709A" w:rsidR="0085226E" w:rsidRPr="009C01F5" w:rsidRDefault="0085226E" w:rsidP="0085226E">
            <w:pPr>
              <w:pStyle w:val="acctfourfigures"/>
              <w:tabs>
                <w:tab w:val="clear" w:pos="765"/>
                <w:tab w:val="decimal" w:pos="731"/>
              </w:tabs>
              <w:ind w:right="11" w:firstLine="136"/>
              <w:jc w:val="right"/>
              <w:rPr>
                <w:rFonts w:cs="Times New Roman"/>
                <w:b/>
                <w:bCs/>
                <w:szCs w:val="22"/>
              </w:rPr>
            </w:pPr>
            <w:r w:rsidRPr="009C01F5">
              <w:rPr>
                <w:rFonts w:cs="Times New Roman"/>
                <w:b/>
                <w:bCs/>
                <w:szCs w:val="22"/>
              </w:rPr>
              <w:t>73,746</w:t>
            </w:r>
          </w:p>
        </w:tc>
      </w:tr>
    </w:tbl>
    <w:p w14:paraId="08817874" w14:textId="2203EA58" w:rsidR="00895BAB" w:rsidRPr="009C01F5" w:rsidRDefault="00895BAB" w:rsidP="00895BAB">
      <w:pPr>
        <w:pStyle w:val="BodyText"/>
        <w:spacing w:after="0"/>
        <w:ind w:left="540" w:right="-72"/>
        <w:jc w:val="thaiDistribute"/>
        <w:rPr>
          <w:rFonts w:cs="Times New Roman"/>
          <w:color w:val="000000"/>
          <w:szCs w:val="22"/>
          <w:lang w:val="en-US" w:bidi="th-TH"/>
        </w:rPr>
      </w:pPr>
    </w:p>
    <w:p w14:paraId="0B41F076" w14:textId="7BB2A512" w:rsidR="002E735D" w:rsidRPr="009C01F5" w:rsidRDefault="002E735D" w:rsidP="00895BAB">
      <w:pPr>
        <w:pStyle w:val="BodyText"/>
        <w:spacing w:after="0"/>
        <w:ind w:left="540" w:right="-72"/>
        <w:jc w:val="thaiDistribute"/>
        <w:rPr>
          <w:rFonts w:cs="Times New Roman"/>
          <w:color w:val="000000"/>
          <w:szCs w:val="22"/>
          <w:lang w:val="en-US" w:bidi="th-TH"/>
        </w:rPr>
      </w:pPr>
    </w:p>
    <w:p w14:paraId="0F73AB50" w14:textId="637FD4A2" w:rsidR="002E735D" w:rsidRPr="009C01F5" w:rsidRDefault="002E735D" w:rsidP="00895BAB">
      <w:pPr>
        <w:pStyle w:val="BodyText"/>
        <w:spacing w:after="0"/>
        <w:ind w:left="540" w:right="-72"/>
        <w:jc w:val="thaiDistribute"/>
        <w:rPr>
          <w:rFonts w:cs="Times New Roman"/>
          <w:color w:val="000000"/>
          <w:szCs w:val="22"/>
          <w:lang w:val="en-US" w:bidi="th-TH"/>
        </w:rPr>
      </w:pPr>
    </w:p>
    <w:p w14:paraId="3A0D2A03" w14:textId="261182CB" w:rsidR="002E735D" w:rsidRPr="009C01F5" w:rsidRDefault="002E735D" w:rsidP="00895BAB">
      <w:pPr>
        <w:pStyle w:val="BodyText"/>
        <w:spacing w:after="0"/>
        <w:ind w:left="540" w:right="-72"/>
        <w:jc w:val="thaiDistribute"/>
        <w:rPr>
          <w:rFonts w:cs="Times New Roman"/>
          <w:color w:val="000000"/>
          <w:szCs w:val="22"/>
          <w:lang w:val="en-US" w:bidi="th-TH"/>
        </w:rPr>
      </w:pPr>
    </w:p>
    <w:p w14:paraId="08D36716" w14:textId="31267974" w:rsidR="002E735D" w:rsidRPr="009C01F5" w:rsidRDefault="002E735D" w:rsidP="00895BAB">
      <w:pPr>
        <w:pStyle w:val="BodyText"/>
        <w:spacing w:after="0"/>
        <w:ind w:left="540" w:right="-72"/>
        <w:jc w:val="thaiDistribute"/>
        <w:rPr>
          <w:rFonts w:cs="Times New Roman"/>
          <w:color w:val="000000"/>
          <w:szCs w:val="22"/>
          <w:lang w:val="en-US" w:bidi="th-TH"/>
        </w:rPr>
      </w:pPr>
    </w:p>
    <w:p w14:paraId="2C0E3567" w14:textId="3823773A" w:rsidR="002E735D" w:rsidRPr="009C01F5" w:rsidRDefault="002E735D" w:rsidP="00895BAB">
      <w:pPr>
        <w:pStyle w:val="BodyText"/>
        <w:spacing w:after="0"/>
        <w:ind w:left="540" w:right="-72"/>
        <w:jc w:val="thaiDistribute"/>
        <w:rPr>
          <w:rFonts w:cs="Times New Roman"/>
          <w:color w:val="000000"/>
          <w:szCs w:val="22"/>
          <w:lang w:val="en-US" w:bidi="th-TH"/>
        </w:rPr>
      </w:pPr>
    </w:p>
    <w:p w14:paraId="43A1B87F" w14:textId="2E2FC478" w:rsidR="002E735D" w:rsidRPr="009C01F5" w:rsidRDefault="002E735D" w:rsidP="00895BAB">
      <w:pPr>
        <w:pStyle w:val="BodyText"/>
        <w:spacing w:after="0"/>
        <w:ind w:left="540" w:right="-72"/>
        <w:jc w:val="thaiDistribute"/>
        <w:rPr>
          <w:rFonts w:cs="Times New Roman"/>
          <w:color w:val="000000"/>
          <w:szCs w:val="22"/>
          <w:lang w:val="en-US" w:bidi="th-TH"/>
        </w:rPr>
      </w:pPr>
    </w:p>
    <w:p w14:paraId="7990EB62" w14:textId="47A30CDB" w:rsidR="002E735D" w:rsidRPr="009C01F5" w:rsidRDefault="002E735D" w:rsidP="00895BAB">
      <w:pPr>
        <w:pStyle w:val="BodyText"/>
        <w:spacing w:after="0"/>
        <w:ind w:left="540" w:right="-72"/>
        <w:jc w:val="thaiDistribute"/>
        <w:rPr>
          <w:rFonts w:cs="Times New Roman"/>
          <w:color w:val="000000"/>
          <w:szCs w:val="22"/>
          <w:lang w:val="en-US" w:bidi="th-TH"/>
        </w:rPr>
      </w:pPr>
    </w:p>
    <w:p w14:paraId="553109F2" w14:textId="77777777" w:rsidR="002E735D" w:rsidRPr="009C01F5" w:rsidRDefault="002E735D" w:rsidP="00895BAB">
      <w:pPr>
        <w:pStyle w:val="BodyText"/>
        <w:spacing w:after="0"/>
        <w:ind w:left="540" w:right="-72"/>
        <w:jc w:val="thaiDistribute"/>
        <w:rPr>
          <w:rFonts w:cs="Times New Roman"/>
          <w:color w:val="000000"/>
          <w:szCs w:val="22"/>
          <w:lang w:val="en-US" w:bidi="th-TH"/>
        </w:rPr>
      </w:pPr>
    </w:p>
    <w:p w14:paraId="1092B5CD" w14:textId="428D58E5" w:rsidR="00665D96" w:rsidRPr="009C01F5" w:rsidRDefault="00665D96" w:rsidP="00665D96">
      <w:pPr>
        <w:pStyle w:val="block"/>
        <w:spacing w:line="240" w:lineRule="atLeast"/>
        <w:ind w:left="562"/>
        <w:jc w:val="both"/>
        <w:rPr>
          <w:rFonts w:cs="Times New Roman"/>
          <w:i/>
          <w:iCs/>
          <w:color w:val="000000"/>
          <w:szCs w:val="22"/>
          <w:lang w:val="en-US" w:bidi="th-TH"/>
        </w:rPr>
      </w:pPr>
      <w:r w:rsidRPr="009C01F5">
        <w:rPr>
          <w:rFonts w:cs="Times New Roman"/>
          <w:i/>
          <w:iCs/>
          <w:color w:val="000000"/>
          <w:szCs w:val="22"/>
          <w:lang w:val="en-US" w:bidi="th-TH"/>
        </w:rPr>
        <w:lastRenderedPageBreak/>
        <w:t>Impairment testing for CGUs containing goodwill</w:t>
      </w:r>
    </w:p>
    <w:p w14:paraId="58EFFCCC" w14:textId="6FA0E2BC" w:rsidR="008513B3" w:rsidRPr="009C01F5" w:rsidRDefault="008513B3" w:rsidP="00FB2467">
      <w:pPr>
        <w:pStyle w:val="block"/>
        <w:spacing w:line="240" w:lineRule="atLeast"/>
        <w:ind w:left="562"/>
        <w:jc w:val="thaiDistribute"/>
        <w:rPr>
          <w:rFonts w:cs="Times New Roman"/>
          <w:color w:val="000000"/>
          <w:szCs w:val="22"/>
          <w:lang w:val="en-US" w:bidi="th-TH"/>
        </w:rPr>
      </w:pPr>
      <w:r w:rsidRPr="009C01F5">
        <w:rPr>
          <w:rFonts w:cs="Times New Roman"/>
          <w:color w:val="000000"/>
          <w:szCs w:val="22"/>
          <w:lang w:val="en-US" w:bidi="th-TH"/>
        </w:rPr>
        <w:t xml:space="preserve">For the purposes of impairment testing, goodwill has been allocated to the Group’s CGU which </w:t>
      </w:r>
      <w:r w:rsidR="00A16F45" w:rsidRPr="009C01F5">
        <w:rPr>
          <w:rFonts w:cs="Times New Roman"/>
          <w:color w:val="000000"/>
          <w:szCs w:val="22"/>
          <w:lang w:val="en-US" w:bidi="th-TH"/>
        </w:rPr>
        <w:t xml:space="preserve">is </w:t>
      </w:r>
      <w:r w:rsidRPr="009C01F5">
        <w:rPr>
          <w:rFonts w:cs="Times New Roman"/>
          <w:color w:val="000000"/>
          <w:szCs w:val="22"/>
          <w:lang w:val="en-US" w:bidi="th-TH"/>
        </w:rPr>
        <w:t xml:space="preserve">substantially </w:t>
      </w:r>
      <w:r w:rsidR="00A16F45" w:rsidRPr="009C01F5">
        <w:rPr>
          <w:rFonts w:cs="Times New Roman"/>
          <w:color w:val="000000"/>
          <w:szCs w:val="22"/>
          <w:lang w:val="en-US" w:bidi="th-TH"/>
        </w:rPr>
        <w:t xml:space="preserve">represented by </w:t>
      </w:r>
      <w:r w:rsidRPr="009C01F5">
        <w:rPr>
          <w:rFonts w:cs="Times New Roman"/>
          <w:color w:val="000000"/>
          <w:szCs w:val="22"/>
          <w:lang w:val="en-US" w:bidi="th-TH"/>
        </w:rPr>
        <w:t>Allnex Holding GmbH</w:t>
      </w:r>
      <w:r w:rsidR="00A16F45" w:rsidRPr="009C01F5">
        <w:rPr>
          <w:rFonts w:cs="Times New Roman"/>
          <w:color w:val="000000"/>
          <w:szCs w:val="22"/>
          <w:lang w:val="en-US" w:bidi="th-TH"/>
        </w:rPr>
        <w:t xml:space="preserve"> and its subsidiaries.</w:t>
      </w:r>
    </w:p>
    <w:p w14:paraId="4643FD84" w14:textId="2EA94C13" w:rsidR="00526199" w:rsidRPr="009C01F5" w:rsidRDefault="00526199" w:rsidP="00FB2467">
      <w:pPr>
        <w:pStyle w:val="block"/>
        <w:spacing w:line="240" w:lineRule="atLeast"/>
        <w:ind w:left="562"/>
        <w:jc w:val="thaiDistribute"/>
        <w:rPr>
          <w:rFonts w:cs="Times New Roman"/>
          <w:color w:val="000000"/>
          <w:szCs w:val="22"/>
          <w:lang w:val="en-US" w:bidi="th-TH"/>
        </w:rPr>
      </w:pPr>
      <w:r w:rsidRPr="009C01F5">
        <w:rPr>
          <w:rFonts w:cs="Times New Roman"/>
          <w:color w:val="000000"/>
          <w:szCs w:val="22"/>
          <w:lang w:val="en-US" w:bidi="th-TH"/>
        </w:rPr>
        <w:t>The recoverable amount was based on value in use, estimated using discounted cash flows. The fair value measurement was categorised as a Level 3 fair value.</w:t>
      </w:r>
    </w:p>
    <w:p w14:paraId="74501126" w14:textId="207D1FA0" w:rsidR="00526199" w:rsidRPr="009C01F5" w:rsidRDefault="00526199" w:rsidP="00FB2467">
      <w:pPr>
        <w:pStyle w:val="block"/>
        <w:spacing w:line="240" w:lineRule="atLeast"/>
        <w:ind w:left="562"/>
        <w:jc w:val="thaiDistribute"/>
        <w:rPr>
          <w:rFonts w:cs="Times New Roman"/>
          <w:color w:val="000000"/>
          <w:szCs w:val="22"/>
          <w:lang w:val="en-US" w:bidi="th-TH"/>
        </w:rPr>
      </w:pPr>
      <w:r w:rsidRPr="009C01F5">
        <w:rPr>
          <w:rFonts w:cs="Times New Roman"/>
          <w:color w:val="000000"/>
          <w:szCs w:val="22"/>
          <w:lang w:val="en-US" w:bidi="th-TH"/>
        </w:rPr>
        <w:t>The recoverable amount of CGU</w:t>
      </w:r>
      <w:r w:rsidR="00E2647A" w:rsidRPr="009C01F5">
        <w:rPr>
          <w:rFonts w:cs="Times New Roman"/>
          <w:color w:val="000000"/>
          <w:szCs w:val="22"/>
          <w:lang w:val="en-US" w:bidi="th-TH"/>
        </w:rPr>
        <w:t xml:space="preserve"> relating to goodwill arising from the cash flow projections included specific estimates for ten years and a terminal growth rate thereafter</w:t>
      </w:r>
      <w:r w:rsidR="003E25F4" w:rsidRPr="009C01F5">
        <w:rPr>
          <w:rFonts w:cs="Times New Roman"/>
          <w:color w:val="000000"/>
          <w:szCs w:val="22"/>
          <w:lang w:val="en-US" w:bidi="th-TH"/>
        </w:rPr>
        <w:t xml:space="preserve"> to aligned with long-term business plan of the Group</w:t>
      </w:r>
      <w:r w:rsidR="00E2647A" w:rsidRPr="009C01F5">
        <w:rPr>
          <w:rFonts w:cs="Times New Roman"/>
          <w:color w:val="000000"/>
          <w:szCs w:val="22"/>
          <w:lang w:val="en-US" w:bidi="th-TH"/>
        </w:rPr>
        <w:t>. The terminal growth rate was determined based on management’s estimate of the long-term annual EBITDA growth rate, consistent with the assumptions that a market participant would make.</w:t>
      </w:r>
    </w:p>
    <w:p w14:paraId="205DE72E" w14:textId="130E0928" w:rsidR="00665D96" w:rsidRPr="009C01F5" w:rsidRDefault="00665D96" w:rsidP="00FB2467">
      <w:pPr>
        <w:pStyle w:val="block"/>
        <w:spacing w:line="240" w:lineRule="atLeast"/>
        <w:ind w:left="562"/>
        <w:jc w:val="thaiDistribute"/>
        <w:rPr>
          <w:rFonts w:cs="Times New Roman"/>
          <w:i/>
          <w:iCs/>
          <w:color w:val="000000"/>
          <w:szCs w:val="22"/>
          <w:lang w:val="en-US" w:bidi="th-TH"/>
        </w:rPr>
      </w:pPr>
      <w:r w:rsidRPr="009C01F5">
        <w:rPr>
          <w:rFonts w:cs="Times New Roman"/>
          <w:i/>
          <w:iCs/>
          <w:color w:val="000000"/>
          <w:szCs w:val="22"/>
          <w:lang w:val="en-US" w:bidi="th-TH"/>
        </w:rPr>
        <w:t>The key assumptions used in the estimation of the recoverable amount</w:t>
      </w:r>
    </w:p>
    <w:p w14:paraId="5672A6BF" w14:textId="4579D3F0" w:rsidR="00DA5B1C" w:rsidRPr="009C01F5" w:rsidRDefault="00665D96" w:rsidP="00FB2467">
      <w:pPr>
        <w:pStyle w:val="block"/>
        <w:spacing w:line="240" w:lineRule="atLeast"/>
        <w:ind w:left="562"/>
        <w:jc w:val="thaiDistribute"/>
        <w:rPr>
          <w:rFonts w:cs="Times New Roman"/>
          <w:color w:val="000000"/>
          <w:szCs w:val="22"/>
          <w:lang w:val="en-US" w:bidi="th-TH"/>
        </w:rPr>
      </w:pPr>
      <w:r w:rsidRPr="009C01F5">
        <w:rPr>
          <w:rFonts w:cs="Times New Roman"/>
          <w:color w:val="000000"/>
          <w:szCs w:val="22"/>
          <w:lang w:val="en-US" w:bidi="th-TH"/>
        </w:rPr>
        <w:t>The discount rate was based on the weighted average cost of capital, derived using a risk free rate referencing a 10-year government bond, market risk premium and average company beta</w:t>
      </w:r>
      <w:r w:rsidR="00A16F45" w:rsidRPr="009C01F5">
        <w:rPr>
          <w:rFonts w:cs="Times New Roman"/>
          <w:color w:val="000000"/>
          <w:szCs w:val="22"/>
          <w:lang w:val="en-US" w:bidi="th-TH"/>
        </w:rPr>
        <w:t xml:space="preserve"> at </w:t>
      </w:r>
      <w:r w:rsidR="003E25F4" w:rsidRPr="009C01F5">
        <w:rPr>
          <w:rFonts w:cs="Times New Roman"/>
          <w:color w:val="000000"/>
          <w:szCs w:val="22"/>
          <w:lang w:val="en-US" w:bidi="th-TH"/>
        </w:rPr>
        <w:t xml:space="preserve">a </w:t>
      </w:r>
      <w:r w:rsidR="00A16F45" w:rsidRPr="009C01F5">
        <w:rPr>
          <w:rFonts w:cs="Times New Roman"/>
          <w:color w:val="000000"/>
          <w:szCs w:val="22"/>
          <w:lang w:val="en-US" w:bidi="th-TH"/>
        </w:rPr>
        <w:t>discount rate of 8%.</w:t>
      </w:r>
    </w:p>
    <w:p w14:paraId="6C817DC3" w14:textId="224EC64C" w:rsidR="003E25F4" w:rsidRPr="009C01F5" w:rsidRDefault="00665D96" w:rsidP="003E25F4">
      <w:pPr>
        <w:pStyle w:val="block"/>
        <w:spacing w:line="240" w:lineRule="atLeast"/>
        <w:ind w:left="562"/>
        <w:jc w:val="thaiDistribute"/>
        <w:rPr>
          <w:rFonts w:cs="Times New Roman"/>
          <w:color w:val="000000"/>
          <w:szCs w:val="22"/>
          <w:lang w:val="en-US" w:bidi="th-TH"/>
        </w:rPr>
      </w:pPr>
      <w:r w:rsidRPr="009C01F5">
        <w:rPr>
          <w:rFonts w:cs="Times New Roman"/>
          <w:color w:val="000000"/>
          <w:szCs w:val="22"/>
          <w:lang w:val="en-US" w:bidi="th-TH"/>
        </w:rPr>
        <w:t>The forecasted growth in EBITDA was derived based on the expectations of industry, regional and global macroeconomic information. With references to historical data, internal and external sources of information, applicable adjustments have been reflected to the increases in revenue and corresponding expenditures ranging from raw material and utilities prices, logistic costs to research, innovations and development to enhance product and services standards in satisfying diverse customer requirements and demands</w:t>
      </w:r>
      <w:r w:rsidR="003E25F4" w:rsidRPr="009C01F5">
        <w:rPr>
          <w:rFonts w:cs="Times New Roman"/>
          <w:color w:val="000000"/>
          <w:szCs w:val="22"/>
          <w:lang w:val="en-US" w:bidi="th-TH"/>
        </w:rPr>
        <w:t xml:space="preserve"> at a growth rate of </w:t>
      </w:r>
      <w:r w:rsidR="00A52D25" w:rsidRPr="009C01F5">
        <w:rPr>
          <w:rFonts w:cs="Times New Roman"/>
          <w:color w:val="000000"/>
          <w:szCs w:val="22"/>
          <w:lang w:val="en-US" w:bidi="th-TH"/>
        </w:rPr>
        <w:t>10</w:t>
      </w:r>
      <w:r w:rsidR="003E25F4" w:rsidRPr="009C01F5">
        <w:rPr>
          <w:rFonts w:cs="Times New Roman"/>
          <w:color w:val="000000"/>
          <w:szCs w:val="22"/>
          <w:lang w:val="en-US" w:bidi="th-TH"/>
        </w:rPr>
        <w:t xml:space="preserve">% to </w:t>
      </w:r>
      <w:r w:rsidR="00A52D25" w:rsidRPr="009C01F5">
        <w:rPr>
          <w:rFonts w:cs="Times New Roman"/>
          <w:color w:val="000000"/>
          <w:szCs w:val="22"/>
          <w:lang w:val="en-US" w:bidi="th-TH"/>
        </w:rPr>
        <w:t>12</w:t>
      </w:r>
      <w:r w:rsidR="003E25F4" w:rsidRPr="009C01F5">
        <w:rPr>
          <w:rFonts w:cs="Times New Roman"/>
          <w:color w:val="000000"/>
          <w:szCs w:val="22"/>
          <w:lang w:val="en-US" w:bidi="th-TH"/>
        </w:rPr>
        <w:t>%.</w:t>
      </w:r>
    </w:p>
    <w:p w14:paraId="594DC5EC" w14:textId="6914B09E" w:rsidR="00665D96" w:rsidRPr="009C01F5" w:rsidRDefault="00665D96" w:rsidP="00FB2467">
      <w:pPr>
        <w:pStyle w:val="block"/>
        <w:spacing w:line="240" w:lineRule="atLeast"/>
        <w:ind w:left="562"/>
        <w:jc w:val="thaiDistribute"/>
        <w:rPr>
          <w:rFonts w:cs="Times New Roman"/>
          <w:color w:val="000000"/>
          <w:szCs w:val="22"/>
          <w:lang w:val="en-US" w:bidi="th-TH"/>
        </w:rPr>
      </w:pPr>
      <w:r w:rsidRPr="009C01F5">
        <w:rPr>
          <w:rFonts w:cs="Times New Roman"/>
          <w:color w:val="000000"/>
          <w:szCs w:val="22"/>
          <w:lang w:val="en-US" w:bidi="th-TH"/>
        </w:rPr>
        <w:t>From the impairment assessment, the recoverable amount of CGU was higher than its carrying amount, therefore, no impairment loss was recogni</w:t>
      </w:r>
      <w:r w:rsidR="00DA5B1C" w:rsidRPr="009C01F5">
        <w:rPr>
          <w:rFonts w:cs="Times New Roman"/>
          <w:color w:val="000000"/>
          <w:szCs w:val="22"/>
          <w:lang w:val="en-US" w:bidi="th-TH"/>
        </w:rPr>
        <w:t>s</w:t>
      </w:r>
      <w:r w:rsidRPr="009C01F5">
        <w:rPr>
          <w:rFonts w:cs="Times New Roman"/>
          <w:color w:val="000000"/>
          <w:szCs w:val="22"/>
          <w:lang w:val="en-US" w:bidi="th-TH"/>
        </w:rPr>
        <w:t>ed in the consolidated financial statements.</w:t>
      </w:r>
    </w:p>
    <w:p w14:paraId="76E4E481" w14:textId="245DEB1D" w:rsidR="00665D96" w:rsidRPr="009C01F5" w:rsidRDefault="00665D96" w:rsidP="00FB2467">
      <w:pPr>
        <w:pStyle w:val="block"/>
        <w:spacing w:after="0" w:line="240" w:lineRule="atLeast"/>
        <w:ind w:left="562"/>
        <w:jc w:val="thaiDistribute"/>
        <w:rPr>
          <w:rFonts w:cs="Times New Roman"/>
          <w:color w:val="000000"/>
          <w:szCs w:val="22"/>
          <w:lang w:val="en-US" w:bidi="th-TH"/>
        </w:rPr>
      </w:pPr>
      <w:r w:rsidRPr="009C01F5">
        <w:rPr>
          <w:rFonts w:cs="Times New Roman"/>
          <w:color w:val="000000"/>
          <w:szCs w:val="22"/>
          <w:lang w:val="en-US" w:bidi="th-TH"/>
        </w:rPr>
        <w:t xml:space="preserve">Management is aware that if there were to be changes to two key assumptions, </w:t>
      </w:r>
      <w:r w:rsidR="00D34112" w:rsidRPr="009C01F5">
        <w:rPr>
          <w:rFonts w:cs="Times New Roman"/>
          <w:color w:val="000000"/>
          <w:szCs w:val="22"/>
          <w:lang w:val="en-US" w:bidi="th-TH"/>
        </w:rPr>
        <w:t>either an increase in discount rate of 17% of company weighted average cost of capital or a decrease in the forecasted EBITDA growth rate in excess of 20%</w:t>
      </w:r>
      <w:r w:rsidRPr="009C01F5">
        <w:rPr>
          <w:rFonts w:cs="Times New Roman"/>
          <w:color w:val="000000"/>
          <w:szCs w:val="22"/>
          <w:lang w:val="en-US" w:bidi="th-TH"/>
        </w:rPr>
        <w:t>,</w:t>
      </w:r>
      <w:r w:rsidR="00EE67B3" w:rsidRPr="009C01F5">
        <w:rPr>
          <w:rFonts w:cstheme="minorBidi" w:hint="cs"/>
          <w:color w:val="000000"/>
          <w:szCs w:val="22"/>
          <w:cs/>
          <w:lang w:val="en-US" w:bidi="th-TH"/>
        </w:rPr>
        <w:t xml:space="preserve"> </w:t>
      </w:r>
      <w:r w:rsidRPr="009C01F5">
        <w:rPr>
          <w:rFonts w:cs="Times New Roman"/>
          <w:color w:val="000000"/>
          <w:szCs w:val="22"/>
          <w:lang w:val="en-US" w:bidi="th-TH"/>
        </w:rPr>
        <w:t>the calculated recoverable amount will approximately be equal to the carrying amount.</w:t>
      </w:r>
    </w:p>
    <w:p w14:paraId="7AE526BC" w14:textId="77777777" w:rsidR="00895BAB" w:rsidRPr="009C01F5" w:rsidRDefault="00895BAB" w:rsidP="00FB2467">
      <w:pPr>
        <w:ind w:left="540"/>
        <w:jc w:val="thaiDistribute"/>
        <w:rPr>
          <w:rFonts w:cs="Times New Roman"/>
          <w:color w:val="000000"/>
          <w:szCs w:val="22"/>
          <w:lang w:val="en-US" w:bidi="th-TH"/>
        </w:rPr>
      </w:pPr>
    </w:p>
    <w:p w14:paraId="47F7ACC9" w14:textId="77777777" w:rsidR="00895BAB" w:rsidRPr="009C01F5" w:rsidRDefault="00895BAB" w:rsidP="00FB2467">
      <w:pPr>
        <w:ind w:left="540"/>
        <w:jc w:val="thaiDistribute"/>
        <w:rPr>
          <w:cs/>
          <w:lang w:val="en-US" w:bidi="th-TH"/>
        </w:rPr>
        <w:sectPr w:rsidR="00895BAB" w:rsidRPr="009C01F5" w:rsidSect="006C1C46">
          <w:headerReference w:type="default" r:id="rId20"/>
          <w:pgSz w:w="11907" w:h="16840" w:code="9"/>
          <w:pgMar w:top="691" w:right="1152" w:bottom="576" w:left="1152" w:header="720" w:footer="720" w:gutter="0"/>
          <w:cols w:space="720"/>
          <w:docGrid w:linePitch="360"/>
        </w:sectPr>
      </w:pPr>
    </w:p>
    <w:p w14:paraId="4F0F122D" w14:textId="3816BC73" w:rsidR="00110A86" w:rsidRPr="009C01F5" w:rsidRDefault="00E67819" w:rsidP="0060361C">
      <w:pPr>
        <w:pStyle w:val="Heading1"/>
        <w:numPr>
          <w:ilvl w:val="0"/>
          <w:numId w:val="3"/>
        </w:numPr>
        <w:tabs>
          <w:tab w:val="num" w:pos="540"/>
        </w:tabs>
        <w:spacing w:before="0" w:after="0" w:line="240" w:lineRule="atLeast"/>
        <w:ind w:left="547" w:right="187" w:hanging="540"/>
        <w:rPr>
          <w:rFonts w:cs="Times New Roman"/>
          <w:szCs w:val="24"/>
        </w:rPr>
      </w:pPr>
      <w:r w:rsidRPr="009C01F5">
        <w:rPr>
          <w:rFonts w:cs="Times New Roman"/>
          <w:szCs w:val="24"/>
        </w:rPr>
        <w:lastRenderedPageBreak/>
        <w:t>Intangible assets</w:t>
      </w:r>
    </w:p>
    <w:p w14:paraId="75934DA4" w14:textId="77777777" w:rsidR="00E67819" w:rsidRPr="009C01F5" w:rsidRDefault="00E67819" w:rsidP="007B5884">
      <w:pPr>
        <w:pStyle w:val="Heading1"/>
        <w:spacing w:before="0" w:after="0" w:line="240" w:lineRule="atLeast"/>
        <w:ind w:left="547" w:right="187"/>
        <w:rPr>
          <w:rFonts w:cs="Times New Roman"/>
          <w:b w:val="0"/>
          <w:bCs/>
          <w:sz w:val="22"/>
          <w:szCs w:val="22"/>
        </w:rPr>
      </w:pPr>
    </w:p>
    <w:tbl>
      <w:tblPr>
        <w:tblW w:w="14309" w:type="dxa"/>
        <w:tblInd w:w="450" w:type="dxa"/>
        <w:tblLayout w:type="fixed"/>
        <w:tblLook w:val="0000" w:firstRow="0" w:lastRow="0" w:firstColumn="0" w:lastColumn="0" w:noHBand="0" w:noVBand="0"/>
      </w:tblPr>
      <w:tblGrid>
        <w:gridCol w:w="3688"/>
        <w:gridCol w:w="544"/>
        <w:gridCol w:w="1079"/>
        <w:gridCol w:w="272"/>
        <w:gridCol w:w="1173"/>
        <w:gridCol w:w="272"/>
        <w:gridCol w:w="1259"/>
        <w:gridCol w:w="269"/>
        <w:gridCol w:w="1256"/>
        <w:gridCol w:w="20"/>
        <w:gridCol w:w="269"/>
        <w:gridCol w:w="1268"/>
        <w:gridCol w:w="272"/>
        <w:gridCol w:w="1168"/>
        <w:gridCol w:w="272"/>
        <w:gridCol w:w="1228"/>
      </w:tblGrid>
      <w:tr w:rsidR="00404FF4" w:rsidRPr="009C01F5" w14:paraId="1866835D" w14:textId="77777777" w:rsidTr="00C6539F">
        <w:trPr>
          <w:trHeight w:val="223"/>
          <w:tblHeader/>
        </w:trPr>
        <w:tc>
          <w:tcPr>
            <w:tcW w:w="1289" w:type="pct"/>
            <w:vAlign w:val="bottom"/>
          </w:tcPr>
          <w:p w14:paraId="0DC72008" w14:textId="77777777" w:rsidR="00404FF4" w:rsidRPr="009C01F5" w:rsidRDefault="00404FF4" w:rsidP="00591B94">
            <w:pPr>
              <w:spacing w:line="240" w:lineRule="atLeast"/>
              <w:rPr>
                <w:rFonts w:cstheme="minorBidi"/>
                <w:szCs w:val="28"/>
                <w:cs/>
                <w:lang w:bidi="th-TH"/>
              </w:rPr>
            </w:pPr>
          </w:p>
        </w:tc>
        <w:tc>
          <w:tcPr>
            <w:tcW w:w="190" w:type="pct"/>
            <w:vAlign w:val="bottom"/>
          </w:tcPr>
          <w:p w14:paraId="2B249884" w14:textId="77777777" w:rsidR="00404FF4" w:rsidRPr="009C01F5" w:rsidRDefault="00404FF4"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szCs w:val="22"/>
                <w:lang w:val="en-GB"/>
              </w:rPr>
            </w:pPr>
          </w:p>
        </w:tc>
        <w:tc>
          <w:tcPr>
            <w:tcW w:w="3521" w:type="pct"/>
            <w:gridSpan w:val="14"/>
            <w:vAlign w:val="bottom"/>
          </w:tcPr>
          <w:p w14:paraId="35FBCFFA" w14:textId="77777777" w:rsidR="00404FF4" w:rsidRPr="009C01F5" w:rsidRDefault="00404FF4"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i/>
                <w:iCs/>
                <w:szCs w:val="22"/>
                <w:lang w:val="en-GB"/>
              </w:rPr>
            </w:pPr>
            <w:r w:rsidRPr="009C01F5">
              <w:rPr>
                <w:rFonts w:cs="Times New Roman"/>
                <w:b/>
                <w:bCs/>
                <w:szCs w:val="22"/>
                <w:lang w:val="en-GB"/>
              </w:rPr>
              <w:t>Consolidated financial statements</w:t>
            </w:r>
          </w:p>
        </w:tc>
      </w:tr>
      <w:tr w:rsidR="00404FF4" w:rsidRPr="009C01F5" w14:paraId="785D261F" w14:textId="77777777" w:rsidTr="00C6539F">
        <w:trPr>
          <w:trHeight w:val="693"/>
          <w:tblHeader/>
        </w:trPr>
        <w:tc>
          <w:tcPr>
            <w:tcW w:w="1289" w:type="pct"/>
            <w:vAlign w:val="bottom"/>
          </w:tcPr>
          <w:p w14:paraId="2FCA3C96" w14:textId="77777777" w:rsidR="00404FF4" w:rsidRPr="009C01F5" w:rsidRDefault="00404FF4" w:rsidP="00591B94">
            <w:pPr>
              <w:spacing w:line="240" w:lineRule="atLeast"/>
              <w:rPr>
                <w:rFonts w:cstheme="minorBidi"/>
                <w:szCs w:val="28"/>
                <w:cs/>
                <w:lang w:bidi="th-TH"/>
              </w:rPr>
            </w:pPr>
          </w:p>
        </w:tc>
        <w:tc>
          <w:tcPr>
            <w:tcW w:w="190" w:type="pct"/>
            <w:vAlign w:val="bottom"/>
          </w:tcPr>
          <w:p w14:paraId="7C830A00" w14:textId="77777777" w:rsidR="00404FF4" w:rsidRPr="009C01F5"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i/>
                <w:iCs/>
                <w:szCs w:val="22"/>
                <w:lang w:val="en-US" w:bidi="th-TH"/>
              </w:rPr>
            </w:pPr>
          </w:p>
        </w:tc>
        <w:tc>
          <w:tcPr>
            <w:tcW w:w="377" w:type="pct"/>
            <w:vAlign w:val="bottom"/>
          </w:tcPr>
          <w:p w14:paraId="4A239517" w14:textId="77777777" w:rsidR="00404FF4" w:rsidRPr="009C01F5"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95" w:type="pct"/>
            <w:vAlign w:val="bottom"/>
          </w:tcPr>
          <w:p w14:paraId="521B6D32"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10" w:type="pct"/>
            <w:vAlign w:val="bottom"/>
          </w:tcPr>
          <w:p w14:paraId="0138E8D7" w14:textId="77777777" w:rsidR="00404FF4" w:rsidRPr="009C01F5" w:rsidRDefault="00404FF4" w:rsidP="00591B94">
            <w:pPr>
              <w:pStyle w:val="BodyText"/>
              <w:tabs>
                <w:tab w:val="decimal" w:pos="518"/>
              </w:tabs>
              <w:spacing w:after="0" w:line="240" w:lineRule="atLeast"/>
              <w:ind w:right="-113"/>
              <w:rPr>
                <w:rFonts w:cs="Times New Roman"/>
                <w:szCs w:val="22"/>
                <w:lang w:val="en-US" w:bidi="th-TH"/>
              </w:rPr>
            </w:pPr>
          </w:p>
        </w:tc>
        <w:tc>
          <w:tcPr>
            <w:tcW w:w="95" w:type="pct"/>
            <w:vAlign w:val="bottom"/>
          </w:tcPr>
          <w:p w14:paraId="7F493321"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40" w:type="pct"/>
            <w:vAlign w:val="bottom"/>
          </w:tcPr>
          <w:p w14:paraId="363B6D94" w14:textId="77777777" w:rsidR="00404FF4" w:rsidRPr="009C01F5" w:rsidRDefault="00404FF4" w:rsidP="00591B94">
            <w:pPr>
              <w:pStyle w:val="BodyText"/>
              <w:tabs>
                <w:tab w:val="decimal" w:pos="518"/>
              </w:tabs>
              <w:spacing w:after="0" w:line="240" w:lineRule="atLeast"/>
              <w:ind w:left="-112" w:right="-113"/>
              <w:jc w:val="center"/>
              <w:rPr>
                <w:rFonts w:cs="Times New Roman"/>
                <w:szCs w:val="22"/>
                <w:lang w:val="en-GB"/>
              </w:rPr>
            </w:pPr>
            <w:r w:rsidRPr="009C01F5">
              <w:rPr>
                <w:rFonts w:cs="Times New Roman"/>
                <w:szCs w:val="22"/>
                <w:lang w:val="en-GB"/>
              </w:rPr>
              <w:t>Customer contracts and</w:t>
            </w:r>
          </w:p>
          <w:p w14:paraId="20E79E0F" w14:textId="77777777" w:rsidR="00404FF4" w:rsidRPr="009C01F5" w:rsidRDefault="00404FF4" w:rsidP="00591B94">
            <w:pPr>
              <w:pStyle w:val="BodyText"/>
              <w:tabs>
                <w:tab w:val="decimal" w:pos="518"/>
              </w:tabs>
              <w:spacing w:after="0" w:line="240" w:lineRule="atLeast"/>
              <w:ind w:right="-113"/>
              <w:rPr>
                <w:rFonts w:cs="Times New Roman"/>
                <w:szCs w:val="22"/>
                <w:lang w:val="en-GB"/>
              </w:rPr>
            </w:pPr>
            <w:r w:rsidRPr="009C01F5">
              <w:rPr>
                <w:rFonts w:cs="Times New Roman"/>
                <w:szCs w:val="22"/>
                <w:lang w:val="en-GB"/>
              </w:rPr>
              <w:t xml:space="preserve"> the related</w:t>
            </w:r>
          </w:p>
        </w:tc>
        <w:tc>
          <w:tcPr>
            <w:tcW w:w="94" w:type="pct"/>
            <w:vAlign w:val="bottom"/>
          </w:tcPr>
          <w:p w14:paraId="70A77060"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39" w:type="pct"/>
            <w:vAlign w:val="bottom"/>
          </w:tcPr>
          <w:p w14:paraId="628F054A" w14:textId="77777777" w:rsidR="00404FF4" w:rsidRPr="009C01F5" w:rsidRDefault="00404FF4" w:rsidP="00591B94">
            <w:pPr>
              <w:pStyle w:val="BodyText"/>
              <w:spacing w:after="0" w:line="240" w:lineRule="atLeast"/>
              <w:ind w:left="-100" w:right="-111"/>
              <w:jc w:val="center"/>
              <w:rPr>
                <w:rFonts w:cs="Times New Roman"/>
                <w:szCs w:val="22"/>
                <w:lang w:val="en-GB"/>
              </w:rPr>
            </w:pPr>
          </w:p>
        </w:tc>
        <w:tc>
          <w:tcPr>
            <w:tcW w:w="101" w:type="pct"/>
            <w:gridSpan w:val="2"/>
            <w:vAlign w:val="bottom"/>
          </w:tcPr>
          <w:p w14:paraId="23CACFCF"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43" w:type="pct"/>
            <w:vAlign w:val="bottom"/>
          </w:tcPr>
          <w:p w14:paraId="36930F91" w14:textId="77777777" w:rsidR="00404FF4" w:rsidRPr="009C01F5" w:rsidRDefault="00404FF4" w:rsidP="00591B94">
            <w:pPr>
              <w:pStyle w:val="BodyText"/>
              <w:spacing w:after="0" w:line="240" w:lineRule="atLeast"/>
              <w:ind w:left="-92" w:right="-111"/>
              <w:jc w:val="center"/>
              <w:rPr>
                <w:rFonts w:eastAsia="Batang" w:cs="Times New Roman"/>
                <w:szCs w:val="22"/>
                <w:lang w:val="en-GB" w:eastAsia="ko-KR"/>
              </w:rPr>
            </w:pPr>
          </w:p>
        </w:tc>
        <w:tc>
          <w:tcPr>
            <w:tcW w:w="95" w:type="pct"/>
            <w:vAlign w:val="bottom"/>
          </w:tcPr>
          <w:p w14:paraId="42C8FF93"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08" w:type="pct"/>
            <w:vAlign w:val="bottom"/>
          </w:tcPr>
          <w:p w14:paraId="34017256" w14:textId="77777777" w:rsidR="00404FF4" w:rsidRPr="009C01F5" w:rsidRDefault="00404FF4" w:rsidP="00591B94">
            <w:pPr>
              <w:pStyle w:val="BodyText"/>
              <w:spacing w:after="0" w:line="240" w:lineRule="atLeast"/>
              <w:ind w:left="-135" w:right="-173"/>
              <w:jc w:val="center"/>
              <w:rPr>
                <w:rFonts w:cs="Times New Roman"/>
                <w:szCs w:val="22"/>
                <w:lang w:val="en-GB"/>
              </w:rPr>
            </w:pPr>
            <w:r w:rsidRPr="009C01F5">
              <w:rPr>
                <w:rFonts w:cs="Times New Roman"/>
                <w:szCs w:val="22"/>
                <w:lang w:val="en-GB"/>
              </w:rPr>
              <w:t>Intangible</w:t>
            </w:r>
          </w:p>
          <w:p w14:paraId="368C0F1B" w14:textId="77777777" w:rsidR="00404FF4" w:rsidRPr="009C01F5" w:rsidRDefault="00404FF4" w:rsidP="00591B94">
            <w:pPr>
              <w:pStyle w:val="BodyText"/>
              <w:spacing w:after="0" w:line="240" w:lineRule="atLeast"/>
              <w:ind w:left="-135" w:right="-84"/>
              <w:jc w:val="center"/>
              <w:rPr>
                <w:rFonts w:cs="Times New Roman"/>
                <w:szCs w:val="22"/>
                <w:lang w:val="en-GB"/>
              </w:rPr>
            </w:pPr>
            <w:r w:rsidRPr="009C01F5">
              <w:rPr>
                <w:rFonts w:cs="Times New Roman"/>
                <w:szCs w:val="22"/>
                <w:lang w:val="en-GB"/>
              </w:rPr>
              <w:t>assets</w:t>
            </w:r>
          </w:p>
        </w:tc>
        <w:tc>
          <w:tcPr>
            <w:tcW w:w="95" w:type="pct"/>
            <w:vAlign w:val="bottom"/>
          </w:tcPr>
          <w:p w14:paraId="362C4BB0"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29" w:type="pct"/>
            <w:vAlign w:val="bottom"/>
          </w:tcPr>
          <w:p w14:paraId="5C606059" w14:textId="77777777" w:rsidR="00404FF4" w:rsidRPr="009C01F5" w:rsidRDefault="00404FF4" w:rsidP="00591B94">
            <w:pPr>
              <w:pStyle w:val="BodyText"/>
              <w:spacing w:after="0" w:line="240" w:lineRule="atLeast"/>
              <w:ind w:left="-85" w:right="-111"/>
              <w:jc w:val="center"/>
              <w:rPr>
                <w:rFonts w:cs="Times New Roman"/>
                <w:szCs w:val="22"/>
                <w:lang w:val="en-GB"/>
              </w:rPr>
            </w:pPr>
          </w:p>
        </w:tc>
      </w:tr>
      <w:tr w:rsidR="00404FF4" w:rsidRPr="009C01F5" w14:paraId="091913CA" w14:textId="77777777" w:rsidTr="00C6539F">
        <w:trPr>
          <w:trHeight w:val="223"/>
          <w:tblHeader/>
        </w:trPr>
        <w:tc>
          <w:tcPr>
            <w:tcW w:w="1289" w:type="pct"/>
            <w:vAlign w:val="bottom"/>
          </w:tcPr>
          <w:p w14:paraId="288C73C4" w14:textId="77777777" w:rsidR="00404FF4" w:rsidRPr="009C01F5" w:rsidRDefault="00404FF4" w:rsidP="00591B94">
            <w:pPr>
              <w:spacing w:line="240" w:lineRule="atLeast"/>
              <w:rPr>
                <w:rFonts w:cs="Times New Roman"/>
                <w:szCs w:val="22"/>
              </w:rPr>
            </w:pPr>
          </w:p>
        </w:tc>
        <w:tc>
          <w:tcPr>
            <w:tcW w:w="190" w:type="pct"/>
            <w:vAlign w:val="bottom"/>
          </w:tcPr>
          <w:p w14:paraId="2F41ED76" w14:textId="77777777" w:rsidR="00404FF4" w:rsidRPr="009C01F5"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377" w:type="pct"/>
            <w:vAlign w:val="bottom"/>
          </w:tcPr>
          <w:p w14:paraId="0F3F97BE" w14:textId="77777777" w:rsidR="00404FF4" w:rsidRPr="009C01F5"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9C01F5">
              <w:rPr>
                <w:rFonts w:cs="Times New Roman"/>
                <w:szCs w:val="22"/>
                <w:lang w:val="en-GB"/>
              </w:rPr>
              <w:t>Production</w:t>
            </w:r>
          </w:p>
        </w:tc>
        <w:tc>
          <w:tcPr>
            <w:tcW w:w="95" w:type="pct"/>
            <w:vAlign w:val="bottom"/>
          </w:tcPr>
          <w:p w14:paraId="15AD1FA1"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10" w:type="pct"/>
            <w:vAlign w:val="bottom"/>
          </w:tcPr>
          <w:p w14:paraId="2DA32188" w14:textId="77777777" w:rsidR="00404FF4" w:rsidRPr="009C01F5" w:rsidRDefault="00404FF4" w:rsidP="00591B94">
            <w:pPr>
              <w:pStyle w:val="BodyText"/>
              <w:spacing w:after="0" w:line="240" w:lineRule="atLeast"/>
              <w:ind w:left="-112" w:right="-102"/>
              <w:jc w:val="center"/>
              <w:rPr>
                <w:rFonts w:cs="Times New Roman"/>
                <w:szCs w:val="22"/>
                <w:lang w:val="en-GB"/>
              </w:rPr>
            </w:pPr>
            <w:r w:rsidRPr="009C01F5">
              <w:rPr>
                <w:rFonts w:cs="Times New Roman"/>
                <w:szCs w:val="22"/>
                <w:lang w:val="en-GB"/>
              </w:rPr>
              <w:t>Computer</w:t>
            </w:r>
          </w:p>
        </w:tc>
        <w:tc>
          <w:tcPr>
            <w:tcW w:w="95" w:type="pct"/>
            <w:vAlign w:val="bottom"/>
          </w:tcPr>
          <w:p w14:paraId="664A212A"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40" w:type="pct"/>
            <w:vAlign w:val="bottom"/>
          </w:tcPr>
          <w:p w14:paraId="44E74264" w14:textId="77777777" w:rsidR="00404FF4" w:rsidRPr="009C01F5" w:rsidRDefault="00404FF4" w:rsidP="00591B94">
            <w:pPr>
              <w:pStyle w:val="BodyText"/>
              <w:spacing w:after="0" w:line="240" w:lineRule="atLeast"/>
              <w:ind w:left="-112" w:right="-113"/>
              <w:jc w:val="center"/>
              <w:rPr>
                <w:rFonts w:eastAsia="Batang" w:cs="Times New Roman"/>
                <w:szCs w:val="22"/>
                <w:lang w:val="en-GB" w:eastAsia="ko-KR"/>
              </w:rPr>
            </w:pPr>
            <w:r w:rsidRPr="009C01F5">
              <w:rPr>
                <w:rFonts w:cs="Times New Roman"/>
                <w:szCs w:val="22"/>
                <w:lang w:val="en-GB"/>
              </w:rPr>
              <w:t xml:space="preserve">customer </w:t>
            </w:r>
          </w:p>
        </w:tc>
        <w:tc>
          <w:tcPr>
            <w:tcW w:w="94" w:type="pct"/>
            <w:vAlign w:val="bottom"/>
          </w:tcPr>
          <w:p w14:paraId="76EAD303"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39" w:type="pct"/>
            <w:vAlign w:val="bottom"/>
          </w:tcPr>
          <w:p w14:paraId="29AE0E61" w14:textId="77777777" w:rsidR="00404FF4" w:rsidRPr="009C01F5" w:rsidRDefault="00404FF4" w:rsidP="00591B94">
            <w:pPr>
              <w:pStyle w:val="BodyText"/>
              <w:spacing w:after="0" w:line="240" w:lineRule="atLeast"/>
              <w:ind w:left="-100" w:right="-111"/>
              <w:jc w:val="center"/>
              <w:rPr>
                <w:rFonts w:cs="Times New Roman"/>
                <w:szCs w:val="22"/>
                <w:lang w:val="en-GB"/>
              </w:rPr>
            </w:pPr>
            <w:r w:rsidRPr="009C01F5">
              <w:rPr>
                <w:rFonts w:cs="Times New Roman"/>
                <w:szCs w:val="22"/>
                <w:lang w:val="en-GB"/>
              </w:rPr>
              <w:t>Right to use</w:t>
            </w:r>
          </w:p>
        </w:tc>
        <w:tc>
          <w:tcPr>
            <w:tcW w:w="101" w:type="pct"/>
            <w:gridSpan w:val="2"/>
            <w:vAlign w:val="bottom"/>
          </w:tcPr>
          <w:p w14:paraId="156A757C"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43" w:type="pct"/>
            <w:vAlign w:val="bottom"/>
          </w:tcPr>
          <w:p w14:paraId="3029CC25" w14:textId="77777777" w:rsidR="00404FF4" w:rsidRPr="009C01F5" w:rsidRDefault="00404FF4" w:rsidP="00591B94">
            <w:pPr>
              <w:pStyle w:val="BodyText"/>
              <w:spacing w:after="0" w:line="240" w:lineRule="atLeast"/>
              <w:ind w:left="-92" w:right="-111"/>
              <w:jc w:val="center"/>
              <w:rPr>
                <w:rFonts w:eastAsia="Batang" w:cs="Times New Roman"/>
                <w:szCs w:val="22"/>
                <w:lang w:val="en-GB" w:eastAsia="ko-KR"/>
              </w:rPr>
            </w:pPr>
            <w:r w:rsidRPr="009C01F5">
              <w:rPr>
                <w:rFonts w:cs="Times New Roman"/>
                <w:szCs w:val="22"/>
                <w:lang w:val="en-GB"/>
              </w:rPr>
              <w:t>Right to use</w:t>
            </w:r>
          </w:p>
        </w:tc>
        <w:tc>
          <w:tcPr>
            <w:tcW w:w="95" w:type="pct"/>
            <w:vAlign w:val="bottom"/>
          </w:tcPr>
          <w:p w14:paraId="4E8986D3"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08" w:type="pct"/>
            <w:vAlign w:val="bottom"/>
          </w:tcPr>
          <w:p w14:paraId="0D062F43" w14:textId="77777777" w:rsidR="00404FF4" w:rsidRPr="009C01F5" w:rsidRDefault="00404FF4" w:rsidP="00591B94">
            <w:pPr>
              <w:pStyle w:val="BodyText"/>
              <w:spacing w:after="0" w:line="240" w:lineRule="atLeast"/>
              <w:ind w:left="-135" w:right="-111"/>
              <w:jc w:val="center"/>
              <w:rPr>
                <w:rFonts w:cs="Times New Roman"/>
                <w:szCs w:val="22"/>
                <w:lang w:val="en-GB"/>
              </w:rPr>
            </w:pPr>
            <w:r w:rsidRPr="009C01F5">
              <w:rPr>
                <w:rFonts w:cs="Times New Roman"/>
                <w:szCs w:val="22"/>
                <w:lang w:val="en-GB"/>
              </w:rPr>
              <w:t>under</w:t>
            </w:r>
          </w:p>
        </w:tc>
        <w:tc>
          <w:tcPr>
            <w:tcW w:w="95" w:type="pct"/>
            <w:vAlign w:val="bottom"/>
          </w:tcPr>
          <w:p w14:paraId="414FD250"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29" w:type="pct"/>
            <w:vAlign w:val="bottom"/>
          </w:tcPr>
          <w:p w14:paraId="2E443103" w14:textId="77777777" w:rsidR="00404FF4" w:rsidRPr="009C01F5" w:rsidRDefault="00404FF4" w:rsidP="00591B94">
            <w:pPr>
              <w:pStyle w:val="BodyText"/>
              <w:spacing w:after="0" w:line="240" w:lineRule="atLeast"/>
              <w:ind w:left="-85" w:right="-111"/>
              <w:jc w:val="center"/>
              <w:rPr>
                <w:rFonts w:cs="Times New Roman"/>
                <w:szCs w:val="22"/>
                <w:lang w:val="en-GB"/>
              </w:rPr>
            </w:pPr>
          </w:p>
        </w:tc>
      </w:tr>
      <w:tr w:rsidR="00404FF4" w:rsidRPr="009C01F5" w14:paraId="2EDE2EE4" w14:textId="77777777" w:rsidTr="00C6539F">
        <w:trPr>
          <w:trHeight w:val="223"/>
          <w:tblHeader/>
        </w:trPr>
        <w:tc>
          <w:tcPr>
            <w:tcW w:w="1289" w:type="pct"/>
            <w:vAlign w:val="bottom"/>
          </w:tcPr>
          <w:p w14:paraId="2218DBBD" w14:textId="77777777" w:rsidR="00404FF4" w:rsidRPr="009C01F5" w:rsidRDefault="00404FF4" w:rsidP="00591B94">
            <w:pPr>
              <w:spacing w:line="240" w:lineRule="atLeast"/>
              <w:rPr>
                <w:rFonts w:cs="Times New Roman"/>
                <w:szCs w:val="22"/>
              </w:rPr>
            </w:pPr>
          </w:p>
        </w:tc>
        <w:tc>
          <w:tcPr>
            <w:tcW w:w="190" w:type="pct"/>
            <w:vAlign w:val="bottom"/>
          </w:tcPr>
          <w:p w14:paraId="2EB2B3B5" w14:textId="0DC1D43D" w:rsidR="00404FF4" w:rsidRPr="009C01F5"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US" w:bidi="th-TH"/>
              </w:rPr>
            </w:pPr>
          </w:p>
        </w:tc>
        <w:tc>
          <w:tcPr>
            <w:tcW w:w="377" w:type="pct"/>
            <w:vAlign w:val="bottom"/>
          </w:tcPr>
          <w:p w14:paraId="18A4FCA0" w14:textId="77777777" w:rsidR="00404FF4" w:rsidRPr="009C01F5"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9C01F5">
              <w:rPr>
                <w:rFonts w:cs="Times New Roman"/>
                <w:szCs w:val="22"/>
                <w:lang w:val="en-GB"/>
              </w:rPr>
              <w:t>licence fees</w:t>
            </w:r>
          </w:p>
        </w:tc>
        <w:tc>
          <w:tcPr>
            <w:tcW w:w="95" w:type="pct"/>
            <w:vAlign w:val="bottom"/>
          </w:tcPr>
          <w:p w14:paraId="0C7C3FC0"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10" w:type="pct"/>
            <w:vAlign w:val="bottom"/>
          </w:tcPr>
          <w:p w14:paraId="15A65004" w14:textId="77777777" w:rsidR="00404FF4" w:rsidRPr="009C01F5" w:rsidRDefault="00404FF4" w:rsidP="00591B94">
            <w:pPr>
              <w:pStyle w:val="BodyText"/>
              <w:spacing w:after="0" w:line="240" w:lineRule="atLeast"/>
              <w:ind w:left="-112" w:right="-102"/>
              <w:jc w:val="center"/>
              <w:rPr>
                <w:rFonts w:cs="Times New Roman"/>
                <w:szCs w:val="22"/>
                <w:lang w:val="en-GB"/>
              </w:rPr>
            </w:pPr>
            <w:r w:rsidRPr="009C01F5">
              <w:rPr>
                <w:rFonts w:cs="Times New Roman"/>
                <w:szCs w:val="22"/>
                <w:lang w:val="en-GB"/>
              </w:rPr>
              <w:t>software</w:t>
            </w:r>
          </w:p>
        </w:tc>
        <w:tc>
          <w:tcPr>
            <w:tcW w:w="95" w:type="pct"/>
            <w:vAlign w:val="bottom"/>
          </w:tcPr>
          <w:p w14:paraId="285863D3"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40" w:type="pct"/>
            <w:vAlign w:val="bottom"/>
          </w:tcPr>
          <w:p w14:paraId="61FA5C3C" w14:textId="77777777" w:rsidR="00404FF4" w:rsidRPr="009C01F5" w:rsidRDefault="00404FF4" w:rsidP="00591B94">
            <w:pPr>
              <w:pStyle w:val="BodyText"/>
              <w:tabs>
                <w:tab w:val="decimal" w:pos="795"/>
              </w:tabs>
              <w:spacing w:after="0" w:line="240" w:lineRule="atLeast"/>
              <w:ind w:left="-112" w:right="-113"/>
              <w:jc w:val="center"/>
              <w:rPr>
                <w:rFonts w:eastAsia="Batang" w:cs="Times New Roman"/>
                <w:szCs w:val="22"/>
                <w:lang w:val="en-GB" w:eastAsia="ko-KR"/>
              </w:rPr>
            </w:pPr>
            <w:r w:rsidRPr="009C01F5">
              <w:rPr>
                <w:rFonts w:cs="Times New Roman"/>
                <w:szCs w:val="22"/>
                <w:lang w:val="en-GB"/>
              </w:rPr>
              <w:t xml:space="preserve">relationships </w:t>
            </w:r>
          </w:p>
        </w:tc>
        <w:tc>
          <w:tcPr>
            <w:tcW w:w="94" w:type="pct"/>
            <w:vAlign w:val="bottom"/>
          </w:tcPr>
          <w:p w14:paraId="5CB147AE"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39" w:type="pct"/>
            <w:vAlign w:val="bottom"/>
          </w:tcPr>
          <w:p w14:paraId="1817CEE8" w14:textId="77777777" w:rsidR="00404FF4" w:rsidRPr="009C01F5" w:rsidRDefault="00404FF4" w:rsidP="00591B94">
            <w:pPr>
              <w:pStyle w:val="BodyText"/>
              <w:spacing w:after="0" w:line="240" w:lineRule="atLeast"/>
              <w:ind w:left="-100" w:right="-111"/>
              <w:jc w:val="center"/>
              <w:rPr>
                <w:rFonts w:cs="Times New Roman"/>
                <w:szCs w:val="22"/>
                <w:lang w:val="en-GB"/>
              </w:rPr>
            </w:pPr>
            <w:r w:rsidRPr="009C01F5">
              <w:rPr>
                <w:rFonts w:cs="Times New Roman"/>
                <w:szCs w:val="22"/>
                <w:lang w:val="en-GB"/>
              </w:rPr>
              <w:t>pipe rack</w:t>
            </w:r>
          </w:p>
        </w:tc>
        <w:tc>
          <w:tcPr>
            <w:tcW w:w="101" w:type="pct"/>
            <w:gridSpan w:val="2"/>
            <w:vAlign w:val="bottom"/>
          </w:tcPr>
          <w:p w14:paraId="646954F3"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43" w:type="pct"/>
            <w:vAlign w:val="bottom"/>
          </w:tcPr>
          <w:p w14:paraId="37ECD0BC" w14:textId="400B5AE5" w:rsidR="00404FF4" w:rsidRPr="009C01F5" w:rsidRDefault="00F2729C" w:rsidP="00591B94">
            <w:pPr>
              <w:pStyle w:val="BodyText"/>
              <w:spacing w:after="0" w:line="240" w:lineRule="atLeast"/>
              <w:ind w:right="-111"/>
              <w:jc w:val="center"/>
              <w:rPr>
                <w:rFonts w:eastAsia="Batang" w:cs="Times New Roman"/>
                <w:szCs w:val="22"/>
                <w:lang w:val="en-GB" w:eastAsia="ko-KR"/>
              </w:rPr>
            </w:pPr>
            <w:r w:rsidRPr="009C01F5">
              <w:rPr>
                <w:rFonts w:cs="Times New Roman"/>
                <w:szCs w:val="22"/>
                <w:lang w:val="en-GB"/>
              </w:rPr>
              <w:t>O</w:t>
            </w:r>
            <w:r w:rsidR="00404FF4" w:rsidRPr="009C01F5">
              <w:rPr>
                <w:rFonts w:cs="Times New Roman"/>
                <w:szCs w:val="22"/>
                <w:lang w:val="en-GB"/>
              </w:rPr>
              <w:t>thers</w:t>
            </w:r>
          </w:p>
        </w:tc>
        <w:tc>
          <w:tcPr>
            <w:tcW w:w="95" w:type="pct"/>
            <w:vAlign w:val="bottom"/>
          </w:tcPr>
          <w:p w14:paraId="131089B3" w14:textId="77777777" w:rsidR="00404FF4" w:rsidRPr="009C01F5" w:rsidRDefault="00404FF4" w:rsidP="00591B94">
            <w:pPr>
              <w:pStyle w:val="BodyText"/>
              <w:spacing w:after="0" w:line="240" w:lineRule="atLeast"/>
              <w:ind w:right="-111"/>
              <w:jc w:val="center"/>
              <w:rPr>
                <w:rFonts w:cs="Times New Roman"/>
                <w:szCs w:val="22"/>
                <w:lang w:val="en-GB"/>
              </w:rPr>
            </w:pPr>
          </w:p>
        </w:tc>
        <w:tc>
          <w:tcPr>
            <w:tcW w:w="408" w:type="pct"/>
            <w:vAlign w:val="bottom"/>
          </w:tcPr>
          <w:p w14:paraId="7C7F63DA" w14:textId="77777777" w:rsidR="00404FF4" w:rsidRPr="009C01F5" w:rsidRDefault="00404FF4" w:rsidP="00591B94">
            <w:pPr>
              <w:pStyle w:val="BodyText"/>
              <w:spacing w:after="0" w:line="240" w:lineRule="atLeast"/>
              <w:ind w:left="-135" w:right="-111"/>
              <w:jc w:val="center"/>
              <w:rPr>
                <w:rFonts w:cs="Times New Roman"/>
                <w:szCs w:val="22"/>
                <w:rtl/>
                <w:cs/>
                <w:lang w:val="en-GB"/>
              </w:rPr>
            </w:pPr>
            <w:r w:rsidRPr="009C01F5">
              <w:rPr>
                <w:rFonts w:cs="Times New Roman"/>
                <w:szCs w:val="22"/>
                <w:lang w:val="en-GB"/>
              </w:rPr>
              <w:t>development</w:t>
            </w:r>
          </w:p>
        </w:tc>
        <w:tc>
          <w:tcPr>
            <w:tcW w:w="95" w:type="pct"/>
            <w:vAlign w:val="bottom"/>
          </w:tcPr>
          <w:p w14:paraId="3E269B81" w14:textId="77777777" w:rsidR="00404FF4" w:rsidRPr="009C01F5" w:rsidRDefault="00404FF4" w:rsidP="00591B94">
            <w:pPr>
              <w:pStyle w:val="BodyText"/>
              <w:tabs>
                <w:tab w:val="decimal" w:pos="795"/>
              </w:tabs>
              <w:spacing w:after="0" w:line="240" w:lineRule="atLeast"/>
              <w:ind w:right="-111"/>
              <w:jc w:val="center"/>
              <w:rPr>
                <w:rFonts w:cs="Times New Roman"/>
                <w:szCs w:val="22"/>
                <w:lang w:val="en-GB"/>
              </w:rPr>
            </w:pPr>
          </w:p>
        </w:tc>
        <w:tc>
          <w:tcPr>
            <w:tcW w:w="429" w:type="pct"/>
            <w:vAlign w:val="bottom"/>
          </w:tcPr>
          <w:p w14:paraId="6A2880B2" w14:textId="77777777" w:rsidR="00404FF4" w:rsidRPr="009C01F5" w:rsidRDefault="00404FF4" w:rsidP="00591B94">
            <w:pPr>
              <w:pStyle w:val="BodyText"/>
              <w:spacing w:after="0" w:line="240" w:lineRule="atLeast"/>
              <w:ind w:left="-85" w:right="-111"/>
              <w:jc w:val="center"/>
              <w:rPr>
                <w:rFonts w:cs="Times New Roman"/>
                <w:szCs w:val="22"/>
                <w:lang w:val="en-GB"/>
              </w:rPr>
            </w:pPr>
            <w:r w:rsidRPr="009C01F5">
              <w:rPr>
                <w:rFonts w:cs="Times New Roman"/>
                <w:szCs w:val="22"/>
                <w:lang w:val="en-GB"/>
              </w:rPr>
              <w:t>Total</w:t>
            </w:r>
          </w:p>
        </w:tc>
      </w:tr>
      <w:tr w:rsidR="00404FF4" w:rsidRPr="009C01F5" w14:paraId="557AF8E7" w14:textId="77777777" w:rsidTr="00C6539F">
        <w:trPr>
          <w:trHeight w:val="223"/>
          <w:tblHeader/>
        </w:trPr>
        <w:tc>
          <w:tcPr>
            <w:tcW w:w="1289" w:type="pct"/>
            <w:vAlign w:val="bottom"/>
          </w:tcPr>
          <w:p w14:paraId="1CB9AED5" w14:textId="77777777" w:rsidR="00404FF4" w:rsidRPr="009C01F5" w:rsidRDefault="00404FF4" w:rsidP="00591B94">
            <w:pPr>
              <w:spacing w:line="240" w:lineRule="atLeast"/>
              <w:rPr>
                <w:rFonts w:cstheme="minorBidi"/>
                <w:b/>
                <w:bCs/>
                <w:i/>
                <w:iCs/>
                <w:szCs w:val="28"/>
                <w:cs/>
                <w:lang w:bidi="th-TH"/>
              </w:rPr>
            </w:pPr>
          </w:p>
        </w:tc>
        <w:tc>
          <w:tcPr>
            <w:tcW w:w="190" w:type="pct"/>
            <w:vAlign w:val="bottom"/>
          </w:tcPr>
          <w:p w14:paraId="1A74D83B" w14:textId="77777777" w:rsidR="00404FF4" w:rsidRPr="009C01F5" w:rsidRDefault="00404FF4" w:rsidP="00591B94">
            <w:pPr>
              <w:pStyle w:val="BodyText"/>
              <w:tabs>
                <w:tab w:val="decimal" w:pos="826"/>
              </w:tabs>
              <w:spacing w:after="0" w:line="240" w:lineRule="atLeast"/>
              <w:jc w:val="right"/>
              <w:rPr>
                <w:rFonts w:cs="Times New Roman"/>
                <w:szCs w:val="22"/>
                <w:lang w:val="en-GB"/>
              </w:rPr>
            </w:pPr>
          </w:p>
        </w:tc>
        <w:tc>
          <w:tcPr>
            <w:tcW w:w="3521" w:type="pct"/>
            <w:gridSpan w:val="14"/>
            <w:vAlign w:val="bottom"/>
          </w:tcPr>
          <w:p w14:paraId="0F98016A" w14:textId="77777777" w:rsidR="00404FF4" w:rsidRPr="009C01F5" w:rsidRDefault="00404FF4" w:rsidP="00591B94">
            <w:pPr>
              <w:pStyle w:val="BodyText"/>
              <w:spacing w:after="0" w:line="240" w:lineRule="atLeast"/>
              <w:ind w:left="-112" w:right="-20"/>
              <w:jc w:val="center"/>
              <w:rPr>
                <w:rFonts w:cs="Times New Roman"/>
                <w:szCs w:val="22"/>
                <w:lang w:val="en-GB"/>
              </w:rPr>
            </w:pPr>
            <w:r w:rsidRPr="009C01F5">
              <w:rPr>
                <w:rFonts w:cs="Times New Roman"/>
                <w:i/>
                <w:iCs/>
                <w:szCs w:val="22"/>
              </w:rPr>
              <w:t>(in million Baht)</w:t>
            </w:r>
          </w:p>
        </w:tc>
      </w:tr>
      <w:tr w:rsidR="00404FF4" w:rsidRPr="009C01F5" w14:paraId="0DC7ED08" w14:textId="77777777" w:rsidTr="00C6539F">
        <w:trPr>
          <w:trHeight w:val="223"/>
        </w:trPr>
        <w:tc>
          <w:tcPr>
            <w:tcW w:w="1289" w:type="pct"/>
            <w:vAlign w:val="bottom"/>
          </w:tcPr>
          <w:p w14:paraId="69AB9500" w14:textId="77777777" w:rsidR="00404FF4" w:rsidRPr="009C01F5" w:rsidRDefault="00404FF4" w:rsidP="00591B94">
            <w:pPr>
              <w:spacing w:line="240" w:lineRule="atLeast"/>
              <w:rPr>
                <w:rFonts w:cs="Cordia New"/>
                <w:b/>
                <w:bCs/>
                <w:i/>
                <w:iCs/>
                <w:szCs w:val="28"/>
                <w:cs/>
                <w:lang w:bidi="th-TH"/>
              </w:rPr>
            </w:pPr>
            <w:r w:rsidRPr="009C01F5">
              <w:rPr>
                <w:rFonts w:cs="Times New Roman"/>
                <w:b/>
                <w:bCs/>
                <w:i/>
                <w:iCs/>
                <w:szCs w:val="22"/>
              </w:rPr>
              <w:t>Cost</w:t>
            </w:r>
          </w:p>
        </w:tc>
        <w:tc>
          <w:tcPr>
            <w:tcW w:w="190" w:type="pct"/>
            <w:vAlign w:val="bottom"/>
          </w:tcPr>
          <w:p w14:paraId="76800E18" w14:textId="77777777" w:rsidR="00404FF4" w:rsidRPr="009C01F5" w:rsidRDefault="00404FF4" w:rsidP="00591B94">
            <w:pPr>
              <w:pStyle w:val="BodyText"/>
              <w:tabs>
                <w:tab w:val="decimal" w:pos="826"/>
              </w:tabs>
              <w:spacing w:after="0" w:line="240" w:lineRule="atLeast"/>
              <w:jc w:val="right"/>
              <w:rPr>
                <w:rFonts w:cs="Times New Roman"/>
                <w:szCs w:val="22"/>
                <w:lang w:val="en-GB"/>
              </w:rPr>
            </w:pPr>
          </w:p>
        </w:tc>
        <w:tc>
          <w:tcPr>
            <w:tcW w:w="377" w:type="pct"/>
            <w:vAlign w:val="bottom"/>
          </w:tcPr>
          <w:p w14:paraId="29A99A8B" w14:textId="77777777" w:rsidR="00404FF4" w:rsidRPr="009C01F5" w:rsidRDefault="00404FF4" w:rsidP="00591B94">
            <w:pPr>
              <w:pStyle w:val="BodyText"/>
              <w:tabs>
                <w:tab w:val="decimal" w:pos="826"/>
              </w:tabs>
              <w:spacing w:after="0" w:line="240" w:lineRule="atLeast"/>
              <w:jc w:val="right"/>
              <w:rPr>
                <w:rFonts w:cs="Times New Roman"/>
                <w:szCs w:val="22"/>
                <w:lang w:val="en-GB"/>
              </w:rPr>
            </w:pPr>
          </w:p>
        </w:tc>
        <w:tc>
          <w:tcPr>
            <w:tcW w:w="95" w:type="pct"/>
            <w:vAlign w:val="bottom"/>
          </w:tcPr>
          <w:p w14:paraId="6A9A88A8" w14:textId="77777777" w:rsidR="00404FF4" w:rsidRPr="009C01F5" w:rsidRDefault="00404FF4" w:rsidP="00591B94">
            <w:pPr>
              <w:pStyle w:val="BodyText"/>
              <w:tabs>
                <w:tab w:val="decimal" w:pos="981"/>
              </w:tabs>
              <w:spacing w:after="0" w:line="240" w:lineRule="atLeast"/>
              <w:ind w:right="-111"/>
              <w:jc w:val="right"/>
              <w:rPr>
                <w:rFonts w:cs="Times New Roman"/>
                <w:szCs w:val="22"/>
                <w:lang w:val="en-GB"/>
              </w:rPr>
            </w:pPr>
          </w:p>
        </w:tc>
        <w:tc>
          <w:tcPr>
            <w:tcW w:w="410" w:type="pct"/>
            <w:vAlign w:val="bottom"/>
          </w:tcPr>
          <w:p w14:paraId="45797DC8" w14:textId="77777777" w:rsidR="00404FF4" w:rsidRPr="009C01F5" w:rsidRDefault="00404FF4" w:rsidP="00591B94">
            <w:pPr>
              <w:pStyle w:val="BodyText"/>
              <w:tabs>
                <w:tab w:val="decimal" w:pos="826"/>
              </w:tabs>
              <w:spacing w:after="0" w:line="240" w:lineRule="atLeast"/>
              <w:jc w:val="right"/>
              <w:rPr>
                <w:rFonts w:cs="Times New Roman"/>
                <w:szCs w:val="22"/>
                <w:lang w:val="en-GB"/>
              </w:rPr>
            </w:pPr>
          </w:p>
        </w:tc>
        <w:tc>
          <w:tcPr>
            <w:tcW w:w="95" w:type="pct"/>
            <w:vAlign w:val="bottom"/>
          </w:tcPr>
          <w:p w14:paraId="60DB38F2" w14:textId="77777777" w:rsidR="00404FF4" w:rsidRPr="009C01F5" w:rsidRDefault="00404FF4" w:rsidP="00591B94">
            <w:pPr>
              <w:pStyle w:val="BodyText"/>
              <w:tabs>
                <w:tab w:val="decimal" w:pos="985"/>
              </w:tabs>
              <w:spacing w:after="0" w:line="240" w:lineRule="atLeast"/>
              <w:ind w:right="-111"/>
              <w:jc w:val="right"/>
              <w:rPr>
                <w:rFonts w:cs="Times New Roman"/>
                <w:szCs w:val="22"/>
                <w:lang w:val="en-GB"/>
              </w:rPr>
            </w:pPr>
          </w:p>
        </w:tc>
        <w:tc>
          <w:tcPr>
            <w:tcW w:w="440" w:type="pct"/>
            <w:vAlign w:val="bottom"/>
          </w:tcPr>
          <w:p w14:paraId="55248D34" w14:textId="77777777" w:rsidR="00404FF4" w:rsidRPr="009C01F5" w:rsidRDefault="00404FF4" w:rsidP="00591B94">
            <w:pPr>
              <w:pStyle w:val="BodyText"/>
              <w:tabs>
                <w:tab w:val="decimal" w:pos="981"/>
              </w:tabs>
              <w:spacing w:after="0" w:line="240" w:lineRule="atLeast"/>
              <w:ind w:right="71"/>
              <w:jc w:val="right"/>
              <w:rPr>
                <w:rFonts w:cs="Times New Roman"/>
                <w:szCs w:val="22"/>
                <w:lang w:val="en-GB"/>
              </w:rPr>
            </w:pPr>
          </w:p>
        </w:tc>
        <w:tc>
          <w:tcPr>
            <w:tcW w:w="94" w:type="pct"/>
            <w:vAlign w:val="bottom"/>
          </w:tcPr>
          <w:p w14:paraId="7649F64E" w14:textId="77777777" w:rsidR="00404FF4" w:rsidRPr="009C01F5" w:rsidRDefault="00404FF4" w:rsidP="00591B94">
            <w:pPr>
              <w:pStyle w:val="BodyText"/>
              <w:tabs>
                <w:tab w:val="decimal" w:pos="974"/>
              </w:tabs>
              <w:spacing w:after="0" w:line="240" w:lineRule="atLeast"/>
              <w:ind w:right="-111"/>
              <w:jc w:val="right"/>
              <w:rPr>
                <w:rFonts w:cs="Times New Roman"/>
                <w:szCs w:val="22"/>
                <w:lang w:val="en-GB"/>
              </w:rPr>
            </w:pPr>
          </w:p>
        </w:tc>
        <w:tc>
          <w:tcPr>
            <w:tcW w:w="439" w:type="pct"/>
            <w:vAlign w:val="bottom"/>
          </w:tcPr>
          <w:p w14:paraId="0E7AF631" w14:textId="77777777" w:rsidR="00404FF4" w:rsidRPr="009C01F5" w:rsidRDefault="00404FF4" w:rsidP="00591B94">
            <w:pPr>
              <w:pStyle w:val="BodyText"/>
              <w:tabs>
                <w:tab w:val="decimal" w:pos="971"/>
              </w:tabs>
              <w:spacing w:after="0" w:line="240" w:lineRule="atLeast"/>
              <w:ind w:right="134"/>
              <w:jc w:val="right"/>
              <w:rPr>
                <w:rFonts w:cs="Times New Roman"/>
                <w:szCs w:val="22"/>
                <w:lang w:val="en-GB"/>
              </w:rPr>
            </w:pPr>
          </w:p>
        </w:tc>
        <w:tc>
          <w:tcPr>
            <w:tcW w:w="101" w:type="pct"/>
            <w:gridSpan w:val="2"/>
            <w:vAlign w:val="bottom"/>
          </w:tcPr>
          <w:p w14:paraId="1E435FFD" w14:textId="77777777" w:rsidR="00404FF4" w:rsidRPr="009C01F5" w:rsidRDefault="00404FF4" w:rsidP="00591B94">
            <w:pPr>
              <w:pStyle w:val="BodyText"/>
              <w:tabs>
                <w:tab w:val="decimal" w:pos="978"/>
              </w:tabs>
              <w:spacing w:after="0" w:line="240" w:lineRule="atLeast"/>
              <w:ind w:right="-111"/>
              <w:jc w:val="right"/>
              <w:rPr>
                <w:rFonts w:cs="Times New Roman"/>
                <w:szCs w:val="22"/>
                <w:lang w:val="en-GB"/>
              </w:rPr>
            </w:pPr>
          </w:p>
        </w:tc>
        <w:tc>
          <w:tcPr>
            <w:tcW w:w="443" w:type="pct"/>
            <w:vAlign w:val="bottom"/>
          </w:tcPr>
          <w:p w14:paraId="19C62A81" w14:textId="77777777" w:rsidR="00404FF4" w:rsidRPr="009C01F5" w:rsidRDefault="00404FF4" w:rsidP="00591B94">
            <w:pPr>
              <w:pStyle w:val="BodyText"/>
              <w:tabs>
                <w:tab w:val="decimal" w:pos="893"/>
              </w:tabs>
              <w:spacing w:after="0" w:line="240" w:lineRule="atLeast"/>
              <w:ind w:right="50"/>
              <w:jc w:val="right"/>
              <w:rPr>
                <w:rFonts w:cs="Times New Roman"/>
                <w:szCs w:val="22"/>
                <w:lang w:val="en-GB"/>
              </w:rPr>
            </w:pPr>
          </w:p>
        </w:tc>
        <w:tc>
          <w:tcPr>
            <w:tcW w:w="95" w:type="pct"/>
            <w:vAlign w:val="bottom"/>
          </w:tcPr>
          <w:p w14:paraId="6259562D" w14:textId="77777777" w:rsidR="00404FF4" w:rsidRPr="009C01F5" w:rsidRDefault="00404FF4" w:rsidP="00591B94">
            <w:pPr>
              <w:pStyle w:val="BodyText"/>
              <w:tabs>
                <w:tab w:val="decimal" w:pos="978"/>
              </w:tabs>
              <w:spacing w:after="0" w:line="240" w:lineRule="atLeast"/>
              <w:ind w:right="-111"/>
              <w:jc w:val="right"/>
              <w:rPr>
                <w:rFonts w:cs="Times New Roman"/>
                <w:szCs w:val="22"/>
                <w:lang w:val="en-GB"/>
              </w:rPr>
            </w:pPr>
          </w:p>
        </w:tc>
        <w:tc>
          <w:tcPr>
            <w:tcW w:w="408" w:type="pct"/>
            <w:vAlign w:val="bottom"/>
          </w:tcPr>
          <w:p w14:paraId="184BE8D9" w14:textId="77777777" w:rsidR="00404FF4" w:rsidRPr="009C01F5" w:rsidRDefault="00404FF4" w:rsidP="00591B94">
            <w:pPr>
              <w:pStyle w:val="BodyText"/>
              <w:spacing w:after="0" w:line="240" w:lineRule="atLeast"/>
              <w:ind w:left="-135" w:right="60"/>
              <w:jc w:val="right"/>
              <w:rPr>
                <w:rFonts w:cs="Times New Roman"/>
                <w:szCs w:val="22"/>
                <w:lang w:val="en-GB"/>
              </w:rPr>
            </w:pPr>
          </w:p>
        </w:tc>
        <w:tc>
          <w:tcPr>
            <w:tcW w:w="95" w:type="pct"/>
            <w:vAlign w:val="bottom"/>
          </w:tcPr>
          <w:p w14:paraId="333080E9" w14:textId="77777777" w:rsidR="00404FF4" w:rsidRPr="009C01F5" w:rsidRDefault="00404FF4" w:rsidP="00591B94">
            <w:pPr>
              <w:pStyle w:val="BodyText"/>
              <w:tabs>
                <w:tab w:val="decimal" w:pos="971"/>
              </w:tabs>
              <w:spacing w:after="0" w:line="240" w:lineRule="atLeast"/>
              <w:ind w:right="-111"/>
              <w:jc w:val="right"/>
              <w:rPr>
                <w:rFonts w:cs="Times New Roman"/>
                <w:szCs w:val="22"/>
                <w:lang w:val="en-GB"/>
              </w:rPr>
            </w:pPr>
          </w:p>
        </w:tc>
        <w:tc>
          <w:tcPr>
            <w:tcW w:w="429" w:type="pct"/>
            <w:vAlign w:val="bottom"/>
          </w:tcPr>
          <w:p w14:paraId="66CE2756" w14:textId="77777777" w:rsidR="00404FF4" w:rsidRPr="009C01F5" w:rsidRDefault="00404FF4" w:rsidP="00591B94">
            <w:pPr>
              <w:pStyle w:val="BodyText"/>
              <w:tabs>
                <w:tab w:val="decimal" w:pos="895"/>
              </w:tabs>
              <w:spacing w:after="0" w:line="240" w:lineRule="atLeast"/>
              <w:ind w:right="129"/>
              <w:jc w:val="right"/>
              <w:rPr>
                <w:rFonts w:cs="Times New Roman"/>
                <w:szCs w:val="22"/>
                <w:lang w:val="en-GB"/>
              </w:rPr>
            </w:pPr>
          </w:p>
        </w:tc>
      </w:tr>
      <w:tr w:rsidR="0085226E" w:rsidRPr="009C01F5" w14:paraId="36DA47CA" w14:textId="77777777" w:rsidTr="00C6539F">
        <w:trPr>
          <w:trHeight w:val="223"/>
        </w:trPr>
        <w:tc>
          <w:tcPr>
            <w:tcW w:w="1289" w:type="pct"/>
            <w:vAlign w:val="bottom"/>
          </w:tcPr>
          <w:p w14:paraId="49DCF6C4" w14:textId="4B7C36F9" w:rsidR="0085226E" w:rsidRPr="009C01F5" w:rsidRDefault="0085226E" w:rsidP="0085226E">
            <w:pPr>
              <w:spacing w:line="240" w:lineRule="atLeast"/>
              <w:rPr>
                <w:rFonts w:cs="Times New Roman"/>
                <w:szCs w:val="22"/>
                <w:lang w:val="en-US" w:bidi="th-TH"/>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190" w:type="pct"/>
            <w:vAlign w:val="bottom"/>
          </w:tcPr>
          <w:p w14:paraId="3CF39325" w14:textId="77777777" w:rsidR="0085226E" w:rsidRPr="009C01F5" w:rsidRDefault="0085226E" w:rsidP="0085226E">
            <w:pPr>
              <w:pStyle w:val="BodyText"/>
              <w:tabs>
                <w:tab w:val="decimal" w:pos="866"/>
              </w:tabs>
              <w:spacing w:after="0" w:line="240" w:lineRule="atLeast"/>
              <w:jc w:val="right"/>
              <w:rPr>
                <w:rFonts w:cs="Times New Roman"/>
                <w:szCs w:val="22"/>
              </w:rPr>
            </w:pPr>
          </w:p>
        </w:tc>
        <w:tc>
          <w:tcPr>
            <w:tcW w:w="377" w:type="pct"/>
            <w:vAlign w:val="bottom"/>
          </w:tcPr>
          <w:p w14:paraId="6760D964" w14:textId="569D9EF4" w:rsidR="0085226E" w:rsidRPr="009C01F5" w:rsidRDefault="0085226E" w:rsidP="00BC35A8">
            <w:pPr>
              <w:pStyle w:val="BodyText"/>
              <w:tabs>
                <w:tab w:val="decimal" w:pos="790"/>
              </w:tabs>
              <w:spacing w:after="0" w:line="240" w:lineRule="atLeast"/>
              <w:ind w:right="-110"/>
              <w:rPr>
                <w:rFonts w:cs="Times New Roman"/>
                <w:szCs w:val="22"/>
              </w:rPr>
            </w:pPr>
            <w:r w:rsidRPr="009C01F5">
              <w:rPr>
                <w:rFonts w:cs="Times New Roman"/>
                <w:szCs w:val="22"/>
              </w:rPr>
              <w:t>8,957</w:t>
            </w:r>
          </w:p>
        </w:tc>
        <w:tc>
          <w:tcPr>
            <w:tcW w:w="95" w:type="pct"/>
            <w:vAlign w:val="bottom"/>
          </w:tcPr>
          <w:p w14:paraId="0980C133" w14:textId="77777777" w:rsidR="0085226E" w:rsidRPr="009C01F5" w:rsidRDefault="0085226E" w:rsidP="0085226E">
            <w:pPr>
              <w:pStyle w:val="BodyText"/>
              <w:tabs>
                <w:tab w:val="decimal" w:pos="790"/>
              </w:tabs>
              <w:spacing w:after="0" w:line="240" w:lineRule="atLeast"/>
              <w:rPr>
                <w:rFonts w:cs="Times New Roman"/>
                <w:szCs w:val="22"/>
              </w:rPr>
            </w:pPr>
          </w:p>
        </w:tc>
        <w:tc>
          <w:tcPr>
            <w:tcW w:w="410" w:type="pct"/>
            <w:vAlign w:val="bottom"/>
          </w:tcPr>
          <w:p w14:paraId="2B807C46" w14:textId="164C4CCB" w:rsidR="0085226E" w:rsidRPr="009C01F5" w:rsidRDefault="0085226E" w:rsidP="00BC35A8">
            <w:pPr>
              <w:pStyle w:val="BodyText"/>
              <w:tabs>
                <w:tab w:val="decimal" w:pos="960"/>
              </w:tabs>
              <w:spacing w:after="0" w:line="240" w:lineRule="atLeast"/>
              <w:ind w:right="-100"/>
              <w:rPr>
                <w:rFonts w:cs="Times New Roman"/>
                <w:szCs w:val="22"/>
              </w:rPr>
            </w:pPr>
            <w:r w:rsidRPr="009C01F5">
              <w:rPr>
                <w:rFonts w:cs="Times New Roman"/>
                <w:szCs w:val="22"/>
              </w:rPr>
              <w:t>9,847</w:t>
            </w:r>
          </w:p>
        </w:tc>
        <w:tc>
          <w:tcPr>
            <w:tcW w:w="95" w:type="pct"/>
            <w:vAlign w:val="bottom"/>
          </w:tcPr>
          <w:p w14:paraId="7B2C4C7D" w14:textId="77777777" w:rsidR="0085226E" w:rsidRPr="009C01F5" w:rsidRDefault="0085226E" w:rsidP="0085226E">
            <w:pPr>
              <w:pStyle w:val="BodyText"/>
              <w:tabs>
                <w:tab w:val="decimal" w:pos="960"/>
              </w:tabs>
              <w:spacing w:after="0" w:line="240" w:lineRule="atLeast"/>
              <w:rPr>
                <w:rFonts w:cs="Times New Roman"/>
                <w:szCs w:val="22"/>
              </w:rPr>
            </w:pPr>
          </w:p>
        </w:tc>
        <w:tc>
          <w:tcPr>
            <w:tcW w:w="440" w:type="pct"/>
            <w:vAlign w:val="bottom"/>
          </w:tcPr>
          <w:p w14:paraId="6D7F470D" w14:textId="6CF26DA2" w:rsidR="0085226E" w:rsidRPr="009C01F5" w:rsidRDefault="0085226E" w:rsidP="0085226E">
            <w:pPr>
              <w:pStyle w:val="BodyText"/>
              <w:tabs>
                <w:tab w:val="decimal" w:pos="960"/>
              </w:tabs>
              <w:spacing w:after="0" w:line="240" w:lineRule="atLeast"/>
              <w:ind w:right="-100"/>
              <w:rPr>
                <w:rFonts w:cs="Times New Roman"/>
                <w:szCs w:val="22"/>
              </w:rPr>
            </w:pPr>
            <w:r w:rsidRPr="009C01F5">
              <w:rPr>
                <w:rFonts w:cs="Times New Roman"/>
                <w:szCs w:val="22"/>
              </w:rPr>
              <w:t>21,649</w:t>
            </w:r>
          </w:p>
        </w:tc>
        <w:tc>
          <w:tcPr>
            <w:tcW w:w="94" w:type="pct"/>
            <w:vAlign w:val="bottom"/>
          </w:tcPr>
          <w:p w14:paraId="46D5B070" w14:textId="77777777" w:rsidR="0085226E" w:rsidRPr="009C01F5" w:rsidRDefault="0085226E" w:rsidP="0085226E">
            <w:pPr>
              <w:pStyle w:val="BodyText"/>
              <w:tabs>
                <w:tab w:val="decimal" w:pos="960"/>
              </w:tabs>
              <w:spacing w:after="0" w:line="240" w:lineRule="atLeast"/>
              <w:rPr>
                <w:rFonts w:cs="Times New Roman"/>
                <w:szCs w:val="22"/>
              </w:rPr>
            </w:pPr>
          </w:p>
        </w:tc>
        <w:tc>
          <w:tcPr>
            <w:tcW w:w="439" w:type="pct"/>
            <w:vAlign w:val="bottom"/>
          </w:tcPr>
          <w:p w14:paraId="0EDE9620" w14:textId="53D27A6C" w:rsidR="0085226E" w:rsidRPr="009C01F5" w:rsidRDefault="0085226E" w:rsidP="00BC35A8">
            <w:pPr>
              <w:pStyle w:val="BodyText"/>
              <w:tabs>
                <w:tab w:val="decimal" w:pos="960"/>
              </w:tabs>
              <w:spacing w:after="0" w:line="240" w:lineRule="atLeast"/>
              <w:ind w:right="-110"/>
              <w:rPr>
                <w:rFonts w:cs="Times New Roman"/>
                <w:szCs w:val="22"/>
              </w:rPr>
            </w:pPr>
            <w:r w:rsidRPr="009C01F5">
              <w:rPr>
                <w:rFonts w:cs="Times New Roman"/>
                <w:szCs w:val="22"/>
              </w:rPr>
              <w:t>56</w:t>
            </w:r>
          </w:p>
        </w:tc>
        <w:tc>
          <w:tcPr>
            <w:tcW w:w="101" w:type="pct"/>
            <w:gridSpan w:val="2"/>
            <w:vAlign w:val="bottom"/>
          </w:tcPr>
          <w:p w14:paraId="0C321083" w14:textId="77777777" w:rsidR="0085226E" w:rsidRPr="009C01F5" w:rsidRDefault="0085226E" w:rsidP="0085226E">
            <w:pPr>
              <w:pStyle w:val="BodyText"/>
              <w:spacing w:after="0" w:line="240" w:lineRule="atLeast"/>
              <w:rPr>
                <w:rFonts w:cs="Times New Roman"/>
                <w:szCs w:val="22"/>
              </w:rPr>
            </w:pPr>
          </w:p>
        </w:tc>
        <w:tc>
          <w:tcPr>
            <w:tcW w:w="443" w:type="pct"/>
            <w:vAlign w:val="bottom"/>
          </w:tcPr>
          <w:p w14:paraId="77B01E9E" w14:textId="024DAB26" w:rsidR="0085226E" w:rsidRPr="009C01F5" w:rsidRDefault="0085226E" w:rsidP="00BC35A8">
            <w:pPr>
              <w:pStyle w:val="BodyText"/>
              <w:tabs>
                <w:tab w:val="decimal" w:pos="930"/>
              </w:tabs>
              <w:spacing w:after="0" w:line="240" w:lineRule="atLeast"/>
              <w:ind w:right="-100"/>
              <w:rPr>
                <w:rFonts w:cs="Times New Roman"/>
                <w:szCs w:val="22"/>
                <w:cs/>
                <w:lang w:val="en-GB" w:bidi="th-TH"/>
              </w:rPr>
            </w:pPr>
            <w:r w:rsidRPr="009C01F5">
              <w:rPr>
                <w:rFonts w:cs="Times New Roman"/>
                <w:szCs w:val="22"/>
              </w:rPr>
              <w:t>42,676</w:t>
            </w:r>
          </w:p>
        </w:tc>
        <w:tc>
          <w:tcPr>
            <w:tcW w:w="95" w:type="pct"/>
            <w:vAlign w:val="bottom"/>
          </w:tcPr>
          <w:p w14:paraId="3A9399F8" w14:textId="77777777" w:rsidR="0085226E" w:rsidRPr="009C01F5" w:rsidRDefault="0085226E" w:rsidP="0085226E">
            <w:pPr>
              <w:pStyle w:val="BodyText"/>
              <w:spacing w:after="0" w:line="240" w:lineRule="atLeast"/>
              <w:rPr>
                <w:rFonts w:cs="Times New Roman"/>
                <w:szCs w:val="22"/>
              </w:rPr>
            </w:pPr>
          </w:p>
        </w:tc>
        <w:tc>
          <w:tcPr>
            <w:tcW w:w="408" w:type="pct"/>
            <w:vAlign w:val="bottom"/>
          </w:tcPr>
          <w:p w14:paraId="4B86A1A0" w14:textId="696E53C4" w:rsidR="0085226E" w:rsidRPr="009C01F5" w:rsidRDefault="0085226E" w:rsidP="00BC35A8">
            <w:pPr>
              <w:pStyle w:val="BodyText"/>
              <w:tabs>
                <w:tab w:val="decimal" w:pos="870"/>
              </w:tabs>
              <w:spacing w:after="0" w:line="240" w:lineRule="atLeast"/>
              <w:ind w:right="-100"/>
              <w:rPr>
                <w:rFonts w:cs="Times New Roman"/>
                <w:szCs w:val="22"/>
              </w:rPr>
            </w:pPr>
            <w:r w:rsidRPr="009C01F5">
              <w:rPr>
                <w:rFonts w:cs="Times New Roman"/>
                <w:szCs w:val="22"/>
              </w:rPr>
              <w:t>506</w:t>
            </w:r>
          </w:p>
        </w:tc>
        <w:tc>
          <w:tcPr>
            <w:tcW w:w="95" w:type="pct"/>
            <w:vAlign w:val="bottom"/>
          </w:tcPr>
          <w:p w14:paraId="06F34B80" w14:textId="77777777" w:rsidR="0085226E" w:rsidRPr="009C01F5" w:rsidRDefault="0085226E" w:rsidP="0085226E">
            <w:pPr>
              <w:pStyle w:val="BodyText"/>
              <w:spacing w:after="0" w:line="240" w:lineRule="atLeast"/>
              <w:rPr>
                <w:rFonts w:cs="Times New Roman"/>
                <w:szCs w:val="22"/>
              </w:rPr>
            </w:pPr>
          </w:p>
        </w:tc>
        <w:tc>
          <w:tcPr>
            <w:tcW w:w="429" w:type="pct"/>
            <w:vAlign w:val="bottom"/>
          </w:tcPr>
          <w:p w14:paraId="3EA40ED8" w14:textId="6759854D" w:rsidR="0085226E" w:rsidRPr="009C01F5" w:rsidRDefault="0085226E" w:rsidP="00BC35A8">
            <w:pPr>
              <w:pStyle w:val="BodyText"/>
              <w:tabs>
                <w:tab w:val="decimal" w:pos="960"/>
              </w:tabs>
              <w:spacing w:after="0" w:line="240" w:lineRule="atLeast"/>
              <w:ind w:right="-110"/>
              <w:rPr>
                <w:rFonts w:cs="Times New Roman"/>
                <w:szCs w:val="22"/>
              </w:rPr>
            </w:pPr>
            <w:r w:rsidRPr="009C01F5">
              <w:rPr>
                <w:rFonts w:cs="Times New Roman"/>
                <w:szCs w:val="22"/>
              </w:rPr>
              <w:t>83,691</w:t>
            </w:r>
          </w:p>
        </w:tc>
      </w:tr>
      <w:tr w:rsidR="0085226E" w:rsidRPr="009C01F5" w14:paraId="59E75495" w14:textId="77777777" w:rsidTr="00E771C8">
        <w:trPr>
          <w:trHeight w:val="223"/>
        </w:trPr>
        <w:tc>
          <w:tcPr>
            <w:tcW w:w="1289" w:type="pct"/>
            <w:vAlign w:val="bottom"/>
          </w:tcPr>
          <w:p w14:paraId="6F00E99F" w14:textId="14B0656A"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9C01F5">
              <w:rPr>
                <w:rFonts w:cs="Times New Roman"/>
                <w:szCs w:val="22"/>
              </w:rPr>
              <w:t>Additions</w:t>
            </w:r>
          </w:p>
        </w:tc>
        <w:tc>
          <w:tcPr>
            <w:tcW w:w="190" w:type="pct"/>
            <w:vAlign w:val="bottom"/>
          </w:tcPr>
          <w:p w14:paraId="110F5F6B" w14:textId="77777777" w:rsidR="0085226E" w:rsidRPr="009C01F5" w:rsidRDefault="0085226E" w:rsidP="0085226E">
            <w:pPr>
              <w:pStyle w:val="BodyText"/>
              <w:tabs>
                <w:tab w:val="left" w:pos="286"/>
                <w:tab w:val="decimal" w:pos="866"/>
              </w:tabs>
              <w:spacing w:after="0" w:line="240" w:lineRule="atLeast"/>
              <w:jc w:val="center"/>
              <w:rPr>
                <w:rFonts w:cs="Times New Roman"/>
                <w:i/>
                <w:iCs/>
                <w:szCs w:val="22"/>
              </w:rPr>
            </w:pPr>
          </w:p>
        </w:tc>
        <w:tc>
          <w:tcPr>
            <w:tcW w:w="377" w:type="pct"/>
          </w:tcPr>
          <w:p w14:paraId="15CC39A8" w14:textId="0D6D309C" w:rsidR="0085226E" w:rsidRPr="009C01F5" w:rsidRDefault="0085226E" w:rsidP="0085226E">
            <w:pPr>
              <w:pStyle w:val="BodyText"/>
              <w:tabs>
                <w:tab w:val="decimal" w:pos="790"/>
              </w:tabs>
              <w:spacing w:after="0" w:line="240" w:lineRule="atLeast"/>
              <w:ind w:right="-110"/>
              <w:rPr>
                <w:rFonts w:cs="Times New Roman"/>
                <w:szCs w:val="22"/>
              </w:rPr>
            </w:pPr>
            <w:r w:rsidRPr="009C01F5">
              <w:rPr>
                <w:rFonts w:cs="Times New Roman"/>
                <w:szCs w:val="22"/>
                <w:lang w:val="en-US"/>
              </w:rPr>
              <w:t>93</w:t>
            </w:r>
          </w:p>
        </w:tc>
        <w:tc>
          <w:tcPr>
            <w:tcW w:w="95" w:type="pct"/>
          </w:tcPr>
          <w:p w14:paraId="56CC94D5" w14:textId="77777777" w:rsidR="0085226E" w:rsidRPr="009C01F5" w:rsidRDefault="0085226E" w:rsidP="0085226E">
            <w:pPr>
              <w:pStyle w:val="BodyText"/>
              <w:tabs>
                <w:tab w:val="decimal" w:pos="790"/>
              </w:tabs>
              <w:spacing w:after="0" w:line="240" w:lineRule="atLeast"/>
              <w:rPr>
                <w:rFonts w:cs="Times New Roman"/>
                <w:szCs w:val="22"/>
              </w:rPr>
            </w:pPr>
          </w:p>
        </w:tc>
        <w:tc>
          <w:tcPr>
            <w:tcW w:w="410" w:type="pct"/>
          </w:tcPr>
          <w:p w14:paraId="01768F11" w14:textId="4CC5CFA5" w:rsidR="0085226E" w:rsidRPr="009C01F5" w:rsidRDefault="0085226E" w:rsidP="0085226E">
            <w:pPr>
              <w:pStyle w:val="BodyText"/>
              <w:tabs>
                <w:tab w:val="decimal" w:pos="960"/>
              </w:tabs>
              <w:spacing w:after="0" w:line="240" w:lineRule="atLeast"/>
              <w:ind w:right="-100"/>
              <w:rPr>
                <w:rFonts w:cs="Times New Roman"/>
                <w:szCs w:val="22"/>
                <w:lang w:val="en-GB"/>
              </w:rPr>
            </w:pPr>
            <w:r w:rsidRPr="009C01F5">
              <w:rPr>
                <w:rFonts w:cs="Times New Roman"/>
                <w:szCs w:val="22"/>
                <w:lang w:val="en-GB"/>
              </w:rPr>
              <w:t>31</w:t>
            </w:r>
          </w:p>
        </w:tc>
        <w:tc>
          <w:tcPr>
            <w:tcW w:w="95" w:type="pct"/>
          </w:tcPr>
          <w:p w14:paraId="3C5B30EE"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40" w:type="pct"/>
          </w:tcPr>
          <w:p w14:paraId="1170E552" w14:textId="4D35FECB" w:rsidR="0085226E" w:rsidRPr="009C01F5" w:rsidRDefault="0085226E" w:rsidP="00BC35A8">
            <w:pPr>
              <w:pStyle w:val="BodyText"/>
              <w:tabs>
                <w:tab w:val="decimal" w:pos="960"/>
              </w:tabs>
              <w:spacing w:after="0" w:line="240" w:lineRule="atLeast"/>
              <w:ind w:right="-100"/>
              <w:rPr>
                <w:rFonts w:cs="Times New Roman"/>
                <w:szCs w:val="22"/>
                <w:lang w:val="en-GB"/>
              </w:rPr>
            </w:pPr>
            <w:r w:rsidRPr="009C01F5">
              <w:rPr>
                <w:rFonts w:cs="Times New Roman"/>
                <w:szCs w:val="22"/>
                <w:lang w:val="en-US"/>
              </w:rPr>
              <w:t>27</w:t>
            </w:r>
          </w:p>
        </w:tc>
        <w:tc>
          <w:tcPr>
            <w:tcW w:w="94" w:type="pct"/>
          </w:tcPr>
          <w:p w14:paraId="331A24FA"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39" w:type="pct"/>
          </w:tcPr>
          <w:p w14:paraId="0D09486A" w14:textId="6614B35E" w:rsidR="0085226E" w:rsidRPr="009C01F5" w:rsidRDefault="0085226E" w:rsidP="0085226E">
            <w:pPr>
              <w:pStyle w:val="BodyText"/>
              <w:tabs>
                <w:tab w:val="decimal" w:pos="960"/>
              </w:tabs>
              <w:spacing w:after="0" w:line="240" w:lineRule="atLeast"/>
              <w:ind w:right="-100"/>
            </w:pPr>
            <w:r w:rsidRPr="009C01F5">
              <w:t>-</w:t>
            </w:r>
          </w:p>
        </w:tc>
        <w:tc>
          <w:tcPr>
            <w:tcW w:w="101" w:type="pct"/>
            <w:gridSpan w:val="2"/>
          </w:tcPr>
          <w:p w14:paraId="382BC9D3" w14:textId="77777777" w:rsidR="0085226E" w:rsidRPr="009C01F5" w:rsidRDefault="0085226E" w:rsidP="0085226E">
            <w:pPr>
              <w:pStyle w:val="BodyText"/>
              <w:spacing w:after="0" w:line="240" w:lineRule="atLeast"/>
              <w:jc w:val="center"/>
              <w:rPr>
                <w:rFonts w:cs="Times New Roman"/>
                <w:szCs w:val="22"/>
                <w:lang w:val="en-GB"/>
              </w:rPr>
            </w:pPr>
          </w:p>
        </w:tc>
        <w:tc>
          <w:tcPr>
            <w:tcW w:w="443" w:type="pct"/>
          </w:tcPr>
          <w:p w14:paraId="02EA69CA" w14:textId="7024CAD6" w:rsidR="0085226E" w:rsidRPr="009C01F5" w:rsidRDefault="0085226E" w:rsidP="0085226E">
            <w:pPr>
              <w:pStyle w:val="BodyText"/>
              <w:tabs>
                <w:tab w:val="decimal" w:pos="680"/>
              </w:tabs>
              <w:spacing w:after="0" w:line="240" w:lineRule="atLeast"/>
              <w:ind w:right="-100"/>
              <w:jc w:val="center"/>
              <w:rPr>
                <w:rFonts w:cs="Times New Roman"/>
                <w:szCs w:val="22"/>
                <w:lang w:val="en-GB"/>
              </w:rPr>
            </w:pPr>
            <w:r w:rsidRPr="009C01F5">
              <w:rPr>
                <w:rFonts w:cs="Times New Roman"/>
                <w:szCs w:val="22"/>
                <w:lang w:val="en-GB"/>
              </w:rPr>
              <w:t>346</w:t>
            </w:r>
          </w:p>
        </w:tc>
        <w:tc>
          <w:tcPr>
            <w:tcW w:w="95" w:type="pct"/>
          </w:tcPr>
          <w:p w14:paraId="75E91E74" w14:textId="77777777" w:rsidR="0085226E" w:rsidRPr="009C01F5" w:rsidRDefault="0085226E" w:rsidP="0085226E">
            <w:pPr>
              <w:pStyle w:val="BodyText"/>
              <w:spacing w:after="0" w:line="240" w:lineRule="atLeast"/>
              <w:jc w:val="center"/>
              <w:rPr>
                <w:rFonts w:cs="Times New Roman"/>
                <w:szCs w:val="22"/>
                <w:lang w:val="en-GB"/>
              </w:rPr>
            </w:pPr>
          </w:p>
        </w:tc>
        <w:tc>
          <w:tcPr>
            <w:tcW w:w="408" w:type="pct"/>
          </w:tcPr>
          <w:p w14:paraId="0B425191" w14:textId="159F6DBC" w:rsidR="0085226E" w:rsidRPr="009C01F5" w:rsidRDefault="0085226E" w:rsidP="0085226E">
            <w:pPr>
              <w:pStyle w:val="BodyText"/>
              <w:tabs>
                <w:tab w:val="decimal" w:pos="870"/>
              </w:tabs>
              <w:spacing w:after="0" w:line="240" w:lineRule="atLeast"/>
              <w:ind w:right="-100"/>
              <w:rPr>
                <w:rFonts w:cs="Times New Roman"/>
                <w:szCs w:val="22"/>
                <w:lang w:val="en-GB"/>
              </w:rPr>
            </w:pPr>
            <w:r w:rsidRPr="009C01F5">
              <w:t>821</w:t>
            </w:r>
          </w:p>
        </w:tc>
        <w:tc>
          <w:tcPr>
            <w:tcW w:w="95" w:type="pct"/>
          </w:tcPr>
          <w:p w14:paraId="0A3FD0D1" w14:textId="77777777" w:rsidR="0085226E" w:rsidRPr="009C01F5" w:rsidRDefault="0085226E" w:rsidP="0085226E">
            <w:pPr>
              <w:pStyle w:val="BodyText"/>
              <w:spacing w:after="0" w:line="240" w:lineRule="atLeast"/>
              <w:jc w:val="center"/>
              <w:rPr>
                <w:rFonts w:cs="Times New Roman"/>
                <w:szCs w:val="22"/>
                <w:lang w:val="en-GB"/>
              </w:rPr>
            </w:pPr>
          </w:p>
        </w:tc>
        <w:tc>
          <w:tcPr>
            <w:tcW w:w="429" w:type="pct"/>
          </w:tcPr>
          <w:p w14:paraId="4D3A8AB0" w14:textId="0CC59E75" w:rsidR="0085226E" w:rsidRPr="009C01F5" w:rsidRDefault="0085226E" w:rsidP="0085226E">
            <w:pPr>
              <w:pStyle w:val="BodyText"/>
              <w:tabs>
                <w:tab w:val="decimal" w:pos="960"/>
              </w:tabs>
              <w:spacing w:after="0" w:line="240" w:lineRule="atLeast"/>
              <w:ind w:right="-110"/>
              <w:rPr>
                <w:rFonts w:cs="Times New Roman"/>
                <w:szCs w:val="22"/>
                <w:lang w:val="en-GB"/>
              </w:rPr>
            </w:pPr>
            <w:r w:rsidRPr="009C01F5">
              <w:t>1,318</w:t>
            </w:r>
          </w:p>
        </w:tc>
      </w:tr>
      <w:tr w:rsidR="0085226E" w:rsidRPr="009C01F5" w14:paraId="606602BB" w14:textId="77777777" w:rsidTr="00E771C8">
        <w:trPr>
          <w:trHeight w:val="223"/>
        </w:trPr>
        <w:tc>
          <w:tcPr>
            <w:tcW w:w="1289" w:type="pct"/>
            <w:vAlign w:val="bottom"/>
          </w:tcPr>
          <w:p w14:paraId="1AA4BF62" w14:textId="08892ECA" w:rsidR="0085226E" w:rsidRPr="009C01F5" w:rsidRDefault="0085226E" w:rsidP="0085226E">
            <w:pPr>
              <w:pStyle w:val="BodyText"/>
              <w:spacing w:after="0" w:line="240" w:lineRule="atLeast"/>
              <w:ind w:left="156" w:hanging="156"/>
              <w:rPr>
                <w:rFonts w:cs="Times New Roman"/>
                <w:szCs w:val="22"/>
                <w:rtl/>
                <w:cs/>
                <w:lang w:val="en-GB"/>
              </w:rPr>
            </w:pPr>
            <w:r w:rsidRPr="009C01F5">
              <w:rPr>
                <w:szCs w:val="22"/>
                <w:lang w:val="en-US" w:bidi="th-TH"/>
              </w:rPr>
              <w:t>Loss of control in subsidiary</w:t>
            </w:r>
          </w:p>
        </w:tc>
        <w:tc>
          <w:tcPr>
            <w:tcW w:w="190" w:type="pct"/>
            <w:vAlign w:val="bottom"/>
          </w:tcPr>
          <w:p w14:paraId="3D4ED19E" w14:textId="5FF7DFE8" w:rsidR="0085226E" w:rsidRPr="009C01F5" w:rsidRDefault="0085226E" w:rsidP="0085226E">
            <w:pPr>
              <w:spacing w:line="220" w:lineRule="exact"/>
              <w:ind w:left="-103" w:right="-108"/>
              <w:jc w:val="center"/>
              <w:rPr>
                <w:rFonts w:cs="Times New Roman"/>
                <w:i/>
                <w:iCs/>
                <w:szCs w:val="22"/>
              </w:rPr>
            </w:pPr>
          </w:p>
        </w:tc>
        <w:tc>
          <w:tcPr>
            <w:tcW w:w="377" w:type="pct"/>
            <w:vAlign w:val="bottom"/>
          </w:tcPr>
          <w:p w14:paraId="13CC6B06" w14:textId="3F5D5BC3" w:rsidR="0085226E" w:rsidRPr="009C01F5" w:rsidRDefault="0085226E" w:rsidP="0085226E">
            <w:pPr>
              <w:pStyle w:val="BodyText"/>
              <w:tabs>
                <w:tab w:val="decimal" w:pos="790"/>
              </w:tabs>
              <w:spacing w:after="0" w:line="240" w:lineRule="atLeast"/>
              <w:ind w:right="-110"/>
              <w:rPr>
                <w:rFonts w:cs="Times New Roman"/>
                <w:szCs w:val="22"/>
                <w:lang w:val="en-GB"/>
              </w:rPr>
            </w:pPr>
            <w:r w:rsidRPr="009C01F5">
              <w:rPr>
                <w:rFonts w:cs="Times New Roman"/>
                <w:szCs w:val="22"/>
                <w:lang w:val="en-US"/>
              </w:rPr>
              <w:t>-</w:t>
            </w:r>
          </w:p>
        </w:tc>
        <w:tc>
          <w:tcPr>
            <w:tcW w:w="95" w:type="pct"/>
            <w:vAlign w:val="bottom"/>
          </w:tcPr>
          <w:p w14:paraId="243289BE" w14:textId="77777777" w:rsidR="0085226E" w:rsidRPr="009C01F5" w:rsidRDefault="0085226E" w:rsidP="0085226E">
            <w:pPr>
              <w:pStyle w:val="BodyText"/>
              <w:tabs>
                <w:tab w:val="decimal" w:pos="790"/>
              </w:tabs>
              <w:spacing w:after="0" w:line="240" w:lineRule="atLeast"/>
              <w:rPr>
                <w:rFonts w:cs="Times New Roman"/>
                <w:szCs w:val="22"/>
              </w:rPr>
            </w:pPr>
          </w:p>
        </w:tc>
        <w:tc>
          <w:tcPr>
            <w:tcW w:w="410" w:type="pct"/>
            <w:vAlign w:val="bottom"/>
          </w:tcPr>
          <w:p w14:paraId="41DAF938" w14:textId="4ABEF490" w:rsidR="0085226E" w:rsidRPr="009C01F5" w:rsidRDefault="0085226E" w:rsidP="0085226E">
            <w:pPr>
              <w:pStyle w:val="BodyText"/>
              <w:tabs>
                <w:tab w:val="decimal" w:pos="960"/>
              </w:tabs>
              <w:spacing w:after="0" w:line="240" w:lineRule="atLeast"/>
              <w:ind w:right="-100"/>
              <w:rPr>
                <w:rFonts w:cs="Times New Roman"/>
                <w:szCs w:val="22"/>
                <w:lang w:val="en-US"/>
              </w:rPr>
            </w:pPr>
            <w:r w:rsidRPr="009C01F5">
              <w:rPr>
                <w:rFonts w:cs="Times New Roman"/>
                <w:szCs w:val="22"/>
                <w:lang w:val="en-GB"/>
              </w:rPr>
              <w:t>(24)</w:t>
            </w:r>
          </w:p>
        </w:tc>
        <w:tc>
          <w:tcPr>
            <w:tcW w:w="95" w:type="pct"/>
            <w:vAlign w:val="bottom"/>
          </w:tcPr>
          <w:p w14:paraId="08979FDB"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40" w:type="pct"/>
          </w:tcPr>
          <w:p w14:paraId="3BDC451D" w14:textId="488CF8C1" w:rsidR="0085226E" w:rsidRPr="009C01F5" w:rsidRDefault="0085226E" w:rsidP="0085226E">
            <w:pPr>
              <w:pStyle w:val="BodyText"/>
              <w:tabs>
                <w:tab w:val="decimal" w:pos="960"/>
              </w:tabs>
              <w:spacing w:after="0" w:line="240" w:lineRule="atLeast"/>
              <w:ind w:right="-100"/>
              <w:rPr>
                <w:rFonts w:cs="Times New Roman"/>
                <w:szCs w:val="22"/>
                <w:lang w:val="en-GB"/>
              </w:rPr>
            </w:pPr>
            <w:r w:rsidRPr="009C01F5">
              <w:t>-</w:t>
            </w:r>
          </w:p>
        </w:tc>
        <w:tc>
          <w:tcPr>
            <w:tcW w:w="94" w:type="pct"/>
            <w:vAlign w:val="bottom"/>
          </w:tcPr>
          <w:p w14:paraId="0C5437FD"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39" w:type="pct"/>
            <w:vAlign w:val="bottom"/>
          </w:tcPr>
          <w:p w14:paraId="15F49F35" w14:textId="3ECA26A8" w:rsidR="0085226E" w:rsidRPr="009C01F5" w:rsidRDefault="0085226E" w:rsidP="0085226E">
            <w:pPr>
              <w:pStyle w:val="BodyText"/>
              <w:tabs>
                <w:tab w:val="decimal" w:pos="960"/>
              </w:tabs>
              <w:spacing w:after="0" w:line="240" w:lineRule="atLeast"/>
              <w:ind w:right="-100"/>
            </w:pPr>
            <w:r w:rsidRPr="009C01F5">
              <w:t>(25)</w:t>
            </w:r>
          </w:p>
        </w:tc>
        <w:tc>
          <w:tcPr>
            <w:tcW w:w="101" w:type="pct"/>
            <w:gridSpan w:val="2"/>
            <w:vAlign w:val="bottom"/>
          </w:tcPr>
          <w:p w14:paraId="648C73DE" w14:textId="77777777" w:rsidR="0085226E" w:rsidRPr="009C01F5" w:rsidRDefault="0085226E" w:rsidP="0085226E">
            <w:pPr>
              <w:pStyle w:val="BodyText"/>
              <w:spacing w:after="0" w:line="240" w:lineRule="atLeast"/>
              <w:rPr>
                <w:rFonts w:cs="Times New Roman"/>
                <w:szCs w:val="22"/>
                <w:lang w:val="en-GB"/>
              </w:rPr>
            </w:pPr>
          </w:p>
        </w:tc>
        <w:tc>
          <w:tcPr>
            <w:tcW w:w="443" w:type="pct"/>
            <w:vAlign w:val="bottom"/>
          </w:tcPr>
          <w:p w14:paraId="7B45EDA7" w14:textId="025A78AB" w:rsidR="0085226E" w:rsidRPr="009C01F5" w:rsidRDefault="0085226E" w:rsidP="0085226E">
            <w:pPr>
              <w:pStyle w:val="BodyText"/>
              <w:tabs>
                <w:tab w:val="decimal" w:pos="930"/>
              </w:tabs>
              <w:spacing w:after="0" w:line="240" w:lineRule="atLeast"/>
              <w:ind w:right="-100"/>
              <w:rPr>
                <w:rFonts w:cs="Times New Roman"/>
                <w:szCs w:val="22"/>
                <w:lang w:val="en-GB"/>
              </w:rPr>
            </w:pPr>
            <w:r w:rsidRPr="009C01F5">
              <w:rPr>
                <w:rFonts w:cs="Times New Roman"/>
                <w:szCs w:val="22"/>
                <w:lang w:val="en-GB"/>
              </w:rPr>
              <w:t>-</w:t>
            </w:r>
          </w:p>
        </w:tc>
        <w:tc>
          <w:tcPr>
            <w:tcW w:w="95" w:type="pct"/>
            <w:vAlign w:val="bottom"/>
          </w:tcPr>
          <w:p w14:paraId="44BB0FFC" w14:textId="77777777" w:rsidR="0085226E" w:rsidRPr="009C01F5" w:rsidRDefault="0085226E" w:rsidP="0085226E">
            <w:pPr>
              <w:pStyle w:val="BodyText"/>
              <w:spacing w:after="0" w:line="240" w:lineRule="atLeast"/>
              <w:rPr>
                <w:rFonts w:cs="Times New Roman"/>
                <w:szCs w:val="22"/>
                <w:lang w:val="en-GB"/>
              </w:rPr>
            </w:pPr>
          </w:p>
        </w:tc>
        <w:tc>
          <w:tcPr>
            <w:tcW w:w="408" w:type="pct"/>
            <w:vAlign w:val="bottom"/>
          </w:tcPr>
          <w:p w14:paraId="57611B2D" w14:textId="55E50887" w:rsidR="0085226E" w:rsidRPr="009C01F5" w:rsidRDefault="0085226E" w:rsidP="0085226E">
            <w:pPr>
              <w:pStyle w:val="BodyText"/>
              <w:tabs>
                <w:tab w:val="decimal" w:pos="870"/>
              </w:tabs>
              <w:spacing w:after="0" w:line="240" w:lineRule="atLeast"/>
              <w:ind w:right="-100"/>
              <w:rPr>
                <w:rFonts w:cs="Times New Roman"/>
                <w:szCs w:val="22"/>
                <w:lang w:val="en-GB"/>
              </w:rPr>
            </w:pPr>
            <w:r w:rsidRPr="009C01F5">
              <w:t>-</w:t>
            </w:r>
          </w:p>
        </w:tc>
        <w:tc>
          <w:tcPr>
            <w:tcW w:w="95" w:type="pct"/>
            <w:vAlign w:val="bottom"/>
          </w:tcPr>
          <w:p w14:paraId="435C6504" w14:textId="77777777" w:rsidR="0085226E" w:rsidRPr="009C01F5" w:rsidRDefault="0085226E" w:rsidP="0085226E">
            <w:pPr>
              <w:pStyle w:val="BodyText"/>
              <w:spacing w:after="0" w:line="240" w:lineRule="atLeast"/>
              <w:rPr>
                <w:rFonts w:cs="Times New Roman"/>
                <w:szCs w:val="22"/>
                <w:lang w:val="en-GB"/>
              </w:rPr>
            </w:pPr>
          </w:p>
        </w:tc>
        <w:tc>
          <w:tcPr>
            <w:tcW w:w="429" w:type="pct"/>
            <w:vAlign w:val="bottom"/>
          </w:tcPr>
          <w:p w14:paraId="4A9C11DC" w14:textId="620277F3" w:rsidR="0085226E" w:rsidRPr="009C01F5" w:rsidRDefault="0085226E" w:rsidP="0085226E">
            <w:pPr>
              <w:pStyle w:val="BodyText"/>
              <w:tabs>
                <w:tab w:val="decimal" w:pos="960"/>
              </w:tabs>
              <w:spacing w:after="0" w:line="240" w:lineRule="atLeast"/>
              <w:ind w:right="-110"/>
              <w:rPr>
                <w:rFonts w:cs="Times New Roman"/>
                <w:szCs w:val="22"/>
                <w:lang w:val="en-GB"/>
              </w:rPr>
            </w:pPr>
            <w:r w:rsidRPr="009C01F5">
              <w:t>(49)</w:t>
            </w:r>
          </w:p>
        </w:tc>
      </w:tr>
      <w:tr w:rsidR="0085226E" w:rsidRPr="009C01F5" w14:paraId="7CF8A1EA" w14:textId="77777777" w:rsidTr="00E771C8">
        <w:trPr>
          <w:trHeight w:val="223"/>
        </w:trPr>
        <w:tc>
          <w:tcPr>
            <w:tcW w:w="1289" w:type="pct"/>
            <w:vAlign w:val="bottom"/>
          </w:tcPr>
          <w:p w14:paraId="4483A9A8" w14:textId="275BFE90" w:rsidR="0085226E" w:rsidRPr="009C01F5" w:rsidRDefault="0085226E" w:rsidP="0085226E">
            <w:pPr>
              <w:pStyle w:val="BodyText"/>
              <w:spacing w:after="0" w:line="240" w:lineRule="atLeast"/>
              <w:rPr>
                <w:rFonts w:cs="Times New Roman"/>
                <w:szCs w:val="22"/>
                <w:lang w:val="en-GB"/>
              </w:rPr>
            </w:pPr>
            <w:r w:rsidRPr="009C01F5">
              <w:rPr>
                <w:rFonts w:cs="Times New Roman"/>
                <w:szCs w:val="22"/>
              </w:rPr>
              <w:t>Transfers</w:t>
            </w:r>
          </w:p>
        </w:tc>
        <w:tc>
          <w:tcPr>
            <w:tcW w:w="190" w:type="pct"/>
            <w:vAlign w:val="bottom"/>
          </w:tcPr>
          <w:p w14:paraId="0A107730" w14:textId="77777777" w:rsidR="0085226E" w:rsidRPr="009C01F5" w:rsidRDefault="0085226E" w:rsidP="0085226E">
            <w:pPr>
              <w:pStyle w:val="BodyText"/>
              <w:tabs>
                <w:tab w:val="decimal" w:pos="866"/>
              </w:tabs>
              <w:spacing w:after="0" w:line="240" w:lineRule="atLeast"/>
              <w:jc w:val="right"/>
              <w:rPr>
                <w:rFonts w:cs="Times New Roman"/>
                <w:szCs w:val="22"/>
              </w:rPr>
            </w:pPr>
          </w:p>
        </w:tc>
        <w:tc>
          <w:tcPr>
            <w:tcW w:w="377" w:type="pct"/>
          </w:tcPr>
          <w:p w14:paraId="34B92828" w14:textId="5C2F842E" w:rsidR="0085226E" w:rsidRPr="009C01F5" w:rsidRDefault="0085226E" w:rsidP="0085226E">
            <w:pPr>
              <w:pStyle w:val="BodyText"/>
              <w:tabs>
                <w:tab w:val="decimal" w:pos="790"/>
              </w:tabs>
              <w:spacing w:after="0" w:line="240" w:lineRule="atLeast"/>
              <w:ind w:right="-110"/>
              <w:rPr>
                <w:rFonts w:cs="Times New Roman"/>
                <w:szCs w:val="22"/>
              </w:rPr>
            </w:pPr>
            <w:r w:rsidRPr="009C01F5">
              <w:rPr>
                <w:rFonts w:cs="Times New Roman"/>
                <w:szCs w:val="22"/>
                <w:lang w:val="en-US"/>
              </w:rPr>
              <w:t>10</w:t>
            </w:r>
          </w:p>
        </w:tc>
        <w:tc>
          <w:tcPr>
            <w:tcW w:w="95" w:type="pct"/>
          </w:tcPr>
          <w:p w14:paraId="3E465774" w14:textId="77777777" w:rsidR="0085226E" w:rsidRPr="009C01F5" w:rsidRDefault="0085226E" w:rsidP="0085226E">
            <w:pPr>
              <w:pStyle w:val="BodyText"/>
              <w:tabs>
                <w:tab w:val="decimal" w:pos="790"/>
              </w:tabs>
              <w:spacing w:after="0" w:line="240" w:lineRule="atLeast"/>
              <w:rPr>
                <w:rFonts w:cs="Times New Roman"/>
                <w:szCs w:val="22"/>
              </w:rPr>
            </w:pPr>
          </w:p>
        </w:tc>
        <w:tc>
          <w:tcPr>
            <w:tcW w:w="410" w:type="pct"/>
          </w:tcPr>
          <w:p w14:paraId="2B95DD93" w14:textId="52726F51" w:rsidR="0085226E" w:rsidRPr="009C01F5" w:rsidRDefault="0085226E" w:rsidP="0085226E">
            <w:pPr>
              <w:pStyle w:val="BodyText"/>
              <w:tabs>
                <w:tab w:val="decimal" w:pos="960"/>
              </w:tabs>
              <w:spacing w:after="0" w:line="240" w:lineRule="atLeast"/>
              <w:ind w:right="-100"/>
              <w:rPr>
                <w:rFonts w:cs="Times New Roman"/>
                <w:szCs w:val="22"/>
                <w:lang w:val="en-US"/>
              </w:rPr>
            </w:pPr>
            <w:r w:rsidRPr="009C01F5">
              <w:rPr>
                <w:rFonts w:cs="Times New Roman"/>
                <w:szCs w:val="22"/>
                <w:lang w:val="en-GB"/>
              </w:rPr>
              <w:t>547</w:t>
            </w:r>
          </w:p>
        </w:tc>
        <w:tc>
          <w:tcPr>
            <w:tcW w:w="95" w:type="pct"/>
          </w:tcPr>
          <w:p w14:paraId="2F62217A"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40" w:type="pct"/>
          </w:tcPr>
          <w:p w14:paraId="62AB0D53" w14:textId="2FD8C5A5" w:rsidR="0085226E" w:rsidRPr="009C01F5" w:rsidRDefault="0085226E" w:rsidP="0085226E">
            <w:pPr>
              <w:pStyle w:val="BodyText"/>
              <w:tabs>
                <w:tab w:val="decimal" w:pos="960"/>
              </w:tabs>
              <w:spacing w:after="0" w:line="240" w:lineRule="atLeast"/>
              <w:ind w:right="-100"/>
            </w:pPr>
            <w:r w:rsidRPr="009C01F5">
              <w:t>-</w:t>
            </w:r>
          </w:p>
        </w:tc>
        <w:tc>
          <w:tcPr>
            <w:tcW w:w="94" w:type="pct"/>
          </w:tcPr>
          <w:p w14:paraId="572B1858"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39" w:type="pct"/>
          </w:tcPr>
          <w:p w14:paraId="2B51D717" w14:textId="213E3EB8" w:rsidR="0085226E" w:rsidRPr="009C01F5" w:rsidRDefault="0085226E" w:rsidP="0085226E">
            <w:pPr>
              <w:pStyle w:val="BodyText"/>
              <w:tabs>
                <w:tab w:val="decimal" w:pos="960"/>
              </w:tabs>
              <w:spacing w:after="0" w:line="240" w:lineRule="atLeast"/>
              <w:ind w:right="-100"/>
            </w:pPr>
            <w:r w:rsidRPr="009C01F5">
              <w:t>-</w:t>
            </w:r>
          </w:p>
        </w:tc>
        <w:tc>
          <w:tcPr>
            <w:tcW w:w="101" w:type="pct"/>
            <w:gridSpan w:val="2"/>
          </w:tcPr>
          <w:p w14:paraId="7DB54F24" w14:textId="77777777" w:rsidR="0085226E" w:rsidRPr="009C01F5" w:rsidRDefault="0085226E" w:rsidP="0085226E">
            <w:pPr>
              <w:pStyle w:val="BodyText"/>
              <w:spacing w:after="0" w:line="240" w:lineRule="atLeast"/>
              <w:rPr>
                <w:rFonts w:cs="Times New Roman"/>
                <w:szCs w:val="22"/>
                <w:lang w:val="en-GB"/>
              </w:rPr>
            </w:pPr>
          </w:p>
        </w:tc>
        <w:tc>
          <w:tcPr>
            <w:tcW w:w="443" w:type="pct"/>
          </w:tcPr>
          <w:p w14:paraId="2FAA045A" w14:textId="448C42E6" w:rsidR="0085226E" w:rsidRPr="009C01F5" w:rsidRDefault="0085226E" w:rsidP="00BC35A8">
            <w:pPr>
              <w:pStyle w:val="BodyText"/>
              <w:tabs>
                <w:tab w:val="decimal" w:pos="930"/>
              </w:tabs>
              <w:spacing w:after="0" w:line="240" w:lineRule="atLeast"/>
              <w:ind w:right="-100"/>
              <w:rPr>
                <w:rFonts w:cs="Times New Roman"/>
                <w:szCs w:val="22"/>
                <w:lang w:val="en-GB"/>
              </w:rPr>
            </w:pPr>
            <w:r w:rsidRPr="009C01F5">
              <w:rPr>
                <w:rFonts w:cs="Times New Roman"/>
                <w:szCs w:val="22"/>
                <w:lang w:val="en-GB"/>
              </w:rPr>
              <w:t>(606)</w:t>
            </w:r>
          </w:p>
        </w:tc>
        <w:tc>
          <w:tcPr>
            <w:tcW w:w="95" w:type="pct"/>
          </w:tcPr>
          <w:p w14:paraId="2875B64E" w14:textId="77777777" w:rsidR="0085226E" w:rsidRPr="009C01F5" w:rsidRDefault="0085226E" w:rsidP="0085226E">
            <w:pPr>
              <w:pStyle w:val="BodyText"/>
              <w:spacing w:after="0" w:line="240" w:lineRule="atLeast"/>
              <w:rPr>
                <w:rFonts w:cs="Times New Roman"/>
                <w:szCs w:val="22"/>
                <w:lang w:val="en-GB"/>
              </w:rPr>
            </w:pPr>
          </w:p>
        </w:tc>
        <w:tc>
          <w:tcPr>
            <w:tcW w:w="408" w:type="pct"/>
          </w:tcPr>
          <w:p w14:paraId="46DF9E5C" w14:textId="1DA7F951" w:rsidR="0085226E" w:rsidRPr="009C01F5" w:rsidRDefault="0085226E" w:rsidP="0085226E">
            <w:pPr>
              <w:pStyle w:val="BodyText"/>
              <w:tabs>
                <w:tab w:val="decimal" w:pos="870"/>
              </w:tabs>
              <w:spacing w:after="0" w:line="240" w:lineRule="atLeast"/>
              <w:ind w:right="-100"/>
              <w:rPr>
                <w:rFonts w:cs="Times New Roman"/>
                <w:szCs w:val="22"/>
                <w:lang w:val="en-GB"/>
              </w:rPr>
            </w:pPr>
            <w:r w:rsidRPr="009C01F5">
              <w:t>(583)</w:t>
            </w:r>
          </w:p>
        </w:tc>
        <w:tc>
          <w:tcPr>
            <w:tcW w:w="95" w:type="pct"/>
          </w:tcPr>
          <w:p w14:paraId="0BCB08F7" w14:textId="77777777" w:rsidR="0085226E" w:rsidRPr="009C01F5" w:rsidRDefault="0085226E" w:rsidP="0085226E">
            <w:pPr>
              <w:pStyle w:val="BodyText"/>
              <w:spacing w:after="0" w:line="240" w:lineRule="atLeast"/>
              <w:rPr>
                <w:rFonts w:cs="Times New Roman"/>
                <w:szCs w:val="22"/>
                <w:lang w:val="en-GB"/>
              </w:rPr>
            </w:pPr>
          </w:p>
        </w:tc>
        <w:tc>
          <w:tcPr>
            <w:tcW w:w="429" w:type="pct"/>
          </w:tcPr>
          <w:p w14:paraId="0723A188" w14:textId="3549333F" w:rsidR="0085226E" w:rsidRPr="009C01F5" w:rsidRDefault="0085226E" w:rsidP="0085226E">
            <w:pPr>
              <w:pStyle w:val="BodyText"/>
              <w:tabs>
                <w:tab w:val="decimal" w:pos="960"/>
              </w:tabs>
              <w:spacing w:after="0" w:line="240" w:lineRule="atLeast"/>
              <w:ind w:right="-110"/>
              <w:rPr>
                <w:rFonts w:cs="Times New Roman"/>
                <w:szCs w:val="22"/>
                <w:lang w:val="en-GB"/>
              </w:rPr>
            </w:pPr>
            <w:r w:rsidRPr="009C01F5">
              <w:t>(632)</w:t>
            </w:r>
          </w:p>
        </w:tc>
      </w:tr>
      <w:tr w:rsidR="0085226E" w:rsidRPr="009C01F5" w14:paraId="2C93E0EC" w14:textId="77777777" w:rsidTr="00E771C8">
        <w:trPr>
          <w:trHeight w:val="235"/>
        </w:trPr>
        <w:tc>
          <w:tcPr>
            <w:tcW w:w="1289" w:type="pct"/>
            <w:vAlign w:val="bottom"/>
          </w:tcPr>
          <w:p w14:paraId="69688118" w14:textId="61A70784" w:rsidR="0085226E" w:rsidRPr="009C01F5" w:rsidRDefault="0085226E" w:rsidP="0085226E">
            <w:pPr>
              <w:pStyle w:val="BodyText"/>
              <w:spacing w:after="0" w:line="240" w:lineRule="atLeast"/>
              <w:rPr>
                <w:rFonts w:cs="Times New Roman"/>
                <w:szCs w:val="22"/>
              </w:rPr>
            </w:pPr>
            <w:r w:rsidRPr="009C01F5">
              <w:rPr>
                <w:rFonts w:cs="Times New Roman"/>
                <w:szCs w:val="22"/>
              </w:rPr>
              <w:t>Disposals</w:t>
            </w:r>
          </w:p>
        </w:tc>
        <w:tc>
          <w:tcPr>
            <w:tcW w:w="190" w:type="pct"/>
            <w:vAlign w:val="bottom"/>
          </w:tcPr>
          <w:p w14:paraId="692D75EB" w14:textId="77777777" w:rsidR="0085226E" w:rsidRPr="009C01F5" w:rsidRDefault="0085226E" w:rsidP="0085226E">
            <w:pPr>
              <w:pStyle w:val="BodyText"/>
              <w:tabs>
                <w:tab w:val="decimal" w:pos="866"/>
              </w:tabs>
              <w:spacing w:after="0" w:line="240" w:lineRule="atLeast"/>
              <w:jc w:val="right"/>
              <w:rPr>
                <w:rFonts w:cs="Times New Roman"/>
                <w:szCs w:val="22"/>
              </w:rPr>
            </w:pPr>
          </w:p>
        </w:tc>
        <w:tc>
          <w:tcPr>
            <w:tcW w:w="377" w:type="pct"/>
          </w:tcPr>
          <w:p w14:paraId="1011B069" w14:textId="2E88E7D0" w:rsidR="0085226E" w:rsidRPr="009C01F5" w:rsidRDefault="0085226E" w:rsidP="0085226E">
            <w:pPr>
              <w:pStyle w:val="BodyText"/>
              <w:tabs>
                <w:tab w:val="decimal" w:pos="790"/>
              </w:tabs>
              <w:spacing w:after="0" w:line="240" w:lineRule="atLeast"/>
              <w:ind w:right="-100"/>
            </w:pPr>
            <w:r w:rsidRPr="009C01F5">
              <w:rPr>
                <w:rFonts w:cs="Times New Roman"/>
                <w:szCs w:val="22"/>
                <w:lang w:val="en-US"/>
              </w:rPr>
              <w:t>(21)</w:t>
            </w:r>
          </w:p>
        </w:tc>
        <w:tc>
          <w:tcPr>
            <w:tcW w:w="95" w:type="pct"/>
          </w:tcPr>
          <w:p w14:paraId="11A95F2D" w14:textId="77777777" w:rsidR="0085226E" w:rsidRPr="009C01F5" w:rsidRDefault="0085226E" w:rsidP="0085226E">
            <w:pPr>
              <w:pStyle w:val="BodyText"/>
              <w:tabs>
                <w:tab w:val="decimal" w:pos="790"/>
              </w:tabs>
              <w:spacing w:after="0" w:line="240" w:lineRule="atLeast"/>
              <w:rPr>
                <w:rFonts w:cs="Times New Roman"/>
                <w:szCs w:val="22"/>
              </w:rPr>
            </w:pPr>
          </w:p>
        </w:tc>
        <w:tc>
          <w:tcPr>
            <w:tcW w:w="410" w:type="pct"/>
          </w:tcPr>
          <w:p w14:paraId="29B4E936" w14:textId="7784753A" w:rsidR="0085226E" w:rsidRPr="009C01F5" w:rsidRDefault="0085226E" w:rsidP="0085226E">
            <w:pPr>
              <w:pStyle w:val="BodyText"/>
              <w:tabs>
                <w:tab w:val="decimal" w:pos="960"/>
              </w:tabs>
              <w:spacing w:after="0" w:line="240" w:lineRule="atLeast"/>
              <w:ind w:right="-100"/>
              <w:rPr>
                <w:rFonts w:cs="Times New Roman"/>
                <w:szCs w:val="22"/>
                <w:lang w:val="en-US"/>
              </w:rPr>
            </w:pPr>
            <w:r w:rsidRPr="009C01F5">
              <w:rPr>
                <w:rFonts w:cs="Times New Roman"/>
                <w:szCs w:val="22"/>
                <w:lang w:val="en-GB"/>
              </w:rPr>
              <w:t>(255)</w:t>
            </w:r>
          </w:p>
        </w:tc>
        <w:tc>
          <w:tcPr>
            <w:tcW w:w="95" w:type="pct"/>
          </w:tcPr>
          <w:p w14:paraId="1C63885F"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40" w:type="pct"/>
          </w:tcPr>
          <w:p w14:paraId="3173707D" w14:textId="13525F34" w:rsidR="0085226E" w:rsidRPr="009C01F5" w:rsidRDefault="0085226E" w:rsidP="0085226E">
            <w:pPr>
              <w:pStyle w:val="BodyText"/>
              <w:tabs>
                <w:tab w:val="decimal" w:pos="960"/>
              </w:tabs>
              <w:spacing w:after="0" w:line="240" w:lineRule="atLeast"/>
              <w:ind w:right="-100"/>
            </w:pPr>
            <w:r w:rsidRPr="009C01F5">
              <w:t>-</w:t>
            </w:r>
          </w:p>
        </w:tc>
        <w:tc>
          <w:tcPr>
            <w:tcW w:w="94" w:type="pct"/>
          </w:tcPr>
          <w:p w14:paraId="34AF4C4B" w14:textId="77777777" w:rsidR="0085226E" w:rsidRPr="009C01F5" w:rsidRDefault="0085226E" w:rsidP="0085226E">
            <w:pPr>
              <w:pStyle w:val="BodyText"/>
              <w:tabs>
                <w:tab w:val="decimal" w:pos="960"/>
              </w:tabs>
              <w:spacing w:after="0" w:line="240" w:lineRule="atLeast"/>
              <w:rPr>
                <w:rFonts w:cs="Times New Roman"/>
                <w:szCs w:val="22"/>
                <w:lang w:val="en-GB"/>
              </w:rPr>
            </w:pPr>
          </w:p>
        </w:tc>
        <w:tc>
          <w:tcPr>
            <w:tcW w:w="439" w:type="pct"/>
          </w:tcPr>
          <w:p w14:paraId="440EADC4" w14:textId="57A3353E" w:rsidR="0085226E" w:rsidRPr="009C01F5" w:rsidRDefault="0085226E" w:rsidP="0085226E">
            <w:pPr>
              <w:pStyle w:val="BodyText"/>
              <w:tabs>
                <w:tab w:val="decimal" w:pos="960"/>
              </w:tabs>
              <w:spacing w:after="0" w:line="240" w:lineRule="atLeast"/>
              <w:ind w:right="-100"/>
            </w:pPr>
            <w:r w:rsidRPr="009C01F5">
              <w:t>-</w:t>
            </w:r>
          </w:p>
        </w:tc>
        <w:tc>
          <w:tcPr>
            <w:tcW w:w="101" w:type="pct"/>
            <w:gridSpan w:val="2"/>
          </w:tcPr>
          <w:p w14:paraId="022D0DDA" w14:textId="77777777" w:rsidR="0085226E" w:rsidRPr="009C01F5" w:rsidRDefault="0085226E" w:rsidP="0085226E">
            <w:pPr>
              <w:pStyle w:val="BodyText"/>
              <w:spacing w:after="0" w:line="240" w:lineRule="atLeast"/>
              <w:rPr>
                <w:rFonts w:cs="Times New Roman"/>
                <w:szCs w:val="22"/>
                <w:lang w:val="en-GB"/>
              </w:rPr>
            </w:pPr>
          </w:p>
        </w:tc>
        <w:tc>
          <w:tcPr>
            <w:tcW w:w="443" w:type="pct"/>
          </w:tcPr>
          <w:p w14:paraId="157908EA" w14:textId="1763E8B0" w:rsidR="0085226E" w:rsidRPr="009C01F5" w:rsidRDefault="0085226E" w:rsidP="0085226E">
            <w:pPr>
              <w:pStyle w:val="BodyText"/>
              <w:tabs>
                <w:tab w:val="decimal" w:pos="930"/>
              </w:tabs>
              <w:spacing w:after="0" w:line="240" w:lineRule="atLeast"/>
              <w:ind w:right="-100"/>
              <w:rPr>
                <w:rFonts w:cs="Times New Roman"/>
                <w:szCs w:val="22"/>
                <w:lang w:val="en-GB"/>
              </w:rPr>
            </w:pPr>
            <w:r w:rsidRPr="009C01F5">
              <w:rPr>
                <w:rFonts w:cs="Times New Roman"/>
                <w:szCs w:val="22"/>
                <w:lang w:val="en-GB"/>
              </w:rPr>
              <w:t>(21)</w:t>
            </w:r>
          </w:p>
        </w:tc>
        <w:tc>
          <w:tcPr>
            <w:tcW w:w="95" w:type="pct"/>
          </w:tcPr>
          <w:p w14:paraId="5F57ACA2" w14:textId="77777777" w:rsidR="0085226E" w:rsidRPr="009C01F5" w:rsidRDefault="0085226E" w:rsidP="0085226E">
            <w:pPr>
              <w:pStyle w:val="BodyText"/>
              <w:spacing w:after="0" w:line="240" w:lineRule="atLeast"/>
              <w:rPr>
                <w:rFonts w:cs="Times New Roman"/>
                <w:szCs w:val="22"/>
                <w:lang w:val="en-GB"/>
              </w:rPr>
            </w:pPr>
          </w:p>
        </w:tc>
        <w:tc>
          <w:tcPr>
            <w:tcW w:w="408" w:type="pct"/>
          </w:tcPr>
          <w:p w14:paraId="4186B977" w14:textId="7E860FE8" w:rsidR="0085226E" w:rsidRPr="009C01F5" w:rsidRDefault="0085226E" w:rsidP="0085226E">
            <w:pPr>
              <w:pStyle w:val="BodyText"/>
              <w:tabs>
                <w:tab w:val="decimal" w:pos="670"/>
              </w:tabs>
              <w:spacing w:after="0" w:line="240" w:lineRule="atLeast"/>
              <w:ind w:right="-100"/>
              <w:jc w:val="center"/>
              <w:rPr>
                <w:rFonts w:cs="Times New Roman"/>
                <w:szCs w:val="22"/>
                <w:lang w:val="en-GB"/>
              </w:rPr>
            </w:pPr>
            <w:r w:rsidRPr="009C01F5">
              <w:t>-</w:t>
            </w:r>
          </w:p>
        </w:tc>
        <w:tc>
          <w:tcPr>
            <w:tcW w:w="95" w:type="pct"/>
          </w:tcPr>
          <w:p w14:paraId="6885D24F" w14:textId="77777777" w:rsidR="0085226E" w:rsidRPr="009C01F5" w:rsidRDefault="0085226E" w:rsidP="0085226E">
            <w:pPr>
              <w:pStyle w:val="BodyText"/>
              <w:spacing w:after="0" w:line="240" w:lineRule="atLeast"/>
              <w:rPr>
                <w:rFonts w:cs="Times New Roman"/>
                <w:szCs w:val="22"/>
                <w:lang w:val="en-GB"/>
              </w:rPr>
            </w:pPr>
          </w:p>
        </w:tc>
        <w:tc>
          <w:tcPr>
            <w:tcW w:w="429" w:type="pct"/>
          </w:tcPr>
          <w:p w14:paraId="70E216DC" w14:textId="13CF62D5" w:rsidR="0085226E" w:rsidRPr="009C01F5" w:rsidRDefault="0085226E" w:rsidP="0085226E">
            <w:pPr>
              <w:pStyle w:val="BodyText"/>
              <w:tabs>
                <w:tab w:val="decimal" w:pos="960"/>
              </w:tabs>
              <w:spacing w:after="0" w:line="240" w:lineRule="atLeast"/>
              <w:ind w:right="-110"/>
              <w:rPr>
                <w:rFonts w:cs="Times New Roman"/>
                <w:szCs w:val="22"/>
                <w:lang w:val="en-GB"/>
              </w:rPr>
            </w:pPr>
            <w:r w:rsidRPr="009C01F5">
              <w:t>(297)</w:t>
            </w:r>
          </w:p>
        </w:tc>
      </w:tr>
      <w:tr w:rsidR="0085226E" w:rsidRPr="009C01F5" w14:paraId="3FB6B88F" w14:textId="77777777" w:rsidTr="00C6539F">
        <w:trPr>
          <w:trHeight w:val="223"/>
        </w:trPr>
        <w:tc>
          <w:tcPr>
            <w:tcW w:w="1289" w:type="pct"/>
            <w:vAlign w:val="bottom"/>
          </w:tcPr>
          <w:p w14:paraId="40287FE5" w14:textId="08657DEF" w:rsidR="0085226E" w:rsidRPr="009C01F5" w:rsidRDefault="0085226E" w:rsidP="00852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9C01F5">
              <w:rPr>
                <w:rFonts w:cs="Times New Roman"/>
                <w:szCs w:val="22"/>
              </w:rPr>
              <w:t>Effect from exchange differences on translating financial statements</w:t>
            </w:r>
          </w:p>
        </w:tc>
        <w:tc>
          <w:tcPr>
            <w:tcW w:w="190" w:type="pct"/>
            <w:vAlign w:val="bottom"/>
          </w:tcPr>
          <w:p w14:paraId="6CBF5CF0" w14:textId="77777777" w:rsidR="0085226E" w:rsidRPr="009C01F5" w:rsidRDefault="0085226E" w:rsidP="0085226E">
            <w:pPr>
              <w:pStyle w:val="BodyText"/>
              <w:tabs>
                <w:tab w:val="decimal" w:pos="866"/>
              </w:tabs>
              <w:spacing w:after="0" w:line="240" w:lineRule="atLeast"/>
              <w:jc w:val="right"/>
              <w:rPr>
                <w:rFonts w:cs="Times New Roman"/>
                <w:szCs w:val="22"/>
              </w:rPr>
            </w:pPr>
          </w:p>
        </w:tc>
        <w:tc>
          <w:tcPr>
            <w:tcW w:w="377" w:type="pct"/>
            <w:tcBorders>
              <w:bottom w:val="single" w:sz="4" w:space="0" w:color="auto"/>
            </w:tcBorders>
            <w:vAlign w:val="bottom"/>
          </w:tcPr>
          <w:p w14:paraId="045D60D9" w14:textId="6132F929" w:rsidR="0085226E" w:rsidRPr="009C01F5" w:rsidRDefault="0085226E" w:rsidP="0085226E">
            <w:pPr>
              <w:pStyle w:val="BodyText"/>
              <w:tabs>
                <w:tab w:val="decimal" w:pos="790"/>
              </w:tabs>
              <w:spacing w:after="0" w:line="240" w:lineRule="atLeast"/>
              <w:ind w:right="-100"/>
            </w:pPr>
            <w:r w:rsidRPr="009C01F5">
              <w:rPr>
                <w:rFonts w:cs="Times New Roman"/>
                <w:szCs w:val="22"/>
                <w:lang w:val="en-US"/>
              </w:rPr>
              <w:t>(1)</w:t>
            </w:r>
          </w:p>
        </w:tc>
        <w:tc>
          <w:tcPr>
            <w:tcW w:w="95" w:type="pct"/>
            <w:vAlign w:val="bottom"/>
          </w:tcPr>
          <w:p w14:paraId="0D59097A" w14:textId="77777777" w:rsidR="0085226E" w:rsidRPr="009C01F5" w:rsidRDefault="0085226E" w:rsidP="0085226E">
            <w:pPr>
              <w:pStyle w:val="BodyText"/>
              <w:tabs>
                <w:tab w:val="decimal" w:pos="790"/>
              </w:tabs>
              <w:spacing w:after="0" w:line="240" w:lineRule="atLeast"/>
              <w:rPr>
                <w:rFonts w:cs="Times New Roman"/>
                <w:szCs w:val="22"/>
              </w:rPr>
            </w:pPr>
          </w:p>
        </w:tc>
        <w:tc>
          <w:tcPr>
            <w:tcW w:w="410" w:type="pct"/>
            <w:tcBorders>
              <w:bottom w:val="single" w:sz="4" w:space="0" w:color="auto"/>
            </w:tcBorders>
            <w:vAlign w:val="bottom"/>
          </w:tcPr>
          <w:p w14:paraId="2BCD39FB" w14:textId="7E2A731E" w:rsidR="0085226E" w:rsidRPr="009C01F5" w:rsidRDefault="0085226E" w:rsidP="0085226E">
            <w:pPr>
              <w:pStyle w:val="BodyText"/>
              <w:tabs>
                <w:tab w:val="decimal" w:pos="960"/>
              </w:tabs>
              <w:spacing w:after="0" w:line="240" w:lineRule="atLeast"/>
              <w:ind w:right="-100"/>
              <w:rPr>
                <w:rFonts w:cs="Times New Roman"/>
                <w:szCs w:val="22"/>
                <w:lang w:val="en-US"/>
              </w:rPr>
            </w:pPr>
            <w:r w:rsidRPr="009C01F5">
              <w:rPr>
                <w:rFonts w:cs="Times New Roman"/>
                <w:szCs w:val="22"/>
                <w:lang w:val="en-GB"/>
              </w:rPr>
              <w:t>(113)</w:t>
            </w:r>
          </w:p>
        </w:tc>
        <w:tc>
          <w:tcPr>
            <w:tcW w:w="95" w:type="pct"/>
            <w:vAlign w:val="bottom"/>
          </w:tcPr>
          <w:p w14:paraId="7B360F8C" w14:textId="77777777" w:rsidR="0085226E" w:rsidRPr="009C01F5" w:rsidRDefault="0085226E" w:rsidP="0085226E">
            <w:pPr>
              <w:pStyle w:val="BodyText"/>
              <w:tabs>
                <w:tab w:val="decimal" w:pos="960"/>
              </w:tabs>
              <w:spacing w:after="0" w:line="240" w:lineRule="atLeast"/>
              <w:rPr>
                <w:rFonts w:cs="Times New Roman"/>
                <w:szCs w:val="22"/>
              </w:rPr>
            </w:pPr>
          </w:p>
        </w:tc>
        <w:tc>
          <w:tcPr>
            <w:tcW w:w="440" w:type="pct"/>
            <w:tcBorders>
              <w:bottom w:val="single" w:sz="4" w:space="0" w:color="auto"/>
            </w:tcBorders>
            <w:vAlign w:val="bottom"/>
          </w:tcPr>
          <w:p w14:paraId="63FF64FE" w14:textId="3D729A54" w:rsidR="0085226E" w:rsidRPr="009C01F5" w:rsidRDefault="0085226E" w:rsidP="0085226E">
            <w:pPr>
              <w:pStyle w:val="BodyText"/>
              <w:tabs>
                <w:tab w:val="decimal" w:pos="960"/>
              </w:tabs>
              <w:spacing w:after="0" w:line="240" w:lineRule="atLeast"/>
              <w:ind w:right="-100"/>
              <w:rPr>
                <w:rFonts w:cs="Times New Roman"/>
                <w:szCs w:val="22"/>
              </w:rPr>
            </w:pPr>
            <w:r w:rsidRPr="009C01F5">
              <w:t>(603)</w:t>
            </w:r>
          </w:p>
        </w:tc>
        <w:tc>
          <w:tcPr>
            <w:tcW w:w="94" w:type="pct"/>
            <w:vAlign w:val="bottom"/>
          </w:tcPr>
          <w:p w14:paraId="57D25D48" w14:textId="77777777" w:rsidR="0085226E" w:rsidRPr="009C01F5" w:rsidRDefault="0085226E" w:rsidP="0085226E">
            <w:pPr>
              <w:pStyle w:val="BodyText"/>
              <w:tabs>
                <w:tab w:val="decimal" w:pos="960"/>
              </w:tabs>
              <w:spacing w:after="0" w:line="240" w:lineRule="atLeast"/>
              <w:rPr>
                <w:rFonts w:cs="Times New Roman"/>
                <w:szCs w:val="22"/>
              </w:rPr>
            </w:pPr>
          </w:p>
        </w:tc>
        <w:tc>
          <w:tcPr>
            <w:tcW w:w="439" w:type="pct"/>
            <w:tcBorders>
              <w:bottom w:val="single" w:sz="4" w:space="0" w:color="auto"/>
            </w:tcBorders>
            <w:vAlign w:val="bottom"/>
          </w:tcPr>
          <w:p w14:paraId="3C517A68" w14:textId="7B7CA507" w:rsidR="0085226E" w:rsidRPr="009C01F5" w:rsidRDefault="0085226E" w:rsidP="0085226E">
            <w:pPr>
              <w:pStyle w:val="BodyText"/>
              <w:tabs>
                <w:tab w:val="decimal" w:pos="960"/>
              </w:tabs>
              <w:spacing w:after="0" w:line="240" w:lineRule="atLeast"/>
              <w:ind w:right="-100"/>
            </w:pPr>
            <w:r w:rsidRPr="009C01F5">
              <w:rPr>
                <w:rFonts w:cs="Times New Roman"/>
                <w:szCs w:val="22"/>
                <w:lang w:val="en-GB"/>
              </w:rPr>
              <w:t>-</w:t>
            </w:r>
          </w:p>
        </w:tc>
        <w:tc>
          <w:tcPr>
            <w:tcW w:w="101" w:type="pct"/>
            <w:gridSpan w:val="2"/>
            <w:vAlign w:val="bottom"/>
          </w:tcPr>
          <w:p w14:paraId="1CD1CD29" w14:textId="77777777" w:rsidR="0085226E" w:rsidRPr="009C01F5" w:rsidRDefault="0085226E" w:rsidP="0085226E">
            <w:pPr>
              <w:pStyle w:val="BodyText"/>
              <w:spacing w:after="0" w:line="240" w:lineRule="atLeast"/>
              <w:rPr>
                <w:rFonts w:cs="Times New Roman"/>
                <w:szCs w:val="22"/>
              </w:rPr>
            </w:pPr>
          </w:p>
        </w:tc>
        <w:tc>
          <w:tcPr>
            <w:tcW w:w="443" w:type="pct"/>
            <w:tcBorders>
              <w:bottom w:val="single" w:sz="4" w:space="0" w:color="auto"/>
            </w:tcBorders>
            <w:vAlign w:val="bottom"/>
          </w:tcPr>
          <w:p w14:paraId="37B86E85" w14:textId="1A589E88" w:rsidR="0085226E" w:rsidRPr="009C01F5" w:rsidRDefault="0085226E" w:rsidP="0085226E">
            <w:pPr>
              <w:pStyle w:val="BodyText"/>
              <w:tabs>
                <w:tab w:val="decimal" w:pos="930"/>
              </w:tabs>
              <w:spacing w:after="0" w:line="240" w:lineRule="atLeast"/>
              <w:ind w:right="-100"/>
              <w:rPr>
                <w:rFonts w:cs="Times New Roman"/>
                <w:szCs w:val="22"/>
                <w:lang w:val="en-GB"/>
              </w:rPr>
            </w:pPr>
            <w:r w:rsidRPr="009C01F5">
              <w:rPr>
                <w:rFonts w:cs="Times New Roman"/>
                <w:szCs w:val="22"/>
                <w:lang w:val="en-GB"/>
              </w:rPr>
              <w:t>(1,167)</w:t>
            </w:r>
          </w:p>
        </w:tc>
        <w:tc>
          <w:tcPr>
            <w:tcW w:w="95" w:type="pct"/>
            <w:vAlign w:val="bottom"/>
          </w:tcPr>
          <w:p w14:paraId="3974A8E0" w14:textId="77777777" w:rsidR="0085226E" w:rsidRPr="009C01F5" w:rsidRDefault="0085226E" w:rsidP="0085226E">
            <w:pPr>
              <w:pStyle w:val="BodyText"/>
              <w:spacing w:after="0" w:line="240" w:lineRule="atLeast"/>
              <w:rPr>
                <w:rFonts w:cs="Times New Roman"/>
                <w:szCs w:val="22"/>
              </w:rPr>
            </w:pPr>
          </w:p>
        </w:tc>
        <w:tc>
          <w:tcPr>
            <w:tcW w:w="408" w:type="pct"/>
            <w:tcBorders>
              <w:bottom w:val="single" w:sz="4" w:space="0" w:color="auto"/>
            </w:tcBorders>
            <w:vAlign w:val="bottom"/>
          </w:tcPr>
          <w:p w14:paraId="4B7F7AEE" w14:textId="62220B32" w:rsidR="0085226E" w:rsidRPr="009C01F5" w:rsidRDefault="0085226E" w:rsidP="0085226E">
            <w:pPr>
              <w:pStyle w:val="BodyText"/>
              <w:tabs>
                <w:tab w:val="decimal" w:pos="870"/>
              </w:tabs>
              <w:spacing w:after="0" w:line="240" w:lineRule="atLeast"/>
              <w:ind w:right="-100"/>
              <w:rPr>
                <w:rFonts w:cs="Times New Roman"/>
                <w:szCs w:val="22"/>
              </w:rPr>
            </w:pPr>
            <w:r w:rsidRPr="009C01F5">
              <w:t>(9)</w:t>
            </w:r>
          </w:p>
        </w:tc>
        <w:tc>
          <w:tcPr>
            <w:tcW w:w="95" w:type="pct"/>
            <w:vAlign w:val="bottom"/>
          </w:tcPr>
          <w:p w14:paraId="749BE954" w14:textId="77777777" w:rsidR="0085226E" w:rsidRPr="009C01F5" w:rsidRDefault="0085226E" w:rsidP="0085226E">
            <w:pPr>
              <w:pStyle w:val="BodyText"/>
              <w:spacing w:after="0" w:line="240" w:lineRule="atLeast"/>
              <w:rPr>
                <w:rFonts w:cs="Times New Roman"/>
                <w:szCs w:val="22"/>
              </w:rPr>
            </w:pPr>
          </w:p>
        </w:tc>
        <w:tc>
          <w:tcPr>
            <w:tcW w:w="429" w:type="pct"/>
            <w:tcBorders>
              <w:bottom w:val="single" w:sz="4" w:space="0" w:color="auto"/>
            </w:tcBorders>
            <w:vAlign w:val="bottom"/>
          </w:tcPr>
          <w:p w14:paraId="1C5338CC" w14:textId="5E206795" w:rsidR="0085226E" w:rsidRPr="009C01F5" w:rsidRDefault="0085226E" w:rsidP="0085226E">
            <w:pPr>
              <w:pStyle w:val="BodyText"/>
              <w:tabs>
                <w:tab w:val="decimal" w:pos="960"/>
              </w:tabs>
              <w:spacing w:after="0" w:line="240" w:lineRule="atLeast"/>
              <w:ind w:right="-110"/>
              <w:rPr>
                <w:rFonts w:cs="Times New Roman"/>
                <w:szCs w:val="22"/>
              </w:rPr>
            </w:pPr>
            <w:r w:rsidRPr="009C01F5">
              <w:t>(1,893)</w:t>
            </w:r>
          </w:p>
        </w:tc>
      </w:tr>
      <w:tr w:rsidR="0085226E" w:rsidRPr="009C01F5" w14:paraId="24C37BE3" w14:textId="77777777" w:rsidTr="00E771C8">
        <w:trPr>
          <w:trHeight w:val="447"/>
        </w:trPr>
        <w:tc>
          <w:tcPr>
            <w:tcW w:w="1289" w:type="pct"/>
            <w:vAlign w:val="bottom"/>
          </w:tcPr>
          <w:p w14:paraId="7BD0AE19" w14:textId="336A40D5" w:rsidR="0085226E" w:rsidRPr="009C01F5" w:rsidRDefault="0085226E" w:rsidP="0085226E">
            <w:pPr>
              <w:pStyle w:val="BodyText"/>
              <w:spacing w:after="0" w:line="240" w:lineRule="atLeast"/>
              <w:ind w:right="-107"/>
              <w:rPr>
                <w:rFonts w:cs="Times New Roman"/>
                <w:b/>
                <w:bCs/>
                <w:szCs w:val="22"/>
                <w:lang w:val="en-GB"/>
              </w:rPr>
            </w:pPr>
            <w:r w:rsidRPr="009C01F5">
              <w:rPr>
                <w:rFonts w:cs="Times New Roman"/>
                <w:b/>
                <w:bCs/>
                <w:szCs w:val="22"/>
                <w:lang w:val="en-GB"/>
              </w:rPr>
              <w:t xml:space="preserve">As at </w:t>
            </w:r>
            <w:r w:rsidRPr="009C01F5">
              <w:rPr>
                <w:rFonts w:cs="Times New Roman"/>
                <w:b/>
                <w:bCs/>
                <w:szCs w:val="22"/>
                <w:lang w:val="en-US"/>
              </w:rPr>
              <w:t>31</w:t>
            </w:r>
            <w:r w:rsidRPr="009C01F5">
              <w:rPr>
                <w:rFonts w:cs="Times New Roman"/>
                <w:b/>
                <w:bCs/>
                <w:szCs w:val="22"/>
                <w:lang w:val="en-GB"/>
              </w:rPr>
              <w:t xml:space="preserve"> December </w:t>
            </w:r>
            <w:r w:rsidRPr="009C01F5">
              <w:rPr>
                <w:rFonts w:cs="Times New Roman"/>
                <w:b/>
                <w:bCs/>
                <w:szCs w:val="22"/>
                <w:lang w:val="en-US"/>
              </w:rPr>
              <w:t>2022</w:t>
            </w:r>
            <w:r w:rsidRPr="009C01F5">
              <w:rPr>
                <w:rFonts w:cs="Times New Roman"/>
                <w:b/>
                <w:bCs/>
                <w:szCs w:val="22"/>
                <w:lang w:val="en-GB"/>
              </w:rPr>
              <w:t xml:space="preserve"> and </w:t>
            </w:r>
          </w:p>
          <w:p w14:paraId="37BBE959" w14:textId="05005331" w:rsidR="0085226E" w:rsidRPr="009C01F5" w:rsidRDefault="0085226E" w:rsidP="0085226E">
            <w:pPr>
              <w:pStyle w:val="BodyText"/>
              <w:spacing w:after="0" w:line="240" w:lineRule="atLeast"/>
              <w:ind w:right="-107"/>
              <w:rPr>
                <w:rFonts w:cs="Cordia New"/>
                <w:b/>
                <w:bCs/>
                <w:szCs w:val="28"/>
                <w:lang w:val="en-US" w:bidi="th-TH"/>
              </w:rPr>
            </w:pPr>
            <w:r w:rsidRPr="009C01F5">
              <w:rPr>
                <w:rFonts w:cs="Times New Roman"/>
                <w:b/>
                <w:bCs/>
                <w:szCs w:val="22"/>
                <w:lang w:val="en-US"/>
              </w:rPr>
              <w:t xml:space="preserve">   1</w:t>
            </w:r>
            <w:r w:rsidRPr="009C01F5">
              <w:rPr>
                <w:rFonts w:cs="Times New Roman"/>
                <w:b/>
                <w:bCs/>
                <w:szCs w:val="22"/>
                <w:lang w:val="en-GB"/>
              </w:rPr>
              <w:t xml:space="preserve"> January </w:t>
            </w:r>
            <w:r w:rsidRPr="009C01F5">
              <w:rPr>
                <w:rFonts w:cs="Times New Roman"/>
                <w:b/>
                <w:bCs/>
                <w:szCs w:val="22"/>
                <w:lang w:val="en-US"/>
              </w:rPr>
              <w:t>2023</w:t>
            </w:r>
          </w:p>
        </w:tc>
        <w:tc>
          <w:tcPr>
            <w:tcW w:w="190" w:type="pct"/>
            <w:vAlign w:val="bottom"/>
          </w:tcPr>
          <w:p w14:paraId="3EF3C895" w14:textId="77777777" w:rsidR="0085226E" w:rsidRPr="009C01F5" w:rsidRDefault="0085226E" w:rsidP="0085226E">
            <w:pPr>
              <w:pStyle w:val="BodyText"/>
              <w:tabs>
                <w:tab w:val="decimal" w:pos="866"/>
              </w:tabs>
              <w:spacing w:after="0" w:line="240" w:lineRule="atLeast"/>
              <w:jc w:val="right"/>
              <w:rPr>
                <w:rFonts w:cs="Times New Roman"/>
                <w:b/>
                <w:bCs/>
                <w:szCs w:val="22"/>
              </w:rPr>
            </w:pPr>
          </w:p>
        </w:tc>
        <w:tc>
          <w:tcPr>
            <w:tcW w:w="377" w:type="pct"/>
            <w:tcBorders>
              <w:top w:val="single" w:sz="4" w:space="0" w:color="auto"/>
            </w:tcBorders>
          </w:tcPr>
          <w:p w14:paraId="2E310CE2" w14:textId="77777777" w:rsidR="0085226E" w:rsidRPr="009C01F5" w:rsidRDefault="0085226E" w:rsidP="0085226E">
            <w:pPr>
              <w:pStyle w:val="BodyText"/>
              <w:tabs>
                <w:tab w:val="decimal" w:pos="790"/>
              </w:tabs>
              <w:spacing w:after="0" w:line="240" w:lineRule="atLeast"/>
              <w:ind w:right="-110"/>
              <w:rPr>
                <w:b/>
                <w:bCs/>
              </w:rPr>
            </w:pPr>
          </w:p>
          <w:p w14:paraId="2962E062" w14:textId="663F8729" w:rsidR="0085226E" w:rsidRPr="009C01F5" w:rsidRDefault="0085226E" w:rsidP="0085226E">
            <w:pPr>
              <w:pStyle w:val="BodyText"/>
              <w:tabs>
                <w:tab w:val="decimal" w:pos="790"/>
              </w:tabs>
              <w:spacing w:after="0" w:line="240" w:lineRule="atLeast"/>
              <w:ind w:right="-110"/>
              <w:rPr>
                <w:rFonts w:cs="Times New Roman"/>
                <w:b/>
                <w:bCs/>
                <w:szCs w:val="22"/>
              </w:rPr>
            </w:pPr>
            <w:r w:rsidRPr="009C01F5">
              <w:rPr>
                <w:b/>
                <w:bCs/>
              </w:rPr>
              <w:t>9,038</w:t>
            </w:r>
          </w:p>
        </w:tc>
        <w:tc>
          <w:tcPr>
            <w:tcW w:w="95" w:type="pct"/>
          </w:tcPr>
          <w:p w14:paraId="5146EACA" w14:textId="77777777" w:rsidR="0085226E" w:rsidRPr="009C01F5" w:rsidRDefault="0085226E" w:rsidP="0085226E">
            <w:pPr>
              <w:pStyle w:val="BodyText"/>
              <w:tabs>
                <w:tab w:val="decimal" w:pos="790"/>
              </w:tabs>
              <w:spacing w:after="0" w:line="240" w:lineRule="atLeast"/>
              <w:rPr>
                <w:rFonts w:cs="Times New Roman"/>
                <w:b/>
                <w:bCs/>
                <w:szCs w:val="22"/>
              </w:rPr>
            </w:pPr>
          </w:p>
        </w:tc>
        <w:tc>
          <w:tcPr>
            <w:tcW w:w="410" w:type="pct"/>
            <w:tcBorders>
              <w:top w:val="single" w:sz="4" w:space="0" w:color="auto"/>
            </w:tcBorders>
          </w:tcPr>
          <w:p w14:paraId="55565CE4" w14:textId="77777777" w:rsidR="0085226E" w:rsidRPr="009C01F5" w:rsidRDefault="0085226E" w:rsidP="0085226E">
            <w:pPr>
              <w:pStyle w:val="BodyText"/>
              <w:tabs>
                <w:tab w:val="decimal" w:pos="960"/>
              </w:tabs>
              <w:spacing w:after="0" w:line="240" w:lineRule="atLeast"/>
              <w:ind w:right="-100"/>
              <w:rPr>
                <w:b/>
                <w:bCs/>
              </w:rPr>
            </w:pPr>
          </w:p>
          <w:p w14:paraId="28AA2366" w14:textId="2AC7FD8A" w:rsidR="0085226E" w:rsidRPr="009C01F5" w:rsidRDefault="0085226E" w:rsidP="0085226E">
            <w:pPr>
              <w:pStyle w:val="BodyText"/>
              <w:tabs>
                <w:tab w:val="decimal" w:pos="960"/>
              </w:tabs>
              <w:spacing w:after="0" w:line="240" w:lineRule="atLeast"/>
              <w:ind w:right="-100"/>
              <w:rPr>
                <w:rFonts w:cs="Times New Roman"/>
                <w:b/>
                <w:bCs/>
                <w:szCs w:val="22"/>
              </w:rPr>
            </w:pPr>
            <w:r w:rsidRPr="009C01F5">
              <w:rPr>
                <w:b/>
                <w:bCs/>
              </w:rPr>
              <w:t>10,033</w:t>
            </w:r>
          </w:p>
        </w:tc>
        <w:tc>
          <w:tcPr>
            <w:tcW w:w="95" w:type="pct"/>
          </w:tcPr>
          <w:p w14:paraId="221CB5A1" w14:textId="77777777" w:rsidR="0085226E" w:rsidRPr="009C01F5" w:rsidRDefault="0085226E" w:rsidP="0085226E">
            <w:pPr>
              <w:pStyle w:val="BodyText"/>
              <w:tabs>
                <w:tab w:val="decimal" w:pos="960"/>
              </w:tabs>
              <w:spacing w:after="0" w:line="240" w:lineRule="atLeast"/>
              <w:rPr>
                <w:rFonts w:cs="Times New Roman"/>
                <w:b/>
                <w:bCs/>
                <w:szCs w:val="22"/>
              </w:rPr>
            </w:pPr>
          </w:p>
        </w:tc>
        <w:tc>
          <w:tcPr>
            <w:tcW w:w="440" w:type="pct"/>
            <w:tcBorders>
              <w:top w:val="single" w:sz="4" w:space="0" w:color="auto"/>
            </w:tcBorders>
          </w:tcPr>
          <w:p w14:paraId="5D2B3AAE" w14:textId="77777777" w:rsidR="0085226E" w:rsidRPr="009C01F5" w:rsidRDefault="0085226E" w:rsidP="0085226E">
            <w:pPr>
              <w:pStyle w:val="BodyText"/>
              <w:tabs>
                <w:tab w:val="decimal" w:pos="960"/>
              </w:tabs>
              <w:spacing w:after="0" w:line="240" w:lineRule="atLeast"/>
              <w:ind w:right="-100"/>
              <w:rPr>
                <w:b/>
                <w:bCs/>
              </w:rPr>
            </w:pPr>
          </w:p>
          <w:p w14:paraId="4270B675" w14:textId="6D3674C9" w:rsidR="0085226E" w:rsidRPr="009C01F5" w:rsidRDefault="0085226E" w:rsidP="0085226E">
            <w:pPr>
              <w:pStyle w:val="BodyText"/>
              <w:tabs>
                <w:tab w:val="decimal" w:pos="960"/>
              </w:tabs>
              <w:spacing w:after="0" w:line="240" w:lineRule="atLeast"/>
              <w:ind w:right="-100"/>
              <w:rPr>
                <w:rFonts w:cs="Times New Roman"/>
                <w:b/>
                <w:bCs/>
                <w:szCs w:val="22"/>
              </w:rPr>
            </w:pPr>
            <w:r w:rsidRPr="009C01F5">
              <w:rPr>
                <w:b/>
                <w:bCs/>
              </w:rPr>
              <w:t>21,073</w:t>
            </w:r>
          </w:p>
        </w:tc>
        <w:tc>
          <w:tcPr>
            <w:tcW w:w="94" w:type="pct"/>
          </w:tcPr>
          <w:p w14:paraId="79147F97" w14:textId="77777777" w:rsidR="0085226E" w:rsidRPr="009C01F5" w:rsidRDefault="0085226E" w:rsidP="0085226E">
            <w:pPr>
              <w:pStyle w:val="BodyText"/>
              <w:tabs>
                <w:tab w:val="decimal" w:pos="960"/>
              </w:tabs>
              <w:spacing w:after="0" w:line="240" w:lineRule="atLeast"/>
              <w:rPr>
                <w:rFonts w:cs="Times New Roman"/>
                <w:b/>
                <w:bCs/>
                <w:szCs w:val="22"/>
              </w:rPr>
            </w:pPr>
          </w:p>
        </w:tc>
        <w:tc>
          <w:tcPr>
            <w:tcW w:w="439" w:type="pct"/>
            <w:tcBorders>
              <w:top w:val="single" w:sz="4" w:space="0" w:color="auto"/>
            </w:tcBorders>
          </w:tcPr>
          <w:p w14:paraId="169C21F7" w14:textId="77777777" w:rsidR="0085226E" w:rsidRPr="009C01F5" w:rsidRDefault="0085226E" w:rsidP="0085226E">
            <w:pPr>
              <w:pStyle w:val="BodyText"/>
              <w:tabs>
                <w:tab w:val="decimal" w:pos="960"/>
              </w:tabs>
              <w:spacing w:after="0" w:line="240" w:lineRule="atLeast"/>
              <w:ind w:right="-110"/>
              <w:rPr>
                <w:b/>
                <w:bCs/>
              </w:rPr>
            </w:pPr>
          </w:p>
          <w:p w14:paraId="226FC2F0" w14:textId="5E770232" w:rsidR="0085226E" w:rsidRPr="009C01F5" w:rsidRDefault="0085226E" w:rsidP="0085226E">
            <w:pPr>
              <w:pStyle w:val="BodyText"/>
              <w:tabs>
                <w:tab w:val="decimal" w:pos="960"/>
              </w:tabs>
              <w:spacing w:after="0" w:line="240" w:lineRule="atLeast"/>
              <w:ind w:right="-110"/>
              <w:rPr>
                <w:rFonts w:cs="Times New Roman"/>
                <w:b/>
                <w:bCs/>
                <w:szCs w:val="22"/>
              </w:rPr>
            </w:pPr>
            <w:r w:rsidRPr="009C01F5">
              <w:rPr>
                <w:b/>
                <w:bCs/>
              </w:rPr>
              <w:t>31</w:t>
            </w:r>
          </w:p>
        </w:tc>
        <w:tc>
          <w:tcPr>
            <w:tcW w:w="101" w:type="pct"/>
            <w:gridSpan w:val="2"/>
          </w:tcPr>
          <w:p w14:paraId="34962710" w14:textId="77777777" w:rsidR="0085226E" w:rsidRPr="009C01F5" w:rsidRDefault="0085226E" w:rsidP="0085226E">
            <w:pPr>
              <w:pStyle w:val="BodyText"/>
              <w:spacing w:after="0" w:line="240" w:lineRule="atLeast"/>
              <w:rPr>
                <w:rFonts w:cs="Times New Roman"/>
                <w:b/>
                <w:bCs/>
                <w:szCs w:val="22"/>
              </w:rPr>
            </w:pPr>
          </w:p>
        </w:tc>
        <w:tc>
          <w:tcPr>
            <w:tcW w:w="443" w:type="pct"/>
            <w:tcBorders>
              <w:top w:val="single" w:sz="4" w:space="0" w:color="auto"/>
            </w:tcBorders>
          </w:tcPr>
          <w:p w14:paraId="03FE8760" w14:textId="77777777" w:rsidR="0085226E" w:rsidRPr="009C01F5" w:rsidRDefault="0085226E" w:rsidP="0085226E">
            <w:pPr>
              <w:pStyle w:val="BodyText"/>
              <w:tabs>
                <w:tab w:val="decimal" w:pos="990"/>
              </w:tabs>
              <w:spacing w:after="0" w:line="240" w:lineRule="atLeast"/>
              <w:ind w:right="-100"/>
              <w:rPr>
                <w:b/>
                <w:bCs/>
              </w:rPr>
            </w:pPr>
          </w:p>
          <w:p w14:paraId="7F655B4A" w14:textId="7ECFC67C" w:rsidR="0085226E" w:rsidRPr="009C01F5" w:rsidRDefault="0085226E" w:rsidP="00BC35A8">
            <w:pPr>
              <w:pStyle w:val="BodyText"/>
              <w:tabs>
                <w:tab w:val="decimal" w:pos="930"/>
              </w:tabs>
              <w:spacing w:after="0" w:line="240" w:lineRule="atLeast"/>
              <w:ind w:right="-100"/>
              <w:rPr>
                <w:rFonts w:cs="Times New Roman"/>
                <w:b/>
                <w:bCs/>
                <w:szCs w:val="22"/>
              </w:rPr>
            </w:pPr>
            <w:r w:rsidRPr="009C01F5">
              <w:rPr>
                <w:b/>
                <w:bCs/>
              </w:rPr>
              <w:t>41,228</w:t>
            </w:r>
          </w:p>
        </w:tc>
        <w:tc>
          <w:tcPr>
            <w:tcW w:w="95" w:type="pct"/>
          </w:tcPr>
          <w:p w14:paraId="6E6C14D9" w14:textId="77777777" w:rsidR="0085226E" w:rsidRPr="009C01F5" w:rsidRDefault="0085226E" w:rsidP="0085226E">
            <w:pPr>
              <w:pStyle w:val="BodyText"/>
              <w:spacing w:after="0" w:line="240" w:lineRule="atLeast"/>
              <w:rPr>
                <w:rFonts w:cs="Times New Roman"/>
                <w:b/>
                <w:bCs/>
                <w:szCs w:val="22"/>
              </w:rPr>
            </w:pPr>
          </w:p>
        </w:tc>
        <w:tc>
          <w:tcPr>
            <w:tcW w:w="408" w:type="pct"/>
            <w:tcBorders>
              <w:top w:val="single" w:sz="4" w:space="0" w:color="auto"/>
            </w:tcBorders>
          </w:tcPr>
          <w:p w14:paraId="3D7659DA" w14:textId="77777777" w:rsidR="0085226E" w:rsidRPr="009C01F5" w:rsidRDefault="0085226E" w:rsidP="0085226E">
            <w:pPr>
              <w:pStyle w:val="BodyText"/>
              <w:tabs>
                <w:tab w:val="decimal" w:pos="870"/>
              </w:tabs>
              <w:spacing w:after="0" w:line="240" w:lineRule="atLeast"/>
              <w:ind w:right="-100"/>
              <w:rPr>
                <w:b/>
                <w:bCs/>
              </w:rPr>
            </w:pPr>
          </w:p>
          <w:p w14:paraId="4368C97C" w14:textId="569C18F5" w:rsidR="0085226E" w:rsidRPr="009C01F5" w:rsidRDefault="0085226E" w:rsidP="0085226E">
            <w:pPr>
              <w:pStyle w:val="BodyText"/>
              <w:tabs>
                <w:tab w:val="decimal" w:pos="870"/>
              </w:tabs>
              <w:spacing w:after="0" w:line="240" w:lineRule="atLeast"/>
              <w:ind w:right="-100"/>
              <w:rPr>
                <w:rFonts w:cs="Times New Roman"/>
                <w:b/>
                <w:bCs/>
                <w:szCs w:val="22"/>
              </w:rPr>
            </w:pPr>
            <w:r w:rsidRPr="009C01F5">
              <w:rPr>
                <w:b/>
                <w:bCs/>
              </w:rPr>
              <w:t>735</w:t>
            </w:r>
          </w:p>
        </w:tc>
        <w:tc>
          <w:tcPr>
            <w:tcW w:w="95" w:type="pct"/>
          </w:tcPr>
          <w:p w14:paraId="26066F3E" w14:textId="77777777" w:rsidR="0085226E" w:rsidRPr="009C01F5" w:rsidRDefault="0085226E" w:rsidP="0085226E">
            <w:pPr>
              <w:pStyle w:val="BodyText"/>
              <w:spacing w:after="0" w:line="240" w:lineRule="atLeast"/>
              <w:rPr>
                <w:rFonts w:cs="Times New Roman"/>
                <w:b/>
                <w:bCs/>
                <w:szCs w:val="22"/>
              </w:rPr>
            </w:pPr>
          </w:p>
        </w:tc>
        <w:tc>
          <w:tcPr>
            <w:tcW w:w="429" w:type="pct"/>
            <w:tcBorders>
              <w:top w:val="single" w:sz="4" w:space="0" w:color="auto"/>
            </w:tcBorders>
          </w:tcPr>
          <w:p w14:paraId="45131BA6" w14:textId="77777777" w:rsidR="0085226E" w:rsidRPr="009C01F5" w:rsidRDefault="0085226E" w:rsidP="0085226E">
            <w:pPr>
              <w:pStyle w:val="BodyText"/>
              <w:tabs>
                <w:tab w:val="decimal" w:pos="960"/>
              </w:tabs>
              <w:spacing w:after="0" w:line="240" w:lineRule="atLeast"/>
              <w:ind w:right="-110"/>
              <w:rPr>
                <w:b/>
                <w:bCs/>
              </w:rPr>
            </w:pPr>
          </w:p>
          <w:p w14:paraId="5FE66527" w14:textId="0061DACA" w:rsidR="0085226E" w:rsidRPr="009C01F5" w:rsidRDefault="0085226E" w:rsidP="0085226E">
            <w:pPr>
              <w:pStyle w:val="BodyText"/>
              <w:tabs>
                <w:tab w:val="decimal" w:pos="960"/>
              </w:tabs>
              <w:spacing w:after="0" w:line="240" w:lineRule="atLeast"/>
              <w:ind w:right="-110"/>
              <w:rPr>
                <w:rFonts w:cs="Times New Roman"/>
                <w:b/>
                <w:bCs/>
                <w:szCs w:val="22"/>
              </w:rPr>
            </w:pPr>
            <w:r w:rsidRPr="009C01F5">
              <w:rPr>
                <w:b/>
                <w:bCs/>
              </w:rPr>
              <w:t>82,138</w:t>
            </w:r>
          </w:p>
        </w:tc>
      </w:tr>
      <w:tr w:rsidR="00F2729C" w:rsidRPr="009C01F5" w14:paraId="1CB41369" w14:textId="77777777" w:rsidTr="00C6539F">
        <w:trPr>
          <w:trHeight w:val="223"/>
        </w:trPr>
        <w:tc>
          <w:tcPr>
            <w:tcW w:w="1289" w:type="pct"/>
            <w:vAlign w:val="bottom"/>
          </w:tcPr>
          <w:p w14:paraId="456EB76E" w14:textId="4AC9F660" w:rsidR="00F2729C" w:rsidRPr="009C01F5" w:rsidRDefault="00F2729C" w:rsidP="00F2729C">
            <w:pPr>
              <w:pStyle w:val="BodyText"/>
              <w:spacing w:after="0" w:line="240" w:lineRule="atLeast"/>
              <w:rPr>
                <w:rFonts w:cs="Times New Roman"/>
                <w:szCs w:val="22"/>
                <w:lang w:val="en-GB"/>
              </w:rPr>
            </w:pPr>
            <w:r w:rsidRPr="009C01F5">
              <w:rPr>
                <w:rFonts w:cs="Times New Roman"/>
                <w:szCs w:val="22"/>
                <w:lang w:val="en-GB"/>
              </w:rPr>
              <w:t>Additions</w:t>
            </w:r>
          </w:p>
        </w:tc>
        <w:tc>
          <w:tcPr>
            <w:tcW w:w="190" w:type="pct"/>
            <w:vAlign w:val="bottom"/>
          </w:tcPr>
          <w:p w14:paraId="437FE399" w14:textId="77777777" w:rsidR="00F2729C" w:rsidRPr="009C01F5" w:rsidRDefault="00F2729C" w:rsidP="00F2729C">
            <w:pPr>
              <w:pStyle w:val="BodyText"/>
              <w:tabs>
                <w:tab w:val="decimal" w:pos="866"/>
              </w:tabs>
              <w:spacing w:after="0" w:line="240" w:lineRule="atLeast"/>
              <w:jc w:val="right"/>
              <w:rPr>
                <w:rFonts w:cs="Times New Roman"/>
                <w:szCs w:val="22"/>
              </w:rPr>
            </w:pPr>
          </w:p>
        </w:tc>
        <w:tc>
          <w:tcPr>
            <w:tcW w:w="377" w:type="pct"/>
          </w:tcPr>
          <w:p w14:paraId="1C4B3DAD" w14:textId="7EA9B1BA" w:rsidR="00F2729C" w:rsidRPr="009C01F5" w:rsidRDefault="00F2729C" w:rsidP="00F2729C">
            <w:pPr>
              <w:pStyle w:val="BodyText"/>
              <w:tabs>
                <w:tab w:val="decimal" w:pos="790"/>
              </w:tabs>
              <w:spacing w:after="0" w:line="240" w:lineRule="atLeast"/>
              <w:ind w:right="-110"/>
              <w:rPr>
                <w:rFonts w:cs="Times New Roman"/>
                <w:szCs w:val="22"/>
                <w:lang w:val="en-US"/>
              </w:rPr>
            </w:pPr>
            <w:r w:rsidRPr="009C01F5">
              <w:rPr>
                <w:rFonts w:cs="Times New Roman"/>
                <w:szCs w:val="22"/>
                <w:lang w:val="en-US"/>
              </w:rPr>
              <w:t>25</w:t>
            </w:r>
          </w:p>
        </w:tc>
        <w:tc>
          <w:tcPr>
            <w:tcW w:w="95" w:type="pct"/>
          </w:tcPr>
          <w:p w14:paraId="0D89C834" w14:textId="77777777" w:rsidR="00F2729C" w:rsidRPr="009C01F5" w:rsidRDefault="00F2729C" w:rsidP="00F2729C">
            <w:pPr>
              <w:pStyle w:val="BodyText"/>
              <w:tabs>
                <w:tab w:val="decimal" w:pos="790"/>
              </w:tabs>
              <w:spacing w:after="0" w:line="240" w:lineRule="atLeast"/>
              <w:ind w:right="-110"/>
              <w:rPr>
                <w:rFonts w:cs="Times New Roman"/>
                <w:szCs w:val="22"/>
              </w:rPr>
            </w:pPr>
          </w:p>
        </w:tc>
        <w:tc>
          <w:tcPr>
            <w:tcW w:w="410" w:type="pct"/>
          </w:tcPr>
          <w:p w14:paraId="79D228C3" w14:textId="4493A7AB" w:rsidR="00F2729C" w:rsidRPr="009C01F5" w:rsidRDefault="00F2729C" w:rsidP="00F2729C">
            <w:pPr>
              <w:pStyle w:val="BodyText"/>
              <w:tabs>
                <w:tab w:val="decimal" w:pos="953"/>
              </w:tabs>
              <w:spacing w:after="0" w:line="240" w:lineRule="atLeast"/>
              <w:ind w:right="-100"/>
              <w:rPr>
                <w:rFonts w:cs="Times New Roman"/>
                <w:szCs w:val="22"/>
                <w:lang w:val="en-GB"/>
              </w:rPr>
            </w:pPr>
            <w:r w:rsidRPr="009C01F5">
              <w:t>60</w:t>
            </w:r>
          </w:p>
        </w:tc>
        <w:tc>
          <w:tcPr>
            <w:tcW w:w="95" w:type="pct"/>
          </w:tcPr>
          <w:p w14:paraId="0E72B1AF" w14:textId="77777777" w:rsidR="00F2729C" w:rsidRPr="009C01F5" w:rsidRDefault="00F2729C" w:rsidP="00F2729C">
            <w:pPr>
              <w:pStyle w:val="BodyText"/>
              <w:tabs>
                <w:tab w:val="decimal" w:pos="790"/>
              </w:tabs>
              <w:spacing w:after="0" w:line="240" w:lineRule="atLeast"/>
              <w:ind w:right="-110"/>
              <w:rPr>
                <w:rFonts w:cs="Times New Roman"/>
                <w:szCs w:val="22"/>
                <w:lang w:val="en-GB"/>
              </w:rPr>
            </w:pPr>
          </w:p>
        </w:tc>
        <w:tc>
          <w:tcPr>
            <w:tcW w:w="440" w:type="pct"/>
          </w:tcPr>
          <w:p w14:paraId="61174F54" w14:textId="785E22B1" w:rsidR="00F2729C" w:rsidRPr="009C01F5" w:rsidRDefault="00F2729C" w:rsidP="00F2729C">
            <w:pPr>
              <w:pStyle w:val="BodyText"/>
              <w:tabs>
                <w:tab w:val="decimal" w:pos="915"/>
              </w:tabs>
              <w:spacing w:after="0" w:line="240" w:lineRule="atLeast"/>
              <w:ind w:right="-100"/>
            </w:pPr>
            <w:r w:rsidRPr="009C01F5">
              <w:t>-</w:t>
            </w:r>
          </w:p>
        </w:tc>
        <w:tc>
          <w:tcPr>
            <w:tcW w:w="94" w:type="pct"/>
          </w:tcPr>
          <w:p w14:paraId="564B31AA" w14:textId="77777777" w:rsidR="00F2729C" w:rsidRPr="009C01F5" w:rsidRDefault="00F2729C" w:rsidP="00F2729C">
            <w:pPr>
              <w:pStyle w:val="BodyText"/>
              <w:tabs>
                <w:tab w:val="decimal" w:pos="790"/>
              </w:tabs>
              <w:spacing w:after="0" w:line="240" w:lineRule="atLeast"/>
              <w:ind w:right="-110"/>
              <w:rPr>
                <w:rFonts w:cs="Times New Roman"/>
                <w:szCs w:val="22"/>
                <w:lang w:val="en-GB"/>
              </w:rPr>
            </w:pPr>
          </w:p>
        </w:tc>
        <w:tc>
          <w:tcPr>
            <w:tcW w:w="439" w:type="pct"/>
          </w:tcPr>
          <w:p w14:paraId="1DBD3308" w14:textId="7908BB03" w:rsidR="00F2729C" w:rsidRPr="009C01F5" w:rsidRDefault="00F2729C" w:rsidP="00F2729C">
            <w:pPr>
              <w:pStyle w:val="BodyText"/>
              <w:tabs>
                <w:tab w:val="decimal" w:pos="945"/>
              </w:tabs>
              <w:spacing w:after="0" w:line="240" w:lineRule="atLeast"/>
              <w:ind w:right="-100"/>
            </w:pPr>
            <w:r w:rsidRPr="009C01F5">
              <w:t>-</w:t>
            </w:r>
          </w:p>
        </w:tc>
        <w:tc>
          <w:tcPr>
            <w:tcW w:w="101" w:type="pct"/>
            <w:gridSpan w:val="2"/>
          </w:tcPr>
          <w:p w14:paraId="7E5B7F70" w14:textId="77777777" w:rsidR="00F2729C" w:rsidRPr="009C01F5" w:rsidRDefault="00F2729C" w:rsidP="00F2729C">
            <w:pPr>
              <w:pStyle w:val="BodyText"/>
              <w:tabs>
                <w:tab w:val="decimal" w:pos="610"/>
              </w:tabs>
              <w:spacing w:after="0" w:line="240" w:lineRule="atLeast"/>
              <w:ind w:right="-100"/>
              <w:rPr>
                <w:rFonts w:cs="Times New Roman"/>
                <w:szCs w:val="22"/>
                <w:lang w:val="en-GB"/>
              </w:rPr>
            </w:pPr>
          </w:p>
        </w:tc>
        <w:tc>
          <w:tcPr>
            <w:tcW w:w="443" w:type="pct"/>
          </w:tcPr>
          <w:p w14:paraId="1734DB1C" w14:textId="7B43CFF3" w:rsidR="00F2729C" w:rsidRPr="009C01F5" w:rsidRDefault="00F2729C" w:rsidP="00BC35A8">
            <w:pPr>
              <w:pStyle w:val="BodyText"/>
              <w:tabs>
                <w:tab w:val="decimal" w:pos="930"/>
              </w:tabs>
              <w:spacing w:after="0" w:line="240" w:lineRule="atLeast"/>
              <w:ind w:right="-100"/>
              <w:rPr>
                <w:rFonts w:cs="Times New Roman"/>
                <w:szCs w:val="22"/>
                <w:lang w:val="en-US"/>
              </w:rPr>
            </w:pPr>
            <w:r w:rsidRPr="009C01F5">
              <w:rPr>
                <w:rFonts w:cs="Times New Roman"/>
                <w:szCs w:val="22"/>
                <w:lang w:val="en-US"/>
              </w:rPr>
              <w:t>275</w:t>
            </w:r>
          </w:p>
        </w:tc>
        <w:tc>
          <w:tcPr>
            <w:tcW w:w="95" w:type="pct"/>
          </w:tcPr>
          <w:p w14:paraId="61C6788B" w14:textId="77777777" w:rsidR="00F2729C" w:rsidRPr="009C01F5" w:rsidRDefault="00F2729C" w:rsidP="00F2729C">
            <w:pPr>
              <w:pStyle w:val="BodyText"/>
              <w:tabs>
                <w:tab w:val="decimal" w:pos="860"/>
              </w:tabs>
              <w:spacing w:after="0" w:line="240" w:lineRule="atLeast"/>
              <w:ind w:right="-110"/>
              <w:jc w:val="center"/>
              <w:rPr>
                <w:rFonts w:cs="Times New Roman"/>
                <w:szCs w:val="22"/>
                <w:lang w:val="en-GB"/>
              </w:rPr>
            </w:pPr>
          </w:p>
        </w:tc>
        <w:tc>
          <w:tcPr>
            <w:tcW w:w="408" w:type="pct"/>
          </w:tcPr>
          <w:p w14:paraId="160B4F41" w14:textId="1E6AC232" w:rsidR="00F2729C" w:rsidRPr="009C01F5" w:rsidRDefault="00F2729C" w:rsidP="00F2729C">
            <w:pPr>
              <w:pStyle w:val="BodyText"/>
              <w:tabs>
                <w:tab w:val="decimal" w:pos="846"/>
              </w:tabs>
              <w:spacing w:after="0" w:line="240" w:lineRule="atLeast"/>
              <w:ind w:right="-110"/>
              <w:rPr>
                <w:rFonts w:cs="Times New Roman"/>
                <w:szCs w:val="22"/>
                <w:lang w:val="en-US"/>
              </w:rPr>
            </w:pPr>
            <w:r w:rsidRPr="009C01F5">
              <w:rPr>
                <w:rFonts w:cs="Times New Roman"/>
                <w:szCs w:val="22"/>
                <w:lang w:val="en-US"/>
              </w:rPr>
              <w:t>806</w:t>
            </w:r>
          </w:p>
        </w:tc>
        <w:tc>
          <w:tcPr>
            <w:tcW w:w="95" w:type="pct"/>
          </w:tcPr>
          <w:p w14:paraId="4AEC3386" w14:textId="77777777" w:rsidR="00F2729C" w:rsidRPr="009C01F5" w:rsidRDefault="00F2729C" w:rsidP="00F2729C">
            <w:pPr>
              <w:pStyle w:val="BodyText"/>
              <w:tabs>
                <w:tab w:val="decimal" w:pos="860"/>
              </w:tabs>
              <w:spacing w:after="0" w:line="240" w:lineRule="atLeast"/>
              <w:ind w:right="-110"/>
              <w:jc w:val="center"/>
              <w:rPr>
                <w:rFonts w:cs="Times New Roman"/>
                <w:szCs w:val="22"/>
                <w:lang w:val="en-GB"/>
              </w:rPr>
            </w:pPr>
          </w:p>
        </w:tc>
        <w:tc>
          <w:tcPr>
            <w:tcW w:w="429" w:type="pct"/>
          </w:tcPr>
          <w:p w14:paraId="62817D62" w14:textId="4EDE5F43" w:rsidR="00F2729C" w:rsidRPr="009C01F5" w:rsidRDefault="00F2729C" w:rsidP="00F2729C">
            <w:pPr>
              <w:pStyle w:val="BodyText"/>
              <w:tabs>
                <w:tab w:val="decimal" w:pos="966"/>
              </w:tabs>
              <w:spacing w:after="0" w:line="240" w:lineRule="atLeast"/>
              <w:ind w:right="-110"/>
              <w:rPr>
                <w:rFonts w:cs="Times New Roman"/>
                <w:szCs w:val="22"/>
                <w:lang w:val="en-US"/>
              </w:rPr>
            </w:pPr>
            <w:r w:rsidRPr="009C01F5">
              <w:rPr>
                <w:rFonts w:cs="Times New Roman"/>
                <w:szCs w:val="22"/>
                <w:lang w:val="en-US"/>
              </w:rPr>
              <w:t>1,166</w:t>
            </w:r>
          </w:p>
        </w:tc>
      </w:tr>
      <w:tr w:rsidR="00F2729C" w:rsidRPr="009C01F5" w14:paraId="20C9CD90" w14:textId="77777777" w:rsidTr="00FA7380">
        <w:trPr>
          <w:trHeight w:val="223"/>
        </w:trPr>
        <w:tc>
          <w:tcPr>
            <w:tcW w:w="1289" w:type="pct"/>
            <w:vAlign w:val="bottom"/>
          </w:tcPr>
          <w:p w14:paraId="61DBBC3C" w14:textId="20C1EDBC" w:rsidR="00F2729C" w:rsidRPr="009C01F5" w:rsidRDefault="00F2729C" w:rsidP="00F2729C">
            <w:pPr>
              <w:pStyle w:val="BodyText"/>
              <w:spacing w:after="0" w:line="240" w:lineRule="atLeast"/>
              <w:rPr>
                <w:rFonts w:cs="Times New Roman"/>
                <w:szCs w:val="22"/>
                <w:lang w:val="en-US" w:bidi="th-TH"/>
              </w:rPr>
            </w:pPr>
            <w:r w:rsidRPr="009C01F5">
              <w:rPr>
                <w:szCs w:val="22"/>
                <w:lang w:val="en-US" w:bidi="th-TH"/>
              </w:rPr>
              <w:t>Loss of control in subsidiary</w:t>
            </w:r>
          </w:p>
        </w:tc>
        <w:tc>
          <w:tcPr>
            <w:tcW w:w="190" w:type="pct"/>
            <w:vAlign w:val="bottom"/>
          </w:tcPr>
          <w:p w14:paraId="45D14488" w14:textId="77777777" w:rsidR="00F2729C" w:rsidRPr="009C01F5" w:rsidRDefault="00F2729C" w:rsidP="00F2729C">
            <w:pPr>
              <w:pStyle w:val="BodyText"/>
              <w:tabs>
                <w:tab w:val="decimal" w:pos="866"/>
              </w:tabs>
              <w:spacing w:after="0" w:line="240" w:lineRule="atLeast"/>
              <w:jc w:val="right"/>
              <w:rPr>
                <w:rFonts w:cs="Times New Roman"/>
                <w:szCs w:val="22"/>
              </w:rPr>
            </w:pPr>
          </w:p>
        </w:tc>
        <w:tc>
          <w:tcPr>
            <w:tcW w:w="377" w:type="pct"/>
            <w:vAlign w:val="bottom"/>
          </w:tcPr>
          <w:p w14:paraId="083EDD1E" w14:textId="4F141AF0" w:rsidR="00F2729C" w:rsidRPr="009C01F5" w:rsidRDefault="00F2729C" w:rsidP="00F2729C">
            <w:pPr>
              <w:pStyle w:val="BodyText"/>
              <w:tabs>
                <w:tab w:val="decimal" w:pos="790"/>
              </w:tabs>
              <w:spacing w:after="0" w:line="240" w:lineRule="atLeast"/>
              <w:ind w:right="-100"/>
              <w:rPr>
                <w:rFonts w:cs="Times New Roman"/>
                <w:szCs w:val="22"/>
                <w:lang w:val="en-US"/>
              </w:rPr>
            </w:pPr>
            <w:r w:rsidRPr="009C01F5">
              <w:rPr>
                <w:rFonts w:cs="Times New Roman"/>
                <w:szCs w:val="22"/>
                <w:lang w:val="en-US"/>
              </w:rPr>
              <w:t>-</w:t>
            </w:r>
          </w:p>
        </w:tc>
        <w:tc>
          <w:tcPr>
            <w:tcW w:w="95" w:type="pct"/>
            <w:vAlign w:val="bottom"/>
          </w:tcPr>
          <w:p w14:paraId="6EB574DA" w14:textId="77777777" w:rsidR="00F2729C" w:rsidRPr="009C01F5" w:rsidRDefault="00F2729C" w:rsidP="00F2729C">
            <w:pPr>
              <w:pStyle w:val="BodyText"/>
              <w:tabs>
                <w:tab w:val="decimal" w:pos="790"/>
              </w:tabs>
              <w:spacing w:after="0" w:line="240" w:lineRule="atLeast"/>
              <w:ind w:right="-110"/>
            </w:pPr>
          </w:p>
        </w:tc>
        <w:tc>
          <w:tcPr>
            <w:tcW w:w="410" w:type="pct"/>
          </w:tcPr>
          <w:p w14:paraId="4250CECC" w14:textId="6F941BBE" w:rsidR="00F2729C" w:rsidRPr="009C01F5" w:rsidRDefault="00F2729C" w:rsidP="00F2729C">
            <w:pPr>
              <w:pStyle w:val="BodyText"/>
              <w:tabs>
                <w:tab w:val="decimal" w:pos="953"/>
              </w:tabs>
              <w:spacing w:after="0" w:line="240" w:lineRule="atLeast"/>
              <w:ind w:right="-100"/>
              <w:rPr>
                <w:rFonts w:cs="Times New Roman"/>
                <w:szCs w:val="22"/>
                <w:lang w:val="en-GB"/>
              </w:rPr>
            </w:pPr>
            <w:r w:rsidRPr="009C01F5">
              <w:t>(170)</w:t>
            </w:r>
          </w:p>
        </w:tc>
        <w:tc>
          <w:tcPr>
            <w:tcW w:w="95" w:type="pct"/>
            <w:vAlign w:val="bottom"/>
          </w:tcPr>
          <w:p w14:paraId="311A4ED6" w14:textId="77777777" w:rsidR="00F2729C" w:rsidRPr="009C01F5" w:rsidRDefault="00F2729C" w:rsidP="00F2729C">
            <w:pPr>
              <w:pStyle w:val="BodyText"/>
              <w:tabs>
                <w:tab w:val="decimal" w:pos="790"/>
              </w:tabs>
              <w:spacing w:after="0" w:line="240" w:lineRule="atLeast"/>
              <w:ind w:right="-110"/>
            </w:pPr>
          </w:p>
        </w:tc>
        <w:tc>
          <w:tcPr>
            <w:tcW w:w="440" w:type="pct"/>
          </w:tcPr>
          <w:p w14:paraId="594F42B4" w14:textId="4E65E0CD" w:rsidR="00F2729C" w:rsidRPr="009C01F5" w:rsidRDefault="00F2729C" w:rsidP="00F2729C">
            <w:pPr>
              <w:pStyle w:val="BodyText"/>
              <w:tabs>
                <w:tab w:val="decimal" w:pos="915"/>
              </w:tabs>
              <w:spacing w:after="0" w:line="240" w:lineRule="atLeast"/>
              <w:ind w:right="-100"/>
            </w:pPr>
            <w:r w:rsidRPr="009C01F5">
              <w:t>-</w:t>
            </w:r>
          </w:p>
        </w:tc>
        <w:tc>
          <w:tcPr>
            <w:tcW w:w="94" w:type="pct"/>
            <w:vAlign w:val="bottom"/>
          </w:tcPr>
          <w:p w14:paraId="50BEE0DC" w14:textId="77777777" w:rsidR="00F2729C" w:rsidRPr="009C01F5" w:rsidRDefault="00F2729C" w:rsidP="00F2729C">
            <w:pPr>
              <w:pStyle w:val="BodyText"/>
              <w:tabs>
                <w:tab w:val="decimal" w:pos="790"/>
              </w:tabs>
              <w:spacing w:after="0" w:line="240" w:lineRule="atLeast"/>
              <w:ind w:right="-110"/>
            </w:pPr>
          </w:p>
        </w:tc>
        <w:tc>
          <w:tcPr>
            <w:tcW w:w="439" w:type="pct"/>
            <w:vAlign w:val="bottom"/>
          </w:tcPr>
          <w:p w14:paraId="45C54039" w14:textId="41B62ED8" w:rsidR="00F2729C" w:rsidRPr="009C01F5" w:rsidRDefault="00F2729C" w:rsidP="00F2729C">
            <w:pPr>
              <w:pStyle w:val="BodyText"/>
              <w:tabs>
                <w:tab w:val="decimal" w:pos="945"/>
              </w:tabs>
              <w:spacing w:after="0" w:line="240" w:lineRule="atLeast"/>
              <w:ind w:right="-100"/>
            </w:pPr>
            <w:r w:rsidRPr="009C01F5">
              <w:t>-</w:t>
            </w:r>
          </w:p>
        </w:tc>
        <w:tc>
          <w:tcPr>
            <w:tcW w:w="101" w:type="pct"/>
            <w:gridSpan w:val="2"/>
            <w:vAlign w:val="bottom"/>
          </w:tcPr>
          <w:p w14:paraId="3B3D9E8D" w14:textId="77777777" w:rsidR="00F2729C" w:rsidRPr="009C01F5" w:rsidRDefault="00F2729C" w:rsidP="00F2729C">
            <w:pPr>
              <w:pStyle w:val="BodyText"/>
              <w:tabs>
                <w:tab w:val="decimal" w:pos="610"/>
              </w:tabs>
              <w:spacing w:after="0" w:line="240" w:lineRule="atLeast"/>
              <w:ind w:right="-100"/>
            </w:pPr>
          </w:p>
        </w:tc>
        <w:tc>
          <w:tcPr>
            <w:tcW w:w="443" w:type="pct"/>
          </w:tcPr>
          <w:p w14:paraId="45F86AE1" w14:textId="738D8952" w:rsidR="00F2729C" w:rsidRPr="009C01F5" w:rsidRDefault="00F2729C" w:rsidP="00BC35A8">
            <w:pPr>
              <w:pStyle w:val="BodyText"/>
              <w:tabs>
                <w:tab w:val="decimal" w:pos="930"/>
              </w:tabs>
              <w:spacing w:after="0" w:line="240" w:lineRule="atLeast"/>
              <w:ind w:right="-100"/>
              <w:rPr>
                <w:rFonts w:cs="Times New Roman"/>
                <w:szCs w:val="22"/>
                <w:lang w:val="en-US"/>
              </w:rPr>
            </w:pPr>
            <w:r w:rsidRPr="009C01F5">
              <w:rPr>
                <w:rFonts w:cs="Times New Roman"/>
                <w:szCs w:val="22"/>
                <w:lang w:val="en-US"/>
              </w:rPr>
              <w:t>-</w:t>
            </w:r>
          </w:p>
        </w:tc>
        <w:tc>
          <w:tcPr>
            <w:tcW w:w="95" w:type="pct"/>
            <w:vAlign w:val="bottom"/>
          </w:tcPr>
          <w:p w14:paraId="6629038A" w14:textId="77777777" w:rsidR="00F2729C" w:rsidRPr="009C01F5" w:rsidRDefault="00F2729C" w:rsidP="00F2729C">
            <w:pPr>
              <w:pStyle w:val="BodyText"/>
              <w:tabs>
                <w:tab w:val="decimal" w:pos="860"/>
              </w:tabs>
              <w:spacing w:after="0" w:line="240" w:lineRule="atLeast"/>
              <w:ind w:right="-110"/>
              <w:jc w:val="center"/>
            </w:pPr>
          </w:p>
        </w:tc>
        <w:tc>
          <w:tcPr>
            <w:tcW w:w="408" w:type="pct"/>
          </w:tcPr>
          <w:p w14:paraId="4E79C21D" w14:textId="00A8A9D9" w:rsidR="00F2729C" w:rsidRPr="009C01F5" w:rsidRDefault="00F2729C" w:rsidP="00F2729C">
            <w:pPr>
              <w:pStyle w:val="BodyText"/>
              <w:tabs>
                <w:tab w:val="decimal" w:pos="846"/>
              </w:tabs>
              <w:spacing w:after="0" w:line="240" w:lineRule="atLeast"/>
              <w:ind w:right="-110"/>
              <w:rPr>
                <w:rFonts w:cs="Times New Roman"/>
                <w:szCs w:val="22"/>
                <w:lang w:val="en-US"/>
              </w:rPr>
            </w:pPr>
            <w:r w:rsidRPr="009C01F5">
              <w:rPr>
                <w:rFonts w:cs="Times New Roman"/>
                <w:szCs w:val="22"/>
                <w:lang w:val="en-US"/>
              </w:rPr>
              <w:t>(29)</w:t>
            </w:r>
          </w:p>
        </w:tc>
        <w:tc>
          <w:tcPr>
            <w:tcW w:w="95" w:type="pct"/>
            <w:vAlign w:val="bottom"/>
          </w:tcPr>
          <w:p w14:paraId="3018AB7A" w14:textId="77777777" w:rsidR="00F2729C" w:rsidRPr="009C01F5" w:rsidRDefault="00F2729C" w:rsidP="00F2729C">
            <w:pPr>
              <w:pStyle w:val="BodyText"/>
              <w:tabs>
                <w:tab w:val="decimal" w:pos="860"/>
              </w:tabs>
              <w:spacing w:after="0" w:line="240" w:lineRule="atLeast"/>
              <w:ind w:right="-110"/>
              <w:jc w:val="center"/>
            </w:pPr>
          </w:p>
        </w:tc>
        <w:tc>
          <w:tcPr>
            <w:tcW w:w="429" w:type="pct"/>
          </w:tcPr>
          <w:p w14:paraId="3D773219" w14:textId="43F96AED" w:rsidR="00F2729C" w:rsidRPr="009C01F5" w:rsidRDefault="00F2729C" w:rsidP="00F2729C">
            <w:pPr>
              <w:pStyle w:val="BodyText"/>
              <w:tabs>
                <w:tab w:val="decimal" w:pos="966"/>
              </w:tabs>
              <w:spacing w:after="0" w:line="240" w:lineRule="atLeast"/>
              <w:ind w:right="-110"/>
              <w:rPr>
                <w:rFonts w:cs="Times New Roman"/>
                <w:szCs w:val="22"/>
                <w:lang w:val="en-US"/>
              </w:rPr>
            </w:pPr>
            <w:r w:rsidRPr="009C01F5">
              <w:rPr>
                <w:rFonts w:cs="Times New Roman"/>
                <w:szCs w:val="22"/>
                <w:lang w:val="en-US"/>
              </w:rPr>
              <w:t>(199)</w:t>
            </w:r>
          </w:p>
        </w:tc>
      </w:tr>
      <w:tr w:rsidR="00F2729C" w:rsidRPr="009C01F5" w14:paraId="6509B33A" w14:textId="77777777" w:rsidTr="00C6539F">
        <w:trPr>
          <w:trHeight w:val="235"/>
        </w:trPr>
        <w:tc>
          <w:tcPr>
            <w:tcW w:w="1289" w:type="pct"/>
            <w:vAlign w:val="bottom"/>
          </w:tcPr>
          <w:p w14:paraId="435971D2" w14:textId="77777777" w:rsidR="00F2729C" w:rsidRPr="009C01F5" w:rsidRDefault="00F2729C" w:rsidP="00F2729C">
            <w:pPr>
              <w:pStyle w:val="BodyText"/>
              <w:spacing w:after="0" w:line="240" w:lineRule="atLeast"/>
              <w:rPr>
                <w:rFonts w:cs="Times New Roman"/>
                <w:szCs w:val="22"/>
                <w:lang w:val="en-GB"/>
              </w:rPr>
            </w:pPr>
            <w:r w:rsidRPr="009C01F5">
              <w:rPr>
                <w:rFonts w:cs="Times New Roman"/>
                <w:szCs w:val="22"/>
              </w:rPr>
              <w:t>Transfers</w:t>
            </w:r>
          </w:p>
        </w:tc>
        <w:tc>
          <w:tcPr>
            <w:tcW w:w="190" w:type="pct"/>
            <w:vAlign w:val="bottom"/>
          </w:tcPr>
          <w:p w14:paraId="5970547D" w14:textId="77777777" w:rsidR="00F2729C" w:rsidRPr="009C01F5" w:rsidRDefault="00F2729C" w:rsidP="00F2729C">
            <w:pPr>
              <w:pStyle w:val="BodyText"/>
              <w:tabs>
                <w:tab w:val="decimal" w:pos="866"/>
              </w:tabs>
              <w:spacing w:after="0" w:line="240" w:lineRule="atLeast"/>
              <w:jc w:val="right"/>
              <w:rPr>
                <w:rFonts w:cs="Times New Roman"/>
                <w:szCs w:val="22"/>
              </w:rPr>
            </w:pPr>
          </w:p>
        </w:tc>
        <w:tc>
          <w:tcPr>
            <w:tcW w:w="377" w:type="pct"/>
          </w:tcPr>
          <w:p w14:paraId="45661906" w14:textId="3112A51A" w:rsidR="00F2729C" w:rsidRPr="009C01F5" w:rsidRDefault="00F2729C" w:rsidP="00F2729C">
            <w:pPr>
              <w:pStyle w:val="BodyText"/>
              <w:tabs>
                <w:tab w:val="decimal" w:pos="790"/>
              </w:tabs>
              <w:spacing w:after="0" w:line="240" w:lineRule="atLeast"/>
              <w:ind w:right="-110"/>
              <w:rPr>
                <w:rFonts w:cs="Times New Roman"/>
                <w:szCs w:val="22"/>
                <w:lang w:val="en-US"/>
              </w:rPr>
            </w:pPr>
            <w:r w:rsidRPr="009C01F5">
              <w:rPr>
                <w:rFonts w:cs="Times New Roman"/>
                <w:szCs w:val="22"/>
                <w:lang w:val="en-US"/>
              </w:rPr>
              <w:t>176</w:t>
            </w:r>
          </w:p>
        </w:tc>
        <w:tc>
          <w:tcPr>
            <w:tcW w:w="95" w:type="pct"/>
          </w:tcPr>
          <w:p w14:paraId="78DADE4F" w14:textId="77777777" w:rsidR="00F2729C" w:rsidRPr="009C01F5" w:rsidRDefault="00F2729C" w:rsidP="00F2729C">
            <w:pPr>
              <w:pStyle w:val="BodyText"/>
              <w:tabs>
                <w:tab w:val="decimal" w:pos="790"/>
              </w:tabs>
              <w:spacing w:after="0" w:line="240" w:lineRule="atLeast"/>
              <w:ind w:right="-110"/>
              <w:rPr>
                <w:rFonts w:cs="Times New Roman"/>
                <w:szCs w:val="22"/>
              </w:rPr>
            </w:pPr>
          </w:p>
        </w:tc>
        <w:tc>
          <w:tcPr>
            <w:tcW w:w="410" w:type="pct"/>
          </w:tcPr>
          <w:p w14:paraId="7F8F6273" w14:textId="1FF932F3" w:rsidR="00F2729C" w:rsidRPr="009C01F5" w:rsidRDefault="00F2729C" w:rsidP="00F2729C">
            <w:pPr>
              <w:pStyle w:val="BodyText"/>
              <w:tabs>
                <w:tab w:val="decimal" w:pos="953"/>
              </w:tabs>
              <w:spacing w:after="0" w:line="240" w:lineRule="atLeast"/>
              <w:ind w:right="-100"/>
              <w:rPr>
                <w:rFonts w:cs="Times New Roman"/>
                <w:szCs w:val="22"/>
                <w:lang w:val="en-GB"/>
              </w:rPr>
            </w:pPr>
            <w:r w:rsidRPr="009C01F5">
              <w:t>664</w:t>
            </w:r>
          </w:p>
        </w:tc>
        <w:tc>
          <w:tcPr>
            <w:tcW w:w="95" w:type="pct"/>
          </w:tcPr>
          <w:p w14:paraId="3AC0C964" w14:textId="77777777" w:rsidR="00F2729C" w:rsidRPr="009C01F5" w:rsidRDefault="00F2729C" w:rsidP="00F2729C">
            <w:pPr>
              <w:pStyle w:val="BodyText"/>
              <w:tabs>
                <w:tab w:val="decimal" w:pos="790"/>
              </w:tabs>
              <w:spacing w:after="0" w:line="240" w:lineRule="atLeast"/>
              <w:ind w:right="-110"/>
              <w:rPr>
                <w:rFonts w:cs="Times New Roman"/>
                <w:szCs w:val="22"/>
                <w:lang w:val="en-GB"/>
              </w:rPr>
            </w:pPr>
          </w:p>
        </w:tc>
        <w:tc>
          <w:tcPr>
            <w:tcW w:w="440" w:type="pct"/>
          </w:tcPr>
          <w:p w14:paraId="10FAE5A9" w14:textId="356E0618" w:rsidR="00F2729C" w:rsidRPr="009C01F5" w:rsidRDefault="00F2729C" w:rsidP="00F2729C">
            <w:pPr>
              <w:pStyle w:val="BodyText"/>
              <w:tabs>
                <w:tab w:val="decimal" w:pos="915"/>
              </w:tabs>
              <w:spacing w:after="0" w:line="240" w:lineRule="atLeast"/>
              <w:ind w:right="-100"/>
              <w:rPr>
                <w:rFonts w:cs="Times New Roman"/>
                <w:szCs w:val="22"/>
                <w:lang w:val="en-GB"/>
              </w:rPr>
            </w:pPr>
            <w:r w:rsidRPr="009C01F5">
              <w:t>59</w:t>
            </w:r>
          </w:p>
        </w:tc>
        <w:tc>
          <w:tcPr>
            <w:tcW w:w="94" w:type="pct"/>
          </w:tcPr>
          <w:p w14:paraId="04494031" w14:textId="77777777" w:rsidR="00F2729C" w:rsidRPr="009C01F5" w:rsidRDefault="00F2729C" w:rsidP="00F2729C">
            <w:pPr>
              <w:pStyle w:val="BodyText"/>
              <w:tabs>
                <w:tab w:val="decimal" w:pos="790"/>
              </w:tabs>
              <w:spacing w:after="0" w:line="240" w:lineRule="atLeast"/>
              <w:ind w:right="-110"/>
              <w:rPr>
                <w:rFonts w:cs="Times New Roman"/>
                <w:szCs w:val="22"/>
                <w:lang w:val="en-GB"/>
              </w:rPr>
            </w:pPr>
          </w:p>
        </w:tc>
        <w:tc>
          <w:tcPr>
            <w:tcW w:w="439" w:type="pct"/>
          </w:tcPr>
          <w:p w14:paraId="09304955" w14:textId="052FE552" w:rsidR="00F2729C" w:rsidRPr="009C01F5" w:rsidRDefault="00F2729C" w:rsidP="00F2729C">
            <w:pPr>
              <w:pStyle w:val="BodyText"/>
              <w:tabs>
                <w:tab w:val="decimal" w:pos="945"/>
              </w:tabs>
              <w:spacing w:after="0" w:line="240" w:lineRule="atLeast"/>
              <w:ind w:right="-100"/>
              <w:rPr>
                <w:rFonts w:cs="Times New Roman"/>
                <w:szCs w:val="22"/>
                <w:lang w:val="en-GB"/>
              </w:rPr>
            </w:pPr>
            <w:r w:rsidRPr="009C01F5">
              <w:rPr>
                <w:rFonts w:cs="Times New Roman"/>
                <w:szCs w:val="22"/>
                <w:lang w:val="en-GB"/>
              </w:rPr>
              <w:t>-</w:t>
            </w:r>
          </w:p>
        </w:tc>
        <w:tc>
          <w:tcPr>
            <w:tcW w:w="101" w:type="pct"/>
            <w:gridSpan w:val="2"/>
          </w:tcPr>
          <w:p w14:paraId="1C79F7D4" w14:textId="77777777" w:rsidR="00F2729C" w:rsidRPr="009C01F5" w:rsidRDefault="00F2729C" w:rsidP="00F2729C">
            <w:pPr>
              <w:pStyle w:val="BodyText"/>
              <w:tabs>
                <w:tab w:val="decimal" w:pos="860"/>
              </w:tabs>
              <w:spacing w:after="0" w:line="240" w:lineRule="atLeast"/>
              <w:ind w:right="-110"/>
              <w:jc w:val="center"/>
              <w:rPr>
                <w:rFonts w:cs="Times New Roman"/>
                <w:szCs w:val="22"/>
                <w:lang w:val="en-GB"/>
              </w:rPr>
            </w:pPr>
          </w:p>
        </w:tc>
        <w:tc>
          <w:tcPr>
            <w:tcW w:w="443" w:type="pct"/>
          </w:tcPr>
          <w:p w14:paraId="0E255177" w14:textId="17DA0C4C" w:rsidR="00F2729C" w:rsidRPr="009C01F5" w:rsidRDefault="00F2729C" w:rsidP="00BC35A8">
            <w:pPr>
              <w:pStyle w:val="BodyText"/>
              <w:tabs>
                <w:tab w:val="decimal" w:pos="930"/>
              </w:tabs>
              <w:spacing w:after="0" w:line="240" w:lineRule="atLeast"/>
              <w:ind w:right="-100"/>
              <w:rPr>
                <w:rFonts w:cs="Times New Roman"/>
                <w:szCs w:val="22"/>
                <w:lang w:val="en-GB"/>
              </w:rPr>
            </w:pPr>
            <w:r w:rsidRPr="009C01F5">
              <w:rPr>
                <w:rFonts w:cs="Times New Roman"/>
                <w:szCs w:val="22"/>
                <w:lang w:val="en-GB"/>
              </w:rPr>
              <w:t>(34)</w:t>
            </w:r>
          </w:p>
        </w:tc>
        <w:tc>
          <w:tcPr>
            <w:tcW w:w="95" w:type="pct"/>
          </w:tcPr>
          <w:p w14:paraId="48B306B7" w14:textId="77777777" w:rsidR="00F2729C" w:rsidRPr="009C01F5" w:rsidRDefault="00F2729C" w:rsidP="00F2729C">
            <w:pPr>
              <w:pStyle w:val="BodyText"/>
              <w:tabs>
                <w:tab w:val="decimal" w:pos="860"/>
              </w:tabs>
              <w:spacing w:after="0" w:line="240" w:lineRule="atLeast"/>
              <w:ind w:right="-110"/>
              <w:jc w:val="center"/>
              <w:rPr>
                <w:rFonts w:cs="Times New Roman"/>
                <w:szCs w:val="22"/>
                <w:lang w:val="en-GB"/>
              </w:rPr>
            </w:pPr>
          </w:p>
        </w:tc>
        <w:tc>
          <w:tcPr>
            <w:tcW w:w="408" w:type="pct"/>
          </w:tcPr>
          <w:p w14:paraId="17157512" w14:textId="6188875A" w:rsidR="00F2729C" w:rsidRPr="009C01F5" w:rsidRDefault="00F2729C" w:rsidP="00F2729C">
            <w:pPr>
              <w:pStyle w:val="BodyText"/>
              <w:tabs>
                <w:tab w:val="decimal" w:pos="846"/>
              </w:tabs>
              <w:spacing w:after="0" w:line="240" w:lineRule="atLeast"/>
              <w:ind w:right="-110"/>
              <w:rPr>
                <w:rFonts w:cs="Times New Roman"/>
                <w:szCs w:val="22"/>
                <w:lang w:val="en-US"/>
              </w:rPr>
            </w:pPr>
            <w:r w:rsidRPr="009C01F5">
              <w:rPr>
                <w:rFonts w:cs="Times New Roman"/>
                <w:szCs w:val="22"/>
                <w:lang w:val="en-US"/>
              </w:rPr>
              <w:t>(714)</w:t>
            </w:r>
          </w:p>
        </w:tc>
        <w:tc>
          <w:tcPr>
            <w:tcW w:w="95" w:type="pct"/>
          </w:tcPr>
          <w:p w14:paraId="2D38FE2B" w14:textId="77777777" w:rsidR="00F2729C" w:rsidRPr="009C01F5" w:rsidRDefault="00F2729C" w:rsidP="00F2729C">
            <w:pPr>
              <w:pStyle w:val="BodyText"/>
              <w:tabs>
                <w:tab w:val="decimal" w:pos="860"/>
              </w:tabs>
              <w:spacing w:after="0" w:line="240" w:lineRule="atLeast"/>
              <w:ind w:right="-110"/>
              <w:jc w:val="center"/>
              <w:rPr>
                <w:rFonts w:cs="Times New Roman"/>
                <w:szCs w:val="22"/>
                <w:lang w:val="en-GB"/>
              </w:rPr>
            </w:pPr>
          </w:p>
        </w:tc>
        <w:tc>
          <w:tcPr>
            <w:tcW w:w="429" w:type="pct"/>
          </w:tcPr>
          <w:p w14:paraId="7E7B8E29" w14:textId="5287DAEA" w:rsidR="00F2729C" w:rsidRPr="009C01F5" w:rsidRDefault="00F2729C" w:rsidP="00F2729C">
            <w:pPr>
              <w:pStyle w:val="BodyText"/>
              <w:tabs>
                <w:tab w:val="decimal" w:pos="966"/>
              </w:tabs>
              <w:spacing w:after="0" w:line="240" w:lineRule="atLeast"/>
              <w:ind w:right="-110"/>
              <w:rPr>
                <w:rFonts w:cs="Times New Roman"/>
                <w:szCs w:val="22"/>
                <w:lang w:val="en-US"/>
              </w:rPr>
            </w:pPr>
            <w:r w:rsidRPr="009C01F5">
              <w:rPr>
                <w:rFonts w:cs="Times New Roman"/>
                <w:szCs w:val="22"/>
                <w:lang w:val="en-US"/>
              </w:rPr>
              <w:t>151</w:t>
            </w:r>
          </w:p>
        </w:tc>
      </w:tr>
      <w:tr w:rsidR="00F2729C" w:rsidRPr="009C01F5" w14:paraId="38D1C139" w14:textId="77777777" w:rsidTr="00C6539F">
        <w:trPr>
          <w:trHeight w:val="223"/>
        </w:trPr>
        <w:tc>
          <w:tcPr>
            <w:tcW w:w="1289" w:type="pct"/>
            <w:vAlign w:val="bottom"/>
          </w:tcPr>
          <w:p w14:paraId="402DAD7C" w14:textId="77777777" w:rsidR="00F2729C" w:rsidRPr="009C01F5" w:rsidRDefault="00F2729C" w:rsidP="00F2729C">
            <w:pPr>
              <w:pStyle w:val="BodyText"/>
              <w:spacing w:after="0" w:line="240" w:lineRule="atLeast"/>
              <w:rPr>
                <w:rFonts w:cs="Times New Roman"/>
                <w:szCs w:val="22"/>
              </w:rPr>
            </w:pPr>
            <w:r w:rsidRPr="009C01F5">
              <w:rPr>
                <w:rFonts w:cs="Times New Roman"/>
                <w:szCs w:val="22"/>
              </w:rPr>
              <w:t>Disposals</w:t>
            </w:r>
          </w:p>
        </w:tc>
        <w:tc>
          <w:tcPr>
            <w:tcW w:w="190" w:type="pct"/>
            <w:vAlign w:val="bottom"/>
          </w:tcPr>
          <w:p w14:paraId="336539BA" w14:textId="77777777" w:rsidR="00F2729C" w:rsidRPr="009C01F5" w:rsidRDefault="00F2729C" w:rsidP="00F2729C">
            <w:pPr>
              <w:pStyle w:val="BodyText"/>
              <w:tabs>
                <w:tab w:val="decimal" w:pos="866"/>
              </w:tabs>
              <w:spacing w:after="0" w:line="240" w:lineRule="atLeast"/>
              <w:jc w:val="right"/>
              <w:rPr>
                <w:rFonts w:cs="Times New Roman"/>
                <w:szCs w:val="22"/>
              </w:rPr>
            </w:pPr>
          </w:p>
        </w:tc>
        <w:tc>
          <w:tcPr>
            <w:tcW w:w="377" w:type="pct"/>
          </w:tcPr>
          <w:p w14:paraId="4D645994" w14:textId="5BEAF01A" w:rsidR="00F2729C" w:rsidRPr="009C01F5" w:rsidRDefault="00F2729C" w:rsidP="00BC35A8">
            <w:pPr>
              <w:pStyle w:val="BodyText"/>
              <w:tabs>
                <w:tab w:val="decimal" w:pos="795"/>
              </w:tabs>
              <w:spacing w:after="0" w:line="240" w:lineRule="atLeast"/>
              <w:ind w:right="-110"/>
              <w:rPr>
                <w:rFonts w:cs="Times New Roman"/>
                <w:szCs w:val="22"/>
                <w:lang w:val="en-US"/>
              </w:rPr>
            </w:pPr>
            <w:r w:rsidRPr="009C01F5">
              <w:rPr>
                <w:rFonts w:cs="Times New Roman"/>
                <w:szCs w:val="22"/>
                <w:lang w:val="en-US"/>
              </w:rPr>
              <w:t>(31)</w:t>
            </w:r>
          </w:p>
        </w:tc>
        <w:tc>
          <w:tcPr>
            <w:tcW w:w="95" w:type="pct"/>
          </w:tcPr>
          <w:p w14:paraId="1DCD67C5" w14:textId="77777777" w:rsidR="00F2729C" w:rsidRPr="009C01F5" w:rsidRDefault="00F2729C" w:rsidP="00F2729C">
            <w:pPr>
              <w:pStyle w:val="BodyText"/>
              <w:spacing w:after="0" w:line="240" w:lineRule="atLeast"/>
              <w:rPr>
                <w:rFonts w:cs="Times New Roman"/>
                <w:szCs w:val="22"/>
              </w:rPr>
            </w:pPr>
          </w:p>
        </w:tc>
        <w:tc>
          <w:tcPr>
            <w:tcW w:w="410" w:type="pct"/>
          </w:tcPr>
          <w:p w14:paraId="6C12C4B5" w14:textId="36244F8C" w:rsidR="00F2729C" w:rsidRPr="009C01F5" w:rsidRDefault="00F2729C" w:rsidP="00F2729C">
            <w:pPr>
              <w:pStyle w:val="BodyText"/>
              <w:tabs>
                <w:tab w:val="decimal" w:pos="960"/>
              </w:tabs>
              <w:spacing w:after="0" w:line="240" w:lineRule="atLeast"/>
              <w:ind w:right="-100"/>
              <w:rPr>
                <w:rFonts w:cs="Times New Roman"/>
                <w:szCs w:val="22"/>
                <w:lang w:val="en-GB"/>
              </w:rPr>
            </w:pPr>
            <w:r w:rsidRPr="009C01F5">
              <w:t>(246)</w:t>
            </w:r>
          </w:p>
        </w:tc>
        <w:tc>
          <w:tcPr>
            <w:tcW w:w="95" w:type="pct"/>
          </w:tcPr>
          <w:p w14:paraId="27115349" w14:textId="77777777" w:rsidR="00F2729C" w:rsidRPr="009C01F5" w:rsidRDefault="00F2729C" w:rsidP="00F2729C">
            <w:pPr>
              <w:pStyle w:val="BodyText"/>
              <w:spacing w:after="0" w:line="240" w:lineRule="atLeast"/>
              <w:rPr>
                <w:rFonts w:cs="Times New Roman"/>
                <w:szCs w:val="22"/>
                <w:lang w:val="en-GB"/>
              </w:rPr>
            </w:pPr>
          </w:p>
        </w:tc>
        <w:tc>
          <w:tcPr>
            <w:tcW w:w="440" w:type="pct"/>
          </w:tcPr>
          <w:p w14:paraId="5EB4D0FD" w14:textId="58EC9697" w:rsidR="00F2729C" w:rsidRPr="009C01F5" w:rsidRDefault="00F2729C" w:rsidP="00F2729C">
            <w:pPr>
              <w:pStyle w:val="BodyText"/>
              <w:tabs>
                <w:tab w:val="decimal" w:pos="915"/>
              </w:tabs>
              <w:spacing w:after="0" w:line="240" w:lineRule="atLeast"/>
              <w:ind w:right="-100"/>
            </w:pPr>
            <w:r w:rsidRPr="009C01F5">
              <w:t>-</w:t>
            </w:r>
          </w:p>
        </w:tc>
        <w:tc>
          <w:tcPr>
            <w:tcW w:w="94" w:type="pct"/>
          </w:tcPr>
          <w:p w14:paraId="59C25FF6" w14:textId="77777777" w:rsidR="00F2729C" w:rsidRPr="009C01F5" w:rsidRDefault="00F2729C" w:rsidP="00F2729C">
            <w:pPr>
              <w:pStyle w:val="BodyText"/>
              <w:spacing w:after="0" w:line="240" w:lineRule="atLeast"/>
              <w:jc w:val="center"/>
              <w:rPr>
                <w:rFonts w:cs="Times New Roman"/>
                <w:szCs w:val="22"/>
                <w:lang w:val="en-GB"/>
              </w:rPr>
            </w:pPr>
          </w:p>
        </w:tc>
        <w:tc>
          <w:tcPr>
            <w:tcW w:w="439" w:type="pct"/>
          </w:tcPr>
          <w:p w14:paraId="10E84958" w14:textId="197D2DE5" w:rsidR="00F2729C" w:rsidRPr="009C01F5" w:rsidRDefault="00F2729C" w:rsidP="00F2729C">
            <w:pPr>
              <w:pStyle w:val="BodyText"/>
              <w:tabs>
                <w:tab w:val="decimal" w:pos="945"/>
              </w:tabs>
              <w:spacing w:after="0" w:line="240" w:lineRule="atLeast"/>
              <w:ind w:right="-100"/>
              <w:rPr>
                <w:rFonts w:cs="Times New Roman"/>
                <w:szCs w:val="22"/>
                <w:lang w:val="en-GB"/>
              </w:rPr>
            </w:pPr>
            <w:r w:rsidRPr="009C01F5">
              <w:rPr>
                <w:rFonts w:cs="Times New Roman"/>
                <w:szCs w:val="22"/>
                <w:lang w:val="en-GB"/>
              </w:rPr>
              <w:t>-</w:t>
            </w:r>
          </w:p>
        </w:tc>
        <w:tc>
          <w:tcPr>
            <w:tcW w:w="101" w:type="pct"/>
            <w:gridSpan w:val="2"/>
          </w:tcPr>
          <w:p w14:paraId="3A527ACD" w14:textId="77777777" w:rsidR="00F2729C" w:rsidRPr="009C01F5" w:rsidRDefault="00F2729C" w:rsidP="00F2729C">
            <w:pPr>
              <w:pStyle w:val="BodyText"/>
              <w:spacing w:after="0" w:line="240" w:lineRule="atLeast"/>
              <w:rPr>
                <w:rFonts w:cs="Times New Roman"/>
                <w:szCs w:val="22"/>
                <w:lang w:val="en-GB"/>
              </w:rPr>
            </w:pPr>
          </w:p>
        </w:tc>
        <w:tc>
          <w:tcPr>
            <w:tcW w:w="443" w:type="pct"/>
          </w:tcPr>
          <w:p w14:paraId="093DEF68" w14:textId="23167CAE" w:rsidR="00F2729C" w:rsidRPr="009C01F5" w:rsidRDefault="00F2729C" w:rsidP="00BC35A8">
            <w:pPr>
              <w:pStyle w:val="BodyText"/>
              <w:tabs>
                <w:tab w:val="decimal" w:pos="930"/>
              </w:tabs>
              <w:spacing w:after="0" w:line="240" w:lineRule="atLeast"/>
              <w:ind w:right="-100"/>
              <w:rPr>
                <w:rFonts w:cs="Times New Roman"/>
                <w:szCs w:val="22"/>
                <w:lang w:val="en-GB"/>
              </w:rPr>
            </w:pPr>
            <w:r w:rsidRPr="009C01F5">
              <w:rPr>
                <w:rFonts w:cs="Times New Roman"/>
                <w:szCs w:val="22"/>
                <w:lang w:val="en-GB"/>
              </w:rPr>
              <w:t>(96)</w:t>
            </w:r>
          </w:p>
        </w:tc>
        <w:tc>
          <w:tcPr>
            <w:tcW w:w="95" w:type="pct"/>
          </w:tcPr>
          <w:p w14:paraId="28160F99" w14:textId="77777777" w:rsidR="00F2729C" w:rsidRPr="009C01F5" w:rsidRDefault="00F2729C" w:rsidP="00F2729C">
            <w:pPr>
              <w:pStyle w:val="BodyText"/>
              <w:spacing w:after="0" w:line="240" w:lineRule="atLeast"/>
              <w:rPr>
                <w:rFonts w:cs="Times New Roman"/>
                <w:szCs w:val="22"/>
                <w:lang w:val="en-GB"/>
              </w:rPr>
            </w:pPr>
          </w:p>
        </w:tc>
        <w:tc>
          <w:tcPr>
            <w:tcW w:w="408" w:type="pct"/>
          </w:tcPr>
          <w:p w14:paraId="71611780" w14:textId="4DBD7744" w:rsidR="00F2729C" w:rsidRPr="009C01F5" w:rsidRDefault="00F2729C" w:rsidP="00F2729C">
            <w:pPr>
              <w:pStyle w:val="BodyText"/>
              <w:tabs>
                <w:tab w:val="decimal" w:pos="846"/>
              </w:tabs>
              <w:spacing w:after="0" w:line="240" w:lineRule="atLeast"/>
              <w:ind w:right="-110"/>
              <w:rPr>
                <w:rFonts w:cs="Times New Roman"/>
                <w:szCs w:val="22"/>
                <w:lang w:val="en-US"/>
              </w:rPr>
            </w:pPr>
            <w:r w:rsidRPr="009C01F5">
              <w:rPr>
                <w:rFonts w:cs="Times New Roman"/>
                <w:szCs w:val="22"/>
                <w:lang w:val="en-US"/>
              </w:rPr>
              <w:t>(8)</w:t>
            </w:r>
          </w:p>
        </w:tc>
        <w:tc>
          <w:tcPr>
            <w:tcW w:w="95" w:type="pct"/>
          </w:tcPr>
          <w:p w14:paraId="34CF8F2C" w14:textId="77777777" w:rsidR="00F2729C" w:rsidRPr="009C01F5" w:rsidRDefault="00F2729C" w:rsidP="00F2729C">
            <w:pPr>
              <w:pStyle w:val="BodyText"/>
              <w:spacing w:after="0" w:line="240" w:lineRule="atLeast"/>
              <w:rPr>
                <w:rFonts w:cs="Times New Roman"/>
                <w:szCs w:val="22"/>
                <w:lang w:val="en-GB"/>
              </w:rPr>
            </w:pPr>
          </w:p>
        </w:tc>
        <w:tc>
          <w:tcPr>
            <w:tcW w:w="429" w:type="pct"/>
          </w:tcPr>
          <w:p w14:paraId="19B466A0" w14:textId="40E63486" w:rsidR="00F2729C" w:rsidRPr="009C01F5" w:rsidRDefault="00F2729C" w:rsidP="00F2729C">
            <w:pPr>
              <w:pStyle w:val="BodyText"/>
              <w:tabs>
                <w:tab w:val="decimal" w:pos="966"/>
              </w:tabs>
              <w:spacing w:after="0" w:line="240" w:lineRule="atLeast"/>
              <w:ind w:right="-110"/>
              <w:rPr>
                <w:rFonts w:cs="Times New Roman"/>
                <w:szCs w:val="22"/>
                <w:lang w:val="en-US"/>
              </w:rPr>
            </w:pPr>
            <w:r w:rsidRPr="009C01F5">
              <w:rPr>
                <w:rFonts w:cs="Times New Roman"/>
                <w:szCs w:val="22"/>
                <w:lang w:val="en-US"/>
              </w:rPr>
              <w:t>(381)</w:t>
            </w:r>
          </w:p>
        </w:tc>
      </w:tr>
      <w:tr w:rsidR="00F2729C" w:rsidRPr="009C01F5" w14:paraId="251D4D5B" w14:textId="77777777" w:rsidTr="00FA7380">
        <w:trPr>
          <w:trHeight w:val="223"/>
        </w:trPr>
        <w:tc>
          <w:tcPr>
            <w:tcW w:w="1289" w:type="pct"/>
            <w:vAlign w:val="bottom"/>
          </w:tcPr>
          <w:p w14:paraId="61EE6AEA" w14:textId="77777777" w:rsidR="00F2729C" w:rsidRPr="009C01F5" w:rsidRDefault="00F2729C" w:rsidP="00F27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9C01F5">
              <w:rPr>
                <w:rFonts w:cs="Times New Roman"/>
                <w:szCs w:val="22"/>
              </w:rPr>
              <w:t>Effect from exchange differences on translating financial statements</w:t>
            </w:r>
          </w:p>
        </w:tc>
        <w:tc>
          <w:tcPr>
            <w:tcW w:w="190" w:type="pct"/>
            <w:vAlign w:val="bottom"/>
          </w:tcPr>
          <w:p w14:paraId="12889097" w14:textId="77777777" w:rsidR="00F2729C" w:rsidRPr="009C01F5" w:rsidRDefault="00F2729C" w:rsidP="00F2729C">
            <w:pPr>
              <w:pStyle w:val="BodyText"/>
              <w:tabs>
                <w:tab w:val="decimal" w:pos="866"/>
              </w:tabs>
              <w:spacing w:after="0" w:line="240" w:lineRule="atLeast"/>
              <w:jc w:val="right"/>
              <w:rPr>
                <w:rFonts w:cs="Times New Roman"/>
                <w:szCs w:val="22"/>
                <w:lang w:val="en-US" w:bidi="th-TH"/>
              </w:rPr>
            </w:pPr>
          </w:p>
        </w:tc>
        <w:tc>
          <w:tcPr>
            <w:tcW w:w="377" w:type="pct"/>
            <w:tcBorders>
              <w:bottom w:val="single" w:sz="4" w:space="0" w:color="auto"/>
            </w:tcBorders>
            <w:vAlign w:val="bottom"/>
          </w:tcPr>
          <w:p w14:paraId="1C1FB4D1" w14:textId="5F0A05FC" w:rsidR="00F2729C" w:rsidRPr="009C01F5" w:rsidRDefault="00F2729C" w:rsidP="00BC35A8">
            <w:pPr>
              <w:pStyle w:val="BodyText"/>
              <w:tabs>
                <w:tab w:val="decimal" w:pos="790"/>
              </w:tabs>
              <w:spacing w:after="0" w:line="240" w:lineRule="atLeast"/>
              <w:ind w:right="-110"/>
              <w:rPr>
                <w:rFonts w:cs="Times New Roman"/>
                <w:szCs w:val="22"/>
                <w:lang w:val="en-US"/>
              </w:rPr>
            </w:pPr>
            <w:r w:rsidRPr="009C01F5">
              <w:rPr>
                <w:rFonts w:cs="Times New Roman"/>
                <w:szCs w:val="22"/>
                <w:lang w:val="en-US"/>
              </w:rPr>
              <w:t>1</w:t>
            </w:r>
          </w:p>
        </w:tc>
        <w:tc>
          <w:tcPr>
            <w:tcW w:w="95" w:type="pct"/>
            <w:vAlign w:val="bottom"/>
          </w:tcPr>
          <w:p w14:paraId="0768861A" w14:textId="77777777" w:rsidR="00F2729C" w:rsidRPr="009C01F5" w:rsidRDefault="00F2729C" w:rsidP="00F2729C">
            <w:pPr>
              <w:pStyle w:val="BodyText"/>
              <w:spacing w:after="0" w:line="240" w:lineRule="atLeast"/>
              <w:rPr>
                <w:rFonts w:cs="Times New Roman"/>
                <w:szCs w:val="22"/>
              </w:rPr>
            </w:pPr>
          </w:p>
        </w:tc>
        <w:tc>
          <w:tcPr>
            <w:tcW w:w="410" w:type="pct"/>
            <w:tcBorders>
              <w:bottom w:val="single" w:sz="4" w:space="0" w:color="auto"/>
            </w:tcBorders>
          </w:tcPr>
          <w:p w14:paraId="4C0E1C73" w14:textId="77777777" w:rsidR="00F2729C" w:rsidRPr="009C01F5" w:rsidRDefault="00F2729C" w:rsidP="00F2729C">
            <w:pPr>
              <w:pStyle w:val="BodyText"/>
              <w:tabs>
                <w:tab w:val="decimal" w:pos="960"/>
              </w:tabs>
              <w:spacing w:after="0" w:line="240" w:lineRule="atLeast"/>
              <w:ind w:right="-100"/>
            </w:pPr>
          </w:p>
          <w:p w14:paraId="4FED548F" w14:textId="53DC78AB" w:rsidR="00F2729C" w:rsidRPr="009C01F5" w:rsidRDefault="00F2729C" w:rsidP="00F2729C">
            <w:pPr>
              <w:pStyle w:val="BodyText"/>
              <w:tabs>
                <w:tab w:val="decimal" w:pos="960"/>
              </w:tabs>
              <w:spacing w:after="0" w:line="240" w:lineRule="atLeast"/>
              <w:ind w:right="-100"/>
              <w:rPr>
                <w:rFonts w:cs="Times New Roman"/>
                <w:szCs w:val="22"/>
                <w:lang w:val="en-GB"/>
              </w:rPr>
            </w:pPr>
            <w:r w:rsidRPr="009C01F5">
              <w:t>130</w:t>
            </w:r>
          </w:p>
        </w:tc>
        <w:tc>
          <w:tcPr>
            <w:tcW w:w="95" w:type="pct"/>
            <w:vAlign w:val="bottom"/>
          </w:tcPr>
          <w:p w14:paraId="5ED1C5DE" w14:textId="77777777" w:rsidR="00F2729C" w:rsidRPr="009C01F5" w:rsidRDefault="00F2729C" w:rsidP="00F2729C">
            <w:pPr>
              <w:pStyle w:val="BodyText"/>
              <w:spacing w:after="0" w:line="240" w:lineRule="atLeast"/>
              <w:rPr>
                <w:rFonts w:cs="Times New Roman"/>
                <w:szCs w:val="22"/>
                <w:lang w:val="en-GB"/>
              </w:rPr>
            </w:pPr>
          </w:p>
        </w:tc>
        <w:tc>
          <w:tcPr>
            <w:tcW w:w="440" w:type="pct"/>
            <w:tcBorders>
              <w:bottom w:val="single" w:sz="4" w:space="0" w:color="auto"/>
            </w:tcBorders>
          </w:tcPr>
          <w:p w14:paraId="732F2DB6" w14:textId="77777777" w:rsidR="00F2729C" w:rsidRPr="009C01F5" w:rsidRDefault="00F2729C" w:rsidP="00F2729C">
            <w:pPr>
              <w:pStyle w:val="BodyText"/>
              <w:tabs>
                <w:tab w:val="decimal" w:pos="915"/>
              </w:tabs>
              <w:spacing w:after="0" w:line="240" w:lineRule="atLeast"/>
              <w:ind w:right="-100"/>
            </w:pPr>
          </w:p>
          <w:p w14:paraId="30A0C046" w14:textId="546649EF" w:rsidR="00F2729C" w:rsidRPr="009C01F5" w:rsidRDefault="00F2729C" w:rsidP="00F2729C">
            <w:pPr>
              <w:pStyle w:val="BodyText"/>
              <w:tabs>
                <w:tab w:val="decimal" w:pos="915"/>
              </w:tabs>
              <w:spacing w:after="0" w:line="240" w:lineRule="atLeast"/>
              <w:ind w:right="-100"/>
              <w:rPr>
                <w:rFonts w:cs="Times New Roman"/>
                <w:szCs w:val="22"/>
                <w:lang w:val="en-US"/>
              </w:rPr>
            </w:pPr>
            <w:r w:rsidRPr="009C01F5">
              <w:t>625</w:t>
            </w:r>
          </w:p>
        </w:tc>
        <w:tc>
          <w:tcPr>
            <w:tcW w:w="94" w:type="pct"/>
            <w:vAlign w:val="bottom"/>
          </w:tcPr>
          <w:p w14:paraId="21FD031D" w14:textId="77777777" w:rsidR="00F2729C" w:rsidRPr="009C01F5" w:rsidRDefault="00F2729C" w:rsidP="00F2729C">
            <w:pPr>
              <w:pStyle w:val="BodyText"/>
              <w:spacing w:after="0" w:line="240" w:lineRule="atLeast"/>
              <w:rPr>
                <w:rFonts w:cs="Times New Roman"/>
                <w:szCs w:val="22"/>
                <w:lang w:val="en-GB"/>
              </w:rPr>
            </w:pPr>
          </w:p>
        </w:tc>
        <w:tc>
          <w:tcPr>
            <w:tcW w:w="439" w:type="pct"/>
            <w:tcBorders>
              <w:bottom w:val="single" w:sz="4" w:space="0" w:color="auto"/>
            </w:tcBorders>
            <w:vAlign w:val="bottom"/>
          </w:tcPr>
          <w:p w14:paraId="026D4688" w14:textId="72565905" w:rsidR="00F2729C" w:rsidRPr="009C01F5" w:rsidRDefault="00F2729C" w:rsidP="00F2729C">
            <w:pPr>
              <w:pStyle w:val="BodyText"/>
              <w:tabs>
                <w:tab w:val="decimal" w:pos="945"/>
              </w:tabs>
              <w:spacing w:after="0" w:line="240" w:lineRule="atLeast"/>
              <w:ind w:right="-100"/>
              <w:rPr>
                <w:rFonts w:cs="Times New Roman"/>
                <w:szCs w:val="22"/>
                <w:lang w:val="en-GB"/>
              </w:rPr>
            </w:pPr>
            <w:r w:rsidRPr="009C01F5">
              <w:rPr>
                <w:rFonts w:cs="Times New Roman"/>
                <w:szCs w:val="22"/>
                <w:lang w:val="en-GB"/>
              </w:rPr>
              <w:t>-</w:t>
            </w:r>
          </w:p>
        </w:tc>
        <w:tc>
          <w:tcPr>
            <w:tcW w:w="101" w:type="pct"/>
            <w:gridSpan w:val="2"/>
            <w:vAlign w:val="bottom"/>
          </w:tcPr>
          <w:p w14:paraId="35377E76" w14:textId="77777777" w:rsidR="00F2729C" w:rsidRPr="009C01F5" w:rsidRDefault="00F2729C" w:rsidP="00F2729C">
            <w:pPr>
              <w:pStyle w:val="BodyText"/>
              <w:spacing w:after="0" w:line="240" w:lineRule="atLeast"/>
              <w:rPr>
                <w:rFonts w:cs="Times New Roman"/>
                <w:szCs w:val="22"/>
                <w:lang w:val="en-GB"/>
              </w:rPr>
            </w:pPr>
          </w:p>
        </w:tc>
        <w:tc>
          <w:tcPr>
            <w:tcW w:w="443" w:type="pct"/>
            <w:tcBorders>
              <w:bottom w:val="single" w:sz="4" w:space="0" w:color="auto"/>
            </w:tcBorders>
          </w:tcPr>
          <w:p w14:paraId="4AC0BA31" w14:textId="77777777" w:rsidR="00F2729C" w:rsidRPr="009C01F5" w:rsidRDefault="00F2729C" w:rsidP="00F2729C">
            <w:pPr>
              <w:pStyle w:val="BodyText"/>
              <w:tabs>
                <w:tab w:val="decimal" w:pos="959"/>
              </w:tabs>
              <w:spacing w:after="0" w:line="240" w:lineRule="atLeast"/>
              <w:ind w:right="-110"/>
              <w:rPr>
                <w:rFonts w:cs="Times New Roman"/>
                <w:szCs w:val="22"/>
                <w:lang w:val="en-US"/>
              </w:rPr>
            </w:pPr>
          </w:p>
          <w:p w14:paraId="2CFB5168" w14:textId="73F9A1CA" w:rsidR="00F2729C" w:rsidRPr="009C01F5" w:rsidRDefault="00F2729C" w:rsidP="00BC35A8">
            <w:pPr>
              <w:pStyle w:val="BodyText"/>
              <w:tabs>
                <w:tab w:val="decimal" w:pos="930"/>
              </w:tabs>
              <w:spacing w:after="0" w:line="240" w:lineRule="atLeast"/>
              <w:ind w:right="-100"/>
              <w:rPr>
                <w:rFonts w:cs="Times New Roman"/>
                <w:szCs w:val="22"/>
                <w:lang w:val="en-US"/>
              </w:rPr>
            </w:pPr>
            <w:r w:rsidRPr="009C01F5">
              <w:rPr>
                <w:rFonts w:cs="Times New Roman"/>
                <w:szCs w:val="22"/>
                <w:lang w:val="en-US"/>
              </w:rPr>
              <w:t>1,387</w:t>
            </w:r>
          </w:p>
        </w:tc>
        <w:tc>
          <w:tcPr>
            <w:tcW w:w="95" w:type="pct"/>
            <w:vAlign w:val="bottom"/>
          </w:tcPr>
          <w:p w14:paraId="406ED9C6" w14:textId="77777777" w:rsidR="00F2729C" w:rsidRPr="009C01F5" w:rsidRDefault="00F2729C" w:rsidP="00F2729C">
            <w:pPr>
              <w:pStyle w:val="BodyText"/>
              <w:spacing w:after="0" w:line="240" w:lineRule="atLeast"/>
              <w:rPr>
                <w:rFonts w:cs="Times New Roman"/>
                <w:szCs w:val="22"/>
                <w:lang w:val="en-GB"/>
              </w:rPr>
            </w:pPr>
          </w:p>
        </w:tc>
        <w:tc>
          <w:tcPr>
            <w:tcW w:w="408" w:type="pct"/>
            <w:tcBorders>
              <w:bottom w:val="single" w:sz="4" w:space="0" w:color="auto"/>
            </w:tcBorders>
          </w:tcPr>
          <w:p w14:paraId="33F49EC4" w14:textId="77777777" w:rsidR="00F2729C" w:rsidRPr="009C01F5" w:rsidRDefault="00F2729C" w:rsidP="00F2729C">
            <w:pPr>
              <w:pStyle w:val="BodyText"/>
              <w:tabs>
                <w:tab w:val="decimal" w:pos="846"/>
              </w:tabs>
              <w:spacing w:after="0" w:line="240" w:lineRule="atLeast"/>
              <w:ind w:right="-110"/>
              <w:rPr>
                <w:rFonts w:cs="Times New Roman"/>
                <w:szCs w:val="22"/>
                <w:lang w:val="en-US"/>
              </w:rPr>
            </w:pPr>
          </w:p>
          <w:p w14:paraId="77A55658" w14:textId="5EB3D4B9" w:rsidR="00F2729C" w:rsidRPr="009C01F5" w:rsidRDefault="00F2729C" w:rsidP="00BC35A8">
            <w:pPr>
              <w:pStyle w:val="BodyText"/>
              <w:tabs>
                <w:tab w:val="decimal" w:pos="846"/>
              </w:tabs>
              <w:spacing w:after="0" w:line="240" w:lineRule="atLeast"/>
              <w:ind w:right="-100"/>
              <w:rPr>
                <w:rFonts w:cs="Times New Roman"/>
                <w:szCs w:val="22"/>
                <w:lang w:val="en-US"/>
              </w:rPr>
            </w:pPr>
            <w:r w:rsidRPr="009C01F5">
              <w:rPr>
                <w:rFonts w:cs="Times New Roman"/>
                <w:szCs w:val="22"/>
                <w:lang w:val="en-US"/>
              </w:rPr>
              <w:t>11</w:t>
            </w:r>
          </w:p>
        </w:tc>
        <w:tc>
          <w:tcPr>
            <w:tcW w:w="95" w:type="pct"/>
            <w:vAlign w:val="bottom"/>
          </w:tcPr>
          <w:p w14:paraId="1CEE70DF" w14:textId="77777777" w:rsidR="00F2729C" w:rsidRPr="009C01F5" w:rsidRDefault="00F2729C" w:rsidP="00F2729C">
            <w:pPr>
              <w:pStyle w:val="BodyText"/>
              <w:spacing w:after="0" w:line="240" w:lineRule="atLeast"/>
              <w:rPr>
                <w:rFonts w:cs="Times New Roman"/>
                <w:szCs w:val="22"/>
                <w:lang w:val="en-GB"/>
              </w:rPr>
            </w:pPr>
          </w:p>
        </w:tc>
        <w:tc>
          <w:tcPr>
            <w:tcW w:w="429" w:type="pct"/>
            <w:tcBorders>
              <w:bottom w:val="single" w:sz="4" w:space="0" w:color="auto"/>
            </w:tcBorders>
          </w:tcPr>
          <w:p w14:paraId="00AB9C0A" w14:textId="77777777" w:rsidR="00F2729C" w:rsidRPr="009C01F5" w:rsidRDefault="00F2729C" w:rsidP="00F2729C">
            <w:pPr>
              <w:pStyle w:val="BodyText"/>
              <w:tabs>
                <w:tab w:val="decimal" w:pos="966"/>
              </w:tabs>
              <w:spacing w:after="0" w:line="240" w:lineRule="atLeast"/>
              <w:ind w:right="-110"/>
              <w:rPr>
                <w:rFonts w:cs="Times New Roman"/>
                <w:szCs w:val="22"/>
                <w:lang w:val="en-US"/>
              </w:rPr>
            </w:pPr>
          </w:p>
          <w:p w14:paraId="026CDB14" w14:textId="4A7B8BB6" w:rsidR="00F2729C" w:rsidRPr="009C01F5" w:rsidRDefault="00F2729C" w:rsidP="00F2729C">
            <w:pPr>
              <w:pStyle w:val="BodyText"/>
              <w:tabs>
                <w:tab w:val="decimal" w:pos="966"/>
              </w:tabs>
              <w:spacing w:after="0" w:line="240" w:lineRule="atLeast"/>
              <w:ind w:right="-110"/>
              <w:rPr>
                <w:rFonts w:cs="Times New Roman"/>
                <w:szCs w:val="22"/>
                <w:lang w:val="en-US"/>
              </w:rPr>
            </w:pPr>
            <w:r w:rsidRPr="009C01F5">
              <w:rPr>
                <w:rFonts w:cs="Times New Roman"/>
                <w:szCs w:val="22"/>
                <w:lang w:val="en-US"/>
              </w:rPr>
              <w:t>2,154</w:t>
            </w:r>
          </w:p>
        </w:tc>
      </w:tr>
      <w:tr w:rsidR="0085226E" w:rsidRPr="009C01F5" w14:paraId="20C78226" w14:textId="77777777" w:rsidTr="00C6539F">
        <w:trPr>
          <w:trHeight w:val="134"/>
        </w:trPr>
        <w:tc>
          <w:tcPr>
            <w:tcW w:w="1289" w:type="pct"/>
            <w:vAlign w:val="bottom"/>
          </w:tcPr>
          <w:p w14:paraId="702D73A6" w14:textId="010E308A" w:rsidR="0085226E" w:rsidRPr="009C01F5" w:rsidRDefault="0085226E" w:rsidP="0085226E">
            <w:pPr>
              <w:pStyle w:val="BodyText"/>
              <w:spacing w:after="0" w:line="240" w:lineRule="atLeast"/>
              <w:rPr>
                <w:rFonts w:cs="Times New Roman"/>
                <w:b/>
                <w:bCs/>
                <w:szCs w:val="22"/>
                <w:lang w:val="en-GB"/>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190" w:type="pct"/>
            <w:vAlign w:val="bottom"/>
          </w:tcPr>
          <w:p w14:paraId="1ABAA51D" w14:textId="77777777" w:rsidR="0085226E" w:rsidRPr="009C01F5" w:rsidRDefault="0085226E" w:rsidP="0085226E">
            <w:pPr>
              <w:pStyle w:val="BodyText"/>
              <w:tabs>
                <w:tab w:val="decimal" w:pos="866"/>
              </w:tabs>
              <w:spacing w:after="0" w:line="240" w:lineRule="atLeast"/>
              <w:jc w:val="right"/>
              <w:rPr>
                <w:rFonts w:cs="Times New Roman"/>
                <w:b/>
                <w:bCs/>
                <w:szCs w:val="22"/>
              </w:rPr>
            </w:pPr>
          </w:p>
        </w:tc>
        <w:tc>
          <w:tcPr>
            <w:tcW w:w="377" w:type="pct"/>
            <w:tcBorders>
              <w:top w:val="single" w:sz="4" w:space="0" w:color="auto"/>
              <w:bottom w:val="single" w:sz="4" w:space="0" w:color="auto"/>
            </w:tcBorders>
          </w:tcPr>
          <w:p w14:paraId="055CFC1E" w14:textId="65638D0D" w:rsidR="0085226E" w:rsidRPr="009C01F5" w:rsidRDefault="00F2729C" w:rsidP="0085226E">
            <w:pPr>
              <w:pStyle w:val="BodyText"/>
              <w:tabs>
                <w:tab w:val="decimal" w:pos="860"/>
              </w:tabs>
              <w:spacing w:after="0" w:line="240" w:lineRule="atLeast"/>
              <w:ind w:right="-110"/>
              <w:rPr>
                <w:rFonts w:cs="Times New Roman"/>
                <w:b/>
                <w:bCs/>
                <w:szCs w:val="22"/>
              </w:rPr>
            </w:pPr>
            <w:r w:rsidRPr="009C01F5">
              <w:rPr>
                <w:rFonts w:cs="Times New Roman"/>
                <w:b/>
                <w:bCs/>
                <w:szCs w:val="22"/>
              </w:rPr>
              <w:t>9,209</w:t>
            </w:r>
          </w:p>
        </w:tc>
        <w:tc>
          <w:tcPr>
            <w:tcW w:w="95" w:type="pct"/>
          </w:tcPr>
          <w:p w14:paraId="5B40AF50" w14:textId="77777777" w:rsidR="0085226E" w:rsidRPr="009C01F5" w:rsidRDefault="0085226E" w:rsidP="0085226E">
            <w:pPr>
              <w:pStyle w:val="BodyText"/>
              <w:spacing w:after="0" w:line="240" w:lineRule="atLeast"/>
              <w:rPr>
                <w:rFonts w:cs="Times New Roman"/>
                <w:b/>
                <w:bCs/>
                <w:szCs w:val="22"/>
              </w:rPr>
            </w:pPr>
          </w:p>
        </w:tc>
        <w:tc>
          <w:tcPr>
            <w:tcW w:w="410" w:type="pct"/>
            <w:tcBorders>
              <w:top w:val="single" w:sz="4" w:space="0" w:color="auto"/>
              <w:bottom w:val="single" w:sz="4" w:space="0" w:color="auto"/>
            </w:tcBorders>
          </w:tcPr>
          <w:p w14:paraId="5B92748A" w14:textId="793DA0C2" w:rsidR="0085226E" w:rsidRPr="009C01F5" w:rsidRDefault="00F2729C" w:rsidP="003E44B3">
            <w:pPr>
              <w:pStyle w:val="BodyText"/>
              <w:tabs>
                <w:tab w:val="decimal" w:pos="968"/>
              </w:tabs>
              <w:spacing w:after="0" w:line="240" w:lineRule="atLeast"/>
              <w:ind w:right="-110"/>
              <w:rPr>
                <w:rFonts w:cs="Times New Roman"/>
                <w:b/>
                <w:bCs/>
                <w:szCs w:val="22"/>
              </w:rPr>
            </w:pPr>
            <w:r w:rsidRPr="009C01F5">
              <w:rPr>
                <w:rFonts w:cs="Times New Roman"/>
                <w:b/>
                <w:bCs/>
                <w:szCs w:val="22"/>
              </w:rPr>
              <w:t>10,471</w:t>
            </w:r>
          </w:p>
        </w:tc>
        <w:tc>
          <w:tcPr>
            <w:tcW w:w="95" w:type="pct"/>
          </w:tcPr>
          <w:p w14:paraId="1C8DC23A" w14:textId="77777777" w:rsidR="0085226E" w:rsidRPr="009C01F5" w:rsidRDefault="0085226E" w:rsidP="0085226E">
            <w:pPr>
              <w:pStyle w:val="BodyText"/>
              <w:spacing w:after="0" w:line="240" w:lineRule="atLeast"/>
              <w:ind w:right="-110"/>
              <w:rPr>
                <w:rFonts w:cs="Times New Roman"/>
                <w:b/>
                <w:bCs/>
                <w:szCs w:val="22"/>
              </w:rPr>
            </w:pPr>
          </w:p>
        </w:tc>
        <w:tc>
          <w:tcPr>
            <w:tcW w:w="440" w:type="pct"/>
            <w:tcBorders>
              <w:top w:val="single" w:sz="4" w:space="0" w:color="auto"/>
              <w:bottom w:val="single" w:sz="4" w:space="0" w:color="auto"/>
            </w:tcBorders>
          </w:tcPr>
          <w:p w14:paraId="0560FAB9" w14:textId="15ADC938" w:rsidR="0085226E" w:rsidRPr="009C01F5" w:rsidRDefault="00F2729C" w:rsidP="0085226E">
            <w:pPr>
              <w:pStyle w:val="BodyText"/>
              <w:tabs>
                <w:tab w:val="decimal" w:pos="930"/>
              </w:tabs>
              <w:spacing w:after="0" w:line="240" w:lineRule="atLeast"/>
              <w:ind w:right="-110"/>
              <w:rPr>
                <w:rFonts w:cs="Times New Roman"/>
                <w:b/>
                <w:bCs/>
                <w:szCs w:val="22"/>
              </w:rPr>
            </w:pPr>
            <w:r w:rsidRPr="009C01F5">
              <w:rPr>
                <w:rFonts w:cs="Times New Roman"/>
                <w:b/>
                <w:bCs/>
                <w:szCs w:val="22"/>
              </w:rPr>
              <w:t>21,757</w:t>
            </w:r>
          </w:p>
        </w:tc>
        <w:tc>
          <w:tcPr>
            <w:tcW w:w="94" w:type="pct"/>
          </w:tcPr>
          <w:p w14:paraId="747F41E7" w14:textId="77777777" w:rsidR="0085226E" w:rsidRPr="009C01F5" w:rsidRDefault="0085226E" w:rsidP="0085226E">
            <w:pPr>
              <w:pStyle w:val="BodyText"/>
              <w:spacing w:after="0" w:line="240" w:lineRule="atLeast"/>
              <w:ind w:right="-110"/>
              <w:rPr>
                <w:rFonts w:cs="Times New Roman"/>
                <w:b/>
                <w:bCs/>
                <w:szCs w:val="22"/>
              </w:rPr>
            </w:pPr>
          </w:p>
        </w:tc>
        <w:tc>
          <w:tcPr>
            <w:tcW w:w="439" w:type="pct"/>
            <w:tcBorders>
              <w:top w:val="single" w:sz="4" w:space="0" w:color="auto"/>
              <w:bottom w:val="single" w:sz="4" w:space="0" w:color="auto"/>
            </w:tcBorders>
          </w:tcPr>
          <w:p w14:paraId="51102BAF" w14:textId="70F3148E" w:rsidR="0085226E" w:rsidRPr="009C01F5" w:rsidRDefault="00F2729C" w:rsidP="0085226E">
            <w:pPr>
              <w:pStyle w:val="BodyText"/>
              <w:tabs>
                <w:tab w:val="decimal" w:pos="980"/>
              </w:tabs>
              <w:spacing w:after="0" w:line="240" w:lineRule="atLeast"/>
              <w:ind w:right="-110"/>
              <w:rPr>
                <w:rFonts w:cs="Times New Roman"/>
                <w:b/>
                <w:bCs/>
                <w:szCs w:val="22"/>
              </w:rPr>
            </w:pPr>
            <w:r w:rsidRPr="009C01F5">
              <w:rPr>
                <w:rFonts w:cs="Times New Roman"/>
                <w:b/>
                <w:bCs/>
                <w:szCs w:val="22"/>
              </w:rPr>
              <w:t>31</w:t>
            </w:r>
          </w:p>
        </w:tc>
        <w:tc>
          <w:tcPr>
            <w:tcW w:w="101" w:type="pct"/>
            <w:gridSpan w:val="2"/>
          </w:tcPr>
          <w:p w14:paraId="7468C0A6" w14:textId="77777777" w:rsidR="0085226E" w:rsidRPr="009C01F5" w:rsidRDefault="0085226E" w:rsidP="0085226E">
            <w:pPr>
              <w:pStyle w:val="BodyText"/>
              <w:spacing w:after="0" w:line="240" w:lineRule="atLeast"/>
              <w:ind w:right="-110"/>
              <w:rPr>
                <w:rFonts w:cs="Times New Roman"/>
                <w:b/>
                <w:bCs/>
                <w:szCs w:val="22"/>
              </w:rPr>
            </w:pPr>
          </w:p>
        </w:tc>
        <w:tc>
          <w:tcPr>
            <w:tcW w:w="443" w:type="pct"/>
            <w:tcBorders>
              <w:top w:val="single" w:sz="4" w:space="0" w:color="auto"/>
              <w:bottom w:val="single" w:sz="4" w:space="0" w:color="auto"/>
            </w:tcBorders>
          </w:tcPr>
          <w:p w14:paraId="71B3859B" w14:textId="3F978A0C" w:rsidR="0085226E" w:rsidRPr="009C01F5" w:rsidRDefault="00F2729C" w:rsidP="00BC35A8">
            <w:pPr>
              <w:pStyle w:val="BodyText"/>
              <w:tabs>
                <w:tab w:val="decimal" w:pos="930"/>
              </w:tabs>
              <w:spacing w:after="0" w:line="240" w:lineRule="atLeast"/>
              <w:ind w:right="-100"/>
              <w:rPr>
                <w:rFonts w:cstheme="minorBidi"/>
                <w:b/>
                <w:bCs/>
                <w:szCs w:val="22"/>
                <w:cs/>
                <w:lang w:bidi="th-TH"/>
              </w:rPr>
            </w:pPr>
            <w:r w:rsidRPr="009C01F5">
              <w:rPr>
                <w:rFonts w:cs="Times New Roman"/>
                <w:b/>
                <w:bCs/>
                <w:szCs w:val="22"/>
                <w:lang w:bidi="th-TH"/>
              </w:rPr>
              <w:t>42,760</w:t>
            </w:r>
          </w:p>
        </w:tc>
        <w:tc>
          <w:tcPr>
            <w:tcW w:w="95" w:type="pct"/>
          </w:tcPr>
          <w:p w14:paraId="0F197B54" w14:textId="77777777" w:rsidR="0085226E" w:rsidRPr="009C01F5" w:rsidRDefault="0085226E" w:rsidP="0085226E">
            <w:pPr>
              <w:pStyle w:val="BodyText"/>
              <w:spacing w:after="0" w:line="240" w:lineRule="atLeast"/>
              <w:ind w:right="-110"/>
              <w:rPr>
                <w:rFonts w:cs="Times New Roman"/>
                <w:b/>
                <w:bCs/>
                <w:szCs w:val="22"/>
              </w:rPr>
            </w:pPr>
          </w:p>
        </w:tc>
        <w:tc>
          <w:tcPr>
            <w:tcW w:w="408" w:type="pct"/>
            <w:tcBorders>
              <w:top w:val="single" w:sz="4" w:space="0" w:color="auto"/>
              <w:bottom w:val="single" w:sz="4" w:space="0" w:color="auto"/>
            </w:tcBorders>
          </w:tcPr>
          <w:p w14:paraId="5F9D0E45" w14:textId="4AB617DF" w:rsidR="0085226E" w:rsidRPr="009C01F5" w:rsidRDefault="00F2729C" w:rsidP="0085226E">
            <w:pPr>
              <w:pStyle w:val="BodyText"/>
              <w:tabs>
                <w:tab w:val="decimal" w:pos="870"/>
              </w:tabs>
              <w:spacing w:after="0" w:line="240" w:lineRule="atLeast"/>
              <w:ind w:right="-110"/>
              <w:rPr>
                <w:rFonts w:cs="Times New Roman"/>
                <w:b/>
                <w:bCs/>
                <w:szCs w:val="22"/>
                <w:lang w:val="en-US"/>
              </w:rPr>
            </w:pPr>
            <w:r w:rsidRPr="009C01F5">
              <w:rPr>
                <w:rFonts w:cs="Times New Roman"/>
                <w:b/>
                <w:bCs/>
                <w:szCs w:val="22"/>
                <w:lang w:val="en-US"/>
              </w:rPr>
              <w:t>801</w:t>
            </w:r>
          </w:p>
        </w:tc>
        <w:tc>
          <w:tcPr>
            <w:tcW w:w="95" w:type="pct"/>
          </w:tcPr>
          <w:p w14:paraId="27395538" w14:textId="77777777" w:rsidR="0085226E" w:rsidRPr="009C01F5" w:rsidRDefault="0085226E" w:rsidP="0085226E">
            <w:pPr>
              <w:pStyle w:val="BodyText"/>
              <w:spacing w:after="0" w:line="240" w:lineRule="atLeast"/>
              <w:ind w:right="-110"/>
              <w:rPr>
                <w:rFonts w:cs="Times New Roman"/>
                <w:b/>
                <w:bCs/>
                <w:szCs w:val="22"/>
              </w:rPr>
            </w:pPr>
          </w:p>
        </w:tc>
        <w:tc>
          <w:tcPr>
            <w:tcW w:w="429" w:type="pct"/>
            <w:tcBorders>
              <w:top w:val="single" w:sz="4" w:space="0" w:color="auto"/>
              <w:bottom w:val="single" w:sz="4" w:space="0" w:color="auto"/>
            </w:tcBorders>
          </w:tcPr>
          <w:p w14:paraId="5D870B40" w14:textId="54B68492" w:rsidR="0085226E" w:rsidRPr="009C01F5" w:rsidRDefault="00F2729C" w:rsidP="0085226E">
            <w:pPr>
              <w:pStyle w:val="BodyText"/>
              <w:tabs>
                <w:tab w:val="decimal" w:pos="960"/>
              </w:tabs>
              <w:spacing w:after="0" w:line="240" w:lineRule="atLeast"/>
              <w:ind w:right="-110"/>
              <w:rPr>
                <w:rFonts w:cs="Times New Roman"/>
                <w:b/>
                <w:bCs/>
                <w:szCs w:val="22"/>
              </w:rPr>
            </w:pPr>
            <w:r w:rsidRPr="009C01F5">
              <w:rPr>
                <w:rFonts w:cs="Times New Roman"/>
                <w:b/>
                <w:bCs/>
                <w:szCs w:val="22"/>
              </w:rPr>
              <w:t>85,029</w:t>
            </w:r>
          </w:p>
        </w:tc>
      </w:tr>
      <w:tr w:rsidR="0085226E" w:rsidRPr="009C01F5" w14:paraId="1B2AE1E5" w14:textId="77777777" w:rsidTr="00C6539F">
        <w:tc>
          <w:tcPr>
            <w:tcW w:w="1289" w:type="pct"/>
            <w:vAlign w:val="bottom"/>
          </w:tcPr>
          <w:p w14:paraId="20D8B4DD" w14:textId="77777777" w:rsidR="0085226E" w:rsidRPr="009C01F5" w:rsidRDefault="0085226E" w:rsidP="0085226E">
            <w:pPr>
              <w:spacing w:line="240" w:lineRule="atLeast"/>
              <w:rPr>
                <w:rFonts w:cs="Times New Roman"/>
                <w:b/>
                <w:bCs/>
                <w:i/>
                <w:iCs/>
                <w:szCs w:val="22"/>
              </w:rPr>
            </w:pPr>
          </w:p>
        </w:tc>
        <w:tc>
          <w:tcPr>
            <w:tcW w:w="190" w:type="pct"/>
            <w:vAlign w:val="bottom"/>
          </w:tcPr>
          <w:p w14:paraId="349F3995" w14:textId="77777777" w:rsidR="0085226E" w:rsidRPr="009C01F5" w:rsidRDefault="0085226E" w:rsidP="0085226E">
            <w:pPr>
              <w:spacing w:line="240" w:lineRule="atLeast"/>
              <w:jc w:val="center"/>
              <w:rPr>
                <w:rFonts w:cs="Times New Roman"/>
                <w:i/>
                <w:iCs/>
                <w:szCs w:val="22"/>
              </w:rPr>
            </w:pPr>
          </w:p>
        </w:tc>
        <w:tc>
          <w:tcPr>
            <w:tcW w:w="377" w:type="pct"/>
            <w:vAlign w:val="bottom"/>
          </w:tcPr>
          <w:p w14:paraId="5B70E4EA" w14:textId="77777777" w:rsidR="0085226E" w:rsidRPr="009C01F5" w:rsidRDefault="0085226E" w:rsidP="0085226E">
            <w:pPr>
              <w:spacing w:line="240" w:lineRule="atLeast"/>
              <w:rPr>
                <w:rFonts w:cs="Times New Roman"/>
                <w:szCs w:val="22"/>
              </w:rPr>
            </w:pPr>
          </w:p>
        </w:tc>
        <w:tc>
          <w:tcPr>
            <w:tcW w:w="95" w:type="pct"/>
            <w:vAlign w:val="bottom"/>
          </w:tcPr>
          <w:p w14:paraId="150AD268" w14:textId="77777777" w:rsidR="0085226E" w:rsidRPr="009C01F5" w:rsidRDefault="0085226E" w:rsidP="0085226E">
            <w:pPr>
              <w:pStyle w:val="BodyText"/>
              <w:tabs>
                <w:tab w:val="decimal" w:pos="1421"/>
              </w:tabs>
              <w:spacing w:after="0" w:line="240" w:lineRule="atLeast"/>
              <w:ind w:right="-111"/>
              <w:rPr>
                <w:rFonts w:cs="Times New Roman"/>
                <w:szCs w:val="22"/>
                <w:lang w:val="en-GB"/>
              </w:rPr>
            </w:pPr>
          </w:p>
        </w:tc>
        <w:tc>
          <w:tcPr>
            <w:tcW w:w="410" w:type="pct"/>
            <w:vAlign w:val="bottom"/>
          </w:tcPr>
          <w:p w14:paraId="5B369AC0" w14:textId="77777777" w:rsidR="0085226E" w:rsidRPr="009C01F5" w:rsidRDefault="0085226E" w:rsidP="0085226E">
            <w:pPr>
              <w:pStyle w:val="BodyText"/>
              <w:tabs>
                <w:tab w:val="decimal" w:pos="721"/>
              </w:tabs>
              <w:spacing w:after="0" w:line="240" w:lineRule="atLeast"/>
              <w:ind w:right="-111"/>
              <w:rPr>
                <w:rFonts w:cs="Times New Roman"/>
                <w:szCs w:val="22"/>
                <w:lang w:val="en-GB"/>
              </w:rPr>
            </w:pPr>
          </w:p>
        </w:tc>
        <w:tc>
          <w:tcPr>
            <w:tcW w:w="95" w:type="pct"/>
            <w:vAlign w:val="bottom"/>
          </w:tcPr>
          <w:p w14:paraId="58DB8FB7" w14:textId="77777777" w:rsidR="0085226E" w:rsidRPr="009C01F5" w:rsidRDefault="0085226E" w:rsidP="0085226E">
            <w:pPr>
              <w:pStyle w:val="BodyText"/>
              <w:tabs>
                <w:tab w:val="decimal" w:pos="1421"/>
              </w:tabs>
              <w:spacing w:after="0" w:line="240" w:lineRule="atLeast"/>
              <w:ind w:right="-111"/>
              <w:rPr>
                <w:rFonts w:cs="Times New Roman"/>
                <w:szCs w:val="22"/>
                <w:lang w:val="en-GB"/>
              </w:rPr>
            </w:pPr>
          </w:p>
        </w:tc>
        <w:tc>
          <w:tcPr>
            <w:tcW w:w="440" w:type="pct"/>
            <w:vAlign w:val="bottom"/>
          </w:tcPr>
          <w:p w14:paraId="7A2542C2" w14:textId="77777777" w:rsidR="0085226E" w:rsidRPr="009C01F5" w:rsidRDefault="0085226E" w:rsidP="0085226E">
            <w:pPr>
              <w:pStyle w:val="BodyText"/>
              <w:tabs>
                <w:tab w:val="decimal" w:pos="969"/>
              </w:tabs>
              <w:spacing w:after="0" w:line="240" w:lineRule="atLeast"/>
              <w:ind w:right="-111"/>
              <w:rPr>
                <w:rFonts w:cs="Times New Roman"/>
                <w:szCs w:val="22"/>
                <w:lang w:val="en-GB"/>
              </w:rPr>
            </w:pPr>
          </w:p>
        </w:tc>
        <w:tc>
          <w:tcPr>
            <w:tcW w:w="94" w:type="pct"/>
            <w:vAlign w:val="bottom"/>
          </w:tcPr>
          <w:p w14:paraId="027F002C" w14:textId="77777777" w:rsidR="0085226E" w:rsidRPr="009C01F5" w:rsidRDefault="0085226E" w:rsidP="0085226E">
            <w:pPr>
              <w:pStyle w:val="BodyText"/>
              <w:tabs>
                <w:tab w:val="decimal" w:pos="1421"/>
              </w:tabs>
              <w:spacing w:after="0" w:line="240" w:lineRule="atLeast"/>
              <w:ind w:right="-111"/>
              <w:rPr>
                <w:rFonts w:cs="Times New Roman"/>
                <w:szCs w:val="22"/>
                <w:lang w:val="en-GB"/>
              </w:rPr>
            </w:pPr>
          </w:p>
        </w:tc>
        <w:tc>
          <w:tcPr>
            <w:tcW w:w="446" w:type="pct"/>
            <w:gridSpan w:val="2"/>
            <w:vAlign w:val="bottom"/>
          </w:tcPr>
          <w:p w14:paraId="5D36367B" w14:textId="77777777" w:rsidR="0085226E" w:rsidRPr="009C01F5" w:rsidRDefault="0085226E" w:rsidP="0085226E">
            <w:pPr>
              <w:pStyle w:val="BodyText"/>
              <w:tabs>
                <w:tab w:val="decimal" w:pos="789"/>
              </w:tabs>
              <w:spacing w:after="0" w:line="240" w:lineRule="atLeast"/>
              <w:ind w:right="-13"/>
              <w:rPr>
                <w:rFonts w:cs="Times New Roman"/>
                <w:szCs w:val="22"/>
                <w:lang w:val="en-GB"/>
              </w:rPr>
            </w:pPr>
          </w:p>
        </w:tc>
        <w:tc>
          <w:tcPr>
            <w:tcW w:w="94" w:type="pct"/>
            <w:vAlign w:val="bottom"/>
          </w:tcPr>
          <w:p w14:paraId="03D4E3C2" w14:textId="77777777" w:rsidR="0085226E" w:rsidRPr="009C01F5" w:rsidRDefault="0085226E" w:rsidP="0085226E">
            <w:pPr>
              <w:pStyle w:val="BodyText"/>
              <w:tabs>
                <w:tab w:val="decimal" w:pos="789"/>
              </w:tabs>
              <w:spacing w:after="0" w:line="240" w:lineRule="atLeast"/>
              <w:ind w:right="-13"/>
              <w:rPr>
                <w:rFonts w:cs="Times New Roman"/>
                <w:szCs w:val="22"/>
                <w:lang w:val="en-GB"/>
              </w:rPr>
            </w:pPr>
          </w:p>
        </w:tc>
        <w:tc>
          <w:tcPr>
            <w:tcW w:w="443" w:type="pct"/>
            <w:vAlign w:val="bottom"/>
          </w:tcPr>
          <w:p w14:paraId="19323024" w14:textId="77777777" w:rsidR="0085226E" w:rsidRPr="009C01F5" w:rsidRDefault="0085226E" w:rsidP="0085226E">
            <w:pPr>
              <w:pStyle w:val="BodyText"/>
              <w:tabs>
                <w:tab w:val="decimal" w:pos="789"/>
              </w:tabs>
              <w:spacing w:after="0" w:line="240" w:lineRule="atLeast"/>
              <w:ind w:right="-13"/>
              <w:rPr>
                <w:rFonts w:cs="Times New Roman"/>
                <w:szCs w:val="22"/>
                <w:lang w:val="en-GB"/>
              </w:rPr>
            </w:pPr>
          </w:p>
        </w:tc>
        <w:tc>
          <w:tcPr>
            <w:tcW w:w="95" w:type="pct"/>
            <w:vAlign w:val="bottom"/>
          </w:tcPr>
          <w:p w14:paraId="356DA46E" w14:textId="77777777" w:rsidR="0085226E" w:rsidRPr="009C01F5" w:rsidRDefault="0085226E" w:rsidP="0085226E">
            <w:pPr>
              <w:pStyle w:val="BodyText"/>
              <w:tabs>
                <w:tab w:val="decimal" w:pos="789"/>
              </w:tabs>
              <w:spacing w:after="0" w:line="240" w:lineRule="atLeast"/>
              <w:ind w:right="-13"/>
              <w:rPr>
                <w:rFonts w:cs="Times New Roman"/>
                <w:szCs w:val="22"/>
                <w:lang w:val="en-GB"/>
              </w:rPr>
            </w:pPr>
          </w:p>
        </w:tc>
        <w:tc>
          <w:tcPr>
            <w:tcW w:w="408" w:type="pct"/>
            <w:vAlign w:val="bottom"/>
          </w:tcPr>
          <w:p w14:paraId="4A49D126" w14:textId="77777777" w:rsidR="0085226E" w:rsidRPr="009C01F5" w:rsidRDefault="0085226E" w:rsidP="0085226E">
            <w:pPr>
              <w:pStyle w:val="BodyText"/>
              <w:tabs>
                <w:tab w:val="decimal" w:pos="789"/>
              </w:tabs>
              <w:spacing w:after="0" w:line="240" w:lineRule="atLeast"/>
              <w:ind w:right="-13"/>
              <w:rPr>
                <w:rFonts w:cs="Times New Roman"/>
                <w:szCs w:val="22"/>
                <w:lang w:val="en-GB"/>
              </w:rPr>
            </w:pPr>
          </w:p>
        </w:tc>
        <w:tc>
          <w:tcPr>
            <w:tcW w:w="95" w:type="pct"/>
            <w:vAlign w:val="bottom"/>
          </w:tcPr>
          <w:p w14:paraId="0CE979B2" w14:textId="77777777" w:rsidR="0085226E" w:rsidRPr="009C01F5" w:rsidRDefault="0085226E" w:rsidP="0085226E">
            <w:pPr>
              <w:pStyle w:val="BodyText"/>
              <w:tabs>
                <w:tab w:val="decimal" w:pos="1421"/>
              </w:tabs>
              <w:spacing w:after="0" w:line="240" w:lineRule="atLeast"/>
              <w:ind w:right="-111"/>
              <w:rPr>
                <w:rFonts w:cs="Times New Roman"/>
                <w:szCs w:val="22"/>
                <w:lang w:val="en-GB"/>
              </w:rPr>
            </w:pPr>
          </w:p>
        </w:tc>
        <w:tc>
          <w:tcPr>
            <w:tcW w:w="429" w:type="pct"/>
            <w:vAlign w:val="bottom"/>
          </w:tcPr>
          <w:p w14:paraId="73EE61CD" w14:textId="77777777" w:rsidR="0085226E" w:rsidRPr="009C01F5" w:rsidRDefault="0085226E" w:rsidP="0085226E">
            <w:pPr>
              <w:pStyle w:val="BodyText"/>
              <w:tabs>
                <w:tab w:val="decimal" w:pos="735"/>
              </w:tabs>
              <w:spacing w:after="0" w:line="240" w:lineRule="atLeast"/>
              <w:ind w:right="-202"/>
              <w:rPr>
                <w:rFonts w:cs="Times New Roman"/>
                <w:szCs w:val="22"/>
                <w:lang w:val="en-GB"/>
              </w:rPr>
            </w:pPr>
          </w:p>
        </w:tc>
      </w:tr>
      <w:tr w:rsidR="0085226E" w:rsidRPr="009C01F5" w14:paraId="2BB2B341" w14:textId="77777777" w:rsidTr="00C6539F">
        <w:tc>
          <w:tcPr>
            <w:tcW w:w="1289" w:type="pct"/>
            <w:vAlign w:val="bottom"/>
          </w:tcPr>
          <w:p w14:paraId="5668D771" w14:textId="19CDE1F5" w:rsidR="0085226E" w:rsidRPr="009C01F5" w:rsidRDefault="0085226E" w:rsidP="0085226E">
            <w:pPr>
              <w:spacing w:line="220" w:lineRule="exact"/>
              <w:rPr>
                <w:rFonts w:cs="Times New Roman"/>
                <w:i/>
                <w:iCs/>
                <w:szCs w:val="22"/>
              </w:rPr>
            </w:pPr>
          </w:p>
        </w:tc>
        <w:tc>
          <w:tcPr>
            <w:tcW w:w="190" w:type="pct"/>
            <w:vAlign w:val="bottom"/>
          </w:tcPr>
          <w:p w14:paraId="0F1DE458" w14:textId="77777777" w:rsidR="0085226E" w:rsidRPr="009C01F5" w:rsidRDefault="0085226E" w:rsidP="0085226E">
            <w:pPr>
              <w:spacing w:line="220" w:lineRule="exact"/>
              <w:jc w:val="center"/>
              <w:rPr>
                <w:rFonts w:cs="Times New Roman"/>
                <w:i/>
                <w:iCs/>
                <w:szCs w:val="22"/>
              </w:rPr>
            </w:pPr>
          </w:p>
        </w:tc>
        <w:tc>
          <w:tcPr>
            <w:tcW w:w="377" w:type="pct"/>
            <w:vAlign w:val="bottom"/>
          </w:tcPr>
          <w:p w14:paraId="08CDB2BA" w14:textId="77777777" w:rsidR="0085226E" w:rsidRPr="009C01F5" w:rsidRDefault="0085226E" w:rsidP="0085226E">
            <w:pPr>
              <w:spacing w:line="220" w:lineRule="exact"/>
              <w:rPr>
                <w:rFonts w:cs="Times New Roman"/>
                <w:szCs w:val="22"/>
              </w:rPr>
            </w:pPr>
          </w:p>
        </w:tc>
        <w:tc>
          <w:tcPr>
            <w:tcW w:w="95" w:type="pct"/>
            <w:vAlign w:val="bottom"/>
          </w:tcPr>
          <w:p w14:paraId="564E4A3B"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1482B046"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74B1240D"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4AC0F085"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66D80A70"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091548A7"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1090D99B"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1FF8C5DC"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25CB4564"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0231D736"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4D19E9D7"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762CB1EC"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6A55FF40" w14:textId="77777777" w:rsidTr="00C6539F">
        <w:tc>
          <w:tcPr>
            <w:tcW w:w="1289" w:type="pct"/>
            <w:vAlign w:val="bottom"/>
          </w:tcPr>
          <w:p w14:paraId="0838601C" w14:textId="77777777" w:rsidR="0085226E" w:rsidRPr="009C01F5" w:rsidRDefault="0085226E" w:rsidP="0085226E">
            <w:pPr>
              <w:spacing w:line="220" w:lineRule="exact"/>
              <w:rPr>
                <w:rFonts w:cs="Times New Roman"/>
                <w:i/>
                <w:iCs/>
                <w:szCs w:val="22"/>
              </w:rPr>
            </w:pPr>
          </w:p>
        </w:tc>
        <w:tc>
          <w:tcPr>
            <w:tcW w:w="190" w:type="pct"/>
            <w:vAlign w:val="bottom"/>
          </w:tcPr>
          <w:p w14:paraId="75CBD84D" w14:textId="77777777" w:rsidR="0085226E" w:rsidRPr="009C01F5" w:rsidRDefault="0085226E" w:rsidP="0085226E">
            <w:pPr>
              <w:spacing w:line="220" w:lineRule="exact"/>
              <w:jc w:val="center"/>
              <w:rPr>
                <w:rFonts w:cs="Times New Roman"/>
                <w:i/>
                <w:iCs/>
                <w:szCs w:val="22"/>
              </w:rPr>
            </w:pPr>
          </w:p>
        </w:tc>
        <w:tc>
          <w:tcPr>
            <w:tcW w:w="377" w:type="pct"/>
            <w:vAlign w:val="bottom"/>
          </w:tcPr>
          <w:p w14:paraId="283602C7" w14:textId="77777777" w:rsidR="0085226E" w:rsidRPr="009C01F5" w:rsidRDefault="0085226E" w:rsidP="0085226E">
            <w:pPr>
              <w:spacing w:line="220" w:lineRule="exact"/>
              <w:rPr>
                <w:rFonts w:cs="Times New Roman"/>
                <w:szCs w:val="22"/>
              </w:rPr>
            </w:pPr>
          </w:p>
        </w:tc>
        <w:tc>
          <w:tcPr>
            <w:tcW w:w="95" w:type="pct"/>
            <w:vAlign w:val="bottom"/>
          </w:tcPr>
          <w:p w14:paraId="3B15490F"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3AA0AA34"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40AE59FE"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7BBF3B96"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725DF348"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194B12DC"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701F4594"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7ABD3FCA"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4945207E"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7BFC6234"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1C505C54"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51F2CAAC"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1FC5870A" w14:textId="77777777" w:rsidTr="00C6539F">
        <w:tc>
          <w:tcPr>
            <w:tcW w:w="1289" w:type="pct"/>
            <w:vAlign w:val="bottom"/>
          </w:tcPr>
          <w:p w14:paraId="35BF46D1" w14:textId="77777777" w:rsidR="0085226E" w:rsidRPr="009C01F5" w:rsidRDefault="0085226E" w:rsidP="0085226E">
            <w:pPr>
              <w:spacing w:line="220" w:lineRule="exact"/>
              <w:rPr>
                <w:rFonts w:cs="Times New Roman"/>
                <w:i/>
                <w:iCs/>
                <w:szCs w:val="22"/>
              </w:rPr>
            </w:pPr>
          </w:p>
        </w:tc>
        <w:tc>
          <w:tcPr>
            <w:tcW w:w="190" w:type="pct"/>
            <w:vAlign w:val="bottom"/>
          </w:tcPr>
          <w:p w14:paraId="060C8AB5" w14:textId="77777777" w:rsidR="0085226E" w:rsidRPr="009C01F5" w:rsidRDefault="0085226E" w:rsidP="0085226E">
            <w:pPr>
              <w:spacing w:line="220" w:lineRule="exact"/>
              <w:jc w:val="center"/>
              <w:rPr>
                <w:rFonts w:cs="Times New Roman"/>
                <w:i/>
                <w:iCs/>
                <w:szCs w:val="22"/>
              </w:rPr>
            </w:pPr>
          </w:p>
        </w:tc>
        <w:tc>
          <w:tcPr>
            <w:tcW w:w="377" w:type="pct"/>
            <w:vAlign w:val="bottom"/>
          </w:tcPr>
          <w:p w14:paraId="2A31FFDF" w14:textId="77777777" w:rsidR="0085226E" w:rsidRPr="009C01F5" w:rsidRDefault="0085226E" w:rsidP="0085226E">
            <w:pPr>
              <w:spacing w:line="220" w:lineRule="exact"/>
              <w:rPr>
                <w:rFonts w:cs="Times New Roman"/>
                <w:szCs w:val="22"/>
              </w:rPr>
            </w:pPr>
          </w:p>
        </w:tc>
        <w:tc>
          <w:tcPr>
            <w:tcW w:w="95" w:type="pct"/>
            <w:vAlign w:val="bottom"/>
          </w:tcPr>
          <w:p w14:paraId="5B31D7BD"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222E63AD"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68B29A8B"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26DFB744"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6F866D56"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131D80F1"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6DE86B66"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086D1DB2"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5D18F008"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20BD4FDB"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19AD3C15"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25E6BBF6"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2DE29D96" w14:textId="77777777" w:rsidTr="00C6539F">
        <w:tc>
          <w:tcPr>
            <w:tcW w:w="1289" w:type="pct"/>
            <w:vAlign w:val="bottom"/>
          </w:tcPr>
          <w:p w14:paraId="0A8D71A1" w14:textId="77777777" w:rsidR="0085226E" w:rsidRPr="009C01F5" w:rsidRDefault="0085226E" w:rsidP="0085226E">
            <w:pPr>
              <w:spacing w:line="220" w:lineRule="exact"/>
              <w:rPr>
                <w:rFonts w:cs="Times New Roman"/>
                <w:i/>
                <w:iCs/>
                <w:szCs w:val="22"/>
              </w:rPr>
            </w:pPr>
          </w:p>
        </w:tc>
        <w:tc>
          <w:tcPr>
            <w:tcW w:w="190" w:type="pct"/>
            <w:vAlign w:val="bottom"/>
          </w:tcPr>
          <w:p w14:paraId="6F4CF185" w14:textId="77777777" w:rsidR="0085226E" w:rsidRPr="009C01F5" w:rsidRDefault="0085226E" w:rsidP="0085226E">
            <w:pPr>
              <w:spacing w:line="220" w:lineRule="exact"/>
              <w:jc w:val="center"/>
              <w:rPr>
                <w:rFonts w:cs="Times New Roman"/>
                <w:i/>
                <w:iCs/>
                <w:szCs w:val="22"/>
              </w:rPr>
            </w:pPr>
          </w:p>
        </w:tc>
        <w:tc>
          <w:tcPr>
            <w:tcW w:w="377" w:type="pct"/>
            <w:vAlign w:val="bottom"/>
          </w:tcPr>
          <w:p w14:paraId="75DA78D1" w14:textId="77777777" w:rsidR="0085226E" w:rsidRPr="009C01F5" w:rsidRDefault="0085226E" w:rsidP="0085226E">
            <w:pPr>
              <w:spacing w:line="220" w:lineRule="exact"/>
              <w:rPr>
                <w:rFonts w:cs="Times New Roman"/>
                <w:szCs w:val="22"/>
              </w:rPr>
            </w:pPr>
          </w:p>
        </w:tc>
        <w:tc>
          <w:tcPr>
            <w:tcW w:w="95" w:type="pct"/>
            <w:vAlign w:val="bottom"/>
          </w:tcPr>
          <w:p w14:paraId="5959F3B8"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6AE7B52E"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561E8FA9"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6D7A1A3D"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004D79D2"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374710E2"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3C5F6C4B"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33CA5855"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74AB7B9C"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71B1FB7E"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5409F94C"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1DADC170"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3FC9ABA1" w14:textId="77777777" w:rsidTr="00C6539F">
        <w:tc>
          <w:tcPr>
            <w:tcW w:w="1289" w:type="pct"/>
            <w:vAlign w:val="bottom"/>
          </w:tcPr>
          <w:p w14:paraId="13CD7070" w14:textId="77777777" w:rsidR="0085226E" w:rsidRPr="009C01F5" w:rsidRDefault="0085226E" w:rsidP="0085226E">
            <w:pPr>
              <w:spacing w:line="220" w:lineRule="exact"/>
              <w:rPr>
                <w:rFonts w:cs="Times New Roman"/>
                <w:i/>
                <w:iCs/>
                <w:szCs w:val="22"/>
              </w:rPr>
            </w:pPr>
          </w:p>
        </w:tc>
        <w:tc>
          <w:tcPr>
            <w:tcW w:w="190" w:type="pct"/>
            <w:vAlign w:val="bottom"/>
          </w:tcPr>
          <w:p w14:paraId="4B5F2199" w14:textId="77777777" w:rsidR="0085226E" w:rsidRPr="009C01F5" w:rsidRDefault="0085226E" w:rsidP="0085226E">
            <w:pPr>
              <w:spacing w:line="220" w:lineRule="exact"/>
              <w:jc w:val="center"/>
              <w:rPr>
                <w:rFonts w:cs="Times New Roman"/>
                <w:i/>
                <w:iCs/>
                <w:szCs w:val="22"/>
              </w:rPr>
            </w:pPr>
          </w:p>
        </w:tc>
        <w:tc>
          <w:tcPr>
            <w:tcW w:w="377" w:type="pct"/>
            <w:vAlign w:val="bottom"/>
          </w:tcPr>
          <w:p w14:paraId="1B98CB2B" w14:textId="77777777" w:rsidR="0085226E" w:rsidRPr="009C01F5" w:rsidRDefault="0085226E" w:rsidP="0085226E">
            <w:pPr>
              <w:spacing w:line="220" w:lineRule="exact"/>
              <w:rPr>
                <w:rFonts w:cs="Times New Roman"/>
                <w:szCs w:val="22"/>
              </w:rPr>
            </w:pPr>
          </w:p>
        </w:tc>
        <w:tc>
          <w:tcPr>
            <w:tcW w:w="95" w:type="pct"/>
            <w:vAlign w:val="bottom"/>
          </w:tcPr>
          <w:p w14:paraId="4FB6E944"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371FBBD5"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5775A3F5"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571FD614"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7B64A291"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5EBD84B1"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2798696C"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1D111606"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3386AA17"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5037F9E3"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0E7A68E3"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091683C4"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00A4217D" w14:textId="77777777" w:rsidTr="00C6539F">
        <w:tc>
          <w:tcPr>
            <w:tcW w:w="1289" w:type="pct"/>
            <w:vAlign w:val="bottom"/>
          </w:tcPr>
          <w:p w14:paraId="7BE5334C" w14:textId="77777777" w:rsidR="0085226E" w:rsidRPr="009C01F5" w:rsidRDefault="0085226E" w:rsidP="0085226E">
            <w:pPr>
              <w:spacing w:line="220" w:lineRule="exact"/>
              <w:rPr>
                <w:rFonts w:cs="Times New Roman"/>
                <w:i/>
                <w:iCs/>
                <w:szCs w:val="22"/>
              </w:rPr>
            </w:pPr>
          </w:p>
        </w:tc>
        <w:tc>
          <w:tcPr>
            <w:tcW w:w="190" w:type="pct"/>
            <w:vAlign w:val="bottom"/>
          </w:tcPr>
          <w:p w14:paraId="22EDF11C" w14:textId="77777777" w:rsidR="0085226E" w:rsidRPr="009C01F5" w:rsidRDefault="0085226E" w:rsidP="0085226E">
            <w:pPr>
              <w:spacing w:line="220" w:lineRule="exact"/>
              <w:jc w:val="center"/>
              <w:rPr>
                <w:rFonts w:cs="Times New Roman"/>
                <w:i/>
                <w:iCs/>
                <w:szCs w:val="22"/>
              </w:rPr>
            </w:pPr>
          </w:p>
        </w:tc>
        <w:tc>
          <w:tcPr>
            <w:tcW w:w="377" w:type="pct"/>
            <w:vAlign w:val="bottom"/>
          </w:tcPr>
          <w:p w14:paraId="1D477473" w14:textId="77777777" w:rsidR="0085226E" w:rsidRPr="009C01F5" w:rsidRDefault="0085226E" w:rsidP="0085226E">
            <w:pPr>
              <w:spacing w:line="220" w:lineRule="exact"/>
              <w:rPr>
                <w:rFonts w:cs="Times New Roman"/>
                <w:szCs w:val="22"/>
              </w:rPr>
            </w:pPr>
          </w:p>
        </w:tc>
        <w:tc>
          <w:tcPr>
            <w:tcW w:w="95" w:type="pct"/>
            <w:vAlign w:val="bottom"/>
          </w:tcPr>
          <w:p w14:paraId="594B18DF"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31060C96"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501DADB5"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1D9DE314"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4D1D4670"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77241E29"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3FA6052E"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5F2179F8"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22510B24"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1A253B13"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2157F6F6"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46A9F18A"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3F101160" w14:textId="77777777" w:rsidTr="00C6539F">
        <w:tc>
          <w:tcPr>
            <w:tcW w:w="1289" w:type="pct"/>
            <w:vAlign w:val="bottom"/>
          </w:tcPr>
          <w:p w14:paraId="27F37A59" w14:textId="77777777" w:rsidR="0085226E" w:rsidRPr="009C01F5" w:rsidRDefault="0085226E" w:rsidP="0085226E">
            <w:pPr>
              <w:spacing w:line="220" w:lineRule="exact"/>
              <w:rPr>
                <w:rFonts w:cs="Times New Roman"/>
                <w:i/>
                <w:iCs/>
                <w:szCs w:val="22"/>
              </w:rPr>
            </w:pPr>
          </w:p>
        </w:tc>
        <w:tc>
          <w:tcPr>
            <w:tcW w:w="190" w:type="pct"/>
            <w:vAlign w:val="bottom"/>
          </w:tcPr>
          <w:p w14:paraId="42A95EF4" w14:textId="77777777" w:rsidR="0085226E" w:rsidRPr="009C01F5" w:rsidRDefault="0085226E" w:rsidP="0085226E">
            <w:pPr>
              <w:spacing w:line="220" w:lineRule="exact"/>
              <w:jc w:val="center"/>
              <w:rPr>
                <w:rFonts w:cs="Times New Roman"/>
                <w:i/>
                <w:iCs/>
                <w:szCs w:val="22"/>
              </w:rPr>
            </w:pPr>
          </w:p>
        </w:tc>
        <w:tc>
          <w:tcPr>
            <w:tcW w:w="377" w:type="pct"/>
            <w:vAlign w:val="bottom"/>
          </w:tcPr>
          <w:p w14:paraId="76ACA070" w14:textId="77777777" w:rsidR="0085226E" w:rsidRPr="009C01F5" w:rsidRDefault="0085226E" w:rsidP="0085226E">
            <w:pPr>
              <w:spacing w:line="220" w:lineRule="exact"/>
              <w:rPr>
                <w:rFonts w:cs="Times New Roman"/>
                <w:szCs w:val="22"/>
              </w:rPr>
            </w:pPr>
          </w:p>
        </w:tc>
        <w:tc>
          <w:tcPr>
            <w:tcW w:w="95" w:type="pct"/>
            <w:vAlign w:val="bottom"/>
          </w:tcPr>
          <w:p w14:paraId="5793D4CF"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5D57E73C"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104EC111"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38515B9A"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24340627"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7ADCCC86"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039F2007"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0A9C5D06"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2BA976AA"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1F3A162D"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12717B97"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269F0F06"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72DB27C5" w14:textId="77777777" w:rsidTr="00C6539F">
        <w:tc>
          <w:tcPr>
            <w:tcW w:w="1289" w:type="pct"/>
            <w:vAlign w:val="bottom"/>
          </w:tcPr>
          <w:p w14:paraId="0CB9A11E" w14:textId="77777777" w:rsidR="0085226E" w:rsidRPr="009C01F5" w:rsidRDefault="0085226E" w:rsidP="0085226E">
            <w:pPr>
              <w:spacing w:line="220" w:lineRule="exact"/>
              <w:rPr>
                <w:rFonts w:cs="Times New Roman"/>
                <w:i/>
                <w:iCs/>
                <w:szCs w:val="22"/>
              </w:rPr>
            </w:pPr>
          </w:p>
        </w:tc>
        <w:tc>
          <w:tcPr>
            <w:tcW w:w="190" w:type="pct"/>
            <w:vAlign w:val="bottom"/>
          </w:tcPr>
          <w:p w14:paraId="4866C4F4" w14:textId="77777777" w:rsidR="0085226E" w:rsidRPr="009C01F5" w:rsidRDefault="0085226E" w:rsidP="0085226E">
            <w:pPr>
              <w:spacing w:line="220" w:lineRule="exact"/>
              <w:jc w:val="center"/>
              <w:rPr>
                <w:rFonts w:cs="Times New Roman"/>
                <w:i/>
                <w:iCs/>
                <w:szCs w:val="22"/>
              </w:rPr>
            </w:pPr>
          </w:p>
        </w:tc>
        <w:tc>
          <w:tcPr>
            <w:tcW w:w="377" w:type="pct"/>
            <w:vAlign w:val="bottom"/>
          </w:tcPr>
          <w:p w14:paraId="299EA24D" w14:textId="77777777" w:rsidR="0085226E" w:rsidRPr="009C01F5" w:rsidRDefault="0085226E" w:rsidP="0085226E">
            <w:pPr>
              <w:spacing w:line="220" w:lineRule="exact"/>
              <w:rPr>
                <w:rFonts w:cs="Times New Roman"/>
                <w:szCs w:val="22"/>
              </w:rPr>
            </w:pPr>
          </w:p>
        </w:tc>
        <w:tc>
          <w:tcPr>
            <w:tcW w:w="95" w:type="pct"/>
            <w:vAlign w:val="bottom"/>
          </w:tcPr>
          <w:p w14:paraId="45C53FC3"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3B2BE2DF"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1DAB6659"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538215EF"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4090551B"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7C1DBA22"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1B7A9594"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48C8FF8B"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62005AD9"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42AA317D"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16396F84"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3477CC08"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72205861" w14:textId="77777777" w:rsidTr="00C6539F">
        <w:tc>
          <w:tcPr>
            <w:tcW w:w="1289" w:type="pct"/>
            <w:vAlign w:val="bottom"/>
          </w:tcPr>
          <w:p w14:paraId="5F00F19B" w14:textId="77777777" w:rsidR="0085226E" w:rsidRPr="009C01F5" w:rsidRDefault="0085226E" w:rsidP="0085226E">
            <w:pPr>
              <w:spacing w:line="220" w:lineRule="exact"/>
              <w:rPr>
                <w:rFonts w:cs="Times New Roman"/>
                <w:b/>
                <w:bCs/>
                <w:i/>
                <w:iCs/>
                <w:szCs w:val="22"/>
              </w:rPr>
            </w:pPr>
            <w:r w:rsidRPr="009C01F5">
              <w:rPr>
                <w:rFonts w:cs="Times New Roman"/>
                <w:b/>
                <w:bCs/>
                <w:i/>
                <w:iCs/>
                <w:szCs w:val="22"/>
              </w:rPr>
              <w:t xml:space="preserve">Accumulated amortisation and </w:t>
            </w:r>
          </w:p>
          <w:p w14:paraId="05663763" w14:textId="4241C258" w:rsidR="0085226E" w:rsidRPr="009C01F5" w:rsidRDefault="0085226E" w:rsidP="0085226E">
            <w:pPr>
              <w:spacing w:line="220" w:lineRule="exact"/>
              <w:rPr>
                <w:rFonts w:cs="Times New Roman"/>
                <w:b/>
                <w:bCs/>
                <w:i/>
                <w:iCs/>
                <w:szCs w:val="22"/>
              </w:rPr>
            </w:pPr>
            <w:r w:rsidRPr="009C01F5">
              <w:rPr>
                <w:rFonts w:cs="Times New Roman"/>
                <w:b/>
                <w:bCs/>
                <w:i/>
                <w:iCs/>
                <w:szCs w:val="22"/>
              </w:rPr>
              <w:t xml:space="preserve">     allowance for impairment</w:t>
            </w:r>
          </w:p>
        </w:tc>
        <w:tc>
          <w:tcPr>
            <w:tcW w:w="190" w:type="pct"/>
            <w:vAlign w:val="bottom"/>
          </w:tcPr>
          <w:p w14:paraId="3D678AF6" w14:textId="77777777" w:rsidR="0085226E" w:rsidRPr="009C01F5" w:rsidRDefault="0085226E" w:rsidP="0085226E">
            <w:pPr>
              <w:spacing w:line="220" w:lineRule="exact"/>
              <w:jc w:val="center"/>
              <w:rPr>
                <w:rFonts w:cs="Times New Roman"/>
                <w:i/>
                <w:iCs/>
                <w:szCs w:val="22"/>
              </w:rPr>
            </w:pPr>
          </w:p>
        </w:tc>
        <w:tc>
          <w:tcPr>
            <w:tcW w:w="377" w:type="pct"/>
            <w:vAlign w:val="bottom"/>
          </w:tcPr>
          <w:p w14:paraId="484AC979" w14:textId="77777777" w:rsidR="0085226E" w:rsidRPr="009C01F5" w:rsidRDefault="0085226E" w:rsidP="0085226E">
            <w:pPr>
              <w:spacing w:line="220" w:lineRule="exact"/>
              <w:rPr>
                <w:rFonts w:cs="Times New Roman"/>
                <w:szCs w:val="22"/>
              </w:rPr>
            </w:pPr>
          </w:p>
        </w:tc>
        <w:tc>
          <w:tcPr>
            <w:tcW w:w="95" w:type="pct"/>
            <w:vAlign w:val="bottom"/>
          </w:tcPr>
          <w:p w14:paraId="781FF315"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10" w:type="pct"/>
            <w:vAlign w:val="bottom"/>
          </w:tcPr>
          <w:p w14:paraId="7CBD5B72" w14:textId="77777777" w:rsidR="0085226E" w:rsidRPr="009C01F5" w:rsidRDefault="0085226E" w:rsidP="0085226E">
            <w:pPr>
              <w:pStyle w:val="BodyText"/>
              <w:tabs>
                <w:tab w:val="decimal" w:pos="721"/>
              </w:tabs>
              <w:spacing w:after="0" w:line="220" w:lineRule="exact"/>
              <w:ind w:right="-111"/>
              <w:rPr>
                <w:rFonts w:cs="Times New Roman"/>
                <w:szCs w:val="22"/>
                <w:lang w:val="en-GB"/>
              </w:rPr>
            </w:pPr>
          </w:p>
        </w:tc>
        <w:tc>
          <w:tcPr>
            <w:tcW w:w="95" w:type="pct"/>
            <w:vAlign w:val="bottom"/>
          </w:tcPr>
          <w:p w14:paraId="076A1722"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0" w:type="pct"/>
            <w:vAlign w:val="bottom"/>
          </w:tcPr>
          <w:p w14:paraId="0C062A6D" w14:textId="77777777" w:rsidR="0085226E" w:rsidRPr="009C01F5" w:rsidRDefault="0085226E" w:rsidP="0085226E">
            <w:pPr>
              <w:pStyle w:val="BodyText"/>
              <w:tabs>
                <w:tab w:val="decimal" w:pos="969"/>
              </w:tabs>
              <w:spacing w:after="0" w:line="220" w:lineRule="exact"/>
              <w:ind w:right="-111"/>
              <w:rPr>
                <w:rFonts w:cs="Times New Roman"/>
                <w:szCs w:val="22"/>
                <w:lang w:val="en-GB"/>
              </w:rPr>
            </w:pPr>
          </w:p>
        </w:tc>
        <w:tc>
          <w:tcPr>
            <w:tcW w:w="94" w:type="pct"/>
            <w:vAlign w:val="bottom"/>
          </w:tcPr>
          <w:p w14:paraId="63965E7A"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1AB36815"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4" w:type="pct"/>
            <w:vAlign w:val="bottom"/>
          </w:tcPr>
          <w:p w14:paraId="6FACA779"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43" w:type="pct"/>
            <w:vAlign w:val="bottom"/>
          </w:tcPr>
          <w:p w14:paraId="4DA1AF7D"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4ED622DB"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408" w:type="pct"/>
            <w:vAlign w:val="bottom"/>
          </w:tcPr>
          <w:p w14:paraId="0803FA3D" w14:textId="77777777" w:rsidR="0085226E" w:rsidRPr="009C01F5" w:rsidRDefault="0085226E" w:rsidP="0085226E">
            <w:pPr>
              <w:pStyle w:val="BodyText"/>
              <w:tabs>
                <w:tab w:val="decimal" w:pos="789"/>
              </w:tabs>
              <w:spacing w:after="0" w:line="220" w:lineRule="exact"/>
              <w:ind w:right="-13"/>
              <w:rPr>
                <w:rFonts w:cs="Times New Roman"/>
                <w:szCs w:val="22"/>
                <w:lang w:val="en-GB"/>
              </w:rPr>
            </w:pPr>
          </w:p>
        </w:tc>
        <w:tc>
          <w:tcPr>
            <w:tcW w:w="95" w:type="pct"/>
            <w:vAlign w:val="bottom"/>
          </w:tcPr>
          <w:p w14:paraId="1BA39F00" w14:textId="77777777" w:rsidR="0085226E" w:rsidRPr="009C01F5" w:rsidRDefault="0085226E" w:rsidP="0085226E">
            <w:pPr>
              <w:pStyle w:val="BodyText"/>
              <w:tabs>
                <w:tab w:val="decimal" w:pos="1421"/>
              </w:tabs>
              <w:spacing w:after="0" w:line="220" w:lineRule="exact"/>
              <w:ind w:right="-111"/>
              <w:rPr>
                <w:rFonts w:cs="Times New Roman"/>
                <w:szCs w:val="22"/>
                <w:lang w:val="en-GB"/>
              </w:rPr>
            </w:pPr>
          </w:p>
        </w:tc>
        <w:tc>
          <w:tcPr>
            <w:tcW w:w="429" w:type="pct"/>
            <w:vAlign w:val="bottom"/>
          </w:tcPr>
          <w:p w14:paraId="6F177640" w14:textId="77777777" w:rsidR="0085226E" w:rsidRPr="009C01F5" w:rsidRDefault="0085226E" w:rsidP="0085226E">
            <w:pPr>
              <w:pStyle w:val="BodyText"/>
              <w:tabs>
                <w:tab w:val="decimal" w:pos="735"/>
              </w:tabs>
              <w:spacing w:after="0" w:line="220" w:lineRule="exact"/>
              <w:ind w:right="-202"/>
              <w:rPr>
                <w:rFonts w:cs="Times New Roman"/>
                <w:szCs w:val="22"/>
                <w:lang w:val="en-GB"/>
              </w:rPr>
            </w:pPr>
          </w:p>
        </w:tc>
      </w:tr>
      <w:tr w:rsidR="0085226E" w:rsidRPr="009C01F5" w14:paraId="1350316E" w14:textId="77777777" w:rsidTr="00C6539F">
        <w:tc>
          <w:tcPr>
            <w:tcW w:w="1289" w:type="pct"/>
            <w:vAlign w:val="bottom"/>
          </w:tcPr>
          <w:p w14:paraId="01939CA8" w14:textId="05211535" w:rsidR="0085226E" w:rsidRPr="009C01F5" w:rsidRDefault="0085226E" w:rsidP="0085226E">
            <w:pPr>
              <w:spacing w:line="220" w:lineRule="exact"/>
              <w:ind w:right="-108"/>
              <w:rPr>
                <w:rFonts w:cs="Times New Roman"/>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190" w:type="pct"/>
            <w:vAlign w:val="bottom"/>
          </w:tcPr>
          <w:p w14:paraId="16ED9CEB" w14:textId="77777777" w:rsidR="0085226E" w:rsidRPr="009C01F5" w:rsidRDefault="0085226E" w:rsidP="0085226E">
            <w:pPr>
              <w:spacing w:line="220" w:lineRule="exact"/>
              <w:ind w:right="-108"/>
              <w:jc w:val="center"/>
              <w:rPr>
                <w:rFonts w:cs="Times New Roman"/>
                <w:i/>
                <w:iCs/>
                <w:szCs w:val="22"/>
              </w:rPr>
            </w:pPr>
          </w:p>
        </w:tc>
        <w:tc>
          <w:tcPr>
            <w:tcW w:w="377" w:type="pct"/>
            <w:vAlign w:val="bottom"/>
          </w:tcPr>
          <w:p w14:paraId="34A9AC94" w14:textId="0CD2EE9D" w:rsidR="0085226E" w:rsidRPr="009C01F5" w:rsidRDefault="0085226E" w:rsidP="00094E28">
            <w:pPr>
              <w:pStyle w:val="BodyText"/>
              <w:tabs>
                <w:tab w:val="decimal" w:pos="880"/>
              </w:tabs>
              <w:spacing w:after="0" w:line="240" w:lineRule="atLeast"/>
              <w:ind w:right="-110"/>
              <w:rPr>
                <w:rFonts w:cs="Times New Roman"/>
                <w:szCs w:val="22"/>
                <w:lang w:val="en-US"/>
              </w:rPr>
            </w:pPr>
            <w:r w:rsidRPr="009C01F5">
              <w:rPr>
                <w:rFonts w:cs="Times New Roman"/>
                <w:szCs w:val="22"/>
                <w:lang w:val="en-GB"/>
              </w:rPr>
              <w:t>3,605</w:t>
            </w:r>
          </w:p>
        </w:tc>
        <w:tc>
          <w:tcPr>
            <w:tcW w:w="95" w:type="pct"/>
            <w:vAlign w:val="bottom"/>
          </w:tcPr>
          <w:p w14:paraId="6C4E7A80"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vAlign w:val="bottom"/>
          </w:tcPr>
          <w:p w14:paraId="19BE62B2" w14:textId="33301AAC" w:rsidR="0085226E" w:rsidRPr="009C01F5" w:rsidRDefault="0085226E" w:rsidP="00094E28">
            <w:pPr>
              <w:pStyle w:val="BodyText"/>
              <w:tabs>
                <w:tab w:val="decimal" w:pos="880"/>
              </w:tabs>
              <w:spacing w:after="0" w:line="220" w:lineRule="exact"/>
              <w:ind w:right="-80"/>
              <w:rPr>
                <w:rFonts w:cs="Times New Roman"/>
                <w:szCs w:val="22"/>
                <w:lang w:val="en-GB"/>
              </w:rPr>
            </w:pPr>
            <w:r w:rsidRPr="009C01F5">
              <w:rPr>
                <w:rFonts w:cs="Times New Roman"/>
                <w:szCs w:val="22"/>
                <w:lang w:val="en-GB"/>
              </w:rPr>
              <w:t>5,875</w:t>
            </w:r>
          </w:p>
        </w:tc>
        <w:tc>
          <w:tcPr>
            <w:tcW w:w="95" w:type="pct"/>
            <w:vAlign w:val="bottom"/>
          </w:tcPr>
          <w:p w14:paraId="37DD0EF8"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vAlign w:val="bottom"/>
          </w:tcPr>
          <w:p w14:paraId="369424CC" w14:textId="4A935175" w:rsidR="0085226E" w:rsidRPr="009C01F5" w:rsidRDefault="0085226E" w:rsidP="00094E28">
            <w:pPr>
              <w:pStyle w:val="BodyText"/>
              <w:tabs>
                <w:tab w:val="decimal" w:pos="960"/>
              </w:tabs>
              <w:spacing w:after="0" w:line="220" w:lineRule="exact"/>
              <w:ind w:right="-101"/>
              <w:rPr>
                <w:rFonts w:cs="Times New Roman"/>
                <w:szCs w:val="22"/>
                <w:lang w:val="en-GB"/>
              </w:rPr>
            </w:pPr>
            <w:r w:rsidRPr="009C01F5">
              <w:rPr>
                <w:rFonts w:cs="Times New Roman"/>
                <w:szCs w:val="22"/>
                <w:lang w:val="en-GB"/>
              </w:rPr>
              <w:t>4,219</w:t>
            </w:r>
          </w:p>
        </w:tc>
        <w:tc>
          <w:tcPr>
            <w:tcW w:w="94" w:type="pct"/>
            <w:vAlign w:val="bottom"/>
          </w:tcPr>
          <w:p w14:paraId="6C5484BE"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vAlign w:val="bottom"/>
          </w:tcPr>
          <w:p w14:paraId="017556AD" w14:textId="38944438" w:rsidR="0085226E" w:rsidRPr="009C01F5" w:rsidRDefault="0085226E" w:rsidP="00CA503E">
            <w:pPr>
              <w:pStyle w:val="BodyText"/>
              <w:tabs>
                <w:tab w:val="decimal" w:pos="970"/>
              </w:tabs>
              <w:spacing w:after="0" w:line="220" w:lineRule="exact"/>
              <w:ind w:right="-90"/>
              <w:rPr>
                <w:rFonts w:cs="Times New Roman"/>
                <w:szCs w:val="22"/>
                <w:lang w:val="en-GB"/>
              </w:rPr>
            </w:pPr>
            <w:r w:rsidRPr="009C01F5">
              <w:rPr>
                <w:rFonts w:cs="Times New Roman"/>
                <w:szCs w:val="22"/>
                <w:lang w:val="en-GB"/>
              </w:rPr>
              <w:t>56</w:t>
            </w:r>
          </w:p>
        </w:tc>
        <w:tc>
          <w:tcPr>
            <w:tcW w:w="94" w:type="pct"/>
            <w:vAlign w:val="bottom"/>
          </w:tcPr>
          <w:p w14:paraId="0D8AE2D3"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vAlign w:val="bottom"/>
          </w:tcPr>
          <w:p w14:paraId="242C6011" w14:textId="33D9D212" w:rsidR="0085226E" w:rsidRPr="009C01F5" w:rsidRDefault="0085226E" w:rsidP="00CA503E">
            <w:pPr>
              <w:pStyle w:val="BodyText"/>
              <w:tabs>
                <w:tab w:val="decimal" w:pos="950"/>
              </w:tabs>
              <w:spacing w:after="0" w:line="220" w:lineRule="exact"/>
              <w:ind w:right="-80"/>
              <w:rPr>
                <w:rFonts w:cs="Times New Roman"/>
                <w:szCs w:val="22"/>
                <w:lang w:val="en-GB"/>
              </w:rPr>
            </w:pPr>
            <w:r w:rsidRPr="009C01F5">
              <w:rPr>
                <w:rFonts w:cs="Times New Roman"/>
                <w:szCs w:val="22"/>
                <w:lang w:val="en-GB"/>
              </w:rPr>
              <w:t>4,783</w:t>
            </w:r>
          </w:p>
        </w:tc>
        <w:tc>
          <w:tcPr>
            <w:tcW w:w="95" w:type="pct"/>
            <w:vAlign w:val="bottom"/>
          </w:tcPr>
          <w:p w14:paraId="556E3FFB"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vAlign w:val="bottom"/>
          </w:tcPr>
          <w:p w14:paraId="0199738A" w14:textId="7273BA97" w:rsidR="0085226E" w:rsidRPr="009C01F5" w:rsidRDefault="0085226E" w:rsidP="00CA503E">
            <w:pPr>
              <w:pStyle w:val="BodyText"/>
              <w:tabs>
                <w:tab w:val="decimal" w:pos="880"/>
              </w:tabs>
              <w:spacing w:after="0" w:line="220" w:lineRule="exact"/>
              <w:ind w:right="-80"/>
              <w:rPr>
                <w:rFonts w:cs="Times New Roman"/>
                <w:szCs w:val="22"/>
                <w:lang w:val="en-GB"/>
              </w:rPr>
            </w:pPr>
            <w:r w:rsidRPr="009C01F5">
              <w:rPr>
                <w:rFonts w:cs="Times New Roman"/>
                <w:szCs w:val="22"/>
                <w:lang w:val="en-GB"/>
              </w:rPr>
              <w:t>22</w:t>
            </w:r>
          </w:p>
        </w:tc>
        <w:tc>
          <w:tcPr>
            <w:tcW w:w="95" w:type="pct"/>
            <w:vAlign w:val="bottom"/>
          </w:tcPr>
          <w:p w14:paraId="76F22DC7"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vAlign w:val="bottom"/>
          </w:tcPr>
          <w:p w14:paraId="43D3116C" w14:textId="508C20DC" w:rsidR="0085226E" w:rsidRPr="009C01F5" w:rsidRDefault="0085226E" w:rsidP="00CA503E">
            <w:pPr>
              <w:pStyle w:val="BodyText"/>
              <w:tabs>
                <w:tab w:val="decimal" w:pos="880"/>
              </w:tabs>
              <w:spacing w:after="0" w:line="220" w:lineRule="exact"/>
              <w:ind w:right="-200"/>
              <w:rPr>
                <w:rFonts w:cs="Times New Roman"/>
                <w:szCs w:val="22"/>
                <w:lang w:val="en-GB"/>
              </w:rPr>
            </w:pPr>
            <w:r w:rsidRPr="009C01F5">
              <w:rPr>
                <w:rFonts w:cs="Times New Roman"/>
                <w:szCs w:val="22"/>
                <w:lang w:val="en-GB"/>
              </w:rPr>
              <w:t>18,560</w:t>
            </w:r>
          </w:p>
        </w:tc>
      </w:tr>
      <w:tr w:rsidR="0085226E" w:rsidRPr="009C01F5" w14:paraId="50841B1C" w14:textId="77777777" w:rsidTr="005E7426">
        <w:tc>
          <w:tcPr>
            <w:tcW w:w="1289" w:type="pct"/>
            <w:vAlign w:val="bottom"/>
          </w:tcPr>
          <w:p w14:paraId="06851099" w14:textId="0CB936CA" w:rsidR="0085226E" w:rsidRPr="009C01F5" w:rsidRDefault="0085226E" w:rsidP="0085226E">
            <w:pPr>
              <w:spacing w:line="220" w:lineRule="exact"/>
              <w:ind w:right="-108"/>
              <w:rPr>
                <w:rFonts w:cs="Times New Roman"/>
                <w:szCs w:val="22"/>
              </w:rPr>
            </w:pPr>
            <w:r w:rsidRPr="009C01F5">
              <w:rPr>
                <w:rFonts w:cs="Times New Roman"/>
                <w:szCs w:val="22"/>
              </w:rPr>
              <w:t>Amortisation charge for the year</w:t>
            </w:r>
          </w:p>
        </w:tc>
        <w:tc>
          <w:tcPr>
            <w:tcW w:w="190" w:type="pct"/>
            <w:vAlign w:val="bottom"/>
          </w:tcPr>
          <w:p w14:paraId="39DA6392" w14:textId="2B11D8E4" w:rsidR="0085226E" w:rsidRPr="009C01F5" w:rsidRDefault="0085226E" w:rsidP="0085226E">
            <w:pPr>
              <w:spacing w:line="220" w:lineRule="exact"/>
              <w:ind w:right="-108"/>
              <w:jc w:val="center"/>
              <w:rPr>
                <w:rFonts w:cs="Times New Roman"/>
                <w:i/>
                <w:iCs/>
                <w:szCs w:val="22"/>
              </w:rPr>
            </w:pPr>
          </w:p>
        </w:tc>
        <w:tc>
          <w:tcPr>
            <w:tcW w:w="377" w:type="pct"/>
          </w:tcPr>
          <w:p w14:paraId="0A2AB567" w14:textId="587A4305" w:rsidR="0085226E" w:rsidRPr="009C01F5" w:rsidRDefault="0085226E" w:rsidP="005F085C">
            <w:pPr>
              <w:pStyle w:val="BodyText"/>
              <w:tabs>
                <w:tab w:val="decimal" w:pos="880"/>
              </w:tabs>
              <w:spacing w:after="0" w:line="240" w:lineRule="atLeast"/>
              <w:ind w:right="-110"/>
              <w:rPr>
                <w:rFonts w:cs="Times New Roman"/>
                <w:szCs w:val="22"/>
                <w:lang w:val="en-US"/>
              </w:rPr>
            </w:pPr>
            <w:r w:rsidRPr="009C01F5">
              <w:t>449</w:t>
            </w:r>
          </w:p>
        </w:tc>
        <w:tc>
          <w:tcPr>
            <w:tcW w:w="95" w:type="pct"/>
          </w:tcPr>
          <w:p w14:paraId="237DF055"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tcPr>
          <w:p w14:paraId="3179C465" w14:textId="2F69EA5D" w:rsidR="0085226E" w:rsidRPr="009C01F5" w:rsidRDefault="0085226E" w:rsidP="005F085C">
            <w:pPr>
              <w:pStyle w:val="BodyText"/>
              <w:tabs>
                <w:tab w:val="decimal" w:pos="880"/>
              </w:tabs>
              <w:spacing w:after="0" w:line="220" w:lineRule="exact"/>
              <w:ind w:right="-80"/>
              <w:rPr>
                <w:rFonts w:cs="Times New Roman"/>
                <w:szCs w:val="22"/>
                <w:lang w:val="en-GB"/>
              </w:rPr>
            </w:pPr>
            <w:r w:rsidRPr="009C01F5">
              <w:rPr>
                <w:rFonts w:cs="Times New Roman"/>
                <w:szCs w:val="22"/>
                <w:lang w:val="en-GB"/>
              </w:rPr>
              <w:t>866</w:t>
            </w:r>
          </w:p>
        </w:tc>
        <w:tc>
          <w:tcPr>
            <w:tcW w:w="95" w:type="pct"/>
          </w:tcPr>
          <w:p w14:paraId="27703687"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tcPr>
          <w:p w14:paraId="16E898BC" w14:textId="6E7E37DB" w:rsidR="0085226E" w:rsidRPr="009C01F5" w:rsidRDefault="0085226E" w:rsidP="005F085C">
            <w:pPr>
              <w:pStyle w:val="BodyText"/>
              <w:tabs>
                <w:tab w:val="decimal" w:pos="960"/>
              </w:tabs>
              <w:spacing w:after="0" w:line="220" w:lineRule="exact"/>
              <w:ind w:right="-86"/>
              <w:rPr>
                <w:rFonts w:cs="Times New Roman"/>
                <w:szCs w:val="22"/>
                <w:lang w:val="en-GB"/>
              </w:rPr>
            </w:pPr>
            <w:r w:rsidRPr="009C01F5">
              <w:t>708</w:t>
            </w:r>
          </w:p>
        </w:tc>
        <w:tc>
          <w:tcPr>
            <w:tcW w:w="94" w:type="pct"/>
          </w:tcPr>
          <w:p w14:paraId="743826E8"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tcPr>
          <w:p w14:paraId="29397E7B" w14:textId="3F9A913F" w:rsidR="0085226E" w:rsidRPr="009C01F5" w:rsidRDefault="0085226E" w:rsidP="005F085C">
            <w:pPr>
              <w:pStyle w:val="BodyText"/>
              <w:tabs>
                <w:tab w:val="decimal" w:pos="970"/>
              </w:tabs>
              <w:spacing w:after="0" w:line="220" w:lineRule="exact"/>
              <w:ind w:right="-86"/>
            </w:pPr>
            <w:r w:rsidRPr="009C01F5">
              <w:t>-</w:t>
            </w:r>
          </w:p>
        </w:tc>
        <w:tc>
          <w:tcPr>
            <w:tcW w:w="94" w:type="pct"/>
          </w:tcPr>
          <w:p w14:paraId="1DB5F340"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tcPr>
          <w:p w14:paraId="6841AB6D" w14:textId="7D1C7272" w:rsidR="0085226E" w:rsidRPr="009C01F5" w:rsidRDefault="0085226E" w:rsidP="005F085C">
            <w:pPr>
              <w:pStyle w:val="BodyText"/>
              <w:tabs>
                <w:tab w:val="decimal" w:pos="950"/>
              </w:tabs>
              <w:spacing w:after="0" w:line="220" w:lineRule="exact"/>
              <w:ind w:right="-80"/>
              <w:rPr>
                <w:rFonts w:cs="Times New Roman"/>
                <w:szCs w:val="22"/>
                <w:lang w:val="en-GB"/>
              </w:rPr>
            </w:pPr>
            <w:r w:rsidRPr="009C01F5">
              <w:t>2,033</w:t>
            </w:r>
          </w:p>
        </w:tc>
        <w:tc>
          <w:tcPr>
            <w:tcW w:w="95" w:type="pct"/>
          </w:tcPr>
          <w:p w14:paraId="3A5A51E2"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tcPr>
          <w:p w14:paraId="36042A69" w14:textId="36845893" w:rsidR="0085226E" w:rsidRPr="009C01F5" w:rsidRDefault="0085226E" w:rsidP="005F085C">
            <w:pPr>
              <w:pStyle w:val="BodyText"/>
              <w:tabs>
                <w:tab w:val="decimal" w:pos="880"/>
              </w:tabs>
              <w:spacing w:after="0" w:line="220" w:lineRule="exact"/>
              <w:ind w:right="-86"/>
            </w:pPr>
            <w:r w:rsidRPr="009C01F5">
              <w:t>-</w:t>
            </w:r>
          </w:p>
        </w:tc>
        <w:tc>
          <w:tcPr>
            <w:tcW w:w="95" w:type="pct"/>
          </w:tcPr>
          <w:p w14:paraId="58DBD9C8"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tcPr>
          <w:p w14:paraId="053EAD1E" w14:textId="504DC295" w:rsidR="0085226E" w:rsidRPr="009C01F5" w:rsidRDefault="0085226E" w:rsidP="005F085C">
            <w:pPr>
              <w:pStyle w:val="BodyText"/>
              <w:tabs>
                <w:tab w:val="decimal" w:pos="880"/>
              </w:tabs>
              <w:spacing w:after="0" w:line="220" w:lineRule="exact"/>
              <w:ind w:right="-200"/>
              <w:rPr>
                <w:rFonts w:cs="Times New Roman"/>
                <w:szCs w:val="22"/>
                <w:lang w:val="en-GB"/>
              </w:rPr>
            </w:pPr>
            <w:r w:rsidRPr="009C01F5">
              <w:t>4,056</w:t>
            </w:r>
          </w:p>
        </w:tc>
      </w:tr>
      <w:tr w:rsidR="0085226E" w:rsidRPr="009C01F5" w14:paraId="3C5045FC" w14:textId="77777777" w:rsidTr="005E7426">
        <w:tc>
          <w:tcPr>
            <w:tcW w:w="1289" w:type="pct"/>
            <w:vAlign w:val="bottom"/>
          </w:tcPr>
          <w:p w14:paraId="7710D863" w14:textId="5E0E912A" w:rsidR="0085226E" w:rsidRPr="009C01F5" w:rsidRDefault="0085226E" w:rsidP="0085226E">
            <w:pPr>
              <w:spacing w:line="220" w:lineRule="exact"/>
              <w:ind w:left="250" w:hanging="250"/>
              <w:rPr>
                <w:rFonts w:cs="Times New Roman"/>
                <w:szCs w:val="22"/>
              </w:rPr>
            </w:pPr>
            <w:r w:rsidRPr="009C01F5">
              <w:rPr>
                <w:szCs w:val="22"/>
                <w:lang w:bidi="th-TH"/>
              </w:rPr>
              <w:t>Loss of control in subsidiary</w:t>
            </w:r>
          </w:p>
        </w:tc>
        <w:tc>
          <w:tcPr>
            <w:tcW w:w="190" w:type="pct"/>
            <w:vAlign w:val="bottom"/>
          </w:tcPr>
          <w:p w14:paraId="5C4A3849" w14:textId="4355A684" w:rsidR="0085226E" w:rsidRPr="009C01F5" w:rsidRDefault="0085226E" w:rsidP="0085226E">
            <w:pPr>
              <w:spacing w:line="220" w:lineRule="exact"/>
              <w:jc w:val="center"/>
              <w:rPr>
                <w:rFonts w:cs="Times New Roman"/>
                <w:i/>
                <w:iCs/>
                <w:szCs w:val="22"/>
              </w:rPr>
            </w:pPr>
          </w:p>
        </w:tc>
        <w:tc>
          <w:tcPr>
            <w:tcW w:w="377" w:type="pct"/>
          </w:tcPr>
          <w:p w14:paraId="265E3F22" w14:textId="621150B9" w:rsidR="0085226E" w:rsidRPr="009C01F5" w:rsidRDefault="0085226E" w:rsidP="005F085C">
            <w:pPr>
              <w:pStyle w:val="BodyText"/>
              <w:tabs>
                <w:tab w:val="decimal" w:pos="880"/>
              </w:tabs>
              <w:spacing w:after="0" w:line="240" w:lineRule="atLeast"/>
              <w:ind w:right="-110"/>
              <w:rPr>
                <w:rFonts w:cs="Times New Roman"/>
                <w:szCs w:val="22"/>
                <w:lang w:val="en-US"/>
              </w:rPr>
            </w:pPr>
            <w:r w:rsidRPr="009C01F5">
              <w:rPr>
                <w:rFonts w:cs="Times New Roman"/>
                <w:szCs w:val="22"/>
                <w:lang w:val="en-GB"/>
              </w:rPr>
              <w:t>-</w:t>
            </w:r>
          </w:p>
        </w:tc>
        <w:tc>
          <w:tcPr>
            <w:tcW w:w="95" w:type="pct"/>
          </w:tcPr>
          <w:p w14:paraId="08A8C370"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tcPr>
          <w:p w14:paraId="4D5E491F" w14:textId="77C423D4" w:rsidR="0085226E" w:rsidRPr="009C01F5" w:rsidRDefault="0085226E" w:rsidP="005F085C">
            <w:pPr>
              <w:pStyle w:val="BodyText"/>
              <w:tabs>
                <w:tab w:val="decimal" w:pos="880"/>
              </w:tabs>
              <w:spacing w:after="0" w:line="220" w:lineRule="exact"/>
              <w:ind w:right="-80"/>
              <w:rPr>
                <w:rFonts w:cs="Times New Roman"/>
                <w:szCs w:val="22"/>
                <w:lang w:val="en-GB"/>
              </w:rPr>
            </w:pPr>
            <w:r w:rsidRPr="009C01F5">
              <w:rPr>
                <w:rFonts w:cs="Times New Roman"/>
                <w:szCs w:val="22"/>
                <w:lang w:val="en-GB"/>
              </w:rPr>
              <w:t>(15)</w:t>
            </w:r>
          </w:p>
        </w:tc>
        <w:tc>
          <w:tcPr>
            <w:tcW w:w="95" w:type="pct"/>
          </w:tcPr>
          <w:p w14:paraId="35281543"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tcPr>
          <w:p w14:paraId="5DC46D80" w14:textId="11B575F5" w:rsidR="0085226E" w:rsidRPr="009C01F5" w:rsidRDefault="0085226E" w:rsidP="005F085C">
            <w:pPr>
              <w:pStyle w:val="BodyText"/>
              <w:tabs>
                <w:tab w:val="decimal" w:pos="960"/>
              </w:tabs>
              <w:spacing w:after="0" w:line="220" w:lineRule="exact"/>
              <w:ind w:right="-101"/>
              <w:rPr>
                <w:rFonts w:cs="Times New Roman"/>
                <w:szCs w:val="22"/>
                <w:lang w:val="en-GB"/>
              </w:rPr>
            </w:pPr>
            <w:r w:rsidRPr="009C01F5">
              <w:rPr>
                <w:rFonts w:cs="Times New Roman"/>
                <w:szCs w:val="22"/>
                <w:lang w:val="en-GB"/>
              </w:rPr>
              <w:t>-</w:t>
            </w:r>
          </w:p>
        </w:tc>
        <w:tc>
          <w:tcPr>
            <w:tcW w:w="94" w:type="pct"/>
          </w:tcPr>
          <w:p w14:paraId="53A9B040"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tcPr>
          <w:p w14:paraId="2FDB5E8B" w14:textId="7A6F4D73" w:rsidR="0085226E" w:rsidRPr="009C01F5" w:rsidRDefault="0085226E" w:rsidP="005F085C">
            <w:pPr>
              <w:pStyle w:val="BodyText"/>
              <w:tabs>
                <w:tab w:val="decimal" w:pos="970"/>
              </w:tabs>
              <w:spacing w:after="0" w:line="220" w:lineRule="exact"/>
              <w:ind w:right="-86"/>
            </w:pPr>
            <w:r w:rsidRPr="009C01F5">
              <w:t>(25)</w:t>
            </w:r>
          </w:p>
        </w:tc>
        <w:tc>
          <w:tcPr>
            <w:tcW w:w="94" w:type="pct"/>
          </w:tcPr>
          <w:p w14:paraId="0DC6C56E"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tcPr>
          <w:p w14:paraId="1D90B2A7" w14:textId="3071A6D9" w:rsidR="0085226E" w:rsidRPr="009C01F5" w:rsidRDefault="0085226E" w:rsidP="005F085C">
            <w:pPr>
              <w:pStyle w:val="BodyText"/>
              <w:tabs>
                <w:tab w:val="decimal" w:pos="950"/>
              </w:tabs>
              <w:spacing w:after="0" w:line="220" w:lineRule="exact"/>
              <w:ind w:right="-80"/>
              <w:rPr>
                <w:rFonts w:cs="Times New Roman"/>
                <w:szCs w:val="22"/>
                <w:lang w:val="en-GB"/>
              </w:rPr>
            </w:pPr>
            <w:r w:rsidRPr="009C01F5">
              <w:t>-</w:t>
            </w:r>
          </w:p>
        </w:tc>
        <w:tc>
          <w:tcPr>
            <w:tcW w:w="95" w:type="pct"/>
          </w:tcPr>
          <w:p w14:paraId="53227228"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tcPr>
          <w:p w14:paraId="6B8238ED" w14:textId="7FB8872A" w:rsidR="0085226E" w:rsidRPr="009C01F5" w:rsidRDefault="0085226E" w:rsidP="005F085C">
            <w:pPr>
              <w:pStyle w:val="BodyText"/>
              <w:tabs>
                <w:tab w:val="decimal" w:pos="880"/>
              </w:tabs>
              <w:spacing w:after="0" w:line="220" w:lineRule="exact"/>
              <w:ind w:right="-86"/>
            </w:pPr>
            <w:r w:rsidRPr="009C01F5">
              <w:t>-</w:t>
            </w:r>
          </w:p>
        </w:tc>
        <w:tc>
          <w:tcPr>
            <w:tcW w:w="95" w:type="pct"/>
          </w:tcPr>
          <w:p w14:paraId="7DCED87A"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tcPr>
          <w:p w14:paraId="0353AE3F" w14:textId="098AED4E" w:rsidR="0085226E" w:rsidRPr="009C01F5" w:rsidRDefault="0085226E" w:rsidP="005F085C">
            <w:pPr>
              <w:pStyle w:val="BodyText"/>
              <w:tabs>
                <w:tab w:val="decimal" w:pos="880"/>
              </w:tabs>
              <w:spacing w:after="0" w:line="220" w:lineRule="exact"/>
              <w:ind w:right="-200"/>
              <w:rPr>
                <w:rFonts w:cs="Times New Roman"/>
                <w:szCs w:val="22"/>
                <w:lang w:val="en-GB"/>
              </w:rPr>
            </w:pPr>
            <w:r w:rsidRPr="009C01F5">
              <w:t>(40)</w:t>
            </w:r>
          </w:p>
        </w:tc>
      </w:tr>
      <w:tr w:rsidR="0085226E" w:rsidRPr="009C01F5" w14:paraId="2746EFAA" w14:textId="77777777" w:rsidTr="005E7426">
        <w:tc>
          <w:tcPr>
            <w:tcW w:w="1289" w:type="pct"/>
            <w:vAlign w:val="bottom"/>
          </w:tcPr>
          <w:p w14:paraId="6E9996A2" w14:textId="11A3DEE5" w:rsidR="0085226E" w:rsidRPr="009C01F5" w:rsidRDefault="0085226E" w:rsidP="0085226E">
            <w:pPr>
              <w:spacing w:line="220" w:lineRule="exact"/>
              <w:rPr>
                <w:rFonts w:cs="Times New Roman"/>
                <w:szCs w:val="22"/>
              </w:rPr>
            </w:pPr>
            <w:r w:rsidRPr="009C01F5">
              <w:rPr>
                <w:rFonts w:cs="Times New Roman"/>
                <w:szCs w:val="22"/>
              </w:rPr>
              <w:t>Transfer</w:t>
            </w:r>
          </w:p>
        </w:tc>
        <w:tc>
          <w:tcPr>
            <w:tcW w:w="190" w:type="pct"/>
            <w:vAlign w:val="bottom"/>
          </w:tcPr>
          <w:p w14:paraId="1534BDA4" w14:textId="77777777" w:rsidR="0085226E" w:rsidRPr="009C01F5" w:rsidRDefault="0085226E" w:rsidP="0085226E">
            <w:pPr>
              <w:spacing w:line="220" w:lineRule="exact"/>
              <w:jc w:val="center"/>
              <w:rPr>
                <w:rFonts w:cs="Times New Roman"/>
                <w:i/>
                <w:iCs/>
                <w:szCs w:val="22"/>
              </w:rPr>
            </w:pPr>
          </w:p>
        </w:tc>
        <w:tc>
          <w:tcPr>
            <w:tcW w:w="377" w:type="pct"/>
          </w:tcPr>
          <w:p w14:paraId="235BE890" w14:textId="769888C5" w:rsidR="0085226E" w:rsidRPr="009C01F5" w:rsidRDefault="0085226E" w:rsidP="005F085C">
            <w:pPr>
              <w:pStyle w:val="BodyText"/>
              <w:tabs>
                <w:tab w:val="decimal" w:pos="880"/>
              </w:tabs>
              <w:spacing w:after="0" w:line="220" w:lineRule="exact"/>
              <w:ind w:right="-86"/>
              <w:rPr>
                <w:rFonts w:cs="Times New Roman"/>
                <w:szCs w:val="22"/>
                <w:lang w:val="en-GB"/>
              </w:rPr>
            </w:pPr>
            <w:r w:rsidRPr="009C01F5">
              <w:t>2</w:t>
            </w:r>
          </w:p>
        </w:tc>
        <w:tc>
          <w:tcPr>
            <w:tcW w:w="95" w:type="pct"/>
          </w:tcPr>
          <w:p w14:paraId="17F5A7B1"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tcPr>
          <w:p w14:paraId="462F00CD" w14:textId="7BAACE8E" w:rsidR="0085226E" w:rsidRPr="009C01F5" w:rsidRDefault="0085226E" w:rsidP="005F085C">
            <w:pPr>
              <w:pStyle w:val="BodyText"/>
              <w:tabs>
                <w:tab w:val="decimal" w:pos="880"/>
              </w:tabs>
              <w:spacing w:after="0" w:line="220" w:lineRule="exact"/>
              <w:ind w:right="-80"/>
              <w:rPr>
                <w:rFonts w:cs="Times New Roman"/>
                <w:szCs w:val="22"/>
                <w:lang w:val="en-GB"/>
              </w:rPr>
            </w:pPr>
            <w:r w:rsidRPr="009C01F5">
              <w:rPr>
                <w:rFonts w:cs="Times New Roman"/>
                <w:szCs w:val="22"/>
                <w:lang w:val="en-GB"/>
              </w:rPr>
              <w:t>(39)</w:t>
            </w:r>
          </w:p>
        </w:tc>
        <w:tc>
          <w:tcPr>
            <w:tcW w:w="95" w:type="pct"/>
          </w:tcPr>
          <w:p w14:paraId="143E879A"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tcPr>
          <w:p w14:paraId="3DE4CB3A" w14:textId="7001DB3B" w:rsidR="0085226E" w:rsidRPr="009C01F5" w:rsidRDefault="0085226E" w:rsidP="005F085C">
            <w:pPr>
              <w:pStyle w:val="BodyText"/>
              <w:tabs>
                <w:tab w:val="decimal" w:pos="960"/>
              </w:tabs>
              <w:spacing w:after="0" w:line="220" w:lineRule="exact"/>
              <w:ind w:right="-86"/>
              <w:rPr>
                <w:rFonts w:cs="Times New Roman"/>
                <w:szCs w:val="22"/>
                <w:lang w:val="en-GB"/>
              </w:rPr>
            </w:pPr>
            <w:r w:rsidRPr="009C01F5">
              <w:rPr>
                <w:rFonts w:cs="Times New Roman"/>
                <w:szCs w:val="22"/>
                <w:lang w:val="en-GB"/>
              </w:rPr>
              <w:t>-</w:t>
            </w:r>
          </w:p>
        </w:tc>
        <w:tc>
          <w:tcPr>
            <w:tcW w:w="94" w:type="pct"/>
          </w:tcPr>
          <w:p w14:paraId="0D555753"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tcPr>
          <w:p w14:paraId="1E03CA2B" w14:textId="63FFFA19" w:rsidR="0085226E" w:rsidRPr="009C01F5" w:rsidRDefault="0085226E" w:rsidP="005F085C">
            <w:pPr>
              <w:pStyle w:val="BodyText"/>
              <w:tabs>
                <w:tab w:val="decimal" w:pos="970"/>
              </w:tabs>
              <w:spacing w:after="0" w:line="220" w:lineRule="exact"/>
              <w:ind w:right="-86"/>
            </w:pPr>
            <w:r w:rsidRPr="009C01F5">
              <w:t>-</w:t>
            </w:r>
          </w:p>
        </w:tc>
        <w:tc>
          <w:tcPr>
            <w:tcW w:w="94" w:type="pct"/>
          </w:tcPr>
          <w:p w14:paraId="126FA43F"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tcPr>
          <w:p w14:paraId="5FFCC972" w14:textId="6D7CC415" w:rsidR="0085226E" w:rsidRPr="009C01F5" w:rsidRDefault="0085226E" w:rsidP="005F085C">
            <w:pPr>
              <w:pStyle w:val="BodyText"/>
              <w:tabs>
                <w:tab w:val="decimal" w:pos="950"/>
              </w:tabs>
              <w:spacing w:after="0" w:line="220" w:lineRule="exact"/>
              <w:ind w:right="-80"/>
              <w:rPr>
                <w:rFonts w:cs="Times New Roman"/>
                <w:szCs w:val="22"/>
                <w:lang w:val="en-GB"/>
              </w:rPr>
            </w:pPr>
            <w:r w:rsidRPr="009C01F5">
              <w:t>(84)</w:t>
            </w:r>
          </w:p>
        </w:tc>
        <w:tc>
          <w:tcPr>
            <w:tcW w:w="95" w:type="pct"/>
          </w:tcPr>
          <w:p w14:paraId="7FC8FBF8"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tcPr>
          <w:p w14:paraId="5C7745F7" w14:textId="24C4D70B" w:rsidR="0085226E" w:rsidRPr="009C01F5" w:rsidRDefault="0085226E" w:rsidP="005F085C">
            <w:pPr>
              <w:pStyle w:val="BodyText"/>
              <w:tabs>
                <w:tab w:val="decimal" w:pos="880"/>
              </w:tabs>
              <w:spacing w:after="0" w:line="220" w:lineRule="exact"/>
              <w:ind w:right="-86"/>
            </w:pPr>
            <w:r w:rsidRPr="009C01F5">
              <w:t>-</w:t>
            </w:r>
          </w:p>
        </w:tc>
        <w:tc>
          <w:tcPr>
            <w:tcW w:w="95" w:type="pct"/>
          </w:tcPr>
          <w:p w14:paraId="66C3EBB8"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tcPr>
          <w:p w14:paraId="0536EDA1" w14:textId="2C45E6F3" w:rsidR="0085226E" w:rsidRPr="009C01F5" w:rsidRDefault="0085226E" w:rsidP="005F085C">
            <w:pPr>
              <w:pStyle w:val="BodyText"/>
              <w:tabs>
                <w:tab w:val="decimal" w:pos="880"/>
              </w:tabs>
              <w:spacing w:after="0" w:line="220" w:lineRule="exact"/>
              <w:ind w:right="-200"/>
              <w:rPr>
                <w:rFonts w:cs="Times New Roman"/>
                <w:szCs w:val="22"/>
                <w:lang w:val="en-GB"/>
              </w:rPr>
            </w:pPr>
            <w:r w:rsidRPr="009C01F5">
              <w:t>(121)</w:t>
            </w:r>
          </w:p>
        </w:tc>
      </w:tr>
      <w:tr w:rsidR="0085226E" w:rsidRPr="009C01F5" w14:paraId="55C09973" w14:textId="77777777" w:rsidTr="005E7426">
        <w:tc>
          <w:tcPr>
            <w:tcW w:w="1289" w:type="pct"/>
            <w:vAlign w:val="bottom"/>
          </w:tcPr>
          <w:p w14:paraId="0AB180AB" w14:textId="56AABB26" w:rsidR="0085226E" w:rsidRPr="009C01F5" w:rsidRDefault="0085226E" w:rsidP="0085226E">
            <w:pPr>
              <w:spacing w:line="220" w:lineRule="exact"/>
              <w:rPr>
                <w:rFonts w:cs="Times New Roman"/>
                <w:szCs w:val="22"/>
              </w:rPr>
            </w:pPr>
            <w:r w:rsidRPr="009C01F5">
              <w:rPr>
                <w:rFonts w:cs="Times New Roman"/>
                <w:szCs w:val="22"/>
              </w:rPr>
              <w:t>Disposal</w:t>
            </w:r>
          </w:p>
        </w:tc>
        <w:tc>
          <w:tcPr>
            <w:tcW w:w="190" w:type="pct"/>
            <w:vAlign w:val="bottom"/>
          </w:tcPr>
          <w:p w14:paraId="56A1E162" w14:textId="77777777" w:rsidR="0085226E" w:rsidRPr="009C01F5" w:rsidRDefault="0085226E" w:rsidP="0085226E">
            <w:pPr>
              <w:spacing w:line="220" w:lineRule="exact"/>
              <w:jc w:val="center"/>
              <w:rPr>
                <w:rFonts w:cs="Times New Roman"/>
                <w:i/>
                <w:iCs/>
                <w:szCs w:val="22"/>
              </w:rPr>
            </w:pPr>
          </w:p>
        </w:tc>
        <w:tc>
          <w:tcPr>
            <w:tcW w:w="377" w:type="pct"/>
          </w:tcPr>
          <w:p w14:paraId="1B504E76" w14:textId="10B9B0C7" w:rsidR="0085226E" w:rsidRPr="009C01F5" w:rsidRDefault="0085226E" w:rsidP="005F085C">
            <w:pPr>
              <w:pStyle w:val="BodyText"/>
              <w:tabs>
                <w:tab w:val="decimal" w:pos="880"/>
              </w:tabs>
              <w:spacing w:after="0" w:line="220" w:lineRule="exact"/>
              <w:ind w:right="-86"/>
              <w:rPr>
                <w:rFonts w:cs="Times New Roman"/>
                <w:szCs w:val="22"/>
                <w:lang w:val="en-GB"/>
              </w:rPr>
            </w:pPr>
            <w:r w:rsidRPr="009C01F5">
              <w:t>(21)</w:t>
            </w:r>
          </w:p>
        </w:tc>
        <w:tc>
          <w:tcPr>
            <w:tcW w:w="95" w:type="pct"/>
          </w:tcPr>
          <w:p w14:paraId="72DEC0E2"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tcPr>
          <w:p w14:paraId="669A8AE5" w14:textId="3EBF741F" w:rsidR="0085226E" w:rsidRPr="009C01F5" w:rsidRDefault="0085226E" w:rsidP="005F085C">
            <w:pPr>
              <w:pStyle w:val="BodyText"/>
              <w:tabs>
                <w:tab w:val="decimal" w:pos="880"/>
              </w:tabs>
              <w:spacing w:after="0" w:line="220" w:lineRule="exact"/>
              <w:ind w:right="-80"/>
              <w:rPr>
                <w:rFonts w:cs="Times New Roman"/>
                <w:szCs w:val="22"/>
                <w:lang w:val="en-GB"/>
              </w:rPr>
            </w:pPr>
            <w:r w:rsidRPr="009C01F5">
              <w:rPr>
                <w:rFonts w:cs="Times New Roman"/>
                <w:szCs w:val="22"/>
                <w:lang w:val="en-GB"/>
              </w:rPr>
              <w:t>(197)</w:t>
            </w:r>
          </w:p>
        </w:tc>
        <w:tc>
          <w:tcPr>
            <w:tcW w:w="95" w:type="pct"/>
          </w:tcPr>
          <w:p w14:paraId="51CF6981"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tcPr>
          <w:p w14:paraId="1D0F4C70" w14:textId="51D69B15" w:rsidR="0085226E" w:rsidRPr="009C01F5" w:rsidRDefault="0085226E" w:rsidP="005F085C">
            <w:pPr>
              <w:pStyle w:val="BodyText"/>
              <w:tabs>
                <w:tab w:val="decimal" w:pos="960"/>
              </w:tabs>
              <w:spacing w:after="0" w:line="220" w:lineRule="exact"/>
              <w:ind w:right="-86"/>
              <w:rPr>
                <w:rFonts w:cs="Times New Roman"/>
                <w:szCs w:val="22"/>
                <w:lang w:val="en-GB"/>
              </w:rPr>
            </w:pPr>
            <w:r w:rsidRPr="009C01F5">
              <w:rPr>
                <w:rFonts w:cs="Times New Roman"/>
                <w:szCs w:val="22"/>
                <w:lang w:val="en-GB"/>
              </w:rPr>
              <w:t>-</w:t>
            </w:r>
          </w:p>
        </w:tc>
        <w:tc>
          <w:tcPr>
            <w:tcW w:w="94" w:type="pct"/>
          </w:tcPr>
          <w:p w14:paraId="6EF41E9B"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tcPr>
          <w:p w14:paraId="264709CF" w14:textId="31085BF5" w:rsidR="0085226E" w:rsidRPr="009C01F5" w:rsidRDefault="0085226E" w:rsidP="005F085C">
            <w:pPr>
              <w:pStyle w:val="BodyText"/>
              <w:tabs>
                <w:tab w:val="decimal" w:pos="970"/>
              </w:tabs>
              <w:spacing w:after="0" w:line="220" w:lineRule="exact"/>
              <w:ind w:right="-86"/>
            </w:pPr>
            <w:r w:rsidRPr="009C01F5">
              <w:t>-</w:t>
            </w:r>
          </w:p>
        </w:tc>
        <w:tc>
          <w:tcPr>
            <w:tcW w:w="94" w:type="pct"/>
          </w:tcPr>
          <w:p w14:paraId="0E501A73"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tcPr>
          <w:p w14:paraId="321375DC" w14:textId="28BC8BFD" w:rsidR="0085226E" w:rsidRPr="009C01F5" w:rsidRDefault="0085226E" w:rsidP="005F085C">
            <w:pPr>
              <w:pStyle w:val="BodyText"/>
              <w:tabs>
                <w:tab w:val="decimal" w:pos="950"/>
              </w:tabs>
              <w:spacing w:after="0" w:line="220" w:lineRule="exact"/>
              <w:ind w:right="-80"/>
              <w:rPr>
                <w:rFonts w:cs="Times New Roman"/>
                <w:szCs w:val="22"/>
                <w:lang w:val="en-GB"/>
              </w:rPr>
            </w:pPr>
            <w:r w:rsidRPr="009C01F5">
              <w:t>(7)</w:t>
            </w:r>
          </w:p>
        </w:tc>
        <w:tc>
          <w:tcPr>
            <w:tcW w:w="95" w:type="pct"/>
          </w:tcPr>
          <w:p w14:paraId="2F9D48B9"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tcPr>
          <w:p w14:paraId="3FFBA5D7" w14:textId="64533569" w:rsidR="0085226E" w:rsidRPr="009C01F5" w:rsidRDefault="0085226E" w:rsidP="005F085C">
            <w:pPr>
              <w:pStyle w:val="BodyText"/>
              <w:tabs>
                <w:tab w:val="decimal" w:pos="880"/>
              </w:tabs>
              <w:spacing w:after="0" w:line="220" w:lineRule="exact"/>
              <w:ind w:right="-86"/>
            </w:pPr>
            <w:r w:rsidRPr="009C01F5">
              <w:t>-</w:t>
            </w:r>
          </w:p>
        </w:tc>
        <w:tc>
          <w:tcPr>
            <w:tcW w:w="95" w:type="pct"/>
          </w:tcPr>
          <w:p w14:paraId="341611A2"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tcPr>
          <w:p w14:paraId="4DAF363D" w14:textId="6734E871" w:rsidR="0085226E" w:rsidRPr="009C01F5" w:rsidRDefault="0085226E" w:rsidP="005F085C">
            <w:pPr>
              <w:pStyle w:val="BodyText"/>
              <w:tabs>
                <w:tab w:val="decimal" w:pos="880"/>
              </w:tabs>
              <w:spacing w:after="0" w:line="220" w:lineRule="exact"/>
              <w:ind w:right="-200"/>
              <w:rPr>
                <w:rFonts w:cs="Times New Roman"/>
                <w:szCs w:val="22"/>
                <w:lang w:val="en-GB"/>
              </w:rPr>
            </w:pPr>
            <w:r w:rsidRPr="009C01F5">
              <w:t>(225)</w:t>
            </w:r>
          </w:p>
        </w:tc>
      </w:tr>
      <w:tr w:rsidR="0085226E" w:rsidRPr="009C01F5" w14:paraId="0C0E1F08" w14:textId="77777777" w:rsidTr="005E7426">
        <w:tc>
          <w:tcPr>
            <w:tcW w:w="1289" w:type="pct"/>
            <w:vAlign w:val="bottom"/>
          </w:tcPr>
          <w:p w14:paraId="67650CBF" w14:textId="52ECCC15" w:rsidR="0085226E" w:rsidRPr="009C01F5" w:rsidRDefault="0085226E" w:rsidP="0085226E">
            <w:pPr>
              <w:spacing w:line="220" w:lineRule="exact"/>
              <w:rPr>
                <w:rFonts w:cs="Times New Roman"/>
                <w:szCs w:val="22"/>
              </w:rPr>
            </w:pPr>
            <w:r w:rsidRPr="009C01F5">
              <w:rPr>
                <w:rFonts w:cs="Times New Roman"/>
                <w:szCs w:val="22"/>
              </w:rPr>
              <w:t>Reversal of impairment loss</w:t>
            </w:r>
          </w:p>
        </w:tc>
        <w:tc>
          <w:tcPr>
            <w:tcW w:w="190" w:type="pct"/>
            <w:vAlign w:val="bottom"/>
          </w:tcPr>
          <w:p w14:paraId="2AA6D9DF" w14:textId="77777777" w:rsidR="0085226E" w:rsidRPr="009C01F5" w:rsidRDefault="0085226E" w:rsidP="0085226E">
            <w:pPr>
              <w:spacing w:line="220" w:lineRule="exact"/>
              <w:jc w:val="center"/>
              <w:rPr>
                <w:rFonts w:cs="Times New Roman"/>
                <w:i/>
                <w:iCs/>
                <w:szCs w:val="22"/>
              </w:rPr>
            </w:pPr>
          </w:p>
        </w:tc>
        <w:tc>
          <w:tcPr>
            <w:tcW w:w="377" w:type="pct"/>
          </w:tcPr>
          <w:p w14:paraId="5E011BB9" w14:textId="1123C543" w:rsidR="0085226E" w:rsidRPr="009C01F5" w:rsidRDefault="0085226E" w:rsidP="005F085C">
            <w:pPr>
              <w:pStyle w:val="BodyText"/>
              <w:tabs>
                <w:tab w:val="decimal" w:pos="880"/>
              </w:tabs>
              <w:spacing w:after="0" w:line="220" w:lineRule="exact"/>
              <w:ind w:right="-86"/>
              <w:rPr>
                <w:rFonts w:cs="Times New Roman"/>
                <w:szCs w:val="22"/>
                <w:lang w:val="en-GB"/>
              </w:rPr>
            </w:pPr>
            <w:r w:rsidRPr="009C01F5">
              <w:rPr>
                <w:rFonts w:cs="Times New Roman"/>
                <w:szCs w:val="22"/>
                <w:lang w:val="en-GB"/>
              </w:rPr>
              <w:t>-</w:t>
            </w:r>
          </w:p>
        </w:tc>
        <w:tc>
          <w:tcPr>
            <w:tcW w:w="95" w:type="pct"/>
          </w:tcPr>
          <w:p w14:paraId="6B916EA2"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tcPr>
          <w:p w14:paraId="454E224E" w14:textId="2AE0FB27" w:rsidR="0085226E" w:rsidRPr="009C01F5" w:rsidRDefault="0085226E" w:rsidP="005F085C">
            <w:pPr>
              <w:pStyle w:val="BodyText"/>
              <w:tabs>
                <w:tab w:val="decimal" w:pos="880"/>
              </w:tabs>
              <w:spacing w:after="0" w:line="220" w:lineRule="exact"/>
              <w:ind w:right="-80"/>
              <w:rPr>
                <w:rFonts w:cs="Times New Roman"/>
                <w:szCs w:val="22"/>
                <w:lang w:val="en-GB"/>
              </w:rPr>
            </w:pPr>
            <w:r w:rsidRPr="009C01F5">
              <w:rPr>
                <w:rFonts w:cs="Times New Roman"/>
                <w:szCs w:val="22"/>
                <w:lang w:val="en-GB"/>
              </w:rPr>
              <w:t>(15)</w:t>
            </w:r>
          </w:p>
        </w:tc>
        <w:tc>
          <w:tcPr>
            <w:tcW w:w="95" w:type="pct"/>
          </w:tcPr>
          <w:p w14:paraId="6186E213"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tcPr>
          <w:p w14:paraId="0E9BE7A5" w14:textId="3C104B40" w:rsidR="0085226E" w:rsidRPr="009C01F5" w:rsidRDefault="0085226E" w:rsidP="005F085C">
            <w:pPr>
              <w:pStyle w:val="BodyText"/>
              <w:tabs>
                <w:tab w:val="decimal" w:pos="960"/>
              </w:tabs>
              <w:spacing w:after="0" w:line="220" w:lineRule="exact"/>
              <w:ind w:right="-86"/>
              <w:rPr>
                <w:rFonts w:cs="Times New Roman"/>
                <w:szCs w:val="22"/>
                <w:lang w:val="en-GB"/>
              </w:rPr>
            </w:pPr>
            <w:r w:rsidRPr="009C01F5">
              <w:rPr>
                <w:rFonts w:cs="Times New Roman"/>
                <w:szCs w:val="22"/>
                <w:lang w:val="en-GB"/>
              </w:rPr>
              <w:t>-</w:t>
            </w:r>
          </w:p>
        </w:tc>
        <w:tc>
          <w:tcPr>
            <w:tcW w:w="94" w:type="pct"/>
          </w:tcPr>
          <w:p w14:paraId="0E125845"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tcPr>
          <w:p w14:paraId="70D112CD" w14:textId="6AA0459D" w:rsidR="0085226E" w:rsidRPr="009C01F5" w:rsidRDefault="0085226E" w:rsidP="005F085C">
            <w:pPr>
              <w:pStyle w:val="BodyText"/>
              <w:tabs>
                <w:tab w:val="decimal" w:pos="970"/>
              </w:tabs>
              <w:spacing w:after="0" w:line="220" w:lineRule="exact"/>
              <w:ind w:right="-86"/>
            </w:pPr>
            <w:r w:rsidRPr="009C01F5">
              <w:t>-</w:t>
            </w:r>
          </w:p>
        </w:tc>
        <w:tc>
          <w:tcPr>
            <w:tcW w:w="94" w:type="pct"/>
          </w:tcPr>
          <w:p w14:paraId="1FCB241B"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tcPr>
          <w:p w14:paraId="4F34ED5C" w14:textId="66DC0879" w:rsidR="0085226E" w:rsidRPr="009C01F5" w:rsidRDefault="0085226E" w:rsidP="005F085C">
            <w:pPr>
              <w:pStyle w:val="BodyText"/>
              <w:tabs>
                <w:tab w:val="decimal" w:pos="950"/>
              </w:tabs>
              <w:spacing w:after="0" w:line="220" w:lineRule="exact"/>
              <w:ind w:right="-80"/>
              <w:rPr>
                <w:rFonts w:cs="Times New Roman"/>
                <w:szCs w:val="22"/>
                <w:lang w:val="en-GB"/>
              </w:rPr>
            </w:pPr>
            <w:r w:rsidRPr="009C01F5">
              <w:t>-</w:t>
            </w:r>
          </w:p>
        </w:tc>
        <w:tc>
          <w:tcPr>
            <w:tcW w:w="95" w:type="pct"/>
          </w:tcPr>
          <w:p w14:paraId="3C82BC30"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tcPr>
          <w:p w14:paraId="7E7A4823" w14:textId="3C055306" w:rsidR="0085226E" w:rsidRPr="009C01F5" w:rsidRDefault="0085226E" w:rsidP="005F085C">
            <w:pPr>
              <w:pStyle w:val="BodyText"/>
              <w:tabs>
                <w:tab w:val="decimal" w:pos="880"/>
              </w:tabs>
              <w:spacing w:after="0" w:line="220" w:lineRule="exact"/>
              <w:ind w:right="-86"/>
            </w:pPr>
            <w:r w:rsidRPr="009C01F5">
              <w:t>-</w:t>
            </w:r>
          </w:p>
        </w:tc>
        <w:tc>
          <w:tcPr>
            <w:tcW w:w="95" w:type="pct"/>
          </w:tcPr>
          <w:p w14:paraId="342E6A97"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tcPr>
          <w:p w14:paraId="73BBF0B4" w14:textId="7260DABF" w:rsidR="0085226E" w:rsidRPr="009C01F5" w:rsidRDefault="0085226E" w:rsidP="005F085C">
            <w:pPr>
              <w:pStyle w:val="BodyText"/>
              <w:tabs>
                <w:tab w:val="decimal" w:pos="880"/>
              </w:tabs>
              <w:spacing w:after="0" w:line="220" w:lineRule="exact"/>
              <w:ind w:right="-200"/>
              <w:rPr>
                <w:rFonts w:cs="Times New Roman"/>
                <w:szCs w:val="22"/>
                <w:lang w:val="en-GB"/>
              </w:rPr>
            </w:pPr>
            <w:r w:rsidRPr="009C01F5">
              <w:t>(15)</w:t>
            </w:r>
          </w:p>
        </w:tc>
      </w:tr>
      <w:tr w:rsidR="0085226E" w:rsidRPr="009C01F5" w14:paraId="72588FB8" w14:textId="77777777" w:rsidTr="00C6539F">
        <w:tc>
          <w:tcPr>
            <w:tcW w:w="1289" w:type="pct"/>
            <w:vAlign w:val="bottom"/>
          </w:tcPr>
          <w:p w14:paraId="7F92D086" w14:textId="7170665A" w:rsidR="0085226E" w:rsidRPr="009C01F5" w:rsidRDefault="0085226E" w:rsidP="003E44B3">
            <w:pPr>
              <w:pStyle w:val="BodyText"/>
              <w:tabs>
                <w:tab w:val="decimal" w:pos="860"/>
              </w:tabs>
              <w:spacing w:after="0" w:line="220" w:lineRule="exact"/>
              <w:ind w:left="162" w:right="-80" w:hanging="162"/>
              <w:rPr>
                <w:rFonts w:cs="Times New Roman"/>
                <w:szCs w:val="22"/>
              </w:rPr>
            </w:pPr>
            <w:r w:rsidRPr="009C01F5">
              <w:rPr>
                <w:rFonts w:cs="Times New Roman"/>
                <w:szCs w:val="22"/>
              </w:rPr>
              <w:t>Effect from exchange differences on translating financial statements</w:t>
            </w:r>
          </w:p>
        </w:tc>
        <w:tc>
          <w:tcPr>
            <w:tcW w:w="190" w:type="pct"/>
            <w:vAlign w:val="bottom"/>
          </w:tcPr>
          <w:p w14:paraId="3E56942C" w14:textId="77777777" w:rsidR="0085226E" w:rsidRPr="009C01F5" w:rsidRDefault="0085226E" w:rsidP="0085226E">
            <w:pPr>
              <w:tabs>
                <w:tab w:val="decimal" w:pos="974"/>
              </w:tabs>
              <w:spacing w:line="220" w:lineRule="exact"/>
              <w:ind w:right="-108"/>
              <w:jc w:val="center"/>
              <w:rPr>
                <w:rFonts w:cs="Times New Roman"/>
                <w:i/>
                <w:iCs/>
                <w:szCs w:val="22"/>
              </w:rPr>
            </w:pPr>
          </w:p>
        </w:tc>
        <w:tc>
          <w:tcPr>
            <w:tcW w:w="377" w:type="pct"/>
            <w:tcBorders>
              <w:bottom w:val="single" w:sz="4" w:space="0" w:color="auto"/>
            </w:tcBorders>
            <w:vAlign w:val="bottom"/>
          </w:tcPr>
          <w:p w14:paraId="1A7F409E" w14:textId="1C915754" w:rsidR="0085226E" w:rsidRPr="009C01F5" w:rsidRDefault="0085226E" w:rsidP="005F085C">
            <w:pPr>
              <w:pStyle w:val="BodyText"/>
              <w:tabs>
                <w:tab w:val="decimal" w:pos="880"/>
              </w:tabs>
              <w:spacing w:after="0" w:line="220" w:lineRule="exact"/>
              <w:ind w:right="-86"/>
              <w:rPr>
                <w:rFonts w:cs="Times New Roman"/>
                <w:szCs w:val="22"/>
                <w:lang w:val="en-GB"/>
              </w:rPr>
            </w:pPr>
            <w:r w:rsidRPr="009C01F5">
              <w:rPr>
                <w:rFonts w:cs="Times New Roman"/>
                <w:szCs w:val="22"/>
                <w:lang w:val="en-GB"/>
              </w:rPr>
              <w:t>-</w:t>
            </w:r>
          </w:p>
        </w:tc>
        <w:tc>
          <w:tcPr>
            <w:tcW w:w="95" w:type="pct"/>
            <w:vAlign w:val="bottom"/>
          </w:tcPr>
          <w:p w14:paraId="1EDE9EB4"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10" w:type="pct"/>
            <w:tcBorders>
              <w:bottom w:val="single" w:sz="4" w:space="0" w:color="auto"/>
            </w:tcBorders>
            <w:vAlign w:val="bottom"/>
          </w:tcPr>
          <w:p w14:paraId="5D7B26CC" w14:textId="5A42C26A" w:rsidR="0085226E" w:rsidRPr="009C01F5" w:rsidRDefault="0085226E" w:rsidP="005F085C">
            <w:pPr>
              <w:pStyle w:val="BodyText"/>
              <w:tabs>
                <w:tab w:val="decimal" w:pos="880"/>
              </w:tabs>
              <w:spacing w:after="0" w:line="220" w:lineRule="exact"/>
              <w:ind w:right="-80"/>
              <w:rPr>
                <w:rFonts w:cs="Times New Roman"/>
                <w:szCs w:val="22"/>
                <w:lang w:val="en-GB"/>
              </w:rPr>
            </w:pPr>
            <w:r w:rsidRPr="009C01F5">
              <w:rPr>
                <w:rFonts w:cs="Times New Roman"/>
                <w:szCs w:val="22"/>
                <w:lang w:val="en-GB"/>
              </w:rPr>
              <w:t>(67)</w:t>
            </w:r>
          </w:p>
        </w:tc>
        <w:tc>
          <w:tcPr>
            <w:tcW w:w="95" w:type="pct"/>
            <w:vAlign w:val="bottom"/>
          </w:tcPr>
          <w:p w14:paraId="588C3DEB"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0" w:type="pct"/>
            <w:tcBorders>
              <w:bottom w:val="single" w:sz="4" w:space="0" w:color="auto"/>
            </w:tcBorders>
            <w:vAlign w:val="bottom"/>
          </w:tcPr>
          <w:p w14:paraId="17304A19" w14:textId="2280732E" w:rsidR="0085226E" w:rsidRPr="009C01F5" w:rsidRDefault="0085226E" w:rsidP="005F085C">
            <w:pPr>
              <w:pStyle w:val="BodyText"/>
              <w:tabs>
                <w:tab w:val="decimal" w:pos="960"/>
              </w:tabs>
              <w:spacing w:after="0" w:line="220" w:lineRule="exact"/>
              <w:ind w:right="-101"/>
              <w:rPr>
                <w:rFonts w:cs="Times New Roman"/>
                <w:szCs w:val="22"/>
                <w:lang w:val="en-GB"/>
              </w:rPr>
            </w:pPr>
            <w:r w:rsidRPr="009C01F5">
              <w:t>(117)</w:t>
            </w:r>
          </w:p>
        </w:tc>
        <w:tc>
          <w:tcPr>
            <w:tcW w:w="94" w:type="pct"/>
            <w:vAlign w:val="bottom"/>
          </w:tcPr>
          <w:p w14:paraId="32975FE0"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6" w:type="pct"/>
            <w:gridSpan w:val="2"/>
            <w:tcBorders>
              <w:bottom w:val="single" w:sz="4" w:space="0" w:color="auto"/>
            </w:tcBorders>
            <w:vAlign w:val="bottom"/>
          </w:tcPr>
          <w:p w14:paraId="7445D017" w14:textId="16F2F307" w:rsidR="0085226E" w:rsidRPr="009C01F5" w:rsidRDefault="0085226E" w:rsidP="005F085C">
            <w:pPr>
              <w:pStyle w:val="BodyText"/>
              <w:tabs>
                <w:tab w:val="decimal" w:pos="970"/>
              </w:tabs>
              <w:spacing w:after="0" w:line="220" w:lineRule="exact"/>
              <w:ind w:right="-86"/>
            </w:pPr>
            <w:r w:rsidRPr="009C01F5">
              <w:t>-</w:t>
            </w:r>
          </w:p>
        </w:tc>
        <w:tc>
          <w:tcPr>
            <w:tcW w:w="94" w:type="pct"/>
            <w:vAlign w:val="bottom"/>
          </w:tcPr>
          <w:p w14:paraId="354CF9A4"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43" w:type="pct"/>
            <w:tcBorders>
              <w:bottom w:val="single" w:sz="4" w:space="0" w:color="auto"/>
            </w:tcBorders>
            <w:vAlign w:val="bottom"/>
          </w:tcPr>
          <w:p w14:paraId="6511E902" w14:textId="2BE757A2" w:rsidR="0085226E" w:rsidRPr="009C01F5" w:rsidRDefault="0085226E" w:rsidP="005F085C">
            <w:pPr>
              <w:pStyle w:val="BodyText"/>
              <w:tabs>
                <w:tab w:val="decimal" w:pos="950"/>
              </w:tabs>
              <w:spacing w:after="0" w:line="220" w:lineRule="exact"/>
              <w:ind w:right="-80"/>
              <w:rPr>
                <w:rFonts w:cs="Times New Roman"/>
                <w:szCs w:val="22"/>
                <w:lang w:val="en-GB"/>
              </w:rPr>
            </w:pPr>
            <w:r w:rsidRPr="009C01F5">
              <w:t>(125)</w:t>
            </w:r>
          </w:p>
        </w:tc>
        <w:tc>
          <w:tcPr>
            <w:tcW w:w="95" w:type="pct"/>
            <w:vAlign w:val="bottom"/>
          </w:tcPr>
          <w:p w14:paraId="7B24E929"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08" w:type="pct"/>
            <w:tcBorders>
              <w:bottom w:val="single" w:sz="4" w:space="0" w:color="auto"/>
            </w:tcBorders>
            <w:vAlign w:val="bottom"/>
          </w:tcPr>
          <w:p w14:paraId="5211B843" w14:textId="23A79BFD" w:rsidR="0085226E" w:rsidRPr="009C01F5" w:rsidRDefault="0085226E" w:rsidP="005F085C">
            <w:pPr>
              <w:pStyle w:val="BodyText"/>
              <w:tabs>
                <w:tab w:val="decimal" w:pos="880"/>
              </w:tabs>
              <w:spacing w:after="0" w:line="220" w:lineRule="exact"/>
              <w:ind w:right="-86"/>
            </w:pPr>
            <w:r w:rsidRPr="009C01F5">
              <w:t>-</w:t>
            </w:r>
          </w:p>
        </w:tc>
        <w:tc>
          <w:tcPr>
            <w:tcW w:w="95" w:type="pct"/>
            <w:vAlign w:val="bottom"/>
          </w:tcPr>
          <w:p w14:paraId="0CD6D19D" w14:textId="77777777" w:rsidR="0085226E" w:rsidRPr="009C01F5" w:rsidRDefault="0085226E" w:rsidP="005F085C">
            <w:pPr>
              <w:pStyle w:val="BodyText"/>
              <w:tabs>
                <w:tab w:val="decimal" w:pos="880"/>
              </w:tabs>
              <w:spacing w:after="0" w:line="220" w:lineRule="exact"/>
              <w:ind w:right="-19"/>
              <w:rPr>
                <w:rFonts w:cs="Times New Roman"/>
                <w:szCs w:val="22"/>
                <w:lang w:val="en-GB"/>
              </w:rPr>
            </w:pPr>
          </w:p>
        </w:tc>
        <w:tc>
          <w:tcPr>
            <w:tcW w:w="429" w:type="pct"/>
            <w:tcBorders>
              <w:bottom w:val="single" w:sz="4" w:space="0" w:color="auto"/>
            </w:tcBorders>
            <w:vAlign w:val="bottom"/>
          </w:tcPr>
          <w:p w14:paraId="28341D66" w14:textId="65BC8B1F" w:rsidR="0085226E" w:rsidRPr="009C01F5" w:rsidRDefault="0085226E" w:rsidP="005F085C">
            <w:pPr>
              <w:pStyle w:val="BodyText"/>
              <w:tabs>
                <w:tab w:val="decimal" w:pos="880"/>
              </w:tabs>
              <w:spacing w:after="0" w:line="220" w:lineRule="exact"/>
              <w:ind w:right="-200"/>
              <w:rPr>
                <w:rFonts w:cs="Times New Roman"/>
                <w:szCs w:val="22"/>
                <w:lang w:val="en-GB"/>
              </w:rPr>
            </w:pPr>
            <w:r w:rsidRPr="009C01F5">
              <w:t>(309)</w:t>
            </w:r>
          </w:p>
        </w:tc>
      </w:tr>
      <w:tr w:rsidR="0085226E" w:rsidRPr="009C01F5" w14:paraId="3135E9B2" w14:textId="77777777" w:rsidTr="005E7426">
        <w:tc>
          <w:tcPr>
            <w:tcW w:w="1289" w:type="pct"/>
            <w:vAlign w:val="bottom"/>
          </w:tcPr>
          <w:p w14:paraId="1A801578" w14:textId="205597F2" w:rsidR="0085226E" w:rsidRPr="009C01F5" w:rsidRDefault="0085226E" w:rsidP="0085226E">
            <w:pPr>
              <w:pStyle w:val="BodyText"/>
              <w:spacing w:after="0" w:line="220" w:lineRule="exact"/>
              <w:ind w:right="-107"/>
              <w:rPr>
                <w:rFonts w:cs="Times New Roman"/>
                <w:b/>
                <w:bCs/>
                <w:szCs w:val="22"/>
                <w:lang w:val="en-GB"/>
              </w:rPr>
            </w:pPr>
            <w:r w:rsidRPr="009C01F5">
              <w:rPr>
                <w:rFonts w:cs="Times New Roman"/>
                <w:b/>
                <w:bCs/>
                <w:szCs w:val="22"/>
                <w:lang w:val="en-GB"/>
              </w:rPr>
              <w:t xml:space="preserve">As at 31 December 2022 and </w:t>
            </w:r>
          </w:p>
          <w:p w14:paraId="578E620B" w14:textId="7E9CC838" w:rsidR="0085226E" w:rsidRPr="009C01F5" w:rsidRDefault="0085226E" w:rsidP="0085226E">
            <w:pPr>
              <w:pStyle w:val="BodyText"/>
              <w:spacing w:after="0" w:line="220" w:lineRule="exact"/>
              <w:ind w:right="-107"/>
              <w:rPr>
                <w:rFonts w:cs="Times New Roman"/>
                <w:b/>
                <w:bCs/>
                <w:szCs w:val="22"/>
                <w:lang w:val="en-GB"/>
              </w:rPr>
            </w:pPr>
            <w:r w:rsidRPr="009C01F5">
              <w:rPr>
                <w:rFonts w:cs="Times New Roman"/>
                <w:b/>
                <w:bCs/>
                <w:szCs w:val="22"/>
                <w:lang w:val="en-GB"/>
              </w:rPr>
              <w:t xml:space="preserve">   1 January 20223</w:t>
            </w:r>
          </w:p>
        </w:tc>
        <w:tc>
          <w:tcPr>
            <w:tcW w:w="190" w:type="pct"/>
            <w:vAlign w:val="bottom"/>
          </w:tcPr>
          <w:p w14:paraId="0C54236E" w14:textId="77777777" w:rsidR="0085226E" w:rsidRPr="009C01F5" w:rsidRDefault="0085226E" w:rsidP="0085226E">
            <w:pPr>
              <w:spacing w:line="220" w:lineRule="exact"/>
              <w:ind w:right="-108"/>
              <w:jc w:val="center"/>
              <w:rPr>
                <w:rFonts w:cs="Times New Roman"/>
                <w:b/>
                <w:bCs/>
                <w:i/>
                <w:iCs/>
                <w:szCs w:val="22"/>
                <w:rtl/>
                <w:cs/>
              </w:rPr>
            </w:pPr>
          </w:p>
        </w:tc>
        <w:tc>
          <w:tcPr>
            <w:tcW w:w="377" w:type="pct"/>
            <w:tcBorders>
              <w:top w:val="single" w:sz="4" w:space="0" w:color="auto"/>
            </w:tcBorders>
          </w:tcPr>
          <w:p w14:paraId="2EA10DED" w14:textId="77777777" w:rsidR="0085226E" w:rsidRPr="009C01F5" w:rsidRDefault="0085226E" w:rsidP="00945C5C">
            <w:pPr>
              <w:pStyle w:val="BodyText"/>
              <w:tabs>
                <w:tab w:val="decimal" w:pos="880"/>
              </w:tabs>
              <w:spacing w:after="0" w:line="220" w:lineRule="exact"/>
              <w:ind w:right="-80"/>
              <w:rPr>
                <w:rFonts w:cs="Times New Roman"/>
                <w:b/>
                <w:bCs/>
                <w:szCs w:val="22"/>
                <w:lang w:val="en-GB"/>
              </w:rPr>
            </w:pPr>
          </w:p>
          <w:p w14:paraId="12DFE7DD" w14:textId="1CEC41B2" w:rsidR="0085226E" w:rsidRPr="009C01F5" w:rsidRDefault="0085226E" w:rsidP="00945C5C">
            <w:pPr>
              <w:pStyle w:val="BodyText"/>
              <w:tabs>
                <w:tab w:val="decimal" w:pos="880"/>
              </w:tabs>
              <w:spacing w:after="0" w:line="220" w:lineRule="exact"/>
              <w:ind w:right="-80"/>
              <w:rPr>
                <w:rFonts w:cs="Times New Roman"/>
                <w:b/>
                <w:bCs/>
                <w:szCs w:val="22"/>
                <w:lang w:val="en-GB"/>
              </w:rPr>
            </w:pPr>
            <w:r w:rsidRPr="009C01F5">
              <w:rPr>
                <w:rFonts w:cs="Times New Roman"/>
                <w:b/>
                <w:bCs/>
                <w:szCs w:val="22"/>
                <w:lang w:val="en-GB"/>
              </w:rPr>
              <w:t>4,035</w:t>
            </w:r>
          </w:p>
        </w:tc>
        <w:tc>
          <w:tcPr>
            <w:tcW w:w="95" w:type="pct"/>
          </w:tcPr>
          <w:p w14:paraId="32CEC5E7"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10" w:type="pct"/>
            <w:tcBorders>
              <w:top w:val="single" w:sz="4" w:space="0" w:color="auto"/>
            </w:tcBorders>
          </w:tcPr>
          <w:p w14:paraId="5ADBC79D" w14:textId="77777777" w:rsidR="0085226E" w:rsidRPr="009C01F5" w:rsidRDefault="0085226E" w:rsidP="005F085C">
            <w:pPr>
              <w:pStyle w:val="BodyText"/>
              <w:tabs>
                <w:tab w:val="decimal" w:pos="880"/>
              </w:tabs>
              <w:spacing w:after="0" w:line="220" w:lineRule="exact"/>
              <w:ind w:right="-80"/>
              <w:rPr>
                <w:rFonts w:cs="Times New Roman"/>
                <w:b/>
                <w:bCs/>
                <w:szCs w:val="22"/>
                <w:lang w:val="en-GB"/>
              </w:rPr>
            </w:pPr>
          </w:p>
          <w:p w14:paraId="418B06BC" w14:textId="3C887ACC" w:rsidR="0085226E" w:rsidRPr="009C01F5" w:rsidRDefault="0085226E" w:rsidP="005F085C">
            <w:pPr>
              <w:pStyle w:val="BodyText"/>
              <w:tabs>
                <w:tab w:val="decimal" w:pos="880"/>
              </w:tabs>
              <w:spacing w:after="0" w:line="220" w:lineRule="exact"/>
              <w:ind w:right="-80"/>
              <w:rPr>
                <w:rFonts w:cs="Times New Roman"/>
                <w:b/>
                <w:bCs/>
                <w:szCs w:val="22"/>
                <w:lang w:val="en-GB"/>
              </w:rPr>
            </w:pPr>
            <w:r w:rsidRPr="009C01F5">
              <w:rPr>
                <w:rFonts w:cs="Times New Roman"/>
                <w:b/>
                <w:bCs/>
                <w:szCs w:val="22"/>
                <w:lang w:val="en-GB"/>
              </w:rPr>
              <w:t>6,408</w:t>
            </w:r>
          </w:p>
        </w:tc>
        <w:tc>
          <w:tcPr>
            <w:tcW w:w="95" w:type="pct"/>
          </w:tcPr>
          <w:p w14:paraId="0D8E2FA5"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40" w:type="pct"/>
            <w:tcBorders>
              <w:top w:val="single" w:sz="4" w:space="0" w:color="auto"/>
            </w:tcBorders>
          </w:tcPr>
          <w:p w14:paraId="5C9789A6" w14:textId="77777777" w:rsidR="0085226E" w:rsidRPr="009C01F5" w:rsidRDefault="0085226E" w:rsidP="005F085C">
            <w:pPr>
              <w:pStyle w:val="BodyText"/>
              <w:tabs>
                <w:tab w:val="decimal" w:pos="960"/>
              </w:tabs>
              <w:spacing w:after="0" w:line="220" w:lineRule="exact"/>
              <w:ind w:right="-101"/>
              <w:rPr>
                <w:b/>
                <w:bCs/>
              </w:rPr>
            </w:pPr>
          </w:p>
          <w:p w14:paraId="22C67C26" w14:textId="73A002C7" w:rsidR="0085226E" w:rsidRPr="009C01F5" w:rsidRDefault="0085226E" w:rsidP="005F085C">
            <w:pPr>
              <w:pStyle w:val="BodyText"/>
              <w:tabs>
                <w:tab w:val="decimal" w:pos="960"/>
              </w:tabs>
              <w:spacing w:after="0" w:line="220" w:lineRule="exact"/>
              <w:ind w:right="-101"/>
              <w:rPr>
                <w:rFonts w:cs="Times New Roman"/>
                <w:b/>
                <w:bCs/>
                <w:szCs w:val="22"/>
                <w:lang w:val="en-GB"/>
              </w:rPr>
            </w:pPr>
            <w:r w:rsidRPr="009C01F5">
              <w:rPr>
                <w:b/>
                <w:bCs/>
              </w:rPr>
              <w:t>4,810</w:t>
            </w:r>
          </w:p>
        </w:tc>
        <w:tc>
          <w:tcPr>
            <w:tcW w:w="94" w:type="pct"/>
          </w:tcPr>
          <w:p w14:paraId="339581EA"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46" w:type="pct"/>
            <w:gridSpan w:val="2"/>
            <w:tcBorders>
              <w:top w:val="single" w:sz="4" w:space="0" w:color="auto"/>
            </w:tcBorders>
          </w:tcPr>
          <w:p w14:paraId="7061738F" w14:textId="77777777" w:rsidR="0085226E" w:rsidRPr="009C01F5" w:rsidRDefault="0085226E" w:rsidP="005F085C">
            <w:pPr>
              <w:pStyle w:val="BodyText"/>
              <w:tabs>
                <w:tab w:val="decimal" w:pos="970"/>
              </w:tabs>
              <w:spacing w:after="0" w:line="220" w:lineRule="exact"/>
              <w:ind w:right="-90"/>
              <w:rPr>
                <w:b/>
                <w:bCs/>
              </w:rPr>
            </w:pPr>
          </w:p>
          <w:p w14:paraId="09A5CC1F" w14:textId="3C85B444" w:rsidR="0085226E" w:rsidRPr="009C01F5" w:rsidRDefault="0085226E" w:rsidP="005F085C">
            <w:pPr>
              <w:pStyle w:val="BodyText"/>
              <w:tabs>
                <w:tab w:val="decimal" w:pos="970"/>
              </w:tabs>
              <w:spacing w:after="0" w:line="220" w:lineRule="exact"/>
              <w:ind w:right="-90"/>
              <w:rPr>
                <w:rFonts w:cs="Times New Roman"/>
                <w:b/>
                <w:bCs/>
                <w:szCs w:val="22"/>
                <w:lang w:val="en-GB"/>
              </w:rPr>
            </w:pPr>
            <w:r w:rsidRPr="009C01F5">
              <w:rPr>
                <w:b/>
                <w:bCs/>
              </w:rPr>
              <w:t>31</w:t>
            </w:r>
          </w:p>
        </w:tc>
        <w:tc>
          <w:tcPr>
            <w:tcW w:w="94" w:type="pct"/>
          </w:tcPr>
          <w:p w14:paraId="38947A22"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43" w:type="pct"/>
            <w:tcBorders>
              <w:top w:val="single" w:sz="4" w:space="0" w:color="auto"/>
            </w:tcBorders>
          </w:tcPr>
          <w:p w14:paraId="0E13ADC3" w14:textId="77777777" w:rsidR="0085226E" w:rsidRPr="009C01F5" w:rsidRDefault="0085226E" w:rsidP="005F085C">
            <w:pPr>
              <w:pStyle w:val="BodyText"/>
              <w:tabs>
                <w:tab w:val="decimal" w:pos="950"/>
              </w:tabs>
              <w:spacing w:after="0" w:line="220" w:lineRule="exact"/>
              <w:ind w:right="-80"/>
              <w:rPr>
                <w:b/>
                <w:bCs/>
              </w:rPr>
            </w:pPr>
          </w:p>
          <w:p w14:paraId="331E3F06" w14:textId="659B3380" w:rsidR="0085226E" w:rsidRPr="009C01F5" w:rsidRDefault="0085226E" w:rsidP="005F085C">
            <w:pPr>
              <w:pStyle w:val="BodyText"/>
              <w:tabs>
                <w:tab w:val="decimal" w:pos="950"/>
              </w:tabs>
              <w:spacing w:after="0" w:line="220" w:lineRule="exact"/>
              <w:ind w:right="-80"/>
              <w:rPr>
                <w:rFonts w:cs="Times New Roman"/>
                <w:b/>
                <w:bCs/>
                <w:szCs w:val="22"/>
                <w:lang w:val="en-GB"/>
              </w:rPr>
            </w:pPr>
            <w:r w:rsidRPr="009C01F5">
              <w:rPr>
                <w:b/>
                <w:bCs/>
              </w:rPr>
              <w:t>6,600</w:t>
            </w:r>
          </w:p>
        </w:tc>
        <w:tc>
          <w:tcPr>
            <w:tcW w:w="95" w:type="pct"/>
          </w:tcPr>
          <w:p w14:paraId="2A648666"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08" w:type="pct"/>
            <w:tcBorders>
              <w:top w:val="single" w:sz="4" w:space="0" w:color="auto"/>
            </w:tcBorders>
          </w:tcPr>
          <w:p w14:paraId="5C9842CA" w14:textId="77777777" w:rsidR="0085226E" w:rsidRPr="009C01F5" w:rsidRDefault="0085226E" w:rsidP="005F085C">
            <w:pPr>
              <w:pStyle w:val="BodyText"/>
              <w:tabs>
                <w:tab w:val="decimal" w:pos="880"/>
              </w:tabs>
              <w:spacing w:after="0" w:line="220" w:lineRule="exact"/>
              <w:ind w:right="-80"/>
              <w:rPr>
                <w:b/>
                <w:bCs/>
              </w:rPr>
            </w:pPr>
          </w:p>
          <w:p w14:paraId="6D84B9E3" w14:textId="23FDD9C6" w:rsidR="0085226E" w:rsidRPr="009C01F5" w:rsidRDefault="0085226E" w:rsidP="005F085C">
            <w:pPr>
              <w:pStyle w:val="BodyText"/>
              <w:tabs>
                <w:tab w:val="decimal" w:pos="880"/>
              </w:tabs>
              <w:spacing w:after="0" w:line="220" w:lineRule="exact"/>
              <w:ind w:right="-80"/>
              <w:rPr>
                <w:rFonts w:cs="Times New Roman"/>
                <w:b/>
                <w:bCs/>
                <w:szCs w:val="22"/>
                <w:lang w:val="en-GB"/>
              </w:rPr>
            </w:pPr>
            <w:r w:rsidRPr="009C01F5">
              <w:rPr>
                <w:b/>
                <w:bCs/>
              </w:rPr>
              <w:t>22</w:t>
            </w:r>
          </w:p>
        </w:tc>
        <w:tc>
          <w:tcPr>
            <w:tcW w:w="95" w:type="pct"/>
          </w:tcPr>
          <w:p w14:paraId="17DC3A92"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29" w:type="pct"/>
            <w:tcBorders>
              <w:top w:val="single" w:sz="4" w:space="0" w:color="auto"/>
            </w:tcBorders>
          </w:tcPr>
          <w:p w14:paraId="3E6DE58A" w14:textId="77777777" w:rsidR="0085226E" w:rsidRPr="009C01F5" w:rsidRDefault="0085226E" w:rsidP="005F085C">
            <w:pPr>
              <w:pStyle w:val="BodyText"/>
              <w:tabs>
                <w:tab w:val="decimal" w:pos="880"/>
              </w:tabs>
              <w:spacing w:after="0" w:line="220" w:lineRule="exact"/>
              <w:ind w:right="-200"/>
              <w:rPr>
                <w:b/>
                <w:bCs/>
              </w:rPr>
            </w:pPr>
          </w:p>
          <w:p w14:paraId="76BFA550" w14:textId="5847329F" w:rsidR="0085226E" w:rsidRPr="009C01F5" w:rsidRDefault="0085226E" w:rsidP="005F085C">
            <w:pPr>
              <w:pStyle w:val="BodyText"/>
              <w:tabs>
                <w:tab w:val="decimal" w:pos="880"/>
              </w:tabs>
              <w:spacing w:after="0" w:line="220" w:lineRule="exact"/>
              <w:ind w:right="-200"/>
              <w:rPr>
                <w:rFonts w:cs="Times New Roman"/>
                <w:b/>
                <w:bCs/>
                <w:szCs w:val="22"/>
                <w:lang w:val="en-GB"/>
              </w:rPr>
            </w:pPr>
            <w:r w:rsidRPr="009C01F5">
              <w:rPr>
                <w:b/>
                <w:bCs/>
              </w:rPr>
              <w:t>21,906</w:t>
            </w:r>
          </w:p>
        </w:tc>
      </w:tr>
      <w:tr w:rsidR="00945C5C" w:rsidRPr="009C01F5" w14:paraId="280AB8FD" w14:textId="77777777" w:rsidTr="00C6539F">
        <w:tc>
          <w:tcPr>
            <w:tcW w:w="1289" w:type="pct"/>
            <w:vAlign w:val="bottom"/>
          </w:tcPr>
          <w:p w14:paraId="7FE59F9D" w14:textId="77777777" w:rsidR="00945C5C" w:rsidRPr="009C01F5" w:rsidRDefault="00945C5C" w:rsidP="00945C5C">
            <w:pPr>
              <w:spacing w:line="220" w:lineRule="exact"/>
              <w:rPr>
                <w:rFonts w:cs="Times New Roman"/>
                <w:szCs w:val="22"/>
              </w:rPr>
            </w:pPr>
            <w:r w:rsidRPr="009C01F5">
              <w:rPr>
                <w:rFonts w:cs="Times New Roman"/>
                <w:szCs w:val="22"/>
              </w:rPr>
              <w:t>Amortisation charge for the year</w:t>
            </w:r>
          </w:p>
        </w:tc>
        <w:tc>
          <w:tcPr>
            <w:tcW w:w="190" w:type="pct"/>
            <w:vAlign w:val="bottom"/>
          </w:tcPr>
          <w:p w14:paraId="27293D80" w14:textId="77777777" w:rsidR="00945C5C" w:rsidRPr="009C01F5" w:rsidRDefault="00945C5C" w:rsidP="00945C5C">
            <w:pPr>
              <w:spacing w:line="220" w:lineRule="exact"/>
              <w:jc w:val="center"/>
              <w:rPr>
                <w:rFonts w:cs="Times New Roman"/>
                <w:i/>
                <w:iCs/>
                <w:szCs w:val="22"/>
              </w:rPr>
            </w:pPr>
          </w:p>
        </w:tc>
        <w:tc>
          <w:tcPr>
            <w:tcW w:w="377" w:type="pct"/>
          </w:tcPr>
          <w:p w14:paraId="74292DE4" w14:textId="1DCB0012" w:rsidR="00945C5C" w:rsidRPr="009C01F5" w:rsidRDefault="00945C5C" w:rsidP="00945C5C">
            <w:pPr>
              <w:pStyle w:val="BodyText"/>
              <w:tabs>
                <w:tab w:val="decimal" w:pos="880"/>
              </w:tabs>
              <w:spacing w:after="0" w:line="240" w:lineRule="atLeast"/>
              <w:ind w:right="-110"/>
            </w:pPr>
            <w:r w:rsidRPr="009C01F5">
              <w:t>385</w:t>
            </w:r>
          </w:p>
        </w:tc>
        <w:tc>
          <w:tcPr>
            <w:tcW w:w="95" w:type="pct"/>
          </w:tcPr>
          <w:p w14:paraId="6AD26E39" w14:textId="77777777" w:rsidR="00945C5C" w:rsidRPr="009C01F5" w:rsidRDefault="00945C5C" w:rsidP="00945C5C">
            <w:pPr>
              <w:pStyle w:val="BodyText"/>
              <w:tabs>
                <w:tab w:val="decimal" w:pos="880"/>
              </w:tabs>
              <w:spacing w:after="0" w:line="220" w:lineRule="exact"/>
              <w:ind w:right="-19"/>
              <w:rPr>
                <w:rFonts w:cs="Times New Roman"/>
                <w:szCs w:val="22"/>
                <w:lang w:val="en-GB"/>
              </w:rPr>
            </w:pPr>
          </w:p>
        </w:tc>
        <w:tc>
          <w:tcPr>
            <w:tcW w:w="410" w:type="pct"/>
          </w:tcPr>
          <w:p w14:paraId="25DB7E37" w14:textId="7EDD00DA" w:rsidR="00945C5C" w:rsidRPr="009C01F5" w:rsidRDefault="00945C5C" w:rsidP="00945C5C">
            <w:pPr>
              <w:pStyle w:val="BodyText"/>
              <w:tabs>
                <w:tab w:val="decimal" w:pos="880"/>
              </w:tabs>
              <w:spacing w:after="0" w:line="240" w:lineRule="atLeast"/>
              <w:ind w:right="-110"/>
            </w:pPr>
            <w:r w:rsidRPr="009C01F5">
              <w:t>853</w:t>
            </w:r>
          </w:p>
        </w:tc>
        <w:tc>
          <w:tcPr>
            <w:tcW w:w="95" w:type="pct"/>
          </w:tcPr>
          <w:p w14:paraId="7085C10B" w14:textId="77777777" w:rsidR="00945C5C" w:rsidRPr="009C01F5" w:rsidRDefault="00945C5C" w:rsidP="00945C5C">
            <w:pPr>
              <w:tabs>
                <w:tab w:val="decimal" w:pos="880"/>
              </w:tabs>
              <w:spacing w:line="220" w:lineRule="exact"/>
              <w:rPr>
                <w:rFonts w:cs="Times New Roman"/>
                <w:szCs w:val="22"/>
              </w:rPr>
            </w:pPr>
          </w:p>
        </w:tc>
        <w:tc>
          <w:tcPr>
            <w:tcW w:w="440" w:type="pct"/>
          </w:tcPr>
          <w:p w14:paraId="564BC49F" w14:textId="06413710" w:rsidR="00945C5C" w:rsidRPr="009C01F5" w:rsidRDefault="00945C5C" w:rsidP="00094E28">
            <w:pPr>
              <w:pStyle w:val="BodyText"/>
              <w:tabs>
                <w:tab w:val="decimal" w:pos="967"/>
              </w:tabs>
              <w:spacing w:after="0" w:line="240" w:lineRule="atLeast"/>
              <w:ind w:right="-110"/>
            </w:pPr>
            <w:r w:rsidRPr="009C01F5">
              <w:t>696</w:t>
            </w:r>
          </w:p>
        </w:tc>
        <w:tc>
          <w:tcPr>
            <w:tcW w:w="94" w:type="pct"/>
          </w:tcPr>
          <w:p w14:paraId="33C2EAE5" w14:textId="77777777" w:rsidR="00945C5C" w:rsidRPr="009C01F5" w:rsidRDefault="00945C5C" w:rsidP="00945C5C">
            <w:pPr>
              <w:tabs>
                <w:tab w:val="decimal" w:pos="880"/>
              </w:tabs>
              <w:spacing w:line="220" w:lineRule="exact"/>
              <w:rPr>
                <w:rFonts w:cs="Times New Roman"/>
                <w:szCs w:val="22"/>
              </w:rPr>
            </w:pPr>
          </w:p>
        </w:tc>
        <w:tc>
          <w:tcPr>
            <w:tcW w:w="446" w:type="pct"/>
            <w:gridSpan w:val="2"/>
          </w:tcPr>
          <w:p w14:paraId="57BA1294" w14:textId="4939F668" w:rsidR="00945C5C" w:rsidRPr="009C01F5" w:rsidRDefault="00945C5C" w:rsidP="00945C5C">
            <w:pPr>
              <w:pStyle w:val="BodyText"/>
              <w:tabs>
                <w:tab w:val="decimal" w:pos="970"/>
              </w:tabs>
              <w:spacing w:after="0" w:line="220" w:lineRule="exact"/>
              <w:ind w:right="-86"/>
              <w:rPr>
                <w:rFonts w:cs="Times New Roman"/>
                <w:szCs w:val="22"/>
                <w:lang w:val="en-GB"/>
              </w:rPr>
            </w:pPr>
            <w:r w:rsidRPr="009C01F5">
              <w:rPr>
                <w:rFonts w:cs="Times New Roman"/>
                <w:szCs w:val="22"/>
                <w:lang w:val="en-GB"/>
              </w:rPr>
              <w:t>-</w:t>
            </w:r>
          </w:p>
        </w:tc>
        <w:tc>
          <w:tcPr>
            <w:tcW w:w="94" w:type="pct"/>
          </w:tcPr>
          <w:p w14:paraId="1867AB3C" w14:textId="77777777" w:rsidR="00945C5C" w:rsidRPr="009C01F5" w:rsidRDefault="00945C5C" w:rsidP="00945C5C">
            <w:pPr>
              <w:tabs>
                <w:tab w:val="decimal" w:pos="880"/>
              </w:tabs>
              <w:spacing w:line="220" w:lineRule="exact"/>
              <w:rPr>
                <w:rFonts w:cs="Times New Roman"/>
                <w:szCs w:val="22"/>
              </w:rPr>
            </w:pPr>
          </w:p>
        </w:tc>
        <w:tc>
          <w:tcPr>
            <w:tcW w:w="443" w:type="pct"/>
          </w:tcPr>
          <w:p w14:paraId="5C20CCC0" w14:textId="26C6223C" w:rsidR="00945C5C" w:rsidRPr="009C01F5" w:rsidRDefault="00945C5C" w:rsidP="00CA503E">
            <w:pPr>
              <w:pStyle w:val="BodyText"/>
              <w:tabs>
                <w:tab w:val="decimal" w:pos="950"/>
              </w:tabs>
              <w:spacing w:after="0" w:line="240" w:lineRule="atLeast"/>
              <w:ind w:right="-110"/>
            </w:pPr>
            <w:r w:rsidRPr="009C01F5">
              <w:t>2,078</w:t>
            </w:r>
          </w:p>
        </w:tc>
        <w:tc>
          <w:tcPr>
            <w:tcW w:w="95" w:type="pct"/>
          </w:tcPr>
          <w:p w14:paraId="715BC52D" w14:textId="77777777" w:rsidR="00945C5C" w:rsidRPr="009C01F5" w:rsidRDefault="00945C5C" w:rsidP="00945C5C">
            <w:pPr>
              <w:tabs>
                <w:tab w:val="decimal" w:pos="880"/>
              </w:tabs>
              <w:spacing w:line="220" w:lineRule="exact"/>
              <w:rPr>
                <w:rFonts w:cs="Times New Roman"/>
                <w:szCs w:val="22"/>
              </w:rPr>
            </w:pPr>
          </w:p>
        </w:tc>
        <w:tc>
          <w:tcPr>
            <w:tcW w:w="408" w:type="pct"/>
          </w:tcPr>
          <w:p w14:paraId="68A850F9" w14:textId="20A08AC5" w:rsidR="00945C5C" w:rsidRPr="009C01F5" w:rsidRDefault="00945C5C" w:rsidP="00945C5C">
            <w:pPr>
              <w:pStyle w:val="BodyText"/>
              <w:tabs>
                <w:tab w:val="decimal" w:pos="880"/>
              </w:tabs>
              <w:spacing w:after="0" w:line="220" w:lineRule="exact"/>
              <w:ind w:right="-86"/>
              <w:rPr>
                <w:rFonts w:cs="Times New Roman"/>
                <w:szCs w:val="22"/>
                <w:lang w:val="en-GB"/>
              </w:rPr>
            </w:pPr>
            <w:r w:rsidRPr="009C01F5">
              <w:rPr>
                <w:rFonts w:cs="Times New Roman"/>
                <w:szCs w:val="22"/>
                <w:lang w:val="en-GB"/>
              </w:rPr>
              <w:t>-</w:t>
            </w:r>
          </w:p>
        </w:tc>
        <w:tc>
          <w:tcPr>
            <w:tcW w:w="95" w:type="pct"/>
          </w:tcPr>
          <w:p w14:paraId="1C374397" w14:textId="77777777" w:rsidR="00945C5C" w:rsidRPr="009C01F5" w:rsidRDefault="00945C5C" w:rsidP="00945C5C">
            <w:pPr>
              <w:tabs>
                <w:tab w:val="decimal" w:pos="880"/>
              </w:tabs>
              <w:spacing w:line="220" w:lineRule="exact"/>
              <w:rPr>
                <w:rFonts w:cs="Times New Roman"/>
                <w:szCs w:val="22"/>
              </w:rPr>
            </w:pPr>
          </w:p>
        </w:tc>
        <w:tc>
          <w:tcPr>
            <w:tcW w:w="429" w:type="pct"/>
          </w:tcPr>
          <w:p w14:paraId="0F28B740" w14:textId="019137C9" w:rsidR="00945C5C" w:rsidRPr="009C01F5" w:rsidRDefault="00945C5C" w:rsidP="00945C5C">
            <w:pPr>
              <w:pStyle w:val="BodyText"/>
              <w:tabs>
                <w:tab w:val="decimal" w:pos="880"/>
              </w:tabs>
              <w:spacing w:after="0" w:line="220" w:lineRule="exact"/>
              <w:ind w:right="-200"/>
              <w:rPr>
                <w:rFonts w:cs="Times New Roman"/>
                <w:szCs w:val="22"/>
                <w:lang w:val="en-GB"/>
              </w:rPr>
            </w:pPr>
            <w:r w:rsidRPr="009C01F5">
              <w:t>4,012</w:t>
            </w:r>
          </w:p>
        </w:tc>
      </w:tr>
      <w:tr w:rsidR="00945C5C" w:rsidRPr="009C01F5" w14:paraId="4BA3A3A3" w14:textId="77777777" w:rsidTr="00C6539F">
        <w:tc>
          <w:tcPr>
            <w:tcW w:w="1289" w:type="pct"/>
            <w:vAlign w:val="bottom"/>
          </w:tcPr>
          <w:p w14:paraId="00079A15" w14:textId="5BFFD1D5" w:rsidR="00945C5C" w:rsidRPr="009C01F5" w:rsidRDefault="00945C5C" w:rsidP="00945C5C">
            <w:pPr>
              <w:spacing w:line="220" w:lineRule="exact"/>
              <w:rPr>
                <w:rFonts w:cs="Times New Roman"/>
                <w:szCs w:val="22"/>
                <w:lang w:bidi="th-TH"/>
              </w:rPr>
            </w:pPr>
            <w:r w:rsidRPr="009C01F5">
              <w:rPr>
                <w:szCs w:val="22"/>
                <w:lang w:bidi="th-TH"/>
              </w:rPr>
              <w:t>Loss of control in subsidiary</w:t>
            </w:r>
          </w:p>
        </w:tc>
        <w:tc>
          <w:tcPr>
            <w:tcW w:w="190" w:type="pct"/>
            <w:vAlign w:val="bottom"/>
          </w:tcPr>
          <w:p w14:paraId="3EAEBC0B" w14:textId="77777777" w:rsidR="00945C5C" w:rsidRPr="009C01F5" w:rsidRDefault="00945C5C" w:rsidP="00945C5C">
            <w:pPr>
              <w:spacing w:line="220" w:lineRule="exact"/>
              <w:jc w:val="center"/>
              <w:rPr>
                <w:rFonts w:cs="Times New Roman"/>
                <w:i/>
                <w:iCs/>
                <w:szCs w:val="22"/>
              </w:rPr>
            </w:pPr>
          </w:p>
        </w:tc>
        <w:tc>
          <w:tcPr>
            <w:tcW w:w="377" w:type="pct"/>
          </w:tcPr>
          <w:p w14:paraId="5070D67A" w14:textId="0FCE87A9" w:rsidR="00945C5C" w:rsidRPr="009C01F5" w:rsidRDefault="00945C5C" w:rsidP="00945C5C">
            <w:pPr>
              <w:pStyle w:val="BodyText"/>
              <w:tabs>
                <w:tab w:val="decimal" w:pos="880"/>
              </w:tabs>
              <w:spacing w:after="0" w:line="240" w:lineRule="atLeast"/>
              <w:ind w:right="-110"/>
            </w:pPr>
            <w:r w:rsidRPr="009C01F5">
              <w:t>-</w:t>
            </w:r>
          </w:p>
        </w:tc>
        <w:tc>
          <w:tcPr>
            <w:tcW w:w="95" w:type="pct"/>
          </w:tcPr>
          <w:p w14:paraId="13E0DDB1" w14:textId="77777777" w:rsidR="00945C5C" w:rsidRPr="009C01F5" w:rsidRDefault="00945C5C" w:rsidP="00945C5C">
            <w:pPr>
              <w:pStyle w:val="BodyText"/>
              <w:tabs>
                <w:tab w:val="decimal" w:pos="880"/>
              </w:tabs>
              <w:spacing w:after="0" w:line="220" w:lineRule="exact"/>
              <w:ind w:right="-19"/>
              <w:rPr>
                <w:rFonts w:cs="Times New Roman"/>
                <w:szCs w:val="22"/>
                <w:lang w:val="en-GB"/>
              </w:rPr>
            </w:pPr>
          </w:p>
        </w:tc>
        <w:tc>
          <w:tcPr>
            <w:tcW w:w="410" w:type="pct"/>
          </w:tcPr>
          <w:p w14:paraId="34A57AD6" w14:textId="7F769F8E" w:rsidR="00945C5C" w:rsidRPr="009C01F5" w:rsidRDefault="00945C5C" w:rsidP="00945C5C">
            <w:pPr>
              <w:pStyle w:val="BodyText"/>
              <w:tabs>
                <w:tab w:val="decimal" w:pos="880"/>
              </w:tabs>
              <w:spacing w:after="0" w:line="240" w:lineRule="atLeast"/>
              <w:ind w:right="-110"/>
            </w:pPr>
            <w:r w:rsidRPr="009C01F5">
              <w:t>(83)</w:t>
            </w:r>
          </w:p>
        </w:tc>
        <w:tc>
          <w:tcPr>
            <w:tcW w:w="95" w:type="pct"/>
          </w:tcPr>
          <w:p w14:paraId="4B662BAC" w14:textId="77777777" w:rsidR="00945C5C" w:rsidRPr="009C01F5" w:rsidRDefault="00945C5C" w:rsidP="00945C5C">
            <w:pPr>
              <w:tabs>
                <w:tab w:val="decimal" w:pos="880"/>
              </w:tabs>
              <w:spacing w:line="220" w:lineRule="exact"/>
              <w:rPr>
                <w:rFonts w:cs="Times New Roman"/>
                <w:szCs w:val="22"/>
              </w:rPr>
            </w:pPr>
          </w:p>
        </w:tc>
        <w:tc>
          <w:tcPr>
            <w:tcW w:w="440" w:type="pct"/>
          </w:tcPr>
          <w:p w14:paraId="29A64DB6" w14:textId="0EEA1770" w:rsidR="00945C5C" w:rsidRPr="009C01F5" w:rsidRDefault="00945C5C" w:rsidP="00094E28">
            <w:pPr>
              <w:pStyle w:val="BodyText"/>
              <w:tabs>
                <w:tab w:val="decimal" w:pos="967"/>
              </w:tabs>
              <w:spacing w:after="0" w:line="240" w:lineRule="atLeast"/>
              <w:ind w:right="-110"/>
            </w:pPr>
            <w:r w:rsidRPr="009C01F5">
              <w:t>-</w:t>
            </w:r>
          </w:p>
        </w:tc>
        <w:tc>
          <w:tcPr>
            <w:tcW w:w="94" w:type="pct"/>
          </w:tcPr>
          <w:p w14:paraId="6C000BFE" w14:textId="77777777" w:rsidR="00945C5C" w:rsidRPr="009C01F5" w:rsidRDefault="00945C5C" w:rsidP="00945C5C">
            <w:pPr>
              <w:tabs>
                <w:tab w:val="decimal" w:pos="880"/>
              </w:tabs>
              <w:spacing w:line="220" w:lineRule="exact"/>
              <w:rPr>
                <w:rFonts w:cs="Times New Roman"/>
                <w:szCs w:val="22"/>
              </w:rPr>
            </w:pPr>
          </w:p>
        </w:tc>
        <w:tc>
          <w:tcPr>
            <w:tcW w:w="446" w:type="pct"/>
            <w:gridSpan w:val="2"/>
          </w:tcPr>
          <w:p w14:paraId="58D8F70C" w14:textId="4FAED2DD" w:rsidR="00945C5C" w:rsidRPr="009C01F5" w:rsidRDefault="00945C5C" w:rsidP="00945C5C">
            <w:pPr>
              <w:pStyle w:val="BodyText"/>
              <w:tabs>
                <w:tab w:val="decimal" w:pos="970"/>
              </w:tabs>
              <w:spacing w:after="0" w:line="220" w:lineRule="exact"/>
              <w:ind w:right="-86"/>
            </w:pPr>
            <w:r w:rsidRPr="009C01F5">
              <w:t>-</w:t>
            </w:r>
          </w:p>
        </w:tc>
        <w:tc>
          <w:tcPr>
            <w:tcW w:w="94" w:type="pct"/>
          </w:tcPr>
          <w:p w14:paraId="168A773B" w14:textId="77777777" w:rsidR="00945C5C" w:rsidRPr="009C01F5" w:rsidRDefault="00945C5C" w:rsidP="00945C5C">
            <w:pPr>
              <w:tabs>
                <w:tab w:val="decimal" w:pos="880"/>
              </w:tabs>
              <w:spacing w:line="220" w:lineRule="exact"/>
              <w:rPr>
                <w:rFonts w:cs="Times New Roman"/>
                <w:szCs w:val="22"/>
              </w:rPr>
            </w:pPr>
          </w:p>
        </w:tc>
        <w:tc>
          <w:tcPr>
            <w:tcW w:w="443" w:type="pct"/>
          </w:tcPr>
          <w:p w14:paraId="590CCD2D" w14:textId="1A1C1B4F" w:rsidR="00945C5C" w:rsidRPr="009C01F5" w:rsidRDefault="00945C5C" w:rsidP="00945C5C">
            <w:pPr>
              <w:pStyle w:val="BodyText"/>
              <w:tabs>
                <w:tab w:val="decimal" w:pos="880"/>
              </w:tabs>
              <w:spacing w:after="0" w:line="240" w:lineRule="atLeast"/>
              <w:ind w:right="-110"/>
            </w:pPr>
            <w:r w:rsidRPr="009C01F5">
              <w:t>-</w:t>
            </w:r>
          </w:p>
        </w:tc>
        <w:tc>
          <w:tcPr>
            <w:tcW w:w="95" w:type="pct"/>
          </w:tcPr>
          <w:p w14:paraId="5B2820C5" w14:textId="77777777" w:rsidR="00945C5C" w:rsidRPr="009C01F5" w:rsidRDefault="00945C5C" w:rsidP="00945C5C">
            <w:pPr>
              <w:tabs>
                <w:tab w:val="decimal" w:pos="880"/>
              </w:tabs>
              <w:spacing w:line="220" w:lineRule="exact"/>
              <w:rPr>
                <w:rFonts w:cs="Times New Roman"/>
                <w:szCs w:val="22"/>
              </w:rPr>
            </w:pPr>
          </w:p>
        </w:tc>
        <w:tc>
          <w:tcPr>
            <w:tcW w:w="408" w:type="pct"/>
          </w:tcPr>
          <w:p w14:paraId="2D7E1536" w14:textId="49F87DA9" w:rsidR="00945C5C" w:rsidRPr="009C01F5" w:rsidRDefault="00945C5C" w:rsidP="00945C5C">
            <w:pPr>
              <w:pStyle w:val="BodyText"/>
              <w:tabs>
                <w:tab w:val="decimal" w:pos="880"/>
              </w:tabs>
              <w:spacing w:after="0" w:line="220" w:lineRule="exact"/>
              <w:ind w:right="-86"/>
            </w:pPr>
            <w:r w:rsidRPr="009C01F5">
              <w:t>-</w:t>
            </w:r>
          </w:p>
        </w:tc>
        <w:tc>
          <w:tcPr>
            <w:tcW w:w="95" w:type="pct"/>
          </w:tcPr>
          <w:p w14:paraId="590084D1" w14:textId="77777777" w:rsidR="00945C5C" w:rsidRPr="009C01F5" w:rsidRDefault="00945C5C" w:rsidP="00945C5C">
            <w:pPr>
              <w:tabs>
                <w:tab w:val="decimal" w:pos="880"/>
              </w:tabs>
              <w:spacing w:line="220" w:lineRule="exact"/>
              <w:rPr>
                <w:rFonts w:cs="Times New Roman"/>
                <w:szCs w:val="22"/>
              </w:rPr>
            </w:pPr>
          </w:p>
        </w:tc>
        <w:tc>
          <w:tcPr>
            <w:tcW w:w="429" w:type="pct"/>
          </w:tcPr>
          <w:p w14:paraId="03F43BB8" w14:textId="3B15D06B" w:rsidR="00945C5C" w:rsidRPr="009C01F5" w:rsidRDefault="00945C5C" w:rsidP="00945C5C">
            <w:pPr>
              <w:pStyle w:val="BodyText"/>
              <w:tabs>
                <w:tab w:val="decimal" w:pos="880"/>
              </w:tabs>
              <w:spacing w:after="0" w:line="220" w:lineRule="exact"/>
              <w:ind w:right="-200"/>
            </w:pPr>
            <w:r w:rsidRPr="009C01F5">
              <w:t>(83)</w:t>
            </w:r>
          </w:p>
        </w:tc>
      </w:tr>
      <w:tr w:rsidR="00945C5C" w:rsidRPr="009C01F5" w14:paraId="14EFDD49" w14:textId="77777777" w:rsidTr="00C6539F">
        <w:tc>
          <w:tcPr>
            <w:tcW w:w="1289" w:type="pct"/>
            <w:vAlign w:val="bottom"/>
          </w:tcPr>
          <w:p w14:paraId="7B48E720" w14:textId="262D34A7" w:rsidR="00945C5C" w:rsidRPr="009C01F5" w:rsidRDefault="00945C5C" w:rsidP="00945C5C">
            <w:pPr>
              <w:spacing w:line="220" w:lineRule="exact"/>
              <w:rPr>
                <w:rFonts w:cs="Times New Roman"/>
                <w:szCs w:val="22"/>
              </w:rPr>
            </w:pPr>
            <w:r w:rsidRPr="009C01F5">
              <w:rPr>
                <w:rFonts w:cs="Times New Roman"/>
                <w:szCs w:val="22"/>
              </w:rPr>
              <w:t>Transfer</w:t>
            </w:r>
          </w:p>
        </w:tc>
        <w:tc>
          <w:tcPr>
            <w:tcW w:w="190" w:type="pct"/>
            <w:vAlign w:val="bottom"/>
          </w:tcPr>
          <w:p w14:paraId="36D7BD6C" w14:textId="77777777" w:rsidR="00945C5C" w:rsidRPr="009C01F5" w:rsidRDefault="00945C5C" w:rsidP="00945C5C">
            <w:pPr>
              <w:spacing w:line="220" w:lineRule="exact"/>
              <w:jc w:val="center"/>
              <w:rPr>
                <w:rFonts w:cs="Times New Roman"/>
                <w:i/>
                <w:iCs/>
                <w:szCs w:val="22"/>
              </w:rPr>
            </w:pPr>
          </w:p>
        </w:tc>
        <w:tc>
          <w:tcPr>
            <w:tcW w:w="377" w:type="pct"/>
          </w:tcPr>
          <w:p w14:paraId="0D8AA963" w14:textId="01371F10" w:rsidR="00945C5C" w:rsidRPr="009C01F5" w:rsidRDefault="00945C5C" w:rsidP="00945C5C">
            <w:pPr>
              <w:pStyle w:val="BodyText"/>
              <w:tabs>
                <w:tab w:val="decimal" w:pos="880"/>
              </w:tabs>
              <w:spacing w:after="0" w:line="240" w:lineRule="atLeast"/>
              <w:ind w:right="-110"/>
            </w:pPr>
            <w:r w:rsidRPr="009C01F5">
              <w:t>(2)</w:t>
            </w:r>
          </w:p>
        </w:tc>
        <w:tc>
          <w:tcPr>
            <w:tcW w:w="95" w:type="pct"/>
          </w:tcPr>
          <w:p w14:paraId="1B90E394" w14:textId="77777777" w:rsidR="00945C5C" w:rsidRPr="009C01F5" w:rsidRDefault="00945C5C" w:rsidP="00945C5C">
            <w:pPr>
              <w:pStyle w:val="BodyText"/>
              <w:tabs>
                <w:tab w:val="decimal" w:pos="880"/>
              </w:tabs>
              <w:spacing w:after="0" w:line="220" w:lineRule="exact"/>
              <w:ind w:right="-19"/>
              <w:rPr>
                <w:rFonts w:cs="Times New Roman"/>
                <w:szCs w:val="22"/>
                <w:lang w:val="en-GB"/>
              </w:rPr>
            </w:pPr>
          </w:p>
        </w:tc>
        <w:tc>
          <w:tcPr>
            <w:tcW w:w="410" w:type="pct"/>
          </w:tcPr>
          <w:p w14:paraId="2077697A" w14:textId="04D40E3D" w:rsidR="00945C5C" w:rsidRPr="009C01F5" w:rsidRDefault="00945C5C" w:rsidP="00945C5C">
            <w:pPr>
              <w:pStyle w:val="BodyText"/>
              <w:tabs>
                <w:tab w:val="decimal" w:pos="880"/>
              </w:tabs>
              <w:spacing w:after="0" w:line="240" w:lineRule="atLeast"/>
              <w:ind w:right="-110"/>
            </w:pPr>
            <w:r w:rsidRPr="009C01F5">
              <w:t>2</w:t>
            </w:r>
          </w:p>
        </w:tc>
        <w:tc>
          <w:tcPr>
            <w:tcW w:w="95" w:type="pct"/>
          </w:tcPr>
          <w:p w14:paraId="20163674" w14:textId="77777777" w:rsidR="00945C5C" w:rsidRPr="009C01F5" w:rsidRDefault="00945C5C" w:rsidP="00945C5C">
            <w:pPr>
              <w:tabs>
                <w:tab w:val="decimal" w:pos="880"/>
              </w:tabs>
              <w:spacing w:line="220" w:lineRule="exact"/>
              <w:rPr>
                <w:rFonts w:cs="Times New Roman"/>
                <w:szCs w:val="22"/>
              </w:rPr>
            </w:pPr>
          </w:p>
        </w:tc>
        <w:tc>
          <w:tcPr>
            <w:tcW w:w="440" w:type="pct"/>
          </w:tcPr>
          <w:p w14:paraId="0F33BE69" w14:textId="4591E71F" w:rsidR="00945C5C" w:rsidRPr="009C01F5" w:rsidRDefault="00945C5C" w:rsidP="00094E28">
            <w:pPr>
              <w:pStyle w:val="BodyText"/>
              <w:tabs>
                <w:tab w:val="decimal" w:pos="967"/>
              </w:tabs>
              <w:spacing w:after="0" w:line="240" w:lineRule="atLeast"/>
              <w:ind w:right="-110"/>
            </w:pPr>
            <w:r w:rsidRPr="009C01F5">
              <w:t>24</w:t>
            </w:r>
          </w:p>
        </w:tc>
        <w:tc>
          <w:tcPr>
            <w:tcW w:w="94" w:type="pct"/>
          </w:tcPr>
          <w:p w14:paraId="4F1C7372" w14:textId="77777777" w:rsidR="00945C5C" w:rsidRPr="009C01F5" w:rsidRDefault="00945C5C" w:rsidP="00945C5C">
            <w:pPr>
              <w:tabs>
                <w:tab w:val="decimal" w:pos="880"/>
              </w:tabs>
              <w:spacing w:line="220" w:lineRule="exact"/>
              <w:rPr>
                <w:rFonts w:cs="Times New Roman"/>
                <w:szCs w:val="22"/>
              </w:rPr>
            </w:pPr>
          </w:p>
        </w:tc>
        <w:tc>
          <w:tcPr>
            <w:tcW w:w="446" w:type="pct"/>
            <w:gridSpan w:val="2"/>
          </w:tcPr>
          <w:p w14:paraId="1185CA30" w14:textId="00DC5563" w:rsidR="00945C5C" w:rsidRPr="009C01F5" w:rsidRDefault="00945C5C" w:rsidP="00945C5C">
            <w:pPr>
              <w:pStyle w:val="BodyText"/>
              <w:tabs>
                <w:tab w:val="decimal" w:pos="970"/>
              </w:tabs>
              <w:spacing w:after="0" w:line="220" w:lineRule="exact"/>
              <w:ind w:right="-86"/>
            </w:pPr>
            <w:r w:rsidRPr="009C01F5">
              <w:t>-</w:t>
            </w:r>
          </w:p>
        </w:tc>
        <w:tc>
          <w:tcPr>
            <w:tcW w:w="94" w:type="pct"/>
          </w:tcPr>
          <w:p w14:paraId="54AA4AE2" w14:textId="77777777" w:rsidR="00945C5C" w:rsidRPr="009C01F5" w:rsidRDefault="00945C5C" w:rsidP="00945C5C">
            <w:pPr>
              <w:tabs>
                <w:tab w:val="decimal" w:pos="880"/>
              </w:tabs>
              <w:spacing w:line="220" w:lineRule="exact"/>
              <w:rPr>
                <w:rFonts w:cs="Times New Roman"/>
                <w:szCs w:val="22"/>
              </w:rPr>
            </w:pPr>
          </w:p>
        </w:tc>
        <w:tc>
          <w:tcPr>
            <w:tcW w:w="443" w:type="pct"/>
          </w:tcPr>
          <w:p w14:paraId="2407A9D4" w14:textId="4350726D" w:rsidR="00945C5C" w:rsidRPr="009C01F5" w:rsidRDefault="00945C5C" w:rsidP="00CA503E">
            <w:pPr>
              <w:pStyle w:val="BodyText"/>
              <w:tabs>
                <w:tab w:val="decimal" w:pos="950"/>
              </w:tabs>
              <w:spacing w:after="0" w:line="240" w:lineRule="atLeast"/>
              <w:ind w:right="-110"/>
            </w:pPr>
            <w:r w:rsidRPr="009C01F5">
              <w:t>(24)</w:t>
            </w:r>
          </w:p>
        </w:tc>
        <w:tc>
          <w:tcPr>
            <w:tcW w:w="95" w:type="pct"/>
          </w:tcPr>
          <w:p w14:paraId="550AE8CE" w14:textId="77777777" w:rsidR="00945C5C" w:rsidRPr="009C01F5" w:rsidRDefault="00945C5C" w:rsidP="00945C5C">
            <w:pPr>
              <w:tabs>
                <w:tab w:val="decimal" w:pos="880"/>
              </w:tabs>
              <w:spacing w:line="220" w:lineRule="exact"/>
              <w:rPr>
                <w:rFonts w:cs="Times New Roman"/>
                <w:szCs w:val="22"/>
              </w:rPr>
            </w:pPr>
          </w:p>
        </w:tc>
        <w:tc>
          <w:tcPr>
            <w:tcW w:w="408" w:type="pct"/>
          </w:tcPr>
          <w:p w14:paraId="1E9208EB" w14:textId="5CF98AEB" w:rsidR="00945C5C" w:rsidRPr="009C01F5" w:rsidRDefault="00945C5C" w:rsidP="00945C5C">
            <w:pPr>
              <w:pStyle w:val="BodyText"/>
              <w:tabs>
                <w:tab w:val="decimal" w:pos="880"/>
              </w:tabs>
              <w:spacing w:after="0" w:line="220" w:lineRule="exact"/>
              <w:ind w:right="-86"/>
            </w:pPr>
            <w:r w:rsidRPr="009C01F5">
              <w:t>-</w:t>
            </w:r>
          </w:p>
        </w:tc>
        <w:tc>
          <w:tcPr>
            <w:tcW w:w="95" w:type="pct"/>
          </w:tcPr>
          <w:p w14:paraId="636CF04B" w14:textId="77777777" w:rsidR="00945C5C" w:rsidRPr="009C01F5" w:rsidRDefault="00945C5C" w:rsidP="00945C5C">
            <w:pPr>
              <w:tabs>
                <w:tab w:val="decimal" w:pos="880"/>
              </w:tabs>
              <w:spacing w:line="220" w:lineRule="exact"/>
              <w:rPr>
                <w:rFonts w:cs="Times New Roman"/>
                <w:szCs w:val="22"/>
              </w:rPr>
            </w:pPr>
          </w:p>
        </w:tc>
        <w:tc>
          <w:tcPr>
            <w:tcW w:w="429" w:type="pct"/>
          </w:tcPr>
          <w:p w14:paraId="654B4DAD" w14:textId="4EE96DC4" w:rsidR="00945C5C" w:rsidRPr="009C01F5" w:rsidRDefault="00945C5C" w:rsidP="00945C5C">
            <w:pPr>
              <w:pStyle w:val="BodyText"/>
              <w:tabs>
                <w:tab w:val="decimal" w:pos="880"/>
              </w:tabs>
              <w:spacing w:after="0" w:line="220" w:lineRule="exact"/>
              <w:ind w:right="-200"/>
            </w:pPr>
            <w:r w:rsidRPr="009C01F5">
              <w:t>-</w:t>
            </w:r>
          </w:p>
        </w:tc>
      </w:tr>
      <w:tr w:rsidR="00945C5C" w:rsidRPr="009C01F5" w14:paraId="65808D8D" w14:textId="77777777" w:rsidTr="00C6539F">
        <w:tc>
          <w:tcPr>
            <w:tcW w:w="1289" w:type="pct"/>
            <w:vAlign w:val="bottom"/>
          </w:tcPr>
          <w:p w14:paraId="3E67983A" w14:textId="77777777" w:rsidR="00945C5C" w:rsidRPr="009C01F5" w:rsidRDefault="00945C5C" w:rsidP="00945C5C">
            <w:pPr>
              <w:spacing w:line="220" w:lineRule="exact"/>
              <w:ind w:left="250" w:hanging="250"/>
              <w:rPr>
                <w:rFonts w:cs="Times New Roman"/>
                <w:szCs w:val="22"/>
              </w:rPr>
            </w:pPr>
            <w:r w:rsidRPr="009C01F5">
              <w:rPr>
                <w:rFonts w:cs="Times New Roman"/>
                <w:szCs w:val="22"/>
              </w:rPr>
              <w:t>Disposal</w:t>
            </w:r>
          </w:p>
        </w:tc>
        <w:tc>
          <w:tcPr>
            <w:tcW w:w="190" w:type="pct"/>
            <w:vAlign w:val="bottom"/>
          </w:tcPr>
          <w:p w14:paraId="2747CC81" w14:textId="77777777" w:rsidR="00945C5C" w:rsidRPr="009C01F5" w:rsidRDefault="00945C5C" w:rsidP="00945C5C">
            <w:pPr>
              <w:spacing w:line="220" w:lineRule="exact"/>
              <w:ind w:right="-108"/>
              <w:jc w:val="center"/>
              <w:rPr>
                <w:rFonts w:cs="Times New Roman"/>
                <w:i/>
                <w:iCs/>
                <w:szCs w:val="22"/>
              </w:rPr>
            </w:pPr>
          </w:p>
        </w:tc>
        <w:tc>
          <w:tcPr>
            <w:tcW w:w="377" w:type="pct"/>
          </w:tcPr>
          <w:p w14:paraId="087D25C4" w14:textId="3AAF52EC" w:rsidR="00945C5C" w:rsidRPr="009C01F5" w:rsidRDefault="00945C5C" w:rsidP="00945C5C">
            <w:pPr>
              <w:pStyle w:val="BodyText"/>
              <w:tabs>
                <w:tab w:val="decimal" w:pos="880"/>
              </w:tabs>
              <w:spacing w:after="0" w:line="240" w:lineRule="atLeast"/>
              <w:ind w:right="-110"/>
            </w:pPr>
            <w:r w:rsidRPr="009C01F5">
              <w:t>(21)</w:t>
            </w:r>
          </w:p>
        </w:tc>
        <w:tc>
          <w:tcPr>
            <w:tcW w:w="95" w:type="pct"/>
          </w:tcPr>
          <w:p w14:paraId="441E8CD2" w14:textId="77777777" w:rsidR="00945C5C" w:rsidRPr="009C01F5" w:rsidRDefault="00945C5C" w:rsidP="00945C5C">
            <w:pPr>
              <w:pStyle w:val="BodyText"/>
              <w:tabs>
                <w:tab w:val="decimal" w:pos="880"/>
              </w:tabs>
              <w:spacing w:after="0" w:line="220" w:lineRule="exact"/>
              <w:ind w:right="-19"/>
              <w:rPr>
                <w:rFonts w:cs="Times New Roman"/>
                <w:szCs w:val="22"/>
                <w:lang w:val="en-GB"/>
              </w:rPr>
            </w:pPr>
          </w:p>
        </w:tc>
        <w:tc>
          <w:tcPr>
            <w:tcW w:w="410" w:type="pct"/>
          </w:tcPr>
          <w:p w14:paraId="630D2C1A" w14:textId="5632F32E" w:rsidR="00945C5C" w:rsidRPr="009C01F5" w:rsidRDefault="00945C5C" w:rsidP="00945C5C">
            <w:pPr>
              <w:pStyle w:val="BodyText"/>
              <w:tabs>
                <w:tab w:val="decimal" w:pos="880"/>
              </w:tabs>
              <w:spacing w:after="0" w:line="240" w:lineRule="atLeast"/>
              <w:ind w:right="-110"/>
            </w:pPr>
            <w:r w:rsidRPr="009C01F5">
              <w:t>(232)</w:t>
            </w:r>
          </w:p>
        </w:tc>
        <w:tc>
          <w:tcPr>
            <w:tcW w:w="95" w:type="pct"/>
          </w:tcPr>
          <w:p w14:paraId="0B61DD28" w14:textId="77777777" w:rsidR="00945C5C" w:rsidRPr="009C01F5" w:rsidRDefault="00945C5C" w:rsidP="00945C5C">
            <w:pPr>
              <w:tabs>
                <w:tab w:val="decimal" w:pos="880"/>
              </w:tabs>
              <w:spacing w:line="220" w:lineRule="exact"/>
              <w:rPr>
                <w:rFonts w:cs="Times New Roman"/>
                <w:szCs w:val="22"/>
              </w:rPr>
            </w:pPr>
          </w:p>
        </w:tc>
        <w:tc>
          <w:tcPr>
            <w:tcW w:w="440" w:type="pct"/>
          </w:tcPr>
          <w:p w14:paraId="446DF6BC" w14:textId="095C7C63" w:rsidR="00945C5C" w:rsidRPr="009C01F5" w:rsidRDefault="00945C5C" w:rsidP="00094E28">
            <w:pPr>
              <w:pStyle w:val="BodyText"/>
              <w:tabs>
                <w:tab w:val="decimal" w:pos="967"/>
              </w:tabs>
              <w:spacing w:after="0" w:line="240" w:lineRule="atLeast"/>
              <w:ind w:right="-110"/>
            </w:pPr>
            <w:r w:rsidRPr="009C01F5">
              <w:t>-</w:t>
            </w:r>
          </w:p>
        </w:tc>
        <w:tc>
          <w:tcPr>
            <w:tcW w:w="94" w:type="pct"/>
          </w:tcPr>
          <w:p w14:paraId="499F74C5" w14:textId="77777777" w:rsidR="00945C5C" w:rsidRPr="009C01F5" w:rsidRDefault="00945C5C" w:rsidP="00945C5C">
            <w:pPr>
              <w:tabs>
                <w:tab w:val="decimal" w:pos="880"/>
              </w:tabs>
              <w:spacing w:line="220" w:lineRule="exact"/>
              <w:rPr>
                <w:rFonts w:cs="Times New Roman"/>
                <w:szCs w:val="22"/>
              </w:rPr>
            </w:pPr>
          </w:p>
        </w:tc>
        <w:tc>
          <w:tcPr>
            <w:tcW w:w="446" w:type="pct"/>
            <w:gridSpan w:val="2"/>
          </w:tcPr>
          <w:p w14:paraId="054F87AE" w14:textId="3E2015D7" w:rsidR="00945C5C" w:rsidRPr="009C01F5" w:rsidRDefault="00945C5C" w:rsidP="00945C5C">
            <w:pPr>
              <w:pStyle w:val="BodyText"/>
              <w:tabs>
                <w:tab w:val="decimal" w:pos="970"/>
              </w:tabs>
              <w:spacing w:after="0" w:line="220" w:lineRule="exact"/>
              <w:ind w:right="-86"/>
            </w:pPr>
            <w:r w:rsidRPr="009C01F5">
              <w:t>-</w:t>
            </w:r>
          </w:p>
        </w:tc>
        <w:tc>
          <w:tcPr>
            <w:tcW w:w="94" w:type="pct"/>
          </w:tcPr>
          <w:p w14:paraId="5714D715" w14:textId="77777777" w:rsidR="00945C5C" w:rsidRPr="009C01F5" w:rsidRDefault="00945C5C" w:rsidP="00945C5C">
            <w:pPr>
              <w:tabs>
                <w:tab w:val="decimal" w:pos="880"/>
              </w:tabs>
              <w:spacing w:line="220" w:lineRule="exact"/>
              <w:rPr>
                <w:rFonts w:cs="Times New Roman"/>
                <w:szCs w:val="22"/>
              </w:rPr>
            </w:pPr>
          </w:p>
        </w:tc>
        <w:tc>
          <w:tcPr>
            <w:tcW w:w="443" w:type="pct"/>
          </w:tcPr>
          <w:p w14:paraId="558C154C" w14:textId="00429971" w:rsidR="00945C5C" w:rsidRPr="009C01F5" w:rsidRDefault="00945C5C" w:rsidP="00CA503E">
            <w:pPr>
              <w:pStyle w:val="BodyText"/>
              <w:tabs>
                <w:tab w:val="decimal" w:pos="950"/>
              </w:tabs>
              <w:spacing w:after="0" w:line="240" w:lineRule="atLeast"/>
              <w:ind w:right="-110"/>
            </w:pPr>
            <w:r w:rsidRPr="009C01F5">
              <w:t>(51)</w:t>
            </w:r>
          </w:p>
        </w:tc>
        <w:tc>
          <w:tcPr>
            <w:tcW w:w="95" w:type="pct"/>
          </w:tcPr>
          <w:p w14:paraId="7A19E830" w14:textId="77777777" w:rsidR="00945C5C" w:rsidRPr="009C01F5" w:rsidRDefault="00945C5C" w:rsidP="00945C5C">
            <w:pPr>
              <w:tabs>
                <w:tab w:val="decimal" w:pos="880"/>
              </w:tabs>
              <w:spacing w:line="220" w:lineRule="exact"/>
              <w:rPr>
                <w:rFonts w:cs="Times New Roman"/>
                <w:szCs w:val="22"/>
              </w:rPr>
            </w:pPr>
          </w:p>
        </w:tc>
        <w:tc>
          <w:tcPr>
            <w:tcW w:w="408" w:type="pct"/>
          </w:tcPr>
          <w:p w14:paraId="4EED62A3" w14:textId="6C5340FF" w:rsidR="00945C5C" w:rsidRPr="009C01F5" w:rsidRDefault="00945C5C" w:rsidP="00945C5C">
            <w:pPr>
              <w:pStyle w:val="BodyText"/>
              <w:tabs>
                <w:tab w:val="decimal" w:pos="880"/>
              </w:tabs>
              <w:spacing w:after="0" w:line="220" w:lineRule="exact"/>
              <w:ind w:right="-86"/>
              <w:rPr>
                <w:rFonts w:cs="Times New Roman"/>
                <w:szCs w:val="22"/>
                <w:lang w:val="en-GB"/>
              </w:rPr>
            </w:pPr>
            <w:r w:rsidRPr="009C01F5">
              <w:rPr>
                <w:rFonts w:cs="Times New Roman"/>
                <w:szCs w:val="22"/>
                <w:lang w:val="en-GB"/>
              </w:rPr>
              <w:t>-</w:t>
            </w:r>
          </w:p>
        </w:tc>
        <w:tc>
          <w:tcPr>
            <w:tcW w:w="95" w:type="pct"/>
          </w:tcPr>
          <w:p w14:paraId="03EDE1F5" w14:textId="77777777" w:rsidR="00945C5C" w:rsidRPr="009C01F5" w:rsidRDefault="00945C5C" w:rsidP="00945C5C">
            <w:pPr>
              <w:tabs>
                <w:tab w:val="decimal" w:pos="880"/>
              </w:tabs>
              <w:spacing w:line="220" w:lineRule="exact"/>
              <w:rPr>
                <w:rFonts w:cs="Times New Roman"/>
                <w:szCs w:val="22"/>
              </w:rPr>
            </w:pPr>
          </w:p>
        </w:tc>
        <w:tc>
          <w:tcPr>
            <w:tcW w:w="429" w:type="pct"/>
          </w:tcPr>
          <w:p w14:paraId="58022634" w14:textId="6C24D5C9" w:rsidR="00945C5C" w:rsidRPr="009C01F5" w:rsidRDefault="00945C5C" w:rsidP="00945C5C">
            <w:pPr>
              <w:pStyle w:val="BodyText"/>
              <w:tabs>
                <w:tab w:val="decimal" w:pos="880"/>
              </w:tabs>
              <w:spacing w:after="0" w:line="220" w:lineRule="exact"/>
              <w:ind w:right="-200"/>
              <w:rPr>
                <w:rFonts w:cs="Times New Roman"/>
                <w:szCs w:val="22"/>
                <w:lang w:val="en-GB"/>
              </w:rPr>
            </w:pPr>
            <w:r w:rsidRPr="009C01F5">
              <w:t>(304)</w:t>
            </w:r>
          </w:p>
        </w:tc>
      </w:tr>
      <w:tr w:rsidR="00945C5C" w:rsidRPr="009C01F5" w14:paraId="2246E530" w14:textId="77777777" w:rsidTr="00943E11">
        <w:tc>
          <w:tcPr>
            <w:tcW w:w="1289" w:type="pct"/>
            <w:vAlign w:val="bottom"/>
          </w:tcPr>
          <w:p w14:paraId="3BD25720" w14:textId="75C0A142" w:rsidR="00945C5C" w:rsidRPr="009C01F5" w:rsidRDefault="00470410" w:rsidP="003E44B3">
            <w:pPr>
              <w:spacing w:line="220" w:lineRule="exact"/>
              <w:ind w:left="162" w:right="-108" w:hanging="162"/>
              <w:rPr>
                <w:rFonts w:cs="Times New Roman"/>
                <w:szCs w:val="22"/>
              </w:rPr>
            </w:pPr>
            <w:r w:rsidRPr="009C01F5">
              <w:rPr>
                <w:rFonts w:cs="Times New Roman"/>
                <w:szCs w:val="22"/>
              </w:rPr>
              <w:t>Effect from exchange differences on translating financial statements</w:t>
            </w:r>
          </w:p>
        </w:tc>
        <w:tc>
          <w:tcPr>
            <w:tcW w:w="190" w:type="pct"/>
            <w:vAlign w:val="bottom"/>
          </w:tcPr>
          <w:p w14:paraId="0F653587" w14:textId="77777777" w:rsidR="00945C5C" w:rsidRPr="009C01F5" w:rsidRDefault="00945C5C" w:rsidP="00945C5C">
            <w:pPr>
              <w:spacing w:line="220" w:lineRule="exact"/>
              <w:ind w:right="-108"/>
              <w:jc w:val="center"/>
              <w:rPr>
                <w:rFonts w:cs="Times New Roman"/>
                <w:i/>
                <w:iCs/>
                <w:szCs w:val="22"/>
              </w:rPr>
            </w:pPr>
          </w:p>
        </w:tc>
        <w:tc>
          <w:tcPr>
            <w:tcW w:w="377" w:type="pct"/>
          </w:tcPr>
          <w:p w14:paraId="2ABD3166" w14:textId="77777777" w:rsidR="003E44B3" w:rsidRPr="009C01F5" w:rsidRDefault="003E44B3" w:rsidP="00945C5C">
            <w:pPr>
              <w:pStyle w:val="BodyText"/>
              <w:tabs>
                <w:tab w:val="decimal" w:pos="880"/>
              </w:tabs>
              <w:spacing w:after="0" w:line="240" w:lineRule="atLeast"/>
              <w:ind w:right="-110"/>
            </w:pPr>
          </w:p>
          <w:p w14:paraId="38C339C9" w14:textId="5D3DE669" w:rsidR="00945C5C" w:rsidRPr="009C01F5" w:rsidRDefault="00945C5C" w:rsidP="00945C5C">
            <w:pPr>
              <w:pStyle w:val="BodyText"/>
              <w:tabs>
                <w:tab w:val="decimal" w:pos="880"/>
              </w:tabs>
              <w:spacing w:after="0" w:line="240" w:lineRule="atLeast"/>
              <w:ind w:right="-110"/>
            </w:pPr>
            <w:r w:rsidRPr="009C01F5">
              <w:t>1</w:t>
            </w:r>
          </w:p>
        </w:tc>
        <w:tc>
          <w:tcPr>
            <w:tcW w:w="95" w:type="pct"/>
          </w:tcPr>
          <w:p w14:paraId="348CA146" w14:textId="77777777" w:rsidR="00945C5C" w:rsidRPr="009C01F5" w:rsidRDefault="00945C5C" w:rsidP="00945C5C">
            <w:pPr>
              <w:pStyle w:val="BodyText"/>
              <w:tabs>
                <w:tab w:val="decimal" w:pos="880"/>
              </w:tabs>
              <w:spacing w:after="0" w:line="220" w:lineRule="exact"/>
              <w:ind w:right="-19"/>
              <w:rPr>
                <w:rFonts w:cs="Times New Roman"/>
                <w:szCs w:val="22"/>
                <w:lang w:val="en-GB"/>
              </w:rPr>
            </w:pPr>
          </w:p>
        </w:tc>
        <w:tc>
          <w:tcPr>
            <w:tcW w:w="410" w:type="pct"/>
          </w:tcPr>
          <w:p w14:paraId="6826E429" w14:textId="77777777" w:rsidR="003E44B3" w:rsidRPr="009C01F5" w:rsidRDefault="003E44B3" w:rsidP="00945C5C">
            <w:pPr>
              <w:pStyle w:val="BodyText"/>
              <w:tabs>
                <w:tab w:val="decimal" w:pos="880"/>
              </w:tabs>
              <w:spacing w:after="0" w:line="240" w:lineRule="atLeast"/>
              <w:ind w:right="-110"/>
            </w:pPr>
          </w:p>
          <w:p w14:paraId="1213B853" w14:textId="371CD512" w:rsidR="00945C5C" w:rsidRPr="009C01F5" w:rsidRDefault="00945C5C" w:rsidP="00945C5C">
            <w:pPr>
              <w:pStyle w:val="BodyText"/>
              <w:tabs>
                <w:tab w:val="decimal" w:pos="880"/>
              </w:tabs>
              <w:spacing w:after="0" w:line="240" w:lineRule="atLeast"/>
              <w:ind w:right="-110"/>
            </w:pPr>
            <w:r w:rsidRPr="009C01F5">
              <w:t>84</w:t>
            </w:r>
          </w:p>
        </w:tc>
        <w:tc>
          <w:tcPr>
            <w:tcW w:w="95" w:type="pct"/>
          </w:tcPr>
          <w:p w14:paraId="1992FCFB" w14:textId="77777777" w:rsidR="00945C5C" w:rsidRPr="009C01F5" w:rsidRDefault="00945C5C" w:rsidP="00945C5C">
            <w:pPr>
              <w:tabs>
                <w:tab w:val="decimal" w:pos="880"/>
              </w:tabs>
              <w:spacing w:line="220" w:lineRule="exact"/>
              <w:rPr>
                <w:rFonts w:cs="Times New Roman"/>
                <w:szCs w:val="22"/>
              </w:rPr>
            </w:pPr>
          </w:p>
        </w:tc>
        <w:tc>
          <w:tcPr>
            <w:tcW w:w="440" w:type="pct"/>
          </w:tcPr>
          <w:p w14:paraId="5E2FAA7B" w14:textId="77777777" w:rsidR="003E44B3" w:rsidRPr="009C01F5" w:rsidRDefault="003E44B3" w:rsidP="00945C5C">
            <w:pPr>
              <w:pStyle w:val="BodyText"/>
              <w:tabs>
                <w:tab w:val="decimal" w:pos="880"/>
              </w:tabs>
              <w:spacing w:after="0" w:line="240" w:lineRule="atLeast"/>
              <w:ind w:right="-110"/>
            </w:pPr>
          </w:p>
          <w:p w14:paraId="36FFDED5" w14:textId="370BE3D1" w:rsidR="00945C5C" w:rsidRPr="009C01F5" w:rsidRDefault="00945C5C" w:rsidP="00094E28">
            <w:pPr>
              <w:pStyle w:val="BodyText"/>
              <w:tabs>
                <w:tab w:val="decimal" w:pos="967"/>
              </w:tabs>
              <w:spacing w:after="0" w:line="240" w:lineRule="atLeast"/>
              <w:ind w:right="-110"/>
            </w:pPr>
            <w:r w:rsidRPr="009C01F5">
              <w:t>136</w:t>
            </w:r>
          </w:p>
        </w:tc>
        <w:tc>
          <w:tcPr>
            <w:tcW w:w="94" w:type="pct"/>
          </w:tcPr>
          <w:p w14:paraId="11146D52" w14:textId="77777777" w:rsidR="00945C5C" w:rsidRPr="009C01F5" w:rsidRDefault="00945C5C" w:rsidP="00945C5C">
            <w:pPr>
              <w:tabs>
                <w:tab w:val="decimal" w:pos="880"/>
              </w:tabs>
              <w:spacing w:line="220" w:lineRule="exact"/>
              <w:rPr>
                <w:rFonts w:cs="Times New Roman"/>
                <w:szCs w:val="22"/>
              </w:rPr>
            </w:pPr>
          </w:p>
        </w:tc>
        <w:tc>
          <w:tcPr>
            <w:tcW w:w="446" w:type="pct"/>
            <w:gridSpan w:val="2"/>
          </w:tcPr>
          <w:p w14:paraId="16F6A781" w14:textId="77777777" w:rsidR="003E44B3" w:rsidRPr="009C01F5" w:rsidRDefault="003E44B3" w:rsidP="00945C5C">
            <w:pPr>
              <w:pStyle w:val="BodyText"/>
              <w:tabs>
                <w:tab w:val="decimal" w:pos="970"/>
              </w:tabs>
              <w:spacing w:after="0" w:line="220" w:lineRule="exact"/>
              <w:ind w:right="-86"/>
            </w:pPr>
          </w:p>
          <w:p w14:paraId="57B29165" w14:textId="65AC1D8D" w:rsidR="00945C5C" w:rsidRPr="009C01F5" w:rsidRDefault="00945C5C" w:rsidP="00945C5C">
            <w:pPr>
              <w:pStyle w:val="BodyText"/>
              <w:tabs>
                <w:tab w:val="decimal" w:pos="970"/>
              </w:tabs>
              <w:spacing w:after="0" w:line="220" w:lineRule="exact"/>
              <w:ind w:right="-86"/>
            </w:pPr>
            <w:r w:rsidRPr="009C01F5">
              <w:t>-</w:t>
            </w:r>
          </w:p>
        </w:tc>
        <w:tc>
          <w:tcPr>
            <w:tcW w:w="94" w:type="pct"/>
          </w:tcPr>
          <w:p w14:paraId="7880A8C7" w14:textId="77777777" w:rsidR="00945C5C" w:rsidRPr="009C01F5" w:rsidRDefault="00945C5C" w:rsidP="00945C5C">
            <w:pPr>
              <w:tabs>
                <w:tab w:val="decimal" w:pos="880"/>
              </w:tabs>
              <w:spacing w:line="220" w:lineRule="exact"/>
              <w:rPr>
                <w:rFonts w:cs="Times New Roman"/>
                <w:szCs w:val="22"/>
              </w:rPr>
            </w:pPr>
          </w:p>
        </w:tc>
        <w:tc>
          <w:tcPr>
            <w:tcW w:w="443" w:type="pct"/>
          </w:tcPr>
          <w:p w14:paraId="74EBB3B8" w14:textId="77777777" w:rsidR="003E44B3" w:rsidRPr="009C01F5" w:rsidRDefault="003E44B3" w:rsidP="00945C5C">
            <w:pPr>
              <w:pStyle w:val="BodyText"/>
              <w:tabs>
                <w:tab w:val="decimal" w:pos="880"/>
              </w:tabs>
              <w:spacing w:after="0" w:line="240" w:lineRule="atLeast"/>
              <w:ind w:right="-110"/>
            </w:pPr>
          </w:p>
          <w:p w14:paraId="7AD7D95E" w14:textId="0F84CE51" w:rsidR="00945C5C" w:rsidRPr="009C01F5" w:rsidRDefault="00945C5C" w:rsidP="00CA503E">
            <w:pPr>
              <w:pStyle w:val="BodyText"/>
              <w:tabs>
                <w:tab w:val="decimal" w:pos="950"/>
              </w:tabs>
              <w:spacing w:after="0" w:line="240" w:lineRule="atLeast"/>
              <w:ind w:right="-110"/>
            </w:pPr>
            <w:r w:rsidRPr="009C01F5">
              <w:t>253</w:t>
            </w:r>
          </w:p>
        </w:tc>
        <w:tc>
          <w:tcPr>
            <w:tcW w:w="95" w:type="pct"/>
          </w:tcPr>
          <w:p w14:paraId="45BAEDC0" w14:textId="77777777" w:rsidR="00945C5C" w:rsidRPr="009C01F5" w:rsidRDefault="00945C5C" w:rsidP="00945C5C">
            <w:pPr>
              <w:tabs>
                <w:tab w:val="decimal" w:pos="880"/>
              </w:tabs>
              <w:spacing w:line="220" w:lineRule="exact"/>
              <w:rPr>
                <w:rFonts w:cs="Times New Roman"/>
                <w:szCs w:val="22"/>
              </w:rPr>
            </w:pPr>
          </w:p>
        </w:tc>
        <w:tc>
          <w:tcPr>
            <w:tcW w:w="408" w:type="pct"/>
          </w:tcPr>
          <w:p w14:paraId="57E67D5E" w14:textId="77777777" w:rsidR="003E44B3" w:rsidRPr="009C01F5" w:rsidRDefault="003E44B3" w:rsidP="00945C5C">
            <w:pPr>
              <w:pStyle w:val="BodyText"/>
              <w:tabs>
                <w:tab w:val="decimal" w:pos="880"/>
              </w:tabs>
              <w:spacing w:after="0" w:line="220" w:lineRule="exact"/>
              <w:ind w:right="-86"/>
              <w:rPr>
                <w:rFonts w:cs="Times New Roman"/>
                <w:szCs w:val="22"/>
                <w:lang w:val="en-GB"/>
              </w:rPr>
            </w:pPr>
          </w:p>
          <w:p w14:paraId="2F3FA94E" w14:textId="115A7FD3" w:rsidR="00945C5C" w:rsidRPr="009C01F5" w:rsidRDefault="00945C5C" w:rsidP="00945C5C">
            <w:pPr>
              <w:pStyle w:val="BodyText"/>
              <w:tabs>
                <w:tab w:val="decimal" w:pos="880"/>
              </w:tabs>
              <w:spacing w:after="0" w:line="220" w:lineRule="exact"/>
              <w:ind w:right="-86"/>
              <w:rPr>
                <w:rFonts w:cs="Times New Roman"/>
                <w:szCs w:val="22"/>
                <w:lang w:val="en-GB"/>
              </w:rPr>
            </w:pPr>
            <w:r w:rsidRPr="009C01F5">
              <w:rPr>
                <w:rFonts w:cs="Times New Roman"/>
                <w:szCs w:val="22"/>
                <w:lang w:val="en-GB"/>
              </w:rPr>
              <w:t>-</w:t>
            </w:r>
          </w:p>
        </w:tc>
        <w:tc>
          <w:tcPr>
            <w:tcW w:w="95" w:type="pct"/>
          </w:tcPr>
          <w:p w14:paraId="384EE4E9" w14:textId="77777777" w:rsidR="00945C5C" w:rsidRPr="009C01F5" w:rsidRDefault="00945C5C" w:rsidP="00945C5C">
            <w:pPr>
              <w:tabs>
                <w:tab w:val="decimal" w:pos="880"/>
              </w:tabs>
              <w:spacing w:line="220" w:lineRule="exact"/>
              <w:rPr>
                <w:rFonts w:cs="Times New Roman"/>
                <w:szCs w:val="22"/>
              </w:rPr>
            </w:pPr>
          </w:p>
        </w:tc>
        <w:tc>
          <w:tcPr>
            <w:tcW w:w="429" w:type="pct"/>
            <w:vAlign w:val="bottom"/>
          </w:tcPr>
          <w:p w14:paraId="692060C1" w14:textId="77777777" w:rsidR="003E44B3" w:rsidRPr="009C01F5" w:rsidRDefault="003E44B3" w:rsidP="00945C5C">
            <w:pPr>
              <w:pStyle w:val="BodyText"/>
              <w:tabs>
                <w:tab w:val="decimal" w:pos="880"/>
              </w:tabs>
              <w:spacing w:after="0" w:line="220" w:lineRule="exact"/>
              <w:ind w:right="-200"/>
            </w:pPr>
          </w:p>
          <w:p w14:paraId="45B094BD" w14:textId="4064766F" w:rsidR="00945C5C" w:rsidRPr="009C01F5" w:rsidRDefault="00945C5C" w:rsidP="00943E11">
            <w:pPr>
              <w:pStyle w:val="BodyText"/>
              <w:tabs>
                <w:tab w:val="decimal" w:pos="899"/>
              </w:tabs>
              <w:spacing w:after="0" w:line="240" w:lineRule="atLeast"/>
              <w:ind w:right="-110"/>
              <w:rPr>
                <w:rFonts w:cs="Times New Roman"/>
                <w:szCs w:val="22"/>
                <w:lang w:val="en-GB"/>
              </w:rPr>
            </w:pPr>
            <w:r w:rsidRPr="009C01F5">
              <w:t>474</w:t>
            </w:r>
          </w:p>
        </w:tc>
      </w:tr>
      <w:tr w:rsidR="0085226E" w:rsidRPr="009C01F5" w14:paraId="43D050FF" w14:textId="77777777" w:rsidTr="00C6539F">
        <w:tc>
          <w:tcPr>
            <w:tcW w:w="1289" w:type="pct"/>
            <w:vAlign w:val="bottom"/>
          </w:tcPr>
          <w:p w14:paraId="025FB7BB" w14:textId="7ED3B05D" w:rsidR="0085226E" w:rsidRPr="009C01F5" w:rsidRDefault="0085226E" w:rsidP="0085226E">
            <w:pPr>
              <w:tabs>
                <w:tab w:val="decimal" w:pos="342"/>
              </w:tabs>
              <w:spacing w:line="220" w:lineRule="exact"/>
              <w:ind w:right="-108"/>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190" w:type="pct"/>
            <w:vAlign w:val="bottom"/>
          </w:tcPr>
          <w:p w14:paraId="2D183CF4" w14:textId="77777777" w:rsidR="0085226E" w:rsidRPr="009C01F5" w:rsidRDefault="0085226E" w:rsidP="0085226E">
            <w:pPr>
              <w:tabs>
                <w:tab w:val="decimal" w:pos="342"/>
              </w:tabs>
              <w:spacing w:line="220" w:lineRule="exact"/>
              <w:ind w:right="-108"/>
              <w:jc w:val="center"/>
              <w:rPr>
                <w:rFonts w:cs="Times New Roman"/>
                <w:i/>
                <w:iCs/>
                <w:szCs w:val="22"/>
              </w:rPr>
            </w:pPr>
          </w:p>
        </w:tc>
        <w:tc>
          <w:tcPr>
            <w:tcW w:w="377" w:type="pct"/>
            <w:tcBorders>
              <w:top w:val="single" w:sz="4" w:space="0" w:color="auto"/>
              <w:bottom w:val="single" w:sz="4" w:space="0" w:color="auto"/>
            </w:tcBorders>
          </w:tcPr>
          <w:p w14:paraId="15E72314" w14:textId="6067D701" w:rsidR="0085226E" w:rsidRPr="009C01F5" w:rsidRDefault="00945C5C" w:rsidP="005F085C">
            <w:pPr>
              <w:pStyle w:val="BodyText"/>
              <w:tabs>
                <w:tab w:val="decimal" w:pos="880"/>
              </w:tabs>
              <w:spacing w:after="0" w:line="240" w:lineRule="atLeast"/>
              <w:ind w:right="-110"/>
              <w:rPr>
                <w:rFonts w:cs="Times New Roman"/>
                <w:b/>
                <w:bCs/>
                <w:szCs w:val="22"/>
                <w:lang w:val="en-GB"/>
              </w:rPr>
            </w:pPr>
            <w:r w:rsidRPr="009C01F5">
              <w:rPr>
                <w:rFonts w:cs="Times New Roman"/>
                <w:b/>
                <w:bCs/>
                <w:szCs w:val="22"/>
                <w:lang w:val="en-GB"/>
              </w:rPr>
              <w:t>4,398</w:t>
            </w:r>
          </w:p>
        </w:tc>
        <w:tc>
          <w:tcPr>
            <w:tcW w:w="95" w:type="pct"/>
          </w:tcPr>
          <w:p w14:paraId="5F3976DA" w14:textId="77777777" w:rsidR="0085226E" w:rsidRPr="009C01F5" w:rsidRDefault="0085226E" w:rsidP="005F085C">
            <w:pPr>
              <w:pStyle w:val="BodyText"/>
              <w:tabs>
                <w:tab w:val="decimal" w:pos="880"/>
              </w:tabs>
              <w:spacing w:after="0" w:line="220" w:lineRule="exact"/>
              <w:ind w:right="-19"/>
              <w:rPr>
                <w:rFonts w:cs="Times New Roman"/>
                <w:b/>
                <w:bCs/>
                <w:szCs w:val="22"/>
                <w:lang w:val="en-GB"/>
              </w:rPr>
            </w:pPr>
          </w:p>
        </w:tc>
        <w:tc>
          <w:tcPr>
            <w:tcW w:w="410" w:type="pct"/>
            <w:tcBorders>
              <w:top w:val="single" w:sz="4" w:space="0" w:color="auto"/>
              <w:bottom w:val="single" w:sz="4" w:space="0" w:color="auto"/>
            </w:tcBorders>
          </w:tcPr>
          <w:p w14:paraId="3A917910" w14:textId="3E0CEB25" w:rsidR="0085226E" w:rsidRPr="009C01F5" w:rsidRDefault="00945C5C" w:rsidP="00094E28">
            <w:pPr>
              <w:pStyle w:val="BodyText"/>
              <w:tabs>
                <w:tab w:val="decimal" w:pos="880"/>
              </w:tabs>
              <w:spacing w:after="0" w:line="240" w:lineRule="atLeast"/>
              <w:ind w:right="-110"/>
              <w:rPr>
                <w:rFonts w:cs="Times New Roman"/>
                <w:b/>
                <w:bCs/>
                <w:szCs w:val="22"/>
                <w:lang w:val="en-GB"/>
              </w:rPr>
            </w:pPr>
            <w:r w:rsidRPr="009C01F5">
              <w:rPr>
                <w:rFonts w:cs="Times New Roman"/>
                <w:b/>
                <w:bCs/>
                <w:szCs w:val="22"/>
                <w:lang w:val="en-GB"/>
              </w:rPr>
              <w:t>7,032</w:t>
            </w:r>
          </w:p>
        </w:tc>
        <w:tc>
          <w:tcPr>
            <w:tcW w:w="95" w:type="pct"/>
          </w:tcPr>
          <w:p w14:paraId="79DE3BEB" w14:textId="77777777" w:rsidR="0085226E" w:rsidRPr="009C01F5" w:rsidRDefault="0085226E" w:rsidP="00094E28">
            <w:pPr>
              <w:pStyle w:val="BodyText"/>
              <w:tabs>
                <w:tab w:val="decimal" w:pos="880"/>
              </w:tabs>
              <w:spacing w:after="0" w:line="240" w:lineRule="atLeast"/>
              <w:ind w:right="-110"/>
              <w:rPr>
                <w:rFonts w:cs="Times New Roman"/>
                <w:b/>
                <w:bCs/>
                <w:szCs w:val="22"/>
                <w:lang w:val="en-GB"/>
              </w:rPr>
            </w:pPr>
          </w:p>
        </w:tc>
        <w:tc>
          <w:tcPr>
            <w:tcW w:w="440" w:type="pct"/>
            <w:tcBorders>
              <w:top w:val="single" w:sz="4" w:space="0" w:color="auto"/>
              <w:bottom w:val="single" w:sz="4" w:space="0" w:color="auto"/>
            </w:tcBorders>
          </w:tcPr>
          <w:p w14:paraId="5DAD8FCB" w14:textId="4ECFE3CF" w:rsidR="0085226E" w:rsidRPr="009C01F5" w:rsidRDefault="00945C5C" w:rsidP="00094E28">
            <w:pPr>
              <w:pStyle w:val="BodyText"/>
              <w:tabs>
                <w:tab w:val="decimal" w:pos="960"/>
              </w:tabs>
              <w:spacing w:after="0" w:line="240" w:lineRule="atLeast"/>
              <w:ind w:right="-110"/>
              <w:rPr>
                <w:rFonts w:cs="Times New Roman"/>
                <w:b/>
                <w:bCs/>
                <w:szCs w:val="22"/>
                <w:lang w:val="en-GB"/>
              </w:rPr>
            </w:pPr>
            <w:r w:rsidRPr="009C01F5">
              <w:rPr>
                <w:rFonts w:cs="Times New Roman"/>
                <w:b/>
                <w:bCs/>
                <w:szCs w:val="22"/>
                <w:lang w:val="en-GB"/>
              </w:rPr>
              <w:t>5,666</w:t>
            </w:r>
          </w:p>
        </w:tc>
        <w:tc>
          <w:tcPr>
            <w:tcW w:w="94" w:type="pct"/>
          </w:tcPr>
          <w:p w14:paraId="66724E76" w14:textId="77777777" w:rsidR="0085226E" w:rsidRPr="009C01F5" w:rsidRDefault="0085226E" w:rsidP="00094E28">
            <w:pPr>
              <w:pStyle w:val="BodyText"/>
              <w:tabs>
                <w:tab w:val="decimal" w:pos="880"/>
              </w:tabs>
              <w:spacing w:after="0" w:line="240" w:lineRule="atLeast"/>
              <w:ind w:right="-110"/>
              <w:rPr>
                <w:rFonts w:cs="Times New Roman"/>
                <w:b/>
                <w:bCs/>
                <w:szCs w:val="22"/>
                <w:lang w:val="en-GB"/>
              </w:rPr>
            </w:pPr>
          </w:p>
        </w:tc>
        <w:tc>
          <w:tcPr>
            <w:tcW w:w="446" w:type="pct"/>
            <w:gridSpan w:val="2"/>
            <w:tcBorders>
              <w:top w:val="single" w:sz="4" w:space="0" w:color="auto"/>
              <w:bottom w:val="single" w:sz="4" w:space="0" w:color="auto"/>
            </w:tcBorders>
          </w:tcPr>
          <w:p w14:paraId="4A38FE67" w14:textId="40CBCFD8" w:rsidR="0085226E" w:rsidRPr="009C01F5" w:rsidRDefault="00945C5C" w:rsidP="00094E28">
            <w:pPr>
              <w:pStyle w:val="BodyText"/>
              <w:tabs>
                <w:tab w:val="decimal" w:pos="970"/>
              </w:tabs>
              <w:spacing w:after="0" w:line="240" w:lineRule="atLeast"/>
              <w:ind w:right="-110"/>
              <w:rPr>
                <w:rFonts w:cs="Times New Roman"/>
                <w:b/>
                <w:bCs/>
                <w:szCs w:val="22"/>
                <w:lang w:val="en-GB"/>
              </w:rPr>
            </w:pPr>
            <w:r w:rsidRPr="009C01F5">
              <w:rPr>
                <w:rFonts w:cs="Times New Roman"/>
                <w:b/>
                <w:bCs/>
                <w:szCs w:val="22"/>
                <w:lang w:val="en-GB"/>
              </w:rPr>
              <w:t>31</w:t>
            </w:r>
          </w:p>
        </w:tc>
        <w:tc>
          <w:tcPr>
            <w:tcW w:w="94" w:type="pct"/>
          </w:tcPr>
          <w:p w14:paraId="078480BA" w14:textId="77777777" w:rsidR="0085226E" w:rsidRPr="009C01F5" w:rsidRDefault="0085226E" w:rsidP="00094E28">
            <w:pPr>
              <w:pStyle w:val="BodyText"/>
              <w:tabs>
                <w:tab w:val="decimal" w:pos="880"/>
              </w:tabs>
              <w:spacing w:after="0" w:line="240" w:lineRule="atLeast"/>
              <w:ind w:right="-110"/>
              <w:rPr>
                <w:rFonts w:cs="Times New Roman"/>
                <w:b/>
                <w:bCs/>
                <w:szCs w:val="22"/>
                <w:lang w:val="en-GB"/>
              </w:rPr>
            </w:pPr>
          </w:p>
        </w:tc>
        <w:tc>
          <w:tcPr>
            <w:tcW w:w="443" w:type="pct"/>
            <w:tcBorders>
              <w:top w:val="single" w:sz="4" w:space="0" w:color="auto"/>
              <w:bottom w:val="single" w:sz="4" w:space="0" w:color="auto"/>
            </w:tcBorders>
          </w:tcPr>
          <w:p w14:paraId="014B01BE" w14:textId="36089773" w:rsidR="0085226E" w:rsidRPr="009C01F5" w:rsidRDefault="00945C5C" w:rsidP="00094E28">
            <w:pPr>
              <w:pStyle w:val="BodyText"/>
              <w:tabs>
                <w:tab w:val="decimal" w:pos="950"/>
              </w:tabs>
              <w:spacing w:after="0" w:line="240" w:lineRule="atLeast"/>
              <w:ind w:right="-110"/>
              <w:rPr>
                <w:rFonts w:cs="Times New Roman"/>
                <w:b/>
                <w:bCs/>
                <w:szCs w:val="22"/>
                <w:lang w:val="en-GB"/>
              </w:rPr>
            </w:pPr>
            <w:r w:rsidRPr="009C01F5">
              <w:rPr>
                <w:rFonts w:cs="Times New Roman"/>
                <w:b/>
                <w:bCs/>
                <w:szCs w:val="22"/>
                <w:lang w:val="en-GB"/>
              </w:rPr>
              <w:t>8,856</w:t>
            </w:r>
          </w:p>
        </w:tc>
        <w:tc>
          <w:tcPr>
            <w:tcW w:w="95" w:type="pct"/>
          </w:tcPr>
          <w:p w14:paraId="358E82E8" w14:textId="77777777" w:rsidR="0085226E" w:rsidRPr="009C01F5" w:rsidRDefault="0085226E" w:rsidP="00094E28">
            <w:pPr>
              <w:pStyle w:val="BodyText"/>
              <w:tabs>
                <w:tab w:val="decimal" w:pos="880"/>
              </w:tabs>
              <w:spacing w:after="0" w:line="240" w:lineRule="atLeast"/>
              <w:ind w:right="-110"/>
              <w:rPr>
                <w:rFonts w:cs="Times New Roman"/>
                <w:b/>
                <w:bCs/>
                <w:szCs w:val="22"/>
                <w:lang w:val="en-GB"/>
              </w:rPr>
            </w:pPr>
          </w:p>
        </w:tc>
        <w:tc>
          <w:tcPr>
            <w:tcW w:w="408" w:type="pct"/>
            <w:tcBorders>
              <w:top w:val="single" w:sz="4" w:space="0" w:color="auto"/>
              <w:bottom w:val="single" w:sz="4" w:space="0" w:color="auto"/>
            </w:tcBorders>
          </w:tcPr>
          <w:p w14:paraId="3740D08E" w14:textId="6686E711" w:rsidR="0085226E" w:rsidRPr="009C01F5" w:rsidRDefault="00945C5C" w:rsidP="00094E28">
            <w:pPr>
              <w:pStyle w:val="BodyText"/>
              <w:tabs>
                <w:tab w:val="decimal" w:pos="880"/>
              </w:tabs>
              <w:spacing w:after="0" w:line="240" w:lineRule="atLeast"/>
              <w:ind w:right="-110"/>
              <w:rPr>
                <w:rFonts w:cs="Times New Roman"/>
                <w:b/>
                <w:bCs/>
                <w:szCs w:val="22"/>
                <w:lang w:val="en-GB"/>
              </w:rPr>
            </w:pPr>
            <w:r w:rsidRPr="009C01F5">
              <w:rPr>
                <w:rFonts w:cs="Times New Roman"/>
                <w:b/>
                <w:bCs/>
                <w:szCs w:val="22"/>
                <w:lang w:val="en-GB"/>
              </w:rPr>
              <w:t>22</w:t>
            </w:r>
          </w:p>
        </w:tc>
        <w:tc>
          <w:tcPr>
            <w:tcW w:w="95" w:type="pct"/>
          </w:tcPr>
          <w:p w14:paraId="4C8DA776" w14:textId="77777777" w:rsidR="0085226E" w:rsidRPr="009C01F5" w:rsidRDefault="0085226E" w:rsidP="00094E28">
            <w:pPr>
              <w:pStyle w:val="BodyText"/>
              <w:tabs>
                <w:tab w:val="decimal" w:pos="880"/>
              </w:tabs>
              <w:spacing w:after="0" w:line="240" w:lineRule="atLeast"/>
              <w:ind w:right="-110"/>
              <w:rPr>
                <w:rFonts w:cs="Times New Roman"/>
                <w:b/>
                <w:bCs/>
                <w:szCs w:val="22"/>
                <w:lang w:val="en-GB"/>
              </w:rPr>
            </w:pPr>
          </w:p>
        </w:tc>
        <w:tc>
          <w:tcPr>
            <w:tcW w:w="429" w:type="pct"/>
            <w:tcBorders>
              <w:top w:val="single" w:sz="4" w:space="0" w:color="auto"/>
              <w:bottom w:val="single" w:sz="4" w:space="0" w:color="auto"/>
            </w:tcBorders>
          </w:tcPr>
          <w:p w14:paraId="715E2578" w14:textId="35B3D720" w:rsidR="0085226E" w:rsidRPr="009C01F5" w:rsidRDefault="00945C5C" w:rsidP="00094E28">
            <w:pPr>
              <w:pStyle w:val="BodyText"/>
              <w:tabs>
                <w:tab w:val="decimal" w:pos="880"/>
              </w:tabs>
              <w:spacing w:after="0" w:line="240" w:lineRule="atLeast"/>
              <w:ind w:right="-110"/>
              <w:rPr>
                <w:rFonts w:cs="Times New Roman"/>
                <w:b/>
                <w:bCs/>
                <w:szCs w:val="22"/>
                <w:lang w:val="en-GB"/>
              </w:rPr>
            </w:pPr>
            <w:r w:rsidRPr="009C01F5">
              <w:rPr>
                <w:rFonts w:cs="Times New Roman"/>
                <w:b/>
                <w:bCs/>
                <w:szCs w:val="22"/>
                <w:lang w:val="en-GB"/>
              </w:rPr>
              <w:t>26,005</w:t>
            </w:r>
          </w:p>
        </w:tc>
      </w:tr>
      <w:tr w:rsidR="0085226E" w:rsidRPr="009C01F5" w14:paraId="6F3A9F5F" w14:textId="77777777" w:rsidTr="00C6539F">
        <w:tc>
          <w:tcPr>
            <w:tcW w:w="1289" w:type="pct"/>
            <w:vAlign w:val="bottom"/>
          </w:tcPr>
          <w:p w14:paraId="29C02FC3" w14:textId="62B27278" w:rsidR="0085226E" w:rsidRPr="009C01F5" w:rsidRDefault="0085226E" w:rsidP="0085226E">
            <w:pPr>
              <w:spacing w:line="220" w:lineRule="exact"/>
              <w:ind w:right="-108"/>
              <w:rPr>
                <w:rFonts w:cs="Times New Roman"/>
                <w:b/>
                <w:bCs/>
                <w:szCs w:val="22"/>
                <w:rtl/>
                <w:cs/>
              </w:rPr>
            </w:pPr>
          </w:p>
        </w:tc>
        <w:tc>
          <w:tcPr>
            <w:tcW w:w="190" w:type="pct"/>
            <w:vAlign w:val="bottom"/>
          </w:tcPr>
          <w:p w14:paraId="4CF51F9C" w14:textId="77777777" w:rsidR="0085226E" w:rsidRPr="009C01F5" w:rsidRDefault="0085226E" w:rsidP="0085226E">
            <w:pPr>
              <w:spacing w:line="220" w:lineRule="exact"/>
              <w:ind w:right="-108"/>
              <w:jc w:val="center"/>
              <w:rPr>
                <w:rFonts w:cs="Times New Roman"/>
                <w:b/>
                <w:bCs/>
                <w:i/>
                <w:iCs/>
                <w:szCs w:val="22"/>
                <w:rtl/>
                <w:cs/>
              </w:rPr>
            </w:pPr>
          </w:p>
        </w:tc>
        <w:tc>
          <w:tcPr>
            <w:tcW w:w="377" w:type="pct"/>
            <w:tcBorders>
              <w:top w:val="single" w:sz="4" w:space="0" w:color="auto"/>
            </w:tcBorders>
            <w:vAlign w:val="bottom"/>
          </w:tcPr>
          <w:p w14:paraId="72CA805B" w14:textId="77777777" w:rsidR="0085226E" w:rsidRPr="009C01F5" w:rsidRDefault="0085226E" w:rsidP="005F085C">
            <w:pPr>
              <w:tabs>
                <w:tab w:val="decimal" w:pos="880"/>
              </w:tabs>
              <w:spacing w:line="220" w:lineRule="exact"/>
              <w:ind w:right="-80"/>
              <w:rPr>
                <w:rFonts w:cs="Times New Roman"/>
                <w:b/>
                <w:bCs/>
                <w:szCs w:val="22"/>
              </w:rPr>
            </w:pPr>
          </w:p>
        </w:tc>
        <w:tc>
          <w:tcPr>
            <w:tcW w:w="95" w:type="pct"/>
            <w:vAlign w:val="bottom"/>
          </w:tcPr>
          <w:p w14:paraId="5DAB1759" w14:textId="77777777" w:rsidR="0085226E" w:rsidRPr="009C01F5" w:rsidRDefault="0085226E" w:rsidP="005F085C">
            <w:pPr>
              <w:pStyle w:val="BodyText"/>
              <w:tabs>
                <w:tab w:val="decimal" w:pos="880"/>
              </w:tabs>
              <w:spacing w:after="0" w:line="220" w:lineRule="exact"/>
              <w:ind w:right="-19"/>
              <w:rPr>
                <w:rFonts w:cs="Times New Roman"/>
                <w:b/>
                <w:bCs/>
                <w:szCs w:val="22"/>
              </w:rPr>
            </w:pPr>
          </w:p>
        </w:tc>
        <w:tc>
          <w:tcPr>
            <w:tcW w:w="410" w:type="pct"/>
            <w:tcBorders>
              <w:top w:val="single" w:sz="4" w:space="0" w:color="auto"/>
            </w:tcBorders>
            <w:vAlign w:val="bottom"/>
          </w:tcPr>
          <w:p w14:paraId="07AB8794" w14:textId="77777777" w:rsidR="0085226E" w:rsidRPr="009C01F5" w:rsidRDefault="0085226E" w:rsidP="005F085C">
            <w:pPr>
              <w:pStyle w:val="BodyText"/>
              <w:tabs>
                <w:tab w:val="decimal" w:pos="880"/>
              </w:tabs>
              <w:spacing w:after="0" w:line="220" w:lineRule="exact"/>
              <w:ind w:right="-80"/>
              <w:rPr>
                <w:rFonts w:cs="Times New Roman"/>
                <w:b/>
                <w:bCs/>
                <w:szCs w:val="22"/>
              </w:rPr>
            </w:pPr>
          </w:p>
        </w:tc>
        <w:tc>
          <w:tcPr>
            <w:tcW w:w="95" w:type="pct"/>
            <w:vAlign w:val="bottom"/>
          </w:tcPr>
          <w:p w14:paraId="5A7CEEDD" w14:textId="77777777" w:rsidR="0085226E" w:rsidRPr="009C01F5" w:rsidRDefault="0085226E" w:rsidP="005F085C">
            <w:pPr>
              <w:pStyle w:val="BodyText"/>
              <w:tabs>
                <w:tab w:val="decimal" w:pos="880"/>
              </w:tabs>
              <w:spacing w:after="0" w:line="220" w:lineRule="exact"/>
              <w:ind w:right="-19"/>
              <w:rPr>
                <w:rFonts w:cs="Times New Roman"/>
                <w:b/>
                <w:bCs/>
                <w:szCs w:val="22"/>
              </w:rPr>
            </w:pPr>
          </w:p>
        </w:tc>
        <w:tc>
          <w:tcPr>
            <w:tcW w:w="440" w:type="pct"/>
            <w:tcBorders>
              <w:top w:val="single" w:sz="4" w:space="0" w:color="auto"/>
            </w:tcBorders>
            <w:vAlign w:val="bottom"/>
          </w:tcPr>
          <w:p w14:paraId="05E473AC" w14:textId="77777777" w:rsidR="0085226E" w:rsidRPr="009C01F5" w:rsidRDefault="0085226E" w:rsidP="005F085C">
            <w:pPr>
              <w:pStyle w:val="BodyText"/>
              <w:tabs>
                <w:tab w:val="decimal" w:pos="880"/>
              </w:tabs>
              <w:spacing w:after="0" w:line="220" w:lineRule="exact"/>
              <w:ind w:right="-101"/>
              <w:rPr>
                <w:rFonts w:cs="Times New Roman"/>
                <w:b/>
                <w:bCs/>
                <w:szCs w:val="22"/>
              </w:rPr>
            </w:pPr>
          </w:p>
        </w:tc>
        <w:tc>
          <w:tcPr>
            <w:tcW w:w="94" w:type="pct"/>
            <w:vAlign w:val="bottom"/>
          </w:tcPr>
          <w:p w14:paraId="283649BA" w14:textId="77777777" w:rsidR="0085226E" w:rsidRPr="009C01F5" w:rsidRDefault="0085226E" w:rsidP="005F085C">
            <w:pPr>
              <w:pStyle w:val="BodyText"/>
              <w:tabs>
                <w:tab w:val="decimal" w:pos="880"/>
              </w:tabs>
              <w:spacing w:after="0" w:line="220" w:lineRule="exact"/>
              <w:ind w:right="-19"/>
              <w:rPr>
                <w:rFonts w:cs="Times New Roman"/>
                <w:b/>
                <w:bCs/>
                <w:szCs w:val="22"/>
              </w:rPr>
            </w:pPr>
          </w:p>
        </w:tc>
        <w:tc>
          <w:tcPr>
            <w:tcW w:w="446" w:type="pct"/>
            <w:gridSpan w:val="2"/>
            <w:tcBorders>
              <w:top w:val="single" w:sz="4" w:space="0" w:color="auto"/>
            </w:tcBorders>
            <w:vAlign w:val="bottom"/>
          </w:tcPr>
          <w:p w14:paraId="45B73FE8" w14:textId="77777777" w:rsidR="0085226E" w:rsidRPr="009C01F5" w:rsidRDefault="0085226E" w:rsidP="005F085C">
            <w:pPr>
              <w:pStyle w:val="BodyText"/>
              <w:tabs>
                <w:tab w:val="decimal" w:pos="970"/>
              </w:tabs>
              <w:spacing w:after="0" w:line="220" w:lineRule="exact"/>
              <w:ind w:right="-90"/>
              <w:rPr>
                <w:rFonts w:cs="Times New Roman"/>
                <w:b/>
                <w:bCs/>
                <w:szCs w:val="22"/>
              </w:rPr>
            </w:pPr>
          </w:p>
        </w:tc>
        <w:tc>
          <w:tcPr>
            <w:tcW w:w="94" w:type="pct"/>
            <w:vAlign w:val="bottom"/>
          </w:tcPr>
          <w:p w14:paraId="221B913B" w14:textId="77777777" w:rsidR="0085226E" w:rsidRPr="009C01F5" w:rsidRDefault="0085226E" w:rsidP="005F085C">
            <w:pPr>
              <w:pStyle w:val="BodyText"/>
              <w:tabs>
                <w:tab w:val="decimal" w:pos="880"/>
              </w:tabs>
              <w:spacing w:after="0" w:line="220" w:lineRule="exact"/>
              <w:ind w:right="-19"/>
              <w:rPr>
                <w:rFonts w:cs="Times New Roman"/>
                <w:b/>
                <w:bCs/>
                <w:szCs w:val="22"/>
              </w:rPr>
            </w:pPr>
          </w:p>
        </w:tc>
        <w:tc>
          <w:tcPr>
            <w:tcW w:w="443" w:type="pct"/>
            <w:tcBorders>
              <w:top w:val="single" w:sz="4" w:space="0" w:color="auto"/>
            </w:tcBorders>
            <w:vAlign w:val="bottom"/>
          </w:tcPr>
          <w:p w14:paraId="169F5822" w14:textId="77777777" w:rsidR="0085226E" w:rsidRPr="009C01F5" w:rsidRDefault="0085226E" w:rsidP="005F085C">
            <w:pPr>
              <w:pStyle w:val="BodyText"/>
              <w:tabs>
                <w:tab w:val="decimal" w:pos="950"/>
              </w:tabs>
              <w:spacing w:after="0" w:line="220" w:lineRule="exact"/>
              <w:ind w:right="-80"/>
              <w:rPr>
                <w:rFonts w:cs="Times New Roman"/>
                <w:b/>
                <w:bCs/>
                <w:szCs w:val="22"/>
              </w:rPr>
            </w:pPr>
          </w:p>
        </w:tc>
        <w:tc>
          <w:tcPr>
            <w:tcW w:w="95" w:type="pct"/>
            <w:vAlign w:val="bottom"/>
          </w:tcPr>
          <w:p w14:paraId="7A04BFB4" w14:textId="77777777" w:rsidR="0085226E" w:rsidRPr="009C01F5" w:rsidRDefault="0085226E" w:rsidP="005F085C">
            <w:pPr>
              <w:pStyle w:val="BodyText"/>
              <w:tabs>
                <w:tab w:val="decimal" w:pos="880"/>
              </w:tabs>
              <w:spacing w:after="0" w:line="220" w:lineRule="exact"/>
              <w:ind w:right="-19"/>
              <w:rPr>
                <w:rFonts w:cs="Times New Roman"/>
                <w:b/>
                <w:bCs/>
                <w:szCs w:val="22"/>
              </w:rPr>
            </w:pPr>
          </w:p>
        </w:tc>
        <w:tc>
          <w:tcPr>
            <w:tcW w:w="408" w:type="pct"/>
            <w:tcBorders>
              <w:top w:val="single" w:sz="4" w:space="0" w:color="auto"/>
            </w:tcBorders>
            <w:vAlign w:val="bottom"/>
          </w:tcPr>
          <w:p w14:paraId="233B54CD" w14:textId="77777777" w:rsidR="0085226E" w:rsidRPr="009C01F5" w:rsidRDefault="0085226E" w:rsidP="005F085C">
            <w:pPr>
              <w:pStyle w:val="BodyText"/>
              <w:tabs>
                <w:tab w:val="decimal" w:pos="880"/>
              </w:tabs>
              <w:spacing w:after="0" w:line="220" w:lineRule="exact"/>
              <w:ind w:right="-80"/>
              <w:rPr>
                <w:rFonts w:cs="Times New Roman"/>
                <w:b/>
                <w:bCs/>
                <w:szCs w:val="22"/>
              </w:rPr>
            </w:pPr>
          </w:p>
        </w:tc>
        <w:tc>
          <w:tcPr>
            <w:tcW w:w="95" w:type="pct"/>
            <w:vAlign w:val="bottom"/>
          </w:tcPr>
          <w:p w14:paraId="3631126B" w14:textId="77777777" w:rsidR="0085226E" w:rsidRPr="009C01F5" w:rsidRDefault="0085226E" w:rsidP="005F085C">
            <w:pPr>
              <w:pStyle w:val="BodyText"/>
              <w:tabs>
                <w:tab w:val="decimal" w:pos="880"/>
              </w:tabs>
              <w:spacing w:after="0" w:line="220" w:lineRule="exact"/>
              <w:ind w:right="-19"/>
              <w:rPr>
                <w:rFonts w:cs="Times New Roman"/>
                <w:b/>
                <w:bCs/>
                <w:szCs w:val="22"/>
              </w:rPr>
            </w:pPr>
          </w:p>
        </w:tc>
        <w:tc>
          <w:tcPr>
            <w:tcW w:w="429" w:type="pct"/>
            <w:tcBorders>
              <w:top w:val="single" w:sz="4" w:space="0" w:color="auto"/>
            </w:tcBorders>
            <w:vAlign w:val="bottom"/>
          </w:tcPr>
          <w:p w14:paraId="139C5376" w14:textId="77777777" w:rsidR="0085226E" w:rsidRPr="009C01F5" w:rsidRDefault="0085226E" w:rsidP="005F085C">
            <w:pPr>
              <w:pStyle w:val="BodyText"/>
              <w:tabs>
                <w:tab w:val="decimal" w:pos="880"/>
              </w:tabs>
              <w:spacing w:after="0" w:line="220" w:lineRule="exact"/>
              <w:ind w:right="-200"/>
              <w:rPr>
                <w:rFonts w:cs="Times New Roman"/>
                <w:b/>
                <w:bCs/>
                <w:szCs w:val="22"/>
              </w:rPr>
            </w:pPr>
          </w:p>
        </w:tc>
      </w:tr>
      <w:tr w:rsidR="0085226E" w:rsidRPr="009C01F5" w14:paraId="0EDBE3DE" w14:textId="77777777" w:rsidTr="00C6539F">
        <w:tc>
          <w:tcPr>
            <w:tcW w:w="1289" w:type="pct"/>
            <w:vAlign w:val="bottom"/>
          </w:tcPr>
          <w:p w14:paraId="3700E09F" w14:textId="77777777" w:rsidR="0085226E" w:rsidRPr="009C01F5" w:rsidRDefault="0085226E" w:rsidP="0085226E">
            <w:pPr>
              <w:spacing w:line="220" w:lineRule="exact"/>
              <w:rPr>
                <w:rFonts w:cs="Times New Roman"/>
                <w:b/>
                <w:bCs/>
                <w:i/>
                <w:iCs/>
                <w:szCs w:val="22"/>
              </w:rPr>
            </w:pPr>
            <w:r w:rsidRPr="009C01F5">
              <w:rPr>
                <w:rFonts w:cs="Times New Roman"/>
                <w:b/>
                <w:bCs/>
                <w:i/>
                <w:iCs/>
                <w:szCs w:val="22"/>
              </w:rPr>
              <w:t>Net book value</w:t>
            </w:r>
          </w:p>
        </w:tc>
        <w:tc>
          <w:tcPr>
            <w:tcW w:w="190" w:type="pct"/>
            <w:vAlign w:val="bottom"/>
          </w:tcPr>
          <w:p w14:paraId="37B5F6D3" w14:textId="77777777" w:rsidR="0085226E" w:rsidRPr="009C01F5" w:rsidRDefault="0085226E" w:rsidP="0085226E">
            <w:pPr>
              <w:spacing w:line="220" w:lineRule="exact"/>
              <w:jc w:val="center"/>
              <w:rPr>
                <w:rFonts w:cs="Times New Roman"/>
                <w:b/>
                <w:bCs/>
                <w:i/>
                <w:iCs/>
                <w:szCs w:val="22"/>
              </w:rPr>
            </w:pPr>
          </w:p>
        </w:tc>
        <w:tc>
          <w:tcPr>
            <w:tcW w:w="377" w:type="pct"/>
            <w:vAlign w:val="bottom"/>
          </w:tcPr>
          <w:p w14:paraId="5ACAC5EE" w14:textId="77777777" w:rsidR="0085226E" w:rsidRPr="009C01F5" w:rsidRDefault="0085226E" w:rsidP="0085226E">
            <w:pPr>
              <w:tabs>
                <w:tab w:val="decimal" w:pos="794"/>
              </w:tabs>
              <w:spacing w:line="220" w:lineRule="exact"/>
              <w:ind w:right="-80"/>
              <w:rPr>
                <w:rFonts w:cs="Times New Roman"/>
                <w:szCs w:val="22"/>
              </w:rPr>
            </w:pPr>
          </w:p>
        </w:tc>
        <w:tc>
          <w:tcPr>
            <w:tcW w:w="95" w:type="pct"/>
            <w:vAlign w:val="bottom"/>
          </w:tcPr>
          <w:p w14:paraId="30182E07" w14:textId="77777777" w:rsidR="0085226E" w:rsidRPr="009C01F5" w:rsidRDefault="0085226E" w:rsidP="0085226E">
            <w:pPr>
              <w:pStyle w:val="BodyText"/>
              <w:tabs>
                <w:tab w:val="decimal" w:pos="971"/>
              </w:tabs>
              <w:spacing w:after="0" w:line="220" w:lineRule="exact"/>
              <w:ind w:right="-111"/>
              <w:jc w:val="right"/>
              <w:rPr>
                <w:rFonts w:cs="Times New Roman"/>
                <w:b/>
                <w:bCs/>
                <w:szCs w:val="22"/>
                <w:lang w:val="en-GB"/>
              </w:rPr>
            </w:pPr>
          </w:p>
        </w:tc>
        <w:tc>
          <w:tcPr>
            <w:tcW w:w="410" w:type="pct"/>
            <w:vAlign w:val="bottom"/>
          </w:tcPr>
          <w:p w14:paraId="2AAA91F8" w14:textId="77777777" w:rsidR="0085226E" w:rsidRPr="009C01F5" w:rsidRDefault="0085226E" w:rsidP="0085226E">
            <w:pPr>
              <w:pStyle w:val="BodyText"/>
              <w:tabs>
                <w:tab w:val="decimal" w:pos="860"/>
              </w:tabs>
              <w:spacing w:after="0" w:line="220" w:lineRule="exact"/>
              <w:ind w:right="-80"/>
              <w:rPr>
                <w:rFonts w:cs="Times New Roman"/>
                <w:szCs w:val="22"/>
                <w:lang w:val="en-GB"/>
              </w:rPr>
            </w:pPr>
          </w:p>
        </w:tc>
        <w:tc>
          <w:tcPr>
            <w:tcW w:w="95" w:type="pct"/>
            <w:vAlign w:val="bottom"/>
          </w:tcPr>
          <w:p w14:paraId="6CAE9F3F" w14:textId="77777777" w:rsidR="0085226E" w:rsidRPr="009C01F5" w:rsidRDefault="0085226E" w:rsidP="0085226E">
            <w:pPr>
              <w:pStyle w:val="BodyText"/>
              <w:tabs>
                <w:tab w:val="decimal" w:pos="-107"/>
              </w:tabs>
              <w:spacing w:after="0" w:line="220" w:lineRule="exact"/>
              <w:ind w:right="-19"/>
              <w:rPr>
                <w:rFonts w:cs="Times New Roman"/>
                <w:szCs w:val="22"/>
                <w:lang w:val="en-GB"/>
              </w:rPr>
            </w:pPr>
          </w:p>
        </w:tc>
        <w:tc>
          <w:tcPr>
            <w:tcW w:w="440" w:type="pct"/>
            <w:vAlign w:val="bottom"/>
          </w:tcPr>
          <w:p w14:paraId="02203105" w14:textId="77777777" w:rsidR="0085226E" w:rsidRPr="009C01F5" w:rsidRDefault="0085226E" w:rsidP="0085226E">
            <w:pPr>
              <w:pStyle w:val="BodyText"/>
              <w:tabs>
                <w:tab w:val="decimal" w:pos="1007"/>
              </w:tabs>
              <w:spacing w:after="0" w:line="220" w:lineRule="exact"/>
              <w:ind w:right="-101"/>
              <w:rPr>
                <w:rFonts w:cs="Times New Roman"/>
                <w:szCs w:val="22"/>
                <w:lang w:val="en-GB"/>
              </w:rPr>
            </w:pPr>
          </w:p>
        </w:tc>
        <w:tc>
          <w:tcPr>
            <w:tcW w:w="94" w:type="pct"/>
            <w:vAlign w:val="bottom"/>
          </w:tcPr>
          <w:p w14:paraId="28054D7B" w14:textId="77777777" w:rsidR="0085226E" w:rsidRPr="009C01F5" w:rsidRDefault="0085226E" w:rsidP="0085226E">
            <w:pPr>
              <w:pStyle w:val="BodyText"/>
              <w:tabs>
                <w:tab w:val="decimal" w:pos="-107"/>
              </w:tabs>
              <w:spacing w:after="0" w:line="220" w:lineRule="exact"/>
              <w:ind w:right="-19"/>
              <w:rPr>
                <w:rFonts w:cs="Times New Roman"/>
                <w:szCs w:val="22"/>
                <w:lang w:val="en-GB"/>
              </w:rPr>
            </w:pPr>
          </w:p>
        </w:tc>
        <w:tc>
          <w:tcPr>
            <w:tcW w:w="446" w:type="pct"/>
            <w:gridSpan w:val="2"/>
            <w:vAlign w:val="bottom"/>
          </w:tcPr>
          <w:p w14:paraId="6E7A3828" w14:textId="77777777" w:rsidR="0085226E" w:rsidRPr="009C01F5" w:rsidRDefault="0085226E" w:rsidP="0085226E">
            <w:pPr>
              <w:pStyle w:val="BodyText"/>
              <w:tabs>
                <w:tab w:val="decimal" w:pos="963"/>
              </w:tabs>
              <w:spacing w:after="0" w:line="220" w:lineRule="exact"/>
              <w:ind w:right="-90"/>
              <w:rPr>
                <w:rFonts w:cs="Times New Roman"/>
                <w:szCs w:val="22"/>
                <w:lang w:val="en-GB"/>
              </w:rPr>
            </w:pPr>
          </w:p>
        </w:tc>
        <w:tc>
          <w:tcPr>
            <w:tcW w:w="94" w:type="pct"/>
            <w:vAlign w:val="bottom"/>
          </w:tcPr>
          <w:p w14:paraId="61C94A85" w14:textId="77777777" w:rsidR="0085226E" w:rsidRPr="009C01F5" w:rsidRDefault="0085226E" w:rsidP="0085226E">
            <w:pPr>
              <w:pStyle w:val="BodyText"/>
              <w:tabs>
                <w:tab w:val="decimal" w:pos="-107"/>
              </w:tabs>
              <w:spacing w:after="0" w:line="220" w:lineRule="exact"/>
              <w:ind w:right="-19"/>
              <w:rPr>
                <w:rFonts w:cs="Times New Roman"/>
                <w:szCs w:val="22"/>
                <w:lang w:val="en-GB"/>
              </w:rPr>
            </w:pPr>
          </w:p>
        </w:tc>
        <w:tc>
          <w:tcPr>
            <w:tcW w:w="443" w:type="pct"/>
            <w:vAlign w:val="bottom"/>
          </w:tcPr>
          <w:p w14:paraId="023CB10E" w14:textId="77777777" w:rsidR="0085226E" w:rsidRPr="009C01F5" w:rsidRDefault="0085226E" w:rsidP="0085226E">
            <w:pPr>
              <w:pStyle w:val="BodyText"/>
              <w:tabs>
                <w:tab w:val="decimal" w:pos="950"/>
              </w:tabs>
              <w:spacing w:after="0" w:line="220" w:lineRule="exact"/>
              <w:ind w:right="-80"/>
              <w:rPr>
                <w:rFonts w:cs="Times New Roman"/>
                <w:szCs w:val="22"/>
                <w:lang w:val="en-GB"/>
              </w:rPr>
            </w:pPr>
          </w:p>
        </w:tc>
        <w:tc>
          <w:tcPr>
            <w:tcW w:w="95" w:type="pct"/>
            <w:vAlign w:val="bottom"/>
          </w:tcPr>
          <w:p w14:paraId="6D61064D" w14:textId="77777777" w:rsidR="0085226E" w:rsidRPr="009C01F5" w:rsidRDefault="0085226E" w:rsidP="0085226E">
            <w:pPr>
              <w:pStyle w:val="BodyText"/>
              <w:tabs>
                <w:tab w:val="decimal" w:pos="-107"/>
              </w:tabs>
              <w:spacing w:after="0" w:line="220" w:lineRule="exact"/>
              <w:ind w:right="-19"/>
              <w:rPr>
                <w:rFonts w:cs="Times New Roman"/>
                <w:szCs w:val="22"/>
                <w:lang w:val="en-GB"/>
              </w:rPr>
            </w:pPr>
          </w:p>
        </w:tc>
        <w:tc>
          <w:tcPr>
            <w:tcW w:w="408" w:type="pct"/>
            <w:vAlign w:val="bottom"/>
          </w:tcPr>
          <w:p w14:paraId="3E3BBC39" w14:textId="77777777" w:rsidR="0085226E" w:rsidRPr="009C01F5" w:rsidRDefault="0085226E" w:rsidP="0085226E">
            <w:pPr>
              <w:pStyle w:val="BodyText"/>
              <w:tabs>
                <w:tab w:val="decimal" w:pos="910"/>
              </w:tabs>
              <w:spacing w:after="0" w:line="220" w:lineRule="exact"/>
              <w:ind w:left="-144" w:right="-80"/>
              <w:rPr>
                <w:rFonts w:cs="Times New Roman"/>
                <w:szCs w:val="22"/>
                <w:lang w:val="en-GB"/>
              </w:rPr>
            </w:pPr>
          </w:p>
        </w:tc>
        <w:tc>
          <w:tcPr>
            <w:tcW w:w="95" w:type="pct"/>
            <w:vAlign w:val="bottom"/>
          </w:tcPr>
          <w:p w14:paraId="14B0B80B" w14:textId="77777777" w:rsidR="0085226E" w:rsidRPr="009C01F5" w:rsidRDefault="0085226E" w:rsidP="0085226E">
            <w:pPr>
              <w:pStyle w:val="BodyText"/>
              <w:tabs>
                <w:tab w:val="decimal" w:pos="-107"/>
              </w:tabs>
              <w:spacing w:after="0" w:line="220" w:lineRule="exact"/>
              <w:ind w:right="-19"/>
              <w:rPr>
                <w:rFonts w:cs="Times New Roman"/>
                <w:szCs w:val="22"/>
                <w:lang w:val="en-GB"/>
              </w:rPr>
            </w:pPr>
          </w:p>
        </w:tc>
        <w:tc>
          <w:tcPr>
            <w:tcW w:w="429" w:type="pct"/>
            <w:vAlign w:val="bottom"/>
          </w:tcPr>
          <w:p w14:paraId="5A912F99" w14:textId="77777777" w:rsidR="0085226E" w:rsidRPr="009C01F5" w:rsidRDefault="0085226E" w:rsidP="0085226E">
            <w:pPr>
              <w:pStyle w:val="BodyText"/>
              <w:tabs>
                <w:tab w:val="decimal" w:pos="950"/>
              </w:tabs>
              <w:spacing w:after="0" w:line="220" w:lineRule="exact"/>
              <w:ind w:right="-200"/>
              <w:rPr>
                <w:rFonts w:cs="Times New Roman"/>
                <w:szCs w:val="22"/>
                <w:lang w:val="en-GB"/>
              </w:rPr>
            </w:pPr>
          </w:p>
        </w:tc>
      </w:tr>
      <w:tr w:rsidR="005F085C" w:rsidRPr="009C01F5" w14:paraId="4183304C" w14:textId="77777777" w:rsidTr="00C6539F">
        <w:tc>
          <w:tcPr>
            <w:tcW w:w="1479" w:type="pct"/>
            <w:gridSpan w:val="2"/>
            <w:vAlign w:val="bottom"/>
          </w:tcPr>
          <w:p w14:paraId="2C684B86" w14:textId="1E647836" w:rsidR="005F085C" w:rsidRPr="009C01F5" w:rsidRDefault="005F085C" w:rsidP="005F085C">
            <w:pPr>
              <w:spacing w:line="220" w:lineRule="exact"/>
              <w:rPr>
                <w:rFonts w:cs="Times New Roman"/>
                <w:b/>
                <w:bCs/>
                <w:szCs w:val="22"/>
              </w:rPr>
            </w:pPr>
            <w:r w:rsidRPr="009C01F5">
              <w:rPr>
                <w:rFonts w:cs="Times New Roman"/>
                <w:b/>
                <w:bCs/>
                <w:szCs w:val="22"/>
              </w:rPr>
              <w:t xml:space="preserve">As at 31 December 2022 </w:t>
            </w:r>
          </w:p>
        </w:tc>
        <w:tc>
          <w:tcPr>
            <w:tcW w:w="377" w:type="pct"/>
            <w:tcBorders>
              <w:bottom w:val="double" w:sz="4" w:space="0" w:color="auto"/>
            </w:tcBorders>
          </w:tcPr>
          <w:p w14:paraId="38261F6F" w14:textId="3E5726A5" w:rsidR="005F085C" w:rsidRPr="009C01F5" w:rsidRDefault="005F085C" w:rsidP="005F085C">
            <w:pPr>
              <w:pStyle w:val="BodyText"/>
              <w:tabs>
                <w:tab w:val="decimal" w:pos="880"/>
              </w:tabs>
              <w:spacing w:after="0" w:line="220" w:lineRule="exact"/>
              <w:ind w:right="-80"/>
              <w:rPr>
                <w:rFonts w:cs="Times New Roman"/>
                <w:b/>
                <w:bCs/>
                <w:szCs w:val="22"/>
                <w:lang w:val="en-GB"/>
              </w:rPr>
            </w:pPr>
            <w:r w:rsidRPr="009C01F5">
              <w:rPr>
                <w:b/>
                <w:bCs/>
              </w:rPr>
              <w:t>5,003</w:t>
            </w:r>
          </w:p>
        </w:tc>
        <w:tc>
          <w:tcPr>
            <w:tcW w:w="95" w:type="pct"/>
          </w:tcPr>
          <w:p w14:paraId="2990B14E" w14:textId="77777777" w:rsidR="005F085C" w:rsidRPr="009C01F5" w:rsidRDefault="005F085C" w:rsidP="005F085C">
            <w:pPr>
              <w:pStyle w:val="BodyText"/>
              <w:tabs>
                <w:tab w:val="decimal" w:pos="-107"/>
              </w:tabs>
              <w:spacing w:after="0" w:line="220" w:lineRule="exact"/>
              <w:ind w:right="-19"/>
              <w:jc w:val="right"/>
              <w:rPr>
                <w:rFonts w:cs="Times New Roman"/>
                <w:b/>
                <w:bCs/>
                <w:szCs w:val="22"/>
                <w:lang w:val="en-GB"/>
              </w:rPr>
            </w:pPr>
          </w:p>
        </w:tc>
        <w:tc>
          <w:tcPr>
            <w:tcW w:w="410" w:type="pct"/>
            <w:tcBorders>
              <w:bottom w:val="double" w:sz="4" w:space="0" w:color="auto"/>
            </w:tcBorders>
          </w:tcPr>
          <w:p w14:paraId="2EEEB7DB" w14:textId="2BB42EA5" w:rsidR="005F085C" w:rsidRPr="009C01F5" w:rsidRDefault="005F085C" w:rsidP="005F085C">
            <w:pPr>
              <w:pStyle w:val="BodyText"/>
              <w:tabs>
                <w:tab w:val="decimal" w:pos="860"/>
              </w:tabs>
              <w:spacing w:after="0" w:line="220" w:lineRule="exact"/>
              <w:ind w:right="-80"/>
              <w:rPr>
                <w:rFonts w:cs="Times New Roman"/>
                <w:b/>
                <w:bCs/>
                <w:szCs w:val="22"/>
                <w:lang w:val="en-GB"/>
              </w:rPr>
            </w:pPr>
            <w:r w:rsidRPr="009C01F5">
              <w:rPr>
                <w:b/>
                <w:bCs/>
              </w:rPr>
              <w:t>3,625</w:t>
            </w:r>
          </w:p>
        </w:tc>
        <w:tc>
          <w:tcPr>
            <w:tcW w:w="95" w:type="pct"/>
          </w:tcPr>
          <w:p w14:paraId="17102115" w14:textId="77777777" w:rsidR="005F085C" w:rsidRPr="009C01F5" w:rsidRDefault="005F085C" w:rsidP="005F085C">
            <w:pPr>
              <w:pStyle w:val="BodyText"/>
              <w:tabs>
                <w:tab w:val="decimal" w:pos="-107"/>
              </w:tabs>
              <w:spacing w:after="0" w:line="220" w:lineRule="exact"/>
              <w:ind w:right="-19"/>
              <w:rPr>
                <w:rFonts w:cs="Times New Roman"/>
                <w:b/>
                <w:bCs/>
                <w:szCs w:val="22"/>
                <w:lang w:val="en-GB"/>
              </w:rPr>
            </w:pPr>
          </w:p>
        </w:tc>
        <w:tc>
          <w:tcPr>
            <w:tcW w:w="440" w:type="pct"/>
            <w:tcBorders>
              <w:bottom w:val="double" w:sz="4" w:space="0" w:color="auto"/>
            </w:tcBorders>
          </w:tcPr>
          <w:p w14:paraId="60D1D1E8" w14:textId="320626DE" w:rsidR="005F085C" w:rsidRPr="009C01F5" w:rsidRDefault="005F085C" w:rsidP="00094E28">
            <w:pPr>
              <w:pStyle w:val="BodyText"/>
              <w:tabs>
                <w:tab w:val="decimal" w:pos="960"/>
              </w:tabs>
              <w:spacing w:after="0" w:line="220" w:lineRule="exact"/>
              <w:ind w:right="-101"/>
              <w:rPr>
                <w:rFonts w:cs="Times New Roman"/>
                <w:b/>
                <w:bCs/>
                <w:szCs w:val="22"/>
                <w:lang w:val="en-GB"/>
              </w:rPr>
            </w:pPr>
            <w:r w:rsidRPr="009C01F5">
              <w:rPr>
                <w:b/>
                <w:bCs/>
              </w:rPr>
              <w:t>16,263</w:t>
            </w:r>
          </w:p>
        </w:tc>
        <w:tc>
          <w:tcPr>
            <w:tcW w:w="94" w:type="pct"/>
          </w:tcPr>
          <w:p w14:paraId="6C6EA2B8" w14:textId="77777777" w:rsidR="005F085C" w:rsidRPr="009C01F5" w:rsidRDefault="005F085C" w:rsidP="005F085C">
            <w:pPr>
              <w:pStyle w:val="BodyText"/>
              <w:tabs>
                <w:tab w:val="decimal" w:pos="-107"/>
              </w:tabs>
              <w:spacing w:after="0" w:line="220" w:lineRule="exact"/>
              <w:ind w:right="-19"/>
              <w:rPr>
                <w:rFonts w:cs="Times New Roman"/>
                <w:b/>
                <w:bCs/>
                <w:szCs w:val="22"/>
                <w:lang w:val="en-GB"/>
              </w:rPr>
            </w:pPr>
          </w:p>
        </w:tc>
        <w:tc>
          <w:tcPr>
            <w:tcW w:w="446" w:type="pct"/>
            <w:gridSpan w:val="2"/>
            <w:tcBorders>
              <w:bottom w:val="double" w:sz="4" w:space="0" w:color="auto"/>
            </w:tcBorders>
          </w:tcPr>
          <w:p w14:paraId="6B656D32" w14:textId="7B8FE799" w:rsidR="005F085C" w:rsidRPr="009C01F5" w:rsidRDefault="005F085C" w:rsidP="005F085C">
            <w:pPr>
              <w:pStyle w:val="BodyText"/>
              <w:tabs>
                <w:tab w:val="decimal" w:pos="693"/>
              </w:tabs>
              <w:spacing w:after="0" w:line="220" w:lineRule="exact"/>
              <w:ind w:right="-90"/>
              <w:jc w:val="center"/>
              <w:rPr>
                <w:rFonts w:cs="Times New Roman"/>
                <w:b/>
                <w:bCs/>
                <w:szCs w:val="22"/>
                <w:lang w:val="en-GB"/>
              </w:rPr>
            </w:pPr>
            <w:r w:rsidRPr="009C01F5">
              <w:rPr>
                <w:b/>
                <w:bCs/>
              </w:rPr>
              <w:t>-</w:t>
            </w:r>
          </w:p>
        </w:tc>
        <w:tc>
          <w:tcPr>
            <w:tcW w:w="94" w:type="pct"/>
          </w:tcPr>
          <w:p w14:paraId="2D1AF6D9" w14:textId="77777777" w:rsidR="005F085C" w:rsidRPr="009C01F5" w:rsidRDefault="005F085C" w:rsidP="005F085C">
            <w:pPr>
              <w:pStyle w:val="BodyText"/>
              <w:tabs>
                <w:tab w:val="decimal" w:pos="-107"/>
              </w:tabs>
              <w:spacing w:after="0" w:line="220" w:lineRule="exact"/>
              <w:ind w:right="-19"/>
              <w:rPr>
                <w:rFonts w:cs="Times New Roman"/>
                <w:b/>
                <w:bCs/>
                <w:szCs w:val="22"/>
                <w:lang w:val="en-GB"/>
              </w:rPr>
            </w:pPr>
          </w:p>
        </w:tc>
        <w:tc>
          <w:tcPr>
            <w:tcW w:w="443" w:type="pct"/>
            <w:tcBorders>
              <w:bottom w:val="double" w:sz="4" w:space="0" w:color="auto"/>
            </w:tcBorders>
          </w:tcPr>
          <w:p w14:paraId="7E7CBB05" w14:textId="68E19243" w:rsidR="005F085C" w:rsidRPr="009C01F5" w:rsidRDefault="005F085C" w:rsidP="005F085C">
            <w:pPr>
              <w:pStyle w:val="BodyText"/>
              <w:tabs>
                <w:tab w:val="decimal" w:pos="950"/>
              </w:tabs>
              <w:spacing w:after="0" w:line="220" w:lineRule="exact"/>
              <w:ind w:right="-80"/>
              <w:rPr>
                <w:rFonts w:cs="Times New Roman"/>
                <w:b/>
                <w:bCs/>
                <w:szCs w:val="22"/>
                <w:lang w:val="en-US"/>
              </w:rPr>
            </w:pPr>
            <w:r w:rsidRPr="009C01F5">
              <w:rPr>
                <w:b/>
                <w:bCs/>
              </w:rPr>
              <w:t>34,628</w:t>
            </w:r>
          </w:p>
        </w:tc>
        <w:tc>
          <w:tcPr>
            <w:tcW w:w="95" w:type="pct"/>
          </w:tcPr>
          <w:p w14:paraId="121FA701" w14:textId="77777777" w:rsidR="005F085C" w:rsidRPr="009C01F5" w:rsidRDefault="005F085C" w:rsidP="005F085C">
            <w:pPr>
              <w:pStyle w:val="BodyText"/>
              <w:tabs>
                <w:tab w:val="decimal" w:pos="-107"/>
              </w:tabs>
              <w:spacing w:after="0" w:line="220" w:lineRule="exact"/>
              <w:ind w:right="-19"/>
              <w:rPr>
                <w:rFonts w:cs="Times New Roman"/>
                <w:b/>
                <w:bCs/>
                <w:szCs w:val="22"/>
                <w:lang w:val="en-GB"/>
              </w:rPr>
            </w:pPr>
          </w:p>
        </w:tc>
        <w:tc>
          <w:tcPr>
            <w:tcW w:w="408" w:type="pct"/>
            <w:tcBorders>
              <w:bottom w:val="double" w:sz="4" w:space="0" w:color="auto"/>
            </w:tcBorders>
          </w:tcPr>
          <w:p w14:paraId="63569253" w14:textId="2AE26CB3" w:rsidR="005F085C" w:rsidRPr="009C01F5" w:rsidRDefault="005F085C" w:rsidP="00CA503E">
            <w:pPr>
              <w:pStyle w:val="BodyText"/>
              <w:tabs>
                <w:tab w:val="decimal" w:pos="880"/>
              </w:tabs>
              <w:spacing w:after="0" w:line="240" w:lineRule="atLeast"/>
              <w:ind w:right="-110"/>
              <w:rPr>
                <w:rFonts w:cs="Times New Roman"/>
                <w:b/>
                <w:bCs/>
                <w:szCs w:val="22"/>
                <w:lang w:val="en-GB"/>
              </w:rPr>
            </w:pPr>
            <w:r w:rsidRPr="009C01F5">
              <w:rPr>
                <w:b/>
                <w:bCs/>
              </w:rPr>
              <w:t>713</w:t>
            </w:r>
          </w:p>
        </w:tc>
        <w:tc>
          <w:tcPr>
            <w:tcW w:w="95" w:type="pct"/>
          </w:tcPr>
          <w:p w14:paraId="0B386681" w14:textId="77777777" w:rsidR="005F085C" w:rsidRPr="009C01F5" w:rsidRDefault="005F085C" w:rsidP="005F085C">
            <w:pPr>
              <w:pStyle w:val="BodyText"/>
              <w:tabs>
                <w:tab w:val="decimal" w:pos="-107"/>
              </w:tabs>
              <w:spacing w:after="0" w:line="220" w:lineRule="exact"/>
              <w:ind w:right="-19"/>
              <w:rPr>
                <w:rFonts w:cs="Times New Roman"/>
                <w:b/>
                <w:bCs/>
                <w:szCs w:val="22"/>
                <w:lang w:val="en-GB"/>
              </w:rPr>
            </w:pPr>
          </w:p>
        </w:tc>
        <w:tc>
          <w:tcPr>
            <w:tcW w:w="429" w:type="pct"/>
            <w:tcBorders>
              <w:bottom w:val="double" w:sz="4" w:space="0" w:color="auto"/>
            </w:tcBorders>
          </w:tcPr>
          <w:p w14:paraId="0DC10901" w14:textId="43BC942D" w:rsidR="005F085C" w:rsidRPr="009C01F5" w:rsidRDefault="005F085C" w:rsidP="00CA503E">
            <w:pPr>
              <w:pStyle w:val="BodyText"/>
              <w:tabs>
                <w:tab w:val="decimal" w:pos="886"/>
              </w:tabs>
              <w:spacing w:after="0" w:line="220" w:lineRule="exact"/>
              <w:ind w:right="-200"/>
              <w:rPr>
                <w:rFonts w:cs="Times New Roman"/>
                <w:b/>
                <w:bCs/>
                <w:szCs w:val="22"/>
                <w:lang w:val="en-GB"/>
              </w:rPr>
            </w:pPr>
            <w:r w:rsidRPr="009C01F5">
              <w:rPr>
                <w:b/>
                <w:bCs/>
              </w:rPr>
              <w:t>60,232</w:t>
            </w:r>
          </w:p>
        </w:tc>
      </w:tr>
      <w:tr w:rsidR="005F085C" w:rsidRPr="009C01F5" w14:paraId="6188F52D" w14:textId="77777777" w:rsidTr="00C6539F">
        <w:tc>
          <w:tcPr>
            <w:tcW w:w="1289" w:type="pct"/>
            <w:vAlign w:val="bottom"/>
          </w:tcPr>
          <w:p w14:paraId="6EE83351" w14:textId="1C2E5F61" w:rsidR="005F085C" w:rsidRPr="009C01F5" w:rsidRDefault="005F085C" w:rsidP="005F085C">
            <w:pPr>
              <w:spacing w:line="220" w:lineRule="exact"/>
              <w:rPr>
                <w:rFonts w:cs="Times New Roman"/>
                <w:b/>
                <w:bCs/>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190" w:type="pct"/>
            <w:vAlign w:val="bottom"/>
          </w:tcPr>
          <w:p w14:paraId="5D059665" w14:textId="77777777" w:rsidR="005F085C" w:rsidRPr="009C01F5" w:rsidRDefault="005F085C" w:rsidP="005F085C">
            <w:pPr>
              <w:spacing w:line="220" w:lineRule="exact"/>
              <w:jc w:val="center"/>
              <w:rPr>
                <w:rFonts w:cs="Times New Roman"/>
                <w:b/>
                <w:bCs/>
                <w:i/>
                <w:iCs/>
                <w:szCs w:val="22"/>
              </w:rPr>
            </w:pPr>
          </w:p>
        </w:tc>
        <w:tc>
          <w:tcPr>
            <w:tcW w:w="377" w:type="pct"/>
            <w:tcBorders>
              <w:top w:val="double" w:sz="4" w:space="0" w:color="auto"/>
              <w:bottom w:val="double" w:sz="4" w:space="0" w:color="auto"/>
            </w:tcBorders>
          </w:tcPr>
          <w:p w14:paraId="3A679727" w14:textId="09BF19B9" w:rsidR="005F085C" w:rsidRPr="009C01F5" w:rsidRDefault="00945C5C" w:rsidP="005F085C">
            <w:pPr>
              <w:pStyle w:val="BodyText"/>
              <w:tabs>
                <w:tab w:val="decimal" w:pos="794"/>
              </w:tabs>
              <w:spacing w:after="0" w:line="220" w:lineRule="exact"/>
              <w:ind w:right="-80"/>
              <w:jc w:val="center"/>
              <w:rPr>
                <w:rFonts w:cs="Times New Roman"/>
                <w:b/>
                <w:bCs/>
                <w:szCs w:val="22"/>
                <w:lang w:val="en-GB"/>
              </w:rPr>
            </w:pPr>
            <w:r w:rsidRPr="009C01F5">
              <w:rPr>
                <w:rFonts w:cs="Times New Roman"/>
                <w:b/>
                <w:bCs/>
                <w:szCs w:val="22"/>
                <w:lang w:val="en-GB"/>
              </w:rPr>
              <w:t>4,811</w:t>
            </w:r>
          </w:p>
        </w:tc>
        <w:tc>
          <w:tcPr>
            <w:tcW w:w="95" w:type="pct"/>
          </w:tcPr>
          <w:p w14:paraId="331E93AD" w14:textId="77777777" w:rsidR="005F085C" w:rsidRPr="009C01F5" w:rsidRDefault="005F085C" w:rsidP="005F085C">
            <w:pPr>
              <w:pStyle w:val="BodyText"/>
              <w:tabs>
                <w:tab w:val="decimal" w:pos="980"/>
              </w:tabs>
              <w:spacing w:after="0" w:line="220" w:lineRule="exact"/>
              <w:ind w:right="-80"/>
              <w:rPr>
                <w:rFonts w:cs="Times New Roman"/>
                <w:b/>
                <w:bCs/>
                <w:szCs w:val="22"/>
                <w:lang w:val="en-GB"/>
              </w:rPr>
            </w:pPr>
          </w:p>
        </w:tc>
        <w:tc>
          <w:tcPr>
            <w:tcW w:w="410" w:type="pct"/>
            <w:tcBorders>
              <w:top w:val="double" w:sz="4" w:space="0" w:color="auto"/>
              <w:bottom w:val="double" w:sz="4" w:space="0" w:color="auto"/>
            </w:tcBorders>
          </w:tcPr>
          <w:p w14:paraId="37142BE4" w14:textId="4832031D" w:rsidR="005F085C" w:rsidRPr="009C01F5" w:rsidRDefault="00945C5C" w:rsidP="005F085C">
            <w:pPr>
              <w:pStyle w:val="BodyText"/>
              <w:tabs>
                <w:tab w:val="decimal" w:pos="860"/>
              </w:tabs>
              <w:spacing w:after="0" w:line="220" w:lineRule="exact"/>
              <w:ind w:right="-80"/>
              <w:rPr>
                <w:rFonts w:cs="Times New Roman"/>
                <w:b/>
                <w:bCs/>
                <w:szCs w:val="22"/>
                <w:lang w:val="en-GB"/>
              </w:rPr>
            </w:pPr>
            <w:r w:rsidRPr="009C01F5">
              <w:rPr>
                <w:rFonts w:cs="Times New Roman"/>
                <w:b/>
                <w:bCs/>
                <w:szCs w:val="22"/>
                <w:lang w:val="en-GB"/>
              </w:rPr>
              <w:t>3,439</w:t>
            </w:r>
          </w:p>
        </w:tc>
        <w:tc>
          <w:tcPr>
            <w:tcW w:w="95" w:type="pct"/>
          </w:tcPr>
          <w:p w14:paraId="1BE48DB7" w14:textId="77777777" w:rsidR="005F085C" w:rsidRPr="009C01F5" w:rsidRDefault="005F085C" w:rsidP="005F085C">
            <w:pPr>
              <w:pStyle w:val="BodyText"/>
              <w:tabs>
                <w:tab w:val="decimal" w:pos="980"/>
              </w:tabs>
              <w:spacing w:after="0" w:line="220" w:lineRule="exact"/>
              <w:ind w:right="-80"/>
              <w:rPr>
                <w:rFonts w:cs="Times New Roman"/>
                <w:b/>
                <w:bCs/>
                <w:szCs w:val="22"/>
                <w:lang w:val="en-GB"/>
              </w:rPr>
            </w:pPr>
          </w:p>
        </w:tc>
        <w:tc>
          <w:tcPr>
            <w:tcW w:w="440" w:type="pct"/>
            <w:tcBorders>
              <w:top w:val="double" w:sz="4" w:space="0" w:color="auto"/>
              <w:bottom w:val="double" w:sz="4" w:space="0" w:color="auto"/>
            </w:tcBorders>
          </w:tcPr>
          <w:p w14:paraId="2A1D6EB0" w14:textId="1CE2B54D" w:rsidR="005F085C" w:rsidRPr="009C01F5" w:rsidRDefault="00945C5C" w:rsidP="00094E28">
            <w:pPr>
              <w:pStyle w:val="BodyText"/>
              <w:tabs>
                <w:tab w:val="decimal" w:pos="960"/>
              </w:tabs>
              <w:spacing w:after="0" w:line="220" w:lineRule="exact"/>
              <w:ind w:right="-101"/>
              <w:rPr>
                <w:rFonts w:cs="Times New Roman"/>
                <w:b/>
                <w:bCs/>
                <w:szCs w:val="22"/>
                <w:lang w:val="en-GB"/>
              </w:rPr>
            </w:pPr>
            <w:r w:rsidRPr="009C01F5">
              <w:rPr>
                <w:rFonts w:cs="Times New Roman"/>
                <w:b/>
                <w:bCs/>
                <w:szCs w:val="22"/>
                <w:lang w:val="en-GB"/>
              </w:rPr>
              <w:t>16,091</w:t>
            </w:r>
          </w:p>
        </w:tc>
        <w:tc>
          <w:tcPr>
            <w:tcW w:w="94" w:type="pct"/>
          </w:tcPr>
          <w:p w14:paraId="462C1B2C" w14:textId="77777777" w:rsidR="005F085C" w:rsidRPr="009C01F5" w:rsidRDefault="005F085C" w:rsidP="005F085C">
            <w:pPr>
              <w:pStyle w:val="BodyText"/>
              <w:tabs>
                <w:tab w:val="decimal" w:pos="680"/>
              </w:tabs>
              <w:spacing w:after="0" w:line="220" w:lineRule="exact"/>
              <w:ind w:right="-19"/>
              <w:rPr>
                <w:rFonts w:cs="Times New Roman"/>
                <w:b/>
                <w:bCs/>
                <w:szCs w:val="22"/>
                <w:lang w:val="en-GB"/>
              </w:rPr>
            </w:pPr>
          </w:p>
        </w:tc>
        <w:tc>
          <w:tcPr>
            <w:tcW w:w="446" w:type="pct"/>
            <w:gridSpan w:val="2"/>
            <w:tcBorders>
              <w:top w:val="double" w:sz="4" w:space="0" w:color="auto"/>
              <w:bottom w:val="double" w:sz="4" w:space="0" w:color="auto"/>
            </w:tcBorders>
          </w:tcPr>
          <w:p w14:paraId="251B3A88" w14:textId="366CA417" w:rsidR="005F085C" w:rsidRPr="009C01F5" w:rsidRDefault="00945C5C" w:rsidP="005F085C">
            <w:pPr>
              <w:pStyle w:val="BodyText"/>
              <w:tabs>
                <w:tab w:val="decimal" w:pos="693"/>
              </w:tabs>
              <w:spacing w:after="0" w:line="220" w:lineRule="exact"/>
              <w:ind w:right="-90"/>
              <w:jc w:val="center"/>
              <w:rPr>
                <w:rFonts w:cs="Times New Roman"/>
                <w:b/>
                <w:bCs/>
                <w:szCs w:val="22"/>
                <w:lang w:val="en-GB"/>
              </w:rPr>
            </w:pPr>
            <w:r w:rsidRPr="009C01F5">
              <w:rPr>
                <w:rFonts w:cs="Times New Roman"/>
                <w:b/>
                <w:bCs/>
                <w:szCs w:val="22"/>
                <w:lang w:val="en-GB"/>
              </w:rPr>
              <w:t>-</w:t>
            </w:r>
          </w:p>
        </w:tc>
        <w:tc>
          <w:tcPr>
            <w:tcW w:w="94" w:type="pct"/>
          </w:tcPr>
          <w:p w14:paraId="20A13B31" w14:textId="77777777" w:rsidR="005F085C" w:rsidRPr="009C01F5" w:rsidRDefault="005F085C" w:rsidP="005F085C">
            <w:pPr>
              <w:pStyle w:val="BodyText"/>
              <w:tabs>
                <w:tab w:val="decimal" w:pos="980"/>
              </w:tabs>
              <w:spacing w:after="0" w:line="220" w:lineRule="exact"/>
              <w:ind w:right="-80"/>
              <w:rPr>
                <w:rFonts w:cs="Times New Roman"/>
                <w:b/>
                <w:bCs/>
                <w:szCs w:val="22"/>
                <w:lang w:val="en-GB"/>
              </w:rPr>
            </w:pPr>
          </w:p>
        </w:tc>
        <w:tc>
          <w:tcPr>
            <w:tcW w:w="443" w:type="pct"/>
            <w:tcBorders>
              <w:top w:val="double" w:sz="4" w:space="0" w:color="auto"/>
              <w:bottom w:val="double" w:sz="4" w:space="0" w:color="auto"/>
            </w:tcBorders>
          </w:tcPr>
          <w:p w14:paraId="64687AB9" w14:textId="7471378A" w:rsidR="005F085C" w:rsidRPr="009C01F5" w:rsidRDefault="00945C5C" w:rsidP="005F085C">
            <w:pPr>
              <w:pStyle w:val="BodyText"/>
              <w:tabs>
                <w:tab w:val="decimal" w:pos="950"/>
              </w:tabs>
              <w:spacing w:after="0" w:line="220" w:lineRule="exact"/>
              <w:ind w:right="-80"/>
              <w:rPr>
                <w:rFonts w:cs="Times New Roman"/>
                <w:b/>
                <w:bCs/>
                <w:szCs w:val="22"/>
                <w:lang w:val="en-US"/>
              </w:rPr>
            </w:pPr>
            <w:r w:rsidRPr="009C01F5">
              <w:rPr>
                <w:rFonts w:cs="Times New Roman"/>
                <w:b/>
                <w:bCs/>
                <w:szCs w:val="22"/>
                <w:lang w:val="en-US"/>
              </w:rPr>
              <w:t>33,904</w:t>
            </w:r>
          </w:p>
        </w:tc>
        <w:tc>
          <w:tcPr>
            <w:tcW w:w="95" w:type="pct"/>
          </w:tcPr>
          <w:p w14:paraId="173906B1" w14:textId="77777777" w:rsidR="005F085C" w:rsidRPr="009C01F5" w:rsidRDefault="005F085C" w:rsidP="005F085C">
            <w:pPr>
              <w:pStyle w:val="BodyText"/>
              <w:tabs>
                <w:tab w:val="decimal" w:pos="980"/>
              </w:tabs>
              <w:spacing w:after="0" w:line="220" w:lineRule="exact"/>
              <w:ind w:right="-80"/>
              <w:rPr>
                <w:rFonts w:cs="Times New Roman"/>
                <w:b/>
                <w:bCs/>
                <w:szCs w:val="22"/>
                <w:lang w:val="en-GB"/>
              </w:rPr>
            </w:pPr>
          </w:p>
        </w:tc>
        <w:tc>
          <w:tcPr>
            <w:tcW w:w="408" w:type="pct"/>
            <w:tcBorders>
              <w:top w:val="double" w:sz="4" w:space="0" w:color="auto"/>
              <w:bottom w:val="double" w:sz="4" w:space="0" w:color="auto"/>
            </w:tcBorders>
          </w:tcPr>
          <w:p w14:paraId="01C274F8" w14:textId="67085B38" w:rsidR="005F085C" w:rsidRPr="009C01F5" w:rsidRDefault="00945C5C" w:rsidP="00CA503E">
            <w:pPr>
              <w:pStyle w:val="BodyText"/>
              <w:tabs>
                <w:tab w:val="decimal" w:pos="880"/>
              </w:tabs>
              <w:spacing w:after="0" w:line="240" w:lineRule="atLeast"/>
              <w:ind w:right="-110"/>
              <w:rPr>
                <w:rFonts w:cs="Times New Roman"/>
                <w:b/>
                <w:bCs/>
                <w:szCs w:val="22"/>
                <w:lang w:val="en-GB"/>
              </w:rPr>
            </w:pPr>
            <w:r w:rsidRPr="009C01F5">
              <w:rPr>
                <w:rFonts w:cs="Times New Roman"/>
                <w:b/>
                <w:bCs/>
                <w:szCs w:val="22"/>
                <w:lang w:val="en-GB"/>
              </w:rPr>
              <w:t>779</w:t>
            </w:r>
          </w:p>
        </w:tc>
        <w:tc>
          <w:tcPr>
            <w:tcW w:w="95" w:type="pct"/>
          </w:tcPr>
          <w:p w14:paraId="1C0DF835" w14:textId="77777777" w:rsidR="005F085C" w:rsidRPr="009C01F5" w:rsidRDefault="005F085C" w:rsidP="005F085C">
            <w:pPr>
              <w:pStyle w:val="BodyText"/>
              <w:tabs>
                <w:tab w:val="decimal" w:pos="980"/>
              </w:tabs>
              <w:spacing w:after="0" w:line="220" w:lineRule="exact"/>
              <w:ind w:right="-80"/>
              <w:rPr>
                <w:rFonts w:cs="Times New Roman"/>
                <w:b/>
                <w:bCs/>
                <w:szCs w:val="22"/>
                <w:lang w:val="en-GB"/>
              </w:rPr>
            </w:pPr>
          </w:p>
        </w:tc>
        <w:tc>
          <w:tcPr>
            <w:tcW w:w="429" w:type="pct"/>
            <w:tcBorders>
              <w:top w:val="double" w:sz="4" w:space="0" w:color="auto"/>
              <w:bottom w:val="double" w:sz="4" w:space="0" w:color="auto"/>
            </w:tcBorders>
          </w:tcPr>
          <w:p w14:paraId="5EF7BFE1" w14:textId="5799FADE" w:rsidR="005F085C" w:rsidRPr="009C01F5" w:rsidRDefault="00945C5C" w:rsidP="00CA503E">
            <w:pPr>
              <w:pStyle w:val="BodyText"/>
              <w:tabs>
                <w:tab w:val="decimal" w:pos="886"/>
              </w:tabs>
              <w:spacing w:after="0" w:line="220" w:lineRule="exact"/>
              <w:ind w:right="-200"/>
              <w:rPr>
                <w:rFonts w:cs="Times New Roman"/>
                <w:b/>
                <w:bCs/>
                <w:szCs w:val="22"/>
                <w:lang w:val="en-GB"/>
              </w:rPr>
            </w:pPr>
            <w:r w:rsidRPr="009C01F5">
              <w:rPr>
                <w:rFonts w:cs="Times New Roman"/>
                <w:b/>
                <w:bCs/>
                <w:szCs w:val="22"/>
                <w:lang w:val="en-GB"/>
              </w:rPr>
              <w:t>59,024</w:t>
            </w:r>
          </w:p>
        </w:tc>
      </w:tr>
      <w:tr w:rsidR="005F085C" w:rsidRPr="009C01F5" w14:paraId="6A82CD9C" w14:textId="77777777" w:rsidTr="00C6539F">
        <w:tc>
          <w:tcPr>
            <w:tcW w:w="1289" w:type="pct"/>
            <w:vAlign w:val="bottom"/>
          </w:tcPr>
          <w:p w14:paraId="5E32A267" w14:textId="77777777" w:rsidR="005F085C" w:rsidRPr="009C01F5" w:rsidRDefault="005F085C" w:rsidP="005F085C">
            <w:pPr>
              <w:spacing w:line="220" w:lineRule="exact"/>
              <w:rPr>
                <w:rFonts w:ascii="Angsana New" w:hAnsi="Angsana New"/>
                <w:b/>
                <w:bCs/>
                <w:sz w:val="26"/>
                <w:szCs w:val="26"/>
              </w:rPr>
            </w:pPr>
          </w:p>
        </w:tc>
        <w:tc>
          <w:tcPr>
            <w:tcW w:w="190" w:type="pct"/>
            <w:vAlign w:val="bottom"/>
          </w:tcPr>
          <w:p w14:paraId="578D2833" w14:textId="77777777" w:rsidR="005F085C" w:rsidRPr="009C01F5" w:rsidRDefault="005F085C" w:rsidP="005F085C">
            <w:pPr>
              <w:spacing w:line="220" w:lineRule="exact"/>
              <w:jc w:val="center"/>
              <w:rPr>
                <w:rFonts w:ascii="Angsana New" w:hAnsi="Angsana New"/>
                <w:b/>
                <w:bCs/>
                <w:i/>
                <w:iCs/>
                <w:sz w:val="26"/>
                <w:szCs w:val="26"/>
              </w:rPr>
            </w:pPr>
          </w:p>
        </w:tc>
        <w:tc>
          <w:tcPr>
            <w:tcW w:w="377" w:type="pct"/>
            <w:tcBorders>
              <w:top w:val="double" w:sz="4" w:space="0" w:color="auto"/>
            </w:tcBorders>
            <w:vAlign w:val="bottom"/>
          </w:tcPr>
          <w:p w14:paraId="5D4C241D" w14:textId="77777777" w:rsidR="005F085C" w:rsidRPr="009C01F5" w:rsidRDefault="005F085C" w:rsidP="005F085C">
            <w:pPr>
              <w:pStyle w:val="BodyText"/>
              <w:tabs>
                <w:tab w:val="decimal" w:pos="794"/>
              </w:tabs>
              <w:spacing w:after="0" w:line="220" w:lineRule="exact"/>
              <w:ind w:right="-80"/>
              <w:rPr>
                <w:rFonts w:ascii="Angsana New" w:hAnsi="Angsana New"/>
                <w:b/>
                <w:bCs/>
                <w:sz w:val="26"/>
                <w:szCs w:val="26"/>
                <w:lang w:val="en-GB"/>
              </w:rPr>
            </w:pPr>
          </w:p>
        </w:tc>
        <w:tc>
          <w:tcPr>
            <w:tcW w:w="95" w:type="pct"/>
            <w:vAlign w:val="bottom"/>
          </w:tcPr>
          <w:p w14:paraId="4D12427A" w14:textId="77777777" w:rsidR="005F085C" w:rsidRPr="009C01F5" w:rsidRDefault="005F085C" w:rsidP="005F085C">
            <w:pPr>
              <w:pStyle w:val="BodyText"/>
              <w:tabs>
                <w:tab w:val="decimal" w:pos="980"/>
              </w:tabs>
              <w:spacing w:after="0" w:line="220" w:lineRule="exact"/>
              <w:ind w:right="-80"/>
              <w:rPr>
                <w:rFonts w:ascii="Angsana New" w:hAnsi="Angsana New"/>
                <w:b/>
                <w:bCs/>
                <w:sz w:val="26"/>
                <w:szCs w:val="26"/>
                <w:lang w:val="en-GB"/>
              </w:rPr>
            </w:pPr>
          </w:p>
        </w:tc>
        <w:tc>
          <w:tcPr>
            <w:tcW w:w="410" w:type="pct"/>
            <w:tcBorders>
              <w:top w:val="double" w:sz="4" w:space="0" w:color="auto"/>
            </w:tcBorders>
            <w:vAlign w:val="bottom"/>
          </w:tcPr>
          <w:p w14:paraId="508D2945" w14:textId="77777777" w:rsidR="005F085C" w:rsidRPr="009C01F5" w:rsidRDefault="005F085C" w:rsidP="005F085C">
            <w:pPr>
              <w:pStyle w:val="BodyText"/>
              <w:tabs>
                <w:tab w:val="decimal" w:pos="860"/>
              </w:tabs>
              <w:spacing w:after="0" w:line="220" w:lineRule="exact"/>
              <w:ind w:right="-80"/>
              <w:rPr>
                <w:rFonts w:ascii="Angsana New" w:hAnsi="Angsana New"/>
                <w:b/>
                <w:bCs/>
                <w:sz w:val="26"/>
                <w:szCs w:val="26"/>
                <w:lang w:val="en-GB"/>
              </w:rPr>
            </w:pPr>
          </w:p>
        </w:tc>
        <w:tc>
          <w:tcPr>
            <w:tcW w:w="95" w:type="pct"/>
            <w:vAlign w:val="bottom"/>
          </w:tcPr>
          <w:p w14:paraId="52752BEF" w14:textId="77777777" w:rsidR="005F085C" w:rsidRPr="009C01F5" w:rsidRDefault="005F085C" w:rsidP="005F085C">
            <w:pPr>
              <w:pStyle w:val="BodyText"/>
              <w:tabs>
                <w:tab w:val="decimal" w:pos="980"/>
              </w:tabs>
              <w:spacing w:after="0" w:line="220" w:lineRule="exact"/>
              <w:ind w:right="-80"/>
              <w:rPr>
                <w:rFonts w:ascii="Angsana New" w:hAnsi="Angsana New"/>
                <w:b/>
                <w:bCs/>
                <w:sz w:val="26"/>
                <w:szCs w:val="26"/>
                <w:lang w:val="en-GB"/>
              </w:rPr>
            </w:pPr>
          </w:p>
        </w:tc>
        <w:tc>
          <w:tcPr>
            <w:tcW w:w="440" w:type="pct"/>
            <w:tcBorders>
              <w:top w:val="double" w:sz="4" w:space="0" w:color="auto"/>
            </w:tcBorders>
            <w:vAlign w:val="bottom"/>
          </w:tcPr>
          <w:p w14:paraId="742350EE" w14:textId="77777777" w:rsidR="005F085C" w:rsidRPr="009C01F5" w:rsidRDefault="005F085C" w:rsidP="005F085C">
            <w:pPr>
              <w:pStyle w:val="BodyText"/>
              <w:tabs>
                <w:tab w:val="decimal" w:pos="680"/>
              </w:tabs>
              <w:spacing w:after="0" w:line="220" w:lineRule="exact"/>
              <w:ind w:right="-19"/>
              <w:rPr>
                <w:rFonts w:ascii="Angsana New" w:hAnsi="Angsana New"/>
                <w:b/>
                <w:bCs/>
                <w:sz w:val="26"/>
                <w:szCs w:val="26"/>
                <w:lang w:val="en-GB"/>
              </w:rPr>
            </w:pPr>
          </w:p>
        </w:tc>
        <w:tc>
          <w:tcPr>
            <w:tcW w:w="94" w:type="pct"/>
            <w:vAlign w:val="bottom"/>
          </w:tcPr>
          <w:p w14:paraId="09E4A3E4" w14:textId="77777777" w:rsidR="005F085C" w:rsidRPr="009C01F5" w:rsidRDefault="005F085C" w:rsidP="005F085C">
            <w:pPr>
              <w:pStyle w:val="BodyText"/>
              <w:tabs>
                <w:tab w:val="decimal" w:pos="680"/>
              </w:tabs>
              <w:spacing w:after="0" w:line="220" w:lineRule="exact"/>
              <w:ind w:right="-19"/>
              <w:rPr>
                <w:rFonts w:ascii="Angsana New" w:hAnsi="Angsana New"/>
                <w:b/>
                <w:bCs/>
                <w:sz w:val="26"/>
                <w:szCs w:val="26"/>
                <w:lang w:val="en-GB"/>
              </w:rPr>
            </w:pPr>
          </w:p>
        </w:tc>
        <w:tc>
          <w:tcPr>
            <w:tcW w:w="446" w:type="pct"/>
            <w:gridSpan w:val="2"/>
            <w:tcBorders>
              <w:top w:val="double" w:sz="4" w:space="0" w:color="auto"/>
            </w:tcBorders>
            <w:vAlign w:val="bottom"/>
          </w:tcPr>
          <w:p w14:paraId="237004D2" w14:textId="77777777" w:rsidR="005F085C" w:rsidRPr="009C01F5" w:rsidRDefault="005F085C" w:rsidP="005F085C">
            <w:pPr>
              <w:pStyle w:val="BodyText"/>
              <w:tabs>
                <w:tab w:val="decimal" w:pos="500"/>
              </w:tabs>
              <w:spacing w:after="0" w:line="220" w:lineRule="exact"/>
              <w:ind w:right="-90"/>
              <w:rPr>
                <w:rFonts w:ascii="Angsana New" w:hAnsi="Angsana New"/>
                <w:b/>
                <w:bCs/>
                <w:sz w:val="26"/>
                <w:szCs w:val="26"/>
                <w:lang w:val="en-GB"/>
              </w:rPr>
            </w:pPr>
          </w:p>
        </w:tc>
        <w:tc>
          <w:tcPr>
            <w:tcW w:w="94" w:type="pct"/>
            <w:vAlign w:val="bottom"/>
          </w:tcPr>
          <w:p w14:paraId="1B75BF76" w14:textId="77777777" w:rsidR="005F085C" w:rsidRPr="009C01F5" w:rsidRDefault="005F085C" w:rsidP="005F085C">
            <w:pPr>
              <w:pStyle w:val="BodyText"/>
              <w:tabs>
                <w:tab w:val="decimal" w:pos="980"/>
              </w:tabs>
              <w:spacing w:after="0" w:line="220" w:lineRule="exact"/>
              <w:ind w:right="-80"/>
              <w:rPr>
                <w:rFonts w:ascii="Angsana New" w:hAnsi="Angsana New"/>
                <w:b/>
                <w:bCs/>
                <w:sz w:val="26"/>
                <w:szCs w:val="26"/>
                <w:lang w:val="en-GB"/>
              </w:rPr>
            </w:pPr>
          </w:p>
        </w:tc>
        <w:tc>
          <w:tcPr>
            <w:tcW w:w="443" w:type="pct"/>
            <w:tcBorders>
              <w:top w:val="double" w:sz="4" w:space="0" w:color="auto"/>
            </w:tcBorders>
            <w:vAlign w:val="bottom"/>
          </w:tcPr>
          <w:p w14:paraId="0F3EDD2C" w14:textId="77777777" w:rsidR="005F085C" w:rsidRPr="009C01F5" w:rsidRDefault="005F085C" w:rsidP="005F085C">
            <w:pPr>
              <w:pStyle w:val="BodyText"/>
              <w:tabs>
                <w:tab w:val="decimal" w:pos="980"/>
              </w:tabs>
              <w:spacing w:after="0" w:line="220" w:lineRule="exact"/>
              <w:ind w:right="-80"/>
              <w:rPr>
                <w:rFonts w:ascii="Angsana New" w:hAnsi="Angsana New"/>
                <w:b/>
                <w:bCs/>
                <w:sz w:val="26"/>
                <w:szCs w:val="26"/>
                <w:lang w:val="en-GB"/>
              </w:rPr>
            </w:pPr>
          </w:p>
        </w:tc>
        <w:tc>
          <w:tcPr>
            <w:tcW w:w="95" w:type="pct"/>
            <w:vAlign w:val="bottom"/>
          </w:tcPr>
          <w:p w14:paraId="79B7A983" w14:textId="77777777" w:rsidR="005F085C" w:rsidRPr="009C01F5" w:rsidRDefault="005F085C" w:rsidP="005F085C">
            <w:pPr>
              <w:pStyle w:val="BodyText"/>
              <w:tabs>
                <w:tab w:val="decimal" w:pos="980"/>
              </w:tabs>
              <w:spacing w:after="0" w:line="220" w:lineRule="exact"/>
              <w:ind w:right="-80"/>
              <w:rPr>
                <w:rFonts w:ascii="Angsana New" w:hAnsi="Angsana New"/>
                <w:b/>
                <w:bCs/>
                <w:sz w:val="26"/>
                <w:szCs w:val="26"/>
                <w:lang w:val="en-GB"/>
              </w:rPr>
            </w:pPr>
          </w:p>
        </w:tc>
        <w:tc>
          <w:tcPr>
            <w:tcW w:w="408" w:type="pct"/>
            <w:tcBorders>
              <w:top w:val="double" w:sz="4" w:space="0" w:color="auto"/>
            </w:tcBorders>
            <w:vAlign w:val="bottom"/>
          </w:tcPr>
          <w:p w14:paraId="15EF0034" w14:textId="77777777" w:rsidR="005F085C" w:rsidRPr="009C01F5" w:rsidRDefault="005F085C" w:rsidP="005F085C">
            <w:pPr>
              <w:pStyle w:val="BodyText"/>
              <w:tabs>
                <w:tab w:val="decimal" w:pos="910"/>
              </w:tabs>
              <w:spacing w:after="0" w:line="220" w:lineRule="exact"/>
              <w:ind w:right="-80"/>
              <w:rPr>
                <w:rFonts w:ascii="Angsana New" w:hAnsi="Angsana New"/>
                <w:b/>
                <w:bCs/>
                <w:sz w:val="26"/>
                <w:szCs w:val="26"/>
                <w:lang w:val="en-GB"/>
              </w:rPr>
            </w:pPr>
          </w:p>
        </w:tc>
        <w:tc>
          <w:tcPr>
            <w:tcW w:w="95" w:type="pct"/>
            <w:vAlign w:val="bottom"/>
          </w:tcPr>
          <w:p w14:paraId="0CE776E1" w14:textId="77777777" w:rsidR="005F085C" w:rsidRPr="009C01F5" w:rsidRDefault="005F085C" w:rsidP="005F085C">
            <w:pPr>
              <w:pStyle w:val="BodyText"/>
              <w:tabs>
                <w:tab w:val="decimal" w:pos="980"/>
              </w:tabs>
              <w:spacing w:after="0" w:line="220" w:lineRule="exact"/>
              <w:ind w:right="-80"/>
              <w:rPr>
                <w:rFonts w:ascii="Angsana New" w:hAnsi="Angsana New"/>
                <w:b/>
                <w:bCs/>
                <w:sz w:val="26"/>
                <w:szCs w:val="26"/>
                <w:lang w:val="en-GB"/>
              </w:rPr>
            </w:pPr>
          </w:p>
        </w:tc>
        <w:tc>
          <w:tcPr>
            <w:tcW w:w="429" w:type="pct"/>
            <w:tcBorders>
              <w:top w:val="double" w:sz="4" w:space="0" w:color="auto"/>
            </w:tcBorders>
            <w:vAlign w:val="bottom"/>
          </w:tcPr>
          <w:p w14:paraId="26C83AC1" w14:textId="77777777" w:rsidR="005F085C" w:rsidRPr="009C01F5" w:rsidRDefault="005F085C" w:rsidP="005F085C">
            <w:pPr>
              <w:pStyle w:val="BodyText"/>
              <w:tabs>
                <w:tab w:val="decimal" w:pos="950"/>
              </w:tabs>
              <w:spacing w:after="0" w:line="220" w:lineRule="exact"/>
              <w:ind w:right="-200"/>
              <w:rPr>
                <w:rFonts w:ascii="Angsana New" w:hAnsi="Angsana New"/>
                <w:b/>
                <w:bCs/>
                <w:sz w:val="26"/>
                <w:szCs w:val="26"/>
                <w:lang w:val="en-GB"/>
              </w:rPr>
            </w:pPr>
          </w:p>
        </w:tc>
      </w:tr>
    </w:tbl>
    <w:p w14:paraId="3716CF29" w14:textId="2CAC8A5F" w:rsidR="00404FF4" w:rsidRPr="009C01F5" w:rsidRDefault="00404FF4" w:rsidP="00404FF4">
      <w:pPr>
        <w:pStyle w:val="BodyText"/>
        <w:spacing w:after="0"/>
        <w:ind w:left="547"/>
        <w:rPr>
          <w:sz w:val="20"/>
          <w:lang w:val="en-GB" w:eastAsia="x-none"/>
        </w:rPr>
      </w:pPr>
    </w:p>
    <w:p w14:paraId="724537C0" w14:textId="77777777" w:rsidR="00665D96" w:rsidRPr="009C01F5" w:rsidRDefault="00665D96" w:rsidP="00404FF4">
      <w:pPr>
        <w:pStyle w:val="BodyText"/>
        <w:spacing w:after="0"/>
        <w:ind w:left="547"/>
        <w:rPr>
          <w:sz w:val="20"/>
          <w:lang w:val="en-GB" w:eastAsia="x-none"/>
        </w:rPr>
      </w:pPr>
    </w:p>
    <w:tbl>
      <w:tblPr>
        <w:tblW w:w="4752" w:type="pct"/>
        <w:tblInd w:w="450" w:type="dxa"/>
        <w:tblLook w:val="0000" w:firstRow="0" w:lastRow="0" w:firstColumn="0" w:lastColumn="0" w:noHBand="0" w:noVBand="0"/>
      </w:tblPr>
      <w:tblGrid>
        <w:gridCol w:w="3781"/>
        <w:gridCol w:w="1123"/>
        <w:gridCol w:w="1533"/>
        <w:gridCol w:w="304"/>
        <w:gridCol w:w="1329"/>
        <w:gridCol w:w="304"/>
        <w:gridCol w:w="1633"/>
        <w:gridCol w:w="304"/>
        <w:gridCol w:w="1354"/>
        <w:gridCol w:w="304"/>
        <w:gridCol w:w="1846"/>
      </w:tblGrid>
      <w:tr w:rsidR="006F569C" w:rsidRPr="009C01F5" w14:paraId="21139529" w14:textId="77777777" w:rsidTr="00C6539F">
        <w:trPr>
          <w:tblHeader/>
        </w:trPr>
        <w:tc>
          <w:tcPr>
            <w:tcW w:w="1368" w:type="pct"/>
            <w:vAlign w:val="bottom"/>
          </w:tcPr>
          <w:p w14:paraId="56C6C5A3" w14:textId="77777777" w:rsidR="006F569C" w:rsidRPr="009C01F5"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2298E984" w14:textId="77777777" w:rsidR="006F569C" w:rsidRPr="009C01F5"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p>
        </w:tc>
        <w:tc>
          <w:tcPr>
            <w:tcW w:w="3225" w:type="pct"/>
            <w:gridSpan w:val="9"/>
            <w:vAlign w:val="bottom"/>
          </w:tcPr>
          <w:p w14:paraId="43BC1237" w14:textId="50557B06" w:rsidR="006F569C" w:rsidRPr="009C01F5" w:rsidRDefault="006F569C" w:rsidP="00B317AE">
            <w:pPr>
              <w:pStyle w:val="BodyText"/>
              <w:spacing w:after="0" w:line="240" w:lineRule="atLeast"/>
              <w:ind w:left="-135" w:right="-111"/>
              <w:jc w:val="center"/>
              <w:rPr>
                <w:rFonts w:cs="Times New Roman"/>
                <w:b/>
                <w:bCs/>
                <w:szCs w:val="22"/>
                <w:lang w:val="en-GB"/>
              </w:rPr>
            </w:pPr>
            <w:r w:rsidRPr="009C01F5">
              <w:rPr>
                <w:rFonts w:cs="Times New Roman"/>
                <w:b/>
                <w:bCs/>
                <w:szCs w:val="22"/>
                <w:lang w:val="en-GB"/>
              </w:rPr>
              <w:t>Separate financial statements</w:t>
            </w:r>
          </w:p>
        </w:tc>
      </w:tr>
      <w:tr w:rsidR="00B317AE" w:rsidRPr="009C01F5" w14:paraId="51868A24" w14:textId="77777777" w:rsidTr="005F085C">
        <w:trPr>
          <w:tblHeader/>
        </w:trPr>
        <w:tc>
          <w:tcPr>
            <w:tcW w:w="1368" w:type="pct"/>
            <w:vAlign w:val="bottom"/>
          </w:tcPr>
          <w:p w14:paraId="23EB8261" w14:textId="77777777" w:rsidR="00B317AE" w:rsidRPr="009C01F5"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1CF57AB0" w14:textId="55EACE19" w:rsidR="00B317AE" w:rsidRPr="009C01F5"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r w:rsidRPr="009C01F5">
              <w:rPr>
                <w:rFonts w:cs="Times New Roman"/>
                <w:i/>
                <w:iCs/>
                <w:szCs w:val="22"/>
                <w:lang w:val="en-GB"/>
              </w:rPr>
              <w:t>Note</w:t>
            </w:r>
          </w:p>
        </w:tc>
        <w:tc>
          <w:tcPr>
            <w:tcW w:w="555" w:type="pct"/>
            <w:vAlign w:val="bottom"/>
          </w:tcPr>
          <w:p w14:paraId="107080CE" w14:textId="77777777" w:rsidR="00B317AE" w:rsidRPr="009C01F5"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9C01F5">
              <w:rPr>
                <w:rFonts w:cs="Times New Roman"/>
                <w:szCs w:val="22"/>
                <w:lang w:val="en-GB"/>
              </w:rPr>
              <w:t>Production</w:t>
            </w:r>
          </w:p>
        </w:tc>
        <w:tc>
          <w:tcPr>
            <w:tcW w:w="110" w:type="pct"/>
            <w:vAlign w:val="bottom"/>
          </w:tcPr>
          <w:p w14:paraId="470A05E9" w14:textId="77777777" w:rsidR="00B317AE" w:rsidRPr="009C01F5"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66919E23" w14:textId="77777777" w:rsidR="00B317AE" w:rsidRPr="009C01F5" w:rsidRDefault="00B317AE" w:rsidP="00B317AE">
            <w:pPr>
              <w:pStyle w:val="BodyText"/>
              <w:spacing w:after="0" w:line="240" w:lineRule="atLeast"/>
              <w:ind w:left="-112" w:right="-102"/>
              <w:jc w:val="center"/>
              <w:rPr>
                <w:rFonts w:cs="Times New Roman"/>
                <w:szCs w:val="22"/>
                <w:lang w:val="en-GB"/>
              </w:rPr>
            </w:pPr>
            <w:r w:rsidRPr="009C01F5">
              <w:rPr>
                <w:rFonts w:cs="Times New Roman"/>
                <w:szCs w:val="22"/>
                <w:lang w:val="en-GB"/>
              </w:rPr>
              <w:t>Computer</w:t>
            </w:r>
          </w:p>
        </w:tc>
        <w:tc>
          <w:tcPr>
            <w:tcW w:w="110" w:type="pct"/>
            <w:vAlign w:val="bottom"/>
          </w:tcPr>
          <w:p w14:paraId="7B6C88D1" w14:textId="77777777" w:rsidR="00B317AE" w:rsidRPr="009C01F5"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0DC9AD8B" w14:textId="77777777" w:rsidR="00B317AE" w:rsidRPr="009C01F5" w:rsidRDefault="00B317AE" w:rsidP="00B317AE">
            <w:pPr>
              <w:pStyle w:val="BodyText"/>
              <w:spacing w:after="0" w:line="240" w:lineRule="atLeast"/>
              <w:ind w:left="-100" w:right="-111"/>
              <w:jc w:val="center"/>
              <w:rPr>
                <w:rFonts w:cs="Times New Roman"/>
                <w:szCs w:val="22"/>
                <w:lang w:val="en-GB"/>
              </w:rPr>
            </w:pPr>
            <w:r w:rsidRPr="009C01F5">
              <w:rPr>
                <w:rFonts w:cs="Times New Roman"/>
                <w:szCs w:val="22"/>
                <w:lang w:val="en-GB"/>
              </w:rPr>
              <w:t>Right to use</w:t>
            </w:r>
          </w:p>
        </w:tc>
        <w:tc>
          <w:tcPr>
            <w:tcW w:w="110" w:type="pct"/>
            <w:vAlign w:val="bottom"/>
          </w:tcPr>
          <w:p w14:paraId="0D136B77" w14:textId="77777777" w:rsidR="00B317AE" w:rsidRPr="009C01F5"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66AFAC30" w14:textId="77777777" w:rsidR="00B317AE" w:rsidRPr="009C01F5" w:rsidRDefault="00B317AE" w:rsidP="00B317AE">
            <w:pPr>
              <w:pStyle w:val="BodyText"/>
              <w:spacing w:after="0" w:line="240" w:lineRule="atLeast"/>
              <w:ind w:left="-135" w:right="-111"/>
              <w:jc w:val="center"/>
              <w:rPr>
                <w:rFonts w:cs="Times New Roman"/>
                <w:szCs w:val="22"/>
                <w:lang w:val="en-GB"/>
              </w:rPr>
            </w:pPr>
            <w:r w:rsidRPr="009C01F5">
              <w:rPr>
                <w:rFonts w:cs="Times New Roman"/>
                <w:szCs w:val="22"/>
                <w:lang w:val="en-GB"/>
              </w:rPr>
              <w:t>Intangible assets</w:t>
            </w:r>
          </w:p>
          <w:p w14:paraId="3D0E7006" w14:textId="7C6D8912" w:rsidR="00B317AE" w:rsidRPr="009C01F5" w:rsidRDefault="00B317AE" w:rsidP="00B317AE">
            <w:pPr>
              <w:pStyle w:val="BodyText"/>
              <w:spacing w:after="0" w:line="240" w:lineRule="atLeast"/>
              <w:ind w:left="-92" w:right="-111"/>
              <w:jc w:val="center"/>
              <w:rPr>
                <w:rFonts w:eastAsia="Batang" w:cs="Times New Roman"/>
                <w:szCs w:val="22"/>
                <w:lang w:val="en-GB" w:eastAsia="ko-KR"/>
              </w:rPr>
            </w:pPr>
            <w:r w:rsidRPr="009C01F5">
              <w:rPr>
                <w:rFonts w:cs="Times New Roman"/>
                <w:szCs w:val="22"/>
                <w:lang w:val="en-GB"/>
              </w:rPr>
              <w:t>under</w:t>
            </w:r>
          </w:p>
        </w:tc>
        <w:tc>
          <w:tcPr>
            <w:tcW w:w="110" w:type="pct"/>
            <w:vAlign w:val="bottom"/>
          </w:tcPr>
          <w:p w14:paraId="6DEC6E11" w14:textId="77777777" w:rsidR="00B317AE" w:rsidRPr="009C01F5" w:rsidRDefault="00B317AE" w:rsidP="00B317AE">
            <w:pPr>
              <w:pStyle w:val="BodyText"/>
              <w:tabs>
                <w:tab w:val="decimal" w:pos="795"/>
              </w:tabs>
              <w:spacing w:after="0" w:line="240" w:lineRule="atLeast"/>
              <w:ind w:right="-111"/>
              <w:jc w:val="center"/>
              <w:rPr>
                <w:rFonts w:cs="Times New Roman"/>
                <w:szCs w:val="22"/>
                <w:lang w:val="en-GB"/>
              </w:rPr>
            </w:pPr>
          </w:p>
        </w:tc>
        <w:tc>
          <w:tcPr>
            <w:tcW w:w="668" w:type="pct"/>
            <w:vAlign w:val="bottom"/>
          </w:tcPr>
          <w:p w14:paraId="2CC070A5" w14:textId="78B29C97" w:rsidR="00B317AE" w:rsidRPr="009C01F5" w:rsidRDefault="00B317AE" w:rsidP="00B317AE">
            <w:pPr>
              <w:pStyle w:val="BodyText"/>
              <w:spacing w:after="0" w:line="240" w:lineRule="atLeast"/>
              <w:ind w:left="-135" w:right="-111"/>
              <w:jc w:val="center"/>
              <w:rPr>
                <w:rFonts w:cs="Times New Roman"/>
                <w:szCs w:val="22"/>
                <w:lang w:val="en-GB"/>
              </w:rPr>
            </w:pPr>
          </w:p>
        </w:tc>
      </w:tr>
      <w:tr w:rsidR="00B317AE" w:rsidRPr="009C01F5" w14:paraId="0ADCA757" w14:textId="77777777" w:rsidTr="005F085C">
        <w:trPr>
          <w:tblHeader/>
        </w:trPr>
        <w:tc>
          <w:tcPr>
            <w:tcW w:w="1368" w:type="pct"/>
            <w:vAlign w:val="bottom"/>
          </w:tcPr>
          <w:p w14:paraId="316E6497" w14:textId="77777777" w:rsidR="00B317AE" w:rsidRPr="009C01F5"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7315C2B4" w14:textId="77777777" w:rsidR="00B317AE" w:rsidRPr="009C01F5"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555" w:type="pct"/>
            <w:vAlign w:val="bottom"/>
          </w:tcPr>
          <w:p w14:paraId="24DB6908" w14:textId="77777777" w:rsidR="00B317AE" w:rsidRPr="009C01F5"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9C01F5">
              <w:rPr>
                <w:rFonts w:cs="Times New Roman"/>
                <w:szCs w:val="22"/>
                <w:lang w:val="en-GB"/>
              </w:rPr>
              <w:t>licence fees</w:t>
            </w:r>
          </w:p>
        </w:tc>
        <w:tc>
          <w:tcPr>
            <w:tcW w:w="110" w:type="pct"/>
            <w:vAlign w:val="bottom"/>
          </w:tcPr>
          <w:p w14:paraId="10591247" w14:textId="77777777" w:rsidR="00B317AE" w:rsidRPr="009C01F5"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441EF460" w14:textId="77777777" w:rsidR="00B317AE" w:rsidRPr="009C01F5" w:rsidRDefault="00B317AE" w:rsidP="00B317AE">
            <w:pPr>
              <w:pStyle w:val="BodyText"/>
              <w:spacing w:after="0" w:line="240" w:lineRule="atLeast"/>
              <w:ind w:left="-112" w:right="-102"/>
              <w:jc w:val="center"/>
              <w:rPr>
                <w:rFonts w:cs="Times New Roman"/>
                <w:szCs w:val="22"/>
                <w:lang w:val="en-GB"/>
              </w:rPr>
            </w:pPr>
            <w:r w:rsidRPr="009C01F5">
              <w:rPr>
                <w:rFonts w:cs="Times New Roman"/>
                <w:szCs w:val="22"/>
                <w:lang w:val="en-GB"/>
              </w:rPr>
              <w:t>software</w:t>
            </w:r>
          </w:p>
        </w:tc>
        <w:tc>
          <w:tcPr>
            <w:tcW w:w="110" w:type="pct"/>
            <w:vAlign w:val="bottom"/>
          </w:tcPr>
          <w:p w14:paraId="7291E4C2" w14:textId="77777777" w:rsidR="00B317AE" w:rsidRPr="009C01F5"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6201D72B" w14:textId="4BBC9692" w:rsidR="00B317AE" w:rsidRPr="009C01F5" w:rsidRDefault="00B317AE" w:rsidP="00B317AE">
            <w:pPr>
              <w:pStyle w:val="BodyText"/>
              <w:spacing w:after="0" w:line="240" w:lineRule="atLeast"/>
              <w:ind w:left="-100" w:right="-111"/>
              <w:jc w:val="center"/>
              <w:rPr>
                <w:rFonts w:cs="Times New Roman"/>
                <w:szCs w:val="22"/>
                <w:lang w:val="en-GB"/>
              </w:rPr>
            </w:pPr>
            <w:r w:rsidRPr="009C01F5">
              <w:rPr>
                <w:rFonts w:cs="Times New Roman"/>
                <w:szCs w:val="22"/>
                <w:lang w:val="en-GB"/>
              </w:rPr>
              <w:t>others</w:t>
            </w:r>
          </w:p>
        </w:tc>
        <w:tc>
          <w:tcPr>
            <w:tcW w:w="110" w:type="pct"/>
            <w:vAlign w:val="bottom"/>
          </w:tcPr>
          <w:p w14:paraId="7BA86DA6" w14:textId="77777777" w:rsidR="00B317AE" w:rsidRPr="009C01F5"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07838221" w14:textId="0C461C26" w:rsidR="00B317AE" w:rsidRPr="009C01F5" w:rsidRDefault="00B317AE" w:rsidP="00B317AE">
            <w:pPr>
              <w:pStyle w:val="BodyText"/>
              <w:spacing w:after="0" w:line="240" w:lineRule="atLeast"/>
              <w:ind w:right="-111"/>
              <w:jc w:val="center"/>
              <w:rPr>
                <w:rFonts w:eastAsia="Batang" w:cs="Times New Roman"/>
                <w:szCs w:val="22"/>
                <w:lang w:val="en-GB" w:eastAsia="ko-KR"/>
              </w:rPr>
            </w:pPr>
            <w:r w:rsidRPr="009C01F5">
              <w:rPr>
                <w:rFonts w:cs="Times New Roman"/>
                <w:szCs w:val="22"/>
                <w:lang w:val="en-GB"/>
              </w:rPr>
              <w:t>development</w:t>
            </w:r>
          </w:p>
        </w:tc>
        <w:tc>
          <w:tcPr>
            <w:tcW w:w="110" w:type="pct"/>
            <w:vAlign w:val="bottom"/>
          </w:tcPr>
          <w:p w14:paraId="5B23D32D" w14:textId="77777777" w:rsidR="00B317AE" w:rsidRPr="009C01F5" w:rsidRDefault="00B317AE" w:rsidP="00B317AE">
            <w:pPr>
              <w:pStyle w:val="BodyText"/>
              <w:spacing w:after="0" w:line="240" w:lineRule="atLeast"/>
              <w:ind w:right="-111"/>
              <w:jc w:val="center"/>
              <w:rPr>
                <w:rFonts w:cs="Times New Roman"/>
                <w:szCs w:val="22"/>
                <w:lang w:val="en-GB"/>
              </w:rPr>
            </w:pPr>
          </w:p>
        </w:tc>
        <w:tc>
          <w:tcPr>
            <w:tcW w:w="668" w:type="pct"/>
            <w:vAlign w:val="bottom"/>
          </w:tcPr>
          <w:p w14:paraId="08693F1E" w14:textId="43888092" w:rsidR="00B317AE" w:rsidRPr="009C01F5" w:rsidRDefault="00B317AE" w:rsidP="00B317AE">
            <w:pPr>
              <w:pStyle w:val="BodyText"/>
              <w:spacing w:after="0" w:line="240" w:lineRule="atLeast"/>
              <w:ind w:left="-135" w:right="-111"/>
              <w:jc w:val="center"/>
              <w:rPr>
                <w:rFonts w:cs="Times New Roman"/>
                <w:szCs w:val="22"/>
                <w:rtl/>
                <w:cs/>
                <w:lang w:val="en-GB"/>
              </w:rPr>
            </w:pPr>
            <w:r w:rsidRPr="009C01F5">
              <w:rPr>
                <w:rFonts w:cs="Times New Roman"/>
                <w:szCs w:val="22"/>
                <w:lang w:val="en-GB"/>
              </w:rPr>
              <w:t>Total</w:t>
            </w:r>
          </w:p>
        </w:tc>
      </w:tr>
      <w:tr w:rsidR="006F569C" w:rsidRPr="009C01F5" w14:paraId="7F0D51BC" w14:textId="77777777" w:rsidTr="00C6539F">
        <w:trPr>
          <w:tblHeader/>
        </w:trPr>
        <w:tc>
          <w:tcPr>
            <w:tcW w:w="1368" w:type="pct"/>
            <w:vAlign w:val="bottom"/>
          </w:tcPr>
          <w:p w14:paraId="7E84C050" w14:textId="77777777" w:rsidR="006F569C" w:rsidRPr="009C01F5"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45D2BC1A" w14:textId="77777777" w:rsidR="006F569C" w:rsidRPr="009C01F5"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3225" w:type="pct"/>
            <w:gridSpan w:val="9"/>
            <w:vAlign w:val="bottom"/>
          </w:tcPr>
          <w:p w14:paraId="42FD009D" w14:textId="7C8FCD50" w:rsidR="006F569C" w:rsidRPr="009C01F5" w:rsidRDefault="006F569C" w:rsidP="00B317AE">
            <w:pPr>
              <w:pStyle w:val="BodyText"/>
              <w:spacing w:after="0" w:line="240" w:lineRule="atLeast"/>
              <w:ind w:left="-135" w:right="-111"/>
              <w:jc w:val="center"/>
              <w:rPr>
                <w:rFonts w:cs="Times New Roman"/>
                <w:szCs w:val="22"/>
                <w:lang w:val="en-GB"/>
              </w:rPr>
            </w:pPr>
            <w:r w:rsidRPr="009C01F5">
              <w:rPr>
                <w:rFonts w:cs="Times New Roman"/>
                <w:i/>
                <w:iCs/>
                <w:szCs w:val="22"/>
              </w:rPr>
              <w:t>(in million Baht)</w:t>
            </w:r>
          </w:p>
        </w:tc>
      </w:tr>
      <w:tr w:rsidR="00B317AE" w:rsidRPr="009C01F5" w14:paraId="1877A95D" w14:textId="77777777" w:rsidTr="005F085C">
        <w:tc>
          <w:tcPr>
            <w:tcW w:w="1368" w:type="pct"/>
            <w:vAlign w:val="bottom"/>
          </w:tcPr>
          <w:p w14:paraId="34DF1BD1" w14:textId="77777777" w:rsidR="00B317AE" w:rsidRPr="009C01F5" w:rsidRDefault="00B317AE" w:rsidP="00591B94">
            <w:pPr>
              <w:pStyle w:val="BodyText"/>
              <w:spacing w:after="0" w:line="240" w:lineRule="atLeast"/>
              <w:ind w:left="293" w:right="-111" w:hanging="293"/>
              <w:rPr>
                <w:rFonts w:cs="Times New Roman"/>
                <w:szCs w:val="22"/>
                <w:lang w:val="en-GB"/>
              </w:rPr>
            </w:pPr>
            <w:r w:rsidRPr="009C01F5">
              <w:rPr>
                <w:rFonts w:cs="Times New Roman"/>
                <w:b/>
                <w:bCs/>
                <w:i/>
                <w:iCs/>
                <w:szCs w:val="22"/>
              </w:rPr>
              <w:t>Cost</w:t>
            </w:r>
          </w:p>
        </w:tc>
        <w:tc>
          <w:tcPr>
            <w:tcW w:w="406" w:type="pct"/>
            <w:vAlign w:val="bottom"/>
          </w:tcPr>
          <w:p w14:paraId="6E3AE2A3" w14:textId="77777777" w:rsidR="00B317AE" w:rsidRPr="009C01F5" w:rsidRDefault="00B317AE" w:rsidP="00591B94">
            <w:pPr>
              <w:pStyle w:val="BodyText"/>
              <w:spacing w:after="0" w:line="240" w:lineRule="atLeast"/>
              <w:ind w:left="-101" w:right="-111"/>
              <w:jc w:val="center"/>
              <w:rPr>
                <w:rFonts w:cs="Times New Roman"/>
                <w:i/>
                <w:iCs/>
                <w:szCs w:val="22"/>
                <w:lang w:val="en-GB"/>
              </w:rPr>
            </w:pPr>
          </w:p>
        </w:tc>
        <w:tc>
          <w:tcPr>
            <w:tcW w:w="555" w:type="pct"/>
            <w:vAlign w:val="bottom"/>
          </w:tcPr>
          <w:p w14:paraId="64158385" w14:textId="77777777" w:rsidR="00B317AE" w:rsidRPr="009C01F5" w:rsidRDefault="00B317AE" w:rsidP="00591B94">
            <w:pPr>
              <w:pStyle w:val="BodyText"/>
              <w:spacing w:after="0" w:line="240" w:lineRule="atLeast"/>
              <w:ind w:left="-101" w:right="-111"/>
              <w:jc w:val="center"/>
              <w:rPr>
                <w:rFonts w:cs="Times New Roman"/>
                <w:i/>
                <w:iCs/>
                <w:szCs w:val="22"/>
                <w:lang w:val="en-GB"/>
              </w:rPr>
            </w:pPr>
          </w:p>
        </w:tc>
        <w:tc>
          <w:tcPr>
            <w:tcW w:w="110" w:type="pct"/>
            <w:vAlign w:val="bottom"/>
          </w:tcPr>
          <w:p w14:paraId="28636C58" w14:textId="77777777" w:rsidR="00B317AE" w:rsidRPr="009C01F5" w:rsidRDefault="00B317AE" w:rsidP="00591B94">
            <w:pPr>
              <w:pStyle w:val="BodyText"/>
              <w:spacing w:after="0" w:line="240" w:lineRule="atLeast"/>
              <w:ind w:left="-101" w:right="-111"/>
              <w:jc w:val="center"/>
              <w:rPr>
                <w:rFonts w:cs="Times New Roman"/>
                <w:szCs w:val="22"/>
                <w:lang w:val="en-GB"/>
              </w:rPr>
            </w:pPr>
          </w:p>
        </w:tc>
        <w:tc>
          <w:tcPr>
            <w:tcW w:w="481" w:type="pct"/>
            <w:vAlign w:val="bottom"/>
          </w:tcPr>
          <w:p w14:paraId="09403C72" w14:textId="77777777" w:rsidR="00B317AE" w:rsidRPr="009C01F5" w:rsidRDefault="00B317AE" w:rsidP="00591B94">
            <w:pPr>
              <w:pStyle w:val="BodyText"/>
              <w:spacing w:after="0" w:line="240" w:lineRule="atLeast"/>
              <w:ind w:left="-101" w:right="-102"/>
              <w:jc w:val="center"/>
              <w:rPr>
                <w:rFonts w:cs="Times New Roman"/>
                <w:szCs w:val="22"/>
                <w:lang w:val="en-GB"/>
              </w:rPr>
            </w:pPr>
          </w:p>
        </w:tc>
        <w:tc>
          <w:tcPr>
            <w:tcW w:w="110" w:type="pct"/>
            <w:vAlign w:val="bottom"/>
          </w:tcPr>
          <w:p w14:paraId="005B980A" w14:textId="77777777" w:rsidR="00B317AE" w:rsidRPr="009C01F5" w:rsidRDefault="00B317AE" w:rsidP="00591B94">
            <w:pPr>
              <w:pStyle w:val="BodyText"/>
              <w:spacing w:after="0" w:line="240" w:lineRule="atLeast"/>
              <w:ind w:left="-101" w:right="-111"/>
              <w:jc w:val="center"/>
              <w:rPr>
                <w:rFonts w:cs="Times New Roman"/>
                <w:szCs w:val="22"/>
                <w:lang w:val="en-GB"/>
              </w:rPr>
            </w:pPr>
          </w:p>
        </w:tc>
        <w:tc>
          <w:tcPr>
            <w:tcW w:w="591" w:type="pct"/>
            <w:vAlign w:val="bottom"/>
          </w:tcPr>
          <w:p w14:paraId="54E47B11" w14:textId="77777777" w:rsidR="00B317AE" w:rsidRPr="009C01F5" w:rsidRDefault="00B317AE" w:rsidP="00591B94">
            <w:pPr>
              <w:pStyle w:val="BodyText"/>
              <w:tabs>
                <w:tab w:val="decimal" w:pos="860"/>
              </w:tabs>
              <w:spacing w:after="0" w:line="240" w:lineRule="atLeast"/>
              <w:ind w:right="-110"/>
              <w:rPr>
                <w:rFonts w:cs="Times New Roman"/>
                <w:szCs w:val="22"/>
                <w:lang w:val="en-US"/>
              </w:rPr>
            </w:pPr>
          </w:p>
        </w:tc>
        <w:tc>
          <w:tcPr>
            <w:tcW w:w="110" w:type="pct"/>
            <w:vAlign w:val="bottom"/>
          </w:tcPr>
          <w:p w14:paraId="5C52274C" w14:textId="77777777" w:rsidR="00B317AE" w:rsidRPr="009C01F5" w:rsidRDefault="00B317AE" w:rsidP="00591B94">
            <w:pPr>
              <w:pStyle w:val="BodyText"/>
              <w:spacing w:after="0" w:line="240" w:lineRule="atLeast"/>
              <w:ind w:left="-101" w:right="-111"/>
              <w:jc w:val="center"/>
              <w:rPr>
                <w:rFonts w:cs="Times New Roman"/>
                <w:szCs w:val="22"/>
                <w:lang w:val="en-GB"/>
              </w:rPr>
            </w:pPr>
          </w:p>
        </w:tc>
        <w:tc>
          <w:tcPr>
            <w:tcW w:w="490" w:type="pct"/>
            <w:vAlign w:val="bottom"/>
          </w:tcPr>
          <w:p w14:paraId="56BA7AF4" w14:textId="77777777" w:rsidR="00B317AE" w:rsidRPr="009C01F5" w:rsidRDefault="00B317AE" w:rsidP="00591B94">
            <w:pPr>
              <w:pStyle w:val="BodyText"/>
              <w:spacing w:after="0" w:line="240" w:lineRule="atLeast"/>
              <w:ind w:left="-101" w:right="-111"/>
              <w:jc w:val="center"/>
              <w:rPr>
                <w:rFonts w:cs="Times New Roman"/>
                <w:szCs w:val="22"/>
                <w:lang w:val="en-GB"/>
              </w:rPr>
            </w:pPr>
          </w:p>
        </w:tc>
        <w:tc>
          <w:tcPr>
            <w:tcW w:w="110" w:type="pct"/>
            <w:vAlign w:val="bottom"/>
          </w:tcPr>
          <w:p w14:paraId="4B0BD581" w14:textId="77777777" w:rsidR="00B317AE" w:rsidRPr="009C01F5" w:rsidRDefault="00B317AE" w:rsidP="00591B94">
            <w:pPr>
              <w:pStyle w:val="BodyText"/>
              <w:spacing w:after="0" w:line="240" w:lineRule="atLeast"/>
              <w:ind w:right="-111"/>
              <w:jc w:val="center"/>
              <w:rPr>
                <w:rFonts w:cs="Times New Roman"/>
                <w:szCs w:val="22"/>
                <w:lang w:val="en-GB"/>
              </w:rPr>
            </w:pPr>
          </w:p>
        </w:tc>
        <w:tc>
          <w:tcPr>
            <w:tcW w:w="668" w:type="pct"/>
            <w:vAlign w:val="bottom"/>
          </w:tcPr>
          <w:p w14:paraId="200AA12A" w14:textId="77777777" w:rsidR="00B317AE" w:rsidRPr="009C01F5" w:rsidRDefault="00B317AE" w:rsidP="00591B94">
            <w:pPr>
              <w:pStyle w:val="BodyText"/>
              <w:spacing w:after="0" w:line="240" w:lineRule="atLeast"/>
              <w:ind w:left="-135" w:right="-111"/>
              <w:jc w:val="center"/>
              <w:rPr>
                <w:rFonts w:cs="Times New Roman"/>
                <w:szCs w:val="22"/>
                <w:lang w:val="en-GB"/>
              </w:rPr>
            </w:pPr>
          </w:p>
        </w:tc>
      </w:tr>
      <w:tr w:rsidR="005F085C" w:rsidRPr="009C01F5" w14:paraId="02E74CEE" w14:textId="77777777" w:rsidTr="005F085C">
        <w:tc>
          <w:tcPr>
            <w:tcW w:w="1368" w:type="pct"/>
            <w:vAlign w:val="bottom"/>
          </w:tcPr>
          <w:p w14:paraId="41A911A1" w14:textId="31409E9A" w:rsidR="005F085C" w:rsidRPr="009C01F5" w:rsidRDefault="005F085C" w:rsidP="005F085C">
            <w:pPr>
              <w:pStyle w:val="BodyText"/>
              <w:spacing w:after="0" w:line="240" w:lineRule="atLeast"/>
              <w:ind w:left="293" w:right="-111" w:hanging="293"/>
              <w:rPr>
                <w:rFonts w:cs="Times New Roman"/>
                <w:szCs w:val="22"/>
                <w:lang w:val="en-GB"/>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406" w:type="pct"/>
            <w:vAlign w:val="bottom"/>
          </w:tcPr>
          <w:p w14:paraId="0E1613D9" w14:textId="77777777" w:rsidR="005F085C" w:rsidRPr="009C01F5" w:rsidRDefault="005F085C" w:rsidP="005F085C">
            <w:pPr>
              <w:pStyle w:val="BodyText"/>
              <w:tabs>
                <w:tab w:val="decimal" w:pos="990"/>
              </w:tabs>
              <w:spacing w:after="0" w:line="240" w:lineRule="atLeast"/>
              <w:ind w:right="-115"/>
              <w:rPr>
                <w:rFonts w:cs="Times New Roman"/>
                <w:szCs w:val="22"/>
                <w:lang w:val="en-US"/>
              </w:rPr>
            </w:pPr>
          </w:p>
        </w:tc>
        <w:tc>
          <w:tcPr>
            <w:tcW w:w="555" w:type="pct"/>
            <w:vAlign w:val="bottom"/>
          </w:tcPr>
          <w:p w14:paraId="000434D1" w14:textId="4C0A7F6F" w:rsidR="005F085C" w:rsidRPr="009C01F5" w:rsidRDefault="005F085C" w:rsidP="00981ED1">
            <w:pPr>
              <w:pStyle w:val="BodyText"/>
              <w:tabs>
                <w:tab w:val="decimal" w:pos="990"/>
              </w:tabs>
              <w:spacing w:after="0" w:line="240" w:lineRule="atLeast"/>
              <w:ind w:right="-115"/>
              <w:rPr>
                <w:rFonts w:cs="Times New Roman"/>
                <w:szCs w:val="22"/>
                <w:cs/>
                <w:lang w:val="en-US"/>
              </w:rPr>
            </w:pPr>
            <w:r w:rsidRPr="009C01F5">
              <w:rPr>
                <w:rFonts w:cs="Times New Roman"/>
                <w:szCs w:val="22"/>
                <w:lang w:val="en-US"/>
              </w:rPr>
              <w:t>6,101</w:t>
            </w:r>
          </w:p>
        </w:tc>
        <w:tc>
          <w:tcPr>
            <w:tcW w:w="110" w:type="pct"/>
            <w:vAlign w:val="bottom"/>
          </w:tcPr>
          <w:p w14:paraId="3C6AE641" w14:textId="77777777" w:rsidR="005F085C" w:rsidRPr="009C01F5" w:rsidRDefault="005F085C" w:rsidP="005F085C">
            <w:pPr>
              <w:pStyle w:val="BodyText"/>
              <w:tabs>
                <w:tab w:val="decimal" w:pos="995"/>
              </w:tabs>
              <w:spacing w:after="0" w:line="240" w:lineRule="atLeast"/>
              <w:ind w:right="254"/>
              <w:jc w:val="right"/>
              <w:rPr>
                <w:rFonts w:cs="Times New Roman"/>
                <w:szCs w:val="22"/>
              </w:rPr>
            </w:pPr>
          </w:p>
        </w:tc>
        <w:tc>
          <w:tcPr>
            <w:tcW w:w="481" w:type="pct"/>
            <w:vAlign w:val="bottom"/>
          </w:tcPr>
          <w:p w14:paraId="6C102B85" w14:textId="07F019EE" w:rsidR="005F085C" w:rsidRPr="009C01F5" w:rsidRDefault="005F085C" w:rsidP="00981ED1">
            <w:pPr>
              <w:pStyle w:val="BodyText"/>
              <w:tabs>
                <w:tab w:val="decimal" w:pos="867"/>
              </w:tabs>
              <w:spacing w:after="0" w:line="240" w:lineRule="atLeast"/>
              <w:ind w:right="-115"/>
              <w:rPr>
                <w:rFonts w:cs="Times New Roman"/>
                <w:szCs w:val="22"/>
                <w:cs/>
                <w:lang w:val="en-US"/>
              </w:rPr>
            </w:pPr>
            <w:r w:rsidRPr="009C01F5">
              <w:rPr>
                <w:rFonts w:cs="Times New Roman"/>
                <w:szCs w:val="22"/>
                <w:lang w:val="en-US" w:bidi="th-TH"/>
              </w:rPr>
              <w:t>4,315</w:t>
            </w:r>
          </w:p>
        </w:tc>
        <w:tc>
          <w:tcPr>
            <w:tcW w:w="110" w:type="pct"/>
            <w:vAlign w:val="bottom"/>
          </w:tcPr>
          <w:p w14:paraId="43628833" w14:textId="77777777" w:rsidR="005F085C" w:rsidRPr="009C01F5" w:rsidRDefault="005F085C" w:rsidP="005F085C">
            <w:pPr>
              <w:pStyle w:val="BodyText"/>
              <w:tabs>
                <w:tab w:val="decimal" w:pos="734"/>
                <w:tab w:val="decimal" w:pos="884"/>
              </w:tabs>
              <w:spacing w:after="0" w:line="240" w:lineRule="atLeast"/>
              <w:jc w:val="right"/>
              <w:rPr>
                <w:rFonts w:cs="Times New Roman"/>
                <w:szCs w:val="22"/>
                <w:lang w:val="en-US"/>
              </w:rPr>
            </w:pPr>
          </w:p>
        </w:tc>
        <w:tc>
          <w:tcPr>
            <w:tcW w:w="591" w:type="pct"/>
            <w:vAlign w:val="bottom"/>
          </w:tcPr>
          <w:p w14:paraId="360FE22C" w14:textId="4C1F2EAA" w:rsidR="005F085C" w:rsidRPr="009C01F5" w:rsidRDefault="005F085C" w:rsidP="005F085C">
            <w:pPr>
              <w:pStyle w:val="BodyText"/>
              <w:tabs>
                <w:tab w:val="decimal" w:pos="680"/>
              </w:tabs>
              <w:spacing w:after="0" w:line="240" w:lineRule="atLeast"/>
              <w:ind w:right="-19"/>
              <w:jc w:val="center"/>
              <w:rPr>
                <w:rFonts w:cs="Times New Roman"/>
                <w:szCs w:val="22"/>
                <w:cs/>
              </w:rPr>
            </w:pPr>
            <w:r w:rsidRPr="009C01F5">
              <w:rPr>
                <w:rFonts w:cs="Times New Roman"/>
                <w:szCs w:val="22"/>
                <w:lang w:val="en-US"/>
              </w:rPr>
              <w:t>61</w:t>
            </w:r>
          </w:p>
        </w:tc>
        <w:tc>
          <w:tcPr>
            <w:tcW w:w="110" w:type="pct"/>
            <w:vAlign w:val="bottom"/>
          </w:tcPr>
          <w:p w14:paraId="1A647D11" w14:textId="77777777" w:rsidR="005F085C" w:rsidRPr="009C01F5" w:rsidRDefault="005F085C" w:rsidP="005F085C">
            <w:pPr>
              <w:pStyle w:val="BodyText"/>
              <w:spacing w:after="0" w:line="240" w:lineRule="atLeast"/>
              <w:jc w:val="right"/>
              <w:rPr>
                <w:rFonts w:cs="Times New Roman"/>
                <w:szCs w:val="22"/>
                <w:lang w:val="en-US"/>
              </w:rPr>
            </w:pPr>
          </w:p>
        </w:tc>
        <w:tc>
          <w:tcPr>
            <w:tcW w:w="490" w:type="pct"/>
            <w:vAlign w:val="bottom"/>
          </w:tcPr>
          <w:p w14:paraId="1C1EA8CE" w14:textId="444E9EB1" w:rsidR="005F085C" w:rsidRPr="009C01F5" w:rsidRDefault="005F085C" w:rsidP="00981ED1">
            <w:pPr>
              <w:pStyle w:val="BodyText"/>
              <w:tabs>
                <w:tab w:val="decimal" w:pos="897"/>
              </w:tabs>
              <w:spacing w:after="0" w:line="240" w:lineRule="atLeast"/>
              <w:ind w:right="-114"/>
              <w:rPr>
                <w:rFonts w:cs="Times New Roman"/>
                <w:szCs w:val="22"/>
                <w:cs/>
                <w:lang w:val="en-US"/>
              </w:rPr>
            </w:pPr>
            <w:r w:rsidRPr="009C01F5">
              <w:rPr>
                <w:rFonts w:cs="Times New Roman"/>
                <w:szCs w:val="22"/>
                <w:lang w:val="en-US"/>
              </w:rPr>
              <w:t>192</w:t>
            </w:r>
          </w:p>
        </w:tc>
        <w:tc>
          <w:tcPr>
            <w:tcW w:w="110" w:type="pct"/>
            <w:vAlign w:val="bottom"/>
          </w:tcPr>
          <w:p w14:paraId="5F3EA014" w14:textId="77777777" w:rsidR="005F085C" w:rsidRPr="009C01F5" w:rsidRDefault="005F085C" w:rsidP="005F085C">
            <w:pPr>
              <w:pStyle w:val="BodyText"/>
              <w:spacing w:after="0" w:line="240" w:lineRule="atLeast"/>
              <w:jc w:val="right"/>
              <w:rPr>
                <w:rFonts w:cs="Times New Roman"/>
                <w:szCs w:val="22"/>
                <w:lang w:val="en-US"/>
              </w:rPr>
            </w:pPr>
          </w:p>
        </w:tc>
        <w:tc>
          <w:tcPr>
            <w:tcW w:w="668" w:type="pct"/>
            <w:vAlign w:val="bottom"/>
          </w:tcPr>
          <w:p w14:paraId="009016C8" w14:textId="611F6C4E" w:rsidR="005F085C" w:rsidRPr="009C01F5" w:rsidRDefault="005F085C" w:rsidP="00981ED1">
            <w:pPr>
              <w:pStyle w:val="BodyText"/>
              <w:tabs>
                <w:tab w:val="decimal" w:pos="1329"/>
              </w:tabs>
              <w:spacing w:after="0" w:line="240" w:lineRule="atLeast"/>
              <w:ind w:right="-110"/>
              <w:rPr>
                <w:rFonts w:cs="Times New Roman"/>
                <w:szCs w:val="22"/>
                <w:cs/>
                <w:lang w:val="en-US"/>
              </w:rPr>
            </w:pPr>
            <w:r w:rsidRPr="009C01F5">
              <w:rPr>
                <w:rFonts w:cs="Times New Roman"/>
                <w:szCs w:val="22"/>
                <w:lang w:val="en-US"/>
              </w:rPr>
              <w:t>10,669</w:t>
            </w:r>
          </w:p>
        </w:tc>
      </w:tr>
      <w:tr w:rsidR="005F085C" w:rsidRPr="009C01F5" w14:paraId="3AA9D4A8" w14:textId="77777777" w:rsidTr="001B04BE">
        <w:tc>
          <w:tcPr>
            <w:tcW w:w="1368" w:type="pct"/>
            <w:vAlign w:val="bottom"/>
          </w:tcPr>
          <w:p w14:paraId="7E7EED02" w14:textId="6CF19942" w:rsidR="005F085C" w:rsidRPr="009C01F5" w:rsidRDefault="005F085C" w:rsidP="005F085C">
            <w:pPr>
              <w:pStyle w:val="BodyText"/>
              <w:spacing w:after="0" w:line="240" w:lineRule="atLeast"/>
              <w:ind w:left="293" w:right="-111" w:hanging="293"/>
              <w:rPr>
                <w:rFonts w:cs="Times New Roman"/>
                <w:b/>
                <w:bCs/>
                <w:szCs w:val="22"/>
                <w:lang w:val="en-US"/>
              </w:rPr>
            </w:pPr>
            <w:r w:rsidRPr="009C01F5">
              <w:rPr>
                <w:rFonts w:cs="Times New Roman"/>
                <w:szCs w:val="22"/>
                <w:lang w:val="en-GB"/>
              </w:rPr>
              <w:t>Additions</w:t>
            </w:r>
          </w:p>
        </w:tc>
        <w:tc>
          <w:tcPr>
            <w:tcW w:w="406" w:type="pct"/>
            <w:vAlign w:val="bottom"/>
          </w:tcPr>
          <w:p w14:paraId="6657642B" w14:textId="77777777" w:rsidR="005F085C" w:rsidRPr="009C01F5" w:rsidRDefault="005F085C" w:rsidP="005F085C">
            <w:pPr>
              <w:pStyle w:val="BodyText"/>
              <w:tabs>
                <w:tab w:val="decimal" w:pos="30"/>
              </w:tabs>
              <w:spacing w:after="0" w:line="240" w:lineRule="atLeast"/>
              <w:ind w:right="-115"/>
              <w:jc w:val="center"/>
              <w:rPr>
                <w:rFonts w:cs="Times New Roman"/>
                <w:i/>
                <w:iCs/>
                <w:szCs w:val="22"/>
              </w:rPr>
            </w:pPr>
          </w:p>
        </w:tc>
        <w:tc>
          <w:tcPr>
            <w:tcW w:w="555" w:type="pct"/>
          </w:tcPr>
          <w:p w14:paraId="41AAB74A" w14:textId="23D270A1" w:rsidR="005F085C" w:rsidRPr="009C01F5" w:rsidRDefault="005F085C" w:rsidP="005F085C">
            <w:pPr>
              <w:pStyle w:val="BodyText"/>
              <w:tabs>
                <w:tab w:val="decimal" w:pos="990"/>
              </w:tabs>
              <w:spacing w:after="0" w:line="240" w:lineRule="atLeast"/>
              <w:ind w:right="-115"/>
              <w:rPr>
                <w:rFonts w:cs="Times New Roman"/>
                <w:szCs w:val="22"/>
              </w:rPr>
            </w:pPr>
            <w:r w:rsidRPr="009C01F5">
              <w:t>48</w:t>
            </w:r>
          </w:p>
        </w:tc>
        <w:tc>
          <w:tcPr>
            <w:tcW w:w="110" w:type="pct"/>
          </w:tcPr>
          <w:p w14:paraId="4D465A6A" w14:textId="77777777" w:rsidR="005F085C" w:rsidRPr="009C01F5" w:rsidRDefault="005F085C" w:rsidP="005F085C">
            <w:pPr>
              <w:pStyle w:val="BodyText"/>
              <w:tabs>
                <w:tab w:val="decimal" w:pos="995"/>
              </w:tabs>
              <w:spacing w:after="0" w:line="240" w:lineRule="atLeast"/>
              <w:ind w:right="254"/>
              <w:jc w:val="center"/>
              <w:rPr>
                <w:rFonts w:cs="Times New Roman"/>
                <w:szCs w:val="22"/>
              </w:rPr>
            </w:pPr>
          </w:p>
        </w:tc>
        <w:tc>
          <w:tcPr>
            <w:tcW w:w="481" w:type="pct"/>
          </w:tcPr>
          <w:p w14:paraId="1F0767C1" w14:textId="7D6F39A6" w:rsidR="005F085C" w:rsidRPr="009C01F5" w:rsidRDefault="005F085C" w:rsidP="005F085C">
            <w:pPr>
              <w:pStyle w:val="BodyText"/>
              <w:tabs>
                <w:tab w:val="decimal" w:pos="867"/>
              </w:tabs>
              <w:spacing w:after="0" w:line="240" w:lineRule="atLeast"/>
              <w:ind w:right="-115"/>
              <w:rPr>
                <w:rFonts w:cs="Times New Roman"/>
                <w:szCs w:val="22"/>
                <w:cs/>
                <w:lang w:val="en-GB"/>
              </w:rPr>
            </w:pPr>
            <w:r w:rsidRPr="009C01F5">
              <w:rPr>
                <w:rFonts w:cs="Times New Roman"/>
                <w:szCs w:val="22"/>
                <w:lang w:val="en-US" w:bidi="th-TH"/>
              </w:rPr>
              <w:t>15</w:t>
            </w:r>
          </w:p>
        </w:tc>
        <w:tc>
          <w:tcPr>
            <w:tcW w:w="110" w:type="pct"/>
          </w:tcPr>
          <w:p w14:paraId="7A242962" w14:textId="77777777" w:rsidR="005F085C" w:rsidRPr="009C01F5" w:rsidRDefault="005F085C" w:rsidP="005F085C">
            <w:pPr>
              <w:pStyle w:val="BodyText"/>
              <w:spacing w:after="0" w:line="240" w:lineRule="atLeast"/>
              <w:jc w:val="center"/>
              <w:rPr>
                <w:rFonts w:cs="Times New Roman"/>
                <w:szCs w:val="22"/>
                <w:lang w:val="en-GB"/>
              </w:rPr>
            </w:pPr>
          </w:p>
        </w:tc>
        <w:tc>
          <w:tcPr>
            <w:tcW w:w="591" w:type="pct"/>
          </w:tcPr>
          <w:p w14:paraId="58547F60" w14:textId="342A34FA" w:rsidR="005F085C" w:rsidRPr="009C01F5" w:rsidRDefault="005F085C" w:rsidP="005F085C">
            <w:pPr>
              <w:pStyle w:val="BodyText"/>
              <w:tabs>
                <w:tab w:val="decimal" w:pos="680"/>
              </w:tabs>
              <w:spacing w:after="0" w:line="240" w:lineRule="atLeast"/>
              <w:ind w:right="-19"/>
              <w:jc w:val="center"/>
              <w:rPr>
                <w:rFonts w:cs="Times New Roman"/>
                <w:szCs w:val="22"/>
                <w:cs/>
              </w:rPr>
            </w:pPr>
            <w:r w:rsidRPr="009C01F5">
              <w:rPr>
                <w:rFonts w:cs="Times New Roman"/>
                <w:szCs w:val="22"/>
              </w:rPr>
              <w:t>-</w:t>
            </w:r>
          </w:p>
        </w:tc>
        <w:tc>
          <w:tcPr>
            <w:tcW w:w="110" w:type="pct"/>
          </w:tcPr>
          <w:p w14:paraId="3CA75992" w14:textId="77777777" w:rsidR="005F085C" w:rsidRPr="009C01F5" w:rsidRDefault="005F085C" w:rsidP="005F085C">
            <w:pPr>
              <w:pStyle w:val="BodyText"/>
              <w:spacing w:after="0" w:line="240" w:lineRule="atLeast"/>
              <w:jc w:val="center"/>
              <w:rPr>
                <w:rFonts w:cs="Times New Roman"/>
                <w:szCs w:val="22"/>
                <w:lang w:val="en-GB"/>
              </w:rPr>
            </w:pPr>
          </w:p>
        </w:tc>
        <w:tc>
          <w:tcPr>
            <w:tcW w:w="490" w:type="pct"/>
          </w:tcPr>
          <w:p w14:paraId="7B240BC1" w14:textId="5C053DE3"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t>266</w:t>
            </w:r>
          </w:p>
        </w:tc>
        <w:tc>
          <w:tcPr>
            <w:tcW w:w="110" w:type="pct"/>
          </w:tcPr>
          <w:p w14:paraId="30E3E386" w14:textId="77777777" w:rsidR="005F085C" w:rsidRPr="009C01F5" w:rsidRDefault="005F085C" w:rsidP="005F085C">
            <w:pPr>
              <w:pStyle w:val="BodyText"/>
              <w:spacing w:after="0" w:line="240" w:lineRule="atLeast"/>
              <w:jc w:val="center"/>
              <w:rPr>
                <w:rFonts w:cs="Times New Roman"/>
                <w:szCs w:val="22"/>
                <w:lang w:val="en-GB"/>
              </w:rPr>
            </w:pPr>
          </w:p>
        </w:tc>
        <w:tc>
          <w:tcPr>
            <w:tcW w:w="668" w:type="pct"/>
          </w:tcPr>
          <w:p w14:paraId="319C61A0" w14:textId="12D9DA42" w:rsidR="005F085C" w:rsidRPr="009C01F5" w:rsidRDefault="005F085C" w:rsidP="005F085C">
            <w:pPr>
              <w:pStyle w:val="BodyText"/>
              <w:tabs>
                <w:tab w:val="decimal" w:pos="1329"/>
              </w:tabs>
              <w:spacing w:after="0" w:line="240" w:lineRule="atLeast"/>
              <w:ind w:right="-110"/>
              <w:rPr>
                <w:rFonts w:cs="Times New Roman"/>
                <w:szCs w:val="22"/>
                <w:cs/>
                <w:lang w:val="en-GB"/>
              </w:rPr>
            </w:pPr>
            <w:r w:rsidRPr="009C01F5">
              <w:t>329</w:t>
            </w:r>
          </w:p>
        </w:tc>
      </w:tr>
      <w:tr w:rsidR="005F085C" w:rsidRPr="009C01F5" w14:paraId="361C107B" w14:textId="77777777" w:rsidTr="001B04BE">
        <w:tc>
          <w:tcPr>
            <w:tcW w:w="1368" w:type="pct"/>
            <w:vAlign w:val="bottom"/>
          </w:tcPr>
          <w:p w14:paraId="204FF418" w14:textId="6464882B" w:rsidR="005F085C" w:rsidRPr="009C01F5" w:rsidRDefault="005F085C" w:rsidP="005F085C">
            <w:pPr>
              <w:pStyle w:val="BodyText"/>
              <w:spacing w:after="0" w:line="240" w:lineRule="atLeast"/>
              <w:ind w:left="293" w:right="-111" w:hanging="293"/>
              <w:rPr>
                <w:rFonts w:cs="Times New Roman"/>
                <w:b/>
                <w:bCs/>
                <w:szCs w:val="22"/>
                <w:lang w:val="en-GB"/>
              </w:rPr>
            </w:pPr>
            <w:r w:rsidRPr="009C01F5">
              <w:rPr>
                <w:rFonts w:cs="Times New Roman"/>
                <w:szCs w:val="22"/>
                <w:lang w:val="en-GB"/>
              </w:rPr>
              <w:t>Acquisition from transfers of businesses</w:t>
            </w:r>
          </w:p>
        </w:tc>
        <w:tc>
          <w:tcPr>
            <w:tcW w:w="406" w:type="pct"/>
            <w:vAlign w:val="bottom"/>
          </w:tcPr>
          <w:p w14:paraId="36540600" w14:textId="77777777" w:rsidR="005F085C" w:rsidRPr="009C01F5" w:rsidRDefault="005F085C" w:rsidP="005F085C">
            <w:pPr>
              <w:pStyle w:val="BodyText"/>
              <w:tabs>
                <w:tab w:val="decimal" w:pos="990"/>
              </w:tabs>
              <w:spacing w:after="0" w:line="240" w:lineRule="atLeast"/>
              <w:ind w:right="-115"/>
              <w:rPr>
                <w:rFonts w:cs="Times New Roman"/>
                <w:szCs w:val="22"/>
              </w:rPr>
            </w:pPr>
          </w:p>
        </w:tc>
        <w:tc>
          <w:tcPr>
            <w:tcW w:w="555" w:type="pct"/>
          </w:tcPr>
          <w:p w14:paraId="5076FA34" w14:textId="1819BD87" w:rsidR="005F085C" w:rsidRPr="009C01F5" w:rsidRDefault="005F085C" w:rsidP="005F085C">
            <w:pPr>
              <w:pStyle w:val="BodyText"/>
              <w:tabs>
                <w:tab w:val="decimal" w:pos="990"/>
              </w:tabs>
              <w:spacing w:after="0" w:line="240" w:lineRule="atLeast"/>
              <w:ind w:right="-115"/>
              <w:rPr>
                <w:rFonts w:cs="Times New Roman"/>
                <w:szCs w:val="22"/>
              </w:rPr>
            </w:pPr>
            <w:r w:rsidRPr="009C01F5">
              <w:t>214</w:t>
            </w:r>
          </w:p>
        </w:tc>
        <w:tc>
          <w:tcPr>
            <w:tcW w:w="110" w:type="pct"/>
          </w:tcPr>
          <w:p w14:paraId="7F696C50" w14:textId="77777777" w:rsidR="005F085C" w:rsidRPr="009C01F5" w:rsidRDefault="005F085C" w:rsidP="005F085C">
            <w:pPr>
              <w:pStyle w:val="BodyText"/>
              <w:tabs>
                <w:tab w:val="decimal" w:pos="995"/>
              </w:tabs>
              <w:spacing w:after="0" w:line="240" w:lineRule="atLeast"/>
              <w:ind w:right="254"/>
              <w:jc w:val="right"/>
              <w:rPr>
                <w:rFonts w:cs="Times New Roman"/>
                <w:szCs w:val="22"/>
              </w:rPr>
            </w:pPr>
          </w:p>
        </w:tc>
        <w:tc>
          <w:tcPr>
            <w:tcW w:w="481" w:type="pct"/>
          </w:tcPr>
          <w:p w14:paraId="0A6D2796" w14:textId="4B03E5A6" w:rsidR="005F085C" w:rsidRPr="009C01F5" w:rsidRDefault="005F085C" w:rsidP="005F085C">
            <w:pPr>
              <w:pStyle w:val="BodyText"/>
              <w:tabs>
                <w:tab w:val="decimal" w:pos="867"/>
              </w:tabs>
              <w:spacing w:after="0" w:line="240" w:lineRule="atLeast"/>
              <w:ind w:right="-115"/>
              <w:rPr>
                <w:rFonts w:cs="Times New Roman"/>
                <w:szCs w:val="22"/>
                <w:cs/>
                <w:lang w:val="en-GB"/>
              </w:rPr>
            </w:pPr>
            <w:r w:rsidRPr="009C01F5">
              <w:rPr>
                <w:rFonts w:cs="Times New Roman"/>
                <w:szCs w:val="22"/>
                <w:lang w:val="en-US" w:bidi="th-TH"/>
              </w:rPr>
              <w:t>154</w:t>
            </w:r>
          </w:p>
        </w:tc>
        <w:tc>
          <w:tcPr>
            <w:tcW w:w="110" w:type="pct"/>
          </w:tcPr>
          <w:p w14:paraId="189455F9" w14:textId="77777777" w:rsidR="005F085C" w:rsidRPr="009C01F5" w:rsidRDefault="005F085C" w:rsidP="005F085C">
            <w:pPr>
              <w:pStyle w:val="BodyText"/>
              <w:spacing w:after="0" w:line="240" w:lineRule="atLeast"/>
              <w:jc w:val="right"/>
              <w:rPr>
                <w:rFonts w:cs="Times New Roman"/>
                <w:szCs w:val="22"/>
                <w:lang w:val="en-GB"/>
              </w:rPr>
            </w:pPr>
          </w:p>
        </w:tc>
        <w:tc>
          <w:tcPr>
            <w:tcW w:w="591" w:type="pct"/>
          </w:tcPr>
          <w:p w14:paraId="0DB2F8F1" w14:textId="3406CAA8" w:rsidR="005F085C" w:rsidRPr="009C01F5" w:rsidRDefault="005F085C" w:rsidP="005F085C">
            <w:pPr>
              <w:pStyle w:val="BodyText"/>
              <w:tabs>
                <w:tab w:val="decimal" w:pos="680"/>
              </w:tabs>
              <w:spacing w:after="0" w:line="240" w:lineRule="atLeast"/>
              <w:ind w:right="-19"/>
              <w:jc w:val="center"/>
              <w:rPr>
                <w:rFonts w:cs="Times New Roman"/>
                <w:szCs w:val="22"/>
                <w:cs/>
              </w:rPr>
            </w:pPr>
            <w:r w:rsidRPr="009C01F5">
              <w:rPr>
                <w:rFonts w:cs="Times New Roman"/>
                <w:szCs w:val="22"/>
              </w:rPr>
              <w:t>-</w:t>
            </w:r>
          </w:p>
        </w:tc>
        <w:tc>
          <w:tcPr>
            <w:tcW w:w="110" w:type="pct"/>
          </w:tcPr>
          <w:p w14:paraId="2604F3F8" w14:textId="77777777" w:rsidR="005F085C" w:rsidRPr="009C01F5" w:rsidRDefault="005F085C" w:rsidP="005F085C">
            <w:pPr>
              <w:pStyle w:val="BodyText"/>
              <w:spacing w:after="0" w:line="240" w:lineRule="atLeast"/>
              <w:jc w:val="right"/>
              <w:rPr>
                <w:rFonts w:cs="Times New Roman"/>
                <w:szCs w:val="22"/>
                <w:lang w:val="en-GB"/>
              </w:rPr>
            </w:pPr>
          </w:p>
        </w:tc>
        <w:tc>
          <w:tcPr>
            <w:tcW w:w="490" w:type="pct"/>
          </w:tcPr>
          <w:p w14:paraId="27103056" w14:textId="2C67E692"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 xml:space="preserve">           -</w:t>
            </w:r>
          </w:p>
        </w:tc>
        <w:tc>
          <w:tcPr>
            <w:tcW w:w="110" w:type="pct"/>
          </w:tcPr>
          <w:p w14:paraId="331B1268" w14:textId="77777777" w:rsidR="005F085C" w:rsidRPr="009C01F5" w:rsidRDefault="005F085C" w:rsidP="005F085C">
            <w:pPr>
              <w:pStyle w:val="BodyText"/>
              <w:spacing w:after="0" w:line="240" w:lineRule="atLeast"/>
              <w:jc w:val="right"/>
              <w:rPr>
                <w:rFonts w:cs="Times New Roman"/>
                <w:szCs w:val="22"/>
                <w:lang w:val="en-GB"/>
              </w:rPr>
            </w:pPr>
          </w:p>
        </w:tc>
        <w:tc>
          <w:tcPr>
            <w:tcW w:w="668" w:type="pct"/>
          </w:tcPr>
          <w:p w14:paraId="309DFE58" w14:textId="45CD6AD5" w:rsidR="005F085C" w:rsidRPr="009C01F5" w:rsidRDefault="005F085C" w:rsidP="005F085C">
            <w:pPr>
              <w:pStyle w:val="BodyText"/>
              <w:tabs>
                <w:tab w:val="decimal" w:pos="1329"/>
              </w:tabs>
              <w:spacing w:after="0" w:line="240" w:lineRule="atLeast"/>
              <w:ind w:right="-110"/>
              <w:rPr>
                <w:rFonts w:cs="Times New Roman"/>
                <w:szCs w:val="22"/>
                <w:cs/>
                <w:lang w:val="en-GB"/>
              </w:rPr>
            </w:pPr>
            <w:r w:rsidRPr="009C01F5">
              <w:t xml:space="preserve">            368</w:t>
            </w:r>
          </w:p>
        </w:tc>
      </w:tr>
      <w:tr w:rsidR="005F085C" w:rsidRPr="009C01F5" w14:paraId="4175A52E" w14:textId="77777777" w:rsidTr="001B04BE">
        <w:tc>
          <w:tcPr>
            <w:tcW w:w="1368" w:type="pct"/>
            <w:vAlign w:val="bottom"/>
          </w:tcPr>
          <w:p w14:paraId="6DB112C0" w14:textId="51B36660" w:rsidR="005F085C" w:rsidRPr="009C01F5" w:rsidRDefault="005F085C" w:rsidP="005F085C">
            <w:pPr>
              <w:pStyle w:val="BodyText"/>
              <w:spacing w:after="0" w:line="240" w:lineRule="atLeast"/>
              <w:ind w:left="293" w:right="-111" w:hanging="293"/>
              <w:rPr>
                <w:rFonts w:cs="Times New Roman"/>
                <w:szCs w:val="22"/>
              </w:rPr>
            </w:pPr>
            <w:r w:rsidRPr="009C01F5">
              <w:rPr>
                <w:rFonts w:cs="Times New Roman"/>
                <w:szCs w:val="22"/>
              </w:rPr>
              <w:t>Transfers</w:t>
            </w:r>
          </w:p>
        </w:tc>
        <w:tc>
          <w:tcPr>
            <w:tcW w:w="406" w:type="pct"/>
            <w:vAlign w:val="bottom"/>
          </w:tcPr>
          <w:p w14:paraId="3D29484F" w14:textId="77777777" w:rsidR="005F085C" w:rsidRPr="009C01F5" w:rsidRDefault="005F085C" w:rsidP="005F085C">
            <w:pPr>
              <w:pStyle w:val="BodyText"/>
              <w:spacing w:after="0" w:line="240" w:lineRule="atLeast"/>
              <w:ind w:left="293" w:right="-111" w:hanging="293"/>
              <w:rPr>
                <w:rFonts w:cs="Times New Roman"/>
                <w:szCs w:val="22"/>
              </w:rPr>
            </w:pPr>
          </w:p>
        </w:tc>
        <w:tc>
          <w:tcPr>
            <w:tcW w:w="555" w:type="pct"/>
          </w:tcPr>
          <w:p w14:paraId="73C7E293" w14:textId="294F55F8"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w:t>
            </w:r>
          </w:p>
        </w:tc>
        <w:tc>
          <w:tcPr>
            <w:tcW w:w="110" w:type="pct"/>
          </w:tcPr>
          <w:p w14:paraId="564C2679" w14:textId="77777777" w:rsidR="005F085C" w:rsidRPr="009C01F5" w:rsidRDefault="005F085C" w:rsidP="005F085C">
            <w:pPr>
              <w:pStyle w:val="BodyText"/>
              <w:spacing w:after="0" w:line="240" w:lineRule="atLeast"/>
              <w:ind w:left="293" w:right="-111" w:hanging="293"/>
              <w:rPr>
                <w:rFonts w:cs="Times New Roman"/>
                <w:szCs w:val="22"/>
              </w:rPr>
            </w:pPr>
          </w:p>
        </w:tc>
        <w:tc>
          <w:tcPr>
            <w:tcW w:w="481" w:type="pct"/>
          </w:tcPr>
          <w:p w14:paraId="426CE093" w14:textId="51579ED8" w:rsidR="005F085C" w:rsidRPr="009C01F5" w:rsidRDefault="005F085C" w:rsidP="005F085C">
            <w:pPr>
              <w:pStyle w:val="BodyText"/>
              <w:tabs>
                <w:tab w:val="decimal" w:pos="867"/>
              </w:tabs>
              <w:spacing w:after="0" w:line="240" w:lineRule="atLeast"/>
              <w:ind w:right="-115"/>
              <w:rPr>
                <w:rFonts w:cs="Times New Roman"/>
                <w:szCs w:val="22"/>
                <w:cs/>
              </w:rPr>
            </w:pPr>
            <w:r w:rsidRPr="009C01F5">
              <w:rPr>
                <w:rFonts w:cs="Times New Roman"/>
                <w:szCs w:val="22"/>
                <w:lang w:val="en-US" w:bidi="th-TH"/>
              </w:rPr>
              <w:t>251</w:t>
            </w:r>
          </w:p>
        </w:tc>
        <w:tc>
          <w:tcPr>
            <w:tcW w:w="110" w:type="pct"/>
          </w:tcPr>
          <w:p w14:paraId="65F04177" w14:textId="77777777" w:rsidR="005F085C" w:rsidRPr="009C01F5" w:rsidRDefault="005F085C" w:rsidP="005F085C">
            <w:pPr>
              <w:pStyle w:val="BodyText"/>
              <w:spacing w:after="0" w:line="240" w:lineRule="atLeast"/>
              <w:ind w:left="293" w:right="-111" w:hanging="293"/>
              <w:rPr>
                <w:rFonts w:cs="Times New Roman"/>
                <w:szCs w:val="22"/>
              </w:rPr>
            </w:pPr>
          </w:p>
        </w:tc>
        <w:tc>
          <w:tcPr>
            <w:tcW w:w="591" w:type="pct"/>
          </w:tcPr>
          <w:p w14:paraId="4D0C58CF" w14:textId="232CAD02" w:rsidR="005F085C" w:rsidRPr="009C01F5" w:rsidRDefault="005F085C" w:rsidP="005F085C">
            <w:pPr>
              <w:pStyle w:val="BodyText"/>
              <w:tabs>
                <w:tab w:val="decimal" w:pos="680"/>
              </w:tabs>
              <w:spacing w:after="0" w:line="240" w:lineRule="atLeast"/>
              <w:ind w:right="-19"/>
              <w:jc w:val="center"/>
              <w:rPr>
                <w:rFonts w:cs="Times New Roman"/>
                <w:szCs w:val="22"/>
                <w:cs/>
              </w:rPr>
            </w:pPr>
            <w:r w:rsidRPr="009C01F5">
              <w:rPr>
                <w:rFonts w:cs="Times New Roman"/>
                <w:szCs w:val="22"/>
              </w:rPr>
              <w:t>-</w:t>
            </w:r>
          </w:p>
        </w:tc>
        <w:tc>
          <w:tcPr>
            <w:tcW w:w="110" w:type="pct"/>
          </w:tcPr>
          <w:p w14:paraId="6DB7CA39" w14:textId="77777777" w:rsidR="005F085C" w:rsidRPr="009C01F5" w:rsidRDefault="005F085C" w:rsidP="005F085C">
            <w:pPr>
              <w:pStyle w:val="BodyText"/>
              <w:spacing w:after="0" w:line="240" w:lineRule="atLeast"/>
              <w:ind w:left="293" w:right="-111" w:hanging="293"/>
              <w:rPr>
                <w:rFonts w:cs="Times New Roman"/>
                <w:szCs w:val="22"/>
              </w:rPr>
            </w:pPr>
          </w:p>
        </w:tc>
        <w:tc>
          <w:tcPr>
            <w:tcW w:w="490" w:type="pct"/>
          </w:tcPr>
          <w:p w14:paraId="3ED5E26B" w14:textId="66047740" w:rsidR="005F085C" w:rsidRPr="009C01F5" w:rsidRDefault="00470410" w:rsidP="00974496">
            <w:pPr>
              <w:pStyle w:val="BodyText"/>
              <w:tabs>
                <w:tab w:val="decimal" w:pos="740"/>
              </w:tabs>
              <w:spacing w:after="0" w:line="240" w:lineRule="atLeast"/>
              <w:ind w:right="-19"/>
              <w:jc w:val="center"/>
              <w:rPr>
                <w:rFonts w:cs="Times New Roman"/>
                <w:szCs w:val="22"/>
              </w:rPr>
            </w:pPr>
            <w:r w:rsidRPr="009C01F5">
              <w:t>(</w:t>
            </w:r>
            <w:r w:rsidR="005F085C" w:rsidRPr="009C01F5">
              <w:t>250</w:t>
            </w:r>
            <w:r w:rsidRPr="009C01F5">
              <w:t>)</w:t>
            </w:r>
          </w:p>
        </w:tc>
        <w:tc>
          <w:tcPr>
            <w:tcW w:w="110" w:type="pct"/>
          </w:tcPr>
          <w:p w14:paraId="2E5C0A80" w14:textId="77777777" w:rsidR="005F085C" w:rsidRPr="009C01F5" w:rsidRDefault="005F085C" w:rsidP="005F085C">
            <w:pPr>
              <w:pStyle w:val="BodyText"/>
              <w:spacing w:after="0" w:line="240" w:lineRule="atLeast"/>
              <w:ind w:left="293" w:right="-111" w:hanging="293"/>
              <w:rPr>
                <w:rFonts w:cs="Times New Roman"/>
                <w:szCs w:val="22"/>
              </w:rPr>
            </w:pPr>
          </w:p>
        </w:tc>
        <w:tc>
          <w:tcPr>
            <w:tcW w:w="668" w:type="pct"/>
          </w:tcPr>
          <w:p w14:paraId="1C0B8BFF" w14:textId="3F42F601" w:rsidR="005F085C" w:rsidRPr="009C01F5" w:rsidRDefault="005F085C" w:rsidP="005F085C">
            <w:pPr>
              <w:pStyle w:val="BodyText"/>
              <w:tabs>
                <w:tab w:val="decimal" w:pos="1329"/>
              </w:tabs>
              <w:spacing w:after="0" w:line="240" w:lineRule="atLeast"/>
              <w:ind w:right="-110"/>
              <w:rPr>
                <w:rFonts w:cs="Times New Roman"/>
                <w:szCs w:val="22"/>
                <w:cs/>
              </w:rPr>
            </w:pPr>
            <w:r w:rsidRPr="009C01F5">
              <w:t>1</w:t>
            </w:r>
          </w:p>
        </w:tc>
      </w:tr>
      <w:tr w:rsidR="005F085C" w:rsidRPr="009C01F5" w14:paraId="01F256AF" w14:textId="77777777" w:rsidTr="005F085C">
        <w:tc>
          <w:tcPr>
            <w:tcW w:w="1368" w:type="pct"/>
            <w:vAlign w:val="bottom"/>
          </w:tcPr>
          <w:p w14:paraId="594EBF49" w14:textId="255C0260" w:rsidR="005F085C" w:rsidRPr="009C01F5" w:rsidRDefault="005F085C" w:rsidP="005F085C">
            <w:pPr>
              <w:pStyle w:val="BodyText"/>
              <w:spacing w:after="0" w:line="240" w:lineRule="atLeast"/>
              <w:ind w:left="293" w:right="-111" w:hanging="293"/>
              <w:rPr>
                <w:rFonts w:cs="Times New Roman"/>
                <w:b/>
                <w:bCs/>
                <w:szCs w:val="22"/>
              </w:rPr>
            </w:pPr>
            <w:r w:rsidRPr="009C01F5">
              <w:rPr>
                <w:rFonts w:cs="Times New Roman"/>
                <w:b/>
                <w:bCs/>
                <w:szCs w:val="22"/>
              </w:rPr>
              <w:t>As at 31 December 2022 and</w:t>
            </w:r>
          </w:p>
          <w:p w14:paraId="3D0D2ABD" w14:textId="0D0D6B9C" w:rsidR="005F085C" w:rsidRPr="009C01F5" w:rsidRDefault="005F085C" w:rsidP="005F085C">
            <w:pPr>
              <w:pStyle w:val="BodyText"/>
              <w:spacing w:after="0" w:line="240" w:lineRule="atLeast"/>
              <w:ind w:left="293" w:right="-111" w:hanging="293"/>
              <w:rPr>
                <w:rFonts w:cs="Times New Roman"/>
                <w:b/>
                <w:bCs/>
                <w:szCs w:val="22"/>
                <w:lang w:val="en-GB"/>
              </w:rPr>
            </w:pPr>
            <w:r w:rsidRPr="009C01F5">
              <w:rPr>
                <w:rFonts w:cs="Times New Roman"/>
                <w:b/>
                <w:bCs/>
                <w:szCs w:val="22"/>
              </w:rPr>
              <w:t xml:space="preserve">  1 January 2023</w:t>
            </w:r>
          </w:p>
        </w:tc>
        <w:tc>
          <w:tcPr>
            <w:tcW w:w="406" w:type="pct"/>
            <w:vAlign w:val="bottom"/>
          </w:tcPr>
          <w:p w14:paraId="3D2D589F"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55" w:type="pct"/>
            <w:tcBorders>
              <w:top w:val="single" w:sz="4" w:space="0" w:color="auto"/>
            </w:tcBorders>
            <w:vAlign w:val="bottom"/>
          </w:tcPr>
          <w:p w14:paraId="0FAD9BF0" w14:textId="06E455D0" w:rsidR="005F085C" w:rsidRPr="009C01F5" w:rsidRDefault="005F085C" w:rsidP="005F085C">
            <w:pPr>
              <w:pStyle w:val="BodyText"/>
              <w:tabs>
                <w:tab w:val="decimal" w:pos="990"/>
              </w:tabs>
              <w:spacing w:after="0" w:line="240" w:lineRule="atLeast"/>
              <w:ind w:right="-115"/>
              <w:rPr>
                <w:rFonts w:cs="Times New Roman"/>
                <w:b/>
                <w:bCs/>
                <w:szCs w:val="22"/>
                <w:cs/>
                <w:lang w:val="en-US"/>
              </w:rPr>
            </w:pPr>
            <w:r w:rsidRPr="009C01F5">
              <w:rPr>
                <w:rFonts w:cs="Times New Roman"/>
                <w:b/>
                <w:bCs/>
                <w:szCs w:val="22"/>
                <w:lang w:val="en-US"/>
              </w:rPr>
              <w:t>6,363</w:t>
            </w:r>
          </w:p>
        </w:tc>
        <w:tc>
          <w:tcPr>
            <w:tcW w:w="110" w:type="pct"/>
            <w:vAlign w:val="bottom"/>
          </w:tcPr>
          <w:p w14:paraId="1244074E" w14:textId="77777777" w:rsidR="005F085C" w:rsidRPr="009C01F5" w:rsidRDefault="005F085C" w:rsidP="005F085C">
            <w:pPr>
              <w:pStyle w:val="BodyText"/>
              <w:tabs>
                <w:tab w:val="decimal" w:pos="995"/>
              </w:tabs>
              <w:spacing w:after="0" w:line="240" w:lineRule="atLeast"/>
              <w:ind w:right="254"/>
              <w:jc w:val="right"/>
              <w:rPr>
                <w:rFonts w:cs="Times New Roman"/>
                <w:b/>
                <w:bCs/>
                <w:szCs w:val="22"/>
              </w:rPr>
            </w:pPr>
          </w:p>
        </w:tc>
        <w:tc>
          <w:tcPr>
            <w:tcW w:w="481" w:type="pct"/>
            <w:tcBorders>
              <w:top w:val="single" w:sz="4" w:space="0" w:color="auto"/>
            </w:tcBorders>
            <w:vAlign w:val="bottom"/>
          </w:tcPr>
          <w:p w14:paraId="56D8E8E4" w14:textId="00BCD10D" w:rsidR="005F085C" w:rsidRPr="009C01F5" w:rsidRDefault="005F085C" w:rsidP="005F085C">
            <w:pPr>
              <w:pStyle w:val="BodyText"/>
              <w:tabs>
                <w:tab w:val="decimal" w:pos="867"/>
              </w:tabs>
              <w:spacing w:after="0" w:line="240" w:lineRule="atLeast"/>
              <w:ind w:right="-115"/>
              <w:rPr>
                <w:rFonts w:cs="Times New Roman"/>
                <w:b/>
                <w:bCs/>
                <w:szCs w:val="22"/>
                <w:cs/>
                <w:lang w:val="en-US"/>
              </w:rPr>
            </w:pPr>
            <w:r w:rsidRPr="009C01F5">
              <w:rPr>
                <w:rFonts w:cs="Times New Roman"/>
                <w:b/>
                <w:bCs/>
                <w:szCs w:val="22"/>
                <w:lang w:val="en-US" w:bidi="th-TH"/>
              </w:rPr>
              <w:t>4,735</w:t>
            </w:r>
          </w:p>
        </w:tc>
        <w:tc>
          <w:tcPr>
            <w:tcW w:w="110" w:type="pct"/>
            <w:vAlign w:val="bottom"/>
          </w:tcPr>
          <w:p w14:paraId="5A6B5D73" w14:textId="77777777" w:rsidR="005F085C" w:rsidRPr="009C01F5" w:rsidRDefault="005F085C" w:rsidP="005F085C">
            <w:pPr>
              <w:pStyle w:val="BodyText"/>
              <w:tabs>
                <w:tab w:val="decimal" w:pos="734"/>
                <w:tab w:val="decimal" w:pos="884"/>
              </w:tabs>
              <w:spacing w:after="0" w:line="240" w:lineRule="atLeast"/>
              <w:jc w:val="right"/>
              <w:rPr>
                <w:rFonts w:cs="Times New Roman"/>
                <w:b/>
                <w:bCs/>
                <w:szCs w:val="22"/>
                <w:lang w:val="en-US"/>
              </w:rPr>
            </w:pPr>
          </w:p>
        </w:tc>
        <w:tc>
          <w:tcPr>
            <w:tcW w:w="591" w:type="pct"/>
            <w:tcBorders>
              <w:top w:val="single" w:sz="4" w:space="0" w:color="auto"/>
            </w:tcBorders>
            <w:vAlign w:val="bottom"/>
          </w:tcPr>
          <w:p w14:paraId="63ECF0D2" w14:textId="66AC93F2" w:rsidR="005F085C" w:rsidRPr="009C01F5" w:rsidRDefault="005F085C" w:rsidP="005F085C">
            <w:pPr>
              <w:pStyle w:val="BodyText"/>
              <w:tabs>
                <w:tab w:val="decimal" w:pos="680"/>
              </w:tabs>
              <w:spacing w:after="0" w:line="240" w:lineRule="atLeast"/>
              <w:ind w:right="-19"/>
              <w:jc w:val="center"/>
              <w:rPr>
                <w:rFonts w:cs="Times New Roman"/>
                <w:b/>
                <w:bCs/>
                <w:szCs w:val="22"/>
                <w:cs/>
              </w:rPr>
            </w:pPr>
            <w:r w:rsidRPr="009C01F5">
              <w:rPr>
                <w:rFonts w:cs="Times New Roman"/>
                <w:b/>
                <w:bCs/>
                <w:szCs w:val="22"/>
                <w:lang w:val="en-US"/>
              </w:rPr>
              <w:t>61</w:t>
            </w:r>
          </w:p>
        </w:tc>
        <w:tc>
          <w:tcPr>
            <w:tcW w:w="110" w:type="pct"/>
            <w:vAlign w:val="bottom"/>
          </w:tcPr>
          <w:p w14:paraId="13DFA5A6" w14:textId="77777777" w:rsidR="005F085C" w:rsidRPr="009C01F5" w:rsidRDefault="005F085C" w:rsidP="005F085C">
            <w:pPr>
              <w:pStyle w:val="BodyText"/>
              <w:spacing w:after="0" w:line="240" w:lineRule="atLeast"/>
              <w:jc w:val="right"/>
              <w:rPr>
                <w:rFonts w:cs="Times New Roman"/>
                <w:b/>
                <w:bCs/>
                <w:szCs w:val="22"/>
                <w:lang w:val="en-US"/>
              </w:rPr>
            </w:pPr>
          </w:p>
        </w:tc>
        <w:tc>
          <w:tcPr>
            <w:tcW w:w="490" w:type="pct"/>
            <w:tcBorders>
              <w:top w:val="single" w:sz="4" w:space="0" w:color="auto"/>
            </w:tcBorders>
            <w:vAlign w:val="bottom"/>
          </w:tcPr>
          <w:p w14:paraId="05E2805D" w14:textId="05B49BE9" w:rsidR="005F085C" w:rsidRPr="009C01F5" w:rsidRDefault="005F085C" w:rsidP="005F085C">
            <w:pPr>
              <w:pStyle w:val="BodyText"/>
              <w:tabs>
                <w:tab w:val="decimal" w:pos="897"/>
              </w:tabs>
              <w:spacing w:after="0" w:line="240" w:lineRule="atLeast"/>
              <w:ind w:right="-114"/>
              <w:rPr>
                <w:rFonts w:cs="Times New Roman"/>
                <w:b/>
                <w:bCs/>
                <w:szCs w:val="22"/>
                <w:cs/>
                <w:lang w:val="en-US"/>
              </w:rPr>
            </w:pPr>
            <w:r w:rsidRPr="009C01F5">
              <w:rPr>
                <w:rFonts w:cs="Times New Roman"/>
                <w:b/>
                <w:bCs/>
                <w:szCs w:val="22"/>
                <w:lang w:val="en-US"/>
              </w:rPr>
              <w:t>208</w:t>
            </w:r>
          </w:p>
        </w:tc>
        <w:tc>
          <w:tcPr>
            <w:tcW w:w="110" w:type="pct"/>
            <w:vAlign w:val="bottom"/>
          </w:tcPr>
          <w:p w14:paraId="5D6325F5" w14:textId="77777777" w:rsidR="005F085C" w:rsidRPr="009C01F5" w:rsidRDefault="005F085C" w:rsidP="005F085C">
            <w:pPr>
              <w:pStyle w:val="BodyText"/>
              <w:spacing w:after="0" w:line="240" w:lineRule="atLeast"/>
              <w:jc w:val="right"/>
              <w:rPr>
                <w:rFonts w:cs="Times New Roman"/>
                <w:b/>
                <w:bCs/>
                <w:szCs w:val="22"/>
                <w:lang w:val="en-US"/>
              </w:rPr>
            </w:pPr>
          </w:p>
        </w:tc>
        <w:tc>
          <w:tcPr>
            <w:tcW w:w="668" w:type="pct"/>
            <w:tcBorders>
              <w:top w:val="single" w:sz="4" w:space="0" w:color="auto"/>
            </w:tcBorders>
            <w:vAlign w:val="bottom"/>
          </w:tcPr>
          <w:p w14:paraId="3FB40E5B" w14:textId="7CCDF549" w:rsidR="005F085C" w:rsidRPr="009C01F5" w:rsidRDefault="005F085C" w:rsidP="005F085C">
            <w:pPr>
              <w:pStyle w:val="BodyText"/>
              <w:tabs>
                <w:tab w:val="decimal" w:pos="1329"/>
              </w:tabs>
              <w:spacing w:after="0" w:line="240" w:lineRule="atLeast"/>
              <w:ind w:right="-110"/>
              <w:rPr>
                <w:rFonts w:cs="Times New Roman"/>
                <w:b/>
                <w:bCs/>
                <w:szCs w:val="22"/>
                <w:cs/>
                <w:lang w:val="en-US"/>
              </w:rPr>
            </w:pPr>
            <w:r w:rsidRPr="009C01F5">
              <w:rPr>
                <w:rFonts w:cs="Times New Roman"/>
                <w:b/>
                <w:bCs/>
                <w:szCs w:val="22"/>
                <w:lang w:val="en-US"/>
              </w:rPr>
              <w:t>11,367</w:t>
            </w:r>
          </w:p>
        </w:tc>
      </w:tr>
      <w:tr w:rsidR="008C50ED" w:rsidRPr="009C01F5" w14:paraId="24D54500" w14:textId="77777777" w:rsidTr="005F085C">
        <w:tc>
          <w:tcPr>
            <w:tcW w:w="1368" w:type="pct"/>
            <w:vAlign w:val="bottom"/>
          </w:tcPr>
          <w:p w14:paraId="48F436AA" w14:textId="77777777" w:rsidR="008C50ED" w:rsidRPr="009C01F5" w:rsidRDefault="008C50ED" w:rsidP="008C50ED">
            <w:pPr>
              <w:pStyle w:val="BodyText"/>
              <w:spacing w:after="0" w:line="240" w:lineRule="atLeast"/>
              <w:ind w:left="293" w:right="-111" w:hanging="293"/>
              <w:rPr>
                <w:rFonts w:cs="Times New Roman"/>
                <w:szCs w:val="22"/>
                <w:lang w:val="en-GB"/>
              </w:rPr>
            </w:pPr>
            <w:r w:rsidRPr="009C01F5">
              <w:rPr>
                <w:rFonts w:cs="Times New Roman"/>
                <w:szCs w:val="22"/>
                <w:lang w:val="en-GB"/>
              </w:rPr>
              <w:t>Additions</w:t>
            </w:r>
          </w:p>
        </w:tc>
        <w:tc>
          <w:tcPr>
            <w:tcW w:w="406" w:type="pct"/>
            <w:vAlign w:val="bottom"/>
          </w:tcPr>
          <w:p w14:paraId="5BE1EF5A"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555" w:type="pct"/>
          </w:tcPr>
          <w:p w14:paraId="05A82724" w14:textId="141B8739" w:rsidR="008C50ED" w:rsidRPr="009C01F5" w:rsidRDefault="008C50ED" w:rsidP="008C50ED">
            <w:pPr>
              <w:pStyle w:val="BodyText"/>
              <w:tabs>
                <w:tab w:val="decimal" w:pos="990"/>
              </w:tabs>
              <w:spacing w:after="0" w:line="240" w:lineRule="atLeast"/>
              <w:ind w:right="-115"/>
              <w:rPr>
                <w:rFonts w:cs="Times New Roman"/>
                <w:szCs w:val="22"/>
              </w:rPr>
            </w:pPr>
            <w:r w:rsidRPr="009C01F5">
              <w:t>18</w:t>
            </w:r>
          </w:p>
        </w:tc>
        <w:tc>
          <w:tcPr>
            <w:tcW w:w="110" w:type="pct"/>
          </w:tcPr>
          <w:p w14:paraId="1EF24295" w14:textId="77777777" w:rsidR="008C50ED" w:rsidRPr="009C01F5" w:rsidRDefault="008C50ED" w:rsidP="008C50ED">
            <w:pPr>
              <w:spacing w:line="240" w:lineRule="atLeast"/>
              <w:rPr>
                <w:rFonts w:cs="Times New Roman"/>
                <w:szCs w:val="22"/>
              </w:rPr>
            </w:pPr>
          </w:p>
        </w:tc>
        <w:tc>
          <w:tcPr>
            <w:tcW w:w="481" w:type="pct"/>
          </w:tcPr>
          <w:p w14:paraId="4EF111F0" w14:textId="4911698F" w:rsidR="008C50ED" w:rsidRPr="009C01F5" w:rsidRDefault="008C50ED" w:rsidP="008C50ED">
            <w:pPr>
              <w:pStyle w:val="BodyText"/>
              <w:tabs>
                <w:tab w:val="decimal" w:pos="867"/>
              </w:tabs>
              <w:spacing w:after="0" w:line="240" w:lineRule="atLeast"/>
              <w:ind w:right="-115"/>
              <w:rPr>
                <w:rFonts w:cs="Times New Roman"/>
                <w:szCs w:val="22"/>
                <w:lang w:val="en-US" w:bidi="th-TH"/>
              </w:rPr>
            </w:pPr>
            <w:r w:rsidRPr="009C01F5">
              <w:t>17</w:t>
            </w:r>
          </w:p>
        </w:tc>
        <w:tc>
          <w:tcPr>
            <w:tcW w:w="110" w:type="pct"/>
          </w:tcPr>
          <w:p w14:paraId="114A0CCA" w14:textId="77777777" w:rsidR="008C50ED" w:rsidRPr="009C01F5" w:rsidRDefault="008C50ED" w:rsidP="008C50ED">
            <w:pPr>
              <w:spacing w:line="240" w:lineRule="atLeast"/>
              <w:rPr>
                <w:rFonts w:cs="Times New Roman"/>
                <w:szCs w:val="22"/>
              </w:rPr>
            </w:pPr>
          </w:p>
        </w:tc>
        <w:tc>
          <w:tcPr>
            <w:tcW w:w="591" w:type="pct"/>
          </w:tcPr>
          <w:p w14:paraId="60D96ABC" w14:textId="59894E77"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0FE0A7D5" w14:textId="77777777" w:rsidR="008C50ED" w:rsidRPr="009C01F5" w:rsidRDefault="008C50ED" w:rsidP="008C50ED">
            <w:pPr>
              <w:spacing w:line="240" w:lineRule="atLeast"/>
              <w:rPr>
                <w:rFonts w:cs="Times New Roman"/>
                <w:szCs w:val="22"/>
              </w:rPr>
            </w:pPr>
          </w:p>
        </w:tc>
        <w:tc>
          <w:tcPr>
            <w:tcW w:w="490" w:type="pct"/>
          </w:tcPr>
          <w:p w14:paraId="389361AF" w14:textId="3CE6A336"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410</w:t>
            </w:r>
          </w:p>
        </w:tc>
        <w:tc>
          <w:tcPr>
            <w:tcW w:w="110" w:type="pct"/>
          </w:tcPr>
          <w:p w14:paraId="09173F1C" w14:textId="77777777" w:rsidR="008C50ED" w:rsidRPr="009C01F5" w:rsidRDefault="008C50ED" w:rsidP="008C50ED">
            <w:pPr>
              <w:spacing w:line="240" w:lineRule="atLeast"/>
              <w:rPr>
                <w:rFonts w:cs="Times New Roman"/>
                <w:szCs w:val="22"/>
              </w:rPr>
            </w:pPr>
          </w:p>
        </w:tc>
        <w:tc>
          <w:tcPr>
            <w:tcW w:w="668" w:type="pct"/>
          </w:tcPr>
          <w:p w14:paraId="5BDCC20D" w14:textId="0DC8B1A7" w:rsidR="008C50ED" w:rsidRPr="009C01F5" w:rsidRDefault="008C50ED" w:rsidP="008C50ED">
            <w:pPr>
              <w:pStyle w:val="BodyText"/>
              <w:tabs>
                <w:tab w:val="decimal" w:pos="1329"/>
              </w:tabs>
              <w:spacing w:after="0" w:line="240" w:lineRule="atLeast"/>
              <w:ind w:right="-110"/>
              <w:rPr>
                <w:rFonts w:cs="Times New Roman"/>
                <w:szCs w:val="22"/>
                <w:lang w:val="en-US" w:bidi="th-TH"/>
              </w:rPr>
            </w:pPr>
            <w:r w:rsidRPr="009C01F5">
              <w:t>445</w:t>
            </w:r>
          </w:p>
        </w:tc>
      </w:tr>
      <w:tr w:rsidR="008C50ED" w:rsidRPr="009C01F5" w14:paraId="0BB60D4F" w14:textId="77777777" w:rsidTr="005F085C">
        <w:tc>
          <w:tcPr>
            <w:tcW w:w="1368" w:type="pct"/>
            <w:vAlign w:val="bottom"/>
          </w:tcPr>
          <w:p w14:paraId="24C4DFC0" w14:textId="77777777" w:rsidR="008C50ED" w:rsidRPr="009C01F5" w:rsidRDefault="008C50ED" w:rsidP="008C50ED">
            <w:pPr>
              <w:pStyle w:val="BodyText"/>
              <w:spacing w:after="0" w:line="240" w:lineRule="atLeast"/>
              <w:ind w:left="293" w:right="-111" w:hanging="293"/>
              <w:rPr>
                <w:rFonts w:cs="Times New Roman"/>
                <w:szCs w:val="22"/>
                <w:lang w:val="en-GB"/>
              </w:rPr>
            </w:pPr>
            <w:r w:rsidRPr="009C01F5">
              <w:rPr>
                <w:rFonts w:cs="Times New Roman"/>
                <w:szCs w:val="22"/>
                <w:lang w:val="en-GB"/>
              </w:rPr>
              <w:t>Acquisition from transfers of businesses</w:t>
            </w:r>
          </w:p>
        </w:tc>
        <w:tc>
          <w:tcPr>
            <w:tcW w:w="406" w:type="pct"/>
            <w:vAlign w:val="bottom"/>
          </w:tcPr>
          <w:p w14:paraId="2FC89EEB" w14:textId="47E1EA9F" w:rsidR="008C50ED" w:rsidRPr="009C01F5" w:rsidRDefault="008C50ED" w:rsidP="008C50ED">
            <w:pPr>
              <w:spacing w:line="220" w:lineRule="exact"/>
              <w:ind w:right="-108"/>
              <w:jc w:val="center"/>
              <w:rPr>
                <w:rFonts w:cs="Times New Roman"/>
                <w:szCs w:val="22"/>
              </w:rPr>
            </w:pPr>
            <w:r w:rsidRPr="009C01F5">
              <w:rPr>
                <w:i/>
                <w:iCs/>
                <w:szCs w:val="28"/>
                <w:lang w:val="en-US" w:bidi="th-TH"/>
              </w:rPr>
              <w:t>4</w:t>
            </w:r>
          </w:p>
        </w:tc>
        <w:tc>
          <w:tcPr>
            <w:tcW w:w="555" w:type="pct"/>
          </w:tcPr>
          <w:p w14:paraId="3E8572DD" w14:textId="7F1F5E4F" w:rsidR="008C50ED" w:rsidRPr="009C01F5" w:rsidRDefault="008C50ED" w:rsidP="008C50ED">
            <w:pPr>
              <w:pStyle w:val="BodyText"/>
              <w:tabs>
                <w:tab w:val="decimal" w:pos="990"/>
              </w:tabs>
              <w:spacing w:after="0" w:line="240" w:lineRule="atLeast"/>
              <w:ind w:right="-115"/>
              <w:rPr>
                <w:rFonts w:cs="Times New Roman"/>
                <w:szCs w:val="22"/>
              </w:rPr>
            </w:pPr>
            <w:r w:rsidRPr="009C01F5">
              <w:t>1,995</w:t>
            </w:r>
          </w:p>
        </w:tc>
        <w:tc>
          <w:tcPr>
            <w:tcW w:w="110" w:type="pct"/>
          </w:tcPr>
          <w:p w14:paraId="20946BCB" w14:textId="77777777" w:rsidR="008C50ED" w:rsidRPr="009C01F5" w:rsidRDefault="008C50ED" w:rsidP="008C50ED">
            <w:pPr>
              <w:spacing w:line="240" w:lineRule="atLeast"/>
              <w:rPr>
                <w:rFonts w:cs="Times New Roman"/>
                <w:szCs w:val="22"/>
              </w:rPr>
            </w:pPr>
          </w:p>
        </w:tc>
        <w:tc>
          <w:tcPr>
            <w:tcW w:w="481" w:type="pct"/>
          </w:tcPr>
          <w:p w14:paraId="78F8069C" w14:textId="3C0B65D2" w:rsidR="008C50ED" w:rsidRPr="009C01F5" w:rsidRDefault="008C50ED" w:rsidP="008C50ED">
            <w:pPr>
              <w:pStyle w:val="BodyText"/>
              <w:tabs>
                <w:tab w:val="decimal" w:pos="867"/>
              </w:tabs>
              <w:spacing w:after="0" w:line="240" w:lineRule="atLeast"/>
              <w:ind w:right="-115"/>
              <w:rPr>
                <w:rFonts w:cs="Times New Roman"/>
                <w:szCs w:val="22"/>
                <w:lang w:val="en-US" w:bidi="th-TH"/>
              </w:rPr>
            </w:pPr>
            <w:r w:rsidRPr="009C01F5">
              <w:t>190</w:t>
            </w:r>
          </w:p>
        </w:tc>
        <w:tc>
          <w:tcPr>
            <w:tcW w:w="110" w:type="pct"/>
          </w:tcPr>
          <w:p w14:paraId="5E2293E5" w14:textId="77777777" w:rsidR="008C50ED" w:rsidRPr="009C01F5" w:rsidRDefault="008C50ED" w:rsidP="008C50ED">
            <w:pPr>
              <w:spacing w:line="240" w:lineRule="atLeast"/>
              <w:rPr>
                <w:rFonts w:cs="Times New Roman"/>
                <w:szCs w:val="22"/>
              </w:rPr>
            </w:pPr>
          </w:p>
        </w:tc>
        <w:tc>
          <w:tcPr>
            <w:tcW w:w="591" w:type="pct"/>
          </w:tcPr>
          <w:p w14:paraId="6F909087" w14:textId="03941389"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1805912B" w14:textId="77777777" w:rsidR="008C50ED" w:rsidRPr="009C01F5" w:rsidRDefault="008C50ED" w:rsidP="008C50ED">
            <w:pPr>
              <w:spacing w:line="240" w:lineRule="atLeast"/>
              <w:rPr>
                <w:rFonts w:cs="Times New Roman"/>
                <w:szCs w:val="22"/>
              </w:rPr>
            </w:pPr>
          </w:p>
        </w:tc>
        <w:tc>
          <w:tcPr>
            <w:tcW w:w="490" w:type="pct"/>
          </w:tcPr>
          <w:p w14:paraId="289ED77E" w14:textId="77103125"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101</w:t>
            </w:r>
          </w:p>
        </w:tc>
        <w:tc>
          <w:tcPr>
            <w:tcW w:w="110" w:type="pct"/>
          </w:tcPr>
          <w:p w14:paraId="70BDD171" w14:textId="77777777" w:rsidR="008C50ED" w:rsidRPr="009C01F5" w:rsidRDefault="008C50ED" w:rsidP="008C50ED">
            <w:pPr>
              <w:spacing w:line="240" w:lineRule="atLeast"/>
              <w:rPr>
                <w:rFonts w:cs="Times New Roman"/>
                <w:szCs w:val="22"/>
              </w:rPr>
            </w:pPr>
          </w:p>
        </w:tc>
        <w:tc>
          <w:tcPr>
            <w:tcW w:w="668" w:type="pct"/>
          </w:tcPr>
          <w:p w14:paraId="3D18BFA2" w14:textId="67540C89" w:rsidR="008C50ED" w:rsidRPr="009C01F5" w:rsidRDefault="008C50ED" w:rsidP="008C50ED">
            <w:pPr>
              <w:pStyle w:val="BodyText"/>
              <w:tabs>
                <w:tab w:val="decimal" w:pos="1329"/>
              </w:tabs>
              <w:spacing w:after="0" w:line="240" w:lineRule="atLeast"/>
              <w:ind w:right="-110"/>
            </w:pPr>
            <w:r w:rsidRPr="009C01F5">
              <w:t>2,286</w:t>
            </w:r>
          </w:p>
        </w:tc>
      </w:tr>
      <w:tr w:rsidR="008C50ED" w:rsidRPr="009C01F5" w14:paraId="5B7A0F23" w14:textId="77777777" w:rsidTr="005F085C">
        <w:tc>
          <w:tcPr>
            <w:tcW w:w="1368" w:type="pct"/>
            <w:vAlign w:val="bottom"/>
          </w:tcPr>
          <w:p w14:paraId="62293802" w14:textId="77777777" w:rsidR="008C50ED" w:rsidRPr="009C01F5" w:rsidRDefault="008C50ED" w:rsidP="008C50ED">
            <w:pPr>
              <w:pStyle w:val="BodyText"/>
              <w:spacing w:after="0" w:line="240" w:lineRule="atLeast"/>
              <w:ind w:left="293" w:right="-111" w:hanging="293"/>
              <w:rPr>
                <w:rFonts w:cs="Times New Roman"/>
                <w:szCs w:val="22"/>
                <w:lang w:val="en-US"/>
              </w:rPr>
            </w:pPr>
            <w:r w:rsidRPr="009C01F5">
              <w:rPr>
                <w:rFonts w:cs="Times New Roman"/>
                <w:szCs w:val="22"/>
              </w:rPr>
              <w:t>Transfers</w:t>
            </w:r>
          </w:p>
        </w:tc>
        <w:tc>
          <w:tcPr>
            <w:tcW w:w="406" w:type="pct"/>
            <w:vAlign w:val="bottom"/>
          </w:tcPr>
          <w:p w14:paraId="62569A4A"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555" w:type="pct"/>
          </w:tcPr>
          <w:p w14:paraId="2F69E280" w14:textId="7171FD46" w:rsidR="008C50ED" w:rsidRPr="009C01F5" w:rsidRDefault="008C50ED" w:rsidP="008C50ED">
            <w:pPr>
              <w:pStyle w:val="BodyText"/>
              <w:tabs>
                <w:tab w:val="decimal" w:pos="680"/>
              </w:tabs>
              <w:spacing w:after="0" w:line="240" w:lineRule="atLeast"/>
              <w:ind w:right="-19"/>
              <w:jc w:val="center"/>
              <w:rPr>
                <w:rFonts w:cs="Times New Roman"/>
                <w:szCs w:val="22"/>
                <w:lang w:val="en-GB"/>
              </w:rPr>
            </w:pPr>
            <w:r w:rsidRPr="009C01F5">
              <w:t>146</w:t>
            </w:r>
          </w:p>
        </w:tc>
        <w:tc>
          <w:tcPr>
            <w:tcW w:w="110" w:type="pct"/>
          </w:tcPr>
          <w:p w14:paraId="0C230545" w14:textId="77777777" w:rsidR="008C50ED" w:rsidRPr="009C01F5" w:rsidRDefault="008C50ED" w:rsidP="008C50ED">
            <w:pPr>
              <w:spacing w:line="240" w:lineRule="atLeast"/>
              <w:rPr>
                <w:rFonts w:cs="Times New Roman"/>
                <w:szCs w:val="22"/>
              </w:rPr>
            </w:pPr>
          </w:p>
        </w:tc>
        <w:tc>
          <w:tcPr>
            <w:tcW w:w="481" w:type="pct"/>
          </w:tcPr>
          <w:p w14:paraId="368DE775" w14:textId="1C4DFF16" w:rsidR="008C50ED" w:rsidRPr="009C01F5" w:rsidRDefault="008C50ED" w:rsidP="008C50ED">
            <w:pPr>
              <w:pStyle w:val="BodyText"/>
              <w:tabs>
                <w:tab w:val="decimal" w:pos="867"/>
              </w:tabs>
              <w:spacing w:after="0" w:line="240" w:lineRule="atLeast"/>
              <w:ind w:right="-115"/>
              <w:rPr>
                <w:rFonts w:cs="Times New Roman"/>
                <w:szCs w:val="22"/>
                <w:lang w:val="en-US" w:bidi="th-TH"/>
              </w:rPr>
            </w:pPr>
            <w:r w:rsidRPr="009C01F5">
              <w:t>212</w:t>
            </w:r>
          </w:p>
        </w:tc>
        <w:tc>
          <w:tcPr>
            <w:tcW w:w="110" w:type="pct"/>
          </w:tcPr>
          <w:p w14:paraId="7CF5409A" w14:textId="77777777" w:rsidR="008C50ED" w:rsidRPr="009C01F5" w:rsidRDefault="008C50ED" w:rsidP="008C50ED">
            <w:pPr>
              <w:spacing w:line="240" w:lineRule="atLeast"/>
              <w:rPr>
                <w:rFonts w:cs="Times New Roman"/>
                <w:szCs w:val="22"/>
              </w:rPr>
            </w:pPr>
          </w:p>
        </w:tc>
        <w:tc>
          <w:tcPr>
            <w:tcW w:w="591" w:type="pct"/>
          </w:tcPr>
          <w:p w14:paraId="67BC50A0" w14:textId="62BE1C40"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12</w:t>
            </w:r>
          </w:p>
        </w:tc>
        <w:tc>
          <w:tcPr>
            <w:tcW w:w="110" w:type="pct"/>
          </w:tcPr>
          <w:p w14:paraId="3E6DED8E" w14:textId="77777777" w:rsidR="008C50ED" w:rsidRPr="009C01F5" w:rsidRDefault="008C50ED" w:rsidP="008C50ED">
            <w:pPr>
              <w:spacing w:line="240" w:lineRule="atLeast"/>
              <w:rPr>
                <w:rFonts w:cs="Times New Roman"/>
                <w:szCs w:val="22"/>
              </w:rPr>
            </w:pPr>
          </w:p>
        </w:tc>
        <w:tc>
          <w:tcPr>
            <w:tcW w:w="490" w:type="pct"/>
          </w:tcPr>
          <w:p w14:paraId="1A3F3BDA" w14:textId="433A532D" w:rsidR="008C50ED" w:rsidRPr="009C01F5" w:rsidRDefault="008C50ED" w:rsidP="00974496">
            <w:pPr>
              <w:pStyle w:val="BodyText"/>
              <w:tabs>
                <w:tab w:val="decimal" w:pos="740"/>
              </w:tabs>
              <w:spacing w:after="0" w:line="240" w:lineRule="atLeast"/>
              <w:ind w:right="-19"/>
              <w:jc w:val="center"/>
              <w:rPr>
                <w:rFonts w:cs="Times New Roman"/>
                <w:szCs w:val="22"/>
              </w:rPr>
            </w:pPr>
            <w:r w:rsidRPr="009C01F5">
              <w:t>(227)</w:t>
            </w:r>
          </w:p>
        </w:tc>
        <w:tc>
          <w:tcPr>
            <w:tcW w:w="110" w:type="pct"/>
          </w:tcPr>
          <w:p w14:paraId="06E7D6D1" w14:textId="77777777" w:rsidR="008C50ED" w:rsidRPr="009C01F5" w:rsidRDefault="008C50ED" w:rsidP="008C50ED">
            <w:pPr>
              <w:spacing w:line="240" w:lineRule="atLeast"/>
              <w:rPr>
                <w:rFonts w:cs="Times New Roman"/>
                <w:szCs w:val="22"/>
              </w:rPr>
            </w:pPr>
          </w:p>
        </w:tc>
        <w:tc>
          <w:tcPr>
            <w:tcW w:w="668" w:type="pct"/>
          </w:tcPr>
          <w:p w14:paraId="0728C162" w14:textId="1E71DECE" w:rsidR="008C50ED" w:rsidRPr="009C01F5" w:rsidRDefault="008C50ED" w:rsidP="008C50ED">
            <w:pPr>
              <w:pStyle w:val="BodyText"/>
              <w:tabs>
                <w:tab w:val="decimal" w:pos="1329"/>
              </w:tabs>
              <w:spacing w:after="0" w:line="240" w:lineRule="atLeast"/>
              <w:ind w:right="-110"/>
              <w:rPr>
                <w:rFonts w:cs="Times New Roman"/>
                <w:szCs w:val="22"/>
                <w:lang w:val="en-US" w:bidi="th-TH"/>
              </w:rPr>
            </w:pPr>
            <w:r w:rsidRPr="009C01F5">
              <w:t>143</w:t>
            </w:r>
          </w:p>
        </w:tc>
      </w:tr>
      <w:tr w:rsidR="008C50ED" w:rsidRPr="009C01F5" w14:paraId="2A433350" w14:textId="77777777" w:rsidTr="005F085C">
        <w:tc>
          <w:tcPr>
            <w:tcW w:w="1368" w:type="pct"/>
            <w:vAlign w:val="bottom"/>
          </w:tcPr>
          <w:p w14:paraId="5477D4C8" w14:textId="7D799B70" w:rsidR="008C50ED" w:rsidRPr="009C01F5" w:rsidRDefault="008C50ED" w:rsidP="008C50ED">
            <w:pPr>
              <w:pStyle w:val="BodyText"/>
              <w:spacing w:after="0" w:line="240" w:lineRule="atLeast"/>
              <w:ind w:left="293" w:right="-111" w:hanging="293"/>
              <w:rPr>
                <w:rFonts w:cs="Times New Roman"/>
                <w:szCs w:val="22"/>
                <w:lang w:val="en-US"/>
              </w:rPr>
            </w:pPr>
            <w:r w:rsidRPr="009C01F5">
              <w:rPr>
                <w:rFonts w:cs="Times New Roman"/>
                <w:szCs w:val="22"/>
              </w:rPr>
              <w:t>Disposal</w:t>
            </w:r>
          </w:p>
        </w:tc>
        <w:tc>
          <w:tcPr>
            <w:tcW w:w="406" w:type="pct"/>
            <w:vAlign w:val="bottom"/>
          </w:tcPr>
          <w:p w14:paraId="142ADC58"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555" w:type="pct"/>
          </w:tcPr>
          <w:p w14:paraId="4B53CDB9" w14:textId="3D0E5AF2" w:rsidR="008C50ED" w:rsidRPr="009C01F5" w:rsidRDefault="008C50ED" w:rsidP="008C50ED">
            <w:pPr>
              <w:pStyle w:val="BodyText"/>
              <w:tabs>
                <w:tab w:val="decimal" w:pos="680"/>
              </w:tabs>
              <w:spacing w:after="0" w:line="240" w:lineRule="atLeast"/>
              <w:ind w:right="-19"/>
              <w:jc w:val="center"/>
              <w:rPr>
                <w:rFonts w:cs="Times New Roman"/>
                <w:szCs w:val="22"/>
                <w:lang w:val="en-GB"/>
              </w:rPr>
            </w:pPr>
            <w:r w:rsidRPr="009C01F5">
              <w:t>(11)</w:t>
            </w:r>
          </w:p>
        </w:tc>
        <w:tc>
          <w:tcPr>
            <w:tcW w:w="110" w:type="pct"/>
          </w:tcPr>
          <w:p w14:paraId="6907FD0F" w14:textId="77777777" w:rsidR="008C50ED" w:rsidRPr="009C01F5" w:rsidRDefault="008C50ED" w:rsidP="008C50ED">
            <w:pPr>
              <w:spacing w:line="240" w:lineRule="atLeast"/>
              <w:rPr>
                <w:rFonts w:cs="Times New Roman"/>
                <w:szCs w:val="22"/>
              </w:rPr>
            </w:pPr>
          </w:p>
        </w:tc>
        <w:tc>
          <w:tcPr>
            <w:tcW w:w="481" w:type="pct"/>
          </w:tcPr>
          <w:p w14:paraId="728413E5" w14:textId="773FA1A4" w:rsidR="008C50ED" w:rsidRPr="009C01F5" w:rsidRDefault="008C50ED" w:rsidP="008C50ED">
            <w:pPr>
              <w:pStyle w:val="BodyText"/>
              <w:tabs>
                <w:tab w:val="decimal" w:pos="867"/>
              </w:tabs>
              <w:spacing w:after="0" w:line="240" w:lineRule="atLeast"/>
              <w:ind w:right="-115"/>
              <w:rPr>
                <w:rFonts w:cs="Times New Roman"/>
                <w:szCs w:val="22"/>
                <w:lang w:val="en-US" w:bidi="th-TH"/>
              </w:rPr>
            </w:pPr>
            <w:r w:rsidRPr="009C01F5">
              <w:t>(16)</w:t>
            </w:r>
          </w:p>
        </w:tc>
        <w:tc>
          <w:tcPr>
            <w:tcW w:w="110" w:type="pct"/>
          </w:tcPr>
          <w:p w14:paraId="4FFC242A" w14:textId="77777777" w:rsidR="008C50ED" w:rsidRPr="009C01F5" w:rsidRDefault="008C50ED" w:rsidP="008C50ED">
            <w:pPr>
              <w:spacing w:line="240" w:lineRule="atLeast"/>
              <w:rPr>
                <w:rFonts w:cs="Times New Roman"/>
                <w:szCs w:val="22"/>
              </w:rPr>
            </w:pPr>
          </w:p>
        </w:tc>
        <w:tc>
          <w:tcPr>
            <w:tcW w:w="591" w:type="pct"/>
          </w:tcPr>
          <w:p w14:paraId="17042F5C" w14:textId="324EA6E8"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16999692" w14:textId="77777777" w:rsidR="008C50ED" w:rsidRPr="009C01F5" w:rsidRDefault="008C50ED" w:rsidP="008C50ED">
            <w:pPr>
              <w:spacing w:line="240" w:lineRule="atLeast"/>
              <w:rPr>
                <w:rFonts w:cs="Times New Roman"/>
                <w:szCs w:val="22"/>
              </w:rPr>
            </w:pPr>
          </w:p>
        </w:tc>
        <w:tc>
          <w:tcPr>
            <w:tcW w:w="490" w:type="pct"/>
          </w:tcPr>
          <w:p w14:paraId="1D3210B8" w14:textId="2F95AD35" w:rsidR="008C50ED" w:rsidRPr="009C01F5" w:rsidRDefault="008C50ED" w:rsidP="00974496">
            <w:pPr>
              <w:pStyle w:val="BodyText"/>
              <w:tabs>
                <w:tab w:val="decimal" w:pos="680"/>
              </w:tabs>
              <w:spacing w:after="0" w:line="240" w:lineRule="atLeast"/>
              <w:ind w:right="-19"/>
              <w:jc w:val="center"/>
              <w:rPr>
                <w:rFonts w:cs="Times New Roman"/>
                <w:szCs w:val="22"/>
              </w:rPr>
            </w:pPr>
            <w:r w:rsidRPr="009C01F5">
              <w:t>-</w:t>
            </w:r>
          </w:p>
        </w:tc>
        <w:tc>
          <w:tcPr>
            <w:tcW w:w="110" w:type="pct"/>
          </w:tcPr>
          <w:p w14:paraId="24B826BB" w14:textId="77777777" w:rsidR="008C50ED" w:rsidRPr="009C01F5" w:rsidRDefault="008C50ED" w:rsidP="008C50ED">
            <w:pPr>
              <w:spacing w:line="240" w:lineRule="atLeast"/>
              <w:rPr>
                <w:rFonts w:cs="Times New Roman"/>
                <w:szCs w:val="22"/>
              </w:rPr>
            </w:pPr>
          </w:p>
        </w:tc>
        <w:tc>
          <w:tcPr>
            <w:tcW w:w="668" w:type="pct"/>
          </w:tcPr>
          <w:p w14:paraId="47B29D23" w14:textId="117D420E" w:rsidR="008C50ED" w:rsidRPr="009C01F5" w:rsidRDefault="008C50ED" w:rsidP="008C50ED">
            <w:pPr>
              <w:pStyle w:val="BodyText"/>
              <w:tabs>
                <w:tab w:val="decimal" w:pos="1329"/>
              </w:tabs>
              <w:spacing w:after="0" w:line="240" w:lineRule="atLeast"/>
              <w:ind w:right="-110"/>
              <w:rPr>
                <w:rFonts w:cs="Times New Roman"/>
                <w:szCs w:val="22"/>
                <w:lang w:val="en-US" w:bidi="th-TH"/>
              </w:rPr>
            </w:pPr>
            <w:r w:rsidRPr="009C01F5">
              <w:t>(27)</w:t>
            </w:r>
          </w:p>
        </w:tc>
      </w:tr>
      <w:tr w:rsidR="005F085C" w:rsidRPr="009C01F5" w14:paraId="50347E76" w14:textId="77777777" w:rsidTr="005F085C">
        <w:tc>
          <w:tcPr>
            <w:tcW w:w="1368" w:type="pct"/>
            <w:vAlign w:val="bottom"/>
          </w:tcPr>
          <w:p w14:paraId="4E313191" w14:textId="3DAFD30B" w:rsidR="005F085C" w:rsidRPr="009C01F5" w:rsidRDefault="005F085C" w:rsidP="005F085C">
            <w:pPr>
              <w:pStyle w:val="BodyText"/>
              <w:tabs>
                <w:tab w:val="decimal" w:pos="706"/>
              </w:tabs>
              <w:spacing w:after="0" w:line="240" w:lineRule="atLeast"/>
              <w:ind w:right="-111"/>
              <w:rPr>
                <w:rFonts w:cs="Times New Roman"/>
                <w:b/>
                <w:bCs/>
                <w:szCs w:val="22"/>
                <w:lang w:val="en-GB"/>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406" w:type="pct"/>
            <w:vAlign w:val="bottom"/>
          </w:tcPr>
          <w:p w14:paraId="5047742C"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bottom w:val="single" w:sz="4" w:space="0" w:color="auto"/>
            </w:tcBorders>
            <w:vAlign w:val="bottom"/>
          </w:tcPr>
          <w:p w14:paraId="6040966C" w14:textId="6271C58E" w:rsidR="005F085C" w:rsidRPr="009C01F5" w:rsidRDefault="008C50ED" w:rsidP="005F085C">
            <w:pPr>
              <w:pStyle w:val="BodyText"/>
              <w:tabs>
                <w:tab w:val="decimal" w:pos="990"/>
              </w:tabs>
              <w:spacing w:after="0" w:line="240" w:lineRule="atLeast"/>
              <w:ind w:right="-115"/>
              <w:rPr>
                <w:rFonts w:cs="Times New Roman"/>
                <w:b/>
                <w:bCs/>
                <w:szCs w:val="22"/>
                <w:lang w:val="en-US"/>
              </w:rPr>
            </w:pPr>
            <w:r w:rsidRPr="009C01F5">
              <w:rPr>
                <w:rFonts w:cs="Times New Roman"/>
                <w:b/>
                <w:bCs/>
                <w:szCs w:val="22"/>
                <w:lang w:val="en-US"/>
              </w:rPr>
              <w:t>8,511</w:t>
            </w:r>
          </w:p>
        </w:tc>
        <w:tc>
          <w:tcPr>
            <w:tcW w:w="110" w:type="pct"/>
            <w:vAlign w:val="bottom"/>
          </w:tcPr>
          <w:p w14:paraId="28D7904B"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vAlign w:val="bottom"/>
          </w:tcPr>
          <w:p w14:paraId="70C745AA" w14:textId="3A277F53" w:rsidR="005F085C" w:rsidRPr="009C01F5" w:rsidRDefault="008C50ED" w:rsidP="005F085C">
            <w:pPr>
              <w:pStyle w:val="BodyText"/>
              <w:tabs>
                <w:tab w:val="decimal" w:pos="867"/>
              </w:tabs>
              <w:spacing w:after="0" w:line="240" w:lineRule="atLeast"/>
              <w:ind w:right="-115"/>
              <w:rPr>
                <w:rFonts w:cs="Times New Roman"/>
                <w:b/>
                <w:bCs/>
                <w:szCs w:val="22"/>
                <w:lang w:val="en-US"/>
              </w:rPr>
            </w:pPr>
            <w:r w:rsidRPr="009C01F5">
              <w:rPr>
                <w:rFonts w:cs="Times New Roman"/>
                <w:b/>
                <w:bCs/>
                <w:szCs w:val="22"/>
                <w:lang w:val="en-US"/>
              </w:rPr>
              <w:t>5,138</w:t>
            </w:r>
          </w:p>
        </w:tc>
        <w:tc>
          <w:tcPr>
            <w:tcW w:w="110" w:type="pct"/>
            <w:vAlign w:val="bottom"/>
          </w:tcPr>
          <w:p w14:paraId="27C88258"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vAlign w:val="bottom"/>
          </w:tcPr>
          <w:p w14:paraId="523D3FE9" w14:textId="39B9F83A" w:rsidR="005F085C" w:rsidRPr="009C01F5" w:rsidRDefault="008C50ED" w:rsidP="005F085C">
            <w:pPr>
              <w:pStyle w:val="BodyText"/>
              <w:tabs>
                <w:tab w:val="decimal" w:pos="680"/>
              </w:tabs>
              <w:spacing w:after="0" w:line="240" w:lineRule="atLeast"/>
              <w:ind w:right="-19"/>
              <w:jc w:val="center"/>
              <w:rPr>
                <w:rFonts w:cs="Times New Roman"/>
                <w:b/>
                <w:bCs/>
                <w:szCs w:val="22"/>
              </w:rPr>
            </w:pPr>
            <w:r w:rsidRPr="009C01F5">
              <w:rPr>
                <w:rFonts w:cs="Times New Roman"/>
                <w:b/>
                <w:bCs/>
                <w:szCs w:val="22"/>
              </w:rPr>
              <w:t>73</w:t>
            </w:r>
          </w:p>
        </w:tc>
        <w:tc>
          <w:tcPr>
            <w:tcW w:w="110" w:type="pct"/>
            <w:vAlign w:val="bottom"/>
          </w:tcPr>
          <w:p w14:paraId="12C9B49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vAlign w:val="bottom"/>
          </w:tcPr>
          <w:p w14:paraId="5F221B16" w14:textId="5AB12747" w:rsidR="005F085C" w:rsidRPr="009C01F5" w:rsidRDefault="008C50ED" w:rsidP="005F085C">
            <w:pPr>
              <w:pStyle w:val="BodyText"/>
              <w:tabs>
                <w:tab w:val="decimal" w:pos="897"/>
              </w:tabs>
              <w:spacing w:after="0" w:line="240" w:lineRule="atLeast"/>
              <w:ind w:right="-114"/>
              <w:rPr>
                <w:rFonts w:cs="Times New Roman"/>
                <w:b/>
                <w:bCs/>
                <w:szCs w:val="22"/>
                <w:lang w:val="en-US"/>
              </w:rPr>
            </w:pPr>
            <w:r w:rsidRPr="009C01F5">
              <w:rPr>
                <w:rFonts w:cs="Times New Roman"/>
                <w:b/>
                <w:bCs/>
                <w:szCs w:val="22"/>
                <w:lang w:val="en-US"/>
              </w:rPr>
              <w:t>492</w:t>
            </w:r>
          </w:p>
        </w:tc>
        <w:tc>
          <w:tcPr>
            <w:tcW w:w="110" w:type="pct"/>
            <w:vAlign w:val="bottom"/>
          </w:tcPr>
          <w:p w14:paraId="3A75FC1A"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bottom w:val="single" w:sz="4" w:space="0" w:color="auto"/>
            </w:tcBorders>
            <w:vAlign w:val="bottom"/>
          </w:tcPr>
          <w:p w14:paraId="5B553481" w14:textId="09E53330" w:rsidR="005F085C" w:rsidRPr="009C01F5" w:rsidRDefault="008C50ED" w:rsidP="005F085C">
            <w:pPr>
              <w:pStyle w:val="BodyText"/>
              <w:tabs>
                <w:tab w:val="decimal" w:pos="1329"/>
              </w:tabs>
              <w:spacing w:after="0" w:line="240" w:lineRule="atLeast"/>
              <w:ind w:right="-110"/>
              <w:rPr>
                <w:rFonts w:cs="Times New Roman"/>
                <w:b/>
                <w:bCs/>
                <w:szCs w:val="22"/>
                <w:lang w:val="en-US"/>
              </w:rPr>
            </w:pPr>
            <w:r w:rsidRPr="009C01F5">
              <w:rPr>
                <w:rFonts w:cs="Times New Roman"/>
                <w:b/>
                <w:bCs/>
                <w:szCs w:val="22"/>
                <w:lang w:val="en-US"/>
              </w:rPr>
              <w:t>14,214</w:t>
            </w:r>
          </w:p>
        </w:tc>
      </w:tr>
      <w:tr w:rsidR="005F085C" w:rsidRPr="009C01F5" w14:paraId="7C164382" w14:textId="77777777" w:rsidTr="005F085C">
        <w:tc>
          <w:tcPr>
            <w:tcW w:w="1368" w:type="pct"/>
            <w:vAlign w:val="bottom"/>
          </w:tcPr>
          <w:p w14:paraId="6BD7EF5C" w14:textId="77777777" w:rsidR="005F085C" w:rsidRPr="009C01F5" w:rsidRDefault="005F085C" w:rsidP="005F085C">
            <w:pPr>
              <w:pStyle w:val="BodyText"/>
              <w:spacing w:after="0" w:line="240" w:lineRule="atLeast"/>
              <w:ind w:left="293" w:right="-111" w:hanging="293"/>
              <w:rPr>
                <w:rFonts w:cs="Times New Roman"/>
                <w:b/>
                <w:bCs/>
                <w:szCs w:val="22"/>
              </w:rPr>
            </w:pPr>
          </w:p>
        </w:tc>
        <w:tc>
          <w:tcPr>
            <w:tcW w:w="406" w:type="pct"/>
            <w:vAlign w:val="bottom"/>
          </w:tcPr>
          <w:p w14:paraId="56067A9B"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519A7296"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2D2ABC0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5B7B788F"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2ACCEC01"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1286A4FA" w14:textId="77777777" w:rsidR="005F085C" w:rsidRPr="009C01F5" w:rsidRDefault="005F085C" w:rsidP="005F085C">
            <w:pPr>
              <w:pStyle w:val="BodyText"/>
              <w:tabs>
                <w:tab w:val="decimal" w:pos="680"/>
              </w:tabs>
              <w:spacing w:after="0" w:line="240" w:lineRule="atLeast"/>
              <w:ind w:right="-19"/>
              <w:jc w:val="center"/>
              <w:rPr>
                <w:rFonts w:cs="Times New Roman"/>
                <w:szCs w:val="22"/>
              </w:rPr>
            </w:pPr>
          </w:p>
        </w:tc>
        <w:tc>
          <w:tcPr>
            <w:tcW w:w="110" w:type="pct"/>
            <w:vAlign w:val="bottom"/>
          </w:tcPr>
          <w:p w14:paraId="5273D0A7"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40187B99" w14:textId="77777777" w:rsidR="005F085C" w:rsidRPr="009C01F5" w:rsidRDefault="005F085C" w:rsidP="005F085C">
            <w:pPr>
              <w:pStyle w:val="BodyText"/>
              <w:tabs>
                <w:tab w:val="decimal" w:pos="897"/>
              </w:tabs>
              <w:spacing w:after="0" w:line="240" w:lineRule="atLeast"/>
              <w:ind w:right="-114"/>
              <w:rPr>
                <w:rFonts w:cs="Times New Roman"/>
                <w:b/>
                <w:bCs/>
                <w:szCs w:val="22"/>
                <w:lang w:val="en-US"/>
              </w:rPr>
            </w:pPr>
          </w:p>
        </w:tc>
        <w:tc>
          <w:tcPr>
            <w:tcW w:w="110" w:type="pct"/>
            <w:vAlign w:val="bottom"/>
          </w:tcPr>
          <w:p w14:paraId="064A69C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6FC814C2" w14:textId="77777777" w:rsidR="005F085C" w:rsidRPr="009C01F5" w:rsidRDefault="005F085C" w:rsidP="005F085C">
            <w:pPr>
              <w:pStyle w:val="BodyText"/>
              <w:tabs>
                <w:tab w:val="decimal" w:pos="1329"/>
              </w:tabs>
              <w:spacing w:after="0" w:line="240" w:lineRule="atLeast"/>
              <w:ind w:right="-110"/>
              <w:rPr>
                <w:rFonts w:cs="Times New Roman"/>
                <w:b/>
                <w:bCs/>
                <w:szCs w:val="22"/>
                <w:lang w:val="en-US"/>
              </w:rPr>
            </w:pPr>
          </w:p>
        </w:tc>
      </w:tr>
      <w:tr w:rsidR="005F085C" w:rsidRPr="009C01F5" w14:paraId="003F54C6" w14:textId="77777777" w:rsidTr="005F085C">
        <w:tc>
          <w:tcPr>
            <w:tcW w:w="1368" w:type="pct"/>
            <w:vAlign w:val="bottom"/>
          </w:tcPr>
          <w:p w14:paraId="7976AAC7" w14:textId="6EDF1652" w:rsidR="005F085C" w:rsidRPr="009C01F5" w:rsidRDefault="005F085C" w:rsidP="005F085C">
            <w:pPr>
              <w:pStyle w:val="BodyText"/>
              <w:spacing w:after="0" w:line="240" w:lineRule="atLeast"/>
              <w:ind w:left="293" w:right="-111" w:hanging="293"/>
              <w:rPr>
                <w:rFonts w:cs="Times New Roman"/>
                <w:b/>
                <w:bCs/>
                <w:szCs w:val="22"/>
              </w:rPr>
            </w:pPr>
            <w:r w:rsidRPr="009C01F5">
              <w:rPr>
                <w:rFonts w:cs="Times New Roman"/>
                <w:b/>
                <w:bCs/>
                <w:i/>
                <w:iCs/>
                <w:szCs w:val="22"/>
              </w:rPr>
              <w:t>Accumulated amortisation</w:t>
            </w:r>
          </w:p>
        </w:tc>
        <w:tc>
          <w:tcPr>
            <w:tcW w:w="406" w:type="pct"/>
            <w:vAlign w:val="bottom"/>
          </w:tcPr>
          <w:p w14:paraId="58829F0F"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vAlign w:val="bottom"/>
          </w:tcPr>
          <w:p w14:paraId="261CEB9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3E863A2C"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vAlign w:val="bottom"/>
          </w:tcPr>
          <w:p w14:paraId="3E7286AC"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4AA5426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vAlign w:val="bottom"/>
          </w:tcPr>
          <w:p w14:paraId="40F18C63" w14:textId="77777777" w:rsidR="005F085C" w:rsidRPr="009C01F5" w:rsidRDefault="005F085C" w:rsidP="005F085C">
            <w:pPr>
              <w:pStyle w:val="BodyText"/>
              <w:tabs>
                <w:tab w:val="decimal" w:pos="680"/>
              </w:tabs>
              <w:spacing w:after="0" w:line="240" w:lineRule="atLeast"/>
              <w:ind w:right="-19"/>
              <w:jc w:val="center"/>
              <w:rPr>
                <w:rFonts w:cs="Times New Roman"/>
                <w:szCs w:val="22"/>
              </w:rPr>
            </w:pPr>
          </w:p>
        </w:tc>
        <w:tc>
          <w:tcPr>
            <w:tcW w:w="110" w:type="pct"/>
            <w:vAlign w:val="bottom"/>
          </w:tcPr>
          <w:p w14:paraId="0DA38E6E"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vAlign w:val="bottom"/>
          </w:tcPr>
          <w:p w14:paraId="569BCAFB" w14:textId="77777777" w:rsidR="005F085C" w:rsidRPr="009C01F5" w:rsidRDefault="005F085C" w:rsidP="005F085C">
            <w:pPr>
              <w:pStyle w:val="BodyText"/>
              <w:tabs>
                <w:tab w:val="decimal" w:pos="897"/>
              </w:tabs>
              <w:spacing w:after="0" w:line="240" w:lineRule="atLeast"/>
              <w:ind w:right="-114"/>
              <w:rPr>
                <w:rFonts w:cs="Times New Roman"/>
                <w:b/>
                <w:bCs/>
                <w:szCs w:val="22"/>
                <w:lang w:val="en-US"/>
              </w:rPr>
            </w:pPr>
          </w:p>
        </w:tc>
        <w:tc>
          <w:tcPr>
            <w:tcW w:w="110" w:type="pct"/>
            <w:vAlign w:val="bottom"/>
          </w:tcPr>
          <w:p w14:paraId="31C6E1CA"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vAlign w:val="bottom"/>
          </w:tcPr>
          <w:p w14:paraId="35D0DDB9" w14:textId="77777777" w:rsidR="005F085C" w:rsidRPr="009C01F5" w:rsidRDefault="005F085C" w:rsidP="005F085C">
            <w:pPr>
              <w:pStyle w:val="BodyText"/>
              <w:tabs>
                <w:tab w:val="decimal" w:pos="1329"/>
              </w:tabs>
              <w:spacing w:after="0" w:line="240" w:lineRule="atLeast"/>
              <w:ind w:right="-110"/>
              <w:rPr>
                <w:rFonts w:cs="Times New Roman"/>
                <w:b/>
                <w:bCs/>
                <w:szCs w:val="22"/>
                <w:lang w:val="en-US"/>
              </w:rPr>
            </w:pPr>
          </w:p>
        </w:tc>
      </w:tr>
      <w:tr w:rsidR="005F085C" w:rsidRPr="009C01F5" w14:paraId="539CDC98" w14:textId="77777777" w:rsidTr="005F085C">
        <w:tc>
          <w:tcPr>
            <w:tcW w:w="1368" w:type="pct"/>
            <w:vAlign w:val="bottom"/>
          </w:tcPr>
          <w:p w14:paraId="37F584C8" w14:textId="41219149" w:rsidR="005F085C" w:rsidRPr="009C01F5" w:rsidRDefault="005F085C" w:rsidP="005F085C">
            <w:pPr>
              <w:pStyle w:val="BodyText"/>
              <w:spacing w:after="0" w:line="240" w:lineRule="atLeast"/>
              <w:ind w:left="293" w:right="-111" w:hanging="293"/>
              <w:rPr>
                <w:rFonts w:cs="Times New Roman"/>
                <w:b/>
                <w:bCs/>
                <w:i/>
                <w:iCs/>
                <w:szCs w:val="22"/>
              </w:rPr>
            </w:pPr>
            <w:r w:rsidRPr="009C01F5">
              <w:rPr>
                <w:rFonts w:cs="Times New Roman"/>
                <w:szCs w:val="22"/>
              </w:rPr>
              <w:t xml:space="preserve">As at </w:t>
            </w:r>
            <w:r w:rsidRPr="009C01F5">
              <w:rPr>
                <w:rFonts w:cs="Times New Roman"/>
                <w:szCs w:val="22"/>
                <w:lang w:val="en-US"/>
              </w:rPr>
              <w:t>1</w:t>
            </w:r>
            <w:r w:rsidRPr="009C01F5">
              <w:rPr>
                <w:rFonts w:cs="Times New Roman"/>
                <w:szCs w:val="22"/>
              </w:rPr>
              <w:t xml:space="preserve"> January </w:t>
            </w:r>
            <w:r w:rsidRPr="009C01F5">
              <w:rPr>
                <w:rFonts w:cs="Times New Roman"/>
                <w:szCs w:val="22"/>
                <w:lang w:val="en-US"/>
              </w:rPr>
              <w:t>2022</w:t>
            </w:r>
          </w:p>
        </w:tc>
        <w:tc>
          <w:tcPr>
            <w:tcW w:w="406" w:type="pct"/>
            <w:vAlign w:val="bottom"/>
          </w:tcPr>
          <w:p w14:paraId="60F3B569"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vAlign w:val="bottom"/>
          </w:tcPr>
          <w:p w14:paraId="0083654D" w14:textId="10BDEB3C" w:rsidR="005F085C" w:rsidRPr="009C01F5" w:rsidRDefault="005F085C" w:rsidP="005F085C">
            <w:pPr>
              <w:pStyle w:val="BodyText"/>
              <w:tabs>
                <w:tab w:val="decimal" w:pos="975"/>
              </w:tabs>
              <w:spacing w:after="0" w:line="240" w:lineRule="atLeast"/>
              <w:ind w:right="-115"/>
              <w:rPr>
                <w:rFonts w:cs="Times New Roman"/>
                <w:szCs w:val="22"/>
                <w:lang w:val="en-US"/>
              </w:rPr>
            </w:pPr>
            <w:r w:rsidRPr="009C01F5">
              <w:rPr>
                <w:rFonts w:cs="Times New Roman"/>
                <w:szCs w:val="22"/>
                <w:lang w:val="en-US"/>
              </w:rPr>
              <w:t>2,605</w:t>
            </w:r>
          </w:p>
        </w:tc>
        <w:tc>
          <w:tcPr>
            <w:tcW w:w="110" w:type="pct"/>
            <w:vAlign w:val="bottom"/>
          </w:tcPr>
          <w:p w14:paraId="4BD1DA84" w14:textId="77777777" w:rsidR="005F085C" w:rsidRPr="009C01F5" w:rsidRDefault="005F085C" w:rsidP="005F085C">
            <w:pPr>
              <w:pStyle w:val="BodyText"/>
              <w:tabs>
                <w:tab w:val="decimal" w:pos="990"/>
              </w:tabs>
              <w:spacing w:after="0" w:line="240" w:lineRule="atLeast"/>
              <w:ind w:right="-115"/>
              <w:rPr>
                <w:rFonts w:cs="Times New Roman"/>
                <w:szCs w:val="22"/>
                <w:lang w:val="en-US"/>
              </w:rPr>
            </w:pPr>
          </w:p>
        </w:tc>
        <w:tc>
          <w:tcPr>
            <w:tcW w:w="481" w:type="pct"/>
            <w:vAlign w:val="bottom"/>
          </w:tcPr>
          <w:p w14:paraId="4CB8E5DA" w14:textId="590F33CB" w:rsidR="005F085C" w:rsidRPr="009C01F5" w:rsidRDefault="005F085C" w:rsidP="005F085C">
            <w:pPr>
              <w:pStyle w:val="BodyText"/>
              <w:tabs>
                <w:tab w:val="decimal" w:pos="867"/>
              </w:tabs>
              <w:spacing w:after="0" w:line="240" w:lineRule="atLeast"/>
              <w:ind w:right="-115"/>
              <w:rPr>
                <w:rFonts w:cs="Times New Roman"/>
                <w:szCs w:val="22"/>
              </w:rPr>
            </w:pPr>
            <w:r w:rsidRPr="009C01F5">
              <w:rPr>
                <w:rFonts w:cs="Times New Roman"/>
                <w:szCs w:val="22"/>
                <w:lang w:val="en-US"/>
              </w:rPr>
              <w:t>2,560</w:t>
            </w:r>
          </w:p>
        </w:tc>
        <w:tc>
          <w:tcPr>
            <w:tcW w:w="110" w:type="pct"/>
            <w:vAlign w:val="bottom"/>
          </w:tcPr>
          <w:p w14:paraId="6C56B0B6" w14:textId="77777777" w:rsidR="005F085C" w:rsidRPr="009C01F5" w:rsidRDefault="005F085C" w:rsidP="005F085C">
            <w:pPr>
              <w:pStyle w:val="BodyText"/>
              <w:tabs>
                <w:tab w:val="decimal" w:pos="990"/>
              </w:tabs>
              <w:spacing w:after="0" w:line="240" w:lineRule="atLeast"/>
              <w:ind w:right="-115"/>
              <w:rPr>
                <w:rFonts w:cs="Times New Roman"/>
                <w:szCs w:val="22"/>
                <w:lang w:val="en-US"/>
              </w:rPr>
            </w:pPr>
          </w:p>
        </w:tc>
        <w:tc>
          <w:tcPr>
            <w:tcW w:w="591" w:type="pct"/>
            <w:vAlign w:val="bottom"/>
          </w:tcPr>
          <w:p w14:paraId="54C6321F" w14:textId="19B21C87"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lang w:val="en-US"/>
              </w:rPr>
              <w:t>29</w:t>
            </w:r>
          </w:p>
        </w:tc>
        <w:tc>
          <w:tcPr>
            <w:tcW w:w="110" w:type="pct"/>
            <w:vAlign w:val="bottom"/>
          </w:tcPr>
          <w:p w14:paraId="527DC0C7" w14:textId="77777777" w:rsidR="005F085C" w:rsidRPr="009C01F5" w:rsidRDefault="005F085C" w:rsidP="005F085C">
            <w:pPr>
              <w:pStyle w:val="BodyText"/>
              <w:tabs>
                <w:tab w:val="decimal" w:pos="990"/>
              </w:tabs>
              <w:spacing w:after="0" w:line="240" w:lineRule="atLeast"/>
              <w:ind w:right="-115"/>
              <w:rPr>
                <w:rFonts w:cs="Times New Roman"/>
                <w:szCs w:val="22"/>
                <w:lang w:val="en-US"/>
              </w:rPr>
            </w:pPr>
          </w:p>
        </w:tc>
        <w:tc>
          <w:tcPr>
            <w:tcW w:w="490" w:type="pct"/>
            <w:vAlign w:val="bottom"/>
          </w:tcPr>
          <w:p w14:paraId="3D597340" w14:textId="6AC69CC7" w:rsidR="005F085C" w:rsidRPr="009C01F5" w:rsidRDefault="005F085C" w:rsidP="005F085C">
            <w:pPr>
              <w:pStyle w:val="BodyText"/>
              <w:tabs>
                <w:tab w:val="decimal" w:pos="897"/>
              </w:tabs>
              <w:spacing w:after="0" w:line="240" w:lineRule="atLeast"/>
              <w:ind w:right="-114"/>
              <w:rPr>
                <w:rFonts w:cs="Times New Roman"/>
                <w:szCs w:val="22"/>
                <w:lang w:val="en-US"/>
              </w:rPr>
            </w:pPr>
            <w:r w:rsidRPr="009C01F5">
              <w:rPr>
                <w:rFonts w:cs="Times New Roman"/>
                <w:szCs w:val="22"/>
                <w:lang w:val="en-US"/>
              </w:rPr>
              <w:t>22</w:t>
            </w:r>
          </w:p>
        </w:tc>
        <w:tc>
          <w:tcPr>
            <w:tcW w:w="110" w:type="pct"/>
            <w:vAlign w:val="bottom"/>
          </w:tcPr>
          <w:p w14:paraId="2BA739BD" w14:textId="77777777" w:rsidR="005F085C" w:rsidRPr="009C01F5" w:rsidRDefault="005F085C" w:rsidP="005F085C">
            <w:pPr>
              <w:pStyle w:val="BodyText"/>
              <w:tabs>
                <w:tab w:val="decimal" w:pos="990"/>
              </w:tabs>
              <w:spacing w:after="0" w:line="240" w:lineRule="atLeast"/>
              <w:ind w:right="-115"/>
              <w:rPr>
                <w:rFonts w:cs="Times New Roman"/>
                <w:szCs w:val="22"/>
                <w:lang w:val="en-US"/>
              </w:rPr>
            </w:pPr>
          </w:p>
        </w:tc>
        <w:tc>
          <w:tcPr>
            <w:tcW w:w="668" w:type="pct"/>
            <w:vAlign w:val="bottom"/>
          </w:tcPr>
          <w:p w14:paraId="495ED92F" w14:textId="2C590987" w:rsidR="005F085C" w:rsidRPr="009C01F5" w:rsidRDefault="005F085C" w:rsidP="005F085C">
            <w:pPr>
              <w:pStyle w:val="BodyText"/>
              <w:tabs>
                <w:tab w:val="decimal" w:pos="1329"/>
              </w:tabs>
              <w:spacing w:after="0" w:line="240" w:lineRule="atLeast"/>
              <w:ind w:right="-110"/>
              <w:rPr>
                <w:rFonts w:cs="Times New Roman"/>
                <w:szCs w:val="22"/>
                <w:lang w:val="en-US"/>
              </w:rPr>
            </w:pPr>
            <w:r w:rsidRPr="009C01F5">
              <w:rPr>
                <w:rFonts w:cs="Times New Roman"/>
                <w:szCs w:val="22"/>
                <w:lang w:val="en-US"/>
              </w:rPr>
              <w:t>5,216</w:t>
            </w:r>
          </w:p>
        </w:tc>
      </w:tr>
      <w:tr w:rsidR="005F085C" w:rsidRPr="009C01F5" w14:paraId="01660D76" w14:textId="77777777" w:rsidTr="003F5395">
        <w:tc>
          <w:tcPr>
            <w:tcW w:w="1368" w:type="pct"/>
            <w:vAlign w:val="bottom"/>
          </w:tcPr>
          <w:p w14:paraId="1CF8A111" w14:textId="26C27D8B" w:rsidR="005F085C" w:rsidRPr="009C01F5" w:rsidRDefault="005F085C" w:rsidP="005F085C">
            <w:pPr>
              <w:pStyle w:val="BodyText"/>
              <w:spacing w:after="0" w:line="240" w:lineRule="atLeast"/>
              <w:ind w:left="293" w:right="-111" w:hanging="293"/>
              <w:rPr>
                <w:rFonts w:cs="Times New Roman"/>
                <w:szCs w:val="22"/>
              </w:rPr>
            </w:pPr>
            <w:r w:rsidRPr="009C01F5">
              <w:rPr>
                <w:rFonts w:cs="Times New Roman"/>
                <w:szCs w:val="22"/>
              </w:rPr>
              <w:t>Amortisation charge for the year</w:t>
            </w:r>
          </w:p>
        </w:tc>
        <w:tc>
          <w:tcPr>
            <w:tcW w:w="406" w:type="pct"/>
            <w:vAlign w:val="bottom"/>
          </w:tcPr>
          <w:p w14:paraId="0947C951"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Pr>
          <w:p w14:paraId="2202EE7C" w14:textId="225674AF" w:rsidR="005F085C" w:rsidRPr="009C01F5" w:rsidRDefault="005F085C" w:rsidP="005F085C">
            <w:pPr>
              <w:pStyle w:val="BodyText"/>
              <w:tabs>
                <w:tab w:val="decimal" w:pos="975"/>
              </w:tabs>
              <w:spacing w:after="0" w:line="240" w:lineRule="atLeast"/>
              <w:ind w:right="-115"/>
              <w:rPr>
                <w:rFonts w:cs="Times New Roman"/>
                <w:szCs w:val="22"/>
                <w:lang w:val="en-US"/>
              </w:rPr>
            </w:pPr>
            <w:r w:rsidRPr="009C01F5">
              <w:rPr>
                <w:rFonts w:cs="Times New Roman"/>
                <w:szCs w:val="22"/>
              </w:rPr>
              <w:t>326</w:t>
            </w:r>
          </w:p>
        </w:tc>
        <w:tc>
          <w:tcPr>
            <w:tcW w:w="110" w:type="pct"/>
          </w:tcPr>
          <w:p w14:paraId="6583DE84"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Pr>
          <w:p w14:paraId="0EFC5522" w14:textId="1610E3F3" w:rsidR="005F085C" w:rsidRPr="009C01F5" w:rsidRDefault="005F085C" w:rsidP="005F085C">
            <w:pPr>
              <w:pStyle w:val="BodyText"/>
              <w:tabs>
                <w:tab w:val="decimal" w:pos="867"/>
              </w:tabs>
              <w:spacing w:after="0" w:line="240" w:lineRule="atLeast"/>
              <w:ind w:right="-115"/>
              <w:rPr>
                <w:rFonts w:cs="Times New Roman"/>
                <w:szCs w:val="22"/>
              </w:rPr>
            </w:pPr>
            <w:r w:rsidRPr="009C01F5">
              <w:rPr>
                <w:rFonts w:cs="Times New Roman"/>
                <w:szCs w:val="22"/>
              </w:rPr>
              <w:t>313</w:t>
            </w:r>
          </w:p>
        </w:tc>
        <w:tc>
          <w:tcPr>
            <w:tcW w:w="110" w:type="pct"/>
          </w:tcPr>
          <w:p w14:paraId="015AB167"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Pr>
          <w:p w14:paraId="0F546ACD" w14:textId="6D1A4DF0"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6</w:t>
            </w:r>
          </w:p>
        </w:tc>
        <w:tc>
          <w:tcPr>
            <w:tcW w:w="110" w:type="pct"/>
          </w:tcPr>
          <w:p w14:paraId="3491FEA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Pr>
          <w:p w14:paraId="5FE3639C" w14:textId="488D7862"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 xml:space="preserve">           -</w:t>
            </w:r>
          </w:p>
        </w:tc>
        <w:tc>
          <w:tcPr>
            <w:tcW w:w="110" w:type="pct"/>
          </w:tcPr>
          <w:p w14:paraId="3171416F"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Pr>
          <w:p w14:paraId="60E814BE" w14:textId="7DAC405D" w:rsidR="005F085C" w:rsidRPr="009C01F5" w:rsidRDefault="005F085C" w:rsidP="005F085C">
            <w:pPr>
              <w:pStyle w:val="BodyText"/>
              <w:tabs>
                <w:tab w:val="decimal" w:pos="1329"/>
              </w:tabs>
              <w:spacing w:after="0" w:line="240" w:lineRule="atLeast"/>
              <w:ind w:right="-110"/>
              <w:rPr>
                <w:rFonts w:cs="Times New Roman"/>
                <w:szCs w:val="22"/>
                <w:lang w:val="en-US"/>
              </w:rPr>
            </w:pPr>
            <w:r w:rsidRPr="009C01F5">
              <w:rPr>
                <w:rFonts w:cs="Times New Roman"/>
                <w:szCs w:val="22"/>
                <w:lang w:val="en-US"/>
              </w:rPr>
              <w:t>645</w:t>
            </w:r>
          </w:p>
        </w:tc>
      </w:tr>
      <w:tr w:rsidR="005F085C" w:rsidRPr="009C01F5" w14:paraId="3D0F62EB" w14:textId="77777777" w:rsidTr="003F5395">
        <w:tc>
          <w:tcPr>
            <w:tcW w:w="1368" w:type="pct"/>
            <w:vAlign w:val="bottom"/>
          </w:tcPr>
          <w:p w14:paraId="3C067F5E" w14:textId="3B52B081" w:rsidR="005F085C" w:rsidRPr="009C01F5" w:rsidRDefault="005F085C" w:rsidP="005F085C">
            <w:pPr>
              <w:pStyle w:val="BodyText"/>
              <w:spacing w:after="0" w:line="240" w:lineRule="atLeast"/>
              <w:ind w:right="-111"/>
              <w:rPr>
                <w:rFonts w:cs="Times New Roman"/>
                <w:szCs w:val="22"/>
              </w:rPr>
            </w:pPr>
            <w:r w:rsidRPr="009C01F5">
              <w:rPr>
                <w:rFonts w:cs="Times New Roman"/>
                <w:szCs w:val="22"/>
              </w:rPr>
              <w:t>Acquisition from transfers of businesses</w:t>
            </w:r>
          </w:p>
        </w:tc>
        <w:tc>
          <w:tcPr>
            <w:tcW w:w="406" w:type="pct"/>
            <w:vAlign w:val="bottom"/>
          </w:tcPr>
          <w:p w14:paraId="60510C51"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bottom w:val="single" w:sz="4" w:space="0" w:color="auto"/>
            </w:tcBorders>
          </w:tcPr>
          <w:p w14:paraId="20527118" w14:textId="08AF28C9"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91</w:t>
            </w:r>
          </w:p>
        </w:tc>
        <w:tc>
          <w:tcPr>
            <w:tcW w:w="110" w:type="pct"/>
          </w:tcPr>
          <w:p w14:paraId="15C96E41" w14:textId="77777777" w:rsidR="005F085C" w:rsidRPr="009C01F5" w:rsidRDefault="005F085C" w:rsidP="005F085C">
            <w:pPr>
              <w:pStyle w:val="BodyText"/>
              <w:tabs>
                <w:tab w:val="decimal" w:pos="990"/>
              </w:tabs>
              <w:spacing w:after="0" w:line="240" w:lineRule="atLeast"/>
              <w:ind w:right="-115"/>
              <w:rPr>
                <w:rFonts w:cs="Times New Roman"/>
                <w:b/>
                <w:bCs/>
                <w:szCs w:val="22"/>
              </w:rPr>
            </w:pPr>
          </w:p>
        </w:tc>
        <w:tc>
          <w:tcPr>
            <w:tcW w:w="481" w:type="pct"/>
            <w:tcBorders>
              <w:bottom w:val="single" w:sz="4" w:space="0" w:color="auto"/>
            </w:tcBorders>
          </w:tcPr>
          <w:p w14:paraId="6B97607E" w14:textId="4E27F479" w:rsidR="005F085C" w:rsidRPr="009C01F5" w:rsidRDefault="005F085C" w:rsidP="005F085C">
            <w:pPr>
              <w:pStyle w:val="BodyText"/>
              <w:tabs>
                <w:tab w:val="decimal" w:pos="867"/>
              </w:tabs>
              <w:spacing w:after="0" w:line="240" w:lineRule="atLeast"/>
              <w:ind w:right="-115"/>
              <w:rPr>
                <w:rFonts w:cs="Times New Roman"/>
                <w:szCs w:val="22"/>
                <w:lang w:val="en-GB"/>
              </w:rPr>
            </w:pPr>
            <w:r w:rsidRPr="009C01F5">
              <w:rPr>
                <w:rFonts w:cs="Times New Roman"/>
                <w:szCs w:val="22"/>
              </w:rPr>
              <w:t>121</w:t>
            </w:r>
          </w:p>
        </w:tc>
        <w:tc>
          <w:tcPr>
            <w:tcW w:w="110" w:type="pct"/>
          </w:tcPr>
          <w:p w14:paraId="295DBA6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bottom w:val="single" w:sz="4" w:space="0" w:color="auto"/>
            </w:tcBorders>
          </w:tcPr>
          <w:p w14:paraId="0BC512B5" w14:textId="78423A7E"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w:t>
            </w:r>
          </w:p>
        </w:tc>
        <w:tc>
          <w:tcPr>
            <w:tcW w:w="110" w:type="pct"/>
          </w:tcPr>
          <w:p w14:paraId="226B64F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bottom w:val="single" w:sz="4" w:space="0" w:color="auto"/>
            </w:tcBorders>
          </w:tcPr>
          <w:p w14:paraId="0D0C84CA" w14:textId="46C25DCB" w:rsidR="005F085C" w:rsidRPr="009C01F5" w:rsidRDefault="005F085C" w:rsidP="005F085C">
            <w:pPr>
              <w:pStyle w:val="BodyText"/>
              <w:tabs>
                <w:tab w:val="decimal" w:pos="680"/>
              </w:tabs>
              <w:spacing w:after="0" w:line="240" w:lineRule="atLeast"/>
              <w:ind w:right="-19"/>
              <w:jc w:val="center"/>
              <w:rPr>
                <w:rFonts w:cs="Times New Roman"/>
                <w:szCs w:val="22"/>
              </w:rPr>
            </w:pPr>
            <w:r w:rsidRPr="009C01F5">
              <w:rPr>
                <w:rFonts w:cs="Times New Roman"/>
                <w:szCs w:val="22"/>
              </w:rPr>
              <w:t xml:space="preserve">           -</w:t>
            </w:r>
          </w:p>
        </w:tc>
        <w:tc>
          <w:tcPr>
            <w:tcW w:w="110" w:type="pct"/>
            <w:tcBorders>
              <w:bottom w:val="single" w:sz="4" w:space="0" w:color="auto"/>
            </w:tcBorders>
          </w:tcPr>
          <w:p w14:paraId="344EE9F0"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bottom w:val="single" w:sz="4" w:space="0" w:color="auto"/>
            </w:tcBorders>
          </w:tcPr>
          <w:p w14:paraId="52716AA3" w14:textId="56494311" w:rsidR="005F085C" w:rsidRPr="009C01F5" w:rsidRDefault="005F085C" w:rsidP="005F085C">
            <w:pPr>
              <w:pStyle w:val="BodyText"/>
              <w:tabs>
                <w:tab w:val="decimal" w:pos="1329"/>
              </w:tabs>
              <w:spacing w:after="0" w:line="240" w:lineRule="atLeast"/>
              <w:ind w:right="-110"/>
              <w:rPr>
                <w:rFonts w:cs="Times New Roman"/>
                <w:szCs w:val="22"/>
                <w:lang w:val="en-US"/>
              </w:rPr>
            </w:pPr>
            <w:r w:rsidRPr="009C01F5">
              <w:rPr>
                <w:rFonts w:cs="Times New Roman"/>
                <w:szCs w:val="22"/>
                <w:lang w:val="en-US"/>
              </w:rPr>
              <w:t>212</w:t>
            </w:r>
          </w:p>
        </w:tc>
      </w:tr>
      <w:tr w:rsidR="005F085C" w:rsidRPr="009C01F5" w14:paraId="17F91F7F" w14:textId="77777777" w:rsidTr="003F5395">
        <w:tc>
          <w:tcPr>
            <w:tcW w:w="1368" w:type="pct"/>
            <w:vAlign w:val="bottom"/>
          </w:tcPr>
          <w:p w14:paraId="4B3A0E16" w14:textId="14737DFC" w:rsidR="005F085C" w:rsidRPr="009C01F5" w:rsidRDefault="005F085C" w:rsidP="005F085C">
            <w:pPr>
              <w:pStyle w:val="BodyText"/>
              <w:spacing w:after="0" w:line="240" w:lineRule="atLeast"/>
              <w:ind w:left="293" w:right="-111" w:hanging="293"/>
              <w:rPr>
                <w:rFonts w:cs="Times New Roman"/>
                <w:b/>
                <w:bCs/>
                <w:szCs w:val="22"/>
              </w:rPr>
            </w:pPr>
            <w:r w:rsidRPr="009C01F5">
              <w:rPr>
                <w:rFonts w:cs="Times New Roman"/>
                <w:b/>
                <w:bCs/>
                <w:szCs w:val="22"/>
              </w:rPr>
              <w:t xml:space="preserve">As at 31 December 2022 </w:t>
            </w:r>
          </w:p>
          <w:p w14:paraId="5152B7C2" w14:textId="121F5408" w:rsidR="005F085C" w:rsidRPr="009C01F5" w:rsidRDefault="005F085C" w:rsidP="005F085C">
            <w:pPr>
              <w:pStyle w:val="BodyText"/>
              <w:spacing w:after="0" w:line="240" w:lineRule="atLeast"/>
              <w:ind w:left="293" w:right="-111" w:hanging="293"/>
              <w:rPr>
                <w:rFonts w:cs="Times New Roman"/>
                <w:szCs w:val="22"/>
              </w:rPr>
            </w:pPr>
            <w:r w:rsidRPr="009C01F5">
              <w:rPr>
                <w:rFonts w:cs="Times New Roman"/>
                <w:b/>
                <w:bCs/>
                <w:szCs w:val="22"/>
              </w:rPr>
              <w:t xml:space="preserve">   and 1 January 2023</w:t>
            </w:r>
          </w:p>
        </w:tc>
        <w:tc>
          <w:tcPr>
            <w:tcW w:w="406" w:type="pct"/>
            <w:vAlign w:val="bottom"/>
          </w:tcPr>
          <w:p w14:paraId="6D605C39"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tcPr>
          <w:p w14:paraId="6AB3382C" w14:textId="77777777" w:rsidR="005F085C" w:rsidRPr="009C01F5" w:rsidRDefault="005F085C" w:rsidP="005F085C">
            <w:pPr>
              <w:pStyle w:val="BodyText"/>
              <w:tabs>
                <w:tab w:val="decimal" w:pos="975"/>
              </w:tabs>
              <w:spacing w:after="0" w:line="240" w:lineRule="atLeast"/>
              <w:ind w:right="-115"/>
              <w:rPr>
                <w:rFonts w:cs="Times New Roman"/>
                <w:b/>
                <w:bCs/>
                <w:szCs w:val="22"/>
                <w:lang w:val="en-US"/>
              </w:rPr>
            </w:pPr>
          </w:p>
          <w:p w14:paraId="24BEF33D" w14:textId="063CEF41" w:rsidR="005F085C" w:rsidRPr="009C01F5" w:rsidRDefault="005F085C" w:rsidP="005F085C">
            <w:pPr>
              <w:pStyle w:val="BodyText"/>
              <w:tabs>
                <w:tab w:val="decimal" w:pos="975"/>
              </w:tabs>
              <w:spacing w:after="0" w:line="240" w:lineRule="atLeast"/>
              <w:ind w:right="-115"/>
              <w:rPr>
                <w:rFonts w:cs="Times New Roman"/>
                <w:szCs w:val="22"/>
              </w:rPr>
            </w:pPr>
            <w:r w:rsidRPr="009C01F5">
              <w:rPr>
                <w:rFonts w:cs="Times New Roman"/>
                <w:b/>
                <w:bCs/>
                <w:szCs w:val="22"/>
                <w:lang w:val="en-US"/>
              </w:rPr>
              <w:t>3,022</w:t>
            </w:r>
          </w:p>
        </w:tc>
        <w:tc>
          <w:tcPr>
            <w:tcW w:w="110" w:type="pct"/>
          </w:tcPr>
          <w:p w14:paraId="4C8640CE"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tcPr>
          <w:p w14:paraId="38473951" w14:textId="77777777" w:rsidR="005F085C" w:rsidRPr="009C01F5" w:rsidRDefault="005F085C" w:rsidP="005F085C">
            <w:pPr>
              <w:pStyle w:val="BodyText"/>
              <w:tabs>
                <w:tab w:val="decimal" w:pos="867"/>
              </w:tabs>
              <w:spacing w:after="0" w:line="240" w:lineRule="atLeast"/>
              <w:ind w:right="-115"/>
              <w:rPr>
                <w:rFonts w:cs="Times New Roman"/>
                <w:b/>
                <w:bCs/>
                <w:szCs w:val="22"/>
                <w:lang w:val="en-US"/>
              </w:rPr>
            </w:pPr>
          </w:p>
          <w:p w14:paraId="5570E9EA" w14:textId="787EEC96" w:rsidR="005F085C" w:rsidRPr="009C01F5" w:rsidRDefault="005F085C" w:rsidP="005F085C">
            <w:pPr>
              <w:pStyle w:val="BodyText"/>
              <w:tabs>
                <w:tab w:val="decimal" w:pos="867"/>
              </w:tabs>
              <w:spacing w:after="0" w:line="240" w:lineRule="atLeast"/>
              <w:ind w:right="-115"/>
              <w:rPr>
                <w:rFonts w:cs="Times New Roman"/>
                <w:szCs w:val="22"/>
              </w:rPr>
            </w:pPr>
            <w:r w:rsidRPr="009C01F5">
              <w:rPr>
                <w:rFonts w:cs="Times New Roman"/>
                <w:b/>
                <w:bCs/>
                <w:szCs w:val="22"/>
                <w:lang w:val="en-US"/>
              </w:rPr>
              <w:t>2,994</w:t>
            </w:r>
          </w:p>
        </w:tc>
        <w:tc>
          <w:tcPr>
            <w:tcW w:w="110" w:type="pct"/>
          </w:tcPr>
          <w:p w14:paraId="67CA8FFF"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tcPr>
          <w:p w14:paraId="7594228B" w14:textId="77777777" w:rsidR="005F085C" w:rsidRPr="009C01F5" w:rsidRDefault="005F085C" w:rsidP="005F085C">
            <w:pPr>
              <w:pStyle w:val="BodyText"/>
              <w:tabs>
                <w:tab w:val="decimal" w:pos="680"/>
              </w:tabs>
              <w:spacing w:after="0" w:line="240" w:lineRule="atLeast"/>
              <w:ind w:right="-19"/>
              <w:jc w:val="center"/>
              <w:rPr>
                <w:rFonts w:cs="Times New Roman"/>
                <w:b/>
                <w:bCs/>
                <w:szCs w:val="22"/>
                <w:lang w:val="en-US"/>
              </w:rPr>
            </w:pPr>
          </w:p>
          <w:p w14:paraId="6103093E" w14:textId="1F6EB7F6" w:rsidR="005F085C" w:rsidRPr="009C01F5" w:rsidRDefault="005F085C" w:rsidP="005F085C">
            <w:pPr>
              <w:pStyle w:val="BodyText"/>
              <w:tabs>
                <w:tab w:val="decimal" w:pos="680"/>
              </w:tabs>
              <w:spacing w:after="0" w:line="240" w:lineRule="atLeast"/>
              <w:ind w:right="-19"/>
              <w:jc w:val="center"/>
              <w:rPr>
                <w:rFonts w:cs="Times New Roman"/>
                <w:b/>
                <w:bCs/>
                <w:szCs w:val="22"/>
              </w:rPr>
            </w:pPr>
            <w:r w:rsidRPr="009C01F5">
              <w:rPr>
                <w:rFonts w:cs="Times New Roman"/>
                <w:b/>
                <w:bCs/>
                <w:szCs w:val="22"/>
                <w:lang w:val="en-US"/>
              </w:rPr>
              <w:t>35</w:t>
            </w:r>
          </w:p>
        </w:tc>
        <w:tc>
          <w:tcPr>
            <w:tcW w:w="110" w:type="pct"/>
          </w:tcPr>
          <w:p w14:paraId="4C86870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tcPr>
          <w:p w14:paraId="074FA66B" w14:textId="77777777" w:rsidR="005F085C" w:rsidRPr="009C01F5" w:rsidRDefault="005F085C" w:rsidP="005F085C">
            <w:pPr>
              <w:pStyle w:val="BodyText"/>
              <w:tabs>
                <w:tab w:val="decimal" w:pos="897"/>
              </w:tabs>
              <w:spacing w:after="0" w:line="240" w:lineRule="atLeast"/>
              <w:ind w:right="-114"/>
              <w:rPr>
                <w:rFonts w:cs="Times New Roman"/>
                <w:b/>
                <w:bCs/>
                <w:szCs w:val="22"/>
                <w:lang w:val="en-US"/>
              </w:rPr>
            </w:pPr>
          </w:p>
          <w:p w14:paraId="5FF7333E" w14:textId="4EFE27F4" w:rsidR="005F085C" w:rsidRPr="009C01F5" w:rsidRDefault="005F085C" w:rsidP="005F085C">
            <w:pPr>
              <w:pStyle w:val="BodyText"/>
              <w:tabs>
                <w:tab w:val="decimal" w:pos="897"/>
              </w:tabs>
              <w:spacing w:after="0" w:line="240" w:lineRule="atLeast"/>
              <w:ind w:right="-114"/>
              <w:rPr>
                <w:rFonts w:cs="Times New Roman"/>
                <w:szCs w:val="22"/>
              </w:rPr>
            </w:pPr>
            <w:r w:rsidRPr="009C01F5">
              <w:rPr>
                <w:rFonts w:cs="Times New Roman"/>
                <w:b/>
                <w:bCs/>
                <w:szCs w:val="22"/>
                <w:lang w:val="en-US"/>
              </w:rPr>
              <w:t>22</w:t>
            </w:r>
          </w:p>
        </w:tc>
        <w:tc>
          <w:tcPr>
            <w:tcW w:w="110" w:type="pct"/>
            <w:tcBorders>
              <w:top w:val="single" w:sz="4" w:space="0" w:color="auto"/>
            </w:tcBorders>
          </w:tcPr>
          <w:p w14:paraId="2975BC9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tcPr>
          <w:p w14:paraId="1C9B34BE" w14:textId="77777777" w:rsidR="005F085C" w:rsidRPr="009C01F5" w:rsidRDefault="005F085C" w:rsidP="005F085C">
            <w:pPr>
              <w:pStyle w:val="BodyText"/>
              <w:tabs>
                <w:tab w:val="decimal" w:pos="1329"/>
              </w:tabs>
              <w:spacing w:after="0" w:line="240" w:lineRule="atLeast"/>
              <w:ind w:right="-110"/>
              <w:rPr>
                <w:rFonts w:cs="Times New Roman"/>
                <w:b/>
                <w:bCs/>
                <w:szCs w:val="22"/>
                <w:lang w:val="en-US"/>
              </w:rPr>
            </w:pPr>
          </w:p>
          <w:p w14:paraId="24D102B7" w14:textId="15B00421" w:rsidR="005F085C" w:rsidRPr="009C01F5" w:rsidRDefault="005F085C" w:rsidP="005F085C">
            <w:pPr>
              <w:pStyle w:val="BodyText"/>
              <w:tabs>
                <w:tab w:val="decimal" w:pos="1329"/>
              </w:tabs>
              <w:spacing w:after="0" w:line="240" w:lineRule="atLeast"/>
              <w:ind w:right="-110"/>
              <w:rPr>
                <w:rFonts w:cs="Times New Roman"/>
                <w:szCs w:val="22"/>
                <w:lang w:val="en-GB"/>
              </w:rPr>
            </w:pPr>
            <w:r w:rsidRPr="009C01F5">
              <w:rPr>
                <w:rFonts w:cs="Times New Roman"/>
                <w:b/>
                <w:bCs/>
                <w:szCs w:val="22"/>
                <w:lang w:val="en-US"/>
              </w:rPr>
              <w:t>6,073</w:t>
            </w:r>
          </w:p>
        </w:tc>
      </w:tr>
      <w:tr w:rsidR="008C50ED" w:rsidRPr="009C01F5" w14:paraId="0EF4A00F" w14:textId="77777777" w:rsidTr="008C50ED">
        <w:tc>
          <w:tcPr>
            <w:tcW w:w="1368" w:type="pct"/>
            <w:vAlign w:val="bottom"/>
          </w:tcPr>
          <w:p w14:paraId="03A68A63" w14:textId="59AD18D8" w:rsidR="008C50ED" w:rsidRPr="009C01F5" w:rsidRDefault="008C50ED" w:rsidP="008C50ED">
            <w:pPr>
              <w:pStyle w:val="BodyText"/>
              <w:spacing w:after="0" w:line="240" w:lineRule="atLeast"/>
              <w:ind w:left="293" w:right="-111" w:hanging="293"/>
              <w:rPr>
                <w:rFonts w:cs="Times New Roman"/>
                <w:b/>
                <w:bCs/>
                <w:szCs w:val="22"/>
              </w:rPr>
            </w:pPr>
            <w:r w:rsidRPr="009C01F5">
              <w:rPr>
                <w:rFonts w:cs="Times New Roman"/>
                <w:szCs w:val="22"/>
              </w:rPr>
              <w:t>Amortisation charge for the year</w:t>
            </w:r>
          </w:p>
        </w:tc>
        <w:tc>
          <w:tcPr>
            <w:tcW w:w="406" w:type="pct"/>
            <w:vAlign w:val="bottom"/>
          </w:tcPr>
          <w:p w14:paraId="2717A7C5" w14:textId="77777777" w:rsidR="008C50ED" w:rsidRPr="009C01F5" w:rsidRDefault="008C50ED" w:rsidP="008C50ED">
            <w:pPr>
              <w:pStyle w:val="BodyText"/>
              <w:tabs>
                <w:tab w:val="decimal" w:pos="990"/>
              </w:tabs>
              <w:spacing w:after="0" w:line="240" w:lineRule="atLeast"/>
              <w:ind w:right="-115"/>
              <w:rPr>
                <w:rFonts w:cs="Times New Roman"/>
                <w:b/>
                <w:bCs/>
                <w:szCs w:val="22"/>
                <w:cs/>
                <w:lang w:val="en-US"/>
              </w:rPr>
            </w:pPr>
          </w:p>
        </w:tc>
        <w:tc>
          <w:tcPr>
            <w:tcW w:w="555" w:type="pct"/>
          </w:tcPr>
          <w:p w14:paraId="518C060F" w14:textId="2D4862B1" w:rsidR="008C50ED" w:rsidRPr="009C01F5" w:rsidRDefault="008C50ED" w:rsidP="008C50ED">
            <w:pPr>
              <w:pStyle w:val="BodyText"/>
              <w:tabs>
                <w:tab w:val="decimal" w:pos="990"/>
              </w:tabs>
              <w:spacing w:after="0" w:line="240" w:lineRule="atLeast"/>
              <w:ind w:right="-115"/>
              <w:rPr>
                <w:rFonts w:cs="Times New Roman"/>
                <w:szCs w:val="22"/>
              </w:rPr>
            </w:pPr>
            <w:r w:rsidRPr="009C01F5">
              <w:t>328</w:t>
            </w:r>
          </w:p>
        </w:tc>
        <w:tc>
          <w:tcPr>
            <w:tcW w:w="110" w:type="pct"/>
          </w:tcPr>
          <w:p w14:paraId="03D150F5"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481" w:type="pct"/>
          </w:tcPr>
          <w:p w14:paraId="101B82E0" w14:textId="3A2B6765" w:rsidR="008C50ED" w:rsidRPr="009C01F5" w:rsidRDefault="008C50ED" w:rsidP="008C50ED">
            <w:pPr>
              <w:pStyle w:val="BodyText"/>
              <w:tabs>
                <w:tab w:val="decimal" w:pos="867"/>
              </w:tabs>
              <w:spacing w:after="0" w:line="240" w:lineRule="atLeast"/>
              <w:ind w:right="-115"/>
              <w:rPr>
                <w:rFonts w:cs="Times New Roman"/>
                <w:szCs w:val="22"/>
              </w:rPr>
            </w:pPr>
            <w:r w:rsidRPr="009C01F5">
              <w:t>335</w:t>
            </w:r>
          </w:p>
        </w:tc>
        <w:tc>
          <w:tcPr>
            <w:tcW w:w="110" w:type="pct"/>
          </w:tcPr>
          <w:p w14:paraId="0A7883E0"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591" w:type="pct"/>
          </w:tcPr>
          <w:p w14:paraId="4C67DA34" w14:textId="6AB28E7B"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7</w:t>
            </w:r>
          </w:p>
        </w:tc>
        <w:tc>
          <w:tcPr>
            <w:tcW w:w="110" w:type="pct"/>
          </w:tcPr>
          <w:p w14:paraId="472ACEB6"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490" w:type="pct"/>
          </w:tcPr>
          <w:p w14:paraId="50490371" w14:textId="06710F5D"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1C15F266"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668" w:type="pct"/>
          </w:tcPr>
          <w:p w14:paraId="1100FF8F" w14:textId="1A6253E5" w:rsidR="008C50ED" w:rsidRPr="009C01F5" w:rsidRDefault="008C50ED" w:rsidP="008C50ED">
            <w:pPr>
              <w:pStyle w:val="BodyText"/>
              <w:tabs>
                <w:tab w:val="decimal" w:pos="1329"/>
              </w:tabs>
              <w:spacing w:after="0" w:line="240" w:lineRule="atLeast"/>
              <w:ind w:right="-110"/>
              <w:rPr>
                <w:rFonts w:cs="Times New Roman"/>
                <w:szCs w:val="22"/>
                <w:lang w:val="en-US"/>
              </w:rPr>
            </w:pPr>
            <w:r w:rsidRPr="009C01F5">
              <w:t>670</w:t>
            </w:r>
          </w:p>
        </w:tc>
      </w:tr>
      <w:tr w:rsidR="008C50ED" w:rsidRPr="009C01F5" w14:paraId="08FA2686" w14:textId="77777777" w:rsidTr="008C50ED">
        <w:tc>
          <w:tcPr>
            <w:tcW w:w="1368" w:type="pct"/>
            <w:vAlign w:val="bottom"/>
          </w:tcPr>
          <w:p w14:paraId="74631552" w14:textId="6E6793DB" w:rsidR="008C50ED" w:rsidRPr="009C01F5" w:rsidRDefault="008C50ED" w:rsidP="008C50ED">
            <w:pPr>
              <w:pStyle w:val="BodyText"/>
              <w:spacing w:after="0" w:line="240" w:lineRule="atLeast"/>
              <w:ind w:left="293" w:right="-111" w:hanging="293"/>
              <w:rPr>
                <w:rFonts w:cs="Times New Roman"/>
                <w:szCs w:val="22"/>
              </w:rPr>
            </w:pPr>
            <w:r w:rsidRPr="009C01F5">
              <w:rPr>
                <w:rFonts w:cs="Times New Roman"/>
                <w:szCs w:val="22"/>
              </w:rPr>
              <w:t>Acquisition from transfers of businesses</w:t>
            </w:r>
          </w:p>
        </w:tc>
        <w:tc>
          <w:tcPr>
            <w:tcW w:w="406" w:type="pct"/>
            <w:vAlign w:val="bottom"/>
          </w:tcPr>
          <w:p w14:paraId="1835E11B" w14:textId="40F2B957" w:rsidR="008C50ED" w:rsidRPr="009C01F5" w:rsidRDefault="008C50ED" w:rsidP="008C50ED">
            <w:pPr>
              <w:spacing w:line="220" w:lineRule="exact"/>
              <w:ind w:right="-108"/>
              <w:jc w:val="center"/>
              <w:rPr>
                <w:i/>
                <w:iCs/>
                <w:szCs w:val="28"/>
                <w:cs/>
                <w:lang w:val="en-US"/>
              </w:rPr>
            </w:pPr>
            <w:r w:rsidRPr="009C01F5">
              <w:rPr>
                <w:i/>
                <w:iCs/>
                <w:szCs w:val="28"/>
                <w:lang w:val="en-US" w:bidi="th-TH"/>
              </w:rPr>
              <w:t>4</w:t>
            </w:r>
          </w:p>
        </w:tc>
        <w:tc>
          <w:tcPr>
            <w:tcW w:w="555" w:type="pct"/>
          </w:tcPr>
          <w:p w14:paraId="66097517" w14:textId="4CFEE8AE" w:rsidR="008C50ED" w:rsidRPr="009C01F5" w:rsidRDefault="008C50ED" w:rsidP="008C50ED">
            <w:pPr>
              <w:pStyle w:val="BodyText"/>
              <w:tabs>
                <w:tab w:val="decimal" w:pos="990"/>
              </w:tabs>
              <w:spacing w:after="0" w:line="240" w:lineRule="atLeast"/>
              <w:ind w:right="-115"/>
              <w:rPr>
                <w:rFonts w:cs="Times New Roman"/>
                <w:szCs w:val="22"/>
              </w:rPr>
            </w:pPr>
            <w:r w:rsidRPr="009C01F5">
              <w:t>517</w:t>
            </w:r>
          </w:p>
        </w:tc>
        <w:tc>
          <w:tcPr>
            <w:tcW w:w="110" w:type="pct"/>
          </w:tcPr>
          <w:p w14:paraId="13DDDA9C"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481" w:type="pct"/>
          </w:tcPr>
          <w:p w14:paraId="411851B0" w14:textId="2E2A6788" w:rsidR="008C50ED" w:rsidRPr="009C01F5" w:rsidRDefault="008C50ED" w:rsidP="008C50ED">
            <w:pPr>
              <w:pStyle w:val="BodyText"/>
              <w:tabs>
                <w:tab w:val="decimal" w:pos="867"/>
              </w:tabs>
              <w:spacing w:after="0" w:line="240" w:lineRule="atLeast"/>
              <w:ind w:right="-115"/>
              <w:rPr>
                <w:rFonts w:cs="Times New Roman"/>
                <w:szCs w:val="22"/>
              </w:rPr>
            </w:pPr>
            <w:r w:rsidRPr="009C01F5">
              <w:t>138</w:t>
            </w:r>
          </w:p>
        </w:tc>
        <w:tc>
          <w:tcPr>
            <w:tcW w:w="110" w:type="pct"/>
          </w:tcPr>
          <w:p w14:paraId="5D029D8F"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591" w:type="pct"/>
          </w:tcPr>
          <w:p w14:paraId="486361DF" w14:textId="5F10EF88"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27AE8992"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490" w:type="pct"/>
          </w:tcPr>
          <w:p w14:paraId="6DE06C8B" w14:textId="3A6727CB"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55B10DC6"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668" w:type="pct"/>
          </w:tcPr>
          <w:p w14:paraId="046A59BF" w14:textId="49394478" w:rsidR="008C50ED" w:rsidRPr="009C01F5" w:rsidRDefault="008C50ED" w:rsidP="008C50ED">
            <w:pPr>
              <w:pStyle w:val="BodyText"/>
              <w:tabs>
                <w:tab w:val="decimal" w:pos="1329"/>
              </w:tabs>
              <w:spacing w:after="0" w:line="240" w:lineRule="atLeast"/>
              <w:ind w:right="-110"/>
              <w:rPr>
                <w:rFonts w:cs="Times New Roman"/>
                <w:szCs w:val="22"/>
                <w:lang w:val="en-US"/>
              </w:rPr>
            </w:pPr>
            <w:r w:rsidRPr="009C01F5">
              <w:t>655</w:t>
            </w:r>
          </w:p>
        </w:tc>
      </w:tr>
      <w:tr w:rsidR="008C50ED" w:rsidRPr="009C01F5" w14:paraId="0F204C76" w14:textId="77777777" w:rsidTr="008C50ED">
        <w:tc>
          <w:tcPr>
            <w:tcW w:w="1368" w:type="pct"/>
            <w:vAlign w:val="bottom"/>
          </w:tcPr>
          <w:p w14:paraId="52895E1F" w14:textId="39CB4707" w:rsidR="008C50ED" w:rsidRPr="009C01F5" w:rsidRDefault="008C50ED" w:rsidP="008C50ED">
            <w:pPr>
              <w:pStyle w:val="BodyText"/>
              <w:spacing w:after="0" w:line="240" w:lineRule="atLeast"/>
              <w:ind w:left="293" w:right="-111" w:hanging="293"/>
              <w:rPr>
                <w:rFonts w:cs="Times New Roman"/>
                <w:szCs w:val="22"/>
              </w:rPr>
            </w:pPr>
            <w:r w:rsidRPr="009C01F5">
              <w:rPr>
                <w:rFonts w:cs="Times New Roman"/>
                <w:szCs w:val="22"/>
              </w:rPr>
              <w:t>Disposal</w:t>
            </w:r>
          </w:p>
        </w:tc>
        <w:tc>
          <w:tcPr>
            <w:tcW w:w="406" w:type="pct"/>
            <w:vAlign w:val="bottom"/>
          </w:tcPr>
          <w:p w14:paraId="7AECB342" w14:textId="77777777" w:rsidR="008C50ED" w:rsidRPr="009C01F5" w:rsidRDefault="008C50ED" w:rsidP="008C50ED">
            <w:pPr>
              <w:spacing w:line="220" w:lineRule="exact"/>
              <w:ind w:right="-108"/>
              <w:jc w:val="center"/>
              <w:rPr>
                <w:i/>
                <w:iCs/>
                <w:szCs w:val="28"/>
                <w:lang w:val="en-US" w:bidi="th-TH"/>
              </w:rPr>
            </w:pPr>
          </w:p>
        </w:tc>
        <w:tc>
          <w:tcPr>
            <w:tcW w:w="555" w:type="pct"/>
            <w:tcBorders>
              <w:bottom w:val="single" w:sz="4" w:space="0" w:color="auto"/>
            </w:tcBorders>
          </w:tcPr>
          <w:p w14:paraId="65A5EFAC" w14:textId="6A3146E1" w:rsidR="008C50ED" w:rsidRPr="009C01F5" w:rsidRDefault="008C50ED" w:rsidP="008C50ED">
            <w:pPr>
              <w:pStyle w:val="BodyText"/>
              <w:tabs>
                <w:tab w:val="decimal" w:pos="990"/>
              </w:tabs>
              <w:spacing w:after="0" w:line="240" w:lineRule="atLeast"/>
              <w:ind w:right="-115"/>
              <w:rPr>
                <w:rFonts w:cs="Times New Roman"/>
                <w:szCs w:val="22"/>
              </w:rPr>
            </w:pPr>
            <w:r w:rsidRPr="009C01F5">
              <w:t>(1)</w:t>
            </w:r>
          </w:p>
        </w:tc>
        <w:tc>
          <w:tcPr>
            <w:tcW w:w="110" w:type="pct"/>
          </w:tcPr>
          <w:p w14:paraId="29E88DB3"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481" w:type="pct"/>
            <w:tcBorders>
              <w:bottom w:val="single" w:sz="4" w:space="0" w:color="auto"/>
            </w:tcBorders>
          </w:tcPr>
          <w:p w14:paraId="5990DB4D" w14:textId="2BD29E14" w:rsidR="008C50ED" w:rsidRPr="009C01F5" w:rsidRDefault="008C50ED" w:rsidP="008C50ED">
            <w:pPr>
              <w:pStyle w:val="BodyText"/>
              <w:tabs>
                <w:tab w:val="decimal" w:pos="867"/>
              </w:tabs>
              <w:spacing w:after="0" w:line="240" w:lineRule="atLeast"/>
              <w:ind w:right="-115"/>
              <w:rPr>
                <w:rFonts w:cs="Times New Roman"/>
                <w:szCs w:val="22"/>
              </w:rPr>
            </w:pPr>
            <w:r w:rsidRPr="009C01F5">
              <w:t>(15)</w:t>
            </w:r>
          </w:p>
        </w:tc>
        <w:tc>
          <w:tcPr>
            <w:tcW w:w="110" w:type="pct"/>
          </w:tcPr>
          <w:p w14:paraId="2539F98F"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591" w:type="pct"/>
            <w:tcBorders>
              <w:bottom w:val="single" w:sz="4" w:space="0" w:color="auto"/>
            </w:tcBorders>
          </w:tcPr>
          <w:p w14:paraId="3C279B98" w14:textId="27C20EFF"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5688FC58"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490" w:type="pct"/>
            <w:tcBorders>
              <w:bottom w:val="single" w:sz="4" w:space="0" w:color="auto"/>
            </w:tcBorders>
          </w:tcPr>
          <w:p w14:paraId="6045ABE9" w14:textId="226E7BC0" w:rsidR="008C50ED" w:rsidRPr="009C01F5" w:rsidRDefault="008C50ED" w:rsidP="008C50ED">
            <w:pPr>
              <w:pStyle w:val="BodyText"/>
              <w:tabs>
                <w:tab w:val="decimal" w:pos="680"/>
              </w:tabs>
              <w:spacing w:after="0" w:line="240" w:lineRule="atLeast"/>
              <w:ind w:right="-19"/>
              <w:jc w:val="center"/>
              <w:rPr>
                <w:rFonts w:cs="Times New Roman"/>
                <w:szCs w:val="22"/>
              </w:rPr>
            </w:pPr>
            <w:r w:rsidRPr="009C01F5">
              <w:t>-</w:t>
            </w:r>
          </w:p>
        </w:tc>
        <w:tc>
          <w:tcPr>
            <w:tcW w:w="110" w:type="pct"/>
          </w:tcPr>
          <w:p w14:paraId="6BE0F1B8" w14:textId="77777777" w:rsidR="008C50ED" w:rsidRPr="009C01F5" w:rsidRDefault="008C50ED" w:rsidP="008C50ED">
            <w:pPr>
              <w:pStyle w:val="BodyText"/>
              <w:tabs>
                <w:tab w:val="decimal" w:pos="990"/>
              </w:tabs>
              <w:spacing w:after="0" w:line="240" w:lineRule="atLeast"/>
              <w:ind w:right="-115"/>
              <w:rPr>
                <w:rFonts w:cs="Times New Roman"/>
                <w:szCs w:val="22"/>
              </w:rPr>
            </w:pPr>
          </w:p>
        </w:tc>
        <w:tc>
          <w:tcPr>
            <w:tcW w:w="668" w:type="pct"/>
            <w:tcBorders>
              <w:bottom w:val="single" w:sz="4" w:space="0" w:color="auto"/>
            </w:tcBorders>
          </w:tcPr>
          <w:p w14:paraId="2FA60526" w14:textId="350485FD" w:rsidR="008C50ED" w:rsidRPr="009C01F5" w:rsidRDefault="008C50ED" w:rsidP="008C50ED">
            <w:pPr>
              <w:pStyle w:val="BodyText"/>
              <w:tabs>
                <w:tab w:val="decimal" w:pos="1329"/>
              </w:tabs>
              <w:spacing w:after="0" w:line="240" w:lineRule="atLeast"/>
              <w:ind w:right="-110"/>
              <w:rPr>
                <w:rFonts w:cs="Times New Roman"/>
                <w:szCs w:val="22"/>
                <w:lang w:val="en-US"/>
              </w:rPr>
            </w:pPr>
            <w:r w:rsidRPr="009C01F5">
              <w:t>(16)</w:t>
            </w:r>
          </w:p>
        </w:tc>
      </w:tr>
      <w:tr w:rsidR="005F085C" w:rsidRPr="009C01F5" w14:paraId="03409745" w14:textId="77777777" w:rsidTr="005F085C">
        <w:tc>
          <w:tcPr>
            <w:tcW w:w="1368" w:type="pct"/>
            <w:vAlign w:val="bottom"/>
          </w:tcPr>
          <w:p w14:paraId="47C0A227" w14:textId="083F13E3" w:rsidR="005F085C" w:rsidRPr="009C01F5" w:rsidRDefault="005F085C" w:rsidP="005F085C">
            <w:pPr>
              <w:pStyle w:val="BodyText"/>
              <w:spacing w:after="0" w:line="240" w:lineRule="atLeast"/>
              <w:ind w:left="293" w:right="-111" w:hanging="293"/>
              <w:rPr>
                <w:rFonts w:cs="Times New Roman"/>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406" w:type="pct"/>
            <w:vAlign w:val="bottom"/>
          </w:tcPr>
          <w:p w14:paraId="44199B4B"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bottom w:val="single" w:sz="4" w:space="0" w:color="auto"/>
            </w:tcBorders>
          </w:tcPr>
          <w:p w14:paraId="25676005" w14:textId="72457303" w:rsidR="005F085C" w:rsidRPr="009C01F5" w:rsidRDefault="008C50ED" w:rsidP="005F085C">
            <w:pPr>
              <w:pStyle w:val="BodyText"/>
              <w:tabs>
                <w:tab w:val="decimal" w:pos="990"/>
              </w:tabs>
              <w:spacing w:after="0" w:line="240" w:lineRule="atLeast"/>
              <w:ind w:right="-115"/>
              <w:rPr>
                <w:rFonts w:cs="Times New Roman"/>
                <w:b/>
                <w:bCs/>
                <w:szCs w:val="22"/>
                <w:lang w:val="en-US"/>
              </w:rPr>
            </w:pPr>
            <w:r w:rsidRPr="009C01F5">
              <w:rPr>
                <w:rFonts w:cs="Times New Roman"/>
                <w:b/>
                <w:bCs/>
                <w:szCs w:val="22"/>
                <w:lang w:val="en-US"/>
              </w:rPr>
              <w:t>3,866</w:t>
            </w:r>
          </w:p>
        </w:tc>
        <w:tc>
          <w:tcPr>
            <w:tcW w:w="110" w:type="pct"/>
          </w:tcPr>
          <w:p w14:paraId="09DB5625"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tcPr>
          <w:p w14:paraId="3E847101" w14:textId="1D427AF6" w:rsidR="005F085C" w:rsidRPr="009C01F5" w:rsidRDefault="008C50ED" w:rsidP="005F085C">
            <w:pPr>
              <w:pStyle w:val="BodyText"/>
              <w:tabs>
                <w:tab w:val="decimal" w:pos="867"/>
              </w:tabs>
              <w:spacing w:after="0" w:line="240" w:lineRule="atLeast"/>
              <w:ind w:right="-115"/>
              <w:rPr>
                <w:rFonts w:cs="Times New Roman"/>
                <w:b/>
                <w:bCs/>
                <w:szCs w:val="22"/>
                <w:lang w:val="en-US"/>
              </w:rPr>
            </w:pPr>
            <w:r w:rsidRPr="009C01F5">
              <w:rPr>
                <w:rFonts w:cs="Times New Roman"/>
                <w:b/>
                <w:bCs/>
                <w:szCs w:val="22"/>
                <w:lang w:val="en-US"/>
              </w:rPr>
              <w:t>3,452</w:t>
            </w:r>
          </w:p>
        </w:tc>
        <w:tc>
          <w:tcPr>
            <w:tcW w:w="110" w:type="pct"/>
          </w:tcPr>
          <w:p w14:paraId="79F0099A" w14:textId="77777777" w:rsidR="005F085C" w:rsidRPr="009C01F5" w:rsidRDefault="005F085C" w:rsidP="005F085C">
            <w:pPr>
              <w:pStyle w:val="BodyText"/>
              <w:tabs>
                <w:tab w:val="decimal" w:pos="867"/>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tcPr>
          <w:p w14:paraId="08AD5BC6" w14:textId="1A479C1A" w:rsidR="005F085C" w:rsidRPr="009C01F5" w:rsidRDefault="008C50ED" w:rsidP="005F085C">
            <w:pPr>
              <w:pStyle w:val="BodyText"/>
              <w:tabs>
                <w:tab w:val="decimal" w:pos="680"/>
              </w:tabs>
              <w:spacing w:after="0" w:line="240" w:lineRule="atLeast"/>
              <w:ind w:right="-19"/>
              <w:jc w:val="center"/>
              <w:rPr>
                <w:rFonts w:cs="Times New Roman"/>
                <w:b/>
                <w:bCs/>
                <w:szCs w:val="22"/>
              </w:rPr>
            </w:pPr>
            <w:r w:rsidRPr="009C01F5">
              <w:rPr>
                <w:rFonts w:cs="Times New Roman"/>
                <w:b/>
                <w:bCs/>
                <w:szCs w:val="22"/>
              </w:rPr>
              <w:t>42</w:t>
            </w:r>
          </w:p>
        </w:tc>
        <w:tc>
          <w:tcPr>
            <w:tcW w:w="110" w:type="pct"/>
          </w:tcPr>
          <w:p w14:paraId="7DA67419"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tcPr>
          <w:p w14:paraId="75C0D39F" w14:textId="3631D098" w:rsidR="005F085C" w:rsidRPr="009C01F5" w:rsidRDefault="008C50ED" w:rsidP="005F085C">
            <w:pPr>
              <w:pStyle w:val="BodyText"/>
              <w:tabs>
                <w:tab w:val="decimal" w:pos="897"/>
              </w:tabs>
              <w:spacing w:after="0" w:line="240" w:lineRule="atLeast"/>
              <w:ind w:right="-114"/>
              <w:rPr>
                <w:rFonts w:cs="Times New Roman"/>
                <w:b/>
                <w:bCs/>
                <w:szCs w:val="22"/>
                <w:lang w:val="en-US"/>
              </w:rPr>
            </w:pPr>
            <w:r w:rsidRPr="009C01F5">
              <w:rPr>
                <w:rFonts w:cs="Times New Roman"/>
                <w:b/>
                <w:bCs/>
                <w:szCs w:val="22"/>
                <w:lang w:val="en-US"/>
              </w:rPr>
              <w:t>22</w:t>
            </w:r>
          </w:p>
        </w:tc>
        <w:tc>
          <w:tcPr>
            <w:tcW w:w="110" w:type="pct"/>
          </w:tcPr>
          <w:p w14:paraId="01837460"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bottom w:val="single" w:sz="4" w:space="0" w:color="auto"/>
            </w:tcBorders>
          </w:tcPr>
          <w:p w14:paraId="2B1432DC" w14:textId="0881162E" w:rsidR="005F085C" w:rsidRPr="009C01F5" w:rsidRDefault="008C50ED" w:rsidP="005F085C">
            <w:pPr>
              <w:pStyle w:val="BodyText"/>
              <w:tabs>
                <w:tab w:val="decimal" w:pos="1329"/>
              </w:tabs>
              <w:spacing w:after="0" w:line="240" w:lineRule="atLeast"/>
              <w:ind w:right="-110"/>
              <w:rPr>
                <w:rFonts w:cs="Times New Roman"/>
                <w:b/>
                <w:bCs/>
                <w:szCs w:val="22"/>
                <w:lang w:val="en-US"/>
              </w:rPr>
            </w:pPr>
            <w:r w:rsidRPr="009C01F5">
              <w:rPr>
                <w:rFonts w:cs="Times New Roman"/>
                <w:b/>
                <w:bCs/>
                <w:szCs w:val="22"/>
                <w:lang w:val="en-US"/>
              </w:rPr>
              <w:t>7,382</w:t>
            </w:r>
          </w:p>
        </w:tc>
      </w:tr>
      <w:tr w:rsidR="005F085C" w:rsidRPr="009C01F5" w14:paraId="0F23FA04" w14:textId="77777777" w:rsidTr="005F085C">
        <w:tc>
          <w:tcPr>
            <w:tcW w:w="1368" w:type="pct"/>
            <w:vAlign w:val="bottom"/>
          </w:tcPr>
          <w:p w14:paraId="2BDC1145" w14:textId="77777777" w:rsidR="005F085C" w:rsidRPr="009C01F5" w:rsidRDefault="005F085C" w:rsidP="005F085C">
            <w:pPr>
              <w:pStyle w:val="BodyText"/>
              <w:spacing w:after="0" w:line="240" w:lineRule="atLeast"/>
              <w:ind w:left="293" w:right="-111" w:hanging="293"/>
              <w:rPr>
                <w:rFonts w:cs="Times New Roman"/>
                <w:b/>
                <w:bCs/>
                <w:szCs w:val="22"/>
              </w:rPr>
            </w:pPr>
          </w:p>
        </w:tc>
        <w:tc>
          <w:tcPr>
            <w:tcW w:w="406" w:type="pct"/>
            <w:vAlign w:val="bottom"/>
          </w:tcPr>
          <w:p w14:paraId="348F3E70"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765B1544"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1F4BD5F4"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3B5BBC0C"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4949D9FF"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313CE9F9" w14:textId="77777777" w:rsidR="005F085C" w:rsidRPr="009C01F5" w:rsidRDefault="005F085C" w:rsidP="005F085C">
            <w:pPr>
              <w:pStyle w:val="BodyText"/>
              <w:tabs>
                <w:tab w:val="decimal" w:pos="680"/>
              </w:tabs>
              <w:spacing w:after="0" w:line="240" w:lineRule="atLeast"/>
              <w:ind w:right="-19"/>
              <w:jc w:val="center"/>
              <w:rPr>
                <w:rFonts w:cs="Times New Roman"/>
                <w:szCs w:val="22"/>
              </w:rPr>
            </w:pPr>
          </w:p>
        </w:tc>
        <w:tc>
          <w:tcPr>
            <w:tcW w:w="110" w:type="pct"/>
            <w:vAlign w:val="bottom"/>
          </w:tcPr>
          <w:p w14:paraId="08E8C33C"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64969D1A" w14:textId="77777777" w:rsidR="005F085C" w:rsidRPr="009C01F5" w:rsidRDefault="005F085C" w:rsidP="005F085C">
            <w:pPr>
              <w:pStyle w:val="BodyText"/>
              <w:tabs>
                <w:tab w:val="decimal" w:pos="897"/>
              </w:tabs>
              <w:spacing w:after="0" w:line="240" w:lineRule="atLeast"/>
              <w:ind w:right="-114"/>
              <w:rPr>
                <w:rFonts w:cs="Times New Roman"/>
                <w:b/>
                <w:bCs/>
                <w:szCs w:val="22"/>
                <w:lang w:val="en-US"/>
              </w:rPr>
            </w:pPr>
          </w:p>
        </w:tc>
        <w:tc>
          <w:tcPr>
            <w:tcW w:w="110" w:type="pct"/>
            <w:vAlign w:val="bottom"/>
          </w:tcPr>
          <w:p w14:paraId="0115D327"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3D523771" w14:textId="77777777" w:rsidR="005F085C" w:rsidRPr="009C01F5" w:rsidRDefault="005F085C" w:rsidP="005F085C">
            <w:pPr>
              <w:pStyle w:val="BodyText"/>
              <w:tabs>
                <w:tab w:val="decimal" w:pos="1329"/>
              </w:tabs>
              <w:spacing w:after="0" w:line="240" w:lineRule="atLeast"/>
              <w:ind w:right="-110"/>
              <w:rPr>
                <w:rFonts w:cs="Times New Roman"/>
                <w:b/>
                <w:bCs/>
                <w:szCs w:val="22"/>
                <w:lang w:val="en-US"/>
              </w:rPr>
            </w:pPr>
          </w:p>
        </w:tc>
      </w:tr>
      <w:tr w:rsidR="005F085C" w:rsidRPr="009C01F5" w14:paraId="4CE78C26" w14:textId="77777777" w:rsidTr="005F085C">
        <w:tc>
          <w:tcPr>
            <w:tcW w:w="1368" w:type="pct"/>
            <w:vAlign w:val="bottom"/>
          </w:tcPr>
          <w:p w14:paraId="1D79FC8A" w14:textId="69F86193" w:rsidR="005F085C" w:rsidRPr="009C01F5" w:rsidRDefault="005F085C" w:rsidP="005F085C">
            <w:pPr>
              <w:pStyle w:val="BodyText"/>
              <w:spacing w:after="0" w:line="240" w:lineRule="atLeast"/>
              <w:ind w:left="293" w:right="-111" w:hanging="293"/>
              <w:rPr>
                <w:rFonts w:cs="Times New Roman"/>
                <w:b/>
                <w:bCs/>
                <w:szCs w:val="22"/>
              </w:rPr>
            </w:pPr>
            <w:r w:rsidRPr="009C01F5">
              <w:rPr>
                <w:rFonts w:cs="Times New Roman"/>
                <w:b/>
                <w:bCs/>
                <w:i/>
                <w:iCs/>
                <w:szCs w:val="22"/>
              </w:rPr>
              <w:t>Net book value</w:t>
            </w:r>
          </w:p>
        </w:tc>
        <w:tc>
          <w:tcPr>
            <w:tcW w:w="406" w:type="pct"/>
            <w:vAlign w:val="bottom"/>
          </w:tcPr>
          <w:p w14:paraId="6BD9EE35"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vAlign w:val="bottom"/>
          </w:tcPr>
          <w:p w14:paraId="22944A50"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2DF397A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vAlign w:val="bottom"/>
          </w:tcPr>
          <w:p w14:paraId="750D0102"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110" w:type="pct"/>
            <w:vAlign w:val="bottom"/>
          </w:tcPr>
          <w:p w14:paraId="0EEC9DCB"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vAlign w:val="bottom"/>
          </w:tcPr>
          <w:p w14:paraId="266E3629" w14:textId="77777777" w:rsidR="005F085C" w:rsidRPr="009C01F5" w:rsidRDefault="005F085C" w:rsidP="005F085C">
            <w:pPr>
              <w:pStyle w:val="BodyText"/>
              <w:tabs>
                <w:tab w:val="decimal" w:pos="680"/>
              </w:tabs>
              <w:spacing w:after="0" w:line="240" w:lineRule="atLeast"/>
              <w:ind w:right="-19"/>
              <w:jc w:val="center"/>
              <w:rPr>
                <w:rFonts w:cs="Times New Roman"/>
                <w:szCs w:val="22"/>
                <w:lang w:val="en-US"/>
              </w:rPr>
            </w:pPr>
          </w:p>
        </w:tc>
        <w:tc>
          <w:tcPr>
            <w:tcW w:w="110" w:type="pct"/>
            <w:vAlign w:val="bottom"/>
          </w:tcPr>
          <w:p w14:paraId="6D208C52"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vAlign w:val="bottom"/>
          </w:tcPr>
          <w:p w14:paraId="14B4264B" w14:textId="77777777" w:rsidR="005F085C" w:rsidRPr="009C01F5" w:rsidRDefault="005F085C" w:rsidP="005F085C">
            <w:pPr>
              <w:pStyle w:val="BodyText"/>
              <w:tabs>
                <w:tab w:val="decimal" w:pos="897"/>
              </w:tabs>
              <w:spacing w:after="0" w:line="240" w:lineRule="atLeast"/>
              <w:ind w:right="-114"/>
              <w:rPr>
                <w:rFonts w:cs="Times New Roman"/>
                <w:b/>
                <w:bCs/>
                <w:szCs w:val="22"/>
                <w:lang w:val="en-US"/>
              </w:rPr>
            </w:pPr>
          </w:p>
        </w:tc>
        <w:tc>
          <w:tcPr>
            <w:tcW w:w="110" w:type="pct"/>
            <w:vAlign w:val="bottom"/>
          </w:tcPr>
          <w:p w14:paraId="5E2DD280"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vAlign w:val="bottom"/>
          </w:tcPr>
          <w:p w14:paraId="1EF16EBD" w14:textId="77777777" w:rsidR="005F085C" w:rsidRPr="009C01F5" w:rsidRDefault="005F085C" w:rsidP="005F085C">
            <w:pPr>
              <w:pStyle w:val="BodyText"/>
              <w:tabs>
                <w:tab w:val="decimal" w:pos="1329"/>
              </w:tabs>
              <w:spacing w:after="0" w:line="240" w:lineRule="atLeast"/>
              <w:ind w:right="-110"/>
              <w:rPr>
                <w:rFonts w:cs="Times New Roman"/>
                <w:b/>
                <w:bCs/>
                <w:szCs w:val="22"/>
                <w:lang w:val="en-US"/>
              </w:rPr>
            </w:pPr>
          </w:p>
        </w:tc>
      </w:tr>
      <w:tr w:rsidR="005F085C" w:rsidRPr="009C01F5" w14:paraId="1F9BDECB" w14:textId="77777777" w:rsidTr="009B348F">
        <w:tc>
          <w:tcPr>
            <w:tcW w:w="1368" w:type="pct"/>
            <w:vAlign w:val="bottom"/>
          </w:tcPr>
          <w:p w14:paraId="1E0C598D" w14:textId="230E27A5" w:rsidR="005F085C" w:rsidRPr="009C01F5" w:rsidRDefault="005F085C" w:rsidP="005F085C">
            <w:pPr>
              <w:pStyle w:val="BodyText"/>
              <w:spacing w:after="0" w:line="240" w:lineRule="atLeast"/>
              <w:ind w:left="293" w:right="-111" w:hanging="293"/>
              <w:rPr>
                <w:rFonts w:cs="Times New Roman"/>
                <w:b/>
                <w:bCs/>
                <w:i/>
                <w:iCs/>
                <w:szCs w:val="22"/>
              </w:rPr>
            </w:pPr>
            <w:r w:rsidRPr="009C01F5">
              <w:rPr>
                <w:rFonts w:cs="Times New Roman"/>
                <w:b/>
                <w:bCs/>
                <w:szCs w:val="22"/>
              </w:rPr>
              <w:t>As at 31 December 2022</w:t>
            </w:r>
          </w:p>
        </w:tc>
        <w:tc>
          <w:tcPr>
            <w:tcW w:w="406" w:type="pct"/>
            <w:vAlign w:val="bottom"/>
          </w:tcPr>
          <w:p w14:paraId="5AD43ED4"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bottom w:val="double" w:sz="4" w:space="0" w:color="auto"/>
            </w:tcBorders>
          </w:tcPr>
          <w:p w14:paraId="1B7B253B" w14:textId="6EAC3524" w:rsidR="005F085C" w:rsidRPr="009C01F5" w:rsidRDefault="005F085C" w:rsidP="005F085C">
            <w:pPr>
              <w:pStyle w:val="BodyText"/>
              <w:tabs>
                <w:tab w:val="decimal" w:pos="990"/>
              </w:tabs>
              <w:spacing w:after="0" w:line="240" w:lineRule="atLeast"/>
              <w:ind w:right="-115"/>
              <w:rPr>
                <w:rFonts w:cs="Times New Roman"/>
                <w:b/>
                <w:bCs/>
                <w:szCs w:val="22"/>
                <w:lang w:val="en-US"/>
              </w:rPr>
            </w:pPr>
            <w:r w:rsidRPr="009C01F5">
              <w:rPr>
                <w:b/>
                <w:bCs/>
              </w:rPr>
              <w:t>3,341</w:t>
            </w:r>
          </w:p>
        </w:tc>
        <w:tc>
          <w:tcPr>
            <w:tcW w:w="110" w:type="pct"/>
          </w:tcPr>
          <w:p w14:paraId="5E501695"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bottom w:val="double" w:sz="4" w:space="0" w:color="auto"/>
            </w:tcBorders>
          </w:tcPr>
          <w:p w14:paraId="417F3D47" w14:textId="3D0FC171" w:rsidR="005F085C" w:rsidRPr="009C01F5" w:rsidRDefault="005F085C" w:rsidP="005F085C">
            <w:pPr>
              <w:pStyle w:val="BodyText"/>
              <w:tabs>
                <w:tab w:val="decimal" w:pos="867"/>
              </w:tabs>
              <w:spacing w:after="0" w:line="240" w:lineRule="atLeast"/>
              <w:ind w:right="-115"/>
              <w:rPr>
                <w:rFonts w:cs="Times New Roman"/>
                <w:b/>
                <w:bCs/>
                <w:szCs w:val="22"/>
              </w:rPr>
            </w:pPr>
            <w:r w:rsidRPr="009C01F5">
              <w:rPr>
                <w:rFonts w:cs="Times New Roman"/>
                <w:b/>
                <w:bCs/>
                <w:szCs w:val="22"/>
              </w:rPr>
              <w:t>1,741</w:t>
            </w:r>
          </w:p>
        </w:tc>
        <w:tc>
          <w:tcPr>
            <w:tcW w:w="110" w:type="pct"/>
          </w:tcPr>
          <w:p w14:paraId="495E9CE4"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bottom w:val="double" w:sz="4" w:space="0" w:color="auto"/>
            </w:tcBorders>
          </w:tcPr>
          <w:p w14:paraId="4DB5B756" w14:textId="70F11FFE" w:rsidR="005F085C" w:rsidRPr="009C01F5" w:rsidRDefault="005F085C" w:rsidP="005F085C">
            <w:pPr>
              <w:pStyle w:val="BodyText"/>
              <w:tabs>
                <w:tab w:val="decimal" w:pos="680"/>
              </w:tabs>
              <w:spacing w:after="0" w:line="240" w:lineRule="atLeast"/>
              <w:ind w:right="-19"/>
              <w:jc w:val="center"/>
              <w:rPr>
                <w:rFonts w:cs="Times New Roman"/>
                <w:b/>
                <w:bCs/>
                <w:szCs w:val="22"/>
                <w:lang w:val="en-US"/>
              </w:rPr>
            </w:pPr>
            <w:r w:rsidRPr="009C01F5">
              <w:rPr>
                <w:b/>
                <w:bCs/>
              </w:rPr>
              <w:t>26</w:t>
            </w:r>
          </w:p>
        </w:tc>
        <w:tc>
          <w:tcPr>
            <w:tcW w:w="110" w:type="pct"/>
          </w:tcPr>
          <w:p w14:paraId="4F473648"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bottom w:val="double" w:sz="4" w:space="0" w:color="auto"/>
            </w:tcBorders>
          </w:tcPr>
          <w:p w14:paraId="79FA5267" w14:textId="5F830C35" w:rsidR="005F085C" w:rsidRPr="009C01F5" w:rsidRDefault="005F085C" w:rsidP="005F085C">
            <w:pPr>
              <w:pStyle w:val="BodyText"/>
              <w:tabs>
                <w:tab w:val="decimal" w:pos="897"/>
              </w:tabs>
              <w:spacing w:after="0" w:line="240" w:lineRule="atLeast"/>
              <w:ind w:right="-114"/>
              <w:rPr>
                <w:rFonts w:cs="Times New Roman"/>
                <w:b/>
                <w:bCs/>
                <w:szCs w:val="22"/>
                <w:lang w:val="en-US"/>
              </w:rPr>
            </w:pPr>
            <w:r w:rsidRPr="009C01F5">
              <w:rPr>
                <w:b/>
                <w:bCs/>
              </w:rPr>
              <w:t>186</w:t>
            </w:r>
          </w:p>
        </w:tc>
        <w:tc>
          <w:tcPr>
            <w:tcW w:w="110" w:type="pct"/>
          </w:tcPr>
          <w:p w14:paraId="133828FD"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bottom w:val="double" w:sz="4" w:space="0" w:color="auto"/>
            </w:tcBorders>
          </w:tcPr>
          <w:p w14:paraId="6C893737" w14:textId="3A388D1D" w:rsidR="005F085C" w:rsidRPr="009C01F5" w:rsidRDefault="005F085C" w:rsidP="005F085C">
            <w:pPr>
              <w:pStyle w:val="BodyText"/>
              <w:tabs>
                <w:tab w:val="decimal" w:pos="1329"/>
              </w:tabs>
              <w:spacing w:after="0" w:line="240" w:lineRule="atLeast"/>
              <w:ind w:right="-110"/>
              <w:rPr>
                <w:rFonts w:cs="Times New Roman"/>
                <w:b/>
                <w:bCs/>
                <w:szCs w:val="22"/>
                <w:lang w:val="en-US"/>
              </w:rPr>
            </w:pPr>
            <w:r w:rsidRPr="009C01F5">
              <w:rPr>
                <w:b/>
                <w:bCs/>
              </w:rPr>
              <w:t>5,</w:t>
            </w:r>
            <w:r w:rsidRPr="009C01F5">
              <w:rPr>
                <w:rFonts w:cs="Times New Roman"/>
                <w:b/>
                <w:bCs/>
                <w:szCs w:val="22"/>
                <w:lang w:val="en-US"/>
              </w:rPr>
              <w:t>294</w:t>
            </w:r>
          </w:p>
        </w:tc>
      </w:tr>
      <w:tr w:rsidR="005F085C" w:rsidRPr="009C01F5" w14:paraId="25ED9D01" w14:textId="77777777" w:rsidTr="005F085C">
        <w:tc>
          <w:tcPr>
            <w:tcW w:w="1368" w:type="pct"/>
            <w:vAlign w:val="bottom"/>
          </w:tcPr>
          <w:p w14:paraId="1ED1606D" w14:textId="1BE16379" w:rsidR="005F085C" w:rsidRPr="009C01F5" w:rsidRDefault="005F085C" w:rsidP="005F085C">
            <w:pPr>
              <w:pStyle w:val="BodyText"/>
              <w:spacing w:after="0" w:line="240" w:lineRule="atLeast"/>
              <w:ind w:left="293" w:right="-111" w:hanging="293"/>
              <w:rPr>
                <w:rFonts w:cs="Times New Roman"/>
                <w:b/>
                <w:bCs/>
                <w:szCs w:val="22"/>
              </w:rPr>
            </w:pPr>
            <w:r w:rsidRPr="009C01F5">
              <w:rPr>
                <w:rFonts w:cs="Times New Roman"/>
                <w:b/>
                <w:bCs/>
                <w:szCs w:val="22"/>
              </w:rPr>
              <w:t xml:space="preserve">As at </w:t>
            </w:r>
            <w:r w:rsidRPr="009C01F5">
              <w:rPr>
                <w:rFonts w:cs="Times New Roman"/>
                <w:b/>
                <w:bCs/>
                <w:szCs w:val="22"/>
                <w:lang w:val="en-US"/>
              </w:rPr>
              <w:t>31</w:t>
            </w:r>
            <w:r w:rsidRPr="009C01F5">
              <w:rPr>
                <w:rFonts w:cs="Times New Roman"/>
                <w:b/>
                <w:bCs/>
                <w:szCs w:val="22"/>
              </w:rPr>
              <w:t xml:space="preserve"> December </w:t>
            </w:r>
            <w:r w:rsidRPr="009C01F5">
              <w:rPr>
                <w:rFonts w:cs="Times New Roman"/>
                <w:b/>
                <w:bCs/>
                <w:szCs w:val="22"/>
                <w:lang w:val="en-US"/>
              </w:rPr>
              <w:t>2023</w:t>
            </w:r>
          </w:p>
        </w:tc>
        <w:tc>
          <w:tcPr>
            <w:tcW w:w="406" w:type="pct"/>
            <w:vAlign w:val="bottom"/>
          </w:tcPr>
          <w:p w14:paraId="616CFA61" w14:textId="77777777" w:rsidR="005F085C" w:rsidRPr="009C01F5" w:rsidRDefault="005F085C" w:rsidP="005F085C">
            <w:pPr>
              <w:pStyle w:val="BodyText"/>
              <w:tabs>
                <w:tab w:val="decimal" w:pos="990"/>
              </w:tabs>
              <w:spacing w:after="0" w:line="240" w:lineRule="atLeast"/>
              <w:ind w:right="-115"/>
              <w:rPr>
                <w:rFonts w:cs="Times New Roman"/>
                <w:b/>
                <w:bCs/>
                <w:szCs w:val="22"/>
                <w:cs/>
                <w:lang w:val="en-US"/>
              </w:rPr>
            </w:pPr>
          </w:p>
        </w:tc>
        <w:tc>
          <w:tcPr>
            <w:tcW w:w="555" w:type="pct"/>
            <w:tcBorders>
              <w:top w:val="double" w:sz="4" w:space="0" w:color="auto"/>
              <w:bottom w:val="double" w:sz="4" w:space="0" w:color="auto"/>
            </w:tcBorders>
          </w:tcPr>
          <w:p w14:paraId="2CCE51B4" w14:textId="45CF0FE1" w:rsidR="005F085C" w:rsidRPr="009C01F5" w:rsidRDefault="008C50ED" w:rsidP="005F085C">
            <w:pPr>
              <w:pStyle w:val="BodyText"/>
              <w:tabs>
                <w:tab w:val="decimal" w:pos="990"/>
              </w:tabs>
              <w:spacing w:after="0" w:line="240" w:lineRule="atLeast"/>
              <w:ind w:right="-115"/>
              <w:rPr>
                <w:rFonts w:cs="Times New Roman"/>
                <w:b/>
                <w:bCs/>
                <w:szCs w:val="22"/>
                <w:lang w:val="en-US" w:bidi="th-TH"/>
              </w:rPr>
            </w:pPr>
            <w:r w:rsidRPr="009C01F5">
              <w:rPr>
                <w:rFonts w:cs="Times New Roman"/>
                <w:b/>
                <w:bCs/>
                <w:szCs w:val="22"/>
                <w:lang w:val="en-US" w:bidi="th-TH"/>
              </w:rPr>
              <w:t>4,645</w:t>
            </w:r>
          </w:p>
        </w:tc>
        <w:tc>
          <w:tcPr>
            <w:tcW w:w="110" w:type="pct"/>
          </w:tcPr>
          <w:p w14:paraId="0221208A"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81" w:type="pct"/>
            <w:tcBorders>
              <w:top w:val="double" w:sz="4" w:space="0" w:color="auto"/>
              <w:bottom w:val="double" w:sz="4" w:space="0" w:color="auto"/>
            </w:tcBorders>
          </w:tcPr>
          <w:p w14:paraId="4BE9FFCF" w14:textId="125BC707" w:rsidR="005F085C" w:rsidRPr="009C01F5" w:rsidRDefault="008C50ED" w:rsidP="005F085C">
            <w:pPr>
              <w:pStyle w:val="BodyText"/>
              <w:tabs>
                <w:tab w:val="decimal" w:pos="867"/>
              </w:tabs>
              <w:spacing w:after="0" w:line="240" w:lineRule="atLeast"/>
              <w:ind w:right="-115"/>
              <w:rPr>
                <w:rFonts w:cs="Times New Roman"/>
                <w:b/>
                <w:bCs/>
                <w:szCs w:val="22"/>
              </w:rPr>
            </w:pPr>
            <w:r w:rsidRPr="009C01F5">
              <w:rPr>
                <w:rFonts w:cs="Times New Roman"/>
                <w:b/>
                <w:bCs/>
                <w:szCs w:val="22"/>
              </w:rPr>
              <w:t>1,686</w:t>
            </w:r>
          </w:p>
        </w:tc>
        <w:tc>
          <w:tcPr>
            <w:tcW w:w="110" w:type="pct"/>
          </w:tcPr>
          <w:p w14:paraId="6B07927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591" w:type="pct"/>
            <w:tcBorders>
              <w:top w:val="double" w:sz="4" w:space="0" w:color="auto"/>
              <w:bottom w:val="double" w:sz="4" w:space="0" w:color="auto"/>
            </w:tcBorders>
          </w:tcPr>
          <w:p w14:paraId="1C8A25FD" w14:textId="6110AA24" w:rsidR="005F085C" w:rsidRPr="009C01F5" w:rsidRDefault="008C50ED" w:rsidP="005F085C">
            <w:pPr>
              <w:pStyle w:val="BodyText"/>
              <w:tabs>
                <w:tab w:val="decimal" w:pos="680"/>
              </w:tabs>
              <w:spacing w:after="0" w:line="240" w:lineRule="atLeast"/>
              <w:ind w:right="-19"/>
              <w:jc w:val="center"/>
              <w:rPr>
                <w:rFonts w:cs="Times New Roman"/>
                <w:b/>
                <w:bCs/>
                <w:szCs w:val="22"/>
                <w:lang w:val="en-US" w:bidi="th-TH"/>
              </w:rPr>
            </w:pPr>
            <w:r w:rsidRPr="009C01F5">
              <w:rPr>
                <w:rFonts w:cs="Times New Roman"/>
                <w:b/>
                <w:bCs/>
                <w:szCs w:val="22"/>
                <w:lang w:val="en-US" w:bidi="th-TH"/>
              </w:rPr>
              <w:t>31</w:t>
            </w:r>
          </w:p>
        </w:tc>
        <w:tc>
          <w:tcPr>
            <w:tcW w:w="110" w:type="pct"/>
          </w:tcPr>
          <w:p w14:paraId="7AE01713"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490" w:type="pct"/>
            <w:tcBorders>
              <w:top w:val="double" w:sz="4" w:space="0" w:color="auto"/>
              <w:bottom w:val="double" w:sz="4" w:space="0" w:color="auto"/>
            </w:tcBorders>
          </w:tcPr>
          <w:p w14:paraId="01E22EA4" w14:textId="105237B7" w:rsidR="005F085C" w:rsidRPr="009C01F5" w:rsidRDefault="008C50ED" w:rsidP="005F085C">
            <w:pPr>
              <w:pStyle w:val="BodyText"/>
              <w:tabs>
                <w:tab w:val="decimal" w:pos="897"/>
              </w:tabs>
              <w:spacing w:after="0" w:line="240" w:lineRule="atLeast"/>
              <w:ind w:right="-114"/>
              <w:rPr>
                <w:rFonts w:cs="Times New Roman"/>
                <w:b/>
                <w:bCs/>
                <w:szCs w:val="22"/>
                <w:lang w:val="en-US" w:bidi="th-TH"/>
              </w:rPr>
            </w:pPr>
            <w:r w:rsidRPr="009C01F5">
              <w:rPr>
                <w:rFonts w:cs="Times New Roman"/>
                <w:b/>
                <w:bCs/>
                <w:szCs w:val="22"/>
                <w:lang w:val="en-US" w:bidi="th-TH"/>
              </w:rPr>
              <w:t>470</w:t>
            </w:r>
          </w:p>
        </w:tc>
        <w:tc>
          <w:tcPr>
            <w:tcW w:w="110" w:type="pct"/>
          </w:tcPr>
          <w:p w14:paraId="5D23EB12" w14:textId="77777777" w:rsidR="005F085C" w:rsidRPr="009C01F5" w:rsidRDefault="005F085C" w:rsidP="005F085C">
            <w:pPr>
              <w:pStyle w:val="BodyText"/>
              <w:tabs>
                <w:tab w:val="decimal" w:pos="990"/>
              </w:tabs>
              <w:spacing w:after="0" w:line="240" w:lineRule="atLeast"/>
              <w:ind w:right="-115"/>
              <w:rPr>
                <w:rFonts w:cs="Times New Roman"/>
                <w:b/>
                <w:bCs/>
                <w:szCs w:val="22"/>
                <w:lang w:val="en-US"/>
              </w:rPr>
            </w:pPr>
          </w:p>
        </w:tc>
        <w:tc>
          <w:tcPr>
            <w:tcW w:w="668" w:type="pct"/>
            <w:tcBorders>
              <w:top w:val="double" w:sz="4" w:space="0" w:color="auto"/>
              <w:bottom w:val="double" w:sz="4" w:space="0" w:color="auto"/>
            </w:tcBorders>
          </w:tcPr>
          <w:p w14:paraId="45FDF2CC" w14:textId="4B3E8A06" w:rsidR="005F085C" w:rsidRPr="009C01F5" w:rsidRDefault="008C50ED" w:rsidP="005F085C">
            <w:pPr>
              <w:pStyle w:val="BodyText"/>
              <w:tabs>
                <w:tab w:val="decimal" w:pos="1329"/>
              </w:tabs>
              <w:spacing w:after="0" w:line="240" w:lineRule="atLeast"/>
              <w:ind w:right="-110"/>
              <w:rPr>
                <w:rFonts w:cs="Times New Roman"/>
                <w:b/>
                <w:bCs/>
                <w:szCs w:val="22"/>
                <w:lang w:val="en-US" w:bidi="th-TH"/>
              </w:rPr>
            </w:pPr>
            <w:r w:rsidRPr="009C01F5">
              <w:rPr>
                <w:rFonts w:cs="Times New Roman"/>
                <w:b/>
                <w:bCs/>
                <w:szCs w:val="22"/>
                <w:lang w:val="en-US" w:bidi="th-TH"/>
              </w:rPr>
              <w:t>6,832</w:t>
            </w:r>
          </w:p>
        </w:tc>
      </w:tr>
    </w:tbl>
    <w:p w14:paraId="698371D5" w14:textId="77777777" w:rsidR="00696180" w:rsidRPr="009C01F5" w:rsidRDefault="00696180" w:rsidP="00696180">
      <w:pPr>
        <w:rPr>
          <w:lang w:eastAsia="x-none"/>
        </w:rPr>
      </w:pPr>
    </w:p>
    <w:p w14:paraId="3FE700A1" w14:textId="77777777" w:rsidR="006633B6" w:rsidRPr="009C01F5" w:rsidRDefault="006633B6" w:rsidP="00696180">
      <w:pPr>
        <w:ind w:left="540"/>
        <w:rPr>
          <w:sz w:val="2"/>
          <w:szCs w:val="2"/>
          <w:lang w:eastAsia="x-none"/>
        </w:rPr>
        <w:sectPr w:rsidR="006633B6" w:rsidRPr="009C01F5" w:rsidSect="006C1C46">
          <w:headerReference w:type="default" r:id="rId21"/>
          <w:pgSz w:w="16840" w:h="11907" w:orient="landscape" w:code="9"/>
          <w:pgMar w:top="691" w:right="1152" w:bottom="576" w:left="1152" w:header="720" w:footer="720" w:gutter="0"/>
          <w:cols w:space="720"/>
          <w:docGrid w:linePitch="360"/>
        </w:sectPr>
      </w:pPr>
    </w:p>
    <w:p w14:paraId="1C10062B" w14:textId="338C4DC2" w:rsidR="006633B6" w:rsidRPr="009C01F5" w:rsidRDefault="00696180" w:rsidP="0060361C">
      <w:pPr>
        <w:pStyle w:val="Heading1"/>
        <w:numPr>
          <w:ilvl w:val="0"/>
          <w:numId w:val="3"/>
        </w:numPr>
        <w:tabs>
          <w:tab w:val="num" w:pos="540"/>
        </w:tabs>
        <w:spacing w:before="0" w:after="0" w:line="240" w:lineRule="atLeast"/>
        <w:ind w:left="547" w:right="187" w:hanging="540"/>
        <w:rPr>
          <w:rFonts w:cs="Times New Roman"/>
          <w:szCs w:val="24"/>
        </w:rPr>
      </w:pPr>
      <w:r w:rsidRPr="009C01F5">
        <w:rPr>
          <w:rFonts w:cs="Times New Roman"/>
          <w:szCs w:val="24"/>
        </w:rPr>
        <w:lastRenderedPageBreak/>
        <w:t>Interest-</w:t>
      </w:r>
      <w:r w:rsidR="00502D31" w:rsidRPr="009C01F5">
        <w:rPr>
          <w:rFonts w:cs="Times New Roman"/>
          <w:szCs w:val="24"/>
        </w:rPr>
        <w:t>b</w:t>
      </w:r>
      <w:r w:rsidRPr="009C01F5">
        <w:rPr>
          <w:rFonts w:cs="Times New Roman"/>
          <w:szCs w:val="24"/>
        </w:rPr>
        <w:t>earing liabilit</w:t>
      </w:r>
      <w:r w:rsidR="00502D31" w:rsidRPr="009C01F5">
        <w:rPr>
          <w:rFonts w:cs="Times New Roman"/>
          <w:szCs w:val="24"/>
        </w:rPr>
        <w:t>ies</w:t>
      </w:r>
    </w:p>
    <w:p w14:paraId="5BE8694B" w14:textId="77777777" w:rsidR="003632C9" w:rsidRPr="009C01F5" w:rsidRDefault="003632C9" w:rsidP="003632C9">
      <w:pPr>
        <w:ind w:left="540"/>
        <w:rPr>
          <w:i/>
          <w:iCs/>
          <w:szCs w:val="22"/>
          <w:lang w:eastAsia="x-none" w:bidi="th-TH"/>
        </w:rPr>
      </w:pPr>
    </w:p>
    <w:p w14:paraId="10D3BA2A" w14:textId="1821989C" w:rsidR="003632C9" w:rsidRPr="009C01F5" w:rsidRDefault="003632C9" w:rsidP="003632C9">
      <w:pPr>
        <w:ind w:left="540"/>
        <w:rPr>
          <w:i/>
          <w:iCs/>
          <w:szCs w:val="22"/>
          <w:lang w:eastAsia="x-none" w:bidi="th-TH"/>
        </w:rPr>
      </w:pPr>
      <w:r w:rsidRPr="009C01F5">
        <w:rPr>
          <w:i/>
          <w:iCs/>
          <w:szCs w:val="22"/>
          <w:lang w:eastAsia="x-none" w:bidi="th-TH"/>
        </w:rPr>
        <w:t>Short-term borrowings</w:t>
      </w:r>
    </w:p>
    <w:p w14:paraId="2599A125" w14:textId="77777777" w:rsidR="003632C9" w:rsidRPr="009C01F5" w:rsidRDefault="003632C9" w:rsidP="003632C9">
      <w:pPr>
        <w:pStyle w:val="BodyText"/>
        <w:spacing w:after="0" w:line="240" w:lineRule="atLeast"/>
        <w:ind w:left="1080" w:hanging="533"/>
        <w:rPr>
          <w:szCs w:val="22"/>
          <w:lang w:val="en-GB" w:eastAsia="x-none" w:bidi="th-TH"/>
        </w:rPr>
      </w:pPr>
    </w:p>
    <w:p w14:paraId="11C7D1A6" w14:textId="26F65062" w:rsidR="003632C9" w:rsidRPr="009C01F5" w:rsidRDefault="003632C9" w:rsidP="00C6539F">
      <w:pPr>
        <w:ind w:left="540"/>
        <w:rPr>
          <w:rFonts w:cs="Times New Roman"/>
          <w:szCs w:val="22"/>
          <w:lang w:eastAsia="x-none" w:bidi="th-TH"/>
        </w:rPr>
      </w:pPr>
      <w:r w:rsidRPr="009C01F5">
        <w:rPr>
          <w:rFonts w:cs="Times New Roman"/>
          <w:szCs w:val="22"/>
          <w:lang w:eastAsia="x-none" w:bidi="th-TH"/>
        </w:rPr>
        <w:t xml:space="preserve">Short-term </w:t>
      </w:r>
      <w:r w:rsidRPr="009C01F5">
        <w:rPr>
          <w:rFonts w:cs="Times New Roman"/>
          <w:color w:val="000000"/>
          <w:szCs w:val="22"/>
          <w:lang w:val="en-US" w:bidi="th-TH"/>
        </w:rPr>
        <w:t>borrowings</w:t>
      </w:r>
      <w:r w:rsidRPr="009C01F5">
        <w:rPr>
          <w:rFonts w:cs="Times New Roman"/>
          <w:szCs w:val="22"/>
          <w:lang w:eastAsia="x-none" w:bidi="th-TH"/>
        </w:rPr>
        <w:t xml:space="preserve"> balances 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lang w:val="en-US"/>
        </w:rPr>
        <w:t xml:space="preserve"> and 202</w:t>
      </w:r>
      <w:r w:rsidR="005F085C" w:rsidRPr="009C01F5">
        <w:rPr>
          <w:rFonts w:cs="Times New Roman"/>
          <w:szCs w:val="22"/>
          <w:lang w:val="en-US"/>
        </w:rPr>
        <w:t>2</w:t>
      </w:r>
      <w:r w:rsidRPr="009C01F5">
        <w:rPr>
          <w:rFonts w:cs="Times New Roman"/>
          <w:b/>
          <w:bCs/>
          <w:szCs w:val="22"/>
          <w:lang w:val="en-US"/>
        </w:rPr>
        <w:t xml:space="preserve"> </w:t>
      </w:r>
      <w:r w:rsidRPr="009C01F5">
        <w:rPr>
          <w:rFonts w:cs="Times New Roman"/>
          <w:szCs w:val="22"/>
          <w:lang w:eastAsia="x-none" w:bidi="th-TH"/>
        </w:rPr>
        <w:t>were as follows:</w:t>
      </w:r>
    </w:p>
    <w:p w14:paraId="39C2928A" w14:textId="77777777" w:rsidR="003632C9" w:rsidRPr="009C01F5" w:rsidRDefault="003632C9" w:rsidP="003632C9">
      <w:pPr>
        <w:pStyle w:val="BodyText"/>
        <w:spacing w:after="0" w:line="240" w:lineRule="atLeast"/>
        <w:ind w:left="1080" w:hanging="533"/>
        <w:rPr>
          <w:rFonts w:cs="Times New Roman"/>
          <w:szCs w:val="22"/>
          <w:lang w:val="en-GB" w:eastAsia="x-none"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4320"/>
        <w:gridCol w:w="624"/>
        <w:gridCol w:w="906"/>
        <w:gridCol w:w="178"/>
        <w:gridCol w:w="902"/>
        <w:gridCol w:w="180"/>
        <w:gridCol w:w="900"/>
        <w:gridCol w:w="180"/>
        <w:gridCol w:w="972"/>
        <w:gridCol w:w="7"/>
        <w:gridCol w:w="13"/>
      </w:tblGrid>
      <w:tr w:rsidR="003632C9" w:rsidRPr="009C01F5" w14:paraId="3B0D720D" w14:textId="77777777" w:rsidTr="00C6539F">
        <w:trPr>
          <w:gridAfter w:val="1"/>
          <w:wAfter w:w="13" w:type="dxa"/>
          <w:cantSplit/>
          <w:trHeight w:val="416"/>
          <w:tblHeader/>
        </w:trPr>
        <w:tc>
          <w:tcPr>
            <w:tcW w:w="4320" w:type="dxa"/>
            <w:shd w:val="clear" w:color="auto" w:fill="auto"/>
          </w:tcPr>
          <w:p w14:paraId="787C8BAD" w14:textId="77777777" w:rsidR="003632C9" w:rsidRPr="009C01F5" w:rsidRDefault="003632C9" w:rsidP="00591B94">
            <w:pPr>
              <w:spacing w:line="240" w:lineRule="atLeast"/>
              <w:rPr>
                <w:rFonts w:cs="Times New Roman"/>
                <w:i/>
                <w:iCs/>
                <w:color w:val="0000FF"/>
                <w:szCs w:val="22"/>
              </w:rPr>
            </w:pPr>
          </w:p>
        </w:tc>
        <w:tc>
          <w:tcPr>
            <w:tcW w:w="624" w:type="dxa"/>
          </w:tcPr>
          <w:p w14:paraId="5D0759FE" w14:textId="77777777" w:rsidR="003632C9" w:rsidRPr="009C01F5" w:rsidRDefault="003632C9" w:rsidP="00591B94">
            <w:pPr>
              <w:pStyle w:val="acctmergecolhdg"/>
              <w:spacing w:line="240" w:lineRule="atLeast"/>
              <w:rPr>
                <w:rFonts w:cs="Times New Roman"/>
                <w:b w:val="0"/>
                <w:bCs/>
                <w:i/>
                <w:iCs/>
                <w:szCs w:val="22"/>
              </w:rPr>
            </w:pPr>
          </w:p>
          <w:p w14:paraId="7E143FB5" w14:textId="77777777" w:rsidR="003632C9" w:rsidRPr="009C01F5" w:rsidRDefault="003632C9" w:rsidP="00591B94">
            <w:pPr>
              <w:pStyle w:val="acctmergecolhdg"/>
              <w:spacing w:line="240" w:lineRule="atLeast"/>
              <w:rPr>
                <w:rFonts w:cs="Times New Roman"/>
                <w:b w:val="0"/>
                <w:bCs/>
                <w:szCs w:val="22"/>
              </w:rPr>
            </w:pPr>
          </w:p>
        </w:tc>
        <w:tc>
          <w:tcPr>
            <w:tcW w:w="1986" w:type="dxa"/>
            <w:gridSpan w:val="3"/>
          </w:tcPr>
          <w:p w14:paraId="69DD0C2C"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Consolidated </w:t>
            </w:r>
          </w:p>
          <w:p w14:paraId="6028D2EB"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financial statements</w:t>
            </w:r>
          </w:p>
        </w:tc>
        <w:tc>
          <w:tcPr>
            <w:tcW w:w="180" w:type="dxa"/>
          </w:tcPr>
          <w:p w14:paraId="19306088" w14:textId="77777777" w:rsidR="003632C9" w:rsidRPr="009C01F5" w:rsidRDefault="003632C9" w:rsidP="00591B94">
            <w:pPr>
              <w:pStyle w:val="acctmergecolhdg"/>
              <w:spacing w:line="240" w:lineRule="atLeast"/>
              <w:rPr>
                <w:rFonts w:cs="Times New Roman"/>
                <w:szCs w:val="22"/>
              </w:rPr>
            </w:pPr>
          </w:p>
        </w:tc>
        <w:tc>
          <w:tcPr>
            <w:tcW w:w="2059" w:type="dxa"/>
            <w:gridSpan w:val="4"/>
            <w:vAlign w:val="bottom"/>
          </w:tcPr>
          <w:p w14:paraId="6FF40F1B" w14:textId="26E3693A" w:rsidR="003632C9" w:rsidRPr="009C01F5" w:rsidRDefault="003632C9" w:rsidP="00DA5B1C">
            <w:pPr>
              <w:pStyle w:val="acctmergecolhdg"/>
              <w:spacing w:line="240" w:lineRule="atLeast"/>
              <w:rPr>
                <w:rFonts w:cs="Times New Roman"/>
                <w:szCs w:val="22"/>
              </w:rPr>
            </w:pPr>
            <w:r w:rsidRPr="009C01F5">
              <w:rPr>
                <w:rFonts w:cs="Times New Roman"/>
                <w:szCs w:val="22"/>
              </w:rPr>
              <w:t>Separate</w:t>
            </w:r>
          </w:p>
          <w:p w14:paraId="00F46683" w14:textId="7D489ED3" w:rsidR="003632C9" w:rsidRPr="009C01F5" w:rsidRDefault="003632C9" w:rsidP="00DA5B1C">
            <w:pPr>
              <w:pStyle w:val="acctmergecolhdg"/>
              <w:spacing w:line="240" w:lineRule="atLeast"/>
              <w:rPr>
                <w:rFonts w:cs="Times New Roman"/>
                <w:szCs w:val="22"/>
              </w:rPr>
            </w:pPr>
            <w:r w:rsidRPr="009C01F5">
              <w:rPr>
                <w:rFonts w:cs="Times New Roman"/>
                <w:szCs w:val="22"/>
              </w:rPr>
              <w:t>financial statements</w:t>
            </w:r>
          </w:p>
        </w:tc>
      </w:tr>
      <w:tr w:rsidR="005F085C" w:rsidRPr="009C01F5" w14:paraId="3665B2FC" w14:textId="77777777" w:rsidTr="00C6539F">
        <w:trPr>
          <w:cantSplit/>
          <w:trHeight w:val="219"/>
        </w:trPr>
        <w:tc>
          <w:tcPr>
            <w:tcW w:w="4320" w:type="dxa"/>
          </w:tcPr>
          <w:p w14:paraId="0DDD3AFD" w14:textId="77777777" w:rsidR="005F085C" w:rsidRPr="009C01F5" w:rsidRDefault="005F085C" w:rsidP="005F085C">
            <w:pPr>
              <w:spacing w:line="240" w:lineRule="atLeast"/>
              <w:rPr>
                <w:rFonts w:cs="Times New Roman"/>
                <w:b/>
                <w:bCs/>
                <w:i/>
                <w:iCs/>
                <w:szCs w:val="22"/>
              </w:rPr>
            </w:pPr>
          </w:p>
        </w:tc>
        <w:tc>
          <w:tcPr>
            <w:tcW w:w="624" w:type="dxa"/>
            <w:vAlign w:val="bottom"/>
          </w:tcPr>
          <w:p w14:paraId="7B2CA7D1" w14:textId="77777777" w:rsidR="005F085C" w:rsidRPr="009C01F5" w:rsidRDefault="005F085C" w:rsidP="005F085C">
            <w:pPr>
              <w:pStyle w:val="acctfourfigures"/>
              <w:tabs>
                <w:tab w:val="decimal" w:pos="101"/>
              </w:tabs>
              <w:spacing w:line="240" w:lineRule="atLeast"/>
              <w:jc w:val="center"/>
              <w:rPr>
                <w:rFonts w:cs="Times New Roman"/>
                <w:i/>
                <w:iCs/>
                <w:szCs w:val="22"/>
              </w:rPr>
            </w:pPr>
            <w:r w:rsidRPr="009C01F5">
              <w:rPr>
                <w:rFonts w:cs="Times New Roman"/>
                <w:i/>
                <w:iCs/>
                <w:szCs w:val="22"/>
              </w:rPr>
              <w:t>Note</w:t>
            </w:r>
          </w:p>
        </w:tc>
        <w:tc>
          <w:tcPr>
            <w:tcW w:w="906" w:type="dxa"/>
          </w:tcPr>
          <w:p w14:paraId="7B2EE7B2" w14:textId="285FB2F4"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78" w:type="dxa"/>
          </w:tcPr>
          <w:p w14:paraId="517B91B9"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02" w:type="dxa"/>
          </w:tcPr>
          <w:p w14:paraId="0C923C01" w14:textId="7522B4FB"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c>
          <w:tcPr>
            <w:tcW w:w="180" w:type="dxa"/>
          </w:tcPr>
          <w:p w14:paraId="6114A503"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00" w:type="dxa"/>
          </w:tcPr>
          <w:p w14:paraId="700B5C33" w14:textId="0CCD9B59"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0" w:type="dxa"/>
          </w:tcPr>
          <w:p w14:paraId="7EDCF0E2"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92" w:type="dxa"/>
            <w:gridSpan w:val="3"/>
          </w:tcPr>
          <w:p w14:paraId="7D11FEB7" w14:textId="519ACEED"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r>
      <w:tr w:rsidR="005F085C" w:rsidRPr="009C01F5" w14:paraId="277505FE" w14:textId="77777777" w:rsidTr="00C6539F">
        <w:trPr>
          <w:gridAfter w:val="2"/>
          <w:wAfter w:w="20" w:type="dxa"/>
          <w:cantSplit/>
          <w:trHeight w:val="219"/>
        </w:trPr>
        <w:tc>
          <w:tcPr>
            <w:tcW w:w="4320" w:type="dxa"/>
          </w:tcPr>
          <w:p w14:paraId="769034CD" w14:textId="77777777" w:rsidR="005F085C" w:rsidRPr="009C01F5" w:rsidRDefault="005F085C" w:rsidP="005F085C">
            <w:pPr>
              <w:spacing w:line="240" w:lineRule="atLeast"/>
              <w:rPr>
                <w:rFonts w:cs="Times New Roman"/>
                <w:b/>
                <w:bCs/>
                <w:i/>
                <w:iCs/>
                <w:szCs w:val="22"/>
              </w:rPr>
            </w:pPr>
          </w:p>
        </w:tc>
        <w:tc>
          <w:tcPr>
            <w:tcW w:w="624" w:type="dxa"/>
            <w:vAlign w:val="bottom"/>
          </w:tcPr>
          <w:p w14:paraId="154692B6" w14:textId="77777777" w:rsidR="005F085C" w:rsidRPr="009C01F5" w:rsidRDefault="005F085C" w:rsidP="005F085C">
            <w:pPr>
              <w:pStyle w:val="acctfourfigures"/>
              <w:tabs>
                <w:tab w:val="decimal" w:pos="101"/>
              </w:tabs>
              <w:spacing w:line="240" w:lineRule="atLeast"/>
              <w:jc w:val="center"/>
              <w:rPr>
                <w:rFonts w:cs="Times New Roman"/>
                <w:i/>
                <w:iCs/>
                <w:szCs w:val="22"/>
              </w:rPr>
            </w:pPr>
          </w:p>
        </w:tc>
        <w:tc>
          <w:tcPr>
            <w:tcW w:w="4218" w:type="dxa"/>
            <w:gridSpan w:val="7"/>
          </w:tcPr>
          <w:p w14:paraId="4F771BDE" w14:textId="77777777" w:rsidR="005F085C" w:rsidRPr="009C01F5" w:rsidRDefault="005F085C" w:rsidP="005F085C">
            <w:pPr>
              <w:pStyle w:val="acctfourfigures"/>
              <w:tabs>
                <w:tab w:val="clear" w:pos="765"/>
                <w:tab w:val="decimal" w:pos="-79"/>
              </w:tabs>
              <w:spacing w:line="240" w:lineRule="atLeast"/>
              <w:jc w:val="center"/>
              <w:rPr>
                <w:rFonts w:cs="Times New Roman"/>
                <w:szCs w:val="22"/>
                <w:lang w:val="en-US"/>
              </w:rPr>
            </w:pPr>
            <w:r w:rsidRPr="009C01F5">
              <w:rPr>
                <w:rFonts w:cs="Times New Roman"/>
                <w:i/>
                <w:iCs/>
                <w:szCs w:val="22"/>
              </w:rPr>
              <w:t>(in million Baht)</w:t>
            </w:r>
          </w:p>
        </w:tc>
      </w:tr>
      <w:tr w:rsidR="005F085C" w:rsidRPr="009C01F5" w14:paraId="7F75E27B" w14:textId="77777777" w:rsidTr="00C6539F">
        <w:trPr>
          <w:cantSplit/>
          <w:trHeight w:val="200"/>
        </w:trPr>
        <w:tc>
          <w:tcPr>
            <w:tcW w:w="4320" w:type="dxa"/>
          </w:tcPr>
          <w:p w14:paraId="4F739BCB" w14:textId="77777777" w:rsidR="005F085C" w:rsidRPr="009C01F5" w:rsidRDefault="005F085C" w:rsidP="005F085C">
            <w:pPr>
              <w:spacing w:line="240" w:lineRule="atLeast"/>
              <w:ind w:left="196" w:hanging="180"/>
              <w:rPr>
                <w:rFonts w:cs="Times New Roman"/>
                <w:b/>
                <w:bCs/>
                <w:i/>
                <w:iCs/>
                <w:spacing w:val="-6"/>
                <w:szCs w:val="22"/>
              </w:rPr>
            </w:pPr>
            <w:r w:rsidRPr="009C01F5">
              <w:rPr>
                <w:rFonts w:cs="Times New Roman"/>
                <w:spacing w:val="-6"/>
                <w:szCs w:val="22"/>
              </w:rPr>
              <w:t>Short-term borrowings from financial institutions</w:t>
            </w:r>
          </w:p>
        </w:tc>
        <w:tc>
          <w:tcPr>
            <w:tcW w:w="624" w:type="dxa"/>
            <w:vAlign w:val="bottom"/>
          </w:tcPr>
          <w:p w14:paraId="212C8F44" w14:textId="77777777" w:rsidR="005F085C" w:rsidRPr="009C01F5" w:rsidRDefault="005F085C" w:rsidP="005F085C">
            <w:pPr>
              <w:pStyle w:val="acctfourfigures"/>
              <w:tabs>
                <w:tab w:val="decimal" w:pos="101"/>
              </w:tabs>
              <w:spacing w:line="240" w:lineRule="atLeast"/>
              <w:jc w:val="center"/>
              <w:rPr>
                <w:rFonts w:cs="Times New Roman"/>
                <w:i/>
                <w:iCs/>
                <w:szCs w:val="22"/>
              </w:rPr>
            </w:pPr>
          </w:p>
        </w:tc>
        <w:tc>
          <w:tcPr>
            <w:tcW w:w="906" w:type="dxa"/>
          </w:tcPr>
          <w:p w14:paraId="4580F959" w14:textId="77777777" w:rsidR="005F085C" w:rsidRPr="009C01F5" w:rsidRDefault="005F085C" w:rsidP="005F085C">
            <w:pPr>
              <w:pStyle w:val="acctfourfigures"/>
              <w:spacing w:line="240" w:lineRule="atLeast"/>
              <w:rPr>
                <w:rFonts w:cs="Times New Roman"/>
                <w:szCs w:val="22"/>
                <w:cs/>
                <w:lang w:bidi="th-TH"/>
              </w:rPr>
            </w:pPr>
          </w:p>
        </w:tc>
        <w:tc>
          <w:tcPr>
            <w:tcW w:w="178" w:type="dxa"/>
          </w:tcPr>
          <w:p w14:paraId="7FEA9668" w14:textId="77777777" w:rsidR="005F085C" w:rsidRPr="009C01F5" w:rsidRDefault="005F085C" w:rsidP="005F085C">
            <w:pPr>
              <w:pStyle w:val="acctfourfigures"/>
              <w:spacing w:line="240" w:lineRule="atLeast"/>
              <w:rPr>
                <w:rFonts w:cs="Times New Roman"/>
                <w:szCs w:val="22"/>
              </w:rPr>
            </w:pPr>
          </w:p>
        </w:tc>
        <w:tc>
          <w:tcPr>
            <w:tcW w:w="902" w:type="dxa"/>
          </w:tcPr>
          <w:p w14:paraId="65991422" w14:textId="77777777" w:rsidR="005F085C" w:rsidRPr="009C01F5" w:rsidRDefault="005F085C" w:rsidP="005F085C">
            <w:pPr>
              <w:pStyle w:val="acctfourfigures"/>
              <w:spacing w:line="240" w:lineRule="atLeast"/>
              <w:rPr>
                <w:rFonts w:cs="Times New Roman"/>
                <w:szCs w:val="22"/>
              </w:rPr>
            </w:pPr>
          </w:p>
        </w:tc>
        <w:tc>
          <w:tcPr>
            <w:tcW w:w="180" w:type="dxa"/>
          </w:tcPr>
          <w:p w14:paraId="3CA63C09" w14:textId="77777777" w:rsidR="005F085C" w:rsidRPr="009C01F5" w:rsidRDefault="005F085C" w:rsidP="005F085C">
            <w:pPr>
              <w:pStyle w:val="acctfourfigures"/>
              <w:spacing w:line="240" w:lineRule="atLeast"/>
              <w:rPr>
                <w:rFonts w:cs="Times New Roman"/>
                <w:szCs w:val="22"/>
              </w:rPr>
            </w:pPr>
          </w:p>
        </w:tc>
        <w:tc>
          <w:tcPr>
            <w:tcW w:w="900" w:type="dxa"/>
          </w:tcPr>
          <w:p w14:paraId="5059FD62" w14:textId="77777777" w:rsidR="005F085C" w:rsidRPr="009C01F5" w:rsidRDefault="005F085C" w:rsidP="005F085C">
            <w:pPr>
              <w:pStyle w:val="acctfourfigures"/>
              <w:spacing w:line="240" w:lineRule="atLeast"/>
              <w:rPr>
                <w:rFonts w:cs="Times New Roman"/>
                <w:szCs w:val="22"/>
              </w:rPr>
            </w:pPr>
          </w:p>
        </w:tc>
        <w:tc>
          <w:tcPr>
            <w:tcW w:w="180" w:type="dxa"/>
          </w:tcPr>
          <w:p w14:paraId="275A89D2" w14:textId="77777777" w:rsidR="005F085C" w:rsidRPr="009C01F5" w:rsidRDefault="005F085C" w:rsidP="005F085C">
            <w:pPr>
              <w:pStyle w:val="acctfourfigures"/>
              <w:spacing w:line="240" w:lineRule="atLeast"/>
              <w:rPr>
                <w:rFonts w:cs="Times New Roman"/>
                <w:szCs w:val="22"/>
              </w:rPr>
            </w:pPr>
          </w:p>
        </w:tc>
        <w:tc>
          <w:tcPr>
            <w:tcW w:w="992" w:type="dxa"/>
            <w:gridSpan w:val="3"/>
          </w:tcPr>
          <w:p w14:paraId="5766025F" w14:textId="77777777" w:rsidR="005F085C" w:rsidRPr="009C01F5" w:rsidRDefault="005F085C" w:rsidP="005F085C">
            <w:pPr>
              <w:pStyle w:val="acctfourfigures"/>
              <w:tabs>
                <w:tab w:val="clear" w:pos="765"/>
                <w:tab w:val="decimal" w:pos="1361"/>
              </w:tabs>
              <w:spacing w:line="240" w:lineRule="atLeast"/>
              <w:ind w:right="191"/>
              <w:jc w:val="right"/>
              <w:rPr>
                <w:rFonts w:cs="Times New Roman"/>
                <w:szCs w:val="22"/>
              </w:rPr>
            </w:pPr>
          </w:p>
        </w:tc>
      </w:tr>
      <w:tr w:rsidR="00435754" w:rsidRPr="009C01F5" w14:paraId="4F9FC264" w14:textId="77777777" w:rsidTr="00C6539F">
        <w:trPr>
          <w:cantSplit/>
          <w:trHeight w:val="68"/>
        </w:trPr>
        <w:tc>
          <w:tcPr>
            <w:tcW w:w="4320" w:type="dxa"/>
            <w:shd w:val="clear" w:color="auto" w:fill="auto"/>
          </w:tcPr>
          <w:p w14:paraId="687E7F11" w14:textId="77777777" w:rsidR="00435754" w:rsidRPr="009C01F5" w:rsidRDefault="00435754" w:rsidP="00435754">
            <w:pPr>
              <w:spacing w:line="240" w:lineRule="atLeast"/>
              <w:ind w:left="196" w:hanging="180"/>
              <w:rPr>
                <w:rFonts w:cs="Times New Roman"/>
                <w:szCs w:val="22"/>
              </w:rPr>
            </w:pPr>
            <w:r w:rsidRPr="009C01F5">
              <w:rPr>
                <w:rFonts w:cs="Times New Roman"/>
                <w:szCs w:val="22"/>
              </w:rPr>
              <w:t>-</w:t>
            </w:r>
            <w:r w:rsidRPr="009C01F5">
              <w:rPr>
                <w:rFonts w:cs="Times New Roman"/>
                <w:szCs w:val="22"/>
              </w:rPr>
              <w:tab/>
              <w:t>Secured</w:t>
            </w:r>
          </w:p>
        </w:tc>
        <w:tc>
          <w:tcPr>
            <w:tcW w:w="624" w:type="dxa"/>
            <w:vAlign w:val="bottom"/>
          </w:tcPr>
          <w:p w14:paraId="57DDAF14" w14:textId="77777777" w:rsidR="00435754" w:rsidRPr="009C01F5" w:rsidRDefault="00435754" w:rsidP="00435754">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6E926E6D" w14:textId="37D17F1E" w:rsidR="00435754" w:rsidRPr="009C01F5" w:rsidRDefault="00435754" w:rsidP="00681B12">
            <w:pPr>
              <w:tabs>
                <w:tab w:val="decimal" w:pos="737"/>
              </w:tabs>
              <w:spacing w:line="240" w:lineRule="atLeast"/>
              <w:ind w:right="-172"/>
              <w:rPr>
                <w:rFonts w:cs="Times New Roman"/>
                <w:szCs w:val="22"/>
              </w:rPr>
            </w:pPr>
            <w:r w:rsidRPr="009C01F5">
              <w:t>1,380</w:t>
            </w:r>
          </w:p>
        </w:tc>
        <w:tc>
          <w:tcPr>
            <w:tcW w:w="178" w:type="dxa"/>
            <w:vAlign w:val="bottom"/>
          </w:tcPr>
          <w:p w14:paraId="02A3357A"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2" w:type="dxa"/>
          </w:tcPr>
          <w:p w14:paraId="4A472FC2" w14:textId="45477439" w:rsidR="00435754" w:rsidRPr="009C01F5" w:rsidRDefault="00435754" w:rsidP="00681B12">
            <w:pPr>
              <w:tabs>
                <w:tab w:val="decimal" w:pos="737"/>
              </w:tabs>
              <w:spacing w:line="240" w:lineRule="atLeast"/>
              <w:ind w:right="-172"/>
              <w:rPr>
                <w:rFonts w:cs="Times New Roman"/>
                <w:szCs w:val="22"/>
              </w:rPr>
            </w:pPr>
            <w:r w:rsidRPr="009C01F5">
              <w:rPr>
                <w:rFonts w:cs="Times New Roman"/>
                <w:szCs w:val="22"/>
              </w:rPr>
              <w:t xml:space="preserve"> 1,415 </w:t>
            </w:r>
          </w:p>
        </w:tc>
        <w:tc>
          <w:tcPr>
            <w:tcW w:w="180" w:type="dxa"/>
            <w:vAlign w:val="bottom"/>
          </w:tcPr>
          <w:p w14:paraId="2800064A"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0" w:type="dxa"/>
          </w:tcPr>
          <w:p w14:paraId="23FE0313" w14:textId="5ABEDDAC" w:rsidR="00435754" w:rsidRPr="009C01F5" w:rsidRDefault="00435754" w:rsidP="00681B12">
            <w:pPr>
              <w:pStyle w:val="BodyText"/>
              <w:tabs>
                <w:tab w:val="decimal" w:pos="638"/>
              </w:tabs>
              <w:spacing w:after="0" w:line="240" w:lineRule="atLeast"/>
              <w:ind w:right="-110"/>
              <w:rPr>
                <w:rFonts w:cs="Times New Roman"/>
                <w:szCs w:val="22"/>
                <w:lang w:val="en-US"/>
              </w:rPr>
            </w:pPr>
            <w:r w:rsidRPr="009C01F5">
              <w:t>-</w:t>
            </w:r>
          </w:p>
        </w:tc>
        <w:tc>
          <w:tcPr>
            <w:tcW w:w="180" w:type="dxa"/>
            <w:vAlign w:val="bottom"/>
          </w:tcPr>
          <w:p w14:paraId="62C8C099"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92" w:type="dxa"/>
            <w:gridSpan w:val="3"/>
          </w:tcPr>
          <w:p w14:paraId="4A919F79" w14:textId="709DE95B" w:rsidR="00435754" w:rsidRPr="009C01F5" w:rsidRDefault="00435754" w:rsidP="00435754">
            <w:pPr>
              <w:pStyle w:val="BodyText"/>
              <w:tabs>
                <w:tab w:val="decimal" w:pos="730"/>
              </w:tabs>
              <w:spacing w:after="0" w:line="240" w:lineRule="atLeast"/>
              <w:ind w:right="-110"/>
              <w:rPr>
                <w:rFonts w:cs="Times New Roman"/>
                <w:szCs w:val="22"/>
              </w:rPr>
            </w:pPr>
            <w:r w:rsidRPr="009C01F5">
              <w:rPr>
                <w:rFonts w:cs="Times New Roman"/>
                <w:szCs w:val="22"/>
                <w:lang w:val="en-US"/>
              </w:rPr>
              <w:t xml:space="preserve"> -</w:t>
            </w:r>
          </w:p>
        </w:tc>
      </w:tr>
      <w:tr w:rsidR="00435754" w:rsidRPr="009C01F5" w14:paraId="2308FD39" w14:textId="77777777" w:rsidTr="00C6539F">
        <w:trPr>
          <w:cantSplit/>
          <w:trHeight w:val="209"/>
        </w:trPr>
        <w:tc>
          <w:tcPr>
            <w:tcW w:w="4320" w:type="dxa"/>
            <w:shd w:val="clear" w:color="auto" w:fill="auto"/>
          </w:tcPr>
          <w:p w14:paraId="3EF16393" w14:textId="77777777" w:rsidR="00435754" w:rsidRPr="009C01F5" w:rsidRDefault="00435754" w:rsidP="00435754">
            <w:pPr>
              <w:spacing w:line="240" w:lineRule="atLeast"/>
              <w:ind w:left="196" w:hanging="180"/>
              <w:rPr>
                <w:rFonts w:cs="Times New Roman"/>
                <w:szCs w:val="22"/>
              </w:rPr>
            </w:pPr>
            <w:r w:rsidRPr="009C01F5">
              <w:rPr>
                <w:rFonts w:cs="Times New Roman"/>
                <w:szCs w:val="22"/>
              </w:rPr>
              <w:t>-</w:t>
            </w:r>
            <w:r w:rsidRPr="009C01F5">
              <w:rPr>
                <w:rFonts w:cs="Times New Roman"/>
                <w:szCs w:val="22"/>
              </w:rPr>
              <w:tab/>
              <w:t>Unsecured</w:t>
            </w:r>
          </w:p>
        </w:tc>
        <w:tc>
          <w:tcPr>
            <w:tcW w:w="624" w:type="dxa"/>
            <w:vAlign w:val="bottom"/>
          </w:tcPr>
          <w:p w14:paraId="4D85D1CC" w14:textId="77777777" w:rsidR="00435754" w:rsidRPr="009C01F5" w:rsidRDefault="00435754" w:rsidP="00435754">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21CE5F52" w14:textId="7B066F4C" w:rsidR="00435754" w:rsidRPr="009C01F5" w:rsidRDefault="00435754" w:rsidP="00435754">
            <w:pPr>
              <w:tabs>
                <w:tab w:val="decimal" w:pos="737"/>
              </w:tabs>
              <w:spacing w:line="240" w:lineRule="atLeast"/>
              <w:ind w:right="-172"/>
              <w:rPr>
                <w:rFonts w:cs="Times New Roman"/>
                <w:szCs w:val="22"/>
              </w:rPr>
            </w:pPr>
            <w:r w:rsidRPr="009C01F5">
              <w:t>823</w:t>
            </w:r>
          </w:p>
        </w:tc>
        <w:tc>
          <w:tcPr>
            <w:tcW w:w="178" w:type="dxa"/>
            <w:vAlign w:val="bottom"/>
          </w:tcPr>
          <w:p w14:paraId="052B88F6"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2" w:type="dxa"/>
          </w:tcPr>
          <w:p w14:paraId="7231F35F" w14:textId="52CBE9FE" w:rsidR="00435754" w:rsidRPr="009C01F5" w:rsidRDefault="00435754" w:rsidP="00435754">
            <w:pPr>
              <w:tabs>
                <w:tab w:val="decimal" w:pos="737"/>
              </w:tabs>
              <w:spacing w:line="240" w:lineRule="atLeast"/>
              <w:ind w:right="-172"/>
              <w:rPr>
                <w:rFonts w:cs="Times New Roman"/>
                <w:szCs w:val="22"/>
              </w:rPr>
            </w:pPr>
            <w:r w:rsidRPr="009C01F5">
              <w:rPr>
                <w:rFonts w:cs="Times New Roman"/>
                <w:szCs w:val="22"/>
              </w:rPr>
              <w:t xml:space="preserve"> 2,903 </w:t>
            </w:r>
          </w:p>
        </w:tc>
        <w:tc>
          <w:tcPr>
            <w:tcW w:w="180" w:type="dxa"/>
            <w:vAlign w:val="bottom"/>
          </w:tcPr>
          <w:p w14:paraId="01527196"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0" w:type="dxa"/>
          </w:tcPr>
          <w:p w14:paraId="52DC3486" w14:textId="674AEECB" w:rsidR="00435754" w:rsidRPr="009C01F5" w:rsidRDefault="00435754" w:rsidP="00435754">
            <w:pPr>
              <w:pStyle w:val="BodyText"/>
              <w:tabs>
                <w:tab w:val="decimal" w:pos="638"/>
              </w:tabs>
              <w:spacing w:after="0" w:line="240" w:lineRule="atLeast"/>
              <w:ind w:right="-110"/>
              <w:rPr>
                <w:rFonts w:cs="Times New Roman"/>
                <w:szCs w:val="22"/>
                <w:lang w:val="en-US"/>
              </w:rPr>
            </w:pPr>
            <w:r w:rsidRPr="009C01F5">
              <w:t>-</w:t>
            </w:r>
          </w:p>
        </w:tc>
        <w:tc>
          <w:tcPr>
            <w:tcW w:w="180" w:type="dxa"/>
            <w:vAlign w:val="bottom"/>
          </w:tcPr>
          <w:p w14:paraId="64D7D8E3"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92" w:type="dxa"/>
            <w:gridSpan w:val="3"/>
          </w:tcPr>
          <w:p w14:paraId="47A86A76" w14:textId="1345975C" w:rsidR="00435754" w:rsidRPr="009C01F5" w:rsidRDefault="00435754" w:rsidP="00435754">
            <w:pPr>
              <w:pStyle w:val="BodyText"/>
              <w:tabs>
                <w:tab w:val="decimal" w:pos="730"/>
              </w:tabs>
              <w:spacing w:after="0" w:line="240" w:lineRule="atLeast"/>
              <w:ind w:right="-110"/>
              <w:rPr>
                <w:rFonts w:cs="Times New Roman"/>
                <w:szCs w:val="22"/>
              </w:rPr>
            </w:pPr>
            <w:r w:rsidRPr="009C01F5">
              <w:rPr>
                <w:rFonts w:cs="Times New Roman"/>
                <w:szCs w:val="22"/>
                <w:lang w:val="en-US"/>
              </w:rPr>
              <w:t xml:space="preserve"> 2,000 </w:t>
            </w:r>
          </w:p>
        </w:tc>
      </w:tr>
      <w:tr w:rsidR="00435754" w:rsidRPr="009C01F5" w14:paraId="64E09B6C" w14:textId="77777777" w:rsidTr="00C6539F">
        <w:trPr>
          <w:cantSplit/>
          <w:trHeight w:val="209"/>
        </w:trPr>
        <w:tc>
          <w:tcPr>
            <w:tcW w:w="4320" w:type="dxa"/>
          </w:tcPr>
          <w:p w14:paraId="2AE72AB5" w14:textId="77777777" w:rsidR="00435754" w:rsidRPr="009C01F5" w:rsidRDefault="00435754" w:rsidP="00435754">
            <w:pPr>
              <w:spacing w:line="240" w:lineRule="atLeast"/>
              <w:ind w:left="196" w:hanging="180"/>
              <w:rPr>
                <w:rFonts w:cs="Times New Roman"/>
                <w:spacing w:val="-6"/>
                <w:szCs w:val="22"/>
              </w:rPr>
            </w:pPr>
            <w:r w:rsidRPr="009C01F5">
              <w:rPr>
                <w:rFonts w:cs="Times New Roman"/>
                <w:spacing w:val="-6"/>
                <w:szCs w:val="22"/>
              </w:rPr>
              <w:t>Short-term borrowings from related parties</w:t>
            </w:r>
          </w:p>
        </w:tc>
        <w:tc>
          <w:tcPr>
            <w:tcW w:w="624" w:type="dxa"/>
            <w:vAlign w:val="bottom"/>
          </w:tcPr>
          <w:p w14:paraId="015E21AC" w14:textId="77777777" w:rsidR="00435754" w:rsidRPr="009C01F5" w:rsidRDefault="00435754" w:rsidP="00435754">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133E74A4" w14:textId="77777777" w:rsidR="00435754" w:rsidRPr="009C01F5" w:rsidRDefault="00435754" w:rsidP="00435754">
            <w:pPr>
              <w:tabs>
                <w:tab w:val="decimal" w:pos="737"/>
              </w:tabs>
              <w:spacing w:line="240" w:lineRule="atLeast"/>
              <w:ind w:right="-172"/>
              <w:rPr>
                <w:rFonts w:cs="Times New Roman"/>
                <w:szCs w:val="22"/>
              </w:rPr>
            </w:pPr>
          </w:p>
        </w:tc>
        <w:tc>
          <w:tcPr>
            <w:tcW w:w="178" w:type="dxa"/>
            <w:vAlign w:val="bottom"/>
          </w:tcPr>
          <w:p w14:paraId="5E0D710C"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2" w:type="dxa"/>
          </w:tcPr>
          <w:p w14:paraId="44B6CAEA" w14:textId="77777777" w:rsidR="00435754" w:rsidRPr="009C01F5" w:rsidRDefault="00435754" w:rsidP="00435754">
            <w:pPr>
              <w:tabs>
                <w:tab w:val="decimal" w:pos="737"/>
                <w:tab w:val="decimal" w:pos="873"/>
              </w:tabs>
              <w:spacing w:line="240" w:lineRule="atLeast"/>
              <w:ind w:right="-79"/>
              <w:rPr>
                <w:rFonts w:cs="Times New Roman"/>
                <w:szCs w:val="22"/>
              </w:rPr>
            </w:pPr>
          </w:p>
        </w:tc>
        <w:tc>
          <w:tcPr>
            <w:tcW w:w="180" w:type="dxa"/>
            <w:vAlign w:val="bottom"/>
          </w:tcPr>
          <w:p w14:paraId="3393443B"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0" w:type="dxa"/>
          </w:tcPr>
          <w:p w14:paraId="33AD6161" w14:textId="77777777" w:rsidR="00435754" w:rsidRPr="009C01F5" w:rsidRDefault="00435754" w:rsidP="00435754">
            <w:pPr>
              <w:pStyle w:val="BodyText"/>
              <w:tabs>
                <w:tab w:val="decimal" w:pos="638"/>
              </w:tabs>
              <w:spacing w:after="0" w:line="240" w:lineRule="atLeast"/>
              <w:ind w:right="-110"/>
              <w:rPr>
                <w:rFonts w:cs="Times New Roman"/>
                <w:szCs w:val="22"/>
                <w:lang w:val="en-US"/>
              </w:rPr>
            </w:pPr>
          </w:p>
        </w:tc>
        <w:tc>
          <w:tcPr>
            <w:tcW w:w="180" w:type="dxa"/>
            <w:vAlign w:val="bottom"/>
          </w:tcPr>
          <w:p w14:paraId="1D7D86D4"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92" w:type="dxa"/>
            <w:gridSpan w:val="3"/>
          </w:tcPr>
          <w:p w14:paraId="73AA3C84" w14:textId="77777777" w:rsidR="00435754" w:rsidRPr="009C01F5" w:rsidRDefault="00435754" w:rsidP="00435754">
            <w:pPr>
              <w:tabs>
                <w:tab w:val="decimal" w:pos="730"/>
              </w:tabs>
              <w:spacing w:line="240" w:lineRule="atLeast"/>
              <w:ind w:right="-172"/>
              <w:rPr>
                <w:rFonts w:cs="Times New Roman"/>
                <w:szCs w:val="22"/>
              </w:rPr>
            </w:pPr>
          </w:p>
        </w:tc>
      </w:tr>
      <w:tr w:rsidR="00435754" w:rsidRPr="009C01F5" w14:paraId="1711C3FA" w14:textId="77777777" w:rsidTr="00C6539F">
        <w:trPr>
          <w:cantSplit/>
          <w:trHeight w:val="209"/>
        </w:trPr>
        <w:tc>
          <w:tcPr>
            <w:tcW w:w="4320" w:type="dxa"/>
          </w:tcPr>
          <w:p w14:paraId="17B767A9" w14:textId="77777777" w:rsidR="00435754" w:rsidRPr="009C01F5" w:rsidRDefault="00435754" w:rsidP="00435754">
            <w:pPr>
              <w:spacing w:line="240" w:lineRule="atLeast"/>
              <w:ind w:left="196" w:hanging="180"/>
              <w:rPr>
                <w:rFonts w:cs="Times New Roman"/>
                <w:szCs w:val="22"/>
              </w:rPr>
            </w:pPr>
            <w:r w:rsidRPr="009C01F5">
              <w:rPr>
                <w:rFonts w:cs="Times New Roman"/>
                <w:szCs w:val="22"/>
              </w:rPr>
              <w:t>-</w:t>
            </w:r>
            <w:r w:rsidRPr="009C01F5">
              <w:rPr>
                <w:rFonts w:cs="Times New Roman"/>
                <w:szCs w:val="22"/>
              </w:rPr>
              <w:tab/>
              <w:t>Unsecured</w:t>
            </w:r>
          </w:p>
        </w:tc>
        <w:tc>
          <w:tcPr>
            <w:tcW w:w="624" w:type="dxa"/>
            <w:vAlign w:val="bottom"/>
          </w:tcPr>
          <w:p w14:paraId="721087AC" w14:textId="3ABD27CE" w:rsidR="00435754" w:rsidRPr="009C01F5" w:rsidRDefault="00435754" w:rsidP="00435754">
            <w:pPr>
              <w:pStyle w:val="acctfourfigures"/>
              <w:tabs>
                <w:tab w:val="clear" w:pos="765"/>
                <w:tab w:val="decimal" w:pos="101"/>
                <w:tab w:val="decimal" w:pos="821"/>
              </w:tabs>
              <w:spacing w:line="240" w:lineRule="atLeast"/>
              <w:ind w:right="11"/>
              <w:jc w:val="center"/>
              <w:rPr>
                <w:rFonts w:cs="Times New Roman"/>
                <w:i/>
                <w:iCs/>
                <w:szCs w:val="22"/>
                <w:lang w:val="en-US" w:bidi="th-TH"/>
              </w:rPr>
            </w:pPr>
            <w:r w:rsidRPr="009C01F5">
              <w:rPr>
                <w:rFonts w:cs="Times New Roman"/>
                <w:i/>
                <w:iCs/>
                <w:szCs w:val="22"/>
                <w:lang w:val="en-US" w:bidi="th-TH"/>
              </w:rPr>
              <w:t>5</w:t>
            </w:r>
          </w:p>
        </w:tc>
        <w:tc>
          <w:tcPr>
            <w:tcW w:w="906" w:type="dxa"/>
            <w:tcBorders>
              <w:bottom w:val="single" w:sz="4" w:space="0" w:color="auto"/>
            </w:tcBorders>
          </w:tcPr>
          <w:p w14:paraId="7F31C40C" w14:textId="40E8A8CD" w:rsidR="00435754" w:rsidRPr="009C01F5" w:rsidRDefault="00435754" w:rsidP="00681B12">
            <w:pPr>
              <w:pStyle w:val="BodyText"/>
              <w:tabs>
                <w:tab w:val="decimal" w:pos="720"/>
              </w:tabs>
              <w:spacing w:after="0" w:line="240" w:lineRule="atLeast"/>
              <w:ind w:right="-110"/>
              <w:rPr>
                <w:rFonts w:cs="Times New Roman"/>
                <w:szCs w:val="22"/>
                <w:lang w:val="en-US"/>
              </w:rPr>
            </w:pPr>
            <w:r w:rsidRPr="009C01F5">
              <w:t>-</w:t>
            </w:r>
          </w:p>
        </w:tc>
        <w:tc>
          <w:tcPr>
            <w:tcW w:w="178" w:type="dxa"/>
            <w:vAlign w:val="bottom"/>
          </w:tcPr>
          <w:p w14:paraId="333AF639" w14:textId="77777777" w:rsidR="00435754" w:rsidRPr="009C01F5" w:rsidRDefault="00435754" w:rsidP="00435754">
            <w:pPr>
              <w:pStyle w:val="BodyText"/>
              <w:tabs>
                <w:tab w:val="decimal" w:pos="638"/>
              </w:tabs>
              <w:spacing w:after="0" w:line="240" w:lineRule="atLeast"/>
              <w:ind w:right="-110"/>
              <w:rPr>
                <w:rFonts w:cs="Times New Roman"/>
                <w:szCs w:val="22"/>
                <w:lang w:val="en-US"/>
              </w:rPr>
            </w:pPr>
          </w:p>
        </w:tc>
        <w:tc>
          <w:tcPr>
            <w:tcW w:w="902" w:type="dxa"/>
            <w:tcBorders>
              <w:bottom w:val="single" w:sz="4" w:space="0" w:color="auto"/>
            </w:tcBorders>
          </w:tcPr>
          <w:p w14:paraId="7804B7E7" w14:textId="6F70DCF2" w:rsidR="00435754" w:rsidRPr="009C01F5" w:rsidRDefault="00435754" w:rsidP="00681B12">
            <w:pPr>
              <w:pStyle w:val="BodyText"/>
              <w:tabs>
                <w:tab w:val="decimal" w:pos="710"/>
              </w:tabs>
              <w:spacing w:after="0" w:line="240" w:lineRule="atLeast"/>
              <w:ind w:right="-110"/>
              <w:rPr>
                <w:rFonts w:cs="Times New Roman"/>
                <w:szCs w:val="22"/>
                <w:lang w:val="en-US"/>
              </w:rPr>
            </w:pPr>
            <w:r w:rsidRPr="009C01F5">
              <w:rPr>
                <w:rFonts w:cs="Times New Roman"/>
                <w:szCs w:val="22"/>
                <w:lang w:val="en-US"/>
              </w:rPr>
              <w:t>-</w:t>
            </w:r>
          </w:p>
        </w:tc>
        <w:tc>
          <w:tcPr>
            <w:tcW w:w="180" w:type="dxa"/>
            <w:vAlign w:val="bottom"/>
          </w:tcPr>
          <w:p w14:paraId="681018E5"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00" w:type="dxa"/>
            <w:tcBorders>
              <w:bottom w:val="single" w:sz="4" w:space="0" w:color="auto"/>
            </w:tcBorders>
          </w:tcPr>
          <w:p w14:paraId="4C97EC52" w14:textId="40B7BD62" w:rsidR="00435754" w:rsidRPr="009C01F5" w:rsidRDefault="00435754" w:rsidP="00435754">
            <w:pPr>
              <w:pStyle w:val="BodyText"/>
              <w:tabs>
                <w:tab w:val="decimal" w:pos="638"/>
              </w:tabs>
              <w:spacing w:after="0" w:line="240" w:lineRule="atLeast"/>
              <w:ind w:right="-110"/>
              <w:rPr>
                <w:rFonts w:cs="Times New Roman"/>
                <w:szCs w:val="22"/>
                <w:lang w:val="en-US"/>
              </w:rPr>
            </w:pPr>
            <w:r w:rsidRPr="009C01F5">
              <w:t>1,580</w:t>
            </w:r>
          </w:p>
        </w:tc>
        <w:tc>
          <w:tcPr>
            <w:tcW w:w="180" w:type="dxa"/>
            <w:vAlign w:val="bottom"/>
          </w:tcPr>
          <w:p w14:paraId="7B51EB8A" w14:textId="77777777" w:rsidR="00435754" w:rsidRPr="009C01F5" w:rsidRDefault="00435754" w:rsidP="00435754">
            <w:pPr>
              <w:pStyle w:val="acctfourfigures"/>
              <w:tabs>
                <w:tab w:val="clear" w:pos="765"/>
                <w:tab w:val="decimal" w:pos="866"/>
              </w:tabs>
              <w:spacing w:line="240" w:lineRule="atLeast"/>
              <w:ind w:left="-52" w:right="-106"/>
              <w:rPr>
                <w:rFonts w:cs="Times New Roman"/>
                <w:szCs w:val="22"/>
              </w:rPr>
            </w:pPr>
          </w:p>
        </w:tc>
        <w:tc>
          <w:tcPr>
            <w:tcW w:w="992" w:type="dxa"/>
            <w:gridSpan w:val="3"/>
            <w:tcBorders>
              <w:bottom w:val="single" w:sz="4" w:space="0" w:color="auto"/>
            </w:tcBorders>
          </w:tcPr>
          <w:p w14:paraId="10C6009A" w14:textId="0BB9D6B9" w:rsidR="00435754" w:rsidRPr="009C01F5" w:rsidRDefault="00435754" w:rsidP="00435754">
            <w:pPr>
              <w:tabs>
                <w:tab w:val="decimal" w:pos="730"/>
              </w:tabs>
              <w:spacing w:line="240" w:lineRule="atLeast"/>
              <w:ind w:right="-172"/>
              <w:rPr>
                <w:rFonts w:cs="Times New Roman"/>
                <w:szCs w:val="22"/>
              </w:rPr>
            </w:pPr>
            <w:r w:rsidRPr="009C01F5">
              <w:rPr>
                <w:rFonts w:cs="Times New Roman"/>
                <w:szCs w:val="22"/>
                <w:lang w:val="en-US"/>
              </w:rPr>
              <w:t>2,154</w:t>
            </w:r>
          </w:p>
        </w:tc>
      </w:tr>
      <w:tr w:rsidR="00435754" w:rsidRPr="009C01F5" w14:paraId="20AC6FC9" w14:textId="77777777" w:rsidTr="00C6539F">
        <w:trPr>
          <w:cantSplit/>
          <w:trHeight w:val="219"/>
        </w:trPr>
        <w:tc>
          <w:tcPr>
            <w:tcW w:w="4320" w:type="dxa"/>
          </w:tcPr>
          <w:p w14:paraId="1F9811DC" w14:textId="77777777" w:rsidR="00435754" w:rsidRPr="009C01F5" w:rsidRDefault="00435754" w:rsidP="00435754">
            <w:pPr>
              <w:tabs>
                <w:tab w:val="decimal" w:pos="1361"/>
                <w:tab w:val="decimal" w:pos="1451"/>
              </w:tabs>
              <w:spacing w:line="240" w:lineRule="atLeast"/>
              <w:ind w:left="196" w:right="191" w:hanging="180"/>
              <w:rPr>
                <w:rFonts w:eastAsia="Batang" w:cs="Times New Roman"/>
                <w:szCs w:val="22"/>
                <w:lang w:eastAsia="ko-KR"/>
              </w:rPr>
            </w:pPr>
            <w:r w:rsidRPr="009C01F5">
              <w:rPr>
                <w:rFonts w:cs="Times New Roman"/>
                <w:b/>
                <w:bCs/>
                <w:szCs w:val="22"/>
              </w:rPr>
              <w:t>Total</w:t>
            </w:r>
          </w:p>
        </w:tc>
        <w:tc>
          <w:tcPr>
            <w:tcW w:w="624" w:type="dxa"/>
            <w:vAlign w:val="bottom"/>
          </w:tcPr>
          <w:p w14:paraId="27F1D5B4" w14:textId="77777777" w:rsidR="00435754" w:rsidRPr="009C01F5" w:rsidRDefault="00435754" w:rsidP="00435754">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Borders>
              <w:top w:val="single" w:sz="4" w:space="0" w:color="auto"/>
              <w:bottom w:val="double" w:sz="4" w:space="0" w:color="auto"/>
            </w:tcBorders>
          </w:tcPr>
          <w:p w14:paraId="03A01763" w14:textId="38A0936B" w:rsidR="00435754" w:rsidRPr="009C01F5" w:rsidRDefault="00435754" w:rsidP="00681B12">
            <w:pPr>
              <w:tabs>
                <w:tab w:val="decimal" w:pos="737"/>
              </w:tabs>
              <w:spacing w:line="240" w:lineRule="atLeast"/>
              <w:ind w:right="-172"/>
              <w:rPr>
                <w:rFonts w:cs="Times New Roman"/>
                <w:b/>
                <w:bCs/>
                <w:szCs w:val="22"/>
              </w:rPr>
            </w:pPr>
            <w:r w:rsidRPr="009C01F5">
              <w:rPr>
                <w:b/>
                <w:bCs/>
              </w:rPr>
              <w:t>2,203</w:t>
            </w:r>
          </w:p>
        </w:tc>
        <w:tc>
          <w:tcPr>
            <w:tcW w:w="178" w:type="dxa"/>
            <w:vAlign w:val="bottom"/>
          </w:tcPr>
          <w:p w14:paraId="2FADDEE6" w14:textId="77777777" w:rsidR="00435754" w:rsidRPr="009C01F5" w:rsidRDefault="00435754" w:rsidP="00435754">
            <w:pPr>
              <w:pStyle w:val="acctfourfigures"/>
              <w:tabs>
                <w:tab w:val="clear" w:pos="765"/>
                <w:tab w:val="decimal" w:pos="866"/>
              </w:tabs>
              <w:spacing w:line="240" w:lineRule="atLeast"/>
              <w:ind w:left="-52" w:right="-106"/>
              <w:rPr>
                <w:rFonts w:cs="Times New Roman"/>
                <w:b/>
                <w:bCs/>
                <w:szCs w:val="22"/>
              </w:rPr>
            </w:pPr>
          </w:p>
        </w:tc>
        <w:tc>
          <w:tcPr>
            <w:tcW w:w="902" w:type="dxa"/>
            <w:tcBorders>
              <w:top w:val="single" w:sz="4" w:space="0" w:color="auto"/>
              <w:bottom w:val="double" w:sz="4" w:space="0" w:color="auto"/>
            </w:tcBorders>
          </w:tcPr>
          <w:p w14:paraId="3C4CDE4B" w14:textId="40CA4FA6" w:rsidR="00435754" w:rsidRPr="009C01F5" w:rsidRDefault="00435754" w:rsidP="00681B12">
            <w:pPr>
              <w:tabs>
                <w:tab w:val="decimal" w:pos="737"/>
              </w:tabs>
              <w:spacing w:line="240" w:lineRule="atLeast"/>
              <w:ind w:right="-172"/>
              <w:rPr>
                <w:rFonts w:cs="Times New Roman"/>
                <w:b/>
                <w:bCs/>
                <w:szCs w:val="22"/>
              </w:rPr>
            </w:pPr>
            <w:r w:rsidRPr="009C01F5">
              <w:rPr>
                <w:rFonts w:cs="Times New Roman"/>
                <w:b/>
                <w:bCs/>
                <w:szCs w:val="22"/>
              </w:rPr>
              <w:t>4,318</w:t>
            </w:r>
          </w:p>
        </w:tc>
        <w:tc>
          <w:tcPr>
            <w:tcW w:w="180" w:type="dxa"/>
            <w:vAlign w:val="bottom"/>
          </w:tcPr>
          <w:p w14:paraId="6BF8BAAF" w14:textId="77777777" w:rsidR="00435754" w:rsidRPr="009C01F5" w:rsidRDefault="00435754" w:rsidP="00435754">
            <w:pPr>
              <w:pStyle w:val="acctfourfigures"/>
              <w:tabs>
                <w:tab w:val="clear" w:pos="765"/>
                <w:tab w:val="decimal" w:pos="866"/>
              </w:tabs>
              <w:spacing w:line="240" w:lineRule="atLeast"/>
              <w:ind w:left="-52" w:right="-106"/>
              <w:rPr>
                <w:rFonts w:cs="Times New Roman"/>
                <w:b/>
                <w:bCs/>
                <w:szCs w:val="22"/>
              </w:rPr>
            </w:pPr>
          </w:p>
        </w:tc>
        <w:tc>
          <w:tcPr>
            <w:tcW w:w="900" w:type="dxa"/>
            <w:tcBorders>
              <w:top w:val="single" w:sz="4" w:space="0" w:color="auto"/>
              <w:bottom w:val="double" w:sz="4" w:space="0" w:color="auto"/>
            </w:tcBorders>
          </w:tcPr>
          <w:p w14:paraId="401ECACE" w14:textId="63E9380F" w:rsidR="00435754" w:rsidRPr="009C01F5" w:rsidRDefault="00435754" w:rsidP="00435754">
            <w:pPr>
              <w:pStyle w:val="BodyText"/>
              <w:tabs>
                <w:tab w:val="decimal" w:pos="638"/>
              </w:tabs>
              <w:spacing w:after="0" w:line="240" w:lineRule="atLeast"/>
              <w:ind w:right="-110"/>
              <w:rPr>
                <w:rFonts w:cs="Times New Roman"/>
                <w:b/>
                <w:bCs/>
                <w:szCs w:val="22"/>
                <w:lang w:val="en-US"/>
              </w:rPr>
            </w:pPr>
            <w:r w:rsidRPr="009C01F5">
              <w:rPr>
                <w:b/>
                <w:bCs/>
              </w:rPr>
              <w:t>1,580</w:t>
            </w:r>
          </w:p>
        </w:tc>
        <w:tc>
          <w:tcPr>
            <w:tcW w:w="180" w:type="dxa"/>
            <w:vAlign w:val="bottom"/>
          </w:tcPr>
          <w:p w14:paraId="785704CB" w14:textId="77777777" w:rsidR="00435754" w:rsidRPr="009C01F5" w:rsidRDefault="00435754" w:rsidP="00435754">
            <w:pPr>
              <w:pStyle w:val="acctfourfigures"/>
              <w:tabs>
                <w:tab w:val="clear" w:pos="765"/>
                <w:tab w:val="decimal" w:pos="866"/>
              </w:tabs>
              <w:spacing w:line="240" w:lineRule="atLeast"/>
              <w:ind w:left="-52" w:right="-106"/>
              <w:rPr>
                <w:rFonts w:cs="Times New Roman"/>
                <w:b/>
                <w:bCs/>
                <w:szCs w:val="22"/>
              </w:rPr>
            </w:pPr>
          </w:p>
        </w:tc>
        <w:tc>
          <w:tcPr>
            <w:tcW w:w="992" w:type="dxa"/>
            <w:gridSpan w:val="3"/>
            <w:tcBorders>
              <w:top w:val="single" w:sz="4" w:space="0" w:color="auto"/>
              <w:bottom w:val="double" w:sz="4" w:space="0" w:color="auto"/>
            </w:tcBorders>
          </w:tcPr>
          <w:p w14:paraId="3D5FD648" w14:textId="0CCAB5F9" w:rsidR="00435754" w:rsidRPr="009C01F5" w:rsidRDefault="00435754" w:rsidP="00681B12">
            <w:pPr>
              <w:tabs>
                <w:tab w:val="decimal" w:pos="730"/>
              </w:tabs>
              <w:spacing w:line="240" w:lineRule="atLeast"/>
              <w:ind w:right="-172"/>
              <w:rPr>
                <w:rFonts w:cs="Times New Roman"/>
                <w:b/>
                <w:bCs/>
                <w:szCs w:val="22"/>
              </w:rPr>
            </w:pPr>
            <w:r w:rsidRPr="009C01F5">
              <w:rPr>
                <w:rFonts w:cs="Times New Roman"/>
                <w:b/>
                <w:bCs/>
                <w:szCs w:val="22"/>
                <w:lang w:val="en-US"/>
              </w:rPr>
              <w:t>4,154</w:t>
            </w:r>
          </w:p>
        </w:tc>
      </w:tr>
    </w:tbl>
    <w:p w14:paraId="12492D84" w14:textId="77777777" w:rsidR="003632C9" w:rsidRPr="009C01F5" w:rsidRDefault="003632C9" w:rsidP="003632C9">
      <w:pPr>
        <w:pStyle w:val="BodyText"/>
        <w:spacing w:after="0" w:line="240" w:lineRule="atLeast"/>
        <w:ind w:left="1080" w:hanging="533"/>
        <w:rPr>
          <w:sz w:val="20"/>
          <w:lang w:val="en-US" w:eastAsia="x-none" w:bidi="th-TH"/>
        </w:rPr>
      </w:pPr>
    </w:p>
    <w:p w14:paraId="1C63DCF9" w14:textId="77777777" w:rsidR="003632C9" w:rsidRPr="009C01F5" w:rsidRDefault="003632C9" w:rsidP="003632C9">
      <w:pPr>
        <w:pStyle w:val="BodyText"/>
        <w:spacing w:after="0" w:line="240" w:lineRule="atLeast"/>
        <w:ind w:left="1080" w:hanging="533"/>
        <w:rPr>
          <w:i/>
          <w:iCs/>
          <w:szCs w:val="22"/>
          <w:cs/>
          <w:lang w:val="en-GB" w:eastAsia="x-none" w:bidi="th-TH"/>
        </w:rPr>
      </w:pPr>
      <w:r w:rsidRPr="009C01F5">
        <w:rPr>
          <w:i/>
          <w:iCs/>
          <w:szCs w:val="22"/>
          <w:lang w:val="en-GB" w:eastAsia="x-none" w:bidi="th-TH"/>
        </w:rPr>
        <w:t>Long-term borrowings</w:t>
      </w:r>
    </w:p>
    <w:p w14:paraId="3E2102E4" w14:textId="77777777" w:rsidR="003632C9" w:rsidRPr="009C01F5" w:rsidRDefault="003632C9" w:rsidP="003632C9">
      <w:pPr>
        <w:pStyle w:val="BodyText"/>
        <w:spacing w:after="0" w:line="240" w:lineRule="atLeast"/>
        <w:ind w:left="1080" w:hanging="533"/>
        <w:rPr>
          <w:szCs w:val="22"/>
          <w:lang w:val="en-GB" w:eastAsia="x-none" w:bidi="th-TH"/>
        </w:rPr>
      </w:pPr>
    </w:p>
    <w:p w14:paraId="1378B4C8" w14:textId="5C77D582" w:rsidR="003632C9" w:rsidRPr="009C01F5" w:rsidRDefault="003632C9" w:rsidP="00D13484">
      <w:pPr>
        <w:pStyle w:val="block"/>
        <w:spacing w:after="0" w:line="240" w:lineRule="atLeast"/>
        <w:ind w:left="562"/>
        <w:jc w:val="both"/>
        <w:rPr>
          <w:szCs w:val="22"/>
          <w:lang w:val="en-GB" w:eastAsia="x-none" w:bidi="th-TH"/>
        </w:rPr>
      </w:pPr>
      <w:r w:rsidRPr="009C01F5">
        <w:rPr>
          <w:szCs w:val="22"/>
          <w:lang w:val="en-GB" w:eastAsia="x-none" w:bidi="th-TH"/>
        </w:rPr>
        <w:t xml:space="preserve">Long-term borrowings balances 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lang w:val="en-US"/>
        </w:rPr>
        <w:t xml:space="preserve"> and 202</w:t>
      </w:r>
      <w:r w:rsidR="005F085C" w:rsidRPr="009C01F5">
        <w:rPr>
          <w:rFonts w:cs="Times New Roman"/>
          <w:szCs w:val="22"/>
          <w:lang w:val="en-US"/>
        </w:rPr>
        <w:t>2</w:t>
      </w:r>
      <w:r w:rsidRPr="009C01F5">
        <w:rPr>
          <w:rFonts w:cs="Times New Roman"/>
          <w:b/>
          <w:bCs/>
          <w:szCs w:val="22"/>
          <w:lang w:val="en-US"/>
        </w:rPr>
        <w:t xml:space="preserve"> </w:t>
      </w:r>
      <w:r w:rsidRPr="009C01F5">
        <w:rPr>
          <w:szCs w:val="22"/>
          <w:lang w:val="en-GB" w:eastAsia="x-none" w:bidi="th-TH"/>
        </w:rPr>
        <w:t>were as follows:</w:t>
      </w:r>
    </w:p>
    <w:p w14:paraId="18BC08DE" w14:textId="77777777" w:rsidR="003632C9" w:rsidRPr="009C01F5" w:rsidRDefault="003632C9" w:rsidP="003632C9">
      <w:pPr>
        <w:pStyle w:val="BodyText"/>
        <w:spacing w:after="0" w:line="240" w:lineRule="atLeast"/>
        <w:ind w:left="1080" w:hanging="533"/>
        <w:rPr>
          <w:rFonts w:cs="Times New Roman"/>
          <w:szCs w:val="22"/>
          <w:lang w:val="en-GB" w:eastAsia="x-none" w:bidi="th-TH"/>
        </w:rPr>
      </w:pPr>
    </w:p>
    <w:tbl>
      <w:tblPr>
        <w:tblW w:w="9143" w:type="dxa"/>
        <w:tblInd w:w="450" w:type="dxa"/>
        <w:tblLayout w:type="fixed"/>
        <w:tblCellMar>
          <w:left w:w="79" w:type="dxa"/>
          <w:right w:w="79" w:type="dxa"/>
        </w:tblCellMar>
        <w:tblLook w:val="0000" w:firstRow="0" w:lastRow="0" w:firstColumn="0" w:lastColumn="0" w:noHBand="0" w:noVBand="0"/>
      </w:tblPr>
      <w:tblGrid>
        <w:gridCol w:w="4324"/>
        <w:gridCol w:w="639"/>
        <w:gridCol w:w="891"/>
        <w:gridCol w:w="184"/>
        <w:gridCol w:w="887"/>
        <w:gridCol w:w="180"/>
        <w:gridCol w:w="900"/>
        <w:gridCol w:w="180"/>
        <w:gridCol w:w="958"/>
      </w:tblGrid>
      <w:tr w:rsidR="003632C9" w:rsidRPr="009C01F5" w14:paraId="7A9B7628" w14:textId="77777777" w:rsidTr="00C6539F">
        <w:trPr>
          <w:cantSplit/>
          <w:trHeight w:val="363"/>
          <w:tblHeader/>
        </w:trPr>
        <w:tc>
          <w:tcPr>
            <w:tcW w:w="4324" w:type="dxa"/>
            <w:shd w:val="clear" w:color="auto" w:fill="auto"/>
          </w:tcPr>
          <w:p w14:paraId="00ACE692" w14:textId="77777777" w:rsidR="003632C9" w:rsidRPr="009C01F5" w:rsidRDefault="003632C9" w:rsidP="00591B94">
            <w:pPr>
              <w:spacing w:line="240" w:lineRule="atLeast"/>
              <w:rPr>
                <w:rFonts w:cs="Times New Roman"/>
                <w:i/>
                <w:iCs/>
                <w:color w:val="0000FF"/>
                <w:szCs w:val="22"/>
              </w:rPr>
            </w:pPr>
          </w:p>
        </w:tc>
        <w:tc>
          <w:tcPr>
            <w:tcW w:w="639" w:type="dxa"/>
          </w:tcPr>
          <w:p w14:paraId="0416322E" w14:textId="77777777" w:rsidR="003632C9" w:rsidRPr="009C01F5" w:rsidRDefault="003632C9" w:rsidP="00591B94">
            <w:pPr>
              <w:pStyle w:val="acctmergecolhdg"/>
              <w:spacing w:line="240" w:lineRule="atLeast"/>
              <w:ind w:right="970"/>
              <w:rPr>
                <w:rFonts w:cs="Times New Roman"/>
                <w:szCs w:val="22"/>
              </w:rPr>
            </w:pPr>
          </w:p>
        </w:tc>
        <w:tc>
          <w:tcPr>
            <w:tcW w:w="1962" w:type="dxa"/>
            <w:gridSpan w:val="3"/>
          </w:tcPr>
          <w:p w14:paraId="628FB898"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Consolidated </w:t>
            </w:r>
          </w:p>
          <w:p w14:paraId="3EA99929"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financial statements</w:t>
            </w:r>
          </w:p>
        </w:tc>
        <w:tc>
          <w:tcPr>
            <w:tcW w:w="180" w:type="dxa"/>
          </w:tcPr>
          <w:p w14:paraId="0B6590BD" w14:textId="77777777" w:rsidR="003632C9" w:rsidRPr="009C01F5" w:rsidRDefault="003632C9" w:rsidP="00591B94">
            <w:pPr>
              <w:pStyle w:val="acctmergecolhdg"/>
              <w:spacing w:line="240" w:lineRule="atLeast"/>
              <w:rPr>
                <w:rFonts w:cs="Times New Roman"/>
                <w:szCs w:val="22"/>
              </w:rPr>
            </w:pPr>
          </w:p>
        </w:tc>
        <w:tc>
          <w:tcPr>
            <w:tcW w:w="2038" w:type="dxa"/>
            <w:gridSpan w:val="3"/>
            <w:vAlign w:val="bottom"/>
          </w:tcPr>
          <w:p w14:paraId="526E6A24" w14:textId="6601ECCD" w:rsidR="003632C9" w:rsidRPr="009C01F5" w:rsidRDefault="003632C9" w:rsidP="00DA5B1C">
            <w:pPr>
              <w:pStyle w:val="acctmergecolhdg"/>
              <w:spacing w:line="240" w:lineRule="atLeast"/>
              <w:rPr>
                <w:rFonts w:cs="Times New Roman"/>
                <w:szCs w:val="22"/>
              </w:rPr>
            </w:pPr>
            <w:r w:rsidRPr="009C01F5">
              <w:rPr>
                <w:rFonts w:cs="Times New Roman"/>
                <w:szCs w:val="22"/>
              </w:rPr>
              <w:t>Separate</w:t>
            </w:r>
          </w:p>
          <w:p w14:paraId="70EACBDB" w14:textId="72E660E4" w:rsidR="003632C9" w:rsidRPr="009C01F5" w:rsidRDefault="003632C9" w:rsidP="00DA5B1C">
            <w:pPr>
              <w:pStyle w:val="acctmergecolhdg"/>
              <w:spacing w:line="240" w:lineRule="atLeast"/>
              <w:rPr>
                <w:rFonts w:cs="Times New Roman"/>
                <w:szCs w:val="22"/>
              </w:rPr>
            </w:pPr>
            <w:r w:rsidRPr="009C01F5">
              <w:rPr>
                <w:rFonts w:cs="Times New Roman"/>
                <w:szCs w:val="22"/>
              </w:rPr>
              <w:t>financial statements</w:t>
            </w:r>
          </w:p>
        </w:tc>
      </w:tr>
      <w:tr w:rsidR="005F085C" w:rsidRPr="009C01F5" w14:paraId="4258105E" w14:textId="77777777" w:rsidTr="00C6539F">
        <w:trPr>
          <w:cantSplit/>
        </w:trPr>
        <w:tc>
          <w:tcPr>
            <w:tcW w:w="4324" w:type="dxa"/>
          </w:tcPr>
          <w:p w14:paraId="3910E86C" w14:textId="77777777" w:rsidR="005F085C" w:rsidRPr="009C01F5" w:rsidRDefault="005F085C" w:rsidP="005F085C">
            <w:pPr>
              <w:spacing w:line="240" w:lineRule="atLeast"/>
              <w:rPr>
                <w:rFonts w:cs="Times New Roman"/>
                <w:b/>
                <w:bCs/>
                <w:i/>
                <w:iCs/>
                <w:szCs w:val="22"/>
              </w:rPr>
            </w:pPr>
          </w:p>
        </w:tc>
        <w:tc>
          <w:tcPr>
            <w:tcW w:w="639" w:type="dxa"/>
          </w:tcPr>
          <w:p w14:paraId="58B155DE" w14:textId="77777777" w:rsidR="005F085C" w:rsidRPr="009C01F5" w:rsidRDefault="005F085C" w:rsidP="005F085C">
            <w:pPr>
              <w:spacing w:line="240" w:lineRule="atLeast"/>
              <w:jc w:val="center"/>
              <w:rPr>
                <w:rFonts w:cs="Times New Roman"/>
                <w:szCs w:val="22"/>
              </w:rPr>
            </w:pPr>
            <w:r w:rsidRPr="009C01F5">
              <w:rPr>
                <w:rFonts w:cs="Times New Roman"/>
                <w:i/>
                <w:iCs/>
                <w:szCs w:val="22"/>
              </w:rPr>
              <w:t>Note</w:t>
            </w:r>
          </w:p>
        </w:tc>
        <w:tc>
          <w:tcPr>
            <w:tcW w:w="891" w:type="dxa"/>
          </w:tcPr>
          <w:p w14:paraId="26380F4D" w14:textId="0D94520C"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4" w:type="dxa"/>
          </w:tcPr>
          <w:p w14:paraId="4FAFB4CB"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887" w:type="dxa"/>
          </w:tcPr>
          <w:p w14:paraId="22B7B5F3" w14:textId="6EDC01D1"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c>
          <w:tcPr>
            <w:tcW w:w="180" w:type="dxa"/>
          </w:tcPr>
          <w:p w14:paraId="7CCBFBD2"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00" w:type="dxa"/>
          </w:tcPr>
          <w:p w14:paraId="3888B19C" w14:textId="41FFD71F"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0" w:type="dxa"/>
          </w:tcPr>
          <w:p w14:paraId="6F126D22"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58" w:type="dxa"/>
          </w:tcPr>
          <w:p w14:paraId="30F1ABC9" w14:textId="2598CC5A" w:rsidR="005F085C" w:rsidRPr="009C01F5" w:rsidRDefault="005F085C" w:rsidP="005F085C">
            <w:pPr>
              <w:pStyle w:val="acctfourfigures"/>
              <w:tabs>
                <w:tab w:val="clear" w:pos="765"/>
                <w:tab w:val="decimal" w:pos="-79"/>
              </w:tabs>
              <w:spacing w:line="240" w:lineRule="atLeast"/>
              <w:jc w:val="center"/>
              <w:rPr>
                <w:rFonts w:cs="Cordia New"/>
                <w:szCs w:val="22"/>
                <w:cs/>
                <w:lang w:bidi="th-TH"/>
              </w:rPr>
            </w:pPr>
            <w:r w:rsidRPr="009C01F5">
              <w:rPr>
                <w:rFonts w:cs="Times New Roman"/>
                <w:szCs w:val="22"/>
                <w:lang w:val="en-US"/>
              </w:rPr>
              <w:t>2022</w:t>
            </w:r>
          </w:p>
        </w:tc>
      </w:tr>
      <w:tr w:rsidR="005F085C" w:rsidRPr="009C01F5" w14:paraId="2E852C69" w14:textId="77777777" w:rsidTr="00C6539F">
        <w:trPr>
          <w:cantSplit/>
        </w:trPr>
        <w:tc>
          <w:tcPr>
            <w:tcW w:w="4324" w:type="dxa"/>
          </w:tcPr>
          <w:p w14:paraId="4778B187" w14:textId="77777777" w:rsidR="005F085C" w:rsidRPr="009C01F5" w:rsidRDefault="005F085C" w:rsidP="005F085C">
            <w:pPr>
              <w:spacing w:line="240" w:lineRule="atLeast"/>
              <w:rPr>
                <w:rFonts w:cs="Times New Roman"/>
                <w:b/>
                <w:bCs/>
                <w:i/>
                <w:iCs/>
                <w:szCs w:val="22"/>
              </w:rPr>
            </w:pPr>
          </w:p>
        </w:tc>
        <w:tc>
          <w:tcPr>
            <w:tcW w:w="639" w:type="dxa"/>
          </w:tcPr>
          <w:p w14:paraId="7C3F578A" w14:textId="77777777" w:rsidR="005F085C" w:rsidRPr="009C01F5" w:rsidRDefault="005F085C" w:rsidP="005F085C">
            <w:pPr>
              <w:spacing w:line="240" w:lineRule="atLeast"/>
              <w:jc w:val="center"/>
              <w:rPr>
                <w:rFonts w:cs="Times New Roman"/>
                <w:i/>
                <w:iCs/>
                <w:szCs w:val="22"/>
              </w:rPr>
            </w:pPr>
          </w:p>
        </w:tc>
        <w:tc>
          <w:tcPr>
            <w:tcW w:w="4180" w:type="dxa"/>
            <w:gridSpan w:val="7"/>
          </w:tcPr>
          <w:p w14:paraId="250E3E9F" w14:textId="77777777" w:rsidR="005F085C" w:rsidRPr="009C01F5" w:rsidRDefault="005F085C" w:rsidP="005F085C">
            <w:pPr>
              <w:pStyle w:val="acctfourfigures"/>
              <w:tabs>
                <w:tab w:val="clear" w:pos="765"/>
                <w:tab w:val="decimal" w:pos="-79"/>
              </w:tabs>
              <w:spacing w:line="240" w:lineRule="atLeast"/>
              <w:jc w:val="center"/>
              <w:rPr>
                <w:rFonts w:cs="Times New Roman"/>
                <w:szCs w:val="22"/>
                <w:lang w:val="en-US"/>
              </w:rPr>
            </w:pPr>
            <w:r w:rsidRPr="009C01F5">
              <w:rPr>
                <w:rFonts w:cs="Times New Roman"/>
                <w:i/>
                <w:iCs/>
                <w:szCs w:val="22"/>
              </w:rPr>
              <w:t>(in million Baht)</w:t>
            </w:r>
          </w:p>
        </w:tc>
      </w:tr>
      <w:tr w:rsidR="005F085C" w:rsidRPr="009C01F5" w14:paraId="66C5A200" w14:textId="77777777" w:rsidTr="00C6539F">
        <w:trPr>
          <w:cantSplit/>
        </w:trPr>
        <w:tc>
          <w:tcPr>
            <w:tcW w:w="4324" w:type="dxa"/>
          </w:tcPr>
          <w:p w14:paraId="46057908" w14:textId="77777777" w:rsidR="005F085C" w:rsidRPr="009C01F5" w:rsidRDefault="005F085C" w:rsidP="005F085C">
            <w:pPr>
              <w:spacing w:line="240" w:lineRule="atLeast"/>
              <w:ind w:left="196" w:hanging="180"/>
              <w:rPr>
                <w:rFonts w:cs="Times New Roman"/>
                <w:b/>
                <w:bCs/>
                <w:i/>
                <w:iCs/>
                <w:spacing w:val="-6"/>
                <w:szCs w:val="22"/>
              </w:rPr>
            </w:pPr>
            <w:r w:rsidRPr="009C01F5">
              <w:rPr>
                <w:rFonts w:cs="Times New Roman"/>
                <w:b/>
                <w:bCs/>
                <w:i/>
                <w:iCs/>
                <w:spacing w:val="-6"/>
                <w:szCs w:val="22"/>
              </w:rPr>
              <w:t>Current</w:t>
            </w:r>
          </w:p>
        </w:tc>
        <w:tc>
          <w:tcPr>
            <w:tcW w:w="639" w:type="dxa"/>
          </w:tcPr>
          <w:p w14:paraId="5B010D48" w14:textId="77777777" w:rsidR="005F085C" w:rsidRPr="009C01F5" w:rsidRDefault="005F085C" w:rsidP="005F085C">
            <w:pPr>
              <w:spacing w:line="240" w:lineRule="atLeast"/>
              <w:jc w:val="right"/>
              <w:rPr>
                <w:rFonts w:cs="Times New Roman"/>
                <w:b/>
                <w:bCs/>
                <w:i/>
                <w:iCs/>
                <w:szCs w:val="22"/>
              </w:rPr>
            </w:pPr>
          </w:p>
        </w:tc>
        <w:tc>
          <w:tcPr>
            <w:tcW w:w="4180" w:type="dxa"/>
            <w:gridSpan w:val="7"/>
          </w:tcPr>
          <w:p w14:paraId="52677A24" w14:textId="77777777" w:rsidR="005F085C" w:rsidRPr="009C01F5" w:rsidRDefault="005F085C" w:rsidP="005F085C">
            <w:pPr>
              <w:pStyle w:val="acctfourfigures"/>
              <w:spacing w:line="240" w:lineRule="atLeast"/>
              <w:jc w:val="center"/>
              <w:rPr>
                <w:rFonts w:cs="Times New Roman"/>
                <w:i/>
                <w:iCs/>
                <w:szCs w:val="22"/>
              </w:rPr>
            </w:pPr>
          </w:p>
        </w:tc>
      </w:tr>
      <w:tr w:rsidR="005F085C" w:rsidRPr="009C01F5" w14:paraId="7E7E119F" w14:textId="77777777" w:rsidTr="00C6539F">
        <w:trPr>
          <w:cantSplit/>
          <w:trHeight w:val="144"/>
        </w:trPr>
        <w:tc>
          <w:tcPr>
            <w:tcW w:w="4324" w:type="dxa"/>
          </w:tcPr>
          <w:p w14:paraId="46E4BB8E" w14:textId="77777777" w:rsidR="005F085C" w:rsidRPr="009C01F5" w:rsidRDefault="005F085C" w:rsidP="005F085C">
            <w:pPr>
              <w:spacing w:line="240" w:lineRule="atLeast"/>
              <w:ind w:left="196" w:hanging="180"/>
              <w:rPr>
                <w:rFonts w:cs="Times New Roman"/>
                <w:spacing w:val="-6"/>
                <w:szCs w:val="22"/>
              </w:rPr>
            </w:pPr>
            <w:r w:rsidRPr="009C01F5">
              <w:rPr>
                <w:rFonts w:cs="Times New Roman"/>
                <w:spacing w:val="-6"/>
                <w:szCs w:val="22"/>
              </w:rPr>
              <w:t>Current portion of  long-term borrowings from financial institutions</w:t>
            </w:r>
          </w:p>
        </w:tc>
        <w:tc>
          <w:tcPr>
            <w:tcW w:w="639" w:type="dxa"/>
          </w:tcPr>
          <w:p w14:paraId="4FFC2375" w14:textId="77777777" w:rsidR="005F085C" w:rsidRPr="009C01F5" w:rsidRDefault="005F085C" w:rsidP="005F085C">
            <w:pPr>
              <w:tabs>
                <w:tab w:val="decimal" w:pos="732"/>
              </w:tabs>
              <w:spacing w:line="240" w:lineRule="atLeast"/>
              <w:ind w:right="970"/>
              <w:rPr>
                <w:rFonts w:cs="Times New Roman"/>
                <w:szCs w:val="22"/>
              </w:rPr>
            </w:pPr>
          </w:p>
        </w:tc>
        <w:tc>
          <w:tcPr>
            <w:tcW w:w="891" w:type="dxa"/>
            <w:vAlign w:val="bottom"/>
          </w:tcPr>
          <w:p w14:paraId="16E9166C" w14:textId="77777777" w:rsidR="005F085C" w:rsidRPr="009C01F5" w:rsidRDefault="005F085C" w:rsidP="005F085C">
            <w:pPr>
              <w:tabs>
                <w:tab w:val="decimal" w:pos="488"/>
              </w:tabs>
              <w:spacing w:line="240" w:lineRule="atLeast"/>
              <w:ind w:right="-131"/>
              <w:rPr>
                <w:rFonts w:cs="Times New Roman"/>
                <w:szCs w:val="22"/>
              </w:rPr>
            </w:pPr>
          </w:p>
        </w:tc>
        <w:tc>
          <w:tcPr>
            <w:tcW w:w="184" w:type="dxa"/>
          </w:tcPr>
          <w:p w14:paraId="070DFBB0" w14:textId="77777777" w:rsidR="005F085C" w:rsidRPr="009C01F5" w:rsidRDefault="005F085C" w:rsidP="005F085C">
            <w:pPr>
              <w:tabs>
                <w:tab w:val="decimal" w:pos="807"/>
              </w:tabs>
              <w:spacing w:line="240" w:lineRule="atLeast"/>
              <w:ind w:right="-131"/>
              <w:jc w:val="center"/>
              <w:rPr>
                <w:rFonts w:cs="Times New Roman"/>
                <w:szCs w:val="22"/>
              </w:rPr>
            </w:pPr>
          </w:p>
        </w:tc>
        <w:tc>
          <w:tcPr>
            <w:tcW w:w="887" w:type="dxa"/>
            <w:vAlign w:val="bottom"/>
          </w:tcPr>
          <w:p w14:paraId="3E7D493B" w14:textId="77777777" w:rsidR="005F085C" w:rsidRPr="009C01F5" w:rsidRDefault="005F085C" w:rsidP="005F085C">
            <w:pPr>
              <w:tabs>
                <w:tab w:val="decimal" w:pos="488"/>
              </w:tabs>
              <w:spacing w:line="240" w:lineRule="atLeast"/>
              <w:ind w:right="-131"/>
              <w:rPr>
                <w:rFonts w:cs="Times New Roman"/>
                <w:szCs w:val="22"/>
              </w:rPr>
            </w:pPr>
          </w:p>
        </w:tc>
        <w:tc>
          <w:tcPr>
            <w:tcW w:w="180" w:type="dxa"/>
          </w:tcPr>
          <w:p w14:paraId="676F4269" w14:textId="77777777" w:rsidR="005F085C" w:rsidRPr="009C01F5" w:rsidRDefault="005F085C" w:rsidP="005F085C">
            <w:pPr>
              <w:tabs>
                <w:tab w:val="decimal" w:pos="807"/>
              </w:tabs>
              <w:spacing w:line="240" w:lineRule="atLeast"/>
              <w:ind w:right="-131"/>
              <w:rPr>
                <w:rFonts w:cs="Times New Roman"/>
                <w:szCs w:val="22"/>
              </w:rPr>
            </w:pPr>
          </w:p>
        </w:tc>
        <w:tc>
          <w:tcPr>
            <w:tcW w:w="900" w:type="dxa"/>
          </w:tcPr>
          <w:p w14:paraId="32539827" w14:textId="77777777" w:rsidR="005F085C" w:rsidRPr="009C01F5" w:rsidRDefault="005F085C" w:rsidP="005F085C">
            <w:pPr>
              <w:tabs>
                <w:tab w:val="decimal" w:pos="488"/>
              </w:tabs>
              <w:spacing w:line="240" w:lineRule="atLeast"/>
              <w:ind w:right="-131"/>
              <w:rPr>
                <w:rFonts w:cs="Times New Roman"/>
                <w:szCs w:val="22"/>
              </w:rPr>
            </w:pPr>
          </w:p>
        </w:tc>
        <w:tc>
          <w:tcPr>
            <w:tcW w:w="180" w:type="dxa"/>
          </w:tcPr>
          <w:p w14:paraId="4C00DA1F" w14:textId="77777777" w:rsidR="005F085C" w:rsidRPr="009C01F5" w:rsidRDefault="005F085C" w:rsidP="005F085C">
            <w:pPr>
              <w:spacing w:line="240" w:lineRule="atLeast"/>
              <w:jc w:val="right"/>
              <w:rPr>
                <w:rFonts w:cs="Times New Roman"/>
                <w:szCs w:val="22"/>
              </w:rPr>
            </w:pPr>
          </w:p>
        </w:tc>
        <w:tc>
          <w:tcPr>
            <w:tcW w:w="958" w:type="dxa"/>
          </w:tcPr>
          <w:p w14:paraId="57BCBBD0" w14:textId="77777777" w:rsidR="005F085C" w:rsidRPr="009C01F5" w:rsidRDefault="005F085C" w:rsidP="005F085C">
            <w:pPr>
              <w:tabs>
                <w:tab w:val="decimal" w:pos="488"/>
              </w:tabs>
              <w:spacing w:line="240" w:lineRule="atLeast"/>
              <w:ind w:right="-131"/>
              <w:rPr>
                <w:rFonts w:cs="Times New Roman"/>
                <w:szCs w:val="22"/>
              </w:rPr>
            </w:pPr>
          </w:p>
        </w:tc>
      </w:tr>
      <w:tr w:rsidR="00435754" w:rsidRPr="009C01F5" w14:paraId="7C23550E" w14:textId="77777777" w:rsidTr="002455E5">
        <w:trPr>
          <w:cantSplit/>
        </w:trPr>
        <w:tc>
          <w:tcPr>
            <w:tcW w:w="4324" w:type="dxa"/>
          </w:tcPr>
          <w:p w14:paraId="4576F2A7" w14:textId="77777777" w:rsidR="00435754" w:rsidRPr="009C01F5" w:rsidRDefault="00435754" w:rsidP="00435754">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Secured</w:t>
            </w:r>
          </w:p>
        </w:tc>
        <w:tc>
          <w:tcPr>
            <w:tcW w:w="639" w:type="dxa"/>
          </w:tcPr>
          <w:p w14:paraId="7F47CE1A" w14:textId="77777777" w:rsidR="00435754" w:rsidRPr="009C01F5" w:rsidRDefault="00435754" w:rsidP="00435754">
            <w:pPr>
              <w:tabs>
                <w:tab w:val="decimal" w:pos="732"/>
              </w:tabs>
              <w:spacing w:line="240" w:lineRule="atLeast"/>
              <w:ind w:right="970"/>
              <w:rPr>
                <w:rFonts w:cs="Times New Roman"/>
                <w:szCs w:val="22"/>
              </w:rPr>
            </w:pPr>
          </w:p>
        </w:tc>
        <w:tc>
          <w:tcPr>
            <w:tcW w:w="891" w:type="dxa"/>
          </w:tcPr>
          <w:p w14:paraId="00BAA8B2" w14:textId="714212C5" w:rsidR="00435754" w:rsidRPr="009C01F5" w:rsidRDefault="00435754" w:rsidP="00681B12">
            <w:pPr>
              <w:tabs>
                <w:tab w:val="decimal" w:pos="714"/>
              </w:tabs>
              <w:spacing w:line="240" w:lineRule="atLeast"/>
              <w:ind w:right="-172"/>
            </w:pPr>
            <w:r w:rsidRPr="009C01F5">
              <w:t>346</w:t>
            </w:r>
          </w:p>
        </w:tc>
        <w:tc>
          <w:tcPr>
            <w:tcW w:w="184" w:type="dxa"/>
          </w:tcPr>
          <w:p w14:paraId="13E661D9" w14:textId="77777777" w:rsidR="00435754" w:rsidRPr="009C01F5" w:rsidRDefault="00435754" w:rsidP="00435754">
            <w:pPr>
              <w:tabs>
                <w:tab w:val="decimal" w:pos="740"/>
              </w:tabs>
              <w:spacing w:line="240" w:lineRule="atLeast"/>
              <w:ind w:right="-131"/>
              <w:rPr>
                <w:rFonts w:cs="Times New Roman"/>
                <w:szCs w:val="22"/>
              </w:rPr>
            </w:pPr>
          </w:p>
        </w:tc>
        <w:tc>
          <w:tcPr>
            <w:tcW w:w="887" w:type="dxa"/>
          </w:tcPr>
          <w:p w14:paraId="0844899E" w14:textId="74D4E626" w:rsidR="00435754" w:rsidRPr="009C01F5" w:rsidRDefault="00435754" w:rsidP="00681B12">
            <w:pPr>
              <w:tabs>
                <w:tab w:val="decimal" w:pos="719"/>
              </w:tabs>
              <w:spacing w:line="240" w:lineRule="atLeast"/>
              <w:ind w:right="-172"/>
              <w:rPr>
                <w:rFonts w:cs="Times New Roman"/>
                <w:szCs w:val="22"/>
              </w:rPr>
            </w:pPr>
            <w:r w:rsidRPr="009C01F5">
              <w:rPr>
                <w:rFonts w:cs="Times New Roman"/>
                <w:szCs w:val="22"/>
              </w:rPr>
              <w:t xml:space="preserve"> </w:t>
            </w:r>
            <w:r w:rsidRPr="009C01F5">
              <w:rPr>
                <w:rFonts w:cs="Times New Roman" w:hint="cs"/>
                <w:szCs w:val="22"/>
                <w:cs/>
                <w:lang w:bidi="th-TH"/>
              </w:rPr>
              <w:t>593</w:t>
            </w:r>
            <w:r w:rsidRPr="009C01F5">
              <w:rPr>
                <w:rFonts w:cs="Times New Roman"/>
                <w:szCs w:val="22"/>
              </w:rPr>
              <w:t xml:space="preserve"> </w:t>
            </w:r>
          </w:p>
        </w:tc>
        <w:tc>
          <w:tcPr>
            <w:tcW w:w="180" w:type="dxa"/>
          </w:tcPr>
          <w:p w14:paraId="486031D3" w14:textId="77777777" w:rsidR="00435754" w:rsidRPr="009C01F5" w:rsidRDefault="00435754" w:rsidP="00435754">
            <w:pPr>
              <w:tabs>
                <w:tab w:val="decimal" w:pos="740"/>
              </w:tabs>
              <w:spacing w:line="240" w:lineRule="atLeast"/>
              <w:ind w:right="-131"/>
              <w:rPr>
                <w:rFonts w:cs="Times New Roman"/>
                <w:szCs w:val="22"/>
              </w:rPr>
            </w:pPr>
          </w:p>
        </w:tc>
        <w:tc>
          <w:tcPr>
            <w:tcW w:w="900" w:type="dxa"/>
          </w:tcPr>
          <w:p w14:paraId="2D644F6C" w14:textId="272E59BE" w:rsidR="00435754" w:rsidRPr="009C01F5" w:rsidRDefault="00435754" w:rsidP="00681B12">
            <w:pPr>
              <w:pStyle w:val="BodyText"/>
              <w:tabs>
                <w:tab w:val="decimal" w:pos="638"/>
              </w:tabs>
              <w:spacing w:after="0" w:line="240" w:lineRule="atLeast"/>
              <w:ind w:right="-110"/>
              <w:rPr>
                <w:rFonts w:cs="Times New Roman"/>
                <w:szCs w:val="22"/>
                <w:lang w:val="en-US"/>
              </w:rPr>
            </w:pPr>
            <w:r w:rsidRPr="009C01F5">
              <w:t>-</w:t>
            </w:r>
          </w:p>
        </w:tc>
        <w:tc>
          <w:tcPr>
            <w:tcW w:w="180" w:type="dxa"/>
          </w:tcPr>
          <w:p w14:paraId="7C47A345" w14:textId="77777777" w:rsidR="00435754" w:rsidRPr="009C01F5" w:rsidRDefault="00435754" w:rsidP="00435754">
            <w:pPr>
              <w:tabs>
                <w:tab w:val="decimal" w:pos="740"/>
              </w:tabs>
              <w:spacing w:line="240" w:lineRule="atLeast"/>
              <w:rPr>
                <w:rFonts w:cs="Times New Roman"/>
                <w:szCs w:val="22"/>
              </w:rPr>
            </w:pPr>
          </w:p>
        </w:tc>
        <w:tc>
          <w:tcPr>
            <w:tcW w:w="958" w:type="dxa"/>
          </w:tcPr>
          <w:p w14:paraId="634F8161" w14:textId="4D8C6008" w:rsidR="00435754" w:rsidRPr="009C01F5" w:rsidRDefault="00435754" w:rsidP="00435754">
            <w:pPr>
              <w:tabs>
                <w:tab w:val="decimal" w:pos="740"/>
              </w:tabs>
              <w:spacing w:line="240" w:lineRule="atLeast"/>
              <w:ind w:right="-131"/>
              <w:rPr>
                <w:rFonts w:cs="Times New Roman"/>
                <w:szCs w:val="22"/>
                <w:lang w:val="en-US"/>
              </w:rPr>
            </w:pPr>
            <w:r w:rsidRPr="009C01F5">
              <w:rPr>
                <w:rFonts w:cs="Times New Roman"/>
                <w:szCs w:val="22"/>
                <w:lang w:val="en-US"/>
              </w:rPr>
              <w:t xml:space="preserve">    -</w:t>
            </w:r>
          </w:p>
        </w:tc>
      </w:tr>
      <w:tr w:rsidR="00435754" w:rsidRPr="009C01F5" w14:paraId="70BE6147" w14:textId="77777777" w:rsidTr="00952F8E">
        <w:trPr>
          <w:cantSplit/>
        </w:trPr>
        <w:tc>
          <w:tcPr>
            <w:tcW w:w="4324" w:type="dxa"/>
          </w:tcPr>
          <w:p w14:paraId="7282ECB9" w14:textId="77777777" w:rsidR="00435754" w:rsidRPr="009C01F5" w:rsidRDefault="00435754" w:rsidP="00435754">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23C0721D" w14:textId="77777777" w:rsidR="00435754" w:rsidRPr="009C01F5" w:rsidRDefault="00435754" w:rsidP="00435754">
            <w:pPr>
              <w:tabs>
                <w:tab w:val="decimal" w:pos="732"/>
              </w:tabs>
              <w:spacing w:line="240" w:lineRule="atLeast"/>
              <w:ind w:right="970"/>
              <w:rPr>
                <w:rFonts w:cs="Times New Roman"/>
                <w:szCs w:val="22"/>
              </w:rPr>
            </w:pPr>
          </w:p>
        </w:tc>
        <w:tc>
          <w:tcPr>
            <w:tcW w:w="891" w:type="dxa"/>
          </w:tcPr>
          <w:p w14:paraId="28E69495" w14:textId="0ED714DE" w:rsidR="00435754" w:rsidRPr="009C01F5" w:rsidRDefault="00435754" w:rsidP="00681B12">
            <w:pPr>
              <w:tabs>
                <w:tab w:val="decimal" w:pos="714"/>
              </w:tabs>
              <w:spacing w:line="240" w:lineRule="atLeast"/>
              <w:ind w:right="-172"/>
            </w:pPr>
            <w:r w:rsidRPr="009C01F5">
              <w:t>7,030</w:t>
            </w:r>
          </w:p>
        </w:tc>
        <w:tc>
          <w:tcPr>
            <w:tcW w:w="184" w:type="dxa"/>
          </w:tcPr>
          <w:p w14:paraId="30DEEDFF" w14:textId="77777777" w:rsidR="00435754" w:rsidRPr="009C01F5" w:rsidRDefault="00435754" w:rsidP="00435754">
            <w:pPr>
              <w:tabs>
                <w:tab w:val="decimal" w:pos="740"/>
              </w:tabs>
              <w:spacing w:line="240" w:lineRule="atLeast"/>
              <w:ind w:right="-131"/>
              <w:rPr>
                <w:rFonts w:cs="Times New Roman"/>
                <w:szCs w:val="22"/>
              </w:rPr>
            </w:pPr>
          </w:p>
        </w:tc>
        <w:tc>
          <w:tcPr>
            <w:tcW w:w="887" w:type="dxa"/>
          </w:tcPr>
          <w:p w14:paraId="735D2F9E" w14:textId="3B1A9463" w:rsidR="00435754" w:rsidRPr="009C01F5" w:rsidRDefault="00435754" w:rsidP="00681B12">
            <w:pPr>
              <w:tabs>
                <w:tab w:val="decimal" w:pos="710"/>
              </w:tabs>
              <w:spacing w:line="240" w:lineRule="atLeast"/>
              <w:ind w:right="-172"/>
              <w:rPr>
                <w:rFonts w:cs="Times New Roman"/>
                <w:szCs w:val="22"/>
                <w:lang w:bidi="th-TH"/>
              </w:rPr>
            </w:pPr>
            <w:r w:rsidRPr="009C01F5">
              <w:rPr>
                <w:rFonts w:cs="Times New Roman"/>
                <w:szCs w:val="22"/>
                <w:lang w:bidi="th-TH"/>
              </w:rPr>
              <w:t xml:space="preserve"> 8,706 </w:t>
            </w:r>
          </w:p>
        </w:tc>
        <w:tc>
          <w:tcPr>
            <w:tcW w:w="180" w:type="dxa"/>
          </w:tcPr>
          <w:p w14:paraId="58F8B463" w14:textId="77777777" w:rsidR="00435754" w:rsidRPr="009C01F5" w:rsidRDefault="00435754" w:rsidP="00435754">
            <w:pPr>
              <w:tabs>
                <w:tab w:val="decimal" w:pos="740"/>
              </w:tabs>
              <w:spacing w:line="240" w:lineRule="atLeast"/>
              <w:ind w:right="-131"/>
              <w:rPr>
                <w:rFonts w:cs="Times New Roman"/>
                <w:szCs w:val="22"/>
              </w:rPr>
            </w:pPr>
          </w:p>
        </w:tc>
        <w:tc>
          <w:tcPr>
            <w:tcW w:w="900" w:type="dxa"/>
          </w:tcPr>
          <w:p w14:paraId="582D1AB2" w14:textId="383582B3" w:rsidR="00435754" w:rsidRPr="009C01F5" w:rsidRDefault="00435754" w:rsidP="00681B12">
            <w:pPr>
              <w:pStyle w:val="BodyText"/>
              <w:tabs>
                <w:tab w:val="decimal" w:pos="638"/>
              </w:tabs>
              <w:spacing w:after="0" w:line="240" w:lineRule="atLeast"/>
              <w:ind w:right="-110"/>
            </w:pPr>
            <w:r w:rsidRPr="009C01F5">
              <w:t>5,998</w:t>
            </w:r>
          </w:p>
        </w:tc>
        <w:tc>
          <w:tcPr>
            <w:tcW w:w="180" w:type="dxa"/>
          </w:tcPr>
          <w:p w14:paraId="55660B9C" w14:textId="77777777" w:rsidR="00435754" w:rsidRPr="009C01F5" w:rsidRDefault="00435754" w:rsidP="00435754">
            <w:pPr>
              <w:tabs>
                <w:tab w:val="decimal" w:pos="740"/>
              </w:tabs>
              <w:spacing w:line="240" w:lineRule="atLeast"/>
              <w:rPr>
                <w:rFonts w:cs="Times New Roman"/>
                <w:szCs w:val="22"/>
              </w:rPr>
            </w:pPr>
          </w:p>
        </w:tc>
        <w:tc>
          <w:tcPr>
            <w:tcW w:w="958" w:type="dxa"/>
          </w:tcPr>
          <w:p w14:paraId="46D83D8F" w14:textId="49792B73" w:rsidR="00435754" w:rsidRPr="009C01F5" w:rsidRDefault="00435754" w:rsidP="00435754">
            <w:pPr>
              <w:tabs>
                <w:tab w:val="decimal" w:pos="740"/>
              </w:tabs>
              <w:spacing w:line="240" w:lineRule="atLeast"/>
              <w:ind w:right="-131"/>
              <w:rPr>
                <w:rFonts w:cs="Times New Roman"/>
                <w:szCs w:val="22"/>
              </w:rPr>
            </w:pPr>
            <w:r w:rsidRPr="009C01F5">
              <w:rPr>
                <w:rFonts w:cs="Times New Roman"/>
                <w:szCs w:val="22"/>
                <w:lang w:val="en-US"/>
              </w:rPr>
              <w:t xml:space="preserve"> 7,683 </w:t>
            </w:r>
          </w:p>
        </w:tc>
      </w:tr>
      <w:tr w:rsidR="00435754" w:rsidRPr="009C01F5" w14:paraId="049DD03A" w14:textId="77777777" w:rsidTr="00952F8E">
        <w:trPr>
          <w:cantSplit/>
          <w:trHeight w:val="144"/>
        </w:trPr>
        <w:tc>
          <w:tcPr>
            <w:tcW w:w="4324" w:type="dxa"/>
          </w:tcPr>
          <w:p w14:paraId="42DE7DF7" w14:textId="77777777" w:rsidR="00435754" w:rsidRPr="009C01F5" w:rsidRDefault="00435754" w:rsidP="00435754">
            <w:pPr>
              <w:spacing w:line="240" w:lineRule="atLeast"/>
              <w:ind w:left="196" w:hanging="180"/>
              <w:rPr>
                <w:rFonts w:cs="Times New Roman"/>
                <w:spacing w:val="-6"/>
                <w:szCs w:val="22"/>
              </w:rPr>
            </w:pPr>
            <w:r w:rsidRPr="009C01F5">
              <w:rPr>
                <w:rFonts w:cs="Times New Roman"/>
                <w:spacing w:val="-6"/>
                <w:szCs w:val="22"/>
              </w:rPr>
              <w:t xml:space="preserve">Current portion of long-term borrowings </w:t>
            </w:r>
          </w:p>
          <w:p w14:paraId="6C9337F5" w14:textId="77777777" w:rsidR="00435754" w:rsidRPr="009C01F5" w:rsidRDefault="00435754" w:rsidP="00435754">
            <w:pPr>
              <w:spacing w:line="240" w:lineRule="atLeast"/>
              <w:ind w:left="196" w:hanging="180"/>
              <w:rPr>
                <w:rFonts w:cs="Times New Roman"/>
                <w:spacing w:val="-6"/>
                <w:szCs w:val="22"/>
              </w:rPr>
            </w:pPr>
            <w:r w:rsidRPr="009C01F5">
              <w:rPr>
                <w:rFonts w:cs="Times New Roman"/>
                <w:spacing w:val="-6"/>
                <w:szCs w:val="22"/>
                <w:cs/>
              </w:rPr>
              <w:tab/>
            </w:r>
            <w:r w:rsidRPr="009C01F5">
              <w:rPr>
                <w:rFonts w:cs="Times New Roman"/>
                <w:spacing w:val="-6"/>
                <w:szCs w:val="22"/>
              </w:rPr>
              <w:t>from other parties</w:t>
            </w:r>
          </w:p>
        </w:tc>
        <w:tc>
          <w:tcPr>
            <w:tcW w:w="639" w:type="dxa"/>
          </w:tcPr>
          <w:p w14:paraId="66D699ED" w14:textId="77777777" w:rsidR="00435754" w:rsidRPr="009C01F5" w:rsidRDefault="00435754" w:rsidP="00435754">
            <w:pPr>
              <w:tabs>
                <w:tab w:val="decimal" w:pos="732"/>
              </w:tabs>
              <w:spacing w:line="240" w:lineRule="atLeast"/>
              <w:ind w:right="970"/>
              <w:rPr>
                <w:rFonts w:cs="Times New Roman"/>
                <w:szCs w:val="22"/>
              </w:rPr>
            </w:pPr>
          </w:p>
        </w:tc>
        <w:tc>
          <w:tcPr>
            <w:tcW w:w="891" w:type="dxa"/>
          </w:tcPr>
          <w:p w14:paraId="51DC16E7" w14:textId="77777777" w:rsidR="00435754" w:rsidRPr="009C01F5" w:rsidRDefault="00435754" w:rsidP="00435754">
            <w:pPr>
              <w:tabs>
                <w:tab w:val="decimal" w:pos="740"/>
              </w:tabs>
              <w:spacing w:line="240" w:lineRule="atLeast"/>
              <w:ind w:right="-131"/>
              <w:rPr>
                <w:rFonts w:cs="Times New Roman"/>
                <w:szCs w:val="22"/>
              </w:rPr>
            </w:pPr>
          </w:p>
        </w:tc>
        <w:tc>
          <w:tcPr>
            <w:tcW w:w="184" w:type="dxa"/>
          </w:tcPr>
          <w:p w14:paraId="036774C9" w14:textId="77777777" w:rsidR="00435754" w:rsidRPr="009C01F5" w:rsidRDefault="00435754" w:rsidP="00435754">
            <w:pPr>
              <w:tabs>
                <w:tab w:val="decimal" w:pos="740"/>
              </w:tabs>
              <w:spacing w:line="240" w:lineRule="atLeast"/>
              <w:ind w:right="-131"/>
              <w:rPr>
                <w:rFonts w:cs="Times New Roman"/>
                <w:szCs w:val="22"/>
              </w:rPr>
            </w:pPr>
          </w:p>
        </w:tc>
        <w:tc>
          <w:tcPr>
            <w:tcW w:w="887" w:type="dxa"/>
          </w:tcPr>
          <w:p w14:paraId="32F806D5" w14:textId="77777777" w:rsidR="00435754" w:rsidRPr="009C01F5" w:rsidRDefault="00435754" w:rsidP="00681B12">
            <w:pPr>
              <w:tabs>
                <w:tab w:val="decimal" w:pos="710"/>
              </w:tabs>
              <w:spacing w:line="240" w:lineRule="atLeast"/>
              <w:ind w:right="-172"/>
              <w:rPr>
                <w:rFonts w:cs="Times New Roman"/>
                <w:szCs w:val="22"/>
                <w:lang w:bidi="th-TH"/>
              </w:rPr>
            </w:pPr>
          </w:p>
        </w:tc>
        <w:tc>
          <w:tcPr>
            <w:tcW w:w="180" w:type="dxa"/>
          </w:tcPr>
          <w:p w14:paraId="702ADB9D" w14:textId="77777777" w:rsidR="00435754" w:rsidRPr="009C01F5" w:rsidRDefault="00435754" w:rsidP="00435754">
            <w:pPr>
              <w:tabs>
                <w:tab w:val="decimal" w:pos="740"/>
              </w:tabs>
              <w:spacing w:line="240" w:lineRule="atLeast"/>
              <w:ind w:right="-131"/>
              <w:rPr>
                <w:rFonts w:cs="Times New Roman"/>
                <w:szCs w:val="22"/>
              </w:rPr>
            </w:pPr>
          </w:p>
        </w:tc>
        <w:tc>
          <w:tcPr>
            <w:tcW w:w="900" w:type="dxa"/>
          </w:tcPr>
          <w:p w14:paraId="373805C1" w14:textId="77777777" w:rsidR="00435754" w:rsidRPr="009C01F5" w:rsidRDefault="00435754" w:rsidP="00681B12">
            <w:pPr>
              <w:pStyle w:val="BodyText"/>
              <w:tabs>
                <w:tab w:val="decimal" w:pos="638"/>
              </w:tabs>
              <w:spacing w:after="0" w:line="240" w:lineRule="atLeast"/>
              <w:ind w:right="-110"/>
            </w:pPr>
          </w:p>
        </w:tc>
        <w:tc>
          <w:tcPr>
            <w:tcW w:w="180" w:type="dxa"/>
          </w:tcPr>
          <w:p w14:paraId="7B41905B" w14:textId="77777777" w:rsidR="00435754" w:rsidRPr="009C01F5" w:rsidRDefault="00435754" w:rsidP="00435754">
            <w:pPr>
              <w:tabs>
                <w:tab w:val="decimal" w:pos="740"/>
              </w:tabs>
              <w:spacing w:line="240" w:lineRule="atLeast"/>
              <w:rPr>
                <w:rFonts w:cs="Times New Roman"/>
                <w:szCs w:val="22"/>
              </w:rPr>
            </w:pPr>
          </w:p>
        </w:tc>
        <w:tc>
          <w:tcPr>
            <w:tcW w:w="958" w:type="dxa"/>
          </w:tcPr>
          <w:p w14:paraId="1D4BEBB2" w14:textId="77777777" w:rsidR="00435754" w:rsidRPr="009C01F5" w:rsidRDefault="00435754" w:rsidP="00435754">
            <w:pPr>
              <w:tabs>
                <w:tab w:val="decimal" w:pos="740"/>
              </w:tabs>
              <w:spacing w:line="240" w:lineRule="atLeast"/>
              <w:ind w:right="-131"/>
              <w:rPr>
                <w:rFonts w:cs="Times New Roman"/>
                <w:szCs w:val="22"/>
              </w:rPr>
            </w:pPr>
          </w:p>
        </w:tc>
      </w:tr>
      <w:tr w:rsidR="00435754" w:rsidRPr="009C01F5" w14:paraId="20E12228" w14:textId="77777777" w:rsidTr="002455E5">
        <w:trPr>
          <w:cantSplit/>
        </w:trPr>
        <w:tc>
          <w:tcPr>
            <w:tcW w:w="4324" w:type="dxa"/>
          </w:tcPr>
          <w:p w14:paraId="3549FC44" w14:textId="77777777" w:rsidR="00435754" w:rsidRPr="009C01F5" w:rsidRDefault="00435754" w:rsidP="00435754">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725F8335" w14:textId="77777777" w:rsidR="00435754" w:rsidRPr="009C01F5" w:rsidRDefault="00435754" w:rsidP="00435754">
            <w:pPr>
              <w:tabs>
                <w:tab w:val="decimal" w:pos="732"/>
              </w:tabs>
              <w:spacing w:line="240" w:lineRule="atLeast"/>
              <w:ind w:right="970"/>
              <w:rPr>
                <w:rFonts w:cs="Times New Roman"/>
                <w:szCs w:val="22"/>
              </w:rPr>
            </w:pPr>
          </w:p>
        </w:tc>
        <w:tc>
          <w:tcPr>
            <w:tcW w:w="891" w:type="dxa"/>
          </w:tcPr>
          <w:p w14:paraId="55398588" w14:textId="2B065FFD" w:rsidR="00435754" w:rsidRPr="009C01F5" w:rsidRDefault="00435754" w:rsidP="00681B12">
            <w:pPr>
              <w:tabs>
                <w:tab w:val="decimal" w:pos="714"/>
              </w:tabs>
              <w:spacing w:line="240" w:lineRule="atLeast"/>
              <w:ind w:right="-172"/>
            </w:pPr>
            <w:r w:rsidRPr="009C01F5">
              <w:t>40</w:t>
            </w:r>
          </w:p>
        </w:tc>
        <w:tc>
          <w:tcPr>
            <w:tcW w:w="184" w:type="dxa"/>
          </w:tcPr>
          <w:p w14:paraId="1AC4A739" w14:textId="77777777" w:rsidR="00435754" w:rsidRPr="009C01F5" w:rsidRDefault="00435754" w:rsidP="00435754">
            <w:pPr>
              <w:tabs>
                <w:tab w:val="decimal" w:pos="740"/>
              </w:tabs>
              <w:spacing w:line="240" w:lineRule="atLeast"/>
              <w:ind w:right="-131"/>
              <w:rPr>
                <w:rFonts w:cs="Times New Roman"/>
                <w:szCs w:val="22"/>
              </w:rPr>
            </w:pPr>
          </w:p>
        </w:tc>
        <w:tc>
          <w:tcPr>
            <w:tcW w:w="887" w:type="dxa"/>
          </w:tcPr>
          <w:p w14:paraId="054FF001" w14:textId="1F33E8EF" w:rsidR="00435754" w:rsidRPr="009C01F5" w:rsidRDefault="00435754" w:rsidP="00681B12">
            <w:pPr>
              <w:tabs>
                <w:tab w:val="decimal" w:pos="710"/>
              </w:tabs>
              <w:spacing w:line="240" w:lineRule="atLeast"/>
              <w:ind w:right="-172"/>
              <w:rPr>
                <w:rFonts w:cs="Times New Roman"/>
                <w:szCs w:val="22"/>
                <w:lang w:bidi="th-TH"/>
              </w:rPr>
            </w:pPr>
            <w:r w:rsidRPr="009C01F5">
              <w:rPr>
                <w:rFonts w:cs="Times New Roman"/>
                <w:szCs w:val="22"/>
                <w:lang w:bidi="th-TH"/>
              </w:rPr>
              <w:t>42</w:t>
            </w:r>
          </w:p>
        </w:tc>
        <w:tc>
          <w:tcPr>
            <w:tcW w:w="180" w:type="dxa"/>
          </w:tcPr>
          <w:p w14:paraId="66B715FA" w14:textId="77777777" w:rsidR="00435754" w:rsidRPr="009C01F5" w:rsidRDefault="00435754" w:rsidP="00435754">
            <w:pPr>
              <w:tabs>
                <w:tab w:val="decimal" w:pos="740"/>
              </w:tabs>
              <w:spacing w:line="240" w:lineRule="atLeast"/>
              <w:ind w:right="-131"/>
              <w:rPr>
                <w:rFonts w:cs="Times New Roman"/>
                <w:szCs w:val="22"/>
              </w:rPr>
            </w:pPr>
          </w:p>
        </w:tc>
        <w:tc>
          <w:tcPr>
            <w:tcW w:w="900" w:type="dxa"/>
          </w:tcPr>
          <w:p w14:paraId="18D2F9D4" w14:textId="7B59589F" w:rsidR="00435754" w:rsidRPr="009C01F5" w:rsidRDefault="00435754" w:rsidP="00681B12">
            <w:pPr>
              <w:pStyle w:val="BodyText"/>
              <w:tabs>
                <w:tab w:val="decimal" w:pos="638"/>
              </w:tabs>
              <w:spacing w:after="0" w:line="240" w:lineRule="atLeast"/>
              <w:ind w:right="-110"/>
            </w:pPr>
            <w:r w:rsidRPr="009C01F5">
              <w:t>-</w:t>
            </w:r>
          </w:p>
        </w:tc>
        <w:tc>
          <w:tcPr>
            <w:tcW w:w="180" w:type="dxa"/>
          </w:tcPr>
          <w:p w14:paraId="70C703F8" w14:textId="77777777" w:rsidR="00435754" w:rsidRPr="009C01F5" w:rsidRDefault="00435754" w:rsidP="00435754">
            <w:pPr>
              <w:tabs>
                <w:tab w:val="decimal" w:pos="740"/>
              </w:tabs>
              <w:spacing w:line="240" w:lineRule="atLeast"/>
              <w:rPr>
                <w:rFonts w:cs="Times New Roman"/>
                <w:szCs w:val="22"/>
              </w:rPr>
            </w:pPr>
          </w:p>
        </w:tc>
        <w:tc>
          <w:tcPr>
            <w:tcW w:w="958" w:type="dxa"/>
          </w:tcPr>
          <w:p w14:paraId="1DF025A6" w14:textId="795CC6F1" w:rsidR="00435754" w:rsidRPr="009C01F5" w:rsidRDefault="00435754" w:rsidP="00435754">
            <w:pPr>
              <w:pStyle w:val="BodyText"/>
              <w:tabs>
                <w:tab w:val="decimal" w:pos="740"/>
              </w:tabs>
              <w:spacing w:after="0" w:line="240" w:lineRule="atLeast"/>
              <w:ind w:right="-110"/>
              <w:rPr>
                <w:rFonts w:cs="Times New Roman"/>
                <w:szCs w:val="22"/>
              </w:rPr>
            </w:pPr>
            <w:r w:rsidRPr="009C01F5">
              <w:rPr>
                <w:rFonts w:cs="Times New Roman"/>
                <w:szCs w:val="22"/>
                <w:lang w:val="en-US"/>
              </w:rPr>
              <w:t>-</w:t>
            </w:r>
          </w:p>
        </w:tc>
      </w:tr>
      <w:tr w:rsidR="00435754" w:rsidRPr="009C01F5" w14:paraId="10E81047" w14:textId="77777777" w:rsidTr="00952F8E">
        <w:trPr>
          <w:cantSplit/>
        </w:trPr>
        <w:tc>
          <w:tcPr>
            <w:tcW w:w="4324" w:type="dxa"/>
          </w:tcPr>
          <w:p w14:paraId="77E80BA1" w14:textId="77777777" w:rsidR="00435754" w:rsidRPr="009C01F5" w:rsidRDefault="00435754" w:rsidP="00435754">
            <w:pPr>
              <w:spacing w:line="240" w:lineRule="atLeast"/>
              <w:ind w:left="196" w:hanging="180"/>
              <w:rPr>
                <w:rFonts w:cs="Times New Roman"/>
                <w:b/>
                <w:bCs/>
                <w:i/>
                <w:iCs/>
                <w:szCs w:val="22"/>
              </w:rPr>
            </w:pPr>
            <w:r w:rsidRPr="009C01F5">
              <w:rPr>
                <w:rFonts w:cs="Times New Roman"/>
                <w:b/>
                <w:bCs/>
                <w:szCs w:val="22"/>
              </w:rPr>
              <w:t xml:space="preserve">Total current </w:t>
            </w:r>
          </w:p>
        </w:tc>
        <w:tc>
          <w:tcPr>
            <w:tcW w:w="639" w:type="dxa"/>
          </w:tcPr>
          <w:p w14:paraId="1C131B0C" w14:textId="77777777" w:rsidR="00435754" w:rsidRPr="009C01F5" w:rsidRDefault="00435754" w:rsidP="00435754">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24016311" w14:textId="2E9D2A47" w:rsidR="00435754" w:rsidRPr="009C01F5" w:rsidRDefault="00435754" w:rsidP="00681B12">
            <w:pPr>
              <w:tabs>
                <w:tab w:val="decimal" w:pos="714"/>
              </w:tabs>
              <w:spacing w:line="240" w:lineRule="atLeast"/>
              <w:ind w:right="-172"/>
              <w:rPr>
                <w:b/>
                <w:bCs/>
              </w:rPr>
            </w:pPr>
            <w:r w:rsidRPr="009C01F5">
              <w:rPr>
                <w:b/>
                <w:bCs/>
              </w:rPr>
              <w:t>7,416</w:t>
            </w:r>
          </w:p>
        </w:tc>
        <w:tc>
          <w:tcPr>
            <w:tcW w:w="184" w:type="dxa"/>
          </w:tcPr>
          <w:p w14:paraId="6442567F" w14:textId="77777777" w:rsidR="00435754" w:rsidRPr="009C01F5" w:rsidRDefault="00435754" w:rsidP="00435754">
            <w:pPr>
              <w:tabs>
                <w:tab w:val="decimal" w:pos="740"/>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5FFD1F60" w14:textId="19A9F407" w:rsidR="00435754" w:rsidRPr="009C01F5" w:rsidRDefault="00435754" w:rsidP="00681B12">
            <w:pPr>
              <w:tabs>
                <w:tab w:val="decimal" w:pos="710"/>
              </w:tabs>
              <w:spacing w:line="240" w:lineRule="atLeast"/>
              <w:ind w:right="-172"/>
              <w:rPr>
                <w:rFonts w:cs="Times New Roman"/>
                <w:b/>
                <w:bCs/>
                <w:szCs w:val="22"/>
                <w:lang w:bidi="th-TH"/>
              </w:rPr>
            </w:pPr>
            <w:r w:rsidRPr="009C01F5">
              <w:rPr>
                <w:rFonts w:cs="Times New Roman"/>
                <w:b/>
                <w:bCs/>
                <w:szCs w:val="22"/>
                <w:lang w:bidi="th-TH"/>
              </w:rPr>
              <w:t>9,</w:t>
            </w:r>
            <w:r w:rsidRPr="009C01F5">
              <w:rPr>
                <w:rFonts w:cs="Times New Roman" w:hint="cs"/>
                <w:b/>
                <w:bCs/>
                <w:szCs w:val="22"/>
                <w:cs/>
                <w:lang w:bidi="th-TH"/>
              </w:rPr>
              <w:t>341</w:t>
            </w:r>
          </w:p>
        </w:tc>
        <w:tc>
          <w:tcPr>
            <w:tcW w:w="180" w:type="dxa"/>
          </w:tcPr>
          <w:p w14:paraId="0CA98C88" w14:textId="77777777" w:rsidR="00435754" w:rsidRPr="009C01F5" w:rsidRDefault="00435754" w:rsidP="00435754">
            <w:pPr>
              <w:tabs>
                <w:tab w:val="decimal" w:pos="740"/>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F80EB09" w14:textId="2DA9C66C" w:rsidR="00435754" w:rsidRPr="009C01F5" w:rsidRDefault="00435754" w:rsidP="00681B12">
            <w:pPr>
              <w:pStyle w:val="BodyText"/>
              <w:tabs>
                <w:tab w:val="decimal" w:pos="638"/>
              </w:tabs>
              <w:spacing w:after="0" w:line="240" w:lineRule="atLeast"/>
              <w:ind w:right="-110"/>
              <w:rPr>
                <w:b/>
                <w:bCs/>
              </w:rPr>
            </w:pPr>
            <w:r w:rsidRPr="009C01F5">
              <w:rPr>
                <w:b/>
                <w:bCs/>
              </w:rPr>
              <w:t>5,998</w:t>
            </w:r>
          </w:p>
        </w:tc>
        <w:tc>
          <w:tcPr>
            <w:tcW w:w="180" w:type="dxa"/>
          </w:tcPr>
          <w:p w14:paraId="6FC5A9DC" w14:textId="77777777" w:rsidR="00435754" w:rsidRPr="009C01F5" w:rsidRDefault="00435754" w:rsidP="00435754">
            <w:pPr>
              <w:tabs>
                <w:tab w:val="decimal" w:pos="740"/>
              </w:tabs>
              <w:spacing w:line="240" w:lineRule="atLeast"/>
              <w:rPr>
                <w:rFonts w:cs="Times New Roman"/>
                <w:b/>
                <w:bCs/>
                <w:szCs w:val="22"/>
              </w:rPr>
            </w:pPr>
          </w:p>
        </w:tc>
        <w:tc>
          <w:tcPr>
            <w:tcW w:w="958" w:type="dxa"/>
            <w:tcBorders>
              <w:top w:val="single" w:sz="4" w:space="0" w:color="auto"/>
              <w:bottom w:val="double" w:sz="4" w:space="0" w:color="auto"/>
            </w:tcBorders>
          </w:tcPr>
          <w:p w14:paraId="0D1244DA" w14:textId="46A2B050" w:rsidR="00435754" w:rsidRPr="009C01F5" w:rsidRDefault="00435754" w:rsidP="00435754">
            <w:pPr>
              <w:tabs>
                <w:tab w:val="decimal" w:pos="740"/>
              </w:tabs>
              <w:spacing w:line="240" w:lineRule="atLeast"/>
              <w:ind w:right="-131"/>
              <w:rPr>
                <w:rFonts w:cs="Times New Roman"/>
                <w:b/>
                <w:bCs/>
                <w:szCs w:val="22"/>
              </w:rPr>
            </w:pPr>
            <w:r w:rsidRPr="009C01F5">
              <w:rPr>
                <w:rFonts w:cs="Times New Roman"/>
                <w:b/>
                <w:bCs/>
                <w:szCs w:val="22"/>
                <w:lang w:val="en-US"/>
              </w:rPr>
              <w:t>7,683</w:t>
            </w:r>
          </w:p>
        </w:tc>
      </w:tr>
      <w:tr w:rsidR="005F085C" w:rsidRPr="009C01F5" w14:paraId="39411730" w14:textId="77777777" w:rsidTr="00C6539F">
        <w:trPr>
          <w:cantSplit/>
        </w:trPr>
        <w:tc>
          <w:tcPr>
            <w:tcW w:w="4324" w:type="dxa"/>
          </w:tcPr>
          <w:p w14:paraId="31C5264C" w14:textId="77777777" w:rsidR="005F085C" w:rsidRPr="009C01F5" w:rsidRDefault="005F085C" w:rsidP="005F085C">
            <w:pPr>
              <w:spacing w:line="240" w:lineRule="atLeast"/>
              <w:ind w:left="735" w:hanging="180"/>
              <w:rPr>
                <w:rFonts w:cs="Times New Roman"/>
                <w:b/>
                <w:bCs/>
                <w:i/>
                <w:iCs/>
                <w:szCs w:val="22"/>
              </w:rPr>
            </w:pPr>
          </w:p>
        </w:tc>
        <w:tc>
          <w:tcPr>
            <w:tcW w:w="639" w:type="dxa"/>
          </w:tcPr>
          <w:p w14:paraId="735AF56B" w14:textId="77777777" w:rsidR="005F085C" w:rsidRPr="009C01F5" w:rsidRDefault="005F085C" w:rsidP="005F085C">
            <w:pPr>
              <w:tabs>
                <w:tab w:val="decimal" w:pos="732"/>
              </w:tabs>
              <w:spacing w:line="240" w:lineRule="atLeast"/>
              <w:ind w:right="970"/>
              <w:rPr>
                <w:rFonts w:cs="Times New Roman"/>
                <w:szCs w:val="22"/>
              </w:rPr>
            </w:pPr>
          </w:p>
        </w:tc>
        <w:tc>
          <w:tcPr>
            <w:tcW w:w="891" w:type="dxa"/>
            <w:tcBorders>
              <w:top w:val="double" w:sz="4" w:space="0" w:color="auto"/>
            </w:tcBorders>
          </w:tcPr>
          <w:p w14:paraId="0385F27A" w14:textId="77777777" w:rsidR="005F085C" w:rsidRPr="009C01F5" w:rsidRDefault="005F085C" w:rsidP="005F085C">
            <w:pPr>
              <w:tabs>
                <w:tab w:val="decimal" w:pos="740"/>
              </w:tabs>
              <w:spacing w:line="240" w:lineRule="atLeast"/>
              <w:ind w:right="-131"/>
              <w:rPr>
                <w:rFonts w:cs="Times New Roman"/>
                <w:szCs w:val="22"/>
              </w:rPr>
            </w:pPr>
          </w:p>
        </w:tc>
        <w:tc>
          <w:tcPr>
            <w:tcW w:w="184" w:type="dxa"/>
            <w:vAlign w:val="bottom"/>
          </w:tcPr>
          <w:p w14:paraId="44B3D550" w14:textId="77777777" w:rsidR="005F085C" w:rsidRPr="009C01F5" w:rsidRDefault="005F085C" w:rsidP="005F085C">
            <w:pPr>
              <w:tabs>
                <w:tab w:val="decimal" w:pos="740"/>
              </w:tabs>
              <w:spacing w:line="240" w:lineRule="atLeast"/>
              <w:ind w:right="-131"/>
              <w:rPr>
                <w:rFonts w:cs="Times New Roman"/>
                <w:szCs w:val="22"/>
              </w:rPr>
            </w:pPr>
          </w:p>
        </w:tc>
        <w:tc>
          <w:tcPr>
            <w:tcW w:w="887" w:type="dxa"/>
            <w:tcBorders>
              <w:top w:val="double" w:sz="4" w:space="0" w:color="auto"/>
            </w:tcBorders>
          </w:tcPr>
          <w:p w14:paraId="420B313C" w14:textId="77777777" w:rsidR="005F085C" w:rsidRPr="009C01F5" w:rsidRDefault="005F085C" w:rsidP="00681B12">
            <w:pPr>
              <w:tabs>
                <w:tab w:val="decimal" w:pos="710"/>
              </w:tabs>
              <w:spacing w:line="240" w:lineRule="atLeast"/>
              <w:ind w:right="-172"/>
              <w:rPr>
                <w:rFonts w:cs="Times New Roman"/>
                <w:szCs w:val="22"/>
                <w:lang w:bidi="th-TH"/>
              </w:rPr>
            </w:pPr>
          </w:p>
        </w:tc>
        <w:tc>
          <w:tcPr>
            <w:tcW w:w="180" w:type="dxa"/>
            <w:vAlign w:val="bottom"/>
          </w:tcPr>
          <w:p w14:paraId="426C961A" w14:textId="77777777" w:rsidR="005F085C" w:rsidRPr="009C01F5" w:rsidRDefault="005F085C" w:rsidP="005F085C">
            <w:pPr>
              <w:tabs>
                <w:tab w:val="decimal" w:pos="740"/>
              </w:tabs>
              <w:spacing w:line="240" w:lineRule="atLeast"/>
              <w:ind w:right="-131"/>
              <w:rPr>
                <w:rFonts w:cs="Times New Roman"/>
                <w:szCs w:val="22"/>
              </w:rPr>
            </w:pPr>
          </w:p>
        </w:tc>
        <w:tc>
          <w:tcPr>
            <w:tcW w:w="900" w:type="dxa"/>
            <w:tcBorders>
              <w:top w:val="double" w:sz="4" w:space="0" w:color="auto"/>
            </w:tcBorders>
          </w:tcPr>
          <w:p w14:paraId="5AC72BF9" w14:textId="77777777" w:rsidR="005F085C" w:rsidRPr="009C01F5" w:rsidRDefault="005F085C" w:rsidP="00681B12">
            <w:pPr>
              <w:pStyle w:val="BodyText"/>
              <w:tabs>
                <w:tab w:val="decimal" w:pos="638"/>
              </w:tabs>
              <w:spacing w:after="0" w:line="240" w:lineRule="atLeast"/>
              <w:ind w:right="-110"/>
            </w:pPr>
          </w:p>
        </w:tc>
        <w:tc>
          <w:tcPr>
            <w:tcW w:w="180" w:type="dxa"/>
            <w:vAlign w:val="bottom"/>
          </w:tcPr>
          <w:p w14:paraId="25EEE911" w14:textId="77777777" w:rsidR="005F085C" w:rsidRPr="009C01F5" w:rsidRDefault="005F085C" w:rsidP="005F085C">
            <w:pPr>
              <w:pStyle w:val="acctfourfigures"/>
              <w:tabs>
                <w:tab w:val="clear" w:pos="765"/>
                <w:tab w:val="decimal" w:pos="740"/>
              </w:tabs>
              <w:spacing w:line="240" w:lineRule="atLeast"/>
              <w:ind w:left="-52" w:right="-106"/>
              <w:rPr>
                <w:rFonts w:cs="Times New Roman"/>
                <w:szCs w:val="22"/>
              </w:rPr>
            </w:pPr>
          </w:p>
        </w:tc>
        <w:tc>
          <w:tcPr>
            <w:tcW w:w="958" w:type="dxa"/>
            <w:tcBorders>
              <w:top w:val="double" w:sz="4" w:space="0" w:color="auto"/>
            </w:tcBorders>
          </w:tcPr>
          <w:p w14:paraId="59700372" w14:textId="77777777" w:rsidR="005F085C" w:rsidRPr="009C01F5" w:rsidRDefault="005F085C" w:rsidP="005F085C">
            <w:pPr>
              <w:pStyle w:val="acctfourfigures"/>
              <w:tabs>
                <w:tab w:val="clear" w:pos="765"/>
                <w:tab w:val="decimal" w:pos="740"/>
              </w:tabs>
              <w:spacing w:line="240" w:lineRule="atLeast"/>
              <w:ind w:left="-52" w:right="-131"/>
              <w:rPr>
                <w:rFonts w:cs="Times New Roman"/>
                <w:szCs w:val="22"/>
                <w:lang w:bidi="th-TH"/>
              </w:rPr>
            </w:pPr>
          </w:p>
        </w:tc>
      </w:tr>
      <w:tr w:rsidR="005F085C" w:rsidRPr="009C01F5" w14:paraId="5A2B21E2" w14:textId="77777777" w:rsidTr="00C6539F">
        <w:trPr>
          <w:cantSplit/>
        </w:trPr>
        <w:tc>
          <w:tcPr>
            <w:tcW w:w="4324" w:type="dxa"/>
          </w:tcPr>
          <w:p w14:paraId="11236010" w14:textId="77777777" w:rsidR="005F085C" w:rsidRPr="009C01F5" w:rsidRDefault="005F085C" w:rsidP="005F085C">
            <w:pPr>
              <w:spacing w:line="240" w:lineRule="atLeast"/>
              <w:ind w:left="196" w:hanging="180"/>
              <w:rPr>
                <w:rFonts w:cs="Times New Roman"/>
                <w:b/>
                <w:bCs/>
                <w:i/>
                <w:iCs/>
                <w:szCs w:val="22"/>
              </w:rPr>
            </w:pPr>
            <w:r w:rsidRPr="009C01F5">
              <w:rPr>
                <w:rFonts w:cs="Times New Roman"/>
                <w:b/>
                <w:bCs/>
                <w:i/>
                <w:iCs/>
                <w:szCs w:val="22"/>
              </w:rPr>
              <w:t>Non-current</w:t>
            </w:r>
          </w:p>
        </w:tc>
        <w:tc>
          <w:tcPr>
            <w:tcW w:w="639" w:type="dxa"/>
          </w:tcPr>
          <w:p w14:paraId="1528EE34" w14:textId="77777777" w:rsidR="005F085C" w:rsidRPr="009C01F5" w:rsidRDefault="005F085C" w:rsidP="005F085C">
            <w:pPr>
              <w:tabs>
                <w:tab w:val="decimal" w:pos="732"/>
              </w:tabs>
              <w:spacing w:line="240" w:lineRule="atLeast"/>
              <w:ind w:right="970"/>
              <w:rPr>
                <w:rFonts w:cs="Times New Roman"/>
                <w:szCs w:val="22"/>
              </w:rPr>
            </w:pPr>
          </w:p>
        </w:tc>
        <w:tc>
          <w:tcPr>
            <w:tcW w:w="891" w:type="dxa"/>
          </w:tcPr>
          <w:p w14:paraId="5E46F0B1" w14:textId="77777777" w:rsidR="005F085C" w:rsidRPr="009C01F5" w:rsidRDefault="005F085C" w:rsidP="005F085C">
            <w:pPr>
              <w:tabs>
                <w:tab w:val="decimal" w:pos="740"/>
              </w:tabs>
              <w:spacing w:line="240" w:lineRule="atLeast"/>
              <w:ind w:right="-131"/>
              <w:rPr>
                <w:rFonts w:cs="Times New Roman"/>
                <w:szCs w:val="22"/>
              </w:rPr>
            </w:pPr>
          </w:p>
        </w:tc>
        <w:tc>
          <w:tcPr>
            <w:tcW w:w="184" w:type="dxa"/>
            <w:vAlign w:val="bottom"/>
          </w:tcPr>
          <w:p w14:paraId="628CB228" w14:textId="77777777" w:rsidR="005F085C" w:rsidRPr="009C01F5" w:rsidRDefault="005F085C" w:rsidP="005F085C">
            <w:pPr>
              <w:tabs>
                <w:tab w:val="decimal" w:pos="740"/>
              </w:tabs>
              <w:spacing w:line="240" w:lineRule="atLeast"/>
              <w:ind w:right="-131"/>
              <w:rPr>
                <w:rFonts w:cs="Times New Roman"/>
                <w:szCs w:val="22"/>
              </w:rPr>
            </w:pPr>
          </w:p>
        </w:tc>
        <w:tc>
          <w:tcPr>
            <w:tcW w:w="887" w:type="dxa"/>
          </w:tcPr>
          <w:p w14:paraId="4A9B8C09" w14:textId="77777777" w:rsidR="005F085C" w:rsidRPr="009C01F5" w:rsidRDefault="005F085C" w:rsidP="00681B12">
            <w:pPr>
              <w:tabs>
                <w:tab w:val="decimal" w:pos="710"/>
              </w:tabs>
              <w:spacing w:line="240" w:lineRule="atLeast"/>
              <w:ind w:right="-172"/>
              <w:rPr>
                <w:rFonts w:cs="Times New Roman"/>
                <w:szCs w:val="22"/>
                <w:lang w:bidi="th-TH"/>
              </w:rPr>
            </w:pPr>
          </w:p>
        </w:tc>
        <w:tc>
          <w:tcPr>
            <w:tcW w:w="180" w:type="dxa"/>
            <w:vAlign w:val="bottom"/>
          </w:tcPr>
          <w:p w14:paraId="4C581780" w14:textId="77777777" w:rsidR="005F085C" w:rsidRPr="009C01F5" w:rsidRDefault="005F085C" w:rsidP="005F085C">
            <w:pPr>
              <w:tabs>
                <w:tab w:val="decimal" w:pos="740"/>
              </w:tabs>
              <w:spacing w:line="240" w:lineRule="atLeast"/>
              <w:ind w:right="-131"/>
              <w:rPr>
                <w:rFonts w:cs="Times New Roman"/>
                <w:szCs w:val="22"/>
              </w:rPr>
            </w:pPr>
          </w:p>
        </w:tc>
        <w:tc>
          <w:tcPr>
            <w:tcW w:w="900" w:type="dxa"/>
          </w:tcPr>
          <w:p w14:paraId="6A8A685B" w14:textId="77777777" w:rsidR="005F085C" w:rsidRPr="009C01F5" w:rsidRDefault="005F085C" w:rsidP="00681B12">
            <w:pPr>
              <w:pStyle w:val="BodyText"/>
              <w:tabs>
                <w:tab w:val="decimal" w:pos="638"/>
              </w:tabs>
              <w:spacing w:after="0" w:line="240" w:lineRule="atLeast"/>
              <w:ind w:right="-110"/>
            </w:pPr>
          </w:p>
        </w:tc>
        <w:tc>
          <w:tcPr>
            <w:tcW w:w="180" w:type="dxa"/>
            <w:vAlign w:val="bottom"/>
          </w:tcPr>
          <w:p w14:paraId="5AD2699C" w14:textId="77777777" w:rsidR="005F085C" w:rsidRPr="009C01F5" w:rsidRDefault="005F085C" w:rsidP="005F085C">
            <w:pPr>
              <w:pStyle w:val="acctfourfigures"/>
              <w:tabs>
                <w:tab w:val="clear" w:pos="765"/>
                <w:tab w:val="decimal" w:pos="740"/>
              </w:tabs>
              <w:spacing w:line="240" w:lineRule="atLeast"/>
              <w:ind w:left="-52" w:right="-106"/>
              <w:rPr>
                <w:rFonts w:cs="Times New Roman"/>
                <w:szCs w:val="22"/>
              </w:rPr>
            </w:pPr>
          </w:p>
        </w:tc>
        <w:tc>
          <w:tcPr>
            <w:tcW w:w="958" w:type="dxa"/>
          </w:tcPr>
          <w:p w14:paraId="552A7DDB" w14:textId="77777777" w:rsidR="005F085C" w:rsidRPr="009C01F5" w:rsidRDefault="005F085C" w:rsidP="005F085C">
            <w:pPr>
              <w:pStyle w:val="acctfourfigures"/>
              <w:tabs>
                <w:tab w:val="clear" w:pos="765"/>
                <w:tab w:val="decimal" w:pos="740"/>
              </w:tabs>
              <w:spacing w:line="240" w:lineRule="atLeast"/>
              <w:ind w:left="-52" w:right="-131"/>
              <w:rPr>
                <w:rFonts w:cs="Times New Roman"/>
                <w:szCs w:val="22"/>
                <w:lang w:bidi="th-TH"/>
              </w:rPr>
            </w:pPr>
          </w:p>
        </w:tc>
      </w:tr>
      <w:tr w:rsidR="005F085C" w:rsidRPr="009C01F5" w14:paraId="53560FC7" w14:textId="77777777" w:rsidTr="00C6539F">
        <w:trPr>
          <w:cantSplit/>
          <w:trHeight w:val="144"/>
        </w:trPr>
        <w:tc>
          <w:tcPr>
            <w:tcW w:w="4324" w:type="dxa"/>
          </w:tcPr>
          <w:p w14:paraId="43BFC773" w14:textId="77777777" w:rsidR="005F085C" w:rsidRPr="009C01F5" w:rsidRDefault="005F085C" w:rsidP="005F085C">
            <w:pPr>
              <w:spacing w:line="240" w:lineRule="atLeast"/>
              <w:ind w:left="196" w:hanging="180"/>
              <w:rPr>
                <w:rFonts w:cs="Times New Roman"/>
                <w:spacing w:val="-6"/>
                <w:szCs w:val="22"/>
              </w:rPr>
            </w:pPr>
            <w:r w:rsidRPr="009C01F5">
              <w:rPr>
                <w:rFonts w:cs="Times New Roman"/>
                <w:spacing w:val="-6"/>
                <w:szCs w:val="22"/>
              </w:rPr>
              <w:t>Long-term borrowings from financial institutions</w:t>
            </w:r>
          </w:p>
        </w:tc>
        <w:tc>
          <w:tcPr>
            <w:tcW w:w="639" w:type="dxa"/>
          </w:tcPr>
          <w:p w14:paraId="2F535348" w14:textId="77777777" w:rsidR="005F085C" w:rsidRPr="009C01F5" w:rsidRDefault="005F085C" w:rsidP="005F085C">
            <w:pPr>
              <w:tabs>
                <w:tab w:val="decimal" w:pos="732"/>
              </w:tabs>
              <w:spacing w:line="240" w:lineRule="atLeast"/>
              <w:ind w:right="970"/>
              <w:rPr>
                <w:rFonts w:cs="Times New Roman"/>
                <w:szCs w:val="22"/>
              </w:rPr>
            </w:pPr>
          </w:p>
        </w:tc>
        <w:tc>
          <w:tcPr>
            <w:tcW w:w="891" w:type="dxa"/>
          </w:tcPr>
          <w:p w14:paraId="2AAEB618" w14:textId="77777777" w:rsidR="005F085C" w:rsidRPr="009C01F5" w:rsidRDefault="005F085C" w:rsidP="005F085C">
            <w:pPr>
              <w:tabs>
                <w:tab w:val="decimal" w:pos="740"/>
              </w:tabs>
              <w:spacing w:line="240" w:lineRule="atLeast"/>
              <w:ind w:right="-131"/>
              <w:rPr>
                <w:rFonts w:cs="Times New Roman"/>
                <w:szCs w:val="22"/>
              </w:rPr>
            </w:pPr>
          </w:p>
        </w:tc>
        <w:tc>
          <w:tcPr>
            <w:tcW w:w="184" w:type="dxa"/>
            <w:vAlign w:val="bottom"/>
          </w:tcPr>
          <w:p w14:paraId="0B8C6E65" w14:textId="77777777" w:rsidR="005F085C" w:rsidRPr="009C01F5" w:rsidRDefault="005F085C" w:rsidP="005F085C">
            <w:pPr>
              <w:tabs>
                <w:tab w:val="decimal" w:pos="740"/>
              </w:tabs>
              <w:spacing w:line="240" w:lineRule="atLeast"/>
              <w:ind w:right="-131"/>
              <w:rPr>
                <w:rFonts w:cs="Times New Roman"/>
                <w:szCs w:val="22"/>
              </w:rPr>
            </w:pPr>
          </w:p>
        </w:tc>
        <w:tc>
          <w:tcPr>
            <w:tcW w:w="887" w:type="dxa"/>
          </w:tcPr>
          <w:p w14:paraId="2573CA98" w14:textId="77777777" w:rsidR="005F085C" w:rsidRPr="009C01F5" w:rsidRDefault="005F085C" w:rsidP="00681B12">
            <w:pPr>
              <w:tabs>
                <w:tab w:val="decimal" w:pos="710"/>
              </w:tabs>
              <w:spacing w:line="240" w:lineRule="atLeast"/>
              <w:ind w:right="-172"/>
              <w:rPr>
                <w:rFonts w:cs="Times New Roman"/>
                <w:szCs w:val="22"/>
                <w:lang w:bidi="th-TH"/>
              </w:rPr>
            </w:pPr>
          </w:p>
        </w:tc>
        <w:tc>
          <w:tcPr>
            <w:tcW w:w="180" w:type="dxa"/>
            <w:vAlign w:val="bottom"/>
          </w:tcPr>
          <w:p w14:paraId="66300202" w14:textId="77777777" w:rsidR="005F085C" w:rsidRPr="009C01F5" w:rsidRDefault="005F085C" w:rsidP="005F085C">
            <w:pPr>
              <w:tabs>
                <w:tab w:val="decimal" w:pos="740"/>
              </w:tabs>
              <w:spacing w:line="240" w:lineRule="atLeast"/>
              <w:ind w:right="-131"/>
              <w:rPr>
                <w:rFonts w:cs="Times New Roman"/>
                <w:szCs w:val="22"/>
              </w:rPr>
            </w:pPr>
          </w:p>
        </w:tc>
        <w:tc>
          <w:tcPr>
            <w:tcW w:w="900" w:type="dxa"/>
          </w:tcPr>
          <w:p w14:paraId="5AC9E9EE" w14:textId="77777777" w:rsidR="005F085C" w:rsidRPr="009C01F5" w:rsidRDefault="005F085C" w:rsidP="00681B12">
            <w:pPr>
              <w:pStyle w:val="BodyText"/>
              <w:tabs>
                <w:tab w:val="decimal" w:pos="638"/>
              </w:tabs>
              <w:spacing w:after="0" w:line="240" w:lineRule="atLeast"/>
              <w:ind w:right="-110"/>
            </w:pPr>
          </w:p>
        </w:tc>
        <w:tc>
          <w:tcPr>
            <w:tcW w:w="180" w:type="dxa"/>
            <w:vAlign w:val="bottom"/>
          </w:tcPr>
          <w:p w14:paraId="0F203C2F" w14:textId="77777777" w:rsidR="005F085C" w:rsidRPr="009C01F5" w:rsidRDefault="005F085C" w:rsidP="005F085C">
            <w:pPr>
              <w:pStyle w:val="acctfourfigures"/>
              <w:tabs>
                <w:tab w:val="clear" w:pos="765"/>
                <w:tab w:val="decimal" w:pos="740"/>
              </w:tabs>
              <w:spacing w:line="240" w:lineRule="atLeast"/>
              <w:ind w:left="-52" w:right="-106"/>
              <w:rPr>
                <w:rFonts w:cs="Times New Roman"/>
                <w:szCs w:val="22"/>
              </w:rPr>
            </w:pPr>
          </w:p>
        </w:tc>
        <w:tc>
          <w:tcPr>
            <w:tcW w:w="958" w:type="dxa"/>
          </w:tcPr>
          <w:p w14:paraId="62B1A00D" w14:textId="77777777" w:rsidR="005F085C" w:rsidRPr="009C01F5" w:rsidRDefault="005F085C" w:rsidP="005F085C">
            <w:pPr>
              <w:pStyle w:val="acctfourfigures"/>
              <w:tabs>
                <w:tab w:val="clear" w:pos="765"/>
                <w:tab w:val="decimal" w:pos="740"/>
              </w:tabs>
              <w:spacing w:line="240" w:lineRule="atLeast"/>
              <w:ind w:left="-52" w:right="-131"/>
              <w:rPr>
                <w:rFonts w:cs="Times New Roman"/>
                <w:szCs w:val="22"/>
                <w:lang w:bidi="th-TH"/>
              </w:rPr>
            </w:pPr>
          </w:p>
        </w:tc>
      </w:tr>
      <w:tr w:rsidR="0014546D" w:rsidRPr="009C01F5" w14:paraId="6E5CEB18" w14:textId="77777777" w:rsidTr="002455E5">
        <w:trPr>
          <w:cantSplit/>
        </w:trPr>
        <w:tc>
          <w:tcPr>
            <w:tcW w:w="4324" w:type="dxa"/>
          </w:tcPr>
          <w:p w14:paraId="27A82534" w14:textId="77777777" w:rsidR="0014546D" w:rsidRPr="009C01F5" w:rsidRDefault="0014546D" w:rsidP="0014546D">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Secured</w:t>
            </w:r>
          </w:p>
        </w:tc>
        <w:tc>
          <w:tcPr>
            <w:tcW w:w="639" w:type="dxa"/>
          </w:tcPr>
          <w:p w14:paraId="78A8028B" w14:textId="77777777" w:rsidR="0014546D" w:rsidRPr="009C01F5" w:rsidRDefault="0014546D" w:rsidP="0014546D">
            <w:pPr>
              <w:tabs>
                <w:tab w:val="decimal" w:pos="732"/>
              </w:tabs>
              <w:spacing w:line="240" w:lineRule="atLeast"/>
              <w:ind w:right="970"/>
              <w:rPr>
                <w:rFonts w:cs="Times New Roman"/>
                <w:szCs w:val="22"/>
              </w:rPr>
            </w:pPr>
          </w:p>
        </w:tc>
        <w:tc>
          <w:tcPr>
            <w:tcW w:w="891" w:type="dxa"/>
          </w:tcPr>
          <w:p w14:paraId="607699B6" w14:textId="62DE3071" w:rsidR="0014546D" w:rsidRPr="009C01F5" w:rsidRDefault="0014546D" w:rsidP="00681B12">
            <w:pPr>
              <w:tabs>
                <w:tab w:val="decimal" w:pos="714"/>
              </w:tabs>
              <w:spacing w:line="240" w:lineRule="atLeast"/>
              <w:ind w:right="-172"/>
            </w:pPr>
            <w:r w:rsidRPr="009C01F5">
              <w:t>8,</w:t>
            </w:r>
            <w:r w:rsidR="002135BB" w:rsidRPr="009C01F5">
              <w:t>264</w:t>
            </w:r>
          </w:p>
        </w:tc>
        <w:tc>
          <w:tcPr>
            <w:tcW w:w="184" w:type="dxa"/>
          </w:tcPr>
          <w:p w14:paraId="40F3C7D7" w14:textId="77777777" w:rsidR="0014546D" w:rsidRPr="009C01F5" w:rsidRDefault="0014546D" w:rsidP="0014546D">
            <w:pPr>
              <w:tabs>
                <w:tab w:val="decimal" w:pos="740"/>
              </w:tabs>
              <w:spacing w:line="240" w:lineRule="atLeast"/>
              <w:ind w:right="-131"/>
              <w:rPr>
                <w:rFonts w:cs="Times New Roman"/>
                <w:szCs w:val="22"/>
              </w:rPr>
            </w:pPr>
          </w:p>
        </w:tc>
        <w:tc>
          <w:tcPr>
            <w:tcW w:w="887" w:type="dxa"/>
          </w:tcPr>
          <w:p w14:paraId="63464C15" w14:textId="250426C9" w:rsidR="0014546D" w:rsidRPr="009C01F5" w:rsidRDefault="0014546D" w:rsidP="00681B12">
            <w:pPr>
              <w:tabs>
                <w:tab w:val="decimal" w:pos="710"/>
              </w:tabs>
              <w:spacing w:line="240" w:lineRule="atLeast"/>
              <w:ind w:right="-172"/>
              <w:rPr>
                <w:rFonts w:cs="Times New Roman"/>
                <w:szCs w:val="22"/>
                <w:lang w:bidi="th-TH"/>
              </w:rPr>
            </w:pPr>
            <w:r w:rsidRPr="009C01F5">
              <w:rPr>
                <w:rFonts w:cs="Times New Roman"/>
                <w:szCs w:val="22"/>
                <w:lang w:bidi="th-TH"/>
              </w:rPr>
              <w:t xml:space="preserve"> 7,</w:t>
            </w:r>
            <w:r w:rsidRPr="009C01F5">
              <w:rPr>
                <w:rFonts w:cs="Times New Roman" w:hint="cs"/>
                <w:szCs w:val="22"/>
                <w:cs/>
                <w:lang w:bidi="th-TH"/>
              </w:rPr>
              <w:t>386</w:t>
            </w:r>
            <w:r w:rsidRPr="009C01F5">
              <w:rPr>
                <w:rFonts w:cs="Times New Roman"/>
                <w:szCs w:val="22"/>
                <w:lang w:bidi="th-TH"/>
              </w:rPr>
              <w:t xml:space="preserve"> </w:t>
            </w:r>
          </w:p>
        </w:tc>
        <w:tc>
          <w:tcPr>
            <w:tcW w:w="180" w:type="dxa"/>
          </w:tcPr>
          <w:p w14:paraId="1AE1BEB0" w14:textId="77777777" w:rsidR="0014546D" w:rsidRPr="009C01F5" w:rsidRDefault="0014546D" w:rsidP="0014546D">
            <w:pPr>
              <w:tabs>
                <w:tab w:val="decimal" w:pos="740"/>
              </w:tabs>
              <w:spacing w:line="240" w:lineRule="atLeast"/>
              <w:ind w:right="-131"/>
              <w:rPr>
                <w:rFonts w:cs="Times New Roman"/>
                <w:szCs w:val="22"/>
              </w:rPr>
            </w:pPr>
          </w:p>
        </w:tc>
        <w:tc>
          <w:tcPr>
            <w:tcW w:w="900" w:type="dxa"/>
          </w:tcPr>
          <w:p w14:paraId="615D1F7B" w14:textId="37BD0D87" w:rsidR="0014546D" w:rsidRPr="009C01F5" w:rsidRDefault="0014546D" w:rsidP="00681B12">
            <w:pPr>
              <w:pStyle w:val="BodyText"/>
              <w:tabs>
                <w:tab w:val="decimal" w:pos="638"/>
              </w:tabs>
              <w:spacing w:after="0" w:line="240" w:lineRule="atLeast"/>
              <w:ind w:right="-110"/>
            </w:pPr>
            <w:r w:rsidRPr="009C01F5">
              <w:t>-</w:t>
            </w:r>
          </w:p>
        </w:tc>
        <w:tc>
          <w:tcPr>
            <w:tcW w:w="180" w:type="dxa"/>
          </w:tcPr>
          <w:p w14:paraId="4C8D9EB4" w14:textId="77777777" w:rsidR="0014546D" w:rsidRPr="009C01F5" w:rsidRDefault="0014546D" w:rsidP="0014546D">
            <w:pPr>
              <w:tabs>
                <w:tab w:val="decimal" w:pos="740"/>
              </w:tabs>
              <w:spacing w:line="240" w:lineRule="atLeast"/>
              <w:rPr>
                <w:rFonts w:cs="Times New Roman"/>
                <w:szCs w:val="22"/>
              </w:rPr>
            </w:pPr>
          </w:p>
        </w:tc>
        <w:tc>
          <w:tcPr>
            <w:tcW w:w="958" w:type="dxa"/>
          </w:tcPr>
          <w:p w14:paraId="700E443E" w14:textId="05DBCFA0" w:rsidR="0014546D" w:rsidRPr="009C01F5" w:rsidRDefault="0014546D" w:rsidP="0014546D">
            <w:pPr>
              <w:pStyle w:val="BodyText"/>
              <w:tabs>
                <w:tab w:val="decimal" w:pos="740"/>
              </w:tabs>
              <w:spacing w:after="0" w:line="240" w:lineRule="atLeast"/>
              <w:ind w:right="-110"/>
              <w:rPr>
                <w:rFonts w:cs="Times New Roman"/>
                <w:szCs w:val="22"/>
              </w:rPr>
            </w:pPr>
            <w:r w:rsidRPr="009C01F5">
              <w:t>-</w:t>
            </w:r>
          </w:p>
        </w:tc>
      </w:tr>
      <w:tr w:rsidR="0014546D" w:rsidRPr="009C01F5" w14:paraId="7ED25ADD" w14:textId="77777777" w:rsidTr="00952F8E">
        <w:trPr>
          <w:cantSplit/>
        </w:trPr>
        <w:tc>
          <w:tcPr>
            <w:tcW w:w="4324" w:type="dxa"/>
          </w:tcPr>
          <w:p w14:paraId="7DB3D932" w14:textId="77777777" w:rsidR="0014546D" w:rsidRPr="009C01F5" w:rsidRDefault="0014546D" w:rsidP="0014546D">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77A05F80" w14:textId="77777777" w:rsidR="0014546D" w:rsidRPr="009C01F5" w:rsidRDefault="0014546D" w:rsidP="0014546D">
            <w:pPr>
              <w:tabs>
                <w:tab w:val="decimal" w:pos="732"/>
              </w:tabs>
              <w:spacing w:line="240" w:lineRule="atLeast"/>
              <w:ind w:right="970"/>
              <w:rPr>
                <w:rFonts w:cs="Times New Roman"/>
                <w:szCs w:val="22"/>
              </w:rPr>
            </w:pPr>
          </w:p>
        </w:tc>
        <w:tc>
          <w:tcPr>
            <w:tcW w:w="891" w:type="dxa"/>
          </w:tcPr>
          <w:p w14:paraId="5E7CB9F1" w14:textId="30A3FC7E" w:rsidR="0014546D" w:rsidRPr="009C01F5" w:rsidRDefault="0014546D" w:rsidP="00681B12">
            <w:pPr>
              <w:tabs>
                <w:tab w:val="decimal" w:pos="714"/>
              </w:tabs>
              <w:spacing w:line="240" w:lineRule="atLeast"/>
              <w:ind w:right="-172"/>
            </w:pPr>
            <w:r w:rsidRPr="009C01F5">
              <w:t>82,7</w:t>
            </w:r>
            <w:r w:rsidR="002135BB" w:rsidRPr="009C01F5">
              <w:t>70</w:t>
            </w:r>
          </w:p>
        </w:tc>
        <w:tc>
          <w:tcPr>
            <w:tcW w:w="184" w:type="dxa"/>
          </w:tcPr>
          <w:p w14:paraId="71F649E9" w14:textId="77777777" w:rsidR="0014546D" w:rsidRPr="009C01F5" w:rsidRDefault="0014546D" w:rsidP="0014546D">
            <w:pPr>
              <w:tabs>
                <w:tab w:val="decimal" w:pos="740"/>
              </w:tabs>
              <w:spacing w:line="240" w:lineRule="atLeast"/>
              <w:ind w:right="-131"/>
              <w:rPr>
                <w:rFonts w:cs="Times New Roman"/>
                <w:szCs w:val="22"/>
              </w:rPr>
            </w:pPr>
          </w:p>
        </w:tc>
        <w:tc>
          <w:tcPr>
            <w:tcW w:w="887" w:type="dxa"/>
          </w:tcPr>
          <w:p w14:paraId="107E570C" w14:textId="4F85F5AB" w:rsidR="0014546D" w:rsidRPr="009C01F5" w:rsidRDefault="0014546D" w:rsidP="00681B12">
            <w:pPr>
              <w:tabs>
                <w:tab w:val="decimal" w:pos="710"/>
              </w:tabs>
              <w:spacing w:line="240" w:lineRule="atLeast"/>
              <w:ind w:right="-172"/>
              <w:rPr>
                <w:rFonts w:cs="Times New Roman"/>
                <w:szCs w:val="22"/>
                <w:lang w:bidi="th-TH"/>
              </w:rPr>
            </w:pPr>
            <w:r w:rsidRPr="009C01F5">
              <w:rPr>
                <w:rFonts w:cs="Times New Roman"/>
                <w:szCs w:val="22"/>
                <w:lang w:bidi="th-TH"/>
              </w:rPr>
              <w:t xml:space="preserve"> 79,368 </w:t>
            </w:r>
          </w:p>
        </w:tc>
        <w:tc>
          <w:tcPr>
            <w:tcW w:w="180" w:type="dxa"/>
          </w:tcPr>
          <w:p w14:paraId="59DE344F" w14:textId="77777777" w:rsidR="0014546D" w:rsidRPr="009C01F5" w:rsidRDefault="0014546D" w:rsidP="0014546D">
            <w:pPr>
              <w:tabs>
                <w:tab w:val="decimal" w:pos="740"/>
              </w:tabs>
              <w:spacing w:line="240" w:lineRule="atLeast"/>
              <w:ind w:right="-131"/>
              <w:rPr>
                <w:rFonts w:cs="Times New Roman"/>
                <w:szCs w:val="22"/>
              </w:rPr>
            </w:pPr>
          </w:p>
        </w:tc>
        <w:tc>
          <w:tcPr>
            <w:tcW w:w="900" w:type="dxa"/>
          </w:tcPr>
          <w:p w14:paraId="3C89A972" w14:textId="6ABCB9CD" w:rsidR="0014546D" w:rsidRPr="009C01F5" w:rsidRDefault="0014546D" w:rsidP="00681B12">
            <w:pPr>
              <w:pStyle w:val="BodyText"/>
              <w:tabs>
                <w:tab w:val="decimal" w:pos="638"/>
              </w:tabs>
              <w:spacing w:after="0" w:line="240" w:lineRule="atLeast"/>
              <w:ind w:right="-110"/>
            </w:pPr>
            <w:r w:rsidRPr="009C01F5">
              <w:t>46,536</w:t>
            </w:r>
          </w:p>
        </w:tc>
        <w:tc>
          <w:tcPr>
            <w:tcW w:w="180" w:type="dxa"/>
          </w:tcPr>
          <w:p w14:paraId="08363FBA" w14:textId="77777777" w:rsidR="0014546D" w:rsidRPr="009C01F5" w:rsidRDefault="0014546D" w:rsidP="0014546D">
            <w:pPr>
              <w:tabs>
                <w:tab w:val="decimal" w:pos="740"/>
              </w:tabs>
              <w:spacing w:line="240" w:lineRule="atLeast"/>
              <w:ind w:right="-131"/>
              <w:rPr>
                <w:rFonts w:cs="Times New Roman"/>
                <w:szCs w:val="22"/>
              </w:rPr>
            </w:pPr>
          </w:p>
        </w:tc>
        <w:tc>
          <w:tcPr>
            <w:tcW w:w="958" w:type="dxa"/>
          </w:tcPr>
          <w:p w14:paraId="243776B9" w14:textId="3DC66C03" w:rsidR="0014546D" w:rsidRPr="009C01F5" w:rsidRDefault="0014546D" w:rsidP="0014546D">
            <w:pPr>
              <w:tabs>
                <w:tab w:val="decimal" w:pos="740"/>
              </w:tabs>
              <w:spacing w:line="240" w:lineRule="atLeast"/>
              <w:ind w:right="-131"/>
              <w:rPr>
                <w:rFonts w:cs="Times New Roman"/>
                <w:szCs w:val="22"/>
              </w:rPr>
            </w:pPr>
            <w:r w:rsidRPr="009C01F5">
              <w:t>41,118</w:t>
            </w:r>
          </w:p>
        </w:tc>
      </w:tr>
      <w:tr w:rsidR="0014546D" w:rsidRPr="009C01F5" w14:paraId="32BCEE8A" w14:textId="77777777" w:rsidTr="00952F8E">
        <w:trPr>
          <w:cantSplit/>
        </w:trPr>
        <w:tc>
          <w:tcPr>
            <w:tcW w:w="4324" w:type="dxa"/>
          </w:tcPr>
          <w:p w14:paraId="66F4D14F" w14:textId="77777777" w:rsidR="0014546D" w:rsidRPr="009C01F5" w:rsidRDefault="0014546D" w:rsidP="0014546D">
            <w:pPr>
              <w:spacing w:line="240" w:lineRule="atLeast"/>
              <w:ind w:left="196" w:hanging="180"/>
              <w:rPr>
                <w:rFonts w:cs="Times New Roman"/>
                <w:spacing w:val="-6"/>
                <w:szCs w:val="22"/>
              </w:rPr>
            </w:pPr>
            <w:r w:rsidRPr="009C01F5">
              <w:rPr>
                <w:rFonts w:cs="Times New Roman"/>
                <w:spacing w:val="-6"/>
                <w:szCs w:val="22"/>
              </w:rPr>
              <w:t>Long-term borrowing from a related party</w:t>
            </w:r>
          </w:p>
        </w:tc>
        <w:tc>
          <w:tcPr>
            <w:tcW w:w="639" w:type="dxa"/>
          </w:tcPr>
          <w:p w14:paraId="590EBBCF" w14:textId="77777777" w:rsidR="0014546D" w:rsidRPr="009C01F5" w:rsidRDefault="0014546D" w:rsidP="0014546D">
            <w:pPr>
              <w:tabs>
                <w:tab w:val="decimal" w:pos="732"/>
              </w:tabs>
              <w:spacing w:line="240" w:lineRule="atLeast"/>
              <w:ind w:right="970"/>
              <w:rPr>
                <w:rFonts w:cs="Times New Roman"/>
                <w:szCs w:val="22"/>
              </w:rPr>
            </w:pPr>
          </w:p>
        </w:tc>
        <w:tc>
          <w:tcPr>
            <w:tcW w:w="891" w:type="dxa"/>
          </w:tcPr>
          <w:p w14:paraId="2547D48F" w14:textId="77777777" w:rsidR="0014546D" w:rsidRPr="009C01F5" w:rsidRDefault="0014546D" w:rsidP="00681B12">
            <w:pPr>
              <w:tabs>
                <w:tab w:val="decimal" w:pos="714"/>
              </w:tabs>
              <w:spacing w:line="240" w:lineRule="atLeast"/>
              <w:ind w:right="-172"/>
            </w:pPr>
          </w:p>
        </w:tc>
        <w:tc>
          <w:tcPr>
            <w:tcW w:w="184" w:type="dxa"/>
            <w:vAlign w:val="bottom"/>
          </w:tcPr>
          <w:p w14:paraId="4FB23C0D" w14:textId="77777777" w:rsidR="0014546D" w:rsidRPr="009C01F5" w:rsidRDefault="0014546D" w:rsidP="0014546D">
            <w:pPr>
              <w:pStyle w:val="acctfourfigures"/>
              <w:tabs>
                <w:tab w:val="clear" w:pos="765"/>
                <w:tab w:val="decimal" w:pos="740"/>
              </w:tabs>
              <w:spacing w:line="240" w:lineRule="atLeast"/>
              <w:ind w:left="-52" w:right="-131"/>
              <w:rPr>
                <w:rFonts w:cs="Times New Roman"/>
                <w:szCs w:val="22"/>
              </w:rPr>
            </w:pPr>
          </w:p>
        </w:tc>
        <w:tc>
          <w:tcPr>
            <w:tcW w:w="887" w:type="dxa"/>
          </w:tcPr>
          <w:p w14:paraId="03B6B138" w14:textId="77777777" w:rsidR="0014546D" w:rsidRPr="009C01F5" w:rsidRDefault="0014546D" w:rsidP="00681B12">
            <w:pPr>
              <w:tabs>
                <w:tab w:val="decimal" w:pos="710"/>
              </w:tabs>
              <w:spacing w:line="240" w:lineRule="atLeast"/>
              <w:ind w:right="-172"/>
              <w:rPr>
                <w:rFonts w:cs="Times New Roman"/>
                <w:szCs w:val="22"/>
                <w:lang w:bidi="th-TH"/>
              </w:rPr>
            </w:pPr>
          </w:p>
        </w:tc>
        <w:tc>
          <w:tcPr>
            <w:tcW w:w="180" w:type="dxa"/>
            <w:vAlign w:val="bottom"/>
          </w:tcPr>
          <w:p w14:paraId="12B95370" w14:textId="77777777" w:rsidR="0014546D" w:rsidRPr="009C01F5" w:rsidRDefault="0014546D" w:rsidP="0014546D">
            <w:pPr>
              <w:pStyle w:val="acctfourfigures"/>
              <w:tabs>
                <w:tab w:val="clear" w:pos="765"/>
                <w:tab w:val="decimal" w:pos="740"/>
              </w:tabs>
              <w:spacing w:line="240" w:lineRule="atLeast"/>
              <w:ind w:left="-52" w:right="-131"/>
              <w:rPr>
                <w:rFonts w:cs="Times New Roman"/>
                <w:szCs w:val="22"/>
              </w:rPr>
            </w:pPr>
          </w:p>
        </w:tc>
        <w:tc>
          <w:tcPr>
            <w:tcW w:w="900" w:type="dxa"/>
          </w:tcPr>
          <w:p w14:paraId="6AC2BBF6" w14:textId="77777777" w:rsidR="0014546D" w:rsidRPr="009C01F5" w:rsidRDefault="0014546D" w:rsidP="00681B12">
            <w:pPr>
              <w:pStyle w:val="BodyText"/>
              <w:tabs>
                <w:tab w:val="decimal" w:pos="638"/>
              </w:tabs>
              <w:spacing w:after="0" w:line="240" w:lineRule="atLeast"/>
              <w:ind w:right="-110"/>
            </w:pPr>
          </w:p>
        </w:tc>
        <w:tc>
          <w:tcPr>
            <w:tcW w:w="180" w:type="dxa"/>
            <w:vAlign w:val="bottom"/>
          </w:tcPr>
          <w:p w14:paraId="4BB1C91F" w14:textId="77777777" w:rsidR="0014546D" w:rsidRPr="009C01F5" w:rsidRDefault="0014546D" w:rsidP="0014546D">
            <w:pPr>
              <w:pStyle w:val="acctfourfigures"/>
              <w:tabs>
                <w:tab w:val="clear" w:pos="765"/>
                <w:tab w:val="decimal" w:pos="740"/>
              </w:tabs>
              <w:spacing w:line="240" w:lineRule="atLeast"/>
              <w:ind w:left="-52" w:right="-106"/>
              <w:rPr>
                <w:rFonts w:cs="Times New Roman"/>
                <w:szCs w:val="22"/>
              </w:rPr>
            </w:pPr>
          </w:p>
        </w:tc>
        <w:tc>
          <w:tcPr>
            <w:tcW w:w="958" w:type="dxa"/>
          </w:tcPr>
          <w:p w14:paraId="7E7D94A8" w14:textId="77777777" w:rsidR="0014546D" w:rsidRPr="009C01F5" w:rsidRDefault="0014546D" w:rsidP="0014546D">
            <w:pPr>
              <w:tabs>
                <w:tab w:val="decimal" w:pos="740"/>
              </w:tabs>
              <w:spacing w:line="240" w:lineRule="atLeast"/>
              <w:ind w:right="-131"/>
              <w:rPr>
                <w:rFonts w:cs="Times New Roman"/>
                <w:szCs w:val="22"/>
              </w:rPr>
            </w:pPr>
          </w:p>
        </w:tc>
      </w:tr>
      <w:tr w:rsidR="0014546D" w:rsidRPr="009C01F5" w14:paraId="456178B3" w14:textId="77777777" w:rsidTr="00952F8E">
        <w:trPr>
          <w:cantSplit/>
        </w:trPr>
        <w:tc>
          <w:tcPr>
            <w:tcW w:w="4324" w:type="dxa"/>
          </w:tcPr>
          <w:p w14:paraId="1517E134" w14:textId="77777777" w:rsidR="0014546D" w:rsidRPr="009C01F5" w:rsidRDefault="0014546D" w:rsidP="0014546D">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50273CCA" w14:textId="54C9B3F7" w:rsidR="0014546D" w:rsidRPr="009C01F5" w:rsidRDefault="0014546D" w:rsidP="0014546D">
            <w:pPr>
              <w:pStyle w:val="acctfourfigures"/>
              <w:tabs>
                <w:tab w:val="clear" w:pos="765"/>
                <w:tab w:val="decimal" w:pos="101"/>
                <w:tab w:val="decimal" w:pos="821"/>
              </w:tabs>
              <w:spacing w:line="240" w:lineRule="atLeast"/>
              <w:ind w:right="11"/>
              <w:jc w:val="center"/>
              <w:rPr>
                <w:rFonts w:cs="Times New Roman"/>
                <w:i/>
                <w:iCs/>
                <w:szCs w:val="22"/>
                <w:lang w:val="en-US" w:bidi="th-TH"/>
              </w:rPr>
            </w:pPr>
            <w:r w:rsidRPr="009C01F5">
              <w:rPr>
                <w:rFonts w:cs="Times New Roman"/>
                <w:i/>
                <w:iCs/>
                <w:szCs w:val="22"/>
                <w:lang w:val="en-US" w:bidi="th-TH"/>
              </w:rPr>
              <w:t>5</w:t>
            </w:r>
          </w:p>
        </w:tc>
        <w:tc>
          <w:tcPr>
            <w:tcW w:w="891" w:type="dxa"/>
          </w:tcPr>
          <w:p w14:paraId="0C53F45E" w14:textId="5B6A90B2" w:rsidR="0014546D" w:rsidRPr="009C01F5" w:rsidRDefault="0014546D" w:rsidP="00681B12">
            <w:pPr>
              <w:tabs>
                <w:tab w:val="decimal" w:pos="714"/>
              </w:tabs>
              <w:spacing w:line="240" w:lineRule="atLeast"/>
              <w:ind w:right="-172"/>
            </w:pPr>
            <w:r w:rsidRPr="009C01F5">
              <w:t>-</w:t>
            </w:r>
          </w:p>
        </w:tc>
        <w:tc>
          <w:tcPr>
            <w:tcW w:w="184" w:type="dxa"/>
          </w:tcPr>
          <w:p w14:paraId="0BD26B9B" w14:textId="77777777" w:rsidR="0014546D" w:rsidRPr="009C01F5" w:rsidRDefault="0014546D" w:rsidP="0014546D">
            <w:pPr>
              <w:tabs>
                <w:tab w:val="decimal" w:pos="740"/>
              </w:tabs>
              <w:spacing w:line="240" w:lineRule="atLeast"/>
              <w:ind w:right="-131"/>
              <w:rPr>
                <w:rFonts w:cs="Times New Roman"/>
                <w:szCs w:val="22"/>
              </w:rPr>
            </w:pPr>
          </w:p>
        </w:tc>
        <w:tc>
          <w:tcPr>
            <w:tcW w:w="887" w:type="dxa"/>
          </w:tcPr>
          <w:p w14:paraId="2276C84A" w14:textId="525A9C91" w:rsidR="0014546D" w:rsidRPr="009C01F5" w:rsidRDefault="0014546D" w:rsidP="00681B12">
            <w:pPr>
              <w:tabs>
                <w:tab w:val="decimal" w:pos="710"/>
              </w:tabs>
              <w:spacing w:line="240" w:lineRule="atLeast"/>
              <w:ind w:right="-172"/>
              <w:rPr>
                <w:rFonts w:cs="Times New Roman"/>
                <w:szCs w:val="22"/>
                <w:lang w:bidi="th-TH"/>
              </w:rPr>
            </w:pPr>
            <w:r w:rsidRPr="009C01F5">
              <w:rPr>
                <w:rFonts w:cs="Times New Roman"/>
                <w:szCs w:val="22"/>
                <w:lang w:bidi="th-TH"/>
              </w:rPr>
              <w:t>-</w:t>
            </w:r>
          </w:p>
        </w:tc>
        <w:tc>
          <w:tcPr>
            <w:tcW w:w="180" w:type="dxa"/>
          </w:tcPr>
          <w:p w14:paraId="41EE9473" w14:textId="77777777" w:rsidR="0014546D" w:rsidRPr="009C01F5" w:rsidRDefault="0014546D" w:rsidP="0014546D">
            <w:pPr>
              <w:tabs>
                <w:tab w:val="decimal" w:pos="740"/>
              </w:tabs>
              <w:spacing w:line="240" w:lineRule="atLeast"/>
              <w:ind w:right="-131"/>
              <w:rPr>
                <w:rFonts w:cs="Times New Roman"/>
                <w:szCs w:val="22"/>
              </w:rPr>
            </w:pPr>
          </w:p>
        </w:tc>
        <w:tc>
          <w:tcPr>
            <w:tcW w:w="900" w:type="dxa"/>
          </w:tcPr>
          <w:p w14:paraId="78C1EA3F" w14:textId="6530CB6E" w:rsidR="0014546D" w:rsidRPr="009C01F5" w:rsidRDefault="0014546D" w:rsidP="00681B12">
            <w:pPr>
              <w:pStyle w:val="BodyText"/>
              <w:tabs>
                <w:tab w:val="decimal" w:pos="638"/>
              </w:tabs>
              <w:spacing w:after="0" w:line="240" w:lineRule="atLeast"/>
              <w:ind w:right="-110"/>
            </w:pPr>
            <w:r w:rsidRPr="009C01F5">
              <w:t>74,266</w:t>
            </w:r>
          </w:p>
        </w:tc>
        <w:tc>
          <w:tcPr>
            <w:tcW w:w="180" w:type="dxa"/>
          </w:tcPr>
          <w:p w14:paraId="4244775C" w14:textId="77777777" w:rsidR="0014546D" w:rsidRPr="009C01F5" w:rsidRDefault="0014546D" w:rsidP="0014546D">
            <w:pPr>
              <w:tabs>
                <w:tab w:val="decimal" w:pos="740"/>
              </w:tabs>
              <w:spacing w:line="240" w:lineRule="atLeast"/>
              <w:ind w:right="-131"/>
              <w:rPr>
                <w:rFonts w:cs="Times New Roman"/>
                <w:szCs w:val="22"/>
              </w:rPr>
            </w:pPr>
          </w:p>
        </w:tc>
        <w:tc>
          <w:tcPr>
            <w:tcW w:w="958" w:type="dxa"/>
          </w:tcPr>
          <w:p w14:paraId="57A3E3A8" w14:textId="7935F6C1" w:rsidR="0014546D" w:rsidRPr="009C01F5" w:rsidRDefault="0014546D" w:rsidP="0014546D">
            <w:pPr>
              <w:tabs>
                <w:tab w:val="decimal" w:pos="740"/>
              </w:tabs>
              <w:spacing w:line="240" w:lineRule="atLeast"/>
              <w:ind w:right="-131"/>
              <w:rPr>
                <w:rFonts w:cs="Times New Roman"/>
                <w:szCs w:val="22"/>
              </w:rPr>
            </w:pPr>
            <w:r w:rsidRPr="009C01F5">
              <w:t>90,676</w:t>
            </w:r>
          </w:p>
        </w:tc>
      </w:tr>
      <w:tr w:rsidR="0014546D" w:rsidRPr="009C01F5" w14:paraId="70AB9AE0" w14:textId="77777777" w:rsidTr="00952F8E">
        <w:trPr>
          <w:cantSplit/>
        </w:trPr>
        <w:tc>
          <w:tcPr>
            <w:tcW w:w="4324" w:type="dxa"/>
          </w:tcPr>
          <w:p w14:paraId="47604E9B" w14:textId="77777777" w:rsidR="0014546D" w:rsidRPr="009C01F5" w:rsidRDefault="0014546D" w:rsidP="0014546D">
            <w:pPr>
              <w:spacing w:line="240" w:lineRule="atLeast"/>
              <w:ind w:left="196" w:hanging="180"/>
              <w:rPr>
                <w:rFonts w:cs="Times New Roman"/>
                <w:spacing w:val="-6"/>
                <w:szCs w:val="22"/>
              </w:rPr>
            </w:pPr>
            <w:r w:rsidRPr="009C01F5">
              <w:rPr>
                <w:rFonts w:cs="Times New Roman"/>
                <w:spacing w:val="-6"/>
                <w:szCs w:val="22"/>
              </w:rPr>
              <w:t>Long-term borrowings from other parties</w:t>
            </w:r>
          </w:p>
        </w:tc>
        <w:tc>
          <w:tcPr>
            <w:tcW w:w="639" w:type="dxa"/>
          </w:tcPr>
          <w:p w14:paraId="54B47982" w14:textId="77777777" w:rsidR="0014546D" w:rsidRPr="009C01F5" w:rsidRDefault="0014546D" w:rsidP="0014546D">
            <w:pPr>
              <w:tabs>
                <w:tab w:val="decimal" w:pos="732"/>
              </w:tabs>
              <w:spacing w:line="240" w:lineRule="atLeast"/>
              <w:ind w:right="970"/>
              <w:rPr>
                <w:rFonts w:cs="Times New Roman"/>
                <w:szCs w:val="22"/>
              </w:rPr>
            </w:pPr>
          </w:p>
        </w:tc>
        <w:tc>
          <w:tcPr>
            <w:tcW w:w="891" w:type="dxa"/>
          </w:tcPr>
          <w:p w14:paraId="2AA64AF7" w14:textId="77777777" w:rsidR="0014546D" w:rsidRPr="009C01F5" w:rsidRDefault="0014546D" w:rsidP="00681B12">
            <w:pPr>
              <w:tabs>
                <w:tab w:val="decimal" w:pos="714"/>
              </w:tabs>
              <w:spacing w:line="240" w:lineRule="atLeast"/>
              <w:ind w:right="-172"/>
            </w:pPr>
          </w:p>
        </w:tc>
        <w:tc>
          <w:tcPr>
            <w:tcW w:w="184" w:type="dxa"/>
            <w:vAlign w:val="bottom"/>
          </w:tcPr>
          <w:p w14:paraId="4896BE4C" w14:textId="77777777" w:rsidR="0014546D" w:rsidRPr="009C01F5" w:rsidRDefault="0014546D" w:rsidP="0014546D">
            <w:pPr>
              <w:pStyle w:val="acctfourfigures"/>
              <w:tabs>
                <w:tab w:val="clear" w:pos="765"/>
                <w:tab w:val="decimal" w:pos="740"/>
              </w:tabs>
              <w:spacing w:line="240" w:lineRule="atLeast"/>
              <w:ind w:left="-52" w:right="-131"/>
              <w:rPr>
                <w:rFonts w:cs="Times New Roman"/>
                <w:szCs w:val="22"/>
              </w:rPr>
            </w:pPr>
          </w:p>
        </w:tc>
        <w:tc>
          <w:tcPr>
            <w:tcW w:w="887" w:type="dxa"/>
          </w:tcPr>
          <w:p w14:paraId="5A0F37E8" w14:textId="77777777" w:rsidR="0014546D" w:rsidRPr="009C01F5" w:rsidRDefault="0014546D" w:rsidP="00681B12">
            <w:pPr>
              <w:tabs>
                <w:tab w:val="decimal" w:pos="710"/>
              </w:tabs>
              <w:spacing w:line="240" w:lineRule="atLeast"/>
              <w:ind w:right="-172"/>
              <w:rPr>
                <w:rFonts w:cs="Times New Roman"/>
                <w:szCs w:val="22"/>
                <w:lang w:bidi="th-TH"/>
              </w:rPr>
            </w:pPr>
          </w:p>
        </w:tc>
        <w:tc>
          <w:tcPr>
            <w:tcW w:w="180" w:type="dxa"/>
            <w:vAlign w:val="bottom"/>
          </w:tcPr>
          <w:p w14:paraId="14E0B85E" w14:textId="77777777" w:rsidR="0014546D" w:rsidRPr="009C01F5" w:rsidRDefault="0014546D" w:rsidP="0014546D">
            <w:pPr>
              <w:pStyle w:val="acctfourfigures"/>
              <w:tabs>
                <w:tab w:val="clear" w:pos="765"/>
                <w:tab w:val="decimal" w:pos="740"/>
              </w:tabs>
              <w:spacing w:line="240" w:lineRule="atLeast"/>
              <w:ind w:left="-52" w:right="-131"/>
              <w:rPr>
                <w:rFonts w:cs="Times New Roman"/>
                <w:szCs w:val="22"/>
              </w:rPr>
            </w:pPr>
          </w:p>
        </w:tc>
        <w:tc>
          <w:tcPr>
            <w:tcW w:w="900" w:type="dxa"/>
          </w:tcPr>
          <w:p w14:paraId="0C0DB602" w14:textId="77777777" w:rsidR="0014546D" w:rsidRPr="009C01F5" w:rsidRDefault="0014546D" w:rsidP="00681B12">
            <w:pPr>
              <w:pStyle w:val="BodyText"/>
              <w:tabs>
                <w:tab w:val="decimal" w:pos="638"/>
              </w:tabs>
              <w:spacing w:after="0" w:line="240" w:lineRule="atLeast"/>
              <w:ind w:right="-110"/>
            </w:pPr>
          </w:p>
        </w:tc>
        <w:tc>
          <w:tcPr>
            <w:tcW w:w="180" w:type="dxa"/>
            <w:vAlign w:val="bottom"/>
          </w:tcPr>
          <w:p w14:paraId="050C25A0" w14:textId="77777777" w:rsidR="0014546D" w:rsidRPr="009C01F5" w:rsidRDefault="0014546D" w:rsidP="0014546D">
            <w:pPr>
              <w:pStyle w:val="acctfourfigures"/>
              <w:tabs>
                <w:tab w:val="clear" w:pos="765"/>
                <w:tab w:val="decimal" w:pos="740"/>
              </w:tabs>
              <w:spacing w:line="240" w:lineRule="atLeast"/>
              <w:ind w:left="-52" w:right="-106"/>
              <w:rPr>
                <w:rFonts w:cs="Times New Roman"/>
                <w:szCs w:val="22"/>
              </w:rPr>
            </w:pPr>
          </w:p>
        </w:tc>
        <w:tc>
          <w:tcPr>
            <w:tcW w:w="958" w:type="dxa"/>
          </w:tcPr>
          <w:p w14:paraId="3E0C15C2" w14:textId="77777777" w:rsidR="0014546D" w:rsidRPr="009C01F5" w:rsidRDefault="0014546D" w:rsidP="0014546D">
            <w:pPr>
              <w:tabs>
                <w:tab w:val="decimal" w:pos="740"/>
              </w:tabs>
              <w:spacing w:line="240" w:lineRule="atLeast"/>
              <w:ind w:right="-131"/>
              <w:rPr>
                <w:rFonts w:cs="Times New Roman"/>
                <w:szCs w:val="22"/>
              </w:rPr>
            </w:pPr>
          </w:p>
        </w:tc>
      </w:tr>
      <w:tr w:rsidR="0014546D" w:rsidRPr="009C01F5" w14:paraId="2130377D" w14:textId="77777777" w:rsidTr="002455E5">
        <w:trPr>
          <w:cantSplit/>
          <w:trHeight w:val="80"/>
        </w:trPr>
        <w:tc>
          <w:tcPr>
            <w:tcW w:w="4324" w:type="dxa"/>
          </w:tcPr>
          <w:p w14:paraId="026176B2" w14:textId="77777777" w:rsidR="0014546D" w:rsidRPr="009C01F5" w:rsidRDefault="0014546D" w:rsidP="0014546D">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70132CC1" w14:textId="77777777" w:rsidR="0014546D" w:rsidRPr="009C01F5" w:rsidRDefault="0014546D" w:rsidP="0014546D">
            <w:pPr>
              <w:tabs>
                <w:tab w:val="decimal" w:pos="732"/>
              </w:tabs>
              <w:spacing w:line="240" w:lineRule="atLeast"/>
              <w:ind w:right="970"/>
              <w:rPr>
                <w:rFonts w:cs="Times New Roman"/>
                <w:szCs w:val="22"/>
              </w:rPr>
            </w:pPr>
          </w:p>
        </w:tc>
        <w:tc>
          <w:tcPr>
            <w:tcW w:w="891" w:type="dxa"/>
            <w:tcBorders>
              <w:bottom w:val="single" w:sz="4" w:space="0" w:color="auto"/>
            </w:tcBorders>
          </w:tcPr>
          <w:p w14:paraId="2AA8DAC2" w14:textId="223DDFCC" w:rsidR="0014546D" w:rsidRPr="009C01F5" w:rsidRDefault="0014546D" w:rsidP="00681B12">
            <w:pPr>
              <w:tabs>
                <w:tab w:val="decimal" w:pos="714"/>
              </w:tabs>
              <w:spacing w:line="240" w:lineRule="atLeast"/>
              <w:ind w:right="-172"/>
            </w:pPr>
            <w:r w:rsidRPr="009C01F5">
              <w:t>210</w:t>
            </w:r>
          </w:p>
        </w:tc>
        <w:tc>
          <w:tcPr>
            <w:tcW w:w="184" w:type="dxa"/>
          </w:tcPr>
          <w:p w14:paraId="2ADD0B96" w14:textId="77777777" w:rsidR="0014546D" w:rsidRPr="009C01F5" w:rsidRDefault="0014546D" w:rsidP="0014546D">
            <w:pPr>
              <w:tabs>
                <w:tab w:val="decimal" w:pos="740"/>
              </w:tabs>
              <w:spacing w:line="240" w:lineRule="atLeast"/>
              <w:ind w:right="-131"/>
              <w:rPr>
                <w:rFonts w:cs="Times New Roman"/>
                <w:szCs w:val="22"/>
              </w:rPr>
            </w:pPr>
          </w:p>
        </w:tc>
        <w:tc>
          <w:tcPr>
            <w:tcW w:w="887" w:type="dxa"/>
            <w:tcBorders>
              <w:bottom w:val="single" w:sz="4" w:space="0" w:color="auto"/>
            </w:tcBorders>
          </w:tcPr>
          <w:p w14:paraId="7D123B6D" w14:textId="0EF82B97" w:rsidR="0014546D" w:rsidRPr="009C01F5" w:rsidRDefault="0014546D" w:rsidP="00681B12">
            <w:pPr>
              <w:tabs>
                <w:tab w:val="decimal" w:pos="710"/>
              </w:tabs>
              <w:spacing w:line="240" w:lineRule="atLeast"/>
              <w:ind w:right="-172"/>
              <w:rPr>
                <w:rFonts w:cs="Times New Roman"/>
                <w:szCs w:val="22"/>
                <w:lang w:bidi="th-TH"/>
              </w:rPr>
            </w:pPr>
            <w:r w:rsidRPr="009C01F5">
              <w:rPr>
                <w:rFonts w:cs="Times New Roman"/>
                <w:szCs w:val="22"/>
                <w:lang w:bidi="th-TH"/>
              </w:rPr>
              <w:t xml:space="preserve"> 162 </w:t>
            </w:r>
          </w:p>
        </w:tc>
        <w:tc>
          <w:tcPr>
            <w:tcW w:w="180" w:type="dxa"/>
          </w:tcPr>
          <w:p w14:paraId="3F7EBECE" w14:textId="77777777" w:rsidR="0014546D" w:rsidRPr="009C01F5" w:rsidRDefault="0014546D" w:rsidP="0014546D">
            <w:pPr>
              <w:tabs>
                <w:tab w:val="decimal" w:pos="740"/>
              </w:tabs>
              <w:spacing w:line="240" w:lineRule="atLeast"/>
              <w:ind w:right="-131"/>
              <w:rPr>
                <w:rFonts w:cs="Times New Roman"/>
                <w:szCs w:val="22"/>
              </w:rPr>
            </w:pPr>
          </w:p>
        </w:tc>
        <w:tc>
          <w:tcPr>
            <w:tcW w:w="900" w:type="dxa"/>
            <w:tcBorders>
              <w:bottom w:val="single" w:sz="4" w:space="0" w:color="auto"/>
            </w:tcBorders>
          </w:tcPr>
          <w:p w14:paraId="7C6AC890" w14:textId="1BF932A0" w:rsidR="0014546D" w:rsidRPr="009C01F5" w:rsidRDefault="0014546D" w:rsidP="00681B12">
            <w:pPr>
              <w:pStyle w:val="BodyText"/>
              <w:tabs>
                <w:tab w:val="decimal" w:pos="638"/>
              </w:tabs>
              <w:spacing w:after="0" w:line="240" w:lineRule="atLeast"/>
              <w:ind w:right="-110"/>
            </w:pPr>
            <w:r w:rsidRPr="009C01F5">
              <w:t>-</w:t>
            </w:r>
          </w:p>
        </w:tc>
        <w:tc>
          <w:tcPr>
            <w:tcW w:w="180" w:type="dxa"/>
          </w:tcPr>
          <w:p w14:paraId="279D3373" w14:textId="77777777" w:rsidR="0014546D" w:rsidRPr="009C01F5" w:rsidRDefault="0014546D" w:rsidP="0014546D">
            <w:pPr>
              <w:tabs>
                <w:tab w:val="decimal" w:pos="740"/>
              </w:tabs>
              <w:spacing w:line="240" w:lineRule="atLeast"/>
              <w:rPr>
                <w:rFonts w:cs="Times New Roman"/>
                <w:szCs w:val="22"/>
              </w:rPr>
            </w:pPr>
          </w:p>
        </w:tc>
        <w:tc>
          <w:tcPr>
            <w:tcW w:w="958" w:type="dxa"/>
            <w:tcBorders>
              <w:bottom w:val="single" w:sz="4" w:space="0" w:color="auto"/>
            </w:tcBorders>
          </w:tcPr>
          <w:p w14:paraId="54CB956C" w14:textId="3B38C983" w:rsidR="0014546D" w:rsidRPr="009C01F5" w:rsidRDefault="0014546D" w:rsidP="0014546D">
            <w:pPr>
              <w:pStyle w:val="BodyText"/>
              <w:tabs>
                <w:tab w:val="decimal" w:pos="740"/>
              </w:tabs>
              <w:spacing w:after="0" w:line="240" w:lineRule="atLeast"/>
              <w:ind w:right="-110"/>
              <w:rPr>
                <w:rFonts w:cs="Times New Roman"/>
                <w:szCs w:val="22"/>
              </w:rPr>
            </w:pPr>
            <w:r w:rsidRPr="009C01F5">
              <w:t>-</w:t>
            </w:r>
          </w:p>
        </w:tc>
      </w:tr>
      <w:tr w:rsidR="0014546D" w:rsidRPr="009C01F5" w14:paraId="5A8765F9" w14:textId="77777777" w:rsidTr="00952F8E">
        <w:trPr>
          <w:cantSplit/>
        </w:trPr>
        <w:tc>
          <w:tcPr>
            <w:tcW w:w="4324" w:type="dxa"/>
          </w:tcPr>
          <w:p w14:paraId="51CD756D" w14:textId="77777777" w:rsidR="0014546D" w:rsidRPr="009C01F5" w:rsidRDefault="0014546D" w:rsidP="0014546D">
            <w:pPr>
              <w:spacing w:line="240" w:lineRule="atLeast"/>
              <w:ind w:left="196" w:hanging="180"/>
              <w:rPr>
                <w:rFonts w:cs="Times New Roman"/>
                <w:szCs w:val="22"/>
              </w:rPr>
            </w:pPr>
            <w:r w:rsidRPr="009C01F5">
              <w:rPr>
                <w:rFonts w:cs="Times New Roman"/>
                <w:b/>
                <w:bCs/>
                <w:szCs w:val="22"/>
              </w:rPr>
              <w:t xml:space="preserve">Total non-current </w:t>
            </w:r>
          </w:p>
        </w:tc>
        <w:tc>
          <w:tcPr>
            <w:tcW w:w="639" w:type="dxa"/>
          </w:tcPr>
          <w:p w14:paraId="521EA738" w14:textId="77777777" w:rsidR="0014546D" w:rsidRPr="009C01F5" w:rsidRDefault="0014546D" w:rsidP="0014546D">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7D01FA43" w14:textId="3ABF5480" w:rsidR="0014546D" w:rsidRPr="009C01F5" w:rsidRDefault="0014546D" w:rsidP="00681B12">
            <w:pPr>
              <w:tabs>
                <w:tab w:val="decimal" w:pos="714"/>
              </w:tabs>
              <w:spacing w:line="240" w:lineRule="atLeast"/>
              <w:ind w:right="-172"/>
              <w:rPr>
                <w:b/>
                <w:bCs/>
              </w:rPr>
            </w:pPr>
            <w:r w:rsidRPr="009C01F5">
              <w:rPr>
                <w:b/>
                <w:bCs/>
              </w:rPr>
              <w:t>91,244</w:t>
            </w:r>
          </w:p>
        </w:tc>
        <w:tc>
          <w:tcPr>
            <w:tcW w:w="184" w:type="dxa"/>
          </w:tcPr>
          <w:p w14:paraId="4FEAE442" w14:textId="77777777" w:rsidR="0014546D" w:rsidRPr="009C01F5" w:rsidRDefault="0014546D" w:rsidP="0014546D">
            <w:pPr>
              <w:tabs>
                <w:tab w:val="decimal" w:pos="740"/>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0143A500" w14:textId="418FE61B" w:rsidR="0014546D" w:rsidRPr="009C01F5" w:rsidRDefault="0014546D" w:rsidP="00681B12">
            <w:pPr>
              <w:tabs>
                <w:tab w:val="decimal" w:pos="710"/>
              </w:tabs>
              <w:spacing w:line="240" w:lineRule="atLeast"/>
              <w:ind w:right="-172"/>
              <w:rPr>
                <w:rFonts w:cs="Times New Roman"/>
                <w:b/>
                <w:bCs/>
                <w:szCs w:val="22"/>
                <w:lang w:bidi="th-TH"/>
              </w:rPr>
            </w:pPr>
            <w:r w:rsidRPr="009C01F5">
              <w:rPr>
                <w:rFonts w:cs="Times New Roman"/>
                <w:b/>
                <w:bCs/>
                <w:szCs w:val="22"/>
                <w:lang w:bidi="th-TH"/>
              </w:rPr>
              <w:t xml:space="preserve"> 8</w:t>
            </w:r>
            <w:r w:rsidRPr="009C01F5">
              <w:rPr>
                <w:rFonts w:cs="Times New Roman" w:hint="cs"/>
                <w:b/>
                <w:bCs/>
                <w:szCs w:val="22"/>
                <w:cs/>
                <w:lang w:bidi="th-TH"/>
              </w:rPr>
              <w:t>6</w:t>
            </w:r>
            <w:r w:rsidRPr="009C01F5">
              <w:rPr>
                <w:rFonts w:cs="Times New Roman"/>
                <w:b/>
                <w:bCs/>
                <w:szCs w:val="22"/>
                <w:lang w:bidi="th-TH"/>
              </w:rPr>
              <w:t xml:space="preserve">,916 </w:t>
            </w:r>
          </w:p>
        </w:tc>
        <w:tc>
          <w:tcPr>
            <w:tcW w:w="180" w:type="dxa"/>
          </w:tcPr>
          <w:p w14:paraId="1B1DAF7E" w14:textId="77777777" w:rsidR="0014546D" w:rsidRPr="009C01F5" w:rsidRDefault="0014546D" w:rsidP="0014546D">
            <w:pPr>
              <w:tabs>
                <w:tab w:val="decimal" w:pos="740"/>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CE23AFB" w14:textId="4217DAAC" w:rsidR="0014546D" w:rsidRPr="009C01F5" w:rsidRDefault="0014546D" w:rsidP="00681B12">
            <w:pPr>
              <w:pStyle w:val="BodyText"/>
              <w:tabs>
                <w:tab w:val="decimal" w:pos="638"/>
              </w:tabs>
              <w:spacing w:after="0" w:line="240" w:lineRule="atLeast"/>
              <w:ind w:right="-110"/>
              <w:rPr>
                <w:b/>
                <w:bCs/>
              </w:rPr>
            </w:pPr>
            <w:r w:rsidRPr="009C01F5">
              <w:rPr>
                <w:b/>
                <w:bCs/>
              </w:rPr>
              <w:t>120,802</w:t>
            </w:r>
          </w:p>
        </w:tc>
        <w:tc>
          <w:tcPr>
            <w:tcW w:w="180" w:type="dxa"/>
          </w:tcPr>
          <w:p w14:paraId="6DFD9C17" w14:textId="77777777" w:rsidR="0014546D" w:rsidRPr="009C01F5" w:rsidRDefault="0014546D" w:rsidP="0014546D">
            <w:pPr>
              <w:tabs>
                <w:tab w:val="decimal" w:pos="740"/>
              </w:tabs>
              <w:spacing w:line="240" w:lineRule="atLeast"/>
              <w:rPr>
                <w:rFonts w:cs="Times New Roman"/>
                <w:b/>
                <w:bCs/>
                <w:szCs w:val="22"/>
              </w:rPr>
            </w:pPr>
          </w:p>
        </w:tc>
        <w:tc>
          <w:tcPr>
            <w:tcW w:w="958" w:type="dxa"/>
            <w:tcBorders>
              <w:top w:val="single" w:sz="4" w:space="0" w:color="auto"/>
              <w:bottom w:val="double" w:sz="4" w:space="0" w:color="auto"/>
            </w:tcBorders>
          </w:tcPr>
          <w:p w14:paraId="355A0BE7" w14:textId="5B258A04" w:rsidR="0014546D" w:rsidRPr="009C01F5" w:rsidRDefault="0014546D" w:rsidP="00681B12">
            <w:pPr>
              <w:tabs>
                <w:tab w:val="decimal" w:pos="740"/>
              </w:tabs>
              <w:spacing w:line="240" w:lineRule="atLeast"/>
              <w:ind w:right="-131"/>
              <w:rPr>
                <w:b/>
                <w:bCs/>
              </w:rPr>
            </w:pPr>
            <w:r w:rsidRPr="009C01F5">
              <w:rPr>
                <w:b/>
                <w:bCs/>
              </w:rPr>
              <w:t>131,</w:t>
            </w:r>
            <w:r w:rsidRPr="009C01F5">
              <w:rPr>
                <w:rFonts w:cs="Times New Roman"/>
                <w:b/>
                <w:bCs/>
                <w:szCs w:val="22"/>
                <w:lang w:val="en-US"/>
              </w:rPr>
              <w:t>794</w:t>
            </w:r>
          </w:p>
        </w:tc>
      </w:tr>
      <w:tr w:rsidR="0014546D" w:rsidRPr="009C01F5" w14:paraId="782F4507" w14:textId="77777777" w:rsidTr="00952F8E">
        <w:trPr>
          <w:cantSplit/>
          <w:trHeight w:val="102"/>
        </w:trPr>
        <w:tc>
          <w:tcPr>
            <w:tcW w:w="4324" w:type="dxa"/>
          </w:tcPr>
          <w:p w14:paraId="175FDF1F" w14:textId="77777777" w:rsidR="0014546D" w:rsidRPr="009C01F5" w:rsidRDefault="0014546D" w:rsidP="0014546D">
            <w:pPr>
              <w:spacing w:line="240" w:lineRule="atLeast"/>
              <w:ind w:left="196" w:hanging="180"/>
              <w:rPr>
                <w:rFonts w:cs="Times New Roman"/>
                <w:b/>
                <w:bCs/>
                <w:szCs w:val="22"/>
              </w:rPr>
            </w:pPr>
            <w:r w:rsidRPr="009C01F5">
              <w:rPr>
                <w:rFonts w:cs="Times New Roman"/>
                <w:b/>
                <w:bCs/>
                <w:szCs w:val="22"/>
              </w:rPr>
              <w:t>Total</w:t>
            </w:r>
          </w:p>
        </w:tc>
        <w:tc>
          <w:tcPr>
            <w:tcW w:w="639" w:type="dxa"/>
          </w:tcPr>
          <w:p w14:paraId="53FF5DAF" w14:textId="77777777" w:rsidR="0014546D" w:rsidRPr="009C01F5" w:rsidRDefault="0014546D" w:rsidP="0014546D">
            <w:pPr>
              <w:tabs>
                <w:tab w:val="decimal" w:pos="732"/>
              </w:tabs>
              <w:spacing w:line="240" w:lineRule="atLeast"/>
              <w:ind w:right="970"/>
              <w:rPr>
                <w:rFonts w:cs="Times New Roman"/>
                <w:b/>
                <w:bCs/>
                <w:szCs w:val="22"/>
              </w:rPr>
            </w:pPr>
          </w:p>
        </w:tc>
        <w:tc>
          <w:tcPr>
            <w:tcW w:w="891" w:type="dxa"/>
            <w:tcBorders>
              <w:bottom w:val="double" w:sz="4" w:space="0" w:color="auto"/>
            </w:tcBorders>
          </w:tcPr>
          <w:p w14:paraId="06B9EFF9" w14:textId="59197F9A" w:rsidR="0014546D" w:rsidRPr="009C01F5" w:rsidRDefault="0014546D" w:rsidP="00681B12">
            <w:pPr>
              <w:tabs>
                <w:tab w:val="decimal" w:pos="714"/>
              </w:tabs>
              <w:spacing w:line="240" w:lineRule="atLeast"/>
              <w:ind w:right="-172"/>
              <w:rPr>
                <w:b/>
                <w:bCs/>
              </w:rPr>
            </w:pPr>
            <w:r w:rsidRPr="009C01F5">
              <w:rPr>
                <w:b/>
                <w:bCs/>
              </w:rPr>
              <w:t>98,660</w:t>
            </w:r>
          </w:p>
        </w:tc>
        <w:tc>
          <w:tcPr>
            <w:tcW w:w="184" w:type="dxa"/>
          </w:tcPr>
          <w:p w14:paraId="2637DE6D" w14:textId="77777777" w:rsidR="0014546D" w:rsidRPr="009C01F5" w:rsidRDefault="0014546D" w:rsidP="0014546D">
            <w:pPr>
              <w:tabs>
                <w:tab w:val="decimal" w:pos="740"/>
              </w:tabs>
              <w:spacing w:line="240" w:lineRule="atLeast"/>
              <w:ind w:right="-131"/>
              <w:rPr>
                <w:rFonts w:cs="Times New Roman"/>
                <w:b/>
                <w:bCs/>
                <w:szCs w:val="22"/>
              </w:rPr>
            </w:pPr>
          </w:p>
        </w:tc>
        <w:tc>
          <w:tcPr>
            <w:tcW w:w="887" w:type="dxa"/>
            <w:tcBorders>
              <w:bottom w:val="double" w:sz="4" w:space="0" w:color="auto"/>
            </w:tcBorders>
          </w:tcPr>
          <w:p w14:paraId="485CD390" w14:textId="418F4A4E" w:rsidR="0014546D" w:rsidRPr="009C01F5" w:rsidRDefault="0014546D" w:rsidP="00681B12">
            <w:pPr>
              <w:tabs>
                <w:tab w:val="decimal" w:pos="710"/>
              </w:tabs>
              <w:spacing w:line="240" w:lineRule="atLeast"/>
              <w:ind w:right="-172"/>
              <w:rPr>
                <w:rFonts w:cs="Times New Roman"/>
                <w:b/>
                <w:bCs/>
                <w:szCs w:val="22"/>
                <w:lang w:bidi="th-TH"/>
              </w:rPr>
            </w:pPr>
            <w:r w:rsidRPr="009C01F5">
              <w:rPr>
                <w:rFonts w:cs="Times New Roman"/>
                <w:b/>
                <w:bCs/>
                <w:szCs w:val="22"/>
                <w:lang w:bidi="th-TH"/>
              </w:rPr>
              <w:t xml:space="preserve"> 96,257 </w:t>
            </w:r>
          </w:p>
        </w:tc>
        <w:tc>
          <w:tcPr>
            <w:tcW w:w="180" w:type="dxa"/>
          </w:tcPr>
          <w:p w14:paraId="2C2D1E98" w14:textId="77777777" w:rsidR="0014546D" w:rsidRPr="009C01F5" w:rsidRDefault="0014546D" w:rsidP="0014546D">
            <w:pPr>
              <w:tabs>
                <w:tab w:val="decimal" w:pos="740"/>
              </w:tabs>
              <w:spacing w:line="240" w:lineRule="atLeast"/>
              <w:ind w:right="-131"/>
              <w:rPr>
                <w:rFonts w:cs="Times New Roman"/>
                <w:b/>
                <w:bCs/>
                <w:szCs w:val="22"/>
              </w:rPr>
            </w:pPr>
          </w:p>
        </w:tc>
        <w:tc>
          <w:tcPr>
            <w:tcW w:w="900" w:type="dxa"/>
            <w:tcBorders>
              <w:bottom w:val="double" w:sz="4" w:space="0" w:color="auto"/>
            </w:tcBorders>
          </w:tcPr>
          <w:p w14:paraId="59FB7A8B" w14:textId="282CDB51" w:rsidR="0014546D" w:rsidRPr="009C01F5" w:rsidRDefault="0014546D" w:rsidP="00681B12">
            <w:pPr>
              <w:pStyle w:val="BodyText"/>
              <w:tabs>
                <w:tab w:val="decimal" w:pos="638"/>
              </w:tabs>
              <w:spacing w:after="0" w:line="240" w:lineRule="atLeast"/>
              <w:ind w:right="-110"/>
              <w:rPr>
                <w:b/>
                <w:bCs/>
              </w:rPr>
            </w:pPr>
            <w:r w:rsidRPr="009C01F5">
              <w:rPr>
                <w:b/>
                <w:bCs/>
              </w:rPr>
              <w:t>126,800</w:t>
            </w:r>
          </w:p>
        </w:tc>
        <w:tc>
          <w:tcPr>
            <w:tcW w:w="180" w:type="dxa"/>
          </w:tcPr>
          <w:p w14:paraId="1F9911B9" w14:textId="77777777" w:rsidR="0014546D" w:rsidRPr="009C01F5" w:rsidRDefault="0014546D" w:rsidP="0014546D">
            <w:pPr>
              <w:tabs>
                <w:tab w:val="decimal" w:pos="740"/>
              </w:tabs>
              <w:spacing w:line="240" w:lineRule="atLeast"/>
              <w:rPr>
                <w:rFonts w:cs="Times New Roman"/>
                <w:b/>
                <w:bCs/>
                <w:szCs w:val="22"/>
              </w:rPr>
            </w:pPr>
          </w:p>
        </w:tc>
        <w:tc>
          <w:tcPr>
            <w:tcW w:w="958" w:type="dxa"/>
            <w:tcBorders>
              <w:bottom w:val="double" w:sz="4" w:space="0" w:color="auto"/>
            </w:tcBorders>
          </w:tcPr>
          <w:p w14:paraId="4E4996E9" w14:textId="2F8FC012" w:rsidR="0014546D" w:rsidRPr="009C01F5" w:rsidRDefault="0014546D" w:rsidP="00681B12">
            <w:pPr>
              <w:tabs>
                <w:tab w:val="decimal" w:pos="740"/>
              </w:tabs>
              <w:spacing w:line="240" w:lineRule="atLeast"/>
              <w:ind w:right="-131"/>
              <w:rPr>
                <w:b/>
                <w:bCs/>
              </w:rPr>
            </w:pPr>
            <w:r w:rsidRPr="009C01F5">
              <w:rPr>
                <w:b/>
                <w:bCs/>
              </w:rPr>
              <w:t>139,477</w:t>
            </w:r>
          </w:p>
        </w:tc>
      </w:tr>
    </w:tbl>
    <w:p w14:paraId="06DF52F1" w14:textId="77777777" w:rsidR="00DA5B1C" w:rsidRPr="009C01F5" w:rsidRDefault="00DA5B1C" w:rsidP="003632C9">
      <w:pPr>
        <w:spacing w:line="240" w:lineRule="atLeast"/>
        <w:ind w:left="1080"/>
        <w:jc w:val="both"/>
        <w:rPr>
          <w:rFonts w:cstheme="minorBidi"/>
          <w:szCs w:val="28"/>
          <w:cs/>
          <w:lang w:bidi="th-TH"/>
        </w:rPr>
        <w:sectPr w:rsidR="00DA5B1C" w:rsidRPr="009C01F5" w:rsidSect="006C1C46">
          <w:headerReference w:type="default" r:id="rId22"/>
          <w:pgSz w:w="11907" w:h="16840" w:code="9"/>
          <w:pgMar w:top="691" w:right="1152" w:bottom="576" w:left="1152" w:header="720" w:footer="720" w:gutter="0"/>
          <w:cols w:space="720"/>
          <w:docGrid w:linePitch="360"/>
        </w:sectPr>
      </w:pPr>
    </w:p>
    <w:p w14:paraId="42E35C84" w14:textId="5224EC6A" w:rsidR="003632C9" w:rsidRPr="009C01F5" w:rsidRDefault="003632C9" w:rsidP="00D13484">
      <w:pPr>
        <w:pStyle w:val="block"/>
        <w:spacing w:after="0" w:line="240" w:lineRule="atLeast"/>
        <w:ind w:left="562"/>
        <w:jc w:val="both"/>
        <w:rPr>
          <w:rFonts w:cs="Times New Roman"/>
          <w:szCs w:val="22"/>
        </w:rPr>
      </w:pPr>
      <w:r w:rsidRPr="009C01F5">
        <w:rPr>
          <w:rFonts w:cs="Times New Roman"/>
          <w:szCs w:val="22"/>
        </w:rPr>
        <w:lastRenderedPageBreak/>
        <w:t xml:space="preserve">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rPr>
        <w:t>, the Group had unutilised credit facilities totalling Bah</w:t>
      </w:r>
      <w:r w:rsidRPr="009C01F5">
        <w:rPr>
          <w:rFonts w:cs="Cordia New"/>
          <w:szCs w:val="22"/>
          <w:lang w:val="en-US" w:bidi="th-TH"/>
        </w:rPr>
        <w:t xml:space="preserve">t </w:t>
      </w:r>
      <w:r w:rsidR="0014546D" w:rsidRPr="009C01F5">
        <w:rPr>
          <w:rFonts w:cs="Cordia New"/>
          <w:szCs w:val="22"/>
          <w:lang w:val="en-US" w:bidi="th-TH"/>
        </w:rPr>
        <w:t>45,568</w:t>
      </w:r>
      <w:r w:rsidRPr="009C01F5">
        <w:rPr>
          <w:rFonts w:cs="Cordia New"/>
          <w:i/>
          <w:iCs/>
          <w:szCs w:val="22"/>
          <w:lang w:val="en-US" w:bidi="th-TH"/>
        </w:rPr>
        <w:t xml:space="preserve"> </w:t>
      </w:r>
      <w:r w:rsidRPr="009C01F5">
        <w:rPr>
          <w:rFonts w:cs="Times New Roman"/>
          <w:szCs w:val="22"/>
        </w:rPr>
        <w:t xml:space="preserve">million </w:t>
      </w:r>
      <w:r w:rsidRPr="009C01F5">
        <w:rPr>
          <w:rFonts w:cs="Times New Roman"/>
          <w:i/>
          <w:iCs/>
          <w:szCs w:val="22"/>
        </w:rPr>
        <w:t>(</w:t>
      </w:r>
      <w:r w:rsidRPr="009C01F5">
        <w:rPr>
          <w:rFonts w:cs="Times New Roman"/>
          <w:i/>
          <w:iCs/>
          <w:szCs w:val="22"/>
          <w:lang w:val="en-US"/>
        </w:rPr>
        <w:t>202</w:t>
      </w:r>
      <w:r w:rsidR="005F085C" w:rsidRPr="009C01F5">
        <w:rPr>
          <w:rFonts w:cs="Times New Roman"/>
          <w:i/>
          <w:iCs/>
          <w:szCs w:val="22"/>
          <w:lang w:val="en-US"/>
        </w:rPr>
        <w:t>2</w:t>
      </w:r>
      <w:r w:rsidRPr="009C01F5">
        <w:rPr>
          <w:rFonts w:cs="Times New Roman"/>
          <w:i/>
          <w:iCs/>
          <w:szCs w:val="22"/>
        </w:rPr>
        <w:t xml:space="preserve">: Baht </w:t>
      </w:r>
      <w:r w:rsidR="005F085C" w:rsidRPr="009C01F5">
        <w:rPr>
          <w:rFonts w:cs="Cordia New"/>
          <w:i/>
          <w:iCs/>
          <w:szCs w:val="22"/>
          <w:lang w:val="en-US" w:bidi="th-TH"/>
        </w:rPr>
        <w:t>44,482</w:t>
      </w:r>
      <w:r w:rsidRPr="009C01F5">
        <w:rPr>
          <w:rFonts w:cs="Cordia New"/>
          <w:szCs w:val="22"/>
          <w:lang w:val="en-US" w:bidi="th-TH"/>
        </w:rPr>
        <w:t xml:space="preserve"> </w:t>
      </w:r>
      <w:r w:rsidRPr="009C01F5">
        <w:rPr>
          <w:rFonts w:cs="Times New Roman"/>
          <w:i/>
          <w:iCs/>
          <w:szCs w:val="22"/>
        </w:rPr>
        <w:t>million)</w:t>
      </w:r>
      <w:r w:rsidRPr="009C01F5">
        <w:rPr>
          <w:rFonts w:cs="Times New Roman"/>
          <w:szCs w:val="22"/>
        </w:rPr>
        <w:t>.</w:t>
      </w:r>
    </w:p>
    <w:p w14:paraId="475BADEA" w14:textId="77777777" w:rsidR="004A6632" w:rsidRPr="009C01F5" w:rsidRDefault="004A6632" w:rsidP="00D13484">
      <w:pPr>
        <w:pStyle w:val="block"/>
        <w:spacing w:after="0" w:line="240" w:lineRule="atLeast"/>
        <w:ind w:left="562"/>
        <w:jc w:val="both"/>
        <w:rPr>
          <w:rFonts w:cs="Times New Roman"/>
          <w:szCs w:val="22"/>
        </w:rPr>
      </w:pPr>
    </w:p>
    <w:p w14:paraId="5186147A" w14:textId="6F979869" w:rsidR="003632C9" w:rsidRPr="009C01F5" w:rsidRDefault="003632C9" w:rsidP="00D13484">
      <w:pPr>
        <w:pStyle w:val="block"/>
        <w:spacing w:after="0" w:line="240" w:lineRule="atLeast"/>
        <w:ind w:left="562"/>
        <w:jc w:val="both"/>
        <w:rPr>
          <w:rFonts w:cs="Times New Roman"/>
          <w:szCs w:val="22"/>
          <w:lang w:val="en-US"/>
        </w:rPr>
      </w:pPr>
      <w:r w:rsidRPr="009C01F5">
        <w:rPr>
          <w:rFonts w:cs="Times New Roman"/>
          <w:szCs w:val="22"/>
        </w:rPr>
        <w:t xml:space="preserve">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rPr>
        <w:t xml:space="preserve">, the Group pledged some bank accounts, some of </w:t>
      </w:r>
      <w:r w:rsidRPr="009C01F5">
        <w:rPr>
          <w:szCs w:val="22"/>
          <w:lang w:val="en-US" w:bidi="th-TH"/>
        </w:rPr>
        <w:t xml:space="preserve">the </w:t>
      </w:r>
      <w:r w:rsidRPr="009C01F5">
        <w:rPr>
          <w:rFonts w:cs="Times New Roman"/>
          <w:szCs w:val="22"/>
        </w:rPr>
        <w:t>p</w:t>
      </w:r>
      <w:r w:rsidRPr="009C01F5">
        <w:rPr>
          <w:rFonts w:cs="Times New Roman"/>
          <w:szCs w:val="22"/>
          <w:lang w:val="en-US"/>
        </w:rPr>
        <w:t>roperty, plant and equipment</w:t>
      </w:r>
      <w:r w:rsidRPr="009C01F5">
        <w:rPr>
          <w:rFonts w:cs="Times New Roman"/>
          <w:szCs w:val="22"/>
        </w:rPr>
        <w:t xml:space="preserve"> and various rights as collateral</w:t>
      </w:r>
      <w:r w:rsidRPr="009C01F5">
        <w:rPr>
          <w:rFonts w:cs="Times New Roman"/>
          <w:szCs w:val="22"/>
          <w:lang w:val="en-US" w:bidi="th-TH"/>
        </w:rPr>
        <w:t xml:space="preserve"> as reported to financial institutions. H</w:t>
      </w:r>
      <w:r w:rsidRPr="009C01F5">
        <w:rPr>
          <w:rFonts w:cs="Times New Roman"/>
          <w:szCs w:val="22"/>
          <w:lang w:val="en-US"/>
        </w:rPr>
        <w:t>owever, the pledged bank accounts can be withdrawn with the objective and conditions stipulated in loan agreements (see Notes 1</w:t>
      </w:r>
      <w:r w:rsidR="00EB4CDD" w:rsidRPr="009C01F5">
        <w:rPr>
          <w:rFonts w:cs="Times New Roman"/>
          <w:szCs w:val="22"/>
          <w:lang w:val="en-US"/>
        </w:rPr>
        <w:t>3</w:t>
      </w:r>
      <w:r w:rsidRPr="009C01F5">
        <w:rPr>
          <w:rFonts w:cs="Times New Roman"/>
          <w:szCs w:val="22"/>
          <w:lang w:val="en-US"/>
        </w:rPr>
        <w:t xml:space="preserve"> and </w:t>
      </w:r>
      <w:r w:rsidR="000A3FF1" w:rsidRPr="009C01F5">
        <w:rPr>
          <w:rFonts w:cs="Times New Roman"/>
          <w:szCs w:val="22"/>
          <w:lang w:val="en-US"/>
        </w:rPr>
        <w:t>1</w:t>
      </w:r>
      <w:r w:rsidR="00EB4CDD" w:rsidRPr="009C01F5">
        <w:rPr>
          <w:rFonts w:cs="Times New Roman"/>
          <w:szCs w:val="22"/>
          <w:lang w:val="en-US"/>
        </w:rPr>
        <w:t>4</w:t>
      </w:r>
      <w:r w:rsidRPr="009C01F5">
        <w:rPr>
          <w:rFonts w:cs="Times New Roman"/>
          <w:szCs w:val="22"/>
          <w:lang w:val="en-US"/>
        </w:rPr>
        <w:t>).</w:t>
      </w:r>
    </w:p>
    <w:p w14:paraId="1FCC749F" w14:textId="77777777" w:rsidR="003632C9" w:rsidRPr="009C01F5" w:rsidRDefault="003632C9" w:rsidP="003632C9">
      <w:pPr>
        <w:spacing w:line="240" w:lineRule="atLeast"/>
        <w:ind w:left="1080"/>
        <w:jc w:val="thaiDistribute"/>
        <w:rPr>
          <w:rFonts w:cs="Times New Roman"/>
          <w:szCs w:val="22"/>
          <w:lang w:val="en-US"/>
        </w:rPr>
      </w:pPr>
    </w:p>
    <w:p w14:paraId="01A2CB9C" w14:textId="360F58F7" w:rsidR="003632C9" w:rsidRPr="009C01F5" w:rsidRDefault="003632C9" w:rsidP="00D13484">
      <w:pPr>
        <w:pStyle w:val="block"/>
        <w:spacing w:after="0" w:line="240" w:lineRule="atLeast"/>
        <w:ind w:left="562"/>
        <w:jc w:val="both"/>
        <w:rPr>
          <w:rFonts w:cs="Times New Roman"/>
          <w:szCs w:val="22"/>
        </w:rPr>
      </w:pPr>
      <w:r w:rsidRPr="009C01F5">
        <w:rPr>
          <w:rFonts w:cs="Times New Roman"/>
          <w:szCs w:val="22"/>
          <w:lang w:val="en-US"/>
        </w:rPr>
        <w:t>As</w:t>
      </w:r>
      <w:r w:rsidRPr="009C01F5">
        <w:rPr>
          <w:rFonts w:cs="Times New Roman"/>
          <w:szCs w:val="22"/>
        </w:rPr>
        <w:t xml:space="preserve">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rPr>
        <w:t>, the Group and the Company had long-term and revolving long-term credit facility agreements with several financial institutions totalling Baht</w:t>
      </w:r>
      <w:r w:rsidR="00410CEA" w:rsidRPr="009C01F5">
        <w:rPr>
          <w:rFonts w:cs="Times New Roman"/>
          <w:szCs w:val="22"/>
        </w:rPr>
        <w:t xml:space="preserve"> 98,410</w:t>
      </w:r>
      <w:r w:rsidR="002E089A" w:rsidRPr="009C01F5">
        <w:rPr>
          <w:rFonts w:cs="Times New Roman"/>
          <w:szCs w:val="22"/>
        </w:rPr>
        <w:t xml:space="preserve"> </w:t>
      </w:r>
      <w:r w:rsidRPr="009C01F5">
        <w:rPr>
          <w:rFonts w:cs="Times New Roman"/>
          <w:szCs w:val="22"/>
        </w:rPr>
        <w:t xml:space="preserve">million and Baht </w:t>
      </w:r>
      <w:r w:rsidR="00410CEA" w:rsidRPr="009C01F5">
        <w:rPr>
          <w:rFonts w:cs="Times New Roman"/>
          <w:szCs w:val="22"/>
        </w:rPr>
        <w:t>52,534</w:t>
      </w:r>
      <w:r w:rsidRPr="009C01F5">
        <w:rPr>
          <w:rFonts w:cs="Times New Roman"/>
          <w:szCs w:val="22"/>
        </w:rPr>
        <w:t xml:space="preserve"> million, respectively</w:t>
      </w:r>
      <w:r w:rsidRPr="009C01F5">
        <w:rPr>
          <w:rFonts w:cs="Times New Roman"/>
          <w:i/>
          <w:iCs/>
          <w:szCs w:val="22"/>
          <w:rtl/>
        </w:rPr>
        <w:t xml:space="preserve"> </w:t>
      </w:r>
      <w:r w:rsidRPr="009C01F5">
        <w:rPr>
          <w:rFonts w:cs="Times New Roman"/>
          <w:i/>
          <w:iCs/>
          <w:szCs w:val="22"/>
        </w:rPr>
        <w:t>(202</w:t>
      </w:r>
      <w:r w:rsidR="005F085C" w:rsidRPr="009C01F5">
        <w:rPr>
          <w:rFonts w:cs="Times New Roman"/>
          <w:i/>
          <w:iCs/>
          <w:szCs w:val="22"/>
        </w:rPr>
        <w:t>2</w:t>
      </w:r>
      <w:r w:rsidRPr="009C01F5">
        <w:rPr>
          <w:rFonts w:cs="Times New Roman"/>
          <w:i/>
          <w:iCs/>
          <w:szCs w:val="22"/>
        </w:rPr>
        <w:t xml:space="preserve">: Baht </w:t>
      </w:r>
      <w:r w:rsidR="005F085C" w:rsidRPr="009C01F5">
        <w:rPr>
          <w:rFonts w:cs="Times New Roman"/>
          <w:i/>
          <w:iCs/>
          <w:szCs w:val="22"/>
        </w:rPr>
        <w:t>96,053</w:t>
      </w:r>
      <w:r w:rsidRPr="009C01F5">
        <w:rPr>
          <w:rFonts w:cs="Times New Roman"/>
          <w:i/>
          <w:iCs/>
          <w:szCs w:val="22"/>
        </w:rPr>
        <w:t xml:space="preserve"> million and Baht </w:t>
      </w:r>
      <w:r w:rsidR="005F085C" w:rsidRPr="009C01F5">
        <w:rPr>
          <w:rFonts w:cs="Times New Roman"/>
          <w:i/>
          <w:iCs/>
          <w:szCs w:val="22"/>
        </w:rPr>
        <w:t>48,802</w:t>
      </w:r>
      <w:r w:rsidRPr="009C01F5">
        <w:rPr>
          <w:rFonts w:cs="Times New Roman"/>
          <w:szCs w:val="22"/>
        </w:rPr>
        <w:t xml:space="preserve"> </w:t>
      </w:r>
      <w:r w:rsidRPr="009C01F5">
        <w:rPr>
          <w:rFonts w:cs="Times New Roman"/>
          <w:i/>
          <w:iCs/>
          <w:szCs w:val="22"/>
        </w:rPr>
        <w:t>million, respectively)</w:t>
      </w:r>
      <w:r w:rsidR="00012602" w:rsidRPr="009C01F5">
        <w:rPr>
          <w:rFonts w:cs="Times New Roman"/>
          <w:i/>
          <w:iCs/>
          <w:szCs w:val="22"/>
        </w:rPr>
        <w:t xml:space="preserve"> </w:t>
      </w:r>
      <w:r w:rsidR="00012602" w:rsidRPr="009C01F5">
        <w:rPr>
          <w:rFonts w:cs="Times New Roman"/>
          <w:szCs w:val="22"/>
        </w:rPr>
        <w:t>which</w:t>
      </w:r>
      <w:r w:rsidRPr="009C01F5">
        <w:rPr>
          <w:rFonts w:cs="Times New Roman"/>
          <w:szCs w:val="22"/>
        </w:rPr>
        <w:t xml:space="preserve"> bear different interest rates and repayment terms as specified in each agreement. The Group is required to comply with certain covenants pertaining to maintain of certain financial ratios, percentage of share held by the major shareholder and other conditions as specified in each agreement.</w:t>
      </w:r>
    </w:p>
    <w:p w14:paraId="5D69DCF6" w14:textId="77777777" w:rsidR="003632C9" w:rsidRPr="009C01F5" w:rsidRDefault="003632C9" w:rsidP="003632C9">
      <w:pPr>
        <w:spacing w:line="240" w:lineRule="atLeast"/>
        <w:ind w:left="1080"/>
        <w:jc w:val="thaiDistribute"/>
        <w:rPr>
          <w:rFonts w:cs="Times New Roman"/>
          <w:spacing w:val="-2"/>
          <w:szCs w:val="22"/>
        </w:rPr>
      </w:pPr>
    </w:p>
    <w:p w14:paraId="414EB989" w14:textId="6DB41CD9" w:rsidR="003632C9" w:rsidRPr="009C01F5" w:rsidRDefault="003632C9" w:rsidP="00D13484">
      <w:pPr>
        <w:pStyle w:val="block"/>
        <w:spacing w:after="0" w:line="240" w:lineRule="atLeast"/>
        <w:ind w:left="562"/>
        <w:jc w:val="both"/>
        <w:rPr>
          <w:rFonts w:cs="Times New Roman"/>
          <w:spacing w:val="-2"/>
          <w:szCs w:val="22"/>
        </w:rPr>
      </w:pPr>
      <w:r w:rsidRPr="009C01F5">
        <w:rPr>
          <w:rFonts w:cs="Times New Roman"/>
          <w:szCs w:val="22"/>
          <w:lang w:val="en-US"/>
        </w:rPr>
        <w:t>Details</w:t>
      </w:r>
      <w:r w:rsidRPr="009C01F5">
        <w:rPr>
          <w:rFonts w:cs="Times New Roman"/>
          <w:spacing w:val="-2"/>
          <w:szCs w:val="22"/>
        </w:rPr>
        <w:t xml:space="preserve"> of the Group’s </w:t>
      </w:r>
      <w:r w:rsidR="009F01B5" w:rsidRPr="009C01F5">
        <w:rPr>
          <w:spacing w:val="-2"/>
          <w:szCs w:val="28"/>
          <w:lang w:val="en-US" w:bidi="th-TH"/>
        </w:rPr>
        <w:t>facilities</w:t>
      </w:r>
      <w:r w:rsidRPr="009C01F5">
        <w:rPr>
          <w:rFonts w:cs="Times New Roman"/>
          <w:spacing w:val="-2"/>
          <w:szCs w:val="22"/>
        </w:rPr>
        <w:t xml:space="preserve"> from financial institutions 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lang w:val="en-US"/>
        </w:rPr>
        <w:t xml:space="preserve"> </w:t>
      </w:r>
      <w:r w:rsidRPr="009C01F5">
        <w:rPr>
          <w:rFonts w:cs="Times New Roman"/>
          <w:spacing w:val="-2"/>
          <w:szCs w:val="22"/>
        </w:rPr>
        <w:t>were as follows:</w:t>
      </w:r>
    </w:p>
    <w:p w14:paraId="04309EDB" w14:textId="77777777" w:rsidR="003632C9" w:rsidRPr="009C01F5" w:rsidRDefault="003632C9" w:rsidP="003632C9">
      <w:pPr>
        <w:spacing w:line="240" w:lineRule="atLeast"/>
        <w:ind w:left="1080"/>
        <w:jc w:val="thaiDistribute"/>
        <w:rPr>
          <w:rFonts w:cs="Times New Roman"/>
          <w:spacing w:val="-2"/>
          <w:szCs w:val="22"/>
        </w:rPr>
      </w:pPr>
    </w:p>
    <w:tbl>
      <w:tblPr>
        <w:tblW w:w="9360" w:type="dxa"/>
        <w:tblInd w:w="450" w:type="dxa"/>
        <w:tblLayout w:type="fixed"/>
        <w:tblLook w:val="0000" w:firstRow="0" w:lastRow="0" w:firstColumn="0" w:lastColumn="0" w:noHBand="0" w:noVBand="0"/>
      </w:tblPr>
      <w:tblGrid>
        <w:gridCol w:w="2159"/>
        <w:gridCol w:w="1080"/>
        <w:gridCol w:w="2548"/>
        <w:gridCol w:w="3573"/>
      </w:tblGrid>
      <w:tr w:rsidR="003632C9" w:rsidRPr="009C01F5" w14:paraId="02EAB324" w14:textId="77777777" w:rsidTr="00C6539F">
        <w:trPr>
          <w:trHeight w:val="200"/>
          <w:tblHeader/>
        </w:trPr>
        <w:tc>
          <w:tcPr>
            <w:tcW w:w="2159" w:type="dxa"/>
          </w:tcPr>
          <w:p w14:paraId="584AE21E" w14:textId="77777777" w:rsidR="003632C9" w:rsidRPr="009C01F5" w:rsidRDefault="003632C9" w:rsidP="00591B94">
            <w:pPr>
              <w:spacing w:line="240" w:lineRule="atLeast"/>
              <w:ind w:right="-108"/>
              <w:jc w:val="center"/>
              <w:rPr>
                <w:rFonts w:eastAsia="Cordia New" w:cs="Times New Roman"/>
                <w:b/>
                <w:bCs/>
                <w:snapToGrid w:val="0"/>
                <w:sz w:val="20"/>
                <w:rtl/>
                <w:cs/>
                <w:lang w:val="th-TH" w:eastAsia="th-TH" w:bidi="th-TH"/>
              </w:rPr>
            </w:pPr>
          </w:p>
        </w:tc>
        <w:tc>
          <w:tcPr>
            <w:tcW w:w="1080" w:type="dxa"/>
          </w:tcPr>
          <w:p w14:paraId="4BD17955" w14:textId="77777777" w:rsidR="003632C9" w:rsidRPr="009C01F5" w:rsidRDefault="003632C9" w:rsidP="00591B94">
            <w:pPr>
              <w:spacing w:line="240" w:lineRule="atLeast"/>
              <w:ind w:left="-74" w:right="-108"/>
              <w:jc w:val="center"/>
              <w:rPr>
                <w:rFonts w:eastAsia="Cordia New" w:cs="Times New Roman"/>
                <w:b/>
                <w:bCs/>
                <w:snapToGrid w:val="0"/>
                <w:sz w:val="20"/>
                <w:rtl/>
                <w:cs/>
                <w:lang w:val="en-US" w:eastAsia="th-TH"/>
              </w:rPr>
            </w:pPr>
            <w:r w:rsidRPr="009C01F5">
              <w:rPr>
                <w:rFonts w:eastAsia="Cordia New" w:cs="Times New Roman"/>
                <w:b/>
                <w:bCs/>
                <w:snapToGrid w:val="0"/>
                <w:sz w:val="20"/>
                <w:lang w:val="en-US" w:eastAsia="th-TH"/>
              </w:rPr>
              <w:t>Facilities</w:t>
            </w:r>
          </w:p>
        </w:tc>
        <w:tc>
          <w:tcPr>
            <w:tcW w:w="2548" w:type="dxa"/>
          </w:tcPr>
          <w:p w14:paraId="3E2882F4" w14:textId="77777777" w:rsidR="003632C9" w:rsidRPr="009C01F5" w:rsidRDefault="003632C9" w:rsidP="00591B94">
            <w:pPr>
              <w:spacing w:line="240" w:lineRule="atLeast"/>
              <w:ind w:left="-74" w:right="-108"/>
              <w:jc w:val="center"/>
              <w:rPr>
                <w:rFonts w:eastAsia="Cordia New" w:cs="Times New Roman"/>
                <w:b/>
                <w:bCs/>
                <w:snapToGrid w:val="0"/>
                <w:sz w:val="20"/>
                <w:rtl/>
                <w:cs/>
                <w:lang w:val="en-US" w:eastAsia="th-TH"/>
              </w:rPr>
            </w:pPr>
          </w:p>
        </w:tc>
        <w:tc>
          <w:tcPr>
            <w:tcW w:w="3573" w:type="dxa"/>
          </w:tcPr>
          <w:p w14:paraId="333492A6" w14:textId="77777777" w:rsidR="003632C9" w:rsidRPr="009C01F5" w:rsidRDefault="003632C9" w:rsidP="00591B94">
            <w:pPr>
              <w:spacing w:line="240" w:lineRule="atLeast"/>
              <w:ind w:left="-74" w:right="-108"/>
              <w:jc w:val="center"/>
              <w:rPr>
                <w:rFonts w:eastAsia="Cordia New" w:cs="Times New Roman"/>
                <w:b/>
                <w:bCs/>
                <w:snapToGrid w:val="0"/>
                <w:sz w:val="20"/>
                <w:rtl/>
                <w:cs/>
                <w:lang w:val="th-TH" w:eastAsia="th-TH"/>
              </w:rPr>
            </w:pPr>
          </w:p>
        </w:tc>
      </w:tr>
      <w:tr w:rsidR="003632C9" w:rsidRPr="009C01F5" w14:paraId="320BA320" w14:textId="77777777" w:rsidTr="00C6539F">
        <w:trPr>
          <w:tblHeader/>
        </w:trPr>
        <w:tc>
          <w:tcPr>
            <w:tcW w:w="2159" w:type="dxa"/>
          </w:tcPr>
          <w:p w14:paraId="00E70E79" w14:textId="77777777" w:rsidR="003632C9" w:rsidRPr="009C01F5" w:rsidRDefault="003632C9" w:rsidP="00591B94">
            <w:pPr>
              <w:spacing w:line="240" w:lineRule="atLeast"/>
              <w:ind w:right="-108"/>
              <w:jc w:val="center"/>
              <w:rPr>
                <w:rFonts w:eastAsia="Cordia New" w:cs="Times New Roman"/>
                <w:b/>
                <w:bCs/>
                <w:snapToGrid w:val="0"/>
                <w:sz w:val="20"/>
                <w:rtl/>
                <w:cs/>
                <w:lang w:val="en-US" w:eastAsia="th-TH"/>
              </w:rPr>
            </w:pPr>
            <w:r w:rsidRPr="009C01F5">
              <w:rPr>
                <w:rFonts w:eastAsia="Cordia New" w:cs="Times New Roman"/>
                <w:b/>
                <w:bCs/>
                <w:snapToGrid w:val="0"/>
                <w:sz w:val="20"/>
                <w:rtl/>
                <w:lang w:val="th-TH" w:eastAsia="th-TH"/>
              </w:rPr>
              <w:t xml:space="preserve">  </w:t>
            </w:r>
            <w:r w:rsidRPr="009C01F5">
              <w:rPr>
                <w:rFonts w:eastAsia="Cordia New" w:cs="Times New Roman"/>
                <w:b/>
                <w:bCs/>
                <w:snapToGrid w:val="0"/>
                <w:sz w:val="20"/>
                <w:lang w:val="en-US" w:eastAsia="th-TH"/>
              </w:rPr>
              <w:t>Currency</w:t>
            </w:r>
          </w:p>
        </w:tc>
        <w:tc>
          <w:tcPr>
            <w:tcW w:w="1080" w:type="dxa"/>
          </w:tcPr>
          <w:p w14:paraId="3B22F9BF" w14:textId="77777777" w:rsidR="003632C9" w:rsidRPr="009C01F5" w:rsidRDefault="003632C9" w:rsidP="00591B94">
            <w:pPr>
              <w:spacing w:line="240" w:lineRule="atLeast"/>
              <w:ind w:left="-74" w:right="-108"/>
              <w:jc w:val="center"/>
              <w:rPr>
                <w:rFonts w:eastAsia="Cordia New" w:cs="Times New Roman"/>
                <w:b/>
                <w:bCs/>
                <w:i/>
                <w:iCs/>
                <w:snapToGrid w:val="0"/>
                <w:sz w:val="20"/>
                <w:rtl/>
                <w:cs/>
                <w:lang w:val="en-US" w:eastAsia="th-TH"/>
              </w:rPr>
            </w:pPr>
            <w:r w:rsidRPr="009C01F5">
              <w:rPr>
                <w:rFonts w:eastAsia="Cordia New" w:cs="Times New Roman"/>
                <w:b/>
                <w:bCs/>
                <w:i/>
                <w:iCs/>
                <w:snapToGrid w:val="0"/>
                <w:sz w:val="20"/>
                <w:lang w:val="en-US" w:eastAsia="th-TH"/>
              </w:rPr>
              <w:t>(in million)</w:t>
            </w:r>
          </w:p>
        </w:tc>
        <w:tc>
          <w:tcPr>
            <w:tcW w:w="2548" w:type="dxa"/>
          </w:tcPr>
          <w:p w14:paraId="47D3F14B" w14:textId="77777777" w:rsidR="003632C9" w:rsidRPr="009C01F5" w:rsidRDefault="003632C9" w:rsidP="00591B94">
            <w:pPr>
              <w:spacing w:line="240" w:lineRule="atLeast"/>
              <w:jc w:val="center"/>
              <w:rPr>
                <w:rFonts w:eastAsia="Cordia New" w:cs="Times New Roman"/>
                <w:b/>
                <w:bCs/>
                <w:snapToGrid w:val="0"/>
                <w:sz w:val="20"/>
                <w:rtl/>
                <w:cs/>
                <w:lang w:val="en-US" w:eastAsia="th-TH"/>
              </w:rPr>
            </w:pPr>
            <w:r w:rsidRPr="009C01F5">
              <w:rPr>
                <w:rFonts w:eastAsia="Cordia New" w:cs="Times New Roman"/>
                <w:b/>
                <w:bCs/>
                <w:snapToGrid w:val="0"/>
                <w:sz w:val="20"/>
                <w:lang w:val="en-US" w:eastAsia="th-TH"/>
              </w:rPr>
              <w:t>Interest Rates (% p.a.)</w:t>
            </w:r>
          </w:p>
        </w:tc>
        <w:tc>
          <w:tcPr>
            <w:tcW w:w="3573" w:type="dxa"/>
          </w:tcPr>
          <w:p w14:paraId="28DC99F9" w14:textId="77777777" w:rsidR="003632C9" w:rsidRPr="009C01F5" w:rsidRDefault="003632C9" w:rsidP="00591B94">
            <w:pPr>
              <w:spacing w:line="240" w:lineRule="atLeast"/>
              <w:jc w:val="center"/>
              <w:rPr>
                <w:rFonts w:eastAsia="Cordia New" w:cs="Times New Roman"/>
                <w:b/>
                <w:bCs/>
                <w:snapToGrid w:val="0"/>
                <w:sz w:val="20"/>
                <w:rtl/>
                <w:cs/>
                <w:lang w:val="en-US" w:eastAsia="th-TH"/>
              </w:rPr>
            </w:pPr>
            <w:r w:rsidRPr="009C01F5">
              <w:rPr>
                <w:rFonts w:eastAsia="Cordia New" w:cs="Times New Roman"/>
                <w:b/>
                <w:bCs/>
                <w:snapToGrid w:val="0"/>
                <w:sz w:val="20"/>
                <w:lang w:val="en-US" w:eastAsia="th-TH"/>
              </w:rPr>
              <w:t>Repayment Terms</w:t>
            </w:r>
          </w:p>
        </w:tc>
      </w:tr>
      <w:tr w:rsidR="003632C9" w:rsidRPr="009C01F5" w14:paraId="43D5EE0B" w14:textId="77777777" w:rsidTr="00C6539F">
        <w:trPr>
          <w:trHeight w:val="65"/>
        </w:trPr>
        <w:tc>
          <w:tcPr>
            <w:tcW w:w="2159" w:type="dxa"/>
          </w:tcPr>
          <w:p w14:paraId="27E9578E" w14:textId="32170A8A" w:rsidR="003632C9" w:rsidRPr="009C01F5" w:rsidRDefault="003632C9" w:rsidP="00C16A9D">
            <w:pPr>
              <w:spacing w:line="240" w:lineRule="atLeast"/>
              <w:jc w:val="center"/>
              <w:rPr>
                <w:rFonts w:cs="Times New Roman"/>
                <w:b/>
                <w:bCs/>
                <w:sz w:val="20"/>
                <w:rtl/>
                <w:cs/>
              </w:rPr>
            </w:pPr>
            <w:r w:rsidRPr="009C01F5">
              <w:rPr>
                <w:rFonts w:cs="Times New Roman"/>
                <w:b/>
                <w:bCs/>
                <w:sz w:val="20"/>
              </w:rPr>
              <w:t>The Company</w:t>
            </w:r>
          </w:p>
        </w:tc>
        <w:tc>
          <w:tcPr>
            <w:tcW w:w="1080" w:type="dxa"/>
          </w:tcPr>
          <w:p w14:paraId="3DD0AF3D" w14:textId="77777777" w:rsidR="003632C9" w:rsidRPr="009C01F5" w:rsidRDefault="003632C9" w:rsidP="00591B94">
            <w:pPr>
              <w:spacing w:line="240" w:lineRule="atLeast"/>
              <w:jc w:val="center"/>
              <w:rPr>
                <w:rFonts w:eastAsia="Cordia New" w:cs="Times New Roman"/>
                <w:snapToGrid w:val="0"/>
                <w:sz w:val="20"/>
                <w:rtl/>
                <w:cs/>
                <w:lang w:val="th-TH" w:eastAsia="th-TH"/>
              </w:rPr>
            </w:pPr>
          </w:p>
        </w:tc>
        <w:tc>
          <w:tcPr>
            <w:tcW w:w="2548" w:type="dxa"/>
          </w:tcPr>
          <w:p w14:paraId="09DF8A09" w14:textId="77777777" w:rsidR="003632C9" w:rsidRPr="009C01F5" w:rsidRDefault="003632C9" w:rsidP="00591B94">
            <w:pPr>
              <w:spacing w:line="240" w:lineRule="atLeast"/>
              <w:jc w:val="center"/>
              <w:rPr>
                <w:rFonts w:eastAsia="Cordia New" w:cs="Times New Roman"/>
                <w:snapToGrid w:val="0"/>
                <w:sz w:val="20"/>
                <w:rtl/>
                <w:cs/>
                <w:lang w:val="th-TH" w:eastAsia="th-TH"/>
              </w:rPr>
            </w:pPr>
          </w:p>
        </w:tc>
        <w:tc>
          <w:tcPr>
            <w:tcW w:w="3573" w:type="dxa"/>
          </w:tcPr>
          <w:p w14:paraId="5FBF2AB3" w14:textId="77777777" w:rsidR="003632C9" w:rsidRPr="009C01F5" w:rsidRDefault="003632C9" w:rsidP="00591B94">
            <w:pPr>
              <w:spacing w:line="240" w:lineRule="atLeast"/>
              <w:rPr>
                <w:rFonts w:eastAsia="Cordia New" w:cs="Times New Roman"/>
                <w:snapToGrid w:val="0"/>
                <w:sz w:val="20"/>
                <w:rtl/>
                <w:cs/>
                <w:lang w:val="th-TH" w:eastAsia="th-TH"/>
              </w:rPr>
            </w:pPr>
          </w:p>
        </w:tc>
      </w:tr>
      <w:tr w:rsidR="003632C9" w:rsidRPr="009C01F5" w14:paraId="3D55A35E" w14:textId="77777777" w:rsidTr="00C6539F">
        <w:tc>
          <w:tcPr>
            <w:tcW w:w="2159" w:type="dxa"/>
          </w:tcPr>
          <w:p w14:paraId="0119EDBF" w14:textId="553A0A7E" w:rsidR="003632C9" w:rsidRPr="009C01F5" w:rsidRDefault="003632C9" w:rsidP="00591B94">
            <w:pPr>
              <w:spacing w:line="240" w:lineRule="atLeast"/>
              <w:jc w:val="center"/>
              <w:rPr>
                <w:rFonts w:cs="Times New Roman"/>
                <w:strike/>
                <w:color w:val="FF0000"/>
                <w:sz w:val="20"/>
              </w:rPr>
            </w:pPr>
          </w:p>
        </w:tc>
        <w:tc>
          <w:tcPr>
            <w:tcW w:w="1080" w:type="dxa"/>
          </w:tcPr>
          <w:p w14:paraId="5AC27261" w14:textId="06C1D5F7" w:rsidR="003632C9" w:rsidRPr="009C01F5" w:rsidRDefault="003632C9" w:rsidP="00591B94">
            <w:pPr>
              <w:spacing w:line="240" w:lineRule="atLeast"/>
              <w:jc w:val="center"/>
              <w:rPr>
                <w:rFonts w:eastAsia="Cordia New" w:cs="Times New Roman"/>
                <w:strike/>
                <w:snapToGrid w:val="0"/>
                <w:color w:val="FF0000"/>
                <w:sz w:val="20"/>
                <w:lang w:eastAsia="th-TH"/>
              </w:rPr>
            </w:pPr>
          </w:p>
        </w:tc>
        <w:tc>
          <w:tcPr>
            <w:tcW w:w="2548" w:type="dxa"/>
          </w:tcPr>
          <w:p w14:paraId="70AAE3B4" w14:textId="4BFB6796" w:rsidR="003632C9" w:rsidRPr="009C01F5" w:rsidRDefault="003632C9" w:rsidP="00591B94">
            <w:pPr>
              <w:spacing w:line="240" w:lineRule="atLeast"/>
              <w:ind w:left="258" w:right="-63" w:hanging="258"/>
              <w:rPr>
                <w:rFonts w:eastAsia="Cordia New" w:cs="Times New Roman"/>
                <w:strike/>
                <w:snapToGrid w:val="0"/>
                <w:color w:val="FF0000"/>
                <w:sz w:val="20"/>
                <w:lang w:eastAsia="th-TH"/>
              </w:rPr>
            </w:pPr>
          </w:p>
        </w:tc>
        <w:tc>
          <w:tcPr>
            <w:tcW w:w="3573" w:type="dxa"/>
          </w:tcPr>
          <w:p w14:paraId="640C0CD8" w14:textId="3AE05A77" w:rsidR="003632C9" w:rsidRPr="009C01F5" w:rsidRDefault="003632C9" w:rsidP="001B4F5A">
            <w:pPr>
              <w:tabs>
                <w:tab w:val="left" w:pos="1080"/>
              </w:tabs>
              <w:spacing w:line="240" w:lineRule="atLeast"/>
              <w:ind w:left="162" w:right="250" w:hanging="162"/>
              <w:jc w:val="both"/>
              <w:rPr>
                <w:rFonts w:eastAsia="Cordia New" w:cs="Times New Roman"/>
                <w:strike/>
                <w:snapToGrid w:val="0"/>
                <w:color w:val="FF0000"/>
                <w:spacing w:val="-2"/>
                <w:sz w:val="20"/>
                <w:lang w:eastAsia="th-TH"/>
              </w:rPr>
            </w:pPr>
          </w:p>
        </w:tc>
      </w:tr>
      <w:tr w:rsidR="003632C9" w:rsidRPr="009C01F5" w14:paraId="444DDCD8" w14:textId="77777777" w:rsidTr="00C6539F">
        <w:tc>
          <w:tcPr>
            <w:tcW w:w="2159" w:type="dxa"/>
          </w:tcPr>
          <w:p w14:paraId="19693261" w14:textId="77777777" w:rsidR="003632C9" w:rsidRPr="009C01F5" w:rsidRDefault="003632C9" w:rsidP="00591B94">
            <w:pPr>
              <w:spacing w:line="240" w:lineRule="atLeast"/>
              <w:jc w:val="center"/>
              <w:rPr>
                <w:rFonts w:cs="Times New Roman"/>
                <w:sz w:val="20"/>
              </w:rPr>
            </w:pPr>
            <w:r w:rsidRPr="009C01F5">
              <w:rPr>
                <w:rFonts w:eastAsia="Cordia New" w:cs="Times New Roman"/>
                <w:snapToGrid w:val="0"/>
                <w:sz w:val="20"/>
                <w:lang w:val="en-US" w:eastAsia="th-TH"/>
              </w:rPr>
              <w:t>Baht</w:t>
            </w:r>
          </w:p>
        </w:tc>
        <w:tc>
          <w:tcPr>
            <w:tcW w:w="1080" w:type="dxa"/>
          </w:tcPr>
          <w:p w14:paraId="73BE75EC" w14:textId="77777777" w:rsidR="003632C9" w:rsidRPr="009C01F5" w:rsidRDefault="003632C9" w:rsidP="00591B94">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bidi="th-TH"/>
              </w:rPr>
              <w:t>10</w:t>
            </w:r>
            <w:r w:rsidRPr="009C01F5">
              <w:rPr>
                <w:rFonts w:eastAsia="Cordia New" w:cs="Times New Roman"/>
                <w:snapToGrid w:val="0"/>
                <w:sz w:val="20"/>
                <w:lang w:val="en-US" w:eastAsia="th-TH"/>
              </w:rPr>
              <w:t>,</w:t>
            </w:r>
            <w:r w:rsidRPr="009C01F5">
              <w:rPr>
                <w:rFonts w:eastAsia="Cordia New" w:cs="Times New Roman"/>
                <w:snapToGrid w:val="0"/>
                <w:sz w:val="20"/>
                <w:lang w:val="en-US" w:eastAsia="th-TH" w:bidi="th-TH"/>
              </w:rPr>
              <w:t>000</w:t>
            </w:r>
          </w:p>
        </w:tc>
        <w:tc>
          <w:tcPr>
            <w:tcW w:w="2548" w:type="dxa"/>
          </w:tcPr>
          <w:p w14:paraId="6CBED1E6" w14:textId="580653DB" w:rsidR="003632C9" w:rsidRPr="009C01F5" w:rsidRDefault="003632C9" w:rsidP="00591B94">
            <w:pPr>
              <w:spacing w:line="240" w:lineRule="atLeast"/>
              <w:ind w:left="252" w:right="-63" w:hanging="252"/>
              <w:rPr>
                <w:rFonts w:eastAsia="Cordia New" w:cs="Times New Roman"/>
                <w:snapToGrid w:val="0"/>
                <w:sz w:val="20"/>
                <w:lang w:val="en-US" w:eastAsia="th-TH"/>
              </w:rPr>
            </w:pPr>
            <w:r w:rsidRPr="009C01F5">
              <w:rPr>
                <w:rFonts w:eastAsia="Cordia New" w:cs="Times New Roman"/>
                <w:snapToGrid w:val="0"/>
                <w:sz w:val="20"/>
                <w:lang w:eastAsia="th-TH"/>
              </w:rPr>
              <w:t>T</w:t>
            </w:r>
            <w:r w:rsidR="000256E4" w:rsidRPr="009C01F5">
              <w:rPr>
                <w:rFonts w:eastAsia="Cordia New" w:cs="Times New Roman"/>
                <w:snapToGrid w:val="0"/>
                <w:sz w:val="20"/>
                <w:lang w:eastAsia="th-TH"/>
              </w:rPr>
              <w:t>HOR</w:t>
            </w:r>
            <w:r w:rsidRPr="009C01F5">
              <w:rPr>
                <w:rFonts w:eastAsia="Cordia New" w:cs="Times New Roman"/>
                <w:snapToGrid w:val="0"/>
                <w:sz w:val="20"/>
                <w:lang w:eastAsia="th-TH"/>
              </w:rPr>
              <w:t xml:space="preserve"> plus margin</w:t>
            </w:r>
          </w:p>
        </w:tc>
        <w:tc>
          <w:tcPr>
            <w:tcW w:w="3573" w:type="dxa"/>
          </w:tcPr>
          <w:p w14:paraId="337FAE48" w14:textId="44B99F3F" w:rsidR="003632C9" w:rsidRPr="009C01F5" w:rsidRDefault="003632C9" w:rsidP="00591B94">
            <w:pPr>
              <w:tabs>
                <w:tab w:val="left" w:pos="1080"/>
              </w:tabs>
              <w:spacing w:line="240" w:lineRule="atLeast"/>
              <w:ind w:left="162" w:right="250" w:hanging="162"/>
              <w:jc w:val="both"/>
              <w:rPr>
                <w:rFonts w:eastAsia="Cordia New" w:cs="Times New Roman"/>
                <w:snapToGrid w:val="0"/>
                <w:spacing w:val="-6"/>
                <w:sz w:val="20"/>
                <w:lang w:val="en-US" w:eastAsia="th-TH"/>
              </w:rPr>
            </w:pPr>
            <w:r w:rsidRPr="009C01F5">
              <w:rPr>
                <w:rFonts w:eastAsia="Cordia New" w:cs="Times New Roman"/>
                <w:snapToGrid w:val="0"/>
                <w:spacing w:val="-6"/>
                <w:sz w:val="20"/>
                <w:lang w:val="en-US" w:eastAsia="th-TH"/>
              </w:rPr>
              <w:t>Principal is repayable</w:t>
            </w:r>
            <w:r w:rsidRPr="009C01F5">
              <w:rPr>
                <w:rFonts w:eastAsia="Cordia New" w:cs="Times New Roman"/>
                <w:snapToGrid w:val="0"/>
                <w:spacing w:val="-6"/>
                <w:sz w:val="20"/>
                <w:cs/>
                <w:lang w:val="en-US" w:eastAsia="th-TH" w:bidi="th-TH"/>
              </w:rPr>
              <w:t xml:space="preserve"> </w:t>
            </w:r>
            <w:r w:rsidRPr="009C01F5">
              <w:rPr>
                <w:rFonts w:eastAsia="Cordia New" w:cs="Times New Roman"/>
                <w:snapToGrid w:val="0"/>
                <w:spacing w:val="-6"/>
                <w:sz w:val="20"/>
                <w:lang w:val="en-US" w:eastAsia="th-TH" w:bidi="th-TH"/>
              </w:rPr>
              <w:t xml:space="preserve">once </w:t>
            </w:r>
            <w:r w:rsidRPr="009C01F5">
              <w:rPr>
                <w:rFonts w:eastAsia="Cordia New" w:cs="Times New Roman"/>
                <w:snapToGrid w:val="0"/>
                <w:spacing w:val="-6"/>
                <w:sz w:val="20"/>
                <w:lang w:val="en-US" w:eastAsia="th-TH"/>
              </w:rPr>
              <w:t xml:space="preserve">in June </w:t>
            </w:r>
            <w:r w:rsidRPr="009C01F5">
              <w:rPr>
                <w:rFonts w:eastAsia="Cordia New" w:cs="Times New Roman"/>
                <w:snapToGrid w:val="0"/>
                <w:spacing w:val="-6"/>
                <w:sz w:val="20"/>
                <w:lang w:val="en-US" w:eastAsia="th-TH" w:bidi="th-TH"/>
              </w:rPr>
              <w:t>2025</w:t>
            </w:r>
            <w:r w:rsidRPr="009C01F5">
              <w:rPr>
                <w:rFonts w:eastAsia="Cordia New" w:cs="Times New Roman"/>
                <w:snapToGrid w:val="0"/>
                <w:spacing w:val="-6"/>
                <w:sz w:val="20"/>
                <w:lang w:val="en-US" w:eastAsia="th-TH"/>
              </w:rPr>
              <w:t>.</w:t>
            </w:r>
          </w:p>
        </w:tc>
      </w:tr>
      <w:tr w:rsidR="003632C9" w:rsidRPr="009C01F5" w14:paraId="44AEC21C" w14:textId="77777777" w:rsidTr="00C6539F">
        <w:tc>
          <w:tcPr>
            <w:tcW w:w="2159" w:type="dxa"/>
          </w:tcPr>
          <w:p w14:paraId="7A1E1864" w14:textId="77777777" w:rsidR="003632C9" w:rsidRPr="009C01F5" w:rsidRDefault="003632C9" w:rsidP="00591B94">
            <w:pPr>
              <w:spacing w:line="240" w:lineRule="atLeast"/>
              <w:jc w:val="center"/>
              <w:rPr>
                <w:rFonts w:eastAsia="Cordia New" w:cs="Times New Roman"/>
                <w:snapToGrid w:val="0"/>
                <w:sz w:val="20"/>
                <w:cs/>
                <w:lang w:val="en-US" w:eastAsia="th-TH" w:bidi="th-TH"/>
              </w:rPr>
            </w:pPr>
            <w:r w:rsidRPr="009C01F5">
              <w:rPr>
                <w:rFonts w:eastAsia="Cordia New" w:cs="Times New Roman"/>
                <w:snapToGrid w:val="0"/>
                <w:sz w:val="20"/>
                <w:lang w:val="en-US" w:eastAsia="th-TH"/>
              </w:rPr>
              <w:t>Baht</w:t>
            </w:r>
          </w:p>
        </w:tc>
        <w:tc>
          <w:tcPr>
            <w:tcW w:w="1080" w:type="dxa"/>
          </w:tcPr>
          <w:p w14:paraId="6F9AB0EE" w14:textId="77777777" w:rsidR="003632C9" w:rsidRPr="009C01F5" w:rsidRDefault="003632C9" w:rsidP="00591B94">
            <w:pPr>
              <w:spacing w:line="240" w:lineRule="atLeast"/>
              <w:jc w:val="center"/>
              <w:rPr>
                <w:rFonts w:eastAsia="Cordia New" w:cs="Times New Roman"/>
                <w:snapToGrid w:val="0"/>
                <w:sz w:val="20"/>
                <w:lang w:eastAsia="th-TH"/>
              </w:rPr>
            </w:pPr>
            <w:r w:rsidRPr="009C01F5">
              <w:rPr>
                <w:rFonts w:eastAsia="Cordia New" w:cs="Times New Roman"/>
                <w:snapToGrid w:val="0"/>
                <w:sz w:val="20"/>
                <w:lang w:val="en-US" w:eastAsia="th-TH" w:bidi="th-TH"/>
              </w:rPr>
              <w:t>10</w:t>
            </w:r>
            <w:r w:rsidRPr="009C01F5">
              <w:rPr>
                <w:rFonts w:eastAsia="Cordia New" w:cs="Times New Roman"/>
                <w:snapToGrid w:val="0"/>
                <w:sz w:val="20"/>
                <w:lang w:val="en-US" w:eastAsia="th-TH"/>
              </w:rPr>
              <w:t>,</w:t>
            </w:r>
            <w:r w:rsidRPr="009C01F5">
              <w:rPr>
                <w:rFonts w:eastAsia="Cordia New" w:cs="Times New Roman"/>
                <w:snapToGrid w:val="0"/>
                <w:sz w:val="20"/>
                <w:lang w:val="en-US" w:eastAsia="th-TH" w:bidi="th-TH"/>
              </w:rPr>
              <w:t>000</w:t>
            </w:r>
          </w:p>
        </w:tc>
        <w:tc>
          <w:tcPr>
            <w:tcW w:w="2548" w:type="dxa"/>
          </w:tcPr>
          <w:p w14:paraId="1C829D5D" w14:textId="2C9FC1D6" w:rsidR="003632C9" w:rsidRPr="009C01F5" w:rsidRDefault="000256E4" w:rsidP="00591B94">
            <w:pPr>
              <w:spacing w:line="240" w:lineRule="atLeast"/>
              <w:ind w:left="252" w:right="-63" w:hanging="252"/>
              <w:rPr>
                <w:rFonts w:eastAsia="Cordia New" w:cs="Times New Roman"/>
                <w:snapToGrid w:val="0"/>
                <w:sz w:val="20"/>
                <w:rtl/>
                <w:cs/>
                <w:lang w:eastAsia="th-TH"/>
              </w:rPr>
            </w:pPr>
            <w:r w:rsidRPr="009C01F5">
              <w:rPr>
                <w:rFonts w:eastAsia="Cordia New" w:cs="Times New Roman"/>
                <w:snapToGrid w:val="0"/>
                <w:sz w:val="20"/>
                <w:lang w:eastAsia="th-TH"/>
              </w:rPr>
              <w:t>THOR</w:t>
            </w:r>
            <w:r w:rsidR="003632C9" w:rsidRPr="009C01F5">
              <w:rPr>
                <w:rFonts w:eastAsia="Cordia New" w:cs="Times New Roman"/>
                <w:snapToGrid w:val="0"/>
                <w:sz w:val="20"/>
                <w:lang w:eastAsia="th-TH"/>
              </w:rPr>
              <w:t xml:space="preserve"> plus margin</w:t>
            </w:r>
          </w:p>
        </w:tc>
        <w:tc>
          <w:tcPr>
            <w:tcW w:w="3573" w:type="dxa"/>
          </w:tcPr>
          <w:p w14:paraId="5D4F4249" w14:textId="201F1047" w:rsidR="003632C9" w:rsidRPr="009C01F5" w:rsidRDefault="003632C9" w:rsidP="00591B94">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semi-annual basis, in </w:t>
            </w:r>
            <w:r w:rsidRPr="009C01F5">
              <w:rPr>
                <w:rFonts w:eastAsia="Cordia New" w:cs="Times New Roman"/>
                <w:snapToGrid w:val="0"/>
                <w:spacing w:val="-2"/>
                <w:sz w:val="20"/>
                <w:lang w:val="en-US" w:eastAsia="th-TH"/>
              </w:rPr>
              <w:t>12</w:t>
            </w:r>
            <w:r w:rsidRPr="009C01F5">
              <w:rPr>
                <w:rFonts w:eastAsia="Cordia New" w:cs="Times New Roman"/>
                <w:snapToGrid w:val="0"/>
                <w:spacing w:val="-2"/>
                <w:sz w:val="20"/>
                <w:lang w:eastAsia="th-TH"/>
              </w:rPr>
              <w:t xml:space="preserve"> instalments commencing from January </w:t>
            </w:r>
            <w:r w:rsidRPr="009C01F5">
              <w:rPr>
                <w:rFonts w:eastAsia="Cordia New" w:cs="Times New Roman"/>
                <w:snapToGrid w:val="0"/>
                <w:spacing w:val="-2"/>
                <w:sz w:val="20"/>
                <w:lang w:val="en-US" w:eastAsia="th-TH"/>
              </w:rPr>
              <w:t>2022</w:t>
            </w:r>
            <w:r w:rsidRPr="009C01F5">
              <w:rPr>
                <w:rFonts w:eastAsia="Cordia New" w:cs="Times New Roman"/>
                <w:snapToGrid w:val="0"/>
                <w:spacing w:val="-2"/>
                <w:sz w:val="20"/>
                <w:lang w:eastAsia="th-TH"/>
              </w:rPr>
              <w:t>.</w:t>
            </w:r>
          </w:p>
        </w:tc>
      </w:tr>
      <w:tr w:rsidR="003632C9" w:rsidRPr="009C01F5" w14:paraId="4B1E808A" w14:textId="77777777" w:rsidTr="00C6539F">
        <w:trPr>
          <w:trHeight w:val="450"/>
        </w:trPr>
        <w:tc>
          <w:tcPr>
            <w:tcW w:w="2159" w:type="dxa"/>
          </w:tcPr>
          <w:p w14:paraId="7F5992F8" w14:textId="77777777" w:rsidR="003632C9" w:rsidRPr="009C01F5" w:rsidRDefault="003632C9" w:rsidP="00591B94">
            <w:pPr>
              <w:spacing w:line="240" w:lineRule="atLeast"/>
              <w:jc w:val="center"/>
              <w:rPr>
                <w:rFonts w:cs="Times New Roman"/>
                <w:sz w:val="20"/>
              </w:rPr>
            </w:pPr>
            <w:r w:rsidRPr="009C01F5">
              <w:rPr>
                <w:rFonts w:eastAsia="Cordia New" w:cs="Times New Roman"/>
                <w:snapToGrid w:val="0"/>
                <w:sz w:val="20"/>
                <w:lang w:val="en-US" w:eastAsia="th-TH"/>
              </w:rPr>
              <w:t>Baht</w:t>
            </w:r>
          </w:p>
        </w:tc>
        <w:tc>
          <w:tcPr>
            <w:tcW w:w="1080" w:type="dxa"/>
          </w:tcPr>
          <w:p w14:paraId="2A683C64" w14:textId="77777777" w:rsidR="003632C9" w:rsidRPr="009C01F5" w:rsidRDefault="003632C9" w:rsidP="00591B94">
            <w:pPr>
              <w:spacing w:line="240" w:lineRule="atLeast"/>
              <w:jc w:val="center"/>
              <w:rPr>
                <w:rFonts w:eastAsia="Cordia New" w:cs="Times New Roman"/>
                <w:snapToGrid w:val="0"/>
                <w:sz w:val="20"/>
                <w:lang w:eastAsia="th-TH"/>
              </w:rPr>
            </w:pPr>
            <w:r w:rsidRPr="009C01F5">
              <w:rPr>
                <w:rFonts w:eastAsia="Cordia New" w:cs="Times New Roman"/>
                <w:snapToGrid w:val="0"/>
                <w:sz w:val="20"/>
                <w:lang w:val="en-US" w:eastAsia="th-TH" w:bidi="th-TH"/>
              </w:rPr>
              <w:t>10</w:t>
            </w:r>
            <w:r w:rsidRPr="009C01F5">
              <w:rPr>
                <w:rFonts w:eastAsia="Cordia New" w:cs="Times New Roman"/>
                <w:snapToGrid w:val="0"/>
                <w:sz w:val="20"/>
                <w:lang w:val="en-US" w:eastAsia="th-TH"/>
              </w:rPr>
              <w:t>,</w:t>
            </w:r>
            <w:r w:rsidRPr="009C01F5">
              <w:rPr>
                <w:rFonts w:eastAsia="Cordia New" w:cs="Times New Roman"/>
                <w:snapToGrid w:val="0"/>
                <w:sz w:val="20"/>
                <w:lang w:val="en-US" w:eastAsia="th-TH" w:bidi="th-TH"/>
              </w:rPr>
              <w:t>000</w:t>
            </w:r>
          </w:p>
        </w:tc>
        <w:tc>
          <w:tcPr>
            <w:tcW w:w="2548" w:type="dxa"/>
          </w:tcPr>
          <w:p w14:paraId="7BE18B63" w14:textId="77777777" w:rsidR="003632C9" w:rsidRPr="009C01F5" w:rsidRDefault="003632C9" w:rsidP="00591B94">
            <w:pPr>
              <w:spacing w:line="240" w:lineRule="atLeast"/>
              <w:ind w:left="258" w:right="-63" w:hanging="258"/>
              <w:rPr>
                <w:rFonts w:eastAsia="Cordia New" w:cs="Times New Roman"/>
                <w:snapToGrid w:val="0"/>
                <w:sz w:val="20"/>
                <w:lang w:eastAsia="th-TH"/>
              </w:rPr>
            </w:pPr>
            <w:r w:rsidRPr="009C01F5">
              <w:rPr>
                <w:rFonts w:eastAsia="Cordia New" w:cs="Times New Roman"/>
                <w:snapToGrid w:val="0"/>
                <w:sz w:val="20"/>
                <w:lang w:eastAsia="th-TH"/>
              </w:rPr>
              <w:t>MLR minus margin</w:t>
            </w:r>
          </w:p>
        </w:tc>
        <w:tc>
          <w:tcPr>
            <w:tcW w:w="3573" w:type="dxa"/>
          </w:tcPr>
          <w:p w14:paraId="102DE107" w14:textId="62C025D8" w:rsidR="003632C9" w:rsidRPr="009C01F5" w:rsidRDefault="003632C9" w:rsidP="00591B94">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w:t>
            </w:r>
            <w:r w:rsidRPr="009C01F5">
              <w:rPr>
                <w:rFonts w:eastAsia="Cordia New" w:cs="Times New Roman"/>
                <w:snapToGrid w:val="0"/>
                <w:spacing w:val="-2"/>
                <w:sz w:val="20"/>
                <w:lang w:val="en-US" w:eastAsia="th-TH" w:bidi="th-TH"/>
              </w:rPr>
              <w:t>quarterly</w:t>
            </w:r>
            <w:r w:rsidRPr="009C01F5">
              <w:rPr>
                <w:rFonts w:eastAsia="Cordia New" w:cs="Times New Roman"/>
                <w:snapToGrid w:val="0"/>
                <w:spacing w:val="-2"/>
                <w:sz w:val="20"/>
                <w:lang w:eastAsia="th-TH"/>
              </w:rPr>
              <w:t xml:space="preserve"> basis, in </w:t>
            </w:r>
            <w:r w:rsidRPr="009C01F5">
              <w:rPr>
                <w:rFonts w:eastAsia="Cordia New" w:cs="Times New Roman"/>
                <w:snapToGrid w:val="0"/>
                <w:spacing w:val="-2"/>
                <w:sz w:val="20"/>
                <w:lang w:val="en-US" w:eastAsia="th-TH"/>
              </w:rPr>
              <w:t>12</w:t>
            </w:r>
            <w:r w:rsidRPr="009C01F5">
              <w:rPr>
                <w:rFonts w:eastAsia="Cordia New" w:cs="Times New Roman"/>
                <w:snapToGrid w:val="0"/>
                <w:spacing w:val="-2"/>
                <w:sz w:val="20"/>
                <w:lang w:eastAsia="th-TH"/>
              </w:rPr>
              <w:t xml:space="preserve"> instalments commencing from </w:t>
            </w:r>
            <w:r w:rsidR="0073501E" w:rsidRPr="009C01F5">
              <w:rPr>
                <w:rFonts w:eastAsia="Cordia New" w:cs="Times New Roman"/>
                <w:snapToGrid w:val="0"/>
                <w:spacing w:val="-2"/>
                <w:sz w:val="20"/>
                <w:lang w:eastAsia="th-TH"/>
              </w:rPr>
              <w:t xml:space="preserve">January </w:t>
            </w:r>
            <w:r w:rsidR="0073501E" w:rsidRPr="009C01F5">
              <w:rPr>
                <w:rFonts w:eastAsia="Cordia New" w:cs="Times New Roman"/>
                <w:snapToGrid w:val="0"/>
                <w:spacing w:val="-2"/>
                <w:sz w:val="20"/>
                <w:lang w:val="en-US" w:eastAsia="th-TH"/>
              </w:rPr>
              <w:t>2023</w:t>
            </w:r>
            <w:r w:rsidRPr="009C01F5">
              <w:rPr>
                <w:rFonts w:eastAsia="Cordia New" w:cs="Times New Roman"/>
                <w:snapToGrid w:val="0"/>
                <w:spacing w:val="-2"/>
                <w:sz w:val="20"/>
                <w:lang w:eastAsia="th-TH"/>
              </w:rPr>
              <w:t>.</w:t>
            </w:r>
          </w:p>
        </w:tc>
      </w:tr>
      <w:tr w:rsidR="00766126" w:rsidRPr="009C01F5" w14:paraId="5C2D2D2E" w14:textId="77777777" w:rsidTr="00C6539F">
        <w:trPr>
          <w:trHeight w:val="450"/>
        </w:trPr>
        <w:tc>
          <w:tcPr>
            <w:tcW w:w="2159" w:type="dxa"/>
          </w:tcPr>
          <w:p w14:paraId="519B461F" w14:textId="00870B06" w:rsidR="00766126" w:rsidRPr="009C01F5" w:rsidRDefault="00766126" w:rsidP="00766126">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4CDDED1A" w14:textId="1B27D7A9" w:rsidR="00766126" w:rsidRPr="009C01F5" w:rsidRDefault="00766126" w:rsidP="00766126">
            <w:pPr>
              <w:spacing w:line="240" w:lineRule="atLeast"/>
              <w:jc w:val="center"/>
              <w:rPr>
                <w:rFonts w:eastAsia="Cordia New" w:cs="Times New Roman"/>
                <w:snapToGrid w:val="0"/>
                <w:sz w:val="20"/>
                <w:lang w:val="en-US" w:eastAsia="th-TH" w:bidi="th-TH"/>
              </w:rPr>
            </w:pPr>
            <w:r w:rsidRPr="009C01F5">
              <w:rPr>
                <w:rFonts w:cs="Times New Roman"/>
                <w:sz w:val="20"/>
              </w:rPr>
              <w:t>12,799.6</w:t>
            </w:r>
          </w:p>
        </w:tc>
        <w:tc>
          <w:tcPr>
            <w:tcW w:w="2548" w:type="dxa"/>
          </w:tcPr>
          <w:p w14:paraId="78DDD01D" w14:textId="36D08707" w:rsidR="00766126" w:rsidRPr="009C01F5" w:rsidRDefault="00766126" w:rsidP="00766126">
            <w:pPr>
              <w:spacing w:line="240" w:lineRule="atLeast"/>
              <w:ind w:left="258" w:right="-63" w:hanging="258"/>
              <w:rPr>
                <w:rFonts w:eastAsia="Cordia New" w:cs="Times New Roman"/>
                <w:snapToGrid w:val="0"/>
                <w:sz w:val="20"/>
                <w:lang w:eastAsia="th-TH"/>
              </w:rPr>
            </w:pPr>
            <w:r w:rsidRPr="009C01F5">
              <w:rPr>
                <w:rFonts w:eastAsia="Cordia New" w:cs="Times New Roman"/>
                <w:snapToGrid w:val="0"/>
                <w:sz w:val="20"/>
                <w:lang w:eastAsia="th-TH"/>
              </w:rPr>
              <w:t xml:space="preserve">THOR </w:t>
            </w:r>
            <w:r w:rsidR="00DD7307" w:rsidRPr="009C01F5">
              <w:rPr>
                <w:rFonts w:eastAsia="Cordia New" w:cs="Times New Roman"/>
                <w:snapToGrid w:val="0"/>
                <w:sz w:val="20"/>
                <w:lang w:eastAsia="th-TH"/>
              </w:rPr>
              <w:t>plus</w:t>
            </w:r>
            <w:r w:rsidRPr="009C01F5">
              <w:rPr>
                <w:rFonts w:eastAsia="Cordia New" w:cs="Times New Roman"/>
                <w:snapToGrid w:val="0"/>
                <w:sz w:val="20"/>
                <w:lang w:eastAsia="th-TH"/>
              </w:rPr>
              <w:t xml:space="preserve"> margin</w:t>
            </w:r>
          </w:p>
        </w:tc>
        <w:tc>
          <w:tcPr>
            <w:tcW w:w="3573" w:type="dxa"/>
          </w:tcPr>
          <w:p w14:paraId="7085E849" w14:textId="0078B633" w:rsidR="00766126" w:rsidRPr="009C01F5" w:rsidRDefault="00744DC3" w:rsidP="00766126">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semi-annual basis, in </w:t>
            </w:r>
            <w:r w:rsidRPr="009C01F5">
              <w:rPr>
                <w:rFonts w:eastAsia="Cordia New" w:cs="Times New Roman"/>
                <w:snapToGrid w:val="0"/>
                <w:spacing w:val="-2"/>
                <w:sz w:val="20"/>
                <w:lang w:val="en-US" w:eastAsia="th-TH"/>
              </w:rPr>
              <w:t>20</w:t>
            </w:r>
            <w:r w:rsidRPr="009C01F5">
              <w:rPr>
                <w:rFonts w:eastAsia="Cordia New" w:cs="Times New Roman"/>
                <w:snapToGrid w:val="0"/>
                <w:spacing w:val="-2"/>
                <w:sz w:val="20"/>
                <w:lang w:eastAsia="th-TH"/>
              </w:rPr>
              <w:t xml:space="preserve"> instalments commencing from March </w:t>
            </w:r>
            <w:r w:rsidRPr="009C01F5">
              <w:rPr>
                <w:rFonts w:eastAsia="Cordia New" w:cs="Times New Roman"/>
                <w:snapToGrid w:val="0"/>
                <w:spacing w:val="-2"/>
                <w:sz w:val="20"/>
                <w:lang w:val="en-US" w:eastAsia="th-TH"/>
              </w:rPr>
              <w:t>2023</w:t>
            </w:r>
            <w:r w:rsidRPr="009C01F5">
              <w:rPr>
                <w:rFonts w:eastAsia="Cordia New" w:cs="Times New Roman"/>
                <w:snapToGrid w:val="0"/>
                <w:spacing w:val="-2"/>
                <w:sz w:val="20"/>
                <w:lang w:eastAsia="th-TH"/>
              </w:rPr>
              <w:t>.</w:t>
            </w:r>
          </w:p>
        </w:tc>
      </w:tr>
      <w:tr w:rsidR="00766126" w:rsidRPr="009C01F5" w14:paraId="40DDF4AC" w14:textId="77777777" w:rsidTr="00C6539F">
        <w:trPr>
          <w:trHeight w:val="450"/>
        </w:trPr>
        <w:tc>
          <w:tcPr>
            <w:tcW w:w="2159" w:type="dxa"/>
          </w:tcPr>
          <w:p w14:paraId="72B8F649" w14:textId="57BEA53E" w:rsidR="00766126" w:rsidRPr="009C01F5" w:rsidRDefault="00766126" w:rsidP="00766126">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3CCD4DD3" w14:textId="62891DBF" w:rsidR="00766126" w:rsidRPr="009C01F5" w:rsidRDefault="00766126" w:rsidP="00766126">
            <w:pPr>
              <w:spacing w:line="240" w:lineRule="atLeast"/>
              <w:jc w:val="center"/>
              <w:rPr>
                <w:rFonts w:eastAsia="Cordia New" w:cs="Times New Roman"/>
                <w:snapToGrid w:val="0"/>
                <w:sz w:val="20"/>
                <w:lang w:val="en-US" w:eastAsia="th-TH" w:bidi="th-TH"/>
              </w:rPr>
            </w:pPr>
            <w:r w:rsidRPr="009C01F5">
              <w:rPr>
                <w:rFonts w:cs="Times New Roman"/>
                <w:sz w:val="20"/>
              </w:rPr>
              <w:t>10,000</w:t>
            </w:r>
          </w:p>
        </w:tc>
        <w:tc>
          <w:tcPr>
            <w:tcW w:w="2548" w:type="dxa"/>
          </w:tcPr>
          <w:p w14:paraId="2B2F6282" w14:textId="00CC4214" w:rsidR="00766126" w:rsidRPr="009C01F5" w:rsidRDefault="00766126" w:rsidP="00766126">
            <w:pPr>
              <w:spacing w:line="240" w:lineRule="atLeast"/>
              <w:ind w:left="258" w:right="-63" w:hanging="258"/>
              <w:rPr>
                <w:rFonts w:eastAsia="Cordia New" w:cs="Times New Roman"/>
                <w:snapToGrid w:val="0"/>
                <w:sz w:val="20"/>
                <w:lang w:eastAsia="th-TH"/>
              </w:rPr>
            </w:pPr>
            <w:r w:rsidRPr="009C01F5">
              <w:rPr>
                <w:rFonts w:eastAsia="Cordia New" w:cs="Times New Roman"/>
                <w:snapToGrid w:val="0"/>
                <w:sz w:val="20"/>
                <w:lang w:eastAsia="th-TH"/>
              </w:rPr>
              <w:t>MLR minus margin</w:t>
            </w:r>
          </w:p>
        </w:tc>
        <w:tc>
          <w:tcPr>
            <w:tcW w:w="3573" w:type="dxa"/>
          </w:tcPr>
          <w:p w14:paraId="53E2DA4F" w14:textId="1C746509" w:rsidR="00766126" w:rsidRPr="009C01F5"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w:t>
            </w:r>
            <w:r w:rsidRPr="009C01F5">
              <w:rPr>
                <w:rFonts w:eastAsia="Cordia New" w:cs="Times New Roman"/>
                <w:snapToGrid w:val="0"/>
                <w:spacing w:val="-2"/>
                <w:sz w:val="20"/>
                <w:lang w:val="en-US" w:eastAsia="th-TH" w:bidi="th-TH"/>
              </w:rPr>
              <w:t>quarterly</w:t>
            </w:r>
            <w:r w:rsidRPr="009C01F5">
              <w:rPr>
                <w:rFonts w:eastAsia="Cordia New" w:cs="Times New Roman"/>
                <w:snapToGrid w:val="0"/>
                <w:spacing w:val="-2"/>
                <w:sz w:val="20"/>
                <w:lang w:eastAsia="th-TH"/>
              </w:rPr>
              <w:t xml:space="preserve"> basis, in </w:t>
            </w:r>
            <w:r w:rsidRPr="009C01F5">
              <w:rPr>
                <w:rFonts w:eastAsia="Cordia New" w:cs="Times New Roman"/>
                <w:snapToGrid w:val="0"/>
                <w:spacing w:val="-2"/>
                <w:sz w:val="20"/>
                <w:lang w:val="en-US" w:eastAsia="th-TH"/>
              </w:rPr>
              <w:t>12</w:t>
            </w:r>
            <w:r w:rsidRPr="009C01F5">
              <w:rPr>
                <w:rFonts w:eastAsia="Cordia New" w:cs="Times New Roman"/>
                <w:snapToGrid w:val="0"/>
                <w:spacing w:val="-2"/>
                <w:sz w:val="20"/>
                <w:lang w:eastAsia="th-TH"/>
              </w:rPr>
              <w:t xml:space="preserve"> instalments commencing from </w:t>
            </w:r>
            <w:r w:rsidR="003E44B3" w:rsidRPr="009C01F5">
              <w:rPr>
                <w:rFonts w:eastAsia="Cordia New" w:cs="Times New Roman"/>
                <w:snapToGrid w:val="0"/>
                <w:spacing w:val="-2"/>
                <w:sz w:val="20"/>
                <w:lang w:eastAsia="th-TH"/>
              </w:rPr>
              <w:t>December</w:t>
            </w:r>
            <w:r w:rsidRPr="009C01F5">
              <w:rPr>
                <w:rFonts w:eastAsia="Cordia New" w:cs="Times New Roman"/>
                <w:snapToGrid w:val="0"/>
                <w:spacing w:val="-2"/>
                <w:sz w:val="20"/>
                <w:lang w:eastAsia="th-TH"/>
              </w:rPr>
              <w:t xml:space="preserve"> </w:t>
            </w:r>
            <w:r w:rsidRPr="009C01F5">
              <w:rPr>
                <w:rFonts w:eastAsia="Cordia New" w:cs="Times New Roman"/>
                <w:snapToGrid w:val="0"/>
                <w:spacing w:val="-2"/>
                <w:sz w:val="20"/>
                <w:lang w:val="en-US" w:eastAsia="th-TH"/>
              </w:rPr>
              <w:t>202</w:t>
            </w:r>
            <w:r w:rsidR="003E44B3" w:rsidRPr="009C01F5">
              <w:rPr>
                <w:rFonts w:eastAsia="Cordia New" w:cs="Times New Roman"/>
                <w:snapToGrid w:val="0"/>
                <w:spacing w:val="-2"/>
                <w:sz w:val="20"/>
                <w:lang w:val="en-US" w:eastAsia="th-TH"/>
              </w:rPr>
              <w:t>4</w:t>
            </w:r>
            <w:r w:rsidRPr="009C01F5">
              <w:rPr>
                <w:rFonts w:eastAsia="Cordia New" w:cs="Times New Roman"/>
                <w:snapToGrid w:val="0"/>
                <w:spacing w:val="-2"/>
                <w:sz w:val="20"/>
                <w:lang w:eastAsia="th-TH"/>
              </w:rPr>
              <w:t>.</w:t>
            </w:r>
          </w:p>
        </w:tc>
      </w:tr>
      <w:tr w:rsidR="00766126" w:rsidRPr="009C01F5" w14:paraId="634BD526" w14:textId="77777777" w:rsidTr="00C6539F">
        <w:trPr>
          <w:trHeight w:val="450"/>
        </w:trPr>
        <w:tc>
          <w:tcPr>
            <w:tcW w:w="2159" w:type="dxa"/>
          </w:tcPr>
          <w:p w14:paraId="08559EA5" w14:textId="47D620FA" w:rsidR="00766126" w:rsidRPr="009C01F5" w:rsidRDefault="00766126" w:rsidP="00766126">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57B3E553" w14:textId="414720CC" w:rsidR="00766126" w:rsidRPr="009C01F5" w:rsidRDefault="00766126" w:rsidP="00766126">
            <w:pPr>
              <w:spacing w:line="240" w:lineRule="atLeast"/>
              <w:jc w:val="center"/>
              <w:rPr>
                <w:rFonts w:eastAsia="Cordia New" w:cs="Times New Roman"/>
                <w:snapToGrid w:val="0"/>
                <w:sz w:val="20"/>
                <w:lang w:val="en-US" w:eastAsia="th-TH" w:bidi="th-TH"/>
              </w:rPr>
            </w:pPr>
            <w:r w:rsidRPr="009C01F5">
              <w:rPr>
                <w:rFonts w:cs="Times New Roman"/>
                <w:sz w:val="20"/>
              </w:rPr>
              <w:t>2,000</w:t>
            </w:r>
          </w:p>
        </w:tc>
        <w:tc>
          <w:tcPr>
            <w:tcW w:w="2548" w:type="dxa"/>
          </w:tcPr>
          <w:p w14:paraId="2B7182A3" w14:textId="78D8DFD8" w:rsidR="00766126" w:rsidRPr="009C01F5" w:rsidRDefault="00766126" w:rsidP="00766126">
            <w:pPr>
              <w:spacing w:line="240" w:lineRule="atLeast"/>
              <w:ind w:left="258" w:right="-63" w:hanging="258"/>
              <w:rPr>
                <w:rFonts w:eastAsia="Cordia New" w:cs="Times New Roman"/>
                <w:snapToGrid w:val="0"/>
                <w:sz w:val="20"/>
                <w:lang w:eastAsia="th-TH"/>
              </w:rPr>
            </w:pPr>
            <w:r w:rsidRPr="009C01F5">
              <w:rPr>
                <w:rFonts w:eastAsia="Cordia New" w:cs="Times New Roman"/>
                <w:snapToGrid w:val="0"/>
                <w:sz w:val="20"/>
                <w:lang w:eastAsia="th-TH"/>
              </w:rPr>
              <w:t xml:space="preserve">THOR </w:t>
            </w:r>
            <w:r w:rsidR="00DD7307" w:rsidRPr="009C01F5">
              <w:rPr>
                <w:rFonts w:eastAsia="Cordia New" w:cs="Times New Roman"/>
                <w:snapToGrid w:val="0"/>
                <w:sz w:val="20"/>
                <w:lang w:eastAsia="th-TH"/>
              </w:rPr>
              <w:t>plus</w:t>
            </w:r>
            <w:r w:rsidRPr="009C01F5">
              <w:rPr>
                <w:rFonts w:eastAsia="Cordia New" w:cs="Times New Roman"/>
                <w:snapToGrid w:val="0"/>
                <w:sz w:val="20"/>
                <w:lang w:eastAsia="th-TH"/>
              </w:rPr>
              <w:t xml:space="preserve"> margin</w:t>
            </w:r>
          </w:p>
        </w:tc>
        <w:tc>
          <w:tcPr>
            <w:tcW w:w="3573" w:type="dxa"/>
          </w:tcPr>
          <w:p w14:paraId="3CAD66C1" w14:textId="77CC09FC" w:rsidR="00766126" w:rsidRPr="009C01F5"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semi-annual basis, in </w:t>
            </w:r>
            <w:r w:rsidRPr="009C01F5">
              <w:rPr>
                <w:rFonts w:eastAsia="Cordia New" w:cs="Times New Roman"/>
                <w:snapToGrid w:val="0"/>
                <w:spacing w:val="-2"/>
                <w:sz w:val="20"/>
                <w:lang w:val="en-US" w:eastAsia="th-TH"/>
              </w:rPr>
              <w:t>10</w:t>
            </w:r>
            <w:r w:rsidRPr="009C01F5">
              <w:rPr>
                <w:rFonts w:eastAsia="Cordia New" w:cs="Times New Roman"/>
                <w:snapToGrid w:val="0"/>
                <w:spacing w:val="-2"/>
                <w:sz w:val="20"/>
                <w:lang w:eastAsia="th-TH"/>
              </w:rPr>
              <w:t xml:space="preserve"> instalments commencing from March </w:t>
            </w:r>
            <w:r w:rsidRPr="009C01F5">
              <w:rPr>
                <w:rFonts w:eastAsia="Cordia New" w:cs="Times New Roman"/>
                <w:snapToGrid w:val="0"/>
                <w:spacing w:val="-2"/>
                <w:sz w:val="20"/>
                <w:lang w:val="en-US" w:eastAsia="th-TH"/>
              </w:rPr>
              <w:t>2026</w:t>
            </w:r>
            <w:r w:rsidRPr="009C01F5">
              <w:rPr>
                <w:rFonts w:eastAsia="Cordia New" w:cs="Times New Roman"/>
                <w:snapToGrid w:val="0"/>
                <w:spacing w:val="-2"/>
                <w:sz w:val="20"/>
                <w:lang w:eastAsia="th-TH"/>
              </w:rPr>
              <w:t>.</w:t>
            </w:r>
          </w:p>
        </w:tc>
      </w:tr>
      <w:tr w:rsidR="00766126" w:rsidRPr="009C01F5" w14:paraId="66B5D18F" w14:textId="77777777" w:rsidTr="00C6539F">
        <w:trPr>
          <w:trHeight w:val="450"/>
        </w:trPr>
        <w:tc>
          <w:tcPr>
            <w:tcW w:w="2159" w:type="dxa"/>
          </w:tcPr>
          <w:p w14:paraId="25297AF6" w14:textId="7CBBF9DF" w:rsidR="00766126" w:rsidRPr="009C01F5" w:rsidRDefault="00766126" w:rsidP="00766126">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435EF187" w14:textId="60C207FA" w:rsidR="00766126" w:rsidRPr="009C01F5" w:rsidRDefault="00766126" w:rsidP="00766126">
            <w:pPr>
              <w:spacing w:line="240" w:lineRule="atLeast"/>
              <w:jc w:val="center"/>
              <w:rPr>
                <w:rFonts w:eastAsia="Cordia New" w:cs="Times New Roman"/>
                <w:snapToGrid w:val="0"/>
                <w:sz w:val="20"/>
                <w:lang w:val="en-US" w:eastAsia="th-TH" w:bidi="th-TH"/>
              </w:rPr>
            </w:pPr>
            <w:r w:rsidRPr="009C01F5">
              <w:rPr>
                <w:rFonts w:cs="Times New Roman"/>
                <w:sz w:val="20"/>
              </w:rPr>
              <w:t>2,000</w:t>
            </w:r>
          </w:p>
        </w:tc>
        <w:tc>
          <w:tcPr>
            <w:tcW w:w="2548" w:type="dxa"/>
          </w:tcPr>
          <w:p w14:paraId="2C64B0CB" w14:textId="33106C89" w:rsidR="00766126" w:rsidRPr="009C01F5" w:rsidRDefault="00766126" w:rsidP="00766126">
            <w:pPr>
              <w:spacing w:line="240" w:lineRule="atLeast"/>
              <w:ind w:left="258" w:right="-63" w:hanging="258"/>
              <w:rPr>
                <w:rFonts w:eastAsia="Cordia New" w:cs="Times New Roman"/>
                <w:snapToGrid w:val="0"/>
                <w:sz w:val="20"/>
                <w:lang w:val="en-US" w:eastAsia="th-TH"/>
              </w:rPr>
            </w:pPr>
            <w:r w:rsidRPr="009C01F5">
              <w:rPr>
                <w:rFonts w:eastAsia="Cordia New" w:cs="Times New Roman"/>
                <w:snapToGrid w:val="0"/>
                <w:sz w:val="20"/>
                <w:lang w:eastAsia="th-TH"/>
              </w:rPr>
              <w:t xml:space="preserve">THOR </w:t>
            </w:r>
            <w:r w:rsidR="00DD7307" w:rsidRPr="009C01F5">
              <w:rPr>
                <w:rFonts w:eastAsia="Cordia New" w:cs="Times New Roman"/>
                <w:snapToGrid w:val="0"/>
                <w:sz w:val="20"/>
                <w:lang w:eastAsia="th-TH"/>
              </w:rPr>
              <w:t>plus</w:t>
            </w:r>
            <w:r w:rsidRPr="009C01F5">
              <w:rPr>
                <w:rFonts w:eastAsia="Cordia New" w:cs="Times New Roman"/>
                <w:snapToGrid w:val="0"/>
                <w:sz w:val="20"/>
                <w:lang w:eastAsia="th-TH"/>
              </w:rPr>
              <w:t xml:space="preserve"> margin</w:t>
            </w:r>
          </w:p>
        </w:tc>
        <w:tc>
          <w:tcPr>
            <w:tcW w:w="3573" w:type="dxa"/>
          </w:tcPr>
          <w:p w14:paraId="2DDF330A" w14:textId="0964582A" w:rsidR="00766126" w:rsidRPr="009C01F5"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semi-annual basis, in </w:t>
            </w:r>
            <w:r w:rsidRPr="009C01F5">
              <w:rPr>
                <w:rFonts w:eastAsia="Cordia New" w:cs="Times New Roman"/>
                <w:snapToGrid w:val="0"/>
                <w:spacing w:val="-2"/>
                <w:sz w:val="20"/>
                <w:lang w:val="en-US" w:eastAsia="th-TH"/>
              </w:rPr>
              <w:t>10</w:t>
            </w:r>
            <w:r w:rsidRPr="009C01F5">
              <w:rPr>
                <w:rFonts w:eastAsia="Cordia New" w:cs="Times New Roman"/>
                <w:snapToGrid w:val="0"/>
                <w:spacing w:val="-2"/>
                <w:sz w:val="20"/>
                <w:lang w:eastAsia="th-TH"/>
              </w:rPr>
              <w:t xml:space="preserve"> instalments commencing from March </w:t>
            </w:r>
            <w:r w:rsidRPr="009C01F5">
              <w:rPr>
                <w:rFonts w:eastAsia="Cordia New" w:cs="Times New Roman"/>
                <w:snapToGrid w:val="0"/>
                <w:spacing w:val="-2"/>
                <w:sz w:val="20"/>
                <w:lang w:val="en-US" w:eastAsia="th-TH"/>
              </w:rPr>
              <w:t>202</w:t>
            </w:r>
            <w:r w:rsidRPr="009C01F5">
              <w:rPr>
                <w:rFonts w:eastAsia="Cordia New" w:cs="Times New Roman"/>
                <w:snapToGrid w:val="0"/>
                <w:spacing w:val="-2"/>
                <w:sz w:val="20"/>
                <w:lang w:eastAsia="th-TH"/>
              </w:rPr>
              <w:t>6.</w:t>
            </w:r>
          </w:p>
        </w:tc>
      </w:tr>
      <w:tr w:rsidR="00744DC3" w:rsidRPr="009C01F5" w14:paraId="0DFBA190" w14:textId="77777777" w:rsidTr="00C6539F">
        <w:trPr>
          <w:trHeight w:val="450"/>
        </w:trPr>
        <w:tc>
          <w:tcPr>
            <w:tcW w:w="2159" w:type="dxa"/>
          </w:tcPr>
          <w:p w14:paraId="5DB23194" w14:textId="526DE529" w:rsidR="00744DC3" w:rsidRPr="009C01F5" w:rsidRDefault="00744DC3" w:rsidP="00744DC3">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1824E2FE" w14:textId="77435705" w:rsidR="00744DC3" w:rsidRPr="009C01F5" w:rsidRDefault="00744DC3" w:rsidP="00744DC3">
            <w:pPr>
              <w:spacing w:line="240" w:lineRule="atLeast"/>
              <w:jc w:val="center"/>
              <w:rPr>
                <w:rFonts w:eastAsia="Cordia New" w:cs="Times New Roman"/>
                <w:snapToGrid w:val="0"/>
                <w:sz w:val="20"/>
                <w:lang w:val="en-US" w:eastAsia="th-TH" w:bidi="th-TH"/>
              </w:rPr>
            </w:pPr>
            <w:r w:rsidRPr="009C01F5">
              <w:rPr>
                <w:rFonts w:cs="Times New Roman"/>
                <w:sz w:val="20"/>
              </w:rPr>
              <w:t>15,000</w:t>
            </w:r>
            <w:r w:rsidR="00826649" w:rsidRPr="009C01F5">
              <w:rPr>
                <w:rFonts w:eastAsia="Cordia New" w:cs="Times New Roman"/>
                <w:snapToGrid w:val="0"/>
                <w:sz w:val="20"/>
                <w:lang w:val="en-US" w:eastAsia="th-TH" w:bidi="th-TH"/>
              </w:rPr>
              <w:t>*</w:t>
            </w:r>
          </w:p>
        </w:tc>
        <w:tc>
          <w:tcPr>
            <w:tcW w:w="2548" w:type="dxa"/>
          </w:tcPr>
          <w:p w14:paraId="5A24F726" w14:textId="63A28F12" w:rsidR="00744DC3" w:rsidRPr="009C01F5" w:rsidRDefault="00744DC3" w:rsidP="00744DC3">
            <w:pPr>
              <w:spacing w:line="240" w:lineRule="atLeast"/>
              <w:ind w:left="258" w:right="-63" w:hanging="258"/>
              <w:rPr>
                <w:rFonts w:eastAsia="Cordia New" w:cs="Times New Roman"/>
                <w:snapToGrid w:val="0"/>
                <w:sz w:val="20"/>
                <w:lang w:eastAsia="th-TH"/>
              </w:rPr>
            </w:pPr>
            <w:r w:rsidRPr="009C01F5">
              <w:rPr>
                <w:rFonts w:eastAsia="Cordia New" w:cs="Times New Roman"/>
                <w:snapToGrid w:val="0"/>
                <w:sz w:val="20"/>
                <w:lang w:eastAsia="th-TH"/>
              </w:rPr>
              <w:t>MLR minus margin</w:t>
            </w:r>
          </w:p>
        </w:tc>
        <w:tc>
          <w:tcPr>
            <w:tcW w:w="3573" w:type="dxa"/>
          </w:tcPr>
          <w:p w14:paraId="572A5494" w14:textId="25989EB7" w:rsidR="00744DC3" w:rsidRPr="009C01F5"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w:t>
            </w:r>
            <w:r w:rsidRPr="009C01F5">
              <w:rPr>
                <w:rFonts w:eastAsia="Cordia New" w:cs="Times New Roman"/>
                <w:snapToGrid w:val="0"/>
                <w:spacing w:val="-2"/>
                <w:sz w:val="20"/>
                <w:lang w:val="en-US" w:eastAsia="th-TH" w:bidi="th-TH"/>
              </w:rPr>
              <w:t>quarterly</w:t>
            </w:r>
            <w:r w:rsidRPr="009C01F5">
              <w:rPr>
                <w:rFonts w:eastAsia="Cordia New" w:cs="Times New Roman"/>
                <w:snapToGrid w:val="0"/>
                <w:spacing w:val="-2"/>
                <w:sz w:val="20"/>
                <w:lang w:eastAsia="th-TH"/>
              </w:rPr>
              <w:t xml:space="preserve"> basis, in </w:t>
            </w:r>
            <w:r w:rsidRPr="009C01F5">
              <w:rPr>
                <w:rFonts w:eastAsia="Cordia New" w:cs="Times New Roman"/>
                <w:snapToGrid w:val="0"/>
                <w:spacing w:val="-2"/>
                <w:sz w:val="20"/>
                <w:lang w:val="en-US" w:eastAsia="th-TH"/>
              </w:rPr>
              <w:t>1</w:t>
            </w:r>
            <w:r w:rsidRPr="009C01F5">
              <w:rPr>
                <w:rFonts w:eastAsia="Cordia New" w:cs="Times New Roman"/>
                <w:snapToGrid w:val="0"/>
                <w:spacing w:val="-2"/>
                <w:sz w:val="20"/>
                <w:lang w:eastAsia="th-TH"/>
              </w:rPr>
              <w:t xml:space="preserve">4 instalments commencing from June </w:t>
            </w:r>
            <w:r w:rsidRPr="009C01F5">
              <w:rPr>
                <w:rFonts w:eastAsia="Cordia New" w:cs="Times New Roman"/>
                <w:snapToGrid w:val="0"/>
                <w:spacing w:val="-2"/>
                <w:sz w:val="20"/>
                <w:lang w:val="en-US" w:eastAsia="th-TH"/>
              </w:rPr>
              <w:t>202</w:t>
            </w:r>
            <w:r w:rsidR="003E44B3" w:rsidRPr="009C01F5">
              <w:rPr>
                <w:rFonts w:eastAsia="Cordia New" w:cs="Times New Roman"/>
                <w:snapToGrid w:val="0"/>
                <w:spacing w:val="-2"/>
                <w:sz w:val="20"/>
                <w:lang w:val="en-US" w:eastAsia="th-TH"/>
              </w:rPr>
              <w:t>6</w:t>
            </w:r>
            <w:r w:rsidRPr="009C01F5">
              <w:rPr>
                <w:rFonts w:eastAsia="Cordia New" w:cs="Times New Roman"/>
                <w:snapToGrid w:val="0"/>
                <w:spacing w:val="-2"/>
                <w:sz w:val="20"/>
                <w:lang w:eastAsia="th-TH"/>
              </w:rPr>
              <w:t>.</w:t>
            </w:r>
          </w:p>
        </w:tc>
      </w:tr>
      <w:tr w:rsidR="00744DC3" w:rsidRPr="009C01F5" w14:paraId="1BD4FEC8" w14:textId="77777777" w:rsidTr="00C6539F">
        <w:trPr>
          <w:trHeight w:val="450"/>
        </w:trPr>
        <w:tc>
          <w:tcPr>
            <w:tcW w:w="2159" w:type="dxa"/>
          </w:tcPr>
          <w:p w14:paraId="57454C54" w14:textId="5CFD2731" w:rsidR="00744DC3" w:rsidRPr="009C01F5" w:rsidRDefault="00744DC3" w:rsidP="00744DC3">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188E1739" w14:textId="65BB6976" w:rsidR="00744DC3" w:rsidRPr="009C01F5" w:rsidRDefault="00744DC3" w:rsidP="00744DC3">
            <w:pPr>
              <w:spacing w:line="240" w:lineRule="atLeast"/>
              <w:jc w:val="center"/>
              <w:rPr>
                <w:rFonts w:eastAsia="Cordia New" w:cs="Times New Roman"/>
                <w:snapToGrid w:val="0"/>
                <w:sz w:val="20"/>
                <w:lang w:val="en-US" w:eastAsia="th-TH" w:bidi="th-TH"/>
              </w:rPr>
            </w:pPr>
            <w:r w:rsidRPr="009C01F5">
              <w:rPr>
                <w:rFonts w:cs="Times New Roman"/>
                <w:sz w:val="20"/>
              </w:rPr>
              <w:t>1,000</w:t>
            </w:r>
          </w:p>
        </w:tc>
        <w:tc>
          <w:tcPr>
            <w:tcW w:w="2548" w:type="dxa"/>
          </w:tcPr>
          <w:p w14:paraId="1E1D9DFB" w14:textId="610946C4" w:rsidR="00744DC3" w:rsidRPr="009C01F5" w:rsidRDefault="00744DC3" w:rsidP="00744DC3">
            <w:pPr>
              <w:spacing w:line="240" w:lineRule="atLeast"/>
              <w:ind w:right="-63"/>
              <w:rPr>
                <w:rFonts w:eastAsia="Cordia New" w:cs="Times New Roman"/>
                <w:snapToGrid w:val="0"/>
                <w:sz w:val="20"/>
                <w:lang w:eastAsia="th-TH"/>
              </w:rPr>
            </w:pPr>
            <w:r w:rsidRPr="009C01F5">
              <w:rPr>
                <w:rFonts w:eastAsia="Cordia New" w:cs="Times New Roman"/>
                <w:snapToGrid w:val="0"/>
                <w:sz w:val="20"/>
                <w:lang w:eastAsia="th-TH"/>
              </w:rPr>
              <w:t>Prime rate minus margin</w:t>
            </w:r>
          </w:p>
        </w:tc>
        <w:tc>
          <w:tcPr>
            <w:tcW w:w="3573" w:type="dxa"/>
          </w:tcPr>
          <w:p w14:paraId="71426977" w14:textId="05C3E109" w:rsidR="00744DC3" w:rsidRPr="009C01F5"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2"/>
                <w:sz w:val="20"/>
                <w:lang w:eastAsia="th-TH"/>
              </w:rPr>
              <w:t xml:space="preserve">Principal is repayable on a semi-annual basis, in </w:t>
            </w:r>
            <w:r w:rsidR="003E44B3" w:rsidRPr="009C01F5">
              <w:rPr>
                <w:rFonts w:eastAsia="Cordia New" w:cs="Times New Roman"/>
                <w:snapToGrid w:val="0"/>
                <w:spacing w:val="-2"/>
                <w:sz w:val="20"/>
                <w:lang w:eastAsia="th-TH"/>
              </w:rPr>
              <w:t>6</w:t>
            </w:r>
            <w:r w:rsidRPr="009C01F5">
              <w:rPr>
                <w:rFonts w:eastAsia="Cordia New" w:cs="Times New Roman"/>
                <w:snapToGrid w:val="0"/>
                <w:spacing w:val="-2"/>
                <w:sz w:val="20"/>
                <w:lang w:eastAsia="th-TH"/>
              </w:rPr>
              <w:t xml:space="preserve"> instalments commencing from June </w:t>
            </w:r>
            <w:r w:rsidRPr="009C01F5">
              <w:rPr>
                <w:rFonts w:eastAsia="Cordia New" w:cs="Times New Roman"/>
                <w:snapToGrid w:val="0"/>
                <w:spacing w:val="-2"/>
                <w:sz w:val="20"/>
                <w:lang w:val="en-US" w:eastAsia="th-TH"/>
              </w:rPr>
              <w:t>2026</w:t>
            </w:r>
            <w:r w:rsidRPr="009C01F5">
              <w:rPr>
                <w:rFonts w:eastAsia="Cordia New" w:cs="Times New Roman"/>
                <w:snapToGrid w:val="0"/>
                <w:spacing w:val="-2"/>
                <w:sz w:val="20"/>
                <w:lang w:eastAsia="th-TH"/>
              </w:rPr>
              <w:t>.</w:t>
            </w:r>
          </w:p>
        </w:tc>
      </w:tr>
      <w:tr w:rsidR="000256E4" w:rsidRPr="009C01F5" w14:paraId="5C79500C" w14:textId="77777777" w:rsidTr="00C6539F">
        <w:trPr>
          <w:trHeight w:val="450"/>
        </w:trPr>
        <w:tc>
          <w:tcPr>
            <w:tcW w:w="2159" w:type="dxa"/>
          </w:tcPr>
          <w:p w14:paraId="6324594A" w14:textId="724109A8" w:rsidR="000256E4" w:rsidRPr="009C01F5" w:rsidRDefault="000256E4" w:rsidP="000256E4">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0482517D" w14:textId="5EBE981B" w:rsidR="000256E4" w:rsidRPr="009C01F5" w:rsidRDefault="000256E4" w:rsidP="000256E4">
            <w:pPr>
              <w:spacing w:line="240" w:lineRule="atLeast"/>
              <w:jc w:val="center"/>
              <w:rPr>
                <w:rFonts w:cs="Times New Roman"/>
                <w:sz w:val="20"/>
              </w:rPr>
            </w:pPr>
            <w:r w:rsidRPr="009C01F5">
              <w:rPr>
                <w:rFonts w:cs="Times New Roman"/>
                <w:sz w:val="20"/>
              </w:rPr>
              <w:t>10,000*</w:t>
            </w:r>
          </w:p>
        </w:tc>
        <w:tc>
          <w:tcPr>
            <w:tcW w:w="2548" w:type="dxa"/>
          </w:tcPr>
          <w:p w14:paraId="167CE794" w14:textId="35B9E0C2" w:rsidR="000256E4" w:rsidRPr="009C01F5" w:rsidRDefault="000256E4" w:rsidP="000256E4">
            <w:pPr>
              <w:spacing w:line="240" w:lineRule="atLeast"/>
              <w:ind w:right="-63"/>
              <w:rPr>
                <w:rFonts w:eastAsia="Cordia New" w:cs="Times New Roman"/>
                <w:snapToGrid w:val="0"/>
                <w:sz w:val="20"/>
                <w:lang w:eastAsia="th-TH"/>
              </w:rPr>
            </w:pPr>
            <w:r w:rsidRPr="009C01F5">
              <w:rPr>
                <w:rFonts w:eastAsia="Cordia New" w:cs="Times New Roman"/>
                <w:snapToGrid w:val="0"/>
                <w:sz w:val="20"/>
                <w:lang w:eastAsia="th-TH"/>
              </w:rPr>
              <w:t>THOR plus margin</w:t>
            </w:r>
          </w:p>
        </w:tc>
        <w:tc>
          <w:tcPr>
            <w:tcW w:w="3573" w:type="dxa"/>
          </w:tcPr>
          <w:p w14:paraId="50CCD0F6" w14:textId="20784B60" w:rsidR="000256E4" w:rsidRPr="009C01F5" w:rsidRDefault="000256E4" w:rsidP="000256E4">
            <w:pPr>
              <w:tabs>
                <w:tab w:val="left" w:pos="1080"/>
              </w:tabs>
              <w:spacing w:line="240" w:lineRule="atLeast"/>
              <w:ind w:left="162" w:right="250" w:hanging="162"/>
              <w:jc w:val="both"/>
              <w:rPr>
                <w:rFonts w:eastAsia="Cordia New" w:cs="Times New Roman"/>
                <w:snapToGrid w:val="0"/>
                <w:spacing w:val="-2"/>
                <w:sz w:val="20"/>
                <w:lang w:eastAsia="th-TH"/>
              </w:rPr>
            </w:pPr>
            <w:r w:rsidRPr="009C01F5">
              <w:rPr>
                <w:rFonts w:eastAsia="Cordia New" w:cs="Times New Roman"/>
                <w:snapToGrid w:val="0"/>
                <w:spacing w:val="-6"/>
                <w:sz w:val="20"/>
                <w:lang w:val="en-US" w:eastAsia="th-TH"/>
              </w:rPr>
              <w:t>Principal is repayable</w:t>
            </w:r>
            <w:r w:rsidRPr="009C01F5">
              <w:rPr>
                <w:rFonts w:eastAsia="Cordia New" w:cs="Times New Roman"/>
                <w:snapToGrid w:val="0"/>
                <w:spacing w:val="-6"/>
                <w:sz w:val="20"/>
                <w:cs/>
                <w:lang w:val="en-US" w:eastAsia="th-TH" w:bidi="th-TH"/>
              </w:rPr>
              <w:t xml:space="preserve"> </w:t>
            </w:r>
            <w:r w:rsidRPr="009C01F5">
              <w:rPr>
                <w:rFonts w:eastAsia="Cordia New" w:cs="Times New Roman"/>
                <w:snapToGrid w:val="0"/>
                <w:spacing w:val="-6"/>
                <w:sz w:val="20"/>
                <w:lang w:val="en-US" w:eastAsia="th-TH" w:bidi="th-TH"/>
              </w:rPr>
              <w:t xml:space="preserve">once </w:t>
            </w:r>
            <w:r w:rsidRPr="009C01F5">
              <w:rPr>
                <w:rFonts w:eastAsia="Cordia New" w:cs="Times New Roman"/>
                <w:snapToGrid w:val="0"/>
                <w:spacing w:val="-6"/>
                <w:sz w:val="20"/>
                <w:lang w:val="en-US" w:eastAsia="th-TH"/>
              </w:rPr>
              <w:t xml:space="preserve">in December </w:t>
            </w:r>
            <w:r w:rsidRPr="009C01F5">
              <w:rPr>
                <w:rFonts w:eastAsia="Cordia New" w:cs="Times New Roman"/>
                <w:snapToGrid w:val="0"/>
                <w:spacing w:val="-6"/>
                <w:sz w:val="20"/>
                <w:lang w:val="en-US" w:eastAsia="th-TH" w:bidi="th-TH"/>
              </w:rPr>
              <w:t>202</w:t>
            </w:r>
            <w:r w:rsidRPr="009C01F5">
              <w:rPr>
                <w:rFonts w:eastAsia="Cordia New" w:cs="Times New Roman"/>
                <w:snapToGrid w:val="0"/>
                <w:spacing w:val="-6"/>
                <w:sz w:val="20"/>
                <w:lang w:val="en-US" w:eastAsia="th-TH"/>
              </w:rPr>
              <w:t>9.</w:t>
            </w:r>
          </w:p>
        </w:tc>
      </w:tr>
    </w:tbl>
    <w:p w14:paraId="31F27721" w14:textId="77777777" w:rsidR="001B4F5A" w:rsidRPr="009C01F5" w:rsidRDefault="001B4F5A" w:rsidP="00744DC3">
      <w:pPr>
        <w:spacing w:line="240" w:lineRule="atLeast"/>
        <w:jc w:val="center"/>
        <w:rPr>
          <w:b/>
          <w:bCs/>
          <w:sz w:val="20"/>
          <w:cs/>
          <w:lang w:bidi="th-TH"/>
        </w:rPr>
        <w:sectPr w:rsidR="001B4F5A" w:rsidRPr="009C01F5" w:rsidSect="006C1C46">
          <w:pgSz w:w="11907" w:h="16840" w:code="9"/>
          <w:pgMar w:top="691" w:right="1152" w:bottom="576" w:left="1152" w:header="720" w:footer="720" w:gutter="0"/>
          <w:cols w:space="720"/>
          <w:docGrid w:linePitch="360"/>
        </w:sectPr>
      </w:pPr>
    </w:p>
    <w:tbl>
      <w:tblPr>
        <w:tblW w:w="9360" w:type="dxa"/>
        <w:tblInd w:w="450" w:type="dxa"/>
        <w:tblLayout w:type="fixed"/>
        <w:tblLook w:val="0000" w:firstRow="0" w:lastRow="0" w:firstColumn="0" w:lastColumn="0" w:noHBand="0" w:noVBand="0"/>
      </w:tblPr>
      <w:tblGrid>
        <w:gridCol w:w="2159"/>
        <w:gridCol w:w="1080"/>
        <w:gridCol w:w="2548"/>
        <w:gridCol w:w="3573"/>
      </w:tblGrid>
      <w:tr w:rsidR="003E44B3" w:rsidRPr="009C01F5" w14:paraId="2C82A650" w14:textId="77777777" w:rsidTr="00C6539F">
        <w:trPr>
          <w:trHeight w:val="200"/>
          <w:tblHeader/>
        </w:trPr>
        <w:tc>
          <w:tcPr>
            <w:tcW w:w="2159" w:type="dxa"/>
          </w:tcPr>
          <w:p w14:paraId="30E0C545" w14:textId="248E5537" w:rsidR="003E44B3" w:rsidRPr="009C01F5" w:rsidRDefault="003E44B3" w:rsidP="003E44B3">
            <w:pPr>
              <w:spacing w:line="240" w:lineRule="atLeast"/>
              <w:ind w:right="-108"/>
              <w:jc w:val="center"/>
              <w:rPr>
                <w:rFonts w:eastAsia="Cordia New" w:cs="Times New Roman"/>
                <w:b/>
                <w:bCs/>
                <w:snapToGrid w:val="0"/>
                <w:sz w:val="20"/>
                <w:rtl/>
                <w:cs/>
                <w:lang w:val="th-TH" w:eastAsia="th-TH" w:bidi="th-TH"/>
              </w:rPr>
            </w:pPr>
            <w:r w:rsidRPr="009C01F5">
              <w:rPr>
                <w:rFonts w:eastAsia="Cordia New" w:cs="Times New Roman"/>
                <w:b/>
                <w:bCs/>
                <w:snapToGrid w:val="0"/>
                <w:sz w:val="20"/>
                <w:lang w:val="en-US" w:eastAsia="th-TH"/>
              </w:rPr>
              <w:lastRenderedPageBreak/>
              <w:t>Currency</w:t>
            </w:r>
          </w:p>
        </w:tc>
        <w:tc>
          <w:tcPr>
            <w:tcW w:w="1080" w:type="dxa"/>
          </w:tcPr>
          <w:p w14:paraId="39FCB684" w14:textId="77777777" w:rsidR="003E44B3" w:rsidRPr="009C01F5" w:rsidRDefault="003E44B3" w:rsidP="003E44B3">
            <w:pPr>
              <w:spacing w:line="240" w:lineRule="atLeast"/>
              <w:ind w:left="-74" w:right="-108"/>
              <w:jc w:val="center"/>
              <w:rPr>
                <w:rFonts w:eastAsia="Cordia New" w:cs="Times New Roman"/>
                <w:b/>
                <w:bCs/>
                <w:snapToGrid w:val="0"/>
                <w:sz w:val="20"/>
                <w:rtl/>
                <w:cs/>
                <w:lang w:val="en-US" w:eastAsia="th-TH"/>
              </w:rPr>
            </w:pPr>
            <w:r w:rsidRPr="009C01F5">
              <w:rPr>
                <w:rFonts w:eastAsia="Cordia New" w:cs="Times New Roman"/>
                <w:b/>
                <w:bCs/>
                <w:snapToGrid w:val="0"/>
                <w:sz w:val="20"/>
                <w:lang w:val="en-US" w:eastAsia="th-TH"/>
              </w:rPr>
              <w:t>Facilities</w:t>
            </w:r>
          </w:p>
        </w:tc>
        <w:tc>
          <w:tcPr>
            <w:tcW w:w="2548" w:type="dxa"/>
          </w:tcPr>
          <w:p w14:paraId="2EF2C69D" w14:textId="77777777" w:rsidR="003E44B3" w:rsidRPr="009C01F5" w:rsidRDefault="003E44B3" w:rsidP="003E44B3">
            <w:pPr>
              <w:spacing w:line="240" w:lineRule="atLeast"/>
              <w:ind w:left="-74" w:right="-108"/>
              <w:jc w:val="center"/>
              <w:rPr>
                <w:rFonts w:eastAsia="Cordia New" w:cs="Times New Roman"/>
                <w:b/>
                <w:bCs/>
                <w:snapToGrid w:val="0"/>
                <w:sz w:val="20"/>
                <w:rtl/>
                <w:cs/>
                <w:lang w:val="en-US" w:eastAsia="th-TH"/>
              </w:rPr>
            </w:pPr>
          </w:p>
        </w:tc>
        <w:tc>
          <w:tcPr>
            <w:tcW w:w="3573" w:type="dxa"/>
          </w:tcPr>
          <w:p w14:paraId="32BA34A7" w14:textId="77777777" w:rsidR="003E44B3" w:rsidRPr="009C01F5" w:rsidRDefault="003E44B3" w:rsidP="003E44B3">
            <w:pPr>
              <w:spacing w:line="240" w:lineRule="atLeast"/>
              <w:ind w:left="-74" w:right="-108"/>
              <w:jc w:val="center"/>
              <w:rPr>
                <w:rFonts w:eastAsia="Cordia New" w:cs="Times New Roman"/>
                <w:b/>
                <w:bCs/>
                <w:snapToGrid w:val="0"/>
                <w:sz w:val="20"/>
                <w:rtl/>
                <w:cs/>
                <w:lang w:val="th-TH" w:eastAsia="th-TH"/>
              </w:rPr>
            </w:pPr>
          </w:p>
        </w:tc>
      </w:tr>
      <w:tr w:rsidR="003E44B3" w:rsidRPr="009C01F5" w14:paraId="341C0610" w14:textId="77777777" w:rsidTr="00C6539F">
        <w:trPr>
          <w:tblHeader/>
        </w:trPr>
        <w:tc>
          <w:tcPr>
            <w:tcW w:w="2159" w:type="dxa"/>
          </w:tcPr>
          <w:p w14:paraId="2B331505" w14:textId="438E26D2" w:rsidR="003E44B3" w:rsidRPr="009C01F5" w:rsidRDefault="003E44B3" w:rsidP="003E44B3">
            <w:pPr>
              <w:spacing w:line="240" w:lineRule="atLeast"/>
              <w:ind w:right="-108"/>
              <w:jc w:val="center"/>
              <w:rPr>
                <w:rFonts w:eastAsia="Cordia New" w:cs="Times New Roman"/>
                <w:b/>
                <w:bCs/>
                <w:snapToGrid w:val="0"/>
                <w:sz w:val="20"/>
                <w:rtl/>
                <w:cs/>
                <w:lang w:val="en-US" w:eastAsia="th-TH"/>
              </w:rPr>
            </w:pPr>
            <w:r w:rsidRPr="009C01F5">
              <w:rPr>
                <w:rFonts w:cs="Times New Roman"/>
                <w:b/>
                <w:bCs/>
                <w:sz w:val="20"/>
              </w:rPr>
              <w:t>Subsidiaries</w:t>
            </w:r>
          </w:p>
        </w:tc>
        <w:tc>
          <w:tcPr>
            <w:tcW w:w="1080" w:type="dxa"/>
          </w:tcPr>
          <w:p w14:paraId="61BA1F01" w14:textId="77777777" w:rsidR="003E44B3" w:rsidRPr="009C01F5" w:rsidRDefault="003E44B3" w:rsidP="003E44B3">
            <w:pPr>
              <w:spacing w:line="240" w:lineRule="atLeast"/>
              <w:ind w:left="-74" w:right="-108"/>
              <w:jc w:val="center"/>
              <w:rPr>
                <w:rFonts w:eastAsia="Cordia New" w:cs="Times New Roman"/>
                <w:b/>
                <w:bCs/>
                <w:i/>
                <w:iCs/>
                <w:snapToGrid w:val="0"/>
                <w:sz w:val="20"/>
                <w:rtl/>
                <w:cs/>
                <w:lang w:val="en-US" w:eastAsia="th-TH"/>
              </w:rPr>
            </w:pPr>
            <w:r w:rsidRPr="009C01F5">
              <w:rPr>
                <w:rFonts w:eastAsia="Cordia New" w:cs="Times New Roman"/>
                <w:b/>
                <w:bCs/>
                <w:i/>
                <w:iCs/>
                <w:snapToGrid w:val="0"/>
                <w:sz w:val="20"/>
                <w:lang w:val="en-US" w:eastAsia="th-TH"/>
              </w:rPr>
              <w:t>(in million)</w:t>
            </w:r>
          </w:p>
        </w:tc>
        <w:tc>
          <w:tcPr>
            <w:tcW w:w="2548" w:type="dxa"/>
          </w:tcPr>
          <w:p w14:paraId="3C44606D" w14:textId="77777777" w:rsidR="003E44B3" w:rsidRPr="009C01F5" w:rsidRDefault="003E44B3" w:rsidP="003E44B3">
            <w:pPr>
              <w:spacing w:line="240" w:lineRule="atLeast"/>
              <w:jc w:val="center"/>
              <w:rPr>
                <w:rFonts w:eastAsia="Cordia New" w:cs="Times New Roman"/>
                <w:b/>
                <w:bCs/>
                <w:snapToGrid w:val="0"/>
                <w:sz w:val="20"/>
                <w:rtl/>
                <w:cs/>
                <w:lang w:val="en-US" w:eastAsia="th-TH"/>
              </w:rPr>
            </w:pPr>
            <w:r w:rsidRPr="009C01F5">
              <w:rPr>
                <w:rFonts w:eastAsia="Cordia New" w:cs="Times New Roman"/>
                <w:b/>
                <w:bCs/>
                <w:snapToGrid w:val="0"/>
                <w:sz w:val="20"/>
                <w:lang w:val="en-US" w:eastAsia="th-TH"/>
              </w:rPr>
              <w:t>Interest Rates (% p.a.)</w:t>
            </w:r>
          </w:p>
        </w:tc>
        <w:tc>
          <w:tcPr>
            <w:tcW w:w="3573" w:type="dxa"/>
          </w:tcPr>
          <w:p w14:paraId="26340121" w14:textId="77777777" w:rsidR="003E44B3" w:rsidRPr="009C01F5" w:rsidRDefault="003E44B3" w:rsidP="003E44B3">
            <w:pPr>
              <w:spacing w:line="240" w:lineRule="atLeast"/>
              <w:jc w:val="center"/>
              <w:rPr>
                <w:rFonts w:eastAsia="Cordia New" w:cs="Times New Roman"/>
                <w:b/>
                <w:bCs/>
                <w:snapToGrid w:val="0"/>
                <w:sz w:val="20"/>
                <w:rtl/>
                <w:cs/>
                <w:lang w:val="en-US" w:eastAsia="th-TH"/>
              </w:rPr>
            </w:pPr>
            <w:r w:rsidRPr="009C01F5">
              <w:rPr>
                <w:rFonts w:eastAsia="Cordia New" w:cs="Times New Roman"/>
                <w:b/>
                <w:bCs/>
                <w:snapToGrid w:val="0"/>
                <w:sz w:val="20"/>
                <w:lang w:val="en-US" w:eastAsia="th-TH"/>
              </w:rPr>
              <w:t>Repayment Terms</w:t>
            </w:r>
          </w:p>
        </w:tc>
      </w:tr>
      <w:tr w:rsidR="00744DC3" w:rsidRPr="009C01F5" w14:paraId="5594871B" w14:textId="77777777" w:rsidTr="00C6539F">
        <w:trPr>
          <w:trHeight w:val="254"/>
        </w:trPr>
        <w:tc>
          <w:tcPr>
            <w:tcW w:w="2159" w:type="dxa"/>
          </w:tcPr>
          <w:p w14:paraId="6C361468" w14:textId="22F0AF6B" w:rsidR="00744DC3" w:rsidRPr="009C01F5" w:rsidRDefault="00744DC3" w:rsidP="003E44B3">
            <w:pPr>
              <w:spacing w:line="240" w:lineRule="atLeast"/>
              <w:jc w:val="center"/>
              <w:rPr>
                <w:rFonts w:cs="Times New Roman"/>
                <w:sz w:val="20"/>
              </w:rPr>
            </w:pPr>
          </w:p>
        </w:tc>
        <w:tc>
          <w:tcPr>
            <w:tcW w:w="1080" w:type="dxa"/>
          </w:tcPr>
          <w:p w14:paraId="71B9D7A8" w14:textId="77777777" w:rsidR="00744DC3" w:rsidRPr="009C01F5" w:rsidRDefault="00744DC3" w:rsidP="00744DC3">
            <w:pPr>
              <w:spacing w:line="240" w:lineRule="atLeast"/>
              <w:jc w:val="center"/>
              <w:rPr>
                <w:rFonts w:eastAsia="Cordia New" w:cs="Times New Roman"/>
                <w:snapToGrid w:val="0"/>
                <w:sz w:val="20"/>
                <w:lang w:eastAsia="th-TH"/>
              </w:rPr>
            </w:pPr>
          </w:p>
        </w:tc>
        <w:tc>
          <w:tcPr>
            <w:tcW w:w="2548" w:type="dxa"/>
          </w:tcPr>
          <w:p w14:paraId="01934E3B" w14:textId="77777777" w:rsidR="00744DC3" w:rsidRPr="009C01F5" w:rsidRDefault="00744DC3" w:rsidP="00744DC3">
            <w:pPr>
              <w:spacing w:line="240" w:lineRule="atLeast"/>
              <w:ind w:left="258" w:right="-63" w:hanging="258"/>
              <w:rPr>
                <w:rFonts w:eastAsia="Cordia New" w:cs="Times New Roman"/>
                <w:snapToGrid w:val="0"/>
                <w:sz w:val="20"/>
                <w:lang w:eastAsia="th-TH"/>
              </w:rPr>
            </w:pPr>
          </w:p>
        </w:tc>
        <w:tc>
          <w:tcPr>
            <w:tcW w:w="3573" w:type="dxa"/>
          </w:tcPr>
          <w:p w14:paraId="0B2CED33" w14:textId="77777777" w:rsidR="00744DC3" w:rsidRPr="009C01F5"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p>
        </w:tc>
      </w:tr>
      <w:tr w:rsidR="00744DC3" w:rsidRPr="009C01F5" w14:paraId="6632D8BB" w14:textId="77777777" w:rsidTr="00C6539F">
        <w:trPr>
          <w:trHeight w:val="450"/>
        </w:trPr>
        <w:tc>
          <w:tcPr>
            <w:tcW w:w="2159" w:type="dxa"/>
          </w:tcPr>
          <w:p w14:paraId="3E100A63" w14:textId="77777777" w:rsidR="00744DC3" w:rsidRPr="009C01F5" w:rsidRDefault="00744DC3" w:rsidP="00744DC3">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EUR</w:t>
            </w:r>
          </w:p>
        </w:tc>
        <w:tc>
          <w:tcPr>
            <w:tcW w:w="1080" w:type="dxa"/>
          </w:tcPr>
          <w:p w14:paraId="086B4598" w14:textId="77777777" w:rsidR="00744DC3" w:rsidRPr="009C01F5" w:rsidRDefault="00744DC3" w:rsidP="00744DC3">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bidi="th-TH"/>
              </w:rPr>
              <w:t>180</w:t>
            </w:r>
          </w:p>
        </w:tc>
        <w:tc>
          <w:tcPr>
            <w:tcW w:w="2548" w:type="dxa"/>
          </w:tcPr>
          <w:p w14:paraId="16599297" w14:textId="2D1E7A31" w:rsidR="00744DC3" w:rsidRPr="009C01F5" w:rsidRDefault="00744DC3" w:rsidP="00744DC3">
            <w:pPr>
              <w:spacing w:line="240" w:lineRule="atLeast"/>
              <w:ind w:left="252" w:right="-63" w:hanging="252"/>
              <w:rPr>
                <w:rFonts w:eastAsia="Cordia New" w:cs="Times New Roman"/>
                <w:snapToGrid w:val="0"/>
                <w:sz w:val="20"/>
                <w:lang w:val="en-US" w:eastAsia="th-TH"/>
              </w:rPr>
            </w:pPr>
            <w:r w:rsidRPr="009C01F5">
              <w:rPr>
                <w:rFonts w:eastAsia="Cordia New" w:cs="Times New Roman"/>
                <w:snapToGrid w:val="0"/>
                <w:sz w:val="20"/>
                <w:lang w:val="en-US" w:eastAsia="th-TH"/>
              </w:rPr>
              <w:t xml:space="preserve">EURIBOR </w:t>
            </w:r>
            <w:r w:rsidR="00DD7307" w:rsidRPr="009C01F5">
              <w:rPr>
                <w:rFonts w:eastAsia="Cordia New" w:cs="Times New Roman"/>
                <w:snapToGrid w:val="0"/>
                <w:sz w:val="20"/>
                <w:lang w:val="en-US" w:eastAsia="th-TH"/>
              </w:rPr>
              <w:t>1/</w:t>
            </w:r>
            <w:r w:rsidRPr="009C01F5">
              <w:rPr>
                <w:rFonts w:eastAsia="Cordia New" w:cs="Times New Roman"/>
                <w:snapToGrid w:val="0"/>
                <w:sz w:val="20"/>
                <w:lang w:val="en-US" w:eastAsia="th-TH" w:bidi="th-TH"/>
              </w:rPr>
              <w:t>3</w:t>
            </w:r>
            <w:r w:rsidRPr="009C01F5">
              <w:rPr>
                <w:rFonts w:eastAsia="Cordia New" w:cs="Times New Roman"/>
                <w:snapToGrid w:val="0"/>
                <w:sz w:val="20"/>
                <w:lang w:val="en-US" w:eastAsia="th-TH"/>
              </w:rPr>
              <w:t xml:space="preserve">M plus margin </w:t>
            </w:r>
          </w:p>
        </w:tc>
        <w:tc>
          <w:tcPr>
            <w:tcW w:w="3573" w:type="dxa"/>
          </w:tcPr>
          <w:p w14:paraId="5361B392" w14:textId="0F37F86E" w:rsidR="00744DC3" w:rsidRPr="009C01F5" w:rsidRDefault="00744DC3" w:rsidP="00744DC3">
            <w:pPr>
              <w:tabs>
                <w:tab w:val="left" w:pos="1080"/>
              </w:tabs>
              <w:spacing w:line="240" w:lineRule="atLeast"/>
              <w:ind w:left="162" w:right="250" w:hanging="162"/>
              <w:jc w:val="both"/>
              <w:rPr>
                <w:rFonts w:eastAsia="Cordia New" w:cs="Times New Roman"/>
                <w:snapToGrid w:val="0"/>
                <w:spacing w:val="-6"/>
                <w:sz w:val="20"/>
                <w:lang w:val="en-US" w:eastAsia="th-TH"/>
              </w:rPr>
            </w:pPr>
            <w:r w:rsidRPr="009C01F5">
              <w:rPr>
                <w:rFonts w:eastAsia="Cordia New" w:cs="Times New Roman"/>
                <w:snapToGrid w:val="0"/>
                <w:spacing w:val="-6"/>
                <w:sz w:val="20"/>
                <w:lang w:val="en-US" w:eastAsia="th-TH"/>
              </w:rPr>
              <w:t xml:space="preserve">Principal is repayable on an annual basis, in </w:t>
            </w:r>
            <w:r w:rsidRPr="009C01F5">
              <w:rPr>
                <w:rFonts w:eastAsia="Cordia New" w:cs="Times New Roman"/>
                <w:snapToGrid w:val="0"/>
                <w:spacing w:val="-6"/>
                <w:sz w:val="20"/>
                <w:lang w:val="en-US" w:eastAsia="th-TH" w:bidi="th-TH"/>
              </w:rPr>
              <w:t>6</w:t>
            </w:r>
            <w:r w:rsidRPr="009C01F5">
              <w:rPr>
                <w:rFonts w:eastAsia="Cordia New" w:cs="Times New Roman"/>
                <w:snapToGrid w:val="0"/>
                <w:spacing w:val="-6"/>
                <w:sz w:val="20"/>
                <w:lang w:val="en-US" w:eastAsia="th-TH"/>
              </w:rPr>
              <w:t xml:space="preserve"> instalments commencing from </w:t>
            </w:r>
            <w:r w:rsidRPr="009C01F5">
              <w:rPr>
                <w:rFonts w:eastAsia="Cordia New" w:cs="Times New Roman"/>
                <w:snapToGrid w:val="0"/>
                <w:spacing w:val="-6"/>
                <w:sz w:val="20"/>
                <w:lang w:val="en-US" w:eastAsia="th-TH" w:bidi="th-TH"/>
              </w:rPr>
              <w:t>202</w:t>
            </w:r>
            <w:r w:rsidRPr="009C01F5">
              <w:rPr>
                <w:rFonts w:eastAsia="Cordia New" w:cs="Times New Roman"/>
                <w:snapToGrid w:val="0"/>
                <w:spacing w:val="-6"/>
                <w:sz w:val="20"/>
                <w:lang w:val="en-US" w:eastAsia="th-TH"/>
              </w:rPr>
              <w:t xml:space="preserve">3. </w:t>
            </w:r>
          </w:p>
        </w:tc>
      </w:tr>
      <w:tr w:rsidR="00744DC3" w:rsidRPr="009C01F5" w14:paraId="7C332037" w14:textId="77777777" w:rsidTr="00C6539F">
        <w:trPr>
          <w:trHeight w:val="65"/>
        </w:trPr>
        <w:tc>
          <w:tcPr>
            <w:tcW w:w="2159" w:type="dxa"/>
          </w:tcPr>
          <w:p w14:paraId="47B15EF7" w14:textId="77777777" w:rsidR="00744DC3" w:rsidRPr="009C01F5" w:rsidRDefault="00744DC3" w:rsidP="00744DC3">
            <w:pPr>
              <w:spacing w:line="240" w:lineRule="atLeast"/>
              <w:jc w:val="center"/>
              <w:rPr>
                <w:rFonts w:eastAsia="Cordia New" w:cs="Times New Roman"/>
                <w:snapToGrid w:val="0"/>
                <w:sz w:val="20"/>
                <w:rtl/>
                <w:cs/>
                <w:lang w:val="en-US" w:eastAsia="th-TH"/>
              </w:rPr>
            </w:pPr>
            <w:r w:rsidRPr="009C01F5">
              <w:rPr>
                <w:rFonts w:eastAsia="Cordia New" w:cs="Times New Roman"/>
                <w:snapToGrid w:val="0"/>
                <w:sz w:val="20"/>
                <w:lang w:val="en-US" w:eastAsia="th-TH"/>
              </w:rPr>
              <w:t>EUR</w:t>
            </w:r>
          </w:p>
        </w:tc>
        <w:tc>
          <w:tcPr>
            <w:tcW w:w="1080" w:type="dxa"/>
          </w:tcPr>
          <w:p w14:paraId="7A950C2F" w14:textId="77777777" w:rsidR="00744DC3" w:rsidRPr="009C01F5" w:rsidRDefault="00744DC3" w:rsidP="00744DC3">
            <w:pPr>
              <w:spacing w:line="240" w:lineRule="atLeast"/>
              <w:jc w:val="center"/>
              <w:rPr>
                <w:rFonts w:eastAsia="Cordia New" w:cs="Times New Roman"/>
                <w:snapToGrid w:val="0"/>
                <w:sz w:val="20"/>
                <w:rtl/>
                <w:cs/>
                <w:lang w:val="en-US" w:eastAsia="th-TH"/>
              </w:rPr>
            </w:pPr>
            <w:r w:rsidRPr="009C01F5">
              <w:rPr>
                <w:rFonts w:eastAsia="Cordia New" w:cs="Times New Roman"/>
                <w:snapToGrid w:val="0"/>
                <w:sz w:val="20"/>
                <w:lang w:val="en-US" w:eastAsia="th-TH"/>
              </w:rPr>
              <w:t>30</w:t>
            </w:r>
          </w:p>
        </w:tc>
        <w:tc>
          <w:tcPr>
            <w:tcW w:w="2548" w:type="dxa"/>
          </w:tcPr>
          <w:p w14:paraId="43015AD7" w14:textId="7B3C36AB" w:rsidR="00744DC3" w:rsidRPr="009C01F5" w:rsidRDefault="00744DC3" w:rsidP="00744DC3">
            <w:pPr>
              <w:spacing w:line="240" w:lineRule="atLeast"/>
              <w:rPr>
                <w:rFonts w:eastAsia="Cordia New" w:cs="Times New Roman"/>
                <w:snapToGrid w:val="0"/>
                <w:sz w:val="20"/>
                <w:rtl/>
                <w:cs/>
                <w:lang w:val="en-US" w:eastAsia="th-TH"/>
              </w:rPr>
            </w:pPr>
            <w:r w:rsidRPr="009C01F5">
              <w:rPr>
                <w:rFonts w:eastAsia="Cordia New" w:cs="Times New Roman"/>
                <w:snapToGrid w:val="0"/>
                <w:sz w:val="20"/>
                <w:lang w:val="en-US" w:eastAsia="th-TH"/>
              </w:rPr>
              <w:t xml:space="preserve">EURIBOR </w:t>
            </w:r>
            <w:r w:rsidRPr="009C01F5">
              <w:rPr>
                <w:rFonts w:eastAsia="Cordia New" w:cs="Times New Roman"/>
                <w:snapToGrid w:val="0"/>
                <w:sz w:val="20"/>
                <w:lang w:val="en-US" w:eastAsia="th-TH" w:bidi="th-TH"/>
              </w:rPr>
              <w:t>6</w:t>
            </w:r>
            <w:r w:rsidRPr="009C01F5">
              <w:rPr>
                <w:rFonts w:eastAsia="Cordia New" w:cs="Times New Roman"/>
                <w:snapToGrid w:val="0"/>
                <w:sz w:val="20"/>
                <w:lang w:val="en-US" w:eastAsia="th-TH"/>
              </w:rPr>
              <w:t>M plus margin</w:t>
            </w:r>
          </w:p>
        </w:tc>
        <w:tc>
          <w:tcPr>
            <w:tcW w:w="3573" w:type="dxa"/>
          </w:tcPr>
          <w:p w14:paraId="6A8144A3" w14:textId="74A02EC7" w:rsidR="00744DC3" w:rsidRPr="009C01F5" w:rsidRDefault="00744DC3" w:rsidP="001B4F5A">
            <w:pPr>
              <w:tabs>
                <w:tab w:val="left" w:pos="1080"/>
              </w:tabs>
              <w:spacing w:line="240" w:lineRule="atLeast"/>
              <w:ind w:left="162" w:right="250" w:hanging="162"/>
              <w:jc w:val="both"/>
              <w:rPr>
                <w:rFonts w:eastAsia="Cordia New" w:cs="Times New Roman"/>
                <w:snapToGrid w:val="0"/>
                <w:spacing w:val="-6"/>
                <w:sz w:val="20"/>
                <w:rtl/>
                <w:cs/>
                <w:lang w:val="en-US" w:eastAsia="th-TH"/>
              </w:rPr>
            </w:pPr>
            <w:r w:rsidRPr="009C01F5">
              <w:rPr>
                <w:rFonts w:eastAsia="Cordia New" w:cs="Times New Roman"/>
                <w:snapToGrid w:val="0"/>
                <w:spacing w:val="-6"/>
                <w:sz w:val="20"/>
                <w:lang w:val="en-US" w:eastAsia="th-TH"/>
              </w:rPr>
              <w:t xml:space="preserve">Principal is repayable on a semi- annual basis, in </w:t>
            </w:r>
            <w:r w:rsidRPr="009C01F5">
              <w:rPr>
                <w:rFonts w:eastAsia="Cordia New" w:cs="Times New Roman"/>
                <w:snapToGrid w:val="0"/>
                <w:spacing w:val="-6"/>
                <w:sz w:val="20"/>
                <w:lang w:val="en-US" w:eastAsia="th-TH" w:bidi="th-TH"/>
              </w:rPr>
              <w:t>10</w:t>
            </w:r>
            <w:r w:rsidRPr="009C01F5">
              <w:rPr>
                <w:rFonts w:eastAsia="Cordia New" w:cs="Times New Roman"/>
                <w:snapToGrid w:val="0"/>
                <w:spacing w:val="-6"/>
                <w:sz w:val="20"/>
                <w:lang w:val="en-US" w:eastAsia="th-TH"/>
              </w:rPr>
              <w:t xml:space="preserve"> instalments commencing from </w:t>
            </w:r>
            <w:r w:rsidRPr="009C01F5">
              <w:rPr>
                <w:rFonts w:eastAsia="Cordia New" w:cs="Times New Roman"/>
                <w:snapToGrid w:val="0"/>
                <w:spacing w:val="-6"/>
                <w:sz w:val="20"/>
                <w:lang w:val="en-US" w:eastAsia="th-TH" w:bidi="th-TH"/>
              </w:rPr>
              <w:t>2022</w:t>
            </w:r>
            <w:r w:rsidRPr="009C01F5">
              <w:rPr>
                <w:rFonts w:eastAsia="Cordia New" w:cs="Times New Roman"/>
                <w:snapToGrid w:val="0"/>
                <w:spacing w:val="-6"/>
                <w:sz w:val="20"/>
                <w:lang w:val="en-US" w:eastAsia="th-TH"/>
              </w:rPr>
              <w:t xml:space="preserve">. </w:t>
            </w:r>
          </w:p>
        </w:tc>
      </w:tr>
      <w:tr w:rsidR="00744DC3" w:rsidRPr="009C01F5" w14:paraId="0B98148D" w14:textId="77777777" w:rsidTr="00C6539F">
        <w:trPr>
          <w:trHeight w:val="450"/>
        </w:trPr>
        <w:tc>
          <w:tcPr>
            <w:tcW w:w="2159" w:type="dxa"/>
          </w:tcPr>
          <w:p w14:paraId="1998CF96" w14:textId="77777777" w:rsidR="00744DC3" w:rsidRPr="009C01F5" w:rsidRDefault="00744DC3" w:rsidP="00744DC3">
            <w:pPr>
              <w:spacing w:line="240" w:lineRule="atLeast"/>
              <w:jc w:val="center"/>
              <w:rPr>
                <w:rFonts w:cs="Times New Roman"/>
                <w:sz w:val="20"/>
              </w:rPr>
            </w:pPr>
            <w:r w:rsidRPr="009C01F5">
              <w:rPr>
                <w:rFonts w:eastAsia="Cordia New" w:cs="Times New Roman"/>
                <w:snapToGrid w:val="0"/>
                <w:sz w:val="20"/>
                <w:lang w:val="en-US" w:eastAsia="th-TH"/>
              </w:rPr>
              <w:t>Baht</w:t>
            </w:r>
          </w:p>
        </w:tc>
        <w:tc>
          <w:tcPr>
            <w:tcW w:w="1080" w:type="dxa"/>
          </w:tcPr>
          <w:p w14:paraId="16606278"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eastAsia="th-TH"/>
              </w:rPr>
            </w:pPr>
            <w:r w:rsidRPr="009C01F5">
              <w:rPr>
                <w:rFonts w:eastAsia="Cordia New" w:cs="Times New Roman"/>
                <w:snapToGrid w:val="0"/>
                <w:sz w:val="20"/>
                <w:lang w:val="en-US" w:eastAsia="th-TH"/>
              </w:rPr>
              <w:t>6</w:t>
            </w:r>
            <w:r w:rsidRPr="009C01F5">
              <w:rPr>
                <w:rFonts w:eastAsia="Cordia New" w:cs="Times New Roman"/>
                <w:snapToGrid w:val="0"/>
                <w:sz w:val="20"/>
                <w:lang w:eastAsia="th-TH"/>
              </w:rPr>
              <w:t>,</w:t>
            </w:r>
            <w:r w:rsidRPr="009C01F5">
              <w:rPr>
                <w:rFonts w:eastAsia="Cordia New" w:cs="Times New Roman"/>
                <w:snapToGrid w:val="0"/>
                <w:sz w:val="20"/>
                <w:lang w:val="en-US" w:eastAsia="th-TH"/>
              </w:rPr>
              <w:t>004</w:t>
            </w:r>
          </w:p>
        </w:tc>
        <w:tc>
          <w:tcPr>
            <w:tcW w:w="2548" w:type="dxa"/>
          </w:tcPr>
          <w:p w14:paraId="0AAE592F" w14:textId="47EE145D" w:rsidR="00744DC3" w:rsidRPr="009C01F5" w:rsidRDefault="00CE1856" w:rsidP="00744DC3">
            <w:pPr>
              <w:spacing w:line="240" w:lineRule="atLeast"/>
              <w:ind w:left="258" w:right="-63" w:hanging="258"/>
              <w:rPr>
                <w:rFonts w:eastAsia="Cordia New" w:cs="Times New Roman"/>
                <w:snapToGrid w:val="0"/>
                <w:sz w:val="20"/>
                <w:lang w:eastAsia="th-TH"/>
              </w:rPr>
            </w:pPr>
            <w:r w:rsidRPr="009C01F5">
              <w:rPr>
                <w:rFonts w:eastAsia="Cordia New" w:cs="Times New Roman"/>
                <w:snapToGrid w:val="0"/>
                <w:sz w:val="20"/>
                <w:lang w:eastAsia="th-TH"/>
              </w:rPr>
              <w:t>THOR</w:t>
            </w:r>
            <w:r w:rsidR="00744DC3" w:rsidRPr="009C01F5">
              <w:rPr>
                <w:rFonts w:eastAsia="Cordia New" w:cs="Times New Roman"/>
                <w:snapToGrid w:val="0"/>
                <w:sz w:val="20"/>
                <w:lang w:eastAsia="th-TH"/>
              </w:rPr>
              <w:t xml:space="preserve"> plus margin</w:t>
            </w:r>
          </w:p>
        </w:tc>
        <w:tc>
          <w:tcPr>
            <w:tcW w:w="3573" w:type="dxa"/>
          </w:tcPr>
          <w:p w14:paraId="602F247F" w14:textId="2DAFDF89" w:rsidR="00744DC3" w:rsidRPr="009C01F5" w:rsidRDefault="00744DC3" w:rsidP="00744DC3">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 xml:space="preserve">Principal is repayable on a semi-annual basis, in </w:t>
            </w:r>
            <w:r w:rsidRPr="009C01F5">
              <w:rPr>
                <w:rFonts w:eastAsia="Cordia New" w:cs="Times New Roman"/>
                <w:snapToGrid w:val="0"/>
                <w:spacing w:val="-6"/>
                <w:sz w:val="20"/>
                <w:lang w:val="en-US" w:eastAsia="th-TH"/>
              </w:rPr>
              <w:t>20</w:t>
            </w:r>
            <w:r w:rsidRPr="009C01F5">
              <w:rPr>
                <w:rFonts w:eastAsia="Cordia New" w:cs="Times New Roman"/>
                <w:snapToGrid w:val="0"/>
                <w:spacing w:val="-6"/>
                <w:sz w:val="20"/>
                <w:lang w:eastAsia="th-TH"/>
              </w:rPr>
              <w:t xml:space="preserve"> instalments commencing from February </w:t>
            </w:r>
            <w:r w:rsidRPr="009C01F5">
              <w:rPr>
                <w:rFonts w:eastAsia="Cordia New" w:cs="Times New Roman"/>
                <w:snapToGrid w:val="0"/>
                <w:spacing w:val="-6"/>
                <w:sz w:val="20"/>
                <w:lang w:val="en-US" w:eastAsia="th-TH"/>
              </w:rPr>
              <w:t>2021</w:t>
            </w:r>
            <w:r w:rsidRPr="009C01F5">
              <w:rPr>
                <w:rFonts w:eastAsia="Cordia New" w:cs="Times New Roman"/>
                <w:snapToGrid w:val="0"/>
                <w:spacing w:val="-6"/>
                <w:sz w:val="20"/>
                <w:lang w:eastAsia="th-TH"/>
              </w:rPr>
              <w:t>.</w:t>
            </w:r>
          </w:p>
        </w:tc>
      </w:tr>
      <w:tr w:rsidR="00744DC3" w:rsidRPr="009C01F5" w14:paraId="717C4C9F" w14:textId="77777777" w:rsidTr="00C6539F">
        <w:trPr>
          <w:trHeight w:val="450"/>
        </w:trPr>
        <w:tc>
          <w:tcPr>
            <w:tcW w:w="2159" w:type="dxa"/>
          </w:tcPr>
          <w:p w14:paraId="645914BA" w14:textId="77777777" w:rsidR="00744DC3" w:rsidRPr="009C01F5" w:rsidRDefault="00744DC3" w:rsidP="00744DC3">
            <w:pPr>
              <w:spacing w:line="240" w:lineRule="atLeast"/>
              <w:jc w:val="center"/>
              <w:rPr>
                <w:rFonts w:cs="Times New Roman"/>
                <w:sz w:val="20"/>
              </w:rPr>
            </w:pPr>
            <w:r w:rsidRPr="009C01F5">
              <w:rPr>
                <w:rFonts w:eastAsia="Cordia New" w:cs="Times New Roman"/>
                <w:snapToGrid w:val="0"/>
                <w:sz w:val="20"/>
                <w:lang w:val="en-US" w:eastAsia="th-TH"/>
              </w:rPr>
              <w:t>Baht</w:t>
            </w:r>
          </w:p>
        </w:tc>
        <w:tc>
          <w:tcPr>
            <w:tcW w:w="1080" w:type="dxa"/>
          </w:tcPr>
          <w:p w14:paraId="487D038E"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1</w:t>
            </w:r>
            <w:r w:rsidRPr="009C01F5">
              <w:rPr>
                <w:rFonts w:eastAsia="Cordia New" w:cs="Times New Roman"/>
                <w:snapToGrid w:val="0"/>
                <w:sz w:val="20"/>
                <w:lang w:eastAsia="th-TH"/>
              </w:rPr>
              <w:t>,</w:t>
            </w:r>
            <w:r w:rsidRPr="009C01F5">
              <w:rPr>
                <w:rFonts w:eastAsia="Cordia New" w:cs="Times New Roman"/>
                <w:snapToGrid w:val="0"/>
                <w:sz w:val="20"/>
                <w:lang w:val="en-US" w:eastAsia="th-TH"/>
              </w:rPr>
              <w:t>250</w:t>
            </w:r>
          </w:p>
        </w:tc>
        <w:tc>
          <w:tcPr>
            <w:tcW w:w="2548" w:type="dxa"/>
          </w:tcPr>
          <w:p w14:paraId="7EFE2C35" w14:textId="5B540F61" w:rsidR="00744DC3" w:rsidRPr="009C01F5" w:rsidRDefault="00CE1856" w:rsidP="00744DC3">
            <w:pPr>
              <w:spacing w:line="240" w:lineRule="atLeast"/>
              <w:ind w:left="252" w:right="-63" w:hanging="252"/>
              <w:rPr>
                <w:rFonts w:eastAsia="Cordia New" w:cs="Times New Roman"/>
                <w:snapToGrid w:val="0"/>
                <w:sz w:val="20"/>
                <w:cs/>
                <w:lang w:eastAsia="th-TH"/>
              </w:rPr>
            </w:pPr>
            <w:r w:rsidRPr="009C01F5">
              <w:rPr>
                <w:rFonts w:eastAsia="Cordia New" w:cs="Times New Roman"/>
                <w:snapToGrid w:val="0"/>
                <w:sz w:val="20"/>
                <w:lang w:eastAsia="th-TH"/>
              </w:rPr>
              <w:t>THOR</w:t>
            </w:r>
            <w:r w:rsidR="00744DC3" w:rsidRPr="009C01F5">
              <w:rPr>
                <w:rFonts w:eastAsia="Cordia New" w:cs="Times New Roman"/>
                <w:snapToGrid w:val="0"/>
                <w:sz w:val="20"/>
                <w:lang w:eastAsia="th-TH"/>
              </w:rPr>
              <w:t xml:space="preserve"> plus margin</w:t>
            </w:r>
          </w:p>
        </w:tc>
        <w:tc>
          <w:tcPr>
            <w:tcW w:w="3573" w:type="dxa"/>
          </w:tcPr>
          <w:p w14:paraId="3E94E75A" w14:textId="4F1F553F" w:rsidR="00744DC3" w:rsidRPr="009C01F5" w:rsidRDefault="00744DC3" w:rsidP="00744DC3">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 xml:space="preserve">Principal is repayable on a semi-annual basis, in </w:t>
            </w:r>
            <w:r w:rsidRPr="009C01F5">
              <w:rPr>
                <w:rFonts w:eastAsia="Cordia New" w:cs="Times New Roman"/>
                <w:snapToGrid w:val="0"/>
                <w:spacing w:val="-6"/>
                <w:sz w:val="20"/>
                <w:lang w:val="en-US" w:eastAsia="th-TH"/>
              </w:rPr>
              <w:t>15</w:t>
            </w:r>
            <w:r w:rsidRPr="009C01F5">
              <w:rPr>
                <w:rFonts w:eastAsia="Cordia New" w:cs="Times New Roman"/>
                <w:snapToGrid w:val="0"/>
                <w:spacing w:val="-6"/>
                <w:sz w:val="20"/>
                <w:lang w:eastAsia="th-TH"/>
              </w:rPr>
              <w:t xml:space="preserve"> instalments commencing from April </w:t>
            </w:r>
            <w:r w:rsidRPr="009C01F5">
              <w:rPr>
                <w:rFonts w:eastAsia="Cordia New" w:cs="Times New Roman"/>
                <w:snapToGrid w:val="0"/>
                <w:spacing w:val="-6"/>
                <w:sz w:val="20"/>
                <w:lang w:val="en-US" w:eastAsia="th-TH"/>
              </w:rPr>
              <w:t>2023</w:t>
            </w:r>
            <w:r w:rsidRPr="009C01F5">
              <w:rPr>
                <w:rFonts w:eastAsia="Cordia New" w:cs="Times New Roman"/>
                <w:snapToGrid w:val="0"/>
                <w:spacing w:val="-6"/>
                <w:sz w:val="20"/>
                <w:lang w:eastAsia="th-TH"/>
              </w:rPr>
              <w:t>.</w:t>
            </w:r>
          </w:p>
        </w:tc>
      </w:tr>
      <w:tr w:rsidR="00744DC3" w:rsidRPr="009C01F5" w14:paraId="21965D60" w14:textId="77777777" w:rsidTr="00C6539F">
        <w:trPr>
          <w:trHeight w:val="450"/>
        </w:trPr>
        <w:tc>
          <w:tcPr>
            <w:tcW w:w="2159" w:type="dxa"/>
          </w:tcPr>
          <w:p w14:paraId="4894634D" w14:textId="77777777" w:rsidR="00744DC3" w:rsidRPr="009C01F5" w:rsidRDefault="00744DC3" w:rsidP="00744DC3">
            <w:pPr>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Baht</w:t>
            </w:r>
          </w:p>
        </w:tc>
        <w:tc>
          <w:tcPr>
            <w:tcW w:w="1080" w:type="dxa"/>
          </w:tcPr>
          <w:p w14:paraId="7FB25E68"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755</w:t>
            </w:r>
          </w:p>
        </w:tc>
        <w:tc>
          <w:tcPr>
            <w:tcW w:w="2548" w:type="dxa"/>
          </w:tcPr>
          <w:p w14:paraId="78DCA906" w14:textId="77777777" w:rsidR="00744DC3" w:rsidRPr="009C01F5" w:rsidRDefault="00744DC3" w:rsidP="00744DC3">
            <w:pPr>
              <w:spacing w:line="240" w:lineRule="atLeast"/>
              <w:ind w:left="252" w:right="-63" w:hanging="252"/>
              <w:rPr>
                <w:rFonts w:eastAsia="Cordia New" w:cs="Times New Roman"/>
                <w:snapToGrid w:val="0"/>
                <w:color w:val="000000"/>
                <w:sz w:val="20"/>
                <w:lang w:eastAsia="th-TH"/>
              </w:rPr>
            </w:pPr>
            <w:r w:rsidRPr="009C01F5">
              <w:rPr>
                <w:rFonts w:eastAsia="Cordia New" w:cs="Times New Roman"/>
                <w:snapToGrid w:val="0"/>
                <w:color w:val="000000"/>
                <w:sz w:val="20"/>
                <w:lang w:eastAsia="th-TH"/>
              </w:rPr>
              <w:t xml:space="preserve">Highest interest rate for </w:t>
            </w:r>
          </w:p>
          <w:p w14:paraId="444D4517" w14:textId="77777777" w:rsidR="00744DC3" w:rsidRPr="009C01F5" w:rsidRDefault="00744DC3" w:rsidP="00744DC3">
            <w:pPr>
              <w:spacing w:line="240" w:lineRule="atLeast"/>
              <w:ind w:left="252" w:right="-63" w:hanging="252"/>
              <w:rPr>
                <w:rFonts w:eastAsia="Cordia New" w:cs="Times New Roman"/>
                <w:snapToGrid w:val="0"/>
                <w:color w:val="000000"/>
                <w:sz w:val="20"/>
                <w:lang w:eastAsia="th-TH"/>
              </w:rPr>
            </w:pPr>
            <w:r w:rsidRPr="009C01F5">
              <w:rPr>
                <w:rFonts w:eastAsia="Cordia New" w:cs="Times New Roman"/>
                <w:snapToGrid w:val="0"/>
                <w:color w:val="000000"/>
                <w:sz w:val="20"/>
                <w:lang w:eastAsia="th-TH"/>
              </w:rPr>
              <w:tab/>
            </w:r>
            <w:r w:rsidRPr="009C01F5">
              <w:rPr>
                <w:rFonts w:eastAsia="Cordia New" w:cs="Times New Roman"/>
                <w:snapToGrid w:val="0"/>
                <w:color w:val="000000"/>
                <w:sz w:val="20"/>
                <w:lang w:val="en-US" w:eastAsia="th-TH"/>
              </w:rPr>
              <w:t>6</w:t>
            </w:r>
            <w:r w:rsidRPr="009C01F5">
              <w:rPr>
                <w:rFonts w:eastAsia="Cordia New" w:cs="Times New Roman"/>
                <w:snapToGrid w:val="0"/>
                <w:color w:val="000000"/>
                <w:sz w:val="20"/>
                <w:lang w:eastAsia="th-TH"/>
              </w:rPr>
              <w:t xml:space="preserve"> month-fixed deposit plus margin</w:t>
            </w:r>
          </w:p>
        </w:tc>
        <w:tc>
          <w:tcPr>
            <w:tcW w:w="3573" w:type="dxa"/>
          </w:tcPr>
          <w:p w14:paraId="003237E1" w14:textId="001640DC" w:rsidR="00744DC3" w:rsidRPr="009C01F5"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9C01F5">
              <w:rPr>
                <w:rFonts w:eastAsia="Cordia New" w:cs="Times New Roman"/>
                <w:snapToGrid w:val="0"/>
                <w:color w:val="000000"/>
                <w:spacing w:val="-6"/>
                <w:sz w:val="20"/>
                <w:lang w:eastAsia="th-TH"/>
              </w:rPr>
              <w:t xml:space="preserve">Principal is repayable on a semi-annual basis, in </w:t>
            </w:r>
            <w:r w:rsidRPr="009C01F5">
              <w:rPr>
                <w:rFonts w:eastAsia="Cordia New" w:cs="Times New Roman"/>
                <w:snapToGrid w:val="0"/>
                <w:color w:val="000000"/>
                <w:spacing w:val="-6"/>
                <w:sz w:val="20"/>
                <w:lang w:val="en-US" w:eastAsia="th-TH"/>
              </w:rPr>
              <w:t>10</w:t>
            </w:r>
            <w:r w:rsidRPr="009C01F5">
              <w:rPr>
                <w:rFonts w:eastAsia="Cordia New" w:cs="Times New Roman"/>
                <w:snapToGrid w:val="0"/>
                <w:color w:val="000000"/>
                <w:spacing w:val="-6"/>
                <w:sz w:val="20"/>
                <w:lang w:eastAsia="th-TH"/>
              </w:rPr>
              <w:t xml:space="preserve"> instalments commencing from June </w:t>
            </w:r>
            <w:r w:rsidRPr="009C01F5">
              <w:rPr>
                <w:rFonts w:eastAsia="Cordia New" w:cs="Times New Roman"/>
                <w:snapToGrid w:val="0"/>
                <w:color w:val="000000"/>
                <w:spacing w:val="-6"/>
                <w:sz w:val="20"/>
                <w:lang w:val="en-US" w:eastAsia="th-TH"/>
              </w:rPr>
              <w:t>2024</w:t>
            </w:r>
            <w:r w:rsidRPr="009C01F5">
              <w:rPr>
                <w:rFonts w:eastAsia="Cordia New" w:cs="Times New Roman"/>
                <w:snapToGrid w:val="0"/>
                <w:color w:val="000000"/>
                <w:spacing w:val="-6"/>
                <w:sz w:val="20"/>
                <w:lang w:eastAsia="th-TH"/>
              </w:rPr>
              <w:t>.</w:t>
            </w:r>
          </w:p>
        </w:tc>
      </w:tr>
      <w:tr w:rsidR="00744DC3" w:rsidRPr="009C01F5" w14:paraId="1DE33E6D" w14:textId="77777777" w:rsidTr="00C6539F">
        <w:trPr>
          <w:trHeight w:val="450"/>
        </w:trPr>
        <w:tc>
          <w:tcPr>
            <w:tcW w:w="2159" w:type="dxa"/>
          </w:tcPr>
          <w:p w14:paraId="206FBB5C" w14:textId="77777777" w:rsidR="00744DC3" w:rsidRPr="009C01F5" w:rsidRDefault="00744DC3" w:rsidP="00744DC3">
            <w:pPr>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Baht</w:t>
            </w:r>
          </w:p>
        </w:tc>
        <w:tc>
          <w:tcPr>
            <w:tcW w:w="1080" w:type="dxa"/>
          </w:tcPr>
          <w:p w14:paraId="797388BE"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700</w:t>
            </w:r>
          </w:p>
        </w:tc>
        <w:tc>
          <w:tcPr>
            <w:tcW w:w="2548" w:type="dxa"/>
          </w:tcPr>
          <w:p w14:paraId="6051D66F" w14:textId="53B4B724" w:rsidR="00744DC3" w:rsidRPr="009C01F5" w:rsidRDefault="00744DC3" w:rsidP="00744DC3">
            <w:pPr>
              <w:spacing w:line="240" w:lineRule="atLeast"/>
              <w:ind w:left="252" w:right="-63" w:hanging="252"/>
              <w:rPr>
                <w:rFonts w:eastAsia="Cordia New" w:cs="Times New Roman"/>
                <w:snapToGrid w:val="0"/>
                <w:sz w:val="20"/>
                <w:cs/>
                <w:lang w:eastAsia="th-TH" w:bidi="th-TH"/>
              </w:rPr>
            </w:pPr>
            <w:r w:rsidRPr="009C01F5">
              <w:rPr>
                <w:rFonts w:eastAsia="Cordia New" w:cs="Times New Roman"/>
                <w:snapToGrid w:val="0"/>
                <w:sz w:val="20"/>
                <w:lang w:eastAsia="th-TH"/>
              </w:rPr>
              <w:t>THOR</w:t>
            </w:r>
            <w:r w:rsidR="00752BC4" w:rsidRPr="009C01F5">
              <w:rPr>
                <w:rFonts w:eastAsia="Cordia New" w:cs="Times New Roman"/>
                <w:snapToGrid w:val="0"/>
                <w:sz w:val="20"/>
                <w:cs/>
                <w:lang w:eastAsia="th-TH" w:bidi="th-TH"/>
              </w:rPr>
              <w:t xml:space="preserve"> </w:t>
            </w:r>
            <w:r w:rsidR="00752BC4" w:rsidRPr="009C01F5">
              <w:rPr>
                <w:rFonts w:eastAsia="Cordia New" w:cs="Times New Roman"/>
                <w:snapToGrid w:val="0"/>
                <w:sz w:val="20"/>
                <w:lang w:eastAsia="th-TH"/>
              </w:rPr>
              <w:t>plus margin</w:t>
            </w:r>
          </w:p>
        </w:tc>
        <w:tc>
          <w:tcPr>
            <w:tcW w:w="3573" w:type="dxa"/>
          </w:tcPr>
          <w:p w14:paraId="0E138508" w14:textId="70C2EBC5" w:rsidR="00744DC3" w:rsidRPr="009C01F5"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9C01F5">
              <w:rPr>
                <w:rFonts w:eastAsia="Cordia New" w:cs="Times New Roman"/>
                <w:snapToGrid w:val="0"/>
                <w:color w:val="000000"/>
                <w:spacing w:val="-6"/>
                <w:sz w:val="20"/>
                <w:lang w:eastAsia="th-TH"/>
              </w:rPr>
              <w:t>Principal is repayable on a semi-annual basis, in 15 instalments commencing from October 2022.</w:t>
            </w:r>
          </w:p>
        </w:tc>
      </w:tr>
      <w:tr w:rsidR="00744DC3" w:rsidRPr="009C01F5" w14:paraId="5E6C7537" w14:textId="77777777" w:rsidTr="00C6539F">
        <w:trPr>
          <w:trHeight w:val="450"/>
        </w:trPr>
        <w:tc>
          <w:tcPr>
            <w:tcW w:w="2159" w:type="dxa"/>
          </w:tcPr>
          <w:p w14:paraId="31DEB01E" w14:textId="77777777" w:rsidR="00744DC3" w:rsidRPr="009C01F5" w:rsidRDefault="00744DC3" w:rsidP="00744DC3">
            <w:pPr>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Baht</w:t>
            </w:r>
          </w:p>
        </w:tc>
        <w:tc>
          <w:tcPr>
            <w:tcW w:w="1080" w:type="dxa"/>
          </w:tcPr>
          <w:p w14:paraId="4717448B"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700</w:t>
            </w:r>
          </w:p>
        </w:tc>
        <w:tc>
          <w:tcPr>
            <w:tcW w:w="2548" w:type="dxa"/>
          </w:tcPr>
          <w:p w14:paraId="62AD5393" w14:textId="77777777" w:rsidR="00744DC3" w:rsidRPr="009C01F5" w:rsidRDefault="00744DC3" w:rsidP="00744DC3">
            <w:pPr>
              <w:spacing w:line="240" w:lineRule="atLeast"/>
              <w:ind w:left="252" w:right="-63" w:hanging="252"/>
              <w:rPr>
                <w:rFonts w:eastAsia="Cordia New" w:cs="Times New Roman"/>
                <w:snapToGrid w:val="0"/>
                <w:color w:val="000000"/>
                <w:sz w:val="20"/>
                <w:lang w:eastAsia="th-TH"/>
              </w:rPr>
            </w:pPr>
            <w:r w:rsidRPr="009C01F5">
              <w:rPr>
                <w:rFonts w:eastAsia="Cordia New" w:cs="Times New Roman"/>
                <w:snapToGrid w:val="0"/>
                <w:color w:val="000000"/>
                <w:sz w:val="20"/>
                <w:lang w:eastAsia="th-TH"/>
              </w:rPr>
              <w:t xml:space="preserve">Highest interest rate for </w:t>
            </w:r>
          </w:p>
          <w:p w14:paraId="2E6C0865" w14:textId="77777777" w:rsidR="00744DC3" w:rsidRPr="009C01F5" w:rsidRDefault="00744DC3" w:rsidP="00744DC3">
            <w:pPr>
              <w:spacing w:line="240" w:lineRule="atLeast"/>
              <w:ind w:left="252" w:right="-63" w:hanging="252"/>
              <w:rPr>
                <w:rFonts w:eastAsia="Cordia New" w:cs="Times New Roman"/>
                <w:snapToGrid w:val="0"/>
                <w:color w:val="000000"/>
                <w:sz w:val="20"/>
                <w:lang w:eastAsia="th-TH"/>
              </w:rPr>
            </w:pPr>
            <w:r w:rsidRPr="009C01F5">
              <w:rPr>
                <w:rFonts w:eastAsia="Cordia New" w:cs="Times New Roman"/>
                <w:snapToGrid w:val="0"/>
                <w:color w:val="000000"/>
                <w:sz w:val="20"/>
                <w:lang w:eastAsia="th-TH"/>
              </w:rPr>
              <w:tab/>
            </w:r>
            <w:r w:rsidRPr="009C01F5">
              <w:rPr>
                <w:rFonts w:eastAsia="Cordia New" w:cs="Times New Roman"/>
                <w:snapToGrid w:val="0"/>
                <w:color w:val="000000"/>
                <w:sz w:val="20"/>
                <w:lang w:val="en-US" w:eastAsia="th-TH"/>
              </w:rPr>
              <w:t>6</w:t>
            </w:r>
            <w:r w:rsidRPr="009C01F5">
              <w:rPr>
                <w:rFonts w:eastAsia="Cordia New" w:cs="Times New Roman"/>
                <w:snapToGrid w:val="0"/>
                <w:color w:val="000000"/>
                <w:sz w:val="20"/>
                <w:lang w:eastAsia="th-TH"/>
              </w:rPr>
              <w:t xml:space="preserve"> month-fixed deposit plus margin</w:t>
            </w:r>
          </w:p>
        </w:tc>
        <w:tc>
          <w:tcPr>
            <w:tcW w:w="3573" w:type="dxa"/>
          </w:tcPr>
          <w:p w14:paraId="438B9F56" w14:textId="00DBD916" w:rsidR="00744DC3" w:rsidRPr="009C01F5"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9C01F5">
              <w:rPr>
                <w:rFonts w:eastAsia="Cordia New" w:cs="Times New Roman"/>
                <w:snapToGrid w:val="0"/>
                <w:color w:val="000000"/>
                <w:spacing w:val="-6"/>
                <w:sz w:val="20"/>
                <w:lang w:eastAsia="th-TH"/>
              </w:rPr>
              <w:t>Principal is repayable on a semi-annual basis, in 12 instalments commencing from April 2023.</w:t>
            </w:r>
          </w:p>
        </w:tc>
      </w:tr>
      <w:tr w:rsidR="00744DC3" w:rsidRPr="009C01F5" w14:paraId="2033BD05" w14:textId="77777777" w:rsidTr="00C6539F">
        <w:trPr>
          <w:trHeight w:val="450"/>
        </w:trPr>
        <w:tc>
          <w:tcPr>
            <w:tcW w:w="2159" w:type="dxa"/>
          </w:tcPr>
          <w:p w14:paraId="01D9B585" w14:textId="77777777" w:rsidR="00744DC3" w:rsidRPr="009C01F5" w:rsidRDefault="00744DC3" w:rsidP="00744DC3">
            <w:pPr>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Baht</w:t>
            </w:r>
          </w:p>
        </w:tc>
        <w:tc>
          <w:tcPr>
            <w:tcW w:w="1080" w:type="dxa"/>
          </w:tcPr>
          <w:p w14:paraId="1815706F"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9C01F5">
              <w:rPr>
                <w:rFonts w:eastAsia="Cordia New" w:cs="Times New Roman"/>
                <w:snapToGrid w:val="0"/>
                <w:color w:val="000000"/>
                <w:sz w:val="20"/>
                <w:lang w:val="en-US" w:eastAsia="th-TH"/>
              </w:rPr>
              <w:t>400</w:t>
            </w:r>
          </w:p>
        </w:tc>
        <w:tc>
          <w:tcPr>
            <w:tcW w:w="2548" w:type="dxa"/>
          </w:tcPr>
          <w:p w14:paraId="0986FFE3" w14:textId="77777777" w:rsidR="00744DC3" w:rsidRPr="009C01F5" w:rsidRDefault="00744DC3" w:rsidP="00744DC3">
            <w:pPr>
              <w:spacing w:line="240" w:lineRule="atLeast"/>
              <w:ind w:left="252" w:right="-63" w:hanging="252"/>
              <w:rPr>
                <w:rFonts w:eastAsia="Cordia New" w:cs="Times New Roman"/>
                <w:snapToGrid w:val="0"/>
                <w:color w:val="000000"/>
                <w:sz w:val="20"/>
                <w:lang w:eastAsia="th-TH"/>
              </w:rPr>
            </w:pPr>
            <w:r w:rsidRPr="009C01F5">
              <w:rPr>
                <w:rFonts w:eastAsia="Cordia New" w:cs="Times New Roman"/>
                <w:snapToGrid w:val="0"/>
                <w:color w:val="000000"/>
                <w:sz w:val="20"/>
                <w:lang w:eastAsia="th-TH"/>
              </w:rPr>
              <w:t>MLR minus margin</w:t>
            </w:r>
          </w:p>
        </w:tc>
        <w:tc>
          <w:tcPr>
            <w:tcW w:w="3573" w:type="dxa"/>
          </w:tcPr>
          <w:p w14:paraId="50CB3EC4" w14:textId="0D23CD21" w:rsidR="00744DC3" w:rsidRPr="009C01F5"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9C01F5">
              <w:rPr>
                <w:rFonts w:eastAsia="Cordia New" w:cs="Times New Roman"/>
                <w:snapToGrid w:val="0"/>
                <w:color w:val="000000"/>
                <w:spacing w:val="-6"/>
                <w:sz w:val="20"/>
                <w:lang w:eastAsia="th-TH"/>
              </w:rPr>
              <w:t>Principal is repayable on a semi-annual basis, in 10 instalments commencing from June 2024.</w:t>
            </w:r>
          </w:p>
        </w:tc>
      </w:tr>
      <w:tr w:rsidR="00744DC3" w:rsidRPr="009C01F5" w14:paraId="78CF5DCD" w14:textId="77777777" w:rsidTr="00C6539F">
        <w:trPr>
          <w:trHeight w:val="450"/>
        </w:trPr>
        <w:tc>
          <w:tcPr>
            <w:tcW w:w="2159" w:type="dxa"/>
          </w:tcPr>
          <w:p w14:paraId="648FC011" w14:textId="77777777" w:rsidR="00744DC3" w:rsidRPr="009C01F5" w:rsidRDefault="00744DC3" w:rsidP="00744DC3">
            <w:pPr>
              <w:spacing w:line="240" w:lineRule="atLeast"/>
              <w:jc w:val="center"/>
              <w:rPr>
                <w:rFonts w:eastAsia="Cordia New" w:cs="Times New Roman"/>
                <w:snapToGrid w:val="0"/>
                <w:sz w:val="20"/>
                <w:lang w:val="en-US" w:eastAsia="th-TH" w:bidi="th-TH"/>
              </w:rPr>
            </w:pPr>
            <w:r w:rsidRPr="009C01F5">
              <w:rPr>
                <w:rFonts w:eastAsia="Cordia New" w:cs="Times New Roman"/>
                <w:snapToGrid w:val="0"/>
                <w:sz w:val="20"/>
                <w:lang w:val="en-US" w:eastAsia="th-TH" w:bidi="th-TH"/>
              </w:rPr>
              <w:t>CNY</w:t>
            </w:r>
          </w:p>
        </w:tc>
        <w:tc>
          <w:tcPr>
            <w:tcW w:w="1080" w:type="dxa"/>
          </w:tcPr>
          <w:p w14:paraId="79C826C3" w14:textId="77777777" w:rsidR="00744DC3" w:rsidRPr="009C01F5"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700</w:t>
            </w:r>
          </w:p>
        </w:tc>
        <w:tc>
          <w:tcPr>
            <w:tcW w:w="2548" w:type="dxa"/>
          </w:tcPr>
          <w:p w14:paraId="0E83F7D6" w14:textId="77777777" w:rsidR="00744DC3" w:rsidRPr="009C01F5" w:rsidRDefault="00744DC3" w:rsidP="00744DC3">
            <w:pPr>
              <w:spacing w:line="240" w:lineRule="atLeast"/>
              <w:ind w:left="252" w:right="-63" w:hanging="252"/>
              <w:rPr>
                <w:rFonts w:eastAsia="Cordia New" w:cs="Times New Roman"/>
                <w:snapToGrid w:val="0"/>
                <w:sz w:val="20"/>
                <w:lang w:eastAsia="th-TH"/>
              </w:rPr>
            </w:pPr>
            <w:r w:rsidRPr="009C01F5">
              <w:rPr>
                <w:rFonts w:eastAsia="Cordia New" w:cs="Times New Roman"/>
                <w:snapToGrid w:val="0"/>
                <w:sz w:val="20"/>
                <w:lang w:eastAsia="th-TH"/>
              </w:rPr>
              <w:t>LPR minus margin</w:t>
            </w:r>
          </w:p>
        </w:tc>
        <w:tc>
          <w:tcPr>
            <w:tcW w:w="3573" w:type="dxa"/>
          </w:tcPr>
          <w:p w14:paraId="3B103BB5" w14:textId="2528998C" w:rsidR="00744DC3" w:rsidRPr="009C01F5" w:rsidRDefault="000A3FF1" w:rsidP="000A3FF1">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Principal is repayable on a semi-annual basis, in 10 instalments commencing from December 2025.</w:t>
            </w:r>
          </w:p>
        </w:tc>
      </w:tr>
      <w:tr w:rsidR="00463750" w:rsidRPr="009C01F5" w14:paraId="5BB6BA8A" w14:textId="77777777" w:rsidTr="00C6539F">
        <w:trPr>
          <w:trHeight w:val="70"/>
        </w:trPr>
        <w:tc>
          <w:tcPr>
            <w:tcW w:w="2159" w:type="dxa"/>
          </w:tcPr>
          <w:p w14:paraId="29D0C51C" w14:textId="5D0E229F" w:rsidR="00463750" w:rsidRPr="009C01F5" w:rsidRDefault="00463750" w:rsidP="00463750">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EUR</w:t>
            </w:r>
          </w:p>
        </w:tc>
        <w:tc>
          <w:tcPr>
            <w:tcW w:w="1080" w:type="dxa"/>
          </w:tcPr>
          <w:p w14:paraId="49269F2F" w14:textId="565710D0" w:rsidR="00463750" w:rsidRPr="009C01F5"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450</w:t>
            </w:r>
          </w:p>
        </w:tc>
        <w:tc>
          <w:tcPr>
            <w:tcW w:w="2548" w:type="dxa"/>
          </w:tcPr>
          <w:p w14:paraId="69B5AA02" w14:textId="0FB6F547" w:rsidR="00463750" w:rsidRPr="009C01F5" w:rsidRDefault="00463750" w:rsidP="00463750">
            <w:pPr>
              <w:spacing w:line="240" w:lineRule="atLeast"/>
              <w:ind w:left="252" w:right="-63" w:hanging="252"/>
              <w:rPr>
                <w:rFonts w:eastAsia="Cordia New" w:cs="Times New Roman"/>
                <w:snapToGrid w:val="0"/>
                <w:sz w:val="20"/>
                <w:lang w:eastAsia="th-TH"/>
              </w:rPr>
            </w:pPr>
            <w:r w:rsidRPr="009C01F5">
              <w:rPr>
                <w:rFonts w:eastAsia="Cordia New" w:cs="Times New Roman"/>
                <w:snapToGrid w:val="0"/>
                <w:sz w:val="20"/>
                <w:lang w:eastAsia="th-TH"/>
              </w:rPr>
              <w:t xml:space="preserve">EURIBOR </w:t>
            </w:r>
            <w:r w:rsidR="00A95027" w:rsidRPr="009C01F5">
              <w:rPr>
                <w:rFonts w:eastAsia="Cordia New" w:cs="Times New Roman"/>
                <w:snapToGrid w:val="0"/>
                <w:sz w:val="20"/>
                <w:lang w:eastAsia="th-TH"/>
              </w:rPr>
              <w:t xml:space="preserve">1/3/6M </w:t>
            </w:r>
            <w:r w:rsidRPr="009C01F5">
              <w:rPr>
                <w:rFonts w:eastAsia="Cordia New" w:cs="Times New Roman"/>
                <w:snapToGrid w:val="0"/>
                <w:sz w:val="20"/>
                <w:lang w:eastAsia="th-TH"/>
              </w:rPr>
              <w:t>plus margin</w:t>
            </w:r>
          </w:p>
        </w:tc>
        <w:tc>
          <w:tcPr>
            <w:tcW w:w="3573" w:type="dxa"/>
          </w:tcPr>
          <w:p w14:paraId="79480A0E" w14:textId="600C73EA" w:rsidR="00463750" w:rsidRPr="009C01F5" w:rsidRDefault="00463750" w:rsidP="00654D8C">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Principal is repayable once in</w:t>
            </w:r>
            <w:r w:rsidR="000A3FF1" w:rsidRPr="009C01F5">
              <w:rPr>
                <w:rFonts w:eastAsia="Cordia New" w:cs="Times New Roman"/>
                <w:snapToGrid w:val="0"/>
                <w:spacing w:val="-6"/>
                <w:sz w:val="20"/>
                <w:lang w:eastAsia="th-TH"/>
              </w:rPr>
              <w:t xml:space="preserve"> </w:t>
            </w:r>
            <w:r w:rsidR="002E547F" w:rsidRPr="009C01F5">
              <w:rPr>
                <w:rFonts w:eastAsia="Cordia New" w:cs="Times New Roman"/>
                <w:snapToGrid w:val="0"/>
                <w:spacing w:val="-6"/>
                <w:sz w:val="20"/>
                <w:lang w:eastAsia="th-TH"/>
              </w:rPr>
              <w:t>Octo</w:t>
            </w:r>
            <w:r w:rsidR="000A3FF1" w:rsidRPr="009C01F5">
              <w:rPr>
                <w:rFonts w:eastAsia="Cordia New" w:cs="Times New Roman"/>
                <w:snapToGrid w:val="0"/>
                <w:spacing w:val="-6"/>
                <w:sz w:val="20"/>
                <w:lang w:eastAsia="th-TH"/>
              </w:rPr>
              <w:t>ber 202</w:t>
            </w:r>
            <w:r w:rsidR="002E547F" w:rsidRPr="009C01F5">
              <w:rPr>
                <w:rFonts w:eastAsia="Cordia New" w:cs="Times New Roman"/>
                <w:snapToGrid w:val="0"/>
                <w:spacing w:val="-6"/>
                <w:sz w:val="20"/>
                <w:lang w:eastAsia="th-TH"/>
              </w:rPr>
              <w:t>8</w:t>
            </w:r>
            <w:r w:rsidR="000A3FF1" w:rsidRPr="009C01F5">
              <w:rPr>
                <w:rFonts w:eastAsia="Cordia New" w:cs="Times New Roman"/>
                <w:snapToGrid w:val="0"/>
                <w:spacing w:val="-6"/>
                <w:sz w:val="20"/>
                <w:lang w:eastAsia="th-TH"/>
              </w:rPr>
              <w:t>.</w:t>
            </w:r>
          </w:p>
        </w:tc>
      </w:tr>
      <w:tr w:rsidR="00463750" w:rsidRPr="009C01F5" w14:paraId="5E605D89" w14:textId="77777777" w:rsidTr="00C6539F">
        <w:trPr>
          <w:trHeight w:val="70"/>
        </w:trPr>
        <w:tc>
          <w:tcPr>
            <w:tcW w:w="2159" w:type="dxa"/>
          </w:tcPr>
          <w:p w14:paraId="3C199ED6" w14:textId="02532833" w:rsidR="00463750" w:rsidRPr="009C01F5" w:rsidRDefault="00463750" w:rsidP="00463750">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USD</w:t>
            </w:r>
          </w:p>
        </w:tc>
        <w:tc>
          <w:tcPr>
            <w:tcW w:w="1080" w:type="dxa"/>
          </w:tcPr>
          <w:p w14:paraId="3DEF5255" w14:textId="1FE497BA" w:rsidR="00463750" w:rsidRPr="009C01F5"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300</w:t>
            </w:r>
          </w:p>
        </w:tc>
        <w:tc>
          <w:tcPr>
            <w:tcW w:w="2548" w:type="dxa"/>
          </w:tcPr>
          <w:p w14:paraId="21365182" w14:textId="75B3329B" w:rsidR="00463750" w:rsidRPr="009C01F5" w:rsidRDefault="00463750" w:rsidP="00463750">
            <w:pPr>
              <w:spacing w:line="240" w:lineRule="atLeast"/>
              <w:ind w:left="252" w:right="-63" w:hanging="252"/>
              <w:rPr>
                <w:rFonts w:eastAsia="Cordia New" w:cs="Times New Roman"/>
                <w:snapToGrid w:val="0"/>
                <w:sz w:val="20"/>
                <w:cs/>
                <w:lang w:eastAsia="th-TH" w:bidi="th-TH"/>
              </w:rPr>
            </w:pPr>
            <w:r w:rsidRPr="009C01F5">
              <w:rPr>
                <w:rFonts w:eastAsia="Cordia New" w:cs="Times New Roman"/>
                <w:snapToGrid w:val="0"/>
                <w:sz w:val="20"/>
                <w:lang w:eastAsia="th-TH"/>
              </w:rPr>
              <w:t>SOFR plus margin</w:t>
            </w:r>
          </w:p>
        </w:tc>
        <w:tc>
          <w:tcPr>
            <w:tcW w:w="3573" w:type="dxa"/>
          </w:tcPr>
          <w:p w14:paraId="3BE1BEC5" w14:textId="484503E7" w:rsidR="00463750" w:rsidRPr="009C01F5" w:rsidRDefault="00463750" w:rsidP="00654D8C">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Principal is repayable once in</w:t>
            </w:r>
            <w:r w:rsidR="00DE2CF5" w:rsidRPr="009C01F5">
              <w:rPr>
                <w:rFonts w:eastAsia="Cordia New" w:cs="Times New Roman"/>
                <w:snapToGrid w:val="0"/>
                <w:spacing w:val="-6"/>
                <w:sz w:val="20"/>
                <w:lang w:eastAsia="th-TH"/>
              </w:rPr>
              <w:t xml:space="preserve"> </w:t>
            </w:r>
            <w:r w:rsidR="002E547F" w:rsidRPr="009C01F5">
              <w:rPr>
                <w:rFonts w:eastAsia="Cordia New" w:cs="Times New Roman"/>
                <w:snapToGrid w:val="0"/>
                <w:spacing w:val="-6"/>
                <w:sz w:val="20"/>
                <w:lang w:eastAsia="th-TH"/>
              </w:rPr>
              <w:t>Octo</w:t>
            </w:r>
            <w:r w:rsidR="00DE2CF5" w:rsidRPr="009C01F5">
              <w:rPr>
                <w:rFonts w:eastAsia="Cordia New" w:cs="Times New Roman"/>
                <w:snapToGrid w:val="0"/>
                <w:spacing w:val="-6"/>
                <w:sz w:val="20"/>
                <w:lang w:eastAsia="th-TH"/>
              </w:rPr>
              <w:t>ber 202</w:t>
            </w:r>
            <w:r w:rsidR="002E547F" w:rsidRPr="009C01F5">
              <w:rPr>
                <w:rFonts w:eastAsia="Cordia New" w:cs="Times New Roman"/>
                <w:snapToGrid w:val="0"/>
                <w:spacing w:val="-6"/>
                <w:sz w:val="20"/>
                <w:lang w:eastAsia="th-TH"/>
              </w:rPr>
              <w:t>8</w:t>
            </w:r>
            <w:r w:rsidR="00DE2CF5" w:rsidRPr="009C01F5">
              <w:rPr>
                <w:rFonts w:eastAsia="Cordia New" w:cs="Times New Roman"/>
                <w:snapToGrid w:val="0"/>
                <w:spacing w:val="-6"/>
                <w:sz w:val="20"/>
                <w:lang w:eastAsia="th-TH"/>
              </w:rPr>
              <w:t>.</w:t>
            </w:r>
          </w:p>
        </w:tc>
      </w:tr>
      <w:tr w:rsidR="00463750" w:rsidRPr="009C01F5" w14:paraId="7F6C591E" w14:textId="77777777" w:rsidTr="00C6539F">
        <w:trPr>
          <w:trHeight w:val="70"/>
        </w:trPr>
        <w:tc>
          <w:tcPr>
            <w:tcW w:w="2159" w:type="dxa"/>
          </w:tcPr>
          <w:p w14:paraId="7B97C261" w14:textId="32B9F361" w:rsidR="00463750" w:rsidRPr="009C01F5" w:rsidRDefault="00463750" w:rsidP="00463750">
            <w:pPr>
              <w:spacing w:line="240" w:lineRule="atLeast"/>
              <w:jc w:val="center"/>
              <w:rPr>
                <w:rFonts w:eastAsia="Cordia New" w:cs="Times New Roman"/>
                <w:strike/>
                <w:snapToGrid w:val="0"/>
                <w:sz w:val="20"/>
                <w:lang w:val="en-US" w:eastAsia="th-TH" w:bidi="th-TH"/>
              </w:rPr>
            </w:pPr>
            <w:r w:rsidRPr="009C01F5">
              <w:rPr>
                <w:rFonts w:eastAsia="Cordia New" w:cs="Times New Roman"/>
                <w:snapToGrid w:val="0"/>
                <w:sz w:val="20"/>
                <w:lang w:val="en-US" w:eastAsia="th-TH"/>
              </w:rPr>
              <w:t>Baht</w:t>
            </w:r>
          </w:p>
        </w:tc>
        <w:tc>
          <w:tcPr>
            <w:tcW w:w="1080" w:type="dxa"/>
          </w:tcPr>
          <w:p w14:paraId="0808EBFE" w14:textId="22BA9FBD" w:rsidR="00463750" w:rsidRPr="009C01F5"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trike/>
                <w:snapToGrid w:val="0"/>
                <w:sz w:val="20"/>
                <w:lang w:val="en-US" w:eastAsia="th-TH"/>
              </w:rPr>
            </w:pPr>
            <w:r w:rsidRPr="009C01F5">
              <w:rPr>
                <w:rFonts w:eastAsia="Cordia New" w:cs="Times New Roman"/>
                <w:snapToGrid w:val="0"/>
                <w:sz w:val="20"/>
                <w:lang w:val="en-US" w:eastAsia="th-TH"/>
              </w:rPr>
              <w:t>755</w:t>
            </w:r>
          </w:p>
        </w:tc>
        <w:tc>
          <w:tcPr>
            <w:tcW w:w="2548" w:type="dxa"/>
          </w:tcPr>
          <w:p w14:paraId="5952205A" w14:textId="65C0E091" w:rsidR="00463750" w:rsidRPr="009C01F5" w:rsidRDefault="00463750" w:rsidP="00463750">
            <w:pPr>
              <w:spacing w:line="240" w:lineRule="atLeast"/>
              <w:ind w:left="252" w:right="-63" w:hanging="252"/>
              <w:rPr>
                <w:rFonts w:eastAsia="Cordia New" w:cs="Times New Roman"/>
                <w:strike/>
                <w:snapToGrid w:val="0"/>
                <w:sz w:val="20"/>
                <w:lang w:val="en-US" w:eastAsia="th-TH"/>
              </w:rPr>
            </w:pPr>
            <w:r w:rsidRPr="009C01F5">
              <w:rPr>
                <w:rFonts w:eastAsia="Cordia New" w:cs="Times New Roman"/>
                <w:snapToGrid w:val="0"/>
                <w:sz w:val="20"/>
                <w:lang w:eastAsia="th-TH"/>
              </w:rPr>
              <w:t>THOR</w:t>
            </w:r>
            <w:r w:rsidRPr="009C01F5">
              <w:rPr>
                <w:rFonts w:eastAsia="Cordia New" w:cs="Times New Roman"/>
                <w:snapToGrid w:val="0"/>
                <w:sz w:val="20"/>
                <w:cs/>
                <w:lang w:eastAsia="th-TH" w:bidi="th-TH"/>
              </w:rPr>
              <w:t xml:space="preserve"> </w:t>
            </w:r>
            <w:r w:rsidRPr="009C01F5">
              <w:rPr>
                <w:rFonts w:eastAsia="Cordia New" w:cs="Times New Roman"/>
                <w:snapToGrid w:val="0"/>
                <w:sz w:val="20"/>
                <w:lang w:eastAsia="th-TH"/>
              </w:rPr>
              <w:t>plus margin</w:t>
            </w:r>
          </w:p>
        </w:tc>
        <w:tc>
          <w:tcPr>
            <w:tcW w:w="3573" w:type="dxa"/>
          </w:tcPr>
          <w:p w14:paraId="3EAFF590" w14:textId="7CB01EA9" w:rsidR="00463750" w:rsidRPr="009C01F5" w:rsidRDefault="00463750" w:rsidP="00463750">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 xml:space="preserve">Principal is repayable on a semi-annual basis, in </w:t>
            </w:r>
            <w:r w:rsidRPr="009C01F5">
              <w:rPr>
                <w:rFonts w:eastAsia="Cordia New" w:cs="Times New Roman"/>
                <w:snapToGrid w:val="0"/>
                <w:spacing w:val="-6"/>
                <w:sz w:val="20"/>
                <w:lang w:val="en-US" w:eastAsia="th-TH"/>
              </w:rPr>
              <w:t>10</w:t>
            </w:r>
            <w:r w:rsidRPr="009C01F5">
              <w:rPr>
                <w:rFonts w:eastAsia="Cordia New" w:cs="Times New Roman"/>
                <w:snapToGrid w:val="0"/>
                <w:spacing w:val="-6"/>
                <w:sz w:val="20"/>
                <w:lang w:eastAsia="th-TH"/>
              </w:rPr>
              <w:t xml:space="preserve"> instalments commencing from June </w:t>
            </w:r>
            <w:r w:rsidRPr="009C01F5">
              <w:rPr>
                <w:rFonts w:eastAsia="Cordia New" w:cs="Times New Roman"/>
                <w:snapToGrid w:val="0"/>
                <w:spacing w:val="-6"/>
                <w:sz w:val="20"/>
                <w:lang w:val="en-US" w:eastAsia="th-TH"/>
              </w:rPr>
              <w:t>2024</w:t>
            </w:r>
            <w:r w:rsidRPr="009C01F5">
              <w:rPr>
                <w:rFonts w:eastAsia="Cordia New" w:cs="Times New Roman"/>
                <w:snapToGrid w:val="0"/>
                <w:spacing w:val="-6"/>
                <w:sz w:val="20"/>
                <w:lang w:eastAsia="th-TH"/>
              </w:rPr>
              <w:t>.</w:t>
            </w:r>
          </w:p>
        </w:tc>
      </w:tr>
      <w:tr w:rsidR="002D0407" w:rsidRPr="009C01F5" w14:paraId="6ADA2146" w14:textId="77777777" w:rsidTr="00C6539F">
        <w:trPr>
          <w:trHeight w:val="70"/>
        </w:trPr>
        <w:tc>
          <w:tcPr>
            <w:tcW w:w="2159" w:type="dxa"/>
          </w:tcPr>
          <w:p w14:paraId="4A151F4C" w14:textId="54E2DF0D" w:rsidR="002D0407" w:rsidRPr="009C01F5" w:rsidRDefault="002D0407" w:rsidP="00463750">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Baht</w:t>
            </w:r>
          </w:p>
        </w:tc>
        <w:tc>
          <w:tcPr>
            <w:tcW w:w="1080" w:type="dxa"/>
          </w:tcPr>
          <w:p w14:paraId="275E84A5" w14:textId="31DD0B11" w:rsidR="002D0407" w:rsidRPr="009C01F5" w:rsidRDefault="002D0407"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2,000</w:t>
            </w:r>
            <w:r w:rsidR="00B9712C" w:rsidRPr="009C01F5">
              <w:rPr>
                <w:rFonts w:eastAsia="Cordia New" w:cs="Times New Roman"/>
                <w:snapToGrid w:val="0"/>
                <w:sz w:val="20"/>
                <w:lang w:val="en-US" w:eastAsia="th-TH"/>
              </w:rPr>
              <w:t>*</w:t>
            </w:r>
          </w:p>
        </w:tc>
        <w:tc>
          <w:tcPr>
            <w:tcW w:w="2548" w:type="dxa"/>
          </w:tcPr>
          <w:p w14:paraId="70138634" w14:textId="2140A71B" w:rsidR="002D0407" w:rsidRPr="009C01F5" w:rsidRDefault="002D0407" w:rsidP="00463750">
            <w:pPr>
              <w:spacing w:line="240" w:lineRule="atLeast"/>
              <w:ind w:left="252" w:right="-63" w:hanging="252"/>
              <w:rPr>
                <w:rFonts w:eastAsia="Cordia New" w:cs="Times New Roman"/>
                <w:snapToGrid w:val="0"/>
                <w:sz w:val="20"/>
                <w:lang w:eastAsia="th-TH"/>
              </w:rPr>
            </w:pPr>
            <w:r w:rsidRPr="009C01F5">
              <w:rPr>
                <w:rFonts w:eastAsia="Cordia New" w:cs="Times New Roman"/>
                <w:snapToGrid w:val="0"/>
                <w:sz w:val="20"/>
                <w:lang w:eastAsia="th-TH"/>
              </w:rPr>
              <w:t>THOR</w:t>
            </w:r>
            <w:r w:rsidRPr="009C01F5">
              <w:rPr>
                <w:rFonts w:eastAsia="Cordia New" w:cs="Times New Roman"/>
                <w:snapToGrid w:val="0"/>
                <w:sz w:val="20"/>
                <w:cs/>
                <w:lang w:eastAsia="th-TH" w:bidi="th-TH"/>
              </w:rPr>
              <w:t xml:space="preserve"> </w:t>
            </w:r>
            <w:r w:rsidRPr="009C01F5">
              <w:rPr>
                <w:rFonts w:eastAsia="Cordia New" w:cs="Times New Roman"/>
                <w:snapToGrid w:val="0"/>
                <w:sz w:val="20"/>
                <w:lang w:eastAsia="th-TH"/>
              </w:rPr>
              <w:t>plus margin</w:t>
            </w:r>
          </w:p>
        </w:tc>
        <w:tc>
          <w:tcPr>
            <w:tcW w:w="3573" w:type="dxa"/>
          </w:tcPr>
          <w:p w14:paraId="3810780B" w14:textId="6CF04F25" w:rsidR="002D0407" w:rsidRPr="009C01F5" w:rsidRDefault="002D0407" w:rsidP="00463750">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 xml:space="preserve">Principal is repayable on a semi-annual basis, in </w:t>
            </w:r>
            <w:r w:rsidRPr="009C01F5">
              <w:rPr>
                <w:rFonts w:eastAsia="Cordia New" w:cs="Times New Roman"/>
                <w:snapToGrid w:val="0"/>
                <w:spacing w:val="-6"/>
                <w:sz w:val="20"/>
                <w:lang w:val="en-US" w:eastAsia="th-TH"/>
              </w:rPr>
              <w:t>10</w:t>
            </w:r>
            <w:r w:rsidRPr="009C01F5">
              <w:rPr>
                <w:rFonts w:eastAsia="Cordia New" w:cs="Times New Roman"/>
                <w:snapToGrid w:val="0"/>
                <w:spacing w:val="-6"/>
                <w:sz w:val="20"/>
                <w:lang w:eastAsia="th-TH"/>
              </w:rPr>
              <w:t xml:space="preserve"> instalments commencing from June </w:t>
            </w:r>
            <w:r w:rsidRPr="009C01F5">
              <w:rPr>
                <w:rFonts w:eastAsia="Cordia New" w:cs="Times New Roman"/>
                <w:snapToGrid w:val="0"/>
                <w:spacing w:val="-6"/>
                <w:sz w:val="20"/>
                <w:lang w:val="en-US" w:eastAsia="th-TH"/>
              </w:rPr>
              <w:t>2026</w:t>
            </w:r>
            <w:r w:rsidRPr="009C01F5">
              <w:rPr>
                <w:rFonts w:eastAsia="Cordia New" w:cs="Times New Roman"/>
                <w:snapToGrid w:val="0"/>
                <w:spacing w:val="-6"/>
                <w:sz w:val="20"/>
                <w:lang w:eastAsia="th-TH"/>
              </w:rPr>
              <w:t>.</w:t>
            </w:r>
          </w:p>
        </w:tc>
      </w:tr>
      <w:tr w:rsidR="002D0407" w:rsidRPr="009C01F5" w14:paraId="0DFA4D21" w14:textId="77777777" w:rsidTr="00C6539F">
        <w:trPr>
          <w:trHeight w:val="70"/>
        </w:trPr>
        <w:tc>
          <w:tcPr>
            <w:tcW w:w="2159" w:type="dxa"/>
          </w:tcPr>
          <w:p w14:paraId="1B72FD3D" w14:textId="12137190" w:rsidR="002D0407" w:rsidRPr="009C01F5" w:rsidRDefault="002D0407" w:rsidP="00463750">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USD</w:t>
            </w:r>
          </w:p>
        </w:tc>
        <w:tc>
          <w:tcPr>
            <w:tcW w:w="1080" w:type="dxa"/>
          </w:tcPr>
          <w:p w14:paraId="2569D4B8" w14:textId="537D3BAD" w:rsidR="002D0407" w:rsidRPr="009C01F5" w:rsidRDefault="002D0407"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100</w:t>
            </w:r>
          </w:p>
        </w:tc>
        <w:tc>
          <w:tcPr>
            <w:tcW w:w="2548" w:type="dxa"/>
          </w:tcPr>
          <w:p w14:paraId="68125C3A" w14:textId="4CDD3207" w:rsidR="002D0407" w:rsidRPr="009C01F5" w:rsidRDefault="002D0407" w:rsidP="00463750">
            <w:pPr>
              <w:spacing w:line="240" w:lineRule="atLeast"/>
              <w:ind w:left="252" w:right="-63" w:hanging="252"/>
              <w:rPr>
                <w:rFonts w:eastAsia="Cordia New" w:cs="Times New Roman"/>
                <w:snapToGrid w:val="0"/>
                <w:sz w:val="20"/>
                <w:lang w:eastAsia="th-TH"/>
              </w:rPr>
            </w:pPr>
            <w:r w:rsidRPr="009C01F5">
              <w:rPr>
                <w:rFonts w:eastAsia="Cordia New" w:cs="Times New Roman"/>
                <w:snapToGrid w:val="0"/>
                <w:sz w:val="20"/>
                <w:lang w:eastAsia="th-TH"/>
              </w:rPr>
              <w:t>SOFR plus margin</w:t>
            </w:r>
          </w:p>
        </w:tc>
        <w:tc>
          <w:tcPr>
            <w:tcW w:w="3573" w:type="dxa"/>
          </w:tcPr>
          <w:p w14:paraId="2368FE8E" w14:textId="1F73D7B9" w:rsidR="002D0407" w:rsidRPr="009C01F5" w:rsidRDefault="002D0407" w:rsidP="00463750">
            <w:pPr>
              <w:tabs>
                <w:tab w:val="left" w:pos="1080"/>
              </w:tabs>
              <w:spacing w:line="240" w:lineRule="atLeast"/>
              <w:ind w:left="162" w:right="250" w:hanging="162"/>
              <w:jc w:val="both"/>
              <w:rPr>
                <w:rFonts w:eastAsia="Cordia New" w:cs="Times New Roman"/>
                <w:snapToGrid w:val="0"/>
                <w:spacing w:val="-6"/>
                <w:sz w:val="20"/>
                <w:lang w:val="en-US" w:eastAsia="th-TH"/>
              </w:rPr>
            </w:pPr>
            <w:r w:rsidRPr="009C01F5">
              <w:rPr>
                <w:rFonts w:eastAsia="Cordia New" w:cs="Times New Roman"/>
                <w:snapToGrid w:val="0"/>
                <w:spacing w:val="-6"/>
                <w:sz w:val="20"/>
                <w:lang w:val="en-US" w:eastAsia="th-TH"/>
              </w:rPr>
              <w:t xml:space="preserve">Principal is repayable in </w:t>
            </w:r>
            <w:r w:rsidRPr="009C01F5">
              <w:rPr>
                <w:rFonts w:eastAsia="Cordia New" w:cs="Times New Roman"/>
                <w:snapToGrid w:val="0"/>
                <w:spacing w:val="-6"/>
                <w:sz w:val="20"/>
                <w:lang w:val="en-US" w:eastAsia="th-TH" w:bidi="th-TH"/>
              </w:rPr>
              <w:t>4</w:t>
            </w:r>
            <w:r w:rsidRPr="009C01F5">
              <w:rPr>
                <w:rFonts w:eastAsia="Cordia New" w:cs="Times New Roman"/>
                <w:snapToGrid w:val="0"/>
                <w:spacing w:val="-6"/>
                <w:sz w:val="20"/>
                <w:lang w:val="en-US" w:eastAsia="th-TH"/>
              </w:rPr>
              <w:t xml:space="preserve"> instalments commencing from </w:t>
            </w:r>
            <w:r w:rsidRPr="009C01F5">
              <w:rPr>
                <w:rFonts w:eastAsia="Cordia New" w:cs="Times New Roman"/>
                <w:snapToGrid w:val="0"/>
                <w:spacing w:val="-6"/>
                <w:sz w:val="20"/>
                <w:lang w:val="en-US" w:eastAsia="th-TH" w:bidi="th-TH"/>
              </w:rPr>
              <w:t>December 2025</w:t>
            </w:r>
            <w:r w:rsidRPr="009C01F5">
              <w:rPr>
                <w:rFonts w:eastAsia="Cordia New" w:cs="Times New Roman"/>
                <w:snapToGrid w:val="0"/>
                <w:spacing w:val="-6"/>
                <w:sz w:val="20"/>
                <w:lang w:val="en-US" w:eastAsia="th-TH"/>
              </w:rPr>
              <w:t>.</w:t>
            </w:r>
          </w:p>
        </w:tc>
      </w:tr>
      <w:tr w:rsidR="002D0407" w:rsidRPr="009C01F5" w14:paraId="147A30FD" w14:textId="77777777" w:rsidTr="00C6539F">
        <w:trPr>
          <w:trHeight w:val="70"/>
        </w:trPr>
        <w:tc>
          <w:tcPr>
            <w:tcW w:w="2159" w:type="dxa"/>
          </w:tcPr>
          <w:p w14:paraId="5C8B2835" w14:textId="38876C5D" w:rsidR="002D0407" w:rsidRPr="009C01F5" w:rsidRDefault="002D0407" w:rsidP="00463750">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USD</w:t>
            </w:r>
          </w:p>
        </w:tc>
        <w:tc>
          <w:tcPr>
            <w:tcW w:w="1080" w:type="dxa"/>
          </w:tcPr>
          <w:p w14:paraId="6192611A" w14:textId="625DEBFB" w:rsidR="002D0407" w:rsidRPr="009C01F5" w:rsidRDefault="002D0407"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1.93</w:t>
            </w:r>
          </w:p>
        </w:tc>
        <w:tc>
          <w:tcPr>
            <w:tcW w:w="2548" w:type="dxa"/>
          </w:tcPr>
          <w:p w14:paraId="47A41935" w14:textId="17B1D47A" w:rsidR="002D0407" w:rsidRPr="009C01F5" w:rsidRDefault="00EE3280" w:rsidP="00463750">
            <w:pPr>
              <w:spacing w:line="240" w:lineRule="atLeast"/>
              <w:ind w:left="252" w:right="-63" w:hanging="252"/>
              <w:rPr>
                <w:rFonts w:eastAsia="Cordia New" w:cs="Times New Roman"/>
                <w:snapToGrid w:val="0"/>
                <w:sz w:val="20"/>
                <w:lang w:eastAsia="th-TH"/>
              </w:rPr>
            </w:pPr>
            <w:r w:rsidRPr="009C01F5">
              <w:rPr>
                <w:rFonts w:eastAsia="Cordia New" w:cs="Times New Roman"/>
                <w:snapToGrid w:val="0"/>
                <w:sz w:val="20"/>
                <w:lang w:eastAsia="th-TH"/>
              </w:rPr>
              <w:t>Fixed rate</w:t>
            </w:r>
          </w:p>
        </w:tc>
        <w:tc>
          <w:tcPr>
            <w:tcW w:w="3573" w:type="dxa"/>
          </w:tcPr>
          <w:p w14:paraId="7D67DC45" w14:textId="7A636219" w:rsidR="002D0407" w:rsidRPr="009C01F5" w:rsidRDefault="00EE3280" w:rsidP="00463750">
            <w:pPr>
              <w:tabs>
                <w:tab w:val="left" w:pos="1080"/>
              </w:tabs>
              <w:spacing w:line="240" w:lineRule="atLeast"/>
              <w:ind w:left="162" w:right="250" w:hanging="162"/>
              <w:jc w:val="both"/>
              <w:rPr>
                <w:rFonts w:eastAsia="Cordia New" w:cs="Times New Roman"/>
                <w:snapToGrid w:val="0"/>
                <w:spacing w:val="-6"/>
                <w:sz w:val="20"/>
                <w:lang w:eastAsia="th-TH"/>
              </w:rPr>
            </w:pPr>
            <w:r w:rsidRPr="009C01F5">
              <w:rPr>
                <w:rFonts w:eastAsia="Cordia New" w:cs="Times New Roman"/>
                <w:snapToGrid w:val="0"/>
                <w:spacing w:val="-6"/>
                <w:sz w:val="20"/>
                <w:lang w:eastAsia="th-TH"/>
              </w:rPr>
              <w:t xml:space="preserve">Principal is repayable on </w:t>
            </w:r>
            <w:r w:rsidR="002E547F" w:rsidRPr="009C01F5">
              <w:rPr>
                <w:rFonts w:eastAsia="Cordia New" w:cs="Times New Roman"/>
                <w:snapToGrid w:val="0"/>
                <w:spacing w:val="-2"/>
                <w:sz w:val="20"/>
                <w:lang w:eastAsia="th-TH"/>
              </w:rPr>
              <w:t xml:space="preserve">a </w:t>
            </w:r>
            <w:r w:rsidR="002E547F" w:rsidRPr="009C01F5">
              <w:rPr>
                <w:rFonts w:eastAsia="Cordia New" w:cs="Times New Roman"/>
                <w:snapToGrid w:val="0"/>
                <w:spacing w:val="-2"/>
                <w:sz w:val="20"/>
                <w:lang w:val="en-US" w:eastAsia="th-TH" w:bidi="th-TH"/>
              </w:rPr>
              <w:t>quarterly</w:t>
            </w:r>
            <w:r w:rsidR="002E547F" w:rsidRPr="009C01F5">
              <w:rPr>
                <w:rFonts w:eastAsia="Cordia New" w:cs="Times New Roman"/>
                <w:snapToGrid w:val="0"/>
                <w:spacing w:val="-2"/>
                <w:sz w:val="20"/>
                <w:lang w:eastAsia="th-TH"/>
              </w:rPr>
              <w:t xml:space="preserve"> basis</w:t>
            </w:r>
            <w:r w:rsidRPr="009C01F5">
              <w:rPr>
                <w:rFonts w:eastAsia="Cordia New" w:cs="Times New Roman"/>
                <w:snapToGrid w:val="0"/>
                <w:spacing w:val="-6"/>
                <w:sz w:val="20"/>
                <w:lang w:eastAsia="th-TH"/>
              </w:rPr>
              <w:t xml:space="preserve">, in </w:t>
            </w:r>
            <w:r w:rsidRPr="009C01F5">
              <w:rPr>
                <w:rFonts w:eastAsia="Cordia New" w:cs="Times New Roman"/>
                <w:snapToGrid w:val="0"/>
                <w:spacing w:val="-6"/>
                <w:sz w:val="20"/>
                <w:lang w:val="en-US" w:eastAsia="th-TH"/>
              </w:rPr>
              <w:t>1</w:t>
            </w:r>
            <w:r w:rsidRPr="009C01F5">
              <w:rPr>
                <w:rFonts w:eastAsia="Cordia New" w:cs="Times New Roman"/>
                <w:snapToGrid w:val="0"/>
                <w:spacing w:val="-6"/>
                <w:sz w:val="20"/>
                <w:lang w:eastAsia="th-TH"/>
              </w:rPr>
              <w:t>5 instalments commencing from</w:t>
            </w:r>
            <w:r w:rsidR="002E547F" w:rsidRPr="009C01F5">
              <w:rPr>
                <w:rFonts w:eastAsia="Cordia New" w:cs="Times New Roman"/>
                <w:snapToGrid w:val="0"/>
                <w:spacing w:val="-6"/>
                <w:sz w:val="20"/>
                <w:lang w:eastAsia="th-TH"/>
              </w:rPr>
              <w:t xml:space="preserve"> October 2023</w:t>
            </w:r>
            <w:r w:rsidRPr="009C01F5">
              <w:rPr>
                <w:rFonts w:eastAsia="Cordia New" w:cs="Times New Roman"/>
                <w:snapToGrid w:val="0"/>
                <w:spacing w:val="-6"/>
                <w:sz w:val="20"/>
                <w:lang w:eastAsia="th-TH"/>
              </w:rPr>
              <w:t>.</w:t>
            </w:r>
          </w:p>
        </w:tc>
      </w:tr>
      <w:tr w:rsidR="00826649" w:rsidRPr="009C01F5" w14:paraId="503C8869" w14:textId="77777777" w:rsidTr="00C6539F">
        <w:trPr>
          <w:trHeight w:val="70"/>
        </w:trPr>
        <w:tc>
          <w:tcPr>
            <w:tcW w:w="2159" w:type="dxa"/>
          </w:tcPr>
          <w:p w14:paraId="4322974E" w14:textId="77777777" w:rsidR="00826649" w:rsidRPr="009C01F5" w:rsidRDefault="00826649" w:rsidP="00463750">
            <w:pPr>
              <w:spacing w:line="240" w:lineRule="atLeast"/>
              <w:jc w:val="center"/>
              <w:rPr>
                <w:rFonts w:eastAsia="Cordia New" w:cs="Times New Roman"/>
                <w:snapToGrid w:val="0"/>
                <w:sz w:val="20"/>
                <w:lang w:val="en-US" w:eastAsia="th-TH"/>
              </w:rPr>
            </w:pPr>
          </w:p>
        </w:tc>
        <w:tc>
          <w:tcPr>
            <w:tcW w:w="1080" w:type="dxa"/>
          </w:tcPr>
          <w:p w14:paraId="2113634E" w14:textId="77777777" w:rsidR="00826649" w:rsidRPr="009C01F5" w:rsidRDefault="00826649"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p>
        </w:tc>
        <w:tc>
          <w:tcPr>
            <w:tcW w:w="2548" w:type="dxa"/>
          </w:tcPr>
          <w:p w14:paraId="7FD56440" w14:textId="77777777" w:rsidR="00826649" w:rsidRPr="009C01F5" w:rsidRDefault="00826649" w:rsidP="00463750">
            <w:pPr>
              <w:spacing w:line="240" w:lineRule="atLeast"/>
              <w:ind w:left="252" w:right="-63" w:hanging="252"/>
              <w:rPr>
                <w:rFonts w:eastAsia="Cordia New" w:cs="Times New Roman"/>
                <w:snapToGrid w:val="0"/>
                <w:sz w:val="20"/>
                <w:lang w:eastAsia="th-TH"/>
              </w:rPr>
            </w:pPr>
          </w:p>
        </w:tc>
        <w:tc>
          <w:tcPr>
            <w:tcW w:w="3573" w:type="dxa"/>
          </w:tcPr>
          <w:p w14:paraId="3873DEF1" w14:textId="77777777" w:rsidR="00826649" w:rsidRPr="009C01F5" w:rsidRDefault="00826649" w:rsidP="00463750">
            <w:pPr>
              <w:tabs>
                <w:tab w:val="left" w:pos="1080"/>
              </w:tabs>
              <w:spacing w:line="240" w:lineRule="atLeast"/>
              <w:ind w:left="162" w:right="250" w:hanging="162"/>
              <w:jc w:val="both"/>
              <w:rPr>
                <w:rFonts w:eastAsia="Cordia New" w:cs="Times New Roman"/>
                <w:snapToGrid w:val="0"/>
                <w:spacing w:val="-6"/>
                <w:sz w:val="20"/>
                <w:lang w:eastAsia="th-TH"/>
              </w:rPr>
            </w:pPr>
          </w:p>
        </w:tc>
      </w:tr>
      <w:tr w:rsidR="00826649" w:rsidRPr="009C01F5" w14:paraId="7A5BFA93" w14:textId="77777777" w:rsidTr="00B8572D">
        <w:trPr>
          <w:trHeight w:val="70"/>
        </w:trPr>
        <w:tc>
          <w:tcPr>
            <w:tcW w:w="9360" w:type="dxa"/>
            <w:gridSpan w:val="4"/>
          </w:tcPr>
          <w:p w14:paraId="38FA6E08" w14:textId="18A8390A" w:rsidR="00826649" w:rsidRPr="009C01F5" w:rsidRDefault="00826649" w:rsidP="00463750">
            <w:pPr>
              <w:tabs>
                <w:tab w:val="left" w:pos="1080"/>
              </w:tabs>
              <w:spacing w:line="240" w:lineRule="atLeast"/>
              <w:ind w:left="162" w:right="250" w:hanging="162"/>
              <w:jc w:val="both"/>
              <w:rPr>
                <w:rFonts w:eastAsia="Cordia New" w:cs="Times New Roman"/>
                <w:snapToGrid w:val="0"/>
                <w:spacing w:val="-6"/>
                <w:sz w:val="18"/>
                <w:szCs w:val="18"/>
                <w:lang w:eastAsia="th-TH"/>
              </w:rPr>
            </w:pPr>
            <w:r w:rsidRPr="009C01F5">
              <w:rPr>
                <w:rFonts w:eastAsia="Cordia New" w:cs="Times New Roman"/>
                <w:snapToGrid w:val="0"/>
                <w:spacing w:val="-6"/>
                <w:sz w:val="18"/>
                <w:szCs w:val="18"/>
                <w:lang w:eastAsia="th-TH"/>
              </w:rPr>
              <w:t>*Sustainability-Linked Loan (or SLL), the interest rates will be adjusted down in line with operational achievements of Sustainability Performance Targets (or SPTs) according to the agreement.</w:t>
            </w:r>
          </w:p>
        </w:tc>
      </w:tr>
    </w:tbl>
    <w:p w14:paraId="459D5796" w14:textId="77777777" w:rsidR="003632C9" w:rsidRPr="009C01F5" w:rsidRDefault="003632C9" w:rsidP="003632C9">
      <w:pPr>
        <w:spacing w:line="240" w:lineRule="atLeast"/>
        <w:ind w:left="1080"/>
        <w:jc w:val="both"/>
        <w:rPr>
          <w:rFonts w:cs="Times New Roman"/>
          <w:spacing w:val="-2"/>
          <w:szCs w:val="22"/>
          <w:lang w:val="en-US" w:eastAsia="x-none"/>
        </w:rPr>
      </w:pPr>
    </w:p>
    <w:p w14:paraId="250BF0A4" w14:textId="277DEF92" w:rsidR="003632C9" w:rsidRPr="009C01F5" w:rsidRDefault="003632C9" w:rsidP="00BD1423">
      <w:pPr>
        <w:pStyle w:val="block"/>
        <w:spacing w:after="0" w:line="240" w:lineRule="atLeast"/>
        <w:ind w:left="562"/>
        <w:jc w:val="both"/>
        <w:rPr>
          <w:rFonts w:cs="Times New Roman"/>
          <w:szCs w:val="22"/>
          <w:lang w:eastAsia="x-none"/>
        </w:rPr>
      </w:pPr>
      <w:r w:rsidRPr="009C01F5">
        <w:rPr>
          <w:rFonts w:cs="Times New Roman"/>
          <w:spacing w:val="-2"/>
          <w:szCs w:val="22"/>
          <w:lang w:eastAsia="x-none"/>
        </w:rPr>
        <w:t xml:space="preserve">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pacing w:val="-2"/>
          <w:szCs w:val="22"/>
          <w:lang w:eastAsia="x-none"/>
        </w:rPr>
        <w:t>, the subsidiaries’ long-term borrowings and debentures were guaranteed by the Company</w:t>
      </w:r>
      <w:r w:rsidRPr="009C01F5">
        <w:rPr>
          <w:rFonts w:cs="Times New Roman"/>
          <w:szCs w:val="22"/>
          <w:lang w:eastAsia="x-none"/>
        </w:rPr>
        <w:t xml:space="preserve"> totalling Baht</w:t>
      </w:r>
      <w:r w:rsidR="003E7CE0" w:rsidRPr="009C01F5">
        <w:rPr>
          <w:rFonts w:cs="Cordia New"/>
          <w:szCs w:val="28"/>
          <w:cs/>
          <w:lang w:eastAsia="x-none" w:bidi="th-TH"/>
        </w:rPr>
        <w:t xml:space="preserve"> </w:t>
      </w:r>
      <w:r w:rsidR="00425D79" w:rsidRPr="009C01F5">
        <w:rPr>
          <w:rFonts w:cs="Cordia New"/>
          <w:szCs w:val="28"/>
          <w:lang w:val="en-US" w:eastAsia="x-none" w:bidi="th-TH"/>
        </w:rPr>
        <w:t>81,622</w:t>
      </w:r>
      <w:r w:rsidRPr="009C01F5">
        <w:rPr>
          <w:rFonts w:cs="Times New Roman"/>
          <w:szCs w:val="22"/>
          <w:lang w:eastAsia="x-none"/>
        </w:rPr>
        <w:t xml:space="preserve"> million </w:t>
      </w:r>
      <w:r w:rsidRPr="009C01F5">
        <w:rPr>
          <w:rFonts w:cs="Times New Roman"/>
          <w:i/>
          <w:iCs/>
          <w:szCs w:val="22"/>
          <w:lang w:eastAsia="x-none"/>
        </w:rPr>
        <w:t>(</w:t>
      </w:r>
      <w:r w:rsidRPr="009C01F5">
        <w:rPr>
          <w:rFonts w:cs="Times New Roman"/>
          <w:i/>
          <w:iCs/>
          <w:szCs w:val="22"/>
          <w:lang w:val="en-US" w:eastAsia="x-none"/>
        </w:rPr>
        <w:t>202</w:t>
      </w:r>
      <w:r w:rsidR="005F085C" w:rsidRPr="009C01F5">
        <w:rPr>
          <w:rFonts w:cs="Times New Roman"/>
          <w:i/>
          <w:iCs/>
          <w:szCs w:val="22"/>
          <w:lang w:val="en-US" w:eastAsia="x-none"/>
        </w:rPr>
        <w:t>2</w:t>
      </w:r>
      <w:r w:rsidRPr="009C01F5">
        <w:rPr>
          <w:rFonts w:cs="Times New Roman"/>
          <w:i/>
          <w:iCs/>
          <w:szCs w:val="22"/>
          <w:lang w:eastAsia="x-none"/>
        </w:rPr>
        <w:t>: Baht</w:t>
      </w:r>
      <w:r w:rsidR="005F085C" w:rsidRPr="009C01F5">
        <w:rPr>
          <w:rFonts w:cs="Times New Roman"/>
          <w:i/>
          <w:iCs/>
          <w:szCs w:val="22"/>
          <w:lang w:eastAsia="x-none"/>
        </w:rPr>
        <w:t xml:space="preserve"> 96,783</w:t>
      </w:r>
      <w:r w:rsidRPr="009C01F5">
        <w:rPr>
          <w:rFonts w:cs="Times New Roman"/>
          <w:szCs w:val="22"/>
          <w:lang w:eastAsia="x-none"/>
        </w:rPr>
        <w:t xml:space="preserve"> </w:t>
      </w:r>
      <w:r w:rsidRPr="009C01F5">
        <w:rPr>
          <w:rFonts w:cs="Times New Roman"/>
          <w:i/>
          <w:iCs/>
          <w:szCs w:val="22"/>
          <w:lang w:eastAsia="x-none"/>
        </w:rPr>
        <w:t>million)</w:t>
      </w:r>
      <w:r w:rsidRPr="009C01F5">
        <w:rPr>
          <w:rFonts w:cs="Times New Roman"/>
          <w:szCs w:val="22"/>
          <w:lang w:eastAsia="x-none"/>
        </w:rPr>
        <w:t xml:space="preserve"> (see Note </w:t>
      </w:r>
      <w:r w:rsidR="003E7CE0" w:rsidRPr="009C01F5">
        <w:rPr>
          <w:rFonts w:cs="Times New Roman"/>
          <w:szCs w:val="22"/>
          <w:lang w:val="en-US" w:eastAsia="x-none"/>
        </w:rPr>
        <w:t>2</w:t>
      </w:r>
      <w:r w:rsidR="00EB4CDD" w:rsidRPr="009C01F5">
        <w:rPr>
          <w:rFonts w:cs="Times New Roman"/>
          <w:szCs w:val="22"/>
          <w:lang w:val="en-US" w:eastAsia="x-none"/>
        </w:rPr>
        <w:t>7</w:t>
      </w:r>
      <w:r w:rsidRPr="009C01F5">
        <w:rPr>
          <w:rFonts w:cs="Times New Roman"/>
          <w:szCs w:val="22"/>
          <w:lang w:eastAsia="x-none"/>
        </w:rPr>
        <w:t>).</w:t>
      </w:r>
      <w:bookmarkStart w:id="8" w:name="_Hlk117778599"/>
    </w:p>
    <w:bookmarkEnd w:id="8"/>
    <w:p w14:paraId="2F7DABAD" w14:textId="77777777" w:rsidR="004A6632" w:rsidRPr="009C01F5" w:rsidRDefault="004A6632" w:rsidP="00BD1423">
      <w:pPr>
        <w:pStyle w:val="BodyText"/>
        <w:spacing w:after="0" w:line="240" w:lineRule="atLeast"/>
        <w:ind w:firstLine="562"/>
        <w:rPr>
          <w:i/>
          <w:iCs/>
          <w:szCs w:val="22"/>
          <w:cs/>
          <w:lang w:eastAsia="x-none" w:bidi="th-TH"/>
        </w:rPr>
        <w:sectPr w:rsidR="004A6632" w:rsidRPr="009C01F5" w:rsidSect="006C1C46">
          <w:pgSz w:w="11907" w:h="16840" w:code="9"/>
          <w:pgMar w:top="691" w:right="1152" w:bottom="576" w:left="1152" w:header="720" w:footer="720" w:gutter="0"/>
          <w:cols w:space="720"/>
          <w:docGrid w:linePitch="360"/>
        </w:sectPr>
      </w:pPr>
    </w:p>
    <w:p w14:paraId="1336006A" w14:textId="3DA1F310" w:rsidR="003632C9" w:rsidRPr="009C01F5" w:rsidRDefault="003632C9" w:rsidP="00BD1423">
      <w:pPr>
        <w:pStyle w:val="BodyText"/>
        <w:spacing w:after="0" w:line="240" w:lineRule="atLeast"/>
        <w:ind w:firstLine="562"/>
        <w:rPr>
          <w:i/>
          <w:iCs/>
          <w:szCs w:val="22"/>
          <w:lang w:val="en-GB" w:eastAsia="x-none" w:bidi="th-TH"/>
        </w:rPr>
      </w:pPr>
      <w:r w:rsidRPr="009C01F5">
        <w:rPr>
          <w:i/>
          <w:iCs/>
          <w:szCs w:val="22"/>
          <w:lang w:val="en-GB" w:eastAsia="x-none" w:bidi="th-TH"/>
        </w:rPr>
        <w:lastRenderedPageBreak/>
        <w:t>Debentures</w:t>
      </w:r>
    </w:p>
    <w:p w14:paraId="19BA965C" w14:textId="77777777" w:rsidR="003632C9" w:rsidRPr="009C01F5" w:rsidRDefault="003632C9" w:rsidP="003632C9">
      <w:pPr>
        <w:pStyle w:val="BodyText"/>
        <w:spacing w:after="0" w:line="240" w:lineRule="atLeast"/>
        <w:ind w:left="1080"/>
        <w:rPr>
          <w:szCs w:val="22"/>
          <w:lang w:val="en-GB" w:eastAsia="x-none" w:bidi="th-TH"/>
        </w:rPr>
      </w:pPr>
      <w:r w:rsidRPr="009C01F5">
        <w:rPr>
          <w:szCs w:val="22"/>
          <w:lang w:val="en-GB" w:eastAsia="x-none" w:bidi="th-TH"/>
        </w:rPr>
        <w:tab/>
      </w:r>
    </w:p>
    <w:p w14:paraId="26271593" w14:textId="0FAECD08" w:rsidR="003632C9" w:rsidRPr="009C01F5" w:rsidRDefault="003632C9" w:rsidP="005E4F62">
      <w:pPr>
        <w:pStyle w:val="block"/>
        <w:spacing w:after="0" w:line="240" w:lineRule="atLeast"/>
        <w:ind w:left="562"/>
        <w:jc w:val="both"/>
        <w:rPr>
          <w:szCs w:val="22"/>
          <w:lang w:eastAsia="x-none" w:bidi="th-TH"/>
        </w:rPr>
      </w:pPr>
      <w:r w:rsidRPr="009C01F5">
        <w:rPr>
          <w:szCs w:val="22"/>
          <w:lang w:eastAsia="x-none" w:bidi="th-TH"/>
        </w:rPr>
        <w:t xml:space="preserve">Debentures balances 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lang w:val="en-US"/>
        </w:rPr>
        <w:t xml:space="preserve"> and 202</w:t>
      </w:r>
      <w:r w:rsidR="005F085C" w:rsidRPr="009C01F5">
        <w:rPr>
          <w:rFonts w:cs="Times New Roman"/>
          <w:szCs w:val="22"/>
          <w:lang w:val="en-US"/>
        </w:rPr>
        <w:t>2</w:t>
      </w:r>
      <w:r w:rsidRPr="009C01F5">
        <w:rPr>
          <w:rFonts w:cs="Times New Roman"/>
          <w:b/>
          <w:bCs/>
          <w:szCs w:val="22"/>
          <w:lang w:val="en-US"/>
        </w:rPr>
        <w:t xml:space="preserve"> </w:t>
      </w:r>
      <w:r w:rsidRPr="009C01F5">
        <w:rPr>
          <w:szCs w:val="22"/>
          <w:lang w:eastAsia="x-none" w:bidi="th-TH"/>
        </w:rPr>
        <w:t>were as follows:</w:t>
      </w:r>
    </w:p>
    <w:p w14:paraId="44736D30" w14:textId="77777777" w:rsidR="003632C9" w:rsidRPr="009C01F5" w:rsidRDefault="003632C9" w:rsidP="003632C9">
      <w:pPr>
        <w:pStyle w:val="BodyText"/>
        <w:spacing w:after="0" w:line="240" w:lineRule="atLeast"/>
        <w:ind w:left="1080"/>
        <w:rPr>
          <w:szCs w:val="22"/>
          <w:lang w:val="en-GB" w:eastAsia="x-none"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320"/>
        <w:gridCol w:w="639"/>
        <w:gridCol w:w="891"/>
        <w:gridCol w:w="184"/>
        <w:gridCol w:w="887"/>
        <w:gridCol w:w="180"/>
        <w:gridCol w:w="900"/>
        <w:gridCol w:w="180"/>
        <w:gridCol w:w="963"/>
      </w:tblGrid>
      <w:tr w:rsidR="003632C9" w:rsidRPr="009C01F5" w14:paraId="6A702A1D" w14:textId="77777777" w:rsidTr="00C6539F">
        <w:trPr>
          <w:cantSplit/>
          <w:trHeight w:val="363"/>
          <w:tblHeader/>
        </w:trPr>
        <w:tc>
          <w:tcPr>
            <w:tcW w:w="4320" w:type="dxa"/>
            <w:shd w:val="clear" w:color="auto" w:fill="auto"/>
          </w:tcPr>
          <w:p w14:paraId="1B309A8A" w14:textId="77777777" w:rsidR="003632C9" w:rsidRPr="009C01F5" w:rsidRDefault="003632C9" w:rsidP="00591B94">
            <w:pPr>
              <w:spacing w:line="240" w:lineRule="atLeast"/>
              <w:rPr>
                <w:rFonts w:cs="Cordia New"/>
                <w:i/>
                <w:iCs/>
                <w:color w:val="0000FF"/>
                <w:szCs w:val="28"/>
                <w:cs/>
                <w:lang w:bidi="th-TH"/>
              </w:rPr>
            </w:pPr>
          </w:p>
        </w:tc>
        <w:tc>
          <w:tcPr>
            <w:tcW w:w="639" w:type="dxa"/>
          </w:tcPr>
          <w:p w14:paraId="32A55A47" w14:textId="77777777" w:rsidR="003632C9" w:rsidRPr="009C01F5" w:rsidRDefault="003632C9" w:rsidP="00591B94">
            <w:pPr>
              <w:pStyle w:val="acctmergecolhdg"/>
              <w:spacing w:line="240" w:lineRule="atLeast"/>
              <w:ind w:right="970"/>
              <w:rPr>
                <w:rFonts w:cs="Times New Roman"/>
                <w:szCs w:val="22"/>
              </w:rPr>
            </w:pPr>
          </w:p>
        </w:tc>
        <w:tc>
          <w:tcPr>
            <w:tcW w:w="1962" w:type="dxa"/>
            <w:gridSpan w:val="3"/>
          </w:tcPr>
          <w:p w14:paraId="0C852DD6"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Consolidated </w:t>
            </w:r>
          </w:p>
          <w:p w14:paraId="6C3C2EA0"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financial statements</w:t>
            </w:r>
          </w:p>
        </w:tc>
        <w:tc>
          <w:tcPr>
            <w:tcW w:w="180" w:type="dxa"/>
          </w:tcPr>
          <w:p w14:paraId="5BD59FB1" w14:textId="77777777" w:rsidR="003632C9" w:rsidRPr="009C01F5" w:rsidRDefault="003632C9" w:rsidP="00591B94">
            <w:pPr>
              <w:pStyle w:val="acctmergecolhdg"/>
              <w:spacing w:line="240" w:lineRule="atLeast"/>
              <w:rPr>
                <w:rFonts w:cs="Times New Roman"/>
                <w:szCs w:val="22"/>
              </w:rPr>
            </w:pPr>
          </w:p>
        </w:tc>
        <w:tc>
          <w:tcPr>
            <w:tcW w:w="2043" w:type="dxa"/>
            <w:gridSpan w:val="3"/>
          </w:tcPr>
          <w:p w14:paraId="2D5C34F9"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Separate </w:t>
            </w:r>
          </w:p>
          <w:p w14:paraId="45690EF8"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financial statements </w:t>
            </w:r>
          </w:p>
        </w:tc>
      </w:tr>
      <w:tr w:rsidR="005F085C" w:rsidRPr="009C01F5" w14:paraId="78CCFB00" w14:textId="77777777" w:rsidTr="00C6539F">
        <w:trPr>
          <w:cantSplit/>
        </w:trPr>
        <w:tc>
          <w:tcPr>
            <w:tcW w:w="4320" w:type="dxa"/>
          </w:tcPr>
          <w:p w14:paraId="6C0C9B8F" w14:textId="77777777" w:rsidR="005F085C" w:rsidRPr="009C01F5" w:rsidRDefault="005F085C" w:rsidP="005F085C">
            <w:pPr>
              <w:spacing w:line="240" w:lineRule="atLeast"/>
              <w:rPr>
                <w:rFonts w:cs="Times New Roman"/>
                <w:b/>
                <w:bCs/>
                <w:i/>
                <w:iCs/>
                <w:szCs w:val="22"/>
              </w:rPr>
            </w:pPr>
          </w:p>
        </w:tc>
        <w:tc>
          <w:tcPr>
            <w:tcW w:w="639" w:type="dxa"/>
          </w:tcPr>
          <w:p w14:paraId="3AB8B4E9" w14:textId="77777777" w:rsidR="005F085C" w:rsidRPr="009C01F5" w:rsidRDefault="005F085C" w:rsidP="005F085C">
            <w:pPr>
              <w:spacing w:line="240" w:lineRule="atLeast"/>
              <w:jc w:val="center"/>
              <w:rPr>
                <w:rFonts w:cs="Times New Roman"/>
                <w:b/>
                <w:bCs/>
                <w:szCs w:val="22"/>
              </w:rPr>
            </w:pPr>
          </w:p>
        </w:tc>
        <w:tc>
          <w:tcPr>
            <w:tcW w:w="891" w:type="dxa"/>
          </w:tcPr>
          <w:p w14:paraId="5B012124" w14:textId="53060031"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4" w:type="dxa"/>
          </w:tcPr>
          <w:p w14:paraId="55613B64"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887" w:type="dxa"/>
          </w:tcPr>
          <w:p w14:paraId="0E3058F4" w14:textId="0E911117"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c>
          <w:tcPr>
            <w:tcW w:w="180" w:type="dxa"/>
          </w:tcPr>
          <w:p w14:paraId="6FD13226"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00" w:type="dxa"/>
          </w:tcPr>
          <w:p w14:paraId="477DCDC5" w14:textId="6B602C10"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0" w:type="dxa"/>
          </w:tcPr>
          <w:p w14:paraId="404BE30C"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963" w:type="dxa"/>
          </w:tcPr>
          <w:p w14:paraId="3A520D17" w14:textId="59FF10C4" w:rsidR="005F085C" w:rsidRPr="009C01F5" w:rsidRDefault="005F085C" w:rsidP="005F085C">
            <w:pPr>
              <w:pStyle w:val="acctfourfigures"/>
              <w:tabs>
                <w:tab w:val="clear" w:pos="765"/>
                <w:tab w:val="decimal" w:pos="-79"/>
              </w:tabs>
              <w:spacing w:line="240" w:lineRule="atLeast"/>
              <w:jc w:val="center"/>
              <w:rPr>
                <w:rFonts w:cs="Times New Roman"/>
                <w:szCs w:val="22"/>
                <w:cs/>
                <w:lang w:bidi="th-TH"/>
              </w:rPr>
            </w:pPr>
            <w:r w:rsidRPr="009C01F5">
              <w:rPr>
                <w:rFonts w:cs="Times New Roman"/>
                <w:szCs w:val="22"/>
                <w:lang w:val="en-US"/>
              </w:rPr>
              <w:t>2022</w:t>
            </w:r>
          </w:p>
        </w:tc>
      </w:tr>
      <w:tr w:rsidR="005F085C" w:rsidRPr="009C01F5" w14:paraId="0329F3FE" w14:textId="77777777" w:rsidTr="00C6539F">
        <w:trPr>
          <w:cantSplit/>
        </w:trPr>
        <w:tc>
          <w:tcPr>
            <w:tcW w:w="4320" w:type="dxa"/>
          </w:tcPr>
          <w:p w14:paraId="6AC6326C" w14:textId="77777777" w:rsidR="005F085C" w:rsidRPr="009C01F5" w:rsidRDefault="005F085C" w:rsidP="005F085C">
            <w:pPr>
              <w:spacing w:line="240" w:lineRule="atLeast"/>
              <w:rPr>
                <w:rFonts w:cs="Times New Roman"/>
                <w:b/>
                <w:bCs/>
                <w:i/>
                <w:iCs/>
                <w:szCs w:val="22"/>
              </w:rPr>
            </w:pPr>
          </w:p>
        </w:tc>
        <w:tc>
          <w:tcPr>
            <w:tcW w:w="639" w:type="dxa"/>
          </w:tcPr>
          <w:p w14:paraId="50894A27" w14:textId="77777777" w:rsidR="005F085C" w:rsidRPr="009C01F5" w:rsidRDefault="005F085C" w:rsidP="005F085C">
            <w:pPr>
              <w:spacing w:line="240" w:lineRule="atLeast"/>
              <w:jc w:val="center"/>
              <w:rPr>
                <w:rFonts w:cs="Times New Roman"/>
                <w:b/>
                <w:bCs/>
                <w:szCs w:val="22"/>
              </w:rPr>
            </w:pPr>
          </w:p>
        </w:tc>
        <w:tc>
          <w:tcPr>
            <w:tcW w:w="4185" w:type="dxa"/>
            <w:gridSpan w:val="7"/>
          </w:tcPr>
          <w:p w14:paraId="3DEE89D1" w14:textId="77777777" w:rsidR="005F085C" w:rsidRPr="009C01F5" w:rsidRDefault="005F085C" w:rsidP="005F085C">
            <w:pPr>
              <w:pStyle w:val="acctfourfigures"/>
              <w:tabs>
                <w:tab w:val="clear" w:pos="765"/>
                <w:tab w:val="decimal" w:pos="-79"/>
              </w:tabs>
              <w:spacing w:line="240" w:lineRule="atLeast"/>
              <w:jc w:val="center"/>
              <w:rPr>
                <w:rFonts w:cs="Times New Roman"/>
                <w:szCs w:val="22"/>
                <w:lang w:val="en-US"/>
              </w:rPr>
            </w:pPr>
            <w:r w:rsidRPr="009C01F5">
              <w:rPr>
                <w:rFonts w:cs="Times New Roman"/>
                <w:i/>
                <w:iCs/>
                <w:szCs w:val="22"/>
              </w:rPr>
              <w:t>(in million Baht)</w:t>
            </w:r>
          </w:p>
        </w:tc>
      </w:tr>
      <w:tr w:rsidR="005F085C" w:rsidRPr="009C01F5" w14:paraId="106A3FC0" w14:textId="77777777" w:rsidTr="00C6539F">
        <w:trPr>
          <w:cantSplit/>
        </w:trPr>
        <w:tc>
          <w:tcPr>
            <w:tcW w:w="4320" w:type="dxa"/>
          </w:tcPr>
          <w:p w14:paraId="7B81FB50" w14:textId="77777777" w:rsidR="005F085C" w:rsidRPr="009C01F5" w:rsidRDefault="005F085C" w:rsidP="005F085C">
            <w:pPr>
              <w:spacing w:line="240" w:lineRule="atLeast"/>
              <w:ind w:left="196" w:hanging="180"/>
              <w:rPr>
                <w:rFonts w:cs="Times New Roman"/>
                <w:b/>
                <w:bCs/>
                <w:i/>
                <w:iCs/>
                <w:spacing w:val="-6"/>
                <w:szCs w:val="22"/>
              </w:rPr>
            </w:pPr>
            <w:r w:rsidRPr="009C01F5">
              <w:rPr>
                <w:rFonts w:cs="Times New Roman"/>
                <w:b/>
                <w:bCs/>
                <w:i/>
                <w:iCs/>
                <w:spacing w:val="-6"/>
                <w:szCs w:val="22"/>
              </w:rPr>
              <w:t>Current</w:t>
            </w:r>
          </w:p>
        </w:tc>
        <w:tc>
          <w:tcPr>
            <w:tcW w:w="639" w:type="dxa"/>
          </w:tcPr>
          <w:p w14:paraId="44931411" w14:textId="77777777" w:rsidR="005F085C" w:rsidRPr="009C01F5" w:rsidRDefault="005F085C" w:rsidP="005F085C">
            <w:pPr>
              <w:spacing w:line="240" w:lineRule="atLeast"/>
              <w:jc w:val="right"/>
              <w:rPr>
                <w:rFonts w:cs="Times New Roman"/>
                <w:b/>
                <w:bCs/>
                <w:i/>
                <w:iCs/>
                <w:szCs w:val="22"/>
              </w:rPr>
            </w:pPr>
          </w:p>
        </w:tc>
        <w:tc>
          <w:tcPr>
            <w:tcW w:w="4185" w:type="dxa"/>
            <w:gridSpan w:val="7"/>
          </w:tcPr>
          <w:p w14:paraId="59759F39" w14:textId="77777777" w:rsidR="005F085C" w:rsidRPr="009C01F5" w:rsidRDefault="005F085C" w:rsidP="005F085C">
            <w:pPr>
              <w:pStyle w:val="acctfourfigures"/>
              <w:spacing w:line="240" w:lineRule="atLeast"/>
              <w:jc w:val="center"/>
              <w:rPr>
                <w:rFonts w:cs="Times New Roman"/>
                <w:i/>
                <w:iCs/>
                <w:szCs w:val="22"/>
              </w:rPr>
            </w:pPr>
          </w:p>
        </w:tc>
      </w:tr>
      <w:tr w:rsidR="005F085C" w:rsidRPr="009C01F5" w14:paraId="68F72322" w14:textId="77777777" w:rsidTr="00E665EB">
        <w:trPr>
          <w:cantSplit/>
          <w:trHeight w:val="277"/>
        </w:trPr>
        <w:tc>
          <w:tcPr>
            <w:tcW w:w="4320" w:type="dxa"/>
          </w:tcPr>
          <w:p w14:paraId="571C6DC2" w14:textId="0B953C39" w:rsidR="005F085C" w:rsidRPr="009C01F5" w:rsidRDefault="005F085C" w:rsidP="005F085C">
            <w:pPr>
              <w:spacing w:line="240" w:lineRule="atLeast"/>
              <w:ind w:left="196" w:hanging="180"/>
              <w:rPr>
                <w:rFonts w:cs="Times New Roman"/>
                <w:spacing w:val="-6"/>
                <w:szCs w:val="22"/>
              </w:rPr>
            </w:pPr>
            <w:r w:rsidRPr="009C01F5">
              <w:rPr>
                <w:rFonts w:cs="Times New Roman"/>
                <w:spacing w:val="-6"/>
                <w:szCs w:val="22"/>
              </w:rPr>
              <w:t>Current portion of debentures</w:t>
            </w:r>
          </w:p>
        </w:tc>
        <w:tc>
          <w:tcPr>
            <w:tcW w:w="639" w:type="dxa"/>
          </w:tcPr>
          <w:p w14:paraId="78AB907A" w14:textId="77777777" w:rsidR="005F085C" w:rsidRPr="009C01F5" w:rsidRDefault="005F085C" w:rsidP="005F085C">
            <w:pPr>
              <w:tabs>
                <w:tab w:val="decimal" w:pos="732"/>
              </w:tabs>
              <w:spacing w:line="240" w:lineRule="atLeast"/>
              <w:ind w:right="970"/>
              <w:rPr>
                <w:rFonts w:cs="Times New Roman"/>
                <w:szCs w:val="22"/>
              </w:rPr>
            </w:pPr>
          </w:p>
        </w:tc>
        <w:tc>
          <w:tcPr>
            <w:tcW w:w="891" w:type="dxa"/>
            <w:vAlign w:val="bottom"/>
          </w:tcPr>
          <w:p w14:paraId="68D292D3" w14:textId="77777777" w:rsidR="005F085C" w:rsidRPr="009C01F5" w:rsidRDefault="005F085C" w:rsidP="005F085C">
            <w:pPr>
              <w:tabs>
                <w:tab w:val="decimal" w:pos="488"/>
              </w:tabs>
              <w:spacing w:line="240" w:lineRule="atLeast"/>
              <w:ind w:right="-131"/>
              <w:rPr>
                <w:rFonts w:cs="Times New Roman"/>
                <w:szCs w:val="22"/>
              </w:rPr>
            </w:pPr>
          </w:p>
        </w:tc>
        <w:tc>
          <w:tcPr>
            <w:tcW w:w="184" w:type="dxa"/>
          </w:tcPr>
          <w:p w14:paraId="7157A841" w14:textId="77777777" w:rsidR="005F085C" w:rsidRPr="009C01F5" w:rsidRDefault="005F085C" w:rsidP="005F085C">
            <w:pPr>
              <w:tabs>
                <w:tab w:val="decimal" w:pos="807"/>
              </w:tabs>
              <w:spacing w:line="240" w:lineRule="atLeast"/>
              <w:ind w:right="-131"/>
              <w:jc w:val="center"/>
              <w:rPr>
                <w:rFonts w:cs="Times New Roman"/>
                <w:szCs w:val="22"/>
              </w:rPr>
            </w:pPr>
          </w:p>
        </w:tc>
        <w:tc>
          <w:tcPr>
            <w:tcW w:w="887" w:type="dxa"/>
            <w:vAlign w:val="bottom"/>
          </w:tcPr>
          <w:p w14:paraId="4ADEAC44" w14:textId="77777777" w:rsidR="005F085C" w:rsidRPr="009C01F5" w:rsidRDefault="005F085C" w:rsidP="005F085C">
            <w:pPr>
              <w:tabs>
                <w:tab w:val="decimal" w:pos="488"/>
              </w:tabs>
              <w:spacing w:line="240" w:lineRule="atLeast"/>
              <w:ind w:right="-131"/>
              <w:rPr>
                <w:rFonts w:cs="Times New Roman"/>
                <w:szCs w:val="22"/>
              </w:rPr>
            </w:pPr>
          </w:p>
        </w:tc>
        <w:tc>
          <w:tcPr>
            <w:tcW w:w="180" w:type="dxa"/>
          </w:tcPr>
          <w:p w14:paraId="5B8380D9" w14:textId="77777777" w:rsidR="005F085C" w:rsidRPr="009C01F5" w:rsidRDefault="005F085C" w:rsidP="005F085C">
            <w:pPr>
              <w:tabs>
                <w:tab w:val="decimal" w:pos="807"/>
              </w:tabs>
              <w:spacing w:line="240" w:lineRule="atLeast"/>
              <w:ind w:right="-131"/>
              <w:rPr>
                <w:rFonts w:cs="Times New Roman"/>
                <w:szCs w:val="22"/>
              </w:rPr>
            </w:pPr>
          </w:p>
        </w:tc>
        <w:tc>
          <w:tcPr>
            <w:tcW w:w="900" w:type="dxa"/>
          </w:tcPr>
          <w:p w14:paraId="5EF2DDFF" w14:textId="77777777" w:rsidR="005F085C" w:rsidRPr="009C01F5" w:rsidRDefault="005F085C" w:rsidP="005F085C">
            <w:pPr>
              <w:tabs>
                <w:tab w:val="decimal" w:pos="488"/>
              </w:tabs>
              <w:spacing w:line="240" w:lineRule="atLeast"/>
              <w:ind w:right="-131"/>
              <w:rPr>
                <w:rFonts w:cs="Times New Roman"/>
                <w:szCs w:val="22"/>
              </w:rPr>
            </w:pPr>
          </w:p>
        </w:tc>
        <w:tc>
          <w:tcPr>
            <w:tcW w:w="180" w:type="dxa"/>
          </w:tcPr>
          <w:p w14:paraId="263B5F52" w14:textId="77777777" w:rsidR="005F085C" w:rsidRPr="009C01F5" w:rsidRDefault="005F085C" w:rsidP="005F085C">
            <w:pPr>
              <w:spacing w:line="240" w:lineRule="atLeast"/>
              <w:jc w:val="right"/>
              <w:rPr>
                <w:rFonts w:cs="Times New Roman"/>
                <w:szCs w:val="22"/>
              </w:rPr>
            </w:pPr>
          </w:p>
        </w:tc>
        <w:tc>
          <w:tcPr>
            <w:tcW w:w="963" w:type="dxa"/>
          </w:tcPr>
          <w:p w14:paraId="4EC4A4E7" w14:textId="77777777" w:rsidR="005F085C" w:rsidRPr="009C01F5" w:rsidRDefault="005F085C" w:rsidP="005F085C">
            <w:pPr>
              <w:tabs>
                <w:tab w:val="decimal" w:pos="488"/>
              </w:tabs>
              <w:spacing w:line="240" w:lineRule="atLeast"/>
              <w:ind w:right="-131"/>
              <w:rPr>
                <w:rFonts w:cs="Times New Roman"/>
                <w:szCs w:val="22"/>
              </w:rPr>
            </w:pPr>
          </w:p>
        </w:tc>
      </w:tr>
      <w:tr w:rsidR="00E665EB" w:rsidRPr="009C01F5" w14:paraId="24F46A53" w14:textId="77777777" w:rsidTr="00C6539F">
        <w:trPr>
          <w:cantSplit/>
        </w:trPr>
        <w:tc>
          <w:tcPr>
            <w:tcW w:w="4320" w:type="dxa"/>
          </w:tcPr>
          <w:p w14:paraId="6C0BBACC" w14:textId="77777777" w:rsidR="00E665EB" w:rsidRPr="009C01F5" w:rsidRDefault="00E665EB" w:rsidP="00E665EB">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190A1015" w14:textId="77777777" w:rsidR="00E665EB" w:rsidRPr="009C01F5" w:rsidRDefault="00E665EB" w:rsidP="00E665EB">
            <w:pPr>
              <w:tabs>
                <w:tab w:val="decimal" w:pos="732"/>
              </w:tabs>
              <w:spacing w:line="240" w:lineRule="atLeast"/>
              <w:ind w:right="970"/>
              <w:rPr>
                <w:rFonts w:cs="Times New Roman"/>
                <w:szCs w:val="22"/>
              </w:rPr>
            </w:pPr>
          </w:p>
        </w:tc>
        <w:tc>
          <w:tcPr>
            <w:tcW w:w="891" w:type="dxa"/>
          </w:tcPr>
          <w:p w14:paraId="3217C5BA" w14:textId="7667B9F1" w:rsidR="00E665EB" w:rsidRPr="009C01F5" w:rsidRDefault="00E665EB" w:rsidP="00E665EB">
            <w:pPr>
              <w:tabs>
                <w:tab w:val="decimal" w:pos="732"/>
              </w:tabs>
              <w:spacing w:line="240" w:lineRule="atLeast"/>
              <w:ind w:right="-131"/>
              <w:rPr>
                <w:rFonts w:cs="Times New Roman"/>
                <w:szCs w:val="22"/>
              </w:rPr>
            </w:pPr>
            <w:r w:rsidRPr="009C01F5">
              <w:t>11,498</w:t>
            </w:r>
          </w:p>
        </w:tc>
        <w:tc>
          <w:tcPr>
            <w:tcW w:w="184" w:type="dxa"/>
          </w:tcPr>
          <w:p w14:paraId="55095114" w14:textId="77777777" w:rsidR="00E665EB" w:rsidRPr="009C01F5" w:rsidRDefault="00E665EB" w:rsidP="00E665EB">
            <w:pPr>
              <w:tabs>
                <w:tab w:val="decimal" w:pos="807"/>
              </w:tabs>
              <w:spacing w:line="240" w:lineRule="atLeast"/>
              <w:ind w:right="-131"/>
              <w:rPr>
                <w:rFonts w:cs="Times New Roman"/>
                <w:szCs w:val="22"/>
              </w:rPr>
            </w:pPr>
          </w:p>
        </w:tc>
        <w:tc>
          <w:tcPr>
            <w:tcW w:w="887" w:type="dxa"/>
          </w:tcPr>
          <w:p w14:paraId="6178444E" w14:textId="02E410D3" w:rsidR="00E665EB" w:rsidRPr="009C01F5" w:rsidRDefault="00E665EB" w:rsidP="00E665EB">
            <w:pPr>
              <w:tabs>
                <w:tab w:val="decimal" w:pos="732"/>
              </w:tabs>
              <w:spacing w:line="240" w:lineRule="atLeast"/>
              <w:ind w:right="-131"/>
              <w:rPr>
                <w:rFonts w:cs="Times New Roman"/>
                <w:szCs w:val="22"/>
              </w:rPr>
            </w:pPr>
            <w:r w:rsidRPr="009C01F5">
              <w:rPr>
                <w:rFonts w:cs="Times New Roman"/>
                <w:szCs w:val="22"/>
              </w:rPr>
              <w:t>-</w:t>
            </w:r>
          </w:p>
        </w:tc>
        <w:tc>
          <w:tcPr>
            <w:tcW w:w="180" w:type="dxa"/>
          </w:tcPr>
          <w:p w14:paraId="5DE14E95" w14:textId="77777777" w:rsidR="00E665EB" w:rsidRPr="009C01F5" w:rsidRDefault="00E665EB" w:rsidP="00E665EB">
            <w:pPr>
              <w:tabs>
                <w:tab w:val="decimal" w:pos="807"/>
              </w:tabs>
              <w:spacing w:line="240" w:lineRule="atLeast"/>
              <w:ind w:right="-131"/>
              <w:rPr>
                <w:rFonts w:cs="Times New Roman"/>
                <w:szCs w:val="22"/>
              </w:rPr>
            </w:pPr>
          </w:p>
        </w:tc>
        <w:tc>
          <w:tcPr>
            <w:tcW w:w="900" w:type="dxa"/>
          </w:tcPr>
          <w:p w14:paraId="279099B3" w14:textId="033C20CD" w:rsidR="00E665EB" w:rsidRPr="009C01F5" w:rsidRDefault="00E665EB" w:rsidP="00E665EB">
            <w:pPr>
              <w:tabs>
                <w:tab w:val="decimal" w:pos="732"/>
              </w:tabs>
              <w:spacing w:line="240" w:lineRule="atLeast"/>
              <w:ind w:right="-131"/>
              <w:rPr>
                <w:rFonts w:cs="Times New Roman"/>
                <w:szCs w:val="22"/>
              </w:rPr>
            </w:pPr>
            <w:r w:rsidRPr="009C01F5">
              <w:t>11,498</w:t>
            </w:r>
          </w:p>
        </w:tc>
        <w:tc>
          <w:tcPr>
            <w:tcW w:w="180" w:type="dxa"/>
          </w:tcPr>
          <w:p w14:paraId="71652D42" w14:textId="77777777" w:rsidR="00E665EB" w:rsidRPr="009C01F5" w:rsidRDefault="00E665EB" w:rsidP="00E665EB">
            <w:pPr>
              <w:spacing w:line="240" w:lineRule="atLeast"/>
              <w:jc w:val="right"/>
              <w:rPr>
                <w:rFonts w:cs="Times New Roman"/>
                <w:szCs w:val="22"/>
              </w:rPr>
            </w:pPr>
          </w:p>
        </w:tc>
        <w:tc>
          <w:tcPr>
            <w:tcW w:w="963" w:type="dxa"/>
          </w:tcPr>
          <w:p w14:paraId="518636E2" w14:textId="060F2E30" w:rsidR="00E665EB" w:rsidRPr="009C01F5" w:rsidRDefault="00E665EB" w:rsidP="00E665EB">
            <w:pPr>
              <w:tabs>
                <w:tab w:val="decimal" w:pos="732"/>
              </w:tabs>
              <w:spacing w:line="240" w:lineRule="atLeast"/>
              <w:ind w:right="-131"/>
              <w:rPr>
                <w:rFonts w:cs="Times New Roman"/>
                <w:szCs w:val="22"/>
              </w:rPr>
            </w:pPr>
            <w:r w:rsidRPr="009C01F5">
              <w:rPr>
                <w:rFonts w:cs="Times New Roman"/>
                <w:szCs w:val="22"/>
              </w:rPr>
              <w:t>-</w:t>
            </w:r>
          </w:p>
        </w:tc>
      </w:tr>
      <w:tr w:rsidR="00E665EB" w:rsidRPr="009C01F5" w14:paraId="74568E17" w14:textId="77777777" w:rsidTr="00B73236">
        <w:trPr>
          <w:cantSplit/>
        </w:trPr>
        <w:tc>
          <w:tcPr>
            <w:tcW w:w="4320" w:type="dxa"/>
          </w:tcPr>
          <w:p w14:paraId="4F9FAD0C" w14:textId="77777777" w:rsidR="00E665EB" w:rsidRPr="009C01F5" w:rsidRDefault="00E665EB" w:rsidP="00E665EB">
            <w:pPr>
              <w:spacing w:line="240" w:lineRule="atLeast"/>
              <w:ind w:left="196" w:hanging="180"/>
              <w:rPr>
                <w:rFonts w:cs="Times New Roman"/>
                <w:b/>
                <w:bCs/>
                <w:spacing w:val="-6"/>
                <w:szCs w:val="22"/>
              </w:rPr>
            </w:pPr>
            <w:r w:rsidRPr="009C01F5">
              <w:rPr>
                <w:rFonts w:cs="Times New Roman"/>
                <w:b/>
                <w:bCs/>
                <w:spacing w:val="-6"/>
                <w:szCs w:val="22"/>
              </w:rPr>
              <w:t xml:space="preserve">Total current </w:t>
            </w:r>
          </w:p>
        </w:tc>
        <w:tc>
          <w:tcPr>
            <w:tcW w:w="639" w:type="dxa"/>
          </w:tcPr>
          <w:p w14:paraId="3BBE765C" w14:textId="77777777" w:rsidR="00E665EB" w:rsidRPr="009C01F5" w:rsidRDefault="00E665EB" w:rsidP="00E665EB">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14CF6876" w14:textId="0455408D" w:rsidR="00E665EB" w:rsidRPr="009C01F5" w:rsidRDefault="00E665EB" w:rsidP="00E665EB">
            <w:pPr>
              <w:tabs>
                <w:tab w:val="decimal" w:pos="732"/>
              </w:tabs>
              <w:spacing w:line="240" w:lineRule="atLeast"/>
              <w:ind w:right="-131"/>
              <w:rPr>
                <w:rFonts w:cs="Times New Roman"/>
                <w:b/>
                <w:bCs/>
                <w:szCs w:val="22"/>
              </w:rPr>
            </w:pPr>
            <w:r w:rsidRPr="009C01F5">
              <w:rPr>
                <w:b/>
                <w:bCs/>
              </w:rPr>
              <w:t>11,498</w:t>
            </w:r>
          </w:p>
        </w:tc>
        <w:tc>
          <w:tcPr>
            <w:tcW w:w="184" w:type="dxa"/>
          </w:tcPr>
          <w:p w14:paraId="73E743D1" w14:textId="77777777" w:rsidR="00E665EB" w:rsidRPr="009C01F5" w:rsidRDefault="00E665EB" w:rsidP="00E665EB">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vAlign w:val="bottom"/>
          </w:tcPr>
          <w:p w14:paraId="0A2197AC" w14:textId="258B22E5" w:rsidR="00E665EB" w:rsidRPr="009C01F5" w:rsidRDefault="00E665EB" w:rsidP="00E665EB">
            <w:pPr>
              <w:tabs>
                <w:tab w:val="decimal" w:pos="732"/>
              </w:tabs>
              <w:spacing w:line="240" w:lineRule="atLeast"/>
              <w:ind w:right="-131"/>
              <w:rPr>
                <w:rFonts w:cs="Times New Roman"/>
                <w:b/>
                <w:bCs/>
                <w:szCs w:val="22"/>
              </w:rPr>
            </w:pPr>
            <w:r w:rsidRPr="009C01F5">
              <w:rPr>
                <w:rFonts w:cs="Times New Roman"/>
                <w:b/>
                <w:bCs/>
                <w:szCs w:val="22"/>
              </w:rPr>
              <w:t>-</w:t>
            </w:r>
          </w:p>
        </w:tc>
        <w:tc>
          <w:tcPr>
            <w:tcW w:w="180" w:type="dxa"/>
          </w:tcPr>
          <w:p w14:paraId="45C466F1" w14:textId="77777777" w:rsidR="00E665EB" w:rsidRPr="009C01F5" w:rsidRDefault="00E665EB" w:rsidP="00E665EB">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1AAE1401" w14:textId="34C318B0" w:rsidR="00E665EB" w:rsidRPr="009C01F5" w:rsidRDefault="00E665EB" w:rsidP="00E665EB">
            <w:pPr>
              <w:tabs>
                <w:tab w:val="decimal" w:pos="732"/>
              </w:tabs>
              <w:spacing w:line="240" w:lineRule="atLeast"/>
              <w:ind w:right="-131"/>
              <w:rPr>
                <w:rFonts w:cs="Times New Roman"/>
                <w:b/>
                <w:bCs/>
                <w:szCs w:val="22"/>
              </w:rPr>
            </w:pPr>
            <w:r w:rsidRPr="009C01F5">
              <w:rPr>
                <w:b/>
                <w:bCs/>
              </w:rPr>
              <w:t>11,498</w:t>
            </w:r>
          </w:p>
        </w:tc>
        <w:tc>
          <w:tcPr>
            <w:tcW w:w="180" w:type="dxa"/>
          </w:tcPr>
          <w:p w14:paraId="234225C9" w14:textId="77777777" w:rsidR="00E665EB" w:rsidRPr="009C01F5" w:rsidRDefault="00E665EB" w:rsidP="00E665EB">
            <w:pPr>
              <w:spacing w:line="240" w:lineRule="atLeast"/>
              <w:jc w:val="right"/>
              <w:rPr>
                <w:rFonts w:cs="Times New Roman"/>
                <w:b/>
                <w:bCs/>
                <w:szCs w:val="22"/>
              </w:rPr>
            </w:pPr>
          </w:p>
        </w:tc>
        <w:tc>
          <w:tcPr>
            <w:tcW w:w="963" w:type="dxa"/>
            <w:tcBorders>
              <w:top w:val="single" w:sz="4" w:space="0" w:color="auto"/>
              <w:bottom w:val="double" w:sz="4" w:space="0" w:color="auto"/>
            </w:tcBorders>
          </w:tcPr>
          <w:p w14:paraId="3BB04512" w14:textId="2C6548BA" w:rsidR="00E665EB" w:rsidRPr="009C01F5" w:rsidRDefault="00E665EB" w:rsidP="00E665EB">
            <w:pPr>
              <w:tabs>
                <w:tab w:val="decimal" w:pos="732"/>
              </w:tabs>
              <w:spacing w:line="240" w:lineRule="atLeast"/>
              <w:ind w:right="-131"/>
              <w:rPr>
                <w:rFonts w:cs="Times New Roman"/>
                <w:b/>
                <w:bCs/>
                <w:szCs w:val="22"/>
              </w:rPr>
            </w:pPr>
            <w:r w:rsidRPr="009C01F5">
              <w:rPr>
                <w:rFonts w:cs="Times New Roman"/>
                <w:b/>
                <w:bCs/>
                <w:szCs w:val="22"/>
              </w:rPr>
              <w:t>-</w:t>
            </w:r>
          </w:p>
        </w:tc>
      </w:tr>
      <w:tr w:rsidR="005F085C" w:rsidRPr="009C01F5" w14:paraId="64809CBE" w14:textId="77777777" w:rsidTr="00C6539F">
        <w:trPr>
          <w:cantSplit/>
        </w:trPr>
        <w:tc>
          <w:tcPr>
            <w:tcW w:w="4320" w:type="dxa"/>
          </w:tcPr>
          <w:p w14:paraId="3795FE4B" w14:textId="77777777" w:rsidR="005F085C" w:rsidRPr="009C01F5" w:rsidRDefault="005F085C" w:rsidP="005F085C">
            <w:pPr>
              <w:spacing w:line="240" w:lineRule="atLeast"/>
              <w:ind w:left="196" w:hanging="180"/>
              <w:rPr>
                <w:rFonts w:cs="Times New Roman"/>
                <w:spacing w:val="-6"/>
                <w:szCs w:val="22"/>
              </w:rPr>
            </w:pPr>
          </w:p>
        </w:tc>
        <w:tc>
          <w:tcPr>
            <w:tcW w:w="639" w:type="dxa"/>
          </w:tcPr>
          <w:p w14:paraId="1049597E" w14:textId="77777777" w:rsidR="005F085C" w:rsidRPr="009C01F5" w:rsidRDefault="005F085C" w:rsidP="005F085C">
            <w:pPr>
              <w:tabs>
                <w:tab w:val="decimal" w:pos="732"/>
              </w:tabs>
              <w:spacing w:line="240" w:lineRule="atLeast"/>
              <w:ind w:right="970"/>
              <w:rPr>
                <w:rFonts w:cs="Times New Roman"/>
                <w:szCs w:val="22"/>
              </w:rPr>
            </w:pPr>
          </w:p>
        </w:tc>
        <w:tc>
          <w:tcPr>
            <w:tcW w:w="891" w:type="dxa"/>
            <w:tcBorders>
              <w:top w:val="double" w:sz="4" w:space="0" w:color="auto"/>
            </w:tcBorders>
          </w:tcPr>
          <w:p w14:paraId="68FAECDF" w14:textId="77777777" w:rsidR="005F085C" w:rsidRPr="009C01F5" w:rsidRDefault="005F085C" w:rsidP="005F085C">
            <w:pPr>
              <w:tabs>
                <w:tab w:val="decimal" w:pos="732"/>
              </w:tabs>
              <w:spacing w:line="240" w:lineRule="atLeast"/>
              <w:ind w:right="-131"/>
              <w:rPr>
                <w:rFonts w:cs="Times New Roman"/>
                <w:szCs w:val="22"/>
              </w:rPr>
            </w:pPr>
          </w:p>
        </w:tc>
        <w:tc>
          <w:tcPr>
            <w:tcW w:w="184" w:type="dxa"/>
            <w:vAlign w:val="bottom"/>
          </w:tcPr>
          <w:p w14:paraId="7D5E0664" w14:textId="77777777" w:rsidR="005F085C" w:rsidRPr="009C01F5" w:rsidRDefault="005F085C" w:rsidP="005F085C">
            <w:pPr>
              <w:tabs>
                <w:tab w:val="decimal" w:pos="807"/>
              </w:tabs>
              <w:spacing w:line="240" w:lineRule="atLeast"/>
              <w:ind w:right="-131"/>
              <w:rPr>
                <w:rFonts w:cs="Times New Roman"/>
                <w:szCs w:val="22"/>
              </w:rPr>
            </w:pPr>
          </w:p>
        </w:tc>
        <w:tc>
          <w:tcPr>
            <w:tcW w:w="887" w:type="dxa"/>
            <w:tcBorders>
              <w:top w:val="double" w:sz="4" w:space="0" w:color="auto"/>
            </w:tcBorders>
          </w:tcPr>
          <w:p w14:paraId="1B28334D" w14:textId="77777777" w:rsidR="005F085C" w:rsidRPr="009C01F5" w:rsidRDefault="005F085C" w:rsidP="005F085C">
            <w:pPr>
              <w:tabs>
                <w:tab w:val="decimal" w:pos="732"/>
              </w:tabs>
              <w:spacing w:line="240" w:lineRule="atLeast"/>
              <w:ind w:right="-131"/>
              <w:rPr>
                <w:rFonts w:cs="Times New Roman"/>
                <w:szCs w:val="22"/>
              </w:rPr>
            </w:pPr>
          </w:p>
        </w:tc>
        <w:tc>
          <w:tcPr>
            <w:tcW w:w="180" w:type="dxa"/>
            <w:vAlign w:val="bottom"/>
          </w:tcPr>
          <w:p w14:paraId="7044C5F2" w14:textId="77777777" w:rsidR="005F085C" w:rsidRPr="009C01F5" w:rsidRDefault="005F085C" w:rsidP="005F085C">
            <w:pPr>
              <w:tabs>
                <w:tab w:val="decimal" w:pos="807"/>
              </w:tabs>
              <w:spacing w:line="240" w:lineRule="atLeast"/>
              <w:ind w:right="-131"/>
              <w:rPr>
                <w:rFonts w:cs="Times New Roman"/>
                <w:szCs w:val="22"/>
              </w:rPr>
            </w:pPr>
          </w:p>
        </w:tc>
        <w:tc>
          <w:tcPr>
            <w:tcW w:w="900" w:type="dxa"/>
            <w:tcBorders>
              <w:top w:val="double" w:sz="4" w:space="0" w:color="auto"/>
            </w:tcBorders>
          </w:tcPr>
          <w:p w14:paraId="196ABEDE" w14:textId="77777777" w:rsidR="005F085C" w:rsidRPr="009C01F5" w:rsidRDefault="005F085C" w:rsidP="005F085C">
            <w:pPr>
              <w:tabs>
                <w:tab w:val="decimal" w:pos="732"/>
              </w:tabs>
              <w:spacing w:line="240" w:lineRule="atLeast"/>
              <w:ind w:right="-131"/>
              <w:rPr>
                <w:rFonts w:cs="Times New Roman"/>
                <w:szCs w:val="22"/>
              </w:rPr>
            </w:pPr>
          </w:p>
        </w:tc>
        <w:tc>
          <w:tcPr>
            <w:tcW w:w="180" w:type="dxa"/>
            <w:vAlign w:val="bottom"/>
          </w:tcPr>
          <w:p w14:paraId="2F28F822" w14:textId="77777777" w:rsidR="005F085C" w:rsidRPr="009C01F5" w:rsidRDefault="005F085C" w:rsidP="005F085C">
            <w:pPr>
              <w:pStyle w:val="acctfourfigures"/>
              <w:tabs>
                <w:tab w:val="clear" w:pos="765"/>
                <w:tab w:val="decimal" w:pos="866"/>
              </w:tabs>
              <w:spacing w:line="240" w:lineRule="atLeast"/>
              <w:ind w:left="-52" w:right="-106"/>
              <w:rPr>
                <w:rFonts w:cs="Times New Roman"/>
                <w:szCs w:val="22"/>
              </w:rPr>
            </w:pPr>
          </w:p>
        </w:tc>
        <w:tc>
          <w:tcPr>
            <w:tcW w:w="963" w:type="dxa"/>
            <w:tcBorders>
              <w:top w:val="double" w:sz="4" w:space="0" w:color="auto"/>
            </w:tcBorders>
          </w:tcPr>
          <w:p w14:paraId="51C3EDA4" w14:textId="77777777" w:rsidR="005F085C" w:rsidRPr="009C01F5" w:rsidRDefault="005F085C" w:rsidP="005F085C">
            <w:pPr>
              <w:pStyle w:val="acctfourfigures"/>
              <w:tabs>
                <w:tab w:val="clear" w:pos="765"/>
                <w:tab w:val="decimal" w:pos="807"/>
                <w:tab w:val="decimal" w:pos="866"/>
              </w:tabs>
              <w:spacing w:line="240" w:lineRule="atLeast"/>
              <w:ind w:left="-52" w:right="-131"/>
              <w:rPr>
                <w:rFonts w:cs="Times New Roman"/>
                <w:szCs w:val="22"/>
                <w:lang w:bidi="th-TH"/>
              </w:rPr>
            </w:pPr>
          </w:p>
        </w:tc>
      </w:tr>
      <w:tr w:rsidR="005F085C" w:rsidRPr="009C01F5" w14:paraId="0342796E" w14:textId="77777777" w:rsidTr="00C6539F">
        <w:trPr>
          <w:cantSplit/>
        </w:trPr>
        <w:tc>
          <w:tcPr>
            <w:tcW w:w="4320" w:type="dxa"/>
          </w:tcPr>
          <w:p w14:paraId="350A2201" w14:textId="77777777" w:rsidR="005F085C" w:rsidRPr="009C01F5" w:rsidRDefault="005F085C" w:rsidP="005F085C">
            <w:pPr>
              <w:spacing w:line="240" w:lineRule="atLeast"/>
              <w:ind w:left="196" w:hanging="180"/>
              <w:rPr>
                <w:rFonts w:cs="Times New Roman"/>
                <w:b/>
                <w:bCs/>
                <w:i/>
                <w:iCs/>
                <w:spacing w:val="-6"/>
                <w:szCs w:val="22"/>
              </w:rPr>
            </w:pPr>
            <w:r w:rsidRPr="009C01F5">
              <w:rPr>
                <w:rFonts w:cs="Times New Roman"/>
                <w:b/>
                <w:bCs/>
                <w:i/>
                <w:iCs/>
                <w:spacing w:val="-6"/>
                <w:szCs w:val="22"/>
              </w:rPr>
              <w:t>Non-current</w:t>
            </w:r>
          </w:p>
        </w:tc>
        <w:tc>
          <w:tcPr>
            <w:tcW w:w="639" w:type="dxa"/>
          </w:tcPr>
          <w:p w14:paraId="60C7594D" w14:textId="77777777" w:rsidR="005F085C" w:rsidRPr="009C01F5" w:rsidRDefault="005F085C" w:rsidP="005F085C">
            <w:pPr>
              <w:tabs>
                <w:tab w:val="decimal" w:pos="732"/>
              </w:tabs>
              <w:spacing w:line="240" w:lineRule="atLeast"/>
              <w:ind w:right="970"/>
              <w:rPr>
                <w:rFonts w:cs="Times New Roman"/>
                <w:szCs w:val="22"/>
              </w:rPr>
            </w:pPr>
          </w:p>
        </w:tc>
        <w:tc>
          <w:tcPr>
            <w:tcW w:w="891" w:type="dxa"/>
          </w:tcPr>
          <w:p w14:paraId="5AB9D01D" w14:textId="77777777" w:rsidR="005F085C" w:rsidRPr="009C01F5" w:rsidRDefault="005F085C" w:rsidP="005F085C">
            <w:pPr>
              <w:tabs>
                <w:tab w:val="decimal" w:pos="732"/>
              </w:tabs>
              <w:spacing w:line="240" w:lineRule="atLeast"/>
              <w:ind w:right="-131"/>
              <w:rPr>
                <w:rFonts w:cs="Times New Roman"/>
                <w:szCs w:val="22"/>
              </w:rPr>
            </w:pPr>
          </w:p>
        </w:tc>
        <w:tc>
          <w:tcPr>
            <w:tcW w:w="184" w:type="dxa"/>
            <w:vAlign w:val="bottom"/>
          </w:tcPr>
          <w:p w14:paraId="2571CD04" w14:textId="77777777" w:rsidR="005F085C" w:rsidRPr="009C01F5" w:rsidRDefault="005F085C" w:rsidP="005F085C">
            <w:pPr>
              <w:tabs>
                <w:tab w:val="decimal" w:pos="807"/>
              </w:tabs>
              <w:spacing w:line="240" w:lineRule="atLeast"/>
              <w:ind w:right="-131"/>
              <w:rPr>
                <w:rFonts w:cs="Times New Roman"/>
                <w:szCs w:val="22"/>
              </w:rPr>
            </w:pPr>
          </w:p>
        </w:tc>
        <w:tc>
          <w:tcPr>
            <w:tcW w:w="887" w:type="dxa"/>
          </w:tcPr>
          <w:p w14:paraId="19D2DC2F" w14:textId="77777777" w:rsidR="005F085C" w:rsidRPr="009C01F5" w:rsidRDefault="005F085C" w:rsidP="005F085C">
            <w:pPr>
              <w:tabs>
                <w:tab w:val="decimal" w:pos="732"/>
              </w:tabs>
              <w:spacing w:line="240" w:lineRule="atLeast"/>
              <w:ind w:right="-131"/>
              <w:rPr>
                <w:rFonts w:cs="Times New Roman"/>
                <w:szCs w:val="22"/>
              </w:rPr>
            </w:pPr>
          </w:p>
        </w:tc>
        <w:tc>
          <w:tcPr>
            <w:tcW w:w="180" w:type="dxa"/>
            <w:vAlign w:val="bottom"/>
          </w:tcPr>
          <w:p w14:paraId="4955C6B9" w14:textId="77777777" w:rsidR="005F085C" w:rsidRPr="009C01F5" w:rsidRDefault="005F085C" w:rsidP="005F085C">
            <w:pPr>
              <w:tabs>
                <w:tab w:val="decimal" w:pos="807"/>
              </w:tabs>
              <w:spacing w:line="240" w:lineRule="atLeast"/>
              <w:ind w:right="-131"/>
              <w:rPr>
                <w:rFonts w:cs="Times New Roman"/>
                <w:szCs w:val="22"/>
              </w:rPr>
            </w:pPr>
          </w:p>
        </w:tc>
        <w:tc>
          <w:tcPr>
            <w:tcW w:w="900" w:type="dxa"/>
          </w:tcPr>
          <w:p w14:paraId="7AB58444" w14:textId="77777777" w:rsidR="005F085C" w:rsidRPr="009C01F5" w:rsidRDefault="005F085C" w:rsidP="005F085C">
            <w:pPr>
              <w:tabs>
                <w:tab w:val="decimal" w:pos="732"/>
              </w:tabs>
              <w:spacing w:line="240" w:lineRule="atLeast"/>
              <w:ind w:right="-131"/>
              <w:rPr>
                <w:rFonts w:cs="Times New Roman"/>
                <w:szCs w:val="22"/>
              </w:rPr>
            </w:pPr>
          </w:p>
        </w:tc>
        <w:tc>
          <w:tcPr>
            <w:tcW w:w="180" w:type="dxa"/>
            <w:vAlign w:val="bottom"/>
          </w:tcPr>
          <w:p w14:paraId="20A01579" w14:textId="77777777" w:rsidR="005F085C" w:rsidRPr="009C01F5" w:rsidRDefault="005F085C" w:rsidP="005F085C">
            <w:pPr>
              <w:pStyle w:val="acctfourfigures"/>
              <w:tabs>
                <w:tab w:val="clear" w:pos="765"/>
                <w:tab w:val="decimal" w:pos="866"/>
              </w:tabs>
              <w:spacing w:line="240" w:lineRule="atLeast"/>
              <w:ind w:left="-52" w:right="-106"/>
              <w:rPr>
                <w:rFonts w:cs="Times New Roman"/>
                <w:szCs w:val="22"/>
              </w:rPr>
            </w:pPr>
          </w:p>
        </w:tc>
        <w:tc>
          <w:tcPr>
            <w:tcW w:w="963" w:type="dxa"/>
          </w:tcPr>
          <w:p w14:paraId="386484AC" w14:textId="77777777" w:rsidR="005F085C" w:rsidRPr="009C01F5" w:rsidRDefault="005F085C" w:rsidP="005F085C">
            <w:pPr>
              <w:pStyle w:val="acctfourfigures"/>
              <w:tabs>
                <w:tab w:val="clear" w:pos="765"/>
                <w:tab w:val="decimal" w:pos="807"/>
                <w:tab w:val="decimal" w:pos="866"/>
              </w:tabs>
              <w:spacing w:line="240" w:lineRule="atLeast"/>
              <w:ind w:left="-52" w:right="-131"/>
              <w:rPr>
                <w:rFonts w:cs="Times New Roman"/>
                <w:szCs w:val="22"/>
                <w:lang w:bidi="th-TH"/>
              </w:rPr>
            </w:pPr>
          </w:p>
        </w:tc>
      </w:tr>
      <w:tr w:rsidR="005F085C" w:rsidRPr="009C01F5" w14:paraId="1F35BB0D" w14:textId="77777777" w:rsidTr="00C6539F">
        <w:trPr>
          <w:cantSplit/>
        </w:trPr>
        <w:tc>
          <w:tcPr>
            <w:tcW w:w="4320" w:type="dxa"/>
          </w:tcPr>
          <w:p w14:paraId="28391441" w14:textId="77777777" w:rsidR="005F085C" w:rsidRPr="009C01F5" w:rsidRDefault="005F085C" w:rsidP="005F085C">
            <w:pPr>
              <w:spacing w:line="240" w:lineRule="atLeast"/>
              <w:ind w:left="196" w:hanging="180"/>
              <w:rPr>
                <w:rFonts w:cs="Times New Roman"/>
                <w:spacing w:val="-6"/>
                <w:szCs w:val="22"/>
              </w:rPr>
            </w:pPr>
            <w:r w:rsidRPr="009C01F5">
              <w:rPr>
                <w:rFonts w:cs="Times New Roman"/>
                <w:spacing w:val="-6"/>
                <w:szCs w:val="22"/>
              </w:rPr>
              <w:t>Debentures</w:t>
            </w:r>
          </w:p>
        </w:tc>
        <w:tc>
          <w:tcPr>
            <w:tcW w:w="639" w:type="dxa"/>
          </w:tcPr>
          <w:p w14:paraId="30CACA4C" w14:textId="77777777" w:rsidR="005F085C" w:rsidRPr="009C01F5" w:rsidRDefault="005F085C" w:rsidP="005F085C">
            <w:pPr>
              <w:tabs>
                <w:tab w:val="decimal" w:pos="732"/>
              </w:tabs>
              <w:spacing w:line="240" w:lineRule="atLeast"/>
              <w:ind w:right="970"/>
              <w:rPr>
                <w:rFonts w:cs="Times New Roman"/>
                <w:szCs w:val="22"/>
              </w:rPr>
            </w:pPr>
          </w:p>
        </w:tc>
        <w:tc>
          <w:tcPr>
            <w:tcW w:w="891" w:type="dxa"/>
            <w:vAlign w:val="bottom"/>
          </w:tcPr>
          <w:p w14:paraId="6EBF976E" w14:textId="77777777" w:rsidR="005F085C" w:rsidRPr="009C01F5" w:rsidRDefault="005F085C" w:rsidP="005F085C">
            <w:pPr>
              <w:tabs>
                <w:tab w:val="decimal" w:pos="732"/>
              </w:tabs>
              <w:spacing w:line="240" w:lineRule="atLeast"/>
              <w:ind w:right="-131"/>
              <w:rPr>
                <w:rFonts w:cs="Times New Roman"/>
                <w:szCs w:val="22"/>
              </w:rPr>
            </w:pPr>
          </w:p>
        </w:tc>
        <w:tc>
          <w:tcPr>
            <w:tcW w:w="184" w:type="dxa"/>
            <w:vAlign w:val="bottom"/>
          </w:tcPr>
          <w:p w14:paraId="47213E49" w14:textId="77777777" w:rsidR="005F085C" w:rsidRPr="009C01F5" w:rsidRDefault="005F085C" w:rsidP="005F085C">
            <w:pPr>
              <w:pStyle w:val="acctfourfigures"/>
              <w:tabs>
                <w:tab w:val="clear" w:pos="765"/>
                <w:tab w:val="decimal" w:pos="807"/>
                <w:tab w:val="decimal" w:pos="866"/>
              </w:tabs>
              <w:spacing w:line="240" w:lineRule="atLeast"/>
              <w:ind w:left="-52" w:right="-131"/>
              <w:rPr>
                <w:rFonts w:cs="Times New Roman"/>
                <w:szCs w:val="22"/>
              </w:rPr>
            </w:pPr>
          </w:p>
        </w:tc>
        <w:tc>
          <w:tcPr>
            <w:tcW w:w="887" w:type="dxa"/>
            <w:vAlign w:val="bottom"/>
          </w:tcPr>
          <w:p w14:paraId="615F62F0" w14:textId="77777777" w:rsidR="005F085C" w:rsidRPr="009C01F5" w:rsidRDefault="005F085C" w:rsidP="005F085C">
            <w:pPr>
              <w:tabs>
                <w:tab w:val="decimal" w:pos="732"/>
              </w:tabs>
              <w:spacing w:line="240" w:lineRule="atLeast"/>
              <w:ind w:right="-131"/>
              <w:rPr>
                <w:rFonts w:cs="Times New Roman"/>
                <w:szCs w:val="22"/>
              </w:rPr>
            </w:pPr>
          </w:p>
        </w:tc>
        <w:tc>
          <w:tcPr>
            <w:tcW w:w="180" w:type="dxa"/>
            <w:vAlign w:val="bottom"/>
          </w:tcPr>
          <w:p w14:paraId="23638B06" w14:textId="77777777" w:rsidR="005F085C" w:rsidRPr="009C01F5" w:rsidRDefault="005F085C" w:rsidP="005F085C">
            <w:pPr>
              <w:pStyle w:val="acctfourfigures"/>
              <w:tabs>
                <w:tab w:val="clear" w:pos="765"/>
                <w:tab w:val="decimal" w:pos="807"/>
                <w:tab w:val="decimal" w:pos="866"/>
              </w:tabs>
              <w:spacing w:line="240" w:lineRule="atLeast"/>
              <w:ind w:left="-52" w:right="-131"/>
              <w:rPr>
                <w:rFonts w:cs="Times New Roman"/>
                <w:szCs w:val="22"/>
              </w:rPr>
            </w:pPr>
          </w:p>
        </w:tc>
        <w:tc>
          <w:tcPr>
            <w:tcW w:w="900" w:type="dxa"/>
            <w:vAlign w:val="bottom"/>
          </w:tcPr>
          <w:p w14:paraId="3CD925FE" w14:textId="77777777" w:rsidR="005F085C" w:rsidRPr="009C01F5" w:rsidRDefault="005F085C" w:rsidP="005F085C">
            <w:pPr>
              <w:tabs>
                <w:tab w:val="decimal" w:pos="732"/>
              </w:tabs>
              <w:spacing w:line="240" w:lineRule="atLeast"/>
              <w:ind w:right="-131"/>
              <w:rPr>
                <w:rFonts w:cs="Times New Roman"/>
                <w:szCs w:val="22"/>
              </w:rPr>
            </w:pPr>
          </w:p>
        </w:tc>
        <w:tc>
          <w:tcPr>
            <w:tcW w:w="180" w:type="dxa"/>
            <w:vAlign w:val="bottom"/>
          </w:tcPr>
          <w:p w14:paraId="71935FAE" w14:textId="77777777" w:rsidR="005F085C" w:rsidRPr="009C01F5" w:rsidRDefault="005F085C" w:rsidP="005F085C">
            <w:pPr>
              <w:pStyle w:val="acctfourfigures"/>
              <w:tabs>
                <w:tab w:val="clear" w:pos="765"/>
                <w:tab w:val="decimal" w:pos="866"/>
              </w:tabs>
              <w:spacing w:line="240" w:lineRule="atLeast"/>
              <w:ind w:left="-52" w:right="-106"/>
              <w:rPr>
                <w:rFonts w:cs="Times New Roman"/>
                <w:szCs w:val="22"/>
              </w:rPr>
            </w:pPr>
          </w:p>
        </w:tc>
        <w:tc>
          <w:tcPr>
            <w:tcW w:w="963" w:type="dxa"/>
            <w:vAlign w:val="bottom"/>
          </w:tcPr>
          <w:p w14:paraId="3DCA9152" w14:textId="77777777" w:rsidR="005F085C" w:rsidRPr="009C01F5" w:rsidRDefault="005F085C" w:rsidP="005F085C">
            <w:pPr>
              <w:tabs>
                <w:tab w:val="decimal" w:pos="732"/>
              </w:tabs>
              <w:spacing w:line="240" w:lineRule="atLeast"/>
              <w:ind w:right="-131"/>
              <w:rPr>
                <w:rFonts w:cs="Times New Roman"/>
                <w:szCs w:val="22"/>
              </w:rPr>
            </w:pPr>
          </w:p>
        </w:tc>
      </w:tr>
      <w:tr w:rsidR="00E665EB" w:rsidRPr="009C01F5" w14:paraId="6D3ADB6E" w14:textId="77777777" w:rsidTr="00C95207">
        <w:trPr>
          <w:cantSplit/>
        </w:trPr>
        <w:tc>
          <w:tcPr>
            <w:tcW w:w="4320" w:type="dxa"/>
          </w:tcPr>
          <w:p w14:paraId="6B55A767" w14:textId="77777777" w:rsidR="00E665EB" w:rsidRPr="009C01F5" w:rsidRDefault="00E665EB" w:rsidP="00E665EB">
            <w:pPr>
              <w:spacing w:line="240" w:lineRule="atLeast"/>
              <w:ind w:left="196" w:hanging="180"/>
              <w:rPr>
                <w:rFonts w:cs="Times New Roman"/>
                <w:spacing w:val="-6"/>
                <w:szCs w:val="22"/>
              </w:rPr>
            </w:pPr>
            <w:r w:rsidRPr="009C01F5">
              <w:rPr>
                <w:rFonts w:cs="Times New Roman"/>
                <w:spacing w:val="-6"/>
                <w:szCs w:val="22"/>
              </w:rPr>
              <w:t>-</w:t>
            </w:r>
            <w:r w:rsidRPr="009C01F5">
              <w:rPr>
                <w:rFonts w:cs="Times New Roman"/>
                <w:spacing w:val="-6"/>
                <w:szCs w:val="22"/>
              </w:rPr>
              <w:tab/>
              <w:t>Unsecured</w:t>
            </w:r>
          </w:p>
        </w:tc>
        <w:tc>
          <w:tcPr>
            <w:tcW w:w="639" w:type="dxa"/>
          </w:tcPr>
          <w:p w14:paraId="500417C6" w14:textId="77777777" w:rsidR="00E665EB" w:rsidRPr="009C01F5" w:rsidRDefault="00E665EB" w:rsidP="00E665EB">
            <w:pPr>
              <w:pStyle w:val="acctfourfigures"/>
              <w:tabs>
                <w:tab w:val="clear" w:pos="765"/>
                <w:tab w:val="decimal" w:pos="101"/>
                <w:tab w:val="decimal" w:pos="821"/>
              </w:tabs>
              <w:spacing w:line="240" w:lineRule="atLeast"/>
              <w:ind w:right="11"/>
              <w:jc w:val="center"/>
              <w:rPr>
                <w:rFonts w:cs="Times New Roman"/>
                <w:i/>
                <w:iCs/>
                <w:szCs w:val="22"/>
                <w:lang w:val="en-US" w:bidi="th-TH"/>
              </w:rPr>
            </w:pPr>
          </w:p>
        </w:tc>
        <w:tc>
          <w:tcPr>
            <w:tcW w:w="891" w:type="dxa"/>
          </w:tcPr>
          <w:p w14:paraId="4810DC6C" w14:textId="09FCFC48" w:rsidR="00E665EB" w:rsidRPr="009C01F5" w:rsidRDefault="00E665EB" w:rsidP="00E665EB">
            <w:pPr>
              <w:tabs>
                <w:tab w:val="decimal" w:pos="732"/>
              </w:tabs>
              <w:spacing w:line="240" w:lineRule="atLeast"/>
              <w:ind w:right="-131"/>
              <w:rPr>
                <w:rFonts w:cs="Times New Roman"/>
                <w:szCs w:val="22"/>
              </w:rPr>
            </w:pPr>
            <w:r w:rsidRPr="009C01F5">
              <w:t>152,691</w:t>
            </w:r>
          </w:p>
        </w:tc>
        <w:tc>
          <w:tcPr>
            <w:tcW w:w="184" w:type="dxa"/>
          </w:tcPr>
          <w:p w14:paraId="49E4FEBD" w14:textId="77777777" w:rsidR="00E665EB" w:rsidRPr="009C01F5" w:rsidRDefault="00E665EB" w:rsidP="00E665EB">
            <w:pPr>
              <w:tabs>
                <w:tab w:val="decimal" w:pos="807"/>
              </w:tabs>
              <w:spacing w:line="240" w:lineRule="atLeast"/>
              <w:ind w:right="-131"/>
              <w:rPr>
                <w:rFonts w:cs="Times New Roman"/>
                <w:szCs w:val="22"/>
              </w:rPr>
            </w:pPr>
          </w:p>
        </w:tc>
        <w:tc>
          <w:tcPr>
            <w:tcW w:w="887" w:type="dxa"/>
            <w:vAlign w:val="bottom"/>
          </w:tcPr>
          <w:p w14:paraId="710D7AE3" w14:textId="082FD283" w:rsidR="00E665EB" w:rsidRPr="009C01F5" w:rsidRDefault="00E665EB" w:rsidP="00E665EB">
            <w:pPr>
              <w:tabs>
                <w:tab w:val="decimal" w:pos="732"/>
              </w:tabs>
              <w:spacing w:line="240" w:lineRule="atLeast"/>
              <w:ind w:right="-131"/>
              <w:rPr>
                <w:rFonts w:cs="Times New Roman"/>
                <w:szCs w:val="22"/>
              </w:rPr>
            </w:pPr>
            <w:r w:rsidRPr="009C01F5">
              <w:rPr>
                <w:rFonts w:cs="Times New Roman"/>
                <w:szCs w:val="22"/>
              </w:rPr>
              <w:t>176,974</w:t>
            </w:r>
          </w:p>
        </w:tc>
        <w:tc>
          <w:tcPr>
            <w:tcW w:w="180" w:type="dxa"/>
          </w:tcPr>
          <w:p w14:paraId="2D305BB0" w14:textId="77777777" w:rsidR="00E665EB" w:rsidRPr="009C01F5" w:rsidRDefault="00E665EB" w:rsidP="00E665EB">
            <w:pPr>
              <w:tabs>
                <w:tab w:val="decimal" w:pos="807"/>
              </w:tabs>
              <w:spacing w:line="240" w:lineRule="atLeast"/>
              <w:ind w:right="-131"/>
              <w:rPr>
                <w:rFonts w:cs="Times New Roman"/>
                <w:szCs w:val="22"/>
              </w:rPr>
            </w:pPr>
          </w:p>
        </w:tc>
        <w:tc>
          <w:tcPr>
            <w:tcW w:w="900" w:type="dxa"/>
          </w:tcPr>
          <w:p w14:paraId="333A4747" w14:textId="73FCE2FC" w:rsidR="00E665EB" w:rsidRPr="009C01F5" w:rsidRDefault="00E665EB" w:rsidP="00E665EB">
            <w:pPr>
              <w:tabs>
                <w:tab w:val="decimal" w:pos="732"/>
              </w:tabs>
              <w:spacing w:line="240" w:lineRule="atLeast"/>
              <w:ind w:right="-131"/>
              <w:rPr>
                <w:rFonts w:cs="Times New Roman"/>
                <w:szCs w:val="22"/>
              </w:rPr>
            </w:pPr>
            <w:r w:rsidRPr="009C01F5">
              <w:t>78,44</w:t>
            </w:r>
            <w:r w:rsidR="00C16A9D" w:rsidRPr="009C01F5">
              <w:t>5</w:t>
            </w:r>
          </w:p>
        </w:tc>
        <w:tc>
          <w:tcPr>
            <w:tcW w:w="180" w:type="dxa"/>
          </w:tcPr>
          <w:p w14:paraId="5DCD4E8D" w14:textId="77777777" w:rsidR="00E665EB" w:rsidRPr="009C01F5" w:rsidRDefault="00E665EB" w:rsidP="00E665EB">
            <w:pPr>
              <w:tabs>
                <w:tab w:val="decimal" w:pos="732"/>
              </w:tabs>
              <w:spacing w:line="240" w:lineRule="atLeast"/>
              <w:ind w:right="-131"/>
              <w:rPr>
                <w:rFonts w:cs="Times New Roman"/>
                <w:szCs w:val="22"/>
              </w:rPr>
            </w:pPr>
          </w:p>
        </w:tc>
        <w:tc>
          <w:tcPr>
            <w:tcW w:w="963" w:type="dxa"/>
            <w:vAlign w:val="bottom"/>
          </w:tcPr>
          <w:p w14:paraId="284B564F" w14:textId="5BF782BE" w:rsidR="00E665EB" w:rsidRPr="009C01F5" w:rsidRDefault="00E665EB" w:rsidP="00E665EB">
            <w:pPr>
              <w:tabs>
                <w:tab w:val="decimal" w:pos="732"/>
              </w:tabs>
              <w:spacing w:line="240" w:lineRule="atLeast"/>
              <w:ind w:right="-131"/>
              <w:rPr>
                <w:rFonts w:cs="Times New Roman"/>
                <w:szCs w:val="22"/>
              </w:rPr>
            </w:pPr>
            <w:r w:rsidRPr="009C01F5">
              <w:rPr>
                <w:rFonts w:cs="Times New Roman"/>
                <w:szCs w:val="22"/>
              </w:rPr>
              <w:t>89,930</w:t>
            </w:r>
          </w:p>
        </w:tc>
      </w:tr>
      <w:tr w:rsidR="00E665EB" w:rsidRPr="009C01F5" w14:paraId="648CDCFA" w14:textId="77777777" w:rsidTr="00302370">
        <w:trPr>
          <w:cantSplit/>
        </w:trPr>
        <w:tc>
          <w:tcPr>
            <w:tcW w:w="4320" w:type="dxa"/>
          </w:tcPr>
          <w:p w14:paraId="0600F6C9" w14:textId="77777777" w:rsidR="00E665EB" w:rsidRPr="009C01F5" w:rsidRDefault="00E665EB" w:rsidP="00E665EB">
            <w:pPr>
              <w:spacing w:line="240" w:lineRule="atLeast"/>
              <w:ind w:left="196" w:hanging="180"/>
              <w:rPr>
                <w:rFonts w:cs="Times New Roman"/>
                <w:b/>
                <w:bCs/>
                <w:spacing w:val="-6"/>
                <w:szCs w:val="22"/>
              </w:rPr>
            </w:pPr>
            <w:r w:rsidRPr="009C01F5">
              <w:rPr>
                <w:rFonts w:cs="Times New Roman"/>
                <w:b/>
                <w:bCs/>
                <w:spacing w:val="-6"/>
                <w:szCs w:val="22"/>
              </w:rPr>
              <w:t xml:space="preserve">Total non-current </w:t>
            </w:r>
          </w:p>
        </w:tc>
        <w:tc>
          <w:tcPr>
            <w:tcW w:w="639" w:type="dxa"/>
          </w:tcPr>
          <w:p w14:paraId="6E083F2E" w14:textId="77777777" w:rsidR="00E665EB" w:rsidRPr="009C01F5" w:rsidRDefault="00E665EB" w:rsidP="00E665EB">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4D6CB076" w14:textId="49670F40" w:rsidR="00E665EB" w:rsidRPr="009C01F5" w:rsidRDefault="00E665EB" w:rsidP="00E665EB">
            <w:pPr>
              <w:tabs>
                <w:tab w:val="decimal" w:pos="732"/>
              </w:tabs>
              <w:spacing w:line="240" w:lineRule="atLeast"/>
              <w:ind w:right="-131"/>
              <w:rPr>
                <w:rFonts w:cs="Times New Roman"/>
                <w:b/>
                <w:bCs/>
                <w:szCs w:val="22"/>
              </w:rPr>
            </w:pPr>
            <w:r w:rsidRPr="009C01F5">
              <w:rPr>
                <w:b/>
                <w:bCs/>
              </w:rPr>
              <w:t>152,691</w:t>
            </w:r>
          </w:p>
        </w:tc>
        <w:tc>
          <w:tcPr>
            <w:tcW w:w="184" w:type="dxa"/>
          </w:tcPr>
          <w:p w14:paraId="5DBA764F" w14:textId="77777777" w:rsidR="00E665EB" w:rsidRPr="009C01F5" w:rsidRDefault="00E665EB" w:rsidP="00E665EB">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55598D90" w14:textId="2CBA1893" w:rsidR="00E665EB" w:rsidRPr="009C01F5" w:rsidRDefault="00E665EB" w:rsidP="00E665EB">
            <w:pPr>
              <w:tabs>
                <w:tab w:val="decimal" w:pos="732"/>
              </w:tabs>
              <w:spacing w:line="240" w:lineRule="atLeast"/>
              <w:ind w:right="-131"/>
              <w:rPr>
                <w:rFonts w:cs="Times New Roman"/>
                <w:b/>
                <w:bCs/>
                <w:szCs w:val="22"/>
              </w:rPr>
            </w:pPr>
            <w:r w:rsidRPr="009C01F5">
              <w:rPr>
                <w:b/>
                <w:bCs/>
              </w:rPr>
              <w:t>176,974</w:t>
            </w:r>
          </w:p>
        </w:tc>
        <w:tc>
          <w:tcPr>
            <w:tcW w:w="180" w:type="dxa"/>
          </w:tcPr>
          <w:p w14:paraId="6798B77C" w14:textId="77777777" w:rsidR="00E665EB" w:rsidRPr="009C01F5" w:rsidRDefault="00E665EB" w:rsidP="00E665EB">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68C3F8A5" w14:textId="67082B19" w:rsidR="00E665EB" w:rsidRPr="009C01F5" w:rsidRDefault="00E665EB" w:rsidP="00E665EB">
            <w:pPr>
              <w:tabs>
                <w:tab w:val="decimal" w:pos="732"/>
              </w:tabs>
              <w:spacing w:line="240" w:lineRule="atLeast"/>
              <w:ind w:right="-131"/>
              <w:rPr>
                <w:rFonts w:cs="Times New Roman"/>
                <w:b/>
                <w:bCs/>
                <w:szCs w:val="22"/>
              </w:rPr>
            </w:pPr>
            <w:r w:rsidRPr="009C01F5">
              <w:rPr>
                <w:b/>
                <w:bCs/>
              </w:rPr>
              <w:t>78,44</w:t>
            </w:r>
            <w:r w:rsidR="00C16A9D" w:rsidRPr="009C01F5">
              <w:rPr>
                <w:b/>
                <w:bCs/>
              </w:rPr>
              <w:t>5</w:t>
            </w:r>
          </w:p>
        </w:tc>
        <w:tc>
          <w:tcPr>
            <w:tcW w:w="180" w:type="dxa"/>
          </w:tcPr>
          <w:p w14:paraId="4126C1A9" w14:textId="77777777" w:rsidR="00E665EB" w:rsidRPr="009C01F5" w:rsidRDefault="00E665EB" w:rsidP="00E665EB">
            <w:pPr>
              <w:spacing w:line="240" w:lineRule="atLeast"/>
              <w:jc w:val="right"/>
              <w:rPr>
                <w:rFonts w:cs="Times New Roman"/>
                <w:b/>
                <w:bCs/>
                <w:szCs w:val="22"/>
              </w:rPr>
            </w:pPr>
          </w:p>
        </w:tc>
        <w:tc>
          <w:tcPr>
            <w:tcW w:w="963" w:type="dxa"/>
            <w:tcBorders>
              <w:top w:val="single" w:sz="4" w:space="0" w:color="auto"/>
              <w:bottom w:val="double" w:sz="4" w:space="0" w:color="auto"/>
            </w:tcBorders>
          </w:tcPr>
          <w:p w14:paraId="06E04392" w14:textId="08DFB525" w:rsidR="00E665EB" w:rsidRPr="009C01F5" w:rsidRDefault="00E665EB" w:rsidP="00E665EB">
            <w:pPr>
              <w:tabs>
                <w:tab w:val="decimal" w:pos="732"/>
              </w:tabs>
              <w:spacing w:line="240" w:lineRule="atLeast"/>
              <w:ind w:right="-131"/>
              <w:rPr>
                <w:rFonts w:cs="Times New Roman"/>
                <w:b/>
                <w:bCs/>
                <w:szCs w:val="22"/>
              </w:rPr>
            </w:pPr>
            <w:r w:rsidRPr="009C01F5">
              <w:rPr>
                <w:b/>
                <w:bCs/>
              </w:rPr>
              <w:t>89,930</w:t>
            </w:r>
          </w:p>
        </w:tc>
      </w:tr>
      <w:tr w:rsidR="00E665EB" w:rsidRPr="009C01F5" w14:paraId="5B74BCC9" w14:textId="77777777" w:rsidTr="00302370">
        <w:trPr>
          <w:cantSplit/>
          <w:trHeight w:val="102"/>
        </w:trPr>
        <w:tc>
          <w:tcPr>
            <w:tcW w:w="4320" w:type="dxa"/>
          </w:tcPr>
          <w:p w14:paraId="0B0651B8" w14:textId="77777777" w:rsidR="00E665EB" w:rsidRPr="009C01F5" w:rsidRDefault="00E665EB" w:rsidP="00E665EB">
            <w:pPr>
              <w:spacing w:line="240" w:lineRule="atLeast"/>
              <w:ind w:left="196" w:hanging="180"/>
              <w:rPr>
                <w:rFonts w:cs="Times New Roman"/>
                <w:b/>
                <w:bCs/>
                <w:spacing w:val="-6"/>
                <w:szCs w:val="22"/>
              </w:rPr>
            </w:pPr>
            <w:r w:rsidRPr="009C01F5">
              <w:rPr>
                <w:rFonts w:cs="Times New Roman"/>
                <w:b/>
                <w:bCs/>
                <w:spacing w:val="-6"/>
                <w:szCs w:val="22"/>
              </w:rPr>
              <w:t>Total</w:t>
            </w:r>
          </w:p>
        </w:tc>
        <w:tc>
          <w:tcPr>
            <w:tcW w:w="639" w:type="dxa"/>
          </w:tcPr>
          <w:p w14:paraId="0C79ACBB" w14:textId="77777777" w:rsidR="00E665EB" w:rsidRPr="009C01F5" w:rsidRDefault="00E665EB" w:rsidP="00E665EB">
            <w:pPr>
              <w:tabs>
                <w:tab w:val="decimal" w:pos="732"/>
              </w:tabs>
              <w:spacing w:line="240" w:lineRule="atLeast"/>
              <w:ind w:right="970"/>
              <w:rPr>
                <w:rFonts w:cs="Times New Roman"/>
                <w:b/>
                <w:bCs/>
                <w:szCs w:val="22"/>
              </w:rPr>
            </w:pPr>
          </w:p>
        </w:tc>
        <w:tc>
          <w:tcPr>
            <w:tcW w:w="891" w:type="dxa"/>
            <w:tcBorders>
              <w:bottom w:val="double" w:sz="4" w:space="0" w:color="auto"/>
            </w:tcBorders>
          </w:tcPr>
          <w:p w14:paraId="32E42DD8" w14:textId="11C0F3D4" w:rsidR="00E665EB" w:rsidRPr="009C01F5" w:rsidRDefault="00E665EB" w:rsidP="00E665EB">
            <w:pPr>
              <w:tabs>
                <w:tab w:val="decimal" w:pos="732"/>
              </w:tabs>
              <w:spacing w:line="240" w:lineRule="atLeast"/>
              <w:ind w:right="-131"/>
              <w:rPr>
                <w:rFonts w:cs="Times New Roman"/>
                <w:b/>
                <w:bCs/>
                <w:szCs w:val="22"/>
              </w:rPr>
            </w:pPr>
            <w:r w:rsidRPr="009C01F5">
              <w:rPr>
                <w:b/>
                <w:bCs/>
              </w:rPr>
              <w:t>164,189</w:t>
            </w:r>
          </w:p>
        </w:tc>
        <w:tc>
          <w:tcPr>
            <w:tcW w:w="184" w:type="dxa"/>
          </w:tcPr>
          <w:p w14:paraId="76BF7BE0" w14:textId="77777777" w:rsidR="00E665EB" w:rsidRPr="009C01F5" w:rsidRDefault="00E665EB" w:rsidP="00E665EB">
            <w:pPr>
              <w:tabs>
                <w:tab w:val="decimal" w:pos="732"/>
                <w:tab w:val="decimal" w:pos="807"/>
              </w:tabs>
              <w:spacing w:line="240" w:lineRule="atLeast"/>
              <w:ind w:right="-131"/>
              <w:rPr>
                <w:rFonts w:cs="Times New Roman"/>
                <w:b/>
                <w:bCs/>
                <w:szCs w:val="22"/>
              </w:rPr>
            </w:pPr>
          </w:p>
        </w:tc>
        <w:tc>
          <w:tcPr>
            <w:tcW w:w="887" w:type="dxa"/>
            <w:tcBorders>
              <w:bottom w:val="double" w:sz="4" w:space="0" w:color="auto"/>
            </w:tcBorders>
          </w:tcPr>
          <w:p w14:paraId="2B003A5C" w14:textId="08E3ABEA" w:rsidR="00E665EB" w:rsidRPr="009C01F5" w:rsidRDefault="00E665EB" w:rsidP="00E665EB">
            <w:pPr>
              <w:tabs>
                <w:tab w:val="decimal" w:pos="732"/>
              </w:tabs>
              <w:spacing w:line="240" w:lineRule="atLeast"/>
              <w:ind w:right="-131"/>
              <w:rPr>
                <w:rFonts w:cs="Times New Roman"/>
                <w:b/>
                <w:bCs/>
                <w:szCs w:val="22"/>
              </w:rPr>
            </w:pPr>
            <w:r w:rsidRPr="009C01F5">
              <w:rPr>
                <w:b/>
                <w:bCs/>
              </w:rPr>
              <w:t>176,974</w:t>
            </w:r>
          </w:p>
        </w:tc>
        <w:tc>
          <w:tcPr>
            <w:tcW w:w="180" w:type="dxa"/>
          </w:tcPr>
          <w:p w14:paraId="42CBAA2C" w14:textId="77777777" w:rsidR="00E665EB" w:rsidRPr="009C01F5" w:rsidRDefault="00E665EB" w:rsidP="00E665EB">
            <w:pPr>
              <w:tabs>
                <w:tab w:val="decimal" w:pos="807"/>
              </w:tabs>
              <w:spacing w:line="240" w:lineRule="atLeast"/>
              <w:ind w:right="-131"/>
              <w:rPr>
                <w:rFonts w:cs="Times New Roman"/>
                <w:b/>
                <w:bCs/>
                <w:szCs w:val="22"/>
              </w:rPr>
            </w:pPr>
          </w:p>
        </w:tc>
        <w:tc>
          <w:tcPr>
            <w:tcW w:w="900" w:type="dxa"/>
            <w:tcBorders>
              <w:bottom w:val="double" w:sz="4" w:space="0" w:color="auto"/>
            </w:tcBorders>
          </w:tcPr>
          <w:p w14:paraId="1A4C3028" w14:textId="6E90499D" w:rsidR="00E665EB" w:rsidRPr="009C01F5" w:rsidRDefault="00E665EB" w:rsidP="00E665EB">
            <w:pPr>
              <w:tabs>
                <w:tab w:val="decimal" w:pos="732"/>
              </w:tabs>
              <w:spacing w:line="240" w:lineRule="atLeast"/>
              <w:ind w:right="-131"/>
              <w:rPr>
                <w:rFonts w:cs="Times New Roman"/>
                <w:b/>
                <w:bCs/>
                <w:szCs w:val="22"/>
              </w:rPr>
            </w:pPr>
            <w:r w:rsidRPr="009C01F5">
              <w:rPr>
                <w:b/>
                <w:bCs/>
              </w:rPr>
              <w:t>89,94</w:t>
            </w:r>
            <w:r w:rsidR="00C16A9D" w:rsidRPr="009C01F5">
              <w:rPr>
                <w:b/>
                <w:bCs/>
              </w:rPr>
              <w:t>3</w:t>
            </w:r>
          </w:p>
        </w:tc>
        <w:tc>
          <w:tcPr>
            <w:tcW w:w="180" w:type="dxa"/>
          </w:tcPr>
          <w:p w14:paraId="77E01DA8" w14:textId="77777777" w:rsidR="00E665EB" w:rsidRPr="009C01F5" w:rsidRDefault="00E665EB" w:rsidP="00E665EB">
            <w:pPr>
              <w:spacing w:line="240" w:lineRule="atLeast"/>
              <w:jc w:val="right"/>
              <w:rPr>
                <w:rFonts w:cs="Times New Roman"/>
                <w:b/>
                <w:bCs/>
                <w:szCs w:val="22"/>
              </w:rPr>
            </w:pPr>
          </w:p>
        </w:tc>
        <w:tc>
          <w:tcPr>
            <w:tcW w:w="963" w:type="dxa"/>
            <w:tcBorders>
              <w:bottom w:val="double" w:sz="4" w:space="0" w:color="auto"/>
            </w:tcBorders>
          </w:tcPr>
          <w:p w14:paraId="6BDEBFE6" w14:textId="4F146585" w:rsidR="00E665EB" w:rsidRPr="009C01F5" w:rsidRDefault="00E665EB" w:rsidP="00E665EB">
            <w:pPr>
              <w:tabs>
                <w:tab w:val="decimal" w:pos="732"/>
              </w:tabs>
              <w:spacing w:line="240" w:lineRule="atLeast"/>
              <w:ind w:right="-131"/>
              <w:rPr>
                <w:rFonts w:cs="Times New Roman"/>
                <w:b/>
                <w:bCs/>
                <w:szCs w:val="22"/>
              </w:rPr>
            </w:pPr>
            <w:r w:rsidRPr="009C01F5">
              <w:rPr>
                <w:b/>
                <w:bCs/>
              </w:rPr>
              <w:t>89,930</w:t>
            </w:r>
          </w:p>
        </w:tc>
      </w:tr>
    </w:tbl>
    <w:p w14:paraId="287B49F5" w14:textId="77777777" w:rsidR="003632C9" w:rsidRPr="009C01F5" w:rsidRDefault="003632C9" w:rsidP="003632C9">
      <w:pPr>
        <w:spacing w:line="240" w:lineRule="atLeast"/>
        <w:ind w:left="1080"/>
        <w:jc w:val="both"/>
        <w:rPr>
          <w:rFonts w:cs="Times New Roman"/>
          <w:sz w:val="20"/>
        </w:rPr>
      </w:pPr>
    </w:p>
    <w:p w14:paraId="1CD0F4CD" w14:textId="551D1B3E" w:rsidR="003632C9" w:rsidRPr="009C01F5" w:rsidRDefault="003632C9" w:rsidP="003632C9">
      <w:pPr>
        <w:ind w:left="540"/>
        <w:rPr>
          <w:rFonts w:cs="Times New Roman"/>
          <w:szCs w:val="22"/>
        </w:rPr>
      </w:pPr>
      <w:r w:rsidRPr="009C01F5">
        <w:rPr>
          <w:rFonts w:cs="Times New Roman"/>
          <w:szCs w:val="22"/>
        </w:rPr>
        <w:t xml:space="preserve">Details of the Group’s debentures 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rPr>
        <w:t xml:space="preserve"> were as follows:</w:t>
      </w:r>
    </w:p>
    <w:p w14:paraId="174C2A2D" w14:textId="77777777" w:rsidR="003632C9" w:rsidRPr="009C01F5" w:rsidRDefault="003632C9" w:rsidP="003632C9">
      <w:pPr>
        <w:spacing w:line="240" w:lineRule="atLeast"/>
        <w:ind w:left="1080"/>
        <w:jc w:val="both"/>
        <w:rPr>
          <w:rFonts w:cs="Cordia New"/>
          <w:sz w:val="20"/>
          <w:szCs w:val="25"/>
          <w:cs/>
          <w:lang w:bidi="th-TH"/>
        </w:rPr>
      </w:pPr>
    </w:p>
    <w:tbl>
      <w:tblPr>
        <w:tblW w:w="9649" w:type="dxa"/>
        <w:tblInd w:w="558" w:type="dxa"/>
        <w:tblLayout w:type="fixed"/>
        <w:tblLook w:val="0000" w:firstRow="0" w:lastRow="0" w:firstColumn="0" w:lastColumn="0" w:noHBand="0" w:noVBand="0"/>
      </w:tblPr>
      <w:tblGrid>
        <w:gridCol w:w="2209"/>
        <w:gridCol w:w="992"/>
        <w:gridCol w:w="1101"/>
        <w:gridCol w:w="1080"/>
        <w:gridCol w:w="666"/>
        <w:gridCol w:w="1530"/>
        <w:gridCol w:w="2071"/>
      </w:tblGrid>
      <w:tr w:rsidR="003632C9" w:rsidRPr="009C01F5" w14:paraId="6847259E" w14:textId="77777777" w:rsidTr="00C16A9D">
        <w:trPr>
          <w:trHeight w:val="200"/>
          <w:tblHeader/>
        </w:trPr>
        <w:tc>
          <w:tcPr>
            <w:tcW w:w="2209" w:type="dxa"/>
          </w:tcPr>
          <w:p w14:paraId="7EF2B476" w14:textId="77777777" w:rsidR="003632C9" w:rsidRPr="009C01F5" w:rsidRDefault="003632C9" w:rsidP="00591B94">
            <w:pPr>
              <w:spacing w:line="240" w:lineRule="atLeast"/>
              <w:ind w:right="-108"/>
              <w:jc w:val="center"/>
              <w:rPr>
                <w:rFonts w:eastAsia="Cordia New" w:cs="Times New Roman"/>
                <w:snapToGrid w:val="0"/>
                <w:szCs w:val="22"/>
                <w:rtl/>
                <w:cs/>
                <w:lang w:val="th-TH" w:eastAsia="th-TH" w:bidi="th-TH"/>
              </w:rPr>
            </w:pPr>
          </w:p>
        </w:tc>
        <w:tc>
          <w:tcPr>
            <w:tcW w:w="992" w:type="dxa"/>
          </w:tcPr>
          <w:p w14:paraId="40020270" w14:textId="77777777" w:rsidR="003632C9" w:rsidRPr="009C01F5" w:rsidRDefault="003632C9" w:rsidP="00591B94">
            <w:pPr>
              <w:spacing w:line="240" w:lineRule="atLeast"/>
              <w:ind w:left="-74" w:right="-108"/>
              <w:jc w:val="center"/>
              <w:rPr>
                <w:rFonts w:eastAsia="Cordia New" w:cs="Times New Roman"/>
                <w:b/>
                <w:snapToGrid w:val="0"/>
                <w:szCs w:val="22"/>
                <w:rtl/>
                <w:cs/>
                <w:lang w:val="th-TH" w:eastAsia="th-TH"/>
              </w:rPr>
            </w:pPr>
          </w:p>
        </w:tc>
        <w:tc>
          <w:tcPr>
            <w:tcW w:w="1101" w:type="dxa"/>
          </w:tcPr>
          <w:p w14:paraId="282447FF" w14:textId="100EAF86" w:rsidR="003632C9" w:rsidRPr="009C01F5" w:rsidRDefault="00C16A9D" w:rsidP="00591B94">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Facilities</w:t>
            </w:r>
          </w:p>
        </w:tc>
        <w:tc>
          <w:tcPr>
            <w:tcW w:w="1080" w:type="dxa"/>
          </w:tcPr>
          <w:p w14:paraId="12EADC27" w14:textId="77777777" w:rsidR="003632C9" w:rsidRPr="009C01F5" w:rsidRDefault="003632C9" w:rsidP="00591B94">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Face value</w:t>
            </w:r>
          </w:p>
        </w:tc>
        <w:tc>
          <w:tcPr>
            <w:tcW w:w="666" w:type="dxa"/>
          </w:tcPr>
          <w:p w14:paraId="5FB327BD" w14:textId="77777777" w:rsidR="005E4F62" w:rsidRPr="009C01F5" w:rsidRDefault="005E4F62" w:rsidP="00B562E3">
            <w:pPr>
              <w:spacing w:line="240" w:lineRule="atLeast"/>
              <w:jc w:val="center"/>
              <w:rPr>
                <w:rFonts w:eastAsia="Cordia New" w:cs="Times New Roman"/>
                <w:b/>
                <w:snapToGrid w:val="0"/>
                <w:szCs w:val="22"/>
                <w:rtl/>
                <w:cs/>
                <w:lang w:val="en-US" w:eastAsia="th-TH"/>
              </w:rPr>
            </w:pPr>
          </w:p>
        </w:tc>
        <w:tc>
          <w:tcPr>
            <w:tcW w:w="1530" w:type="dxa"/>
          </w:tcPr>
          <w:p w14:paraId="16C3AAAF" w14:textId="41F655F3" w:rsidR="003632C9" w:rsidRPr="009C01F5" w:rsidRDefault="00863ED0" w:rsidP="00591B94">
            <w:pPr>
              <w:spacing w:line="240" w:lineRule="atLeast"/>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 xml:space="preserve">Interest </w:t>
            </w:r>
            <w:r w:rsidRPr="009C01F5">
              <w:rPr>
                <w:rFonts w:eastAsia="Cordia New" w:cs="Cordia New"/>
                <w:b/>
                <w:snapToGrid w:val="0"/>
                <w:szCs w:val="28"/>
                <w:lang w:val="en-US" w:eastAsia="th-TH" w:bidi="th-TH"/>
              </w:rPr>
              <w:t>r</w:t>
            </w:r>
            <w:r w:rsidR="003632C9" w:rsidRPr="009C01F5">
              <w:rPr>
                <w:rFonts w:eastAsia="Cordia New" w:cs="Times New Roman"/>
                <w:b/>
                <w:snapToGrid w:val="0"/>
                <w:szCs w:val="22"/>
                <w:lang w:val="en-US" w:eastAsia="th-TH"/>
              </w:rPr>
              <w:t xml:space="preserve">ates </w:t>
            </w:r>
          </w:p>
        </w:tc>
        <w:tc>
          <w:tcPr>
            <w:tcW w:w="2071" w:type="dxa"/>
          </w:tcPr>
          <w:p w14:paraId="6B77A6CE" w14:textId="77777777" w:rsidR="003632C9" w:rsidRPr="009C01F5" w:rsidRDefault="003632C9" w:rsidP="00591B94">
            <w:pPr>
              <w:spacing w:line="240" w:lineRule="atLeast"/>
              <w:jc w:val="center"/>
              <w:rPr>
                <w:rFonts w:eastAsia="Cordia New" w:cs="Times New Roman"/>
                <w:b/>
                <w:snapToGrid w:val="0"/>
                <w:szCs w:val="22"/>
                <w:rtl/>
                <w:cs/>
                <w:lang w:val="th-TH" w:eastAsia="th-TH"/>
              </w:rPr>
            </w:pPr>
          </w:p>
        </w:tc>
      </w:tr>
      <w:tr w:rsidR="003632C9" w:rsidRPr="009C01F5" w14:paraId="71DD3F82" w14:textId="77777777" w:rsidTr="00C16A9D">
        <w:trPr>
          <w:tblHeader/>
        </w:trPr>
        <w:tc>
          <w:tcPr>
            <w:tcW w:w="2209" w:type="dxa"/>
          </w:tcPr>
          <w:p w14:paraId="0C7B171D" w14:textId="77777777" w:rsidR="003632C9" w:rsidRPr="009C01F5" w:rsidRDefault="003632C9" w:rsidP="00591B94">
            <w:pPr>
              <w:spacing w:line="240" w:lineRule="atLeast"/>
              <w:ind w:right="-108"/>
              <w:jc w:val="center"/>
              <w:rPr>
                <w:rFonts w:eastAsia="Cordia New" w:cs="Times New Roman"/>
                <w:snapToGrid w:val="0"/>
                <w:szCs w:val="22"/>
                <w:rtl/>
                <w:cs/>
                <w:lang w:val="th-TH" w:eastAsia="th-TH"/>
              </w:rPr>
            </w:pPr>
          </w:p>
        </w:tc>
        <w:tc>
          <w:tcPr>
            <w:tcW w:w="992" w:type="dxa"/>
          </w:tcPr>
          <w:p w14:paraId="6932588C" w14:textId="77777777" w:rsidR="003632C9" w:rsidRPr="009C01F5" w:rsidRDefault="003632C9" w:rsidP="00591B94">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Currency</w:t>
            </w:r>
          </w:p>
        </w:tc>
        <w:tc>
          <w:tcPr>
            <w:tcW w:w="1101" w:type="dxa"/>
          </w:tcPr>
          <w:p w14:paraId="4B7BE8B9" w14:textId="76817F7D" w:rsidR="003632C9" w:rsidRPr="009C01F5" w:rsidRDefault="00C16A9D" w:rsidP="00591B94">
            <w:pPr>
              <w:spacing w:line="240" w:lineRule="atLeast"/>
              <w:ind w:left="-74" w:right="-108"/>
              <w:jc w:val="center"/>
              <w:rPr>
                <w:rFonts w:eastAsia="Cordia New" w:cs="Times New Roman"/>
                <w:b/>
                <w:i/>
                <w:iCs/>
                <w:snapToGrid w:val="0"/>
                <w:szCs w:val="22"/>
                <w:rtl/>
                <w:cs/>
                <w:lang w:val="en-US" w:eastAsia="th-TH"/>
              </w:rPr>
            </w:pPr>
            <w:r w:rsidRPr="009C01F5">
              <w:rPr>
                <w:rFonts w:eastAsia="Cordia New" w:cs="Times New Roman"/>
                <w:b/>
                <w:i/>
                <w:iCs/>
                <w:snapToGrid w:val="0"/>
                <w:szCs w:val="22"/>
                <w:lang w:val="en-US" w:eastAsia="th-TH"/>
              </w:rPr>
              <w:t>(in million)</w:t>
            </w:r>
          </w:p>
        </w:tc>
        <w:tc>
          <w:tcPr>
            <w:tcW w:w="1080" w:type="dxa"/>
          </w:tcPr>
          <w:p w14:paraId="6B9BD054" w14:textId="77777777" w:rsidR="003632C9" w:rsidRPr="009C01F5" w:rsidRDefault="003632C9" w:rsidP="00591B94">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per share</w:t>
            </w:r>
          </w:p>
        </w:tc>
        <w:tc>
          <w:tcPr>
            <w:tcW w:w="666" w:type="dxa"/>
          </w:tcPr>
          <w:p w14:paraId="53941F86" w14:textId="77777777" w:rsidR="003632C9" w:rsidRPr="009C01F5" w:rsidRDefault="003632C9" w:rsidP="00591B94">
            <w:pPr>
              <w:spacing w:line="240" w:lineRule="atLeast"/>
              <w:ind w:left="-130" w:right="-120"/>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Years</w:t>
            </w:r>
          </w:p>
        </w:tc>
        <w:tc>
          <w:tcPr>
            <w:tcW w:w="1530" w:type="dxa"/>
          </w:tcPr>
          <w:p w14:paraId="769FF5B5" w14:textId="77777777" w:rsidR="003632C9" w:rsidRPr="009C01F5" w:rsidRDefault="003632C9" w:rsidP="00591B94">
            <w:pPr>
              <w:spacing w:line="240" w:lineRule="atLeast"/>
              <w:jc w:val="center"/>
              <w:rPr>
                <w:rFonts w:eastAsia="Cordia New" w:cs="Times New Roman"/>
                <w:b/>
                <w:i/>
                <w:iCs/>
                <w:snapToGrid w:val="0"/>
                <w:szCs w:val="22"/>
                <w:rtl/>
                <w:cs/>
                <w:lang w:val="en-US" w:eastAsia="th-TH"/>
              </w:rPr>
            </w:pPr>
            <w:r w:rsidRPr="009C01F5">
              <w:rPr>
                <w:rFonts w:eastAsia="Cordia New" w:cs="Times New Roman"/>
                <w:b/>
                <w:i/>
                <w:iCs/>
                <w:snapToGrid w:val="0"/>
                <w:szCs w:val="22"/>
                <w:lang w:val="en-US" w:eastAsia="th-TH"/>
              </w:rPr>
              <w:t>(% p.a.)</w:t>
            </w:r>
          </w:p>
        </w:tc>
        <w:tc>
          <w:tcPr>
            <w:tcW w:w="2071" w:type="dxa"/>
          </w:tcPr>
          <w:p w14:paraId="71A213C4" w14:textId="77777777" w:rsidR="003632C9" w:rsidRPr="009C01F5" w:rsidRDefault="003632C9" w:rsidP="00591B94">
            <w:pPr>
              <w:spacing w:line="240" w:lineRule="atLeast"/>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Repayment Terms</w:t>
            </w:r>
          </w:p>
        </w:tc>
      </w:tr>
      <w:tr w:rsidR="003632C9" w:rsidRPr="009C01F5" w14:paraId="5CB8CF5A" w14:textId="77777777" w:rsidTr="00C16A9D">
        <w:tc>
          <w:tcPr>
            <w:tcW w:w="2209" w:type="dxa"/>
          </w:tcPr>
          <w:p w14:paraId="65BE9933" w14:textId="77777777" w:rsidR="003632C9" w:rsidRPr="009C01F5" w:rsidRDefault="003632C9" w:rsidP="00591B94">
            <w:pPr>
              <w:spacing w:line="240" w:lineRule="atLeast"/>
              <w:ind w:left="72" w:right="-108" w:hanging="180"/>
              <w:rPr>
                <w:rFonts w:eastAsia="Cordia New" w:cs="Times New Roman"/>
                <w:snapToGrid w:val="0"/>
                <w:szCs w:val="22"/>
                <w:lang w:val="en-US" w:eastAsia="th-TH"/>
              </w:rPr>
            </w:pPr>
            <w:r w:rsidRPr="009C01F5">
              <w:rPr>
                <w:rFonts w:cs="Times New Roman"/>
                <w:b/>
                <w:bCs/>
                <w:szCs w:val="22"/>
              </w:rPr>
              <w:t>The Company</w:t>
            </w:r>
          </w:p>
        </w:tc>
        <w:tc>
          <w:tcPr>
            <w:tcW w:w="992" w:type="dxa"/>
          </w:tcPr>
          <w:p w14:paraId="5C0824AC" w14:textId="77777777" w:rsidR="003632C9" w:rsidRPr="009C01F5" w:rsidRDefault="003632C9" w:rsidP="00591B94">
            <w:pPr>
              <w:tabs>
                <w:tab w:val="left" w:pos="1080"/>
              </w:tabs>
              <w:spacing w:line="240" w:lineRule="atLeast"/>
              <w:jc w:val="center"/>
              <w:rPr>
                <w:rFonts w:eastAsia="Cordia New" w:cs="Times New Roman"/>
                <w:snapToGrid w:val="0"/>
                <w:szCs w:val="22"/>
                <w:lang w:eastAsia="th-TH"/>
              </w:rPr>
            </w:pPr>
          </w:p>
        </w:tc>
        <w:tc>
          <w:tcPr>
            <w:tcW w:w="1101" w:type="dxa"/>
          </w:tcPr>
          <w:p w14:paraId="3F73D0F2" w14:textId="77777777" w:rsidR="003632C9" w:rsidRPr="009C01F5" w:rsidRDefault="003632C9" w:rsidP="00591B94">
            <w:pPr>
              <w:spacing w:line="240" w:lineRule="atLeast"/>
              <w:jc w:val="center"/>
              <w:rPr>
                <w:rFonts w:eastAsia="Cordia New" w:cs="Times New Roman"/>
                <w:snapToGrid w:val="0"/>
                <w:szCs w:val="22"/>
                <w:lang w:eastAsia="th-TH"/>
              </w:rPr>
            </w:pPr>
          </w:p>
        </w:tc>
        <w:tc>
          <w:tcPr>
            <w:tcW w:w="1080" w:type="dxa"/>
          </w:tcPr>
          <w:p w14:paraId="5923B46C" w14:textId="77777777" w:rsidR="003632C9" w:rsidRPr="009C01F5" w:rsidRDefault="003632C9" w:rsidP="00591B94">
            <w:pPr>
              <w:spacing w:line="240" w:lineRule="atLeast"/>
              <w:jc w:val="center"/>
              <w:rPr>
                <w:rFonts w:eastAsia="Cordia New" w:cs="Times New Roman"/>
                <w:snapToGrid w:val="0"/>
                <w:szCs w:val="22"/>
                <w:lang w:eastAsia="th-TH"/>
              </w:rPr>
            </w:pPr>
          </w:p>
        </w:tc>
        <w:tc>
          <w:tcPr>
            <w:tcW w:w="666" w:type="dxa"/>
          </w:tcPr>
          <w:p w14:paraId="49CD6B46" w14:textId="77777777" w:rsidR="003632C9" w:rsidRPr="009C01F5" w:rsidRDefault="003632C9" w:rsidP="00591B94">
            <w:pPr>
              <w:spacing w:line="240" w:lineRule="atLeast"/>
              <w:jc w:val="center"/>
              <w:rPr>
                <w:rFonts w:eastAsia="Cordia New" w:cs="Times New Roman"/>
                <w:snapToGrid w:val="0"/>
                <w:szCs w:val="22"/>
                <w:lang w:eastAsia="th-TH"/>
              </w:rPr>
            </w:pPr>
          </w:p>
        </w:tc>
        <w:tc>
          <w:tcPr>
            <w:tcW w:w="1530" w:type="dxa"/>
          </w:tcPr>
          <w:p w14:paraId="5B394A6A" w14:textId="77777777" w:rsidR="003632C9" w:rsidRPr="009C01F5" w:rsidRDefault="003632C9" w:rsidP="00591B94">
            <w:pPr>
              <w:spacing w:line="240" w:lineRule="atLeast"/>
              <w:ind w:right="-63"/>
              <w:jc w:val="center"/>
              <w:rPr>
                <w:rFonts w:eastAsia="Cordia New" w:cs="Times New Roman"/>
                <w:snapToGrid w:val="0"/>
                <w:szCs w:val="22"/>
                <w:lang w:eastAsia="th-TH"/>
              </w:rPr>
            </w:pPr>
          </w:p>
        </w:tc>
        <w:tc>
          <w:tcPr>
            <w:tcW w:w="2071" w:type="dxa"/>
          </w:tcPr>
          <w:p w14:paraId="3FE8B01B" w14:textId="77777777" w:rsidR="003632C9" w:rsidRPr="009C01F5" w:rsidRDefault="003632C9" w:rsidP="00591B94">
            <w:pPr>
              <w:tabs>
                <w:tab w:val="left" w:pos="1080"/>
              </w:tabs>
              <w:spacing w:line="240" w:lineRule="atLeast"/>
              <w:ind w:left="162" w:right="-108" w:hanging="180"/>
              <w:rPr>
                <w:rFonts w:eastAsia="Cordia New" w:cs="Times New Roman"/>
                <w:snapToGrid w:val="0"/>
                <w:szCs w:val="22"/>
                <w:lang w:eastAsia="th-TH"/>
              </w:rPr>
            </w:pPr>
          </w:p>
        </w:tc>
      </w:tr>
      <w:tr w:rsidR="00570B70" w:rsidRPr="009C01F5" w14:paraId="08200E2C" w14:textId="77777777" w:rsidTr="00C16A9D">
        <w:tc>
          <w:tcPr>
            <w:tcW w:w="2209" w:type="dxa"/>
          </w:tcPr>
          <w:p w14:paraId="34F6A5AC" w14:textId="032FDDE6" w:rsidR="00570B70" w:rsidRPr="009C01F5" w:rsidRDefault="00570B70" w:rsidP="00570B70">
            <w:pPr>
              <w:snapToGrid w:val="0"/>
              <w:spacing w:line="240" w:lineRule="atLeast"/>
              <w:ind w:left="72" w:right="-115" w:hanging="180"/>
              <w:rPr>
                <w:rFonts w:eastAsia="Cordia New" w:cs="Times New Roman"/>
                <w:snapToGrid w:val="0"/>
                <w:szCs w:val="22"/>
                <w:cs/>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 a debenture holders’ representative and debenture issuer has right to redeem the debentures prior to maturity after one year of issuance</w:t>
            </w:r>
          </w:p>
        </w:tc>
        <w:tc>
          <w:tcPr>
            <w:tcW w:w="992" w:type="dxa"/>
          </w:tcPr>
          <w:p w14:paraId="753E943E"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cs/>
                <w:lang w:val="en-US" w:eastAsia="th-TH"/>
              </w:rPr>
            </w:pPr>
            <w:r w:rsidRPr="009C01F5">
              <w:rPr>
                <w:rFonts w:eastAsia="Cordia New" w:cs="Times New Roman"/>
                <w:snapToGrid w:val="0"/>
                <w:szCs w:val="22"/>
                <w:lang w:eastAsia="th-TH"/>
              </w:rPr>
              <w:t>Baht</w:t>
            </w:r>
          </w:p>
        </w:tc>
        <w:tc>
          <w:tcPr>
            <w:tcW w:w="1101" w:type="dxa"/>
          </w:tcPr>
          <w:p w14:paraId="7CCA09C7" w14:textId="3D25C860"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10,000</w:t>
            </w:r>
          </w:p>
        </w:tc>
        <w:tc>
          <w:tcPr>
            <w:tcW w:w="1080" w:type="dxa"/>
          </w:tcPr>
          <w:p w14:paraId="6DE60FDA" w14:textId="6D84D042"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666" w:type="dxa"/>
          </w:tcPr>
          <w:p w14:paraId="2DFB0213" w14:textId="1B365576"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5</w:t>
            </w:r>
          </w:p>
        </w:tc>
        <w:tc>
          <w:tcPr>
            <w:tcW w:w="1530" w:type="dxa"/>
          </w:tcPr>
          <w:p w14:paraId="2D953E29" w14:textId="0E794F7C"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2.90</w:t>
            </w:r>
          </w:p>
        </w:tc>
        <w:tc>
          <w:tcPr>
            <w:tcW w:w="2071" w:type="dxa"/>
          </w:tcPr>
          <w:p w14:paraId="7D2178B1" w14:textId="4E130DC0" w:rsidR="00570B70" w:rsidRPr="009C01F5" w:rsidRDefault="00570B70" w:rsidP="00570B70">
            <w:pPr>
              <w:tabs>
                <w:tab w:val="left" w:pos="1080"/>
              </w:tabs>
              <w:snapToGrid w:val="0"/>
              <w:spacing w:line="240" w:lineRule="atLeast"/>
              <w:ind w:left="72" w:right="-115" w:hanging="180"/>
              <w:rPr>
                <w:rFonts w:eastAsia="Cordia New" w:cs="Times New Roman"/>
                <w:szCs w:val="22"/>
                <w:cs/>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August</w:t>
            </w:r>
            <w:r w:rsidRPr="009C01F5">
              <w:rPr>
                <w:rFonts w:cs="Times New Roman"/>
                <w:szCs w:val="22"/>
              </w:rPr>
              <w:t xml:space="preserve"> </w:t>
            </w:r>
            <w:r w:rsidRPr="009C01F5">
              <w:rPr>
                <w:rFonts w:cs="Times New Roman"/>
                <w:szCs w:val="22"/>
                <w:lang w:val="en-US"/>
              </w:rPr>
              <w:t>2024</w:t>
            </w:r>
            <w:r w:rsidRPr="009C01F5">
              <w:rPr>
                <w:rFonts w:cs="Times New Roman"/>
                <w:szCs w:val="22"/>
              </w:rPr>
              <w:t>.</w:t>
            </w:r>
          </w:p>
        </w:tc>
      </w:tr>
      <w:tr w:rsidR="00570B70" w:rsidRPr="009C01F5" w14:paraId="447E41E2" w14:textId="77777777" w:rsidTr="00C16A9D">
        <w:tc>
          <w:tcPr>
            <w:tcW w:w="2209" w:type="dxa"/>
          </w:tcPr>
          <w:p w14:paraId="4CDD70DD" w14:textId="5E60700F" w:rsidR="00570B70" w:rsidRPr="009C01F5" w:rsidRDefault="00570B70" w:rsidP="00570B70">
            <w:pPr>
              <w:snapToGrid w:val="0"/>
              <w:spacing w:line="240" w:lineRule="atLeast"/>
              <w:ind w:left="72" w:right="-115" w:hanging="180"/>
              <w:rPr>
                <w:rFonts w:eastAsia="Cordia New" w:cs="Times New Roman"/>
                <w:snapToGrid w:val="0"/>
                <w:szCs w:val="22"/>
                <w:cs/>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without a debenture holders’ representative</w:t>
            </w:r>
          </w:p>
        </w:tc>
        <w:tc>
          <w:tcPr>
            <w:tcW w:w="992" w:type="dxa"/>
          </w:tcPr>
          <w:p w14:paraId="663FB9CE"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cs/>
                <w:lang w:val="en-US" w:eastAsia="th-TH"/>
              </w:rPr>
            </w:pPr>
            <w:r w:rsidRPr="009C01F5">
              <w:rPr>
                <w:rFonts w:eastAsia="Cordia New" w:cs="Times New Roman"/>
                <w:snapToGrid w:val="0"/>
                <w:szCs w:val="22"/>
                <w:lang w:eastAsia="th-TH"/>
              </w:rPr>
              <w:t>Baht</w:t>
            </w:r>
          </w:p>
        </w:tc>
        <w:tc>
          <w:tcPr>
            <w:tcW w:w="1101" w:type="dxa"/>
          </w:tcPr>
          <w:p w14:paraId="35C806C7" w14:textId="5EEB03B0"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1,500</w:t>
            </w:r>
          </w:p>
        </w:tc>
        <w:tc>
          <w:tcPr>
            <w:tcW w:w="1080" w:type="dxa"/>
          </w:tcPr>
          <w:p w14:paraId="55B8CC32" w14:textId="78F96740"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666" w:type="dxa"/>
          </w:tcPr>
          <w:p w14:paraId="2D7E7414" w14:textId="12FB0D2C"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5</w:t>
            </w:r>
          </w:p>
        </w:tc>
        <w:tc>
          <w:tcPr>
            <w:tcW w:w="1530" w:type="dxa"/>
          </w:tcPr>
          <w:p w14:paraId="69C7C88C" w14:textId="4434FB78"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2.20</w:t>
            </w:r>
          </w:p>
        </w:tc>
        <w:tc>
          <w:tcPr>
            <w:tcW w:w="2071" w:type="dxa"/>
          </w:tcPr>
          <w:p w14:paraId="306597D3" w14:textId="1416CCA7" w:rsidR="00570B70" w:rsidRPr="009C01F5" w:rsidRDefault="00570B70" w:rsidP="00570B70">
            <w:pPr>
              <w:tabs>
                <w:tab w:val="left" w:pos="1080"/>
              </w:tabs>
              <w:snapToGrid w:val="0"/>
              <w:spacing w:line="240" w:lineRule="atLeast"/>
              <w:ind w:left="72" w:right="-115" w:hanging="180"/>
              <w:rPr>
                <w:rFonts w:eastAsia="Cordia New" w:cs="Times New Roman"/>
                <w:snapToGrid w:val="0"/>
                <w:szCs w:val="22"/>
                <w:cs/>
                <w:lang w:val="en-US"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September</w:t>
            </w:r>
            <w:r w:rsidRPr="009C01F5">
              <w:rPr>
                <w:rFonts w:cs="Times New Roman"/>
                <w:szCs w:val="22"/>
              </w:rPr>
              <w:t xml:space="preserve"> </w:t>
            </w:r>
            <w:r w:rsidRPr="009C01F5">
              <w:rPr>
                <w:rFonts w:cs="Times New Roman"/>
                <w:szCs w:val="22"/>
                <w:lang w:val="en-US"/>
              </w:rPr>
              <w:t>2024</w:t>
            </w:r>
            <w:r w:rsidRPr="009C01F5">
              <w:rPr>
                <w:rFonts w:cs="Times New Roman"/>
                <w:szCs w:val="22"/>
              </w:rPr>
              <w:t>.</w:t>
            </w:r>
          </w:p>
        </w:tc>
      </w:tr>
      <w:tr w:rsidR="00570B70" w:rsidRPr="009C01F5" w14:paraId="06616F14" w14:textId="77777777" w:rsidTr="00C16A9D">
        <w:tc>
          <w:tcPr>
            <w:tcW w:w="2209" w:type="dxa"/>
          </w:tcPr>
          <w:p w14:paraId="6706EC7F" w14:textId="34B7CF70" w:rsidR="00570B70" w:rsidRPr="009C01F5" w:rsidRDefault="00570B70" w:rsidP="00570B70">
            <w:pPr>
              <w:snapToGrid w:val="0"/>
              <w:spacing w:line="240" w:lineRule="atLeast"/>
              <w:ind w:left="72" w:right="-115" w:hanging="180"/>
              <w:rPr>
                <w:rFonts w:eastAsia="Cordia New" w:cs="Times New Roman"/>
                <w:snapToGrid w:val="0"/>
                <w:szCs w:val="22"/>
                <w:cs/>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without a debenture holders’ representative</w:t>
            </w:r>
          </w:p>
        </w:tc>
        <w:tc>
          <w:tcPr>
            <w:tcW w:w="992" w:type="dxa"/>
          </w:tcPr>
          <w:p w14:paraId="0FABAD6A"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cs/>
                <w:lang w:val="en-US" w:eastAsia="th-TH"/>
              </w:rPr>
            </w:pPr>
            <w:r w:rsidRPr="009C01F5">
              <w:rPr>
                <w:rFonts w:eastAsia="Cordia New" w:cs="Times New Roman"/>
                <w:snapToGrid w:val="0"/>
                <w:szCs w:val="22"/>
                <w:lang w:eastAsia="th-TH"/>
              </w:rPr>
              <w:t>Baht</w:t>
            </w:r>
          </w:p>
        </w:tc>
        <w:tc>
          <w:tcPr>
            <w:tcW w:w="1101" w:type="dxa"/>
          </w:tcPr>
          <w:p w14:paraId="482876DA" w14:textId="3FA0040F"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7,000</w:t>
            </w:r>
          </w:p>
        </w:tc>
        <w:tc>
          <w:tcPr>
            <w:tcW w:w="1080" w:type="dxa"/>
          </w:tcPr>
          <w:p w14:paraId="53645DA3" w14:textId="78C888A4"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666" w:type="dxa"/>
          </w:tcPr>
          <w:p w14:paraId="4C692B41" w14:textId="402EE993"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7</w:t>
            </w:r>
          </w:p>
        </w:tc>
        <w:tc>
          <w:tcPr>
            <w:tcW w:w="1530" w:type="dxa"/>
          </w:tcPr>
          <w:p w14:paraId="0376A42E" w14:textId="62C378C1"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2.43</w:t>
            </w:r>
          </w:p>
        </w:tc>
        <w:tc>
          <w:tcPr>
            <w:tcW w:w="2071" w:type="dxa"/>
          </w:tcPr>
          <w:p w14:paraId="79853579" w14:textId="16908186" w:rsidR="00570B70" w:rsidRPr="009C01F5" w:rsidRDefault="00570B70" w:rsidP="00570B70">
            <w:pPr>
              <w:tabs>
                <w:tab w:val="left" w:pos="1080"/>
              </w:tabs>
              <w:snapToGrid w:val="0"/>
              <w:spacing w:line="240" w:lineRule="atLeast"/>
              <w:ind w:left="72" w:right="-115" w:hanging="180"/>
              <w:rPr>
                <w:rFonts w:eastAsia="Cordia New" w:cs="Times New Roman"/>
                <w:snapToGrid w:val="0"/>
                <w:szCs w:val="22"/>
                <w:cs/>
                <w:lang w:val="en-US"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September</w:t>
            </w:r>
            <w:r w:rsidRPr="009C01F5">
              <w:rPr>
                <w:rFonts w:cs="Times New Roman"/>
                <w:szCs w:val="22"/>
              </w:rPr>
              <w:t xml:space="preserve"> </w:t>
            </w:r>
            <w:r w:rsidRPr="009C01F5">
              <w:rPr>
                <w:rFonts w:cs="Times New Roman"/>
                <w:szCs w:val="22"/>
                <w:lang w:val="en-US"/>
              </w:rPr>
              <w:t>2026</w:t>
            </w:r>
            <w:r w:rsidRPr="009C01F5">
              <w:rPr>
                <w:rFonts w:cs="Times New Roman"/>
                <w:szCs w:val="22"/>
              </w:rPr>
              <w:t>.</w:t>
            </w:r>
          </w:p>
        </w:tc>
      </w:tr>
      <w:tr w:rsidR="00570B70" w:rsidRPr="009C01F5" w14:paraId="5A993315" w14:textId="77777777" w:rsidTr="00C16A9D">
        <w:tc>
          <w:tcPr>
            <w:tcW w:w="2209" w:type="dxa"/>
          </w:tcPr>
          <w:p w14:paraId="62EEF927" w14:textId="77777777" w:rsidR="00570B70" w:rsidRPr="009C01F5" w:rsidRDefault="00570B70" w:rsidP="00570B70">
            <w:pPr>
              <w:snapToGrid w:val="0"/>
              <w:spacing w:line="240" w:lineRule="atLeast"/>
              <w:ind w:left="72" w:right="-115" w:hanging="180"/>
              <w:rPr>
                <w:rFonts w:eastAsia="Cordia New" w:cs="Times New Roman"/>
                <w:snapToGrid w:val="0"/>
                <w:szCs w:val="22"/>
                <w:cs/>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without a debenture holders’ representative</w:t>
            </w:r>
          </w:p>
        </w:tc>
        <w:tc>
          <w:tcPr>
            <w:tcW w:w="992" w:type="dxa"/>
          </w:tcPr>
          <w:p w14:paraId="04D9316D"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cs/>
                <w:lang w:val="en-US" w:eastAsia="th-TH"/>
              </w:rPr>
            </w:pPr>
            <w:r w:rsidRPr="009C01F5">
              <w:rPr>
                <w:rFonts w:eastAsia="Cordia New" w:cs="Times New Roman"/>
                <w:snapToGrid w:val="0"/>
                <w:szCs w:val="22"/>
                <w:lang w:eastAsia="th-TH"/>
              </w:rPr>
              <w:t>Baht</w:t>
            </w:r>
          </w:p>
        </w:tc>
        <w:tc>
          <w:tcPr>
            <w:tcW w:w="1101" w:type="dxa"/>
          </w:tcPr>
          <w:p w14:paraId="1B49D76D" w14:textId="7FFC6178"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1,500</w:t>
            </w:r>
          </w:p>
        </w:tc>
        <w:tc>
          <w:tcPr>
            <w:tcW w:w="1080" w:type="dxa"/>
          </w:tcPr>
          <w:p w14:paraId="7ADA263E" w14:textId="1034453D"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666" w:type="dxa"/>
          </w:tcPr>
          <w:p w14:paraId="1DFA1AD3" w14:textId="4050E663"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w:t>
            </w:r>
          </w:p>
        </w:tc>
        <w:tc>
          <w:tcPr>
            <w:tcW w:w="1530" w:type="dxa"/>
          </w:tcPr>
          <w:p w14:paraId="27EFBDB9" w14:textId="7AA34AC3"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2.75</w:t>
            </w:r>
          </w:p>
        </w:tc>
        <w:tc>
          <w:tcPr>
            <w:tcW w:w="2071" w:type="dxa"/>
          </w:tcPr>
          <w:p w14:paraId="334E36CD" w14:textId="40C5B291" w:rsidR="00570B70" w:rsidRPr="009C01F5" w:rsidRDefault="00570B70" w:rsidP="00570B70">
            <w:pPr>
              <w:tabs>
                <w:tab w:val="left" w:pos="1080"/>
              </w:tabs>
              <w:spacing w:line="240" w:lineRule="atLeast"/>
              <w:ind w:left="162" w:right="-108" w:hanging="270"/>
              <w:rPr>
                <w:rFonts w:eastAsia="Cordia New" w:cs="Times New Roman"/>
                <w:b/>
                <w:bCs/>
                <w:snapToGrid w:val="0"/>
                <w:szCs w:val="22"/>
                <w:rtl/>
                <w:cs/>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September</w:t>
            </w:r>
            <w:r w:rsidRPr="009C01F5">
              <w:rPr>
                <w:rFonts w:cs="Times New Roman"/>
                <w:szCs w:val="22"/>
              </w:rPr>
              <w:t xml:space="preserve"> </w:t>
            </w:r>
            <w:r w:rsidRPr="009C01F5">
              <w:rPr>
                <w:rFonts w:cs="Times New Roman"/>
                <w:szCs w:val="22"/>
                <w:lang w:val="en-US"/>
              </w:rPr>
              <w:t>2029</w:t>
            </w:r>
            <w:r w:rsidRPr="009C01F5">
              <w:rPr>
                <w:rFonts w:cs="Times New Roman"/>
                <w:szCs w:val="22"/>
              </w:rPr>
              <w:t>.</w:t>
            </w:r>
          </w:p>
        </w:tc>
      </w:tr>
      <w:tr w:rsidR="00570B70" w:rsidRPr="009C01F5" w14:paraId="783FE8E0" w14:textId="77777777" w:rsidTr="00C16A9D">
        <w:tc>
          <w:tcPr>
            <w:tcW w:w="2209" w:type="dxa"/>
          </w:tcPr>
          <w:p w14:paraId="1CA3D9A5" w14:textId="0A9DB9F5"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54E144AA"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611410A9" w14:textId="65782322"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1,530</w:t>
            </w:r>
          </w:p>
        </w:tc>
        <w:tc>
          <w:tcPr>
            <w:tcW w:w="1080" w:type="dxa"/>
          </w:tcPr>
          <w:p w14:paraId="59D01A9B" w14:textId="4CE8B8C6"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666" w:type="dxa"/>
          </w:tcPr>
          <w:p w14:paraId="1F9985C6" w14:textId="17057393"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7</w:t>
            </w:r>
          </w:p>
        </w:tc>
        <w:tc>
          <w:tcPr>
            <w:tcW w:w="1530" w:type="dxa"/>
          </w:tcPr>
          <w:p w14:paraId="2A62DD42" w14:textId="472F9A9B"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2.60</w:t>
            </w:r>
          </w:p>
        </w:tc>
        <w:tc>
          <w:tcPr>
            <w:tcW w:w="2071" w:type="dxa"/>
          </w:tcPr>
          <w:p w14:paraId="2DCEF954" w14:textId="7B604A0D"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April</w:t>
            </w:r>
            <w:r w:rsidRPr="009C01F5">
              <w:rPr>
                <w:rFonts w:cs="Times New Roman"/>
                <w:szCs w:val="22"/>
              </w:rPr>
              <w:t xml:space="preserve"> </w:t>
            </w:r>
            <w:r w:rsidRPr="009C01F5">
              <w:rPr>
                <w:rFonts w:cs="Times New Roman"/>
                <w:szCs w:val="22"/>
                <w:lang w:val="en-US"/>
              </w:rPr>
              <w:t>2027</w:t>
            </w:r>
            <w:r w:rsidRPr="009C01F5">
              <w:rPr>
                <w:rFonts w:cs="Times New Roman"/>
                <w:szCs w:val="22"/>
              </w:rPr>
              <w:t>.</w:t>
            </w:r>
          </w:p>
        </w:tc>
      </w:tr>
    </w:tbl>
    <w:p w14:paraId="11A8A177" w14:textId="0D470AF4" w:rsidR="00492CD6" w:rsidRPr="009C01F5" w:rsidRDefault="00492CD6"/>
    <w:p w14:paraId="797BF95F" w14:textId="77777777" w:rsidR="00492CD6" w:rsidRPr="009C01F5" w:rsidRDefault="00492CD6"/>
    <w:tbl>
      <w:tblPr>
        <w:tblW w:w="9649" w:type="dxa"/>
        <w:tblInd w:w="558" w:type="dxa"/>
        <w:tblLayout w:type="fixed"/>
        <w:tblLook w:val="0000" w:firstRow="0" w:lastRow="0" w:firstColumn="0" w:lastColumn="0" w:noHBand="0" w:noVBand="0"/>
      </w:tblPr>
      <w:tblGrid>
        <w:gridCol w:w="2209"/>
        <w:gridCol w:w="992"/>
        <w:gridCol w:w="1101"/>
        <w:gridCol w:w="1080"/>
        <w:gridCol w:w="810"/>
        <w:gridCol w:w="1386"/>
        <w:gridCol w:w="2071"/>
      </w:tblGrid>
      <w:tr w:rsidR="003E44B3" w:rsidRPr="009C01F5" w14:paraId="6B8F505E" w14:textId="77777777" w:rsidTr="003E44B3">
        <w:trPr>
          <w:trHeight w:val="200"/>
          <w:tblHeader/>
        </w:trPr>
        <w:tc>
          <w:tcPr>
            <w:tcW w:w="2209" w:type="dxa"/>
          </w:tcPr>
          <w:p w14:paraId="5689FEB0" w14:textId="77777777" w:rsidR="003E44B3" w:rsidRPr="009C01F5" w:rsidRDefault="003E44B3" w:rsidP="003E44B3">
            <w:pPr>
              <w:spacing w:line="240" w:lineRule="atLeast"/>
              <w:ind w:right="-108"/>
              <w:jc w:val="center"/>
              <w:rPr>
                <w:rFonts w:eastAsia="Cordia New" w:cstheme="minorBidi"/>
                <w:snapToGrid w:val="0"/>
                <w:szCs w:val="22"/>
                <w:rtl/>
                <w:cs/>
                <w:lang w:val="th-TH" w:eastAsia="th-TH" w:bidi="th-TH"/>
              </w:rPr>
            </w:pPr>
          </w:p>
        </w:tc>
        <w:tc>
          <w:tcPr>
            <w:tcW w:w="992" w:type="dxa"/>
          </w:tcPr>
          <w:p w14:paraId="06FC79DC" w14:textId="77777777" w:rsidR="003E44B3" w:rsidRPr="009C01F5" w:rsidRDefault="003E44B3" w:rsidP="003E44B3">
            <w:pPr>
              <w:spacing w:line="240" w:lineRule="atLeast"/>
              <w:ind w:left="-74" w:right="-108"/>
              <w:jc w:val="center"/>
              <w:rPr>
                <w:rFonts w:eastAsia="Cordia New" w:cs="Times New Roman"/>
                <w:b/>
                <w:snapToGrid w:val="0"/>
                <w:szCs w:val="22"/>
                <w:rtl/>
                <w:cs/>
                <w:lang w:val="th-TH" w:eastAsia="th-TH"/>
              </w:rPr>
            </w:pPr>
          </w:p>
        </w:tc>
        <w:tc>
          <w:tcPr>
            <w:tcW w:w="1101" w:type="dxa"/>
          </w:tcPr>
          <w:p w14:paraId="1EDBB12F" w14:textId="10037C4D"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Facilities</w:t>
            </w:r>
          </w:p>
        </w:tc>
        <w:tc>
          <w:tcPr>
            <w:tcW w:w="1080" w:type="dxa"/>
          </w:tcPr>
          <w:p w14:paraId="6D291DC1" w14:textId="77777777"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Face value</w:t>
            </w:r>
          </w:p>
        </w:tc>
        <w:tc>
          <w:tcPr>
            <w:tcW w:w="810" w:type="dxa"/>
          </w:tcPr>
          <w:p w14:paraId="5D677278" w14:textId="77777777" w:rsidR="003E44B3" w:rsidRPr="009C01F5" w:rsidRDefault="003E44B3" w:rsidP="003E44B3">
            <w:pPr>
              <w:spacing w:line="240" w:lineRule="atLeast"/>
              <w:jc w:val="center"/>
              <w:rPr>
                <w:rFonts w:eastAsia="Cordia New" w:cs="Times New Roman"/>
                <w:b/>
                <w:snapToGrid w:val="0"/>
                <w:szCs w:val="22"/>
                <w:rtl/>
                <w:cs/>
                <w:lang w:val="en-US" w:eastAsia="th-TH"/>
              </w:rPr>
            </w:pPr>
          </w:p>
        </w:tc>
        <w:tc>
          <w:tcPr>
            <w:tcW w:w="1386" w:type="dxa"/>
          </w:tcPr>
          <w:p w14:paraId="649F3B16" w14:textId="77777777" w:rsidR="003E44B3" w:rsidRPr="009C01F5" w:rsidRDefault="003E44B3" w:rsidP="003E44B3">
            <w:pPr>
              <w:spacing w:line="240" w:lineRule="atLeast"/>
              <w:ind w:left="-106" w:right="-72"/>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 xml:space="preserve">Interest </w:t>
            </w:r>
            <w:r w:rsidRPr="009C01F5">
              <w:rPr>
                <w:rFonts w:eastAsia="Cordia New" w:cs="Cordia New"/>
                <w:b/>
                <w:snapToGrid w:val="0"/>
                <w:szCs w:val="28"/>
                <w:lang w:val="en-US" w:eastAsia="th-TH" w:bidi="th-TH"/>
              </w:rPr>
              <w:t>r</w:t>
            </w:r>
            <w:r w:rsidRPr="009C01F5">
              <w:rPr>
                <w:rFonts w:eastAsia="Cordia New" w:cs="Times New Roman"/>
                <w:b/>
                <w:snapToGrid w:val="0"/>
                <w:szCs w:val="22"/>
                <w:lang w:val="en-US" w:eastAsia="th-TH"/>
              </w:rPr>
              <w:t xml:space="preserve">ates </w:t>
            </w:r>
          </w:p>
        </w:tc>
        <w:tc>
          <w:tcPr>
            <w:tcW w:w="2071" w:type="dxa"/>
          </w:tcPr>
          <w:p w14:paraId="4BAA9E7F" w14:textId="77777777" w:rsidR="003E44B3" w:rsidRPr="009C01F5" w:rsidRDefault="003E44B3" w:rsidP="003E44B3">
            <w:pPr>
              <w:spacing w:line="240" w:lineRule="atLeast"/>
              <w:jc w:val="center"/>
              <w:rPr>
                <w:rFonts w:eastAsia="Cordia New" w:cs="Times New Roman"/>
                <w:b/>
                <w:snapToGrid w:val="0"/>
                <w:szCs w:val="22"/>
                <w:rtl/>
                <w:cs/>
                <w:lang w:val="th-TH" w:eastAsia="th-TH"/>
              </w:rPr>
            </w:pPr>
          </w:p>
        </w:tc>
      </w:tr>
      <w:tr w:rsidR="003E44B3" w:rsidRPr="009C01F5" w14:paraId="2B00453A" w14:textId="77777777" w:rsidTr="003E44B3">
        <w:trPr>
          <w:tblHeader/>
        </w:trPr>
        <w:tc>
          <w:tcPr>
            <w:tcW w:w="2209" w:type="dxa"/>
          </w:tcPr>
          <w:p w14:paraId="740B0501" w14:textId="77777777" w:rsidR="003E44B3" w:rsidRPr="009C01F5" w:rsidRDefault="003E44B3" w:rsidP="003E44B3">
            <w:pPr>
              <w:spacing w:line="240" w:lineRule="atLeast"/>
              <w:ind w:right="-108"/>
              <w:jc w:val="center"/>
              <w:rPr>
                <w:rFonts w:eastAsia="Cordia New" w:cstheme="minorBidi"/>
                <w:snapToGrid w:val="0"/>
                <w:szCs w:val="28"/>
                <w:rtl/>
                <w:cs/>
                <w:lang w:val="th-TH" w:eastAsia="th-TH" w:bidi="th-TH"/>
              </w:rPr>
            </w:pPr>
          </w:p>
        </w:tc>
        <w:tc>
          <w:tcPr>
            <w:tcW w:w="992" w:type="dxa"/>
          </w:tcPr>
          <w:p w14:paraId="65CBF611" w14:textId="77777777"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Currency</w:t>
            </w:r>
          </w:p>
        </w:tc>
        <w:tc>
          <w:tcPr>
            <w:tcW w:w="1101" w:type="dxa"/>
          </w:tcPr>
          <w:p w14:paraId="5CABCA02" w14:textId="3387E65E" w:rsidR="003E44B3" w:rsidRPr="009C01F5" w:rsidRDefault="003E44B3" w:rsidP="003E44B3">
            <w:pPr>
              <w:spacing w:line="240" w:lineRule="atLeast"/>
              <w:ind w:left="-74" w:right="-108"/>
              <w:jc w:val="center"/>
              <w:rPr>
                <w:rFonts w:eastAsia="Cordia New" w:cs="Times New Roman"/>
                <w:b/>
                <w:i/>
                <w:iCs/>
                <w:snapToGrid w:val="0"/>
                <w:szCs w:val="22"/>
                <w:rtl/>
                <w:cs/>
                <w:lang w:val="en-US" w:eastAsia="th-TH"/>
              </w:rPr>
            </w:pPr>
            <w:r w:rsidRPr="009C01F5">
              <w:rPr>
                <w:rFonts w:eastAsia="Cordia New" w:cs="Times New Roman"/>
                <w:bCs/>
                <w:i/>
                <w:iCs/>
                <w:snapToGrid w:val="0"/>
                <w:szCs w:val="22"/>
                <w:lang w:val="en-US" w:eastAsia="th-TH"/>
              </w:rPr>
              <w:t>(in million)</w:t>
            </w:r>
          </w:p>
        </w:tc>
        <w:tc>
          <w:tcPr>
            <w:tcW w:w="1080" w:type="dxa"/>
          </w:tcPr>
          <w:p w14:paraId="457194C7" w14:textId="77777777"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per share</w:t>
            </w:r>
          </w:p>
        </w:tc>
        <w:tc>
          <w:tcPr>
            <w:tcW w:w="810" w:type="dxa"/>
          </w:tcPr>
          <w:p w14:paraId="31657F45" w14:textId="77777777" w:rsidR="003E44B3" w:rsidRPr="009C01F5" w:rsidRDefault="003E44B3" w:rsidP="003E44B3">
            <w:pPr>
              <w:spacing w:line="240" w:lineRule="atLeast"/>
              <w:ind w:left="-130" w:right="-120"/>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Years</w:t>
            </w:r>
          </w:p>
        </w:tc>
        <w:tc>
          <w:tcPr>
            <w:tcW w:w="1386" w:type="dxa"/>
          </w:tcPr>
          <w:p w14:paraId="1DD03FE7" w14:textId="77777777" w:rsidR="003E44B3" w:rsidRPr="009C01F5" w:rsidRDefault="003E44B3" w:rsidP="003E44B3">
            <w:pPr>
              <w:spacing w:line="240" w:lineRule="atLeast"/>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 p.a.)</w:t>
            </w:r>
          </w:p>
        </w:tc>
        <w:tc>
          <w:tcPr>
            <w:tcW w:w="2071" w:type="dxa"/>
          </w:tcPr>
          <w:p w14:paraId="59303F7B" w14:textId="77777777" w:rsidR="003E44B3" w:rsidRPr="009C01F5" w:rsidRDefault="003E44B3" w:rsidP="003E44B3">
            <w:pPr>
              <w:spacing w:line="240" w:lineRule="atLeast"/>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Repayment Terms</w:t>
            </w:r>
          </w:p>
        </w:tc>
      </w:tr>
      <w:tr w:rsidR="00570B70" w:rsidRPr="009C01F5" w14:paraId="5B5FFB3F" w14:textId="77777777" w:rsidTr="003E44B3">
        <w:tc>
          <w:tcPr>
            <w:tcW w:w="2209" w:type="dxa"/>
          </w:tcPr>
          <w:p w14:paraId="11264143" w14:textId="333472EC"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03A267C8"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08741F3A" w14:textId="3A67D8BD"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3,310</w:t>
            </w:r>
          </w:p>
        </w:tc>
        <w:tc>
          <w:tcPr>
            <w:tcW w:w="1080" w:type="dxa"/>
          </w:tcPr>
          <w:p w14:paraId="69DEB70E" w14:textId="3CF29E95"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810" w:type="dxa"/>
          </w:tcPr>
          <w:p w14:paraId="20217CC3" w14:textId="42BA7E64"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w:t>
            </w:r>
          </w:p>
        </w:tc>
        <w:tc>
          <w:tcPr>
            <w:tcW w:w="1386" w:type="dxa"/>
          </w:tcPr>
          <w:p w14:paraId="2D84BB4F" w14:textId="078F8804"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2.99</w:t>
            </w:r>
          </w:p>
        </w:tc>
        <w:tc>
          <w:tcPr>
            <w:tcW w:w="2071" w:type="dxa"/>
          </w:tcPr>
          <w:p w14:paraId="58129160" w14:textId="3805CBB6"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April</w:t>
            </w:r>
            <w:r w:rsidRPr="009C01F5">
              <w:rPr>
                <w:rFonts w:cs="Times New Roman"/>
                <w:szCs w:val="22"/>
              </w:rPr>
              <w:t xml:space="preserve"> </w:t>
            </w:r>
            <w:r w:rsidRPr="009C01F5">
              <w:rPr>
                <w:rFonts w:cs="Times New Roman"/>
                <w:szCs w:val="22"/>
                <w:lang w:val="en-US"/>
              </w:rPr>
              <w:t>2030</w:t>
            </w:r>
            <w:r w:rsidRPr="009C01F5">
              <w:rPr>
                <w:rFonts w:cs="Times New Roman"/>
                <w:szCs w:val="22"/>
              </w:rPr>
              <w:t>.</w:t>
            </w:r>
          </w:p>
        </w:tc>
      </w:tr>
      <w:tr w:rsidR="00570B70" w:rsidRPr="009C01F5" w14:paraId="4C6A3755" w14:textId="77777777" w:rsidTr="003E44B3">
        <w:tc>
          <w:tcPr>
            <w:tcW w:w="2209" w:type="dxa"/>
          </w:tcPr>
          <w:p w14:paraId="2294F2FA" w14:textId="7E29A744"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473A139F"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1A0F9A73" w14:textId="2861B215"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4,360</w:t>
            </w:r>
          </w:p>
        </w:tc>
        <w:tc>
          <w:tcPr>
            <w:tcW w:w="1080" w:type="dxa"/>
          </w:tcPr>
          <w:p w14:paraId="63A4DF87" w14:textId="46F9A50C"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810" w:type="dxa"/>
          </w:tcPr>
          <w:p w14:paraId="47202F42" w14:textId="723D99E5"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12</w:t>
            </w:r>
          </w:p>
        </w:tc>
        <w:tc>
          <w:tcPr>
            <w:tcW w:w="1386" w:type="dxa"/>
          </w:tcPr>
          <w:p w14:paraId="01183536" w14:textId="4045CC8B"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3.29</w:t>
            </w:r>
          </w:p>
        </w:tc>
        <w:tc>
          <w:tcPr>
            <w:tcW w:w="2071" w:type="dxa"/>
          </w:tcPr>
          <w:p w14:paraId="18BE0248" w14:textId="5164C9AD"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April</w:t>
            </w:r>
            <w:r w:rsidRPr="009C01F5">
              <w:rPr>
                <w:rFonts w:cs="Times New Roman"/>
                <w:szCs w:val="22"/>
              </w:rPr>
              <w:t xml:space="preserve"> </w:t>
            </w:r>
            <w:r w:rsidRPr="009C01F5">
              <w:rPr>
                <w:rFonts w:cs="Times New Roman"/>
                <w:szCs w:val="22"/>
                <w:lang w:val="en-US"/>
              </w:rPr>
              <w:t>2032</w:t>
            </w:r>
            <w:r w:rsidRPr="009C01F5">
              <w:rPr>
                <w:rFonts w:cs="Times New Roman"/>
                <w:szCs w:val="22"/>
              </w:rPr>
              <w:t>.</w:t>
            </w:r>
          </w:p>
        </w:tc>
      </w:tr>
      <w:tr w:rsidR="00570B70" w:rsidRPr="009C01F5" w14:paraId="74822655" w14:textId="77777777" w:rsidTr="003E44B3">
        <w:tc>
          <w:tcPr>
            <w:tcW w:w="2209" w:type="dxa"/>
          </w:tcPr>
          <w:p w14:paraId="34CA699E" w14:textId="1F02CC3F"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5442AF3C" w14:textId="77777777"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1D496CA9" w14:textId="50C4CF21"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5,800</w:t>
            </w:r>
          </w:p>
        </w:tc>
        <w:tc>
          <w:tcPr>
            <w:tcW w:w="1080" w:type="dxa"/>
          </w:tcPr>
          <w:p w14:paraId="24DA5D66" w14:textId="294B0EA4"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1,000</w:t>
            </w:r>
          </w:p>
        </w:tc>
        <w:tc>
          <w:tcPr>
            <w:tcW w:w="810" w:type="dxa"/>
          </w:tcPr>
          <w:p w14:paraId="683DC8E6" w14:textId="3F7D6166"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15</w:t>
            </w:r>
          </w:p>
        </w:tc>
        <w:tc>
          <w:tcPr>
            <w:tcW w:w="1386" w:type="dxa"/>
          </w:tcPr>
          <w:p w14:paraId="3402A9BC" w14:textId="480E6C42" w:rsidR="00570B70" w:rsidRPr="009C01F5" w:rsidRDefault="00570B70" w:rsidP="00570B70">
            <w:pPr>
              <w:snapToGrid w:val="0"/>
              <w:spacing w:line="240" w:lineRule="atLeast"/>
              <w:ind w:left="72" w:right="-115" w:hanging="180"/>
              <w:jc w:val="center"/>
              <w:rPr>
                <w:rFonts w:eastAsia="Cordia New" w:cs="Times New Roman"/>
                <w:snapToGrid w:val="0"/>
                <w:szCs w:val="22"/>
                <w:lang w:val="en-US" w:eastAsia="th-TH"/>
              </w:rPr>
            </w:pPr>
            <w:r w:rsidRPr="009C01F5">
              <w:t>3.50</w:t>
            </w:r>
          </w:p>
        </w:tc>
        <w:tc>
          <w:tcPr>
            <w:tcW w:w="2071" w:type="dxa"/>
          </w:tcPr>
          <w:p w14:paraId="65367061" w14:textId="2299D368"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April</w:t>
            </w:r>
            <w:r w:rsidRPr="009C01F5">
              <w:rPr>
                <w:rFonts w:cs="Times New Roman"/>
                <w:szCs w:val="22"/>
              </w:rPr>
              <w:t xml:space="preserve"> </w:t>
            </w:r>
            <w:r w:rsidRPr="009C01F5">
              <w:rPr>
                <w:rFonts w:cs="Times New Roman"/>
                <w:szCs w:val="22"/>
                <w:lang w:val="en-US"/>
              </w:rPr>
              <w:t>2035</w:t>
            </w:r>
            <w:r w:rsidRPr="009C01F5">
              <w:rPr>
                <w:rFonts w:cs="Times New Roman"/>
                <w:szCs w:val="22"/>
              </w:rPr>
              <w:t>.</w:t>
            </w:r>
          </w:p>
        </w:tc>
      </w:tr>
      <w:tr w:rsidR="00570B70" w:rsidRPr="009C01F5" w14:paraId="33F2BC17" w14:textId="77777777" w:rsidTr="003E44B3">
        <w:tc>
          <w:tcPr>
            <w:tcW w:w="2209" w:type="dxa"/>
          </w:tcPr>
          <w:p w14:paraId="0B3C52DC" w14:textId="7DA42DE0"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24438369" w14:textId="04E04E76"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4D15238B" w14:textId="6C5BF086" w:rsidR="00570B70" w:rsidRPr="009C01F5" w:rsidRDefault="00570B70" w:rsidP="00570B70">
            <w:pPr>
              <w:snapToGrid w:val="0"/>
              <w:spacing w:line="240" w:lineRule="atLeast"/>
              <w:ind w:left="72" w:right="-115" w:hanging="180"/>
              <w:jc w:val="center"/>
              <w:rPr>
                <w:rFonts w:eastAsia="Cordia New" w:cs="Cordia New"/>
                <w:snapToGrid w:val="0"/>
                <w:sz w:val="20"/>
                <w:szCs w:val="25"/>
                <w:lang w:val="en-US" w:eastAsia="th-TH" w:bidi="th-TH"/>
              </w:rPr>
            </w:pPr>
            <w:r w:rsidRPr="009C01F5">
              <w:t>14,000</w:t>
            </w:r>
          </w:p>
        </w:tc>
        <w:tc>
          <w:tcPr>
            <w:tcW w:w="1080" w:type="dxa"/>
          </w:tcPr>
          <w:p w14:paraId="3F016184" w14:textId="1E2728A3"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3306CC83" w14:textId="5F4EB4AD"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5</w:t>
            </w:r>
          </w:p>
        </w:tc>
        <w:tc>
          <w:tcPr>
            <w:tcW w:w="1386" w:type="dxa"/>
          </w:tcPr>
          <w:p w14:paraId="26E082FA" w14:textId="69764B47"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2.13</w:t>
            </w:r>
          </w:p>
        </w:tc>
        <w:tc>
          <w:tcPr>
            <w:tcW w:w="2071" w:type="dxa"/>
          </w:tcPr>
          <w:p w14:paraId="0E0D6BF1" w14:textId="13C988AB"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January 2027</w:t>
            </w:r>
            <w:r w:rsidRPr="009C01F5">
              <w:rPr>
                <w:rFonts w:cs="Times New Roman"/>
                <w:szCs w:val="22"/>
              </w:rPr>
              <w:t>.</w:t>
            </w:r>
          </w:p>
        </w:tc>
      </w:tr>
      <w:tr w:rsidR="00570B70" w:rsidRPr="009C01F5" w14:paraId="67BEA2AD" w14:textId="77777777" w:rsidTr="003E44B3">
        <w:tc>
          <w:tcPr>
            <w:tcW w:w="2209" w:type="dxa"/>
          </w:tcPr>
          <w:p w14:paraId="16AD466D" w14:textId="1E80EB7B"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10737BB9" w14:textId="2C2EB14D"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395E1D8F" w14:textId="7A32DB59" w:rsidR="00570B70" w:rsidRPr="009C01F5" w:rsidRDefault="00570B70" w:rsidP="00570B70">
            <w:pPr>
              <w:snapToGrid w:val="0"/>
              <w:spacing w:line="240" w:lineRule="atLeast"/>
              <w:ind w:left="72" w:right="-115" w:hanging="180"/>
              <w:jc w:val="center"/>
              <w:rPr>
                <w:rFonts w:eastAsia="Cordia New" w:cs="Times New Roman"/>
                <w:snapToGrid w:val="0"/>
                <w:sz w:val="20"/>
                <w:lang w:eastAsia="th-TH"/>
              </w:rPr>
            </w:pPr>
            <w:r w:rsidRPr="009C01F5">
              <w:t>2,000</w:t>
            </w:r>
          </w:p>
        </w:tc>
        <w:tc>
          <w:tcPr>
            <w:tcW w:w="1080" w:type="dxa"/>
          </w:tcPr>
          <w:p w14:paraId="6AA0B703" w14:textId="0C15EF81"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3299D38B" w14:textId="4091D93E"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7</w:t>
            </w:r>
          </w:p>
        </w:tc>
        <w:tc>
          <w:tcPr>
            <w:tcW w:w="1386" w:type="dxa"/>
          </w:tcPr>
          <w:p w14:paraId="52555316" w14:textId="3647EDE6" w:rsidR="00570B70" w:rsidRPr="009C01F5" w:rsidRDefault="00570B70" w:rsidP="000C5880">
            <w:pPr>
              <w:snapToGrid w:val="0"/>
              <w:spacing w:line="240" w:lineRule="atLeast"/>
              <w:ind w:left="72" w:right="-115" w:hanging="180"/>
              <w:jc w:val="center"/>
              <w:rPr>
                <w:rFonts w:eastAsia="Cordia New" w:cs="Times New Roman"/>
                <w:snapToGrid w:val="0"/>
                <w:sz w:val="20"/>
                <w:cs/>
                <w:lang w:val="en-US" w:eastAsia="th-TH" w:bidi="th-TH"/>
              </w:rPr>
            </w:pPr>
            <w:r w:rsidRPr="009C01F5">
              <w:t>2.65</w:t>
            </w:r>
          </w:p>
        </w:tc>
        <w:tc>
          <w:tcPr>
            <w:tcW w:w="2071" w:type="dxa"/>
          </w:tcPr>
          <w:p w14:paraId="2E6159CC" w14:textId="695127B6"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January 2029</w:t>
            </w:r>
            <w:r w:rsidRPr="009C01F5">
              <w:rPr>
                <w:rFonts w:cs="Times New Roman"/>
                <w:szCs w:val="22"/>
              </w:rPr>
              <w:t>.</w:t>
            </w:r>
          </w:p>
        </w:tc>
      </w:tr>
      <w:tr w:rsidR="00570B70" w:rsidRPr="009C01F5" w14:paraId="1ACA9561" w14:textId="77777777" w:rsidTr="003E44B3">
        <w:tc>
          <w:tcPr>
            <w:tcW w:w="2209" w:type="dxa"/>
          </w:tcPr>
          <w:p w14:paraId="5D2A736C" w14:textId="52D67FF6"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409AD58B" w14:textId="1654A5CD"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0EFF1123" w14:textId="007E6A40" w:rsidR="00570B70" w:rsidRPr="009C01F5" w:rsidRDefault="00570B70" w:rsidP="00570B70">
            <w:pPr>
              <w:snapToGrid w:val="0"/>
              <w:spacing w:line="240" w:lineRule="atLeast"/>
              <w:ind w:left="72" w:right="-115" w:hanging="180"/>
              <w:jc w:val="center"/>
              <w:rPr>
                <w:rFonts w:eastAsia="Cordia New" w:cs="Times New Roman"/>
                <w:snapToGrid w:val="0"/>
                <w:sz w:val="20"/>
                <w:lang w:eastAsia="th-TH"/>
              </w:rPr>
            </w:pPr>
            <w:r w:rsidRPr="009C01F5">
              <w:t>2,000</w:t>
            </w:r>
          </w:p>
        </w:tc>
        <w:tc>
          <w:tcPr>
            <w:tcW w:w="1080" w:type="dxa"/>
          </w:tcPr>
          <w:p w14:paraId="6A4124CF" w14:textId="0CBEB6A0"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602E02C6" w14:textId="0B70D366"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w:t>
            </w:r>
          </w:p>
        </w:tc>
        <w:tc>
          <w:tcPr>
            <w:tcW w:w="1386" w:type="dxa"/>
          </w:tcPr>
          <w:p w14:paraId="602D3D25" w14:textId="026AA2AC"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3.05</w:t>
            </w:r>
          </w:p>
        </w:tc>
        <w:tc>
          <w:tcPr>
            <w:tcW w:w="2071" w:type="dxa"/>
          </w:tcPr>
          <w:p w14:paraId="428F9EC4" w14:textId="70A42A52"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January 2032</w:t>
            </w:r>
            <w:r w:rsidRPr="009C01F5">
              <w:rPr>
                <w:rFonts w:cs="Times New Roman"/>
                <w:szCs w:val="22"/>
              </w:rPr>
              <w:t>.</w:t>
            </w:r>
          </w:p>
        </w:tc>
      </w:tr>
      <w:tr w:rsidR="00570B70" w:rsidRPr="009C01F5" w14:paraId="483CEF0A" w14:textId="77777777" w:rsidTr="003E44B3">
        <w:tc>
          <w:tcPr>
            <w:tcW w:w="2209" w:type="dxa"/>
          </w:tcPr>
          <w:p w14:paraId="79B7D902" w14:textId="09F7D5A4"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1D0D1BF0" w14:textId="4869603F"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1AF5838E" w14:textId="4FEF5B91" w:rsidR="00570B70" w:rsidRPr="009C01F5" w:rsidRDefault="00570B70" w:rsidP="00570B70">
            <w:pPr>
              <w:snapToGrid w:val="0"/>
              <w:spacing w:line="240" w:lineRule="atLeast"/>
              <w:ind w:left="72" w:right="-115" w:hanging="180"/>
              <w:jc w:val="center"/>
              <w:rPr>
                <w:rFonts w:eastAsia="Cordia New" w:cs="Times New Roman"/>
                <w:snapToGrid w:val="0"/>
                <w:sz w:val="20"/>
                <w:lang w:eastAsia="th-TH"/>
              </w:rPr>
            </w:pPr>
            <w:r w:rsidRPr="009C01F5">
              <w:t>12,000</w:t>
            </w:r>
          </w:p>
        </w:tc>
        <w:tc>
          <w:tcPr>
            <w:tcW w:w="1080" w:type="dxa"/>
          </w:tcPr>
          <w:p w14:paraId="57C4AF5C" w14:textId="2C9898EB"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2F882EEB" w14:textId="752F29E3"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12</w:t>
            </w:r>
          </w:p>
        </w:tc>
        <w:tc>
          <w:tcPr>
            <w:tcW w:w="1386" w:type="dxa"/>
          </w:tcPr>
          <w:p w14:paraId="167CC6B0" w14:textId="2D66E459"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3.29</w:t>
            </w:r>
          </w:p>
        </w:tc>
        <w:tc>
          <w:tcPr>
            <w:tcW w:w="2071" w:type="dxa"/>
          </w:tcPr>
          <w:p w14:paraId="4BDF1532" w14:textId="17ED350E"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January 2034</w:t>
            </w:r>
            <w:r w:rsidRPr="009C01F5">
              <w:rPr>
                <w:rFonts w:cs="Times New Roman"/>
                <w:szCs w:val="22"/>
              </w:rPr>
              <w:t>.</w:t>
            </w:r>
          </w:p>
        </w:tc>
      </w:tr>
      <w:tr w:rsidR="00570B70" w:rsidRPr="009C01F5" w14:paraId="43F1EA64" w14:textId="77777777" w:rsidTr="003E44B3">
        <w:tc>
          <w:tcPr>
            <w:tcW w:w="2209" w:type="dxa"/>
          </w:tcPr>
          <w:p w14:paraId="02644FC5" w14:textId="03CB9CD2"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5D54EB84" w14:textId="0D9E2243"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1DDC1494" w14:textId="5F52FFF9" w:rsidR="00570B70" w:rsidRPr="009C01F5" w:rsidRDefault="00570B70" w:rsidP="00570B70">
            <w:pPr>
              <w:snapToGrid w:val="0"/>
              <w:spacing w:line="240" w:lineRule="atLeast"/>
              <w:ind w:left="72" w:right="-115" w:hanging="180"/>
              <w:jc w:val="center"/>
              <w:rPr>
                <w:rFonts w:eastAsia="Cordia New" w:cstheme="minorBidi"/>
                <w:snapToGrid w:val="0"/>
                <w:sz w:val="20"/>
                <w:szCs w:val="25"/>
                <w:cs/>
                <w:lang w:eastAsia="th-TH" w:bidi="th-TH"/>
              </w:rPr>
            </w:pPr>
            <w:r w:rsidRPr="009C01F5">
              <w:t>5,000</w:t>
            </w:r>
          </w:p>
        </w:tc>
        <w:tc>
          <w:tcPr>
            <w:tcW w:w="1080" w:type="dxa"/>
          </w:tcPr>
          <w:p w14:paraId="1F0E3248" w14:textId="0E32E4E7"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7EABB6B0" w14:textId="5184258B"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5</w:t>
            </w:r>
          </w:p>
        </w:tc>
        <w:tc>
          <w:tcPr>
            <w:tcW w:w="1386" w:type="dxa"/>
          </w:tcPr>
          <w:p w14:paraId="1C8C8988" w14:textId="55A1251B"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3.21</w:t>
            </w:r>
          </w:p>
        </w:tc>
        <w:tc>
          <w:tcPr>
            <w:tcW w:w="2071" w:type="dxa"/>
          </w:tcPr>
          <w:p w14:paraId="5684E92B" w14:textId="5512709B"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June</w:t>
            </w:r>
            <w:r w:rsidRPr="009C01F5">
              <w:rPr>
                <w:rFonts w:cs="Times New Roman"/>
                <w:szCs w:val="22"/>
              </w:rPr>
              <w:t xml:space="preserve"> </w:t>
            </w:r>
            <w:r w:rsidRPr="009C01F5">
              <w:rPr>
                <w:rFonts w:cs="Times New Roman"/>
                <w:szCs w:val="22"/>
                <w:lang w:val="en-US"/>
              </w:rPr>
              <w:t>2027</w:t>
            </w:r>
            <w:r w:rsidRPr="009C01F5">
              <w:rPr>
                <w:rFonts w:cs="Times New Roman"/>
                <w:szCs w:val="22"/>
              </w:rPr>
              <w:t>.</w:t>
            </w:r>
          </w:p>
        </w:tc>
      </w:tr>
      <w:tr w:rsidR="00570B70" w:rsidRPr="009C01F5" w14:paraId="12C7E731" w14:textId="77777777" w:rsidTr="003E44B3">
        <w:tc>
          <w:tcPr>
            <w:tcW w:w="2209" w:type="dxa"/>
          </w:tcPr>
          <w:p w14:paraId="45A93C7A" w14:textId="354BC628"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w:t>
            </w:r>
          </w:p>
        </w:tc>
        <w:tc>
          <w:tcPr>
            <w:tcW w:w="992" w:type="dxa"/>
          </w:tcPr>
          <w:p w14:paraId="0881F74E" w14:textId="069521DC"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7CF91CC9" w14:textId="7B1FBE19" w:rsidR="00570B70" w:rsidRPr="009C01F5" w:rsidRDefault="00570B70" w:rsidP="00570B70">
            <w:pPr>
              <w:snapToGrid w:val="0"/>
              <w:spacing w:line="240" w:lineRule="atLeast"/>
              <w:ind w:left="72" w:right="-115" w:hanging="180"/>
              <w:jc w:val="center"/>
              <w:rPr>
                <w:rFonts w:eastAsia="Cordia New" w:cs="Times New Roman"/>
                <w:snapToGrid w:val="0"/>
                <w:sz w:val="20"/>
                <w:lang w:eastAsia="th-TH"/>
              </w:rPr>
            </w:pPr>
            <w:r w:rsidRPr="009C01F5">
              <w:t>3,000</w:t>
            </w:r>
          </w:p>
        </w:tc>
        <w:tc>
          <w:tcPr>
            <w:tcW w:w="1080" w:type="dxa"/>
          </w:tcPr>
          <w:p w14:paraId="7BD246B9" w14:textId="0BCCB1F5"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4CF02337" w14:textId="46D3B4A2"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12</w:t>
            </w:r>
          </w:p>
        </w:tc>
        <w:tc>
          <w:tcPr>
            <w:tcW w:w="1386" w:type="dxa"/>
          </w:tcPr>
          <w:p w14:paraId="3383C022" w14:textId="42C58045"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4.00</w:t>
            </w:r>
          </w:p>
        </w:tc>
        <w:tc>
          <w:tcPr>
            <w:tcW w:w="2071" w:type="dxa"/>
          </w:tcPr>
          <w:p w14:paraId="606EB94F" w14:textId="4159B7DB"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June</w:t>
            </w:r>
            <w:r w:rsidRPr="009C01F5">
              <w:rPr>
                <w:rFonts w:cs="Times New Roman"/>
                <w:szCs w:val="22"/>
              </w:rPr>
              <w:t xml:space="preserve"> </w:t>
            </w:r>
            <w:r w:rsidRPr="009C01F5">
              <w:rPr>
                <w:rFonts w:cs="Times New Roman"/>
                <w:szCs w:val="22"/>
                <w:lang w:val="en-US"/>
              </w:rPr>
              <w:t>2034</w:t>
            </w:r>
            <w:r w:rsidRPr="009C01F5">
              <w:rPr>
                <w:rFonts w:cs="Times New Roman"/>
                <w:szCs w:val="22"/>
              </w:rPr>
              <w:t>.</w:t>
            </w:r>
          </w:p>
        </w:tc>
      </w:tr>
      <w:tr w:rsidR="00570B70" w:rsidRPr="009C01F5" w14:paraId="16006004" w14:textId="77777777" w:rsidTr="003E44B3">
        <w:tc>
          <w:tcPr>
            <w:tcW w:w="2209" w:type="dxa"/>
          </w:tcPr>
          <w:p w14:paraId="20BAC24A" w14:textId="49626022"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unsecured with a debenture holders’ representative and debenture issuer has right to redeem the debentures prior to maturity after one year of issuance</w:t>
            </w:r>
          </w:p>
        </w:tc>
        <w:tc>
          <w:tcPr>
            <w:tcW w:w="992" w:type="dxa"/>
          </w:tcPr>
          <w:p w14:paraId="37BC591D" w14:textId="1DE66CCE" w:rsidR="00570B70" w:rsidRPr="009C01F5" w:rsidRDefault="00570B70" w:rsidP="00570B70">
            <w:pPr>
              <w:snapToGrid w:val="0"/>
              <w:spacing w:line="240" w:lineRule="atLeast"/>
              <w:ind w:left="72" w:right="-115" w:hanging="180"/>
              <w:jc w:val="center"/>
              <w:rPr>
                <w:rFonts w:eastAsia="Cordia New" w:cs="Times New Roman"/>
                <w:snapToGrid w:val="0"/>
                <w:szCs w:val="22"/>
                <w:lang w:eastAsia="th-TH"/>
              </w:rPr>
            </w:pPr>
            <w:r w:rsidRPr="009C01F5">
              <w:rPr>
                <w:rFonts w:eastAsia="Cordia New" w:cs="Times New Roman"/>
                <w:snapToGrid w:val="0"/>
                <w:szCs w:val="22"/>
                <w:lang w:eastAsia="th-TH"/>
              </w:rPr>
              <w:t>Baht</w:t>
            </w:r>
          </w:p>
        </w:tc>
        <w:tc>
          <w:tcPr>
            <w:tcW w:w="1101" w:type="dxa"/>
          </w:tcPr>
          <w:p w14:paraId="4FB38B45" w14:textId="2DD6B39B" w:rsidR="00570B70" w:rsidRPr="009C01F5" w:rsidRDefault="00570B70" w:rsidP="00570B70">
            <w:pPr>
              <w:snapToGrid w:val="0"/>
              <w:spacing w:line="240" w:lineRule="atLeast"/>
              <w:ind w:left="72" w:right="-115" w:hanging="180"/>
              <w:jc w:val="center"/>
              <w:rPr>
                <w:rFonts w:eastAsia="Cordia New" w:cs="Times New Roman"/>
                <w:snapToGrid w:val="0"/>
                <w:sz w:val="20"/>
                <w:lang w:eastAsia="th-TH"/>
              </w:rPr>
            </w:pPr>
            <w:r w:rsidRPr="009C01F5">
              <w:t>17,000</w:t>
            </w:r>
          </w:p>
        </w:tc>
        <w:tc>
          <w:tcPr>
            <w:tcW w:w="1080" w:type="dxa"/>
          </w:tcPr>
          <w:p w14:paraId="35F2B8D3" w14:textId="20B5014D"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1,000</w:t>
            </w:r>
          </w:p>
        </w:tc>
        <w:tc>
          <w:tcPr>
            <w:tcW w:w="810" w:type="dxa"/>
          </w:tcPr>
          <w:p w14:paraId="3BA93990" w14:textId="5AFF9F18"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7</w:t>
            </w:r>
          </w:p>
        </w:tc>
        <w:tc>
          <w:tcPr>
            <w:tcW w:w="1386" w:type="dxa"/>
          </w:tcPr>
          <w:p w14:paraId="66122B04" w14:textId="1B87376F" w:rsidR="00570B70" w:rsidRPr="009C01F5" w:rsidRDefault="00570B70" w:rsidP="00570B70">
            <w:pPr>
              <w:snapToGrid w:val="0"/>
              <w:spacing w:line="240" w:lineRule="atLeast"/>
              <w:ind w:left="72" w:right="-115" w:hanging="180"/>
              <w:jc w:val="center"/>
              <w:rPr>
                <w:rFonts w:eastAsia="Cordia New" w:cs="Times New Roman"/>
                <w:snapToGrid w:val="0"/>
                <w:sz w:val="20"/>
                <w:lang w:val="en-US" w:eastAsia="th-TH"/>
              </w:rPr>
            </w:pPr>
            <w:r w:rsidRPr="009C01F5">
              <w:t>3.50</w:t>
            </w:r>
          </w:p>
        </w:tc>
        <w:tc>
          <w:tcPr>
            <w:tcW w:w="2071" w:type="dxa"/>
          </w:tcPr>
          <w:p w14:paraId="62093342" w14:textId="1E03968B"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w:t>
            </w:r>
            <w:r w:rsidRPr="009C01F5">
              <w:rPr>
                <w:rFonts w:cs="Times New Roman"/>
                <w:szCs w:val="22"/>
                <w:lang w:val="en-US" w:bidi="th-TH"/>
              </w:rPr>
              <w:t>June</w:t>
            </w:r>
            <w:r w:rsidRPr="009C01F5">
              <w:rPr>
                <w:rFonts w:cs="Times New Roman"/>
                <w:szCs w:val="22"/>
              </w:rPr>
              <w:t xml:space="preserve"> </w:t>
            </w:r>
            <w:r w:rsidRPr="009C01F5">
              <w:rPr>
                <w:rFonts w:cs="Times New Roman"/>
                <w:szCs w:val="22"/>
                <w:lang w:val="en-US"/>
              </w:rPr>
              <w:t>2029</w:t>
            </w:r>
            <w:r w:rsidRPr="009C01F5">
              <w:rPr>
                <w:rFonts w:cs="Times New Roman"/>
                <w:szCs w:val="22"/>
              </w:rPr>
              <w:t>.</w:t>
            </w:r>
          </w:p>
        </w:tc>
      </w:tr>
    </w:tbl>
    <w:p w14:paraId="56C55155" w14:textId="6ACE15A0" w:rsidR="00492CD6" w:rsidRPr="009C01F5" w:rsidRDefault="00492CD6"/>
    <w:p w14:paraId="7F207C9A" w14:textId="1C592C4A" w:rsidR="00492CD6" w:rsidRPr="009C01F5" w:rsidRDefault="00492CD6"/>
    <w:p w14:paraId="2404CE9A" w14:textId="6776BADE" w:rsidR="00492CD6" w:rsidRPr="009C01F5" w:rsidRDefault="00492CD6"/>
    <w:p w14:paraId="50EBB715" w14:textId="7DDB71B3" w:rsidR="00492CD6" w:rsidRPr="009C01F5" w:rsidRDefault="00492CD6"/>
    <w:p w14:paraId="66A5CE65" w14:textId="01EBE7F7" w:rsidR="00492CD6" w:rsidRPr="009C01F5" w:rsidRDefault="00492CD6"/>
    <w:p w14:paraId="522E9817" w14:textId="77777777" w:rsidR="00492CD6" w:rsidRPr="009C01F5" w:rsidRDefault="00492CD6">
      <w:pPr>
        <w:rPr>
          <w:cs/>
          <w:lang w:bidi="th-TH"/>
        </w:rPr>
      </w:pPr>
    </w:p>
    <w:tbl>
      <w:tblPr>
        <w:tblW w:w="9649" w:type="dxa"/>
        <w:tblInd w:w="558" w:type="dxa"/>
        <w:tblLayout w:type="fixed"/>
        <w:tblLook w:val="0000" w:firstRow="0" w:lastRow="0" w:firstColumn="0" w:lastColumn="0" w:noHBand="0" w:noVBand="0"/>
      </w:tblPr>
      <w:tblGrid>
        <w:gridCol w:w="2209"/>
        <w:gridCol w:w="992"/>
        <w:gridCol w:w="1101"/>
        <w:gridCol w:w="1170"/>
        <w:gridCol w:w="720"/>
        <w:gridCol w:w="1386"/>
        <w:gridCol w:w="2071"/>
      </w:tblGrid>
      <w:tr w:rsidR="003E44B3" w:rsidRPr="009C01F5" w14:paraId="31E0A88C" w14:textId="77777777" w:rsidTr="003E44B3">
        <w:trPr>
          <w:trHeight w:val="200"/>
          <w:tblHeader/>
        </w:trPr>
        <w:tc>
          <w:tcPr>
            <w:tcW w:w="2209" w:type="dxa"/>
          </w:tcPr>
          <w:p w14:paraId="385B8F69" w14:textId="77777777" w:rsidR="003E44B3" w:rsidRPr="009C01F5" w:rsidRDefault="003E44B3" w:rsidP="003E44B3">
            <w:pPr>
              <w:spacing w:line="240" w:lineRule="atLeast"/>
              <w:ind w:right="-108"/>
              <w:jc w:val="center"/>
              <w:rPr>
                <w:rFonts w:eastAsia="Cordia New" w:cstheme="minorBidi"/>
                <w:snapToGrid w:val="0"/>
                <w:szCs w:val="22"/>
                <w:rtl/>
                <w:cs/>
                <w:lang w:val="th-TH" w:eastAsia="th-TH" w:bidi="th-TH"/>
              </w:rPr>
            </w:pPr>
          </w:p>
        </w:tc>
        <w:tc>
          <w:tcPr>
            <w:tcW w:w="992" w:type="dxa"/>
          </w:tcPr>
          <w:p w14:paraId="2B9988D6" w14:textId="77777777" w:rsidR="003E44B3" w:rsidRPr="009C01F5" w:rsidRDefault="003E44B3" w:rsidP="003E44B3">
            <w:pPr>
              <w:spacing w:line="240" w:lineRule="atLeast"/>
              <w:ind w:left="-74" w:right="-108"/>
              <w:jc w:val="center"/>
              <w:rPr>
                <w:rFonts w:eastAsia="Cordia New" w:cs="Times New Roman"/>
                <w:b/>
                <w:snapToGrid w:val="0"/>
                <w:szCs w:val="22"/>
                <w:rtl/>
                <w:cs/>
                <w:lang w:val="th-TH" w:eastAsia="th-TH"/>
              </w:rPr>
            </w:pPr>
          </w:p>
        </w:tc>
        <w:tc>
          <w:tcPr>
            <w:tcW w:w="1101" w:type="dxa"/>
          </w:tcPr>
          <w:p w14:paraId="3C233D7A" w14:textId="434AB952"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Facilities</w:t>
            </w:r>
          </w:p>
        </w:tc>
        <w:tc>
          <w:tcPr>
            <w:tcW w:w="1170" w:type="dxa"/>
          </w:tcPr>
          <w:p w14:paraId="2EFA52F4" w14:textId="77777777"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Face value</w:t>
            </w:r>
          </w:p>
        </w:tc>
        <w:tc>
          <w:tcPr>
            <w:tcW w:w="720" w:type="dxa"/>
          </w:tcPr>
          <w:p w14:paraId="544D281E" w14:textId="77777777" w:rsidR="003E44B3" w:rsidRPr="009C01F5" w:rsidRDefault="003E44B3" w:rsidP="003E44B3">
            <w:pPr>
              <w:spacing w:line="240" w:lineRule="atLeast"/>
              <w:jc w:val="center"/>
              <w:rPr>
                <w:rFonts w:eastAsia="Cordia New" w:cs="Times New Roman"/>
                <w:b/>
                <w:snapToGrid w:val="0"/>
                <w:szCs w:val="22"/>
                <w:rtl/>
                <w:cs/>
                <w:lang w:val="en-US" w:eastAsia="th-TH"/>
              </w:rPr>
            </w:pPr>
          </w:p>
        </w:tc>
        <w:tc>
          <w:tcPr>
            <w:tcW w:w="1386" w:type="dxa"/>
          </w:tcPr>
          <w:p w14:paraId="2F08D9B2" w14:textId="77777777" w:rsidR="003E44B3" w:rsidRPr="009C01F5" w:rsidRDefault="003E44B3" w:rsidP="003E44B3">
            <w:pPr>
              <w:spacing w:line="240" w:lineRule="atLeast"/>
              <w:ind w:left="-106" w:right="-72"/>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 xml:space="preserve">Interest </w:t>
            </w:r>
            <w:r w:rsidRPr="009C01F5">
              <w:rPr>
                <w:rFonts w:eastAsia="Cordia New" w:cs="Cordia New"/>
                <w:b/>
                <w:snapToGrid w:val="0"/>
                <w:szCs w:val="28"/>
                <w:lang w:val="en-US" w:eastAsia="th-TH" w:bidi="th-TH"/>
              </w:rPr>
              <w:t>r</w:t>
            </w:r>
            <w:r w:rsidRPr="009C01F5">
              <w:rPr>
                <w:rFonts w:eastAsia="Cordia New" w:cs="Times New Roman"/>
                <w:b/>
                <w:snapToGrid w:val="0"/>
                <w:szCs w:val="22"/>
                <w:lang w:val="en-US" w:eastAsia="th-TH"/>
              </w:rPr>
              <w:t xml:space="preserve">ates </w:t>
            </w:r>
          </w:p>
        </w:tc>
        <w:tc>
          <w:tcPr>
            <w:tcW w:w="2071" w:type="dxa"/>
          </w:tcPr>
          <w:p w14:paraId="0194507E" w14:textId="77777777" w:rsidR="003E44B3" w:rsidRPr="009C01F5" w:rsidRDefault="003E44B3" w:rsidP="003E44B3">
            <w:pPr>
              <w:spacing w:line="240" w:lineRule="atLeast"/>
              <w:jc w:val="center"/>
              <w:rPr>
                <w:rFonts w:eastAsia="Cordia New" w:cs="Times New Roman"/>
                <w:b/>
                <w:snapToGrid w:val="0"/>
                <w:szCs w:val="22"/>
                <w:rtl/>
                <w:cs/>
                <w:lang w:val="th-TH" w:eastAsia="th-TH"/>
              </w:rPr>
            </w:pPr>
          </w:p>
        </w:tc>
      </w:tr>
      <w:tr w:rsidR="003E44B3" w:rsidRPr="009C01F5" w14:paraId="0498FCCF" w14:textId="77777777" w:rsidTr="003E44B3">
        <w:trPr>
          <w:tblHeader/>
        </w:trPr>
        <w:tc>
          <w:tcPr>
            <w:tcW w:w="2209" w:type="dxa"/>
          </w:tcPr>
          <w:p w14:paraId="12AED43C" w14:textId="77777777" w:rsidR="003E44B3" w:rsidRPr="009C01F5" w:rsidRDefault="003E44B3" w:rsidP="003E44B3">
            <w:pPr>
              <w:spacing w:line="240" w:lineRule="atLeast"/>
              <w:ind w:right="-108"/>
              <w:jc w:val="center"/>
              <w:rPr>
                <w:rFonts w:eastAsia="Cordia New" w:cs="Times New Roman"/>
                <w:snapToGrid w:val="0"/>
                <w:szCs w:val="22"/>
                <w:rtl/>
                <w:cs/>
                <w:lang w:val="th-TH" w:eastAsia="th-TH"/>
              </w:rPr>
            </w:pPr>
          </w:p>
        </w:tc>
        <w:tc>
          <w:tcPr>
            <w:tcW w:w="992" w:type="dxa"/>
          </w:tcPr>
          <w:p w14:paraId="5810CAD0" w14:textId="77777777"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Currency</w:t>
            </w:r>
          </w:p>
        </w:tc>
        <w:tc>
          <w:tcPr>
            <w:tcW w:w="1101" w:type="dxa"/>
          </w:tcPr>
          <w:p w14:paraId="17417AEC" w14:textId="355CEE4D" w:rsidR="003E44B3" w:rsidRPr="009C01F5" w:rsidRDefault="003E44B3" w:rsidP="003E44B3">
            <w:pPr>
              <w:spacing w:line="240" w:lineRule="atLeast"/>
              <w:ind w:left="-74" w:right="-108"/>
              <w:jc w:val="center"/>
              <w:rPr>
                <w:rFonts w:eastAsia="Cordia New" w:cs="Times New Roman"/>
                <w:b/>
                <w:i/>
                <w:iCs/>
                <w:snapToGrid w:val="0"/>
                <w:szCs w:val="22"/>
                <w:rtl/>
                <w:cs/>
                <w:lang w:val="en-US" w:eastAsia="th-TH"/>
              </w:rPr>
            </w:pPr>
            <w:r w:rsidRPr="009C01F5">
              <w:rPr>
                <w:rFonts w:eastAsia="Cordia New" w:cs="Times New Roman"/>
                <w:bCs/>
                <w:i/>
                <w:iCs/>
                <w:snapToGrid w:val="0"/>
                <w:szCs w:val="22"/>
                <w:lang w:val="en-US" w:eastAsia="th-TH"/>
              </w:rPr>
              <w:t>(in million)</w:t>
            </w:r>
          </w:p>
        </w:tc>
        <w:tc>
          <w:tcPr>
            <w:tcW w:w="1170" w:type="dxa"/>
          </w:tcPr>
          <w:p w14:paraId="46157A5D" w14:textId="77777777" w:rsidR="003E44B3" w:rsidRPr="009C01F5" w:rsidRDefault="003E44B3" w:rsidP="003E44B3">
            <w:pPr>
              <w:spacing w:line="240" w:lineRule="atLeast"/>
              <w:ind w:left="-74" w:right="-108"/>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per share</w:t>
            </w:r>
          </w:p>
        </w:tc>
        <w:tc>
          <w:tcPr>
            <w:tcW w:w="720" w:type="dxa"/>
          </w:tcPr>
          <w:p w14:paraId="41041854" w14:textId="77777777" w:rsidR="003E44B3" w:rsidRPr="009C01F5" w:rsidRDefault="003E44B3" w:rsidP="003E44B3">
            <w:pPr>
              <w:spacing w:line="240" w:lineRule="atLeast"/>
              <w:ind w:left="-130" w:right="-120"/>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Years</w:t>
            </w:r>
          </w:p>
        </w:tc>
        <w:tc>
          <w:tcPr>
            <w:tcW w:w="1386" w:type="dxa"/>
          </w:tcPr>
          <w:p w14:paraId="5526207C" w14:textId="77777777" w:rsidR="003E44B3" w:rsidRPr="009C01F5" w:rsidRDefault="003E44B3" w:rsidP="003E44B3">
            <w:pPr>
              <w:spacing w:line="240" w:lineRule="atLeast"/>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 p.a.)</w:t>
            </w:r>
          </w:p>
        </w:tc>
        <w:tc>
          <w:tcPr>
            <w:tcW w:w="2071" w:type="dxa"/>
          </w:tcPr>
          <w:p w14:paraId="32B92A50" w14:textId="77777777" w:rsidR="003E44B3" w:rsidRPr="009C01F5" w:rsidRDefault="003E44B3" w:rsidP="003E44B3">
            <w:pPr>
              <w:spacing w:line="240" w:lineRule="atLeast"/>
              <w:jc w:val="center"/>
              <w:rPr>
                <w:rFonts w:eastAsia="Cordia New" w:cs="Times New Roman"/>
                <w:b/>
                <w:snapToGrid w:val="0"/>
                <w:szCs w:val="22"/>
                <w:rtl/>
                <w:cs/>
                <w:lang w:val="en-US" w:eastAsia="th-TH"/>
              </w:rPr>
            </w:pPr>
            <w:r w:rsidRPr="009C01F5">
              <w:rPr>
                <w:rFonts w:eastAsia="Cordia New" w:cs="Times New Roman"/>
                <w:b/>
                <w:snapToGrid w:val="0"/>
                <w:szCs w:val="22"/>
                <w:lang w:val="en-US" w:eastAsia="th-TH"/>
              </w:rPr>
              <w:t>Repayment Terms</w:t>
            </w:r>
          </w:p>
        </w:tc>
      </w:tr>
      <w:tr w:rsidR="00B81E8D" w:rsidRPr="009C01F5" w14:paraId="34346A70" w14:textId="77777777" w:rsidTr="003E44B3">
        <w:tc>
          <w:tcPr>
            <w:tcW w:w="2209" w:type="dxa"/>
            <w:vAlign w:val="bottom"/>
          </w:tcPr>
          <w:p w14:paraId="2CA7998E" w14:textId="398E2765" w:rsidR="00B81E8D" w:rsidRPr="009C01F5" w:rsidRDefault="00B81E8D" w:rsidP="00B81E8D">
            <w:pPr>
              <w:spacing w:line="240" w:lineRule="atLeast"/>
              <w:ind w:left="-108"/>
              <w:rPr>
                <w:rFonts w:eastAsia="Cordia New" w:cs="Times New Roman"/>
                <w:snapToGrid w:val="0"/>
                <w:szCs w:val="22"/>
                <w:lang w:val="en-US" w:eastAsia="th-TH"/>
              </w:rPr>
            </w:pPr>
            <w:r w:rsidRPr="009C01F5">
              <w:rPr>
                <w:rFonts w:cs="Times New Roman"/>
                <w:b/>
                <w:bCs/>
                <w:szCs w:val="22"/>
              </w:rPr>
              <w:t>Subsidiaries</w:t>
            </w:r>
          </w:p>
        </w:tc>
        <w:tc>
          <w:tcPr>
            <w:tcW w:w="992" w:type="dxa"/>
          </w:tcPr>
          <w:p w14:paraId="34BA9EF9" w14:textId="77777777" w:rsidR="00B81E8D" w:rsidRPr="009C01F5"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p>
        </w:tc>
        <w:tc>
          <w:tcPr>
            <w:tcW w:w="1101" w:type="dxa"/>
          </w:tcPr>
          <w:p w14:paraId="76718DBF" w14:textId="77777777" w:rsidR="00B81E8D" w:rsidRPr="009C01F5"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p>
        </w:tc>
        <w:tc>
          <w:tcPr>
            <w:tcW w:w="1170" w:type="dxa"/>
            <w:shd w:val="clear" w:color="auto" w:fill="auto"/>
          </w:tcPr>
          <w:p w14:paraId="7D57C9AD" w14:textId="77777777" w:rsidR="00B81E8D" w:rsidRPr="009C01F5" w:rsidRDefault="00B81E8D" w:rsidP="00B81E8D">
            <w:pPr>
              <w:spacing w:line="240" w:lineRule="atLeast"/>
              <w:jc w:val="center"/>
              <w:rPr>
                <w:rFonts w:eastAsia="Cordia New" w:cs="Times New Roman"/>
                <w:snapToGrid w:val="0"/>
                <w:szCs w:val="22"/>
                <w:lang w:eastAsia="th-TH"/>
              </w:rPr>
            </w:pPr>
          </w:p>
        </w:tc>
        <w:tc>
          <w:tcPr>
            <w:tcW w:w="720" w:type="dxa"/>
          </w:tcPr>
          <w:p w14:paraId="2BE0E444" w14:textId="77777777" w:rsidR="00B81E8D" w:rsidRPr="009C01F5"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p>
        </w:tc>
        <w:tc>
          <w:tcPr>
            <w:tcW w:w="1386" w:type="dxa"/>
          </w:tcPr>
          <w:p w14:paraId="723FF611" w14:textId="77777777" w:rsidR="00B81E8D" w:rsidRPr="009C01F5" w:rsidRDefault="00B81E8D" w:rsidP="00B81E8D">
            <w:pPr>
              <w:spacing w:line="240" w:lineRule="atLeast"/>
              <w:ind w:right="-63"/>
              <w:jc w:val="center"/>
              <w:rPr>
                <w:rFonts w:eastAsia="Cordia New" w:cs="Times New Roman"/>
                <w:snapToGrid w:val="0"/>
                <w:szCs w:val="22"/>
                <w:lang w:eastAsia="th-TH"/>
              </w:rPr>
            </w:pPr>
          </w:p>
        </w:tc>
        <w:tc>
          <w:tcPr>
            <w:tcW w:w="2071" w:type="dxa"/>
          </w:tcPr>
          <w:p w14:paraId="1ACFE297" w14:textId="77777777" w:rsidR="00B81E8D" w:rsidRPr="009C01F5" w:rsidRDefault="00B81E8D" w:rsidP="00B81E8D">
            <w:pPr>
              <w:tabs>
                <w:tab w:val="left" w:pos="1080"/>
              </w:tabs>
              <w:spacing w:line="240" w:lineRule="atLeast"/>
              <w:ind w:left="162" w:right="-108" w:hanging="270"/>
              <w:rPr>
                <w:rFonts w:eastAsia="Cordia New" w:cs="Times New Roman"/>
                <w:snapToGrid w:val="0"/>
                <w:szCs w:val="22"/>
                <w:lang w:eastAsia="th-TH"/>
              </w:rPr>
            </w:pPr>
          </w:p>
        </w:tc>
      </w:tr>
      <w:tr w:rsidR="00570B70" w:rsidRPr="009C01F5" w14:paraId="4EDAAD74" w14:textId="77777777" w:rsidTr="003E44B3">
        <w:tc>
          <w:tcPr>
            <w:tcW w:w="2209" w:type="dxa"/>
          </w:tcPr>
          <w:p w14:paraId="1D8172DD" w14:textId="327AA235"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color w:val="00000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color w:val="000000"/>
                <w:szCs w:val="22"/>
                <w:lang w:val="en-US" w:eastAsia="th-TH"/>
              </w:rPr>
              <w:t xml:space="preserve">at </w:t>
            </w:r>
            <w:r w:rsidRPr="009C01F5">
              <w:rPr>
                <w:rFonts w:eastAsia="Cordia New" w:cs="Times New Roman"/>
                <w:snapToGrid w:val="0"/>
                <w:color w:val="000000"/>
                <w:szCs w:val="22"/>
                <w:lang w:val="en-US" w:eastAsia="th-TH" w:bidi="th-TH"/>
              </w:rPr>
              <w:t>98</w:t>
            </w:r>
            <w:r w:rsidRPr="009C01F5">
              <w:rPr>
                <w:rFonts w:eastAsia="Cordia New" w:cs="Times New Roman"/>
                <w:snapToGrid w:val="0"/>
                <w:color w:val="000000"/>
                <w:szCs w:val="22"/>
                <w:lang w:val="en-US" w:eastAsia="th-TH"/>
              </w:rPr>
              <w:t>.</w:t>
            </w:r>
            <w:r w:rsidRPr="009C01F5">
              <w:rPr>
                <w:rFonts w:eastAsia="Cordia New" w:cs="Times New Roman"/>
                <w:snapToGrid w:val="0"/>
                <w:color w:val="000000"/>
                <w:szCs w:val="22"/>
                <w:lang w:val="en-US" w:eastAsia="th-TH" w:bidi="th-TH"/>
              </w:rPr>
              <w:t>68</w:t>
            </w:r>
            <w:r w:rsidRPr="009C01F5">
              <w:rPr>
                <w:rFonts w:eastAsia="Cordia New" w:cs="Times New Roman"/>
                <w:snapToGrid w:val="0"/>
                <w:color w:val="000000"/>
                <w:szCs w:val="22"/>
                <w:lang w:val="en-US" w:eastAsia="th-TH"/>
              </w:rPr>
              <w:t xml:space="preserve">% of the face value unsecured with a debenture holders’ representative </w:t>
            </w:r>
            <w:r w:rsidRPr="009C01F5">
              <w:rPr>
                <w:rFonts w:eastAsia="Cordia New" w:cs="Times New Roman"/>
                <w:snapToGrid w:val="0"/>
                <w:szCs w:val="22"/>
                <w:lang w:val="en-US" w:eastAsia="th-TH"/>
              </w:rPr>
              <w:t>and the debenture issuer can early redeem regarding the rights and obligations</w:t>
            </w:r>
          </w:p>
        </w:tc>
        <w:tc>
          <w:tcPr>
            <w:tcW w:w="992" w:type="dxa"/>
          </w:tcPr>
          <w:p w14:paraId="0A204727" w14:textId="77777777"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Cs w:val="22"/>
                <w:lang w:eastAsia="th-TH"/>
              </w:rPr>
            </w:pPr>
            <w:r w:rsidRPr="009C01F5">
              <w:rPr>
                <w:rFonts w:eastAsia="Cordia New" w:cs="Times New Roman"/>
                <w:snapToGrid w:val="0"/>
                <w:color w:val="000000"/>
                <w:szCs w:val="22"/>
                <w:lang w:eastAsia="th-TH"/>
              </w:rPr>
              <w:t>USD</w:t>
            </w:r>
          </w:p>
        </w:tc>
        <w:tc>
          <w:tcPr>
            <w:tcW w:w="1101" w:type="dxa"/>
          </w:tcPr>
          <w:p w14:paraId="135665DB" w14:textId="62EB25C5" w:rsidR="00570B70" w:rsidRPr="009C01F5" w:rsidRDefault="00B25503" w:rsidP="00570B70">
            <w:pPr>
              <w:spacing w:line="240" w:lineRule="atLeast"/>
              <w:jc w:val="center"/>
              <w:rPr>
                <w:rFonts w:eastAsia="Cordia New" w:cs="Times New Roman"/>
                <w:snapToGrid w:val="0"/>
                <w:sz w:val="20"/>
                <w:lang w:val="en-US" w:eastAsia="th-TH" w:bidi="th-TH"/>
              </w:rPr>
            </w:pPr>
            <w:r w:rsidRPr="009C01F5">
              <w:rPr>
                <w:lang w:val="en-US" w:bidi="th-TH"/>
              </w:rPr>
              <w:t>630</w:t>
            </w:r>
          </w:p>
        </w:tc>
        <w:tc>
          <w:tcPr>
            <w:tcW w:w="1170" w:type="dxa"/>
            <w:shd w:val="clear" w:color="auto" w:fill="auto"/>
          </w:tcPr>
          <w:p w14:paraId="748E4F5B" w14:textId="01057EE9" w:rsidR="00570B70" w:rsidRPr="009C01F5" w:rsidRDefault="00570B70" w:rsidP="00570B70">
            <w:pPr>
              <w:spacing w:line="240" w:lineRule="atLeast"/>
              <w:jc w:val="center"/>
              <w:rPr>
                <w:rFonts w:eastAsia="Cordia New" w:cs="Times New Roman"/>
                <w:b/>
                <w:bCs/>
                <w:snapToGrid w:val="0"/>
                <w:szCs w:val="22"/>
                <w:lang w:eastAsia="th-TH"/>
              </w:rPr>
            </w:pPr>
            <w:r w:rsidRPr="009C01F5">
              <w:t>1,000</w:t>
            </w:r>
          </w:p>
        </w:tc>
        <w:tc>
          <w:tcPr>
            <w:tcW w:w="720" w:type="dxa"/>
          </w:tcPr>
          <w:p w14:paraId="12875D3B" w14:textId="4AE255BC"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r w:rsidRPr="009C01F5">
              <w:t>10</w:t>
            </w:r>
          </w:p>
        </w:tc>
        <w:tc>
          <w:tcPr>
            <w:tcW w:w="1386" w:type="dxa"/>
          </w:tcPr>
          <w:p w14:paraId="07583651" w14:textId="67FFE3C3" w:rsidR="00570B70" w:rsidRPr="009C01F5" w:rsidRDefault="00570B70" w:rsidP="00570B70">
            <w:pPr>
              <w:spacing w:line="240" w:lineRule="atLeast"/>
              <w:ind w:right="-63"/>
              <w:jc w:val="center"/>
              <w:rPr>
                <w:rFonts w:eastAsia="Cordia New" w:cs="Times New Roman"/>
                <w:b/>
                <w:bCs/>
                <w:snapToGrid w:val="0"/>
                <w:szCs w:val="22"/>
                <w:lang w:eastAsia="th-TH"/>
              </w:rPr>
            </w:pPr>
            <w:r w:rsidRPr="009C01F5">
              <w:t>2.98</w:t>
            </w:r>
          </w:p>
        </w:tc>
        <w:tc>
          <w:tcPr>
            <w:tcW w:w="2071" w:type="dxa"/>
          </w:tcPr>
          <w:p w14:paraId="5E2865EA" w14:textId="563BF42C" w:rsidR="00570B70" w:rsidRPr="009C01F5" w:rsidRDefault="00570B70" w:rsidP="00570B70">
            <w:pPr>
              <w:tabs>
                <w:tab w:val="left" w:pos="1080"/>
              </w:tabs>
              <w:spacing w:line="240" w:lineRule="atLeast"/>
              <w:ind w:left="162" w:right="-108" w:hanging="270"/>
              <w:rPr>
                <w:rFonts w:eastAsia="Cordia New" w:cs="Times New Roman"/>
                <w:snapToGrid w:val="0"/>
                <w:color w:val="000000"/>
                <w:szCs w:val="22"/>
                <w:lang w:eastAsia="th-TH"/>
              </w:rPr>
            </w:pPr>
            <w:r w:rsidRPr="009C01F5">
              <w:rPr>
                <w:rFonts w:eastAsia="Cordia New" w:cs="Times New Roman"/>
                <w:snapToGrid w:val="0"/>
                <w:color w:val="000000"/>
                <w:szCs w:val="22"/>
                <w:lang w:eastAsia="th-TH"/>
              </w:rPr>
              <w:t xml:space="preserve">Interest is payable on  a semi-annual basis and </w:t>
            </w:r>
            <w:r w:rsidRPr="009C01F5">
              <w:rPr>
                <w:rFonts w:cs="Times New Roman"/>
                <w:color w:val="000000"/>
                <w:szCs w:val="22"/>
              </w:rPr>
              <w:t xml:space="preserve">maturity in </w:t>
            </w:r>
            <w:r w:rsidRPr="009C01F5">
              <w:rPr>
                <w:rFonts w:cs="Times New Roman"/>
                <w:color w:val="000000"/>
                <w:szCs w:val="22"/>
                <w:lang w:val="en-US" w:bidi="th-TH"/>
              </w:rPr>
              <w:t>March</w:t>
            </w:r>
            <w:r w:rsidRPr="009C01F5">
              <w:rPr>
                <w:rFonts w:cs="Times New Roman"/>
                <w:color w:val="000000"/>
                <w:szCs w:val="22"/>
              </w:rPr>
              <w:t xml:space="preserve"> </w:t>
            </w:r>
            <w:r w:rsidRPr="009C01F5">
              <w:rPr>
                <w:rFonts w:cs="Times New Roman"/>
                <w:color w:val="000000"/>
                <w:szCs w:val="22"/>
                <w:lang w:val="en-US"/>
              </w:rPr>
              <w:t>2031</w:t>
            </w:r>
            <w:r w:rsidRPr="009C01F5">
              <w:rPr>
                <w:rFonts w:cs="Times New Roman"/>
                <w:color w:val="000000"/>
                <w:szCs w:val="22"/>
              </w:rPr>
              <w:t>.</w:t>
            </w:r>
          </w:p>
        </w:tc>
      </w:tr>
      <w:tr w:rsidR="00570B70" w:rsidRPr="009C01F5" w14:paraId="4C3CF95B" w14:textId="77777777" w:rsidTr="003E44B3">
        <w:tc>
          <w:tcPr>
            <w:tcW w:w="2209" w:type="dxa"/>
          </w:tcPr>
          <w:p w14:paraId="363D271D" w14:textId="77777777" w:rsidR="00570B70" w:rsidRPr="009C01F5" w:rsidRDefault="00570B70" w:rsidP="00570B70">
            <w:pPr>
              <w:snapToGrid w:val="0"/>
              <w:spacing w:line="240" w:lineRule="atLeast"/>
              <w:ind w:left="72" w:right="-115" w:hanging="180"/>
              <w:rPr>
                <w:rFonts w:eastAsia="Cordia New" w:cs="Times New Roman"/>
                <w:snapToGrid w:val="0"/>
                <w:color w:val="000000"/>
                <w:szCs w:val="22"/>
                <w:lang w:val="en-US" w:eastAsia="th-TH"/>
              </w:rPr>
            </w:pPr>
            <w:r w:rsidRPr="009C01F5">
              <w:rPr>
                <w:rFonts w:eastAsia="Cordia New" w:cs="Times New Roman"/>
                <w:snapToGrid w:val="0"/>
                <w:color w:val="000000"/>
                <w:szCs w:val="22"/>
                <w:lang w:val="en-US" w:eastAsia="th-TH"/>
              </w:rPr>
              <w:t>Unsubordinated debenture</w:t>
            </w:r>
            <w:r w:rsidRPr="009C01F5">
              <w:rPr>
                <w:rFonts w:cs="Times New Roman"/>
                <w:color w:val="000000"/>
                <w:szCs w:val="22"/>
                <w:lang w:val="en-US"/>
              </w:rPr>
              <w:t xml:space="preserve"> </w:t>
            </w:r>
            <w:r w:rsidRPr="009C01F5">
              <w:rPr>
                <w:rFonts w:eastAsia="Cordia New" w:cs="Times New Roman"/>
                <w:snapToGrid w:val="0"/>
                <w:color w:val="000000"/>
                <w:szCs w:val="22"/>
                <w:lang w:val="en-US" w:eastAsia="th-TH"/>
              </w:rPr>
              <w:t xml:space="preserve">at </w:t>
            </w:r>
            <w:r w:rsidRPr="009C01F5">
              <w:rPr>
                <w:rFonts w:eastAsia="Cordia New" w:cs="Times New Roman"/>
                <w:snapToGrid w:val="0"/>
                <w:color w:val="000000"/>
                <w:szCs w:val="22"/>
                <w:lang w:val="en-US" w:eastAsia="th-TH" w:bidi="th-TH"/>
              </w:rPr>
              <w:t>98</w:t>
            </w:r>
            <w:r w:rsidRPr="009C01F5">
              <w:rPr>
                <w:rFonts w:eastAsia="Cordia New" w:cs="Times New Roman"/>
                <w:snapToGrid w:val="0"/>
                <w:color w:val="000000"/>
                <w:szCs w:val="22"/>
                <w:lang w:val="en-US" w:eastAsia="th-TH"/>
              </w:rPr>
              <w:t>.</w:t>
            </w:r>
            <w:r w:rsidRPr="009C01F5">
              <w:rPr>
                <w:rFonts w:eastAsia="Cordia New" w:cs="Times New Roman"/>
                <w:snapToGrid w:val="0"/>
                <w:color w:val="000000"/>
                <w:szCs w:val="22"/>
                <w:lang w:val="en-US" w:eastAsia="th-TH" w:bidi="th-TH"/>
              </w:rPr>
              <w:t>41</w:t>
            </w:r>
            <w:r w:rsidRPr="009C01F5">
              <w:rPr>
                <w:rFonts w:eastAsia="Cordia New" w:cs="Times New Roman"/>
                <w:snapToGrid w:val="0"/>
                <w:color w:val="000000"/>
                <w:szCs w:val="22"/>
                <w:lang w:val="en-US" w:eastAsia="th-TH"/>
              </w:rPr>
              <w:t xml:space="preserve">% of the face value unsecured with a debenture holders’ representative </w:t>
            </w:r>
            <w:r w:rsidRPr="009C01F5">
              <w:rPr>
                <w:rFonts w:eastAsia="Cordia New" w:cs="Times New Roman"/>
                <w:snapToGrid w:val="0"/>
                <w:szCs w:val="22"/>
                <w:lang w:val="en-US" w:eastAsia="th-TH"/>
              </w:rPr>
              <w:t xml:space="preserve">and the debenture issuer can early redeem regarding the rights and obligations  </w:t>
            </w:r>
            <w:r w:rsidRPr="009C01F5">
              <w:rPr>
                <w:rFonts w:eastAsia="Cordia New" w:cs="Times New Roman"/>
                <w:snapToGrid w:val="0"/>
                <w:color w:val="000000"/>
                <w:szCs w:val="22"/>
                <w:lang w:val="en-US" w:eastAsia="th-TH"/>
              </w:rPr>
              <w:t xml:space="preserve">  </w:t>
            </w:r>
          </w:p>
        </w:tc>
        <w:tc>
          <w:tcPr>
            <w:tcW w:w="992" w:type="dxa"/>
          </w:tcPr>
          <w:p w14:paraId="6312538F" w14:textId="77777777"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b/>
                <w:bCs/>
                <w:snapToGrid w:val="0"/>
                <w:color w:val="000000"/>
                <w:szCs w:val="22"/>
                <w:rtl/>
                <w:cs/>
                <w:lang w:val="en-US" w:eastAsia="th-TH"/>
              </w:rPr>
            </w:pPr>
            <w:r w:rsidRPr="009C01F5">
              <w:rPr>
                <w:rFonts w:eastAsia="Cordia New" w:cs="Times New Roman"/>
                <w:snapToGrid w:val="0"/>
                <w:color w:val="000000"/>
                <w:szCs w:val="22"/>
                <w:lang w:eastAsia="th-TH"/>
              </w:rPr>
              <w:t>USD</w:t>
            </w:r>
          </w:p>
        </w:tc>
        <w:tc>
          <w:tcPr>
            <w:tcW w:w="1101" w:type="dxa"/>
          </w:tcPr>
          <w:p w14:paraId="511C6E7D" w14:textId="5A9AF8D7" w:rsidR="00570B70" w:rsidRPr="009C01F5" w:rsidRDefault="00B25503" w:rsidP="00570B70">
            <w:pPr>
              <w:spacing w:line="240" w:lineRule="atLeast"/>
              <w:jc w:val="center"/>
              <w:rPr>
                <w:rFonts w:eastAsia="Cordia New" w:cs="Times New Roman"/>
                <w:snapToGrid w:val="0"/>
                <w:sz w:val="20"/>
                <w:lang w:val="en-US" w:eastAsia="th-TH"/>
              </w:rPr>
            </w:pPr>
            <w:r w:rsidRPr="009C01F5">
              <w:t>525.16</w:t>
            </w:r>
          </w:p>
        </w:tc>
        <w:tc>
          <w:tcPr>
            <w:tcW w:w="1170" w:type="dxa"/>
            <w:shd w:val="clear" w:color="auto" w:fill="auto"/>
          </w:tcPr>
          <w:p w14:paraId="4AC78D92" w14:textId="2CDA0D7D" w:rsidR="00570B70" w:rsidRPr="009C01F5" w:rsidRDefault="00570B70" w:rsidP="00570B70">
            <w:pPr>
              <w:spacing w:line="240" w:lineRule="atLeast"/>
              <w:jc w:val="center"/>
              <w:rPr>
                <w:rFonts w:eastAsia="Cordia New" w:cs="Times New Roman"/>
                <w:b/>
                <w:bCs/>
                <w:snapToGrid w:val="0"/>
                <w:szCs w:val="22"/>
                <w:lang w:eastAsia="th-TH"/>
              </w:rPr>
            </w:pPr>
            <w:r w:rsidRPr="009C01F5">
              <w:t>1,000</w:t>
            </w:r>
          </w:p>
        </w:tc>
        <w:tc>
          <w:tcPr>
            <w:tcW w:w="720" w:type="dxa"/>
          </w:tcPr>
          <w:p w14:paraId="648F03E9" w14:textId="4444476E"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b/>
                <w:bCs/>
                <w:snapToGrid w:val="0"/>
                <w:szCs w:val="22"/>
                <w:lang w:eastAsia="th-TH"/>
              </w:rPr>
            </w:pPr>
            <w:r w:rsidRPr="009C01F5">
              <w:t>30</w:t>
            </w:r>
          </w:p>
        </w:tc>
        <w:tc>
          <w:tcPr>
            <w:tcW w:w="1386" w:type="dxa"/>
          </w:tcPr>
          <w:p w14:paraId="5CDAAA22" w14:textId="0A752AB2" w:rsidR="00570B70" w:rsidRPr="009C01F5" w:rsidRDefault="00570B70" w:rsidP="00570B70">
            <w:pPr>
              <w:spacing w:line="240" w:lineRule="atLeast"/>
              <w:ind w:right="-63"/>
              <w:jc w:val="center"/>
              <w:rPr>
                <w:rFonts w:eastAsia="Cordia New" w:cs="Times New Roman"/>
                <w:b/>
                <w:bCs/>
                <w:snapToGrid w:val="0"/>
                <w:szCs w:val="22"/>
                <w:lang w:eastAsia="th-TH"/>
              </w:rPr>
            </w:pPr>
            <w:r w:rsidRPr="009C01F5">
              <w:t>4.30</w:t>
            </w:r>
          </w:p>
        </w:tc>
        <w:tc>
          <w:tcPr>
            <w:tcW w:w="2071" w:type="dxa"/>
          </w:tcPr>
          <w:p w14:paraId="4BBDD263" w14:textId="55131992" w:rsidR="00570B70" w:rsidRPr="009C01F5" w:rsidRDefault="00570B70" w:rsidP="00570B70">
            <w:pPr>
              <w:tabs>
                <w:tab w:val="left" w:pos="1080"/>
              </w:tabs>
              <w:spacing w:line="240" w:lineRule="atLeast"/>
              <w:ind w:left="162" w:right="-108" w:hanging="270"/>
              <w:rPr>
                <w:rFonts w:eastAsia="Cordia New" w:cs="Times New Roman"/>
                <w:b/>
                <w:bCs/>
                <w:snapToGrid w:val="0"/>
                <w:color w:val="000000"/>
                <w:szCs w:val="22"/>
                <w:rtl/>
                <w:cs/>
                <w:lang w:eastAsia="th-TH"/>
              </w:rPr>
            </w:pPr>
            <w:r w:rsidRPr="009C01F5">
              <w:rPr>
                <w:rFonts w:eastAsia="Cordia New" w:cs="Times New Roman"/>
                <w:snapToGrid w:val="0"/>
                <w:color w:val="000000"/>
                <w:szCs w:val="22"/>
                <w:lang w:eastAsia="th-TH"/>
              </w:rPr>
              <w:t xml:space="preserve">Interest is payable on  a semi-annual basis and </w:t>
            </w:r>
            <w:r w:rsidRPr="009C01F5">
              <w:rPr>
                <w:rFonts w:cs="Times New Roman"/>
                <w:color w:val="000000"/>
                <w:szCs w:val="22"/>
              </w:rPr>
              <w:t xml:space="preserve">maturity in March </w:t>
            </w:r>
            <w:r w:rsidRPr="009C01F5">
              <w:rPr>
                <w:rFonts w:cs="Times New Roman"/>
                <w:color w:val="000000"/>
                <w:szCs w:val="22"/>
                <w:lang w:val="en-US"/>
              </w:rPr>
              <w:t>2051</w:t>
            </w:r>
            <w:r w:rsidRPr="009C01F5">
              <w:rPr>
                <w:rFonts w:cs="Times New Roman"/>
                <w:color w:val="000000"/>
                <w:szCs w:val="22"/>
              </w:rPr>
              <w:t>.</w:t>
            </w:r>
          </w:p>
        </w:tc>
      </w:tr>
      <w:tr w:rsidR="00570B70" w:rsidRPr="009C01F5" w14:paraId="5102E5BB" w14:textId="77777777" w:rsidTr="003E44B3">
        <w:tc>
          <w:tcPr>
            <w:tcW w:w="2209" w:type="dxa"/>
          </w:tcPr>
          <w:p w14:paraId="67283174" w14:textId="75A8FF08"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 xml:space="preserve">at </w:t>
            </w:r>
            <w:r w:rsidRPr="009C01F5">
              <w:rPr>
                <w:rFonts w:eastAsia="Cordia New" w:cs="Times New Roman"/>
                <w:snapToGrid w:val="0"/>
                <w:szCs w:val="22"/>
                <w:lang w:val="en-US" w:eastAsia="th-TH" w:bidi="th-TH"/>
              </w:rPr>
              <w:t>99.4</w:t>
            </w:r>
            <w:r w:rsidRPr="009C01F5">
              <w:rPr>
                <w:rFonts w:eastAsia="Cordia New" w:cs="Times New Roman"/>
                <w:snapToGrid w:val="0"/>
                <w:szCs w:val="22"/>
                <w:lang w:val="en-US" w:eastAsia="th-TH"/>
              </w:rPr>
              <w:t xml:space="preserve">1% of the face value unsecured with a debenture holders’ representative and the debenture issuer can early redeem regarding the rights and obligations    </w:t>
            </w:r>
          </w:p>
        </w:tc>
        <w:tc>
          <w:tcPr>
            <w:tcW w:w="992" w:type="dxa"/>
          </w:tcPr>
          <w:p w14:paraId="0BFE1EDD" w14:textId="295C8F0B"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r w:rsidRPr="009C01F5">
              <w:rPr>
                <w:rFonts w:eastAsia="Cordia New" w:cs="Times New Roman"/>
                <w:snapToGrid w:val="0"/>
                <w:szCs w:val="22"/>
                <w:lang w:eastAsia="th-TH"/>
              </w:rPr>
              <w:t>USD</w:t>
            </w:r>
          </w:p>
        </w:tc>
        <w:tc>
          <w:tcPr>
            <w:tcW w:w="1101" w:type="dxa"/>
          </w:tcPr>
          <w:p w14:paraId="2EF2B118" w14:textId="0A9E0F4F" w:rsidR="00570B70" w:rsidRPr="009C01F5" w:rsidRDefault="00B25503"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t>800</w:t>
            </w:r>
          </w:p>
        </w:tc>
        <w:tc>
          <w:tcPr>
            <w:tcW w:w="1170" w:type="dxa"/>
            <w:shd w:val="clear" w:color="auto" w:fill="auto"/>
          </w:tcPr>
          <w:p w14:paraId="2F80B106" w14:textId="5B444066" w:rsidR="00570B70" w:rsidRPr="009C01F5" w:rsidRDefault="00570B70" w:rsidP="00570B70">
            <w:pPr>
              <w:spacing w:line="240" w:lineRule="atLeast"/>
              <w:jc w:val="center"/>
              <w:rPr>
                <w:rFonts w:eastAsia="Cordia New" w:cs="Times New Roman"/>
                <w:snapToGrid w:val="0"/>
                <w:sz w:val="20"/>
                <w:lang w:val="en-US" w:eastAsia="th-TH"/>
              </w:rPr>
            </w:pPr>
            <w:r w:rsidRPr="009C01F5">
              <w:t>1,000</w:t>
            </w:r>
          </w:p>
        </w:tc>
        <w:tc>
          <w:tcPr>
            <w:tcW w:w="720" w:type="dxa"/>
          </w:tcPr>
          <w:p w14:paraId="7713FBB5" w14:textId="6467625E"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t>10</w:t>
            </w:r>
          </w:p>
        </w:tc>
        <w:tc>
          <w:tcPr>
            <w:tcW w:w="1386" w:type="dxa"/>
          </w:tcPr>
          <w:p w14:paraId="54AC485D" w14:textId="6D359DC4" w:rsidR="00570B70" w:rsidRPr="009C01F5" w:rsidRDefault="00570B70" w:rsidP="00570B70">
            <w:pPr>
              <w:spacing w:line="240" w:lineRule="atLeast"/>
              <w:ind w:right="-63"/>
              <w:jc w:val="center"/>
              <w:rPr>
                <w:rFonts w:eastAsia="Cordia New" w:cs="Times New Roman"/>
                <w:snapToGrid w:val="0"/>
                <w:sz w:val="20"/>
                <w:lang w:val="en-US" w:eastAsia="th-TH"/>
              </w:rPr>
            </w:pPr>
            <w:r w:rsidRPr="009C01F5">
              <w:t>4.40</w:t>
            </w:r>
          </w:p>
        </w:tc>
        <w:tc>
          <w:tcPr>
            <w:tcW w:w="2071" w:type="dxa"/>
          </w:tcPr>
          <w:p w14:paraId="7060EA21" w14:textId="0A45214E" w:rsidR="00570B70" w:rsidRPr="009C01F5" w:rsidRDefault="00570B70" w:rsidP="00570B70">
            <w:pPr>
              <w:tabs>
                <w:tab w:val="left" w:pos="1080"/>
              </w:tabs>
              <w:spacing w:line="240" w:lineRule="atLeast"/>
              <w:ind w:left="162" w:right="-108" w:hanging="270"/>
              <w:rPr>
                <w:rFonts w:eastAsia="Cordia New" w:cs="Cordia New"/>
                <w:szCs w:val="28"/>
                <w:lang w:val="en-US" w:eastAsia="th-TH" w:bidi="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March </w:t>
            </w:r>
            <w:r w:rsidRPr="009C01F5">
              <w:rPr>
                <w:rFonts w:cs="Times New Roman"/>
                <w:szCs w:val="22"/>
                <w:lang w:val="en-US"/>
              </w:rPr>
              <w:t>2032</w:t>
            </w:r>
            <w:r w:rsidRPr="009C01F5">
              <w:rPr>
                <w:rFonts w:cs="Times New Roman"/>
                <w:szCs w:val="22"/>
              </w:rPr>
              <w:t>.</w:t>
            </w:r>
          </w:p>
        </w:tc>
      </w:tr>
      <w:tr w:rsidR="00570B70" w:rsidRPr="009C01F5" w14:paraId="1E10B005" w14:textId="77777777" w:rsidTr="003E44B3">
        <w:tc>
          <w:tcPr>
            <w:tcW w:w="2209" w:type="dxa"/>
          </w:tcPr>
          <w:p w14:paraId="387082FD" w14:textId="76EF5A15" w:rsidR="00570B70" w:rsidRPr="009C01F5" w:rsidRDefault="00570B70" w:rsidP="00570B70">
            <w:pPr>
              <w:snapToGrid w:val="0"/>
              <w:spacing w:line="240" w:lineRule="atLeast"/>
              <w:ind w:left="72" w:right="-115" w:hanging="180"/>
              <w:rPr>
                <w:rFonts w:eastAsia="Cordia New" w:cs="Times New Roman"/>
                <w:snapToGrid w:val="0"/>
                <w:szCs w:val="22"/>
                <w:lang w:val="en-US" w:eastAsia="th-TH"/>
              </w:rPr>
            </w:pPr>
            <w:r w:rsidRPr="009C01F5">
              <w:rPr>
                <w:rFonts w:eastAsia="Cordia New" w:cs="Times New Roman"/>
                <w:snapToGrid w:val="0"/>
                <w:szCs w:val="22"/>
                <w:lang w:val="en-US" w:eastAsia="th-TH"/>
              </w:rPr>
              <w:t>Unsubordinated debenture</w:t>
            </w:r>
            <w:r w:rsidRPr="009C01F5">
              <w:rPr>
                <w:rFonts w:cs="Times New Roman"/>
                <w:szCs w:val="22"/>
                <w:lang w:val="en-US"/>
              </w:rPr>
              <w:t xml:space="preserve"> </w:t>
            </w:r>
            <w:r w:rsidRPr="009C01F5">
              <w:rPr>
                <w:rFonts w:eastAsia="Cordia New" w:cs="Times New Roman"/>
                <w:snapToGrid w:val="0"/>
                <w:szCs w:val="22"/>
                <w:lang w:val="en-US" w:eastAsia="th-TH"/>
              </w:rPr>
              <w:t xml:space="preserve">at </w:t>
            </w:r>
            <w:r w:rsidRPr="009C01F5">
              <w:rPr>
                <w:rFonts w:eastAsia="Cordia New" w:cs="Times New Roman"/>
                <w:snapToGrid w:val="0"/>
                <w:szCs w:val="22"/>
                <w:lang w:val="en-US" w:eastAsia="th-TH" w:bidi="th-TH"/>
              </w:rPr>
              <w:t>99.43</w:t>
            </w:r>
            <w:r w:rsidRPr="009C01F5">
              <w:rPr>
                <w:rFonts w:eastAsia="Cordia New" w:cs="Times New Roman"/>
                <w:snapToGrid w:val="0"/>
                <w:szCs w:val="22"/>
                <w:lang w:val="en-US" w:eastAsia="th-TH"/>
              </w:rPr>
              <w:t xml:space="preserve">% of the face value unsecured with a debenture holders’ representative and the debenture issuer can early redeem regarding the rights and obligations    </w:t>
            </w:r>
          </w:p>
        </w:tc>
        <w:tc>
          <w:tcPr>
            <w:tcW w:w="992" w:type="dxa"/>
          </w:tcPr>
          <w:p w14:paraId="4F5DEE2A" w14:textId="7416A8F8"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r w:rsidRPr="009C01F5">
              <w:rPr>
                <w:rFonts w:eastAsia="Cordia New" w:cs="Times New Roman"/>
                <w:snapToGrid w:val="0"/>
                <w:szCs w:val="22"/>
                <w:lang w:eastAsia="th-TH"/>
              </w:rPr>
              <w:t>USD</w:t>
            </w:r>
          </w:p>
        </w:tc>
        <w:tc>
          <w:tcPr>
            <w:tcW w:w="1101" w:type="dxa"/>
          </w:tcPr>
          <w:p w14:paraId="61869B52" w14:textId="46399026" w:rsidR="00570B70" w:rsidRPr="009C01F5" w:rsidRDefault="00B25503" w:rsidP="00570B70">
            <w:pPr>
              <w:spacing w:line="240" w:lineRule="atLeast"/>
              <w:jc w:val="center"/>
              <w:rPr>
                <w:rFonts w:eastAsia="Cordia New" w:cs="Times New Roman"/>
                <w:snapToGrid w:val="0"/>
                <w:sz w:val="20"/>
                <w:lang w:val="en-US" w:eastAsia="th-TH"/>
              </w:rPr>
            </w:pPr>
            <w:r w:rsidRPr="009C01F5">
              <w:rPr>
                <w:rFonts w:eastAsia="Cordia New" w:cs="Times New Roman"/>
                <w:snapToGrid w:val="0"/>
                <w:sz w:val="20"/>
                <w:lang w:val="en-US" w:eastAsia="th-TH"/>
              </w:rPr>
              <w:t>240</w:t>
            </w:r>
          </w:p>
        </w:tc>
        <w:tc>
          <w:tcPr>
            <w:tcW w:w="1170" w:type="dxa"/>
            <w:shd w:val="clear" w:color="auto" w:fill="auto"/>
          </w:tcPr>
          <w:p w14:paraId="04017F5F" w14:textId="391DE0CE" w:rsidR="00570B70" w:rsidRPr="009C01F5" w:rsidRDefault="00570B70" w:rsidP="00570B70">
            <w:pPr>
              <w:spacing w:line="240" w:lineRule="atLeast"/>
              <w:jc w:val="center"/>
              <w:rPr>
                <w:rFonts w:eastAsia="Cordia New" w:cs="Times New Roman"/>
                <w:snapToGrid w:val="0"/>
                <w:sz w:val="20"/>
                <w:lang w:val="en-US" w:eastAsia="th-TH"/>
              </w:rPr>
            </w:pPr>
            <w:r w:rsidRPr="009C01F5">
              <w:t>1,000</w:t>
            </w:r>
          </w:p>
        </w:tc>
        <w:tc>
          <w:tcPr>
            <w:tcW w:w="720" w:type="dxa"/>
          </w:tcPr>
          <w:p w14:paraId="4880062D" w14:textId="4A460AD0" w:rsidR="00570B70" w:rsidRPr="009C01F5"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9C01F5">
              <w:t>30</w:t>
            </w:r>
          </w:p>
        </w:tc>
        <w:tc>
          <w:tcPr>
            <w:tcW w:w="1386" w:type="dxa"/>
          </w:tcPr>
          <w:p w14:paraId="7279BBB2" w14:textId="7C19AE71" w:rsidR="00570B70" w:rsidRPr="009C01F5" w:rsidRDefault="00570B70" w:rsidP="00570B70">
            <w:pPr>
              <w:spacing w:line="240" w:lineRule="atLeast"/>
              <w:ind w:right="-63"/>
              <w:jc w:val="center"/>
              <w:rPr>
                <w:rFonts w:eastAsia="Cordia New" w:cs="Times New Roman"/>
                <w:snapToGrid w:val="0"/>
                <w:sz w:val="20"/>
                <w:lang w:val="en-US" w:eastAsia="th-TH"/>
              </w:rPr>
            </w:pPr>
            <w:r w:rsidRPr="009C01F5">
              <w:t>5.20</w:t>
            </w:r>
          </w:p>
        </w:tc>
        <w:tc>
          <w:tcPr>
            <w:tcW w:w="2071" w:type="dxa"/>
          </w:tcPr>
          <w:p w14:paraId="43228337" w14:textId="5E850A0C" w:rsidR="00570B70" w:rsidRPr="009C01F5" w:rsidRDefault="00570B70" w:rsidP="00570B70">
            <w:pPr>
              <w:tabs>
                <w:tab w:val="left" w:pos="1080"/>
              </w:tabs>
              <w:spacing w:line="240" w:lineRule="atLeast"/>
              <w:ind w:left="162" w:right="-108" w:hanging="270"/>
              <w:rPr>
                <w:rFonts w:eastAsia="Cordia New" w:cs="Times New Roman"/>
                <w:snapToGrid w:val="0"/>
                <w:szCs w:val="22"/>
                <w:lang w:eastAsia="th-TH"/>
              </w:rPr>
            </w:pPr>
            <w:r w:rsidRPr="009C01F5">
              <w:rPr>
                <w:rFonts w:eastAsia="Cordia New" w:cs="Times New Roman"/>
                <w:snapToGrid w:val="0"/>
                <w:szCs w:val="22"/>
                <w:lang w:eastAsia="th-TH"/>
              </w:rPr>
              <w:t xml:space="preserve">Interest is payable on  a semi-annual basis and </w:t>
            </w:r>
            <w:r w:rsidRPr="009C01F5">
              <w:rPr>
                <w:rFonts w:cs="Times New Roman"/>
                <w:szCs w:val="22"/>
              </w:rPr>
              <w:t xml:space="preserve">maturity in March </w:t>
            </w:r>
            <w:r w:rsidRPr="009C01F5">
              <w:rPr>
                <w:rFonts w:cs="Times New Roman"/>
                <w:szCs w:val="22"/>
                <w:lang w:val="en-US"/>
              </w:rPr>
              <w:t>205</w:t>
            </w:r>
            <w:r w:rsidRPr="009C01F5">
              <w:rPr>
                <w:rFonts w:cs="Times New Roman"/>
                <w:szCs w:val="22"/>
              </w:rPr>
              <w:t>2.</w:t>
            </w:r>
          </w:p>
        </w:tc>
      </w:tr>
    </w:tbl>
    <w:p w14:paraId="423A50E3" w14:textId="1768B3CA" w:rsidR="005C3D95" w:rsidRPr="009C01F5" w:rsidRDefault="005C3D95" w:rsidP="005E4F62">
      <w:pPr>
        <w:ind w:left="540"/>
        <w:rPr>
          <w:rFonts w:cs="Times New Roman"/>
          <w:szCs w:val="22"/>
          <w:lang w:val="en-US"/>
        </w:rPr>
      </w:pPr>
    </w:p>
    <w:p w14:paraId="5152563C" w14:textId="77777777" w:rsidR="00AE74B0" w:rsidRPr="009C01F5" w:rsidRDefault="00AE74B0" w:rsidP="000561A2">
      <w:pPr>
        <w:ind w:left="540" w:right="-27"/>
        <w:jc w:val="thaiDistribute"/>
        <w:rPr>
          <w:rFonts w:cstheme="minorBidi"/>
          <w:i/>
          <w:iCs/>
          <w:spacing w:val="-2"/>
          <w:szCs w:val="22"/>
          <w:lang w:bidi="th-TH"/>
        </w:rPr>
      </w:pPr>
    </w:p>
    <w:p w14:paraId="3731DA8A" w14:textId="77777777" w:rsidR="007A64A8" w:rsidRPr="009C01F5" w:rsidRDefault="007A64A8" w:rsidP="000561A2">
      <w:pPr>
        <w:ind w:left="540" w:right="-27"/>
        <w:jc w:val="thaiDistribute"/>
        <w:rPr>
          <w:rFonts w:cstheme="minorBidi"/>
          <w:i/>
          <w:iCs/>
          <w:spacing w:val="-2"/>
          <w:szCs w:val="22"/>
          <w:lang w:bidi="th-TH"/>
        </w:rPr>
      </w:pPr>
    </w:p>
    <w:p w14:paraId="39F93D35" w14:textId="77777777" w:rsidR="007A64A8" w:rsidRPr="009C01F5" w:rsidRDefault="007A64A8" w:rsidP="000561A2">
      <w:pPr>
        <w:ind w:left="540" w:right="-27"/>
        <w:jc w:val="thaiDistribute"/>
        <w:rPr>
          <w:rFonts w:cstheme="minorBidi"/>
          <w:i/>
          <w:iCs/>
          <w:spacing w:val="-2"/>
          <w:szCs w:val="22"/>
          <w:lang w:bidi="th-TH"/>
        </w:rPr>
      </w:pPr>
    </w:p>
    <w:p w14:paraId="2C639879" w14:textId="08222E05" w:rsidR="007A64A8" w:rsidRPr="009C01F5" w:rsidRDefault="007A64A8" w:rsidP="000561A2">
      <w:pPr>
        <w:ind w:left="540" w:right="-27"/>
        <w:jc w:val="thaiDistribute"/>
        <w:rPr>
          <w:rFonts w:cstheme="minorBidi"/>
          <w:i/>
          <w:iCs/>
          <w:spacing w:val="-2"/>
          <w:szCs w:val="22"/>
          <w:lang w:bidi="th-TH"/>
        </w:rPr>
      </w:pPr>
    </w:p>
    <w:p w14:paraId="224C1E94" w14:textId="5D3DE669" w:rsidR="003E44B3" w:rsidRPr="009C01F5" w:rsidRDefault="003E44B3" w:rsidP="000561A2">
      <w:pPr>
        <w:ind w:left="540" w:right="-27"/>
        <w:jc w:val="thaiDistribute"/>
        <w:rPr>
          <w:rFonts w:cstheme="minorBidi"/>
          <w:i/>
          <w:iCs/>
          <w:spacing w:val="-2"/>
          <w:szCs w:val="22"/>
          <w:lang w:bidi="th-TH"/>
        </w:rPr>
      </w:pPr>
    </w:p>
    <w:p w14:paraId="371CD512" w14:textId="77777777" w:rsidR="003E44B3" w:rsidRPr="009C01F5" w:rsidRDefault="003E44B3" w:rsidP="000561A2">
      <w:pPr>
        <w:ind w:left="540" w:right="-27"/>
        <w:jc w:val="thaiDistribute"/>
        <w:rPr>
          <w:rFonts w:cstheme="minorBidi"/>
          <w:i/>
          <w:iCs/>
          <w:spacing w:val="-2"/>
          <w:szCs w:val="22"/>
          <w:lang w:bidi="th-TH"/>
        </w:rPr>
      </w:pPr>
    </w:p>
    <w:p w14:paraId="568F1C7F" w14:textId="77777777" w:rsidR="007A64A8" w:rsidRPr="009C01F5" w:rsidRDefault="007A64A8" w:rsidP="000561A2">
      <w:pPr>
        <w:ind w:left="540" w:right="-27"/>
        <w:jc w:val="thaiDistribute"/>
        <w:rPr>
          <w:rFonts w:cstheme="minorBidi"/>
          <w:i/>
          <w:iCs/>
          <w:spacing w:val="-2"/>
          <w:szCs w:val="22"/>
          <w:lang w:bidi="th-TH"/>
        </w:rPr>
      </w:pPr>
    </w:p>
    <w:p w14:paraId="3743B2CE" w14:textId="77777777" w:rsidR="007A64A8" w:rsidRPr="009C01F5" w:rsidRDefault="007A64A8" w:rsidP="000561A2">
      <w:pPr>
        <w:ind w:left="540" w:right="-27"/>
        <w:jc w:val="thaiDistribute"/>
        <w:rPr>
          <w:rFonts w:cstheme="minorBidi"/>
          <w:i/>
          <w:iCs/>
          <w:spacing w:val="-2"/>
          <w:szCs w:val="22"/>
          <w:lang w:bidi="th-TH"/>
        </w:rPr>
      </w:pPr>
    </w:p>
    <w:p w14:paraId="251CEAAF" w14:textId="77777777" w:rsidR="007A64A8" w:rsidRPr="009C01F5" w:rsidRDefault="007A64A8" w:rsidP="000561A2">
      <w:pPr>
        <w:ind w:left="540" w:right="-27"/>
        <w:jc w:val="thaiDistribute"/>
        <w:rPr>
          <w:rFonts w:cstheme="minorBidi"/>
          <w:spacing w:val="-6"/>
          <w:szCs w:val="22"/>
        </w:rPr>
      </w:pPr>
    </w:p>
    <w:p w14:paraId="072D4A47" w14:textId="189CC586" w:rsidR="003632C9" w:rsidRPr="009C01F5" w:rsidRDefault="003632C9" w:rsidP="000561A2">
      <w:pPr>
        <w:ind w:left="540" w:right="-27"/>
        <w:jc w:val="thaiDistribute"/>
        <w:rPr>
          <w:rFonts w:cs="Times New Roman"/>
          <w:spacing w:val="-6"/>
          <w:szCs w:val="22"/>
        </w:rPr>
      </w:pPr>
      <w:r w:rsidRPr="009C01F5">
        <w:rPr>
          <w:rFonts w:cs="Times New Roman"/>
          <w:spacing w:val="-6"/>
          <w:szCs w:val="22"/>
        </w:rPr>
        <w:lastRenderedPageBreak/>
        <w:t xml:space="preserve">The periods to maturity of interest-bearing liabilities, excluding finance lease liabilities, as at </w:t>
      </w:r>
      <w:r w:rsidRPr="009C01F5">
        <w:rPr>
          <w:rFonts w:cs="Times New Roman"/>
          <w:spacing w:val="-6"/>
          <w:szCs w:val="22"/>
          <w:lang w:val="en-US"/>
        </w:rPr>
        <w:t>31</w:t>
      </w:r>
      <w:r w:rsidRPr="009C01F5">
        <w:rPr>
          <w:rFonts w:cs="Times New Roman"/>
          <w:spacing w:val="-6"/>
          <w:szCs w:val="22"/>
        </w:rPr>
        <w:t xml:space="preserve"> December </w:t>
      </w:r>
      <w:r w:rsidRPr="009C01F5">
        <w:rPr>
          <w:rFonts w:cs="Times New Roman"/>
          <w:spacing w:val="-6"/>
          <w:szCs w:val="22"/>
          <w:lang w:val="en-US"/>
        </w:rPr>
        <w:t>202</w:t>
      </w:r>
      <w:r w:rsidR="005F085C" w:rsidRPr="009C01F5">
        <w:rPr>
          <w:rFonts w:cs="Times New Roman"/>
          <w:spacing w:val="-6"/>
          <w:szCs w:val="22"/>
          <w:lang w:val="en-US"/>
        </w:rPr>
        <w:t>3</w:t>
      </w:r>
      <w:r w:rsidRPr="009C01F5">
        <w:rPr>
          <w:rFonts w:cs="Times New Roman"/>
          <w:spacing w:val="-6"/>
          <w:szCs w:val="22"/>
          <w:lang w:val="en-US"/>
        </w:rPr>
        <w:t xml:space="preserve"> and 202</w:t>
      </w:r>
      <w:r w:rsidR="005F085C" w:rsidRPr="009C01F5">
        <w:rPr>
          <w:rFonts w:cs="Times New Roman"/>
          <w:spacing w:val="-6"/>
          <w:szCs w:val="22"/>
          <w:lang w:val="en-US"/>
        </w:rPr>
        <w:t>2</w:t>
      </w:r>
      <w:r w:rsidRPr="009C01F5">
        <w:rPr>
          <w:rFonts w:cs="Times New Roman"/>
          <w:spacing w:val="-6"/>
          <w:szCs w:val="22"/>
          <w:lang w:val="en-US"/>
        </w:rPr>
        <w:t xml:space="preserve"> </w:t>
      </w:r>
      <w:r w:rsidRPr="009C01F5">
        <w:rPr>
          <w:rFonts w:cs="Times New Roman"/>
          <w:spacing w:val="-6"/>
          <w:szCs w:val="22"/>
        </w:rPr>
        <w:t>were as follows:</w:t>
      </w:r>
    </w:p>
    <w:p w14:paraId="6F872B68" w14:textId="77777777" w:rsidR="003632C9" w:rsidRPr="009C01F5" w:rsidRDefault="003632C9" w:rsidP="003632C9">
      <w:pPr>
        <w:pStyle w:val="block"/>
        <w:tabs>
          <w:tab w:val="left" w:pos="270"/>
        </w:tabs>
        <w:spacing w:after="0" w:line="240" w:lineRule="atLeast"/>
        <w:ind w:left="547" w:right="-29"/>
        <w:jc w:val="both"/>
        <w:rPr>
          <w:rFonts w:cs="Times New Roman"/>
          <w:szCs w:val="22"/>
          <w:lang w:val="en-GB"/>
        </w:rPr>
      </w:pPr>
    </w:p>
    <w:tbl>
      <w:tblPr>
        <w:tblW w:w="9208" w:type="dxa"/>
        <w:tblInd w:w="450" w:type="dxa"/>
        <w:tblLayout w:type="fixed"/>
        <w:tblCellMar>
          <w:left w:w="79" w:type="dxa"/>
          <w:right w:w="79" w:type="dxa"/>
        </w:tblCellMar>
        <w:tblLook w:val="0000" w:firstRow="0" w:lastRow="0" w:firstColumn="0" w:lastColumn="0" w:noHBand="0" w:noVBand="0"/>
      </w:tblPr>
      <w:tblGrid>
        <w:gridCol w:w="3868"/>
        <w:gridCol w:w="450"/>
        <w:gridCol w:w="1099"/>
        <w:gridCol w:w="180"/>
        <w:gridCol w:w="1037"/>
        <w:gridCol w:w="180"/>
        <w:gridCol w:w="1125"/>
        <w:gridCol w:w="9"/>
        <w:gridCol w:w="171"/>
        <w:gridCol w:w="9"/>
        <w:gridCol w:w="1071"/>
        <w:gridCol w:w="9"/>
      </w:tblGrid>
      <w:tr w:rsidR="003632C9" w:rsidRPr="009C01F5" w14:paraId="2AE48428" w14:textId="77777777" w:rsidTr="00C6539F">
        <w:trPr>
          <w:gridAfter w:val="1"/>
          <w:wAfter w:w="9" w:type="dxa"/>
          <w:cantSplit/>
          <w:tblHeader/>
        </w:trPr>
        <w:tc>
          <w:tcPr>
            <w:tcW w:w="3868" w:type="dxa"/>
            <w:shd w:val="clear" w:color="auto" w:fill="auto"/>
          </w:tcPr>
          <w:p w14:paraId="2F9915AA" w14:textId="77777777" w:rsidR="003632C9" w:rsidRPr="009C01F5" w:rsidRDefault="003632C9" w:rsidP="00591B94">
            <w:pPr>
              <w:spacing w:line="240" w:lineRule="atLeast"/>
              <w:rPr>
                <w:rFonts w:cs="Times New Roman"/>
                <w:i/>
                <w:iCs/>
                <w:color w:val="0000FF"/>
                <w:szCs w:val="22"/>
              </w:rPr>
            </w:pPr>
          </w:p>
        </w:tc>
        <w:tc>
          <w:tcPr>
            <w:tcW w:w="450" w:type="dxa"/>
          </w:tcPr>
          <w:p w14:paraId="1EE0EF5B" w14:textId="77777777" w:rsidR="003632C9" w:rsidRPr="009C01F5" w:rsidRDefault="003632C9" w:rsidP="00591B94">
            <w:pPr>
              <w:pStyle w:val="acctmergecolhdg"/>
              <w:spacing w:line="240" w:lineRule="atLeast"/>
              <w:rPr>
                <w:rFonts w:cs="Times New Roman"/>
                <w:szCs w:val="22"/>
              </w:rPr>
            </w:pPr>
          </w:p>
        </w:tc>
        <w:tc>
          <w:tcPr>
            <w:tcW w:w="2316" w:type="dxa"/>
            <w:gridSpan w:val="3"/>
            <w:shd w:val="clear" w:color="auto" w:fill="auto"/>
          </w:tcPr>
          <w:p w14:paraId="364B2C4F"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Consolidated </w:t>
            </w:r>
          </w:p>
          <w:p w14:paraId="7CEF99A7"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financial statements </w:t>
            </w:r>
          </w:p>
        </w:tc>
        <w:tc>
          <w:tcPr>
            <w:tcW w:w="180" w:type="dxa"/>
            <w:shd w:val="clear" w:color="auto" w:fill="auto"/>
          </w:tcPr>
          <w:p w14:paraId="0EE69C66" w14:textId="77777777" w:rsidR="003632C9" w:rsidRPr="009C01F5" w:rsidRDefault="003632C9" w:rsidP="00591B94">
            <w:pPr>
              <w:pStyle w:val="acctmergecolhdg"/>
              <w:spacing w:line="240" w:lineRule="atLeast"/>
              <w:rPr>
                <w:rFonts w:cs="Times New Roman"/>
                <w:szCs w:val="22"/>
              </w:rPr>
            </w:pPr>
          </w:p>
        </w:tc>
        <w:tc>
          <w:tcPr>
            <w:tcW w:w="2385" w:type="dxa"/>
            <w:gridSpan w:val="5"/>
            <w:shd w:val="clear" w:color="auto" w:fill="auto"/>
          </w:tcPr>
          <w:p w14:paraId="400AAAEE"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Separate </w:t>
            </w:r>
          </w:p>
          <w:p w14:paraId="744C36F0" w14:textId="77777777" w:rsidR="003632C9" w:rsidRPr="009C01F5" w:rsidRDefault="003632C9" w:rsidP="00591B94">
            <w:pPr>
              <w:pStyle w:val="acctmergecolhdg"/>
              <w:spacing w:line="240" w:lineRule="atLeast"/>
              <w:rPr>
                <w:rFonts w:cs="Times New Roman"/>
                <w:szCs w:val="22"/>
              </w:rPr>
            </w:pPr>
            <w:r w:rsidRPr="009C01F5">
              <w:rPr>
                <w:rFonts w:cs="Times New Roman"/>
                <w:szCs w:val="22"/>
              </w:rPr>
              <w:t xml:space="preserve">financial statements </w:t>
            </w:r>
          </w:p>
        </w:tc>
      </w:tr>
      <w:tr w:rsidR="005F085C" w:rsidRPr="009C01F5" w14:paraId="094C51EB" w14:textId="77777777" w:rsidTr="00C6539F">
        <w:trPr>
          <w:gridAfter w:val="1"/>
          <w:wAfter w:w="9" w:type="dxa"/>
          <w:cantSplit/>
        </w:trPr>
        <w:tc>
          <w:tcPr>
            <w:tcW w:w="3868" w:type="dxa"/>
            <w:shd w:val="clear" w:color="auto" w:fill="auto"/>
          </w:tcPr>
          <w:p w14:paraId="1BAECCD3" w14:textId="77777777" w:rsidR="005F085C" w:rsidRPr="009C01F5" w:rsidRDefault="005F085C" w:rsidP="005F085C">
            <w:pPr>
              <w:spacing w:line="240" w:lineRule="atLeast"/>
              <w:rPr>
                <w:rFonts w:cs="Times New Roman"/>
                <w:szCs w:val="22"/>
              </w:rPr>
            </w:pPr>
          </w:p>
        </w:tc>
        <w:tc>
          <w:tcPr>
            <w:tcW w:w="450" w:type="dxa"/>
          </w:tcPr>
          <w:p w14:paraId="1BF46969" w14:textId="77777777" w:rsidR="005F085C" w:rsidRPr="009C01F5" w:rsidRDefault="005F085C" w:rsidP="005F085C">
            <w:pPr>
              <w:pStyle w:val="acctfourfigures"/>
              <w:tabs>
                <w:tab w:val="clear" w:pos="765"/>
                <w:tab w:val="decimal" w:pos="-79"/>
              </w:tabs>
              <w:spacing w:line="240" w:lineRule="atLeast"/>
              <w:jc w:val="center"/>
              <w:rPr>
                <w:rFonts w:cs="Times New Roman"/>
                <w:b/>
                <w:bCs/>
                <w:szCs w:val="22"/>
              </w:rPr>
            </w:pPr>
          </w:p>
        </w:tc>
        <w:tc>
          <w:tcPr>
            <w:tcW w:w="1099" w:type="dxa"/>
            <w:shd w:val="clear" w:color="auto" w:fill="auto"/>
          </w:tcPr>
          <w:p w14:paraId="0A7CA1D0" w14:textId="70DE9D74"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0" w:type="dxa"/>
            <w:shd w:val="clear" w:color="auto" w:fill="auto"/>
          </w:tcPr>
          <w:p w14:paraId="6A5852AC"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1037" w:type="dxa"/>
            <w:shd w:val="clear" w:color="auto" w:fill="auto"/>
          </w:tcPr>
          <w:p w14:paraId="59686D78" w14:textId="13E61AC5"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c>
          <w:tcPr>
            <w:tcW w:w="180" w:type="dxa"/>
            <w:shd w:val="clear" w:color="auto" w:fill="auto"/>
          </w:tcPr>
          <w:p w14:paraId="163C7E65" w14:textId="77777777" w:rsidR="005F085C" w:rsidRPr="009C01F5" w:rsidRDefault="005F085C" w:rsidP="005F085C">
            <w:pPr>
              <w:spacing w:line="240" w:lineRule="atLeast"/>
              <w:jc w:val="center"/>
              <w:rPr>
                <w:rFonts w:cs="Times New Roman"/>
                <w:szCs w:val="22"/>
              </w:rPr>
            </w:pPr>
          </w:p>
        </w:tc>
        <w:tc>
          <w:tcPr>
            <w:tcW w:w="1125" w:type="dxa"/>
            <w:shd w:val="clear" w:color="auto" w:fill="auto"/>
          </w:tcPr>
          <w:p w14:paraId="29C9AE74" w14:textId="137DBBCE"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2023</w:t>
            </w:r>
          </w:p>
        </w:tc>
        <w:tc>
          <w:tcPr>
            <w:tcW w:w="180" w:type="dxa"/>
            <w:gridSpan w:val="2"/>
            <w:shd w:val="clear" w:color="auto" w:fill="auto"/>
          </w:tcPr>
          <w:p w14:paraId="39364FBD"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1080" w:type="dxa"/>
            <w:gridSpan w:val="2"/>
            <w:shd w:val="clear" w:color="auto" w:fill="auto"/>
          </w:tcPr>
          <w:p w14:paraId="739DD6F4" w14:textId="18BB7C17"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r>
      <w:tr w:rsidR="005F085C" w:rsidRPr="009C01F5" w14:paraId="021C132D" w14:textId="77777777" w:rsidTr="00C6539F">
        <w:trPr>
          <w:gridAfter w:val="1"/>
          <w:wAfter w:w="9" w:type="dxa"/>
          <w:cantSplit/>
        </w:trPr>
        <w:tc>
          <w:tcPr>
            <w:tcW w:w="3868" w:type="dxa"/>
            <w:shd w:val="clear" w:color="auto" w:fill="auto"/>
          </w:tcPr>
          <w:p w14:paraId="4FEF60D6" w14:textId="77777777" w:rsidR="005F085C" w:rsidRPr="009C01F5" w:rsidRDefault="005F085C" w:rsidP="005F085C">
            <w:pPr>
              <w:spacing w:line="240" w:lineRule="atLeast"/>
              <w:rPr>
                <w:rFonts w:cs="Times New Roman"/>
                <w:szCs w:val="22"/>
              </w:rPr>
            </w:pPr>
          </w:p>
        </w:tc>
        <w:tc>
          <w:tcPr>
            <w:tcW w:w="450" w:type="dxa"/>
          </w:tcPr>
          <w:p w14:paraId="2D62E1FC" w14:textId="77777777" w:rsidR="005F085C" w:rsidRPr="009C01F5" w:rsidRDefault="005F085C" w:rsidP="005F085C">
            <w:pPr>
              <w:pStyle w:val="acctfourfigures"/>
              <w:tabs>
                <w:tab w:val="clear" w:pos="765"/>
                <w:tab w:val="decimal" w:pos="-79"/>
              </w:tabs>
              <w:spacing w:line="240" w:lineRule="atLeast"/>
              <w:jc w:val="center"/>
              <w:rPr>
                <w:rFonts w:cs="Times New Roman"/>
                <w:b/>
                <w:bCs/>
                <w:szCs w:val="22"/>
                <w:u w:val="single"/>
              </w:rPr>
            </w:pPr>
          </w:p>
        </w:tc>
        <w:tc>
          <w:tcPr>
            <w:tcW w:w="4881" w:type="dxa"/>
            <w:gridSpan w:val="9"/>
            <w:shd w:val="clear" w:color="auto" w:fill="auto"/>
          </w:tcPr>
          <w:p w14:paraId="45845E22" w14:textId="77777777" w:rsidR="005F085C" w:rsidRPr="009C01F5" w:rsidRDefault="005F085C" w:rsidP="005F085C">
            <w:pPr>
              <w:pStyle w:val="acctfourfigures"/>
              <w:tabs>
                <w:tab w:val="clear" w:pos="765"/>
                <w:tab w:val="decimal" w:pos="-79"/>
              </w:tabs>
              <w:spacing w:line="240" w:lineRule="atLeast"/>
              <w:jc w:val="center"/>
              <w:rPr>
                <w:rFonts w:cs="Times New Roman"/>
                <w:b/>
                <w:bCs/>
                <w:szCs w:val="22"/>
                <w:u w:val="single"/>
              </w:rPr>
            </w:pPr>
            <w:r w:rsidRPr="009C01F5">
              <w:rPr>
                <w:rFonts w:cs="Times New Roman"/>
                <w:i/>
                <w:iCs/>
                <w:szCs w:val="22"/>
              </w:rPr>
              <w:t>(in million Baht)</w:t>
            </w:r>
          </w:p>
        </w:tc>
      </w:tr>
      <w:tr w:rsidR="006672D2" w:rsidRPr="009C01F5" w14:paraId="4889C6DE" w14:textId="77777777" w:rsidTr="00C6539F">
        <w:trPr>
          <w:cantSplit/>
        </w:trPr>
        <w:tc>
          <w:tcPr>
            <w:tcW w:w="3868" w:type="dxa"/>
            <w:shd w:val="clear" w:color="auto" w:fill="auto"/>
          </w:tcPr>
          <w:p w14:paraId="5423B347" w14:textId="77777777" w:rsidR="006672D2" w:rsidRPr="009C01F5" w:rsidRDefault="006672D2" w:rsidP="006672D2">
            <w:pPr>
              <w:spacing w:line="240" w:lineRule="atLeast"/>
              <w:rPr>
                <w:rFonts w:cs="Times New Roman"/>
                <w:szCs w:val="22"/>
              </w:rPr>
            </w:pPr>
            <w:r w:rsidRPr="009C01F5">
              <w:rPr>
                <w:rFonts w:cs="Times New Roman"/>
                <w:szCs w:val="22"/>
              </w:rPr>
              <w:t xml:space="preserve">Within one year </w:t>
            </w:r>
          </w:p>
        </w:tc>
        <w:tc>
          <w:tcPr>
            <w:tcW w:w="450" w:type="dxa"/>
          </w:tcPr>
          <w:p w14:paraId="78A19AA8" w14:textId="77777777" w:rsidR="006672D2" w:rsidRPr="009C01F5" w:rsidRDefault="006672D2" w:rsidP="006672D2">
            <w:pPr>
              <w:spacing w:line="240" w:lineRule="atLeast"/>
              <w:jc w:val="right"/>
              <w:rPr>
                <w:rFonts w:cs="Times New Roman"/>
                <w:szCs w:val="22"/>
              </w:rPr>
            </w:pPr>
          </w:p>
        </w:tc>
        <w:tc>
          <w:tcPr>
            <w:tcW w:w="1099" w:type="dxa"/>
            <w:shd w:val="clear" w:color="auto" w:fill="auto"/>
          </w:tcPr>
          <w:p w14:paraId="6AB72680" w14:textId="1D6A8A65" w:rsidR="006672D2" w:rsidRPr="009C01F5" w:rsidRDefault="006672D2" w:rsidP="006672D2">
            <w:pPr>
              <w:tabs>
                <w:tab w:val="decimal" w:pos="907"/>
              </w:tabs>
              <w:spacing w:line="240" w:lineRule="atLeast"/>
              <w:ind w:left="-83" w:right="-77"/>
              <w:rPr>
                <w:rFonts w:cs="Times New Roman"/>
                <w:szCs w:val="22"/>
                <w:lang w:val="en-US" w:bidi="th-TH"/>
              </w:rPr>
            </w:pPr>
            <w:r w:rsidRPr="009C01F5">
              <w:t>21,118</w:t>
            </w:r>
          </w:p>
        </w:tc>
        <w:tc>
          <w:tcPr>
            <w:tcW w:w="180" w:type="dxa"/>
            <w:shd w:val="clear" w:color="auto" w:fill="auto"/>
          </w:tcPr>
          <w:p w14:paraId="0F4CE5ED"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037" w:type="dxa"/>
            <w:shd w:val="clear" w:color="auto" w:fill="auto"/>
          </w:tcPr>
          <w:p w14:paraId="141D7E61" w14:textId="30184120" w:rsidR="006672D2" w:rsidRPr="009C01F5" w:rsidRDefault="006672D2" w:rsidP="006672D2">
            <w:pPr>
              <w:tabs>
                <w:tab w:val="decimal" w:pos="815"/>
              </w:tabs>
              <w:spacing w:line="240" w:lineRule="atLeast"/>
              <w:ind w:left="-83" w:right="-77"/>
              <w:rPr>
                <w:rFonts w:cs="Times New Roman"/>
                <w:szCs w:val="22"/>
                <w:lang w:val="en-US" w:bidi="th-TH"/>
              </w:rPr>
            </w:pPr>
            <w:r w:rsidRPr="009C01F5">
              <w:t>13,659</w:t>
            </w:r>
          </w:p>
        </w:tc>
        <w:tc>
          <w:tcPr>
            <w:tcW w:w="180" w:type="dxa"/>
            <w:shd w:val="clear" w:color="auto" w:fill="auto"/>
          </w:tcPr>
          <w:p w14:paraId="4A861B71"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134" w:type="dxa"/>
            <w:gridSpan w:val="2"/>
            <w:shd w:val="clear" w:color="auto" w:fill="auto"/>
          </w:tcPr>
          <w:p w14:paraId="15D78D7A" w14:textId="2808C555" w:rsidR="006672D2" w:rsidRPr="009C01F5" w:rsidRDefault="006672D2" w:rsidP="006672D2">
            <w:pPr>
              <w:tabs>
                <w:tab w:val="decimal" w:pos="907"/>
              </w:tabs>
              <w:spacing w:line="240" w:lineRule="atLeast"/>
              <w:ind w:left="-83" w:right="-77"/>
              <w:rPr>
                <w:rFonts w:cs="Times New Roman"/>
                <w:szCs w:val="22"/>
                <w:lang w:val="en-US" w:bidi="th-TH"/>
              </w:rPr>
            </w:pPr>
            <w:r w:rsidRPr="009C01F5">
              <w:t>19,076</w:t>
            </w:r>
          </w:p>
        </w:tc>
        <w:tc>
          <w:tcPr>
            <w:tcW w:w="180" w:type="dxa"/>
            <w:gridSpan w:val="2"/>
            <w:shd w:val="clear" w:color="auto" w:fill="auto"/>
          </w:tcPr>
          <w:p w14:paraId="095B497B"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080" w:type="dxa"/>
            <w:gridSpan w:val="2"/>
            <w:shd w:val="clear" w:color="auto" w:fill="auto"/>
          </w:tcPr>
          <w:p w14:paraId="0E1EA417" w14:textId="4AEA0E04" w:rsidR="006672D2" w:rsidRPr="009C01F5" w:rsidRDefault="006672D2" w:rsidP="006672D2">
            <w:pPr>
              <w:tabs>
                <w:tab w:val="decimal" w:pos="907"/>
              </w:tabs>
              <w:spacing w:line="240" w:lineRule="atLeast"/>
              <w:ind w:left="-83" w:right="-77"/>
              <w:rPr>
                <w:rFonts w:cs="Times New Roman"/>
                <w:szCs w:val="22"/>
                <w:lang w:val="en-US" w:bidi="th-TH"/>
              </w:rPr>
            </w:pPr>
            <w:r w:rsidRPr="009C01F5">
              <w:t>11,837</w:t>
            </w:r>
          </w:p>
        </w:tc>
      </w:tr>
      <w:tr w:rsidR="006672D2" w:rsidRPr="009C01F5" w14:paraId="16E43145" w14:textId="77777777" w:rsidTr="00C6539F">
        <w:trPr>
          <w:cantSplit/>
        </w:trPr>
        <w:tc>
          <w:tcPr>
            <w:tcW w:w="3868" w:type="dxa"/>
            <w:shd w:val="clear" w:color="auto" w:fill="auto"/>
          </w:tcPr>
          <w:p w14:paraId="689F1B8C" w14:textId="77777777" w:rsidR="006672D2" w:rsidRPr="009C01F5" w:rsidRDefault="006672D2" w:rsidP="006672D2">
            <w:pPr>
              <w:spacing w:line="240" w:lineRule="atLeast"/>
              <w:rPr>
                <w:rFonts w:cs="Times New Roman"/>
                <w:szCs w:val="22"/>
              </w:rPr>
            </w:pPr>
            <w:r w:rsidRPr="009C01F5">
              <w:rPr>
                <w:rFonts w:cs="Times New Roman"/>
                <w:szCs w:val="22"/>
              </w:rPr>
              <w:t>After one year but within five years</w:t>
            </w:r>
          </w:p>
        </w:tc>
        <w:tc>
          <w:tcPr>
            <w:tcW w:w="450" w:type="dxa"/>
          </w:tcPr>
          <w:p w14:paraId="3AF0AF17" w14:textId="77777777" w:rsidR="006672D2" w:rsidRPr="009C01F5" w:rsidRDefault="006672D2" w:rsidP="006672D2">
            <w:pPr>
              <w:spacing w:line="240" w:lineRule="atLeast"/>
              <w:jc w:val="right"/>
              <w:rPr>
                <w:rFonts w:cs="Times New Roman"/>
                <w:szCs w:val="22"/>
              </w:rPr>
            </w:pPr>
          </w:p>
        </w:tc>
        <w:tc>
          <w:tcPr>
            <w:tcW w:w="1099" w:type="dxa"/>
            <w:shd w:val="clear" w:color="auto" w:fill="auto"/>
          </w:tcPr>
          <w:p w14:paraId="3E79C80B" w14:textId="1B4C0967" w:rsidR="006672D2" w:rsidRPr="009C01F5" w:rsidRDefault="006672D2" w:rsidP="006672D2">
            <w:pPr>
              <w:tabs>
                <w:tab w:val="decimal" w:pos="907"/>
              </w:tabs>
              <w:spacing w:line="240" w:lineRule="atLeast"/>
              <w:ind w:left="-83" w:right="-77"/>
              <w:rPr>
                <w:rFonts w:cs="Times New Roman"/>
                <w:szCs w:val="22"/>
                <w:lang w:val="en-US" w:bidi="th-TH"/>
              </w:rPr>
            </w:pPr>
            <w:r w:rsidRPr="009C01F5">
              <w:t>106,397</w:t>
            </w:r>
          </w:p>
        </w:tc>
        <w:tc>
          <w:tcPr>
            <w:tcW w:w="180" w:type="dxa"/>
            <w:shd w:val="clear" w:color="auto" w:fill="auto"/>
          </w:tcPr>
          <w:p w14:paraId="60FC1ACC"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037" w:type="dxa"/>
            <w:shd w:val="clear" w:color="auto" w:fill="auto"/>
          </w:tcPr>
          <w:p w14:paraId="429CE4EB" w14:textId="348A14E4" w:rsidR="006672D2" w:rsidRPr="009C01F5" w:rsidRDefault="006672D2" w:rsidP="006672D2">
            <w:pPr>
              <w:tabs>
                <w:tab w:val="decimal" w:pos="815"/>
              </w:tabs>
              <w:spacing w:line="240" w:lineRule="atLeast"/>
              <w:ind w:left="-83" w:right="-77"/>
              <w:rPr>
                <w:rFonts w:cs="Times New Roman"/>
                <w:szCs w:val="22"/>
                <w:lang w:val="en-US" w:bidi="th-TH"/>
              </w:rPr>
            </w:pPr>
            <w:r w:rsidRPr="009C01F5">
              <w:t>112,428</w:t>
            </w:r>
          </w:p>
        </w:tc>
        <w:tc>
          <w:tcPr>
            <w:tcW w:w="180" w:type="dxa"/>
            <w:shd w:val="clear" w:color="auto" w:fill="auto"/>
          </w:tcPr>
          <w:p w14:paraId="1806D8ED"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134" w:type="dxa"/>
            <w:gridSpan w:val="2"/>
            <w:shd w:val="clear" w:color="auto" w:fill="auto"/>
          </w:tcPr>
          <w:p w14:paraId="59BCAF7F" w14:textId="73870D31" w:rsidR="006672D2" w:rsidRPr="009C01F5" w:rsidRDefault="006672D2" w:rsidP="006672D2">
            <w:pPr>
              <w:tabs>
                <w:tab w:val="decimal" w:pos="907"/>
              </w:tabs>
              <w:spacing w:line="240" w:lineRule="atLeast"/>
              <w:ind w:left="-83" w:right="-77"/>
              <w:rPr>
                <w:rFonts w:cs="Times New Roman"/>
                <w:szCs w:val="22"/>
                <w:lang w:val="en-US" w:bidi="th-TH"/>
              </w:rPr>
            </w:pPr>
            <w:r w:rsidRPr="009C01F5">
              <w:t>67,052</w:t>
            </w:r>
          </w:p>
        </w:tc>
        <w:tc>
          <w:tcPr>
            <w:tcW w:w="180" w:type="dxa"/>
            <w:gridSpan w:val="2"/>
            <w:shd w:val="clear" w:color="auto" w:fill="auto"/>
          </w:tcPr>
          <w:p w14:paraId="36A58C34"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080" w:type="dxa"/>
            <w:gridSpan w:val="2"/>
            <w:shd w:val="clear" w:color="auto" w:fill="auto"/>
          </w:tcPr>
          <w:p w14:paraId="08008468" w14:textId="7CE30287" w:rsidR="006672D2" w:rsidRPr="009C01F5" w:rsidRDefault="006672D2" w:rsidP="006672D2">
            <w:pPr>
              <w:tabs>
                <w:tab w:val="decimal" w:pos="907"/>
              </w:tabs>
              <w:spacing w:line="240" w:lineRule="atLeast"/>
              <w:ind w:left="-83" w:right="-77"/>
              <w:rPr>
                <w:rFonts w:cs="Times New Roman"/>
                <w:szCs w:val="22"/>
                <w:lang w:val="en-US" w:bidi="th-TH"/>
              </w:rPr>
            </w:pPr>
            <w:r w:rsidRPr="009C01F5">
              <w:t>74,428</w:t>
            </w:r>
          </w:p>
        </w:tc>
      </w:tr>
      <w:tr w:rsidR="006672D2" w:rsidRPr="009C01F5" w14:paraId="00C2FE89" w14:textId="77777777" w:rsidTr="00C6539F">
        <w:trPr>
          <w:cantSplit/>
        </w:trPr>
        <w:tc>
          <w:tcPr>
            <w:tcW w:w="3868" w:type="dxa"/>
            <w:shd w:val="clear" w:color="auto" w:fill="auto"/>
          </w:tcPr>
          <w:p w14:paraId="4B42F357" w14:textId="77777777" w:rsidR="006672D2" w:rsidRPr="009C01F5" w:rsidRDefault="006672D2" w:rsidP="006672D2">
            <w:pPr>
              <w:spacing w:line="240" w:lineRule="atLeast"/>
              <w:rPr>
                <w:rFonts w:cs="Times New Roman"/>
                <w:szCs w:val="22"/>
              </w:rPr>
            </w:pPr>
            <w:r w:rsidRPr="009C01F5">
              <w:rPr>
                <w:rFonts w:cs="Times New Roman"/>
                <w:szCs w:val="22"/>
              </w:rPr>
              <w:t>After five years</w:t>
            </w:r>
          </w:p>
        </w:tc>
        <w:tc>
          <w:tcPr>
            <w:tcW w:w="450" w:type="dxa"/>
          </w:tcPr>
          <w:p w14:paraId="627E3130" w14:textId="77777777" w:rsidR="006672D2" w:rsidRPr="009C01F5" w:rsidRDefault="006672D2" w:rsidP="006672D2">
            <w:pPr>
              <w:spacing w:line="240" w:lineRule="atLeast"/>
              <w:jc w:val="right"/>
              <w:rPr>
                <w:rFonts w:cs="Times New Roman"/>
                <w:szCs w:val="22"/>
              </w:rPr>
            </w:pPr>
          </w:p>
        </w:tc>
        <w:tc>
          <w:tcPr>
            <w:tcW w:w="1099" w:type="dxa"/>
            <w:tcBorders>
              <w:bottom w:val="single" w:sz="4" w:space="0" w:color="auto"/>
            </w:tcBorders>
            <w:shd w:val="clear" w:color="auto" w:fill="auto"/>
          </w:tcPr>
          <w:p w14:paraId="1E31DD73" w14:textId="4F117D8C" w:rsidR="006672D2" w:rsidRPr="009C01F5" w:rsidRDefault="006672D2" w:rsidP="006672D2">
            <w:pPr>
              <w:tabs>
                <w:tab w:val="decimal" w:pos="907"/>
              </w:tabs>
              <w:spacing w:line="240" w:lineRule="atLeast"/>
              <w:ind w:left="-83" w:right="-77"/>
              <w:rPr>
                <w:rFonts w:cs="Times New Roman"/>
                <w:szCs w:val="22"/>
                <w:lang w:val="en-US" w:bidi="th-TH"/>
              </w:rPr>
            </w:pPr>
            <w:r w:rsidRPr="009C01F5">
              <w:t>137,537</w:t>
            </w:r>
          </w:p>
        </w:tc>
        <w:tc>
          <w:tcPr>
            <w:tcW w:w="180" w:type="dxa"/>
            <w:shd w:val="clear" w:color="auto" w:fill="auto"/>
          </w:tcPr>
          <w:p w14:paraId="7A09448A"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037" w:type="dxa"/>
            <w:tcBorders>
              <w:bottom w:val="single" w:sz="4" w:space="0" w:color="auto"/>
            </w:tcBorders>
            <w:shd w:val="clear" w:color="auto" w:fill="auto"/>
          </w:tcPr>
          <w:p w14:paraId="50975213" w14:textId="13FD8E6A" w:rsidR="006672D2" w:rsidRPr="009C01F5" w:rsidRDefault="006672D2" w:rsidP="006672D2">
            <w:pPr>
              <w:tabs>
                <w:tab w:val="decimal" w:pos="815"/>
              </w:tabs>
              <w:spacing w:line="240" w:lineRule="atLeast"/>
              <w:ind w:left="-83" w:right="-77"/>
              <w:rPr>
                <w:rFonts w:cs="Times New Roman"/>
                <w:szCs w:val="22"/>
                <w:lang w:val="en-US" w:bidi="th-TH"/>
              </w:rPr>
            </w:pPr>
            <w:r w:rsidRPr="009C01F5">
              <w:t>151,462</w:t>
            </w:r>
          </w:p>
        </w:tc>
        <w:tc>
          <w:tcPr>
            <w:tcW w:w="180" w:type="dxa"/>
            <w:shd w:val="clear" w:color="auto" w:fill="auto"/>
          </w:tcPr>
          <w:p w14:paraId="58348B20"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134" w:type="dxa"/>
            <w:gridSpan w:val="2"/>
            <w:tcBorders>
              <w:bottom w:val="single" w:sz="4" w:space="0" w:color="auto"/>
            </w:tcBorders>
            <w:shd w:val="clear" w:color="auto" w:fill="auto"/>
          </w:tcPr>
          <w:p w14:paraId="72CA3DDD" w14:textId="1F11FD4D" w:rsidR="006672D2" w:rsidRPr="009C01F5" w:rsidRDefault="006672D2" w:rsidP="006672D2">
            <w:pPr>
              <w:tabs>
                <w:tab w:val="decimal" w:pos="907"/>
              </w:tabs>
              <w:spacing w:line="240" w:lineRule="atLeast"/>
              <w:ind w:left="-83" w:right="-77"/>
              <w:rPr>
                <w:rFonts w:cs="Times New Roman"/>
                <w:szCs w:val="22"/>
                <w:lang w:val="en-US" w:bidi="th-TH"/>
              </w:rPr>
            </w:pPr>
            <w:r w:rsidRPr="009C01F5">
              <w:t>132,196</w:t>
            </w:r>
          </w:p>
        </w:tc>
        <w:tc>
          <w:tcPr>
            <w:tcW w:w="180" w:type="dxa"/>
            <w:gridSpan w:val="2"/>
            <w:shd w:val="clear" w:color="auto" w:fill="auto"/>
          </w:tcPr>
          <w:p w14:paraId="53B42F0F" w14:textId="77777777" w:rsidR="006672D2" w:rsidRPr="009C01F5" w:rsidRDefault="006672D2" w:rsidP="006672D2">
            <w:pPr>
              <w:tabs>
                <w:tab w:val="decimal" w:pos="907"/>
              </w:tabs>
              <w:spacing w:line="240" w:lineRule="atLeast"/>
              <w:ind w:left="-83" w:right="-77"/>
              <w:rPr>
                <w:rFonts w:cs="Times New Roman"/>
                <w:szCs w:val="22"/>
                <w:lang w:val="en-US" w:bidi="th-TH"/>
              </w:rPr>
            </w:pPr>
          </w:p>
        </w:tc>
        <w:tc>
          <w:tcPr>
            <w:tcW w:w="1080" w:type="dxa"/>
            <w:gridSpan w:val="2"/>
            <w:tcBorders>
              <w:bottom w:val="single" w:sz="4" w:space="0" w:color="auto"/>
            </w:tcBorders>
            <w:shd w:val="clear" w:color="auto" w:fill="auto"/>
          </w:tcPr>
          <w:p w14:paraId="427E4251" w14:textId="0A5C1B28" w:rsidR="006672D2" w:rsidRPr="009C01F5" w:rsidRDefault="006672D2" w:rsidP="006672D2">
            <w:pPr>
              <w:tabs>
                <w:tab w:val="decimal" w:pos="907"/>
              </w:tabs>
              <w:spacing w:line="240" w:lineRule="atLeast"/>
              <w:ind w:left="-83" w:right="-77"/>
              <w:rPr>
                <w:rFonts w:cs="Times New Roman"/>
                <w:szCs w:val="22"/>
                <w:lang w:val="en-US" w:bidi="th-TH"/>
              </w:rPr>
            </w:pPr>
            <w:r w:rsidRPr="009C01F5">
              <w:t>147,296</w:t>
            </w:r>
          </w:p>
        </w:tc>
      </w:tr>
      <w:tr w:rsidR="006672D2" w:rsidRPr="009C01F5" w14:paraId="56ACD4DE" w14:textId="77777777" w:rsidTr="00C6539F">
        <w:trPr>
          <w:cantSplit/>
        </w:trPr>
        <w:tc>
          <w:tcPr>
            <w:tcW w:w="3868" w:type="dxa"/>
            <w:shd w:val="clear" w:color="auto" w:fill="auto"/>
          </w:tcPr>
          <w:p w14:paraId="53AB90D4" w14:textId="77777777" w:rsidR="006672D2" w:rsidRPr="009C01F5" w:rsidRDefault="006672D2" w:rsidP="006672D2">
            <w:pPr>
              <w:spacing w:line="240" w:lineRule="atLeast"/>
              <w:rPr>
                <w:rFonts w:cs="Times New Roman"/>
                <w:b/>
                <w:bCs/>
                <w:szCs w:val="22"/>
              </w:rPr>
            </w:pPr>
            <w:r w:rsidRPr="009C01F5">
              <w:rPr>
                <w:rFonts w:cs="Times New Roman"/>
                <w:b/>
                <w:bCs/>
                <w:szCs w:val="22"/>
              </w:rPr>
              <w:t>Total</w:t>
            </w:r>
          </w:p>
        </w:tc>
        <w:tc>
          <w:tcPr>
            <w:tcW w:w="450" w:type="dxa"/>
          </w:tcPr>
          <w:p w14:paraId="77E004A8" w14:textId="77777777" w:rsidR="006672D2" w:rsidRPr="009C01F5" w:rsidRDefault="006672D2" w:rsidP="006672D2">
            <w:pPr>
              <w:spacing w:line="240" w:lineRule="atLeast"/>
              <w:jc w:val="right"/>
              <w:rPr>
                <w:rFonts w:cs="Times New Roman"/>
                <w:b/>
                <w:bCs/>
                <w:szCs w:val="22"/>
              </w:rPr>
            </w:pPr>
          </w:p>
        </w:tc>
        <w:tc>
          <w:tcPr>
            <w:tcW w:w="1099" w:type="dxa"/>
            <w:tcBorders>
              <w:top w:val="single" w:sz="4" w:space="0" w:color="auto"/>
              <w:bottom w:val="double" w:sz="4" w:space="0" w:color="auto"/>
            </w:tcBorders>
            <w:shd w:val="clear" w:color="auto" w:fill="auto"/>
          </w:tcPr>
          <w:p w14:paraId="681F9F0F" w14:textId="6D0A487C" w:rsidR="006672D2" w:rsidRPr="009C01F5" w:rsidRDefault="006672D2" w:rsidP="006672D2">
            <w:pPr>
              <w:tabs>
                <w:tab w:val="decimal" w:pos="907"/>
              </w:tabs>
              <w:spacing w:line="240" w:lineRule="atLeast"/>
              <w:ind w:left="-83" w:right="-77"/>
              <w:rPr>
                <w:rFonts w:cs="Times New Roman"/>
                <w:b/>
                <w:bCs/>
                <w:szCs w:val="22"/>
                <w:lang w:val="en-US" w:bidi="th-TH"/>
              </w:rPr>
            </w:pPr>
            <w:r w:rsidRPr="009C01F5">
              <w:rPr>
                <w:b/>
                <w:bCs/>
              </w:rPr>
              <w:t>265,052</w:t>
            </w:r>
          </w:p>
        </w:tc>
        <w:tc>
          <w:tcPr>
            <w:tcW w:w="180" w:type="dxa"/>
            <w:shd w:val="clear" w:color="auto" w:fill="auto"/>
          </w:tcPr>
          <w:p w14:paraId="2025F05F" w14:textId="77777777" w:rsidR="006672D2" w:rsidRPr="009C01F5" w:rsidRDefault="006672D2" w:rsidP="006672D2">
            <w:pPr>
              <w:tabs>
                <w:tab w:val="decimal" w:pos="907"/>
              </w:tabs>
              <w:spacing w:line="240" w:lineRule="atLeast"/>
              <w:ind w:left="-83" w:right="-77"/>
              <w:rPr>
                <w:rFonts w:cs="Times New Roman"/>
                <w:b/>
                <w:bCs/>
                <w:szCs w:val="22"/>
                <w:lang w:val="en-US" w:bidi="th-TH"/>
              </w:rPr>
            </w:pPr>
          </w:p>
        </w:tc>
        <w:tc>
          <w:tcPr>
            <w:tcW w:w="1037" w:type="dxa"/>
            <w:tcBorders>
              <w:top w:val="single" w:sz="4" w:space="0" w:color="auto"/>
              <w:bottom w:val="double" w:sz="4" w:space="0" w:color="auto"/>
            </w:tcBorders>
            <w:shd w:val="clear" w:color="auto" w:fill="auto"/>
          </w:tcPr>
          <w:p w14:paraId="6A8331E5" w14:textId="0BB0D0C9" w:rsidR="006672D2" w:rsidRPr="009C01F5" w:rsidRDefault="006672D2" w:rsidP="006672D2">
            <w:pPr>
              <w:tabs>
                <w:tab w:val="decimal" w:pos="815"/>
              </w:tabs>
              <w:spacing w:line="240" w:lineRule="atLeast"/>
              <w:ind w:left="-83" w:right="-77"/>
              <w:rPr>
                <w:rFonts w:cs="Times New Roman"/>
                <w:b/>
                <w:bCs/>
                <w:szCs w:val="22"/>
                <w:lang w:val="en-US" w:bidi="th-TH"/>
              </w:rPr>
            </w:pPr>
            <w:r w:rsidRPr="009C01F5">
              <w:rPr>
                <w:b/>
                <w:bCs/>
              </w:rPr>
              <w:t>277,549</w:t>
            </w:r>
          </w:p>
        </w:tc>
        <w:tc>
          <w:tcPr>
            <w:tcW w:w="180" w:type="dxa"/>
            <w:shd w:val="clear" w:color="auto" w:fill="auto"/>
          </w:tcPr>
          <w:p w14:paraId="461DFFAC" w14:textId="77777777" w:rsidR="006672D2" w:rsidRPr="009C01F5" w:rsidRDefault="006672D2" w:rsidP="006672D2">
            <w:pPr>
              <w:tabs>
                <w:tab w:val="decimal" w:pos="907"/>
              </w:tabs>
              <w:spacing w:line="240" w:lineRule="atLeast"/>
              <w:ind w:left="-83" w:right="-77"/>
              <w:rPr>
                <w:rFonts w:cs="Times New Roman"/>
                <w:b/>
                <w:bCs/>
                <w:szCs w:val="22"/>
                <w:lang w:val="en-US" w:bidi="th-TH"/>
              </w:rPr>
            </w:pPr>
          </w:p>
        </w:tc>
        <w:tc>
          <w:tcPr>
            <w:tcW w:w="1134" w:type="dxa"/>
            <w:gridSpan w:val="2"/>
            <w:tcBorders>
              <w:top w:val="single" w:sz="4" w:space="0" w:color="auto"/>
              <w:bottom w:val="double" w:sz="4" w:space="0" w:color="auto"/>
            </w:tcBorders>
            <w:shd w:val="clear" w:color="auto" w:fill="auto"/>
          </w:tcPr>
          <w:p w14:paraId="07E64F64" w14:textId="102F270D" w:rsidR="006672D2" w:rsidRPr="009C01F5" w:rsidRDefault="006672D2" w:rsidP="006672D2">
            <w:pPr>
              <w:tabs>
                <w:tab w:val="decimal" w:pos="907"/>
              </w:tabs>
              <w:spacing w:line="240" w:lineRule="atLeast"/>
              <w:ind w:left="-83" w:right="-77"/>
              <w:rPr>
                <w:rFonts w:cs="Times New Roman"/>
                <w:b/>
                <w:bCs/>
                <w:szCs w:val="22"/>
                <w:lang w:val="en-US" w:bidi="th-TH"/>
              </w:rPr>
            </w:pPr>
            <w:r w:rsidRPr="009C01F5">
              <w:rPr>
                <w:b/>
                <w:bCs/>
              </w:rPr>
              <w:t>218,324</w:t>
            </w:r>
          </w:p>
        </w:tc>
        <w:tc>
          <w:tcPr>
            <w:tcW w:w="180" w:type="dxa"/>
            <w:gridSpan w:val="2"/>
            <w:shd w:val="clear" w:color="auto" w:fill="auto"/>
          </w:tcPr>
          <w:p w14:paraId="29806401" w14:textId="77777777" w:rsidR="006672D2" w:rsidRPr="009C01F5" w:rsidRDefault="006672D2" w:rsidP="006672D2">
            <w:pPr>
              <w:tabs>
                <w:tab w:val="decimal" w:pos="907"/>
              </w:tabs>
              <w:spacing w:line="240" w:lineRule="atLeast"/>
              <w:ind w:left="-83" w:right="-77"/>
              <w:rPr>
                <w:rFonts w:cs="Times New Roman"/>
                <w:b/>
                <w:bCs/>
                <w:szCs w:val="22"/>
                <w:lang w:val="en-US" w:bidi="th-TH"/>
              </w:rPr>
            </w:pPr>
          </w:p>
        </w:tc>
        <w:tc>
          <w:tcPr>
            <w:tcW w:w="1080" w:type="dxa"/>
            <w:gridSpan w:val="2"/>
            <w:tcBorders>
              <w:top w:val="single" w:sz="4" w:space="0" w:color="auto"/>
              <w:bottom w:val="double" w:sz="4" w:space="0" w:color="auto"/>
            </w:tcBorders>
            <w:shd w:val="clear" w:color="auto" w:fill="auto"/>
          </w:tcPr>
          <w:p w14:paraId="3D894870" w14:textId="7E8C9B02" w:rsidR="006672D2" w:rsidRPr="009C01F5" w:rsidRDefault="006672D2" w:rsidP="006672D2">
            <w:pPr>
              <w:tabs>
                <w:tab w:val="decimal" w:pos="907"/>
              </w:tabs>
              <w:spacing w:line="240" w:lineRule="atLeast"/>
              <w:ind w:left="-83" w:right="-77"/>
              <w:rPr>
                <w:rFonts w:cs="Times New Roman"/>
                <w:b/>
                <w:bCs/>
                <w:szCs w:val="22"/>
                <w:lang w:val="en-US" w:bidi="th-TH"/>
              </w:rPr>
            </w:pPr>
            <w:r w:rsidRPr="009C01F5">
              <w:rPr>
                <w:b/>
                <w:bCs/>
              </w:rPr>
              <w:t>233,561</w:t>
            </w:r>
          </w:p>
        </w:tc>
      </w:tr>
    </w:tbl>
    <w:p w14:paraId="02303EF8" w14:textId="77777777" w:rsidR="005C3D95" w:rsidRPr="009C01F5" w:rsidRDefault="005C3D95" w:rsidP="0032306F">
      <w:pPr>
        <w:tabs>
          <w:tab w:val="left" w:pos="980"/>
        </w:tabs>
        <w:spacing w:line="240" w:lineRule="atLeast"/>
        <w:jc w:val="thaiDistribute"/>
        <w:rPr>
          <w:rFonts w:cs="Times New Roman"/>
          <w:spacing w:val="-2"/>
          <w:szCs w:val="22"/>
        </w:rPr>
      </w:pPr>
    </w:p>
    <w:p w14:paraId="247F7687" w14:textId="77777777" w:rsidR="00591E5C" w:rsidRPr="009C01F5" w:rsidRDefault="00591E5C" w:rsidP="00591E5C">
      <w:pPr>
        <w:pStyle w:val="BodyText"/>
        <w:spacing w:after="0" w:line="240" w:lineRule="atLeast"/>
        <w:ind w:left="1080" w:hanging="533"/>
        <w:rPr>
          <w:i/>
          <w:iCs/>
          <w:szCs w:val="22"/>
          <w:lang w:val="en-GB" w:eastAsia="x-none" w:bidi="th-TH"/>
        </w:rPr>
      </w:pPr>
      <w:r w:rsidRPr="009C01F5">
        <w:rPr>
          <w:i/>
          <w:iCs/>
          <w:szCs w:val="22"/>
          <w:lang w:val="en-GB" w:eastAsia="x-none" w:bidi="th-TH"/>
        </w:rPr>
        <w:t>Lease liabilities</w:t>
      </w:r>
    </w:p>
    <w:p w14:paraId="48F2D343" w14:textId="77777777" w:rsidR="00591E5C" w:rsidRPr="009C01F5" w:rsidRDefault="00591E5C" w:rsidP="00591E5C">
      <w:pPr>
        <w:pStyle w:val="BodyText"/>
        <w:spacing w:after="0" w:line="240" w:lineRule="atLeast"/>
        <w:rPr>
          <w:szCs w:val="22"/>
          <w:lang w:val="en-GB" w:eastAsia="x-none"/>
        </w:rPr>
      </w:pPr>
    </w:p>
    <w:p w14:paraId="269F905A" w14:textId="60E48472" w:rsidR="00591E5C" w:rsidRPr="009C01F5" w:rsidRDefault="00591E5C" w:rsidP="00C6539F">
      <w:pPr>
        <w:pStyle w:val="BodyText"/>
        <w:spacing w:after="0" w:line="240" w:lineRule="atLeast"/>
        <w:ind w:left="1080" w:hanging="533"/>
        <w:rPr>
          <w:rFonts w:cs="Times New Roman"/>
          <w:szCs w:val="22"/>
        </w:rPr>
      </w:pPr>
      <w:r w:rsidRPr="009C01F5">
        <w:rPr>
          <w:rFonts w:cs="Times New Roman"/>
          <w:szCs w:val="22"/>
        </w:rPr>
        <w:t xml:space="preserve">The periods to maturity of lease liabilities, as at </w:t>
      </w:r>
      <w:r w:rsidRPr="009C01F5">
        <w:rPr>
          <w:rFonts w:cs="Times New Roman"/>
          <w:szCs w:val="22"/>
          <w:lang w:val="en-US"/>
        </w:rPr>
        <w:t>31</w:t>
      </w:r>
      <w:r w:rsidRPr="009C01F5">
        <w:rPr>
          <w:rFonts w:cs="Times New Roman"/>
          <w:szCs w:val="22"/>
        </w:rPr>
        <w:t xml:space="preserve"> December </w:t>
      </w:r>
      <w:r w:rsidRPr="009C01F5">
        <w:rPr>
          <w:rFonts w:cs="Times New Roman"/>
          <w:szCs w:val="22"/>
          <w:lang w:val="en-US"/>
        </w:rPr>
        <w:t>202</w:t>
      </w:r>
      <w:r w:rsidR="005F085C" w:rsidRPr="009C01F5">
        <w:rPr>
          <w:rFonts w:cs="Times New Roman"/>
          <w:szCs w:val="22"/>
          <w:lang w:val="en-US"/>
        </w:rPr>
        <w:t>3</w:t>
      </w:r>
      <w:r w:rsidRPr="009C01F5">
        <w:rPr>
          <w:rFonts w:cs="Times New Roman"/>
          <w:szCs w:val="22"/>
          <w:lang w:val="en-US"/>
        </w:rPr>
        <w:t xml:space="preserve"> and 202</w:t>
      </w:r>
      <w:r w:rsidR="005F085C" w:rsidRPr="009C01F5">
        <w:rPr>
          <w:rFonts w:cs="Times New Roman"/>
          <w:szCs w:val="22"/>
          <w:lang w:val="en-US"/>
        </w:rPr>
        <w:t>2</w:t>
      </w:r>
      <w:r w:rsidRPr="009C01F5">
        <w:rPr>
          <w:rFonts w:cs="Times New Roman"/>
          <w:szCs w:val="22"/>
        </w:rPr>
        <w:t xml:space="preserve"> were as follows:</w:t>
      </w:r>
    </w:p>
    <w:p w14:paraId="52718C75" w14:textId="77777777" w:rsidR="00591E5C" w:rsidRPr="009C01F5" w:rsidRDefault="00591E5C" w:rsidP="00591E5C">
      <w:pPr>
        <w:pStyle w:val="block"/>
        <w:spacing w:after="0" w:line="240" w:lineRule="atLeast"/>
        <w:ind w:left="562"/>
        <w:jc w:val="both"/>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35"/>
        <w:gridCol w:w="180"/>
        <w:gridCol w:w="1125"/>
        <w:gridCol w:w="9"/>
        <w:gridCol w:w="171"/>
        <w:gridCol w:w="9"/>
        <w:gridCol w:w="1078"/>
      </w:tblGrid>
      <w:tr w:rsidR="00591E5C" w:rsidRPr="009C01F5" w14:paraId="0DAD0739" w14:textId="77777777" w:rsidTr="00C6539F">
        <w:trPr>
          <w:cantSplit/>
          <w:tblHeader/>
        </w:trPr>
        <w:tc>
          <w:tcPr>
            <w:tcW w:w="3870" w:type="dxa"/>
            <w:shd w:val="clear" w:color="auto" w:fill="auto"/>
          </w:tcPr>
          <w:p w14:paraId="69265472" w14:textId="77777777" w:rsidR="00591E5C" w:rsidRPr="009C01F5" w:rsidRDefault="00591E5C" w:rsidP="00E34150">
            <w:pPr>
              <w:spacing w:line="240" w:lineRule="atLeast"/>
              <w:rPr>
                <w:rFonts w:cs="Times New Roman"/>
                <w:i/>
                <w:iCs/>
                <w:color w:val="0000FF"/>
                <w:szCs w:val="22"/>
              </w:rPr>
            </w:pPr>
            <w:r w:rsidRPr="009C01F5">
              <w:rPr>
                <w:rFonts w:cs="Times New Roman"/>
                <w:szCs w:val="22"/>
              </w:rPr>
              <w:br w:type="page"/>
            </w:r>
          </w:p>
        </w:tc>
        <w:tc>
          <w:tcPr>
            <w:tcW w:w="450" w:type="dxa"/>
          </w:tcPr>
          <w:p w14:paraId="7E82817C" w14:textId="77777777" w:rsidR="00591E5C" w:rsidRPr="009C01F5" w:rsidRDefault="00591E5C" w:rsidP="00E34150">
            <w:pPr>
              <w:pStyle w:val="acctmergecolhdg"/>
              <w:spacing w:line="240" w:lineRule="atLeast"/>
              <w:rPr>
                <w:rFonts w:cs="Times New Roman"/>
                <w:szCs w:val="22"/>
              </w:rPr>
            </w:pPr>
          </w:p>
        </w:tc>
        <w:tc>
          <w:tcPr>
            <w:tcW w:w="2295" w:type="dxa"/>
            <w:gridSpan w:val="3"/>
            <w:shd w:val="clear" w:color="auto" w:fill="auto"/>
          </w:tcPr>
          <w:p w14:paraId="6FAE7DB6" w14:textId="77777777" w:rsidR="00591E5C" w:rsidRPr="009C01F5" w:rsidRDefault="00591E5C" w:rsidP="00E34150">
            <w:pPr>
              <w:pStyle w:val="acctmergecolhdg"/>
              <w:spacing w:line="240" w:lineRule="atLeast"/>
              <w:rPr>
                <w:rFonts w:cs="Times New Roman"/>
                <w:szCs w:val="22"/>
              </w:rPr>
            </w:pPr>
            <w:r w:rsidRPr="009C01F5">
              <w:rPr>
                <w:rFonts w:cs="Times New Roman"/>
                <w:szCs w:val="22"/>
              </w:rPr>
              <w:t xml:space="preserve">Consolidated </w:t>
            </w:r>
          </w:p>
          <w:p w14:paraId="14199F23" w14:textId="77777777" w:rsidR="00591E5C" w:rsidRPr="009C01F5" w:rsidRDefault="00591E5C" w:rsidP="00E34150">
            <w:pPr>
              <w:pStyle w:val="acctmergecolhdg"/>
              <w:spacing w:line="240" w:lineRule="atLeast"/>
              <w:rPr>
                <w:rFonts w:cs="Times New Roman"/>
                <w:szCs w:val="22"/>
              </w:rPr>
            </w:pPr>
            <w:r w:rsidRPr="009C01F5">
              <w:rPr>
                <w:rFonts w:cs="Times New Roman"/>
                <w:szCs w:val="22"/>
              </w:rPr>
              <w:t xml:space="preserve">financial statements </w:t>
            </w:r>
          </w:p>
        </w:tc>
        <w:tc>
          <w:tcPr>
            <w:tcW w:w="180" w:type="dxa"/>
            <w:shd w:val="clear" w:color="auto" w:fill="auto"/>
          </w:tcPr>
          <w:p w14:paraId="35FACA79" w14:textId="77777777" w:rsidR="00591E5C" w:rsidRPr="009C01F5" w:rsidRDefault="00591E5C" w:rsidP="00E34150">
            <w:pPr>
              <w:pStyle w:val="acctmergecolhdg"/>
              <w:spacing w:line="240" w:lineRule="atLeast"/>
              <w:rPr>
                <w:rFonts w:cs="Times New Roman"/>
                <w:szCs w:val="22"/>
              </w:rPr>
            </w:pPr>
          </w:p>
        </w:tc>
        <w:tc>
          <w:tcPr>
            <w:tcW w:w="2392" w:type="dxa"/>
            <w:gridSpan w:val="5"/>
            <w:shd w:val="clear" w:color="auto" w:fill="auto"/>
          </w:tcPr>
          <w:p w14:paraId="713645BE" w14:textId="77777777" w:rsidR="00591E5C" w:rsidRPr="009C01F5" w:rsidRDefault="00591E5C" w:rsidP="00E34150">
            <w:pPr>
              <w:pStyle w:val="acctmergecolhdg"/>
              <w:spacing w:line="240" w:lineRule="atLeast"/>
              <w:rPr>
                <w:rFonts w:cs="Times New Roman"/>
                <w:szCs w:val="22"/>
              </w:rPr>
            </w:pPr>
            <w:r w:rsidRPr="009C01F5">
              <w:rPr>
                <w:rFonts w:cs="Times New Roman"/>
                <w:szCs w:val="22"/>
              </w:rPr>
              <w:t xml:space="preserve">Separate </w:t>
            </w:r>
          </w:p>
          <w:p w14:paraId="4A1E764B" w14:textId="77777777" w:rsidR="00591E5C" w:rsidRPr="009C01F5" w:rsidRDefault="00591E5C" w:rsidP="00E34150">
            <w:pPr>
              <w:pStyle w:val="acctmergecolhdg"/>
              <w:spacing w:line="240" w:lineRule="atLeast"/>
              <w:rPr>
                <w:rFonts w:cs="Times New Roman"/>
                <w:szCs w:val="22"/>
              </w:rPr>
            </w:pPr>
            <w:r w:rsidRPr="009C01F5">
              <w:rPr>
                <w:rFonts w:cs="Times New Roman"/>
                <w:szCs w:val="22"/>
              </w:rPr>
              <w:t xml:space="preserve">financial statements </w:t>
            </w:r>
          </w:p>
        </w:tc>
      </w:tr>
      <w:tr w:rsidR="005F085C" w:rsidRPr="009C01F5" w14:paraId="72D1D658" w14:textId="77777777" w:rsidTr="00C6539F">
        <w:trPr>
          <w:cantSplit/>
        </w:trPr>
        <w:tc>
          <w:tcPr>
            <w:tcW w:w="3870" w:type="dxa"/>
            <w:shd w:val="clear" w:color="auto" w:fill="auto"/>
          </w:tcPr>
          <w:p w14:paraId="41FABF5E" w14:textId="77777777" w:rsidR="005F085C" w:rsidRPr="009C01F5" w:rsidRDefault="005F085C" w:rsidP="005F085C">
            <w:pPr>
              <w:spacing w:line="240" w:lineRule="atLeast"/>
              <w:rPr>
                <w:rFonts w:cs="Times New Roman"/>
                <w:szCs w:val="22"/>
              </w:rPr>
            </w:pPr>
          </w:p>
        </w:tc>
        <w:tc>
          <w:tcPr>
            <w:tcW w:w="450" w:type="dxa"/>
          </w:tcPr>
          <w:p w14:paraId="4B8C52B0" w14:textId="77777777" w:rsidR="005F085C" w:rsidRPr="009C01F5" w:rsidRDefault="005F085C" w:rsidP="005F085C">
            <w:pPr>
              <w:pStyle w:val="acctfourfigures"/>
              <w:tabs>
                <w:tab w:val="clear" w:pos="765"/>
                <w:tab w:val="decimal" w:pos="-79"/>
              </w:tabs>
              <w:spacing w:line="240" w:lineRule="atLeast"/>
              <w:jc w:val="center"/>
              <w:rPr>
                <w:rFonts w:cs="Times New Roman"/>
                <w:b/>
                <w:bCs/>
                <w:szCs w:val="22"/>
              </w:rPr>
            </w:pPr>
          </w:p>
        </w:tc>
        <w:tc>
          <w:tcPr>
            <w:tcW w:w="1080" w:type="dxa"/>
            <w:shd w:val="clear" w:color="auto" w:fill="auto"/>
          </w:tcPr>
          <w:p w14:paraId="614D0619" w14:textId="02465DE8" w:rsidR="005F085C" w:rsidRPr="009C01F5" w:rsidRDefault="005F085C" w:rsidP="005F085C">
            <w:pPr>
              <w:pStyle w:val="acctfourfigures"/>
              <w:tabs>
                <w:tab w:val="clear" w:pos="765"/>
                <w:tab w:val="decimal" w:pos="-79"/>
              </w:tabs>
              <w:spacing w:line="240" w:lineRule="atLeast"/>
              <w:jc w:val="center"/>
              <w:rPr>
                <w:rFonts w:cs="Times New Roman"/>
                <w:szCs w:val="22"/>
                <w:lang w:val="en-US" w:bidi="th-TH"/>
              </w:rPr>
            </w:pPr>
            <w:r w:rsidRPr="009C01F5">
              <w:rPr>
                <w:rFonts w:cs="Times New Roman"/>
                <w:szCs w:val="22"/>
                <w:lang w:val="en-US"/>
              </w:rPr>
              <w:t>2023</w:t>
            </w:r>
          </w:p>
        </w:tc>
        <w:tc>
          <w:tcPr>
            <w:tcW w:w="180" w:type="dxa"/>
            <w:shd w:val="clear" w:color="auto" w:fill="auto"/>
          </w:tcPr>
          <w:p w14:paraId="62EFD6F4"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1035" w:type="dxa"/>
            <w:shd w:val="clear" w:color="auto" w:fill="auto"/>
          </w:tcPr>
          <w:p w14:paraId="261641BB" w14:textId="27D18EF1"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c>
          <w:tcPr>
            <w:tcW w:w="180" w:type="dxa"/>
            <w:shd w:val="clear" w:color="auto" w:fill="auto"/>
          </w:tcPr>
          <w:p w14:paraId="3EE47CC6" w14:textId="77777777" w:rsidR="005F085C" w:rsidRPr="009C01F5" w:rsidRDefault="005F085C" w:rsidP="005F085C">
            <w:pPr>
              <w:spacing w:line="240" w:lineRule="atLeast"/>
              <w:jc w:val="center"/>
              <w:rPr>
                <w:rFonts w:cs="Times New Roman"/>
                <w:szCs w:val="22"/>
              </w:rPr>
            </w:pPr>
          </w:p>
        </w:tc>
        <w:tc>
          <w:tcPr>
            <w:tcW w:w="1125" w:type="dxa"/>
            <w:shd w:val="clear" w:color="auto" w:fill="auto"/>
          </w:tcPr>
          <w:p w14:paraId="5E93899A" w14:textId="2BC2E8F1"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2023</w:t>
            </w:r>
          </w:p>
        </w:tc>
        <w:tc>
          <w:tcPr>
            <w:tcW w:w="180" w:type="dxa"/>
            <w:gridSpan w:val="2"/>
            <w:shd w:val="clear" w:color="auto" w:fill="auto"/>
          </w:tcPr>
          <w:p w14:paraId="5D12B255" w14:textId="77777777" w:rsidR="005F085C" w:rsidRPr="009C01F5" w:rsidRDefault="005F085C" w:rsidP="005F085C">
            <w:pPr>
              <w:pStyle w:val="acctfourfigures"/>
              <w:tabs>
                <w:tab w:val="clear" w:pos="765"/>
                <w:tab w:val="decimal" w:pos="-79"/>
              </w:tabs>
              <w:spacing w:line="240" w:lineRule="atLeast"/>
              <w:jc w:val="center"/>
              <w:rPr>
                <w:rFonts w:cs="Times New Roman"/>
                <w:szCs w:val="22"/>
              </w:rPr>
            </w:pPr>
          </w:p>
        </w:tc>
        <w:tc>
          <w:tcPr>
            <w:tcW w:w="1087" w:type="dxa"/>
            <w:gridSpan w:val="2"/>
            <w:shd w:val="clear" w:color="auto" w:fill="auto"/>
          </w:tcPr>
          <w:p w14:paraId="31505B78" w14:textId="17926B84" w:rsidR="005F085C" w:rsidRPr="009C01F5" w:rsidRDefault="005F085C" w:rsidP="005F085C">
            <w:pPr>
              <w:pStyle w:val="acctfourfigures"/>
              <w:tabs>
                <w:tab w:val="clear" w:pos="765"/>
                <w:tab w:val="decimal" w:pos="-79"/>
              </w:tabs>
              <w:spacing w:line="240" w:lineRule="atLeast"/>
              <w:jc w:val="center"/>
              <w:rPr>
                <w:rFonts w:cs="Times New Roman"/>
                <w:szCs w:val="22"/>
                <w:lang w:bidi="th-TH"/>
              </w:rPr>
            </w:pPr>
            <w:r w:rsidRPr="009C01F5">
              <w:rPr>
                <w:rFonts w:cs="Times New Roman"/>
                <w:szCs w:val="22"/>
                <w:lang w:val="en-US"/>
              </w:rPr>
              <w:t>2022</w:t>
            </w:r>
          </w:p>
        </w:tc>
      </w:tr>
      <w:tr w:rsidR="005F085C" w:rsidRPr="009C01F5" w14:paraId="7C6A0099" w14:textId="77777777" w:rsidTr="00C6539F">
        <w:trPr>
          <w:cantSplit/>
        </w:trPr>
        <w:tc>
          <w:tcPr>
            <w:tcW w:w="3870" w:type="dxa"/>
            <w:shd w:val="clear" w:color="auto" w:fill="auto"/>
          </w:tcPr>
          <w:p w14:paraId="7718E04E" w14:textId="77777777" w:rsidR="005F085C" w:rsidRPr="009C01F5" w:rsidRDefault="005F085C" w:rsidP="005F085C">
            <w:pPr>
              <w:spacing w:line="240" w:lineRule="atLeast"/>
              <w:rPr>
                <w:rFonts w:cs="Times New Roman"/>
                <w:szCs w:val="22"/>
              </w:rPr>
            </w:pPr>
          </w:p>
        </w:tc>
        <w:tc>
          <w:tcPr>
            <w:tcW w:w="450" w:type="dxa"/>
          </w:tcPr>
          <w:p w14:paraId="106217BC" w14:textId="77777777" w:rsidR="005F085C" w:rsidRPr="009C01F5" w:rsidRDefault="005F085C" w:rsidP="005F085C">
            <w:pPr>
              <w:pStyle w:val="acctfourfigures"/>
              <w:tabs>
                <w:tab w:val="clear" w:pos="765"/>
                <w:tab w:val="decimal" w:pos="-79"/>
              </w:tabs>
              <w:spacing w:line="240" w:lineRule="atLeast"/>
              <w:jc w:val="center"/>
              <w:rPr>
                <w:rFonts w:cs="Times New Roman"/>
                <w:b/>
                <w:bCs/>
                <w:szCs w:val="22"/>
              </w:rPr>
            </w:pPr>
          </w:p>
        </w:tc>
        <w:tc>
          <w:tcPr>
            <w:tcW w:w="4867" w:type="dxa"/>
            <w:gridSpan w:val="9"/>
            <w:shd w:val="clear" w:color="auto" w:fill="auto"/>
          </w:tcPr>
          <w:p w14:paraId="1E354377" w14:textId="77777777" w:rsidR="005F085C" w:rsidRPr="009C01F5" w:rsidRDefault="005F085C" w:rsidP="005F085C">
            <w:pPr>
              <w:pStyle w:val="acctfourfigures"/>
              <w:tabs>
                <w:tab w:val="clear" w:pos="765"/>
                <w:tab w:val="decimal" w:pos="-79"/>
              </w:tabs>
              <w:spacing w:line="240" w:lineRule="atLeast"/>
              <w:jc w:val="center"/>
              <w:rPr>
                <w:rFonts w:cs="Times New Roman"/>
                <w:szCs w:val="22"/>
                <w:lang w:val="en-US"/>
              </w:rPr>
            </w:pPr>
            <w:r w:rsidRPr="009C01F5">
              <w:rPr>
                <w:rFonts w:cs="Times New Roman"/>
                <w:i/>
                <w:iCs/>
                <w:szCs w:val="22"/>
              </w:rPr>
              <w:t>(in million Baht)</w:t>
            </w:r>
          </w:p>
        </w:tc>
      </w:tr>
      <w:tr w:rsidR="005F085C" w:rsidRPr="009C01F5" w14:paraId="6804BA6E" w14:textId="77777777" w:rsidTr="00C6539F">
        <w:trPr>
          <w:cantSplit/>
        </w:trPr>
        <w:tc>
          <w:tcPr>
            <w:tcW w:w="3870" w:type="dxa"/>
            <w:shd w:val="clear" w:color="auto" w:fill="auto"/>
          </w:tcPr>
          <w:p w14:paraId="09A5DBA8" w14:textId="77777777" w:rsidR="005F085C" w:rsidRPr="009C01F5" w:rsidRDefault="005F085C" w:rsidP="005F085C">
            <w:pPr>
              <w:spacing w:line="240" w:lineRule="atLeast"/>
              <w:rPr>
                <w:rFonts w:cs="Times New Roman"/>
                <w:szCs w:val="22"/>
              </w:rPr>
            </w:pPr>
            <w:r w:rsidRPr="009C01F5">
              <w:rPr>
                <w:rFonts w:cs="Times New Roman"/>
                <w:szCs w:val="22"/>
              </w:rPr>
              <w:t xml:space="preserve">Within one year </w:t>
            </w:r>
          </w:p>
        </w:tc>
        <w:tc>
          <w:tcPr>
            <w:tcW w:w="450" w:type="dxa"/>
          </w:tcPr>
          <w:p w14:paraId="3AE86910" w14:textId="77777777" w:rsidR="005F085C" w:rsidRPr="009C01F5" w:rsidRDefault="005F085C" w:rsidP="005F085C">
            <w:pPr>
              <w:spacing w:line="240" w:lineRule="atLeast"/>
              <w:jc w:val="right"/>
              <w:rPr>
                <w:rFonts w:cs="Times New Roman"/>
                <w:szCs w:val="22"/>
              </w:rPr>
            </w:pPr>
          </w:p>
        </w:tc>
        <w:tc>
          <w:tcPr>
            <w:tcW w:w="1080" w:type="dxa"/>
            <w:shd w:val="clear" w:color="auto" w:fill="auto"/>
          </w:tcPr>
          <w:p w14:paraId="01136B06" w14:textId="49F6B551" w:rsidR="005F085C" w:rsidRPr="009C01F5" w:rsidRDefault="00B05BB9" w:rsidP="005F085C">
            <w:pPr>
              <w:tabs>
                <w:tab w:val="decimal" w:pos="823"/>
              </w:tabs>
              <w:spacing w:line="240" w:lineRule="atLeast"/>
              <w:ind w:left="-83" w:right="-77"/>
              <w:rPr>
                <w:rFonts w:cs="Cordia New"/>
                <w:szCs w:val="22"/>
                <w:lang w:val="en-US" w:bidi="th-TH"/>
              </w:rPr>
            </w:pPr>
            <w:r w:rsidRPr="009C01F5">
              <w:rPr>
                <w:rFonts w:cs="Cordia New"/>
                <w:szCs w:val="22"/>
                <w:lang w:val="en-US" w:bidi="th-TH"/>
              </w:rPr>
              <w:t>3,005</w:t>
            </w:r>
          </w:p>
        </w:tc>
        <w:tc>
          <w:tcPr>
            <w:tcW w:w="180" w:type="dxa"/>
            <w:shd w:val="clear" w:color="auto" w:fill="auto"/>
            <w:vAlign w:val="bottom"/>
          </w:tcPr>
          <w:p w14:paraId="60FD8158" w14:textId="77777777" w:rsidR="005F085C" w:rsidRPr="009C01F5" w:rsidRDefault="005F085C" w:rsidP="005F085C">
            <w:pPr>
              <w:spacing w:line="240" w:lineRule="atLeast"/>
              <w:jc w:val="right"/>
              <w:rPr>
                <w:rFonts w:cs="Times New Roman"/>
                <w:szCs w:val="22"/>
              </w:rPr>
            </w:pPr>
          </w:p>
        </w:tc>
        <w:tc>
          <w:tcPr>
            <w:tcW w:w="1035" w:type="dxa"/>
            <w:shd w:val="clear" w:color="auto" w:fill="auto"/>
          </w:tcPr>
          <w:p w14:paraId="785807B3" w14:textId="315BAD59" w:rsidR="005F085C" w:rsidRPr="009C01F5" w:rsidRDefault="005F085C" w:rsidP="005F085C">
            <w:pPr>
              <w:tabs>
                <w:tab w:val="decimal" w:pos="823"/>
              </w:tabs>
              <w:spacing w:line="240" w:lineRule="atLeast"/>
              <w:ind w:left="-83" w:right="-77"/>
              <w:rPr>
                <w:rFonts w:cs="Times New Roman"/>
                <w:szCs w:val="22"/>
                <w:lang w:val="en-US" w:bidi="th-TH"/>
              </w:rPr>
            </w:pPr>
            <w:r w:rsidRPr="009C01F5">
              <w:rPr>
                <w:rFonts w:cs="Cordia New"/>
                <w:szCs w:val="22"/>
                <w:lang w:val="en-US" w:bidi="th-TH"/>
              </w:rPr>
              <w:t>2,693</w:t>
            </w:r>
          </w:p>
        </w:tc>
        <w:tc>
          <w:tcPr>
            <w:tcW w:w="180" w:type="dxa"/>
            <w:shd w:val="clear" w:color="auto" w:fill="auto"/>
            <w:vAlign w:val="bottom"/>
          </w:tcPr>
          <w:p w14:paraId="642C578F" w14:textId="77777777" w:rsidR="005F085C" w:rsidRPr="009C01F5" w:rsidRDefault="005F085C" w:rsidP="005F085C">
            <w:pPr>
              <w:spacing w:line="240" w:lineRule="atLeast"/>
              <w:jc w:val="right"/>
              <w:rPr>
                <w:rFonts w:cs="Times New Roman"/>
                <w:szCs w:val="22"/>
              </w:rPr>
            </w:pPr>
          </w:p>
        </w:tc>
        <w:tc>
          <w:tcPr>
            <w:tcW w:w="1134" w:type="dxa"/>
            <w:gridSpan w:val="2"/>
            <w:shd w:val="clear" w:color="auto" w:fill="auto"/>
          </w:tcPr>
          <w:p w14:paraId="1427FAC5" w14:textId="5A4CE242" w:rsidR="005F085C" w:rsidRPr="009C01F5" w:rsidRDefault="00B05BB9" w:rsidP="005F085C">
            <w:pPr>
              <w:tabs>
                <w:tab w:val="decimal" w:pos="907"/>
              </w:tabs>
              <w:spacing w:line="240" w:lineRule="atLeast"/>
              <w:ind w:left="-83" w:right="-77"/>
              <w:rPr>
                <w:rFonts w:cs="Times New Roman"/>
                <w:szCs w:val="22"/>
                <w:lang w:val="en-US" w:bidi="th-TH"/>
              </w:rPr>
            </w:pPr>
            <w:r w:rsidRPr="009C01F5">
              <w:rPr>
                <w:rFonts w:cs="Times New Roman"/>
                <w:szCs w:val="22"/>
                <w:lang w:val="en-US" w:bidi="th-TH"/>
              </w:rPr>
              <w:t>1,849</w:t>
            </w:r>
          </w:p>
        </w:tc>
        <w:tc>
          <w:tcPr>
            <w:tcW w:w="180" w:type="dxa"/>
            <w:gridSpan w:val="2"/>
            <w:shd w:val="clear" w:color="auto" w:fill="auto"/>
            <w:vAlign w:val="bottom"/>
          </w:tcPr>
          <w:p w14:paraId="5CCC07AB" w14:textId="77777777" w:rsidR="005F085C" w:rsidRPr="009C01F5" w:rsidRDefault="005F085C" w:rsidP="005F085C">
            <w:pPr>
              <w:spacing w:line="240" w:lineRule="atLeast"/>
              <w:jc w:val="right"/>
              <w:rPr>
                <w:rFonts w:cs="Times New Roman"/>
                <w:szCs w:val="22"/>
              </w:rPr>
            </w:pPr>
          </w:p>
        </w:tc>
        <w:tc>
          <w:tcPr>
            <w:tcW w:w="1078" w:type="dxa"/>
            <w:shd w:val="clear" w:color="auto" w:fill="auto"/>
          </w:tcPr>
          <w:p w14:paraId="1A4F1C7D" w14:textId="1E6A7BF7" w:rsidR="005F085C" w:rsidRPr="009C01F5" w:rsidRDefault="005F085C" w:rsidP="005F085C">
            <w:pPr>
              <w:tabs>
                <w:tab w:val="decimal" w:pos="900"/>
              </w:tabs>
              <w:spacing w:line="240" w:lineRule="atLeast"/>
              <w:ind w:left="-83" w:right="-77"/>
              <w:rPr>
                <w:rFonts w:cs="Times New Roman"/>
                <w:szCs w:val="22"/>
                <w:lang w:val="en-US" w:bidi="th-TH"/>
              </w:rPr>
            </w:pPr>
            <w:r w:rsidRPr="009C01F5">
              <w:rPr>
                <w:rFonts w:cs="Times New Roman"/>
                <w:szCs w:val="22"/>
                <w:lang w:val="en-US" w:bidi="th-TH"/>
              </w:rPr>
              <w:t>1,497</w:t>
            </w:r>
          </w:p>
        </w:tc>
      </w:tr>
      <w:tr w:rsidR="005F085C" w:rsidRPr="009C01F5" w14:paraId="18C5AA88" w14:textId="77777777" w:rsidTr="00C6539F">
        <w:trPr>
          <w:cantSplit/>
        </w:trPr>
        <w:tc>
          <w:tcPr>
            <w:tcW w:w="3870" w:type="dxa"/>
            <w:shd w:val="clear" w:color="auto" w:fill="auto"/>
          </w:tcPr>
          <w:p w14:paraId="1870F1B1" w14:textId="77777777" w:rsidR="005F085C" w:rsidRPr="009C01F5" w:rsidRDefault="005F085C" w:rsidP="005F085C">
            <w:pPr>
              <w:spacing w:line="240" w:lineRule="atLeast"/>
              <w:rPr>
                <w:rFonts w:cs="Times New Roman"/>
                <w:szCs w:val="22"/>
              </w:rPr>
            </w:pPr>
            <w:r w:rsidRPr="009C01F5">
              <w:rPr>
                <w:rFonts w:cs="Times New Roman"/>
                <w:szCs w:val="22"/>
              </w:rPr>
              <w:t>After one year but within five years</w:t>
            </w:r>
          </w:p>
        </w:tc>
        <w:tc>
          <w:tcPr>
            <w:tcW w:w="450" w:type="dxa"/>
          </w:tcPr>
          <w:p w14:paraId="3FF4E413" w14:textId="77777777" w:rsidR="005F085C" w:rsidRPr="009C01F5" w:rsidRDefault="005F085C" w:rsidP="005F085C">
            <w:pPr>
              <w:spacing w:line="240" w:lineRule="atLeast"/>
              <w:jc w:val="right"/>
              <w:rPr>
                <w:rFonts w:cs="Times New Roman"/>
                <w:szCs w:val="22"/>
              </w:rPr>
            </w:pPr>
          </w:p>
        </w:tc>
        <w:tc>
          <w:tcPr>
            <w:tcW w:w="1080" w:type="dxa"/>
            <w:shd w:val="clear" w:color="auto" w:fill="auto"/>
          </w:tcPr>
          <w:p w14:paraId="30DE7F66" w14:textId="25C8424B" w:rsidR="005F085C" w:rsidRPr="009C01F5" w:rsidRDefault="00B05BB9"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8,893</w:t>
            </w:r>
          </w:p>
        </w:tc>
        <w:tc>
          <w:tcPr>
            <w:tcW w:w="180" w:type="dxa"/>
            <w:shd w:val="clear" w:color="auto" w:fill="auto"/>
            <w:vAlign w:val="bottom"/>
          </w:tcPr>
          <w:p w14:paraId="62CA455E" w14:textId="77777777" w:rsidR="005F085C" w:rsidRPr="009C01F5" w:rsidRDefault="005F085C" w:rsidP="005F085C">
            <w:pPr>
              <w:spacing w:line="240" w:lineRule="atLeast"/>
              <w:jc w:val="right"/>
              <w:rPr>
                <w:rFonts w:cs="Times New Roman"/>
                <w:szCs w:val="22"/>
              </w:rPr>
            </w:pPr>
          </w:p>
        </w:tc>
        <w:tc>
          <w:tcPr>
            <w:tcW w:w="1035" w:type="dxa"/>
            <w:shd w:val="clear" w:color="auto" w:fill="auto"/>
          </w:tcPr>
          <w:p w14:paraId="04D414C6" w14:textId="572328E9" w:rsidR="005F085C" w:rsidRPr="009C01F5" w:rsidRDefault="005F085C"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7,792</w:t>
            </w:r>
          </w:p>
        </w:tc>
        <w:tc>
          <w:tcPr>
            <w:tcW w:w="180" w:type="dxa"/>
            <w:shd w:val="clear" w:color="auto" w:fill="auto"/>
            <w:vAlign w:val="bottom"/>
          </w:tcPr>
          <w:p w14:paraId="572D9970" w14:textId="77777777" w:rsidR="005F085C" w:rsidRPr="009C01F5" w:rsidRDefault="005F085C" w:rsidP="005F085C">
            <w:pPr>
              <w:spacing w:line="240" w:lineRule="atLeast"/>
              <w:jc w:val="right"/>
              <w:rPr>
                <w:rFonts w:cs="Times New Roman"/>
                <w:szCs w:val="22"/>
              </w:rPr>
            </w:pPr>
          </w:p>
        </w:tc>
        <w:tc>
          <w:tcPr>
            <w:tcW w:w="1134" w:type="dxa"/>
            <w:gridSpan w:val="2"/>
            <w:shd w:val="clear" w:color="auto" w:fill="auto"/>
          </w:tcPr>
          <w:p w14:paraId="0B644FA8" w14:textId="01205659" w:rsidR="005F085C" w:rsidRPr="009C01F5" w:rsidRDefault="00B05BB9" w:rsidP="005F085C">
            <w:pPr>
              <w:tabs>
                <w:tab w:val="decimal" w:pos="907"/>
              </w:tabs>
              <w:spacing w:line="240" w:lineRule="atLeast"/>
              <w:ind w:left="-83" w:right="-77"/>
              <w:rPr>
                <w:rFonts w:cs="Times New Roman"/>
                <w:szCs w:val="22"/>
                <w:lang w:val="en-US" w:bidi="th-TH"/>
              </w:rPr>
            </w:pPr>
            <w:r w:rsidRPr="009C01F5">
              <w:rPr>
                <w:rFonts w:cs="Times New Roman"/>
                <w:szCs w:val="22"/>
                <w:lang w:val="en-US" w:bidi="th-TH"/>
              </w:rPr>
              <w:t>6,419</w:t>
            </w:r>
          </w:p>
        </w:tc>
        <w:tc>
          <w:tcPr>
            <w:tcW w:w="180" w:type="dxa"/>
            <w:gridSpan w:val="2"/>
            <w:shd w:val="clear" w:color="auto" w:fill="auto"/>
            <w:vAlign w:val="bottom"/>
          </w:tcPr>
          <w:p w14:paraId="22509E13" w14:textId="77777777" w:rsidR="005F085C" w:rsidRPr="009C01F5" w:rsidRDefault="005F085C" w:rsidP="005F085C">
            <w:pPr>
              <w:spacing w:line="240" w:lineRule="atLeast"/>
              <w:jc w:val="right"/>
              <w:rPr>
                <w:rFonts w:cs="Times New Roman"/>
                <w:szCs w:val="22"/>
              </w:rPr>
            </w:pPr>
          </w:p>
        </w:tc>
        <w:tc>
          <w:tcPr>
            <w:tcW w:w="1078" w:type="dxa"/>
            <w:shd w:val="clear" w:color="auto" w:fill="auto"/>
          </w:tcPr>
          <w:p w14:paraId="09CD01AB" w14:textId="24C8621D" w:rsidR="005F085C" w:rsidRPr="009C01F5" w:rsidRDefault="005F085C" w:rsidP="005F085C">
            <w:pPr>
              <w:tabs>
                <w:tab w:val="decimal" w:pos="900"/>
              </w:tabs>
              <w:spacing w:line="240" w:lineRule="atLeast"/>
              <w:ind w:left="-83" w:right="-77"/>
              <w:rPr>
                <w:rFonts w:cs="Times New Roman"/>
                <w:szCs w:val="22"/>
                <w:lang w:val="en-US" w:bidi="th-TH"/>
              </w:rPr>
            </w:pPr>
            <w:r w:rsidRPr="009C01F5">
              <w:rPr>
                <w:rFonts w:cs="Times New Roman"/>
                <w:szCs w:val="22"/>
                <w:lang w:val="en-US" w:bidi="th-TH"/>
              </w:rPr>
              <w:t>5,169</w:t>
            </w:r>
          </w:p>
        </w:tc>
      </w:tr>
      <w:tr w:rsidR="005F085C" w:rsidRPr="009C01F5" w14:paraId="75D6393F" w14:textId="77777777" w:rsidTr="00C6539F">
        <w:trPr>
          <w:cantSplit/>
        </w:trPr>
        <w:tc>
          <w:tcPr>
            <w:tcW w:w="3870" w:type="dxa"/>
            <w:shd w:val="clear" w:color="auto" w:fill="auto"/>
          </w:tcPr>
          <w:p w14:paraId="722BD9BA" w14:textId="77777777" w:rsidR="005F085C" w:rsidRPr="009C01F5" w:rsidRDefault="005F085C" w:rsidP="005F085C">
            <w:pPr>
              <w:spacing w:line="240" w:lineRule="atLeast"/>
              <w:rPr>
                <w:rFonts w:cs="Times New Roman"/>
                <w:szCs w:val="22"/>
              </w:rPr>
            </w:pPr>
            <w:r w:rsidRPr="009C01F5">
              <w:rPr>
                <w:rFonts w:cs="Times New Roman"/>
                <w:szCs w:val="22"/>
              </w:rPr>
              <w:t>After five years</w:t>
            </w:r>
          </w:p>
        </w:tc>
        <w:tc>
          <w:tcPr>
            <w:tcW w:w="450" w:type="dxa"/>
          </w:tcPr>
          <w:p w14:paraId="174CA8DD" w14:textId="77777777" w:rsidR="005F085C" w:rsidRPr="009C01F5" w:rsidRDefault="005F085C" w:rsidP="005F085C">
            <w:pPr>
              <w:spacing w:line="240" w:lineRule="atLeast"/>
              <w:jc w:val="right"/>
              <w:rPr>
                <w:rFonts w:cs="Times New Roman"/>
                <w:szCs w:val="22"/>
              </w:rPr>
            </w:pPr>
          </w:p>
        </w:tc>
        <w:tc>
          <w:tcPr>
            <w:tcW w:w="1080" w:type="dxa"/>
            <w:tcBorders>
              <w:bottom w:val="single" w:sz="4" w:space="0" w:color="auto"/>
            </w:tcBorders>
            <w:shd w:val="clear" w:color="auto" w:fill="auto"/>
          </w:tcPr>
          <w:p w14:paraId="72F6D629" w14:textId="0D6DCC77" w:rsidR="005F085C" w:rsidRPr="009C01F5" w:rsidRDefault="00B05BB9"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19,772</w:t>
            </w:r>
          </w:p>
        </w:tc>
        <w:tc>
          <w:tcPr>
            <w:tcW w:w="180" w:type="dxa"/>
            <w:shd w:val="clear" w:color="auto" w:fill="auto"/>
            <w:vAlign w:val="bottom"/>
          </w:tcPr>
          <w:p w14:paraId="0282E5B9" w14:textId="77777777" w:rsidR="005F085C" w:rsidRPr="009C01F5" w:rsidRDefault="005F085C" w:rsidP="005F085C">
            <w:pPr>
              <w:spacing w:line="240" w:lineRule="atLeast"/>
              <w:jc w:val="right"/>
              <w:rPr>
                <w:rFonts w:cs="Times New Roman"/>
                <w:szCs w:val="22"/>
              </w:rPr>
            </w:pPr>
          </w:p>
        </w:tc>
        <w:tc>
          <w:tcPr>
            <w:tcW w:w="1035" w:type="dxa"/>
            <w:tcBorders>
              <w:bottom w:val="single" w:sz="4" w:space="0" w:color="auto"/>
            </w:tcBorders>
            <w:shd w:val="clear" w:color="auto" w:fill="auto"/>
          </w:tcPr>
          <w:p w14:paraId="72B3A360" w14:textId="4886304C" w:rsidR="005F085C" w:rsidRPr="009C01F5" w:rsidRDefault="005F085C"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20,695</w:t>
            </w:r>
          </w:p>
        </w:tc>
        <w:tc>
          <w:tcPr>
            <w:tcW w:w="180" w:type="dxa"/>
            <w:shd w:val="clear" w:color="auto" w:fill="auto"/>
            <w:vAlign w:val="bottom"/>
          </w:tcPr>
          <w:p w14:paraId="708F8A6B" w14:textId="77777777" w:rsidR="005F085C" w:rsidRPr="009C01F5" w:rsidRDefault="005F085C" w:rsidP="005F085C">
            <w:pPr>
              <w:spacing w:line="240" w:lineRule="atLeast"/>
              <w:jc w:val="right"/>
              <w:rPr>
                <w:rFonts w:cs="Times New Roman"/>
                <w:szCs w:val="22"/>
              </w:rPr>
            </w:pPr>
          </w:p>
        </w:tc>
        <w:tc>
          <w:tcPr>
            <w:tcW w:w="1134" w:type="dxa"/>
            <w:gridSpan w:val="2"/>
            <w:tcBorders>
              <w:bottom w:val="single" w:sz="4" w:space="0" w:color="auto"/>
            </w:tcBorders>
            <w:shd w:val="clear" w:color="auto" w:fill="auto"/>
          </w:tcPr>
          <w:p w14:paraId="4DBE150B" w14:textId="0680CE6A" w:rsidR="005F085C" w:rsidRPr="009C01F5" w:rsidRDefault="00B05BB9" w:rsidP="005F085C">
            <w:pPr>
              <w:tabs>
                <w:tab w:val="decimal" w:pos="907"/>
              </w:tabs>
              <w:spacing w:line="240" w:lineRule="atLeast"/>
              <w:ind w:left="-83" w:right="-77"/>
              <w:rPr>
                <w:rFonts w:cs="Times New Roman"/>
                <w:szCs w:val="22"/>
                <w:lang w:val="en-US" w:bidi="th-TH"/>
              </w:rPr>
            </w:pPr>
            <w:r w:rsidRPr="009C01F5">
              <w:rPr>
                <w:rFonts w:cs="Times New Roman"/>
                <w:szCs w:val="22"/>
                <w:lang w:val="en-US" w:bidi="th-TH"/>
              </w:rPr>
              <w:t>16,708</w:t>
            </w:r>
          </w:p>
        </w:tc>
        <w:tc>
          <w:tcPr>
            <w:tcW w:w="180" w:type="dxa"/>
            <w:gridSpan w:val="2"/>
            <w:shd w:val="clear" w:color="auto" w:fill="auto"/>
            <w:vAlign w:val="bottom"/>
          </w:tcPr>
          <w:p w14:paraId="103A2FAD" w14:textId="77777777" w:rsidR="005F085C" w:rsidRPr="009C01F5" w:rsidRDefault="005F085C" w:rsidP="005F085C">
            <w:pPr>
              <w:spacing w:line="240" w:lineRule="atLeast"/>
              <w:jc w:val="right"/>
              <w:rPr>
                <w:rFonts w:cs="Times New Roman"/>
                <w:szCs w:val="22"/>
              </w:rPr>
            </w:pPr>
          </w:p>
        </w:tc>
        <w:tc>
          <w:tcPr>
            <w:tcW w:w="1078" w:type="dxa"/>
            <w:tcBorders>
              <w:bottom w:val="single" w:sz="4" w:space="0" w:color="auto"/>
            </w:tcBorders>
            <w:shd w:val="clear" w:color="auto" w:fill="auto"/>
          </w:tcPr>
          <w:p w14:paraId="2343A9CF" w14:textId="684B0C09" w:rsidR="005F085C" w:rsidRPr="009C01F5" w:rsidRDefault="005F085C" w:rsidP="005F085C">
            <w:pPr>
              <w:tabs>
                <w:tab w:val="decimal" w:pos="900"/>
              </w:tabs>
              <w:spacing w:line="240" w:lineRule="atLeast"/>
              <w:ind w:left="-83" w:right="-77"/>
              <w:rPr>
                <w:rFonts w:cs="Times New Roman"/>
                <w:szCs w:val="22"/>
                <w:lang w:val="en-US" w:bidi="th-TH"/>
              </w:rPr>
            </w:pPr>
            <w:r w:rsidRPr="009C01F5">
              <w:rPr>
                <w:rFonts w:cs="Times New Roman"/>
                <w:szCs w:val="22"/>
                <w:lang w:val="en-US" w:bidi="th-TH"/>
              </w:rPr>
              <w:t>14,819</w:t>
            </w:r>
          </w:p>
        </w:tc>
      </w:tr>
      <w:tr w:rsidR="005F085C" w:rsidRPr="009C01F5" w14:paraId="3A0BEC1C" w14:textId="77777777" w:rsidTr="00C6539F">
        <w:trPr>
          <w:cantSplit/>
        </w:trPr>
        <w:tc>
          <w:tcPr>
            <w:tcW w:w="3870" w:type="dxa"/>
            <w:shd w:val="clear" w:color="auto" w:fill="auto"/>
          </w:tcPr>
          <w:p w14:paraId="365F17EE" w14:textId="77777777" w:rsidR="005F085C" w:rsidRPr="009C01F5" w:rsidRDefault="005F085C" w:rsidP="005F085C">
            <w:pPr>
              <w:spacing w:line="240" w:lineRule="atLeast"/>
              <w:rPr>
                <w:rFonts w:cs="Times New Roman"/>
                <w:szCs w:val="22"/>
              </w:rPr>
            </w:pPr>
            <w:r w:rsidRPr="009C01F5">
              <w:rPr>
                <w:rFonts w:cs="Times New Roman"/>
                <w:szCs w:val="22"/>
              </w:rPr>
              <w:tab/>
            </w:r>
          </w:p>
        </w:tc>
        <w:tc>
          <w:tcPr>
            <w:tcW w:w="450" w:type="dxa"/>
          </w:tcPr>
          <w:p w14:paraId="7925CA9E" w14:textId="77777777" w:rsidR="005F085C" w:rsidRPr="009C01F5" w:rsidRDefault="005F085C" w:rsidP="005F085C">
            <w:pPr>
              <w:spacing w:line="240" w:lineRule="atLeast"/>
              <w:jc w:val="right"/>
              <w:rPr>
                <w:rFonts w:cs="Times New Roman"/>
                <w:szCs w:val="22"/>
              </w:rPr>
            </w:pPr>
          </w:p>
        </w:tc>
        <w:tc>
          <w:tcPr>
            <w:tcW w:w="1080" w:type="dxa"/>
            <w:tcBorders>
              <w:top w:val="single" w:sz="4" w:space="0" w:color="auto"/>
            </w:tcBorders>
            <w:shd w:val="clear" w:color="auto" w:fill="auto"/>
          </w:tcPr>
          <w:p w14:paraId="39DB0257" w14:textId="5CECBD19" w:rsidR="005F085C" w:rsidRPr="009C01F5" w:rsidRDefault="00B05BB9" w:rsidP="005F085C">
            <w:pPr>
              <w:tabs>
                <w:tab w:val="decimal" w:pos="823"/>
              </w:tabs>
              <w:spacing w:line="240" w:lineRule="atLeast"/>
              <w:ind w:left="-83" w:right="-77"/>
              <w:rPr>
                <w:rFonts w:cs="Times New Roman"/>
                <w:b/>
                <w:bCs/>
                <w:szCs w:val="22"/>
                <w:lang w:val="en-US" w:bidi="th-TH"/>
              </w:rPr>
            </w:pPr>
            <w:r w:rsidRPr="009C01F5">
              <w:rPr>
                <w:rFonts w:cs="Times New Roman"/>
                <w:b/>
                <w:bCs/>
                <w:szCs w:val="22"/>
                <w:lang w:val="en-US" w:bidi="th-TH"/>
              </w:rPr>
              <w:t>31,670</w:t>
            </w:r>
          </w:p>
        </w:tc>
        <w:tc>
          <w:tcPr>
            <w:tcW w:w="180" w:type="dxa"/>
            <w:shd w:val="clear" w:color="auto" w:fill="auto"/>
            <w:vAlign w:val="bottom"/>
          </w:tcPr>
          <w:p w14:paraId="21F58FA9" w14:textId="77777777" w:rsidR="005F085C" w:rsidRPr="009C01F5" w:rsidRDefault="005F085C" w:rsidP="005F085C">
            <w:pPr>
              <w:spacing w:line="240" w:lineRule="atLeast"/>
              <w:jc w:val="right"/>
              <w:rPr>
                <w:rFonts w:cs="Times New Roman"/>
                <w:b/>
                <w:bCs/>
                <w:szCs w:val="22"/>
              </w:rPr>
            </w:pPr>
          </w:p>
        </w:tc>
        <w:tc>
          <w:tcPr>
            <w:tcW w:w="1035" w:type="dxa"/>
            <w:tcBorders>
              <w:top w:val="single" w:sz="4" w:space="0" w:color="auto"/>
            </w:tcBorders>
            <w:shd w:val="clear" w:color="auto" w:fill="auto"/>
          </w:tcPr>
          <w:p w14:paraId="649507E1" w14:textId="6052949A" w:rsidR="005F085C" w:rsidRPr="009C01F5" w:rsidRDefault="005F085C" w:rsidP="005F085C">
            <w:pPr>
              <w:tabs>
                <w:tab w:val="decimal" w:pos="823"/>
              </w:tabs>
              <w:spacing w:line="240" w:lineRule="atLeast"/>
              <w:ind w:left="-83" w:right="-77"/>
              <w:rPr>
                <w:rFonts w:cs="Times New Roman"/>
                <w:b/>
                <w:bCs/>
                <w:szCs w:val="22"/>
                <w:lang w:val="en-US" w:bidi="th-TH"/>
              </w:rPr>
            </w:pPr>
            <w:r w:rsidRPr="009C01F5">
              <w:rPr>
                <w:rFonts w:cs="Times New Roman"/>
                <w:b/>
                <w:bCs/>
                <w:szCs w:val="22"/>
                <w:lang w:val="en-US" w:bidi="th-TH"/>
              </w:rPr>
              <w:t>31,180</w:t>
            </w:r>
          </w:p>
        </w:tc>
        <w:tc>
          <w:tcPr>
            <w:tcW w:w="180" w:type="dxa"/>
            <w:shd w:val="clear" w:color="auto" w:fill="auto"/>
            <w:vAlign w:val="bottom"/>
          </w:tcPr>
          <w:p w14:paraId="445C3980" w14:textId="77777777" w:rsidR="005F085C" w:rsidRPr="009C01F5" w:rsidRDefault="005F085C" w:rsidP="005F085C">
            <w:pPr>
              <w:spacing w:line="240" w:lineRule="atLeast"/>
              <w:jc w:val="right"/>
              <w:rPr>
                <w:rFonts w:cs="Times New Roman"/>
                <w:b/>
                <w:bCs/>
                <w:szCs w:val="22"/>
              </w:rPr>
            </w:pPr>
          </w:p>
        </w:tc>
        <w:tc>
          <w:tcPr>
            <w:tcW w:w="1134" w:type="dxa"/>
            <w:gridSpan w:val="2"/>
            <w:tcBorders>
              <w:top w:val="single" w:sz="4" w:space="0" w:color="auto"/>
            </w:tcBorders>
            <w:shd w:val="clear" w:color="auto" w:fill="auto"/>
          </w:tcPr>
          <w:p w14:paraId="2116B985" w14:textId="769826B6" w:rsidR="005F085C" w:rsidRPr="009C01F5" w:rsidRDefault="00B05BB9" w:rsidP="005F085C">
            <w:pPr>
              <w:tabs>
                <w:tab w:val="decimal" w:pos="907"/>
              </w:tabs>
              <w:spacing w:line="240" w:lineRule="atLeast"/>
              <w:ind w:left="-83" w:right="-77"/>
              <w:rPr>
                <w:rFonts w:cs="Times New Roman"/>
                <w:b/>
                <w:bCs/>
                <w:szCs w:val="22"/>
                <w:lang w:val="en-US" w:bidi="th-TH"/>
              </w:rPr>
            </w:pPr>
            <w:r w:rsidRPr="009C01F5">
              <w:rPr>
                <w:rFonts w:cs="Times New Roman"/>
                <w:b/>
                <w:bCs/>
                <w:szCs w:val="22"/>
                <w:lang w:val="en-US" w:bidi="th-TH"/>
              </w:rPr>
              <w:t>24,976</w:t>
            </w:r>
          </w:p>
        </w:tc>
        <w:tc>
          <w:tcPr>
            <w:tcW w:w="180" w:type="dxa"/>
            <w:gridSpan w:val="2"/>
            <w:shd w:val="clear" w:color="auto" w:fill="auto"/>
            <w:vAlign w:val="bottom"/>
          </w:tcPr>
          <w:p w14:paraId="7FD7EADF" w14:textId="77777777" w:rsidR="005F085C" w:rsidRPr="009C01F5" w:rsidRDefault="005F085C" w:rsidP="005F085C">
            <w:pPr>
              <w:spacing w:line="240" w:lineRule="atLeast"/>
              <w:jc w:val="right"/>
              <w:rPr>
                <w:rFonts w:cs="Times New Roman"/>
                <w:b/>
                <w:bCs/>
                <w:szCs w:val="22"/>
              </w:rPr>
            </w:pPr>
          </w:p>
        </w:tc>
        <w:tc>
          <w:tcPr>
            <w:tcW w:w="1078" w:type="dxa"/>
            <w:tcBorders>
              <w:top w:val="single" w:sz="4" w:space="0" w:color="auto"/>
            </w:tcBorders>
            <w:shd w:val="clear" w:color="auto" w:fill="auto"/>
          </w:tcPr>
          <w:p w14:paraId="195A58C3" w14:textId="4BE41C34" w:rsidR="005F085C" w:rsidRPr="009C01F5" w:rsidRDefault="005F085C" w:rsidP="005F085C">
            <w:pPr>
              <w:tabs>
                <w:tab w:val="decimal" w:pos="900"/>
              </w:tabs>
              <w:spacing w:line="240" w:lineRule="atLeast"/>
              <w:ind w:left="-83" w:right="-77"/>
              <w:rPr>
                <w:rFonts w:cs="Times New Roman"/>
                <w:b/>
                <w:bCs/>
                <w:szCs w:val="22"/>
                <w:lang w:val="en-US" w:bidi="th-TH"/>
              </w:rPr>
            </w:pPr>
            <w:r w:rsidRPr="009C01F5">
              <w:rPr>
                <w:rFonts w:cs="Times New Roman"/>
                <w:b/>
                <w:bCs/>
                <w:szCs w:val="22"/>
                <w:lang w:val="en-US" w:bidi="th-TH"/>
              </w:rPr>
              <w:t>21,485</w:t>
            </w:r>
          </w:p>
        </w:tc>
      </w:tr>
      <w:tr w:rsidR="005F085C" w:rsidRPr="009C01F5" w14:paraId="22A778B9" w14:textId="77777777" w:rsidTr="00C6539F">
        <w:trPr>
          <w:cantSplit/>
        </w:trPr>
        <w:tc>
          <w:tcPr>
            <w:tcW w:w="3870" w:type="dxa"/>
            <w:shd w:val="clear" w:color="auto" w:fill="auto"/>
            <w:vAlign w:val="bottom"/>
          </w:tcPr>
          <w:p w14:paraId="766DBBA5" w14:textId="77777777" w:rsidR="005F085C" w:rsidRPr="009C01F5" w:rsidRDefault="005F085C" w:rsidP="005F085C">
            <w:pPr>
              <w:spacing w:line="240" w:lineRule="atLeast"/>
              <w:rPr>
                <w:rFonts w:cs="Times New Roman"/>
                <w:szCs w:val="22"/>
              </w:rPr>
            </w:pPr>
            <w:r w:rsidRPr="009C01F5">
              <w:rPr>
                <w:rFonts w:cs="Times New Roman"/>
                <w:i/>
                <w:iCs/>
                <w:szCs w:val="22"/>
              </w:rPr>
              <w:t>Less</w:t>
            </w:r>
            <w:r w:rsidRPr="009C01F5">
              <w:rPr>
                <w:rFonts w:cs="Times New Roman"/>
                <w:szCs w:val="22"/>
              </w:rPr>
              <w:t xml:space="preserve"> </w:t>
            </w:r>
            <w:r w:rsidRPr="009C01F5">
              <w:rPr>
                <w:rFonts w:cs="Times New Roman"/>
                <w:szCs w:val="22"/>
                <w:lang w:val="en-US" w:bidi="th-TH"/>
              </w:rPr>
              <w:t xml:space="preserve">Deferred </w:t>
            </w:r>
            <w:r w:rsidRPr="009C01F5">
              <w:rPr>
                <w:rFonts w:cs="Times New Roman"/>
                <w:szCs w:val="22"/>
              </w:rPr>
              <w:t>interest expense</w:t>
            </w:r>
          </w:p>
        </w:tc>
        <w:tc>
          <w:tcPr>
            <w:tcW w:w="450" w:type="dxa"/>
          </w:tcPr>
          <w:p w14:paraId="6AC4A219" w14:textId="77777777" w:rsidR="005F085C" w:rsidRPr="009C01F5" w:rsidRDefault="005F085C" w:rsidP="005F085C">
            <w:pPr>
              <w:spacing w:line="240" w:lineRule="atLeast"/>
              <w:jc w:val="right"/>
              <w:rPr>
                <w:rFonts w:cs="Times New Roman"/>
                <w:szCs w:val="22"/>
              </w:rPr>
            </w:pPr>
          </w:p>
        </w:tc>
        <w:tc>
          <w:tcPr>
            <w:tcW w:w="1080" w:type="dxa"/>
            <w:shd w:val="clear" w:color="auto" w:fill="auto"/>
          </w:tcPr>
          <w:p w14:paraId="148B8E59" w14:textId="2DCA5BC6" w:rsidR="005F085C" w:rsidRPr="009C01F5" w:rsidRDefault="00B05BB9"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(6,619)</w:t>
            </w:r>
          </w:p>
        </w:tc>
        <w:tc>
          <w:tcPr>
            <w:tcW w:w="180" w:type="dxa"/>
            <w:shd w:val="clear" w:color="auto" w:fill="auto"/>
            <w:vAlign w:val="bottom"/>
          </w:tcPr>
          <w:p w14:paraId="48E0AA26" w14:textId="77777777" w:rsidR="005F085C" w:rsidRPr="009C01F5" w:rsidRDefault="005F085C" w:rsidP="005F085C">
            <w:pPr>
              <w:spacing w:line="240" w:lineRule="atLeast"/>
              <w:jc w:val="right"/>
              <w:rPr>
                <w:rFonts w:cs="Times New Roman"/>
                <w:szCs w:val="22"/>
              </w:rPr>
            </w:pPr>
          </w:p>
        </w:tc>
        <w:tc>
          <w:tcPr>
            <w:tcW w:w="1035" w:type="dxa"/>
            <w:shd w:val="clear" w:color="auto" w:fill="auto"/>
          </w:tcPr>
          <w:p w14:paraId="6DEC4806" w14:textId="5171B2D4" w:rsidR="005F085C" w:rsidRPr="009C01F5" w:rsidRDefault="005F085C"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(6,875)</w:t>
            </w:r>
          </w:p>
        </w:tc>
        <w:tc>
          <w:tcPr>
            <w:tcW w:w="180" w:type="dxa"/>
            <w:shd w:val="clear" w:color="auto" w:fill="auto"/>
            <w:vAlign w:val="bottom"/>
          </w:tcPr>
          <w:p w14:paraId="1C93EE51" w14:textId="77777777" w:rsidR="005F085C" w:rsidRPr="009C01F5" w:rsidRDefault="005F085C" w:rsidP="005F085C">
            <w:pPr>
              <w:spacing w:line="240" w:lineRule="atLeast"/>
              <w:jc w:val="right"/>
              <w:rPr>
                <w:rFonts w:cs="Times New Roman"/>
                <w:szCs w:val="22"/>
              </w:rPr>
            </w:pPr>
          </w:p>
        </w:tc>
        <w:tc>
          <w:tcPr>
            <w:tcW w:w="1134" w:type="dxa"/>
            <w:gridSpan w:val="2"/>
            <w:shd w:val="clear" w:color="auto" w:fill="auto"/>
          </w:tcPr>
          <w:p w14:paraId="722A4EB2" w14:textId="0F89DB7D" w:rsidR="005F085C" w:rsidRPr="009C01F5" w:rsidRDefault="00B05BB9" w:rsidP="005F085C">
            <w:pPr>
              <w:tabs>
                <w:tab w:val="decimal" w:pos="907"/>
              </w:tabs>
              <w:spacing w:line="240" w:lineRule="atLeast"/>
              <w:ind w:left="-83" w:right="-77"/>
              <w:rPr>
                <w:rFonts w:cs="Times New Roman"/>
                <w:szCs w:val="22"/>
                <w:lang w:val="en-US" w:bidi="th-TH"/>
              </w:rPr>
            </w:pPr>
            <w:r w:rsidRPr="009C01F5">
              <w:rPr>
                <w:rFonts w:cs="Times New Roman"/>
                <w:szCs w:val="22"/>
                <w:lang w:val="en-US" w:bidi="th-TH"/>
              </w:rPr>
              <w:t>(4,909)</w:t>
            </w:r>
          </w:p>
        </w:tc>
        <w:tc>
          <w:tcPr>
            <w:tcW w:w="180" w:type="dxa"/>
            <w:gridSpan w:val="2"/>
            <w:shd w:val="clear" w:color="auto" w:fill="auto"/>
            <w:vAlign w:val="bottom"/>
          </w:tcPr>
          <w:p w14:paraId="5C1A087C" w14:textId="77777777" w:rsidR="005F085C" w:rsidRPr="009C01F5" w:rsidRDefault="005F085C" w:rsidP="005F085C">
            <w:pPr>
              <w:spacing w:line="240" w:lineRule="atLeast"/>
              <w:jc w:val="right"/>
              <w:rPr>
                <w:rFonts w:cs="Times New Roman"/>
                <w:szCs w:val="22"/>
              </w:rPr>
            </w:pPr>
          </w:p>
        </w:tc>
        <w:tc>
          <w:tcPr>
            <w:tcW w:w="1078" w:type="dxa"/>
            <w:shd w:val="clear" w:color="auto" w:fill="auto"/>
          </w:tcPr>
          <w:p w14:paraId="6DC466C5" w14:textId="63F770EA" w:rsidR="005F085C" w:rsidRPr="009C01F5" w:rsidRDefault="005F085C" w:rsidP="005F085C">
            <w:pPr>
              <w:tabs>
                <w:tab w:val="decimal" w:pos="900"/>
              </w:tabs>
              <w:spacing w:line="240" w:lineRule="atLeast"/>
              <w:ind w:left="-83" w:right="-77"/>
              <w:rPr>
                <w:rFonts w:cs="Times New Roman"/>
                <w:szCs w:val="22"/>
                <w:lang w:val="en-US" w:bidi="th-TH"/>
              </w:rPr>
            </w:pPr>
            <w:r w:rsidRPr="009C01F5">
              <w:rPr>
                <w:rFonts w:cs="Times New Roman"/>
                <w:szCs w:val="22"/>
                <w:lang w:val="en-US" w:bidi="th-TH"/>
              </w:rPr>
              <w:t>(4,397)</w:t>
            </w:r>
          </w:p>
        </w:tc>
      </w:tr>
      <w:tr w:rsidR="005F085C" w:rsidRPr="009C01F5" w14:paraId="29CBE58A" w14:textId="77777777" w:rsidTr="00C6539F">
        <w:trPr>
          <w:cantSplit/>
        </w:trPr>
        <w:tc>
          <w:tcPr>
            <w:tcW w:w="3870" w:type="dxa"/>
            <w:shd w:val="clear" w:color="auto" w:fill="auto"/>
            <w:vAlign w:val="bottom"/>
          </w:tcPr>
          <w:p w14:paraId="0DCF0D14" w14:textId="77777777" w:rsidR="005F085C" w:rsidRPr="009C01F5" w:rsidRDefault="005F085C" w:rsidP="005F085C">
            <w:pPr>
              <w:spacing w:line="240" w:lineRule="atLeast"/>
              <w:rPr>
                <w:rFonts w:cs="Times New Roman"/>
                <w:b/>
                <w:bCs/>
                <w:szCs w:val="22"/>
              </w:rPr>
            </w:pPr>
          </w:p>
        </w:tc>
        <w:tc>
          <w:tcPr>
            <w:tcW w:w="450" w:type="dxa"/>
          </w:tcPr>
          <w:p w14:paraId="5B3570C3" w14:textId="77777777" w:rsidR="005F085C" w:rsidRPr="009C01F5" w:rsidRDefault="005F085C" w:rsidP="005F085C">
            <w:pPr>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2C33C108" w14:textId="7B5869DB" w:rsidR="005F085C" w:rsidRPr="009C01F5" w:rsidRDefault="00B05BB9" w:rsidP="005F085C">
            <w:pPr>
              <w:tabs>
                <w:tab w:val="decimal" w:pos="823"/>
              </w:tabs>
              <w:spacing w:line="240" w:lineRule="atLeast"/>
              <w:ind w:left="-83" w:right="-77"/>
              <w:rPr>
                <w:rFonts w:cs="Times New Roman"/>
                <w:b/>
                <w:bCs/>
                <w:szCs w:val="22"/>
                <w:lang w:val="en-US" w:bidi="th-TH"/>
              </w:rPr>
            </w:pPr>
            <w:r w:rsidRPr="009C01F5">
              <w:rPr>
                <w:rFonts w:cs="Times New Roman"/>
                <w:b/>
                <w:bCs/>
                <w:szCs w:val="22"/>
                <w:lang w:val="en-US" w:bidi="th-TH"/>
              </w:rPr>
              <w:t>25,051</w:t>
            </w:r>
          </w:p>
        </w:tc>
        <w:tc>
          <w:tcPr>
            <w:tcW w:w="180" w:type="dxa"/>
            <w:shd w:val="clear" w:color="auto" w:fill="auto"/>
            <w:vAlign w:val="bottom"/>
          </w:tcPr>
          <w:p w14:paraId="588121BA" w14:textId="77777777" w:rsidR="005F085C" w:rsidRPr="009C01F5" w:rsidRDefault="005F085C" w:rsidP="005F085C">
            <w:pPr>
              <w:spacing w:line="240" w:lineRule="atLeast"/>
              <w:jc w:val="right"/>
              <w:rPr>
                <w:rFonts w:cs="Times New Roman"/>
                <w:b/>
                <w:bCs/>
                <w:szCs w:val="22"/>
              </w:rPr>
            </w:pPr>
          </w:p>
        </w:tc>
        <w:tc>
          <w:tcPr>
            <w:tcW w:w="1035" w:type="dxa"/>
            <w:tcBorders>
              <w:top w:val="single" w:sz="4" w:space="0" w:color="auto"/>
              <w:bottom w:val="double" w:sz="4" w:space="0" w:color="auto"/>
            </w:tcBorders>
            <w:shd w:val="clear" w:color="auto" w:fill="auto"/>
          </w:tcPr>
          <w:p w14:paraId="6CF7C3E5" w14:textId="4A520D8F" w:rsidR="005F085C" w:rsidRPr="009C01F5" w:rsidRDefault="005F085C" w:rsidP="005F085C">
            <w:pPr>
              <w:tabs>
                <w:tab w:val="decimal" w:pos="823"/>
              </w:tabs>
              <w:spacing w:line="240" w:lineRule="atLeast"/>
              <w:ind w:left="-83" w:right="-77"/>
              <w:rPr>
                <w:rFonts w:cs="Times New Roman"/>
                <w:b/>
                <w:bCs/>
                <w:szCs w:val="22"/>
                <w:lang w:val="en-US" w:bidi="th-TH"/>
              </w:rPr>
            </w:pPr>
            <w:r w:rsidRPr="009C01F5">
              <w:rPr>
                <w:rFonts w:cs="Times New Roman"/>
                <w:b/>
                <w:bCs/>
                <w:szCs w:val="22"/>
                <w:lang w:val="en-US" w:bidi="th-TH"/>
              </w:rPr>
              <w:t>24,305</w:t>
            </w:r>
          </w:p>
        </w:tc>
        <w:tc>
          <w:tcPr>
            <w:tcW w:w="180" w:type="dxa"/>
            <w:shd w:val="clear" w:color="auto" w:fill="auto"/>
            <w:vAlign w:val="bottom"/>
          </w:tcPr>
          <w:p w14:paraId="78231489" w14:textId="77777777" w:rsidR="005F085C" w:rsidRPr="009C01F5" w:rsidRDefault="005F085C" w:rsidP="005F085C">
            <w:pPr>
              <w:spacing w:line="240" w:lineRule="atLeast"/>
              <w:jc w:val="right"/>
              <w:rPr>
                <w:rFonts w:cs="Times New Roman"/>
                <w:b/>
                <w:bCs/>
                <w:szCs w:val="22"/>
              </w:rPr>
            </w:pPr>
          </w:p>
        </w:tc>
        <w:tc>
          <w:tcPr>
            <w:tcW w:w="1134" w:type="dxa"/>
            <w:gridSpan w:val="2"/>
            <w:tcBorders>
              <w:top w:val="single" w:sz="4" w:space="0" w:color="auto"/>
              <w:bottom w:val="double" w:sz="4" w:space="0" w:color="auto"/>
            </w:tcBorders>
            <w:shd w:val="clear" w:color="auto" w:fill="auto"/>
          </w:tcPr>
          <w:p w14:paraId="74D7BEC8" w14:textId="0C79E0ED" w:rsidR="005F085C" w:rsidRPr="009C01F5" w:rsidRDefault="00B05BB9" w:rsidP="005F085C">
            <w:pPr>
              <w:tabs>
                <w:tab w:val="decimal" w:pos="907"/>
              </w:tabs>
              <w:spacing w:line="240" w:lineRule="atLeast"/>
              <w:ind w:left="-83" w:right="-77"/>
              <w:rPr>
                <w:rFonts w:cs="Times New Roman"/>
                <w:b/>
                <w:bCs/>
                <w:szCs w:val="22"/>
                <w:lang w:val="en-US" w:bidi="th-TH"/>
              </w:rPr>
            </w:pPr>
            <w:r w:rsidRPr="009C01F5">
              <w:rPr>
                <w:rFonts w:cs="Times New Roman"/>
                <w:b/>
                <w:bCs/>
                <w:szCs w:val="22"/>
                <w:lang w:val="en-US" w:bidi="th-TH"/>
              </w:rPr>
              <w:t>20,067</w:t>
            </w:r>
          </w:p>
        </w:tc>
        <w:tc>
          <w:tcPr>
            <w:tcW w:w="180" w:type="dxa"/>
            <w:gridSpan w:val="2"/>
            <w:shd w:val="clear" w:color="auto" w:fill="auto"/>
            <w:vAlign w:val="bottom"/>
          </w:tcPr>
          <w:p w14:paraId="13BEF7F8" w14:textId="77777777" w:rsidR="005F085C" w:rsidRPr="009C01F5" w:rsidRDefault="005F085C" w:rsidP="005F085C">
            <w:pPr>
              <w:spacing w:line="240" w:lineRule="atLeast"/>
              <w:jc w:val="right"/>
              <w:rPr>
                <w:rFonts w:cs="Times New Roman"/>
                <w:b/>
                <w:bCs/>
                <w:szCs w:val="22"/>
              </w:rPr>
            </w:pPr>
          </w:p>
        </w:tc>
        <w:tc>
          <w:tcPr>
            <w:tcW w:w="1078" w:type="dxa"/>
            <w:tcBorders>
              <w:top w:val="single" w:sz="4" w:space="0" w:color="auto"/>
              <w:bottom w:val="double" w:sz="4" w:space="0" w:color="auto"/>
            </w:tcBorders>
            <w:shd w:val="clear" w:color="auto" w:fill="auto"/>
          </w:tcPr>
          <w:p w14:paraId="203B9B92" w14:textId="576FD8A7" w:rsidR="005F085C" w:rsidRPr="009C01F5" w:rsidRDefault="005F085C" w:rsidP="005F085C">
            <w:pPr>
              <w:tabs>
                <w:tab w:val="decimal" w:pos="900"/>
              </w:tabs>
              <w:spacing w:line="240" w:lineRule="atLeast"/>
              <w:ind w:left="-83" w:right="-77"/>
              <w:rPr>
                <w:rFonts w:cs="Times New Roman"/>
                <w:b/>
                <w:bCs/>
                <w:szCs w:val="22"/>
                <w:lang w:val="en-US" w:bidi="th-TH"/>
              </w:rPr>
            </w:pPr>
            <w:r w:rsidRPr="009C01F5">
              <w:rPr>
                <w:rFonts w:cs="Times New Roman"/>
                <w:b/>
                <w:bCs/>
                <w:szCs w:val="22"/>
                <w:lang w:val="en-US" w:bidi="th-TH"/>
              </w:rPr>
              <w:t>17,088</w:t>
            </w:r>
          </w:p>
        </w:tc>
      </w:tr>
      <w:tr w:rsidR="005F085C" w:rsidRPr="009C01F5" w14:paraId="2FD0D108" w14:textId="77777777" w:rsidTr="00C6539F">
        <w:trPr>
          <w:cantSplit/>
        </w:trPr>
        <w:tc>
          <w:tcPr>
            <w:tcW w:w="3870" w:type="dxa"/>
            <w:shd w:val="clear" w:color="auto" w:fill="auto"/>
            <w:vAlign w:val="bottom"/>
          </w:tcPr>
          <w:p w14:paraId="0E31AD23" w14:textId="77777777" w:rsidR="005F085C" w:rsidRPr="009C01F5" w:rsidRDefault="00000000" w:rsidP="005F085C">
            <w:pPr>
              <w:spacing w:line="240" w:lineRule="atLeast"/>
              <w:rPr>
                <w:rFonts w:cs="Times New Roman"/>
                <w:szCs w:val="22"/>
              </w:rPr>
            </w:pPr>
            <w:hyperlink r:id="rId23" w:history="1">
              <w:r w:rsidR="005F085C" w:rsidRPr="009C01F5">
                <w:rPr>
                  <w:rFonts w:cs="Times New Roman"/>
                  <w:szCs w:val="22"/>
                </w:rPr>
                <w:t>Classification</w:t>
              </w:r>
            </w:hyperlink>
          </w:p>
        </w:tc>
        <w:tc>
          <w:tcPr>
            <w:tcW w:w="450" w:type="dxa"/>
          </w:tcPr>
          <w:p w14:paraId="22CBCE91" w14:textId="77777777" w:rsidR="005F085C" w:rsidRPr="009C01F5" w:rsidRDefault="005F085C" w:rsidP="005F085C">
            <w:pPr>
              <w:spacing w:line="240" w:lineRule="atLeast"/>
              <w:jc w:val="right"/>
              <w:rPr>
                <w:rFonts w:cs="Times New Roman"/>
                <w:szCs w:val="22"/>
              </w:rPr>
            </w:pPr>
          </w:p>
        </w:tc>
        <w:tc>
          <w:tcPr>
            <w:tcW w:w="1080" w:type="dxa"/>
            <w:shd w:val="clear" w:color="auto" w:fill="auto"/>
            <w:vAlign w:val="bottom"/>
          </w:tcPr>
          <w:p w14:paraId="7FC042A6" w14:textId="77777777" w:rsidR="005F085C" w:rsidRPr="009C01F5" w:rsidRDefault="005F085C" w:rsidP="005F085C">
            <w:pPr>
              <w:tabs>
                <w:tab w:val="decimal" w:pos="823"/>
              </w:tabs>
              <w:spacing w:line="240" w:lineRule="atLeast"/>
              <w:ind w:left="-83" w:right="-77"/>
              <w:rPr>
                <w:rFonts w:cs="Times New Roman"/>
                <w:szCs w:val="22"/>
                <w:lang w:val="en-US" w:bidi="th-TH"/>
              </w:rPr>
            </w:pPr>
          </w:p>
        </w:tc>
        <w:tc>
          <w:tcPr>
            <w:tcW w:w="180" w:type="dxa"/>
            <w:shd w:val="clear" w:color="auto" w:fill="auto"/>
            <w:vAlign w:val="bottom"/>
          </w:tcPr>
          <w:p w14:paraId="0DC9E06E" w14:textId="77777777" w:rsidR="005F085C" w:rsidRPr="009C01F5" w:rsidRDefault="005F085C" w:rsidP="005F085C">
            <w:pPr>
              <w:spacing w:line="240" w:lineRule="atLeast"/>
              <w:jc w:val="right"/>
              <w:rPr>
                <w:rFonts w:cs="Times New Roman"/>
                <w:szCs w:val="22"/>
              </w:rPr>
            </w:pPr>
          </w:p>
        </w:tc>
        <w:tc>
          <w:tcPr>
            <w:tcW w:w="1035" w:type="dxa"/>
            <w:shd w:val="clear" w:color="auto" w:fill="auto"/>
            <w:vAlign w:val="bottom"/>
          </w:tcPr>
          <w:p w14:paraId="14B394D6" w14:textId="77777777" w:rsidR="005F085C" w:rsidRPr="009C01F5" w:rsidRDefault="005F085C" w:rsidP="005F085C">
            <w:pPr>
              <w:tabs>
                <w:tab w:val="decimal" w:pos="823"/>
              </w:tabs>
              <w:spacing w:line="240" w:lineRule="atLeast"/>
              <w:ind w:left="-83" w:right="-77"/>
              <w:rPr>
                <w:rFonts w:cs="Times New Roman"/>
                <w:szCs w:val="22"/>
                <w:lang w:val="en-US" w:bidi="th-TH"/>
              </w:rPr>
            </w:pPr>
          </w:p>
        </w:tc>
        <w:tc>
          <w:tcPr>
            <w:tcW w:w="180" w:type="dxa"/>
            <w:shd w:val="clear" w:color="auto" w:fill="auto"/>
            <w:vAlign w:val="bottom"/>
          </w:tcPr>
          <w:p w14:paraId="4861840C" w14:textId="77777777" w:rsidR="005F085C" w:rsidRPr="009C01F5" w:rsidRDefault="005F085C" w:rsidP="005F085C">
            <w:pPr>
              <w:spacing w:line="240" w:lineRule="atLeast"/>
              <w:jc w:val="right"/>
              <w:rPr>
                <w:rFonts w:cs="Times New Roman"/>
                <w:szCs w:val="22"/>
              </w:rPr>
            </w:pPr>
          </w:p>
        </w:tc>
        <w:tc>
          <w:tcPr>
            <w:tcW w:w="1134" w:type="dxa"/>
            <w:gridSpan w:val="2"/>
            <w:shd w:val="clear" w:color="auto" w:fill="auto"/>
            <w:vAlign w:val="bottom"/>
          </w:tcPr>
          <w:p w14:paraId="6013A3F0" w14:textId="77777777" w:rsidR="005F085C" w:rsidRPr="009C01F5" w:rsidRDefault="005F085C" w:rsidP="005F085C">
            <w:pPr>
              <w:tabs>
                <w:tab w:val="decimal" w:pos="907"/>
              </w:tabs>
              <w:spacing w:line="240" w:lineRule="atLeast"/>
              <w:ind w:left="-83" w:right="-77"/>
              <w:rPr>
                <w:rFonts w:cs="Times New Roman"/>
                <w:szCs w:val="22"/>
                <w:lang w:val="en-US" w:bidi="th-TH"/>
              </w:rPr>
            </w:pPr>
          </w:p>
        </w:tc>
        <w:tc>
          <w:tcPr>
            <w:tcW w:w="180" w:type="dxa"/>
            <w:gridSpan w:val="2"/>
            <w:shd w:val="clear" w:color="auto" w:fill="auto"/>
            <w:vAlign w:val="bottom"/>
          </w:tcPr>
          <w:p w14:paraId="6C851762" w14:textId="77777777" w:rsidR="005F085C" w:rsidRPr="009C01F5" w:rsidRDefault="005F085C" w:rsidP="005F085C">
            <w:pPr>
              <w:spacing w:line="240" w:lineRule="atLeast"/>
              <w:jc w:val="right"/>
              <w:rPr>
                <w:rFonts w:cs="Times New Roman"/>
                <w:szCs w:val="22"/>
              </w:rPr>
            </w:pPr>
          </w:p>
        </w:tc>
        <w:tc>
          <w:tcPr>
            <w:tcW w:w="1078" w:type="dxa"/>
            <w:shd w:val="clear" w:color="auto" w:fill="auto"/>
            <w:vAlign w:val="bottom"/>
          </w:tcPr>
          <w:p w14:paraId="48DF0BB4" w14:textId="77777777" w:rsidR="005F085C" w:rsidRPr="009C01F5" w:rsidRDefault="005F085C" w:rsidP="005F085C">
            <w:pPr>
              <w:tabs>
                <w:tab w:val="decimal" w:pos="900"/>
              </w:tabs>
              <w:spacing w:line="240" w:lineRule="atLeast"/>
              <w:ind w:left="-83" w:right="-77"/>
              <w:rPr>
                <w:rFonts w:cs="Times New Roman"/>
                <w:szCs w:val="22"/>
                <w:lang w:val="en-US" w:bidi="th-TH"/>
              </w:rPr>
            </w:pPr>
          </w:p>
        </w:tc>
      </w:tr>
      <w:tr w:rsidR="005F085C" w:rsidRPr="009C01F5" w14:paraId="08B9A2DD" w14:textId="77777777" w:rsidTr="00C6539F">
        <w:trPr>
          <w:cantSplit/>
        </w:trPr>
        <w:tc>
          <w:tcPr>
            <w:tcW w:w="3870" w:type="dxa"/>
            <w:shd w:val="clear" w:color="auto" w:fill="auto"/>
            <w:vAlign w:val="bottom"/>
          </w:tcPr>
          <w:p w14:paraId="78EFF52C" w14:textId="77777777" w:rsidR="005F085C" w:rsidRPr="009C01F5" w:rsidRDefault="005F085C" w:rsidP="005F085C">
            <w:pPr>
              <w:spacing w:line="240" w:lineRule="atLeast"/>
              <w:rPr>
                <w:rFonts w:cs="Times New Roman"/>
                <w:szCs w:val="22"/>
              </w:rPr>
            </w:pPr>
            <w:r w:rsidRPr="009C01F5">
              <w:rPr>
                <w:rFonts w:cs="Times New Roman"/>
                <w:szCs w:val="22"/>
              </w:rPr>
              <w:t>- Current portion of lease liabilities</w:t>
            </w:r>
          </w:p>
        </w:tc>
        <w:tc>
          <w:tcPr>
            <w:tcW w:w="450" w:type="dxa"/>
          </w:tcPr>
          <w:p w14:paraId="289D8DF3" w14:textId="77777777" w:rsidR="005F085C" w:rsidRPr="009C01F5" w:rsidRDefault="005F085C" w:rsidP="005F085C">
            <w:pPr>
              <w:spacing w:line="240" w:lineRule="atLeast"/>
              <w:jc w:val="right"/>
              <w:rPr>
                <w:rFonts w:cs="Times New Roman"/>
                <w:szCs w:val="22"/>
              </w:rPr>
            </w:pPr>
          </w:p>
        </w:tc>
        <w:tc>
          <w:tcPr>
            <w:tcW w:w="1080" w:type="dxa"/>
            <w:shd w:val="clear" w:color="auto" w:fill="auto"/>
          </w:tcPr>
          <w:p w14:paraId="3F5B6B95" w14:textId="03C0B1E2" w:rsidR="005F085C" w:rsidRPr="009C01F5" w:rsidRDefault="00B05BB9"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2,198</w:t>
            </w:r>
          </w:p>
        </w:tc>
        <w:tc>
          <w:tcPr>
            <w:tcW w:w="180" w:type="dxa"/>
            <w:shd w:val="clear" w:color="auto" w:fill="auto"/>
            <w:vAlign w:val="bottom"/>
          </w:tcPr>
          <w:p w14:paraId="313B17D5" w14:textId="77777777" w:rsidR="005F085C" w:rsidRPr="009C01F5" w:rsidRDefault="005F085C" w:rsidP="005F085C">
            <w:pPr>
              <w:spacing w:line="240" w:lineRule="atLeast"/>
              <w:jc w:val="right"/>
              <w:rPr>
                <w:rFonts w:cs="Times New Roman"/>
                <w:szCs w:val="22"/>
              </w:rPr>
            </w:pPr>
          </w:p>
        </w:tc>
        <w:tc>
          <w:tcPr>
            <w:tcW w:w="1035" w:type="dxa"/>
            <w:shd w:val="clear" w:color="auto" w:fill="auto"/>
          </w:tcPr>
          <w:p w14:paraId="430E2503" w14:textId="2DBB1C3B" w:rsidR="005F085C" w:rsidRPr="009C01F5" w:rsidRDefault="005F085C"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1,954</w:t>
            </w:r>
          </w:p>
        </w:tc>
        <w:tc>
          <w:tcPr>
            <w:tcW w:w="180" w:type="dxa"/>
            <w:shd w:val="clear" w:color="auto" w:fill="auto"/>
            <w:vAlign w:val="bottom"/>
          </w:tcPr>
          <w:p w14:paraId="10AECDBE" w14:textId="77777777" w:rsidR="005F085C" w:rsidRPr="009C01F5" w:rsidRDefault="005F085C" w:rsidP="005F085C">
            <w:pPr>
              <w:spacing w:line="240" w:lineRule="atLeast"/>
              <w:jc w:val="right"/>
              <w:rPr>
                <w:rFonts w:cs="Times New Roman"/>
                <w:szCs w:val="22"/>
              </w:rPr>
            </w:pPr>
          </w:p>
        </w:tc>
        <w:tc>
          <w:tcPr>
            <w:tcW w:w="1134" w:type="dxa"/>
            <w:gridSpan w:val="2"/>
            <w:shd w:val="clear" w:color="auto" w:fill="auto"/>
          </w:tcPr>
          <w:p w14:paraId="1D17A9D9" w14:textId="17DA9621" w:rsidR="005F085C" w:rsidRPr="009C01F5" w:rsidRDefault="00B05BB9" w:rsidP="005F085C">
            <w:pPr>
              <w:tabs>
                <w:tab w:val="decimal" w:pos="907"/>
              </w:tabs>
              <w:spacing w:line="240" w:lineRule="atLeast"/>
              <w:ind w:left="-83" w:right="-77"/>
              <w:rPr>
                <w:rFonts w:cs="Times New Roman"/>
                <w:szCs w:val="22"/>
                <w:lang w:val="en-US" w:bidi="th-TH"/>
              </w:rPr>
            </w:pPr>
            <w:r w:rsidRPr="009C01F5">
              <w:rPr>
                <w:rFonts w:cs="Times New Roman"/>
                <w:szCs w:val="22"/>
                <w:lang w:val="en-US" w:bidi="th-TH"/>
              </w:rPr>
              <w:t>1,258</w:t>
            </w:r>
          </w:p>
        </w:tc>
        <w:tc>
          <w:tcPr>
            <w:tcW w:w="180" w:type="dxa"/>
            <w:gridSpan w:val="2"/>
            <w:shd w:val="clear" w:color="auto" w:fill="auto"/>
            <w:vAlign w:val="bottom"/>
          </w:tcPr>
          <w:p w14:paraId="2FDBA9AC" w14:textId="77777777" w:rsidR="005F085C" w:rsidRPr="009C01F5" w:rsidRDefault="005F085C" w:rsidP="005F085C">
            <w:pPr>
              <w:spacing w:line="240" w:lineRule="atLeast"/>
              <w:jc w:val="right"/>
              <w:rPr>
                <w:rFonts w:cs="Times New Roman"/>
                <w:szCs w:val="22"/>
              </w:rPr>
            </w:pPr>
          </w:p>
        </w:tc>
        <w:tc>
          <w:tcPr>
            <w:tcW w:w="1078" w:type="dxa"/>
            <w:shd w:val="clear" w:color="auto" w:fill="auto"/>
          </w:tcPr>
          <w:p w14:paraId="1908FC09" w14:textId="79CFB4DC" w:rsidR="005F085C" w:rsidRPr="009C01F5" w:rsidRDefault="005F085C" w:rsidP="005F085C">
            <w:pPr>
              <w:tabs>
                <w:tab w:val="decimal" w:pos="900"/>
              </w:tabs>
              <w:spacing w:line="240" w:lineRule="atLeast"/>
              <w:ind w:left="-83" w:right="-77"/>
              <w:rPr>
                <w:rFonts w:cs="Times New Roman"/>
                <w:szCs w:val="22"/>
                <w:lang w:val="en-US" w:bidi="th-TH"/>
              </w:rPr>
            </w:pPr>
            <w:r w:rsidRPr="009C01F5">
              <w:rPr>
                <w:rFonts w:cs="Times New Roman"/>
                <w:szCs w:val="22"/>
                <w:lang w:val="en-US" w:bidi="th-TH"/>
              </w:rPr>
              <w:t>1,003</w:t>
            </w:r>
          </w:p>
        </w:tc>
      </w:tr>
      <w:tr w:rsidR="005F085C" w:rsidRPr="009C01F5" w14:paraId="033C2E02" w14:textId="77777777" w:rsidTr="00C6539F">
        <w:trPr>
          <w:cantSplit/>
        </w:trPr>
        <w:tc>
          <w:tcPr>
            <w:tcW w:w="3870" w:type="dxa"/>
            <w:shd w:val="clear" w:color="auto" w:fill="auto"/>
            <w:vAlign w:val="bottom"/>
          </w:tcPr>
          <w:p w14:paraId="54A9B799" w14:textId="77777777" w:rsidR="005F085C" w:rsidRPr="009C01F5" w:rsidRDefault="005F085C" w:rsidP="005F085C">
            <w:pPr>
              <w:spacing w:line="240" w:lineRule="atLeast"/>
              <w:rPr>
                <w:rFonts w:cs="Times New Roman"/>
                <w:szCs w:val="22"/>
              </w:rPr>
            </w:pPr>
            <w:r w:rsidRPr="009C01F5">
              <w:rPr>
                <w:rFonts w:cs="Times New Roman"/>
                <w:szCs w:val="22"/>
              </w:rPr>
              <w:t>-</w:t>
            </w:r>
            <w:r w:rsidRPr="009C01F5">
              <w:rPr>
                <w:rFonts w:cs="Times New Roman"/>
                <w:szCs w:val="22"/>
                <w:cs/>
              </w:rPr>
              <w:t xml:space="preserve"> </w:t>
            </w:r>
            <w:r w:rsidRPr="009C01F5">
              <w:rPr>
                <w:rFonts w:cs="Times New Roman"/>
                <w:szCs w:val="22"/>
              </w:rPr>
              <w:t>Lease liabilities</w:t>
            </w:r>
          </w:p>
        </w:tc>
        <w:tc>
          <w:tcPr>
            <w:tcW w:w="450" w:type="dxa"/>
          </w:tcPr>
          <w:p w14:paraId="0DF55515" w14:textId="77777777" w:rsidR="005F085C" w:rsidRPr="009C01F5" w:rsidRDefault="005F085C" w:rsidP="005F085C">
            <w:pPr>
              <w:spacing w:line="240" w:lineRule="atLeast"/>
              <w:jc w:val="right"/>
              <w:rPr>
                <w:rFonts w:cs="Times New Roman"/>
                <w:szCs w:val="22"/>
              </w:rPr>
            </w:pPr>
          </w:p>
        </w:tc>
        <w:tc>
          <w:tcPr>
            <w:tcW w:w="1080" w:type="dxa"/>
            <w:tcBorders>
              <w:bottom w:val="single" w:sz="4" w:space="0" w:color="auto"/>
            </w:tcBorders>
            <w:shd w:val="clear" w:color="auto" w:fill="auto"/>
          </w:tcPr>
          <w:p w14:paraId="17CDBAB5" w14:textId="3F43B168" w:rsidR="005F085C" w:rsidRPr="009C01F5" w:rsidRDefault="00B05BB9"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22,853</w:t>
            </w:r>
          </w:p>
        </w:tc>
        <w:tc>
          <w:tcPr>
            <w:tcW w:w="180" w:type="dxa"/>
            <w:shd w:val="clear" w:color="auto" w:fill="auto"/>
            <w:vAlign w:val="bottom"/>
          </w:tcPr>
          <w:p w14:paraId="4A806E72" w14:textId="77777777" w:rsidR="005F085C" w:rsidRPr="009C01F5" w:rsidRDefault="005F085C" w:rsidP="005F085C">
            <w:pPr>
              <w:spacing w:line="240" w:lineRule="atLeast"/>
              <w:jc w:val="right"/>
              <w:rPr>
                <w:rFonts w:cs="Times New Roman"/>
                <w:szCs w:val="22"/>
              </w:rPr>
            </w:pPr>
          </w:p>
        </w:tc>
        <w:tc>
          <w:tcPr>
            <w:tcW w:w="1035" w:type="dxa"/>
            <w:tcBorders>
              <w:bottom w:val="single" w:sz="4" w:space="0" w:color="auto"/>
            </w:tcBorders>
            <w:shd w:val="clear" w:color="auto" w:fill="auto"/>
          </w:tcPr>
          <w:p w14:paraId="3C19EA33" w14:textId="15B78770" w:rsidR="005F085C" w:rsidRPr="009C01F5" w:rsidRDefault="005F085C" w:rsidP="005F085C">
            <w:pPr>
              <w:tabs>
                <w:tab w:val="decimal" w:pos="823"/>
              </w:tabs>
              <w:spacing w:line="240" w:lineRule="atLeast"/>
              <w:ind w:left="-83" w:right="-77"/>
              <w:rPr>
                <w:rFonts w:cs="Times New Roman"/>
                <w:szCs w:val="22"/>
                <w:lang w:val="en-US" w:bidi="th-TH"/>
              </w:rPr>
            </w:pPr>
            <w:r w:rsidRPr="009C01F5">
              <w:rPr>
                <w:rFonts w:cs="Times New Roman"/>
                <w:szCs w:val="22"/>
                <w:lang w:val="en-US" w:bidi="th-TH"/>
              </w:rPr>
              <w:t>22,351</w:t>
            </w:r>
          </w:p>
        </w:tc>
        <w:tc>
          <w:tcPr>
            <w:tcW w:w="180" w:type="dxa"/>
            <w:shd w:val="clear" w:color="auto" w:fill="auto"/>
            <w:vAlign w:val="bottom"/>
          </w:tcPr>
          <w:p w14:paraId="493A77C0" w14:textId="77777777" w:rsidR="005F085C" w:rsidRPr="009C01F5" w:rsidRDefault="005F085C" w:rsidP="005F085C">
            <w:pPr>
              <w:spacing w:line="240" w:lineRule="atLeast"/>
              <w:jc w:val="right"/>
              <w:rPr>
                <w:rFonts w:cs="Times New Roman"/>
                <w:szCs w:val="22"/>
              </w:rPr>
            </w:pPr>
          </w:p>
        </w:tc>
        <w:tc>
          <w:tcPr>
            <w:tcW w:w="1134" w:type="dxa"/>
            <w:gridSpan w:val="2"/>
            <w:tcBorders>
              <w:bottom w:val="single" w:sz="4" w:space="0" w:color="auto"/>
            </w:tcBorders>
            <w:shd w:val="clear" w:color="auto" w:fill="auto"/>
          </w:tcPr>
          <w:p w14:paraId="6310D6B1" w14:textId="05B48A40" w:rsidR="005F085C" w:rsidRPr="009C01F5" w:rsidRDefault="00B05BB9" w:rsidP="005F085C">
            <w:pPr>
              <w:tabs>
                <w:tab w:val="decimal" w:pos="907"/>
              </w:tabs>
              <w:spacing w:line="240" w:lineRule="atLeast"/>
              <w:ind w:left="-83" w:right="-77"/>
              <w:rPr>
                <w:rFonts w:cs="Times New Roman"/>
                <w:szCs w:val="22"/>
                <w:lang w:val="en-US" w:bidi="th-TH"/>
              </w:rPr>
            </w:pPr>
            <w:r w:rsidRPr="009C01F5">
              <w:rPr>
                <w:rFonts w:cs="Times New Roman"/>
                <w:szCs w:val="22"/>
                <w:lang w:val="en-US" w:bidi="th-TH"/>
              </w:rPr>
              <w:t>18,809</w:t>
            </w:r>
          </w:p>
        </w:tc>
        <w:tc>
          <w:tcPr>
            <w:tcW w:w="180" w:type="dxa"/>
            <w:gridSpan w:val="2"/>
            <w:shd w:val="clear" w:color="auto" w:fill="auto"/>
            <w:vAlign w:val="bottom"/>
          </w:tcPr>
          <w:p w14:paraId="18092B41" w14:textId="77777777" w:rsidR="005F085C" w:rsidRPr="009C01F5" w:rsidRDefault="005F085C" w:rsidP="005F085C">
            <w:pPr>
              <w:spacing w:line="240" w:lineRule="atLeast"/>
              <w:jc w:val="right"/>
              <w:rPr>
                <w:rFonts w:cs="Times New Roman"/>
                <w:szCs w:val="22"/>
              </w:rPr>
            </w:pPr>
          </w:p>
        </w:tc>
        <w:tc>
          <w:tcPr>
            <w:tcW w:w="1078" w:type="dxa"/>
            <w:tcBorders>
              <w:bottom w:val="single" w:sz="4" w:space="0" w:color="auto"/>
            </w:tcBorders>
            <w:shd w:val="clear" w:color="auto" w:fill="auto"/>
          </w:tcPr>
          <w:p w14:paraId="32CD261E" w14:textId="13AA1F1A" w:rsidR="005F085C" w:rsidRPr="009C01F5" w:rsidRDefault="005F085C" w:rsidP="005F085C">
            <w:pPr>
              <w:tabs>
                <w:tab w:val="decimal" w:pos="900"/>
              </w:tabs>
              <w:spacing w:line="240" w:lineRule="atLeast"/>
              <w:ind w:left="-83" w:right="-77"/>
              <w:rPr>
                <w:rFonts w:cs="Times New Roman"/>
                <w:szCs w:val="22"/>
                <w:lang w:val="en-US" w:bidi="th-TH"/>
              </w:rPr>
            </w:pPr>
            <w:r w:rsidRPr="009C01F5">
              <w:rPr>
                <w:rFonts w:cs="Times New Roman"/>
                <w:szCs w:val="22"/>
                <w:lang w:val="en-US" w:bidi="th-TH"/>
              </w:rPr>
              <w:t>16,085</w:t>
            </w:r>
          </w:p>
        </w:tc>
      </w:tr>
      <w:tr w:rsidR="005F085C" w:rsidRPr="009C01F5" w14:paraId="1194C8A0" w14:textId="77777777" w:rsidTr="00C6539F">
        <w:trPr>
          <w:cantSplit/>
        </w:trPr>
        <w:tc>
          <w:tcPr>
            <w:tcW w:w="3870" w:type="dxa"/>
            <w:shd w:val="clear" w:color="auto" w:fill="auto"/>
            <w:vAlign w:val="bottom"/>
          </w:tcPr>
          <w:p w14:paraId="36BDC5CA" w14:textId="77777777" w:rsidR="005F085C" w:rsidRPr="009C01F5" w:rsidRDefault="005F085C" w:rsidP="005F085C">
            <w:pPr>
              <w:spacing w:line="240" w:lineRule="atLeast"/>
              <w:rPr>
                <w:rFonts w:cs="Times New Roman"/>
                <w:b/>
                <w:bCs/>
                <w:szCs w:val="22"/>
              </w:rPr>
            </w:pPr>
          </w:p>
        </w:tc>
        <w:tc>
          <w:tcPr>
            <w:tcW w:w="450" w:type="dxa"/>
          </w:tcPr>
          <w:p w14:paraId="29599FAB" w14:textId="77777777" w:rsidR="005F085C" w:rsidRPr="009C01F5" w:rsidRDefault="005F085C" w:rsidP="005F085C">
            <w:pPr>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6E4F1FF6" w14:textId="7FD0B8AC" w:rsidR="005F085C" w:rsidRPr="009C01F5" w:rsidRDefault="00B05BB9" w:rsidP="005F085C">
            <w:pPr>
              <w:tabs>
                <w:tab w:val="decimal" w:pos="823"/>
              </w:tabs>
              <w:spacing w:line="240" w:lineRule="atLeast"/>
              <w:ind w:left="-83" w:right="-77"/>
              <w:rPr>
                <w:rFonts w:cs="Times New Roman"/>
                <w:b/>
                <w:bCs/>
                <w:szCs w:val="22"/>
                <w:lang w:val="en-US" w:bidi="th-TH"/>
              </w:rPr>
            </w:pPr>
            <w:r w:rsidRPr="009C01F5">
              <w:rPr>
                <w:rFonts w:cs="Times New Roman"/>
                <w:b/>
                <w:bCs/>
                <w:szCs w:val="22"/>
                <w:lang w:val="en-US" w:bidi="th-TH"/>
              </w:rPr>
              <w:t>25,051</w:t>
            </w:r>
          </w:p>
        </w:tc>
        <w:tc>
          <w:tcPr>
            <w:tcW w:w="180" w:type="dxa"/>
            <w:shd w:val="clear" w:color="auto" w:fill="auto"/>
            <w:vAlign w:val="bottom"/>
          </w:tcPr>
          <w:p w14:paraId="6C8A0D16" w14:textId="77777777" w:rsidR="005F085C" w:rsidRPr="009C01F5" w:rsidRDefault="005F085C" w:rsidP="005F085C">
            <w:pPr>
              <w:spacing w:line="240" w:lineRule="atLeast"/>
              <w:jc w:val="right"/>
              <w:rPr>
                <w:rFonts w:cs="Times New Roman"/>
                <w:b/>
                <w:bCs/>
                <w:szCs w:val="22"/>
              </w:rPr>
            </w:pPr>
          </w:p>
        </w:tc>
        <w:tc>
          <w:tcPr>
            <w:tcW w:w="1035" w:type="dxa"/>
            <w:tcBorders>
              <w:top w:val="single" w:sz="4" w:space="0" w:color="auto"/>
              <w:bottom w:val="double" w:sz="4" w:space="0" w:color="auto"/>
            </w:tcBorders>
            <w:shd w:val="clear" w:color="auto" w:fill="auto"/>
          </w:tcPr>
          <w:p w14:paraId="0724F46A" w14:textId="1BB593C2" w:rsidR="005F085C" w:rsidRPr="009C01F5" w:rsidRDefault="005F085C" w:rsidP="005F085C">
            <w:pPr>
              <w:tabs>
                <w:tab w:val="decimal" w:pos="823"/>
              </w:tabs>
              <w:spacing w:line="240" w:lineRule="atLeast"/>
              <w:ind w:left="-83" w:right="-77"/>
              <w:rPr>
                <w:rFonts w:cs="Times New Roman"/>
                <w:b/>
                <w:bCs/>
                <w:szCs w:val="22"/>
                <w:lang w:val="en-US" w:bidi="th-TH"/>
              </w:rPr>
            </w:pPr>
            <w:r w:rsidRPr="009C01F5">
              <w:rPr>
                <w:rFonts w:cs="Times New Roman"/>
                <w:b/>
                <w:bCs/>
                <w:szCs w:val="22"/>
                <w:lang w:val="en-US" w:bidi="th-TH"/>
              </w:rPr>
              <w:t>24,305</w:t>
            </w:r>
          </w:p>
        </w:tc>
        <w:tc>
          <w:tcPr>
            <w:tcW w:w="180" w:type="dxa"/>
            <w:shd w:val="clear" w:color="auto" w:fill="auto"/>
            <w:vAlign w:val="bottom"/>
          </w:tcPr>
          <w:p w14:paraId="2FC13DE2" w14:textId="77777777" w:rsidR="005F085C" w:rsidRPr="009C01F5" w:rsidRDefault="005F085C" w:rsidP="005F085C">
            <w:pPr>
              <w:spacing w:line="240" w:lineRule="atLeast"/>
              <w:jc w:val="right"/>
              <w:rPr>
                <w:rFonts w:cs="Times New Roman"/>
                <w:b/>
                <w:bCs/>
                <w:szCs w:val="22"/>
              </w:rPr>
            </w:pPr>
          </w:p>
        </w:tc>
        <w:tc>
          <w:tcPr>
            <w:tcW w:w="1134" w:type="dxa"/>
            <w:gridSpan w:val="2"/>
            <w:tcBorders>
              <w:top w:val="single" w:sz="4" w:space="0" w:color="auto"/>
              <w:bottom w:val="double" w:sz="4" w:space="0" w:color="auto"/>
            </w:tcBorders>
            <w:shd w:val="clear" w:color="auto" w:fill="auto"/>
          </w:tcPr>
          <w:p w14:paraId="236FC37F" w14:textId="15BEBC46" w:rsidR="005F085C" w:rsidRPr="009C01F5" w:rsidRDefault="00B05BB9" w:rsidP="005F085C">
            <w:pPr>
              <w:tabs>
                <w:tab w:val="decimal" w:pos="907"/>
              </w:tabs>
              <w:spacing w:line="240" w:lineRule="atLeast"/>
              <w:ind w:left="-83" w:right="-77"/>
              <w:rPr>
                <w:rFonts w:cs="Times New Roman"/>
                <w:b/>
                <w:bCs/>
                <w:szCs w:val="22"/>
                <w:lang w:val="en-US" w:bidi="th-TH"/>
              </w:rPr>
            </w:pPr>
            <w:r w:rsidRPr="009C01F5">
              <w:rPr>
                <w:rFonts w:cs="Times New Roman"/>
                <w:b/>
                <w:bCs/>
                <w:szCs w:val="22"/>
                <w:lang w:val="en-US" w:bidi="th-TH"/>
              </w:rPr>
              <w:t>20,067</w:t>
            </w:r>
          </w:p>
        </w:tc>
        <w:tc>
          <w:tcPr>
            <w:tcW w:w="180" w:type="dxa"/>
            <w:gridSpan w:val="2"/>
            <w:shd w:val="clear" w:color="auto" w:fill="auto"/>
            <w:vAlign w:val="bottom"/>
          </w:tcPr>
          <w:p w14:paraId="11ABA20D" w14:textId="77777777" w:rsidR="005F085C" w:rsidRPr="009C01F5" w:rsidRDefault="005F085C" w:rsidP="005F085C">
            <w:pPr>
              <w:spacing w:line="240" w:lineRule="atLeast"/>
              <w:jc w:val="right"/>
              <w:rPr>
                <w:rFonts w:cs="Times New Roman"/>
                <w:b/>
                <w:bCs/>
                <w:szCs w:val="22"/>
              </w:rPr>
            </w:pPr>
          </w:p>
        </w:tc>
        <w:tc>
          <w:tcPr>
            <w:tcW w:w="1078" w:type="dxa"/>
            <w:tcBorders>
              <w:top w:val="single" w:sz="4" w:space="0" w:color="auto"/>
              <w:bottom w:val="double" w:sz="4" w:space="0" w:color="auto"/>
            </w:tcBorders>
            <w:shd w:val="clear" w:color="auto" w:fill="auto"/>
          </w:tcPr>
          <w:p w14:paraId="00748812" w14:textId="127BD00E" w:rsidR="005F085C" w:rsidRPr="009C01F5" w:rsidRDefault="005F085C" w:rsidP="005F085C">
            <w:pPr>
              <w:tabs>
                <w:tab w:val="decimal" w:pos="900"/>
              </w:tabs>
              <w:spacing w:line="240" w:lineRule="atLeast"/>
              <w:ind w:left="-83" w:right="-77"/>
              <w:rPr>
                <w:rFonts w:cs="Times New Roman"/>
                <w:b/>
                <w:bCs/>
                <w:szCs w:val="22"/>
                <w:lang w:val="en-US" w:bidi="th-TH"/>
              </w:rPr>
            </w:pPr>
            <w:r w:rsidRPr="009C01F5">
              <w:rPr>
                <w:rFonts w:cs="Times New Roman"/>
                <w:b/>
                <w:bCs/>
                <w:szCs w:val="22"/>
                <w:lang w:val="en-US" w:bidi="th-TH"/>
              </w:rPr>
              <w:t>17,088</w:t>
            </w:r>
          </w:p>
        </w:tc>
      </w:tr>
    </w:tbl>
    <w:p w14:paraId="54123AF3" w14:textId="6826E429" w:rsidR="0032306F" w:rsidRPr="009C01F5" w:rsidRDefault="0032306F" w:rsidP="00394B91">
      <w:pPr>
        <w:tabs>
          <w:tab w:val="left" w:pos="980"/>
        </w:tabs>
        <w:spacing w:line="240" w:lineRule="atLeast"/>
        <w:ind w:left="547"/>
        <w:jc w:val="thaiDistribute"/>
        <w:rPr>
          <w:rFonts w:cs="Cordia New"/>
          <w:spacing w:val="-2"/>
          <w:szCs w:val="28"/>
          <w:lang w:bidi="th-TH"/>
        </w:rPr>
      </w:pPr>
    </w:p>
    <w:p w14:paraId="0895558F" w14:textId="0540F49C" w:rsidR="0032306F" w:rsidRPr="009C01F5" w:rsidRDefault="0032306F" w:rsidP="00394B91">
      <w:pPr>
        <w:tabs>
          <w:tab w:val="left" w:pos="980"/>
        </w:tabs>
        <w:spacing w:line="240" w:lineRule="atLeast"/>
        <w:ind w:left="547"/>
        <w:jc w:val="thaiDistribute"/>
        <w:rPr>
          <w:rFonts w:cs="Times New Roman"/>
          <w:b/>
          <w:bCs/>
          <w:i/>
          <w:iCs/>
          <w:spacing w:val="-2"/>
          <w:szCs w:val="22"/>
        </w:rPr>
      </w:pPr>
      <w:r w:rsidRPr="009C01F5">
        <w:rPr>
          <w:rFonts w:cs="Times New Roman"/>
          <w:b/>
          <w:bCs/>
          <w:i/>
          <w:iCs/>
          <w:spacing w:val="-2"/>
          <w:szCs w:val="22"/>
        </w:rPr>
        <w:t>Changes in liabilities arising from financing activities</w:t>
      </w:r>
    </w:p>
    <w:p w14:paraId="615CD6A2" w14:textId="77777777" w:rsidR="003632C9" w:rsidRPr="009C01F5" w:rsidRDefault="003632C9" w:rsidP="003632C9">
      <w:pPr>
        <w:tabs>
          <w:tab w:val="left" w:pos="980"/>
        </w:tabs>
        <w:spacing w:line="240" w:lineRule="atLeast"/>
        <w:ind w:left="547"/>
        <w:jc w:val="thaiDistribute"/>
        <w:rPr>
          <w:rFonts w:cs="Times New Roman"/>
          <w:spacing w:val="-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650E51" w:rsidRPr="009C01F5" w14:paraId="0E8891C5" w14:textId="77777777" w:rsidTr="000C5880">
        <w:trPr>
          <w:cantSplit/>
          <w:tblHeader/>
        </w:trPr>
        <w:tc>
          <w:tcPr>
            <w:tcW w:w="3060" w:type="dxa"/>
            <w:vAlign w:val="bottom"/>
          </w:tcPr>
          <w:p w14:paraId="41A2EA61" w14:textId="77777777" w:rsidR="00650E51" w:rsidRPr="009C01F5" w:rsidRDefault="00650E51" w:rsidP="00591B94">
            <w:pPr>
              <w:pStyle w:val="acctfourfigures"/>
              <w:shd w:val="clear" w:color="auto" w:fill="FFFFFF"/>
              <w:spacing w:line="240" w:lineRule="atLeast"/>
              <w:ind w:right="-79"/>
              <w:jc w:val="center"/>
              <w:rPr>
                <w:rFonts w:cs="Times New Roman"/>
                <w:szCs w:val="22"/>
              </w:rPr>
            </w:pPr>
          </w:p>
        </w:tc>
        <w:tc>
          <w:tcPr>
            <w:tcW w:w="180" w:type="dxa"/>
            <w:vAlign w:val="bottom"/>
          </w:tcPr>
          <w:p w14:paraId="6B1599CA" w14:textId="77777777" w:rsidR="00650E51" w:rsidRPr="009C01F5" w:rsidRDefault="00650E51" w:rsidP="00591B94">
            <w:pPr>
              <w:pStyle w:val="acctmergecolhdg"/>
              <w:spacing w:line="240" w:lineRule="atLeast"/>
              <w:rPr>
                <w:rFonts w:cs="Times New Roman"/>
                <w:b w:val="0"/>
                <w:bCs/>
                <w:szCs w:val="22"/>
              </w:rPr>
            </w:pPr>
          </w:p>
        </w:tc>
        <w:tc>
          <w:tcPr>
            <w:tcW w:w="6030" w:type="dxa"/>
            <w:gridSpan w:val="9"/>
            <w:vAlign w:val="bottom"/>
          </w:tcPr>
          <w:p w14:paraId="36B9BCB1" w14:textId="77777777" w:rsidR="00650E51" w:rsidRPr="009C01F5" w:rsidRDefault="00650E51" w:rsidP="00591B94">
            <w:pPr>
              <w:pStyle w:val="acctmergecolhdg"/>
              <w:spacing w:line="240" w:lineRule="atLeast"/>
              <w:rPr>
                <w:rFonts w:cs="Times New Roman"/>
                <w:szCs w:val="22"/>
                <w:cs/>
              </w:rPr>
            </w:pPr>
            <w:r w:rsidRPr="009C01F5">
              <w:rPr>
                <w:rFonts w:cs="Times New Roman"/>
                <w:szCs w:val="22"/>
              </w:rPr>
              <w:t>Consolidated financial statements</w:t>
            </w:r>
          </w:p>
        </w:tc>
      </w:tr>
      <w:tr w:rsidR="00650E51" w:rsidRPr="009C01F5" w14:paraId="040EE5CD" w14:textId="77777777" w:rsidTr="000C5880">
        <w:trPr>
          <w:cantSplit/>
          <w:tblHeader/>
        </w:trPr>
        <w:tc>
          <w:tcPr>
            <w:tcW w:w="3060" w:type="dxa"/>
            <w:vAlign w:val="bottom"/>
          </w:tcPr>
          <w:p w14:paraId="284CE046" w14:textId="77777777" w:rsidR="00650E51" w:rsidRPr="009C01F5" w:rsidRDefault="00650E51" w:rsidP="00AE6D50">
            <w:pPr>
              <w:pStyle w:val="acctfourfigures"/>
              <w:shd w:val="clear" w:color="auto" w:fill="FFFFFF"/>
              <w:spacing w:line="240" w:lineRule="atLeast"/>
              <w:ind w:right="-79"/>
              <w:jc w:val="center"/>
              <w:rPr>
                <w:rFonts w:cs="Times New Roman"/>
                <w:szCs w:val="22"/>
              </w:rPr>
            </w:pPr>
          </w:p>
        </w:tc>
        <w:tc>
          <w:tcPr>
            <w:tcW w:w="180" w:type="dxa"/>
            <w:vAlign w:val="bottom"/>
          </w:tcPr>
          <w:p w14:paraId="6E1270ED" w14:textId="77777777" w:rsidR="00650E51" w:rsidRPr="009C01F5" w:rsidRDefault="00650E51" w:rsidP="00AE6D50">
            <w:pPr>
              <w:pStyle w:val="acctmergecolhdg"/>
              <w:spacing w:line="240" w:lineRule="atLeast"/>
              <w:rPr>
                <w:rFonts w:cs="Times New Roman"/>
                <w:b w:val="0"/>
                <w:bCs/>
                <w:szCs w:val="22"/>
              </w:rPr>
            </w:pPr>
          </w:p>
        </w:tc>
        <w:tc>
          <w:tcPr>
            <w:tcW w:w="990" w:type="dxa"/>
            <w:vAlign w:val="bottom"/>
          </w:tcPr>
          <w:p w14:paraId="54833233" w14:textId="2548AE10" w:rsidR="00650E51" w:rsidRPr="009C01F5" w:rsidRDefault="00650E51" w:rsidP="00AE6D50">
            <w:pPr>
              <w:pStyle w:val="acctmergecolhdg"/>
              <w:spacing w:line="240" w:lineRule="atLeast"/>
              <w:ind w:left="-79" w:right="-79"/>
              <w:rPr>
                <w:rFonts w:eastAsia="Calibri" w:cs="Times New Roman"/>
                <w:b w:val="0"/>
                <w:bCs/>
                <w:szCs w:val="22"/>
                <w:lang w:val="en-US" w:bidi="th-TH"/>
              </w:rPr>
            </w:pPr>
            <w:r w:rsidRPr="009C01F5">
              <w:rPr>
                <w:rFonts w:cs="Times New Roman"/>
                <w:b w:val="0"/>
                <w:bCs/>
                <w:szCs w:val="22"/>
              </w:rPr>
              <w:t xml:space="preserve">Accrued interest expense  </w:t>
            </w:r>
          </w:p>
        </w:tc>
        <w:tc>
          <w:tcPr>
            <w:tcW w:w="185" w:type="dxa"/>
            <w:vAlign w:val="bottom"/>
          </w:tcPr>
          <w:p w14:paraId="4829C357" w14:textId="77777777" w:rsidR="00650E51" w:rsidRPr="009C01F5" w:rsidRDefault="00650E51" w:rsidP="00AE6D50">
            <w:pPr>
              <w:pStyle w:val="acctmergecolhdg"/>
              <w:spacing w:line="240" w:lineRule="atLeast"/>
              <w:ind w:left="-79" w:right="-79"/>
              <w:rPr>
                <w:rFonts w:eastAsia="Calibri" w:cs="Times New Roman"/>
                <w:b w:val="0"/>
                <w:bCs/>
                <w:szCs w:val="22"/>
                <w:lang w:val="en-US" w:bidi="th-TH"/>
              </w:rPr>
            </w:pPr>
          </w:p>
        </w:tc>
        <w:tc>
          <w:tcPr>
            <w:tcW w:w="1075" w:type="dxa"/>
            <w:vAlign w:val="bottom"/>
          </w:tcPr>
          <w:p w14:paraId="0537C144" w14:textId="761BBEDE" w:rsidR="00650E51" w:rsidRPr="009C01F5" w:rsidRDefault="00650E51" w:rsidP="00AE6D50">
            <w:pPr>
              <w:pStyle w:val="acctmergecolhdg"/>
              <w:spacing w:line="240" w:lineRule="atLeast"/>
              <w:ind w:left="-79" w:right="-79"/>
              <w:rPr>
                <w:rFonts w:eastAsia="Calibri" w:cs="Times New Roman"/>
                <w:b w:val="0"/>
                <w:bCs/>
                <w:szCs w:val="22"/>
                <w:cs/>
                <w:lang w:val="en-US" w:bidi="th-TH"/>
              </w:rPr>
            </w:pPr>
            <w:r w:rsidRPr="009C01F5">
              <w:rPr>
                <w:rFonts w:cs="Times New Roman"/>
                <w:b w:val="0"/>
                <w:bCs/>
                <w:szCs w:val="22"/>
              </w:rPr>
              <w:t xml:space="preserve">Borrowings </w:t>
            </w:r>
          </w:p>
        </w:tc>
        <w:tc>
          <w:tcPr>
            <w:tcW w:w="180" w:type="dxa"/>
            <w:vAlign w:val="bottom"/>
          </w:tcPr>
          <w:p w14:paraId="46FE0D51" w14:textId="77777777" w:rsidR="00650E51" w:rsidRPr="009C01F5" w:rsidRDefault="00650E51" w:rsidP="00AE6D50">
            <w:pPr>
              <w:pStyle w:val="acctmergecolhdg"/>
              <w:spacing w:line="240" w:lineRule="atLeast"/>
              <w:ind w:left="-79" w:right="-79"/>
              <w:rPr>
                <w:rFonts w:eastAsia="Calibri" w:cs="Times New Roman"/>
                <w:b w:val="0"/>
                <w:bCs/>
                <w:szCs w:val="22"/>
                <w:lang w:val="en-US" w:bidi="th-TH"/>
              </w:rPr>
            </w:pPr>
          </w:p>
        </w:tc>
        <w:tc>
          <w:tcPr>
            <w:tcW w:w="1079" w:type="dxa"/>
            <w:vAlign w:val="bottom"/>
          </w:tcPr>
          <w:p w14:paraId="1B51BE6F" w14:textId="7B2F17D9" w:rsidR="00650E51" w:rsidRPr="009C01F5" w:rsidRDefault="00650E51" w:rsidP="00AE6D50">
            <w:pPr>
              <w:pStyle w:val="acctmergecolhdg"/>
              <w:spacing w:line="240" w:lineRule="atLeast"/>
              <w:ind w:left="-79" w:right="-79"/>
              <w:rPr>
                <w:rFonts w:eastAsia="Calibri" w:cs="Times New Roman"/>
                <w:b w:val="0"/>
                <w:bCs/>
                <w:szCs w:val="22"/>
                <w:lang w:val="en-US" w:bidi="th-TH"/>
              </w:rPr>
            </w:pPr>
            <w:r w:rsidRPr="009C01F5">
              <w:rPr>
                <w:rFonts w:cs="Times New Roman"/>
                <w:b w:val="0"/>
                <w:bCs/>
                <w:szCs w:val="22"/>
              </w:rPr>
              <w:t>Debentures</w:t>
            </w:r>
          </w:p>
        </w:tc>
        <w:tc>
          <w:tcPr>
            <w:tcW w:w="181" w:type="dxa"/>
            <w:vAlign w:val="bottom"/>
          </w:tcPr>
          <w:p w14:paraId="2A037248" w14:textId="77777777" w:rsidR="00650E51" w:rsidRPr="009C01F5" w:rsidRDefault="00650E51" w:rsidP="00AE6D50">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6143F258" w14:textId="49E59BBF" w:rsidR="00650E51" w:rsidRPr="009C01F5" w:rsidRDefault="00650E51" w:rsidP="00AE6D50">
            <w:pPr>
              <w:pStyle w:val="acctmergecolhdg"/>
              <w:spacing w:line="240" w:lineRule="atLeast"/>
              <w:ind w:left="-79" w:right="-79"/>
              <w:rPr>
                <w:rFonts w:eastAsia="Calibri" w:cs="Times New Roman"/>
                <w:b w:val="0"/>
                <w:bCs/>
                <w:szCs w:val="22"/>
                <w:cs/>
                <w:lang w:val="en-US" w:bidi="th-TH"/>
              </w:rPr>
            </w:pPr>
            <w:r w:rsidRPr="009C01F5">
              <w:rPr>
                <w:rFonts w:cs="Times New Roman"/>
                <w:b w:val="0"/>
                <w:bCs/>
                <w:szCs w:val="22"/>
                <w:lang w:val="en-US"/>
              </w:rPr>
              <w:t>Lease liabilities</w:t>
            </w:r>
          </w:p>
        </w:tc>
        <w:tc>
          <w:tcPr>
            <w:tcW w:w="184" w:type="dxa"/>
            <w:vAlign w:val="bottom"/>
          </w:tcPr>
          <w:p w14:paraId="06B51109" w14:textId="77777777" w:rsidR="00650E51" w:rsidRPr="009C01F5" w:rsidRDefault="00650E51" w:rsidP="00AE6D50">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6B5B2B6F" w14:textId="77777777" w:rsidR="00650E51" w:rsidRPr="009C01F5" w:rsidRDefault="00650E51" w:rsidP="00AE6D50">
            <w:pPr>
              <w:pStyle w:val="acctmergecolhdg"/>
              <w:spacing w:line="240" w:lineRule="atLeast"/>
              <w:ind w:left="-79" w:right="-79"/>
              <w:rPr>
                <w:rFonts w:eastAsia="Calibri" w:cs="Times New Roman"/>
                <w:b w:val="0"/>
                <w:bCs/>
                <w:szCs w:val="22"/>
                <w:lang w:val="en-US" w:bidi="th-TH"/>
              </w:rPr>
            </w:pPr>
          </w:p>
          <w:p w14:paraId="239E1EC3" w14:textId="77777777" w:rsidR="00650E51" w:rsidRPr="009C01F5" w:rsidRDefault="00650E51" w:rsidP="00AE6D50">
            <w:pPr>
              <w:pStyle w:val="acctmergecolhdg"/>
              <w:spacing w:line="240" w:lineRule="atLeast"/>
              <w:ind w:left="-79" w:right="-79"/>
              <w:rPr>
                <w:rFonts w:eastAsia="Calibri" w:cs="Times New Roman"/>
                <w:b w:val="0"/>
                <w:bCs/>
                <w:szCs w:val="22"/>
                <w:cs/>
                <w:lang w:val="en-US" w:bidi="th-TH"/>
              </w:rPr>
            </w:pPr>
            <w:r w:rsidRPr="009C01F5">
              <w:rPr>
                <w:rFonts w:eastAsia="Calibri" w:cs="Times New Roman"/>
                <w:b w:val="0"/>
                <w:bCs/>
                <w:szCs w:val="22"/>
                <w:lang w:val="en-US" w:bidi="th-TH"/>
              </w:rPr>
              <w:t>Total</w:t>
            </w:r>
          </w:p>
        </w:tc>
      </w:tr>
      <w:tr w:rsidR="00650E51" w:rsidRPr="009C01F5" w14:paraId="0D7219BF" w14:textId="77777777" w:rsidTr="000C5880">
        <w:trPr>
          <w:cantSplit/>
          <w:tblHeader/>
        </w:trPr>
        <w:tc>
          <w:tcPr>
            <w:tcW w:w="3060" w:type="dxa"/>
            <w:vAlign w:val="bottom"/>
          </w:tcPr>
          <w:p w14:paraId="4A929D79" w14:textId="77777777" w:rsidR="00650E51" w:rsidRPr="009C01F5" w:rsidRDefault="00650E51" w:rsidP="00AE6D50">
            <w:pPr>
              <w:pStyle w:val="acctfourfigures"/>
              <w:shd w:val="clear" w:color="auto" w:fill="FFFFFF"/>
              <w:spacing w:line="240" w:lineRule="atLeast"/>
              <w:ind w:right="-79"/>
              <w:jc w:val="center"/>
              <w:rPr>
                <w:rFonts w:cs="Times New Roman"/>
                <w:szCs w:val="22"/>
              </w:rPr>
            </w:pPr>
          </w:p>
        </w:tc>
        <w:tc>
          <w:tcPr>
            <w:tcW w:w="180" w:type="dxa"/>
            <w:vAlign w:val="bottom"/>
          </w:tcPr>
          <w:p w14:paraId="7D0B13E6" w14:textId="77777777" w:rsidR="00650E51" w:rsidRPr="009C01F5" w:rsidRDefault="00650E51" w:rsidP="00AE6D50">
            <w:pPr>
              <w:pStyle w:val="acctmergecolhdg"/>
              <w:spacing w:line="240" w:lineRule="atLeast"/>
              <w:rPr>
                <w:rFonts w:cs="Times New Roman"/>
                <w:b w:val="0"/>
                <w:bCs/>
                <w:szCs w:val="22"/>
              </w:rPr>
            </w:pPr>
          </w:p>
        </w:tc>
        <w:tc>
          <w:tcPr>
            <w:tcW w:w="6030" w:type="dxa"/>
            <w:gridSpan w:val="9"/>
            <w:vAlign w:val="bottom"/>
          </w:tcPr>
          <w:p w14:paraId="2D0755C4" w14:textId="77777777" w:rsidR="00650E51" w:rsidRPr="009C01F5" w:rsidRDefault="00650E51" w:rsidP="00AE6D50">
            <w:pPr>
              <w:pStyle w:val="acctmergecolhdg"/>
              <w:spacing w:line="240" w:lineRule="atLeast"/>
              <w:ind w:left="-68" w:right="-79"/>
              <w:rPr>
                <w:rFonts w:cs="Times New Roman"/>
                <w:b w:val="0"/>
                <w:bCs/>
                <w:i/>
                <w:iCs/>
                <w:spacing w:val="-8"/>
                <w:szCs w:val="22"/>
                <w:cs/>
                <w:lang w:bidi="th-TH"/>
              </w:rPr>
            </w:pPr>
            <w:r w:rsidRPr="009C01F5">
              <w:rPr>
                <w:rFonts w:cs="Times New Roman"/>
                <w:b w:val="0"/>
                <w:bCs/>
                <w:i/>
                <w:iCs/>
                <w:szCs w:val="22"/>
              </w:rPr>
              <w:t>(in million Baht)</w:t>
            </w:r>
          </w:p>
        </w:tc>
      </w:tr>
      <w:tr w:rsidR="00650E51" w:rsidRPr="009C01F5" w14:paraId="53E99446" w14:textId="77777777" w:rsidTr="000C5880">
        <w:trPr>
          <w:cantSplit/>
        </w:trPr>
        <w:tc>
          <w:tcPr>
            <w:tcW w:w="3060" w:type="dxa"/>
            <w:vAlign w:val="bottom"/>
          </w:tcPr>
          <w:p w14:paraId="6D526A2F" w14:textId="508D3E9A" w:rsidR="00650E51" w:rsidRPr="009C01F5" w:rsidRDefault="00650E51" w:rsidP="00AE6D50">
            <w:pPr>
              <w:shd w:val="clear" w:color="auto" w:fill="FFFFFF"/>
              <w:ind w:left="180" w:right="-79" w:hanging="180"/>
              <w:rPr>
                <w:rFonts w:cs="Times New Roman"/>
                <w:b/>
                <w:bCs/>
                <w:i/>
                <w:iCs/>
                <w:szCs w:val="22"/>
              </w:rPr>
            </w:pPr>
            <w:r w:rsidRPr="009C01F5">
              <w:rPr>
                <w:rFonts w:cs="Times New Roman"/>
                <w:b/>
                <w:bCs/>
                <w:i/>
                <w:iCs/>
                <w:szCs w:val="22"/>
              </w:rPr>
              <w:t>2023</w:t>
            </w:r>
          </w:p>
        </w:tc>
        <w:tc>
          <w:tcPr>
            <w:tcW w:w="180" w:type="dxa"/>
            <w:vAlign w:val="bottom"/>
          </w:tcPr>
          <w:p w14:paraId="2BA01515" w14:textId="77777777" w:rsidR="00650E51" w:rsidRPr="009C01F5" w:rsidRDefault="00650E51" w:rsidP="00AE6D50">
            <w:pPr>
              <w:pStyle w:val="acctfourfigures"/>
              <w:shd w:val="clear" w:color="auto" w:fill="FFFFFF"/>
              <w:spacing w:line="240" w:lineRule="atLeast"/>
              <w:ind w:left="-79" w:right="-79"/>
              <w:rPr>
                <w:rFonts w:cs="Times New Roman"/>
                <w:b/>
                <w:bCs/>
                <w:szCs w:val="22"/>
              </w:rPr>
            </w:pPr>
          </w:p>
        </w:tc>
        <w:tc>
          <w:tcPr>
            <w:tcW w:w="990" w:type="dxa"/>
            <w:vAlign w:val="bottom"/>
          </w:tcPr>
          <w:p w14:paraId="37558113" w14:textId="77777777" w:rsidR="00650E51" w:rsidRPr="009C01F5" w:rsidRDefault="00650E51" w:rsidP="00AE6D50">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66458373" w14:textId="77777777" w:rsidR="00650E51" w:rsidRPr="009C01F5" w:rsidRDefault="00650E51" w:rsidP="00AE6D50">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13D0D2E8" w14:textId="77777777" w:rsidR="00650E51" w:rsidRPr="009C01F5" w:rsidRDefault="00650E51" w:rsidP="00AE6D50">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4D37D8FC" w14:textId="77777777" w:rsidR="00650E51" w:rsidRPr="009C01F5" w:rsidRDefault="00650E51" w:rsidP="00AE6D50">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728C190E" w14:textId="77777777" w:rsidR="00650E51" w:rsidRPr="009C01F5"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vAlign w:val="bottom"/>
          </w:tcPr>
          <w:p w14:paraId="03AA224E" w14:textId="77777777" w:rsidR="00650E51" w:rsidRPr="009C01F5"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30F2B353" w14:textId="77777777" w:rsidR="00650E51" w:rsidRPr="009C01F5"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vAlign w:val="bottom"/>
          </w:tcPr>
          <w:p w14:paraId="69D63856" w14:textId="77777777" w:rsidR="00650E51" w:rsidRPr="009C01F5"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vAlign w:val="bottom"/>
          </w:tcPr>
          <w:p w14:paraId="5A3C3C7E" w14:textId="77777777" w:rsidR="00650E51" w:rsidRPr="009C01F5"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r>
      <w:tr w:rsidR="00650E51" w:rsidRPr="009C01F5" w14:paraId="344C422F" w14:textId="77777777" w:rsidTr="000C5880">
        <w:trPr>
          <w:cantSplit/>
        </w:trPr>
        <w:tc>
          <w:tcPr>
            <w:tcW w:w="3060" w:type="dxa"/>
            <w:vAlign w:val="bottom"/>
          </w:tcPr>
          <w:p w14:paraId="42EA2DDA" w14:textId="77777777" w:rsidR="00650E51" w:rsidRPr="009C01F5" w:rsidRDefault="00650E51" w:rsidP="00DE2CF5">
            <w:pPr>
              <w:shd w:val="clear" w:color="auto" w:fill="FFFFFF"/>
              <w:ind w:left="180" w:right="-79" w:hanging="180"/>
              <w:rPr>
                <w:rFonts w:cs="Times New Roman"/>
                <w:szCs w:val="22"/>
              </w:rPr>
            </w:pPr>
            <w:r w:rsidRPr="009C01F5">
              <w:rPr>
                <w:rFonts w:cs="Times New Roman"/>
                <w:szCs w:val="22"/>
              </w:rPr>
              <w:t>As at 1 January</w:t>
            </w:r>
          </w:p>
        </w:tc>
        <w:tc>
          <w:tcPr>
            <w:tcW w:w="180" w:type="dxa"/>
            <w:vAlign w:val="bottom"/>
          </w:tcPr>
          <w:p w14:paraId="3B777BEF" w14:textId="77777777" w:rsidR="00650E51" w:rsidRPr="009C01F5" w:rsidRDefault="00650E51" w:rsidP="00DE2CF5">
            <w:pPr>
              <w:pStyle w:val="acctfourfigures"/>
              <w:shd w:val="clear" w:color="auto" w:fill="FFFFFF"/>
              <w:spacing w:line="240" w:lineRule="atLeast"/>
              <w:ind w:left="-79" w:right="-79"/>
              <w:rPr>
                <w:rFonts w:cs="Times New Roman"/>
                <w:b/>
                <w:bCs/>
                <w:szCs w:val="22"/>
              </w:rPr>
            </w:pPr>
          </w:p>
        </w:tc>
        <w:tc>
          <w:tcPr>
            <w:tcW w:w="990" w:type="dxa"/>
            <w:vAlign w:val="bottom"/>
          </w:tcPr>
          <w:p w14:paraId="71DA5E3B" w14:textId="69AED7B3" w:rsidR="00650E51" w:rsidRPr="009C01F5" w:rsidRDefault="008C50ED" w:rsidP="00DE2CF5">
            <w:pPr>
              <w:pStyle w:val="acctfourfigures"/>
              <w:shd w:val="clear" w:color="auto" w:fill="FFFFFF"/>
              <w:tabs>
                <w:tab w:val="clear" w:pos="765"/>
                <w:tab w:val="decimal" w:pos="710"/>
              </w:tabs>
              <w:spacing w:line="240" w:lineRule="atLeast"/>
              <w:ind w:left="-79" w:right="-79"/>
              <w:rPr>
                <w:rFonts w:cs="Times New Roman"/>
                <w:szCs w:val="22"/>
              </w:rPr>
            </w:pPr>
            <w:r w:rsidRPr="009C01F5">
              <w:rPr>
                <w:rFonts w:cs="Times New Roman"/>
                <w:szCs w:val="22"/>
              </w:rPr>
              <w:t>1,801</w:t>
            </w:r>
          </w:p>
        </w:tc>
        <w:tc>
          <w:tcPr>
            <w:tcW w:w="185" w:type="dxa"/>
            <w:vAlign w:val="bottom"/>
          </w:tcPr>
          <w:p w14:paraId="615DF88A" w14:textId="77777777" w:rsidR="00650E51" w:rsidRPr="009C01F5" w:rsidRDefault="00650E51" w:rsidP="00DE2CF5">
            <w:pPr>
              <w:pStyle w:val="acctfourfigures"/>
              <w:shd w:val="clear" w:color="auto" w:fill="FFFFFF"/>
              <w:tabs>
                <w:tab w:val="decimal" w:pos="802"/>
              </w:tabs>
              <w:spacing w:line="240" w:lineRule="atLeast"/>
              <w:ind w:left="-79" w:right="-79"/>
              <w:rPr>
                <w:rFonts w:cs="Times New Roman"/>
                <w:szCs w:val="22"/>
              </w:rPr>
            </w:pPr>
          </w:p>
        </w:tc>
        <w:tc>
          <w:tcPr>
            <w:tcW w:w="1075" w:type="dxa"/>
          </w:tcPr>
          <w:p w14:paraId="6D14B0C1" w14:textId="517C653D" w:rsidR="00650E51" w:rsidRPr="009C01F5" w:rsidRDefault="00055CC9" w:rsidP="00DE2CF5">
            <w:pPr>
              <w:pStyle w:val="acctfourfigures"/>
              <w:shd w:val="clear" w:color="auto" w:fill="FFFFFF"/>
              <w:tabs>
                <w:tab w:val="clear" w:pos="765"/>
                <w:tab w:val="decimal" w:pos="817"/>
              </w:tabs>
              <w:spacing w:line="240" w:lineRule="atLeast"/>
              <w:ind w:right="-79"/>
              <w:rPr>
                <w:rFonts w:cs="Times New Roman"/>
                <w:szCs w:val="22"/>
                <w:lang w:val="en-US"/>
              </w:rPr>
            </w:pPr>
            <w:r w:rsidRPr="009C01F5">
              <w:rPr>
                <w:rFonts w:cs="Times New Roman"/>
                <w:szCs w:val="22"/>
                <w:lang w:val="en-US"/>
              </w:rPr>
              <w:t>100,575</w:t>
            </w:r>
          </w:p>
        </w:tc>
        <w:tc>
          <w:tcPr>
            <w:tcW w:w="180" w:type="dxa"/>
            <w:vAlign w:val="bottom"/>
          </w:tcPr>
          <w:p w14:paraId="4DCDC829" w14:textId="77777777" w:rsidR="00650E51" w:rsidRPr="009C01F5" w:rsidRDefault="00650E51" w:rsidP="00DE2CF5">
            <w:pPr>
              <w:pStyle w:val="acctfourfigures"/>
              <w:shd w:val="clear" w:color="auto" w:fill="FFFFFF"/>
              <w:tabs>
                <w:tab w:val="decimal" w:pos="802"/>
              </w:tabs>
              <w:spacing w:line="240" w:lineRule="atLeast"/>
              <w:ind w:left="-79" w:right="-79"/>
              <w:rPr>
                <w:rFonts w:cs="Times New Roman"/>
                <w:szCs w:val="22"/>
              </w:rPr>
            </w:pPr>
          </w:p>
        </w:tc>
        <w:tc>
          <w:tcPr>
            <w:tcW w:w="1079" w:type="dxa"/>
          </w:tcPr>
          <w:p w14:paraId="6A84A409" w14:textId="47457135" w:rsidR="00650E51" w:rsidRPr="009C01F5" w:rsidRDefault="00055CC9" w:rsidP="00DE2CF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176,974</w:t>
            </w:r>
          </w:p>
        </w:tc>
        <w:tc>
          <w:tcPr>
            <w:tcW w:w="181" w:type="dxa"/>
            <w:vAlign w:val="bottom"/>
          </w:tcPr>
          <w:p w14:paraId="7D95D09F" w14:textId="77777777" w:rsidR="00650E51" w:rsidRPr="009C01F5" w:rsidRDefault="00650E51" w:rsidP="00DE2CF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77715E6B" w14:textId="455A853A" w:rsidR="00650E51" w:rsidRPr="009C01F5" w:rsidRDefault="00CB7119" w:rsidP="00CB7119">
            <w:pPr>
              <w:pStyle w:val="acctfourfigures"/>
              <w:shd w:val="clear" w:color="auto" w:fill="FFFFFF"/>
              <w:tabs>
                <w:tab w:val="clear" w:pos="765"/>
                <w:tab w:val="decimal" w:pos="1018"/>
              </w:tabs>
              <w:spacing w:line="240" w:lineRule="atLeast"/>
              <w:ind w:left="-79" w:right="-79"/>
              <w:rPr>
                <w:rFonts w:cs="Times New Roman"/>
                <w:szCs w:val="22"/>
              </w:rPr>
            </w:pPr>
            <w:r w:rsidRPr="009C01F5">
              <w:rPr>
                <w:rFonts w:cs="Times New Roman"/>
                <w:szCs w:val="22"/>
              </w:rPr>
              <w:t>24,305</w:t>
            </w:r>
          </w:p>
        </w:tc>
        <w:tc>
          <w:tcPr>
            <w:tcW w:w="184" w:type="dxa"/>
            <w:vAlign w:val="bottom"/>
          </w:tcPr>
          <w:p w14:paraId="5340160C" w14:textId="77777777" w:rsidR="00650E51" w:rsidRPr="009C01F5" w:rsidRDefault="00650E51" w:rsidP="00DE2CF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5C9AA8D8" w14:textId="33E1CF64" w:rsidR="00650E51" w:rsidRPr="009C01F5" w:rsidRDefault="008C50ED" w:rsidP="00DE2CF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303,655</w:t>
            </w:r>
          </w:p>
        </w:tc>
      </w:tr>
      <w:tr w:rsidR="00650E51" w:rsidRPr="009C01F5" w14:paraId="1AF1DFA6" w14:textId="77777777" w:rsidTr="000C5880">
        <w:trPr>
          <w:cantSplit/>
        </w:trPr>
        <w:tc>
          <w:tcPr>
            <w:tcW w:w="3060" w:type="dxa"/>
            <w:vAlign w:val="bottom"/>
          </w:tcPr>
          <w:p w14:paraId="6C93C523" w14:textId="77777777" w:rsidR="00650E51" w:rsidRPr="009C01F5" w:rsidRDefault="00650E51" w:rsidP="00DE2CF5">
            <w:pPr>
              <w:shd w:val="clear" w:color="auto" w:fill="FFFFFF"/>
              <w:ind w:left="180" w:right="-79" w:hanging="180"/>
              <w:rPr>
                <w:rFonts w:cs="Times New Roman"/>
                <w:szCs w:val="22"/>
              </w:rPr>
            </w:pPr>
            <w:r w:rsidRPr="009C01F5">
              <w:rPr>
                <w:rFonts w:cs="Times New Roman"/>
                <w:szCs w:val="22"/>
              </w:rPr>
              <w:t>Net financing cash flows</w:t>
            </w:r>
          </w:p>
        </w:tc>
        <w:tc>
          <w:tcPr>
            <w:tcW w:w="180" w:type="dxa"/>
            <w:vAlign w:val="bottom"/>
          </w:tcPr>
          <w:p w14:paraId="75790A5C" w14:textId="77777777" w:rsidR="00650E51" w:rsidRPr="009C01F5" w:rsidRDefault="00650E51" w:rsidP="00DE2CF5">
            <w:pPr>
              <w:pStyle w:val="acctfourfigures"/>
              <w:shd w:val="clear" w:color="auto" w:fill="FFFFFF"/>
              <w:spacing w:line="240" w:lineRule="atLeast"/>
              <w:ind w:left="-79" w:right="-79"/>
              <w:rPr>
                <w:rFonts w:cs="Times New Roman"/>
                <w:szCs w:val="22"/>
              </w:rPr>
            </w:pPr>
          </w:p>
        </w:tc>
        <w:tc>
          <w:tcPr>
            <w:tcW w:w="990" w:type="dxa"/>
            <w:vAlign w:val="bottom"/>
          </w:tcPr>
          <w:p w14:paraId="3F8F603C" w14:textId="6805C88E" w:rsidR="00650E51" w:rsidRPr="009C01F5" w:rsidRDefault="00C16A9D" w:rsidP="00DE2CF5">
            <w:pPr>
              <w:pStyle w:val="acctfourfigures"/>
              <w:shd w:val="clear" w:color="auto" w:fill="FFFFFF"/>
              <w:tabs>
                <w:tab w:val="clear" w:pos="765"/>
                <w:tab w:val="decimal" w:pos="710"/>
              </w:tabs>
              <w:spacing w:line="240" w:lineRule="atLeast"/>
              <w:ind w:left="-79" w:right="-79"/>
              <w:rPr>
                <w:rFonts w:cs="Times New Roman"/>
                <w:szCs w:val="22"/>
              </w:rPr>
            </w:pPr>
            <w:r w:rsidRPr="009C01F5">
              <w:rPr>
                <w:rFonts w:cs="Times New Roman"/>
                <w:szCs w:val="22"/>
              </w:rPr>
              <w:t>(10,861)</w:t>
            </w:r>
          </w:p>
        </w:tc>
        <w:tc>
          <w:tcPr>
            <w:tcW w:w="185" w:type="dxa"/>
            <w:vAlign w:val="bottom"/>
          </w:tcPr>
          <w:p w14:paraId="7A6BBE87" w14:textId="77777777" w:rsidR="00650E51" w:rsidRPr="009C01F5" w:rsidRDefault="00650E51" w:rsidP="00DE2CF5">
            <w:pPr>
              <w:pStyle w:val="acctfourfigures"/>
              <w:shd w:val="clear" w:color="auto" w:fill="FFFFFF"/>
              <w:tabs>
                <w:tab w:val="decimal" w:pos="802"/>
              </w:tabs>
              <w:spacing w:line="240" w:lineRule="atLeast"/>
              <w:ind w:left="-79" w:right="-79"/>
              <w:rPr>
                <w:rFonts w:cs="Times New Roman"/>
                <w:szCs w:val="22"/>
              </w:rPr>
            </w:pPr>
          </w:p>
        </w:tc>
        <w:tc>
          <w:tcPr>
            <w:tcW w:w="1075" w:type="dxa"/>
          </w:tcPr>
          <w:p w14:paraId="12792DFE" w14:textId="584047AE" w:rsidR="00650E51" w:rsidRPr="009C01F5" w:rsidRDefault="00055CC9" w:rsidP="00DE2CF5">
            <w:pPr>
              <w:pStyle w:val="acctfourfigures"/>
              <w:shd w:val="clear" w:color="auto" w:fill="FFFFFF"/>
              <w:tabs>
                <w:tab w:val="clear" w:pos="765"/>
                <w:tab w:val="decimal" w:pos="817"/>
              </w:tabs>
              <w:spacing w:line="240" w:lineRule="atLeast"/>
              <w:ind w:right="-79"/>
              <w:rPr>
                <w:rFonts w:cs="Times New Roman"/>
                <w:szCs w:val="22"/>
                <w:lang w:val="en-US"/>
              </w:rPr>
            </w:pPr>
            <w:r w:rsidRPr="009C01F5">
              <w:rPr>
                <w:rFonts w:cs="Times New Roman"/>
                <w:szCs w:val="22"/>
                <w:lang w:val="en-US"/>
              </w:rPr>
              <w:t>473</w:t>
            </w:r>
          </w:p>
        </w:tc>
        <w:tc>
          <w:tcPr>
            <w:tcW w:w="180" w:type="dxa"/>
            <w:vAlign w:val="bottom"/>
          </w:tcPr>
          <w:p w14:paraId="4DE620F2" w14:textId="77777777" w:rsidR="00650E51" w:rsidRPr="009C01F5" w:rsidRDefault="00650E51" w:rsidP="00DE2CF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108ABC2F" w14:textId="0B8F1D89" w:rsidR="00650E51" w:rsidRPr="009C01F5" w:rsidRDefault="00055CC9" w:rsidP="00DE2CF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(10,330)</w:t>
            </w:r>
          </w:p>
        </w:tc>
        <w:tc>
          <w:tcPr>
            <w:tcW w:w="181" w:type="dxa"/>
            <w:vAlign w:val="bottom"/>
          </w:tcPr>
          <w:p w14:paraId="35620980" w14:textId="77777777" w:rsidR="00650E51" w:rsidRPr="009C01F5" w:rsidRDefault="00650E51" w:rsidP="00DE2CF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D1356B5" w14:textId="3981494F" w:rsidR="00650E51" w:rsidRPr="009C01F5" w:rsidRDefault="00CB7119" w:rsidP="00CB7119">
            <w:pPr>
              <w:pStyle w:val="acctfourfigures"/>
              <w:shd w:val="clear" w:color="auto" w:fill="FFFFFF"/>
              <w:tabs>
                <w:tab w:val="clear" w:pos="765"/>
                <w:tab w:val="decimal" w:pos="1018"/>
              </w:tabs>
              <w:spacing w:line="240" w:lineRule="atLeast"/>
              <w:ind w:right="-79"/>
              <w:rPr>
                <w:rFonts w:cs="Times New Roman"/>
                <w:szCs w:val="22"/>
              </w:rPr>
            </w:pPr>
            <w:r w:rsidRPr="009C01F5">
              <w:rPr>
                <w:rFonts w:cs="Times New Roman"/>
                <w:szCs w:val="22"/>
              </w:rPr>
              <w:t>(3,186)</w:t>
            </w:r>
          </w:p>
        </w:tc>
        <w:tc>
          <w:tcPr>
            <w:tcW w:w="184" w:type="dxa"/>
            <w:vAlign w:val="bottom"/>
          </w:tcPr>
          <w:p w14:paraId="39F2241D" w14:textId="77777777" w:rsidR="00650E51" w:rsidRPr="009C01F5" w:rsidRDefault="00650E51" w:rsidP="00DE2CF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9603585" w14:textId="28999F56" w:rsidR="00650E51" w:rsidRPr="009C01F5" w:rsidRDefault="008C50ED" w:rsidP="002E0CBC">
            <w:pPr>
              <w:pStyle w:val="acctfourfigures"/>
              <w:shd w:val="clear" w:color="auto" w:fill="FFFFFF"/>
              <w:tabs>
                <w:tab w:val="clear" w:pos="765"/>
                <w:tab w:val="decimal" w:pos="817"/>
              </w:tabs>
              <w:spacing w:line="240" w:lineRule="atLeast"/>
              <w:ind w:right="-79"/>
              <w:rPr>
                <w:rFonts w:cs="Times New Roman"/>
                <w:szCs w:val="22"/>
              </w:rPr>
            </w:pPr>
            <w:r w:rsidRPr="009C01F5">
              <w:rPr>
                <w:rFonts w:cs="Times New Roman"/>
                <w:szCs w:val="22"/>
              </w:rPr>
              <w:t>(23,904)</w:t>
            </w:r>
          </w:p>
        </w:tc>
      </w:tr>
      <w:tr w:rsidR="00650E51" w:rsidRPr="009C01F5" w14:paraId="3C18B36E" w14:textId="77777777" w:rsidTr="000C5880">
        <w:trPr>
          <w:cantSplit/>
        </w:trPr>
        <w:tc>
          <w:tcPr>
            <w:tcW w:w="3060" w:type="dxa"/>
            <w:vAlign w:val="bottom"/>
          </w:tcPr>
          <w:p w14:paraId="4C1D9CD9" w14:textId="5181662F" w:rsidR="00650E51" w:rsidRPr="009C01F5" w:rsidRDefault="00650E51" w:rsidP="005C3D95">
            <w:pPr>
              <w:shd w:val="clear" w:color="auto" w:fill="FFFFFF"/>
              <w:ind w:left="180" w:right="-79" w:hanging="180"/>
              <w:rPr>
                <w:rFonts w:cs="Times New Roman"/>
                <w:szCs w:val="22"/>
                <w:cs/>
              </w:rPr>
            </w:pPr>
            <w:r w:rsidRPr="009C01F5">
              <w:rPr>
                <w:rFonts w:cs="Times New Roman"/>
                <w:szCs w:val="22"/>
              </w:rPr>
              <w:t>Loss of control in subsidiary</w:t>
            </w:r>
          </w:p>
        </w:tc>
        <w:tc>
          <w:tcPr>
            <w:tcW w:w="180" w:type="dxa"/>
            <w:vAlign w:val="bottom"/>
          </w:tcPr>
          <w:p w14:paraId="3CE1190D" w14:textId="77777777" w:rsidR="00650E51" w:rsidRPr="009C01F5" w:rsidRDefault="00650E51" w:rsidP="005C3D95">
            <w:pPr>
              <w:pStyle w:val="acctfourfigures"/>
              <w:shd w:val="clear" w:color="auto" w:fill="FFFFFF"/>
              <w:spacing w:line="240" w:lineRule="atLeast"/>
              <w:ind w:left="-79" w:right="-79"/>
              <w:rPr>
                <w:rFonts w:cs="Times New Roman"/>
                <w:szCs w:val="22"/>
              </w:rPr>
            </w:pPr>
          </w:p>
        </w:tc>
        <w:tc>
          <w:tcPr>
            <w:tcW w:w="990" w:type="dxa"/>
          </w:tcPr>
          <w:p w14:paraId="228ACDEF" w14:textId="272AE61F" w:rsidR="00650E51" w:rsidRPr="009C01F5" w:rsidRDefault="008C50ED" w:rsidP="005C3D95">
            <w:pPr>
              <w:pStyle w:val="acctfourfigures"/>
              <w:shd w:val="clear" w:color="auto" w:fill="FFFFFF"/>
              <w:tabs>
                <w:tab w:val="clear" w:pos="765"/>
                <w:tab w:val="decimal" w:pos="710"/>
              </w:tabs>
              <w:spacing w:line="240" w:lineRule="atLeast"/>
              <w:ind w:left="-79" w:right="-79"/>
              <w:rPr>
                <w:rFonts w:cs="Times New Roman"/>
                <w:szCs w:val="22"/>
              </w:rPr>
            </w:pPr>
            <w:r w:rsidRPr="009C01F5">
              <w:rPr>
                <w:rFonts w:cs="Times New Roman"/>
                <w:szCs w:val="22"/>
              </w:rPr>
              <w:t>-</w:t>
            </w:r>
          </w:p>
        </w:tc>
        <w:tc>
          <w:tcPr>
            <w:tcW w:w="185" w:type="dxa"/>
            <w:vAlign w:val="bottom"/>
          </w:tcPr>
          <w:p w14:paraId="420B04DE" w14:textId="77777777" w:rsidR="00650E51" w:rsidRPr="009C01F5" w:rsidRDefault="00650E51" w:rsidP="005C3D95">
            <w:pPr>
              <w:pStyle w:val="acctfourfigures"/>
              <w:shd w:val="clear" w:color="auto" w:fill="FFFFFF"/>
              <w:tabs>
                <w:tab w:val="decimal" w:pos="802"/>
              </w:tabs>
              <w:spacing w:line="240" w:lineRule="atLeast"/>
              <w:ind w:left="-79" w:right="-79"/>
              <w:rPr>
                <w:rFonts w:cs="Times New Roman"/>
                <w:szCs w:val="22"/>
              </w:rPr>
            </w:pPr>
          </w:p>
        </w:tc>
        <w:tc>
          <w:tcPr>
            <w:tcW w:w="1075" w:type="dxa"/>
          </w:tcPr>
          <w:p w14:paraId="3BC69795" w14:textId="02FC5475" w:rsidR="00650E51" w:rsidRPr="009C01F5" w:rsidRDefault="00055CC9" w:rsidP="005C3D95">
            <w:pPr>
              <w:pStyle w:val="acctfourfigures"/>
              <w:shd w:val="clear" w:color="auto" w:fill="FFFFFF"/>
              <w:tabs>
                <w:tab w:val="clear" w:pos="765"/>
                <w:tab w:val="decimal" w:pos="817"/>
              </w:tabs>
              <w:spacing w:line="240" w:lineRule="atLeast"/>
              <w:ind w:right="-79"/>
              <w:rPr>
                <w:rFonts w:cs="Times New Roman"/>
                <w:szCs w:val="22"/>
                <w:cs/>
                <w:lang w:val="en-US" w:bidi="th-TH"/>
              </w:rPr>
            </w:pPr>
            <w:r w:rsidRPr="009C01F5">
              <w:rPr>
                <w:rFonts w:cs="Times New Roman"/>
                <w:szCs w:val="22"/>
                <w:lang w:val="en-US" w:bidi="th-TH"/>
              </w:rPr>
              <w:t>(933)</w:t>
            </w:r>
          </w:p>
        </w:tc>
        <w:tc>
          <w:tcPr>
            <w:tcW w:w="180" w:type="dxa"/>
            <w:vAlign w:val="bottom"/>
          </w:tcPr>
          <w:p w14:paraId="4CB20E4A" w14:textId="77777777" w:rsidR="00650E51" w:rsidRPr="009C01F5" w:rsidRDefault="00650E51" w:rsidP="005C3D9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5DAFA95" w14:textId="0C6CD3C2" w:rsidR="00650E51" w:rsidRPr="009C01F5" w:rsidRDefault="00055CC9" w:rsidP="005C3D9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w:t>
            </w:r>
          </w:p>
        </w:tc>
        <w:tc>
          <w:tcPr>
            <w:tcW w:w="181" w:type="dxa"/>
            <w:vAlign w:val="bottom"/>
          </w:tcPr>
          <w:p w14:paraId="1CCC0DD5" w14:textId="77777777" w:rsidR="00650E51" w:rsidRPr="009C01F5" w:rsidRDefault="00650E51"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B3B66D7" w14:textId="329C2020" w:rsidR="00650E51" w:rsidRPr="009C01F5" w:rsidRDefault="00CB7119" w:rsidP="00CB7119">
            <w:pPr>
              <w:pStyle w:val="acctfourfigures"/>
              <w:shd w:val="clear" w:color="auto" w:fill="FFFFFF"/>
              <w:tabs>
                <w:tab w:val="clear" w:pos="765"/>
                <w:tab w:val="decimal" w:pos="1018"/>
              </w:tabs>
              <w:spacing w:line="240" w:lineRule="atLeast"/>
              <w:ind w:left="-79" w:right="-79"/>
              <w:rPr>
                <w:rFonts w:cs="Times New Roman"/>
                <w:szCs w:val="22"/>
              </w:rPr>
            </w:pPr>
            <w:r w:rsidRPr="009C01F5">
              <w:rPr>
                <w:rFonts w:cs="Times New Roman"/>
                <w:szCs w:val="22"/>
              </w:rPr>
              <w:t>(60)</w:t>
            </w:r>
          </w:p>
        </w:tc>
        <w:tc>
          <w:tcPr>
            <w:tcW w:w="184" w:type="dxa"/>
            <w:vAlign w:val="bottom"/>
          </w:tcPr>
          <w:p w14:paraId="10E5245E" w14:textId="77777777" w:rsidR="00650E51" w:rsidRPr="009C01F5" w:rsidRDefault="00650E51"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41B0F0F5" w14:textId="74838CB6" w:rsidR="00650E51" w:rsidRPr="009C01F5" w:rsidRDefault="008C50ED" w:rsidP="005C3D9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(993)</w:t>
            </w:r>
          </w:p>
        </w:tc>
      </w:tr>
      <w:tr w:rsidR="00650E51" w:rsidRPr="009C01F5" w14:paraId="0CDDDA3A" w14:textId="77777777" w:rsidTr="000C5880">
        <w:trPr>
          <w:cantSplit/>
        </w:trPr>
        <w:tc>
          <w:tcPr>
            <w:tcW w:w="3060" w:type="dxa"/>
            <w:vAlign w:val="bottom"/>
          </w:tcPr>
          <w:p w14:paraId="4C59F048" w14:textId="79E94145" w:rsidR="00650E51" w:rsidRPr="009C01F5" w:rsidRDefault="00650E51" w:rsidP="009E069C">
            <w:pPr>
              <w:shd w:val="clear" w:color="auto" w:fill="FFFFFF"/>
              <w:ind w:left="180" w:right="-79" w:hanging="180"/>
              <w:rPr>
                <w:rFonts w:cs="Times New Roman"/>
                <w:szCs w:val="22"/>
              </w:rPr>
            </w:pPr>
            <w:r w:rsidRPr="009C01F5">
              <w:rPr>
                <w:rFonts w:cs="Times New Roman"/>
                <w:szCs w:val="22"/>
              </w:rPr>
              <w:t>Increase in lease liabilities</w:t>
            </w:r>
          </w:p>
        </w:tc>
        <w:tc>
          <w:tcPr>
            <w:tcW w:w="180" w:type="dxa"/>
            <w:vAlign w:val="bottom"/>
          </w:tcPr>
          <w:p w14:paraId="5E610874" w14:textId="77777777" w:rsidR="00650E51" w:rsidRPr="009C01F5" w:rsidRDefault="00650E51" w:rsidP="009E069C">
            <w:pPr>
              <w:pStyle w:val="acctfourfigures"/>
              <w:shd w:val="clear" w:color="auto" w:fill="FFFFFF"/>
              <w:spacing w:line="240" w:lineRule="atLeast"/>
              <w:ind w:left="-79" w:right="-79"/>
              <w:rPr>
                <w:rFonts w:cs="Times New Roman"/>
                <w:szCs w:val="22"/>
              </w:rPr>
            </w:pPr>
          </w:p>
        </w:tc>
        <w:tc>
          <w:tcPr>
            <w:tcW w:w="990" w:type="dxa"/>
          </w:tcPr>
          <w:p w14:paraId="4B8E2F4B" w14:textId="33CAFB6B" w:rsidR="00650E51" w:rsidRPr="009C01F5" w:rsidRDefault="008C50ED" w:rsidP="009E069C">
            <w:pPr>
              <w:pStyle w:val="acctfourfigures"/>
              <w:shd w:val="clear" w:color="auto" w:fill="FFFFFF"/>
              <w:tabs>
                <w:tab w:val="clear" w:pos="765"/>
                <w:tab w:val="decimal" w:pos="710"/>
              </w:tabs>
              <w:spacing w:line="240" w:lineRule="atLeast"/>
              <w:ind w:left="-79" w:right="-79"/>
              <w:rPr>
                <w:rFonts w:cs="Times New Roman"/>
                <w:szCs w:val="22"/>
                <w:lang w:val="en-US"/>
              </w:rPr>
            </w:pPr>
            <w:r w:rsidRPr="009C01F5">
              <w:rPr>
                <w:rFonts w:cs="Times New Roman"/>
                <w:szCs w:val="22"/>
                <w:lang w:val="en-US"/>
              </w:rPr>
              <w:t>-</w:t>
            </w:r>
          </w:p>
        </w:tc>
        <w:tc>
          <w:tcPr>
            <w:tcW w:w="185" w:type="dxa"/>
            <w:vAlign w:val="bottom"/>
          </w:tcPr>
          <w:p w14:paraId="28B93254" w14:textId="77777777" w:rsidR="00650E51" w:rsidRPr="009C01F5" w:rsidRDefault="00650E51" w:rsidP="009E069C">
            <w:pPr>
              <w:pStyle w:val="acctfourfigures"/>
              <w:shd w:val="clear" w:color="auto" w:fill="FFFFFF"/>
              <w:tabs>
                <w:tab w:val="decimal" w:pos="802"/>
              </w:tabs>
              <w:spacing w:line="240" w:lineRule="atLeast"/>
              <w:ind w:left="-79" w:right="-79"/>
              <w:rPr>
                <w:rFonts w:cs="Times New Roman"/>
                <w:szCs w:val="22"/>
              </w:rPr>
            </w:pPr>
          </w:p>
        </w:tc>
        <w:tc>
          <w:tcPr>
            <w:tcW w:w="1075" w:type="dxa"/>
          </w:tcPr>
          <w:p w14:paraId="63CC9170" w14:textId="2540B50B" w:rsidR="00650E51" w:rsidRPr="009C01F5" w:rsidRDefault="00055CC9" w:rsidP="009E069C">
            <w:pPr>
              <w:pStyle w:val="acctfourfigures"/>
              <w:shd w:val="clear" w:color="auto" w:fill="FFFFFF"/>
              <w:tabs>
                <w:tab w:val="clear" w:pos="765"/>
                <w:tab w:val="decimal" w:pos="817"/>
              </w:tabs>
              <w:spacing w:line="240" w:lineRule="atLeast"/>
              <w:ind w:right="-79"/>
              <w:rPr>
                <w:rFonts w:cs="Times New Roman"/>
                <w:szCs w:val="22"/>
                <w:lang w:val="en-US"/>
              </w:rPr>
            </w:pPr>
            <w:r w:rsidRPr="009C01F5">
              <w:rPr>
                <w:rFonts w:cs="Times New Roman"/>
                <w:szCs w:val="22"/>
                <w:lang w:val="en-US"/>
              </w:rPr>
              <w:t>-</w:t>
            </w:r>
          </w:p>
        </w:tc>
        <w:tc>
          <w:tcPr>
            <w:tcW w:w="180" w:type="dxa"/>
            <w:vAlign w:val="bottom"/>
          </w:tcPr>
          <w:p w14:paraId="39F4561F" w14:textId="77777777" w:rsidR="00650E51" w:rsidRPr="009C01F5" w:rsidRDefault="00650E51" w:rsidP="009E069C">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D98B455" w14:textId="46047BCA" w:rsidR="00650E51" w:rsidRPr="009C01F5" w:rsidRDefault="00055CC9" w:rsidP="009E069C">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w:t>
            </w:r>
          </w:p>
        </w:tc>
        <w:tc>
          <w:tcPr>
            <w:tcW w:w="181" w:type="dxa"/>
            <w:vAlign w:val="bottom"/>
          </w:tcPr>
          <w:p w14:paraId="164B0F40" w14:textId="77777777" w:rsidR="00650E51" w:rsidRPr="009C01F5" w:rsidRDefault="00650E51" w:rsidP="009E069C">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894D327" w14:textId="2C493F95" w:rsidR="00650E51" w:rsidRPr="009C01F5" w:rsidRDefault="00CB7119" w:rsidP="00CB7119">
            <w:pPr>
              <w:pStyle w:val="acctfourfigures"/>
              <w:shd w:val="clear" w:color="auto" w:fill="FFFFFF"/>
              <w:tabs>
                <w:tab w:val="clear" w:pos="765"/>
                <w:tab w:val="decimal" w:pos="1018"/>
              </w:tabs>
              <w:spacing w:line="240" w:lineRule="atLeast"/>
              <w:ind w:left="-79" w:right="-79"/>
              <w:rPr>
                <w:rFonts w:cs="Times New Roman"/>
                <w:szCs w:val="22"/>
              </w:rPr>
            </w:pPr>
            <w:r w:rsidRPr="009C01F5">
              <w:rPr>
                <w:rFonts w:cs="Times New Roman"/>
                <w:szCs w:val="22"/>
              </w:rPr>
              <w:t>2,328</w:t>
            </w:r>
          </w:p>
        </w:tc>
        <w:tc>
          <w:tcPr>
            <w:tcW w:w="184" w:type="dxa"/>
            <w:vAlign w:val="bottom"/>
          </w:tcPr>
          <w:p w14:paraId="60757541" w14:textId="77777777" w:rsidR="00650E51" w:rsidRPr="009C01F5" w:rsidRDefault="00650E51" w:rsidP="009E069C">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52022A5" w14:textId="3410A2FB" w:rsidR="00650E51" w:rsidRPr="009C01F5" w:rsidRDefault="008C50ED" w:rsidP="009E069C">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2,328</w:t>
            </w:r>
          </w:p>
        </w:tc>
      </w:tr>
      <w:tr w:rsidR="00650E51" w:rsidRPr="009C01F5" w14:paraId="1365715B" w14:textId="77777777" w:rsidTr="000C5880">
        <w:trPr>
          <w:cantSplit/>
        </w:trPr>
        <w:tc>
          <w:tcPr>
            <w:tcW w:w="3060" w:type="dxa"/>
            <w:vAlign w:val="bottom"/>
          </w:tcPr>
          <w:p w14:paraId="1AA8674B" w14:textId="733196DE" w:rsidR="00650E51" w:rsidRPr="009C01F5" w:rsidRDefault="003E44B3" w:rsidP="005C3D95">
            <w:pPr>
              <w:shd w:val="clear" w:color="auto" w:fill="FFFFFF"/>
              <w:ind w:left="180" w:right="-79" w:hanging="180"/>
              <w:rPr>
                <w:rFonts w:cs="Times New Roman"/>
                <w:szCs w:val="22"/>
              </w:rPr>
            </w:pPr>
            <w:r w:rsidRPr="009C01F5">
              <w:rPr>
                <w:szCs w:val="28"/>
                <w:lang w:val="en-US" w:bidi="th-TH"/>
              </w:rPr>
              <w:t>Effect from foreign</w:t>
            </w:r>
            <w:r w:rsidR="00650E51" w:rsidRPr="009C01F5">
              <w:rPr>
                <w:rFonts w:cs="Times New Roman"/>
                <w:szCs w:val="22"/>
              </w:rPr>
              <w:t xml:space="preserve"> exchange rate</w:t>
            </w:r>
          </w:p>
        </w:tc>
        <w:tc>
          <w:tcPr>
            <w:tcW w:w="180" w:type="dxa"/>
            <w:vAlign w:val="bottom"/>
          </w:tcPr>
          <w:p w14:paraId="1CFDAB87" w14:textId="77777777" w:rsidR="00650E51" w:rsidRPr="009C01F5" w:rsidRDefault="00650E51" w:rsidP="005C3D95">
            <w:pPr>
              <w:pStyle w:val="acctfourfigures"/>
              <w:shd w:val="clear" w:color="auto" w:fill="FFFFFF"/>
              <w:spacing w:line="240" w:lineRule="atLeast"/>
              <w:ind w:left="-79" w:right="-79"/>
              <w:rPr>
                <w:rFonts w:cs="Times New Roman"/>
                <w:szCs w:val="22"/>
              </w:rPr>
            </w:pPr>
          </w:p>
        </w:tc>
        <w:tc>
          <w:tcPr>
            <w:tcW w:w="990" w:type="dxa"/>
            <w:vAlign w:val="bottom"/>
          </w:tcPr>
          <w:p w14:paraId="4AAA0FFE" w14:textId="66B4F7A0" w:rsidR="00650E51" w:rsidRPr="009C01F5" w:rsidRDefault="008C50ED" w:rsidP="005C3D95">
            <w:pPr>
              <w:pStyle w:val="acctfourfigures"/>
              <w:shd w:val="clear" w:color="auto" w:fill="FFFFFF"/>
              <w:tabs>
                <w:tab w:val="clear" w:pos="765"/>
                <w:tab w:val="decimal" w:pos="710"/>
              </w:tabs>
              <w:spacing w:line="240" w:lineRule="atLeast"/>
              <w:ind w:left="-79" w:right="-79"/>
              <w:rPr>
                <w:rFonts w:cs="Times New Roman"/>
                <w:szCs w:val="22"/>
              </w:rPr>
            </w:pPr>
            <w:r w:rsidRPr="009C01F5">
              <w:rPr>
                <w:rFonts w:cs="Times New Roman"/>
                <w:szCs w:val="22"/>
              </w:rPr>
              <w:t>194</w:t>
            </w:r>
          </w:p>
        </w:tc>
        <w:tc>
          <w:tcPr>
            <w:tcW w:w="185" w:type="dxa"/>
            <w:vAlign w:val="bottom"/>
          </w:tcPr>
          <w:p w14:paraId="793454B8" w14:textId="77777777" w:rsidR="00650E51" w:rsidRPr="009C01F5" w:rsidRDefault="00650E51" w:rsidP="005C3D95">
            <w:pPr>
              <w:pStyle w:val="acctfourfigures"/>
              <w:shd w:val="clear" w:color="auto" w:fill="FFFFFF"/>
              <w:tabs>
                <w:tab w:val="decimal" w:pos="802"/>
              </w:tabs>
              <w:spacing w:line="240" w:lineRule="atLeast"/>
              <w:ind w:left="-79" w:right="-79"/>
              <w:rPr>
                <w:rFonts w:cs="Times New Roman"/>
                <w:szCs w:val="22"/>
              </w:rPr>
            </w:pPr>
          </w:p>
        </w:tc>
        <w:tc>
          <w:tcPr>
            <w:tcW w:w="1075" w:type="dxa"/>
          </w:tcPr>
          <w:p w14:paraId="67A301B0" w14:textId="483ACE32" w:rsidR="00650E51" w:rsidRPr="009C01F5" w:rsidRDefault="00055CC9" w:rsidP="005C3D95">
            <w:pPr>
              <w:pStyle w:val="acctfourfigures"/>
              <w:shd w:val="clear" w:color="auto" w:fill="FFFFFF"/>
              <w:tabs>
                <w:tab w:val="clear" w:pos="765"/>
                <w:tab w:val="decimal" w:pos="817"/>
              </w:tabs>
              <w:spacing w:line="240" w:lineRule="atLeast"/>
              <w:ind w:right="-79"/>
              <w:rPr>
                <w:rFonts w:cs="Times New Roman"/>
                <w:szCs w:val="22"/>
                <w:lang w:val="en-US"/>
              </w:rPr>
            </w:pPr>
            <w:r w:rsidRPr="009C01F5">
              <w:rPr>
                <w:rFonts w:cs="Times New Roman"/>
                <w:szCs w:val="22"/>
                <w:lang w:val="en-US"/>
              </w:rPr>
              <w:t>686</w:t>
            </w:r>
          </w:p>
        </w:tc>
        <w:tc>
          <w:tcPr>
            <w:tcW w:w="180" w:type="dxa"/>
            <w:vAlign w:val="bottom"/>
          </w:tcPr>
          <w:p w14:paraId="7384BE09" w14:textId="77777777" w:rsidR="00650E51" w:rsidRPr="009C01F5" w:rsidRDefault="00650E51" w:rsidP="005C3D9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467B5E33" w14:textId="706D822F" w:rsidR="00650E51" w:rsidRPr="009C01F5" w:rsidRDefault="00055CC9" w:rsidP="005C3D9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(654)</w:t>
            </w:r>
          </w:p>
        </w:tc>
        <w:tc>
          <w:tcPr>
            <w:tcW w:w="181" w:type="dxa"/>
            <w:vAlign w:val="bottom"/>
          </w:tcPr>
          <w:p w14:paraId="05D998FB" w14:textId="77777777" w:rsidR="00650E51" w:rsidRPr="009C01F5" w:rsidRDefault="00650E51"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7CE8F7B" w14:textId="61EC86AB" w:rsidR="00650E51" w:rsidRPr="009C01F5" w:rsidRDefault="006770FF" w:rsidP="00CB7119">
            <w:pPr>
              <w:pStyle w:val="acctfourfigures"/>
              <w:shd w:val="clear" w:color="auto" w:fill="FFFFFF"/>
              <w:tabs>
                <w:tab w:val="clear" w:pos="765"/>
                <w:tab w:val="decimal" w:pos="1018"/>
              </w:tabs>
              <w:spacing w:line="240" w:lineRule="atLeast"/>
              <w:ind w:right="-79"/>
              <w:rPr>
                <w:rFonts w:cstheme="minorBidi"/>
                <w:szCs w:val="28"/>
                <w:lang w:val="en-US" w:bidi="th-TH"/>
              </w:rPr>
            </w:pPr>
            <w:r w:rsidRPr="009C01F5">
              <w:rPr>
                <w:rFonts w:cstheme="minorBidi"/>
                <w:szCs w:val="28"/>
                <w:lang w:val="en-US" w:bidi="th-TH"/>
              </w:rPr>
              <w:t>62</w:t>
            </w:r>
          </w:p>
        </w:tc>
        <w:tc>
          <w:tcPr>
            <w:tcW w:w="184" w:type="dxa"/>
            <w:vAlign w:val="bottom"/>
          </w:tcPr>
          <w:p w14:paraId="1A63214D" w14:textId="77777777" w:rsidR="00650E51" w:rsidRPr="009C01F5" w:rsidRDefault="00650E51"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6801429D" w14:textId="0045510B" w:rsidR="00650E51" w:rsidRPr="009C01F5" w:rsidRDefault="006770FF" w:rsidP="005C3D9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288</w:t>
            </w:r>
          </w:p>
        </w:tc>
      </w:tr>
      <w:tr w:rsidR="00650E51" w:rsidRPr="009C01F5" w14:paraId="0AFA9557" w14:textId="77777777" w:rsidTr="000C5880">
        <w:trPr>
          <w:cantSplit/>
        </w:trPr>
        <w:tc>
          <w:tcPr>
            <w:tcW w:w="3060" w:type="dxa"/>
            <w:vAlign w:val="bottom"/>
          </w:tcPr>
          <w:p w14:paraId="35BA6E40" w14:textId="7CE5286F" w:rsidR="00650E51" w:rsidRPr="009C01F5" w:rsidDel="006600CA" w:rsidRDefault="00650E51" w:rsidP="000C5880">
            <w:pPr>
              <w:shd w:val="clear" w:color="auto" w:fill="FFFFFF"/>
              <w:ind w:left="180" w:right="-79" w:hanging="180"/>
              <w:rPr>
                <w:rFonts w:cs="Times New Roman"/>
                <w:szCs w:val="22"/>
                <w:cs/>
              </w:rPr>
            </w:pPr>
            <w:r w:rsidRPr="009C01F5">
              <w:rPr>
                <w:rFonts w:cs="Times New Roman"/>
                <w:szCs w:val="22"/>
              </w:rPr>
              <w:t>Interest expense</w:t>
            </w:r>
          </w:p>
        </w:tc>
        <w:tc>
          <w:tcPr>
            <w:tcW w:w="180" w:type="dxa"/>
            <w:vAlign w:val="bottom"/>
          </w:tcPr>
          <w:p w14:paraId="2A34FECF" w14:textId="77777777" w:rsidR="00650E51" w:rsidRPr="009C01F5" w:rsidRDefault="00650E51" w:rsidP="000C5880">
            <w:pPr>
              <w:pStyle w:val="acctfourfigures"/>
              <w:shd w:val="clear" w:color="auto" w:fill="FFFFFF"/>
              <w:spacing w:line="240" w:lineRule="atLeast"/>
              <w:ind w:left="180" w:right="-79" w:hanging="180"/>
              <w:rPr>
                <w:rFonts w:cs="Times New Roman"/>
                <w:szCs w:val="22"/>
              </w:rPr>
            </w:pPr>
          </w:p>
        </w:tc>
        <w:tc>
          <w:tcPr>
            <w:tcW w:w="990" w:type="dxa"/>
            <w:vAlign w:val="bottom"/>
          </w:tcPr>
          <w:p w14:paraId="4E200245" w14:textId="6FD0A52C" w:rsidR="00650E51" w:rsidRPr="009C01F5" w:rsidRDefault="008C50ED" w:rsidP="000C5880">
            <w:pPr>
              <w:pStyle w:val="acctfourfigures"/>
              <w:shd w:val="clear" w:color="auto" w:fill="FFFFFF"/>
              <w:tabs>
                <w:tab w:val="clear" w:pos="765"/>
                <w:tab w:val="decimal" w:pos="710"/>
              </w:tabs>
              <w:spacing w:line="240" w:lineRule="atLeast"/>
              <w:ind w:left="180" w:right="-79" w:hanging="180"/>
              <w:rPr>
                <w:rFonts w:cs="Times New Roman"/>
                <w:szCs w:val="22"/>
              </w:rPr>
            </w:pPr>
            <w:r w:rsidRPr="009C01F5">
              <w:rPr>
                <w:rFonts w:cs="Times New Roman"/>
                <w:szCs w:val="22"/>
              </w:rPr>
              <w:t>10,615</w:t>
            </w:r>
          </w:p>
        </w:tc>
        <w:tc>
          <w:tcPr>
            <w:tcW w:w="185" w:type="dxa"/>
            <w:vAlign w:val="bottom"/>
          </w:tcPr>
          <w:p w14:paraId="3D03FE50" w14:textId="77777777" w:rsidR="00650E51" w:rsidRPr="009C01F5" w:rsidRDefault="00650E51" w:rsidP="000C5880">
            <w:pPr>
              <w:pStyle w:val="acctfourfigures"/>
              <w:shd w:val="clear" w:color="auto" w:fill="FFFFFF"/>
              <w:tabs>
                <w:tab w:val="decimal" w:pos="802"/>
              </w:tabs>
              <w:spacing w:line="240" w:lineRule="atLeast"/>
              <w:ind w:left="180" w:right="-79" w:hanging="180"/>
              <w:rPr>
                <w:rFonts w:cs="Times New Roman"/>
                <w:szCs w:val="22"/>
              </w:rPr>
            </w:pPr>
          </w:p>
        </w:tc>
        <w:tc>
          <w:tcPr>
            <w:tcW w:w="1075" w:type="dxa"/>
          </w:tcPr>
          <w:p w14:paraId="5D401675" w14:textId="1305302E" w:rsidR="00650E51" w:rsidRPr="009C01F5" w:rsidRDefault="00055CC9" w:rsidP="000C5880">
            <w:pPr>
              <w:pStyle w:val="acctfourfigures"/>
              <w:shd w:val="clear" w:color="auto" w:fill="FFFFFF"/>
              <w:tabs>
                <w:tab w:val="clear" w:pos="765"/>
                <w:tab w:val="decimal" w:pos="817"/>
              </w:tabs>
              <w:spacing w:line="240" w:lineRule="atLeast"/>
              <w:ind w:left="180" w:right="-79" w:hanging="180"/>
              <w:rPr>
                <w:rFonts w:cs="Times New Roman"/>
                <w:szCs w:val="22"/>
              </w:rPr>
            </w:pPr>
            <w:r w:rsidRPr="009C01F5">
              <w:rPr>
                <w:rFonts w:cs="Times New Roman"/>
                <w:szCs w:val="22"/>
              </w:rPr>
              <w:t>-</w:t>
            </w:r>
          </w:p>
        </w:tc>
        <w:tc>
          <w:tcPr>
            <w:tcW w:w="180" w:type="dxa"/>
            <w:vAlign w:val="bottom"/>
          </w:tcPr>
          <w:p w14:paraId="7EAA66B5" w14:textId="77777777" w:rsidR="00650E51" w:rsidRPr="009C01F5" w:rsidRDefault="00650E51" w:rsidP="000C5880">
            <w:pPr>
              <w:pStyle w:val="acctfourfigures"/>
              <w:shd w:val="clear" w:color="auto" w:fill="FFFFFF"/>
              <w:tabs>
                <w:tab w:val="decimal" w:pos="710"/>
                <w:tab w:val="decimal" w:pos="802"/>
              </w:tabs>
              <w:spacing w:line="240" w:lineRule="atLeast"/>
              <w:ind w:left="180" w:right="-79" w:hanging="180"/>
              <w:rPr>
                <w:rFonts w:cs="Times New Roman"/>
                <w:szCs w:val="22"/>
              </w:rPr>
            </w:pPr>
          </w:p>
        </w:tc>
        <w:tc>
          <w:tcPr>
            <w:tcW w:w="1079" w:type="dxa"/>
          </w:tcPr>
          <w:p w14:paraId="6A3336A5" w14:textId="34283E4F" w:rsidR="00650E51" w:rsidRPr="009C01F5" w:rsidRDefault="00055CC9" w:rsidP="000C5880">
            <w:pPr>
              <w:pStyle w:val="acctfourfigures"/>
              <w:shd w:val="clear" w:color="auto" w:fill="FFFFFF"/>
              <w:tabs>
                <w:tab w:val="clear" w:pos="765"/>
                <w:tab w:val="decimal" w:pos="820"/>
              </w:tabs>
              <w:spacing w:line="240" w:lineRule="atLeast"/>
              <w:ind w:left="180" w:right="-79" w:hanging="180"/>
              <w:rPr>
                <w:rFonts w:cs="Times New Roman"/>
                <w:szCs w:val="22"/>
              </w:rPr>
            </w:pPr>
            <w:r w:rsidRPr="009C01F5">
              <w:rPr>
                <w:rFonts w:cs="Times New Roman"/>
                <w:szCs w:val="22"/>
              </w:rPr>
              <w:t>-</w:t>
            </w:r>
          </w:p>
        </w:tc>
        <w:tc>
          <w:tcPr>
            <w:tcW w:w="181" w:type="dxa"/>
            <w:vAlign w:val="bottom"/>
          </w:tcPr>
          <w:p w14:paraId="49C452C0" w14:textId="77777777" w:rsidR="00650E51" w:rsidRPr="009C01F5" w:rsidRDefault="00650E51" w:rsidP="000C5880">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1170" w:type="dxa"/>
            <w:vAlign w:val="bottom"/>
          </w:tcPr>
          <w:p w14:paraId="0BA75E6E" w14:textId="536AFEAE" w:rsidR="00650E51" w:rsidRPr="009C01F5" w:rsidRDefault="00CB7119" w:rsidP="00CB7119">
            <w:pPr>
              <w:pStyle w:val="acctfourfigures"/>
              <w:shd w:val="clear" w:color="auto" w:fill="FFFFFF"/>
              <w:tabs>
                <w:tab w:val="clear" w:pos="765"/>
                <w:tab w:val="decimal" w:pos="1018"/>
              </w:tabs>
              <w:spacing w:line="240" w:lineRule="atLeast"/>
              <w:ind w:left="180" w:right="-79" w:hanging="180"/>
              <w:rPr>
                <w:rFonts w:cs="Times New Roman"/>
                <w:szCs w:val="22"/>
                <w:cs/>
                <w:lang w:bidi="th-TH"/>
              </w:rPr>
            </w:pPr>
            <w:r w:rsidRPr="009C01F5">
              <w:rPr>
                <w:rFonts w:cs="Times New Roman"/>
                <w:szCs w:val="22"/>
                <w:lang w:bidi="th-TH"/>
              </w:rPr>
              <w:t>821</w:t>
            </w:r>
          </w:p>
        </w:tc>
        <w:tc>
          <w:tcPr>
            <w:tcW w:w="184" w:type="dxa"/>
            <w:vAlign w:val="bottom"/>
          </w:tcPr>
          <w:p w14:paraId="2EDE4ACC" w14:textId="77777777" w:rsidR="00650E51" w:rsidRPr="009C01F5" w:rsidRDefault="00650E51" w:rsidP="000C5880">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986" w:type="dxa"/>
            <w:vAlign w:val="bottom"/>
          </w:tcPr>
          <w:p w14:paraId="20E84DBA" w14:textId="7BC99FD0" w:rsidR="00650E51" w:rsidRPr="009C01F5" w:rsidRDefault="008C50ED" w:rsidP="000C5880">
            <w:pPr>
              <w:pStyle w:val="acctfourfigures"/>
              <w:shd w:val="clear" w:color="auto" w:fill="FFFFFF"/>
              <w:tabs>
                <w:tab w:val="clear" w:pos="765"/>
                <w:tab w:val="decimal" w:pos="820"/>
              </w:tabs>
              <w:spacing w:line="240" w:lineRule="atLeast"/>
              <w:ind w:left="180" w:right="-79" w:hanging="180"/>
              <w:rPr>
                <w:rFonts w:cs="Times New Roman"/>
                <w:szCs w:val="22"/>
              </w:rPr>
            </w:pPr>
            <w:r w:rsidRPr="009C01F5">
              <w:rPr>
                <w:rFonts w:cs="Times New Roman"/>
                <w:szCs w:val="22"/>
              </w:rPr>
              <w:t>11,436</w:t>
            </w:r>
          </w:p>
        </w:tc>
      </w:tr>
      <w:tr w:rsidR="00650E51" w:rsidRPr="009C01F5" w14:paraId="1666FC0D" w14:textId="77777777" w:rsidTr="000C5880">
        <w:trPr>
          <w:cantSplit/>
        </w:trPr>
        <w:tc>
          <w:tcPr>
            <w:tcW w:w="3060" w:type="dxa"/>
            <w:vAlign w:val="bottom"/>
          </w:tcPr>
          <w:p w14:paraId="4A3FE9FF" w14:textId="4C1A54AA" w:rsidR="00650E51" w:rsidRPr="009C01F5" w:rsidRDefault="00650E51" w:rsidP="005C3D95">
            <w:pPr>
              <w:shd w:val="clear" w:color="auto" w:fill="FFFFFF"/>
              <w:ind w:left="180" w:right="-79" w:hanging="180"/>
              <w:rPr>
                <w:rFonts w:cs="Times New Roman"/>
                <w:szCs w:val="22"/>
                <w:cs/>
              </w:rPr>
            </w:pPr>
            <w:r w:rsidRPr="009C01F5">
              <w:rPr>
                <w:rFonts w:cs="Times New Roman"/>
                <w:szCs w:val="22"/>
              </w:rPr>
              <w:t>Others</w:t>
            </w:r>
          </w:p>
        </w:tc>
        <w:tc>
          <w:tcPr>
            <w:tcW w:w="180" w:type="dxa"/>
            <w:vAlign w:val="bottom"/>
          </w:tcPr>
          <w:p w14:paraId="615630FA" w14:textId="77777777" w:rsidR="00650E51" w:rsidRPr="009C01F5" w:rsidRDefault="00650E51" w:rsidP="005C3D95">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42A1CA40" w14:textId="5CF444CB" w:rsidR="00650E51" w:rsidRPr="009C01F5" w:rsidRDefault="008C50ED" w:rsidP="005C3D95">
            <w:pPr>
              <w:pStyle w:val="acctfourfigures"/>
              <w:shd w:val="clear" w:color="auto" w:fill="FFFFFF"/>
              <w:tabs>
                <w:tab w:val="clear" w:pos="765"/>
                <w:tab w:val="decimal" w:pos="710"/>
              </w:tabs>
              <w:spacing w:line="240" w:lineRule="atLeast"/>
              <w:ind w:left="-79" w:right="-79"/>
              <w:rPr>
                <w:rFonts w:cs="Times New Roman"/>
                <w:szCs w:val="22"/>
              </w:rPr>
            </w:pPr>
            <w:r w:rsidRPr="009C01F5">
              <w:rPr>
                <w:rFonts w:cs="Times New Roman"/>
                <w:szCs w:val="22"/>
              </w:rPr>
              <w:t>204</w:t>
            </w:r>
          </w:p>
        </w:tc>
        <w:tc>
          <w:tcPr>
            <w:tcW w:w="185" w:type="dxa"/>
            <w:vAlign w:val="bottom"/>
          </w:tcPr>
          <w:p w14:paraId="53D8D483" w14:textId="77777777" w:rsidR="00650E51" w:rsidRPr="009C01F5" w:rsidRDefault="00650E51" w:rsidP="005C3D95">
            <w:pPr>
              <w:pStyle w:val="acctfourfigures"/>
              <w:shd w:val="clear" w:color="auto" w:fill="FFFFFF"/>
              <w:tabs>
                <w:tab w:val="decimal" w:pos="802"/>
              </w:tabs>
              <w:spacing w:line="240" w:lineRule="atLeast"/>
              <w:ind w:left="-79" w:right="-79"/>
              <w:rPr>
                <w:rFonts w:cs="Times New Roman"/>
                <w:szCs w:val="22"/>
              </w:rPr>
            </w:pPr>
          </w:p>
        </w:tc>
        <w:tc>
          <w:tcPr>
            <w:tcW w:w="1075" w:type="dxa"/>
            <w:tcBorders>
              <w:bottom w:val="single" w:sz="4" w:space="0" w:color="auto"/>
            </w:tcBorders>
          </w:tcPr>
          <w:p w14:paraId="405D8892" w14:textId="6D95677C" w:rsidR="00650E51" w:rsidRPr="009C01F5" w:rsidRDefault="00055CC9" w:rsidP="005C3D95">
            <w:pPr>
              <w:pStyle w:val="acctfourfigures"/>
              <w:shd w:val="clear" w:color="auto" w:fill="FFFFFF"/>
              <w:tabs>
                <w:tab w:val="clear" w:pos="765"/>
                <w:tab w:val="decimal" w:pos="817"/>
              </w:tabs>
              <w:spacing w:line="240" w:lineRule="atLeast"/>
              <w:ind w:right="-79"/>
              <w:rPr>
                <w:rFonts w:cs="Times New Roman"/>
                <w:szCs w:val="22"/>
                <w:lang w:val="en-US"/>
              </w:rPr>
            </w:pPr>
            <w:r w:rsidRPr="009C01F5">
              <w:rPr>
                <w:rFonts w:cs="Times New Roman"/>
                <w:szCs w:val="22"/>
                <w:lang w:val="en-US"/>
              </w:rPr>
              <w:t>63</w:t>
            </w:r>
          </w:p>
        </w:tc>
        <w:tc>
          <w:tcPr>
            <w:tcW w:w="180" w:type="dxa"/>
            <w:vAlign w:val="bottom"/>
          </w:tcPr>
          <w:p w14:paraId="5F4D20DA" w14:textId="77777777" w:rsidR="00650E51" w:rsidRPr="009C01F5" w:rsidRDefault="00650E51" w:rsidP="005C3D95">
            <w:pPr>
              <w:pStyle w:val="acctfourfigures"/>
              <w:shd w:val="clear" w:color="auto" w:fill="FFFFFF"/>
              <w:tabs>
                <w:tab w:val="decimal" w:pos="802"/>
              </w:tabs>
              <w:spacing w:line="240" w:lineRule="atLeast"/>
              <w:ind w:left="-79" w:right="-79"/>
              <w:rPr>
                <w:rFonts w:cs="Times New Roman"/>
                <w:szCs w:val="22"/>
              </w:rPr>
            </w:pPr>
          </w:p>
        </w:tc>
        <w:tc>
          <w:tcPr>
            <w:tcW w:w="1079" w:type="dxa"/>
            <w:tcBorders>
              <w:bottom w:val="single" w:sz="4" w:space="0" w:color="auto"/>
            </w:tcBorders>
          </w:tcPr>
          <w:p w14:paraId="2CF246E7" w14:textId="42995390" w:rsidR="00650E51" w:rsidRPr="009C01F5" w:rsidRDefault="00055CC9" w:rsidP="005C3D9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(1,801)</w:t>
            </w:r>
          </w:p>
        </w:tc>
        <w:tc>
          <w:tcPr>
            <w:tcW w:w="181" w:type="dxa"/>
            <w:vAlign w:val="bottom"/>
          </w:tcPr>
          <w:p w14:paraId="6596E17C" w14:textId="77777777" w:rsidR="00650E51" w:rsidRPr="009C01F5" w:rsidRDefault="00650E51" w:rsidP="005C3D9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bottom w:val="single" w:sz="4" w:space="0" w:color="auto"/>
            </w:tcBorders>
            <w:vAlign w:val="bottom"/>
          </w:tcPr>
          <w:p w14:paraId="68553C85" w14:textId="1C38A456" w:rsidR="00650E51" w:rsidRPr="009C01F5" w:rsidRDefault="00CB7119" w:rsidP="00CB7119">
            <w:pPr>
              <w:pStyle w:val="acctfourfigures"/>
              <w:shd w:val="clear" w:color="auto" w:fill="FFFFFF"/>
              <w:tabs>
                <w:tab w:val="clear" w:pos="765"/>
                <w:tab w:val="decimal" w:pos="1018"/>
              </w:tabs>
              <w:spacing w:line="240" w:lineRule="atLeast"/>
              <w:ind w:left="-79" w:right="-79"/>
              <w:rPr>
                <w:rFonts w:cs="Times New Roman"/>
                <w:szCs w:val="22"/>
              </w:rPr>
            </w:pPr>
            <w:r w:rsidRPr="009C01F5">
              <w:rPr>
                <w:rFonts w:cs="Times New Roman"/>
                <w:szCs w:val="22"/>
              </w:rPr>
              <w:t>78</w:t>
            </w:r>
            <w:r w:rsidR="006770FF" w:rsidRPr="009C01F5">
              <w:rPr>
                <w:rFonts w:cs="Times New Roman"/>
                <w:szCs w:val="22"/>
              </w:rPr>
              <w:t>1</w:t>
            </w:r>
          </w:p>
        </w:tc>
        <w:tc>
          <w:tcPr>
            <w:tcW w:w="184" w:type="dxa"/>
            <w:vAlign w:val="bottom"/>
          </w:tcPr>
          <w:p w14:paraId="28FF986E" w14:textId="77777777" w:rsidR="00650E51" w:rsidRPr="009C01F5" w:rsidRDefault="00650E51" w:rsidP="005C3D9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bottom w:val="single" w:sz="4" w:space="0" w:color="auto"/>
            </w:tcBorders>
            <w:vAlign w:val="bottom"/>
          </w:tcPr>
          <w:p w14:paraId="70876CD4" w14:textId="0930161F" w:rsidR="00650E51" w:rsidRPr="009C01F5" w:rsidRDefault="008C50ED" w:rsidP="005C3D95">
            <w:pPr>
              <w:pStyle w:val="acctfourfigures"/>
              <w:shd w:val="clear" w:color="auto" w:fill="FFFFFF"/>
              <w:tabs>
                <w:tab w:val="clear" w:pos="765"/>
                <w:tab w:val="decimal" w:pos="820"/>
              </w:tabs>
              <w:spacing w:line="240" w:lineRule="atLeast"/>
              <w:ind w:left="-79" w:right="-79"/>
              <w:rPr>
                <w:rFonts w:cs="Times New Roman"/>
                <w:szCs w:val="22"/>
              </w:rPr>
            </w:pPr>
            <w:r w:rsidRPr="009C01F5">
              <w:rPr>
                <w:rFonts w:cs="Times New Roman"/>
                <w:szCs w:val="22"/>
              </w:rPr>
              <w:t>(75</w:t>
            </w:r>
            <w:r w:rsidR="006770FF" w:rsidRPr="009C01F5">
              <w:rPr>
                <w:rFonts w:cs="Times New Roman"/>
                <w:szCs w:val="22"/>
              </w:rPr>
              <w:t>3</w:t>
            </w:r>
            <w:r w:rsidRPr="009C01F5">
              <w:rPr>
                <w:rFonts w:cs="Times New Roman"/>
                <w:szCs w:val="22"/>
              </w:rPr>
              <w:t>)</w:t>
            </w:r>
          </w:p>
        </w:tc>
      </w:tr>
      <w:tr w:rsidR="00650E51" w:rsidRPr="009C01F5" w14:paraId="73B7392F" w14:textId="77777777" w:rsidTr="000C5880">
        <w:trPr>
          <w:cantSplit/>
        </w:trPr>
        <w:tc>
          <w:tcPr>
            <w:tcW w:w="3060" w:type="dxa"/>
            <w:vAlign w:val="bottom"/>
          </w:tcPr>
          <w:p w14:paraId="07E03C18" w14:textId="382B496C" w:rsidR="00650E51" w:rsidRPr="009C01F5" w:rsidRDefault="00650E51" w:rsidP="005C3D95">
            <w:pPr>
              <w:shd w:val="clear" w:color="auto" w:fill="FFFFFF"/>
              <w:ind w:left="180" w:right="-79" w:hanging="180"/>
              <w:rPr>
                <w:rFonts w:cs="Times New Roman"/>
                <w:szCs w:val="22"/>
              </w:rPr>
            </w:pPr>
            <w:r w:rsidRPr="009C01F5">
              <w:rPr>
                <w:rFonts w:cs="Times New Roman"/>
                <w:b/>
                <w:bCs/>
                <w:szCs w:val="22"/>
              </w:rPr>
              <w:t>As at 31 December</w:t>
            </w:r>
          </w:p>
        </w:tc>
        <w:tc>
          <w:tcPr>
            <w:tcW w:w="180" w:type="dxa"/>
            <w:vAlign w:val="bottom"/>
          </w:tcPr>
          <w:p w14:paraId="5947377C" w14:textId="77777777" w:rsidR="00650E51" w:rsidRPr="009C01F5" w:rsidRDefault="00650E51" w:rsidP="005C3D95">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1C28695D" w14:textId="201DC825" w:rsidR="00650E51" w:rsidRPr="009C01F5" w:rsidRDefault="008C50ED" w:rsidP="005C3D95">
            <w:pPr>
              <w:pStyle w:val="acctfourfigures"/>
              <w:shd w:val="clear" w:color="auto" w:fill="FFFFFF"/>
              <w:tabs>
                <w:tab w:val="clear" w:pos="765"/>
                <w:tab w:val="decimal" w:pos="710"/>
              </w:tabs>
              <w:spacing w:line="240" w:lineRule="atLeast"/>
              <w:ind w:left="-79" w:right="-79"/>
              <w:rPr>
                <w:rFonts w:cs="Times New Roman"/>
                <w:b/>
                <w:bCs/>
                <w:szCs w:val="22"/>
              </w:rPr>
            </w:pPr>
            <w:r w:rsidRPr="009C01F5">
              <w:rPr>
                <w:rFonts w:cs="Times New Roman"/>
                <w:b/>
                <w:bCs/>
                <w:szCs w:val="22"/>
              </w:rPr>
              <w:t>1,953</w:t>
            </w:r>
          </w:p>
        </w:tc>
        <w:tc>
          <w:tcPr>
            <w:tcW w:w="185" w:type="dxa"/>
            <w:vAlign w:val="bottom"/>
          </w:tcPr>
          <w:p w14:paraId="555EDC0A" w14:textId="77777777" w:rsidR="00650E51" w:rsidRPr="009C01F5" w:rsidRDefault="00650E51" w:rsidP="005C3D95">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tcPr>
          <w:p w14:paraId="332C61DF" w14:textId="1935B708" w:rsidR="00650E51" w:rsidRPr="009C01F5" w:rsidRDefault="00055CC9" w:rsidP="005C3D95">
            <w:pPr>
              <w:pStyle w:val="acctfourfigures"/>
              <w:shd w:val="clear" w:color="auto" w:fill="FFFFFF"/>
              <w:tabs>
                <w:tab w:val="clear" w:pos="765"/>
                <w:tab w:val="decimal" w:pos="817"/>
              </w:tabs>
              <w:spacing w:line="240" w:lineRule="atLeast"/>
              <w:ind w:right="-79"/>
              <w:rPr>
                <w:rFonts w:cs="Times New Roman"/>
                <w:b/>
                <w:bCs/>
                <w:szCs w:val="22"/>
                <w:lang w:val="en-US"/>
              </w:rPr>
            </w:pPr>
            <w:r w:rsidRPr="009C01F5">
              <w:rPr>
                <w:rFonts w:cs="Times New Roman"/>
                <w:b/>
                <w:bCs/>
                <w:szCs w:val="22"/>
                <w:lang w:val="en-US"/>
              </w:rPr>
              <w:t>100,864</w:t>
            </w:r>
          </w:p>
        </w:tc>
        <w:tc>
          <w:tcPr>
            <w:tcW w:w="180" w:type="dxa"/>
            <w:vAlign w:val="bottom"/>
          </w:tcPr>
          <w:p w14:paraId="48B3739D" w14:textId="77777777" w:rsidR="00650E51" w:rsidRPr="009C01F5" w:rsidRDefault="00650E51" w:rsidP="005C3D95">
            <w:pPr>
              <w:pStyle w:val="acctfourfigures"/>
              <w:shd w:val="clear" w:color="auto" w:fill="FFFFFF"/>
              <w:tabs>
                <w:tab w:val="decimal" w:pos="802"/>
              </w:tabs>
              <w:spacing w:line="240" w:lineRule="atLeast"/>
              <w:ind w:left="-79" w:right="-79"/>
              <w:rPr>
                <w:rFonts w:cs="Times New Roman"/>
                <w:b/>
                <w:bCs/>
                <w:szCs w:val="22"/>
              </w:rPr>
            </w:pPr>
          </w:p>
        </w:tc>
        <w:tc>
          <w:tcPr>
            <w:tcW w:w="1079" w:type="dxa"/>
            <w:tcBorders>
              <w:top w:val="single" w:sz="4" w:space="0" w:color="auto"/>
              <w:bottom w:val="double" w:sz="4" w:space="0" w:color="auto"/>
            </w:tcBorders>
          </w:tcPr>
          <w:p w14:paraId="27673271" w14:textId="0CFC6530" w:rsidR="00650E51" w:rsidRPr="009C01F5" w:rsidRDefault="00055CC9" w:rsidP="005C3D95">
            <w:pPr>
              <w:pStyle w:val="acctfourfigures"/>
              <w:shd w:val="clear" w:color="auto" w:fill="FFFFFF"/>
              <w:tabs>
                <w:tab w:val="clear" w:pos="765"/>
                <w:tab w:val="decimal" w:pos="820"/>
              </w:tabs>
              <w:spacing w:line="240" w:lineRule="atLeast"/>
              <w:ind w:left="-79" w:right="-79"/>
              <w:rPr>
                <w:rFonts w:cs="Times New Roman"/>
                <w:b/>
                <w:bCs/>
                <w:szCs w:val="22"/>
              </w:rPr>
            </w:pPr>
            <w:r w:rsidRPr="009C01F5">
              <w:rPr>
                <w:rFonts w:cs="Times New Roman"/>
                <w:b/>
                <w:bCs/>
                <w:szCs w:val="22"/>
              </w:rPr>
              <w:t>164,189</w:t>
            </w:r>
          </w:p>
        </w:tc>
        <w:tc>
          <w:tcPr>
            <w:tcW w:w="181" w:type="dxa"/>
            <w:vAlign w:val="bottom"/>
          </w:tcPr>
          <w:p w14:paraId="3D06DBD0" w14:textId="77777777" w:rsidR="00650E51" w:rsidRPr="009C01F5" w:rsidRDefault="00650E51"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4B2B8E55" w14:textId="3BB5D096" w:rsidR="00650E51" w:rsidRPr="009C01F5" w:rsidRDefault="006770FF" w:rsidP="00CB7119">
            <w:pPr>
              <w:pStyle w:val="acctfourfigures"/>
              <w:shd w:val="clear" w:color="auto" w:fill="FFFFFF"/>
              <w:tabs>
                <w:tab w:val="clear" w:pos="765"/>
                <w:tab w:val="decimal" w:pos="1018"/>
              </w:tabs>
              <w:spacing w:line="240" w:lineRule="atLeast"/>
              <w:ind w:left="-79" w:right="-79"/>
              <w:rPr>
                <w:rFonts w:cs="Times New Roman"/>
                <w:b/>
                <w:bCs/>
                <w:szCs w:val="22"/>
              </w:rPr>
            </w:pPr>
            <w:r w:rsidRPr="009C01F5">
              <w:rPr>
                <w:rFonts w:cs="Times New Roman"/>
                <w:b/>
                <w:bCs/>
                <w:szCs w:val="22"/>
              </w:rPr>
              <w:t>25,051</w:t>
            </w:r>
          </w:p>
        </w:tc>
        <w:tc>
          <w:tcPr>
            <w:tcW w:w="184" w:type="dxa"/>
            <w:vAlign w:val="bottom"/>
          </w:tcPr>
          <w:p w14:paraId="61002F90" w14:textId="77777777" w:rsidR="00650E51" w:rsidRPr="009C01F5" w:rsidRDefault="00650E51"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vAlign w:val="bottom"/>
          </w:tcPr>
          <w:p w14:paraId="5F2D9B9A" w14:textId="49E710C9" w:rsidR="00650E51" w:rsidRPr="009C01F5" w:rsidRDefault="006770FF" w:rsidP="005C3D95">
            <w:pPr>
              <w:pStyle w:val="acctfourfigures"/>
              <w:shd w:val="clear" w:color="auto" w:fill="FFFFFF"/>
              <w:tabs>
                <w:tab w:val="clear" w:pos="765"/>
                <w:tab w:val="decimal" w:pos="820"/>
              </w:tabs>
              <w:spacing w:line="240" w:lineRule="atLeast"/>
              <w:ind w:left="-79" w:right="-79"/>
              <w:rPr>
                <w:rFonts w:cs="Times New Roman"/>
                <w:b/>
                <w:bCs/>
                <w:szCs w:val="22"/>
              </w:rPr>
            </w:pPr>
            <w:r w:rsidRPr="009C01F5">
              <w:rPr>
                <w:rFonts w:cs="Times New Roman"/>
                <w:b/>
                <w:bCs/>
                <w:szCs w:val="22"/>
              </w:rPr>
              <w:t>292,057</w:t>
            </w:r>
          </w:p>
        </w:tc>
      </w:tr>
    </w:tbl>
    <w:p w14:paraId="7D20D8A7" w14:textId="3A5F55FB" w:rsidR="00492CD6" w:rsidRPr="009C01F5" w:rsidRDefault="00492CD6"/>
    <w:p w14:paraId="767248F6" w14:textId="1965E9D9" w:rsidR="003E44B3" w:rsidRPr="009C01F5" w:rsidRDefault="003E44B3"/>
    <w:p w14:paraId="75C8F3A2" w14:textId="39378AD5" w:rsidR="003E44B3" w:rsidRPr="009C01F5" w:rsidRDefault="003E44B3"/>
    <w:p w14:paraId="22D5E652" w14:textId="02F1A292" w:rsidR="003E44B3" w:rsidRPr="009C01F5" w:rsidRDefault="003E44B3"/>
    <w:p w14:paraId="0AF67928" w14:textId="2C92BD44" w:rsidR="003E44B3" w:rsidRPr="009C01F5" w:rsidRDefault="003E44B3"/>
    <w:p w14:paraId="147399FC" w14:textId="31E71D4B" w:rsidR="003E44B3" w:rsidRPr="009C01F5" w:rsidRDefault="003E44B3"/>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3E44B3" w:rsidRPr="009C01F5" w14:paraId="3EF82BA4" w14:textId="77777777" w:rsidTr="00A1332C">
        <w:trPr>
          <w:cantSplit/>
          <w:tblHeader/>
        </w:trPr>
        <w:tc>
          <w:tcPr>
            <w:tcW w:w="3060" w:type="dxa"/>
            <w:vAlign w:val="bottom"/>
          </w:tcPr>
          <w:p w14:paraId="1359B6C0" w14:textId="77777777" w:rsidR="003E44B3" w:rsidRPr="009C01F5" w:rsidRDefault="003E44B3" w:rsidP="00A1332C">
            <w:pPr>
              <w:pStyle w:val="acctfourfigures"/>
              <w:shd w:val="clear" w:color="auto" w:fill="FFFFFF"/>
              <w:spacing w:line="240" w:lineRule="atLeast"/>
              <w:ind w:right="-79"/>
              <w:jc w:val="center"/>
              <w:rPr>
                <w:rFonts w:cs="Times New Roman"/>
                <w:szCs w:val="22"/>
              </w:rPr>
            </w:pPr>
          </w:p>
        </w:tc>
        <w:tc>
          <w:tcPr>
            <w:tcW w:w="180" w:type="dxa"/>
            <w:vAlign w:val="bottom"/>
          </w:tcPr>
          <w:p w14:paraId="73C4AA41" w14:textId="77777777" w:rsidR="003E44B3" w:rsidRPr="009C01F5" w:rsidRDefault="003E44B3" w:rsidP="00A1332C">
            <w:pPr>
              <w:pStyle w:val="acctmergecolhdg"/>
              <w:spacing w:line="240" w:lineRule="atLeast"/>
              <w:rPr>
                <w:rFonts w:cs="Times New Roman"/>
                <w:b w:val="0"/>
                <w:bCs/>
                <w:szCs w:val="22"/>
              </w:rPr>
            </w:pPr>
          </w:p>
        </w:tc>
        <w:tc>
          <w:tcPr>
            <w:tcW w:w="6030" w:type="dxa"/>
            <w:gridSpan w:val="9"/>
            <w:vAlign w:val="bottom"/>
          </w:tcPr>
          <w:p w14:paraId="5AC47CE4" w14:textId="77777777" w:rsidR="003E44B3" w:rsidRPr="009C01F5" w:rsidRDefault="003E44B3" w:rsidP="00A1332C">
            <w:pPr>
              <w:pStyle w:val="acctmergecolhdg"/>
              <w:spacing w:line="240" w:lineRule="atLeast"/>
              <w:rPr>
                <w:rFonts w:cs="Times New Roman"/>
                <w:szCs w:val="22"/>
                <w:cs/>
              </w:rPr>
            </w:pPr>
            <w:r w:rsidRPr="009C01F5">
              <w:rPr>
                <w:rFonts w:cs="Times New Roman"/>
                <w:szCs w:val="22"/>
              </w:rPr>
              <w:t>Consolidated financial statements</w:t>
            </w:r>
          </w:p>
        </w:tc>
      </w:tr>
      <w:tr w:rsidR="003E44B3" w:rsidRPr="009C01F5" w14:paraId="1D4C8912" w14:textId="77777777" w:rsidTr="00A1332C">
        <w:trPr>
          <w:cantSplit/>
          <w:tblHeader/>
        </w:trPr>
        <w:tc>
          <w:tcPr>
            <w:tcW w:w="3060" w:type="dxa"/>
            <w:vAlign w:val="bottom"/>
          </w:tcPr>
          <w:p w14:paraId="51AF133C" w14:textId="77777777" w:rsidR="003E44B3" w:rsidRPr="009C01F5" w:rsidRDefault="003E44B3" w:rsidP="00A1332C">
            <w:pPr>
              <w:pStyle w:val="acctfourfigures"/>
              <w:shd w:val="clear" w:color="auto" w:fill="FFFFFF"/>
              <w:spacing w:line="240" w:lineRule="atLeast"/>
              <w:ind w:right="-79"/>
              <w:jc w:val="center"/>
              <w:rPr>
                <w:rFonts w:cs="Times New Roman"/>
                <w:szCs w:val="22"/>
              </w:rPr>
            </w:pPr>
          </w:p>
        </w:tc>
        <w:tc>
          <w:tcPr>
            <w:tcW w:w="180" w:type="dxa"/>
            <w:vAlign w:val="bottom"/>
          </w:tcPr>
          <w:p w14:paraId="4481CAC6" w14:textId="77777777" w:rsidR="003E44B3" w:rsidRPr="009C01F5" w:rsidRDefault="003E44B3" w:rsidP="00A1332C">
            <w:pPr>
              <w:pStyle w:val="acctmergecolhdg"/>
              <w:spacing w:line="240" w:lineRule="atLeast"/>
              <w:rPr>
                <w:rFonts w:cs="Times New Roman"/>
                <w:b w:val="0"/>
                <w:bCs/>
                <w:szCs w:val="22"/>
              </w:rPr>
            </w:pPr>
          </w:p>
        </w:tc>
        <w:tc>
          <w:tcPr>
            <w:tcW w:w="990" w:type="dxa"/>
            <w:vAlign w:val="bottom"/>
          </w:tcPr>
          <w:p w14:paraId="424CEFF0" w14:textId="77777777" w:rsidR="003E44B3" w:rsidRPr="009C01F5" w:rsidRDefault="003E44B3" w:rsidP="00A1332C">
            <w:pPr>
              <w:pStyle w:val="acctmergecolhdg"/>
              <w:spacing w:line="240" w:lineRule="atLeast"/>
              <w:ind w:left="-79" w:right="-79"/>
              <w:rPr>
                <w:rFonts w:eastAsia="Calibri" w:cs="Times New Roman"/>
                <w:b w:val="0"/>
                <w:bCs/>
                <w:szCs w:val="22"/>
                <w:lang w:val="en-US" w:bidi="th-TH"/>
              </w:rPr>
            </w:pPr>
            <w:r w:rsidRPr="009C01F5">
              <w:rPr>
                <w:rFonts w:cs="Times New Roman"/>
                <w:b w:val="0"/>
                <w:bCs/>
                <w:szCs w:val="22"/>
              </w:rPr>
              <w:t xml:space="preserve">Accrued interest expense  </w:t>
            </w:r>
          </w:p>
        </w:tc>
        <w:tc>
          <w:tcPr>
            <w:tcW w:w="185" w:type="dxa"/>
            <w:vAlign w:val="bottom"/>
          </w:tcPr>
          <w:p w14:paraId="1C9D9425" w14:textId="77777777" w:rsidR="003E44B3" w:rsidRPr="009C01F5" w:rsidRDefault="003E44B3" w:rsidP="00A1332C">
            <w:pPr>
              <w:pStyle w:val="acctmergecolhdg"/>
              <w:spacing w:line="240" w:lineRule="atLeast"/>
              <w:ind w:left="-79" w:right="-79"/>
              <w:rPr>
                <w:rFonts w:eastAsia="Calibri" w:cs="Times New Roman"/>
                <w:b w:val="0"/>
                <w:bCs/>
                <w:szCs w:val="22"/>
                <w:lang w:val="en-US" w:bidi="th-TH"/>
              </w:rPr>
            </w:pPr>
          </w:p>
        </w:tc>
        <w:tc>
          <w:tcPr>
            <w:tcW w:w="1075" w:type="dxa"/>
            <w:vAlign w:val="bottom"/>
          </w:tcPr>
          <w:p w14:paraId="64490DA1" w14:textId="77777777" w:rsidR="003E44B3" w:rsidRPr="009C01F5" w:rsidRDefault="003E44B3" w:rsidP="00A1332C">
            <w:pPr>
              <w:pStyle w:val="acctmergecolhdg"/>
              <w:spacing w:line="240" w:lineRule="atLeast"/>
              <w:ind w:left="-79" w:right="-79"/>
              <w:rPr>
                <w:rFonts w:eastAsia="Calibri" w:cs="Times New Roman"/>
                <w:b w:val="0"/>
                <w:bCs/>
                <w:szCs w:val="22"/>
                <w:cs/>
                <w:lang w:val="en-US" w:bidi="th-TH"/>
              </w:rPr>
            </w:pPr>
            <w:r w:rsidRPr="009C01F5">
              <w:rPr>
                <w:rFonts w:cs="Times New Roman"/>
                <w:b w:val="0"/>
                <w:bCs/>
                <w:szCs w:val="22"/>
              </w:rPr>
              <w:t xml:space="preserve">Borrowings </w:t>
            </w:r>
          </w:p>
        </w:tc>
        <w:tc>
          <w:tcPr>
            <w:tcW w:w="180" w:type="dxa"/>
            <w:vAlign w:val="bottom"/>
          </w:tcPr>
          <w:p w14:paraId="619CD08C" w14:textId="77777777" w:rsidR="003E44B3" w:rsidRPr="009C01F5" w:rsidRDefault="003E44B3" w:rsidP="00A1332C">
            <w:pPr>
              <w:pStyle w:val="acctmergecolhdg"/>
              <w:spacing w:line="240" w:lineRule="atLeast"/>
              <w:ind w:left="-79" w:right="-79"/>
              <w:rPr>
                <w:rFonts w:eastAsia="Calibri" w:cs="Times New Roman"/>
                <w:b w:val="0"/>
                <w:bCs/>
                <w:szCs w:val="22"/>
                <w:lang w:val="en-US" w:bidi="th-TH"/>
              </w:rPr>
            </w:pPr>
          </w:p>
        </w:tc>
        <w:tc>
          <w:tcPr>
            <w:tcW w:w="1079" w:type="dxa"/>
            <w:vAlign w:val="bottom"/>
          </w:tcPr>
          <w:p w14:paraId="57F97CC0" w14:textId="77777777" w:rsidR="003E44B3" w:rsidRPr="009C01F5" w:rsidRDefault="003E44B3" w:rsidP="00A1332C">
            <w:pPr>
              <w:pStyle w:val="acctmergecolhdg"/>
              <w:spacing w:line="240" w:lineRule="atLeast"/>
              <w:ind w:left="-79" w:right="-79"/>
              <w:rPr>
                <w:rFonts w:eastAsia="Calibri" w:cs="Times New Roman"/>
                <w:b w:val="0"/>
                <w:bCs/>
                <w:szCs w:val="22"/>
                <w:lang w:val="en-US" w:bidi="th-TH"/>
              </w:rPr>
            </w:pPr>
            <w:r w:rsidRPr="009C01F5">
              <w:rPr>
                <w:rFonts w:cs="Times New Roman"/>
                <w:b w:val="0"/>
                <w:bCs/>
                <w:szCs w:val="22"/>
              </w:rPr>
              <w:t>Debentures</w:t>
            </w:r>
          </w:p>
        </w:tc>
        <w:tc>
          <w:tcPr>
            <w:tcW w:w="181" w:type="dxa"/>
            <w:vAlign w:val="bottom"/>
          </w:tcPr>
          <w:p w14:paraId="1933AF30" w14:textId="77777777" w:rsidR="003E44B3" w:rsidRPr="009C01F5" w:rsidRDefault="003E44B3" w:rsidP="00A1332C">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6ED48B51" w14:textId="77777777" w:rsidR="003E44B3" w:rsidRPr="009C01F5" w:rsidRDefault="003E44B3" w:rsidP="00A1332C">
            <w:pPr>
              <w:pStyle w:val="acctmergecolhdg"/>
              <w:spacing w:line="240" w:lineRule="atLeast"/>
              <w:ind w:left="-79" w:right="-79"/>
              <w:rPr>
                <w:rFonts w:eastAsia="Calibri" w:cs="Times New Roman"/>
                <w:b w:val="0"/>
                <w:bCs/>
                <w:szCs w:val="22"/>
                <w:cs/>
                <w:lang w:val="en-US" w:bidi="th-TH"/>
              </w:rPr>
            </w:pPr>
            <w:r w:rsidRPr="009C01F5">
              <w:rPr>
                <w:rFonts w:cs="Times New Roman"/>
                <w:b w:val="0"/>
                <w:bCs/>
                <w:szCs w:val="22"/>
                <w:lang w:val="en-US"/>
              </w:rPr>
              <w:t>Lease liabilities</w:t>
            </w:r>
          </w:p>
        </w:tc>
        <w:tc>
          <w:tcPr>
            <w:tcW w:w="184" w:type="dxa"/>
            <w:vAlign w:val="bottom"/>
          </w:tcPr>
          <w:p w14:paraId="6AF19C2F" w14:textId="77777777" w:rsidR="003E44B3" w:rsidRPr="009C01F5" w:rsidRDefault="003E44B3" w:rsidP="00A1332C">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5201975B" w14:textId="77777777" w:rsidR="003E44B3" w:rsidRPr="009C01F5" w:rsidRDefault="003E44B3" w:rsidP="00A1332C">
            <w:pPr>
              <w:pStyle w:val="acctmergecolhdg"/>
              <w:spacing w:line="240" w:lineRule="atLeast"/>
              <w:ind w:left="-79" w:right="-79"/>
              <w:rPr>
                <w:rFonts w:eastAsia="Calibri" w:cs="Times New Roman"/>
                <w:b w:val="0"/>
                <w:bCs/>
                <w:szCs w:val="22"/>
                <w:lang w:val="en-US" w:bidi="th-TH"/>
              </w:rPr>
            </w:pPr>
          </w:p>
          <w:p w14:paraId="221867A2" w14:textId="77777777" w:rsidR="003E44B3" w:rsidRPr="009C01F5" w:rsidRDefault="003E44B3" w:rsidP="00A1332C">
            <w:pPr>
              <w:pStyle w:val="acctmergecolhdg"/>
              <w:spacing w:line="240" w:lineRule="atLeast"/>
              <w:ind w:left="-79" w:right="-79"/>
              <w:rPr>
                <w:rFonts w:eastAsia="Calibri" w:cs="Times New Roman"/>
                <w:b w:val="0"/>
                <w:bCs/>
                <w:szCs w:val="22"/>
                <w:cs/>
                <w:lang w:val="en-US" w:bidi="th-TH"/>
              </w:rPr>
            </w:pPr>
            <w:r w:rsidRPr="009C01F5">
              <w:rPr>
                <w:rFonts w:eastAsia="Calibri" w:cs="Times New Roman"/>
                <w:b w:val="0"/>
                <w:bCs/>
                <w:szCs w:val="22"/>
                <w:lang w:val="en-US" w:bidi="th-TH"/>
              </w:rPr>
              <w:t>Total</w:t>
            </w:r>
          </w:p>
        </w:tc>
      </w:tr>
      <w:tr w:rsidR="003E44B3" w:rsidRPr="009C01F5" w14:paraId="56A91F5C" w14:textId="77777777" w:rsidTr="00A1332C">
        <w:trPr>
          <w:cantSplit/>
          <w:tblHeader/>
        </w:trPr>
        <w:tc>
          <w:tcPr>
            <w:tcW w:w="3060" w:type="dxa"/>
            <w:vAlign w:val="bottom"/>
          </w:tcPr>
          <w:p w14:paraId="1C333B80" w14:textId="77777777" w:rsidR="003E44B3" w:rsidRPr="009C01F5" w:rsidRDefault="003E44B3" w:rsidP="00A1332C">
            <w:pPr>
              <w:pStyle w:val="acctfourfigures"/>
              <w:shd w:val="clear" w:color="auto" w:fill="FFFFFF"/>
              <w:spacing w:line="240" w:lineRule="atLeast"/>
              <w:ind w:right="-79"/>
              <w:jc w:val="center"/>
              <w:rPr>
                <w:rFonts w:cs="Times New Roman"/>
                <w:szCs w:val="22"/>
              </w:rPr>
            </w:pPr>
          </w:p>
        </w:tc>
        <w:tc>
          <w:tcPr>
            <w:tcW w:w="180" w:type="dxa"/>
            <w:vAlign w:val="bottom"/>
          </w:tcPr>
          <w:p w14:paraId="747E6DAC" w14:textId="77777777" w:rsidR="003E44B3" w:rsidRPr="009C01F5" w:rsidRDefault="003E44B3" w:rsidP="00A1332C">
            <w:pPr>
              <w:pStyle w:val="acctmergecolhdg"/>
              <w:spacing w:line="240" w:lineRule="atLeast"/>
              <w:rPr>
                <w:rFonts w:cs="Times New Roman"/>
                <w:b w:val="0"/>
                <w:bCs/>
                <w:szCs w:val="22"/>
              </w:rPr>
            </w:pPr>
          </w:p>
        </w:tc>
        <w:tc>
          <w:tcPr>
            <w:tcW w:w="6030" w:type="dxa"/>
            <w:gridSpan w:val="9"/>
            <w:vAlign w:val="bottom"/>
          </w:tcPr>
          <w:p w14:paraId="314246F6" w14:textId="77777777" w:rsidR="003E44B3" w:rsidRPr="009C01F5" w:rsidRDefault="003E44B3" w:rsidP="00A1332C">
            <w:pPr>
              <w:pStyle w:val="acctmergecolhdg"/>
              <w:spacing w:line="240" w:lineRule="atLeast"/>
              <w:ind w:left="-68" w:right="-79"/>
              <w:rPr>
                <w:rFonts w:cs="Times New Roman"/>
                <w:b w:val="0"/>
                <w:bCs/>
                <w:i/>
                <w:iCs/>
                <w:spacing w:val="-8"/>
                <w:szCs w:val="22"/>
                <w:cs/>
                <w:lang w:bidi="th-TH"/>
              </w:rPr>
            </w:pPr>
            <w:r w:rsidRPr="009C01F5">
              <w:rPr>
                <w:rFonts w:cs="Times New Roman"/>
                <w:b w:val="0"/>
                <w:bCs/>
                <w:i/>
                <w:iCs/>
                <w:szCs w:val="22"/>
              </w:rPr>
              <w:t>(in million Baht)</w:t>
            </w:r>
          </w:p>
        </w:tc>
      </w:tr>
      <w:tr w:rsidR="00650E51" w:rsidRPr="009C01F5" w14:paraId="3194C270" w14:textId="77777777" w:rsidTr="000C5880">
        <w:trPr>
          <w:cantSplit/>
        </w:trPr>
        <w:tc>
          <w:tcPr>
            <w:tcW w:w="3060" w:type="dxa"/>
            <w:vAlign w:val="bottom"/>
          </w:tcPr>
          <w:p w14:paraId="6736E757" w14:textId="075D6CFD" w:rsidR="00650E51" w:rsidRPr="009C01F5" w:rsidRDefault="00650E51" w:rsidP="005F085C">
            <w:pPr>
              <w:shd w:val="clear" w:color="auto" w:fill="FFFFFF"/>
              <w:ind w:left="180" w:right="-79" w:hanging="180"/>
              <w:rPr>
                <w:rFonts w:cs="Times New Roman"/>
                <w:b/>
                <w:bCs/>
                <w:i/>
                <w:iCs/>
                <w:szCs w:val="22"/>
              </w:rPr>
            </w:pPr>
            <w:r w:rsidRPr="009C01F5">
              <w:rPr>
                <w:rFonts w:cs="Times New Roman"/>
                <w:b/>
                <w:bCs/>
                <w:i/>
                <w:iCs/>
                <w:szCs w:val="22"/>
              </w:rPr>
              <w:t>2022</w:t>
            </w:r>
          </w:p>
        </w:tc>
        <w:tc>
          <w:tcPr>
            <w:tcW w:w="180" w:type="dxa"/>
            <w:vAlign w:val="bottom"/>
          </w:tcPr>
          <w:p w14:paraId="395EC03F"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03020C01" w14:textId="77777777" w:rsidR="00650E51" w:rsidRPr="009C01F5" w:rsidRDefault="00650E51" w:rsidP="005F085C">
            <w:pPr>
              <w:pStyle w:val="acctfourfigures"/>
              <w:shd w:val="clear" w:color="auto" w:fill="FFFFFF"/>
              <w:tabs>
                <w:tab w:val="clear" w:pos="765"/>
                <w:tab w:val="decimal" w:pos="710"/>
              </w:tabs>
              <w:spacing w:line="240" w:lineRule="atLeast"/>
              <w:ind w:left="-79" w:right="-79"/>
              <w:rPr>
                <w:rFonts w:cs="Times New Roman"/>
                <w:b/>
                <w:bCs/>
                <w:szCs w:val="22"/>
              </w:rPr>
            </w:pPr>
          </w:p>
        </w:tc>
        <w:tc>
          <w:tcPr>
            <w:tcW w:w="185" w:type="dxa"/>
            <w:vAlign w:val="bottom"/>
          </w:tcPr>
          <w:p w14:paraId="0093310C" w14:textId="77777777" w:rsidR="00650E51" w:rsidRPr="009C01F5" w:rsidRDefault="00650E51" w:rsidP="005F085C">
            <w:pPr>
              <w:pStyle w:val="acctfourfigures"/>
              <w:shd w:val="clear" w:color="auto" w:fill="FFFFFF"/>
              <w:tabs>
                <w:tab w:val="decimal" w:pos="802"/>
              </w:tabs>
              <w:spacing w:line="240" w:lineRule="atLeast"/>
              <w:ind w:left="-79" w:right="-79"/>
              <w:rPr>
                <w:rFonts w:cs="Times New Roman"/>
                <w:b/>
                <w:bCs/>
                <w:szCs w:val="22"/>
              </w:rPr>
            </w:pPr>
          </w:p>
        </w:tc>
        <w:tc>
          <w:tcPr>
            <w:tcW w:w="1075" w:type="dxa"/>
            <w:vAlign w:val="bottom"/>
          </w:tcPr>
          <w:p w14:paraId="29CD530F" w14:textId="77777777" w:rsidR="00650E51" w:rsidRPr="009C01F5" w:rsidRDefault="00650E51" w:rsidP="005F085C">
            <w:pPr>
              <w:pStyle w:val="acctfourfigures"/>
              <w:shd w:val="clear" w:color="auto" w:fill="FFFFFF"/>
              <w:tabs>
                <w:tab w:val="clear" w:pos="765"/>
                <w:tab w:val="decimal" w:pos="1000"/>
              </w:tabs>
              <w:spacing w:line="240" w:lineRule="atLeast"/>
              <w:ind w:left="-79" w:right="-79"/>
              <w:rPr>
                <w:rFonts w:cs="Times New Roman"/>
                <w:b/>
                <w:bCs/>
                <w:szCs w:val="22"/>
              </w:rPr>
            </w:pPr>
          </w:p>
        </w:tc>
        <w:tc>
          <w:tcPr>
            <w:tcW w:w="180" w:type="dxa"/>
            <w:vAlign w:val="bottom"/>
          </w:tcPr>
          <w:p w14:paraId="44F82BAD" w14:textId="77777777" w:rsidR="00650E51" w:rsidRPr="009C01F5" w:rsidRDefault="00650E51" w:rsidP="005F085C">
            <w:pPr>
              <w:pStyle w:val="acctfourfigures"/>
              <w:shd w:val="clear" w:color="auto" w:fill="FFFFFF"/>
              <w:tabs>
                <w:tab w:val="decimal" w:pos="802"/>
              </w:tabs>
              <w:spacing w:line="240" w:lineRule="atLeast"/>
              <w:ind w:left="-79" w:right="-79"/>
              <w:rPr>
                <w:rFonts w:cs="Times New Roman"/>
                <w:b/>
                <w:bCs/>
                <w:szCs w:val="22"/>
              </w:rPr>
            </w:pPr>
          </w:p>
        </w:tc>
        <w:tc>
          <w:tcPr>
            <w:tcW w:w="1079" w:type="dxa"/>
            <w:vAlign w:val="bottom"/>
          </w:tcPr>
          <w:p w14:paraId="7FB0729C"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1" w:type="dxa"/>
            <w:vAlign w:val="bottom"/>
          </w:tcPr>
          <w:p w14:paraId="2F29BC4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vAlign w:val="bottom"/>
          </w:tcPr>
          <w:p w14:paraId="6F283E43"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4" w:type="dxa"/>
            <w:vAlign w:val="bottom"/>
          </w:tcPr>
          <w:p w14:paraId="75E98E11"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vAlign w:val="bottom"/>
          </w:tcPr>
          <w:p w14:paraId="1BFC1A97"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r>
      <w:tr w:rsidR="00650E51" w:rsidRPr="009C01F5" w14:paraId="13CA591D" w14:textId="77777777" w:rsidTr="000C5880">
        <w:trPr>
          <w:cantSplit/>
        </w:trPr>
        <w:tc>
          <w:tcPr>
            <w:tcW w:w="3060" w:type="dxa"/>
            <w:vAlign w:val="bottom"/>
          </w:tcPr>
          <w:p w14:paraId="5008CA86" w14:textId="56246E27" w:rsidR="00650E51" w:rsidRPr="009C01F5" w:rsidRDefault="00650E51" w:rsidP="005F085C">
            <w:pPr>
              <w:shd w:val="clear" w:color="auto" w:fill="FFFFFF"/>
              <w:ind w:left="180" w:right="-79" w:hanging="180"/>
              <w:rPr>
                <w:rFonts w:cs="Times New Roman"/>
                <w:b/>
                <w:bCs/>
                <w:i/>
                <w:iCs/>
                <w:szCs w:val="22"/>
              </w:rPr>
            </w:pPr>
            <w:r w:rsidRPr="009C01F5">
              <w:rPr>
                <w:rFonts w:cs="Times New Roman"/>
                <w:szCs w:val="22"/>
              </w:rPr>
              <w:t>As at 1 January</w:t>
            </w:r>
          </w:p>
        </w:tc>
        <w:tc>
          <w:tcPr>
            <w:tcW w:w="180" w:type="dxa"/>
            <w:vAlign w:val="bottom"/>
          </w:tcPr>
          <w:p w14:paraId="65D53492"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3F4EA745" w14:textId="50D4E93E"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b/>
                <w:bCs/>
                <w:szCs w:val="22"/>
              </w:rPr>
            </w:pPr>
            <w:r w:rsidRPr="009C01F5">
              <w:rPr>
                <w:rFonts w:cs="Times New Roman"/>
                <w:szCs w:val="22"/>
              </w:rPr>
              <w:t>1,137</w:t>
            </w:r>
          </w:p>
        </w:tc>
        <w:tc>
          <w:tcPr>
            <w:tcW w:w="185" w:type="dxa"/>
            <w:vAlign w:val="bottom"/>
          </w:tcPr>
          <w:p w14:paraId="4773E0ED"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tcPr>
          <w:p w14:paraId="4388BC4A" w14:textId="27F886B8" w:rsidR="00650E51" w:rsidRPr="009C01F5" w:rsidRDefault="00650E51" w:rsidP="004B3AE9">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lang w:val="en-US"/>
              </w:rPr>
              <w:t xml:space="preserve"> 155,517</w:t>
            </w:r>
          </w:p>
        </w:tc>
        <w:tc>
          <w:tcPr>
            <w:tcW w:w="180" w:type="dxa"/>
            <w:vAlign w:val="bottom"/>
          </w:tcPr>
          <w:p w14:paraId="6FAC34B4"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Pr>
          <w:p w14:paraId="3C6EC4B8" w14:textId="17E536EB" w:rsidR="00650E51" w:rsidRPr="009C01F5" w:rsidRDefault="00650E51" w:rsidP="00AC1A6F">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 xml:space="preserve"> 109,501 </w:t>
            </w:r>
          </w:p>
        </w:tc>
        <w:tc>
          <w:tcPr>
            <w:tcW w:w="181" w:type="dxa"/>
            <w:vAlign w:val="bottom"/>
          </w:tcPr>
          <w:p w14:paraId="007D8CE8"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6B934D63" w14:textId="5EC7B743"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b/>
                <w:bCs/>
                <w:szCs w:val="22"/>
              </w:rPr>
            </w:pPr>
            <w:r w:rsidRPr="009C01F5">
              <w:rPr>
                <w:rFonts w:cs="Times New Roman"/>
                <w:szCs w:val="22"/>
              </w:rPr>
              <w:t>10,356</w:t>
            </w:r>
          </w:p>
        </w:tc>
        <w:tc>
          <w:tcPr>
            <w:tcW w:w="184" w:type="dxa"/>
            <w:vAlign w:val="bottom"/>
          </w:tcPr>
          <w:p w14:paraId="0D0CB625"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3BB46D1A" w14:textId="3DFDFB32" w:rsidR="00650E51" w:rsidRPr="009C01F5" w:rsidRDefault="00650E51" w:rsidP="004B3AE9">
            <w:pPr>
              <w:pStyle w:val="acctfourfigures"/>
              <w:shd w:val="clear" w:color="auto" w:fill="FFFFFF"/>
              <w:tabs>
                <w:tab w:val="clear" w:pos="765"/>
                <w:tab w:val="decimal" w:pos="820"/>
              </w:tabs>
              <w:spacing w:line="240" w:lineRule="atLeast"/>
              <w:ind w:left="-79" w:right="-1"/>
              <w:jc w:val="right"/>
              <w:rPr>
                <w:rFonts w:cs="Times New Roman"/>
                <w:b/>
                <w:bCs/>
                <w:szCs w:val="22"/>
              </w:rPr>
            </w:pPr>
            <w:r w:rsidRPr="009C01F5">
              <w:rPr>
                <w:rFonts w:cs="Times New Roman"/>
                <w:szCs w:val="22"/>
              </w:rPr>
              <w:t>276,511</w:t>
            </w:r>
          </w:p>
        </w:tc>
      </w:tr>
      <w:tr w:rsidR="00650E51" w:rsidRPr="009C01F5" w14:paraId="245631A2" w14:textId="77777777" w:rsidTr="000C5880">
        <w:trPr>
          <w:cantSplit/>
        </w:trPr>
        <w:tc>
          <w:tcPr>
            <w:tcW w:w="3060" w:type="dxa"/>
            <w:vAlign w:val="bottom"/>
          </w:tcPr>
          <w:p w14:paraId="7D307E73" w14:textId="674EA4A8"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Net financing cash flows</w:t>
            </w:r>
          </w:p>
        </w:tc>
        <w:tc>
          <w:tcPr>
            <w:tcW w:w="180" w:type="dxa"/>
            <w:vAlign w:val="bottom"/>
          </w:tcPr>
          <w:p w14:paraId="0D61BC6A"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7985ECB2" w14:textId="29FC31E7" w:rsidR="00650E51" w:rsidRPr="009C01F5" w:rsidRDefault="00650E51" w:rsidP="005F085C">
            <w:pPr>
              <w:pStyle w:val="acctfourfigures"/>
              <w:shd w:val="clear" w:color="auto" w:fill="FFFFFF"/>
              <w:tabs>
                <w:tab w:val="clear" w:pos="765"/>
                <w:tab w:val="decimal" w:pos="905"/>
              </w:tabs>
              <w:spacing w:line="240" w:lineRule="atLeast"/>
              <w:ind w:right="-79"/>
              <w:jc w:val="right"/>
              <w:rPr>
                <w:rFonts w:cs="Times New Roman"/>
                <w:szCs w:val="22"/>
                <w:lang w:val="en-US"/>
              </w:rPr>
            </w:pPr>
            <w:r w:rsidRPr="009C01F5">
              <w:rPr>
                <w:rFonts w:cs="Times New Roman"/>
                <w:szCs w:val="22"/>
              </w:rPr>
              <w:t>(9,494)</w:t>
            </w:r>
          </w:p>
        </w:tc>
        <w:tc>
          <w:tcPr>
            <w:tcW w:w="185" w:type="dxa"/>
            <w:vAlign w:val="bottom"/>
          </w:tcPr>
          <w:p w14:paraId="21D65FBA"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szCs w:val="22"/>
              </w:rPr>
            </w:pPr>
          </w:p>
        </w:tc>
        <w:tc>
          <w:tcPr>
            <w:tcW w:w="1075" w:type="dxa"/>
          </w:tcPr>
          <w:p w14:paraId="38232E2C" w14:textId="3A61B942" w:rsidR="00650E51" w:rsidRPr="009C01F5" w:rsidRDefault="00650E51" w:rsidP="006411FC">
            <w:pPr>
              <w:pStyle w:val="acctfourfigures"/>
              <w:shd w:val="clear" w:color="auto" w:fill="FFFFFF"/>
              <w:tabs>
                <w:tab w:val="clear" w:pos="765"/>
                <w:tab w:val="decimal" w:pos="817"/>
              </w:tabs>
              <w:spacing w:line="240" w:lineRule="atLeast"/>
              <w:ind w:left="-79" w:right="-1"/>
              <w:rPr>
                <w:rFonts w:cs="Times New Roman"/>
                <w:szCs w:val="22"/>
              </w:rPr>
            </w:pPr>
            <w:r w:rsidRPr="009C01F5">
              <w:rPr>
                <w:rFonts w:cs="Times New Roman"/>
                <w:szCs w:val="22"/>
                <w:lang w:val="en-US"/>
              </w:rPr>
              <w:t xml:space="preserve"> (54,209)</w:t>
            </w:r>
          </w:p>
        </w:tc>
        <w:tc>
          <w:tcPr>
            <w:tcW w:w="180" w:type="dxa"/>
            <w:vAlign w:val="bottom"/>
          </w:tcPr>
          <w:p w14:paraId="38AF3264"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szCs w:val="22"/>
              </w:rPr>
            </w:pPr>
          </w:p>
        </w:tc>
        <w:tc>
          <w:tcPr>
            <w:tcW w:w="1079" w:type="dxa"/>
          </w:tcPr>
          <w:p w14:paraId="342CE917" w14:textId="52DAEF7B"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 xml:space="preserve"> 64,452 </w:t>
            </w:r>
          </w:p>
        </w:tc>
        <w:tc>
          <w:tcPr>
            <w:tcW w:w="181" w:type="dxa"/>
            <w:vAlign w:val="bottom"/>
          </w:tcPr>
          <w:p w14:paraId="39F6EB20"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1170" w:type="dxa"/>
            <w:vAlign w:val="bottom"/>
          </w:tcPr>
          <w:p w14:paraId="50A70750" w14:textId="1C4A2C8F" w:rsidR="00650E51" w:rsidRPr="009C01F5" w:rsidRDefault="00650E51" w:rsidP="005F085C">
            <w:pPr>
              <w:pStyle w:val="acctfourfigures"/>
              <w:shd w:val="clear" w:color="auto" w:fill="FFFFFF"/>
              <w:tabs>
                <w:tab w:val="clear" w:pos="765"/>
                <w:tab w:val="decimal" w:pos="914"/>
              </w:tabs>
              <w:spacing w:line="240" w:lineRule="atLeast"/>
              <w:ind w:right="-79"/>
              <w:jc w:val="right"/>
              <w:rPr>
                <w:rFonts w:cs="Times New Roman"/>
                <w:szCs w:val="22"/>
              </w:rPr>
            </w:pPr>
            <w:r w:rsidRPr="009C01F5">
              <w:rPr>
                <w:rFonts w:cs="Times New Roman"/>
                <w:szCs w:val="22"/>
              </w:rPr>
              <w:t>(2,494)</w:t>
            </w:r>
          </w:p>
        </w:tc>
        <w:tc>
          <w:tcPr>
            <w:tcW w:w="184" w:type="dxa"/>
            <w:vAlign w:val="bottom"/>
          </w:tcPr>
          <w:p w14:paraId="32D055FD"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986" w:type="dxa"/>
            <w:vAlign w:val="bottom"/>
          </w:tcPr>
          <w:p w14:paraId="7D7FA126" w14:textId="580FC301" w:rsidR="00650E51" w:rsidRPr="009C01F5" w:rsidRDefault="00650E51" w:rsidP="004B3AE9">
            <w:pPr>
              <w:pStyle w:val="acctfourfigures"/>
              <w:shd w:val="clear" w:color="auto" w:fill="FFFFFF"/>
              <w:tabs>
                <w:tab w:val="clear" w:pos="765"/>
              </w:tabs>
              <w:spacing w:line="240" w:lineRule="atLeast"/>
              <w:ind w:left="-79" w:right="-77"/>
              <w:jc w:val="right"/>
              <w:rPr>
                <w:rFonts w:cs="Times New Roman"/>
                <w:szCs w:val="22"/>
              </w:rPr>
            </w:pPr>
            <w:r w:rsidRPr="009C01F5">
              <w:rPr>
                <w:rFonts w:cs="Times New Roman"/>
                <w:szCs w:val="22"/>
              </w:rPr>
              <w:t>(1,745)</w:t>
            </w:r>
          </w:p>
        </w:tc>
      </w:tr>
      <w:tr w:rsidR="00650E51" w:rsidRPr="009C01F5" w14:paraId="50BFBB26" w14:textId="77777777" w:rsidTr="000C5880">
        <w:trPr>
          <w:cantSplit/>
        </w:trPr>
        <w:tc>
          <w:tcPr>
            <w:tcW w:w="3060" w:type="dxa"/>
            <w:vAlign w:val="bottom"/>
          </w:tcPr>
          <w:p w14:paraId="19BACD06" w14:textId="23639DB3"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Loss of control in subsidiary</w:t>
            </w:r>
          </w:p>
        </w:tc>
        <w:tc>
          <w:tcPr>
            <w:tcW w:w="180" w:type="dxa"/>
            <w:vAlign w:val="bottom"/>
          </w:tcPr>
          <w:p w14:paraId="07378185" w14:textId="77777777" w:rsidR="00650E51" w:rsidRPr="009C01F5" w:rsidRDefault="00650E51" w:rsidP="005F085C">
            <w:pPr>
              <w:pStyle w:val="acctfourfigures"/>
              <w:shd w:val="clear" w:color="auto" w:fill="FFFFFF"/>
              <w:spacing w:line="240" w:lineRule="atLeast"/>
              <w:ind w:right="-79"/>
              <w:rPr>
                <w:rFonts w:cs="Times New Roman"/>
                <w:szCs w:val="22"/>
              </w:rPr>
            </w:pPr>
          </w:p>
        </w:tc>
        <w:tc>
          <w:tcPr>
            <w:tcW w:w="990" w:type="dxa"/>
          </w:tcPr>
          <w:p w14:paraId="77708FA6" w14:textId="1F8701BC" w:rsidR="00650E51" w:rsidRPr="009C01F5" w:rsidRDefault="00650E51" w:rsidP="00AC1A6F">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lang w:val="en-US"/>
              </w:rPr>
              <w:t xml:space="preserve"> -   </w:t>
            </w:r>
          </w:p>
        </w:tc>
        <w:tc>
          <w:tcPr>
            <w:tcW w:w="185" w:type="dxa"/>
            <w:vAlign w:val="bottom"/>
          </w:tcPr>
          <w:p w14:paraId="3443C652"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tcPr>
          <w:p w14:paraId="271C0ABD" w14:textId="318E7F1B" w:rsidR="00650E51" w:rsidRPr="009C01F5" w:rsidRDefault="00650E51" w:rsidP="004B3AE9">
            <w:pPr>
              <w:pStyle w:val="acctfourfigures"/>
              <w:shd w:val="clear" w:color="auto" w:fill="FFFFFF"/>
              <w:tabs>
                <w:tab w:val="clear" w:pos="765"/>
                <w:tab w:val="decimal" w:pos="550"/>
              </w:tabs>
              <w:spacing w:line="240" w:lineRule="atLeast"/>
              <w:ind w:left="-79" w:right="109"/>
              <w:jc w:val="right"/>
              <w:rPr>
                <w:rFonts w:cs="Times New Roman"/>
                <w:szCs w:val="22"/>
              </w:rPr>
            </w:pPr>
            <w:r w:rsidRPr="009C01F5">
              <w:rPr>
                <w:rFonts w:cs="Times New Roman"/>
                <w:szCs w:val="22"/>
                <w:lang w:val="en-US"/>
              </w:rPr>
              <w:t xml:space="preserve"> -   </w:t>
            </w:r>
          </w:p>
        </w:tc>
        <w:tc>
          <w:tcPr>
            <w:tcW w:w="180" w:type="dxa"/>
            <w:vAlign w:val="bottom"/>
          </w:tcPr>
          <w:p w14:paraId="79D4AB0E"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Pr>
          <w:p w14:paraId="6EB33357" w14:textId="67713FFD"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 xml:space="preserve"> -   </w:t>
            </w:r>
          </w:p>
        </w:tc>
        <w:tc>
          <w:tcPr>
            <w:tcW w:w="181" w:type="dxa"/>
            <w:vAlign w:val="bottom"/>
          </w:tcPr>
          <w:p w14:paraId="6BC5892A"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142BF424" w14:textId="5A80FF58"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13,751</w:t>
            </w:r>
          </w:p>
        </w:tc>
        <w:tc>
          <w:tcPr>
            <w:tcW w:w="184" w:type="dxa"/>
            <w:vAlign w:val="bottom"/>
          </w:tcPr>
          <w:p w14:paraId="7541C17F"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76A91CB8" w14:textId="5D2C16C0" w:rsidR="00650E51" w:rsidRPr="009C01F5" w:rsidRDefault="00650E51" w:rsidP="005F085C">
            <w:pPr>
              <w:pStyle w:val="acctfourfigures"/>
              <w:shd w:val="clear" w:color="auto" w:fill="FFFFFF"/>
              <w:tabs>
                <w:tab w:val="clear" w:pos="765"/>
                <w:tab w:val="decimal" w:pos="817"/>
              </w:tabs>
              <w:spacing w:line="240" w:lineRule="atLeast"/>
              <w:ind w:left="-79" w:right="-1"/>
              <w:jc w:val="right"/>
              <w:rPr>
                <w:rFonts w:cs="Times New Roman"/>
                <w:szCs w:val="22"/>
              </w:rPr>
            </w:pPr>
            <w:r w:rsidRPr="009C01F5">
              <w:rPr>
                <w:rFonts w:cs="Times New Roman"/>
                <w:szCs w:val="22"/>
              </w:rPr>
              <w:t>13,751</w:t>
            </w:r>
          </w:p>
        </w:tc>
      </w:tr>
      <w:tr w:rsidR="00650E51" w:rsidRPr="009C01F5" w14:paraId="077C3EE1" w14:textId="77777777" w:rsidTr="000C5880">
        <w:trPr>
          <w:cantSplit/>
        </w:trPr>
        <w:tc>
          <w:tcPr>
            <w:tcW w:w="3060" w:type="dxa"/>
            <w:vAlign w:val="bottom"/>
          </w:tcPr>
          <w:p w14:paraId="33BCD593" w14:textId="45EDED8F" w:rsidR="00650E51" w:rsidRPr="009C01F5" w:rsidRDefault="00650E51" w:rsidP="005F085C">
            <w:pPr>
              <w:shd w:val="clear" w:color="auto" w:fill="FFFFFF"/>
              <w:ind w:left="180" w:right="-79" w:hanging="180"/>
              <w:rPr>
                <w:rFonts w:cs="Times New Roman"/>
                <w:szCs w:val="22"/>
              </w:rPr>
            </w:pPr>
            <w:r w:rsidRPr="009C01F5">
              <w:rPr>
                <w:rFonts w:cs="Times New Roman"/>
                <w:szCs w:val="22"/>
              </w:rPr>
              <w:t>Increase in lease liabilities</w:t>
            </w:r>
          </w:p>
        </w:tc>
        <w:tc>
          <w:tcPr>
            <w:tcW w:w="180" w:type="dxa"/>
            <w:vAlign w:val="bottom"/>
          </w:tcPr>
          <w:p w14:paraId="1658E575"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tcPr>
          <w:p w14:paraId="6B678674" w14:textId="722FDD30"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lang w:val="en-US"/>
              </w:rPr>
              <w:t xml:space="preserve"> -   </w:t>
            </w:r>
          </w:p>
        </w:tc>
        <w:tc>
          <w:tcPr>
            <w:tcW w:w="185" w:type="dxa"/>
            <w:vAlign w:val="bottom"/>
          </w:tcPr>
          <w:p w14:paraId="7D9DFEE2" w14:textId="77777777" w:rsidR="00650E51" w:rsidRPr="009C01F5" w:rsidRDefault="00650E51" w:rsidP="005F085C">
            <w:pPr>
              <w:pStyle w:val="acctfourfigures"/>
              <w:shd w:val="clear" w:color="auto" w:fill="FFFFFF"/>
              <w:tabs>
                <w:tab w:val="decimal" w:pos="802"/>
              </w:tabs>
              <w:spacing w:line="240" w:lineRule="atLeast"/>
              <w:ind w:left="-79" w:right="-79"/>
              <w:rPr>
                <w:rFonts w:cs="Times New Roman"/>
                <w:szCs w:val="22"/>
              </w:rPr>
            </w:pPr>
          </w:p>
        </w:tc>
        <w:tc>
          <w:tcPr>
            <w:tcW w:w="1075" w:type="dxa"/>
          </w:tcPr>
          <w:p w14:paraId="31480FED" w14:textId="4EA4982C" w:rsidR="00650E51" w:rsidRPr="009C01F5" w:rsidRDefault="00650E51" w:rsidP="004B3AE9">
            <w:pPr>
              <w:pStyle w:val="acctfourfigures"/>
              <w:shd w:val="clear" w:color="auto" w:fill="FFFFFF"/>
              <w:tabs>
                <w:tab w:val="clear" w:pos="765"/>
                <w:tab w:val="decimal" w:pos="550"/>
              </w:tabs>
              <w:spacing w:line="240" w:lineRule="atLeast"/>
              <w:ind w:left="-79" w:right="109"/>
              <w:jc w:val="right"/>
              <w:rPr>
                <w:rFonts w:cs="Times New Roman"/>
                <w:szCs w:val="22"/>
              </w:rPr>
            </w:pPr>
            <w:r w:rsidRPr="009C01F5">
              <w:rPr>
                <w:rFonts w:cs="Times New Roman"/>
                <w:szCs w:val="22"/>
                <w:lang w:val="en-US"/>
              </w:rPr>
              <w:t xml:space="preserve"> -   </w:t>
            </w:r>
          </w:p>
        </w:tc>
        <w:tc>
          <w:tcPr>
            <w:tcW w:w="180" w:type="dxa"/>
            <w:vAlign w:val="bottom"/>
          </w:tcPr>
          <w:p w14:paraId="3497B943" w14:textId="77777777" w:rsidR="00650E51" w:rsidRPr="009C01F5" w:rsidRDefault="00650E51" w:rsidP="005F085C">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3BAB01BA" w14:textId="02139732"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 xml:space="preserve"> -   </w:t>
            </w:r>
          </w:p>
        </w:tc>
        <w:tc>
          <w:tcPr>
            <w:tcW w:w="181" w:type="dxa"/>
            <w:vAlign w:val="bottom"/>
          </w:tcPr>
          <w:p w14:paraId="2A6E13DD" w14:textId="77777777" w:rsidR="00650E51" w:rsidRPr="009C01F5" w:rsidRDefault="00650E51" w:rsidP="005F085C">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BFCD036" w14:textId="316163F8"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2,176</w:t>
            </w:r>
          </w:p>
        </w:tc>
        <w:tc>
          <w:tcPr>
            <w:tcW w:w="184" w:type="dxa"/>
            <w:vAlign w:val="bottom"/>
          </w:tcPr>
          <w:p w14:paraId="0CCC9A09" w14:textId="77777777" w:rsidR="00650E51" w:rsidRPr="009C01F5" w:rsidRDefault="00650E51" w:rsidP="005F085C">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203E0CC2" w14:textId="70757ED7"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2,176</w:t>
            </w:r>
          </w:p>
        </w:tc>
      </w:tr>
      <w:tr w:rsidR="003E44B3" w:rsidRPr="009C01F5" w14:paraId="4F228956" w14:textId="77777777" w:rsidTr="000C5880">
        <w:trPr>
          <w:cantSplit/>
        </w:trPr>
        <w:tc>
          <w:tcPr>
            <w:tcW w:w="3060" w:type="dxa"/>
            <w:vAlign w:val="bottom"/>
          </w:tcPr>
          <w:p w14:paraId="667B87D4" w14:textId="7357BC35" w:rsidR="003E44B3" w:rsidRPr="009C01F5" w:rsidRDefault="003E44B3" w:rsidP="003E44B3">
            <w:pPr>
              <w:shd w:val="clear" w:color="auto" w:fill="FFFFFF"/>
              <w:ind w:left="180" w:right="-79" w:hanging="180"/>
              <w:rPr>
                <w:rFonts w:cs="Times New Roman"/>
                <w:b/>
                <w:bCs/>
                <w:szCs w:val="22"/>
                <w:cs/>
              </w:rPr>
            </w:pPr>
            <w:r w:rsidRPr="009C01F5">
              <w:rPr>
                <w:szCs w:val="28"/>
                <w:lang w:val="en-US" w:bidi="th-TH"/>
              </w:rPr>
              <w:t>Effect from foreign</w:t>
            </w:r>
            <w:r w:rsidRPr="009C01F5">
              <w:rPr>
                <w:rFonts w:cs="Times New Roman"/>
                <w:szCs w:val="22"/>
              </w:rPr>
              <w:t xml:space="preserve"> exchange rate</w:t>
            </w:r>
          </w:p>
        </w:tc>
        <w:tc>
          <w:tcPr>
            <w:tcW w:w="180" w:type="dxa"/>
            <w:vAlign w:val="bottom"/>
          </w:tcPr>
          <w:p w14:paraId="00D7762F" w14:textId="77777777" w:rsidR="003E44B3" w:rsidRPr="009C01F5" w:rsidRDefault="003E44B3" w:rsidP="003E44B3">
            <w:pPr>
              <w:pStyle w:val="acctfourfigures"/>
              <w:shd w:val="clear" w:color="auto" w:fill="FFFFFF"/>
              <w:spacing w:line="240" w:lineRule="atLeast"/>
              <w:ind w:left="-79" w:right="-79"/>
              <w:rPr>
                <w:rFonts w:cs="Times New Roman"/>
                <w:szCs w:val="22"/>
              </w:rPr>
            </w:pPr>
          </w:p>
        </w:tc>
        <w:tc>
          <w:tcPr>
            <w:tcW w:w="990" w:type="dxa"/>
            <w:vAlign w:val="bottom"/>
          </w:tcPr>
          <w:p w14:paraId="64DDAC82" w14:textId="0612B4A7" w:rsidR="003E44B3" w:rsidRPr="009C01F5" w:rsidRDefault="003E44B3" w:rsidP="003E44B3">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202</w:t>
            </w:r>
          </w:p>
        </w:tc>
        <w:tc>
          <w:tcPr>
            <w:tcW w:w="185" w:type="dxa"/>
            <w:vAlign w:val="bottom"/>
          </w:tcPr>
          <w:p w14:paraId="272FE35A" w14:textId="77777777" w:rsidR="003E44B3" w:rsidRPr="009C01F5" w:rsidRDefault="003E44B3" w:rsidP="003E44B3">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tcPr>
          <w:p w14:paraId="7331B6C1" w14:textId="71E4D860" w:rsidR="003E44B3" w:rsidRPr="009C01F5" w:rsidRDefault="003E44B3" w:rsidP="00AC1A6F">
            <w:pPr>
              <w:pStyle w:val="acctfourfigures"/>
              <w:shd w:val="clear" w:color="auto" w:fill="FFFFFF"/>
              <w:tabs>
                <w:tab w:val="clear" w:pos="765"/>
                <w:tab w:val="decimal" w:pos="817"/>
              </w:tabs>
              <w:spacing w:line="240" w:lineRule="atLeast"/>
              <w:ind w:left="-79" w:right="-1"/>
              <w:rPr>
                <w:rFonts w:cs="Times New Roman"/>
                <w:szCs w:val="22"/>
              </w:rPr>
            </w:pPr>
            <w:r w:rsidRPr="009C01F5">
              <w:rPr>
                <w:rFonts w:cs="Times New Roman"/>
                <w:szCs w:val="22"/>
                <w:lang w:val="en-US"/>
              </w:rPr>
              <w:t xml:space="preserve"> (639)</w:t>
            </w:r>
          </w:p>
        </w:tc>
        <w:tc>
          <w:tcPr>
            <w:tcW w:w="180" w:type="dxa"/>
            <w:vAlign w:val="bottom"/>
          </w:tcPr>
          <w:p w14:paraId="553CF9C1" w14:textId="77777777" w:rsidR="003E44B3" w:rsidRPr="009C01F5" w:rsidRDefault="003E44B3" w:rsidP="003E44B3">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Pr>
          <w:p w14:paraId="1F4653D5" w14:textId="0D44BB28" w:rsidR="003E44B3" w:rsidRPr="009C01F5" w:rsidRDefault="003E44B3" w:rsidP="003E44B3">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 xml:space="preserve"> 3,379 </w:t>
            </w:r>
          </w:p>
        </w:tc>
        <w:tc>
          <w:tcPr>
            <w:tcW w:w="181" w:type="dxa"/>
            <w:vAlign w:val="bottom"/>
          </w:tcPr>
          <w:p w14:paraId="680AC960" w14:textId="77777777" w:rsidR="003E44B3" w:rsidRPr="009C01F5" w:rsidRDefault="003E44B3" w:rsidP="003E44B3">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00DC4E28" w14:textId="65609A5D" w:rsidR="003E44B3" w:rsidRPr="009C01F5" w:rsidRDefault="003E44B3" w:rsidP="003E44B3">
            <w:pPr>
              <w:pStyle w:val="acctfourfigures"/>
              <w:shd w:val="clear" w:color="auto" w:fill="FFFFFF"/>
              <w:tabs>
                <w:tab w:val="clear" w:pos="765"/>
                <w:tab w:val="decimal" w:pos="914"/>
              </w:tabs>
              <w:spacing w:line="240" w:lineRule="atLeast"/>
              <w:ind w:right="-79"/>
              <w:jc w:val="right"/>
              <w:rPr>
                <w:rFonts w:cs="Times New Roman"/>
                <w:szCs w:val="22"/>
              </w:rPr>
            </w:pPr>
            <w:r w:rsidRPr="009C01F5">
              <w:rPr>
                <w:rFonts w:cs="Times New Roman"/>
                <w:szCs w:val="22"/>
              </w:rPr>
              <w:t>(53)</w:t>
            </w:r>
          </w:p>
        </w:tc>
        <w:tc>
          <w:tcPr>
            <w:tcW w:w="184" w:type="dxa"/>
            <w:vAlign w:val="bottom"/>
          </w:tcPr>
          <w:p w14:paraId="1EAF05B0" w14:textId="77777777" w:rsidR="003E44B3" w:rsidRPr="009C01F5" w:rsidRDefault="003E44B3" w:rsidP="003E44B3">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3B79EA69" w14:textId="3EFE7243" w:rsidR="003E44B3" w:rsidRPr="009C01F5" w:rsidRDefault="003E44B3" w:rsidP="003E44B3">
            <w:pPr>
              <w:pStyle w:val="acctfourfigures"/>
              <w:shd w:val="clear" w:color="auto" w:fill="FFFFFF"/>
              <w:tabs>
                <w:tab w:val="clear" w:pos="765"/>
                <w:tab w:val="decimal" w:pos="817"/>
              </w:tabs>
              <w:spacing w:line="240" w:lineRule="atLeast"/>
              <w:ind w:left="-79" w:right="-1"/>
              <w:jc w:val="right"/>
              <w:rPr>
                <w:rFonts w:cs="Times New Roman"/>
                <w:szCs w:val="22"/>
              </w:rPr>
            </w:pPr>
            <w:r w:rsidRPr="009C01F5">
              <w:rPr>
                <w:rFonts w:cs="Times New Roman"/>
                <w:szCs w:val="22"/>
              </w:rPr>
              <w:t>2,889</w:t>
            </w:r>
          </w:p>
        </w:tc>
      </w:tr>
      <w:tr w:rsidR="00650E51" w:rsidRPr="009C01F5" w14:paraId="25AA8D99" w14:textId="77777777" w:rsidTr="000C5880">
        <w:trPr>
          <w:cantSplit/>
        </w:trPr>
        <w:tc>
          <w:tcPr>
            <w:tcW w:w="3060" w:type="dxa"/>
            <w:vAlign w:val="bottom"/>
          </w:tcPr>
          <w:p w14:paraId="2E7E1746" w14:textId="3598931C"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Interest expense</w:t>
            </w:r>
          </w:p>
        </w:tc>
        <w:tc>
          <w:tcPr>
            <w:tcW w:w="180" w:type="dxa"/>
            <w:vAlign w:val="bottom"/>
          </w:tcPr>
          <w:p w14:paraId="292961BE"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33977ABC" w14:textId="5BE667F4"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9,161</w:t>
            </w:r>
          </w:p>
        </w:tc>
        <w:tc>
          <w:tcPr>
            <w:tcW w:w="185" w:type="dxa"/>
            <w:vAlign w:val="bottom"/>
          </w:tcPr>
          <w:p w14:paraId="554C476D"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tcPr>
          <w:p w14:paraId="6A5D0539" w14:textId="6F168674" w:rsidR="00650E51" w:rsidRPr="009C01F5" w:rsidRDefault="00650E51" w:rsidP="004B3AE9">
            <w:pPr>
              <w:pStyle w:val="acctfourfigures"/>
              <w:shd w:val="clear" w:color="auto" w:fill="FFFFFF"/>
              <w:tabs>
                <w:tab w:val="clear" w:pos="765"/>
                <w:tab w:val="decimal" w:pos="550"/>
              </w:tabs>
              <w:spacing w:line="240" w:lineRule="atLeast"/>
              <w:ind w:left="-79" w:right="109"/>
              <w:jc w:val="right"/>
              <w:rPr>
                <w:rFonts w:cs="Times New Roman"/>
                <w:szCs w:val="22"/>
              </w:rPr>
            </w:pPr>
            <w:r w:rsidRPr="009C01F5">
              <w:rPr>
                <w:rFonts w:cs="Times New Roman"/>
                <w:szCs w:val="22"/>
                <w:lang w:val="en-US"/>
              </w:rPr>
              <w:t xml:space="preserve"> -   </w:t>
            </w:r>
          </w:p>
        </w:tc>
        <w:tc>
          <w:tcPr>
            <w:tcW w:w="180" w:type="dxa"/>
            <w:vAlign w:val="bottom"/>
          </w:tcPr>
          <w:p w14:paraId="0D9E59BD" w14:textId="77777777" w:rsidR="00650E51" w:rsidRPr="009C01F5" w:rsidRDefault="00650E51" w:rsidP="005F085C">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Pr>
          <w:p w14:paraId="0EE56F12" w14:textId="4941A941"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 xml:space="preserve"> -   </w:t>
            </w:r>
          </w:p>
        </w:tc>
        <w:tc>
          <w:tcPr>
            <w:tcW w:w="181" w:type="dxa"/>
            <w:vAlign w:val="bottom"/>
          </w:tcPr>
          <w:p w14:paraId="12E2BCFD"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1F78F946" w14:textId="6074B24E"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411</w:t>
            </w:r>
          </w:p>
        </w:tc>
        <w:tc>
          <w:tcPr>
            <w:tcW w:w="184" w:type="dxa"/>
            <w:vAlign w:val="bottom"/>
          </w:tcPr>
          <w:p w14:paraId="7EFFB137" w14:textId="77777777" w:rsidR="00650E51" w:rsidRPr="009C01F5" w:rsidRDefault="00650E51" w:rsidP="005F085C">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323E936D" w14:textId="4A88DCBE"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9,572</w:t>
            </w:r>
          </w:p>
        </w:tc>
      </w:tr>
      <w:tr w:rsidR="00650E51" w:rsidRPr="009C01F5" w14:paraId="6EE485A5" w14:textId="77777777" w:rsidTr="000C5880">
        <w:trPr>
          <w:cantSplit/>
        </w:trPr>
        <w:tc>
          <w:tcPr>
            <w:tcW w:w="3060" w:type="dxa"/>
            <w:vAlign w:val="bottom"/>
          </w:tcPr>
          <w:p w14:paraId="1B06E79F" w14:textId="4D438CB8" w:rsidR="00650E51" w:rsidRPr="009C01F5" w:rsidRDefault="00650E51" w:rsidP="005F085C">
            <w:pPr>
              <w:shd w:val="clear" w:color="auto" w:fill="FFFFFF"/>
              <w:ind w:left="180" w:right="-79" w:hanging="180"/>
              <w:rPr>
                <w:rFonts w:cs="Times New Roman"/>
                <w:szCs w:val="22"/>
                <w:cs/>
              </w:rPr>
            </w:pPr>
            <w:r w:rsidRPr="009C01F5">
              <w:rPr>
                <w:rFonts w:cs="Times New Roman"/>
                <w:szCs w:val="22"/>
              </w:rPr>
              <w:t>Others</w:t>
            </w:r>
          </w:p>
        </w:tc>
        <w:tc>
          <w:tcPr>
            <w:tcW w:w="180" w:type="dxa"/>
            <w:vAlign w:val="bottom"/>
          </w:tcPr>
          <w:p w14:paraId="112CB3DD"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7AFCEABE" w14:textId="74ADB9F8"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795</w:t>
            </w:r>
          </w:p>
        </w:tc>
        <w:tc>
          <w:tcPr>
            <w:tcW w:w="185" w:type="dxa"/>
            <w:vAlign w:val="bottom"/>
          </w:tcPr>
          <w:p w14:paraId="53C66379" w14:textId="77777777" w:rsidR="00650E51" w:rsidRPr="009C01F5" w:rsidRDefault="00650E51" w:rsidP="005F085C">
            <w:pPr>
              <w:pStyle w:val="acctfourfigures"/>
              <w:shd w:val="clear" w:color="auto" w:fill="FFFFFF"/>
              <w:tabs>
                <w:tab w:val="decimal" w:pos="802"/>
              </w:tabs>
              <w:spacing w:line="240" w:lineRule="atLeast"/>
              <w:ind w:left="-79" w:right="-2"/>
              <w:jc w:val="right"/>
              <w:rPr>
                <w:rFonts w:cs="Times New Roman"/>
                <w:szCs w:val="22"/>
              </w:rPr>
            </w:pPr>
          </w:p>
        </w:tc>
        <w:tc>
          <w:tcPr>
            <w:tcW w:w="1075" w:type="dxa"/>
            <w:tcBorders>
              <w:bottom w:val="single" w:sz="4" w:space="0" w:color="auto"/>
            </w:tcBorders>
          </w:tcPr>
          <w:p w14:paraId="7CE2FAE3" w14:textId="5116148C" w:rsidR="00650E51" w:rsidRPr="009C01F5" w:rsidRDefault="00650E51" w:rsidP="00AC1A6F">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lang w:val="en-US"/>
              </w:rPr>
              <w:t xml:space="preserve"> (94)</w:t>
            </w:r>
          </w:p>
        </w:tc>
        <w:tc>
          <w:tcPr>
            <w:tcW w:w="180" w:type="dxa"/>
            <w:vAlign w:val="bottom"/>
          </w:tcPr>
          <w:p w14:paraId="2ABFBFD1" w14:textId="77777777" w:rsidR="00650E51" w:rsidRPr="009C01F5" w:rsidRDefault="00650E51" w:rsidP="005F085C">
            <w:pPr>
              <w:pStyle w:val="acctfourfigures"/>
              <w:shd w:val="clear" w:color="auto" w:fill="FFFFFF"/>
              <w:tabs>
                <w:tab w:val="decimal" w:pos="802"/>
              </w:tabs>
              <w:spacing w:line="240" w:lineRule="atLeast"/>
              <w:ind w:left="-79" w:right="-2"/>
              <w:jc w:val="right"/>
              <w:rPr>
                <w:rFonts w:cs="Times New Roman"/>
                <w:szCs w:val="22"/>
              </w:rPr>
            </w:pPr>
          </w:p>
        </w:tc>
        <w:tc>
          <w:tcPr>
            <w:tcW w:w="1079" w:type="dxa"/>
            <w:tcBorders>
              <w:bottom w:val="single" w:sz="4" w:space="0" w:color="auto"/>
            </w:tcBorders>
          </w:tcPr>
          <w:p w14:paraId="192E7764" w14:textId="626495C5" w:rsidR="00650E51" w:rsidRPr="009C01F5" w:rsidRDefault="00650E51" w:rsidP="005F085C">
            <w:pPr>
              <w:pStyle w:val="acctfourfigures"/>
              <w:shd w:val="clear" w:color="auto" w:fill="FFFFFF"/>
              <w:tabs>
                <w:tab w:val="clear" w:pos="765"/>
                <w:tab w:val="decimal" w:pos="644"/>
              </w:tabs>
              <w:spacing w:line="240" w:lineRule="atLeast"/>
              <w:ind w:left="-79" w:right="-79"/>
              <w:jc w:val="right"/>
              <w:rPr>
                <w:rFonts w:cs="Times New Roman"/>
                <w:szCs w:val="22"/>
              </w:rPr>
            </w:pPr>
            <w:r w:rsidRPr="009C01F5">
              <w:rPr>
                <w:rFonts w:cs="Times New Roman"/>
                <w:szCs w:val="22"/>
              </w:rPr>
              <w:t xml:space="preserve"> (358)</w:t>
            </w:r>
          </w:p>
        </w:tc>
        <w:tc>
          <w:tcPr>
            <w:tcW w:w="181" w:type="dxa"/>
            <w:vAlign w:val="bottom"/>
          </w:tcPr>
          <w:p w14:paraId="26A6EF3A" w14:textId="77777777" w:rsidR="00650E51" w:rsidRPr="009C01F5" w:rsidRDefault="00650E51" w:rsidP="005F085C">
            <w:pPr>
              <w:pStyle w:val="acctfourfigures"/>
              <w:shd w:val="clear" w:color="auto" w:fill="FFFFFF"/>
              <w:tabs>
                <w:tab w:val="clear" w:pos="765"/>
                <w:tab w:val="decimal" w:pos="820"/>
              </w:tabs>
              <w:spacing w:line="240" w:lineRule="atLeast"/>
              <w:ind w:left="-79" w:right="-2"/>
              <w:jc w:val="right"/>
              <w:rPr>
                <w:rFonts w:cs="Times New Roman"/>
                <w:szCs w:val="22"/>
              </w:rPr>
            </w:pPr>
          </w:p>
        </w:tc>
        <w:tc>
          <w:tcPr>
            <w:tcW w:w="1170" w:type="dxa"/>
            <w:tcBorders>
              <w:bottom w:val="single" w:sz="4" w:space="0" w:color="auto"/>
            </w:tcBorders>
            <w:vAlign w:val="bottom"/>
          </w:tcPr>
          <w:p w14:paraId="6D344AE0" w14:textId="7557DC20"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szCs w:val="22"/>
              </w:rPr>
            </w:pPr>
            <w:r w:rsidRPr="009C01F5">
              <w:rPr>
                <w:rFonts w:cs="Times New Roman"/>
                <w:szCs w:val="22"/>
              </w:rPr>
              <w:t>158</w:t>
            </w:r>
          </w:p>
        </w:tc>
        <w:tc>
          <w:tcPr>
            <w:tcW w:w="184" w:type="dxa"/>
            <w:vAlign w:val="bottom"/>
          </w:tcPr>
          <w:p w14:paraId="0A29662B"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bottom w:val="single" w:sz="4" w:space="0" w:color="auto"/>
            </w:tcBorders>
            <w:vAlign w:val="bottom"/>
          </w:tcPr>
          <w:p w14:paraId="71413D96" w14:textId="382FF18F" w:rsidR="00650E51" w:rsidRPr="009C01F5" w:rsidRDefault="00650E51" w:rsidP="005F085C">
            <w:pPr>
              <w:pStyle w:val="acctfourfigures"/>
              <w:shd w:val="clear" w:color="auto" w:fill="FFFFFF"/>
              <w:tabs>
                <w:tab w:val="clear" w:pos="765"/>
                <w:tab w:val="decimal" w:pos="817"/>
              </w:tabs>
              <w:spacing w:line="240" w:lineRule="atLeast"/>
              <w:ind w:left="-79" w:right="-1"/>
              <w:jc w:val="right"/>
              <w:rPr>
                <w:rFonts w:cs="Times New Roman"/>
                <w:szCs w:val="22"/>
              </w:rPr>
            </w:pPr>
            <w:r w:rsidRPr="009C01F5">
              <w:rPr>
                <w:rFonts w:cs="Times New Roman"/>
                <w:szCs w:val="22"/>
              </w:rPr>
              <w:t>501</w:t>
            </w:r>
          </w:p>
        </w:tc>
      </w:tr>
      <w:tr w:rsidR="00650E51" w:rsidRPr="009C01F5" w14:paraId="3735AC5D" w14:textId="77777777" w:rsidTr="000C5880">
        <w:trPr>
          <w:cantSplit/>
        </w:trPr>
        <w:tc>
          <w:tcPr>
            <w:tcW w:w="3060" w:type="dxa"/>
            <w:vAlign w:val="bottom"/>
          </w:tcPr>
          <w:p w14:paraId="4FE80958" w14:textId="5E0AC2F1" w:rsidR="00650E51" w:rsidRPr="009C01F5" w:rsidRDefault="00650E51" w:rsidP="005F085C">
            <w:pPr>
              <w:shd w:val="clear" w:color="auto" w:fill="FFFFFF"/>
              <w:ind w:left="180" w:right="-79" w:hanging="180"/>
              <w:rPr>
                <w:rFonts w:cs="Times New Roman"/>
                <w:b/>
                <w:bCs/>
                <w:szCs w:val="22"/>
                <w:cs/>
              </w:rPr>
            </w:pPr>
            <w:r w:rsidRPr="009C01F5">
              <w:rPr>
                <w:rFonts w:cs="Times New Roman"/>
                <w:b/>
                <w:bCs/>
                <w:szCs w:val="22"/>
              </w:rPr>
              <w:t>As at 31 December</w:t>
            </w:r>
          </w:p>
        </w:tc>
        <w:tc>
          <w:tcPr>
            <w:tcW w:w="180" w:type="dxa"/>
            <w:vAlign w:val="bottom"/>
          </w:tcPr>
          <w:p w14:paraId="1643906C"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39084059" w14:textId="4958172D" w:rsidR="00650E51" w:rsidRPr="009C01F5" w:rsidRDefault="00650E51" w:rsidP="005F085C">
            <w:pPr>
              <w:pStyle w:val="acctfourfigures"/>
              <w:shd w:val="clear" w:color="auto" w:fill="FFFFFF"/>
              <w:tabs>
                <w:tab w:val="clear" w:pos="765"/>
                <w:tab w:val="decimal" w:pos="820"/>
              </w:tabs>
              <w:spacing w:line="240" w:lineRule="atLeast"/>
              <w:ind w:left="-79" w:right="-1"/>
              <w:jc w:val="right"/>
              <w:rPr>
                <w:rFonts w:cs="Times New Roman"/>
                <w:b/>
                <w:bCs/>
                <w:szCs w:val="22"/>
              </w:rPr>
            </w:pPr>
            <w:r w:rsidRPr="009C01F5">
              <w:rPr>
                <w:rFonts w:cs="Times New Roman"/>
                <w:b/>
                <w:bCs/>
                <w:szCs w:val="22"/>
              </w:rPr>
              <w:t>1,801</w:t>
            </w:r>
          </w:p>
        </w:tc>
        <w:tc>
          <w:tcPr>
            <w:tcW w:w="185" w:type="dxa"/>
            <w:vAlign w:val="bottom"/>
          </w:tcPr>
          <w:p w14:paraId="0C996A41" w14:textId="77777777" w:rsidR="00650E51" w:rsidRPr="009C01F5" w:rsidRDefault="00650E51" w:rsidP="005F085C">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tcPr>
          <w:p w14:paraId="748E03DF" w14:textId="233D5AB9" w:rsidR="00650E51" w:rsidRPr="009C01F5" w:rsidRDefault="00650E51" w:rsidP="006411FC">
            <w:pPr>
              <w:pStyle w:val="acctfourfigures"/>
              <w:shd w:val="clear" w:color="auto" w:fill="FFFFFF"/>
              <w:tabs>
                <w:tab w:val="clear" w:pos="765"/>
                <w:tab w:val="decimal" w:pos="817"/>
              </w:tabs>
              <w:spacing w:line="240" w:lineRule="atLeast"/>
              <w:ind w:right="-79"/>
              <w:rPr>
                <w:rFonts w:cs="Times New Roman"/>
                <w:b/>
                <w:bCs/>
                <w:szCs w:val="22"/>
              </w:rPr>
            </w:pPr>
            <w:r w:rsidRPr="009C01F5">
              <w:rPr>
                <w:rFonts w:cs="Times New Roman"/>
                <w:b/>
                <w:bCs/>
                <w:szCs w:val="22"/>
                <w:lang w:val="en-US"/>
              </w:rPr>
              <w:t xml:space="preserve"> 100,575 </w:t>
            </w:r>
          </w:p>
        </w:tc>
        <w:tc>
          <w:tcPr>
            <w:tcW w:w="180" w:type="dxa"/>
            <w:vAlign w:val="bottom"/>
          </w:tcPr>
          <w:p w14:paraId="07376E10" w14:textId="77777777" w:rsidR="00650E51" w:rsidRPr="009C01F5" w:rsidRDefault="00650E51" w:rsidP="005F085C">
            <w:pPr>
              <w:pStyle w:val="acctfourfigures"/>
              <w:shd w:val="clear" w:color="auto" w:fill="FFFFFF"/>
              <w:tabs>
                <w:tab w:val="decimal" w:pos="802"/>
              </w:tabs>
              <w:spacing w:line="240" w:lineRule="atLeast"/>
              <w:ind w:left="-79" w:right="-79"/>
              <w:rPr>
                <w:rFonts w:cs="Times New Roman"/>
                <w:b/>
                <w:bCs/>
                <w:szCs w:val="22"/>
              </w:rPr>
            </w:pPr>
          </w:p>
        </w:tc>
        <w:tc>
          <w:tcPr>
            <w:tcW w:w="1079" w:type="dxa"/>
            <w:tcBorders>
              <w:top w:val="single" w:sz="4" w:space="0" w:color="auto"/>
              <w:bottom w:val="double" w:sz="4" w:space="0" w:color="auto"/>
            </w:tcBorders>
          </w:tcPr>
          <w:p w14:paraId="74860C97" w14:textId="16A9C3AB" w:rsidR="00650E51" w:rsidRPr="009C01F5" w:rsidRDefault="00650E51" w:rsidP="005F085C">
            <w:pPr>
              <w:pStyle w:val="acctfourfigures"/>
              <w:shd w:val="clear" w:color="auto" w:fill="FFFFFF"/>
              <w:tabs>
                <w:tab w:val="clear" w:pos="765"/>
                <w:tab w:val="decimal" w:pos="817"/>
              </w:tabs>
              <w:spacing w:line="240" w:lineRule="atLeast"/>
              <w:ind w:left="-79" w:right="-1"/>
              <w:jc w:val="right"/>
              <w:rPr>
                <w:rFonts w:cs="Times New Roman"/>
                <w:szCs w:val="22"/>
              </w:rPr>
            </w:pPr>
            <w:r w:rsidRPr="009C01F5">
              <w:rPr>
                <w:rFonts w:cs="Times New Roman"/>
                <w:b/>
                <w:bCs/>
                <w:szCs w:val="22"/>
              </w:rPr>
              <w:t xml:space="preserve"> 176,974 </w:t>
            </w:r>
          </w:p>
        </w:tc>
        <w:tc>
          <w:tcPr>
            <w:tcW w:w="181" w:type="dxa"/>
            <w:vAlign w:val="bottom"/>
          </w:tcPr>
          <w:p w14:paraId="559DE036"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24AF4C10" w14:textId="49B6724F" w:rsidR="00650E51" w:rsidRPr="009C01F5" w:rsidRDefault="00650E51" w:rsidP="005F085C">
            <w:pPr>
              <w:pStyle w:val="acctfourfigures"/>
              <w:shd w:val="clear" w:color="auto" w:fill="FFFFFF"/>
              <w:tabs>
                <w:tab w:val="clear" w:pos="765"/>
                <w:tab w:val="decimal" w:pos="817"/>
              </w:tabs>
              <w:spacing w:line="240" w:lineRule="atLeast"/>
              <w:ind w:left="-79" w:right="-1"/>
              <w:jc w:val="right"/>
              <w:rPr>
                <w:rFonts w:cs="Times New Roman"/>
                <w:szCs w:val="22"/>
              </w:rPr>
            </w:pPr>
            <w:r w:rsidRPr="009C01F5">
              <w:rPr>
                <w:rFonts w:cs="Times New Roman"/>
                <w:b/>
                <w:bCs/>
                <w:szCs w:val="22"/>
              </w:rPr>
              <w:t>24,305</w:t>
            </w:r>
          </w:p>
        </w:tc>
        <w:tc>
          <w:tcPr>
            <w:tcW w:w="184" w:type="dxa"/>
            <w:vAlign w:val="bottom"/>
          </w:tcPr>
          <w:p w14:paraId="7405D07C"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vAlign w:val="bottom"/>
          </w:tcPr>
          <w:p w14:paraId="1E1C1A9D" w14:textId="3D9A5231" w:rsidR="00650E51" w:rsidRPr="009C01F5" w:rsidRDefault="00650E51" w:rsidP="005F085C">
            <w:pPr>
              <w:pStyle w:val="acctfourfigures"/>
              <w:shd w:val="clear" w:color="auto" w:fill="FFFFFF"/>
              <w:tabs>
                <w:tab w:val="clear" w:pos="765"/>
                <w:tab w:val="decimal" w:pos="817"/>
              </w:tabs>
              <w:spacing w:line="240" w:lineRule="atLeast"/>
              <w:ind w:left="-79" w:right="-1"/>
              <w:jc w:val="right"/>
              <w:rPr>
                <w:rFonts w:cs="Times New Roman"/>
                <w:szCs w:val="22"/>
              </w:rPr>
            </w:pPr>
            <w:r w:rsidRPr="009C01F5">
              <w:rPr>
                <w:rFonts w:cs="Times New Roman"/>
                <w:b/>
                <w:bCs/>
                <w:szCs w:val="22"/>
              </w:rPr>
              <w:t>303,655</w:t>
            </w:r>
          </w:p>
        </w:tc>
      </w:tr>
    </w:tbl>
    <w:p w14:paraId="05867B41" w14:textId="77777777" w:rsidR="00BF017C" w:rsidRPr="009C01F5" w:rsidRDefault="00BF017C" w:rsidP="003632C9">
      <w:pPr>
        <w:tabs>
          <w:tab w:val="left" w:pos="980"/>
        </w:tabs>
        <w:spacing w:line="240" w:lineRule="atLeast"/>
        <w:ind w:left="547"/>
        <w:jc w:val="thaiDistribute"/>
        <w:rPr>
          <w:rFonts w:cs="Times New Roman"/>
          <w:spacing w:val="-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650E51" w:rsidRPr="009C01F5" w14:paraId="489A79FD" w14:textId="77777777" w:rsidTr="000C5880">
        <w:trPr>
          <w:cantSplit/>
          <w:tblHeader/>
        </w:trPr>
        <w:tc>
          <w:tcPr>
            <w:tcW w:w="3060" w:type="dxa"/>
          </w:tcPr>
          <w:p w14:paraId="70FD281D" w14:textId="77777777" w:rsidR="00650E51" w:rsidRPr="009C01F5" w:rsidRDefault="00650E51" w:rsidP="00591B94">
            <w:pPr>
              <w:pStyle w:val="acctfourfigures"/>
              <w:shd w:val="clear" w:color="auto" w:fill="FFFFFF"/>
              <w:spacing w:line="240" w:lineRule="atLeast"/>
              <w:ind w:right="-79"/>
              <w:jc w:val="center"/>
              <w:rPr>
                <w:rFonts w:cs="Times New Roman"/>
                <w:szCs w:val="22"/>
                <w:lang w:val="en-US"/>
              </w:rPr>
            </w:pPr>
          </w:p>
        </w:tc>
        <w:tc>
          <w:tcPr>
            <w:tcW w:w="180" w:type="dxa"/>
            <w:vAlign w:val="bottom"/>
          </w:tcPr>
          <w:p w14:paraId="77DE2F79" w14:textId="77777777" w:rsidR="00650E51" w:rsidRPr="009C01F5" w:rsidRDefault="00650E51" w:rsidP="00591B94">
            <w:pPr>
              <w:pStyle w:val="acctmergecolhdg"/>
              <w:spacing w:line="240" w:lineRule="atLeast"/>
              <w:rPr>
                <w:rFonts w:cs="Times New Roman"/>
                <w:b w:val="0"/>
                <w:bCs/>
                <w:szCs w:val="22"/>
              </w:rPr>
            </w:pPr>
          </w:p>
        </w:tc>
        <w:tc>
          <w:tcPr>
            <w:tcW w:w="6030" w:type="dxa"/>
            <w:gridSpan w:val="9"/>
            <w:vAlign w:val="bottom"/>
          </w:tcPr>
          <w:p w14:paraId="21D0214E" w14:textId="77777777" w:rsidR="00650E51" w:rsidRPr="009C01F5" w:rsidRDefault="00650E51" w:rsidP="00591B94">
            <w:pPr>
              <w:pStyle w:val="acctmergecolhdg"/>
              <w:spacing w:line="240" w:lineRule="atLeast"/>
              <w:rPr>
                <w:rFonts w:cs="Times New Roman"/>
                <w:b w:val="0"/>
                <w:bCs/>
                <w:szCs w:val="22"/>
                <w:cs/>
                <w:lang w:bidi="th-TH"/>
              </w:rPr>
            </w:pPr>
            <w:r w:rsidRPr="009C01F5">
              <w:rPr>
                <w:rFonts w:cs="Times New Roman"/>
                <w:szCs w:val="22"/>
              </w:rPr>
              <w:t>Separate financial statements</w:t>
            </w:r>
          </w:p>
        </w:tc>
      </w:tr>
      <w:tr w:rsidR="00650E51" w:rsidRPr="009C01F5" w14:paraId="7188C9E6" w14:textId="77777777" w:rsidTr="000C5880">
        <w:trPr>
          <w:cantSplit/>
          <w:tblHeader/>
        </w:trPr>
        <w:tc>
          <w:tcPr>
            <w:tcW w:w="3060" w:type="dxa"/>
          </w:tcPr>
          <w:p w14:paraId="6946B1C7" w14:textId="77777777" w:rsidR="00650E51" w:rsidRPr="009C01F5" w:rsidRDefault="00650E51" w:rsidP="00941267">
            <w:pPr>
              <w:pStyle w:val="acctfourfigures"/>
              <w:shd w:val="clear" w:color="auto" w:fill="FFFFFF"/>
              <w:spacing w:line="240" w:lineRule="atLeast"/>
              <w:ind w:right="-79"/>
              <w:jc w:val="center"/>
              <w:rPr>
                <w:rFonts w:cs="Times New Roman"/>
                <w:szCs w:val="22"/>
              </w:rPr>
            </w:pPr>
          </w:p>
        </w:tc>
        <w:tc>
          <w:tcPr>
            <w:tcW w:w="180" w:type="dxa"/>
            <w:vAlign w:val="bottom"/>
          </w:tcPr>
          <w:p w14:paraId="3C6CE3CB" w14:textId="77777777" w:rsidR="00650E51" w:rsidRPr="009C01F5" w:rsidRDefault="00650E51" w:rsidP="00941267">
            <w:pPr>
              <w:pStyle w:val="acctmergecolhdg"/>
              <w:spacing w:line="240" w:lineRule="atLeast"/>
              <w:rPr>
                <w:rFonts w:cs="Times New Roman"/>
                <w:b w:val="0"/>
                <w:bCs/>
                <w:szCs w:val="22"/>
              </w:rPr>
            </w:pPr>
          </w:p>
        </w:tc>
        <w:tc>
          <w:tcPr>
            <w:tcW w:w="990" w:type="dxa"/>
            <w:vAlign w:val="bottom"/>
          </w:tcPr>
          <w:p w14:paraId="386BB47E" w14:textId="390090ED" w:rsidR="00650E51" w:rsidRPr="009C01F5" w:rsidRDefault="00650E51" w:rsidP="00941267">
            <w:pPr>
              <w:pStyle w:val="acctmergecolhdg"/>
              <w:spacing w:line="240" w:lineRule="atLeast"/>
              <w:ind w:left="-79" w:right="-79"/>
              <w:rPr>
                <w:rFonts w:eastAsia="Calibri" w:cs="Times New Roman"/>
                <w:b w:val="0"/>
                <w:bCs/>
                <w:szCs w:val="22"/>
                <w:lang w:val="en-US" w:bidi="th-TH"/>
              </w:rPr>
            </w:pPr>
            <w:r w:rsidRPr="009C01F5">
              <w:rPr>
                <w:rFonts w:cs="Times New Roman"/>
                <w:b w:val="0"/>
                <w:bCs/>
                <w:szCs w:val="22"/>
              </w:rPr>
              <w:t xml:space="preserve">Accrued interest expense  </w:t>
            </w:r>
          </w:p>
        </w:tc>
        <w:tc>
          <w:tcPr>
            <w:tcW w:w="185" w:type="dxa"/>
            <w:vAlign w:val="bottom"/>
          </w:tcPr>
          <w:p w14:paraId="16F82622" w14:textId="77777777" w:rsidR="00650E51" w:rsidRPr="009C01F5" w:rsidRDefault="00650E51" w:rsidP="00941267">
            <w:pPr>
              <w:pStyle w:val="acctmergecolhdg"/>
              <w:spacing w:line="240" w:lineRule="atLeast"/>
              <w:ind w:left="-79" w:right="-79"/>
              <w:rPr>
                <w:rFonts w:eastAsia="Calibri" w:cs="Times New Roman"/>
                <w:b w:val="0"/>
                <w:bCs/>
                <w:szCs w:val="22"/>
                <w:lang w:val="en-US" w:bidi="th-TH"/>
              </w:rPr>
            </w:pPr>
          </w:p>
        </w:tc>
        <w:tc>
          <w:tcPr>
            <w:tcW w:w="1075" w:type="dxa"/>
            <w:vAlign w:val="bottom"/>
          </w:tcPr>
          <w:p w14:paraId="48DBB075" w14:textId="5C3230AD" w:rsidR="00650E51" w:rsidRPr="009C01F5" w:rsidRDefault="00650E51" w:rsidP="00941267">
            <w:pPr>
              <w:pStyle w:val="acctmergecolhdg"/>
              <w:spacing w:line="240" w:lineRule="atLeast"/>
              <w:ind w:left="-79" w:right="-79"/>
              <w:rPr>
                <w:rFonts w:eastAsia="Calibri" w:cs="Times New Roman"/>
                <w:b w:val="0"/>
                <w:bCs/>
                <w:szCs w:val="22"/>
                <w:cs/>
                <w:lang w:val="en-US" w:bidi="th-TH"/>
              </w:rPr>
            </w:pPr>
            <w:r w:rsidRPr="009C01F5">
              <w:rPr>
                <w:rFonts w:cs="Times New Roman"/>
                <w:b w:val="0"/>
                <w:bCs/>
                <w:szCs w:val="22"/>
              </w:rPr>
              <w:t xml:space="preserve">Borrowings </w:t>
            </w:r>
          </w:p>
        </w:tc>
        <w:tc>
          <w:tcPr>
            <w:tcW w:w="180" w:type="dxa"/>
            <w:vAlign w:val="bottom"/>
          </w:tcPr>
          <w:p w14:paraId="2F0D44A2" w14:textId="77777777" w:rsidR="00650E51" w:rsidRPr="009C01F5" w:rsidRDefault="00650E51" w:rsidP="00941267">
            <w:pPr>
              <w:pStyle w:val="acctmergecolhdg"/>
              <w:spacing w:line="240" w:lineRule="atLeast"/>
              <w:ind w:left="-79" w:right="-79"/>
              <w:rPr>
                <w:rFonts w:eastAsia="Calibri" w:cs="Times New Roman"/>
                <w:b w:val="0"/>
                <w:bCs/>
                <w:szCs w:val="22"/>
                <w:lang w:val="en-US" w:bidi="th-TH"/>
              </w:rPr>
            </w:pPr>
          </w:p>
        </w:tc>
        <w:tc>
          <w:tcPr>
            <w:tcW w:w="1079" w:type="dxa"/>
            <w:vAlign w:val="bottom"/>
          </w:tcPr>
          <w:p w14:paraId="2B0EC34F" w14:textId="15AC40E7" w:rsidR="00650E51" w:rsidRPr="009C01F5" w:rsidRDefault="00650E51" w:rsidP="00941267">
            <w:pPr>
              <w:pStyle w:val="acctmergecolhdg"/>
              <w:spacing w:line="240" w:lineRule="atLeast"/>
              <w:ind w:left="-79" w:right="-79"/>
              <w:rPr>
                <w:rFonts w:eastAsia="Calibri" w:cs="Times New Roman"/>
                <w:b w:val="0"/>
                <w:bCs/>
                <w:szCs w:val="22"/>
                <w:lang w:val="en-US" w:bidi="th-TH"/>
              </w:rPr>
            </w:pPr>
            <w:r w:rsidRPr="009C01F5">
              <w:rPr>
                <w:rFonts w:cs="Times New Roman"/>
                <w:b w:val="0"/>
                <w:bCs/>
                <w:szCs w:val="22"/>
              </w:rPr>
              <w:t>Debentures</w:t>
            </w:r>
          </w:p>
        </w:tc>
        <w:tc>
          <w:tcPr>
            <w:tcW w:w="181" w:type="dxa"/>
            <w:vAlign w:val="bottom"/>
          </w:tcPr>
          <w:p w14:paraId="706779F9" w14:textId="77777777" w:rsidR="00650E51" w:rsidRPr="009C01F5" w:rsidRDefault="00650E51" w:rsidP="00941267">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4CBF4236" w14:textId="740F5BFC" w:rsidR="00650E51" w:rsidRPr="009C01F5" w:rsidRDefault="00650E51" w:rsidP="00941267">
            <w:pPr>
              <w:pStyle w:val="acctmergecolhdg"/>
              <w:spacing w:line="240" w:lineRule="atLeast"/>
              <w:ind w:left="-79" w:right="-79"/>
              <w:rPr>
                <w:rFonts w:eastAsia="Calibri" w:cs="Times New Roman"/>
                <w:b w:val="0"/>
                <w:bCs/>
                <w:szCs w:val="22"/>
                <w:cs/>
                <w:lang w:val="en-US" w:bidi="th-TH"/>
              </w:rPr>
            </w:pPr>
            <w:r w:rsidRPr="009C01F5">
              <w:rPr>
                <w:rFonts w:cs="Times New Roman"/>
                <w:b w:val="0"/>
                <w:bCs/>
                <w:szCs w:val="22"/>
                <w:lang w:val="en-US"/>
              </w:rPr>
              <w:t>Lease liabilities</w:t>
            </w:r>
          </w:p>
        </w:tc>
        <w:tc>
          <w:tcPr>
            <w:tcW w:w="184" w:type="dxa"/>
            <w:vAlign w:val="bottom"/>
          </w:tcPr>
          <w:p w14:paraId="605BFC17" w14:textId="77777777" w:rsidR="00650E51" w:rsidRPr="009C01F5" w:rsidRDefault="00650E51" w:rsidP="00941267">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43E2DC77" w14:textId="77777777" w:rsidR="00650E51" w:rsidRPr="009C01F5" w:rsidRDefault="00650E51" w:rsidP="00941267">
            <w:pPr>
              <w:pStyle w:val="acctmergecolhdg"/>
              <w:spacing w:line="240" w:lineRule="atLeast"/>
              <w:ind w:left="-79" w:right="-79"/>
              <w:rPr>
                <w:rFonts w:eastAsia="Calibri" w:cs="Times New Roman"/>
                <w:b w:val="0"/>
                <w:bCs/>
                <w:szCs w:val="22"/>
                <w:lang w:val="en-US" w:bidi="th-TH"/>
              </w:rPr>
            </w:pPr>
          </w:p>
          <w:p w14:paraId="7130A076" w14:textId="77777777" w:rsidR="00650E51" w:rsidRPr="009C01F5" w:rsidRDefault="00650E51" w:rsidP="00941267">
            <w:pPr>
              <w:pStyle w:val="acctmergecolhdg"/>
              <w:spacing w:line="240" w:lineRule="atLeast"/>
              <w:ind w:left="-79" w:right="-79"/>
              <w:rPr>
                <w:rFonts w:eastAsia="Calibri" w:cs="Times New Roman"/>
                <w:b w:val="0"/>
                <w:bCs/>
                <w:szCs w:val="22"/>
                <w:cs/>
                <w:lang w:val="en-US" w:bidi="th-TH"/>
              </w:rPr>
            </w:pPr>
            <w:r w:rsidRPr="009C01F5">
              <w:rPr>
                <w:rFonts w:eastAsia="Calibri" w:cs="Times New Roman"/>
                <w:b w:val="0"/>
                <w:bCs/>
                <w:szCs w:val="22"/>
                <w:lang w:val="en-US" w:bidi="th-TH"/>
              </w:rPr>
              <w:t>Total</w:t>
            </w:r>
          </w:p>
        </w:tc>
      </w:tr>
      <w:tr w:rsidR="00650E51" w:rsidRPr="009C01F5" w14:paraId="4E4ED724" w14:textId="77777777" w:rsidTr="000C5880">
        <w:trPr>
          <w:cantSplit/>
          <w:tblHeader/>
        </w:trPr>
        <w:tc>
          <w:tcPr>
            <w:tcW w:w="3060" w:type="dxa"/>
          </w:tcPr>
          <w:p w14:paraId="27B66049" w14:textId="77777777" w:rsidR="00650E51" w:rsidRPr="009C01F5" w:rsidRDefault="00650E51" w:rsidP="00591B94">
            <w:pPr>
              <w:pStyle w:val="acctfourfigures"/>
              <w:shd w:val="clear" w:color="auto" w:fill="FFFFFF"/>
              <w:spacing w:line="240" w:lineRule="atLeast"/>
              <w:ind w:right="-79"/>
              <w:jc w:val="center"/>
              <w:rPr>
                <w:rFonts w:cs="Times New Roman"/>
                <w:szCs w:val="22"/>
              </w:rPr>
            </w:pPr>
          </w:p>
        </w:tc>
        <w:tc>
          <w:tcPr>
            <w:tcW w:w="180" w:type="dxa"/>
            <w:vAlign w:val="bottom"/>
          </w:tcPr>
          <w:p w14:paraId="6C736C9C" w14:textId="77777777" w:rsidR="00650E51" w:rsidRPr="009C01F5" w:rsidRDefault="00650E51" w:rsidP="00591B94">
            <w:pPr>
              <w:pStyle w:val="acctmergecolhdg"/>
              <w:spacing w:line="240" w:lineRule="atLeast"/>
              <w:rPr>
                <w:rFonts w:cs="Times New Roman"/>
                <w:b w:val="0"/>
                <w:bCs/>
                <w:szCs w:val="22"/>
              </w:rPr>
            </w:pPr>
          </w:p>
        </w:tc>
        <w:tc>
          <w:tcPr>
            <w:tcW w:w="6030" w:type="dxa"/>
            <w:gridSpan w:val="9"/>
            <w:vAlign w:val="bottom"/>
          </w:tcPr>
          <w:p w14:paraId="231A983B" w14:textId="77777777" w:rsidR="00650E51" w:rsidRPr="009C01F5" w:rsidRDefault="00650E51" w:rsidP="00591B94">
            <w:pPr>
              <w:pStyle w:val="acctmergecolhdg"/>
              <w:spacing w:line="240" w:lineRule="atLeast"/>
              <w:ind w:left="-68" w:right="-79"/>
              <w:rPr>
                <w:rFonts w:cs="Times New Roman"/>
                <w:i/>
                <w:iCs/>
                <w:spacing w:val="-8"/>
                <w:szCs w:val="22"/>
                <w:cs/>
                <w:lang w:bidi="th-TH"/>
              </w:rPr>
            </w:pPr>
            <w:r w:rsidRPr="009C01F5">
              <w:rPr>
                <w:rFonts w:cs="Times New Roman"/>
                <w:b w:val="0"/>
                <w:bCs/>
                <w:i/>
                <w:iCs/>
                <w:szCs w:val="22"/>
              </w:rPr>
              <w:t>(in million Baht)</w:t>
            </w:r>
          </w:p>
        </w:tc>
      </w:tr>
      <w:tr w:rsidR="00650E51" w:rsidRPr="009C01F5" w14:paraId="4DB80E3A" w14:textId="77777777" w:rsidTr="000C5880">
        <w:trPr>
          <w:cantSplit/>
        </w:trPr>
        <w:tc>
          <w:tcPr>
            <w:tcW w:w="3060" w:type="dxa"/>
          </w:tcPr>
          <w:p w14:paraId="41A05366" w14:textId="205BC31D" w:rsidR="00650E51" w:rsidRPr="009C01F5" w:rsidRDefault="00650E51" w:rsidP="00591B94">
            <w:pPr>
              <w:shd w:val="clear" w:color="auto" w:fill="FFFFFF"/>
              <w:ind w:left="180" w:right="-79" w:hanging="180"/>
              <w:rPr>
                <w:rFonts w:cs="Times New Roman"/>
                <w:b/>
                <w:bCs/>
                <w:i/>
                <w:iCs/>
                <w:szCs w:val="22"/>
              </w:rPr>
            </w:pPr>
            <w:r w:rsidRPr="009C01F5">
              <w:rPr>
                <w:rFonts w:cs="Times New Roman"/>
                <w:b/>
                <w:bCs/>
                <w:i/>
                <w:iCs/>
                <w:szCs w:val="22"/>
              </w:rPr>
              <w:t>2023</w:t>
            </w:r>
          </w:p>
        </w:tc>
        <w:tc>
          <w:tcPr>
            <w:tcW w:w="180" w:type="dxa"/>
            <w:vAlign w:val="bottom"/>
          </w:tcPr>
          <w:p w14:paraId="7284A8E5" w14:textId="77777777" w:rsidR="00650E51" w:rsidRPr="009C01F5" w:rsidRDefault="00650E51" w:rsidP="00591B94">
            <w:pPr>
              <w:pStyle w:val="acctfourfigures"/>
              <w:shd w:val="clear" w:color="auto" w:fill="FFFFFF"/>
              <w:spacing w:line="240" w:lineRule="atLeast"/>
              <w:ind w:left="-79" w:right="-79"/>
              <w:rPr>
                <w:rFonts w:cs="Times New Roman"/>
                <w:b/>
                <w:bCs/>
                <w:szCs w:val="22"/>
              </w:rPr>
            </w:pPr>
          </w:p>
        </w:tc>
        <w:tc>
          <w:tcPr>
            <w:tcW w:w="990" w:type="dxa"/>
            <w:vAlign w:val="bottom"/>
          </w:tcPr>
          <w:p w14:paraId="6650538C" w14:textId="77777777" w:rsidR="00650E51" w:rsidRPr="009C01F5" w:rsidRDefault="00650E51" w:rsidP="00591B94">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32A21387" w14:textId="77777777" w:rsidR="00650E51" w:rsidRPr="009C01F5" w:rsidRDefault="00650E51" w:rsidP="00591B94">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0ED3EA94" w14:textId="77777777" w:rsidR="00650E51" w:rsidRPr="009C01F5" w:rsidRDefault="00650E51" w:rsidP="00591B94">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72DADCA5" w14:textId="77777777" w:rsidR="00650E51" w:rsidRPr="009C01F5" w:rsidRDefault="00650E51" w:rsidP="00591B94">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514F9E93" w14:textId="77777777" w:rsidR="00650E51" w:rsidRPr="009C01F5"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tcPr>
          <w:p w14:paraId="76835852" w14:textId="77777777" w:rsidR="00650E51" w:rsidRPr="009C01F5"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Pr>
          <w:p w14:paraId="27E049B6" w14:textId="77777777" w:rsidR="00650E51" w:rsidRPr="009C01F5"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tcPr>
          <w:p w14:paraId="627891C6" w14:textId="77777777" w:rsidR="00650E51" w:rsidRPr="009C01F5"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tcPr>
          <w:p w14:paraId="467D3DC8" w14:textId="77777777" w:rsidR="00650E51" w:rsidRPr="009C01F5"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r>
      <w:tr w:rsidR="006672D2" w:rsidRPr="009C01F5" w14:paraId="7A56702B" w14:textId="77777777" w:rsidTr="00AA4BBE">
        <w:trPr>
          <w:cantSplit/>
        </w:trPr>
        <w:tc>
          <w:tcPr>
            <w:tcW w:w="3060" w:type="dxa"/>
            <w:vAlign w:val="bottom"/>
          </w:tcPr>
          <w:p w14:paraId="2906A87B" w14:textId="77777777" w:rsidR="006672D2" w:rsidRPr="009C01F5" w:rsidRDefault="006672D2" w:rsidP="006672D2">
            <w:pPr>
              <w:shd w:val="clear" w:color="auto" w:fill="FFFFFF"/>
              <w:ind w:left="180" w:right="-79" w:hanging="180"/>
              <w:rPr>
                <w:rFonts w:cs="Times New Roman"/>
                <w:szCs w:val="22"/>
              </w:rPr>
            </w:pPr>
            <w:r w:rsidRPr="009C01F5">
              <w:rPr>
                <w:rFonts w:cs="Times New Roman"/>
                <w:szCs w:val="22"/>
              </w:rPr>
              <w:t>As at 1 January</w:t>
            </w:r>
          </w:p>
        </w:tc>
        <w:tc>
          <w:tcPr>
            <w:tcW w:w="180" w:type="dxa"/>
            <w:vAlign w:val="bottom"/>
          </w:tcPr>
          <w:p w14:paraId="0D73AFC7" w14:textId="77777777" w:rsidR="006672D2" w:rsidRPr="009C01F5" w:rsidRDefault="006672D2" w:rsidP="006672D2">
            <w:pPr>
              <w:pStyle w:val="acctfourfigures"/>
              <w:shd w:val="clear" w:color="auto" w:fill="FFFFFF"/>
              <w:spacing w:line="240" w:lineRule="atLeast"/>
              <w:ind w:left="-79" w:right="-79"/>
              <w:rPr>
                <w:rFonts w:cs="Times New Roman"/>
                <w:b/>
                <w:bCs/>
                <w:szCs w:val="22"/>
              </w:rPr>
            </w:pPr>
          </w:p>
        </w:tc>
        <w:tc>
          <w:tcPr>
            <w:tcW w:w="990" w:type="dxa"/>
            <w:vAlign w:val="bottom"/>
          </w:tcPr>
          <w:p w14:paraId="2A2B0CC8" w14:textId="51E66AE2" w:rsidR="006672D2" w:rsidRPr="009C01F5" w:rsidRDefault="008C50ED" w:rsidP="008F7D84">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1,795</w:t>
            </w:r>
          </w:p>
        </w:tc>
        <w:tc>
          <w:tcPr>
            <w:tcW w:w="185" w:type="dxa"/>
            <w:vAlign w:val="bottom"/>
          </w:tcPr>
          <w:p w14:paraId="509623EE"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2AED420C" w14:textId="6D114F7F" w:rsidR="006672D2" w:rsidRPr="009C01F5" w:rsidRDefault="006672D2" w:rsidP="008F7D84">
            <w:pPr>
              <w:pStyle w:val="acctfourfigures"/>
              <w:shd w:val="clear" w:color="auto" w:fill="FFFFFF"/>
              <w:tabs>
                <w:tab w:val="clear" w:pos="765"/>
                <w:tab w:val="decimal" w:pos="820"/>
              </w:tabs>
              <w:spacing w:line="240" w:lineRule="atLeast"/>
              <w:ind w:left="-79" w:right="-1"/>
              <w:rPr>
                <w:rFonts w:cs="Times New Roman"/>
                <w:szCs w:val="22"/>
              </w:rPr>
            </w:pPr>
            <w:r w:rsidRPr="009C01F5">
              <w:t>143,631</w:t>
            </w:r>
          </w:p>
        </w:tc>
        <w:tc>
          <w:tcPr>
            <w:tcW w:w="180" w:type="dxa"/>
            <w:vAlign w:val="bottom"/>
          </w:tcPr>
          <w:p w14:paraId="6B0B7F01" w14:textId="77777777" w:rsidR="006672D2" w:rsidRPr="009C01F5" w:rsidRDefault="006672D2" w:rsidP="006672D2">
            <w:pPr>
              <w:pStyle w:val="acctfourfigures"/>
              <w:shd w:val="clear" w:color="auto" w:fill="FFFFFF"/>
              <w:tabs>
                <w:tab w:val="clear" w:pos="765"/>
                <w:tab w:val="decimal" w:pos="820"/>
              </w:tabs>
              <w:spacing w:line="240" w:lineRule="atLeast"/>
              <w:ind w:right="-79"/>
              <w:rPr>
                <w:rFonts w:cs="Times New Roman"/>
                <w:szCs w:val="22"/>
              </w:rPr>
            </w:pPr>
          </w:p>
        </w:tc>
        <w:tc>
          <w:tcPr>
            <w:tcW w:w="1079" w:type="dxa"/>
            <w:vAlign w:val="bottom"/>
          </w:tcPr>
          <w:p w14:paraId="33142F7E" w14:textId="7026B44D" w:rsidR="006672D2" w:rsidRPr="009C01F5" w:rsidRDefault="006672D2" w:rsidP="008F7D84">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89,930</w:t>
            </w:r>
          </w:p>
        </w:tc>
        <w:tc>
          <w:tcPr>
            <w:tcW w:w="181" w:type="dxa"/>
          </w:tcPr>
          <w:p w14:paraId="286EBE6E"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3B8C4AA4" w14:textId="71CB5050" w:rsidR="006672D2" w:rsidRPr="009C01F5" w:rsidRDefault="00CB7119" w:rsidP="008F7D84">
            <w:pPr>
              <w:pStyle w:val="acctfourfigures"/>
              <w:shd w:val="clear" w:color="auto" w:fill="FFFFFF"/>
              <w:tabs>
                <w:tab w:val="clear" w:pos="765"/>
                <w:tab w:val="decimal" w:pos="1013"/>
              </w:tabs>
              <w:spacing w:line="240" w:lineRule="atLeast"/>
              <w:ind w:left="-79" w:right="-1"/>
              <w:rPr>
                <w:rFonts w:cs="Times New Roman"/>
                <w:szCs w:val="22"/>
              </w:rPr>
            </w:pPr>
            <w:r w:rsidRPr="009C01F5">
              <w:rPr>
                <w:rFonts w:cs="Times New Roman"/>
                <w:szCs w:val="22"/>
              </w:rPr>
              <w:t>17,088</w:t>
            </w:r>
          </w:p>
        </w:tc>
        <w:tc>
          <w:tcPr>
            <w:tcW w:w="184" w:type="dxa"/>
          </w:tcPr>
          <w:p w14:paraId="101856C3"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10C540DF" w14:textId="4A377975" w:rsidR="006672D2" w:rsidRPr="009C01F5" w:rsidRDefault="008C50ED" w:rsidP="008F7D84">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252,444</w:t>
            </w:r>
          </w:p>
        </w:tc>
      </w:tr>
      <w:tr w:rsidR="006672D2" w:rsidRPr="009C01F5" w14:paraId="10166E9E" w14:textId="77777777" w:rsidTr="00AA4BBE">
        <w:trPr>
          <w:cantSplit/>
        </w:trPr>
        <w:tc>
          <w:tcPr>
            <w:tcW w:w="3060" w:type="dxa"/>
            <w:vAlign w:val="bottom"/>
          </w:tcPr>
          <w:p w14:paraId="611A148F" w14:textId="77777777" w:rsidR="006672D2" w:rsidRPr="009C01F5" w:rsidRDefault="006672D2" w:rsidP="006672D2">
            <w:pPr>
              <w:shd w:val="clear" w:color="auto" w:fill="FFFFFF"/>
              <w:ind w:left="180" w:right="-79" w:hanging="180"/>
              <w:rPr>
                <w:rFonts w:cs="Times New Roman"/>
                <w:szCs w:val="22"/>
              </w:rPr>
            </w:pPr>
            <w:r w:rsidRPr="009C01F5">
              <w:rPr>
                <w:rFonts w:cs="Times New Roman"/>
                <w:szCs w:val="22"/>
              </w:rPr>
              <w:t>Net financing cash flows</w:t>
            </w:r>
          </w:p>
        </w:tc>
        <w:tc>
          <w:tcPr>
            <w:tcW w:w="180" w:type="dxa"/>
            <w:vAlign w:val="bottom"/>
          </w:tcPr>
          <w:p w14:paraId="7B156BA2" w14:textId="77777777" w:rsidR="006672D2" w:rsidRPr="009C01F5" w:rsidRDefault="006672D2" w:rsidP="006672D2">
            <w:pPr>
              <w:pStyle w:val="acctfourfigures"/>
              <w:shd w:val="clear" w:color="auto" w:fill="FFFFFF"/>
              <w:spacing w:line="240" w:lineRule="atLeast"/>
              <w:ind w:left="-79" w:right="-79"/>
              <w:rPr>
                <w:rFonts w:cs="Times New Roman"/>
                <w:szCs w:val="22"/>
              </w:rPr>
            </w:pPr>
          </w:p>
        </w:tc>
        <w:tc>
          <w:tcPr>
            <w:tcW w:w="990" w:type="dxa"/>
            <w:vAlign w:val="bottom"/>
          </w:tcPr>
          <w:p w14:paraId="7FCF1C9C" w14:textId="22254F1A" w:rsidR="006672D2" w:rsidRPr="009C01F5" w:rsidRDefault="008C50ED" w:rsidP="006672D2">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(8,149)</w:t>
            </w:r>
          </w:p>
        </w:tc>
        <w:tc>
          <w:tcPr>
            <w:tcW w:w="185" w:type="dxa"/>
            <w:vAlign w:val="bottom"/>
          </w:tcPr>
          <w:p w14:paraId="47898921"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025E8598" w14:textId="4E7A7E9E" w:rsidR="006672D2" w:rsidRPr="009C01F5" w:rsidRDefault="006672D2" w:rsidP="006672D2">
            <w:pPr>
              <w:pStyle w:val="acctfourfigures"/>
              <w:shd w:val="clear" w:color="auto" w:fill="FFFFFF"/>
              <w:tabs>
                <w:tab w:val="clear" w:pos="765"/>
                <w:tab w:val="decimal" w:pos="820"/>
              </w:tabs>
              <w:spacing w:line="240" w:lineRule="atLeast"/>
              <w:ind w:right="-79"/>
              <w:rPr>
                <w:rFonts w:cs="Times New Roman"/>
                <w:szCs w:val="22"/>
              </w:rPr>
            </w:pPr>
            <w:r w:rsidRPr="009C01F5">
              <w:t>(15,070)</w:t>
            </w:r>
          </w:p>
        </w:tc>
        <w:tc>
          <w:tcPr>
            <w:tcW w:w="180" w:type="dxa"/>
            <w:vAlign w:val="bottom"/>
          </w:tcPr>
          <w:p w14:paraId="7F37BA15"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17EABBBC" w14:textId="17DFDF0B"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2330C855"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1821EBA" w14:textId="2CA8A493" w:rsidR="006672D2" w:rsidRPr="009C01F5" w:rsidRDefault="00CB7119" w:rsidP="006411FC">
            <w:pPr>
              <w:pStyle w:val="acctfourfigures"/>
              <w:shd w:val="clear" w:color="auto" w:fill="FFFFFF"/>
              <w:tabs>
                <w:tab w:val="clear" w:pos="765"/>
                <w:tab w:val="decimal" w:pos="1018"/>
              </w:tabs>
              <w:spacing w:line="240" w:lineRule="atLeast"/>
              <w:ind w:right="-79"/>
              <w:rPr>
                <w:rFonts w:cs="Times New Roman"/>
                <w:szCs w:val="22"/>
              </w:rPr>
            </w:pPr>
            <w:r w:rsidRPr="009C01F5">
              <w:rPr>
                <w:rFonts w:cs="Times New Roman"/>
                <w:szCs w:val="22"/>
              </w:rPr>
              <w:t>(1,757)</w:t>
            </w:r>
          </w:p>
        </w:tc>
        <w:tc>
          <w:tcPr>
            <w:tcW w:w="184" w:type="dxa"/>
          </w:tcPr>
          <w:p w14:paraId="17E181BE"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413B0408" w14:textId="701E59F8" w:rsidR="006672D2" w:rsidRPr="009C01F5" w:rsidRDefault="008C50ED" w:rsidP="006672D2">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(24,976)</w:t>
            </w:r>
          </w:p>
        </w:tc>
      </w:tr>
      <w:tr w:rsidR="006672D2" w:rsidRPr="009C01F5" w14:paraId="3A465821" w14:textId="77777777" w:rsidTr="00AA4BBE">
        <w:trPr>
          <w:cantSplit/>
        </w:trPr>
        <w:tc>
          <w:tcPr>
            <w:tcW w:w="3060" w:type="dxa"/>
            <w:vAlign w:val="bottom"/>
          </w:tcPr>
          <w:p w14:paraId="479E505B" w14:textId="4D0BF5EF" w:rsidR="006672D2" w:rsidRPr="009C01F5" w:rsidRDefault="006672D2" w:rsidP="006672D2">
            <w:pPr>
              <w:shd w:val="clear" w:color="auto" w:fill="FFFFFF"/>
              <w:ind w:left="180" w:right="-79" w:hanging="180"/>
              <w:rPr>
                <w:rFonts w:cs="Times New Roman"/>
                <w:szCs w:val="22"/>
                <w:cs/>
              </w:rPr>
            </w:pPr>
            <w:r w:rsidRPr="009C01F5">
              <w:rPr>
                <w:rFonts w:cs="Times New Roman"/>
                <w:szCs w:val="22"/>
              </w:rPr>
              <w:t>Acquisition from transfers of businesses</w:t>
            </w:r>
          </w:p>
        </w:tc>
        <w:tc>
          <w:tcPr>
            <w:tcW w:w="180" w:type="dxa"/>
            <w:vAlign w:val="bottom"/>
          </w:tcPr>
          <w:p w14:paraId="2E7C2643" w14:textId="77777777" w:rsidR="006672D2" w:rsidRPr="009C01F5" w:rsidRDefault="006672D2" w:rsidP="006672D2">
            <w:pPr>
              <w:pStyle w:val="acctfourfigures"/>
              <w:shd w:val="clear" w:color="auto" w:fill="FFFFFF"/>
              <w:spacing w:line="240" w:lineRule="atLeast"/>
              <w:ind w:left="-79" w:right="-79"/>
              <w:rPr>
                <w:rFonts w:cs="Times New Roman"/>
                <w:szCs w:val="22"/>
              </w:rPr>
            </w:pPr>
          </w:p>
        </w:tc>
        <w:tc>
          <w:tcPr>
            <w:tcW w:w="990" w:type="dxa"/>
            <w:vAlign w:val="bottom"/>
          </w:tcPr>
          <w:p w14:paraId="6BD4AC55" w14:textId="11156073" w:rsidR="006672D2" w:rsidRPr="009C01F5" w:rsidRDefault="008F7D84"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5" w:type="dxa"/>
            <w:vAlign w:val="bottom"/>
          </w:tcPr>
          <w:p w14:paraId="58E42A78"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73CB80FE" w14:textId="77777777"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p>
          <w:p w14:paraId="443E2585" w14:textId="61207D11"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0" w:type="dxa"/>
            <w:vAlign w:val="bottom"/>
          </w:tcPr>
          <w:p w14:paraId="1F3236AF"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6468A978" w14:textId="027C6039"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1E3A4EE4"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0E82A148" w14:textId="77777777" w:rsidR="006672D2" w:rsidRPr="009C01F5" w:rsidRDefault="006672D2" w:rsidP="006411FC">
            <w:pPr>
              <w:pStyle w:val="acctfourfigures"/>
              <w:shd w:val="clear" w:color="auto" w:fill="FFFFFF"/>
              <w:tabs>
                <w:tab w:val="clear" w:pos="765"/>
                <w:tab w:val="decimal" w:pos="1018"/>
              </w:tabs>
              <w:spacing w:line="240" w:lineRule="atLeast"/>
              <w:ind w:left="-79" w:right="-1"/>
              <w:rPr>
                <w:rFonts w:cs="Times New Roman"/>
                <w:szCs w:val="22"/>
              </w:rPr>
            </w:pPr>
          </w:p>
          <w:p w14:paraId="3DF142B1" w14:textId="27477035" w:rsidR="00CB7119" w:rsidRPr="009C01F5" w:rsidRDefault="00CB7119"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2,864</w:t>
            </w:r>
          </w:p>
        </w:tc>
        <w:tc>
          <w:tcPr>
            <w:tcW w:w="184" w:type="dxa"/>
          </w:tcPr>
          <w:p w14:paraId="6B984D2D"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1EE68AB1" w14:textId="77777777" w:rsidR="008C50ED"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p>
          <w:p w14:paraId="4CD59F1F" w14:textId="5E23CFC4" w:rsidR="006672D2"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2,864</w:t>
            </w:r>
          </w:p>
        </w:tc>
      </w:tr>
      <w:tr w:rsidR="00CB7119" w:rsidRPr="009C01F5" w14:paraId="37A91218" w14:textId="77777777" w:rsidTr="00AA4BBE">
        <w:trPr>
          <w:cantSplit/>
        </w:trPr>
        <w:tc>
          <w:tcPr>
            <w:tcW w:w="3060" w:type="dxa"/>
            <w:vAlign w:val="bottom"/>
          </w:tcPr>
          <w:p w14:paraId="30E991BA" w14:textId="62740AD6" w:rsidR="00CB7119" w:rsidRPr="009C01F5" w:rsidRDefault="00CB7119" w:rsidP="006672D2">
            <w:pPr>
              <w:shd w:val="clear" w:color="auto" w:fill="FFFFFF"/>
              <w:ind w:left="180" w:right="-79" w:hanging="180"/>
              <w:rPr>
                <w:rFonts w:cs="Times New Roman"/>
                <w:szCs w:val="22"/>
              </w:rPr>
            </w:pPr>
            <w:r w:rsidRPr="009C01F5">
              <w:rPr>
                <w:rFonts w:cs="Times New Roman"/>
                <w:szCs w:val="22"/>
              </w:rPr>
              <w:t>Loss of control in subsidiary</w:t>
            </w:r>
          </w:p>
        </w:tc>
        <w:tc>
          <w:tcPr>
            <w:tcW w:w="180" w:type="dxa"/>
            <w:vAlign w:val="bottom"/>
          </w:tcPr>
          <w:p w14:paraId="0B885C86" w14:textId="77777777" w:rsidR="00CB7119" w:rsidRPr="009C01F5" w:rsidRDefault="00CB7119" w:rsidP="006672D2">
            <w:pPr>
              <w:pStyle w:val="acctfourfigures"/>
              <w:shd w:val="clear" w:color="auto" w:fill="FFFFFF"/>
              <w:spacing w:line="240" w:lineRule="atLeast"/>
              <w:ind w:left="-79" w:right="-79"/>
              <w:rPr>
                <w:rFonts w:cs="Times New Roman"/>
                <w:szCs w:val="22"/>
              </w:rPr>
            </w:pPr>
          </w:p>
        </w:tc>
        <w:tc>
          <w:tcPr>
            <w:tcW w:w="990" w:type="dxa"/>
            <w:vAlign w:val="bottom"/>
          </w:tcPr>
          <w:p w14:paraId="09522CE4" w14:textId="7C21D625" w:rsidR="00CB7119" w:rsidRPr="009C01F5" w:rsidRDefault="008F7D84"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5" w:type="dxa"/>
            <w:vAlign w:val="bottom"/>
          </w:tcPr>
          <w:p w14:paraId="3090E0C0" w14:textId="77777777" w:rsidR="00CB7119" w:rsidRPr="009C01F5" w:rsidRDefault="00CB7119"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410AE8E3" w14:textId="18D0A8B5" w:rsidR="00CB7119" w:rsidRPr="009C01F5" w:rsidRDefault="00CB7119"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0" w:type="dxa"/>
            <w:vAlign w:val="bottom"/>
          </w:tcPr>
          <w:p w14:paraId="5A951CB6" w14:textId="77777777" w:rsidR="00CB7119" w:rsidRPr="009C01F5" w:rsidRDefault="00CB7119"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257B6090" w14:textId="17E4EFFD" w:rsidR="00CB7119" w:rsidRPr="009C01F5" w:rsidRDefault="00CB7119"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0934441D" w14:textId="77777777" w:rsidR="00CB7119" w:rsidRPr="009C01F5" w:rsidRDefault="00CB7119"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3525D12C" w14:textId="52D4C55B" w:rsidR="00CB7119" w:rsidRPr="009C01F5" w:rsidRDefault="00CB7119"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34</w:t>
            </w:r>
          </w:p>
        </w:tc>
        <w:tc>
          <w:tcPr>
            <w:tcW w:w="184" w:type="dxa"/>
          </w:tcPr>
          <w:p w14:paraId="06D64726" w14:textId="77777777" w:rsidR="00CB7119" w:rsidRPr="009C01F5" w:rsidRDefault="00CB7119"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65743F30" w14:textId="3837ADCB" w:rsidR="00CB7119"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34</w:t>
            </w:r>
          </w:p>
        </w:tc>
      </w:tr>
      <w:tr w:rsidR="006672D2" w:rsidRPr="009C01F5" w14:paraId="40E0402F" w14:textId="77777777" w:rsidTr="000C5880">
        <w:trPr>
          <w:cantSplit/>
        </w:trPr>
        <w:tc>
          <w:tcPr>
            <w:tcW w:w="3060" w:type="dxa"/>
            <w:vAlign w:val="bottom"/>
          </w:tcPr>
          <w:p w14:paraId="734C4DCA" w14:textId="77777777" w:rsidR="006672D2" w:rsidRPr="009C01F5" w:rsidRDefault="006672D2" w:rsidP="006672D2">
            <w:pPr>
              <w:shd w:val="clear" w:color="auto" w:fill="FFFFFF"/>
              <w:ind w:left="180" w:right="-79" w:hanging="180"/>
              <w:rPr>
                <w:rFonts w:cs="Times New Roman"/>
                <w:szCs w:val="22"/>
              </w:rPr>
            </w:pPr>
            <w:r w:rsidRPr="009C01F5">
              <w:rPr>
                <w:rFonts w:cs="Times New Roman"/>
                <w:szCs w:val="22"/>
              </w:rPr>
              <w:t>Increase in lease liabilities</w:t>
            </w:r>
          </w:p>
        </w:tc>
        <w:tc>
          <w:tcPr>
            <w:tcW w:w="180" w:type="dxa"/>
            <w:vAlign w:val="bottom"/>
          </w:tcPr>
          <w:p w14:paraId="35EBE607" w14:textId="77777777" w:rsidR="006672D2" w:rsidRPr="009C01F5" w:rsidRDefault="006672D2" w:rsidP="006672D2">
            <w:pPr>
              <w:pStyle w:val="acctfourfigures"/>
              <w:shd w:val="clear" w:color="auto" w:fill="FFFFFF"/>
              <w:spacing w:line="240" w:lineRule="atLeast"/>
              <w:ind w:left="-79" w:right="-79"/>
              <w:rPr>
                <w:rFonts w:cs="Times New Roman"/>
                <w:szCs w:val="22"/>
              </w:rPr>
            </w:pPr>
          </w:p>
        </w:tc>
        <w:tc>
          <w:tcPr>
            <w:tcW w:w="990" w:type="dxa"/>
          </w:tcPr>
          <w:p w14:paraId="35E47A01" w14:textId="39213663" w:rsidR="006672D2" w:rsidRPr="009C01F5" w:rsidRDefault="008F7D84"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5" w:type="dxa"/>
            <w:vAlign w:val="bottom"/>
          </w:tcPr>
          <w:p w14:paraId="19293B94"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DDF4D9E" w14:textId="0FD161A2"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t>-</w:t>
            </w:r>
          </w:p>
        </w:tc>
        <w:tc>
          <w:tcPr>
            <w:tcW w:w="180" w:type="dxa"/>
            <w:vAlign w:val="bottom"/>
          </w:tcPr>
          <w:p w14:paraId="5AB190B8"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Pr>
          <w:p w14:paraId="6909D961" w14:textId="78841929"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vAlign w:val="bottom"/>
          </w:tcPr>
          <w:p w14:paraId="39E545B7"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2BB05167" w14:textId="0FDA174A" w:rsidR="006672D2" w:rsidRPr="009C01F5" w:rsidRDefault="00CB7119"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500</w:t>
            </w:r>
          </w:p>
        </w:tc>
        <w:tc>
          <w:tcPr>
            <w:tcW w:w="184" w:type="dxa"/>
            <w:vAlign w:val="bottom"/>
          </w:tcPr>
          <w:p w14:paraId="262FA0AE"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0C33F8E6" w14:textId="32B9B4DC" w:rsidR="006672D2"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500</w:t>
            </w:r>
          </w:p>
        </w:tc>
      </w:tr>
      <w:tr w:rsidR="003E44B3" w:rsidRPr="009C01F5" w14:paraId="406D54F6" w14:textId="77777777" w:rsidTr="00AA4BBE">
        <w:trPr>
          <w:cantSplit/>
        </w:trPr>
        <w:tc>
          <w:tcPr>
            <w:tcW w:w="3060" w:type="dxa"/>
            <w:vAlign w:val="bottom"/>
          </w:tcPr>
          <w:p w14:paraId="37AFCB19" w14:textId="4698DDFB" w:rsidR="003E44B3" w:rsidRPr="009C01F5" w:rsidRDefault="003E44B3" w:rsidP="003E44B3">
            <w:pPr>
              <w:shd w:val="clear" w:color="auto" w:fill="FFFFFF"/>
              <w:ind w:left="180" w:right="-79" w:hanging="180"/>
              <w:rPr>
                <w:rFonts w:cs="Times New Roman"/>
                <w:szCs w:val="22"/>
              </w:rPr>
            </w:pPr>
            <w:r w:rsidRPr="009C01F5">
              <w:rPr>
                <w:szCs w:val="28"/>
                <w:lang w:val="en-US" w:bidi="th-TH"/>
              </w:rPr>
              <w:t>Effect from foreign</w:t>
            </w:r>
            <w:r w:rsidRPr="009C01F5">
              <w:rPr>
                <w:rFonts w:cs="Times New Roman"/>
                <w:szCs w:val="22"/>
              </w:rPr>
              <w:t xml:space="preserve"> exchange rate</w:t>
            </w:r>
          </w:p>
        </w:tc>
        <w:tc>
          <w:tcPr>
            <w:tcW w:w="180" w:type="dxa"/>
            <w:vAlign w:val="bottom"/>
          </w:tcPr>
          <w:p w14:paraId="5A42F1B8" w14:textId="77777777" w:rsidR="003E44B3" w:rsidRPr="009C01F5" w:rsidRDefault="003E44B3" w:rsidP="003E44B3">
            <w:pPr>
              <w:pStyle w:val="acctfourfigures"/>
              <w:shd w:val="clear" w:color="auto" w:fill="FFFFFF"/>
              <w:spacing w:line="240" w:lineRule="atLeast"/>
              <w:ind w:left="-79" w:right="-79"/>
              <w:rPr>
                <w:rFonts w:cs="Times New Roman"/>
                <w:szCs w:val="22"/>
              </w:rPr>
            </w:pPr>
          </w:p>
        </w:tc>
        <w:tc>
          <w:tcPr>
            <w:tcW w:w="990" w:type="dxa"/>
            <w:vAlign w:val="bottom"/>
          </w:tcPr>
          <w:p w14:paraId="5540128F" w14:textId="4A305200" w:rsidR="003E44B3" w:rsidRPr="009C01F5" w:rsidRDefault="008F7D84" w:rsidP="003E44B3">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5" w:type="dxa"/>
            <w:vAlign w:val="bottom"/>
          </w:tcPr>
          <w:p w14:paraId="1614D550"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38481DFA" w14:textId="20119D2F" w:rsidR="003E44B3" w:rsidRPr="009C01F5" w:rsidRDefault="003E44B3" w:rsidP="003E44B3">
            <w:pPr>
              <w:pStyle w:val="acctfourfigures"/>
              <w:shd w:val="clear" w:color="auto" w:fill="FFFFFF"/>
              <w:tabs>
                <w:tab w:val="clear" w:pos="765"/>
                <w:tab w:val="decimal" w:pos="820"/>
              </w:tabs>
              <w:spacing w:line="240" w:lineRule="atLeast"/>
              <w:ind w:left="-79" w:right="-1"/>
              <w:rPr>
                <w:rFonts w:cs="Times New Roman"/>
                <w:szCs w:val="22"/>
              </w:rPr>
            </w:pPr>
            <w:r w:rsidRPr="009C01F5">
              <w:t>(366)</w:t>
            </w:r>
          </w:p>
        </w:tc>
        <w:tc>
          <w:tcPr>
            <w:tcW w:w="180" w:type="dxa"/>
            <w:vAlign w:val="bottom"/>
          </w:tcPr>
          <w:p w14:paraId="41B2D756"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04FBDE14" w14:textId="238D054F" w:rsidR="003E44B3" w:rsidRPr="009C01F5" w:rsidRDefault="003E44B3" w:rsidP="003E44B3">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4D8364F4"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44C4CD9D" w14:textId="3CBC3AB7" w:rsidR="003E44B3" w:rsidRPr="009C01F5" w:rsidRDefault="003E44B3" w:rsidP="003E44B3">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w:t>
            </w:r>
          </w:p>
        </w:tc>
        <w:tc>
          <w:tcPr>
            <w:tcW w:w="184" w:type="dxa"/>
          </w:tcPr>
          <w:p w14:paraId="4D10EC3B"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1D43785D" w14:textId="3C8AD80B" w:rsidR="003E44B3" w:rsidRPr="009C01F5" w:rsidRDefault="003E44B3" w:rsidP="008F7D84">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(366)</w:t>
            </w:r>
          </w:p>
        </w:tc>
      </w:tr>
      <w:tr w:rsidR="006672D2" w:rsidRPr="009C01F5" w14:paraId="0DE35466" w14:textId="77777777" w:rsidTr="00AA4BBE">
        <w:trPr>
          <w:cantSplit/>
        </w:trPr>
        <w:tc>
          <w:tcPr>
            <w:tcW w:w="3060" w:type="dxa"/>
            <w:vAlign w:val="bottom"/>
          </w:tcPr>
          <w:p w14:paraId="3D613EA7" w14:textId="04BC7C57" w:rsidR="006672D2" w:rsidRPr="009C01F5" w:rsidDel="006600CA" w:rsidRDefault="006672D2" w:rsidP="006672D2">
            <w:pPr>
              <w:shd w:val="clear" w:color="auto" w:fill="FFFFFF"/>
              <w:ind w:left="180" w:right="-79" w:hanging="180"/>
              <w:rPr>
                <w:rFonts w:cs="Times New Roman"/>
                <w:szCs w:val="22"/>
                <w:cs/>
              </w:rPr>
            </w:pPr>
            <w:r w:rsidRPr="009C01F5">
              <w:rPr>
                <w:rFonts w:cs="Times New Roman"/>
                <w:szCs w:val="22"/>
              </w:rPr>
              <w:t>Interest expense</w:t>
            </w:r>
          </w:p>
        </w:tc>
        <w:tc>
          <w:tcPr>
            <w:tcW w:w="180" w:type="dxa"/>
            <w:vAlign w:val="bottom"/>
          </w:tcPr>
          <w:p w14:paraId="56143175" w14:textId="77777777" w:rsidR="006672D2" w:rsidRPr="009C01F5" w:rsidRDefault="006672D2" w:rsidP="006672D2">
            <w:pPr>
              <w:pStyle w:val="acctfourfigures"/>
              <w:shd w:val="clear" w:color="auto" w:fill="FFFFFF"/>
              <w:spacing w:line="240" w:lineRule="atLeast"/>
              <w:ind w:left="-79" w:right="-79"/>
              <w:rPr>
                <w:rFonts w:cs="Times New Roman"/>
                <w:szCs w:val="22"/>
              </w:rPr>
            </w:pPr>
          </w:p>
        </w:tc>
        <w:tc>
          <w:tcPr>
            <w:tcW w:w="990" w:type="dxa"/>
            <w:vAlign w:val="bottom"/>
          </w:tcPr>
          <w:p w14:paraId="5FBA34F6" w14:textId="50514168" w:rsidR="006672D2"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8,120</w:t>
            </w:r>
          </w:p>
        </w:tc>
        <w:tc>
          <w:tcPr>
            <w:tcW w:w="185" w:type="dxa"/>
            <w:vAlign w:val="bottom"/>
          </w:tcPr>
          <w:p w14:paraId="058EAAF2"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4D40B6C4" w14:textId="5EC7DC27"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0" w:type="dxa"/>
            <w:vAlign w:val="bottom"/>
          </w:tcPr>
          <w:p w14:paraId="46B06787"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78807637" w14:textId="74115AA6" w:rsidR="006672D2" w:rsidRPr="009C01F5" w:rsidRDefault="006672D2"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73440374"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13457380" w14:textId="1D5A9784" w:rsidR="006672D2" w:rsidRPr="009C01F5" w:rsidRDefault="00CB7119"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611</w:t>
            </w:r>
          </w:p>
        </w:tc>
        <w:tc>
          <w:tcPr>
            <w:tcW w:w="184" w:type="dxa"/>
          </w:tcPr>
          <w:p w14:paraId="6A6CC0CD"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692D675D" w14:textId="468C98BF" w:rsidR="006672D2"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8,731</w:t>
            </w:r>
          </w:p>
        </w:tc>
      </w:tr>
      <w:tr w:rsidR="006672D2" w:rsidRPr="009C01F5" w14:paraId="42FD83B4" w14:textId="77777777" w:rsidTr="00AA4BBE">
        <w:trPr>
          <w:cantSplit/>
        </w:trPr>
        <w:tc>
          <w:tcPr>
            <w:tcW w:w="3060" w:type="dxa"/>
            <w:vAlign w:val="bottom"/>
          </w:tcPr>
          <w:p w14:paraId="21E2E4AD" w14:textId="77777777" w:rsidR="006672D2" w:rsidRPr="009C01F5" w:rsidRDefault="006672D2" w:rsidP="006672D2">
            <w:pPr>
              <w:shd w:val="clear" w:color="auto" w:fill="FFFFFF"/>
              <w:ind w:left="180" w:right="-79" w:hanging="180"/>
              <w:rPr>
                <w:rFonts w:cs="Times New Roman"/>
                <w:szCs w:val="22"/>
              </w:rPr>
            </w:pPr>
            <w:r w:rsidRPr="009C01F5">
              <w:rPr>
                <w:rFonts w:cs="Times New Roman"/>
                <w:szCs w:val="22"/>
              </w:rPr>
              <w:t>Others</w:t>
            </w:r>
          </w:p>
        </w:tc>
        <w:tc>
          <w:tcPr>
            <w:tcW w:w="180" w:type="dxa"/>
            <w:vAlign w:val="bottom"/>
          </w:tcPr>
          <w:p w14:paraId="715F7786" w14:textId="77777777" w:rsidR="006672D2" w:rsidRPr="009C01F5" w:rsidRDefault="006672D2" w:rsidP="006672D2">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76793DE5" w14:textId="4011C860" w:rsidR="006672D2"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140</w:t>
            </w:r>
          </w:p>
        </w:tc>
        <w:tc>
          <w:tcPr>
            <w:tcW w:w="185" w:type="dxa"/>
            <w:vAlign w:val="bottom"/>
          </w:tcPr>
          <w:p w14:paraId="244881E3"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Borders>
              <w:bottom w:val="single" w:sz="4" w:space="0" w:color="auto"/>
            </w:tcBorders>
          </w:tcPr>
          <w:p w14:paraId="0CABB982" w14:textId="642B711D" w:rsidR="006672D2" w:rsidRPr="009C01F5" w:rsidRDefault="006672D2" w:rsidP="006672D2">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186</w:t>
            </w:r>
          </w:p>
        </w:tc>
        <w:tc>
          <w:tcPr>
            <w:tcW w:w="180" w:type="dxa"/>
            <w:vAlign w:val="bottom"/>
          </w:tcPr>
          <w:p w14:paraId="32F8741D"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Borders>
              <w:bottom w:val="single" w:sz="4" w:space="0" w:color="auto"/>
            </w:tcBorders>
            <w:vAlign w:val="bottom"/>
          </w:tcPr>
          <w:p w14:paraId="008B45BF" w14:textId="2B6B770C" w:rsidR="006672D2" w:rsidRPr="009C01F5" w:rsidRDefault="006672D2" w:rsidP="006672D2">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13</w:t>
            </w:r>
          </w:p>
        </w:tc>
        <w:tc>
          <w:tcPr>
            <w:tcW w:w="181" w:type="dxa"/>
          </w:tcPr>
          <w:p w14:paraId="79FF4F41"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bottom w:val="single" w:sz="4" w:space="0" w:color="auto"/>
            </w:tcBorders>
          </w:tcPr>
          <w:p w14:paraId="52906A86" w14:textId="204BB7AB" w:rsidR="006672D2" w:rsidRPr="009C01F5" w:rsidRDefault="00CB7119" w:rsidP="006411FC">
            <w:pPr>
              <w:pStyle w:val="acctfourfigures"/>
              <w:shd w:val="clear" w:color="auto" w:fill="FFFFFF"/>
              <w:tabs>
                <w:tab w:val="clear" w:pos="765"/>
                <w:tab w:val="decimal" w:pos="1018"/>
              </w:tabs>
              <w:spacing w:line="240" w:lineRule="atLeast"/>
              <w:ind w:right="-79"/>
              <w:rPr>
                <w:rFonts w:cs="Times New Roman"/>
                <w:szCs w:val="22"/>
              </w:rPr>
            </w:pPr>
            <w:r w:rsidRPr="009C01F5">
              <w:rPr>
                <w:rFonts w:cs="Times New Roman"/>
                <w:szCs w:val="22"/>
              </w:rPr>
              <w:t>727</w:t>
            </w:r>
          </w:p>
        </w:tc>
        <w:tc>
          <w:tcPr>
            <w:tcW w:w="184" w:type="dxa"/>
          </w:tcPr>
          <w:p w14:paraId="09536A14" w14:textId="77777777" w:rsidR="006672D2" w:rsidRPr="009C01F5" w:rsidRDefault="006672D2" w:rsidP="006672D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bottom w:val="single" w:sz="4" w:space="0" w:color="auto"/>
            </w:tcBorders>
          </w:tcPr>
          <w:p w14:paraId="60193B1C" w14:textId="7E699952" w:rsidR="006672D2" w:rsidRPr="009C01F5" w:rsidRDefault="008C50ED" w:rsidP="006672D2">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1,066</w:t>
            </w:r>
          </w:p>
        </w:tc>
      </w:tr>
      <w:tr w:rsidR="00650E51" w:rsidRPr="009C01F5" w14:paraId="747B6F4E" w14:textId="77777777" w:rsidTr="000C5880">
        <w:trPr>
          <w:cantSplit/>
        </w:trPr>
        <w:tc>
          <w:tcPr>
            <w:tcW w:w="3060" w:type="dxa"/>
          </w:tcPr>
          <w:p w14:paraId="12B264C3" w14:textId="77777777" w:rsidR="00650E51" w:rsidRPr="009C01F5" w:rsidRDefault="00650E51" w:rsidP="00B97AAE">
            <w:pPr>
              <w:shd w:val="clear" w:color="auto" w:fill="FFFFFF"/>
              <w:ind w:left="180" w:right="-79" w:hanging="180"/>
              <w:rPr>
                <w:rFonts w:cs="Times New Roman"/>
                <w:b/>
                <w:bCs/>
                <w:szCs w:val="22"/>
              </w:rPr>
            </w:pPr>
            <w:r w:rsidRPr="009C01F5">
              <w:rPr>
                <w:rFonts w:cs="Times New Roman"/>
                <w:b/>
                <w:bCs/>
                <w:szCs w:val="22"/>
              </w:rPr>
              <w:t>As at 31 December</w:t>
            </w:r>
          </w:p>
        </w:tc>
        <w:tc>
          <w:tcPr>
            <w:tcW w:w="180" w:type="dxa"/>
            <w:vAlign w:val="bottom"/>
          </w:tcPr>
          <w:p w14:paraId="3348522E" w14:textId="77777777" w:rsidR="00650E51" w:rsidRPr="009C01F5" w:rsidRDefault="00650E51" w:rsidP="00B97AAE">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788587F3" w14:textId="2B48C744" w:rsidR="00650E51" w:rsidRPr="009C01F5" w:rsidRDefault="008C50ED"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b/>
                <w:bCs/>
                <w:szCs w:val="22"/>
              </w:rPr>
              <w:t>1,906</w:t>
            </w:r>
          </w:p>
        </w:tc>
        <w:tc>
          <w:tcPr>
            <w:tcW w:w="185" w:type="dxa"/>
            <w:vAlign w:val="bottom"/>
          </w:tcPr>
          <w:p w14:paraId="35BD5BEE"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3C7C8D9B" w14:textId="48806EBA" w:rsidR="00650E51" w:rsidRPr="009C01F5" w:rsidRDefault="006672D2"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b/>
                <w:bCs/>
                <w:szCs w:val="22"/>
              </w:rPr>
              <w:t>128,381</w:t>
            </w:r>
          </w:p>
        </w:tc>
        <w:tc>
          <w:tcPr>
            <w:tcW w:w="180" w:type="dxa"/>
            <w:vAlign w:val="bottom"/>
          </w:tcPr>
          <w:p w14:paraId="11514C7A" w14:textId="77777777" w:rsidR="00650E51" w:rsidRPr="009C01F5" w:rsidRDefault="00650E51" w:rsidP="005F085C">
            <w:pPr>
              <w:pStyle w:val="acctfourfigures"/>
              <w:shd w:val="clear" w:color="auto" w:fill="FFFFFF"/>
              <w:tabs>
                <w:tab w:val="clear" w:pos="765"/>
                <w:tab w:val="decimal" w:pos="820"/>
              </w:tabs>
              <w:spacing w:line="240" w:lineRule="atLeast"/>
              <w:ind w:right="-79"/>
              <w:rPr>
                <w:rFonts w:cs="Times New Roman"/>
                <w:b/>
                <w:bCs/>
                <w:szCs w:val="22"/>
              </w:rPr>
            </w:pPr>
          </w:p>
        </w:tc>
        <w:tc>
          <w:tcPr>
            <w:tcW w:w="1079" w:type="dxa"/>
            <w:tcBorders>
              <w:top w:val="single" w:sz="4" w:space="0" w:color="auto"/>
              <w:bottom w:val="double" w:sz="4" w:space="0" w:color="auto"/>
            </w:tcBorders>
            <w:vAlign w:val="bottom"/>
          </w:tcPr>
          <w:p w14:paraId="76EF9DA3" w14:textId="08156B3E" w:rsidR="00650E51" w:rsidRPr="009C01F5" w:rsidRDefault="006672D2"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b/>
                <w:bCs/>
                <w:szCs w:val="22"/>
              </w:rPr>
              <w:t>89,943</w:t>
            </w:r>
          </w:p>
        </w:tc>
        <w:tc>
          <w:tcPr>
            <w:tcW w:w="181" w:type="dxa"/>
          </w:tcPr>
          <w:p w14:paraId="617F74B1"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1AC9B84" w14:textId="458A010E" w:rsidR="00650E51" w:rsidRPr="009C01F5" w:rsidRDefault="00CB7119" w:rsidP="006411FC">
            <w:pPr>
              <w:pStyle w:val="acctfourfigures"/>
              <w:shd w:val="clear" w:color="auto" w:fill="FFFFFF"/>
              <w:tabs>
                <w:tab w:val="clear" w:pos="765"/>
                <w:tab w:val="decimal" w:pos="1018"/>
              </w:tabs>
              <w:spacing w:line="240" w:lineRule="atLeast"/>
              <w:ind w:left="-79" w:right="-1"/>
              <w:rPr>
                <w:rFonts w:cs="Times New Roman"/>
                <w:b/>
                <w:bCs/>
                <w:szCs w:val="22"/>
              </w:rPr>
            </w:pPr>
            <w:r w:rsidRPr="009C01F5">
              <w:rPr>
                <w:rFonts w:cs="Times New Roman"/>
                <w:b/>
                <w:bCs/>
                <w:szCs w:val="22"/>
              </w:rPr>
              <w:t>20,067</w:t>
            </w:r>
          </w:p>
        </w:tc>
        <w:tc>
          <w:tcPr>
            <w:tcW w:w="184" w:type="dxa"/>
          </w:tcPr>
          <w:p w14:paraId="05D70267"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tcPr>
          <w:p w14:paraId="2483EF2E" w14:textId="2BC12F9B" w:rsidR="00650E51" w:rsidRPr="009C01F5" w:rsidRDefault="008C50ED"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b/>
                <w:bCs/>
                <w:szCs w:val="22"/>
              </w:rPr>
              <w:t>240,297</w:t>
            </w:r>
          </w:p>
        </w:tc>
      </w:tr>
      <w:tr w:rsidR="00650E51" w:rsidRPr="009C01F5" w14:paraId="466CEAE9" w14:textId="77777777" w:rsidTr="000C5880">
        <w:trPr>
          <w:cantSplit/>
        </w:trPr>
        <w:tc>
          <w:tcPr>
            <w:tcW w:w="3060" w:type="dxa"/>
          </w:tcPr>
          <w:p w14:paraId="3E69FAFF" w14:textId="6952C5AE" w:rsidR="00650E51" w:rsidRPr="009C01F5" w:rsidRDefault="00650E51" w:rsidP="00941267">
            <w:pPr>
              <w:shd w:val="clear" w:color="auto" w:fill="FFFFFF"/>
              <w:ind w:left="180" w:right="-79" w:hanging="180"/>
              <w:rPr>
                <w:rFonts w:cs="Times New Roman"/>
                <w:b/>
                <w:bCs/>
                <w:szCs w:val="22"/>
                <w:cs/>
              </w:rPr>
            </w:pPr>
          </w:p>
        </w:tc>
        <w:tc>
          <w:tcPr>
            <w:tcW w:w="180" w:type="dxa"/>
            <w:vAlign w:val="bottom"/>
          </w:tcPr>
          <w:p w14:paraId="564BEE8F" w14:textId="77777777" w:rsidR="00650E51" w:rsidRPr="009C01F5" w:rsidRDefault="00650E51" w:rsidP="00941267">
            <w:pPr>
              <w:pStyle w:val="acctfourfigures"/>
              <w:shd w:val="clear" w:color="auto" w:fill="FFFFFF"/>
              <w:spacing w:line="240" w:lineRule="atLeast"/>
              <w:ind w:left="-79" w:right="-79"/>
              <w:rPr>
                <w:rFonts w:cs="Times New Roman"/>
                <w:szCs w:val="22"/>
              </w:rPr>
            </w:pPr>
          </w:p>
        </w:tc>
        <w:tc>
          <w:tcPr>
            <w:tcW w:w="990" w:type="dxa"/>
            <w:vAlign w:val="bottom"/>
          </w:tcPr>
          <w:p w14:paraId="3A0BD013"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5" w:type="dxa"/>
            <w:vAlign w:val="bottom"/>
          </w:tcPr>
          <w:p w14:paraId="723A3780"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3E701818"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0" w:type="dxa"/>
            <w:vAlign w:val="bottom"/>
          </w:tcPr>
          <w:p w14:paraId="6D592E7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1157FAE6"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1" w:type="dxa"/>
          </w:tcPr>
          <w:p w14:paraId="77410C9D"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58DD2AE" w14:textId="77777777" w:rsidR="00650E51" w:rsidRPr="009C01F5" w:rsidRDefault="00650E51" w:rsidP="006411FC">
            <w:pPr>
              <w:pStyle w:val="acctfourfigures"/>
              <w:shd w:val="clear" w:color="auto" w:fill="FFFFFF"/>
              <w:tabs>
                <w:tab w:val="clear" w:pos="765"/>
                <w:tab w:val="decimal" w:pos="820"/>
                <w:tab w:val="decimal" w:pos="1018"/>
              </w:tabs>
              <w:spacing w:line="240" w:lineRule="atLeast"/>
              <w:ind w:left="-79" w:right="-79"/>
              <w:rPr>
                <w:rFonts w:cs="Times New Roman"/>
                <w:b/>
                <w:bCs/>
                <w:szCs w:val="22"/>
              </w:rPr>
            </w:pPr>
          </w:p>
        </w:tc>
        <w:tc>
          <w:tcPr>
            <w:tcW w:w="184" w:type="dxa"/>
          </w:tcPr>
          <w:p w14:paraId="7CD8298F"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0BBF56AD"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r>
      <w:tr w:rsidR="00650E51" w:rsidRPr="009C01F5" w14:paraId="1327FCE8" w14:textId="77777777" w:rsidTr="000C5880">
        <w:trPr>
          <w:cantSplit/>
        </w:trPr>
        <w:tc>
          <w:tcPr>
            <w:tcW w:w="3060" w:type="dxa"/>
          </w:tcPr>
          <w:p w14:paraId="5B5637F7" w14:textId="6FFC40EE" w:rsidR="00650E51" w:rsidRPr="009C01F5" w:rsidRDefault="00650E51" w:rsidP="005F085C">
            <w:pPr>
              <w:shd w:val="clear" w:color="auto" w:fill="FFFFFF"/>
              <w:ind w:left="180" w:right="-79" w:hanging="180"/>
              <w:rPr>
                <w:rFonts w:cs="Times New Roman"/>
                <w:b/>
                <w:bCs/>
                <w:i/>
                <w:iCs/>
                <w:szCs w:val="22"/>
              </w:rPr>
            </w:pPr>
            <w:r w:rsidRPr="009C01F5">
              <w:rPr>
                <w:rFonts w:cs="Times New Roman"/>
                <w:b/>
                <w:bCs/>
                <w:i/>
                <w:iCs/>
                <w:szCs w:val="22"/>
              </w:rPr>
              <w:t>2022</w:t>
            </w:r>
          </w:p>
        </w:tc>
        <w:tc>
          <w:tcPr>
            <w:tcW w:w="180" w:type="dxa"/>
            <w:vAlign w:val="bottom"/>
          </w:tcPr>
          <w:p w14:paraId="4C680789"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4DF5E3C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5" w:type="dxa"/>
            <w:vAlign w:val="bottom"/>
          </w:tcPr>
          <w:p w14:paraId="6D2FBD9A"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5B89B042"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0" w:type="dxa"/>
            <w:vAlign w:val="bottom"/>
          </w:tcPr>
          <w:p w14:paraId="4C3BC2CC"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2BACD863"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81" w:type="dxa"/>
          </w:tcPr>
          <w:p w14:paraId="20F6245C"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DDDA176" w14:textId="77777777" w:rsidR="00650E51" w:rsidRPr="009C01F5" w:rsidRDefault="00650E51" w:rsidP="006411FC">
            <w:pPr>
              <w:pStyle w:val="acctfourfigures"/>
              <w:shd w:val="clear" w:color="auto" w:fill="FFFFFF"/>
              <w:tabs>
                <w:tab w:val="clear" w:pos="765"/>
                <w:tab w:val="decimal" w:pos="820"/>
                <w:tab w:val="decimal" w:pos="1018"/>
              </w:tabs>
              <w:spacing w:line="240" w:lineRule="atLeast"/>
              <w:ind w:left="-79" w:right="-79"/>
              <w:rPr>
                <w:rFonts w:cs="Times New Roman"/>
                <w:b/>
                <w:bCs/>
                <w:szCs w:val="22"/>
              </w:rPr>
            </w:pPr>
          </w:p>
        </w:tc>
        <w:tc>
          <w:tcPr>
            <w:tcW w:w="184" w:type="dxa"/>
          </w:tcPr>
          <w:p w14:paraId="5A87DCA5"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2928894C"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r>
      <w:tr w:rsidR="00650E51" w:rsidRPr="009C01F5" w14:paraId="6D6BE491" w14:textId="77777777" w:rsidTr="000C5880">
        <w:trPr>
          <w:cantSplit/>
        </w:trPr>
        <w:tc>
          <w:tcPr>
            <w:tcW w:w="3060" w:type="dxa"/>
            <w:vAlign w:val="bottom"/>
          </w:tcPr>
          <w:p w14:paraId="56520960" w14:textId="693B2C24" w:rsidR="00650E51" w:rsidRPr="009C01F5" w:rsidRDefault="00650E51" w:rsidP="005F085C">
            <w:pPr>
              <w:shd w:val="clear" w:color="auto" w:fill="FFFFFF"/>
              <w:ind w:left="180" w:right="-79" w:hanging="180"/>
              <w:rPr>
                <w:rFonts w:cs="Times New Roman"/>
                <w:szCs w:val="22"/>
              </w:rPr>
            </w:pPr>
            <w:r w:rsidRPr="009C01F5">
              <w:rPr>
                <w:rFonts w:cs="Times New Roman"/>
                <w:szCs w:val="22"/>
              </w:rPr>
              <w:t>As at 1 January</w:t>
            </w:r>
          </w:p>
        </w:tc>
        <w:tc>
          <w:tcPr>
            <w:tcW w:w="180" w:type="dxa"/>
            <w:vAlign w:val="bottom"/>
          </w:tcPr>
          <w:p w14:paraId="0BC129A4"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0C672CCE" w14:textId="4A1B4DDA"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1,223</w:t>
            </w:r>
          </w:p>
        </w:tc>
        <w:tc>
          <w:tcPr>
            <w:tcW w:w="185" w:type="dxa"/>
            <w:vAlign w:val="bottom"/>
          </w:tcPr>
          <w:p w14:paraId="6D2EA576"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vAlign w:val="bottom"/>
          </w:tcPr>
          <w:p w14:paraId="318E9CC6" w14:textId="06CBEEE0"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166,605</w:t>
            </w:r>
          </w:p>
        </w:tc>
        <w:tc>
          <w:tcPr>
            <w:tcW w:w="180" w:type="dxa"/>
            <w:vAlign w:val="bottom"/>
          </w:tcPr>
          <w:p w14:paraId="472129FA"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5E5431B0" w14:textId="5174BD05"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51,894</w:t>
            </w:r>
          </w:p>
        </w:tc>
        <w:tc>
          <w:tcPr>
            <w:tcW w:w="181" w:type="dxa"/>
          </w:tcPr>
          <w:p w14:paraId="5F030CEB"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1313875D" w14:textId="1BEF6DD8" w:rsidR="00650E51" w:rsidRPr="009C01F5" w:rsidRDefault="00650E51"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7,512</w:t>
            </w:r>
          </w:p>
        </w:tc>
        <w:tc>
          <w:tcPr>
            <w:tcW w:w="184" w:type="dxa"/>
          </w:tcPr>
          <w:p w14:paraId="6F3CB527"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06FE861E" w14:textId="305819EA"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227,234</w:t>
            </w:r>
          </w:p>
        </w:tc>
      </w:tr>
      <w:tr w:rsidR="00650E51" w:rsidRPr="009C01F5" w14:paraId="0FA5AC35" w14:textId="77777777" w:rsidTr="000C5880">
        <w:trPr>
          <w:cantSplit/>
        </w:trPr>
        <w:tc>
          <w:tcPr>
            <w:tcW w:w="3060" w:type="dxa"/>
            <w:vAlign w:val="bottom"/>
          </w:tcPr>
          <w:p w14:paraId="30C425EE" w14:textId="3E7EFEAD"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Net financing cash flows</w:t>
            </w:r>
          </w:p>
        </w:tc>
        <w:tc>
          <w:tcPr>
            <w:tcW w:w="180" w:type="dxa"/>
            <w:vAlign w:val="bottom"/>
          </w:tcPr>
          <w:p w14:paraId="606681E4"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5791DEF8" w14:textId="10803ABB" w:rsidR="00650E51" w:rsidRPr="009C01F5" w:rsidRDefault="00650E51" w:rsidP="005F085C">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(7,985)</w:t>
            </w:r>
          </w:p>
        </w:tc>
        <w:tc>
          <w:tcPr>
            <w:tcW w:w="185" w:type="dxa"/>
            <w:vAlign w:val="bottom"/>
          </w:tcPr>
          <w:p w14:paraId="1223B37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7EA81711" w14:textId="6B9DB8A4"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(26,697)</w:t>
            </w:r>
          </w:p>
        </w:tc>
        <w:tc>
          <w:tcPr>
            <w:tcW w:w="180" w:type="dxa"/>
            <w:vAlign w:val="bottom"/>
          </w:tcPr>
          <w:p w14:paraId="1189F4A5"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747B0F04" w14:textId="3EE41C5C" w:rsidR="00650E51" w:rsidRPr="009C01F5" w:rsidRDefault="00650E51" w:rsidP="005F085C">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36,255</w:t>
            </w:r>
          </w:p>
        </w:tc>
        <w:tc>
          <w:tcPr>
            <w:tcW w:w="181" w:type="dxa"/>
          </w:tcPr>
          <w:p w14:paraId="2FFC0BAF"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7358FC88" w14:textId="099B7E33" w:rsidR="00650E51" w:rsidRPr="009C01F5" w:rsidRDefault="006411FC" w:rsidP="006411FC">
            <w:pPr>
              <w:pStyle w:val="acctfourfigures"/>
              <w:shd w:val="clear" w:color="auto" w:fill="FFFFFF"/>
              <w:tabs>
                <w:tab w:val="clear" w:pos="765"/>
                <w:tab w:val="decimal" w:pos="1015"/>
              </w:tabs>
              <w:spacing w:line="240" w:lineRule="atLeast"/>
              <w:ind w:right="-79"/>
              <w:rPr>
                <w:rFonts w:cs="Times New Roman"/>
                <w:szCs w:val="22"/>
              </w:rPr>
            </w:pPr>
            <w:r w:rsidRPr="009C01F5">
              <w:rPr>
                <w:rFonts w:cstheme="minorBidi" w:hint="cs"/>
                <w:szCs w:val="28"/>
                <w:cs/>
                <w:lang w:bidi="th-TH"/>
              </w:rPr>
              <w:t xml:space="preserve"> </w:t>
            </w:r>
            <w:r w:rsidR="00650E51" w:rsidRPr="009C01F5">
              <w:rPr>
                <w:rFonts w:cs="Times New Roman"/>
                <w:szCs w:val="22"/>
              </w:rPr>
              <w:t>(1,735)</w:t>
            </w:r>
          </w:p>
        </w:tc>
        <w:tc>
          <w:tcPr>
            <w:tcW w:w="184" w:type="dxa"/>
          </w:tcPr>
          <w:p w14:paraId="37DCE3F2"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30217C2E" w14:textId="2AC17B65" w:rsidR="00650E51" w:rsidRPr="009C01F5" w:rsidRDefault="00650E51" w:rsidP="008F7D84">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(162)</w:t>
            </w:r>
          </w:p>
        </w:tc>
      </w:tr>
      <w:tr w:rsidR="00650E51" w:rsidRPr="009C01F5" w14:paraId="1DD25452" w14:textId="77777777" w:rsidTr="000C5880">
        <w:trPr>
          <w:cantSplit/>
        </w:trPr>
        <w:tc>
          <w:tcPr>
            <w:tcW w:w="3060" w:type="dxa"/>
            <w:vAlign w:val="bottom"/>
          </w:tcPr>
          <w:p w14:paraId="197044DB" w14:textId="47055944" w:rsidR="00650E51" w:rsidRPr="009C01F5" w:rsidRDefault="00650E51" w:rsidP="005F085C">
            <w:pPr>
              <w:shd w:val="clear" w:color="auto" w:fill="FFFFFF"/>
              <w:ind w:left="180" w:right="-79" w:hanging="180"/>
              <w:rPr>
                <w:rFonts w:cs="Times New Roman"/>
                <w:szCs w:val="22"/>
              </w:rPr>
            </w:pPr>
            <w:r w:rsidRPr="009C01F5">
              <w:rPr>
                <w:rFonts w:cs="Times New Roman"/>
                <w:szCs w:val="22"/>
              </w:rPr>
              <w:t>Acquisition from transfers of businesses</w:t>
            </w:r>
          </w:p>
        </w:tc>
        <w:tc>
          <w:tcPr>
            <w:tcW w:w="180" w:type="dxa"/>
            <w:vAlign w:val="bottom"/>
          </w:tcPr>
          <w:p w14:paraId="5632C2F9"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746EA173" w14:textId="783AE7D1"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5" w:type="dxa"/>
            <w:vAlign w:val="bottom"/>
          </w:tcPr>
          <w:p w14:paraId="5334A533"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vAlign w:val="bottom"/>
          </w:tcPr>
          <w:p w14:paraId="25B26913" w14:textId="46F47142"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0" w:type="dxa"/>
            <w:vAlign w:val="bottom"/>
          </w:tcPr>
          <w:p w14:paraId="4875C5AF"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692DA4DC" w14:textId="51128BDC"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171A8768"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5886D208" w14:textId="77777777" w:rsidR="00650E51" w:rsidRPr="009C01F5" w:rsidRDefault="00650E51" w:rsidP="006411FC">
            <w:pPr>
              <w:pStyle w:val="acctfourfigures"/>
              <w:shd w:val="clear" w:color="auto" w:fill="FFFFFF"/>
              <w:tabs>
                <w:tab w:val="clear" w:pos="765"/>
                <w:tab w:val="decimal" w:pos="1018"/>
              </w:tabs>
              <w:spacing w:line="240" w:lineRule="atLeast"/>
              <w:ind w:left="-79" w:right="-1"/>
              <w:rPr>
                <w:rFonts w:cs="Times New Roman"/>
                <w:szCs w:val="22"/>
              </w:rPr>
            </w:pPr>
          </w:p>
          <w:p w14:paraId="6FC96171" w14:textId="473464C2" w:rsidR="00650E51" w:rsidRPr="009C01F5" w:rsidRDefault="00650E51"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240</w:t>
            </w:r>
          </w:p>
        </w:tc>
        <w:tc>
          <w:tcPr>
            <w:tcW w:w="184" w:type="dxa"/>
          </w:tcPr>
          <w:p w14:paraId="1BAC22E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62E80564" w14:textId="77777777"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p>
          <w:p w14:paraId="35C33B9A" w14:textId="7A23BB3F"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240</w:t>
            </w:r>
          </w:p>
        </w:tc>
      </w:tr>
      <w:tr w:rsidR="00650E51" w:rsidRPr="009C01F5" w14:paraId="1194FC79" w14:textId="77777777" w:rsidTr="000C5880">
        <w:trPr>
          <w:cantSplit/>
        </w:trPr>
        <w:tc>
          <w:tcPr>
            <w:tcW w:w="3060" w:type="dxa"/>
            <w:vAlign w:val="bottom"/>
          </w:tcPr>
          <w:p w14:paraId="295F7A3F" w14:textId="1009677D"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Increase in lease liabilities</w:t>
            </w:r>
          </w:p>
        </w:tc>
        <w:tc>
          <w:tcPr>
            <w:tcW w:w="180" w:type="dxa"/>
            <w:vAlign w:val="bottom"/>
          </w:tcPr>
          <w:p w14:paraId="3C60EA1E"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tcPr>
          <w:p w14:paraId="6D0264DA" w14:textId="436A47DB"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 xml:space="preserve"> -</w:t>
            </w:r>
          </w:p>
        </w:tc>
        <w:tc>
          <w:tcPr>
            <w:tcW w:w="185" w:type="dxa"/>
            <w:vAlign w:val="bottom"/>
          </w:tcPr>
          <w:p w14:paraId="0FE3E4E0"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34D02B95" w14:textId="3296E625"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 xml:space="preserve"> -</w:t>
            </w:r>
          </w:p>
        </w:tc>
        <w:tc>
          <w:tcPr>
            <w:tcW w:w="180" w:type="dxa"/>
            <w:vAlign w:val="bottom"/>
          </w:tcPr>
          <w:p w14:paraId="3124D489" w14:textId="77777777" w:rsidR="00650E51" w:rsidRPr="009C01F5" w:rsidRDefault="00650E51" w:rsidP="005F085C">
            <w:pPr>
              <w:pStyle w:val="acctfourfigures"/>
              <w:shd w:val="clear" w:color="auto" w:fill="FFFFFF"/>
              <w:tabs>
                <w:tab w:val="clear" w:pos="765"/>
                <w:tab w:val="decimal" w:pos="820"/>
              </w:tabs>
              <w:spacing w:line="240" w:lineRule="atLeast"/>
              <w:ind w:right="-79"/>
              <w:rPr>
                <w:rFonts w:cs="Times New Roman"/>
                <w:szCs w:val="22"/>
              </w:rPr>
            </w:pPr>
          </w:p>
        </w:tc>
        <w:tc>
          <w:tcPr>
            <w:tcW w:w="1079" w:type="dxa"/>
          </w:tcPr>
          <w:p w14:paraId="6CFA6AB4" w14:textId="7BC5B93D"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 xml:space="preserve"> -</w:t>
            </w:r>
          </w:p>
        </w:tc>
        <w:tc>
          <w:tcPr>
            <w:tcW w:w="181" w:type="dxa"/>
            <w:vAlign w:val="bottom"/>
          </w:tcPr>
          <w:p w14:paraId="5DDC5A8C"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vAlign w:val="bottom"/>
          </w:tcPr>
          <w:p w14:paraId="698AA112" w14:textId="0945B5AA" w:rsidR="00650E51" w:rsidRPr="009C01F5" w:rsidRDefault="00650E51"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10,834</w:t>
            </w:r>
          </w:p>
        </w:tc>
        <w:tc>
          <w:tcPr>
            <w:tcW w:w="184" w:type="dxa"/>
            <w:vAlign w:val="bottom"/>
          </w:tcPr>
          <w:p w14:paraId="0652252E"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vAlign w:val="bottom"/>
          </w:tcPr>
          <w:p w14:paraId="18690FEF" w14:textId="6A439962"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10,834</w:t>
            </w:r>
          </w:p>
        </w:tc>
      </w:tr>
      <w:tr w:rsidR="003E44B3" w:rsidRPr="009C01F5" w14:paraId="46AFD12F" w14:textId="77777777" w:rsidTr="000C5880">
        <w:trPr>
          <w:cantSplit/>
        </w:trPr>
        <w:tc>
          <w:tcPr>
            <w:tcW w:w="3060" w:type="dxa"/>
            <w:vAlign w:val="bottom"/>
          </w:tcPr>
          <w:p w14:paraId="3BC0A4D0" w14:textId="53AD4C92" w:rsidR="003E44B3" w:rsidRPr="009C01F5" w:rsidRDefault="003E44B3" w:rsidP="003E44B3">
            <w:pPr>
              <w:shd w:val="clear" w:color="auto" w:fill="FFFFFF"/>
              <w:ind w:left="180" w:right="-79" w:hanging="180"/>
              <w:rPr>
                <w:rFonts w:cs="Times New Roman"/>
                <w:szCs w:val="22"/>
                <w:cs/>
              </w:rPr>
            </w:pPr>
            <w:r w:rsidRPr="009C01F5">
              <w:rPr>
                <w:szCs w:val="28"/>
                <w:lang w:val="en-US" w:bidi="th-TH"/>
              </w:rPr>
              <w:t>Effect from foreign</w:t>
            </w:r>
            <w:r w:rsidRPr="009C01F5">
              <w:rPr>
                <w:rFonts w:cs="Times New Roman"/>
                <w:szCs w:val="22"/>
              </w:rPr>
              <w:t xml:space="preserve"> exchange rate</w:t>
            </w:r>
          </w:p>
        </w:tc>
        <w:tc>
          <w:tcPr>
            <w:tcW w:w="180" w:type="dxa"/>
            <w:vAlign w:val="bottom"/>
          </w:tcPr>
          <w:p w14:paraId="7F8F1438" w14:textId="77777777" w:rsidR="003E44B3" w:rsidRPr="009C01F5" w:rsidRDefault="003E44B3" w:rsidP="003E44B3">
            <w:pPr>
              <w:pStyle w:val="acctfourfigures"/>
              <w:shd w:val="clear" w:color="auto" w:fill="FFFFFF"/>
              <w:spacing w:line="240" w:lineRule="atLeast"/>
              <w:ind w:left="-79" w:right="-79"/>
              <w:rPr>
                <w:rFonts w:cs="Times New Roman"/>
                <w:szCs w:val="22"/>
              </w:rPr>
            </w:pPr>
          </w:p>
        </w:tc>
        <w:tc>
          <w:tcPr>
            <w:tcW w:w="990" w:type="dxa"/>
            <w:vAlign w:val="bottom"/>
          </w:tcPr>
          <w:p w14:paraId="2F07A939" w14:textId="0A0E52F7" w:rsidR="003E44B3" w:rsidRPr="009C01F5" w:rsidRDefault="003E44B3" w:rsidP="003E44B3">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5" w:type="dxa"/>
            <w:vAlign w:val="bottom"/>
          </w:tcPr>
          <w:p w14:paraId="53F3B35E"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4734F7D0" w14:textId="0128362D" w:rsidR="003E44B3" w:rsidRPr="009C01F5" w:rsidRDefault="003E44B3" w:rsidP="003E44B3">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3,953</w:t>
            </w:r>
          </w:p>
        </w:tc>
        <w:tc>
          <w:tcPr>
            <w:tcW w:w="180" w:type="dxa"/>
            <w:vAlign w:val="bottom"/>
          </w:tcPr>
          <w:p w14:paraId="5613B829"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4D8CCF51" w14:textId="335F46C3" w:rsidR="003E44B3" w:rsidRPr="009C01F5" w:rsidRDefault="003E44B3" w:rsidP="003E44B3">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1,811</w:t>
            </w:r>
          </w:p>
        </w:tc>
        <w:tc>
          <w:tcPr>
            <w:tcW w:w="181" w:type="dxa"/>
          </w:tcPr>
          <w:p w14:paraId="2DFA28C6"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70FAFF4E" w14:textId="1CFF3740" w:rsidR="003E44B3" w:rsidRPr="009C01F5" w:rsidRDefault="003E44B3" w:rsidP="003E44B3">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w:t>
            </w:r>
          </w:p>
        </w:tc>
        <w:tc>
          <w:tcPr>
            <w:tcW w:w="184" w:type="dxa"/>
          </w:tcPr>
          <w:p w14:paraId="68214932" w14:textId="77777777" w:rsidR="003E44B3" w:rsidRPr="009C01F5" w:rsidRDefault="003E44B3" w:rsidP="003E44B3">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6001F8BA" w14:textId="7B9F3234" w:rsidR="003E44B3" w:rsidRPr="009C01F5" w:rsidRDefault="003E44B3" w:rsidP="003E44B3">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5,764</w:t>
            </w:r>
          </w:p>
        </w:tc>
      </w:tr>
      <w:tr w:rsidR="00650E51" w:rsidRPr="009C01F5" w14:paraId="78DD02BA" w14:textId="77777777" w:rsidTr="000C5880">
        <w:trPr>
          <w:cantSplit/>
        </w:trPr>
        <w:tc>
          <w:tcPr>
            <w:tcW w:w="3060" w:type="dxa"/>
            <w:vAlign w:val="bottom"/>
          </w:tcPr>
          <w:p w14:paraId="61F8DB34" w14:textId="6BBFC173"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Interest expense</w:t>
            </w:r>
          </w:p>
        </w:tc>
        <w:tc>
          <w:tcPr>
            <w:tcW w:w="180" w:type="dxa"/>
            <w:vAlign w:val="bottom"/>
          </w:tcPr>
          <w:p w14:paraId="0EDC6A0C"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vAlign w:val="bottom"/>
          </w:tcPr>
          <w:p w14:paraId="38DCFE50" w14:textId="18B6EC7E"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8,165</w:t>
            </w:r>
          </w:p>
        </w:tc>
        <w:tc>
          <w:tcPr>
            <w:tcW w:w="185" w:type="dxa"/>
            <w:vAlign w:val="bottom"/>
          </w:tcPr>
          <w:p w14:paraId="1115267F"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73728B09" w14:textId="2EF5E580" w:rsidR="00650E51" w:rsidRPr="009C01F5" w:rsidRDefault="00650E51" w:rsidP="005F085C">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w:t>
            </w:r>
          </w:p>
        </w:tc>
        <w:tc>
          <w:tcPr>
            <w:tcW w:w="180" w:type="dxa"/>
            <w:vAlign w:val="bottom"/>
          </w:tcPr>
          <w:p w14:paraId="0C4CBB41"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76B85E23" w14:textId="774B9B99"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szCs w:val="22"/>
              </w:rPr>
              <w:t>-</w:t>
            </w:r>
          </w:p>
        </w:tc>
        <w:tc>
          <w:tcPr>
            <w:tcW w:w="181" w:type="dxa"/>
          </w:tcPr>
          <w:p w14:paraId="1A00676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C8B38C7" w14:textId="6D0C5E85" w:rsidR="00650E51" w:rsidRPr="009C01F5" w:rsidRDefault="00650E51"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szCs w:val="22"/>
              </w:rPr>
              <w:t>309</w:t>
            </w:r>
          </w:p>
        </w:tc>
        <w:tc>
          <w:tcPr>
            <w:tcW w:w="184" w:type="dxa"/>
          </w:tcPr>
          <w:p w14:paraId="240DEEC8"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458E22E2" w14:textId="3A1434D2" w:rsidR="00650E51" w:rsidRPr="009C01F5" w:rsidRDefault="00650E51" w:rsidP="005F085C">
            <w:pPr>
              <w:pStyle w:val="acctfourfigures"/>
              <w:shd w:val="clear" w:color="auto" w:fill="FFFFFF"/>
              <w:tabs>
                <w:tab w:val="clear" w:pos="765"/>
                <w:tab w:val="decimal" w:pos="820"/>
              </w:tabs>
              <w:spacing w:line="240" w:lineRule="atLeast"/>
              <w:ind w:right="-79"/>
              <w:rPr>
                <w:rFonts w:cs="Times New Roman"/>
                <w:szCs w:val="22"/>
              </w:rPr>
            </w:pPr>
            <w:r w:rsidRPr="009C01F5">
              <w:rPr>
                <w:rFonts w:cs="Times New Roman"/>
                <w:szCs w:val="22"/>
              </w:rPr>
              <w:t>8,474</w:t>
            </w:r>
          </w:p>
        </w:tc>
      </w:tr>
      <w:tr w:rsidR="00650E51" w:rsidRPr="009C01F5" w14:paraId="40EC6B48" w14:textId="77777777" w:rsidTr="000C5880">
        <w:trPr>
          <w:cantSplit/>
        </w:trPr>
        <w:tc>
          <w:tcPr>
            <w:tcW w:w="3060" w:type="dxa"/>
            <w:vAlign w:val="bottom"/>
          </w:tcPr>
          <w:p w14:paraId="51BE967A" w14:textId="5FCBF3D2" w:rsidR="00650E51" w:rsidRPr="009C01F5" w:rsidRDefault="00650E51" w:rsidP="005F085C">
            <w:pPr>
              <w:shd w:val="clear" w:color="auto" w:fill="FFFFFF"/>
              <w:ind w:left="180" w:right="-79" w:hanging="180"/>
              <w:rPr>
                <w:rFonts w:cs="Times New Roman"/>
                <w:b/>
                <w:bCs/>
                <w:szCs w:val="22"/>
                <w:cs/>
              </w:rPr>
            </w:pPr>
            <w:r w:rsidRPr="009C01F5">
              <w:rPr>
                <w:rFonts w:cs="Times New Roman"/>
                <w:szCs w:val="22"/>
              </w:rPr>
              <w:t>Others</w:t>
            </w:r>
          </w:p>
        </w:tc>
        <w:tc>
          <w:tcPr>
            <w:tcW w:w="180" w:type="dxa"/>
            <w:vAlign w:val="bottom"/>
          </w:tcPr>
          <w:p w14:paraId="60A52404"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3A638D70" w14:textId="27B797F1"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szCs w:val="22"/>
              </w:rPr>
              <w:t>392</w:t>
            </w:r>
          </w:p>
        </w:tc>
        <w:tc>
          <w:tcPr>
            <w:tcW w:w="185" w:type="dxa"/>
            <w:vAlign w:val="bottom"/>
          </w:tcPr>
          <w:p w14:paraId="1835CF51"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bottom w:val="single" w:sz="4" w:space="0" w:color="auto"/>
            </w:tcBorders>
            <w:vAlign w:val="bottom"/>
          </w:tcPr>
          <w:p w14:paraId="635F10CB" w14:textId="2219448C"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szCs w:val="22"/>
              </w:rPr>
              <w:t>(230)</w:t>
            </w:r>
          </w:p>
        </w:tc>
        <w:tc>
          <w:tcPr>
            <w:tcW w:w="180" w:type="dxa"/>
            <w:vAlign w:val="bottom"/>
          </w:tcPr>
          <w:p w14:paraId="511428B1"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bottom w:val="single" w:sz="4" w:space="0" w:color="auto"/>
            </w:tcBorders>
            <w:vAlign w:val="bottom"/>
          </w:tcPr>
          <w:p w14:paraId="0D69EC30" w14:textId="218D13E3"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szCs w:val="22"/>
              </w:rPr>
              <w:t>(30)</w:t>
            </w:r>
          </w:p>
        </w:tc>
        <w:tc>
          <w:tcPr>
            <w:tcW w:w="181" w:type="dxa"/>
          </w:tcPr>
          <w:p w14:paraId="3396B7C4"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bottom w:val="single" w:sz="4" w:space="0" w:color="auto"/>
            </w:tcBorders>
          </w:tcPr>
          <w:p w14:paraId="3814BB3C" w14:textId="1934D1A9" w:rsidR="00650E51" w:rsidRPr="009C01F5" w:rsidRDefault="00650E51" w:rsidP="006411FC">
            <w:pPr>
              <w:pStyle w:val="acctfourfigures"/>
              <w:shd w:val="clear" w:color="auto" w:fill="FFFFFF"/>
              <w:tabs>
                <w:tab w:val="clear" w:pos="765"/>
                <w:tab w:val="decimal" w:pos="1018"/>
              </w:tabs>
              <w:spacing w:line="240" w:lineRule="atLeast"/>
              <w:ind w:right="-79"/>
              <w:rPr>
                <w:rFonts w:cs="Times New Roman"/>
                <w:szCs w:val="22"/>
              </w:rPr>
            </w:pPr>
            <w:r w:rsidRPr="009C01F5">
              <w:rPr>
                <w:rFonts w:cs="Times New Roman"/>
                <w:szCs w:val="22"/>
              </w:rPr>
              <w:t>(72)</w:t>
            </w:r>
          </w:p>
        </w:tc>
        <w:tc>
          <w:tcPr>
            <w:tcW w:w="184" w:type="dxa"/>
          </w:tcPr>
          <w:p w14:paraId="0E5FCF42"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bottom w:val="single" w:sz="4" w:space="0" w:color="auto"/>
            </w:tcBorders>
          </w:tcPr>
          <w:p w14:paraId="0C9EBE05" w14:textId="5739C611"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b/>
                <w:bCs/>
                <w:szCs w:val="22"/>
              </w:rPr>
            </w:pPr>
            <w:r w:rsidRPr="009C01F5">
              <w:rPr>
                <w:rFonts w:cs="Times New Roman"/>
                <w:szCs w:val="22"/>
              </w:rPr>
              <w:t>60</w:t>
            </w:r>
          </w:p>
        </w:tc>
      </w:tr>
      <w:tr w:rsidR="00650E51" w:rsidRPr="009C01F5" w14:paraId="21A1ABAF" w14:textId="77777777" w:rsidTr="000C5880">
        <w:trPr>
          <w:cantSplit/>
        </w:trPr>
        <w:tc>
          <w:tcPr>
            <w:tcW w:w="3060" w:type="dxa"/>
          </w:tcPr>
          <w:p w14:paraId="7CDB261E" w14:textId="52441052" w:rsidR="00650E51" w:rsidRPr="009C01F5" w:rsidRDefault="00650E51" w:rsidP="005F085C">
            <w:pPr>
              <w:shd w:val="clear" w:color="auto" w:fill="FFFFFF"/>
              <w:ind w:left="180" w:right="-79" w:hanging="180"/>
              <w:rPr>
                <w:rFonts w:cs="Times New Roman"/>
                <w:szCs w:val="22"/>
              </w:rPr>
            </w:pPr>
            <w:r w:rsidRPr="009C01F5">
              <w:rPr>
                <w:rFonts w:cs="Times New Roman"/>
                <w:b/>
                <w:bCs/>
                <w:szCs w:val="22"/>
              </w:rPr>
              <w:t>As at 31 December</w:t>
            </w:r>
          </w:p>
        </w:tc>
        <w:tc>
          <w:tcPr>
            <w:tcW w:w="180" w:type="dxa"/>
            <w:vAlign w:val="bottom"/>
          </w:tcPr>
          <w:p w14:paraId="384D5A35" w14:textId="77777777" w:rsidR="00650E51" w:rsidRPr="009C01F5" w:rsidRDefault="00650E51" w:rsidP="005F085C">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0A8A79A6" w14:textId="1832F907"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b/>
                <w:bCs/>
                <w:szCs w:val="22"/>
              </w:rPr>
              <w:t>1,795</w:t>
            </w:r>
          </w:p>
        </w:tc>
        <w:tc>
          <w:tcPr>
            <w:tcW w:w="185" w:type="dxa"/>
            <w:vAlign w:val="bottom"/>
          </w:tcPr>
          <w:p w14:paraId="7D699956"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572C75BF" w14:textId="76882FD8"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b/>
                <w:bCs/>
                <w:szCs w:val="22"/>
              </w:rPr>
              <w:t>143,631</w:t>
            </w:r>
          </w:p>
        </w:tc>
        <w:tc>
          <w:tcPr>
            <w:tcW w:w="180" w:type="dxa"/>
            <w:vAlign w:val="bottom"/>
          </w:tcPr>
          <w:p w14:paraId="5FAE03D1"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top w:val="single" w:sz="4" w:space="0" w:color="auto"/>
              <w:bottom w:val="double" w:sz="4" w:space="0" w:color="auto"/>
            </w:tcBorders>
            <w:vAlign w:val="bottom"/>
          </w:tcPr>
          <w:p w14:paraId="31D54431" w14:textId="61A07B69"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b/>
                <w:bCs/>
                <w:szCs w:val="22"/>
              </w:rPr>
              <w:t>89,930</w:t>
            </w:r>
          </w:p>
        </w:tc>
        <w:tc>
          <w:tcPr>
            <w:tcW w:w="181" w:type="dxa"/>
          </w:tcPr>
          <w:p w14:paraId="5DA5C86B"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3C0688B0" w14:textId="64AB546B" w:rsidR="00650E51" w:rsidRPr="009C01F5" w:rsidRDefault="00650E51" w:rsidP="006411FC">
            <w:pPr>
              <w:pStyle w:val="acctfourfigures"/>
              <w:shd w:val="clear" w:color="auto" w:fill="FFFFFF"/>
              <w:tabs>
                <w:tab w:val="clear" w:pos="765"/>
                <w:tab w:val="decimal" w:pos="1018"/>
              </w:tabs>
              <w:spacing w:line="240" w:lineRule="atLeast"/>
              <w:ind w:left="-79" w:right="-1"/>
              <w:rPr>
                <w:rFonts w:cs="Times New Roman"/>
                <w:szCs w:val="22"/>
              </w:rPr>
            </w:pPr>
            <w:r w:rsidRPr="009C01F5">
              <w:rPr>
                <w:rFonts w:cs="Times New Roman"/>
                <w:b/>
                <w:bCs/>
                <w:szCs w:val="22"/>
              </w:rPr>
              <w:t>17,088</w:t>
            </w:r>
          </w:p>
        </w:tc>
        <w:tc>
          <w:tcPr>
            <w:tcW w:w="184" w:type="dxa"/>
          </w:tcPr>
          <w:p w14:paraId="61B69D47" w14:textId="77777777" w:rsidR="00650E51" w:rsidRPr="009C01F5" w:rsidRDefault="00650E51"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tcPr>
          <w:p w14:paraId="35BCA8BA" w14:textId="1BD26E95" w:rsidR="00650E51" w:rsidRPr="009C01F5" w:rsidRDefault="00650E51" w:rsidP="005F085C">
            <w:pPr>
              <w:pStyle w:val="acctfourfigures"/>
              <w:shd w:val="clear" w:color="auto" w:fill="FFFFFF"/>
              <w:tabs>
                <w:tab w:val="clear" w:pos="765"/>
                <w:tab w:val="decimal" w:pos="820"/>
              </w:tabs>
              <w:spacing w:line="240" w:lineRule="atLeast"/>
              <w:ind w:left="-79" w:right="-1"/>
              <w:rPr>
                <w:rFonts w:cs="Times New Roman"/>
                <w:szCs w:val="22"/>
              </w:rPr>
            </w:pPr>
            <w:r w:rsidRPr="009C01F5">
              <w:rPr>
                <w:rFonts w:cs="Times New Roman"/>
                <w:b/>
                <w:bCs/>
                <w:szCs w:val="22"/>
              </w:rPr>
              <w:t>252,444</w:t>
            </w:r>
          </w:p>
        </w:tc>
      </w:tr>
    </w:tbl>
    <w:p w14:paraId="040C1315" w14:textId="5E44CDD1" w:rsidR="003E44B3" w:rsidRPr="009C01F5" w:rsidRDefault="003E44B3" w:rsidP="003E44B3">
      <w:pPr>
        <w:pStyle w:val="Heading1"/>
        <w:spacing w:before="0" w:after="0" w:line="240" w:lineRule="atLeast"/>
        <w:ind w:left="547" w:right="187"/>
        <w:rPr>
          <w:rFonts w:cs="Times New Roman"/>
          <w:szCs w:val="24"/>
        </w:rPr>
      </w:pPr>
    </w:p>
    <w:p w14:paraId="1098BCD0" w14:textId="4E901F59" w:rsidR="003E44B3" w:rsidRPr="009C01F5" w:rsidRDefault="003E44B3" w:rsidP="003E44B3">
      <w:pPr>
        <w:pStyle w:val="BodyText"/>
        <w:rPr>
          <w:lang w:val="en-GB" w:eastAsia="x-none"/>
        </w:rPr>
      </w:pPr>
    </w:p>
    <w:p w14:paraId="0A0F847C" w14:textId="105A32C9" w:rsidR="003E44B3" w:rsidRPr="009C01F5" w:rsidRDefault="003E44B3" w:rsidP="003E44B3">
      <w:pPr>
        <w:pStyle w:val="BodyText"/>
        <w:rPr>
          <w:lang w:val="en-GB" w:eastAsia="x-none"/>
        </w:rPr>
      </w:pPr>
    </w:p>
    <w:p w14:paraId="6F5B0329" w14:textId="11953A4D" w:rsidR="003E44B3" w:rsidRPr="009C01F5" w:rsidRDefault="003E44B3" w:rsidP="003E44B3">
      <w:pPr>
        <w:pStyle w:val="BodyText"/>
        <w:rPr>
          <w:lang w:val="en-GB" w:eastAsia="x-none"/>
        </w:rPr>
      </w:pPr>
    </w:p>
    <w:p w14:paraId="24EA5FEF" w14:textId="4E6F23FF" w:rsidR="003E44B3" w:rsidRPr="009C01F5" w:rsidRDefault="003E44B3" w:rsidP="003E44B3">
      <w:pPr>
        <w:pStyle w:val="BodyText"/>
        <w:rPr>
          <w:lang w:val="en-GB" w:eastAsia="x-none"/>
        </w:rPr>
      </w:pPr>
    </w:p>
    <w:p w14:paraId="18C4D51E" w14:textId="77777777" w:rsidR="003E44B3" w:rsidRPr="009C01F5" w:rsidRDefault="003E44B3" w:rsidP="003E44B3">
      <w:pPr>
        <w:pStyle w:val="BodyText"/>
        <w:rPr>
          <w:lang w:val="en-GB" w:eastAsia="x-none"/>
        </w:rPr>
      </w:pPr>
    </w:p>
    <w:p w14:paraId="15E6726C" w14:textId="021F40F8" w:rsidR="00E67819" w:rsidRPr="009C01F5" w:rsidRDefault="00055F19" w:rsidP="000C5880">
      <w:pPr>
        <w:pStyle w:val="Heading1"/>
        <w:numPr>
          <w:ilvl w:val="0"/>
          <w:numId w:val="3"/>
        </w:numPr>
        <w:tabs>
          <w:tab w:val="num" w:pos="540"/>
        </w:tabs>
        <w:spacing w:before="0" w:after="0" w:line="240" w:lineRule="atLeast"/>
        <w:ind w:left="547" w:right="187" w:hanging="540"/>
        <w:rPr>
          <w:rFonts w:cs="Times New Roman"/>
          <w:szCs w:val="24"/>
        </w:rPr>
      </w:pPr>
      <w:r w:rsidRPr="009C01F5">
        <w:rPr>
          <w:rFonts w:cs="Times New Roman"/>
          <w:szCs w:val="24"/>
        </w:rPr>
        <w:lastRenderedPageBreak/>
        <w:t>Non-current provisions for employee benefits</w:t>
      </w:r>
    </w:p>
    <w:p w14:paraId="7576CF7F" w14:textId="77777777" w:rsidR="00FD3CFD" w:rsidRPr="009C01F5" w:rsidRDefault="00FD3CFD" w:rsidP="00DF15D0">
      <w:pPr>
        <w:pStyle w:val="ListParagraph"/>
        <w:spacing w:line="240" w:lineRule="atLeast"/>
        <w:ind w:left="1440"/>
        <w:jc w:val="thaiDistribute"/>
        <w:rPr>
          <w:rFonts w:ascii="Times New Roman" w:hAnsi="Times New Roman" w:cs="Times New Roman"/>
          <w:color w:val="FF0000"/>
          <w:spacing w:val="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170"/>
        <w:gridCol w:w="180"/>
        <w:gridCol w:w="990"/>
      </w:tblGrid>
      <w:tr w:rsidR="00FD3CFD" w:rsidRPr="009C01F5" w14:paraId="0C5904D1" w14:textId="77777777" w:rsidTr="00C6539F">
        <w:trPr>
          <w:cantSplit/>
          <w:tblHeader/>
        </w:trPr>
        <w:tc>
          <w:tcPr>
            <w:tcW w:w="4410" w:type="dxa"/>
            <w:shd w:val="clear" w:color="auto" w:fill="auto"/>
          </w:tcPr>
          <w:p w14:paraId="77998D73" w14:textId="77777777" w:rsidR="00FD3CFD" w:rsidRPr="009C01F5" w:rsidRDefault="00FD3CFD" w:rsidP="00772D3B">
            <w:pPr>
              <w:spacing w:line="240" w:lineRule="atLeast"/>
              <w:ind w:left="2770"/>
              <w:rPr>
                <w:rFonts w:cs="Times New Roman"/>
                <w:i/>
                <w:iCs/>
                <w:color w:val="0000FF"/>
                <w:szCs w:val="22"/>
              </w:rPr>
            </w:pPr>
          </w:p>
        </w:tc>
        <w:tc>
          <w:tcPr>
            <w:tcW w:w="2339" w:type="dxa"/>
            <w:gridSpan w:val="3"/>
            <w:shd w:val="clear" w:color="auto" w:fill="auto"/>
          </w:tcPr>
          <w:p w14:paraId="58D45E80"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Consolidated </w:t>
            </w:r>
          </w:p>
          <w:p w14:paraId="663A39BA"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financial statements</w:t>
            </w:r>
          </w:p>
        </w:tc>
        <w:tc>
          <w:tcPr>
            <w:tcW w:w="181" w:type="dxa"/>
            <w:shd w:val="clear" w:color="auto" w:fill="auto"/>
          </w:tcPr>
          <w:p w14:paraId="62C57D9E" w14:textId="77777777" w:rsidR="00FD3CFD" w:rsidRPr="009C01F5" w:rsidRDefault="00FD3CFD" w:rsidP="00591B94">
            <w:pPr>
              <w:pStyle w:val="acctmergecolhdg"/>
              <w:spacing w:line="240" w:lineRule="atLeast"/>
              <w:rPr>
                <w:rFonts w:cs="Times New Roman"/>
                <w:szCs w:val="22"/>
              </w:rPr>
            </w:pPr>
          </w:p>
        </w:tc>
        <w:tc>
          <w:tcPr>
            <w:tcW w:w="2340" w:type="dxa"/>
            <w:gridSpan w:val="3"/>
            <w:shd w:val="clear" w:color="auto" w:fill="auto"/>
          </w:tcPr>
          <w:p w14:paraId="4D710990"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Separate </w:t>
            </w:r>
          </w:p>
          <w:p w14:paraId="0488BA20"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financial statements</w:t>
            </w:r>
          </w:p>
        </w:tc>
      </w:tr>
      <w:tr w:rsidR="005F085C" w:rsidRPr="009C01F5" w14:paraId="7F30809F" w14:textId="77777777" w:rsidTr="00C6539F">
        <w:trPr>
          <w:cantSplit/>
        </w:trPr>
        <w:tc>
          <w:tcPr>
            <w:tcW w:w="4410" w:type="dxa"/>
            <w:shd w:val="clear" w:color="auto" w:fill="auto"/>
          </w:tcPr>
          <w:p w14:paraId="4E1A7953" w14:textId="77777777" w:rsidR="005F085C" w:rsidRPr="009C01F5" w:rsidRDefault="005F085C" w:rsidP="005F085C">
            <w:pPr>
              <w:spacing w:line="240" w:lineRule="atLeast"/>
              <w:rPr>
                <w:rFonts w:cs="Times New Roman"/>
                <w:b/>
                <w:bCs/>
                <w:i/>
                <w:iCs/>
                <w:szCs w:val="22"/>
              </w:rPr>
            </w:pPr>
            <w:r w:rsidRPr="009C01F5">
              <w:rPr>
                <w:rFonts w:cs="Times New Roman"/>
                <w:b/>
                <w:bCs/>
                <w:i/>
                <w:iCs/>
                <w:szCs w:val="22"/>
              </w:rPr>
              <w:t>As at 31 December</w:t>
            </w:r>
          </w:p>
        </w:tc>
        <w:tc>
          <w:tcPr>
            <w:tcW w:w="1080" w:type="dxa"/>
            <w:shd w:val="clear" w:color="auto" w:fill="auto"/>
            <w:vAlign w:val="bottom"/>
          </w:tcPr>
          <w:p w14:paraId="68AD5638" w14:textId="078E3760" w:rsidR="005F085C" w:rsidRPr="009C01F5" w:rsidRDefault="005F085C" w:rsidP="005F085C">
            <w:pPr>
              <w:pStyle w:val="acctfourfigures"/>
              <w:tabs>
                <w:tab w:val="clear" w:pos="765"/>
              </w:tabs>
              <w:spacing w:line="240" w:lineRule="atLeast"/>
              <w:ind w:left="16" w:hanging="16"/>
              <w:jc w:val="center"/>
              <w:rPr>
                <w:rFonts w:cs="Times New Roman"/>
                <w:bCs/>
                <w:szCs w:val="22"/>
              </w:rPr>
            </w:pPr>
            <w:r w:rsidRPr="009C01F5">
              <w:rPr>
                <w:rFonts w:cs="Times New Roman"/>
                <w:szCs w:val="22"/>
                <w:lang w:val="en-US" w:bidi="th-TH"/>
              </w:rPr>
              <w:t>2023</w:t>
            </w:r>
          </w:p>
        </w:tc>
        <w:tc>
          <w:tcPr>
            <w:tcW w:w="180" w:type="dxa"/>
            <w:shd w:val="clear" w:color="auto" w:fill="auto"/>
            <w:vAlign w:val="bottom"/>
          </w:tcPr>
          <w:p w14:paraId="5CD17FDA" w14:textId="77777777" w:rsidR="005F085C" w:rsidRPr="009C01F5" w:rsidRDefault="005F085C" w:rsidP="005F085C">
            <w:pPr>
              <w:pStyle w:val="acctfourfigures"/>
              <w:tabs>
                <w:tab w:val="clear" w:pos="765"/>
              </w:tabs>
              <w:spacing w:line="240" w:lineRule="atLeast"/>
              <w:jc w:val="center"/>
              <w:rPr>
                <w:rFonts w:cs="Times New Roman"/>
                <w:bCs/>
                <w:szCs w:val="22"/>
              </w:rPr>
            </w:pPr>
          </w:p>
        </w:tc>
        <w:tc>
          <w:tcPr>
            <w:tcW w:w="1079" w:type="dxa"/>
            <w:shd w:val="clear" w:color="auto" w:fill="auto"/>
            <w:vAlign w:val="bottom"/>
          </w:tcPr>
          <w:p w14:paraId="6C22C268" w14:textId="723C9B8D" w:rsidR="005F085C" w:rsidRPr="009C01F5" w:rsidRDefault="005F085C" w:rsidP="005F085C">
            <w:pPr>
              <w:pStyle w:val="acctfourfigures"/>
              <w:tabs>
                <w:tab w:val="clear" w:pos="765"/>
              </w:tabs>
              <w:spacing w:line="240" w:lineRule="atLeast"/>
              <w:jc w:val="center"/>
              <w:rPr>
                <w:rFonts w:cs="Times New Roman"/>
                <w:bCs/>
                <w:szCs w:val="22"/>
              </w:rPr>
            </w:pPr>
            <w:r w:rsidRPr="009C01F5">
              <w:rPr>
                <w:rFonts w:cs="Times New Roman"/>
                <w:szCs w:val="22"/>
                <w:lang w:val="en-US" w:bidi="th-TH"/>
              </w:rPr>
              <w:t>2022</w:t>
            </w:r>
          </w:p>
        </w:tc>
        <w:tc>
          <w:tcPr>
            <w:tcW w:w="181" w:type="dxa"/>
            <w:shd w:val="clear" w:color="auto" w:fill="auto"/>
            <w:vAlign w:val="center"/>
          </w:tcPr>
          <w:p w14:paraId="0C89056C" w14:textId="77777777" w:rsidR="005F085C" w:rsidRPr="009C01F5" w:rsidRDefault="005F085C" w:rsidP="005F085C">
            <w:pPr>
              <w:pStyle w:val="acctfourfigures"/>
              <w:spacing w:line="240" w:lineRule="atLeast"/>
              <w:ind w:left="-79" w:right="-26"/>
              <w:jc w:val="center"/>
              <w:rPr>
                <w:rFonts w:cs="Times New Roman"/>
                <w:bCs/>
                <w:szCs w:val="22"/>
                <w:lang w:bidi="th-TH"/>
              </w:rPr>
            </w:pPr>
          </w:p>
        </w:tc>
        <w:tc>
          <w:tcPr>
            <w:tcW w:w="1170" w:type="dxa"/>
            <w:shd w:val="clear" w:color="auto" w:fill="auto"/>
            <w:vAlign w:val="bottom"/>
          </w:tcPr>
          <w:p w14:paraId="7FA1BA9A" w14:textId="7F6185C6" w:rsidR="005F085C" w:rsidRPr="009C01F5" w:rsidRDefault="005F085C" w:rsidP="005F085C">
            <w:pPr>
              <w:pStyle w:val="acctfourfigures"/>
              <w:tabs>
                <w:tab w:val="clear" w:pos="765"/>
              </w:tabs>
              <w:spacing w:line="240" w:lineRule="atLeast"/>
              <w:ind w:left="16" w:hanging="16"/>
              <w:jc w:val="center"/>
              <w:rPr>
                <w:rFonts w:cs="Times New Roman"/>
                <w:bCs/>
                <w:szCs w:val="22"/>
              </w:rPr>
            </w:pPr>
            <w:r w:rsidRPr="009C01F5">
              <w:rPr>
                <w:rFonts w:cs="Times New Roman"/>
                <w:szCs w:val="22"/>
                <w:lang w:val="en-US" w:bidi="th-TH"/>
              </w:rPr>
              <w:t>2023</w:t>
            </w:r>
          </w:p>
        </w:tc>
        <w:tc>
          <w:tcPr>
            <w:tcW w:w="180" w:type="dxa"/>
            <w:shd w:val="clear" w:color="auto" w:fill="auto"/>
            <w:vAlign w:val="bottom"/>
          </w:tcPr>
          <w:p w14:paraId="7A8092E3" w14:textId="77777777" w:rsidR="005F085C" w:rsidRPr="009C01F5" w:rsidRDefault="005F085C" w:rsidP="005F085C">
            <w:pPr>
              <w:pStyle w:val="acctfourfigures"/>
              <w:tabs>
                <w:tab w:val="clear" w:pos="765"/>
              </w:tabs>
              <w:spacing w:line="240" w:lineRule="atLeast"/>
              <w:jc w:val="center"/>
              <w:rPr>
                <w:rFonts w:cs="Times New Roman"/>
                <w:bCs/>
                <w:szCs w:val="22"/>
              </w:rPr>
            </w:pPr>
          </w:p>
        </w:tc>
        <w:tc>
          <w:tcPr>
            <w:tcW w:w="990" w:type="dxa"/>
            <w:shd w:val="clear" w:color="auto" w:fill="auto"/>
            <w:vAlign w:val="bottom"/>
          </w:tcPr>
          <w:p w14:paraId="319012DD" w14:textId="0B61642C" w:rsidR="005F085C" w:rsidRPr="009C01F5" w:rsidRDefault="005F085C" w:rsidP="005F085C">
            <w:pPr>
              <w:pStyle w:val="acctfourfigures"/>
              <w:tabs>
                <w:tab w:val="clear" w:pos="765"/>
              </w:tabs>
              <w:spacing w:line="240" w:lineRule="atLeast"/>
              <w:jc w:val="center"/>
              <w:rPr>
                <w:rFonts w:cs="Times New Roman"/>
                <w:bCs/>
                <w:szCs w:val="22"/>
              </w:rPr>
            </w:pPr>
            <w:r w:rsidRPr="009C01F5">
              <w:rPr>
                <w:rFonts w:cs="Times New Roman"/>
                <w:szCs w:val="22"/>
                <w:lang w:val="en-US" w:bidi="th-TH"/>
              </w:rPr>
              <w:t>2022</w:t>
            </w:r>
          </w:p>
        </w:tc>
      </w:tr>
      <w:tr w:rsidR="005F085C" w:rsidRPr="009C01F5" w14:paraId="363841EA" w14:textId="77777777" w:rsidTr="00C6539F">
        <w:trPr>
          <w:cantSplit/>
        </w:trPr>
        <w:tc>
          <w:tcPr>
            <w:tcW w:w="4410" w:type="dxa"/>
            <w:shd w:val="clear" w:color="auto" w:fill="auto"/>
          </w:tcPr>
          <w:p w14:paraId="02C359E3" w14:textId="77777777" w:rsidR="005F085C" w:rsidRPr="009C01F5" w:rsidRDefault="005F085C" w:rsidP="005F085C">
            <w:pPr>
              <w:spacing w:line="240" w:lineRule="atLeast"/>
              <w:rPr>
                <w:rFonts w:cs="Times New Roman"/>
                <w:szCs w:val="22"/>
              </w:rPr>
            </w:pPr>
          </w:p>
        </w:tc>
        <w:tc>
          <w:tcPr>
            <w:tcW w:w="4860" w:type="dxa"/>
            <w:gridSpan w:val="7"/>
            <w:shd w:val="clear" w:color="auto" w:fill="auto"/>
            <w:vAlign w:val="bottom"/>
          </w:tcPr>
          <w:p w14:paraId="1B5C1257" w14:textId="77777777" w:rsidR="005F085C" w:rsidRPr="009C01F5" w:rsidRDefault="005F085C" w:rsidP="005F085C">
            <w:pPr>
              <w:pStyle w:val="acctfourfigures"/>
              <w:tabs>
                <w:tab w:val="clear" w:pos="765"/>
              </w:tabs>
              <w:spacing w:line="240" w:lineRule="atLeast"/>
              <w:jc w:val="center"/>
              <w:rPr>
                <w:rFonts w:cs="Times New Roman"/>
                <w:b/>
                <w:szCs w:val="22"/>
                <w:u w:val="single"/>
                <w:lang w:val="en-US"/>
              </w:rPr>
            </w:pPr>
            <w:r w:rsidRPr="009C01F5">
              <w:rPr>
                <w:rFonts w:cs="Times New Roman"/>
                <w:i/>
                <w:iCs/>
                <w:szCs w:val="22"/>
              </w:rPr>
              <w:t>(in million Baht)</w:t>
            </w:r>
          </w:p>
        </w:tc>
      </w:tr>
      <w:tr w:rsidR="00F516B5" w:rsidRPr="009C01F5" w14:paraId="17E46E7E" w14:textId="77777777" w:rsidTr="008E1DD5">
        <w:trPr>
          <w:cantSplit/>
        </w:trPr>
        <w:tc>
          <w:tcPr>
            <w:tcW w:w="4410" w:type="dxa"/>
            <w:shd w:val="clear" w:color="auto" w:fill="auto"/>
          </w:tcPr>
          <w:p w14:paraId="2745823B" w14:textId="77777777" w:rsidR="00F516B5" w:rsidRPr="009C01F5" w:rsidRDefault="00F516B5" w:rsidP="00F516B5">
            <w:pPr>
              <w:spacing w:line="240" w:lineRule="atLeast"/>
              <w:rPr>
                <w:rFonts w:cs="Times New Roman"/>
                <w:szCs w:val="22"/>
              </w:rPr>
            </w:pPr>
            <w:r w:rsidRPr="009C01F5">
              <w:rPr>
                <w:rFonts w:cs="Times New Roman"/>
                <w:szCs w:val="22"/>
                <w:lang w:bidi="th-TH"/>
              </w:rPr>
              <w:t>Post-employ</w:t>
            </w:r>
            <w:r w:rsidRPr="009C01F5">
              <w:rPr>
                <w:rFonts w:cs="Times New Roman"/>
                <w:szCs w:val="22"/>
                <w:lang w:val="en-US" w:bidi="th-TH"/>
              </w:rPr>
              <w:t>ment</w:t>
            </w:r>
            <w:r w:rsidRPr="009C01F5">
              <w:rPr>
                <w:rFonts w:cs="Times New Roman"/>
                <w:szCs w:val="22"/>
                <w:lang w:bidi="th-TH"/>
              </w:rPr>
              <w:t xml:space="preserve"> benefits</w:t>
            </w:r>
          </w:p>
        </w:tc>
        <w:tc>
          <w:tcPr>
            <w:tcW w:w="1080" w:type="dxa"/>
            <w:tcBorders>
              <w:top w:val="nil"/>
              <w:left w:val="nil"/>
              <w:bottom w:val="nil"/>
              <w:right w:val="nil"/>
            </w:tcBorders>
            <w:shd w:val="clear" w:color="auto" w:fill="auto"/>
            <w:vAlign w:val="center"/>
          </w:tcPr>
          <w:p w14:paraId="30A1CB34" w14:textId="3FD06C24"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 xml:space="preserve">7,614 </w:t>
            </w:r>
          </w:p>
        </w:tc>
        <w:tc>
          <w:tcPr>
            <w:tcW w:w="180" w:type="dxa"/>
            <w:shd w:val="clear" w:color="auto" w:fill="auto"/>
          </w:tcPr>
          <w:p w14:paraId="49FD6574"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1079" w:type="dxa"/>
            <w:shd w:val="clear" w:color="auto" w:fill="auto"/>
            <w:vAlign w:val="center"/>
          </w:tcPr>
          <w:p w14:paraId="1929EBA2" w14:textId="49FFB9B7"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 xml:space="preserve">7,749 </w:t>
            </w:r>
          </w:p>
        </w:tc>
        <w:tc>
          <w:tcPr>
            <w:tcW w:w="181" w:type="dxa"/>
            <w:shd w:val="clear" w:color="auto" w:fill="auto"/>
          </w:tcPr>
          <w:p w14:paraId="78416D2E"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1170" w:type="dxa"/>
            <w:tcBorders>
              <w:top w:val="nil"/>
              <w:left w:val="nil"/>
              <w:bottom w:val="nil"/>
              <w:right w:val="nil"/>
            </w:tcBorders>
            <w:shd w:val="clear" w:color="auto" w:fill="auto"/>
            <w:vAlign w:val="center"/>
          </w:tcPr>
          <w:p w14:paraId="01067AEC" w14:textId="296E69A0" w:rsidR="00F516B5" w:rsidRPr="009C01F5" w:rsidRDefault="00F516B5" w:rsidP="00F516B5">
            <w:pPr>
              <w:tabs>
                <w:tab w:val="decimal" w:pos="1001"/>
              </w:tabs>
              <w:spacing w:line="240" w:lineRule="atLeast"/>
              <w:ind w:right="-79"/>
              <w:rPr>
                <w:rFonts w:cs="Times New Roman"/>
                <w:szCs w:val="22"/>
                <w:lang w:bidi="th-TH"/>
              </w:rPr>
            </w:pPr>
            <w:r w:rsidRPr="009C01F5">
              <w:rPr>
                <w:rFonts w:cs="Times New Roman"/>
                <w:szCs w:val="22"/>
                <w:lang w:bidi="th-TH"/>
              </w:rPr>
              <w:t xml:space="preserve">3,872 </w:t>
            </w:r>
          </w:p>
        </w:tc>
        <w:tc>
          <w:tcPr>
            <w:tcW w:w="180" w:type="dxa"/>
            <w:shd w:val="clear" w:color="auto" w:fill="auto"/>
          </w:tcPr>
          <w:p w14:paraId="70A650ED"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990" w:type="dxa"/>
            <w:shd w:val="clear" w:color="auto" w:fill="auto"/>
            <w:vAlign w:val="center"/>
          </w:tcPr>
          <w:p w14:paraId="377B7FD9" w14:textId="45423B95"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 xml:space="preserve">4,302 </w:t>
            </w:r>
          </w:p>
        </w:tc>
      </w:tr>
      <w:tr w:rsidR="00F516B5" w:rsidRPr="009C01F5" w14:paraId="4FE82353" w14:textId="77777777" w:rsidTr="004D60B0">
        <w:trPr>
          <w:cantSplit/>
        </w:trPr>
        <w:tc>
          <w:tcPr>
            <w:tcW w:w="4410" w:type="dxa"/>
            <w:shd w:val="clear" w:color="auto" w:fill="auto"/>
          </w:tcPr>
          <w:p w14:paraId="316F9644" w14:textId="77777777" w:rsidR="00F516B5" w:rsidRPr="009C01F5" w:rsidRDefault="00F516B5" w:rsidP="00F516B5">
            <w:pPr>
              <w:spacing w:line="240" w:lineRule="atLeast"/>
              <w:rPr>
                <w:rFonts w:cs="Times New Roman"/>
                <w:szCs w:val="22"/>
                <w:lang w:bidi="th-TH"/>
              </w:rPr>
            </w:pPr>
            <w:r w:rsidRPr="009C01F5">
              <w:rPr>
                <w:rFonts w:cs="Times New Roman"/>
                <w:szCs w:val="22"/>
              </w:rPr>
              <w:t xml:space="preserve">Other long-term employee benefits </w:t>
            </w:r>
          </w:p>
        </w:tc>
        <w:tc>
          <w:tcPr>
            <w:tcW w:w="1080" w:type="dxa"/>
            <w:tcBorders>
              <w:top w:val="nil"/>
              <w:left w:val="nil"/>
              <w:right w:val="nil"/>
            </w:tcBorders>
            <w:shd w:val="clear" w:color="auto" w:fill="auto"/>
            <w:vAlign w:val="center"/>
          </w:tcPr>
          <w:p w14:paraId="20E474EA" w14:textId="39D17E97"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 xml:space="preserve">4,321 </w:t>
            </w:r>
          </w:p>
        </w:tc>
        <w:tc>
          <w:tcPr>
            <w:tcW w:w="180" w:type="dxa"/>
            <w:shd w:val="clear" w:color="auto" w:fill="auto"/>
          </w:tcPr>
          <w:p w14:paraId="7765F00C"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1079" w:type="dxa"/>
            <w:shd w:val="clear" w:color="auto" w:fill="auto"/>
            <w:vAlign w:val="center"/>
          </w:tcPr>
          <w:p w14:paraId="1CB701A9" w14:textId="5D53E34A"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 xml:space="preserve">4,336 </w:t>
            </w:r>
          </w:p>
        </w:tc>
        <w:tc>
          <w:tcPr>
            <w:tcW w:w="181" w:type="dxa"/>
            <w:shd w:val="clear" w:color="auto" w:fill="auto"/>
          </w:tcPr>
          <w:p w14:paraId="33C76944"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1170" w:type="dxa"/>
            <w:tcBorders>
              <w:top w:val="nil"/>
              <w:left w:val="nil"/>
              <w:right w:val="nil"/>
            </w:tcBorders>
            <w:shd w:val="clear" w:color="auto" w:fill="auto"/>
            <w:vAlign w:val="center"/>
          </w:tcPr>
          <w:p w14:paraId="041E2A60" w14:textId="0BD6FAB1" w:rsidR="00F516B5" w:rsidRPr="009C01F5" w:rsidRDefault="00F516B5" w:rsidP="00F516B5">
            <w:pPr>
              <w:tabs>
                <w:tab w:val="decimal" w:pos="1001"/>
              </w:tabs>
              <w:spacing w:line="240" w:lineRule="atLeast"/>
              <w:ind w:right="-79"/>
              <w:rPr>
                <w:rFonts w:cs="Times New Roman"/>
                <w:szCs w:val="22"/>
                <w:lang w:bidi="th-TH"/>
              </w:rPr>
            </w:pPr>
            <w:r w:rsidRPr="009C01F5">
              <w:rPr>
                <w:rFonts w:cs="Times New Roman"/>
                <w:szCs w:val="22"/>
                <w:lang w:bidi="th-TH"/>
              </w:rPr>
              <w:t xml:space="preserve">474 </w:t>
            </w:r>
          </w:p>
        </w:tc>
        <w:tc>
          <w:tcPr>
            <w:tcW w:w="180" w:type="dxa"/>
            <w:shd w:val="clear" w:color="auto" w:fill="auto"/>
          </w:tcPr>
          <w:p w14:paraId="144C6218"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990" w:type="dxa"/>
            <w:shd w:val="clear" w:color="auto" w:fill="auto"/>
            <w:vAlign w:val="center"/>
          </w:tcPr>
          <w:p w14:paraId="515BF58E" w14:textId="7DC32A68"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 xml:space="preserve">531 </w:t>
            </w:r>
          </w:p>
        </w:tc>
      </w:tr>
      <w:tr w:rsidR="00F516B5" w:rsidRPr="009C01F5" w14:paraId="46A4719A" w14:textId="77777777" w:rsidTr="004D60B0">
        <w:trPr>
          <w:cantSplit/>
        </w:trPr>
        <w:tc>
          <w:tcPr>
            <w:tcW w:w="4410" w:type="dxa"/>
            <w:shd w:val="clear" w:color="auto" w:fill="auto"/>
          </w:tcPr>
          <w:p w14:paraId="179FFFB8" w14:textId="03F59E1F" w:rsidR="00F516B5" w:rsidRPr="009C01F5" w:rsidRDefault="00F516B5" w:rsidP="00F516B5">
            <w:pPr>
              <w:spacing w:line="240" w:lineRule="atLeast"/>
              <w:rPr>
                <w:rFonts w:cs="Times New Roman"/>
                <w:szCs w:val="22"/>
              </w:rPr>
            </w:pPr>
            <w:r w:rsidRPr="009C01F5">
              <w:rPr>
                <w:rFonts w:cs="Times New Roman"/>
                <w:szCs w:val="22"/>
              </w:rPr>
              <w:t>Fair value of plan assets</w:t>
            </w:r>
          </w:p>
        </w:tc>
        <w:tc>
          <w:tcPr>
            <w:tcW w:w="1080" w:type="dxa"/>
            <w:tcBorders>
              <w:top w:val="nil"/>
              <w:left w:val="nil"/>
              <w:bottom w:val="single" w:sz="4" w:space="0" w:color="auto"/>
              <w:right w:val="nil"/>
            </w:tcBorders>
            <w:shd w:val="clear" w:color="auto" w:fill="auto"/>
            <w:vAlign w:val="center"/>
          </w:tcPr>
          <w:p w14:paraId="70220424" w14:textId="34F234B5"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(2,927)</w:t>
            </w:r>
          </w:p>
        </w:tc>
        <w:tc>
          <w:tcPr>
            <w:tcW w:w="180" w:type="dxa"/>
            <w:shd w:val="clear" w:color="auto" w:fill="auto"/>
          </w:tcPr>
          <w:p w14:paraId="6405D229"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1079" w:type="dxa"/>
            <w:tcBorders>
              <w:bottom w:val="single" w:sz="4" w:space="0" w:color="auto"/>
            </w:tcBorders>
            <w:shd w:val="clear" w:color="auto" w:fill="auto"/>
            <w:vAlign w:val="center"/>
          </w:tcPr>
          <w:p w14:paraId="4E5C5D1D" w14:textId="167B4D04" w:rsidR="00F516B5" w:rsidRPr="009C01F5" w:rsidRDefault="00F516B5" w:rsidP="00F516B5">
            <w:pPr>
              <w:tabs>
                <w:tab w:val="decimal" w:pos="842"/>
              </w:tabs>
              <w:spacing w:line="240" w:lineRule="atLeast"/>
              <w:ind w:right="-79"/>
              <w:rPr>
                <w:rFonts w:cs="Times New Roman"/>
                <w:szCs w:val="22"/>
                <w:lang w:bidi="th-TH"/>
              </w:rPr>
            </w:pPr>
            <w:r w:rsidRPr="009C01F5">
              <w:rPr>
                <w:rFonts w:cs="Times New Roman"/>
                <w:szCs w:val="22"/>
                <w:lang w:bidi="th-TH"/>
              </w:rPr>
              <w:t>(2,919)</w:t>
            </w:r>
          </w:p>
        </w:tc>
        <w:tc>
          <w:tcPr>
            <w:tcW w:w="181" w:type="dxa"/>
            <w:shd w:val="clear" w:color="auto" w:fill="auto"/>
          </w:tcPr>
          <w:p w14:paraId="486D02CB"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1170" w:type="dxa"/>
            <w:tcBorders>
              <w:top w:val="nil"/>
              <w:left w:val="nil"/>
              <w:bottom w:val="single" w:sz="4" w:space="0" w:color="auto"/>
              <w:right w:val="nil"/>
            </w:tcBorders>
            <w:shd w:val="clear" w:color="auto" w:fill="auto"/>
            <w:vAlign w:val="center"/>
          </w:tcPr>
          <w:p w14:paraId="1910F6BF" w14:textId="515C0A6D" w:rsidR="00F516B5" w:rsidRPr="009C01F5" w:rsidRDefault="00F516B5" w:rsidP="00F516B5">
            <w:pPr>
              <w:pStyle w:val="BodyText"/>
              <w:tabs>
                <w:tab w:val="decimal" w:pos="1018"/>
              </w:tabs>
              <w:spacing w:after="0" w:line="240" w:lineRule="atLeast"/>
              <w:ind w:right="-110"/>
              <w:rPr>
                <w:rFonts w:cs="Times New Roman"/>
                <w:szCs w:val="22"/>
                <w:lang w:val="en-GB" w:bidi="th-TH"/>
              </w:rPr>
            </w:pPr>
            <w:r w:rsidRPr="009C01F5">
              <w:rPr>
                <w:rFonts w:cs="Times New Roman"/>
                <w:szCs w:val="22"/>
                <w:lang w:val="en-GB" w:bidi="th-TH"/>
              </w:rPr>
              <w:t>-</w:t>
            </w:r>
          </w:p>
        </w:tc>
        <w:tc>
          <w:tcPr>
            <w:tcW w:w="180" w:type="dxa"/>
            <w:shd w:val="clear" w:color="auto" w:fill="auto"/>
          </w:tcPr>
          <w:p w14:paraId="3AD6BE6D" w14:textId="77777777" w:rsidR="00F516B5" w:rsidRPr="009C01F5" w:rsidRDefault="00F516B5" w:rsidP="00F516B5">
            <w:pPr>
              <w:pStyle w:val="acctfourfigures"/>
              <w:tabs>
                <w:tab w:val="decimal" w:pos="842"/>
              </w:tabs>
              <w:spacing w:line="240" w:lineRule="atLeast"/>
              <w:ind w:right="-79"/>
              <w:rPr>
                <w:rFonts w:cs="Times New Roman"/>
                <w:szCs w:val="22"/>
                <w:lang w:bidi="th-TH"/>
              </w:rPr>
            </w:pPr>
          </w:p>
        </w:tc>
        <w:tc>
          <w:tcPr>
            <w:tcW w:w="990" w:type="dxa"/>
            <w:tcBorders>
              <w:bottom w:val="single" w:sz="4" w:space="0" w:color="auto"/>
            </w:tcBorders>
            <w:shd w:val="clear" w:color="auto" w:fill="auto"/>
            <w:vAlign w:val="center"/>
          </w:tcPr>
          <w:p w14:paraId="5B54288C" w14:textId="5AA92A78" w:rsidR="00F516B5" w:rsidRPr="009C01F5" w:rsidRDefault="00F516B5" w:rsidP="00F516B5">
            <w:pPr>
              <w:pStyle w:val="BodyText"/>
              <w:tabs>
                <w:tab w:val="decimal" w:pos="827"/>
              </w:tabs>
              <w:spacing w:after="0" w:line="240" w:lineRule="atLeast"/>
              <w:ind w:right="-110"/>
              <w:rPr>
                <w:rFonts w:cs="Times New Roman"/>
                <w:szCs w:val="22"/>
                <w:lang w:val="en-GB" w:bidi="th-TH"/>
              </w:rPr>
            </w:pPr>
            <w:r w:rsidRPr="009C01F5">
              <w:rPr>
                <w:rFonts w:cs="Times New Roman"/>
                <w:szCs w:val="22"/>
                <w:lang w:val="en-GB" w:bidi="th-TH"/>
              </w:rPr>
              <w:t xml:space="preserve">- </w:t>
            </w:r>
          </w:p>
        </w:tc>
      </w:tr>
      <w:tr w:rsidR="00F516B5" w:rsidRPr="009C01F5" w14:paraId="7D4CFB9F" w14:textId="77777777" w:rsidTr="004D60B0">
        <w:trPr>
          <w:cantSplit/>
        </w:trPr>
        <w:tc>
          <w:tcPr>
            <w:tcW w:w="4410" w:type="dxa"/>
            <w:shd w:val="clear" w:color="auto" w:fill="auto"/>
          </w:tcPr>
          <w:p w14:paraId="2DA70C9E" w14:textId="77777777" w:rsidR="00F516B5" w:rsidRPr="009C01F5" w:rsidRDefault="00F516B5" w:rsidP="00F516B5">
            <w:pPr>
              <w:spacing w:line="240" w:lineRule="atLeast"/>
              <w:rPr>
                <w:rFonts w:cs="Times New Roman"/>
                <w:b/>
                <w:bCs/>
                <w:szCs w:val="22"/>
              </w:rPr>
            </w:pPr>
            <w:r w:rsidRPr="009C01F5">
              <w:rPr>
                <w:rFonts w:cs="Times New Roman"/>
                <w:b/>
                <w:bCs/>
                <w:szCs w:val="22"/>
              </w:rPr>
              <w:t>Total</w:t>
            </w:r>
          </w:p>
        </w:tc>
        <w:tc>
          <w:tcPr>
            <w:tcW w:w="1080" w:type="dxa"/>
            <w:tcBorders>
              <w:top w:val="single" w:sz="4" w:space="0" w:color="auto"/>
              <w:left w:val="nil"/>
              <w:bottom w:val="double" w:sz="4" w:space="0" w:color="auto"/>
              <w:right w:val="nil"/>
            </w:tcBorders>
            <w:shd w:val="clear" w:color="auto" w:fill="auto"/>
            <w:vAlign w:val="center"/>
          </w:tcPr>
          <w:p w14:paraId="7C9BE3E9" w14:textId="42336C5E" w:rsidR="00F516B5" w:rsidRPr="009C01F5" w:rsidRDefault="00F516B5" w:rsidP="00F516B5">
            <w:pPr>
              <w:tabs>
                <w:tab w:val="decimal" w:pos="842"/>
              </w:tabs>
              <w:spacing w:line="240" w:lineRule="atLeast"/>
              <w:ind w:right="-79"/>
              <w:rPr>
                <w:rFonts w:cs="Times New Roman"/>
                <w:b/>
                <w:bCs/>
                <w:szCs w:val="22"/>
                <w:lang w:bidi="th-TH"/>
              </w:rPr>
            </w:pPr>
            <w:r w:rsidRPr="009C01F5">
              <w:rPr>
                <w:rFonts w:cs="Times New Roman"/>
                <w:b/>
                <w:bCs/>
                <w:szCs w:val="22"/>
                <w:lang w:bidi="th-TH"/>
              </w:rPr>
              <w:t>9,008</w:t>
            </w:r>
          </w:p>
        </w:tc>
        <w:tc>
          <w:tcPr>
            <w:tcW w:w="180" w:type="dxa"/>
            <w:shd w:val="clear" w:color="auto" w:fill="auto"/>
          </w:tcPr>
          <w:p w14:paraId="03834BAC" w14:textId="77777777" w:rsidR="00F516B5" w:rsidRPr="009C01F5" w:rsidRDefault="00F516B5" w:rsidP="00F516B5">
            <w:pPr>
              <w:pStyle w:val="acctfourfigures"/>
              <w:tabs>
                <w:tab w:val="decimal" w:pos="842"/>
              </w:tabs>
              <w:spacing w:line="240" w:lineRule="atLeast"/>
              <w:ind w:right="-79"/>
              <w:rPr>
                <w:rFonts w:cs="Times New Roman"/>
                <w:b/>
                <w:bCs/>
                <w:szCs w:val="22"/>
                <w:lang w:bidi="th-TH"/>
              </w:rPr>
            </w:pPr>
          </w:p>
        </w:tc>
        <w:tc>
          <w:tcPr>
            <w:tcW w:w="1079" w:type="dxa"/>
            <w:tcBorders>
              <w:top w:val="single" w:sz="4" w:space="0" w:color="auto"/>
              <w:bottom w:val="double" w:sz="4" w:space="0" w:color="auto"/>
            </w:tcBorders>
            <w:shd w:val="clear" w:color="auto" w:fill="auto"/>
            <w:vAlign w:val="center"/>
          </w:tcPr>
          <w:p w14:paraId="5EFAB9DC" w14:textId="0A3A8A08" w:rsidR="00F516B5" w:rsidRPr="009C01F5" w:rsidRDefault="00F516B5" w:rsidP="00F516B5">
            <w:pPr>
              <w:tabs>
                <w:tab w:val="decimal" w:pos="842"/>
              </w:tabs>
              <w:spacing w:line="240" w:lineRule="atLeast"/>
              <w:ind w:right="-79"/>
              <w:rPr>
                <w:rFonts w:cs="Times New Roman"/>
                <w:b/>
                <w:bCs/>
                <w:szCs w:val="22"/>
                <w:lang w:bidi="th-TH"/>
              </w:rPr>
            </w:pPr>
            <w:r w:rsidRPr="009C01F5">
              <w:rPr>
                <w:rFonts w:cs="Times New Roman"/>
                <w:b/>
                <w:bCs/>
                <w:szCs w:val="22"/>
                <w:lang w:bidi="th-TH"/>
              </w:rPr>
              <w:t xml:space="preserve">9,166 </w:t>
            </w:r>
          </w:p>
        </w:tc>
        <w:tc>
          <w:tcPr>
            <w:tcW w:w="181" w:type="dxa"/>
            <w:shd w:val="clear" w:color="auto" w:fill="auto"/>
          </w:tcPr>
          <w:p w14:paraId="53B9057C" w14:textId="77777777" w:rsidR="00F516B5" w:rsidRPr="009C01F5" w:rsidRDefault="00F516B5" w:rsidP="00F516B5">
            <w:pPr>
              <w:pStyle w:val="acctfourfigures"/>
              <w:tabs>
                <w:tab w:val="decimal" w:pos="842"/>
              </w:tabs>
              <w:spacing w:line="240" w:lineRule="atLeast"/>
              <w:ind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center"/>
          </w:tcPr>
          <w:p w14:paraId="7C145AB5" w14:textId="7C872101" w:rsidR="00F516B5" w:rsidRPr="009C01F5" w:rsidRDefault="00F516B5" w:rsidP="00F516B5">
            <w:pPr>
              <w:tabs>
                <w:tab w:val="decimal" w:pos="1001"/>
              </w:tabs>
              <w:spacing w:line="240" w:lineRule="atLeast"/>
              <w:ind w:right="-79"/>
              <w:rPr>
                <w:rFonts w:cs="Times New Roman"/>
                <w:b/>
                <w:bCs/>
                <w:szCs w:val="22"/>
                <w:lang w:bidi="th-TH"/>
              </w:rPr>
            </w:pPr>
            <w:r w:rsidRPr="009C01F5">
              <w:rPr>
                <w:rFonts w:cs="Times New Roman"/>
                <w:b/>
                <w:bCs/>
                <w:szCs w:val="22"/>
                <w:lang w:bidi="th-TH"/>
              </w:rPr>
              <w:t>4,346</w:t>
            </w:r>
          </w:p>
        </w:tc>
        <w:tc>
          <w:tcPr>
            <w:tcW w:w="180" w:type="dxa"/>
            <w:shd w:val="clear" w:color="auto" w:fill="auto"/>
          </w:tcPr>
          <w:p w14:paraId="33E8CAD7" w14:textId="77777777" w:rsidR="00F516B5" w:rsidRPr="009C01F5" w:rsidRDefault="00F516B5" w:rsidP="00F516B5">
            <w:pPr>
              <w:pStyle w:val="acctfourfigures"/>
              <w:tabs>
                <w:tab w:val="decimal" w:pos="842"/>
              </w:tabs>
              <w:spacing w:line="240" w:lineRule="atLeast"/>
              <w:ind w:right="-79"/>
              <w:rPr>
                <w:rFonts w:cs="Times New Roman"/>
                <w:b/>
                <w:bCs/>
                <w:szCs w:val="22"/>
              </w:rPr>
            </w:pPr>
          </w:p>
        </w:tc>
        <w:tc>
          <w:tcPr>
            <w:tcW w:w="990" w:type="dxa"/>
            <w:tcBorders>
              <w:top w:val="single" w:sz="4" w:space="0" w:color="auto"/>
              <w:bottom w:val="double" w:sz="4" w:space="0" w:color="auto"/>
            </w:tcBorders>
            <w:shd w:val="clear" w:color="auto" w:fill="auto"/>
            <w:vAlign w:val="center"/>
          </w:tcPr>
          <w:p w14:paraId="04BA61F7" w14:textId="7654BA5C" w:rsidR="00F516B5" w:rsidRPr="009C01F5" w:rsidRDefault="00F516B5" w:rsidP="00F516B5">
            <w:pPr>
              <w:tabs>
                <w:tab w:val="decimal" w:pos="842"/>
              </w:tabs>
              <w:spacing w:line="240" w:lineRule="atLeast"/>
              <w:ind w:right="-79"/>
              <w:rPr>
                <w:rFonts w:cs="Times New Roman"/>
                <w:b/>
                <w:bCs/>
                <w:szCs w:val="22"/>
              </w:rPr>
            </w:pPr>
            <w:r w:rsidRPr="009C01F5">
              <w:rPr>
                <w:rFonts w:cs="Times New Roman"/>
                <w:b/>
                <w:bCs/>
                <w:szCs w:val="22"/>
                <w:lang w:bidi="th-TH"/>
              </w:rPr>
              <w:t xml:space="preserve">4,833 </w:t>
            </w:r>
          </w:p>
        </w:tc>
      </w:tr>
    </w:tbl>
    <w:p w14:paraId="48A540F7" w14:textId="06BA3015" w:rsidR="005C3D95" w:rsidRPr="009C01F5" w:rsidRDefault="005C3D95" w:rsidP="00FD3CFD">
      <w:pPr>
        <w:spacing w:line="240" w:lineRule="atLeast"/>
        <w:ind w:left="547"/>
        <w:rPr>
          <w:rFonts w:cs="Times New Roman"/>
          <w:sz w:val="20"/>
          <w:lang w:bidi="th-TH"/>
        </w:rPr>
      </w:pPr>
    </w:p>
    <w:p w14:paraId="69515EBC" w14:textId="77777777" w:rsidR="00FD3CFD" w:rsidRPr="009C01F5" w:rsidRDefault="00FD3CFD" w:rsidP="00FD3CFD">
      <w:pPr>
        <w:ind w:left="547"/>
        <w:jc w:val="thaiDistribute"/>
        <w:rPr>
          <w:b/>
          <w:bCs/>
          <w:i/>
          <w:iCs/>
          <w:szCs w:val="22"/>
          <w:lang w:val="en-AU"/>
        </w:rPr>
      </w:pPr>
      <w:r w:rsidRPr="009C01F5">
        <w:rPr>
          <w:b/>
          <w:bCs/>
          <w:i/>
          <w:iCs/>
          <w:szCs w:val="22"/>
          <w:lang w:val="en-AU"/>
        </w:rPr>
        <w:t>Defined benefit plans</w:t>
      </w:r>
    </w:p>
    <w:p w14:paraId="71AC4C94" w14:textId="77777777" w:rsidR="00FD3CFD" w:rsidRPr="009C01F5" w:rsidRDefault="00FD3CFD" w:rsidP="00FD3CFD">
      <w:pPr>
        <w:spacing w:line="240" w:lineRule="atLeast"/>
        <w:ind w:left="547"/>
        <w:rPr>
          <w:rFonts w:cs="Times New Roman"/>
          <w:szCs w:val="22"/>
          <w:lang w:bidi="th-TH"/>
        </w:rPr>
      </w:pPr>
    </w:p>
    <w:p w14:paraId="3D550105" w14:textId="02B89E56" w:rsidR="00F94403" w:rsidRPr="009C01F5" w:rsidRDefault="00FD3CFD" w:rsidP="00E23F60">
      <w:pPr>
        <w:ind w:left="540"/>
        <w:jc w:val="thaiDistribute"/>
        <w:rPr>
          <w:rFonts w:eastAsia="Calibri"/>
          <w:szCs w:val="22"/>
          <w:lang w:val="en-US" w:bidi="th-TH"/>
        </w:rPr>
      </w:pPr>
      <w:r w:rsidRPr="009C01F5">
        <w:rPr>
          <w:rFonts w:cs="Times New Roman"/>
          <w:spacing w:val="-2"/>
          <w:szCs w:val="22"/>
        </w:rPr>
        <w:t>The</w:t>
      </w:r>
      <w:r w:rsidRPr="009C01F5">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9C01F5">
        <w:rPr>
          <w:rFonts w:eastAsia="Calibri"/>
          <w:szCs w:val="22"/>
          <w:lang w:val="en-US" w:bidi="th-TH"/>
        </w:rPr>
        <w:t xml:space="preserve">The defined benefit plans </w:t>
      </w:r>
      <w:r w:rsidRPr="009C01F5">
        <w:rPr>
          <w:szCs w:val="22"/>
        </w:rPr>
        <w:t>expose the Company to actuarial</w:t>
      </w:r>
      <w:r w:rsidRPr="009C01F5">
        <w:rPr>
          <w:rFonts w:eastAsia="Calibri"/>
          <w:szCs w:val="22"/>
          <w:lang w:val="en-US" w:bidi="th-TH"/>
        </w:rPr>
        <w:t xml:space="preserve"> risks, such as longevity risk, currency risk, interest rate risk and market (investment) risk.</w:t>
      </w:r>
    </w:p>
    <w:p w14:paraId="779AC667" w14:textId="77777777" w:rsidR="00FD3CFD" w:rsidRPr="009C01F5" w:rsidRDefault="00FD3CFD" w:rsidP="00F94403">
      <w:pPr>
        <w:jc w:val="thaiDistribute"/>
        <w:rPr>
          <w:rFonts w:eastAsia="Calibri"/>
          <w:szCs w:val="22"/>
          <w:lang w:val="en-US" w:bidi="th-TH"/>
        </w:rPr>
      </w:pPr>
    </w:p>
    <w:tbl>
      <w:tblPr>
        <w:tblW w:w="9193" w:type="dxa"/>
        <w:tblInd w:w="450" w:type="dxa"/>
        <w:tblLayout w:type="fixed"/>
        <w:tblCellMar>
          <w:left w:w="79" w:type="dxa"/>
          <w:right w:w="79" w:type="dxa"/>
        </w:tblCellMar>
        <w:tblLook w:val="0000" w:firstRow="0" w:lastRow="0" w:firstColumn="0" w:lastColumn="0" w:noHBand="0" w:noVBand="0"/>
      </w:tblPr>
      <w:tblGrid>
        <w:gridCol w:w="4145"/>
        <w:gridCol w:w="179"/>
        <w:gridCol w:w="1107"/>
        <w:gridCol w:w="180"/>
        <w:gridCol w:w="1035"/>
        <w:gridCol w:w="180"/>
        <w:gridCol w:w="1098"/>
        <w:gridCol w:w="180"/>
        <w:gridCol w:w="1089"/>
      </w:tblGrid>
      <w:tr w:rsidR="00FD3CFD" w:rsidRPr="009C01F5" w14:paraId="5534BC92" w14:textId="77777777" w:rsidTr="00C6539F">
        <w:trPr>
          <w:tblHeader/>
        </w:trPr>
        <w:tc>
          <w:tcPr>
            <w:tcW w:w="4145" w:type="dxa"/>
            <w:vMerge w:val="restart"/>
            <w:shd w:val="clear" w:color="auto" w:fill="auto"/>
            <w:vAlign w:val="center"/>
          </w:tcPr>
          <w:p w14:paraId="29F4F807" w14:textId="7DEA8616" w:rsidR="00FD3CFD" w:rsidRPr="009C01F5" w:rsidRDefault="00F94403" w:rsidP="00863124">
            <w:pPr>
              <w:spacing w:line="240" w:lineRule="atLeast"/>
              <w:ind w:left="191" w:right="-106" w:hanging="180"/>
              <w:rPr>
                <w:rFonts w:cs="Times New Roman"/>
                <w:i/>
                <w:iCs/>
                <w:color w:val="0000FF"/>
                <w:szCs w:val="22"/>
              </w:rPr>
            </w:pPr>
            <w:r w:rsidRPr="009C01F5">
              <w:rPr>
                <w:rFonts w:eastAsia="Calibri"/>
                <w:szCs w:val="22"/>
                <w:lang w:val="en-US" w:bidi="th-TH"/>
              </w:rPr>
              <w:br w:type="page"/>
            </w:r>
            <w:r w:rsidR="00FD3CFD" w:rsidRPr="009C01F5">
              <w:rPr>
                <w:rFonts w:cs="Times New Roman"/>
                <w:b/>
                <w:i/>
                <w:iCs/>
                <w:szCs w:val="22"/>
              </w:rPr>
              <w:t xml:space="preserve">Present value of the defined benefit </w:t>
            </w:r>
            <w:r w:rsidR="00DF15D0" w:rsidRPr="009C01F5">
              <w:rPr>
                <w:rFonts w:cs="Times New Roman"/>
                <w:b/>
                <w:i/>
                <w:iCs/>
                <w:szCs w:val="22"/>
              </w:rPr>
              <w:t xml:space="preserve">     </w:t>
            </w:r>
            <w:r w:rsidR="00FD3CFD" w:rsidRPr="009C01F5">
              <w:rPr>
                <w:rFonts w:cs="Times New Roman"/>
                <w:b/>
                <w:i/>
                <w:iCs/>
                <w:szCs w:val="22"/>
              </w:rPr>
              <w:t>obligations</w:t>
            </w:r>
          </w:p>
        </w:tc>
        <w:tc>
          <w:tcPr>
            <w:tcW w:w="179" w:type="dxa"/>
          </w:tcPr>
          <w:p w14:paraId="35DBFCCF" w14:textId="77777777" w:rsidR="00FD3CFD" w:rsidRPr="009C01F5" w:rsidRDefault="00FD3CFD" w:rsidP="00591B94">
            <w:pPr>
              <w:pStyle w:val="acctmergecolhdg"/>
              <w:spacing w:line="240" w:lineRule="atLeast"/>
              <w:rPr>
                <w:rFonts w:cs="Times New Roman"/>
                <w:szCs w:val="22"/>
              </w:rPr>
            </w:pPr>
          </w:p>
        </w:tc>
        <w:tc>
          <w:tcPr>
            <w:tcW w:w="2322" w:type="dxa"/>
            <w:gridSpan w:val="3"/>
            <w:shd w:val="clear" w:color="auto" w:fill="auto"/>
          </w:tcPr>
          <w:p w14:paraId="537E69FD"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Consolidated </w:t>
            </w:r>
          </w:p>
          <w:p w14:paraId="33B4F21E"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financial statements</w:t>
            </w:r>
          </w:p>
        </w:tc>
        <w:tc>
          <w:tcPr>
            <w:tcW w:w="180" w:type="dxa"/>
            <w:shd w:val="clear" w:color="auto" w:fill="auto"/>
          </w:tcPr>
          <w:p w14:paraId="3FB92F42" w14:textId="77777777" w:rsidR="00FD3CFD" w:rsidRPr="009C01F5" w:rsidRDefault="00FD3CFD" w:rsidP="00591B94">
            <w:pPr>
              <w:pStyle w:val="acctmergecolhdg"/>
              <w:spacing w:line="240" w:lineRule="atLeast"/>
              <w:rPr>
                <w:rFonts w:cs="Times New Roman"/>
                <w:szCs w:val="22"/>
              </w:rPr>
            </w:pPr>
          </w:p>
        </w:tc>
        <w:tc>
          <w:tcPr>
            <w:tcW w:w="2367" w:type="dxa"/>
            <w:gridSpan w:val="3"/>
            <w:shd w:val="clear" w:color="auto" w:fill="auto"/>
          </w:tcPr>
          <w:p w14:paraId="3E56BFF5"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Separate </w:t>
            </w:r>
          </w:p>
          <w:p w14:paraId="210EF0B3"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financial statements</w:t>
            </w:r>
          </w:p>
        </w:tc>
      </w:tr>
      <w:tr w:rsidR="005F085C" w:rsidRPr="009C01F5" w14:paraId="5355C23E" w14:textId="77777777" w:rsidTr="00C6539F">
        <w:trPr>
          <w:tblHeader/>
        </w:trPr>
        <w:tc>
          <w:tcPr>
            <w:tcW w:w="4145" w:type="dxa"/>
            <w:vMerge/>
            <w:shd w:val="clear" w:color="auto" w:fill="auto"/>
          </w:tcPr>
          <w:p w14:paraId="63331A0F" w14:textId="77777777" w:rsidR="005F085C" w:rsidRPr="009C01F5" w:rsidRDefault="005F085C" w:rsidP="005F085C">
            <w:pPr>
              <w:spacing w:line="240" w:lineRule="atLeast"/>
              <w:ind w:left="164" w:right="-106" w:hanging="153"/>
              <w:rPr>
                <w:rFonts w:cs="Times New Roman"/>
                <w:szCs w:val="22"/>
              </w:rPr>
            </w:pPr>
          </w:p>
        </w:tc>
        <w:tc>
          <w:tcPr>
            <w:tcW w:w="179" w:type="dxa"/>
          </w:tcPr>
          <w:p w14:paraId="3A7B964E" w14:textId="77777777" w:rsidR="005F085C" w:rsidRPr="009C01F5" w:rsidRDefault="005F085C" w:rsidP="005F085C">
            <w:pPr>
              <w:pStyle w:val="acctfourfigures"/>
              <w:tabs>
                <w:tab w:val="clear" w:pos="765"/>
              </w:tabs>
              <w:spacing w:line="240" w:lineRule="atLeast"/>
              <w:ind w:left="-79" w:right="-26"/>
              <w:jc w:val="center"/>
              <w:rPr>
                <w:rFonts w:cs="Times New Roman"/>
                <w:i/>
                <w:iCs/>
                <w:szCs w:val="22"/>
                <w:lang w:bidi="th-TH"/>
              </w:rPr>
            </w:pPr>
          </w:p>
        </w:tc>
        <w:tc>
          <w:tcPr>
            <w:tcW w:w="1107" w:type="dxa"/>
            <w:shd w:val="clear" w:color="auto" w:fill="auto"/>
            <w:vAlign w:val="bottom"/>
          </w:tcPr>
          <w:p w14:paraId="3241F48B" w14:textId="0A92067A" w:rsidR="005F085C" w:rsidRPr="009C01F5" w:rsidRDefault="005F085C" w:rsidP="005F085C">
            <w:pPr>
              <w:pStyle w:val="acctfourfigures"/>
              <w:tabs>
                <w:tab w:val="clear" w:pos="765"/>
              </w:tabs>
              <w:spacing w:line="240" w:lineRule="atLeast"/>
              <w:ind w:left="16" w:hanging="16"/>
              <w:jc w:val="center"/>
              <w:rPr>
                <w:rFonts w:cs="Times New Roman"/>
                <w:bCs/>
                <w:szCs w:val="22"/>
              </w:rPr>
            </w:pPr>
            <w:r w:rsidRPr="009C01F5">
              <w:rPr>
                <w:rFonts w:cs="Times New Roman"/>
                <w:szCs w:val="22"/>
                <w:lang w:val="en-US" w:bidi="th-TH"/>
              </w:rPr>
              <w:t>2023</w:t>
            </w:r>
          </w:p>
        </w:tc>
        <w:tc>
          <w:tcPr>
            <w:tcW w:w="180" w:type="dxa"/>
            <w:shd w:val="clear" w:color="auto" w:fill="auto"/>
            <w:vAlign w:val="bottom"/>
          </w:tcPr>
          <w:p w14:paraId="274F59E8" w14:textId="77777777" w:rsidR="005F085C" w:rsidRPr="009C01F5" w:rsidRDefault="005F085C" w:rsidP="005F085C">
            <w:pPr>
              <w:pStyle w:val="acctfourfigures"/>
              <w:tabs>
                <w:tab w:val="clear" w:pos="765"/>
              </w:tabs>
              <w:spacing w:line="240" w:lineRule="atLeast"/>
              <w:jc w:val="center"/>
              <w:rPr>
                <w:rFonts w:cs="Times New Roman"/>
                <w:bCs/>
                <w:szCs w:val="22"/>
              </w:rPr>
            </w:pPr>
          </w:p>
        </w:tc>
        <w:tc>
          <w:tcPr>
            <w:tcW w:w="1035" w:type="dxa"/>
            <w:shd w:val="clear" w:color="auto" w:fill="auto"/>
            <w:vAlign w:val="bottom"/>
          </w:tcPr>
          <w:p w14:paraId="2A38D1DB" w14:textId="25F3CF91" w:rsidR="005F085C" w:rsidRPr="009C01F5" w:rsidRDefault="005F085C" w:rsidP="005F085C">
            <w:pPr>
              <w:pStyle w:val="acctfourfigures"/>
              <w:tabs>
                <w:tab w:val="clear" w:pos="765"/>
              </w:tabs>
              <w:spacing w:line="240" w:lineRule="atLeast"/>
              <w:jc w:val="center"/>
              <w:rPr>
                <w:rFonts w:cs="Times New Roman"/>
                <w:bCs/>
                <w:szCs w:val="22"/>
              </w:rPr>
            </w:pPr>
            <w:r w:rsidRPr="009C01F5">
              <w:rPr>
                <w:rFonts w:cs="Times New Roman"/>
                <w:szCs w:val="22"/>
                <w:lang w:val="en-US" w:bidi="th-TH"/>
              </w:rPr>
              <w:t>2022</w:t>
            </w:r>
          </w:p>
        </w:tc>
        <w:tc>
          <w:tcPr>
            <w:tcW w:w="180" w:type="dxa"/>
            <w:shd w:val="clear" w:color="auto" w:fill="auto"/>
            <w:vAlign w:val="center"/>
          </w:tcPr>
          <w:p w14:paraId="60D7775A" w14:textId="77777777" w:rsidR="005F085C" w:rsidRPr="009C01F5" w:rsidRDefault="005F085C" w:rsidP="005F085C">
            <w:pPr>
              <w:pStyle w:val="acctfourfigures"/>
              <w:spacing w:line="240" w:lineRule="atLeast"/>
              <w:ind w:left="-79" w:right="-26"/>
              <w:jc w:val="center"/>
              <w:rPr>
                <w:rFonts w:cs="Times New Roman"/>
                <w:bCs/>
                <w:szCs w:val="22"/>
                <w:lang w:bidi="th-TH"/>
              </w:rPr>
            </w:pPr>
          </w:p>
        </w:tc>
        <w:tc>
          <w:tcPr>
            <w:tcW w:w="1098" w:type="dxa"/>
            <w:shd w:val="clear" w:color="auto" w:fill="auto"/>
            <w:vAlign w:val="bottom"/>
          </w:tcPr>
          <w:p w14:paraId="450AABC2" w14:textId="50658420" w:rsidR="005F085C" w:rsidRPr="009C01F5" w:rsidRDefault="005F085C" w:rsidP="005F085C">
            <w:pPr>
              <w:pStyle w:val="acctfourfigures"/>
              <w:tabs>
                <w:tab w:val="clear" w:pos="765"/>
              </w:tabs>
              <w:spacing w:line="240" w:lineRule="atLeast"/>
              <w:ind w:left="16" w:hanging="16"/>
              <w:jc w:val="center"/>
              <w:rPr>
                <w:rFonts w:cs="Times New Roman"/>
                <w:bCs/>
                <w:szCs w:val="22"/>
              </w:rPr>
            </w:pPr>
            <w:r w:rsidRPr="009C01F5">
              <w:rPr>
                <w:rFonts w:cs="Times New Roman"/>
                <w:szCs w:val="22"/>
                <w:lang w:val="en-US" w:bidi="th-TH"/>
              </w:rPr>
              <w:t>2023</w:t>
            </w:r>
          </w:p>
        </w:tc>
        <w:tc>
          <w:tcPr>
            <w:tcW w:w="180" w:type="dxa"/>
            <w:shd w:val="clear" w:color="auto" w:fill="auto"/>
            <w:vAlign w:val="bottom"/>
          </w:tcPr>
          <w:p w14:paraId="456C192D" w14:textId="77777777" w:rsidR="005F085C" w:rsidRPr="009C01F5" w:rsidRDefault="005F085C" w:rsidP="005F085C">
            <w:pPr>
              <w:pStyle w:val="acctfourfigures"/>
              <w:tabs>
                <w:tab w:val="clear" w:pos="765"/>
              </w:tabs>
              <w:spacing w:line="240" w:lineRule="atLeast"/>
              <w:jc w:val="center"/>
              <w:rPr>
                <w:rFonts w:cs="Times New Roman"/>
                <w:bCs/>
                <w:szCs w:val="22"/>
              </w:rPr>
            </w:pPr>
          </w:p>
        </w:tc>
        <w:tc>
          <w:tcPr>
            <w:tcW w:w="1089" w:type="dxa"/>
            <w:shd w:val="clear" w:color="auto" w:fill="auto"/>
            <w:vAlign w:val="bottom"/>
          </w:tcPr>
          <w:p w14:paraId="5F0EBC2C" w14:textId="1BA46D9F" w:rsidR="005F085C" w:rsidRPr="009C01F5" w:rsidRDefault="005F085C" w:rsidP="005F085C">
            <w:pPr>
              <w:pStyle w:val="acctfourfigures"/>
              <w:tabs>
                <w:tab w:val="clear" w:pos="765"/>
              </w:tabs>
              <w:spacing w:line="240" w:lineRule="atLeast"/>
              <w:jc w:val="center"/>
              <w:rPr>
                <w:rFonts w:cs="Times New Roman"/>
                <w:bCs/>
                <w:szCs w:val="22"/>
              </w:rPr>
            </w:pPr>
            <w:r w:rsidRPr="009C01F5">
              <w:rPr>
                <w:rFonts w:cs="Times New Roman"/>
                <w:szCs w:val="22"/>
                <w:lang w:val="en-US" w:bidi="th-TH"/>
              </w:rPr>
              <w:t>2022</w:t>
            </w:r>
          </w:p>
        </w:tc>
      </w:tr>
      <w:tr w:rsidR="005F085C" w:rsidRPr="009C01F5" w14:paraId="1BA5CFBC" w14:textId="77777777" w:rsidTr="00C6539F">
        <w:trPr>
          <w:tblHeader/>
        </w:trPr>
        <w:tc>
          <w:tcPr>
            <w:tcW w:w="4145" w:type="dxa"/>
            <w:shd w:val="clear" w:color="auto" w:fill="auto"/>
          </w:tcPr>
          <w:p w14:paraId="1C09B1B2" w14:textId="77777777" w:rsidR="005F085C" w:rsidRPr="009C01F5" w:rsidRDefault="005F085C" w:rsidP="005F085C">
            <w:pPr>
              <w:spacing w:line="240" w:lineRule="atLeast"/>
              <w:ind w:left="164" w:right="-106" w:hanging="153"/>
              <w:rPr>
                <w:rFonts w:cs="Times New Roman"/>
                <w:szCs w:val="22"/>
              </w:rPr>
            </w:pPr>
          </w:p>
        </w:tc>
        <w:tc>
          <w:tcPr>
            <w:tcW w:w="179" w:type="dxa"/>
          </w:tcPr>
          <w:p w14:paraId="3AF2C617" w14:textId="77777777" w:rsidR="005F085C" w:rsidRPr="009C01F5" w:rsidRDefault="005F085C" w:rsidP="005F085C">
            <w:pPr>
              <w:pStyle w:val="acctfourfigures"/>
              <w:tabs>
                <w:tab w:val="clear" w:pos="765"/>
              </w:tabs>
              <w:spacing w:line="240" w:lineRule="atLeast"/>
              <w:ind w:left="-79" w:right="-26"/>
              <w:jc w:val="center"/>
              <w:rPr>
                <w:rFonts w:cs="Times New Roman"/>
                <w:i/>
                <w:iCs/>
                <w:szCs w:val="22"/>
                <w:lang w:bidi="th-TH"/>
              </w:rPr>
            </w:pPr>
          </w:p>
        </w:tc>
        <w:tc>
          <w:tcPr>
            <w:tcW w:w="4869" w:type="dxa"/>
            <w:gridSpan w:val="7"/>
            <w:shd w:val="clear" w:color="auto" w:fill="auto"/>
          </w:tcPr>
          <w:p w14:paraId="0EA644B0" w14:textId="77777777" w:rsidR="005F085C" w:rsidRPr="009C01F5" w:rsidRDefault="005F085C" w:rsidP="005F085C">
            <w:pPr>
              <w:pStyle w:val="acctfourfigures"/>
              <w:tabs>
                <w:tab w:val="clear" w:pos="765"/>
              </w:tabs>
              <w:spacing w:line="240" w:lineRule="atLeast"/>
              <w:ind w:left="-79" w:right="-26"/>
              <w:jc w:val="center"/>
              <w:rPr>
                <w:rFonts w:cs="Times New Roman"/>
                <w:b/>
                <w:szCs w:val="22"/>
                <w:u w:val="single"/>
                <w:lang w:bidi="th-TH"/>
              </w:rPr>
            </w:pPr>
            <w:r w:rsidRPr="009C01F5">
              <w:rPr>
                <w:rFonts w:cs="Times New Roman"/>
                <w:i/>
                <w:iCs/>
                <w:szCs w:val="22"/>
              </w:rPr>
              <w:t>(in million Baht)</w:t>
            </w:r>
          </w:p>
        </w:tc>
      </w:tr>
      <w:tr w:rsidR="005F085C" w:rsidRPr="009C01F5" w14:paraId="3DD8702E" w14:textId="77777777" w:rsidTr="00C6539F">
        <w:trPr>
          <w:cantSplit/>
        </w:trPr>
        <w:tc>
          <w:tcPr>
            <w:tcW w:w="4145" w:type="dxa"/>
            <w:shd w:val="clear" w:color="auto" w:fill="auto"/>
          </w:tcPr>
          <w:p w14:paraId="431F10D3" w14:textId="77777777" w:rsidR="005F085C" w:rsidRPr="009C01F5" w:rsidRDefault="005F085C" w:rsidP="005F085C">
            <w:pPr>
              <w:pStyle w:val="acctfourfigures"/>
              <w:tabs>
                <w:tab w:val="clear" w:pos="765"/>
                <w:tab w:val="decimal" w:pos="191"/>
              </w:tabs>
              <w:spacing w:line="240" w:lineRule="atLeast"/>
              <w:ind w:right="-106"/>
              <w:jc w:val="both"/>
              <w:rPr>
                <w:rFonts w:cs="Times New Roman"/>
                <w:szCs w:val="22"/>
                <w:lang w:bidi="th-TH"/>
              </w:rPr>
            </w:pPr>
            <w:r w:rsidRPr="009C01F5">
              <w:rPr>
                <w:rFonts w:cs="Times New Roman"/>
                <w:szCs w:val="22"/>
                <w:lang w:bidi="th-TH"/>
              </w:rPr>
              <w:t xml:space="preserve">As at </w:t>
            </w:r>
            <w:r w:rsidRPr="009C01F5">
              <w:rPr>
                <w:rFonts w:cs="Times New Roman"/>
                <w:szCs w:val="22"/>
                <w:lang w:val="en-US" w:bidi="th-TH"/>
              </w:rPr>
              <w:t xml:space="preserve">1 </w:t>
            </w:r>
            <w:r w:rsidRPr="009C01F5">
              <w:rPr>
                <w:rFonts w:cs="Times New Roman"/>
                <w:szCs w:val="22"/>
                <w:lang w:bidi="th-TH"/>
              </w:rPr>
              <w:t>January</w:t>
            </w:r>
            <w:r w:rsidRPr="009C01F5" w:rsidDel="00CF6C36">
              <w:rPr>
                <w:rFonts w:cs="Times New Roman"/>
                <w:szCs w:val="22"/>
                <w:lang w:bidi="th-TH"/>
              </w:rPr>
              <w:t xml:space="preserve"> </w:t>
            </w:r>
          </w:p>
        </w:tc>
        <w:tc>
          <w:tcPr>
            <w:tcW w:w="179" w:type="dxa"/>
          </w:tcPr>
          <w:p w14:paraId="19D54AF7" w14:textId="77777777" w:rsidR="005F085C" w:rsidRPr="009C01F5" w:rsidRDefault="005F085C" w:rsidP="005F085C">
            <w:pPr>
              <w:spacing w:line="240" w:lineRule="atLeast"/>
              <w:jc w:val="right"/>
              <w:rPr>
                <w:rFonts w:cs="Times New Roman"/>
                <w:szCs w:val="22"/>
              </w:rPr>
            </w:pPr>
          </w:p>
        </w:tc>
        <w:tc>
          <w:tcPr>
            <w:tcW w:w="1107" w:type="dxa"/>
            <w:shd w:val="clear" w:color="auto" w:fill="auto"/>
          </w:tcPr>
          <w:p w14:paraId="26A9B72E" w14:textId="508350EF" w:rsidR="005F085C" w:rsidRPr="009C01F5" w:rsidRDefault="00F516B5" w:rsidP="00560D34">
            <w:pPr>
              <w:tabs>
                <w:tab w:val="decimal" w:pos="885"/>
              </w:tabs>
              <w:spacing w:line="240" w:lineRule="atLeast"/>
              <w:ind w:right="-48"/>
              <w:rPr>
                <w:rFonts w:cs="Times New Roman"/>
                <w:szCs w:val="22"/>
              </w:rPr>
            </w:pPr>
            <w:r w:rsidRPr="009C01F5">
              <w:rPr>
                <w:rFonts w:cs="Times New Roman"/>
                <w:szCs w:val="22"/>
              </w:rPr>
              <w:t>9,166</w:t>
            </w:r>
          </w:p>
        </w:tc>
        <w:tc>
          <w:tcPr>
            <w:tcW w:w="180" w:type="dxa"/>
            <w:shd w:val="clear" w:color="auto" w:fill="auto"/>
          </w:tcPr>
          <w:p w14:paraId="57E52432" w14:textId="77777777" w:rsidR="005F085C" w:rsidRPr="009C01F5" w:rsidRDefault="005F085C" w:rsidP="005F085C">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0CAA6CC1" w14:textId="03A892D0" w:rsidR="005F085C" w:rsidRPr="009C01F5" w:rsidRDefault="005F085C" w:rsidP="00560D34">
            <w:pPr>
              <w:tabs>
                <w:tab w:val="decimal" w:pos="885"/>
              </w:tabs>
              <w:spacing w:line="240" w:lineRule="atLeast"/>
              <w:ind w:right="-48"/>
              <w:rPr>
                <w:rFonts w:cs="Times New Roman"/>
                <w:szCs w:val="22"/>
              </w:rPr>
            </w:pPr>
            <w:r w:rsidRPr="009C01F5">
              <w:rPr>
                <w:rFonts w:cs="Times New Roman"/>
                <w:szCs w:val="22"/>
              </w:rPr>
              <w:t>11,121</w:t>
            </w:r>
          </w:p>
        </w:tc>
        <w:tc>
          <w:tcPr>
            <w:tcW w:w="180" w:type="dxa"/>
            <w:shd w:val="clear" w:color="auto" w:fill="auto"/>
          </w:tcPr>
          <w:p w14:paraId="011AF2BF" w14:textId="77777777" w:rsidR="005F085C" w:rsidRPr="009C01F5" w:rsidRDefault="005F085C" w:rsidP="005F085C">
            <w:pPr>
              <w:spacing w:line="240" w:lineRule="atLeast"/>
              <w:jc w:val="right"/>
              <w:rPr>
                <w:rFonts w:cs="Times New Roman"/>
                <w:szCs w:val="22"/>
              </w:rPr>
            </w:pPr>
          </w:p>
        </w:tc>
        <w:tc>
          <w:tcPr>
            <w:tcW w:w="1098" w:type="dxa"/>
            <w:shd w:val="clear" w:color="auto" w:fill="auto"/>
          </w:tcPr>
          <w:p w14:paraId="01DF3992" w14:textId="015719CD" w:rsidR="005F085C" w:rsidRPr="009C01F5" w:rsidRDefault="00F516B5" w:rsidP="00560D34">
            <w:pPr>
              <w:tabs>
                <w:tab w:val="decimal" w:pos="930"/>
              </w:tabs>
              <w:spacing w:line="240" w:lineRule="atLeast"/>
              <w:ind w:right="-48"/>
              <w:rPr>
                <w:rFonts w:cs="Times New Roman"/>
                <w:szCs w:val="22"/>
              </w:rPr>
            </w:pPr>
            <w:r w:rsidRPr="009C01F5">
              <w:rPr>
                <w:rFonts w:cs="Times New Roman"/>
                <w:szCs w:val="22"/>
              </w:rPr>
              <w:t>4,833</w:t>
            </w:r>
          </w:p>
        </w:tc>
        <w:tc>
          <w:tcPr>
            <w:tcW w:w="180" w:type="dxa"/>
            <w:shd w:val="clear" w:color="auto" w:fill="auto"/>
          </w:tcPr>
          <w:p w14:paraId="6BB041A5" w14:textId="77777777" w:rsidR="005F085C" w:rsidRPr="009C01F5" w:rsidRDefault="005F085C" w:rsidP="005F085C">
            <w:pPr>
              <w:spacing w:line="240" w:lineRule="atLeast"/>
              <w:jc w:val="right"/>
              <w:rPr>
                <w:rFonts w:cs="Times New Roman"/>
                <w:szCs w:val="22"/>
              </w:rPr>
            </w:pPr>
          </w:p>
        </w:tc>
        <w:tc>
          <w:tcPr>
            <w:tcW w:w="1089" w:type="dxa"/>
            <w:shd w:val="clear" w:color="auto" w:fill="auto"/>
          </w:tcPr>
          <w:p w14:paraId="63D357B4" w14:textId="76053D38" w:rsidR="005F085C" w:rsidRPr="009C01F5" w:rsidRDefault="005F085C" w:rsidP="00560D34">
            <w:pPr>
              <w:tabs>
                <w:tab w:val="decimal" w:pos="930"/>
              </w:tabs>
              <w:spacing w:line="240" w:lineRule="atLeast"/>
              <w:ind w:right="-48"/>
              <w:rPr>
                <w:rFonts w:cs="Times New Roman"/>
                <w:szCs w:val="22"/>
              </w:rPr>
            </w:pPr>
            <w:r w:rsidRPr="009C01F5">
              <w:rPr>
                <w:rFonts w:cs="Times New Roman"/>
                <w:szCs w:val="22"/>
              </w:rPr>
              <w:t>4,572</w:t>
            </w:r>
          </w:p>
        </w:tc>
      </w:tr>
      <w:tr w:rsidR="005F085C" w:rsidRPr="009C01F5" w14:paraId="46498C32" w14:textId="77777777" w:rsidTr="00C6539F">
        <w:trPr>
          <w:cantSplit/>
        </w:trPr>
        <w:tc>
          <w:tcPr>
            <w:tcW w:w="4145" w:type="dxa"/>
            <w:shd w:val="clear" w:color="auto" w:fill="auto"/>
          </w:tcPr>
          <w:p w14:paraId="33545BBE" w14:textId="77777777" w:rsidR="005F085C" w:rsidRPr="009C01F5" w:rsidRDefault="005F085C" w:rsidP="005F085C">
            <w:pPr>
              <w:pStyle w:val="acctfourfigures"/>
              <w:tabs>
                <w:tab w:val="clear" w:pos="765"/>
                <w:tab w:val="decimal" w:pos="191"/>
              </w:tabs>
              <w:spacing w:line="240" w:lineRule="atLeast"/>
              <w:ind w:right="-106"/>
              <w:jc w:val="both"/>
              <w:rPr>
                <w:rFonts w:cs="Times New Roman"/>
                <w:szCs w:val="22"/>
                <w:lang w:bidi="th-TH"/>
              </w:rPr>
            </w:pPr>
          </w:p>
        </w:tc>
        <w:tc>
          <w:tcPr>
            <w:tcW w:w="179" w:type="dxa"/>
          </w:tcPr>
          <w:p w14:paraId="4650695B" w14:textId="77777777" w:rsidR="005F085C" w:rsidRPr="009C01F5" w:rsidRDefault="005F085C" w:rsidP="005F085C">
            <w:pPr>
              <w:spacing w:line="240" w:lineRule="atLeast"/>
              <w:jc w:val="right"/>
              <w:rPr>
                <w:rFonts w:cs="Times New Roman"/>
                <w:szCs w:val="22"/>
              </w:rPr>
            </w:pPr>
          </w:p>
        </w:tc>
        <w:tc>
          <w:tcPr>
            <w:tcW w:w="1107" w:type="dxa"/>
            <w:shd w:val="clear" w:color="auto" w:fill="auto"/>
          </w:tcPr>
          <w:p w14:paraId="15E6A007" w14:textId="77777777" w:rsidR="005F085C" w:rsidRPr="009C01F5" w:rsidRDefault="005F085C" w:rsidP="005F085C">
            <w:pPr>
              <w:tabs>
                <w:tab w:val="decimal" w:pos="950"/>
              </w:tabs>
              <w:spacing w:line="240" w:lineRule="atLeast"/>
              <w:ind w:right="-48"/>
              <w:rPr>
                <w:rFonts w:cs="Times New Roman"/>
                <w:szCs w:val="22"/>
              </w:rPr>
            </w:pPr>
          </w:p>
        </w:tc>
        <w:tc>
          <w:tcPr>
            <w:tcW w:w="180" w:type="dxa"/>
            <w:shd w:val="clear" w:color="auto" w:fill="auto"/>
          </w:tcPr>
          <w:p w14:paraId="4B95E976" w14:textId="77777777" w:rsidR="005F085C" w:rsidRPr="009C01F5" w:rsidRDefault="005F085C" w:rsidP="005F085C">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512A2131" w14:textId="77777777" w:rsidR="005F085C" w:rsidRPr="009C01F5" w:rsidRDefault="005F085C" w:rsidP="005F085C">
            <w:pPr>
              <w:tabs>
                <w:tab w:val="decimal" w:pos="885"/>
              </w:tabs>
              <w:spacing w:line="240" w:lineRule="atLeast"/>
              <w:ind w:right="-48"/>
              <w:rPr>
                <w:rFonts w:cs="Times New Roman"/>
                <w:szCs w:val="22"/>
                <w:lang w:val="en-US"/>
              </w:rPr>
            </w:pPr>
          </w:p>
        </w:tc>
        <w:tc>
          <w:tcPr>
            <w:tcW w:w="180" w:type="dxa"/>
            <w:shd w:val="clear" w:color="auto" w:fill="auto"/>
          </w:tcPr>
          <w:p w14:paraId="58484006" w14:textId="77777777" w:rsidR="005F085C" w:rsidRPr="009C01F5" w:rsidRDefault="005F085C" w:rsidP="005F085C">
            <w:pPr>
              <w:spacing w:line="240" w:lineRule="atLeast"/>
              <w:jc w:val="right"/>
              <w:rPr>
                <w:rFonts w:cs="Times New Roman"/>
                <w:szCs w:val="22"/>
              </w:rPr>
            </w:pPr>
          </w:p>
        </w:tc>
        <w:tc>
          <w:tcPr>
            <w:tcW w:w="1098" w:type="dxa"/>
            <w:shd w:val="clear" w:color="auto" w:fill="auto"/>
          </w:tcPr>
          <w:p w14:paraId="66CCFD3F" w14:textId="77777777" w:rsidR="005F085C" w:rsidRPr="009C01F5" w:rsidRDefault="005F085C" w:rsidP="005F085C">
            <w:pPr>
              <w:tabs>
                <w:tab w:val="decimal" w:pos="930"/>
              </w:tabs>
              <w:spacing w:line="240" w:lineRule="atLeast"/>
              <w:ind w:right="-48"/>
              <w:rPr>
                <w:rFonts w:cs="Times New Roman"/>
                <w:szCs w:val="22"/>
              </w:rPr>
            </w:pPr>
          </w:p>
        </w:tc>
        <w:tc>
          <w:tcPr>
            <w:tcW w:w="180" w:type="dxa"/>
            <w:shd w:val="clear" w:color="auto" w:fill="auto"/>
          </w:tcPr>
          <w:p w14:paraId="611C3646" w14:textId="77777777" w:rsidR="005F085C" w:rsidRPr="009C01F5" w:rsidRDefault="005F085C" w:rsidP="005F085C">
            <w:pPr>
              <w:spacing w:line="240" w:lineRule="atLeast"/>
              <w:jc w:val="right"/>
              <w:rPr>
                <w:rFonts w:cs="Times New Roman"/>
                <w:szCs w:val="22"/>
              </w:rPr>
            </w:pPr>
          </w:p>
        </w:tc>
        <w:tc>
          <w:tcPr>
            <w:tcW w:w="1089" w:type="dxa"/>
            <w:shd w:val="clear" w:color="auto" w:fill="auto"/>
          </w:tcPr>
          <w:p w14:paraId="125AF3D9" w14:textId="77777777" w:rsidR="005F085C" w:rsidRPr="009C01F5" w:rsidRDefault="005F085C" w:rsidP="005F085C">
            <w:pPr>
              <w:tabs>
                <w:tab w:val="decimal" w:pos="930"/>
              </w:tabs>
              <w:spacing w:line="240" w:lineRule="atLeast"/>
              <w:ind w:right="-48"/>
              <w:rPr>
                <w:rFonts w:cs="Times New Roman"/>
                <w:szCs w:val="22"/>
                <w:lang w:val="en-US"/>
              </w:rPr>
            </w:pPr>
          </w:p>
        </w:tc>
      </w:tr>
      <w:tr w:rsidR="005F085C" w:rsidRPr="009C01F5" w14:paraId="17F59D53" w14:textId="77777777" w:rsidTr="00C6539F">
        <w:trPr>
          <w:cantSplit/>
        </w:trPr>
        <w:tc>
          <w:tcPr>
            <w:tcW w:w="4145" w:type="dxa"/>
            <w:shd w:val="clear" w:color="auto" w:fill="auto"/>
          </w:tcPr>
          <w:p w14:paraId="0E943521" w14:textId="77777777" w:rsidR="005F085C" w:rsidRPr="009C01F5" w:rsidRDefault="005F085C" w:rsidP="005F085C">
            <w:pPr>
              <w:pStyle w:val="acctfourfigures"/>
              <w:tabs>
                <w:tab w:val="clear" w:pos="765"/>
                <w:tab w:val="decimal" w:pos="191"/>
              </w:tabs>
              <w:spacing w:line="240" w:lineRule="atLeast"/>
              <w:ind w:right="-106"/>
              <w:jc w:val="both"/>
              <w:rPr>
                <w:rFonts w:cs="Times New Roman"/>
                <w:i/>
                <w:iCs/>
                <w:szCs w:val="22"/>
                <w:lang w:bidi="th-TH"/>
              </w:rPr>
            </w:pPr>
            <w:r w:rsidRPr="009C01F5">
              <w:rPr>
                <w:rFonts w:cs="Times New Roman"/>
                <w:b/>
                <w:bCs/>
                <w:i/>
                <w:iCs/>
                <w:szCs w:val="22"/>
                <w:lang w:val="en-US" w:bidi="th-TH"/>
              </w:rPr>
              <w:t>Include in profit or loss</w:t>
            </w:r>
            <w:r w:rsidRPr="009C01F5">
              <w:rPr>
                <w:rFonts w:cs="Times New Roman"/>
                <w:b/>
                <w:bCs/>
                <w:i/>
                <w:iCs/>
                <w:szCs w:val="22"/>
                <w:lang w:bidi="th-TH"/>
              </w:rPr>
              <w:t>:</w:t>
            </w:r>
          </w:p>
        </w:tc>
        <w:tc>
          <w:tcPr>
            <w:tcW w:w="179" w:type="dxa"/>
          </w:tcPr>
          <w:p w14:paraId="66C6FA18" w14:textId="77777777" w:rsidR="005F085C" w:rsidRPr="009C01F5" w:rsidRDefault="005F085C" w:rsidP="005F085C">
            <w:pPr>
              <w:spacing w:line="240" w:lineRule="atLeast"/>
              <w:jc w:val="center"/>
              <w:rPr>
                <w:rFonts w:cs="Times New Roman"/>
                <w:i/>
                <w:iCs/>
                <w:szCs w:val="22"/>
              </w:rPr>
            </w:pPr>
          </w:p>
        </w:tc>
        <w:tc>
          <w:tcPr>
            <w:tcW w:w="1107" w:type="dxa"/>
            <w:shd w:val="clear" w:color="auto" w:fill="auto"/>
          </w:tcPr>
          <w:p w14:paraId="7A755304" w14:textId="77777777" w:rsidR="005F085C" w:rsidRPr="009C01F5" w:rsidRDefault="005F085C" w:rsidP="005F085C">
            <w:pPr>
              <w:tabs>
                <w:tab w:val="decimal" w:pos="950"/>
              </w:tabs>
              <w:spacing w:line="240" w:lineRule="atLeast"/>
              <w:ind w:left="-115" w:right="-48"/>
              <w:rPr>
                <w:rFonts w:cs="Times New Roman"/>
                <w:szCs w:val="22"/>
              </w:rPr>
            </w:pPr>
          </w:p>
        </w:tc>
        <w:tc>
          <w:tcPr>
            <w:tcW w:w="180" w:type="dxa"/>
            <w:shd w:val="clear" w:color="auto" w:fill="auto"/>
          </w:tcPr>
          <w:p w14:paraId="01FEBAAA" w14:textId="77777777" w:rsidR="005F085C" w:rsidRPr="009C01F5" w:rsidRDefault="005F085C" w:rsidP="005F085C">
            <w:pPr>
              <w:spacing w:line="240" w:lineRule="atLeast"/>
              <w:jc w:val="right"/>
              <w:rPr>
                <w:rFonts w:cs="Times New Roman"/>
                <w:szCs w:val="22"/>
              </w:rPr>
            </w:pPr>
          </w:p>
        </w:tc>
        <w:tc>
          <w:tcPr>
            <w:tcW w:w="1035" w:type="dxa"/>
            <w:shd w:val="clear" w:color="auto" w:fill="auto"/>
          </w:tcPr>
          <w:p w14:paraId="244BC920" w14:textId="77777777" w:rsidR="005F085C" w:rsidRPr="009C01F5" w:rsidRDefault="005F085C" w:rsidP="005F085C">
            <w:pPr>
              <w:tabs>
                <w:tab w:val="decimal" w:pos="885"/>
              </w:tabs>
              <w:spacing w:line="240" w:lineRule="atLeast"/>
              <w:ind w:right="-48"/>
              <w:rPr>
                <w:rFonts w:cs="Times New Roman"/>
                <w:szCs w:val="22"/>
              </w:rPr>
            </w:pPr>
          </w:p>
        </w:tc>
        <w:tc>
          <w:tcPr>
            <w:tcW w:w="180" w:type="dxa"/>
            <w:shd w:val="clear" w:color="auto" w:fill="auto"/>
          </w:tcPr>
          <w:p w14:paraId="0A6FA167" w14:textId="77777777" w:rsidR="005F085C" w:rsidRPr="009C01F5" w:rsidRDefault="005F085C" w:rsidP="005F085C">
            <w:pPr>
              <w:spacing w:line="240" w:lineRule="atLeast"/>
              <w:jc w:val="right"/>
              <w:rPr>
                <w:rFonts w:cs="Times New Roman"/>
                <w:szCs w:val="22"/>
              </w:rPr>
            </w:pPr>
          </w:p>
        </w:tc>
        <w:tc>
          <w:tcPr>
            <w:tcW w:w="1098" w:type="dxa"/>
            <w:shd w:val="clear" w:color="auto" w:fill="auto"/>
          </w:tcPr>
          <w:p w14:paraId="778FAF8D" w14:textId="77777777" w:rsidR="005F085C" w:rsidRPr="009C01F5" w:rsidRDefault="005F085C" w:rsidP="005F085C">
            <w:pPr>
              <w:spacing w:line="240" w:lineRule="atLeast"/>
              <w:jc w:val="right"/>
              <w:rPr>
                <w:rFonts w:cs="Times New Roman"/>
                <w:szCs w:val="22"/>
              </w:rPr>
            </w:pPr>
          </w:p>
        </w:tc>
        <w:tc>
          <w:tcPr>
            <w:tcW w:w="180" w:type="dxa"/>
            <w:shd w:val="clear" w:color="auto" w:fill="auto"/>
          </w:tcPr>
          <w:p w14:paraId="5E4EAAD5" w14:textId="77777777" w:rsidR="005F085C" w:rsidRPr="009C01F5" w:rsidRDefault="005F085C" w:rsidP="005F085C">
            <w:pPr>
              <w:spacing w:line="240" w:lineRule="atLeast"/>
              <w:jc w:val="right"/>
              <w:rPr>
                <w:rFonts w:cs="Times New Roman"/>
                <w:szCs w:val="22"/>
              </w:rPr>
            </w:pPr>
          </w:p>
        </w:tc>
        <w:tc>
          <w:tcPr>
            <w:tcW w:w="1089" w:type="dxa"/>
            <w:shd w:val="clear" w:color="auto" w:fill="auto"/>
          </w:tcPr>
          <w:p w14:paraId="0AFC9BE7" w14:textId="77777777" w:rsidR="005F085C" w:rsidRPr="009C01F5" w:rsidRDefault="005F085C" w:rsidP="005F085C">
            <w:pPr>
              <w:spacing w:line="240" w:lineRule="atLeast"/>
              <w:jc w:val="right"/>
              <w:rPr>
                <w:rFonts w:cs="Times New Roman"/>
                <w:szCs w:val="22"/>
              </w:rPr>
            </w:pPr>
          </w:p>
        </w:tc>
      </w:tr>
      <w:tr w:rsidR="00F516B5" w:rsidRPr="009C01F5" w14:paraId="7DC1C25D" w14:textId="77777777" w:rsidTr="005560E6">
        <w:trPr>
          <w:cantSplit/>
        </w:trPr>
        <w:tc>
          <w:tcPr>
            <w:tcW w:w="4145" w:type="dxa"/>
            <w:shd w:val="clear" w:color="auto" w:fill="auto"/>
          </w:tcPr>
          <w:p w14:paraId="44A139AA" w14:textId="77777777" w:rsidR="00F516B5" w:rsidRPr="009C01F5" w:rsidRDefault="00F516B5" w:rsidP="00F516B5">
            <w:pPr>
              <w:pStyle w:val="acctfourfigures"/>
              <w:spacing w:line="240" w:lineRule="atLeast"/>
              <w:ind w:left="164" w:right="-106" w:hanging="153"/>
              <w:rPr>
                <w:rFonts w:cs="Times New Roman"/>
                <w:szCs w:val="22"/>
                <w:lang w:bidi="th-TH"/>
              </w:rPr>
            </w:pPr>
            <w:r w:rsidRPr="009C01F5">
              <w:rPr>
                <w:rFonts w:cs="Times New Roman"/>
                <w:szCs w:val="22"/>
                <w:lang w:bidi="th-TH"/>
              </w:rPr>
              <w:t>Current service costs</w:t>
            </w:r>
          </w:p>
        </w:tc>
        <w:tc>
          <w:tcPr>
            <w:tcW w:w="179" w:type="dxa"/>
          </w:tcPr>
          <w:p w14:paraId="782E17A8"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vAlign w:val="center"/>
          </w:tcPr>
          <w:p w14:paraId="1B4E6D43" w14:textId="40F2AABB"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 xml:space="preserve">529 </w:t>
            </w:r>
          </w:p>
        </w:tc>
        <w:tc>
          <w:tcPr>
            <w:tcW w:w="180" w:type="dxa"/>
            <w:shd w:val="clear" w:color="auto" w:fill="auto"/>
          </w:tcPr>
          <w:p w14:paraId="2AC2661A" w14:textId="77777777" w:rsidR="00F516B5" w:rsidRPr="009C01F5" w:rsidRDefault="00F516B5" w:rsidP="00F516B5">
            <w:pPr>
              <w:spacing w:line="240" w:lineRule="atLeast"/>
              <w:jc w:val="right"/>
              <w:rPr>
                <w:rFonts w:cs="Times New Roman"/>
                <w:szCs w:val="22"/>
              </w:rPr>
            </w:pPr>
          </w:p>
        </w:tc>
        <w:tc>
          <w:tcPr>
            <w:tcW w:w="1035" w:type="dxa"/>
            <w:shd w:val="clear" w:color="auto" w:fill="auto"/>
            <w:vAlign w:val="center"/>
          </w:tcPr>
          <w:p w14:paraId="7ED3C736" w14:textId="40A41AA1"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 xml:space="preserve">575 </w:t>
            </w:r>
          </w:p>
        </w:tc>
        <w:tc>
          <w:tcPr>
            <w:tcW w:w="180" w:type="dxa"/>
            <w:shd w:val="clear" w:color="auto" w:fill="auto"/>
          </w:tcPr>
          <w:p w14:paraId="1D8E65AB" w14:textId="77777777" w:rsidR="00F516B5" w:rsidRPr="009C01F5" w:rsidRDefault="00F516B5" w:rsidP="00F516B5">
            <w:pPr>
              <w:spacing w:line="240" w:lineRule="atLeast"/>
              <w:jc w:val="right"/>
              <w:rPr>
                <w:rFonts w:cs="Times New Roman"/>
                <w:szCs w:val="22"/>
              </w:rPr>
            </w:pPr>
          </w:p>
        </w:tc>
        <w:tc>
          <w:tcPr>
            <w:tcW w:w="1098" w:type="dxa"/>
            <w:tcBorders>
              <w:top w:val="nil"/>
              <w:left w:val="nil"/>
              <w:bottom w:val="nil"/>
              <w:right w:val="nil"/>
            </w:tcBorders>
            <w:shd w:val="clear" w:color="auto" w:fill="auto"/>
            <w:vAlign w:val="center"/>
          </w:tcPr>
          <w:p w14:paraId="7ADF1F1E" w14:textId="11E3F483" w:rsidR="00F516B5" w:rsidRPr="009C01F5" w:rsidRDefault="00F516B5" w:rsidP="009A519C">
            <w:pPr>
              <w:tabs>
                <w:tab w:val="decimal" w:pos="930"/>
              </w:tabs>
              <w:spacing w:line="240" w:lineRule="atLeast"/>
              <w:ind w:right="-48"/>
              <w:rPr>
                <w:rFonts w:cs="Times New Roman"/>
                <w:szCs w:val="22"/>
              </w:rPr>
            </w:pPr>
            <w:r w:rsidRPr="009C01F5">
              <w:rPr>
                <w:rFonts w:cs="Times New Roman"/>
                <w:szCs w:val="22"/>
              </w:rPr>
              <w:t xml:space="preserve">284 </w:t>
            </w:r>
          </w:p>
        </w:tc>
        <w:tc>
          <w:tcPr>
            <w:tcW w:w="180" w:type="dxa"/>
            <w:shd w:val="clear" w:color="auto" w:fill="auto"/>
          </w:tcPr>
          <w:p w14:paraId="5CB9C579" w14:textId="77777777" w:rsidR="00F516B5" w:rsidRPr="009C01F5" w:rsidRDefault="00F516B5" w:rsidP="00F516B5">
            <w:pPr>
              <w:spacing w:line="240" w:lineRule="atLeast"/>
              <w:jc w:val="right"/>
              <w:rPr>
                <w:rFonts w:cs="Times New Roman"/>
                <w:szCs w:val="22"/>
              </w:rPr>
            </w:pPr>
          </w:p>
        </w:tc>
        <w:tc>
          <w:tcPr>
            <w:tcW w:w="1089" w:type="dxa"/>
            <w:shd w:val="clear" w:color="auto" w:fill="auto"/>
            <w:vAlign w:val="center"/>
          </w:tcPr>
          <w:p w14:paraId="5DD98B4C" w14:textId="260DF1D6" w:rsidR="00F516B5" w:rsidRPr="009C01F5" w:rsidRDefault="00F516B5" w:rsidP="00F516B5">
            <w:pPr>
              <w:tabs>
                <w:tab w:val="decimal" w:pos="930"/>
              </w:tabs>
              <w:spacing w:line="240" w:lineRule="atLeast"/>
              <w:ind w:right="-48"/>
              <w:rPr>
                <w:rFonts w:cs="Times New Roman"/>
                <w:szCs w:val="22"/>
              </w:rPr>
            </w:pPr>
            <w:r w:rsidRPr="009C01F5">
              <w:rPr>
                <w:rFonts w:cs="Times New Roman"/>
                <w:szCs w:val="22"/>
              </w:rPr>
              <w:t xml:space="preserve">296 </w:t>
            </w:r>
          </w:p>
        </w:tc>
      </w:tr>
      <w:tr w:rsidR="00F516B5" w:rsidRPr="009C01F5" w14:paraId="21781C71" w14:textId="77777777" w:rsidTr="005560E6">
        <w:trPr>
          <w:cantSplit/>
        </w:trPr>
        <w:tc>
          <w:tcPr>
            <w:tcW w:w="4145" w:type="dxa"/>
            <w:shd w:val="clear" w:color="auto" w:fill="auto"/>
          </w:tcPr>
          <w:p w14:paraId="0D4A6F3C" w14:textId="77777777" w:rsidR="00F516B5" w:rsidRPr="009C01F5" w:rsidRDefault="00F516B5" w:rsidP="00F516B5">
            <w:pPr>
              <w:pStyle w:val="acctfourfigures"/>
              <w:tabs>
                <w:tab w:val="clear" w:pos="765"/>
                <w:tab w:val="decimal" w:pos="461"/>
              </w:tabs>
              <w:spacing w:line="240" w:lineRule="atLeast"/>
              <w:ind w:right="-106"/>
              <w:rPr>
                <w:rFonts w:cs="Times New Roman"/>
                <w:szCs w:val="22"/>
                <w:lang w:bidi="th-TH"/>
              </w:rPr>
            </w:pPr>
            <w:r w:rsidRPr="009C01F5">
              <w:rPr>
                <w:rFonts w:cs="Times New Roman"/>
                <w:szCs w:val="22"/>
                <w:lang w:bidi="th-TH"/>
              </w:rPr>
              <w:t>Interest on obligation</w:t>
            </w:r>
          </w:p>
        </w:tc>
        <w:tc>
          <w:tcPr>
            <w:tcW w:w="179" w:type="dxa"/>
          </w:tcPr>
          <w:p w14:paraId="7B9A179A"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vAlign w:val="center"/>
          </w:tcPr>
          <w:p w14:paraId="618861BC" w14:textId="388CA9DE"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 xml:space="preserve">280 </w:t>
            </w:r>
          </w:p>
        </w:tc>
        <w:tc>
          <w:tcPr>
            <w:tcW w:w="180" w:type="dxa"/>
            <w:shd w:val="clear" w:color="auto" w:fill="auto"/>
          </w:tcPr>
          <w:p w14:paraId="481A4DA0" w14:textId="77777777" w:rsidR="00F516B5" w:rsidRPr="009C01F5" w:rsidRDefault="00F516B5" w:rsidP="00F516B5">
            <w:pPr>
              <w:spacing w:line="240" w:lineRule="atLeast"/>
              <w:jc w:val="right"/>
              <w:rPr>
                <w:rFonts w:cs="Times New Roman"/>
                <w:szCs w:val="22"/>
              </w:rPr>
            </w:pPr>
          </w:p>
        </w:tc>
        <w:tc>
          <w:tcPr>
            <w:tcW w:w="1035" w:type="dxa"/>
            <w:shd w:val="clear" w:color="auto" w:fill="auto"/>
            <w:vAlign w:val="center"/>
          </w:tcPr>
          <w:p w14:paraId="3420D548" w14:textId="42AEA430"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 xml:space="preserve">158 </w:t>
            </w:r>
          </w:p>
        </w:tc>
        <w:tc>
          <w:tcPr>
            <w:tcW w:w="180" w:type="dxa"/>
            <w:shd w:val="clear" w:color="auto" w:fill="auto"/>
          </w:tcPr>
          <w:p w14:paraId="6AA3030B" w14:textId="77777777" w:rsidR="00F516B5" w:rsidRPr="009C01F5" w:rsidRDefault="00F516B5" w:rsidP="00F516B5">
            <w:pPr>
              <w:spacing w:line="240" w:lineRule="atLeast"/>
              <w:jc w:val="right"/>
              <w:rPr>
                <w:rFonts w:cs="Times New Roman"/>
                <w:szCs w:val="22"/>
              </w:rPr>
            </w:pPr>
          </w:p>
        </w:tc>
        <w:tc>
          <w:tcPr>
            <w:tcW w:w="1098" w:type="dxa"/>
            <w:tcBorders>
              <w:top w:val="nil"/>
              <w:left w:val="nil"/>
              <w:bottom w:val="nil"/>
              <w:right w:val="nil"/>
            </w:tcBorders>
            <w:shd w:val="clear" w:color="auto" w:fill="auto"/>
            <w:vAlign w:val="center"/>
          </w:tcPr>
          <w:p w14:paraId="0AB8BFAD" w14:textId="7127EF06" w:rsidR="00F516B5" w:rsidRPr="009C01F5" w:rsidRDefault="00F516B5" w:rsidP="00F516B5">
            <w:pPr>
              <w:tabs>
                <w:tab w:val="decimal" w:pos="930"/>
              </w:tabs>
              <w:spacing w:line="240" w:lineRule="atLeast"/>
              <w:ind w:right="-48"/>
              <w:rPr>
                <w:rFonts w:cs="Times New Roman"/>
                <w:szCs w:val="22"/>
              </w:rPr>
            </w:pPr>
            <w:r w:rsidRPr="009C01F5">
              <w:rPr>
                <w:rFonts w:cs="Times New Roman"/>
                <w:szCs w:val="22"/>
              </w:rPr>
              <w:t xml:space="preserve">134 </w:t>
            </w:r>
          </w:p>
        </w:tc>
        <w:tc>
          <w:tcPr>
            <w:tcW w:w="180" w:type="dxa"/>
            <w:shd w:val="clear" w:color="auto" w:fill="auto"/>
          </w:tcPr>
          <w:p w14:paraId="6C9DFAEE" w14:textId="77777777" w:rsidR="00F516B5" w:rsidRPr="009C01F5" w:rsidRDefault="00F516B5" w:rsidP="00F516B5">
            <w:pPr>
              <w:spacing w:line="240" w:lineRule="atLeast"/>
              <w:jc w:val="right"/>
              <w:rPr>
                <w:rFonts w:cs="Times New Roman"/>
                <w:szCs w:val="22"/>
              </w:rPr>
            </w:pPr>
          </w:p>
        </w:tc>
        <w:tc>
          <w:tcPr>
            <w:tcW w:w="1089" w:type="dxa"/>
            <w:shd w:val="clear" w:color="auto" w:fill="auto"/>
            <w:vAlign w:val="center"/>
          </w:tcPr>
          <w:p w14:paraId="03B06750" w14:textId="1FAEA3E2" w:rsidR="00F516B5" w:rsidRPr="009C01F5" w:rsidRDefault="00F516B5" w:rsidP="00F516B5">
            <w:pPr>
              <w:tabs>
                <w:tab w:val="decimal" w:pos="930"/>
              </w:tabs>
              <w:spacing w:line="240" w:lineRule="atLeast"/>
              <w:ind w:right="-48"/>
              <w:rPr>
                <w:rFonts w:cs="Times New Roman"/>
                <w:szCs w:val="22"/>
              </w:rPr>
            </w:pPr>
            <w:r w:rsidRPr="009C01F5">
              <w:rPr>
                <w:rFonts w:cs="Times New Roman"/>
                <w:szCs w:val="22"/>
              </w:rPr>
              <w:t xml:space="preserve">91 </w:t>
            </w:r>
          </w:p>
        </w:tc>
      </w:tr>
      <w:tr w:rsidR="00F516B5" w:rsidRPr="009C01F5" w14:paraId="6F62C082" w14:textId="77777777" w:rsidTr="005560E6">
        <w:trPr>
          <w:cantSplit/>
        </w:trPr>
        <w:tc>
          <w:tcPr>
            <w:tcW w:w="4145" w:type="dxa"/>
            <w:shd w:val="clear" w:color="auto" w:fill="auto"/>
          </w:tcPr>
          <w:p w14:paraId="17E7CD41" w14:textId="77777777" w:rsidR="00F516B5" w:rsidRPr="009C01F5" w:rsidRDefault="00F516B5" w:rsidP="00F516B5">
            <w:pPr>
              <w:pStyle w:val="acctfourfigures"/>
              <w:tabs>
                <w:tab w:val="clear" w:pos="765"/>
                <w:tab w:val="decimal" w:pos="461"/>
              </w:tabs>
              <w:spacing w:line="240" w:lineRule="atLeast"/>
              <w:ind w:right="-106"/>
              <w:rPr>
                <w:rFonts w:cs="Times New Roman"/>
                <w:szCs w:val="22"/>
                <w:lang w:bidi="th-TH"/>
              </w:rPr>
            </w:pPr>
            <w:r w:rsidRPr="009C01F5">
              <w:rPr>
                <w:rFonts w:cs="Times New Roman"/>
                <w:szCs w:val="22"/>
                <w:lang w:bidi="th-TH"/>
              </w:rPr>
              <w:t>Past service costs</w:t>
            </w:r>
          </w:p>
        </w:tc>
        <w:tc>
          <w:tcPr>
            <w:tcW w:w="179" w:type="dxa"/>
          </w:tcPr>
          <w:p w14:paraId="32BA04EA"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vAlign w:val="center"/>
          </w:tcPr>
          <w:p w14:paraId="255B57BB" w14:textId="075D6CA3"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w:t>
            </w:r>
          </w:p>
        </w:tc>
        <w:tc>
          <w:tcPr>
            <w:tcW w:w="180" w:type="dxa"/>
            <w:shd w:val="clear" w:color="auto" w:fill="auto"/>
          </w:tcPr>
          <w:p w14:paraId="3C4168CA" w14:textId="77777777" w:rsidR="00F516B5" w:rsidRPr="009C01F5" w:rsidRDefault="00F516B5" w:rsidP="00F516B5">
            <w:pPr>
              <w:spacing w:line="240" w:lineRule="atLeast"/>
              <w:jc w:val="right"/>
              <w:rPr>
                <w:rFonts w:cs="Times New Roman"/>
                <w:szCs w:val="22"/>
              </w:rPr>
            </w:pPr>
          </w:p>
        </w:tc>
        <w:tc>
          <w:tcPr>
            <w:tcW w:w="1035" w:type="dxa"/>
            <w:shd w:val="clear" w:color="auto" w:fill="auto"/>
            <w:vAlign w:val="center"/>
          </w:tcPr>
          <w:p w14:paraId="345DEEA4" w14:textId="1128B8FC" w:rsidR="00F516B5" w:rsidRPr="009C01F5" w:rsidRDefault="00F516B5" w:rsidP="009A519C">
            <w:pPr>
              <w:tabs>
                <w:tab w:val="decimal" w:pos="877"/>
              </w:tabs>
              <w:spacing w:line="240" w:lineRule="atLeast"/>
              <w:ind w:right="-182"/>
              <w:rPr>
                <w:rFonts w:cs="Times New Roman"/>
                <w:szCs w:val="22"/>
              </w:rPr>
            </w:pPr>
            <w:r w:rsidRPr="009C01F5">
              <w:rPr>
                <w:rFonts w:cs="Times New Roman"/>
                <w:szCs w:val="22"/>
              </w:rPr>
              <w:t>(5)</w:t>
            </w:r>
          </w:p>
        </w:tc>
        <w:tc>
          <w:tcPr>
            <w:tcW w:w="180" w:type="dxa"/>
            <w:shd w:val="clear" w:color="auto" w:fill="auto"/>
          </w:tcPr>
          <w:p w14:paraId="1298DA94" w14:textId="77777777" w:rsidR="00F516B5" w:rsidRPr="009C01F5" w:rsidRDefault="00F516B5" w:rsidP="00F516B5">
            <w:pPr>
              <w:spacing w:line="240" w:lineRule="atLeast"/>
              <w:jc w:val="right"/>
              <w:rPr>
                <w:rFonts w:cs="Times New Roman"/>
                <w:szCs w:val="22"/>
              </w:rPr>
            </w:pPr>
          </w:p>
        </w:tc>
        <w:tc>
          <w:tcPr>
            <w:tcW w:w="1098" w:type="dxa"/>
            <w:tcBorders>
              <w:top w:val="nil"/>
              <w:left w:val="nil"/>
              <w:bottom w:val="nil"/>
              <w:right w:val="nil"/>
            </w:tcBorders>
            <w:shd w:val="clear" w:color="auto" w:fill="auto"/>
            <w:vAlign w:val="center"/>
          </w:tcPr>
          <w:p w14:paraId="0D0620CF" w14:textId="2409A42E" w:rsidR="00F516B5" w:rsidRPr="009C01F5" w:rsidRDefault="00F516B5" w:rsidP="00F516B5">
            <w:pPr>
              <w:tabs>
                <w:tab w:val="decimal" w:pos="930"/>
              </w:tabs>
              <w:spacing w:line="240" w:lineRule="atLeast"/>
              <w:ind w:right="-48"/>
              <w:rPr>
                <w:rFonts w:cs="Times New Roman"/>
                <w:szCs w:val="22"/>
              </w:rPr>
            </w:pPr>
            <w:r w:rsidRPr="009C01F5">
              <w:rPr>
                <w:rFonts w:cs="Times New Roman"/>
                <w:szCs w:val="22"/>
              </w:rPr>
              <w:t>-</w:t>
            </w:r>
          </w:p>
        </w:tc>
        <w:tc>
          <w:tcPr>
            <w:tcW w:w="180" w:type="dxa"/>
            <w:shd w:val="clear" w:color="auto" w:fill="auto"/>
          </w:tcPr>
          <w:p w14:paraId="3F254BCA" w14:textId="77777777" w:rsidR="00F516B5" w:rsidRPr="009C01F5" w:rsidRDefault="00F516B5" w:rsidP="00F516B5">
            <w:pPr>
              <w:spacing w:line="240" w:lineRule="atLeast"/>
              <w:jc w:val="right"/>
              <w:rPr>
                <w:rFonts w:cs="Times New Roman"/>
                <w:szCs w:val="22"/>
              </w:rPr>
            </w:pPr>
          </w:p>
        </w:tc>
        <w:tc>
          <w:tcPr>
            <w:tcW w:w="1089" w:type="dxa"/>
            <w:shd w:val="clear" w:color="auto" w:fill="auto"/>
            <w:vAlign w:val="center"/>
          </w:tcPr>
          <w:p w14:paraId="14D94CC4" w14:textId="404CE699" w:rsidR="00F516B5" w:rsidRPr="009C01F5" w:rsidRDefault="00F516B5" w:rsidP="00F516B5">
            <w:pPr>
              <w:pStyle w:val="BodyText"/>
              <w:tabs>
                <w:tab w:val="decimal" w:pos="910"/>
              </w:tabs>
              <w:spacing w:after="0" w:line="240" w:lineRule="atLeast"/>
              <w:ind w:right="-110"/>
              <w:jc w:val="center"/>
              <w:rPr>
                <w:rFonts w:cs="Times New Roman"/>
                <w:szCs w:val="22"/>
              </w:rPr>
            </w:pPr>
            <w:r w:rsidRPr="009C01F5">
              <w:rPr>
                <w:rFonts w:cs="Times New Roman"/>
                <w:szCs w:val="22"/>
              </w:rPr>
              <w:t>(5)</w:t>
            </w:r>
          </w:p>
        </w:tc>
      </w:tr>
      <w:tr w:rsidR="00F516B5" w:rsidRPr="009C01F5" w14:paraId="42FBB989" w14:textId="77777777" w:rsidTr="005560E6">
        <w:trPr>
          <w:cantSplit/>
        </w:trPr>
        <w:tc>
          <w:tcPr>
            <w:tcW w:w="4145" w:type="dxa"/>
            <w:shd w:val="clear" w:color="auto" w:fill="auto"/>
          </w:tcPr>
          <w:p w14:paraId="3A803C1B" w14:textId="5E0B1A2C" w:rsidR="00F516B5" w:rsidRPr="009C01F5" w:rsidRDefault="00F516B5" w:rsidP="00F516B5">
            <w:pPr>
              <w:pStyle w:val="acctfourfigures"/>
              <w:spacing w:line="240" w:lineRule="atLeast"/>
              <w:ind w:right="-106"/>
              <w:rPr>
                <w:rFonts w:cs="Times New Roman"/>
                <w:szCs w:val="22"/>
                <w:lang w:bidi="th-TH"/>
              </w:rPr>
            </w:pPr>
            <w:r w:rsidRPr="009C01F5">
              <w:rPr>
                <w:rFonts w:cs="Times New Roman"/>
                <w:szCs w:val="22"/>
                <w:lang w:bidi="th-TH"/>
              </w:rPr>
              <w:t>Actuarial gain</w:t>
            </w:r>
          </w:p>
        </w:tc>
        <w:tc>
          <w:tcPr>
            <w:tcW w:w="179" w:type="dxa"/>
          </w:tcPr>
          <w:p w14:paraId="648E9B78"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vAlign w:val="center"/>
          </w:tcPr>
          <w:p w14:paraId="4DEF2542" w14:textId="371971DD"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 xml:space="preserve">           (65)</w:t>
            </w:r>
          </w:p>
        </w:tc>
        <w:tc>
          <w:tcPr>
            <w:tcW w:w="180" w:type="dxa"/>
            <w:shd w:val="clear" w:color="auto" w:fill="auto"/>
          </w:tcPr>
          <w:p w14:paraId="6A752692" w14:textId="77777777" w:rsidR="00F516B5" w:rsidRPr="009C01F5" w:rsidRDefault="00F516B5" w:rsidP="00F516B5">
            <w:pPr>
              <w:spacing w:line="240" w:lineRule="atLeast"/>
              <w:jc w:val="right"/>
              <w:rPr>
                <w:rFonts w:cs="Times New Roman"/>
                <w:szCs w:val="22"/>
              </w:rPr>
            </w:pPr>
          </w:p>
        </w:tc>
        <w:tc>
          <w:tcPr>
            <w:tcW w:w="1035" w:type="dxa"/>
            <w:tcBorders>
              <w:bottom w:val="single" w:sz="4" w:space="0" w:color="auto"/>
            </w:tcBorders>
            <w:shd w:val="clear" w:color="auto" w:fill="auto"/>
            <w:vAlign w:val="center"/>
          </w:tcPr>
          <w:p w14:paraId="2B55A7D3" w14:textId="29E3C291" w:rsidR="00F516B5" w:rsidRPr="009C01F5" w:rsidRDefault="00F516B5" w:rsidP="009A519C">
            <w:pPr>
              <w:tabs>
                <w:tab w:val="decimal" w:pos="885"/>
              </w:tabs>
              <w:spacing w:line="240" w:lineRule="atLeast"/>
              <w:ind w:right="-182"/>
              <w:rPr>
                <w:rFonts w:cs="Times New Roman"/>
                <w:szCs w:val="22"/>
              </w:rPr>
            </w:pPr>
            <w:r w:rsidRPr="009C01F5">
              <w:rPr>
                <w:rFonts w:cs="Times New Roman" w:hint="cs"/>
                <w:szCs w:val="22"/>
                <w:cs/>
                <w:lang w:bidi="th-TH"/>
              </w:rPr>
              <w:t xml:space="preserve">         </w:t>
            </w:r>
            <w:r w:rsidRPr="009C01F5">
              <w:rPr>
                <w:rFonts w:cs="Times New Roman"/>
                <w:szCs w:val="22"/>
              </w:rPr>
              <w:t>(71)</w:t>
            </w:r>
          </w:p>
        </w:tc>
        <w:tc>
          <w:tcPr>
            <w:tcW w:w="180" w:type="dxa"/>
            <w:shd w:val="clear" w:color="auto" w:fill="auto"/>
          </w:tcPr>
          <w:p w14:paraId="10141C00" w14:textId="77777777" w:rsidR="00F516B5" w:rsidRPr="009C01F5" w:rsidRDefault="00F516B5" w:rsidP="00F516B5">
            <w:pPr>
              <w:spacing w:line="240" w:lineRule="atLeast"/>
              <w:jc w:val="right"/>
              <w:rPr>
                <w:rFonts w:cs="Times New Roman"/>
                <w:szCs w:val="22"/>
              </w:rPr>
            </w:pPr>
          </w:p>
        </w:tc>
        <w:tc>
          <w:tcPr>
            <w:tcW w:w="1098" w:type="dxa"/>
            <w:tcBorders>
              <w:bottom w:val="single" w:sz="4" w:space="0" w:color="auto"/>
            </w:tcBorders>
            <w:vAlign w:val="center"/>
          </w:tcPr>
          <w:p w14:paraId="6E82F760" w14:textId="3D2C740B" w:rsidR="00F516B5" w:rsidRPr="009C01F5" w:rsidRDefault="00F516B5" w:rsidP="009A519C">
            <w:pPr>
              <w:tabs>
                <w:tab w:val="decimal" w:pos="925"/>
              </w:tabs>
              <w:spacing w:line="240" w:lineRule="atLeast"/>
              <w:ind w:right="-76"/>
              <w:rPr>
                <w:rFonts w:cs="Times New Roman"/>
                <w:szCs w:val="22"/>
              </w:rPr>
            </w:pPr>
            <w:r w:rsidRPr="009C01F5">
              <w:rPr>
                <w:rFonts w:cs="Times New Roman"/>
                <w:szCs w:val="22"/>
              </w:rPr>
              <w:t xml:space="preserve">         (71)</w:t>
            </w:r>
          </w:p>
        </w:tc>
        <w:tc>
          <w:tcPr>
            <w:tcW w:w="180" w:type="dxa"/>
            <w:shd w:val="clear" w:color="auto" w:fill="auto"/>
          </w:tcPr>
          <w:p w14:paraId="315913BD" w14:textId="77777777" w:rsidR="00F516B5" w:rsidRPr="009C01F5" w:rsidRDefault="00F516B5" w:rsidP="00F516B5">
            <w:pPr>
              <w:spacing w:line="240" w:lineRule="atLeast"/>
              <w:jc w:val="right"/>
              <w:rPr>
                <w:rFonts w:cs="Times New Roman"/>
                <w:szCs w:val="22"/>
              </w:rPr>
            </w:pPr>
          </w:p>
        </w:tc>
        <w:tc>
          <w:tcPr>
            <w:tcW w:w="1089" w:type="dxa"/>
            <w:tcBorders>
              <w:bottom w:val="single" w:sz="4" w:space="0" w:color="auto"/>
            </w:tcBorders>
            <w:shd w:val="clear" w:color="auto" w:fill="auto"/>
            <w:vAlign w:val="center"/>
          </w:tcPr>
          <w:p w14:paraId="415708DC" w14:textId="665F0B35" w:rsidR="00F516B5" w:rsidRPr="009C01F5" w:rsidRDefault="00F516B5" w:rsidP="00F516B5">
            <w:pPr>
              <w:pStyle w:val="BodyText"/>
              <w:tabs>
                <w:tab w:val="decimal" w:pos="639"/>
              </w:tabs>
              <w:spacing w:after="0" w:line="240" w:lineRule="atLeast"/>
              <w:ind w:right="-110"/>
              <w:jc w:val="center"/>
              <w:rPr>
                <w:rFonts w:cs="Times New Roman"/>
                <w:szCs w:val="22"/>
              </w:rPr>
            </w:pPr>
            <w:r w:rsidRPr="009C01F5">
              <w:rPr>
                <w:rFonts w:cs="Cordia New" w:hint="cs"/>
                <w:szCs w:val="28"/>
                <w:cs/>
                <w:lang w:bidi="th-TH"/>
              </w:rPr>
              <w:t xml:space="preserve">            </w:t>
            </w:r>
            <w:r w:rsidRPr="009C01F5">
              <w:rPr>
                <w:rFonts w:cs="Times New Roman"/>
                <w:szCs w:val="22"/>
              </w:rPr>
              <w:t>(37)</w:t>
            </w:r>
          </w:p>
        </w:tc>
      </w:tr>
      <w:tr w:rsidR="00F516B5" w:rsidRPr="009C01F5" w14:paraId="026489CD" w14:textId="77777777" w:rsidTr="00C6539F">
        <w:trPr>
          <w:cantSplit/>
        </w:trPr>
        <w:tc>
          <w:tcPr>
            <w:tcW w:w="4145" w:type="dxa"/>
            <w:shd w:val="clear" w:color="auto" w:fill="auto"/>
          </w:tcPr>
          <w:p w14:paraId="4E099FE6" w14:textId="77777777" w:rsidR="00F516B5" w:rsidRPr="009C01F5" w:rsidRDefault="00F516B5" w:rsidP="00F516B5">
            <w:pPr>
              <w:pStyle w:val="BodyText"/>
              <w:spacing w:after="0" w:line="240" w:lineRule="atLeast"/>
              <w:ind w:left="164" w:right="-106" w:hanging="153"/>
              <w:rPr>
                <w:rFonts w:cstheme="minorBidi"/>
                <w:szCs w:val="22"/>
                <w:cs/>
                <w:lang w:val="en-GB" w:bidi="th-TH"/>
              </w:rPr>
            </w:pPr>
          </w:p>
        </w:tc>
        <w:tc>
          <w:tcPr>
            <w:tcW w:w="179" w:type="dxa"/>
          </w:tcPr>
          <w:p w14:paraId="6248204E"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040C43CE" w14:textId="57D5E732"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744</w:t>
            </w:r>
          </w:p>
        </w:tc>
        <w:tc>
          <w:tcPr>
            <w:tcW w:w="180" w:type="dxa"/>
            <w:shd w:val="clear" w:color="auto" w:fill="auto"/>
          </w:tcPr>
          <w:p w14:paraId="6591E5CA" w14:textId="77777777" w:rsidR="00F516B5" w:rsidRPr="009C01F5" w:rsidRDefault="00F516B5" w:rsidP="00F516B5">
            <w:pPr>
              <w:spacing w:line="240" w:lineRule="atLeast"/>
              <w:jc w:val="right"/>
              <w:rPr>
                <w:rFonts w:cs="Times New Roman"/>
                <w:szCs w:val="22"/>
              </w:rPr>
            </w:pPr>
          </w:p>
        </w:tc>
        <w:tc>
          <w:tcPr>
            <w:tcW w:w="1035" w:type="dxa"/>
            <w:tcBorders>
              <w:top w:val="single" w:sz="4" w:space="0" w:color="auto"/>
              <w:bottom w:val="single" w:sz="4" w:space="0" w:color="auto"/>
            </w:tcBorders>
            <w:shd w:val="clear" w:color="auto" w:fill="auto"/>
          </w:tcPr>
          <w:p w14:paraId="292959D0" w14:textId="5329821C" w:rsidR="00F516B5" w:rsidRPr="009C01F5" w:rsidRDefault="00F516B5" w:rsidP="00F516B5">
            <w:pPr>
              <w:tabs>
                <w:tab w:val="decimal" w:pos="885"/>
              </w:tabs>
              <w:spacing w:line="240" w:lineRule="atLeast"/>
              <w:ind w:right="-48"/>
              <w:rPr>
                <w:rFonts w:cs="Times New Roman"/>
                <w:szCs w:val="22"/>
              </w:rPr>
            </w:pPr>
            <w:r w:rsidRPr="009C01F5">
              <w:rPr>
                <w:rFonts w:cs="Times New Roman"/>
                <w:szCs w:val="22"/>
              </w:rPr>
              <w:t>657</w:t>
            </w:r>
          </w:p>
        </w:tc>
        <w:tc>
          <w:tcPr>
            <w:tcW w:w="180" w:type="dxa"/>
            <w:shd w:val="clear" w:color="auto" w:fill="auto"/>
          </w:tcPr>
          <w:p w14:paraId="32675BD4" w14:textId="77777777" w:rsidR="00F516B5" w:rsidRPr="009C01F5" w:rsidRDefault="00F516B5" w:rsidP="00F516B5">
            <w:pPr>
              <w:spacing w:line="240" w:lineRule="atLeast"/>
              <w:jc w:val="right"/>
              <w:rPr>
                <w:rFonts w:cs="Times New Roman"/>
                <w:szCs w:val="22"/>
              </w:rPr>
            </w:pPr>
          </w:p>
        </w:tc>
        <w:tc>
          <w:tcPr>
            <w:tcW w:w="1098" w:type="dxa"/>
            <w:tcBorders>
              <w:top w:val="single" w:sz="4" w:space="0" w:color="auto"/>
              <w:bottom w:val="single" w:sz="4" w:space="0" w:color="auto"/>
            </w:tcBorders>
          </w:tcPr>
          <w:p w14:paraId="423A90A2" w14:textId="619BC121" w:rsidR="00F516B5" w:rsidRPr="009C01F5" w:rsidRDefault="00F516B5" w:rsidP="00F516B5">
            <w:pPr>
              <w:tabs>
                <w:tab w:val="decimal" w:pos="930"/>
              </w:tabs>
              <w:spacing w:line="240" w:lineRule="atLeast"/>
              <w:ind w:right="-48"/>
              <w:rPr>
                <w:rFonts w:cs="Times New Roman"/>
                <w:szCs w:val="22"/>
              </w:rPr>
            </w:pPr>
            <w:r w:rsidRPr="009C01F5">
              <w:rPr>
                <w:rFonts w:cs="Times New Roman"/>
                <w:szCs w:val="22"/>
              </w:rPr>
              <w:t>347</w:t>
            </w:r>
          </w:p>
        </w:tc>
        <w:tc>
          <w:tcPr>
            <w:tcW w:w="180" w:type="dxa"/>
            <w:shd w:val="clear" w:color="auto" w:fill="auto"/>
          </w:tcPr>
          <w:p w14:paraId="5BCB6EAB" w14:textId="77777777" w:rsidR="00F516B5" w:rsidRPr="009C01F5" w:rsidRDefault="00F516B5" w:rsidP="00F516B5">
            <w:pPr>
              <w:spacing w:line="240" w:lineRule="atLeast"/>
              <w:jc w:val="right"/>
              <w:rPr>
                <w:rFonts w:cs="Times New Roman"/>
                <w:szCs w:val="22"/>
              </w:rPr>
            </w:pPr>
          </w:p>
        </w:tc>
        <w:tc>
          <w:tcPr>
            <w:tcW w:w="1089" w:type="dxa"/>
            <w:tcBorders>
              <w:top w:val="single" w:sz="4" w:space="0" w:color="auto"/>
              <w:bottom w:val="single" w:sz="4" w:space="0" w:color="auto"/>
            </w:tcBorders>
            <w:shd w:val="clear" w:color="auto" w:fill="auto"/>
          </w:tcPr>
          <w:p w14:paraId="26616B77" w14:textId="4A1CB9C4" w:rsidR="00F516B5" w:rsidRPr="009C01F5" w:rsidRDefault="00F516B5" w:rsidP="00F516B5">
            <w:pPr>
              <w:tabs>
                <w:tab w:val="decimal" w:pos="930"/>
              </w:tabs>
              <w:spacing w:line="240" w:lineRule="atLeast"/>
              <w:ind w:right="-48"/>
              <w:rPr>
                <w:rFonts w:cs="Times New Roman"/>
                <w:szCs w:val="22"/>
              </w:rPr>
            </w:pPr>
            <w:r w:rsidRPr="009C01F5">
              <w:rPr>
                <w:rFonts w:cs="Times New Roman"/>
                <w:szCs w:val="22"/>
              </w:rPr>
              <w:t>345</w:t>
            </w:r>
          </w:p>
        </w:tc>
      </w:tr>
      <w:tr w:rsidR="00F516B5" w:rsidRPr="009C01F5" w14:paraId="4CCA3443" w14:textId="77777777" w:rsidTr="00C6539F">
        <w:trPr>
          <w:cantSplit/>
        </w:trPr>
        <w:tc>
          <w:tcPr>
            <w:tcW w:w="4145" w:type="dxa"/>
            <w:shd w:val="clear" w:color="auto" w:fill="auto"/>
          </w:tcPr>
          <w:p w14:paraId="66074195" w14:textId="532EE738" w:rsidR="00F516B5" w:rsidRPr="009C01F5" w:rsidRDefault="00F516B5" w:rsidP="00F516B5">
            <w:pPr>
              <w:pStyle w:val="BodyText"/>
              <w:spacing w:after="0" w:line="240" w:lineRule="atLeast"/>
              <w:ind w:left="164" w:right="-106" w:hanging="153"/>
              <w:rPr>
                <w:rFonts w:cs="Times New Roman"/>
                <w:i/>
                <w:iCs/>
                <w:szCs w:val="22"/>
                <w:lang w:val="en-GB" w:bidi="th-TH"/>
              </w:rPr>
            </w:pPr>
          </w:p>
        </w:tc>
        <w:tc>
          <w:tcPr>
            <w:tcW w:w="179" w:type="dxa"/>
          </w:tcPr>
          <w:p w14:paraId="3F6BCF3E"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tcPr>
          <w:p w14:paraId="25FA4D66" w14:textId="77777777" w:rsidR="00F516B5" w:rsidRPr="009C01F5" w:rsidRDefault="00F516B5" w:rsidP="00F516B5">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tcPr>
          <w:p w14:paraId="0E780DA9" w14:textId="77777777" w:rsidR="00F516B5" w:rsidRPr="009C01F5" w:rsidRDefault="00F516B5" w:rsidP="00F516B5">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2EB0CA70" w14:textId="77777777" w:rsidR="00F516B5" w:rsidRPr="009C01F5" w:rsidRDefault="00F516B5" w:rsidP="00F516B5">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tcPr>
          <w:p w14:paraId="4F52ED73" w14:textId="77777777" w:rsidR="00F516B5" w:rsidRPr="009C01F5" w:rsidRDefault="00F516B5" w:rsidP="00F516B5">
            <w:pPr>
              <w:spacing w:line="240" w:lineRule="atLeast"/>
              <w:jc w:val="right"/>
              <w:rPr>
                <w:rFonts w:cs="Times New Roman"/>
                <w:szCs w:val="22"/>
              </w:rPr>
            </w:pPr>
          </w:p>
        </w:tc>
        <w:tc>
          <w:tcPr>
            <w:tcW w:w="1098" w:type="dxa"/>
            <w:shd w:val="clear" w:color="auto" w:fill="auto"/>
          </w:tcPr>
          <w:p w14:paraId="3B6C288C" w14:textId="77777777" w:rsidR="00F516B5" w:rsidRPr="009C01F5" w:rsidRDefault="00F516B5" w:rsidP="00F516B5">
            <w:pPr>
              <w:tabs>
                <w:tab w:val="decimal" w:pos="930"/>
              </w:tabs>
              <w:spacing w:line="240" w:lineRule="atLeast"/>
              <w:ind w:right="-48"/>
              <w:rPr>
                <w:rFonts w:cs="Times New Roman"/>
                <w:szCs w:val="22"/>
              </w:rPr>
            </w:pPr>
          </w:p>
        </w:tc>
        <w:tc>
          <w:tcPr>
            <w:tcW w:w="180" w:type="dxa"/>
            <w:shd w:val="clear" w:color="auto" w:fill="auto"/>
          </w:tcPr>
          <w:p w14:paraId="3F5C5F8C" w14:textId="77777777" w:rsidR="00F516B5" w:rsidRPr="009C01F5" w:rsidRDefault="00F516B5" w:rsidP="00F516B5">
            <w:pPr>
              <w:spacing w:line="240" w:lineRule="atLeast"/>
              <w:jc w:val="right"/>
              <w:rPr>
                <w:rFonts w:cs="Times New Roman"/>
                <w:szCs w:val="22"/>
              </w:rPr>
            </w:pPr>
          </w:p>
        </w:tc>
        <w:tc>
          <w:tcPr>
            <w:tcW w:w="1089" w:type="dxa"/>
            <w:shd w:val="clear" w:color="auto" w:fill="auto"/>
          </w:tcPr>
          <w:p w14:paraId="55CA4BC9" w14:textId="77777777" w:rsidR="00F516B5" w:rsidRPr="009C01F5" w:rsidRDefault="00F516B5" w:rsidP="00F516B5">
            <w:pPr>
              <w:tabs>
                <w:tab w:val="decimal" w:pos="810"/>
              </w:tabs>
              <w:spacing w:line="240" w:lineRule="atLeast"/>
              <w:ind w:right="-120"/>
              <w:rPr>
                <w:rFonts w:cs="Times New Roman"/>
                <w:szCs w:val="22"/>
              </w:rPr>
            </w:pPr>
          </w:p>
        </w:tc>
      </w:tr>
      <w:tr w:rsidR="00F516B5" w:rsidRPr="009C01F5" w14:paraId="30934FC5" w14:textId="77777777" w:rsidTr="00C6539F">
        <w:trPr>
          <w:cantSplit/>
        </w:trPr>
        <w:tc>
          <w:tcPr>
            <w:tcW w:w="4145" w:type="dxa"/>
            <w:shd w:val="clear" w:color="auto" w:fill="auto"/>
          </w:tcPr>
          <w:p w14:paraId="02B23566" w14:textId="00C7BCE3" w:rsidR="00F516B5" w:rsidRPr="009C01F5" w:rsidRDefault="00F516B5" w:rsidP="00F516B5">
            <w:pPr>
              <w:pStyle w:val="BodyText"/>
              <w:spacing w:after="0" w:line="240" w:lineRule="atLeast"/>
              <w:ind w:left="164" w:right="-106" w:hanging="153"/>
              <w:rPr>
                <w:rFonts w:cs="Times New Roman"/>
                <w:b/>
                <w:bCs/>
                <w:i/>
                <w:iCs/>
                <w:szCs w:val="22"/>
                <w:lang w:bidi="th-TH"/>
              </w:rPr>
            </w:pPr>
            <w:r w:rsidRPr="009C01F5">
              <w:rPr>
                <w:rFonts w:cs="Times New Roman"/>
                <w:b/>
                <w:bCs/>
                <w:i/>
                <w:iCs/>
                <w:szCs w:val="22"/>
                <w:lang w:bidi="th-TH"/>
              </w:rPr>
              <w:t>Included in other comprehensive income:</w:t>
            </w:r>
          </w:p>
        </w:tc>
        <w:tc>
          <w:tcPr>
            <w:tcW w:w="179" w:type="dxa"/>
          </w:tcPr>
          <w:p w14:paraId="09B731FF"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tcPr>
          <w:p w14:paraId="5405AFFF" w14:textId="77777777" w:rsidR="00F516B5" w:rsidRPr="009C01F5" w:rsidRDefault="00F516B5" w:rsidP="00F516B5">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tcPr>
          <w:p w14:paraId="793DA87C" w14:textId="77777777" w:rsidR="00F516B5" w:rsidRPr="009C01F5" w:rsidRDefault="00F516B5" w:rsidP="00F516B5">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4D758C51" w14:textId="77777777" w:rsidR="00F516B5" w:rsidRPr="009C01F5" w:rsidRDefault="00F516B5" w:rsidP="00F516B5">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tcPr>
          <w:p w14:paraId="3194CF3A" w14:textId="77777777" w:rsidR="00F516B5" w:rsidRPr="009C01F5" w:rsidRDefault="00F516B5" w:rsidP="00F516B5">
            <w:pPr>
              <w:spacing w:line="240" w:lineRule="atLeast"/>
              <w:jc w:val="right"/>
              <w:rPr>
                <w:rFonts w:cs="Times New Roman"/>
                <w:szCs w:val="22"/>
              </w:rPr>
            </w:pPr>
          </w:p>
        </w:tc>
        <w:tc>
          <w:tcPr>
            <w:tcW w:w="1098" w:type="dxa"/>
            <w:shd w:val="clear" w:color="auto" w:fill="auto"/>
          </w:tcPr>
          <w:p w14:paraId="34DEA8B5" w14:textId="77777777" w:rsidR="00F516B5" w:rsidRPr="009C01F5" w:rsidRDefault="00F516B5" w:rsidP="00F516B5">
            <w:pPr>
              <w:tabs>
                <w:tab w:val="decimal" w:pos="930"/>
              </w:tabs>
              <w:spacing w:line="240" w:lineRule="atLeast"/>
              <w:ind w:right="-48"/>
              <w:rPr>
                <w:rFonts w:cs="Times New Roman"/>
                <w:szCs w:val="22"/>
              </w:rPr>
            </w:pPr>
          </w:p>
        </w:tc>
        <w:tc>
          <w:tcPr>
            <w:tcW w:w="180" w:type="dxa"/>
            <w:shd w:val="clear" w:color="auto" w:fill="auto"/>
          </w:tcPr>
          <w:p w14:paraId="5CFAE9EA" w14:textId="77777777" w:rsidR="00F516B5" w:rsidRPr="009C01F5" w:rsidRDefault="00F516B5" w:rsidP="00F516B5">
            <w:pPr>
              <w:spacing w:line="240" w:lineRule="atLeast"/>
              <w:jc w:val="right"/>
              <w:rPr>
                <w:rFonts w:cs="Times New Roman"/>
                <w:szCs w:val="22"/>
              </w:rPr>
            </w:pPr>
          </w:p>
        </w:tc>
        <w:tc>
          <w:tcPr>
            <w:tcW w:w="1089" w:type="dxa"/>
            <w:shd w:val="clear" w:color="auto" w:fill="auto"/>
          </w:tcPr>
          <w:p w14:paraId="20EC9EC3" w14:textId="77777777" w:rsidR="00F516B5" w:rsidRPr="009C01F5" w:rsidRDefault="00F516B5" w:rsidP="00F516B5">
            <w:pPr>
              <w:tabs>
                <w:tab w:val="decimal" w:pos="810"/>
              </w:tabs>
              <w:spacing w:line="240" w:lineRule="atLeast"/>
              <w:ind w:right="-120"/>
              <w:rPr>
                <w:rFonts w:cs="Times New Roman"/>
                <w:szCs w:val="22"/>
              </w:rPr>
            </w:pPr>
          </w:p>
        </w:tc>
      </w:tr>
      <w:tr w:rsidR="00F516B5" w:rsidRPr="009C01F5" w14:paraId="70DB0683" w14:textId="77777777" w:rsidTr="00C6539F">
        <w:trPr>
          <w:cantSplit/>
          <w:trHeight w:val="80"/>
        </w:trPr>
        <w:tc>
          <w:tcPr>
            <w:tcW w:w="4145" w:type="dxa"/>
            <w:shd w:val="clear" w:color="auto" w:fill="auto"/>
          </w:tcPr>
          <w:p w14:paraId="0443CACE" w14:textId="75B274B4" w:rsidR="00F516B5" w:rsidRPr="009C01F5" w:rsidRDefault="00F516B5" w:rsidP="00F516B5">
            <w:pPr>
              <w:pStyle w:val="BodyText"/>
              <w:spacing w:after="0" w:line="240" w:lineRule="atLeast"/>
              <w:ind w:left="164" w:right="-106" w:hanging="153"/>
              <w:rPr>
                <w:rFonts w:cs="Times New Roman"/>
                <w:szCs w:val="22"/>
                <w:lang w:val="en-GB" w:bidi="th-TH"/>
              </w:rPr>
            </w:pPr>
            <w:r w:rsidRPr="009C01F5">
              <w:rPr>
                <w:rFonts w:cs="Times New Roman"/>
                <w:szCs w:val="22"/>
                <w:lang w:val="en-GB" w:bidi="th-TH"/>
              </w:rPr>
              <w:t>Gain on remeasurements of defined benefit plans</w:t>
            </w:r>
          </w:p>
        </w:tc>
        <w:tc>
          <w:tcPr>
            <w:tcW w:w="179" w:type="dxa"/>
          </w:tcPr>
          <w:p w14:paraId="37C7F9DB"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nil"/>
            </w:tcBorders>
            <w:shd w:val="clear" w:color="auto" w:fill="auto"/>
          </w:tcPr>
          <w:p w14:paraId="1CC04601" w14:textId="77777777" w:rsidR="00F516B5" w:rsidRPr="009C01F5" w:rsidRDefault="00F516B5" w:rsidP="00F516B5">
            <w:pPr>
              <w:tabs>
                <w:tab w:val="decimal" w:pos="885"/>
              </w:tabs>
              <w:spacing w:line="240" w:lineRule="atLeast"/>
              <w:ind w:right="-48"/>
              <w:rPr>
                <w:rFonts w:cs="Times New Roman"/>
                <w:szCs w:val="22"/>
                <w:lang w:val="en-US" w:bidi="th-TH"/>
              </w:rPr>
            </w:pPr>
          </w:p>
          <w:p w14:paraId="0DC9292B" w14:textId="4321C13B" w:rsidR="00F516B5" w:rsidRPr="009C01F5" w:rsidRDefault="00F516B5" w:rsidP="00F516B5">
            <w:pPr>
              <w:tabs>
                <w:tab w:val="decimal" w:pos="885"/>
              </w:tabs>
              <w:spacing w:line="240" w:lineRule="atLeast"/>
              <w:ind w:right="-48"/>
              <w:rPr>
                <w:rFonts w:cs="Times New Roman"/>
                <w:szCs w:val="22"/>
                <w:lang w:val="en-US" w:bidi="th-TH"/>
              </w:rPr>
            </w:pPr>
            <w:r w:rsidRPr="009C01F5">
              <w:rPr>
                <w:rFonts w:cs="Times New Roman"/>
                <w:szCs w:val="22"/>
                <w:lang w:val="en-US" w:bidi="th-TH"/>
              </w:rPr>
              <w:t>(2</w:t>
            </w:r>
            <w:r w:rsidR="003915A9" w:rsidRPr="009C01F5">
              <w:rPr>
                <w:rFonts w:cs="Times New Roman"/>
                <w:szCs w:val="22"/>
                <w:lang w:val="en-US" w:bidi="th-TH"/>
              </w:rPr>
              <w:t>49</w:t>
            </w:r>
            <w:r w:rsidRPr="009C01F5">
              <w:rPr>
                <w:rFonts w:cs="Times New Roman"/>
                <w:szCs w:val="22"/>
                <w:lang w:val="en-US" w:bidi="th-TH"/>
              </w:rPr>
              <w:t>)</w:t>
            </w:r>
          </w:p>
        </w:tc>
        <w:tc>
          <w:tcPr>
            <w:tcW w:w="180" w:type="dxa"/>
            <w:shd w:val="clear" w:color="auto" w:fill="auto"/>
          </w:tcPr>
          <w:p w14:paraId="793D0B98" w14:textId="77777777" w:rsidR="00F516B5" w:rsidRPr="009C01F5" w:rsidRDefault="00F516B5" w:rsidP="00F516B5">
            <w:pPr>
              <w:tabs>
                <w:tab w:val="decimal" w:pos="885"/>
              </w:tabs>
              <w:spacing w:line="240" w:lineRule="atLeast"/>
              <w:ind w:right="-48"/>
              <w:jc w:val="right"/>
              <w:rPr>
                <w:rFonts w:cs="Times New Roman"/>
                <w:szCs w:val="22"/>
                <w:lang w:val="en-US" w:bidi="th-TH"/>
              </w:rPr>
            </w:pPr>
          </w:p>
        </w:tc>
        <w:tc>
          <w:tcPr>
            <w:tcW w:w="1035" w:type="dxa"/>
            <w:shd w:val="clear" w:color="auto" w:fill="auto"/>
          </w:tcPr>
          <w:p w14:paraId="3DF71004" w14:textId="77777777" w:rsidR="00F516B5" w:rsidRPr="009C01F5" w:rsidRDefault="00F516B5" w:rsidP="00F516B5">
            <w:pPr>
              <w:tabs>
                <w:tab w:val="decimal" w:pos="885"/>
              </w:tabs>
              <w:spacing w:line="240" w:lineRule="atLeast"/>
              <w:ind w:right="-48"/>
              <w:rPr>
                <w:rFonts w:cs="Times New Roman"/>
                <w:szCs w:val="22"/>
                <w:lang w:val="en-US" w:bidi="th-TH"/>
              </w:rPr>
            </w:pPr>
          </w:p>
          <w:p w14:paraId="35F2B02B" w14:textId="4A2E4FE1" w:rsidR="00F516B5" w:rsidRPr="009C01F5" w:rsidRDefault="00F516B5" w:rsidP="009A519C">
            <w:pPr>
              <w:tabs>
                <w:tab w:val="decimal" w:pos="885"/>
              </w:tabs>
              <w:spacing w:line="240" w:lineRule="atLeast"/>
              <w:ind w:right="-182"/>
              <w:rPr>
                <w:rFonts w:cs="Times New Roman"/>
                <w:szCs w:val="22"/>
                <w:lang w:val="en-US" w:bidi="th-TH"/>
              </w:rPr>
            </w:pPr>
            <w:r w:rsidRPr="009C01F5">
              <w:rPr>
                <w:rFonts w:cs="Times New Roman" w:hint="cs"/>
                <w:szCs w:val="22"/>
                <w:cs/>
                <w:lang w:val="en-US" w:bidi="th-TH"/>
              </w:rPr>
              <w:t>(</w:t>
            </w:r>
            <w:r w:rsidRPr="009C01F5">
              <w:rPr>
                <w:rFonts w:cs="Times New Roman"/>
                <w:szCs w:val="22"/>
                <w:lang w:val="en-US" w:bidi="th-TH"/>
              </w:rPr>
              <w:t>1,918)</w:t>
            </w:r>
          </w:p>
        </w:tc>
        <w:tc>
          <w:tcPr>
            <w:tcW w:w="180" w:type="dxa"/>
            <w:shd w:val="clear" w:color="auto" w:fill="auto"/>
          </w:tcPr>
          <w:p w14:paraId="3A5D3577" w14:textId="77777777" w:rsidR="00F516B5" w:rsidRPr="009C01F5" w:rsidRDefault="00F516B5" w:rsidP="00F516B5">
            <w:pPr>
              <w:tabs>
                <w:tab w:val="decimal" w:pos="885"/>
              </w:tabs>
              <w:spacing w:line="240" w:lineRule="atLeast"/>
              <w:ind w:right="-48"/>
              <w:jc w:val="right"/>
              <w:rPr>
                <w:rFonts w:cs="Times New Roman"/>
                <w:szCs w:val="22"/>
                <w:lang w:val="en-US" w:bidi="th-TH"/>
              </w:rPr>
            </w:pPr>
          </w:p>
        </w:tc>
        <w:tc>
          <w:tcPr>
            <w:tcW w:w="1098" w:type="dxa"/>
            <w:tcBorders>
              <w:bottom w:val="nil"/>
            </w:tcBorders>
          </w:tcPr>
          <w:p w14:paraId="1C645EB9" w14:textId="77777777" w:rsidR="00F516B5" w:rsidRPr="009C01F5" w:rsidRDefault="00F516B5" w:rsidP="00F516B5">
            <w:pPr>
              <w:tabs>
                <w:tab w:val="decimal" w:pos="885"/>
                <w:tab w:val="decimal" w:pos="930"/>
              </w:tabs>
              <w:spacing w:line="240" w:lineRule="atLeast"/>
              <w:ind w:right="-48"/>
              <w:rPr>
                <w:rFonts w:cs="Times New Roman"/>
                <w:szCs w:val="22"/>
                <w:lang w:val="en-US" w:bidi="th-TH"/>
              </w:rPr>
            </w:pPr>
          </w:p>
          <w:p w14:paraId="24D8F9E3" w14:textId="3269622D" w:rsidR="00F516B5" w:rsidRPr="009C01F5" w:rsidRDefault="00F516B5" w:rsidP="009A519C">
            <w:pPr>
              <w:tabs>
                <w:tab w:val="decimal" w:pos="930"/>
              </w:tabs>
              <w:spacing w:line="240" w:lineRule="atLeast"/>
              <w:ind w:right="-76"/>
              <w:rPr>
                <w:rFonts w:cs="Times New Roman"/>
                <w:szCs w:val="22"/>
                <w:lang w:val="en-US" w:bidi="th-TH"/>
              </w:rPr>
            </w:pPr>
            <w:r w:rsidRPr="009C01F5">
              <w:rPr>
                <w:rFonts w:cs="Times New Roman"/>
                <w:szCs w:val="22"/>
                <w:lang w:val="en-US" w:bidi="th-TH"/>
              </w:rPr>
              <w:t xml:space="preserve">         (640)</w:t>
            </w:r>
          </w:p>
        </w:tc>
        <w:tc>
          <w:tcPr>
            <w:tcW w:w="180" w:type="dxa"/>
            <w:shd w:val="clear" w:color="auto" w:fill="auto"/>
          </w:tcPr>
          <w:p w14:paraId="32F74345" w14:textId="77777777" w:rsidR="00F516B5" w:rsidRPr="009C01F5" w:rsidRDefault="00F516B5" w:rsidP="00F516B5">
            <w:pPr>
              <w:tabs>
                <w:tab w:val="decimal" w:pos="885"/>
              </w:tabs>
              <w:spacing w:line="240" w:lineRule="atLeast"/>
              <w:ind w:right="-48"/>
              <w:jc w:val="right"/>
              <w:rPr>
                <w:rFonts w:cs="Times New Roman"/>
                <w:szCs w:val="22"/>
                <w:lang w:val="en-US" w:bidi="th-TH"/>
              </w:rPr>
            </w:pPr>
          </w:p>
        </w:tc>
        <w:tc>
          <w:tcPr>
            <w:tcW w:w="1089" w:type="dxa"/>
            <w:shd w:val="clear" w:color="auto" w:fill="auto"/>
          </w:tcPr>
          <w:p w14:paraId="41E9260D" w14:textId="77777777" w:rsidR="00F516B5" w:rsidRPr="009C01F5" w:rsidRDefault="00F516B5" w:rsidP="00F516B5">
            <w:pPr>
              <w:tabs>
                <w:tab w:val="decimal" w:pos="930"/>
              </w:tabs>
              <w:spacing w:line="240" w:lineRule="atLeast"/>
              <w:ind w:right="-48"/>
              <w:rPr>
                <w:rFonts w:cs="Times New Roman"/>
                <w:szCs w:val="22"/>
              </w:rPr>
            </w:pPr>
          </w:p>
          <w:p w14:paraId="52DC84AF" w14:textId="28658CC7" w:rsidR="00F516B5" w:rsidRPr="009C01F5" w:rsidRDefault="00F516B5" w:rsidP="009A519C">
            <w:pPr>
              <w:pStyle w:val="BodyText"/>
              <w:tabs>
                <w:tab w:val="decimal" w:pos="910"/>
              </w:tabs>
              <w:spacing w:after="0" w:line="240" w:lineRule="atLeast"/>
              <w:ind w:right="-110"/>
              <w:jc w:val="center"/>
              <w:rPr>
                <w:rFonts w:cs="Times New Roman"/>
                <w:szCs w:val="22"/>
              </w:rPr>
            </w:pPr>
            <w:r w:rsidRPr="009C01F5">
              <w:rPr>
                <w:rFonts w:cs="Times New Roman"/>
                <w:szCs w:val="22"/>
              </w:rPr>
              <w:t>(424)</w:t>
            </w:r>
          </w:p>
        </w:tc>
      </w:tr>
      <w:tr w:rsidR="00F516B5" w:rsidRPr="009C01F5" w14:paraId="0A48C12A" w14:textId="77777777" w:rsidTr="00307A84">
        <w:trPr>
          <w:cantSplit/>
          <w:trHeight w:val="351"/>
        </w:trPr>
        <w:tc>
          <w:tcPr>
            <w:tcW w:w="4145" w:type="dxa"/>
            <w:shd w:val="clear" w:color="auto" w:fill="auto"/>
            <w:vAlign w:val="bottom"/>
          </w:tcPr>
          <w:p w14:paraId="1D95C0BC" w14:textId="77777777" w:rsidR="00F516B5" w:rsidRPr="009C01F5" w:rsidRDefault="00F516B5" w:rsidP="00F516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rtl/>
                <w:cs/>
                <w:lang w:val="en-US"/>
              </w:rPr>
            </w:pPr>
            <w:r w:rsidRPr="009C01F5">
              <w:rPr>
                <w:rFonts w:cs="Times New Roman"/>
                <w:szCs w:val="22"/>
                <w:lang w:val="en-US"/>
              </w:rPr>
              <w:t>Exchange differences on translating       financial statement</w:t>
            </w:r>
          </w:p>
        </w:tc>
        <w:tc>
          <w:tcPr>
            <w:tcW w:w="179" w:type="dxa"/>
            <w:vAlign w:val="bottom"/>
          </w:tcPr>
          <w:p w14:paraId="150FAA91"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tcPr>
          <w:p w14:paraId="76F4921F" w14:textId="77777777" w:rsidR="00E0165D" w:rsidRPr="009C01F5" w:rsidRDefault="00E0165D" w:rsidP="00F516B5">
            <w:pPr>
              <w:tabs>
                <w:tab w:val="decimal" w:pos="885"/>
              </w:tabs>
              <w:spacing w:line="240" w:lineRule="atLeast"/>
              <w:ind w:right="-48"/>
              <w:rPr>
                <w:rFonts w:cstheme="minorBidi"/>
                <w:szCs w:val="22"/>
                <w:lang w:val="en-US" w:bidi="th-TH"/>
              </w:rPr>
            </w:pPr>
          </w:p>
          <w:p w14:paraId="150F2DFB" w14:textId="4A1C8686" w:rsidR="00F516B5" w:rsidRPr="009C01F5" w:rsidRDefault="00F516B5" w:rsidP="00F516B5">
            <w:pPr>
              <w:tabs>
                <w:tab w:val="decimal" w:pos="885"/>
              </w:tabs>
              <w:spacing w:line="240" w:lineRule="atLeast"/>
              <w:ind w:right="-48"/>
              <w:rPr>
                <w:szCs w:val="28"/>
                <w:lang w:val="en-US" w:bidi="th-TH"/>
              </w:rPr>
            </w:pPr>
            <w:r w:rsidRPr="009C01F5">
              <w:rPr>
                <w:rFonts w:cs="Times New Roman"/>
                <w:szCs w:val="22"/>
                <w:cs/>
                <w:lang w:val="en-US" w:bidi="th-TH"/>
              </w:rPr>
              <w:t>1</w:t>
            </w:r>
            <w:r w:rsidR="00E0165D" w:rsidRPr="009C01F5">
              <w:rPr>
                <w:szCs w:val="28"/>
                <w:lang w:val="en-US" w:bidi="th-TH"/>
              </w:rPr>
              <w:t>0</w:t>
            </w:r>
            <w:r w:rsidR="003915A9" w:rsidRPr="009C01F5">
              <w:rPr>
                <w:szCs w:val="28"/>
                <w:lang w:val="en-US" w:bidi="th-TH"/>
              </w:rPr>
              <w:t>5</w:t>
            </w:r>
          </w:p>
        </w:tc>
        <w:tc>
          <w:tcPr>
            <w:tcW w:w="180" w:type="dxa"/>
            <w:shd w:val="clear" w:color="auto" w:fill="auto"/>
            <w:vAlign w:val="bottom"/>
          </w:tcPr>
          <w:p w14:paraId="0263BD98" w14:textId="77777777" w:rsidR="00F516B5" w:rsidRPr="009C01F5" w:rsidRDefault="00F516B5" w:rsidP="00F516B5">
            <w:pPr>
              <w:spacing w:line="240" w:lineRule="atLeast"/>
              <w:jc w:val="right"/>
              <w:rPr>
                <w:rFonts w:cs="Times New Roman"/>
                <w:szCs w:val="22"/>
                <w:lang w:val="en-US" w:bidi="th-TH"/>
              </w:rPr>
            </w:pPr>
          </w:p>
        </w:tc>
        <w:tc>
          <w:tcPr>
            <w:tcW w:w="1035" w:type="dxa"/>
            <w:tcBorders>
              <w:bottom w:val="single" w:sz="4" w:space="0" w:color="auto"/>
            </w:tcBorders>
            <w:shd w:val="clear" w:color="auto" w:fill="auto"/>
          </w:tcPr>
          <w:p w14:paraId="46003F64" w14:textId="77777777" w:rsidR="00F516B5" w:rsidRPr="009C01F5" w:rsidRDefault="00F516B5" w:rsidP="00F516B5">
            <w:pPr>
              <w:tabs>
                <w:tab w:val="decimal" w:pos="885"/>
              </w:tabs>
              <w:spacing w:line="240" w:lineRule="atLeast"/>
              <w:ind w:right="-48"/>
              <w:rPr>
                <w:rFonts w:cs="Times New Roman"/>
                <w:szCs w:val="22"/>
                <w:lang w:val="en-US" w:bidi="th-TH"/>
              </w:rPr>
            </w:pPr>
          </w:p>
          <w:p w14:paraId="476D27AA" w14:textId="128CC635" w:rsidR="00F516B5" w:rsidRPr="009C01F5" w:rsidRDefault="00F516B5" w:rsidP="009A519C">
            <w:pPr>
              <w:tabs>
                <w:tab w:val="decimal" w:pos="885"/>
              </w:tabs>
              <w:spacing w:line="240" w:lineRule="atLeast"/>
              <w:ind w:right="-182"/>
              <w:rPr>
                <w:rFonts w:cs="Times New Roman"/>
                <w:szCs w:val="22"/>
                <w:lang w:val="en-US" w:bidi="th-TH"/>
              </w:rPr>
            </w:pPr>
            <w:r w:rsidRPr="009C01F5">
              <w:rPr>
                <w:rFonts w:cs="Times New Roman"/>
                <w:szCs w:val="22"/>
                <w:lang w:val="en-US" w:bidi="th-TH"/>
              </w:rPr>
              <w:t>(149)</w:t>
            </w:r>
          </w:p>
        </w:tc>
        <w:tc>
          <w:tcPr>
            <w:tcW w:w="180" w:type="dxa"/>
            <w:shd w:val="clear" w:color="auto" w:fill="auto"/>
            <w:vAlign w:val="bottom"/>
          </w:tcPr>
          <w:p w14:paraId="41978E7C" w14:textId="77777777" w:rsidR="00F516B5" w:rsidRPr="009C01F5" w:rsidRDefault="00F516B5" w:rsidP="00F516B5">
            <w:pPr>
              <w:spacing w:line="240" w:lineRule="atLeast"/>
              <w:jc w:val="right"/>
              <w:rPr>
                <w:rFonts w:cs="Times New Roman"/>
                <w:szCs w:val="22"/>
                <w:lang w:val="en-US" w:bidi="th-TH"/>
              </w:rPr>
            </w:pPr>
          </w:p>
        </w:tc>
        <w:tc>
          <w:tcPr>
            <w:tcW w:w="1098" w:type="dxa"/>
            <w:tcBorders>
              <w:bottom w:val="single" w:sz="4" w:space="0" w:color="auto"/>
            </w:tcBorders>
          </w:tcPr>
          <w:p w14:paraId="2BAF85C4" w14:textId="77777777" w:rsidR="003E44B3" w:rsidRPr="009C01F5" w:rsidRDefault="003E44B3" w:rsidP="00F516B5">
            <w:pPr>
              <w:tabs>
                <w:tab w:val="decimal" w:pos="930"/>
              </w:tabs>
              <w:spacing w:line="240" w:lineRule="atLeast"/>
              <w:ind w:right="-48"/>
              <w:rPr>
                <w:rFonts w:cs="Times New Roman"/>
                <w:szCs w:val="22"/>
                <w:lang w:val="en-US" w:bidi="th-TH"/>
              </w:rPr>
            </w:pPr>
          </w:p>
          <w:p w14:paraId="6E4200D6" w14:textId="52308D74" w:rsidR="00F516B5" w:rsidRPr="009C01F5" w:rsidRDefault="00F516B5" w:rsidP="009A519C">
            <w:pPr>
              <w:tabs>
                <w:tab w:val="decimal" w:pos="930"/>
              </w:tabs>
              <w:spacing w:line="240" w:lineRule="atLeast"/>
              <w:ind w:right="-48"/>
              <w:rPr>
                <w:rFonts w:cs="Times New Roman"/>
                <w:szCs w:val="22"/>
                <w:lang w:val="en-US" w:bidi="th-TH"/>
              </w:rPr>
            </w:pPr>
            <w:r w:rsidRPr="009C01F5">
              <w:rPr>
                <w:rFonts w:cs="Times New Roman"/>
                <w:szCs w:val="22"/>
                <w:lang w:val="en-US" w:bidi="th-TH"/>
              </w:rPr>
              <w:t>-</w:t>
            </w:r>
          </w:p>
        </w:tc>
        <w:tc>
          <w:tcPr>
            <w:tcW w:w="180" w:type="dxa"/>
            <w:shd w:val="clear" w:color="auto" w:fill="auto"/>
            <w:vAlign w:val="bottom"/>
          </w:tcPr>
          <w:p w14:paraId="7527111E" w14:textId="77777777" w:rsidR="00F516B5" w:rsidRPr="009C01F5" w:rsidRDefault="00F516B5" w:rsidP="00F516B5">
            <w:pPr>
              <w:spacing w:line="240" w:lineRule="atLeast"/>
              <w:jc w:val="right"/>
              <w:rPr>
                <w:rFonts w:cs="Times New Roman"/>
                <w:szCs w:val="22"/>
                <w:lang w:val="en-US" w:bidi="th-TH"/>
              </w:rPr>
            </w:pPr>
          </w:p>
        </w:tc>
        <w:tc>
          <w:tcPr>
            <w:tcW w:w="1089" w:type="dxa"/>
            <w:tcBorders>
              <w:bottom w:val="single" w:sz="4" w:space="0" w:color="auto"/>
            </w:tcBorders>
            <w:shd w:val="clear" w:color="auto" w:fill="auto"/>
          </w:tcPr>
          <w:p w14:paraId="6F8B1C0D" w14:textId="77777777" w:rsidR="00F516B5" w:rsidRPr="009C01F5" w:rsidRDefault="00F516B5" w:rsidP="00F516B5">
            <w:pPr>
              <w:tabs>
                <w:tab w:val="decimal" w:pos="930"/>
              </w:tabs>
              <w:spacing w:line="240" w:lineRule="atLeast"/>
              <w:ind w:right="-48"/>
              <w:rPr>
                <w:rFonts w:cs="Times New Roman"/>
                <w:szCs w:val="22"/>
              </w:rPr>
            </w:pPr>
          </w:p>
          <w:p w14:paraId="76C8A401" w14:textId="46C01B1B" w:rsidR="00F516B5" w:rsidRPr="009C01F5" w:rsidRDefault="00F516B5" w:rsidP="009A519C">
            <w:pPr>
              <w:pStyle w:val="BodyText"/>
              <w:tabs>
                <w:tab w:val="decimal" w:pos="819"/>
              </w:tabs>
              <w:spacing w:after="0" w:line="240" w:lineRule="atLeast"/>
              <w:ind w:right="-110"/>
              <w:jc w:val="center"/>
              <w:rPr>
                <w:rFonts w:cs="Times New Roman"/>
                <w:szCs w:val="22"/>
              </w:rPr>
            </w:pPr>
            <w:r w:rsidRPr="009C01F5">
              <w:rPr>
                <w:szCs w:val="28"/>
                <w:lang w:val="en-US" w:bidi="th-TH"/>
              </w:rPr>
              <w:t>-</w:t>
            </w:r>
          </w:p>
        </w:tc>
      </w:tr>
      <w:tr w:rsidR="00F516B5" w:rsidRPr="009C01F5" w14:paraId="2829D854" w14:textId="77777777" w:rsidTr="00C77B8F">
        <w:trPr>
          <w:cantSplit/>
        </w:trPr>
        <w:tc>
          <w:tcPr>
            <w:tcW w:w="4145" w:type="dxa"/>
            <w:shd w:val="clear" w:color="auto" w:fill="auto"/>
          </w:tcPr>
          <w:p w14:paraId="2427130B" w14:textId="77777777" w:rsidR="00F516B5" w:rsidRPr="009C01F5" w:rsidRDefault="00F516B5" w:rsidP="00F516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rPr>
            </w:pPr>
          </w:p>
        </w:tc>
        <w:tc>
          <w:tcPr>
            <w:tcW w:w="179" w:type="dxa"/>
          </w:tcPr>
          <w:p w14:paraId="0A125BF9"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tcBorders>
          </w:tcPr>
          <w:p w14:paraId="7D5F242A" w14:textId="2FB0C4AB" w:rsidR="00F516B5" w:rsidRPr="009C01F5" w:rsidRDefault="00F516B5" w:rsidP="00F516B5">
            <w:pPr>
              <w:tabs>
                <w:tab w:val="decimal" w:pos="885"/>
              </w:tabs>
              <w:spacing w:line="240" w:lineRule="atLeast"/>
              <w:ind w:right="-48"/>
              <w:rPr>
                <w:rFonts w:cs="Times New Roman"/>
                <w:szCs w:val="22"/>
                <w:lang w:val="en-US" w:bidi="th-TH"/>
              </w:rPr>
            </w:pPr>
            <w:r w:rsidRPr="009C01F5">
              <w:rPr>
                <w:rFonts w:cs="Times New Roman"/>
                <w:szCs w:val="22"/>
                <w:lang w:val="en-US" w:bidi="th-TH"/>
              </w:rPr>
              <w:t>(144)</w:t>
            </w:r>
          </w:p>
        </w:tc>
        <w:tc>
          <w:tcPr>
            <w:tcW w:w="180" w:type="dxa"/>
            <w:shd w:val="clear" w:color="auto" w:fill="auto"/>
          </w:tcPr>
          <w:p w14:paraId="45FB4EC0" w14:textId="77777777" w:rsidR="00F516B5" w:rsidRPr="009C01F5" w:rsidRDefault="00F516B5" w:rsidP="00F516B5">
            <w:pPr>
              <w:spacing w:line="240" w:lineRule="atLeast"/>
              <w:jc w:val="right"/>
              <w:rPr>
                <w:rFonts w:cs="Times New Roman"/>
                <w:szCs w:val="22"/>
                <w:lang w:val="en-US" w:bidi="th-TH"/>
              </w:rPr>
            </w:pPr>
          </w:p>
        </w:tc>
        <w:tc>
          <w:tcPr>
            <w:tcW w:w="1035" w:type="dxa"/>
            <w:tcBorders>
              <w:top w:val="single" w:sz="4" w:space="0" w:color="auto"/>
            </w:tcBorders>
            <w:shd w:val="clear" w:color="auto" w:fill="auto"/>
          </w:tcPr>
          <w:p w14:paraId="55090061" w14:textId="3CF7A79D" w:rsidR="00F516B5" w:rsidRPr="009C01F5" w:rsidRDefault="00F516B5" w:rsidP="009A519C">
            <w:pPr>
              <w:tabs>
                <w:tab w:val="decimal" w:pos="885"/>
              </w:tabs>
              <w:spacing w:line="240" w:lineRule="atLeast"/>
              <w:ind w:right="-182"/>
              <w:rPr>
                <w:rFonts w:cs="Times New Roman"/>
                <w:szCs w:val="22"/>
                <w:lang w:val="en-US" w:bidi="th-TH"/>
              </w:rPr>
            </w:pPr>
            <w:r w:rsidRPr="009C01F5">
              <w:rPr>
                <w:rFonts w:cs="Times New Roman"/>
                <w:szCs w:val="22"/>
                <w:lang w:val="en-US" w:bidi="th-TH"/>
              </w:rPr>
              <w:t>(2,067)</w:t>
            </w:r>
          </w:p>
        </w:tc>
        <w:tc>
          <w:tcPr>
            <w:tcW w:w="180" w:type="dxa"/>
            <w:shd w:val="clear" w:color="auto" w:fill="auto"/>
          </w:tcPr>
          <w:p w14:paraId="556060E7" w14:textId="77777777" w:rsidR="00F516B5" w:rsidRPr="009C01F5" w:rsidRDefault="00F516B5" w:rsidP="00F516B5">
            <w:pPr>
              <w:spacing w:line="240" w:lineRule="atLeast"/>
              <w:jc w:val="right"/>
              <w:rPr>
                <w:rFonts w:cs="Times New Roman"/>
                <w:szCs w:val="22"/>
                <w:lang w:val="en-US" w:bidi="th-TH"/>
              </w:rPr>
            </w:pPr>
          </w:p>
        </w:tc>
        <w:tc>
          <w:tcPr>
            <w:tcW w:w="1098" w:type="dxa"/>
            <w:tcBorders>
              <w:top w:val="single" w:sz="4" w:space="0" w:color="auto"/>
            </w:tcBorders>
          </w:tcPr>
          <w:p w14:paraId="6D726BAF" w14:textId="4F1779D8" w:rsidR="00F516B5" w:rsidRPr="009C01F5" w:rsidRDefault="00F516B5" w:rsidP="009A519C">
            <w:pPr>
              <w:tabs>
                <w:tab w:val="decimal" w:pos="939"/>
              </w:tabs>
              <w:spacing w:line="240" w:lineRule="atLeast"/>
              <w:ind w:right="-76"/>
              <w:rPr>
                <w:rFonts w:cs="Times New Roman"/>
                <w:szCs w:val="22"/>
                <w:lang w:val="en-US" w:bidi="th-TH"/>
              </w:rPr>
            </w:pPr>
            <w:r w:rsidRPr="009C01F5">
              <w:rPr>
                <w:rFonts w:cs="Times New Roman"/>
                <w:color w:val="FFFFFF" w:themeColor="background1"/>
                <w:szCs w:val="22"/>
                <w:lang w:val="en-US" w:bidi="th-TH"/>
              </w:rPr>
              <w:t>Z</w:t>
            </w:r>
            <w:r w:rsidRPr="009C01F5">
              <w:rPr>
                <w:rFonts w:cs="Times New Roman"/>
                <w:color w:val="FFFFFF" w:themeColor="background1"/>
                <w:sz w:val="4"/>
                <w:szCs w:val="4"/>
                <w:lang w:val="en-US" w:bidi="th-TH"/>
              </w:rPr>
              <w:t xml:space="preserve"> </w:t>
            </w:r>
            <w:r w:rsidRPr="009C01F5">
              <w:rPr>
                <w:rFonts w:cs="Times New Roman"/>
                <w:szCs w:val="22"/>
                <w:lang w:val="en-US" w:bidi="th-TH"/>
              </w:rPr>
              <w:t>(640)</w:t>
            </w:r>
          </w:p>
        </w:tc>
        <w:tc>
          <w:tcPr>
            <w:tcW w:w="180" w:type="dxa"/>
            <w:shd w:val="clear" w:color="auto" w:fill="auto"/>
          </w:tcPr>
          <w:p w14:paraId="599A1CBF" w14:textId="77777777" w:rsidR="00F516B5" w:rsidRPr="009C01F5" w:rsidRDefault="00F516B5" w:rsidP="00F516B5">
            <w:pPr>
              <w:spacing w:line="240" w:lineRule="atLeast"/>
              <w:jc w:val="right"/>
              <w:rPr>
                <w:rFonts w:cs="Times New Roman"/>
                <w:szCs w:val="22"/>
                <w:lang w:val="en-US" w:bidi="th-TH"/>
              </w:rPr>
            </w:pPr>
          </w:p>
        </w:tc>
        <w:tc>
          <w:tcPr>
            <w:tcW w:w="1089" w:type="dxa"/>
            <w:tcBorders>
              <w:top w:val="single" w:sz="4" w:space="0" w:color="auto"/>
            </w:tcBorders>
            <w:shd w:val="clear" w:color="auto" w:fill="auto"/>
          </w:tcPr>
          <w:p w14:paraId="084DB51D" w14:textId="754DB587" w:rsidR="00F516B5" w:rsidRPr="009C01F5" w:rsidRDefault="00F516B5" w:rsidP="009A519C">
            <w:pPr>
              <w:pStyle w:val="BodyText"/>
              <w:tabs>
                <w:tab w:val="decimal" w:pos="910"/>
              </w:tabs>
              <w:spacing w:after="0" w:line="240" w:lineRule="atLeast"/>
              <w:ind w:right="-110"/>
              <w:jc w:val="center"/>
              <w:rPr>
                <w:rFonts w:cs="Times New Roman"/>
                <w:szCs w:val="22"/>
              </w:rPr>
            </w:pPr>
            <w:r w:rsidRPr="009C01F5">
              <w:rPr>
                <w:rFonts w:cs="Times New Roman"/>
                <w:szCs w:val="22"/>
              </w:rPr>
              <w:t>(424)</w:t>
            </w:r>
          </w:p>
        </w:tc>
      </w:tr>
      <w:tr w:rsidR="00F516B5" w:rsidRPr="009C01F5" w14:paraId="0173BA13" w14:textId="77777777" w:rsidTr="00C6539F">
        <w:trPr>
          <w:cantSplit/>
        </w:trPr>
        <w:tc>
          <w:tcPr>
            <w:tcW w:w="4145" w:type="dxa"/>
            <w:shd w:val="clear" w:color="auto" w:fill="auto"/>
          </w:tcPr>
          <w:p w14:paraId="685CCA3B" w14:textId="6576AF98" w:rsidR="00F516B5" w:rsidRPr="009C01F5" w:rsidRDefault="00F516B5" w:rsidP="00F516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szCs w:val="28"/>
                <w:lang w:val="en-US"/>
              </w:rPr>
            </w:pPr>
            <w:r w:rsidRPr="009C01F5">
              <w:rPr>
                <w:rFonts w:cs="Times New Roman"/>
                <w:b/>
                <w:bCs/>
                <w:szCs w:val="22"/>
                <w:lang w:bidi="th-TH"/>
              </w:rPr>
              <w:t>Others</w:t>
            </w:r>
          </w:p>
        </w:tc>
        <w:tc>
          <w:tcPr>
            <w:tcW w:w="179" w:type="dxa"/>
          </w:tcPr>
          <w:p w14:paraId="4AC730B8"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56A4E347" w14:textId="77777777" w:rsidR="00F516B5" w:rsidRPr="009C01F5" w:rsidRDefault="00F516B5" w:rsidP="00F516B5">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vAlign w:val="bottom"/>
          </w:tcPr>
          <w:p w14:paraId="0EAFEBDE" w14:textId="77777777" w:rsidR="00F516B5" w:rsidRPr="009C01F5" w:rsidRDefault="00F516B5" w:rsidP="00F516B5">
            <w:pPr>
              <w:pStyle w:val="acctfourfigures"/>
              <w:tabs>
                <w:tab w:val="clear" w:pos="765"/>
                <w:tab w:val="decimal" w:pos="848"/>
              </w:tabs>
              <w:spacing w:line="240" w:lineRule="atLeast"/>
              <w:ind w:right="-169"/>
              <w:rPr>
                <w:rFonts w:cs="Times New Roman"/>
                <w:szCs w:val="22"/>
              </w:rPr>
            </w:pPr>
          </w:p>
        </w:tc>
        <w:tc>
          <w:tcPr>
            <w:tcW w:w="1035" w:type="dxa"/>
            <w:shd w:val="clear" w:color="auto" w:fill="auto"/>
            <w:vAlign w:val="bottom"/>
          </w:tcPr>
          <w:p w14:paraId="0DF86BA8" w14:textId="77777777" w:rsidR="00F516B5" w:rsidRPr="009C01F5" w:rsidRDefault="00F516B5" w:rsidP="00F516B5">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vAlign w:val="bottom"/>
          </w:tcPr>
          <w:p w14:paraId="0E46D4DD" w14:textId="77777777" w:rsidR="00F516B5" w:rsidRPr="009C01F5" w:rsidRDefault="00F516B5" w:rsidP="00F516B5">
            <w:pPr>
              <w:spacing w:line="240" w:lineRule="atLeast"/>
              <w:jc w:val="right"/>
              <w:rPr>
                <w:rFonts w:cs="Times New Roman"/>
                <w:szCs w:val="22"/>
              </w:rPr>
            </w:pPr>
          </w:p>
        </w:tc>
        <w:tc>
          <w:tcPr>
            <w:tcW w:w="1098" w:type="dxa"/>
            <w:shd w:val="clear" w:color="auto" w:fill="auto"/>
            <w:vAlign w:val="bottom"/>
          </w:tcPr>
          <w:p w14:paraId="4E60EB0A" w14:textId="77777777" w:rsidR="00F516B5" w:rsidRPr="009C01F5" w:rsidRDefault="00F516B5" w:rsidP="00F516B5">
            <w:pPr>
              <w:tabs>
                <w:tab w:val="decimal" w:pos="930"/>
              </w:tabs>
              <w:spacing w:line="240" w:lineRule="atLeast"/>
              <w:ind w:right="-48"/>
              <w:rPr>
                <w:rFonts w:cs="Times New Roman"/>
                <w:szCs w:val="22"/>
              </w:rPr>
            </w:pPr>
          </w:p>
        </w:tc>
        <w:tc>
          <w:tcPr>
            <w:tcW w:w="180" w:type="dxa"/>
            <w:shd w:val="clear" w:color="auto" w:fill="auto"/>
            <w:vAlign w:val="bottom"/>
          </w:tcPr>
          <w:p w14:paraId="7725C6C8" w14:textId="77777777" w:rsidR="00F516B5" w:rsidRPr="009C01F5" w:rsidRDefault="00F516B5" w:rsidP="00F516B5">
            <w:pPr>
              <w:spacing w:line="240" w:lineRule="atLeast"/>
              <w:jc w:val="right"/>
              <w:rPr>
                <w:rFonts w:cs="Times New Roman"/>
                <w:szCs w:val="22"/>
              </w:rPr>
            </w:pPr>
          </w:p>
        </w:tc>
        <w:tc>
          <w:tcPr>
            <w:tcW w:w="1089" w:type="dxa"/>
            <w:shd w:val="clear" w:color="auto" w:fill="auto"/>
            <w:vAlign w:val="bottom"/>
          </w:tcPr>
          <w:p w14:paraId="7F47D2ED" w14:textId="77777777" w:rsidR="00F516B5" w:rsidRPr="009C01F5" w:rsidRDefault="00F516B5" w:rsidP="00F516B5">
            <w:pPr>
              <w:tabs>
                <w:tab w:val="decimal" w:pos="810"/>
              </w:tabs>
              <w:spacing w:line="240" w:lineRule="atLeast"/>
              <w:ind w:right="-120"/>
              <w:rPr>
                <w:rFonts w:cs="Times New Roman"/>
                <w:szCs w:val="22"/>
              </w:rPr>
            </w:pPr>
          </w:p>
        </w:tc>
      </w:tr>
      <w:tr w:rsidR="00F516B5" w:rsidRPr="009C01F5" w14:paraId="5B268873" w14:textId="77777777" w:rsidTr="00307A84">
        <w:trPr>
          <w:cantSplit/>
        </w:trPr>
        <w:tc>
          <w:tcPr>
            <w:tcW w:w="4145" w:type="dxa"/>
            <w:shd w:val="clear" w:color="auto" w:fill="auto"/>
          </w:tcPr>
          <w:p w14:paraId="4FB614A3" w14:textId="77777777" w:rsidR="00F516B5" w:rsidRPr="009C01F5" w:rsidRDefault="00F516B5" w:rsidP="00F516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b/>
                <w:bCs/>
                <w:szCs w:val="22"/>
                <w:lang w:bidi="th-TH"/>
              </w:rPr>
            </w:pPr>
            <w:r w:rsidRPr="009C01F5">
              <w:rPr>
                <w:rFonts w:cs="Times New Roman"/>
                <w:szCs w:val="22"/>
                <w:lang w:bidi="th-TH"/>
              </w:rPr>
              <w:t>Benefits paid by the plan</w:t>
            </w:r>
          </w:p>
        </w:tc>
        <w:tc>
          <w:tcPr>
            <w:tcW w:w="179" w:type="dxa"/>
          </w:tcPr>
          <w:p w14:paraId="174291BA"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6FDD49B6" w14:textId="3DD6115F" w:rsidR="00F516B5" w:rsidRPr="009C01F5" w:rsidRDefault="00F516B5" w:rsidP="00642A69">
            <w:pPr>
              <w:tabs>
                <w:tab w:val="decimal" w:pos="885"/>
              </w:tabs>
              <w:spacing w:line="240" w:lineRule="atLeast"/>
              <w:ind w:right="-48"/>
              <w:rPr>
                <w:rFonts w:eastAsia="Batang" w:cs="Times New Roman"/>
                <w:szCs w:val="22"/>
                <w:lang w:eastAsia="ko-KR"/>
              </w:rPr>
            </w:pPr>
            <w:r w:rsidRPr="009C01F5">
              <w:rPr>
                <w:rFonts w:eastAsia="Batang" w:cs="Times New Roman"/>
                <w:szCs w:val="22"/>
                <w:lang w:eastAsia="ko-KR"/>
              </w:rPr>
              <w:t>(624)</w:t>
            </w:r>
          </w:p>
        </w:tc>
        <w:tc>
          <w:tcPr>
            <w:tcW w:w="180" w:type="dxa"/>
            <w:shd w:val="clear" w:color="auto" w:fill="auto"/>
            <w:vAlign w:val="bottom"/>
          </w:tcPr>
          <w:p w14:paraId="1761AD5A" w14:textId="77777777" w:rsidR="00F516B5" w:rsidRPr="009C01F5" w:rsidRDefault="00F516B5" w:rsidP="00F516B5">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19440E45" w14:textId="27EA2A03" w:rsidR="00F516B5" w:rsidRPr="009C01F5" w:rsidRDefault="00F516B5" w:rsidP="009A519C">
            <w:pPr>
              <w:tabs>
                <w:tab w:val="decimal" w:pos="885"/>
              </w:tabs>
              <w:spacing w:line="240" w:lineRule="atLeast"/>
              <w:ind w:right="-182"/>
              <w:rPr>
                <w:rFonts w:eastAsia="Batang" w:cs="Times New Roman"/>
                <w:szCs w:val="22"/>
                <w:lang w:eastAsia="ko-KR"/>
              </w:rPr>
            </w:pPr>
            <w:r w:rsidRPr="009C01F5">
              <w:rPr>
                <w:rFonts w:eastAsia="Batang" w:cs="Times New Roman"/>
                <w:szCs w:val="22"/>
                <w:lang w:eastAsia="ko-KR"/>
              </w:rPr>
              <w:t>(470)</w:t>
            </w:r>
          </w:p>
        </w:tc>
        <w:tc>
          <w:tcPr>
            <w:tcW w:w="180" w:type="dxa"/>
            <w:shd w:val="clear" w:color="auto" w:fill="auto"/>
            <w:vAlign w:val="bottom"/>
          </w:tcPr>
          <w:p w14:paraId="62E425DC" w14:textId="77777777" w:rsidR="00F516B5" w:rsidRPr="009C01F5" w:rsidRDefault="00F516B5" w:rsidP="00F516B5">
            <w:pPr>
              <w:spacing w:line="240" w:lineRule="atLeast"/>
              <w:jc w:val="right"/>
              <w:rPr>
                <w:rFonts w:cs="Times New Roman"/>
                <w:szCs w:val="22"/>
              </w:rPr>
            </w:pPr>
          </w:p>
        </w:tc>
        <w:tc>
          <w:tcPr>
            <w:tcW w:w="1098" w:type="dxa"/>
            <w:tcBorders>
              <w:bottom w:val="nil"/>
            </w:tcBorders>
          </w:tcPr>
          <w:p w14:paraId="658D5CFC" w14:textId="039C1911" w:rsidR="00F516B5" w:rsidRPr="009C01F5" w:rsidRDefault="00F516B5" w:rsidP="009A519C">
            <w:pPr>
              <w:tabs>
                <w:tab w:val="decimal" w:pos="930"/>
              </w:tabs>
              <w:spacing w:line="240" w:lineRule="atLeast"/>
              <w:ind w:right="-76"/>
              <w:rPr>
                <w:rFonts w:cs="Times New Roman"/>
                <w:szCs w:val="22"/>
              </w:rPr>
            </w:pPr>
            <w:r w:rsidRPr="009C01F5">
              <w:rPr>
                <w:rFonts w:cs="Times New Roman"/>
                <w:szCs w:val="22"/>
              </w:rPr>
              <w:t>(216)</w:t>
            </w:r>
          </w:p>
        </w:tc>
        <w:tc>
          <w:tcPr>
            <w:tcW w:w="180" w:type="dxa"/>
            <w:shd w:val="clear" w:color="auto" w:fill="auto"/>
            <w:vAlign w:val="bottom"/>
          </w:tcPr>
          <w:p w14:paraId="7B35173F" w14:textId="77777777" w:rsidR="00F516B5" w:rsidRPr="009C01F5" w:rsidRDefault="00F516B5" w:rsidP="00F516B5">
            <w:pPr>
              <w:spacing w:line="240" w:lineRule="atLeast"/>
              <w:jc w:val="right"/>
              <w:rPr>
                <w:rFonts w:cs="Times New Roman"/>
                <w:szCs w:val="22"/>
              </w:rPr>
            </w:pPr>
          </w:p>
        </w:tc>
        <w:tc>
          <w:tcPr>
            <w:tcW w:w="1089" w:type="dxa"/>
            <w:shd w:val="clear" w:color="auto" w:fill="auto"/>
          </w:tcPr>
          <w:p w14:paraId="3EC9B4B6" w14:textId="69B40171" w:rsidR="00F516B5" w:rsidRPr="009C01F5" w:rsidRDefault="00F516B5" w:rsidP="009A519C">
            <w:pPr>
              <w:pStyle w:val="BodyText"/>
              <w:tabs>
                <w:tab w:val="decimal" w:pos="910"/>
              </w:tabs>
              <w:spacing w:after="0" w:line="240" w:lineRule="atLeast"/>
              <w:ind w:right="-110"/>
              <w:jc w:val="center"/>
              <w:rPr>
                <w:rFonts w:cs="Times New Roman"/>
                <w:szCs w:val="22"/>
              </w:rPr>
            </w:pPr>
            <w:r w:rsidRPr="009C01F5">
              <w:rPr>
                <w:rFonts w:cs="Times New Roman"/>
                <w:szCs w:val="22"/>
              </w:rPr>
              <w:t>(140)</w:t>
            </w:r>
          </w:p>
        </w:tc>
      </w:tr>
      <w:tr w:rsidR="00F516B5" w:rsidRPr="009C01F5" w14:paraId="40F7C62A" w14:textId="77777777" w:rsidTr="00EC2AA7">
        <w:trPr>
          <w:cantSplit/>
        </w:trPr>
        <w:tc>
          <w:tcPr>
            <w:tcW w:w="4145" w:type="dxa"/>
            <w:shd w:val="clear" w:color="auto" w:fill="auto"/>
          </w:tcPr>
          <w:p w14:paraId="7815252D" w14:textId="23A3AA56" w:rsidR="00F516B5" w:rsidRPr="009C01F5" w:rsidRDefault="00F516B5" w:rsidP="00F516B5">
            <w:pPr>
              <w:pStyle w:val="acctfourfigures"/>
              <w:tabs>
                <w:tab w:val="clear" w:pos="765"/>
                <w:tab w:val="decimal" w:pos="191"/>
              </w:tabs>
              <w:spacing w:line="240" w:lineRule="atLeast"/>
              <w:ind w:right="-106"/>
              <w:jc w:val="both"/>
              <w:rPr>
                <w:rFonts w:cs="Times New Roman"/>
                <w:szCs w:val="22"/>
                <w:lang w:val="en-US" w:bidi="th-TH"/>
              </w:rPr>
            </w:pPr>
            <w:r w:rsidRPr="009C01F5">
              <w:rPr>
                <w:rFonts w:cs="Times New Roman"/>
                <w:szCs w:val="22"/>
                <w:lang w:val="en-US" w:bidi="th-TH"/>
              </w:rPr>
              <w:t>Defined benefit obligations</w:t>
            </w:r>
          </w:p>
          <w:p w14:paraId="44F4DB9F" w14:textId="36DFEA9A" w:rsidR="00F516B5" w:rsidRPr="009C01F5" w:rsidRDefault="00F516B5" w:rsidP="00F516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bidi="th-TH"/>
              </w:rPr>
            </w:pPr>
            <w:r w:rsidRPr="009C01F5">
              <w:rPr>
                <w:rFonts w:cs="Times New Roman"/>
                <w:szCs w:val="22"/>
                <w:lang w:bidi="th-TH"/>
              </w:rPr>
              <w:t xml:space="preserve">    </w:t>
            </w:r>
            <w:r w:rsidRPr="009C01F5">
              <w:rPr>
                <w:szCs w:val="28"/>
                <w:lang w:val="en-US" w:bidi="th-TH"/>
              </w:rPr>
              <w:t>a</w:t>
            </w:r>
            <w:r w:rsidRPr="009C01F5">
              <w:rPr>
                <w:rFonts w:cs="Times New Roman"/>
                <w:szCs w:val="22"/>
                <w:lang w:bidi="th-TH"/>
              </w:rPr>
              <w:t>cquired through businesses combinations</w:t>
            </w:r>
          </w:p>
        </w:tc>
        <w:tc>
          <w:tcPr>
            <w:tcW w:w="179" w:type="dxa"/>
          </w:tcPr>
          <w:p w14:paraId="009A36C3" w14:textId="77777777" w:rsidR="00F516B5" w:rsidRPr="009C01F5" w:rsidRDefault="00F516B5" w:rsidP="00F516B5">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37337BB5" w14:textId="58654406" w:rsidR="00F516B5" w:rsidRPr="009C01F5" w:rsidRDefault="00F516B5" w:rsidP="00642A69">
            <w:pPr>
              <w:tabs>
                <w:tab w:val="decimal" w:pos="885"/>
              </w:tabs>
              <w:spacing w:line="240" w:lineRule="atLeast"/>
              <w:ind w:right="-48"/>
              <w:rPr>
                <w:rFonts w:eastAsia="Batang" w:cs="Times New Roman"/>
                <w:szCs w:val="22"/>
                <w:lang w:eastAsia="ko-KR"/>
              </w:rPr>
            </w:pPr>
            <w:r w:rsidRPr="009C01F5">
              <w:rPr>
                <w:rFonts w:eastAsia="Batang" w:cs="Times New Roman"/>
                <w:szCs w:val="22"/>
                <w:lang w:eastAsia="ko-KR"/>
              </w:rPr>
              <w:t>-</w:t>
            </w:r>
          </w:p>
        </w:tc>
        <w:tc>
          <w:tcPr>
            <w:tcW w:w="180" w:type="dxa"/>
            <w:shd w:val="clear" w:color="auto" w:fill="auto"/>
            <w:vAlign w:val="bottom"/>
          </w:tcPr>
          <w:p w14:paraId="4D1D9051" w14:textId="77777777" w:rsidR="00F516B5" w:rsidRPr="009C01F5" w:rsidRDefault="00F516B5" w:rsidP="00F516B5">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02365643" w14:textId="7175A851" w:rsidR="00F516B5" w:rsidRPr="009C01F5" w:rsidRDefault="00F516B5" w:rsidP="009A519C">
            <w:pPr>
              <w:tabs>
                <w:tab w:val="decimal" w:pos="875"/>
              </w:tabs>
              <w:spacing w:line="240" w:lineRule="atLeast"/>
              <w:ind w:right="-92"/>
              <w:rPr>
                <w:rFonts w:eastAsia="Batang" w:cs="Times New Roman"/>
                <w:szCs w:val="22"/>
                <w:lang w:eastAsia="ko-KR"/>
              </w:rPr>
            </w:pPr>
            <w:r w:rsidRPr="009C01F5">
              <w:rPr>
                <w:rFonts w:cs="Times New Roman"/>
                <w:szCs w:val="22"/>
              </w:rPr>
              <w:t>-</w:t>
            </w:r>
          </w:p>
        </w:tc>
        <w:tc>
          <w:tcPr>
            <w:tcW w:w="180" w:type="dxa"/>
            <w:shd w:val="clear" w:color="auto" w:fill="auto"/>
            <w:vAlign w:val="bottom"/>
          </w:tcPr>
          <w:p w14:paraId="7997EBDA" w14:textId="77777777" w:rsidR="00F516B5" w:rsidRPr="009C01F5" w:rsidRDefault="00F516B5" w:rsidP="00F516B5">
            <w:pPr>
              <w:spacing w:line="240" w:lineRule="atLeast"/>
              <w:jc w:val="right"/>
              <w:rPr>
                <w:rFonts w:cs="Times New Roman"/>
                <w:szCs w:val="22"/>
              </w:rPr>
            </w:pPr>
          </w:p>
        </w:tc>
        <w:tc>
          <w:tcPr>
            <w:tcW w:w="1098" w:type="dxa"/>
            <w:tcBorders>
              <w:bottom w:val="nil"/>
            </w:tcBorders>
            <w:vAlign w:val="bottom"/>
          </w:tcPr>
          <w:p w14:paraId="54400E25" w14:textId="167A4B10" w:rsidR="00F516B5" w:rsidRPr="009C01F5" w:rsidRDefault="00F516B5" w:rsidP="009A519C">
            <w:pPr>
              <w:tabs>
                <w:tab w:val="decimal" w:pos="930"/>
              </w:tabs>
              <w:spacing w:line="240" w:lineRule="atLeast"/>
              <w:ind w:right="-48"/>
              <w:rPr>
                <w:rFonts w:cs="Times New Roman"/>
                <w:szCs w:val="22"/>
              </w:rPr>
            </w:pPr>
            <w:r w:rsidRPr="009C01F5">
              <w:rPr>
                <w:rFonts w:cs="Times New Roman"/>
                <w:szCs w:val="22"/>
              </w:rPr>
              <w:t>22</w:t>
            </w:r>
          </w:p>
        </w:tc>
        <w:tc>
          <w:tcPr>
            <w:tcW w:w="180" w:type="dxa"/>
            <w:shd w:val="clear" w:color="auto" w:fill="auto"/>
            <w:vAlign w:val="bottom"/>
          </w:tcPr>
          <w:p w14:paraId="386B8D44" w14:textId="77777777" w:rsidR="00F516B5" w:rsidRPr="009C01F5" w:rsidRDefault="00F516B5" w:rsidP="00F516B5">
            <w:pPr>
              <w:spacing w:line="240" w:lineRule="atLeast"/>
              <w:jc w:val="right"/>
              <w:rPr>
                <w:rFonts w:cs="Times New Roman"/>
                <w:szCs w:val="22"/>
              </w:rPr>
            </w:pPr>
          </w:p>
        </w:tc>
        <w:tc>
          <w:tcPr>
            <w:tcW w:w="1089" w:type="dxa"/>
            <w:shd w:val="clear" w:color="auto" w:fill="auto"/>
            <w:vAlign w:val="bottom"/>
          </w:tcPr>
          <w:p w14:paraId="11172BCB" w14:textId="03FBBF68" w:rsidR="00F516B5" w:rsidRPr="009C01F5" w:rsidRDefault="00F516B5" w:rsidP="009A519C">
            <w:pPr>
              <w:tabs>
                <w:tab w:val="decimal" w:pos="930"/>
              </w:tabs>
              <w:spacing w:line="240" w:lineRule="atLeast"/>
              <w:ind w:right="-48"/>
              <w:rPr>
                <w:rFonts w:cs="Times New Roman"/>
                <w:szCs w:val="22"/>
              </w:rPr>
            </w:pPr>
            <w:r w:rsidRPr="009C01F5">
              <w:rPr>
                <w:rFonts w:cs="Times New Roman"/>
                <w:szCs w:val="22"/>
              </w:rPr>
              <w:t>480</w:t>
            </w:r>
          </w:p>
        </w:tc>
      </w:tr>
      <w:tr w:rsidR="00F516B5" w:rsidRPr="009C01F5" w14:paraId="2ABD4344" w14:textId="77777777" w:rsidTr="009C09EF">
        <w:trPr>
          <w:cantSplit/>
        </w:trPr>
        <w:tc>
          <w:tcPr>
            <w:tcW w:w="4324" w:type="dxa"/>
            <w:gridSpan w:val="2"/>
            <w:shd w:val="clear" w:color="auto" w:fill="auto"/>
          </w:tcPr>
          <w:p w14:paraId="7E908E6C" w14:textId="0174F324" w:rsidR="00F516B5" w:rsidRPr="009C01F5" w:rsidRDefault="00F516B5" w:rsidP="00F516B5">
            <w:pPr>
              <w:spacing w:line="240" w:lineRule="atLeast"/>
              <w:ind w:left="194" w:hanging="194"/>
              <w:rPr>
                <w:rFonts w:cs="Times New Roman"/>
                <w:szCs w:val="22"/>
              </w:rPr>
            </w:pPr>
            <w:r w:rsidRPr="009C01F5">
              <w:rPr>
                <w:rFonts w:cs="Times New Roman"/>
                <w:szCs w:val="22"/>
                <w:lang w:val="en-US" w:bidi="th-TH"/>
              </w:rPr>
              <w:t>Defined benefit obligations decrease from     change in ownership interest in subsidiary</w:t>
            </w:r>
          </w:p>
        </w:tc>
        <w:tc>
          <w:tcPr>
            <w:tcW w:w="1107" w:type="dxa"/>
            <w:tcBorders>
              <w:bottom w:val="single" w:sz="4" w:space="0" w:color="auto"/>
            </w:tcBorders>
            <w:shd w:val="clear" w:color="auto" w:fill="auto"/>
          </w:tcPr>
          <w:p w14:paraId="4D01137F" w14:textId="77777777" w:rsidR="00F516B5" w:rsidRPr="009C01F5" w:rsidRDefault="00F516B5" w:rsidP="00F516B5">
            <w:pPr>
              <w:tabs>
                <w:tab w:val="decimal" w:pos="950"/>
              </w:tabs>
              <w:spacing w:line="240" w:lineRule="atLeast"/>
              <w:ind w:right="-48"/>
              <w:jc w:val="right"/>
              <w:rPr>
                <w:rFonts w:cs="Times New Roman"/>
                <w:szCs w:val="22"/>
                <w:lang w:val="en-US"/>
              </w:rPr>
            </w:pPr>
          </w:p>
          <w:p w14:paraId="0AB4B807" w14:textId="4431889B" w:rsidR="00F516B5" w:rsidRPr="009C01F5" w:rsidRDefault="00F516B5" w:rsidP="00642A69">
            <w:pPr>
              <w:tabs>
                <w:tab w:val="decimal" w:pos="885"/>
              </w:tabs>
              <w:spacing w:line="240" w:lineRule="atLeast"/>
              <w:ind w:right="-48"/>
              <w:rPr>
                <w:rFonts w:cs="Times New Roman"/>
                <w:szCs w:val="22"/>
                <w:lang w:val="en-US"/>
              </w:rPr>
            </w:pPr>
            <w:r w:rsidRPr="009C01F5">
              <w:rPr>
                <w:rFonts w:cs="Times New Roman"/>
                <w:szCs w:val="22"/>
                <w:lang w:val="en-US"/>
              </w:rPr>
              <w:t>(134)</w:t>
            </w:r>
          </w:p>
        </w:tc>
        <w:tc>
          <w:tcPr>
            <w:tcW w:w="180" w:type="dxa"/>
            <w:shd w:val="clear" w:color="auto" w:fill="auto"/>
          </w:tcPr>
          <w:p w14:paraId="5204A282" w14:textId="77777777" w:rsidR="00F516B5" w:rsidRPr="009C01F5" w:rsidRDefault="00F516B5" w:rsidP="00F516B5">
            <w:pPr>
              <w:pStyle w:val="acctfourfigures"/>
              <w:tabs>
                <w:tab w:val="clear" w:pos="765"/>
                <w:tab w:val="decimal" w:pos="848"/>
              </w:tabs>
              <w:spacing w:line="240" w:lineRule="atLeast"/>
              <w:ind w:right="-169"/>
              <w:jc w:val="right"/>
              <w:rPr>
                <w:rFonts w:cs="Times New Roman"/>
                <w:szCs w:val="22"/>
              </w:rPr>
            </w:pPr>
          </w:p>
        </w:tc>
        <w:tc>
          <w:tcPr>
            <w:tcW w:w="1035" w:type="dxa"/>
            <w:tcBorders>
              <w:bottom w:val="single" w:sz="4" w:space="0" w:color="auto"/>
            </w:tcBorders>
            <w:shd w:val="clear" w:color="auto" w:fill="auto"/>
          </w:tcPr>
          <w:p w14:paraId="1787B779" w14:textId="77777777" w:rsidR="00F516B5" w:rsidRPr="009C01F5" w:rsidRDefault="00F516B5" w:rsidP="00F516B5">
            <w:pPr>
              <w:tabs>
                <w:tab w:val="decimal" w:pos="950"/>
              </w:tabs>
              <w:spacing w:line="240" w:lineRule="atLeast"/>
              <w:ind w:right="-48"/>
              <w:jc w:val="right"/>
              <w:rPr>
                <w:rFonts w:cs="Times New Roman"/>
                <w:szCs w:val="22"/>
                <w:lang w:val="en-US"/>
              </w:rPr>
            </w:pPr>
          </w:p>
          <w:p w14:paraId="72E8827D" w14:textId="4C96511B" w:rsidR="00F516B5" w:rsidRPr="009C01F5" w:rsidRDefault="00F516B5" w:rsidP="009A519C">
            <w:pPr>
              <w:tabs>
                <w:tab w:val="decimal" w:pos="885"/>
              </w:tabs>
              <w:spacing w:line="240" w:lineRule="atLeast"/>
              <w:ind w:right="-182"/>
              <w:rPr>
                <w:rFonts w:eastAsia="Batang" w:cs="Times New Roman"/>
                <w:szCs w:val="22"/>
                <w:lang w:eastAsia="ko-KR"/>
              </w:rPr>
            </w:pPr>
            <w:r w:rsidRPr="009C01F5">
              <w:rPr>
                <w:rFonts w:cs="Times New Roman"/>
                <w:szCs w:val="22"/>
                <w:lang w:val="en-US"/>
              </w:rPr>
              <w:t>(75)</w:t>
            </w:r>
          </w:p>
        </w:tc>
        <w:tc>
          <w:tcPr>
            <w:tcW w:w="180" w:type="dxa"/>
            <w:shd w:val="clear" w:color="auto" w:fill="auto"/>
          </w:tcPr>
          <w:p w14:paraId="5CE2F815" w14:textId="77777777" w:rsidR="00F516B5" w:rsidRPr="009C01F5" w:rsidRDefault="00F516B5" w:rsidP="00F516B5">
            <w:pPr>
              <w:spacing w:line="240" w:lineRule="atLeast"/>
              <w:jc w:val="right"/>
              <w:rPr>
                <w:rFonts w:cs="Times New Roman"/>
                <w:szCs w:val="22"/>
              </w:rPr>
            </w:pPr>
          </w:p>
        </w:tc>
        <w:tc>
          <w:tcPr>
            <w:tcW w:w="1098" w:type="dxa"/>
            <w:tcBorders>
              <w:bottom w:val="single" w:sz="4" w:space="0" w:color="auto"/>
            </w:tcBorders>
            <w:vAlign w:val="bottom"/>
          </w:tcPr>
          <w:p w14:paraId="0A543571" w14:textId="1172ED86" w:rsidR="00F516B5" w:rsidRPr="009C01F5" w:rsidRDefault="00F516B5" w:rsidP="009A519C">
            <w:pPr>
              <w:tabs>
                <w:tab w:val="decimal" w:pos="930"/>
              </w:tabs>
              <w:spacing w:line="240" w:lineRule="atLeast"/>
              <w:ind w:right="-48"/>
              <w:rPr>
                <w:rFonts w:cs="Times New Roman"/>
                <w:szCs w:val="22"/>
              </w:rPr>
            </w:pPr>
            <w:r w:rsidRPr="009C01F5">
              <w:rPr>
                <w:rFonts w:cs="Times New Roman"/>
                <w:szCs w:val="22"/>
              </w:rPr>
              <w:t>-</w:t>
            </w:r>
          </w:p>
        </w:tc>
        <w:tc>
          <w:tcPr>
            <w:tcW w:w="180" w:type="dxa"/>
            <w:shd w:val="clear" w:color="auto" w:fill="auto"/>
          </w:tcPr>
          <w:p w14:paraId="5B92F489" w14:textId="77777777" w:rsidR="00F516B5" w:rsidRPr="009C01F5" w:rsidRDefault="00F516B5" w:rsidP="00F516B5">
            <w:pPr>
              <w:spacing w:line="240" w:lineRule="atLeast"/>
              <w:jc w:val="right"/>
              <w:rPr>
                <w:rFonts w:cs="Times New Roman"/>
                <w:szCs w:val="22"/>
              </w:rPr>
            </w:pPr>
          </w:p>
        </w:tc>
        <w:tc>
          <w:tcPr>
            <w:tcW w:w="1089" w:type="dxa"/>
            <w:tcBorders>
              <w:bottom w:val="single" w:sz="4" w:space="0" w:color="auto"/>
            </w:tcBorders>
            <w:shd w:val="clear" w:color="auto" w:fill="auto"/>
          </w:tcPr>
          <w:p w14:paraId="316C0E92" w14:textId="77777777" w:rsidR="00F516B5" w:rsidRPr="009C01F5" w:rsidRDefault="00F516B5" w:rsidP="00F516B5">
            <w:pPr>
              <w:pStyle w:val="BodyText"/>
              <w:tabs>
                <w:tab w:val="decimal" w:pos="639"/>
              </w:tabs>
              <w:spacing w:after="0" w:line="240" w:lineRule="atLeast"/>
              <w:ind w:right="-110"/>
              <w:jc w:val="right"/>
              <w:rPr>
                <w:rFonts w:cs="Times New Roman"/>
                <w:szCs w:val="22"/>
              </w:rPr>
            </w:pPr>
          </w:p>
          <w:p w14:paraId="5B4CC20D" w14:textId="0ED9253E" w:rsidR="00F516B5" w:rsidRPr="009C01F5" w:rsidRDefault="00F516B5" w:rsidP="009A519C">
            <w:pPr>
              <w:pStyle w:val="BodyText"/>
              <w:tabs>
                <w:tab w:val="decimal" w:pos="819"/>
              </w:tabs>
              <w:spacing w:after="0" w:line="240" w:lineRule="atLeast"/>
              <w:ind w:right="-110"/>
              <w:jc w:val="center"/>
              <w:rPr>
                <w:rFonts w:cs="Times New Roman"/>
                <w:szCs w:val="22"/>
              </w:rPr>
            </w:pPr>
            <w:r w:rsidRPr="009C01F5">
              <w:rPr>
                <w:rFonts w:cs="Times New Roman"/>
                <w:szCs w:val="22"/>
              </w:rPr>
              <w:t>-</w:t>
            </w:r>
          </w:p>
        </w:tc>
      </w:tr>
      <w:tr w:rsidR="00F516B5" w:rsidRPr="009C01F5" w14:paraId="721D6604" w14:textId="77777777" w:rsidTr="00C6539F">
        <w:trPr>
          <w:cantSplit/>
          <w:trHeight w:val="262"/>
        </w:trPr>
        <w:tc>
          <w:tcPr>
            <w:tcW w:w="4145" w:type="dxa"/>
            <w:shd w:val="clear" w:color="auto" w:fill="auto"/>
          </w:tcPr>
          <w:p w14:paraId="5338EA74" w14:textId="77777777" w:rsidR="00F516B5" w:rsidRPr="009C01F5" w:rsidRDefault="00F516B5" w:rsidP="00F516B5">
            <w:pPr>
              <w:pStyle w:val="BodyText"/>
              <w:spacing w:after="0" w:line="240" w:lineRule="atLeast"/>
              <w:ind w:left="164" w:right="-106" w:hanging="153"/>
              <w:rPr>
                <w:rFonts w:cs="Times New Roman"/>
                <w:b/>
                <w:bCs/>
                <w:szCs w:val="22"/>
                <w:lang w:val="en-GB" w:bidi="th-TH"/>
              </w:rPr>
            </w:pPr>
          </w:p>
        </w:tc>
        <w:tc>
          <w:tcPr>
            <w:tcW w:w="179" w:type="dxa"/>
          </w:tcPr>
          <w:p w14:paraId="49873969" w14:textId="77777777" w:rsidR="00F516B5" w:rsidRPr="009C01F5" w:rsidRDefault="00F516B5" w:rsidP="00F516B5">
            <w:pPr>
              <w:pStyle w:val="acctfourfigures"/>
              <w:tabs>
                <w:tab w:val="clear" w:pos="765"/>
                <w:tab w:val="decimal" w:pos="848"/>
              </w:tabs>
              <w:spacing w:line="240" w:lineRule="atLeast"/>
              <w:jc w:val="right"/>
              <w:rPr>
                <w:rFonts w:cs="Times New Roman"/>
                <w:b/>
                <w:bCs/>
                <w:szCs w:val="22"/>
              </w:rPr>
            </w:pPr>
          </w:p>
        </w:tc>
        <w:tc>
          <w:tcPr>
            <w:tcW w:w="1107" w:type="dxa"/>
            <w:tcBorders>
              <w:top w:val="single" w:sz="4" w:space="0" w:color="auto"/>
              <w:bottom w:val="single" w:sz="4" w:space="0" w:color="auto"/>
            </w:tcBorders>
          </w:tcPr>
          <w:p w14:paraId="63B23FBE" w14:textId="34965F1D" w:rsidR="00F516B5" w:rsidRPr="009C01F5" w:rsidRDefault="00F516B5" w:rsidP="00F516B5">
            <w:pPr>
              <w:tabs>
                <w:tab w:val="decimal" w:pos="885"/>
              </w:tabs>
              <w:spacing w:line="240" w:lineRule="atLeast"/>
              <w:ind w:right="-48"/>
              <w:rPr>
                <w:rFonts w:eastAsia="Batang" w:cs="Times New Roman"/>
                <w:szCs w:val="22"/>
                <w:lang w:eastAsia="ko-KR"/>
              </w:rPr>
            </w:pPr>
            <w:r w:rsidRPr="009C01F5">
              <w:rPr>
                <w:rFonts w:eastAsia="Batang" w:cs="Times New Roman"/>
                <w:szCs w:val="22"/>
                <w:lang w:eastAsia="ko-KR"/>
              </w:rPr>
              <w:t>(758)</w:t>
            </w:r>
          </w:p>
        </w:tc>
        <w:tc>
          <w:tcPr>
            <w:tcW w:w="180" w:type="dxa"/>
            <w:shd w:val="clear" w:color="auto" w:fill="auto"/>
          </w:tcPr>
          <w:p w14:paraId="48444A9E" w14:textId="77777777" w:rsidR="00F516B5" w:rsidRPr="009C01F5" w:rsidRDefault="00F516B5" w:rsidP="00F516B5">
            <w:pPr>
              <w:tabs>
                <w:tab w:val="decimal" w:pos="774"/>
                <w:tab w:val="decimal" w:pos="848"/>
              </w:tabs>
              <w:spacing w:line="240" w:lineRule="atLeast"/>
              <w:jc w:val="right"/>
              <w:rPr>
                <w:rFonts w:eastAsia="Batang" w:cs="Times New Roman"/>
                <w:szCs w:val="22"/>
                <w:lang w:eastAsia="ko-KR"/>
              </w:rPr>
            </w:pPr>
          </w:p>
        </w:tc>
        <w:tc>
          <w:tcPr>
            <w:tcW w:w="1035" w:type="dxa"/>
            <w:tcBorders>
              <w:top w:val="single" w:sz="4" w:space="0" w:color="auto"/>
              <w:bottom w:val="single" w:sz="4" w:space="0" w:color="auto"/>
            </w:tcBorders>
            <w:shd w:val="clear" w:color="auto" w:fill="auto"/>
          </w:tcPr>
          <w:p w14:paraId="7EEF6D21" w14:textId="38761D20" w:rsidR="00F516B5" w:rsidRPr="009C01F5" w:rsidRDefault="00F516B5" w:rsidP="009A519C">
            <w:pPr>
              <w:tabs>
                <w:tab w:val="decimal" w:pos="885"/>
              </w:tabs>
              <w:spacing w:line="240" w:lineRule="atLeast"/>
              <w:ind w:right="-182"/>
              <w:rPr>
                <w:rFonts w:eastAsia="Batang" w:cs="Times New Roman"/>
                <w:szCs w:val="22"/>
                <w:lang w:eastAsia="ko-KR"/>
              </w:rPr>
            </w:pPr>
            <w:r w:rsidRPr="009C01F5">
              <w:rPr>
                <w:rFonts w:eastAsia="Batang" w:cs="Times New Roman"/>
                <w:szCs w:val="22"/>
                <w:lang w:eastAsia="ko-KR"/>
              </w:rPr>
              <w:t xml:space="preserve">   (545)</w:t>
            </w:r>
          </w:p>
        </w:tc>
        <w:tc>
          <w:tcPr>
            <w:tcW w:w="180" w:type="dxa"/>
            <w:shd w:val="clear" w:color="auto" w:fill="auto"/>
          </w:tcPr>
          <w:p w14:paraId="423A941B" w14:textId="77777777" w:rsidR="00F516B5" w:rsidRPr="009C01F5" w:rsidRDefault="00F516B5" w:rsidP="00F516B5">
            <w:pPr>
              <w:tabs>
                <w:tab w:val="decimal" w:pos="774"/>
                <w:tab w:val="decimal" w:pos="848"/>
              </w:tabs>
              <w:spacing w:line="240" w:lineRule="atLeast"/>
              <w:jc w:val="right"/>
              <w:rPr>
                <w:rFonts w:eastAsia="Batang" w:cs="Times New Roman"/>
                <w:szCs w:val="22"/>
                <w:lang w:eastAsia="ko-KR"/>
              </w:rPr>
            </w:pPr>
          </w:p>
        </w:tc>
        <w:tc>
          <w:tcPr>
            <w:tcW w:w="1098" w:type="dxa"/>
            <w:tcBorders>
              <w:top w:val="single" w:sz="4" w:space="0" w:color="auto"/>
              <w:bottom w:val="single" w:sz="4" w:space="0" w:color="auto"/>
            </w:tcBorders>
          </w:tcPr>
          <w:p w14:paraId="5C50B93B" w14:textId="10DB0160" w:rsidR="00F516B5" w:rsidRPr="009C01F5" w:rsidRDefault="00F516B5" w:rsidP="009A519C">
            <w:pPr>
              <w:tabs>
                <w:tab w:val="decimal" w:pos="930"/>
              </w:tabs>
              <w:spacing w:line="240" w:lineRule="atLeast"/>
              <w:ind w:right="-76"/>
              <w:rPr>
                <w:rFonts w:cs="Times New Roman"/>
                <w:szCs w:val="22"/>
              </w:rPr>
            </w:pPr>
            <w:r w:rsidRPr="009C01F5">
              <w:rPr>
                <w:rFonts w:cs="Times New Roman"/>
                <w:szCs w:val="22"/>
              </w:rPr>
              <w:t>(194)</w:t>
            </w:r>
          </w:p>
        </w:tc>
        <w:tc>
          <w:tcPr>
            <w:tcW w:w="180" w:type="dxa"/>
            <w:shd w:val="clear" w:color="auto" w:fill="auto"/>
          </w:tcPr>
          <w:p w14:paraId="1FDEFC14" w14:textId="77777777" w:rsidR="00F516B5" w:rsidRPr="009C01F5" w:rsidRDefault="00F516B5" w:rsidP="00F516B5">
            <w:pPr>
              <w:tabs>
                <w:tab w:val="decimal" w:pos="774"/>
                <w:tab w:val="decimal" w:pos="848"/>
              </w:tabs>
              <w:spacing w:line="240" w:lineRule="atLeast"/>
              <w:jc w:val="right"/>
              <w:rPr>
                <w:rFonts w:eastAsia="Batang" w:cs="Times New Roman"/>
                <w:szCs w:val="22"/>
                <w:lang w:eastAsia="ko-KR"/>
              </w:rPr>
            </w:pPr>
          </w:p>
        </w:tc>
        <w:tc>
          <w:tcPr>
            <w:tcW w:w="1089" w:type="dxa"/>
            <w:tcBorders>
              <w:top w:val="single" w:sz="4" w:space="0" w:color="auto"/>
              <w:bottom w:val="single" w:sz="4" w:space="0" w:color="auto"/>
            </w:tcBorders>
            <w:shd w:val="clear" w:color="auto" w:fill="auto"/>
          </w:tcPr>
          <w:p w14:paraId="48795778" w14:textId="7CB3C6B0" w:rsidR="00F516B5" w:rsidRPr="009C01F5" w:rsidRDefault="00F516B5" w:rsidP="00F516B5">
            <w:pPr>
              <w:tabs>
                <w:tab w:val="decimal" w:pos="930"/>
              </w:tabs>
              <w:spacing w:line="240" w:lineRule="atLeast"/>
              <w:ind w:right="-48"/>
              <w:rPr>
                <w:rFonts w:eastAsia="Batang" w:cs="Times New Roman"/>
                <w:szCs w:val="22"/>
                <w:lang w:eastAsia="ko-KR"/>
              </w:rPr>
            </w:pPr>
            <w:r w:rsidRPr="009C01F5">
              <w:rPr>
                <w:rFonts w:cs="Times New Roman"/>
                <w:szCs w:val="22"/>
              </w:rPr>
              <w:t>340</w:t>
            </w:r>
          </w:p>
        </w:tc>
      </w:tr>
      <w:tr w:rsidR="00F516B5" w:rsidRPr="009C01F5" w14:paraId="51E3043B" w14:textId="77777777" w:rsidTr="00C6539F">
        <w:trPr>
          <w:cantSplit/>
          <w:trHeight w:val="262"/>
        </w:trPr>
        <w:tc>
          <w:tcPr>
            <w:tcW w:w="4145" w:type="dxa"/>
            <w:shd w:val="clear" w:color="auto" w:fill="auto"/>
          </w:tcPr>
          <w:p w14:paraId="6CDF95F8" w14:textId="77777777" w:rsidR="00F516B5" w:rsidRPr="009C01F5" w:rsidRDefault="00F516B5" w:rsidP="00F516B5">
            <w:pPr>
              <w:pStyle w:val="BodyText"/>
              <w:spacing w:after="0" w:line="240" w:lineRule="atLeast"/>
              <w:ind w:left="164" w:right="-106" w:hanging="153"/>
              <w:rPr>
                <w:rFonts w:cs="Times New Roman"/>
                <w:b/>
                <w:bCs/>
                <w:szCs w:val="22"/>
                <w:lang w:val="en-GB" w:bidi="th-TH"/>
              </w:rPr>
            </w:pPr>
            <w:r w:rsidRPr="009C01F5">
              <w:rPr>
                <w:rFonts w:cs="Times New Roman"/>
                <w:b/>
                <w:bCs/>
                <w:szCs w:val="22"/>
                <w:lang w:val="en-GB" w:bidi="th-TH"/>
              </w:rPr>
              <w:t xml:space="preserve">As at </w:t>
            </w:r>
            <w:r w:rsidRPr="009C01F5">
              <w:rPr>
                <w:rFonts w:cs="Times New Roman"/>
                <w:b/>
                <w:bCs/>
                <w:szCs w:val="22"/>
                <w:lang w:val="en-US" w:bidi="th-TH"/>
              </w:rPr>
              <w:t xml:space="preserve">31 </w:t>
            </w:r>
            <w:r w:rsidRPr="009C01F5">
              <w:rPr>
                <w:rFonts w:cs="Times New Roman"/>
                <w:b/>
                <w:bCs/>
                <w:szCs w:val="22"/>
                <w:lang w:val="en-GB" w:bidi="th-TH"/>
              </w:rPr>
              <w:t xml:space="preserve">December </w:t>
            </w:r>
          </w:p>
        </w:tc>
        <w:tc>
          <w:tcPr>
            <w:tcW w:w="179" w:type="dxa"/>
          </w:tcPr>
          <w:p w14:paraId="5889484C" w14:textId="77777777" w:rsidR="00F516B5" w:rsidRPr="009C01F5" w:rsidRDefault="00F516B5" w:rsidP="00F516B5">
            <w:pPr>
              <w:pStyle w:val="acctfourfigures"/>
              <w:tabs>
                <w:tab w:val="clear" w:pos="765"/>
                <w:tab w:val="decimal" w:pos="848"/>
              </w:tabs>
              <w:spacing w:line="240" w:lineRule="atLeast"/>
              <w:jc w:val="right"/>
              <w:rPr>
                <w:rFonts w:cs="Times New Roman"/>
                <w:b/>
                <w:bCs/>
                <w:szCs w:val="22"/>
              </w:rPr>
            </w:pPr>
          </w:p>
        </w:tc>
        <w:tc>
          <w:tcPr>
            <w:tcW w:w="1107" w:type="dxa"/>
            <w:tcBorders>
              <w:bottom w:val="double" w:sz="4" w:space="0" w:color="auto"/>
            </w:tcBorders>
          </w:tcPr>
          <w:p w14:paraId="25A77988" w14:textId="07CBBA9F" w:rsidR="00F516B5" w:rsidRPr="009C01F5" w:rsidRDefault="00F516B5" w:rsidP="00F516B5">
            <w:pPr>
              <w:tabs>
                <w:tab w:val="decimal" w:pos="885"/>
              </w:tabs>
              <w:spacing w:line="240" w:lineRule="atLeast"/>
              <w:ind w:right="-48"/>
              <w:rPr>
                <w:rFonts w:eastAsia="Batang" w:cs="Times New Roman"/>
                <w:b/>
                <w:bCs/>
                <w:szCs w:val="22"/>
                <w:lang w:eastAsia="ko-KR"/>
              </w:rPr>
            </w:pPr>
            <w:r w:rsidRPr="009C01F5">
              <w:rPr>
                <w:rFonts w:eastAsia="Batang" w:cs="Times New Roman"/>
                <w:b/>
                <w:bCs/>
                <w:szCs w:val="22"/>
                <w:lang w:eastAsia="ko-KR"/>
              </w:rPr>
              <w:t>9,008</w:t>
            </w:r>
          </w:p>
        </w:tc>
        <w:tc>
          <w:tcPr>
            <w:tcW w:w="180" w:type="dxa"/>
            <w:shd w:val="clear" w:color="auto" w:fill="auto"/>
          </w:tcPr>
          <w:p w14:paraId="24EE1BCB" w14:textId="77777777" w:rsidR="00F516B5" w:rsidRPr="009C01F5" w:rsidRDefault="00F516B5" w:rsidP="00F516B5">
            <w:pPr>
              <w:pStyle w:val="acctfourfigures"/>
              <w:tabs>
                <w:tab w:val="clear" w:pos="765"/>
                <w:tab w:val="decimal" w:pos="848"/>
              </w:tabs>
              <w:spacing w:line="240" w:lineRule="atLeast"/>
              <w:ind w:right="-169"/>
              <w:rPr>
                <w:rFonts w:cs="Times New Roman"/>
                <w:b/>
                <w:bCs/>
                <w:szCs w:val="22"/>
              </w:rPr>
            </w:pPr>
          </w:p>
        </w:tc>
        <w:tc>
          <w:tcPr>
            <w:tcW w:w="1035" w:type="dxa"/>
            <w:tcBorders>
              <w:bottom w:val="double" w:sz="4" w:space="0" w:color="auto"/>
            </w:tcBorders>
            <w:shd w:val="clear" w:color="auto" w:fill="auto"/>
          </w:tcPr>
          <w:p w14:paraId="5DACF5DD" w14:textId="38653156" w:rsidR="00F516B5" w:rsidRPr="009C01F5" w:rsidRDefault="00F516B5" w:rsidP="00F516B5">
            <w:pPr>
              <w:tabs>
                <w:tab w:val="decimal" w:pos="885"/>
              </w:tabs>
              <w:spacing w:line="240" w:lineRule="atLeast"/>
              <w:ind w:right="-48"/>
              <w:rPr>
                <w:rFonts w:cs="Times New Roman"/>
                <w:b/>
                <w:bCs/>
                <w:szCs w:val="22"/>
              </w:rPr>
            </w:pPr>
            <w:r w:rsidRPr="009C01F5">
              <w:rPr>
                <w:rFonts w:eastAsia="Batang" w:cs="Times New Roman"/>
                <w:b/>
                <w:bCs/>
                <w:szCs w:val="22"/>
                <w:lang w:eastAsia="ko-KR"/>
              </w:rPr>
              <w:t>9,166</w:t>
            </w:r>
          </w:p>
        </w:tc>
        <w:tc>
          <w:tcPr>
            <w:tcW w:w="180" w:type="dxa"/>
            <w:shd w:val="clear" w:color="auto" w:fill="auto"/>
          </w:tcPr>
          <w:p w14:paraId="4F610530" w14:textId="77777777" w:rsidR="00F516B5" w:rsidRPr="009C01F5" w:rsidRDefault="00F516B5" w:rsidP="00F516B5">
            <w:pPr>
              <w:spacing w:line="240" w:lineRule="atLeast"/>
              <w:jc w:val="right"/>
              <w:rPr>
                <w:rFonts w:cs="Times New Roman"/>
                <w:b/>
                <w:bCs/>
                <w:szCs w:val="22"/>
              </w:rPr>
            </w:pPr>
          </w:p>
        </w:tc>
        <w:tc>
          <w:tcPr>
            <w:tcW w:w="1098" w:type="dxa"/>
            <w:tcBorders>
              <w:bottom w:val="double" w:sz="4" w:space="0" w:color="auto"/>
            </w:tcBorders>
          </w:tcPr>
          <w:p w14:paraId="5810DD79" w14:textId="3199DB57" w:rsidR="00F516B5" w:rsidRPr="009C01F5" w:rsidRDefault="00F516B5" w:rsidP="009A519C">
            <w:pPr>
              <w:tabs>
                <w:tab w:val="decimal" w:pos="930"/>
              </w:tabs>
              <w:spacing w:line="240" w:lineRule="atLeast"/>
              <w:ind w:right="-48"/>
              <w:rPr>
                <w:rFonts w:cs="Times New Roman"/>
                <w:b/>
                <w:bCs/>
                <w:szCs w:val="22"/>
              </w:rPr>
            </w:pPr>
            <w:r w:rsidRPr="009C01F5">
              <w:rPr>
                <w:rFonts w:cs="Times New Roman"/>
                <w:b/>
                <w:bCs/>
                <w:szCs w:val="22"/>
              </w:rPr>
              <w:t>4,346</w:t>
            </w:r>
          </w:p>
        </w:tc>
        <w:tc>
          <w:tcPr>
            <w:tcW w:w="180" w:type="dxa"/>
            <w:shd w:val="clear" w:color="auto" w:fill="auto"/>
          </w:tcPr>
          <w:p w14:paraId="1A0D5F66" w14:textId="77777777" w:rsidR="00F516B5" w:rsidRPr="009C01F5" w:rsidRDefault="00F516B5" w:rsidP="00F516B5">
            <w:pPr>
              <w:spacing w:line="240" w:lineRule="atLeast"/>
              <w:jc w:val="right"/>
              <w:rPr>
                <w:rFonts w:cs="Times New Roman"/>
                <w:b/>
                <w:bCs/>
                <w:szCs w:val="22"/>
              </w:rPr>
            </w:pPr>
          </w:p>
        </w:tc>
        <w:tc>
          <w:tcPr>
            <w:tcW w:w="1089" w:type="dxa"/>
            <w:tcBorders>
              <w:bottom w:val="double" w:sz="4" w:space="0" w:color="auto"/>
            </w:tcBorders>
            <w:shd w:val="clear" w:color="auto" w:fill="auto"/>
          </w:tcPr>
          <w:p w14:paraId="0E1189E0" w14:textId="2DC66350" w:rsidR="00F516B5" w:rsidRPr="009C01F5" w:rsidRDefault="00F516B5" w:rsidP="00F516B5">
            <w:pPr>
              <w:tabs>
                <w:tab w:val="decimal" w:pos="930"/>
              </w:tabs>
              <w:spacing w:line="240" w:lineRule="atLeast"/>
              <w:ind w:right="-48"/>
              <w:rPr>
                <w:rFonts w:cs="Times New Roman"/>
                <w:b/>
                <w:bCs/>
                <w:szCs w:val="22"/>
              </w:rPr>
            </w:pPr>
            <w:r w:rsidRPr="009C01F5">
              <w:rPr>
                <w:rFonts w:cs="Times New Roman"/>
                <w:b/>
                <w:bCs/>
                <w:szCs w:val="22"/>
              </w:rPr>
              <w:t>4,833</w:t>
            </w:r>
          </w:p>
        </w:tc>
      </w:tr>
    </w:tbl>
    <w:p w14:paraId="0D262B92" w14:textId="77777777" w:rsidR="00FD3CFD" w:rsidRPr="009C01F5" w:rsidRDefault="00FD3CFD" w:rsidP="00FD3CFD">
      <w:pPr>
        <w:pStyle w:val="BodyText"/>
        <w:spacing w:after="0" w:line="240" w:lineRule="atLeast"/>
        <w:ind w:left="547"/>
        <w:jc w:val="both"/>
        <w:rPr>
          <w:sz w:val="2"/>
          <w:szCs w:val="2"/>
          <w:lang w:val="en-US" w:bidi="th-TH"/>
        </w:rPr>
      </w:pPr>
    </w:p>
    <w:p w14:paraId="53A330FE" w14:textId="77777777" w:rsidR="00C77B8F" w:rsidRPr="009C01F5" w:rsidRDefault="00C77B8F" w:rsidP="00AB31AE">
      <w:pPr>
        <w:ind w:left="540"/>
        <w:jc w:val="thaiDistribute"/>
        <w:rPr>
          <w:rFonts w:eastAsia="Calibri"/>
          <w:spacing w:val="-2"/>
          <w:szCs w:val="22"/>
        </w:rPr>
      </w:pPr>
    </w:p>
    <w:p w14:paraId="76F110C8" w14:textId="77777777" w:rsidR="00C77B8F" w:rsidRPr="009C01F5" w:rsidRDefault="00C77B8F" w:rsidP="00AB31AE">
      <w:pPr>
        <w:ind w:left="540"/>
        <w:jc w:val="thaiDistribute"/>
        <w:rPr>
          <w:rFonts w:eastAsia="Calibri"/>
          <w:spacing w:val="-2"/>
          <w:szCs w:val="22"/>
          <w:lang w:val="en-US"/>
        </w:rPr>
      </w:pPr>
    </w:p>
    <w:p w14:paraId="24C107EA" w14:textId="77777777" w:rsidR="00C77B8F" w:rsidRPr="009C01F5" w:rsidRDefault="00C77B8F" w:rsidP="00AB31AE">
      <w:pPr>
        <w:ind w:left="540"/>
        <w:jc w:val="thaiDistribute"/>
        <w:rPr>
          <w:rFonts w:eastAsia="Calibri"/>
          <w:spacing w:val="-2"/>
          <w:szCs w:val="22"/>
        </w:rPr>
      </w:pPr>
    </w:p>
    <w:p w14:paraId="2D028EEA" w14:textId="77777777" w:rsidR="00C77B8F" w:rsidRPr="009C01F5" w:rsidRDefault="00C77B8F" w:rsidP="00AB31AE">
      <w:pPr>
        <w:ind w:left="540"/>
        <w:jc w:val="thaiDistribute"/>
        <w:rPr>
          <w:rFonts w:eastAsia="Calibri"/>
          <w:spacing w:val="-2"/>
          <w:szCs w:val="22"/>
          <w:lang w:val="en-US"/>
        </w:rPr>
      </w:pPr>
    </w:p>
    <w:p w14:paraId="40E45C23" w14:textId="77777777" w:rsidR="00C77B8F" w:rsidRPr="009C01F5" w:rsidRDefault="00C77B8F" w:rsidP="00AB31AE">
      <w:pPr>
        <w:ind w:left="540"/>
        <w:jc w:val="thaiDistribute"/>
        <w:rPr>
          <w:rFonts w:eastAsia="Calibri"/>
          <w:spacing w:val="-2"/>
          <w:szCs w:val="22"/>
        </w:rPr>
      </w:pPr>
    </w:p>
    <w:p w14:paraId="50EA1CD5" w14:textId="77777777" w:rsidR="00C77B8F" w:rsidRPr="009C01F5" w:rsidRDefault="00C77B8F" w:rsidP="00AB31AE">
      <w:pPr>
        <w:ind w:left="540"/>
        <w:jc w:val="thaiDistribute"/>
        <w:rPr>
          <w:rFonts w:eastAsia="Calibri"/>
          <w:spacing w:val="-2"/>
          <w:szCs w:val="22"/>
          <w:lang w:val="en-US"/>
        </w:rPr>
      </w:pPr>
    </w:p>
    <w:p w14:paraId="2EA13DA7" w14:textId="13AF8E13" w:rsidR="00FD3CFD" w:rsidRPr="009C01F5" w:rsidRDefault="00FD3CFD" w:rsidP="00AB31AE">
      <w:pPr>
        <w:ind w:left="540"/>
        <w:jc w:val="thaiDistribute"/>
        <w:rPr>
          <w:rFonts w:eastAsia="Calibri"/>
          <w:spacing w:val="-2"/>
          <w:szCs w:val="22"/>
          <w:lang w:val="en-US" w:bidi="th-TH"/>
        </w:rPr>
      </w:pPr>
      <w:r w:rsidRPr="009C01F5">
        <w:rPr>
          <w:rFonts w:eastAsia="Calibri"/>
          <w:spacing w:val="-2"/>
          <w:szCs w:val="22"/>
        </w:rPr>
        <w:lastRenderedPageBreak/>
        <w:t>The</w:t>
      </w:r>
      <w:r w:rsidRPr="009C01F5">
        <w:rPr>
          <w:rFonts w:eastAsia="Calibri"/>
          <w:spacing w:val="-2"/>
          <w:szCs w:val="22"/>
          <w:lang w:val="en-US" w:bidi="th-TH"/>
        </w:rPr>
        <w:t xml:space="preserve"> </w:t>
      </w:r>
      <w:r w:rsidRPr="009C01F5">
        <w:rPr>
          <w:rFonts w:eastAsia="Calibri"/>
          <w:spacing w:val="-2"/>
          <w:szCs w:val="22"/>
        </w:rPr>
        <w:t>principal</w:t>
      </w:r>
      <w:r w:rsidRPr="009C01F5">
        <w:rPr>
          <w:rFonts w:eastAsia="Calibri"/>
          <w:spacing w:val="-2"/>
          <w:szCs w:val="22"/>
          <w:lang w:val="en-US" w:bidi="th-TH"/>
        </w:rPr>
        <w:t xml:space="preserve"> actuarial assumptions as at </w:t>
      </w:r>
      <w:r w:rsidRPr="009C01F5">
        <w:rPr>
          <w:rFonts w:cs="Times New Roman"/>
          <w:spacing w:val="-2"/>
          <w:szCs w:val="22"/>
          <w:lang w:val="en-US"/>
        </w:rPr>
        <w:t>31</w:t>
      </w:r>
      <w:r w:rsidRPr="009C01F5">
        <w:rPr>
          <w:rFonts w:cs="Times New Roman"/>
          <w:spacing w:val="-2"/>
          <w:szCs w:val="22"/>
        </w:rPr>
        <w:t xml:space="preserve"> December </w:t>
      </w:r>
      <w:r w:rsidRPr="009C01F5">
        <w:rPr>
          <w:rFonts w:cs="Times New Roman"/>
          <w:spacing w:val="-2"/>
          <w:szCs w:val="22"/>
          <w:lang w:val="en-US"/>
        </w:rPr>
        <w:t>202</w:t>
      </w:r>
      <w:r w:rsidR="005F085C" w:rsidRPr="009C01F5">
        <w:rPr>
          <w:rFonts w:cs="Times New Roman"/>
          <w:spacing w:val="-2"/>
          <w:szCs w:val="22"/>
          <w:lang w:val="en-US"/>
        </w:rPr>
        <w:t>3</w:t>
      </w:r>
      <w:r w:rsidRPr="009C01F5">
        <w:rPr>
          <w:rFonts w:cs="Times New Roman"/>
          <w:spacing w:val="-2"/>
          <w:szCs w:val="22"/>
          <w:lang w:val="en-US"/>
        </w:rPr>
        <w:t xml:space="preserve"> and 202</w:t>
      </w:r>
      <w:r w:rsidR="005F085C" w:rsidRPr="009C01F5">
        <w:rPr>
          <w:rFonts w:cs="Times New Roman"/>
          <w:spacing w:val="-2"/>
          <w:szCs w:val="22"/>
          <w:lang w:val="en-US"/>
        </w:rPr>
        <w:t>2</w:t>
      </w:r>
      <w:r w:rsidRPr="009C01F5">
        <w:rPr>
          <w:rFonts w:eastAsia="Calibri"/>
          <w:spacing w:val="-2"/>
          <w:szCs w:val="22"/>
          <w:lang w:val="en-US" w:bidi="th-TH"/>
        </w:rPr>
        <w:t xml:space="preserve"> (expressed as weighted-averages) were as follows:</w:t>
      </w:r>
    </w:p>
    <w:p w14:paraId="7AC6F6FF" w14:textId="77777777" w:rsidR="00FD3CFD" w:rsidRPr="009C01F5" w:rsidRDefault="00FD3CFD" w:rsidP="00FD3CFD">
      <w:pPr>
        <w:tabs>
          <w:tab w:val="left" w:pos="900"/>
        </w:tabs>
        <w:spacing w:line="180" w:lineRule="exact"/>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080"/>
        <w:gridCol w:w="180"/>
        <w:gridCol w:w="1260"/>
      </w:tblGrid>
      <w:tr w:rsidR="00FD3CFD" w:rsidRPr="009C01F5" w14:paraId="35BFE7DD" w14:textId="77777777" w:rsidTr="003B07FE">
        <w:trPr>
          <w:cantSplit/>
          <w:tblHeader/>
        </w:trPr>
        <w:tc>
          <w:tcPr>
            <w:tcW w:w="3870" w:type="dxa"/>
            <w:vAlign w:val="center"/>
          </w:tcPr>
          <w:p w14:paraId="3DFE91D8" w14:textId="77777777" w:rsidR="00FD3CFD" w:rsidRPr="009C01F5" w:rsidRDefault="00FD3CFD" w:rsidP="00591B94">
            <w:pPr>
              <w:pStyle w:val="BodyText"/>
              <w:spacing w:after="0" w:line="240" w:lineRule="atLeast"/>
              <w:ind w:left="164" w:right="-106" w:hanging="153"/>
              <w:rPr>
                <w:rFonts w:cs="Times New Roman"/>
                <w:szCs w:val="22"/>
                <w:lang w:val="en-US"/>
              </w:rPr>
            </w:pPr>
            <w:r w:rsidRPr="009C01F5">
              <w:rPr>
                <w:rFonts w:eastAsia="Calibri" w:cs="Times New Roman"/>
                <w:b/>
                <w:bCs/>
                <w:i/>
                <w:iCs/>
                <w:szCs w:val="22"/>
                <w:lang w:val="en-US" w:bidi="th-TH"/>
              </w:rPr>
              <w:t xml:space="preserve">Actuarial assumptions </w:t>
            </w:r>
            <w:r w:rsidRPr="009C01F5">
              <w:rPr>
                <w:rFonts w:eastAsia="Calibri" w:cs="Times New Roman"/>
                <w:b/>
                <w:bCs/>
                <w:i/>
                <w:iCs/>
                <w:color w:val="0000FF"/>
                <w:szCs w:val="22"/>
                <w:lang w:val="en-US" w:bidi="th-TH"/>
              </w:rPr>
              <w:t xml:space="preserve"> </w:t>
            </w:r>
          </w:p>
        </w:tc>
        <w:tc>
          <w:tcPr>
            <w:tcW w:w="2610" w:type="dxa"/>
            <w:gridSpan w:val="3"/>
            <w:vAlign w:val="center"/>
          </w:tcPr>
          <w:p w14:paraId="6A2DD306" w14:textId="77777777" w:rsidR="00FD3CFD" w:rsidRPr="009C01F5" w:rsidRDefault="00FD3CFD" w:rsidP="00591B94">
            <w:pPr>
              <w:pStyle w:val="acctmergecolhdg"/>
              <w:spacing w:line="220" w:lineRule="exact"/>
              <w:rPr>
                <w:rFonts w:cs="Times New Roman"/>
                <w:szCs w:val="22"/>
              </w:rPr>
            </w:pPr>
            <w:r w:rsidRPr="009C01F5">
              <w:rPr>
                <w:rFonts w:cs="Times New Roman"/>
                <w:szCs w:val="22"/>
              </w:rPr>
              <w:t xml:space="preserve">Consolidated </w:t>
            </w:r>
          </w:p>
          <w:p w14:paraId="7B0578EC" w14:textId="77777777" w:rsidR="00FD3CFD" w:rsidRPr="009C01F5" w:rsidRDefault="00FD3CFD" w:rsidP="00591B94">
            <w:pPr>
              <w:pStyle w:val="acctmergecolhdg"/>
              <w:spacing w:line="220" w:lineRule="exact"/>
              <w:rPr>
                <w:rFonts w:cs="Times New Roman"/>
                <w:szCs w:val="22"/>
              </w:rPr>
            </w:pPr>
            <w:r w:rsidRPr="009C01F5">
              <w:rPr>
                <w:rFonts w:cs="Times New Roman"/>
                <w:szCs w:val="22"/>
              </w:rPr>
              <w:t>financial statements</w:t>
            </w:r>
          </w:p>
        </w:tc>
        <w:tc>
          <w:tcPr>
            <w:tcW w:w="180" w:type="dxa"/>
            <w:vAlign w:val="center"/>
          </w:tcPr>
          <w:p w14:paraId="1BFCFD95" w14:textId="77777777" w:rsidR="00FD3CFD" w:rsidRPr="009C01F5" w:rsidRDefault="00FD3CFD" w:rsidP="00591B94">
            <w:pPr>
              <w:pStyle w:val="acctmergecolhdg"/>
              <w:spacing w:line="220" w:lineRule="exact"/>
              <w:rPr>
                <w:rFonts w:cs="Times New Roman"/>
                <w:szCs w:val="22"/>
              </w:rPr>
            </w:pPr>
          </w:p>
        </w:tc>
        <w:tc>
          <w:tcPr>
            <w:tcW w:w="2520" w:type="dxa"/>
            <w:gridSpan w:val="3"/>
            <w:vAlign w:val="center"/>
          </w:tcPr>
          <w:p w14:paraId="5398FCBE" w14:textId="77777777" w:rsidR="00FD3CFD" w:rsidRPr="009C01F5" w:rsidRDefault="00FD3CFD" w:rsidP="00591B94">
            <w:pPr>
              <w:pStyle w:val="acctmergecolhdg"/>
              <w:spacing w:line="220" w:lineRule="exact"/>
              <w:rPr>
                <w:rFonts w:cs="Times New Roman"/>
                <w:szCs w:val="22"/>
              </w:rPr>
            </w:pPr>
            <w:r w:rsidRPr="009C01F5">
              <w:rPr>
                <w:rFonts w:cs="Times New Roman"/>
                <w:szCs w:val="22"/>
              </w:rPr>
              <w:t xml:space="preserve">Separate </w:t>
            </w:r>
          </w:p>
          <w:p w14:paraId="2F24E708" w14:textId="77777777" w:rsidR="00FD3CFD" w:rsidRPr="009C01F5" w:rsidRDefault="00FD3CFD" w:rsidP="00591B94">
            <w:pPr>
              <w:pStyle w:val="acctmergecolhdg"/>
              <w:spacing w:line="220" w:lineRule="exact"/>
              <w:rPr>
                <w:rFonts w:cs="Times New Roman"/>
                <w:szCs w:val="22"/>
              </w:rPr>
            </w:pPr>
            <w:r w:rsidRPr="009C01F5">
              <w:rPr>
                <w:rFonts w:cs="Times New Roman"/>
                <w:szCs w:val="22"/>
              </w:rPr>
              <w:t xml:space="preserve">financial statements </w:t>
            </w:r>
          </w:p>
        </w:tc>
      </w:tr>
      <w:tr w:rsidR="00FD3CFD" w:rsidRPr="009C01F5" w14:paraId="509A6E6E" w14:textId="77777777" w:rsidTr="003B07FE">
        <w:trPr>
          <w:cantSplit/>
          <w:tblHeader/>
        </w:trPr>
        <w:tc>
          <w:tcPr>
            <w:tcW w:w="3870" w:type="dxa"/>
            <w:vAlign w:val="center"/>
          </w:tcPr>
          <w:p w14:paraId="1E2EC77A" w14:textId="77777777" w:rsidR="00FD3CFD" w:rsidRPr="009C01F5" w:rsidRDefault="00FD3CFD" w:rsidP="00591B94">
            <w:pPr>
              <w:pStyle w:val="acctfourfigures"/>
              <w:spacing w:line="220" w:lineRule="exact"/>
              <w:jc w:val="center"/>
              <w:rPr>
                <w:rFonts w:cs="Times New Roman"/>
                <w:szCs w:val="22"/>
              </w:rPr>
            </w:pPr>
          </w:p>
        </w:tc>
        <w:tc>
          <w:tcPr>
            <w:tcW w:w="1170" w:type="dxa"/>
            <w:shd w:val="clear" w:color="auto" w:fill="auto"/>
            <w:vAlign w:val="center"/>
          </w:tcPr>
          <w:p w14:paraId="03A76406" w14:textId="0A333B18" w:rsidR="00FD3CFD" w:rsidRPr="009C01F5" w:rsidRDefault="00FD3CFD" w:rsidP="00591B94">
            <w:pPr>
              <w:pStyle w:val="acctfourfigures"/>
              <w:tabs>
                <w:tab w:val="clear" w:pos="765"/>
              </w:tabs>
              <w:spacing w:line="220" w:lineRule="exact"/>
              <w:ind w:left="16" w:hanging="16"/>
              <w:jc w:val="center"/>
              <w:rPr>
                <w:rFonts w:cs="Times New Roman"/>
                <w:b/>
                <w:szCs w:val="22"/>
              </w:rPr>
            </w:pPr>
            <w:r w:rsidRPr="009C01F5">
              <w:rPr>
                <w:rFonts w:cs="Times New Roman"/>
                <w:szCs w:val="22"/>
                <w:lang w:val="en-US" w:bidi="th-TH"/>
              </w:rPr>
              <w:t>202</w:t>
            </w:r>
            <w:r w:rsidR="005D2928" w:rsidRPr="009C01F5">
              <w:rPr>
                <w:rFonts w:cs="Times New Roman"/>
                <w:szCs w:val="22"/>
                <w:lang w:val="en-US" w:bidi="th-TH"/>
              </w:rPr>
              <w:t>3</w:t>
            </w:r>
          </w:p>
        </w:tc>
        <w:tc>
          <w:tcPr>
            <w:tcW w:w="180" w:type="dxa"/>
            <w:shd w:val="clear" w:color="auto" w:fill="auto"/>
            <w:vAlign w:val="center"/>
          </w:tcPr>
          <w:p w14:paraId="47B4DF58" w14:textId="77777777" w:rsidR="00FD3CFD" w:rsidRPr="009C01F5" w:rsidRDefault="00FD3CFD" w:rsidP="00591B94">
            <w:pPr>
              <w:pStyle w:val="acctfourfigures"/>
              <w:tabs>
                <w:tab w:val="clear" w:pos="765"/>
              </w:tabs>
              <w:spacing w:line="220" w:lineRule="exact"/>
              <w:jc w:val="center"/>
              <w:rPr>
                <w:rFonts w:cs="Times New Roman"/>
                <w:b/>
                <w:szCs w:val="22"/>
              </w:rPr>
            </w:pPr>
          </w:p>
        </w:tc>
        <w:tc>
          <w:tcPr>
            <w:tcW w:w="1260" w:type="dxa"/>
            <w:shd w:val="clear" w:color="auto" w:fill="auto"/>
            <w:vAlign w:val="center"/>
          </w:tcPr>
          <w:p w14:paraId="00E91069" w14:textId="36F0493D" w:rsidR="00FD3CFD" w:rsidRPr="009C01F5" w:rsidRDefault="00FD3CFD" w:rsidP="00591B94">
            <w:pPr>
              <w:pStyle w:val="acctfourfigures"/>
              <w:tabs>
                <w:tab w:val="clear" w:pos="765"/>
              </w:tabs>
              <w:spacing w:line="220" w:lineRule="exact"/>
              <w:jc w:val="center"/>
              <w:rPr>
                <w:rFonts w:cs="Times New Roman"/>
                <w:b/>
                <w:szCs w:val="22"/>
              </w:rPr>
            </w:pPr>
            <w:r w:rsidRPr="009C01F5">
              <w:rPr>
                <w:rFonts w:cs="Times New Roman"/>
                <w:szCs w:val="22"/>
                <w:lang w:val="en-US" w:bidi="th-TH"/>
              </w:rPr>
              <w:t>202</w:t>
            </w:r>
            <w:r w:rsidR="005D2928" w:rsidRPr="009C01F5">
              <w:rPr>
                <w:rFonts w:cs="Times New Roman"/>
                <w:szCs w:val="22"/>
                <w:lang w:val="en-US" w:bidi="th-TH"/>
              </w:rPr>
              <w:t>2</w:t>
            </w:r>
          </w:p>
        </w:tc>
        <w:tc>
          <w:tcPr>
            <w:tcW w:w="180" w:type="dxa"/>
            <w:shd w:val="clear" w:color="auto" w:fill="auto"/>
            <w:vAlign w:val="center"/>
          </w:tcPr>
          <w:p w14:paraId="08272CAB" w14:textId="77777777" w:rsidR="00FD3CFD" w:rsidRPr="009C01F5" w:rsidRDefault="00FD3CFD" w:rsidP="00591B94">
            <w:pPr>
              <w:pStyle w:val="acctfourfigures"/>
              <w:spacing w:line="220" w:lineRule="exact"/>
              <w:ind w:left="-79" w:right="-26"/>
              <w:jc w:val="center"/>
              <w:rPr>
                <w:rFonts w:cs="Times New Roman"/>
                <w:b/>
                <w:szCs w:val="22"/>
                <w:lang w:bidi="th-TH"/>
              </w:rPr>
            </w:pPr>
          </w:p>
        </w:tc>
        <w:tc>
          <w:tcPr>
            <w:tcW w:w="1080" w:type="dxa"/>
            <w:shd w:val="clear" w:color="auto" w:fill="auto"/>
            <w:vAlign w:val="center"/>
          </w:tcPr>
          <w:p w14:paraId="61E94927" w14:textId="35944571" w:rsidR="00FD3CFD" w:rsidRPr="009C01F5" w:rsidRDefault="00FD3CFD" w:rsidP="00591B94">
            <w:pPr>
              <w:pStyle w:val="acctfourfigures"/>
              <w:tabs>
                <w:tab w:val="clear" w:pos="765"/>
              </w:tabs>
              <w:spacing w:line="220" w:lineRule="exact"/>
              <w:ind w:left="16" w:hanging="16"/>
              <w:jc w:val="center"/>
              <w:rPr>
                <w:rFonts w:cs="Times New Roman"/>
                <w:b/>
                <w:szCs w:val="22"/>
              </w:rPr>
            </w:pPr>
            <w:r w:rsidRPr="009C01F5">
              <w:rPr>
                <w:rFonts w:cs="Times New Roman"/>
                <w:szCs w:val="22"/>
                <w:lang w:val="en-US" w:bidi="th-TH"/>
              </w:rPr>
              <w:t>202</w:t>
            </w:r>
            <w:r w:rsidR="005D2928" w:rsidRPr="009C01F5">
              <w:rPr>
                <w:rFonts w:cs="Times New Roman"/>
                <w:szCs w:val="22"/>
                <w:lang w:val="en-US" w:bidi="th-TH"/>
              </w:rPr>
              <w:t>3</w:t>
            </w:r>
          </w:p>
        </w:tc>
        <w:tc>
          <w:tcPr>
            <w:tcW w:w="180" w:type="dxa"/>
            <w:shd w:val="clear" w:color="auto" w:fill="auto"/>
            <w:vAlign w:val="center"/>
          </w:tcPr>
          <w:p w14:paraId="4DA848E0" w14:textId="77777777" w:rsidR="00FD3CFD" w:rsidRPr="009C01F5" w:rsidRDefault="00FD3CFD" w:rsidP="00591B94">
            <w:pPr>
              <w:pStyle w:val="acctfourfigures"/>
              <w:tabs>
                <w:tab w:val="clear" w:pos="765"/>
              </w:tabs>
              <w:spacing w:line="220" w:lineRule="exact"/>
              <w:jc w:val="center"/>
              <w:rPr>
                <w:rFonts w:cs="Times New Roman"/>
                <w:b/>
                <w:szCs w:val="22"/>
              </w:rPr>
            </w:pPr>
          </w:p>
        </w:tc>
        <w:tc>
          <w:tcPr>
            <w:tcW w:w="1260" w:type="dxa"/>
            <w:shd w:val="clear" w:color="auto" w:fill="auto"/>
            <w:vAlign w:val="center"/>
          </w:tcPr>
          <w:p w14:paraId="4C00AA84" w14:textId="60099FAB" w:rsidR="00FD3CFD" w:rsidRPr="009C01F5" w:rsidRDefault="00FD3CFD" w:rsidP="00591B94">
            <w:pPr>
              <w:pStyle w:val="acctfourfigures"/>
              <w:tabs>
                <w:tab w:val="clear" w:pos="765"/>
              </w:tabs>
              <w:spacing w:line="220" w:lineRule="exact"/>
              <w:jc w:val="center"/>
              <w:rPr>
                <w:rFonts w:cs="Times New Roman"/>
                <w:b/>
                <w:szCs w:val="22"/>
              </w:rPr>
            </w:pPr>
            <w:r w:rsidRPr="009C01F5">
              <w:rPr>
                <w:rFonts w:cs="Times New Roman"/>
                <w:szCs w:val="22"/>
                <w:lang w:val="en-US" w:bidi="th-TH"/>
              </w:rPr>
              <w:t>202</w:t>
            </w:r>
            <w:r w:rsidR="005D2928" w:rsidRPr="009C01F5">
              <w:rPr>
                <w:rFonts w:cs="Times New Roman"/>
                <w:szCs w:val="22"/>
                <w:lang w:val="en-US" w:bidi="th-TH"/>
              </w:rPr>
              <w:t>2</w:t>
            </w:r>
          </w:p>
        </w:tc>
      </w:tr>
      <w:tr w:rsidR="00FD3CFD" w:rsidRPr="009C01F5" w14:paraId="1FCD435C" w14:textId="77777777" w:rsidTr="00C6539F">
        <w:trPr>
          <w:cantSplit/>
          <w:tblHeader/>
        </w:trPr>
        <w:tc>
          <w:tcPr>
            <w:tcW w:w="3870" w:type="dxa"/>
            <w:vAlign w:val="center"/>
          </w:tcPr>
          <w:p w14:paraId="4F8B620E" w14:textId="77777777" w:rsidR="00FD3CFD" w:rsidRPr="009C01F5" w:rsidRDefault="00FD3CFD" w:rsidP="00591B94">
            <w:pPr>
              <w:pStyle w:val="acctfourfigures"/>
              <w:spacing w:line="220" w:lineRule="exact"/>
              <w:jc w:val="center"/>
              <w:rPr>
                <w:rFonts w:cs="Times New Roman"/>
                <w:szCs w:val="22"/>
              </w:rPr>
            </w:pPr>
          </w:p>
        </w:tc>
        <w:tc>
          <w:tcPr>
            <w:tcW w:w="5310" w:type="dxa"/>
            <w:gridSpan w:val="7"/>
            <w:shd w:val="clear" w:color="auto" w:fill="auto"/>
            <w:vAlign w:val="center"/>
          </w:tcPr>
          <w:p w14:paraId="313D82BC" w14:textId="77777777" w:rsidR="00FD3CFD" w:rsidRPr="009C01F5" w:rsidRDefault="00FD3CFD" w:rsidP="00591B94">
            <w:pPr>
              <w:pStyle w:val="acctfourfigures"/>
              <w:tabs>
                <w:tab w:val="clear" w:pos="765"/>
              </w:tabs>
              <w:spacing w:line="220" w:lineRule="exact"/>
              <w:jc w:val="center"/>
              <w:rPr>
                <w:rFonts w:cs="Times New Roman"/>
                <w:b/>
                <w:i/>
                <w:iCs/>
                <w:szCs w:val="22"/>
                <w:lang w:val="en-US" w:bidi="th-TH"/>
              </w:rPr>
            </w:pPr>
            <w:r w:rsidRPr="009C01F5">
              <w:rPr>
                <w:rFonts w:cs="Times New Roman"/>
                <w:i/>
                <w:iCs/>
                <w:szCs w:val="22"/>
              </w:rPr>
              <w:t>(%)</w:t>
            </w:r>
          </w:p>
        </w:tc>
      </w:tr>
      <w:tr w:rsidR="00F516B5" w:rsidRPr="009C01F5" w14:paraId="401AA614" w14:textId="77777777" w:rsidTr="0044417C">
        <w:trPr>
          <w:cantSplit/>
        </w:trPr>
        <w:tc>
          <w:tcPr>
            <w:tcW w:w="3870" w:type="dxa"/>
            <w:vAlign w:val="center"/>
          </w:tcPr>
          <w:p w14:paraId="209DEAD4" w14:textId="77777777" w:rsidR="00F516B5" w:rsidRPr="009C01F5" w:rsidRDefault="00F516B5" w:rsidP="00F516B5">
            <w:pPr>
              <w:pStyle w:val="BodyText"/>
              <w:spacing w:after="0" w:line="220" w:lineRule="exact"/>
              <w:rPr>
                <w:rFonts w:cs="Times New Roman"/>
                <w:szCs w:val="22"/>
                <w:lang w:bidi="th-TH"/>
              </w:rPr>
            </w:pPr>
            <w:r w:rsidRPr="009C01F5">
              <w:rPr>
                <w:rFonts w:cs="Times New Roman"/>
                <w:szCs w:val="22"/>
              </w:rPr>
              <w:t>Discount rate</w:t>
            </w:r>
          </w:p>
        </w:tc>
        <w:tc>
          <w:tcPr>
            <w:tcW w:w="1170" w:type="dxa"/>
          </w:tcPr>
          <w:p w14:paraId="654688A7" w14:textId="654382B4" w:rsidR="00F516B5" w:rsidRPr="009C01F5" w:rsidRDefault="00F516B5" w:rsidP="00F516B5">
            <w:pPr>
              <w:spacing w:line="220" w:lineRule="exact"/>
              <w:jc w:val="right"/>
              <w:rPr>
                <w:rFonts w:cs="Times New Roman"/>
                <w:szCs w:val="22"/>
              </w:rPr>
            </w:pPr>
            <w:r w:rsidRPr="009C01F5">
              <w:rPr>
                <w:rFonts w:cs="Times New Roman"/>
                <w:szCs w:val="22"/>
              </w:rPr>
              <w:t>1.0</w:t>
            </w:r>
            <w:r w:rsidR="006C0E76" w:rsidRPr="009C01F5">
              <w:rPr>
                <w:rFonts w:cs="Times New Roman"/>
                <w:szCs w:val="22"/>
              </w:rPr>
              <w:t xml:space="preserve"> </w:t>
            </w:r>
            <w:r w:rsidRPr="009C01F5">
              <w:rPr>
                <w:rFonts w:cs="Times New Roman"/>
                <w:szCs w:val="22"/>
              </w:rPr>
              <w:t>- 7.0</w:t>
            </w:r>
          </w:p>
        </w:tc>
        <w:tc>
          <w:tcPr>
            <w:tcW w:w="180" w:type="dxa"/>
            <w:vAlign w:val="center"/>
          </w:tcPr>
          <w:p w14:paraId="5DF54D00" w14:textId="77777777" w:rsidR="00F516B5" w:rsidRPr="009C01F5" w:rsidRDefault="00F516B5" w:rsidP="00F516B5">
            <w:pPr>
              <w:spacing w:line="220" w:lineRule="exact"/>
              <w:jc w:val="right"/>
              <w:rPr>
                <w:rFonts w:cs="Times New Roman"/>
                <w:szCs w:val="22"/>
              </w:rPr>
            </w:pPr>
          </w:p>
        </w:tc>
        <w:tc>
          <w:tcPr>
            <w:tcW w:w="1260" w:type="dxa"/>
            <w:vAlign w:val="center"/>
          </w:tcPr>
          <w:p w14:paraId="2697ED24" w14:textId="6ACB011C" w:rsidR="00F516B5" w:rsidRPr="009C01F5" w:rsidRDefault="00F516B5" w:rsidP="00F516B5">
            <w:pPr>
              <w:spacing w:line="220" w:lineRule="exact"/>
              <w:jc w:val="right"/>
              <w:rPr>
                <w:rFonts w:cs="Times New Roman"/>
                <w:szCs w:val="22"/>
              </w:rPr>
            </w:pPr>
            <w:r w:rsidRPr="009C01F5">
              <w:rPr>
                <w:rFonts w:cs="Times New Roman"/>
                <w:szCs w:val="22"/>
              </w:rPr>
              <w:t>0.7 - 7.6</w:t>
            </w:r>
          </w:p>
        </w:tc>
        <w:tc>
          <w:tcPr>
            <w:tcW w:w="180" w:type="dxa"/>
            <w:vAlign w:val="center"/>
          </w:tcPr>
          <w:p w14:paraId="2D714663" w14:textId="77777777" w:rsidR="00F516B5" w:rsidRPr="009C01F5" w:rsidRDefault="00F516B5" w:rsidP="00F516B5">
            <w:pPr>
              <w:spacing w:line="220" w:lineRule="exact"/>
              <w:jc w:val="right"/>
              <w:rPr>
                <w:rFonts w:cs="Times New Roman"/>
                <w:szCs w:val="22"/>
              </w:rPr>
            </w:pPr>
          </w:p>
        </w:tc>
        <w:tc>
          <w:tcPr>
            <w:tcW w:w="1080" w:type="dxa"/>
          </w:tcPr>
          <w:p w14:paraId="6DA6024D" w14:textId="4B40FB67" w:rsidR="00F516B5" w:rsidRPr="009C01F5" w:rsidRDefault="00F516B5" w:rsidP="00F516B5">
            <w:pPr>
              <w:spacing w:line="220" w:lineRule="exact"/>
              <w:jc w:val="right"/>
              <w:rPr>
                <w:rFonts w:cs="Times New Roman"/>
                <w:szCs w:val="22"/>
              </w:rPr>
            </w:pPr>
            <w:r w:rsidRPr="009C01F5">
              <w:rPr>
                <w:rFonts w:cs="Times New Roman"/>
                <w:szCs w:val="22"/>
              </w:rPr>
              <w:t>3.4</w:t>
            </w:r>
          </w:p>
        </w:tc>
        <w:tc>
          <w:tcPr>
            <w:tcW w:w="180" w:type="dxa"/>
            <w:vAlign w:val="center"/>
          </w:tcPr>
          <w:p w14:paraId="14B348F9" w14:textId="77777777" w:rsidR="00F516B5" w:rsidRPr="009C01F5" w:rsidRDefault="00F516B5" w:rsidP="00F516B5">
            <w:pPr>
              <w:spacing w:line="220" w:lineRule="exact"/>
              <w:jc w:val="right"/>
              <w:rPr>
                <w:rFonts w:cs="Times New Roman"/>
                <w:szCs w:val="22"/>
              </w:rPr>
            </w:pPr>
          </w:p>
        </w:tc>
        <w:tc>
          <w:tcPr>
            <w:tcW w:w="1260" w:type="dxa"/>
          </w:tcPr>
          <w:p w14:paraId="3D033BD1" w14:textId="050E5A2F" w:rsidR="00F516B5" w:rsidRPr="009C01F5" w:rsidRDefault="00F516B5" w:rsidP="00F516B5">
            <w:pPr>
              <w:spacing w:line="220" w:lineRule="exact"/>
              <w:jc w:val="right"/>
              <w:rPr>
                <w:rFonts w:cs="Times New Roman"/>
                <w:szCs w:val="22"/>
              </w:rPr>
            </w:pPr>
            <w:r w:rsidRPr="009C01F5">
              <w:rPr>
                <w:rFonts w:cs="Times New Roman"/>
                <w:szCs w:val="22"/>
              </w:rPr>
              <w:t>2.8</w:t>
            </w:r>
          </w:p>
        </w:tc>
      </w:tr>
      <w:tr w:rsidR="00F516B5" w:rsidRPr="009C01F5" w14:paraId="4B11E22A" w14:textId="77777777" w:rsidTr="0044417C">
        <w:trPr>
          <w:cantSplit/>
        </w:trPr>
        <w:tc>
          <w:tcPr>
            <w:tcW w:w="3870" w:type="dxa"/>
            <w:vAlign w:val="center"/>
          </w:tcPr>
          <w:p w14:paraId="59622F58" w14:textId="77777777" w:rsidR="00F516B5" w:rsidRPr="009C01F5" w:rsidRDefault="00F516B5" w:rsidP="00F516B5">
            <w:pPr>
              <w:pStyle w:val="BodyText"/>
              <w:spacing w:after="0" w:line="220" w:lineRule="exact"/>
              <w:rPr>
                <w:rFonts w:cs="Times New Roman"/>
                <w:szCs w:val="22"/>
              </w:rPr>
            </w:pPr>
            <w:r w:rsidRPr="009C01F5">
              <w:rPr>
                <w:rFonts w:cs="Times New Roman"/>
                <w:szCs w:val="22"/>
              </w:rPr>
              <w:t>Future salary growth</w:t>
            </w:r>
          </w:p>
        </w:tc>
        <w:tc>
          <w:tcPr>
            <w:tcW w:w="1170" w:type="dxa"/>
          </w:tcPr>
          <w:p w14:paraId="26BF3A42" w14:textId="5F6A5744" w:rsidR="00F516B5" w:rsidRPr="009C01F5" w:rsidRDefault="00F516B5" w:rsidP="00F516B5">
            <w:pPr>
              <w:spacing w:line="220" w:lineRule="exact"/>
              <w:jc w:val="right"/>
              <w:rPr>
                <w:rFonts w:cs="Times New Roman"/>
                <w:szCs w:val="22"/>
              </w:rPr>
            </w:pPr>
            <w:r w:rsidRPr="009C01F5">
              <w:rPr>
                <w:rFonts w:cs="Times New Roman"/>
                <w:szCs w:val="22"/>
              </w:rPr>
              <w:t>3.0 - 8.0</w:t>
            </w:r>
          </w:p>
        </w:tc>
        <w:tc>
          <w:tcPr>
            <w:tcW w:w="180" w:type="dxa"/>
            <w:vAlign w:val="center"/>
          </w:tcPr>
          <w:p w14:paraId="112AB00D" w14:textId="77777777" w:rsidR="00F516B5" w:rsidRPr="009C01F5" w:rsidRDefault="00F516B5" w:rsidP="00F516B5">
            <w:pPr>
              <w:spacing w:line="220" w:lineRule="exact"/>
              <w:jc w:val="right"/>
              <w:rPr>
                <w:rFonts w:cs="Times New Roman"/>
                <w:szCs w:val="22"/>
              </w:rPr>
            </w:pPr>
          </w:p>
        </w:tc>
        <w:tc>
          <w:tcPr>
            <w:tcW w:w="1260" w:type="dxa"/>
            <w:vAlign w:val="center"/>
          </w:tcPr>
          <w:p w14:paraId="2DB08D6F" w14:textId="71B9D7BA" w:rsidR="00F516B5" w:rsidRPr="009C01F5" w:rsidRDefault="00F516B5" w:rsidP="00F516B5">
            <w:pPr>
              <w:spacing w:line="220" w:lineRule="exact"/>
              <w:jc w:val="right"/>
              <w:rPr>
                <w:rFonts w:cs="Times New Roman"/>
                <w:szCs w:val="22"/>
              </w:rPr>
            </w:pPr>
            <w:r w:rsidRPr="009C01F5">
              <w:rPr>
                <w:rFonts w:cs="Times New Roman"/>
                <w:szCs w:val="22"/>
              </w:rPr>
              <w:t>2.5 - 8.0</w:t>
            </w:r>
          </w:p>
        </w:tc>
        <w:tc>
          <w:tcPr>
            <w:tcW w:w="180" w:type="dxa"/>
            <w:vAlign w:val="center"/>
          </w:tcPr>
          <w:p w14:paraId="692EA354" w14:textId="77777777" w:rsidR="00F516B5" w:rsidRPr="009C01F5" w:rsidRDefault="00F516B5" w:rsidP="00F516B5">
            <w:pPr>
              <w:spacing w:line="220" w:lineRule="exact"/>
              <w:jc w:val="right"/>
              <w:rPr>
                <w:rFonts w:cs="Times New Roman"/>
                <w:szCs w:val="22"/>
              </w:rPr>
            </w:pPr>
          </w:p>
        </w:tc>
        <w:tc>
          <w:tcPr>
            <w:tcW w:w="1080" w:type="dxa"/>
          </w:tcPr>
          <w:p w14:paraId="3D3CBCB6" w14:textId="16F98AFE" w:rsidR="00F516B5" w:rsidRPr="009C01F5" w:rsidRDefault="00F516B5" w:rsidP="00F516B5">
            <w:pPr>
              <w:spacing w:line="220" w:lineRule="exact"/>
              <w:jc w:val="right"/>
              <w:rPr>
                <w:rFonts w:cs="Times New Roman"/>
                <w:szCs w:val="22"/>
              </w:rPr>
            </w:pPr>
            <w:r w:rsidRPr="009C01F5">
              <w:rPr>
                <w:rFonts w:cs="Times New Roman"/>
                <w:szCs w:val="22"/>
              </w:rPr>
              <w:t>6.0</w:t>
            </w:r>
          </w:p>
        </w:tc>
        <w:tc>
          <w:tcPr>
            <w:tcW w:w="180" w:type="dxa"/>
            <w:vAlign w:val="center"/>
          </w:tcPr>
          <w:p w14:paraId="5E205ADF" w14:textId="77777777" w:rsidR="00F516B5" w:rsidRPr="009C01F5" w:rsidRDefault="00F516B5" w:rsidP="00F516B5">
            <w:pPr>
              <w:spacing w:line="220" w:lineRule="exact"/>
              <w:jc w:val="right"/>
              <w:rPr>
                <w:rFonts w:cs="Times New Roman"/>
                <w:szCs w:val="22"/>
              </w:rPr>
            </w:pPr>
          </w:p>
        </w:tc>
        <w:tc>
          <w:tcPr>
            <w:tcW w:w="1260" w:type="dxa"/>
          </w:tcPr>
          <w:p w14:paraId="1A4B052A" w14:textId="157DCB4E" w:rsidR="00F516B5" w:rsidRPr="009C01F5" w:rsidRDefault="00F516B5" w:rsidP="00F516B5">
            <w:pPr>
              <w:spacing w:line="220" w:lineRule="exact"/>
              <w:jc w:val="right"/>
              <w:rPr>
                <w:rFonts w:cs="Times New Roman"/>
                <w:szCs w:val="22"/>
              </w:rPr>
            </w:pPr>
            <w:r w:rsidRPr="009C01F5">
              <w:rPr>
                <w:rFonts w:cs="Times New Roman"/>
                <w:szCs w:val="22"/>
              </w:rPr>
              <w:t>6.0</w:t>
            </w:r>
          </w:p>
        </w:tc>
      </w:tr>
      <w:tr w:rsidR="00F516B5" w:rsidRPr="009C01F5" w14:paraId="7B1697A9" w14:textId="77777777" w:rsidTr="0044417C">
        <w:trPr>
          <w:cantSplit/>
        </w:trPr>
        <w:tc>
          <w:tcPr>
            <w:tcW w:w="3870" w:type="dxa"/>
            <w:vAlign w:val="center"/>
          </w:tcPr>
          <w:p w14:paraId="081E5129" w14:textId="77777777" w:rsidR="00F516B5" w:rsidRPr="009C01F5" w:rsidRDefault="00F516B5" w:rsidP="00F516B5">
            <w:pPr>
              <w:pStyle w:val="BodyText"/>
              <w:spacing w:after="0" w:line="220" w:lineRule="exact"/>
              <w:rPr>
                <w:rFonts w:cs="Times New Roman"/>
                <w:szCs w:val="22"/>
              </w:rPr>
            </w:pPr>
            <w:r w:rsidRPr="009C01F5">
              <w:rPr>
                <w:rFonts w:cs="Times New Roman"/>
                <w:szCs w:val="22"/>
              </w:rPr>
              <w:t>Employee turnover</w:t>
            </w:r>
          </w:p>
        </w:tc>
        <w:tc>
          <w:tcPr>
            <w:tcW w:w="1170" w:type="dxa"/>
          </w:tcPr>
          <w:p w14:paraId="0E1C3497" w14:textId="4612BA06" w:rsidR="00F516B5" w:rsidRPr="009C01F5" w:rsidRDefault="00F516B5" w:rsidP="00F516B5">
            <w:pPr>
              <w:spacing w:line="220" w:lineRule="exact"/>
              <w:jc w:val="right"/>
              <w:rPr>
                <w:rFonts w:cs="Times New Roman"/>
                <w:szCs w:val="22"/>
              </w:rPr>
            </w:pPr>
            <w:r w:rsidRPr="009C01F5">
              <w:rPr>
                <w:rFonts w:cs="Times New Roman"/>
                <w:szCs w:val="22"/>
              </w:rPr>
              <w:t>0.0 - 50.0</w:t>
            </w:r>
          </w:p>
        </w:tc>
        <w:tc>
          <w:tcPr>
            <w:tcW w:w="180" w:type="dxa"/>
            <w:vAlign w:val="center"/>
          </w:tcPr>
          <w:p w14:paraId="6B1A3C26" w14:textId="77777777" w:rsidR="00F516B5" w:rsidRPr="009C01F5" w:rsidRDefault="00F516B5" w:rsidP="00F516B5">
            <w:pPr>
              <w:spacing w:line="220" w:lineRule="exact"/>
              <w:jc w:val="right"/>
              <w:rPr>
                <w:rFonts w:cs="Times New Roman"/>
                <w:szCs w:val="22"/>
              </w:rPr>
            </w:pPr>
          </w:p>
        </w:tc>
        <w:tc>
          <w:tcPr>
            <w:tcW w:w="1260" w:type="dxa"/>
            <w:vAlign w:val="center"/>
          </w:tcPr>
          <w:p w14:paraId="68827FF4" w14:textId="7282E715" w:rsidR="00F516B5" w:rsidRPr="009C01F5" w:rsidRDefault="00F516B5" w:rsidP="00F516B5">
            <w:pPr>
              <w:spacing w:line="220" w:lineRule="exact"/>
              <w:jc w:val="right"/>
              <w:rPr>
                <w:rFonts w:cs="Times New Roman"/>
                <w:szCs w:val="22"/>
              </w:rPr>
            </w:pPr>
            <w:r w:rsidRPr="009C01F5">
              <w:rPr>
                <w:rFonts w:cs="Times New Roman"/>
                <w:szCs w:val="22"/>
              </w:rPr>
              <w:t>0.0 - 50.0</w:t>
            </w:r>
          </w:p>
        </w:tc>
        <w:tc>
          <w:tcPr>
            <w:tcW w:w="180" w:type="dxa"/>
            <w:vAlign w:val="center"/>
          </w:tcPr>
          <w:p w14:paraId="7173A11C" w14:textId="77777777" w:rsidR="00F516B5" w:rsidRPr="009C01F5" w:rsidRDefault="00F516B5" w:rsidP="00F516B5">
            <w:pPr>
              <w:spacing w:line="220" w:lineRule="exact"/>
              <w:jc w:val="right"/>
              <w:rPr>
                <w:rFonts w:cs="Times New Roman"/>
                <w:szCs w:val="22"/>
              </w:rPr>
            </w:pPr>
          </w:p>
        </w:tc>
        <w:tc>
          <w:tcPr>
            <w:tcW w:w="1080" w:type="dxa"/>
          </w:tcPr>
          <w:p w14:paraId="7BF89778" w14:textId="53F53C48" w:rsidR="00F516B5" w:rsidRPr="009C01F5" w:rsidRDefault="00F516B5" w:rsidP="00F516B5">
            <w:pPr>
              <w:spacing w:line="220" w:lineRule="exact"/>
              <w:jc w:val="right"/>
              <w:rPr>
                <w:rFonts w:cs="Times New Roman"/>
                <w:szCs w:val="22"/>
              </w:rPr>
            </w:pPr>
            <w:r w:rsidRPr="009C01F5">
              <w:rPr>
                <w:rFonts w:cs="Times New Roman"/>
                <w:szCs w:val="22"/>
              </w:rPr>
              <w:t>0.0 - 4.0</w:t>
            </w:r>
          </w:p>
        </w:tc>
        <w:tc>
          <w:tcPr>
            <w:tcW w:w="180" w:type="dxa"/>
            <w:vAlign w:val="center"/>
          </w:tcPr>
          <w:p w14:paraId="0AD7D0CE" w14:textId="77777777" w:rsidR="00F516B5" w:rsidRPr="009C01F5" w:rsidRDefault="00F516B5" w:rsidP="00F516B5">
            <w:pPr>
              <w:spacing w:line="220" w:lineRule="exact"/>
              <w:jc w:val="right"/>
              <w:rPr>
                <w:rFonts w:cs="Times New Roman"/>
                <w:szCs w:val="22"/>
              </w:rPr>
            </w:pPr>
          </w:p>
        </w:tc>
        <w:tc>
          <w:tcPr>
            <w:tcW w:w="1260" w:type="dxa"/>
          </w:tcPr>
          <w:p w14:paraId="14722C35" w14:textId="4532392D" w:rsidR="00F516B5" w:rsidRPr="009C01F5" w:rsidRDefault="00F516B5" w:rsidP="00F516B5">
            <w:pPr>
              <w:spacing w:line="220" w:lineRule="exact"/>
              <w:jc w:val="right"/>
              <w:rPr>
                <w:rFonts w:cs="Times New Roman"/>
                <w:szCs w:val="22"/>
              </w:rPr>
            </w:pPr>
            <w:r w:rsidRPr="009C01F5">
              <w:rPr>
                <w:rFonts w:cs="Times New Roman"/>
                <w:szCs w:val="22"/>
              </w:rPr>
              <w:t xml:space="preserve"> 0.0 - 8.0</w:t>
            </w:r>
          </w:p>
        </w:tc>
      </w:tr>
      <w:tr w:rsidR="00F516B5" w:rsidRPr="009C01F5" w14:paraId="6BB3DC4E" w14:textId="77777777" w:rsidTr="0044417C">
        <w:trPr>
          <w:cantSplit/>
        </w:trPr>
        <w:tc>
          <w:tcPr>
            <w:tcW w:w="3870" w:type="dxa"/>
            <w:vAlign w:val="center"/>
          </w:tcPr>
          <w:p w14:paraId="2CC52741" w14:textId="77777777" w:rsidR="00F516B5" w:rsidRPr="009C01F5" w:rsidRDefault="00F516B5" w:rsidP="00F516B5">
            <w:pPr>
              <w:pStyle w:val="BodyText"/>
              <w:spacing w:after="0" w:line="220" w:lineRule="exact"/>
              <w:rPr>
                <w:rFonts w:cs="Times New Roman"/>
                <w:szCs w:val="22"/>
              </w:rPr>
            </w:pPr>
            <w:r w:rsidRPr="009C01F5">
              <w:rPr>
                <w:rFonts w:cs="Times New Roman"/>
                <w:szCs w:val="22"/>
              </w:rPr>
              <w:t>Retirement age</w:t>
            </w:r>
          </w:p>
        </w:tc>
        <w:tc>
          <w:tcPr>
            <w:tcW w:w="1170" w:type="dxa"/>
          </w:tcPr>
          <w:p w14:paraId="227FC201" w14:textId="65DBBEA1" w:rsidR="00F516B5" w:rsidRPr="009C01F5" w:rsidRDefault="00F516B5" w:rsidP="00F516B5">
            <w:pPr>
              <w:spacing w:line="220" w:lineRule="exact"/>
              <w:ind w:left="-169"/>
              <w:jc w:val="right"/>
              <w:rPr>
                <w:rFonts w:cs="Times New Roman"/>
                <w:spacing w:val="-4"/>
                <w:szCs w:val="22"/>
                <w:rtl/>
                <w:cs/>
              </w:rPr>
            </w:pPr>
            <w:r w:rsidRPr="009C01F5">
              <w:rPr>
                <w:rFonts w:cs="Times New Roman"/>
                <w:spacing w:val="-4"/>
                <w:szCs w:val="22"/>
              </w:rPr>
              <w:t>55 - 67 years</w:t>
            </w:r>
          </w:p>
        </w:tc>
        <w:tc>
          <w:tcPr>
            <w:tcW w:w="180" w:type="dxa"/>
            <w:vAlign w:val="center"/>
          </w:tcPr>
          <w:p w14:paraId="1A426E97" w14:textId="77777777" w:rsidR="00F516B5" w:rsidRPr="009C01F5" w:rsidRDefault="00F516B5" w:rsidP="00F516B5">
            <w:pPr>
              <w:spacing w:line="220" w:lineRule="exact"/>
              <w:jc w:val="right"/>
              <w:rPr>
                <w:rFonts w:cs="Times New Roman"/>
                <w:spacing w:val="-4"/>
                <w:szCs w:val="22"/>
                <w:rtl/>
                <w:cs/>
              </w:rPr>
            </w:pPr>
          </w:p>
        </w:tc>
        <w:tc>
          <w:tcPr>
            <w:tcW w:w="1260" w:type="dxa"/>
            <w:vAlign w:val="center"/>
          </w:tcPr>
          <w:p w14:paraId="0199629D" w14:textId="3CBDAE60" w:rsidR="00F516B5" w:rsidRPr="009C01F5" w:rsidRDefault="00F516B5" w:rsidP="00F516B5">
            <w:pPr>
              <w:spacing w:line="220" w:lineRule="exact"/>
              <w:ind w:left="-169"/>
              <w:jc w:val="right"/>
              <w:rPr>
                <w:rFonts w:cs="Times New Roman"/>
                <w:spacing w:val="-4"/>
                <w:szCs w:val="22"/>
                <w:rtl/>
                <w:cs/>
              </w:rPr>
            </w:pPr>
            <w:r w:rsidRPr="009C01F5">
              <w:rPr>
                <w:rFonts w:cs="Times New Roman"/>
                <w:spacing w:val="-4"/>
                <w:szCs w:val="22"/>
              </w:rPr>
              <w:t>55 – 67 years</w:t>
            </w:r>
          </w:p>
        </w:tc>
        <w:tc>
          <w:tcPr>
            <w:tcW w:w="180" w:type="dxa"/>
            <w:vAlign w:val="center"/>
          </w:tcPr>
          <w:p w14:paraId="7468C6A5" w14:textId="77777777" w:rsidR="00F516B5" w:rsidRPr="009C01F5" w:rsidRDefault="00F516B5" w:rsidP="00F516B5">
            <w:pPr>
              <w:spacing w:line="220" w:lineRule="exact"/>
              <w:jc w:val="right"/>
              <w:rPr>
                <w:rFonts w:cs="Times New Roman"/>
                <w:szCs w:val="22"/>
                <w:rtl/>
                <w:cs/>
              </w:rPr>
            </w:pPr>
          </w:p>
        </w:tc>
        <w:tc>
          <w:tcPr>
            <w:tcW w:w="1080" w:type="dxa"/>
          </w:tcPr>
          <w:p w14:paraId="7299AF2F" w14:textId="61B29421" w:rsidR="00F516B5" w:rsidRPr="009C01F5" w:rsidRDefault="00F516B5" w:rsidP="00F516B5">
            <w:pPr>
              <w:spacing w:line="220" w:lineRule="exact"/>
              <w:jc w:val="right"/>
              <w:rPr>
                <w:rFonts w:cs="Times New Roman"/>
                <w:szCs w:val="22"/>
              </w:rPr>
            </w:pPr>
            <w:r w:rsidRPr="009C01F5">
              <w:rPr>
                <w:rFonts w:cs="Times New Roman"/>
                <w:szCs w:val="22"/>
              </w:rPr>
              <w:t>60 years</w:t>
            </w:r>
          </w:p>
        </w:tc>
        <w:tc>
          <w:tcPr>
            <w:tcW w:w="180" w:type="dxa"/>
            <w:vAlign w:val="center"/>
          </w:tcPr>
          <w:p w14:paraId="0CE2A493" w14:textId="77777777" w:rsidR="00F516B5" w:rsidRPr="009C01F5" w:rsidRDefault="00F516B5" w:rsidP="00F516B5">
            <w:pPr>
              <w:spacing w:line="220" w:lineRule="exact"/>
              <w:jc w:val="right"/>
              <w:rPr>
                <w:rFonts w:cs="Times New Roman"/>
                <w:szCs w:val="22"/>
                <w:rtl/>
                <w:cs/>
              </w:rPr>
            </w:pPr>
          </w:p>
        </w:tc>
        <w:tc>
          <w:tcPr>
            <w:tcW w:w="1260" w:type="dxa"/>
          </w:tcPr>
          <w:p w14:paraId="6DD050AD" w14:textId="46F8B69F" w:rsidR="00F516B5" w:rsidRPr="009C01F5" w:rsidRDefault="00F516B5" w:rsidP="00F516B5">
            <w:pPr>
              <w:spacing w:line="220" w:lineRule="exact"/>
              <w:jc w:val="right"/>
              <w:rPr>
                <w:rFonts w:cs="Times New Roman"/>
                <w:szCs w:val="22"/>
              </w:rPr>
            </w:pPr>
            <w:r w:rsidRPr="009C01F5">
              <w:rPr>
                <w:rFonts w:cs="Times New Roman"/>
                <w:szCs w:val="22"/>
              </w:rPr>
              <w:t>60</w:t>
            </w:r>
            <w:r w:rsidRPr="009C01F5">
              <w:rPr>
                <w:rFonts w:cs="Times New Roman" w:hint="cs"/>
                <w:szCs w:val="22"/>
                <w:cs/>
              </w:rPr>
              <w:t xml:space="preserve"> </w:t>
            </w:r>
            <w:r w:rsidRPr="009C01F5">
              <w:rPr>
                <w:rFonts w:cs="Times New Roman"/>
                <w:szCs w:val="22"/>
              </w:rPr>
              <w:t>years</w:t>
            </w:r>
          </w:p>
        </w:tc>
      </w:tr>
    </w:tbl>
    <w:p w14:paraId="6E17860F" w14:textId="77777777" w:rsidR="00FD3CFD" w:rsidRPr="009C01F5" w:rsidRDefault="00FD3CFD" w:rsidP="00FD3CFD">
      <w:pPr>
        <w:spacing w:line="240" w:lineRule="atLeast"/>
        <w:ind w:left="547" w:right="374"/>
        <w:jc w:val="thaiDistribute"/>
        <w:rPr>
          <w:rFonts w:eastAsia="Calibri"/>
          <w:szCs w:val="22"/>
          <w:lang w:val="en-US" w:bidi="th-TH"/>
        </w:rPr>
      </w:pPr>
    </w:p>
    <w:p w14:paraId="177ED2AE" w14:textId="77777777" w:rsidR="00FD3CFD" w:rsidRPr="009C01F5" w:rsidRDefault="00FD3CFD" w:rsidP="00DF15D0">
      <w:pPr>
        <w:ind w:left="540"/>
        <w:jc w:val="thaiDistribute"/>
        <w:rPr>
          <w:rFonts w:eastAsia="Calibri"/>
          <w:szCs w:val="22"/>
          <w:lang w:val="en-US" w:bidi="th-TH"/>
        </w:rPr>
      </w:pPr>
      <w:r w:rsidRPr="009C01F5">
        <w:rPr>
          <w:rFonts w:eastAsia="Calibri"/>
          <w:szCs w:val="22"/>
          <w:lang w:val="en-US" w:bidi="th-TH"/>
        </w:rPr>
        <w:t>Assumptions regarding future mortality have been based on published statistics and mortality tables.</w:t>
      </w:r>
    </w:p>
    <w:p w14:paraId="77651FF8" w14:textId="77777777" w:rsidR="00FD3CFD" w:rsidRPr="009C01F5" w:rsidRDefault="00FD3CFD" w:rsidP="00DF15D0">
      <w:pPr>
        <w:spacing w:line="240" w:lineRule="atLeast"/>
        <w:ind w:left="547" w:right="374"/>
        <w:jc w:val="thaiDistribute"/>
        <w:rPr>
          <w:rFonts w:eastAsia="Calibri"/>
          <w:szCs w:val="22"/>
          <w:lang w:val="en-US" w:bidi="th-TH"/>
        </w:rPr>
      </w:pPr>
    </w:p>
    <w:p w14:paraId="41BCB260" w14:textId="7B8CC988" w:rsidR="007A0FD9" w:rsidRPr="009C01F5" w:rsidRDefault="00FD3CFD" w:rsidP="00DF15D0">
      <w:pPr>
        <w:ind w:left="540"/>
        <w:jc w:val="thaiDistribute"/>
        <w:rPr>
          <w:rFonts w:eastAsia="Calibri"/>
          <w:szCs w:val="22"/>
          <w:lang w:val="en-US" w:bidi="th-TH"/>
        </w:rPr>
      </w:pPr>
      <w:r w:rsidRPr="009C01F5">
        <w:rPr>
          <w:rFonts w:eastAsia="Calibri"/>
          <w:szCs w:val="22"/>
          <w:lang w:val="en-US" w:bidi="th-TH"/>
        </w:rPr>
        <w:t>As at 31 December 202</w:t>
      </w:r>
      <w:r w:rsidR="005D2928" w:rsidRPr="009C01F5">
        <w:rPr>
          <w:rFonts w:eastAsia="Calibri"/>
          <w:szCs w:val="22"/>
          <w:lang w:val="en-US" w:bidi="th-TH"/>
        </w:rPr>
        <w:t>3</w:t>
      </w:r>
      <w:r w:rsidRPr="009C01F5">
        <w:rPr>
          <w:rFonts w:eastAsia="Calibri"/>
          <w:szCs w:val="22"/>
          <w:lang w:val="en-US" w:bidi="th-TH"/>
        </w:rPr>
        <w:t>, the weighted-average duration of the defined benefit obligation was</w:t>
      </w:r>
      <w:r w:rsidR="009A4D71" w:rsidRPr="009C01F5">
        <w:rPr>
          <w:rFonts w:eastAsia="Calibri"/>
          <w:szCs w:val="22"/>
          <w:lang w:val="en-US" w:bidi="th-TH"/>
        </w:rPr>
        <w:t xml:space="preserve"> </w:t>
      </w:r>
      <w:r w:rsidR="00F516B5" w:rsidRPr="009C01F5">
        <w:rPr>
          <w:rFonts w:eastAsia="Calibri"/>
          <w:szCs w:val="22"/>
          <w:lang w:val="en-US" w:bidi="th-TH"/>
        </w:rPr>
        <w:t>11</w:t>
      </w:r>
      <w:r w:rsidRPr="009C01F5">
        <w:rPr>
          <w:rFonts w:eastAsia="Calibri"/>
          <w:szCs w:val="22"/>
          <w:lang w:val="en-US" w:bidi="th-TH"/>
        </w:rPr>
        <w:t xml:space="preserve"> years </w:t>
      </w:r>
      <w:r w:rsidRPr="009C01F5">
        <w:rPr>
          <w:rFonts w:eastAsia="Calibri"/>
          <w:i/>
          <w:iCs/>
          <w:szCs w:val="22"/>
          <w:lang w:val="en-US" w:bidi="th-TH"/>
        </w:rPr>
        <w:t>(202</w:t>
      </w:r>
      <w:r w:rsidR="005D2928" w:rsidRPr="009C01F5">
        <w:rPr>
          <w:rFonts w:eastAsia="Calibri"/>
          <w:i/>
          <w:iCs/>
          <w:szCs w:val="22"/>
          <w:lang w:val="en-US" w:bidi="th-TH"/>
        </w:rPr>
        <w:t>2</w:t>
      </w:r>
      <w:r w:rsidRPr="009C01F5">
        <w:rPr>
          <w:rFonts w:eastAsia="Calibri"/>
          <w:i/>
          <w:iCs/>
          <w:szCs w:val="22"/>
          <w:lang w:val="en-US" w:bidi="th-TH"/>
        </w:rPr>
        <w:t>: 10 years)</w:t>
      </w:r>
      <w:r w:rsidRPr="009C01F5">
        <w:rPr>
          <w:rFonts w:eastAsia="Calibri"/>
          <w:szCs w:val="22"/>
          <w:lang w:val="en-US" w:bidi="th-TH"/>
        </w:rPr>
        <w:t>.</w:t>
      </w:r>
    </w:p>
    <w:p w14:paraId="6B05F635" w14:textId="77777777" w:rsidR="00B31B5B" w:rsidRPr="009C01F5" w:rsidRDefault="00B31B5B" w:rsidP="00DF15D0">
      <w:pPr>
        <w:ind w:left="540"/>
        <w:jc w:val="thaiDistribute"/>
        <w:rPr>
          <w:rFonts w:eastAsia="Calibri"/>
          <w:szCs w:val="22"/>
          <w:lang w:val="en-US" w:bidi="th-TH"/>
        </w:rPr>
      </w:pPr>
    </w:p>
    <w:p w14:paraId="4215B838" w14:textId="0C825137" w:rsidR="00FD3CFD" w:rsidRPr="009C01F5" w:rsidRDefault="004D7A21" w:rsidP="00FB2467">
      <w:pPr>
        <w:spacing w:line="240" w:lineRule="atLeast"/>
        <w:ind w:right="374"/>
        <w:jc w:val="thaiDistribute"/>
        <w:rPr>
          <w:rFonts w:eastAsia="Calibri"/>
          <w:i/>
          <w:iCs/>
          <w:color w:val="0000FF"/>
          <w:szCs w:val="22"/>
          <w:lang w:val="en-US" w:bidi="th-TH"/>
        </w:rPr>
      </w:pPr>
      <w:r w:rsidRPr="009C01F5">
        <w:rPr>
          <w:sz w:val="2"/>
          <w:szCs w:val="2"/>
          <w:lang w:val="en-US" w:bidi="th-TH"/>
        </w:rPr>
        <w:tab/>
      </w:r>
      <w:r w:rsidR="00FD3CFD" w:rsidRPr="009C01F5">
        <w:rPr>
          <w:rFonts w:eastAsia="Calibri"/>
          <w:i/>
          <w:iCs/>
          <w:szCs w:val="22"/>
          <w:lang w:val="en-US" w:bidi="th-TH"/>
        </w:rPr>
        <w:t xml:space="preserve">Sensitivity analysis </w:t>
      </w:r>
      <w:r w:rsidR="00FD3CFD" w:rsidRPr="009C01F5">
        <w:rPr>
          <w:rFonts w:eastAsia="Calibri"/>
          <w:i/>
          <w:iCs/>
          <w:color w:val="0000FF"/>
          <w:szCs w:val="22"/>
          <w:lang w:val="en-US" w:bidi="th-TH"/>
        </w:rPr>
        <w:t xml:space="preserve"> </w:t>
      </w:r>
    </w:p>
    <w:p w14:paraId="7E7261D3" w14:textId="77777777" w:rsidR="000561A2" w:rsidRPr="009C01F5" w:rsidRDefault="000561A2" w:rsidP="00FB2467">
      <w:pPr>
        <w:spacing w:line="240" w:lineRule="atLeast"/>
        <w:ind w:right="374"/>
        <w:jc w:val="thaiDistribute"/>
        <w:rPr>
          <w:rFonts w:eastAsia="Calibri"/>
          <w:i/>
          <w:iCs/>
          <w:szCs w:val="22"/>
          <w:lang w:val="en-US" w:bidi="th-TH"/>
        </w:rPr>
      </w:pPr>
    </w:p>
    <w:p w14:paraId="1587B6F6" w14:textId="09FA82A5" w:rsidR="00F27306" w:rsidRPr="009C01F5" w:rsidRDefault="00FD3CFD" w:rsidP="00E23F60">
      <w:pPr>
        <w:ind w:left="540"/>
        <w:jc w:val="thaiDistribute"/>
        <w:rPr>
          <w:rFonts w:eastAsia="Calibri"/>
          <w:szCs w:val="22"/>
          <w:lang w:val="en-US" w:bidi="th-TH"/>
        </w:rPr>
      </w:pPr>
      <w:r w:rsidRPr="009C01F5">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3CA24D50" w14:textId="77777777" w:rsidR="00F27306" w:rsidRPr="009C01F5" w:rsidRDefault="00F27306" w:rsidP="00DF15D0">
      <w:pPr>
        <w:ind w:left="540"/>
        <w:jc w:val="thaiDistribute"/>
        <w:rPr>
          <w:rFonts w:eastAsia="Calibri"/>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D3CFD" w:rsidRPr="009C01F5" w14:paraId="17167C75" w14:textId="77777777" w:rsidTr="00C6539F">
        <w:trPr>
          <w:cantSplit/>
          <w:tblHeader/>
        </w:trPr>
        <w:tc>
          <w:tcPr>
            <w:tcW w:w="4241" w:type="dxa"/>
          </w:tcPr>
          <w:p w14:paraId="710E31C5" w14:textId="3DC5E444" w:rsidR="00FD3CFD" w:rsidRPr="009C01F5" w:rsidRDefault="00F27306" w:rsidP="00591B94">
            <w:pPr>
              <w:rPr>
                <w:rFonts w:cs="Times New Roman"/>
                <w:b/>
                <w:bCs/>
                <w:i/>
                <w:iCs/>
                <w:szCs w:val="22"/>
                <w:lang w:val="fr-FR"/>
              </w:rPr>
            </w:pPr>
            <w:r w:rsidRPr="009C01F5">
              <w:br w:type="page"/>
            </w:r>
          </w:p>
        </w:tc>
        <w:tc>
          <w:tcPr>
            <w:tcW w:w="4950" w:type="dxa"/>
            <w:gridSpan w:val="7"/>
          </w:tcPr>
          <w:p w14:paraId="4898558A" w14:textId="77777777" w:rsidR="00FD3CFD" w:rsidRPr="009C01F5" w:rsidRDefault="00FD3CFD" w:rsidP="00591B94">
            <w:pPr>
              <w:pStyle w:val="acctmergecolhdg"/>
              <w:ind w:left="-75" w:right="-77"/>
              <w:rPr>
                <w:rFonts w:cs="Times New Roman"/>
                <w:szCs w:val="22"/>
              </w:rPr>
            </w:pPr>
            <w:r w:rsidRPr="009C01F5">
              <w:rPr>
                <w:rFonts w:cs="Times New Roman"/>
                <w:szCs w:val="22"/>
              </w:rPr>
              <w:t xml:space="preserve">Consolidated financial statements </w:t>
            </w:r>
          </w:p>
        </w:tc>
      </w:tr>
      <w:tr w:rsidR="00FD3CFD" w:rsidRPr="009C01F5" w14:paraId="4C4BF333" w14:textId="77777777" w:rsidTr="00C6539F">
        <w:trPr>
          <w:cantSplit/>
          <w:tblHeader/>
        </w:trPr>
        <w:tc>
          <w:tcPr>
            <w:tcW w:w="4241" w:type="dxa"/>
          </w:tcPr>
          <w:p w14:paraId="54B14881" w14:textId="77777777" w:rsidR="00FD3CFD" w:rsidRPr="009C01F5" w:rsidRDefault="00FD3CFD" w:rsidP="00591B94">
            <w:pPr>
              <w:pStyle w:val="acctfourfigures"/>
              <w:tabs>
                <w:tab w:val="clear" w:pos="765"/>
              </w:tabs>
              <w:rPr>
                <w:rFonts w:cs="Times New Roman"/>
                <w:szCs w:val="22"/>
              </w:rPr>
            </w:pPr>
            <w:r w:rsidRPr="009C01F5">
              <w:rPr>
                <w:rFonts w:eastAsia="Calibri" w:cs="Times New Roman"/>
                <w:b/>
                <w:bCs/>
                <w:i/>
                <w:iCs/>
                <w:szCs w:val="22"/>
                <w:lang w:val="en-US" w:bidi="th-TH"/>
              </w:rPr>
              <w:t>Effect</w:t>
            </w:r>
            <w:r w:rsidRPr="009C01F5">
              <w:rPr>
                <w:rFonts w:eastAsia="Calibri" w:cs="Times New Roman"/>
                <w:b/>
                <w:bCs/>
                <w:i/>
                <w:iCs/>
                <w:szCs w:val="22"/>
                <w:cs/>
                <w:lang w:val="en-US" w:bidi="th-TH"/>
              </w:rPr>
              <w:t xml:space="preserve"> </w:t>
            </w:r>
            <w:r w:rsidRPr="009C01F5">
              <w:rPr>
                <w:rFonts w:eastAsia="Calibri" w:cs="Times New Roman"/>
                <w:b/>
                <w:bCs/>
                <w:i/>
                <w:iCs/>
                <w:szCs w:val="22"/>
                <w:lang w:val="en-US" w:bidi="th-TH"/>
              </w:rPr>
              <w:t>to the defined benefit obligation</w:t>
            </w:r>
          </w:p>
        </w:tc>
        <w:tc>
          <w:tcPr>
            <w:tcW w:w="2430" w:type="dxa"/>
            <w:gridSpan w:val="3"/>
            <w:shd w:val="clear" w:color="auto" w:fill="auto"/>
          </w:tcPr>
          <w:p w14:paraId="303758F4" w14:textId="77777777" w:rsidR="00FD3CFD" w:rsidRPr="009C01F5" w:rsidRDefault="00FD3CFD" w:rsidP="005E13E6">
            <w:pPr>
              <w:pStyle w:val="acctmergecolhdg"/>
              <w:ind w:left="-83" w:right="-78"/>
              <w:rPr>
                <w:rFonts w:cs="Times New Roman"/>
                <w:b w:val="0"/>
                <w:bCs/>
                <w:spacing w:val="-4"/>
                <w:szCs w:val="22"/>
              </w:rPr>
            </w:pPr>
            <w:r w:rsidRPr="009C01F5">
              <w:rPr>
                <w:rFonts w:cs="Times New Roman"/>
                <w:b w:val="0"/>
                <w:bCs/>
                <w:spacing w:val="-4"/>
                <w:szCs w:val="22"/>
              </w:rPr>
              <w:t>1% increase in assumption</w:t>
            </w:r>
          </w:p>
        </w:tc>
        <w:tc>
          <w:tcPr>
            <w:tcW w:w="180" w:type="dxa"/>
            <w:shd w:val="clear" w:color="auto" w:fill="auto"/>
          </w:tcPr>
          <w:p w14:paraId="565C452F" w14:textId="77777777" w:rsidR="00FD3CFD" w:rsidRPr="009C01F5" w:rsidRDefault="00FD3CFD" w:rsidP="00591B94">
            <w:pPr>
              <w:pStyle w:val="acctmergecolhdg"/>
              <w:rPr>
                <w:rFonts w:cs="Times New Roman"/>
                <w:b w:val="0"/>
                <w:bCs/>
                <w:szCs w:val="22"/>
              </w:rPr>
            </w:pPr>
          </w:p>
        </w:tc>
        <w:tc>
          <w:tcPr>
            <w:tcW w:w="2340" w:type="dxa"/>
            <w:gridSpan w:val="3"/>
            <w:shd w:val="clear" w:color="auto" w:fill="auto"/>
          </w:tcPr>
          <w:p w14:paraId="2CD6ECEC" w14:textId="77777777" w:rsidR="00FD3CFD" w:rsidRPr="009C01F5" w:rsidRDefault="00FD3CFD" w:rsidP="005E13E6">
            <w:pPr>
              <w:pStyle w:val="acctmergecolhdg"/>
              <w:ind w:left="-83" w:right="-78"/>
              <w:rPr>
                <w:rFonts w:cs="Times New Roman"/>
                <w:b w:val="0"/>
                <w:bCs/>
                <w:spacing w:val="-4"/>
                <w:szCs w:val="22"/>
              </w:rPr>
            </w:pPr>
            <w:r w:rsidRPr="009C01F5">
              <w:rPr>
                <w:rFonts w:cs="Times New Roman"/>
                <w:b w:val="0"/>
                <w:bCs/>
                <w:spacing w:val="-4"/>
                <w:szCs w:val="22"/>
              </w:rPr>
              <w:t>1% decrease in assumption</w:t>
            </w:r>
          </w:p>
        </w:tc>
      </w:tr>
      <w:tr w:rsidR="005D2928" w:rsidRPr="009C01F5" w14:paraId="35198D14" w14:textId="77777777" w:rsidTr="00C6539F">
        <w:trPr>
          <w:cantSplit/>
          <w:tblHeader/>
        </w:trPr>
        <w:tc>
          <w:tcPr>
            <w:tcW w:w="4241" w:type="dxa"/>
          </w:tcPr>
          <w:p w14:paraId="18BDC0B9" w14:textId="77777777" w:rsidR="005D2928" w:rsidRPr="009C01F5" w:rsidRDefault="005D2928" w:rsidP="005D2928">
            <w:pPr>
              <w:pStyle w:val="acctfourfigures"/>
              <w:tabs>
                <w:tab w:val="clear" w:pos="765"/>
              </w:tabs>
              <w:rPr>
                <w:rFonts w:cs="Times New Roman"/>
                <w:i/>
                <w:iCs/>
                <w:szCs w:val="22"/>
              </w:rPr>
            </w:pPr>
            <w:r w:rsidRPr="009C01F5">
              <w:rPr>
                <w:rFonts w:cs="Times New Roman"/>
                <w:b/>
                <w:bCs/>
                <w:i/>
                <w:iCs/>
                <w:szCs w:val="22"/>
              </w:rPr>
              <w:t>At 31 December</w:t>
            </w:r>
          </w:p>
        </w:tc>
        <w:tc>
          <w:tcPr>
            <w:tcW w:w="1170" w:type="dxa"/>
            <w:shd w:val="clear" w:color="auto" w:fill="auto"/>
          </w:tcPr>
          <w:p w14:paraId="429740D7" w14:textId="127148C4" w:rsidR="005D2928" w:rsidRPr="009C01F5" w:rsidRDefault="005D2928" w:rsidP="005D2928">
            <w:pPr>
              <w:pStyle w:val="acctmergecolhdg"/>
              <w:rPr>
                <w:rFonts w:cs="Times New Roman"/>
                <w:b w:val="0"/>
                <w:bCs/>
                <w:szCs w:val="22"/>
              </w:rPr>
            </w:pPr>
            <w:r w:rsidRPr="009C01F5">
              <w:rPr>
                <w:rFonts w:cs="Times New Roman"/>
                <w:b w:val="0"/>
                <w:bCs/>
                <w:szCs w:val="22"/>
              </w:rPr>
              <w:t>2023</w:t>
            </w:r>
          </w:p>
        </w:tc>
        <w:tc>
          <w:tcPr>
            <w:tcW w:w="180" w:type="dxa"/>
            <w:shd w:val="clear" w:color="auto" w:fill="auto"/>
          </w:tcPr>
          <w:p w14:paraId="3F9F4475"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5C1219DD" w14:textId="10C2BDF4" w:rsidR="005D2928" w:rsidRPr="009C01F5" w:rsidRDefault="005D2928" w:rsidP="005D2928">
            <w:pPr>
              <w:pStyle w:val="acctmergecolhdg"/>
              <w:rPr>
                <w:rFonts w:cs="Times New Roman"/>
                <w:b w:val="0"/>
                <w:bCs/>
                <w:szCs w:val="22"/>
              </w:rPr>
            </w:pPr>
            <w:r w:rsidRPr="009C01F5">
              <w:rPr>
                <w:rFonts w:cs="Times New Roman"/>
                <w:b w:val="0"/>
                <w:bCs/>
                <w:szCs w:val="22"/>
              </w:rPr>
              <w:t>2022</w:t>
            </w:r>
          </w:p>
        </w:tc>
        <w:tc>
          <w:tcPr>
            <w:tcW w:w="180" w:type="dxa"/>
            <w:shd w:val="clear" w:color="auto" w:fill="auto"/>
          </w:tcPr>
          <w:p w14:paraId="3D771990"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1D1C80D5" w14:textId="3467F5F8" w:rsidR="005D2928" w:rsidRPr="009C01F5" w:rsidRDefault="005D2928" w:rsidP="005D2928">
            <w:pPr>
              <w:pStyle w:val="acctmergecolhdg"/>
              <w:rPr>
                <w:rFonts w:cs="Times New Roman"/>
                <w:b w:val="0"/>
                <w:bCs/>
                <w:szCs w:val="22"/>
              </w:rPr>
            </w:pPr>
            <w:r w:rsidRPr="009C01F5">
              <w:rPr>
                <w:rFonts w:cs="Times New Roman"/>
                <w:b w:val="0"/>
                <w:bCs/>
                <w:szCs w:val="22"/>
              </w:rPr>
              <w:t>2023</w:t>
            </w:r>
          </w:p>
        </w:tc>
        <w:tc>
          <w:tcPr>
            <w:tcW w:w="180" w:type="dxa"/>
            <w:shd w:val="clear" w:color="auto" w:fill="auto"/>
          </w:tcPr>
          <w:p w14:paraId="698724D9"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009D7EE3" w14:textId="175FACBE" w:rsidR="005D2928" w:rsidRPr="009C01F5" w:rsidRDefault="005D2928" w:rsidP="005D2928">
            <w:pPr>
              <w:pStyle w:val="acctmergecolhdg"/>
              <w:rPr>
                <w:rFonts w:cs="Times New Roman"/>
                <w:b w:val="0"/>
                <w:bCs/>
                <w:szCs w:val="22"/>
              </w:rPr>
            </w:pPr>
            <w:r w:rsidRPr="009C01F5">
              <w:rPr>
                <w:rFonts w:cs="Times New Roman"/>
                <w:b w:val="0"/>
                <w:bCs/>
                <w:szCs w:val="22"/>
              </w:rPr>
              <w:t>2022</w:t>
            </w:r>
          </w:p>
        </w:tc>
      </w:tr>
      <w:tr w:rsidR="005D2928" w:rsidRPr="009C01F5" w14:paraId="7FA47E69" w14:textId="77777777" w:rsidTr="00C6539F">
        <w:trPr>
          <w:cantSplit/>
          <w:tblHeader/>
        </w:trPr>
        <w:tc>
          <w:tcPr>
            <w:tcW w:w="4241" w:type="dxa"/>
          </w:tcPr>
          <w:p w14:paraId="3045FE1A" w14:textId="77777777" w:rsidR="005D2928" w:rsidRPr="009C01F5" w:rsidRDefault="005D2928" w:rsidP="005D2928">
            <w:pPr>
              <w:rPr>
                <w:rFonts w:cs="Times New Roman"/>
                <w:b/>
                <w:bCs/>
                <w:i/>
                <w:iCs/>
                <w:szCs w:val="22"/>
              </w:rPr>
            </w:pPr>
          </w:p>
        </w:tc>
        <w:tc>
          <w:tcPr>
            <w:tcW w:w="4950" w:type="dxa"/>
            <w:gridSpan w:val="7"/>
          </w:tcPr>
          <w:p w14:paraId="0831F584" w14:textId="77777777" w:rsidR="005D2928" w:rsidRPr="009C01F5" w:rsidRDefault="005D2928" w:rsidP="005D2928">
            <w:pPr>
              <w:pStyle w:val="acctfourfigures"/>
              <w:tabs>
                <w:tab w:val="clear" w:pos="765"/>
              </w:tabs>
              <w:jc w:val="center"/>
              <w:rPr>
                <w:rFonts w:cs="Times New Roman"/>
                <w:i/>
                <w:iCs/>
                <w:szCs w:val="22"/>
              </w:rPr>
            </w:pPr>
            <w:r w:rsidRPr="009C01F5">
              <w:rPr>
                <w:rFonts w:cs="Times New Roman"/>
                <w:i/>
                <w:iCs/>
                <w:szCs w:val="22"/>
              </w:rPr>
              <w:t>(in million Baht)</w:t>
            </w:r>
          </w:p>
        </w:tc>
      </w:tr>
      <w:tr w:rsidR="006C0E76" w:rsidRPr="009C01F5" w14:paraId="01FB34C8" w14:textId="77777777" w:rsidTr="00842FCE">
        <w:trPr>
          <w:cantSplit/>
        </w:trPr>
        <w:tc>
          <w:tcPr>
            <w:tcW w:w="4241" w:type="dxa"/>
          </w:tcPr>
          <w:p w14:paraId="64928634" w14:textId="77777777" w:rsidR="006C0E76" w:rsidRPr="009C01F5" w:rsidRDefault="006C0E76" w:rsidP="006C0E76">
            <w:pPr>
              <w:pStyle w:val="BodyText"/>
              <w:spacing w:after="0"/>
              <w:rPr>
                <w:rFonts w:cs="Times New Roman"/>
                <w:szCs w:val="22"/>
                <w:lang w:bidi="th-TH"/>
              </w:rPr>
            </w:pPr>
            <w:r w:rsidRPr="009C01F5">
              <w:rPr>
                <w:rFonts w:cs="Times New Roman"/>
                <w:szCs w:val="22"/>
              </w:rPr>
              <w:t xml:space="preserve">Discount rate </w:t>
            </w:r>
          </w:p>
        </w:tc>
        <w:tc>
          <w:tcPr>
            <w:tcW w:w="1170" w:type="dxa"/>
            <w:tcBorders>
              <w:top w:val="nil"/>
              <w:left w:val="nil"/>
              <w:bottom w:val="nil"/>
              <w:right w:val="nil"/>
            </w:tcBorders>
            <w:shd w:val="clear" w:color="auto" w:fill="auto"/>
            <w:vAlign w:val="center"/>
          </w:tcPr>
          <w:p w14:paraId="64336B74" w14:textId="6BA9470B"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(1,037)</w:t>
            </w:r>
          </w:p>
        </w:tc>
        <w:tc>
          <w:tcPr>
            <w:tcW w:w="180" w:type="dxa"/>
          </w:tcPr>
          <w:p w14:paraId="23AE36EE" w14:textId="77777777" w:rsidR="006C0E76" w:rsidRPr="009C01F5" w:rsidRDefault="006C0E76" w:rsidP="006C0E76">
            <w:pPr>
              <w:pStyle w:val="acctfourfigures"/>
              <w:rPr>
                <w:rFonts w:cs="Times New Roman"/>
                <w:szCs w:val="22"/>
              </w:rPr>
            </w:pPr>
          </w:p>
        </w:tc>
        <w:tc>
          <w:tcPr>
            <w:tcW w:w="1080" w:type="dxa"/>
            <w:vAlign w:val="center"/>
          </w:tcPr>
          <w:p w14:paraId="6D7E109D" w14:textId="4B36CC6F"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(990)</w:t>
            </w:r>
          </w:p>
        </w:tc>
        <w:tc>
          <w:tcPr>
            <w:tcW w:w="180" w:type="dxa"/>
          </w:tcPr>
          <w:p w14:paraId="1850542B" w14:textId="77777777" w:rsidR="006C0E76" w:rsidRPr="009C01F5" w:rsidRDefault="006C0E76" w:rsidP="006C0E76">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5CB9B648" w14:textId="037A8FB6" w:rsidR="006C0E76" w:rsidRPr="009C01F5" w:rsidRDefault="006C0E76" w:rsidP="00560D34">
            <w:pPr>
              <w:pStyle w:val="acctfourfigures"/>
              <w:tabs>
                <w:tab w:val="clear" w:pos="765"/>
                <w:tab w:val="decimal" w:pos="731"/>
              </w:tabs>
              <w:ind w:right="11"/>
              <w:rPr>
                <w:rFonts w:cs="Times New Roman"/>
                <w:szCs w:val="22"/>
              </w:rPr>
            </w:pPr>
            <w:r w:rsidRPr="009C01F5">
              <w:rPr>
                <w:rFonts w:cs="Times New Roman"/>
                <w:szCs w:val="22"/>
              </w:rPr>
              <w:t xml:space="preserve">1,157 </w:t>
            </w:r>
          </w:p>
        </w:tc>
        <w:tc>
          <w:tcPr>
            <w:tcW w:w="180" w:type="dxa"/>
          </w:tcPr>
          <w:p w14:paraId="5B92DEFE" w14:textId="77777777" w:rsidR="006C0E76" w:rsidRPr="009C01F5" w:rsidRDefault="006C0E76" w:rsidP="006C0E76">
            <w:pPr>
              <w:pStyle w:val="acctfourfigures"/>
              <w:rPr>
                <w:rFonts w:cs="Times New Roman"/>
                <w:szCs w:val="22"/>
              </w:rPr>
            </w:pPr>
          </w:p>
        </w:tc>
        <w:tc>
          <w:tcPr>
            <w:tcW w:w="1080" w:type="dxa"/>
            <w:vAlign w:val="center"/>
          </w:tcPr>
          <w:p w14:paraId="2C819343" w14:textId="5527B8B3" w:rsidR="006C0E76" w:rsidRPr="009C01F5" w:rsidRDefault="006C0E76" w:rsidP="00560D34">
            <w:pPr>
              <w:pStyle w:val="acctfourfigures"/>
              <w:tabs>
                <w:tab w:val="clear" w:pos="765"/>
                <w:tab w:val="decimal" w:pos="731"/>
              </w:tabs>
              <w:ind w:right="11"/>
              <w:rPr>
                <w:rFonts w:cs="Times New Roman"/>
                <w:szCs w:val="22"/>
              </w:rPr>
            </w:pPr>
            <w:r w:rsidRPr="009C01F5">
              <w:rPr>
                <w:rFonts w:cs="Times New Roman"/>
                <w:szCs w:val="22"/>
              </w:rPr>
              <w:t>1,432</w:t>
            </w:r>
          </w:p>
        </w:tc>
      </w:tr>
      <w:tr w:rsidR="006C0E76" w:rsidRPr="009C01F5" w14:paraId="780CDEB8" w14:textId="77777777" w:rsidTr="00842FCE">
        <w:trPr>
          <w:cantSplit/>
        </w:trPr>
        <w:tc>
          <w:tcPr>
            <w:tcW w:w="4241" w:type="dxa"/>
          </w:tcPr>
          <w:p w14:paraId="1D247C0E" w14:textId="77777777" w:rsidR="006C0E76" w:rsidRPr="009C01F5" w:rsidRDefault="006C0E76" w:rsidP="006C0E76">
            <w:pPr>
              <w:pStyle w:val="BodyText"/>
              <w:spacing w:after="0"/>
              <w:rPr>
                <w:rFonts w:cs="Times New Roman"/>
                <w:szCs w:val="22"/>
              </w:rPr>
            </w:pPr>
            <w:r w:rsidRPr="009C01F5">
              <w:rPr>
                <w:rFonts w:cs="Times New Roman"/>
                <w:szCs w:val="22"/>
              </w:rPr>
              <w:t xml:space="preserve">Future salary growth </w:t>
            </w:r>
          </w:p>
        </w:tc>
        <w:tc>
          <w:tcPr>
            <w:tcW w:w="1170" w:type="dxa"/>
            <w:tcBorders>
              <w:top w:val="nil"/>
              <w:left w:val="nil"/>
              <w:bottom w:val="nil"/>
              <w:right w:val="nil"/>
            </w:tcBorders>
            <w:shd w:val="clear" w:color="auto" w:fill="auto"/>
            <w:vAlign w:val="center"/>
          </w:tcPr>
          <w:p w14:paraId="1BB7DCB0" w14:textId="581762BC"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747 </w:t>
            </w:r>
          </w:p>
        </w:tc>
        <w:tc>
          <w:tcPr>
            <w:tcW w:w="180" w:type="dxa"/>
          </w:tcPr>
          <w:p w14:paraId="779A0DDF" w14:textId="77777777" w:rsidR="006C0E76" w:rsidRPr="009C01F5" w:rsidRDefault="006C0E76" w:rsidP="006C0E76">
            <w:pPr>
              <w:pStyle w:val="acctfourfigures"/>
              <w:rPr>
                <w:rFonts w:cs="Times New Roman"/>
                <w:szCs w:val="22"/>
              </w:rPr>
            </w:pPr>
          </w:p>
        </w:tc>
        <w:tc>
          <w:tcPr>
            <w:tcW w:w="1080" w:type="dxa"/>
            <w:vAlign w:val="center"/>
          </w:tcPr>
          <w:p w14:paraId="6C131E38" w14:textId="0CFE477C"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1,049 </w:t>
            </w:r>
          </w:p>
        </w:tc>
        <w:tc>
          <w:tcPr>
            <w:tcW w:w="180" w:type="dxa"/>
          </w:tcPr>
          <w:p w14:paraId="347B2E13" w14:textId="77777777" w:rsidR="006C0E76" w:rsidRPr="009C01F5" w:rsidRDefault="006C0E76" w:rsidP="006C0E76">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74A35FBF" w14:textId="0FE7E51A"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(653)</w:t>
            </w:r>
          </w:p>
        </w:tc>
        <w:tc>
          <w:tcPr>
            <w:tcW w:w="180" w:type="dxa"/>
          </w:tcPr>
          <w:p w14:paraId="3A9D2237" w14:textId="77777777" w:rsidR="006C0E76" w:rsidRPr="009C01F5" w:rsidRDefault="006C0E76" w:rsidP="006C0E76">
            <w:pPr>
              <w:pStyle w:val="acctfourfigures"/>
              <w:rPr>
                <w:rFonts w:cs="Times New Roman"/>
                <w:szCs w:val="22"/>
              </w:rPr>
            </w:pPr>
          </w:p>
        </w:tc>
        <w:tc>
          <w:tcPr>
            <w:tcW w:w="1080" w:type="dxa"/>
            <w:vAlign w:val="center"/>
          </w:tcPr>
          <w:p w14:paraId="39366D53" w14:textId="5329EA31"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(711)</w:t>
            </w:r>
          </w:p>
        </w:tc>
      </w:tr>
    </w:tbl>
    <w:p w14:paraId="3EE90A60" w14:textId="77777777" w:rsidR="00BF017C" w:rsidRPr="009C01F5" w:rsidRDefault="00BF017C" w:rsidP="00FD3CFD">
      <w:pPr>
        <w:tabs>
          <w:tab w:val="left" w:pos="900"/>
        </w:tabs>
        <w:spacing w:line="180" w:lineRule="exact"/>
        <w:ind w:left="547"/>
        <w:jc w:val="thaiDistribute"/>
        <w:rPr>
          <w:rFonts w:eastAsia="Calibri"/>
          <w:b/>
          <w:bCs/>
          <w:i/>
          <w:iCs/>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D3CFD" w:rsidRPr="009C01F5" w14:paraId="756447EC" w14:textId="77777777" w:rsidTr="00C6539F">
        <w:trPr>
          <w:cantSplit/>
          <w:tblHeader/>
        </w:trPr>
        <w:tc>
          <w:tcPr>
            <w:tcW w:w="4241" w:type="dxa"/>
          </w:tcPr>
          <w:p w14:paraId="5F5CB89C" w14:textId="77777777" w:rsidR="00FD3CFD" w:rsidRPr="009C01F5" w:rsidRDefault="00FD3CFD" w:rsidP="00591B94">
            <w:pPr>
              <w:rPr>
                <w:rFonts w:cs="Times New Roman"/>
                <w:b/>
                <w:bCs/>
                <w:i/>
                <w:iCs/>
                <w:szCs w:val="22"/>
                <w:lang w:val="fr-FR"/>
              </w:rPr>
            </w:pPr>
          </w:p>
        </w:tc>
        <w:tc>
          <w:tcPr>
            <w:tcW w:w="4950" w:type="dxa"/>
            <w:gridSpan w:val="7"/>
          </w:tcPr>
          <w:p w14:paraId="03231EE1" w14:textId="77777777" w:rsidR="00FD3CFD" w:rsidRPr="009C01F5" w:rsidRDefault="00FD3CFD" w:rsidP="00591B94">
            <w:pPr>
              <w:pStyle w:val="acctmergecolhdg"/>
              <w:rPr>
                <w:rFonts w:cs="Times New Roman"/>
                <w:szCs w:val="22"/>
              </w:rPr>
            </w:pPr>
            <w:r w:rsidRPr="009C01F5">
              <w:rPr>
                <w:rFonts w:cs="Times New Roman"/>
                <w:szCs w:val="22"/>
              </w:rPr>
              <w:t xml:space="preserve">Separate financial statements </w:t>
            </w:r>
          </w:p>
        </w:tc>
      </w:tr>
      <w:tr w:rsidR="00FD3CFD" w:rsidRPr="009C01F5" w14:paraId="47899F0D" w14:textId="77777777" w:rsidTr="00C6539F">
        <w:trPr>
          <w:cantSplit/>
          <w:tblHeader/>
        </w:trPr>
        <w:tc>
          <w:tcPr>
            <w:tcW w:w="4241" w:type="dxa"/>
          </w:tcPr>
          <w:p w14:paraId="23280CB1" w14:textId="77777777" w:rsidR="00FD3CFD" w:rsidRPr="009C01F5" w:rsidRDefault="00FD3CFD" w:rsidP="00591B94">
            <w:pPr>
              <w:pStyle w:val="acctfourfigures"/>
              <w:tabs>
                <w:tab w:val="clear" w:pos="765"/>
              </w:tabs>
              <w:rPr>
                <w:rFonts w:cs="Times New Roman"/>
                <w:szCs w:val="22"/>
              </w:rPr>
            </w:pPr>
            <w:r w:rsidRPr="009C01F5">
              <w:rPr>
                <w:rFonts w:eastAsia="Calibri" w:cs="Times New Roman"/>
                <w:b/>
                <w:bCs/>
                <w:i/>
                <w:iCs/>
                <w:szCs w:val="22"/>
                <w:lang w:val="en-US" w:bidi="th-TH"/>
              </w:rPr>
              <w:t>Effect</w:t>
            </w:r>
            <w:r w:rsidRPr="009C01F5">
              <w:rPr>
                <w:rFonts w:eastAsia="Calibri" w:cs="Times New Roman"/>
                <w:b/>
                <w:bCs/>
                <w:i/>
                <w:iCs/>
                <w:szCs w:val="22"/>
                <w:cs/>
                <w:lang w:val="en-US" w:bidi="th-TH"/>
              </w:rPr>
              <w:t xml:space="preserve"> </w:t>
            </w:r>
            <w:r w:rsidRPr="009C01F5">
              <w:rPr>
                <w:rFonts w:eastAsia="Calibri" w:cs="Times New Roman"/>
                <w:b/>
                <w:bCs/>
                <w:i/>
                <w:iCs/>
                <w:szCs w:val="22"/>
                <w:lang w:val="en-US" w:bidi="th-TH"/>
              </w:rPr>
              <w:t>to the defined benefit obligation</w:t>
            </w:r>
          </w:p>
        </w:tc>
        <w:tc>
          <w:tcPr>
            <w:tcW w:w="2430" w:type="dxa"/>
            <w:gridSpan w:val="3"/>
            <w:shd w:val="clear" w:color="auto" w:fill="auto"/>
          </w:tcPr>
          <w:p w14:paraId="527BB8B1" w14:textId="77777777" w:rsidR="00FD3CFD" w:rsidRPr="009C01F5" w:rsidRDefault="00FD3CFD" w:rsidP="005E13E6">
            <w:pPr>
              <w:pStyle w:val="acctmergecolhdg"/>
              <w:ind w:left="-83" w:right="-78"/>
              <w:rPr>
                <w:rFonts w:cs="Times New Roman"/>
                <w:b w:val="0"/>
                <w:bCs/>
                <w:spacing w:val="-4"/>
                <w:szCs w:val="22"/>
              </w:rPr>
            </w:pPr>
            <w:r w:rsidRPr="009C01F5">
              <w:rPr>
                <w:rFonts w:cs="Times New Roman"/>
                <w:b w:val="0"/>
                <w:bCs/>
                <w:spacing w:val="-4"/>
                <w:szCs w:val="22"/>
              </w:rPr>
              <w:t>1% increase in assumption</w:t>
            </w:r>
            <w:r w:rsidRPr="009C01F5" w:rsidDel="008D099B">
              <w:rPr>
                <w:rFonts w:cs="Times New Roman"/>
                <w:b w:val="0"/>
                <w:bCs/>
                <w:spacing w:val="-4"/>
                <w:szCs w:val="22"/>
              </w:rPr>
              <w:t xml:space="preserve"> </w:t>
            </w:r>
          </w:p>
        </w:tc>
        <w:tc>
          <w:tcPr>
            <w:tcW w:w="180" w:type="dxa"/>
            <w:shd w:val="clear" w:color="auto" w:fill="auto"/>
          </w:tcPr>
          <w:p w14:paraId="6F6948B2" w14:textId="77777777" w:rsidR="00FD3CFD" w:rsidRPr="009C01F5" w:rsidRDefault="00FD3CFD" w:rsidP="00591B94">
            <w:pPr>
              <w:pStyle w:val="acctmergecolhdg"/>
              <w:rPr>
                <w:rFonts w:cs="Times New Roman"/>
                <w:b w:val="0"/>
                <w:bCs/>
                <w:spacing w:val="-10"/>
                <w:szCs w:val="22"/>
              </w:rPr>
            </w:pPr>
          </w:p>
        </w:tc>
        <w:tc>
          <w:tcPr>
            <w:tcW w:w="2340" w:type="dxa"/>
            <w:gridSpan w:val="3"/>
            <w:shd w:val="clear" w:color="auto" w:fill="auto"/>
          </w:tcPr>
          <w:p w14:paraId="3516D22C" w14:textId="77777777" w:rsidR="00FD3CFD" w:rsidRPr="009C01F5" w:rsidRDefault="00FD3CFD" w:rsidP="005E13E6">
            <w:pPr>
              <w:pStyle w:val="acctmergecolhdg"/>
              <w:ind w:left="-83" w:right="-78"/>
              <w:rPr>
                <w:rFonts w:cs="Times New Roman"/>
                <w:b w:val="0"/>
                <w:bCs/>
                <w:spacing w:val="-10"/>
                <w:szCs w:val="22"/>
              </w:rPr>
            </w:pPr>
            <w:r w:rsidRPr="009C01F5">
              <w:rPr>
                <w:rFonts w:cs="Times New Roman"/>
                <w:b w:val="0"/>
                <w:bCs/>
                <w:spacing w:val="-4"/>
                <w:szCs w:val="22"/>
              </w:rPr>
              <w:t>1% decrease in assumption</w:t>
            </w:r>
            <w:r w:rsidRPr="009C01F5" w:rsidDel="008D099B">
              <w:rPr>
                <w:rFonts w:cs="Times New Roman"/>
                <w:b w:val="0"/>
                <w:bCs/>
                <w:spacing w:val="-10"/>
                <w:szCs w:val="22"/>
              </w:rPr>
              <w:t xml:space="preserve"> </w:t>
            </w:r>
          </w:p>
        </w:tc>
      </w:tr>
      <w:tr w:rsidR="005D2928" w:rsidRPr="009C01F5" w14:paraId="05829C26" w14:textId="77777777" w:rsidTr="00C6539F">
        <w:trPr>
          <w:cantSplit/>
          <w:tblHeader/>
        </w:trPr>
        <w:tc>
          <w:tcPr>
            <w:tcW w:w="4241" w:type="dxa"/>
          </w:tcPr>
          <w:p w14:paraId="05A790FD" w14:textId="77777777" w:rsidR="005D2928" w:rsidRPr="009C01F5" w:rsidRDefault="005D2928" w:rsidP="005D2928">
            <w:pPr>
              <w:pStyle w:val="acctfourfigures"/>
              <w:tabs>
                <w:tab w:val="clear" w:pos="765"/>
              </w:tabs>
              <w:rPr>
                <w:rFonts w:cs="Times New Roman"/>
                <w:i/>
                <w:iCs/>
                <w:szCs w:val="22"/>
              </w:rPr>
            </w:pPr>
            <w:r w:rsidRPr="009C01F5">
              <w:rPr>
                <w:rFonts w:cs="Times New Roman"/>
                <w:b/>
                <w:bCs/>
                <w:i/>
                <w:iCs/>
                <w:szCs w:val="22"/>
              </w:rPr>
              <w:t>At 31 December</w:t>
            </w:r>
          </w:p>
        </w:tc>
        <w:tc>
          <w:tcPr>
            <w:tcW w:w="1170" w:type="dxa"/>
            <w:shd w:val="clear" w:color="auto" w:fill="auto"/>
          </w:tcPr>
          <w:p w14:paraId="0871F688" w14:textId="78A9B4DC" w:rsidR="005D2928" w:rsidRPr="009C01F5" w:rsidRDefault="005D2928" w:rsidP="005D2928">
            <w:pPr>
              <w:pStyle w:val="acctmergecolhdg"/>
              <w:rPr>
                <w:rFonts w:cs="Times New Roman"/>
                <w:b w:val="0"/>
                <w:bCs/>
                <w:szCs w:val="22"/>
              </w:rPr>
            </w:pPr>
            <w:r w:rsidRPr="009C01F5">
              <w:rPr>
                <w:rFonts w:cs="Times New Roman"/>
                <w:b w:val="0"/>
                <w:bCs/>
                <w:szCs w:val="22"/>
              </w:rPr>
              <w:t>2023</w:t>
            </w:r>
          </w:p>
        </w:tc>
        <w:tc>
          <w:tcPr>
            <w:tcW w:w="180" w:type="dxa"/>
            <w:shd w:val="clear" w:color="auto" w:fill="auto"/>
          </w:tcPr>
          <w:p w14:paraId="170B70DD"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2CF57D44" w14:textId="1DEB49A7" w:rsidR="005D2928" w:rsidRPr="009C01F5" w:rsidRDefault="005D2928" w:rsidP="005D2928">
            <w:pPr>
              <w:pStyle w:val="acctmergecolhdg"/>
              <w:rPr>
                <w:rFonts w:cs="Times New Roman"/>
                <w:b w:val="0"/>
                <w:bCs/>
                <w:szCs w:val="22"/>
              </w:rPr>
            </w:pPr>
            <w:r w:rsidRPr="009C01F5">
              <w:rPr>
                <w:rFonts w:cs="Times New Roman"/>
                <w:b w:val="0"/>
                <w:bCs/>
                <w:szCs w:val="22"/>
              </w:rPr>
              <w:t>2022</w:t>
            </w:r>
          </w:p>
        </w:tc>
        <w:tc>
          <w:tcPr>
            <w:tcW w:w="180" w:type="dxa"/>
            <w:shd w:val="clear" w:color="auto" w:fill="auto"/>
          </w:tcPr>
          <w:p w14:paraId="60D36F45"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2A60948B" w14:textId="3B96D985" w:rsidR="005D2928" w:rsidRPr="009C01F5" w:rsidRDefault="005D2928" w:rsidP="005D2928">
            <w:pPr>
              <w:pStyle w:val="acctmergecolhdg"/>
              <w:rPr>
                <w:rFonts w:cs="Times New Roman"/>
                <w:b w:val="0"/>
                <w:bCs/>
                <w:szCs w:val="22"/>
              </w:rPr>
            </w:pPr>
            <w:r w:rsidRPr="009C01F5">
              <w:rPr>
                <w:rFonts w:cs="Times New Roman"/>
                <w:b w:val="0"/>
                <w:bCs/>
                <w:szCs w:val="22"/>
              </w:rPr>
              <w:t>2023</w:t>
            </w:r>
          </w:p>
        </w:tc>
        <w:tc>
          <w:tcPr>
            <w:tcW w:w="180" w:type="dxa"/>
            <w:shd w:val="clear" w:color="auto" w:fill="auto"/>
          </w:tcPr>
          <w:p w14:paraId="562F503E"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702639C1" w14:textId="5F7F59AA" w:rsidR="005D2928" w:rsidRPr="009C01F5" w:rsidRDefault="005D2928" w:rsidP="005D2928">
            <w:pPr>
              <w:pStyle w:val="acctmergecolhdg"/>
              <w:rPr>
                <w:rFonts w:cs="Times New Roman"/>
                <w:b w:val="0"/>
                <w:bCs/>
                <w:szCs w:val="22"/>
              </w:rPr>
            </w:pPr>
            <w:r w:rsidRPr="009C01F5">
              <w:rPr>
                <w:rFonts w:cs="Times New Roman"/>
                <w:b w:val="0"/>
                <w:bCs/>
                <w:szCs w:val="22"/>
              </w:rPr>
              <w:t>2022</w:t>
            </w:r>
          </w:p>
        </w:tc>
      </w:tr>
      <w:tr w:rsidR="005D2928" w:rsidRPr="009C01F5" w14:paraId="3A7FE020" w14:textId="77777777" w:rsidTr="00C6539F">
        <w:trPr>
          <w:cantSplit/>
          <w:tblHeader/>
        </w:trPr>
        <w:tc>
          <w:tcPr>
            <w:tcW w:w="4241" w:type="dxa"/>
            <w:shd w:val="clear" w:color="auto" w:fill="auto"/>
          </w:tcPr>
          <w:p w14:paraId="7EAD1B2B" w14:textId="77777777" w:rsidR="005D2928" w:rsidRPr="009C01F5" w:rsidRDefault="005D2928" w:rsidP="005D2928">
            <w:pPr>
              <w:rPr>
                <w:rFonts w:cs="Times New Roman"/>
                <w:b/>
                <w:bCs/>
                <w:i/>
                <w:iCs/>
                <w:szCs w:val="22"/>
              </w:rPr>
            </w:pPr>
          </w:p>
        </w:tc>
        <w:tc>
          <w:tcPr>
            <w:tcW w:w="4950" w:type="dxa"/>
            <w:gridSpan w:val="7"/>
          </w:tcPr>
          <w:p w14:paraId="51F837C2" w14:textId="77777777" w:rsidR="005D2928" w:rsidRPr="009C01F5" w:rsidRDefault="005D2928" w:rsidP="005D2928">
            <w:pPr>
              <w:pStyle w:val="acctfourfigures"/>
              <w:tabs>
                <w:tab w:val="clear" w:pos="765"/>
              </w:tabs>
              <w:jc w:val="center"/>
              <w:rPr>
                <w:rFonts w:cs="Times New Roman"/>
                <w:i/>
                <w:iCs/>
                <w:szCs w:val="22"/>
              </w:rPr>
            </w:pPr>
            <w:r w:rsidRPr="009C01F5">
              <w:rPr>
                <w:rFonts w:cs="Times New Roman"/>
                <w:i/>
                <w:iCs/>
                <w:szCs w:val="22"/>
              </w:rPr>
              <w:t>(in million Baht)</w:t>
            </w:r>
          </w:p>
        </w:tc>
      </w:tr>
      <w:tr w:rsidR="006C0E76" w:rsidRPr="009C01F5" w14:paraId="269AF7DF" w14:textId="77777777" w:rsidTr="009971A2">
        <w:trPr>
          <w:cantSplit/>
        </w:trPr>
        <w:tc>
          <w:tcPr>
            <w:tcW w:w="4241" w:type="dxa"/>
            <w:shd w:val="clear" w:color="auto" w:fill="auto"/>
          </w:tcPr>
          <w:p w14:paraId="56C5EC83" w14:textId="77777777"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Discount rate </w:t>
            </w:r>
          </w:p>
        </w:tc>
        <w:tc>
          <w:tcPr>
            <w:tcW w:w="1170" w:type="dxa"/>
            <w:tcBorders>
              <w:top w:val="nil"/>
              <w:left w:val="nil"/>
              <w:bottom w:val="nil"/>
              <w:right w:val="nil"/>
            </w:tcBorders>
            <w:shd w:val="clear" w:color="auto" w:fill="auto"/>
            <w:vAlign w:val="center"/>
          </w:tcPr>
          <w:p w14:paraId="020F42F9" w14:textId="534B5AFA"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(390)</w:t>
            </w:r>
          </w:p>
        </w:tc>
        <w:tc>
          <w:tcPr>
            <w:tcW w:w="180" w:type="dxa"/>
          </w:tcPr>
          <w:p w14:paraId="1E88F4B8" w14:textId="77777777" w:rsidR="006C0E76" w:rsidRPr="009C01F5" w:rsidRDefault="006C0E76" w:rsidP="006C0E76">
            <w:pPr>
              <w:pStyle w:val="acctfourfigures"/>
              <w:rPr>
                <w:rFonts w:cs="Times New Roman"/>
                <w:szCs w:val="22"/>
              </w:rPr>
            </w:pPr>
          </w:p>
        </w:tc>
        <w:tc>
          <w:tcPr>
            <w:tcW w:w="1080" w:type="dxa"/>
            <w:vAlign w:val="center"/>
          </w:tcPr>
          <w:p w14:paraId="0720FB69" w14:textId="32FA1860"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(359)</w:t>
            </w:r>
          </w:p>
        </w:tc>
        <w:tc>
          <w:tcPr>
            <w:tcW w:w="180" w:type="dxa"/>
          </w:tcPr>
          <w:p w14:paraId="175996FB" w14:textId="77777777" w:rsidR="006C0E76" w:rsidRPr="009C01F5" w:rsidRDefault="006C0E76" w:rsidP="006C0E76">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6301D89F" w14:textId="6D89B1DE"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391 </w:t>
            </w:r>
          </w:p>
        </w:tc>
        <w:tc>
          <w:tcPr>
            <w:tcW w:w="180" w:type="dxa"/>
          </w:tcPr>
          <w:p w14:paraId="58E049DD" w14:textId="77777777" w:rsidR="006C0E76" w:rsidRPr="009C01F5" w:rsidRDefault="006C0E76" w:rsidP="006C0E76">
            <w:pPr>
              <w:pStyle w:val="acctfourfigures"/>
              <w:rPr>
                <w:rFonts w:cs="Times New Roman"/>
                <w:szCs w:val="22"/>
              </w:rPr>
            </w:pPr>
          </w:p>
        </w:tc>
        <w:tc>
          <w:tcPr>
            <w:tcW w:w="1080" w:type="dxa"/>
            <w:vAlign w:val="center"/>
          </w:tcPr>
          <w:p w14:paraId="2F7E9806" w14:textId="07219D87"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678 </w:t>
            </w:r>
          </w:p>
        </w:tc>
      </w:tr>
      <w:tr w:rsidR="006C0E76" w:rsidRPr="009C01F5" w14:paraId="0C4BCE2B" w14:textId="77777777" w:rsidTr="009971A2">
        <w:trPr>
          <w:cantSplit/>
        </w:trPr>
        <w:tc>
          <w:tcPr>
            <w:tcW w:w="4241" w:type="dxa"/>
            <w:shd w:val="clear" w:color="auto" w:fill="auto"/>
          </w:tcPr>
          <w:p w14:paraId="2223E9C0" w14:textId="77777777" w:rsidR="006C0E76" w:rsidRPr="009C01F5" w:rsidRDefault="006C0E76" w:rsidP="006C0E76">
            <w:pPr>
              <w:pStyle w:val="BodyText"/>
              <w:spacing w:after="0"/>
              <w:rPr>
                <w:rFonts w:cs="Times New Roman"/>
                <w:szCs w:val="22"/>
              </w:rPr>
            </w:pPr>
            <w:r w:rsidRPr="009C01F5">
              <w:rPr>
                <w:rFonts w:cs="Times New Roman"/>
                <w:szCs w:val="22"/>
              </w:rPr>
              <w:t xml:space="preserve">Future salary growth </w:t>
            </w:r>
          </w:p>
        </w:tc>
        <w:tc>
          <w:tcPr>
            <w:tcW w:w="1170" w:type="dxa"/>
            <w:tcBorders>
              <w:top w:val="nil"/>
              <w:left w:val="nil"/>
              <w:bottom w:val="nil"/>
              <w:right w:val="nil"/>
            </w:tcBorders>
            <w:shd w:val="clear" w:color="auto" w:fill="auto"/>
            <w:vAlign w:val="center"/>
          </w:tcPr>
          <w:p w14:paraId="56CB2604" w14:textId="0CEE0CA1"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396 </w:t>
            </w:r>
          </w:p>
        </w:tc>
        <w:tc>
          <w:tcPr>
            <w:tcW w:w="180" w:type="dxa"/>
          </w:tcPr>
          <w:p w14:paraId="4A7E5B4B" w14:textId="77777777" w:rsidR="006C0E76" w:rsidRPr="009C01F5" w:rsidRDefault="006C0E76" w:rsidP="006C0E76">
            <w:pPr>
              <w:pStyle w:val="acctfourfigures"/>
              <w:rPr>
                <w:rFonts w:cs="Times New Roman"/>
                <w:szCs w:val="22"/>
              </w:rPr>
            </w:pPr>
          </w:p>
        </w:tc>
        <w:tc>
          <w:tcPr>
            <w:tcW w:w="1080" w:type="dxa"/>
            <w:vAlign w:val="center"/>
          </w:tcPr>
          <w:p w14:paraId="6C811F0A" w14:textId="11F5978D"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 xml:space="preserve">668 </w:t>
            </w:r>
          </w:p>
        </w:tc>
        <w:tc>
          <w:tcPr>
            <w:tcW w:w="180" w:type="dxa"/>
          </w:tcPr>
          <w:p w14:paraId="3090B7D2" w14:textId="77777777" w:rsidR="006C0E76" w:rsidRPr="009C01F5" w:rsidRDefault="006C0E76" w:rsidP="006C0E76">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3AE8D06D" w14:textId="56798663"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(346)</w:t>
            </w:r>
          </w:p>
        </w:tc>
        <w:tc>
          <w:tcPr>
            <w:tcW w:w="180" w:type="dxa"/>
          </w:tcPr>
          <w:p w14:paraId="1090B6F9" w14:textId="77777777" w:rsidR="006C0E76" w:rsidRPr="009C01F5" w:rsidRDefault="006C0E76" w:rsidP="006C0E76">
            <w:pPr>
              <w:pStyle w:val="acctfourfigures"/>
              <w:rPr>
                <w:rFonts w:cs="Times New Roman"/>
                <w:szCs w:val="22"/>
              </w:rPr>
            </w:pPr>
          </w:p>
        </w:tc>
        <w:tc>
          <w:tcPr>
            <w:tcW w:w="1080" w:type="dxa"/>
            <w:vAlign w:val="center"/>
          </w:tcPr>
          <w:p w14:paraId="1AC82BFA" w14:textId="64A4B2E9" w:rsidR="006C0E76" w:rsidRPr="009C01F5" w:rsidRDefault="006C0E76" w:rsidP="006C0E76">
            <w:pPr>
              <w:pStyle w:val="acctfourfigures"/>
              <w:tabs>
                <w:tab w:val="clear" w:pos="765"/>
                <w:tab w:val="decimal" w:pos="731"/>
              </w:tabs>
              <w:ind w:right="11"/>
              <w:rPr>
                <w:rFonts w:cs="Times New Roman"/>
                <w:szCs w:val="22"/>
              </w:rPr>
            </w:pPr>
            <w:r w:rsidRPr="009C01F5">
              <w:rPr>
                <w:rFonts w:cs="Times New Roman"/>
                <w:szCs w:val="22"/>
              </w:rPr>
              <w:t>(381)</w:t>
            </w:r>
          </w:p>
        </w:tc>
      </w:tr>
    </w:tbl>
    <w:p w14:paraId="46D5F2DB" w14:textId="60F27E8B" w:rsidR="002832AF" w:rsidRPr="009C01F5" w:rsidRDefault="002832AF">
      <w:pPr>
        <w:rPr>
          <w:rFonts w:eastAsia="Calibri"/>
          <w:b/>
          <w:bCs/>
          <w:i/>
          <w:iCs/>
          <w:szCs w:val="22"/>
          <w:lang w:val="en-US" w:bidi="th-TH"/>
        </w:rPr>
      </w:pPr>
    </w:p>
    <w:p w14:paraId="18EFE744" w14:textId="342692AE" w:rsidR="00FD3CFD" w:rsidRPr="009C01F5" w:rsidRDefault="00FD3CFD" w:rsidP="00FD3CFD">
      <w:pPr>
        <w:tabs>
          <w:tab w:val="left" w:pos="900"/>
        </w:tabs>
        <w:spacing w:line="240" w:lineRule="atLeast"/>
        <w:ind w:left="547"/>
        <w:jc w:val="thaiDistribute"/>
        <w:rPr>
          <w:rFonts w:eastAsia="Calibri"/>
          <w:b/>
          <w:bCs/>
          <w:i/>
          <w:iCs/>
          <w:szCs w:val="22"/>
          <w:lang w:val="en-US" w:bidi="th-TH"/>
        </w:rPr>
      </w:pPr>
      <w:r w:rsidRPr="009C01F5">
        <w:rPr>
          <w:rFonts w:eastAsia="Calibri"/>
          <w:b/>
          <w:bCs/>
          <w:i/>
          <w:iCs/>
          <w:szCs w:val="22"/>
          <w:lang w:val="en-US" w:bidi="th-TH"/>
        </w:rPr>
        <w:t>Plan asset</w:t>
      </w:r>
      <w:r w:rsidR="007A0FD9" w:rsidRPr="009C01F5">
        <w:rPr>
          <w:rFonts w:eastAsia="Calibri"/>
          <w:b/>
          <w:bCs/>
          <w:i/>
          <w:iCs/>
          <w:szCs w:val="22"/>
          <w:lang w:val="en-US" w:bidi="th-TH"/>
        </w:rPr>
        <w:t>s</w:t>
      </w:r>
    </w:p>
    <w:p w14:paraId="4687E8BB" w14:textId="77777777" w:rsidR="00FD3CFD" w:rsidRPr="009C01F5" w:rsidRDefault="00FD3CFD" w:rsidP="00FD3CFD">
      <w:pPr>
        <w:tabs>
          <w:tab w:val="left" w:pos="900"/>
        </w:tabs>
        <w:spacing w:line="240" w:lineRule="atLeast"/>
        <w:ind w:left="547"/>
        <w:jc w:val="thaiDistribute"/>
        <w:rPr>
          <w:rFonts w:eastAsia="Calibri"/>
          <w:spacing w:val="-2"/>
          <w:szCs w:val="22"/>
          <w:lang w:val="en-US" w:bidi="th-TH"/>
        </w:rPr>
      </w:pPr>
    </w:p>
    <w:p w14:paraId="66F81D48" w14:textId="77777777" w:rsidR="00FD3CFD" w:rsidRPr="009C01F5" w:rsidRDefault="00FD3CFD" w:rsidP="00DF15D0">
      <w:pPr>
        <w:ind w:left="540"/>
        <w:jc w:val="thaiDistribute"/>
        <w:rPr>
          <w:rFonts w:eastAsia="Calibri"/>
          <w:szCs w:val="22"/>
          <w:lang w:val="en-US" w:bidi="th-TH"/>
        </w:rPr>
      </w:pPr>
      <w:r w:rsidRPr="009C01F5">
        <w:rPr>
          <w:rFonts w:eastAsia="Calibri"/>
          <w:spacing w:val="-2"/>
          <w:szCs w:val="22"/>
          <w:lang w:val="en-US" w:bidi="th-TH"/>
        </w:rPr>
        <w:t>The major categories and fair value of plan assets at the end of the reporting period for each category were as</w:t>
      </w:r>
      <w:r w:rsidRPr="009C01F5">
        <w:rPr>
          <w:rFonts w:eastAsia="Calibri"/>
          <w:szCs w:val="22"/>
          <w:lang w:val="en-US" w:bidi="th-TH"/>
        </w:rPr>
        <w:t xml:space="preserve"> follows:</w:t>
      </w:r>
    </w:p>
    <w:p w14:paraId="57883AB5" w14:textId="77777777" w:rsidR="00FD3CFD" w:rsidRPr="009C01F5" w:rsidRDefault="00FD3CFD" w:rsidP="00FD3CFD">
      <w:pPr>
        <w:tabs>
          <w:tab w:val="left" w:pos="900"/>
        </w:tabs>
        <w:spacing w:line="180" w:lineRule="exact"/>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990"/>
      </w:tblGrid>
      <w:tr w:rsidR="00FD3CFD" w:rsidRPr="009C01F5" w14:paraId="0FFF7C88" w14:textId="77777777" w:rsidTr="00C6539F">
        <w:trPr>
          <w:cantSplit/>
          <w:tblHeader/>
        </w:trPr>
        <w:tc>
          <w:tcPr>
            <w:tcW w:w="4230" w:type="dxa"/>
          </w:tcPr>
          <w:p w14:paraId="20410CA5" w14:textId="77777777" w:rsidR="00FD3CFD" w:rsidRPr="009C01F5" w:rsidRDefault="00FD3CFD" w:rsidP="00591B94">
            <w:pPr>
              <w:pStyle w:val="BodyText"/>
              <w:spacing w:after="0" w:line="240" w:lineRule="atLeast"/>
              <w:rPr>
                <w:rFonts w:cs="Times New Roman"/>
                <w:szCs w:val="22"/>
              </w:rPr>
            </w:pPr>
          </w:p>
        </w:tc>
        <w:tc>
          <w:tcPr>
            <w:tcW w:w="2430" w:type="dxa"/>
            <w:gridSpan w:val="3"/>
          </w:tcPr>
          <w:p w14:paraId="7A8ED614"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Consolidated </w:t>
            </w:r>
          </w:p>
          <w:p w14:paraId="54B7A9B0"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financial statements</w:t>
            </w:r>
          </w:p>
        </w:tc>
        <w:tc>
          <w:tcPr>
            <w:tcW w:w="180" w:type="dxa"/>
          </w:tcPr>
          <w:p w14:paraId="24F5987C" w14:textId="77777777" w:rsidR="00FD3CFD" w:rsidRPr="009C01F5" w:rsidRDefault="00FD3CFD" w:rsidP="00591B94">
            <w:pPr>
              <w:pStyle w:val="acctmergecolhdg"/>
              <w:spacing w:line="240" w:lineRule="atLeast"/>
              <w:rPr>
                <w:rFonts w:cs="Times New Roman"/>
                <w:szCs w:val="22"/>
              </w:rPr>
            </w:pPr>
          </w:p>
        </w:tc>
        <w:tc>
          <w:tcPr>
            <w:tcW w:w="2340" w:type="dxa"/>
            <w:gridSpan w:val="3"/>
          </w:tcPr>
          <w:p w14:paraId="7CE794D3"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Separate </w:t>
            </w:r>
          </w:p>
          <w:p w14:paraId="5B45634E" w14:textId="77777777" w:rsidR="00FD3CFD" w:rsidRPr="009C01F5" w:rsidRDefault="00FD3CFD" w:rsidP="00591B94">
            <w:pPr>
              <w:pStyle w:val="acctmergecolhdg"/>
              <w:spacing w:line="240" w:lineRule="atLeast"/>
              <w:rPr>
                <w:rFonts w:cs="Times New Roman"/>
                <w:szCs w:val="22"/>
              </w:rPr>
            </w:pPr>
            <w:r w:rsidRPr="009C01F5">
              <w:rPr>
                <w:rFonts w:cs="Times New Roman"/>
                <w:szCs w:val="22"/>
              </w:rPr>
              <w:t xml:space="preserve">financial statements </w:t>
            </w:r>
          </w:p>
        </w:tc>
      </w:tr>
      <w:tr w:rsidR="005D2928" w:rsidRPr="009C01F5" w14:paraId="78C14641" w14:textId="77777777" w:rsidTr="00263C51">
        <w:trPr>
          <w:cantSplit/>
          <w:tblHeader/>
        </w:trPr>
        <w:tc>
          <w:tcPr>
            <w:tcW w:w="4230" w:type="dxa"/>
          </w:tcPr>
          <w:p w14:paraId="57593509" w14:textId="77777777" w:rsidR="005D2928" w:rsidRPr="009C01F5" w:rsidRDefault="005D2928" w:rsidP="005D2928">
            <w:pPr>
              <w:pStyle w:val="BodyText"/>
              <w:spacing w:after="0" w:line="240" w:lineRule="atLeast"/>
              <w:rPr>
                <w:rFonts w:cs="Times New Roman"/>
                <w:szCs w:val="22"/>
              </w:rPr>
            </w:pPr>
          </w:p>
        </w:tc>
        <w:tc>
          <w:tcPr>
            <w:tcW w:w="1170" w:type="dxa"/>
            <w:shd w:val="clear" w:color="auto" w:fill="auto"/>
          </w:tcPr>
          <w:p w14:paraId="14548CFD" w14:textId="7A12D83A" w:rsidR="005D2928" w:rsidRPr="009C01F5" w:rsidRDefault="005D2928" w:rsidP="005D2928">
            <w:pPr>
              <w:pStyle w:val="acctmergecolhdg"/>
              <w:spacing w:line="240" w:lineRule="atLeast"/>
              <w:rPr>
                <w:rFonts w:cs="Times New Roman"/>
                <w:b w:val="0"/>
                <w:bCs/>
                <w:szCs w:val="22"/>
              </w:rPr>
            </w:pPr>
            <w:r w:rsidRPr="009C01F5">
              <w:rPr>
                <w:rFonts w:cs="Times New Roman"/>
                <w:b w:val="0"/>
                <w:bCs/>
                <w:szCs w:val="22"/>
              </w:rPr>
              <w:t>2023</w:t>
            </w:r>
          </w:p>
        </w:tc>
        <w:tc>
          <w:tcPr>
            <w:tcW w:w="180" w:type="dxa"/>
            <w:shd w:val="clear" w:color="auto" w:fill="auto"/>
          </w:tcPr>
          <w:p w14:paraId="0AB17CE9" w14:textId="77777777" w:rsidR="005D2928" w:rsidRPr="009C01F5" w:rsidRDefault="005D2928" w:rsidP="005D2928">
            <w:pPr>
              <w:pStyle w:val="acctmergecolhdg"/>
              <w:spacing w:line="240" w:lineRule="atLeast"/>
              <w:rPr>
                <w:rFonts w:cs="Times New Roman"/>
                <w:b w:val="0"/>
                <w:bCs/>
                <w:szCs w:val="22"/>
              </w:rPr>
            </w:pPr>
          </w:p>
        </w:tc>
        <w:tc>
          <w:tcPr>
            <w:tcW w:w="1080" w:type="dxa"/>
            <w:shd w:val="clear" w:color="auto" w:fill="auto"/>
          </w:tcPr>
          <w:p w14:paraId="5611B68F" w14:textId="12CD47D6" w:rsidR="005D2928" w:rsidRPr="009C01F5" w:rsidRDefault="005D2928" w:rsidP="005D2928">
            <w:pPr>
              <w:pStyle w:val="acctmergecolhdg"/>
              <w:spacing w:line="240" w:lineRule="atLeast"/>
              <w:rPr>
                <w:rFonts w:cs="Times New Roman"/>
                <w:b w:val="0"/>
                <w:bCs/>
                <w:szCs w:val="22"/>
              </w:rPr>
            </w:pPr>
            <w:r w:rsidRPr="009C01F5">
              <w:rPr>
                <w:rFonts w:cs="Times New Roman"/>
                <w:b w:val="0"/>
                <w:bCs/>
                <w:szCs w:val="22"/>
              </w:rPr>
              <w:t>2022</w:t>
            </w:r>
          </w:p>
        </w:tc>
        <w:tc>
          <w:tcPr>
            <w:tcW w:w="180" w:type="dxa"/>
            <w:shd w:val="clear" w:color="auto" w:fill="auto"/>
          </w:tcPr>
          <w:p w14:paraId="00956378" w14:textId="77777777" w:rsidR="005D2928" w:rsidRPr="009C01F5" w:rsidRDefault="005D2928" w:rsidP="005D2928">
            <w:pPr>
              <w:pStyle w:val="acctmergecolhdg"/>
              <w:spacing w:line="240" w:lineRule="atLeast"/>
              <w:rPr>
                <w:rFonts w:cs="Times New Roman"/>
                <w:b w:val="0"/>
                <w:bCs/>
                <w:szCs w:val="22"/>
              </w:rPr>
            </w:pPr>
          </w:p>
        </w:tc>
        <w:tc>
          <w:tcPr>
            <w:tcW w:w="1170" w:type="dxa"/>
            <w:shd w:val="clear" w:color="auto" w:fill="auto"/>
          </w:tcPr>
          <w:p w14:paraId="7E15AC0F" w14:textId="6C0B8509" w:rsidR="005D2928" w:rsidRPr="009C01F5" w:rsidRDefault="005D2928" w:rsidP="005D2928">
            <w:pPr>
              <w:pStyle w:val="acctmergecolhdg"/>
              <w:spacing w:line="240" w:lineRule="atLeast"/>
              <w:rPr>
                <w:rFonts w:cs="Times New Roman"/>
                <w:b w:val="0"/>
                <w:bCs/>
                <w:szCs w:val="22"/>
              </w:rPr>
            </w:pPr>
            <w:r w:rsidRPr="009C01F5">
              <w:rPr>
                <w:rFonts w:cs="Times New Roman"/>
                <w:b w:val="0"/>
                <w:bCs/>
                <w:szCs w:val="22"/>
              </w:rPr>
              <w:t>2023</w:t>
            </w:r>
          </w:p>
        </w:tc>
        <w:tc>
          <w:tcPr>
            <w:tcW w:w="180" w:type="dxa"/>
            <w:shd w:val="clear" w:color="auto" w:fill="auto"/>
          </w:tcPr>
          <w:p w14:paraId="2076C7DE" w14:textId="77777777" w:rsidR="005D2928" w:rsidRPr="009C01F5" w:rsidRDefault="005D2928" w:rsidP="005D2928">
            <w:pPr>
              <w:pStyle w:val="acctmergecolhdg"/>
              <w:spacing w:line="240" w:lineRule="atLeast"/>
              <w:rPr>
                <w:rFonts w:cs="Times New Roman"/>
                <w:b w:val="0"/>
                <w:bCs/>
                <w:szCs w:val="22"/>
              </w:rPr>
            </w:pPr>
          </w:p>
        </w:tc>
        <w:tc>
          <w:tcPr>
            <w:tcW w:w="990" w:type="dxa"/>
            <w:shd w:val="clear" w:color="auto" w:fill="auto"/>
          </w:tcPr>
          <w:p w14:paraId="07DE5DCD" w14:textId="1F74B067" w:rsidR="005D2928" w:rsidRPr="009C01F5" w:rsidRDefault="005D2928" w:rsidP="005D2928">
            <w:pPr>
              <w:pStyle w:val="acctmergecolhdg"/>
              <w:spacing w:line="240" w:lineRule="atLeast"/>
              <w:rPr>
                <w:rFonts w:cs="Times New Roman"/>
                <w:b w:val="0"/>
                <w:bCs/>
                <w:szCs w:val="22"/>
              </w:rPr>
            </w:pPr>
            <w:r w:rsidRPr="009C01F5">
              <w:rPr>
                <w:rFonts w:cs="Times New Roman"/>
                <w:b w:val="0"/>
                <w:bCs/>
                <w:szCs w:val="22"/>
              </w:rPr>
              <w:t>2022</w:t>
            </w:r>
          </w:p>
        </w:tc>
      </w:tr>
      <w:tr w:rsidR="005D2928" w:rsidRPr="009C01F5" w14:paraId="25795B0F" w14:textId="77777777" w:rsidTr="00C6539F">
        <w:trPr>
          <w:cantSplit/>
          <w:tblHeader/>
        </w:trPr>
        <w:tc>
          <w:tcPr>
            <w:tcW w:w="4230" w:type="dxa"/>
          </w:tcPr>
          <w:p w14:paraId="29B12214" w14:textId="77777777" w:rsidR="005D2928" w:rsidRPr="009C01F5" w:rsidRDefault="005D2928" w:rsidP="005D2928">
            <w:pPr>
              <w:pStyle w:val="BodyText"/>
              <w:spacing w:after="0" w:line="240" w:lineRule="atLeast"/>
              <w:rPr>
                <w:rFonts w:cs="Times New Roman"/>
                <w:szCs w:val="22"/>
              </w:rPr>
            </w:pPr>
          </w:p>
        </w:tc>
        <w:tc>
          <w:tcPr>
            <w:tcW w:w="4950" w:type="dxa"/>
            <w:gridSpan w:val="7"/>
            <w:shd w:val="clear" w:color="auto" w:fill="auto"/>
          </w:tcPr>
          <w:p w14:paraId="0B75137D" w14:textId="77777777" w:rsidR="005D2928" w:rsidRPr="009C01F5" w:rsidRDefault="005D2928" w:rsidP="005D2928">
            <w:pPr>
              <w:pStyle w:val="acctmergecolhdg"/>
              <w:spacing w:line="240" w:lineRule="atLeast"/>
              <w:rPr>
                <w:rFonts w:cs="Times New Roman"/>
                <w:b w:val="0"/>
                <w:bCs/>
                <w:i/>
                <w:iCs/>
                <w:szCs w:val="22"/>
              </w:rPr>
            </w:pPr>
            <w:r w:rsidRPr="009C01F5">
              <w:rPr>
                <w:rFonts w:cs="Times New Roman"/>
                <w:b w:val="0"/>
                <w:bCs/>
                <w:i/>
                <w:iCs/>
                <w:szCs w:val="22"/>
              </w:rPr>
              <w:t>(in million Baht)</w:t>
            </w:r>
          </w:p>
        </w:tc>
      </w:tr>
      <w:tr w:rsidR="001D1395" w:rsidRPr="009C01F5" w14:paraId="559B2951" w14:textId="77777777" w:rsidTr="004A6E63">
        <w:trPr>
          <w:cantSplit/>
        </w:trPr>
        <w:tc>
          <w:tcPr>
            <w:tcW w:w="4230" w:type="dxa"/>
          </w:tcPr>
          <w:p w14:paraId="3BA70E37" w14:textId="77777777" w:rsidR="001D1395" w:rsidRPr="009C01F5" w:rsidRDefault="001D1395" w:rsidP="001D1395">
            <w:pPr>
              <w:pStyle w:val="BodyText"/>
              <w:spacing w:after="0" w:line="240" w:lineRule="atLeast"/>
              <w:rPr>
                <w:rFonts w:cs="Cordia New"/>
                <w:szCs w:val="28"/>
                <w:cs/>
                <w:lang w:bidi="th-TH"/>
              </w:rPr>
            </w:pPr>
            <w:r w:rsidRPr="009C01F5">
              <w:rPr>
                <w:rFonts w:cs="Times New Roman"/>
                <w:szCs w:val="22"/>
              </w:rPr>
              <w:t>Equity Securities</w:t>
            </w:r>
          </w:p>
        </w:tc>
        <w:tc>
          <w:tcPr>
            <w:tcW w:w="1170" w:type="dxa"/>
            <w:tcBorders>
              <w:top w:val="nil"/>
              <w:left w:val="nil"/>
              <w:bottom w:val="nil"/>
              <w:right w:val="nil"/>
            </w:tcBorders>
            <w:shd w:val="clear" w:color="auto" w:fill="auto"/>
            <w:vAlign w:val="center"/>
          </w:tcPr>
          <w:p w14:paraId="12D91D90" w14:textId="6EEEF679" w:rsidR="001D1395" w:rsidRPr="009C01F5" w:rsidRDefault="001D1395" w:rsidP="001D1395">
            <w:pPr>
              <w:tabs>
                <w:tab w:val="decimal" w:pos="730"/>
              </w:tabs>
              <w:spacing w:line="240" w:lineRule="atLeast"/>
              <w:ind w:right="-80"/>
              <w:rPr>
                <w:rFonts w:cs="Times New Roman"/>
                <w:szCs w:val="22"/>
              </w:rPr>
            </w:pPr>
            <w:r w:rsidRPr="009C01F5">
              <w:rPr>
                <w:rFonts w:cs="Times New Roman"/>
                <w:szCs w:val="22"/>
              </w:rPr>
              <w:t xml:space="preserve">748 </w:t>
            </w:r>
          </w:p>
        </w:tc>
        <w:tc>
          <w:tcPr>
            <w:tcW w:w="180" w:type="dxa"/>
          </w:tcPr>
          <w:p w14:paraId="2E4FDF07" w14:textId="77777777" w:rsidR="001D1395" w:rsidRPr="009C01F5" w:rsidRDefault="001D1395" w:rsidP="001D1395">
            <w:pPr>
              <w:spacing w:line="220" w:lineRule="exact"/>
              <w:jc w:val="right"/>
              <w:rPr>
                <w:rFonts w:cs="Times New Roman"/>
                <w:szCs w:val="22"/>
              </w:rPr>
            </w:pPr>
          </w:p>
        </w:tc>
        <w:tc>
          <w:tcPr>
            <w:tcW w:w="1080" w:type="dxa"/>
            <w:vAlign w:val="center"/>
          </w:tcPr>
          <w:p w14:paraId="492BCE7C" w14:textId="5C069036" w:rsidR="001D1395" w:rsidRPr="009C01F5" w:rsidRDefault="001D1395" w:rsidP="001D1395">
            <w:pPr>
              <w:tabs>
                <w:tab w:val="decimal" w:pos="730"/>
              </w:tabs>
              <w:spacing w:line="240" w:lineRule="atLeast"/>
              <w:ind w:right="-80"/>
              <w:rPr>
                <w:rFonts w:cs="Times New Roman"/>
                <w:szCs w:val="22"/>
              </w:rPr>
            </w:pPr>
            <w:r w:rsidRPr="009C01F5">
              <w:rPr>
                <w:rFonts w:cs="Times New Roman"/>
                <w:szCs w:val="22"/>
              </w:rPr>
              <w:t xml:space="preserve">923 </w:t>
            </w:r>
          </w:p>
        </w:tc>
        <w:tc>
          <w:tcPr>
            <w:tcW w:w="180" w:type="dxa"/>
          </w:tcPr>
          <w:p w14:paraId="309D34B4" w14:textId="77777777" w:rsidR="001D1395" w:rsidRPr="009C01F5" w:rsidRDefault="001D1395" w:rsidP="001D1395">
            <w:pPr>
              <w:spacing w:line="220" w:lineRule="exact"/>
              <w:jc w:val="right"/>
              <w:rPr>
                <w:rFonts w:cs="Times New Roman"/>
                <w:szCs w:val="22"/>
              </w:rPr>
            </w:pPr>
          </w:p>
        </w:tc>
        <w:tc>
          <w:tcPr>
            <w:tcW w:w="1170" w:type="dxa"/>
          </w:tcPr>
          <w:p w14:paraId="19FBA613" w14:textId="0900E51D" w:rsidR="001D1395" w:rsidRPr="009C01F5" w:rsidRDefault="001D1395" w:rsidP="00560D34">
            <w:pPr>
              <w:pStyle w:val="acctfourfigures"/>
              <w:tabs>
                <w:tab w:val="clear" w:pos="765"/>
                <w:tab w:val="decimal" w:pos="731"/>
              </w:tabs>
              <w:ind w:right="11"/>
              <w:rPr>
                <w:rFonts w:cs="Times New Roman"/>
                <w:szCs w:val="22"/>
              </w:rPr>
            </w:pPr>
            <w:r w:rsidRPr="009C01F5">
              <w:rPr>
                <w:rFonts w:cs="Times New Roman"/>
                <w:szCs w:val="22"/>
              </w:rPr>
              <w:t>-</w:t>
            </w:r>
          </w:p>
        </w:tc>
        <w:tc>
          <w:tcPr>
            <w:tcW w:w="180" w:type="dxa"/>
          </w:tcPr>
          <w:p w14:paraId="661EE1B8" w14:textId="77777777" w:rsidR="001D1395" w:rsidRPr="009C01F5" w:rsidRDefault="001D1395" w:rsidP="001D1395">
            <w:pPr>
              <w:spacing w:line="220" w:lineRule="exact"/>
              <w:jc w:val="right"/>
              <w:rPr>
                <w:rFonts w:cs="Times New Roman"/>
                <w:szCs w:val="22"/>
              </w:rPr>
            </w:pPr>
          </w:p>
        </w:tc>
        <w:tc>
          <w:tcPr>
            <w:tcW w:w="990" w:type="dxa"/>
          </w:tcPr>
          <w:p w14:paraId="49C6403C" w14:textId="77777777" w:rsidR="001D1395" w:rsidRPr="009C01F5" w:rsidRDefault="001D1395" w:rsidP="00560D34">
            <w:pPr>
              <w:pStyle w:val="acctfourfigures"/>
              <w:tabs>
                <w:tab w:val="clear" w:pos="765"/>
                <w:tab w:val="decimal" w:pos="645"/>
              </w:tabs>
              <w:ind w:right="11"/>
              <w:rPr>
                <w:rFonts w:cs="Times New Roman"/>
                <w:szCs w:val="22"/>
              </w:rPr>
            </w:pPr>
            <w:r w:rsidRPr="009C01F5">
              <w:rPr>
                <w:rFonts w:cs="Times New Roman"/>
                <w:szCs w:val="22"/>
              </w:rPr>
              <w:t>-</w:t>
            </w:r>
          </w:p>
        </w:tc>
      </w:tr>
      <w:tr w:rsidR="001D1395" w:rsidRPr="009C01F5" w14:paraId="28C32777" w14:textId="77777777" w:rsidTr="004A6E63">
        <w:trPr>
          <w:cantSplit/>
        </w:trPr>
        <w:tc>
          <w:tcPr>
            <w:tcW w:w="4230" w:type="dxa"/>
          </w:tcPr>
          <w:p w14:paraId="3C8CFB5E" w14:textId="77777777" w:rsidR="001D1395" w:rsidRPr="009C01F5" w:rsidRDefault="001D1395" w:rsidP="001D1395">
            <w:pPr>
              <w:pStyle w:val="BodyText"/>
              <w:spacing w:after="0" w:line="240" w:lineRule="atLeast"/>
              <w:rPr>
                <w:rFonts w:cs="Times New Roman"/>
                <w:szCs w:val="22"/>
              </w:rPr>
            </w:pPr>
            <w:r w:rsidRPr="009C01F5">
              <w:rPr>
                <w:rFonts w:cs="Times New Roman"/>
                <w:szCs w:val="22"/>
              </w:rPr>
              <w:t>Government and Corporate Bonds</w:t>
            </w:r>
          </w:p>
        </w:tc>
        <w:tc>
          <w:tcPr>
            <w:tcW w:w="1170" w:type="dxa"/>
            <w:tcBorders>
              <w:top w:val="nil"/>
              <w:left w:val="nil"/>
              <w:bottom w:val="nil"/>
              <w:right w:val="nil"/>
            </w:tcBorders>
            <w:shd w:val="clear" w:color="auto" w:fill="auto"/>
            <w:vAlign w:val="center"/>
          </w:tcPr>
          <w:p w14:paraId="0794110E" w14:textId="6072724C" w:rsidR="001D1395" w:rsidRPr="009C01F5" w:rsidRDefault="001D1395" w:rsidP="001D1395">
            <w:pPr>
              <w:tabs>
                <w:tab w:val="decimal" w:pos="730"/>
              </w:tabs>
              <w:spacing w:line="240" w:lineRule="atLeast"/>
              <w:ind w:right="-80"/>
              <w:rPr>
                <w:rFonts w:cs="Times New Roman"/>
                <w:szCs w:val="22"/>
              </w:rPr>
            </w:pPr>
            <w:r w:rsidRPr="009C01F5">
              <w:rPr>
                <w:rFonts w:cs="Times New Roman"/>
                <w:szCs w:val="22"/>
              </w:rPr>
              <w:t xml:space="preserve">1,028 </w:t>
            </w:r>
          </w:p>
        </w:tc>
        <w:tc>
          <w:tcPr>
            <w:tcW w:w="180" w:type="dxa"/>
          </w:tcPr>
          <w:p w14:paraId="565EF9A3" w14:textId="77777777" w:rsidR="001D1395" w:rsidRPr="009C01F5" w:rsidRDefault="001D1395" w:rsidP="001D1395">
            <w:pPr>
              <w:spacing w:line="220" w:lineRule="exact"/>
              <w:jc w:val="right"/>
              <w:rPr>
                <w:rFonts w:cs="Times New Roman"/>
                <w:szCs w:val="22"/>
              </w:rPr>
            </w:pPr>
          </w:p>
        </w:tc>
        <w:tc>
          <w:tcPr>
            <w:tcW w:w="1080" w:type="dxa"/>
            <w:vAlign w:val="center"/>
          </w:tcPr>
          <w:p w14:paraId="149BBADC" w14:textId="19277DF6" w:rsidR="001D1395" w:rsidRPr="009C01F5" w:rsidRDefault="001D1395" w:rsidP="001D1395">
            <w:pPr>
              <w:tabs>
                <w:tab w:val="decimal" w:pos="730"/>
              </w:tabs>
              <w:spacing w:line="240" w:lineRule="atLeast"/>
              <w:ind w:right="-80"/>
              <w:rPr>
                <w:rFonts w:cs="Times New Roman"/>
                <w:szCs w:val="22"/>
              </w:rPr>
            </w:pPr>
            <w:r w:rsidRPr="009C01F5">
              <w:rPr>
                <w:rFonts w:cs="Times New Roman"/>
                <w:szCs w:val="22"/>
              </w:rPr>
              <w:t>979</w:t>
            </w:r>
          </w:p>
        </w:tc>
        <w:tc>
          <w:tcPr>
            <w:tcW w:w="180" w:type="dxa"/>
          </w:tcPr>
          <w:p w14:paraId="355C38D4" w14:textId="77777777" w:rsidR="001D1395" w:rsidRPr="009C01F5" w:rsidRDefault="001D1395" w:rsidP="001D1395">
            <w:pPr>
              <w:spacing w:line="220" w:lineRule="exact"/>
              <w:jc w:val="right"/>
              <w:rPr>
                <w:rFonts w:cs="Times New Roman"/>
                <w:szCs w:val="22"/>
              </w:rPr>
            </w:pPr>
          </w:p>
        </w:tc>
        <w:tc>
          <w:tcPr>
            <w:tcW w:w="1170" w:type="dxa"/>
          </w:tcPr>
          <w:p w14:paraId="2DFCEB9E" w14:textId="026244F5" w:rsidR="001D1395" w:rsidRPr="009C01F5" w:rsidRDefault="001D1395" w:rsidP="00560D34">
            <w:pPr>
              <w:pStyle w:val="acctfourfigures"/>
              <w:tabs>
                <w:tab w:val="clear" w:pos="765"/>
                <w:tab w:val="decimal" w:pos="731"/>
              </w:tabs>
              <w:ind w:right="11"/>
              <w:rPr>
                <w:rFonts w:cs="Times New Roman"/>
                <w:szCs w:val="22"/>
              </w:rPr>
            </w:pPr>
            <w:r w:rsidRPr="009C01F5">
              <w:rPr>
                <w:rFonts w:cs="Times New Roman"/>
                <w:szCs w:val="22"/>
              </w:rPr>
              <w:t>-</w:t>
            </w:r>
          </w:p>
        </w:tc>
        <w:tc>
          <w:tcPr>
            <w:tcW w:w="180" w:type="dxa"/>
          </w:tcPr>
          <w:p w14:paraId="5AE7D4A1" w14:textId="77777777" w:rsidR="001D1395" w:rsidRPr="009C01F5" w:rsidRDefault="001D1395" w:rsidP="001D1395">
            <w:pPr>
              <w:spacing w:line="220" w:lineRule="exact"/>
              <w:jc w:val="right"/>
              <w:rPr>
                <w:rFonts w:cs="Times New Roman"/>
                <w:szCs w:val="22"/>
              </w:rPr>
            </w:pPr>
          </w:p>
        </w:tc>
        <w:tc>
          <w:tcPr>
            <w:tcW w:w="990" w:type="dxa"/>
          </w:tcPr>
          <w:p w14:paraId="0AD5023A" w14:textId="77777777" w:rsidR="001D1395" w:rsidRPr="009C01F5" w:rsidRDefault="001D1395" w:rsidP="00560D34">
            <w:pPr>
              <w:pStyle w:val="acctfourfigures"/>
              <w:tabs>
                <w:tab w:val="clear" w:pos="765"/>
                <w:tab w:val="decimal" w:pos="645"/>
              </w:tabs>
              <w:ind w:right="11"/>
              <w:rPr>
                <w:rFonts w:cs="Times New Roman"/>
                <w:szCs w:val="22"/>
              </w:rPr>
            </w:pPr>
            <w:r w:rsidRPr="009C01F5">
              <w:rPr>
                <w:rFonts w:cs="Times New Roman"/>
                <w:szCs w:val="22"/>
              </w:rPr>
              <w:t>-</w:t>
            </w:r>
          </w:p>
        </w:tc>
      </w:tr>
      <w:tr w:rsidR="001D1395" w:rsidRPr="009C01F5" w14:paraId="7FB76BC1" w14:textId="77777777" w:rsidTr="00252E78">
        <w:trPr>
          <w:cantSplit/>
        </w:trPr>
        <w:tc>
          <w:tcPr>
            <w:tcW w:w="4230" w:type="dxa"/>
          </w:tcPr>
          <w:p w14:paraId="61CDC324" w14:textId="1655E5EB" w:rsidR="001D1395" w:rsidRPr="009C01F5" w:rsidRDefault="001D1395" w:rsidP="001D1395">
            <w:pPr>
              <w:pStyle w:val="BodyText"/>
              <w:spacing w:after="0" w:line="240" w:lineRule="atLeast"/>
              <w:rPr>
                <w:rFonts w:cs="Times New Roman"/>
                <w:szCs w:val="22"/>
              </w:rPr>
            </w:pPr>
            <w:r w:rsidRPr="009C01F5">
              <w:rPr>
                <w:rFonts w:cs="Times New Roman"/>
                <w:szCs w:val="22"/>
              </w:rPr>
              <w:t>Others</w:t>
            </w:r>
          </w:p>
        </w:tc>
        <w:tc>
          <w:tcPr>
            <w:tcW w:w="1170" w:type="dxa"/>
            <w:tcBorders>
              <w:top w:val="nil"/>
              <w:left w:val="nil"/>
              <w:bottom w:val="nil"/>
              <w:right w:val="nil"/>
            </w:tcBorders>
            <w:shd w:val="clear" w:color="auto" w:fill="auto"/>
            <w:vAlign w:val="center"/>
          </w:tcPr>
          <w:p w14:paraId="2DC41DC9" w14:textId="158C8477" w:rsidR="001D1395" w:rsidRPr="009C01F5" w:rsidRDefault="001D1395" w:rsidP="001D1395">
            <w:pPr>
              <w:tabs>
                <w:tab w:val="decimal" w:pos="730"/>
              </w:tabs>
              <w:spacing w:line="240" w:lineRule="atLeast"/>
              <w:ind w:right="-80"/>
              <w:rPr>
                <w:rFonts w:cs="Times New Roman"/>
                <w:szCs w:val="22"/>
              </w:rPr>
            </w:pPr>
            <w:r w:rsidRPr="009C01F5">
              <w:rPr>
                <w:rFonts w:cs="Times New Roman"/>
                <w:szCs w:val="22"/>
              </w:rPr>
              <w:t>1,15</w:t>
            </w:r>
            <w:r w:rsidR="00661A98" w:rsidRPr="009C01F5">
              <w:rPr>
                <w:rFonts w:cs="Times New Roman"/>
                <w:szCs w:val="22"/>
              </w:rPr>
              <w:t>1</w:t>
            </w:r>
            <w:r w:rsidRPr="009C01F5">
              <w:rPr>
                <w:rFonts w:cs="Times New Roman"/>
                <w:szCs w:val="22"/>
              </w:rPr>
              <w:t xml:space="preserve"> </w:t>
            </w:r>
          </w:p>
        </w:tc>
        <w:tc>
          <w:tcPr>
            <w:tcW w:w="180" w:type="dxa"/>
          </w:tcPr>
          <w:p w14:paraId="57B77C76" w14:textId="77777777" w:rsidR="001D1395" w:rsidRPr="009C01F5" w:rsidRDefault="001D1395" w:rsidP="001D1395">
            <w:pPr>
              <w:spacing w:line="220" w:lineRule="exact"/>
              <w:jc w:val="right"/>
              <w:rPr>
                <w:rFonts w:cs="Times New Roman"/>
                <w:szCs w:val="22"/>
              </w:rPr>
            </w:pPr>
          </w:p>
        </w:tc>
        <w:tc>
          <w:tcPr>
            <w:tcW w:w="1080" w:type="dxa"/>
            <w:tcBorders>
              <w:bottom w:val="single" w:sz="4" w:space="0" w:color="auto"/>
            </w:tcBorders>
            <w:vAlign w:val="center"/>
          </w:tcPr>
          <w:p w14:paraId="352EAFE8" w14:textId="0215196F" w:rsidR="001D1395" w:rsidRPr="009C01F5" w:rsidRDefault="001D1395" w:rsidP="001D1395">
            <w:pPr>
              <w:tabs>
                <w:tab w:val="decimal" w:pos="730"/>
              </w:tabs>
              <w:spacing w:line="240" w:lineRule="atLeast"/>
              <w:ind w:right="-80"/>
              <w:rPr>
                <w:rFonts w:cs="Times New Roman"/>
                <w:szCs w:val="22"/>
              </w:rPr>
            </w:pPr>
            <w:r w:rsidRPr="009C01F5">
              <w:rPr>
                <w:rFonts w:cs="Times New Roman"/>
                <w:szCs w:val="22"/>
              </w:rPr>
              <w:t xml:space="preserve">1,017 </w:t>
            </w:r>
          </w:p>
        </w:tc>
        <w:tc>
          <w:tcPr>
            <w:tcW w:w="180" w:type="dxa"/>
          </w:tcPr>
          <w:p w14:paraId="5B1F267B" w14:textId="77777777" w:rsidR="001D1395" w:rsidRPr="009C01F5" w:rsidRDefault="001D1395" w:rsidP="001D1395">
            <w:pPr>
              <w:spacing w:line="220" w:lineRule="exact"/>
              <w:jc w:val="right"/>
              <w:rPr>
                <w:rFonts w:cs="Times New Roman"/>
                <w:szCs w:val="22"/>
              </w:rPr>
            </w:pPr>
          </w:p>
        </w:tc>
        <w:tc>
          <w:tcPr>
            <w:tcW w:w="1170" w:type="dxa"/>
            <w:tcBorders>
              <w:bottom w:val="single" w:sz="4" w:space="0" w:color="auto"/>
            </w:tcBorders>
          </w:tcPr>
          <w:p w14:paraId="5514164C" w14:textId="0EFC200E" w:rsidR="001D1395" w:rsidRPr="009C01F5" w:rsidRDefault="001D1395" w:rsidP="00560D34">
            <w:pPr>
              <w:pStyle w:val="acctfourfigures"/>
              <w:tabs>
                <w:tab w:val="clear" w:pos="765"/>
                <w:tab w:val="decimal" w:pos="731"/>
              </w:tabs>
              <w:ind w:right="11"/>
              <w:rPr>
                <w:rFonts w:cs="Times New Roman"/>
                <w:szCs w:val="22"/>
              </w:rPr>
            </w:pPr>
            <w:r w:rsidRPr="009C01F5">
              <w:rPr>
                <w:rFonts w:cs="Times New Roman"/>
                <w:szCs w:val="22"/>
              </w:rPr>
              <w:t>-</w:t>
            </w:r>
          </w:p>
        </w:tc>
        <w:tc>
          <w:tcPr>
            <w:tcW w:w="180" w:type="dxa"/>
          </w:tcPr>
          <w:p w14:paraId="7EA844BC" w14:textId="77777777" w:rsidR="001D1395" w:rsidRPr="009C01F5" w:rsidRDefault="001D1395" w:rsidP="001D1395">
            <w:pPr>
              <w:spacing w:line="220" w:lineRule="exact"/>
              <w:jc w:val="right"/>
              <w:rPr>
                <w:rFonts w:cs="Times New Roman"/>
                <w:szCs w:val="22"/>
              </w:rPr>
            </w:pPr>
          </w:p>
        </w:tc>
        <w:tc>
          <w:tcPr>
            <w:tcW w:w="990" w:type="dxa"/>
            <w:tcBorders>
              <w:bottom w:val="single" w:sz="4" w:space="0" w:color="auto"/>
            </w:tcBorders>
          </w:tcPr>
          <w:p w14:paraId="1861EC6A" w14:textId="30837CE0" w:rsidR="001D1395" w:rsidRPr="009C01F5" w:rsidRDefault="001D1395" w:rsidP="00560D34">
            <w:pPr>
              <w:pStyle w:val="acctfourfigures"/>
              <w:tabs>
                <w:tab w:val="clear" w:pos="765"/>
                <w:tab w:val="decimal" w:pos="645"/>
              </w:tabs>
              <w:ind w:right="11"/>
              <w:rPr>
                <w:rFonts w:cs="Times New Roman"/>
                <w:szCs w:val="22"/>
              </w:rPr>
            </w:pPr>
            <w:r w:rsidRPr="009C01F5">
              <w:rPr>
                <w:rFonts w:cs="Times New Roman"/>
                <w:szCs w:val="22"/>
              </w:rPr>
              <w:t>-</w:t>
            </w:r>
          </w:p>
        </w:tc>
      </w:tr>
      <w:tr w:rsidR="001D1395" w:rsidRPr="009C01F5" w14:paraId="47A2D9DA" w14:textId="77777777" w:rsidTr="004A6E63">
        <w:trPr>
          <w:cantSplit/>
          <w:trHeight w:val="200"/>
        </w:trPr>
        <w:tc>
          <w:tcPr>
            <w:tcW w:w="4230" w:type="dxa"/>
          </w:tcPr>
          <w:p w14:paraId="3AADD5BB" w14:textId="0A072867" w:rsidR="001D1395" w:rsidRPr="009C01F5" w:rsidRDefault="001D1395" w:rsidP="001D1395">
            <w:pPr>
              <w:pStyle w:val="BodyText"/>
              <w:spacing w:after="0" w:line="240" w:lineRule="atLeast"/>
              <w:rPr>
                <w:rFonts w:cs="Times New Roman"/>
                <w:szCs w:val="22"/>
              </w:rPr>
            </w:pPr>
            <w:r w:rsidRPr="009C01F5">
              <w:rPr>
                <w:rFonts w:cs="Times New Roman"/>
                <w:b/>
                <w:bCs/>
                <w:szCs w:val="22"/>
              </w:rPr>
              <w:t>Total</w:t>
            </w:r>
          </w:p>
        </w:tc>
        <w:tc>
          <w:tcPr>
            <w:tcW w:w="1170" w:type="dxa"/>
            <w:tcBorders>
              <w:top w:val="single" w:sz="4" w:space="0" w:color="auto"/>
              <w:left w:val="nil"/>
              <w:bottom w:val="double" w:sz="4" w:space="0" w:color="auto"/>
              <w:right w:val="nil"/>
            </w:tcBorders>
            <w:shd w:val="clear" w:color="auto" w:fill="auto"/>
            <w:vAlign w:val="center"/>
          </w:tcPr>
          <w:p w14:paraId="39ED4246" w14:textId="5313AC08" w:rsidR="001D1395" w:rsidRPr="009C01F5" w:rsidRDefault="001D1395" w:rsidP="001D1395">
            <w:pPr>
              <w:tabs>
                <w:tab w:val="decimal" w:pos="730"/>
              </w:tabs>
              <w:spacing w:line="240" w:lineRule="atLeast"/>
              <w:ind w:right="-80"/>
              <w:rPr>
                <w:rFonts w:cs="Times New Roman"/>
                <w:b/>
                <w:bCs/>
                <w:szCs w:val="22"/>
              </w:rPr>
            </w:pPr>
            <w:r w:rsidRPr="009C01F5">
              <w:rPr>
                <w:rFonts w:cs="Times New Roman"/>
                <w:b/>
                <w:bCs/>
                <w:szCs w:val="22"/>
              </w:rPr>
              <w:t>2,927</w:t>
            </w:r>
          </w:p>
        </w:tc>
        <w:tc>
          <w:tcPr>
            <w:tcW w:w="180" w:type="dxa"/>
          </w:tcPr>
          <w:p w14:paraId="5E143B03" w14:textId="77777777" w:rsidR="001D1395" w:rsidRPr="009C01F5" w:rsidRDefault="001D1395" w:rsidP="001D1395">
            <w:pPr>
              <w:spacing w:line="220" w:lineRule="exact"/>
              <w:jc w:val="right"/>
              <w:rPr>
                <w:rFonts w:cs="Times New Roman"/>
                <w:szCs w:val="22"/>
              </w:rPr>
            </w:pPr>
          </w:p>
        </w:tc>
        <w:tc>
          <w:tcPr>
            <w:tcW w:w="1080" w:type="dxa"/>
            <w:tcBorders>
              <w:top w:val="single" w:sz="4" w:space="0" w:color="auto"/>
              <w:bottom w:val="double" w:sz="4" w:space="0" w:color="auto"/>
            </w:tcBorders>
            <w:vAlign w:val="center"/>
          </w:tcPr>
          <w:p w14:paraId="4928DC26" w14:textId="29916D84" w:rsidR="001D1395" w:rsidRPr="009C01F5" w:rsidRDefault="001D1395" w:rsidP="001D1395">
            <w:pPr>
              <w:tabs>
                <w:tab w:val="decimal" w:pos="730"/>
              </w:tabs>
              <w:spacing w:line="240" w:lineRule="atLeast"/>
              <w:ind w:right="-80"/>
              <w:rPr>
                <w:rFonts w:cs="Times New Roman"/>
                <w:szCs w:val="22"/>
              </w:rPr>
            </w:pPr>
            <w:r w:rsidRPr="009C01F5">
              <w:rPr>
                <w:rFonts w:cs="Times New Roman"/>
                <w:b/>
                <w:bCs/>
                <w:szCs w:val="22"/>
              </w:rPr>
              <w:t xml:space="preserve">2,919 </w:t>
            </w:r>
          </w:p>
        </w:tc>
        <w:tc>
          <w:tcPr>
            <w:tcW w:w="180" w:type="dxa"/>
          </w:tcPr>
          <w:p w14:paraId="3F927386" w14:textId="77777777" w:rsidR="001D1395" w:rsidRPr="009C01F5" w:rsidRDefault="001D1395" w:rsidP="001D1395">
            <w:pPr>
              <w:spacing w:line="220" w:lineRule="exact"/>
              <w:jc w:val="right"/>
              <w:rPr>
                <w:rFonts w:cs="Times New Roman"/>
                <w:szCs w:val="22"/>
              </w:rPr>
            </w:pPr>
          </w:p>
        </w:tc>
        <w:tc>
          <w:tcPr>
            <w:tcW w:w="1170" w:type="dxa"/>
            <w:tcBorders>
              <w:top w:val="single" w:sz="4" w:space="0" w:color="auto"/>
              <w:bottom w:val="double" w:sz="4" w:space="0" w:color="auto"/>
            </w:tcBorders>
          </w:tcPr>
          <w:p w14:paraId="7066ADB9" w14:textId="796683A4" w:rsidR="001D1395" w:rsidRPr="009C01F5" w:rsidRDefault="001D1395" w:rsidP="00560D34">
            <w:pPr>
              <w:pStyle w:val="acctfourfigures"/>
              <w:tabs>
                <w:tab w:val="clear" w:pos="765"/>
                <w:tab w:val="decimal" w:pos="731"/>
              </w:tabs>
              <w:ind w:right="11"/>
              <w:rPr>
                <w:rFonts w:cs="Times New Roman"/>
                <w:b/>
                <w:bCs/>
                <w:szCs w:val="22"/>
              </w:rPr>
            </w:pPr>
            <w:r w:rsidRPr="009C01F5">
              <w:rPr>
                <w:rFonts w:cs="Times New Roman"/>
                <w:b/>
                <w:bCs/>
                <w:szCs w:val="22"/>
              </w:rPr>
              <w:t>-</w:t>
            </w:r>
          </w:p>
        </w:tc>
        <w:tc>
          <w:tcPr>
            <w:tcW w:w="180" w:type="dxa"/>
          </w:tcPr>
          <w:p w14:paraId="2E238E71" w14:textId="77777777" w:rsidR="001D1395" w:rsidRPr="009C01F5" w:rsidRDefault="001D1395" w:rsidP="001D1395">
            <w:pPr>
              <w:spacing w:line="220" w:lineRule="exact"/>
              <w:jc w:val="right"/>
              <w:rPr>
                <w:rFonts w:cs="Times New Roman"/>
                <w:szCs w:val="22"/>
              </w:rPr>
            </w:pPr>
          </w:p>
        </w:tc>
        <w:tc>
          <w:tcPr>
            <w:tcW w:w="990" w:type="dxa"/>
            <w:tcBorders>
              <w:top w:val="single" w:sz="4" w:space="0" w:color="auto"/>
              <w:bottom w:val="double" w:sz="4" w:space="0" w:color="auto"/>
            </w:tcBorders>
          </w:tcPr>
          <w:p w14:paraId="251C3ED3" w14:textId="64367D43" w:rsidR="001D1395" w:rsidRPr="009C01F5" w:rsidRDefault="001D1395" w:rsidP="00560D34">
            <w:pPr>
              <w:pStyle w:val="acctfourfigures"/>
              <w:tabs>
                <w:tab w:val="clear" w:pos="765"/>
                <w:tab w:val="decimal" w:pos="645"/>
              </w:tabs>
              <w:ind w:right="11"/>
              <w:rPr>
                <w:rFonts w:cs="Times New Roman"/>
                <w:b/>
                <w:bCs/>
                <w:szCs w:val="22"/>
              </w:rPr>
            </w:pPr>
            <w:r w:rsidRPr="009C01F5">
              <w:rPr>
                <w:rFonts w:cs="Times New Roman"/>
                <w:b/>
                <w:bCs/>
                <w:szCs w:val="22"/>
              </w:rPr>
              <w:t>-</w:t>
            </w:r>
          </w:p>
        </w:tc>
      </w:tr>
    </w:tbl>
    <w:p w14:paraId="6EFCBEEB" w14:textId="77777777" w:rsidR="00BF017C" w:rsidRPr="009C01F5" w:rsidRDefault="00BF017C" w:rsidP="00BF017C">
      <w:pPr>
        <w:pStyle w:val="Heading1"/>
        <w:spacing w:before="0" w:after="0" w:line="240" w:lineRule="atLeast"/>
        <w:ind w:right="187"/>
        <w:rPr>
          <w:sz w:val="22"/>
          <w:szCs w:val="22"/>
          <w:lang w:val="en-US"/>
        </w:rPr>
      </w:pPr>
    </w:p>
    <w:p w14:paraId="7989AFE6" w14:textId="77777777" w:rsidR="00BD0545" w:rsidRPr="009C01F5" w:rsidRDefault="00BD0545" w:rsidP="00BD0545">
      <w:pPr>
        <w:pStyle w:val="BodyText"/>
        <w:rPr>
          <w:lang w:val="en-US" w:eastAsia="x-none"/>
        </w:rPr>
      </w:pPr>
    </w:p>
    <w:p w14:paraId="292C1F93" w14:textId="77777777" w:rsidR="00BD0545" w:rsidRPr="009C01F5" w:rsidRDefault="00BD0545" w:rsidP="00BD0545">
      <w:pPr>
        <w:pStyle w:val="BodyText"/>
        <w:rPr>
          <w:lang w:val="en-US" w:eastAsia="x-none"/>
        </w:rPr>
      </w:pPr>
    </w:p>
    <w:p w14:paraId="2813E1EB" w14:textId="21AC0201" w:rsidR="002E6224" w:rsidRPr="009C01F5" w:rsidRDefault="00772D3B" w:rsidP="000C5880">
      <w:pPr>
        <w:pStyle w:val="Heading1"/>
        <w:numPr>
          <w:ilvl w:val="0"/>
          <w:numId w:val="3"/>
        </w:numPr>
        <w:tabs>
          <w:tab w:val="num" w:pos="540"/>
        </w:tabs>
        <w:spacing w:before="0" w:after="0" w:line="240" w:lineRule="atLeast"/>
        <w:ind w:left="547" w:right="187" w:hanging="540"/>
        <w:rPr>
          <w:rFonts w:cs="Times New Roman"/>
          <w:szCs w:val="24"/>
        </w:rPr>
      </w:pPr>
      <w:r w:rsidRPr="009C01F5">
        <w:rPr>
          <w:rFonts w:cs="Times New Roman"/>
          <w:szCs w:val="24"/>
        </w:rPr>
        <w:lastRenderedPageBreak/>
        <w:t>Legal reserve</w:t>
      </w:r>
    </w:p>
    <w:p w14:paraId="3016CC2F" w14:textId="77777777" w:rsidR="00E67819" w:rsidRPr="009C01F5" w:rsidRDefault="00E67819" w:rsidP="00E67819">
      <w:pPr>
        <w:pStyle w:val="BodyText"/>
        <w:spacing w:after="0" w:line="240" w:lineRule="atLeast"/>
        <w:rPr>
          <w:szCs w:val="22"/>
          <w:lang w:val="en-GB" w:eastAsia="x-none"/>
        </w:rPr>
      </w:pPr>
    </w:p>
    <w:p w14:paraId="59C378B4" w14:textId="0E53B243" w:rsidR="00072043" w:rsidRPr="009C01F5" w:rsidRDefault="00072043" w:rsidP="00DF15D0">
      <w:pPr>
        <w:ind w:left="540"/>
        <w:jc w:val="thaiDistribute"/>
        <w:rPr>
          <w:rFonts w:eastAsia="Calibri"/>
          <w:spacing w:val="-2"/>
        </w:rPr>
      </w:pPr>
      <w:r w:rsidRPr="009C01F5">
        <w:rPr>
          <w:rFonts w:eastAsia="Calibri"/>
          <w:spacing w:val="-2"/>
          <w:szCs w:val="22"/>
          <w:lang w:val="en-US" w:bidi="th-TH"/>
        </w:rPr>
        <w:t>Section</w:t>
      </w:r>
      <w:r w:rsidRPr="009C01F5">
        <w:rPr>
          <w:rFonts w:eastAsia="Calibri"/>
          <w:spacing w:val="-2"/>
        </w:rPr>
        <w:t xml:space="preserve"> 116 of the Public Limited Companies Act B.E. 2535 (1992) requires that a company shall allocate not less than 5% of its annual net profit, less any accumulated losses brought forward</w:t>
      </w:r>
      <w:r w:rsidR="0078178C" w:rsidRPr="009C01F5">
        <w:rPr>
          <w:rFonts w:eastAsia="Calibri"/>
          <w:spacing w:val="-2"/>
        </w:rPr>
        <w:t xml:space="preserve"> (if any)</w:t>
      </w:r>
      <w:r w:rsidRPr="009C01F5">
        <w:rPr>
          <w:rFonts w:eastAsia="Calibri"/>
          <w:spacing w:val="-2"/>
        </w:rPr>
        <w:t>, to a reserve account (“legal reserve”), until this account reaches an amount not less than 10% of the registered authorised capital. The legal reserve is not available for dividend distribution.</w:t>
      </w:r>
    </w:p>
    <w:p w14:paraId="273A038A" w14:textId="77777777" w:rsidR="00BD0545" w:rsidRPr="009C01F5" w:rsidRDefault="00BD0545" w:rsidP="00DF15D0">
      <w:pPr>
        <w:ind w:left="540"/>
        <w:jc w:val="thaiDistribute"/>
        <w:rPr>
          <w:rFonts w:eastAsia="Calibri"/>
          <w:spacing w:val="-2"/>
        </w:rPr>
      </w:pPr>
    </w:p>
    <w:p w14:paraId="33BA5C35" w14:textId="5ED5A539" w:rsidR="0074503F" w:rsidRPr="009C01F5" w:rsidRDefault="00B10F8B" w:rsidP="000C5880">
      <w:pPr>
        <w:pStyle w:val="Heading1"/>
        <w:numPr>
          <w:ilvl w:val="0"/>
          <w:numId w:val="3"/>
        </w:numPr>
        <w:tabs>
          <w:tab w:val="num" w:pos="540"/>
        </w:tabs>
        <w:spacing w:before="0" w:after="0" w:line="240" w:lineRule="atLeast"/>
        <w:ind w:left="547" w:right="187" w:hanging="540"/>
      </w:pPr>
      <w:r w:rsidRPr="009C01F5">
        <w:rPr>
          <w:rFonts w:cs="Times New Roman"/>
          <w:szCs w:val="24"/>
        </w:rPr>
        <w:t>Segment</w:t>
      </w:r>
      <w:r w:rsidRPr="009C01F5">
        <w:t xml:space="preserve"> information and disaggregation of revenue</w:t>
      </w:r>
    </w:p>
    <w:p w14:paraId="0A4C19AD" w14:textId="77777777" w:rsidR="007A603C" w:rsidRPr="009C01F5" w:rsidRDefault="007A603C" w:rsidP="007A603C">
      <w:pPr>
        <w:pStyle w:val="block"/>
        <w:spacing w:after="0" w:line="240" w:lineRule="atLeast"/>
        <w:ind w:left="547"/>
        <w:jc w:val="thaiDistribute"/>
        <w:rPr>
          <w:rFonts w:cs="Times New Roman"/>
          <w:szCs w:val="22"/>
        </w:rPr>
      </w:pPr>
    </w:p>
    <w:p w14:paraId="6D92188A" w14:textId="5D18C5CD" w:rsidR="007A603C" w:rsidRPr="009C01F5" w:rsidRDefault="007A603C" w:rsidP="004B5F34">
      <w:pPr>
        <w:pStyle w:val="BodyText"/>
        <w:numPr>
          <w:ilvl w:val="0"/>
          <w:numId w:val="39"/>
        </w:numPr>
        <w:tabs>
          <w:tab w:val="left" w:pos="540"/>
        </w:tabs>
        <w:spacing w:after="0"/>
        <w:ind w:left="630" w:hanging="630"/>
        <w:rPr>
          <w:i/>
          <w:iCs/>
          <w:lang w:val="en-GB" w:eastAsia="x-none"/>
        </w:rPr>
      </w:pPr>
      <w:r w:rsidRPr="009C01F5">
        <w:rPr>
          <w:i/>
          <w:iCs/>
          <w:lang w:val="en-GB" w:eastAsia="x-none"/>
        </w:rPr>
        <w:t>Segment information</w:t>
      </w:r>
    </w:p>
    <w:p w14:paraId="1A6920FE" w14:textId="77777777" w:rsidR="004B5F34" w:rsidRPr="009C01F5" w:rsidRDefault="004B5F34" w:rsidP="004B5F34">
      <w:pPr>
        <w:pStyle w:val="BodyText"/>
        <w:tabs>
          <w:tab w:val="left" w:pos="540"/>
        </w:tabs>
        <w:spacing w:after="0"/>
        <w:ind w:left="630"/>
        <w:rPr>
          <w:i/>
          <w:iCs/>
          <w:lang w:val="en-GB" w:eastAsia="x-none"/>
        </w:rPr>
      </w:pPr>
    </w:p>
    <w:p w14:paraId="7D1E38D3" w14:textId="453052C6" w:rsidR="00830AD8" w:rsidRPr="009C01F5" w:rsidRDefault="00830AD8" w:rsidP="002832AF">
      <w:pPr>
        <w:pStyle w:val="block"/>
        <w:spacing w:after="0" w:line="240" w:lineRule="atLeast"/>
        <w:ind w:left="540"/>
        <w:jc w:val="thaiDistribute"/>
        <w:rPr>
          <w:rFonts w:cs="Times New Roman"/>
        </w:rPr>
      </w:pPr>
      <w:r w:rsidRPr="009C01F5">
        <w:rPr>
          <w:rFonts w:cs="Times New Roman"/>
        </w:rPr>
        <w:t xml:space="preserve">Management consider that the Group has </w:t>
      </w:r>
      <w:r w:rsidRPr="009C01F5">
        <w:rPr>
          <w:rFonts w:cs="Cordia New"/>
          <w:lang w:val="en-US" w:bidi="th-TH"/>
        </w:rPr>
        <w:t>6</w:t>
      </w:r>
      <w:r w:rsidRPr="009C01F5">
        <w:rPr>
          <w:rFonts w:cs="Times New Roman"/>
        </w:rPr>
        <w:t xml:space="preserve"> reportable segments which are </w:t>
      </w:r>
      <w:r w:rsidRPr="009C01F5">
        <w:rPr>
          <w:rFonts w:cs="Times New Roman"/>
          <w:szCs w:val="22"/>
        </w:rPr>
        <w:t xml:space="preserve">significant business segments of the Group that offer different products and services, and are managed separately. For each of the business segments, the chief operating decision maker (CODM) reviews internal management reports on at least a quarterly basis. </w:t>
      </w:r>
      <w:r w:rsidR="002832AF" w:rsidRPr="009C01F5">
        <w:rPr>
          <w:rFonts w:cs="Times New Roman"/>
          <w:szCs w:val="22"/>
        </w:rPr>
        <w:t>The operations in each of the Group’s reportable segments are as follows;</w:t>
      </w:r>
    </w:p>
    <w:p w14:paraId="377BBA15" w14:textId="77777777" w:rsidR="008937D7" w:rsidRPr="009C01F5" w:rsidRDefault="008937D7" w:rsidP="007B5884">
      <w:pPr>
        <w:pStyle w:val="block"/>
        <w:spacing w:after="0" w:line="240" w:lineRule="atLeast"/>
        <w:ind w:left="547"/>
        <w:jc w:val="thaiDistribute"/>
        <w:rPr>
          <w:rFonts w:cs="Times New Roman"/>
          <w:szCs w:val="22"/>
        </w:rPr>
      </w:pPr>
    </w:p>
    <w:tbl>
      <w:tblPr>
        <w:tblW w:w="0" w:type="auto"/>
        <w:tblInd w:w="450" w:type="dxa"/>
        <w:tblLook w:val="04A0" w:firstRow="1" w:lastRow="0" w:firstColumn="1" w:lastColumn="0" w:noHBand="0" w:noVBand="1"/>
      </w:tblPr>
      <w:tblGrid>
        <w:gridCol w:w="1544"/>
        <w:gridCol w:w="7397"/>
      </w:tblGrid>
      <w:tr w:rsidR="008E0302" w:rsidRPr="009C01F5" w14:paraId="0ECD6346" w14:textId="77777777" w:rsidTr="002B4A3D">
        <w:tc>
          <w:tcPr>
            <w:tcW w:w="1544" w:type="dxa"/>
            <w:shd w:val="clear" w:color="auto" w:fill="auto"/>
          </w:tcPr>
          <w:p w14:paraId="5C918153" w14:textId="77777777" w:rsidR="008E0302" w:rsidRPr="009C01F5" w:rsidRDefault="008E0302" w:rsidP="008E0302">
            <w:pPr>
              <w:pStyle w:val="headingitalic"/>
              <w:shd w:val="clear" w:color="auto" w:fill="FFFFFF"/>
              <w:spacing w:after="0" w:line="240" w:lineRule="atLeast"/>
              <w:ind w:left="21"/>
              <w:rPr>
                <w:rFonts w:cs="Times New Roman"/>
                <w:i w:val="0"/>
                <w:iCs w:val="0"/>
                <w:szCs w:val="22"/>
                <w:lang w:val="en-GB"/>
              </w:rPr>
            </w:pPr>
            <w:r w:rsidRPr="009C01F5">
              <w:rPr>
                <w:rFonts w:cs="Times New Roman"/>
                <w:i w:val="0"/>
                <w:iCs w:val="0"/>
                <w:szCs w:val="22"/>
                <w:lang w:val="en-GB"/>
              </w:rPr>
              <w:t xml:space="preserve">Segment </w:t>
            </w:r>
            <w:r w:rsidRPr="009C01F5">
              <w:rPr>
                <w:i w:val="0"/>
                <w:iCs w:val="0"/>
                <w:szCs w:val="22"/>
                <w:lang w:val="en-US" w:bidi="th-TH"/>
              </w:rPr>
              <w:t>1</w:t>
            </w:r>
          </w:p>
        </w:tc>
        <w:tc>
          <w:tcPr>
            <w:tcW w:w="7397" w:type="dxa"/>
            <w:shd w:val="clear" w:color="auto" w:fill="auto"/>
          </w:tcPr>
          <w:p w14:paraId="551B2E55" w14:textId="0CE6A1D4" w:rsidR="008E0302" w:rsidRPr="009C01F5" w:rsidRDefault="008E0302" w:rsidP="008E0302">
            <w:pPr>
              <w:spacing w:line="240" w:lineRule="atLeast"/>
              <w:rPr>
                <w:rFonts w:cs="Times New Roman"/>
                <w:szCs w:val="22"/>
              </w:rPr>
            </w:pPr>
            <w:r w:rsidRPr="009C01F5">
              <w:rPr>
                <w:rFonts w:cs="Times New Roman"/>
                <w:szCs w:val="22"/>
              </w:rPr>
              <w:t>Upstream (including Refinery, Aromatics and Olefins)</w:t>
            </w:r>
          </w:p>
        </w:tc>
      </w:tr>
      <w:tr w:rsidR="008E0302" w:rsidRPr="009C01F5" w14:paraId="4081C860" w14:textId="77777777" w:rsidTr="002B4A3D">
        <w:tc>
          <w:tcPr>
            <w:tcW w:w="1544" w:type="dxa"/>
            <w:shd w:val="clear" w:color="auto" w:fill="auto"/>
          </w:tcPr>
          <w:p w14:paraId="78663996" w14:textId="77777777" w:rsidR="008E0302" w:rsidRPr="009C01F5" w:rsidRDefault="008E0302" w:rsidP="008E0302">
            <w:pPr>
              <w:pStyle w:val="headingitalic"/>
              <w:shd w:val="clear" w:color="auto" w:fill="FFFFFF"/>
              <w:spacing w:after="0" w:line="240" w:lineRule="atLeast"/>
              <w:ind w:left="21"/>
              <w:rPr>
                <w:rFonts w:cs="Times New Roman"/>
                <w:i w:val="0"/>
                <w:iCs w:val="0"/>
                <w:szCs w:val="22"/>
                <w:lang w:val="en-GB"/>
              </w:rPr>
            </w:pPr>
            <w:r w:rsidRPr="009C01F5">
              <w:rPr>
                <w:rFonts w:cs="Times New Roman"/>
                <w:i w:val="0"/>
                <w:iCs w:val="0"/>
                <w:szCs w:val="22"/>
                <w:lang w:val="en-GB"/>
              </w:rPr>
              <w:t xml:space="preserve">Segment </w:t>
            </w:r>
            <w:r w:rsidRPr="009C01F5">
              <w:rPr>
                <w:i w:val="0"/>
                <w:iCs w:val="0"/>
                <w:szCs w:val="22"/>
                <w:lang w:val="en-US" w:bidi="th-TH"/>
              </w:rPr>
              <w:t>2</w:t>
            </w:r>
          </w:p>
        </w:tc>
        <w:tc>
          <w:tcPr>
            <w:tcW w:w="7397" w:type="dxa"/>
            <w:shd w:val="clear" w:color="auto" w:fill="auto"/>
          </w:tcPr>
          <w:p w14:paraId="04BC2270" w14:textId="1DF6C8A4" w:rsidR="008E0302" w:rsidRPr="009C01F5" w:rsidRDefault="009F2447" w:rsidP="008E0302">
            <w:pPr>
              <w:spacing w:line="240" w:lineRule="atLeast"/>
              <w:rPr>
                <w:rFonts w:cs="Times New Roman"/>
                <w:szCs w:val="22"/>
              </w:rPr>
            </w:pPr>
            <w:r w:rsidRPr="009C01F5">
              <w:rPr>
                <w:rFonts w:cs="Times New Roman"/>
                <w:szCs w:val="22"/>
              </w:rPr>
              <w:t>Intermediates (including EO-Based Performance</w:t>
            </w:r>
            <w:r w:rsidRPr="009C01F5">
              <w:rPr>
                <w:rFonts w:cs="Times New Roman"/>
                <w:szCs w:val="22"/>
                <w:lang w:val="en-US"/>
              </w:rPr>
              <w:t xml:space="preserve">, </w:t>
            </w:r>
            <w:r w:rsidRPr="009C01F5">
              <w:rPr>
                <w:rFonts w:cs="Times New Roman"/>
                <w:szCs w:val="22"/>
              </w:rPr>
              <w:t>Phenol and others)</w:t>
            </w:r>
          </w:p>
        </w:tc>
      </w:tr>
      <w:tr w:rsidR="008E0302" w:rsidRPr="009C01F5" w14:paraId="25CB951D" w14:textId="77777777" w:rsidTr="002B4A3D">
        <w:tc>
          <w:tcPr>
            <w:tcW w:w="1544" w:type="dxa"/>
            <w:shd w:val="clear" w:color="auto" w:fill="auto"/>
          </w:tcPr>
          <w:p w14:paraId="4DF0F2BA" w14:textId="77777777" w:rsidR="008E0302" w:rsidRPr="009C01F5" w:rsidRDefault="008E0302" w:rsidP="008E0302">
            <w:pPr>
              <w:pStyle w:val="headingitalic"/>
              <w:shd w:val="clear" w:color="auto" w:fill="FFFFFF"/>
              <w:spacing w:after="0" w:line="240" w:lineRule="atLeast"/>
              <w:ind w:left="21"/>
              <w:rPr>
                <w:rFonts w:cs="Times New Roman"/>
                <w:i w:val="0"/>
                <w:iCs w:val="0"/>
                <w:szCs w:val="22"/>
                <w:lang w:val="en-GB"/>
              </w:rPr>
            </w:pPr>
            <w:r w:rsidRPr="009C01F5">
              <w:rPr>
                <w:rFonts w:cs="Times New Roman"/>
                <w:i w:val="0"/>
                <w:iCs w:val="0"/>
                <w:szCs w:val="22"/>
                <w:lang w:val="en-GB"/>
              </w:rPr>
              <w:t xml:space="preserve">Segment </w:t>
            </w:r>
            <w:r w:rsidRPr="009C01F5">
              <w:rPr>
                <w:i w:val="0"/>
                <w:iCs w:val="0"/>
                <w:szCs w:val="22"/>
                <w:lang w:val="en-US" w:bidi="th-TH"/>
              </w:rPr>
              <w:t>3</w:t>
            </w:r>
          </w:p>
        </w:tc>
        <w:tc>
          <w:tcPr>
            <w:tcW w:w="7397" w:type="dxa"/>
            <w:shd w:val="clear" w:color="auto" w:fill="auto"/>
          </w:tcPr>
          <w:p w14:paraId="2F9C99F8" w14:textId="50DD1EDD" w:rsidR="008E0302" w:rsidRPr="009C01F5" w:rsidRDefault="0069227D" w:rsidP="008E0302">
            <w:pPr>
              <w:spacing w:line="240" w:lineRule="atLeast"/>
              <w:rPr>
                <w:rFonts w:cs="Times New Roman"/>
                <w:szCs w:val="22"/>
              </w:rPr>
            </w:pPr>
            <w:r w:rsidRPr="009C01F5">
              <w:rPr>
                <w:rFonts w:cs="Times New Roman"/>
                <w:szCs w:val="22"/>
              </w:rPr>
              <w:t>Polymers and Chemicals</w:t>
            </w:r>
          </w:p>
        </w:tc>
      </w:tr>
      <w:tr w:rsidR="008E0302" w:rsidRPr="009C01F5" w14:paraId="3B6AF5ED" w14:textId="77777777" w:rsidTr="002B4A3D">
        <w:tc>
          <w:tcPr>
            <w:tcW w:w="1544" w:type="dxa"/>
            <w:shd w:val="clear" w:color="auto" w:fill="auto"/>
          </w:tcPr>
          <w:p w14:paraId="0E244118" w14:textId="77777777" w:rsidR="008E0302" w:rsidRPr="009C01F5" w:rsidRDefault="008E0302" w:rsidP="008E0302">
            <w:pPr>
              <w:pStyle w:val="headingitalic"/>
              <w:shd w:val="clear" w:color="auto" w:fill="FFFFFF"/>
              <w:spacing w:after="0" w:line="240" w:lineRule="atLeast"/>
              <w:ind w:left="21"/>
              <w:rPr>
                <w:rFonts w:cs="Times New Roman"/>
                <w:i w:val="0"/>
                <w:iCs w:val="0"/>
                <w:szCs w:val="22"/>
                <w:lang w:val="en-GB"/>
              </w:rPr>
            </w:pPr>
            <w:r w:rsidRPr="009C01F5">
              <w:rPr>
                <w:rFonts w:cs="Times New Roman"/>
                <w:i w:val="0"/>
                <w:iCs w:val="0"/>
                <w:szCs w:val="22"/>
                <w:lang w:val="en-GB"/>
              </w:rPr>
              <w:t xml:space="preserve">Segment </w:t>
            </w:r>
            <w:r w:rsidRPr="009C01F5">
              <w:rPr>
                <w:i w:val="0"/>
                <w:iCs w:val="0"/>
                <w:szCs w:val="22"/>
                <w:lang w:val="en-US" w:bidi="th-TH"/>
              </w:rPr>
              <w:t>4</w:t>
            </w:r>
          </w:p>
        </w:tc>
        <w:tc>
          <w:tcPr>
            <w:tcW w:w="7397" w:type="dxa"/>
            <w:shd w:val="clear" w:color="auto" w:fill="auto"/>
          </w:tcPr>
          <w:p w14:paraId="1FE1FB1B" w14:textId="221AFEC7" w:rsidR="008E0302" w:rsidRPr="009C01F5" w:rsidRDefault="005751B3" w:rsidP="008E0302">
            <w:pPr>
              <w:spacing w:line="240" w:lineRule="atLeast"/>
              <w:rPr>
                <w:rFonts w:cs="Times New Roman"/>
                <w:szCs w:val="22"/>
              </w:rPr>
            </w:pPr>
            <w:r w:rsidRPr="009C01F5">
              <w:rPr>
                <w:rFonts w:cs="Times New Roman"/>
                <w:szCs w:val="22"/>
              </w:rPr>
              <w:t>Bio and Circularity</w:t>
            </w:r>
          </w:p>
        </w:tc>
      </w:tr>
      <w:tr w:rsidR="008E0302" w:rsidRPr="009C01F5" w14:paraId="2BFFDFB6" w14:textId="77777777" w:rsidTr="002B4A3D">
        <w:tc>
          <w:tcPr>
            <w:tcW w:w="1544" w:type="dxa"/>
            <w:shd w:val="clear" w:color="auto" w:fill="auto"/>
          </w:tcPr>
          <w:p w14:paraId="11696B01" w14:textId="77777777" w:rsidR="008E0302" w:rsidRPr="009C01F5" w:rsidRDefault="008E0302" w:rsidP="008E0302">
            <w:pPr>
              <w:pStyle w:val="headingitalic"/>
              <w:shd w:val="clear" w:color="auto" w:fill="FFFFFF"/>
              <w:spacing w:after="0" w:line="240" w:lineRule="atLeast"/>
              <w:ind w:left="21"/>
              <w:rPr>
                <w:rFonts w:cs="Times New Roman"/>
                <w:i w:val="0"/>
                <w:iCs w:val="0"/>
                <w:szCs w:val="22"/>
                <w:lang w:val="en-GB"/>
              </w:rPr>
            </w:pPr>
            <w:r w:rsidRPr="009C01F5">
              <w:rPr>
                <w:rFonts w:cs="Times New Roman"/>
                <w:i w:val="0"/>
                <w:iCs w:val="0"/>
                <w:szCs w:val="22"/>
                <w:lang w:val="en-GB"/>
              </w:rPr>
              <w:t xml:space="preserve">Segment </w:t>
            </w:r>
            <w:r w:rsidRPr="009C01F5">
              <w:rPr>
                <w:i w:val="0"/>
                <w:iCs w:val="0"/>
                <w:szCs w:val="22"/>
                <w:lang w:val="en-US" w:bidi="th-TH"/>
              </w:rPr>
              <w:t>5</w:t>
            </w:r>
          </w:p>
        </w:tc>
        <w:tc>
          <w:tcPr>
            <w:tcW w:w="7397" w:type="dxa"/>
            <w:shd w:val="clear" w:color="auto" w:fill="auto"/>
          </w:tcPr>
          <w:p w14:paraId="143ABA0A" w14:textId="67BB5821" w:rsidR="008E0302" w:rsidRPr="009C01F5" w:rsidRDefault="00D505AB" w:rsidP="008E0302">
            <w:pPr>
              <w:spacing w:line="240" w:lineRule="atLeast"/>
              <w:rPr>
                <w:rFonts w:cs="Times New Roman"/>
                <w:szCs w:val="22"/>
              </w:rPr>
            </w:pPr>
            <w:r w:rsidRPr="009C01F5">
              <w:rPr>
                <w:rFonts w:cs="Times New Roman"/>
                <w:szCs w:val="22"/>
              </w:rPr>
              <w:t>Performance Chemicals</w:t>
            </w:r>
          </w:p>
        </w:tc>
      </w:tr>
      <w:tr w:rsidR="008E0302" w:rsidRPr="009C01F5" w14:paraId="5D112D21" w14:textId="77777777" w:rsidTr="002B4A3D">
        <w:trPr>
          <w:trHeight w:val="87"/>
        </w:trPr>
        <w:tc>
          <w:tcPr>
            <w:tcW w:w="1544" w:type="dxa"/>
            <w:shd w:val="clear" w:color="auto" w:fill="auto"/>
          </w:tcPr>
          <w:p w14:paraId="123606F0" w14:textId="77777777" w:rsidR="008E0302" w:rsidRPr="009C01F5" w:rsidRDefault="008E0302" w:rsidP="008E0302">
            <w:pPr>
              <w:pStyle w:val="headingitalic"/>
              <w:shd w:val="clear" w:color="auto" w:fill="FFFFFF"/>
              <w:spacing w:after="0" w:line="240" w:lineRule="atLeast"/>
              <w:ind w:left="21"/>
              <w:rPr>
                <w:rFonts w:cs="Times New Roman"/>
                <w:i w:val="0"/>
                <w:iCs w:val="0"/>
                <w:szCs w:val="22"/>
                <w:lang w:val="en-GB"/>
              </w:rPr>
            </w:pPr>
            <w:r w:rsidRPr="009C01F5">
              <w:rPr>
                <w:rFonts w:cs="Times New Roman"/>
                <w:i w:val="0"/>
                <w:iCs w:val="0"/>
                <w:szCs w:val="22"/>
                <w:lang w:val="en-GB"/>
              </w:rPr>
              <w:t xml:space="preserve">Segment </w:t>
            </w:r>
            <w:r w:rsidRPr="009C01F5">
              <w:rPr>
                <w:i w:val="0"/>
                <w:iCs w:val="0"/>
                <w:szCs w:val="22"/>
                <w:lang w:val="en-US" w:bidi="th-TH"/>
              </w:rPr>
              <w:t>6</w:t>
            </w:r>
          </w:p>
        </w:tc>
        <w:tc>
          <w:tcPr>
            <w:tcW w:w="7397" w:type="dxa"/>
            <w:shd w:val="clear" w:color="auto" w:fill="auto"/>
          </w:tcPr>
          <w:p w14:paraId="3DB4D30B" w14:textId="77777777" w:rsidR="008E0302" w:rsidRPr="009C01F5" w:rsidRDefault="008E0302" w:rsidP="008E0302">
            <w:pPr>
              <w:spacing w:line="240" w:lineRule="atLeast"/>
              <w:rPr>
                <w:rFonts w:cs="Times New Roman"/>
                <w:szCs w:val="22"/>
              </w:rPr>
            </w:pPr>
            <w:r w:rsidRPr="009C01F5">
              <w:rPr>
                <w:rFonts w:cs="Times New Roman"/>
                <w:szCs w:val="22"/>
              </w:rPr>
              <w:t>Service and Others</w:t>
            </w:r>
          </w:p>
        </w:tc>
      </w:tr>
    </w:tbl>
    <w:p w14:paraId="5AD3B83C" w14:textId="77777777" w:rsidR="008937D7" w:rsidRPr="009C01F5" w:rsidRDefault="008937D7" w:rsidP="007B5884">
      <w:pPr>
        <w:pStyle w:val="block"/>
        <w:spacing w:after="0" w:line="240" w:lineRule="atLeast"/>
        <w:ind w:left="547" w:right="43"/>
        <w:jc w:val="both"/>
        <w:rPr>
          <w:rFonts w:cs="Times New Roman"/>
          <w:szCs w:val="22"/>
        </w:rPr>
      </w:pPr>
    </w:p>
    <w:p w14:paraId="0A0A6F28" w14:textId="42ECF46B" w:rsidR="00DD669D" w:rsidRPr="009C01F5" w:rsidRDefault="004B677A" w:rsidP="002B4A3D">
      <w:pPr>
        <w:spacing w:line="240" w:lineRule="exact"/>
        <w:ind w:left="540"/>
        <w:jc w:val="thaiDistribute"/>
        <w:rPr>
          <w:lang w:bidi="th-TH"/>
        </w:rPr>
        <w:sectPr w:rsidR="00DD669D" w:rsidRPr="009C01F5" w:rsidSect="006C1C46">
          <w:pgSz w:w="11907" w:h="16840" w:code="9"/>
          <w:pgMar w:top="691" w:right="1152" w:bottom="576" w:left="1152" w:header="720" w:footer="720" w:gutter="0"/>
          <w:cols w:space="720"/>
          <w:docGrid w:linePitch="360"/>
        </w:sectPr>
      </w:pPr>
      <w:r w:rsidRPr="009C01F5">
        <w:rPr>
          <w:lang w:bidi="th-TH"/>
        </w:rPr>
        <w:t xml:space="preserve">Performance of each reportable segment is measured based on profit before finance cost, income tax, depreciation, amortisation and others which </w:t>
      </w:r>
      <w:r w:rsidR="007F1909" w:rsidRPr="009C01F5">
        <w:rPr>
          <w:lang w:bidi="th-TH"/>
        </w:rPr>
        <w:t>are</w:t>
      </w:r>
      <w:r w:rsidRPr="009C01F5">
        <w:rPr>
          <w:lang w:bidi="th-TH"/>
        </w:rPr>
        <w:t xml:space="preserve"> included in the internal management reports that are reviewed by the Group’s CODM. Management believes that using profit before finance cost, income tax, depreciation, amortisation and others to measure performance is the most relevant in evaluating the</w:t>
      </w:r>
      <w:r w:rsidR="00C548EE" w:rsidRPr="009C01F5">
        <w:rPr>
          <w:lang w:bidi="th-TH"/>
        </w:rPr>
        <w:t xml:space="preserve"> </w:t>
      </w:r>
      <w:r w:rsidRPr="009C01F5">
        <w:rPr>
          <w:lang w:bidi="th-TH"/>
        </w:rPr>
        <w:t>results of certain segments relative to other entities that operate within these industries.</w:t>
      </w:r>
      <w:r w:rsidR="00C548EE" w:rsidRPr="009C01F5">
        <w:rPr>
          <w:lang w:bidi="th-TH"/>
        </w:rPr>
        <w:t xml:space="preserve"> </w:t>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0F776B" w:rsidRPr="009C01F5" w14:paraId="1C3145E8" w14:textId="77777777" w:rsidTr="00FB2467">
        <w:trPr>
          <w:cantSplit/>
          <w:tblHeader/>
        </w:trPr>
        <w:tc>
          <w:tcPr>
            <w:tcW w:w="3409" w:type="dxa"/>
          </w:tcPr>
          <w:p w14:paraId="3AA09B92" w14:textId="77777777" w:rsidR="000F776B" w:rsidRPr="009C01F5" w:rsidRDefault="000F776B" w:rsidP="00A16E7B">
            <w:pPr>
              <w:spacing w:line="240" w:lineRule="exact"/>
              <w:ind w:left="180" w:right="-79" w:hanging="180"/>
              <w:rPr>
                <w:rFonts w:cs="Times New Roman"/>
                <w:b/>
                <w:bCs/>
                <w:i/>
                <w:iCs/>
                <w:szCs w:val="22"/>
              </w:rPr>
            </w:pPr>
          </w:p>
        </w:tc>
        <w:tc>
          <w:tcPr>
            <w:tcW w:w="10935" w:type="dxa"/>
            <w:gridSpan w:val="15"/>
          </w:tcPr>
          <w:p w14:paraId="05D374B7" w14:textId="7864E70E" w:rsidR="000F776B" w:rsidRPr="009C01F5" w:rsidRDefault="000F776B" w:rsidP="00B562E3">
            <w:pPr>
              <w:pStyle w:val="acctfourfigures"/>
              <w:tabs>
                <w:tab w:val="left" w:pos="720"/>
              </w:tabs>
              <w:spacing w:line="240" w:lineRule="exact"/>
              <w:ind w:left="-174" w:right="-79"/>
              <w:jc w:val="center"/>
              <w:rPr>
                <w:rFonts w:cs="Times New Roman"/>
                <w:b/>
                <w:bCs/>
                <w:szCs w:val="22"/>
                <w:lang w:val="en-US" w:bidi="th-TH"/>
              </w:rPr>
            </w:pPr>
            <w:r w:rsidRPr="009C01F5">
              <w:rPr>
                <w:rFonts w:cs="Times New Roman"/>
                <w:b/>
                <w:bCs/>
                <w:szCs w:val="22"/>
                <w:lang w:val="en-US" w:bidi="th-TH"/>
              </w:rPr>
              <w:t>Consolidated financial statements</w:t>
            </w:r>
          </w:p>
        </w:tc>
      </w:tr>
      <w:tr w:rsidR="008C4F9C" w:rsidRPr="009C01F5" w14:paraId="1FC93109" w14:textId="77777777" w:rsidTr="00FB2467">
        <w:trPr>
          <w:cantSplit/>
          <w:tblHeader/>
        </w:trPr>
        <w:tc>
          <w:tcPr>
            <w:tcW w:w="3409" w:type="dxa"/>
            <w:hideMark/>
          </w:tcPr>
          <w:p w14:paraId="756E323F" w14:textId="6E77F464" w:rsidR="008C4F9C" w:rsidRPr="009C01F5" w:rsidRDefault="0086658E" w:rsidP="00A16E7B">
            <w:pPr>
              <w:spacing w:line="240" w:lineRule="exact"/>
              <w:ind w:left="180" w:right="-79" w:hanging="180"/>
              <w:rPr>
                <w:rFonts w:cs="Times New Roman"/>
                <w:i/>
                <w:iCs/>
                <w:sz w:val="20"/>
              </w:rPr>
            </w:pPr>
            <w:r w:rsidRPr="009C01F5">
              <w:rPr>
                <w:rFonts w:cs="Times New Roman"/>
                <w:b/>
                <w:bCs/>
                <w:i/>
                <w:iCs/>
                <w:szCs w:val="22"/>
              </w:rPr>
              <w:t>Year</w:t>
            </w:r>
            <w:r w:rsidR="008C4F9C" w:rsidRPr="009C01F5">
              <w:rPr>
                <w:rFonts w:cs="Times New Roman"/>
                <w:b/>
                <w:bCs/>
                <w:i/>
                <w:iCs/>
                <w:szCs w:val="22"/>
              </w:rPr>
              <w:t xml:space="preserve"> ended 3</w:t>
            </w:r>
            <w:r w:rsidR="00A16E7B" w:rsidRPr="009C01F5">
              <w:rPr>
                <w:rFonts w:cs="Times New Roman"/>
                <w:b/>
                <w:bCs/>
                <w:i/>
                <w:iCs/>
                <w:szCs w:val="22"/>
              </w:rPr>
              <w:t>1</w:t>
            </w:r>
            <w:r w:rsidR="008C4F9C" w:rsidRPr="009C01F5">
              <w:rPr>
                <w:rFonts w:cs="Times New Roman"/>
                <w:b/>
                <w:bCs/>
                <w:i/>
                <w:iCs/>
                <w:szCs w:val="22"/>
              </w:rPr>
              <w:t xml:space="preserve"> </w:t>
            </w:r>
            <w:r w:rsidR="00A16E7B" w:rsidRPr="009C01F5">
              <w:rPr>
                <w:rFonts w:cs="Times New Roman"/>
                <w:b/>
                <w:bCs/>
                <w:i/>
                <w:iCs/>
                <w:szCs w:val="22"/>
              </w:rPr>
              <w:t>Dec</w:t>
            </w:r>
            <w:r w:rsidR="008C4F9C" w:rsidRPr="009C01F5">
              <w:rPr>
                <w:rFonts w:cs="Times New Roman"/>
                <w:b/>
                <w:bCs/>
                <w:i/>
                <w:iCs/>
                <w:szCs w:val="22"/>
              </w:rPr>
              <w:t>ember</w:t>
            </w:r>
            <w:r w:rsidR="00A16E7B" w:rsidRPr="009C01F5">
              <w:rPr>
                <w:rFonts w:cs="Times New Roman"/>
                <w:b/>
                <w:bCs/>
                <w:i/>
                <w:iCs/>
                <w:szCs w:val="22"/>
              </w:rPr>
              <w:t xml:space="preserve"> 202</w:t>
            </w:r>
            <w:r w:rsidR="005D2928" w:rsidRPr="009C01F5">
              <w:rPr>
                <w:rFonts w:cs="Times New Roman"/>
                <w:b/>
                <w:bCs/>
                <w:i/>
                <w:iCs/>
                <w:szCs w:val="22"/>
              </w:rPr>
              <w:t>3</w:t>
            </w:r>
          </w:p>
        </w:tc>
        <w:tc>
          <w:tcPr>
            <w:tcW w:w="1123" w:type="dxa"/>
            <w:hideMark/>
          </w:tcPr>
          <w:p w14:paraId="105A0248" w14:textId="77777777" w:rsidR="004D7A21" w:rsidRPr="009C01F5" w:rsidRDefault="004D7A21" w:rsidP="00B562E3">
            <w:pPr>
              <w:pStyle w:val="acctfourfigures"/>
              <w:tabs>
                <w:tab w:val="left" w:pos="720"/>
              </w:tabs>
              <w:spacing w:line="240" w:lineRule="exact"/>
              <w:ind w:right="-79"/>
              <w:rPr>
                <w:rFonts w:cs="Times New Roman"/>
                <w:szCs w:val="22"/>
                <w:lang w:bidi="th-TH"/>
              </w:rPr>
            </w:pPr>
          </w:p>
          <w:p w14:paraId="3051FB47" w14:textId="77777777" w:rsidR="004D7A21" w:rsidRPr="009C01F5" w:rsidRDefault="004D7A21" w:rsidP="00B562E3">
            <w:pPr>
              <w:pStyle w:val="acctfourfigures"/>
              <w:tabs>
                <w:tab w:val="left" w:pos="720"/>
              </w:tabs>
              <w:spacing w:line="240" w:lineRule="exact"/>
              <w:ind w:right="-79"/>
              <w:rPr>
                <w:rFonts w:cs="Times New Roman"/>
                <w:szCs w:val="22"/>
                <w:lang w:bidi="th-TH"/>
              </w:rPr>
            </w:pPr>
          </w:p>
          <w:p w14:paraId="1F8A8284" w14:textId="2FA0365B" w:rsidR="008C4F9C" w:rsidRPr="009C01F5" w:rsidRDefault="008C4F9C" w:rsidP="00B562E3">
            <w:pPr>
              <w:pStyle w:val="acctfourfigures"/>
              <w:tabs>
                <w:tab w:val="left" w:pos="720"/>
              </w:tabs>
              <w:spacing w:line="240" w:lineRule="exact"/>
              <w:ind w:right="-79"/>
              <w:rPr>
                <w:rFonts w:cs="Times New Roman"/>
                <w:szCs w:val="22"/>
              </w:rPr>
            </w:pPr>
            <w:r w:rsidRPr="009C01F5">
              <w:rPr>
                <w:rFonts w:cs="Times New Roman"/>
                <w:szCs w:val="22"/>
                <w:lang w:bidi="th-TH"/>
              </w:rPr>
              <w:t>Upstream</w:t>
            </w:r>
          </w:p>
        </w:tc>
        <w:tc>
          <w:tcPr>
            <w:tcW w:w="178" w:type="dxa"/>
          </w:tcPr>
          <w:p w14:paraId="1FBDBD86" w14:textId="77777777" w:rsidR="008C4F9C" w:rsidRPr="009C01F5" w:rsidRDefault="008C4F9C" w:rsidP="00B562E3">
            <w:pPr>
              <w:pStyle w:val="acctfourfigures"/>
              <w:tabs>
                <w:tab w:val="decimal" w:pos="641"/>
              </w:tabs>
              <w:spacing w:line="240" w:lineRule="exact"/>
              <w:ind w:left="-79"/>
              <w:jc w:val="center"/>
              <w:rPr>
                <w:rFonts w:cs="Times New Roman"/>
                <w:szCs w:val="22"/>
              </w:rPr>
            </w:pPr>
          </w:p>
        </w:tc>
        <w:tc>
          <w:tcPr>
            <w:tcW w:w="1276" w:type="dxa"/>
            <w:hideMark/>
          </w:tcPr>
          <w:p w14:paraId="002E3CC0" w14:textId="77777777" w:rsidR="004D7A21" w:rsidRPr="009C01F5" w:rsidRDefault="004D7A21" w:rsidP="00B562E3">
            <w:pPr>
              <w:pStyle w:val="acctfourfigures"/>
              <w:tabs>
                <w:tab w:val="left" w:pos="720"/>
              </w:tabs>
              <w:spacing w:line="240" w:lineRule="exact"/>
              <w:ind w:left="-79" w:right="-79"/>
              <w:jc w:val="center"/>
              <w:rPr>
                <w:rFonts w:cs="Times New Roman"/>
                <w:szCs w:val="22"/>
                <w:lang w:bidi="th-TH"/>
              </w:rPr>
            </w:pPr>
          </w:p>
          <w:p w14:paraId="2486ADB5" w14:textId="77777777" w:rsidR="004D7A21" w:rsidRPr="009C01F5" w:rsidRDefault="004D7A21" w:rsidP="00B562E3">
            <w:pPr>
              <w:pStyle w:val="acctfourfigures"/>
              <w:tabs>
                <w:tab w:val="left" w:pos="720"/>
              </w:tabs>
              <w:spacing w:line="240" w:lineRule="exact"/>
              <w:ind w:left="-79" w:right="-79"/>
              <w:jc w:val="center"/>
              <w:rPr>
                <w:rFonts w:cs="Times New Roman"/>
                <w:szCs w:val="22"/>
                <w:lang w:bidi="th-TH"/>
              </w:rPr>
            </w:pPr>
          </w:p>
          <w:p w14:paraId="4D1C80AA" w14:textId="6801B4EC" w:rsidR="008C4F9C" w:rsidRPr="009C01F5" w:rsidRDefault="008C4F9C" w:rsidP="00B562E3">
            <w:pPr>
              <w:pStyle w:val="acctfourfigures"/>
              <w:tabs>
                <w:tab w:val="left" w:pos="720"/>
              </w:tabs>
              <w:spacing w:line="240" w:lineRule="exact"/>
              <w:ind w:left="-79" w:right="-79"/>
              <w:jc w:val="center"/>
              <w:rPr>
                <w:rFonts w:cs="Times New Roman"/>
                <w:szCs w:val="22"/>
              </w:rPr>
            </w:pPr>
            <w:r w:rsidRPr="009C01F5">
              <w:rPr>
                <w:rFonts w:cs="Times New Roman"/>
                <w:szCs w:val="22"/>
                <w:lang w:bidi="th-TH"/>
              </w:rPr>
              <w:t>Intermediates</w:t>
            </w:r>
          </w:p>
        </w:tc>
        <w:tc>
          <w:tcPr>
            <w:tcW w:w="178" w:type="dxa"/>
          </w:tcPr>
          <w:p w14:paraId="5980E26E" w14:textId="77777777" w:rsidR="008C4F9C" w:rsidRPr="009C01F5" w:rsidRDefault="008C4F9C" w:rsidP="00B562E3">
            <w:pPr>
              <w:pStyle w:val="acctfourfigures"/>
              <w:spacing w:line="240" w:lineRule="exact"/>
              <w:ind w:left="-79"/>
              <w:jc w:val="center"/>
              <w:rPr>
                <w:rFonts w:cs="Times New Roman"/>
                <w:szCs w:val="22"/>
              </w:rPr>
            </w:pPr>
          </w:p>
        </w:tc>
        <w:tc>
          <w:tcPr>
            <w:tcW w:w="1203" w:type="dxa"/>
            <w:hideMark/>
          </w:tcPr>
          <w:p w14:paraId="407B8CA6" w14:textId="77777777" w:rsidR="008C4F9C" w:rsidRPr="009C01F5" w:rsidRDefault="008C4F9C" w:rsidP="00B562E3">
            <w:pPr>
              <w:pStyle w:val="acctfourfigures"/>
              <w:tabs>
                <w:tab w:val="left" w:pos="720"/>
              </w:tabs>
              <w:spacing w:line="240" w:lineRule="exact"/>
              <w:ind w:left="-79" w:right="-79"/>
              <w:jc w:val="center"/>
              <w:rPr>
                <w:rFonts w:cs="Times New Roman"/>
                <w:szCs w:val="22"/>
              </w:rPr>
            </w:pPr>
            <w:r w:rsidRPr="009C01F5">
              <w:rPr>
                <w:rFonts w:cs="Times New Roman"/>
                <w:szCs w:val="22"/>
                <w:lang w:bidi="th-TH"/>
              </w:rPr>
              <w:t>Polymers and Chemicals</w:t>
            </w:r>
          </w:p>
        </w:tc>
        <w:tc>
          <w:tcPr>
            <w:tcW w:w="178" w:type="dxa"/>
          </w:tcPr>
          <w:p w14:paraId="5ECF8B5A" w14:textId="77777777" w:rsidR="008C4F9C" w:rsidRPr="009C01F5" w:rsidRDefault="008C4F9C" w:rsidP="00B562E3">
            <w:pPr>
              <w:pStyle w:val="acctfourfigures"/>
              <w:spacing w:line="240" w:lineRule="exact"/>
              <w:ind w:left="-79"/>
              <w:jc w:val="center"/>
              <w:rPr>
                <w:rFonts w:cs="Times New Roman"/>
                <w:szCs w:val="22"/>
              </w:rPr>
            </w:pPr>
          </w:p>
        </w:tc>
        <w:tc>
          <w:tcPr>
            <w:tcW w:w="1129" w:type="dxa"/>
            <w:hideMark/>
          </w:tcPr>
          <w:p w14:paraId="15F1632B" w14:textId="77777777" w:rsidR="004D7A21" w:rsidRPr="009C01F5" w:rsidRDefault="004D7A21" w:rsidP="00B562E3">
            <w:pPr>
              <w:pStyle w:val="acctfourfigures"/>
              <w:tabs>
                <w:tab w:val="clear" w:pos="765"/>
                <w:tab w:val="decimal" w:pos="374"/>
                <w:tab w:val="decimal" w:pos="906"/>
              </w:tabs>
              <w:spacing w:line="240" w:lineRule="exact"/>
              <w:ind w:left="-79" w:right="-79"/>
              <w:jc w:val="center"/>
              <w:rPr>
                <w:rFonts w:cs="Times New Roman"/>
                <w:szCs w:val="22"/>
              </w:rPr>
            </w:pPr>
          </w:p>
          <w:p w14:paraId="5B21EDBC" w14:textId="38A1100C" w:rsidR="008C4F9C" w:rsidRPr="009C01F5" w:rsidRDefault="008C4F9C" w:rsidP="00B562E3">
            <w:pPr>
              <w:pStyle w:val="acctfourfigures"/>
              <w:tabs>
                <w:tab w:val="clear" w:pos="765"/>
                <w:tab w:val="decimal" w:pos="374"/>
                <w:tab w:val="decimal" w:pos="906"/>
              </w:tabs>
              <w:spacing w:line="240" w:lineRule="exact"/>
              <w:ind w:left="-79" w:right="-79"/>
              <w:jc w:val="center"/>
              <w:rPr>
                <w:rFonts w:cs="Times New Roman"/>
                <w:szCs w:val="22"/>
              </w:rPr>
            </w:pPr>
            <w:r w:rsidRPr="009C01F5">
              <w:rPr>
                <w:rFonts w:cs="Times New Roman"/>
                <w:szCs w:val="22"/>
              </w:rPr>
              <w:t>Bio and Circularity</w:t>
            </w:r>
          </w:p>
        </w:tc>
        <w:tc>
          <w:tcPr>
            <w:tcW w:w="178" w:type="dxa"/>
          </w:tcPr>
          <w:p w14:paraId="3FAA30AB" w14:textId="77777777" w:rsidR="008C4F9C" w:rsidRPr="009C01F5" w:rsidRDefault="008C4F9C" w:rsidP="00B562E3">
            <w:pPr>
              <w:pStyle w:val="acctfourfigures"/>
              <w:spacing w:line="240" w:lineRule="exact"/>
              <w:ind w:left="-79"/>
              <w:jc w:val="center"/>
              <w:rPr>
                <w:rFonts w:cs="Times New Roman"/>
                <w:szCs w:val="22"/>
              </w:rPr>
            </w:pPr>
          </w:p>
        </w:tc>
        <w:tc>
          <w:tcPr>
            <w:tcW w:w="1240" w:type="dxa"/>
            <w:hideMark/>
          </w:tcPr>
          <w:p w14:paraId="685472F8" w14:textId="77777777" w:rsidR="004D7A21" w:rsidRPr="009C01F5" w:rsidRDefault="004D7A21" w:rsidP="00B562E3">
            <w:pPr>
              <w:pStyle w:val="acctfourfigures"/>
              <w:tabs>
                <w:tab w:val="left" w:pos="720"/>
              </w:tabs>
              <w:spacing w:line="240" w:lineRule="exact"/>
              <w:ind w:right="-79"/>
              <w:jc w:val="center"/>
              <w:rPr>
                <w:rFonts w:cs="Times New Roman"/>
                <w:szCs w:val="22"/>
                <w:lang w:bidi="th-TH"/>
              </w:rPr>
            </w:pPr>
          </w:p>
          <w:p w14:paraId="7F19F51F" w14:textId="1A311738" w:rsidR="008C4F9C" w:rsidRPr="009C01F5" w:rsidRDefault="008C4F9C" w:rsidP="00B562E3">
            <w:pPr>
              <w:pStyle w:val="acctfourfigures"/>
              <w:tabs>
                <w:tab w:val="left" w:pos="720"/>
              </w:tabs>
              <w:spacing w:line="240" w:lineRule="exact"/>
              <w:ind w:right="-79"/>
              <w:jc w:val="center"/>
              <w:rPr>
                <w:rFonts w:cs="Times New Roman"/>
                <w:szCs w:val="22"/>
                <w:lang w:bidi="th-TH"/>
              </w:rPr>
            </w:pPr>
            <w:r w:rsidRPr="009C01F5">
              <w:rPr>
                <w:rFonts w:cs="Times New Roman"/>
                <w:szCs w:val="22"/>
                <w:lang w:bidi="th-TH"/>
              </w:rPr>
              <w:t>Performance Chemicals</w:t>
            </w:r>
          </w:p>
        </w:tc>
        <w:tc>
          <w:tcPr>
            <w:tcW w:w="181" w:type="dxa"/>
          </w:tcPr>
          <w:p w14:paraId="21DDA0C6" w14:textId="77777777" w:rsidR="008C4F9C" w:rsidRPr="009C01F5" w:rsidRDefault="008C4F9C" w:rsidP="00B562E3">
            <w:pPr>
              <w:pStyle w:val="acctfourfigures"/>
              <w:spacing w:line="240" w:lineRule="exact"/>
              <w:ind w:left="-79"/>
              <w:jc w:val="center"/>
              <w:rPr>
                <w:rFonts w:cs="Times New Roman"/>
                <w:szCs w:val="22"/>
              </w:rPr>
            </w:pPr>
          </w:p>
        </w:tc>
        <w:tc>
          <w:tcPr>
            <w:tcW w:w="1236" w:type="dxa"/>
            <w:hideMark/>
          </w:tcPr>
          <w:p w14:paraId="4E6D7ECE" w14:textId="77777777" w:rsidR="008C4F9C" w:rsidRPr="009C01F5" w:rsidRDefault="008C4F9C" w:rsidP="00B562E3">
            <w:pPr>
              <w:pStyle w:val="acctfourfigures"/>
              <w:tabs>
                <w:tab w:val="left" w:pos="720"/>
              </w:tabs>
              <w:spacing w:line="240" w:lineRule="exact"/>
              <w:ind w:left="-79" w:right="-79"/>
              <w:jc w:val="center"/>
              <w:rPr>
                <w:rFonts w:cs="Times New Roman"/>
                <w:szCs w:val="22"/>
              </w:rPr>
            </w:pPr>
            <w:r w:rsidRPr="009C01F5">
              <w:rPr>
                <w:rFonts w:cs="Times New Roman"/>
                <w:szCs w:val="22"/>
                <w:lang w:bidi="th-TH"/>
              </w:rPr>
              <w:t xml:space="preserve">Service </w:t>
            </w:r>
            <w:r w:rsidRPr="009C01F5">
              <w:rPr>
                <w:rFonts w:cs="Times New Roman"/>
                <w:szCs w:val="22"/>
                <w:lang w:bidi="th-TH"/>
              </w:rPr>
              <w:br/>
              <w:t xml:space="preserve">and </w:t>
            </w:r>
            <w:r w:rsidRPr="009C01F5">
              <w:rPr>
                <w:rFonts w:cs="Times New Roman"/>
                <w:szCs w:val="22"/>
                <w:lang w:bidi="th-TH"/>
              </w:rPr>
              <w:br/>
              <w:t>Others</w:t>
            </w:r>
          </w:p>
        </w:tc>
        <w:tc>
          <w:tcPr>
            <w:tcW w:w="178" w:type="dxa"/>
          </w:tcPr>
          <w:p w14:paraId="59A68B7D" w14:textId="77777777" w:rsidR="008C4F9C" w:rsidRPr="009C01F5" w:rsidRDefault="008C4F9C" w:rsidP="00B562E3">
            <w:pPr>
              <w:pStyle w:val="acctfourfigures"/>
              <w:spacing w:line="240" w:lineRule="exact"/>
              <w:ind w:left="-79"/>
              <w:jc w:val="center"/>
              <w:rPr>
                <w:rFonts w:cs="Times New Roman"/>
                <w:szCs w:val="22"/>
              </w:rPr>
            </w:pPr>
          </w:p>
        </w:tc>
        <w:tc>
          <w:tcPr>
            <w:tcW w:w="1200" w:type="dxa"/>
            <w:hideMark/>
          </w:tcPr>
          <w:p w14:paraId="401586C4" w14:textId="77777777" w:rsidR="004D7A21" w:rsidRPr="009C01F5" w:rsidRDefault="004D7A21" w:rsidP="00B562E3">
            <w:pPr>
              <w:pStyle w:val="acctfourfigures"/>
              <w:tabs>
                <w:tab w:val="left" w:pos="720"/>
              </w:tabs>
              <w:spacing w:line="240" w:lineRule="exact"/>
              <w:ind w:right="-79"/>
              <w:jc w:val="center"/>
              <w:rPr>
                <w:rFonts w:cs="Times New Roman"/>
                <w:szCs w:val="22"/>
                <w:lang w:bidi="th-TH"/>
              </w:rPr>
            </w:pPr>
          </w:p>
          <w:p w14:paraId="63CE022B" w14:textId="77777777" w:rsidR="004D7A21" w:rsidRPr="009C01F5" w:rsidRDefault="004D7A21" w:rsidP="00B562E3">
            <w:pPr>
              <w:pStyle w:val="acctfourfigures"/>
              <w:tabs>
                <w:tab w:val="left" w:pos="720"/>
              </w:tabs>
              <w:spacing w:line="240" w:lineRule="exact"/>
              <w:ind w:right="-79"/>
              <w:jc w:val="center"/>
              <w:rPr>
                <w:rFonts w:cs="Times New Roman"/>
                <w:szCs w:val="22"/>
                <w:lang w:bidi="th-TH"/>
              </w:rPr>
            </w:pPr>
          </w:p>
          <w:p w14:paraId="65420E67" w14:textId="4EC48278" w:rsidR="008C4F9C" w:rsidRPr="009C01F5" w:rsidRDefault="008C4F9C" w:rsidP="00B562E3">
            <w:pPr>
              <w:pStyle w:val="acctfourfigures"/>
              <w:tabs>
                <w:tab w:val="left" w:pos="720"/>
              </w:tabs>
              <w:spacing w:line="240" w:lineRule="exact"/>
              <w:ind w:right="-79"/>
              <w:jc w:val="center"/>
              <w:rPr>
                <w:rFonts w:cs="Times New Roman"/>
                <w:szCs w:val="22"/>
                <w:lang w:bidi="th-TH"/>
              </w:rPr>
            </w:pPr>
            <w:r w:rsidRPr="009C01F5">
              <w:rPr>
                <w:rFonts w:cs="Times New Roman"/>
                <w:szCs w:val="22"/>
                <w:lang w:bidi="th-TH"/>
              </w:rPr>
              <w:t>Elimination</w:t>
            </w:r>
          </w:p>
        </w:tc>
        <w:tc>
          <w:tcPr>
            <w:tcW w:w="181" w:type="dxa"/>
          </w:tcPr>
          <w:p w14:paraId="322F7703" w14:textId="77777777" w:rsidR="008C4F9C" w:rsidRPr="009C01F5" w:rsidRDefault="008C4F9C" w:rsidP="00B562E3">
            <w:pPr>
              <w:pStyle w:val="acctfourfigures"/>
              <w:spacing w:line="240" w:lineRule="exact"/>
              <w:ind w:left="-79"/>
              <w:jc w:val="center"/>
              <w:rPr>
                <w:rFonts w:cs="Times New Roman"/>
                <w:szCs w:val="22"/>
              </w:rPr>
            </w:pPr>
          </w:p>
        </w:tc>
        <w:tc>
          <w:tcPr>
            <w:tcW w:w="1276" w:type="dxa"/>
            <w:hideMark/>
          </w:tcPr>
          <w:p w14:paraId="64F77AC0" w14:textId="77777777" w:rsidR="004D7A21" w:rsidRPr="009C01F5" w:rsidRDefault="004D7A21" w:rsidP="00B562E3">
            <w:pPr>
              <w:pStyle w:val="acctfourfigures"/>
              <w:tabs>
                <w:tab w:val="left" w:pos="720"/>
              </w:tabs>
              <w:spacing w:line="240" w:lineRule="exact"/>
              <w:ind w:left="-174" w:right="-79"/>
              <w:jc w:val="center"/>
              <w:rPr>
                <w:rFonts w:cs="Times New Roman"/>
                <w:szCs w:val="22"/>
                <w:lang w:val="en-US" w:bidi="th-TH"/>
              </w:rPr>
            </w:pPr>
          </w:p>
          <w:p w14:paraId="2016CAA7" w14:textId="77777777" w:rsidR="004D7A21" w:rsidRPr="009C01F5" w:rsidRDefault="004D7A21" w:rsidP="00B562E3">
            <w:pPr>
              <w:pStyle w:val="acctfourfigures"/>
              <w:tabs>
                <w:tab w:val="left" w:pos="720"/>
              </w:tabs>
              <w:spacing w:line="240" w:lineRule="exact"/>
              <w:ind w:left="-174" w:right="-79"/>
              <w:jc w:val="center"/>
              <w:rPr>
                <w:rFonts w:cs="Times New Roman"/>
                <w:szCs w:val="22"/>
                <w:lang w:val="en-US" w:bidi="th-TH"/>
              </w:rPr>
            </w:pPr>
          </w:p>
          <w:p w14:paraId="61F56FA6" w14:textId="5E09267F" w:rsidR="008C4F9C" w:rsidRPr="009C01F5" w:rsidRDefault="008C4F9C" w:rsidP="00B562E3">
            <w:pPr>
              <w:pStyle w:val="acctfourfigures"/>
              <w:tabs>
                <w:tab w:val="left" w:pos="720"/>
              </w:tabs>
              <w:spacing w:line="240" w:lineRule="exact"/>
              <w:ind w:left="-174" w:right="-79"/>
              <w:jc w:val="center"/>
              <w:rPr>
                <w:rFonts w:cs="Times New Roman"/>
                <w:szCs w:val="22"/>
                <w:lang w:val="en-US" w:bidi="th-TH"/>
              </w:rPr>
            </w:pPr>
            <w:r w:rsidRPr="009C01F5">
              <w:rPr>
                <w:rFonts w:cs="Times New Roman"/>
                <w:szCs w:val="22"/>
                <w:lang w:val="en-US" w:bidi="th-TH"/>
              </w:rPr>
              <w:t>Total</w:t>
            </w:r>
          </w:p>
        </w:tc>
      </w:tr>
      <w:tr w:rsidR="008C4F9C" w:rsidRPr="009C01F5" w14:paraId="44A87673" w14:textId="77777777" w:rsidTr="00FB2467">
        <w:trPr>
          <w:cantSplit/>
          <w:tblHeader/>
        </w:trPr>
        <w:tc>
          <w:tcPr>
            <w:tcW w:w="3409" w:type="dxa"/>
            <w:vAlign w:val="bottom"/>
          </w:tcPr>
          <w:p w14:paraId="046AF82C" w14:textId="77777777" w:rsidR="008C4F9C" w:rsidRPr="009C01F5" w:rsidRDefault="008C4F9C" w:rsidP="00B562E3">
            <w:pPr>
              <w:spacing w:line="240" w:lineRule="exact"/>
              <w:ind w:left="180" w:right="-79" w:hanging="180"/>
              <w:rPr>
                <w:rFonts w:cs="Times New Roman"/>
                <w:sz w:val="20"/>
              </w:rPr>
            </w:pPr>
          </w:p>
        </w:tc>
        <w:tc>
          <w:tcPr>
            <w:tcW w:w="10935" w:type="dxa"/>
            <w:gridSpan w:val="15"/>
            <w:vAlign w:val="bottom"/>
          </w:tcPr>
          <w:p w14:paraId="16BF518E" w14:textId="77777777" w:rsidR="008C4F9C" w:rsidRPr="009C01F5" w:rsidRDefault="008C4F9C" w:rsidP="00B562E3">
            <w:pPr>
              <w:spacing w:line="240" w:lineRule="exact"/>
              <w:jc w:val="center"/>
              <w:rPr>
                <w:rFonts w:cs="Times New Roman"/>
                <w:i/>
                <w:iCs/>
                <w:sz w:val="20"/>
              </w:rPr>
            </w:pPr>
            <w:r w:rsidRPr="009C01F5">
              <w:rPr>
                <w:rFonts w:cs="Times New Roman"/>
                <w:i/>
                <w:iCs/>
                <w:sz w:val="20"/>
              </w:rPr>
              <w:t>(in million Baht)</w:t>
            </w:r>
          </w:p>
        </w:tc>
      </w:tr>
      <w:tr w:rsidR="00BD0545" w:rsidRPr="009C01F5" w14:paraId="3D70CD06" w14:textId="77777777" w:rsidTr="000561A2">
        <w:trPr>
          <w:cantSplit/>
          <w:trHeight w:val="227"/>
        </w:trPr>
        <w:tc>
          <w:tcPr>
            <w:tcW w:w="3409" w:type="dxa"/>
            <w:vAlign w:val="bottom"/>
            <w:hideMark/>
          </w:tcPr>
          <w:p w14:paraId="0DD4E6A8"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External revenues</w:t>
            </w:r>
          </w:p>
        </w:tc>
        <w:tc>
          <w:tcPr>
            <w:tcW w:w="1123" w:type="dxa"/>
          </w:tcPr>
          <w:p w14:paraId="3BA17C72" w14:textId="4A146E55" w:rsidR="00BD0545" w:rsidRPr="009C01F5" w:rsidRDefault="00BD0545" w:rsidP="006B1DCD">
            <w:pPr>
              <w:tabs>
                <w:tab w:val="decimal" w:pos="866"/>
              </w:tabs>
              <w:spacing w:line="240" w:lineRule="exact"/>
              <w:ind w:right="-78"/>
              <w:jc w:val="center"/>
              <w:rPr>
                <w:rFonts w:cs="Times New Roman"/>
                <w:szCs w:val="22"/>
                <w:lang w:val="en-US"/>
              </w:rPr>
            </w:pPr>
            <w:r w:rsidRPr="009C01F5">
              <w:t>343,844</w:t>
            </w:r>
          </w:p>
        </w:tc>
        <w:tc>
          <w:tcPr>
            <w:tcW w:w="178" w:type="dxa"/>
            <w:vAlign w:val="bottom"/>
          </w:tcPr>
          <w:p w14:paraId="3D2FEAD8"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72513A9B" w14:textId="6B5538B8" w:rsidR="00BD0545" w:rsidRPr="009C01F5" w:rsidRDefault="00BD0545" w:rsidP="006B1DCD">
            <w:pPr>
              <w:tabs>
                <w:tab w:val="decimal" w:pos="866"/>
              </w:tabs>
              <w:spacing w:line="240" w:lineRule="exact"/>
              <w:ind w:right="-78"/>
              <w:jc w:val="center"/>
              <w:rPr>
                <w:rFonts w:cs="Times New Roman"/>
                <w:szCs w:val="22"/>
                <w:cs/>
                <w:lang w:bidi="th-TH"/>
              </w:rPr>
            </w:pPr>
            <w:r w:rsidRPr="009C01F5">
              <w:t>68,263</w:t>
            </w:r>
          </w:p>
        </w:tc>
        <w:tc>
          <w:tcPr>
            <w:tcW w:w="178" w:type="dxa"/>
            <w:vAlign w:val="bottom"/>
          </w:tcPr>
          <w:p w14:paraId="314239DB"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Pr>
          <w:p w14:paraId="54B24F9D" w14:textId="68ECC729" w:rsidR="00BD0545" w:rsidRPr="009C01F5" w:rsidRDefault="00BD0545" w:rsidP="006B1DCD">
            <w:pPr>
              <w:tabs>
                <w:tab w:val="decimal" w:pos="866"/>
              </w:tabs>
              <w:spacing w:line="240" w:lineRule="exact"/>
              <w:ind w:right="-78"/>
              <w:jc w:val="center"/>
              <w:rPr>
                <w:rFonts w:cs="Times New Roman"/>
                <w:szCs w:val="22"/>
              </w:rPr>
            </w:pPr>
            <w:r w:rsidRPr="009C01F5">
              <w:t>95,800</w:t>
            </w:r>
          </w:p>
        </w:tc>
        <w:tc>
          <w:tcPr>
            <w:tcW w:w="178" w:type="dxa"/>
            <w:vAlign w:val="bottom"/>
          </w:tcPr>
          <w:p w14:paraId="57A517B2"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Pr>
          <w:p w14:paraId="738AE373" w14:textId="5C2749BC" w:rsidR="00BD0545" w:rsidRPr="009C01F5" w:rsidRDefault="00BD0545" w:rsidP="006B1DCD">
            <w:pPr>
              <w:tabs>
                <w:tab w:val="decimal" w:pos="866"/>
              </w:tabs>
              <w:spacing w:line="240" w:lineRule="exact"/>
              <w:ind w:right="-78"/>
              <w:jc w:val="center"/>
              <w:rPr>
                <w:rFonts w:cs="Times New Roman"/>
                <w:szCs w:val="22"/>
              </w:rPr>
            </w:pPr>
            <w:r w:rsidRPr="009C01F5">
              <w:t>15,049</w:t>
            </w:r>
          </w:p>
        </w:tc>
        <w:tc>
          <w:tcPr>
            <w:tcW w:w="178" w:type="dxa"/>
            <w:vAlign w:val="bottom"/>
          </w:tcPr>
          <w:p w14:paraId="3244A02C"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Pr>
          <w:p w14:paraId="0DC19952" w14:textId="679A1183" w:rsidR="00BD0545" w:rsidRPr="009C01F5" w:rsidRDefault="00BD0545" w:rsidP="006B1DCD">
            <w:pPr>
              <w:tabs>
                <w:tab w:val="decimal" w:pos="866"/>
              </w:tabs>
              <w:spacing w:line="240" w:lineRule="exact"/>
              <w:ind w:right="-78"/>
              <w:jc w:val="center"/>
              <w:rPr>
                <w:rFonts w:cs="Times New Roman"/>
                <w:szCs w:val="22"/>
              </w:rPr>
            </w:pPr>
            <w:r w:rsidRPr="009C01F5">
              <w:t>94,703</w:t>
            </w:r>
          </w:p>
        </w:tc>
        <w:tc>
          <w:tcPr>
            <w:tcW w:w="181" w:type="dxa"/>
            <w:vAlign w:val="bottom"/>
          </w:tcPr>
          <w:p w14:paraId="57239064"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tcPr>
          <w:p w14:paraId="0A672F9D" w14:textId="29C012E2" w:rsidR="00BD0545" w:rsidRPr="009C01F5" w:rsidRDefault="00BD0545" w:rsidP="00BF3F88">
            <w:pPr>
              <w:tabs>
                <w:tab w:val="decimal" w:pos="639"/>
              </w:tabs>
              <w:spacing w:line="240" w:lineRule="exact"/>
              <w:ind w:right="-78"/>
              <w:jc w:val="center"/>
              <w:rPr>
                <w:rFonts w:cs="Times New Roman"/>
                <w:szCs w:val="22"/>
              </w:rPr>
            </w:pPr>
            <w:r w:rsidRPr="009C01F5">
              <w:t>3,972</w:t>
            </w:r>
          </w:p>
        </w:tc>
        <w:tc>
          <w:tcPr>
            <w:tcW w:w="178" w:type="dxa"/>
            <w:vAlign w:val="bottom"/>
          </w:tcPr>
          <w:p w14:paraId="339A4100"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Pr>
          <w:p w14:paraId="3FBC61DC" w14:textId="2E728549" w:rsidR="00BD0545" w:rsidRPr="009C01F5" w:rsidRDefault="00BD0545" w:rsidP="00BF3F88">
            <w:pPr>
              <w:tabs>
                <w:tab w:val="decimal" w:pos="840"/>
              </w:tabs>
              <w:spacing w:line="240" w:lineRule="exact"/>
              <w:ind w:right="-78"/>
              <w:jc w:val="center"/>
              <w:rPr>
                <w:rFonts w:cs="Times New Roman"/>
                <w:szCs w:val="22"/>
                <w:lang w:bidi="th-TH"/>
              </w:rPr>
            </w:pPr>
            <w:r w:rsidRPr="009C01F5">
              <w:t>-</w:t>
            </w:r>
          </w:p>
        </w:tc>
        <w:tc>
          <w:tcPr>
            <w:tcW w:w="181" w:type="dxa"/>
            <w:vAlign w:val="bottom"/>
          </w:tcPr>
          <w:p w14:paraId="39030BFD"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44EFC54C" w14:textId="6210E264" w:rsidR="00BD0545" w:rsidRPr="009C01F5" w:rsidRDefault="00BD0545" w:rsidP="00BD0545">
            <w:pPr>
              <w:tabs>
                <w:tab w:val="decimal" w:pos="866"/>
              </w:tabs>
              <w:spacing w:line="240" w:lineRule="exact"/>
              <w:ind w:right="-78"/>
              <w:jc w:val="center"/>
              <w:rPr>
                <w:rFonts w:cs="Times New Roman"/>
                <w:szCs w:val="22"/>
              </w:rPr>
            </w:pPr>
            <w:r w:rsidRPr="009C01F5">
              <w:t>621,631</w:t>
            </w:r>
          </w:p>
        </w:tc>
      </w:tr>
      <w:tr w:rsidR="00BD0545" w:rsidRPr="009C01F5" w14:paraId="1C7207D4" w14:textId="77777777" w:rsidTr="00C20D15">
        <w:trPr>
          <w:cantSplit/>
        </w:trPr>
        <w:tc>
          <w:tcPr>
            <w:tcW w:w="3409" w:type="dxa"/>
            <w:vAlign w:val="bottom"/>
            <w:hideMark/>
          </w:tcPr>
          <w:p w14:paraId="2B7645E8"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Inter-segment revenues</w:t>
            </w:r>
          </w:p>
        </w:tc>
        <w:tc>
          <w:tcPr>
            <w:tcW w:w="1123" w:type="dxa"/>
            <w:tcBorders>
              <w:top w:val="nil"/>
              <w:left w:val="nil"/>
              <w:bottom w:val="single" w:sz="4" w:space="0" w:color="auto"/>
              <w:right w:val="nil"/>
            </w:tcBorders>
          </w:tcPr>
          <w:p w14:paraId="7364B03E" w14:textId="0CD9942D" w:rsidR="00BD0545" w:rsidRPr="009C01F5" w:rsidRDefault="00BD0545" w:rsidP="006B1DCD">
            <w:pPr>
              <w:tabs>
                <w:tab w:val="decimal" w:pos="866"/>
              </w:tabs>
              <w:spacing w:line="240" w:lineRule="exact"/>
              <w:ind w:right="-78"/>
              <w:jc w:val="center"/>
              <w:rPr>
                <w:rFonts w:cs="Times New Roman"/>
                <w:szCs w:val="22"/>
                <w:lang w:val="en-US"/>
              </w:rPr>
            </w:pPr>
            <w:r w:rsidRPr="009C01F5">
              <w:t>106,878</w:t>
            </w:r>
          </w:p>
        </w:tc>
        <w:tc>
          <w:tcPr>
            <w:tcW w:w="178" w:type="dxa"/>
            <w:vAlign w:val="bottom"/>
          </w:tcPr>
          <w:p w14:paraId="78CA27FE"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E6D23A5" w14:textId="3F6DCCDA" w:rsidR="00BD0545" w:rsidRPr="009C01F5" w:rsidRDefault="00BD0545" w:rsidP="00BD0545">
            <w:pPr>
              <w:tabs>
                <w:tab w:val="decimal" w:pos="866"/>
              </w:tabs>
              <w:spacing w:line="240" w:lineRule="exact"/>
              <w:ind w:right="-78"/>
              <w:jc w:val="center"/>
              <w:rPr>
                <w:rFonts w:cs="Times New Roman"/>
                <w:szCs w:val="22"/>
              </w:rPr>
            </w:pPr>
            <w:r w:rsidRPr="009C01F5">
              <w:t>8,673</w:t>
            </w:r>
          </w:p>
        </w:tc>
        <w:tc>
          <w:tcPr>
            <w:tcW w:w="178" w:type="dxa"/>
            <w:vAlign w:val="bottom"/>
          </w:tcPr>
          <w:p w14:paraId="3BFD7231"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512A862" w14:textId="5EA15A24" w:rsidR="00BD0545" w:rsidRPr="009C01F5" w:rsidRDefault="00BD0545" w:rsidP="00BD0545">
            <w:pPr>
              <w:tabs>
                <w:tab w:val="decimal" w:pos="866"/>
              </w:tabs>
              <w:spacing w:line="240" w:lineRule="exact"/>
              <w:ind w:right="-78"/>
              <w:jc w:val="center"/>
              <w:rPr>
                <w:rFonts w:cs="Times New Roman"/>
                <w:szCs w:val="22"/>
              </w:rPr>
            </w:pPr>
            <w:r w:rsidRPr="009C01F5">
              <w:t>3,934</w:t>
            </w:r>
          </w:p>
        </w:tc>
        <w:tc>
          <w:tcPr>
            <w:tcW w:w="178" w:type="dxa"/>
            <w:vAlign w:val="bottom"/>
          </w:tcPr>
          <w:p w14:paraId="37D25E44"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1C77260E" w14:textId="6A448A16" w:rsidR="00BD0545" w:rsidRPr="009C01F5" w:rsidRDefault="00BD0545" w:rsidP="00BD0545">
            <w:pPr>
              <w:tabs>
                <w:tab w:val="decimal" w:pos="866"/>
              </w:tabs>
              <w:spacing w:line="240" w:lineRule="exact"/>
              <w:ind w:right="-78"/>
              <w:jc w:val="center"/>
              <w:rPr>
                <w:rFonts w:cs="Times New Roman"/>
                <w:szCs w:val="22"/>
              </w:rPr>
            </w:pPr>
            <w:r w:rsidRPr="009C01F5">
              <w:t>2,992</w:t>
            </w:r>
          </w:p>
        </w:tc>
        <w:tc>
          <w:tcPr>
            <w:tcW w:w="178" w:type="dxa"/>
            <w:vAlign w:val="bottom"/>
          </w:tcPr>
          <w:p w14:paraId="21FBA847"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4E736051" w14:textId="1C9EAD87" w:rsidR="00BD0545" w:rsidRPr="009C01F5" w:rsidRDefault="00BD0545" w:rsidP="006B1DCD">
            <w:pPr>
              <w:tabs>
                <w:tab w:val="decimal" w:pos="866"/>
              </w:tabs>
              <w:spacing w:line="240" w:lineRule="exact"/>
              <w:ind w:right="-78"/>
              <w:jc w:val="center"/>
            </w:pPr>
            <w:r w:rsidRPr="009C01F5">
              <w:t>-</w:t>
            </w:r>
          </w:p>
        </w:tc>
        <w:tc>
          <w:tcPr>
            <w:tcW w:w="181" w:type="dxa"/>
            <w:vAlign w:val="bottom"/>
          </w:tcPr>
          <w:p w14:paraId="3B42E9EE" w14:textId="77777777" w:rsidR="00BD0545" w:rsidRPr="009C01F5" w:rsidRDefault="00BD0545" w:rsidP="00BD0545">
            <w:pPr>
              <w:tabs>
                <w:tab w:val="decimal" w:pos="866"/>
              </w:tabs>
              <w:spacing w:line="240" w:lineRule="exact"/>
              <w:ind w:right="-78"/>
              <w:jc w:val="center"/>
            </w:pPr>
          </w:p>
        </w:tc>
        <w:tc>
          <w:tcPr>
            <w:tcW w:w="1236" w:type="dxa"/>
            <w:tcBorders>
              <w:top w:val="nil"/>
              <w:left w:val="nil"/>
              <w:bottom w:val="single" w:sz="4" w:space="0" w:color="auto"/>
              <w:right w:val="nil"/>
            </w:tcBorders>
          </w:tcPr>
          <w:p w14:paraId="11151586" w14:textId="48A11E46" w:rsidR="00BD0545" w:rsidRPr="009C01F5" w:rsidRDefault="00BD0545" w:rsidP="00BD0545">
            <w:pPr>
              <w:tabs>
                <w:tab w:val="decimal" w:pos="639"/>
              </w:tabs>
              <w:spacing w:line="240" w:lineRule="exact"/>
              <w:ind w:right="-78"/>
              <w:jc w:val="center"/>
              <w:rPr>
                <w:rFonts w:cs="Times New Roman"/>
                <w:szCs w:val="22"/>
              </w:rPr>
            </w:pPr>
            <w:r w:rsidRPr="009C01F5">
              <w:t>8,049</w:t>
            </w:r>
          </w:p>
        </w:tc>
        <w:tc>
          <w:tcPr>
            <w:tcW w:w="178" w:type="dxa"/>
            <w:vAlign w:val="bottom"/>
          </w:tcPr>
          <w:p w14:paraId="70E762C9"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77C5A031" w14:textId="7A700673" w:rsidR="00BD0545" w:rsidRPr="009C01F5" w:rsidRDefault="00BD0545" w:rsidP="00BF3F88">
            <w:pPr>
              <w:tabs>
                <w:tab w:val="decimal" w:pos="930"/>
              </w:tabs>
              <w:spacing w:line="240" w:lineRule="exact"/>
              <w:ind w:right="-78"/>
              <w:jc w:val="center"/>
              <w:rPr>
                <w:rFonts w:cs="Times New Roman"/>
                <w:szCs w:val="22"/>
              </w:rPr>
            </w:pPr>
            <w:r w:rsidRPr="009C01F5">
              <w:t>(130,526)</w:t>
            </w:r>
          </w:p>
        </w:tc>
        <w:tc>
          <w:tcPr>
            <w:tcW w:w="181" w:type="dxa"/>
            <w:vAlign w:val="bottom"/>
          </w:tcPr>
          <w:p w14:paraId="739F7CA5"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87DC817" w14:textId="3CC9F33D" w:rsidR="00BD0545" w:rsidRPr="009C01F5" w:rsidRDefault="00BD0545" w:rsidP="00BD0545">
            <w:pPr>
              <w:tabs>
                <w:tab w:val="decimal" w:pos="866"/>
              </w:tabs>
              <w:spacing w:line="240" w:lineRule="exact"/>
              <w:ind w:right="-78"/>
              <w:jc w:val="center"/>
              <w:rPr>
                <w:rFonts w:cs="Times New Roman"/>
                <w:szCs w:val="22"/>
                <w:lang w:bidi="th-TH"/>
              </w:rPr>
            </w:pPr>
            <w:r w:rsidRPr="009C01F5">
              <w:t>-</w:t>
            </w:r>
          </w:p>
        </w:tc>
      </w:tr>
      <w:tr w:rsidR="00BD0545" w:rsidRPr="009C01F5" w14:paraId="683064A4" w14:textId="77777777" w:rsidTr="00C20D15">
        <w:trPr>
          <w:cantSplit/>
        </w:trPr>
        <w:tc>
          <w:tcPr>
            <w:tcW w:w="3409" w:type="dxa"/>
            <w:vAlign w:val="bottom"/>
            <w:hideMark/>
          </w:tcPr>
          <w:p w14:paraId="5DA311F3" w14:textId="4060FE7B" w:rsidR="00BD0545" w:rsidRPr="009C01F5" w:rsidRDefault="00BD0545" w:rsidP="00BD0545">
            <w:pPr>
              <w:spacing w:line="240" w:lineRule="exact"/>
              <w:ind w:left="180" w:right="-79" w:hanging="180"/>
              <w:rPr>
                <w:rFonts w:cs="Times New Roman"/>
                <w:b/>
                <w:bCs/>
                <w:szCs w:val="22"/>
              </w:rPr>
            </w:pPr>
            <w:r w:rsidRPr="009C01F5">
              <w:rPr>
                <w:rFonts w:cs="Times New Roman"/>
                <w:b/>
                <w:bCs/>
                <w:szCs w:val="22"/>
              </w:rPr>
              <w:t>Total revenues</w:t>
            </w:r>
            <w:r w:rsidR="00C77B8F" w:rsidRPr="009C01F5">
              <w:rPr>
                <w:rFonts w:cs="Times New Roman"/>
                <w:b/>
                <w:bCs/>
                <w:szCs w:val="22"/>
              </w:rPr>
              <w:t>*</w:t>
            </w:r>
          </w:p>
        </w:tc>
        <w:tc>
          <w:tcPr>
            <w:tcW w:w="1123" w:type="dxa"/>
            <w:tcBorders>
              <w:top w:val="single" w:sz="4" w:space="0" w:color="auto"/>
              <w:left w:val="nil"/>
              <w:bottom w:val="single" w:sz="4" w:space="0" w:color="auto"/>
              <w:right w:val="nil"/>
            </w:tcBorders>
          </w:tcPr>
          <w:p w14:paraId="53F4917C" w14:textId="121643B0" w:rsidR="00BD0545" w:rsidRPr="009C01F5" w:rsidRDefault="00BD0545" w:rsidP="00BD0545">
            <w:pPr>
              <w:tabs>
                <w:tab w:val="decimal" w:pos="866"/>
              </w:tabs>
              <w:spacing w:line="240" w:lineRule="exact"/>
              <w:ind w:right="-78"/>
              <w:jc w:val="center"/>
              <w:rPr>
                <w:rFonts w:cs="Times New Roman"/>
                <w:b/>
                <w:bCs/>
                <w:szCs w:val="22"/>
                <w:lang w:val="en-US"/>
              </w:rPr>
            </w:pPr>
            <w:r w:rsidRPr="009C01F5">
              <w:rPr>
                <w:b/>
                <w:bCs/>
              </w:rPr>
              <w:t>450,722</w:t>
            </w:r>
          </w:p>
        </w:tc>
        <w:tc>
          <w:tcPr>
            <w:tcW w:w="178" w:type="dxa"/>
            <w:vAlign w:val="bottom"/>
          </w:tcPr>
          <w:p w14:paraId="687E25B3" w14:textId="77777777" w:rsidR="00BD0545" w:rsidRPr="009C01F5" w:rsidRDefault="00BD0545" w:rsidP="00BD0545">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4A793432" w14:textId="72589126" w:rsidR="00BD0545" w:rsidRPr="009C01F5" w:rsidRDefault="00BD0545" w:rsidP="00BD0545">
            <w:pPr>
              <w:tabs>
                <w:tab w:val="decimal" w:pos="866"/>
              </w:tabs>
              <w:spacing w:line="240" w:lineRule="exact"/>
              <w:ind w:right="-78"/>
              <w:jc w:val="center"/>
              <w:rPr>
                <w:rFonts w:cs="Times New Roman"/>
                <w:b/>
                <w:bCs/>
                <w:szCs w:val="22"/>
              </w:rPr>
            </w:pPr>
            <w:r w:rsidRPr="009C01F5">
              <w:rPr>
                <w:b/>
                <w:bCs/>
              </w:rPr>
              <w:t>76,936</w:t>
            </w:r>
          </w:p>
        </w:tc>
        <w:tc>
          <w:tcPr>
            <w:tcW w:w="178" w:type="dxa"/>
            <w:vAlign w:val="bottom"/>
          </w:tcPr>
          <w:p w14:paraId="26D438C8"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36932999" w14:textId="6F0C06A5" w:rsidR="00BD0545" w:rsidRPr="009C01F5" w:rsidRDefault="00BD0545" w:rsidP="00BD0545">
            <w:pPr>
              <w:tabs>
                <w:tab w:val="decimal" w:pos="866"/>
              </w:tabs>
              <w:spacing w:line="240" w:lineRule="exact"/>
              <w:ind w:right="-78"/>
              <w:jc w:val="center"/>
              <w:rPr>
                <w:rFonts w:cs="Times New Roman"/>
                <w:b/>
                <w:bCs/>
                <w:szCs w:val="22"/>
              </w:rPr>
            </w:pPr>
            <w:r w:rsidRPr="009C01F5">
              <w:rPr>
                <w:b/>
                <w:bCs/>
              </w:rPr>
              <w:t>99,734</w:t>
            </w:r>
          </w:p>
        </w:tc>
        <w:tc>
          <w:tcPr>
            <w:tcW w:w="178" w:type="dxa"/>
            <w:vAlign w:val="bottom"/>
          </w:tcPr>
          <w:p w14:paraId="46AF9D5C"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5A34B6E6" w14:textId="62725132" w:rsidR="00BD0545" w:rsidRPr="009C01F5" w:rsidRDefault="00BD0545" w:rsidP="00BD0545">
            <w:pPr>
              <w:tabs>
                <w:tab w:val="decimal" w:pos="866"/>
              </w:tabs>
              <w:spacing w:line="240" w:lineRule="exact"/>
              <w:ind w:right="-78"/>
              <w:jc w:val="center"/>
              <w:rPr>
                <w:rFonts w:cs="Times New Roman"/>
                <w:b/>
                <w:bCs/>
                <w:szCs w:val="22"/>
              </w:rPr>
            </w:pPr>
            <w:r w:rsidRPr="009C01F5">
              <w:rPr>
                <w:b/>
                <w:bCs/>
              </w:rPr>
              <w:t>18,041</w:t>
            </w:r>
          </w:p>
        </w:tc>
        <w:tc>
          <w:tcPr>
            <w:tcW w:w="178" w:type="dxa"/>
            <w:vAlign w:val="bottom"/>
          </w:tcPr>
          <w:p w14:paraId="335985A6"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0C6900F5" w14:textId="0E73CCD8" w:rsidR="00BD0545" w:rsidRPr="009C01F5" w:rsidRDefault="00BD0545" w:rsidP="00BD0545">
            <w:pPr>
              <w:tabs>
                <w:tab w:val="decimal" w:pos="866"/>
              </w:tabs>
              <w:spacing w:line="240" w:lineRule="exact"/>
              <w:ind w:right="-78"/>
              <w:jc w:val="center"/>
              <w:rPr>
                <w:rFonts w:cs="Times New Roman"/>
                <w:b/>
                <w:bCs/>
                <w:szCs w:val="22"/>
              </w:rPr>
            </w:pPr>
            <w:r w:rsidRPr="009C01F5">
              <w:rPr>
                <w:b/>
                <w:bCs/>
              </w:rPr>
              <w:t>94,703</w:t>
            </w:r>
          </w:p>
        </w:tc>
        <w:tc>
          <w:tcPr>
            <w:tcW w:w="181" w:type="dxa"/>
            <w:vAlign w:val="bottom"/>
          </w:tcPr>
          <w:p w14:paraId="33566DB4"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15BB5CCC" w14:textId="681349C8" w:rsidR="00BD0545" w:rsidRPr="009C01F5" w:rsidRDefault="00BD0545" w:rsidP="00BD0545">
            <w:pPr>
              <w:tabs>
                <w:tab w:val="decimal" w:pos="639"/>
              </w:tabs>
              <w:spacing w:line="240" w:lineRule="exact"/>
              <w:ind w:right="-78"/>
              <w:jc w:val="center"/>
              <w:rPr>
                <w:rFonts w:cs="Times New Roman"/>
                <w:b/>
                <w:bCs/>
                <w:szCs w:val="22"/>
              </w:rPr>
            </w:pPr>
            <w:r w:rsidRPr="009C01F5">
              <w:rPr>
                <w:b/>
                <w:bCs/>
              </w:rPr>
              <w:t>12,021</w:t>
            </w:r>
          </w:p>
        </w:tc>
        <w:tc>
          <w:tcPr>
            <w:tcW w:w="178" w:type="dxa"/>
            <w:vAlign w:val="bottom"/>
          </w:tcPr>
          <w:p w14:paraId="4FE3BFBF"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6F3FE0B8" w14:textId="36B46E2D" w:rsidR="00BD0545" w:rsidRPr="009C01F5" w:rsidRDefault="00BD0545" w:rsidP="00BF3F88">
            <w:pPr>
              <w:tabs>
                <w:tab w:val="decimal" w:pos="930"/>
              </w:tabs>
              <w:spacing w:line="240" w:lineRule="exact"/>
              <w:ind w:right="-78"/>
              <w:jc w:val="center"/>
              <w:rPr>
                <w:rFonts w:cs="Times New Roman"/>
                <w:b/>
                <w:bCs/>
                <w:szCs w:val="22"/>
              </w:rPr>
            </w:pPr>
            <w:r w:rsidRPr="009C01F5">
              <w:rPr>
                <w:b/>
                <w:bCs/>
              </w:rPr>
              <w:t>(130,526)</w:t>
            </w:r>
          </w:p>
        </w:tc>
        <w:tc>
          <w:tcPr>
            <w:tcW w:w="181" w:type="dxa"/>
            <w:vAlign w:val="bottom"/>
          </w:tcPr>
          <w:p w14:paraId="009CE6FD"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E561A01" w14:textId="2A854DFE" w:rsidR="00BD0545" w:rsidRPr="009C01F5" w:rsidRDefault="00BD0545" w:rsidP="00BD0545">
            <w:pPr>
              <w:tabs>
                <w:tab w:val="decimal" w:pos="866"/>
              </w:tabs>
              <w:spacing w:line="240" w:lineRule="exact"/>
              <w:ind w:right="-78"/>
              <w:jc w:val="center"/>
              <w:rPr>
                <w:rFonts w:cs="Times New Roman"/>
                <w:b/>
                <w:bCs/>
                <w:szCs w:val="22"/>
              </w:rPr>
            </w:pPr>
            <w:r w:rsidRPr="009C01F5">
              <w:rPr>
                <w:b/>
                <w:bCs/>
              </w:rPr>
              <w:t>621,631</w:t>
            </w:r>
          </w:p>
        </w:tc>
      </w:tr>
      <w:tr w:rsidR="00BD0545" w:rsidRPr="009C01F5" w14:paraId="331FB70C" w14:textId="77777777" w:rsidTr="00BD0545">
        <w:trPr>
          <w:cantSplit/>
        </w:trPr>
        <w:tc>
          <w:tcPr>
            <w:tcW w:w="3409" w:type="dxa"/>
            <w:vAlign w:val="bottom"/>
            <w:hideMark/>
          </w:tcPr>
          <w:p w14:paraId="2391C979"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2AEAF9AE" w14:textId="7B2F7965" w:rsidR="00BD0545" w:rsidRPr="009C01F5" w:rsidRDefault="00BD0545" w:rsidP="006B1DCD">
            <w:pPr>
              <w:tabs>
                <w:tab w:val="decimal" w:pos="930"/>
              </w:tabs>
              <w:spacing w:line="240" w:lineRule="exact"/>
              <w:ind w:right="-78"/>
              <w:jc w:val="center"/>
              <w:rPr>
                <w:rFonts w:cs="Times New Roman"/>
                <w:szCs w:val="22"/>
                <w:lang w:val="en-US"/>
              </w:rPr>
            </w:pPr>
            <w:r w:rsidRPr="009C01F5">
              <w:t>(425,631)</w:t>
            </w:r>
          </w:p>
        </w:tc>
        <w:tc>
          <w:tcPr>
            <w:tcW w:w="178" w:type="dxa"/>
            <w:vAlign w:val="bottom"/>
          </w:tcPr>
          <w:p w14:paraId="13795012"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30017D6F" w14:textId="4AC5435C" w:rsidR="00BD0545" w:rsidRPr="009C01F5" w:rsidRDefault="00BD0545" w:rsidP="006B1DCD">
            <w:pPr>
              <w:tabs>
                <w:tab w:val="decimal" w:pos="944"/>
              </w:tabs>
              <w:spacing w:line="240" w:lineRule="exact"/>
              <w:ind w:right="-78"/>
              <w:jc w:val="center"/>
              <w:rPr>
                <w:rFonts w:cs="Times New Roman"/>
                <w:szCs w:val="22"/>
              </w:rPr>
            </w:pPr>
            <w:r w:rsidRPr="009C01F5">
              <w:t>(74,424)</w:t>
            </w:r>
          </w:p>
        </w:tc>
        <w:tc>
          <w:tcPr>
            <w:tcW w:w="178" w:type="dxa"/>
            <w:vAlign w:val="bottom"/>
          </w:tcPr>
          <w:p w14:paraId="4435DC52"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61521D30" w14:textId="3B67D38A" w:rsidR="00BD0545" w:rsidRPr="009C01F5" w:rsidRDefault="00BD0545" w:rsidP="006B1DCD">
            <w:pPr>
              <w:tabs>
                <w:tab w:val="decimal" w:pos="934"/>
              </w:tabs>
              <w:spacing w:line="240" w:lineRule="exact"/>
              <w:ind w:right="-78"/>
              <w:jc w:val="center"/>
              <w:rPr>
                <w:rFonts w:cs="Times New Roman"/>
                <w:szCs w:val="22"/>
              </w:rPr>
            </w:pPr>
            <w:r w:rsidRPr="009C01F5">
              <w:t>(89,041)</w:t>
            </w:r>
          </w:p>
        </w:tc>
        <w:tc>
          <w:tcPr>
            <w:tcW w:w="178" w:type="dxa"/>
            <w:vAlign w:val="bottom"/>
          </w:tcPr>
          <w:p w14:paraId="2636ADC1"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1AB48D7F" w14:textId="56A1D7E2" w:rsidR="00BD0545" w:rsidRPr="009C01F5" w:rsidRDefault="00BD0545" w:rsidP="006B1DCD">
            <w:pPr>
              <w:tabs>
                <w:tab w:val="decimal" w:pos="913"/>
              </w:tabs>
              <w:spacing w:line="240" w:lineRule="exact"/>
              <w:ind w:right="-78"/>
              <w:jc w:val="center"/>
              <w:rPr>
                <w:rFonts w:cs="Times New Roman"/>
                <w:szCs w:val="22"/>
              </w:rPr>
            </w:pPr>
            <w:r w:rsidRPr="009C01F5">
              <w:t>(17,041)</w:t>
            </w:r>
          </w:p>
        </w:tc>
        <w:tc>
          <w:tcPr>
            <w:tcW w:w="178" w:type="dxa"/>
            <w:vAlign w:val="bottom"/>
          </w:tcPr>
          <w:p w14:paraId="1BA50673"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24F51DEE" w14:textId="0B8621CF" w:rsidR="00BD0545" w:rsidRPr="009C01F5" w:rsidRDefault="00BD0545" w:rsidP="006B1DCD">
            <w:pPr>
              <w:tabs>
                <w:tab w:val="decimal" w:pos="926"/>
              </w:tabs>
              <w:spacing w:line="240" w:lineRule="exact"/>
              <w:ind w:right="-78"/>
              <w:jc w:val="center"/>
              <w:rPr>
                <w:rFonts w:cs="Times New Roman"/>
                <w:szCs w:val="22"/>
              </w:rPr>
            </w:pPr>
            <w:r w:rsidRPr="009C01F5">
              <w:t>(76,478)</w:t>
            </w:r>
          </w:p>
        </w:tc>
        <w:tc>
          <w:tcPr>
            <w:tcW w:w="181" w:type="dxa"/>
            <w:vAlign w:val="bottom"/>
          </w:tcPr>
          <w:p w14:paraId="6A89F71E"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49DA3AED" w14:textId="47025C24" w:rsidR="00BD0545" w:rsidRPr="009C01F5" w:rsidRDefault="00BD0545" w:rsidP="00BF3F88">
            <w:pPr>
              <w:tabs>
                <w:tab w:val="decimal" w:pos="730"/>
              </w:tabs>
              <w:spacing w:line="240" w:lineRule="exact"/>
              <w:ind w:right="-78"/>
              <w:jc w:val="center"/>
              <w:rPr>
                <w:rFonts w:cs="Times New Roman"/>
                <w:szCs w:val="22"/>
              </w:rPr>
            </w:pPr>
            <w:r w:rsidRPr="009C01F5">
              <w:t>(9,881)</w:t>
            </w:r>
          </w:p>
        </w:tc>
        <w:tc>
          <w:tcPr>
            <w:tcW w:w="178" w:type="dxa"/>
            <w:vAlign w:val="bottom"/>
          </w:tcPr>
          <w:p w14:paraId="541367B2"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077DEA17" w14:textId="42F38CB0" w:rsidR="00BD0545" w:rsidRPr="009C01F5" w:rsidRDefault="00BD0545" w:rsidP="00BD0545">
            <w:pPr>
              <w:tabs>
                <w:tab w:val="decimal" w:pos="866"/>
              </w:tabs>
              <w:spacing w:line="240" w:lineRule="exact"/>
              <w:ind w:right="-78"/>
              <w:jc w:val="center"/>
              <w:rPr>
                <w:rFonts w:cs="Times New Roman"/>
                <w:szCs w:val="22"/>
              </w:rPr>
            </w:pPr>
            <w:r w:rsidRPr="009C01F5">
              <w:t>129,017</w:t>
            </w:r>
          </w:p>
        </w:tc>
        <w:tc>
          <w:tcPr>
            <w:tcW w:w="181" w:type="dxa"/>
            <w:vAlign w:val="bottom"/>
          </w:tcPr>
          <w:p w14:paraId="048A2058"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420774FC" w14:textId="570DD327" w:rsidR="00BD0545" w:rsidRPr="009C01F5" w:rsidRDefault="00BD0545" w:rsidP="00BF3F88">
            <w:pPr>
              <w:tabs>
                <w:tab w:val="decimal" w:pos="927"/>
              </w:tabs>
              <w:spacing w:line="240" w:lineRule="exact"/>
              <w:ind w:right="-78"/>
              <w:jc w:val="center"/>
            </w:pPr>
            <w:r w:rsidRPr="009C01F5">
              <w:t>(563,479)</w:t>
            </w:r>
          </w:p>
        </w:tc>
      </w:tr>
      <w:tr w:rsidR="00BD0545" w:rsidRPr="009C01F5" w14:paraId="0EF00E71" w14:textId="77777777" w:rsidTr="00BD0545">
        <w:trPr>
          <w:cantSplit/>
        </w:trPr>
        <w:tc>
          <w:tcPr>
            <w:tcW w:w="3409" w:type="dxa"/>
            <w:vAlign w:val="bottom"/>
            <w:hideMark/>
          </w:tcPr>
          <w:p w14:paraId="62BE167B"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Selling</w:t>
            </w:r>
            <w:r w:rsidRPr="009C01F5">
              <w:rPr>
                <w:rFonts w:cs="Times New Roman"/>
                <w:szCs w:val="22"/>
                <w:lang w:val="en-US" w:bidi="th-TH"/>
              </w:rPr>
              <w:t xml:space="preserve">, distribution and </w:t>
            </w:r>
            <w:r w:rsidRPr="009C01F5">
              <w:rPr>
                <w:rFonts w:cs="Times New Roman"/>
                <w:szCs w:val="22"/>
              </w:rPr>
              <w:t>administrative expenses</w:t>
            </w:r>
          </w:p>
        </w:tc>
        <w:tc>
          <w:tcPr>
            <w:tcW w:w="1123" w:type="dxa"/>
            <w:vAlign w:val="bottom"/>
          </w:tcPr>
          <w:p w14:paraId="317165B2" w14:textId="67511C50" w:rsidR="00BD0545" w:rsidRPr="009C01F5" w:rsidRDefault="00BD0545" w:rsidP="006B1DCD">
            <w:pPr>
              <w:tabs>
                <w:tab w:val="decimal" w:pos="930"/>
              </w:tabs>
              <w:spacing w:line="240" w:lineRule="exact"/>
              <w:ind w:right="-78"/>
              <w:jc w:val="center"/>
              <w:rPr>
                <w:rFonts w:cs="Times New Roman"/>
                <w:szCs w:val="22"/>
                <w:lang w:val="en-US"/>
              </w:rPr>
            </w:pPr>
            <w:r w:rsidRPr="009C01F5">
              <w:t>(3,533)</w:t>
            </w:r>
          </w:p>
        </w:tc>
        <w:tc>
          <w:tcPr>
            <w:tcW w:w="178" w:type="dxa"/>
            <w:vAlign w:val="bottom"/>
          </w:tcPr>
          <w:p w14:paraId="66571E8D"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vAlign w:val="bottom"/>
          </w:tcPr>
          <w:p w14:paraId="373BEC9A" w14:textId="0CB5F146" w:rsidR="00BD0545" w:rsidRPr="009C01F5" w:rsidRDefault="00BD0545" w:rsidP="006B1DCD">
            <w:pPr>
              <w:tabs>
                <w:tab w:val="decimal" w:pos="944"/>
              </w:tabs>
              <w:spacing w:line="240" w:lineRule="exact"/>
              <w:ind w:right="-78"/>
              <w:jc w:val="center"/>
              <w:rPr>
                <w:rFonts w:cs="Times New Roman"/>
                <w:szCs w:val="22"/>
              </w:rPr>
            </w:pPr>
            <w:r w:rsidRPr="009C01F5">
              <w:t>(2,942)</w:t>
            </w:r>
          </w:p>
        </w:tc>
        <w:tc>
          <w:tcPr>
            <w:tcW w:w="178" w:type="dxa"/>
            <w:vAlign w:val="bottom"/>
          </w:tcPr>
          <w:p w14:paraId="10F0A092"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vAlign w:val="bottom"/>
          </w:tcPr>
          <w:p w14:paraId="7A4CC598" w14:textId="192B28AE" w:rsidR="00BD0545" w:rsidRPr="009C01F5" w:rsidRDefault="00BD0545" w:rsidP="006B1DCD">
            <w:pPr>
              <w:tabs>
                <w:tab w:val="decimal" w:pos="934"/>
              </w:tabs>
              <w:spacing w:line="240" w:lineRule="exact"/>
              <w:ind w:right="-78"/>
              <w:jc w:val="center"/>
              <w:rPr>
                <w:rFonts w:cs="Times New Roman"/>
                <w:szCs w:val="22"/>
              </w:rPr>
            </w:pPr>
            <w:r w:rsidRPr="009C01F5">
              <w:t>(4,693)</w:t>
            </w:r>
          </w:p>
        </w:tc>
        <w:tc>
          <w:tcPr>
            <w:tcW w:w="178" w:type="dxa"/>
            <w:vAlign w:val="bottom"/>
          </w:tcPr>
          <w:p w14:paraId="6E456023"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vAlign w:val="bottom"/>
          </w:tcPr>
          <w:p w14:paraId="76860BBC" w14:textId="19E3E873" w:rsidR="00BD0545" w:rsidRPr="009C01F5" w:rsidRDefault="00BD0545" w:rsidP="006B1DCD">
            <w:pPr>
              <w:tabs>
                <w:tab w:val="decimal" w:pos="913"/>
              </w:tabs>
              <w:spacing w:line="240" w:lineRule="exact"/>
              <w:ind w:right="-78"/>
              <w:jc w:val="center"/>
              <w:rPr>
                <w:rFonts w:cs="Times New Roman"/>
                <w:szCs w:val="22"/>
              </w:rPr>
            </w:pPr>
            <w:r w:rsidRPr="009C01F5">
              <w:t>(792)</w:t>
            </w:r>
          </w:p>
        </w:tc>
        <w:tc>
          <w:tcPr>
            <w:tcW w:w="178" w:type="dxa"/>
            <w:vAlign w:val="bottom"/>
          </w:tcPr>
          <w:p w14:paraId="0F7D103B"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vAlign w:val="bottom"/>
          </w:tcPr>
          <w:p w14:paraId="4BE44E52" w14:textId="33CBC38A" w:rsidR="00BD0545" w:rsidRPr="009C01F5" w:rsidRDefault="00BD0545" w:rsidP="006B1DCD">
            <w:pPr>
              <w:tabs>
                <w:tab w:val="decimal" w:pos="926"/>
              </w:tabs>
              <w:spacing w:line="240" w:lineRule="exact"/>
              <w:ind w:right="-78"/>
              <w:jc w:val="center"/>
              <w:rPr>
                <w:rFonts w:cs="Times New Roman"/>
                <w:szCs w:val="22"/>
              </w:rPr>
            </w:pPr>
            <w:r w:rsidRPr="009C01F5">
              <w:t>(13,477)</w:t>
            </w:r>
          </w:p>
        </w:tc>
        <w:tc>
          <w:tcPr>
            <w:tcW w:w="181" w:type="dxa"/>
            <w:vAlign w:val="bottom"/>
          </w:tcPr>
          <w:p w14:paraId="109D840C"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vAlign w:val="bottom"/>
          </w:tcPr>
          <w:p w14:paraId="05DF7530" w14:textId="4095ACCA" w:rsidR="00BD0545" w:rsidRPr="009C01F5" w:rsidRDefault="00BD0545" w:rsidP="00BF3F88">
            <w:pPr>
              <w:tabs>
                <w:tab w:val="decimal" w:pos="730"/>
              </w:tabs>
              <w:spacing w:line="240" w:lineRule="exact"/>
              <w:ind w:right="-78"/>
              <w:jc w:val="center"/>
              <w:rPr>
                <w:rFonts w:cs="Times New Roman"/>
                <w:szCs w:val="22"/>
              </w:rPr>
            </w:pPr>
            <w:r w:rsidRPr="009C01F5">
              <w:t>(2,</w:t>
            </w:r>
            <w:r w:rsidRPr="009C01F5">
              <w:rPr>
                <w:rFonts w:cs="Times New Roman"/>
                <w:szCs w:val="22"/>
              </w:rPr>
              <w:t>815</w:t>
            </w:r>
            <w:r w:rsidRPr="009C01F5">
              <w:t>)</w:t>
            </w:r>
          </w:p>
        </w:tc>
        <w:tc>
          <w:tcPr>
            <w:tcW w:w="178" w:type="dxa"/>
            <w:vAlign w:val="bottom"/>
          </w:tcPr>
          <w:p w14:paraId="689F6816"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vAlign w:val="bottom"/>
          </w:tcPr>
          <w:p w14:paraId="4668EFEE" w14:textId="14691BB3" w:rsidR="00BD0545" w:rsidRPr="009C01F5" w:rsidRDefault="00BD0545" w:rsidP="00BD0545">
            <w:pPr>
              <w:tabs>
                <w:tab w:val="decimal" w:pos="866"/>
              </w:tabs>
              <w:spacing w:line="240" w:lineRule="exact"/>
              <w:ind w:right="-78"/>
              <w:jc w:val="center"/>
              <w:rPr>
                <w:rFonts w:cs="Times New Roman"/>
                <w:szCs w:val="22"/>
              </w:rPr>
            </w:pPr>
            <w:r w:rsidRPr="009C01F5">
              <w:t>1,429</w:t>
            </w:r>
          </w:p>
        </w:tc>
        <w:tc>
          <w:tcPr>
            <w:tcW w:w="181" w:type="dxa"/>
            <w:vAlign w:val="bottom"/>
          </w:tcPr>
          <w:p w14:paraId="42C9526E"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vAlign w:val="bottom"/>
          </w:tcPr>
          <w:p w14:paraId="406C1F0D" w14:textId="486A5CC1" w:rsidR="00BD0545" w:rsidRPr="009C01F5" w:rsidRDefault="00BD0545" w:rsidP="00BF3F88">
            <w:pPr>
              <w:tabs>
                <w:tab w:val="decimal" w:pos="927"/>
              </w:tabs>
              <w:spacing w:line="240" w:lineRule="exact"/>
              <w:ind w:right="-78"/>
              <w:jc w:val="center"/>
            </w:pPr>
            <w:r w:rsidRPr="009C01F5">
              <w:t>(26,823)</w:t>
            </w:r>
          </w:p>
        </w:tc>
      </w:tr>
      <w:tr w:rsidR="00BD0545" w:rsidRPr="009C01F5" w14:paraId="38232AB7" w14:textId="77777777" w:rsidTr="00BD0545">
        <w:trPr>
          <w:cantSplit/>
        </w:trPr>
        <w:tc>
          <w:tcPr>
            <w:tcW w:w="3409" w:type="dxa"/>
            <w:vAlign w:val="bottom"/>
            <w:hideMark/>
          </w:tcPr>
          <w:p w14:paraId="2A66BAED" w14:textId="018A77D4" w:rsidR="00BD0545" w:rsidRPr="009C01F5" w:rsidRDefault="00BD0545" w:rsidP="00BD0545">
            <w:pPr>
              <w:spacing w:line="240" w:lineRule="exact"/>
              <w:ind w:left="180" w:right="-79" w:hanging="180"/>
              <w:rPr>
                <w:rFonts w:cs="Times New Roman"/>
                <w:b/>
                <w:bCs/>
                <w:szCs w:val="22"/>
              </w:rPr>
            </w:pPr>
            <w:r w:rsidRPr="009C01F5">
              <w:rPr>
                <w:rFonts w:cs="Times New Roman"/>
                <w:b/>
                <w:bCs/>
                <w:spacing w:val="-2"/>
                <w:szCs w:val="22"/>
              </w:rPr>
              <w:t>Profit before finance costs, income tax,</w:t>
            </w:r>
            <w:r w:rsidRPr="009C01F5">
              <w:rPr>
                <w:rFonts w:cs="Times New Roman"/>
                <w:b/>
                <w:bCs/>
                <w:szCs w:val="22"/>
              </w:rPr>
              <w:t xml:space="preserve"> depreciation, amortisation and others</w:t>
            </w:r>
          </w:p>
        </w:tc>
        <w:tc>
          <w:tcPr>
            <w:tcW w:w="1123" w:type="dxa"/>
            <w:vAlign w:val="bottom"/>
          </w:tcPr>
          <w:p w14:paraId="421DE094" w14:textId="2DB81662" w:rsidR="00BD0545" w:rsidRPr="009C01F5" w:rsidRDefault="00BD0545" w:rsidP="00BD0545">
            <w:pPr>
              <w:tabs>
                <w:tab w:val="decimal" w:pos="866"/>
              </w:tabs>
              <w:spacing w:line="240" w:lineRule="exact"/>
              <w:ind w:right="-78"/>
              <w:jc w:val="center"/>
              <w:rPr>
                <w:rFonts w:cs="Times New Roman"/>
                <w:b/>
                <w:bCs/>
                <w:szCs w:val="22"/>
                <w:lang w:val="en-US"/>
              </w:rPr>
            </w:pPr>
            <w:r w:rsidRPr="009C01F5">
              <w:rPr>
                <w:b/>
                <w:bCs/>
              </w:rPr>
              <w:t>21,382</w:t>
            </w:r>
          </w:p>
        </w:tc>
        <w:tc>
          <w:tcPr>
            <w:tcW w:w="178" w:type="dxa"/>
            <w:vAlign w:val="bottom"/>
          </w:tcPr>
          <w:p w14:paraId="0F3D5660"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vAlign w:val="bottom"/>
          </w:tcPr>
          <w:p w14:paraId="3F2754BA" w14:textId="3AF5BD88" w:rsidR="00BD0545" w:rsidRPr="009C01F5" w:rsidRDefault="00BD0545" w:rsidP="00BD0545">
            <w:pPr>
              <w:tabs>
                <w:tab w:val="decimal" w:pos="866"/>
              </w:tabs>
              <w:spacing w:line="240" w:lineRule="exact"/>
              <w:ind w:right="-78"/>
              <w:jc w:val="center"/>
              <w:rPr>
                <w:rFonts w:cs="Times New Roman"/>
                <w:b/>
                <w:bCs/>
                <w:szCs w:val="22"/>
              </w:rPr>
            </w:pPr>
            <w:r w:rsidRPr="009C01F5">
              <w:rPr>
                <w:b/>
                <w:bCs/>
              </w:rPr>
              <w:t>64</w:t>
            </w:r>
          </w:p>
        </w:tc>
        <w:tc>
          <w:tcPr>
            <w:tcW w:w="178" w:type="dxa"/>
            <w:vAlign w:val="bottom"/>
          </w:tcPr>
          <w:p w14:paraId="62EA31B8"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3" w:type="dxa"/>
            <w:vAlign w:val="bottom"/>
          </w:tcPr>
          <w:p w14:paraId="4D824AFE" w14:textId="27C462FE" w:rsidR="00BD0545" w:rsidRPr="009C01F5" w:rsidRDefault="00BD0545" w:rsidP="00BD0545">
            <w:pPr>
              <w:tabs>
                <w:tab w:val="decimal" w:pos="866"/>
              </w:tabs>
              <w:spacing w:line="240" w:lineRule="exact"/>
              <w:ind w:right="-78"/>
              <w:jc w:val="center"/>
              <w:rPr>
                <w:rFonts w:cs="Times New Roman"/>
                <w:b/>
                <w:bCs/>
                <w:szCs w:val="22"/>
              </w:rPr>
            </w:pPr>
            <w:r w:rsidRPr="009C01F5">
              <w:rPr>
                <w:b/>
                <w:bCs/>
              </w:rPr>
              <w:t>6,718</w:t>
            </w:r>
          </w:p>
        </w:tc>
        <w:tc>
          <w:tcPr>
            <w:tcW w:w="178" w:type="dxa"/>
            <w:vAlign w:val="bottom"/>
          </w:tcPr>
          <w:p w14:paraId="1A83C260"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129" w:type="dxa"/>
            <w:vAlign w:val="bottom"/>
          </w:tcPr>
          <w:p w14:paraId="4BC49705" w14:textId="5759341B" w:rsidR="00BD0545" w:rsidRPr="009C01F5" w:rsidRDefault="00BD0545" w:rsidP="00BD0545">
            <w:pPr>
              <w:tabs>
                <w:tab w:val="decimal" w:pos="866"/>
              </w:tabs>
              <w:spacing w:line="240" w:lineRule="exact"/>
              <w:ind w:right="-78"/>
              <w:jc w:val="center"/>
              <w:rPr>
                <w:rFonts w:cs="Times New Roman"/>
                <w:b/>
                <w:bCs/>
                <w:szCs w:val="22"/>
              </w:rPr>
            </w:pPr>
            <w:r w:rsidRPr="009C01F5">
              <w:rPr>
                <w:b/>
                <w:bCs/>
              </w:rPr>
              <w:t>325</w:t>
            </w:r>
          </w:p>
        </w:tc>
        <w:tc>
          <w:tcPr>
            <w:tcW w:w="178" w:type="dxa"/>
            <w:vAlign w:val="bottom"/>
          </w:tcPr>
          <w:p w14:paraId="4FE272DB"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40" w:type="dxa"/>
            <w:vAlign w:val="bottom"/>
          </w:tcPr>
          <w:p w14:paraId="3D5D25CF" w14:textId="2B194799" w:rsidR="00BD0545" w:rsidRPr="009C01F5" w:rsidRDefault="00BD0545" w:rsidP="00BD0545">
            <w:pPr>
              <w:tabs>
                <w:tab w:val="decimal" w:pos="866"/>
              </w:tabs>
              <w:spacing w:line="240" w:lineRule="exact"/>
              <w:ind w:right="-78"/>
              <w:jc w:val="center"/>
              <w:rPr>
                <w:rFonts w:cs="Times New Roman"/>
                <w:b/>
                <w:bCs/>
                <w:szCs w:val="22"/>
              </w:rPr>
            </w:pPr>
            <w:r w:rsidRPr="009C01F5">
              <w:rPr>
                <w:b/>
                <w:bCs/>
              </w:rPr>
              <w:t>6,275</w:t>
            </w:r>
          </w:p>
        </w:tc>
        <w:tc>
          <w:tcPr>
            <w:tcW w:w="181" w:type="dxa"/>
            <w:vAlign w:val="bottom"/>
          </w:tcPr>
          <w:p w14:paraId="39803F68"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36" w:type="dxa"/>
            <w:vAlign w:val="bottom"/>
          </w:tcPr>
          <w:p w14:paraId="080D3E05" w14:textId="4912A7CF" w:rsidR="00BD0545" w:rsidRPr="009C01F5" w:rsidRDefault="00BD0545" w:rsidP="00BD0545">
            <w:pPr>
              <w:tabs>
                <w:tab w:val="decimal" w:pos="639"/>
              </w:tabs>
              <w:spacing w:line="240" w:lineRule="exact"/>
              <w:ind w:right="-78"/>
              <w:jc w:val="center"/>
              <w:rPr>
                <w:rFonts w:cs="Times New Roman"/>
                <w:b/>
                <w:bCs/>
                <w:szCs w:val="22"/>
              </w:rPr>
            </w:pPr>
            <w:r w:rsidRPr="009C01F5">
              <w:rPr>
                <w:b/>
                <w:bCs/>
              </w:rPr>
              <w:t>4,128</w:t>
            </w:r>
          </w:p>
        </w:tc>
        <w:tc>
          <w:tcPr>
            <w:tcW w:w="178" w:type="dxa"/>
            <w:vAlign w:val="bottom"/>
          </w:tcPr>
          <w:p w14:paraId="7F10F2FF"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0" w:type="dxa"/>
            <w:vAlign w:val="bottom"/>
          </w:tcPr>
          <w:p w14:paraId="48470EC8" w14:textId="1F585AC0" w:rsidR="00BD0545" w:rsidRPr="009C01F5" w:rsidRDefault="00BD0545" w:rsidP="00BD0545">
            <w:pPr>
              <w:tabs>
                <w:tab w:val="decimal" w:pos="866"/>
              </w:tabs>
              <w:spacing w:line="240" w:lineRule="exact"/>
              <w:ind w:right="-78"/>
              <w:jc w:val="center"/>
              <w:rPr>
                <w:rFonts w:cs="Times New Roman"/>
                <w:b/>
                <w:bCs/>
                <w:szCs w:val="22"/>
              </w:rPr>
            </w:pPr>
            <w:r w:rsidRPr="009C01F5">
              <w:rPr>
                <w:b/>
                <w:bCs/>
              </w:rPr>
              <w:t>1,557</w:t>
            </w:r>
          </w:p>
        </w:tc>
        <w:tc>
          <w:tcPr>
            <w:tcW w:w="181" w:type="dxa"/>
            <w:vAlign w:val="bottom"/>
          </w:tcPr>
          <w:p w14:paraId="690EE918"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vAlign w:val="bottom"/>
          </w:tcPr>
          <w:p w14:paraId="7C1120C5" w14:textId="33752CEF" w:rsidR="00BD0545" w:rsidRPr="009C01F5" w:rsidRDefault="00BD0545" w:rsidP="00BD0545">
            <w:pPr>
              <w:tabs>
                <w:tab w:val="decimal" w:pos="866"/>
              </w:tabs>
              <w:spacing w:line="240" w:lineRule="exact"/>
              <w:ind w:right="-78"/>
              <w:jc w:val="center"/>
              <w:rPr>
                <w:rFonts w:cs="Times New Roman"/>
                <w:b/>
                <w:bCs/>
                <w:szCs w:val="22"/>
              </w:rPr>
            </w:pPr>
            <w:r w:rsidRPr="009C01F5">
              <w:rPr>
                <w:b/>
                <w:bCs/>
              </w:rPr>
              <w:t>40,449</w:t>
            </w:r>
          </w:p>
        </w:tc>
      </w:tr>
      <w:tr w:rsidR="00BD0545" w:rsidRPr="009C01F5" w14:paraId="28ABA16C" w14:textId="77777777" w:rsidTr="00C20D15">
        <w:trPr>
          <w:cantSplit/>
        </w:trPr>
        <w:tc>
          <w:tcPr>
            <w:tcW w:w="3409" w:type="dxa"/>
            <w:vAlign w:val="bottom"/>
            <w:hideMark/>
          </w:tcPr>
          <w:p w14:paraId="382A7FC7"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Investment income</w:t>
            </w:r>
          </w:p>
        </w:tc>
        <w:tc>
          <w:tcPr>
            <w:tcW w:w="1123" w:type="dxa"/>
          </w:tcPr>
          <w:p w14:paraId="5174D234" w14:textId="0A3F87F8" w:rsidR="00BD0545" w:rsidRPr="009C01F5" w:rsidRDefault="00BD0545" w:rsidP="00BD0545">
            <w:pPr>
              <w:tabs>
                <w:tab w:val="decimal" w:pos="866"/>
              </w:tabs>
              <w:spacing w:line="240" w:lineRule="exact"/>
              <w:ind w:right="-78"/>
              <w:jc w:val="center"/>
              <w:rPr>
                <w:rFonts w:cs="Times New Roman"/>
                <w:szCs w:val="22"/>
                <w:lang w:val="en-US"/>
              </w:rPr>
            </w:pPr>
            <w:r w:rsidRPr="009C01F5">
              <w:t>466</w:t>
            </w:r>
          </w:p>
        </w:tc>
        <w:tc>
          <w:tcPr>
            <w:tcW w:w="178" w:type="dxa"/>
            <w:vAlign w:val="bottom"/>
          </w:tcPr>
          <w:p w14:paraId="09B0F7BA"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651C3E16" w14:textId="0074DF9B" w:rsidR="00BD0545" w:rsidRPr="009C01F5" w:rsidRDefault="00BD0545" w:rsidP="00BD0545">
            <w:pPr>
              <w:tabs>
                <w:tab w:val="decimal" w:pos="866"/>
              </w:tabs>
              <w:spacing w:line="240" w:lineRule="exact"/>
              <w:ind w:right="-78"/>
              <w:jc w:val="center"/>
              <w:rPr>
                <w:rFonts w:cs="Times New Roman"/>
                <w:szCs w:val="22"/>
              </w:rPr>
            </w:pPr>
            <w:r w:rsidRPr="009C01F5">
              <w:t>50</w:t>
            </w:r>
          </w:p>
        </w:tc>
        <w:tc>
          <w:tcPr>
            <w:tcW w:w="178" w:type="dxa"/>
            <w:vAlign w:val="bottom"/>
          </w:tcPr>
          <w:p w14:paraId="0786AF95"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Pr>
          <w:p w14:paraId="550A9595" w14:textId="34168490" w:rsidR="00BD0545" w:rsidRPr="009C01F5" w:rsidRDefault="00BD0545" w:rsidP="00BD0545">
            <w:pPr>
              <w:tabs>
                <w:tab w:val="decimal" w:pos="866"/>
              </w:tabs>
              <w:spacing w:line="240" w:lineRule="exact"/>
              <w:ind w:right="-78"/>
              <w:jc w:val="center"/>
              <w:rPr>
                <w:rFonts w:cs="Times New Roman"/>
                <w:szCs w:val="22"/>
              </w:rPr>
            </w:pPr>
            <w:r w:rsidRPr="009C01F5">
              <w:t>104</w:t>
            </w:r>
          </w:p>
        </w:tc>
        <w:tc>
          <w:tcPr>
            <w:tcW w:w="178" w:type="dxa"/>
            <w:vAlign w:val="bottom"/>
          </w:tcPr>
          <w:p w14:paraId="121966A6"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Pr>
          <w:p w14:paraId="7383A8E5" w14:textId="1430CFB8" w:rsidR="00BD0545" w:rsidRPr="009C01F5" w:rsidRDefault="00BD0545" w:rsidP="00BD0545">
            <w:pPr>
              <w:tabs>
                <w:tab w:val="decimal" w:pos="866"/>
              </w:tabs>
              <w:spacing w:line="240" w:lineRule="exact"/>
              <w:ind w:right="-78"/>
              <w:jc w:val="center"/>
              <w:rPr>
                <w:rFonts w:cs="Times New Roman"/>
                <w:szCs w:val="22"/>
              </w:rPr>
            </w:pPr>
            <w:r w:rsidRPr="009C01F5">
              <w:t>50</w:t>
            </w:r>
          </w:p>
        </w:tc>
        <w:tc>
          <w:tcPr>
            <w:tcW w:w="178" w:type="dxa"/>
            <w:vAlign w:val="bottom"/>
          </w:tcPr>
          <w:p w14:paraId="1CF35B0B"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Pr>
          <w:p w14:paraId="3EF88698" w14:textId="03DC707C" w:rsidR="00BD0545" w:rsidRPr="009C01F5" w:rsidRDefault="00BD0545" w:rsidP="00BD0545">
            <w:pPr>
              <w:tabs>
                <w:tab w:val="decimal" w:pos="866"/>
              </w:tabs>
              <w:spacing w:line="240" w:lineRule="exact"/>
              <w:ind w:right="-78"/>
              <w:jc w:val="center"/>
              <w:rPr>
                <w:rFonts w:cs="Times New Roman"/>
                <w:szCs w:val="22"/>
              </w:rPr>
            </w:pPr>
            <w:r w:rsidRPr="009C01F5">
              <w:t>202</w:t>
            </w:r>
          </w:p>
        </w:tc>
        <w:tc>
          <w:tcPr>
            <w:tcW w:w="181" w:type="dxa"/>
            <w:vAlign w:val="bottom"/>
          </w:tcPr>
          <w:p w14:paraId="5F5047A3"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tcPr>
          <w:p w14:paraId="25D930ED" w14:textId="6BBC95A6" w:rsidR="00BD0545" w:rsidRPr="009C01F5" w:rsidRDefault="00BD0545" w:rsidP="00BD0545">
            <w:pPr>
              <w:tabs>
                <w:tab w:val="decimal" w:pos="639"/>
              </w:tabs>
              <w:spacing w:line="240" w:lineRule="exact"/>
              <w:ind w:right="-78"/>
              <w:jc w:val="center"/>
              <w:rPr>
                <w:rFonts w:cs="Times New Roman"/>
                <w:szCs w:val="22"/>
              </w:rPr>
            </w:pPr>
            <w:r w:rsidRPr="009C01F5">
              <w:t>11,024</w:t>
            </w:r>
          </w:p>
        </w:tc>
        <w:tc>
          <w:tcPr>
            <w:tcW w:w="178" w:type="dxa"/>
            <w:vAlign w:val="bottom"/>
          </w:tcPr>
          <w:p w14:paraId="1836BF7A"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Pr>
          <w:p w14:paraId="075C7AD3" w14:textId="1B9E3E7C" w:rsidR="00BD0545" w:rsidRPr="009C01F5" w:rsidRDefault="00BD0545" w:rsidP="00BF3F88">
            <w:pPr>
              <w:tabs>
                <w:tab w:val="decimal" w:pos="930"/>
              </w:tabs>
              <w:spacing w:line="240" w:lineRule="exact"/>
              <w:ind w:right="-78"/>
              <w:jc w:val="center"/>
              <w:rPr>
                <w:rFonts w:cs="Times New Roman"/>
                <w:szCs w:val="22"/>
              </w:rPr>
            </w:pPr>
            <w:r w:rsidRPr="009C01F5">
              <w:t>(10,705)</w:t>
            </w:r>
          </w:p>
        </w:tc>
        <w:tc>
          <w:tcPr>
            <w:tcW w:w="181" w:type="dxa"/>
            <w:vAlign w:val="bottom"/>
          </w:tcPr>
          <w:p w14:paraId="01E0996B"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206A4A28" w14:textId="314997FB" w:rsidR="00BD0545" w:rsidRPr="009C01F5" w:rsidRDefault="00BD0545" w:rsidP="00BD0545">
            <w:pPr>
              <w:tabs>
                <w:tab w:val="decimal" w:pos="866"/>
              </w:tabs>
              <w:spacing w:line="240" w:lineRule="exact"/>
              <w:ind w:right="-78"/>
              <w:jc w:val="center"/>
              <w:rPr>
                <w:rFonts w:cs="Times New Roman"/>
                <w:szCs w:val="22"/>
              </w:rPr>
            </w:pPr>
            <w:r w:rsidRPr="009C01F5">
              <w:t>1,191</w:t>
            </w:r>
          </w:p>
        </w:tc>
      </w:tr>
      <w:tr w:rsidR="00BD0545" w:rsidRPr="009C01F5" w14:paraId="75B8E797" w14:textId="77777777" w:rsidTr="00C20D15">
        <w:trPr>
          <w:cantSplit/>
        </w:trPr>
        <w:tc>
          <w:tcPr>
            <w:tcW w:w="3409" w:type="dxa"/>
            <w:vAlign w:val="bottom"/>
            <w:hideMark/>
          </w:tcPr>
          <w:p w14:paraId="5B5C8240"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Finance costs</w:t>
            </w:r>
          </w:p>
        </w:tc>
        <w:tc>
          <w:tcPr>
            <w:tcW w:w="1123" w:type="dxa"/>
          </w:tcPr>
          <w:p w14:paraId="06FDBF2C" w14:textId="424FEAD1" w:rsidR="00BD0545" w:rsidRPr="009C01F5" w:rsidRDefault="00BD0545" w:rsidP="006B1DCD">
            <w:pPr>
              <w:tabs>
                <w:tab w:val="decimal" w:pos="930"/>
              </w:tabs>
              <w:spacing w:line="240" w:lineRule="exact"/>
              <w:ind w:right="-78"/>
              <w:jc w:val="center"/>
            </w:pPr>
            <w:r w:rsidRPr="009C01F5">
              <w:t>(2,480)</w:t>
            </w:r>
          </w:p>
        </w:tc>
        <w:tc>
          <w:tcPr>
            <w:tcW w:w="178" w:type="dxa"/>
            <w:vAlign w:val="bottom"/>
          </w:tcPr>
          <w:p w14:paraId="4F9BC05E"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252FB7A2" w14:textId="1EB2DE94" w:rsidR="00BD0545" w:rsidRPr="009C01F5" w:rsidRDefault="00BD0545" w:rsidP="006B1DCD">
            <w:pPr>
              <w:tabs>
                <w:tab w:val="decimal" w:pos="944"/>
              </w:tabs>
              <w:spacing w:line="240" w:lineRule="exact"/>
              <w:ind w:right="-78"/>
              <w:jc w:val="center"/>
              <w:rPr>
                <w:cs/>
                <w:lang w:bidi="th-TH"/>
              </w:rPr>
            </w:pPr>
            <w:r w:rsidRPr="009C01F5">
              <w:t>(990)</w:t>
            </w:r>
          </w:p>
        </w:tc>
        <w:tc>
          <w:tcPr>
            <w:tcW w:w="178" w:type="dxa"/>
            <w:vAlign w:val="bottom"/>
          </w:tcPr>
          <w:p w14:paraId="32A48164"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Pr>
          <w:p w14:paraId="6C04B45D" w14:textId="5EE85D6E" w:rsidR="00BD0545" w:rsidRPr="009C01F5" w:rsidRDefault="00BD0545" w:rsidP="006B1DCD">
            <w:pPr>
              <w:tabs>
                <w:tab w:val="decimal" w:pos="934"/>
              </w:tabs>
              <w:spacing w:line="240" w:lineRule="exact"/>
              <w:ind w:right="-78"/>
              <w:jc w:val="center"/>
            </w:pPr>
            <w:r w:rsidRPr="009C01F5">
              <w:t>(1,110)</w:t>
            </w:r>
          </w:p>
        </w:tc>
        <w:tc>
          <w:tcPr>
            <w:tcW w:w="178" w:type="dxa"/>
            <w:vAlign w:val="bottom"/>
          </w:tcPr>
          <w:p w14:paraId="0B88483A"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Pr>
          <w:p w14:paraId="0647970A" w14:textId="2F9D8C81" w:rsidR="00BD0545" w:rsidRPr="009C01F5" w:rsidRDefault="00BD0545" w:rsidP="006B1DCD">
            <w:pPr>
              <w:tabs>
                <w:tab w:val="decimal" w:pos="913"/>
              </w:tabs>
              <w:spacing w:line="240" w:lineRule="exact"/>
              <w:ind w:right="-78"/>
              <w:jc w:val="center"/>
            </w:pPr>
            <w:r w:rsidRPr="009C01F5">
              <w:t>(133)</w:t>
            </w:r>
          </w:p>
        </w:tc>
        <w:tc>
          <w:tcPr>
            <w:tcW w:w="178" w:type="dxa"/>
            <w:vAlign w:val="bottom"/>
          </w:tcPr>
          <w:p w14:paraId="037A166E"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Pr>
          <w:p w14:paraId="7DBB2B7C" w14:textId="3AD3E57E" w:rsidR="00BD0545" w:rsidRPr="009C01F5" w:rsidRDefault="00BD0545" w:rsidP="006B1DCD">
            <w:pPr>
              <w:tabs>
                <w:tab w:val="decimal" w:pos="926"/>
              </w:tabs>
              <w:spacing w:line="240" w:lineRule="exact"/>
              <w:ind w:right="-78"/>
              <w:jc w:val="center"/>
            </w:pPr>
            <w:r w:rsidRPr="009C01F5">
              <w:t>(2,881)</w:t>
            </w:r>
          </w:p>
        </w:tc>
        <w:tc>
          <w:tcPr>
            <w:tcW w:w="181" w:type="dxa"/>
            <w:vAlign w:val="bottom"/>
          </w:tcPr>
          <w:p w14:paraId="108036BA"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tcPr>
          <w:p w14:paraId="21C028A8" w14:textId="3CC5FF42" w:rsidR="00BD0545" w:rsidRPr="009C01F5" w:rsidRDefault="00BD0545" w:rsidP="00BF3F88">
            <w:pPr>
              <w:tabs>
                <w:tab w:val="decimal" w:pos="730"/>
              </w:tabs>
              <w:spacing w:line="240" w:lineRule="exact"/>
              <w:ind w:right="-78"/>
              <w:jc w:val="center"/>
            </w:pPr>
            <w:r w:rsidRPr="009C01F5">
              <w:t>(4,572)</w:t>
            </w:r>
          </w:p>
        </w:tc>
        <w:tc>
          <w:tcPr>
            <w:tcW w:w="178" w:type="dxa"/>
            <w:vAlign w:val="bottom"/>
          </w:tcPr>
          <w:p w14:paraId="63E47984"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Pr>
          <w:p w14:paraId="4F16978A" w14:textId="20CFE082" w:rsidR="00BD0545" w:rsidRPr="009C01F5" w:rsidRDefault="00BD0545" w:rsidP="00BD0545">
            <w:pPr>
              <w:tabs>
                <w:tab w:val="decimal" w:pos="866"/>
              </w:tabs>
              <w:spacing w:line="240" w:lineRule="exact"/>
              <w:ind w:right="-78"/>
              <w:jc w:val="center"/>
              <w:rPr>
                <w:rFonts w:cs="Times New Roman"/>
                <w:szCs w:val="22"/>
              </w:rPr>
            </w:pPr>
            <w:r w:rsidRPr="009C01F5">
              <w:t>448</w:t>
            </w:r>
          </w:p>
        </w:tc>
        <w:tc>
          <w:tcPr>
            <w:tcW w:w="181" w:type="dxa"/>
            <w:vAlign w:val="bottom"/>
          </w:tcPr>
          <w:p w14:paraId="30C07A20"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6319F42A" w14:textId="6F5832C6" w:rsidR="00BD0545" w:rsidRPr="009C01F5" w:rsidRDefault="00BD0545" w:rsidP="00BF3F88">
            <w:pPr>
              <w:tabs>
                <w:tab w:val="decimal" w:pos="927"/>
              </w:tabs>
              <w:spacing w:line="240" w:lineRule="exact"/>
              <w:ind w:right="-78"/>
              <w:jc w:val="center"/>
            </w:pPr>
            <w:r w:rsidRPr="009C01F5">
              <w:t>(11,718)</w:t>
            </w:r>
          </w:p>
        </w:tc>
      </w:tr>
      <w:tr w:rsidR="00BD0545" w:rsidRPr="009C01F5" w14:paraId="0D42DD82" w14:textId="77777777" w:rsidTr="00C20D15">
        <w:trPr>
          <w:cantSplit/>
        </w:trPr>
        <w:tc>
          <w:tcPr>
            <w:tcW w:w="3409" w:type="dxa"/>
            <w:vAlign w:val="bottom"/>
            <w:hideMark/>
          </w:tcPr>
          <w:p w14:paraId="5199811E" w14:textId="77777777" w:rsidR="00BD0545" w:rsidRPr="009C01F5" w:rsidRDefault="00BD0545" w:rsidP="00BD0545">
            <w:pPr>
              <w:spacing w:line="240" w:lineRule="exact"/>
              <w:ind w:left="180" w:right="-79" w:hanging="180"/>
              <w:rPr>
                <w:rFonts w:cs="Times New Roman"/>
                <w:szCs w:val="22"/>
              </w:rPr>
            </w:pPr>
            <w:r w:rsidRPr="009C01F5">
              <w:rPr>
                <w:rFonts w:cs="Times New Roman"/>
                <w:szCs w:val="22"/>
              </w:rPr>
              <w:t>Depreciation and amortisation</w:t>
            </w:r>
          </w:p>
        </w:tc>
        <w:tc>
          <w:tcPr>
            <w:tcW w:w="1123" w:type="dxa"/>
          </w:tcPr>
          <w:p w14:paraId="08FB4015" w14:textId="0EF036D6" w:rsidR="00BD0545" w:rsidRPr="009C01F5" w:rsidRDefault="00BD0545" w:rsidP="006B1DCD">
            <w:pPr>
              <w:tabs>
                <w:tab w:val="decimal" w:pos="930"/>
              </w:tabs>
              <w:spacing w:line="240" w:lineRule="exact"/>
              <w:ind w:right="-78"/>
              <w:jc w:val="center"/>
            </w:pPr>
            <w:r w:rsidRPr="009C01F5">
              <w:t>(11,651)</w:t>
            </w:r>
          </w:p>
        </w:tc>
        <w:tc>
          <w:tcPr>
            <w:tcW w:w="178" w:type="dxa"/>
            <w:vAlign w:val="bottom"/>
          </w:tcPr>
          <w:p w14:paraId="29D6137D"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14B65C2F" w14:textId="4F11A01E" w:rsidR="00BD0545" w:rsidRPr="009C01F5" w:rsidRDefault="00BD0545" w:rsidP="006B1DCD">
            <w:pPr>
              <w:tabs>
                <w:tab w:val="decimal" w:pos="944"/>
              </w:tabs>
              <w:spacing w:line="240" w:lineRule="exact"/>
              <w:ind w:right="-78"/>
              <w:jc w:val="center"/>
            </w:pPr>
            <w:r w:rsidRPr="009C01F5">
              <w:t>(4,136)</w:t>
            </w:r>
          </w:p>
        </w:tc>
        <w:tc>
          <w:tcPr>
            <w:tcW w:w="178" w:type="dxa"/>
            <w:vAlign w:val="bottom"/>
          </w:tcPr>
          <w:p w14:paraId="32FB2C46"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Pr>
          <w:p w14:paraId="68DE51EB" w14:textId="13552BFE" w:rsidR="00BD0545" w:rsidRPr="009C01F5" w:rsidRDefault="00BD0545" w:rsidP="006B1DCD">
            <w:pPr>
              <w:tabs>
                <w:tab w:val="decimal" w:pos="934"/>
              </w:tabs>
              <w:spacing w:line="240" w:lineRule="exact"/>
              <w:ind w:right="-78"/>
              <w:jc w:val="center"/>
            </w:pPr>
            <w:r w:rsidRPr="009C01F5">
              <w:t>(2,995)</w:t>
            </w:r>
          </w:p>
        </w:tc>
        <w:tc>
          <w:tcPr>
            <w:tcW w:w="178" w:type="dxa"/>
            <w:vAlign w:val="bottom"/>
          </w:tcPr>
          <w:p w14:paraId="33F99211"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Pr>
          <w:p w14:paraId="08656D05" w14:textId="4A23EF5A" w:rsidR="00BD0545" w:rsidRPr="009C01F5" w:rsidRDefault="00BD0545" w:rsidP="006B1DCD">
            <w:pPr>
              <w:tabs>
                <w:tab w:val="decimal" w:pos="913"/>
              </w:tabs>
              <w:spacing w:line="240" w:lineRule="exact"/>
              <w:ind w:right="-78"/>
              <w:jc w:val="center"/>
            </w:pPr>
            <w:r w:rsidRPr="009C01F5">
              <w:t>(663)</w:t>
            </w:r>
          </w:p>
        </w:tc>
        <w:tc>
          <w:tcPr>
            <w:tcW w:w="178" w:type="dxa"/>
            <w:vAlign w:val="bottom"/>
          </w:tcPr>
          <w:p w14:paraId="3614204D"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Pr>
          <w:p w14:paraId="3D27E863" w14:textId="6E17DF33" w:rsidR="00BD0545" w:rsidRPr="009C01F5" w:rsidRDefault="00BD0545" w:rsidP="006B1DCD">
            <w:pPr>
              <w:tabs>
                <w:tab w:val="decimal" w:pos="926"/>
              </w:tabs>
              <w:spacing w:line="240" w:lineRule="exact"/>
              <w:ind w:right="-78"/>
              <w:jc w:val="center"/>
            </w:pPr>
            <w:r w:rsidRPr="009C01F5">
              <w:t>(8,894)</w:t>
            </w:r>
          </w:p>
        </w:tc>
        <w:tc>
          <w:tcPr>
            <w:tcW w:w="181" w:type="dxa"/>
            <w:vAlign w:val="bottom"/>
          </w:tcPr>
          <w:p w14:paraId="3F0B0391"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tcPr>
          <w:p w14:paraId="2494B735" w14:textId="12DE6DDB" w:rsidR="00BD0545" w:rsidRPr="009C01F5" w:rsidRDefault="00BD0545" w:rsidP="00BF3F88">
            <w:pPr>
              <w:tabs>
                <w:tab w:val="decimal" w:pos="730"/>
              </w:tabs>
              <w:spacing w:line="240" w:lineRule="exact"/>
              <w:ind w:right="-78"/>
              <w:jc w:val="center"/>
            </w:pPr>
            <w:r w:rsidRPr="009C01F5">
              <w:t>(573)</w:t>
            </w:r>
          </w:p>
        </w:tc>
        <w:tc>
          <w:tcPr>
            <w:tcW w:w="178" w:type="dxa"/>
            <w:vAlign w:val="bottom"/>
          </w:tcPr>
          <w:p w14:paraId="78452472"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Pr>
          <w:p w14:paraId="0F943276" w14:textId="61E49D50" w:rsidR="00BD0545" w:rsidRPr="009C01F5" w:rsidRDefault="00BD0545" w:rsidP="00BD0545">
            <w:pPr>
              <w:tabs>
                <w:tab w:val="decimal" w:pos="866"/>
              </w:tabs>
              <w:spacing w:line="240" w:lineRule="exact"/>
              <w:ind w:right="-78"/>
              <w:jc w:val="center"/>
              <w:rPr>
                <w:rFonts w:cs="Times New Roman"/>
                <w:szCs w:val="22"/>
              </w:rPr>
            </w:pPr>
            <w:r w:rsidRPr="009C01F5">
              <w:t>320</w:t>
            </w:r>
          </w:p>
        </w:tc>
        <w:tc>
          <w:tcPr>
            <w:tcW w:w="181" w:type="dxa"/>
            <w:vAlign w:val="bottom"/>
          </w:tcPr>
          <w:p w14:paraId="436094E3"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6B3C8EE5" w14:textId="25A0D7C8" w:rsidR="00BD0545" w:rsidRPr="009C01F5" w:rsidRDefault="00BD0545" w:rsidP="00BF3F88">
            <w:pPr>
              <w:tabs>
                <w:tab w:val="decimal" w:pos="927"/>
              </w:tabs>
              <w:spacing w:line="240" w:lineRule="exact"/>
              <w:ind w:right="-78"/>
              <w:jc w:val="center"/>
            </w:pPr>
            <w:r w:rsidRPr="009C01F5">
              <w:t>(28,592)</w:t>
            </w:r>
          </w:p>
        </w:tc>
      </w:tr>
      <w:tr w:rsidR="00BD0545" w:rsidRPr="009C01F5" w14:paraId="323FBB04" w14:textId="77777777" w:rsidTr="00BD0545">
        <w:trPr>
          <w:cantSplit/>
        </w:trPr>
        <w:tc>
          <w:tcPr>
            <w:tcW w:w="3409" w:type="dxa"/>
            <w:shd w:val="clear" w:color="auto" w:fill="auto"/>
            <w:vAlign w:val="bottom"/>
            <w:hideMark/>
          </w:tcPr>
          <w:p w14:paraId="59387082" w14:textId="23418954" w:rsidR="00BD0545" w:rsidRPr="009C01F5" w:rsidRDefault="00BF005C" w:rsidP="00BD0545">
            <w:pPr>
              <w:spacing w:line="240" w:lineRule="exact"/>
              <w:ind w:left="180" w:right="-79" w:hanging="180"/>
              <w:rPr>
                <w:rFonts w:cs="Times New Roman"/>
                <w:szCs w:val="22"/>
              </w:rPr>
            </w:pPr>
            <w:r w:rsidRPr="009C01F5">
              <w:rPr>
                <w:rFonts w:cs="Times New Roman"/>
                <w:szCs w:val="22"/>
              </w:rPr>
              <w:t>Profit (loss) on impairment and disposal of assets</w:t>
            </w:r>
          </w:p>
        </w:tc>
        <w:tc>
          <w:tcPr>
            <w:tcW w:w="1123" w:type="dxa"/>
            <w:vAlign w:val="bottom"/>
          </w:tcPr>
          <w:p w14:paraId="6541127A" w14:textId="30745A3A" w:rsidR="00BD0545" w:rsidRPr="009C01F5" w:rsidRDefault="00BD0545" w:rsidP="00BD0545">
            <w:pPr>
              <w:tabs>
                <w:tab w:val="decimal" w:pos="866"/>
              </w:tabs>
              <w:spacing w:line="240" w:lineRule="exact"/>
              <w:ind w:right="-78"/>
              <w:jc w:val="center"/>
              <w:rPr>
                <w:rFonts w:cs="Times New Roman"/>
                <w:szCs w:val="22"/>
                <w:lang w:val="en-US"/>
              </w:rPr>
            </w:pPr>
            <w:r w:rsidRPr="009C01F5">
              <w:t>294</w:t>
            </w:r>
          </w:p>
        </w:tc>
        <w:tc>
          <w:tcPr>
            <w:tcW w:w="178" w:type="dxa"/>
            <w:vAlign w:val="bottom"/>
          </w:tcPr>
          <w:p w14:paraId="0C6EB7B4"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vAlign w:val="bottom"/>
          </w:tcPr>
          <w:p w14:paraId="0E8A1EA7" w14:textId="723887C2" w:rsidR="00BD0545" w:rsidRPr="009C01F5" w:rsidRDefault="00BD0545" w:rsidP="00BD0545">
            <w:pPr>
              <w:tabs>
                <w:tab w:val="decimal" w:pos="866"/>
              </w:tabs>
              <w:spacing w:line="240" w:lineRule="exact"/>
              <w:ind w:right="-78"/>
              <w:jc w:val="center"/>
              <w:rPr>
                <w:rFonts w:cs="Times New Roman"/>
                <w:szCs w:val="22"/>
              </w:rPr>
            </w:pPr>
            <w:r w:rsidRPr="009C01F5">
              <w:t>420</w:t>
            </w:r>
          </w:p>
        </w:tc>
        <w:tc>
          <w:tcPr>
            <w:tcW w:w="178" w:type="dxa"/>
            <w:vAlign w:val="bottom"/>
          </w:tcPr>
          <w:p w14:paraId="63C6B13A"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vAlign w:val="bottom"/>
          </w:tcPr>
          <w:p w14:paraId="5889DFA0" w14:textId="45855962" w:rsidR="00BD0545" w:rsidRPr="009C01F5" w:rsidRDefault="00BD0545" w:rsidP="00BD0545">
            <w:pPr>
              <w:tabs>
                <w:tab w:val="decimal" w:pos="866"/>
              </w:tabs>
              <w:spacing w:line="240" w:lineRule="exact"/>
              <w:ind w:right="-78"/>
              <w:jc w:val="center"/>
              <w:rPr>
                <w:rFonts w:cs="Times New Roman"/>
                <w:szCs w:val="22"/>
              </w:rPr>
            </w:pPr>
            <w:r w:rsidRPr="009C01F5">
              <w:t>714</w:t>
            </w:r>
          </w:p>
        </w:tc>
        <w:tc>
          <w:tcPr>
            <w:tcW w:w="178" w:type="dxa"/>
            <w:vAlign w:val="bottom"/>
          </w:tcPr>
          <w:p w14:paraId="3C54E9FF"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vAlign w:val="bottom"/>
          </w:tcPr>
          <w:p w14:paraId="20A1B28E" w14:textId="5FA23C44" w:rsidR="00BD0545" w:rsidRPr="009C01F5" w:rsidRDefault="00BD0545" w:rsidP="00BD0545">
            <w:pPr>
              <w:tabs>
                <w:tab w:val="decimal" w:pos="866"/>
              </w:tabs>
              <w:spacing w:line="240" w:lineRule="exact"/>
              <w:ind w:right="-78"/>
              <w:jc w:val="center"/>
              <w:rPr>
                <w:rFonts w:cs="Times New Roman"/>
                <w:szCs w:val="22"/>
              </w:rPr>
            </w:pPr>
            <w:r w:rsidRPr="009C01F5">
              <w:t>74</w:t>
            </w:r>
          </w:p>
        </w:tc>
        <w:tc>
          <w:tcPr>
            <w:tcW w:w="178" w:type="dxa"/>
            <w:vAlign w:val="bottom"/>
          </w:tcPr>
          <w:p w14:paraId="764BC008"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vAlign w:val="bottom"/>
          </w:tcPr>
          <w:p w14:paraId="5312F9ED" w14:textId="24DA8BDC" w:rsidR="00BD0545" w:rsidRPr="009C01F5" w:rsidRDefault="00BD0545" w:rsidP="006B1DCD">
            <w:pPr>
              <w:tabs>
                <w:tab w:val="decimal" w:pos="926"/>
              </w:tabs>
              <w:spacing w:line="240" w:lineRule="exact"/>
              <w:ind w:right="-78"/>
              <w:jc w:val="center"/>
            </w:pPr>
            <w:r w:rsidRPr="009C01F5">
              <w:t>(553)</w:t>
            </w:r>
          </w:p>
        </w:tc>
        <w:tc>
          <w:tcPr>
            <w:tcW w:w="181" w:type="dxa"/>
            <w:vAlign w:val="bottom"/>
          </w:tcPr>
          <w:p w14:paraId="1A0ADF3A"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vAlign w:val="bottom"/>
          </w:tcPr>
          <w:p w14:paraId="2E227DA7" w14:textId="7A292D17" w:rsidR="00BD0545" w:rsidRPr="009C01F5" w:rsidRDefault="00BD0545" w:rsidP="00BF3F88">
            <w:pPr>
              <w:tabs>
                <w:tab w:val="decimal" w:pos="730"/>
              </w:tabs>
              <w:spacing w:line="240" w:lineRule="exact"/>
              <w:ind w:right="-78"/>
              <w:jc w:val="center"/>
            </w:pPr>
            <w:r w:rsidRPr="009C01F5">
              <w:t>(544)</w:t>
            </w:r>
          </w:p>
        </w:tc>
        <w:tc>
          <w:tcPr>
            <w:tcW w:w="178" w:type="dxa"/>
            <w:vAlign w:val="bottom"/>
          </w:tcPr>
          <w:p w14:paraId="7C3B3160"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vAlign w:val="bottom"/>
          </w:tcPr>
          <w:p w14:paraId="05E23B8C" w14:textId="1A73E7D9" w:rsidR="00BD0545" w:rsidRPr="009C01F5" w:rsidRDefault="00BD0545" w:rsidP="00BD0545">
            <w:pPr>
              <w:tabs>
                <w:tab w:val="decimal" w:pos="866"/>
              </w:tabs>
              <w:spacing w:line="240" w:lineRule="exact"/>
              <w:ind w:right="-78"/>
              <w:jc w:val="center"/>
              <w:rPr>
                <w:rFonts w:cs="Times New Roman"/>
                <w:szCs w:val="22"/>
              </w:rPr>
            </w:pPr>
            <w:r w:rsidRPr="009C01F5">
              <w:t>78</w:t>
            </w:r>
          </w:p>
        </w:tc>
        <w:tc>
          <w:tcPr>
            <w:tcW w:w="181" w:type="dxa"/>
            <w:vAlign w:val="bottom"/>
          </w:tcPr>
          <w:p w14:paraId="53130D26"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vAlign w:val="bottom"/>
          </w:tcPr>
          <w:p w14:paraId="1CEC59DA" w14:textId="2682E541" w:rsidR="00BD0545" w:rsidRPr="009C01F5" w:rsidRDefault="00BD0545" w:rsidP="00BD0545">
            <w:pPr>
              <w:tabs>
                <w:tab w:val="decimal" w:pos="866"/>
              </w:tabs>
              <w:spacing w:line="240" w:lineRule="exact"/>
              <w:ind w:right="-78"/>
              <w:jc w:val="center"/>
              <w:rPr>
                <w:rFonts w:cs="Times New Roman"/>
                <w:szCs w:val="22"/>
              </w:rPr>
            </w:pPr>
            <w:r w:rsidRPr="009C01F5">
              <w:t>483</w:t>
            </w:r>
          </w:p>
        </w:tc>
      </w:tr>
      <w:tr w:rsidR="00BD0545" w:rsidRPr="009C01F5" w14:paraId="650CD713" w14:textId="77777777" w:rsidTr="00BD0545">
        <w:trPr>
          <w:cantSplit/>
        </w:trPr>
        <w:tc>
          <w:tcPr>
            <w:tcW w:w="3409" w:type="dxa"/>
            <w:shd w:val="clear" w:color="auto" w:fill="auto"/>
            <w:vAlign w:val="bottom"/>
            <w:hideMark/>
          </w:tcPr>
          <w:p w14:paraId="51F6527B" w14:textId="77777777" w:rsidR="00BD0545" w:rsidRPr="009C01F5" w:rsidRDefault="00BD0545" w:rsidP="00BD0545">
            <w:pPr>
              <w:spacing w:line="240" w:lineRule="exact"/>
              <w:ind w:left="191" w:hanging="191"/>
              <w:rPr>
                <w:rFonts w:cs="Times New Roman"/>
                <w:szCs w:val="22"/>
              </w:rPr>
            </w:pPr>
            <w:r w:rsidRPr="009C01F5">
              <w:rPr>
                <w:rFonts w:cs="Times New Roman"/>
                <w:spacing w:val="-2"/>
                <w:szCs w:val="22"/>
              </w:rPr>
              <w:t>Share of profit (loss) of joint ventures</w:t>
            </w:r>
            <w:r w:rsidRPr="009C01F5">
              <w:rPr>
                <w:rFonts w:cs="Times New Roman"/>
                <w:szCs w:val="22"/>
              </w:rPr>
              <w:t xml:space="preserve"> and associates accounted for using equity method</w:t>
            </w:r>
          </w:p>
        </w:tc>
        <w:tc>
          <w:tcPr>
            <w:tcW w:w="1123" w:type="dxa"/>
            <w:vAlign w:val="bottom"/>
          </w:tcPr>
          <w:p w14:paraId="71C72434" w14:textId="7AB63C88" w:rsidR="00BD0545" w:rsidRPr="009C01F5" w:rsidRDefault="00BD0545" w:rsidP="006B1DCD">
            <w:pPr>
              <w:tabs>
                <w:tab w:val="decimal" w:pos="866"/>
              </w:tabs>
              <w:spacing w:line="240" w:lineRule="exact"/>
              <w:ind w:right="-78"/>
              <w:jc w:val="center"/>
              <w:rPr>
                <w:rFonts w:cs="Times New Roman"/>
                <w:szCs w:val="22"/>
                <w:lang w:val="en-US"/>
              </w:rPr>
            </w:pPr>
            <w:r w:rsidRPr="009C01F5">
              <w:t>-</w:t>
            </w:r>
          </w:p>
        </w:tc>
        <w:tc>
          <w:tcPr>
            <w:tcW w:w="178" w:type="dxa"/>
            <w:vAlign w:val="bottom"/>
          </w:tcPr>
          <w:p w14:paraId="7FC4D1D4" w14:textId="77777777" w:rsidR="00BD0545" w:rsidRPr="009C01F5" w:rsidRDefault="00BD0545" w:rsidP="00BD0545">
            <w:pPr>
              <w:pStyle w:val="acctfourfigures"/>
              <w:tabs>
                <w:tab w:val="left" w:pos="720"/>
              </w:tabs>
              <w:spacing w:line="240" w:lineRule="exact"/>
              <w:ind w:right="-79"/>
              <w:jc w:val="center"/>
              <w:rPr>
                <w:rFonts w:cs="Times New Roman"/>
                <w:szCs w:val="22"/>
              </w:rPr>
            </w:pPr>
          </w:p>
        </w:tc>
        <w:tc>
          <w:tcPr>
            <w:tcW w:w="1276" w:type="dxa"/>
            <w:vAlign w:val="bottom"/>
          </w:tcPr>
          <w:p w14:paraId="3CB2A46F" w14:textId="7DBD125C" w:rsidR="00BD0545" w:rsidRPr="009C01F5" w:rsidRDefault="00BD0545" w:rsidP="006B1DCD">
            <w:pPr>
              <w:tabs>
                <w:tab w:val="decimal" w:pos="944"/>
              </w:tabs>
              <w:spacing w:line="240" w:lineRule="exact"/>
              <w:ind w:right="-78"/>
              <w:jc w:val="center"/>
              <w:rPr>
                <w:rFonts w:cs="Times New Roman"/>
                <w:szCs w:val="22"/>
              </w:rPr>
            </w:pPr>
            <w:r w:rsidRPr="009C01F5">
              <w:t>(1,014)</w:t>
            </w:r>
          </w:p>
        </w:tc>
        <w:tc>
          <w:tcPr>
            <w:tcW w:w="178" w:type="dxa"/>
            <w:vAlign w:val="bottom"/>
          </w:tcPr>
          <w:p w14:paraId="2C5AF7E3"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vAlign w:val="bottom"/>
          </w:tcPr>
          <w:p w14:paraId="38E496D5" w14:textId="27C2E197" w:rsidR="00BD0545" w:rsidRPr="009C01F5" w:rsidRDefault="00BD0545" w:rsidP="006B1DCD">
            <w:pPr>
              <w:tabs>
                <w:tab w:val="decimal" w:pos="934"/>
              </w:tabs>
              <w:spacing w:line="240" w:lineRule="exact"/>
              <w:ind w:right="-78"/>
              <w:jc w:val="center"/>
              <w:rPr>
                <w:rFonts w:cs="Times New Roman"/>
                <w:szCs w:val="22"/>
              </w:rPr>
            </w:pPr>
            <w:r w:rsidRPr="009C01F5">
              <w:t>(550)</w:t>
            </w:r>
          </w:p>
        </w:tc>
        <w:tc>
          <w:tcPr>
            <w:tcW w:w="178" w:type="dxa"/>
            <w:vAlign w:val="bottom"/>
          </w:tcPr>
          <w:p w14:paraId="347B3B47"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vAlign w:val="bottom"/>
          </w:tcPr>
          <w:p w14:paraId="769DDAB9" w14:textId="6DEEDE1C" w:rsidR="00BD0545" w:rsidRPr="009C01F5" w:rsidRDefault="00BD0545" w:rsidP="006B1DCD">
            <w:pPr>
              <w:tabs>
                <w:tab w:val="decimal" w:pos="913"/>
              </w:tabs>
              <w:spacing w:line="240" w:lineRule="exact"/>
              <w:ind w:right="-78"/>
              <w:jc w:val="center"/>
              <w:rPr>
                <w:rFonts w:cs="Times New Roman"/>
                <w:szCs w:val="22"/>
              </w:rPr>
            </w:pPr>
            <w:r w:rsidRPr="009C01F5">
              <w:t>(219)</w:t>
            </w:r>
          </w:p>
        </w:tc>
        <w:tc>
          <w:tcPr>
            <w:tcW w:w="178" w:type="dxa"/>
            <w:vAlign w:val="bottom"/>
          </w:tcPr>
          <w:p w14:paraId="20DCD36F"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vAlign w:val="bottom"/>
          </w:tcPr>
          <w:p w14:paraId="52A81646" w14:textId="6F3432C9" w:rsidR="00BD0545" w:rsidRPr="009C01F5" w:rsidRDefault="00BD0545" w:rsidP="006B1DCD">
            <w:pPr>
              <w:tabs>
                <w:tab w:val="decimal" w:pos="926"/>
              </w:tabs>
              <w:spacing w:line="240" w:lineRule="exact"/>
              <w:ind w:right="-78"/>
              <w:jc w:val="center"/>
            </w:pPr>
            <w:r w:rsidRPr="009C01F5">
              <w:t>(205)</w:t>
            </w:r>
          </w:p>
        </w:tc>
        <w:tc>
          <w:tcPr>
            <w:tcW w:w="181" w:type="dxa"/>
            <w:vAlign w:val="bottom"/>
          </w:tcPr>
          <w:p w14:paraId="156B6A2D"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vAlign w:val="bottom"/>
          </w:tcPr>
          <w:p w14:paraId="54D505A8" w14:textId="18B3D6F3" w:rsidR="00BD0545" w:rsidRPr="009C01F5" w:rsidRDefault="00BD0545" w:rsidP="00BD0545">
            <w:pPr>
              <w:tabs>
                <w:tab w:val="decimal" w:pos="639"/>
              </w:tabs>
              <w:spacing w:line="240" w:lineRule="exact"/>
              <w:ind w:right="-78"/>
              <w:jc w:val="center"/>
              <w:rPr>
                <w:rFonts w:cs="Times New Roman"/>
                <w:szCs w:val="22"/>
              </w:rPr>
            </w:pPr>
            <w:r w:rsidRPr="009C01F5">
              <w:t>1,589</w:t>
            </w:r>
          </w:p>
        </w:tc>
        <w:tc>
          <w:tcPr>
            <w:tcW w:w="178" w:type="dxa"/>
            <w:vAlign w:val="bottom"/>
          </w:tcPr>
          <w:p w14:paraId="0B46D88C"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vAlign w:val="bottom"/>
          </w:tcPr>
          <w:p w14:paraId="37EE3685" w14:textId="6B9224E1" w:rsidR="00BD0545" w:rsidRPr="009C01F5" w:rsidRDefault="00BD0545" w:rsidP="00BD0545">
            <w:pPr>
              <w:tabs>
                <w:tab w:val="decimal" w:pos="866"/>
              </w:tabs>
              <w:spacing w:line="240" w:lineRule="exact"/>
              <w:ind w:right="-78"/>
              <w:jc w:val="center"/>
              <w:rPr>
                <w:rFonts w:cs="Times New Roman"/>
                <w:szCs w:val="22"/>
              </w:rPr>
            </w:pPr>
            <w:r w:rsidRPr="009C01F5">
              <w:t>12</w:t>
            </w:r>
          </w:p>
        </w:tc>
        <w:tc>
          <w:tcPr>
            <w:tcW w:w="181" w:type="dxa"/>
            <w:vAlign w:val="bottom"/>
          </w:tcPr>
          <w:p w14:paraId="48AE66FB"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vAlign w:val="bottom"/>
          </w:tcPr>
          <w:p w14:paraId="65B17CC7" w14:textId="06A1C10A" w:rsidR="00BD0545" w:rsidRPr="009C01F5" w:rsidRDefault="00BD0545" w:rsidP="00BF3F88">
            <w:pPr>
              <w:tabs>
                <w:tab w:val="decimal" w:pos="927"/>
              </w:tabs>
              <w:spacing w:line="240" w:lineRule="exact"/>
              <w:ind w:right="-78"/>
              <w:jc w:val="center"/>
              <w:rPr>
                <w:rFonts w:cs="Times New Roman"/>
                <w:szCs w:val="22"/>
              </w:rPr>
            </w:pPr>
            <w:r w:rsidRPr="009C01F5">
              <w:t>(387)</w:t>
            </w:r>
          </w:p>
        </w:tc>
      </w:tr>
      <w:tr w:rsidR="00BD0545" w:rsidRPr="009C01F5" w14:paraId="06B0EDCF" w14:textId="77777777" w:rsidTr="00FB2467">
        <w:trPr>
          <w:cantSplit/>
        </w:trPr>
        <w:tc>
          <w:tcPr>
            <w:tcW w:w="3409" w:type="dxa"/>
            <w:shd w:val="clear" w:color="auto" w:fill="auto"/>
            <w:vAlign w:val="bottom"/>
            <w:hideMark/>
          </w:tcPr>
          <w:p w14:paraId="38A3EC9D" w14:textId="77777777" w:rsidR="00BD0545" w:rsidRPr="009C01F5" w:rsidRDefault="00BD0545" w:rsidP="00BD0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9C01F5">
              <w:rPr>
                <w:rFonts w:cs="Times New Roman"/>
                <w:szCs w:val="22"/>
              </w:rPr>
              <w:t>Others</w:t>
            </w:r>
          </w:p>
        </w:tc>
        <w:tc>
          <w:tcPr>
            <w:tcW w:w="1123" w:type="dxa"/>
          </w:tcPr>
          <w:p w14:paraId="03B90E6B" w14:textId="3C3D28F7" w:rsidR="00BD0545" w:rsidRPr="009C01F5" w:rsidRDefault="00BD0545" w:rsidP="00BD0545">
            <w:pPr>
              <w:tabs>
                <w:tab w:val="decimal" w:pos="866"/>
              </w:tabs>
              <w:spacing w:line="240" w:lineRule="exact"/>
              <w:ind w:right="-78"/>
              <w:jc w:val="center"/>
              <w:rPr>
                <w:rFonts w:cs="Times New Roman"/>
                <w:szCs w:val="22"/>
                <w:lang w:val="en-US"/>
              </w:rPr>
            </w:pPr>
            <w:r w:rsidRPr="009C01F5">
              <w:t>216</w:t>
            </w:r>
          </w:p>
        </w:tc>
        <w:tc>
          <w:tcPr>
            <w:tcW w:w="178" w:type="dxa"/>
            <w:vAlign w:val="bottom"/>
          </w:tcPr>
          <w:p w14:paraId="6D6AC801"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3487C3DA" w14:textId="59766169" w:rsidR="00BD0545" w:rsidRPr="009C01F5" w:rsidRDefault="00BD0545" w:rsidP="00BD0545">
            <w:pPr>
              <w:tabs>
                <w:tab w:val="decimal" w:pos="866"/>
              </w:tabs>
              <w:spacing w:line="240" w:lineRule="exact"/>
              <w:ind w:right="-78"/>
              <w:jc w:val="center"/>
              <w:rPr>
                <w:rFonts w:cs="Times New Roman"/>
                <w:szCs w:val="22"/>
              </w:rPr>
            </w:pPr>
            <w:r w:rsidRPr="009C01F5">
              <w:t>165</w:t>
            </w:r>
          </w:p>
        </w:tc>
        <w:tc>
          <w:tcPr>
            <w:tcW w:w="178" w:type="dxa"/>
            <w:vAlign w:val="bottom"/>
          </w:tcPr>
          <w:p w14:paraId="577154D7" w14:textId="77777777" w:rsidR="00BD0545" w:rsidRPr="009C01F5" w:rsidRDefault="00BD0545" w:rsidP="00BD0545">
            <w:pPr>
              <w:tabs>
                <w:tab w:val="decimal" w:pos="866"/>
              </w:tabs>
              <w:spacing w:line="240" w:lineRule="exact"/>
              <w:ind w:right="-78"/>
              <w:jc w:val="center"/>
              <w:rPr>
                <w:rFonts w:cs="Times New Roman"/>
                <w:szCs w:val="22"/>
              </w:rPr>
            </w:pPr>
          </w:p>
        </w:tc>
        <w:tc>
          <w:tcPr>
            <w:tcW w:w="1203" w:type="dxa"/>
          </w:tcPr>
          <w:p w14:paraId="31D0A35C" w14:textId="7A55214A" w:rsidR="00BD0545" w:rsidRPr="009C01F5" w:rsidRDefault="00BD0545" w:rsidP="00BD0545">
            <w:pPr>
              <w:tabs>
                <w:tab w:val="decimal" w:pos="866"/>
              </w:tabs>
              <w:spacing w:line="240" w:lineRule="exact"/>
              <w:ind w:right="-78"/>
              <w:jc w:val="center"/>
              <w:rPr>
                <w:rFonts w:cs="Times New Roman"/>
                <w:szCs w:val="22"/>
              </w:rPr>
            </w:pPr>
            <w:r w:rsidRPr="009C01F5">
              <w:t>53</w:t>
            </w:r>
          </w:p>
        </w:tc>
        <w:tc>
          <w:tcPr>
            <w:tcW w:w="178" w:type="dxa"/>
            <w:vAlign w:val="bottom"/>
          </w:tcPr>
          <w:p w14:paraId="2C17BF70" w14:textId="77777777" w:rsidR="00BD0545" w:rsidRPr="009C01F5" w:rsidRDefault="00BD0545" w:rsidP="00BD0545">
            <w:pPr>
              <w:tabs>
                <w:tab w:val="decimal" w:pos="866"/>
              </w:tabs>
              <w:spacing w:line="240" w:lineRule="exact"/>
              <w:ind w:right="-78"/>
              <w:jc w:val="center"/>
              <w:rPr>
                <w:rFonts w:cs="Times New Roman"/>
                <w:szCs w:val="22"/>
              </w:rPr>
            </w:pPr>
          </w:p>
        </w:tc>
        <w:tc>
          <w:tcPr>
            <w:tcW w:w="1129" w:type="dxa"/>
          </w:tcPr>
          <w:p w14:paraId="2617FC50" w14:textId="7FCBB71A" w:rsidR="00BD0545" w:rsidRPr="009C01F5" w:rsidRDefault="00BD0545" w:rsidP="00BD0545">
            <w:pPr>
              <w:tabs>
                <w:tab w:val="decimal" w:pos="866"/>
              </w:tabs>
              <w:spacing w:line="240" w:lineRule="exact"/>
              <w:ind w:right="-78"/>
              <w:jc w:val="center"/>
              <w:rPr>
                <w:rFonts w:cs="Times New Roman"/>
                <w:szCs w:val="22"/>
              </w:rPr>
            </w:pPr>
            <w:r w:rsidRPr="009C01F5">
              <w:t>9</w:t>
            </w:r>
          </w:p>
        </w:tc>
        <w:tc>
          <w:tcPr>
            <w:tcW w:w="178" w:type="dxa"/>
            <w:vAlign w:val="bottom"/>
          </w:tcPr>
          <w:p w14:paraId="01374DA0" w14:textId="77777777" w:rsidR="00BD0545" w:rsidRPr="009C01F5" w:rsidRDefault="00BD0545" w:rsidP="00BD0545">
            <w:pPr>
              <w:tabs>
                <w:tab w:val="decimal" w:pos="866"/>
              </w:tabs>
              <w:spacing w:line="240" w:lineRule="exact"/>
              <w:ind w:right="-78"/>
              <w:jc w:val="center"/>
              <w:rPr>
                <w:rFonts w:cs="Times New Roman"/>
                <w:szCs w:val="22"/>
              </w:rPr>
            </w:pPr>
          </w:p>
        </w:tc>
        <w:tc>
          <w:tcPr>
            <w:tcW w:w="1240" w:type="dxa"/>
          </w:tcPr>
          <w:p w14:paraId="41A9AE52" w14:textId="408D4E3E" w:rsidR="00BD0545" w:rsidRPr="009C01F5" w:rsidRDefault="00BD0545" w:rsidP="006B1DCD">
            <w:pPr>
              <w:tabs>
                <w:tab w:val="decimal" w:pos="926"/>
              </w:tabs>
              <w:spacing w:line="240" w:lineRule="exact"/>
              <w:ind w:right="-78"/>
              <w:jc w:val="center"/>
            </w:pPr>
            <w:r w:rsidRPr="009C01F5">
              <w:t>(208)</w:t>
            </w:r>
          </w:p>
        </w:tc>
        <w:tc>
          <w:tcPr>
            <w:tcW w:w="181" w:type="dxa"/>
            <w:vAlign w:val="bottom"/>
          </w:tcPr>
          <w:p w14:paraId="2591464D" w14:textId="77777777" w:rsidR="00BD0545" w:rsidRPr="009C01F5" w:rsidRDefault="00BD0545" w:rsidP="00BD0545">
            <w:pPr>
              <w:tabs>
                <w:tab w:val="decimal" w:pos="866"/>
              </w:tabs>
              <w:spacing w:line="240" w:lineRule="exact"/>
              <w:ind w:right="-78"/>
              <w:jc w:val="center"/>
              <w:rPr>
                <w:rFonts w:cs="Times New Roman"/>
                <w:szCs w:val="22"/>
              </w:rPr>
            </w:pPr>
          </w:p>
        </w:tc>
        <w:tc>
          <w:tcPr>
            <w:tcW w:w="1236" w:type="dxa"/>
          </w:tcPr>
          <w:p w14:paraId="5142B3FD" w14:textId="4649EB0A" w:rsidR="00BD0545" w:rsidRPr="009C01F5" w:rsidRDefault="00BD0545" w:rsidP="00BD0545">
            <w:pPr>
              <w:tabs>
                <w:tab w:val="decimal" w:pos="639"/>
              </w:tabs>
              <w:spacing w:line="240" w:lineRule="exact"/>
              <w:ind w:right="-78"/>
              <w:jc w:val="center"/>
              <w:rPr>
                <w:rFonts w:cs="Times New Roman"/>
                <w:szCs w:val="22"/>
              </w:rPr>
            </w:pPr>
            <w:r w:rsidRPr="009C01F5">
              <w:t>914</w:t>
            </w:r>
          </w:p>
        </w:tc>
        <w:tc>
          <w:tcPr>
            <w:tcW w:w="178" w:type="dxa"/>
            <w:vAlign w:val="bottom"/>
          </w:tcPr>
          <w:p w14:paraId="06FFDDB6" w14:textId="77777777" w:rsidR="00BD0545" w:rsidRPr="009C01F5" w:rsidRDefault="00BD0545" w:rsidP="00BD0545">
            <w:pPr>
              <w:tabs>
                <w:tab w:val="decimal" w:pos="866"/>
              </w:tabs>
              <w:spacing w:line="240" w:lineRule="exact"/>
              <w:ind w:right="-78"/>
              <w:jc w:val="center"/>
              <w:rPr>
                <w:rFonts w:cs="Times New Roman"/>
                <w:szCs w:val="22"/>
              </w:rPr>
            </w:pPr>
          </w:p>
        </w:tc>
        <w:tc>
          <w:tcPr>
            <w:tcW w:w="1200" w:type="dxa"/>
          </w:tcPr>
          <w:p w14:paraId="20E938B4" w14:textId="609DBCA7" w:rsidR="00BD0545" w:rsidRPr="009C01F5" w:rsidRDefault="00BD0545" w:rsidP="00BF3F88">
            <w:pPr>
              <w:tabs>
                <w:tab w:val="decimal" w:pos="930"/>
              </w:tabs>
              <w:spacing w:line="240" w:lineRule="exact"/>
              <w:ind w:right="-78"/>
              <w:jc w:val="center"/>
              <w:rPr>
                <w:rFonts w:cs="Times New Roman"/>
                <w:szCs w:val="22"/>
              </w:rPr>
            </w:pPr>
            <w:r w:rsidRPr="009C01F5">
              <w:t>(358)</w:t>
            </w:r>
          </w:p>
        </w:tc>
        <w:tc>
          <w:tcPr>
            <w:tcW w:w="181" w:type="dxa"/>
            <w:vAlign w:val="bottom"/>
          </w:tcPr>
          <w:p w14:paraId="2E3123F7" w14:textId="77777777" w:rsidR="00BD0545" w:rsidRPr="009C01F5" w:rsidRDefault="00BD0545" w:rsidP="00BD0545">
            <w:pPr>
              <w:tabs>
                <w:tab w:val="decimal" w:pos="866"/>
              </w:tabs>
              <w:spacing w:line="240" w:lineRule="exact"/>
              <w:ind w:right="-78"/>
              <w:jc w:val="center"/>
              <w:rPr>
                <w:rFonts w:cs="Times New Roman"/>
                <w:szCs w:val="22"/>
              </w:rPr>
            </w:pPr>
          </w:p>
        </w:tc>
        <w:tc>
          <w:tcPr>
            <w:tcW w:w="1276" w:type="dxa"/>
          </w:tcPr>
          <w:p w14:paraId="2E3D74A7" w14:textId="0677489F" w:rsidR="00BD0545" w:rsidRPr="009C01F5" w:rsidRDefault="00BD0545" w:rsidP="00BD0545">
            <w:pPr>
              <w:tabs>
                <w:tab w:val="decimal" w:pos="866"/>
              </w:tabs>
              <w:spacing w:line="240" w:lineRule="exact"/>
              <w:ind w:right="-78"/>
              <w:jc w:val="center"/>
              <w:rPr>
                <w:rFonts w:cs="Times New Roman"/>
                <w:szCs w:val="22"/>
              </w:rPr>
            </w:pPr>
            <w:r w:rsidRPr="009C01F5">
              <w:t>791</w:t>
            </w:r>
          </w:p>
        </w:tc>
      </w:tr>
      <w:tr w:rsidR="00BD0545" w:rsidRPr="009C01F5" w14:paraId="0DC2248B" w14:textId="77777777" w:rsidTr="00C20D15">
        <w:trPr>
          <w:cantSplit/>
        </w:trPr>
        <w:tc>
          <w:tcPr>
            <w:tcW w:w="3409" w:type="dxa"/>
            <w:vAlign w:val="bottom"/>
            <w:hideMark/>
          </w:tcPr>
          <w:p w14:paraId="4C9FC815" w14:textId="77777777" w:rsidR="00BD0545" w:rsidRPr="009C01F5" w:rsidRDefault="00BD0545" w:rsidP="00BD0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9C01F5">
              <w:rPr>
                <w:rFonts w:cs="Times New Roman"/>
                <w:b/>
                <w:bCs/>
                <w:szCs w:val="22"/>
              </w:rPr>
              <w:t>Profit (loss) before income tax</w:t>
            </w:r>
          </w:p>
        </w:tc>
        <w:tc>
          <w:tcPr>
            <w:tcW w:w="1123" w:type="dxa"/>
          </w:tcPr>
          <w:p w14:paraId="28CBBC13" w14:textId="11595371" w:rsidR="00BD0545" w:rsidRPr="009C01F5" w:rsidRDefault="00BD0545" w:rsidP="00BD0545">
            <w:pPr>
              <w:tabs>
                <w:tab w:val="decimal" w:pos="866"/>
              </w:tabs>
              <w:spacing w:line="240" w:lineRule="exact"/>
              <w:ind w:right="-78"/>
              <w:jc w:val="center"/>
              <w:rPr>
                <w:rFonts w:cs="Times New Roman"/>
                <w:b/>
                <w:bCs/>
                <w:szCs w:val="22"/>
                <w:lang w:val="en-US"/>
              </w:rPr>
            </w:pPr>
            <w:r w:rsidRPr="009C01F5">
              <w:rPr>
                <w:b/>
                <w:bCs/>
              </w:rPr>
              <w:t>8,227</w:t>
            </w:r>
          </w:p>
        </w:tc>
        <w:tc>
          <w:tcPr>
            <w:tcW w:w="178" w:type="dxa"/>
            <w:vAlign w:val="bottom"/>
          </w:tcPr>
          <w:p w14:paraId="2AFAF4B4"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tcPr>
          <w:p w14:paraId="788A6206" w14:textId="2D83DB14" w:rsidR="00BD0545" w:rsidRPr="009C01F5" w:rsidRDefault="00BD0545" w:rsidP="006B1DCD">
            <w:pPr>
              <w:tabs>
                <w:tab w:val="decimal" w:pos="944"/>
              </w:tabs>
              <w:spacing w:line="240" w:lineRule="exact"/>
              <w:ind w:right="-78"/>
              <w:jc w:val="center"/>
              <w:rPr>
                <w:b/>
                <w:bCs/>
              </w:rPr>
            </w:pPr>
            <w:r w:rsidRPr="009C01F5">
              <w:rPr>
                <w:b/>
                <w:bCs/>
              </w:rPr>
              <w:t>(5,441)</w:t>
            </w:r>
          </w:p>
        </w:tc>
        <w:tc>
          <w:tcPr>
            <w:tcW w:w="178" w:type="dxa"/>
            <w:vAlign w:val="bottom"/>
          </w:tcPr>
          <w:p w14:paraId="6FDF68B4"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3" w:type="dxa"/>
          </w:tcPr>
          <w:p w14:paraId="68C0AA37" w14:textId="2EEB0001" w:rsidR="00BD0545" w:rsidRPr="009C01F5" w:rsidRDefault="00BD0545" w:rsidP="00BD0545">
            <w:pPr>
              <w:tabs>
                <w:tab w:val="decimal" w:pos="866"/>
              </w:tabs>
              <w:spacing w:line="240" w:lineRule="exact"/>
              <w:ind w:right="-78"/>
              <w:jc w:val="center"/>
              <w:rPr>
                <w:rFonts w:cs="Times New Roman"/>
                <w:b/>
                <w:bCs/>
                <w:szCs w:val="22"/>
              </w:rPr>
            </w:pPr>
            <w:r w:rsidRPr="009C01F5">
              <w:rPr>
                <w:b/>
                <w:bCs/>
              </w:rPr>
              <w:t>2,934</w:t>
            </w:r>
          </w:p>
        </w:tc>
        <w:tc>
          <w:tcPr>
            <w:tcW w:w="178" w:type="dxa"/>
            <w:vAlign w:val="bottom"/>
          </w:tcPr>
          <w:p w14:paraId="424EDE51"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129" w:type="dxa"/>
          </w:tcPr>
          <w:p w14:paraId="66B39733" w14:textId="453C660B" w:rsidR="00BD0545" w:rsidRPr="009C01F5" w:rsidRDefault="00BD0545" w:rsidP="006B1DCD">
            <w:pPr>
              <w:tabs>
                <w:tab w:val="decimal" w:pos="913"/>
              </w:tabs>
              <w:spacing w:line="240" w:lineRule="exact"/>
              <w:ind w:right="-78"/>
              <w:jc w:val="center"/>
              <w:rPr>
                <w:rFonts w:cs="Times New Roman"/>
                <w:b/>
                <w:bCs/>
                <w:szCs w:val="22"/>
              </w:rPr>
            </w:pPr>
            <w:r w:rsidRPr="009C01F5">
              <w:rPr>
                <w:b/>
                <w:bCs/>
              </w:rPr>
              <w:t>(557)</w:t>
            </w:r>
          </w:p>
        </w:tc>
        <w:tc>
          <w:tcPr>
            <w:tcW w:w="178" w:type="dxa"/>
            <w:vAlign w:val="bottom"/>
          </w:tcPr>
          <w:p w14:paraId="12BC6E33"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40" w:type="dxa"/>
          </w:tcPr>
          <w:p w14:paraId="61DC58DE" w14:textId="07FF78DE" w:rsidR="00BD0545" w:rsidRPr="009C01F5" w:rsidRDefault="00BD0545" w:rsidP="006B1DCD">
            <w:pPr>
              <w:tabs>
                <w:tab w:val="decimal" w:pos="926"/>
              </w:tabs>
              <w:spacing w:line="240" w:lineRule="exact"/>
              <w:ind w:right="-78"/>
              <w:jc w:val="center"/>
              <w:rPr>
                <w:rFonts w:cs="Times New Roman"/>
                <w:b/>
                <w:bCs/>
                <w:szCs w:val="22"/>
              </w:rPr>
            </w:pPr>
            <w:r w:rsidRPr="009C01F5">
              <w:rPr>
                <w:b/>
                <w:bCs/>
              </w:rPr>
              <w:t>(6,264)</w:t>
            </w:r>
          </w:p>
        </w:tc>
        <w:tc>
          <w:tcPr>
            <w:tcW w:w="181" w:type="dxa"/>
            <w:vAlign w:val="bottom"/>
          </w:tcPr>
          <w:p w14:paraId="5D4A1B48"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36" w:type="dxa"/>
          </w:tcPr>
          <w:p w14:paraId="7F0582CD" w14:textId="1CCAB268" w:rsidR="00BD0545" w:rsidRPr="009C01F5" w:rsidRDefault="00BD0545" w:rsidP="00BD0545">
            <w:pPr>
              <w:tabs>
                <w:tab w:val="decimal" w:pos="639"/>
              </w:tabs>
              <w:spacing w:line="240" w:lineRule="exact"/>
              <w:ind w:right="-78"/>
              <w:jc w:val="center"/>
              <w:rPr>
                <w:rFonts w:cs="Times New Roman"/>
                <w:b/>
                <w:bCs/>
                <w:szCs w:val="22"/>
              </w:rPr>
            </w:pPr>
            <w:r w:rsidRPr="009C01F5">
              <w:rPr>
                <w:b/>
                <w:bCs/>
              </w:rPr>
              <w:t>11,966</w:t>
            </w:r>
          </w:p>
        </w:tc>
        <w:tc>
          <w:tcPr>
            <w:tcW w:w="178" w:type="dxa"/>
            <w:vAlign w:val="bottom"/>
          </w:tcPr>
          <w:p w14:paraId="1177F706"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0" w:type="dxa"/>
          </w:tcPr>
          <w:p w14:paraId="424C6118" w14:textId="1E5B48AF" w:rsidR="00BD0545" w:rsidRPr="009C01F5" w:rsidRDefault="00BD0545" w:rsidP="00BF3F88">
            <w:pPr>
              <w:tabs>
                <w:tab w:val="decimal" w:pos="930"/>
              </w:tabs>
              <w:spacing w:line="240" w:lineRule="exact"/>
              <w:ind w:right="-78"/>
              <w:jc w:val="center"/>
              <w:rPr>
                <w:rFonts w:cs="Times New Roman"/>
                <w:b/>
                <w:bCs/>
                <w:szCs w:val="22"/>
              </w:rPr>
            </w:pPr>
            <w:r w:rsidRPr="009C01F5">
              <w:rPr>
                <w:b/>
                <w:bCs/>
              </w:rPr>
              <w:t>(8,648)</w:t>
            </w:r>
          </w:p>
        </w:tc>
        <w:tc>
          <w:tcPr>
            <w:tcW w:w="181" w:type="dxa"/>
            <w:vAlign w:val="bottom"/>
          </w:tcPr>
          <w:p w14:paraId="0735AD3D"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tcPr>
          <w:p w14:paraId="3143B6A2" w14:textId="2929A0C7" w:rsidR="00BD0545" w:rsidRPr="009C01F5" w:rsidRDefault="00BD0545" w:rsidP="00BD0545">
            <w:pPr>
              <w:tabs>
                <w:tab w:val="decimal" w:pos="866"/>
              </w:tabs>
              <w:spacing w:line="240" w:lineRule="exact"/>
              <w:ind w:right="-78"/>
              <w:jc w:val="center"/>
              <w:rPr>
                <w:rFonts w:cs="Times New Roman"/>
                <w:b/>
                <w:bCs/>
                <w:szCs w:val="22"/>
              </w:rPr>
            </w:pPr>
            <w:r w:rsidRPr="009C01F5">
              <w:rPr>
                <w:b/>
                <w:bCs/>
              </w:rPr>
              <w:t>2,217</w:t>
            </w:r>
          </w:p>
        </w:tc>
      </w:tr>
      <w:tr w:rsidR="00BD0545" w:rsidRPr="009C01F5" w14:paraId="6C1EE446" w14:textId="77777777" w:rsidTr="00C20D15">
        <w:trPr>
          <w:cantSplit/>
        </w:trPr>
        <w:tc>
          <w:tcPr>
            <w:tcW w:w="3409" w:type="dxa"/>
            <w:vAlign w:val="bottom"/>
            <w:hideMark/>
          </w:tcPr>
          <w:p w14:paraId="6C00AB1B" w14:textId="77777777" w:rsidR="00BD0545" w:rsidRPr="009C01F5" w:rsidRDefault="00BD0545" w:rsidP="00BD0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9C01F5">
              <w:rPr>
                <w:rFonts w:cs="Times New Roman"/>
                <w:b/>
                <w:bCs/>
                <w:szCs w:val="22"/>
              </w:rPr>
              <w:t xml:space="preserve">Profit (loss) for reportable segment </w:t>
            </w:r>
          </w:p>
        </w:tc>
        <w:tc>
          <w:tcPr>
            <w:tcW w:w="1123" w:type="dxa"/>
          </w:tcPr>
          <w:p w14:paraId="70B11701" w14:textId="00D342CC" w:rsidR="00BD0545" w:rsidRPr="009C01F5" w:rsidRDefault="00BD0545" w:rsidP="00BD0545">
            <w:pPr>
              <w:tabs>
                <w:tab w:val="decimal" w:pos="866"/>
              </w:tabs>
              <w:spacing w:line="240" w:lineRule="exact"/>
              <w:ind w:right="-78"/>
              <w:jc w:val="center"/>
              <w:rPr>
                <w:rFonts w:cs="Times New Roman"/>
                <w:b/>
                <w:bCs/>
                <w:szCs w:val="22"/>
                <w:lang w:val="en-US"/>
              </w:rPr>
            </w:pPr>
          </w:p>
        </w:tc>
        <w:tc>
          <w:tcPr>
            <w:tcW w:w="178" w:type="dxa"/>
            <w:vAlign w:val="bottom"/>
          </w:tcPr>
          <w:p w14:paraId="54CC664A" w14:textId="77777777" w:rsidR="00BD0545" w:rsidRPr="009C01F5" w:rsidRDefault="00BD0545" w:rsidP="00BD0545">
            <w:pPr>
              <w:pStyle w:val="acctfourfigures"/>
              <w:tabs>
                <w:tab w:val="clear" w:pos="765"/>
              </w:tabs>
              <w:spacing w:line="240" w:lineRule="exact"/>
              <w:ind w:left="-79" w:right="24"/>
              <w:jc w:val="center"/>
              <w:rPr>
                <w:rFonts w:cs="Times New Roman"/>
                <w:b/>
                <w:bCs/>
                <w:szCs w:val="22"/>
                <w:lang w:bidi="th-TH"/>
              </w:rPr>
            </w:pPr>
          </w:p>
        </w:tc>
        <w:tc>
          <w:tcPr>
            <w:tcW w:w="1276" w:type="dxa"/>
          </w:tcPr>
          <w:p w14:paraId="407D187F" w14:textId="51B7520B" w:rsidR="00BD0545" w:rsidRPr="009C01F5" w:rsidRDefault="00BD0545" w:rsidP="006B1DCD">
            <w:pPr>
              <w:tabs>
                <w:tab w:val="decimal" w:pos="944"/>
              </w:tabs>
              <w:spacing w:line="240" w:lineRule="exact"/>
              <w:ind w:right="-78"/>
              <w:jc w:val="center"/>
              <w:rPr>
                <w:b/>
                <w:bCs/>
              </w:rPr>
            </w:pPr>
          </w:p>
        </w:tc>
        <w:tc>
          <w:tcPr>
            <w:tcW w:w="178" w:type="dxa"/>
            <w:vAlign w:val="bottom"/>
          </w:tcPr>
          <w:p w14:paraId="1A21A465" w14:textId="77777777" w:rsidR="00BD0545" w:rsidRPr="009C01F5"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17AC6B85" w14:textId="0C130BC6" w:rsidR="00BD0545" w:rsidRPr="009C01F5" w:rsidRDefault="00BD0545" w:rsidP="00BD0545">
            <w:pPr>
              <w:tabs>
                <w:tab w:val="decimal" w:pos="866"/>
              </w:tabs>
              <w:spacing w:line="240" w:lineRule="exact"/>
              <w:ind w:right="-78"/>
              <w:jc w:val="center"/>
              <w:rPr>
                <w:rFonts w:cs="Times New Roman"/>
                <w:b/>
                <w:bCs/>
                <w:szCs w:val="22"/>
              </w:rPr>
            </w:pPr>
          </w:p>
        </w:tc>
        <w:tc>
          <w:tcPr>
            <w:tcW w:w="178" w:type="dxa"/>
            <w:vAlign w:val="bottom"/>
          </w:tcPr>
          <w:p w14:paraId="4CA582F7" w14:textId="77777777" w:rsidR="00BD0545" w:rsidRPr="009C01F5"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049E19AC" w14:textId="5F098A7F" w:rsidR="00BD0545" w:rsidRPr="009C01F5" w:rsidRDefault="00BD0545" w:rsidP="00BD0545">
            <w:pPr>
              <w:tabs>
                <w:tab w:val="decimal" w:pos="866"/>
              </w:tabs>
              <w:spacing w:line="240" w:lineRule="exact"/>
              <w:ind w:right="-78"/>
              <w:jc w:val="center"/>
              <w:rPr>
                <w:rFonts w:cs="Times New Roman"/>
                <w:b/>
                <w:bCs/>
                <w:szCs w:val="22"/>
              </w:rPr>
            </w:pPr>
          </w:p>
        </w:tc>
        <w:tc>
          <w:tcPr>
            <w:tcW w:w="178" w:type="dxa"/>
            <w:vAlign w:val="bottom"/>
          </w:tcPr>
          <w:p w14:paraId="404B8A17" w14:textId="77777777" w:rsidR="00BD0545" w:rsidRPr="009C01F5"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2CFD6D72" w14:textId="6C8FADC0" w:rsidR="00BD0545" w:rsidRPr="009C01F5" w:rsidRDefault="00BD0545" w:rsidP="00BD0545">
            <w:pPr>
              <w:tabs>
                <w:tab w:val="decimal" w:pos="866"/>
              </w:tabs>
              <w:spacing w:line="240" w:lineRule="exact"/>
              <w:ind w:right="-78"/>
              <w:jc w:val="center"/>
              <w:rPr>
                <w:rFonts w:cs="Times New Roman"/>
                <w:b/>
                <w:bCs/>
                <w:szCs w:val="22"/>
              </w:rPr>
            </w:pPr>
          </w:p>
        </w:tc>
        <w:tc>
          <w:tcPr>
            <w:tcW w:w="181" w:type="dxa"/>
            <w:vAlign w:val="bottom"/>
          </w:tcPr>
          <w:p w14:paraId="115C8722" w14:textId="77777777" w:rsidR="00BD0545" w:rsidRPr="009C01F5"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25B8D93A" w14:textId="0AF177DA" w:rsidR="00BD0545" w:rsidRPr="009C01F5" w:rsidRDefault="00BD0545" w:rsidP="00BD0545">
            <w:pPr>
              <w:tabs>
                <w:tab w:val="decimal" w:pos="639"/>
              </w:tabs>
              <w:spacing w:line="240" w:lineRule="exact"/>
              <w:ind w:right="-78"/>
              <w:jc w:val="center"/>
              <w:rPr>
                <w:rFonts w:cs="Times New Roman"/>
                <w:b/>
                <w:bCs/>
                <w:szCs w:val="22"/>
              </w:rPr>
            </w:pPr>
          </w:p>
        </w:tc>
        <w:tc>
          <w:tcPr>
            <w:tcW w:w="178" w:type="dxa"/>
            <w:vAlign w:val="bottom"/>
          </w:tcPr>
          <w:p w14:paraId="3F72508D" w14:textId="77777777" w:rsidR="00BD0545" w:rsidRPr="009C01F5"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F88F9D5" w14:textId="7A64DFFA" w:rsidR="00BD0545" w:rsidRPr="009C01F5" w:rsidRDefault="00BD0545" w:rsidP="00BF3F88">
            <w:pPr>
              <w:tabs>
                <w:tab w:val="decimal" w:pos="930"/>
              </w:tabs>
              <w:spacing w:line="240" w:lineRule="exact"/>
              <w:ind w:right="-78"/>
              <w:jc w:val="center"/>
              <w:rPr>
                <w:rFonts w:cs="Times New Roman"/>
                <w:b/>
                <w:bCs/>
                <w:szCs w:val="22"/>
              </w:rPr>
            </w:pPr>
          </w:p>
        </w:tc>
        <w:tc>
          <w:tcPr>
            <w:tcW w:w="181" w:type="dxa"/>
            <w:vAlign w:val="bottom"/>
          </w:tcPr>
          <w:p w14:paraId="64E5143A" w14:textId="77777777" w:rsidR="00BD0545" w:rsidRPr="009C01F5"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345E995" w14:textId="4B4A3F22" w:rsidR="00BD0545" w:rsidRPr="009C01F5" w:rsidRDefault="00BD0545" w:rsidP="00BD0545">
            <w:pPr>
              <w:tabs>
                <w:tab w:val="decimal" w:pos="866"/>
              </w:tabs>
              <w:spacing w:line="240" w:lineRule="exact"/>
              <w:ind w:right="-78"/>
              <w:jc w:val="center"/>
              <w:rPr>
                <w:rFonts w:cs="Times New Roman"/>
                <w:b/>
                <w:bCs/>
                <w:szCs w:val="22"/>
              </w:rPr>
            </w:pPr>
          </w:p>
        </w:tc>
      </w:tr>
      <w:tr w:rsidR="00BD0545" w:rsidRPr="009C01F5" w14:paraId="354BD41F" w14:textId="77777777" w:rsidTr="00E27CD8">
        <w:trPr>
          <w:cantSplit/>
        </w:trPr>
        <w:tc>
          <w:tcPr>
            <w:tcW w:w="3409" w:type="dxa"/>
            <w:vAlign w:val="bottom"/>
          </w:tcPr>
          <w:p w14:paraId="782847E3" w14:textId="77777777" w:rsidR="00BD0545" w:rsidRPr="009C01F5" w:rsidRDefault="00BD0545" w:rsidP="00BD0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9C01F5">
              <w:rPr>
                <w:b/>
                <w:bCs/>
                <w:szCs w:val="22"/>
                <w:cs/>
                <w:lang w:bidi="th-TH"/>
              </w:rPr>
              <w:t xml:space="preserve">   </w:t>
            </w:r>
            <w:r w:rsidRPr="009C01F5">
              <w:rPr>
                <w:rFonts w:cs="Times New Roman"/>
                <w:b/>
                <w:bCs/>
                <w:szCs w:val="22"/>
              </w:rPr>
              <w:t>Owners of the Company</w:t>
            </w:r>
          </w:p>
        </w:tc>
        <w:tc>
          <w:tcPr>
            <w:tcW w:w="1123" w:type="dxa"/>
          </w:tcPr>
          <w:p w14:paraId="3C5AD669" w14:textId="636C1474" w:rsidR="00BD0545" w:rsidRPr="009C01F5" w:rsidRDefault="00BD0545" w:rsidP="00BD0545">
            <w:pPr>
              <w:tabs>
                <w:tab w:val="decimal" w:pos="866"/>
              </w:tabs>
              <w:spacing w:line="240" w:lineRule="exact"/>
              <w:ind w:right="-78"/>
              <w:jc w:val="center"/>
              <w:rPr>
                <w:rFonts w:cs="Times New Roman"/>
                <w:b/>
                <w:bCs/>
                <w:szCs w:val="22"/>
                <w:lang w:val="en-US"/>
              </w:rPr>
            </w:pPr>
            <w:r w:rsidRPr="009C01F5">
              <w:rPr>
                <w:b/>
                <w:bCs/>
              </w:rPr>
              <w:t>7,945</w:t>
            </w:r>
          </w:p>
        </w:tc>
        <w:tc>
          <w:tcPr>
            <w:tcW w:w="178" w:type="dxa"/>
            <w:vAlign w:val="bottom"/>
          </w:tcPr>
          <w:p w14:paraId="03E0593C"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tcPr>
          <w:p w14:paraId="50CBF32A" w14:textId="4459A31F" w:rsidR="00BD0545" w:rsidRPr="009C01F5" w:rsidRDefault="00BD0545" w:rsidP="006B1DCD">
            <w:pPr>
              <w:tabs>
                <w:tab w:val="decimal" w:pos="944"/>
              </w:tabs>
              <w:spacing w:line="240" w:lineRule="exact"/>
              <w:ind w:right="-78"/>
              <w:jc w:val="center"/>
              <w:rPr>
                <w:b/>
                <w:bCs/>
              </w:rPr>
            </w:pPr>
            <w:r w:rsidRPr="009C01F5">
              <w:rPr>
                <w:b/>
                <w:bCs/>
              </w:rPr>
              <w:t>(5,784)</w:t>
            </w:r>
          </w:p>
        </w:tc>
        <w:tc>
          <w:tcPr>
            <w:tcW w:w="178" w:type="dxa"/>
            <w:vAlign w:val="bottom"/>
          </w:tcPr>
          <w:p w14:paraId="3B3C7E15"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3" w:type="dxa"/>
          </w:tcPr>
          <w:p w14:paraId="1ABDADB8" w14:textId="3DD3B534" w:rsidR="00BD0545" w:rsidRPr="009C01F5" w:rsidRDefault="00BD0545" w:rsidP="00BD0545">
            <w:pPr>
              <w:tabs>
                <w:tab w:val="decimal" w:pos="866"/>
              </w:tabs>
              <w:spacing w:line="240" w:lineRule="exact"/>
              <w:ind w:right="-78"/>
              <w:jc w:val="center"/>
              <w:rPr>
                <w:rFonts w:cs="Times New Roman"/>
                <w:b/>
                <w:bCs/>
                <w:szCs w:val="22"/>
              </w:rPr>
            </w:pPr>
            <w:r w:rsidRPr="009C01F5">
              <w:rPr>
                <w:b/>
                <w:bCs/>
              </w:rPr>
              <w:t>1,738</w:t>
            </w:r>
          </w:p>
        </w:tc>
        <w:tc>
          <w:tcPr>
            <w:tcW w:w="178" w:type="dxa"/>
            <w:vAlign w:val="bottom"/>
          </w:tcPr>
          <w:p w14:paraId="79BE2742"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129" w:type="dxa"/>
          </w:tcPr>
          <w:p w14:paraId="0EF510C1" w14:textId="7DDB56AA" w:rsidR="00BD0545" w:rsidRPr="009C01F5" w:rsidRDefault="00BD0545" w:rsidP="006B1DCD">
            <w:pPr>
              <w:tabs>
                <w:tab w:val="decimal" w:pos="913"/>
              </w:tabs>
              <w:spacing w:line="240" w:lineRule="exact"/>
              <w:ind w:right="-78"/>
              <w:jc w:val="center"/>
              <w:rPr>
                <w:rFonts w:cs="Times New Roman"/>
                <w:b/>
                <w:bCs/>
                <w:szCs w:val="22"/>
              </w:rPr>
            </w:pPr>
            <w:r w:rsidRPr="009C01F5">
              <w:rPr>
                <w:b/>
                <w:bCs/>
              </w:rPr>
              <w:t>(474)</w:t>
            </w:r>
          </w:p>
        </w:tc>
        <w:tc>
          <w:tcPr>
            <w:tcW w:w="178" w:type="dxa"/>
            <w:vAlign w:val="bottom"/>
          </w:tcPr>
          <w:p w14:paraId="6A9086AA"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40" w:type="dxa"/>
          </w:tcPr>
          <w:p w14:paraId="458B1DB2" w14:textId="6298C299" w:rsidR="00BD0545" w:rsidRPr="009C01F5" w:rsidRDefault="00BD0545" w:rsidP="006B1DCD">
            <w:pPr>
              <w:tabs>
                <w:tab w:val="decimal" w:pos="926"/>
              </w:tabs>
              <w:spacing w:line="240" w:lineRule="exact"/>
              <w:ind w:right="-78"/>
              <w:jc w:val="center"/>
              <w:rPr>
                <w:rFonts w:cs="Times New Roman"/>
                <w:b/>
                <w:bCs/>
                <w:szCs w:val="22"/>
              </w:rPr>
            </w:pPr>
            <w:r w:rsidRPr="009C01F5">
              <w:rPr>
                <w:b/>
                <w:bCs/>
              </w:rPr>
              <w:t>(5,803)</w:t>
            </w:r>
          </w:p>
        </w:tc>
        <w:tc>
          <w:tcPr>
            <w:tcW w:w="181" w:type="dxa"/>
            <w:vAlign w:val="bottom"/>
          </w:tcPr>
          <w:p w14:paraId="04FF0BC3"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36" w:type="dxa"/>
          </w:tcPr>
          <w:p w14:paraId="4772E000" w14:textId="196E57C1" w:rsidR="00BD0545" w:rsidRPr="009C01F5" w:rsidRDefault="00BD0545" w:rsidP="00BD0545">
            <w:pPr>
              <w:tabs>
                <w:tab w:val="decimal" w:pos="639"/>
              </w:tabs>
              <w:spacing w:line="240" w:lineRule="exact"/>
              <w:ind w:right="-78"/>
              <w:jc w:val="center"/>
              <w:rPr>
                <w:rFonts w:cs="Times New Roman"/>
                <w:b/>
                <w:bCs/>
                <w:szCs w:val="22"/>
              </w:rPr>
            </w:pPr>
            <w:r w:rsidRPr="009C01F5">
              <w:rPr>
                <w:b/>
                <w:bCs/>
              </w:rPr>
              <w:t>12,102</w:t>
            </w:r>
          </w:p>
        </w:tc>
        <w:tc>
          <w:tcPr>
            <w:tcW w:w="178" w:type="dxa"/>
            <w:vAlign w:val="bottom"/>
          </w:tcPr>
          <w:p w14:paraId="1D0847A1"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00" w:type="dxa"/>
          </w:tcPr>
          <w:p w14:paraId="61B0A6FB" w14:textId="3929375E" w:rsidR="00BD0545" w:rsidRPr="009C01F5" w:rsidRDefault="00BD0545" w:rsidP="00BF3F88">
            <w:pPr>
              <w:tabs>
                <w:tab w:val="decimal" w:pos="930"/>
              </w:tabs>
              <w:spacing w:line="240" w:lineRule="exact"/>
              <w:ind w:right="-78"/>
              <w:jc w:val="center"/>
              <w:rPr>
                <w:rFonts w:cs="Times New Roman"/>
                <w:b/>
                <w:bCs/>
                <w:szCs w:val="22"/>
              </w:rPr>
            </w:pPr>
            <w:r w:rsidRPr="009C01F5">
              <w:rPr>
                <w:b/>
                <w:bCs/>
              </w:rPr>
              <w:t>(8,725)</w:t>
            </w:r>
          </w:p>
        </w:tc>
        <w:tc>
          <w:tcPr>
            <w:tcW w:w="181" w:type="dxa"/>
            <w:vAlign w:val="bottom"/>
          </w:tcPr>
          <w:p w14:paraId="5102CD90" w14:textId="77777777" w:rsidR="00BD0545" w:rsidRPr="009C01F5" w:rsidRDefault="00BD0545" w:rsidP="00BD0545">
            <w:pPr>
              <w:tabs>
                <w:tab w:val="decimal" w:pos="866"/>
              </w:tabs>
              <w:spacing w:line="240" w:lineRule="exact"/>
              <w:ind w:right="-78"/>
              <w:jc w:val="center"/>
              <w:rPr>
                <w:rFonts w:cs="Times New Roman"/>
                <w:b/>
                <w:bCs/>
                <w:szCs w:val="22"/>
              </w:rPr>
            </w:pPr>
          </w:p>
        </w:tc>
        <w:tc>
          <w:tcPr>
            <w:tcW w:w="1276" w:type="dxa"/>
          </w:tcPr>
          <w:p w14:paraId="7394FA1B" w14:textId="7D3DEA16" w:rsidR="00BD0545" w:rsidRPr="009C01F5" w:rsidRDefault="00BD0545" w:rsidP="00BD0545">
            <w:pPr>
              <w:tabs>
                <w:tab w:val="decimal" w:pos="866"/>
              </w:tabs>
              <w:spacing w:line="240" w:lineRule="exact"/>
              <w:ind w:right="-78"/>
              <w:jc w:val="center"/>
              <w:rPr>
                <w:rFonts w:cs="Times New Roman"/>
                <w:b/>
                <w:bCs/>
                <w:szCs w:val="22"/>
              </w:rPr>
            </w:pPr>
            <w:r w:rsidRPr="009C01F5">
              <w:rPr>
                <w:b/>
                <w:bCs/>
              </w:rPr>
              <w:t>999</w:t>
            </w:r>
          </w:p>
        </w:tc>
      </w:tr>
    </w:tbl>
    <w:p w14:paraId="15BE098A" w14:textId="77777777" w:rsidR="00C77B8F" w:rsidRPr="009C01F5" w:rsidRDefault="00C77B8F" w:rsidP="00110A51">
      <w:pPr>
        <w:rPr>
          <w:rFonts w:cs="Times New Roman"/>
          <w:b/>
          <w:bCs/>
          <w:sz w:val="20"/>
        </w:rPr>
      </w:pPr>
    </w:p>
    <w:p w14:paraId="3F9327FC" w14:textId="77777777" w:rsidR="00C77B8F" w:rsidRPr="009C01F5" w:rsidRDefault="00C77B8F" w:rsidP="00C77B8F">
      <w:pPr>
        <w:rPr>
          <w:rFonts w:cs="Times New Roman"/>
          <w:i/>
          <w:iCs/>
          <w:sz w:val="20"/>
          <w:lang w:val="en-US"/>
        </w:rPr>
      </w:pPr>
      <w:r w:rsidRPr="009C01F5">
        <w:rPr>
          <w:rFonts w:cs="Times New Roman"/>
          <w:i/>
          <w:iCs/>
          <w:sz w:val="20"/>
          <w:cs/>
          <w:lang w:bidi="th-TH"/>
        </w:rPr>
        <w:t>*</w:t>
      </w:r>
      <w:r w:rsidRPr="009C01F5">
        <w:rPr>
          <w:rFonts w:cs="Times New Roman"/>
          <w:i/>
          <w:iCs/>
          <w:sz w:val="20"/>
          <w:lang w:bidi="th-TH"/>
        </w:rPr>
        <w:t>The above segment revenue of the Group is the same basis disclosure with disaggregation of revenue by type of goods and service (major line of products).</w:t>
      </w:r>
    </w:p>
    <w:p w14:paraId="00426353" w14:textId="77777777" w:rsidR="00C77B8F" w:rsidRPr="009C01F5" w:rsidRDefault="00C77B8F" w:rsidP="00110A51">
      <w:pPr>
        <w:rPr>
          <w:rFonts w:cs="Times New Roman"/>
          <w:b/>
          <w:bCs/>
          <w:sz w:val="20"/>
        </w:rPr>
      </w:pPr>
    </w:p>
    <w:p w14:paraId="4FE21F2A" w14:textId="3680A4E3" w:rsidR="0048159C" w:rsidRPr="009C01F5" w:rsidRDefault="00110A51" w:rsidP="00110A51">
      <w:pPr>
        <w:rPr>
          <w:rFonts w:cs="Times New Roman"/>
          <w:b/>
          <w:bCs/>
          <w:sz w:val="20"/>
        </w:rPr>
      </w:pPr>
      <w:r w:rsidRPr="009C01F5">
        <w:rPr>
          <w:rFonts w:cs="Times New Roman"/>
          <w:b/>
          <w:bCs/>
          <w:sz w:val="20"/>
        </w:rPr>
        <w:br w:type="page"/>
      </w:r>
    </w:p>
    <w:p w14:paraId="437F807D" w14:textId="0D712596" w:rsidR="00C77B8F" w:rsidRPr="009C01F5" w:rsidRDefault="00C77B8F" w:rsidP="00C77B8F">
      <w:pPr>
        <w:rPr>
          <w:rFonts w:cs="Times New Roman"/>
          <w:sz w:val="2"/>
          <w:szCs w:val="2"/>
        </w:r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5D2928" w:rsidRPr="009C01F5" w14:paraId="326101F2" w14:textId="77777777" w:rsidTr="00AA1220">
        <w:trPr>
          <w:cantSplit/>
          <w:tblHeader/>
        </w:trPr>
        <w:tc>
          <w:tcPr>
            <w:tcW w:w="3409" w:type="dxa"/>
          </w:tcPr>
          <w:p w14:paraId="2E4EA395" w14:textId="77777777" w:rsidR="005D2928" w:rsidRPr="009C01F5" w:rsidRDefault="005D2928" w:rsidP="00AA1220">
            <w:pPr>
              <w:spacing w:line="240" w:lineRule="exact"/>
              <w:ind w:left="180" w:right="-79" w:hanging="180"/>
              <w:rPr>
                <w:rFonts w:cs="Times New Roman"/>
                <w:b/>
                <w:bCs/>
                <w:i/>
                <w:iCs/>
                <w:szCs w:val="22"/>
              </w:rPr>
            </w:pPr>
          </w:p>
        </w:tc>
        <w:tc>
          <w:tcPr>
            <w:tcW w:w="10935" w:type="dxa"/>
            <w:gridSpan w:val="15"/>
          </w:tcPr>
          <w:p w14:paraId="19E647E6" w14:textId="77777777" w:rsidR="005D2928" w:rsidRPr="009C01F5" w:rsidRDefault="005D2928" w:rsidP="00AA1220">
            <w:pPr>
              <w:pStyle w:val="acctfourfigures"/>
              <w:tabs>
                <w:tab w:val="left" w:pos="720"/>
              </w:tabs>
              <w:spacing w:line="240" w:lineRule="exact"/>
              <w:ind w:left="-174" w:right="-79"/>
              <w:jc w:val="center"/>
              <w:rPr>
                <w:rFonts w:cs="Times New Roman"/>
                <w:b/>
                <w:bCs/>
                <w:szCs w:val="22"/>
                <w:lang w:val="en-US" w:bidi="th-TH"/>
              </w:rPr>
            </w:pPr>
            <w:r w:rsidRPr="009C01F5">
              <w:rPr>
                <w:rFonts w:cs="Times New Roman"/>
                <w:b/>
                <w:bCs/>
                <w:szCs w:val="22"/>
                <w:lang w:val="en-US" w:bidi="th-TH"/>
              </w:rPr>
              <w:t>Consolidated financial statements</w:t>
            </w:r>
          </w:p>
        </w:tc>
      </w:tr>
      <w:tr w:rsidR="005D2928" w:rsidRPr="009C01F5" w14:paraId="540229AE" w14:textId="77777777" w:rsidTr="00AA1220">
        <w:trPr>
          <w:cantSplit/>
          <w:tblHeader/>
        </w:trPr>
        <w:tc>
          <w:tcPr>
            <w:tcW w:w="3409" w:type="dxa"/>
            <w:hideMark/>
          </w:tcPr>
          <w:p w14:paraId="4E946E04" w14:textId="77777777" w:rsidR="005D2928" w:rsidRPr="009C01F5" w:rsidRDefault="005D2928" w:rsidP="00AA1220">
            <w:pPr>
              <w:spacing w:line="240" w:lineRule="exact"/>
              <w:ind w:left="180" w:right="-79" w:hanging="180"/>
              <w:rPr>
                <w:rFonts w:cs="Times New Roman"/>
                <w:i/>
                <w:iCs/>
                <w:sz w:val="20"/>
              </w:rPr>
            </w:pPr>
            <w:r w:rsidRPr="009C01F5">
              <w:rPr>
                <w:rFonts w:cs="Times New Roman"/>
                <w:b/>
                <w:bCs/>
                <w:i/>
                <w:iCs/>
                <w:szCs w:val="22"/>
              </w:rPr>
              <w:t>Year ended 31 December 2022</w:t>
            </w:r>
          </w:p>
        </w:tc>
        <w:tc>
          <w:tcPr>
            <w:tcW w:w="1123" w:type="dxa"/>
            <w:hideMark/>
          </w:tcPr>
          <w:p w14:paraId="2F4D65C6" w14:textId="77777777" w:rsidR="005D2928" w:rsidRPr="009C01F5" w:rsidRDefault="005D2928" w:rsidP="00AA1220">
            <w:pPr>
              <w:pStyle w:val="acctfourfigures"/>
              <w:tabs>
                <w:tab w:val="left" w:pos="720"/>
              </w:tabs>
              <w:spacing w:line="240" w:lineRule="exact"/>
              <w:ind w:right="-79"/>
              <w:rPr>
                <w:rFonts w:cs="Times New Roman"/>
                <w:szCs w:val="22"/>
                <w:lang w:bidi="th-TH"/>
              </w:rPr>
            </w:pPr>
          </w:p>
          <w:p w14:paraId="474619FF" w14:textId="77777777" w:rsidR="005D2928" w:rsidRPr="009C01F5" w:rsidRDefault="005D2928" w:rsidP="00AA1220">
            <w:pPr>
              <w:pStyle w:val="acctfourfigures"/>
              <w:tabs>
                <w:tab w:val="left" w:pos="720"/>
              </w:tabs>
              <w:spacing w:line="240" w:lineRule="exact"/>
              <w:ind w:right="-79"/>
              <w:rPr>
                <w:rFonts w:cs="Times New Roman"/>
                <w:szCs w:val="22"/>
                <w:lang w:bidi="th-TH"/>
              </w:rPr>
            </w:pPr>
          </w:p>
          <w:p w14:paraId="676026E6" w14:textId="77777777" w:rsidR="005D2928" w:rsidRPr="009C01F5" w:rsidRDefault="005D2928" w:rsidP="00AA1220">
            <w:pPr>
              <w:pStyle w:val="acctfourfigures"/>
              <w:tabs>
                <w:tab w:val="left" w:pos="720"/>
              </w:tabs>
              <w:spacing w:line="240" w:lineRule="exact"/>
              <w:ind w:right="-79"/>
              <w:rPr>
                <w:rFonts w:cs="Times New Roman"/>
                <w:szCs w:val="22"/>
              </w:rPr>
            </w:pPr>
            <w:r w:rsidRPr="009C01F5">
              <w:rPr>
                <w:rFonts w:cs="Times New Roman"/>
                <w:szCs w:val="22"/>
                <w:lang w:bidi="th-TH"/>
              </w:rPr>
              <w:t>Upstream</w:t>
            </w:r>
          </w:p>
        </w:tc>
        <w:tc>
          <w:tcPr>
            <w:tcW w:w="178" w:type="dxa"/>
          </w:tcPr>
          <w:p w14:paraId="6EC12888" w14:textId="77777777" w:rsidR="005D2928" w:rsidRPr="009C01F5" w:rsidRDefault="005D2928" w:rsidP="00AA1220">
            <w:pPr>
              <w:pStyle w:val="acctfourfigures"/>
              <w:tabs>
                <w:tab w:val="decimal" w:pos="641"/>
              </w:tabs>
              <w:spacing w:line="240" w:lineRule="exact"/>
              <w:ind w:left="-79"/>
              <w:jc w:val="center"/>
              <w:rPr>
                <w:rFonts w:cs="Times New Roman"/>
                <w:szCs w:val="22"/>
              </w:rPr>
            </w:pPr>
          </w:p>
        </w:tc>
        <w:tc>
          <w:tcPr>
            <w:tcW w:w="1276" w:type="dxa"/>
            <w:hideMark/>
          </w:tcPr>
          <w:p w14:paraId="033CE797" w14:textId="77777777" w:rsidR="005D2928" w:rsidRPr="009C01F5" w:rsidRDefault="005D2928" w:rsidP="00AA1220">
            <w:pPr>
              <w:pStyle w:val="acctfourfigures"/>
              <w:tabs>
                <w:tab w:val="left" w:pos="720"/>
              </w:tabs>
              <w:spacing w:line="240" w:lineRule="exact"/>
              <w:ind w:left="-79" w:right="-79"/>
              <w:jc w:val="center"/>
              <w:rPr>
                <w:rFonts w:cs="Times New Roman"/>
                <w:szCs w:val="22"/>
                <w:lang w:bidi="th-TH"/>
              </w:rPr>
            </w:pPr>
          </w:p>
          <w:p w14:paraId="528D3AD6" w14:textId="77777777" w:rsidR="005D2928" w:rsidRPr="009C01F5" w:rsidRDefault="005D2928" w:rsidP="00AA1220">
            <w:pPr>
              <w:pStyle w:val="acctfourfigures"/>
              <w:tabs>
                <w:tab w:val="left" w:pos="720"/>
              </w:tabs>
              <w:spacing w:line="240" w:lineRule="exact"/>
              <w:ind w:left="-79" w:right="-79"/>
              <w:jc w:val="center"/>
              <w:rPr>
                <w:rFonts w:cs="Times New Roman"/>
                <w:szCs w:val="22"/>
                <w:lang w:bidi="th-TH"/>
              </w:rPr>
            </w:pPr>
          </w:p>
          <w:p w14:paraId="0F16F951" w14:textId="77777777" w:rsidR="005D2928" w:rsidRPr="009C01F5" w:rsidRDefault="005D2928" w:rsidP="00AA1220">
            <w:pPr>
              <w:pStyle w:val="acctfourfigures"/>
              <w:tabs>
                <w:tab w:val="left" w:pos="720"/>
              </w:tabs>
              <w:spacing w:line="240" w:lineRule="exact"/>
              <w:ind w:left="-79" w:right="-79"/>
              <w:jc w:val="center"/>
              <w:rPr>
                <w:rFonts w:cs="Times New Roman"/>
                <w:szCs w:val="22"/>
              </w:rPr>
            </w:pPr>
            <w:r w:rsidRPr="009C01F5">
              <w:rPr>
                <w:rFonts w:cs="Times New Roman"/>
                <w:szCs w:val="22"/>
                <w:lang w:bidi="th-TH"/>
              </w:rPr>
              <w:t>Intermediates</w:t>
            </w:r>
          </w:p>
        </w:tc>
        <w:tc>
          <w:tcPr>
            <w:tcW w:w="178" w:type="dxa"/>
          </w:tcPr>
          <w:p w14:paraId="7F674D2C" w14:textId="77777777" w:rsidR="005D2928" w:rsidRPr="009C01F5" w:rsidRDefault="005D2928" w:rsidP="00AA1220">
            <w:pPr>
              <w:pStyle w:val="acctfourfigures"/>
              <w:spacing w:line="240" w:lineRule="exact"/>
              <w:ind w:left="-79"/>
              <w:jc w:val="center"/>
              <w:rPr>
                <w:rFonts w:cs="Times New Roman"/>
                <w:szCs w:val="22"/>
              </w:rPr>
            </w:pPr>
          </w:p>
        </w:tc>
        <w:tc>
          <w:tcPr>
            <w:tcW w:w="1203" w:type="dxa"/>
            <w:hideMark/>
          </w:tcPr>
          <w:p w14:paraId="39088C64" w14:textId="77777777" w:rsidR="005D2928" w:rsidRPr="009C01F5" w:rsidRDefault="005D2928" w:rsidP="00AA1220">
            <w:pPr>
              <w:pStyle w:val="acctfourfigures"/>
              <w:tabs>
                <w:tab w:val="left" w:pos="720"/>
              </w:tabs>
              <w:spacing w:line="240" w:lineRule="exact"/>
              <w:ind w:left="-79" w:right="-79"/>
              <w:jc w:val="center"/>
              <w:rPr>
                <w:rFonts w:cs="Times New Roman"/>
                <w:szCs w:val="22"/>
              </w:rPr>
            </w:pPr>
            <w:r w:rsidRPr="009C01F5">
              <w:rPr>
                <w:rFonts w:cs="Times New Roman"/>
                <w:szCs w:val="22"/>
                <w:lang w:bidi="th-TH"/>
              </w:rPr>
              <w:t>Polymers and Chemicals</w:t>
            </w:r>
          </w:p>
        </w:tc>
        <w:tc>
          <w:tcPr>
            <w:tcW w:w="178" w:type="dxa"/>
          </w:tcPr>
          <w:p w14:paraId="17FEB877" w14:textId="77777777" w:rsidR="005D2928" w:rsidRPr="009C01F5" w:rsidRDefault="005D2928" w:rsidP="00AA1220">
            <w:pPr>
              <w:pStyle w:val="acctfourfigures"/>
              <w:spacing w:line="240" w:lineRule="exact"/>
              <w:ind w:left="-79"/>
              <w:jc w:val="center"/>
              <w:rPr>
                <w:rFonts w:cs="Times New Roman"/>
                <w:szCs w:val="22"/>
              </w:rPr>
            </w:pPr>
          </w:p>
        </w:tc>
        <w:tc>
          <w:tcPr>
            <w:tcW w:w="1129" w:type="dxa"/>
            <w:hideMark/>
          </w:tcPr>
          <w:p w14:paraId="21F7626F" w14:textId="77777777" w:rsidR="005D2928" w:rsidRPr="009C01F5" w:rsidRDefault="005D2928" w:rsidP="00AA1220">
            <w:pPr>
              <w:pStyle w:val="acctfourfigures"/>
              <w:tabs>
                <w:tab w:val="clear" w:pos="765"/>
                <w:tab w:val="decimal" w:pos="374"/>
                <w:tab w:val="decimal" w:pos="906"/>
              </w:tabs>
              <w:spacing w:line="240" w:lineRule="exact"/>
              <w:ind w:left="-79" w:right="-79"/>
              <w:jc w:val="center"/>
              <w:rPr>
                <w:rFonts w:cs="Times New Roman"/>
                <w:szCs w:val="22"/>
              </w:rPr>
            </w:pPr>
          </w:p>
          <w:p w14:paraId="2A87EE74" w14:textId="77777777" w:rsidR="005D2928" w:rsidRPr="009C01F5" w:rsidRDefault="005D2928" w:rsidP="00AA1220">
            <w:pPr>
              <w:pStyle w:val="acctfourfigures"/>
              <w:tabs>
                <w:tab w:val="clear" w:pos="765"/>
                <w:tab w:val="decimal" w:pos="374"/>
                <w:tab w:val="decimal" w:pos="906"/>
              </w:tabs>
              <w:spacing w:line="240" w:lineRule="exact"/>
              <w:ind w:left="-79" w:right="-79"/>
              <w:jc w:val="center"/>
              <w:rPr>
                <w:rFonts w:cs="Times New Roman"/>
                <w:szCs w:val="22"/>
              </w:rPr>
            </w:pPr>
            <w:r w:rsidRPr="009C01F5">
              <w:rPr>
                <w:rFonts w:cs="Times New Roman"/>
                <w:szCs w:val="22"/>
              </w:rPr>
              <w:t>Bio and Circularity</w:t>
            </w:r>
          </w:p>
        </w:tc>
        <w:tc>
          <w:tcPr>
            <w:tcW w:w="178" w:type="dxa"/>
          </w:tcPr>
          <w:p w14:paraId="3BD39F79" w14:textId="77777777" w:rsidR="005D2928" w:rsidRPr="009C01F5" w:rsidRDefault="005D2928" w:rsidP="00AA1220">
            <w:pPr>
              <w:pStyle w:val="acctfourfigures"/>
              <w:spacing w:line="240" w:lineRule="exact"/>
              <w:ind w:left="-79"/>
              <w:jc w:val="center"/>
              <w:rPr>
                <w:rFonts w:cs="Times New Roman"/>
                <w:szCs w:val="22"/>
              </w:rPr>
            </w:pPr>
          </w:p>
        </w:tc>
        <w:tc>
          <w:tcPr>
            <w:tcW w:w="1240" w:type="dxa"/>
            <w:hideMark/>
          </w:tcPr>
          <w:p w14:paraId="4099BBCD" w14:textId="77777777" w:rsidR="005D2928" w:rsidRPr="009C01F5" w:rsidRDefault="005D2928" w:rsidP="00AA1220">
            <w:pPr>
              <w:pStyle w:val="acctfourfigures"/>
              <w:tabs>
                <w:tab w:val="left" w:pos="720"/>
              </w:tabs>
              <w:spacing w:line="240" w:lineRule="exact"/>
              <w:ind w:right="-79"/>
              <w:jc w:val="center"/>
              <w:rPr>
                <w:rFonts w:cs="Times New Roman"/>
                <w:szCs w:val="22"/>
                <w:lang w:bidi="th-TH"/>
              </w:rPr>
            </w:pPr>
          </w:p>
          <w:p w14:paraId="64C66EF4" w14:textId="77777777" w:rsidR="005D2928" w:rsidRPr="009C01F5" w:rsidRDefault="005D2928" w:rsidP="00AA1220">
            <w:pPr>
              <w:pStyle w:val="acctfourfigures"/>
              <w:tabs>
                <w:tab w:val="left" w:pos="720"/>
              </w:tabs>
              <w:spacing w:line="240" w:lineRule="exact"/>
              <w:ind w:right="-79"/>
              <w:jc w:val="center"/>
              <w:rPr>
                <w:rFonts w:cs="Times New Roman"/>
                <w:szCs w:val="22"/>
                <w:lang w:bidi="th-TH"/>
              </w:rPr>
            </w:pPr>
            <w:r w:rsidRPr="009C01F5">
              <w:rPr>
                <w:rFonts w:cs="Times New Roman"/>
                <w:szCs w:val="22"/>
                <w:lang w:bidi="th-TH"/>
              </w:rPr>
              <w:t>Performance Chemicals</w:t>
            </w:r>
          </w:p>
        </w:tc>
        <w:tc>
          <w:tcPr>
            <w:tcW w:w="181" w:type="dxa"/>
          </w:tcPr>
          <w:p w14:paraId="2B9B6B6C" w14:textId="77777777" w:rsidR="005D2928" w:rsidRPr="009C01F5" w:rsidRDefault="005D2928" w:rsidP="00AA1220">
            <w:pPr>
              <w:pStyle w:val="acctfourfigures"/>
              <w:spacing w:line="240" w:lineRule="exact"/>
              <w:ind w:left="-79"/>
              <w:jc w:val="center"/>
              <w:rPr>
                <w:rFonts w:cs="Times New Roman"/>
                <w:szCs w:val="22"/>
              </w:rPr>
            </w:pPr>
          </w:p>
        </w:tc>
        <w:tc>
          <w:tcPr>
            <w:tcW w:w="1236" w:type="dxa"/>
            <w:hideMark/>
          </w:tcPr>
          <w:p w14:paraId="0474CD7A" w14:textId="77777777" w:rsidR="005D2928" w:rsidRPr="009C01F5" w:rsidRDefault="005D2928" w:rsidP="00AA1220">
            <w:pPr>
              <w:pStyle w:val="acctfourfigures"/>
              <w:tabs>
                <w:tab w:val="left" w:pos="720"/>
              </w:tabs>
              <w:spacing w:line="240" w:lineRule="exact"/>
              <w:ind w:left="-79" w:right="-79"/>
              <w:jc w:val="center"/>
              <w:rPr>
                <w:rFonts w:cs="Times New Roman"/>
                <w:szCs w:val="22"/>
              </w:rPr>
            </w:pPr>
            <w:r w:rsidRPr="009C01F5">
              <w:rPr>
                <w:rFonts w:cs="Times New Roman"/>
                <w:szCs w:val="22"/>
                <w:lang w:bidi="th-TH"/>
              </w:rPr>
              <w:t xml:space="preserve">Service </w:t>
            </w:r>
            <w:r w:rsidRPr="009C01F5">
              <w:rPr>
                <w:rFonts w:cs="Times New Roman"/>
                <w:szCs w:val="22"/>
                <w:lang w:bidi="th-TH"/>
              </w:rPr>
              <w:br/>
              <w:t xml:space="preserve">and </w:t>
            </w:r>
            <w:r w:rsidRPr="009C01F5">
              <w:rPr>
                <w:rFonts w:cs="Times New Roman"/>
                <w:szCs w:val="22"/>
                <w:lang w:bidi="th-TH"/>
              </w:rPr>
              <w:br/>
              <w:t>Others</w:t>
            </w:r>
          </w:p>
        </w:tc>
        <w:tc>
          <w:tcPr>
            <w:tcW w:w="178" w:type="dxa"/>
          </w:tcPr>
          <w:p w14:paraId="0FFB807D" w14:textId="77777777" w:rsidR="005D2928" w:rsidRPr="009C01F5" w:rsidRDefault="005D2928" w:rsidP="00AA1220">
            <w:pPr>
              <w:pStyle w:val="acctfourfigures"/>
              <w:spacing w:line="240" w:lineRule="exact"/>
              <w:ind w:left="-79"/>
              <w:jc w:val="center"/>
              <w:rPr>
                <w:rFonts w:cs="Times New Roman"/>
                <w:szCs w:val="22"/>
              </w:rPr>
            </w:pPr>
          </w:p>
        </w:tc>
        <w:tc>
          <w:tcPr>
            <w:tcW w:w="1200" w:type="dxa"/>
            <w:hideMark/>
          </w:tcPr>
          <w:p w14:paraId="3E7CF39B" w14:textId="77777777" w:rsidR="005D2928" w:rsidRPr="009C01F5" w:rsidRDefault="005D2928" w:rsidP="00AA1220">
            <w:pPr>
              <w:pStyle w:val="acctfourfigures"/>
              <w:tabs>
                <w:tab w:val="left" w:pos="720"/>
              </w:tabs>
              <w:spacing w:line="240" w:lineRule="exact"/>
              <w:ind w:right="-79"/>
              <w:jc w:val="center"/>
              <w:rPr>
                <w:rFonts w:cs="Times New Roman"/>
                <w:szCs w:val="22"/>
                <w:lang w:bidi="th-TH"/>
              </w:rPr>
            </w:pPr>
          </w:p>
          <w:p w14:paraId="5A9A63FD" w14:textId="77777777" w:rsidR="005D2928" w:rsidRPr="009C01F5" w:rsidRDefault="005D2928" w:rsidP="00AA1220">
            <w:pPr>
              <w:pStyle w:val="acctfourfigures"/>
              <w:tabs>
                <w:tab w:val="left" w:pos="720"/>
              </w:tabs>
              <w:spacing w:line="240" w:lineRule="exact"/>
              <w:ind w:right="-79"/>
              <w:jc w:val="center"/>
              <w:rPr>
                <w:rFonts w:cs="Times New Roman"/>
                <w:szCs w:val="22"/>
                <w:lang w:bidi="th-TH"/>
              </w:rPr>
            </w:pPr>
          </w:p>
          <w:p w14:paraId="6FFAC337" w14:textId="77777777" w:rsidR="005D2928" w:rsidRPr="009C01F5" w:rsidRDefault="005D2928" w:rsidP="00AA1220">
            <w:pPr>
              <w:pStyle w:val="acctfourfigures"/>
              <w:tabs>
                <w:tab w:val="left" w:pos="720"/>
              </w:tabs>
              <w:spacing w:line="240" w:lineRule="exact"/>
              <w:ind w:right="-79"/>
              <w:jc w:val="center"/>
              <w:rPr>
                <w:rFonts w:cs="Times New Roman"/>
                <w:szCs w:val="22"/>
                <w:lang w:bidi="th-TH"/>
              </w:rPr>
            </w:pPr>
            <w:r w:rsidRPr="009C01F5">
              <w:rPr>
                <w:rFonts w:cs="Times New Roman"/>
                <w:szCs w:val="22"/>
                <w:lang w:bidi="th-TH"/>
              </w:rPr>
              <w:t>Elimination</w:t>
            </w:r>
          </w:p>
        </w:tc>
        <w:tc>
          <w:tcPr>
            <w:tcW w:w="181" w:type="dxa"/>
          </w:tcPr>
          <w:p w14:paraId="021FFAD0" w14:textId="77777777" w:rsidR="005D2928" w:rsidRPr="009C01F5" w:rsidRDefault="005D2928" w:rsidP="00AA1220">
            <w:pPr>
              <w:pStyle w:val="acctfourfigures"/>
              <w:spacing w:line="240" w:lineRule="exact"/>
              <w:ind w:left="-79"/>
              <w:jc w:val="center"/>
              <w:rPr>
                <w:rFonts w:cs="Times New Roman"/>
                <w:szCs w:val="22"/>
              </w:rPr>
            </w:pPr>
          </w:p>
        </w:tc>
        <w:tc>
          <w:tcPr>
            <w:tcW w:w="1276" w:type="dxa"/>
            <w:hideMark/>
          </w:tcPr>
          <w:p w14:paraId="1FE5AB59" w14:textId="77777777" w:rsidR="005D2928" w:rsidRPr="009C01F5" w:rsidRDefault="005D2928" w:rsidP="00AA1220">
            <w:pPr>
              <w:pStyle w:val="acctfourfigures"/>
              <w:tabs>
                <w:tab w:val="left" w:pos="720"/>
              </w:tabs>
              <w:spacing w:line="240" w:lineRule="exact"/>
              <w:ind w:left="-174" w:right="-79"/>
              <w:jc w:val="center"/>
              <w:rPr>
                <w:rFonts w:cs="Times New Roman"/>
                <w:szCs w:val="22"/>
                <w:lang w:val="en-US" w:bidi="th-TH"/>
              </w:rPr>
            </w:pPr>
          </w:p>
          <w:p w14:paraId="48EB2823" w14:textId="77777777" w:rsidR="005D2928" w:rsidRPr="009C01F5" w:rsidRDefault="005D2928" w:rsidP="00AA1220">
            <w:pPr>
              <w:pStyle w:val="acctfourfigures"/>
              <w:tabs>
                <w:tab w:val="left" w:pos="720"/>
              </w:tabs>
              <w:spacing w:line="240" w:lineRule="exact"/>
              <w:ind w:left="-174" w:right="-79"/>
              <w:jc w:val="center"/>
              <w:rPr>
                <w:rFonts w:cs="Times New Roman"/>
                <w:szCs w:val="22"/>
                <w:lang w:val="en-US" w:bidi="th-TH"/>
              </w:rPr>
            </w:pPr>
          </w:p>
          <w:p w14:paraId="006F970B" w14:textId="77777777" w:rsidR="005D2928" w:rsidRPr="009C01F5" w:rsidRDefault="005D2928" w:rsidP="00AA1220">
            <w:pPr>
              <w:pStyle w:val="acctfourfigures"/>
              <w:tabs>
                <w:tab w:val="left" w:pos="720"/>
              </w:tabs>
              <w:spacing w:line="240" w:lineRule="exact"/>
              <w:ind w:left="-174" w:right="-79"/>
              <w:jc w:val="center"/>
              <w:rPr>
                <w:rFonts w:cs="Times New Roman"/>
                <w:szCs w:val="22"/>
                <w:lang w:val="en-US" w:bidi="th-TH"/>
              </w:rPr>
            </w:pPr>
            <w:r w:rsidRPr="009C01F5">
              <w:rPr>
                <w:rFonts w:cs="Times New Roman"/>
                <w:szCs w:val="22"/>
                <w:lang w:val="en-US" w:bidi="th-TH"/>
              </w:rPr>
              <w:t>Total</w:t>
            </w:r>
          </w:p>
        </w:tc>
      </w:tr>
      <w:tr w:rsidR="005D2928" w:rsidRPr="009C01F5" w14:paraId="45BC7921" w14:textId="77777777" w:rsidTr="00AA1220">
        <w:trPr>
          <w:cantSplit/>
          <w:tblHeader/>
        </w:trPr>
        <w:tc>
          <w:tcPr>
            <w:tcW w:w="3409" w:type="dxa"/>
            <w:vAlign w:val="bottom"/>
          </w:tcPr>
          <w:p w14:paraId="7205EA40" w14:textId="77777777" w:rsidR="005D2928" w:rsidRPr="009C01F5" w:rsidRDefault="005D2928" w:rsidP="00AA1220">
            <w:pPr>
              <w:spacing w:line="240" w:lineRule="exact"/>
              <w:ind w:left="180" w:right="-79" w:hanging="180"/>
              <w:rPr>
                <w:rFonts w:cs="Times New Roman"/>
                <w:sz w:val="20"/>
              </w:rPr>
            </w:pPr>
          </w:p>
        </w:tc>
        <w:tc>
          <w:tcPr>
            <w:tcW w:w="10935" w:type="dxa"/>
            <w:gridSpan w:val="15"/>
            <w:vAlign w:val="bottom"/>
          </w:tcPr>
          <w:p w14:paraId="67F89016" w14:textId="77777777" w:rsidR="005D2928" w:rsidRPr="009C01F5" w:rsidRDefault="005D2928" w:rsidP="00AA1220">
            <w:pPr>
              <w:spacing w:line="240" w:lineRule="exact"/>
              <w:jc w:val="center"/>
              <w:rPr>
                <w:rFonts w:cs="Times New Roman"/>
                <w:i/>
                <w:iCs/>
                <w:sz w:val="20"/>
              </w:rPr>
            </w:pPr>
            <w:r w:rsidRPr="009C01F5">
              <w:rPr>
                <w:rFonts w:cs="Times New Roman"/>
                <w:i/>
                <w:iCs/>
                <w:sz w:val="20"/>
              </w:rPr>
              <w:t>(in million Baht)</w:t>
            </w:r>
          </w:p>
        </w:tc>
      </w:tr>
      <w:tr w:rsidR="005D2928" w:rsidRPr="009C01F5" w14:paraId="787D6531" w14:textId="77777777" w:rsidTr="00AA1220">
        <w:trPr>
          <w:cantSplit/>
          <w:trHeight w:val="227"/>
        </w:trPr>
        <w:tc>
          <w:tcPr>
            <w:tcW w:w="3409" w:type="dxa"/>
            <w:vAlign w:val="bottom"/>
            <w:hideMark/>
          </w:tcPr>
          <w:p w14:paraId="6A7FB85C"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External revenues</w:t>
            </w:r>
          </w:p>
        </w:tc>
        <w:tc>
          <w:tcPr>
            <w:tcW w:w="1123" w:type="dxa"/>
          </w:tcPr>
          <w:p w14:paraId="40D0854D" w14:textId="77777777" w:rsidR="005D2928" w:rsidRPr="009C01F5" w:rsidRDefault="005D2928" w:rsidP="00106CA8">
            <w:pPr>
              <w:tabs>
                <w:tab w:val="decimal" w:pos="866"/>
              </w:tabs>
              <w:spacing w:line="240" w:lineRule="exact"/>
              <w:ind w:right="-78"/>
              <w:jc w:val="center"/>
              <w:rPr>
                <w:rFonts w:cs="Times New Roman"/>
                <w:szCs w:val="22"/>
                <w:lang w:val="en-US"/>
              </w:rPr>
            </w:pPr>
            <w:r w:rsidRPr="009C01F5">
              <w:t>340,162</w:t>
            </w:r>
          </w:p>
        </w:tc>
        <w:tc>
          <w:tcPr>
            <w:tcW w:w="178" w:type="dxa"/>
            <w:vAlign w:val="bottom"/>
          </w:tcPr>
          <w:p w14:paraId="1A96B9AF"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235E38D5" w14:textId="77777777" w:rsidR="005D2928" w:rsidRPr="009C01F5" w:rsidRDefault="005D2928" w:rsidP="0003276B">
            <w:pPr>
              <w:tabs>
                <w:tab w:val="decimal" w:pos="866"/>
              </w:tabs>
              <w:spacing w:line="240" w:lineRule="exact"/>
              <w:ind w:right="-78"/>
              <w:jc w:val="center"/>
              <w:rPr>
                <w:rFonts w:cs="Times New Roman"/>
                <w:szCs w:val="22"/>
                <w:cs/>
                <w:lang w:bidi="th-TH"/>
              </w:rPr>
            </w:pPr>
            <w:r w:rsidRPr="009C01F5">
              <w:t>87,861</w:t>
            </w:r>
          </w:p>
        </w:tc>
        <w:tc>
          <w:tcPr>
            <w:tcW w:w="178" w:type="dxa"/>
            <w:vAlign w:val="bottom"/>
          </w:tcPr>
          <w:p w14:paraId="70B6F714"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Pr>
          <w:p w14:paraId="3631A0D8" w14:textId="77777777" w:rsidR="005D2928" w:rsidRPr="009C01F5" w:rsidRDefault="005D2928" w:rsidP="00AA1220">
            <w:pPr>
              <w:tabs>
                <w:tab w:val="decimal" w:pos="866"/>
              </w:tabs>
              <w:spacing w:line="240" w:lineRule="exact"/>
              <w:ind w:right="-78"/>
              <w:jc w:val="center"/>
              <w:rPr>
                <w:rFonts w:cs="Times New Roman"/>
                <w:szCs w:val="22"/>
              </w:rPr>
            </w:pPr>
            <w:r w:rsidRPr="009C01F5">
              <w:t>111,542</w:t>
            </w:r>
          </w:p>
        </w:tc>
        <w:tc>
          <w:tcPr>
            <w:tcW w:w="178" w:type="dxa"/>
            <w:vAlign w:val="bottom"/>
          </w:tcPr>
          <w:p w14:paraId="28F44B92"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Pr>
          <w:p w14:paraId="3F03F65B" w14:textId="77777777" w:rsidR="005D2928" w:rsidRPr="009C01F5" w:rsidRDefault="005D2928" w:rsidP="00AA1220">
            <w:pPr>
              <w:tabs>
                <w:tab w:val="decimal" w:pos="866"/>
              </w:tabs>
              <w:spacing w:line="240" w:lineRule="exact"/>
              <w:ind w:right="-78"/>
              <w:jc w:val="center"/>
              <w:rPr>
                <w:rFonts w:cs="Times New Roman"/>
                <w:szCs w:val="22"/>
              </w:rPr>
            </w:pPr>
            <w:r w:rsidRPr="009C01F5">
              <w:t>22,250</w:t>
            </w:r>
          </w:p>
        </w:tc>
        <w:tc>
          <w:tcPr>
            <w:tcW w:w="178" w:type="dxa"/>
            <w:vAlign w:val="bottom"/>
          </w:tcPr>
          <w:p w14:paraId="160EE47E"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Pr>
          <w:p w14:paraId="54606AAC" w14:textId="77777777" w:rsidR="005D2928" w:rsidRPr="009C01F5" w:rsidRDefault="005D2928" w:rsidP="00AA1220">
            <w:pPr>
              <w:tabs>
                <w:tab w:val="decimal" w:pos="866"/>
              </w:tabs>
              <w:spacing w:line="240" w:lineRule="exact"/>
              <w:ind w:right="-78"/>
              <w:jc w:val="center"/>
              <w:rPr>
                <w:rFonts w:cs="Times New Roman"/>
                <w:szCs w:val="22"/>
              </w:rPr>
            </w:pPr>
            <w:r w:rsidRPr="009C01F5">
              <w:t>118,201</w:t>
            </w:r>
          </w:p>
        </w:tc>
        <w:tc>
          <w:tcPr>
            <w:tcW w:w="181" w:type="dxa"/>
            <w:vAlign w:val="bottom"/>
          </w:tcPr>
          <w:p w14:paraId="11E92B78"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tcPr>
          <w:p w14:paraId="39354C0C" w14:textId="77777777" w:rsidR="005D2928" w:rsidRPr="009C01F5" w:rsidRDefault="005D2928" w:rsidP="00AA1220">
            <w:pPr>
              <w:tabs>
                <w:tab w:val="decimal" w:pos="639"/>
              </w:tabs>
              <w:spacing w:line="240" w:lineRule="exact"/>
              <w:ind w:right="-78"/>
              <w:jc w:val="center"/>
              <w:rPr>
                <w:rFonts w:cs="Times New Roman"/>
                <w:szCs w:val="22"/>
              </w:rPr>
            </w:pPr>
            <w:r w:rsidRPr="009C01F5">
              <w:t>3,938</w:t>
            </w:r>
          </w:p>
        </w:tc>
        <w:tc>
          <w:tcPr>
            <w:tcW w:w="178" w:type="dxa"/>
            <w:vAlign w:val="bottom"/>
          </w:tcPr>
          <w:p w14:paraId="4CB33DB4"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Pr>
          <w:p w14:paraId="1352F7F6" w14:textId="77777777" w:rsidR="005D2928" w:rsidRPr="009C01F5" w:rsidRDefault="005D2928" w:rsidP="0003276B">
            <w:pPr>
              <w:tabs>
                <w:tab w:val="decimal" w:pos="757"/>
              </w:tabs>
              <w:spacing w:line="240" w:lineRule="exact"/>
              <w:ind w:right="-78"/>
              <w:jc w:val="center"/>
              <w:rPr>
                <w:rFonts w:cs="Times New Roman"/>
                <w:szCs w:val="22"/>
                <w:lang w:bidi="th-TH"/>
              </w:rPr>
            </w:pPr>
            <w:r w:rsidRPr="009C01F5">
              <w:rPr>
                <w:rFonts w:cs="Times New Roman"/>
                <w:szCs w:val="22"/>
                <w:lang w:bidi="th-TH"/>
              </w:rPr>
              <w:t>-</w:t>
            </w:r>
          </w:p>
        </w:tc>
        <w:tc>
          <w:tcPr>
            <w:tcW w:w="181" w:type="dxa"/>
            <w:vAlign w:val="bottom"/>
          </w:tcPr>
          <w:p w14:paraId="70FF5C79"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0F8B926F" w14:textId="77777777" w:rsidR="005D2928" w:rsidRPr="009C01F5" w:rsidRDefault="005D2928" w:rsidP="0003276B">
            <w:pPr>
              <w:tabs>
                <w:tab w:val="decimal" w:pos="866"/>
              </w:tabs>
              <w:spacing w:line="240" w:lineRule="exact"/>
              <w:ind w:right="-78"/>
              <w:jc w:val="center"/>
              <w:rPr>
                <w:rFonts w:cs="Times New Roman"/>
                <w:szCs w:val="22"/>
              </w:rPr>
            </w:pPr>
            <w:r w:rsidRPr="009C01F5">
              <w:t>683,954</w:t>
            </w:r>
          </w:p>
        </w:tc>
      </w:tr>
      <w:tr w:rsidR="005D2928" w:rsidRPr="009C01F5" w14:paraId="201C4C4C" w14:textId="77777777" w:rsidTr="00AA1220">
        <w:trPr>
          <w:cantSplit/>
        </w:trPr>
        <w:tc>
          <w:tcPr>
            <w:tcW w:w="3409" w:type="dxa"/>
            <w:vAlign w:val="bottom"/>
            <w:hideMark/>
          </w:tcPr>
          <w:p w14:paraId="7DA003D4"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Inter-segment revenues</w:t>
            </w:r>
          </w:p>
        </w:tc>
        <w:tc>
          <w:tcPr>
            <w:tcW w:w="1123" w:type="dxa"/>
            <w:tcBorders>
              <w:top w:val="nil"/>
              <w:left w:val="nil"/>
              <w:bottom w:val="single" w:sz="4" w:space="0" w:color="auto"/>
              <w:right w:val="nil"/>
            </w:tcBorders>
          </w:tcPr>
          <w:p w14:paraId="7EBFE61B" w14:textId="77777777" w:rsidR="005D2928" w:rsidRPr="009C01F5" w:rsidRDefault="005D2928" w:rsidP="00AA1220">
            <w:pPr>
              <w:tabs>
                <w:tab w:val="decimal" w:pos="866"/>
              </w:tabs>
              <w:spacing w:line="240" w:lineRule="exact"/>
              <w:ind w:right="-78"/>
              <w:jc w:val="center"/>
              <w:rPr>
                <w:rFonts w:cs="Times New Roman"/>
                <w:szCs w:val="22"/>
                <w:lang w:val="en-US"/>
              </w:rPr>
            </w:pPr>
            <w:r w:rsidRPr="009C01F5">
              <w:t>134,165</w:t>
            </w:r>
          </w:p>
        </w:tc>
        <w:tc>
          <w:tcPr>
            <w:tcW w:w="178" w:type="dxa"/>
            <w:vAlign w:val="bottom"/>
          </w:tcPr>
          <w:p w14:paraId="22EB9106"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227465B" w14:textId="77777777" w:rsidR="005D2928" w:rsidRPr="009C01F5" w:rsidRDefault="005D2928" w:rsidP="00AA1220">
            <w:pPr>
              <w:tabs>
                <w:tab w:val="decimal" w:pos="866"/>
              </w:tabs>
              <w:spacing w:line="240" w:lineRule="exact"/>
              <w:ind w:right="-78"/>
              <w:jc w:val="center"/>
              <w:rPr>
                <w:rFonts w:cs="Times New Roman"/>
                <w:szCs w:val="22"/>
              </w:rPr>
            </w:pPr>
            <w:r w:rsidRPr="009C01F5">
              <w:t>9,011</w:t>
            </w:r>
          </w:p>
        </w:tc>
        <w:tc>
          <w:tcPr>
            <w:tcW w:w="178" w:type="dxa"/>
            <w:vAlign w:val="bottom"/>
          </w:tcPr>
          <w:p w14:paraId="77C2ED38"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C136739" w14:textId="77777777" w:rsidR="005D2928" w:rsidRPr="009C01F5" w:rsidRDefault="005D2928" w:rsidP="00AA1220">
            <w:pPr>
              <w:tabs>
                <w:tab w:val="decimal" w:pos="866"/>
              </w:tabs>
              <w:spacing w:line="240" w:lineRule="exact"/>
              <w:ind w:right="-78"/>
              <w:jc w:val="center"/>
              <w:rPr>
                <w:rFonts w:cs="Times New Roman"/>
                <w:szCs w:val="22"/>
              </w:rPr>
            </w:pPr>
            <w:r w:rsidRPr="009C01F5">
              <w:t>130</w:t>
            </w:r>
          </w:p>
        </w:tc>
        <w:tc>
          <w:tcPr>
            <w:tcW w:w="178" w:type="dxa"/>
            <w:vAlign w:val="bottom"/>
          </w:tcPr>
          <w:p w14:paraId="5F6B9C25"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3E521840" w14:textId="77777777" w:rsidR="005D2928" w:rsidRPr="009C01F5" w:rsidRDefault="005D2928" w:rsidP="00AA1220">
            <w:pPr>
              <w:tabs>
                <w:tab w:val="decimal" w:pos="866"/>
              </w:tabs>
              <w:spacing w:line="240" w:lineRule="exact"/>
              <w:ind w:right="-78"/>
              <w:jc w:val="center"/>
              <w:rPr>
                <w:rFonts w:cs="Times New Roman"/>
                <w:szCs w:val="22"/>
              </w:rPr>
            </w:pPr>
            <w:r w:rsidRPr="009C01F5">
              <w:t>2,914</w:t>
            </w:r>
          </w:p>
        </w:tc>
        <w:tc>
          <w:tcPr>
            <w:tcW w:w="178" w:type="dxa"/>
            <w:vAlign w:val="bottom"/>
          </w:tcPr>
          <w:p w14:paraId="6E791CCC"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3752BE3D" w14:textId="77777777" w:rsidR="005D2928" w:rsidRPr="009C01F5" w:rsidRDefault="005D2928" w:rsidP="00AA1220">
            <w:pPr>
              <w:tabs>
                <w:tab w:val="decimal" w:pos="866"/>
              </w:tabs>
              <w:spacing w:line="240" w:lineRule="exact"/>
              <w:ind w:right="-78"/>
              <w:jc w:val="center"/>
            </w:pPr>
            <w:r w:rsidRPr="009C01F5">
              <w:rPr>
                <w:lang w:bidi="th-TH"/>
              </w:rPr>
              <w:t>-</w:t>
            </w:r>
          </w:p>
        </w:tc>
        <w:tc>
          <w:tcPr>
            <w:tcW w:w="181" w:type="dxa"/>
            <w:vAlign w:val="bottom"/>
          </w:tcPr>
          <w:p w14:paraId="7C58F503" w14:textId="77777777" w:rsidR="005D2928" w:rsidRPr="009C01F5" w:rsidRDefault="005D2928" w:rsidP="00AA1220">
            <w:pPr>
              <w:tabs>
                <w:tab w:val="decimal" w:pos="866"/>
              </w:tabs>
              <w:spacing w:line="240" w:lineRule="exact"/>
              <w:ind w:right="-78"/>
              <w:jc w:val="center"/>
            </w:pPr>
          </w:p>
        </w:tc>
        <w:tc>
          <w:tcPr>
            <w:tcW w:w="1236" w:type="dxa"/>
            <w:tcBorders>
              <w:top w:val="nil"/>
              <w:left w:val="nil"/>
              <w:bottom w:val="single" w:sz="4" w:space="0" w:color="auto"/>
              <w:right w:val="nil"/>
            </w:tcBorders>
          </w:tcPr>
          <w:p w14:paraId="7BBC5F89" w14:textId="77777777" w:rsidR="005D2928" w:rsidRPr="009C01F5" w:rsidRDefault="005D2928" w:rsidP="00AA1220">
            <w:pPr>
              <w:tabs>
                <w:tab w:val="decimal" w:pos="639"/>
              </w:tabs>
              <w:spacing w:line="240" w:lineRule="exact"/>
              <w:ind w:right="-78"/>
              <w:jc w:val="center"/>
              <w:rPr>
                <w:rFonts w:cs="Times New Roman"/>
                <w:szCs w:val="22"/>
              </w:rPr>
            </w:pPr>
            <w:r w:rsidRPr="009C01F5">
              <w:t>9,080</w:t>
            </w:r>
          </w:p>
        </w:tc>
        <w:tc>
          <w:tcPr>
            <w:tcW w:w="178" w:type="dxa"/>
            <w:vAlign w:val="bottom"/>
          </w:tcPr>
          <w:p w14:paraId="04A9F6E5"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077166DE" w14:textId="77777777" w:rsidR="005D2928" w:rsidRPr="009C01F5" w:rsidRDefault="005D2928" w:rsidP="0003276B">
            <w:pPr>
              <w:tabs>
                <w:tab w:val="decimal" w:pos="883"/>
              </w:tabs>
              <w:spacing w:line="240" w:lineRule="exact"/>
              <w:ind w:right="-78"/>
              <w:jc w:val="center"/>
              <w:rPr>
                <w:rFonts w:cs="Times New Roman"/>
                <w:szCs w:val="22"/>
              </w:rPr>
            </w:pPr>
            <w:r w:rsidRPr="009C01F5">
              <w:t>(155,300)</w:t>
            </w:r>
          </w:p>
        </w:tc>
        <w:tc>
          <w:tcPr>
            <w:tcW w:w="181" w:type="dxa"/>
            <w:vAlign w:val="bottom"/>
          </w:tcPr>
          <w:p w14:paraId="2484048D"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7AF6E02" w14:textId="77777777" w:rsidR="005D2928" w:rsidRPr="009C01F5" w:rsidRDefault="005D2928" w:rsidP="00AA1220">
            <w:pPr>
              <w:tabs>
                <w:tab w:val="decimal" w:pos="866"/>
              </w:tabs>
              <w:spacing w:line="240" w:lineRule="exact"/>
              <w:ind w:right="-78"/>
              <w:jc w:val="center"/>
              <w:rPr>
                <w:rFonts w:cs="Times New Roman"/>
                <w:szCs w:val="22"/>
                <w:lang w:bidi="th-TH"/>
              </w:rPr>
            </w:pPr>
            <w:r w:rsidRPr="009C01F5">
              <w:rPr>
                <w:lang w:bidi="th-TH"/>
              </w:rPr>
              <w:t>-</w:t>
            </w:r>
          </w:p>
        </w:tc>
      </w:tr>
      <w:tr w:rsidR="005D2928" w:rsidRPr="009C01F5" w14:paraId="3E6F9326" w14:textId="77777777" w:rsidTr="00AA1220">
        <w:trPr>
          <w:cantSplit/>
        </w:trPr>
        <w:tc>
          <w:tcPr>
            <w:tcW w:w="3409" w:type="dxa"/>
            <w:vAlign w:val="bottom"/>
            <w:hideMark/>
          </w:tcPr>
          <w:p w14:paraId="78A7C5F7" w14:textId="0BEC21C4" w:rsidR="005D2928" w:rsidRPr="009C01F5" w:rsidRDefault="005D2928" w:rsidP="00AA1220">
            <w:pPr>
              <w:spacing w:line="240" w:lineRule="exact"/>
              <w:ind w:left="180" w:right="-79" w:hanging="180"/>
              <w:rPr>
                <w:rFonts w:cs="Times New Roman"/>
                <w:b/>
                <w:bCs/>
                <w:szCs w:val="22"/>
              </w:rPr>
            </w:pPr>
            <w:r w:rsidRPr="009C01F5">
              <w:rPr>
                <w:rFonts w:cs="Times New Roman"/>
                <w:b/>
                <w:bCs/>
                <w:szCs w:val="22"/>
              </w:rPr>
              <w:t>Total revenues</w:t>
            </w:r>
            <w:r w:rsidR="00C77B8F" w:rsidRPr="009C01F5">
              <w:rPr>
                <w:rFonts w:cs="Times New Roman"/>
                <w:b/>
                <w:bCs/>
                <w:szCs w:val="22"/>
              </w:rPr>
              <w:t>*</w:t>
            </w:r>
          </w:p>
        </w:tc>
        <w:tc>
          <w:tcPr>
            <w:tcW w:w="1123" w:type="dxa"/>
            <w:tcBorders>
              <w:top w:val="single" w:sz="4" w:space="0" w:color="auto"/>
              <w:left w:val="nil"/>
              <w:bottom w:val="single" w:sz="4" w:space="0" w:color="auto"/>
              <w:right w:val="nil"/>
            </w:tcBorders>
          </w:tcPr>
          <w:p w14:paraId="57628413" w14:textId="77777777" w:rsidR="005D2928" w:rsidRPr="009C01F5" w:rsidRDefault="005D2928" w:rsidP="00AA1220">
            <w:pPr>
              <w:tabs>
                <w:tab w:val="decimal" w:pos="866"/>
              </w:tabs>
              <w:spacing w:line="240" w:lineRule="exact"/>
              <w:ind w:right="-78"/>
              <w:jc w:val="center"/>
              <w:rPr>
                <w:rFonts w:cs="Times New Roman"/>
                <w:b/>
                <w:bCs/>
                <w:szCs w:val="22"/>
                <w:lang w:val="en-US"/>
              </w:rPr>
            </w:pPr>
            <w:r w:rsidRPr="009C01F5">
              <w:rPr>
                <w:b/>
                <w:bCs/>
              </w:rPr>
              <w:t>474,327</w:t>
            </w:r>
          </w:p>
        </w:tc>
        <w:tc>
          <w:tcPr>
            <w:tcW w:w="178" w:type="dxa"/>
            <w:vAlign w:val="bottom"/>
          </w:tcPr>
          <w:p w14:paraId="7971A3BE" w14:textId="77777777" w:rsidR="005D2928" w:rsidRPr="009C01F5" w:rsidRDefault="005D2928" w:rsidP="00AA1220">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17A39DDF"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96,872</w:t>
            </w:r>
          </w:p>
        </w:tc>
        <w:tc>
          <w:tcPr>
            <w:tcW w:w="178" w:type="dxa"/>
            <w:vAlign w:val="bottom"/>
          </w:tcPr>
          <w:p w14:paraId="7AEC3293"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25D24F1"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111,672</w:t>
            </w:r>
          </w:p>
        </w:tc>
        <w:tc>
          <w:tcPr>
            <w:tcW w:w="178" w:type="dxa"/>
            <w:vAlign w:val="bottom"/>
          </w:tcPr>
          <w:p w14:paraId="5A5F0EFC"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0BCEC6CC"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25,164</w:t>
            </w:r>
          </w:p>
        </w:tc>
        <w:tc>
          <w:tcPr>
            <w:tcW w:w="178" w:type="dxa"/>
            <w:vAlign w:val="bottom"/>
          </w:tcPr>
          <w:p w14:paraId="16AD2D25"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0CA99E4A"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118,201</w:t>
            </w:r>
          </w:p>
        </w:tc>
        <w:tc>
          <w:tcPr>
            <w:tcW w:w="181" w:type="dxa"/>
            <w:vAlign w:val="bottom"/>
          </w:tcPr>
          <w:p w14:paraId="622A390C"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08DB7C18" w14:textId="77777777" w:rsidR="005D2928" w:rsidRPr="009C01F5" w:rsidRDefault="005D2928" w:rsidP="00AA1220">
            <w:pPr>
              <w:tabs>
                <w:tab w:val="decimal" w:pos="639"/>
              </w:tabs>
              <w:spacing w:line="240" w:lineRule="exact"/>
              <w:ind w:right="-78"/>
              <w:jc w:val="center"/>
              <w:rPr>
                <w:rFonts w:cs="Times New Roman"/>
                <w:b/>
                <w:bCs/>
                <w:szCs w:val="22"/>
              </w:rPr>
            </w:pPr>
            <w:r w:rsidRPr="009C01F5">
              <w:rPr>
                <w:b/>
                <w:bCs/>
              </w:rPr>
              <w:t>13,018</w:t>
            </w:r>
          </w:p>
        </w:tc>
        <w:tc>
          <w:tcPr>
            <w:tcW w:w="178" w:type="dxa"/>
            <w:vAlign w:val="bottom"/>
          </w:tcPr>
          <w:p w14:paraId="67346C6C"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613064EB"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(155,300)</w:t>
            </w:r>
          </w:p>
        </w:tc>
        <w:tc>
          <w:tcPr>
            <w:tcW w:w="181" w:type="dxa"/>
            <w:vAlign w:val="bottom"/>
          </w:tcPr>
          <w:p w14:paraId="189C649D"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42CC9B53"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683,954</w:t>
            </w:r>
          </w:p>
        </w:tc>
      </w:tr>
      <w:tr w:rsidR="005D2928" w:rsidRPr="009C01F5" w14:paraId="6072F6D8" w14:textId="77777777" w:rsidTr="00AA1220">
        <w:trPr>
          <w:cantSplit/>
        </w:trPr>
        <w:tc>
          <w:tcPr>
            <w:tcW w:w="3409" w:type="dxa"/>
            <w:vAlign w:val="bottom"/>
            <w:hideMark/>
          </w:tcPr>
          <w:p w14:paraId="596CE408"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4174EED5" w14:textId="77777777" w:rsidR="005D2928" w:rsidRPr="009C01F5" w:rsidRDefault="005D2928" w:rsidP="00106CA8">
            <w:pPr>
              <w:tabs>
                <w:tab w:val="decimal" w:pos="940"/>
              </w:tabs>
              <w:spacing w:line="240" w:lineRule="exact"/>
              <w:ind w:right="-78"/>
              <w:jc w:val="center"/>
              <w:rPr>
                <w:rFonts w:cs="Times New Roman"/>
                <w:szCs w:val="22"/>
                <w:lang w:val="en-US"/>
              </w:rPr>
            </w:pPr>
            <w:r w:rsidRPr="009C01F5">
              <w:t>(452,008)</w:t>
            </w:r>
          </w:p>
        </w:tc>
        <w:tc>
          <w:tcPr>
            <w:tcW w:w="178" w:type="dxa"/>
            <w:vAlign w:val="bottom"/>
          </w:tcPr>
          <w:p w14:paraId="3DFB38BF"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69BCC948" w14:textId="77777777" w:rsidR="005D2928" w:rsidRPr="009C01F5" w:rsidRDefault="005D2928" w:rsidP="00106CA8">
            <w:pPr>
              <w:tabs>
                <w:tab w:val="decimal" w:pos="922"/>
              </w:tabs>
              <w:spacing w:line="240" w:lineRule="exact"/>
              <w:ind w:right="-78"/>
              <w:jc w:val="center"/>
              <w:rPr>
                <w:rFonts w:cs="Times New Roman"/>
                <w:szCs w:val="22"/>
              </w:rPr>
            </w:pPr>
            <w:r w:rsidRPr="009C01F5">
              <w:t>(89,193)</w:t>
            </w:r>
          </w:p>
        </w:tc>
        <w:tc>
          <w:tcPr>
            <w:tcW w:w="178" w:type="dxa"/>
            <w:vAlign w:val="bottom"/>
          </w:tcPr>
          <w:p w14:paraId="0A82BD74"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54AACD00" w14:textId="77777777" w:rsidR="005D2928" w:rsidRPr="009C01F5" w:rsidRDefault="005D2928" w:rsidP="0003276B">
            <w:pPr>
              <w:tabs>
                <w:tab w:val="decimal" w:pos="909"/>
              </w:tabs>
              <w:spacing w:line="240" w:lineRule="exact"/>
              <w:ind w:right="-78"/>
              <w:jc w:val="center"/>
              <w:rPr>
                <w:rFonts w:cs="Times New Roman"/>
                <w:szCs w:val="22"/>
              </w:rPr>
            </w:pPr>
            <w:r w:rsidRPr="009C01F5">
              <w:t>(98,055)</w:t>
            </w:r>
          </w:p>
        </w:tc>
        <w:tc>
          <w:tcPr>
            <w:tcW w:w="178" w:type="dxa"/>
            <w:vAlign w:val="bottom"/>
          </w:tcPr>
          <w:p w14:paraId="37876C3E"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615047EF" w14:textId="77777777" w:rsidR="005D2928" w:rsidRPr="009C01F5" w:rsidRDefault="005D2928" w:rsidP="0003276B">
            <w:pPr>
              <w:tabs>
                <w:tab w:val="decimal" w:pos="940"/>
              </w:tabs>
              <w:spacing w:line="240" w:lineRule="exact"/>
              <w:ind w:right="-78"/>
              <w:jc w:val="center"/>
              <w:rPr>
                <w:rFonts w:cs="Times New Roman"/>
                <w:szCs w:val="22"/>
              </w:rPr>
            </w:pPr>
            <w:r w:rsidRPr="009C01F5">
              <w:t>(22,643)</w:t>
            </w:r>
          </w:p>
        </w:tc>
        <w:tc>
          <w:tcPr>
            <w:tcW w:w="178" w:type="dxa"/>
            <w:vAlign w:val="bottom"/>
          </w:tcPr>
          <w:p w14:paraId="5FE48B9E"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5DCD0689" w14:textId="5590B62B" w:rsidR="005D2928" w:rsidRPr="009C01F5" w:rsidRDefault="005D2928" w:rsidP="0003276B">
            <w:pPr>
              <w:tabs>
                <w:tab w:val="decimal" w:pos="956"/>
              </w:tabs>
              <w:spacing w:line="240" w:lineRule="exact"/>
              <w:ind w:right="-78"/>
              <w:jc w:val="center"/>
            </w:pPr>
            <w:r w:rsidRPr="009C01F5">
              <w:t>(</w:t>
            </w:r>
            <w:r w:rsidR="003662A0" w:rsidRPr="009C01F5">
              <w:t>95,566</w:t>
            </w:r>
            <w:r w:rsidRPr="009C01F5">
              <w:t>)</w:t>
            </w:r>
          </w:p>
        </w:tc>
        <w:tc>
          <w:tcPr>
            <w:tcW w:w="181" w:type="dxa"/>
            <w:vAlign w:val="bottom"/>
          </w:tcPr>
          <w:p w14:paraId="1D80A351"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6B062354" w14:textId="77777777" w:rsidR="005D2928" w:rsidRPr="009C01F5" w:rsidRDefault="005D2928" w:rsidP="0003276B">
            <w:pPr>
              <w:tabs>
                <w:tab w:val="decimal" w:pos="724"/>
              </w:tabs>
              <w:spacing w:line="240" w:lineRule="exact"/>
              <w:ind w:right="-78"/>
              <w:jc w:val="center"/>
              <w:rPr>
                <w:rFonts w:cs="Times New Roman"/>
                <w:szCs w:val="22"/>
              </w:rPr>
            </w:pPr>
            <w:r w:rsidRPr="009C01F5">
              <w:t>(9,530)</w:t>
            </w:r>
          </w:p>
        </w:tc>
        <w:tc>
          <w:tcPr>
            <w:tcW w:w="178" w:type="dxa"/>
            <w:vAlign w:val="bottom"/>
          </w:tcPr>
          <w:p w14:paraId="6586439A"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6ADC4EF9" w14:textId="77777777" w:rsidR="005D2928" w:rsidRPr="009C01F5" w:rsidRDefault="005D2928" w:rsidP="0003276B">
            <w:pPr>
              <w:tabs>
                <w:tab w:val="decimal" w:pos="757"/>
              </w:tabs>
              <w:spacing w:line="240" w:lineRule="exact"/>
              <w:ind w:right="-78"/>
              <w:jc w:val="center"/>
              <w:rPr>
                <w:rFonts w:cs="Times New Roman"/>
                <w:szCs w:val="22"/>
                <w:lang w:bidi="th-TH"/>
              </w:rPr>
            </w:pPr>
            <w:r w:rsidRPr="009C01F5">
              <w:rPr>
                <w:rFonts w:cs="Times New Roman"/>
                <w:szCs w:val="22"/>
                <w:lang w:bidi="th-TH"/>
              </w:rPr>
              <w:t>156,407</w:t>
            </w:r>
          </w:p>
        </w:tc>
        <w:tc>
          <w:tcPr>
            <w:tcW w:w="181" w:type="dxa"/>
            <w:vAlign w:val="bottom"/>
          </w:tcPr>
          <w:p w14:paraId="20CE931B"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2FEE34F9" w14:textId="1CB4A818" w:rsidR="005D2928" w:rsidRPr="009C01F5" w:rsidRDefault="005D2928" w:rsidP="0003276B">
            <w:pPr>
              <w:tabs>
                <w:tab w:val="decimal" w:pos="956"/>
              </w:tabs>
              <w:spacing w:line="240" w:lineRule="exact"/>
              <w:ind w:right="-78"/>
              <w:jc w:val="center"/>
              <w:rPr>
                <w:rFonts w:cs="Times New Roman"/>
                <w:szCs w:val="22"/>
              </w:rPr>
            </w:pPr>
            <w:r w:rsidRPr="009C01F5">
              <w:t>(</w:t>
            </w:r>
            <w:r w:rsidR="003662A0" w:rsidRPr="009C01F5">
              <w:t>610,588</w:t>
            </w:r>
            <w:r w:rsidRPr="009C01F5">
              <w:t>)</w:t>
            </w:r>
          </w:p>
        </w:tc>
      </w:tr>
      <w:tr w:rsidR="005D2928" w:rsidRPr="009C01F5" w14:paraId="042F6B4F" w14:textId="77777777" w:rsidTr="00AA1220">
        <w:trPr>
          <w:cantSplit/>
        </w:trPr>
        <w:tc>
          <w:tcPr>
            <w:tcW w:w="3409" w:type="dxa"/>
            <w:vAlign w:val="bottom"/>
            <w:hideMark/>
          </w:tcPr>
          <w:p w14:paraId="357493C3"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Selling</w:t>
            </w:r>
            <w:r w:rsidRPr="009C01F5">
              <w:rPr>
                <w:rFonts w:cs="Times New Roman"/>
                <w:szCs w:val="22"/>
                <w:lang w:val="en-US" w:bidi="th-TH"/>
              </w:rPr>
              <w:t xml:space="preserve">, distribution and </w:t>
            </w:r>
            <w:r w:rsidRPr="009C01F5">
              <w:rPr>
                <w:rFonts w:cs="Times New Roman"/>
                <w:szCs w:val="22"/>
              </w:rPr>
              <w:t>administrative expenses</w:t>
            </w:r>
          </w:p>
        </w:tc>
        <w:tc>
          <w:tcPr>
            <w:tcW w:w="1123" w:type="dxa"/>
            <w:vAlign w:val="bottom"/>
          </w:tcPr>
          <w:p w14:paraId="54556AC4" w14:textId="77777777" w:rsidR="005D2928" w:rsidRPr="009C01F5" w:rsidRDefault="005D2928" w:rsidP="00106CA8">
            <w:pPr>
              <w:tabs>
                <w:tab w:val="decimal" w:pos="940"/>
              </w:tabs>
              <w:spacing w:line="240" w:lineRule="exact"/>
              <w:ind w:right="-78"/>
              <w:jc w:val="center"/>
              <w:rPr>
                <w:rFonts w:cs="Times New Roman"/>
                <w:szCs w:val="22"/>
                <w:lang w:val="en-US"/>
              </w:rPr>
            </w:pPr>
            <w:r w:rsidRPr="009C01F5">
              <w:t>(4,558)</w:t>
            </w:r>
          </w:p>
        </w:tc>
        <w:tc>
          <w:tcPr>
            <w:tcW w:w="178" w:type="dxa"/>
            <w:vAlign w:val="bottom"/>
          </w:tcPr>
          <w:p w14:paraId="6BEDD39E"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vAlign w:val="bottom"/>
          </w:tcPr>
          <w:p w14:paraId="1DDC3C40" w14:textId="77777777" w:rsidR="005D2928" w:rsidRPr="009C01F5" w:rsidRDefault="005D2928" w:rsidP="00106CA8">
            <w:pPr>
              <w:tabs>
                <w:tab w:val="decimal" w:pos="922"/>
              </w:tabs>
              <w:spacing w:line="240" w:lineRule="exact"/>
              <w:ind w:right="-78"/>
              <w:jc w:val="center"/>
              <w:rPr>
                <w:rFonts w:cs="Times New Roman"/>
                <w:szCs w:val="22"/>
              </w:rPr>
            </w:pPr>
            <w:r w:rsidRPr="009C01F5">
              <w:t>(4,337)</w:t>
            </w:r>
          </w:p>
        </w:tc>
        <w:tc>
          <w:tcPr>
            <w:tcW w:w="178" w:type="dxa"/>
            <w:vAlign w:val="bottom"/>
          </w:tcPr>
          <w:p w14:paraId="250033CD"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vAlign w:val="bottom"/>
          </w:tcPr>
          <w:p w14:paraId="13CFFD11" w14:textId="77777777" w:rsidR="005D2928" w:rsidRPr="009C01F5" w:rsidRDefault="005D2928" w:rsidP="0003276B">
            <w:pPr>
              <w:tabs>
                <w:tab w:val="decimal" w:pos="909"/>
              </w:tabs>
              <w:spacing w:line="240" w:lineRule="exact"/>
              <w:ind w:right="-78"/>
              <w:jc w:val="center"/>
              <w:rPr>
                <w:rFonts w:cs="Times New Roman"/>
                <w:szCs w:val="22"/>
              </w:rPr>
            </w:pPr>
            <w:r w:rsidRPr="009C01F5">
              <w:t>(6,590)</w:t>
            </w:r>
          </w:p>
        </w:tc>
        <w:tc>
          <w:tcPr>
            <w:tcW w:w="178" w:type="dxa"/>
            <w:vAlign w:val="bottom"/>
          </w:tcPr>
          <w:p w14:paraId="2D2C347E"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vAlign w:val="bottom"/>
          </w:tcPr>
          <w:p w14:paraId="13E68BE9" w14:textId="77777777" w:rsidR="005D2928" w:rsidRPr="009C01F5" w:rsidRDefault="005D2928" w:rsidP="0003276B">
            <w:pPr>
              <w:tabs>
                <w:tab w:val="decimal" w:pos="940"/>
              </w:tabs>
              <w:spacing w:line="240" w:lineRule="exact"/>
              <w:ind w:right="-78"/>
              <w:jc w:val="center"/>
              <w:rPr>
                <w:rFonts w:cs="Times New Roman"/>
                <w:szCs w:val="22"/>
              </w:rPr>
            </w:pPr>
            <w:r w:rsidRPr="009C01F5">
              <w:t>(1,006)</w:t>
            </w:r>
          </w:p>
        </w:tc>
        <w:tc>
          <w:tcPr>
            <w:tcW w:w="178" w:type="dxa"/>
            <w:vAlign w:val="bottom"/>
          </w:tcPr>
          <w:p w14:paraId="0E921DB9"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vAlign w:val="bottom"/>
          </w:tcPr>
          <w:p w14:paraId="168AFEE7" w14:textId="1396F821" w:rsidR="005D2928" w:rsidRPr="009C01F5" w:rsidRDefault="005D2928" w:rsidP="0003276B">
            <w:pPr>
              <w:tabs>
                <w:tab w:val="decimal" w:pos="956"/>
              </w:tabs>
              <w:spacing w:line="240" w:lineRule="exact"/>
              <w:ind w:right="-78"/>
              <w:jc w:val="center"/>
            </w:pPr>
            <w:r w:rsidRPr="009C01F5">
              <w:t>(</w:t>
            </w:r>
            <w:r w:rsidR="003662A0" w:rsidRPr="009C01F5">
              <w:t>14,083</w:t>
            </w:r>
            <w:r w:rsidRPr="009C01F5">
              <w:t>)</w:t>
            </w:r>
          </w:p>
        </w:tc>
        <w:tc>
          <w:tcPr>
            <w:tcW w:w="181" w:type="dxa"/>
            <w:vAlign w:val="bottom"/>
          </w:tcPr>
          <w:p w14:paraId="6D619C56"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vAlign w:val="bottom"/>
          </w:tcPr>
          <w:p w14:paraId="54B786D4" w14:textId="77777777" w:rsidR="005D2928" w:rsidRPr="009C01F5" w:rsidRDefault="005D2928" w:rsidP="0003276B">
            <w:pPr>
              <w:tabs>
                <w:tab w:val="decimal" w:pos="724"/>
              </w:tabs>
              <w:spacing w:line="240" w:lineRule="exact"/>
              <w:ind w:right="-78"/>
              <w:jc w:val="center"/>
              <w:rPr>
                <w:rFonts w:cs="Times New Roman"/>
                <w:szCs w:val="22"/>
              </w:rPr>
            </w:pPr>
            <w:r w:rsidRPr="009C01F5">
              <w:t>(2,889)</w:t>
            </w:r>
          </w:p>
        </w:tc>
        <w:tc>
          <w:tcPr>
            <w:tcW w:w="178" w:type="dxa"/>
            <w:vAlign w:val="bottom"/>
          </w:tcPr>
          <w:p w14:paraId="1FBC48F6"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vAlign w:val="bottom"/>
          </w:tcPr>
          <w:p w14:paraId="1547C5F5" w14:textId="77777777" w:rsidR="005D2928" w:rsidRPr="009C01F5" w:rsidRDefault="005D2928" w:rsidP="0003276B">
            <w:pPr>
              <w:tabs>
                <w:tab w:val="decimal" w:pos="757"/>
              </w:tabs>
              <w:spacing w:line="240" w:lineRule="exact"/>
              <w:ind w:right="-78"/>
              <w:jc w:val="center"/>
              <w:rPr>
                <w:rFonts w:cs="Times New Roman"/>
                <w:szCs w:val="22"/>
                <w:lang w:bidi="th-TH"/>
              </w:rPr>
            </w:pPr>
            <w:r w:rsidRPr="009C01F5">
              <w:rPr>
                <w:rFonts w:cs="Times New Roman"/>
                <w:szCs w:val="22"/>
                <w:lang w:bidi="th-TH"/>
              </w:rPr>
              <w:t>2,643</w:t>
            </w:r>
          </w:p>
        </w:tc>
        <w:tc>
          <w:tcPr>
            <w:tcW w:w="181" w:type="dxa"/>
            <w:vAlign w:val="bottom"/>
          </w:tcPr>
          <w:p w14:paraId="7D821181"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vAlign w:val="bottom"/>
          </w:tcPr>
          <w:p w14:paraId="01E68956" w14:textId="7A3D1956" w:rsidR="005D2928" w:rsidRPr="009C01F5" w:rsidRDefault="005D2928" w:rsidP="0003276B">
            <w:pPr>
              <w:tabs>
                <w:tab w:val="decimal" w:pos="956"/>
              </w:tabs>
              <w:spacing w:line="240" w:lineRule="exact"/>
              <w:ind w:right="-78"/>
              <w:jc w:val="center"/>
              <w:rPr>
                <w:rFonts w:cs="Times New Roman"/>
                <w:szCs w:val="22"/>
              </w:rPr>
            </w:pPr>
            <w:r w:rsidRPr="009C01F5">
              <w:t>(</w:t>
            </w:r>
            <w:r w:rsidR="003662A0" w:rsidRPr="009C01F5">
              <w:t>30,820</w:t>
            </w:r>
            <w:r w:rsidRPr="009C01F5">
              <w:t>)</w:t>
            </w:r>
          </w:p>
        </w:tc>
      </w:tr>
      <w:tr w:rsidR="005D2928" w:rsidRPr="009C01F5" w14:paraId="71B9716A" w14:textId="77777777" w:rsidTr="00AA1220">
        <w:trPr>
          <w:cantSplit/>
        </w:trPr>
        <w:tc>
          <w:tcPr>
            <w:tcW w:w="3409" w:type="dxa"/>
            <w:vAlign w:val="bottom"/>
            <w:hideMark/>
          </w:tcPr>
          <w:p w14:paraId="2A34589F" w14:textId="77777777" w:rsidR="005D2928" w:rsidRPr="009C01F5" w:rsidRDefault="005D2928" w:rsidP="00AA1220">
            <w:pPr>
              <w:spacing w:line="240" w:lineRule="exact"/>
              <w:ind w:left="180" w:right="-79" w:hanging="180"/>
              <w:rPr>
                <w:rFonts w:cs="Times New Roman"/>
                <w:b/>
                <w:bCs/>
                <w:szCs w:val="22"/>
              </w:rPr>
            </w:pPr>
            <w:r w:rsidRPr="009C01F5">
              <w:rPr>
                <w:rFonts w:cs="Times New Roman"/>
                <w:b/>
                <w:bCs/>
                <w:spacing w:val="-2"/>
                <w:szCs w:val="22"/>
              </w:rPr>
              <w:t>Profit (loss) before finance costs, income tax,</w:t>
            </w:r>
            <w:r w:rsidRPr="009C01F5">
              <w:rPr>
                <w:rFonts w:cs="Times New Roman"/>
                <w:b/>
                <w:bCs/>
                <w:szCs w:val="22"/>
              </w:rPr>
              <w:t xml:space="preserve"> depreciation, amortisation and others</w:t>
            </w:r>
          </w:p>
        </w:tc>
        <w:tc>
          <w:tcPr>
            <w:tcW w:w="1123" w:type="dxa"/>
            <w:vAlign w:val="bottom"/>
          </w:tcPr>
          <w:p w14:paraId="35388898" w14:textId="77777777" w:rsidR="005D2928" w:rsidRPr="009C01F5" w:rsidRDefault="005D2928" w:rsidP="00106CA8">
            <w:pPr>
              <w:tabs>
                <w:tab w:val="decimal" w:pos="940"/>
              </w:tabs>
              <w:spacing w:line="240" w:lineRule="exact"/>
              <w:ind w:right="-78"/>
              <w:jc w:val="center"/>
              <w:rPr>
                <w:rFonts w:cs="Times New Roman"/>
                <w:b/>
                <w:bCs/>
                <w:szCs w:val="22"/>
                <w:lang w:val="en-US"/>
              </w:rPr>
            </w:pPr>
            <w:r w:rsidRPr="009C01F5">
              <w:rPr>
                <w:b/>
                <w:bCs/>
              </w:rPr>
              <w:t>(4,481)</w:t>
            </w:r>
          </w:p>
        </w:tc>
        <w:tc>
          <w:tcPr>
            <w:tcW w:w="178" w:type="dxa"/>
            <w:vAlign w:val="bottom"/>
          </w:tcPr>
          <w:p w14:paraId="54DD0CB1"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vAlign w:val="bottom"/>
          </w:tcPr>
          <w:p w14:paraId="3F3CBFD9"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3,450</w:t>
            </w:r>
          </w:p>
        </w:tc>
        <w:tc>
          <w:tcPr>
            <w:tcW w:w="178" w:type="dxa"/>
            <w:vAlign w:val="bottom"/>
          </w:tcPr>
          <w:p w14:paraId="1898CC63"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3" w:type="dxa"/>
            <w:vAlign w:val="bottom"/>
          </w:tcPr>
          <w:p w14:paraId="38E5C2AA" w14:textId="77777777" w:rsidR="005D2928" w:rsidRPr="009C01F5" w:rsidRDefault="005D2928" w:rsidP="0003276B">
            <w:pPr>
              <w:tabs>
                <w:tab w:val="decimal" w:pos="866"/>
              </w:tabs>
              <w:spacing w:line="240" w:lineRule="exact"/>
              <w:ind w:right="-78"/>
              <w:jc w:val="center"/>
              <w:rPr>
                <w:rFonts w:cs="Times New Roman"/>
                <w:b/>
                <w:bCs/>
                <w:szCs w:val="22"/>
              </w:rPr>
            </w:pPr>
            <w:r w:rsidRPr="009C01F5">
              <w:rPr>
                <w:b/>
                <w:bCs/>
              </w:rPr>
              <w:t>8,953</w:t>
            </w:r>
          </w:p>
        </w:tc>
        <w:tc>
          <w:tcPr>
            <w:tcW w:w="178" w:type="dxa"/>
            <w:vAlign w:val="bottom"/>
          </w:tcPr>
          <w:p w14:paraId="6169BF49"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129" w:type="dxa"/>
            <w:vAlign w:val="bottom"/>
          </w:tcPr>
          <w:p w14:paraId="30DC30F5"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1,560</w:t>
            </w:r>
          </w:p>
        </w:tc>
        <w:tc>
          <w:tcPr>
            <w:tcW w:w="178" w:type="dxa"/>
            <w:vAlign w:val="bottom"/>
          </w:tcPr>
          <w:p w14:paraId="0A4EEDE4"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40" w:type="dxa"/>
            <w:vAlign w:val="bottom"/>
          </w:tcPr>
          <w:p w14:paraId="1108F0DD" w14:textId="77777777" w:rsidR="005D2928" w:rsidRPr="009C01F5" w:rsidRDefault="005D2928" w:rsidP="00AA1220">
            <w:pPr>
              <w:tabs>
                <w:tab w:val="decimal" w:pos="866"/>
              </w:tabs>
              <w:spacing w:line="240" w:lineRule="exact"/>
              <w:ind w:right="-78"/>
              <w:jc w:val="center"/>
              <w:rPr>
                <w:b/>
                <w:bCs/>
              </w:rPr>
            </w:pPr>
            <w:r w:rsidRPr="009C01F5">
              <w:rPr>
                <w:b/>
                <w:bCs/>
              </w:rPr>
              <w:t>9,322</w:t>
            </w:r>
          </w:p>
        </w:tc>
        <w:tc>
          <w:tcPr>
            <w:tcW w:w="181" w:type="dxa"/>
            <w:vAlign w:val="bottom"/>
          </w:tcPr>
          <w:p w14:paraId="1F0D0822"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36" w:type="dxa"/>
            <w:vAlign w:val="bottom"/>
          </w:tcPr>
          <w:p w14:paraId="51FDBC85" w14:textId="77777777" w:rsidR="005D2928" w:rsidRPr="009C01F5" w:rsidRDefault="005D2928" w:rsidP="00AA1220">
            <w:pPr>
              <w:tabs>
                <w:tab w:val="decimal" w:pos="639"/>
              </w:tabs>
              <w:spacing w:line="240" w:lineRule="exact"/>
              <w:ind w:right="-78"/>
              <w:jc w:val="center"/>
              <w:rPr>
                <w:rFonts w:cs="Times New Roman"/>
                <w:b/>
                <w:bCs/>
                <w:szCs w:val="22"/>
              </w:rPr>
            </w:pPr>
            <w:r w:rsidRPr="009C01F5">
              <w:rPr>
                <w:b/>
                <w:bCs/>
              </w:rPr>
              <w:t>2,116</w:t>
            </w:r>
          </w:p>
        </w:tc>
        <w:tc>
          <w:tcPr>
            <w:tcW w:w="178" w:type="dxa"/>
            <w:vAlign w:val="bottom"/>
          </w:tcPr>
          <w:p w14:paraId="0E360EB0"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0" w:type="dxa"/>
            <w:vAlign w:val="bottom"/>
          </w:tcPr>
          <w:p w14:paraId="4ADE3DA5" w14:textId="77777777" w:rsidR="005D2928" w:rsidRPr="009C01F5" w:rsidRDefault="005D2928" w:rsidP="0003276B">
            <w:pPr>
              <w:tabs>
                <w:tab w:val="decimal" w:pos="757"/>
              </w:tabs>
              <w:spacing w:line="240" w:lineRule="exact"/>
              <w:ind w:right="-78"/>
              <w:jc w:val="center"/>
              <w:rPr>
                <w:rFonts w:cs="Times New Roman"/>
                <w:b/>
                <w:bCs/>
                <w:szCs w:val="22"/>
                <w:lang w:bidi="th-TH"/>
              </w:rPr>
            </w:pPr>
            <w:r w:rsidRPr="009C01F5">
              <w:rPr>
                <w:rFonts w:cs="Times New Roman"/>
                <w:b/>
                <w:bCs/>
                <w:szCs w:val="22"/>
                <w:lang w:bidi="th-TH"/>
              </w:rPr>
              <w:t>1,500</w:t>
            </w:r>
          </w:p>
        </w:tc>
        <w:tc>
          <w:tcPr>
            <w:tcW w:w="181" w:type="dxa"/>
            <w:vAlign w:val="bottom"/>
          </w:tcPr>
          <w:p w14:paraId="4AEFB643"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vAlign w:val="bottom"/>
          </w:tcPr>
          <w:p w14:paraId="69300194"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22,420</w:t>
            </w:r>
          </w:p>
        </w:tc>
      </w:tr>
      <w:tr w:rsidR="005D2928" w:rsidRPr="009C01F5" w14:paraId="38F74995" w14:textId="77777777" w:rsidTr="00AA1220">
        <w:trPr>
          <w:cantSplit/>
        </w:trPr>
        <w:tc>
          <w:tcPr>
            <w:tcW w:w="3409" w:type="dxa"/>
            <w:vAlign w:val="bottom"/>
            <w:hideMark/>
          </w:tcPr>
          <w:p w14:paraId="7240E9DD"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Investment income</w:t>
            </w:r>
          </w:p>
        </w:tc>
        <w:tc>
          <w:tcPr>
            <w:tcW w:w="1123" w:type="dxa"/>
          </w:tcPr>
          <w:p w14:paraId="3F58B4F4" w14:textId="77777777" w:rsidR="005D2928" w:rsidRPr="009C01F5" w:rsidRDefault="005D2928" w:rsidP="00AA1220">
            <w:pPr>
              <w:tabs>
                <w:tab w:val="decimal" w:pos="866"/>
              </w:tabs>
              <w:spacing w:line="240" w:lineRule="exact"/>
              <w:ind w:right="-78"/>
              <w:jc w:val="center"/>
              <w:rPr>
                <w:rFonts w:cs="Times New Roman"/>
                <w:szCs w:val="22"/>
                <w:lang w:val="en-US"/>
              </w:rPr>
            </w:pPr>
            <w:r w:rsidRPr="009C01F5">
              <w:t xml:space="preserve">371 </w:t>
            </w:r>
          </w:p>
        </w:tc>
        <w:tc>
          <w:tcPr>
            <w:tcW w:w="178" w:type="dxa"/>
            <w:vAlign w:val="bottom"/>
          </w:tcPr>
          <w:p w14:paraId="4922BD3F"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54C2F419" w14:textId="77777777" w:rsidR="005D2928" w:rsidRPr="009C01F5" w:rsidRDefault="005D2928" w:rsidP="00AA1220">
            <w:pPr>
              <w:tabs>
                <w:tab w:val="decimal" w:pos="866"/>
              </w:tabs>
              <w:spacing w:line="240" w:lineRule="exact"/>
              <w:ind w:right="-78"/>
              <w:jc w:val="center"/>
              <w:rPr>
                <w:rFonts w:cs="Times New Roman"/>
                <w:szCs w:val="22"/>
              </w:rPr>
            </w:pPr>
            <w:r w:rsidRPr="009C01F5">
              <w:t xml:space="preserve">53 </w:t>
            </w:r>
          </w:p>
        </w:tc>
        <w:tc>
          <w:tcPr>
            <w:tcW w:w="178" w:type="dxa"/>
            <w:vAlign w:val="bottom"/>
          </w:tcPr>
          <w:p w14:paraId="561B5798"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Pr>
          <w:p w14:paraId="71FC4D5D" w14:textId="77777777" w:rsidR="005D2928" w:rsidRPr="009C01F5" w:rsidRDefault="005D2928" w:rsidP="00AA1220">
            <w:pPr>
              <w:tabs>
                <w:tab w:val="decimal" w:pos="866"/>
              </w:tabs>
              <w:spacing w:line="240" w:lineRule="exact"/>
              <w:ind w:right="-78"/>
              <w:jc w:val="center"/>
              <w:rPr>
                <w:rFonts w:cs="Times New Roman"/>
                <w:szCs w:val="22"/>
              </w:rPr>
            </w:pPr>
            <w:r w:rsidRPr="009C01F5">
              <w:t xml:space="preserve">143 </w:t>
            </w:r>
          </w:p>
        </w:tc>
        <w:tc>
          <w:tcPr>
            <w:tcW w:w="178" w:type="dxa"/>
            <w:vAlign w:val="bottom"/>
          </w:tcPr>
          <w:p w14:paraId="7730DF3E"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Pr>
          <w:p w14:paraId="28F15479" w14:textId="77777777" w:rsidR="005D2928" w:rsidRPr="009C01F5" w:rsidRDefault="005D2928" w:rsidP="00AA1220">
            <w:pPr>
              <w:tabs>
                <w:tab w:val="decimal" w:pos="866"/>
              </w:tabs>
              <w:spacing w:line="240" w:lineRule="exact"/>
              <w:ind w:right="-78"/>
              <w:jc w:val="center"/>
              <w:rPr>
                <w:rFonts w:cs="Times New Roman"/>
                <w:szCs w:val="22"/>
              </w:rPr>
            </w:pPr>
            <w:r w:rsidRPr="009C01F5">
              <w:t xml:space="preserve">12 </w:t>
            </w:r>
          </w:p>
        </w:tc>
        <w:tc>
          <w:tcPr>
            <w:tcW w:w="178" w:type="dxa"/>
            <w:vAlign w:val="bottom"/>
          </w:tcPr>
          <w:p w14:paraId="4D425EAD"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Pr>
          <w:p w14:paraId="0636FFF2" w14:textId="77777777" w:rsidR="005D2928" w:rsidRPr="009C01F5" w:rsidRDefault="005D2928" w:rsidP="00AA1220">
            <w:pPr>
              <w:tabs>
                <w:tab w:val="decimal" w:pos="866"/>
              </w:tabs>
              <w:spacing w:line="240" w:lineRule="exact"/>
              <w:ind w:right="-78"/>
              <w:jc w:val="center"/>
            </w:pPr>
            <w:r w:rsidRPr="009C01F5">
              <w:t xml:space="preserve">18 </w:t>
            </w:r>
          </w:p>
        </w:tc>
        <w:tc>
          <w:tcPr>
            <w:tcW w:w="181" w:type="dxa"/>
            <w:vAlign w:val="bottom"/>
          </w:tcPr>
          <w:p w14:paraId="0705AC60"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tcPr>
          <w:p w14:paraId="7FB2A0F5" w14:textId="77777777" w:rsidR="005D2928" w:rsidRPr="009C01F5" w:rsidRDefault="005D2928" w:rsidP="00AA1220">
            <w:pPr>
              <w:tabs>
                <w:tab w:val="decimal" w:pos="639"/>
              </w:tabs>
              <w:spacing w:line="240" w:lineRule="exact"/>
              <w:ind w:right="-78"/>
              <w:jc w:val="center"/>
              <w:rPr>
                <w:rFonts w:cs="Times New Roman"/>
                <w:szCs w:val="22"/>
              </w:rPr>
            </w:pPr>
            <w:r w:rsidRPr="009C01F5">
              <w:t xml:space="preserve">22,203 </w:t>
            </w:r>
          </w:p>
        </w:tc>
        <w:tc>
          <w:tcPr>
            <w:tcW w:w="178" w:type="dxa"/>
            <w:vAlign w:val="bottom"/>
          </w:tcPr>
          <w:p w14:paraId="02D5DF27"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Pr>
          <w:p w14:paraId="61DE904A" w14:textId="77777777" w:rsidR="005D2928" w:rsidRPr="009C01F5" w:rsidRDefault="005D2928" w:rsidP="0003276B">
            <w:pPr>
              <w:tabs>
                <w:tab w:val="decimal" w:pos="883"/>
              </w:tabs>
              <w:spacing w:line="240" w:lineRule="exact"/>
              <w:ind w:right="-78"/>
              <w:jc w:val="center"/>
              <w:rPr>
                <w:rFonts w:cs="Times New Roman"/>
                <w:szCs w:val="22"/>
                <w:lang w:bidi="th-TH"/>
              </w:rPr>
            </w:pPr>
            <w:r w:rsidRPr="009C01F5">
              <w:rPr>
                <w:rFonts w:cs="Times New Roman"/>
                <w:szCs w:val="22"/>
                <w:lang w:bidi="th-TH"/>
              </w:rPr>
              <w:t>(21,785)</w:t>
            </w:r>
          </w:p>
        </w:tc>
        <w:tc>
          <w:tcPr>
            <w:tcW w:w="181" w:type="dxa"/>
            <w:vAlign w:val="bottom"/>
          </w:tcPr>
          <w:p w14:paraId="32525EC6"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1D0A8E06" w14:textId="77777777" w:rsidR="005D2928" w:rsidRPr="009C01F5" w:rsidRDefault="005D2928" w:rsidP="00AA1220">
            <w:pPr>
              <w:tabs>
                <w:tab w:val="decimal" w:pos="866"/>
              </w:tabs>
              <w:spacing w:line="240" w:lineRule="exact"/>
              <w:ind w:right="-78"/>
              <w:jc w:val="center"/>
              <w:rPr>
                <w:rFonts w:cs="Times New Roman"/>
                <w:szCs w:val="22"/>
              </w:rPr>
            </w:pPr>
            <w:r w:rsidRPr="009C01F5">
              <w:t xml:space="preserve">1,015 </w:t>
            </w:r>
          </w:p>
        </w:tc>
      </w:tr>
      <w:tr w:rsidR="005D2928" w:rsidRPr="009C01F5" w14:paraId="69F5F64D" w14:textId="77777777" w:rsidTr="00AA1220">
        <w:trPr>
          <w:cantSplit/>
        </w:trPr>
        <w:tc>
          <w:tcPr>
            <w:tcW w:w="3409" w:type="dxa"/>
            <w:vAlign w:val="bottom"/>
            <w:hideMark/>
          </w:tcPr>
          <w:p w14:paraId="01CEA4F6"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Finance costs</w:t>
            </w:r>
          </w:p>
        </w:tc>
        <w:tc>
          <w:tcPr>
            <w:tcW w:w="1123" w:type="dxa"/>
          </w:tcPr>
          <w:p w14:paraId="6F9B1DF2" w14:textId="77777777" w:rsidR="005D2928" w:rsidRPr="009C01F5" w:rsidRDefault="005D2928" w:rsidP="00106CA8">
            <w:pPr>
              <w:tabs>
                <w:tab w:val="decimal" w:pos="940"/>
              </w:tabs>
              <w:spacing w:line="240" w:lineRule="exact"/>
              <w:ind w:right="-78"/>
              <w:jc w:val="center"/>
            </w:pPr>
            <w:r w:rsidRPr="009C01F5">
              <w:t>(2,265)</w:t>
            </w:r>
          </w:p>
        </w:tc>
        <w:tc>
          <w:tcPr>
            <w:tcW w:w="178" w:type="dxa"/>
            <w:vAlign w:val="bottom"/>
          </w:tcPr>
          <w:p w14:paraId="2CD8D00B"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14B1FB9C" w14:textId="77777777" w:rsidR="005D2928" w:rsidRPr="009C01F5" w:rsidRDefault="005D2928" w:rsidP="00106CA8">
            <w:pPr>
              <w:tabs>
                <w:tab w:val="decimal" w:pos="922"/>
              </w:tabs>
              <w:spacing w:line="240" w:lineRule="exact"/>
              <w:ind w:right="-78"/>
              <w:jc w:val="center"/>
              <w:rPr>
                <w:cs/>
                <w:lang w:bidi="th-TH"/>
              </w:rPr>
            </w:pPr>
            <w:r w:rsidRPr="009C01F5">
              <w:t>(627)</w:t>
            </w:r>
          </w:p>
        </w:tc>
        <w:tc>
          <w:tcPr>
            <w:tcW w:w="178" w:type="dxa"/>
            <w:vAlign w:val="bottom"/>
          </w:tcPr>
          <w:p w14:paraId="0B0E3956"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Pr>
          <w:p w14:paraId="3BBA4B6B" w14:textId="77777777" w:rsidR="005D2928" w:rsidRPr="009C01F5" w:rsidRDefault="005D2928" w:rsidP="0003276B">
            <w:pPr>
              <w:tabs>
                <w:tab w:val="decimal" w:pos="909"/>
              </w:tabs>
              <w:spacing w:line="240" w:lineRule="exact"/>
              <w:ind w:right="-78"/>
              <w:jc w:val="center"/>
            </w:pPr>
            <w:r w:rsidRPr="009C01F5">
              <w:t>(1,012)</w:t>
            </w:r>
          </w:p>
        </w:tc>
        <w:tc>
          <w:tcPr>
            <w:tcW w:w="178" w:type="dxa"/>
            <w:vAlign w:val="bottom"/>
          </w:tcPr>
          <w:p w14:paraId="74EC2408"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Pr>
          <w:p w14:paraId="222F30C8" w14:textId="77777777" w:rsidR="005D2928" w:rsidRPr="009C01F5" w:rsidRDefault="005D2928" w:rsidP="0003276B">
            <w:pPr>
              <w:tabs>
                <w:tab w:val="decimal" w:pos="940"/>
              </w:tabs>
              <w:spacing w:line="240" w:lineRule="exact"/>
              <w:ind w:right="-78"/>
              <w:jc w:val="center"/>
            </w:pPr>
            <w:r w:rsidRPr="009C01F5">
              <w:t>(64)</w:t>
            </w:r>
          </w:p>
        </w:tc>
        <w:tc>
          <w:tcPr>
            <w:tcW w:w="178" w:type="dxa"/>
            <w:vAlign w:val="bottom"/>
          </w:tcPr>
          <w:p w14:paraId="076F3576"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Pr>
          <w:p w14:paraId="5062AA50" w14:textId="77777777" w:rsidR="005D2928" w:rsidRPr="009C01F5" w:rsidRDefault="005D2928" w:rsidP="0003276B">
            <w:pPr>
              <w:tabs>
                <w:tab w:val="decimal" w:pos="956"/>
              </w:tabs>
              <w:spacing w:line="240" w:lineRule="exact"/>
              <w:ind w:right="-78"/>
              <w:jc w:val="center"/>
            </w:pPr>
            <w:r w:rsidRPr="009C01F5">
              <w:t>(1,872)</w:t>
            </w:r>
          </w:p>
        </w:tc>
        <w:tc>
          <w:tcPr>
            <w:tcW w:w="181" w:type="dxa"/>
            <w:vAlign w:val="bottom"/>
          </w:tcPr>
          <w:p w14:paraId="742C8C9C"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tcPr>
          <w:p w14:paraId="6C1B3CCC" w14:textId="77777777" w:rsidR="005D2928" w:rsidRPr="009C01F5" w:rsidRDefault="005D2928" w:rsidP="0003276B">
            <w:pPr>
              <w:tabs>
                <w:tab w:val="decimal" w:pos="724"/>
              </w:tabs>
              <w:spacing w:line="240" w:lineRule="exact"/>
              <w:ind w:right="-78"/>
              <w:jc w:val="center"/>
            </w:pPr>
            <w:r w:rsidRPr="009C01F5">
              <w:t>(9,198)</w:t>
            </w:r>
          </w:p>
        </w:tc>
        <w:tc>
          <w:tcPr>
            <w:tcW w:w="178" w:type="dxa"/>
            <w:vAlign w:val="bottom"/>
          </w:tcPr>
          <w:p w14:paraId="6BF84F53"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Pr>
          <w:p w14:paraId="30080EAD" w14:textId="77777777" w:rsidR="005D2928" w:rsidRPr="009C01F5" w:rsidRDefault="005D2928" w:rsidP="0003276B">
            <w:pPr>
              <w:tabs>
                <w:tab w:val="decimal" w:pos="757"/>
              </w:tabs>
              <w:spacing w:line="240" w:lineRule="exact"/>
              <w:ind w:right="-78"/>
              <w:jc w:val="center"/>
              <w:rPr>
                <w:rFonts w:cs="Times New Roman"/>
                <w:szCs w:val="22"/>
                <w:lang w:bidi="th-TH"/>
              </w:rPr>
            </w:pPr>
            <w:r w:rsidRPr="009C01F5">
              <w:rPr>
                <w:rFonts w:cs="Times New Roman"/>
                <w:szCs w:val="22"/>
                <w:lang w:bidi="th-TH"/>
              </w:rPr>
              <w:t xml:space="preserve">5,203 </w:t>
            </w:r>
          </w:p>
        </w:tc>
        <w:tc>
          <w:tcPr>
            <w:tcW w:w="181" w:type="dxa"/>
            <w:vAlign w:val="bottom"/>
          </w:tcPr>
          <w:p w14:paraId="4027CF80"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5250345F" w14:textId="77777777" w:rsidR="005D2928" w:rsidRPr="009C01F5" w:rsidRDefault="005D2928" w:rsidP="0003276B">
            <w:pPr>
              <w:tabs>
                <w:tab w:val="decimal" w:pos="956"/>
              </w:tabs>
              <w:spacing w:line="240" w:lineRule="exact"/>
              <w:ind w:right="-78"/>
              <w:jc w:val="center"/>
            </w:pPr>
            <w:r w:rsidRPr="009C01F5">
              <w:t>(9,835)</w:t>
            </w:r>
          </w:p>
        </w:tc>
      </w:tr>
      <w:tr w:rsidR="005D2928" w:rsidRPr="009C01F5" w14:paraId="05CEBA7B" w14:textId="77777777" w:rsidTr="00AA1220">
        <w:trPr>
          <w:cantSplit/>
        </w:trPr>
        <w:tc>
          <w:tcPr>
            <w:tcW w:w="3409" w:type="dxa"/>
            <w:vAlign w:val="bottom"/>
            <w:hideMark/>
          </w:tcPr>
          <w:p w14:paraId="1BF6E75A" w14:textId="77777777" w:rsidR="005D2928" w:rsidRPr="009C01F5" w:rsidRDefault="005D2928" w:rsidP="00AA1220">
            <w:pPr>
              <w:spacing w:line="240" w:lineRule="exact"/>
              <w:ind w:left="180" w:right="-79" w:hanging="180"/>
              <w:rPr>
                <w:rFonts w:cs="Times New Roman"/>
                <w:szCs w:val="22"/>
              </w:rPr>
            </w:pPr>
            <w:r w:rsidRPr="009C01F5">
              <w:rPr>
                <w:rFonts w:cs="Times New Roman"/>
                <w:szCs w:val="22"/>
              </w:rPr>
              <w:t>Depreciation and amortisation</w:t>
            </w:r>
          </w:p>
        </w:tc>
        <w:tc>
          <w:tcPr>
            <w:tcW w:w="1123" w:type="dxa"/>
          </w:tcPr>
          <w:p w14:paraId="6A163971" w14:textId="77777777" w:rsidR="005D2928" w:rsidRPr="009C01F5" w:rsidRDefault="005D2928" w:rsidP="00106CA8">
            <w:pPr>
              <w:tabs>
                <w:tab w:val="decimal" w:pos="940"/>
              </w:tabs>
              <w:spacing w:line="240" w:lineRule="exact"/>
              <w:ind w:right="-78"/>
              <w:jc w:val="center"/>
            </w:pPr>
            <w:r w:rsidRPr="009C01F5">
              <w:t>(11,169)</w:t>
            </w:r>
          </w:p>
        </w:tc>
        <w:tc>
          <w:tcPr>
            <w:tcW w:w="178" w:type="dxa"/>
            <w:vAlign w:val="bottom"/>
          </w:tcPr>
          <w:p w14:paraId="71A68468"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1C327A40" w14:textId="77777777" w:rsidR="005D2928" w:rsidRPr="009C01F5" w:rsidRDefault="005D2928" w:rsidP="00106CA8">
            <w:pPr>
              <w:tabs>
                <w:tab w:val="decimal" w:pos="922"/>
              </w:tabs>
              <w:spacing w:line="240" w:lineRule="exact"/>
              <w:ind w:right="-78"/>
              <w:jc w:val="center"/>
            </w:pPr>
            <w:r w:rsidRPr="009C01F5">
              <w:t>(4,282)</w:t>
            </w:r>
          </w:p>
        </w:tc>
        <w:tc>
          <w:tcPr>
            <w:tcW w:w="178" w:type="dxa"/>
            <w:vAlign w:val="bottom"/>
          </w:tcPr>
          <w:p w14:paraId="5788B573"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Pr>
          <w:p w14:paraId="32A5F291" w14:textId="77777777" w:rsidR="005D2928" w:rsidRPr="009C01F5" w:rsidRDefault="005D2928" w:rsidP="0003276B">
            <w:pPr>
              <w:tabs>
                <w:tab w:val="decimal" w:pos="909"/>
              </w:tabs>
              <w:spacing w:line="240" w:lineRule="exact"/>
              <w:ind w:right="-78"/>
              <w:jc w:val="center"/>
            </w:pPr>
            <w:r w:rsidRPr="009C01F5">
              <w:t>(3,114)</w:t>
            </w:r>
          </w:p>
        </w:tc>
        <w:tc>
          <w:tcPr>
            <w:tcW w:w="178" w:type="dxa"/>
            <w:vAlign w:val="bottom"/>
          </w:tcPr>
          <w:p w14:paraId="23576CD5"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Pr>
          <w:p w14:paraId="6BF6FE25" w14:textId="77777777" w:rsidR="005D2928" w:rsidRPr="009C01F5" w:rsidRDefault="005D2928" w:rsidP="0003276B">
            <w:pPr>
              <w:tabs>
                <w:tab w:val="decimal" w:pos="940"/>
              </w:tabs>
              <w:spacing w:line="240" w:lineRule="exact"/>
              <w:ind w:right="-78"/>
              <w:jc w:val="center"/>
            </w:pPr>
            <w:r w:rsidRPr="009C01F5">
              <w:t>(640)</w:t>
            </w:r>
          </w:p>
        </w:tc>
        <w:tc>
          <w:tcPr>
            <w:tcW w:w="178" w:type="dxa"/>
            <w:vAlign w:val="bottom"/>
          </w:tcPr>
          <w:p w14:paraId="7D80B851"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Pr>
          <w:p w14:paraId="4E2BE466" w14:textId="77777777" w:rsidR="005D2928" w:rsidRPr="009C01F5" w:rsidRDefault="005D2928" w:rsidP="0003276B">
            <w:pPr>
              <w:tabs>
                <w:tab w:val="decimal" w:pos="956"/>
              </w:tabs>
              <w:spacing w:line="240" w:lineRule="exact"/>
              <w:ind w:right="-78"/>
              <w:jc w:val="center"/>
            </w:pPr>
            <w:r w:rsidRPr="009C01F5">
              <w:t>(8,635)</w:t>
            </w:r>
          </w:p>
        </w:tc>
        <w:tc>
          <w:tcPr>
            <w:tcW w:w="181" w:type="dxa"/>
            <w:vAlign w:val="bottom"/>
          </w:tcPr>
          <w:p w14:paraId="04E60954"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tcPr>
          <w:p w14:paraId="0800A10E" w14:textId="77777777" w:rsidR="005D2928" w:rsidRPr="009C01F5" w:rsidRDefault="005D2928" w:rsidP="0003276B">
            <w:pPr>
              <w:tabs>
                <w:tab w:val="decimal" w:pos="724"/>
              </w:tabs>
              <w:spacing w:line="240" w:lineRule="exact"/>
              <w:ind w:right="-78"/>
              <w:jc w:val="center"/>
            </w:pPr>
            <w:r w:rsidRPr="009C01F5">
              <w:t>(980)</w:t>
            </w:r>
          </w:p>
        </w:tc>
        <w:tc>
          <w:tcPr>
            <w:tcW w:w="178" w:type="dxa"/>
            <w:vAlign w:val="bottom"/>
          </w:tcPr>
          <w:p w14:paraId="1B2F38C8"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Pr>
          <w:p w14:paraId="7DA207F3" w14:textId="77777777" w:rsidR="005D2928" w:rsidRPr="009C01F5" w:rsidRDefault="005D2928" w:rsidP="0003276B">
            <w:pPr>
              <w:tabs>
                <w:tab w:val="decimal" w:pos="757"/>
              </w:tabs>
              <w:spacing w:line="240" w:lineRule="exact"/>
              <w:ind w:right="-78"/>
              <w:jc w:val="center"/>
              <w:rPr>
                <w:rFonts w:cs="Times New Roman"/>
                <w:szCs w:val="22"/>
                <w:lang w:bidi="th-TH"/>
              </w:rPr>
            </w:pPr>
            <w:r w:rsidRPr="009C01F5">
              <w:rPr>
                <w:rFonts w:cs="Times New Roman"/>
                <w:szCs w:val="22"/>
                <w:lang w:bidi="th-TH"/>
              </w:rPr>
              <w:t xml:space="preserve">1,110 </w:t>
            </w:r>
          </w:p>
        </w:tc>
        <w:tc>
          <w:tcPr>
            <w:tcW w:w="181" w:type="dxa"/>
            <w:vAlign w:val="bottom"/>
          </w:tcPr>
          <w:p w14:paraId="4C17F76D"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4E7BFE11" w14:textId="77777777" w:rsidR="005D2928" w:rsidRPr="009C01F5" w:rsidRDefault="005D2928" w:rsidP="0003276B">
            <w:pPr>
              <w:tabs>
                <w:tab w:val="decimal" w:pos="956"/>
              </w:tabs>
              <w:spacing w:line="240" w:lineRule="exact"/>
              <w:ind w:right="-78"/>
              <w:jc w:val="center"/>
            </w:pPr>
            <w:r w:rsidRPr="009C01F5">
              <w:t>(27,710)</w:t>
            </w:r>
          </w:p>
        </w:tc>
      </w:tr>
      <w:tr w:rsidR="005D2928" w:rsidRPr="009C01F5" w14:paraId="2DBD9F03" w14:textId="77777777" w:rsidTr="00AA1220">
        <w:trPr>
          <w:cantSplit/>
        </w:trPr>
        <w:tc>
          <w:tcPr>
            <w:tcW w:w="3409" w:type="dxa"/>
            <w:shd w:val="clear" w:color="auto" w:fill="auto"/>
            <w:vAlign w:val="bottom"/>
            <w:hideMark/>
          </w:tcPr>
          <w:p w14:paraId="66D4AE2A" w14:textId="294267EB" w:rsidR="005D2928" w:rsidRPr="009C01F5" w:rsidRDefault="00BF005C" w:rsidP="00AA1220">
            <w:pPr>
              <w:spacing w:line="240" w:lineRule="exact"/>
              <w:ind w:left="180" w:right="-79" w:hanging="180"/>
              <w:rPr>
                <w:rFonts w:cs="Times New Roman"/>
                <w:szCs w:val="22"/>
              </w:rPr>
            </w:pPr>
            <w:r w:rsidRPr="009C01F5">
              <w:rPr>
                <w:rFonts w:cs="Times New Roman"/>
                <w:szCs w:val="22"/>
              </w:rPr>
              <w:t>Profit (loss) on impairment and disposal of assets</w:t>
            </w:r>
          </w:p>
        </w:tc>
        <w:tc>
          <w:tcPr>
            <w:tcW w:w="1123" w:type="dxa"/>
            <w:vAlign w:val="bottom"/>
          </w:tcPr>
          <w:p w14:paraId="082A64EB" w14:textId="77777777" w:rsidR="005D2928" w:rsidRPr="009C01F5" w:rsidRDefault="005D2928" w:rsidP="00AA1220">
            <w:pPr>
              <w:tabs>
                <w:tab w:val="decimal" w:pos="866"/>
              </w:tabs>
              <w:spacing w:line="240" w:lineRule="exact"/>
              <w:ind w:right="-78"/>
              <w:jc w:val="center"/>
              <w:rPr>
                <w:rFonts w:cs="Times New Roman"/>
                <w:szCs w:val="22"/>
                <w:lang w:val="en-US"/>
              </w:rPr>
            </w:pPr>
            <w:r w:rsidRPr="009C01F5">
              <w:t>636</w:t>
            </w:r>
          </w:p>
        </w:tc>
        <w:tc>
          <w:tcPr>
            <w:tcW w:w="178" w:type="dxa"/>
            <w:vAlign w:val="bottom"/>
          </w:tcPr>
          <w:p w14:paraId="5D6E2ED0"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vAlign w:val="bottom"/>
          </w:tcPr>
          <w:p w14:paraId="6706B82D" w14:textId="77777777" w:rsidR="005D2928" w:rsidRPr="009C01F5" w:rsidRDefault="005D2928" w:rsidP="00AA1220">
            <w:pPr>
              <w:tabs>
                <w:tab w:val="decimal" w:pos="866"/>
              </w:tabs>
              <w:spacing w:line="240" w:lineRule="exact"/>
              <w:ind w:right="-78"/>
              <w:jc w:val="center"/>
              <w:rPr>
                <w:rFonts w:cs="Times New Roman"/>
                <w:szCs w:val="22"/>
              </w:rPr>
            </w:pPr>
            <w:r w:rsidRPr="009C01F5">
              <w:t>426</w:t>
            </w:r>
          </w:p>
        </w:tc>
        <w:tc>
          <w:tcPr>
            <w:tcW w:w="178" w:type="dxa"/>
            <w:vAlign w:val="bottom"/>
          </w:tcPr>
          <w:p w14:paraId="07D495A8"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vAlign w:val="bottom"/>
          </w:tcPr>
          <w:p w14:paraId="017DF273" w14:textId="77777777" w:rsidR="005D2928" w:rsidRPr="009C01F5" w:rsidRDefault="005D2928" w:rsidP="0003276B">
            <w:pPr>
              <w:tabs>
                <w:tab w:val="decimal" w:pos="909"/>
              </w:tabs>
              <w:spacing w:line="240" w:lineRule="exact"/>
              <w:ind w:right="-78"/>
              <w:jc w:val="center"/>
              <w:rPr>
                <w:rFonts w:cs="Times New Roman"/>
                <w:szCs w:val="22"/>
              </w:rPr>
            </w:pPr>
            <w:r w:rsidRPr="009C01F5">
              <w:t>(856)</w:t>
            </w:r>
          </w:p>
        </w:tc>
        <w:tc>
          <w:tcPr>
            <w:tcW w:w="178" w:type="dxa"/>
            <w:vAlign w:val="bottom"/>
          </w:tcPr>
          <w:p w14:paraId="57CAE3E4"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vAlign w:val="bottom"/>
          </w:tcPr>
          <w:p w14:paraId="1D9591ED" w14:textId="77777777" w:rsidR="005D2928" w:rsidRPr="009C01F5" w:rsidRDefault="005D2928" w:rsidP="00AA1220">
            <w:pPr>
              <w:tabs>
                <w:tab w:val="decimal" w:pos="866"/>
              </w:tabs>
              <w:spacing w:line="240" w:lineRule="exact"/>
              <w:ind w:right="-78"/>
              <w:jc w:val="center"/>
              <w:rPr>
                <w:rFonts w:cs="Times New Roman"/>
                <w:szCs w:val="22"/>
              </w:rPr>
            </w:pPr>
            <w:r w:rsidRPr="009C01F5">
              <w:t>24</w:t>
            </w:r>
          </w:p>
        </w:tc>
        <w:tc>
          <w:tcPr>
            <w:tcW w:w="178" w:type="dxa"/>
            <w:vAlign w:val="bottom"/>
          </w:tcPr>
          <w:p w14:paraId="0E0BE5DA"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vAlign w:val="bottom"/>
          </w:tcPr>
          <w:p w14:paraId="797D8ADF" w14:textId="77777777" w:rsidR="005D2928" w:rsidRPr="009C01F5" w:rsidRDefault="005D2928" w:rsidP="0003276B">
            <w:pPr>
              <w:tabs>
                <w:tab w:val="decimal" w:pos="956"/>
              </w:tabs>
              <w:spacing w:line="240" w:lineRule="exact"/>
              <w:ind w:right="-78"/>
              <w:jc w:val="center"/>
            </w:pPr>
            <w:r w:rsidRPr="009C01F5">
              <w:t>(40)</w:t>
            </w:r>
          </w:p>
        </w:tc>
        <w:tc>
          <w:tcPr>
            <w:tcW w:w="181" w:type="dxa"/>
            <w:vAlign w:val="bottom"/>
          </w:tcPr>
          <w:p w14:paraId="6045936E"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vAlign w:val="bottom"/>
          </w:tcPr>
          <w:p w14:paraId="6835DE11" w14:textId="77777777" w:rsidR="005D2928" w:rsidRPr="009C01F5" w:rsidRDefault="005D2928" w:rsidP="0003276B">
            <w:pPr>
              <w:tabs>
                <w:tab w:val="decimal" w:pos="724"/>
              </w:tabs>
              <w:spacing w:line="240" w:lineRule="exact"/>
              <w:ind w:right="-78"/>
              <w:jc w:val="center"/>
            </w:pPr>
            <w:r w:rsidRPr="009C01F5">
              <w:t>(18)</w:t>
            </w:r>
          </w:p>
        </w:tc>
        <w:tc>
          <w:tcPr>
            <w:tcW w:w="178" w:type="dxa"/>
            <w:vAlign w:val="bottom"/>
          </w:tcPr>
          <w:p w14:paraId="75951CB9"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vAlign w:val="bottom"/>
          </w:tcPr>
          <w:p w14:paraId="747BCA48" w14:textId="77777777" w:rsidR="005D2928" w:rsidRPr="009C01F5" w:rsidRDefault="005D2928" w:rsidP="0003276B">
            <w:pPr>
              <w:tabs>
                <w:tab w:val="decimal" w:pos="757"/>
              </w:tabs>
              <w:spacing w:line="240" w:lineRule="exact"/>
              <w:ind w:right="-78"/>
              <w:jc w:val="center"/>
              <w:rPr>
                <w:rFonts w:cs="Times New Roman"/>
                <w:szCs w:val="22"/>
                <w:lang w:bidi="th-TH"/>
              </w:rPr>
            </w:pPr>
            <w:r w:rsidRPr="009C01F5">
              <w:rPr>
                <w:rFonts w:cs="Times New Roman"/>
                <w:szCs w:val="22"/>
                <w:lang w:bidi="th-TH"/>
              </w:rPr>
              <w:t>-</w:t>
            </w:r>
          </w:p>
        </w:tc>
        <w:tc>
          <w:tcPr>
            <w:tcW w:w="181" w:type="dxa"/>
            <w:vAlign w:val="bottom"/>
          </w:tcPr>
          <w:p w14:paraId="4C0C2DB5"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vAlign w:val="bottom"/>
          </w:tcPr>
          <w:p w14:paraId="0A4254D8" w14:textId="77777777" w:rsidR="005D2928" w:rsidRPr="009C01F5" w:rsidRDefault="005D2928" w:rsidP="00AA1220">
            <w:pPr>
              <w:tabs>
                <w:tab w:val="decimal" w:pos="866"/>
              </w:tabs>
              <w:spacing w:line="240" w:lineRule="exact"/>
              <w:ind w:right="-78"/>
              <w:jc w:val="center"/>
              <w:rPr>
                <w:rFonts w:cs="Times New Roman"/>
                <w:szCs w:val="22"/>
              </w:rPr>
            </w:pPr>
            <w:r w:rsidRPr="009C01F5">
              <w:t>172</w:t>
            </w:r>
          </w:p>
        </w:tc>
      </w:tr>
      <w:tr w:rsidR="005D2928" w:rsidRPr="009C01F5" w14:paraId="02D069FC" w14:textId="77777777" w:rsidTr="00AA1220">
        <w:trPr>
          <w:cantSplit/>
        </w:trPr>
        <w:tc>
          <w:tcPr>
            <w:tcW w:w="3409" w:type="dxa"/>
            <w:shd w:val="clear" w:color="auto" w:fill="auto"/>
            <w:vAlign w:val="bottom"/>
            <w:hideMark/>
          </w:tcPr>
          <w:p w14:paraId="5E8A06F0" w14:textId="77777777" w:rsidR="005D2928" w:rsidRPr="009C01F5" w:rsidRDefault="005D2928" w:rsidP="00AA1220">
            <w:pPr>
              <w:spacing w:line="240" w:lineRule="exact"/>
              <w:ind w:left="191" w:hanging="191"/>
              <w:rPr>
                <w:rFonts w:cs="Times New Roman"/>
                <w:szCs w:val="22"/>
              </w:rPr>
            </w:pPr>
            <w:r w:rsidRPr="009C01F5">
              <w:rPr>
                <w:rFonts w:cs="Times New Roman"/>
                <w:spacing w:val="-2"/>
                <w:szCs w:val="22"/>
              </w:rPr>
              <w:t>Share of profit (loss) of joint ventures</w:t>
            </w:r>
            <w:r w:rsidRPr="009C01F5">
              <w:rPr>
                <w:rFonts w:cs="Times New Roman"/>
                <w:szCs w:val="22"/>
              </w:rPr>
              <w:t xml:space="preserve"> and associates accounted for using equity method</w:t>
            </w:r>
          </w:p>
        </w:tc>
        <w:tc>
          <w:tcPr>
            <w:tcW w:w="1123" w:type="dxa"/>
            <w:vAlign w:val="bottom"/>
          </w:tcPr>
          <w:p w14:paraId="7038FEA6" w14:textId="77777777" w:rsidR="005D2928" w:rsidRPr="009C01F5" w:rsidRDefault="005D2928" w:rsidP="00106CA8">
            <w:pPr>
              <w:tabs>
                <w:tab w:val="decimal" w:pos="866"/>
              </w:tabs>
              <w:spacing w:line="240" w:lineRule="exact"/>
              <w:ind w:right="-78"/>
              <w:jc w:val="center"/>
              <w:rPr>
                <w:rFonts w:cs="Times New Roman"/>
                <w:szCs w:val="22"/>
                <w:lang w:val="en-US"/>
              </w:rPr>
            </w:pPr>
            <w:r w:rsidRPr="009C01F5">
              <w:t>-</w:t>
            </w:r>
          </w:p>
        </w:tc>
        <w:tc>
          <w:tcPr>
            <w:tcW w:w="178" w:type="dxa"/>
            <w:vAlign w:val="bottom"/>
          </w:tcPr>
          <w:p w14:paraId="558E21DC" w14:textId="77777777" w:rsidR="005D2928" w:rsidRPr="009C01F5" w:rsidRDefault="005D2928" w:rsidP="00AA1220">
            <w:pPr>
              <w:pStyle w:val="acctfourfigures"/>
              <w:tabs>
                <w:tab w:val="left" w:pos="720"/>
              </w:tabs>
              <w:spacing w:line="240" w:lineRule="exact"/>
              <w:ind w:right="-79"/>
              <w:jc w:val="center"/>
              <w:rPr>
                <w:rFonts w:cs="Times New Roman"/>
                <w:szCs w:val="22"/>
              </w:rPr>
            </w:pPr>
          </w:p>
        </w:tc>
        <w:tc>
          <w:tcPr>
            <w:tcW w:w="1276" w:type="dxa"/>
            <w:vAlign w:val="bottom"/>
          </w:tcPr>
          <w:p w14:paraId="48B5E2FE" w14:textId="77777777" w:rsidR="005D2928" w:rsidRPr="009C01F5" w:rsidRDefault="005D2928" w:rsidP="00106CA8">
            <w:pPr>
              <w:tabs>
                <w:tab w:val="decimal" w:pos="922"/>
              </w:tabs>
              <w:spacing w:line="240" w:lineRule="exact"/>
              <w:ind w:right="-78"/>
              <w:jc w:val="center"/>
              <w:rPr>
                <w:rFonts w:cs="Times New Roman"/>
                <w:szCs w:val="22"/>
              </w:rPr>
            </w:pPr>
            <w:r w:rsidRPr="009C01F5">
              <w:t>(592)</w:t>
            </w:r>
          </w:p>
        </w:tc>
        <w:tc>
          <w:tcPr>
            <w:tcW w:w="178" w:type="dxa"/>
            <w:vAlign w:val="bottom"/>
          </w:tcPr>
          <w:p w14:paraId="04D1FD99"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vAlign w:val="bottom"/>
          </w:tcPr>
          <w:p w14:paraId="06FA8976" w14:textId="77777777" w:rsidR="005D2928" w:rsidRPr="009C01F5" w:rsidRDefault="005D2928" w:rsidP="00AA1220">
            <w:pPr>
              <w:tabs>
                <w:tab w:val="decimal" w:pos="866"/>
              </w:tabs>
              <w:spacing w:line="240" w:lineRule="exact"/>
              <w:ind w:right="-78"/>
              <w:jc w:val="center"/>
            </w:pPr>
            <w:r w:rsidRPr="009C01F5">
              <w:t>2,571</w:t>
            </w:r>
          </w:p>
        </w:tc>
        <w:tc>
          <w:tcPr>
            <w:tcW w:w="178" w:type="dxa"/>
            <w:vAlign w:val="bottom"/>
          </w:tcPr>
          <w:p w14:paraId="54783428"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vAlign w:val="bottom"/>
          </w:tcPr>
          <w:p w14:paraId="2275B687" w14:textId="77777777" w:rsidR="005D2928" w:rsidRPr="009C01F5" w:rsidRDefault="005D2928" w:rsidP="00AA1220">
            <w:pPr>
              <w:tabs>
                <w:tab w:val="decimal" w:pos="866"/>
              </w:tabs>
              <w:spacing w:line="240" w:lineRule="exact"/>
              <w:ind w:right="-78"/>
              <w:jc w:val="center"/>
              <w:rPr>
                <w:rFonts w:cs="Times New Roman"/>
                <w:szCs w:val="22"/>
              </w:rPr>
            </w:pPr>
            <w:r w:rsidRPr="009C01F5">
              <w:t>1,326</w:t>
            </w:r>
          </w:p>
        </w:tc>
        <w:tc>
          <w:tcPr>
            <w:tcW w:w="178" w:type="dxa"/>
            <w:vAlign w:val="bottom"/>
          </w:tcPr>
          <w:p w14:paraId="18E82446"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vAlign w:val="bottom"/>
          </w:tcPr>
          <w:p w14:paraId="1CC452FF" w14:textId="77777777" w:rsidR="005D2928" w:rsidRPr="009C01F5" w:rsidRDefault="005D2928" w:rsidP="0003276B">
            <w:pPr>
              <w:tabs>
                <w:tab w:val="decimal" w:pos="956"/>
              </w:tabs>
              <w:spacing w:line="240" w:lineRule="exact"/>
              <w:ind w:right="-78"/>
              <w:jc w:val="center"/>
            </w:pPr>
            <w:r w:rsidRPr="009C01F5">
              <w:t>(20)</w:t>
            </w:r>
          </w:p>
        </w:tc>
        <w:tc>
          <w:tcPr>
            <w:tcW w:w="181" w:type="dxa"/>
            <w:vAlign w:val="bottom"/>
          </w:tcPr>
          <w:p w14:paraId="32B0B1A4"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vAlign w:val="bottom"/>
          </w:tcPr>
          <w:p w14:paraId="3F9BB27A" w14:textId="77777777" w:rsidR="005D2928" w:rsidRPr="009C01F5" w:rsidRDefault="005D2928" w:rsidP="00AA1220">
            <w:pPr>
              <w:tabs>
                <w:tab w:val="decimal" w:pos="639"/>
              </w:tabs>
              <w:spacing w:line="240" w:lineRule="exact"/>
              <w:ind w:right="-78"/>
              <w:jc w:val="center"/>
              <w:rPr>
                <w:rFonts w:cs="Times New Roman"/>
                <w:szCs w:val="22"/>
              </w:rPr>
            </w:pPr>
            <w:r w:rsidRPr="009C01F5">
              <w:t>246</w:t>
            </w:r>
          </w:p>
        </w:tc>
        <w:tc>
          <w:tcPr>
            <w:tcW w:w="178" w:type="dxa"/>
            <w:vAlign w:val="bottom"/>
          </w:tcPr>
          <w:p w14:paraId="531ABA40"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vAlign w:val="bottom"/>
          </w:tcPr>
          <w:p w14:paraId="4368117A" w14:textId="77777777" w:rsidR="005D2928" w:rsidRPr="009C01F5" w:rsidRDefault="005D2928" w:rsidP="00AA1220">
            <w:pPr>
              <w:tabs>
                <w:tab w:val="decimal" w:pos="866"/>
              </w:tabs>
              <w:spacing w:line="240" w:lineRule="exact"/>
              <w:ind w:right="-78"/>
              <w:jc w:val="center"/>
              <w:rPr>
                <w:rFonts w:cs="Times New Roman"/>
                <w:szCs w:val="22"/>
                <w:lang w:bidi="th-TH"/>
              </w:rPr>
            </w:pPr>
            <w:r w:rsidRPr="009C01F5">
              <w:rPr>
                <w:rFonts w:cs="Times New Roman"/>
                <w:szCs w:val="22"/>
                <w:lang w:bidi="th-TH"/>
              </w:rPr>
              <w:t>(35)</w:t>
            </w:r>
          </w:p>
        </w:tc>
        <w:tc>
          <w:tcPr>
            <w:tcW w:w="181" w:type="dxa"/>
            <w:vAlign w:val="bottom"/>
          </w:tcPr>
          <w:p w14:paraId="0A734233"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vAlign w:val="bottom"/>
          </w:tcPr>
          <w:p w14:paraId="02BF5FF2" w14:textId="77777777" w:rsidR="005D2928" w:rsidRPr="009C01F5" w:rsidRDefault="005D2928" w:rsidP="00AA1220">
            <w:pPr>
              <w:tabs>
                <w:tab w:val="decimal" w:pos="866"/>
              </w:tabs>
              <w:spacing w:line="240" w:lineRule="exact"/>
              <w:ind w:right="-78"/>
              <w:jc w:val="center"/>
              <w:rPr>
                <w:rFonts w:cs="Times New Roman"/>
                <w:szCs w:val="22"/>
              </w:rPr>
            </w:pPr>
            <w:r w:rsidRPr="009C01F5">
              <w:t>3,496</w:t>
            </w:r>
          </w:p>
        </w:tc>
      </w:tr>
      <w:tr w:rsidR="005D2928" w:rsidRPr="009C01F5" w14:paraId="71FEA49F" w14:textId="77777777" w:rsidTr="00AA1220">
        <w:trPr>
          <w:cantSplit/>
        </w:trPr>
        <w:tc>
          <w:tcPr>
            <w:tcW w:w="3409" w:type="dxa"/>
            <w:shd w:val="clear" w:color="auto" w:fill="auto"/>
            <w:vAlign w:val="bottom"/>
            <w:hideMark/>
          </w:tcPr>
          <w:p w14:paraId="107E9C54" w14:textId="77777777" w:rsidR="005D2928" w:rsidRPr="009C01F5" w:rsidRDefault="005D2928" w:rsidP="00AA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9C01F5">
              <w:rPr>
                <w:rFonts w:cs="Times New Roman"/>
                <w:szCs w:val="22"/>
              </w:rPr>
              <w:t>Others</w:t>
            </w:r>
          </w:p>
        </w:tc>
        <w:tc>
          <w:tcPr>
            <w:tcW w:w="1123" w:type="dxa"/>
          </w:tcPr>
          <w:p w14:paraId="643FFA55" w14:textId="77777777" w:rsidR="005D2928" w:rsidRPr="009C01F5" w:rsidRDefault="005D2928" w:rsidP="00AA1220">
            <w:pPr>
              <w:tabs>
                <w:tab w:val="decimal" w:pos="866"/>
              </w:tabs>
              <w:spacing w:line="240" w:lineRule="exact"/>
              <w:ind w:right="-78"/>
              <w:jc w:val="center"/>
              <w:rPr>
                <w:rFonts w:cs="Times New Roman"/>
                <w:szCs w:val="22"/>
                <w:lang w:val="en-US"/>
              </w:rPr>
            </w:pPr>
            <w:r w:rsidRPr="009C01F5">
              <w:t xml:space="preserve">4,222 </w:t>
            </w:r>
          </w:p>
        </w:tc>
        <w:tc>
          <w:tcPr>
            <w:tcW w:w="178" w:type="dxa"/>
            <w:vAlign w:val="bottom"/>
          </w:tcPr>
          <w:p w14:paraId="05736D76"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383AFC51" w14:textId="77777777" w:rsidR="005D2928" w:rsidRPr="009C01F5" w:rsidRDefault="005D2928" w:rsidP="00AA1220">
            <w:pPr>
              <w:tabs>
                <w:tab w:val="decimal" w:pos="866"/>
              </w:tabs>
              <w:spacing w:line="240" w:lineRule="exact"/>
              <w:ind w:right="-78"/>
              <w:jc w:val="center"/>
              <w:rPr>
                <w:rFonts w:cs="Times New Roman"/>
                <w:szCs w:val="22"/>
              </w:rPr>
            </w:pPr>
            <w:r w:rsidRPr="009C01F5">
              <w:t xml:space="preserve">337 </w:t>
            </w:r>
          </w:p>
        </w:tc>
        <w:tc>
          <w:tcPr>
            <w:tcW w:w="178" w:type="dxa"/>
            <w:vAlign w:val="bottom"/>
          </w:tcPr>
          <w:p w14:paraId="49EE8EF6" w14:textId="77777777" w:rsidR="005D2928" w:rsidRPr="009C01F5" w:rsidRDefault="005D2928" w:rsidP="00AA1220">
            <w:pPr>
              <w:tabs>
                <w:tab w:val="decimal" w:pos="866"/>
              </w:tabs>
              <w:spacing w:line="240" w:lineRule="exact"/>
              <w:ind w:right="-78"/>
              <w:jc w:val="center"/>
              <w:rPr>
                <w:rFonts w:cs="Times New Roman"/>
                <w:szCs w:val="22"/>
              </w:rPr>
            </w:pPr>
          </w:p>
        </w:tc>
        <w:tc>
          <w:tcPr>
            <w:tcW w:w="1203" w:type="dxa"/>
          </w:tcPr>
          <w:p w14:paraId="5FEF3D8B" w14:textId="77777777" w:rsidR="005D2928" w:rsidRPr="009C01F5" w:rsidRDefault="005D2928" w:rsidP="00AA1220">
            <w:pPr>
              <w:tabs>
                <w:tab w:val="decimal" w:pos="866"/>
              </w:tabs>
              <w:spacing w:line="240" w:lineRule="exact"/>
              <w:ind w:right="-78"/>
              <w:jc w:val="center"/>
            </w:pPr>
            <w:r w:rsidRPr="009C01F5">
              <w:t xml:space="preserve">1,786 </w:t>
            </w:r>
          </w:p>
        </w:tc>
        <w:tc>
          <w:tcPr>
            <w:tcW w:w="178" w:type="dxa"/>
            <w:vAlign w:val="bottom"/>
          </w:tcPr>
          <w:p w14:paraId="7818F6F4" w14:textId="77777777" w:rsidR="005D2928" w:rsidRPr="009C01F5" w:rsidRDefault="005D2928" w:rsidP="00AA1220">
            <w:pPr>
              <w:tabs>
                <w:tab w:val="decimal" w:pos="866"/>
              </w:tabs>
              <w:spacing w:line="240" w:lineRule="exact"/>
              <w:ind w:right="-78"/>
              <w:jc w:val="center"/>
              <w:rPr>
                <w:rFonts w:cs="Times New Roman"/>
                <w:szCs w:val="22"/>
              </w:rPr>
            </w:pPr>
          </w:p>
        </w:tc>
        <w:tc>
          <w:tcPr>
            <w:tcW w:w="1129" w:type="dxa"/>
          </w:tcPr>
          <w:p w14:paraId="70C6D956" w14:textId="77777777" w:rsidR="005D2928" w:rsidRPr="009C01F5" w:rsidRDefault="005D2928" w:rsidP="0003276B">
            <w:pPr>
              <w:tabs>
                <w:tab w:val="decimal" w:pos="940"/>
              </w:tabs>
              <w:spacing w:line="240" w:lineRule="exact"/>
              <w:ind w:right="-78"/>
              <w:jc w:val="center"/>
              <w:rPr>
                <w:rFonts w:cs="Times New Roman"/>
                <w:szCs w:val="22"/>
              </w:rPr>
            </w:pPr>
            <w:r w:rsidRPr="009C01F5">
              <w:t>(52)</w:t>
            </w:r>
          </w:p>
        </w:tc>
        <w:tc>
          <w:tcPr>
            <w:tcW w:w="178" w:type="dxa"/>
            <w:vAlign w:val="bottom"/>
          </w:tcPr>
          <w:p w14:paraId="178CAB43" w14:textId="77777777" w:rsidR="005D2928" w:rsidRPr="009C01F5" w:rsidRDefault="005D2928" w:rsidP="00AA1220">
            <w:pPr>
              <w:tabs>
                <w:tab w:val="decimal" w:pos="866"/>
              </w:tabs>
              <w:spacing w:line="240" w:lineRule="exact"/>
              <w:ind w:right="-78"/>
              <w:jc w:val="center"/>
              <w:rPr>
                <w:rFonts w:cs="Times New Roman"/>
                <w:szCs w:val="22"/>
              </w:rPr>
            </w:pPr>
          </w:p>
        </w:tc>
        <w:tc>
          <w:tcPr>
            <w:tcW w:w="1240" w:type="dxa"/>
          </w:tcPr>
          <w:p w14:paraId="0A92D5ED" w14:textId="77777777" w:rsidR="005D2928" w:rsidRPr="009C01F5" w:rsidRDefault="005D2928" w:rsidP="0003276B">
            <w:pPr>
              <w:tabs>
                <w:tab w:val="decimal" w:pos="956"/>
              </w:tabs>
              <w:spacing w:line="240" w:lineRule="exact"/>
              <w:ind w:right="-78"/>
              <w:jc w:val="center"/>
            </w:pPr>
            <w:r w:rsidRPr="009C01F5">
              <w:t>(412)</w:t>
            </w:r>
          </w:p>
        </w:tc>
        <w:tc>
          <w:tcPr>
            <w:tcW w:w="181" w:type="dxa"/>
            <w:vAlign w:val="bottom"/>
          </w:tcPr>
          <w:p w14:paraId="3E259B7F" w14:textId="77777777" w:rsidR="005D2928" w:rsidRPr="009C01F5" w:rsidRDefault="005D2928" w:rsidP="00AA1220">
            <w:pPr>
              <w:tabs>
                <w:tab w:val="decimal" w:pos="866"/>
              </w:tabs>
              <w:spacing w:line="240" w:lineRule="exact"/>
              <w:ind w:right="-78"/>
              <w:jc w:val="center"/>
              <w:rPr>
                <w:rFonts w:cs="Times New Roman"/>
                <w:szCs w:val="22"/>
              </w:rPr>
            </w:pPr>
          </w:p>
        </w:tc>
        <w:tc>
          <w:tcPr>
            <w:tcW w:w="1236" w:type="dxa"/>
          </w:tcPr>
          <w:p w14:paraId="43CB2C08" w14:textId="77777777" w:rsidR="005D2928" w:rsidRPr="009C01F5" w:rsidRDefault="005D2928" w:rsidP="0003276B">
            <w:pPr>
              <w:tabs>
                <w:tab w:val="decimal" w:pos="724"/>
              </w:tabs>
              <w:spacing w:line="240" w:lineRule="exact"/>
              <w:ind w:right="-78"/>
              <w:jc w:val="center"/>
              <w:rPr>
                <w:rFonts w:cs="Times New Roman"/>
                <w:szCs w:val="22"/>
              </w:rPr>
            </w:pPr>
            <w:r w:rsidRPr="009C01F5">
              <w:t>(2,253)</w:t>
            </w:r>
          </w:p>
        </w:tc>
        <w:tc>
          <w:tcPr>
            <w:tcW w:w="178" w:type="dxa"/>
            <w:vAlign w:val="bottom"/>
          </w:tcPr>
          <w:p w14:paraId="64650107" w14:textId="77777777" w:rsidR="005D2928" w:rsidRPr="009C01F5" w:rsidRDefault="005D2928" w:rsidP="00AA1220">
            <w:pPr>
              <w:tabs>
                <w:tab w:val="decimal" w:pos="866"/>
              </w:tabs>
              <w:spacing w:line="240" w:lineRule="exact"/>
              <w:ind w:right="-78"/>
              <w:jc w:val="center"/>
              <w:rPr>
                <w:rFonts w:cs="Times New Roman"/>
                <w:szCs w:val="22"/>
              </w:rPr>
            </w:pPr>
          </w:p>
        </w:tc>
        <w:tc>
          <w:tcPr>
            <w:tcW w:w="1200" w:type="dxa"/>
          </w:tcPr>
          <w:p w14:paraId="11E54662" w14:textId="77777777" w:rsidR="005D2928" w:rsidRPr="009C01F5" w:rsidRDefault="005D2928" w:rsidP="00AA1220">
            <w:pPr>
              <w:tabs>
                <w:tab w:val="decimal" w:pos="866"/>
              </w:tabs>
              <w:spacing w:line="240" w:lineRule="exact"/>
              <w:ind w:right="-78"/>
              <w:jc w:val="center"/>
              <w:rPr>
                <w:rFonts w:cs="Times New Roman"/>
                <w:szCs w:val="22"/>
                <w:lang w:bidi="th-TH"/>
              </w:rPr>
            </w:pPr>
            <w:r w:rsidRPr="009C01F5">
              <w:rPr>
                <w:rFonts w:cs="Times New Roman"/>
                <w:szCs w:val="22"/>
                <w:lang w:bidi="th-TH"/>
              </w:rPr>
              <w:t>(3,095)</w:t>
            </w:r>
          </w:p>
        </w:tc>
        <w:tc>
          <w:tcPr>
            <w:tcW w:w="181" w:type="dxa"/>
            <w:vAlign w:val="bottom"/>
          </w:tcPr>
          <w:p w14:paraId="23C9D31A" w14:textId="77777777" w:rsidR="005D2928" w:rsidRPr="009C01F5" w:rsidRDefault="005D2928" w:rsidP="00AA1220">
            <w:pPr>
              <w:tabs>
                <w:tab w:val="decimal" w:pos="866"/>
              </w:tabs>
              <w:spacing w:line="240" w:lineRule="exact"/>
              <w:ind w:right="-78"/>
              <w:jc w:val="center"/>
              <w:rPr>
                <w:rFonts w:cs="Times New Roman"/>
                <w:szCs w:val="22"/>
              </w:rPr>
            </w:pPr>
          </w:p>
        </w:tc>
        <w:tc>
          <w:tcPr>
            <w:tcW w:w="1276" w:type="dxa"/>
          </w:tcPr>
          <w:p w14:paraId="10B45A73" w14:textId="77777777" w:rsidR="005D2928" w:rsidRPr="009C01F5" w:rsidRDefault="005D2928" w:rsidP="00AA1220">
            <w:pPr>
              <w:tabs>
                <w:tab w:val="decimal" w:pos="866"/>
              </w:tabs>
              <w:spacing w:line="240" w:lineRule="exact"/>
              <w:ind w:right="-78"/>
              <w:jc w:val="center"/>
              <w:rPr>
                <w:rFonts w:cs="Times New Roman"/>
                <w:szCs w:val="22"/>
              </w:rPr>
            </w:pPr>
            <w:r w:rsidRPr="009C01F5">
              <w:t xml:space="preserve">533 </w:t>
            </w:r>
          </w:p>
        </w:tc>
      </w:tr>
      <w:tr w:rsidR="005D2928" w:rsidRPr="009C01F5" w14:paraId="230DACB1" w14:textId="77777777" w:rsidTr="00AA1220">
        <w:trPr>
          <w:cantSplit/>
        </w:trPr>
        <w:tc>
          <w:tcPr>
            <w:tcW w:w="3409" w:type="dxa"/>
            <w:vAlign w:val="bottom"/>
            <w:hideMark/>
          </w:tcPr>
          <w:p w14:paraId="50FE6677" w14:textId="77777777" w:rsidR="005D2928" w:rsidRPr="009C01F5" w:rsidRDefault="005D2928" w:rsidP="00AA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9C01F5">
              <w:rPr>
                <w:rFonts w:cs="Times New Roman"/>
                <w:b/>
                <w:bCs/>
                <w:szCs w:val="22"/>
              </w:rPr>
              <w:t>Profit (loss) before income tax</w:t>
            </w:r>
          </w:p>
        </w:tc>
        <w:tc>
          <w:tcPr>
            <w:tcW w:w="1123" w:type="dxa"/>
          </w:tcPr>
          <w:p w14:paraId="4AADC310" w14:textId="77777777" w:rsidR="005D2928" w:rsidRPr="009C01F5" w:rsidRDefault="005D2928" w:rsidP="00106CA8">
            <w:pPr>
              <w:tabs>
                <w:tab w:val="decimal" w:pos="940"/>
              </w:tabs>
              <w:spacing w:line="240" w:lineRule="exact"/>
              <w:ind w:right="-78"/>
              <w:jc w:val="center"/>
              <w:rPr>
                <w:rFonts w:cs="Times New Roman"/>
                <w:b/>
                <w:bCs/>
                <w:szCs w:val="22"/>
                <w:lang w:val="en-US"/>
              </w:rPr>
            </w:pPr>
            <w:r w:rsidRPr="009C01F5">
              <w:rPr>
                <w:b/>
                <w:bCs/>
              </w:rPr>
              <w:t>(12,686)</w:t>
            </w:r>
          </w:p>
        </w:tc>
        <w:tc>
          <w:tcPr>
            <w:tcW w:w="178" w:type="dxa"/>
            <w:vAlign w:val="bottom"/>
          </w:tcPr>
          <w:p w14:paraId="072122DE"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tcPr>
          <w:p w14:paraId="1D436143" w14:textId="77777777" w:rsidR="005D2928" w:rsidRPr="009C01F5" w:rsidRDefault="005D2928" w:rsidP="00106CA8">
            <w:pPr>
              <w:tabs>
                <w:tab w:val="decimal" w:pos="922"/>
              </w:tabs>
              <w:spacing w:line="240" w:lineRule="exact"/>
              <w:ind w:right="-78"/>
              <w:jc w:val="center"/>
              <w:rPr>
                <w:rFonts w:cs="Times New Roman"/>
                <w:b/>
                <w:bCs/>
                <w:szCs w:val="22"/>
              </w:rPr>
            </w:pPr>
            <w:r w:rsidRPr="009C01F5">
              <w:rPr>
                <w:b/>
                <w:bCs/>
              </w:rPr>
              <w:t>(1,235)</w:t>
            </w:r>
          </w:p>
        </w:tc>
        <w:tc>
          <w:tcPr>
            <w:tcW w:w="178" w:type="dxa"/>
            <w:vAlign w:val="bottom"/>
          </w:tcPr>
          <w:p w14:paraId="3CF70D2C"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3" w:type="dxa"/>
          </w:tcPr>
          <w:p w14:paraId="6CC135E9" w14:textId="77777777" w:rsidR="005D2928" w:rsidRPr="009C01F5" w:rsidRDefault="005D2928" w:rsidP="00AA1220">
            <w:pPr>
              <w:tabs>
                <w:tab w:val="decimal" w:pos="866"/>
              </w:tabs>
              <w:spacing w:line="240" w:lineRule="exact"/>
              <w:ind w:right="-78"/>
              <w:jc w:val="center"/>
              <w:rPr>
                <w:b/>
                <w:bCs/>
              </w:rPr>
            </w:pPr>
            <w:r w:rsidRPr="009C01F5">
              <w:rPr>
                <w:b/>
                <w:bCs/>
              </w:rPr>
              <w:t xml:space="preserve">8,471 </w:t>
            </w:r>
          </w:p>
        </w:tc>
        <w:tc>
          <w:tcPr>
            <w:tcW w:w="178" w:type="dxa"/>
            <w:vAlign w:val="bottom"/>
          </w:tcPr>
          <w:p w14:paraId="4B3E1F2F"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129" w:type="dxa"/>
          </w:tcPr>
          <w:p w14:paraId="293F2B83"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 xml:space="preserve">2,166 </w:t>
            </w:r>
          </w:p>
        </w:tc>
        <w:tc>
          <w:tcPr>
            <w:tcW w:w="178" w:type="dxa"/>
            <w:vAlign w:val="bottom"/>
          </w:tcPr>
          <w:p w14:paraId="77750778"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40" w:type="dxa"/>
          </w:tcPr>
          <w:p w14:paraId="5FAC805A" w14:textId="77777777" w:rsidR="005D2928" w:rsidRPr="009C01F5" w:rsidRDefault="005D2928" w:rsidP="0003276B">
            <w:pPr>
              <w:tabs>
                <w:tab w:val="decimal" w:pos="956"/>
              </w:tabs>
              <w:spacing w:line="240" w:lineRule="exact"/>
              <w:ind w:right="-78"/>
              <w:jc w:val="center"/>
              <w:rPr>
                <w:b/>
                <w:bCs/>
              </w:rPr>
            </w:pPr>
            <w:r w:rsidRPr="009C01F5">
              <w:rPr>
                <w:b/>
                <w:bCs/>
              </w:rPr>
              <w:t>(1,639)</w:t>
            </w:r>
          </w:p>
        </w:tc>
        <w:tc>
          <w:tcPr>
            <w:tcW w:w="181" w:type="dxa"/>
            <w:vAlign w:val="bottom"/>
          </w:tcPr>
          <w:p w14:paraId="77C4DCFA"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36" w:type="dxa"/>
          </w:tcPr>
          <w:p w14:paraId="565E4C51" w14:textId="77777777" w:rsidR="005D2928" w:rsidRPr="009C01F5" w:rsidRDefault="005D2928" w:rsidP="00AA1220">
            <w:pPr>
              <w:tabs>
                <w:tab w:val="decimal" w:pos="639"/>
              </w:tabs>
              <w:spacing w:line="240" w:lineRule="exact"/>
              <w:ind w:right="-78"/>
              <w:jc w:val="center"/>
              <w:rPr>
                <w:rFonts w:cs="Times New Roman"/>
                <w:b/>
                <w:bCs/>
                <w:szCs w:val="22"/>
              </w:rPr>
            </w:pPr>
            <w:r w:rsidRPr="009C01F5">
              <w:rPr>
                <w:b/>
                <w:bCs/>
              </w:rPr>
              <w:t xml:space="preserve">12,116 </w:t>
            </w:r>
          </w:p>
        </w:tc>
        <w:tc>
          <w:tcPr>
            <w:tcW w:w="178" w:type="dxa"/>
            <w:vAlign w:val="bottom"/>
          </w:tcPr>
          <w:p w14:paraId="7AA2B609"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0" w:type="dxa"/>
          </w:tcPr>
          <w:p w14:paraId="4F2E65B7" w14:textId="77777777" w:rsidR="005D2928" w:rsidRPr="009C01F5" w:rsidRDefault="005D2928" w:rsidP="00AA1220">
            <w:pPr>
              <w:tabs>
                <w:tab w:val="decimal" w:pos="866"/>
              </w:tabs>
              <w:spacing w:line="240" w:lineRule="exact"/>
              <w:ind w:right="-78"/>
              <w:jc w:val="center"/>
              <w:rPr>
                <w:rFonts w:cs="Times New Roman"/>
                <w:b/>
                <w:bCs/>
                <w:szCs w:val="22"/>
                <w:lang w:bidi="th-TH"/>
              </w:rPr>
            </w:pPr>
            <w:r w:rsidRPr="009C01F5">
              <w:rPr>
                <w:rFonts w:cs="Times New Roman"/>
                <w:b/>
                <w:bCs/>
                <w:szCs w:val="22"/>
                <w:lang w:bidi="th-TH"/>
              </w:rPr>
              <w:t>(17,102)</w:t>
            </w:r>
          </w:p>
        </w:tc>
        <w:tc>
          <w:tcPr>
            <w:tcW w:w="181" w:type="dxa"/>
            <w:vAlign w:val="bottom"/>
          </w:tcPr>
          <w:p w14:paraId="4200ED6E"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tcPr>
          <w:p w14:paraId="38A16788" w14:textId="77777777" w:rsidR="005D2928" w:rsidRPr="009C01F5" w:rsidRDefault="005D2928" w:rsidP="0003276B">
            <w:pPr>
              <w:tabs>
                <w:tab w:val="decimal" w:pos="956"/>
              </w:tabs>
              <w:spacing w:line="240" w:lineRule="exact"/>
              <w:ind w:right="-78"/>
              <w:jc w:val="center"/>
              <w:rPr>
                <w:b/>
                <w:bCs/>
              </w:rPr>
            </w:pPr>
            <w:r w:rsidRPr="009C01F5">
              <w:rPr>
                <w:b/>
                <w:bCs/>
              </w:rPr>
              <w:t>(9,909)</w:t>
            </w:r>
          </w:p>
        </w:tc>
      </w:tr>
      <w:tr w:rsidR="005D2928" w:rsidRPr="009C01F5" w14:paraId="59D3F121" w14:textId="77777777" w:rsidTr="00AA1220">
        <w:trPr>
          <w:cantSplit/>
        </w:trPr>
        <w:tc>
          <w:tcPr>
            <w:tcW w:w="3409" w:type="dxa"/>
            <w:vAlign w:val="bottom"/>
            <w:hideMark/>
          </w:tcPr>
          <w:p w14:paraId="5EA6C56F" w14:textId="77777777" w:rsidR="005D2928" w:rsidRPr="009C01F5" w:rsidRDefault="005D2928" w:rsidP="00AA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9C01F5">
              <w:rPr>
                <w:rFonts w:cs="Times New Roman"/>
                <w:b/>
                <w:bCs/>
                <w:szCs w:val="22"/>
              </w:rPr>
              <w:t xml:space="preserve">Profit (loss) for reportable segment </w:t>
            </w:r>
          </w:p>
        </w:tc>
        <w:tc>
          <w:tcPr>
            <w:tcW w:w="1123" w:type="dxa"/>
          </w:tcPr>
          <w:p w14:paraId="3EF129F0" w14:textId="77777777" w:rsidR="005D2928" w:rsidRPr="009C01F5" w:rsidRDefault="005D2928" w:rsidP="00AA1220">
            <w:pPr>
              <w:tabs>
                <w:tab w:val="decimal" w:pos="866"/>
              </w:tabs>
              <w:spacing w:line="240" w:lineRule="exact"/>
              <w:ind w:right="-78"/>
              <w:jc w:val="center"/>
              <w:rPr>
                <w:rFonts w:cs="Times New Roman"/>
                <w:b/>
                <w:bCs/>
                <w:szCs w:val="22"/>
                <w:lang w:val="en-US"/>
              </w:rPr>
            </w:pPr>
          </w:p>
        </w:tc>
        <w:tc>
          <w:tcPr>
            <w:tcW w:w="178" w:type="dxa"/>
            <w:vAlign w:val="bottom"/>
          </w:tcPr>
          <w:p w14:paraId="44E2A445" w14:textId="77777777" w:rsidR="005D2928" w:rsidRPr="009C01F5" w:rsidRDefault="005D2928" w:rsidP="00AA1220">
            <w:pPr>
              <w:pStyle w:val="acctfourfigures"/>
              <w:tabs>
                <w:tab w:val="clear" w:pos="765"/>
              </w:tabs>
              <w:spacing w:line="240" w:lineRule="exact"/>
              <w:ind w:left="-79" w:right="24"/>
              <w:jc w:val="center"/>
              <w:rPr>
                <w:rFonts w:cs="Times New Roman"/>
                <w:b/>
                <w:bCs/>
                <w:szCs w:val="22"/>
                <w:lang w:bidi="th-TH"/>
              </w:rPr>
            </w:pPr>
          </w:p>
        </w:tc>
        <w:tc>
          <w:tcPr>
            <w:tcW w:w="1276" w:type="dxa"/>
          </w:tcPr>
          <w:p w14:paraId="45C4BADD"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78" w:type="dxa"/>
            <w:vAlign w:val="bottom"/>
          </w:tcPr>
          <w:p w14:paraId="27419B49" w14:textId="77777777" w:rsidR="005D2928" w:rsidRPr="009C01F5" w:rsidRDefault="005D2928" w:rsidP="00AA1220">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1AEF01AF" w14:textId="77777777" w:rsidR="005D2928" w:rsidRPr="009C01F5" w:rsidRDefault="005D2928" w:rsidP="00AA1220">
            <w:pPr>
              <w:tabs>
                <w:tab w:val="decimal" w:pos="866"/>
              </w:tabs>
              <w:spacing w:line="240" w:lineRule="exact"/>
              <w:ind w:right="-78"/>
              <w:jc w:val="center"/>
              <w:rPr>
                <w:b/>
                <w:bCs/>
              </w:rPr>
            </w:pPr>
          </w:p>
        </w:tc>
        <w:tc>
          <w:tcPr>
            <w:tcW w:w="178" w:type="dxa"/>
            <w:vAlign w:val="bottom"/>
          </w:tcPr>
          <w:p w14:paraId="5E2058F6" w14:textId="77777777" w:rsidR="005D2928" w:rsidRPr="009C01F5" w:rsidRDefault="005D2928" w:rsidP="00AA1220">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1A01ACA9"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78" w:type="dxa"/>
            <w:vAlign w:val="bottom"/>
          </w:tcPr>
          <w:p w14:paraId="4D499A53" w14:textId="77777777" w:rsidR="005D2928" w:rsidRPr="009C01F5" w:rsidRDefault="005D2928" w:rsidP="00AA1220">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1BB22E35" w14:textId="77777777" w:rsidR="005D2928" w:rsidRPr="009C01F5" w:rsidRDefault="005D2928" w:rsidP="0003276B">
            <w:pPr>
              <w:tabs>
                <w:tab w:val="decimal" w:pos="956"/>
              </w:tabs>
              <w:spacing w:line="240" w:lineRule="exact"/>
              <w:ind w:right="-78"/>
              <w:jc w:val="center"/>
              <w:rPr>
                <w:b/>
                <w:bCs/>
              </w:rPr>
            </w:pPr>
          </w:p>
        </w:tc>
        <w:tc>
          <w:tcPr>
            <w:tcW w:w="181" w:type="dxa"/>
            <w:vAlign w:val="bottom"/>
          </w:tcPr>
          <w:p w14:paraId="1DA368BE" w14:textId="77777777" w:rsidR="005D2928" w:rsidRPr="009C01F5" w:rsidRDefault="005D2928" w:rsidP="00AA1220">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20F6116C" w14:textId="77777777" w:rsidR="005D2928" w:rsidRPr="009C01F5" w:rsidRDefault="005D2928" w:rsidP="00AA1220">
            <w:pPr>
              <w:tabs>
                <w:tab w:val="decimal" w:pos="639"/>
              </w:tabs>
              <w:spacing w:line="240" w:lineRule="exact"/>
              <w:ind w:right="-78"/>
              <w:jc w:val="center"/>
              <w:rPr>
                <w:rFonts w:cs="Times New Roman"/>
                <w:b/>
                <w:bCs/>
                <w:szCs w:val="22"/>
              </w:rPr>
            </w:pPr>
          </w:p>
        </w:tc>
        <w:tc>
          <w:tcPr>
            <w:tcW w:w="178" w:type="dxa"/>
            <w:vAlign w:val="bottom"/>
          </w:tcPr>
          <w:p w14:paraId="1B073241" w14:textId="77777777" w:rsidR="005D2928" w:rsidRPr="009C01F5" w:rsidRDefault="005D2928" w:rsidP="00AA1220">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7E1FAF2B" w14:textId="77777777" w:rsidR="005D2928" w:rsidRPr="009C01F5" w:rsidRDefault="005D2928" w:rsidP="00AA1220">
            <w:pPr>
              <w:tabs>
                <w:tab w:val="decimal" w:pos="866"/>
              </w:tabs>
              <w:spacing w:line="240" w:lineRule="exact"/>
              <w:ind w:right="-78"/>
              <w:jc w:val="center"/>
              <w:rPr>
                <w:rFonts w:cs="Times New Roman"/>
                <w:b/>
                <w:bCs/>
                <w:szCs w:val="22"/>
                <w:lang w:bidi="th-TH"/>
              </w:rPr>
            </w:pPr>
          </w:p>
        </w:tc>
        <w:tc>
          <w:tcPr>
            <w:tcW w:w="181" w:type="dxa"/>
            <w:vAlign w:val="bottom"/>
          </w:tcPr>
          <w:p w14:paraId="208FF05F" w14:textId="77777777" w:rsidR="005D2928" w:rsidRPr="009C01F5" w:rsidRDefault="005D2928" w:rsidP="00AA1220">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D0527C8" w14:textId="77777777" w:rsidR="005D2928" w:rsidRPr="009C01F5" w:rsidRDefault="005D2928" w:rsidP="0003276B">
            <w:pPr>
              <w:tabs>
                <w:tab w:val="decimal" w:pos="956"/>
              </w:tabs>
              <w:spacing w:line="240" w:lineRule="exact"/>
              <w:ind w:right="-78"/>
              <w:jc w:val="center"/>
              <w:rPr>
                <w:b/>
                <w:bCs/>
              </w:rPr>
            </w:pPr>
          </w:p>
        </w:tc>
      </w:tr>
      <w:tr w:rsidR="005D2928" w:rsidRPr="009C01F5" w14:paraId="65821161" w14:textId="77777777" w:rsidTr="00AA1220">
        <w:trPr>
          <w:cantSplit/>
        </w:trPr>
        <w:tc>
          <w:tcPr>
            <w:tcW w:w="3409" w:type="dxa"/>
            <w:vAlign w:val="bottom"/>
          </w:tcPr>
          <w:p w14:paraId="32D67826" w14:textId="77777777" w:rsidR="005D2928" w:rsidRPr="009C01F5" w:rsidRDefault="005D2928" w:rsidP="00AA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9C01F5">
              <w:rPr>
                <w:b/>
                <w:bCs/>
                <w:szCs w:val="22"/>
                <w:cs/>
                <w:lang w:bidi="th-TH"/>
              </w:rPr>
              <w:t xml:space="preserve">   </w:t>
            </w:r>
            <w:r w:rsidRPr="009C01F5">
              <w:rPr>
                <w:rFonts w:cs="Times New Roman"/>
                <w:b/>
                <w:bCs/>
                <w:szCs w:val="22"/>
              </w:rPr>
              <w:t>Owners of the Company</w:t>
            </w:r>
          </w:p>
        </w:tc>
        <w:tc>
          <w:tcPr>
            <w:tcW w:w="1123" w:type="dxa"/>
          </w:tcPr>
          <w:p w14:paraId="68CC18A1" w14:textId="77777777" w:rsidR="005D2928" w:rsidRPr="009C01F5" w:rsidRDefault="005D2928" w:rsidP="00106CA8">
            <w:pPr>
              <w:tabs>
                <w:tab w:val="decimal" w:pos="940"/>
              </w:tabs>
              <w:spacing w:line="240" w:lineRule="exact"/>
              <w:ind w:right="-78"/>
              <w:jc w:val="center"/>
              <w:rPr>
                <w:rFonts w:cs="Times New Roman"/>
                <w:b/>
                <w:bCs/>
                <w:szCs w:val="22"/>
                <w:lang w:val="en-US"/>
              </w:rPr>
            </w:pPr>
            <w:r w:rsidRPr="009C01F5">
              <w:rPr>
                <w:b/>
                <w:bCs/>
              </w:rPr>
              <w:t>(10,578)</w:t>
            </w:r>
          </w:p>
        </w:tc>
        <w:tc>
          <w:tcPr>
            <w:tcW w:w="178" w:type="dxa"/>
            <w:vAlign w:val="bottom"/>
          </w:tcPr>
          <w:p w14:paraId="78D9B59F"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tcPr>
          <w:p w14:paraId="53198C7F" w14:textId="77777777" w:rsidR="005D2928" w:rsidRPr="009C01F5" w:rsidRDefault="005D2928" w:rsidP="00106CA8">
            <w:pPr>
              <w:tabs>
                <w:tab w:val="decimal" w:pos="922"/>
              </w:tabs>
              <w:spacing w:line="240" w:lineRule="exact"/>
              <w:ind w:right="-78"/>
              <w:jc w:val="center"/>
              <w:rPr>
                <w:rFonts w:cs="Times New Roman"/>
                <w:b/>
                <w:bCs/>
                <w:szCs w:val="22"/>
              </w:rPr>
            </w:pPr>
            <w:r w:rsidRPr="009C01F5">
              <w:rPr>
                <w:b/>
                <w:bCs/>
              </w:rPr>
              <w:t>(1,775)</w:t>
            </w:r>
          </w:p>
        </w:tc>
        <w:tc>
          <w:tcPr>
            <w:tcW w:w="178" w:type="dxa"/>
            <w:vAlign w:val="bottom"/>
          </w:tcPr>
          <w:p w14:paraId="162FC82B"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3" w:type="dxa"/>
          </w:tcPr>
          <w:p w14:paraId="421EDFE7" w14:textId="77777777" w:rsidR="005D2928" w:rsidRPr="009C01F5" w:rsidRDefault="005D2928" w:rsidP="00AA1220">
            <w:pPr>
              <w:tabs>
                <w:tab w:val="decimal" w:pos="866"/>
              </w:tabs>
              <w:spacing w:line="240" w:lineRule="exact"/>
              <w:ind w:right="-78"/>
              <w:jc w:val="center"/>
              <w:rPr>
                <w:b/>
                <w:bCs/>
              </w:rPr>
            </w:pPr>
            <w:r w:rsidRPr="009C01F5">
              <w:rPr>
                <w:b/>
                <w:bCs/>
              </w:rPr>
              <w:t xml:space="preserve">9,071 </w:t>
            </w:r>
          </w:p>
        </w:tc>
        <w:tc>
          <w:tcPr>
            <w:tcW w:w="178" w:type="dxa"/>
            <w:vAlign w:val="bottom"/>
          </w:tcPr>
          <w:p w14:paraId="3580894B"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129" w:type="dxa"/>
          </w:tcPr>
          <w:p w14:paraId="1F1FDD10" w14:textId="77777777" w:rsidR="005D2928" w:rsidRPr="009C01F5" w:rsidRDefault="005D2928" w:rsidP="00AA1220">
            <w:pPr>
              <w:tabs>
                <w:tab w:val="decimal" w:pos="866"/>
              </w:tabs>
              <w:spacing w:line="240" w:lineRule="exact"/>
              <w:ind w:right="-78"/>
              <w:jc w:val="center"/>
              <w:rPr>
                <w:rFonts w:cs="Times New Roman"/>
                <w:b/>
                <w:bCs/>
                <w:szCs w:val="22"/>
              </w:rPr>
            </w:pPr>
            <w:r w:rsidRPr="009C01F5">
              <w:rPr>
                <w:b/>
                <w:bCs/>
              </w:rPr>
              <w:t xml:space="preserve">1,842 </w:t>
            </w:r>
          </w:p>
        </w:tc>
        <w:tc>
          <w:tcPr>
            <w:tcW w:w="178" w:type="dxa"/>
            <w:vAlign w:val="bottom"/>
          </w:tcPr>
          <w:p w14:paraId="247067FC"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40" w:type="dxa"/>
          </w:tcPr>
          <w:p w14:paraId="0751F8BB" w14:textId="77777777" w:rsidR="005D2928" w:rsidRPr="009C01F5" w:rsidRDefault="005D2928" w:rsidP="0003276B">
            <w:pPr>
              <w:tabs>
                <w:tab w:val="decimal" w:pos="956"/>
              </w:tabs>
              <w:spacing w:line="240" w:lineRule="exact"/>
              <w:ind w:right="-78"/>
              <w:jc w:val="center"/>
              <w:rPr>
                <w:b/>
                <w:bCs/>
              </w:rPr>
            </w:pPr>
            <w:r w:rsidRPr="009C01F5">
              <w:rPr>
                <w:b/>
                <w:bCs/>
              </w:rPr>
              <w:t>(1,449)</w:t>
            </w:r>
          </w:p>
        </w:tc>
        <w:tc>
          <w:tcPr>
            <w:tcW w:w="181" w:type="dxa"/>
            <w:vAlign w:val="bottom"/>
          </w:tcPr>
          <w:p w14:paraId="6EBFCAAA"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36" w:type="dxa"/>
          </w:tcPr>
          <w:p w14:paraId="4ECEC675" w14:textId="77777777" w:rsidR="005D2928" w:rsidRPr="009C01F5" w:rsidRDefault="005D2928" w:rsidP="00AA1220">
            <w:pPr>
              <w:tabs>
                <w:tab w:val="decimal" w:pos="639"/>
              </w:tabs>
              <w:spacing w:line="240" w:lineRule="exact"/>
              <w:ind w:right="-78"/>
              <w:jc w:val="center"/>
              <w:rPr>
                <w:rFonts w:cs="Times New Roman"/>
                <w:b/>
                <w:bCs/>
                <w:szCs w:val="22"/>
              </w:rPr>
            </w:pPr>
            <w:r w:rsidRPr="009C01F5">
              <w:rPr>
                <w:b/>
                <w:bCs/>
              </w:rPr>
              <w:t xml:space="preserve">11,259 </w:t>
            </w:r>
          </w:p>
        </w:tc>
        <w:tc>
          <w:tcPr>
            <w:tcW w:w="178" w:type="dxa"/>
            <w:vAlign w:val="bottom"/>
          </w:tcPr>
          <w:p w14:paraId="6DA04327"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00" w:type="dxa"/>
          </w:tcPr>
          <w:p w14:paraId="383D2867" w14:textId="77777777" w:rsidR="005D2928" w:rsidRPr="009C01F5" w:rsidRDefault="005D2928" w:rsidP="00AA1220">
            <w:pPr>
              <w:tabs>
                <w:tab w:val="decimal" w:pos="866"/>
              </w:tabs>
              <w:spacing w:line="240" w:lineRule="exact"/>
              <w:ind w:right="-78"/>
              <w:jc w:val="center"/>
              <w:rPr>
                <w:rFonts w:cs="Times New Roman"/>
                <w:b/>
                <w:bCs/>
                <w:szCs w:val="22"/>
                <w:lang w:bidi="th-TH"/>
              </w:rPr>
            </w:pPr>
            <w:r w:rsidRPr="009C01F5">
              <w:rPr>
                <w:rFonts w:cs="Times New Roman"/>
                <w:b/>
                <w:bCs/>
                <w:szCs w:val="22"/>
                <w:lang w:bidi="th-TH"/>
              </w:rPr>
              <w:t>(17,122)</w:t>
            </w:r>
          </w:p>
        </w:tc>
        <w:tc>
          <w:tcPr>
            <w:tcW w:w="181" w:type="dxa"/>
            <w:vAlign w:val="bottom"/>
          </w:tcPr>
          <w:p w14:paraId="1D43CD5D" w14:textId="77777777" w:rsidR="005D2928" w:rsidRPr="009C01F5" w:rsidRDefault="005D2928" w:rsidP="00AA1220">
            <w:pPr>
              <w:tabs>
                <w:tab w:val="decimal" w:pos="866"/>
              </w:tabs>
              <w:spacing w:line="240" w:lineRule="exact"/>
              <w:ind w:right="-78"/>
              <w:jc w:val="center"/>
              <w:rPr>
                <w:rFonts w:cs="Times New Roman"/>
                <w:b/>
                <w:bCs/>
                <w:szCs w:val="22"/>
              </w:rPr>
            </w:pPr>
          </w:p>
        </w:tc>
        <w:tc>
          <w:tcPr>
            <w:tcW w:w="1276" w:type="dxa"/>
          </w:tcPr>
          <w:p w14:paraId="4D2A295F" w14:textId="77777777" w:rsidR="005D2928" w:rsidRPr="009C01F5" w:rsidRDefault="005D2928" w:rsidP="0003276B">
            <w:pPr>
              <w:tabs>
                <w:tab w:val="decimal" w:pos="956"/>
              </w:tabs>
              <w:spacing w:line="240" w:lineRule="exact"/>
              <w:ind w:right="-78"/>
              <w:jc w:val="center"/>
              <w:rPr>
                <w:b/>
                <w:bCs/>
              </w:rPr>
            </w:pPr>
            <w:r w:rsidRPr="009C01F5">
              <w:rPr>
                <w:b/>
                <w:bCs/>
              </w:rPr>
              <w:t>(8,752)</w:t>
            </w:r>
          </w:p>
        </w:tc>
      </w:tr>
    </w:tbl>
    <w:p w14:paraId="443F7A91" w14:textId="77777777" w:rsidR="000B1FA6" w:rsidRPr="009C01F5" w:rsidRDefault="000B1FA6" w:rsidP="007B5884">
      <w:pPr>
        <w:spacing w:line="240" w:lineRule="atLeast"/>
        <w:rPr>
          <w:rFonts w:cs="Times New Roman"/>
          <w:sz w:val="20"/>
        </w:rPr>
      </w:pPr>
    </w:p>
    <w:p w14:paraId="6186A0AA" w14:textId="77777777" w:rsidR="00C77B8F" w:rsidRPr="009C01F5" w:rsidRDefault="00C77B8F" w:rsidP="00C77B8F">
      <w:pPr>
        <w:rPr>
          <w:rFonts w:cs="Times New Roman"/>
          <w:i/>
          <w:iCs/>
          <w:sz w:val="20"/>
          <w:lang w:val="en-US"/>
        </w:rPr>
      </w:pPr>
      <w:r w:rsidRPr="009C01F5">
        <w:rPr>
          <w:rFonts w:cs="Times New Roman"/>
          <w:i/>
          <w:iCs/>
          <w:sz w:val="20"/>
          <w:cs/>
          <w:lang w:bidi="th-TH"/>
        </w:rPr>
        <w:t>*</w:t>
      </w:r>
      <w:r w:rsidRPr="009C01F5">
        <w:rPr>
          <w:rFonts w:cs="Times New Roman"/>
          <w:i/>
          <w:iCs/>
          <w:sz w:val="20"/>
          <w:lang w:bidi="th-TH"/>
        </w:rPr>
        <w:t>The above segment revenue of the Group is the same basis disclosure with disaggregation of revenue by type of goods and service (major line of products).</w:t>
      </w:r>
    </w:p>
    <w:p w14:paraId="0F2163B1" w14:textId="77777777" w:rsidR="000B1FA6" w:rsidRPr="009C01F5" w:rsidRDefault="000B1FA6" w:rsidP="007B5884">
      <w:pPr>
        <w:spacing w:line="240" w:lineRule="atLeast"/>
        <w:rPr>
          <w:rFonts w:cs="Times New Roman"/>
          <w:sz w:val="20"/>
        </w:rPr>
      </w:pPr>
    </w:p>
    <w:p w14:paraId="6A301DCA" w14:textId="77777777" w:rsidR="000B1FA6" w:rsidRPr="009C01F5" w:rsidRDefault="000B1FA6" w:rsidP="007B5884">
      <w:pPr>
        <w:spacing w:line="240" w:lineRule="atLeast"/>
        <w:rPr>
          <w:rFonts w:cs="Times New Roman"/>
          <w:sz w:val="20"/>
        </w:rPr>
      </w:pPr>
    </w:p>
    <w:p w14:paraId="6BAE402A" w14:textId="77777777" w:rsidR="000B1FA6" w:rsidRPr="009C01F5" w:rsidRDefault="000B1FA6" w:rsidP="007B5884">
      <w:pPr>
        <w:spacing w:line="240" w:lineRule="atLeast"/>
        <w:rPr>
          <w:rFonts w:cs="Times New Roman"/>
          <w:sz w:val="20"/>
        </w:rPr>
      </w:pPr>
    </w:p>
    <w:p w14:paraId="0A6D02C8" w14:textId="77777777" w:rsidR="0048159C" w:rsidRPr="009C01F5" w:rsidRDefault="0048159C" w:rsidP="007B5884">
      <w:pPr>
        <w:spacing w:line="240" w:lineRule="atLeast"/>
        <w:rPr>
          <w:rFonts w:cs="Times New Roman"/>
          <w:sz w:val="2"/>
          <w:szCs w:val="2"/>
        </w:rPr>
      </w:pPr>
    </w:p>
    <w:p w14:paraId="13106F5A" w14:textId="77777777" w:rsidR="006C1537" w:rsidRPr="009C01F5" w:rsidRDefault="006C1537" w:rsidP="007B5884">
      <w:pPr>
        <w:spacing w:line="240" w:lineRule="atLeast"/>
        <w:rPr>
          <w:rFonts w:cs="Times New Roman"/>
          <w:sz w:val="2"/>
          <w:szCs w:val="2"/>
        </w:rPr>
      </w:pPr>
    </w:p>
    <w:p w14:paraId="788C881D" w14:textId="77777777" w:rsidR="006C1537" w:rsidRPr="009C01F5" w:rsidRDefault="006C1537" w:rsidP="007B5884">
      <w:pPr>
        <w:spacing w:line="240" w:lineRule="atLeast"/>
        <w:rPr>
          <w:rFonts w:cs="Times New Roman"/>
          <w:sz w:val="20"/>
        </w:rPr>
        <w:sectPr w:rsidR="006C1537" w:rsidRPr="009C01F5" w:rsidSect="006C1C46">
          <w:headerReference w:type="default" r:id="rId24"/>
          <w:footerReference w:type="default" r:id="rId25"/>
          <w:pgSz w:w="16840" w:h="11907" w:orient="landscape"/>
          <w:pgMar w:top="691" w:right="1152" w:bottom="576" w:left="1152" w:header="720" w:footer="720" w:gutter="0"/>
          <w:cols w:space="720"/>
          <w:docGrid w:linePitch="360"/>
        </w:sectPr>
      </w:pPr>
    </w:p>
    <w:p w14:paraId="424EB81F" w14:textId="0D8C529B" w:rsidR="0080223E" w:rsidRPr="009C01F5" w:rsidRDefault="0080223E" w:rsidP="00C6539F">
      <w:pPr>
        <w:pStyle w:val="BodyText"/>
        <w:numPr>
          <w:ilvl w:val="0"/>
          <w:numId w:val="39"/>
        </w:numPr>
        <w:spacing w:after="0"/>
        <w:ind w:left="990" w:hanging="540"/>
        <w:rPr>
          <w:rFonts w:cs="Times New Roman"/>
          <w:i/>
          <w:iCs/>
          <w:szCs w:val="22"/>
        </w:rPr>
      </w:pPr>
      <w:r w:rsidRPr="009C01F5">
        <w:rPr>
          <w:i/>
          <w:iCs/>
          <w:lang w:val="en-GB" w:eastAsia="x-none"/>
        </w:rPr>
        <w:lastRenderedPageBreak/>
        <w:t>Geographical</w:t>
      </w:r>
      <w:r w:rsidRPr="009C01F5">
        <w:rPr>
          <w:rFonts w:cs="Times New Roman"/>
          <w:i/>
          <w:iCs/>
          <w:szCs w:val="22"/>
        </w:rPr>
        <w:t xml:space="preserve"> segments </w:t>
      </w:r>
    </w:p>
    <w:p w14:paraId="055B24A9" w14:textId="77777777" w:rsidR="008937D7" w:rsidRPr="009C01F5" w:rsidRDefault="008937D7" w:rsidP="007B5884">
      <w:pPr>
        <w:spacing w:line="240" w:lineRule="atLeast"/>
        <w:ind w:left="540" w:right="-7"/>
        <w:jc w:val="both"/>
        <w:rPr>
          <w:rFonts w:cs="Times New Roman"/>
          <w:spacing w:val="-2"/>
          <w:szCs w:val="22"/>
        </w:rPr>
      </w:pPr>
    </w:p>
    <w:p w14:paraId="60FA5334" w14:textId="6D937838" w:rsidR="0080223E" w:rsidRPr="009C01F5" w:rsidRDefault="0080223E" w:rsidP="005C2E7A">
      <w:pPr>
        <w:spacing w:line="240" w:lineRule="exact"/>
        <w:ind w:left="990"/>
        <w:jc w:val="both"/>
        <w:rPr>
          <w:rFonts w:cs="Times New Roman"/>
          <w:spacing w:val="-2"/>
          <w:szCs w:val="22"/>
        </w:rPr>
      </w:pPr>
      <w:r w:rsidRPr="009C01F5">
        <w:rPr>
          <w:rFonts w:cs="Times New Roman"/>
          <w:spacing w:val="-2"/>
          <w:szCs w:val="22"/>
        </w:rPr>
        <w:t xml:space="preserve">In </w:t>
      </w:r>
      <w:r w:rsidRPr="009C01F5">
        <w:rPr>
          <w:rFonts w:cs="Times New Roman"/>
        </w:rPr>
        <w:t>presenting</w:t>
      </w:r>
      <w:r w:rsidRPr="009C01F5">
        <w:rPr>
          <w:rFonts w:cs="Times New Roman"/>
          <w:spacing w:val="-2"/>
          <w:szCs w:val="22"/>
        </w:rPr>
        <w:t xml:space="preserve"> information on the basis of geographical segments, are based on the geographical location of customers. Segment non-current assets (exclude derivatives and deferred tax</w:t>
      </w:r>
      <w:r w:rsidR="00FE2851" w:rsidRPr="009C01F5">
        <w:rPr>
          <w:rFonts w:cs="Times New Roman"/>
          <w:spacing w:val="-2"/>
          <w:szCs w:val="22"/>
        </w:rPr>
        <w:t xml:space="preserve"> assets</w:t>
      </w:r>
      <w:r w:rsidR="00CB27A3" w:rsidRPr="009C01F5">
        <w:rPr>
          <w:spacing w:val="-2"/>
          <w:szCs w:val="28"/>
          <w:lang w:val="en-US" w:bidi="th-TH"/>
        </w:rPr>
        <w:t>)</w:t>
      </w:r>
      <w:r w:rsidR="007A603C" w:rsidRPr="009C01F5">
        <w:rPr>
          <w:rFonts w:cs="Cordia New" w:hint="cs"/>
          <w:spacing w:val="-2"/>
          <w:szCs w:val="28"/>
          <w:cs/>
          <w:lang w:bidi="th-TH"/>
        </w:rPr>
        <w:t xml:space="preserve"> </w:t>
      </w:r>
      <w:r w:rsidRPr="009C01F5">
        <w:rPr>
          <w:rFonts w:cs="Times New Roman"/>
          <w:spacing w:val="-2"/>
          <w:szCs w:val="22"/>
        </w:rPr>
        <w:t>are based on the geographical location of the assets.</w:t>
      </w:r>
    </w:p>
    <w:p w14:paraId="76D7B0C0" w14:textId="77777777" w:rsidR="008937D7" w:rsidRPr="009C01F5" w:rsidRDefault="008937D7" w:rsidP="007B5884">
      <w:pPr>
        <w:spacing w:line="240" w:lineRule="atLeast"/>
        <w:ind w:left="540" w:right="-7"/>
        <w:jc w:val="both"/>
        <w:rPr>
          <w:rFonts w:cs="Times New Roman"/>
          <w:spacing w:val="-2"/>
          <w:szCs w:val="22"/>
        </w:rPr>
      </w:pPr>
    </w:p>
    <w:p w14:paraId="7E56D8D7" w14:textId="77777777" w:rsidR="0080223E" w:rsidRPr="009C01F5" w:rsidRDefault="0080223E" w:rsidP="004B5F34">
      <w:pPr>
        <w:pStyle w:val="block"/>
        <w:spacing w:after="0" w:line="240" w:lineRule="atLeast"/>
        <w:ind w:left="990"/>
        <w:jc w:val="thaiDistribute"/>
        <w:rPr>
          <w:rFonts w:cs="Times New Roman"/>
          <w:b/>
          <w:bCs/>
          <w:i/>
          <w:iCs/>
          <w:szCs w:val="22"/>
        </w:rPr>
      </w:pPr>
      <w:r w:rsidRPr="009C01F5">
        <w:rPr>
          <w:rFonts w:cs="Times New Roman"/>
          <w:b/>
          <w:bCs/>
          <w:i/>
          <w:iCs/>
          <w:szCs w:val="22"/>
        </w:rPr>
        <w:t>Geographical information</w:t>
      </w:r>
    </w:p>
    <w:p w14:paraId="64C99FF9" w14:textId="7B221E7A" w:rsidR="0080223E" w:rsidRPr="009C01F5" w:rsidRDefault="0080223E" w:rsidP="00110A51">
      <w:pPr>
        <w:spacing w:line="240" w:lineRule="atLeast"/>
        <w:ind w:left="540" w:right="-27"/>
        <w:jc w:val="both"/>
        <w:rPr>
          <w:rFonts w:cs="Times New Roman"/>
          <w:b/>
          <w:bCs/>
          <w:sz w:val="20"/>
        </w:rPr>
      </w:pPr>
    </w:p>
    <w:tbl>
      <w:tblPr>
        <w:tblW w:w="8739" w:type="dxa"/>
        <w:tblInd w:w="900" w:type="dxa"/>
        <w:tblLayout w:type="fixed"/>
        <w:tblCellMar>
          <w:left w:w="79" w:type="dxa"/>
          <w:right w:w="79" w:type="dxa"/>
        </w:tblCellMar>
        <w:tblLook w:val="0000" w:firstRow="0" w:lastRow="0" w:firstColumn="0" w:lastColumn="0" w:noHBand="0" w:noVBand="0"/>
      </w:tblPr>
      <w:tblGrid>
        <w:gridCol w:w="6030"/>
        <w:gridCol w:w="1244"/>
        <w:gridCol w:w="16"/>
        <w:gridCol w:w="162"/>
        <w:gridCol w:w="18"/>
        <w:gridCol w:w="1269"/>
      </w:tblGrid>
      <w:tr w:rsidR="0080223E" w:rsidRPr="009C01F5" w14:paraId="044282D6" w14:textId="77777777" w:rsidTr="008F16B8">
        <w:trPr>
          <w:cantSplit/>
          <w:trHeight w:val="80"/>
          <w:tblHeader/>
        </w:trPr>
        <w:tc>
          <w:tcPr>
            <w:tcW w:w="6030" w:type="dxa"/>
          </w:tcPr>
          <w:p w14:paraId="260AF4A4" w14:textId="77777777" w:rsidR="0080223E" w:rsidRPr="009C01F5" w:rsidRDefault="0080223E" w:rsidP="007B5884">
            <w:pPr>
              <w:spacing w:line="240" w:lineRule="atLeast"/>
              <w:rPr>
                <w:rFonts w:cs="Times New Roman"/>
                <w:szCs w:val="22"/>
              </w:rPr>
            </w:pPr>
          </w:p>
        </w:tc>
        <w:tc>
          <w:tcPr>
            <w:tcW w:w="2709" w:type="dxa"/>
            <w:gridSpan w:val="5"/>
          </w:tcPr>
          <w:p w14:paraId="0D58019C" w14:textId="77777777" w:rsidR="0080223E" w:rsidRPr="009C01F5" w:rsidRDefault="0080223E" w:rsidP="007B5884">
            <w:pPr>
              <w:pStyle w:val="acctmergecolhdg"/>
              <w:spacing w:line="240" w:lineRule="atLeast"/>
              <w:rPr>
                <w:rFonts w:cs="Times New Roman"/>
                <w:b w:val="0"/>
                <w:bCs/>
                <w:szCs w:val="22"/>
              </w:rPr>
            </w:pPr>
            <w:r w:rsidRPr="009C01F5">
              <w:rPr>
                <w:rFonts w:cs="Times New Roman"/>
                <w:b w:val="0"/>
                <w:bCs/>
                <w:szCs w:val="22"/>
              </w:rPr>
              <w:t>Revenues</w:t>
            </w:r>
          </w:p>
        </w:tc>
      </w:tr>
      <w:tr w:rsidR="0080223E" w:rsidRPr="009C01F5" w14:paraId="66104B1A" w14:textId="77777777" w:rsidTr="008F16B8">
        <w:trPr>
          <w:cantSplit/>
          <w:tblHeader/>
        </w:trPr>
        <w:tc>
          <w:tcPr>
            <w:tcW w:w="6030" w:type="dxa"/>
          </w:tcPr>
          <w:p w14:paraId="06A1F1F6" w14:textId="77777777" w:rsidR="0080223E" w:rsidRPr="009C01F5" w:rsidRDefault="0080223E" w:rsidP="007B5884">
            <w:pPr>
              <w:spacing w:line="240" w:lineRule="atLeast"/>
              <w:rPr>
                <w:rFonts w:cs="Times New Roman"/>
                <w:szCs w:val="22"/>
              </w:rPr>
            </w:pPr>
          </w:p>
        </w:tc>
        <w:tc>
          <w:tcPr>
            <w:tcW w:w="1244" w:type="dxa"/>
            <w:shd w:val="clear" w:color="auto" w:fill="auto"/>
          </w:tcPr>
          <w:p w14:paraId="0DCC0FE9" w14:textId="53F8A3FB" w:rsidR="0080223E" w:rsidRPr="009C01F5" w:rsidRDefault="00054F21" w:rsidP="007B5884">
            <w:pPr>
              <w:pStyle w:val="acctmergecolhdg"/>
              <w:spacing w:line="240" w:lineRule="atLeast"/>
              <w:rPr>
                <w:rFonts w:cs="Times New Roman"/>
                <w:b w:val="0"/>
                <w:bCs/>
                <w:szCs w:val="22"/>
              </w:rPr>
            </w:pPr>
            <w:r w:rsidRPr="009C01F5">
              <w:rPr>
                <w:rFonts w:cs="Times New Roman"/>
                <w:b w:val="0"/>
                <w:bCs/>
                <w:szCs w:val="22"/>
                <w:lang w:val="en-US"/>
              </w:rPr>
              <w:t>202</w:t>
            </w:r>
            <w:r w:rsidR="005D2928" w:rsidRPr="009C01F5">
              <w:rPr>
                <w:rFonts w:cs="Times New Roman"/>
                <w:b w:val="0"/>
                <w:bCs/>
                <w:szCs w:val="22"/>
                <w:lang w:val="en-US"/>
              </w:rPr>
              <w:t>3</w:t>
            </w:r>
          </w:p>
        </w:tc>
        <w:tc>
          <w:tcPr>
            <w:tcW w:w="178" w:type="dxa"/>
            <w:gridSpan w:val="2"/>
            <w:shd w:val="clear" w:color="auto" w:fill="auto"/>
          </w:tcPr>
          <w:p w14:paraId="688B1131" w14:textId="77777777" w:rsidR="0080223E" w:rsidRPr="009C01F5" w:rsidRDefault="0080223E" w:rsidP="007B5884">
            <w:pPr>
              <w:pStyle w:val="acctmergecolhdg"/>
              <w:spacing w:line="240" w:lineRule="atLeast"/>
              <w:rPr>
                <w:rFonts w:cs="Times New Roman"/>
                <w:b w:val="0"/>
                <w:bCs/>
                <w:szCs w:val="22"/>
              </w:rPr>
            </w:pPr>
          </w:p>
        </w:tc>
        <w:tc>
          <w:tcPr>
            <w:tcW w:w="1287" w:type="dxa"/>
            <w:gridSpan w:val="2"/>
            <w:shd w:val="clear" w:color="auto" w:fill="auto"/>
          </w:tcPr>
          <w:p w14:paraId="3A1F83CE" w14:textId="16DAFF80" w:rsidR="0080223E" w:rsidRPr="009C01F5" w:rsidRDefault="00054F21" w:rsidP="007B5884">
            <w:pPr>
              <w:pStyle w:val="acctmergecolhdg"/>
              <w:spacing w:line="240" w:lineRule="atLeast"/>
              <w:rPr>
                <w:rFonts w:cs="Times New Roman"/>
                <w:b w:val="0"/>
                <w:bCs/>
                <w:szCs w:val="22"/>
              </w:rPr>
            </w:pPr>
            <w:r w:rsidRPr="009C01F5">
              <w:rPr>
                <w:rFonts w:cs="Times New Roman"/>
                <w:b w:val="0"/>
                <w:bCs/>
                <w:szCs w:val="22"/>
                <w:lang w:val="en-US"/>
              </w:rPr>
              <w:t>20</w:t>
            </w:r>
            <w:r w:rsidR="00663C6D" w:rsidRPr="009C01F5">
              <w:rPr>
                <w:rFonts w:cs="Times New Roman"/>
                <w:b w:val="0"/>
                <w:bCs/>
                <w:szCs w:val="22"/>
                <w:lang w:val="en-US"/>
              </w:rPr>
              <w:t>2</w:t>
            </w:r>
            <w:r w:rsidR="005D2928" w:rsidRPr="009C01F5">
              <w:rPr>
                <w:rFonts w:cs="Times New Roman"/>
                <w:b w:val="0"/>
                <w:bCs/>
                <w:szCs w:val="22"/>
                <w:lang w:val="en-US"/>
              </w:rPr>
              <w:t>2</w:t>
            </w:r>
          </w:p>
        </w:tc>
      </w:tr>
      <w:tr w:rsidR="00110A51" w:rsidRPr="009C01F5" w14:paraId="2930D2E0" w14:textId="77777777" w:rsidTr="008F16B8">
        <w:trPr>
          <w:cantSplit/>
        </w:trPr>
        <w:tc>
          <w:tcPr>
            <w:tcW w:w="6030" w:type="dxa"/>
          </w:tcPr>
          <w:p w14:paraId="1A1E1969" w14:textId="77777777" w:rsidR="00110A51" w:rsidRPr="009C01F5" w:rsidRDefault="00110A51" w:rsidP="007B5884">
            <w:pPr>
              <w:spacing w:line="240" w:lineRule="atLeast"/>
              <w:rPr>
                <w:rFonts w:cs="Times New Roman"/>
                <w:szCs w:val="22"/>
              </w:rPr>
            </w:pPr>
          </w:p>
        </w:tc>
        <w:tc>
          <w:tcPr>
            <w:tcW w:w="2709" w:type="dxa"/>
            <w:gridSpan w:val="5"/>
          </w:tcPr>
          <w:p w14:paraId="7380A46D" w14:textId="3B7BCE0B" w:rsidR="00110A51" w:rsidRPr="009C01F5" w:rsidRDefault="00110A51" w:rsidP="00110A51">
            <w:pPr>
              <w:spacing w:line="240" w:lineRule="atLeast"/>
              <w:jc w:val="center"/>
              <w:rPr>
                <w:rFonts w:cs="Times New Roman"/>
                <w:szCs w:val="22"/>
              </w:rPr>
            </w:pPr>
            <w:r w:rsidRPr="009C01F5">
              <w:rPr>
                <w:rFonts w:cs="Times New Roman"/>
                <w:i/>
                <w:iCs/>
                <w:szCs w:val="22"/>
              </w:rPr>
              <w:t>(in million Baht)</w:t>
            </w:r>
          </w:p>
        </w:tc>
      </w:tr>
      <w:tr w:rsidR="005D2928" w:rsidRPr="009C01F5" w14:paraId="5E11D1C9" w14:textId="77777777" w:rsidTr="008F16B8">
        <w:trPr>
          <w:cantSplit/>
        </w:trPr>
        <w:tc>
          <w:tcPr>
            <w:tcW w:w="6030" w:type="dxa"/>
          </w:tcPr>
          <w:p w14:paraId="511696CB" w14:textId="77777777" w:rsidR="005D2928" w:rsidRPr="009C01F5" w:rsidRDefault="005D2928" w:rsidP="005D2928">
            <w:pPr>
              <w:spacing w:line="240" w:lineRule="atLeast"/>
              <w:rPr>
                <w:rFonts w:cs="Times New Roman"/>
                <w:szCs w:val="22"/>
              </w:rPr>
            </w:pPr>
            <w:r w:rsidRPr="009C01F5">
              <w:rPr>
                <w:rFonts w:cs="Times New Roman"/>
                <w:szCs w:val="22"/>
              </w:rPr>
              <w:t>Thailand</w:t>
            </w:r>
          </w:p>
        </w:tc>
        <w:tc>
          <w:tcPr>
            <w:tcW w:w="1260" w:type="dxa"/>
            <w:gridSpan w:val="2"/>
          </w:tcPr>
          <w:p w14:paraId="6AA3C528" w14:textId="4985701D"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357,580</w:t>
            </w:r>
          </w:p>
        </w:tc>
        <w:tc>
          <w:tcPr>
            <w:tcW w:w="180" w:type="dxa"/>
            <w:gridSpan w:val="2"/>
          </w:tcPr>
          <w:p w14:paraId="27CF8073"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5E7F8B5A" w14:textId="7D41E50B" w:rsidR="005D2928" w:rsidRPr="009C01F5" w:rsidRDefault="005D2928" w:rsidP="005D2928">
            <w:pPr>
              <w:tabs>
                <w:tab w:val="decimal" w:pos="1021"/>
              </w:tabs>
              <w:spacing w:line="240" w:lineRule="atLeast"/>
              <w:ind w:right="-95"/>
              <w:rPr>
                <w:rFonts w:cs="Times New Roman"/>
                <w:szCs w:val="22"/>
              </w:rPr>
            </w:pPr>
            <w:r w:rsidRPr="009C01F5">
              <w:t>408,306</w:t>
            </w:r>
          </w:p>
        </w:tc>
      </w:tr>
      <w:tr w:rsidR="005D2928" w:rsidRPr="009C01F5" w14:paraId="431A9968" w14:textId="77777777" w:rsidTr="008F16B8">
        <w:trPr>
          <w:cantSplit/>
          <w:trHeight w:val="131"/>
        </w:trPr>
        <w:tc>
          <w:tcPr>
            <w:tcW w:w="6030" w:type="dxa"/>
          </w:tcPr>
          <w:p w14:paraId="6CAA00E8" w14:textId="77777777" w:rsidR="005D2928" w:rsidRPr="009C01F5" w:rsidRDefault="005D2928" w:rsidP="005D2928">
            <w:pPr>
              <w:spacing w:line="240" w:lineRule="atLeast"/>
              <w:rPr>
                <w:rFonts w:cs="Times New Roman"/>
                <w:szCs w:val="22"/>
              </w:rPr>
            </w:pPr>
            <w:r w:rsidRPr="009C01F5">
              <w:rPr>
                <w:rFonts w:cs="Times New Roman"/>
                <w:szCs w:val="22"/>
              </w:rPr>
              <w:t>The People’s Republic of China</w:t>
            </w:r>
          </w:p>
        </w:tc>
        <w:tc>
          <w:tcPr>
            <w:tcW w:w="1260" w:type="dxa"/>
            <w:gridSpan w:val="2"/>
          </w:tcPr>
          <w:p w14:paraId="50F1ABE8" w14:textId="0F077E21"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41,212</w:t>
            </w:r>
          </w:p>
        </w:tc>
        <w:tc>
          <w:tcPr>
            <w:tcW w:w="180" w:type="dxa"/>
            <w:gridSpan w:val="2"/>
          </w:tcPr>
          <w:p w14:paraId="625CC536"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1C0691F8" w14:textId="777C3E64" w:rsidR="005D2928" w:rsidRPr="009C01F5" w:rsidRDefault="005D2928" w:rsidP="005D2928">
            <w:pPr>
              <w:tabs>
                <w:tab w:val="decimal" w:pos="1021"/>
              </w:tabs>
              <w:spacing w:line="240" w:lineRule="atLeast"/>
              <w:ind w:right="-95"/>
              <w:rPr>
                <w:rFonts w:cs="Times New Roman"/>
                <w:szCs w:val="22"/>
              </w:rPr>
            </w:pPr>
            <w:r w:rsidRPr="009C01F5">
              <w:t>45,945</w:t>
            </w:r>
          </w:p>
        </w:tc>
      </w:tr>
      <w:tr w:rsidR="00E36FAF" w:rsidRPr="009C01F5" w14:paraId="52717E3C" w14:textId="77777777" w:rsidTr="008F16B8">
        <w:trPr>
          <w:cantSplit/>
        </w:trPr>
        <w:tc>
          <w:tcPr>
            <w:tcW w:w="6030" w:type="dxa"/>
          </w:tcPr>
          <w:p w14:paraId="148D7EEA" w14:textId="2B41B986" w:rsidR="00E36FAF" w:rsidRPr="009C01F5" w:rsidRDefault="00E36FAF" w:rsidP="00E36FAF">
            <w:pPr>
              <w:spacing w:line="240" w:lineRule="atLeast"/>
              <w:rPr>
                <w:rFonts w:cs="Times New Roman"/>
                <w:szCs w:val="22"/>
              </w:rPr>
            </w:pPr>
            <w:r w:rsidRPr="009C01F5">
              <w:rPr>
                <w:rFonts w:cs="Times New Roman"/>
                <w:szCs w:val="22"/>
              </w:rPr>
              <w:t>Singapore</w:t>
            </w:r>
          </w:p>
        </w:tc>
        <w:tc>
          <w:tcPr>
            <w:tcW w:w="1260" w:type="dxa"/>
            <w:gridSpan w:val="2"/>
          </w:tcPr>
          <w:p w14:paraId="134A95A7" w14:textId="5C99C76A" w:rsidR="00E36FAF" w:rsidRPr="009C01F5" w:rsidRDefault="00E36FAF" w:rsidP="00E36FAF">
            <w:pPr>
              <w:tabs>
                <w:tab w:val="decimal" w:pos="1021"/>
              </w:tabs>
              <w:spacing w:line="240" w:lineRule="atLeast"/>
              <w:ind w:right="-95"/>
              <w:rPr>
                <w:rFonts w:cs="Times New Roman"/>
                <w:szCs w:val="22"/>
              </w:rPr>
            </w:pPr>
            <w:r w:rsidRPr="009C01F5">
              <w:rPr>
                <w:rFonts w:cs="Times New Roman"/>
                <w:szCs w:val="22"/>
              </w:rPr>
              <w:t>29,743</w:t>
            </w:r>
          </w:p>
        </w:tc>
        <w:tc>
          <w:tcPr>
            <w:tcW w:w="180" w:type="dxa"/>
            <w:gridSpan w:val="2"/>
          </w:tcPr>
          <w:p w14:paraId="2F5BD573" w14:textId="77777777" w:rsidR="00E36FAF" w:rsidRPr="009C01F5" w:rsidRDefault="00E36FAF" w:rsidP="00E36FAF">
            <w:pPr>
              <w:tabs>
                <w:tab w:val="decimal" w:pos="1021"/>
              </w:tabs>
              <w:spacing w:line="240" w:lineRule="atLeast"/>
              <w:ind w:right="-95"/>
              <w:rPr>
                <w:rFonts w:cs="Times New Roman"/>
                <w:szCs w:val="22"/>
              </w:rPr>
            </w:pPr>
          </w:p>
        </w:tc>
        <w:tc>
          <w:tcPr>
            <w:tcW w:w="1269" w:type="dxa"/>
          </w:tcPr>
          <w:p w14:paraId="711875F0" w14:textId="137721A6" w:rsidR="00E36FAF" w:rsidRPr="009C01F5" w:rsidRDefault="00E36FAF" w:rsidP="00E36FAF">
            <w:pPr>
              <w:tabs>
                <w:tab w:val="decimal" w:pos="1021"/>
              </w:tabs>
              <w:spacing w:line="240" w:lineRule="atLeast"/>
              <w:ind w:right="-95"/>
            </w:pPr>
            <w:r w:rsidRPr="009C01F5">
              <w:t>23,501</w:t>
            </w:r>
          </w:p>
        </w:tc>
      </w:tr>
      <w:tr w:rsidR="005D2928" w:rsidRPr="009C01F5" w14:paraId="642152FC" w14:textId="77777777" w:rsidTr="008F16B8">
        <w:trPr>
          <w:cantSplit/>
        </w:trPr>
        <w:tc>
          <w:tcPr>
            <w:tcW w:w="6030" w:type="dxa"/>
          </w:tcPr>
          <w:p w14:paraId="2AD11C27" w14:textId="7D57D0C0" w:rsidR="005D2928" w:rsidRPr="009C01F5" w:rsidRDefault="005D2928" w:rsidP="005D2928">
            <w:pPr>
              <w:spacing w:line="240" w:lineRule="atLeast"/>
              <w:rPr>
                <w:rFonts w:cs="Times New Roman"/>
                <w:szCs w:val="22"/>
              </w:rPr>
            </w:pPr>
            <w:r w:rsidRPr="009C01F5">
              <w:rPr>
                <w:rFonts w:cs="Times New Roman"/>
                <w:szCs w:val="22"/>
              </w:rPr>
              <w:t>Vietnam</w:t>
            </w:r>
          </w:p>
        </w:tc>
        <w:tc>
          <w:tcPr>
            <w:tcW w:w="1260" w:type="dxa"/>
            <w:gridSpan w:val="2"/>
          </w:tcPr>
          <w:p w14:paraId="3331C6DB" w14:textId="4040198B"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21,511</w:t>
            </w:r>
          </w:p>
        </w:tc>
        <w:tc>
          <w:tcPr>
            <w:tcW w:w="180" w:type="dxa"/>
            <w:gridSpan w:val="2"/>
          </w:tcPr>
          <w:p w14:paraId="17A68C5D"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6B63863A" w14:textId="65126F17" w:rsidR="005D2928" w:rsidRPr="009C01F5" w:rsidRDefault="005D2928" w:rsidP="005D2928">
            <w:pPr>
              <w:tabs>
                <w:tab w:val="decimal" w:pos="1021"/>
              </w:tabs>
              <w:spacing w:line="240" w:lineRule="atLeast"/>
              <w:ind w:right="-95"/>
              <w:rPr>
                <w:rFonts w:cs="Times New Roman"/>
                <w:szCs w:val="22"/>
              </w:rPr>
            </w:pPr>
            <w:r w:rsidRPr="009C01F5">
              <w:t>28,292</w:t>
            </w:r>
          </w:p>
        </w:tc>
      </w:tr>
      <w:tr w:rsidR="005D2928" w:rsidRPr="009C01F5" w14:paraId="5F304A58" w14:textId="77777777" w:rsidTr="008F16B8">
        <w:trPr>
          <w:cantSplit/>
        </w:trPr>
        <w:tc>
          <w:tcPr>
            <w:tcW w:w="6030" w:type="dxa"/>
          </w:tcPr>
          <w:p w14:paraId="6FB25BBE" w14:textId="4FA87428" w:rsidR="005D2928" w:rsidRPr="009C01F5" w:rsidRDefault="005D2928" w:rsidP="005D2928">
            <w:pPr>
              <w:spacing w:line="240" w:lineRule="atLeast"/>
              <w:rPr>
                <w:rFonts w:cs="Times New Roman"/>
                <w:szCs w:val="22"/>
              </w:rPr>
            </w:pPr>
            <w:r w:rsidRPr="009C01F5">
              <w:rPr>
                <w:rFonts w:cs="Times New Roman"/>
                <w:szCs w:val="22"/>
              </w:rPr>
              <w:t>United States of America</w:t>
            </w:r>
          </w:p>
        </w:tc>
        <w:tc>
          <w:tcPr>
            <w:tcW w:w="1260" w:type="dxa"/>
            <w:gridSpan w:val="2"/>
          </w:tcPr>
          <w:p w14:paraId="287680BC" w14:textId="3210BDCD"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18,921</w:t>
            </w:r>
          </w:p>
        </w:tc>
        <w:tc>
          <w:tcPr>
            <w:tcW w:w="180" w:type="dxa"/>
            <w:gridSpan w:val="2"/>
          </w:tcPr>
          <w:p w14:paraId="653577BF"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4F3FD737" w14:textId="251882CD" w:rsidR="005D2928" w:rsidRPr="009C01F5" w:rsidRDefault="005D2928" w:rsidP="005D2928">
            <w:pPr>
              <w:tabs>
                <w:tab w:val="decimal" w:pos="1021"/>
              </w:tabs>
              <w:spacing w:line="240" w:lineRule="atLeast"/>
              <w:ind w:right="-95"/>
              <w:rPr>
                <w:rFonts w:cs="Times New Roman"/>
                <w:szCs w:val="22"/>
              </w:rPr>
            </w:pPr>
            <w:r w:rsidRPr="009C01F5">
              <w:t>24,479</w:t>
            </w:r>
          </w:p>
        </w:tc>
      </w:tr>
      <w:tr w:rsidR="005D2928" w:rsidRPr="009C01F5" w14:paraId="5AD5EEEB" w14:textId="77777777" w:rsidTr="008F16B8">
        <w:trPr>
          <w:cantSplit/>
        </w:trPr>
        <w:tc>
          <w:tcPr>
            <w:tcW w:w="6030" w:type="dxa"/>
          </w:tcPr>
          <w:p w14:paraId="5539DF08" w14:textId="7FDE1078" w:rsidR="005D2928" w:rsidRPr="009C01F5" w:rsidRDefault="005D2928" w:rsidP="005D2928">
            <w:pPr>
              <w:spacing w:line="240" w:lineRule="atLeast"/>
              <w:rPr>
                <w:rFonts w:cs="Times New Roman"/>
                <w:szCs w:val="22"/>
              </w:rPr>
            </w:pPr>
            <w:r w:rsidRPr="009C01F5">
              <w:rPr>
                <w:rFonts w:cs="Times New Roman"/>
                <w:szCs w:val="22"/>
              </w:rPr>
              <w:t>India</w:t>
            </w:r>
          </w:p>
        </w:tc>
        <w:tc>
          <w:tcPr>
            <w:tcW w:w="1260" w:type="dxa"/>
            <w:gridSpan w:val="2"/>
          </w:tcPr>
          <w:p w14:paraId="282E1A50" w14:textId="4B06A978"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15,827</w:t>
            </w:r>
          </w:p>
        </w:tc>
        <w:tc>
          <w:tcPr>
            <w:tcW w:w="180" w:type="dxa"/>
            <w:gridSpan w:val="2"/>
          </w:tcPr>
          <w:p w14:paraId="0BB431D4"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1AE83F6D" w14:textId="74E876B0" w:rsidR="005D2928" w:rsidRPr="009C01F5" w:rsidRDefault="005D2928" w:rsidP="005D2928">
            <w:pPr>
              <w:tabs>
                <w:tab w:val="decimal" w:pos="1021"/>
              </w:tabs>
              <w:spacing w:line="240" w:lineRule="atLeast"/>
              <w:ind w:right="-95"/>
              <w:rPr>
                <w:rFonts w:cs="Times New Roman"/>
                <w:szCs w:val="22"/>
              </w:rPr>
            </w:pPr>
            <w:r w:rsidRPr="009C01F5">
              <w:t>16,286</w:t>
            </w:r>
          </w:p>
        </w:tc>
      </w:tr>
      <w:tr w:rsidR="00E36FAF" w:rsidRPr="009C01F5" w14:paraId="33E76A79" w14:textId="77777777" w:rsidTr="008F16B8">
        <w:trPr>
          <w:cantSplit/>
        </w:trPr>
        <w:tc>
          <w:tcPr>
            <w:tcW w:w="6030" w:type="dxa"/>
          </w:tcPr>
          <w:p w14:paraId="57A30B17" w14:textId="759874DB" w:rsidR="00E36FAF" w:rsidRPr="009C01F5" w:rsidRDefault="00E36FAF" w:rsidP="00E36FAF">
            <w:pPr>
              <w:spacing w:line="240" w:lineRule="atLeast"/>
              <w:rPr>
                <w:rFonts w:cs="Times New Roman"/>
                <w:szCs w:val="22"/>
              </w:rPr>
            </w:pPr>
            <w:r w:rsidRPr="009C01F5">
              <w:rPr>
                <w:rFonts w:cs="Times New Roman"/>
                <w:szCs w:val="22"/>
              </w:rPr>
              <w:t>Malaysia</w:t>
            </w:r>
          </w:p>
        </w:tc>
        <w:tc>
          <w:tcPr>
            <w:tcW w:w="1260" w:type="dxa"/>
            <w:gridSpan w:val="2"/>
          </w:tcPr>
          <w:p w14:paraId="24ED4DBE" w14:textId="6CF86B0F" w:rsidR="00E36FAF" w:rsidRPr="009C01F5" w:rsidRDefault="00E36FAF" w:rsidP="00E36FAF">
            <w:pPr>
              <w:tabs>
                <w:tab w:val="decimal" w:pos="1021"/>
              </w:tabs>
              <w:spacing w:line="240" w:lineRule="atLeast"/>
              <w:ind w:right="-95"/>
              <w:rPr>
                <w:rFonts w:cstheme="minorBidi"/>
                <w:szCs w:val="28"/>
                <w:cs/>
                <w:lang w:bidi="th-TH"/>
              </w:rPr>
            </w:pPr>
            <w:r w:rsidRPr="009C01F5">
              <w:rPr>
                <w:rFonts w:cs="Times New Roman"/>
                <w:szCs w:val="22"/>
                <w:cs/>
                <w:lang w:bidi="th-TH"/>
              </w:rPr>
              <w:t>11</w:t>
            </w:r>
            <w:r w:rsidRPr="009C01F5">
              <w:rPr>
                <w:rFonts w:cs="Times New Roman"/>
                <w:szCs w:val="22"/>
              </w:rPr>
              <w:t>,</w:t>
            </w:r>
            <w:r w:rsidRPr="009C01F5">
              <w:rPr>
                <w:rFonts w:cs="Times New Roman"/>
                <w:szCs w:val="22"/>
                <w:cs/>
                <w:lang w:bidi="th-TH"/>
              </w:rPr>
              <w:t>498</w:t>
            </w:r>
          </w:p>
        </w:tc>
        <w:tc>
          <w:tcPr>
            <w:tcW w:w="180" w:type="dxa"/>
            <w:gridSpan w:val="2"/>
          </w:tcPr>
          <w:p w14:paraId="3ECC4A70" w14:textId="77777777" w:rsidR="00E36FAF" w:rsidRPr="009C01F5" w:rsidRDefault="00E36FAF" w:rsidP="00E36FAF">
            <w:pPr>
              <w:tabs>
                <w:tab w:val="decimal" w:pos="1021"/>
              </w:tabs>
              <w:spacing w:line="240" w:lineRule="atLeast"/>
              <w:ind w:right="-95"/>
              <w:rPr>
                <w:rFonts w:cs="Times New Roman"/>
                <w:szCs w:val="22"/>
              </w:rPr>
            </w:pPr>
          </w:p>
        </w:tc>
        <w:tc>
          <w:tcPr>
            <w:tcW w:w="1269" w:type="dxa"/>
          </w:tcPr>
          <w:p w14:paraId="3E50916A" w14:textId="74C7FF33" w:rsidR="00E36FAF" w:rsidRPr="009C01F5" w:rsidRDefault="00E36FAF" w:rsidP="00E36FAF">
            <w:pPr>
              <w:tabs>
                <w:tab w:val="decimal" w:pos="1021"/>
              </w:tabs>
              <w:spacing w:line="240" w:lineRule="atLeast"/>
              <w:ind w:right="-95"/>
            </w:pPr>
            <w:r w:rsidRPr="009C01F5">
              <w:t>8,337</w:t>
            </w:r>
          </w:p>
        </w:tc>
      </w:tr>
      <w:tr w:rsidR="00E36FAF" w:rsidRPr="009C01F5" w14:paraId="4D71C3FF" w14:textId="77777777" w:rsidTr="008F16B8">
        <w:trPr>
          <w:cantSplit/>
        </w:trPr>
        <w:tc>
          <w:tcPr>
            <w:tcW w:w="6030" w:type="dxa"/>
          </w:tcPr>
          <w:p w14:paraId="4FEC6B10" w14:textId="56F456BA" w:rsidR="00E36FAF" w:rsidRPr="009C01F5" w:rsidRDefault="00E36FAF" w:rsidP="00E36FAF">
            <w:pPr>
              <w:spacing w:line="240" w:lineRule="atLeast"/>
              <w:rPr>
                <w:rFonts w:cs="Times New Roman"/>
                <w:szCs w:val="22"/>
              </w:rPr>
            </w:pPr>
            <w:r w:rsidRPr="009C01F5">
              <w:rPr>
                <w:rFonts w:cs="Cordia New"/>
                <w:szCs w:val="28"/>
                <w:lang w:bidi="th-TH"/>
              </w:rPr>
              <w:t>Germany</w:t>
            </w:r>
          </w:p>
        </w:tc>
        <w:tc>
          <w:tcPr>
            <w:tcW w:w="1260" w:type="dxa"/>
            <w:gridSpan w:val="2"/>
          </w:tcPr>
          <w:p w14:paraId="3BD42D1D" w14:textId="71B811D5" w:rsidR="00E36FAF" w:rsidRPr="009C01F5" w:rsidRDefault="00E36FAF" w:rsidP="00E36FAF">
            <w:pPr>
              <w:tabs>
                <w:tab w:val="decimal" w:pos="1021"/>
              </w:tabs>
              <w:spacing w:line="240" w:lineRule="atLeast"/>
              <w:ind w:right="-95"/>
              <w:rPr>
                <w:rFonts w:cs="Times New Roman"/>
                <w:szCs w:val="22"/>
              </w:rPr>
            </w:pPr>
            <w:r w:rsidRPr="009C01F5">
              <w:rPr>
                <w:rFonts w:cs="Times New Roman"/>
                <w:szCs w:val="22"/>
              </w:rPr>
              <w:t>10,478</w:t>
            </w:r>
          </w:p>
        </w:tc>
        <w:tc>
          <w:tcPr>
            <w:tcW w:w="180" w:type="dxa"/>
            <w:gridSpan w:val="2"/>
          </w:tcPr>
          <w:p w14:paraId="55D38561" w14:textId="77777777" w:rsidR="00E36FAF" w:rsidRPr="009C01F5" w:rsidRDefault="00E36FAF" w:rsidP="00E36FAF">
            <w:pPr>
              <w:tabs>
                <w:tab w:val="decimal" w:pos="1021"/>
              </w:tabs>
              <w:spacing w:line="240" w:lineRule="atLeast"/>
              <w:ind w:right="-95"/>
              <w:rPr>
                <w:rFonts w:cs="Times New Roman"/>
                <w:szCs w:val="22"/>
              </w:rPr>
            </w:pPr>
          </w:p>
        </w:tc>
        <w:tc>
          <w:tcPr>
            <w:tcW w:w="1269" w:type="dxa"/>
          </w:tcPr>
          <w:p w14:paraId="2EB0BDE5" w14:textId="76AFF502" w:rsidR="00E36FAF" w:rsidRPr="009C01F5" w:rsidRDefault="00E36FAF" w:rsidP="00E36FAF">
            <w:pPr>
              <w:tabs>
                <w:tab w:val="decimal" w:pos="1021"/>
              </w:tabs>
              <w:spacing w:line="240" w:lineRule="atLeast"/>
              <w:ind w:right="-95"/>
            </w:pPr>
            <w:r w:rsidRPr="009C01F5">
              <w:t>12,115</w:t>
            </w:r>
          </w:p>
        </w:tc>
      </w:tr>
      <w:tr w:rsidR="005D2928" w:rsidRPr="009C01F5" w14:paraId="15E324C9" w14:textId="77777777" w:rsidTr="008F16B8">
        <w:trPr>
          <w:cantSplit/>
        </w:trPr>
        <w:tc>
          <w:tcPr>
            <w:tcW w:w="6030" w:type="dxa"/>
          </w:tcPr>
          <w:p w14:paraId="5C3BA1A9" w14:textId="738861BA" w:rsidR="005D2928" w:rsidRPr="009C01F5" w:rsidRDefault="005D2928" w:rsidP="005D2928">
            <w:pPr>
              <w:spacing w:line="240" w:lineRule="atLeast"/>
              <w:rPr>
                <w:rFonts w:cs="Times New Roman"/>
                <w:szCs w:val="22"/>
                <w:lang w:val="en-US"/>
              </w:rPr>
            </w:pPr>
            <w:r w:rsidRPr="009C01F5">
              <w:rPr>
                <w:rFonts w:cs="Times New Roman"/>
                <w:szCs w:val="22"/>
              </w:rPr>
              <w:t>Indonesia</w:t>
            </w:r>
          </w:p>
        </w:tc>
        <w:tc>
          <w:tcPr>
            <w:tcW w:w="1260" w:type="dxa"/>
            <w:gridSpan w:val="2"/>
          </w:tcPr>
          <w:p w14:paraId="76B5A6A2" w14:textId="2F7993BF"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10,393</w:t>
            </w:r>
          </w:p>
        </w:tc>
        <w:tc>
          <w:tcPr>
            <w:tcW w:w="180" w:type="dxa"/>
            <w:gridSpan w:val="2"/>
          </w:tcPr>
          <w:p w14:paraId="31C697AD"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2AB5A762" w14:textId="45A16D0C" w:rsidR="005D2928" w:rsidRPr="009C01F5" w:rsidRDefault="005D2928" w:rsidP="005D2928">
            <w:pPr>
              <w:tabs>
                <w:tab w:val="decimal" w:pos="1021"/>
              </w:tabs>
              <w:spacing w:line="240" w:lineRule="atLeast"/>
              <w:ind w:right="-95"/>
              <w:rPr>
                <w:rFonts w:cs="Times New Roman"/>
                <w:szCs w:val="22"/>
              </w:rPr>
            </w:pPr>
            <w:r w:rsidRPr="009C01F5">
              <w:t>12,578</w:t>
            </w:r>
          </w:p>
        </w:tc>
      </w:tr>
      <w:tr w:rsidR="005D2928" w:rsidRPr="009C01F5" w14:paraId="6AC765F9" w14:textId="77777777" w:rsidTr="008F16B8">
        <w:trPr>
          <w:cantSplit/>
        </w:trPr>
        <w:tc>
          <w:tcPr>
            <w:tcW w:w="6030" w:type="dxa"/>
          </w:tcPr>
          <w:p w14:paraId="38631700" w14:textId="4002CE6D" w:rsidR="005D2928" w:rsidRPr="009C01F5" w:rsidRDefault="005D2928" w:rsidP="005D2928">
            <w:pPr>
              <w:spacing w:line="240" w:lineRule="atLeast"/>
              <w:rPr>
                <w:rFonts w:cs="Cordia New"/>
                <w:szCs w:val="28"/>
                <w:cs/>
                <w:lang w:bidi="th-TH"/>
              </w:rPr>
            </w:pPr>
            <w:r w:rsidRPr="009C01F5">
              <w:rPr>
                <w:rFonts w:cs="Cordia New"/>
                <w:szCs w:val="28"/>
                <w:lang w:val="en-US" w:bidi="th-TH"/>
              </w:rPr>
              <w:t>A</w:t>
            </w:r>
            <w:r w:rsidRPr="009C01F5">
              <w:rPr>
                <w:rFonts w:cs="Cordia New"/>
                <w:szCs w:val="28"/>
                <w:lang w:bidi="th-TH"/>
              </w:rPr>
              <w:t>ustralia</w:t>
            </w:r>
          </w:p>
        </w:tc>
        <w:tc>
          <w:tcPr>
            <w:tcW w:w="1260" w:type="dxa"/>
            <w:gridSpan w:val="2"/>
          </w:tcPr>
          <w:p w14:paraId="4C762CBF" w14:textId="4C3C5FD6"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9,850</w:t>
            </w:r>
          </w:p>
        </w:tc>
        <w:tc>
          <w:tcPr>
            <w:tcW w:w="180" w:type="dxa"/>
            <w:gridSpan w:val="2"/>
          </w:tcPr>
          <w:p w14:paraId="6C9F7BBE" w14:textId="77777777" w:rsidR="005D2928" w:rsidRPr="009C01F5" w:rsidRDefault="005D2928" w:rsidP="005D2928">
            <w:pPr>
              <w:tabs>
                <w:tab w:val="decimal" w:pos="1021"/>
              </w:tabs>
              <w:spacing w:line="240" w:lineRule="atLeast"/>
              <w:ind w:right="-95"/>
              <w:rPr>
                <w:rFonts w:cs="Times New Roman"/>
                <w:szCs w:val="22"/>
              </w:rPr>
            </w:pPr>
          </w:p>
        </w:tc>
        <w:tc>
          <w:tcPr>
            <w:tcW w:w="1269" w:type="dxa"/>
          </w:tcPr>
          <w:p w14:paraId="3D5B187E" w14:textId="07D2A64B" w:rsidR="005D2928" w:rsidRPr="009C01F5" w:rsidRDefault="005D2928" w:rsidP="005D2928">
            <w:pPr>
              <w:tabs>
                <w:tab w:val="decimal" w:pos="1021"/>
              </w:tabs>
              <w:spacing w:line="240" w:lineRule="atLeast"/>
              <w:ind w:right="-95"/>
              <w:rPr>
                <w:rFonts w:cs="Times New Roman"/>
                <w:szCs w:val="22"/>
              </w:rPr>
            </w:pPr>
            <w:r w:rsidRPr="009C01F5">
              <w:t>9,391</w:t>
            </w:r>
          </w:p>
        </w:tc>
      </w:tr>
      <w:tr w:rsidR="005D2928" w:rsidRPr="009C01F5" w14:paraId="4E154E99" w14:textId="77777777" w:rsidTr="008F16B8">
        <w:trPr>
          <w:cantSplit/>
        </w:trPr>
        <w:tc>
          <w:tcPr>
            <w:tcW w:w="6030" w:type="dxa"/>
          </w:tcPr>
          <w:p w14:paraId="48AAF619" w14:textId="77777777" w:rsidR="005D2928" w:rsidRPr="009C01F5" w:rsidRDefault="005D2928" w:rsidP="005D2928">
            <w:pPr>
              <w:spacing w:line="240" w:lineRule="atLeast"/>
              <w:rPr>
                <w:rFonts w:cs="Times New Roman"/>
                <w:szCs w:val="22"/>
              </w:rPr>
            </w:pPr>
            <w:r w:rsidRPr="009C01F5">
              <w:rPr>
                <w:rFonts w:cs="Times New Roman"/>
                <w:szCs w:val="22"/>
              </w:rPr>
              <w:t>Other countries</w:t>
            </w:r>
          </w:p>
        </w:tc>
        <w:tc>
          <w:tcPr>
            <w:tcW w:w="1260" w:type="dxa"/>
            <w:gridSpan w:val="2"/>
            <w:tcBorders>
              <w:bottom w:val="single" w:sz="4" w:space="0" w:color="auto"/>
            </w:tcBorders>
          </w:tcPr>
          <w:p w14:paraId="61AFF126" w14:textId="2452A566"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94,618</w:t>
            </w:r>
          </w:p>
        </w:tc>
        <w:tc>
          <w:tcPr>
            <w:tcW w:w="180" w:type="dxa"/>
            <w:gridSpan w:val="2"/>
          </w:tcPr>
          <w:p w14:paraId="35C3375E" w14:textId="77777777" w:rsidR="005D2928" w:rsidRPr="009C01F5" w:rsidRDefault="005D2928" w:rsidP="005D2928">
            <w:pPr>
              <w:tabs>
                <w:tab w:val="decimal" w:pos="1021"/>
              </w:tabs>
              <w:spacing w:line="240" w:lineRule="atLeast"/>
              <w:ind w:right="-95"/>
              <w:rPr>
                <w:rFonts w:cs="Times New Roman"/>
                <w:szCs w:val="22"/>
              </w:rPr>
            </w:pPr>
          </w:p>
        </w:tc>
        <w:tc>
          <w:tcPr>
            <w:tcW w:w="1269" w:type="dxa"/>
            <w:tcBorders>
              <w:bottom w:val="single" w:sz="4" w:space="0" w:color="auto"/>
            </w:tcBorders>
          </w:tcPr>
          <w:p w14:paraId="1D2FCE98" w14:textId="537329E4" w:rsidR="005D2928" w:rsidRPr="009C01F5" w:rsidRDefault="00E36FAF" w:rsidP="005D2928">
            <w:pPr>
              <w:tabs>
                <w:tab w:val="decimal" w:pos="1021"/>
              </w:tabs>
              <w:spacing w:line="240" w:lineRule="atLeast"/>
              <w:ind w:right="-95"/>
              <w:rPr>
                <w:rFonts w:cs="Times New Roman"/>
                <w:szCs w:val="22"/>
              </w:rPr>
            </w:pPr>
            <w:r w:rsidRPr="009C01F5">
              <w:rPr>
                <w:rFonts w:cs="Times New Roman"/>
                <w:szCs w:val="22"/>
              </w:rPr>
              <w:t>94,724</w:t>
            </w:r>
          </w:p>
        </w:tc>
      </w:tr>
      <w:tr w:rsidR="005D2928" w:rsidRPr="009C01F5" w14:paraId="6E271EC9" w14:textId="77777777" w:rsidTr="008F16B8">
        <w:trPr>
          <w:cantSplit/>
        </w:trPr>
        <w:tc>
          <w:tcPr>
            <w:tcW w:w="6030" w:type="dxa"/>
          </w:tcPr>
          <w:p w14:paraId="227511F6" w14:textId="77777777" w:rsidR="005D2928" w:rsidRPr="009C01F5" w:rsidRDefault="005D2928" w:rsidP="005D2928">
            <w:pPr>
              <w:spacing w:line="240" w:lineRule="atLeast"/>
              <w:rPr>
                <w:rFonts w:cs="Times New Roman"/>
                <w:szCs w:val="22"/>
              </w:rPr>
            </w:pPr>
            <w:r w:rsidRPr="009C01F5">
              <w:rPr>
                <w:rFonts w:cs="Times New Roman"/>
                <w:b/>
                <w:bCs/>
                <w:szCs w:val="22"/>
              </w:rPr>
              <w:t xml:space="preserve">Total </w:t>
            </w:r>
          </w:p>
        </w:tc>
        <w:tc>
          <w:tcPr>
            <w:tcW w:w="1260" w:type="dxa"/>
            <w:gridSpan w:val="2"/>
            <w:tcBorders>
              <w:top w:val="single" w:sz="4" w:space="0" w:color="auto"/>
              <w:bottom w:val="double" w:sz="4" w:space="0" w:color="auto"/>
            </w:tcBorders>
          </w:tcPr>
          <w:p w14:paraId="003EBDB3" w14:textId="661378C1" w:rsidR="005D2928" w:rsidRPr="009C01F5" w:rsidRDefault="00E36FAF" w:rsidP="005D2928">
            <w:pPr>
              <w:tabs>
                <w:tab w:val="decimal" w:pos="1021"/>
              </w:tabs>
              <w:spacing w:line="240" w:lineRule="atLeast"/>
              <w:ind w:right="-95"/>
              <w:rPr>
                <w:rFonts w:cs="Times New Roman"/>
                <w:b/>
                <w:bCs/>
                <w:szCs w:val="22"/>
              </w:rPr>
            </w:pPr>
            <w:r w:rsidRPr="009C01F5">
              <w:rPr>
                <w:rFonts w:cs="Times New Roman"/>
                <w:b/>
                <w:bCs/>
                <w:szCs w:val="22"/>
              </w:rPr>
              <w:t>621,631</w:t>
            </w:r>
          </w:p>
        </w:tc>
        <w:tc>
          <w:tcPr>
            <w:tcW w:w="180" w:type="dxa"/>
            <w:gridSpan w:val="2"/>
          </w:tcPr>
          <w:p w14:paraId="02001967" w14:textId="77777777" w:rsidR="005D2928" w:rsidRPr="009C01F5" w:rsidRDefault="005D2928" w:rsidP="005D2928">
            <w:pPr>
              <w:tabs>
                <w:tab w:val="decimal" w:pos="1021"/>
              </w:tabs>
              <w:spacing w:line="240" w:lineRule="atLeast"/>
              <w:ind w:right="-95"/>
              <w:rPr>
                <w:rFonts w:cs="Times New Roman"/>
                <w:b/>
                <w:bCs/>
                <w:szCs w:val="22"/>
              </w:rPr>
            </w:pPr>
          </w:p>
        </w:tc>
        <w:tc>
          <w:tcPr>
            <w:tcW w:w="1269" w:type="dxa"/>
            <w:tcBorders>
              <w:top w:val="single" w:sz="4" w:space="0" w:color="auto"/>
              <w:bottom w:val="double" w:sz="4" w:space="0" w:color="auto"/>
            </w:tcBorders>
          </w:tcPr>
          <w:p w14:paraId="58DB3FB0" w14:textId="79A5B434" w:rsidR="005D2928" w:rsidRPr="009C01F5" w:rsidRDefault="005D2928" w:rsidP="005D2928">
            <w:pPr>
              <w:tabs>
                <w:tab w:val="decimal" w:pos="1021"/>
              </w:tabs>
              <w:spacing w:line="240" w:lineRule="atLeast"/>
              <w:ind w:right="-95"/>
              <w:rPr>
                <w:rFonts w:cs="Times New Roman"/>
                <w:b/>
                <w:bCs/>
                <w:szCs w:val="22"/>
              </w:rPr>
            </w:pPr>
            <w:r w:rsidRPr="009C01F5">
              <w:rPr>
                <w:b/>
                <w:bCs/>
              </w:rPr>
              <w:t>683,954</w:t>
            </w:r>
          </w:p>
        </w:tc>
      </w:tr>
    </w:tbl>
    <w:p w14:paraId="1E72E1D6" w14:textId="64860688" w:rsidR="001156B0" w:rsidRPr="009C01F5" w:rsidRDefault="001156B0" w:rsidP="00110A51">
      <w:pPr>
        <w:spacing w:line="260" w:lineRule="atLeast"/>
        <w:ind w:left="547" w:right="-29"/>
        <w:jc w:val="both"/>
        <w:rPr>
          <w:rFonts w:cs="Times New Roman"/>
          <w:b/>
          <w:bCs/>
          <w:szCs w:val="22"/>
        </w:rPr>
      </w:pPr>
      <w:r w:rsidRPr="009C01F5">
        <w:rPr>
          <w:rFonts w:cs="Times New Roman"/>
          <w:b/>
          <w:bCs/>
          <w:szCs w:val="22"/>
        </w:rPr>
        <w:tab/>
      </w:r>
    </w:p>
    <w:tbl>
      <w:tblPr>
        <w:tblW w:w="8730" w:type="dxa"/>
        <w:tblInd w:w="900" w:type="dxa"/>
        <w:tblLayout w:type="fixed"/>
        <w:tblCellMar>
          <w:left w:w="79" w:type="dxa"/>
          <w:right w:w="79" w:type="dxa"/>
        </w:tblCellMar>
        <w:tblLook w:val="0000" w:firstRow="0" w:lastRow="0" w:firstColumn="0" w:lastColumn="0" w:noHBand="0" w:noVBand="0"/>
      </w:tblPr>
      <w:tblGrid>
        <w:gridCol w:w="6030"/>
        <w:gridCol w:w="1256"/>
        <w:gridCol w:w="180"/>
        <w:gridCol w:w="1264"/>
      </w:tblGrid>
      <w:tr w:rsidR="0080223E" w:rsidRPr="009C01F5" w14:paraId="2AFC9D68" w14:textId="77777777" w:rsidTr="008F16B8">
        <w:trPr>
          <w:cantSplit/>
          <w:trHeight w:val="80"/>
          <w:tblHeader/>
        </w:trPr>
        <w:tc>
          <w:tcPr>
            <w:tcW w:w="6030" w:type="dxa"/>
          </w:tcPr>
          <w:p w14:paraId="384E8A9C" w14:textId="77777777" w:rsidR="0080223E" w:rsidRPr="009C01F5" w:rsidRDefault="0080223E" w:rsidP="007B5884">
            <w:pPr>
              <w:spacing w:line="240" w:lineRule="atLeast"/>
              <w:rPr>
                <w:rFonts w:cs="Times New Roman"/>
                <w:szCs w:val="22"/>
              </w:rPr>
            </w:pPr>
          </w:p>
        </w:tc>
        <w:tc>
          <w:tcPr>
            <w:tcW w:w="2700" w:type="dxa"/>
            <w:gridSpan w:val="3"/>
          </w:tcPr>
          <w:p w14:paraId="0032769A" w14:textId="70E4907D" w:rsidR="0080223E" w:rsidRPr="009C01F5" w:rsidRDefault="0080223E" w:rsidP="006B1B8D">
            <w:pPr>
              <w:pStyle w:val="acctmergecolhdg"/>
              <w:spacing w:line="240" w:lineRule="atLeast"/>
              <w:rPr>
                <w:rFonts w:cs="Times New Roman"/>
                <w:b w:val="0"/>
                <w:bCs/>
                <w:szCs w:val="22"/>
              </w:rPr>
            </w:pPr>
            <w:r w:rsidRPr="009C01F5">
              <w:rPr>
                <w:rFonts w:cs="Times New Roman"/>
                <w:b w:val="0"/>
                <w:bCs/>
                <w:szCs w:val="22"/>
              </w:rPr>
              <w:t>Non-current assets</w:t>
            </w:r>
          </w:p>
        </w:tc>
      </w:tr>
      <w:tr w:rsidR="005D2928" w:rsidRPr="009C01F5" w14:paraId="44A299EE" w14:textId="77777777" w:rsidTr="008F16B8">
        <w:trPr>
          <w:cantSplit/>
          <w:tblHeader/>
        </w:trPr>
        <w:tc>
          <w:tcPr>
            <w:tcW w:w="6030" w:type="dxa"/>
          </w:tcPr>
          <w:p w14:paraId="382F5FBF" w14:textId="77777777" w:rsidR="005D2928" w:rsidRPr="009C01F5" w:rsidRDefault="005D2928" w:rsidP="005D2928">
            <w:pPr>
              <w:spacing w:line="240" w:lineRule="atLeast"/>
              <w:rPr>
                <w:rFonts w:cs="Times New Roman"/>
                <w:szCs w:val="22"/>
              </w:rPr>
            </w:pPr>
          </w:p>
        </w:tc>
        <w:tc>
          <w:tcPr>
            <w:tcW w:w="1256" w:type="dxa"/>
            <w:shd w:val="clear" w:color="auto" w:fill="auto"/>
          </w:tcPr>
          <w:p w14:paraId="0C78F6C2" w14:textId="7DB9DDCB" w:rsidR="005D2928" w:rsidRPr="009C01F5" w:rsidRDefault="005D2928" w:rsidP="005D2928">
            <w:pPr>
              <w:pStyle w:val="acctmergecolhdg"/>
              <w:spacing w:line="240" w:lineRule="atLeast"/>
              <w:rPr>
                <w:rFonts w:cs="Times New Roman"/>
                <w:szCs w:val="22"/>
                <w:u w:val="single"/>
              </w:rPr>
            </w:pPr>
            <w:r w:rsidRPr="009C01F5">
              <w:rPr>
                <w:rFonts w:cs="Times New Roman"/>
                <w:b w:val="0"/>
                <w:bCs/>
                <w:szCs w:val="22"/>
                <w:lang w:val="en-US"/>
              </w:rPr>
              <w:t>2023</w:t>
            </w:r>
          </w:p>
        </w:tc>
        <w:tc>
          <w:tcPr>
            <w:tcW w:w="180" w:type="dxa"/>
            <w:shd w:val="clear" w:color="auto" w:fill="auto"/>
          </w:tcPr>
          <w:p w14:paraId="179F3830" w14:textId="77777777" w:rsidR="005D2928" w:rsidRPr="009C01F5" w:rsidRDefault="005D2928" w:rsidP="005D2928">
            <w:pPr>
              <w:pStyle w:val="acctmergecolhdg"/>
              <w:spacing w:line="240" w:lineRule="atLeast"/>
              <w:rPr>
                <w:rFonts w:cs="Times New Roman"/>
                <w:szCs w:val="22"/>
              </w:rPr>
            </w:pPr>
          </w:p>
        </w:tc>
        <w:tc>
          <w:tcPr>
            <w:tcW w:w="1264" w:type="dxa"/>
            <w:shd w:val="clear" w:color="auto" w:fill="auto"/>
          </w:tcPr>
          <w:p w14:paraId="523B3665" w14:textId="3E7A99D1" w:rsidR="005D2928" w:rsidRPr="009C01F5" w:rsidRDefault="005D2928" w:rsidP="005D2928">
            <w:pPr>
              <w:pStyle w:val="acctmergecolhdg"/>
              <w:spacing w:line="240" w:lineRule="atLeast"/>
              <w:rPr>
                <w:rFonts w:cs="Times New Roman"/>
                <w:szCs w:val="22"/>
                <w:u w:val="single"/>
              </w:rPr>
            </w:pPr>
            <w:r w:rsidRPr="009C01F5">
              <w:rPr>
                <w:rFonts w:cs="Times New Roman"/>
                <w:b w:val="0"/>
                <w:bCs/>
                <w:szCs w:val="22"/>
                <w:lang w:val="en-US"/>
              </w:rPr>
              <w:t>2022</w:t>
            </w:r>
          </w:p>
        </w:tc>
      </w:tr>
      <w:tr w:rsidR="005D2928" w:rsidRPr="009C01F5" w14:paraId="35BE1320" w14:textId="77777777" w:rsidTr="008F16B8">
        <w:trPr>
          <w:cantSplit/>
          <w:tblHeader/>
        </w:trPr>
        <w:tc>
          <w:tcPr>
            <w:tcW w:w="6030" w:type="dxa"/>
          </w:tcPr>
          <w:p w14:paraId="3643E3D1" w14:textId="77777777" w:rsidR="005D2928" w:rsidRPr="009C01F5" w:rsidRDefault="005D2928" w:rsidP="005D2928">
            <w:pPr>
              <w:spacing w:line="240" w:lineRule="atLeast"/>
              <w:rPr>
                <w:rFonts w:cs="Times New Roman"/>
                <w:szCs w:val="22"/>
              </w:rPr>
            </w:pPr>
          </w:p>
        </w:tc>
        <w:tc>
          <w:tcPr>
            <w:tcW w:w="2700" w:type="dxa"/>
            <w:gridSpan w:val="3"/>
            <w:shd w:val="clear" w:color="auto" w:fill="auto"/>
          </w:tcPr>
          <w:p w14:paraId="12788CCB" w14:textId="16F75216" w:rsidR="005D2928" w:rsidRPr="009C01F5" w:rsidRDefault="005D2928" w:rsidP="005D2928">
            <w:pPr>
              <w:pStyle w:val="acctmergecolhdg"/>
              <w:spacing w:line="240" w:lineRule="atLeast"/>
              <w:rPr>
                <w:rFonts w:cs="Times New Roman"/>
                <w:b w:val="0"/>
                <w:bCs/>
                <w:szCs w:val="22"/>
                <w:lang w:val="en-US"/>
              </w:rPr>
            </w:pPr>
            <w:r w:rsidRPr="009C01F5">
              <w:rPr>
                <w:rFonts w:cs="Times New Roman"/>
                <w:b w:val="0"/>
                <w:bCs/>
                <w:i/>
                <w:iCs/>
                <w:szCs w:val="22"/>
              </w:rPr>
              <w:t>(in million Baht)</w:t>
            </w:r>
          </w:p>
        </w:tc>
      </w:tr>
      <w:tr w:rsidR="005D2928" w:rsidRPr="009C01F5" w14:paraId="1B28FC92" w14:textId="77777777" w:rsidTr="008F16B8">
        <w:trPr>
          <w:cantSplit/>
          <w:trHeight w:val="194"/>
        </w:trPr>
        <w:tc>
          <w:tcPr>
            <w:tcW w:w="6030" w:type="dxa"/>
          </w:tcPr>
          <w:p w14:paraId="4D449E4A" w14:textId="77777777" w:rsidR="005D2928" w:rsidRPr="009C01F5" w:rsidRDefault="005D2928" w:rsidP="005D2928">
            <w:pPr>
              <w:spacing w:line="240" w:lineRule="atLeast"/>
              <w:rPr>
                <w:rFonts w:cs="Times New Roman"/>
                <w:szCs w:val="22"/>
              </w:rPr>
            </w:pPr>
            <w:r w:rsidRPr="009C01F5">
              <w:rPr>
                <w:rFonts w:cs="Times New Roman"/>
                <w:szCs w:val="22"/>
              </w:rPr>
              <w:t>Thailand</w:t>
            </w:r>
          </w:p>
        </w:tc>
        <w:tc>
          <w:tcPr>
            <w:tcW w:w="1256" w:type="dxa"/>
          </w:tcPr>
          <w:p w14:paraId="5C796B2D" w14:textId="50AF63B2" w:rsidR="005D2928" w:rsidRPr="009C01F5" w:rsidRDefault="0080288D" w:rsidP="005D2928">
            <w:pPr>
              <w:tabs>
                <w:tab w:val="decimal" w:pos="1034"/>
              </w:tabs>
              <w:spacing w:line="240" w:lineRule="atLeast"/>
              <w:ind w:right="-95"/>
              <w:rPr>
                <w:rFonts w:cstheme="minorBidi"/>
                <w:szCs w:val="22"/>
                <w:lang w:val="en-US" w:bidi="th-TH"/>
              </w:rPr>
            </w:pPr>
            <w:r w:rsidRPr="009C01F5">
              <w:rPr>
                <w:rFonts w:cs="Times New Roman"/>
                <w:szCs w:val="22"/>
                <w:cs/>
                <w:lang w:val="en-US" w:bidi="th-TH"/>
              </w:rPr>
              <w:t>339</w:t>
            </w:r>
            <w:r w:rsidRPr="009C01F5">
              <w:rPr>
                <w:rFonts w:cs="Times New Roman"/>
                <w:szCs w:val="22"/>
                <w:lang w:val="en-US"/>
              </w:rPr>
              <w:t>,</w:t>
            </w:r>
            <w:r w:rsidRPr="009C01F5">
              <w:rPr>
                <w:rFonts w:cs="Times New Roman"/>
                <w:szCs w:val="22"/>
                <w:cs/>
                <w:lang w:val="en-US" w:bidi="th-TH"/>
              </w:rPr>
              <w:t>0</w:t>
            </w:r>
            <w:r w:rsidR="00692D4F" w:rsidRPr="009C01F5">
              <w:rPr>
                <w:rFonts w:cstheme="minorBidi"/>
                <w:szCs w:val="22"/>
                <w:lang w:val="en-US" w:bidi="th-TH"/>
              </w:rPr>
              <w:t>61</w:t>
            </w:r>
          </w:p>
        </w:tc>
        <w:tc>
          <w:tcPr>
            <w:tcW w:w="180" w:type="dxa"/>
          </w:tcPr>
          <w:p w14:paraId="39118593" w14:textId="77777777" w:rsidR="005D2928" w:rsidRPr="009C01F5" w:rsidRDefault="005D2928" w:rsidP="005D2928">
            <w:pPr>
              <w:tabs>
                <w:tab w:val="decimal" w:pos="1034"/>
              </w:tabs>
              <w:spacing w:line="240" w:lineRule="atLeast"/>
              <w:ind w:right="-95"/>
              <w:rPr>
                <w:rFonts w:cs="Times New Roman"/>
                <w:szCs w:val="22"/>
              </w:rPr>
            </w:pPr>
          </w:p>
        </w:tc>
        <w:tc>
          <w:tcPr>
            <w:tcW w:w="1264" w:type="dxa"/>
          </w:tcPr>
          <w:p w14:paraId="703E2547" w14:textId="32BF3002" w:rsidR="005D2928" w:rsidRPr="009C01F5" w:rsidRDefault="005D2928" w:rsidP="005D2928">
            <w:pPr>
              <w:tabs>
                <w:tab w:val="decimal" w:pos="1034"/>
              </w:tabs>
              <w:spacing w:line="240" w:lineRule="atLeast"/>
              <w:ind w:right="-95"/>
              <w:rPr>
                <w:rFonts w:cs="Times New Roman"/>
                <w:szCs w:val="22"/>
                <w:cs/>
                <w:lang w:bidi="th-TH"/>
              </w:rPr>
            </w:pPr>
            <w:r w:rsidRPr="009C01F5">
              <w:t>355,361</w:t>
            </w:r>
          </w:p>
        </w:tc>
      </w:tr>
      <w:tr w:rsidR="005D2928" w:rsidRPr="009C01F5" w14:paraId="06894D1A" w14:textId="77777777" w:rsidTr="008F16B8">
        <w:trPr>
          <w:cantSplit/>
          <w:trHeight w:val="131"/>
        </w:trPr>
        <w:tc>
          <w:tcPr>
            <w:tcW w:w="6030" w:type="dxa"/>
          </w:tcPr>
          <w:p w14:paraId="0E6E368C" w14:textId="77777777" w:rsidR="005D2928" w:rsidRPr="009C01F5" w:rsidRDefault="005D2928" w:rsidP="005D2928">
            <w:pPr>
              <w:spacing w:line="240" w:lineRule="atLeast"/>
              <w:rPr>
                <w:rFonts w:cs="Times New Roman"/>
                <w:szCs w:val="22"/>
              </w:rPr>
            </w:pPr>
            <w:r w:rsidRPr="009C01F5">
              <w:rPr>
                <w:rFonts w:cs="Times New Roman"/>
                <w:szCs w:val="22"/>
              </w:rPr>
              <w:t>Netherlands</w:t>
            </w:r>
          </w:p>
        </w:tc>
        <w:tc>
          <w:tcPr>
            <w:tcW w:w="1256" w:type="dxa"/>
          </w:tcPr>
          <w:p w14:paraId="352F539B" w14:textId="29231F24" w:rsidR="005D2928" w:rsidRPr="009C01F5" w:rsidRDefault="0080288D" w:rsidP="005D2928">
            <w:pPr>
              <w:tabs>
                <w:tab w:val="decimal" w:pos="1034"/>
              </w:tabs>
              <w:spacing w:line="240" w:lineRule="atLeast"/>
              <w:ind w:right="-95"/>
              <w:rPr>
                <w:rFonts w:cs="Times New Roman"/>
                <w:szCs w:val="22"/>
                <w:lang w:val="en-US"/>
              </w:rPr>
            </w:pPr>
            <w:r w:rsidRPr="009C01F5">
              <w:rPr>
                <w:rFonts w:cs="Times New Roman"/>
                <w:szCs w:val="22"/>
                <w:lang w:val="en-US"/>
              </w:rPr>
              <w:t>88,530</w:t>
            </w:r>
          </w:p>
        </w:tc>
        <w:tc>
          <w:tcPr>
            <w:tcW w:w="180" w:type="dxa"/>
          </w:tcPr>
          <w:p w14:paraId="73A7245E" w14:textId="77777777" w:rsidR="005D2928" w:rsidRPr="009C01F5" w:rsidRDefault="005D2928" w:rsidP="005D2928">
            <w:pPr>
              <w:tabs>
                <w:tab w:val="decimal" w:pos="1034"/>
              </w:tabs>
              <w:spacing w:line="240" w:lineRule="atLeast"/>
              <w:ind w:right="-95"/>
              <w:rPr>
                <w:rFonts w:cs="Times New Roman"/>
                <w:szCs w:val="22"/>
              </w:rPr>
            </w:pPr>
          </w:p>
        </w:tc>
        <w:tc>
          <w:tcPr>
            <w:tcW w:w="1264" w:type="dxa"/>
          </w:tcPr>
          <w:p w14:paraId="6E2B19CA" w14:textId="2D2ED77C" w:rsidR="005D2928" w:rsidRPr="009C01F5" w:rsidRDefault="005D2928" w:rsidP="005D2928">
            <w:pPr>
              <w:tabs>
                <w:tab w:val="decimal" w:pos="1034"/>
              </w:tabs>
              <w:spacing w:line="240" w:lineRule="atLeast"/>
              <w:ind w:right="-95"/>
              <w:rPr>
                <w:rFonts w:cs="Times New Roman"/>
                <w:szCs w:val="22"/>
                <w:lang w:val="en-US"/>
              </w:rPr>
            </w:pPr>
            <w:r w:rsidRPr="009C01F5">
              <w:t>85,884</w:t>
            </w:r>
          </w:p>
        </w:tc>
      </w:tr>
      <w:tr w:rsidR="005D2928" w:rsidRPr="009C01F5" w14:paraId="0FB8C616" w14:textId="77777777" w:rsidTr="008F16B8">
        <w:trPr>
          <w:cantSplit/>
          <w:trHeight w:val="131"/>
        </w:trPr>
        <w:tc>
          <w:tcPr>
            <w:tcW w:w="6030" w:type="dxa"/>
          </w:tcPr>
          <w:p w14:paraId="5C5F9584" w14:textId="77777777" w:rsidR="005D2928" w:rsidRPr="009C01F5" w:rsidRDefault="005D2928" w:rsidP="005D2928">
            <w:pPr>
              <w:spacing w:line="240" w:lineRule="atLeast"/>
              <w:rPr>
                <w:rFonts w:cs="Times New Roman"/>
                <w:szCs w:val="22"/>
              </w:rPr>
            </w:pPr>
            <w:r w:rsidRPr="009C01F5">
              <w:rPr>
                <w:rFonts w:cs="Times New Roman"/>
                <w:szCs w:val="22"/>
              </w:rPr>
              <w:t>Germany</w:t>
            </w:r>
          </w:p>
        </w:tc>
        <w:tc>
          <w:tcPr>
            <w:tcW w:w="1256" w:type="dxa"/>
          </w:tcPr>
          <w:p w14:paraId="59F7D633" w14:textId="21FE77EA" w:rsidR="005D2928" w:rsidRPr="009C01F5" w:rsidRDefault="0080288D" w:rsidP="005D2928">
            <w:pPr>
              <w:tabs>
                <w:tab w:val="decimal" w:pos="1034"/>
              </w:tabs>
              <w:spacing w:line="240" w:lineRule="atLeast"/>
              <w:ind w:right="-95"/>
              <w:rPr>
                <w:rFonts w:cs="Times New Roman"/>
                <w:szCs w:val="22"/>
                <w:lang w:val="en-US"/>
              </w:rPr>
            </w:pPr>
            <w:r w:rsidRPr="009C01F5">
              <w:rPr>
                <w:rFonts w:cs="Times New Roman"/>
                <w:szCs w:val="22"/>
                <w:lang w:val="en-US"/>
              </w:rPr>
              <w:t>53,280</w:t>
            </w:r>
          </w:p>
        </w:tc>
        <w:tc>
          <w:tcPr>
            <w:tcW w:w="180" w:type="dxa"/>
          </w:tcPr>
          <w:p w14:paraId="13E135ED" w14:textId="77777777" w:rsidR="005D2928" w:rsidRPr="009C01F5" w:rsidRDefault="005D2928" w:rsidP="005D2928">
            <w:pPr>
              <w:tabs>
                <w:tab w:val="decimal" w:pos="1034"/>
              </w:tabs>
              <w:spacing w:line="240" w:lineRule="atLeast"/>
              <w:ind w:right="-95"/>
              <w:rPr>
                <w:rFonts w:cs="Times New Roman"/>
                <w:szCs w:val="22"/>
              </w:rPr>
            </w:pPr>
          </w:p>
        </w:tc>
        <w:tc>
          <w:tcPr>
            <w:tcW w:w="1264" w:type="dxa"/>
          </w:tcPr>
          <w:p w14:paraId="41DE7EF1" w14:textId="1472FD8A" w:rsidR="005D2928" w:rsidRPr="009C01F5" w:rsidRDefault="005D2928" w:rsidP="005D2928">
            <w:pPr>
              <w:tabs>
                <w:tab w:val="decimal" w:pos="1034"/>
              </w:tabs>
              <w:spacing w:line="240" w:lineRule="atLeast"/>
              <w:ind w:right="-95"/>
              <w:rPr>
                <w:rFonts w:cs="Times New Roman"/>
                <w:szCs w:val="22"/>
                <w:lang w:val="en-US"/>
              </w:rPr>
            </w:pPr>
            <w:r w:rsidRPr="009C01F5">
              <w:t>56,354</w:t>
            </w:r>
          </w:p>
        </w:tc>
      </w:tr>
      <w:tr w:rsidR="005D2928" w:rsidRPr="009C01F5" w14:paraId="02C70BBC" w14:textId="77777777" w:rsidTr="008F16B8">
        <w:trPr>
          <w:cantSplit/>
          <w:trHeight w:val="131"/>
        </w:trPr>
        <w:tc>
          <w:tcPr>
            <w:tcW w:w="6030" w:type="dxa"/>
          </w:tcPr>
          <w:p w14:paraId="3E93E800" w14:textId="77777777" w:rsidR="005D2928" w:rsidRPr="009C01F5" w:rsidRDefault="005D2928" w:rsidP="005D2928">
            <w:pPr>
              <w:spacing w:line="240" w:lineRule="atLeast"/>
              <w:rPr>
                <w:rFonts w:cs="Times New Roman"/>
                <w:szCs w:val="22"/>
              </w:rPr>
            </w:pPr>
            <w:r w:rsidRPr="009C01F5">
              <w:rPr>
                <w:rFonts w:cs="Times New Roman"/>
                <w:szCs w:val="22"/>
              </w:rPr>
              <w:t xml:space="preserve">United States of America </w:t>
            </w:r>
          </w:p>
        </w:tc>
        <w:tc>
          <w:tcPr>
            <w:tcW w:w="1256" w:type="dxa"/>
          </w:tcPr>
          <w:p w14:paraId="4B380FB5" w14:textId="426D89E1" w:rsidR="005D2928" w:rsidRPr="009C01F5" w:rsidRDefault="0080288D" w:rsidP="005D2928">
            <w:pPr>
              <w:tabs>
                <w:tab w:val="decimal" w:pos="1034"/>
              </w:tabs>
              <w:spacing w:line="240" w:lineRule="atLeast"/>
              <w:ind w:right="-95"/>
              <w:rPr>
                <w:rFonts w:cs="Times New Roman"/>
                <w:szCs w:val="22"/>
                <w:lang w:val="en-US"/>
              </w:rPr>
            </w:pPr>
            <w:r w:rsidRPr="009C01F5">
              <w:rPr>
                <w:rFonts w:cs="Times New Roman"/>
                <w:szCs w:val="22"/>
                <w:lang w:val="en-US"/>
              </w:rPr>
              <w:t>20,764</w:t>
            </w:r>
          </w:p>
        </w:tc>
        <w:tc>
          <w:tcPr>
            <w:tcW w:w="180" w:type="dxa"/>
          </w:tcPr>
          <w:p w14:paraId="40BF6613" w14:textId="77777777" w:rsidR="005D2928" w:rsidRPr="009C01F5" w:rsidRDefault="005D2928" w:rsidP="005D2928">
            <w:pPr>
              <w:tabs>
                <w:tab w:val="decimal" w:pos="1034"/>
              </w:tabs>
              <w:spacing w:line="240" w:lineRule="atLeast"/>
              <w:ind w:right="-95"/>
              <w:rPr>
                <w:rFonts w:cs="Times New Roman"/>
                <w:szCs w:val="22"/>
              </w:rPr>
            </w:pPr>
          </w:p>
        </w:tc>
        <w:tc>
          <w:tcPr>
            <w:tcW w:w="1264" w:type="dxa"/>
          </w:tcPr>
          <w:p w14:paraId="09BBC025" w14:textId="23F7EF1A" w:rsidR="005D2928" w:rsidRPr="009C01F5" w:rsidRDefault="005D2928" w:rsidP="005D2928">
            <w:pPr>
              <w:tabs>
                <w:tab w:val="decimal" w:pos="1034"/>
              </w:tabs>
              <w:spacing w:line="240" w:lineRule="atLeast"/>
              <w:ind w:right="-95"/>
              <w:rPr>
                <w:rFonts w:cs="Times New Roman"/>
                <w:szCs w:val="22"/>
              </w:rPr>
            </w:pPr>
            <w:r w:rsidRPr="009C01F5">
              <w:t>20,429</w:t>
            </w:r>
          </w:p>
        </w:tc>
      </w:tr>
      <w:tr w:rsidR="005D2928" w:rsidRPr="009C01F5" w14:paraId="1C443600" w14:textId="77777777" w:rsidTr="008F16B8">
        <w:trPr>
          <w:cantSplit/>
        </w:trPr>
        <w:tc>
          <w:tcPr>
            <w:tcW w:w="6030" w:type="dxa"/>
          </w:tcPr>
          <w:p w14:paraId="2919D8EE" w14:textId="77777777" w:rsidR="005D2928" w:rsidRPr="009C01F5" w:rsidRDefault="005D2928" w:rsidP="005D2928">
            <w:pPr>
              <w:spacing w:line="240" w:lineRule="atLeast"/>
              <w:rPr>
                <w:rFonts w:cs="Times New Roman"/>
                <w:szCs w:val="22"/>
              </w:rPr>
            </w:pPr>
            <w:r w:rsidRPr="009C01F5">
              <w:rPr>
                <w:rFonts w:cs="Times New Roman"/>
                <w:szCs w:val="22"/>
              </w:rPr>
              <w:t>France</w:t>
            </w:r>
            <w:r w:rsidRPr="009C01F5" w:rsidDel="00BD71CC">
              <w:rPr>
                <w:rFonts w:cs="Times New Roman"/>
                <w:szCs w:val="22"/>
              </w:rPr>
              <w:t xml:space="preserve"> </w:t>
            </w:r>
          </w:p>
        </w:tc>
        <w:tc>
          <w:tcPr>
            <w:tcW w:w="1256" w:type="dxa"/>
          </w:tcPr>
          <w:p w14:paraId="5FA3EDB1" w14:textId="596E800E" w:rsidR="005D2928" w:rsidRPr="009C01F5" w:rsidRDefault="0080288D" w:rsidP="005D2928">
            <w:pPr>
              <w:tabs>
                <w:tab w:val="decimal" w:pos="1034"/>
              </w:tabs>
              <w:spacing w:line="240" w:lineRule="atLeast"/>
              <w:ind w:right="-95"/>
              <w:rPr>
                <w:rFonts w:cs="Times New Roman"/>
                <w:szCs w:val="22"/>
                <w:lang w:val="en-US"/>
              </w:rPr>
            </w:pPr>
            <w:r w:rsidRPr="009C01F5">
              <w:rPr>
                <w:rFonts w:cs="Times New Roman"/>
                <w:szCs w:val="22"/>
                <w:lang w:val="en-US"/>
              </w:rPr>
              <w:t>6,628</w:t>
            </w:r>
          </w:p>
        </w:tc>
        <w:tc>
          <w:tcPr>
            <w:tcW w:w="180" w:type="dxa"/>
          </w:tcPr>
          <w:p w14:paraId="2EE277DE" w14:textId="77777777" w:rsidR="005D2928" w:rsidRPr="009C01F5" w:rsidRDefault="005D2928" w:rsidP="005D2928">
            <w:pPr>
              <w:tabs>
                <w:tab w:val="decimal" w:pos="1034"/>
              </w:tabs>
              <w:spacing w:line="240" w:lineRule="atLeast"/>
              <w:ind w:right="-95"/>
              <w:rPr>
                <w:rFonts w:cs="Times New Roman"/>
                <w:szCs w:val="22"/>
              </w:rPr>
            </w:pPr>
          </w:p>
        </w:tc>
        <w:tc>
          <w:tcPr>
            <w:tcW w:w="1264" w:type="dxa"/>
          </w:tcPr>
          <w:p w14:paraId="411D4DF3" w14:textId="012FCB0C" w:rsidR="005D2928" w:rsidRPr="009C01F5" w:rsidRDefault="005D2928" w:rsidP="005D2928">
            <w:pPr>
              <w:tabs>
                <w:tab w:val="decimal" w:pos="1034"/>
              </w:tabs>
              <w:spacing w:line="240" w:lineRule="atLeast"/>
              <w:ind w:right="-95"/>
              <w:rPr>
                <w:rFonts w:cs="Times New Roman"/>
                <w:szCs w:val="22"/>
              </w:rPr>
            </w:pPr>
            <w:r w:rsidRPr="009C01F5">
              <w:t>7,117</w:t>
            </w:r>
          </w:p>
        </w:tc>
      </w:tr>
      <w:tr w:rsidR="005D2928" w:rsidRPr="009C01F5" w14:paraId="00852868" w14:textId="77777777" w:rsidTr="008F16B8">
        <w:trPr>
          <w:cantSplit/>
        </w:trPr>
        <w:tc>
          <w:tcPr>
            <w:tcW w:w="6030" w:type="dxa"/>
          </w:tcPr>
          <w:p w14:paraId="62A0B1E8" w14:textId="77777777" w:rsidR="005D2928" w:rsidRPr="009C01F5" w:rsidRDefault="005D2928" w:rsidP="005D2928">
            <w:pPr>
              <w:spacing w:line="240" w:lineRule="atLeast"/>
              <w:rPr>
                <w:rFonts w:cs="Times New Roman"/>
                <w:szCs w:val="22"/>
              </w:rPr>
            </w:pPr>
            <w:r w:rsidRPr="009C01F5">
              <w:rPr>
                <w:rFonts w:cs="Times New Roman"/>
                <w:szCs w:val="22"/>
              </w:rPr>
              <w:t>Other countries</w:t>
            </w:r>
          </w:p>
        </w:tc>
        <w:tc>
          <w:tcPr>
            <w:tcW w:w="1256" w:type="dxa"/>
            <w:tcBorders>
              <w:bottom w:val="single" w:sz="4" w:space="0" w:color="auto"/>
            </w:tcBorders>
          </w:tcPr>
          <w:p w14:paraId="49D5F5E9" w14:textId="25E62D31" w:rsidR="005D2928" w:rsidRPr="009C01F5" w:rsidRDefault="0080288D" w:rsidP="005D2928">
            <w:pPr>
              <w:tabs>
                <w:tab w:val="decimal" w:pos="1034"/>
              </w:tabs>
              <w:spacing w:line="240" w:lineRule="atLeast"/>
              <w:ind w:right="-95"/>
              <w:rPr>
                <w:rFonts w:cs="Times New Roman"/>
                <w:szCs w:val="22"/>
                <w:lang w:val="en-US"/>
              </w:rPr>
            </w:pPr>
            <w:r w:rsidRPr="009C01F5">
              <w:rPr>
                <w:rFonts w:cs="Times New Roman"/>
                <w:szCs w:val="22"/>
                <w:lang w:val="en-US"/>
              </w:rPr>
              <w:t>20,692</w:t>
            </w:r>
          </w:p>
        </w:tc>
        <w:tc>
          <w:tcPr>
            <w:tcW w:w="180" w:type="dxa"/>
          </w:tcPr>
          <w:p w14:paraId="3047C350" w14:textId="77777777" w:rsidR="005D2928" w:rsidRPr="009C01F5" w:rsidRDefault="005D2928" w:rsidP="005D2928">
            <w:pPr>
              <w:tabs>
                <w:tab w:val="decimal" w:pos="1034"/>
              </w:tabs>
              <w:spacing w:line="240" w:lineRule="atLeast"/>
              <w:ind w:right="-95"/>
              <w:rPr>
                <w:rFonts w:cs="Times New Roman"/>
                <w:szCs w:val="22"/>
              </w:rPr>
            </w:pPr>
          </w:p>
        </w:tc>
        <w:tc>
          <w:tcPr>
            <w:tcW w:w="1264" w:type="dxa"/>
            <w:tcBorders>
              <w:bottom w:val="single" w:sz="4" w:space="0" w:color="auto"/>
            </w:tcBorders>
          </w:tcPr>
          <w:p w14:paraId="4C1C9B78" w14:textId="43CFDC7C" w:rsidR="005D2928" w:rsidRPr="009C01F5" w:rsidRDefault="005D2928" w:rsidP="005D2928">
            <w:pPr>
              <w:tabs>
                <w:tab w:val="decimal" w:pos="1034"/>
              </w:tabs>
              <w:spacing w:line="240" w:lineRule="atLeast"/>
              <w:ind w:right="-95"/>
              <w:rPr>
                <w:rFonts w:cs="Times New Roman"/>
                <w:szCs w:val="22"/>
              </w:rPr>
            </w:pPr>
            <w:r w:rsidRPr="009C01F5">
              <w:t>19,849</w:t>
            </w:r>
          </w:p>
        </w:tc>
      </w:tr>
      <w:tr w:rsidR="005D2928" w:rsidRPr="009C01F5" w14:paraId="2E37FBF6" w14:textId="77777777" w:rsidTr="008F16B8">
        <w:trPr>
          <w:cantSplit/>
        </w:trPr>
        <w:tc>
          <w:tcPr>
            <w:tcW w:w="6030" w:type="dxa"/>
          </w:tcPr>
          <w:p w14:paraId="0F6BE125" w14:textId="77777777" w:rsidR="005D2928" w:rsidRPr="009C01F5" w:rsidRDefault="005D2928" w:rsidP="005D2928">
            <w:pPr>
              <w:spacing w:line="240" w:lineRule="atLeast"/>
              <w:rPr>
                <w:rFonts w:cs="Times New Roman"/>
                <w:szCs w:val="22"/>
              </w:rPr>
            </w:pPr>
            <w:r w:rsidRPr="009C01F5">
              <w:rPr>
                <w:rFonts w:cs="Times New Roman"/>
                <w:b/>
                <w:bCs/>
                <w:szCs w:val="22"/>
              </w:rPr>
              <w:t xml:space="preserve">Total </w:t>
            </w:r>
          </w:p>
        </w:tc>
        <w:tc>
          <w:tcPr>
            <w:tcW w:w="1256" w:type="dxa"/>
            <w:tcBorders>
              <w:top w:val="single" w:sz="4" w:space="0" w:color="auto"/>
              <w:bottom w:val="double" w:sz="4" w:space="0" w:color="auto"/>
            </w:tcBorders>
          </w:tcPr>
          <w:p w14:paraId="38A9073C" w14:textId="0737A57B" w:rsidR="005D2928" w:rsidRPr="009C01F5" w:rsidRDefault="0080288D" w:rsidP="005D2928">
            <w:pPr>
              <w:tabs>
                <w:tab w:val="decimal" w:pos="1034"/>
              </w:tabs>
              <w:spacing w:line="240" w:lineRule="atLeast"/>
              <w:ind w:right="-95"/>
              <w:rPr>
                <w:rFonts w:cs="Times New Roman"/>
                <w:b/>
                <w:bCs/>
                <w:szCs w:val="22"/>
                <w:cs/>
                <w:lang w:val="en-US" w:bidi="th-TH"/>
              </w:rPr>
            </w:pPr>
            <w:r w:rsidRPr="009C01F5">
              <w:rPr>
                <w:rFonts w:cs="Times New Roman"/>
                <w:b/>
                <w:bCs/>
                <w:szCs w:val="22"/>
                <w:cs/>
                <w:lang w:val="en-US" w:bidi="th-TH"/>
              </w:rPr>
              <w:t>528</w:t>
            </w:r>
            <w:r w:rsidRPr="009C01F5">
              <w:rPr>
                <w:rFonts w:cs="Times New Roman"/>
                <w:b/>
                <w:bCs/>
                <w:szCs w:val="22"/>
                <w:lang w:val="en-US"/>
              </w:rPr>
              <w:t>,</w:t>
            </w:r>
            <w:r w:rsidRPr="009C01F5">
              <w:rPr>
                <w:rFonts w:cs="Times New Roman"/>
                <w:b/>
                <w:bCs/>
                <w:szCs w:val="22"/>
                <w:cs/>
                <w:lang w:val="en-US" w:bidi="th-TH"/>
              </w:rPr>
              <w:t>9</w:t>
            </w:r>
            <w:r w:rsidR="00692D4F" w:rsidRPr="009C01F5">
              <w:rPr>
                <w:rFonts w:cs="Times New Roman"/>
                <w:b/>
                <w:bCs/>
                <w:szCs w:val="22"/>
                <w:lang w:val="en-US" w:bidi="th-TH"/>
              </w:rPr>
              <w:t>55</w:t>
            </w:r>
          </w:p>
        </w:tc>
        <w:tc>
          <w:tcPr>
            <w:tcW w:w="180" w:type="dxa"/>
          </w:tcPr>
          <w:p w14:paraId="47875004" w14:textId="77777777" w:rsidR="005D2928" w:rsidRPr="009C01F5" w:rsidRDefault="005D2928" w:rsidP="005D2928">
            <w:pPr>
              <w:tabs>
                <w:tab w:val="decimal" w:pos="1034"/>
              </w:tabs>
              <w:spacing w:line="240" w:lineRule="atLeast"/>
              <w:ind w:right="-95"/>
              <w:rPr>
                <w:rFonts w:cs="Times New Roman"/>
                <w:b/>
                <w:bCs/>
                <w:szCs w:val="22"/>
              </w:rPr>
            </w:pPr>
          </w:p>
        </w:tc>
        <w:tc>
          <w:tcPr>
            <w:tcW w:w="1264" w:type="dxa"/>
            <w:tcBorders>
              <w:top w:val="single" w:sz="4" w:space="0" w:color="auto"/>
              <w:bottom w:val="double" w:sz="4" w:space="0" w:color="auto"/>
            </w:tcBorders>
          </w:tcPr>
          <w:p w14:paraId="2D158910" w14:textId="74F1363D" w:rsidR="005D2928" w:rsidRPr="009C01F5" w:rsidRDefault="005D2928" w:rsidP="005D2928">
            <w:pPr>
              <w:tabs>
                <w:tab w:val="decimal" w:pos="1034"/>
              </w:tabs>
              <w:spacing w:line="240" w:lineRule="atLeast"/>
              <w:ind w:right="-95"/>
              <w:rPr>
                <w:rFonts w:cs="Times New Roman"/>
                <w:b/>
                <w:bCs/>
                <w:szCs w:val="22"/>
              </w:rPr>
            </w:pPr>
            <w:r w:rsidRPr="009C01F5">
              <w:rPr>
                <w:b/>
                <w:bCs/>
              </w:rPr>
              <w:t>544,994</w:t>
            </w:r>
          </w:p>
        </w:tc>
      </w:tr>
    </w:tbl>
    <w:p w14:paraId="1BA32375" w14:textId="77777777" w:rsidR="008F1505" w:rsidRPr="009C01F5" w:rsidRDefault="008F1505" w:rsidP="007B5884">
      <w:pPr>
        <w:pStyle w:val="Heading2"/>
        <w:shd w:val="clear" w:color="auto" w:fill="FFFFFF"/>
        <w:spacing w:before="0" w:after="0" w:line="240" w:lineRule="atLeast"/>
        <w:ind w:left="547"/>
        <w:rPr>
          <w:rFonts w:cs="Times New Roman"/>
          <w:sz w:val="22"/>
          <w:szCs w:val="22"/>
        </w:rPr>
      </w:pPr>
    </w:p>
    <w:p w14:paraId="34C9DB58" w14:textId="4C9C1A20" w:rsidR="0080223E" w:rsidRPr="009C01F5" w:rsidRDefault="0080223E" w:rsidP="00C6539F">
      <w:pPr>
        <w:pStyle w:val="BodyText"/>
        <w:numPr>
          <w:ilvl w:val="0"/>
          <w:numId w:val="39"/>
        </w:numPr>
        <w:spacing w:after="0"/>
        <w:ind w:left="990" w:hanging="540"/>
        <w:rPr>
          <w:rFonts w:cs="Times New Roman"/>
          <w:szCs w:val="22"/>
        </w:rPr>
      </w:pPr>
      <w:r w:rsidRPr="009C01F5">
        <w:rPr>
          <w:i/>
          <w:iCs/>
          <w:lang w:val="en-GB" w:eastAsia="x-none"/>
        </w:rPr>
        <w:t>Major</w:t>
      </w:r>
      <w:r w:rsidRPr="009C01F5">
        <w:rPr>
          <w:rFonts w:cs="Times New Roman"/>
          <w:i/>
          <w:iCs/>
          <w:szCs w:val="22"/>
        </w:rPr>
        <w:t xml:space="preserve"> customers</w:t>
      </w:r>
    </w:p>
    <w:p w14:paraId="707ED41C" w14:textId="77777777" w:rsidR="008F1505" w:rsidRPr="009C01F5" w:rsidRDefault="008F1505" w:rsidP="007B5884">
      <w:pPr>
        <w:pStyle w:val="acctfourfigures"/>
        <w:tabs>
          <w:tab w:val="left" w:pos="720"/>
        </w:tabs>
        <w:spacing w:line="240" w:lineRule="atLeast"/>
        <w:ind w:left="547" w:right="-72"/>
        <w:jc w:val="thaiDistribute"/>
        <w:rPr>
          <w:rFonts w:cs="Times New Roman"/>
          <w:szCs w:val="22"/>
        </w:rPr>
      </w:pPr>
    </w:p>
    <w:p w14:paraId="6B1B02DC" w14:textId="695ABA69" w:rsidR="0031338B" w:rsidRPr="009C01F5" w:rsidRDefault="00686A11" w:rsidP="00585253">
      <w:pPr>
        <w:pStyle w:val="acctfourfigures"/>
        <w:tabs>
          <w:tab w:val="left" w:pos="720"/>
        </w:tabs>
        <w:spacing w:line="240" w:lineRule="atLeast"/>
        <w:ind w:left="990" w:right="-72"/>
        <w:jc w:val="thaiDistribute"/>
        <w:rPr>
          <w:rFonts w:cs="Times New Roman"/>
          <w:szCs w:val="22"/>
        </w:rPr>
      </w:pPr>
      <w:r w:rsidRPr="009C01F5">
        <w:rPr>
          <w:szCs w:val="28"/>
          <w:lang w:val="en-US" w:bidi="th-TH"/>
        </w:rPr>
        <w:t>R</w:t>
      </w:r>
      <w:r w:rsidR="00727BFC" w:rsidRPr="009C01F5">
        <w:rPr>
          <w:rFonts w:cs="Times New Roman"/>
          <w:szCs w:val="22"/>
        </w:rPr>
        <w:t>evenue from</w:t>
      </w:r>
      <w:r w:rsidR="000266B7" w:rsidRPr="009C01F5">
        <w:rPr>
          <w:rFonts w:cs="Times New Roman"/>
          <w:color w:val="FF0000"/>
          <w:szCs w:val="22"/>
        </w:rPr>
        <w:t xml:space="preserve"> </w:t>
      </w:r>
      <w:r w:rsidRPr="009C01F5">
        <w:rPr>
          <w:rFonts w:cs="Times New Roman"/>
          <w:szCs w:val="22"/>
        </w:rPr>
        <w:t>one</w:t>
      </w:r>
      <w:r w:rsidR="00727BFC" w:rsidRPr="009C01F5">
        <w:rPr>
          <w:rFonts w:cs="Times New Roman"/>
          <w:szCs w:val="22"/>
        </w:rPr>
        <w:t xml:space="preserve"> customer</w:t>
      </w:r>
      <w:r w:rsidR="001F5A31" w:rsidRPr="009C01F5">
        <w:rPr>
          <w:rFonts w:cs="Times New Roman"/>
          <w:szCs w:val="22"/>
        </w:rPr>
        <w:t xml:space="preserve">, which is </w:t>
      </w:r>
      <w:r w:rsidR="0013238E" w:rsidRPr="009C01F5">
        <w:rPr>
          <w:rFonts w:cs="Times New Roman"/>
          <w:szCs w:val="22"/>
        </w:rPr>
        <w:t>a</w:t>
      </w:r>
      <w:r w:rsidR="001F5A31" w:rsidRPr="009C01F5">
        <w:rPr>
          <w:rFonts w:cs="Times New Roman"/>
          <w:szCs w:val="22"/>
        </w:rPr>
        <w:t xml:space="preserve"> related party,</w:t>
      </w:r>
      <w:r w:rsidR="00727BFC" w:rsidRPr="009C01F5">
        <w:rPr>
          <w:rFonts w:cs="Times New Roman"/>
          <w:szCs w:val="22"/>
        </w:rPr>
        <w:t xml:space="preserve"> of </w:t>
      </w:r>
      <w:r w:rsidR="009F2AA3" w:rsidRPr="009C01F5">
        <w:rPr>
          <w:rFonts w:cs="Times New Roman"/>
          <w:szCs w:val="22"/>
        </w:rPr>
        <w:t>Upstream</w:t>
      </w:r>
      <w:r w:rsidR="00727BFC" w:rsidRPr="009C01F5">
        <w:rPr>
          <w:rFonts w:cs="Times New Roman"/>
          <w:szCs w:val="22"/>
        </w:rPr>
        <w:t xml:space="preserve"> and </w:t>
      </w:r>
      <w:r w:rsidR="009F2AA3" w:rsidRPr="009C01F5">
        <w:rPr>
          <w:rFonts w:cs="Times New Roman"/>
          <w:szCs w:val="22"/>
        </w:rPr>
        <w:t xml:space="preserve">Bio and Circularity </w:t>
      </w:r>
      <w:r w:rsidR="00727BFC" w:rsidRPr="009C01F5">
        <w:rPr>
          <w:rFonts w:cs="Times New Roman"/>
          <w:szCs w:val="22"/>
        </w:rPr>
        <w:t>segment</w:t>
      </w:r>
      <w:r w:rsidR="0013238E" w:rsidRPr="009C01F5">
        <w:rPr>
          <w:rFonts w:cs="Times New Roman"/>
          <w:szCs w:val="22"/>
        </w:rPr>
        <w:t>s</w:t>
      </w:r>
      <w:r w:rsidR="00727BFC" w:rsidRPr="009C01F5">
        <w:rPr>
          <w:rFonts w:cs="Times New Roman"/>
          <w:szCs w:val="22"/>
        </w:rPr>
        <w:t xml:space="preserve"> </w:t>
      </w:r>
      <w:r w:rsidR="009E6485" w:rsidRPr="009C01F5">
        <w:rPr>
          <w:rFonts w:cs="Times New Roman"/>
          <w:szCs w:val="22"/>
        </w:rPr>
        <w:t>representing</w:t>
      </w:r>
      <w:r w:rsidR="00727BFC" w:rsidRPr="009C01F5">
        <w:rPr>
          <w:rFonts w:cs="Times New Roman"/>
          <w:szCs w:val="22"/>
        </w:rPr>
        <w:t xml:space="preserve"> Baht</w:t>
      </w:r>
      <w:r w:rsidR="00177838" w:rsidRPr="009C01F5">
        <w:rPr>
          <w:rFonts w:cs="Times New Roman"/>
          <w:szCs w:val="22"/>
        </w:rPr>
        <w:t xml:space="preserve"> </w:t>
      </w:r>
      <w:r w:rsidR="00EF64CE" w:rsidRPr="009C01F5">
        <w:rPr>
          <w:rFonts w:cs="Times New Roman"/>
          <w:szCs w:val="22"/>
        </w:rPr>
        <w:t>186,162</w:t>
      </w:r>
      <w:r w:rsidR="00177838" w:rsidRPr="009C01F5">
        <w:rPr>
          <w:rFonts w:cs="Times New Roman"/>
          <w:szCs w:val="22"/>
        </w:rPr>
        <w:t xml:space="preserve"> </w:t>
      </w:r>
      <w:r w:rsidR="00727BFC" w:rsidRPr="009C01F5">
        <w:rPr>
          <w:rFonts w:cs="Times New Roman"/>
          <w:szCs w:val="22"/>
        </w:rPr>
        <w:t xml:space="preserve">million </w:t>
      </w:r>
      <w:r w:rsidR="00727BFC" w:rsidRPr="009C01F5">
        <w:rPr>
          <w:rFonts w:cs="Times New Roman"/>
          <w:i/>
          <w:iCs/>
          <w:szCs w:val="22"/>
        </w:rPr>
        <w:t>(</w:t>
      </w:r>
      <w:r w:rsidR="00054F21" w:rsidRPr="009C01F5">
        <w:rPr>
          <w:rFonts w:cs="Times New Roman"/>
          <w:i/>
          <w:iCs/>
          <w:szCs w:val="22"/>
          <w:lang w:val="en-US"/>
        </w:rPr>
        <w:t>20</w:t>
      </w:r>
      <w:r w:rsidR="00875EE9" w:rsidRPr="009C01F5">
        <w:rPr>
          <w:rFonts w:cs="Times New Roman"/>
          <w:i/>
          <w:iCs/>
          <w:szCs w:val="22"/>
          <w:lang w:val="en-US"/>
        </w:rPr>
        <w:t>2</w:t>
      </w:r>
      <w:r w:rsidR="005D2928" w:rsidRPr="009C01F5">
        <w:rPr>
          <w:rFonts w:cs="Times New Roman"/>
          <w:i/>
          <w:iCs/>
          <w:szCs w:val="22"/>
          <w:lang w:val="en-US"/>
        </w:rPr>
        <w:t>2</w:t>
      </w:r>
      <w:r w:rsidR="00727BFC" w:rsidRPr="009C01F5">
        <w:rPr>
          <w:rFonts w:cs="Times New Roman"/>
          <w:i/>
          <w:iCs/>
          <w:szCs w:val="22"/>
        </w:rPr>
        <w:t xml:space="preserve">: Baht </w:t>
      </w:r>
      <w:r w:rsidR="005D2928" w:rsidRPr="009C01F5">
        <w:rPr>
          <w:rFonts w:cs="Times New Roman"/>
          <w:i/>
          <w:iCs/>
          <w:szCs w:val="22"/>
        </w:rPr>
        <w:t>183,386</w:t>
      </w:r>
      <w:r w:rsidR="00727BFC" w:rsidRPr="009C01F5">
        <w:rPr>
          <w:rFonts w:cs="Times New Roman"/>
          <w:i/>
          <w:iCs/>
          <w:szCs w:val="22"/>
        </w:rPr>
        <w:t xml:space="preserve"> million)</w:t>
      </w:r>
      <w:r w:rsidR="00E50A8E" w:rsidRPr="009C01F5">
        <w:rPr>
          <w:rFonts w:cs="Times New Roman"/>
          <w:szCs w:val="22"/>
        </w:rPr>
        <w:t xml:space="preserve"> </w:t>
      </w:r>
      <w:r w:rsidR="00BC37E9" w:rsidRPr="009C01F5">
        <w:rPr>
          <w:rFonts w:cs="Times New Roman"/>
          <w:szCs w:val="22"/>
        </w:rPr>
        <w:t xml:space="preserve">of </w:t>
      </w:r>
      <w:r w:rsidR="00B31B5B" w:rsidRPr="009C01F5">
        <w:rPr>
          <w:rFonts w:cs="Times New Roman"/>
          <w:szCs w:val="22"/>
        </w:rPr>
        <w:t>t</w:t>
      </w:r>
      <w:r w:rsidR="00E50A8E" w:rsidRPr="009C01F5">
        <w:rPr>
          <w:rFonts w:cs="Times New Roman"/>
          <w:szCs w:val="22"/>
        </w:rPr>
        <w:t>he Group’s revenue</w:t>
      </w:r>
      <w:r w:rsidR="00727BFC" w:rsidRPr="009C01F5">
        <w:rPr>
          <w:rFonts w:cs="Times New Roman"/>
          <w:szCs w:val="22"/>
        </w:rPr>
        <w:t>.</w:t>
      </w:r>
    </w:p>
    <w:p w14:paraId="4542067C" w14:textId="77777777" w:rsidR="006F4411" w:rsidRPr="009C01F5" w:rsidRDefault="006F4411" w:rsidP="0031338B">
      <w:pPr>
        <w:pStyle w:val="BodyText"/>
        <w:spacing w:after="0" w:line="240" w:lineRule="atLeast"/>
        <w:ind w:left="547"/>
        <w:rPr>
          <w:rFonts w:cs="Times New Roman"/>
          <w:szCs w:val="22"/>
        </w:rPr>
      </w:pPr>
    </w:p>
    <w:p w14:paraId="2BF87358" w14:textId="7DB26D5A" w:rsidR="008B469F" w:rsidRPr="009C01F5" w:rsidRDefault="00960523" w:rsidP="008F16B8">
      <w:pPr>
        <w:pStyle w:val="Heading1"/>
        <w:numPr>
          <w:ilvl w:val="0"/>
          <w:numId w:val="3"/>
        </w:numPr>
        <w:spacing w:before="0" w:after="0" w:line="240" w:lineRule="atLeast"/>
        <w:ind w:left="540" w:right="187" w:hanging="540"/>
        <w:rPr>
          <w:rFonts w:cs="Times New Roman"/>
          <w:szCs w:val="24"/>
        </w:rPr>
      </w:pPr>
      <w:r w:rsidRPr="009C01F5">
        <w:rPr>
          <w:rFonts w:cs="Times New Roman"/>
          <w:szCs w:val="24"/>
        </w:rPr>
        <w:br w:type="page"/>
      </w:r>
      <w:r w:rsidR="008F1505" w:rsidRPr="009C01F5">
        <w:rPr>
          <w:rFonts w:cs="Times New Roman"/>
          <w:szCs w:val="24"/>
        </w:rPr>
        <w:lastRenderedPageBreak/>
        <w:t>Expenses by nature</w:t>
      </w:r>
    </w:p>
    <w:p w14:paraId="65E0909C" w14:textId="77777777" w:rsidR="008F1505" w:rsidRPr="009C01F5" w:rsidRDefault="008F1505" w:rsidP="007B5884">
      <w:pPr>
        <w:spacing w:line="240" w:lineRule="atLeast"/>
        <w:ind w:left="547" w:right="-27"/>
        <w:jc w:val="both"/>
        <w:rPr>
          <w:rFonts w:cs="Times New Roman"/>
          <w:szCs w:val="22"/>
        </w:rPr>
      </w:pPr>
    </w:p>
    <w:tbl>
      <w:tblPr>
        <w:tblW w:w="9189" w:type="dxa"/>
        <w:tblInd w:w="423" w:type="dxa"/>
        <w:tblLayout w:type="fixed"/>
        <w:tblCellMar>
          <w:left w:w="79" w:type="dxa"/>
          <w:right w:w="79" w:type="dxa"/>
        </w:tblCellMar>
        <w:tblLook w:val="0000" w:firstRow="0" w:lastRow="0" w:firstColumn="0" w:lastColumn="0" w:noHBand="0" w:noVBand="0"/>
      </w:tblPr>
      <w:tblGrid>
        <w:gridCol w:w="4122"/>
        <w:gridCol w:w="1080"/>
        <w:gridCol w:w="181"/>
        <w:gridCol w:w="1169"/>
        <w:gridCol w:w="180"/>
        <w:gridCol w:w="1170"/>
        <w:gridCol w:w="180"/>
        <w:gridCol w:w="1107"/>
      </w:tblGrid>
      <w:tr w:rsidR="008B469F" w:rsidRPr="009C01F5" w14:paraId="18A24066" w14:textId="77777777" w:rsidTr="008F16B8">
        <w:trPr>
          <w:cantSplit/>
        </w:trPr>
        <w:tc>
          <w:tcPr>
            <w:tcW w:w="4122" w:type="dxa"/>
          </w:tcPr>
          <w:p w14:paraId="48BCC616" w14:textId="77777777" w:rsidR="008B469F" w:rsidRPr="009C01F5" w:rsidRDefault="008B469F" w:rsidP="007B5884">
            <w:pPr>
              <w:spacing w:line="240" w:lineRule="atLeast"/>
              <w:rPr>
                <w:rFonts w:cs="Times New Roman"/>
                <w:szCs w:val="22"/>
              </w:rPr>
            </w:pPr>
          </w:p>
        </w:tc>
        <w:tc>
          <w:tcPr>
            <w:tcW w:w="2430" w:type="dxa"/>
            <w:gridSpan w:val="3"/>
          </w:tcPr>
          <w:p w14:paraId="0D080BAB" w14:textId="77777777" w:rsidR="008B469F" w:rsidRPr="009C01F5" w:rsidRDefault="008B469F" w:rsidP="007B5884">
            <w:pPr>
              <w:pStyle w:val="acctmergecolhdg"/>
              <w:spacing w:line="240" w:lineRule="atLeast"/>
              <w:rPr>
                <w:rFonts w:cs="Times New Roman"/>
                <w:szCs w:val="22"/>
              </w:rPr>
            </w:pPr>
            <w:r w:rsidRPr="009C01F5">
              <w:rPr>
                <w:rFonts w:cs="Times New Roman"/>
                <w:szCs w:val="22"/>
              </w:rPr>
              <w:t xml:space="preserve">Consolidated </w:t>
            </w:r>
          </w:p>
          <w:p w14:paraId="08B45227" w14:textId="77777777" w:rsidR="008B469F" w:rsidRPr="009C01F5" w:rsidRDefault="008B469F" w:rsidP="007B5884">
            <w:pPr>
              <w:pStyle w:val="acctmergecolhdg"/>
              <w:spacing w:line="240" w:lineRule="atLeast"/>
              <w:rPr>
                <w:rFonts w:cs="Times New Roman"/>
                <w:szCs w:val="22"/>
              </w:rPr>
            </w:pPr>
            <w:r w:rsidRPr="009C01F5">
              <w:rPr>
                <w:rFonts w:cs="Times New Roman"/>
                <w:szCs w:val="22"/>
              </w:rPr>
              <w:t xml:space="preserve">financial statements </w:t>
            </w:r>
          </w:p>
        </w:tc>
        <w:tc>
          <w:tcPr>
            <w:tcW w:w="180" w:type="dxa"/>
          </w:tcPr>
          <w:p w14:paraId="08C04A09" w14:textId="77777777" w:rsidR="008B469F" w:rsidRPr="009C01F5" w:rsidRDefault="008B469F" w:rsidP="007B5884">
            <w:pPr>
              <w:pStyle w:val="acctmergecolhdg"/>
              <w:spacing w:line="240" w:lineRule="atLeast"/>
              <w:rPr>
                <w:rFonts w:cs="Times New Roman"/>
                <w:szCs w:val="22"/>
              </w:rPr>
            </w:pPr>
          </w:p>
        </w:tc>
        <w:tc>
          <w:tcPr>
            <w:tcW w:w="2457" w:type="dxa"/>
            <w:gridSpan w:val="3"/>
          </w:tcPr>
          <w:p w14:paraId="53E4E0A8" w14:textId="77777777" w:rsidR="008B469F" w:rsidRPr="009C01F5" w:rsidRDefault="008B469F" w:rsidP="007B5884">
            <w:pPr>
              <w:pStyle w:val="acctmergecolhdg"/>
              <w:spacing w:line="240" w:lineRule="atLeast"/>
              <w:rPr>
                <w:rFonts w:cs="Times New Roman"/>
                <w:szCs w:val="22"/>
              </w:rPr>
            </w:pPr>
            <w:r w:rsidRPr="009C01F5">
              <w:rPr>
                <w:rFonts w:cs="Times New Roman"/>
                <w:szCs w:val="22"/>
              </w:rPr>
              <w:t xml:space="preserve">Separate </w:t>
            </w:r>
          </w:p>
          <w:p w14:paraId="0E8B7F60" w14:textId="77777777" w:rsidR="008B469F" w:rsidRPr="009C01F5" w:rsidRDefault="008B469F" w:rsidP="007B5884">
            <w:pPr>
              <w:pStyle w:val="acctmergecolhdg"/>
              <w:spacing w:line="240" w:lineRule="atLeast"/>
              <w:rPr>
                <w:rFonts w:cs="Times New Roman"/>
                <w:szCs w:val="22"/>
              </w:rPr>
            </w:pPr>
            <w:r w:rsidRPr="009C01F5">
              <w:rPr>
                <w:rFonts w:cs="Times New Roman"/>
                <w:szCs w:val="22"/>
              </w:rPr>
              <w:t xml:space="preserve">financial statements </w:t>
            </w:r>
          </w:p>
        </w:tc>
      </w:tr>
      <w:tr w:rsidR="005D2928" w:rsidRPr="009C01F5" w14:paraId="4741601F" w14:textId="77777777" w:rsidTr="008F16B8">
        <w:trPr>
          <w:cantSplit/>
        </w:trPr>
        <w:tc>
          <w:tcPr>
            <w:tcW w:w="4122" w:type="dxa"/>
          </w:tcPr>
          <w:p w14:paraId="238D3736" w14:textId="77777777" w:rsidR="005D2928" w:rsidRPr="009C01F5" w:rsidRDefault="005D2928" w:rsidP="005D2928">
            <w:pPr>
              <w:spacing w:line="240" w:lineRule="atLeast"/>
              <w:rPr>
                <w:rFonts w:cs="Times New Roman"/>
                <w:szCs w:val="22"/>
              </w:rPr>
            </w:pPr>
          </w:p>
        </w:tc>
        <w:tc>
          <w:tcPr>
            <w:tcW w:w="1080" w:type="dxa"/>
            <w:vAlign w:val="bottom"/>
          </w:tcPr>
          <w:p w14:paraId="7B8BE842" w14:textId="526E200C" w:rsidR="005D2928" w:rsidRPr="009C01F5" w:rsidRDefault="005D2928" w:rsidP="005D2928">
            <w:pPr>
              <w:pStyle w:val="acctfourfigures"/>
              <w:tabs>
                <w:tab w:val="clear" w:pos="765"/>
              </w:tabs>
              <w:spacing w:line="240" w:lineRule="atLeast"/>
              <w:jc w:val="center"/>
              <w:rPr>
                <w:rFonts w:cs="Times New Roman"/>
                <w:bCs/>
                <w:szCs w:val="22"/>
              </w:rPr>
            </w:pPr>
            <w:r w:rsidRPr="009C01F5">
              <w:rPr>
                <w:rFonts w:cs="Times New Roman"/>
                <w:bCs/>
                <w:szCs w:val="22"/>
                <w:lang w:val="en-US"/>
              </w:rPr>
              <w:t>2023</w:t>
            </w:r>
          </w:p>
        </w:tc>
        <w:tc>
          <w:tcPr>
            <w:tcW w:w="181" w:type="dxa"/>
            <w:vAlign w:val="bottom"/>
          </w:tcPr>
          <w:p w14:paraId="415A1D6B" w14:textId="77777777" w:rsidR="005D2928" w:rsidRPr="009C01F5" w:rsidRDefault="005D2928" w:rsidP="005D2928">
            <w:pPr>
              <w:pStyle w:val="acctfourfigures"/>
              <w:tabs>
                <w:tab w:val="clear" w:pos="765"/>
              </w:tabs>
              <w:spacing w:line="240" w:lineRule="atLeast"/>
              <w:jc w:val="center"/>
              <w:rPr>
                <w:rFonts w:cs="Times New Roman"/>
                <w:bCs/>
                <w:szCs w:val="22"/>
              </w:rPr>
            </w:pPr>
          </w:p>
        </w:tc>
        <w:tc>
          <w:tcPr>
            <w:tcW w:w="1169" w:type="dxa"/>
            <w:vAlign w:val="bottom"/>
          </w:tcPr>
          <w:p w14:paraId="39276C03" w14:textId="043E4BE4" w:rsidR="005D2928" w:rsidRPr="009C01F5" w:rsidRDefault="005D2928" w:rsidP="005D2928">
            <w:pPr>
              <w:pStyle w:val="acctfourfigures"/>
              <w:tabs>
                <w:tab w:val="clear" w:pos="765"/>
              </w:tabs>
              <w:spacing w:line="240" w:lineRule="atLeast"/>
              <w:jc w:val="center"/>
              <w:rPr>
                <w:rFonts w:cs="Times New Roman"/>
                <w:bCs/>
                <w:szCs w:val="22"/>
              </w:rPr>
            </w:pPr>
            <w:r w:rsidRPr="009C01F5">
              <w:rPr>
                <w:rFonts w:cs="Times New Roman"/>
                <w:bCs/>
                <w:szCs w:val="22"/>
                <w:lang w:val="en-US"/>
              </w:rPr>
              <w:t>2022</w:t>
            </w:r>
          </w:p>
        </w:tc>
        <w:tc>
          <w:tcPr>
            <w:tcW w:w="180" w:type="dxa"/>
          </w:tcPr>
          <w:p w14:paraId="38677646" w14:textId="77777777" w:rsidR="005D2928" w:rsidRPr="009C01F5" w:rsidRDefault="005D2928" w:rsidP="005D2928">
            <w:pPr>
              <w:pStyle w:val="acctfourfigures"/>
              <w:tabs>
                <w:tab w:val="clear" w:pos="765"/>
              </w:tabs>
              <w:spacing w:line="240" w:lineRule="atLeast"/>
              <w:jc w:val="center"/>
              <w:rPr>
                <w:rFonts w:cs="Times New Roman"/>
                <w:bCs/>
                <w:szCs w:val="22"/>
              </w:rPr>
            </w:pPr>
          </w:p>
        </w:tc>
        <w:tc>
          <w:tcPr>
            <w:tcW w:w="1170" w:type="dxa"/>
            <w:vAlign w:val="bottom"/>
          </w:tcPr>
          <w:p w14:paraId="74312455" w14:textId="02CF7F2F" w:rsidR="005D2928" w:rsidRPr="009C01F5" w:rsidRDefault="005D2928" w:rsidP="005D2928">
            <w:pPr>
              <w:pStyle w:val="acctfourfigures"/>
              <w:tabs>
                <w:tab w:val="clear" w:pos="765"/>
              </w:tabs>
              <w:spacing w:line="240" w:lineRule="atLeast"/>
              <w:jc w:val="center"/>
              <w:rPr>
                <w:rFonts w:cs="Times New Roman"/>
                <w:bCs/>
                <w:szCs w:val="22"/>
              </w:rPr>
            </w:pPr>
            <w:r w:rsidRPr="009C01F5">
              <w:rPr>
                <w:rFonts w:cs="Times New Roman"/>
                <w:bCs/>
                <w:szCs w:val="22"/>
                <w:lang w:val="en-US"/>
              </w:rPr>
              <w:t>2023</w:t>
            </w:r>
          </w:p>
        </w:tc>
        <w:tc>
          <w:tcPr>
            <w:tcW w:w="180" w:type="dxa"/>
            <w:vAlign w:val="bottom"/>
          </w:tcPr>
          <w:p w14:paraId="1C4BC6F8" w14:textId="77777777" w:rsidR="005D2928" w:rsidRPr="009C01F5" w:rsidRDefault="005D2928" w:rsidP="005D2928">
            <w:pPr>
              <w:pStyle w:val="acctfourfigures"/>
              <w:tabs>
                <w:tab w:val="clear" w:pos="765"/>
              </w:tabs>
              <w:spacing w:line="240" w:lineRule="atLeast"/>
              <w:jc w:val="center"/>
              <w:rPr>
                <w:rFonts w:cs="Times New Roman"/>
                <w:bCs/>
                <w:szCs w:val="22"/>
              </w:rPr>
            </w:pPr>
          </w:p>
        </w:tc>
        <w:tc>
          <w:tcPr>
            <w:tcW w:w="1107" w:type="dxa"/>
            <w:vAlign w:val="bottom"/>
          </w:tcPr>
          <w:p w14:paraId="221CD5C3" w14:textId="03445187" w:rsidR="005D2928" w:rsidRPr="009C01F5" w:rsidRDefault="005D2928" w:rsidP="005D2928">
            <w:pPr>
              <w:pStyle w:val="acctfourfigures"/>
              <w:tabs>
                <w:tab w:val="clear" w:pos="765"/>
              </w:tabs>
              <w:spacing w:line="240" w:lineRule="atLeast"/>
              <w:jc w:val="center"/>
              <w:rPr>
                <w:rFonts w:cs="Times New Roman"/>
                <w:bCs/>
                <w:szCs w:val="22"/>
              </w:rPr>
            </w:pPr>
            <w:r w:rsidRPr="009C01F5">
              <w:rPr>
                <w:rFonts w:cs="Times New Roman"/>
                <w:bCs/>
                <w:szCs w:val="22"/>
                <w:lang w:val="en-US"/>
              </w:rPr>
              <w:t>2022</w:t>
            </w:r>
          </w:p>
        </w:tc>
      </w:tr>
      <w:tr w:rsidR="005D2928" w:rsidRPr="009C01F5" w14:paraId="317FB69F" w14:textId="77777777" w:rsidTr="008F16B8">
        <w:trPr>
          <w:cantSplit/>
        </w:trPr>
        <w:tc>
          <w:tcPr>
            <w:tcW w:w="4122" w:type="dxa"/>
          </w:tcPr>
          <w:p w14:paraId="3E9B6514" w14:textId="77777777" w:rsidR="005D2928" w:rsidRPr="009C01F5" w:rsidRDefault="005D2928" w:rsidP="005D2928">
            <w:pPr>
              <w:spacing w:line="240" w:lineRule="atLeast"/>
              <w:rPr>
                <w:rFonts w:cs="Times New Roman"/>
                <w:szCs w:val="22"/>
              </w:rPr>
            </w:pPr>
          </w:p>
        </w:tc>
        <w:tc>
          <w:tcPr>
            <w:tcW w:w="5067" w:type="dxa"/>
            <w:gridSpan w:val="7"/>
            <w:vAlign w:val="bottom"/>
          </w:tcPr>
          <w:p w14:paraId="167F6CDA" w14:textId="09F9E5D6" w:rsidR="005D2928" w:rsidRPr="009C01F5" w:rsidRDefault="005D2928" w:rsidP="005D2928">
            <w:pPr>
              <w:pStyle w:val="acctfourfigures"/>
              <w:tabs>
                <w:tab w:val="clear" w:pos="765"/>
              </w:tabs>
              <w:spacing w:line="240" w:lineRule="atLeast"/>
              <w:jc w:val="center"/>
              <w:rPr>
                <w:rFonts w:cs="Times New Roman"/>
                <w:szCs w:val="22"/>
                <w:lang w:val="en-US"/>
              </w:rPr>
            </w:pPr>
            <w:r w:rsidRPr="009C01F5">
              <w:rPr>
                <w:rFonts w:cs="Times New Roman"/>
                <w:i/>
                <w:iCs/>
                <w:szCs w:val="22"/>
              </w:rPr>
              <w:t>(in million Baht)</w:t>
            </w:r>
          </w:p>
        </w:tc>
      </w:tr>
      <w:tr w:rsidR="005D2928" w:rsidRPr="009C01F5" w14:paraId="3EDA37FC" w14:textId="77777777" w:rsidTr="008F16B8">
        <w:trPr>
          <w:cantSplit/>
        </w:trPr>
        <w:tc>
          <w:tcPr>
            <w:tcW w:w="4122" w:type="dxa"/>
          </w:tcPr>
          <w:p w14:paraId="32116DA3" w14:textId="77777777" w:rsidR="005D2928" w:rsidRPr="009C01F5" w:rsidRDefault="005D2928" w:rsidP="005D2928">
            <w:pPr>
              <w:spacing w:line="240" w:lineRule="atLeast"/>
              <w:rPr>
                <w:rFonts w:cs="Times New Roman"/>
                <w:b/>
                <w:bCs/>
                <w:i/>
                <w:iCs/>
                <w:szCs w:val="22"/>
              </w:rPr>
            </w:pPr>
            <w:r w:rsidRPr="009C01F5">
              <w:rPr>
                <w:rFonts w:cs="Times New Roman"/>
                <w:b/>
                <w:bCs/>
                <w:i/>
                <w:iCs/>
                <w:szCs w:val="22"/>
              </w:rPr>
              <w:t>Included in cost of sales of goods</w:t>
            </w:r>
          </w:p>
        </w:tc>
        <w:tc>
          <w:tcPr>
            <w:tcW w:w="1080" w:type="dxa"/>
          </w:tcPr>
          <w:p w14:paraId="61A7E107" w14:textId="77777777" w:rsidR="005D2928" w:rsidRPr="009C01F5" w:rsidRDefault="005D2928" w:rsidP="005D2928">
            <w:pPr>
              <w:pStyle w:val="acctfourfigures"/>
              <w:tabs>
                <w:tab w:val="clear" w:pos="765"/>
                <w:tab w:val="decimal" w:pos="731"/>
              </w:tabs>
              <w:spacing w:line="240" w:lineRule="atLeast"/>
              <w:ind w:right="11"/>
              <w:rPr>
                <w:rFonts w:cs="Times New Roman"/>
                <w:szCs w:val="22"/>
              </w:rPr>
            </w:pPr>
          </w:p>
        </w:tc>
        <w:tc>
          <w:tcPr>
            <w:tcW w:w="181" w:type="dxa"/>
          </w:tcPr>
          <w:p w14:paraId="0070A915" w14:textId="77777777" w:rsidR="005D2928" w:rsidRPr="009C01F5" w:rsidRDefault="005D2928" w:rsidP="005D2928">
            <w:pPr>
              <w:pStyle w:val="acctfourfigures"/>
              <w:spacing w:line="240" w:lineRule="atLeast"/>
              <w:rPr>
                <w:rFonts w:cs="Times New Roman"/>
                <w:szCs w:val="22"/>
              </w:rPr>
            </w:pPr>
          </w:p>
        </w:tc>
        <w:tc>
          <w:tcPr>
            <w:tcW w:w="1169" w:type="dxa"/>
          </w:tcPr>
          <w:p w14:paraId="7D132E71" w14:textId="77777777" w:rsidR="005D2928" w:rsidRPr="009C01F5" w:rsidRDefault="005D2928" w:rsidP="005D2928">
            <w:pPr>
              <w:pStyle w:val="acctfourfigures"/>
              <w:tabs>
                <w:tab w:val="clear" w:pos="765"/>
                <w:tab w:val="decimal" w:pos="731"/>
              </w:tabs>
              <w:spacing w:line="240" w:lineRule="atLeast"/>
              <w:ind w:right="11"/>
              <w:rPr>
                <w:rFonts w:cs="Times New Roman"/>
                <w:szCs w:val="22"/>
              </w:rPr>
            </w:pPr>
          </w:p>
        </w:tc>
        <w:tc>
          <w:tcPr>
            <w:tcW w:w="180" w:type="dxa"/>
          </w:tcPr>
          <w:p w14:paraId="63E99E82" w14:textId="77777777" w:rsidR="005D2928" w:rsidRPr="009C01F5" w:rsidRDefault="005D2928" w:rsidP="005D2928">
            <w:pPr>
              <w:pStyle w:val="acctfourfigures"/>
              <w:spacing w:line="240" w:lineRule="atLeast"/>
              <w:rPr>
                <w:rFonts w:cs="Times New Roman"/>
                <w:szCs w:val="22"/>
              </w:rPr>
            </w:pPr>
          </w:p>
        </w:tc>
        <w:tc>
          <w:tcPr>
            <w:tcW w:w="1170" w:type="dxa"/>
          </w:tcPr>
          <w:p w14:paraId="1472D78B" w14:textId="77777777" w:rsidR="005D2928" w:rsidRPr="009C01F5" w:rsidRDefault="005D2928" w:rsidP="005D2928">
            <w:pPr>
              <w:pStyle w:val="acctfourfigures"/>
              <w:tabs>
                <w:tab w:val="clear" w:pos="765"/>
                <w:tab w:val="decimal" w:pos="731"/>
              </w:tabs>
              <w:spacing w:line="240" w:lineRule="atLeast"/>
              <w:ind w:right="11"/>
              <w:rPr>
                <w:rFonts w:cs="Times New Roman"/>
                <w:szCs w:val="22"/>
              </w:rPr>
            </w:pPr>
          </w:p>
        </w:tc>
        <w:tc>
          <w:tcPr>
            <w:tcW w:w="180" w:type="dxa"/>
          </w:tcPr>
          <w:p w14:paraId="14C39BB5" w14:textId="77777777" w:rsidR="005D2928" w:rsidRPr="009C01F5" w:rsidRDefault="005D2928" w:rsidP="005D2928">
            <w:pPr>
              <w:pStyle w:val="acctfourfigures"/>
              <w:spacing w:line="240" w:lineRule="atLeast"/>
              <w:rPr>
                <w:rFonts w:cs="Times New Roman"/>
                <w:szCs w:val="22"/>
              </w:rPr>
            </w:pPr>
          </w:p>
        </w:tc>
        <w:tc>
          <w:tcPr>
            <w:tcW w:w="1107" w:type="dxa"/>
          </w:tcPr>
          <w:p w14:paraId="2F3928AD" w14:textId="77777777" w:rsidR="005D2928" w:rsidRPr="009C01F5" w:rsidRDefault="005D2928" w:rsidP="005D2928">
            <w:pPr>
              <w:pStyle w:val="acctfourfigures"/>
              <w:tabs>
                <w:tab w:val="clear" w:pos="765"/>
                <w:tab w:val="decimal" w:pos="731"/>
              </w:tabs>
              <w:spacing w:line="240" w:lineRule="atLeast"/>
              <w:ind w:right="11"/>
              <w:rPr>
                <w:rFonts w:cs="Times New Roman"/>
                <w:szCs w:val="22"/>
              </w:rPr>
            </w:pPr>
          </w:p>
        </w:tc>
      </w:tr>
      <w:tr w:rsidR="005D2928" w:rsidRPr="009C01F5" w14:paraId="669EF853" w14:textId="77777777" w:rsidTr="008F16B8">
        <w:trPr>
          <w:cantSplit/>
        </w:trPr>
        <w:tc>
          <w:tcPr>
            <w:tcW w:w="4122" w:type="dxa"/>
          </w:tcPr>
          <w:p w14:paraId="54A28ECB" w14:textId="77777777" w:rsidR="005D2928" w:rsidRPr="009C01F5" w:rsidRDefault="005D2928" w:rsidP="005D2928">
            <w:pPr>
              <w:tabs>
                <w:tab w:val="left" w:pos="191"/>
              </w:tabs>
              <w:spacing w:line="240" w:lineRule="atLeast"/>
              <w:rPr>
                <w:rFonts w:cs="Times New Roman"/>
                <w:szCs w:val="22"/>
              </w:rPr>
            </w:pPr>
            <w:r w:rsidRPr="009C01F5">
              <w:rPr>
                <w:rFonts w:cs="Times New Roman"/>
                <w:szCs w:val="22"/>
              </w:rPr>
              <w:t xml:space="preserve">Changes in finished goods </w:t>
            </w:r>
          </w:p>
          <w:p w14:paraId="7B4CF030" w14:textId="77777777" w:rsidR="005D2928" w:rsidRPr="009C01F5" w:rsidRDefault="005D2928" w:rsidP="005D2928">
            <w:pPr>
              <w:spacing w:line="240" w:lineRule="atLeast"/>
              <w:ind w:left="192"/>
              <w:rPr>
                <w:rFonts w:cs="Times New Roman"/>
                <w:szCs w:val="22"/>
              </w:rPr>
            </w:pPr>
            <w:r w:rsidRPr="009C01F5">
              <w:rPr>
                <w:rFonts w:cs="Times New Roman"/>
                <w:szCs w:val="22"/>
              </w:rPr>
              <w:t>work in progress and goods in transit</w:t>
            </w:r>
          </w:p>
        </w:tc>
        <w:tc>
          <w:tcPr>
            <w:tcW w:w="1080" w:type="dxa"/>
            <w:vAlign w:val="bottom"/>
          </w:tcPr>
          <w:p w14:paraId="1BD873A8" w14:textId="141D64BB"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11,086</w:t>
            </w:r>
          </w:p>
        </w:tc>
        <w:tc>
          <w:tcPr>
            <w:tcW w:w="181" w:type="dxa"/>
            <w:vAlign w:val="bottom"/>
          </w:tcPr>
          <w:p w14:paraId="59D9BD29"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13DF9659" w14:textId="605229AC" w:rsidR="005D2928" w:rsidRPr="009C01F5" w:rsidRDefault="005D2928" w:rsidP="005D2928">
            <w:pPr>
              <w:tabs>
                <w:tab w:val="decimal" w:pos="870"/>
              </w:tabs>
              <w:spacing w:line="240" w:lineRule="atLeast"/>
              <w:ind w:right="-50"/>
              <w:rPr>
                <w:rFonts w:cs="Times New Roman"/>
                <w:color w:val="000000"/>
                <w:szCs w:val="22"/>
              </w:rPr>
            </w:pPr>
            <w:r w:rsidRPr="009C01F5">
              <w:rPr>
                <w:rFonts w:cs="Times New Roman"/>
                <w:szCs w:val="22"/>
              </w:rPr>
              <w:t>(6,060)</w:t>
            </w:r>
          </w:p>
        </w:tc>
        <w:tc>
          <w:tcPr>
            <w:tcW w:w="180" w:type="dxa"/>
            <w:vAlign w:val="bottom"/>
          </w:tcPr>
          <w:p w14:paraId="03979BBE"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7AAD0850" w14:textId="5BED3C20"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6,396</w:t>
            </w:r>
          </w:p>
        </w:tc>
        <w:tc>
          <w:tcPr>
            <w:tcW w:w="180" w:type="dxa"/>
            <w:vAlign w:val="bottom"/>
          </w:tcPr>
          <w:p w14:paraId="5B24F094"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1059F880" w14:textId="04F827E1" w:rsidR="005D2928" w:rsidRPr="009C01F5" w:rsidRDefault="005D2928" w:rsidP="005D2928">
            <w:pPr>
              <w:tabs>
                <w:tab w:val="decimal" w:pos="870"/>
              </w:tabs>
              <w:spacing w:line="240" w:lineRule="atLeast"/>
              <w:ind w:right="-50"/>
              <w:rPr>
                <w:rFonts w:cs="Times New Roman"/>
                <w:color w:val="000000"/>
                <w:szCs w:val="22"/>
              </w:rPr>
            </w:pPr>
            <w:r w:rsidRPr="009C01F5">
              <w:rPr>
                <w:rFonts w:cs="Times New Roman"/>
                <w:szCs w:val="22"/>
              </w:rPr>
              <w:t>(9,247)</w:t>
            </w:r>
          </w:p>
        </w:tc>
      </w:tr>
      <w:tr w:rsidR="005D2928" w:rsidRPr="009C01F5" w14:paraId="6C1E2FC3" w14:textId="77777777" w:rsidTr="008F16B8">
        <w:trPr>
          <w:cantSplit/>
        </w:trPr>
        <w:tc>
          <w:tcPr>
            <w:tcW w:w="4122" w:type="dxa"/>
          </w:tcPr>
          <w:p w14:paraId="7BA98056" w14:textId="77777777" w:rsidR="005D2928" w:rsidRPr="009C01F5" w:rsidRDefault="005D2928" w:rsidP="005D2928">
            <w:pPr>
              <w:spacing w:line="240" w:lineRule="atLeast"/>
              <w:ind w:right="-79"/>
              <w:rPr>
                <w:rFonts w:cs="Times New Roman"/>
                <w:szCs w:val="22"/>
              </w:rPr>
            </w:pPr>
            <w:r w:rsidRPr="009C01F5">
              <w:rPr>
                <w:rFonts w:cs="Times New Roman"/>
                <w:szCs w:val="22"/>
              </w:rPr>
              <w:t>Raw materials used</w:t>
            </w:r>
          </w:p>
        </w:tc>
        <w:tc>
          <w:tcPr>
            <w:tcW w:w="1080" w:type="dxa"/>
          </w:tcPr>
          <w:p w14:paraId="30AD4A92" w14:textId="0A121C8F"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437,368</w:t>
            </w:r>
          </w:p>
        </w:tc>
        <w:tc>
          <w:tcPr>
            <w:tcW w:w="181" w:type="dxa"/>
          </w:tcPr>
          <w:p w14:paraId="0312891A" w14:textId="77777777" w:rsidR="005D2928" w:rsidRPr="009C01F5" w:rsidRDefault="005D2928" w:rsidP="005D2928">
            <w:pPr>
              <w:tabs>
                <w:tab w:val="decimal" w:pos="870"/>
              </w:tabs>
              <w:spacing w:line="240" w:lineRule="atLeast"/>
              <w:ind w:right="-50"/>
              <w:rPr>
                <w:rFonts w:cs="Times New Roman"/>
                <w:szCs w:val="22"/>
              </w:rPr>
            </w:pPr>
          </w:p>
        </w:tc>
        <w:tc>
          <w:tcPr>
            <w:tcW w:w="1169" w:type="dxa"/>
          </w:tcPr>
          <w:p w14:paraId="7922578D" w14:textId="17ECE1AF"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558,638</w:t>
            </w:r>
          </w:p>
        </w:tc>
        <w:tc>
          <w:tcPr>
            <w:tcW w:w="180" w:type="dxa"/>
          </w:tcPr>
          <w:p w14:paraId="3585A367" w14:textId="77777777" w:rsidR="005D2928" w:rsidRPr="009C01F5" w:rsidRDefault="005D2928" w:rsidP="005D2928">
            <w:pPr>
              <w:tabs>
                <w:tab w:val="decimal" w:pos="870"/>
              </w:tabs>
              <w:spacing w:line="240" w:lineRule="atLeast"/>
              <w:ind w:right="-50"/>
              <w:rPr>
                <w:rFonts w:cs="Times New Roman"/>
                <w:szCs w:val="22"/>
              </w:rPr>
            </w:pPr>
          </w:p>
        </w:tc>
        <w:tc>
          <w:tcPr>
            <w:tcW w:w="1170" w:type="dxa"/>
          </w:tcPr>
          <w:p w14:paraId="62DA7577" w14:textId="323ABCCD" w:rsidR="005D2928" w:rsidRPr="009C01F5" w:rsidRDefault="00E825E5" w:rsidP="005D2928">
            <w:pPr>
              <w:tabs>
                <w:tab w:val="decimal" w:pos="870"/>
              </w:tabs>
              <w:spacing w:line="240" w:lineRule="atLeast"/>
              <w:ind w:right="-50"/>
              <w:rPr>
                <w:rFonts w:cs="Times New Roman"/>
                <w:szCs w:val="22"/>
                <w:cs/>
                <w:lang w:bidi="th-TH"/>
              </w:rPr>
            </w:pPr>
            <w:r w:rsidRPr="009C01F5">
              <w:rPr>
                <w:rFonts w:cs="Times New Roman"/>
                <w:szCs w:val="22"/>
                <w:lang w:bidi="th-TH"/>
              </w:rPr>
              <w:t>367,352</w:t>
            </w:r>
          </w:p>
        </w:tc>
        <w:tc>
          <w:tcPr>
            <w:tcW w:w="180" w:type="dxa"/>
          </w:tcPr>
          <w:p w14:paraId="71D94845" w14:textId="77777777" w:rsidR="005D2928" w:rsidRPr="009C01F5" w:rsidRDefault="005D2928" w:rsidP="005D2928">
            <w:pPr>
              <w:tabs>
                <w:tab w:val="decimal" w:pos="870"/>
              </w:tabs>
              <w:spacing w:line="240" w:lineRule="atLeast"/>
              <w:ind w:right="-50"/>
              <w:rPr>
                <w:rFonts w:cs="Times New Roman"/>
                <w:szCs w:val="22"/>
              </w:rPr>
            </w:pPr>
          </w:p>
        </w:tc>
        <w:tc>
          <w:tcPr>
            <w:tcW w:w="1107" w:type="dxa"/>
          </w:tcPr>
          <w:p w14:paraId="37B66A71" w14:textId="1095AEC3" w:rsidR="005D2928" w:rsidRPr="009C01F5" w:rsidRDefault="005D2928" w:rsidP="005D2928">
            <w:pPr>
              <w:tabs>
                <w:tab w:val="decimal" w:pos="870"/>
              </w:tabs>
              <w:spacing w:line="240" w:lineRule="atLeast"/>
              <w:ind w:right="-50"/>
              <w:rPr>
                <w:rFonts w:cs="Times New Roman"/>
                <w:szCs w:val="22"/>
                <w:cs/>
                <w:lang w:bidi="th-TH"/>
              </w:rPr>
            </w:pPr>
            <w:r w:rsidRPr="009C01F5">
              <w:rPr>
                <w:rFonts w:cs="Times New Roman"/>
                <w:szCs w:val="22"/>
                <w:lang w:bidi="th-TH"/>
              </w:rPr>
              <w:t>434,681</w:t>
            </w:r>
          </w:p>
        </w:tc>
      </w:tr>
      <w:tr w:rsidR="005D2928" w:rsidRPr="009C01F5" w14:paraId="7829A7B7" w14:textId="77777777" w:rsidTr="008F16B8">
        <w:trPr>
          <w:cantSplit/>
        </w:trPr>
        <w:tc>
          <w:tcPr>
            <w:tcW w:w="4122" w:type="dxa"/>
          </w:tcPr>
          <w:p w14:paraId="5D1B4D51" w14:textId="77777777" w:rsidR="005D2928" w:rsidRPr="009C01F5" w:rsidRDefault="005D2928" w:rsidP="005D2928">
            <w:pPr>
              <w:tabs>
                <w:tab w:val="left" w:pos="191"/>
              </w:tabs>
              <w:spacing w:line="240" w:lineRule="atLeast"/>
              <w:rPr>
                <w:rFonts w:cs="Times New Roman"/>
                <w:szCs w:val="22"/>
              </w:rPr>
            </w:pPr>
            <w:r w:rsidRPr="009C01F5">
              <w:rPr>
                <w:rFonts w:cs="Times New Roman"/>
                <w:szCs w:val="22"/>
              </w:rPr>
              <w:t>Personnel expense</w:t>
            </w:r>
          </w:p>
        </w:tc>
        <w:tc>
          <w:tcPr>
            <w:tcW w:w="1080" w:type="dxa"/>
          </w:tcPr>
          <w:p w14:paraId="7B71F177" w14:textId="6BE9FCBC"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18,915</w:t>
            </w:r>
          </w:p>
        </w:tc>
        <w:tc>
          <w:tcPr>
            <w:tcW w:w="181" w:type="dxa"/>
          </w:tcPr>
          <w:p w14:paraId="5D4968A6" w14:textId="77777777" w:rsidR="005D2928" w:rsidRPr="009C01F5" w:rsidRDefault="005D2928" w:rsidP="005D2928">
            <w:pPr>
              <w:tabs>
                <w:tab w:val="decimal" w:pos="870"/>
              </w:tabs>
              <w:spacing w:line="240" w:lineRule="atLeast"/>
              <w:ind w:right="-50"/>
              <w:rPr>
                <w:rFonts w:cs="Times New Roman"/>
                <w:szCs w:val="22"/>
              </w:rPr>
            </w:pPr>
          </w:p>
        </w:tc>
        <w:tc>
          <w:tcPr>
            <w:tcW w:w="1169" w:type="dxa"/>
          </w:tcPr>
          <w:p w14:paraId="6440A369" w14:textId="4A71BB46"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16,492</w:t>
            </w:r>
          </w:p>
        </w:tc>
        <w:tc>
          <w:tcPr>
            <w:tcW w:w="180" w:type="dxa"/>
          </w:tcPr>
          <w:p w14:paraId="1EC9DDB2" w14:textId="77777777" w:rsidR="005D2928" w:rsidRPr="009C01F5" w:rsidRDefault="005D2928" w:rsidP="005D2928">
            <w:pPr>
              <w:tabs>
                <w:tab w:val="decimal" w:pos="870"/>
              </w:tabs>
              <w:spacing w:line="240" w:lineRule="atLeast"/>
              <w:ind w:right="-50"/>
              <w:rPr>
                <w:rFonts w:cs="Times New Roman"/>
                <w:szCs w:val="22"/>
              </w:rPr>
            </w:pPr>
          </w:p>
        </w:tc>
        <w:tc>
          <w:tcPr>
            <w:tcW w:w="1170" w:type="dxa"/>
          </w:tcPr>
          <w:p w14:paraId="414AB461" w14:textId="499B3C1C"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5,762</w:t>
            </w:r>
          </w:p>
        </w:tc>
        <w:tc>
          <w:tcPr>
            <w:tcW w:w="180" w:type="dxa"/>
          </w:tcPr>
          <w:p w14:paraId="69F6C859" w14:textId="77777777" w:rsidR="005D2928" w:rsidRPr="009C01F5" w:rsidRDefault="005D2928" w:rsidP="005D2928">
            <w:pPr>
              <w:tabs>
                <w:tab w:val="decimal" w:pos="870"/>
              </w:tabs>
              <w:spacing w:line="240" w:lineRule="atLeast"/>
              <w:ind w:right="-50"/>
              <w:rPr>
                <w:rFonts w:cs="Times New Roman"/>
                <w:szCs w:val="22"/>
              </w:rPr>
            </w:pPr>
          </w:p>
        </w:tc>
        <w:tc>
          <w:tcPr>
            <w:tcW w:w="1107" w:type="dxa"/>
          </w:tcPr>
          <w:p w14:paraId="3B70F9BD" w14:textId="0E25EEC5"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5,168</w:t>
            </w:r>
          </w:p>
        </w:tc>
      </w:tr>
      <w:tr w:rsidR="005D2928" w:rsidRPr="009C01F5" w14:paraId="52904737" w14:textId="77777777" w:rsidTr="008F16B8">
        <w:trPr>
          <w:cantSplit/>
        </w:trPr>
        <w:tc>
          <w:tcPr>
            <w:tcW w:w="4122" w:type="dxa"/>
          </w:tcPr>
          <w:p w14:paraId="7114126F" w14:textId="77777777" w:rsidR="005D2928" w:rsidRPr="009C01F5" w:rsidRDefault="005D2928" w:rsidP="005D2928">
            <w:pPr>
              <w:tabs>
                <w:tab w:val="left" w:pos="191"/>
              </w:tabs>
              <w:spacing w:line="240" w:lineRule="atLeast"/>
              <w:rPr>
                <w:rFonts w:cs="Times New Roman"/>
                <w:szCs w:val="22"/>
              </w:rPr>
            </w:pPr>
            <w:r w:rsidRPr="009C01F5">
              <w:rPr>
                <w:rFonts w:cs="Times New Roman"/>
                <w:szCs w:val="22"/>
              </w:rPr>
              <w:t xml:space="preserve">Depreciation of property, plant and </w:t>
            </w:r>
            <w:r w:rsidRPr="009C01F5">
              <w:rPr>
                <w:rFonts w:cs="Times New Roman"/>
                <w:szCs w:val="22"/>
              </w:rPr>
              <w:tab/>
              <w:t xml:space="preserve">equipment   </w:t>
            </w:r>
          </w:p>
        </w:tc>
        <w:tc>
          <w:tcPr>
            <w:tcW w:w="1080" w:type="dxa"/>
            <w:vAlign w:val="bottom"/>
          </w:tcPr>
          <w:p w14:paraId="636A43E0" w14:textId="182CA824" w:rsidR="005D2928" w:rsidRPr="009C01F5" w:rsidRDefault="00E825E5" w:rsidP="005D2928">
            <w:pPr>
              <w:tabs>
                <w:tab w:val="decimal" w:pos="870"/>
              </w:tabs>
              <w:spacing w:line="240" w:lineRule="atLeast"/>
              <w:ind w:right="-50"/>
              <w:rPr>
                <w:rFonts w:cstheme="minorBidi"/>
                <w:szCs w:val="22"/>
                <w:lang w:val="en-US" w:bidi="th-TH"/>
              </w:rPr>
            </w:pPr>
            <w:r w:rsidRPr="009C01F5">
              <w:rPr>
                <w:rFonts w:cs="Times New Roman"/>
                <w:szCs w:val="22"/>
                <w:lang w:val="en-US" w:bidi="th-TH"/>
              </w:rPr>
              <w:t>19,9</w:t>
            </w:r>
            <w:r w:rsidR="00BF42AD" w:rsidRPr="009C01F5">
              <w:rPr>
                <w:rFonts w:cs="Times New Roman"/>
                <w:szCs w:val="22"/>
                <w:lang w:val="en-US" w:bidi="th-TH"/>
              </w:rPr>
              <w:t>07</w:t>
            </w:r>
          </w:p>
        </w:tc>
        <w:tc>
          <w:tcPr>
            <w:tcW w:w="181" w:type="dxa"/>
            <w:vAlign w:val="bottom"/>
          </w:tcPr>
          <w:p w14:paraId="7EBAC595"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14434237" w14:textId="087D3F0E" w:rsidR="005D2928" w:rsidRPr="009C01F5" w:rsidRDefault="00017937" w:rsidP="005D2928">
            <w:pPr>
              <w:tabs>
                <w:tab w:val="decimal" w:pos="870"/>
              </w:tabs>
              <w:spacing w:line="240" w:lineRule="atLeast"/>
              <w:ind w:right="-50"/>
              <w:rPr>
                <w:rFonts w:cs="Times New Roman"/>
                <w:szCs w:val="22"/>
                <w:lang w:val="en-US" w:bidi="th-TH"/>
              </w:rPr>
            </w:pPr>
            <w:r w:rsidRPr="009C01F5">
              <w:rPr>
                <w:rFonts w:cs="Times New Roman"/>
                <w:szCs w:val="22"/>
                <w:lang w:val="en-US" w:bidi="th-TH"/>
              </w:rPr>
              <w:t>19,795</w:t>
            </w:r>
          </w:p>
        </w:tc>
        <w:tc>
          <w:tcPr>
            <w:tcW w:w="180" w:type="dxa"/>
            <w:vAlign w:val="bottom"/>
          </w:tcPr>
          <w:p w14:paraId="734FF7AB"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0C8A38FE" w14:textId="2F2F832C"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14,211</w:t>
            </w:r>
          </w:p>
        </w:tc>
        <w:tc>
          <w:tcPr>
            <w:tcW w:w="180" w:type="dxa"/>
            <w:vAlign w:val="bottom"/>
          </w:tcPr>
          <w:p w14:paraId="2DB92DCF"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2A31C646" w14:textId="6D1C81DF"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11,440</w:t>
            </w:r>
          </w:p>
        </w:tc>
      </w:tr>
      <w:tr w:rsidR="005D2928" w:rsidRPr="009C01F5" w14:paraId="16C0A38C" w14:textId="77777777" w:rsidTr="008F16B8">
        <w:trPr>
          <w:cantSplit/>
        </w:trPr>
        <w:tc>
          <w:tcPr>
            <w:tcW w:w="4122" w:type="dxa"/>
          </w:tcPr>
          <w:p w14:paraId="0408F661" w14:textId="77777777" w:rsidR="005D2928" w:rsidRPr="009C01F5" w:rsidRDefault="005D2928" w:rsidP="005D2928">
            <w:pPr>
              <w:tabs>
                <w:tab w:val="left" w:pos="191"/>
              </w:tabs>
              <w:spacing w:line="240" w:lineRule="atLeast"/>
              <w:rPr>
                <w:rFonts w:cs="Times New Roman"/>
                <w:szCs w:val="22"/>
              </w:rPr>
            </w:pPr>
            <w:r w:rsidRPr="009C01F5">
              <w:rPr>
                <w:rFonts w:cs="Times New Roman"/>
                <w:szCs w:val="22"/>
              </w:rPr>
              <w:t>Depreciation of right-of-use assets</w:t>
            </w:r>
          </w:p>
        </w:tc>
        <w:tc>
          <w:tcPr>
            <w:tcW w:w="1080" w:type="dxa"/>
            <w:vAlign w:val="bottom"/>
          </w:tcPr>
          <w:p w14:paraId="66E0A234" w14:textId="3AD6D937" w:rsidR="005D2928" w:rsidRPr="009C01F5" w:rsidRDefault="00E825E5" w:rsidP="005D2928">
            <w:pPr>
              <w:tabs>
                <w:tab w:val="decimal" w:pos="870"/>
              </w:tabs>
              <w:spacing w:line="240" w:lineRule="atLeast"/>
              <w:ind w:right="-50"/>
              <w:rPr>
                <w:rFonts w:cs="Times New Roman"/>
                <w:szCs w:val="22"/>
                <w:lang w:bidi="th-TH"/>
              </w:rPr>
            </w:pPr>
            <w:r w:rsidRPr="009C01F5">
              <w:rPr>
                <w:rFonts w:cs="Times New Roman"/>
                <w:szCs w:val="22"/>
                <w:lang w:bidi="th-TH"/>
              </w:rPr>
              <w:t>1,373</w:t>
            </w:r>
          </w:p>
        </w:tc>
        <w:tc>
          <w:tcPr>
            <w:tcW w:w="181" w:type="dxa"/>
            <w:vAlign w:val="bottom"/>
          </w:tcPr>
          <w:p w14:paraId="52BBA338"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03717EA1" w14:textId="069D68FF" w:rsidR="005D2928" w:rsidRPr="009C01F5" w:rsidRDefault="005D2928" w:rsidP="005D2928">
            <w:pPr>
              <w:tabs>
                <w:tab w:val="decimal" w:pos="870"/>
              </w:tabs>
              <w:spacing w:line="240" w:lineRule="atLeast"/>
              <w:ind w:right="-50"/>
              <w:rPr>
                <w:rFonts w:cs="Times New Roman"/>
                <w:szCs w:val="22"/>
                <w:lang w:val="en-US" w:bidi="th-TH"/>
              </w:rPr>
            </w:pPr>
            <w:r w:rsidRPr="009C01F5">
              <w:rPr>
                <w:rFonts w:cs="Times New Roman"/>
                <w:szCs w:val="22"/>
                <w:lang w:bidi="th-TH"/>
              </w:rPr>
              <w:t>1,127</w:t>
            </w:r>
          </w:p>
        </w:tc>
        <w:tc>
          <w:tcPr>
            <w:tcW w:w="180" w:type="dxa"/>
            <w:vAlign w:val="bottom"/>
          </w:tcPr>
          <w:p w14:paraId="34138D74"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6D265FFF" w14:textId="0C30819D"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814</w:t>
            </w:r>
          </w:p>
        </w:tc>
        <w:tc>
          <w:tcPr>
            <w:tcW w:w="180" w:type="dxa"/>
            <w:vAlign w:val="bottom"/>
          </w:tcPr>
          <w:p w14:paraId="743DB710"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7EA4E3B5" w14:textId="39395EB8" w:rsidR="005D2928" w:rsidRPr="009C01F5" w:rsidRDefault="004301F8" w:rsidP="005D2928">
            <w:pPr>
              <w:tabs>
                <w:tab w:val="decimal" w:pos="870"/>
              </w:tabs>
              <w:spacing w:line="240" w:lineRule="atLeast"/>
              <w:ind w:right="-50"/>
              <w:rPr>
                <w:rFonts w:cs="Times New Roman"/>
                <w:szCs w:val="22"/>
                <w:lang w:val="en-US"/>
              </w:rPr>
            </w:pPr>
            <w:r w:rsidRPr="009C01F5">
              <w:rPr>
                <w:rFonts w:cs="Times New Roman"/>
                <w:szCs w:val="22"/>
                <w:lang w:val="en-US"/>
              </w:rPr>
              <w:t>693</w:t>
            </w:r>
          </w:p>
        </w:tc>
      </w:tr>
      <w:tr w:rsidR="005D2928" w:rsidRPr="009C01F5" w14:paraId="7BD51847" w14:textId="77777777" w:rsidTr="008F16B8">
        <w:trPr>
          <w:cantSplit/>
        </w:trPr>
        <w:tc>
          <w:tcPr>
            <w:tcW w:w="4122" w:type="dxa"/>
          </w:tcPr>
          <w:p w14:paraId="774EF105" w14:textId="77777777" w:rsidR="005D2928" w:rsidRPr="009C01F5" w:rsidRDefault="005D2928" w:rsidP="005D2928">
            <w:pPr>
              <w:spacing w:line="240" w:lineRule="atLeast"/>
              <w:rPr>
                <w:rFonts w:cs="Times New Roman"/>
                <w:szCs w:val="22"/>
              </w:rPr>
            </w:pPr>
            <w:r w:rsidRPr="009C01F5">
              <w:rPr>
                <w:rFonts w:cs="Times New Roman"/>
                <w:szCs w:val="22"/>
              </w:rPr>
              <w:t>Amortisation of intangible assets</w:t>
            </w:r>
          </w:p>
        </w:tc>
        <w:tc>
          <w:tcPr>
            <w:tcW w:w="1080" w:type="dxa"/>
            <w:vAlign w:val="bottom"/>
          </w:tcPr>
          <w:p w14:paraId="2A8151BE" w14:textId="79E3E4D2"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470</w:t>
            </w:r>
          </w:p>
        </w:tc>
        <w:tc>
          <w:tcPr>
            <w:tcW w:w="181" w:type="dxa"/>
            <w:vAlign w:val="bottom"/>
          </w:tcPr>
          <w:p w14:paraId="3E29A27E"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5E4B85A7" w14:textId="0CDE3ADD" w:rsidR="005D2928" w:rsidRPr="009C01F5" w:rsidRDefault="005D2928" w:rsidP="005D2928">
            <w:pPr>
              <w:tabs>
                <w:tab w:val="decimal" w:pos="870"/>
              </w:tabs>
              <w:spacing w:line="240" w:lineRule="atLeast"/>
              <w:ind w:right="-50"/>
              <w:rPr>
                <w:rFonts w:cs="Times New Roman"/>
                <w:szCs w:val="22"/>
                <w:lang w:val="en-US" w:bidi="th-TH"/>
              </w:rPr>
            </w:pPr>
            <w:r w:rsidRPr="009C01F5">
              <w:rPr>
                <w:rFonts w:cs="Times New Roman"/>
                <w:szCs w:val="22"/>
              </w:rPr>
              <w:t>545</w:t>
            </w:r>
          </w:p>
        </w:tc>
        <w:tc>
          <w:tcPr>
            <w:tcW w:w="180" w:type="dxa"/>
            <w:vAlign w:val="bottom"/>
          </w:tcPr>
          <w:p w14:paraId="12533542"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1D2ED36F" w14:textId="25973513"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409</w:t>
            </w:r>
          </w:p>
        </w:tc>
        <w:tc>
          <w:tcPr>
            <w:tcW w:w="180" w:type="dxa"/>
            <w:vAlign w:val="bottom"/>
          </w:tcPr>
          <w:p w14:paraId="2872147B"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3B886D47" w14:textId="2952CF65" w:rsidR="005D2928" w:rsidRPr="009C01F5" w:rsidRDefault="004301F8" w:rsidP="005D2928">
            <w:pPr>
              <w:tabs>
                <w:tab w:val="decimal" w:pos="870"/>
              </w:tabs>
              <w:spacing w:line="240" w:lineRule="atLeast"/>
              <w:ind w:right="-50"/>
              <w:rPr>
                <w:rFonts w:cs="Times New Roman"/>
                <w:szCs w:val="22"/>
                <w:lang w:val="en-US"/>
              </w:rPr>
            </w:pPr>
            <w:r w:rsidRPr="009C01F5">
              <w:rPr>
                <w:rFonts w:cs="Times New Roman"/>
                <w:szCs w:val="22"/>
                <w:lang w:val="en-US"/>
              </w:rPr>
              <w:t>396</w:t>
            </w:r>
          </w:p>
        </w:tc>
      </w:tr>
      <w:tr w:rsidR="005D2928" w:rsidRPr="009C01F5" w14:paraId="43F42450" w14:textId="77777777" w:rsidTr="008F16B8">
        <w:trPr>
          <w:cantSplit/>
        </w:trPr>
        <w:tc>
          <w:tcPr>
            <w:tcW w:w="4122" w:type="dxa"/>
          </w:tcPr>
          <w:p w14:paraId="391153AE" w14:textId="77777777" w:rsidR="005D2928" w:rsidRPr="009C01F5" w:rsidRDefault="005D2928" w:rsidP="005D2928">
            <w:pPr>
              <w:spacing w:line="240" w:lineRule="atLeast"/>
              <w:rPr>
                <w:rFonts w:cs="Times New Roman"/>
                <w:b/>
                <w:bCs/>
                <w:i/>
                <w:iCs/>
                <w:szCs w:val="22"/>
              </w:rPr>
            </w:pPr>
          </w:p>
        </w:tc>
        <w:tc>
          <w:tcPr>
            <w:tcW w:w="1080" w:type="dxa"/>
            <w:vAlign w:val="bottom"/>
          </w:tcPr>
          <w:p w14:paraId="68C405A9" w14:textId="77777777" w:rsidR="005D2928" w:rsidRPr="009C01F5" w:rsidRDefault="005D2928" w:rsidP="005D2928">
            <w:pPr>
              <w:tabs>
                <w:tab w:val="decimal" w:pos="870"/>
              </w:tabs>
              <w:spacing w:line="240" w:lineRule="atLeast"/>
              <w:ind w:right="-50"/>
              <w:rPr>
                <w:rFonts w:cs="Times New Roman"/>
                <w:szCs w:val="22"/>
              </w:rPr>
            </w:pPr>
          </w:p>
        </w:tc>
        <w:tc>
          <w:tcPr>
            <w:tcW w:w="181" w:type="dxa"/>
            <w:vAlign w:val="bottom"/>
          </w:tcPr>
          <w:p w14:paraId="431A213A"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5C797912" w14:textId="77777777" w:rsidR="005D2928" w:rsidRPr="009C01F5" w:rsidRDefault="005D2928" w:rsidP="005D2928">
            <w:pPr>
              <w:tabs>
                <w:tab w:val="decimal" w:pos="870"/>
              </w:tabs>
              <w:spacing w:line="240" w:lineRule="atLeast"/>
              <w:ind w:right="-50"/>
              <w:rPr>
                <w:rFonts w:cs="Times New Roman"/>
                <w:szCs w:val="22"/>
                <w:lang w:val="en-US" w:bidi="th-TH"/>
              </w:rPr>
            </w:pPr>
          </w:p>
        </w:tc>
        <w:tc>
          <w:tcPr>
            <w:tcW w:w="180" w:type="dxa"/>
            <w:vAlign w:val="bottom"/>
          </w:tcPr>
          <w:p w14:paraId="3B26A0EC"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53F86177" w14:textId="77777777" w:rsidR="005D2928" w:rsidRPr="009C01F5" w:rsidRDefault="005D2928" w:rsidP="005D2928">
            <w:pPr>
              <w:tabs>
                <w:tab w:val="decimal" w:pos="870"/>
              </w:tabs>
              <w:spacing w:line="240" w:lineRule="atLeast"/>
              <w:ind w:right="-50"/>
              <w:rPr>
                <w:rFonts w:cs="Times New Roman"/>
                <w:szCs w:val="22"/>
              </w:rPr>
            </w:pPr>
          </w:p>
        </w:tc>
        <w:tc>
          <w:tcPr>
            <w:tcW w:w="180" w:type="dxa"/>
            <w:vAlign w:val="bottom"/>
          </w:tcPr>
          <w:p w14:paraId="7ABFE300"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2E746FDC" w14:textId="77777777" w:rsidR="005D2928" w:rsidRPr="009C01F5" w:rsidRDefault="005D2928" w:rsidP="005D2928">
            <w:pPr>
              <w:tabs>
                <w:tab w:val="decimal" w:pos="870"/>
              </w:tabs>
              <w:spacing w:line="240" w:lineRule="atLeast"/>
              <w:ind w:right="-50"/>
              <w:rPr>
                <w:rFonts w:cs="Times New Roman"/>
                <w:szCs w:val="22"/>
                <w:lang w:val="en-US"/>
              </w:rPr>
            </w:pPr>
          </w:p>
        </w:tc>
      </w:tr>
      <w:tr w:rsidR="005D2928" w:rsidRPr="009C01F5" w14:paraId="0CA2450B" w14:textId="77777777" w:rsidTr="008F16B8">
        <w:trPr>
          <w:cantSplit/>
        </w:trPr>
        <w:tc>
          <w:tcPr>
            <w:tcW w:w="4122" w:type="dxa"/>
          </w:tcPr>
          <w:p w14:paraId="0821DF4B" w14:textId="77777777" w:rsidR="005D2928" w:rsidRPr="009C01F5" w:rsidRDefault="005D2928" w:rsidP="005D2928">
            <w:pPr>
              <w:spacing w:line="240" w:lineRule="atLeast"/>
              <w:ind w:left="191" w:hanging="191"/>
              <w:rPr>
                <w:rFonts w:cs="Times New Roman"/>
                <w:b/>
                <w:bCs/>
                <w:i/>
                <w:iCs/>
                <w:szCs w:val="22"/>
              </w:rPr>
            </w:pPr>
            <w:r w:rsidRPr="009C01F5">
              <w:rPr>
                <w:rFonts w:cs="Times New Roman"/>
                <w:b/>
                <w:bCs/>
                <w:i/>
                <w:iCs/>
                <w:szCs w:val="22"/>
              </w:rPr>
              <w:t>Included in selling and distribution and administrative expenses</w:t>
            </w:r>
          </w:p>
        </w:tc>
        <w:tc>
          <w:tcPr>
            <w:tcW w:w="1080" w:type="dxa"/>
            <w:vAlign w:val="bottom"/>
          </w:tcPr>
          <w:p w14:paraId="167FE5A3" w14:textId="77777777" w:rsidR="005D2928" w:rsidRPr="009C01F5" w:rsidRDefault="005D2928" w:rsidP="005D2928">
            <w:pPr>
              <w:tabs>
                <w:tab w:val="decimal" w:pos="870"/>
              </w:tabs>
              <w:spacing w:line="240" w:lineRule="atLeast"/>
              <w:ind w:right="-50"/>
              <w:rPr>
                <w:rFonts w:cs="Times New Roman"/>
                <w:szCs w:val="22"/>
              </w:rPr>
            </w:pPr>
          </w:p>
        </w:tc>
        <w:tc>
          <w:tcPr>
            <w:tcW w:w="181" w:type="dxa"/>
            <w:vAlign w:val="bottom"/>
          </w:tcPr>
          <w:p w14:paraId="43996A31"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6F8BBAAE" w14:textId="77777777" w:rsidR="005D2928" w:rsidRPr="009C01F5" w:rsidRDefault="005D2928" w:rsidP="005D2928">
            <w:pPr>
              <w:tabs>
                <w:tab w:val="decimal" w:pos="870"/>
              </w:tabs>
              <w:spacing w:line="240" w:lineRule="atLeast"/>
              <w:ind w:right="-50"/>
              <w:rPr>
                <w:rFonts w:cs="Times New Roman"/>
                <w:szCs w:val="22"/>
                <w:lang w:val="en-US" w:bidi="th-TH"/>
              </w:rPr>
            </w:pPr>
          </w:p>
        </w:tc>
        <w:tc>
          <w:tcPr>
            <w:tcW w:w="180" w:type="dxa"/>
            <w:vAlign w:val="bottom"/>
          </w:tcPr>
          <w:p w14:paraId="5E85A017"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475B8E5D" w14:textId="77777777" w:rsidR="005D2928" w:rsidRPr="009C01F5" w:rsidRDefault="005D2928" w:rsidP="005D2928">
            <w:pPr>
              <w:tabs>
                <w:tab w:val="decimal" w:pos="870"/>
              </w:tabs>
              <w:spacing w:line="240" w:lineRule="atLeast"/>
              <w:ind w:right="-50"/>
              <w:rPr>
                <w:rFonts w:cs="Times New Roman"/>
                <w:szCs w:val="22"/>
              </w:rPr>
            </w:pPr>
          </w:p>
        </w:tc>
        <w:tc>
          <w:tcPr>
            <w:tcW w:w="180" w:type="dxa"/>
            <w:vAlign w:val="bottom"/>
          </w:tcPr>
          <w:p w14:paraId="1E7150DE"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7C380845" w14:textId="77777777" w:rsidR="005D2928" w:rsidRPr="009C01F5" w:rsidRDefault="005D2928" w:rsidP="005D2928">
            <w:pPr>
              <w:tabs>
                <w:tab w:val="decimal" w:pos="870"/>
              </w:tabs>
              <w:spacing w:line="240" w:lineRule="atLeast"/>
              <w:ind w:right="-50"/>
              <w:rPr>
                <w:rFonts w:cs="Times New Roman"/>
                <w:szCs w:val="22"/>
                <w:lang w:val="en-US"/>
              </w:rPr>
            </w:pPr>
          </w:p>
        </w:tc>
      </w:tr>
      <w:tr w:rsidR="005D2928" w:rsidRPr="009C01F5" w14:paraId="042E2A46" w14:textId="77777777" w:rsidTr="008F16B8">
        <w:trPr>
          <w:cantSplit/>
        </w:trPr>
        <w:tc>
          <w:tcPr>
            <w:tcW w:w="4122" w:type="dxa"/>
          </w:tcPr>
          <w:p w14:paraId="483F61C8" w14:textId="77777777" w:rsidR="005D2928" w:rsidRPr="009C01F5" w:rsidRDefault="005D2928" w:rsidP="005D2928">
            <w:pPr>
              <w:tabs>
                <w:tab w:val="left" w:pos="161"/>
              </w:tabs>
              <w:spacing w:line="240" w:lineRule="atLeast"/>
              <w:ind w:right="-79"/>
              <w:rPr>
                <w:rFonts w:cs="Times New Roman"/>
                <w:szCs w:val="22"/>
              </w:rPr>
            </w:pPr>
            <w:r w:rsidRPr="009C01F5">
              <w:rPr>
                <w:rFonts w:cs="Times New Roman"/>
                <w:szCs w:val="22"/>
              </w:rPr>
              <w:t>Personnel expense</w:t>
            </w:r>
          </w:p>
        </w:tc>
        <w:tc>
          <w:tcPr>
            <w:tcW w:w="1080" w:type="dxa"/>
            <w:vAlign w:val="bottom"/>
          </w:tcPr>
          <w:p w14:paraId="429704A1" w14:textId="5B73A847"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11,562</w:t>
            </w:r>
          </w:p>
        </w:tc>
        <w:tc>
          <w:tcPr>
            <w:tcW w:w="181" w:type="dxa"/>
            <w:vAlign w:val="bottom"/>
          </w:tcPr>
          <w:p w14:paraId="36997F90"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39BF8071" w14:textId="38C0C5E9" w:rsidR="005D2928" w:rsidRPr="009C01F5" w:rsidRDefault="005D2928" w:rsidP="005D2928">
            <w:pPr>
              <w:tabs>
                <w:tab w:val="decimal" w:pos="870"/>
              </w:tabs>
              <w:spacing w:line="240" w:lineRule="atLeast"/>
              <w:ind w:right="-50"/>
              <w:rPr>
                <w:rFonts w:cs="Times New Roman"/>
                <w:szCs w:val="22"/>
                <w:lang w:val="en-US" w:bidi="th-TH"/>
              </w:rPr>
            </w:pPr>
            <w:r w:rsidRPr="009C01F5">
              <w:rPr>
                <w:rFonts w:cs="Times New Roman"/>
                <w:szCs w:val="22"/>
              </w:rPr>
              <w:t>11,367</w:t>
            </w:r>
          </w:p>
        </w:tc>
        <w:tc>
          <w:tcPr>
            <w:tcW w:w="180" w:type="dxa"/>
            <w:vAlign w:val="bottom"/>
          </w:tcPr>
          <w:p w14:paraId="02AF53AF"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1B2A11E1" w14:textId="37D24CEE"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3,713</w:t>
            </w:r>
          </w:p>
        </w:tc>
        <w:tc>
          <w:tcPr>
            <w:tcW w:w="180" w:type="dxa"/>
            <w:vAlign w:val="bottom"/>
          </w:tcPr>
          <w:p w14:paraId="37FCAC26"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7364FC40" w14:textId="034304A8" w:rsidR="005D2928" w:rsidRPr="009C01F5" w:rsidRDefault="005D2928" w:rsidP="005D2928">
            <w:pPr>
              <w:tabs>
                <w:tab w:val="decimal" w:pos="870"/>
              </w:tabs>
              <w:spacing w:line="240" w:lineRule="atLeast"/>
              <w:ind w:right="-50"/>
              <w:rPr>
                <w:rFonts w:cs="Times New Roman"/>
                <w:szCs w:val="22"/>
                <w:lang w:val="en-US"/>
              </w:rPr>
            </w:pPr>
            <w:r w:rsidRPr="009C01F5">
              <w:rPr>
                <w:rFonts w:cs="Times New Roman"/>
                <w:szCs w:val="22"/>
              </w:rPr>
              <w:t>3,610</w:t>
            </w:r>
          </w:p>
        </w:tc>
      </w:tr>
      <w:tr w:rsidR="005D2928" w:rsidRPr="009C01F5" w14:paraId="00B8A42F" w14:textId="77777777" w:rsidTr="008F16B8">
        <w:trPr>
          <w:cantSplit/>
        </w:trPr>
        <w:tc>
          <w:tcPr>
            <w:tcW w:w="4122" w:type="dxa"/>
          </w:tcPr>
          <w:p w14:paraId="7A187F31" w14:textId="77777777" w:rsidR="005D2928" w:rsidRPr="009C01F5" w:rsidRDefault="005D2928" w:rsidP="005D2928">
            <w:pPr>
              <w:tabs>
                <w:tab w:val="left" w:pos="161"/>
              </w:tabs>
              <w:spacing w:line="240" w:lineRule="atLeast"/>
              <w:ind w:right="-79"/>
              <w:rPr>
                <w:rFonts w:cs="Times New Roman"/>
                <w:szCs w:val="22"/>
              </w:rPr>
            </w:pPr>
            <w:r w:rsidRPr="009C01F5">
              <w:rPr>
                <w:rFonts w:cs="Times New Roman"/>
                <w:szCs w:val="22"/>
              </w:rPr>
              <w:t xml:space="preserve">Depreciation of property, plant and </w:t>
            </w:r>
            <w:r w:rsidRPr="009C01F5">
              <w:rPr>
                <w:rFonts w:cs="Times New Roman"/>
                <w:szCs w:val="22"/>
              </w:rPr>
              <w:tab/>
              <w:t>equipment</w:t>
            </w:r>
          </w:p>
        </w:tc>
        <w:tc>
          <w:tcPr>
            <w:tcW w:w="1080" w:type="dxa"/>
            <w:vAlign w:val="bottom"/>
          </w:tcPr>
          <w:p w14:paraId="280FE340" w14:textId="5500396F"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w:t>
            </w:r>
            <w:r w:rsidR="00BF42AD" w:rsidRPr="009C01F5">
              <w:rPr>
                <w:rFonts w:cs="Times New Roman"/>
                <w:szCs w:val="22"/>
              </w:rPr>
              <w:t>180</w:t>
            </w:r>
          </w:p>
        </w:tc>
        <w:tc>
          <w:tcPr>
            <w:tcW w:w="181" w:type="dxa"/>
            <w:vAlign w:val="bottom"/>
          </w:tcPr>
          <w:p w14:paraId="048DDB21"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442C32D9" w14:textId="4174DDD6" w:rsidR="005D2928" w:rsidRPr="009C01F5" w:rsidRDefault="00017937" w:rsidP="005D2928">
            <w:pPr>
              <w:tabs>
                <w:tab w:val="decimal" w:pos="870"/>
              </w:tabs>
              <w:spacing w:line="240" w:lineRule="atLeast"/>
              <w:ind w:right="-50"/>
              <w:rPr>
                <w:rFonts w:cs="Times New Roman"/>
                <w:szCs w:val="22"/>
                <w:lang w:val="en-US" w:bidi="th-TH"/>
              </w:rPr>
            </w:pPr>
            <w:r w:rsidRPr="009C01F5">
              <w:rPr>
                <w:rFonts w:cs="Times New Roman"/>
                <w:szCs w:val="22"/>
              </w:rPr>
              <w:t>939</w:t>
            </w:r>
          </w:p>
        </w:tc>
        <w:tc>
          <w:tcPr>
            <w:tcW w:w="180" w:type="dxa"/>
            <w:vAlign w:val="bottom"/>
          </w:tcPr>
          <w:p w14:paraId="6EA788F8"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74B37FA1" w14:textId="4887BD86"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496</w:t>
            </w:r>
          </w:p>
        </w:tc>
        <w:tc>
          <w:tcPr>
            <w:tcW w:w="180" w:type="dxa"/>
            <w:vAlign w:val="bottom"/>
          </w:tcPr>
          <w:p w14:paraId="25344784"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0FF33804" w14:textId="1AA9A871" w:rsidR="005D2928" w:rsidRPr="009C01F5" w:rsidRDefault="005D2928" w:rsidP="005D2928">
            <w:pPr>
              <w:tabs>
                <w:tab w:val="decimal" w:pos="870"/>
              </w:tabs>
              <w:spacing w:line="240" w:lineRule="atLeast"/>
              <w:ind w:right="-50"/>
              <w:rPr>
                <w:rFonts w:cs="Times New Roman"/>
                <w:szCs w:val="22"/>
                <w:lang w:val="en-US"/>
              </w:rPr>
            </w:pPr>
            <w:r w:rsidRPr="009C01F5">
              <w:rPr>
                <w:rFonts w:cs="Times New Roman"/>
                <w:szCs w:val="22"/>
              </w:rPr>
              <w:t>451</w:t>
            </w:r>
          </w:p>
        </w:tc>
      </w:tr>
      <w:tr w:rsidR="005D2928" w:rsidRPr="009C01F5" w14:paraId="19BF07C5" w14:textId="77777777" w:rsidTr="008F16B8">
        <w:trPr>
          <w:cantSplit/>
        </w:trPr>
        <w:tc>
          <w:tcPr>
            <w:tcW w:w="4122" w:type="dxa"/>
          </w:tcPr>
          <w:p w14:paraId="467F516D" w14:textId="77777777" w:rsidR="005D2928" w:rsidRPr="009C01F5" w:rsidRDefault="005D2928" w:rsidP="005D2928">
            <w:pPr>
              <w:tabs>
                <w:tab w:val="left" w:pos="161"/>
              </w:tabs>
              <w:spacing w:line="240" w:lineRule="atLeast"/>
              <w:ind w:right="-79"/>
              <w:rPr>
                <w:rFonts w:cs="Times New Roman"/>
                <w:szCs w:val="22"/>
              </w:rPr>
            </w:pPr>
            <w:r w:rsidRPr="009C01F5">
              <w:rPr>
                <w:rFonts w:cs="Times New Roman"/>
                <w:szCs w:val="22"/>
              </w:rPr>
              <w:t>Depreciation of right-of-use assets</w:t>
            </w:r>
          </w:p>
        </w:tc>
        <w:tc>
          <w:tcPr>
            <w:tcW w:w="1080" w:type="dxa"/>
            <w:vAlign w:val="bottom"/>
          </w:tcPr>
          <w:p w14:paraId="1D639ED7" w14:textId="7E696C53"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1,362</w:t>
            </w:r>
          </w:p>
        </w:tc>
        <w:tc>
          <w:tcPr>
            <w:tcW w:w="181" w:type="dxa"/>
            <w:vAlign w:val="bottom"/>
          </w:tcPr>
          <w:p w14:paraId="11D14DB0"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259E1987" w14:textId="179B21CA" w:rsidR="005D2928" w:rsidRPr="009C01F5" w:rsidRDefault="005D2928" w:rsidP="005D2928">
            <w:pPr>
              <w:tabs>
                <w:tab w:val="decimal" w:pos="870"/>
              </w:tabs>
              <w:spacing w:line="240" w:lineRule="atLeast"/>
              <w:ind w:right="-50"/>
              <w:rPr>
                <w:rFonts w:cs="Times New Roman"/>
                <w:szCs w:val="22"/>
                <w:lang w:val="en-US" w:bidi="th-TH"/>
              </w:rPr>
            </w:pPr>
            <w:r w:rsidRPr="009C01F5">
              <w:rPr>
                <w:rFonts w:cs="Times New Roman"/>
                <w:szCs w:val="22"/>
              </w:rPr>
              <w:t>819</w:t>
            </w:r>
          </w:p>
        </w:tc>
        <w:tc>
          <w:tcPr>
            <w:tcW w:w="180" w:type="dxa"/>
            <w:vAlign w:val="bottom"/>
          </w:tcPr>
          <w:p w14:paraId="3D46198C"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454EF0F7" w14:textId="776B5CDC"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924</w:t>
            </w:r>
          </w:p>
        </w:tc>
        <w:tc>
          <w:tcPr>
            <w:tcW w:w="180" w:type="dxa"/>
            <w:vAlign w:val="bottom"/>
          </w:tcPr>
          <w:p w14:paraId="007F1D29"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278E50D0" w14:textId="63F9E588" w:rsidR="005D2928" w:rsidRPr="009C01F5" w:rsidRDefault="005D2928" w:rsidP="005D2928">
            <w:pPr>
              <w:tabs>
                <w:tab w:val="decimal" w:pos="870"/>
              </w:tabs>
              <w:spacing w:line="240" w:lineRule="atLeast"/>
              <w:ind w:right="-50"/>
              <w:rPr>
                <w:rFonts w:cs="Times New Roman"/>
                <w:szCs w:val="22"/>
                <w:lang w:val="en-US"/>
              </w:rPr>
            </w:pPr>
            <w:r w:rsidRPr="009C01F5">
              <w:rPr>
                <w:rFonts w:cs="Times New Roman"/>
                <w:szCs w:val="22"/>
              </w:rPr>
              <w:t>649</w:t>
            </w:r>
          </w:p>
        </w:tc>
      </w:tr>
      <w:tr w:rsidR="005D2928" w:rsidRPr="009C01F5" w14:paraId="660F2560" w14:textId="77777777" w:rsidTr="008F16B8">
        <w:trPr>
          <w:cantSplit/>
        </w:trPr>
        <w:tc>
          <w:tcPr>
            <w:tcW w:w="4122" w:type="dxa"/>
          </w:tcPr>
          <w:p w14:paraId="5099C521" w14:textId="77777777" w:rsidR="005D2928" w:rsidRPr="009C01F5" w:rsidRDefault="005D2928" w:rsidP="005D2928">
            <w:pPr>
              <w:spacing w:line="240" w:lineRule="atLeast"/>
              <w:rPr>
                <w:rFonts w:cs="Times New Roman"/>
                <w:szCs w:val="22"/>
              </w:rPr>
            </w:pPr>
            <w:r w:rsidRPr="009C01F5">
              <w:rPr>
                <w:rFonts w:cs="Times New Roman"/>
                <w:szCs w:val="22"/>
              </w:rPr>
              <w:t>Amortisation of intangible assets</w:t>
            </w:r>
          </w:p>
        </w:tc>
        <w:tc>
          <w:tcPr>
            <w:tcW w:w="1080" w:type="dxa"/>
            <w:vAlign w:val="bottom"/>
          </w:tcPr>
          <w:p w14:paraId="362C59CB" w14:textId="4230519D"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3,542</w:t>
            </w:r>
          </w:p>
        </w:tc>
        <w:tc>
          <w:tcPr>
            <w:tcW w:w="181" w:type="dxa"/>
            <w:vAlign w:val="bottom"/>
          </w:tcPr>
          <w:p w14:paraId="5E7D97F6" w14:textId="77777777" w:rsidR="005D2928" w:rsidRPr="009C01F5" w:rsidRDefault="005D2928" w:rsidP="005D2928">
            <w:pPr>
              <w:tabs>
                <w:tab w:val="decimal" w:pos="870"/>
              </w:tabs>
              <w:spacing w:line="240" w:lineRule="atLeast"/>
              <w:ind w:right="-50"/>
              <w:rPr>
                <w:rFonts w:cs="Times New Roman"/>
                <w:szCs w:val="22"/>
              </w:rPr>
            </w:pPr>
          </w:p>
        </w:tc>
        <w:tc>
          <w:tcPr>
            <w:tcW w:w="1169" w:type="dxa"/>
            <w:vAlign w:val="bottom"/>
          </w:tcPr>
          <w:p w14:paraId="133BA2B2" w14:textId="0DD17BE9"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3,502</w:t>
            </w:r>
          </w:p>
        </w:tc>
        <w:tc>
          <w:tcPr>
            <w:tcW w:w="180" w:type="dxa"/>
            <w:vAlign w:val="bottom"/>
          </w:tcPr>
          <w:p w14:paraId="71DD3079"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4D99796F" w14:textId="3ED2F2D6"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260</w:t>
            </w:r>
          </w:p>
        </w:tc>
        <w:tc>
          <w:tcPr>
            <w:tcW w:w="180" w:type="dxa"/>
            <w:vAlign w:val="bottom"/>
          </w:tcPr>
          <w:p w14:paraId="13D46B52"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5725F404" w14:textId="3F472681"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249</w:t>
            </w:r>
          </w:p>
        </w:tc>
      </w:tr>
      <w:tr w:rsidR="005D2928" w:rsidRPr="009C01F5" w14:paraId="6843AD0B" w14:textId="77777777" w:rsidTr="008F16B8">
        <w:trPr>
          <w:cantSplit/>
        </w:trPr>
        <w:tc>
          <w:tcPr>
            <w:tcW w:w="4122" w:type="dxa"/>
          </w:tcPr>
          <w:p w14:paraId="6E19D19A" w14:textId="77777777" w:rsidR="005D2928" w:rsidRPr="009C01F5" w:rsidRDefault="005D2928" w:rsidP="005D2928">
            <w:pPr>
              <w:tabs>
                <w:tab w:val="left" w:pos="191"/>
              </w:tabs>
              <w:spacing w:line="240" w:lineRule="atLeast"/>
              <w:ind w:left="191" w:hanging="191"/>
              <w:rPr>
                <w:rFonts w:cs="Times New Roman"/>
                <w:szCs w:val="22"/>
              </w:rPr>
            </w:pPr>
            <w:r w:rsidRPr="009C01F5">
              <w:rPr>
                <w:rFonts w:cs="Times New Roman"/>
                <w:szCs w:val="22"/>
              </w:rPr>
              <w:t xml:space="preserve">Minimum lease payments recognised as </w:t>
            </w:r>
          </w:p>
          <w:p w14:paraId="6F8AF934" w14:textId="77777777" w:rsidR="005D2928" w:rsidRPr="009C01F5" w:rsidRDefault="005D2928" w:rsidP="005D2928">
            <w:pPr>
              <w:tabs>
                <w:tab w:val="left" w:pos="638"/>
              </w:tabs>
              <w:spacing w:line="240" w:lineRule="atLeast"/>
              <w:ind w:left="368" w:hanging="191"/>
              <w:rPr>
                <w:rFonts w:cs="Times New Roman"/>
                <w:szCs w:val="22"/>
              </w:rPr>
            </w:pPr>
            <w:r w:rsidRPr="009C01F5">
              <w:rPr>
                <w:rFonts w:cs="Times New Roman"/>
                <w:szCs w:val="22"/>
              </w:rPr>
              <w:t>a</w:t>
            </w:r>
            <w:r w:rsidRPr="009C01F5">
              <w:rPr>
                <w:rFonts w:cs="Times New Roman"/>
                <w:szCs w:val="22"/>
                <w:cs/>
                <w:lang w:bidi="th-TH"/>
              </w:rPr>
              <w:t xml:space="preserve"> </w:t>
            </w:r>
            <w:r w:rsidRPr="009C01F5">
              <w:rPr>
                <w:rFonts w:cs="Times New Roman"/>
                <w:szCs w:val="22"/>
              </w:rPr>
              <w:t>lease expense</w:t>
            </w:r>
          </w:p>
        </w:tc>
        <w:tc>
          <w:tcPr>
            <w:tcW w:w="1080" w:type="dxa"/>
            <w:vAlign w:val="bottom"/>
          </w:tcPr>
          <w:p w14:paraId="41872E43" w14:textId="6F8EE58E"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368</w:t>
            </w:r>
          </w:p>
        </w:tc>
        <w:tc>
          <w:tcPr>
            <w:tcW w:w="181" w:type="dxa"/>
            <w:vAlign w:val="bottom"/>
          </w:tcPr>
          <w:p w14:paraId="7A06893E" w14:textId="77777777" w:rsidR="005D2928" w:rsidRPr="009C01F5" w:rsidRDefault="005D2928" w:rsidP="005D2928">
            <w:pPr>
              <w:tabs>
                <w:tab w:val="decimal" w:pos="870"/>
              </w:tabs>
              <w:spacing w:line="240" w:lineRule="atLeast"/>
              <w:ind w:right="-50"/>
              <w:rPr>
                <w:rFonts w:cs="Times New Roman"/>
                <w:szCs w:val="22"/>
                <w:lang w:bidi="th-TH"/>
              </w:rPr>
            </w:pPr>
          </w:p>
        </w:tc>
        <w:tc>
          <w:tcPr>
            <w:tcW w:w="1169" w:type="dxa"/>
            <w:vAlign w:val="bottom"/>
          </w:tcPr>
          <w:p w14:paraId="67CC059C" w14:textId="544E0218"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425</w:t>
            </w:r>
          </w:p>
        </w:tc>
        <w:tc>
          <w:tcPr>
            <w:tcW w:w="180" w:type="dxa"/>
            <w:vAlign w:val="bottom"/>
          </w:tcPr>
          <w:p w14:paraId="190015B4" w14:textId="77777777" w:rsidR="005D2928" w:rsidRPr="009C01F5" w:rsidRDefault="005D2928" w:rsidP="005D2928">
            <w:pPr>
              <w:tabs>
                <w:tab w:val="decimal" w:pos="870"/>
              </w:tabs>
              <w:spacing w:line="240" w:lineRule="atLeast"/>
              <w:ind w:right="-50"/>
              <w:rPr>
                <w:rFonts w:cs="Times New Roman"/>
                <w:szCs w:val="22"/>
              </w:rPr>
            </w:pPr>
          </w:p>
        </w:tc>
        <w:tc>
          <w:tcPr>
            <w:tcW w:w="1170" w:type="dxa"/>
            <w:vAlign w:val="bottom"/>
          </w:tcPr>
          <w:p w14:paraId="3A828EDC" w14:textId="1E1B1D3F" w:rsidR="005D2928" w:rsidRPr="009C01F5" w:rsidRDefault="00E825E5" w:rsidP="005D2928">
            <w:pPr>
              <w:tabs>
                <w:tab w:val="decimal" w:pos="870"/>
              </w:tabs>
              <w:spacing w:line="240" w:lineRule="atLeast"/>
              <w:ind w:right="-50"/>
              <w:rPr>
                <w:rFonts w:cs="Times New Roman"/>
                <w:szCs w:val="22"/>
              </w:rPr>
            </w:pPr>
            <w:r w:rsidRPr="009C01F5">
              <w:rPr>
                <w:rFonts w:cs="Times New Roman"/>
                <w:szCs w:val="22"/>
              </w:rPr>
              <w:t>118</w:t>
            </w:r>
          </w:p>
        </w:tc>
        <w:tc>
          <w:tcPr>
            <w:tcW w:w="180" w:type="dxa"/>
            <w:vAlign w:val="bottom"/>
          </w:tcPr>
          <w:p w14:paraId="3DAF68BC" w14:textId="77777777" w:rsidR="005D2928" w:rsidRPr="009C01F5" w:rsidRDefault="005D2928" w:rsidP="005D2928">
            <w:pPr>
              <w:tabs>
                <w:tab w:val="decimal" w:pos="870"/>
              </w:tabs>
              <w:spacing w:line="240" w:lineRule="atLeast"/>
              <w:ind w:right="-50"/>
              <w:rPr>
                <w:rFonts w:cs="Times New Roman"/>
                <w:szCs w:val="22"/>
              </w:rPr>
            </w:pPr>
          </w:p>
        </w:tc>
        <w:tc>
          <w:tcPr>
            <w:tcW w:w="1107" w:type="dxa"/>
            <w:vAlign w:val="bottom"/>
          </w:tcPr>
          <w:p w14:paraId="17385C90" w14:textId="4CA2D68B" w:rsidR="005D2928" w:rsidRPr="009C01F5" w:rsidRDefault="005D2928" w:rsidP="005D2928">
            <w:pPr>
              <w:tabs>
                <w:tab w:val="decimal" w:pos="870"/>
              </w:tabs>
              <w:spacing w:line="240" w:lineRule="atLeast"/>
              <w:ind w:right="-50"/>
              <w:rPr>
                <w:rFonts w:cs="Times New Roman"/>
                <w:szCs w:val="22"/>
              </w:rPr>
            </w:pPr>
            <w:r w:rsidRPr="009C01F5">
              <w:rPr>
                <w:rFonts w:cs="Times New Roman"/>
                <w:szCs w:val="22"/>
              </w:rPr>
              <w:t>113</w:t>
            </w:r>
          </w:p>
        </w:tc>
      </w:tr>
    </w:tbl>
    <w:p w14:paraId="042122E6" w14:textId="77777777" w:rsidR="008F1505" w:rsidRPr="009C01F5" w:rsidRDefault="008F1505" w:rsidP="008F1505">
      <w:pPr>
        <w:pStyle w:val="Heading1"/>
        <w:spacing w:before="0" w:after="0" w:line="240" w:lineRule="atLeast"/>
        <w:ind w:left="547" w:right="187"/>
        <w:rPr>
          <w:rFonts w:cs="Times New Roman"/>
          <w:szCs w:val="24"/>
        </w:rPr>
      </w:pPr>
    </w:p>
    <w:p w14:paraId="3AA21681" w14:textId="5F6DC563" w:rsidR="008F1505" w:rsidRPr="009C01F5" w:rsidRDefault="008F16B8" w:rsidP="008F16B8">
      <w:pPr>
        <w:spacing w:line="240" w:lineRule="atLeast"/>
        <w:ind w:left="540" w:hanging="576"/>
        <w:jc w:val="thaiDistribute"/>
        <w:rPr>
          <w:rFonts w:cs="Times New Roman"/>
          <w:szCs w:val="22"/>
        </w:rPr>
      </w:pPr>
      <w:r w:rsidRPr="009C01F5">
        <w:rPr>
          <w:rFonts w:cs="Times New Roman"/>
          <w:szCs w:val="22"/>
        </w:rPr>
        <w:tab/>
      </w:r>
      <w:r w:rsidR="00586EFF" w:rsidRPr="009C01F5">
        <w:rPr>
          <w:rFonts w:cs="Times New Roman"/>
          <w:szCs w:val="22"/>
        </w:rPr>
        <w:t>During 202</w:t>
      </w:r>
      <w:r w:rsidR="005D2928" w:rsidRPr="009C01F5">
        <w:rPr>
          <w:rFonts w:cs="Times New Roman"/>
          <w:szCs w:val="22"/>
        </w:rPr>
        <w:t>3</w:t>
      </w:r>
      <w:r w:rsidR="00586EFF" w:rsidRPr="009C01F5">
        <w:rPr>
          <w:rFonts w:cs="Times New Roman"/>
          <w:szCs w:val="22"/>
        </w:rPr>
        <w:t xml:space="preserve">, the Group has contributed provident funds for its employees amounting to Baht </w:t>
      </w:r>
      <w:r w:rsidR="00E825E5" w:rsidRPr="009C01F5">
        <w:rPr>
          <w:rFonts w:cs="Times New Roman"/>
          <w:szCs w:val="22"/>
        </w:rPr>
        <w:t>1,097</w:t>
      </w:r>
      <w:r w:rsidR="00586EFF" w:rsidRPr="009C01F5">
        <w:rPr>
          <w:rFonts w:cs="Times New Roman"/>
          <w:szCs w:val="22"/>
        </w:rPr>
        <w:t xml:space="preserve"> million and Baht </w:t>
      </w:r>
      <w:r w:rsidR="00E825E5" w:rsidRPr="009C01F5">
        <w:rPr>
          <w:rFonts w:cs="Times New Roman"/>
          <w:szCs w:val="22"/>
        </w:rPr>
        <w:t>590</w:t>
      </w:r>
      <w:r w:rsidR="00586EFF" w:rsidRPr="009C01F5">
        <w:rPr>
          <w:rFonts w:cs="Times New Roman"/>
          <w:szCs w:val="22"/>
        </w:rPr>
        <w:t xml:space="preserve"> million, respectively </w:t>
      </w:r>
      <w:r w:rsidR="00586EFF" w:rsidRPr="009C01F5">
        <w:rPr>
          <w:rFonts w:cs="Times New Roman"/>
          <w:i/>
          <w:iCs/>
          <w:szCs w:val="22"/>
        </w:rPr>
        <w:t>(202</w:t>
      </w:r>
      <w:r w:rsidR="005D2928" w:rsidRPr="009C01F5">
        <w:rPr>
          <w:rFonts w:cs="Times New Roman"/>
          <w:i/>
          <w:iCs/>
          <w:szCs w:val="22"/>
        </w:rPr>
        <w:t>2</w:t>
      </w:r>
      <w:r w:rsidR="00586EFF" w:rsidRPr="009C01F5">
        <w:rPr>
          <w:rFonts w:cs="Times New Roman"/>
          <w:i/>
          <w:iCs/>
          <w:szCs w:val="22"/>
        </w:rPr>
        <w:t xml:space="preserve">: Baht </w:t>
      </w:r>
      <w:r w:rsidR="005D2928" w:rsidRPr="009C01F5">
        <w:rPr>
          <w:rFonts w:cs="Times New Roman"/>
          <w:i/>
          <w:iCs/>
          <w:szCs w:val="22"/>
        </w:rPr>
        <w:t>1,076</w:t>
      </w:r>
      <w:r w:rsidR="0022575D" w:rsidRPr="009C01F5">
        <w:rPr>
          <w:rFonts w:cstheme="minorBidi" w:hint="cs"/>
          <w:i/>
          <w:iCs/>
          <w:szCs w:val="28"/>
          <w:cs/>
          <w:lang w:bidi="th-TH"/>
        </w:rPr>
        <w:t xml:space="preserve"> </w:t>
      </w:r>
      <w:r w:rsidR="00586EFF" w:rsidRPr="009C01F5">
        <w:rPr>
          <w:rFonts w:cs="Times New Roman"/>
          <w:i/>
          <w:iCs/>
          <w:szCs w:val="22"/>
        </w:rPr>
        <w:t xml:space="preserve">million and Baht </w:t>
      </w:r>
      <w:r w:rsidR="00C1193B" w:rsidRPr="009C01F5">
        <w:rPr>
          <w:rFonts w:cs="Times New Roman"/>
          <w:i/>
          <w:iCs/>
          <w:szCs w:val="22"/>
        </w:rPr>
        <w:t>5</w:t>
      </w:r>
      <w:r w:rsidR="005D2928" w:rsidRPr="009C01F5">
        <w:rPr>
          <w:rFonts w:cs="Times New Roman"/>
          <w:i/>
          <w:iCs/>
          <w:szCs w:val="22"/>
        </w:rPr>
        <w:t>61</w:t>
      </w:r>
      <w:r w:rsidR="00586EFF" w:rsidRPr="009C01F5">
        <w:rPr>
          <w:rFonts w:cs="Times New Roman"/>
          <w:i/>
          <w:iCs/>
          <w:szCs w:val="22"/>
        </w:rPr>
        <w:t xml:space="preserve"> million, respectively)</w:t>
      </w:r>
      <w:r w:rsidR="00586EFF" w:rsidRPr="009C01F5">
        <w:rPr>
          <w:rFonts w:cs="Times New Roman"/>
          <w:szCs w:val="22"/>
        </w:rPr>
        <w:t>, which is included in employee benefit expenses.</w:t>
      </w:r>
    </w:p>
    <w:p w14:paraId="31FD1321" w14:textId="77777777" w:rsidR="00EA1626" w:rsidRPr="009C01F5" w:rsidRDefault="00EA1626" w:rsidP="007B5884">
      <w:pPr>
        <w:spacing w:line="240" w:lineRule="atLeast"/>
        <w:ind w:left="540"/>
        <w:jc w:val="both"/>
        <w:rPr>
          <w:rFonts w:cs="Times New Roman"/>
          <w:spacing w:val="-6"/>
          <w:szCs w:val="22"/>
        </w:rPr>
      </w:pPr>
    </w:p>
    <w:p w14:paraId="3E76EC87" w14:textId="3DF2AA4D" w:rsidR="00EA1626" w:rsidRPr="009C01F5" w:rsidRDefault="00EA1626" w:rsidP="008F16B8">
      <w:pPr>
        <w:pStyle w:val="Heading1"/>
        <w:numPr>
          <w:ilvl w:val="0"/>
          <w:numId w:val="3"/>
        </w:numPr>
        <w:spacing w:before="0" w:after="0" w:line="240" w:lineRule="atLeast"/>
        <w:ind w:left="540" w:right="187" w:hanging="540"/>
        <w:rPr>
          <w:rFonts w:cs="Times New Roman"/>
          <w:szCs w:val="24"/>
        </w:rPr>
      </w:pPr>
      <w:r w:rsidRPr="009C01F5">
        <w:rPr>
          <w:rFonts w:cs="Times New Roman"/>
          <w:szCs w:val="24"/>
        </w:rPr>
        <w:t>Income tax</w:t>
      </w:r>
    </w:p>
    <w:p w14:paraId="47DB2DC0" w14:textId="77777777" w:rsidR="00EA1626" w:rsidRPr="009C01F5" w:rsidRDefault="00EA1626" w:rsidP="007B5884">
      <w:pPr>
        <w:spacing w:line="240" w:lineRule="atLeast"/>
        <w:ind w:left="540"/>
        <w:jc w:val="both"/>
        <w:rPr>
          <w:rFonts w:cs="Times New Roman"/>
          <w:spacing w:val="-6"/>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690"/>
        <w:gridCol w:w="630"/>
        <w:gridCol w:w="1083"/>
        <w:gridCol w:w="180"/>
        <w:gridCol w:w="1077"/>
        <w:gridCol w:w="180"/>
        <w:gridCol w:w="1080"/>
        <w:gridCol w:w="180"/>
        <w:gridCol w:w="1084"/>
      </w:tblGrid>
      <w:tr w:rsidR="00A24E6E" w:rsidRPr="009C01F5" w14:paraId="3D19CCF5" w14:textId="77777777" w:rsidTr="008F16B8">
        <w:trPr>
          <w:cantSplit/>
          <w:tblHeader/>
        </w:trPr>
        <w:tc>
          <w:tcPr>
            <w:tcW w:w="3690" w:type="dxa"/>
          </w:tcPr>
          <w:p w14:paraId="33E72883" w14:textId="77777777" w:rsidR="00A24E6E" w:rsidRPr="009C01F5" w:rsidRDefault="00A24E6E" w:rsidP="00B562E3">
            <w:pPr>
              <w:spacing w:line="240" w:lineRule="atLeast"/>
              <w:jc w:val="both"/>
              <w:rPr>
                <w:rFonts w:cs="Times New Roman"/>
                <w:b/>
                <w:bCs/>
                <w:i/>
                <w:iCs/>
                <w:szCs w:val="22"/>
              </w:rPr>
            </w:pPr>
          </w:p>
          <w:p w14:paraId="4609E7A1" w14:textId="77777777" w:rsidR="00A24E6E" w:rsidRPr="009C01F5" w:rsidRDefault="00A24E6E" w:rsidP="00B562E3">
            <w:pPr>
              <w:spacing w:line="240" w:lineRule="atLeast"/>
              <w:jc w:val="both"/>
              <w:rPr>
                <w:rFonts w:cs="Times New Roman"/>
                <w:b/>
                <w:bCs/>
                <w:i/>
                <w:iCs/>
                <w:szCs w:val="22"/>
              </w:rPr>
            </w:pPr>
            <w:r w:rsidRPr="009C01F5">
              <w:rPr>
                <w:rFonts w:cs="Times New Roman"/>
                <w:b/>
                <w:bCs/>
                <w:i/>
                <w:iCs/>
                <w:szCs w:val="22"/>
              </w:rPr>
              <w:t>Income tax recognised in profit or loss</w:t>
            </w:r>
          </w:p>
        </w:tc>
        <w:tc>
          <w:tcPr>
            <w:tcW w:w="630" w:type="dxa"/>
          </w:tcPr>
          <w:p w14:paraId="0507F49E" w14:textId="77777777" w:rsidR="00A24E6E" w:rsidRPr="009C01F5" w:rsidRDefault="00A24E6E" w:rsidP="00B562E3">
            <w:pPr>
              <w:pStyle w:val="acctmergecolhdg"/>
              <w:spacing w:line="240" w:lineRule="atLeast"/>
              <w:rPr>
                <w:rFonts w:cs="Times New Roman"/>
                <w:szCs w:val="22"/>
              </w:rPr>
            </w:pPr>
          </w:p>
        </w:tc>
        <w:tc>
          <w:tcPr>
            <w:tcW w:w="2340" w:type="dxa"/>
            <w:gridSpan w:val="3"/>
          </w:tcPr>
          <w:p w14:paraId="1D3FFECF" w14:textId="77777777" w:rsidR="00A24E6E" w:rsidRPr="009C01F5" w:rsidRDefault="00A24E6E" w:rsidP="00B562E3">
            <w:pPr>
              <w:pStyle w:val="acctmergecolhdg"/>
              <w:spacing w:line="240" w:lineRule="atLeast"/>
              <w:rPr>
                <w:rFonts w:cs="Times New Roman"/>
                <w:szCs w:val="22"/>
              </w:rPr>
            </w:pPr>
            <w:r w:rsidRPr="009C01F5">
              <w:rPr>
                <w:rFonts w:cs="Times New Roman"/>
                <w:szCs w:val="22"/>
              </w:rPr>
              <w:t xml:space="preserve">Consolidated </w:t>
            </w:r>
          </w:p>
          <w:p w14:paraId="3B1F0186" w14:textId="77777777" w:rsidR="00A24E6E" w:rsidRPr="009C01F5" w:rsidRDefault="00A24E6E" w:rsidP="00B562E3">
            <w:pPr>
              <w:pStyle w:val="acctmergecolhdg"/>
              <w:spacing w:line="240" w:lineRule="atLeast"/>
              <w:rPr>
                <w:rFonts w:cs="Times New Roman"/>
                <w:szCs w:val="22"/>
              </w:rPr>
            </w:pPr>
            <w:r w:rsidRPr="009C01F5">
              <w:rPr>
                <w:rFonts w:cs="Times New Roman"/>
                <w:szCs w:val="22"/>
              </w:rPr>
              <w:t xml:space="preserve">financial statements </w:t>
            </w:r>
          </w:p>
        </w:tc>
        <w:tc>
          <w:tcPr>
            <w:tcW w:w="180" w:type="dxa"/>
          </w:tcPr>
          <w:p w14:paraId="2F8A3F9B" w14:textId="77777777" w:rsidR="00A24E6E" w:rsidRPr="009C01F5" w:rsidRDefault="00A24E6E" w:rsidP="00B562E3">
            <w:pPr>
              <w:pStyle w:val="acctmergecolhdg"/>
              <w:spacing w:line="240" w:lineRule="atLeast"/>
              <w:rPr>
                <w:rFonts w:cs="Times New Roman"/>
                <w:szCs w:val="22"/>
              </w:rPr>
            </w:pPr>
          </w:p>
        </w:tc>
        <w:tc>
          <w:tcPr>
            <w:tcW w:w="2344" w:type="dxa"/>
            <w:gridSpan w:val="3"/>
          </w:tcPr>
          <w:p w14:paraId="65B6F38D" w14:textId="77777777" w:rsidR="00A24E6E" w:rsidRPr="009C01F5" w:rsidRDefault="00A24E6E" w:rsidP="00B562E3">
            <w:pPr>
              <w:pStyle w:val="acctmergecolhdg"/>
              <w:spacing w:line="240" w:lineRule="atLeast"/>
              <w:rPr>
                <w:rFonts w:cs="Times New Roman"/>
                <w:szCs w:val="22"/>
              </w:rPr>
            </w:pPr>
            <w:r w:rsidRPr="009C01F5">
              <w:rPr>
                <w:rFonts w:cs="Times New Roman"/>
                <w:szCs w:val="22"/>
              </w:rPr>
              <w:t xml:space="preserve">Separate </w:t>
            </w:r>
          </w:p>
          <w:p w14:paraId="36AA44AF" w14:textId="77777777" w:rsidR="00A24E6E" w:rsidRPr="009C01F5" w:rsidRDefault="00A24E6E" w:rsidP="00B562E3">
            <w:pPr>
              <w:pStyle w:val="acctmergecolhdg"/>
              <w:spacing w:line="240" w:lineRule="atLeast"/>
              <w:rPr>
                <w:rFonts w:cs="Times New Roman"/>
                <w:szCs w:val="22"/>
              </w:rPr>
            </w:pPr>
            <w:r w:rsidRPr="009C01F5">
              <w:rPr>
                <w:rFonts w:cs="Times New Roman"/>
                <w:szCs w:val="22"/>
              </w:rPr>
              <w:t xml:space="preserve">financial statements </w:t>
            </w:r>
          </w:p>
        </w:tc>
      </w:tr>
      <w:tr w:rsidR="005D2928" w:rsidRPr="009C01F5" w14:paraId="2EADB0AD" w14:textId="77777777" w:rsidTr="008F16B8">
        <w:trPr>
          <w:cantSplit/>
          <w:tblHeader/>
        </w:trPr>
        <w:tc>
          <w:tcPr>
            <w:tcW w:w="3690" w:type="dxa"/>
          </w:tcPr>
          <w:p w14:paraId="21D8B59D" w14:textId="77777777" w:rsidR="005D2928" w:rsidRPr="009C01F5" w:rsidRDefault="005D2928" w:rsidP="005D2928">
            <w:pPr>
              <w:pStyle w:val="acctfourfigures"/>
              <w:spacing w:line="240" w:lineRule="atLeast"/>
              <w:jc w:val="center"/>
              <w:rPr>
                <w:rFonts w:cs="Times New Roman"/>
                <w:szCs w:val="22"/>
              </w:rPr>
            </w:pPr>
          </w:p>
        </w:tc>
        <w:tc>
          <w:tcPr>
            <w:tcW w:w="630" w:type="dxa"/>
          </w:tcPr>
          <w:p w14:paraId="11BBFD03" w14:textId="77777777" w:rsidR="005D2928" w:rsidRPr="009C01F5" w:rsidRDefault="005D2928" w:rsidP="005D2928">
            <w:pPr>
              <w:pStyle w:val="acctfourfigures"/>
              <w:tabs>
                <w:tab w:val="clear" w:pos="765"/>
                <w:tab w:val="decimal" w:pos="461"/>
              </w:tabs>
              <w:spacing w:line="240" w:lineRule="atLeast"/>
              <w:jc w:val="center"/>
              <w:rPr>
                <w:rFonts w:cs="Times New Roman"/>
                <w:i/>
                <w:iCs/>
                <w:szCs w:val="22"/>
              </w:rPr>
            </w:pPr>
          </w:p>
        </w:tc>
        <w:tc>
          <w:tcPr>
            <w:tcW w:w="1083" w:type="dxa"/>
            <w:shd w:val="clear" w:color="auto" w:fill="auto"/>
          </w:tcPr>
          <w:p w14:paraId="73E61FAC" w14:textId="30CCB6D6" w:rsidR="005D2928" w:rsidRPr="009C01F5" w:rsidRDefault="005D2928" w:rsidP="005D2928">
            <w:pPr>
              <w:pStyle w:val="acctmergecolhdg"/>
              <w:ind w:left="-79" w:right="-79"/>
              <w:rPr>
                <w:rFonts w:cs="Times New Roman"/>
                <w:b w:val="0"/>
                <w:bCs/>
                <w:szCs w:val="22"/>
              </w:rPr>
            </w:pPr>
            <w:r w:rsidRPr="009C01F5">
              <w:rPr>
                <w:rFonts w:cs="Times New Roman"/>
                <w:b w:val="0"/>
                <w:bCs/>
                <w:szCs w:val="22"/>
              </w:rPr>
              <w:t>2023</w:t>
            </w:r>
          </w:p>
        </w:tc>
        <w:tc>
          <w:tcPr>
            <w:tcW w:w="180" w:type="dxa"/>
            <w:shd w:val="clear" w:color="auto" w:fill="auto"/>
          </w:tcPr>
          <w:p w14:paraId="5E5A038B" w14:textId="77777777" w:rsidR="005D2928" w:rsidRPr="009C01F5" w:rsidRDefault="005D2928" w:rsidP="005D2928">
            <w:pPr>
              <w:pStyle w:val="acctmergecolhdg"/>
              <w:rPr>
                <w:rFonts w:cs="Times New Roman"/>
                <w:b w:val="0"/>
                <w:bCs/>
                <w:szCs w:val="22"/>
              </w:rPr>
            </w:pPr>
          </w:p>
        </w:tc>
        <w:tc>
          <w:tcPr>
            <w:tcW w:w="1077" w:type="dxa"/>
            <w:shd w:val="clear" w:color="auto" w:fill="auto"/>
          </w:tcPr>
          <w:p w14:paraId="3E46C14A" w14:textId="5F33900C" w:rsidR="005D2928" w:rsidRPr="009C01F5" w:rsidRDefault="005D2928" w:rsidP="005D2928">
            <w:pPr>
              <w:pStyle w:val="acctmergecolhdg"/>
              <w:rPr>
                <w:rFonts w:cs="Times New Roman"/>
                <w:b w:val="0"/>
                <w:bCs/>
                <w:szCs w:val="22"/>
              </w:rPr>
            </w:pPr>
            <w:r w:rsidRPr="009C01F5">
              <w:rPr>
                <w:rFonts w:cs="Times New Roman"/>
                <w:b w:val="0"/>
                <w:bCs/>
                <w:szCs w:val="22"/>
              </w:rPr>
              <w:t>2022</w:t>
            </w:r>
          </w:p>
        </w:tc>
        <w:tc>
          <w:tcPr>
            <w:tcW w:w="180" w:type="dxa"/>
            <w:shd w:val="clear" w:color="auto" w:fill="auto"/>
          </w:tcPr>
          <w:p w14:paraId="3B720CE6" w14:textId="77777777" w:rsidR="005D2928" w:rsidRPr="009C01F5" w:rsidRDefault="005D2928" w:rsidP="005D2928">
            <w:pPr>
              <w:pStyle w:val="acctmergecolhdg"/>
              <w:rPr>
                <w:rFonts w:cs="Times New Roman"/>
                <w:b w:val="0"/>
                <w:bCs/>
                <w:szCs w:val="22"/>
              </w:rPr>
            </w:pPr>
          </w:p>
        </w:tc>
        <w:tc>
          <w:tcPr>
            <w:tcW w:w="1080" w:type="dxa"/>
            <w:shd w:val="clear" w:color="auto" w:fill="auto"/>
          </w:tcPr>
          <w:p w14:paraId="2165A54E" w14:textId="2C347886" w:rsidR="005D2928" w:rsidRPr="009C01F5" w:rsidRDefault="005D2928" w:rsidP="005D2928">
            <w:pPr>
              <w:pStyle w:val="acctmergecolhdg"/>
              <w:ind w:left="-79" w:right="-79"/>
              <w:rPr>
                <w:rFonts w:cs="Times New Roman"/>
                <w:b w:val="0"/>
                <w:bCs/>
                <w:szCs w:val="22"/>
              </w:rPr>
            </w:pPr>
            <w:r w:rsidRPr="009C01F5">
              <w:rPr>
                <w:rFonts w:cs="Times New Roman"/>
                <w:b w:val="0"/>
                <w:bCs/>
                <w:szCs w:val="22"/>
              </w:rPr>
              <w:t>2023</w:t>
            </w:r>
          </w:p>
        </w:tc>
        <w:tc>
          <w:tcPr>
            <w:tcW w:w="180" w:type="dxa"/>
            <w:shd w:val="clear" w:color="auto" w:fill="auto"/>
          </w:tcPr>
          <w:p w14:paraId="53835B54" w14:textId="77777777" w:rsidR="005D2928" w:rsidRPr="009C01F5" w:rsidRDefault="005D2928" w:rsidP="005D2928">
            <w:pPr>
              <w:pStyle w:val="acctmergecolhdg"/>
              <w:rPr>
                <w:rFonts w:cs="Times New Roman"/>
                <w:b w:val="0"/>
                <w:bCs/>
                <w:szCs w:val="22"/>
              </w:rPr>
            </w:pPr>
          </w:p>
        </w:tc>
        <w:tc>
          <w:tcPr>
            <w:tcW w:w="1084" w:type="dxa"/>
            <w:shd w:val="clear" w:color="auto" w:fill="auto"/>
          </w:tcPr>
          <w:p w14:paraId="715395FB" w14:textId="4FC8B56F" w:rsidR="005D2928" w:rsidRPr="009C01F5" w:rsidRDefault="005D2928" w:rsidP="005D2928">
            <w:pPr>
              <w:pStyle w:val="acctmergecolhdg"/>
              <w:rPr>
                <w:rFonts w:cs="Times New Roman"/>
                <w:b w:val="0"/>
                <w:bCs/>
                <w:szCs w:val="22"/>
              </w:rPr>
            </w:pPr>
            <w:r w:rsidRPr="009C01F5">
              <w:rPr>
                <w:rFonts w:cs="Times New Roman"/>
                <w:b w:val="0"/>
                <w:bCs/>
                <w:szCs w:val="22"/>
              </w:rPr>
              <w:t>2022</w:t>
            </w:r>
          </w:p>
        </w:tc>
      </w:tr>
      <w:tr w:rsidR="005D2928" w:rsidRPr="009C01F5" w14:paraId="2CAC9DFF" w14:textId="77777777" w:rsidTr="008F16B8">
        <w:trPr>
          <w:cantSplit/>
          <w:trHeight w:val="254"/>
        </w:trPr>
        <w:tc>
          <w:tcPr>
            <w:tcW w:w="3690" w:type="dxa"/>
          </w:tcPr>
          <w:p w14:paraId="585FA54D" w14:textId="77777777" w:rsidR="005D2928" w:rsidRPr="009C01F5" w:rsidRDefault="005D2928" w:rsidP="005D2928">
            <w:pPr>
              <w:spacing w:line="240" w:lineRule="atLeast"/>
              <w:rPr>
                <w:rFonts w:cs="Times New Roman"/>
                <w:b/>
                <w:bCs/>
                <w:i/>
                <w:iCs/>
                <w:szCs w:val="22"/>
              </w:rPr>
            </w:pPr>
          </w:p>
        </w:tc>
        <w:tc>
          <w:tcPr>
            <w:tcW w:w="630" w:type="dxa"/>
          </w:tcPr>
          <w:p w14:paraId="68556D9C" w14:textId="77777777" w:rsidR="005D2928" w:rsidRPr="009C01F5" w:rsidRDefault="005D2928" w:rsidP="005D2928">
            <w:pPr>
              <w:pStyle w:val="acctfourfigures"/>
              <w:tabs>
                <w:tab w:val="clear" w:pos="765"/>
                <w:tab w:val="decimal" w:pos="461"/>
              </w:tabs>
              <w:spacing w:line="240" w:lineRule="atLeast"/>
              <w:jc w:val="center"/>
              <w:rPr>
                <w:rFonts w:cs="Times New Roman"/>
                <w:i/>
                <w:iCs/>
                <w:szCs w:val="22"/>
              </w:rPr>
            </w:pPr>
          </w:p>
        </w:tc>
        <w:tc>
          <w:tcPr>
            <w:tcW w:w="4864" w:type="dxa"/>
            <w:gridSpan w:val="7"/>
          </w:tcPr>
          <w:p w14:paraId="305AF66E" w14:textId="7B6706A0" w:rsidR="005D2928" w:rsidRPr="009C01F5" w:rsidRDefault="005D2928" w:rsidP="005D2928">
            <w:pPr>
              <w:pStyle w:val="acctfourfigures"/>
              <w:spacing w:line="240" w:lineRule="atLeast"/>
              <w:jc w:val="center"/>
              <w:rPr>
                <w:rFonts w:cs="Times New Roman"/>
                <w:i/>
                <w:iCs/>
                <w:szCs w:val="22"/>
              </w:rPr>
            </w:pPr>
            <w:r w:rsidRPr="009C01F5">
              <w:rPr>
                <w:rFonts w:cs="Times New Roman"/>
                <w:i/>
                <w:iCs/>
                <w:szCs w:val="22"/>
              </w:rPr>
              <w:t>(in million Baht)</w:t>
            </w:r>
          </w:p>
        </w:tc>
      </w:tr>
      <w:tr w:rsidR="005D2928" w:rsidRPr="009C01F5" w14:paraId="719DCE0D" w14:textId="77777777" w:rsidTr="008F16B8">
        <w:trPr>
          <w:cantSplit/>
        </w:trPr>
        <w:tc>
          <w:tcPr>
            <w:tcW w:w="3690" w:type="dxa"/>
          </w:tcPr>
          <w:p w14:paraId="753616C7" w14:textId="77777777" w:rsidR="005D2928" w:rsidRPr="009C01F5" w:rsidRDefault="005D2928" w:rsidP="005D2928">
            <w:pPr>
              <w:spacing w:line="240" w:lineRule="atLeast"/>
              <w:rPr>
                <w:rFonts w:cs="Times New Roman"/>
                <w:szCs w:val="22"/>
              </w:rPr>
            </w:pPr>
            <w:r w:rsidRPr="009C01F5">
              <w:rPr>
                <w:rFonts w:cs="Times New Roman"/>
                <w:b/>
                <w:bCs/>
                <w:szCs w:val="22"/>
              </w:rPr>
              <w:t>Current tax expense</w:t>
            </w:r>
            <w:r w:rsidRPr="009C01F5">
              <w:rPr>
                <w:rFonts w:cs="Times New Roman"/>
                <w:b/>
                <w:bCs/>
                <w:i/>
                <w:iCs/>
                <w:szCs w:val="22"/>
              </w:rPr>
              <w:t xml:space="preserve">  </w:t>
            </w:r>
          </w:p>
        </w:tc>
        <w:tc>
          <w:tcPr>
            <w:tcW w:w="630" w:type="dxa"/>
          </w:tcPr>
          <w:p w14:paraId="3714B3A6" w14:textId="77777777" w:rsidR="005D2928" w:rsidRPr="009C01F5" w:rsidRDefault="005D2928" w:rsidP="005D2928">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303CBBC0" w14:textId="77777777" w:rsidR="005D2928" w:rsidRPr="009C01F5" w:rsidRDefault="005D2928" w:rsidP="005D2928">
            <w:pPr>
              <w:pStyle w:val="acctfourfigures"/>
              <w:tabs>
                <w:tab w:val="clear" w:pos="765"/>
                <w:tab w:val="decimal" w:pos="731"/>
              </w:tabs>
              <w:spacing w:line="240" w:lineRule="atLeast"/>
              <w:rPr>
                <w:rFonts w:cs="Times New Roman"/>
                <w:szCs w:val="22"/>
              </w:rPr>
            </w:pPr>
          </w:p>
        </w:tc>
        <w:tc>
          <w:tcPr>
            <w:tcW w:w="180" w:type="dxa"/>
          </w:tcPr>
          <w:p w14:paraId="24FB836D" w14:textId="77777777" w:rsidR="005D2928" w:rsidRPr="009C01F5" w:rsidRDefault="005D2928" w:rsidP="005D2928">
            <w:pPr>
              <w:pStyle w:val="acctfourfigures"/>
              <w:spacing w:line="240" w:lineRule="atLeast"/>
              <w:rPr>
                <w:rFonts w:cs="Times New Roman"/>
                <w:szCs w:val="22"/>
              </w:rPr>
            </w:pPr>
          </w:p>
        </w:tc>
        <w:tc>
          <w:tcPr>
            <w:tcW w:w="1077" w:type="dxa"/>
          </w:tcPr>
          <w:p w14:paraId="5FEDBBCC" w14:textId="77777777" w:rsidR="005D2928" w:rsidRPr="009C01F5" w:rsidRDefault="005D2928" w:rsidP="005D2928">
            <w:pPr>
              <w:pStyle w:val="acctfourfigures"/>
              <w:tabs>
                <w:tab w:val="clear" w:pos="765"/>
                <w:tab w:val="decimal" w:pos="731"/>
              </w:tabs>
              <w:spacing w:line="240" w:lineRule="atLeast"/>
              <w:rPr>
                <w:rFonts w:cs="Times New Roman"/>
                <w:szCs w:val="22"/>
              </w:rPr>
            </w:pPr>
          </w:p>
        </w:tc>
        <w:tc>
          <w:tcPr>
            <w:tcW w:w="180" w:type="dxa"/>
          </w:tcPr>
          <w:p w14:paraId="3E4A5AB9" w14:textId="77777777" w:rsidR="005D2928" w:rsidRPr="009C01F5" w:rsidRDefault="005D2928" w:rsidP="005D2928">
            <w:pPr>
              <w:pStyle w:val="acctfourfigures"/>
              <w:spacing w:line="240" w:lineRule="atLeast"/>
              <w:rPr>
                <w:rFonts w:cs="Times New Roman"/>
                <w:szCs w:val="22"/>
              </w:rPr>
            </w:pPr>
          </w:p>
        </w:tc>
        <w:tc>
          <w:tcPr>
            <w:tcW w:w="1080" w:type="dxa"/>
          </w:tcPr>
          <w:p w14:paraId="45874E56" w14:textId="77777777" w:rsidR="005D2928" w:rsidRPr="009C01F5" w:rsidRDefault="005D2928" w:rsidP="005D2928">
            <w:pPr>
              <w:pStyle w:val="acctfourfigures"/>
              <w:tabs>
                <w:tab w:val="clear" w:pos="765"/>
                <w:tab w:val="decimal" w:pos="731"/>
              </w:tabs>
              <w:spacing w:line="240" w:lineRule="atLeast"/>
              <w:rPr>
                <w:rFonts w:cs="Times New Roman"/>
                <w:szCs w:val="22"/>
              </w:rPr>
            </w:pPr>
          </w:p>
        </w:tc>
        <w:tc>
          <w:tcPr>
            <w:tcW w:w="180" w:type="dxa"/>
          </w:tcPr>
          <w:p w14:paraId="72D51EFE" w14:textId="77777777" w:rsidR="005D2928" w:rsidRPr="009C01F5" w:rsidRDefault="005D2928" w:rsidP="005D2928">
            <w:pPr>
              <w:pStyle w:val="acctfourfigures"/>
              <w:spacing w:line="240" w:lineRule="atLeast"/>
              <w:rPr>
                <w:rFonts w:cs="Times New Roman"/>
                <w:szCs w:val="22"/>
              </w:rPr>
            </w:pPr>
          </w:p>
        </w:tc>
        <w:tc>
          <w:tcPr>
            <w:tcW w:w="1084" w:type="dxa"/>
          </w:tcPr>
          <w:p w14:paraId="7512E9BC" w14:textId="77777777" w:rsidR="005D2928" w:rsidRPr="009C01F5" w:rsidRDefault="005D2928" w:rsidP="005D2928">
            <w:pPr>
              <w:pStyle w:val="acctfourfigures"/>
              <w:tabs>
                <w:tab w:val="clear" w:pos="765"/>
                <w:tab w:val="decimal" w:pos="731"/>
              </w:tabs>
              <w:spacing w:line="240" w:lineRule="atLeast"/>
              <w:rPr>
                <w:rFonts w:cs="Times New Roman"/>
                <w:szCs w:val="22"/>
              </w:rPr>
            </w:pPr>
          </w:p>
        </w:tc>
      </w:tr>
      <w:tr w:rsidR="00382451" w:rsidRPr="009C01F5" w14:paraId="59396C53" w14:textId="77777777" w:rsidTr="008F16B8">
        <w:trPr>
          <w:cantSplit/>
        </w:trPr>
        <w:tc>
          <w:tcPr>
            <w:tcW w:w="3690" w:type="dxa"/>
          </w:tcPr>
          <w:p w14:paraId="4DF6B332" w14:textId="77777777" w:rsidR="00382451" w:rsidRPr="009C01F5" w:rsidRDefault="00382451" w:rsidP="00382451">
            <w:pPr>
              <w:spacing w:line="240" w:lineRule="atLeast"/>
              <w:rPr>
                <w:rFonts w:cs="Times New Roman"/>
                <w:szCs w:val="22"/>
              </w:rPr>
            </w:pPr>
            <w:r w:rsidRPr="009C01F5">
              <w:rPr>
                <w:rFonts w:cs="Times New Roman"/>
                <w:szCs w:val="22"/>
              </w:rPr>
              <w:t xml:space="preserve">Current year </w:t>
            </w:r>
          </w:p>
        </w:tc>
        <w:tc>
          <w:tcPr>
            <w:tcW w:w="630" w:type="dxa"/>
          </w:tcPr>
          <w:p w14:paraId="0C45635A" w14:textId="77777777" w:rsidR="00382451" w:rsidRPr="009C01F5" w:rsidRDefault="00382451" w:rsidP="00382451">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5D013388" w14:textId="270615C4" w:rsidR="00382451" w:rsidRPr="009C01F5" w:rsidRDefault="00382451" w:rsidP="00382451">
            <w:pPr>
              <w:jc w:val="right"/>
              <w:rPr>
                <w:szCs w:val="28"/>
                <w:lang w:val="en-US" w:bidi="th-TH"/>
              </w:rPr>
            </w:pPr>
            <w:r w:rsidRPr="009C01F5">
              <w:rPr>
                <w:rFonts w:cs="Times New Roman"/>
                <w:szCs w:val="22"/>
              </w:rPr>
              <w:t>1,8</w:t>
            </w:r>
            <w:r w:rsidR="00091F78" w:rsidRPr="009C01F5">
              <w:rPr>
                <w:szCs w:val="28"/>
                <w:lang w:val="en-US" w:bidi="th-TH"/>
              </w:rPr>
              <w:t>60</w:t>
            </w:r>
          </w:p>
        </w:tc>
        <w:tc>
          <w:tcPr>
            <w:tcW w:w="180" w:type="dxa"/>
          </w:tcPr>
          <w:p w14:paraId="1222DF52" w14:textId="77777777" w:rsidR="00382451" w:rsidRPr="009C01F5" w:rsidRDefault="00382451" w:rsidP="00382451">
            <w:pPr>
              <w:jc w:val="right"/>
              <w:rPr>
                <w:rFonts w:cs="Times New Roman"/>
                <w:szCs w:val="22"/>
              </w:rPr>
            </w:pPr>
          </w:p>
        </w:tc>
        <w:tc>
          <w:tcPr>
            <w:tcW w:w="1077" w:type="dxa"/>
          </w:tcPr>
          <w:p w14:paraId="5EDE0A61" w14:textId="01FECA0D" w:rsidR="00382451" w:rsidRPr="009C01F5" w:rsidRDefault="00382451" w:rsidP="00382451">
            <w:pPr>
              <w:jc w:val="right"/>
              <w:rPr>
                <w:rFonts w:cs="Times New Roman"/>
                <w:szCs w:val="22"/>
              </w:rPr>
            </w:pPr>
            <w:r w:rsidRPr="009C01F5">
              <w:rPr>
                <w:rFonts w:cs="Times New Roman"/>
                <w:szCs w:val="22"/>
              </w:rPr>
              <w:t>2,185</w:t>
            </w:r>
          </w:p>
        </w:tc>
        <w:tc>
          <w:tcPr>
            <w:tcW w:w="180" w:type="dxa"/>
          </w:tcPr>
          <w:p w14:paraId="074110EB" w14:textId="77777777" w:rsidR="00382451" w:rsidRPr="009C01F5" w:rsidRDefault="00382451" w:rsidP="00382451">
            <w:pPr>
              <w:jc w:val="right"/>
              <w:rPr>
                <w:rFonts w:cs="Times New Roman"/>
                <w:szCs w:val="22"/>
              </w:rPr>
            </w:pPr>
          </w:p>
        </w:tc>
        <w:tc>
          <w:tcPr>
            <w:tcW w:w="1080" w:type="dxa"/>
          </w:tcPr>
          <w:p w14:paraId="6632CD81" w14:textId="09A2ACA4" w:rsidR="00382451" w:rsidRPr="009C01F5" w:rsidRDefault="00382451" w:rsidP="00382451">
            <w:pPr>
              <w:jc w:val="right"/>
              <w:rPr>
                <w:rFonts w:cs="Times New Roman"/>
                <w:szCs w:val="22"/>
              </w:rPr>
            </w:pPr>
            <w:r w:rsidRPr="009C01F5">
              <w:rPr>
                <w:rFonts w:cs="Times New Roman"/>
                <w:szCs w:val="22"/>
              </w:rPr>
              <w:t>-</w:t>
            </w:r>
          </w:p>
        </w:tc>
        <w:tc>
          <w:tcPr>
            <w:tcW w:w="180" w:type="dxa"/>
          </w:tcPr>
          <w:p w14:paraId="4602A84D" w14:textId="77777777" w:rsidR="00382451" w:rsidRPr="009C01F5" w:rsidRDefault="00382451" w:rsidP="00382451">
            <w:pPr>
              <w:jc w:val="right"/>
              <w:rPr>
                <w:rFonts w:cs="Times New Roman"/>
                <w:szCs w:val="22"/>
              </w:rPr>
            </w:pPr>
          </w:p>
        </w:tc>
        <w:tc>
          <w:tcPr>
            <w:tcW w:w="1084" w:type="dxa"/>
          </w:tcPr>
          <w:p w14:paraId="6EFF7506" w14:textId="0B54ED2C" w:rsidR="00382451" w:rsidRPr="009C01F5" w:rsidRDefault="00382451" w:rsidP="00C77B8F">
            <w:pPr>
              <w:tabs>
                <w:tab w:val="left" w:pos="550"/>
              </w:tabs>
              <w:ind w:right="105"/>
              <w:jc w:val="right"/>
              <w:rPr>
                <w:rFonts w:cs="Times New Roman"/>
                <w:szCs w:val="22"/>
              </w:rPr>
            </w:pPr>
            <w:r w:rsidRPr="009C01F5">
              <w:rPr>
                <w:rFonts w:cs="Times New Roman"/>
                <w:szCs w:val="22"/>
              </w:rPr>
              <w:t>-</w:t>
            </w:r>
          </w:p>
        </w:tc>
      </w:tr>
      <w:tr w:rsidR="00382451" w:rsidRPr="009C01F5" w14:paraId="17C80D66" w14:textId="77777777" w:rsidTr="008F16B8">
        <w:trPr>
          <w:cantSplit/>
        </w:trPr>
        <w:tc>
          <w:tcPr>
            <w:tcW w:w="3690" w:type="dxa"/>
          </w:tcPr>
          <w:p w14:paraId="0AFDA3D1" w14:textId="77777777" w:rsidR="00382451" w:rsidRPr="009C01F5" w:rsidRDefault="00382451" w:rsidP="00382451">
            <w:pPr>
              <w:spacing w:line="240" w:lineRule="atLeast"/>
              <w:rPr>
                <w:rFonts w:cs="Times New Roman"/>
                <w:szCs w:val="22"/>
              </w:rPr>
            </w:pPr>
            <w:r w:rsidRPr="009C01F5">
              <w:rPr>
                <w:rFonts w:cs="Times New Roman"/>
                <w:szCs w:val="22"/>
              </w:rPr>
              <w:t>Under (over) provided in prior years</w:t>
            </w:r>
          </w:p>
        </w:tc>
        <w:tc>
          <w:tcPr>
            <w:tcW w:w="630" w:type="dxa"/>
          </w:tcPr>
          <w:p w14:paraId="3F823F79" w14:textId="77777777" w:rsidR="00382451" w:rsidRPr="009C01F5" w:rsidRDefault="00382451" w:rsidP="00382451">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bottom w:val="single" w:sz="4" w:space="0" w:color="auto"/>
            </w:tcBorders>
          </w:tcPr>
          <w:p w14:paraId="02C9E7CB" w14:textId="04DE8653" w:rsidR="00382451" w:rsidRPr="009C01F5" w:rsidRDefault="00382451" w:rsidP="00C77B8F">
            <w:pPr>
              <w:ind w:right="-78"/>
              <w:jc w:val="right"/>
              <w:rPr>
                <w:rFonts w:cs="Times New Roman"/>
                <w:szCs w:val="22"/>
                <w:lang w:val="en-US"/>
              </w:rPr>
            </w:pPr>
            <w:r w:rsidRPr="009C01F5">
              <w:rPr>
                <w:rFonts w:cs="Times New Roman"/>
                <w:szCs w:val="22"/>
              </w:rPr>
              <w:t>(6</w:t>
            </w:r>
            <w:r w:rsidR="00091F78" w:rsidRPr="009C01F5">
              <w:rPr>
                <w:rFonts w:cs="Times New Roman"/>
                <w:szCs w:val="22"/>
              </w:rPr>
              <w:t>7</w:t>
            </w:r>
            <w:r w:rsidRPr="009C01F5">
              <w:rPr>
                <w:rFonts w:cs="Times New Roman"/>
                <w:szCs w:val="22"/>
              </w:rPr>
              <w:t>)</w:t>
            </w:r>
          </w:p>
        </w:tc>
        <w:tc>
          <w:tcPr>
            <w:tcW w:w="180" w:type="dxa"/>
          </w:tcPr>
          <w:p w14:paraId="16CDFA44" w14:textId="77777777" w:rsidR="00382451" w:rsidRPr="009C01F5" w:rsidRDefault="00382451" w:rsidP="00382451">
            <w:pPr>
              <w:tabs>
                <w:tab w:val="decimal" w:pos="928"/>
              </w:tabs>
              <w:ind w:right="-79"/>
              <w:rPr>
                <w:rFonts w:cs="Times New Roman"/>
                <w:szCs w:val="22"/>
                <w:lang w:val="en-US"/>
              </w:rPr>
            </w:pPr>
          </w:p>
        </w:tc>
        <w:tc>
          <w:tcPr>
            <w:tcW w:w="1077" w:type="dxa"/>
          </w:tcPr>
          <w:p w14:paraId="7706B9ED" w14:textId="7FB4CD20" w:rsidR="00382451" w:rsidRPr="009C01F5" w:rsidRDefault="00382451" w:rsidP="00382451">
            <w:pPr>
              <w:tabs>
                <w:tab w:val="decimal" w:pos="928"/>
              </w:tabs>
              <w:ind w:right="-79"/>
              <w:rPr>
                <w:rFonts w:cs="Times New Roman"/>
                <w:szCs w:val="22"/>
                <w:lang w:val="en-US"/>
              </w:rPr>
            </w:pPr>
            <w:r w:rsidRPr="009C01F5">
              <w:rPr>
                <w:rFonts w:cs="Times New Roman"/>
                <w:szCs w:val="22"/>
              </w:rPr>
              <w:t>249</w:t>
            </w:r>
          </w:p>
        </w:tc>
        <w:tc>
          <w:tcPr>
            <w:tcW w:w="180" w:type="dxa"/>
          </w:tcPr>
          <w:p w14:paraId="5817A4EB" w14:textId="77777777" w:rsidR="00382451" w:rsidRPr="009C01F5" w:rsidRDefault="00382451" w:rsidP="00382451">
            <w:pPr>
              <w:tabs>
                <w:tab w:val="decimal" w:pos="928"/>
              </w:tabs>
              <w:ind w:right="-79"/>
              <w:rPr>
                <w:rFonts w:cs="Times New Roman"/>
                <w:szCs w:val="22"/>
                <w:lang w:val="en-US"/>
              </w:rPr>
            </w:pPr>
          </w:p>
        </w:tc>
        <w:tc>
          <w:tcPr>
            <w:tcW w:w="1080" w:type="dxa"/>
          </w:tcPr>
          <w:p w14:paraId="1E1EB3E6" w14:textId="40C5C7C6" w:rsidR="00382451" w:rsidRPr="009C01F5" w:rsidRDefault="00382451" w:rsidP="00382451">
            <w:pPr>
              <w:jc w:val="right"/>
              <w:rPr>
                <w:rFonts w:cs="Times New Roman"/>
                <w:szCs w:val="22"/>
              </w:rPr>
            </w:pPr>
            <w:r w:rsidRPr="009C01F5">
              <w:rPr>
                <w:rFonts w:cs="Times New Roman"/>
                <w:szCs w:val="22"/>
              </w:rPr>
              <w:t>-</w:t>
            </w:r>
          </w:p>
        </w:tc>
        <w:tc>
          <w:tcPr>
            <w:tcW w:w="180" w:type="dxa"/>
          </w:tcPr>
          <w:p w14:paraId="1AE840F2" w14:textId="77777777" w:rsidR="00382451" w:rsidRPr="009C01F5" w:rsidRDefault="00382451" w:rsidP="00382451">
            <w:pPr>
              <w:tabs>
                <w:tab w:val="decimal" w:pos="928"/>
              </w:tabs>
              <w:ind w:right="-79"/>
              <w:rPr>
                <w:rFonts w:cs="Times New Roman"/>
                <w:szCs w:val="22"/>
                <w:lang w:val="en-US"/>
              </w:rPr>
            </w:pPr>
          </w:p>
        </w:tc>
        <w:tc>
          <w:tcPr>
            <w:tcW w:w="1084" w:type="dxa"/>
          </w:tcPr>
          <w:p w14:paraId="5B1034D7" w14:textId="37D04CB9" w:rsidR="00382451" w:rsidRPr="009C01F5" w:rsidRDefault="00382451" w:rsidP="00C77B8F">
            <w:pPr>
              <w:tabs>
                <w:tab w:val="left" w:pos="550"/>
              </w:tabs>
              <w:ind w:right="105"/>
              <w:jc w:val="right"/>
              <w:rPr>
                <w:rFonts w:cs="Times New Roman"/>
                <w:szCs w:val="22"/>
                <w:lang w:val="en-US"/>
              </w:rPr>
            </w:pPr>
            <w:r w:rsidRPr="009C01F5">
              <w:rPr>
                <w:rFonts w:cs="Times New Roman"/>
                <w:szCs w:val="22"/>
              </w:rPr>
              <w:t>185</w:t>
            </w:r>
          </w:p>
        </w:tc>
      </w:tr>
      <w:tr w:rsidR="00382451" w:rsidRPr="009C01F5" w14:paraId="6E4EFCE2" w14:textId="77777777" w:rsidTr="008F16B8">
        <w:trPr>
          <w:cantSplit/>
        </w:trPr>
        <w:tc>
          <w:tcPr>
            <w:tcW w:w="3690" w:type="dxa"/>
          </w:tcPr>
          <w:p w14:paraId="70B6CE1B" w14:textId="77777777" w:rsidR="00382451" w:rsidRPr="009C01F5" w:rsidRDefault="00382451" w:rsidP="00382451">
            <w:pPr>
              <w:spacing w:line="240" w:lineRule="atLeast"/>
              <w:rPr>
                <w:rFonts w:cs="Times New Roman"/>
                <w:szCs w:val="22"/>
              </w:rPr>
            </w:pPr>
            <w:r w:rsidRPr="009C01F5">
              <w:rPr>
                <w:rFonts w:cs="Times New Roman"/>
                <w:b/>
                <w:bCs/>
                <w:color w:val="0000FF"/>
                <w:szCs w:val="22"/>
                <w:cs/>
                <w:lang w:bidi="th-TH"/>
              </w:rPr>
              <w:t xml:space="preserve">  </w:t>
            </w:r>
          </w:p>
        </w:tc>
        <w:tc>
          <w:tcPr>
            <w:tcW w:w="630" w:type="dxa"/>
          </w:tcPr>
          <w:p w14:paraId="300DC9A9" w14:textId="77777777" w:rsidR="00382451" w:rsidRPr="009C01F5" w:rsidRDefault="00382451" w:rsidP="00382451">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top w:val="single" w:sz="4" w:space="0" w:color="auto"/>
              <w:bottom w:val="single" w:sz="4" w:space="0" w:color="auto"/>
            </w:tcBorders>
          </w:tcPr>
          <w:p w14:paraId="1BFE28F2" w14:textId="49031790" w:rsidR="00382451" w:rsidRPr="009C01F5" w:rsidRDefault="00382451" w:rsidP="00382451">
            <w:pPr>
              <w:jc w:val="right"/>
              <w:rPr>
                <w:rFonts w:cs="Times New Roman"/>
                <w:szCs w:val="22"/>
              </w:rPr>
            </w:pPr>
            <w:r w:rsidRPr="009C01F5">
              <w:rPr>
                <w:rFonts w:cs="Times New Roman"/>
                <w:szCs w:val="22"/>
              </w:rPr>
              <w:t>1,793</w:t>
            </w:r>
          </w:p>
        </w:tc>
        <w:tc>
          <w:tcPr>
            <w:tcW w:w="180" w:type="dxa"/>
          </w:tcPr>
          <w:p w14:paraId="00758982" w14:textId="77777777" w:rsidR="00382451" w:rsidRPr="009C01F5" w:rsidRDefault="00382451" w:rsidP="00382451">
            <w:pPr>
              <w:jc w:val="right"/>
              <w:rPr>
                <w:rFonts w:cs="Times New Roman"/>
                <w:szCs w:val="22"/>
              </w:rPr>
            </w:pPr>
          </w:p>
        </w:tc>
        <w:tc>
          <w:tcPr>
            <w:tcW w:w="1077" w:type="dxa"/>
            <w:tcBorders>
              <w:top w:val="single" w:sz="4" w:space="0" w:color="auto"/>
              <w:bottom w:val="single" w:sz="4" w:space="0" w:color="auto"/>
            </w:tcBorders>
          </w:tcPr>
          <w:p w14:paraId="3828FF8B" w14:textId="4A6C0FA8" w:rsidR="00382451" w:rsidRPr="009C01F5" w:rsidRDefault="00382451" w:rsidP="00382451">
            <w:pPr>
              <w:jc w:val="right"/>
              <w:rPr>
                <w:rFonts w:cs="Times New Roman"/>
                <w:szCs w:val="22"/>
              </w:rPr>
            </w:pPr>
            <w:r w:rsidRPr="009C01F5">
              <w:rPr>
                <w:rFonts w:cs="Times New Roman"/>
                <w:szCs w:val="22"/>
              </w:rPr>
              <w:t>2,434</w:t>
            </w:r>
          </w:p>
        </w:tc>
        <w:tc>
          <w:tcPr>
            <w:tcW w:w="180" w:type="dxa"/>
          </w:tcPr>
          <w:p w14:paraId="17E03DA2" w14:textId="77777777" w:rsidR="00382451" w:rsidRPr="009C01F5" w:rsidRDefault="00382451" w:rsidP="00382451">
            <w:pPr>
              <w:jc w:val="right"/>
              <w:rPr>
                <w:rFonts w:cs="Times New Roman"/>
                <w:szCs w:val="22"/>
              </w:rPr>
            </w:pPr>
          </w:p>
        </w:tc>
        <w:tc>
          <w:tcPr>
            <w:tcW w:w="1080" w:type="dxa"/>
            <w:tcBorders>
              <w:top w:val="single" w:sz="4" w:space="0" w:color="auto"/>
              <w:bottom w:val="single" w:sz="4" w:space="0" w:color="auto"/>
            </w:tcBorders>
          </w:tcPr>
          <w:p w14:paraId="10A92F65" w14:textId="7E8DD99B" w:rsidR="00382451" w:rsidRPr="009C01F5" w:rsidRDefault="00382451" w:rsidP="00382451">
            <w:pPr>
              <w:jc w:val="right"/>
              <w:rPr>
                <w:rFonts w:cs="Times New Roman"/>
                <w:szCs w:val="22"/>
              </w:rPr>
            </w:pPr>
            <w:r w:rsidRPr="009C01F5">
              <w:rPr>
                <w:rFonts w:cs="Times New Roman"/>
                <w:szCs w:val="22"/>
              </w:rPr>
              <w:t>-</w:t>
            </w:r>
          </w:p>
        </w:tc>
        <w:tc>
          <w:tcPr>
            <w:tcW w:w="180" w:type="dxa"/>
          </w:tcPr>
          <w:p w14:paraId="458BEA5E" w14:textId="77777777" w:rsidR="00382451" w:rsidRPr="009C01F5" w:rsidRDefault="00382451" w:rsidP="00382451">
            <w:pPr>
              <w:jc w:val="right"/>
              <w:rPr>
                <w:rFonts w:cs="Times New Roman"/>
                <w:szCs w:val="22"/>
              </w:rPr>
            </w:pPr>
          </w:p>
        </w:tc>
        <w:tc>
          <w:tcPr>
            <w:tcW w:w="1084" w:type="dxa"/>
            <w:tcBorders>
              <w:top w:val="single" w:sz="4" w:space="0" w:color="auto"/>
              <w:bottom w:val="single" w:sz="4" w:space="0" w:color="auto"/>
            </w:tcBorders>
          </w:tcPr>
          <w:p w14:paraId="23AAE63A" w14:textId="4DB5CBFD" w:rsidR="00382451" w:rsidRPr="009C01F5" w:rsidRDefault="00382451" w:rsidP="00C77B8F">
            <w:pPr>
              <w:tabs>
                <w:tab w:val="left" w:pos="550"/>
              </w:tabs>
              <w:ind w:right="105"/>
              <w:jc w:val="right"/>
              <w:rPr>
                <w:rFonts w:cs="Times New Roman"/>
                <w:szCs w:val="22"/>
              </w:rPr>
            </w:pPr>
            <w:r w:rsidRPr="009C01F5">
              <w:rPr>
                <w:rFonts w:cs="Times New Roman"/>
                <w:szCs w:val="22"/>
              </w:rPr>
              <w:t>185</w:t>
            </w:r>
          </w:p>
        </w:tc>
      </w:tr>
      <w:tr w:rsidR="00382451" w:rsidRPr="009C01F5" w14:paraId="0FE66050" w14:textId="77777777" w:rsidTr="008F16B8">
        <w:trPr>
          <w:cantSplit/>
        </w:trPr>
        <w:tc>
          <w:tcPr>
            <w:tcW w:w="3690" w:type="dxa"/>
            <w:shd w:val="clear" w:color="auto" w:fill="auto"/>
          </w:tcPr>
          <w:p w14:paraId="674864AF" w14:textId="77777777" w:rsidR="00382451" w:rsidRPr="009C01F5" w:rsidRDefault="00382451" w:rsidP="00382451">
            <w:pPr>
              <w:spacing w:line="240" w:lineRule="atLeast"/>
              <w:rPr>
                <w:rFonts w:cs="Times New Roman"/>
                <w:b/>
                <w:bCs/>
                <w:szCs w:val="22"/>
              </w:rPr>
            </w:pPr>
            <w:r w:rsidRPr="009C01F5">
              <w:rPr>
                <w:rFonts w:cs="Times New Roman"/>
                <w:b/>
                <w:bCs/>
                <w:szCs w:val="22"/>
              </w:rPr>
              <w:t>Deferred tax expense</w:t>
            </w:r>
            <w:r w:rsidRPr="009C01F5">
              <w:rPr>
                <w:rFonts w:cs="Times New Roman"/>
                <w:b/>
                <w:bCs/>
                <w:i/>
                <w:iCs/>
                <w:szCs w:val="22"/>
              </w:rPr>
              <w:t xml:space="preserve">  </w:t>
            </w:r>
          </w:p>
        </w:tc>
        <w:tc>
          <w:tcPr>
            <w:tcW w:w="630" w:type="dxa"/>
            <w:shd w:val="clear" w:color="auto" w:fill="auto"/>
          </w:tcPr>
          <w:p w14:paraId="5F4B6DB5" w14:textId="77777777" w:rsidR="00382451" w:rsidRPr="009C01F5" w:rsidRDefault="00382451" w:rsidP="00382451">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top w:val="single" w:sz="4" w:space="0" w:color="auto"/>
            </w:tcBorders>
            <w:shd w:val="clear" w:color="auto" w:fill="auto"/>
          </w:tcPr>
          <w:p w14:paraId="6BBC9450" w14:textId="77777777" w:rsidR="00382451" w:rsidRPr="009C01F5" w:rsidRDefault="00382451" w:rsidP="00382451">
            <w:pPr>
              <w:jc w:val="right"/>
              <w:rPr>
                <w:rFonts w:cs="Times New Roman"/>
                <w:szCs w:val="22"/>
              </w:rPr>
            </w:pPr>
          </w:p>
        </w:tc>
        <w:tc>
          <w:tcPr>
            <w:tcW w:w="180" w:type="dxa"/>
            <w:shd w:val="clear" w:color="auto" w:fill="auto"/>
          </w:tcPr>
          <w:p w14:paraId="3C92BFEB" w14:textId="77777777" w:rsidR="00382451" w:rsidRPr="009C01F5" w:rsidRDefault="00382451" w:rsidP="00382451">
            <w:pPr>
              <w:tabs>
                <w:tab w:val="decimal" w:pos="836"/>
              </w:tabs>
              <w:ind w:right="-79"/>
              <w:rPr>
                <w:rFonts w:cs="Times New Roman"/>
                <w:szCs w:val="22"/>
              </w:rPr>
            </w:pPr>
          </w:p>
        </w:tc>
        <w:tc>
          <w:tcPr>
            <w:tcW w:w="1077" w:type="dxa"/>
            <w:tcBorders>
              <w:top w:val="single" w:sz="4" w:space="0" w:color="auto"/>
            </w:tcBorders>
            <w:shd w:val="clear" w:color="auto" w:fill="auto"/>
          </w:tcPr>
          <w:p w14:paraId="64D961C7" w14:textId="77777777" w:rsidR="00382451" w:rsidRPr="009C01F5" w:rsidRDefault="00382451" w:rsidP="00382451">
            <w:pPr>
              <w:tabs>
                <w:tab w:val="decimal" w:pos="928"/>
              </w:tabs>
              <w:ind w:right="-79"/>
              <w:rPr>
                <w:rFonts w:cs="Times New Roman"/>
                <w:szCs w:val="22"/>
              </w:rPr>
            </w:pPr>
          </w:p>
        </w:tc>
        <w:tc>
          <w:tcPr>
            <w:tcW w:w="180" w:type="dxa"/>
            <w:shd w:val="clear" w:color="auto" w:fill="auto"/>
          </w:tcPr>
          <w:p w14:paraId="0288ED1B" w14:textId="77777777" w:rsidR="00382451" w:rsidRPr="009C01F5" w:rsidRDefault="00382451" w:rsidP="00382451">
            <w:pPr>
              <w:tabs>
                <w:tab w:val="decimal" w:pos="836"/>
              </w:tabs>
              <w:ind w:right="-79"/>
              <w:rPr>
                <w:rFonts w:cs="Times New Roman"/>
                <w:szCs w:val="22"/>
              </w:rPr>
            </w:pPr>
          </w:p>
        </w:tc>
        <w:tc>
          <w:tcPr>
            <w:tcW w:w="1080" w:type="dxa"/>
            <w:tcBorders>
              <w:top w:val="single" w:sz="4" w:space="0" w:color="auto"/>
            </w:tcBorders>
            <w:shd w:val="clear" w:color="auto" w:fill="auto"/>
          </w:tcPr>
          <w:p w14:paraId="59FCE82B" w14:textId="77777777" w:rsidR="00382451" w:rsidRPr="009C01F5" w:rsidRDefault="00382451" w:rsidP="00382451">
            <w:pPr>
              <w:jc w:val="right"/>
              <w:rPr>
                <w:rFonts w:cs="Times New Roman"/>
                <w:szCs w:val="22"/>
              </w:rPr>
            </w:pPr>
          </w:p>
        </w:tc>
        <w:tc>
          <w:tcPr>
            <w:tcW w:w="180" w:type="dxa"/>
            <w:shd w:val="clear" w:color="auto" w:fill="auto"/>
          </w:tcPr>
          <w:p w14:paraId="56639EC7" w14:textId="77777777" w:rsidR="00382451" w:rsidRPr="009C01F5" w:rsidRDefault="00382451" w:rsidP="00382451">
            <w:pPr>
              <w:tabs>
                <w:tab w:val="decimal" w:pos="836"/>
              </w:tabs>
              <w:ind w:right="-79"/>
              <w:rPr>
                <w:rFonts w:cs="Times New Roman"/>
                <w:szCs w:val="22"/>
              </w:rPr>
            </w:pPr>
          </w:p>
        </w:tc>
        <w:tc>
          <w:tcPr>
            <w:tcW w:w="1084" w:type="dxa"/>
            <w:tcBorders>
              <w:top w:val="single" w:sz="4" w:space="0" w:color="auto"/>
            </w:tcBorders>
            <w:shd w:val="clear" w:color="auto" w:fill="auto"/>
          </w:tcPr>
          <w:p w14:paraId="46CF0B04" w14:textId="77777777" w:rsidR="00382451" w:rsidRPr="009C01F5" w:rsidRDefault="00382451" w:rsidP="00C77B8F">
            <w:pPr>
              <w:tabs>
                <w:tab w:val="decimal" w:pos="927"/>
              </w:tabs>
              <w:ind w:right="15"/>
              <w:rPr>
                <w:rFonts w:cs="Times New Roman"/>
                <w:szCs w:val="22"/>
              </w:rPr>
            </w:pPr>
          </w:p>
        </w:tc>
      </w:tr>
      <w:tr w:rsidR="00382451" w:rsidRPr="009C01F5" w14:paraId="5A09EB1F" w14:textId="77777777" w:rsidTr="008F16B8">
        <w:trPr>
          <w:cantSplit/>
        </w:trPr>
        <w:tc>
          <w:tcPr>
            <w:tcW w:w="3690" w:type="dxa"/>
            <w:shd w:val="clear" w:color="auto" w:fill="auto"/>
          </w:tcPr>
          <w:p w14:paraId="140997F6" w14:textId="77777777" w:rsidR="00382451" w:rsidRPr="009C01F5" w:rsidRDefault="00382451" w:rsidP="00382451">
            <w:pPr>
              <w:spacing w:line="240" w:lineRule="atLeast"/>
              <w:rPr>
                <w:rFonts w:cs="Times New Roman"/>
                <w:szCs w:val="22"/>
                <w:cs/>
                <w:lang w:bidi="th-TH"/>
              </w:rPr>
            </w:pPr>
            <w:r w:rsidRPr="009C01F5">
              <w:rPr>
                <w:rFonts w:cs="Times New Roman"/>
                <w:szCs w:val="22"/>
              </w:rPr>
              <w:t>Movements in temporary differences</w:t>
            </w:r>
          </w:p>
        </w:tc>
        <w:tc>
          <w:tcPr>
            <w:tcW w:w="630" w:type="dxa"/>
            <w:shd w:val="clear" w:color="auto" w:fill="auto"/>
          </w:tcPr>
          <w:p w14:paraId="4F176300" w14:textId="77777777" w:rsidR="00382451" w:rsidRPr="009C01F5" w:rsidRDefault="00382451" w:rsidP="00382451">
            <w:pPr>
              <w:pStyle w:val="acctfourfigures"/>
              <w:tabs>
                <w:tab w:val="clear" w:pos="765"/>
                <w:tab w:val="decimal" w:pos="461"/>
                <w:tab w:val="decimal" w:pos="731"/>
              </w:tabs>
              <w:spacing w:line="240" w:lineRule="atLeast"/>
              <w:jc w:val="center"/>
              <w:rPr>
                <w:rFonts w:cs="Times New Roman"/>
                <w:i/>
                <w:iCs/>
                <w:szCs w:val="22"/>
              </w:rPr>
            </w:pPr>
          </w:p>
        </w:tc>
        <w:tc>
          <w:tcPr>
            <w:tcW w:w="1083" w:type="dxa"/>
            <w:shd w:val="clear" w:color="auto" w:fill="auto"/>
          </w:tcPr>
          <w:p w14:paraId="4F3DDE67" w14:textId="16ABB9DE" w:rsidR="00382451" w:rsidRPr="009C01F5" w:rsidRDefault="00382451" w:rsidP="00C77B8F">
            <w:pPr>
              <w:ind w:right="-78"/>
              <w:jc w:val="right"/>
              <w:rPr>
                <w:rFonts w:cs="Times New Roman"/>
                <w:szCs w:val="22"/>
              </w:rPr>
            </w:pPr>
            <w:r w:rsidRPr="009C01F5">
              <w:rPr>
                <w:rFonts w:cs="Times New Roman"/>
                <w:szCs w:val="22"/>
              </w:rPr>
              <w:t>(441)</w:t>
            </w:r>
          </w:p>
        </w:tc>
        <w:tc>
          <w:tcPr>
            <w:tcW w:w="180" w:type="dxa"/>
            <w:shd w:val="clear" w:color="auto" w:fill="auto"/>
          </w:tcPr>
          <w:p w14:paraId="1389E25F" w14:textId="77777777" w:rsidR="00382451" w:rsidRPr="009C01F5" w:rsidRDefault="00382451" w:rsidP="00382451">
            <w:pPr>
              <w:tabs>
                <w:tab w:val="decimal" w:pos="836"/>
              </w:tabs>
              <w:ind w:right="-79"/>
              <w:rPr>
                <w:rFonts w:cs="Times New Roman"/>
                <w:szCs w:val="22"/>
              </w:rPr>
            </w:pPr>
          </w:p>
        </w:tc>
        <w:tc>
          <w:tcPr>
            <w:tcW w:w="1077" w:type="dxa"/>
            <w:shd w:val="clear" w:color="auto" w:fill="auto"/>
          </w:tcPr>
          <w:p w14:paraId="2BBE1EE5" w14:textId="06E3AE1F" w:rsidR="00382451" w:rsidRPr="009C01F5" w:rsidRDefault="00382451" w:rsidP="00382451">
            <w:pPr>
              <w:tabs>
                <w:tab w:val="decimal" w:pos="928"/>
              </w:tabs>
              <w:ind w:right="-79"/>
              <w:rPr>
                <w:rFonts w:cs="Times New Roman"/>
                <w:szCs w:val="22"/>
              </w:rPr>
            </w:pPr>
            <w:r w:rsidRPr="009C01F5">
              <w:rPr>
                <w:rFonts w:cs="Times New Roman"/>
                <w:szCs w:val="22"/>
              </w:rPr>
              <w:t>(4,707)</w:t>
            </w:r>
          </w:p>
        </w:tc>
        <w:tc>
          <w:tcPr>
            <w:tcW w:w="180" w:type="dxa"/>
            <w:shd w:val="clear" w:color="auto" w:fill="auto"/>
          </w:tcPr>
          <w:p w14:paraId="37B3FC80" w14:textId="77777777" w:rsidR="00382451" w:rsidRPr="009C01F5" w:rsidRDefault="00382451" w:rsidP="00382451">
            <w:pPr>
              <w:tabs>
                <w:tab w:val="decimal" w:pos="836"/>
              </w:tabs>
              <w:ind w:right="-79"/>
              <w:rPr>
                <w:rFonts w:cs="Times New Roman"/>
                <w:szCs w:val="22"/>
              </w:rPr>
            </w:pPr>
          </w:p>
        </w:tc>
        <w:tc>
          <w:tcPr>
            <w:tcW w:w="1080" w:type="dxa"/>
            <w:shd w:val="clear" w:color="auto" w:fill="auto"/>
          </w:tcPr>
          <w:p w14:paraId="0EEA9504" w14:textId="22E217FB" w:rsidR="00382451" w:rsidRPr="009C01F5" w:rsidRDefault="00382451" w:rsidP="00382451">
            <w:pPr>
              <w:jc w:val="right"/>
              <w:rPr>
                <w:rFonts w:cs="Times New Roman"/>
                <w:szCs w:val="22"/>
              </w:rPr>
            </w:pPr>
            <w:r w:rsidRPr="009C01F5">
              <w:rPr>
                <w:rFonts w:cs="Times New Roman"/>
                <w:szCs w:val="22"/>
              </w:rPr>
              <w:t>1,974</w:t>
            </w:r>
          </w:p>
        </w:tc>
        <w:tc>
          <w:tcPr>
            <w:tcW w:w="180" w:type="dxa"/>
            <w:shd w:val="clear" w:color="auto" w:fill="auto"/>
          </w:tcPr>
          <w:p w14:paraId="58637E1D" w14:textId="77777777" w:rsidR="00382451" w:rsidRPr="009C01F5" w:rsidRDefault="00382451" w:rsidP="00382451">
            <w:pPr>
              <w:tabs>
                <w:tab w:val="decimal" w:pos="836"/>
              </w:tabs>
              <w:ind w:right="-79"/>
              <w:rPr>
                <w:rFonts w:cs="Times New Roman"/>
                <w:szCs w:val="22"/>
              </w:rPr>
            </w:pPr>
          </w:p>
        </w:tc>
        <w:tc>
          <w:tcPr>
            <w:tcW w:w="1084" w:type="dxa"/>
            <w:shd w:val="clear" w:color="auto" w:fill="auto"/>
          </w:tcPr>
          <w:p w14:paraId="7BE9F932" w14:textId="33FFBEBE" w:rsidR="00382451" w:rsidRPr="009C01F5" w:rsidRDefault="00382451" w:rsidP="00C77B8F">
            <w:pPr>
              <w:tabs>
                <w:tab w:val="decimal" w:pos="927"/>
              </w:tabs>
              <w:ind w:right="15"/>
              <w:rPr>
                <w:rFonts w:cs="Times New Roman"/>
                <w:szCs w:val="22"/>
              </w:rPr>
            </w:pPr>
            <w:r w:rsidRPr="009C01F5">
              <w:rPr>
                <w:rFonts w:cs="Times New Roman"/>
                <w:szCs w:val="22"/>
              </w:rPr>
              <w:t>(3,282)</w:t>
            </w:r>
          </w:p>
        </w:tc>
      </w:tr>
      <w:tr w:rsidR="00382451" w:rsidRPr="009C01F5" w14:paraId="62A7EB25" w14:textId="77777777" w:rsidTr="008F16B8">
        <w:trPr>
          <w:cantSplit/>
        </w:trPr>
        <w:tc>
          <w:tcPr>
            <w:tcW w:w="3690" w:type="dxa"/>
            <w:shd w:val="clear" w:color="auto" w:fill="auto"/>
          </w:tcPr>
          <w:p w14:paraId="0C20020C" w14:textId="01BE8A84" w:rsidR="00382451" w:rsidRPr="009C01F5" w:rsidRDefault="00382451" w:rsidP="00382451">
            <w:pPr>
              <w:spacing w:line="240" w:lineRule="atLeast"/>
              <w:rPr>
                <w:rFonts w:cs="Times New Roman"/>
                <w:b/>
                <w:bCs/>
                <w:szCs w:val="22"/>
              </w:rPr>
            </w:pPr>
            <w:r w:rsidRPr="009C01F5">
              <w:rPr>
                <w:rFonts w:cs="Times New Roman"/>
                <w:b/>
                <w:bCs/>
                <w:szCs w:val="22"/>
              </w:rPr>
              <w:t xml:space="preserve">Total </w:t>
            </w:r>
          </w:p>
        </w:tc>
        <w:tc>
          <w:tcPr>
            <w:tcW w:w="630" w:type="dxa"/>
            <w:shd w:val="clear" w:color="auto" w:fill="auto"/>
          </w:tcPr>
          <w:p w14:paraId="42FB3C75" w14:textId="77777777" w:rsidR="00382451" w:rsidRPr="009C01F5" w:rsidRDefault="00382451" w:rsidP="00382451">
            <w:pPr>
              <w:pStyle w:val="acctfourfigures"/>
              <w:tabs>
                <w:tab w:val="clear" w:pos="765"/>
                <w:tab w:val="decimal" w:pos="461"/>
                <w:tab w:val="decimal" w:pos="731"/>
              </w:tabs>
              <w:spacing w:line="240" w:lineRule="atLeast"/>
              <w:jc w:val="center"/>
              <w:rPr>
                <w:rFonts w:cs="Times New Roman"/>
                <w:b/>
                <w:bCs/>
                <w:i/>
                <w:iCs/>
                <w:szCs w:val="22"/>
              </w:rPr>
            </w:pPr>
          </w:p>
        </w:tc>
        <w:tc>
          <w:tcPr>
            <w:tcW w:w="1083" w:type="dxa"/>
            <w:tcBorders>
              <w:top w:val="single" w:sz="4" w:space="0" w:color="auto"/>
              <w:bottom w:val="double" w:sz="4" w:space="0" w:color="auto"/>
            </w:tcBorders>
            <w:shd w:val="clear" w:color="auto" w:fill="auto"/>
          </w:tcPr>
          <w:p w14:paraId="3B4B33E3" w14:textId="1FF1CD78" w:rsidR="00382451" w:rsidRPr="009C01F5" w:rsidRDefault="00382451" w:rsidP="00382451">
            <w:pPr>
              <w:jc w:val="right"/>
              <w:rPr>
                <w:rFonts w:cs="Times New Roman"/>
                <w:b/>
                <w:bCs/>
                <w:szCs w:val="22"/>
              </w:rPr>
            </w:pPr>
            <w:r w:rsidRPr="009C01F5">
              <w:rPr>
                <w:rFonts w:cs="Times New Roman"/>
                <w:b/>
                <w:bCs/>
                <w:szCs w:val="22"/>
              </w:rPr>
              <w:t>1</w:t>
            </w:r>
            <w:r w:rsidR="00C77B8F" w:rsidRPr="009C01F5">
              <w:rPr>
                <w:rFonts w:cs="Times New Roman"/>
                <w:b/>
                <w:bCs/>
                <w:szCs w:val="22"/>
              </w:rPr>
              <w:t>,</w:t>
            </w:r>
            <w:r w:rsidRPr="009C01F5">
              <w:rPr>
                <w:rFonts w:cs="Times New Roman"/>
                <w:b/>
                <w:bCs/>
                <w:szCs w:val="22"/>
              </w:rPr>
              <w:t>352</w:t>
            </w:r>
          </w:p>
        </w:tc>
        <w:tc>
          <w:tcPr>
            <w:tcW w:w="180" w:type="dxa"/>
            <w:shd w:val="clear" w:color="auto" w:fill="auto"/>
          </w:tcPr>
          <w:p w14:paraId="4F126E12" w14:textId="77777777" w:rsidR="00382451" w:rsidRPr="009C01F5" w:rsidRDefault="00382451" w:rsidP="00382451">
            <w:pPr>
              <w:jc w:val="right"/>
              <w:rPr>
                <w:rFonts w:cs="Times New Roman"/>
                <w:b/>
                <w:bCs/>
                <w:szCs w:val="22"/>
              </w:rPr>
            </w:pPr>
          </w:p>
        </w:tc>
        <w:tc>
          <w:tcPr>
            <w:tcW w:w="1077" w:type="dxa"/>
            <w:tcBorders>
              <w:top w:val="single" w:sz="4" w:space="0" w:color="auto"/>
              <w:bottom w:val="double" w:sz="4" w:space="0" w:color="auto"/>
            </w:tcBorders>
            <w:shd w:val="clear" w:color="auto" w:fill="auto"/>
          </w:tcPr>
          <w:p w14:paraId="111583E1" w14:textId="5851FCB7" w:rsidR="00382451" w:rsidRPr="009C01F5" w:rsidRDefault="00382451" w:rsidP="00C77B8F">
            <w:pPr>
              <w:ind w:right="-81"/>
              <w:jc w:val="right"/>
              <w:rPr>
                <w:rFonts w:cs="Times New Roman"/>
                <w:b/>
                <w:bCs/>
                <w:szCs w:val="22"/>
              </w:rPr>
            </w:pPr>
            <w:r w:rsidRPr="009C01F5">
              <w:rPr>
                <w:rFonts w:cs="Times New Roman"/>
                <w:b/>
                <w:bCs/>
                <w:szCs w:val="22"/>
              </w:rPr>
              <w:t>(2,273)</w:t>
            </w:r>
          </w:p>
        </w:tc>
        <w:tc>
          <w:tcPr>
            <w:tcW w:w="180" w:type="dxa"/>
            <w:shd w:val="clear" w:color="auto" w:fill="auto"/>
          </w:tcPr>
          <w:p w14:paraId="01711254" w14:textId="77777777" w:rsidR="00382451" w:rsidRPr="009C01F5" w:rsidRDefault="00382451" w:rsidP="00382451">
            <w:pPr>
              <w:jc w:val="right"/>
              <w:rPr>
                <w:rFonts w:cs="Times New Roman"/>
                <w:b/>
                <w:bCs/>
                <w:szCs w:val="22"/>
              </w:rPr>
            </w:pPr>
          </w:p>
        </w:tc>
        <w:tc>
          <w:tcPr>
            <w:tcW w:w="1080" w:type="dxa"/>
            <w:tcBorders>
              <w:top w:val="single" w:sz="4" w:space="0" w:color="auto"/>
              <w:bottom w:val="double" w:sz="4" w:space="0" w:color="auto"/>
            </w:tcBorders>
            <w:shd w:val="clear" w:color="auto" w:fill="auto"/>
          </w:tcPr>
          <w:p w14:paraId="69D8CDD8" w14:textId="56BEB7A6" w:rsidR="00382451" w:rsidRPr="009C01F5" w:rsidRDefault="00382451" w:rsidP="00382451">
            <w:pPr>
              <w:jc w:val="right"/>
              <w:rPr>
                <w:rFonts w:cs="Times New Roman"/>
                <w:b/>
                <w:bCs/>
                <w:szCs w:val="22"/>
              </w:rPr>
            </w:pPr>
            <w:r w:rsidRPr="009C01F5">
              <w:rPr>
                <w:rFonts w:cs="Times New Roman"/>
                <w:b/>
                <w:bCs/>
                <w:szCs w:val="22"/>
              </w:rPr>
              <w:t>1,974</w:t>
            </w:r>
          </w:p>
        </w:tc>
        <w:tc>
          <w:tcPr>
            <w:tcW w:w="180" w:type="dxa"/>
            <w:shd w:val="clear" w:color="auto" w:fill="auto"/>
          </w:tcPr>
          <w:p w14:paraId="3D5DD38D" w14:textId="77777777" w:rsidR="00382451" w:rsidRPr="009C01F5" w:rsidRDefault="00382451" w:rsidP="00382451">
            <w:pPr>
              <w:jc w:val="right"/>
              <w:rPr>
                <w:rFonts w:cs="Times New Roman"/>
                <w:b/>
                <w:bCs/>
                <w:szCs w:val="22"/>
              </w:rPr>
            </w:pPr>
          </w:p>
        </w:tc>
        <w:tc>
          <w:tcPr>
            <w:tcW w:w="1084" w:type="dxa"/>
            <w:tcBorders>
              <w:top w:val="single" w:sz="4" w:space="0" w:color="auto"/>
              <w:bottom w:val="double" w:sz="4" w:space="0" w:color="auto"/>
            </w:tcBorders>
            <w:shd w:val="clear" w:color="auto" w:fill="auto"/>
          </w:tcPr>
          <w:p w14:paraId="5389A5BB" w14:textId="00BC8478" w:rsidR="00382451" w:rsidRPr="009C01F5" w:rsidRDefault="00382451" w:rsidP="00C77B8F">
            <w:pPr>
              <w:ind w:right="15"/>
              <w:jc w:val="right"/>
              <w:rPr>
                <w:rFonts w:cs="Times New Roman"/>
                <w:b/>
                <w:bCs/>
                <w:szCs w:val="22"/>
              </w:rPr>
            </w:pPr>
            <w:r w:rsidRPr="009C01F5">
              <w:rPr>
                <w:rFonts w:cs="Times New Roman"/>
                <w:b/>
                <w:bCs/>
                <w:szCs w:val="22"/>
              </w:rPr>
              <w:t>(3,097)</w:t>
            </w:r>
          </w:p>
        </w:tc>
      </w:tr>
    </w:tbl>
    <w:p w14:paraId="653FB13E" w14:textId="217C2B35" w:rsidR="008F1505" w:rsidRPr="009C01F5" w:rsidRDefault="008F1505" w:rsidP="007B5884">
      <w:pPr>
        <w:spacing w:line="240" w:lineRule="atLeast"/>
        <w:ind w:left="547" w:right="-29"/>
        <w:jc w:val="thaiDistribute"/>
        <w:rPr>
          <w:rFonts w:cs="Times New Roman"/>
          <w:b/>
          <w:bCs/>
          <w:i/>
          <w:iCs/>
          <w:szCs w:val="22"/>
          <w:lang w:val="en-US"/>
        </w:rPr>
      </w:pPr>
    </w:p>
    <w:p w14:paraId="3D3319EF" w14:textId="77777777" w:rsidR="00C77B8F" w:rsidRPr="009C01F5" w:rsidRDefault="00C77B8F" w:rsidP="007B5884">
      <w:pPr>
        <w:spacing w:line="240" w:lineRule="atLeast"/>
        <w:ind w:left="547" w:right="-29"/>
        <w:jc w:val="thaiDistribute"/>
        <w:rPr>
          <w:rFonts w:cs="Times New Roman"/>
          <w:b/>
          <w:bCs/>
          <w:i/>
          <w:iCs/>
          <w:szCs w:val="22"/>
          <w:lang w:val="en-US"/>
        </w:rPr>
      </w:pPr>
    </w:p>
    <w:p w14:paraId="2A47476F" w14:textId="77777777" w:rsidR="008F16B8" w:rsidRPr="009C01F5" w:rsidRDefault="008F16B8">
      <w:r w:rsidRPr="009C01F5">
        <w:rPr>
          <w:b/>
          <w:i/>
        </w:rPr>
        <w:br w:type="page"/>
      </w:r>
    </w:p>
    <w:tbl>
      <w:tblPr>
        <w:tblW w:w="9180" w:type="dxa"/>
        <w:tblInd w:w="459" w:type="dxa"/>
        <w:tblLayout w:type="fixed"/>
        <w:tblCellMar>
          <w:left w:w="79" w:type="dxa"/>
          <w:right w:w="79" w:type="dxa"/>
        </w:tblCellMar>
        <w:tblLook w:val="0000" w:firstRow="0" w:lastRow="0" w:firstColumn="0" w:lastColumn="0" w:noHBand="0" w:noVBand="0"/>
      </w:tblPr>
      <w:tblGrid>
        <w:gridCol w:w="4309"/>
        <w:gridCol w:w="992"/>
        <w:gridCol w:w="180"/>
        <w:gridCol w:w="1179"/>
        <w:gridCol w:w="180"/>
        <w:gridCol w:w="1015"/>
        <w:gridCol w:w="180"/>
        <w:gridCol w:w="1145"/>
      </w:tblGrid>
      <w:tr w:rsidR="00A24E6E" w:rsidRPr="009C01F5" w14:paraId="6C1B2688" w14:textId="77777777" w:rsidTr="008F16B8">
        <w:trPr>
          <w:cantSplit/>
          <w:tblHeader/>
        </w:trPr>
        <w:tc>
          <w:tcPr>
            <w:tcW w:w="4309" w:type="dxa"/>
            <w:shd w:val="clear" w:color="auto" w:fill="auto"/>
          </w:tcPr>
          <w:p w14:paraId="7ECE1FBB" w14:textId="5A8137D2" w:rsidR="00A24E6E" w:rsidRPr="009C01F5" w:rsidRDefault="00A24E6E" w:rsidP="00607301">
            <w:pPr>
              <w:pStyle w:val="Heading2"/>
              <w:keepNext w:val="0"/>
              <w:keepLines w:val="0"/>
              <w:spacing w:before="0" w:after="0" w:line="240" w:lineRule="atLeast"/>
              <w:rPr>
                <w:rFonts w:cs="Times New Roman"/>
                <w:sz w:val="22"/>
                <w:szCs w:val="22"/>
              </w:rPr>
            </w:pPr>
            <w:r w:rsidRPr="009C01F5">
              <w:rPr>
                <w:rFonts w:cs="Times New Roman"/>
                <w:b w:val="0"/>
                <w:bCs/>
                <w:sz w:val="22"/>
                <w:szCs w:val="22"/>
              </w:rPr>
              <w:lastRenderedPageBreak/>
              <w:br w:type="page"/>
            </w:r>
            <w:r w:rsidRPr="009C01F5">
              <w:rPr>
                <w:rFonts w:cs="Times New Roman"/>
                <w:b w:val="0"/>
                <w:bCs/>
                <w:sz w:val="22"/>
                <w:szCs w:val="22"/>
              </w:rPr>
              <w:br w:type="page"/>
            </w:r>
            <w:r w:rsidRPr="009C01F5">
              <w:rPr>
                <w:rFonts w:cs="Times New Roman"/>
                <w:sz w:val="22"/>
                <w:szCs w:val="22"/>
              </w:rPr>
              <w:t>Reconciliation of effective tax rate</w:t>
            </w:r>
          </w:p>
        </w:tc>
        <w:tc>
          <w:tcPr>
            <w:tcW w:w="4871" w:type="dxa"/>
            <w:gridSpan w:val="7"/>
            <w:shd w:val="clear" w:color="auto" w:fill="auto"/>
          </w:tcPr>
          <w:p w14:paraId="44A43F3F" w14:textId="77777777" w:rsidR="00A24E6E" w:rsidRPr="009C01F5" w:rsidRDefault="00A24E6E" w:rsidP="00B562E3">
            <w:pPr>
              <w:pStyle w:val="acctmergecolhdg"/>
              <w:spacing w:line="240" w:lineRule="atLeast"/>
              <w:rPr>
                <w:rFonts w:cs="Times New Roman"/>
                <w:szCs w:val="22"/>
              </w:rPr>
            </w:pPr>
            <w:r w:rsidRPr="009C01F5">
              <w:rPr>
                <w:rFonts w:cs="Times New Roman"/>
                <w:szCs w:val="22"/>
              </w:rPr>
              <w:t>Consolidated financial statements</w:t>
            </w:r>
          </w:p>
        </w:tc>
      </w:tr>
      <w:tr w:rsidR="00A24E6E" w:rsidRPr="009C01F5" w14:paraId="16C56B97" w14:textId="77777777" w:rsidTr="008F16B8">
        <w:trPr>
          <w:cantSplit/>
          <w:tblHeader/>
        </w:trPr>
        <w:tc>
          <w:tcPr>
            <w:tcW w:w="4309" w:type="dxa"/>
            <w:shd w:val="clear" w:color="auto" w:fill="auto"/>
          </w:tcPr>
          <w:p w14:paraId="68A216A8" w14:textId="77777777" w:rsidR="00A24E6E" w:rsidRPr="009C01F5" w:rsidRDefault="00A24E6E" w:rsidP="00B562E3">
            <w:pPr>
              <w:pStyle w:val="BodyText"/>
              <w:spacing w:after="0" w:line="240" w:lineRule="atLeast"/>
              <w:rPr>
                <w:rFonts w:cs="Times New Roman"/>
                <w:szCs w:val="22"/>
              </w:rPr>
            </w:pPr>
          </w:p>
        </w:tc>
        <w:tc>
          <w:tcPr>
            <w:tcW w:w="2351" w:type="dxa"/>
            <w:gridSpan w:val="3"/>
            <w:tcBorders>
              <w:bottom w:val="single" w:sz="4" w:space="0" w:color="auto"/>
            </w:tcBorders>
            <w:shd w:val="clear" w:color="auto" w:fill="auto"/>
          </w:tcPr>
          <w:p w14:paraId="2D4C1090" w14:textId="325EB2FF" w:rsidR="00A24E6E" w:rsidRPr="009C01F5" w:rsidRDefault="00A24E6E" w:rsidP="00B562E3">
            <w:pPr>
              <w:pStyle w:val="acctmergecolhdg"/>
              <w:spacing w:line="240" w:lineRule="atLeast"/>
              <w:rPr>
                <w:rFonts w:cs="Times New Roman"/>
                <w:b w:val="0"/>
                <w:bCs/>
                <w:szCs w:val="22"/>
                <w:lang w:bidi="th-TH"/>
              </w:rPr>
            </w:pPr>
            <w:r w:rsidRPr="009C01F5">
              <w:rPr>
                <w:rFonts w:cs="Times New Roman"/>
                <w:b w:val="0"/>
                <w:bCs/>
                <w:szCs w:val="22"/>
                <w:lang w:val="en-US"/>
              </w:rPr>
              <w:t>202</w:t>
            </w:r>
            <w:r w:rsidR="005D2928" w:rsidRPr="009C01F5">
              <w:rPr>
                <w:rFonts w:cs="Times New Roman"/>
                <w:b w:val="0"/>
                <w:bCs/>
                <w:szCs w:val="22"/>
                <w:lang w:val="en-US"/>
              </w:rPr>
              <w:t>3</w:t>
            </w:r>
          </w:p>
        </w:tc>
        <w:tc>
          <w:tcPr>
            <w:tcW w:w="180" w:type="dxa"/>
            <w:shd w:val="clear" w:color="auto" w:fill="auto"/>
          </w:tcPr>
          <w:p w14:paraId="5A241C82" w14:textId="77777777" w:rsidR="00A24E6E" w:rsidRPr="009C01F5" w:rsidRDefault="00A24E6E" w:rsidP="00B562E3">
            <w:pPr>
              <w:pStyle w:val="acctmergecolhdg"/>
              <w:spacing w:line="240" w:lineRule="atLeast"/>
              <w:rPr>
                <w:rFonts w:cs="Times New Roman"/>
                <w:b w:val="0"/>
                <w:bCs/>
                <w:szCs w:val="22"/>
              </w:rPr>
            </w:pPr>
          </w:p>
        </w:tc>
        <w:tc>
          <w:tcPr>
            <w:tcW w:w="2340" w:type="dxa"/>
            <w:gridSpan w:val="3"/>
            <w:tcBorders>
              <w:bottom w:val="single" w:sz="4" w:space="0" w:color="auto"/>
            </w:tcBorders>
            <w:shd w:val="clear" w:color="auto" w:fill="auto"/>
          </w:tcPr>
          <w:p w14:paraId="366689E8" w14:textId="5309806D" w:rsidR="00A24E6E" w:rsidRPr="009C01F5" w:rsidRDefault="00A24E6E" w:rsidP="00B562E3">
            <w:pPr>
              <w:pStyle w:val="acctmergecolhdg"/>
              <w:spacing w:line="240" w:lineRule="atLeast"/>
              <w:rPr>
                <w:rFonts w:cs="Times New Roman"/>
                <w:b w:val="0"/>
                <w:bCs/>
                <w:szCs w:val="22"/>
              </w:rPr>
            </w:pPr>
            <w:r w:rsidRPr="009C01F5">
              <w:rPr>
                <w:rFonts w:cs="Times New Roman"/>
                <w:b w:val="0"/>
                <w:bCs/>
                <w:szCs w:val="22"/>
                <w:lang w:val="en-US"/>
              </w:rPr>
              <w:t>202</w:t>
            </w:r>
            <w:r w:rsidR="005D2928" w:rsidRPr="009C01F5">
              <w:rPr>
                <w:rFonts w:cs="Times New Roman"/>
                <w:b w:val="0"/>
                <w:bCs/>
                <w:szCs w:val="22"/>
                <w:lang w:val="en-US"/>
              </w:rPr>
              <w:t>2</w:t>
            </w:r>
          </w:p>
        </w:tc>
      </w:tr>
      <w:tr w:rsidR="00A24E6E" w:rsidRPr="009C01F5" w14:paraId="012E8705" w14:textId="77777777" w:rsidTr="008F16B8">
        <w:trPr>
          <w:cantSplit/>
          <w:tblHeader/>
        </w:trPr>
        <w:tc>
          <w:tcPr>
            <w:tcW w:w="4309" w:type="dxa"/>
            <w:shd w:val="clear" w:color="auto" w:fill="auto"/>
          </w:tcPr>
          <w:p w14:paraId="2EBD3F52" w14:textId="77777777" w:rsidR="00A24E6E" w:rsidRPr="009C01F5" w:rsidRDefault="00A24E6E" w:rsidP="00B562E3">
            <w:pPr>
              <w:pStyle w:val="acctfourfigures"/>
              <w:spacing w:line="240" w:lineRule="atLeast"/>
              <w:jc w:val="center"/>
              <w:rPr>
                <w:rFonts w:cs="Times New Roman"/>
                <w:szCs w:val="22"/>
              </w:rPr>
            </w:pPr>
          </w:p>
          <w:p w14:paraId="2D3300DC" w14:textId="77777777" w:rsidR="00A24E6E" w:rsidRPr="009C01F5" w:rsidRDefault="00A24E6E" w:rsidP="00B562E3">
            <w:pPr>
              <w:pStyle w:val="acctfourfigures"/>
              <w:spacing w:line="240" w:lineRule="atLeast"/>
              <w:jc w:val="center"/>
              <w:rPr>
                <w:rFonts w:cs="Times New Roman"/>
                <w:szCs w:val="22"/>
              </w:rPr>
            </w:pPr>
          </w:p>
        </w:tc>
        <w:tc>
          <w:tcPr>
            <w:tcW w:w="992" w:type="dxa"/>
            <w:tcBorders>
              <w:top w:val="single" w:sz="4" w:space="0" w:color="auto"/>
            </w:tcBorders>
            <w:shd w:val="clear" w:color="auto" w:fill="auto"/>
          </w:tcPr>
          <w:p w14:paraId="18B4CA1F" w14:textId="77777777" w:rsidR="00A24E6E" w:rsidRPr="009C01F5" w:rsidRDefault="00A24E6E" w:rsidP="00B562E3">
            <w:pPr>
              <w:pStyle w:val="acctfourfigures"/>
              <w:tabs>
                <w:tab w:val="clear" w:pos="765"/>
              </w:tabs>
              <w:spacing w:line="240" w:lineRule="atLeast"/>
              <w:jc w:val="center"/>
              <w:rPr>
                <w:rFonts w:cs="Times New Roman"/>
                <w:i/>
                <w:iCs/>
                <w:szCs w:val="22"/>
              </w:rPr>
            </w:pPr>
            <w:r w:rsidRPr="009C01F5">
              <w:rPr>
                <w:rFonts w:cs="Times New Roman"/>
                <w:i/>
                <w:iCs/>
                <w:szCs w:val="22"/>
              </w:rPr>
              <w:t>Rate</w:t>
            </w:r>
          </w:p>
          <w:p w14:paraId="6ABAC4B3" w14:textId="77777777" w:rsidR="00A24E6E" w:rsidRPr="009C01F5" w:rsidRDefault="00A24E6E" w:rsidP="00B562E3">
            <w:pPr>
              <w:pStyle w:val="acctfourfigures"/>
              <w:tabs>
                <w:tab w:val="clear" w:pos="765"/>
              </w:tabs>
              <w:spacing w:line="240" w:lineRule="atLeast"/>
              <w:jc w:val="center"/>
              <w:rPr>
                <w:rFonts w:cs="Times New Roman"/>
                <w:i/>
                <w:iCs/>
                <w:szCs w:val="22"/>
                <w:cs/>
                <w:lang w:bidi="th-TH"/>
              </w:rPr>
            </w:pPr>
            <w:r w:rsidRPr="009C01F5">
              <w:rPr>
                <w:rFonts w:cs="Times New Roman"/>
                <w:i/>
                <w:iCs/>
                <w:szCs w:val="22"/>
                <w:lang w:bidi="th-TH"/>
              </w:rPr>
              <w:t>(%)</w:t>
            </w:r>
          </w:p>
        </w:tc>
        <w:tc>
          <w:tcPr>
            <w:tcW w:w="180" w:type="dxa"/>
            <w:tcBorders>
              <w:top w:val="single" w:sz="4" w:space="0" w:color="auto"/>
            </w:tcBorders>
            <w:shd w:val="clear" w:color="auto" w:fill="auto"/>
          </w:tcPr>
          <w:p w14:paraId="1A190522" w14:textId="77777777" w:rsidR="00A24E6E" w:rsidRPr="009C01F5" w:rsidRDefault="00A24E6E" w:rsidP="00B562E3">
            <w:pPr>
              <w:pStyle w:val="acctfourfigures"/>
              <w:tabs>
                <w:tab w:val="clear" w:pos="765"/>
              </w:tabs>
              <w:spacing w:line="240" w:lineRule="atLeast"/>
              <w:jc w:val="center"/>
              <w:rPr>
                <w:rFonts w:cs="Times New Roman"/>
                <w:i/>
                <w:iCs/>
                <w:szCs w:val="22"/>
              </w:rPr>
            </w:pPr>
          </w:p>
          <w:p w14:paraId="4CE6B7BA" w14:textId="77777777" w:rsidR="00A24E6E" w:rsidRPr="009C01F5" w:rsidRDefault="00A24E6E" w:rsidP="00B562E3">
            <w:pPr>
              <w:pStyle w:val="acctfourfigures"/>
              <w:tabs>
                <w:tab w:val="clear" w:pos="765"/>
              </w:tabs>
              <w:spacing w:line="240" w:lineRule="atLeast"/>
              <w:jc w:val="center"/>
              <w:rPr>
                <w:rFonts w:cs="Times New Roman"/>
                <w:i/>
                <w:iCs/>
                <w:szCs w:val="22"/>
              </w:rPr>
            </w:pPr>
          </w:p>
        </w:tc>
        <w:tc>
          <w:tcPr>
            <w:tcW w:w="1179" w:type="dxa"/>
            <w:tcBorders>
              <w:top w:val="single" w:sz="4" w:space="0" w:color="auto"/>
            </w:tcBorders>
            <w:shd w:val="clear" w:color="auto" w:fill="auto"/>
          </w:tcPr>
          <w:p w14:paraId="4A233442" w14:textId="173F8A25" w:rsidR="00A24E6E" w:rsidRPr="009C01F5" w:rsidRDefault="0023218C" w:rsidP="00B562E3">
            <w:pPr>
              <w:pStyle w:val="acctfourfigures"/>
              <w:tabs>
                <w:tab w:val="clear" w:pos="765"/>
              </w:tabs>
              <w:spacing w:line="240" w:lineRule="atLeast"/>
              <w:ind w:left="-79" w:right="-90"/>
              <w:jc w:val="center"/>
              <w:rPr>
                <w:rFonts w:cs="Times New Roman"/>
                <w:i/>
                <w:iCs/>
                <w:szCs w:val="22"/>
              </w:rPr>
            </w:pPr>
            <w:r w:rsidRPr="009C01F5">
              <w:rPr>
                <w:rFonts w:cs="Times New Roman"/>
                <w:i/>
                <w:iCs/>
                <w:szCs w:val="22"/>
              </w:rPr>
              <w:t>(in million Baht)</w:t>
            </w:r>
          </w:p>
        </w:tc>
        <w:tc>
          <w:tcPr>
            <w:tcW w:w="180" w:type="dxa"/>
            <w:shd w:val="clear" w:color="auto" w:fill="auto"/>
          </w:tcPr>
          <w:p w14:paraId="4398B213" w14:textId="77777777" w:rsidR="00A24E6E" w:rsidRPr="009C01F5" w:rsidRDefault="00A24E6E" w:rsidP="00B562E3">
            <w:pPr>
              <w:pStyle w:val="acctfourfigures"/>
              <w:tabs>
                <w:tab w:val="clear" w:pos="765"/>
              </w:tabs>
              <w:spacing w:line="240" w:lineRule="atLeast"/>
              <w:jc w:val="center"/>
              <w:rPr>
                <w:rFonts w:cs="Times New Roman"/>
                <w:i/>
                <w:iCs/>
                <w:szCs w:val="22"/>
              </w:rPr>
            </w:pPr>
          </w:p>
          <w:p w14:paraId="53F46488" w14:textId="77777777" w:rsidR="00A24E6E" w:rsidRPr="009C01F5" w:rsidRDefault="00A24E6E" w:rsidP="00B562E3">
            <w:pPr>
              <w:pStyle w:val="acctfourfigures"/>
              <w:tabs>
                <w:tab w:val="clear" w:pos="765"/>
              </w:tabs>
              <w:spacing w:line="240" w:lineRule="atLeast"/>
              <w:jc w:val="center"/>
              <w:rPr>
                <w:rFonts w:cs="Times New Roman"/>
                <w:i/>
                <w:iCs/>
                <w:szCs w:val="22"/>
              </w:rPr>
            </w:pPr>
          </w:p>
        </w:tc>
        <w:tc>
          <w:tcPr>
            <w:tcW w:w="1015" w:type="dxa"/>
            <w:shd w:val="clear" w:color="auto" w:fill="auto"/>
          </w:tcPr>
          <w:p w14:paraId="61C1A93E" w14:textId="77777777" w:rsidR="00A24E6E" w:rsidRPr="009C01F5" w:rsidRDefault="00A24E6E" w:rsidP="00B562E3">
            <w:pPr>
              <w:pStyle w:val="acctfourfigures"/>
              <w:tabs>
                <w:tab w:val="clear" w:pos="765"/>
              </w:tabs>
              <w:spacing w:line="240" w:lineRule="atLeast"/>
              <w:jc w:val="center"/>
              <w:rPr>
                <w:rFonts w:cs="Times New Roman"/>
                <w:i/>
                <w:iCs/>
                <w:szCs w:val="22"/>
              </w:rPr>
            </w:pPr>
            <w:r w:rsidRPr="009C01F5">
              <w:rPr>
                <w:rFonts w:cs="Times New Roman"/>
                <w:i/>
                <w:iCs/>
                <w:szCs w:val="22"/>
              </w:rPr>
              <w:t>Rate</w:t>
            </w:r>
          </w:p>
          <w:p w14:paraId="5D86A8AE" w14:textId="77777777" w:rsidR="00A24E6E" w:rsidRPr="009C01F5" w:rsidRDefault="00A24E6E" w:rsidP="00B562E3">
            <w:pPr>
              <w:pStyle w:val="acctfourfigures"/>
              <w:tabs>
                <w:tab w:val="clear" w:pos="765"/>
              </w:tabs>
              <w:spacing w:line="240" w:lineRule="atLeast"/>
              <w:jc w:val="center"/>
              <w:rPr>
                <w:rFonts w:cs="Times New Roman"/>
                <w:i/>
                <w:iCs/>
                <w:szCs w:val="22"/>
                <w:cs/>
                <w:lang w:bidi="th-TH"/>
              </w:rPr>
            </w:pPr>
            <w:r w:rsidRPr="009C01F5">
              <w:rPr>
                <w:rFonts w:cs="Times New Roman"/>
                <w:i/>
                <w:iCs/>
                <w:szCs w:val="22"/>
                <w:lang w:bidi="th-TH"/>
              </w:rPr>
              <w:t>(%)</w:t>
            </w:r>
          </w:p>
        </w:tc>
        <w:tc>
          <w:tcPr>
            <w:tcW w:w="180" w:type="dxa"/>
            <w:shd w:val="clear" w:color="auto" w:fill="auto"/>
          </w:tcPr>
          <w:p w14:paraId="743BF630" w14:textId="77777777" w:rsidR="00A24E6E" w:rsidRPr="009C01F5" w:rsidRDefault="00A24E6E" w:rsidP="00B562E3">
            <w:pPr>
              <w:pStyle w:val="acctfourfigures"/>
              <w:tabs>
                <w:tab w:val="clear" w:pos="765"/>
              </w:tabs>
              <w:spacing w:line="240" w:lineRule="atLeast"/>
              <w:jc w:val="center"/>
              <w:rPr>
                <w:rFonts w:cs="Times New Roman"/>
                <w:i/>
                <w:iCs/>
                <w:szCs w:val="22"/>
              </w:rPr>
            </w:pPr>
          </w:p>
        </w:tc>
        <w:tc>
          <w:tcPr>
            <w:tcW w:w="1145" w:type="dxa"/>
            <w:shd w:val="clear" w:color="auto" w:fill="auto"/>
          </w:tcPr>
          <w:p w14:paraId="3B60872C" w14:textId="5BA81127" w:rsidR="00A24E6E" w:rsidRPr="009C01F5" w:rsidRDefault="0023218C" w:rsidP="00B562E3">
            <w:pPr>
              <w:pStyle w:val="acctfourfigures"/>
              <w:tabs>
                <w:tab w:val="clear" w:pos="765"/>
              </w:tabs>
              <w:spacing w:line="240" w:lineRule="atLeast"/>
              <w:ind w:left="-79"/>
              <w:jc w:val="center"/>
              <w:rPr>
                <w:rFonts w:cs="Times New Roman"/>
                <w:i/>
                <w:iCs/>
                <w:szCs w:val="22"/>
              </w:rPr>
            </w:pPr>
            <w:r w:rsidRPr="009C01F5">
              <w:rPr>
                <w:rFonts w:cs="Times New Roman"/>
                <w:i/>
                <w:iCs/>
                <w:szCs w:val="22"/>
              </w:rPr>
              <w:t>(in million Baht)</w:t>
            </w:r>
          </w:p>
        </w:tc>
      </w:tr>
      <w:tr w:rsidR="00AF66C5" w:rsidRPr="009C01F5" w14:paraId="2CFACB35" w14:textId="77777777" w:rsidTr="008F16B8">
        <w:trPr>
          <w:cantSplit/>
          <w:trHeight w:val="64"/>
        </w:trPr>
        <w:tc>
          <w:tcPr>
            <w:tcW w:w="4309" w:type="dxa"/>
            <w:shd w:val="clear" w:color="auto" w:fill="auto"/>
          </w:tcPr>
          <w:p w14:paraId="70FE6ABC" w14:textId="7B84E825" w:rsidR="00AF66C5" w:rsidRPr="009C01F5" w:rsidRDefault="00AF66C5" w:rsidP="00AF66C5">
            <w:pPr>
              <w:spacing w:line="240" w:lineRule="atLeast"/>
              <w:rPr>
                <w:rFonts w:cs="Times New Roman"/>
                <w:szCs w:val="22"/>
              </w:rPr>
            </w:pPr>
            <w:r w:rsidRPr="009C01F5">
              <w:rPr>
                <w:rFonts w:cs="Times New Roman"/>
                <w:szCs w:val="22"/>
              </w:rPr>
              <w:t>Profit (loss) before income tax expense</w:t>
            </w:r>
          </w:p>
        </w:tc>
        <w:tc>
          <w:tcPr>
            <w:tcW w:w="992" w:type="dxa"/>
            <w:shd w:val="clear" w:color="auto" w:fill="auto"/>
          </w:tcPr>
          <w:p w14:paraId="6B5196AC" w14:textId="77777777" w:rsidR="00AF66C5" w:rsidRPr="009C01F5" w:rsidRDefault="00AF66C5" w:rsidP="00AF66C5">
            <w:pPr>
              <w:pStyle w:val="acctfourfigures"/>
              <w:tabs>
                <w:tab w:val="clear" w:pos="765"/>
              </w:tabs>
              <w:spacing w:line="240" w:lineRule="atLeast"/>
              <w:jc w:val="center"/>
              <w:rPr>
                <w:rFonts w:cs="Times New Roman"/>
                <w:szCs w:val="22"/>
              </w:rPr>
            </w:pPr>
          </w:p>
        </w:tc>
        <w:tc>
          <w:tcPr>
            <w:tcW w:w="180" w:type="dxa"/>
            <w:shd w:val="clear" w:color="auto" w:fill="auto"/>
          </w:tcPr>
          <w:p w14:paraId="340E2AEA" w14:textId="77777777" w:rsidR="00AF66C5" w:rsidRPr="009C01F5" w:rsidRDefault="00AF66C5" w:rsidP="00AF66C5">
            <w:pPr>
              <w:pStyle w:val="acctfourfigures"/>
              <w:spacing w:line="240" w:lineRule="atLeast"/>
              <w:jc w:val="center"/>
              <w:rPr>
                <w:rFonts w:cs="Times New Roman"/>
                <w:szCs w:val="22"/>
              </w:rPr>
            </w:pPr>
          </w:p>
        </w:tc>
        <w:tc>
          <w:tcPr>
            <w:tcW w:w="1179" w:type="dxa"/>
            <w:tcBorders>
              <w:bottom w:val="single" w:sz="4" w:space="0" w:color="auto"/>
            </w:tcBorders>
            <w:shd w:val="clear" w:color="auto" w:fill="auto"/>
          </w:tcPr>
          <w:p w14:paraId="1E91122D" w14:textId="3D4034BA"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2,217</w:t>
            </w:r>
          </w:p>
        </w:tc>
        <w:tc>
          <w:tcPr>
            <w:tcW w:w="180" w:type="dxa"/>
            <w:shd w:val="clear" w:color="auto" w:fill="auto"/>
          </w:tcPr>
          <w:p w14:paraId="3E73008B" w14:textId="77777777" w:rsidR="00AF66C5" w:rsidRPr="009C01F5" w:rsidRDefault="00AF66C5" w:rsidP="00AF66C5">
            <w:pPr>
              <w:pStyle w:val="acctfourfigures"/>
              <w:spacing w:line="240" w:lineRule="atLeast"/>
              <w:jc w:val="center"/>
              <w:rPr>
                <w:rFonts w:cs="Times New Roman"/>
                <w:szCs w:val="22"/>
              </w:rPr>
            </w:pPr>
          </w:p>
        </w:tc>
        <w:tc>
          <w:tcPr>
            <w:tcW w:w="1015" w:type="dxa"/>
            <w:shd w:val="clear" w:color="auto" w:fill="auto"/>
          </w:tcPr>
          <w:p w14:paraId="5CE8B72D" w14:textId="77777777" w:rsidR="00AF66C5" w:rsidRPr="009C01F5" w:rsidRDefault="00AF66C5" w:rsidP="00AF66C5">
            <w:pPr>
              <w:pStyle w:val="acctfourfigures"/>
              <w:tabs>
                <w:tab w:val="clear" w:pos="765"/>
              </w:tabs>
              <w:spacing w:line="240" w:lineRule="atLeast"/>
              <w:jc w:val="center"/>
              <w:rPr>
                <w:rFonts w:cs="Times New Roman"/>
                <w:szCs w:val="22"/>
              </w:rPr>
            </w:pPr>
          </w:p>
        </w:tc>
        <w:tc>
          <w:tcPr>
            <w:tcW w:w="180" w:type="dxa"/>
            <w:shd w:val="clear" w:color="auto" w:fill="auto"/>
          </w:tcPr>
          <w:p w14:paraId="66C81BA7" w14:textId="77777777" w:rsidR="00AF66C5" w:rsidRPr="009C01F5" w:rsidRDefault="00AF66C5" w:rsidP="00AF66C5">
            <w:pPr>
              <w:pStyle w:val="acctfourfigures"/>
              <w:spacing w:line="240" w:lineRule="atLeast"/>
              <w:jc w:val="center"/>
              <w:rPr>
                <w:rFonts w:cs="Times New Roman"/>
                <w:szCs w:val="22"/>
              </w:rPr>
            </w:pPr>
          </w:p>
        </w:tc>
        <w:tc>
          <w:tcPr>
            <w:tcW w:w="1145" w:type="dxa"/>
            <w:tcBorders>
              <w:bottom w:val="single" w:sz="4" w:space="0" w:color="auto"/>
            </w:tcBorders>
            <w:shd w:val="clear" w:color="auto" w:fill="auto"/>
          </w:tcPr>
          <w:p w14:paraId="25D9BB7F" w14:textId="69200C9C" w:rsidR="00AF66C5" w:rsidRPr="009C01F5" w:rsidRDefault="00AF66C5" w:rsidP="00E949F4">
            <w:pPr>
              <w:pStyle w:val="acctfourfigures"/>
              <w:tabs>
                <w:tab w:val="clear" w:pos="765"/>
                <w:tab w:val="decimal" w:pos="890"/>
              </w:tabs>
              <w:spacing w:line="240" w:lineRule="atLeast"/>
              <w:ind w:right="-79"/>
              <w:rPr>
                <w:rFonts w:cs="Times New Roman"/>
                <w:szCs w:val="22"/>
              </w:rPr>
            </w:pPr>
            <w:r w:rsidRPr="009C01F5">
              <w:rPr>
                <w:rFonts w:cs="Times New Roman"/>
                <w:szCs w:val="22"/>
              </w:rPr>
              <w:t>(9,909)</w:t>
            </w:r>
          </w:p>
        </w:tc>
      </w:tr>
      <w:tr w:rsidR="00AF66C5" w:rsidRPr="009C01F5" w14:paraId="5E78FAEF" w14:textId="77777777" w:rsidTr="008F16B8">
        <w:trPr>
          <w:cantSplit/>
          <w:trHeight w:val="64"/>
        </w:trPr>
        <w:tc>
          <w:tcPr>
            <w:tcW w:w="4309" w:type="dxa"/>
            <w:shd w:val="clear" w:color="auto" w:fill="auto"/>
          </w:tcPr>
          <w:p w14:paraId="2C528274" w14:textId="77777777" w:rsidR="00AF66C5" w:rsidRPr="009C01F5" w:rsidRDefault="00AF66C5" w:rsidP="00AF66C5">
            <w:pPr>
              <w:spacing w:line="240" w:lineRule="atLeast"/>
              <w:rPr>
                <w:rFonts w:cs="Times New Roman"/>
                <w:szCs w:val="22"/>
              </w:rPr>
            </w:pPr>
            <w:r w:rsidRPr="009C01F5">
              <w:rPr>
                <w:rFonts w:cs="Times New Roman"/>
                <w:szCs w:val="22"/>
              </w:rPr>
              <w:t>Income tax using the Thai corporation tax rate</w:t>
            </w:r>
          </w:p>
        </w:tc>
        <w:tc>
          <w:tcPr>
            <w:tcW w:w="992" w:type="dxa"/>
            <w:shd w:val="clear" w:color="auto" w:fill="auto"/>
          </w:tcPr>
          <w:p w14:paraId="74635994" w14:textId="633393D1" w:rsidR="00AF66C5" w:rsidRPr="009C01F5" w:rsidRDefault="00AF66C5" w:rsidP="00AF66C5">
            <w:pPr>
              <w:pStyle w:val="acctfourfigures"/>
              <w:tabs>
                <w:tab w:val="clear" w:pos="765"/>
              </w:tabs>
              <w:spacing w:line="240" w:lineRule="atLeast"/>
              <w:jc w:val="center"/>
              <w:rPr>
                <w:rFonts w:cs="Times New Roman"/>
                <w:szCs w:val="22"/>
                <w:lang w:val="en-US" w:bidi="th-TH"/>
              </w:rPr>
            </w:pPr>
            <w:r w:rsidRPr="009C01F5">
              <w:rPr>
                <w:rFonts w:cs="Times New Roman"/>
                <w:szCs w:val="22"/>
                <w:lang w:val="en-US" w:bidi="th-TH"/>
              </w:rPr>
              <w:t>20.0</w:t>
            </w:r>
          </w:p>
        </w:tc>
        <w:tc>
          <w:tcPr>
            <w:tcW w:w="180" w:type="dxa"/>
            <w:shd w:val="clear" w:color="auto" w:fill="auto"/>
          </w:tcPr>
          <w:p w14:paraId="227080DF" w14:textId="77777777" w:rsidR="00AF66C5" w:rsidRPr="009C01F5" w:rsidRDefault="00AF66C5" w:rsidP="00AF66C5">
            <w:pPr>
              <w:pStyle w:val="acctfourfigures"/>
              <w:spacing w:line="240" w:lineRule="atLeast"/>
              <w:jc w:val="center"/>
              <w:rPr>
                <w:rFonts w:cs="Times New Roman"/>
                <w:szCs w:val="22"/>
              </w:rPr>
            </w:pPr>
          </w:p>
        </w:tc>
        <w:tc>
          <w:tcPr>
            <w:tcW w:w="1179" w:type="dxa"/>
            <w:shd w:val="clear" w:color="auto" w:fill="auto"/>
          </w:tcPr>
          <w:p w14:paraId="510CB976" w14:textId="4CBAA75F" w:rsidR="00AF66C5" w:rsidRPr="009C01F5" w:rsidRDefault="00AF66C5" w:rsidP="00E949F4">
            <w:pPr>
              <w:pStyle w:val="acctfourfigures"/>
              <w:tabs>
                <w:tab w:val="clear" w:pos="765"/>
                <w:tab w:val="decimal" w:pos="890"/>
              </w:tabs>
              <w:spacing w:line="240" w:lineRule="atLeast"/>
              <w:ind w:right="-79"/>
              <w:rPr>
                <w:rFonts w:cs="Times New Roman"/>
                <w:szCs w:val="22"/>
              </w:rPr>
            </w:pPr>
            <w:r w:rsidRPr="009C01F5">
              <w:rPr>
                <w:rFonts w:cs="Times New Roman"/>
                <w:szCs w:val="22"/>
              </w:rPr>
              <w:t>443</w:t>
            </w:r>
          </w:p>
        </w:tc>
        <w:tc>
          <w:tcPr>
            <w:tcW w:w="180" w:type="dxa"/>
            <w:shd w:val="clear" w:color="auto" w:fill="auto"/>
          </w:tcPr>
          <w:p w14:paraId="7033C486" w14:textId="77777777" w:rsidR="00AF66C5" w:rsidRPr="009C01F5" w:rsidRDefault="00AF66C5" w:rsidP="00AF66C5">
            <w:pPr>
              <w:pStyle w:val="acctfourfigures"/>
              <w:spacing w:line="240" w:lineRule="atLeast"/>
              <w:jc w:val="center"/>
              <w:rPr>
                <w:rFonts w:cs="Times New Roman"/>
                <w:szCs w:val="22"/>
              </w:rPr>
            </w:pPr>
          </w:p>
        </w:tc>
        <w:tc>
          <w:tcPr>
            <w:tcW w:w="1015" w:type="dxa"/>
            <w:shd w:val="clear" w:color="auto" w:fill="auto"/>
          </w:tcPr>
          <w:p w14:paraId="0D072EA9" w14:textId="043D73F7" w:rsidR="00AF66C5" w:rsidRPr="009C01F5" w:rsidRDefault="00AF66C5" w:rsidP="00AF66C5">
            <w:pPr>
              <w:pStyle w:val="acctfourfigures"/>
              <w:tabs>
                <w:tab w:val="clear" w:pos="765"/>
              </w:tabs>
              <w:spacing w:line="240" w:lineRule="atLeast"/>
              <w:jc w:val="center"/>
              <w:rPr>
                <w:rFonts w:cs="Times New Roman"/>
                <w:szCs w:val="22"/>
              </w:rPr>
            </w:pPr>
            <w:r w:rsidRPr="009C01F5">
              <w:rPr>
                <w:rFonts w:cs="Times New Roman"/>
                <w:szCs w:val="22"/>
                <w:lang w:val="en-US" w:bidi="th-TH"/>
              </w:rPr>
              <w:t>20.0</w:t>
            </w:r>
          </w:p>
        </w:tc>
        <w:tc>
          <w:tcPr>
            <w:tcW w:w="180" w:type="dxa"/>
            <w:shd w:val="clear" w:color="auto" w:fill="auto"/>
          </w:tcPr>
          <w:p w14:paraId="6795C51C" w14:textId="77777777" w:rsidR="00AF66C5" w:rsidRPr="009C01F5" w:rsidRDefault="00AF66C5" w:rsidP="00AF66C5">
            <w:pPr>
              <w:pStyle w:val="acctfourfigures"/>
              <w:spacing w:line="240" w:lineRule="atLeast"/>
              <w:jc w:val="center"/>
              <w:rPr>
                <w:rFonts w:cs="Times New Roman"/>
                <w:szCs w:val="22"/>
              </w:rPr>
            </w:pPr>
          </w:p>
        </w:tc>
        <w:tc>
          <w:tcPr>
            <w:tcW w:w="1145" w:type="dxa"/>
            <w:shd w:val="clear" w:color="auto" w:fill="auto"/>
          </w:tcPr>
          <w:p w14:paraId="77B7BA74" w14:textId="5CDC0445"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(1,982)</w:t>
            </w:r>
          </w:p>
        </w:tc>
      </w:tr>
      <w:tr w:rsidR="00AF66C5" w:rsidRPr="009C01F5" w14:paraId="1FF73A7E" w14:textId="77777777" w:rsidTr="008F16B8">
        <w:trPr>
          <w:cantSplit/>
        </w:trPr>
        <w:tc>
          <w:tcPr>
            <w:tcW w:w="4309" w:type="dxa"/>
            <w:shd w:val="clear" w:color="auto" w:fill="auto"/>
          </w:tcPr>
          <w:p w14:paraId="0F2B3550" w14:textId="2505295D" w:rsidR="00AF66C5" w:rsidRPr="009C01F5" w:rsidRDefault="00AF66C5" w:rsidP="00AF66C5">
            <w:pPr>
              <w:spacing w:line="240" w:lineRule="atLeast"/>
              <w:ind w:left="117" w:hanging="117"/>
              <w:rPr>
                <w:rFonts w:cs="Times New Roman"/>
                <w:szCs w:val="22"/>
              </w:rPr>
            </w:pPr>
            <w:r w:rsidRPr="009C01F5">
              <w:rPr>
                <w:rFonts w:cs="Times New Roman"/>
                <w:szCs w:val="22"/>
              </w:rPr>
              <w:t xml:space="preserve">Effect of different tax rates in foreign </w:t>
            </w:r>
            <w:r w:rsidRPr="009C01F5">
              <w:rPr>
                <w:rFonts w:cs="Times New Roman"/>
                <w:szCs w:val="22"/>
                <w:cs/>
                <w:lang w:bidi="th-TH"/>
              </w:rPr>
              <w:t xml:space="preserve">   </w:t>
            </w:r>
            <w:r w:rsidRPr="009C01F5">
              <w:rPr>
                <w:rFonts w:cs="Times New Roman"/>
                <w:szCs w:val="22"/>
              </w:rPr>
              <w:t>jurisdictions</w:t>
            </w:r>
          </w:p>
        </w:tc>
        <w:tc>
          <w:tcPr>
            <w:tcW w:w="992" w:type="dxa"/>
            <w:shd w:val="clear" w:color="auto" w:fill="auto"/>
          </w:tcPr>
          <w:p w14:paraId="07A8E614"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758F4097"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2FB3B750" w14:textId="77777777" w:rsidR="00AF66C5" w:rsidRPr="009C01F5" w:rsidRDefault="00AF66C5" w:rsidP="00AF66C5">
            <w:pPr>
              <w:pStyle w:val="acctfourfigures"/>
              <w:tabs>
                <w:tab w:val="clear" w:pos="765"/>
                <w:tab w:val="decimal" w:pos="890"/>
              </w:tabs>
              <w:spacing w:line="240" w:lineRule="atLeast"/>
              <w:ind w:right="-79"/>
              <w:rPr>
                <w:rFonts w:cs="Times New Roman"/>
                <w:szCs w:val="22"/>
              </w:rPr>
            </w:pPr>
          </w:p>
          <w:p w14:paraId="13ADCAF5" w14:textId="1C8C3CB3" w:rsidR="00AF66C5" w:rsidRPr="009C01F5" w:rsidRDefault="00AF66C5"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(239)</w:t>
            </w:r>
          </w:p>
        </w:tc>
        <w:tc>
          <w:tcPr>
            <w:tcW w:w="180" w:type="dxa"/>
            <w:shd w:val="clear" w:color="auto" w:fill="auto"/>
          </w:tcPr>
          <w:p w14:paraId="0D4FD447"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4A8F4EE8"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76D2ED13"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382161F0" w14:textId="77777777" w:rsidR="00AF66C5" w:rsidRPr="009C01F5" w:rsidRDefault="00AF66C5" w:rsidP="00AF66C5">
            <w:pPr>
              <w:pStyle w:val="acctfourfigures"/>
              <w:tabs>
                <w:tab w:val="clear" w:pos="765"/>
                <w:tab w:val="decimal" w:pos="890"/>
              </w:tabs>
              <w:spacing w:line="240" w:lineRule="atLeast"/>
              <w:ind w:right="-79"/>
              <w:rPr>
                <w:rFonts w:cs="Times New Roman"/>
                <w:szCs w:val="22"/>
              </w:rPr>
            </w:pPr>
          </w:p>
          <w:p w14:paraId="14DDE718" w14:textId="73B6F440" w:rsidR="00AF66C5" w:rsidRPr="009C01F5" w:rsidRDefault="00AF66C5"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(317)</w:t>
            </w:r>
          </w:p>
        </w:tc>
      </w:tr>
      <w:tr w:rsidR="00AF66C5" w:rsidRPr="009C01F5" w14:paraId="36BAD914" w14:textId="77777777" w:rsidTr="008F16B8">
        <w:trPr>
          <w:cantSplit/>
        </w:trPr>
        <w:tc>
          <w:tcPr>
            <w:tcW w:w="4309" w:type="dxa"/>
            <w:shd w:val="clear" w:color="auto" w:fill="auto"/>
          </w:tcPr>
          <w:p w14:paraId="747B0F57" w14:textId="04362FB8" w:rsidR="00AF66C5" w:rsidRPr="009C01F5" w:rsidRDefault="00AF66C5" w:rsidP="00AF66C5">
            <w:pPr>
              <w:spacing w:line="240" w:lineRule="atLeast"/>
              <w:rPr>
                <w:rFonts w:cs="Times New Roman"/>
                <w:szCs w:val="22"/>
              </w:rPr>
            </w:pPr>
            <w:r w:rsidRPr="009C01F5">
              <w:rPr>
                <w:rFonts w:cs="Times New Roman"/>
                <w:szCs w:val="22"/>
              </w:rPr>
              <w:t>Income not subject to tax</w:t>
            </w:r>
          </w:p>
        </w:tc>
        <w:tc>
          <w:tcPr>
            <w:tcW w:w="992" w:type="dxa"/>
            <w:shd w:val="clear" w:color="auto" w:fill="auto"/>
          </w:tcPr>
          <w:p w14:paraId="30087577"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4F8F2F9F"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4322B4FD" w14:textId="6A28B615"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w:t>
            </w:r>
            <w:r w:rsidR="00E47ACF" w:rsidRPr="009C01F5">
              <w:rPr>
                <w:rFonts w:cs="Times New Roman"/>
                <w:szCs w:val="22"/>
              </w:rPr>
              <w:t>202</w:t>
            </w:r>
            <w:r w:rsidRPr="009C01F5">
              <w:rPr>
                <w:rFonts w:cs="Times New Roman"/>
                <w:szCs w:val="22"/>
              </w:rPr>
              <w:t>)</w:t>
            </w:r>
          </w:p>
        </w:tc>
        <w:tc>
          <w:tcPr>
            <w:tcW w:w="180" w:type="dxa"/>
            <w:shd w:val="clear" w:color="auto" w:fill="auto"/>
          </w:tcPr>
          <w:p w14:paraId="258619AA"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24935ABD"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440CBF2E"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380F1C3B" w14:textId="41847122"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(425)</w:t>
            </w:r>
          </w:p>
        </w:tc>
      </w:tr>
      <w:tr w:rsidR="00AF66C5" w:rsidRPr="009C01F5" w14:paraId="704547F5" w14:textId="77777777" w:rsidTr="008F16B8">
        <w:trPr>
          <w:cantSplit/>
        </w:trPr>
        <w:tc>
          <w:tcPr>
            <w:tcW w:w="4309" w:type="dxa"/>
            <w:shd w:val="clear" w:color="auto" w:fill="auto"/>
          </w:tcPr>
          <w:p w14:paraId="1CE12022" w14:textId="4D3B2DD8" w:rsidR="00AF66C5" w:rsidRPr="009C01F5" w:rsidRDefault="00AF66C5" w:rsidP="00AF66C5">
            <w:pPr>
              <w:spacing w:line="240" w:lineRule="atLeast"/>
              <w:rPr>
                <w:rFonts w:cs="Times New Roman"/>
                <w:szCs w:val="22"/>
              </w:rPr>
            </w:pPr>
            <w:r w:rsidRPr="009C01F5">
              <w:rPr>
                <w:rFonts w:cs="Times New Roman"/>
                <w:szCs w:val="22"/>
              </w:rPr>
              <w:t>Expenses not deductible for tax purposes</w:t>
            </w:r>
          </w:p>
        </w:tc>
        <w:tc>
          <w:tcPr>
            <w:tcW w:w="992" w:type="dxa"/>
            <w:shd w:val="clear" w:color="auto" w:fill="auto"/>
          </w:tcPr>
          <w:p w14:paraId="039A811C"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5957D0F5"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18F83347" w14:textId="2D9AD313" w:rsidR="00AF66C5" w:rsidRPr="009C01F5" w:rsidRDefault="00AF66C5" w:rsidP="00AF66C5">
            <w:pPr>
              <w:pStyle w:val="acctfourfigures"/>
              <w:tabs>
                <w:tab w:val="clear" w:pos="765"/>
                <w:tab w:val="decimal" w:pos="890"/>
              </w:tabs>
              <w:spacing w:line="240" w:lineRule="atLeast"/>
              <w:ind w:right="-79"/>
              <w:rPr>
                <w:rFonts w:cs="Times New Roman"/>
                <w:szCs w:val="22"/>
                <w:lang w:val="en-US"/>
              </w:rPr>
            </w:pPr>
            <w:r w:rsidRPr="009C01F5">
              <w:rPr>
                <w:rFonts w:cs="Times New Roman"/>
                <w:szCs w:val="22"/>
              </w:rPr>
              <w:t>1,7</w:t>
            </w:r>
            <w:r w:rsidR="00E47ACF" w:rsidRPr="009C01F5">
              <w:rPr>
                <w:rFonts w:cs="Times New Roman"/>
                <w:szCs w:val="22"/>
              </w:rPr>
              <w:t>46</w:t>
            </w:r>
          </w:p>
        </w:tc>
        <w:tc>
          <w:tcPr>
            <w:tcW w:w="180" w:type="dxa"/>
            <w:shd w:val="clear" w:color="auto" w:fill="auto"/>
          </w:tcPr>
          <w:p w14:paraId="04D3F055"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51B78F92"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0A0BB1B4"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7DACFBD0" w14:textId="20370043"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2,486</w:t>
            </w:r>
          </w:p>
        </w:tc>
      </w:tr>
      <w:tr w:rsidR="00AF66C5" w:rsidRPr="009C01F5" w14:paraId="20083348" w14:textId="77777777" w:rsidTr="008F16B8">
        <w:trPr>
          <w:cantSplit/>
        </w:trPr>
        <w:tc>
          <w:tcPr>
            <w:tcW w:w="4309" w:type="dxa"/>
            <w:shd w:val="clear" w:color="auto" w:fill="auto"/>
          </w:tcPr>
          <w:p w14:paraId="2CEBBC0E" w14:textId="75B3CFD8" w:rsidR="00AF66C5" w:rsidRPr="009C01F5" w:rsidRDefault="00AF66C5" w:rsidP="00AF66C5">
            <w:pPr>
              <w:spacing w:line="240" w:lineRule="atLeast"/>
              <w:rPr>
                <w:rFonts w:cs="Times New Roman"/>
                <w:szCs w:val="22"/>
              </w:rPr>
            </w:pPr>
            <w:r w:rsidRPr="009C01F5">
              <w:rPr>
                <w:rStyle w:val="ui-provider"/>
                <w:rFonts w:cs="Times New Roman"/>
                <w:szCs w:val="22"/>
              </w:rPr>
              <w:t>Expenses deductible at a greater amount</w:t>
            </w:r>
          </w:p>
        </w:tc>
        <w:tc>
          <w:tcPr>
            <w:tcW w:w="992" w:type="dxa"/>
            <w:shd w:val="clear" w:color="auto" w:fill="auto"/>
          </w:tcPr>
          <w:p w14:paraId="6A9A3CC0"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3A197F85"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7F3DEF20" w14:textId="34EFA3BB"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(487)</w:t>
            </w:r>
          </w:p>
        </w:tc>
        <w:tc>
          <w:tcPr>
            <w:tcW w:w="180" w:type="dxa"/>
            <w:shd w:val="clear" w:color="auto" w:fill="auto"/>
          </w:tcPr>
          <w:p w14:paraId="060B885A"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037AA390"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12E18E00"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721162CC" w14:textId="3B1B9089"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(2,121)</w:t>
            </w:r>
          </w:p>
        </w:tc>
      </w:tr>
      <w:tr w:rsidR="00AF66C5" w:rsidRPr="009C01F5" w14:paraId="3E431642" w14:textId="77777777" w:rsidTr="008F16B8">
        <w:trPr>
          <w:cantSplit/>
        </w:trPr>
        <w:tc>
          <w:tcPr>
            <w:tcW w:w="4309" w:type="dxa"/>
            <w:shd w:val="clear" w:color="auto" w:fill="auto"/>
          </w:tcPr>
          <w:p w14:paraId="58DBF13D" w14:textId="471A019F" w:rsidR="00AF66C5" w:rsidRPr="009C01F5" w:rsidRDefault="00AF66C5" w:rsidP="00AF66C5">
            <w:pPr>
              <w:spacing w:line="240" w:lineRule="atLeast"/>
              <w:rPr>
                <w:rFonts w:cs="Times New Roman"/>
                <w:szCs w:val="22"/>
                <w:lang w:bidi="th-TH"/>
              </w:rPr>
            </w:pPr>
            <w:r w:rsidRPr="009C01F5">
              <w:rPr>
                <w:rFonts w:cs="Times New Roman"/>
                <w:szCs w:val="22"/>
                <w:lang w:bidi="th-TH"/>
              </w:rPr>
              <w:t>Tax losses carried forward</w:t>
            </w:r>
          </w:p>
        </w:tc>
        <w:tc>
          <w:tcPr>
            <w:tcW w:w="992" w:type="dxa"/>
            <w:shd w:val="clear" w:color="auto" w:fill="auto"/>
          </w:tcPr>
          <w:p w14:paraId="08C297D1"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2C46DA8F"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353B6B2E" w14:textId="686907DC"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38</w:t>
            </w:r>
          </w:p>
        </w:tc>
        <w:tc>
          <w:tcPr>
            <w:tcW w:w="180" w:type="dxa"/>
            <w:shd w:val="clear" w:color="auto" w:fill="auto"/>
          </w:tcPr>
          <w:p w14:paraId="438B8546"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5A84A5CB"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2DD95502"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059EF5A9" w14:textId="1AC7148E"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(12)</w:t>
            </w:r>
          </w:p>
        </w:tc>
      </w:tr>
      <w:tr w:rsidR="00AF66C5" w:rsidRPr="009C01F5" w14:paraId="5B5F5D54" w14:textId="77777777" w:rsidTr="008F16B8">
        <w:trPr>
          <w:cantSplit/>
        </w:trPr>
        <w:tc>
          <w:tcPr>
            <w:tcW w:w="4309" w:type="dxa"/>
            <w:shd w:val="clear" w:color="auto" w:fill="auto"/>
          </w:tcPr>
          <w:p w14:paraId="1E77825C" w14:textId="5BA78343" w:rsidR="00AF66C5" w:rsidRPr="009C01F5" w:rsidRDefault="00AF66C5" w:rsidP="00AF66C5">
            <w:pPr>
              <w:spacing w:line="240" w:lineRule="atLeast"/>
              <w:rPr>
                <w:rFonts w:cs="Times New Roman"/>
                <w:szCs w:val="22"/>
                <w:cs/>
                <w:lang w:bidi="th-TH"/>
              </w:rPr>
            </w:pPr>
            <w:r w:rsidRPr="009C01F5">
              <w:rPr>
                <w:rFonts w:cs="Times New Roman"/>
                <w:szCs w:val="22"/>
              </w:rPr>
              <w:t>Under (over) provided in prior years</w:t>
            </w:r>
          </w:p>
        </w:tc>
        <w:tc>
          <w:tcPr>
            <w:tcW w:w="992" w:type="dxa"/>
            <w:shd w:val="clear" w:color="auto" w:fill="auto"/>
          </w:tcPr>
          <w:p w14:paraId="69D0C9C7"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09D9C6A4"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02A631E9" w14:textId="29E85725" w:rsidR="00AF66C5" w:rsidRPr="009C01F5" w:rsidRDefault="00091F78"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(67)</w:t>
            </w:r>
          </w:p>
        </w:tc>
        <w:tc>
          <w:tcPr>
            <w:tcW w:w="180" w:type="dxa"/>
            <w:shd w:val="clear" w:color="auto" w:fill="auto"/>
          </w:tcPr>
          <w:p w14:paraId="3CD57131"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63642B75"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14E4235D"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0F2D63EE" w14:textId="71373264"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249</w:t>
            </w:r>
          </w:p>
        </w:tc>
      </w:tr>
      <w:tr w:rsidR="00AF66C5" w:rsidRPr="009C01F5" w14:paraId="7293B8EF" w14:textId="77777777" w:rsidTr="008F16B8">
        <w:trPr>
          <w:cantSplit/>
        </w:trPr>
        <w:tc>
          <w:tcPr>
            <w:tcW w:w="4309" w:type="dxa"/>
            <w:shd w:val="clear" w:color="auto" w:fill="auto"/>
          </w:tcPr>
          <w:p w14:paraId="15C40B15" w14:textId="36F6C214" w:rsidR="00AF66C5" w:rsidRPr="009C01F5" w:rsidRDefault="00AF66C5" w:rsidP="00AF66C5">
            <w:pPr>
              <w:spacing w:line="240" w:lineRule="atLeast"/>
              <w:ind w:left="117" w:hanging="117"/>
              <w:rPr>
                <w:rFonts w:cs="Times New Roman"/>
                <w:szCs w:val="22"/>
                <w:cs/>
                <w:lang w:bidi="th-TH"/>
              </w:rPr>
            </w:pPr>
            <w:r w:rsidRPr="009C01F5">
              <w:rPr>
                <w:rFonts w:cs="Times New Roman"/>
                <w:szCs w:val="22"/>
                <w:lang w:bidi="th-TH"/>
              </w:rPr>
              <w:t>Share of profit of joint ventures and associates accounted for using equity method</w:t>
            </w:r>
          </w:p>
        </w:tc>
        <w:tc>
          <w:tcPr>
            <w:tcW w:w="992" w:type="dxa"/>
            <w:shd w:val="clear" w:color="auto" w:fill="auto"/>
          </w:tcPr>
          <w:p w14:paraId="1CE9ED3D"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553EF102"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09254C19" w14:textId="77777777" w:rsidR="00AF66C5" w:rsidRPr="009C01F5" w:rsidRDefault="00AF66C5" w:rsidP="00AF66C5">
            <w:pPr>
              <w:pStyle w:val="acctfourfigures"/>
              <w:tabs>
                <w:tab w:val="clear" w:pos="765"/>
                <w:tab w:val="decimal" w:pos="890"/>
              </w:tabs>
              <w:spacing w:line="240" w:lineRule="atLeast"/>
              <w:ind w:right="-79"/>
              <w:rPr>
                <w:rFonts w:cs="Times New Roman"/>
                <w:szCs w:val="22"/>
              </w:rPr>
            </w:pPr>
          </w:p>
          <w:p w14:paraId="6AB0CE3D" w14:textId="76E5051D"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77</w:t>
            </w:r>
          </w:p>
        </w:tc>
        <w:tc>
          <w:tcPr>
            <w:tcW w:w="180" w:type="dxa"/>
            <w:shd w:val="clear" w:color="auto" w:fill="auto"/>
          </w:tcPr>
          <w:p w14:paraId="1BE4E54F"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373DD7CC"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5A8C8D9E"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0C2815D9" w14:textId="77777777" w:rsidR="00AF66C5" w:rsidRPr="009C01F5" w:rsidRDefault="00AF66C5" w:rsidP="00AF66C5">
            <w:pPr>
              <w:pStyle w:val="acctfourfigures"/>
              <w:tabs>
                <w:tab w:val="clear" w:pos="765"/>
                <w:tab w:val="decimal" w:pos="890"/>
              </w:tabs>
              <w:spacing w:line="240" w:lineRule="atLeast"/>
              <w:ind w:right="-79"/>
              <w:rPr>
                <w:rFonts w:cs="Times New Roman"/>
                <w:szCs w:val="22"/>
              </w:rPr>
            </w:pPr>
          </w:p>
          <w:p w14:paraId="5D21BE70" w14:textId="78DAE717"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(511)</w:t>
            </w:r>
          </w:p>
        </w:tc>
      </w:tr>
      <w:tr w:rsidR="00AF66C5" w:rsidRPr="009C01F5" w14:paraId="5CA2DC85" w14:textId="77777777" w:rsidTr="008F16B8">
        <w:trPr>
          <w:cantSplit/>
          <w:trHeight w:val="74"/>
        </w:trPr>
        <w:tc>
          <w:tcPr>
            <w:tcW w:w="4309" w:type="dxa"/>
            <w:shd w:val="clear" w:color="auto" w:fill="auto"/>
          </w:tcPr>
          <w:p w14:paraId="10319D8C" w14:textId="2EF41555" w:rsidR="00AF66C5" w:rsidRPr="009C01F5" w:rsidRDefault="00AF66C5" w:rsidP="00AF66C5">
            <w:pPr>
              <w:spacing w:line="240" w:lineRule="atLeast"/>
              <w:rPr>
                <w:rFonts w:cs="Times New Roman"/>
                <w:szCs w:val="22"/>
                <w:lang w:val="en-US" w:bidi="th-TH"/>
              </w:rPr>
            </w:pPr>
            <w:r w:rsidRPr="009C01F5">
              <w:rPr>
                <w:rFonts w:cs="Times New Roman"/>
                <w:szCs w:val="22"/>
                <w:lang w:val="en-US" w:bidi="th-TH"/>
              </w:rPr>
              <w:t>Others</w:t>
            </w:r>
          </w:p>
        </w:tc>
        <w:tc>
          <w:tcPr>
            <w:tcW w:w="992" w:type="dxa"/>
            <w:shd w:val="clear" w:color="auto" w:fill="auto"/>
          </w:tcPr>
          <w:p w14:paraId="5A75B995"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715D6C08" w14:textId="77777777" w:rsidR="00AF66C5" w:rsidRPr="009C01F5" w:rsidRDefault="00AF66C5" w:rsidP="00AF66C5">
            <w:pPr>
              <w:pStyle w:val="acctfourfigures"/>
              <w:spacing w:line="240" w:lineRule="atLeast"/>
              <w:rPr>
                <w:rFonts w:cs="Times New Roman"/>
                <w:szCs w:val="22"/>
              </w:rPr>
            </w:pPr>
          </w:p>
        </w:tc>
        <w:tc>
          <w:tcPr>
            <w:tcW w:w="1179" w:type="dxa"/>
            <w:shd w:val="clear" w:color="auto" w:fill="auto"/>
          </w:tcPr>
          <w:p w14:paraId="2806661E" w14:textId="04D5409F"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4</w:t>
            </w:r>
            <w:r w:rsidR="00091F78" w:rsidRPr="009C01F5">
              <w:rPr>
                <w:rFonts w:cs="Times New Roman"/>
                <w:szCs w:val="22"/>
              </w:rPr>
              <w:t>3</w:t>
            </w:r>
          </w:p>
        </w:tc>
        <w:tc>
          <w:tcPr>
            <w:tcW w:w="180" w:type="dxa"/>
            <w:shd w:val="clear" w:color="auto" w:fill="auto"/>
          </w:tcPr>
          <w:p w14:paraId="18886671" w14:textId="77777777" w:rsidR="00AF66C5" w:rsidRPr="009C01F5" w:rsidRDefault="00AF66C5" w:rsidP="00AF66C5">
            <w:pPr>
              <w:pStyle w:val="acctfourfigures"/>
              <w:spacing w:line="240" w:lineRule="atLeast"/>
              <w:rPr>
                <w:rFonts w:cs="Times New Roman"/>
                <w:szCs w:val="22"/>
              </w:rPr>
            </w:pPr>
          </w:p>
        </w:tc>
        <w:tc>
          <w:tcPr>
            <w:tcW w:w="1015" w:type="dxa"/>
            <w:shd w:val="clear" w:color="auto" w:fill="auto"/>
          </w:tcPr>
          <w:p w14:paraId="43CEB2D9" w14:textId="77777777" w:rsidR="00AF66C5" w:rsidRPr="009C01F5" w:rsidRDefault="00AF66C5" w:rsidP="00AF66C5">
            <w:pPr>
              <w:pStyle w:val="acctfourfigures"/>
              <w:tabs>
                <w:tab w:val="clear" w:pos="765"/>
                <w:tab w:val="decimal" w:pos="461"/>
              </w:tabs>
              <w:spacing w:line="240" w:lineRule="atLeast"/>
              <w:rPr>
                <w:rFonts w:cs="Times New Roman"/>
                <w:szCs w:val="22"/>
              </w:rPr>
            </w:pPr>
          </w:p>
        </w:tc>
        <w:tc>
          <w:tcPr>
            <w:tcW w:w="180" w:type="dxa"/>
            <w:shd w:val="clear" w:color="auto" w:fill="auto"/>
          </w:tcPr>
          <w:p w14:paraId="6BB018B4" w14:textId="77777777" w:rsidR="00AF66C5" w:rsidRPr="009C01F5" w:rsidRDefault="00AF66C5" w:rsidP="00AF66C5">
            <w:pPr>
              <w:pStyle w:val="acctfourfigures"/>
              <w:spacing w:line="240" w:lineRule="atLeast"/>
              <w:rPr>
                <w:rFonts w:cs="Times New Roman"/>
                <w:szCs w:val="22"/>
              </w:rPr>
            </w:pPr>
          </w:p>
        </w:tc>
        <w:tc>
          <w:tcPr>
            <w:tcW w:w="1145" w:type="dxa"/>
            <w:shd w:val="clear" w:color="auto" w:fill="auto"/>
          </w:tcPr>
          <w:p w14:paraId="5DB0A47B" w14:textId="3BA59AEF" w:rsidR="00AF66C5" w:rsidRPr="009C01F5" w:rsidRDefault="00AF66C5" w:rsidP="00AF66C5">
            <w:pPr>
              <w:pStyle w:val="acctfourfigures"/>
              <w:tabs>
                <w:tab w:val="clear" w:pos="765"/>
                <w:tab w:val="decimal" w:pos="890"/>
              </w:tabs>
              <w:spacing w:line="240" w:lineRule="atLeast"/>
              <w:ind w:right="-79"/>
              <w:rPr>
                <w:rFonts w:cs="Times New Roman"/>
                <w:szCs w:val="22"/>
              </w:rPr>
            </w:pPr>
            <w:r w:rsidRPr="009C01F5">
              <w:rPr>
                <w:rFonts w:cs="Times New Roman"/>
                <w:szCs w:val="22"/>
              </w:rPr>
              <w:t>360</w:t>
            </w:r>
          </w:p>
        </w:tc>
      </w:tr>
      <w:tr w:rsidR="00AF66C5" w:rsidRPr="009C01F5" w14:paraId="1AF16C8A" w14:textId="77777777" w:rsidTr="008F16B8">
        <w:trPr>
          <w:cantSplit/>
        </w:trPr>
        <w:tc>
          <w:tcPr>
            <w:tcW w:w="4309" w:type="dxa"/>
            <w:shd w:val="clear" w:color="auto" w:fill="auto"/>
          </w:tcPr>
          <w:p w14:paraId="6EF2D259" w14:textId="77777777" w:rsidR="00AF66C5" w:rsidRPr="009C01F5" w:rsidRDefault="00AF66C5" w:rsidP="00AF66C5">
            <w:pPr>
              <w:spacing w:line="240" w:lineRule="atLeast"/>
              <w:rPr>
                <w:rFonts w:cs="Times New Roman"/>
                <w:b/>
                <w:bCs/>
                <w:szCs w:val="22"/>
              </w:rPr>
            </w:pPr>
            <w:r w:rsidRPr="009C01F5">
              <w:rPr>
                <w:rFonts w:cs="Times New Roman"/>
                <w:b/>
                <w:bCs/>
                <w:szCs w:val="22"/>
              </w:rPr>
              <w:t>Total</w:t>
            </w:r>
          </w:p>
        </w:tc>
        <w:tc>
          <w:tcPr>
            <w:tcW w:w="992" w:type="dxa"/>
            <w:tcBorders>
              <w:top w:val="single" w:sz="4" w:space="0" w:color="auto"/>
              <w:bottom w:val="double" w:sz="4" w:space="0" w:color="auto"/>
            </w:tcBorders>
            <w:shd w:val="clear" w:color="auto" w:fill="auto"/>
          </w:tcPr>
          <w:p w14:paraId="747CA015" w14:textId="08CBE0A9" w:rsidR="00AF66C5" w:rsidRPr="009C01F5" w:rsidRDefault="00AF66C5" w:rsidP="00AF66C5">
            <w:pPr>
              <w:pStyle w:val="acctfourfigures"/>
              <w:tabs>
                <w:tab w:val="clear" w:pos="765"/>
              </w:tabs>
              <w:spacing w:line="240" w:lineRule="atLeast"/>
              <w:jc w:val="center"/>
              <w:rPr>
                <w:rFonts w:cs="Times New Roman"/>
                <w:b/>
                <w:bCs/>
                <w:szCs w:val="22"/>
              </w:rPr>
            </w:pPr>
            <w:r w:rsidRPr="009C01F5">
              <w:rPr>
                <w:rFonts w:cs="Times New Roman"/>
                <w:b/>
                <w:bCs/>
                <w:szCs w:val="22"/>
              </w:rPr>
              <w:t>61.0</w:t>
            </w:r>
          </w:p>
        </w:tc>
        <w:tc>
          <w:tcPr>
            <w:tcW w:w="180" w:type="dxa"/>
            <w:shd w:val="clear" w:color="auto" w:fill="auto"/>
          </w:tcPr>
          <w:p w14:paraId="6C163A4A" w14:textId="77777777" w:rsidR="00AF66C5" w:rsidRPr="009C01F5" w:rsidRDefault="00AF66C5" w:rsidP="00AF66C5">
            <w:pPr>
              <w:pStyle w:val="acctfourfigures"/>
              <w:spacing w:line="240" w:lineRule="atLeast"/>
              <w:jc w:val="center"/>
              <w:rPr>
                <w:rFonts w:cs="Times New Roman"/>
                <w:szCs w:val="22"/>
              </w:rPr>
            </w:pPr>
          </w:p>
        </w:tc>
        <w:tc>
          <w:tcPr>
            <w:tcW w:w="1179" w:type="dxa"/>
            <w:tcBorders>
              <w:top w:val="single" w:sz="4" w:space="0" w:color="auto"/>
              <w:bottom w:val="double" w:sz="4" w:space="0" w:color="auto"/>
            </w:tcBorders>
            <w:shd w:val="clear" w:color="auto" w:fill="auto"/>
          </w:tcPr>
          <w:p w14:paraId="2BC7220B" w14:textId="3053C2D9" w:rsidR="00AF66C5" w:rsidRPr="009C01F5" w:rsidRDefault="00AF66C5" w:rsidP="00AF66C5">
            <w:pPr>
              <w:pStyle w:val="acctfourfigures"/>
              <w:tabs>
                <w:tab w:val="clear" w:pos="765"/>
                <w:tab w:val="decimal" w:pos="890"/>
              </w:tabs>
              <w:spacing w:line="240" w:lineRule="atLeast"/>
              <w:ind w:right="-79"/>
              <w:rPr>
                <w:rFonts w:cs="Times New Roman"/>
                <w:b/>
                <w:bCs/>
                <w:szCs w:val="22"/>
              </w:rPr>
            </w:pPr>
            <w:r w:rsidRPr="009C01F5">
              <w:rPr>
                <w:rFonts w:cs="Times New Roman"/>
                <w:b/>
                <w:bCs/>
                <w:szCs w:val="22"/>
              </w:rPr>
              <w:t>1,352</w:t>
            </w:r>
          </w:p>
        </w:tc>
        <w:tc>
          <w:tcPr>
            <w:tcW w:w="180" w:type="dxa"/>
            <w:shd w:val="clear" w:color="auto" w:fill="auto"/>
          </w:tcPr>
          <w:p w14:paraId="1171CEE6" w14:textId="77777777" w:rsidR="00AF66C5" w:rsidRPr="009C01F5" w:rsidRDefault="00AF66C5" w:rsidP="00AF66C5">
            <w:pPr>
              <w:pStyle w:val="acctfourfigures"/>
              <w:tabs>
                <w:tab w:val="decimal" w:pos="979"/>
              </w:tabs>
              <w:spacing w:line="240" w:lineRule="atLeast"/>
              <w:jc w:val="center"/>
              <w:rPr>
                <w:rFonts w:cs="Times New Roman"/>
                <w:b/>
                <w:bCs/>
                <w:szCs w:val="22"/>
              </w:rPr>
            </w:pPr>
          </w:p>
        </w:tc>
        <w:tc>
          <w:tcPr>
            <w:tcW w:w="1015" w:type="dxa"/>
            <w:tcBorders>
              <w:top w:val="single" w:sz="4" w:space="0" w:color="auto"/>
              <w:bottom w:val="double" w:sz="4" w:space="0" w:color="auto"/>
            </w:tcBorders>
            <w:shd w:val="clear" w:color="auto" w:fill="auto"/>
          </w:tcPr>
          <w:p w14:paraId="561B0B4B" w14:textId="31F62C56" w:rsidR="00AF66C5" w:rsidRPr="009C01F5" w:rsidRDefault="00AF66C5" w:rsidP="00AF66C5">
            <w:pPr>
              <w:pStyle w:val="acctfourfigures"/>
              <w:tabs>
                <w:tab w:val="clear" w:pos="765"/>
              </w:tabs>
              <w:spacing w:line="240" w:lineRule="atLeast"/>
              <w:jc w:val="center"/>
              <w:rPr>
                <w:rFonts w:cs="Times New Roman"/>
                <w:b/>
                <w:bCs/>
                <w:szCs w:val="22"/>
              </w:rPr>
            </w:pPr>
            <w:r w:rsidRPr="009C01F5">
              <w:rPr>
                <w:rFonts w:cs="Times New Roman"/>
                <w:b/>
                <w:bCs/>
                <w:szCs w:val="22"/>
              </w:rPr>
              <w:t>-</w:t>
            </w:r>
          </w:p>
        </w:tc>
        <w:tc>
          <w:tcPr>
            <w:tcW w:w="180" w:type="dxa"/>
            <w:shd w:val="clear" w:color="auto" w:fill="auto"/>
          </w:tcPr>
          <w:p w14:paraId="668D2FDC" w14:textId="77777777" w:rsidR="00AF66C5" w:rsidRPr="009C01F5" w:rsidRDefault="00AF66C5" w:rsidP="00AF66C5">
            <w:pPr>
              <w:pStyle w:val="acctfourfigures"/>
              <w:spacing w:line="240" w:lineRule="atLeast"/>
              <w:jc w:val="center"/>
              <w:rPr>
                <w:rFonts w:cs="Times New Roman"/>
                <w:szCs w:val="22"/>
              </w:rPr>
            </w:pPr>
          </w:p>
        </w:tc>
        <w:tc>
          <w:tcPr>
            <w:tcW w:w="1145" w:type="dxa"/>
            <w:tcBorders>
              <w:top w:val="single" w:sz="4" w:space="0" w:color="auto"/>
              <w:bottom w:val="double" w:sz="4" w:space="0" w:color="auto"/>
            </w:tcBorders>
            <w:shd w:val="clear" w:color="auto" w:fill="auto"/>
          </w:tcPr>
          <w:p w14:paraId="5171EF2D" w14:textId="100E8565" w:rsidR="00AF66C5" w:rsidRPr="009C01F5" w:rsidRDefault="00AF66C5" w:rsidP="00AF66C5">
            <w:pPr>
              <w:pStyle w:val="acctfourfigures"/>
              <w:tabs>
                <w:tab w:val="clear" w:pos="765"/>
                <w:tab w:val="decimal" w:pos="890"/>
              </w:tabs>
              <w:spacing w:line="240" w:lineRule="atLeast"/>
              <w:ind w:right="-79"/>
              <w:rPr>
                <w:rFonts w:cs="Times New Roman"/>
                <w:b/>
                <w:bCs/>
                <w:szCs w:val="22"/>
              </w:rPr>
            </w:pPr>
            <w:r w:rsidRPr="009C01F5">
              <w:rPr>
                <w:rFonts w:cs="Times New Roman"/>
                <w:b/>
                <w:bCs/>
                <w:szCs w:val="22"/>
              </w:rPr>
              <w:t>(2,273)</w:t>
            </w:r>
          </w:p>
        </w:tc>
      </w:tr>
    </w:tbl>
    <w:p w14:paraId="75CF4BDD" w14:textId="248A602C" w:rsidR="00F21B59" w:rsidRPr="009C01F5" w:rsidRDefault="00F21B59" w:rsidP="0000691F">
      <w:pPr>
        <w:spacing w:line="240" w:lineRule="atLeast"/>
        <w:ind w:left="547" w:right="-29"/>
        <w:jc w:val="thaiDistribute"/>
        <w:rPr>
          <w:rFonts w:cs="Times New Roman"/>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147"/>
      </w:tblGrid>
      <w:tr w:rsidR="0000691F" w:rsidRPr="009C01F5" w14:paraId="24722BC2" w14:textId="77777777" w:rsidTr="008F16B8">
        <w:trPr>
          <w:cantSplit/>
          <w:tblHeader/>
        </w:trPr>
        <w:tc>
          <w:tcPr>
            <w:tcW w:w="4309" w:type="dxa"/>
            <w:shd w:val="clear" w:color="auto" w:fill="auto"/>
          </w:tcPr>
          <w:p w14:paraId="1DDDFD63" w14:textId="77777777" w:rsidR="0000691F" w:rsidRPr="009C01F5" w:rsidRDefault="0000691F" w:rsidP="00607301">
            <w:pPr>
              <w:pStyle w:val="Heading2"/>
              <w:keepNext w:val="0"/>
              <w:keepLines w:val="0"/>
              <w:spacing w:before="0" w:after="0" w:line="240" w:lineRule="atLeast"/>
              <w:rPr>
                <w:rFonts w:cs="Times New Roman"/>
                <w:sz w:val="22"/>
                <w:szCs w:val="22"/>
              </w:rPr>
            </w:pPr>
            <w:r w:rsidRPr="009C01F5">
              <w:rPr>
                <w:rFonts w:cs="Times New Roman"/>
                <w:b w:val="0"/>
                <w:bCs/>
                <w:sz w:val="22"/>
                <w:szCs w:val="22"/>
              </w:rPr>
              <w:br w:type="page"/>
            </w:r>
            <w:r w:rsidRPr="009C01F5">
              <w:rPr>
                <w:rFonts w:cs="Times New Roman"/>
                <w:b w:val="0"/>
                <w:bCs/>
                <w:sz w:val="22"/>
                <w:szCs w:val="22"/>
              </w:rPr>
              <w:br w:type="page"/>
            </w:r>
            <w:r w:rsidRPr="009C01F5">
              <w:rPr>
                <w:rFonts w:cs="Times New Roman"/>
                <w:sz w:val="22"/>
                <w:szCs w:val="22"/>
              </w:rPr>
              <w:t>Reconciliation of effective tax rate</w:t>
            </w:r>
          </w:p>
        </w:tc>
        <w:tc>
          <w:tcPr>
            <w:tcW w:w="4871" w:type="dxa"/>
            <w:gridSpan w:val="7"/>
            <w:shd w:val="clear" w:color="auto" w:fill="auto"/>
          </w:tcPr>
          <w:p w14:paraId="684E71D7" w14:textId="5DFE931E" w:rsidR="0000691F" w:rsidRPr="009C01F5" w:rsidRDefault="0000691F" w:rsidP="00B562E3">
            <w:pPr>
              <w:pStyle w:val="acctmergecolhdg"/>
              <w:spacing w:line="240" w:lineRule="atLeast"/>
              <w:rPr>
                <w:rFonts w:cs="Times New Roman"/>
                <w:szCs w:val="22"/>
              </w:rPr>
            </w:pPr>
            <w:r w:rsidRPr="009C01F5">
              <w:rPr>
                <w:rFonts w:cs="Times New Roman"/>
                <w:szCs w:val="22"/>
              </w:rPr>
              <w:t>Separate financial statements</w:t>
            </w:r>
          </w:p>
        </w:tc>
      </w:tr>
      <w:tr w:rsidR="0000691F" w:rsidRPr="009C01F5" w14:paraId="4087040C" w14:textId="77777777" w:rsidTr="008F16B8">
        <w:trPr>
          <w:cantSplit/>
          <w:tblHeader/>
        </w:trPr>
        <w:tc>
          <w:tcPr>
            <w:tcW w:w="4309" w:type="dxa"/>
            <w:shd w:val="clear" w:color="auto" w:fill="auto"/>
          </w:tcPr>
          <w:p w14:paraId="4B058579" w14:textId="77777777" w:rsidR="0000691F" w:rsidRPr="009C01F5" w:rsidRDefault="0000691F" w:rsidP="00B562E3">
            <w:pPr>
              <w:pStyle w:val="BodyText"/>
              <w:spacing w:after="0" w:line="240" w:lineRule="atLeast"/>
              <w:rPr>
                <w:rFonts w:cs="Times New Roman"/>
                <w:szCs w:val="22"/>
              </w:rPr>
            </w:pPr>
          </w:p>
        </w:tc>
        <w:tc>
          <w:tcPr>
            <w:tcW w:w="2349" w:type="dxa"/>
            <w:gridSpan w:val="3"/>
            <w:tcBorders>
              <w:bottom w:val="single" w:sz="4" w:space="0" w:color="auto"/>
            </w:tcBorders>
            <w:shd w:val="clear" w:color="auto" w:fill="auto"/>
          </w:tcPr>
          <w:p w14:paraId="2DDE3E30" w14:textId="02957F63" w:rsidR="0000691F" w:rsidRPr="009C01F5" w:rsidRDefault="0000691F" w:rsidP="00B562E3">
            <w:pPr>
              <w:pStyle w:val="acctmergecolhdg"/>
              <w:spacing w:line="240" w:lineRule="atLeast"/>
              <w:rPr>
                <w:rFonts w:cs="Times New Roman"/>
                <w:b w:val="0"/>
                <w:bCs/>
                <w:szCs w:val="22"/>
                <w:lang w:bidi="th-TH"/>
              </w:rPr>
            </w:pPr>
            <w:r w:rsidRPr="009C01F5">
              <w:rPr>
                <w:rFonts w:cs="Times New Roman"/>
                <w:b w:val="0"/>
                <w:bCs/>
                <w:szCs w:val="22"/>
                <w:lang w:val="en-US"/>
              </w:rPr>
              <w:t>202</w:t>
            </w:r>
            <w:r w:rsidR="005D2928" w:rsidRPr="009C01F5">
              <w:rPr>
                <w:rFonts w:cs="Times New Roman"/>
                <w:b w:val="0"/>
                <w:bCs/>
                <w:szCs w:val="22"/>
                <w:lang w:val="en-US"/>
              </w:rPr>
              <w:t>3</w:t>
            </w:r>
          </w:p>
        </w:tc>
        <w:tc>
          <w:tcPr>
            <w:tcW w:w="180" w:type="dxa"/>
            <w:shd w:val="clear" w:color="auto" w:fill="auto"/>
          </w:tcPr>
          <w:p w14:paraId="42047900" w14:textId="77777777" w:rsidR="0000691F" w:rsidRPr="009C01F5" w:rsidRDefault="0000691F" w:rsidP="00B562E3">
            <w:pPr>
              <w:pStyle w:val="acctmergecolhdg"/>
              <w:spacing w:line="240" w:lineRule="atLeast"/>
              <w:rPr>
                <w:rFonts w:cs="Times New Roman"/>
                <w:b w:val="0"/>
                <w:bCs/>
                <w:szCs w:val="22"/>
              </w:rPr>
            </w:pPr>
          </w:p>
        </w:tc>
        <w:tc>
          <w:tcPr>
            <w:tcW w:w="2342" w:type="dxa"/>
            <w:gridSpan w:val="3"/>
            <w:tcBorders>
              <w:bottom w:val="single" w:sz="4" w:space="0" w:color="auto"/>
            </w:tcBorders>
            <w:shd w:val="clear" w:color="auto" w:fill="auto"/>
          </w:tcPr>
          <w:p w14:paraId="40A2CC5E" w14:textId="30B24713" w:rsidR="0000691F" w:rsidRPr="009C01F5" w:rsidRDefault="0000691F" w:rsidP="00B562E3">
            <w:pPr>
              <w:pStyle w:val="acctmergecolhdg"/>
              <w:spacing w:line="240" w:lineRule="atLeast"/>
              <w:rPr>
                <w:rFonts w:cs="Times New Roman"/>
                <w:b w:val="0"/>
                <w:bCs/>
                <w:szCs w:val="22"/>
              </w:rPr>
            </w:pPr>
            <w:r w:rsidRPr="009C01F5">
              <w:rPr>
                <w:rFonts w:cs="Times New Roman"/>
                <w:b w:val="0"/>
                <w:bCs/>
                <w:szCs w:val="22"/>
                <w:lang w:val="en-US"/>
              </w:rPr>
              <w:t>202</w:t>
            </w:r>
            <w:r w:rsidR="005D2928" w:rsidRPr="009C01F5">
              <w:rPr>
                <w:rFonts w:cs="Times New Roman"/>
                <w:b w:val="0"/>
                <w:bCs/>
                <w:szCs w:val="22"/>
                <w:lang w:val="en-US"/>
              </w:rPr>
              <w:t>2</w:t>
            </w:r>
          </w:p>
        </w:tc>
      </w:tr>
      <w:tr w:rsidR="0000691F" w:rsidRPr="009C01F5" w14:paraId="08AF54A3" w14:textId="77777777" w:rsidTr="008F16B8">
        <w:trPr>
          <w:cantSplit/>
          <w:tblHeader/>
        </w:trPr>
        <w:tc>
          <w:tcPr>
            <w:tcW w:w="4309" w:type="dxa"/>
            <w:shd w:val="clear" w:color="auto" w:fill="auto"/>
          </w:tcPr>
          <w:p w14:paraId="16B3084B" w14:textId="77777777" w:rsidR="0000691F" w:rsidRPr="009C01F5" w:rsidRDefault="0000691F" w:rsidP="00B562E3">
            <w:pPr>
              <w:pStyle w:val="acctfourfigures"/>
              <w:spacing w:line="240" w:lineRule="atLeast"/>
              <w:jc w:val="center"/>
              <w:rPr>
                <w:rFonts w:cs="Times New Roman"/>
                <w:szCs w:val="22"/>
              </w:rPr>
            </w:pPr>
          </w:p>
          <w:p w14:paraId="6D51E71B" w14:textId="77777777" w:rsidR="0000691F" w:rsidRPr="009C01F5" w:rsidRDefault="0000691F" w:rsidP="00B562E3">
            <w:pPr>
              <w:pStyle w:val="acctfourfigures"/>
              <w:spacing w:line="240" w:lineRule="atLeast"/>
              <w:jc w:val="center"/>
              <w:rPr>
                <w:rFonts w:cs="Times New Roman"/>
                <w:szCs w:val="22"/>
              </w:rPr>
            </w:pPr>
          </w:p>
        </w:tc>
        <w:tc>
          <w:tcPr>
            <w:tcW w:w="992" w:type="dxa"/>
            <w:tcBorders>
              <w:top w:val="single" w:sz="4" w:space="0" w:color="auto"/>
            </w:tcBorders>
            <w:shd w:val="clear" w:color="auto" w:fill="auto"/>
          </w:tcPr>
          <w:p w14:paraId="7A1BEA0C" w14:textId="77777777" w:rsidR="0000691F" w:rsidRPr="009C01F5" w:rsidRDefault="0000691F" w:rsidP="00B562E3">
            <w:pPr>
              <w:pStyle w:val="acctfourfigures"/>
              <w:tabs>
                <w:tab w:val="clear" w:pos="765"/>
              </w:tabs>
              <w:spacing w:line="240" w:lineRule="atLeast"/>
              <w:jc w:val="center"/>
              <w:rPr>
                <w:rFonts w:cs="Times New Roman"/>
                <w:i/>
                <w:iCs/>
                <w:szCs w:val="22"/>
              </w:rPr>
            </w:pPr>
            <w:r w:rsidRPr="009C01F5">
              <w:rPr>
                <w:rFonts w:cs="Times New Roman"/>
                <w:i/>
                <w:iCs/>
                <w:szCs w:val="22"/>
              </w:rPr>
              <w:t>Rate</w:t>
            </w:r>
          </w:p>
          <w:p w14:paraId="1BEEB64A" w14:textId="77777777" w:rsidR="0000691F" w:rsidRPr="009C01F5" w:rsidRDefault="0000691F" w:rsidP="00B562E3">
            <w:pPr>
              <w:pStyle w:val="acctfourfigures"/>
              <w:tabs>
                <w:tab w:val="clear" w:pos="765"/>
              </w:tabs>
              <w:spacing w:line="240" w:lineRule="atLeast"/>
              <w:jc w:val="center"/>
              <w:rPr>
                <w:rFonts w:cs="Times New Roman"/>
                <w:i/>
                <w:iCs/>
                <w:szCs w:val="22"/>
                <w:cs/>
                <w:lang w:bidi="th-TH"/>
              </w:rPr>
            </w:pPr>
            <w:r w:rsidRPr="009C01F5">
              <w:rPr>
                <w:rFonts w:cs="Times New Roman"/>
                <w:i/>
                <w:iCs/>
                <w:szCs w:val="22"/>
                <w:lang w:bidi="th-TH"/>
              </w:rPr>
              <w:t>(%)</w:t>
            </w:r>
          </w:p>
        </w:tc>
        <w:tc>
          <w:tcPr>
            <w:tcW w:w="180" w:type="dxa"/>
            <w:tcBorders>
              <w:top w:val="single" w:sz="4" w:space="0" w:color="auto"/>
            </w:tcBorders>
            <w:shd w:val="clear" w:color="auto" w:fill="auto"/>
          </w:tcPr>
          <w:p w14:paraId="2FD3E5F6" w14:textId="77777777" w:rsidR="0000691F" w:rsidRPr="009C01F5" w:rsidRDefault="0000691F" w:rsidP="00B562E3">
            <w:pPr>
              <w:pStyle w:val="acctfourfigures"/>
              <w:tabs>
                <w:tab w:val="clear" w:pos="765"/>
              </w:tabs>
              <w:spacing w:line="240" w:lineRule="atLeast"/>
              <w:jc w:val="center"/>
              <w:rPr>
                <w:rFonts w:cs="Times New Roman"/>
                <w:i/>
                <w:iCs/>
                <w:szCs w:val="22"/>
              </w:rPr>
            </w:pPr>
          </w:p>
          <w:p w14:paraId="6F29E73B" w14:textId="77777777" w:rsidR="0000691F" w:rsidRPr="009C01F5" w:rsidRDefault="0000691F" w:rsidP="00B562E3">
            <w:pPr>
              <w:pStyle w:val="acctfourfigures"/>
              <w:tabs>
                <w:tab w:val="clear" w:pos="765"/>
              </w:tabs>
              <w:spacing w:line="240" w:lineRule="atLeast"/>
              <w:jc w:val="center"/>
              <w:rPr>
                <w:rFonts w:cs="Times New Roman"/>
                <w:i/>
                <w:iCs/>
                <w:szCs w:val="22"/>
              </w:rPr>
            </w:pPr>
          </w:p>
        </w:tc>
        <w:tc>
          <w:tcPr>
            <w:tcW w:w="1177" w:type="dxa"/>
            <w:tcBorders>
              <w:top w:val="single" w:sz="4" w:space="0" w:color="auto"/>
            </w:tcBorders>
            <w:shd w:val="clear" w:color="auto" w:fill="auto"/>
          </w:tcPr>
          <w:p w14:paraId="3598AC9C" w14:textId="0CB954A5" w:rsidR="0000691F" w:rsidRPr="009C01F5" w:rsidRDefault="00310C86" w:rsidP="00B562E3">
            <w:pPr>
              <w:pStyle w:val="acctfourfigures"/>
              <w:tabs>
                <w:tab w:val="clear" w:pos="765"/>
              </w:tabs>
              <w:spacing w:line="240" w:lineRule="atLeast"/>
              <w:ind w:left="-79" w:right="-90"/>
              <w:jc w:val="center"/>
              <w:rPr>
                <w:rFonts w:cs="Times New Roman"/>
                <w:i/>
                <w:iCs/>
                <w:szCs w:val="22"/>
              </w:rPr>
            </w:pPr>
            <w:r w:rsidRPr="009C01F5">
              <w:rPr>
                <w:rFonts w:cs="Times New Roman"/>
                <w:i/>
                <w:iCs/>
                <w:szCs w:val="22"/>
              </w:rPr>
              <w:t>(in million Baht)</w:t>
            </w:r>
          </w:p>
        </w:tc>
        <w:tc>
          <w:tcPr>
            <w:tcW w:w="180" w:type="dxa"/>
            <w:shd w:val="clear" w:color="auto" w:fill="auto"/>
          </w:tcPr>
          <w:p w14:paraId="3D229EFC" w14:textId="77777777" w:rsidR="0000691F" w:rsidRPr="009C01F5" w:rsidRDefault="0000691F" w:rsidP="00B562E3">
            <w:pPr>
              <w:pStyle w:val="acctfourfigures"/>
              <w:tabs>
                <w:tab w:val="clear" w:pos="765"/>
              </w:tabs>
              <w:spacing w:line="240" w:lineRule="atLeast"/>
              <w:jc w:val="center"/>
              <w:rPr>
                <w:rFonts w:cs="Times New Roman"/>
                <w:i/>
                <w:iCs/>
                <w:szCs w:val="22"/>
              </w:rPr>
            </w:pPr>
          </w:p>
          <w:p w14:paraId="7439F9DE" w14:textId="77777777" w:rsidR="0000691F" w:rsidRPr="009C01F5" w:rsidRDefault="0000691F" w:rsidP="00B562E3">
            <w:pPr>
              <w:pStyle w:val="acctfourfigures"/>
              <w:tabs>
                <w:tab w:val="clear" w:pos="765"/>
              </w:tabs>
              <w:spacing w:line="240" w:lineRule="atLeast"/>
              <w:jc w:val="center"/>
              <w:rPr>
                <w:rFonts w:cs="Times New Roman"/>
                <w:i/>
                <w:iCs/>
                <w:szCs w:val="22"/>
              </w:rPr>
            </w:pPr>
          </w:p>
        </w:tc>
        <w:tc>
          <w:tcPr>
            <w:tcW w:w="1015" w:type="dxa"/>
            <w:shd w:val="clear" w:color="auto" w:fill="auto"/>
          </w:tcPr>
          <w:p w14:paraId="6F33AF0F" w14:textId="77777777" w:rsidR="0000691F" w:rsidRPr="009C01F5" w:rsidRDefault="0000691F" w:rsidP="00B562E3">
            <w:pPr>
              <w:pStyle w:val="acctfourfigures"/>
              <w:tabs>
                <w:tab w:val="clear" w:pos="765"/>
              </w:tabs>
              <w:spacing w:line="240" w:lineRule="atLeast"/>
              <w:jc w:val="center"/>
              <w:rPr>
                <w:rFonts w:cs="Times New Roman"/>
                <w:i/>
                <w:iCs/>
                <w:szCs w:val="22"/>
              </w:rPr>
            </w:pPr>
            <w:r w:rsidRPr="009C01F5">
              <w:rPr>
                <w:rFonts w:cs="Times New Roman"/>
                <w:i/>
                <w:iCs/>
                <w:szCs w:val="22"/>
              </w:rPr>
              <w:t>Rate</w:t>
            </w:r>
          </w:p>
          <w:p w14:paraId="2CCFC491" w14:textId="77777777" w:rsidR="0000691F" w:rsidRPr="009C01F5" w:rsidRDefault="0000691F" w:rsidP="00B562E3">
            <w:pPr>
              <w:pStyle w:val="acctfourfigures"/>
              <w:tabs>
                <w:tab w:val="clear" w:pos="765"/>
              </w:tabs>
              <w:spacing w:line="240" w:lineRule="atLeast"/>
              <w:jc w:val="center"/>
              <w:rPr>
                <w:rFonts w:cs="Times New Roman"/>
                <w:i/>
                <w:iCs/>
                <w:szCs w:val="22"/>
                <w:cs/>
                <w:lang w:bidi="th-TH"/>
              </w:rPr>
            </w:pPr>
            <w:r w:rsidRPr="009C01F5">
              <w:rPr>
                <w:rFonts w:cs="Times New Roman"/>
                <w:i/>
                <w:iCs/>
                <w:szCs w:val="22"/>
                <w:lang w:bidi="th-TH"/>
              </w:rPr>
              <w:t>(%)</w:t>
            </w:r>
          </w:p>
        </w:tc>
        <w:tc>
          <w:tcPr>
            <w:tcW w:w="180" w:type="dxa"/>
            <w:shd w:val="clear" w:color="auto" w:fill="auto"/>
          </w:tcPr>
          <w:p w14:paraId="39B4BABB" w14:textId="77777777" w:rsidR="0000691F" w:rsidRPr="009C01F5" w:rsidRDefault="0000691F" w:rsidP="00B562E3">
            <w:pPr>
              <w:pStyle w:val="acctfourfigures"/>
              <w:tabs>
                <w:tab w:val="clear" w:pos="765"/>
              </w:tabs>
              <w:spacing w:line="240" w:lineRule="atLeast"/>
              <w:jc w:val="center"/>
              <w:rPr>
                <w:rFonts w:cs="Times New Roman"/>
                <w:i/>
                <w:iCs/>
                <w:szCs w:val="22"/>
              </w:rPr>
            </w:pPr>
          </w:p>
        </w:tc>
        <w:tc>
          <w:tcPr>
            <w:tcW w:w="1147" w:type="dxa"/>
            <w:shd w:val="clear" w:color="auto" w:fill="auto"/>
          </w:tcPr>
          <w:p w14:paraId="656C596B" w14:textId="401C1085" w:rsidR="0000691F" w:rsidRPr="009C01F5" w:rsidRDefault="00310C86" w:rsidP="00B562E3">
            <w:pPr>
              <w:pStyle w:val="acctfourfigures"/>
              <w:tabs>
                <w:tab w:val="clear" w:pos="765"/>
              </w:tabs>
              <w:spacing w:line="240" w:lineRule="atLeast"/>
              <w:ind w:left="-79"/>
              <w:jc w:val="center"/>
              <w:rPr>
                <w:rFonts w:cs="Times New Roman"/>
                <w:i/>
                <w:iCs/>
                <w:szCs w:val="22"/>
              </w:rPr>
            </w:pPr>
            <w:r w:rsidRPr="009C01F5">
              <w:rPr>
                <w:rFonts w:cs="Times New Roman"/>
                <w:i/>
                <w:iCs/>
                <w:szCs w:val="22"/>
              </w:rPr>
              <w:t>(in million Baht)</w:t>
            </w:r>
          </w:p>
        </w:tc>
      </w:tr>
      <w:tr w:rsidR="000A3493" w:rsidRPr="009C01F5" w14:paraId="19F66F7E" w14:textId="77777777" w:rsidTr="008F16B8">
        <w:trPr>
          <w:cantSplit/>
          <w:trHeight w:val="64"/>
        </w:trPr>
        <w:tc>
          <w:tcPr>
            <w:tcW w:w="4309" w:type="dxa"/>
            <w:shd w:val="clear" w:color="auto" w:fill="auto"/>
          </w:tcPr>
          <w:p w14:paraId="170FC0B8" w14:textId="77777777" w:rsidR="000A3493" w:rsidRPr="009C01F5" w:rsidRDefault="000A3493" w:rsidP="000A3493">
            <w:pPr>
              <w:spacing w:line="240" w:lineRule="atLeast"/>
              <w:rPr>
                <w:rFonts w:cs="Times New Roman"/>
                <w:szCs w:val="22"/>
              </w:rPr>
            </w:pPr>
            <w:r w:rsidRPr="009C01F5">
              <w:rPr>
                <w:rFonts w:cs="Times New Roman"/>
                <w:szCs w:val="22"/>
              </w:rPr>
              <w:t>Profit (loss) before income tax expense</w:t>
            </w:r>
          </w:p>
        </w:tc>
        <w:tc>
          <w:tcPr>
            <w:tcW w:w="992" w:type="dxa"/>
            <w:shd w:val="clear" w:color="auto" w:fill="auto"/>
          </w:tcPr>
          <w:p w14:paraId="52611262" w14:textId="77777777" w:rsidR="000A3493" w:rsidRPr="009C01F5" w:rsidRDefault="000A3493" w:rsidP="000A3493">
            <w:pPr>
              <w:pStyle w:val="acctfourfigures"/>
              <w:tabs>
                <w:tab w:val="clear" w:pos="765"/>
              </w:tabs>
              <w:spacing w:line="240" w:lineRule="atLeast"/>
              <w:jc w:val="center"/>
              <w:rPr>
                <w:rFonts w:cs="Times New Roman"/>
                <w:szCs w:val="22"/>
              </w:rPr>
            </w:pPr>
          </w:p>
        </w:tc>
        <w:tc>
          <w:tcPr>
            <w:tcW w:w="180" w:type="dxa"/>
            <w:shd w:val="clear" w:color="auto" w:fill="auto"/>
          </w:tcPr>
          <w:p w14:paraId="710B14A3" w14:textId="77777777" w:rsidR="000A3493" w:rsidRPr="009C01F5" w:rsidRDefault="000A3493" w:rsidP="000A3493">
            <w:pPr>
              <w:pStyle w:val="acctfourfigures"/>
              <w:spacing w:line="240" w:lineRule="atLeast"/>
              <w:jc w:val="center"/>
              <w:rPr>
                <w:rFonts w:cs="Times New Roman"/>
                <w:szCs w:val="22"/>
              </w:rPr>
            </w:pPr>
          </w:p>
        </w:tc>
        <w:tc>
          <w:tcPr>
            <w:tcW w:w="1177" w:type="dxa"/>
            <w:tcBorders>
              <w:bottom w:val="single" w:sz="4" w:space="0" w:color="auto"/>
            </w:tcBorders>
            <w:shd w:val="clear" w:color="auto" w:fill="auto"/>
          </w:tcPr>
          <w:p w14:paraId="5123A5A7" w14:textId="673BDD90"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t>22,239</w:t>
            </w:r>
          </w:p>
        </w:tc>
        <w:tc>
          <w:tcPr>
            <w:tcW w:w="180" w:type="dxa"/>
            <w:tcBorders>
              <w:bottom w:val="single" w:sz="4" w:space="0" w:color="auto"/>
            </w:tcBorders>
            <w:shd w:val="clear" w:color="auto" w:fill="auto"/>
          </w:tcPr>
          <w:p w14:paraId="5F96DBFF" w14:textId="77777777" w:rsidR="000A3493" w:rsidRPr="009C01F5" w:rsidRDefault="000A3493" w:rsidP="000A3493">
            <w:pPr>
              <w:pStyle w:val="acctfourfigures"/>
              <w:spacing w:line="240" w:lineRule="atLeast"/>
              <w:jc w:val="center"/>
              <w:rPr>
                <w:rFonts w:cs="Times New Roman"/>
                <w:szCs w:val="22"/>
              </w:rPr>
            </w:pPr>
          </w:p>
        </w:tc>
        <w:tc>
          <w:tcPr>
            <w:tcW w:w="1015" w:type="dxa"/>
            <w:shd w:val="clear" w:color="auto" w:fill="auto"/>
          </w:tcPr>
          <w:p w14:paraId="3982A7CB" w14:textId="77777777" w:rsidR="000A3493" w:rsidRPr="009C01F5" w:rsidRDefault="000A3493" w:rsidP="000A3493">
            <w:pPr>
              <w:pStyle w:val="acctfourfigures"/>
              <w:tabs>
                <w:tab w:val="clear" w:pos="765"/>
              </w:tabs>
              <w:spacing w:line="240" w:lineRule="atLeast"/>
              <w:jc w:val="center"/>
              <w:rPr>
                <w:rFonts w:cs="Times New Roman"/>
                <w:szCs w:val="22"/>
              </w:rPr>
            </w:pPr>
          </w:p>
        </w:tc>
        <w:tc>
          <w:tcPr>
            <w:tcW w:w="180" w:type="dxa"/>
            <w:shd w:val="clear" w:color="auto" w:fill="auto"/>
          </w:tcPr>
          <w:p w14:paraId="646BEEA3" w14:textId="77777777" w:rsidR="000A3493" w:rsidRPr="009C01F5" w:rsidRDefault="000A3493" w:rsidP="000A3493">
            <w:pPr>
              <w:pStyle w:val="acctfourfigures"/>
              <w:spacing w:line="240" w:lineRule="atLeast"/>
              <w:jc w:val="center"/>
              <w:rPr>
                <w:rFonts w:cs="Times New Roman"/>
                <w:szCs w:val="22"/>
              </w:rPr>
            </w:pPr>
          </w:p>
        </w:tc>
        <w:tc>
          <w:tcPr>
            <w:tcW w:w="1147" w:type="dxa"/>
            <w:tcBorders>
              <w:bottom w:val="single" w:sz="4" w:space="0" w:color="auto"/>
            </w:tcBorders>
            <w:shd w:val="clear" w:color="auto" w:fill="auto"/>
          </w:tcPr>
          <w:p w14:paraId="1BAEBF87" w14:textId="611B7331"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 xml:space="preserve">         (508)</w:t>
            </w:r>
          </w:p>
        </w:tc>
      </w:tr>
      <w:tr w:rsidR="000A3493" w:rsidRPr="009C01F5" w14:paraId="64B198C8" w14:textId="77777777" w:rsidTr="008F16B8">
        <w:trPr>
          <w:cantSplit/>
          <w:trHeight w:val="64"/>
        </w:trPr>
        <w:tc>
          <w:tcPr>
            <w:tcW w:w="4309" w:type="dxa"/>
            <w:shd w:val="clear" w:color="auto" w:fill="auto"/>
          </w:tcPr>
          <w:p w14:paraId="1E1FF943" w14:textId="77777777" w:rsidR="000A3493" w:rsidRPr="009C01F5" w:rsidRDefault="000A3493" w:rsidP="000A3493">
            <w:pPr>
              <w:spacing w:line="240" w:lineRule="atLeast"/>
              <w:rPr>
                <w:rFonts w:cs="Times New Roman"/>
                <w:szCs w:val="22"/>
              </w:rPr>
            </w:pPr>
            <w:r w:rsidRPr="009C01F5">
              <w:rPr>
                <w:rFonts w:cs="Times New Roman"/>
                <w:szCs w:val="22"/>
              </w:rPr>
              <w:t>Income tax using the Thai corporation tax rate</w:t>
            </w:r>
          </w:p>
        </w:tc>
        <w:tc>
          <w:tcPr>
            <w:tcW w:w="992" w:type="dxa"/>
            <w:shd w:val="clear" w:color="auto" w:fill="auto"/>
          </w:tcPr>
          <w:p w14:paraId="4BAA3391" w14:textId="50A94F6F" w:rsidR="000A3493" w:rsidRPr="009C01F5" w:rsidRDefault="000A3493" w:rsidP="000A3493">
            <w:pPr>
              <w:pStyle w:val="acctfourfigures"/>
              <w:tabs>
                <w:tab w:val="clear" w:pos="765"/>
              </w:tabs>
              <w:spacing w:line="240" w:lineRule="atLeast"/>
              <w:jc w:val="center"/>
              <w:rPr>
                <w:rFonts w:cstheme="minorBidi"/>
                <w:szCs w:val="22"/>
                <w:lang w:val="en-US" w:bidi="th-TH"/>
              </w:rPr>
            </w:pPr>
            <w:r w:rsidRPr="009C01F5">
              <w:rPr>
                <w:rFonts w:cstheme="minorBidi"/>
                <w:szCs w:val="22"/>
                <w:lang w:val="en-US" w:bidi="th-TH"/>
              </w:rPr>
              <w:t>20.0</w:t>
            </w:r>
          </w:p>
        </w:tc>
        <w:tc>
          <w:tcPr>
            <w:tcW w:w="180" w:type="dxa"/>
            <w:shd w:val="clear" w:color="auto" w:fill="auto"/>
          </w:tcPr>
          <w:p w14:paraId="5B890C4E" w14:textId="77777777" w:rsidR="000A3493" w:rsidRPr="009C01F5" w:rsidRDefault="000A3493" w:rsidP="000A3493">
            <w:pPr>
              <w:pStyle w:val="acctfourfigures"/>
              <w:spacing w:line="240" w:lineRule="atLeast"/>
              <w:jc w:val="center"/>
              <w:rPr>
                <w:rFonts w:cs="Times New Roman"/>
                <w:szCs w:val="22"/>
              </w:rPr>
            </w:pPr>
          </w:p>
        </w:tc>
        <w:tc>
          <w:tcPr>
            <w:tcW w:w="1177" w:type="dxa"/>
            <w:shd w:val="clear" w:color="auto" w:fill="auto"/>
          </w:tcPr>
          <w:p w14:paraId="33A9E2E1" w14:textId="7EAFC370"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4,448</w:t>
            </w:r>
          </w:p>
        </w:tc>
        <w:tc>
          <w:tcPr>
            <w:tcW w:w="180" w:type="dxa"/>
            <w:shd w:val="clear" w:color="auto" w:fill="auto"/>
          </w:tcPr>
          <w:p w14:paraId="1771A3B6" w14:textId="77777777" w:rsidR="000A3493" w:rsidRPr="009C01F5" w:rsidRDefault="000A3493" w:rsidP="000A3493">
            <w:pPr>
              <w:pStyle w:val="acctfourfigures"/>
              <w:spacing w:line="240" w:lineRule="atLeast"/>
              <w:jc w:val="center"/>
              <w:rPr>
                <w:rFonts w:cs="Times New Roman"/>
                <w:szCs w:val="22"/>
              </w:rPr>
            </w:pPr>
          </w:p>
        </w:tc>
        <w:tc>
          <w:tcPr>
            <w:tcW w:w="1015" w:type="dxa"/>
            <w:shd w:val="clear" w:color="auto" w:fill="auto"/>
          </w:tcPr>
          <w:p w14:paraId="7DA24C03" w14:textId="4401288A" w:rsidR="000A3493" w:rsidRPr="009C01F5" w:rsidRDefault="000A3493" w:rsidP="000A3493">
            <w:pPr>
              <w:pStyle w:val="acctfourfigures"/>
              <w:tabs>
                <w:tab w:val="clear" w:pos="765"/>
              </w:tabs>
              <w:spacing w:line="240" w:lineRule="atLeast"/>
              <w:jc w:val="center"/>
              <w:rPr>
                <w:rFonts w:cs="Times New Roman"/>
                <w:szCs w:val="22"/>
              </w:rPr>
            </w:pPr>
            <w:r w:rsidRPr="009C01F5">
              <w:rPr>
                <w:rFonts w:cs="Times New Roman"/>
                <w:szCs w:val="22"/>
                <w:lang w:val="en-US" w:bidi="th-TH"/>
              </w:rPr>
              <w:t>20.0</w:t>
            </w:r>
          </w:p>
        </w:tc>
        <w:tc>
          <w:tcPr>
            <w:tcW w:w="180" w:type="dxa"/>
            <w:shd w:val="clear" w:color="auto" w:fill="auto"/>
          </w:tcPr>
          <w:p w14:paraId="564B198E" w14:textId="77777777" w:rsidR="000A3493" w:rsidRPr="009C01F5" w:rsidRDefault="000A3493" w:rsidP="000A3493">
            <w:pPr>
              <w:pStyle w:val="acctfourfigures"/>
              <w:spacing w:line="240" w:lineRule="atLeast"/>
              <w:jc w:val="center"/>
              <w:rPr>
                <w:rFonts w:cs="Times New Roman"/>
                <w:szCs w:val="22"/>
              </w:rPr>
            </w:pPr>
          </w:p>
        </w:tc>
        <w:tc>
          <w:tcPr>
            <w:tcW w:w="1147" w:type="dxa"/>
            <w:shd w:val="clear" w:color="auto" w:fill="auto"/>
          </w:tcPr>
          <w:p w14:paraId="1A205034" w14:textId="0A69F7A5"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(102)</w:t>
            </w:r>
          </w:p>
        </w:tc>
      </w:tr>
      <w:tr w:rsidR="000A3493" w:rsidRPr="009C01F5" w14:paraId="74058470" w14:textId="77777777" w:rsidTr="008F16B8">
        <w:trPr>
          <w:cantSplit/>
        </w:trPr>
        <w:tc>
          <w:tcPr>
            <w:tcW w:w="4309" w:type="dxa"/>
            <w:shd w:val="clear" w:color="auto" w:fill="auto"/>
          </w:tcPr>
          <w:p w14:paraId="02C5B83E" w14:textId="77777777" w:rsidR="000A3493" w:rsidRPr="009C01F5" w:rsidRDefault="000A3493" w:rsidP="000A3493">
            <w:pPr>
              <w:spacing w:line="240" w:lineRule="atLeast"/>
              <w:rPr>
                <w:rFonts w:cs="Times New Roman"/>
                <w:szCs w:val="22"/>
              </w:rPr>
            </w:pPr>
            <w:r w:rsidRPr="009C01F5">
              <w:rPr>
                <w:rFonts w:cs="Times New Roman"/>
                <w:szCs w:val="22"/>
              </w:rPr>
              <w:t>Income not subject to tax</w:t>
            </w:r>
          </w:p>
        </w:tc>
        <w:tc>
          <w:tcPr>
            <w:tcW w:w="992" w:type="dxa"/>
            <w:shd w:val="clear" w:color="auto" w:fill="auto"/>
          </w:tcPr>
          <w:p w14:paraId="7639E3C8"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25E477E1" w14:textId="77777777" w:rsidR="000A3493" w:rsidRPr="009C01F5" w:rsidRDefault="000A3493" w:rsidP="000A3493">
            <w:pPr>
              <w:pStyle w:val="acctfourfigures"/>
              <w:spacing w:line="240" w:lineRule="atLeast"/>
              <w:rPr>
                <w:rFonts w:cs="Times New Roman"/>
                <w:szCs w:val="22"/>
              </w:rPr>
            </w:pPr>
          </w:p>
        </w:tc>
        <w:tc>
          <w:tcPr>
            <w:tcW w:w="1177" w:type="dxa"/>
            <w:shd w:val="clear" w:color="auto" w:fill="auto"/>
          </w:tcPr>
          <w:p w14:paraId="48D7C5D5" w14:textId="614183B9"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(2</w:t>
            </w:r>
            <w:r w:rsidR="00C77B8F" w:rsidRPr="009C01F5">
              <w:rPr>
                <w:rFonts w:cs="Times New Roman"/>
                <w:szCs w:val="22"/>
              </w:rPr>
              <w:t>,</w:t>
            </w:r>
            <w:r w:rsidRPr="009C01F5">
              <w:rPr>
                <w:rFonts w:cs="Times New Roman"/>
                <w:szCs w:val="22"/>
              </w:rPr>
              <w:t>077)</w:t>
            </w:r>
          </w:p>
        </w:tc>
        <w:tc>
          <w:tcPr>
            <w:tcW w:w="180" w:type="dxa"/>
            <w:shd w:val="clear" w:color="auto" w:fill="auto"/>
          </w:tcPr>
          <w:p w14:paraId="18CD6714" w14:textId="77777777" w:rsidR="000A3493" w:rsidRPr="009C01F5" w:rsidRDefault="000A3493" w:rsidP="000A3493">
            <w:pPr>
              <w:pStyle w:val="acctfourfigures"/>
              <w:spacing w:line="240" w:lineRule="atLeast"/>
              <w:rPr>
                <w:rFonts w:cs="Times New Roman"/>
                <w:szCs w:val="22"/>
              </w:rPr>
            </w:pPr>
          </w:p>
        </w:tc>
        <w:tc>
          <w:tcPr>
            <w:tcW w:w="1015" w:type="dxa"/>
            <w:shd w:val="clear" w:color="auto" w:fill="auto"/>
          </w:tcPr>
          <w:p w14:paraId="1AF836EB"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3F5FA83E" w14:textId="77777777" w:rsidR="000A3493" w:rsidRPr="009C01F5" w:rsidRDefault="000A3493" w:rsidP="000A3493">
            <w:pPr>
              <w:pStyle w:val="acctfourfigures"/>
              <w:spacing w:line="240" w:lineRule="atLeast"/>
              <w:rPr>
                <w:rFonts w:cs="Times New Roman"/>
                <w:szCs w:val="22"/>
              </w:rPr>
            </w:pPr>
          </w:p>
        </w:tc>
        <w:tc>
          <w:tcPr>
            <w:tcW w:w="1147" w:type="dxa"/>
            <w:shd w:val="clear" w:color="auto" w:fill="auto"/>
          </w:tcPr>
          <w:p w14:paraId="53C62851" w14:textId="3A514170"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(3,308)</w:t>
            </w:r>
          </w:p>
        </w:tc>
      </w:tr>
      <w:tr w:rsidR="000A3493" w:rsidRPr="009C01F5" w14:paraId="2D7AAA93" w14:textId="77777777" w:rsidTr="008F16B8">
        <w:trPr>
          <w:cantSplit/>
        </w:trPr>
        <w:tc>
          <w:tcPr>
            <w:tcW w:w="4309" w:type="dxa"/>
            <w:shd w:val="clear" w:color="auto" w:fill="auto"/>
          </w:tcPr>
          <w:p w14:paraId="12B6B4CD" w14:textId="77777777" w:rsidR="000A3493" w:rsidRPr="009C01F5" w:rsidRDefault="000A3493" w:rsidP="000A3493">
            <w:pPr>
              <w:spacing w:line="240" w:lineRule="atLeast"/>
              <w:rPr>
                <w:rFonts w:cs="Times New Roman"/>
                <w:szCs w:val="22"/>
              </w:rPr>
            </w:pPr>
            <w:r w:rsidRPr="009C01F5">
              <w:rPr>
                <w:rFonts w:cs="Times New Roman"/>
                <w:szCs w:val="22"/>
              </w:rPr>
              <w:t>Expenses not deductible for tax purposes</w:t>
            </w:r>
          </w:p>
        </w:tc>
        <w:tc>
          <w:tcPr>
            <w:tcW w:w="992" w:type="dxa"/>
            <w:shd w:val="clear" w:color="auto" w:fill="auto"/>
          </w:tcPr>
          <w:p w14:paraId="0642D68C"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4D2D6391" w14:textId="77777777" w:rsidR="000A3493" w:rsidRPr="009C01F5" w:rsidRDefault="000A3493" w:rsidP="000A3493">
            <w:pPr>
              <w:pStyle w:val="acctfourfigures"/>
              <w:spacing w:line="240" w:lineRule="atLeast"/>
              <w:rPr>
                <w:rFonts w:cs="Times New Roman"/>
                <w:szCs w:val="22"/>
              </w:rPr>
            </w:pPr>
          </w:p>
        </w:tc>
        <w:tc>
          <w:tcPr>
            <w:tcW w:w="1177" w:type="dxa"/>
            <w:shd w:val="clear" w:color="auto" w:fill="auto"/>
          </w:tcPr>
          <w:p w14:paraId="6151A00B" w14:textId="305D4BAE"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2</w:t>
            </w:r>
            <w:r w:rsidR="002F7D60" w:rsidRPr="009C01F5">
              <w:rPr>
                <w:rFonts w:cs="Times New Roman"/>
                <w:szCs w:val="22"/>
              </w:rPr>
              <w:t>3</w:t>
            </w:r>
          </w:p>
        </w:tc>
        <w:tc>
          <w:tcPr>
            <w:tcW w:w="180" w:type="dxa"/>
            <w:shd w:val="clear" w:color="auto" w:fill="auto"/>
          </w:tcPr>
          <w:p w14:paraId="1375B531" w14:textId="77777777" w:rsidR="000A3493" w:rsidRPr="009C01F5" w:rsidRDefault="000A3493" w:rsidP="000A3493">
            <w:pPr>
              <w:pStyle w:val="acctfourfigures"/>
              <w:spacing w:line="240" w:lineRule="atLeast"/>
              <w:rPr>
                <w:rFonts w:cs="Times New Roman"/>
                <w:szCs w:val="22"/>
              </w:rPr>
            </w:pPr>
          </w:p>
        </w:tc>
        <w:tc>
          <w:tcPr>
            <w:tcW w:w="1015" w:type="dxa"/>
            <w:shd w:val="clear" w:color="auto" w:fill="auto"/>
          </w:tcPr>
          <w:p w14:paraId="25B4E18F"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273DECBD" w14:textId="77777777" w:rsidR="000A3493" w:rsidRPr="009C01F5" w:rsidRDefault="000A3493" w:rsidP="000A3493">
            <w:pPr>
              <w:pStyle w:val="acctfourfigures"/>
              <w:spacing w:line="240" w:lineRule="atLeast"/>
              <w:rPr>
                <w:rFonts w:cs="Times New Roman"/>
                <w:szCs w:val="22"/>
              </w:rPr>
            </w:pPr>
          </w:p>
        </w:tc>
        <w:tc>
          <w:tcPr>
            <w:tcW w:w="1147" w:type="dxa"/>
            <w:shd w:val="clear" w:color="auto" w:fill="auto"/>
          </w:tcPr>
          <w:p w14:paraId="0DAFD492" w14:textId="1DC8D19A"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 xml:space="preserve">  678</w:t>
            </w:r>
          </w:p>
        </w:tc>
      </w:tr>
      <w:tr w:rsidR="000A3493" w:rsidRPr="009C01F5" w14:paraId="34FD5200" w14:textId="77777777" w:rsidTr="008F16B8">
        <w:trPr>
          <w:cantSplit/>
        </w:trPr>
        <w:tc>
          <w:tcPr>
            <w:tcW w:w="4309" w:type="dxa"/>
            <w:shd w:val="clear" w:color="auto" w:fill="auto"/>
          </w:tcPr>
          <w:p w14:paraId="55EE9275" w14:textId="1B3F6471" w:rsidR="000A3493" w:rsidRPr="009C01F5" w:rsidRDefault="000A3493" w:rsidP="000A3493">
            <w:pPr>
              <w:spacing w:line="240" w:lineRule="atLeast"/>
              <w:rPr>
                <w:rFonts w:cs="Times New Roman"/>
                <w:szCs w:val="22"/>
              </w:rPr>
            </w:pPr>
            <w:r w:rsidRPr="009C01F5">
              <w:rPr>
                <w:rStyle w:val="ui-provider"/>
                <w:rFonts w:cs="Times New Roman"/>
                <w:szCs w:val="22"/>
              </w:rPr>
              <w:t>Expenses deductible at a greater amount</w:t>
            </w:r>
          </w:p>
        </w:tc>
        <w:tc>
          <w:tcPr>
            <w:tcW w:w="992" w:type="dxa"/>
            <w:shd w:val="clear" w:color="auto" w:fill="auto"/>
          </w:tcPr>
          <w:p w14:paraId="3C75702A"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005CD70D" w14:textId="77777777" w:rsidR="000A3493" w:rsidRPr="009C01F5" w:rsidRDefault="000A3493" w:rsidP="000A3493">
            <w:pPr>
              <w:pStyle w:val="acctfourfigures"/>
              <w:spacing w:line="240" w:lineRule="atLeast"/>
              <w:rPr>
                <w:rFonts w:cs="Times New Roman"/>
                <w:szCs w:val="22"/>
              </w:rPr>
            </w:pPr>
          </w:p>
        </w:tc>
        <w:tc>
          <w:tcPr>
            <w:tcW w:w="1177" w:type="dxa"/>
            <w:shd w:val="clear" w:color="auto" w:fill="auto"/>
          </w:tcPr>
          <w:p w14:paraId="04B2AE65" w14:textId="4D28A242"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(4</w:t>
            </w:r>
            <w:r w:rsidR="00E47ACF" w:rsidRPr="009C01F5">
              <w:rPr>
                <w:rFonts w:cs="Times New Roman"/>
                <w:szCs w:val="22"/>
              </w:rPr>
              <w:t>20</w:t>
            </w:r>
            <w:r w:rsidRPr="009C01F5">
              <w:rPr>
                <w:rFonts w:cs="Times New Roman"/>
                <w:szCs w:val="22"/>
              </w:rPr>
              <w:t>)</w:t>
            </w:r>
          </w:p>
        </w:tc>
        <w:tc>
          <w:tcPr>
            <w:tcW w:w="180" w:type="dxa"/>
            <w:shd w:val="clear" w:color="auto" w:fill="auto"/>
          </w:tcPr>
          <w:p w14:paraId="55D913A9" w14:textId="77777777" w:rsidR="000A3493" w:rsidRPr="009C01F5" w:rsidRDefault="000A3493" w:rsidP="000A3493">
            <w:pPr>
              <w:pStyle w:val="acctfourfigures"/>
              <w:spacing w:line="240" w:lineRule="atLeast"/>
              <w:rPr>
                <w:rFonts w:cs="Times New Roman"/>
                <w:szCs w:val="22"/>
              </w:rPr>
            </w:pPr>
          </w:p>
        </w:tc>
        <w:tc>
          <w:tcPr>
            <w:tcW w:w="1015" w:type="dxa"/>
            <w:shd w:val="clear" w:color="auto" w:fill="auto"/>
          </w:tcPr>
          <w:p w14:paraId="03D420BD"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7BF893ED" w14:textId="77777777" w:rsidR="000A3493" w:rsidRPr="009C01F5" w:rsidRDefault="000A3493" w:rsidP="000A3493">
            <w:pPr>
              <w:pStyle w:val="acctfourfigures"/>
              <w:spacing w:line="240" w:lineRule="atLeast"/>
              <w:rPr>
                <w:rFonts w:cs="Times New Roman"/>
                <w:szCs w:val="22"/>
              </w:rPr>
            </w:pPr>
          </w:p>
        </w:tc>
        <w:tc>
          <w:tcPr>
            <w:tcW w:w="1147" w:type="dxa"/>
            <w:shd w:val="clear" w:color="auto" w:fill="auto"/>
          </w:tcPr>
          <w:p w14:paraId="0A4FDDD1" w14:textId="5B62DC1C"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(1,023)</w:t>
            </w:r>
          </w:p>
        </w:tc>
      </w:tr>
      <w:tr w:rsidR="000A3493" w:rsidRPr="009C01F5" w14:paraId="27A8AB3B" w14:textId="77777777" w:rsidTr="008F16B8">
        <w:trPr>
          <w:cantSplit/>
        </w:trPr>
        <w:tc>
          <w:tcPr>
            <w:tcW w:w="4309" w:type="dxa"/>
            <w:shd w:val="clear" w:color="auto" w:fill="auto"/>
          </w:tcPr>
          <w:p w14:paraId="5CCC954D" w14:textId="5857E3C4" w:rsidR="000A3493" w:rsidRPr="009C01F5" w:rsidRDefault="000A3493" w:rsidP="000A3493">
            <w:pPr>
              <w:spacing w:line="240" w:lineRule="atLeast"/>
              <w:rPr>
                <w:rFonts w:cs="Times New Roman"/>
                <w:szCs w:val="22"/>
                <w:cs/>
                <w:lang w:bidi="th-TH"/>
              </w:rPr>
            </w:pPr>
            <w:r w:rsidRPr="009C01F5">
              <w:rPr>
                <w:rFonts w:cs="Times New Roman"/>
                <w:szCs w:val="22"/>
              </w:rPr>
              <w:t>Under provided in prior years</w:t>
            </w:r>
          </w:p>
        </w:tc>
        <w:tc>
          <w:tcPr>
            <w:tcW w:w="992" w:type="dxa"/>
            <w:shd w:val="clear" w:color="auto" w:fill="auto"/>
          </w:tcPr>
          <w:p w14:paraId="2F888244"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22FA35A2" w14:textId="77777777" w:rsidR="000A3493" w:rsidRPr="009C01F5" w:rsidRDefault="000A3493" w:rsidP="000A3493">
            <w:pPr>
              <w:pStyle w:val="acctfourfigures"/>
              <w:spacing w:line="240" w:lineRule="atLeast"/>
              <w:rPr>
                <w:rFonts w:cs="Times New Roman"/>
                <w:szCs w:val="22"/>
              </w:rPr>
            </w:pPr>
          </w:p>
        </w:tc>
        <w:tc>
          <w:tcPr>
            <w:tcW w:w="1177" w:type="dxa"/>
            <w:shd w:val="clear" w:color="auto" w:fill="auto"/>
          </w:tcPr>
          <w:p w14:paraId="73E853E7" w14:textId="7C26A53E"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w:t>
            </w:r>
          </w:p>
        </w:tc>
        <w:tc>
          <w:tcPr>
            <w:tcW w:w="180" w:type="dxa"/>
            <w:shd w:val="clear" w:color="auto" w:fill="auto"/>
          </w:tcPr>
          <w:p w14:paraId="32E7ACC5" w14:textId="77777777" w:rsidR="000A3493" w:rsidRPr="009C01F5" w:rsidRDefault="000A3493" w:rsidP="000A3493">
            <w:pPr>
              <w:pStyle w:val="acctfourfigures"/>
              <w:spacing w:line="240" w:lineRule="atLeast"/>
              <w:rPr>
                <w:rFonts w:cs="Times New Roman"/>
                <w:szCs w:val="22"/>
              </w:rPr>
            </w:pPr>
          </w:p>
        </w:tc>
        <w:tc>
          <w:tcPr>
            <w:tcW w:w="1015" w:type="dxa"/>
            <w:shd w:val="clear" w:color="auto" w:fill="auto"/>
          </w:tcPr>
          <w:p w14:paraId="7CDBD21C"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1818867E" w14:textId="77777777" w:rsidR="000A3493" w:rsidRPr="009C01F5" w:rsidRDefault="000A3493" w:rsidP="000A3493">
            <w:pPr>
              <w:pStyle w:val="acctfourfigures"/>
              <w:spacing w:line="240" w:lineRule="atLeast"/>
              <w:rPr>
                <w:rFonts w:cs="Times New Roman"/>
                <w:szCs w:val="22"/>
              </w:rPr>
            </w:pPr>
          </w:p>
        </w:tc>
        <w:tc>
          <w:tcPr>
            <w:tcW w:w="1147" w:type="dxa"/>
            <w:shd w:val="clear" w:color="auto" w:fill="auto"/>
          </w:tcPr>
          <w:p w14:paraId="7FEC4F3C" w14:textId="1DED12A1"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185</w:t>
            </w:r>
          </w:p>
        </w:tc>
      </w:tr>
      <w:tr w:rsidR="000A3493" w:rsidRPr="009C01F5" w14:paraId="16E9D599" w14:textId="77777777" w:rsidTr="008F16B8">
        <w:trPr>
          <w:cantSplit/>
        </w:trPr>
        <w:tc>
          <w:tcPr>
            <w:tcW w:w="4309" w:type="dxa"/>
            <w:shd w:val="clear" w:color="auto" w:fill="auto"/>
          </w:tcPr>
          <w:p w14:paraId="172D4BB8" w14:textId="7168B9C0" w:rsidR="000A3493" w:rsidRPr="009C01F5" w:rsidRDefault="000A3493" w:rsidP="000A3493">
            <w:pPr>
              <w:spacing w:line="240" w:lineRule="atLeast"/>
              <w:rPr>
                <w:rFonts w:cs="Times New Roman"/>
                <w:szCs w:val="22"/>
                <w:lang w:bidi="th-TH"/>
              </w:rPr>
            </w:pPr>
            <w:r w:rsidRPr="009C01F5">
              <w:rPr>
                <w:rFonts w:cs="Times New Roman"/>
                <w:szCs w:val="22"/>
                <w:lang w:val="en-US" w:bidi="th-TH"/>
              </w:rPr>
              <w:t>Others</w:t>
            </w:r>
          </w:p>
        </w:tc>
        <w:tc>
          <w:tcPr>
            <w:tcW w:w="992" w:type="dxa"/>
            <w:shd w:val="clear" w:color="auto" w:fill="auto"/>
          </w:tcPr>
          <w:p w14:paraId="3FBE8BB0" w14:textId="77777777" w:rsidR="000A3493" w:rsidRPr="009C01F5" w:rsidRDefault="000A3493" w:rsidP="000A3493">
            <w:pPr>
              <w:pStyle w:val="acctfourfigures"/>
              <w:tabs>
                <w:tab w:val="clear" w:pos="765"/>
                <w:tab w:val="decimal" w:pos="461"/>
              </w:tabs>
              <w:spacing w:line="240" w:lineRule="atLeast"/>
              <w:rPr>
                <w:rFonts w:cs="Times New Roman"/>
                <w:szCs w:val="22"/>
              </w:rPr>
            </w:pPr>
          </w:p>
        </w:tc>
        <w:tc>
          <w:tcPr>
            <w:tcW w:w="180" w:type="dxa"/>
            <w:shd w:val="clear" w:color="auto" w:fill="auto"/>
          </w:tcPr>
          <w:p w14:paraId="0C01C179" w14:textId="77777777" w:rsidR="000A3493" w:rsidRPr="009C01F5" w:rsidRDefault="000A3493" w:rsidP="000A3493">
            <w:pPr>
              <w:pStyle w:val="acctfourfigures"/>
              <w:spacing w:line="240" w:lineRule="atLeast"/>
              <w:rPr>
                <w:rFonts w:cs="Times New Roman"/>
                <w:szCs w:val="22"/>
              </w:rPr>
            </w:pPr>
          </w:p>
        </w:tc>
        <w:tc>
          <w:tcPr>
            <w:tcW w:w="1177" w:type="dxa"/>
            <w:shd w:val="clear" w:color="auto" w:fill="auto"/>
          </w:tcPr>
          <w:p w14:paraId="3A67ECF7" w14:textId="719E4311" w:rsidR="000A3493" w:rsidRPr="009C01F5" w:rsidRDefault="000A3493" w:rsidP="00C8751C">
            <w:pPr>
              <w:pStyle w:val="acctfourfigures"/>
              <w:tabs>
                <w:tab w:val="clear" w:pos="765"/>
                <w:tab w:val="decimal" w:pos="890"/>
              </w:tabs>
              <w:spacing w:line="240" w:lineRule="atLeast"/>
              <w:ind w:right="-79"/>
              <w:rPr>
                <w:rFonts w:cs="Times New Roman"/>
                <w:szCs w:val="22"/>
              </w:rPr>
            </w:pPr>
            <w:r w:rsidRPr="009C01F5">
              <w:rPr>
                <w:rFonts w:cs="Times New Roman"/>
                <w:szCs w:val="22"/>
              </w:rPr>
              <w:t>-</w:t>
            </w:r>
          </w:p>
        </w:tc>
        <w:tc>
          <w:tcPr>
            <w:tcW w:w="180" w:type="dxa"/>
            <w:shd w:val="clear" w:color="auto" w:fill="auto"/>
          </w:tcPr>
          <w:p w14:paraId="3FFA8770" w14:textId="77777777" w:rsidR="000A3493" w:rsidRPr="009C01F5" w:rsidRDefault="000A3493" w:rsidP="000A3493">
            <w:pPr>
              <w:pStyle w:val="acctfourfigures"/>
              <w:tabs>
                <w:tab w:val="clear" w:pos="765"/>
                <w:tab w:val="decimal" w:pos="1014"/>
              </w:tabs>
              <w:spacing w:line="240" w:lineRule="atLeast"/>
              <w:ind w:right="-79"/>
              <w:rPr>
                <w:rFonts w:cs="Times New Roman"/>
                <w:szCs w:val="22"/>
              </w:rPr>
            </w:pPr>
          </w:p>
        </w:tc>
        <w:tc>
          <w:tcPr>
            <w:tcW w:w="1015" w:type="dxa"/>
            <w:shd w:val="clear" w:color="auto" w:fill="auto"/>
          </w:tcPr>
          <w:p w14:paraId="092AA703" w14:textId="77777777" w:rsidR="000A3493" w:rsidRPr="009C01F5" w:rsidRDefault="000A3493" w:rsidP="000A3493">
            <w:pPr>
              <w:pStyle w:val="acctfourfigures"/>
              <w:tabs>
                <w:tab w:val="clear" w:pos="765"/>
                <w:tab w:val="decimal" w:pos="1014"/>
              </w:tabs>
              <w:spacing w:line="240" w:lineRule="atLeast"/>
              <w:ind w:right="-79"/>
              <w:rPr>
                <w:rFonts w:cs="Times New Roman"/>
                <w:szCs w:val="22"/>
              </w:rPr>
            </w:pPr>
          </w:p>
        </w:tc>
        <w:tc>
          <w:tcPr>
            <w:tcW w:w="180" w:type="dxa"/>
            <w:shd w:val="clear" w:color="auto" w:fill="auto"/>
          </w:tcPr>
          <w:p w14:paraId="4455D0F7" w14:textId="77777777" w:rsidR="000A3493" w:rsidRPr="009C01F5" w:rsidRDefault="000A3493" w:rsidP="000A3493">
            <w:pPr>
              <w:pStyle w:val="acctfourfigures"/>
              <w:tabs>
                <w:tab w:val="clear" w:pos="765"/>
                <w:tab w:val="decimal" w:pos="1014"/>
              </w:tabs>
              <w:spacing w:line="240" w:lineRule="atLeast"/>
              <w:ind w:right="-79"/>
              <w:rPr>
                <w:rFonts w:cs="Times New Roman"/>
                <w:szCs w:val="22"/>
              </w:rPr>
            </w:pPr>
          </w:p>
        </w:tc>
        <w:tc>
          <w:tcPr>
            <w:tcW w:w="1147" w:type="dxa"/>
            <w:shd w:val="clear" w:color="auto" w:fill="auto"/>
          </w:tcPr>
          <w:p w14:paraId="2B3E7A62" w14:textId="65373D09" w:rsidR="000A3493" w:rsidRPr="009C01F5" w:rsidRDefault="000A3493" w:rsidP="000A3493">
            <w:pPr>
              <w:pStyle w:val="acctfourfigures"/>
              <w:tabs>
                <w:tab w:val="clear" w:pos="765"/>
                <w:tab w:val="decimal" w:pos="890"/>
              </w:tabs>
              <w:spacing w:line="240" w:lineRule="atLeast"/>
              <w:ind w:right="-79"/>
              <w:rPr>
                <w:rFonts w:cs="Times New Roman"/>
                <w:szCs w:val="22"/>
              </w:rPr>
            </w:pPr>
            <w:r w:rsidRPr="009C01F5">
              <w:rPr>
                <w:rFonts w:cs="Times New Roman"/>
                <w:szCs w:val="22"/>
              </w:rPr>
              <w:t>473</w:t>
            </w:r>
          </w:p>
        </w:tc>
      </w:tr>
      <w:tr w:rsidR="000A3493" w:rsidRPr="009C01F5" w14:paraId="37140259" w14:textId="77777777" w:rsidTr="008F16B8">
        <w:trPr>
          <w:cantSplit/>
        </w:trPr>
        <w:tc>
          <w:tcPr>
            <w:tcW w:w="4309" w:type="dxa"/>
            <w:shd w:val="clear" w:color="auto" w:fill="auto"/>
          </w:tcPr>
          <w:p w14:paraId="31E24F70" w14:textId="77777777" w:rsidR="000A3493" w:rsidRPr="009C01F5" w:rsidRDefault="000A3493" w:rsidP="000A3493">
            <w:pPr>
              <w:spacing w:line="240" w:lineRule="atLeast"/>
              <w:rPr>
                <w:rFonts w:cs="Times New Roman"/>
                <w:b/>
                <w:bCs/>
                <w:szCs w:val="22"/>
              </w:rPr>
            </w:pPr>
            <w:r w:rsidRPr="009C01F5">
              <w:rPr>
                <w:rFonts w:cs="Times New Roman"/>
                <w:b/>
                <w:bCs/>
                <w:szCs w:val="22"/>
              </w:rPr>
              <w:t>Total</w:t>
            </w:r>
          </w:p>
        </w:tc>
        <w:tc>
          <w:tcPr>
            <w:tcW w:w="992" w:type="dxa"/>
            <w:tcBorders>
              <w:top w:val="single" w:sz="4" w:space="0" w:color="auto"/>
              <w:bottom w:val="double" w:sz="4" w:space="0" w:color="auto"/>
            </w:tcBorders>
            <w:shd w:val="clear" w:color="auto" w:fill="auto"/>
          </w:tcPr>
          <w:p w14:paraId="520E46EA" w14:textId="107670C4" w:rsidR="000A3493" w:rsidRPr="009C01F5" w:rsidRDefault="000A3493" w:rsidP="000A3493">
            <w:pPr>
              <w:pStyle w:val="acctfourfigures"/>
              <w:tabs>
                <w:tab w:val="clear" w:pos="765"/>
              </w:tabs>
              <w:spacing w:line="240" w:lineRule="atLeast"/>
              <w:jc w:val="center"/>
              <w:rPr>
                <w:rFonts w:cs="Times New Roman"/>
                <w:b/>
                <w:bCs/>
                <w:szCs w:val="22"/>
                <w:lang w:val="en-US"/>
              </w:rPr>
            </w:pPr>
            <w:r w:rsidRPr="009C01F5">
              <w:rPr>
                <w:rFonts w:cs="Times New Roman"/>
                <w:b/>
                <w:bCs/>
                <w:szCs w:val="22"/>
              </w:rPr>
              <w:t>8.9</w:t>
            </w:r>
          </w:p>
        </w:tc>
        <w:tc>
          <w:tcPr>
            <w:tcW w:w="180" w:type="dxa"/>
            <w:shd w:val="clear" w:color="auto" w:fill="auto"/>
          </w:tcPr>
          <w:p w14:paraId="08C366F0" w14:textId="77777777" w:rsidR="000A3493" w:rsidRPr="009C01F5" w:rsidRDefault="000A3493" w:rsidP="000A3493">
            <w:pPr>
              <w:pStyle w:val="acctfourfigures"/>
              <w:spacing w:line="240" w:lineRule="atLeast"/>
              <w:jc w:val="center"/>
              <w:rPr>
                <w:rFonts w:cs="Times New Roman"/>
                <w:szCs w:val="22"/>
              </w:rPr>
            </w:pPr>
          </w:p>
        </w:tc>
        <w:tc>
          <w:tcPr>
            <w:tcW w:w="1177" w:type="dxa"/>
            <w:tcBorders>
              <w:top w:val="single" w:sz="4" w:space="0" w:color="auto"/>
              <w:bottom w:val="double" w:sz="4" w:space="0" w:color="auto"/>
            </w:tcBorders>
            <w:shd w:val="clear" w:color="auto" w:fill="auto"/>
          </w:tcPr>
          <w:p w14:paraId="4B50B631" w14:textId="5F7FD3A4" w:rsidR="000A3493" w:rsidRPr="009C01F5" w:rsidRDefault="000A3493" w:rsidP="00C8751C">
            <w:pPr>
              <w:pStyle w:val="acctfourfigures"/>
              <w:tabs>
                <w:tab w:val="clear" w:pos="765"/>
                <w:tab w:val="decimal" w:pos="890"/>
              </w:tabs>
              <w:spacing w:line="240" w:lineRule="atLeast"/>
              <w:ind w:right="-79"/>
              <w:rPr>
                <w:rFonts w:cs="Times New Roman"/>
                <w:b/>
                <w:bCs/>
                <w:szCs w:val="22"/>
              </w:rPr>
            </w:pPr>
            <w:r w:rsidRPr="009C01F5">
              <w:rPr>
                <w:rFonts w:cs="Times New Roman"/>
                <w:b/>
                <w:bCs/>
                <w:szCs w:val="22"/>
              </w:rPr>
              <w:t>1,974</w:t>
            </w:r>
          </w:p>
        </w:tc>
        <w:tc>
          <w:tcPr>
            <w:tcW w:w="180" w:type="dxa"/>
            <w:shd w:val="clear" w:color="auto" w:fill="auto"/>
          </w:tcPr>
          <w:p w14:paraId="726A47B2" w14:textId="77777777" w:rsidR="000A3493" w:rsidRPr="009C01F5" w:rsidRDefault="000A3493" w:rsidP="000A3493">
            <w:pPr>
              <w:pStyle w:val="acctfourfigures"/>
              <w:spacing w:line="240" w:lineRule="atLeast"/>
              <w:jc w:val="center"/>
              <w:rPr>
                <w:rFonts w:cs="Times New Roman"/>
                <w:b/>
                <w:bCs/>
                <w:szCs w:val="22"/>
              </w:rPr>
            </w:pPr>
          </w:p>
        </w:tc>
        <w:tc>
          <w:tcPr>
            <w:tcW w:w="1015" w:type="dxa"/>
            <w:tcBorders>
              <w:top w:val="single" w:sz="4" w:space="0" w:color="auto"/>
              <w:bottom w:val="double" w:sz="4" w:space="0" w:color="auto"/>
            </w:tcBorders>
            <w:shd w:val="clear" w:color="auto" w:fill="auto"/>
          </w:tcPr>
          <w:p w14:paraId="724D65F5" w14:textId="4FC5DDBD" w:rsidR="000A3493" w:rsidRPr="009C01F5" w:rsidRDefault="000A3493" w:rsidP="000A3493">
            <w:pPr>
              <w:pStyle w:val="acctfourfigures"/>
              <w:tabs>
                <w:tab w:val="clear" w:pos="765"/>
              </w:tabs>
              <w:spacing w:line="240" w:lineRule="atLeast"/>
              <w:ind w:left="41"/>
              <w:jc w:val="center"/>
              <w:rPr>
                <w:rFonts w:cs="Times New Roman"/>
                <w:b/>
                <w:bCs/>
                <w:szCs w:val="22"/>
              </w:rPr>
            </w:pPr>
            <w:r w:rsidRPr="009C01F5">
              <w:rPr>
                <w:rFonts w:cs="Times New Roman"/>
                <w:b/>
                <w:bCs/>
                <w:szCs w:val="22"/>
              </w:rPr>
              <w:t>-</w:t>
            </w:r>
          </w:p>
        </w:tc>
        <w:tc>
          <w:tcPr>
            <w:tcW w:w="180" w:type="dxa"/>
            <w:shd w:val="clear" w:color="auto" w:fill="auto"/>
          </w:tcPr>
          <w:p w14:paraId="1E4D503B" w14:textId="77777777" w:rsidR="000A3493" w:rsidRPr="009C01F5" w:rsidRDefault="000A3493" w:rsidP="000A3493">
            <w:pPr>
              <w:pStyle w:val="acctfourfigures"/>
              <w:spacing w:line="240" w:lineRule="atLeast"/>
              <w:jc w:val="center"/>
              <w:rPr>
                <w:rFonts w:cs="Times New Roman"/>
                <w:szCs w:val="22"/>
              </w:rPr>
            </w:pPr>
          </w:p>
        </w:tc>
        <w:tc>
          <w:tcPr>
            <w:tcW w:w="1147" w:type="dxa"/>
            <w:tcBorders>
              <w:top w:val="single" w:sz="4" w:space="0" w:color="auto"/>
              <w:bottom w:val="double" w:sz="4" w:space="0" w:color="auto"/>
            </w:tcBorders>
            <w:shd w:val="clear" w:color="auto" w:fill="auto"/>
          </w:tcPr>
          <w:p w14:paraId="170BB463" w14:textId="2ED5C489" w:rsidR="000A3493" w:rsidRPr="009C01F5" w:rsidRDefault="000A3493" w:rsidP="000A3493">
            <w:pPr>
              <w:pStyle w:val="acctfourfigures"/>
              <w:tabs>
                <w:tab w:val="clear" w:pos="765"/>
                <w:tab w:val="decimal" w:pos="890"/>
              </w:tabs>
              <w:spacing w:line="240" w:lineRule="atLeast"/>
              <w:ind w:right="-79"/>
              <w:rPr>
                <w:rFonts w:cs="Times New Roman"/>
                <w:b/>
                <w:bCs/>
                <w:szCs w:val="22"/>
              </w:rPr>
            </w:pPr>
            <w:r w:rsidRPr="009C01F5">
              <w:rPr>
                <w:rFonts w:cs="Times New Roman"/>
                <w:b/>
                <w:bCs/>
                <w:szCs w:val="22"/>
              </w:rPr>
              <w:t>(3,097)</w:t>
            </w:r>
          </w:p>
        </w:tc>
      </w:tr>
    </w:tbl>
    <w:p w14:paraId="513364A4" w14:textId="72937364" w:rsidR="00F21B59" w:rsidRPr="009C01F5" w:rsidRDefault="00F21B59" w:rsidP="003509FA">
      <w:pPr>
        <w:spacing w:line="240" w:lineRule="atLeast"/>
        <w:ind w:left="547" w:right="-29"/>
        <w:jc w:val="thaiDistribute"/>
        <w:rPr>
          <w:lang w:eastAsia="x-none"/>
        </w:rPr>
      </w:pPr>
    </w:p>
    <w:tbl>
      <w:tblPr>
        <w:tblW w:w="9191" w:type="dxa"/>
        <w:tblInd w:w="459"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8F4386" w:rsidRPr="009C01F5" w14:paraId="18D52D44" w14:textId="77777777" w:rsidTr="008F16B8">
        <w:trPr>
          <w:cantSplit/>
          <w:tblHeader/>
        </w:trPr>
        <w:tc>
          <w:tcPr>
            <w:tcW w:w="3600" w:type="dxa"/>
          </w:tcPr>
          <w:p w14:paraId="4F1802DC" w14:textId="761A24FF" w:rsidR="008F4386" w:rsidRPr="009C01F5" w:rsidRDefault="008F4386" w:rsidP="008A6E3C">
            <w:pPr>
              <w:pStyle w:val="Heading2"/>
              <w:keepNext w:val="0"/>
              <w:keepLines w:val="0"/>
              <w:spacing w:before="0" w:after="0" w:line="240" w:lineRule="atLeast"/>
              <w:rPr>
                <w:rFonts w:cstheme="minorBidi"/>
                <w:sz w:val="22"/>
                <w:szCs w:val="28"/>
                <w:cs/>
                <w:lang w:bidi="th-TH"/>
              </w:rPr>
            </w:pPr>
          </w:p>
        </w:tc>
        <w:tc>
          <w:tcPr>
            <w:tcW w:w="5591" w:type="dxa"/>
            <w:gridSpan w:val="7"/>
          </w:tcPr>
          <w:p w14:paraId="67328996" w14:textId="77777777" w:rsidR="008F4386" w:rsidRPr="009C01F5" w:rsidRDefault="008F4386" w:rsidP="008A6E3C">
            <w:pPr>
              <w:pStyle w:val="acctmergecolhdg"/>
              <w:spacing w:line="240" w:lineRule="exact"/>
              <w:rPr>
                <w:rFonts w:cs="Times New Roman"/>
                <w:iCs/>
                <w:szCs w:val="22"/>
              </w:rPr>
            </w:pPr>
            <w:r w:rsidRPr="009C01F5">
              <w:rPr>
                <w:rFonts w:cs="Times New Roman"/>
                <w:iCs/>
                <w:szCs w:val="22"/>
              </w:rPr>
              <w:t xml:space="preserve">Consolidated financial statements </w:t>
            </w:r>
          </w:p>
        </w:tc>
      </w:tr>
      <w:tr w:rsidR="008F4386" w:rsidRPr="009C01F5" w14:paraId="604659CF" w14:textId="77777777" w:rsidTr="008F16B8">
        <w:trPr>
          <w:cantSplit/>
          <w:tblHeader/>
        </w:trPr>
        <w:tc>
          <w:tcPr>
            <w:tcW w:w="3600" w:type="dxa"/>
          </w:tcPr>
          <w:p w14:paraId="45364126" w14:textId="640A3F99" w:rsidR="008F4386" w:rsidRPr="009C01F5" w:rsidRDefault="007A0FD9" w:rsidP="008A6E3C">
            <w:pPr>
              <w:pStyle w:val="Heading2"/>
              <w:keepNext w:val="0"/>
              <w:keepLines w:val="0"/>
              <w:spacing w:before="0" w:after="0" w:line="240" w:lineRule="atLeast"/>
              <w:rPr>
                <w:rFonts w:cs="Times New Roman"/>
                <w:sz w:val="22"/>
                <w:szCs w:val="22"/>
              </w:rPr>
            </w:pPr>
            <w:r w:rsidRPr="009C01F5">
              <w:rPr>
                <w:rFonts w:cs="Times New Roman"/>
                <w:sz w:val="22"/>
                <w:szCs w:val="22"/>
              </w:rPr>
              <w:t>Deferred tax</w:t>
            </w:r>
          </w:p>
        </w:tc>
        <w:tc>
          <w:tcPr>
            <w:tcW w:w="2531" w:type="dxa"/>
            <w:gridSpan w:val="3"/>
          </w:tcPr>
          <w:p w14:paraId="4D6E3887" w14:textId="77777777" w:rsidR="008F4386" w:rsidRPr="009C01F5" w:rsidRDefault="008F4386" w:rsidP="008A6E3C">
            <w:pPr>
              <w:pStyle w:val="Heading2"/>
              <w:keepNext w:val="0"/>
              <w:keepLines w:val="0"/>
              <w:spacing w:before="0" w:after="0" w:line="240" w:lineRule="atLeast"/>
              <w:jc w:val="center"/>
              <w:rPr>
                <w:rFonts w:cs="Times New Roman"/>
                <w:i w:val="0"/>
                <w:iCs/>
                <w:sz w:val="22"/>
                <w:szCs w:val="22"/>
              </w:rPr>
            </w:pPr>
            <w:r w:rsidRPr="009C01F5">
              <w:rPr>
                <w:rFonts w:cs="Times New Roman"/>
                <w:i w:val="0"/>
                <w:iCs/>
                <w:sz w:val="22"/>
                <w:szCs w:val="22"/>
              </w:rPr>
              <w:t>Assets</w:t>
            </w:r>
          </w:p>
        </w:tc>
        <w:tc>
          <w:tcPr>
            <w:tcW w:w="270" w:type="dxa"/>
          </w:tcPr>
          <w:p w14:paraId="187B7833" w14:textId="77777777" w:rsidR="008F4386" w:rsidRPr="009C01F5" w:rsidRDefault="008F4386" w:rsidP="008A6E3C">
            <w:pPr>
              <w:pStyle w:val="Heading2"/>
              <w:keepNext w:val="0"/>
              <w:keepLines w:val="0"/>
              <w:spacing w:before="0" w:after="0" w:line="240" w:lineRule="atLeast"/>
              <w:jc w:val="center"/>
              <w:rPr>
                <w:rFonts w:cs="Times New Roman"/>
                <w:i w:val="0"/>
                <w:iCs/>
                <w:sz w:val="22"/>
                <w:szCs w:val="22"/>
              </w:rPr>
            </w:pPr>
          </w:p>
        </w:tc>
        <w:tc>
          <w:tcPr>
            <w:tcW w:w="2790" w:type="dxa"/>
            <w:gridSpan w:val="3"/>
          </w:tcPr>
          <w:p w14:paraId="53BEF83F" w14:textId="77777777" w:rsidR="008F4386" w:rsidRPr="009C01F5" w:rsidRDefault="008F4386" w:rsidP="008A6E3C">
            <w:pPr>
              <w:pStyle w:val="Heading2"/>
              <w:keepNext w:val="0"/>
              <w:keepLines w:val="0"/>
              <w:spacing w:before="0" w:after="0" w:line="240" w:lineRule="atLeast"/>
              <w:jc w:val="center"/>
              <w:rPr>
                <w:rFonts w:cs="Times New Roman"/>
                <w:i w:val="0"/>
                <w:iCs/>
                <w:sz w:val="22"/>
                <w:szCs w:val="22"/>
              </w:rPr>
            </w:pPr>
            <w:r w:rsidRPr="009C01F5">
              <w:rPr>
                <w:rFonts w:cs="Times New Roman"/>
                <w:i w:val="0"/>
                <w:iCs/>
                <w:sz w:val="22"/>
                <w:szCs w:val="22"/>
              </w:rPr>
              <w:t>Liabilities</w:t>
            </w:r>
          </w:p>
        </w:tc>
      </w:tr>
      <w:tr w:rsidR="005D2928" w:rsidRPr="009C01F5" w14:paraId="4BD8EF92" w14:textId="77777777" w:rsidTr="008F16B8">
        <w:trPr>
          <w:cantSplit/>
          <w:tblHeader/>
        </w:trPr>
        <w:tc>
          <w:tcPr>
            <w:tcW w:w="3600" w:type="dxa"/>
          </w:tcPr>
          <w:p w14:paraId="05F03AA3" w14:textId="0FA7E04A" w:rsidR="005D2928" w:rsidRPr="009C01F5" w:rsidRDefault="005D2928" w:rsidP="005D2928">
            <w:pPr>
              <w:pStyle w:val="Heading2"/>
              <w:keepNext w:val="0"/>
              <w:keepLines w:val="0"/>
              <w:spacing w:before="0" w:after="0" w:line="240" w:lineRule="atLeast"/>
              <w:rPr>
                <w:rFonts w:cs="Times New Roman"/>
                <w:b w:val="0"/>
                <w:bCs/>
                <w:i w:val="0"/>
                <w:iCs/>
                <w:sz w:val="22"/>
                <w:szCs w:val="22"/>
              </w:rPr>
            </w:pPr>
            <w:r w:rsidRPr="009C01F5">
              <w:rPr>
                <w:rFonts w:cs="Times New Roman"/>
                <w:bCs/>
                <w:iCs/>
                <w:sz w:val="22"/>
                <w:szCs w:val="22"/>
              </w:rPr>
              <w:t>At 31 December</w:t>
            </w:r>
          </w:p>
        </w:tc>
        <w:tc>
          <w:tcPr>
            <w:tcW w:w="1181" w:type="dxa"/>
            <w:shd w:val="clear" w:color="auto" w:fill="auto"/>
          </w:tcPr>
          <w:p w14:paraId="6C0629EC" w14:textId="311B9A16" w:rsidR="005D2928" w:rsidRPr="009C01F5" w:rsidRDefault="005D2928" w:rsidP="005D2928">
            <w:pPr>
              <w:pStyle w:val="acctmergecolhdg"/>
              <w:ind w:left="-79" w:right="-79"/>
              <w:rPr>
                <w:rFonts w:cs="Times New Roman"/>
                <w:b w:val="0"/>
                <w:bCs/>
                <w:szCs w:val="22"/>
              </w:rPr>
            </w:pPr>
            <w:r w:rsidRPr="009C01F5">
              <w:rPr>
                <w:rFonts w:cs="Times New Roman"/>
                <w:b w:val="0"/>
                <w:bCs/>
                <w:szCs w:val="22"/>
              </w:rPr>
              <w:t>2023</w:t>
            </w:r>
          </w:p>
        </w:tc>
        <w:tc>
          <w:tcPr>
            <w:tcW w:w="178" w:type="dxa"/>
            <w:shd w:val="clear" w:color="auto" w:fill="auto"/>
          </w:tcPr>
          <w:p w14:paraId="4383311B" w14:textId="77777777" w:rsidR="005D2928" w:rsidRPr="009C01F5" w:rsidRDefault="005D2928" w:rsidP="005D2928">
            <w:pPr>
              <w:pStyle w:val="acctmergecolhdg"/>
              <w:rPr>
                <w:rFonts w:cs="Times New Roman"/>
                <w:b w:val="0"/>
                <w:bCs/>
                <w:szCs w:val="22"/>
              </w:rPr>
            </w:pPr>
          </w:p>
        </w:tc>
        <w:tc>
          <w:tcPr>
            <w:tcW w:w="1172" w:type="dxa"/>
            <w:shd w:val="clear" w:color="auto" w:fill="auto"/>
          </w:tcPr>
          <w:p w14:paraId="1AFFA1B7" w14:textId="50CBA61D" w:rsidR="005D2928" w:rsidRPr="009C01F5" w:rsidRDefault="005D2928" w:rsidP="005D2928">
            <w:pPr>
              <w:pStyle w:val="acctmergecolhdg"/>
              <w:rPr>
                <w:rFonts w:cs="Times New Roman"/>
                <w:b w:val="0"/>
                <w:bCs/>
                <w:szCs w:val="22"/>
              </w:rPr>
            </w:pPr>
            <w:r w:rsidRPr="009C01F5">
              <w:rPr>
                <w:rFonts w:cs="Times New Roman"/>
                <w:b w:val="0"/>
                <w:bCs/>
                <w:szCs w:val="22"/>
              </w:rPr>
              <w:t>2022</w:t>
            </w:r>
          </w:p>
        </w:tc>
        <w:tc>
          <w:tcPr>
            <w:tcW w:w="270" w:type="dxa"/>
            <w:shd w:val="clear" w:color="auto" w:fill="auto"/>
          </w:tcPr>
          <w:p w14:paraId="5BEBB934" w14:textId="77777777" w:rsidR="005D2928" w:rsidRPr="009C01F5" w:rsidRDefault="005D2928" w:rsidP="005D2928">
            <w:pPr>
              <w:pStyle w:val="acctmergecolhdg"/>
              <w:rPr>
                <w:rFonts w:cs="Times New Roman"/>
                <w:b w:val="0"/>
                <w:bCs/>
                <w:szCs w:val="22"/>
              </w:rPr>
            </w:pPr>
          </w:p>
        </w:tc>
        <w:tc>
          <w:tcPr>
            <w:tcW w:w="1260" w:type="dxa"/>
            <w:shd w:val="clear" w:color="auto" w:fill="auto"/>
          </w:tcPr>
          <w:p w14:paraId="7D2CE3EB" w14:textId="656EAFC2" w:rsidR="005D2928" w:rsidRPr="009C01F5" w:rsidRDefault="005D2928" w:rsidP="005D2928">
            <w:pPr>
              <w:pStyle w:val="acctmergecolhdg"/>
              <w:ind w:left="-79" w:right="-79"/>
              <w:rPr>
                <w:rFonts w:cs="Times New Roman"/>
                <w:b w:val="0"/>
                <w:bCs/>
                <w:szCs w:val="22"/>
              </w:rPr>
            </w:pPr>
            <w:r w:rsidRPr="009C01F5">
              <w:rPr>
                <w:rFonts w:cs="Times New Roman"/>
                <w:b w:val="0"/>
                <w:bCs/>
                <w:szCs w:val="22"/>
              </w:rPr>
              <w:t>2023</w:t>
            </w:r>
          </w:p>
        </w:tc>
        <w:tc>
          <w:tcPr>
            <w:tcW w:w="284" w:type="dxa"/>
            <w:shd w:val="clear" w:color="auto" w:fill="auto"/>
          </w:tcPr>
          <w:p w14:paraId="3E309B04" w14:textId="77777777" w:rsidR="005D2928" w:rsidRPr="009C01F5" w:rsidRDefault="005D2928" w:rsidP="005D2928">
            <w:pPr>
              <w:pStyle w:val="acctmergecolhdg"/>
              <w:rPr>
                <w:rFonts w:cs="Times New Roman"/>
                <w:b w:val="0"/>
                <w:bCs/>
                <w:szCs w:val="22"/>
              </w:rPr>
            </w:pPr>
          </w:p>
        </w:tc>
        <w:tc>
          <w:tcPr>
            <w:tcW w:w="1246" w:type="dxa"/>
            <w:shd w:val="clear" w:color="auto" w:fill="auto"/>
          </w:tcPr>
          <w:p w14:paraId="69B7D0FA" w14:textId="2089E02D" w:rsidR="005D2928" w:rsidRPr="009C01F5" w:rsidRDefault="005D2928" w:rsidP="005D2928">
            <w:pPr>
              <w:pStyle w:val="acctmergecolhdg"/>
              <w:rPr>
                <w:rFonts w:cs="Times New Roman"/>
                <w:b w:val="0"/>
                <w:bCs/>
                <w:szCs w:val="22"/>
              </w:rPr>
            </w:pPr>
            <w:r w:rsidRPr="009C01F5">
              <w:rPr>
                <w:rFonts w:cs="Times New Roman"/>
                <w:b w:val="0"/>
                <w:bCs/>
                <w:szCs w:val="22"/>
              </w:rPr>
              <w:t>2022</w:t>
            </w:r>
          </w:p>
        </w:tc>
      </w:tr>
      <w:tr w:rsidR="005D2928" w:rsidRPr="009C01F5" w14:paraId="688AFF40" w14:textId="77777777" w:rsidTr="008F16B8">
        <w:trPr>
          <w:cantSplit/>
        </w:trPr>
        <w:tc>
          <w:tcPr>
            <w:tcW w:w="3600" w:type="dxa"/>
          </w:tcPr>
          <w:p w14:paraId="5C6B8B54" w14:textId="77777777" w:rsidR="005D2928" w:rsidRPr="009C01F5" w:rsidRDefault="005D2928" w:rsidP="005D2928">
            <w:pPr>
              <w:pStyle w:val="Heading2"/>
              <w:keepNext w:val="0"/>
              <w:keepLines w:val="0"/>
              <w:spacing w:before="0" w:after="0" w:line="240" w:lineRule="atLeast"/>
              <w:rPr>
                <w:rFonts w:cs="Times New Roman"/>
                <w:b w:val="0"/>
                <w:bCs/>
                <w:i w:val="0"/>
                <w:iCs/>
                <w:sz w:val="22"/>
                <w:szCs w:val="22"/>
              </w:rPr>
            </w:pPr>
          </w:p>
        </w:tc>
        <w:tc>
          <w:tcPr>
            <w:tcW w:w="5591" w:type="dxa"/>
            <w:gridSpan w:val="7"/>
          </w:tcPr>
          <w:p w14:paraId="24CD06CF" w14:textId="0889A063" w:rsidR="005D2928" w:rsidRPr="009C01F5" w:rsidRDefault="005D2928" w:rsidP="005D2928">
            <w:pPr>
              <w:pStyle w:val="Heading2"/>
              <w:keepNext w:val="0"/>
              <w:keepLines w:val="0"/>
              <w:spacing w:before="0" w:after="0" w:line="240" w:lineRule="atLeast"/>
              <w:jc w:val="center"/>
              <w:rPr>
                <w:rFonts w:cs="Times New Roman"/>
                <w:b w:val="0"/>
                <w:bCs/>
                <w:sz w:val="22"/>
                <w:szCs w:val="22"/>
              </w:rPr>
            </w:pPr>
            <w:r w:rsidRPr="009C01F5">
              <w:rPr>
                <w:rFonts w:cs="Times New Roman"/>
                <w:b w:val="0"/>
                <w:bCs/>
                <w:sz w:val="22"/>
                <w:szCs w:val="22"/>
              </w:rPr>
              <w:t>(in million Baht)</w:t>
            </w:r>
          </w:p>
        </w:tc>
      </w:tr>
      <w:tr w:rsidR="000A3493" w:rsidRPr="009C01F5" w14:paraId="14B4AB17" w14:textId="77777777" w:rsidTr="008F16B8">
        <w:trPr>
          <w:cantSplit/>
        </w:trPr>
        <w:tc>
          <w:tcPr>
            <w:tcW w:w="3600" w:type="dxa"/>
          </w:tcPr>
          <w:p w14:paraId="376F221A" w14:textId="77777777" w:rsidR="000A3493" w:rsidRPr="009C01F5" w:rsidRDefault="000A3493" w:rsidP="000A3493">
            <w:pPr>
              <w:pStyle w:val="Heading2"/>
              <w:keepNext w:val="0"/>
              <w:keepLines w:val="0"/>
              <w:spacing w:before="0" w:after="0" w:line="240" w:lineRule="atLeast"/>
              <w:rPr>
                <w:rFonts w:cs="Times New Roman"/>
                <w:b w:val="0"/>
                <w:bCs/>
                <w:i w:val="0"/>
                <w:iCs/>
                <w:sz w:val="22"/>
                <w:szCs w:val="22"/>
              </w:rPr>
            </w:pPr>
            <w:r w:rsidRPr="009C01F5">
              <w:rPr>
                <w:rFonts w:cs="Times New Roman"/>
                <w:b w:val="0"/>
                <w:bCs/>
                <w:i w:val="0"/>
                <w:iCs/>
                <w:sz w:val="22"/>
                <w:szCs w:val="22"/>
              </w:rPr>
              <w:t>Total</w:t>
            </w:r>
          </w:p>
        </w:tc>
        <w:tc>
          <w:tcPr>
            <w:tcW w:w="1181" w:type="dxa"/>
          </w:tcPr>
          <w:p w14:paraId="3D7C0FD8" w14:textId="297A7CF9"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lang w:val="en-US"/>
              </w:rPr>
            </w:pPr>
            <w:r w:rsidRPr="009C01F5">
              <w:rPr>
                <w:rFonts w:cs="Times New Roman"/>
                <w:b w:val="0"/>
                <w:bCs/>
                <w:i w:val="0"/>
                <w:iCs/>
                <w:sz w:val="22"/>
                <w:szCs w:val="22"/>
                <w:lang w:val="en-US"/>
              </w:rPr>
              <w:t>11,300</w:t>
            </w:r>
          </w:p>
        </w:tc>
        <w:tc>
          <w:tcPr>
            <w:tcW w:w="178" w:type="dxa"/>
          </w:tcPr>
          <w:p w14:paraId="5B78A77C" w14:textId="77777777"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p>
        </w:tc>
        <w:tc>
          <w:tcPr>
            <w:tcW w:w="1172" w:type="dxa"/>
          </w:tcPr>
          <w:p w14:paraId="3EBE2DF8" w14:textId="3668581B"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r w:rsidRPr="009C01F5">
              <w:rPr>
                <w:rFonts w:cs="Times New Roman"/>
                <w:b w:val="0"/>
                <w:bCs/>
                <w:i w:val="0"/>
                <w:iCs/>
                <w:sz w:val="22"/>
                <w:szCs w:val="22"/>
                <w:lang w:val="en-US"/>
              </w:rPr>
              <w:t>10,093</w:t>
            </w:r>
          </w:p>
        </w:tc>
        <w:tc>
          <w:tcPr>
            <w:tcW w:w="270" w:type="dxa"/>
          </w:tcPr>
          <w:p w14:paraId="20F6487B" w14:textId="77777777"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p>
        </w:tc>
        <w:tc>
          <w:tcPr>
            <w:tcW w:w="1260" w:type="dxa"/>
          </w:tcPr>
          <w:p w14:paraId="234751CE" w14:textId="126269B9"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lang w:val="en-US"/>
              </w:rPr>
            </w:pPr>
            <w:r w:rsidRPr="009C01F5">
              <w:rPr>
                <w:rFonts w:cs="Times New Roman"/>
                <w:b w:val="0"/>
                <w:bCs/>
                <w:i w:val="0"/>
                <w:iCs/>
                <w:sz w:val="22"/>
                <w:szCs w:val="22"/>
                <w:lang w:val="en-US"/>
              </w:rPr>
              <w:t>(26,961)</w:t>
            </w:r>
          </w:p>
        </w:tc>
        <w:tc>
          <w:tcPr>
            <w:tcW w:w="284" w:type="dxa"/>
          </w:tcPr>
          <w:p w14:paraId="021A0B61" w14:textId="77777777"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p>
        </w:tc>
        <w:tc>
          <w:tcPr>
            <w:tcW w:w="1246" w:type="dxa"/>
          </w:tcPr>
          <w:p w14:paraId="3C333CEA" w14:textId="540A16EC"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r w:rsidRPr="009C01F5">
              <w:rPr>
                <w:rFonts w:cs="Times New Roman"/>
                <w:b w:val="0"/>
                <w:bCs/>
                <w:i w:val="0"/>
                <w:iCs/>
                <w:sz w:val="22"/>
                <w:szCs w:val="22"/>
                <w:lang w:val="en-US"/>
              </w:rPr>
              <w:t>(26,991)</w:t>
            </w:r>
          </w:p>
        </w:tc>
      </w:tr>
      <w:tr w:rsidR="000A3493" w:rsidRPr="009C01F5" w14:paraId="1AAF6215" w14:textId="77777777" w:rsidTr="008F16B8">
        <w:trPr>
          <w:cantSplit/>
        </w:trPr>
        <w:tc>
          <w:tcPr>
            <w:tcW w:w="3600" w:type="dxa"/>
          </w:tcPr>
          <w:p w14:paraId="72143FCF" w14:textId="54F8D85B" w:rsidR="000A3493" w:rsidRPr="009C01F5" w:rsidRDefault="000A3493" w:rsidP="000A3493">
            <w:pPr>
              <w:pStyle w:val="Heading2"/>
              <w:keepNext w:val="0"/>
              <w:keepLines w:val="0"/>
              <w:spacing w:before="0" w:after="0" w:line="240" w:lineRule="atLeast"/>
              <w:rPr>
                <w:rFonts w:cs="Times New Roman"/>
                <w:b w:val="0"/>
                <w:bCs/>
                <w:i w:val="0"/>
                <w:iCs/>
                <w:sz w:val="22"/>
                <w:szCs w:val="22"/>
              </w:rPr>
            </w:pPr>
            <w:r w:rsidRPr="009C01F5">
              <w:rPr>
                <w:rFonts w:cs="Times New Roman"/>
                <w:b w:val="0"/>
                <w:bCs/>
                <w:i w:val="0"/>
                <w:iCs/>
                <w:sz w:val="22"/>
                <w:szCs w:val="22"/>
              </w:rPr>
              <w:t>Set off of tax</w:t>
            </w:r>
          </w:p>
        </w:tc>
        <w:tc>
          <w:tcPr>
            <w:tcW w:w="1181" w:type="dxa"/>
            <w:tcBorders>
              <w:bottom w:val="single" w:sz="4" w:space="0" w:color="auto"/>
            </w:tcBorders>
          </w:tcPr>
          <w:p w14:paraId="0DE0D9B8" w14:textId="7A81E974" w:rsidR="000A3493" w:rsidRPr="009C01F5" w:rsidRDefault="000A3493" w:rsidP="00C77B8F">
            <w:pPr>
              <w:pStyle w:val="Heading2"/>
              <w:keepNext w:val="0"/>
              <w:keepLines w:val="0"/>
              <w:spacing w:before="0" w:after="0" w:line="240" w:lineRule="atLeast"/>
              <w:ind w:right="-71"/>
              <w:jc w:val="right"/>
              <w:rPr>
                <w:rFonts w:cs="Times New Roman"/>
                <w:b w:val="0"/>
                <w:bCs/>
                <w:i w:val="0"/>
                <w:iCs/>
                <w:sz w:val="22"/>
                <w:szCs w:val="22"/>
                <w:lang w:val="en-US"/>
              </w:rPr>
            </w:pPr>
            <w:r w:rsidRPr="009C01F5">
              <w:rPr>
                <w:rFonts w:cs="Times New Roman"/>
                <w:b w:val="0"/>
                <w:bCs/>
                <w:i w:val="0"/>
                <w:iCs/>
                <w:sz w:val="22"/>
                <w:szCs w:val="22"/>
                <w:lang w:val="en-US"/>
              </w:rPr>
              <w:t>(8,23</w:t>
            </w:r>
            <w:r w:rsidR="00C77B8F" w:rsidRPr="009C01F5">
              <w:rPr>
                <w:rFonts w:cs="Times New Roman"/>
                <w:b w:val="0"/>
                <w:bCs/>
                <w:i w:val="0"/>
                <w:iCs/>
                <w:sz w:val="22"/>
                <w:szCs w:val="22"/>
                <w:lang w:val="en-US"/>
              </w:rPr>
              <w:t>3</w:t>
            </w:r>
            <w:r w:rsidRPr="009C01F5">
              <w:rPr>
                <w:rFonts w:cs="Times New Roman"/>
                <w:b w:val="0"/>
                <w:bCs/>
                <w:i w:val="0"/>
                <w:iCs/>
                <w:sz w:val="22"/>
                <w:szCs w:val="22"/>
                <w:lang w:val="en-US"/>
              </w:rPr>
              <w:t>)</w:t>
            </w:r>
          </w:p>
        </w:tc>
        <w:tc>
          <w:tcPr>
            <w:tcW w:w="178" w:type="dxa"/>
          </w:tcPr>
          <w:p w14:paraId="060D2284" w14:textId="77777777" w:rsidR="000A3493" w:rsidRPr="009C01F5" w:rsidRDefault="000A3493" w:rsidP="000A3493">
            <w:pPr>
              <w:pStyle w:val="Heading2"/>
              <w:keepNext w:val="0"/>
              <w:keepLines w:val="0"/>
              <w:spacing w:before="0" w:after="0" w:line="240" w:lineRule="atLeast"/>
              <w:ind w:right="-76"/>
              <w:jc w:val="right"/>
              <w:rPr>
                <w:rFonts w:cs="Times New Roman"/>
                <w:b w:val="0"/>
                <w:bCs/>
                <w:i w:val="0"/>
                <w:iCs/>
                <w:sz w:val="22"/>
                <w:szCs w:val="22"/>
              </w:rPr>
            </w:pPr>
          </w:p>
        </w:tc>
        <w:tc>
          <w:tcPr>
            <w:tcW w:w="1172" w:type="dxa"/>
            <w:tcBorders>
              <w:bottom w:val="single" w:sz="4" w:space="0" w:color="auto"/>
            </w:tcBorders>
          </w:tcPr>
          <w:p w14:paraId="40F1DE0C" w14:textId="58C1F6C8" w:rsidR="000A3493" w:rsidRPr="009C01F5" w:rsidRDefault="000A3493" w:rsidP="000A3493">
            <w:pPr>
              <w:pStyle w:val="Heading2"/>
              <w:keepNext w:val="0"/>
              <w:keepLines w:val="0"/>
              <w:spacing w:before="0" w:after="0" w:line="240" w:lineRule="atLeast"/>
              <w:ind w:right="-76"/>
              <w:jc w:val="right"/>
              <w:rPr>
                <w:rFonts w:cs="Times New Roman"/>
                <w:b w:val="0"/>
                <w:bCs/>
                <w:i w:val="0"/>
                <w:iCs/>
                <w:sz w:val="22"/>
                <w:szCs w:val="22"/>
              </w:rPr>
            </w:pPr>
            <w:r w:rsidRPr="009C01F5">
              <w:rPr>
                <w:rFonts w:cs="Times New Roman"/>
                <w:b w:val="0"/>
                <w:bCs/>
                <w:i w:val="0"/>
                <w:iCs/>
                <w:sz w:val="22"/>
                <w:szCs w:val="22"/>
                <w:lang w:val="en-US"/>
              </w:rPr>
              <w:t>(7,275)</w:t>
            </w:r>
          </w:p>
        </w:tc>
        <w:tc>
          <w:tcPr>
            <w:tcW w:w="270" w:type="dxa"/>
          </w:tcPr>
          <w:p w14:paraId="19E03FC3" w14:textId="77777777" w:rsidR="000A3493" w:rsidRPr="009C01F5" w:rsidRDefault="000A3493" w:rsidP="000A3493">
            <w:pPr>
              <w:pStyle w:val="Heading2"/>
              <w:keepNext w:val="0"/>
              <w:keepLines w:val="0"/>
              <w:spacing w:before="0" w:after="0" w:line="240" w:lineRule="atLeast"/>
              <w:ind w:right="-76"/>
              <w:jc w:val="right"/>
              <w:rPr>
                <w:rFonts w:cs="Times New Roman"/>
                <w:b w:val="0"/>
                <w:bCs/>
                <w:i w:val="0"/>
                <w:iCs/>
                <w:sz w:val="22"/>
                <w:szCs w:val="22"/>
              </w:rPr>
            </w:pPr>
          </w:p>
        </w:tc>
        <w:tc>
          <w:tcPr>
            <w:tcW w:w="1260" w:type="dxa"/>
            <w:tcBorders>
              <w:bottom w:val="single" w:sz="4" w:space="0" w:color="auto"/>
            </w:tcBorders>
          </w:tcPr>
          <w:p w14:paraId="4AFAE7AB" w14:textId="24BE2826" w:rsidR="000A3493" w:rsidRPr="009C01F5" w:rsidRDefault="000A3493" w:rsidP="00E949F4">
            <w:pPr>
              <w:pStyle w:val="Heading2"/>
              <w:keepNext w:val="0"/>
              <w:keepLines w:val="0"/>
              <w:tabs>
                <w:tab w:val="left" w:pos="807"/>
              </w:tabs>
              <w:spacing w:before="0" w:after="0" w:line="240" w:lineRule="atLeast"/>
              <w:ind w:right="69"/>
              <w:jc w:val="right"/>
              <w:rPr>
                <w:rFonts w:cs="Times New Roman"/>
                <w:b w:val="0"/>
                <w:bCs/>
                <w:i w:val="0"/>
                <w:iCs/>
                <w:sz w:val="22"/>
                <w:szCs w:val="22"/>
                <w:lang w:val="en-US"/>
              </w:rPr>
            </w:pPr>
            <w:r w:rsidRPr="009C01F5">
              <w:rPr>
                <w:rFonts w:cs="Times New Roman"/>
                <w:b w:val="0"/>
                <w:bCs/>
                <w:i w:val="0"/>
                <w:iCs/>
                <w:sz w:val="22"/>
                <w:szCs w:val="22"/>
                <w:lang w:val="en-US"/>
              </w:rPr>
              <w:t>8,23</w:t>
            </w:r>
            <w:r w:rsidR="00E47ACF" w:rsidRPr="009C01F5">
              <w:rPr>
                <w:rFonts w:cs="Times New Roman"/>
                <w:b w:val="0"/>
                <w:bCs/>
                <w:i w:val="0"/>
                <w:iCs/>
                <w:sz w:val="22"/>
                <w:szCs w:val="22"/>
                <w:lang w:val="en-US"/>
              </w:rPr>
              <w:t>3</w:t>
            </w:r>
          </w:p>
        </w:tc>
        <w:tc>
          <w:tcPr>
            <w:tcW w:w="284" w:type="dxa"/>
          </w:tcPr>
          <w:p w14:paraId="16965E12" w14:textId="77777777" w:rsidR="000A3493" w:rsidRPr="009C01F5" w:rsidRDefault="000A3493" w:rsidP="000A3493">
            <w:pPr>
              <w:pStyle w:val="Heading2"/>
              <w:keepNext w:val="0"/>
              <w:keepLines w:val="0"/>
              <w:spacing w:before="0" w:after="0" w:line="240" w:lineRule="atLeast"/>
              <w:ind w:right="69"/>
              <w:jc w:val="right"/>
              <w:rPr>
                <w:rFonts w:cs="Times New Roman"/>
                <w:b w:val="0"/>
                <w:bCs/>
                <w:i w:val="0"/>
                <w:iCs/>
                <w:sz w:val="22"/>
                <w:szCs w:val="22"/>
              </w:rPr>
            </w:pPr>
          </w:p>
        </w:tc>
        <w:tc>
          <w:tcPr>
            <w:tcW w:w="1246" w:type="dxa"/>
            <w:tcBorders>
              <w:bottom w:val="single" w:sz="4" w:space="0" w:color="auto"/>
            </w:tcBorders>
          </w:tcPr>
          <w:p w14:paraId="21A38EF0" w14:textId="0007CB64" w:rsidR="000A3493" w:rsidRPr="009C01F5" w:rsidRDefault="000A3493" w:rsidP="000A3493">
            <w:pPr>
              <w:pStyle w:val="Heading2"/>
              <w:keepNext w:val="0"/>
              <w:keepLines w:val="0"/>
              <w:spacing w:before="0" w:after="0" w:line="240" w:lineRule="atLeast"/>
              <w:ind w:right="69"/>
              <w:jc w:val="right"/>
              <w:rPr>
                <w:rFonts w:cs="Times New Roman"/>
                <w:b w:val="0"/>
                <w:bCs/>
                <w:i w:val="0"/>
                <w:iCs/>
                <w:sz w:val="22"/>
                <w:szCs w:val="22"/>
              </w:rPr>
            </w:pPr>
            <w:r w:rsidRPr="009C01F5">
              <w:rPr>
                <w:rFonts w:cs="Times New Roman"/>
                <w:b w:val="0"/>
                <w:bCs/>
                <w:i w:val="0"/>
                <w:iCs/>
                <w:sz w:val="22"/>
                <w:szCs w:val="22"/>
                <w:lang w:val="en-US"/>
              </w:rPr>
              <w:t>7,275</w:t>
            </w:r>
          </w:p>
        </w:tc>
      </w:tr>
      <w:tr w:rsidR="000A3493" w:rsidRPr="009C01F5" w14:paraId="5DD213CA" w14:textId="77777777" w:rsidTr="008F16B8">
        <w:trPr>
          <w:cantSplit/>
        </w:trPr>
        <w:tc>
          <w:tcPr>
            <w:tcW w:w="3600" w:type="dxa"/>
          </w:tcPr>
          <w:p w14:paraId="555291C0" w14:textId="54BB491C" w:rsidR="000A3493" w:rsidRPr="009C01F5" w:rsidRDefault="000A3493" w:rsidP="000A3493">
            <w:pPr>
              <w:pStyle w:val="Heading2"/>
              <w:keepNext w:val="0"/>
              <w:keepLines w:val="0"/>
              <w:spacing w:before="0" w:after="0" w:line="240" w:lineRule="atLeast"/>
              <w:rPr>
                <w:rFonts w:cs="Times New Roman"/>
                <w:i w:val="0"/>
                <w:iCs/>
                <w:sz w:val="22"/>
                <w:szCs w:val="22"/>
              </w:rPr>
            </w:pPr>
            <w:r w:rsidRPr="009C01F5">
              <w:rPr>
                <w:rFonts w:cs="Times New Roman"/>
                <w:i w:val="0"/>
                <w:iCs/>
                <w:sz w:val="22"/>
                <w:szCs w:val="22"/>
              </w:rPr>
              <w:t>Net deferred tax assets (liabilities)</w:t>
            </w:r>
          </w:p>
        </w:tc>
        <w:tc>
          <w:tcPr>
            <w:tcW w:w="1181" w:type="dxa"/>
            <w:tcBorders>
              <w:top w:val="single" w:sz="4" w:space="0" w:color="auto"/>
              <w:bottom w:val="double" w:sz="4" w:space="0" w:color="auto"/>
            </w:tcBorders>
          </w:tcPr>
          <w:p w14:paraId="5BAE4F96" w14:textId="66D73786" w:rsidR="000A3493" w:rsidRPr="009C01F5" w:rsidRDefault="000A3493" w:rsidP="000A3493">
            <w:pPr>
              <w:pStyle w:val="Heading2"/>
              <w:keepNext w:val="0"/>
              <w:keepLines w:val="0"/>
              <w:spacing w:before="0" w:after="0" w:line="240" w:lineRule="atLeast"/>
              <w:jc w:val="right"/>
              <w:rPr>
                <w:rFonts w:cs="Times New Roman"/>
                <w:i w:val="0"/>
                <w:iCs/>
                <w:sz w:val="22"/>
                <w:szCs w:val="22"/>
                <w:lang w:val="en-US"/>
              </w:rPr>
            </w:pPr>
            <w:r w:rsidRPr="009C01F5">
              <w:rPr>
                <w:rFonts w:cs="Times New Roman"/>
                <w:i w:val="0"/>
                <w:iCs/>
                <w:sz w:val="22"/>
                <w:szCs w:val="22"/>
                <w:lang w:val="en-US"/>
              </w:rPr>
              <w:t>3,06</w:t>
            </w:r>
            <w:r w:rsidR="00C77B8F" w:rsidRPr="009C01F5">
              <w:rPr>
                <w:rFonts w:cs="Times New Roman"/>
                <w:i w:val="0"/>
                <w:iCs/>
                <w:sz w:val="22"/>
                <w:szCs w:val="22"/>
                <w:lang w:val="en-US"/>
              </w:rPr>
              <w:t>7</w:t>
            </w:r>
          </w:p>
        </w:tc>
        <w:tc>
          <w:tcPr>
            <w:tcW w:w="178" w:type="dxa"/>
          </w:tcPr>
          <w:p w14:paraId="4930095B" w14:textId="77777777" w:rsidR="000A3493" w:rsidRPr="009C01F5" w:rsidRDefault="000A3493" w:rsidP="000A3493">
            <w:pPr>
              <w:pStyle w:val="Heading2"/>
              <w:keepNext w:val="0"/>
              <w:keepLines w:val="0"/>
              <w:spacing w:before="0" w:after="0" w:line="240" w:lineRule="atLeast"/>
              <w:jc w:val="right"/>
              <w:rPr>
                <w:rFonts w:cs="Times New Roman"/>
                <w:i w:val="0"/>
                <w:iCs/>
                <w:sz w:val="22"/>
                <w:szCs w:val="22"/>
              </w:rPr>
            </w:pPr>
          </w:p>
        </w:tc>
        <w:tc>
          <w:tcPr>
            <w:tcW w:w="1172" w:type="dxa"/>
            <w:tcBorders>
              <w:top w:val="single" w:sz="4" w:space="0" w:color="auto"/>
              <w:bottom w:val="double" w:sz="4" w:space="0" w:color="auto"/>
            </w:tcBorders>
          </w:tcPr>
          <w:p w14:paraId="52E3B60F" w14:textId="423DE43F" w:rsidR="000A3493" w:rsidRPr="009C01F5" w:rsidRDefault="000A3493" w:rsidP="000A3493">
            <w:pPr>
              <w:pStyle w:val="Heading2"/>
              <w:keepNext w:val="0"/>
              <w:keepLines w:val="0"/>
              <w:spacing w:before="0" w:after="0" w:line="240" w:lineRule="atLeast"/>
              <w:jc w:val="right"/>
              <w:rPr>
                <w:rFonts w:cs="Times New Roman"/>
                <w:i w:val="0"/>
                <w:iCs/>
                <w:sz w:val="22"/>
                <w:szCs w:val="22"/>
              </w:rPr>
            </w:pPr>
            <w:r w:rsidRPr="009C01F5">
              <w:rPr>
                <w:rFonts w:cs="Times New Roman"/>
                <w:i w:val="0"/>
                <w:iCs/>
                <w:sz w:val="22"/>
                <w:szCs w:val="22"/>
                <w:lang w:val="en-US"/>
              </w:rPr>
              <w:t>2,818</w:t>
            </w:r>
          </w:p>
        </w:tc>
        <w:tc>
          <w:tcPr>
            <w:tcW w:w="270" w:type="dxa"/>
          </w:tcPr>
          <w:p w14:paraId="04CC3AAA" w14:textId="77777777" w:rsidR="000A3493" w:rsidRPr="009C01F5" w:rsidRDefault="000A3493" w:rsidP="000A3493">
            <w:pPr>
              <w:pStyle w:val="Heading2"/>
              <w:keepNext w:val="0"/>
              <w:keepLines w:val="0"/>
              <w:spacing w:before="0" w:after="0" w:line="240" w:lineRule="atLeast"/>
              <w:jc w:val="right"/>
              <w:rPr>
                <w:rFonts w:cs="Times New Roman"/>
                <w:i w:val="0"/>
                <w:iCs/>
                <w:sz w:val="22"/>
                <w:szCs w:val="22"/>
              </w:rPr>
            </w:pPr>
          </w:p>
        </w:tc>
        <w:tc>
          <w:tcPr>
            <w:tcW w:w="1260" w:type="dxa"/>
            <w:tcBorders>
              <w:top w:val="single" w:sz="4" w:space="0" w:color="auto"/>
              <w:bottom w:val="double" w:sz="4" w:space="0" w:color="auto"/>
            </w:tcBorders>
          </w:tcPr>
          <w:p w14:paraId="29F33DBD" w14:textId="68D83F06" w:rsidR="000A3493" w:rsidRPr="009C01F5" w:rsidRDefault="000A3493" w:rsidP="000A3493">
            <w:pPr>
              <w:pStyle w:val="Heading2"/>
              <w:keepNext w:val="0"/>
              <w:keepLines w:val="0"/>
              <w:spacing w:before="0" w:after="0" w:line="240" w:lineRule="atLeast"/>
              <w:jc w:val="right"/>
              <w:rPr>
                <w:rFonts w:cs="Times New Roman"/>
                <w:i w:val="0"/>
                <w:iCs/>
                <w:sz w:val="22"/>
                <w:szCs w:val="22"/>
                <w:lang w:val="en-US"/>
              </w:rPr>
            </w:pPr>
            <w:r w:rsidRPr="009C01F5">
              <w:rPr>
                <w:rFonts w:cs="Times New Roman"/>
                <w:i w:val="0"/>
                <w:iCs/>
                <w:sz w:val="22"/>
                <w:szCs w:val="22"/>
                <w:lang w:val="en-US"/>
              </w:rPr>
              <w:t>(18,728)</w:t>
            </w:r>
          </w:p>
        </w:tc>
        <w:tc>
          <w:tcPr>
            <w:tcW w:w="284" w:type="dxa"/>
          </w:tcPr>
          <w:p w14:paraId="7394350D" w14:textId="77777777" w:rsidR="000A3493" w:rsidRPr="009C01F5" w:rsidRDefault="000A3493" w:rsidP="000A3493">
            <w:pPr>
              <w:pStyle w:val="Heading2"/>
              <w:keepNext w:val="0"/>
              <w:keepLines w:val="0"/>
              <w:spacing w:before="0" w:after="0" w:line="240" w:lineRule="atLeast"/>
              <w:jc w:val="right"/>
              <w:rPr>
                <w:rFonts w:cs="Times New Roman"/>
                <w:i w:val="0"/>
                <w:iCs/>
                <w:sz w:val="22"/>
                <w:szCs w:val="22"/>
              </w:rPr>
            </w:pPr>
          </w:p>
        </w:tc>
        <w:tc>
          <w:tcPr>
            <w:tcW w:w="1246" w:type="dxa"/>
            <w:tcBorders>
              <w:top w:val="single" w:sz="4" w:space="0" w:color="auto"/>
              <w:bottom w:val="double" w:sz="4" w:space="0" w:color="auto"/>
            </w:tcBorders>
          </w:tcPr>
          <w:p w14:paraId="17C4392C" w14:textId="4D6538AC" w:rsidR="000A3493" w:rsidRPr="009C01F5" w:rsidRDefault="000A3493" w:rsidP="000A3493">
            <w:pPr>
              <w:pStyle w:val="Heading2"/>
              <w:keepNext w:val="0"/>
              <w:keepLines w:val="0"/>
              <w:spacing w:before="0" w:after="0" w:line="240" w:lineRule="atLeast"/>
              <w:jc w:val="right"/>
              <w:rPr>
                <w:rFonts w:cs="Times New Roman"/>
                <w:bCs/>
                <w:i w:val="0"/>
                <w:iCs/>
                <w:sz w:val="22"/>
                <w:szCs w:val="22"/>
              </w:rPr>
            </w:pPr>
            <w:r w:rsidRPr="009C01F5">
              <w:rPr>
                <w:rFonts w:cs="Times New Roman"/>
                <w:i w:val="0"/>
                <w:iCs/>
                <w:sz w:val="22"/>
                <w:szCs w:val="22"/>
                <w:lang w:val="en-US"/>
              </w:rPr>
              <w:t>(19,716)</w:t>
            </w:r>
          </w:p>
        </w:tc>
      </w:tr>
    </w:tbl>
    <w:p w14:paraId="6CDBB231" w14:textId="434FF005" w:rsidR="007A3DEE" w:rsidRPr="009C01F5" w:rsidRDefault="007A3DEE" w:rsidP="007A3DEE">
      <w:pPr>
        <w:spacing w:line="240" w:lineRule="atLeast"/>
        <w:ind w:right="-29"/>
        <w:jc w:val="thaiDistribute"/>
        <w:rPr>
          <w:rFonts w:cs="Times New Roman"/>
          <w:szCs w:val="22"/>
          <w:lang w:eastAsia="x-none"/>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8F4386" w:rsidRPr="009C01F5" w14:paraId="01D8C27F" w14:textId="77777777" w:rsidTr="008F16B8">
        <w:trPr>
          <w:cantSplit/>
          <w:tblHeader/>
        </w:trPr>
        <w:tc>
          <w:tcPr>
            <w:tcW w:w="3600" w:type="dxa"/>
          </w:tcPr>
          <w:p w14:paraId="0B8557BF" w14:textId="1C30741C" w:rsidR="008F4386" w:rsidRPr="009C01F5" w:rsidRDefault="008F4386" w:rsidP="008A6E3C">
            <w:pPr>
              <w:pStyle w:val="Heading2"/>
              <w:keepNext w:val="0"/>
              <w:keepLines w:val="0"/>
              <w:spacing w:before="0" w:after="0" w:line="240" w:lineRule="atLeast"/>
              <w:rPr>
                <w:rFonts w:cs="Times New Roman"/>
                <w:sz w:val="22"/>
                <w:szCs w:val="22"/>
              </w:rPr>
            </w:pPr>
          </w:p>
        </w:tc>
        <w:tc>
          <w:tcPr>
            <w:tcW w:w="5591" w:type="dxa"/>
            <w:gridSpan w:val="7"/>
          </w:tcPr>
          <w:p w14:paraId="1583F19D" w14:textId="1A492272" w:rsidR="008F4386" w:rsidRPr="009C01F5" w:rsidRDefault="008F4386" w:rsidP="008A6E3C">
            <w:pPr>
              <w:pStyle w:val="acctmergecolhdg"/>
              <w:spacing w:line="240" w:lineRule="exact"/>
              <w:rPr>
                <w:rFonts w:cs="Times New Roman"/>
                <w:iCs/>
                <w:szCs w:val="22"/>
              </w:rPr>
            </w:pPr>
            <w:r w:rsidRPr="009C01F5">
              <w:rPr>
                <w:rFonts w:cs="Times New Roman"/>
                <w:iCs/>
                <w:szCs w:val="22"/>
              </w:rPr>
              <w:t xml:space="preserve">Separate financial statements </w:t>
            </w:r>
          </w:p>
        </w:tc>
      </w:tr>
      <w:tr w:rsidR="007A0FD9" w:rsidRPr="009C01F5" w14:paraId="5D8EC0E0" w14:textId="77777777" w:rsidTr="008F16B8">
        <w:trPr>
          <w:cantSplit/>
          <w:trHeight w:val="72"/>
          <w:tblHeader/>
        </w:trPr>
        <w:tc>
          <w:tcPr>
            <w:tcW w:w="3600" w:type="dxa"/>
          </w:tcPr>
          <w:p w14:paraId="73AA26EC" w14:textId="670CF07A" w:rsidR="007A0FD9" w:rsidRPr="009C01F5" w:rsidRDefault="007A0FD9" w:rsidP="007A0FD9">
            <w:pPr>
              <w:pStyle w:val="Heading2"/>
              <w:keepNext w:val="0"/>
              <w:keepLines w:val="0"/>
              <w:spacing w:before="0" w:after="0" w:line="240" w:lineRule="atLeast"/>
              <w:rPr>
                <w:rFonts w:cs="Times New Roman"/>
                <w:sz w:val="22"/>
                <w:szCs w:val="22"/>
              </w:rPr>
            </w:pPr>
            <w:r w:rsidRPr="009C01F5">
              <w:rPr>
                <w:rFonts w:cs="Times New Roman"/>
                <w:sz w:val="22"/>
                <w:szCs w:val="22"/>
              </w:rPr>
              <w:t>Deferred tax</w:t>
            </w:r>
          </w:p>
        </w:tc>
        <w:tc>
          <w:tcPr>
            <w:tcW w:w="2531" w:type="dxa"/>
            <w:gridSpan w:val="3"/>
          </w:tcPr>
          <w:p w14:paraId="61A4330E" w14:textId="77777777" w:rsidR="007A0FD9" w:rsidRPr="009C01F5" w:rsidRDefault="007A0FD9" w:rsidP="007A0FD9">
            <w:pPr>
              <w:pStyle w:val="Heading2"/>
              <w:keepNext w:val="0"/>
              <w:keepLines w:val="0"/>
              <w:spacing w:before="0" w:after="0" w:line="240" w:lineRule="atLeast"/>
              <w:jc w:val="center"/>
              <w:rPr>
                <w:rFonts w:cs="Times New Roman"/>
                <w:i w:val="0"/>
                <w:iCs/>
                <w:sz w:val="22"/>
                <w:szCs w:val="22"/>
              </w:rPr>
            </w:pPr>
            <w:r w:rsidRPr="009C01F5">
              <w:rPr>
                <w:rFonts w:cs="Times New Roman"/>
                <w:i w:val="0"/>
                <w:iCs/>
                <w:sz w:val="22"/>
                <w:szCs w:val="22"/>
              </w:rPr>
              <w:t>Assets</w:t>
            </w:r>
          </w:p>
        </w:tc>
        <w:tc>
          <w:tcPr>
            <w:tcW w:w="270" w:type="dxa"/>
          </w:tcPr>
          <w:p w14:paraId="734792A6" w14:textId="77777777" w:rsidR="007A0FD9" w:rsidRPr="009C01F5" w:rsidRDefault="007A0FD9" w:rsidP="007A0FD9">
            <w:pPr>
              <w:pStyle w:val="Heading2"/>
              <w:keepNext w:val="0"/>
              <w:keepLines w:val="0"/>
              <w:spacing w:before="0" w:after="0" w:line="240" w:lineRule="atLeast"/>
              <w:jc w:val="center"/>
              <w:rPr>
                <w:rFonts w:cs="Times New Roman"/>
                <w:i w:val="0"/>
                <w:iCs/>
                <w:sz w:val="22"/>
                <w:szCs w:val="22"/>
              </w:rPr>
            </w:pPr>
          </w:p>
        </w:tc>
        <w:tc>
          <w:tcPr>
            <w:tcW w:w="2790" w:type="dxa"/>
            <w:gridSpan w:val="3"/>
          </w:tcPr>
          <w:p w14:paraId="1BD1E018" w14:textId="77777777" w:rsidR="007A0FD9" w:rsidRPr="009C01F5" w:rsidRDefault="007A0FD9" w:rsidP="007A0FD9">
            <w:pPr>
              <w:pStyle w:val="Heading2"/>
              <w:keepNext w:val="0"/>
              <w:keepLines w:val="0"/>
              <w:spacing w:before="0" w:after="0" w:line="240" w:lineRule="atLeast"/>
              <w:jc w:val="center"/>
              <w:rPr>
                <w:rFonts w:cs="Times New Roman"/>
                <w:i w:val="0"/>
                <w:iCs/>
                <w:sz w:val="22"/>
                <w:szCs w:val="22"/>
              </w:rPr>
            </w:pPr>
            <w:r w:rsidRPr="009C01F5">
              <w:rPr>
                <w:rFonts w:cs="Times New Roman"/>
                <w:i w:val="0"/>
                <w:iCs/>
                <w:sz w:val="22"/>
                <w:szCs w:val="22"/>
              </w:rPr>
              <w:t>Liabilities</w:t>
            </w:r>
          </w:p>
        </w:tc>
      </w:tr>
      <w:tr w:rsidR="005D2928" w:rsidRPr="009C01F5" w14:paraId="704563AB" w14:textId="77777777" w:rsidTr="008F16B8">
        <w:trPr>
          <w:cantSplit/>
          <w:tblHeader/>
        </w:trPr>
        <w:tc>
          <w:tcPr>
            <w:tcW w:w="3600" w:type="dxa"/>
          </w:tcPr>
          <w:p w14:paraId="488A2824" w14:textId="7672553A" w:rsidR="005D2928" w:rsidRPr="009C01F5" w:rsidRDefault="005D2928" w:rsidP="005D2928">
            <w:pPr>
              <w:pStyle w:val="Heading2"/>
              <w:keepNext w:val="0"/>
              <w:keepLines w:val="0"/>
              <w:spacing w:before="0" w:after="0" w:line="240" w:lineRule="atLeast"/>
              <w:rPr>
                <w:rFonts w:cs="Times New Roman"/>
                <w:b w:val="0"/>
                <w:bCs/>
                <w:i w:val="0"/>
                <w:iCs/>
                <w:sz w:val="22"/>
                <w:szCs w:val="22"/>
              </w:rPr>
            </w:pPr>
            <w:r w:rsidRPr="009C01F5">
              <w:rPr>
                <w:rFonts w:cs="Times New Roman"/>
                <w:bCs/>
                <w:iCs/>
                <w:sz w:val="22"/>
                <w:szCs w:val="22"/>
              </w:rPr>
              <w:t>At 31 December</w:t>
            </w:r>
          </w:p>
        </w:tc>
        <w:tc>
          <w:tcPr>
            <w:tcW w:w="1181" w:type="dxa"/>
            <w:shd w:val="clear" w:color="auto" w:fill="auto"/>
          </w:tcPr>
          <w:p w14:paraId="7732D3F4" w14:textId="5AC1A200" w:rsidR="005D2928" w:rsidRPr="009C01F5" w:rsidRDefault="005D2928" w:rsidP="005D2928">
            <w:pPr>
              <w:pStyle w:val="acctmergecolhdg"/>
              <w:ind w:left="-79" w:right="-79"/>
              <w:rPr>
                <w:rFonts w:cs="Times New Roman"/>
                <w:b w:val="0"/>
                <w:bCs/>
                <w:szCs w:val="22"/>
              </w:rPr>
            </w:pPr>
            <w:r w:rsidRPr="009C01F5">
              <w:rPr>
                <w:rFonts w:cs="Times New Roman"/>
                <w:b w:val="0"/>
                <w:bCs/>
                <w:szCs w:val="22"/>
              </w:rPr>
              <w:t>2023</w:t>
            </w:r>
          </w:p>
        </w:tc>
        <w:tc>
          <w:tcPr>
            <w:tcW w:w="178" w:type="dxa"/>
            <w:shd w:val="clear" w:color="auto" w:fill="auto"/>
          </w:tcPr>
          <w:p w14:paraId="73FA208A" w14:textId="77777777" w:rsidR="005D2928" w:rsidRPr="009C01F5" w:rsidRDefault="005D2928" w:rsidP="005D2928">
            <w:pPr>
              <w:pStyle w:val="acctmergecolhdg"/>
              <w:rPr>
                <w:rFonts w:cs="Times New Roman"/>
                <w:b w:val="0"/>
                <w:bCs/>
                <w:szCs w:val="22"/>
              </w:rPr>
            </w:pPr>
          </w:p>
        </w:tc>
        <w:tc>
          <w:tcPr>
            <w:tcW w:w="1172" w:type="dxa"/>
            <w:shd w:val="clear" w:color="auto" w:fill="auto"/>
          </w:tcPr>
          <w:p w14:paraId="5DBF335C" w14:textId="6B00B8AA" w:rsidR="005D2928" w:rsidRPr="009C01F5" w:rsidRDefault="005D2928" w:rsidP="005D2928">
            <w:pPr>
              <w:pStyle w:val="acctmergecolhdg"/>
              <w:rPr>
                <w:rFonts w:cs="Times New Roman"/>
                <w:b w:val="0"/>
                <w:bCs/>
                <w:szCs w:val="22"/>
              </w:rPr>
            </w:pPr>
            <w:r w:rsidRPr="009C01F5">
              <w:rPr>
                <w:rFonts w:cs="Times New Roman"/>
                <w:b w:val="0"/>
                <w:bCs/>
                <w:szCs w:val="22"/>
              </w:rPr>
              <w:t>2022</w:t>
            </w:r>
          </w:p>
        </w:tc>
        <w:tc>
          <w:tcPr>
            <w:tcW w:w="270" w:type="dxa"/>
            <w:shd w:val="clear" w:color="auto" w:fill="auto"/>
          </w:tcPr>
          <w:p w14:paraId="0B22398D" w14:textId="77777777" w:rsidR="005D2928" w:rsidRPr="009C01F5" w:rsidRDefault="005D2928" w:rsidP="005D2928">
            <w:pPr>
              <w:pStyle w:val="acctmergecolhdg"/>
              <w:rPr>
                <w:rFonts w:cs="Times New Roman"/>
                <w:b w:val="0"/>
                <w:bCs/>
                <w:szCs w:val="22"/>
              </w:rPr>
            </w:pPr>
          </w:p>
        </w:tc>
        <w:tc>
          <w:tcPr>
            <w:tcW w:w="1260" w:type="dxa"/>
            <w:shd w:val="clear" w:color="auto" w:fill="auto"/>
          </w:tcPr>
          <w:p w14:paraId="3B0683A1" w14:textId="7EE69A6D" w:rsidR="005D2928" w:rsidRPr="009C01F5" w:rsidRDefault="005D2928" w:rsidP="005D2928">
            <w:pPr>
              <w:pStyle w:val="acctmergecolhdg"/>
              <w:ind w:left="-79" w:right="-79"/>
              <w:rPr>
                <w:rFonts w:cs="Times New Roman"/>
                <w:b w:val="0"/>
                <w:bCs/>
                <w:szCs w:val="22"/>
              </w:rPr>
            </w:pPr>
            <w:r w:rsidRPr="009C01F5">
              <w:rPr>
                <w:rFonts w:cs="Times New Roman"/>
                <w:b w:val="0"/>
                <w:bCs/>
                <w:szCs w:val="22"/>
              </w:rPr>
              <w:t>2023</w:t>
            </w:r>
          </w:p>
        </w:tc>
        <w:tc>
          <w:tcPr>
            <w:tcW w:w="284" w:type="dxa"/>
            <w:shd w:val="clear" w:color="auto" w:fill="auto"/>
          </w:tcPr>
          <w:p w14:paraId="03F4942E" w14:textId="77777777" w:rsidR="005D2928" w:rsidRPr="009C01F5" w:rsidRDefault="005D2928" w:rsidP="005D2928">
            <w:pPr>
              <w:pStyle w:val="acctmergecolhdg"/>
              <w:rPr>
                <w:rFonts w:cs="Times New Roman"/>
                <w:b w:val="0"/>
                <w:bCs/>
                <w:szCs w:val="22"/>
              </w:rPr>
            </w:pPr>
          </w:p>
        </w:tc>
        <w:tc>
          <w:tcPr>
            <w:tcW w:w="1246" w:type="dxa"/>
            <w:shd w:val="clear" w:color="auto" w:fill="auto"/>
          </w:tcPr>
          <w:p w14:paraId="58E55046" w14:textId="198865E8" w:rsidR="005D2928" w:rsidRPr="009C01F5" w:rsidRDefault="005D2928" w:rsidP="005D2928">
            <w:pPr>
              <w:pStyle w:val="acctmergecolhdg"/>
              <w:rPr>
                <w:rFonts w:cs="Times New Roman"/>
                <w:b w:val="0"/>
                <w:bCs/>
                <w:szCs w:val="22"/>
              </w:rPr>
            </w:pPr>
            <w:r w:rsidRPr="009C01F5">
              <w:rPr>
                <w:rFonts w:cs="Times New Roman"/>
                <w:b w:val="0"/>
                <w:bCs/>
                <w:szCs w:val="22"/>
              </w:rPr>
              <w:t>2022</w:t>
            </w:r>
          </w:p>
        </w:tc>
      </w:tr>
      <w:tr w:rsidR="005D2928" w:rsidRPr="009C01F5" w14:paraId="7BCBDDF4" w14:textId="77777777" w:rsidTr="008F16B8">
        <w:trPr>
          <w:cantSplit/>
        </w:trPr>
        <w:tc>
          <w:tcPr>
            <w:tcW w:w="3600" w:type="dxa"/>
          </w:tcPr>
          <w:p w14:paraId="310D99F2" w14:textId="77777777" w:rsidR="005D2928" w:rsidRPr="009C01F5" w:rsidRDefault="005D2928" w:rsidP="005D2928">
            <w:pPr>
              <w:pStyle w:val="Heading2"/>
              <w:keepNext w:val="0"/>
              <w:keepLines w:val="0"/>
              <w:spacing w:before="0" w:after="0" w:line="240" w:lineRule="atLeast"/>
              <w:rPr>
                <w:rFonts w:cs="Times New Roman"/>
                <w:b w:val="0"/>
                <w:bCs/>
                <w:i w:val="0"/>
                <w:iCs/>
                <w:sz w:val="22"/>
                <w:szCs w:val="22"/>
              </w:rPr>
            </w:pPr>
          </w:p>
        </w:tc>
        <w:tc>
          <w:tcPr>
            <w:tcW w:w="5591" w:type="dxa"/>
            <w:gridSpan w:val="7"/>
          </w:tcPr>
          <w:p w14:paraId="71D7B872" w14:textId="77777777" w:rsidR="005D2928" w:rsidRPr="009C01F5" w:rsidRDefault="005D2928" w:rsidP="005D2928">
            <w:pPr>
              <w:pStyle w:val="Heading2"/>
              <w:keepNext w:val="0"/>
              <w:keepLines w:val="0"/>
              <w:spacing w:before="0" w:after="0" w:line="240" w:lineRule="atLeast"/>
              <w:jc w:val="center"/>
              <w:rPr>
                <w:rFonts w:cs="Times New Roman"/>
                <w:b w:val="0"/>
                <w:bCs/>
                <w:sz w:val="22"/>
                <w:szCs w:val="22"/>
              </w:rPr>
            </w:pPr>
            <w:r w:rsidRPr="009C01F5">
              <w:rPr>
                <w:rFonts w:cs="Times New Roman"/>
                <w:b w:val="0"/>
                <w:bCs/>
                <w:sz w:val="22"/>
                <w:szCs w:val="22"/>
              </w:rPr>
              <w:t>(in million Baht)</w:t>
            </w:r>
          </w:p>
        </w:tc>
      </w:tr>
      <w:tr w:rsidR="000A3493" w:rsidRPr="009C01F5" w14:paraId="1CD6112B" w14:textId="77777777" w:rsidTr="008F16B8">
        <w:trPr>
          <w:cantSplit/>
        </w:trPr>
        <w:tc>
          <w:tcPr>
            <w:tcW w:w="3600" w:type="dxa"/>
          </w:tcPr>
          <w:p w14:paraId="570ED340" w14:textId="77777777" w:rsidR="000A3493" w:rsidRPr="009C01F5" w:rsidRDefault="000A3493" w:rsidP="000A3493">
            <w:pPr>
              <w:pStyle w:val="Heading2"/>
              <w:keepNext w:val="0"/>
              <w:keepLines w:val="0"/>
              <w:spacing w:before="0" w:after="0" w:line="240" w:lineRule="atLeast"/>
              <w:rPr>
                <w:rFonts w:cs="Times New Roman"/>
                <w:b w:val="0"/>
                <w:bCs/>
                <w:i w:val="0"/>
                <w:iCs/>
                <w:sz w:val="22"/>
                <w:szCs w:val="22"/>
              </w:rPr>
            </w:pPr>
            <w:r w:rsidRPr="009C01F5">
              <w:rPr>
                <w:rFonts w:cs="Times New Roman"/>
                <w:b w:val="0"/>
                <w:bCs/>
                <w:i w:val="0"/>
                <w:iCs/>
                <w:sz w:val="22"/>
                <w:szCs w:val="22"/>
              </w:rPr>
              <w:t>Total</w:t>
            </w:r>
          </w:p>
        </w:tc>
        <w:tc>
          <w:tcPr>
            <w:tcW w:w="1181" w:type="dxa"/>
          </w:tcPr>
          <w:p w14:paraId="6ECB1098" w14:textId="09EDEAEE" w:rsidR="000A3493" w:rsidRPr="009C01F5" w:rsidRDefault="000A3493" w:rsidP="00E949F4">
            <w:pPr>
              <w:pStyle w:val="Heading2"/>
              <w:keepNext w:val="0"/>
              <w:keepLines w:val="0"/>
              <w:spacing w:before="0" w:after="0" w:line="240" w:lineRule="atLeast"/>
              <w:jc w:val="right"/>
              <w:rPr>
                <w:rFonts w:cs="Times New Roman"/>
                <w:b w:val="0"/>
                <w:bCs/>
                <w:i w:val="0"/>
                <w:iCs/>
                <w:sz w:val="22"/>
                <w:szCs w:val="22"/>
                <w:lang w:val="en-US"/>
              </w:rPr>
            </w:pPr>
            <w:r w:rsidRPr="009C01F5">
              <w:rPr>
                <w:rFonts w:cs="Times New Roman"/>
                <w:b w:val="0"/>
                <w:bCs/>
                <w:i w:val="0"/>
                <w:iCs/>
                <w:sz w:val="22"/>
                <w:szCs w:val="22"/>
                <w:lang w:val="en-US"/>
              </w:rPr>
              <w:t>5,817</w:t>
            </w:r>
          </w:p>
        </w:tc>
        <w:tc>
          <w:tcPr>
            <w:tcW w:w="178" w:type="dxa"/>
          </w:tcPr>
          <w:p w14:paraId="7F4888F5" w14:textId="77777777"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p>
        </w:tc>
        <w:tc>
          <w:tcPr>
            <w:tcW w:w="1172" w:type="dxa"/>
          </w:tcPr>
          <w:p w14:paraId="1CBB1505" w14:textId="21FAB90B"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r w:rsidRPr="009C01F5">
              <w:rPr>
                <w:rFonts w:cs="Times New Roman"/>
                <w:b w:val="0"/>
                <w:bCs/>
                <w:i w:val="0"/>
                <w:iCs/>
                <w:sz w:val="22"/>
                <w:szCs w:val="22"/>
              </w:rPr>
              <w:t>5,246</w:t>
            </w:r>
          </w:p>
        </w:tc>
        <w:tc>
          <w:tcPr>
            <w:tcW w:w="270" w:type="dxa"/>
          </w:tcPr>
          <w:p w14:paraId="50221797" w14:textId="77777777"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p>
        </w:tc>
        <w:tc>
          <w:tcPr>
            <w:tcW w:w="1260" w:type="dxa"/>
          </w:tcPr>
          <w:p w14:paraId="46EFCD3A" w14:textId="773D6D81"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r w:rsidRPr="009C01F5">
              <w:rPr>
                <w:rFonts w:cs="Times New Roman"/>
                <w:b w:val="0"/>
                <w:bCs/>
                <w:i w:val="0"/>
                <w:iCs/>
                <w:sz w:val="22"/>
                <w:szCs w:val="22"/>
              </w:rPr>
              <w:t>(6,98</w:t>
            </w:r>
            <w:r w:rsidR="00C8751C" w:rsidRPr="009C01F5">
              <w:rPr>
                <w:rFonts w:cs="Times New Roman"/>
                <w:b w:val="0"/>
                <w:bCs/>
                <w:i w:val="0"/>
                <w:iCs/>
                <w:sz w:val="22"/>
                <w:szCs w:val="22"/>
              </w:rPr>
              <w:t>6</w:t>
            </w:r>
            <w:r w:rsidRPr="009C01F5">
              <w:rPr>
                <w:rFonts w:cs="Times New Roman"/>
                <w:b w:val="0"/>
                <w:bCs/>
                <w:i w:val="0"/>
                <w:iCs/>
                <w:sz w:val="22"/>
                <w:szCs w:val="22"/>
              </w:rPr>
              <w:t>)</w:t>
            </w:r>
          </w:p>
        </w:tc>
        <w:tc>
          <w:tcPr>
            <w:tcW w:w="284" w:type="dxa"/>
          </w:tcPr>
          <w:p w14:paraId="78A10DF2" w14:textId="77777777"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p>
        </w:tc>
        <w:tc>
          <w:tcPr>
            <w:tcW w:w="1246" w:type="dxa"/>
          </w:tcPr>
          <w:p w14:paraId="55A101FC" w14:textId="66526FE2" w:rsidR="000A3493" w:rsidRPr="009C01F5" w:rsidRDefault="000A3493" w:rsidP="000A3493">
            <w:pPr>
              <w:pStyle w:val="Heading2"/>
              <w:keepNext w:val="0"/>
              <w:keepLines w:val="0"/>
              <w:spacing w:before="0" w:after="0" w:line="240" w:lineRule="atLeast"/>
              <w:jc w:val="right"/>
              <w:rPr>
                <w:rFonts w:cs="Times New Roman"/>
                <w:b w:val="0"/>
                <w:bCs/>
                <w:i w:val="0"/>
                <w:iCs/>
                <w:sz w:val="22"/>
                <w:szCs w:val="22"/>
              </w:rPr>
            </w:pPr>
            <w:r w:rsidRPr="009C01F5">
              <w:rPr>
                <w:rFonts w:cs="Times New Roman"/>
                <w:b w:val="0"/>
                <w:bCs/>
                <w:i w:val="0"/>
                <w:iCs/>
                <w:sz w:val="22"/>
                <w:szCs w:val="22"/>
              </w:rPr>
              <w:t>(5,972)</w:t>
            </w:r>
          </w:p>
        </w:tc>
      </w:tr>
      <w:tr w:rsidR="000A3493" w:rsidRPr="009C01F5" w14:paraId="634DA04E" w14:textId="77777777" w:rsidTr="008F16B8">
        <w:trPr>
          <w:cantSplit/>
        </w:trPr>
        <w:tc>
          <w:tcPr>
            <w:tcW w:w="3600" w:type="dxa"/>
          </w:tcPr>
          <w:p w14:paraId="5B5D5252" w14:textId="77777777" w:rsidR="000A3493" w:rsidRPr="009C01F5" w:rsidRDefault="000A3493" w:rsidP="000A3493">
            <w:pPr>
              <w:pStyle w:val="Heading2"/>
              <w:keepNext w:val="0"/>
              <w:keepLines w:val="0"/>
              <w:spacing w:before="0" w:after="0" w:line="240" w:lineRule="atLeast"/>
              <w:rPr>
                <w:rFonts w:cs="Times New Roman"/>
                <w:b w:val="0"/>
                <w:bCs/>
                <w:i w:val="0"/>
                <w:iCs/>
                <w:sz w:val="22"/>
                <w:szCs w:val="22"/>
              </w:rPr>
            </w:pPr>
            <w:r w:rsidRPr="009C01F5">
              <w:rPr>
                <w:rFonts w:cs="Times New Roman"/>
                <w:b w:val="0"/>
                <w:bCs/>
                <w:i w:val="0"/>
                <w:iCs/>
                <w:sz w:val="22"/>
                <w:szCs w:val="22"/>
              </w:rPr>
              <w:t>Set off of tax</w:t>
            </w:r>
          </w:p>
        </w:tc>
        <w:tc>
          <w:tcPr>
            <w:tcW w:w="1181" w:type="dxa"/>
            <w:tcBorders>
              <w:bottom w:val="single" w:sz="4" w:space="0" w:color="auto"/>
            </w:tcBorders>
          </w:tcPr>
          <w:p w14:paraId="262BFA5E" w14:textId="075A58BF" w:rsidR="000A3493" w:rsidRPr="009C01F5" w:rsidRDefault="000A3493" w:rsidP="00E949F4">
            <w:pPr>
              <w:pStyle w:val="Heading2"/>
              <w:keepNext w:val="0"/>
              <w:keepLines w:val="0"/>
              <w:spacing w:before="0" w:after="0" w:line="240" w:lineRule="atLeast"/>
              <w:ind w:right="-71"/>
              <w:jc w:val="right"/>
              <w:rPr>
                <w:rFonts w:cs="Times New Roman"/>
                <w:b w:val="0"/>
                <w:bCs/>
                <w:i w:val="0"/>
                <w:iCs/>
                <w:sz w:val="22"/>
                <w:szCs w:val="22"/>
                <w:lang w:val="en-US"/>
              </w:rPr>
            </w:pPr>
            <w:r w:rsidRPr="009C01F5">
              <w:rPr>
                <w:rFonts w:cs="Times New Roman"/>
                <w:b w:val="0"/>
                <w:bCs/>
                <w:i w:val="0"/>
                <w:iCs/>
                <w:sz w:val="22"/>
                <w:szCs w:val="22"/>
                <w:lang w:val="en-US"/>
              </w:rPr>
              <w:t>(5,817)</w:t>
            </w:r>
          </w:p>
        </w:tc>
        <w:tc>
          <w:tcPr>
            <w:tcW w:w="178" w:type="dxa"/>
          </w:tcPr>
          <w:p w14:paraId="0030B52E" w14:textId="77777777" w:rsidR="000A3493" w:rsidRPr="009C01F5" w:rsidRDefault="000A3493" w:rsidP="000A3493">
            <w:pPr>
              <w:pStyle w:val="Heading2"/>
              <w:keepNext w:val="0"/>
              <w:keepLines w:val="0"/>
              <w:spacing w:before="0" w:after="0" w:line="240" w:lineRule="atLeast"/>
              <w:ind w:right="-76"/>
              <w:jc w:val="right"/>
              <w:rPr>
                <w:rFonts w:cs="Times New Roman"/>
                <w:b w:val="0"/>
                <w:bCs/>
                <w:i w:val="0"/>
                <w:iCs/>
                <w:sz w:val="22"/>
                <w:szCs w:val="22"/>
              </w:rPr>
            </w:pPr>
          </w:p>
        </w:tc>
        <w:tc>
          <w:tcPr>
            <w:tcW w:w="1172" w:type="dxa"/>
            <w:tcBorders>
              <w:bottom w:val="single" w:sz="4" w:space="0" w:color="auto"/>
            </w:tcBorders>
          </w:tcPr>
          <w:p w14:paraId="67A34EB2" w14:textId="63F23BFA" w:rsidR="000A3493" w:rsidRPr="009C01F5" w:rsidRDefault="000A3493" w:rsidP="000A3493">
            <w:pPr>
              <w:pStyle w:val="Heading2"/>
              <w:keepNext w:val="0"/>
              <w:keepLines w:val="0"/>
              <w:spacing w:before="0" w:after="0" w:line="240" w:lineRule="atLeast"/>
              <w:ind w:right="-76"/>
              <w:jc w:val="right"/>
              <w:rPr>
                <w:rFonts w:cs="Times New Roman"/>
                <w:b w:val="0"/>
                <w:bCs/>
                <w:i w:val="0"/>
                <w:iCs/>
                <w:sz w:val="22"/>
                <w:szCs w:val="22"/>
              </w:rPr>
            </w:pPr>
            <w:r w:rsidRPr="009C01F5">
              <w:rPr>
                <w:rFonts w:cs="Times New Roman"/>
                <w:b w:val="0"/>
                <w:bCs/>
                <w:i w:val="0"/>
                <w:iCs/>
                <w:sz w:val="22"/>
                <w:szCs w:val="22"/>
              </w:rPr>
              <w:t>(5,246)</w:t>
            </w:r>
          </w:p>
        </w:tc>
        <w:tc>
          <w:tcPr>
            <w:tcW w:w="270" w:type="dxa"/>
          </w:tcPr>
          <w:p w14:paraId="7F0EEA37" w14:textId="77777777" w:rsidR="000A3493" w:rsidRPr="009C01F5" w:rsidRDefault="000A3493" w:rsidP="000A3493">
            <w:pPr>
              <w:pStyle w:val="Heading2"/>
              <w:keepNext w:val="0"/>
              <w:keepLines w:val="0"/>
              <w:spacing w:before="0" w:after="0" w:line="240" w:lineRule="atLeast"/>
              <w:ind w:right="-76"/>
              <w:jc w:val="right"/>
              <w:rPr>
                <w:rFonts w:cs="Times New Roman"/>
                <w:b w:val="0"/>
                <w:bCs/>
                <w:i w:val="0"/>
                <w:iCs/>
                <w:sz w:val="22"/>
                <w:szCs w:val="22"/>
              </w:rPr>
            </w:pPr>
          </w:p>
        </w:tc>
        <w:tc>
          <w:tcPr>
            <w:tcW w:w="1260" w:type="dxa"/>
            <w:tcBorders>
              <w:bottom w:val="single" w:sz="4" w:space="0" w:color="auto"/>
            </w:tcBorders>
          </w:tcPr>
          <w:p w14:paraId="7A3C2940" w14:textId="05D82E9B" w:rsidR="000A3493" w:rsidRPr="009C01F5" w:rsidRDefault="00C77B8F" w:rsidP="00E949F4">
            <w:pPr>
              <w:pStyle w:val="Heading2"/>
              <w:keepNext w:val="0"/>
              <w:keepLines w:val="0"/>
              <w:tabs>
                <w:tab w:val="left" w:pos="807"/>
              </w:tabs>
              <w:spacing w:before="0" w:after="0" w:line="240" w:lineRule="atLeast"/>
              <w:ind w:right="69"/>
              <w:jc w:val="right"/>
              <w:rPr>
                <w:rFonts w:cs="Times New Roman"/>
                <w:b w:val="0"/>
                <w:bCs/>
                <w:i w:val="0"/>
                <w:iCs/>
                <w:sz w:val="22"/>
                <w:szCs w:val="22"/>
              </w:rPr>
            </w:pPr>
            <w:r w:rsidRPr="009C01F5">
              <w:rPr>
                <w:rFonts w:cs="Times New Roman"/>
                <w:b w:val="0"/>
                <w:bCs/>
                <w:i w:val="0"/>
                <w:iCs/>
                <w:sz w:val="22"/>
                <w:szCs w:val="22"/>
              </w:rPr>
              <w:t xml:space="preserve">        </w:t>
            </w:r>
            <w:r w:rsidR="000A3493" w:rsidRPr="009C01F5">
              <w:rPr>
                <w:rFonts w:cs="Times New Roman"/>
                <w:b w:val="0"/>
                <w:bCs/>
                <w:i w:val="0"/>
                <w:iCs/>
                <w:sz w:val="22"/>
                <w:szCs w:val="22"/>
              </w:rPr>
              <w:t>5,817</w:t>
            </w:r>
          </w:p>
        </w:tc>
        <w:tc>
          <w:tcPr>
            <w:tcW w:w="284" w:type="dxa"/>
          </w:tcPr>
          <w:p w14:paraId="71078464" w14:textId="77777777" w:rsidR="000A3493" w:rsidRPr="009C01F5" w:rsidRDefault="000A3493" w:rsidP="000A3493">
            <w:pPr>
              <w:pStyle w:val="Heading2"/>
              <w:keepNext w:val="0"/>
              <w:keepLines w:val="0"/>
              <w:spacing w:before="0" w:after="0" w:line="240" w:lineRule="atLeast"/>
              <w:ind w:right="69"/>
              <w:jc w:val="right"/>
              <w:rPr>
                <w:rFonts w:cs="Times New Roman"/>
                <w:b w:val="0"/>
                <w:bCs/>
                <w:i w:val="0"/>
                <w:iCs/>
                <w:sz w:val="22"/>
                <w:szCs w:val="22"/>
              </w:rPr>
            </w:pPr>
          </w:p>
        </w:tc>
        <w:tc>
          <w:tcPr>
            <w:tcW w:w="1246" w:type="dxa"/>
            <w:tcBorders>
              <w:bottom w:val="single" w:sz="4" w:space="0" w:color="auto"/>
            </w:tcBorders>
          </w:tcPr>
          <w:p w14:paraId="486EF22E" w14:textId="717AA921" w:rsidR="000A3493" w:rsidRPr="009C01F5" w:rsidRDefault="000A3493" w:rsidP="000A3493">
            <w:pPr>
              <w:pStyle w:val="Heading2"/>
              <w:keepNext w:val="0"/>
              <w:keepLines w:val="0"/>
              <w:spacing w:before="0" w:after="0" w:line="240" w:lineRule="atLeast"/>
              <w:ind w:right="69"/>
              <w:jc w:val="right"/>
              <w:rPr>
                <w:rFonts w:cs="Times New Roman"/>
                <w:b w:val="0"/>
                <w:bCs/>
                <w:i w:val="0"/>
                <w:iCs/>
                <w:sz w:val="22"/>
                <w:szCs w:val="22"/>
              </w:rPr>
            </w:pPr>
            <w:r w:rsidRPr="009C01F5">
              <w:rPr>
                <w:rFonts w:cs="Times New Roman"/>
                <w:b w:val="0"/>
                <w:bCs/>
                <w:i w:val="0"/>
                <w:iCs/>
                <w:sz w:val="22"/>
                <w:szCs w:val="22"/>
              </w:rPr>
              <w:t>5,246</w:t>
            </w:r>
          </w:p>
        </w:tc>
      </w:tr>
      <w:tr w:rsidR="000A3493" w:rsidRPr="009C01F5" w14:paraId="6B7A943B" w14:textId="77777777" w:rsidTr="008F16B8">
        <w:trPr>
          <w:cantSplit/>
        </w:trPr>
        <w:tc>
          <w:tcPr>
            <w:tcW w:w="3600" w:type="dxa"/>
          </w:tcPr>
          <w:p w14:paraId="340BC91F" w14:textId="4DA27881" w:rsidR="000A3493" w:rsidRPr="009C01F5" w:rsidRDefault="000A3493" w:rsidP="000A3493">
            <w:pPr>
              <w:pStyle w:val="Heading2"/>
              <w:keepNext w:val="0"/>
              <w:keepLines w:val="0"/>
              <w:spacing w:before="0" w:after="0" w:line="240" w:lineRule="atLeast"/>
              <w:rPr>
                <w:rFonts w:cs="Times New Roman"/>
                <w:i w:val="0"/>
                <w:iCs/>
                <w:sz w:val="22"/>
                <w:szCs w:val="22"/>
              </w:rPr>
            </w:pPr>
            <w:r w:rsidRPr="009C01F5">
              <w:rPr>
                <w:rFonts w:cs="Times New Roman"/>
                <w:i w:val="0"/>
                <w:iCs/>
                <w:sz w:val="22"/>
                <w:szCs w:val="22"/>
              </w:rPr>
              <w:t>Net deferred tax liabilities</w:t>
            </w:r>
          </w:p>
        </w:tc>
        <w:tc>
          <w:tcPr>
            <w:tcW w:w="1181" w:type="dxa"/>
            <w:tcBorders>
              <w:top w:val="single" w:sz="4" w:space="0" w:color="auto"/>
              <w:bottom w:val="double" w:sz="4" w:space="0" w:color="auto"/>
            </w:tcBorders>
          </w:tcPr>
          <w:p w14:paraId="432F7C9C" w14:textId="7E61CC84" w:rsidR="000A3493" w:rsidRPr="009C01F5" w:rsidRDefault="000A3493" w:rsidP="00E949F4">
            <w:pPr>
              <w:pStyle w:val="Heading2"/>
              <w:keepNext w:val="0"/>
              <w:keepLines w:val="0"/>
              <w:spacing w:before="0" w:after="0" w:line="240" w:lineRule="atLeast"/>
              <w:ind w:right="24"/>
              <w:jc w:val="right"/>
              <w:rPr>
                <w:rFonts w:cs="Times New Roman"/>
                <w:i w:val="0"/>
                <w:iCs/>
                <w:sz w:val="22"/>
                <w:szCs w:val="22"/>
                <w:lang w:val="en-US"/>
              </w:rPr>
            </w:pPr>
            <w:r w:rsidRPr="009C01F5">
              <w:rPr>
                <w:rFonts w:cs="Times New Roman"/>
                <w:i w:val="0"/>
                <w:iCs/>
                <w:sz w:val="22"/>
                <w:szCs w:val="22"/>
                <w:lang w:val="en-US"/>
              </w:rPr>
              <w:t>-</w:t>
            </w:r>
          </w:p>
        </w:tc>
        <w:tc>
          <w:tcPr>
            <w:tcW w:w="178" w:type="dxa"/>
          </w:tcPr>
          <w:p w14:paraId="0FCC380E" w14:textId="77777777" w:rsidR="000A3493" w:rsidRPr="009C01F5" w:rsidRDefault="000A3493" w:rsidP="000A3493">
            <w:pPr>
              <w:pStyle w:val="Heading2"/>
              <w:keepNext w:val="0"/>
              <w:keepLines w:val="0"/>
              <w:spacing w:before="0" w:after="0" w:line="240" w:lineRule="atLeast"/>
              <w:jc w:val="right"/>
              <w:rPr>
                <w:rFonts w:cs="Times New Roman"/>
                <w:i w:val="0"/>
                <w:iCs/>
                <w:sz w:val="22"/>
                <w:szCs w:val="22"/>
              </w:rPr>
            </w:pPr>
          </w:p>
        </w:tc>
        <w:tc>
          <w:tcPr>
            <w:tcW w:w="1172" w:type="dxa"/>
            <w:tcBorders>
              <w:top w:val="single" w:sz="4" w:space="0" w:color="auto"/>
              <w:bottom w:val="double" w:sz="4" w:space="0" w:color="auto"/>
            </w:tcBorders>
          </w:tcPr>
          <w:p w14:paraId="288F1A39" w14:textId="4871238A" w:rsidR="000A3493" w:rsidRPr="009C01F5" w:rsidRDefault="000A3493" w:rsidP="00E949F4">
            <w:pPr>
              <w:pStyle w:val="Heading2"/>
              <w:keepNext w:val="0"/>
              <w:keepLines w:val="0"/>
              <w:spacing w:before="0" w:after="0" w:line="240" w:lineRule="atLeast"/>
              <w:ind w:right="26"/>
              <w:jc w:val="right"/>
              <w:rPr>
                <w:rFonts w:cs="Times New Roman"/>
                <w:i w:val="0"/>
                <w:iCs/>
                <w:sz w:val="22"/>
                <w:szCs w:val="22"/>
              </w:rPr>
            </w:pPr>
            <w:r w:rsidRPr="009C01F5">
              <w:rPr>
                <w:rFonts w:cs="Times New Roman"/>
                <w:i w:val="0"/>
                <w:iCs/>
                <w:sz w:val="22"/>
                <w:szCs w:val="22"/>
                <w:lang w:val="en-US"/>
              </w:rPr>
              <w:t>-</w:t>
            </w:r>
          </w:p>
        </w:tc>
        <w:tc>
          <w:tcPr>
            <w:tcW w:w="270" w:type="dxa"/>
          </w:tcPr>
          <w:p w14:paraId="14EDCBD6" w14:textId="77777777" w:rsidR="000A3493" w:rsidRPr="009C01F5" w:rsidRDefault="000A3493" w:rsidP="000A3493">
            <w:pPr>
              <w:pStyle w:val="Heading2"/>
              <w:keepNext w:val="0"/>
              <w:keepLines w:val="0"/>
              <w:spacing w:before="0" w:after="0" w:line="240" w:lineRule="atLeast"/>
              <w:jc w:val="right"/>
              <w:rPr>
                <w:rFonts w:cs="Times New Roman"/>
                <w:i w:val="0"/>
                <w:iCs/>
                <w:sz w:val="22"/>
                <w:szCs w:val="22"/>
              </w:rPr>
            </w:pPr>
          </w:p>
        </w:tc>
        <w:tc>
          <w:tcPr>
            <w:tcW w:w="1260" w:type="dxa"/>
            <w:tcBorders>
              <w:top w:val="single" w:sz="4" w:space="0" w:color="auto"/>
              <w:bottom w:val="double" w:sz="4" w:space="0" w:color="auto"/>
            </w:tcBorders>
          </w:tcPr>
          <w:p w14:paraId="01B17D07" w14:textId="5D0AA0FA" w:rsidR="000A3493" w:rsidRPr="009C01F5" w:rsidRDefault="000A3493" w:rsidP="000A3493">
            <w:pPr>
              <w:pStyle w:val="Heading2"/>
              <w:keepNext w:val="0"/>
              <w:keepLines w:val="0"/>
              <w:spacing w:before="0" w:after="0" w:line="240" w:lineRule="atLeast"/>
              <w:jc w:val="right"/>
              <w:rPr>
                <w:rFonts w:cs="Times New Roman"/>
                <w:i w:val="0"/>
                <w:iCs/>
                <w:sz w:val="22"/>
                <w:szCs w:val="22"/>
                <w:lang w:val="en-US"/>
              </w:rPr>
            </w:pPr>
            <w:r w:rsidRPr="009C01F5">
              <w:rPr>
                <w:rFonts w:cs="Times New Roman"/>
                <w:i w:val="0"/>
                <w:iCs/>
                <w:sz w:val="22"/>
                <w:szCs w:val="22"/>
              </w:rPr>
              <w:t>(1,169)</w:t>
            </w:r>
          </w:p>
        </w:tc>
        <w:tc>
          <w:tcPr>
            <w:tcW w:w="284" w:type="dxa"/>
          </w:tcPr>
          <w:p w14:paraId="1116366F" w14:textId="77777777" w:rsidR="000A3493" w:rsidRPr="009C01F5" w:rsidRDefault="000A3493" w:rsidP="000A3493">
            <w:pPr>
              <w:pStyle w:val="Heading2"/>
              <w:keepNext w:val="0"/>
              <w:keepLines w:val="0"/>
              <w:spacing w:before="0" w:after="0" w:line="240" w:lineRule="atLeast"/>
              <w:jc w:val="right"/>
              <w:rPr>
                <w:rFonts w:cs="Times New Roman"/>
                <w:i w:val="0"/>
                <w:iCs/>
                <w:sz w:val="22"/>
                <w:szCs w:val="22"/>
              </w:rPr>
            </w:pPr>
          </w:p>
        </w:tc>
        <w:tc>
          <w:tcPr>
            <w:tcW w:w="1246" w:type="dxa"/>
            <w:tcBorders>
              <w:top w:val="single" w:sz="4" w:space="0" w:color="auto"/>
              <w:bottom w:val="double" w:sz="4" w:space="0" w:color="auto"/>
            </w:tcBorders>
          </w:tcPr>
          <w:p w14:paraId="1C32FF58" w14:textId="57CCD93D" w:rsidR="000A3493" w:rsidRPr="009C01F5" w:rsidRDefault="000A3493" w:rsidP="000A3493">
            <w:pPr>
              <w:pStyle w:val="Heading2"/>
              <w:keepNext w:val="0"/>
              <w:keepLines w:val="0"/>
              <w:spacing w:before="0" w:after="0" w:line="240" w:lineRule="atLeast"/>
              <w:jc w:val="right"/>
              <w:rPr>
                <w:rFonts w:cs="Times New Roman"/>
                <w:i w:val="0"/>
                <w:iCs/>
                <w:sz w:val="22"/>
                <w:szCs w:val="22"/>
              </w:rPr>
            </w:pPr>
            <w:r w:rsidRPr="009C01F5">
              <w:rPr>
                <w:rFonts w:cs="Times New Roman"/>
                <w:i w:val="0"/>
                <w:iCs/>
                <w:sz w:val="22"/>
                <w:szCs w:val="22"/>
              </w:rPr>
              <w:t>(726)</w:t>
            </w:r>
          </w:p>
        </w:tc>
      </w:tr>
    </w:tbl>
    <w:p w14:paraId="6CB7D125" w14:textId="6CF5C4E7" w:rsidR="007A3DEE" w:rsidRPr="009C01F5" w:rsidRDefault="007A3DEE" w:rsidP="007A3DEE">
      <w:pPr>
        <w:spacing w:line="240" w:lineRule="atLeast"/>
        <w:ind w:right="-29"/>
        <w:jc w:val="thaiDistribute"/>
        <w:rPr>
          <w:rFonts w:cs="Times New Roman"/>
          <w:szCs w:val="22"/>
          <w:lang w:eastAsia="x-none"/>
        </w:rPr>
      </w:pPr>
    </w:p>
    <w:p w14:paraId="2B8FBC2B" w14:textId="5E0E78C0" w:rsidR="008F16B8" w:rsidRPr="009C01F5" w:rsidRDefault="008F16B8">
      <w:pPr>
        <w:rPr>
          <w:rFonts w:cs="Times New Roman"/>
          <w:szCs w:val="22"/>
          <w:lang w:eastAsia="x-none"/>
        </w:rPr>
      </w:pPr>
      <w:r w:rsidRPr="009C01F5">
        <w:rPr>
          <w:rFonts w:cs="Times New Roman"/>
          <w:szCs w:val="22"/>
          <w:lang w:eastAsia="x-none"/>
        </w:rPr>
        <w:br w:type="page"/>
      </w:r>
    </w:p>
    <w:tbl>
      <w:tblPr>
        <w:tblW w:w="9274" w:type="dxa"/>
        <w:tblInd w:w="432" w:type="dxa"/>
        <w:tblLayout w:type="fixed"/>
        <w:tblCellMar>
          <w:left w:w="0" w:type="dxa"/>
          <w:right w:w="0" w:type="dxa"/>
        </w:tblCellMar>
        <w:tblLook w:val="01E0" w:firstRow="1" w:lastRow="1" w:firstColumn="1" w:lastColumn="1" w:noHBand="0" w:noVBand="0"/>
      </w:tblPr>
      <w:tblGrid>
        <w:gridCol w:w="2250"/>
        <w:gridCol w:w="1004"/>
        <w:gridCol w:w="78"/>
        <w:gridCol w:w="974"/>
        <w:gridCol w:w="104"/>
        <w:gridCol w:w="1350"/>
        <w:gridCol w:w="6"/>
        <w:gridCol w:w="84"/>
        <w:gridCol w:w="6"/>
        <w:gridCol w:w="984"/>
        <w:gridCol w:w="90"/>
        <w:gridCol w:w="990"/>
        <w:gridCol w:w="90"/>
        <w:gridCol w:w="1264"/>
      </w:tblGrid>
      <w:tr w:rsidR="009B3C06" w:rsidRPr="009C01F5" w14:paraId="7DEC166E" w14:textId="77777777" w:rsidTr="008F16B8">
        <w:tc>
          <w:tcPr>
            <w:tcW w:w="2250" w:type="dxa"/>
            <w:vAlign w:val="bottom"/>
          </w:tcPr>
          <w:p w14:paraId="3A04899E" w14:textId="77777777" w:rsidR="009B3C06" w:rsidRPr="009C01F5" w:rsidRDefault="009B3C06" w:rsidP="00954B36">
            <w:pPr>
              <w:spacing w:line="240" w:lineRule="atLeast"/>
              <w:rPr>
                <w:rFonts w:cs="Times New Roman"/>
                <w:sz w:val="21"/>
                <w:szCs w:val="21"/>
                <w:cs/>
              </w:rPr>
            </w:pPr>
          </w:p>
        </w:tc>
        <w:tc>
          <w:tcPr>
            <w:tcW w:w="7024" w:type="dxa"/>
            <w:gridSpan w:val="13"/>
            <w:shd w:val="clear" w:color="auto" w:fill="auto"/>
            <w:vAlign w:val="bottom"/>
          </w:tcPr>
          <w:p w14:paraId="5B203708" w14:textId="140A3F46" w:rsidR="009B3C06" w:rsidRPr="009C01F5" w:rsidRDefault="009B3C06" w:rsidP="00B562E3">
            <w:pPr>
              <w:spacing w:line="320" w:lineRule="exact"/>
              <w:jc w:val="center"/>
              <w:rPr>
                <w:rFonts w:cs="Times New Roman"/>
                <w:b/>
                <w:bCs/>
                <w:sz w:val="21"/>
                <w:szCs w:val="21"/>
                <w:cs/>
              </w:rPr>
            </w:pPr>
            <w:r w:rsidRPr="009C01F5">
              <w:rPr>
                <w:rFonts w:cs="Times New Roman"/>
                <w:b/>
                <w:bCs/>
                <w:sz w:val="21"/>
                <w:szCs w:val="21"/>
              </w:rPr>
              <w:t>Consolidated financial statements</w:t>
            </w:r>
          </w:p>
        </w:tc>
      </w:tr>
      <w:tr w:rsidR="00BD6DC2" w:rsidRPr="009C01F5" w14:paraId="5B78E176" w14:textId="77777777" w:rsidTr="008F16B8">
        <w:tc>
          <w:tcPr>
            <w:tcW w:w="2250" w:type="dxa"/>
            <w:vAlign w:val="bottom"/>
          </w:tcPr>
          <w:p w14:paraId="652562B5" w14:textId="77777777" w:rsidR="00BD6DC2" w:rsidRPr="009C01F5" w:rsidRDefault="00BD6DC2" w:rsidP="00954B36">
            <w:pPr>
              <w:spacing w:line="240" w:lineRule="atLeast"/>
              <w:rPr>
                <w:rFonts w:cs="Times New Roman"/>
                <w:sz w:val="21"/>
                <w:szCs w:val="21"/>
                <w:cs/>
              </w:rPr>
            </w:pPr>
          </w:p>
        </w:tc>
        <w:tc>
          <w:tcPr>
            <w:tcW w:w="1004" w:type="dxa"/>
            <w:shd w:val="clear" w:color="auto" w:fill="auto"/>
            <w:vAlign w:val="bottom"/>
          </w:tcPr>
          <w:p w14:paraId="6648B78E" w14:textId="77777777" w:rsidR="00BD6DC2" w:rsidRPr="009C01F5" w:rsidRDefault="00BD6DC2" w:rsidP="00954B36">
            <w:pPr>
              <w:spacing w:line="240" w:lineRule="atLeast"/>
              <w:jc w:val="center"/>
              <w:rPr>
                <w:rFonts w:cs="Times New Roman"/>
                <w:sz w:val="21"/>
                <w:szCs w:val="21"/>
                <w:cs/>
              </w:rPr>
            </w:pPr>
          </w:p>
        </w:tc>
        <w:tc>
          <w:tcPr>
            <w:tcW w:w="78" w:type="dxa"/>
            <w:shd w:val="clear" w:color="auto" w:fill="auto"/>
            <w:vAlign w:val="bottom"/>
          </w:tcPr>
          <w:p w14:paraId="0EB6C1D1" w14:textId="77777777" w:rsidR="00BD6DC2" w:rsidRPr="009C01F5" w:rsidRDefault="00BD6DC2" w:rsidP="00954B36">
            <w:pPr>
              <w:spacing w:line="240" w:lineRule="atLeast"/>
              <w:jc w:val="center"/>
              <w:rPr>
                <w:rFonts w:cs="Times New Roman"/>
                <w:sz w:val="21"/>
                <w:szCs w:val="21"/>
              </w:rPr>
            </w:pPr>
          </w:p>
        </w:tc>
        <w:tc>
          <w:tcPr>
            <w:tcW w:w="2428" w:type="dxa"/>
            <w:gridSpan w:val="3"/>
            <w:tcBorders>
              <w:bottom w:val="single" w:sz="4" w:space="0" w:color="auto"/>
            </w:tcBorders>
            <w:shd w:val="clear" w:color="auto" w:fill="auto"/>
            <w:vAlign w:val="bottom"/>
          </w:tcPr>
          <w:p w14:paraId="500B020E" w14:textId="0738D2AB" w:rsidR="00BD6DC2" w:rsidRPr="009C01F5" w:rsidRDefault="00BD6DC2" w:rsidP="00954B36">
            <w:pPr>
              <w:spacing w:line="240" w:lineRule="atLeast"/>
              <w:jc w:val="center"/>
              <w:rPr>
                <w:rFonts w:cs="Times New Roman"/>
                <w:sz w:val="21"/>
                <w:szCs w:val="21"/>
                <w:cs/>
              </w:rPr>
            </w:pPr>
            <w:r w:rsidRPr="009C01F5">
              <w:rPr>
                <w:rFonts w:cs="Times New Roman"/>
                <w:sz w:val="21"/>
                <w:szCs w:val="21"/>
              </w:rPr>
              <w:t>(Charged) / Credited to</w:t>
            </w:r>
          </w:p>
        </w:tc>
        <w:tc>
          <w:tcPr>
            <w:tcW w:w="90" w:type="dxa"/>
            <w:gridSpan w:val="2"/>
            <w:shd w:val="clear" w:color="auto" w:fill="auto"/>
            <w:vAlign w:val="bottom"/>
          </w:tcPr>
          <w:p w14:paraId="515AA20F" w14:textId="77777777" w:rsidR="00BD6DC2" w:rsidRPr="009C01F5" w:rsidRDefault="00BD6DC2" w:rsidP="00954B36">
            <w:pPr>
              <w:spacing w:line="240" w:lineRule="atLeast"/>
              <w:jc w:val="center"/>
              <w:rPr>
                <w:rFonts w:cs="Times New Roman"/>
                <w:sz w:val="21"/>
                <w:szCs w:val="21"/>
                <w:cs/>
              </w:rPr>
            </w:pPr>
          </w:p>
        </w:tc>
        <w:tc>
          <w:tcPr>
            <w:tcW w:w="990" w:type="dxa"/>
            <w:gridSpan w:val="2"/>
            <w:shd w:val="clear" w:color="auto" w:fill="auto"/>
            <w:vAlign w:val="bottom"/>
          </w:tcPr>
          <w:p w14:paraId="418AC6E9" w14:textId="1CFC40EC" w:rsidR="00BD6DC2" w:rsidRPr="009C01F5" w:rsidRDefault="00BD6DC2" w:rsidP="00954B36">
            <w:pPr>
              <w:spacing w:line="240" w:lineRule="atLeast"/>
              <w:jc w:val="center"/>
              <w:rPr>
                <w:rFonts w:cs="Times New Roman"/>
                <w:sz w:val="21"/>
                <w:szCs w:val="21"/>
                <w:cs/>
              </w:rPr>
            </w:pPr>
          </w:p>
        </w:tc>
        <w:tc>
          <w:tcPr>
            <w:tcW w:w="90" w:type="dxa"/>
            <w:vAlign w:val="bottom"/>
          </w:tcPr>
          <w:p w14:paraId="03FDABE5" w14:textId="77777777" w:rsidR="00BD6DC2" w:rsidRPr="009C01F5" w:rsidRDefault="00BD6DC2" w:rsidP="00954B36">
            <w:pPr>
              <w:spacing w:line="240" w:lineRule="atLeast"/>
              <w:jc w:val="center"/>
              <w:rPr>
                <w:rFonts w:cs="Times New Roman"/>
                <w:sz w:val="21"/>
                <w:szCs w:val="21"/>
              </w:rPr>
            </w:pPr>
          </w:p>
        </w:tc>
        <w:tc>
          <w:tcPr>
            <w:tcW w:w="990" w:type="dxa"/>
            <w:vAlign w:val="bottom"/>
          </w:tcPr>
          <w:p w14:paraId="35B81C1A" w14:textId="77777777" w:rsidR="00BD6DC2" w:rsidRPr="009C01F5" w:rsidRDefault="00BD6DC2" w:rsidP="00954B36">
            <w:pPr>
              <w:spacing w:line="240" w:lineRule="atLeast"/>
              <w:jc w:val="center"/>
              <w:rPr>
                <w:rFonts w:cs="Times New Roman"/>
                <w:sz w:val="21"/>
                <w:szCs w:val="21"/>
              </w:rPr>
            </w:pPr>
          </w:p>
        </w:tc>
        <w:tc>
          <w:tcPr>
            <w:tcW w:w="90" w:type="dxa"/>
            <w:shd w:val="clear" w:color="auto" w:fill="auto"/>
            <w:vAlign w:val="bottom"/>
          </w:tcPr>
          <w:p w14:paraId="731AD5DA" w14:textId="77777777" w:rsidR="00BD6DC2" w:rsidRPr="009C01F5" w:rsidRDefault="00BD6DC2" w:rsidP="00954B36">
            <w:pPr>
              <w:spacing w:line="240" w:lineRule="atLeast"/>
              <w:jc w:val="center"/>
              <w:rPr>
                <w:rFonts w:cs="Times New Roman"/>
                <w:sz w:val="21"/>
                <w:szCs w:val="21"/>
              </w:rPr>
            </w:pPr>
          </w:p>
        </w:tc>
        <w:tc>
          <w:tcPr>
            <w:tcW w:w="1264" w:type="dxa"/>
            <w:vAlign w:val="bottom"/>
          </w:tcPr>
          <w:p w14:paraId="678B062D" w14:textId="77777777" w:rsidR="00BD6DC2" w:rsidRPr="009C01F5" w:rsidRDefault="00BD6DC2" w:rsidP="00954B36">
            <w:pPr>
              <w:spacing w:line="240" w:lineRule="atLeast"/>
              <w:jc w:val="center"/>
              <w:rPr>
                <w:rFonts w:cs="Times New Roman"/>
                <w:sz w:val="21"/>
                <w:szCs w:val="21"/>
                <w:cs/>
              </w:rPr>
            </w:pPr>
          </w:p>
        </w:tc>
      </w:tr>
      <w:tr w:rsidR="009B3C06" w:rsidRPr="009C01F5" w14:paraId="4BD5BFFF" w14:textId="77777777" w:rsidTr="008F16B8">
        <w:tc>
          <w:tcPr>
            <w:tcW w:w="2250" w:type="dxa"/>
            <w:vAlign w:val="bottom"/>
          </w:tcPr>
          <w:p w14:paraId="476E4209" w14:textId="77777777" w:rsidR="009B3C06" w:rsidRPr="009C01F5" w:rsidRDefault="009B3C06" w:rsidP="00954B36">
            <w:pPr>
              <w:spacing w:line="240" w:lineRule="atLeast"/>
              <w:rPr>
                <w:rFonts w:cs="Times New Roman"/>
                <w:sz w:val="21"/>
                <w:szCs w:val="21"/>
                <w:cs/>
              </w:rPr>
            </w:pPr>
          </w:p>
        </w:tc>
        <w:tc>
          <w:tcPr>
            <w:tcW w:w="1004" w:type="dxa"/>
            <w:shd w:val="clear" w:color="auto" w:fill="auto"/>
            <w:vAlign w:val="bottom"/>
          </w:tcPr>
          <w:p w14:paraId="1BD83B44" w14:textId="68A0DF74" w:rsidR="009B3C06" w:rsidRPr="009C01F5" w:rsidRDefault="009B3C06" w:rsidP="00954B36">
            <w:pPr>
              <w:spacing w:line="240" w:lineRule="atLeast"/>
              <w:jc w:val="center"/>
              <w:rPr>
                <w:rFonts w:cs="Times New Roman"/>
                <w:sz w:val="21"/>
                <w:szCs w:val="21"/>
              </w:rPr>
            </w:pPr>
            <w:r w:rsidRPr="009C01F5">
              <w:rPr>
                <w:rFonts w:cs="Times New Roman"/>
                <w:sz w:val="21"/>
                <w:szCs w:val="21"/>
              </w:rPr>
              <w:t>At</w:t>
            </w:r>
          </w:p>
          <w:p w14:paraId="51664F48" w14:textId="77777777" w:rsidR="009B3C06" w:rsidRPr="009C01F5" w:rsidRDefault="009B3C06" w:rsidP="00954B36">
            <w:pPr>
              <w:spacing w:line="240" w:lineRule="atLeast"/>
              <w:jc w:val="center"/>
              <w:rPr>
                <w:rFonts w:cs="Times New Roman"/>
                <w:sz w:val="21"/>
                <w:szCs w:val="21"/>
              </w:rPr>
            </w:pPr>
            <w:r w:rsidRPr="009C01F5">
              <w:rPr>
                <w:rFonts w:cs="Times New Roman"/>
                <w:sz w:val="21"/>
                <w:szCs w:val="21"/>
              </w:rPr>
              <w:t>1 January</w:t>
            </w:r>
          </w:p>
          <w:p w14:paraId="6BE828C3" w14:textId="082C1485" w:rsidR="00AB10BB" w:rsidRPr="009C01F5" w:rsidRDefault="009B3C06" w:rsidP="00954B36">
            <w:pPr>
              <w:spacing w:line="240" w:lineRule="atLeast"/>
              <w:jc w:val="center"/>
              <w:rPr>
                <w:rFonts w:cs="Times New Roman"/>
                <w:sz w:val="21"/>
                <w:szCs w:val="21"/>
              </w:rPr>
            </w:pPr>
            <w:r w:rsidRPr="009C01F5">
              <w:rPr>
                <w:rFonts w:cs="Times New Roman"/>
                <w:sz w:val="21"/>
                <w:szCs w:val="21"/>
              </w:rPr>
              <w:t>2</w:t>
            </w:r>
            <w:r w:rsidR="00C22681" w:rsidRPr="009C01F5">
              <w:rPr>
                <w:rFonts w:cs="Times New Roman"/>
                <w:sz w:val="21"/>
                <w:szCs w:val="21"/>
              </w:rPr>
              <w:t>02</w:t>
            </w:r>
            <w:r w:rsidR="005D2928" w:rsidRPr="009C01F5">
              <w:rPr>
                <w:rFonts w:cs="Times New Roman"/>
                <w:sz w:val="21"/>
                <w:szCs w:val="21"/>
              </w:rPr>
              <w:t>3</w:t>
            </w:r>
          </w:p>
        </w:tc>
        <w:tc>
          <w:tcPr>
            <w:tcW w:w="78" w:type="dxa"/>
            <w:shd w:val="clear" w:color="auto" w:fill="auto"/>
            <w:vAlign w:val="bottom"/>
          </w:tcPr>
          <w:p w14:paraId="4470A458" w14:textId="77777777" w:rsidR="009B3C06" w:rsidRPr="009C01F5" w:rsidRDefault="009B3C06" w:rsidP="00954B36">
            <w:pPr>
              <w:spacing w:line="240" w:lineRule="atLeast"/>
              <w:jc w:val="center"/>
              <w:rPr>
                <w:rFonts w:cs="Times New Roman"/>
                <w:sz w:val="21"/>
                <w:szCs w:val="21"/>
              </w:rPr>
            </w:pPr>
          </w:p>
        </w:tc>
        <w:tc>
          <w:tcPr>
            <w:tcW w:w="974" w:type="dxa"/>
            <w:shd w:val="clear" w:color="auto" w:fill="auto"/>
            <w:vAlign w:val="bottom"/>
          </w:tcPr>
          <w:p w14:paraId="03FD7FAB" w14:textId="77777777" w:rsidR="003509FA" w:rsidRPr="009C01F5" w:rsidRDefault="003509FA" w:rsidP="00954B36">
            <w:pPr>
              <w:spacing w:line="240" w:lineRule="atLeast"/>
              <w:jc w:val="center"/>
              <w:rPr>
                <w:rFonts w:cs="Times New Roman"/>
                <w:sz w:val="21"/>
                <w:szCs w:val="21"/>
              </w:rPr>
            </w:pPr>
          </w:p>
          <w:p w14:paraId="305DA633" w14:textId="007AD9AD" w:rsidR="009B3C06" w:rsidRPr="009C01F5" w:rsidRDefault="009B3C06" w:rsidP="00954B36">
            <w:pPr>
              <w:spacing w:line="240" w:lineRule="atLeast"/>
              <w:jc w:val="center"/>
              <w:rPr>
                <w:rFonts w:cs="Times New Roman"/>
                <w:sz w:val="21"/>
                <w:szCs w:val="21"/>
              </w:rPr>
            </w:pPr>
            <w:r w:rsidRPr="009C01F5">
              <w:rPr>
                <w:rFonts w:cs="Times New Roman"/>
                <w:sz w:val="21"/>
                <w:szCs w:val="21"/>
              </w:rPr>
              <w:t>Profit or loss</w:t>
            </w:r>
          </w:p>
        </w:tc>
        <w:tc>
          <w:tcPr>
            <w:tcW w:w="104" w:type="dxa"/>
            <w:shd w:val="clear" w:color="auto" w:fill="auto"/>
            <w:vAlign w:val="bottom"/>
          </w:tcPr>
          <w:p w14:paraId="13BDD164" w14:textId="77777777" w:rsidR="009B3C06" w:rsidRPr="009C01F5" w:rsidRDefault="009B3C06" w:rsidP="00954B36">
            <w:pPr>
              <w:spacing w:line="240" w:lineRule="atLeast"/>
              <w:jc w:val="center"/>
              <w:rPr>
                <w:rFonts w:cs="Times New Roman"/>
                <w:sz w:val="21"/>
                <w:szCs w:val="21"/>
              </w:rPr>
            </w:pPr>
          </w:p>
        </w:tc>
        <w:tc>
          <w:tcPr>
            <w:tcW w:w="1356" w:type="dxa"/>
            <w:gridSpan w:val="2"/>
            <w:shd w:val="clear" w:color="auto" w:fill="auto"/>
            <w:vAlign w:val="bottom"/>
          </w:tcPr>
          <w:p w14:paraId="74169B27" w14:textId="2F1770FB" w:rsidR="009B3C06" w:rsidRPr="009C01F5" w:rsidRDefault="009B3C06" w:rsidP="00954B36">
            <w:pPr>
              <w:spacing w:line="240" w:lineRule="atLeast"/>
              <w:jc w:val="center"/>
              <w:rPr>
                <w:rFonts w:cs="Times New Roman"/>
                <w:sz w:val="21"/>
                <w:szCs w:val="21"/>
              </w:rPr>
            </w:pPr>
            <w:r w:rsidRPr="009C01F5">
              <w:rPr>
                <w:rFonts w:cs="Times New Roman"/>
                <w:sz w:val="21"/>
                <w:szCs w:val="21"/>
              </w:rPr>
              <w:t>Other comprehensive income</w:t>
            </w:r>
          </w:p>
        </w:tc>
        <w:tc>
          <w:tcPr>
            <w:tcW w:w="90" w:type="dxa"/>
            <w:gridSpan w:val="2"/>
            <w:shd w:val="clear" w:color="auto" w:fill="auto"/>
            <w:vAlign w:val="bottom"/>
          </w:tcPr>
          <w:p w14:paraId="224B1F5B" w14:textId="77777777" w:rsidR="009B3C06" w:rsidRPr="009C01F5" w:rsidRDefault="009B3C06" w:rsidP="00954B36">
            <w:pPr>
              <w:spacing w:line="240" w:lineRule="atLeast"/>
              <w:jc w:val="center"/>
              <w:rPr>
                <w:rFonts w:cs="Times New Roman"/>
                <w:sz w:val="21"/>
                <w:szCs w:val="21"/>
              </w:rPr>
            </w:pPr>
          </w:p>
        </w:tc>
        <w:tc>
          <w:tcPr>
            <w:tcW w:w="984" w:type="dxa"/>
            <w:shd w:val="clear" w:color="auto" w:fill="auto"/>
            <w:vAlign w:val="bottom"/>
          </w:tcPr>
          <w:p w14:paraId="36FEA706" w14:textId="7C923E96" w:rsidR="009B3C06" w:rsidRPr="009C01F5" w:rsidRDefault="00BD6DC2" w:rsidP="00954B36">
            <w:pPr>
              <w:spacing w:line="240" w:lineRule="atLeast"/>
              <w:jc w:val="center"/>
              <w:rPr>
                <w:rFonts w:cs="Times New Roman"/>
                <w:sz w:val="21"/>
                <w:szCs w:val="21"/>
                <w:cs/>
              </w:rPr>
            </w:pPr>
            <w:r w:rsidRPr="009C01F5">
              <w:rPr>
                <w:rFonts w:cs="Times New Roman"/>
                <w:sz w:val="21"/>
                <w:szCs w:val="21"/>
              </w:rPr>
              <w:t>Loss on control in subsidiary</w:t>
            </w:r>
            <w:r w:rsidR="00C77B8F" w:rsidRPr="009C01F5">
              <w:rPr>
                <w:rFonts w:cs="Times New Roman"/>
                <w:sz w:val="21"/>
                <w:szCs w:val="21"/>
              </w:rPr>
              <w:t xml:space="preserve"> and </w:t>
            </w:r>
            <w:r w:rsidR="006F1E82" w:rsidRPr="009C01F5">
              <w:rPr>
                <w:rFonts w:cs="Times New Roman"/>
                <w:sz w:val="21"/>
                <w:szCs w:val="21"/>
              </w:rPr>
              <w:t>others</w:t>
            </w:r>
          </w:p>
        </w:tc>
        <w:tc>
          <w:tcPr>
            <w:tcW w:w="90" w:type="dxa"/>
            <w:vAlign w:val="bottom"/>
          </w:tcPr>
          <w:p w14:paraId="625A5729" w14:textId="77777777" w:rsidR="009B3C06" w:rsidRPr="009C01F5" w:rsidRDefault="009B3C06" w:rsidP="00954B36">
            <w:pPr>
              <w:spacing w:line="240" w:lineRule="atLeast"/>
              <w:jc w:val="center"/>
              <w:rPr>
                <w:rFonts w:cs="Times New Roman"/>
                <w:sz w:val="21"/>
                <w:szCs w:val="21"/>
              </w:rPr>
            </w:pPr>
          </w:p>
        </w:tc>
        <w:tc>
          <w:tcPr>
            <w:tcW w:w="990" w:type="dxa"/>
            <w:vAlign w:val="bottom"/>
          </w:tcPr>
          <w:p w14:paraId="009FB93F" w14:textId="77777777" w:rsidR="003509FA" w:rsidRPr="009C01F5" w:rsidRDefault="003509FA" w:rsidP="00954B36">
            <w:pPr>
              <w:spacing w:line="240" w:lineRule="atLeast"/>
              <w:jc w:val="center"/>
              <w:rPr>
                <w:rFonts w:cs="Times New Roman"/>
                <w:sz w:val="21"/>
                <w:szCs w:val="21"/>
              </w:rPr>
            </w:pPr>
          </w:p>
          <w:p w14:paraId="3ECEB2C3" w14:textId="4714B63A" w:rsidR="009B3C06" w:rsidRPr="009C01F5" w:rsidRDefault="009B3C06" w:rsidP="00954B36">
            <w:pPr>
              <w:spacing w:line="240" w:lineRule="atLeast"/>
              <w:jc w:val="center"/>
              <w:rPr>
                <w:rFonts w:cs="Times New Roman"/>
                <w:sz w:val="21"/>
                <w:szCs w:val="21"/>
              </w:rPr>
            </w:pPr>
            <w:r w:rsidRPr="009C01F5">
              <w:rPr>
                <w:rFonts w:cs="Times New Roman"/>
                <w:sz w:val="21"/>
                <w:szCs w:val="21"/>
              </w:rPr>
              <w:t>Exchange differences</w:t>
            </w:r>
          </w:p>
        </w:tc>
        <w:tc>
          <w:tcPr>
            <w:tcW w:w="90" w:type="dxa"/>
            <w:shd w:val="clear" w:color="auto" w:fill="auto"/>
            <w:vAlign w:val="bottom"/>
          </w:tcPr>
          <w:p w14:paraId="1AACA7C7" w14:textId="77777777" w:rsidR="009B3C06" w:rsidRPr="009C01F5" w:rsidRDefault="009B3C06" w:rsidP="00954B36">
            <w:pPr>
              <w:spacing w:line="240" w:lineRule="atLeast"/>
              <w:jc w:val="center"/>
              <w:rPr>
                <w:rFonts w:cs="Times New Roman"/>
                <w:sz w:val="21"/>
                <w:szCs w:val="21"/>
              </w:rPr>
            </w:pPr>
          </w:p>
        </w:tc>
        <w:tc>
          <w:tcPr>
            <w:tcW w:w="1264" w:type="dxa"/>
            <w:vAlign w:val="bottom"/>
          </w:tcPr>
          <w:p w14:paraId="7FB336DD" w14:textId="0A926820" w:rsidR="009B3C06" w:rsidRPr="009C01F5" w:rsidRDefault="009B3C06" w:rsidP="00954B36">
            <w:pPr>
              <w:spacing w:line="240" w:lineRule="atLeast"/>
              <w:jc w:val="center"/>
              <w:rPr>
                <w:rFonts w:cs="Times New Roman"/>
                <w:sz w:val="21"/>
                <w:szCs w:val="21"/>
              </w:rPr>
            </w:pPr>
            <w:r w:rsidRPr="009C01F5">
              <w:rPr>
                <w:rFonts w:cs="Times New Roman"/>
                <w:sz w:val="21"/>
                <w:szCs w:val="21"/>
              </w:rPr>
              <w:t>At</w:t>
            </w:r>
          </w:p>
          <w:p w14:paraId="6CAD34F6" w14:textId="3222ADB3" w:rsidR="009B3C06" w:rsidRPr="009C01F5" w:rsidRDefault="009B3C06" w:rsidP="00954B36">
            <w:pPr>
              <w:spacing w:line="240" w:lineRule="atLeast"/>
              <w:jc w:val="center"/>
              <w:rPr>
                <w:rFonts w:cs="Times New Roman"/>
                <w:sz w:val="21"/>
                <w:szCs w:val="21"/>
              </w:rPr>
            </w:pPr>
            <w:r w:rsidRPr="009C01F5">
              <w:rPr>
                <w:rFonts w:cs="Times New Roman"/>
                <w:sz w:val="21"/>
                <w:szCs w:val="21"/>
              </w:rPr>
              <w:t>31 December 2</w:t>
            </w:r>
            <w:r w:rsidR="00C22681" w:rsidRPr="009C01F5">
              <w:rPr>
                <w:rFonts w:cs="Times New Roman"/>
                <w:sz w:val="21"/>
                <w:szCs w:val="21"/>
              </w:rPr>
              <w:t>02</w:t>
            </w:r>
            <w:r w:rsidR="005D2928" w:rsidRPr="009C01F5">
              <w:rPr>
                <w:rFonts w:cs="Times New Roman"/>
                <w:sz w:val="21"/>
                <w:szCs w:val="21"/>
              </w:rPr>
              <w:t>3</w:t>
            </w:r>
          </w:p>
        </w:tc>
      </w:tr>
      <w:tr w:rsidR="009B3C06" w:rsidRPr="009C01F5" w14:paraId="506B7D1E" w14:textId="77777777" w:rsidTr="008F16B8">
        <w:tc>
          <w:tcPr>
            <w:tcW w:w="2250" w:type="dxa"/>
            <w:vAlign w:val="bottom"/>
          </w:tcPr>
          <w:p w14:paraId="6B60E5D4" w14:textId="77777777" w:rsidR="009B3C06" w:rsidRPr="009C01F5" w:rsidRDefault="009B3C06" w:rsidP="00954B36">
            <w:pPr>
              <w:spacing w:line="240" w:lineRule="atLeast"/>
              <w:rPr>
                <w:rFonts w:cs="Times New Roman"/>
                <w:sz w:val="21"/>
                <w:szCs w:val="21"/>
                <w:cs/>
              </w:rPr>
            </w:pPr>
          </w:p>
        </w:tc>
        <w:tc>
          <w:tcPr>
            <w:tcW w:w="7024" w:type="dxa"/>
            <w:gridSpan w:val="13"/>
            <w:shd w:val="clear" w:color="auto" w:fill="auto"/>
            <w:vAlign w:val="bottom"/>
          </w:tcPr>
          <w:p w14:paraId="7F5DE6C8" w14:textId="4FA5A135" w:rsidR="009B3C06" w:rsidRPr="009C01F5" w:rsidRDefault="009B3C06" w:rsidP="00954B36">
            <w:pPr>
              <w:spacing w:line="240" w:lineRule="atLeast"/>
              <w:jc w:val="center"/>
              <w:rPr>
                <w:rFonts w:cs="Times New Roman"/>
                <w:i/>
                <w:iCs/>
                <w:sz w:val="21"/>
                <w:szCs w:val="21"/>
              </w:rPr>
            </w:pPr>
            <w:r w:rsidRPr="009C01F5">
              <w:rPr>
                <w:rFonts w:cs="Times New Roman"/>
                <w:i/>
                <w:iCs/>
                <w:sz w:val="21"/>
                <w:szCs w:val="21"/>
              </w:rPr>
              <w:t>(in million Baht)</w:t>
            </w:r>
          </w:p>
        </w:tc>
      </w:tr>
      <w:tr w:rsidR="009B3C06" w:rsidRPr="009C01F5" w14:paraId="1824337C" w14:textId="77777777" w:rsidTr="008F16B8">
        <w:tc>
          <w:tcPr>
            <w:tcW w:w="2250" w:type="dxa"/>
            <w:vAlign w:val="bottom"/>
          </w:tcPr>
          <w:p w14:paraId="46ABC87B" w14:textId="649A3352" w:rsidR="009B3C06" w:rsidRPr="009C01F5" w:rsidRDefault="009B3C06" w:rsidP="00560BEE">
            <w:pPr>
              <w:spacing w:line="240" w:lineRule="atLeast"/>
              <w:ind w:left="90"/>
              <w:rPr>
                <w:rFonts w:cs="Times New Roman"/>
                <w:b/>
                <w:bCs/>
                <w:i/>
                <w:iCs/>
                <w:sz w:val="21"/>
                <w:szCs w:val="21"/>
                <w:cs/>
              </w:rPr>
            </w:pPr>
            <w:r w:rsidRPr="009C01F5">
              <w:rPr>
                <w:rFonts w:cs="Times New Roman"/>
                <w:b/>
                <w:bCs/>
                <w:i/>
                <w:iCs/>
                <w:sz w:val="21"/>
                <w:szCs w:val="21"/>
              </w:rPr>
              <w:t>Deferred tax assets</w:t>
            </w:r>
          </w:p>
        </w:tc>
        <w:tc>
          <w:tcPr>
            <w:tcW w:w="1004" w:type="dxa"/>
            <w:shd w:val="clear" w:color="auto" w:fill="auto"/>
            <w:vAlign w:val="bottom"/>
          </w:tcPr>
          <w:p w14:paraId="4736F5B1" w14:textId="77777777" w:rsidR="009B3C06" w:rsidRPr="009C01F5" w:rsidRDefault="009B3C06" w:rsidP="00954B36">
            <w:pPr>
              <w:spacing w:line="240" w:lineRule="atLeast"/>
              <w:jc w:val="right"/>
              <w:rPr>
                <w:rFonts w:cs="Times New Roman"/>
                <w:sz w:val="21"/>
                <w:szCs w:val="21"/>
              </w:rPr>
            </w:pPr>
          </w:p>
        </w:tc>
        <w:tc>
          <w:tcPr>
            <w:tcW w:w="78" w:type="dxa"/>
            <w:shd w:val="clear" w:color="auto" w:fill="auto"/>
            <w:vAlign w:val="bottom"/>
          </w:tcPr>
          <w:p w14:paraId="227C6D6E" w14:textId="77777777" w:rsidR="009B3C06" w:rsidRPr="009C01F5" w:rsidRDefault="009B3C06" w:rsidP="00954B36">
            <w:pPr>
              <w:spacing w:line="240" w:lineRule="atLeast"/>
              <w:jc w:val="right"/>
              <w:rPr>
                <w:rFonts w:cs="Times New Roman"/>
                <w:sz w:val="21"/>
                <w:szCs w:val="21"/>
              </w:rPr>
            </w:pPr>
          </w:p>
        </w:tc>
        <w:tc>
          <w:tcPr>
            <w:tcW w:w="974" w:type="dxa"/>
            <w:shd w:val="clear" w:color="auto" w:fill="auto"/>
            <w:vAlign w:val="bottom"/>
          </w:tcPr>
          <w:p w14:paraId="1A7EDE8B" w14:textId="77777777" w:rsidR="009B3C06" w:rsidRPr="009C01F5" w:rsidRDefault="009B3C06" w:rsidP="00954B36">
            <w:pPr>
              <w:spacing w:line="240" w:lineRule="atLeast"/>
              <w:jc w:val="right"/>
              <w:rPr>
                <w:rFonts w:cs="Times New Roman"/>
                <w:sz w:val="21"/>
                <w:szCs w:val="21"/>
              </w:rPr>
            </w:pPr>
          </w:p>
        </w:tc>
        <w:tc>
          <w:tcPr>
            <w:tcW w:w="104" w:type="dxa"/>
            <w:shd w:val="clear" w:color="auto" w:fill="auto"/>
            <w:vAlign w:val="bottom"/>
          </w:tcPr>
          <w:p w14:paraId="102C3C36" w14:textId="77777777" w:rsidR="009B3C06" w:rsidRPr="009C01F5" w:rsidRDefault="009B3C06" w:rsidP="00954B36">
            <w:pPr>
              <w:spacing w:line="240" w:lineRule="atLeast"/>
              <w:jc w:val="right"/>
              <w:rPr>
                <w:rFonts w:cs="Times New Roman"/>
                <w:sz w:val="21"/>
                <w:szCs w:val="21"/>
              </w:rPr>
            </w:pPr>
          </w:p>
        </w:tc>
        <w:tc>
          <w:tcPr>
            <w:tcW w:w="1356" w:type="dxa"/>
            <w:gridSpan w:val="2"/>
            <w:shd w:val="clear" w:color="auto" w:fill="auto"/>
            <w:vAlign w:val="bottom"/>
          </w:tcPr>
          <w:p w14:paraId="0C0EA28F" w14:textId="77777777" w:rsidR="009B3C06" w:rsidRPr="009C01F5" w:rsidRDefault="009B3C06" w:rsidP="00954B36">
            <w:pPr>
              <w:spacing w:line="240" w:lineRule="atLeast"/>
              <w:jc w:val="right"/>
              <w:rPr>
                <w:rFonts w:cs="Times New Roman"/>
                <w:sz w:val="21"/>
                <w:szCs w:val="21"/>
              </w:rPr>
            </w:pPr>
          </w:p>
        </w:tc>
        <w:tc>
          <w:tcPr>
            <w:tcW w:w="90" w:type="dxa"/>
            <w:gridSpan w:val="2"/>
            <w:shd w:val="clear" w:color="auto" w:fill="auto"/>
            <w:vAlign w:val="bottom"/>
          </w:tcPr>
          <w:p w14:paraId="287F119B" w14:textId="77777777" w:rsidR="009B3C06" w:rsidRPr="009C01F5" w:rsidRDefault="009B3C06" w:rsidP="00954B36">
            <w:pPr>
              <w:spacing w:line="240" w:lineRule="atLeast"/>
              <w:jc w:val="right"/>
              <w:rPr>
                <w:rFonts w:cs="Times New Roman"/>
                <w:sz w:val="21"/>
                <w:szCs w:val="21"/>
              </w:rPr>
            </w:pPr>
          </w:p>
        </w:tc>
        <w:tc>
          <w:tcPr>
            <w:tcW w:w="984" w:type="dxa"/>
            <w:shd w:val="clear" w:color="auto" w:fill="auto"/>
            <w:vAlign w:val="bottom"/>
          </w:tcPr>
          <w:p w14:paraId="2DD32FFE" w14:textId="77777777" w:rsidR="009B3C06" w:rsidRPr="009C01F5" w:rsidRDefault="009B3C06" w:rsidP="00954B36">
            <w:pPr>
              <w:spacing w:line="240" w:lineRule="atLeast"/>
              <w:jc w:val="right"/>
              <w:rPr>
                <w:rFonts w:cs="Times New Roman"/>
                <w:sz w:val="21"/>
                <w:szCs w:val="21"/>
              </w:rPr>
            </w:pPr>
          </w:p>
        </w:tc>
        <w:tc>
          <w:tcPr>
            <w:tcW w:w="90" w:type="dxa"/>
            <w:vAlign w:val="bottom"/>
          </w:tcPr>
          <w:p w14:paraId="19E4DE18" w14:textId="77777777" w:rsidR="009B3C06" w:rsidRPr="009C01F5" w:rsidRDefault="009B3C06" w:rsidP="00954B36">
            <w:pPr>
              <w:spacing w:line="240" w:lineRule="atLeast"/>
              <w:jc w:val="right"/>
              <w:rPr>
                <w:rFonts w:cs="Times New Roman"/>
                <w:sz w:val="21"/>
                <w:szCs w:val="21"/>
              </w:rPr>
            </w:pPr>
          </w:p>
        </w:tc>
        <w:tc>
          <w:tcPr>
            <w:tcW w:w="990" w:type="dxa"/>
            <w:vAlign w:val="bottom"/>
          </w:tcPr>
          <w:p w14:paraId="7C2908BF" w14:textId="77777777" w:rsidR="009B3C06" w:rsidRPr="009C01F5" w:rsidRDefault="009B3C06" w:rsidP="00954B36">
            <w:pPr>
              <w:spacing w:line="240" w:lineRule="atLeast"/>
              <w:jc w:val="right"/>
              <w:rPr>
                <w:rFonts w:cs="Times New Roman"/>
                <w:sz w:val="21"/>
                <w:szCs w:val="21"/>
              </w:rPr>
            </w:pPr>
          </w:p>
        </w:tc>
        <w:tc>
          <w:tcPr>
            <w:tcW w:w="90" w:type="dxa"/>
            <w:shd w:val="clear" w:color="auto" w:fill="auto"/>
            <w:vAlign w:val="bottom"/>
          </w:tcPr>
          <w:p w14:paraId="4D4172E9" w14:textId="77777777" w:rsidR="009B3C06" w:rsidRPr="009C01F5" w:rsidRDefault="009B3C06" w:rsidP="00954B36">
            <w:pPr>
              <w:spacing w:line="240" w:lineRule="atLeast"/>
              <w:jc w:val="right"/>
              <w:rPr>
                <w:rFonts w:cs="Times New Roman"/>
                <w:sz w:val="21"/>
                <w:szCs w:val="21"/>
              </w:rPr>
            </w:pPr>
          </w:p>
        </w:tc>
        <w:tc>
          <w:tcPr>
            <w:tcW w:w="1264" w:type="dxa"/>
            <w:vAlign w:val="bottom"/>
          </w:tcPr>
          <w:p w14:paraId="62E2214B" w14:textId="77777777" w:rsidR="009B3C06" w:rsidRPr="009C01F5" w:rsidRDefault="009B3C06" w:rsidP="00954B36">
            <w:pPr>
              <w:spacing w:line="240" w:lineRule="atLeast"/>
              <w:jc w:val="right"/>
              <w:rPr>
                <w:rFonts w:cs="Times New Roman"/>
                <w:sz w:val="21"/>
                <w:szCs w:val="21"/>
              </w:rPr>
            </w:pPr>
          </w:p>
        </w:tc>
      </w:tr>
      <w:tr w:rsidR="000A3493" w:rsidRPr="009C01F5" w14:paraId="5359EAEB" w14:textId="77777777" w:rsidTr="008F16B8">
        <w:trPr>
          <w:trHeight w:val="459"/>
        </w:trPr>
        <w:tc>
          <w:tcPr>
            <w:tcW w:w="2250" w:type="dxa"/>
            <w:vAlign w:val="bottom"/>
          </w:tcPr>
          <w:p w14:paraId="54A5E056" w14:textId="5452D12A" w:rsidR="000A3493" w:rsidRPr="009C01F5" w:rsidRDefault="000A3493" w:rsidP="000A3493">
            <w:pPr>
              <w:spacing w:line="240" w:lineRule="atLeast"/>
              <w:ind w:left="266" w:hanging="180"/>
              <w:rPr>
                <w:rFonts w:cs="Times New Roman"/>
                <w:sz w:val="21"/>
                <w:szCs w:val="21"/>
                <w:cs/>
              </w:rPr>
            </w:pPr>
            <w:r w:rsidRPr="009C01F5">
              <w:rPr>
                <w:rFonts w:cs="Times New Roman"/>
                <w:sz w:val="21"/>
                <w:szCs w:val="21"/>
              </w:rPr>
              <w:t>Provisions for employee benefits</w:t>
            </w:r>
          </w:p>
        </w:tc>
        <w:tc>
          <w:tcPr>
            <w:tcW w:w="1004" w:type="dxa"/>
            <w:shd w:val="clear" w:color="auto" w:fill="auto"/>
            <w:vAlign w:val="bottom"/>
          </w:tcPr>
          <w:p w14:paraId="27E7EB6D" w14:textId="1177F130" w:rsidR="000A3493" w:rsidRPr="009C01F5" w:rsidRDefault="000A3493" w:rsidP="00E949F4">
            <w:pPr>
              <w:spacing w:line="240" w:lineRule="atLeast"/>
              <w:ind w:right="104"/>
              <w:jc w:val="right"/>
              <w:rPr>
                <w:rFonts w:cs="Times New Roman"/>
                <w:sz w:val="21"/>
                <w:szCs w:val="21"/>
              </w:rPr>
            </w:pPr>
          </w:p>
          <w:p w14:paraId="7A9C14FC" w14:textId="48B91906" w:rsidR="000A3493" w:rsidRPr="009C01F5" w:rsidRDefault="000A3493" w:rsidP="00E949F4">
            <w:pPr>
              <w:spacing w:line="240" w:lineRule="atLeast"/>
              <w:ind w:right="104"/>
              <w:jc w:val="right"/>
              <w:rPr>
                <w:rFonts w:cs="Times New Roman"/>
                <w:sz w:val="21"/>
                <w:szCs w:val="21"/>
              </w:rPr>
            </w:pPr>
            <w:r w:rsidRPr="009C01F5">
              <w:rPr>
                <w:rFonts w:cs="Times New Roman"/>
                <w:sz w:val="21"/>
                <w:szCs w:val="21"/>
              </w:rPr>
              <w:t>1,444</w:t>
            </w:r>
          </w:p>
        </w:tc>
        <w:tc>
          <w:tcPr>
            <w:tcW w:w="78" w:type="dxa"/>
            <w:shd w:val="clear" w:color="auto" w:fill="auto"/>
            <w:vAlign w:val="bottom"/>
          </w:tcPr>
          <w:p w14:paraId="50DE0E44" w14:textId="77777777" w:rsidR="000A3493" w:rsidRPr="009C01F5" w:rsidRDefault="000A3493" w:rsidP="00C77B8F">
            <w:pPr>
              <w:spacing w:line="240" w:lineRule="atLeast"/>
              <w:jc w:val="right"/>
              <w:rPr>
                <w:rFonts w:cs="Times New Roman"/>
                <w:sz w:val="21"/>
                <w:szCs w:val="21"/>
              </w:rPr>
            </w:pPr>
          </w:p>
        </w:tc>
        <w:tc>
          <w:tcPr>
            <w:tcW w:w="974" w:type="dxa"/>
            <w:shd w:val="clear" w:color="auto" w:fill="auto"/>
            <w:vAlign w:val="bottom"/>
          </w:tcPr>
          <w:p w14:paraId="1C78F448" w14:textId="77777777" w:rsidR="000A3493" w:rsidRPr="009C01F5" w:rsidRDefault="000A3493" w:rsidP="00173C80">
            <w:pPr>
              <w:tabs>
                <w:tab w:val="decimal" w:pos="626"/>
              </w:tabs>
              <w:spacing w:line="320" w:lineRule="exact"/>
              <w:ind w:right="161"/>
              <w:jc w:val="right"/>
              <w:rPr>
                <w:rFonts w:cs="Times New Roman"/>
                <w:sz w:val="21"/>
                <w:szCs w:val="21"/>
              </w:rPr>
            </w:pPr>
          </w:p>
          <w:p w14:paraId="71D63751" w14:textId="67401D49" w:rsidR="000A3493" w:rsidRPr="009C01F5" w:rsidRDefault="000A3493" w:rsidP="00E949F4">
            <w:pPr>
              <w:tabs>
                <w:tab w:val="decimal" w:pos="626"/>
              </w:tabs>
              <w:spacing w:line="240" w:lineRule="atLeast"/>
              <w:ind w:right="103"/>
              <w:jc w:val="right"/>
              <w:rPr>
                <w:rFonts w:cs="Times New Roman"/>
                <w:sz w:val="21"/>
                <w:szCs w:val="21"/>
              </w:rPr>
            </w:pPr>
            <w:r w:rsidRPr="009C01F5">
              <w:rPr>
                <w:rFonts w:cs="Times New Roman"/>
                <w:sz w:val="21"/>
                <w:szCs w:val="21"/>
              </w:rPr>
              <w:t>(46)</w:t>
            </w:r>
          </w:p>
        </w:tc>
        <w:tc>
          <w:tcPr>
            <w:tcW w:w="104" w:type="dxa"/>
            <w:shd w:val="clear" w:color="auto" w:fill="auto"/>
            <w:vAlign w:val="bottom"/>
          </w:tcPr>
          <w:p w14:paraId="42151EDA" w14:textId="77777777" w:rsidR="000A3493" w:rsidRPr="009C01F5" w:rsidRDefault="000A3493" w:rsidP="00C77B8F">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21B05D07" w14:textId="77777777" w:rsidR="000A3493" w:rsidRPr="009C01F5" w:rsidRDefault="000A3493" w:rsidP="00173C80">
            <w:pPr>
              <w:tabs>
                <w:tab w:val="decimal" w:pos="870"/>
              </w:tabs>
              <w:spacing w:line="320" w:lineRule="exact"/>
              <w:ind w:right="183"/>
              <w:jc w:val="right"/>
              <w:rPr>
                <w:rFonts w:cs="Times New Roman"/>
                <w:sz w:val="21"/>
                <w:szCs w:val="21"/>
              </w:rPr>
            </w:pPr>
          </w:p>
          <w:p w14:paraId="3F4D77EC" w14:textId="05ED916A" w:rsidR="000A3493" w:rsidRPr="009C01F5" w:rsidRDefault="000A3493" w:rsidP="00173C80">
            <w:pPr>
              <w:tabs>
                <w:tab w:val="decimal" w:pos="870"/>
              </w:tabs>
              <w:spacing w:line="240" w:lineRule="atLeast"/>
              <w:ind w:right="183"/>
              <w:jc w:val="right"/>
              <w:rPr>
                <w:rFonts w:cs="Times New Roman"/>
                <w:sz w:val="21"/>
                <w:szCs w:val="21"/>
              </w:rPr>
            </w:pPr>
            <w:r w:rsidRPr="009C01F5">
              <w:rPr>
                <w:rFonts w:cs="Times New Roman"/>
                <w:sz w:val="21"/>
                <w:szCs w:val="21"/>
              </w:rPr>
              <w:t>35</w:t>
            </w:r>
          </w:p>
        </w:tc>
        <w:tc>
          <w:tcPr>
            <w:tcW w:w="90" w:type="dxa"/>
            <w:gridSpan w:val="2"/>
            <w:shd w:val="clear" w:color="auto" w:fill="auto"/>
            <w:vAlign w:val="bottom"/>
          </w:tcPr>
          <w:p w14:paraId="19FE73B3" w14:textId="77777777" w:rsidR="000A3493" w:rsidRPr="009C01F5" w:rsidRDefault="000A3493" w:rsidP="00C77B8F">
            <w:pPr>
              <w:tabs>
                <w:tab w:val="decimal" w:pos="870"/>
              </w:tabs>
              <w:spacing w:line="240" w:lineRule="atLeast"/>
              <w:jc w:val="right"/>
              <w:rPr>
                <w:rFonts w:cs="Times New Roman"/>
                <w:sz w:val="21"/>
                <w:szCs w:val="21"/>
              </w:rPr>
            </w:pPr>
          </w:p>
        </w:tc>
        <w:tc>
          <w:tcPr>
            <w:tcW w:w="984" w:type="dxa"/>
            <w:shd w:val="clear" w:color="auto" w:fill="auto"/>
            <w:vAlign w:val="bottom"/>
          </w:tcPr>
          <w:p w14:paraId="05F04802" w14:textId="77777777" w:rsidR="000A3493" w:rsidRPr="009C01F5" w:rsidRDefault="000A3493" w:rsidP="00C77B8F">
            <w:pPr>
              <w:tabs>
                <w:tab w:val="decimal" w:pos="870"/>
              </w:tabs>
              <w:spacing w:line="320" w:lineRule="exact"/>
              <w:ind w:right="144"/>
              <w:jc w:val="right"/>
              <w:rPr>
                <w:rFonts w:cs="Times New Roman"/>
                <w:sz w:val="21"/>
                <w:szCs w:val="21"/>
              </w:rPr>
            </w:pPr>
          </w:p>
          <w:p w14:paraId="51A96122" w14:textId="6E07268D" w:rsidR="000A3493" w:rsidRPr="009C01F5" w:rsidRDefault="000A3493" w:rsidP="00C77B8F">
            <w:pPr>
              <w:tabs>
                <w:tab w:val="decimal" w:pos="680"/>
              </w:tabs>
              <w:spacing w:line="240" w:lineRule="atLeast"/>
              <w:jc w:val="right"/>
              <w:rPr>
                <w:rFonts w:cs="Times New Roman"/>
                <w:sz w:val="21"/>
                <w:szCs w:val="21"/>
              </w:rPr>
            </w:pPr>
            <w:r w:rsidRPr="009C01F5">
              <w:rPr>
                <w:rFonts w:cs="Times New Roman"/>
                <w:sz w:val="21"/>
                <w:szCs w:val="21"/>
              </w:rPr>
              <w:t>(27)</w:t>
            </w:r>
          </w:p>
        </w:tc>
        <w:tc>
          <w:tcPr>
            <w:tcW w:w="90" w:type="dxa"/>
            <w:vAlign w:val="bottom"/>
          </w:tcPr>
          <w:p w14:paraId="6A003DA6" w14:textId="77777777" w:rsidR="000A3493" w:rsidRPr="009C01F5" w:rsidRDefault="000A3493" w:rsidP="00C77B8F">
            <w:pPr>
              <w:tabs>
                <w:tab w:val="decimal" w:pos="870"/>
              </w:tabs>
              <w:spacing w:line="240" w:lineRule="atLeast"/>
              <w:jc w:val="right"/>
              <w:rPr>
                <w:rFonts w:cs="Times New Roman"/>
                <w:sz w:val="21"/>
                <w:szCs w:val="21"/>
              </w:rPr>
            </w:pPr>
          </w:p>
        </w:tc>
        <w:tc>
          <w:tcPr>
            <w:tcW w:w="990" w:type="dxa"/>
            <w:vAlign w:val="bottom"/>
          </w:tcPr>
          <w:p w14:paraId="235EE769" w14:textId="77777777" w:rsidR="000A3493" w:rsidRPr="009C01F5" w:rsidRDefault="000A3493" w:rsidP="00173C80">
            <w:pPr>
              <w:tabs>
                <w:tab w:val="left" w:pos="446"/>
                <w:tab w:val="decimal" w:pos="536"/>
              </w:tabs>
              <w:spacing w:line="320" w:lineRule="exact"/>
              <w:ind w:left="-184" w:right="93"/>
              <w:jc w:val="right"/>
              <w:rPr>
                <w:rFonts w:cs="Times New Roman"/>
                <w:sz w:val="21"/>
                <w:szCs w:val="21"/>
              </w:rPr>
            </w:pPr>
          </w:p>
          <w:p w14:paraId="264A0384" w14:textId="0AE0681C" w:rsidR="000A3493" w:rsidRPr="009C01F5" w:rsidRDefault="000A3493" w:rsidP="00173C80">
            <w:pPr>
              <w:tabs>
                <w:tab w:val="left" w:pos="446"/>
                <w:tab w:val="decimal" w:pos="536"/>
              </w:tabs>
              <w:spacing w:line="240" w:lineRule="atLeast"/>
              <w:ind w:left="-184" w:right="93"/>
              <w:jc w:val="right"/>
              <w:rPr>
                <w:rFonts w:cs="Times New Roman"/>
                <w:sz w:val="21"/>
                <w:szCs w:val="21"/>
              </w:rPr>
            </w:pPr>
            <w:r w:rsidRPr="009C01F5">
              <w:rPr>
                <w:rFonts w:cs="Times New Roman"/>
                <w:sz w:val="21"/>
                <w:szCs w:val="21"/>
              </w:rPr>
              <w:t>11</w:t>
            </w:r>
          </w:p>
        </w:tc>
        <w:tc>
          <w:tcPr>
            <w:tcW w:w="90" w:type="dxa"/>
            <w:shd w:val="clear" w:color="auto" w:fill="auto"/>
            <w:vAlign w:val="bottom"/>
          </w:tcPr>
          <w:p w14:paraId="00759C40" w14:textId="77777777" w:rsidR="000A3493" w:rsidRPr="009C01F5" w:rsidRDefault="000A3493" w:rsidP="00C77B8F">
            <w:pPr>
              <w:tabs>
                <w:tab w:val="decimal" w:pos="870"/>
              </w:tabs>
              <w:spacing w:line="240" w:lineRule="atLeast"/>
              <w:jc w:val="right"/>
              <w:rPr>
                <w:rFonts w:cs="Times New Roman"/>
                <w:sz w:val="21"/>
                <w:szCs w:val="21"/>
              </w:rPr>
            </w:pPr>
          </w:p>
        </w:tc>
        <w:tc>
          <w:tcPr>
            <w:tcW w:w="1264" w:type="dxa"/>
            <w:vAlign w:val="bottom"/>
          </w:tcPr>
          <w:p w14:paraId="5E06C027" w14:textId="77777777" w:rsidR="000A3493" w:rsidRPr="009C01F5" w:rsidRDefault="000A3493" w:rsidP="00173C80">
            <w:pPr>
              <w:tabs>
                <w:tab w:val="left" w:pos="811"/>
                <w:tab w:val="decimal" w:pos="870"/>
              </w:tabs>
              <w:spacing w:line="320" w:lineRule="exact"/>
              <w:ind w:right="144"/>
              <w:jc w:val="right"/>
              <w:rPr>
                <w:rFonts w:cs="Times New Roman"/>
                <w:sz w:val="21"/>
                <w:szCs w:val="21"/>
              </w:rPr>
            </w:pPr>
          </w:p>
          <w:p w14:paraId="3AF7E6B1" w14:textId="44068B08" w:rsidR="000A3493" w:rsidRPr="009C01F5" w:rsidRDefault="000A3493" w:rsidP="00173C80">
            <w:pPr>
              <w:tabs>
                <w:tab w:val="left" w:pos="811"/>
                <w:tab w:val="decimal" w:pos="870"/>
              </w:tabs>
              <w:spacing w:line="240" w:lineRule="atLeast"/>
              <w:ind w:right="144"/>
              <w:jc w:val="right"/>
              <w:rPr>
                <w:rFonts w:cs="Times New Roman"/>
                <w:sz w:val="21"/>
                <w:szCs w:val="21"/>
              </w:rPr>
            </w:pPr>
            <w:r w:rsidRPr="009C01F5">
              <w:rPr>
                <w:rFonts w:cs="Times New Roman"/>
                <w:sz w:val="21"/>
                <w:szCs w:val="21"/>
              </w:rPr>
              <w:t>1,417</w:t>
            </w:r>
          </w:p>
        </w:tc>
      </w:tr>
      <w:tr w:rsidR="000A3493" w:rsidRPr="009C01F5" w14:paraId="1358118D" w14:textId="77777777" w:rsidTr="008F16B8">
        <w:trPr>
          <w:trHeight w:val="441"/>
        </w:trPr>
        <w:tc>
          <w:tcPr>
            <w:tcW w:w="2250" w:type="dxa"/>
            <w:vAlign w:val="bottom"/>
          </w:tcPr>
          <w:p w14:paraId="3B961DC7" w14:textId="18ECE7C9" w:rsidR="000A3493" w:rsidRPr="009C01F5" w:rsidRDefault="000A3493" w:rsidP="000A3493">
            <w:pPr>
              <w:spacing w:line="240" w:lineRule="atLeast"/>
              <w:ind w:left="266" w:hanging="180"/>
              <w:rPr>
                <w:rFonts w:cs="Times New Roman"/>
                <w:sz w:val="21"/>
                <w:szCs w:val="21"/>
                <w:cs/>
              </w:rPr>
            </w:pPr>
            <w:r w:rsidRPr="009C01F5">
              <w:rPr>
                <w:rFonts w:cs="Times New Roman"/>
                <w:sz w:val="21"/>
                <w:szCs w:val="21"/>
              </w:rPr>
              <w:t>Property, plant and equipment</w:t>
            </w:r>
          </w:p>
        </w:tc>
        <w:tc>
          <w:tcPr>
            <w:tcW w:w="1004" w:type="dxa"/>
            <w:shd w:val="clear" w:color="auto" w:fill="auto"/>
            <w:vAlign w:val="bottom"/>
          </w:tcPr>
          <w:p w14:paraId="2680E335" w14:textId="77777777" w:rsidR="000A3493" w:rsidRPr="009C01F5" w:rsidRDefault="000A3493" w:rsidP="00E949F4">
            <w:pPr>
              <w:spacing w:line="240" w:lineRule="atLeast"/>
              <w:ind w:right="104"/>
              <w:jc w:val="right"/>
              <w:rPr>
                <w:rFonts w:cs="Times New Roman"/>
                <w:sz w:val="21"/>
                <w:szCs w:val="21"/>
              </w:rPr>
            </w:pPr>
          </w:p>
          <w:p w14:paraId="09011E0F" w14:textId="25396914" w:rsidR="000A3493" w:rsidRPr="009C01F5" w:rsidRDefault="000A3493" w:rsidP="00E949F4">
            <w:pPr>
              <w:spacing w:line="240" w:lineRule="atLeast"/>
              <w:ind w:right="104"/>
              <w:jc w:val="right"/>
              <w:rPr>
                <w:rFonts w:cs="Times New Roman"/>
                <w:sz w:val="21"/>
                <w:szCs w:val="21"/>
              </w:rPr>
            </w:pPr>
            <w:r w:rsidRPr="009C01F5">
              <w:rPr>
                <w:rFonts w:cs="Times New Roman"/>
                <w:sz w:val="21"/>
                <w:szCs w:val="21"/>
              </w:rPr>
              <w:t>1,000</w:t>
            </w:r>
          </w:p>
        </w:tc>
        <w:tc>
          <w:tcPr>
            <w:tcW w:w="78" w:type="dxa"/>
            <w:shd w:val="clear" w:color="auto" w:fill="auto"/>
            <w:vAlign w:val="bottom"/>
          </w:tcPr>
          <w:p w14:paraId="0AEAD2DC" w14:textId="77777777" w:rsidR="000A3493" w:rsidRPr="009C01F5" w:rsidRDefault="000A3493" w:rsidP="00C77B8F">
            <w:pPr>
              <w:spacing w:line="240" w:lineRule="atLeast"/>
              <w:jc w:val="right"/>
              <w:rPr>
                <w:rFonts w:cs="Times New Roman"/>
                <w:sz w:val="21"/>
                <w:szCs w:val="21"/>
              </w:rPr>
            </w:pPr>
          </w:p>
        </w:tc>
        <w:tc>
          <w:tcPr>
            <w:tcW w:w="974" w:type="dxa"/>
            <w:shd w:val="clear" w:color="auto" w:fill="auto"/>
            <w:vAlign w:val="bottom"/>
          </w:tcPr>
          <w:p w14:paraId="13239FBF" w14:textId="77777777" w:rsidR="00C77B8F" w:rsidRPr="009C01F5" w:rsidRDefault="00C77B8F" w:rsidP="00173C80">
            <w:pPr>
              <w:tabs>
                <w:tab w:val="decimal" w:pos="626"/>
              </w:tabs>
              <w:spacing w:line="240" w:lineRule="atLeast"/>
              <w:ind w:right="161"/>
              <w:jc w:val="right"/>
              <w:rPr>
                <w:rFonts w:cs="Times New Roman"/>
                <w:sz w:val="21"/>
                <w:szCs w:val="21"/>
              </w:rPr>
            </w:pPr>
          </w:p>
          <w:p w14:paraId="6DA7F83E" w14:textId="035947C9" w:rsidR="000A3493" w:rsidRPr="009C01F5" w:rsidRDefault="000A3493" w:rsidP="00173C80">
            <w:pPr>
              <w:tabs>
                <w:tab w:val="decimal" w:pos="626"/>
              </w:tabs>
              <w:spacing w:line="240" w:lineRule="atLeast"/>
              <w:ind w:right="161"/>
              <w:jc w:val="right"/>
              <w:rPr>
                <w:rFonts w:cs="Times New Roman"/>
                <w:sz w:val="21"/>
                <w:szCs w:val="21"/>
              </w:rPr>
            </w:pPr>
            <w:r w:rsidRPr="009C01F5">
              <w:rPr>
                <w:rFonts w:cs="Times New Roman"/>
                <w:sz w:val="21"/>
                <w:szCs w:val="21"/>
              </w:rPr>
              <w:t>38</w:t>
            </w:r>
          </w:p>
        </w:tc>
        <w:tc>
          <w:tcPr>
            <w:tcW w:w="104" w:type="dxa"/>
            <w:shd w:val="clear" w:color="auto" w:fill="auto"/>
            <w:vAlign w:val="bottom"/>
          </w:tcPr>
          <w:p w14:paraId="5FEB56CF" w14:textId="77777777" w:rsidR="000A3493" w:rsidRPr="009C01F5" w:rsidRDefault="000A3493" w:rsidP="00C77B8F">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11136150" w14:textId="77777777" w:rsidR="00C77B8F" w:rsidRPr="009C01F5" w:rsidRDefault="00C77B8F" w:rsidP="00173C80">
            <w:pPr>
              <w:tabs>
                <w:tab w:val="decimal" w:pos="630"/>
              </w:tabs>
              <w:spacing w:line="240" w:lineRule="atLeast"/>
              <w:ind w:right="183"/>
              <w:jc w:val="right"/>
              <w:rPr>
                <w:rFonts w:cs="Times New Roman"/>
                <w:sz w:val="21"/>
                <w:szCs w:val="21"/>
              </w:rPr>
            </w:pPr>
          </w:p>
          <w:p w14:paraId="626E3FCE" w14:textId="58B41EED" w:rsidR="000A3493" w:rsidRPr="009C01F5" w:rsidRDefault="000A3493"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vAlign w:val="bottom"/>
          </w:tcPr>
          <w:p w14:paraId="3A929E4C" w14:textId="77777777" w:rsidR="000A3493" w:rsidRPr="009C01F5" w:rsidRDefault="000A3493" w:rsidP="00C77B8F">
            <w:pPr>
              <w:tabs>
                <w:tab w:val="decimal" w:pos="870"/>
              </w:tabs>
              <w:spacing w:line="240" w:lineRule="atLeast"/>
              <w:jc w:val="right"/>
              <w:rPr>
                <w:rFonts w:cs="Times New Roman"/>
                <w:sz w:val="21"/>
                <w:szCs w:val="21"/>
              </w:rPr>
            </w:pPr>
          </w:p>
        </w:tc>
        <w:tc>
          <w:tcPr>
            <w:tcW w:w="984" w:type="dxa"/>
            <w:shd w:val="clear" w:color="auto" w:fill="auto"/>
            <w:vAlign w:val="bottom"/>
          </w:tcPr>
          <w:p w14:paraId="32FF3974" w14:textId="77777777" w:rsidR="00C77B8F" w:rsidRPr="009C01F5" w:rsidRDefault="00C77B8F" w:rsidP="00173C80">
            <w:pPr>
              <w:tabs>
                <w:tab w:val="decimal" w:pos="680"/>
              </w:tabs>
              <w:spacing w:line="240" w:lineRule="atLeast"/>
              <w:ind w:right="87"/>
              <w:jc w:val="right"/>
              <w:rPr>
                <w:rFonts w:cs="Times New Roman"/>
                <w:sz w:val="21"/>
                <w:szCs w:val="21"/>
              </w:rPr>
            </w:pPr>
          </w:p>
          <w:p w14:paraId="25CFA8FF" w14:textId="2F88ED2A" w:rsidR="000A3493" w:rsidRPr="009C01F5" w:rsidRDefault="000A3493"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vAlign w:val="bottom"/>
          </w:tcPr>
          <w:p w14:paraId="2A92FAE1" w14:textId="77777777" w:rsidR="000A3493" w:rsidRPr="009C01F5" w:rsidRDefault="000A3493" w:rsidP="00C77B8F">
            <w:pPr>
              <w:tabs>
                <w:tab w:val="decimal" w:pos="870"/>
              </w:tabs>
              <w:spacing w:line="240" w:lineRule="atLeast"/>
              <w:jc w:val="right"/>
              <w:rPr>
                <w:rFonts w:cs="Times New Roman"/>
                <w:sz w:val="21"/>
                <w:szCs w:val="21"/>
              </w:rPr>
            </w:pPr>
          </w:p>
        </w:tc>
        <w:tc>
          <w:tcPr>
            <w:tcW w:w="990" w:type="dxa"/>
            <w:vAlign w:val="bottom"/>
          </w:tcPr>
          <w:p w14:paraId="6DAE1E47" w14:textId="77777777" w:rsidR="00C77B8F" w:rsidRPr="009C01F5" w:rsidRDefault="00C77B8F" w:rsidP="00173C80">
            <w:pPr>
              <w:tabs>
                <w:tab w:val="left" w:pos="446"/>
                <w:tab w:val="decimal" w:pos="536"/>
              </w:tabs>
              <w:spacing w:line="240" w:lineRule="atLeast"/>
              <w:ind w:left="-184" w:right="93"/>
              <w:jc w:val="right"/>
              <w:rPr>
                <w:rFonts w:cs="Times New Roman"/>
                <w:sz w:val="21"/>
                <w:szCs w:val="21"/>
              </w:rPr>
            </w:pPr>
          </w:p>
          <w:p w14:paraId="63AF6513" w14:textId="044BDEC7" w:rsidR="000A3493" w:rsidRPr="009C01F5" w:rsidRDefault="000A3493" w:rsidP="00173C80">
            <w:pPr>
              <w:tabs>
                <w:tab w:val="left" w:pos="446"/>
                <w:tab w:val="decimal" w:pos="536"/>
              </w:tabs>
              <w:spacing w:line="240" w:lineRule="atLeast"/>
              <w:ind w:left="-184" w:right="93"/>
              <w:jc w:val="right"/>
              <w:rPr>
                <w:rFonts w:cs="Times New Roman"/>
                <w:sz w:val="21"/>
                <w:szCs w:val="21"/>
              </w:rPr>
            </w:pPr>
            <w:r w:rsidRPr="009C01F5">
              <w:rPr>
                <w:rFonts w:cs="Times New Roman"/>
                <w:sz w:val="21"/>
                <w:szCs w:val="21"/>
              </w:rPr>
              <w:t>-</w:t>
            </w:r>
          </w:p>
        </w:tc>
        <w:tc>
          <w:tcPr>
            <w:tcW w:w="90" w:type="dxa"/>
            <w:shd w:val="clear" w:color="auto" w:fill="auto"/>
            <w:vAlign w:val="bottom"/>
          </w:tcPr>
          <w:p w14:paraId="5AC573DA" w14:textId="77777777" w:rsidR="000A3493" w:rsidRPr="009C01F5" w:rsidRDefault="000A3493" w:rsidP="00C77B8F">
            <w:pPr>
              <w:tabs>
                <w:tab w:val="decimal" w:pos="870"/>
              </w:tabs>
              <w:spacing w:line="240" w:lineRule="atLeast"/>
              <w:jc w:val="right"/>
              <w:rPr>
                <w:rFonts w:cs="Times New Roman"/>
                <w:sz w:val="21"/>
                <w:szCs w:val="21"/>
              </w:rPr>
            </w:pPr>
          </w:p>
        </w:tc>
        <w:tc>
          <w:tcPr>
            <w:tcW w:w="1264" w:type="dxa"/>
            <w:vAlign w:val="bottom"/>
          </w:tcPr>
          <w:p w14:paraId="015DE762" w14:textId="77777777" w:rsidR="00C77B8F" w:rsidRPr="009C01F5" w:rsidRDefault="00C77B8F" w:rsidP="00173C80">
            <w:pPr>
              <w:tabs>
                <w:tab w:val="left" w:pos="811"/>
                <w:tab w:val="decimal" w:pos="870"/>
              </w:tabs>
              <w:spacing w:line="240" w:lineRule="atLeast"/>
              <w:ind w:right="144"/>
              <w:jc w:val="right"/>
              <w:rPr>
                <w:rFonts w:cs="Times New Roman"/>
                <w:sz w:val="21"/>
                <w:szCs w:val="21"/>
              </w:rPr>
            </w:pPr>
          </w:p>
          <w:p w14:paraId="63FA45E3" w14:textId="4BCC8D84" w:rsidR="000A3493" w:rsidRPr="009C01F5" w:rsidRDefault="000A3493" w:rsidP="00173C80">
            <w:pPr>
              <w:tabs>
                <w:tab w:val="left" w:pos="811"/>
                <w:tab w:val="decimal" w:pos="870"/>
              </w:tabs>
              <w:spacing w:line="240" w:lineRule="atLeast"/>
              <w:ind w:right="144"/>
              <w:jc w:val="right"/>
              <w:rPr>
                <w:rFonts w:cs="Times New Roman"/>
                <w:sz w:val="21"/>
                <w:szCs w:val="21"/>
              </w:rPr>
            </w:pPr>
            <w:r w:rsidRPr="009C01F5">
              <w:rPr>
                <w:rFonts w:cs="Times New Roman"/>
                <w:sz w:val="21"/>
                <w:szCs w:val="21"/>
              </w:rPr>
              <w:t>1,038</w:t>
            </w:r>
          </w:p>
        </w:tc>
      </w:tr>
      <w:tr w:rsidR="000A3493" w:rsidRPr="009C01F5" w14:paraId="3AACFCBB" w14:textId="77777777" w:rsidTr="008F16B8">
        <w:tc>
          <w:tcPr>
            <w:tcW w:w="2250" w:type="dxa"/>
            <w:vAlign w:val="bottom"/>
          </w:tcPr>
          <w:p w14:paraId="34A5F9E8" w14:textId="3737B4C1" w:rsidR="000A3493" w:rsidRPr="009C01F5" w:rsidRDefault="000A3493" w:rsidP="000A3493">
            <w:pPr>
              <w:spacing w:line="240" w:lineRule="atLeast"/>
              <w:ind w:left="90"/>
              <w:rPr>
                <w:rFonts w:cs="Times New Roman"/>
                <w:sz w:val="21"/>
                <w:szCs w:val="21"/>
                <w:cs/>
              </w:rPr>
            </w:pPr>
            <w:r w:rsidRPr="009C01F5">
              <w:rPr>
                <w:rFonts w:cs="Times New Roman"/>
                <w:sz w:val="21"/>
                <w:szCs w:val="21"/>
              </w:rPr>
              <w:t>Lease liabilities</w:t>
            </w:r>
          </w:p>
        </w:tc>
        <w:tc>
          <w:tcPr>
            <w:tcW w:w="1004" w:type="dxa"/>
            <w:shd w:val="clear" w:color="auto" w:fill="auto"/>
          </w:tcPr>
          <w:p w14:paraId="5E710F26" w14:textId="5A5035ED" w:rsidR="000A3493" w:rsidRPr="009C01F5" w:rsidRDefault="000A3493" w:rsidP="00E949F4">
            <w:pPr>
              <w:spacing w:line="240" w:lineRule="atLeast"/>
              <w:ind w:right="104"/>
              <w:jc w:val="right"/>
              <w:rPr>
                <w:rFonts w:cs="Times New Roman"/>
                <w:sz w:val="21"/>
                <w:szCs w:val="21"/>
              </w:rPr>
            </w:pPr>
            <w:r w:rsidRPr="009C01F5">
              <w:rPr>
                <w:rFonts w:cs="Times New Roman"/>
                <w:sz w:val="21"/>
                <w:szCs w:val="21"/>
              </w:rPr>
              <w:t>234</w:t>
            </w:r>
          </w:p>
        </w:tc>
        <w:tc>
          <w:tcPr>
            <w:tcW w:w="78" w:type="dxa"/>
            <w:shd w:val="clear" w:color="auto" w:fill="auto"/>
            <w:vAlign w:val="bottom"/>
          </w:tcPr>
          <w:p w14:paraId="325F04CA"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02478703" w14:textId="51BF51CF" w:rsidR="000A3493" w:rsidRPr="009C01F5" w:rsidRDefault="000A3493" w:rsidP="00173C80">
            <w:pPr>
              <w:tabs>
                <w:tab w:val="decimal" w:pos="626"/>
              </w:tabs>
              <w:spacing w:line="240" w:lineRule="atLeast"/>
              <w:ind w:right="161"/>
              <w:jc w:val="right"/>
              <w:rPr>
                <w:rFonts w:cs="Times New Roman"/>
                <w:sz w:val="21"/>
                <w:szCs w:val="21"/>
              </w:rPr>
            </w:pPr>
            <w:r w:rsidRPr="009C01F5">
              <w:rPr>
                <w:rFonts w:cs="Times New Roman"/>
                <w:sz w:val="21"/>
                <w:szCs w:val="21"/>
              </w:rPr>
              <w:t>258</w:t>
            </w:r>
          </w:p>
        </w:tc>
        <w:tc>
          <w:tcPr>
            <w:tcW w:w="104" w:type="dxa"/>
            <w:shd w:val="clear" w:color="auto" w:fill="auto"/>
          </w:tcPr>
          <w:p w14:paraId="0D133876"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3569CD74" w14:textId="33B2624B" w:rsidR="000A3493" w:rsidRPr="009C01F5" w:rsidRDefault="000A3493"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36FBA9A8"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6FA86A5E" w14:textId="44B9166A" w:rsidR="000A3493" w:rsidRPr="009C01F5" w:rsidRDefault="00E949F4" w:rsidP="00E949F4">
            <w:pPr>
              <w:tabs>
                <w:tab w:val="decimal" w:pos="680"/>
              </w:tabs>
              <w:spacing w:line="240" w:lineRule="atLeast"/>
              <w:jc w:val="right"/>
              <w:rPr>
                <w:rFonts w:cs="Times New Roman"/>
                <w:sz w:val="21"/>
                <w:szCs w:val="21"/>
              </w:rPr>
            </w:pPr>
            <w:r w:rsidRPr="009C01F5">
              <w:rPr>
                <w:rFonts w:cs="Times New Roman"/>
                <w:sz w:val="21"/>
                <w:szCs w:val="21"/>
              </w:rPr>
              <w:t>(</w:t>
            </w:r>
            <w:r w:rsidR="000A3493" w:rsidRPr="009C01F5">
              <w:rPr>
                <w:rFonts w:cs="Times New Roman"/>
                <w:sz w:val="21"/>
                <w:szCs w:val="21"/>
              </w:rPr>
              <w:t>2</w:t>
            </w:r>
            <w:r w:rsidRPr="009C01F5">
              <w:rPr>
                <w:rFonts w:cs="Times New Roman"/>
                <w:sz w:val="21"/>
                <w:szCs w:val="21"/>
              </w:rPr>
              <w:t>)</w:t>
            </w:r>
          </w:p>
        </w:tc>
        <w:tc>
          <w:tcPr>
            <w:tcW w:w="90" w:type="dxa"/>
          </w:tcPr>
          <w:p w14:paraId="2B059E46"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Pr>
          <w:p w14:paraId="11959C4E" w14:textId="6C1C7C40" w:rsidR="000A3493" w:rsidRPr="009C01F5" w:rsidRDefault="000A3493" w:rsidP="00173C80">
            <w:pPr>
              <w:tabs>
                <w:tab w:val="left" w:pos="446"/>
                <w:tab w:val="decimal" w:pos="536"/>
              </w:tabs>
              <w:spacing w:line="240" w:lineRule="atLeast"/>
              <w:ind w:left="-184" w:right="93"/>
              <w:jc w:val="right"/>
              <w:rPr>
                <w:rFonts w:cs="Times New Roman"/>
                <w:sz w:val="21"/>
                <w:szCs w:val="21"/>
              </w:rPr>
            </w:pPr>
            <w:r w:rsidRPr="009C01F5">
              <w:rPr>
                <w:rFonts w:cs="Times New Roman"/>
                <w:sz w:val="21"/>
                <w:szCs w:val="21"/>
              </w:rPr>
              <w:t>1</w:t>
            </w:r>
          </w:p>
        </w:tc>
        <w:tc>
          <w:tcPr>
            <w:tcW w:w="90" w:type="dxa"/>
            <w:shd w:val="clear" w:color="auto" w:fill="auto"/>
          </w:tcPr>
          <w:p w14:paraId="339A0AA5"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37971929" w14:textId="1BD79405" w:rsidR="000A3493" w:rsidRPr="009C01F5" w:rsidRDefault="000A3493" w:rsidP="00173C80">
            <w:pPr>
              <w:tabs>
                <w:tab w:val="left" w:pos="811"/>
                <w:tab w:val="decimal" w:pos="870"/>
              </w:tabs>
              <w:spacing w:line="240" w:lineRule="atLeast"/>
              <w:ind w:right="144"/>
              <w:jc w:val="right"/>
              <w:rPr>
                <w:rFonts w:cs="Times New Roman"/>
                <w:sz w:val="21"/>
                <w:szCs w:val="21"/>
              </w:rPr>
            </w:pPr>
            <w:r w:rsidRPr="009C01F5">
              <w:rPr>
                <w:rFonts w:cs="Times New Roman"/>
                <w:sz w:val="21"/>
                <w:szCs w:val="21"/>
              </w:rPr>
              <w:t>491</w:t>
            </w:r>
          </w:p>
        </w:tc>
      </w:tr>
      <w:tr w:rsidR="000A3493" w:rsidRPr="009C01F5" w14:paraId="2CC640DC" w14:textId="77777777" w:rsidTr="008F16B8">
        <w:tc>
          <w:tcPr>
            <w:tcW w:w="2250" w:type="dxa"/>
            <w:vAlign w:val="bottom"/>
          </w:tcPr>
          <w:p w14:paraId="19686CAD" w14:textId="4C917434" w:rsidR="000A3493" w:rsidRPr="009C01F5" w:rsidRDefault="000A3493" w:rsidP="000A3493">
            <w:pPr>
              <w:spacing w:line="240" w:lineRule="atLeast"/>
              <w:ind w:left="90"/>
              <w:rPr>
                <w:rFonts w:cs="Times New Roman"/>
                <w:sz w:val="21"/>
                <w:szCs w:val="21"/>
                <w:cs/>
              </w:rPr>
            </w:pPr>
            <w:r w:rsidRPr="009C01F5">
              <w:rPr>
                <w:rFonts w:cs="Times New Roman"/>
                <w:sz w:val="21"/>
                <w:szCs w:val="21"/>
              </w:rPr>
              <w:t>Loss carry forward</w:t>
            </w:r>
          </w:p>
        </w:tc>
        <w:tc>
          <w:tcPr>
            <w:tcW w:w="1004" w:type="dxa"/>
            <w:shd w:val="clear" w:color="auto" w:fill="auto"/>
          </w:tcPr>
          <w:p w14:paraId="561DDB0C" w14:textId="5231B843" w:rsidR="000A3493" w:rsidRPr="009C01F5" w:rsidRDefault="000A3493" w:rsidP="00E949F4">
            <w:pPr>
              <w:spacing w:line="240" w:lineRule="atLeast"/>
              <w:ind w:right="104"/>
              <w:jc w:val="right"/>
              <w:rPr>
                <w:rFonts w:cs="Times New Roman"/>
                <w:sz w:val="21"/>
                <w:szCs w:val="21"/>
              </w:rPr>
            </w:pPr>
            <w:r w:rsidRPr="009C01F5">
              <w:rPr>
                <w:rFonts w:cs="Times New Roman"/>
                <w:sz w:val="21"/>
                <w:szCs w:val="21"/>
              </w:rPr>
              <w:t>5,023</w:t>
            </w:r>
          </w:p>
        </w:tc>
        <w:tc>
          <w:tcPr>
            <w:tcW w:w="78" w:type="dxa"/>
            <w:shd w:val="clear" w:color="auto" w:fill="auto"/>
            <w:vAlign w:val="bottom"/>
          </w:tcPr>
          <w:p w14:paraId="52695006"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2D2FC8E7" w14:textId="38564588" w:rsidR="000A3493" w:rsidRPr="009C01F5" w:rsidRDefault="000A3493" w:rsidP="00E949F4">
            <w:pPr>
              <w:tabs>
                <w:tab w:val="decimal" w:pos="626"/>
              </w:tabs>
              <w:spacing w:line="240" w:lineRule="atLeast"/>
              <w:ind w:right="103"/>
              <w:jc w:val="right"/>
              <w:rPr>
                <w:rFonts w:cs="Times New Roman"/>
                <w:sz w:val="21"/>
                <w:szCs w:val="21"/>
              </w:rPr>
            </w:pPr>
            <w:r w:rsidRPr="009C01F5">
              <w:rPr>
                <w:rFonts w:cs="Times New Roman"/>
                <w:sz w:val="21"/>
                <w:szCs w:val="21"/>
              </w:rPr>
              <w:t>(262)</w:t>
            </w:r>
          </w:p>
        </w:tc>
        <w:tc>
          <w:tcPr>
            <w:tcW w:w="104" w:type="dxa"/>
            <w:shd w:val="clear" w:color="auto" w:fill="auto"/>
          </w:tcPr>
          <w:p w14:paraId="1D3B0DC7"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7D8C462F" w14:textId="60B63158" w:rsidR="000A3493" w:rsidRPr="009C01F5" w:rsidRDefault="000A3493"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096D7070"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467F39CD" w14:textId="488FECFD" w:rsidR="000A3493" w:rsidRPr="009C01F5" w:rsidRDefault="000A3493" w:rsidP="00173C80">
            <w:pPr>
              <w:tabs>
                <w:tab w:val="decimal" w:pos="87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19D94165"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Pr>
          <w:p w14:paraId="3EAE83F4" w14:textId="54836E97" w:rsidR="000A3493" w:rsidRPr="009C01F5" w:rsidRDefault="000A3493" w:rsidP="00173C80">
            <w:pPr>
              <w:tabs>
                <w:tab w:val="left" w:pos="446"/>
                <w:tab w:val="decimal" w:pos="536"/>
              </w:tabs>
              <w:spacing w:line="240" w:lineRule="atLeast"/>
              <w:ind w:left="-184" w:right="93"/>
              <w:jc w:val="right"/>
              <w:rPr>
                <w:rFonts w:cs="Times New Roman"/>
                <w:sz w:val="21"/>
                <w:szCs w:val="21"/>
              </w:rPr>
            </w:pPr>
            <w:r w:rsidRPr="009C01F5">
              <w:rPr>
                <w:rFonts w:cs="Times New Roman"/>
                <w:sz w:val="21"/>
                <w:szCs w:val="21"/>
              </w:rPr>
              <w:t>30</w:t>
            </w:r>
          </w:p>
        </w:tc>
        <w:tc>
          <w:tcPr>
            <w:tcW w:w="90" w:type="dxa"/>
            <w:shd w:val="clear" w:color="auto" w:fill="auto"/>
          </w:tcPr>
          <w:p w14:paraId="4808ED53"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19856026" w14:textId="51367809" w:rsidR="000A3493" w:rsidRPr="009C01F5" w:rsidRDefault="000A3493" w:rsidP="00173C80">
            <w:pPr>
              <w:tabs>
                <w:tab w:val="left" w:pos="811"/>
                <w:tab w:val="decimal" w:pos="870"/>
              </w:tabs>
              <w:spacing w:line="240" w:lineRule="atLeast"/>
              <w:ind w:right="144"/>
              <w:jc w:val="right"/>
              <w:rPr>
                <w:rFonts w:cs="Times New Roman"/>
                <w:sz w:val="21"/>
                <w:szCs w:val="21"/>
              </w:rPr>
            </w:pPr>
            <w:r w:rsidRPr="009C01F5">
              <w:rPr>
                <w:rFonts w:cs="Times New Roman"/>
                <w:sz w:val="21"/>
                <w:szCs w:val="21"/>
              </w:rPr>
              <w:t>4,791</w:t>
            </w:r>
          </w:p>
        </w:tc>
      </w:tr>
      <w:tr w:rsidR="000A3493" w:rsidRPr="009C01F5" w14:paraId="40D910F8" w14:textId="77777777" w:rsidTr="008F16B8">
        <w:tc>
          <w:tcPr>
            <w:tcW w:w="2250" w:type="dxa"/>
            <w:vAlign w:val="bottom"/>
          </w:tcPr>
          <w:p w14:paraId="4CB31475" w14:textId="0CE57C0D" w:rsidR="000A3493" w:rsidRPr="009C01F5" w:rsidRDefault="000A3493" w:rsidP="000A3493">
            <w:pPr>
              <w:spacing w:line="240" w:lineRule="atLeast"/>
              <w:ind w:left="90"/>
              <w:rPr>
                <w:rFonts w:cs="Times New Roman"/>
                <w:sz w:val="21"/>
                <w:szCs w:val="21"/>
                <w:cs/>
              </w:rPr>
            </w:pPr>
            <w:r w:rsidRPr="009C01F5">
              <w:rPr>
                <w:rFonts w:cs="Times New Roman"/>
                <w:sz w:val="21"/>
                <w:szCs w:val="21"/>
              </w:rPr>
              <w:t>Others</w:t>
            </w:r>
          </w:p>
        </w:tc>
        <w:tc>
          <w:tcPr>
            <w:tcW w:w="1004" w:type="dxa"/>
            <w:shd w:val="clear" w:color="auto" w:fill="auto"/>
          </w:tcPr>
          <w:p w14:paraId="0D24B2DC" w14:textId="5876C325" w:rsidR="000A3493" w:rsidRPr="009C01F5" w:rsidRDefault="000A3493" w:rsidP="000A3493">
            <w:pPr>
              <w:spacing w:line="240" w:lineRule="atLeast"/>
              <w:ind w:right="104"/>
              <w:jc w:val="right"/>
              <w:rPr>
                <w:rFonts w:cs="Times New Roman"/>
                <w:sz w:val="21"/>
                <w:szCs w:val="21"/>
              </w:rPr>
            </w:pPr>
            <w:r w:rsidRPr="009C01F5">
              <w:rPr>
                <w:rFonts w:cs="Times New Roman"/>
                <w:sz w:val="21"/>
                <w:szCs w:val="21"/>
              </w:rPr>
              <w:t>2,392</w:t>
            </w:r>
          </w:p>
        </w:tc>
        <w:tc>
          <w:tcPr>
            <w:tcW w:w="78" w:type="dxa"/>
            <w:shd w:val="clear" w:color="auto" w:fill="auto"/>
            <w:vAlign w:val="bottom"/>
          </w:tcPr>
          <w:p w14:paraId="53EE5A0B"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7A0133B5" w14:textId="31A7E1AA" w:rsidR="000A3493" w:rsidRPr="009C01F5" w:rsidRDefault="000A3493" w:rsidP="00E949F4">
            <w:pPr>
              <w:tabs>
                <w:tab w:val="decimal" w:pos="626"/>
              </w:tabs>
              <w:spacing w:line="240" w:lineRule="atLeast"/>
              <w:ind w:right="103"/>
              <w:jc w:val="right"/>
              <w:rPr>
                <w:rFonts w:cs="Times New Roman"/>
                <w:sz w:val="21"/>
                <w:szCs w:val="21"/>
              </w:rPr>
            </w:pPr>
            <w:r w:rsidRPr="009C01F5">
              <w:rPr>
                <w:rFonts w:cs="Times New Roman"/>
                <w:sz w:val="21"/>
                <w:szCs w:val="21"/>
              </w:rPr>
              <w:t>(110)</w:t>
            </w:r>
          </w:p>
        </w:tc>
        <w:tc>
          <w:tcPr>
            <w:tcW w:w="104" w:type="dxa"/>
            <w:shd w:val="clear" w:color="auto" w:fill="auto"/>
          </w:tcPr>
          <w:p w14:paraId="1B298D2F"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241A033E" w14:textId="1088FBEB" w:rsidR="000A3493" w:rsidRPr="009C01F5" w:rsidRDefault="000A3493" w:rsidP="00173C80">
            <w:pPr>
              <w:tabs>
                <w:tab w:val="decimal" w:pos="870"/>
              </w:tabs>
              <w:spacing w:line="240" w:lineRule="atLeast"/>
              <w:ind w:right="183"/>
              <w:jc w:val="right"/>
              <w:rPr>
                <w:rFonts w:cs="Times New Roman"/>
                <w:sz w:val="21"/>
                <w:szCs w:val="21"/>
              </w:rPr>
            </w:pPr>
            <w:r w:rsidRPr="009C01F5">
              <w:rPr>
                <w:rFonts w:cs="Times New Roman"/>
                <w:sz w:val="21"/>
                <w:szCs w:val="21"/>
              </w:rPr>
              <w:t>1,389</w:t>
            </w:r>
          </w:p>
        </w:tc>
        <w:tc>
          <w:tcPr>
            <w:tcW w:w="90" w:type="dxa"/>
            <w:gridSpan w:val="2"/>
            <w:shd w:val="clear" w:color="auto" w:fill="auto"/>
          </w:tcPr>
          <w:p w14:paraId="14FB19B9"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00168A87" w14:textId="723532F2" w:rsidR="000A3493" w:rsidRPr="009C01F5" w:rsidRDefault="000A3493" w:rsidP="000A3493">
            <w:pPr>
              <w:tabs>
                <w:tab w:val="decimal" w:pos="870"/>
              </w:tabs>
              <w:spacing w:line="240" w:lineRule="atLeast"/>
              <w:jc w:val="right"/>
              <w:rPr>
                <w:rFonts w:cs="Times New Roman"/>
                <w:sz w:val="21"/>
                <w:szCs w:val="21"/>
              </w:rPr>
            </w:pPr>
            <w:r w:rsidRPr="009C01F5">
              <w:rPr>
                <w:rFonts w:cs="Times New Roman"/>
                <w:sz w:val="21"/>
                <w:szCs w:val="21"/>
              </w:rPr>
              <w:t>(112)</w:t>
            </w:r>
          </w:p>
        </w:tc>
        <w:tc>
          <w:tcPr>
            <w:tcW w:w="90" w:type="dxa"/>
          </w:tcPr>
          <w:p w14:paraId="7BCD18FB"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Borders>
              <w:bottom w:val="single" w:sz="4" w:space="0" w:color="auto"/>
            </w:tcBorders>
          </w:tcPr>
          <w:p w14:paraId="06446161" w14:textId="7DF0602D" w:rsidR="000A3493" w:rsidRPr="009C01F5" w:rsidRDefault="000A3493" w:rsidP="00173C80">
            <w:pPr>
              <w:tabs>
                <w:tab w:val="left" w:pos="446"/>
                <w:tab w:val="decimal" w:pos="536"/>
              </w:tabs>
              <w:spacing w:line="240" w:lineRule="atLeast"/>
              <w:ind w:left="-184" w:right="93"/>
              <w:jc w:val="right"/>
              <w:rPr>
                <w:rFonts w:cs="Times New Roman"/>
                <w:sz w:val="21"/>
                <w:szCs w:val="21"/>
              </w:rPr>
            </w:pPr>
            <w:r w:rsidRPr="009C01F5">
              <w:rPr>
                <w:rFonts w:cs="Times New Roman"/>
                <w:sz w:val="21"/>
                <w:szCs w:val="21"/>
              </w:rPr>
              <w:t>4</w:t>
            </w:r>
          </w:p>
        </w:tc>
        <w:tc>
          <w:tcPr>
            <w:tcW w:w="90" w:type="dxa"/>
            <w:shd w:val="clear" w:color="auto" w:fill="auto"/>
          </w:tcPr>
          <w:p w14:paraId="085881A9"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4672E572" w14:textId="09A69EB4" w:rsidR="000A3493" w:rsidRPr="009C01F5" w:rsidRDefault="000A3493" w:rsidP="00173C80">
            <w:pPr>
              <w:tabs>
                <w:tab w:val="left" w:pos="811"/>
                <w:tab w:val="decimal" w:pos="870"/>
              </w:tabs>
              <w:spacing w:line="240" w:lineRule="atLeast"/>
              <w:ind w:right="144"/>
              <w:jc w:val="right"/>
              <w:rPr>
                <w:rFonts w:cs="Times New Roman"/>
                <w:sz w:val="21"/>
                <w:szCs w:val="21"/>
              </w:rPr>
            </w:pPr>
            <w:r w:rsidRPr="009C01F5">
              <w:rPr>
                <w:rFonts w:cs="Times New Roman"/>
                <w:sz w:val="21"/>
                <w:szCs w:val="21"/>
              </w:rPr>
              <w:t>3,563</w:t>
            </w:r>
          </w:p>
        </w:tc>
      </w:tr>
      <w:tr w:rsidR="000A3493" w:rsidRPr="009C01F5" w14:paraId="3FDC40FA" w14:textId="77777777" w:rsidTr="008F16B8">
        <w:tc>
          <w:tcPr>
            <w:tcW w:w="2250" w:type="dxa"/>
            <w:vAlign w:val="bottom"/>
          </w:tcPr>
          <w:p w14:paraId="626CC9AA" w14:textId="49431CEE" w:rsidR="000A3493" w:rsidRPr="009C01F5" w:rsidRDefault="000A3493" w:rsidP="000A3493">
            <w:pPr>
              <w:spacing w:line="240" w:lineRule="atLeast"/>
              <w:ind w:left="90"/>
              <w:rPr>
                <w:rFonts w:cs="Times New Roman"/>
                <w:b/>
                <w:bCs/>
                <w:sz w:val="21"/>
                <w:szCs w:val="21"/>
              </w:rPr>
            </w:pPr>
            <w:r w:rsidRPr="009C01F5">
              <w:rPr>
                <w:rFonts w:cs="Times New Roman"/>
                <w:b/>
                <w:bCs/>
                <w:sz w:val="21"/>
                <w:szCs w:val="21"/>
              </w:rPr>
              <w:t>Total</w:t>
            </w:r>
          </w:p>
        </w:tc>
        <w:tc>
          <w:tcPr>
            <w:tcW w:w="1004" w:type="dxa"/>
            <w:tcBorders>
              <w:top w:val="single" w:sz="4" w:space="0" w:color="auto"/>
              <w:bottom w:val="double" w:sz="4" w:space="0" w:color="auto"/>
            </w:tcBorders>
            <w:shd w:val="clear" w:color="auto" w:fill="auto"/>
          </w:tcPr>
          <w:p w14:paraId="02817B38" w14:textId="5F29565B" w:rsidR="000A3493" w:rsidRPr="009C01F5" w:rsidRDefault="000A3493" w:rsidP="000A3493">
            <w:pPr>
              <w:spacing w:line="240" w:lineRule="atLeast"/>
              <w:ind w:right="104"/>
              <w:jc w:val="right"/>
              <w:rPr>
                <w:rFonts w:cs="Times New Roman"/>
                <w:b/>
                <w:bCs/>
                <w:sz w:val="21"/>
                <w:szCs w:val="21"/>
              </w:rPr>
            </w:pPr>
            <w:r w:rsidRPr="009C01F5">
              <w:rPr>
                <w:rFonts w:cs="Times New Roman"/>
                <w:b/>
                <w:bCs/>
                <w:sz w:val="21"/>
                <w:szCs w:val="21"/>
              </w:rPr>
              <w:t>10,093</w:t>
            </w:r>
          </w:p>
        </w:tc>
        <w:tc>
          <w:tcPr>
            <w:tcW w:w="78" w:type="dxa"/>
            <w:shd w:val="clear" w:color="auto" w:fill="auto"/>
            <w:vAlign w:val="bottom"/>
          </w:tcPr>
          <w:p w14:paraId="3C60BB82" w14:textId="77777777" w:rsidR="000A3493" w:rsidRPr="009C01F5" w:rsidRDefault="000A3493" w:rsidP="000A3493">
            <w:pPr>
              <w:spacing w:line="240" w:lineRule="atLeast"/>
              <w:jc w:val="right"/>
              <w:rPr>
                <w:rFonts w:cs="Times New Roman"/>
                <w:b/>
                <w:bCs/>
                <w:sz w:val="21"/>
                <w:szCs w:val="21"/>
              </w:rPr>
            </w:pPr>
          </w:p>
        </w:tc>
        <w:tc>
          <w:tcPr>
            <w:tcW w:w="974" w:type="dxa"/>
            <w:tcBorders>
              <w:top w:val="single" w:sz="4" w:space="0" w:color="auto"/>
              <w:bottom w:val="double" w:sz="4" w:space="0" w:color="auto"/>
            </w:tcBorders>
            <w:shd w:val="clear" w:color="auto" w:fill="auto"/>
          </w:tcPr>
          <w:p w14:paraId="66062B7D" w14:textId="7BCEEB12" w:rsidR="000A3493" w:rsidRPr="009C01F5" w:rsidRDefault="000A3493" w:rsidP="00E949F4">
            <w:pPr>
              <w:tabs>
                <w:tab w:val="decimal" w:pos="626"/>
              </w:tabs>
              <w:spacing w:line="240" w:lineRule="atLeast"/>
              <w:ind w:right="103"/>
              <w:jc w:val="right"/>
              <w:rPr>
                <w:rFonts w:cs="Times New Roman"/>
                <w:b/>
                <w:bCs/>
                <w:sz w:val="21"/>
                <w:szCs w:val="21"/>
              </w:rPr>
            </w:pPr>
            <w:r w:rsidRPr="009C01F5">
              <w:rPr>
                <w:rFonts w:cs="Times New Roman"/>
                <w:b/>
                <w:bCs/>
                <w:sz w:val="21"/>
                <w:szCs w:val="21"/>
              </w:rPr>
              <w:t>(1</w:t>
            </w:r>
            <w:r w:rsidR="00E949F4" w:rsidRPr="009C01F5">
              <w:rPr>
                <w:rFonts w:cs="Times New Roman"/>
                <w:b/>
                <w:bCs/>
                <w:sz w:val="21"/>
                <w:szCs w:val="21"/>
              </w:rPr>
              <w:t>2</w:t>
            </w:r>
            <w:r w:rsidRPr="009C01F5">
              <w:rPr>
                <w:rFonts w:cs="Times New Roman"/>
                <w:b/>
                <w:bCs/>
                <w:sz w:val="21"/>
                <w:szCs w:val="21"/>
              </w:rPr>
              <w:t>2)</w:t>
            </w:r>
          </w:p>
        </w:tc>
        <w:tc>
          <w:tcPr>
            <w:tcW w:w="104" w:type="dxa"/>
            <w:shd w:val="clear" w:color="auto" w:fill="auto"/>
          </w:tcPr>
          <w:p w14:paraId="15BF5346" w14:textId="77777777" w:rsidR="000A3493" w:rsidRPr="009C01F5" w:rsidRDefault="000A3493" w:rsidP="000A3493">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double" w:sz="4" w:space="0" w:color="auto"/>
            </w:tcBorders>
            <w:shd w:val="clear" w:color="auto" w:fill="auto"/>
          </w:tcPr>
          <w:p w14:paraId="67EA5761" w14:textId="123CF611" w:rsidR="000A3493" w:rsidRPr="009C01F5" w:rsidRDefault="000A3493" w:rsidP="00173C80">
            <w:pPr>
              <w:tabs>
                <w:tab w:val="decimal" w:pos="870"/>
              </w:tabs>
              <w:spacing w:line="240" w:lineRule="atLeast"/>
              <w:ind w:right="183"/>
              <w:jc w:val="right"/>
              <w:rPr>
                <w:rFonts w:cs="Times New Roman"/>
                <w:b/>
                <w:bCs/>
                <w:sz w:val="21"/>
                <w:szCs w:val="21"/>
              </w:rPr>
            </w:pPr>
            <w:r w:rsidRPr="009C01F5">
              <w:rPr>
                <w:rFonts w:cs="Times New Roman"/>
                <w:b/>
                <w:bCs/>
                <w:sz w:val="21"/>
                <w:szCs w:val="21"/>
              </w:rPr>
              <w:t>1,424</w:t>
            </w:r>
          </w:p>
        </w:tc>
        <w:tc>
          <w:tcPr>
            <w:tcW w:w="90" w:type="dxa"/>
            <w:gridSpan w:val="2"/>
            <w:shd w:val="clear" w:color="auto" w:fill="auto"/>
          </w:tcPr>
          <w:p w14:paraId="242711DC" w14:textId="77777777" w:rsidR="000A3493" w:rsidRPr="009C01F5" w:rsidRDefault="000A3493" w:rsidP="000A3493">
            <w:pPr>
              <w:tabs>
                <w:tab w:val="decimal" w:pos="870"/>
              </w:tabs>
              <w:spacing w:line="240" w:lineRule="atLeast"/>
              <w:jc w:val="right"/>
              <w:rPr>
                <w:rFonts w:cs="Times New Roman"/>
                <w:b/>
                <w:bCs/>
                <w:sz w:val="21"/>
                <w:szCs w:val="21"/>
              </w:rPr>
            </w:pPr>
          </w:p>
        </w:tc>
        <w:tc>
          <w:tcPr>
            <w:tcW w:w="984" w:type="dxa"/>
            <w:tcBorders>
              <w:top w:val="single" w:sz="4" w:space="0" w:color="auto"/>
              <w:bottom w:val="double" w:sz="4" w:space="0" w:color="auto"/>
            </w:tcBorders>
            <w:shd w:val="clear" w:color="auto" w:fill="auto"/>
          </w:tcPr>
          <w:p w14:paraId="09E4F4CD" w14:textId="47B8B691" w:rsidR="000A3493" w:rsidRPr="009C01F5" w:rsidRDefault="000A3493" w:rsidP="000A3493">
            <w:pPr>
              <w:tabs>
                <w:tab w:val="decimal" w:pos="870"/>
              </w:tabs>
              <w:spacing w:line="240" w:lineRule="atLeast"/>
              <w:jc w:val="right"/>
              <w:rPr>
                <w:rFonts w:cs="Times New Roman"/>
                <w:b/>
                <w:bCs/>
                <w:sz w:val="21"/>
                <w:szCs w:val="21"/>
              </w:rPr>
            </w:pPr>
            <w:r w:rsidRPr="009C01F5">
              <w:rPr>
                <w:rFonts w:cs="Times New Roman"/>
                <w:b/>
                <w:bCs/>
                <w:sz w:val="21"/>
                <w:szCs w:val="21"/>
              </w:rPr>
              <w:t>(141)</w:t>
            </w:r>
          </w:p>
        </w:tc>
        <w:tc>
          <w:tcPr>
            <w:tcW w:w="90" w:type="dxa"/>
          </w:tcPr>
          <w:p w14:paraId="2F9001B7" w14:textId="77777777" w:rsidR="000A3493" w:rsidRPr="009C01F5" w:rsidRDefault="000A3493" w:rsidP="000A3493">
            <w:pPr>
              <w:tabs>
                <w:tab w:val="decimal" w:pos="870"/>
              </w:tabs>
              <w:spacing w:line="240" w:lineRule="atLeast"/>
              <w:jc w:val="right"/>
              <w:rPr>
                <w:rFonts w:cs="Times New Roman"/>
                <w:b/>
                <w:bCs/>
                <w:sz w:val="21"/>
                <w:szCs w:val="21"/>
              </w:rPr>
            </w:pPr>
          </w:p>
        </w:tc>
        <w:tc>
          <w:tcPr>
            <w:tcW w:w="990" w:type="dxa"/>
            <w:tcBorders>
              <w:top w:val="single" w:sz="4" w:space="0" w:color="auto"/>
              <w:bottom w:val="double" w:sz="4" w:space="0" w:color="auto"/>
            </w:tcBorders>
          </w:tcPr>
          <w:p w14:paraId="429E8785" w14:textId="1440A658" w:rsidR="000A3493" w:rsidRPr="009C01F5" w:rsidRDefault="000A3493" w:rsidP="00173C80">
            <w:pPr>
              <w:tabs>
                <w:tab w:val="left" w:pos="446"/>
                <w:tab w:val="decimal" w:pos="536"/>
              </w:tabs>
              <w:spacing w:line="240" w:lineRule="atLeast"/>
              <w:ind w:left="-184" w:right="93"/>
              <w:jc w:val="right"/>
              <w:rPr>
                <w:rFonts w:cs="Times New Roman"/>
                <w:b/>
                <w:bCs/>
                <w:sz w:val="21"/>
                <w:szCs w:val="21"/>
              </w:rPr>
            </w:pPr>
            <w:r w:rsidRPr="009C01F5">
              <w:rPr>
                <w:rFonts w:cs="Times New Roman"/>
                <w:b/>
                <w:bCs/>
                <w:sz w:val="21"/>
                <w:szCs w:val="21"/>
              </w:rPr>
              <w:t>46</w:t>
            </w:r>
          </w:p>
        </w:tc>
        <w:tc>
          <w:tcPr>
            <w:tcW w:w="90" w:type="dxa"/>
            <w:shd w:val="clear" w:color="auto" w:fill="auto"/>
          </w:tcPr>
          <w:p w14:paraId="56C1E271" w14:textId="77777777" w:rsidR="000A3493" w:rsidRPr="009C01F5" w:rsidRDefault="000A3493" w:rsidP="000A3493">
            <w:pPr>
              <w:tabs>
                <w:tab w:val="decimal" w:pos="870"/>
              </w:tabs>
              <w:spacing w:line="240" w:lineRule="atLeast"/>
              <w:jc w:val="right"/>
              <w:rPr>
                <w:rFonts w:cs="Times New Roman"/>
                <w:b/>
                <w:bCs/>
                <w:sz w:val="21"/>
                <w:szCs w:val="21"/>
              </w:rPr>
            </w:pPr>
          </w:p>
        </w:tc>
        <w:tc>
          <w:tcPr>
            <w:tcW w:w="1264" w:type="dxa"/>
            <w:tcBorders>
              <w:top w:val="single" w:sz="4" w:space="0" w:color="auto"/>
              <w:bottom w:val="double" w:sz="4" w:space="0" w:color="auto"/>
            </w:tcBorders>
          </w:tcPr>
          <w:p w14:paraId="6718DCD2" w14:textId="0F3A28AE" w:rsidR="000A3493" w:rsidRPr="009C01F5" w:rsidRDefault="000A3493" w:rsidP="00173C80">
            <w:pPr>
              <w:tabs>
                <w:tab w:val="left" w:pos="811"/>
                <w:tab w:val="decimal" w:pos="870"/>
              </w:tabs>
              <w:spacing w:line="240" w:lineRule="atLeast"/>
              <w:ind w:right="144"/>
              <w:jc w:val="right"/>
              <w:rPr>
                <w:rFonts w:cs="Times New Roman"/>
                <w:b/>
                <w:bCs/>
                <w:sz w:val="21"/>
                <w:szCs w:val="21"/>
              </w:rPr>
            </w:pPr>
            <w:r w:rsidRPr="009C01F5">
              <w:rPr>
                <w:rFonts w:cs="Times New Roman"/>
                <w:b/>
                <w:bCs/>
                <w:sz w:val="21"/>
                <w:szCs w:val="21"/>
              </w:rPr>
              <w:t>11,300</w:t>
            </w:r>
          </w:p>
        </w:tc>
      </w:tr>
      <w:tr w:rsidR="009B3C06" w:rsidRPr="009C01F5" w14:paraId="4B52BD77" w14:textId="77777777" w:rsidTr="008F16B8">
        <w:tc>
          <w:tcPr>
            <w:tcW w:w="2250" w:type="dxa"/>
            <w:vAlign w:val="bottom"/>
          </w:tcPr>
          <w:p w14:paraId="7FB584BE" w14:textId="77777777" w:rsidR="009B3C06" w:rsidRPr="009C01F5" w:rsidRDefault="009B3C06" w:rsidP="00560BEE">
            <w:pPr>
              <w:spacing w:line="240" w:lineRule="atLeast"/>
              <w:ind w:left="90"/>
              <w:rPr>
                <w:rFonts w:cs="Times New Roman"/>
                <w:sz w:val="21"/>
                <w:szCs w:val="21"/>
                <w:cs/>
              </w:rPr>
            </w:pPr>
          </w:p>
        </w:tc>
        <w:tc>
          <w:tcPr>
            <w:tcW w:w="1004" w:type="dxa"/>
            <w:shd w:val="clear" w:color="auto" w:fill="auto"/>
            <w:vAlign w:val="bottom"/>
          </w:tcPr>
          <w:p w14:paraId="71B269A0" w14:textId="77777777" w:rsidR="009B3C06" w:rsidRPr="009C01F5" w:rsidRDefault="009B3C06" w:rsidP="00803762">
            <w:pPr>
              <w:spacing w:line="240" w:lineRule="atLeast"/>
              <w:ind w:right="104"/>
              <w:jc w:val="right"/>
              <w:rPr>
                <w:rFonts w:cs="Times New Roman"/>
                <w:sz w:val="21"/>
                <w:szCs w:val="21"/>
              </w:rPr>
            </w:pPr>
          </w:p>
        </w:tc>
        <w:tc>
          <w:tcPr>
            <w:tcW w:w="78" w:type="dxa"/>
            <w:shd w:val="clear" w:color="auto" w:fill="auto"/>
            <w:vAlign w:val="bottom"/>
          </w:tcPr>
          <w:p w14:paraId="648B2206" w14:textId="77777777" w:rsidR="009B3C06" w:rsidRPr="009C01F5" w:rsidRDefault="009B3C06" w:rsidP="00803762">
            <w:pPr>
              <w:spacing w:line="240" w:lineRule="atLeast"/>
              <w:jc w:val="right"/>
              <w:rPr>
                <w:rFonts w:cs="Times New Roman"/>
                <w:sz w:val="21"/>
                <w:szCs w:val="21"/>
              </w:rPr>
            </w:pPr>
          </w:p>
        </w:tc>
        <w:tc>
          <w:tcPr>
            <w:tcW w:w="974" w:type="dxa"/>
            <w:shd w:val="clear" w:color="auto" w:fill="auto"/>
            <w:vAlign w:val="bottom"/>
          </w:tcPr>
          <w:p w14:paraId="48A5269B" w14:textId="77777777" w:rsidR="009B3C06" w:rsidRPr="009C01F5" w:rsidRDefault="009B3C06" w:rsidP="00173C80">
            <w:pPr>
              <w:tabs>
                <w:tab w:val="decimal" w:pos="626"/>
              </w:tabs>
              <w:spacing w:line="240" w:lineRule="atLeast"/>
              <w:ind w:right="161"/>
              <w:jc w:val="right"/>
              <w:rPr>
                <w:rFonts w:cs="Times New Roman"/>
                <w:sz w:val="21"/>
                <w:szCs w:val="21"/>
              </w:rPr>
            </w:pPr>
          </w:p>
        </w:tc>
        <w:tc>
          <w:tcPr>
            <w:tcW w:w="104" w:type="dxa"/>
            <w:shd w:val="clear" w:color="auto" w:fill="auto"/>
            <w:vAlign w:val="bottom"/>
          </w:tcPr>
          <w:p w14:paraId="02C6EDC4" w14:textId="77777777" w:rsidR="009B3C06" w:rsidRPr="009C01F5" w:rsidRDefault="009B3C06" w:rsidP="00803762">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249C296F" w14:textId="77777777" w:rsidR="009B3C06" w:rsidRPr="009C01F5" w:rsidRDefault="009B3C06" w:rsidP="00803762">
            <w:pPr>
              <w:tabs>
                <w:tab w:val="decimal" w:pos="870"/>
              </w:tabs>
              <w:spacing w:line="240" w:lineRule="atLeast"/>
              <w:jc w:val="right"/>
              <w:rPr>
                <w:rFonts w:cs="Times New Roman"/>
                <w:sz w:val="21"/>
                <w:szCs w:val="21"/>
              </w:rPr>
            </w:pPr>
          </w:p>
        </w:tc>
        <w:tc>
          <w:tcPr>
            <w:tcW w:w="90" w:type="dxa"/>
            <w:gridSpan w:val="2"/>
            <w:shd w:val="clear" w:color="auto" w:fill="auto"/>
            <w:vAlign w:val="bottom"/>
          </w:tcPr>
          <w:p w14:paraId="15EE47C5" w14:textId="77777777" w:rsidR="009B3C06" w:rsidRPr="009C01F5" w:rsidRDefault="009B3C06" w:rsidP="00803762">
            <w:pPr>
              <w:tabs>
                <w:tab w:val="decimal" w:pos="870"/>
              </w:tabs>
              <w:spacing w:line="240" w:lineRule="atLeast"/>
              <w:jc w:val="right"/>
              <w:rPr>
                <w:rFonts w:cs="Times New Roman"/>
                <w:sz w:val="21"/>
                <w:szCs w:val="21"/>
              </w:rPr>
            </w:pPr>
          </w:p>
        </w:tc>
        <w:tc>
          <w:tcPr>
            <w:tcW w:w="984" w:type="dxa"/>
            <w:shd w:val="clear" w:color="auto" w:fill="auto"/>
            <w:vAlign w:val="bottom"/>
          </w:tcPr>
          <w:p w14:paraId="7143FCC5" w14:textId="77777777" w:rsidR="009B3C06" w:rsidRPr="009C01F5" w:rsidRDefault="009B3C06" w:rsidP="00803762">
            <w:pPr>
              <w:tabs>
                <w:tab w:val="decimal" w:pos="870"/>
              </w:tabs>
              <w:spacing w:line="240" w:lineRule="atLeast"/>
              <w:jc w:val="right"/>
              <w:rPr>
                <w:rFonts w:cs="Times New Roman"/>
                <w:sz w:val="21"/>
                <w:szCs w:val="21"/>
              </w:rPr>
            </w:pPr>
          </w:p>
        </w:tc>
        <w:tc>
          <w:tcPr>
            <w:tcW w:w="90" w:type="dxa"/>
            <w:vAlign w:val="bottom"/>
          </w:tcPr>
          <w:p w14:paraId="58451836" w14:textId="77777777" w:rsidR="009B3C06" w:rsidRPr="009C01F5" w:rsidRDefault="009B3C06" w:rsidP="00803762">
            <w:pPr>
              <w:tabs>
                <w:tab w:val="decimal" w:pos="870"/>
              </w:tabs>
              <w:spacing w:line="240" w:lineRule="atLeast"/>
              <w:jc w:val="right"/>
              <w:rPr>
                <w:rFonts w:cs="Times New Roman"/>
                <w:sz w:val="21"/>
                <w:szCs w:val="21"/>
              </w:rPr>
            </w:pPr>
          </w:p>
        </w:tc>
        <w:tc>
          <w:tcPr>
            <w:tcW w:w="990" w:type="dxa"/>
            <w:tcBorders>
              <w:top w:val="double" w:sz="4" w:space="0" w:color="auto"/>
            </w:tcBorders>
            <w:vAlign w:val="bottom"/>
          </w:tcPr>
          <w:p w14:paraId="6DBEB930" w14:textId="77777777" w:rsidR="009B3C06" w:rsidRPr="009C01F5" w:rsidRDefault="009B3C06" w:rsidP="00803762">
            <w:pPr>
              <w:tabs>
                <w:tab w:val="decimal" w:pos="870"/>
              </w:tabs>
              <w:spacing w:line="240" w:lineRule="atLeast"/>
              <w:jc w:val="right"/>
              <w:rPr>
                <w:rFonts w:cs="Times New Roman"/>
                <w:sz w:val="21"/>
                <w:szCs w:val="21"/>
              </w:rPr>
            </w:pPr>
          </w:p>
        </w:tc>
        <w:tc>
          <w:tcPr>
            <w:tcW w:w="90" w:type="dxa"/>
            <w:shd w:val="clear" w:color="auto" w:fill="auto"/>
            <w:vAlign w:val="bottom"/>
          </w:tcPr>
          <w:p w14:paraId="48D36404" w14:textId="77777777" w:rsidR="009B3C06" w:rsidRPr="009C01F5" w:rsidRDefault="009B3C06" w:rsidP="00803762">
            <w:pPr>
              <w:tabs>
                <w:tab w:val="decimal" w:pos="870"/>
              </w:tabs>
              <w:spacing w:line="240" w:lineRule="atLeast"/>
              <w:jc w:val="right"/>
              <w:rPr>
                <w:rFonts w:cs="Times New Roman"/>
                <w:sz w:val="21"/>
                <w:szCs w:val="21"/>
              </w:rPr>
            </w:pPr>
          </w:p>
        </w:tc>
        <w:tc>
          <w:tcPr>
            <w:tcW w:w="1264" w:type="dxa"/>
            <w:vAlign w:val="bottom"/>
          </w:tcPr>
          <w:p w14:paraId="70B0D7C6" w14:textId="77777777" w:rsidR="009B3C06" w:rsidRPr="009C01F5" w:rsidRDefault="009B3C06" w:rsidP="00803762">
            <w:pPr>
              <w:tabs>
                <w:tab w:val="decimal" w:pos="870"/>
              </w:tabs>
              <w:spacing w:line="240" w:lineRule="atLeast"/>
              <w:jc w:val="right"/>
              <w:rPr>
                <w:rFonts w:cs="Times New Roman"/>
                <w:sz w:val="21"/>
                <w:szCs w:val="21"/>
              </w:rPr>
            </w:pPr>
          </w:p>
        </w:tc>
      </w:tr>
      <w:tr w:rsidR="009B3C06" w:rsidRPr="009C01F5" w14:paraId="67EC7D4B" w14:textId="77777777" w:rsidTr="008F16B8">
        <w:tc>
          <w:tcPr>
            <w:tcW w:w="2250" w:type="dxa"/>
            <w:vAlign w:val="bottom"/>
          </w:tcPr>
          <w:p w14:paraId="403B65DB" w14:textId="6F118857" w:rsidR="009B3C06" w:rsidRPr="009C01F5" w:rsidRDefault="009B3C06" w:rsidP="00560BEE">
            <w:pPr>
              <w:spacing w:line="240" w:lineRule="atLeast"/>
              <w:ind w:left="90"/>
              <w:rPr>
                <w:rFonts w:cs="Times New Roman"/>
                <w:b/>
                <w:bCs/>
                <w:i/>
                <w:iCs/>
                <w:sz w:val="21"/>
                <w:szCs w:val="21"/>
                <w:cs/>
              </w:rPr>
            </w:pPr>
            <w:r w:rsidRPr="009C01F5">
              <w:rPr>
                <w:rFonts w:cs="Times New Roman"/>
                <w:b/>
                <w:bCs/>
                <w:i/>
                <w:iCs/>
                <w:sz w:val="21"/>
                <w:szCs w:val="21"/>
              </w:rPr>
              <w:t>Deferred tax liabilities</w:t>
            </w:r>
          </w:p>
        </w:tc>
        <w:tc>
          <w:tcPr>
            <w:tcW w:w="1004" w:type="dxa"/>
            <w:shd w:val="clear" w:color="auto" w:fill="auto"/>
            <w:vAlign w:val="bottom"/>
          </w:tcPr>
          <w:p w14:paraId="41BF646A" w14:textId="77777777" w:rsidR="009B3C06" w:rsidRPr="009C01F5" w:rsidRDefault="009B3C06" w:rsidP="00803762">
            <w:pPr>
              <w:spacing w:line="240" w:lineRule="atLeast"/>
              <w:ind w:right="104"/>
              <w:jc w:val="right"/>
              <w:rPr>
                <w:rFonts w:cs="Times New Roman"/>
                <w:sz w:val="21"/>
                <w:szCs w:val="21"/>
              </w:rPr>
            </w:pPr>
          </w:p>
        </w:tc>
        <w:tc>
          <w:tcPr>
            <w:tcW w:w="78" w:type="dxa"/>
            <w:shd w:val="clear" w:color="auto" w:fill="auto"/>
            <w:vAlign w:val="bottom"/>
          </w:tcPr>
          <w:p w14:paraId="667C18E3" w14:textId="77777777" w:rsidR="009B3C06" w:rsidRPr="009C01F5" w:rsidRDefault="009B3C06" w:rsidP="00803762">
            <w:pPr>
              <w:spacing w:line="240" w:lineRule="atLeast"/>
              <w:jc w:val="right"/>
              <w:rPr>
                <w:rFonts w:cs="Times New Roman"/>
                <w:sz w:val="21"/>
                <w:szCs w:val="21"/>
              </w:rPr>
            </w:pPr>
          </w:p>
        </w:tc>
        <w:tc>
          <w:tcPr>
            <w:tcW w:w="974" w:type="dxa"/>
            <w:shd w:val="clear" w:color="auto" w:fill="auto"/>
            <w:vAlign w:val="bottom"/>
          </w:tcPr>
          <w:p w14:paraId="41D3A943" w14:textId="77777777" w:rsidR="009B3C06" w:rsidRPr="009C01F5" w:rsidRDefault="009B3C06" w:rsidP="00173C80">
            <w:pPr>
              <w:tabs>
                <w:tab w:val="decimal" w:pos="626"/>
              </w:tabs>
              <w:spacing w:line="240" w:lineRule="atLeast"/>
              <w:ind w:right="161"/>
              <w:jc w:val="right"/>
              <w:rPr>
                <w:rFonts w:cs="Times New Roman"/>
                <w:sz w:val="21"/>
                <w:szCs w:val="21"/>
              </w:rPr>
            </w:pPr>
          </w:p>
        </w:tc>
        <w:tc>
          <w:tcPr>
            <w:tcW w:w="104" w:type="dxa"/>
            <w:shd w:val="clear" w:color="auto" w:fill="auto"/>
            <w:vAlign w:val="bottom"/>
          </w:tcPr>
          <w:p w14:paraId="70113F49" w14:textId="77777777" w:rsidR="009B3C06" w:rsidRPr="009C01F5" w:rsidRDefault="009B3C06" w:rsidP="00803762">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60B5CC74" w14:textId="77777777" w:rsidR="009B3C06" w:rsidRPr="009C01F5" w:rsidRDefault="009B3C06" w:rsidP="00803762">
            <w:pPr>
              <w:tabs>
                <w:tab w:val="decimal" w:pos="870"/>
              </w:tabs>
              <w:spacing w:line="240" w:lineRule="atLeast"/>
              <w:jc w:val="right"/>
              <w:rPr>
                <w:rFonts w:cs="Times New Roman"/>
                <w:sz w:val="21"/>
                <w:szCs w:val="21"/>
              </w:rPr>
            </w:pPr>
          </w:p>
        </w:tc>
        <w:tc>
          <w:tcPr>
            <w:tcW w:w="90" w:type="dxa"/>
            <w:gridSpan w:val="2"/>
            <w:shd w:val="clear" w:color="auto" w:fill="auto"/>
            <w:vAlign w:val="bottom"/>
          </w:tcPr>
          <w:p w14:paraId="39715E93" w14:textId="77777777" w:rsidR="009B3C06" w:rsidRPr="009C01F5" w:rsidRDefault="009B3C06" w:rsidP="00803762">
            <w:pPr>
              <w:tabs>
                <w:tab w:val="decimal" w:pos="870"/>
              </w:tabs>
              <w:spacing w:line="240" w:lineRule="atLeast"/>
              <w:jc w:val="right"/>
              <w:rPr>
                <w:rFonts w:cs="Times New Roman"/>
                <w:sz w:val="21"/>
                <w:szCs w:val="21"/>
              </w:rPr>
            </w:pPr>
          </w:p>
        </w:tc>
        <w:tc>
          <w:tcPr>
            <w:tcW w:w="984" w:type="dxa"/>
            <w:shd w:val="clear" w:color="auto" w:fill="auto"/>
            <w:vAlign w:val="bottom"/>
          </w:tcPr>
          <w:p w14:paraId="4D45FE79" w14:textId="77777777" w:rsidR="009B3C06" w:rsidRPr="009C01F5" w:rsidRDefault="009B3C06" w:rsidP="00803762">
            <w:pPr>
              <w:tabs>
                <w:tab w:val="decimal" w:pos="870"/>
              </w:tabs>
              <w:spacing w:line="240" w:lineRule="atLeast"/>
              <w:jc w:val="right"/>
              <w:rPr>
                <w:rFonts w:cs="Times New Roman"/>
                <w:sz w:val="21"/>
                <w:szCs w:val="21"/>
              </w:rPr>
            </w:pPr>
          </w:p>
        </w:tc>
        <w:tc>
          <w:tcPr>
            <w:tcW w:w="90" w:type="dxa"/>
            <w:vAlign w:val="bottom"/>
          </w:tcPr>
          <w:p w14:paraId="11405654" w14:textId="77777777" w:rsidR="009B3C06" w:rsidRPr="009C01F5" w:rsidRDefault="009B3C06" w:rsidP="00803762">
            <w:pPr>
              <w:tabs>
                <w:tab w:val="decimal" w:pos="870"/>
              </w:tabs>
              <w:spacing w:line="240" w:lineRule="atLeast"/>
              <w:jc w:val="right"/>
              <w:rPr>
                <w:rFonts w:cs="Times New Roman"/>
                <w:sz w:val="21"/>
                <w:szCs w:val="21"/>
              </w:rPr>
            </w:pPr>
          </w:p>
        </w:tc>
        <w:tc>
          <w:tcPr>
            <w:tcW w:w="990" w:type="dxa"/>
            <w:vAlign w:val="bottom"/>
          </w:tcPr>
          <w:p w14:paraId="6C3C9D58" w14:textId="77777777" w:rsidR="009B3C06" w:rsidRPr="009C01F5" w:rsidRDefault="009B3C06" w:rsidP="00803762">
            <w:pPr>
              <w:tabs>
                <w:tab w:val="decimal" w:pos="870"/>
              </w:tabs>
              <w:spacing w:line="240" w:lineRule="atLeast"/>
              <w:jc w:val="right"/>
              <w:rPr>
                <w:rFonts w:cs="Times New Roman"/>
                <w:sz w:val="21"/>
                <w:szCs w:val="21"/>
              </w:rPr>
            </w:pPr>
          </w:p>
        </w:tc>
        <w:tc>
          <w:tcPr>
            <w:tcW w:w="90" w:type="dxa"/>
            <w:shd w:val="clear" w:color="auto" w:fill="auto"/>
            <w:vAlign w:val="bottom"/>
          </w:tcPr>
          <w:p w14:paraId="6C6D2816" w14:textId="77777777" w:rsidR="009B3C06" w:rsidRPr="009C01F5" w:rsidRDefault="009B3C06" w:rsidP="00803762">
            <w:pPr>
              <w:tabs>
                <w:tab w:val="decimal" w:pos="870"/>
              </w:tabs>
              <w:spacing w:line="240" w:lineRule="atLeast"/>
              <w:jc w:val="right"/>
              <w:rPr>
                <w:rFonts w:cs="Times New Roman"/>
                <w:sz w:val="21"/>
                <w:szCs w:val="21"/>
              </w:rPr>
            </w:pPr>
          </w:p>
        </w:tc>
        <w:tc>
          <w:tcPr>
            <w:tcW w:w="1264" w:type="dxa"/>
            <w:vAlign w:val="bottom"/>
          </w:tcPr>
          <w:p w14:paraId="32A7BC38" w14:textId="77777777" w:rsidR="009B3C06" w:rsidRPr="009C01F5" w:rsidRDefault="009B3C06" w:rsidP="00803762">
            <w:pPr>
              <w:tabs>
                <w:tab w:val="decimal" w:pos="870"/>
              </w:tabs>
              <w:spacing w:line="240" w:lineRule="atLeast"/>
              <w:jc w:val="right"/>
              <w:rPr>
                <w:rFonts w:cs="Times New Roman"/>
                <w:sz w:val="21"/>
                <w:szCs w:val="21"/>
              </w:rPr>
            </w:pPr>
          </w:p>
        </w:tc>
      </w:tr>
      <w:tr w:rsidR="000A3493" w:rsidRPr="009C01F5" w14:paraId="5130C28B" w14:textId="77777777" w:rsidTr="008F16B8">
        <w:tc>
          <w:tcPr>
            <w:tcW w:w="2250" w:type="dxa"/>
            <w:vAlign w:val="bottom"/>
          </w:tcPr>
          <w:p w14:paraId="768F94FD" w14:textId="02B41D9D" w:rsidR="000A3493" w:rsidRPr="009C01F5" w:rsidRDefault="000A3493" w:rsidP="000A3493">
            <w:pPr>
              <w:spacing w:line="240" w:lineRule="atLeast"/>
              <w:ind w:left="266" w:hanging="180"/>
              <w:rPr>
                <w:rFonts w:cs="Times New Roman"/>
                <w:sz w:val="21"/>
                <w:szCs w:val="21"/>
                <w:cs/>
              </w:rPr>
            </w:pPr>
            <w:r w:rsidRPr="009C01F5">
              <w:rPr>
                <w:rFonts w:cs="Times New Roman"/>
                <w:sz w:val="21"/>
                <w:szCs w:val="21"/>
              </w:rPr>
              <w:t>Property, plant and equipment</w:t>
            </w:r>
          </w:p>
        </w:tc>
        <w:tc>
          <w:tcPr>
            <w:tcW w:w="1004" w:type="dxa"/>
            <w:shd w:val="clear" w:color="auto" w:fill="auto"/>
          </w:tcPr>
          <w:p w14:paraId="5003DFE2" w14:textId="77777777" w:rsidR="000A3493" w:rsidRPr="009C01F5" w:rsidRDefault="000A3493" w:rsidP="00E949F4">
            <w:pPr>
              <w:spacing w:line="240" w:lineRule="atLeast"/>
              <w:ind w:right="32"/>
              <w:jc w:val="right"/>
              <w:rPr>
                <w:rFonts w:cs="Times New Roman"/>
                <w:sz w:val="21"/>
                <w:szCs w:val="21"/>
              </w:rPr>
            </w:pPr>
          </w:p>
          <w:p w14:paraId="7D539994" w14:textId="528EEC16" w:rsidR="000A3493" w:rsidRPr="009C01F5" w:rsidRDefault="000A3493" w:rsidP="00E949F4">
            <w:pPr>
              <w:spacing w:line="240" w:lineRule="atLeast"/>
              <w:ind w:right="32"/>
              <w:jc w:val="right"/>
              <w:rPr>
                <w:rFonts w:cs="Times New Roman"/>
                <w:sz w:val="21"/>
                <w:szCs w:val="21"/>
              </w:rPr>
            </w:pPr>
            <w:r w:rsidRPr="009C01F5">
              <w:rPr>
                <w:rFonts w:cs="Times New Roman"/>
                <w:sz w:val="21"/>
                <w:szCs w:val="21"/>
              </w:rPr>
              <w:t xml:space="preserve">(20,238) </w:t>
            </w:r>
          </w:p>
        </w:tc>
        <w:tc>
          <w:tcPr>
            <w:tcW w:w="78" w:type="dxa"/>
            <w:shd w:val="clear" w:color="auto" w:fill="auto"/>
            <w:vAlign w:val="bottom"/>
          </w:tcPr>
          <w:p w14:paraId="0B37C3B9"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7BD24ECC" w14:textId="77777777" w:rsidR="00C77B8F" w:rsidRPr="009C01F5" w:rsidRDefault="00C77B8F" w:rsidP="00173C80">
            <w:pPr>
              <w:tabs>
                <w:tab w:val="decimal" w:pos="626"/>
              </w:tabs>
              <w:spacing w:line="240" w:lineRule="atLeast"/>
              <w:ind w:right="161"/>
              <w:jc w:val="right"/>
              <w:rPr>
                <w:rFonts w:cs="Times New Roman"/>
                <w:sz w:val="21"/>
                <w:szCs w:val="21"/>
              </w:rPr>
            </w:pPr>
          </w:p>
          <w:p w14:paraId="755C348B" w14:textId="68D62EE7" w:rsidR="000A3493" w:rsidRPr="009C01F5" w:rsidRDefault="000A3493" w:rsidP="00173C80">
            <w:pPr>
              <w:tabs>
                <w:tab w:val="decimal" w:pos="626"/>
              </w:tabs>
              <w:spacing w:line="240" w:lineRule="atLeast"/>
              <w:ind w:right="161"/>
              <w:jc w:val="right"/>
              <w:rPr>
                <w:rFonts w:cs="Times New Roman"/>
                <w:sz w:val="21"/>
                <w:szCs w:val="21"/>
              </w:rPr>
            </w:pPr>
            <w:r w:rsidRPr="009C01F5">
              <w:rPr>
                <w:rFonts w:cs="Times New Roman"/>
                <w:sz w:val="21"/>
                <w:szCs w:val="21"/>
              </w:rPr>
              <w:t>567</w:t>
            </w:r>
          </w:p>
        </w:tc>
        <w:tc>
          <w:tcPr>
            <w:tcW w:w="104" w:type="dxa"/>
            <w:shd w:val="clear" w:color="auto" w:fill="auto"/>
          </w:tcPr>
          <w:p w14:paraId="6D58BC5E"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1EAD1E0E" w14:textId="77777777" w:rsidR="00C77B8F" w:rsidRPr="009C01F5" w:rsidRDefault="00C77B8F" w:rsidP="00173C80">
            <w:pPr>
              <w:tabs>
                <w:tab w:val="decimal" w:pos="630"/>
              </w:tabs>
              <w:spacing w:line="240" w:lineRule="atLeast"/>
              <w:ind w:right="183"/>
              <w:jc w:val="right"/>
              <w:rPr>
                <w:rFonts w:cs="Times New Roman"/>
                <w:sz w:val="21"/>
                <w:szCs w:val="21"/>
              </w:rPr>
            </w:pPr>
          </w:p>
          <w:p w14:paraId="003F565E" w14:textId="4E25E41D" w:rsidR="000A3493" w:rsidRPr="009C01F5" w:rsidRDefault="000A3493"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18E0FD23"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69EE23B2" w14:textId="77777777" w:rsidR="00C77B8F" w:rsidRPr="009C01F5" w:rsidRDefault="00C77B8F" w:rsidP="00173C80">
            <w:pPr>
              <w:tabs>
                <w:tab w:val="decimal" w:pos="870"/>
              </w:tabs>
              <w:spacing w:line="240" w:lineRule="atLeast"/>
              <w:ind w:right="87"/>
              <w:jc w:val="right"/>
              <w:rPr>
                <w:rFonts w:cs="Times New Roman"/>
                <w:sz w:val="21"/>
                <w:szCs w:val="21"/>
              </w:rPr>
            </w:pPr>
          </w:p>
          <w:p w14:paraId="0A5BE8E8" w14:textId="7266B9AD" w:rsidR="000A3493" w:rsidRPr="009C01F5" w:rsidRDefault="000A3493" w:rsidP="00E949F4">
            <w:pPr>
              <w:tabs>
                <w:tab w:val="decimal" w:pos="870"/>
              </w:tabs>
              <w:spacing w:line="240" w:lineRule="atLeast"/>
              <w:ind w:right="87"/>
              <w:jc w:val="right"/>
              <w:rPr>
                <w:rFonts w:cs="Times New Roman"/>
                <w:sz w:val="21"/>
                <w:szCs w:val="21"/>
              </w:rPr>
            </w:pPr>
            <w:r w:rsidRPr="009C01F5">
              <w:rPr>
                <w:rFonts w:cs="Times New Roman"/>
                <w:sz w:val="21"/>
                <w:szCs w:val="21"/>
              </w:rPr>
              <w:t>7</w:t>
            </w:r>
          </w:p>
        </w:tc>
        <w:tc>
          <w:tcPr>
            <w:tcW w:w="90" w:type="dxa"/>
          </w:tcPr>
          <w:p w14:paraId="0302CF2D"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Pr>
          <w:p w14:paraId="73B3DB8B" w14:textId="77777777" w:rsidR="00C77B8F" w:rsidRPr="009C01F5" w:rsidRDefault="00C77B8F" w:rsidP="000A3493">
            <w:pPr>
              <w:tabs>
                <w:tab w:val="decimal" w:pos="870"/>
              </w:tabs>
              <w:spacing w:line="240" w:lineRule="atLeast"/>
              <w:jc w:val="right"/>
              <w:rPr>
                <w:rFonts w:cs="Times New Roman"/>
                <w:sz w:val="21"/>
                <w:szCs w:val="21"/>
              </w:rPr>
            </w:pPr>
          </w:p>
          <w:p w14:paraId="1DD2B48B" w14:textId="6FDC5B9F" w:rsidR="000A3493" w:rsidRPr="009C01F5" w:rsidRDefault="000A3493" w:rsidP="000A3493">
            <w:pPr>
              <w:tabs>
                <w:tab w:val="decimal" w:pos="870"/>
              </w:tabs>
              <w:spacing w:line="240" w:lineRule="atLeast"/>
              <w:jc w:val="right"/>
              <w:rPr>
                <w:rFonts w:cs="Times New Roman"/>
                <w:sz w:val="21"/>
                <w:szCs w:val="21"/>
              </w:rPr>
            </w:pPr>
            <w:r w:rsidRPr="009C01F5">
              <w:rPr>
                <w:rFonts w:cs="Times New Roman"/>
                <w:sz w:val="21"/>
                <w:szCs w:val="21"/>
              </w:rPr>
              <w:t>(457)</w:t>
            </w:r>
          </w:p>
        </w:tc>
        <w:tc>
          <w:tcPr>
            <w:tcW w:w="90" w:type="dxa"/>
            <w:shd w:val="clear" w:color="auto" w:fill="auto"/>
          </w:tcPr>
          <w:p w14:paraId="3764F134"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00B028B6" w14:textId="77777777" w:rsidR="00C77B8F" w:rsidRPr="009C01F5" w:rsidRDefault="00C77B8F" w:rsidP="00173C80">
            <w:pPr>
              <w:tabs>
                <w:tab w:val="decimal" w:pos="870"/>
              </w:tabs>
              <w:spacing w:line="240" w:lineRule="atLeast"/>
              <w:ind w:right="97"/>
              <w:jc w:val="right"/>
              <w:rPr>
                <w:rFonts w:cs="Times New Roman"/>
                <w:sz w:val="21"/>
                <w:szCs w:val="21"/>
              </w:rPr>
            </w:pPr>
          </w:p>
          <w:p w14:paraId="36861718" w14:textId="55FA5C34" w:rsidR="000A3493" w:rsidRPr="009C01F5" w:rsidRDefault="000A3493" w:rsidP="00173C80">
            <w:pPr>
              <w:tabs>
                <w:tab w:val="decimal" w:pos="870"/>
              </w:tabs>
              <w:spacing w:line="240" w:lineRule="atLeast"/>
              <w:ind w:right="97"/>
              <w:jc w:val="right"/>
              <w:rPr>
                <w:rFonts w:cs="Times New Roman"/>
                <w:sz w:val="21"/>
                <w:szCs w:val="21"/>
              </w:rPr>
            </w:pPr>
            <w:r w:rsidRPr="009C01F5">
              <w:rPr>
                <w:rFonts w:cs="Times New Roman"/>
                <w:sz w:val="21"/>
                <w:szCs w:val="21"/>
              </w:rPr>
              <w:t>(20</w:t>
            </w:r>
            <w:r w:rsidR="00FD7099" w:rsidRPr="009C01F5">
              <w:rPr>
                <w:sz w:val="21"/>
                <w:szCs w:val="21"/>
                <w:lang w:val="en-US" w:bidi="th-TH"/>
              </w:rPr>
              <w:t>,</w:t>
            </w:r>
            <w:r w:rsidRPr="009C01F5">
              <w:rPr>
                <w:rFonts w:cs="Times New Roman"/>
                <w:sz w:val="21"/>
                <w:szCs w:val="21"/>
              </w:rPr>
              <w:t>121)</w:t>
            </w:r>
          </w:p>
        </w:tc>
      </w:tr>
      <w:tr w:rsidR="000A3493" w:rsidRPr="009C01F5" w14:paraId="549C80EF" w14:textId="77777777" w:rsidTr="008F16B8">
        <w:tc>
          <w:tcPr>
            <w:tcW w:w="2250" w:type="dxa"/>
          </w:tcPr>
          <w:p w14:paraId="783FB108" w14:textId="2A81FE18" w:rsidR="000A3493" w:rsidRPr="009C01F5" w:rsidRDefault="000A3493" w:rsidP="000A3493">
            <w:pPr>
              <w:spacing w:line="240" w:lineRule="atLeast"/>
              <w:ind w:left="90"/>
              <w:rPr>
                <w:rFonts w:cs="Times New Roman"/>
                <w:sz w:val="21"/>
                <w:szCs w:val="21"/>
              </w:rPr>
            </w:pPr>
            <w:r w:rsidRPr="009C01F5">
              <w:rPr>
                <w:rFonts w:cs="Times New Roman"/>
                <w:sz w:val="21"/>
                <w:szCs w:val="21"/>
              </w:rPr>
              <w:t>Other intangible assets</w:t>
            </w:r>
          </w:p>
        </w:tc>
        <w:tc>
          <w:tcPr>
            <w:tcW w:w="1004" w:type="dxa"/>
            <w:shd w:val="clear" w:color="auto" w:fill="auto"/>
          </w:tcPr>
          <w:p w14:paraId="3E7776D1" w14:textId="52833923" w:rsidR="000A3493" w:rsidRPr="009C01F5" w:rsidRDefault="000A3493" w:rsidP="00E949F4">
            <w:pPr>
              <w:spacing w:line="240" w:lineRule="atLeast"/>
              <w:ind w:right="32"/>
              <w:jc w:val="right"/>
              <w:rPr>
                <w:rFonts w:cs="Times New Roman"/>
                <w:sz w:val="21"/>
                <w:szCs w:val="21"/>
              </w:rPr>
            </w:pPr>
            <w:r w:rsidRPr="009C01F5">
              <w:rPr>
                <w:rFonts w:cs="Times New Roman"/>
                <w:sz w:val="21"/>
                <w:szCs w:val="21"/>
              </w:rPr>
              <w:t xml:space="preserve">(3,649) </w:t>
            </w:r>
          </w:p>
        </w:tc>
        <w:tc>
          <w:tcPr>
            <w:tcW w:w="78" w:type="dxa"/>
            <w:shd w:val="clear" w:color="auto" w:fill="auto"/>
            <w:vAlign w:val="bottom"/>
          </w:tcPr>
          <w:p w14:paraId="081613F5"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52086449" w14:textId="6B1C6F0C" w:rsidR="000A3493" w:rsidRPr="009C01F5" w:rsidRDefault="000A3493" w:rsidP="00173C80">
            <w:pPr>
              <w:tabs>
                <w:tab w:val="decimal" w:pos="626"/>
              </w:tabs>
              <w:spacing w:line="240" w:lineRule="atLeast"/>
              <w:ind w:right="161"/>
              <w:jc w:val="right"/>
              <w:rPr>
                <w:rFonts w:cs="Times New Roman"/>
                <w:sz w:val="21"/>
                <w:szCs w:val="21"/>
              </w:rPr>
            </w:pPr>
            <w:r w:rsidRPr="009C01F5">
              <w:rPr>
                <w:rFonts w:cs="Times New Roman"/>
                <w:sz w:val="21"/>
                <w:szCs w:val="21"/>
              </w:rPr>
              <w:t>93</w:t>
            </w:r>
          </w:p>
        </w:tc>
        <w:tc>
          <w:tcPr>
            <w:tcW w:w="104" w:type="dxa"/>
            <w:shd w:val="clear" w:color="auto" w:fill="auto"/>
          </w:tcPr>
          <w:p w14:paraId="26FC2CE6"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33532801" w14:textId="3CDD1380" w:rsidR="000A3493" w:rsidRPr="009C01F5" w:rsidRDefault="000A3493"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18328DE6"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667A7ABB" w14:textId="0841DDF6" w:rsidR="000A3493" w:rsidRPr="009C01F5" w:rsidRDefault="000A3493"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03C35165"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Pr>
          <w:p w14:paraId="77165406" w14:textId="61ECCC47" w:rsidR="000A3493" w:rsidRPr="009C01F5" w:rsidRDefault="000A3493" w:rsidP="000A3493">
            <w:pPr>
              <w:tabs>
                <w:tab w:val="decimal" w:pos="680"/>
              </w:tabs>
              <w:spacing w:line="240" w:lineRule="atLeast"/>
              <w:jc w:val="right"/>
              <w:rPr>
                <w:rFonts w:cs="Times New Roman"/>
                <w:sz w:val="21"/>
                <w:szCs w:val="21"/>
              </w:rPr>
            </w:pPr>
            <w:r w:rsidRPr="009C01F5">
              <w:rPr>
                <w:rFonts w:cs="Times New Roman"/>
                <w:sz w:val="21"/>
                <w:szCs w:val="21"/>
              </w:rPr>
              <w:t>(112)</w:t>
            </w:r>
          </w:p>
        </w:tc>
        <w:tc>
          <w:tcPr>
            <w:tcW w:w="90" w:type="dxa"/>
            <w:shd w:val="clear" w:color="auto" w:fill="auto"/>
          </w:tcPr>
          <w:p w14:paraId="2EA25D32"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25DE1A1D" w14:textId="5465BC8C" w:rsidR="000A3493" w:rsidRPr="009C01F5" w:rsidRDefault="000A3493" w:rsidP="00173C80">
            <w:pPr>
              <w:tabs>
                <w:tab w:val="decimal" w:pos="870"/>
              </w:tabs>
              <w:spacing w:line="240" w:lineRule="atLeast"/>
              <w:ind w:right="97"/>
              <w:jc w:val="right"/>
              <w:rPr>
                <w:rFonts w:cs="Times New Roman"/>
                <w:sz w:val="21"/>
                <w:szCs w:val="21"/>
              </w:rPr>
            </w:pPr>
            <w:r w:rsidRPr="009C01F5">
              <w:rPr>
                <w:rFonts w:cs="Times New Roman"/>
                <w:sz w:val="21"/>
                <w:szCs w:val="21"/>
              </w:rPr>
              <w:t>(3,668)</w:t>
            </w:r>
          </w:p>
        </w:tc>
      </w:tr>
      <w:tr w:rsidR="000A3493" w:rsidRPr="009C01F5" w14:paraId="063A7EB3" w14:textId="77777777" w:rsidTr="008F16B8">
        <w:tc>
          <w:tcPr>
            <w:tcW w:w="2250" w:type="dxa"/>
          </w:tcPr>
          <w:p w14:paraId="3D36476E" w14:textId="3DC61BBE" w:rsidR="000A3493" w:rsidRPr="009C01F5" w:rsidRDefault="000A3493" w:rsidP="000A3493">
            <w:pPr>
              <w:spacing w:line="240" w:lineRule="atLeast"/>
              <w:ind w:left="90"/>
              <w:rPr>
                <w:rFonts w:cs="Times New Roman"/>
                <w:sz w:val="21"/>
                <w:szCs w:val="21"/>
              </w:rPr>
            </w:pPr>
            <w:r w:rsidRPr="009C01F5">
              <w:rPr>
                <w:rFonts w:cs="Times New Roman"/>
                <w:sz w:val="21"/>
                <w:szCs w:val="21"/>
              </w:rPr>
              <w:t>Financial assets</w:t>
            </w:r>
          </w:p>
        </w:tc>
        <w:tc>
          <w:tcPr>
            <w:tcW w:w="1004" w:type="dxa"/>
            <w:shd w:val="clear" w:color="auto" w:fill="auto"/>
          </w:tcPr>
          <w:p w14:paraId="665F2D03" w14:textId="0F33E190" w:rsidR="000A3493" w:rsidRPr="009C01F5" w:rsidRDefault="000A3493" w:rsidP="00E949F4">
            <w:pPr>
              <w:spacing w:line="240" w:lineRule="atLeast"/>
              <w:ind w:right="32"/>
              <w:jc w:val="right"/>
              <w:rPr>
                <w:rFonts w:cs="Times New Roman"/>
                <w:sz w:val="21"/>
                <w:szCs w:val="21"/>
              </w:rPr>
            </w:pPr>
            <w:r w:rsidRPr="009C01F5">
              <w:rPr>
                <w:rFonts w:cs="Times New Roman"/>
                <w:sz w:val="21"/>
                <w:szCs w:val="21"/>
              </w:rPr>
              <w:t>(2,254)</w:t>
            </w:r>
          </w:p>
        </w:tc>
        <w:tc>
          <w:tcPr>
            <w:tcW w:w="78" w:type="dxa"/>
            <w:shd w:val="clear" w:color="auto" w:fill="auto"/>
            <w:vAlign w:val="bottom"/>
          </w:tcPr>
          <w:p w14:paraId="6C4EB510"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22851303" w14:textId="5DFF3142" w:rsidR="000A3493" w:rsidRPr="009C01F5" w:rsidRDefault="000A3493" w:rsidP="00173C80">
            <w:pPr>
              <w:tabs>
                <w:tab w:val="decimal" w:pos="626"/>
              </w:tabs>
              <w:spacing w:line="240" w:lineRule="atLeast"/>
              <w:ind w:right="161"/>
              <w:jc w:val="right"/>
              <w:rPr>
                <w:rFonts w:cs="Times New Roman"/>
                <w:sz w:val="21"/>
                <w:szCs w:val="21"/>
              </w:rPr>
            </w:pPr>
            <w:r w:rsidRPr="009C01F5">
              <w:rPr>
                <w:rFonts w:cs="Times New Roman"/>
                <w:sz w:val="21"/>
                <w:szCs w:val="21"/>
              </w:rPr>
              <w:t>9</w:t>
            </w:r>
          </w:p>
        </w:tc>
        <w:tc>
          <w:tcPr>
            <w:tcW w:w="104" w:type="dxa"/>
            <w:shd w:val="clear" w:color="auto" w:fill="auto"/>
          </w:tcPr>
          <w:p w14:paraId="663718A7"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6AB9B235" w14:textId="2211881F" w:rsidR="000A3493" w:rsidRPr="009C01F5" w:rsidRDefault="000A3493" w:rsidP="00173C80">
            <w:pPr>
              <w:tabs>
                <w:tab w:val="decimal" w:pos="630"/>
                <w:tab w:val="left" w:pos="721"/>
              </w:tabs>
              <w:spacing w:line="240" w:lineRule="atLeast"/>
              <w:ind w:right="183"/>
              <w:jc w:val="right"/>
              <w:rPr>
                <w:rFonts w:cs="Times New Roman"/>
                <w:sz w:val="21"/>
                <w:szCs w:val="21"/>
              </w:rPr>
            </w:pPr>
            <w:r w:rsidRPr="009C01F5">
              <w:rPr>
                <w:rFonts w:cs="Times New Roman"/>
                <w:sz w:val="21"/>
                <w:szCs w:val="21"/>
              </w:rPr>
              <w:t>29</w:t>
            </w:r>
          </w:p>
        </w:tc>
        <w:tc>
          <w:tcPr>
            <w:tcW w:w="90" w:type="dxa"/>
            <w:gridSpan w:val="2"/>
            <w:shd w:val="clear" w:color="auto" w:fill="auto"/>
          </w:tcPr>
          <w:p w14:paraId="70F67889"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3A7B2571" w14:textId="159FCA42" w:rsidR="000A3493" w:rsidRPr="009C01F5" w:rsidRDefault="000A3493" w:rsidP="00E949F4">
            <w:pPr>
              <w:tabs>
                <w:tab w:val="decimal" w:pos="680"/>
              </w:tabs>
              <w:spacing w:line="240" w:lineRule="atLeast"/>
              <w:jc w:val="right"/>
              <w:rPr>
                <w:rFonts w:cs="Times New Roman"/>
                <w:sz w:val="21"/>
                <w:szCs w:val="21"/>
              </w:rPr>
            </w:pPr>
            <w:r w:rsidRPr="009C01F5">
              <w:rPr>
                <w:rFonts w:cs="Times New Roman"/>
                <w:sz w:val="21"/>
                <w:szCs w:val="21"/>
              </w:rPr>
              <w:t>(9)</w:t>
            </w:r>
          </w:p>
        </w:tc>
        <w:tc>
          <w:tcPr>
            <w:tcW w:w="90" w:type="dxa"/>
          </w:tcPr>
          <w:p w14:paraId="21583BB1"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Pr>
          <w:p w14:paraId="50F6AE65" w14:textId="2E1EF3E9" w:rsidR="000A3493" w:rsidRPr="009C01F5" w:rsidRDefault="000A3493" w:rsidP="000A3493">
            <w:pPr>
              <w:tabs>
                <w:tab w:val="decimal" w:pos="680"/>
              </w:tabs>
              <w:spacing w:line="240" w:lineRule="atLeast"/>
              <w:jc w:val="right"/>
              <w:rPr>
                <w:rFonts w:cs="Times New Roman"/>
                <w:sz w:val="21"/>
                <w:szCs w:val="21"/>
              </w:rPr>
            </w:pPr>
            <w:r w:rsidRPr="009C01F5">
              <w:rPr>
                <w:rFonts w:cs="Times New Roman"/>
                <w:sz w:val="21"/>
                <w:szCs w:val="21"/>
              </w:rPr>
              <w:t>-</w:t>
            </w:r>
          </w:p>
        </w:tc>
        <w:tc>
          <w:tcPr>
            <w:tcW w:w="90" w:type="dxa"/>
            <w:shd w:val="clear" w:color="auto" w:fill="auto"/>
          </w:tcPr>
          <w:p w14:paraId="228D4244"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203401EC" w14:textId="747FF261" w:rsidR="000A3493" w:rsidRPr="009C01F5" w:rsidRDefault="000A3493" w:rsidP="00173C80">
            <w:pPr>
              <w:tabs>
                <w:tab w:val="decimal" w:pos="870"/>
              </w:tabs>
              <w:spacing w:line="240" w:lineRule="atLeast"/>
              <w:ind w:right="97"/>
              <w:jc w:val="right"/>
              <w:rPr>
                <w:rFonts w:cs="Times New Roman"/>
                <w:sz w:val="21"/>
                <w:szCs w:val="21"/>
              </w:rPr>
            </w:pPr>
            <w:r w:rsidRPr="009C01F5">
              <w:rPr>
                <w:rFonts w:cs="Times New Roman"/>
                <w:sz w:val="21"/>
                <w:szCs w:val="21"/>
              </w:rPr>
              <w:t>(2,225)</w:t>
            </w:r>
          </w:p>
        </w:tc>
      </w:tr>
      <w:tr w:rsidR="000A3493" w:rsidRPr="009C01F5" w14:paraId="4D5C308A" w14:textId="77777777" w:rsidTr="008F16B8">
        <w:tc>
          <w:tcPr>
            <w:tcW w:w="2250" w:type="dxa"/>
            <w:vAlign w:val="bottom"/>
          </w:tcPr>
          <w:p w14:paraId="49EE301B" w14:textId="5C870BA2" w:rsidR="000A3493" w:rsidRPr="009C01F5" w:rsidRDefault="000A3493" w:rsidP="000A3493">
            <w:pPr>
              <w:spacing w:line="240" w:lineRule="atLeast"/>
              <w:ind w:left="90"/>
              <w:rPr>
                <w:rFonts w:cs="Times New Roman"/>
                <w:sz w:val="21"/>
                <w:szCs w:val="21"/>
                <w:cs/>
              </w:rPr>
            </w:pPr>
            <w:r w:rsidRPr="009C01F5">
              <w:rPr>
                <w:rFonts w:cs="Times New Roman"/>
                <w:sz w:val="21"/>
                <w:szCs w:val="21"/>
              </w:rPr>
              <w:t>Others</w:t>
            </w:r>
          </w:p>
        </w:tc>
        <w:tc>
          <w:tcPr>
            <w:tcW w:w="1004" w:type="dxa"/>
            <w:shd w:val="clear" w:color="auto" w:fill="auto"/>
          </w:tcPr>
          <w:p w14:paraId="51B85293" w14:textId="54610FBA" w:rsidR="000A3493" w:rsidRPr="009C01F5" w:rsidRDefault="000A3493" w:rsidP="00E949F4">
            <w:pPr>
              <w:spacing w:line="240" w:lineRule="atLeast"/>
              <w:ind w:right="32"/>
              <w:jc w:val="right"/>
              <w:rPr>
                <w:rFonts w:cs="Times New Roman"/>
                <w:sz w:val="21"/>
                <w:szCs w:val="21"/>
              </w:rPr>
            </w:pPr>
            <w:r w:rsidRPr="009C01F5">
              <w:rPr>
                <w:rFonts w:cs="Times New Roman"/>
                <w:sz w:val="21"/>
                <w:szCs w:val="21"/>
              </w:rPr>
              <w:t xml:space="preserve">(850) </w:t>
            </w:r>
          </w:p>
        </w:tc>
        <w:tc>
          <w:tcPr>
            <w:tcW w:w="78" w:type="dxa"/>
            <w:shd w:val="clear" w:color="auto" w:fill="auto"/>
            <w:vAlign w:val="bottom"/>
          </w:tcPr>
          <w:p w14:paraId="2744B848" w14:textId="77777777" w:rsidR="000A3493" w:rsidRPr="009C01F5" w:rsidRDefault="000A3493" w:rsidP="000A3493">
            <w:pPr>
              <w:spacing w:line="240" w:lineRule="atLeast"/>
              <w:jc w:val="right"/>
              <w:rPr>
                <w:rFonts w:cs="Times New Roman"/>
                <w:sz w:val="21"/>
                <w:szCs w:val="21"/>
              </w:rPr>
            </w:pPr>
          </w:p>
        </w:tc>
        <w:tc>
          <w:tcPr>
            <w:tcW w:w="974" w:type="dxa"/>
            <w:shd w:val="clear" w:color="auto" w:fill="auto"/>
          </w:tcPr>
          <w:p w14:paraId="125E64B2" w14:textId="6B82710A" w:rsidR="000A3493" w:rsidRPr="009C01F5" w:rsidRDefault="000A3493" w:rsidP="00E949F4">
            <w:pPr>
              <w:tabs>
                <w:tab w:val="decimal" w:pos="626"/>
              </w:tabs>
              <w:spacing w:line="240" w:lineRule="atLeast"/>
              <w:ind w:right="103"/>
              <w:jc w:val="right"/>
              <w:rPr>
                <w:rFonts w:cs="Times New Roman"/>
                <w:sz w:val="21"/>
                <w:szCs w:val="21"/>
              </w:rPr>
            </w:pPr>
            <w:r w:rsidRPr="009C01F5">
              <w:rPr>
                <w:rFonts w:cs="Times New Roman"/>
                <w:sz w:val="21"/>
                <w:szCs w:val="21"/>
              </w:rPr>
              <w:t>(106)</w:t>
            </w:r>
          </w:p>
        </w:tc>
        <w:tc>
          <w:tcPr>
            <w:tcW w:w="104" w:type="dxa"/>
            <w:shd w:val="clear" w:color="auto" w:fill="auto"/>
          </w:tcPr>
          <w:p w14:paraId="4A49BF87" w14:textId="77777777" w:rsidR="000A3493" w:rsidRPr="009C01F5" w:rsidRDefault="000A3493" w:rsidP="000A3493">
            <w:pPr>
              <w:tabs>
                <w:tab w:val="decimal" w:pos="870"/>
              </w:tabs>
              <w:spacing w:line="240" w:lineRule="atLeast"/>
              <w:jc w:val="right"/>
              <w:rPr>
                <w:rFonts w:cs="Times New Roman"/>
                <w:sz w:val="21"/>
                <w:szCs w:val="21"/>
              </w:rPr>
            </w:pPr>
          </w:p>
        </w:tc>
        <w:tc>
          <w:tcPr>
            <w:tcW w:w="1356" w:type="dxa"/>
            <w:gridSpan w:val="2"/>
            <w:shd w:val="clear" w:color="auto" w:fill="auto"/>
          </w:tcPr>
          <w:p w14:paraId="0A458719" w14:textId="6B8367DB" w:rsidR="000A3493" w:rsidRPr="009C01F5" w:rsidRDefault="000A3493" w:rsidP="00173C80">
            <w:pPr>
              <w:tabs>
                <w:tab w:val="decimal" w:pos="870"/>
              </w:tabs>
              <w:spacing w:line="240" w:lineRule="atLeast"/>
              <w:ind w:right="93"/>
              <w:jc w:val="right"/>
              <w:rPr>
                <w:rFonts w:cs="Times New Roman"/>
                <w:sz w:val="21"/>
                <w:szCs w:val="21"/>
              </w:rPr>
            </w:pPr>
            <w:r w:rsidRPr="009C01F5">
              <w:rPr>
                <w:rFonts w:cs="Times New Roman"/>
                <w:sz w:val="21"/>
                <w:szCs w:val="21"/>
              </w:rPr>
              <w:t>(4</w:t>
            </w:r>
            <w:r w:rsidR="00C132E4" w:rsidRPr="009C01F5">
              <w:rPr>
                <w:rFonts w:cs="Times New Roman"/>
                <w:sz w:val="21"/>
                <w:szCs w:val="21"/>
              </w:rPr>
              <w:t>2</w:t>
            </w:r>
            <w:r w:rsidRPr="009C01F5">
              <w:rPr>
                <w:rFonts w:cs="Times New Roman"/>
                <w:sz w:val="21"/>
                <w:szCs w:val="21"/>
              </w:rPr>
              <w:t>)</w:t>
            </w:r>
          </w:p>
        </w:tc>
        <w:tc>
          <w:tcPr>
            <w:tcW w:w="90" w:type="dxa"/>
            <w:gridSpan w:val="2"/>
            <w:shd w:val="clear" w:color="auto" w:fill="auto"/>
          </w:tcPr>
          <w:p w14:paraId="285C7086" w14:textId="77777777" w:rsidR="000A3493" w:rsidRPr="009C01F5" w:rsidRDefault="000A3493" w:rsidP="000A3493">
            <w:pPr>
              <w:tabs>
                <w:tab w:val="decimal" w:pos="870"/>
              </w:tabs>
              <w:spacing w:line="240" w:lineRule="atLeast"/>
              <w:jc w:val="right"/>
              <w:rPr>
                <w:rFonts w:cs="Times New Roman"/>
                <w:sz w:val="21"/>
                <w:szCs w:val="21"/>
              </w:rPr>
            </w:pPr>
          </w:p>
        </w:tc>
        <w:tc>
          <w:tcPr>
            <w:tcW w:w="984" w:type="dxa"/>
            <w:shd w:val="clear" w:color="auto" w:fill="auto"/>
          </w:tcPr>
          <w:p w14:paraId="7D557F1F" w14:textId="1C00410B" w:rsidR="000A3493" w:rsidRPr="009C01F5" w:rsidRDefault="000A3493" w:rsidP="00173C80">
            <w:pPr>
              <w:tabs>
                <w:tab w:val="decimal" w:pos="87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53FABC2D" w14:textId="77777777" w:rsidR="000A3493" w:rsidRPr="009C01F5" w:rsidRDefault="000A3493" w:rsidP="000A3493">
            <w:pPr>
              <w:tabs>
                <w:tab w:val="decimal" w:pos="870"/>
              </w:tabs>
              <w:spacing w:line="240" w:lineRule="atLeast"/>
              <w:jc w:val="right"/>
              <w:rPr>
                <w:rFonts w:cs="Times New Roman"/>
                <w:sz w:val="21"/>
                <w:szCs w:val="21"/>
              </w:rPr>
            </w:pPr>
          </w:p>
        </w:tc>
        <w:tc>
          <w:tcPr>
            <w:tcW w:w="990" w:type="dxa"/>
            <w:tcBorders>
              <w:bottom w:val="single" w:sz="2" w:space="0" w:color="auto"/>
            </w:tcBorders>
          </w:tcPr>
          <w:p w14:paraId="5511E430" w14:textId="0545EC6B" w:rsidR="000A3493" w:rsidRPr="009C01F5" w:rsidRDefault="00C132E4" w:rsidP="000A3493">
            <w:pPr>
              <w:tabs>
                <w:tab w:val="decimal" w:pos="870"/>
              </w:tabs>
              <w:spacing w:line="240" w:lineRule="atLeast"/>
              <w:jc w:val="right"/>
              <w:rPr>
                <w:rFonts w:cs="Times New Roman"/>
                <w:sz w:val="21"/>
                <w:szCs w:val="21"/>
              </w:rPr>
            </w:pPr>
            <w:r w:rsidRPr="009C01F5">
              <w:rPr>
                <w:rFonts w:cs="Times New Roman"/>
                <w:sz w:val="21"/>
                <w:szCs w:val="21"/>
              </w:rPr>
              <w:t>51</w:t>
            </w:r>
          </w:p>
        </w:tc>
        <w:tc>
          <w:tcPr>
            <w:tcW w:w="90" w:type="dxa"/>
            <w:shd w:val="clear" w:color="auto" w:fill="auto"/>
          </w:tcPr>
          <w:p w14:paraId="2A6BD71C" w14:textId="77777777" w:rsidR="000A3493" w:rsidRPr="009C01F5" w:rsidRDefault="000A3493" w:rsidP="000A3493">
            <w:pPr>
              <w:tabs>
                <w:tab w:val="decimal" w:pos="870"/>
              </w:tabs>
              <w:spacing w:line="240" w:lineRule="atLeast"/>
              <w:jc w:val="right"/>
              <w:rPr>
                <w:rFonts w:cs="Times New Roman"/>
                <w:sz w:val="21"/>
                <w:szCs w:val="21"/>
              </w:rPr>
            </w:pPr>
          </w:p>
        </w:tc>
        <w:tc>
          <w:tcPr>
            <w:tcW w:w="1264" w:type="dxa"/>
          </w:tcPr>
          <w:p w14:paraId="06282691" w14:textId="3E5ED33D" w:rsidR="000A3493" w:rsidRPr="009C01F5" w:rsidRDefault="000A3493" w:rsidP="00173C80">
            <w:pPr>
              <w:tabs>
                <w:tab w:val="decimal" w:pos="870"/>
              </w:tabs>
              <w:spacing w:line="240" w:lineRule="atLeast"/>
              <w:ind w:right="97"/>
              <w:jc w:val="right"/>
              <w:rPr>
                <w:rFonts w:cs="Times New Roman"/>
                <w:sz w:val="21"/>
                <w:szCs w:val="21"/>
              </w:rPr>
            </w:pPr>
            <w:r w:rsidRPr="009C01F5">
              <w:rPr>
                <w:rFonts w:cs="Times New Roman"/>
                <w:sz w:val="21"/>
                <w:szCs w:val="21"/>
              </w:rPr>
              <w:t>(947)</w:t>
            </w:r>
          </w:p>
        </w:tc>
      </w:tr>
      <w:tr w:rsidR="000A3493" w:rsidRPr="009C01F5" w14:paraId="061CB695" w14:textId="77777777" w:rsidTr="008F16B8">
        <w:tc>
          <w:tcPr>
            <w:tcW w:w="2250" w:type="dxa"/>
            <w:vAlign w:val="bottom"/>
          </w:tcPr>
          <w:p w14:paraId="64BEE9E2" w14:textId="5708B98F" w:rsidR="000A3493" w:rsidRPr="009C01F5" w:rsidRDefault="000A3493" w:rsidP="000A3493">
            <w:pPr>
              <w:spacing w:line="240" w:lineRule="atLeast"/>
              <w:ind w:left="90"/>
              <w:rPr>
                <w:rFonts w:cs="Times New Roman"/>
                <w:b/>
                <w:bCs/>
                <w:sz w:val="21"/>
                <w:szCs w:val="21"/>
              </w:rPr>
            </w:pPr>
            <w:r w:rsidRPr="009C01F5">
              <w:rPr>
                <w:rFonts w:cs="Times New Roman"/>
                <w:b/>
                <w:bCs/>
                <w:sz w:val="21"/>
                <w:szCs w:val="21"/>
              </w:rPr>
              <w:t>Total</w:t>
            </w:r>
          </w:p>
        </w:tc>
        <w:tc>
          <w:tcPr>
            <w:tcW w:w="1004" w:type="dxa"/>
            <w:tcBorders>
              <w:top w:val="single" w:sz="4" w:space="0" w:color="auto"/>
              <w:bottom w:val="single" w:sz="4" w:space="0" w:color="auto"/>
            </w:tcBorders>
            <w:shd w:val="clear" w:color="auto" w:fill="auto"/>
          </w:tcPr>
          <w:p w14:paraId="0B1F7572" w14:textId="2AA5382D" w:rsidR="000A3493" w:rsidRPr="009C01F5" w:rsidRDefault="000A3493" w:rsidP="00E949F4">
            <w:pPr>
              <w:spacing w:line="240" w:lineRule="atLeast"/>
              <w:ind w:right="32"/>
              <w:jc w:val="right"/>
              <w:rPr>
                <w:rFonts w:cs="Times New Roman"/>
                <w:b/>
                <w:bCs/>
                <w:sz w:val="21"/>
                <w:szCs w:val="21"/>
              </w:rPr>
            </w:pPr>
            <w:r w:rsidRPr="009C01F5">
              <w:rPr>
                <w:rFonts w:cs="Times New Roman"/>
                <w:b/>
                <w:bCs/>
                <w:sz w:val="21"/>
                <w:szCs w:val="21"/>
              </w:rPr>
              <w:t xml:space="preserve">(26,991) </w:t>
            </w:r>
          </w:p>
        </w:tc>
        <w:tc>
          <w:tcPr>
            <w:tcW w:w="78" w:type="dxa"/>
            <w:shd w:val="clear" w:color="auto" w:fill="auto"/>
            <w:vAlign w:val="bottom"/>
          </w:tcPr>
          <w:p w14:paraId="50E950EF" w14:textId="77777777" w:rsidR="000A3493" w:rsidRPr="009C01F5" w:rsidRDefault="000A3493" w:rsidP="000A3493">
            <w:pPr>
              <w:spacing w:line="240" w:lineRule="atLeast"/>
              <w:jc w:val="right"/>
              <w:rPr>
                <w:rFonts w:cs="Times New Roman"/>
                <w:b/>
                <w:bCs/>
                <w:sz w:val="21"/>
                <w:szCs w:val="21"/>
              </w:rPr>
            </w:pPr>
          </w:p>
        </w:tc>
        <w:tc>
          <w:tcPr>
            <w:tcW w:w="974" w:type="dxa"/>
            <w:tcBorders>
              <w:top w:val="single" w:sz="4" w:space="0" w:color="auto"/>
              <w:bottom w:val="single" w:sz="4" w:space="0" w:color="auto"/>
            </w:tcBorders>
            <w:shd w:val="clear" w:color="auto" w:fill="auto"/>
          </w:tcPr>
          <w:p w14:paraId="21D2B558" w14:textId="4E7D7026" w:rsidR="000A3493" w:rsidRPr="009C01F5" w:rsidRDefault="000A3493" w:rsidP="00173C80">
            <w:pPr>
              <w:tabs>
                <w:tab w:val="decimal" w:pos="626"/>
              </w:tabs>
              <w:spacing w:line="240" w:lineRule="atLeast"/>
              <w:ind w:right="161"/>
              <w:jc w:val="right"/>
              <w:rPr>
                <w:rFonts w:cs="Times New Roman"/>
                <w:b/>
                <w:bCs/>
                <w:sz w:val="21"/>
                <w:szCs w:val="21"/>
              </w:rPr>
            </w:pPr>
            <w:r w:rsidRPr="009C01F5">
              <w:rPr>
                <w:rFonts w:cs="Times New Roman"/>
                <w:b/>
                <w:bCs/>
                <w:sz w:val="21"/>
                <w:szCs w:val="21"/>
              </w:rPr>
              <w:t>563</w:t>
            </w:r>
          </w:p>
        </w:tc>
        <w:tc>
          <w:tcPr>
            <w:tcW w:w="104" w:type="dxa"/>
            <w:shd w:val="clear" w:color="auto" w:fill="auto"/>
          </w:tcPr>
          <w:p w14:paraId="2B83C69D" w14:textId="77777777" w:rsidR="000A3493" w:rsidRPr="009C01F5" w:rsidRDefault="000A3493" w:rsidP="000A3493">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single" w:sz="4" w:space="0" w:color="auto"/>
            </w:tcBorders>
            <w:shd w:val="clear" w:color="auto" w:fill="auto"/>
          </w:tcPr>
          <w:p w14:paraId="7967401C" w14:textId="391078C5" w:rsidR="000A3493" w:rsidRPr="009C01F5" w:rsidRDefault="000A3493" w:rsidP="00173C80">
            <w:pPr>
              <w:tabs>
                <w:tab w:val="decimal" w:pos="870"/>
              </w:tabs>
              <w:spacing w:line="240" w:lineRule="atLeast"/>
              <w:ind w:right="93"/>
              <w:jc w:val="right"/>
              <w:rPr>
                <w:rFonts w:cs="Times New Roman"/>
                <w:b/>
                <w:bCs/>
                <w:sz w:val="21"/>
                <w:szCs w:val="21"/>
              </w:rPr>
            </w:pPr>
            <w:r w:rsidRPr="009C01F5">
              <w:rPr>
                <w:rFonts w:cs="Times New Roman"/>
                <w:b/>
                <w:bCs/>
                <w:sz w:val="21"/>
                <w:szCs w:val="21"/>
              </w:rPr>
              <w:t>(</w:t>
            </w:r>
            <w:r w:rsidR="00C132E4" w:rsidRPr="009C01F5">
              <w:rPr>
                <w:rFonts w:cs="Times New Roman"/>
                <w:b/>
                <w:bCs/>
                <w:sz w:val="21"/>
                <w:szCs w:val="21"/>
              </w:rPr>
              <w:t>13</w:t>
            </w:r>
            <w:r w:rsidRPr="009C01F5">
              <w:rPr>
                <w:rFonts w:cs="Times New Roman"/>
                <w:b/>
                <w:bCs/>
                <w:sz w:val="21"/>
                <w:szCs w:val="21"/>
              </w:rPr>
              <w:t>)</w:t>
            </w:r>
          </w:p>
        </w:tc>
        <w:tc>
          <w:tcPr>
            <w:tcW w:w="90" w:type="dxa"/>
            <w:gridSpan w:val="2"/>
            <w:shd w:val="clear" w:color="auto" w:fill="auto"/>
          </w:tcPr>
          <w:p w14:paraId="09137287" w14:textId="77777777" w:rsidR="000A3493" w:rsidRPr="009C01F5" w:rsidRDefault="000A3493" w:rsidP="000A3493">
            <w:pPr>
              <w:tabs>
                <w:tab w:val="decimal" w:pos="870"/>
              </w:tabs>
              <w:spacing w:line="240" w:lineRule="atLeast"/>
              <w:jc w:val="right"/>
              <w:rPr>
                <w:rFonts w:cs="Times New Roman"/>
                <w:b/>
                <w:bCs/>
                <w:sz w:val="21"/>
                <w:szCs w:val="21"/>
              </w:rPr>
            </w:pPr>
          </w:p>
        </w:tc>
        <w:tc>
          <w:tcPr>
            <w:tcW w:w="984" w:type="dxa"/>
            <w:tcBorders>
              <w:top w:val="single" w:sz="4" w:space="0" w:color="auto"/>
              <w:bottom w:val="single" w:sz="4" w:space="0" w:color="auto"/>
            </w:tcBorders>
            <w:shd w:val="clear" w:color="auto" w:fill="auto"/>
          </w:tcPr>
          <w:p w14:paraId="4A1D5E5D" w14:textId="7C43EB09" w:rsidR="000A3493" w:rsidRPr="009C01F5" w:rsidRDefault="000A3493" w:rsidP="00E949F4">
            <w:pPr>
              <w:tabs>
                <w:tab w:val="decimal" w:pos="680"/>
              </w:tabs>
              <w:spacing w:line="240" w:lineRule="atLeast"/>
              <w:jc w:val="right"/>
              <w:rPr>
                <w:rFonts w:cs="Times New Roman"/>
                <w:b/>
                <w:bCs/>
                <w:sz w:val="21"/>
                <w:szCs w:val="21"/>
              </w:rPr>
            </w:pPr>
            <w:r w:rsidRPr="009C01F5">
              <w:rPr>
                <w:rFonts w:cs="Times New Roman"/>
                <w:b/>
                <w:bCs/>
                <w:sz w:val="21"/>
                <w:szCs w:val="21"/>
              </w:rPr>
              <w:t>(2)</w:t>
            </w:r>
          </w:p>
        </w:tc>
        <w:tc>
          <w:tcPr>
            <w:tcW w:w="90" w:type="dxa"/>
          </w:tcPr>
          <w:p w14:paraId="63B9EDE6" w14:textId="77777777" w:rsidR="000A3493" w:rsidRPr="009C01F5" w:rsidRDefault="000A3493" w:rsidP="000A3493">
            <w:pPr>
              <w:tabs>
                <w:tab w:val="decimal" w:pos="870"/>
              </w:tabs>
              <w:spacing w:line="240" w:lineRule="atLeast"/>
              <w:jc w:val="right"/>
              <w:rPr>
                <w:rFonts w:cs="Times New Roman"/>
                <w:b/>
                <w:bCs/>
                <w:sz w:val="21"/>
                <w:szCs w:val="21"/>
              </w:rPr>
            </w:pPr>
          </w:p>
        </w:tc>
        <w:tc>
          <w:tcPr>
            <w:tcW w:w="990" w:type="dxa"/>
            <w:tcBorders>
              <w:top w:val="single" w:sz="2" w:space="0" w:color="auto"/>
              <w:bottom w:val="double" w:sz="4" w:space="0" w:color="auto"/>
            </w:tcBorders>
          </w:tcPr>
          <w:p w14:paraId="6EE881C5" w14:textId="4731DA54" w:rsidR="000A3493" w:rsidRPr="009C01F5" w:rsidRDefault="000A3493" w:rsidP="000A3493">
            <w:pPr>
              <w:tabs>
                <w:tab w:val="decimal" w:pos="870"/>
              </w:tabs>
              <w:spacing w:line="240" w:lineRule="atLeast"/>
              <w:jc w:val="right"/>
              <w:rPr>
                <w:rFonts w:cs="Times New Roman"/>
                <w:b/>
                <w:bCs/>
                <w:sz w:val="21"/>
                <w:szCs w:val="21"/>
              </w:rPr>
            </w:pPr>
            <w:r w:rsidRPr="009C01F5">
              <w:rPr>
                <w:rFonts w:cs="Times New Roman"/>
                <w:b/>
                <w:bCs/>
                <w:sz w:val="21"/>
                <w:szCs w:val="21"/>
              </w:rPr>
              <w:t>(5</w:t>
            </w:r>
            <w:r w:rsidR="00C132E4" w:rsidRPr="009C01F5">
              <w:rPr>
                <w:rFonts w:cs="Times New Roman"/>
                <w:b/>
                <w:bCs/>
                <w:sz w:val="21"/>
                <w:szCs w:val="21"/>
              </w:rPr>
              <w:t>18</w:t>
            </w:r>
            <w:r w:rsidRPr="009C01F5">
              <w:rPr>
                <w:rFonts w:cs="Times New Roman"/>
                <w:b/>
                <w:bCs/>
                <w:sz w:val="21"/>
                <w:szCs w:val="21"/>
              </w:rPr>
              <w:t>)</w:t>
            </w:r>
          </w:p>
        </w:tc>
        <w:tc>
          <w:tcPr>
            <w:tcW w:w="90" w:type="dxa"/>
            <w:shd w:val="clear" w:color="auto" w:fill="auto"/>
          </w:tcPr>
          <w:p w14:paraId="68C74E03" w14:textId="77777777" w:rsidR="000A3493" w:rsidRPr="009C01F5" w:rsidRDefault="000A3493" w:rsidP="000A3493">
            <w:pPr>
              <w:tabs>
                <w:tab w:val="decimal" w:pos="870"/>
              </w:tabs>
              <w:spacing w:line="240" w:lineRule="atLeast"/>
              <w:jc w:val="right"/>
              <w:rPr>
                <w:rFonts w:cs="Times New Roman"/>
                <w:b/>
                <w:bCs/>
                <w:sz w:val="21"/>
                <w:szCs w:val="21"/>
              </w:rPr>
            </w:pPr>
          </w:p>
        </w:tc>
        <w:tc>
          <w:tcPr>
            <w:tcW w:w="1264" w:type="dxa"/>
            <w:tcBorders>
              <w:top w:val="single" w:sz="4" w:space="0" w:color="auto"/>
              <w:bottom w:val="single" w:sz="4" w:space="0" w:color="auto"/>
            </w:tcBorders>
          </w:tcPr>
          <w:p w14:paraId="4108B536" w14:textId="193E8439" w:rsidR="000A3493" w:rsidRPr="009C01F5" w:rsidRDefault="000A3493" w:rsidP="00173C80">
            <w:pPr>
              <w:tabs>
                <w:tab w:val="decimal" w:pos="870"/>
              </w:tabs>
              <w:spacing w:line="240" w:lineRule="atLeast"/>
              <w:ind w:right="97"/>
              <w:jc w:val="right"/>
              <w:rPr>
                <w:rFonts w:cs="Times New Roman"/>
                <w:b/>
                <w:bCs/>
                <w:sz w:val="21"/>
                <w:szCs w:val="21"/>
              </w:rPr>
            </w:pPr>
            <w:r w:rsidRPr="009C01F5">
              <w:rPr>
                <w:rFonts w:cs="Times New Roman"/>
                <w:b/>
                <w:bCs/>
                <w:sz w:val="21"/>
                <w:szCs w:val="21"/>
              </w:rPr>
              <w:t>(26,961)</w:t>
            </w:r>
          </w:p>
        </w:tc>
      </w:tr>
      <w:tr w:rsidR="008F4386" w:rsidRPr="009C01F5" w14:paraId="1AA87B61" w14:textId="77777777" w:rsidTr="008F16B8">
        <w:tc>
          <w:tcPr>
            <w:tcW w:w="2250" w:type="dxa"/>
            <w:vAlign w:val="bottom"/>
          </w:tcPr>
          <w:p w14:paraId="16951D11" w14:textId="77777777" w:rsidR="008F4386" w:rsidRPr="009C01F5" w:rsidRDefault="008F4386" w:rsidP="008F4386">
            <w:pPr>
              <w:spacing w:line="240" w:lineRule="atLeast"/>
              <w:ind w:left="90"/>
              <w:rPr>
                <w:rFonts w:cs="Times New Roman"/>
                <w:b/>
                <w:bCs/>
                <w:sz w:val="21"/>
                <w:szCs w:val="21"/>
                <w:cs/>
              </w:rPr>
            </w:pPr>
          </w:p>
        </w:tc>
        <w:tc>
          <w:tcPr>
            <w:tcW w:w="1004" w:type="dxa"/>
            <w:tcBorders>
              <w:top w:val="double" w:sz="4" w:space="0" w:color="auto"/>
            </w:tcBorders>
            <w:shd w:val="clear" w:color="auto" w:fill="auto"/>
          </w:tcPr>
          <w:p w14:paraId="7188CBB9" w14:textId="77777777" w:rsidR="008F4386" w:rsidRPr="009C01F5" w:rsidRDefault="008F4386" w:rsidP="00E949F4">
            <w:pPr>
              <w:spacing w:line="240" w:lineRule="atLeast"/>
              <w:ind w:right="32"/>
              <w:jc w:val="right"/>
              <w:rPr>
                <w:rFonts w:cs="Times New Roman"/>
                <w:b/>
                <w:bCs/>
                <w:sz w:val="21"/>
                <w:szCs w:val="21"/>
              </w:rPr>
            </w:pPr>
          </w:p>
        </w:tc>
        <w:tc>
          <w:tcPr>
            <w:tcW w:w="78" w:type="dxa"/>
            <w:shd w:val="clear" w:color="auto" w:fill="auto"/>
            <w:vAlign w:val="bottom"/>
          </w:tcPr>
          <w:p w14:paraId="27FC5B0A" w14:textId="77777777" w:rsidR="008F4386" w:rsidRPr="009C01F5" w:rsidRDefault="008F4386" w:rsidP="008F4386">
            <w:pPr>
              <w:spacing w:line="240" w:lineRule="atLeast"/>
              <w:jc w:val="right"/>
              <w:rPr>
                <w:rFonts w:cs="Times New Roman"/>
                <w:b/>
                <w:bCs/>
                <w:sz w:val="21"/>
                <w:szCs w:val="21"/>
              </w:rPr>
            </w:pPr>
          </w:p>
        </w:tc>
        <w:tc>
          <w:tcPr>
            <w:tcW w:w="974" w:type="dxa"/>
            <w:tcBorders>
              <w:top w:val="double" w:sz="4" w:space="0" w:color="auto"/>
            </w:tcBorders>
            <w:shd w:val="clear" w:color="auto" w:fill="auto"/>
            <w:vAlign w:val="bottom"/>
          </w:tcPr>
          <w:p w14:paraId="173D5897" w14:textId="77777777" w:rsidR="008F4386" w:rsidRPr="009C01F5" w:rsidRDefault="008F4386" w:rsidP="00173C80">
            <w:pPr>
              <w:tabs>
                <w:tab w:val="decimal" w:pos="626"/>
              </w:tabs>
              <w:spacing w:line="240" w:lineRule="atLeast"/>
              <w:ind w:right="161"/>
              <w:jc w:val="right"/>
              <w:rPr>
                <w:rFonts w:cs="Times New Roman"/>
                <w:b/>
                <w:bCs/>
                <w:sz w:val="21"/>
                <w:szCs w:val="21"/>
              </w:rPr>
            </w:pPr>
          </w:p>
        </w:tc>
        <w:tc>
          <w:tcPr>
            <w:tcW w:w="104" w:type="dxa"/>
            <w:shd w:val="clear" w:color="auto" w:fill="auto"/>
            <w:vAlign w:val="bottom"/>
          </w:tcPr>
          <w:p w14:paraId="277C570C" w14:textId="77777777" w:rsidR="008F4386" w:rsidRPr="009C01F5" w:rsidRDefault="008F4386" w:rsidP="008F4386">
            <w:pPr>
              <w:tabs>
                <w:tab w:val="decimal" w:pos="870"/>
              </w:tabs>
              <w:spacing w:line="240" w:lineRule="atLeast"/>
              <w:jc w:val="right"/>
              <w:rPr>
                <w:rFonts w:cs="Times New Roman"/>
                <w:b/>
                <w:bCs/>
                <w:sz w:val="21"/>
                <w:szCs w:val="21"/>
              </w:rPr>
            </w:pPr>
          </w:p>
        </w:tc>
        <w:tc>
          <w:tcPr>
            <w:tcW w:w="1356" w:type="dxa"/>
            <w:gridSpan w:val="2"/>
            <w:tcBorders>
              <w:top w:val="double" w:sz="4" w:space="0" w:color="auto"/>
            </w:tcBorders>
            <w:shd w:val="clear" w:color="auto" w:fill="auto"/>
            <w:vAlign w:val="bottom"/>
          </w:tcPr>
          <w:p w14:paraId="6824380E" w14:textId="77777777" w:rsidR="008F4386" w:rsidRPr="009C01F5" w:rsidRDefault="008F4386" w:rsidP="00173C80">
            <w:pPr>
              <w:tabs>
                <w:tab w:val="decimal" w:pos="870"/>
              </w:tabs>
              <w:spacing w:line="240" w:lineRule="atLeast"/>
              <w:ind w:right="183"/>
              <w:jc w:val="right"/>
              <w:rPr>
                <w:rFonts w:cs="Times New Roman"/>
                <w:b/>
                <w:bCs/>
                <w:sz w:val="21"/>
                <w:szCs w:val="21"/>
              </w:rPr>
            </w:pPr>
          </w:p>
        </w:tc>
        <w:tc>
          <w:tcPr>
            <w:tcW w:w="90" w:type="dxa"/>
            <w:gridSpan w:val="2"/>
            <w:shd w:val="clear" w:color="auto" w:fill="auto"/>
            <w:vAlign w:val="bottom"/>
          </w:tcPr>
          <w:p w14:paraId="508762FA" w14:textId="77777777" w:rsidR="008F4386" w:rsidRPr="009C01F5" w:rsidRDefault="008F4386" w:rsidP="008F4386">
            <w:pPr>
              <w:tabs>
                <w:tab w:val="decimal" w:pos="870"/>
              </w:tabs>
              <w:spacing w:line="240" w:lineRule="atLeast"/>
              <w:jc w:val="right"/>
              <w:rPr>
                <w:rFonts w:cs="Times New Roman"/>
                <w:b/>
                <w:bCs/>
                <w:sz w:val="21"/>
                <w:szCs w:val="21"/>
              </w:rPr>
            </w:pPr>
          </w:p>
        </w:tc>
        <w:tc>
          <w:tcPr>
            <w:tcW w:w="984" w:type="dxa"/>
            <w:tcBorders>
              <w:top w:val="double" w:sz="4" w:space="0" w:color="auto"/>
            </w:tcBorders>
            <w:shd w:val="clear" w:color="auto" w:fill="auto"/>
            <w:vAlign w:val="bottom"/>
          </w:tcPr>
          <w:p w14:paraId="74ECEE41" w14:textId="77777777" w:rsidR="008F4386" w:rsidRPr="009C01F5" w:rsidRDefault="008F4386" w:rsidP="00173C80">
            <w:pPr>
              <w:tabs>
                <w:tab w:val="decimal" w:pos="870"/>
              </w:tabs>
              <w:spacing w:line="240" w:lineRule="atLeast"/>
              <w:ind w:right="87"/>
              <w:jc w:val="right"/>
              <w:rPr>
                <w:rFonts w:cs="Times New Roman"/>
                <w:b/>
                <w:bCs/>
                <w:sz w:val="21"/>
                <w:szCs w:val="21"/>
              </w:rPr>
            </w:pPr>
          </w:p>
        </w:tc>
        <w:tc>
          <w:tcPr>
            <w:tcW w:w="90" w:type="dxa"/>
            <w:vAlign w:val="bottom"/>
          </w:tcPr>
          <w:p w14:paraId="407D20DC" w14:textId="77777777" w:rsidR="008F4386" w:rsidRPr="009C01F5" w:rsidRDefault="008F4386" w:rsidP="008F4386">
            <w:pPr>
              <w:tabs>
                <w:tab w:val="decimal" w:pos="870"/>
              </w:tabs>
              <w:spacing w:line="240" w:lineRule="atLeast"/>
              <w:jc w:val="right"/>
              <w:rPr>
                <w:rFonts w:cs="Times New Roman"/>
                <w:b/>
                <w:bCs/>
                <w:sz w:val="21"/>
                <w:szCs w:val="21"/>
              </w:rPr>
            </w:pPr>
          </w:p>
        </w:tc>
        <w:tc>
          <w:tcPr>
            <w:tcW w:w="990" w:type="dxa"/>
            <w:tcBorders>
              <w:top w:val="double" w:sz="4" w:space="0" w:color="auto"/>
            </w:tcBorders>
            <w:vAlign w:val="bottom"/>
          </w:tcPr>
          <w:p w14:paraId="1B626B78" w14:textId="77777777" w:rsidR="008F4386" w:rsidRPr="009C01F5" w:rsidRDefault="008F4386" w:rsidP="008F4386">
            <w:pPr>
              <w:tabs>
                <w:tab w:val="decimal" w:pos="870"/>
              </w:tabs>
              <w:spacing w:line="240" w:lineRule="atLeast"/>
              <w:jc w:val="right"/>
              <w:rPr>
                <w:rFonts w:cs="Times New Roman"/>
                <w:b/>
                <w:bCs/>
                <w:sz w:val="21"/>
                <w:szCs w:val="21"/>
              </w:rPr>
            </w:pPr>
          </w:p>
        </w:tc>
        <w:tc>
          <w:tcPr>
            <w:tcW w:w="90" w:type="dxa"/>
            <w:shd w:val="clear" w:color="auto" w:fill="auto"/>
            <w:vAlign w:val="bottom"/>
          </w:tcPr>
          <w:p w14:paraId="29C1A260" w14:textId="77777777" w:rsidR="008F4386" w:rsidRPr="009C01F5" w:rsidRDefault="008F4386" w:rsidP="008F4386">
            <w:pPr>
              <w:tabs>
                <w:tab w:val="decimal" w:pos="870"/>
              </w:tabs>
              <w:spacing w:line="240" w:lineRule="atLeast"/>
              <w:jc w:val="right"/>
              <w:rPr>
                <w:rFonts w:cs="Times New Roman"/>
                <w:b/>
                <w:bCs/>
                <w:sz w:val="21"/>
                <w:szCs w:val="21"/>
              </w:rPr>
            </w:pPr>
          </w:p>
        </w:tc>
        <w:tc>
          <w:tcPr>
            <w:tcW w:w="1264" w:type="dxa"/>
            <w:tcBorders>
              <w:top w:val="double" w:sz="4" w:space="0" w:color="auto"/>
            </w:tcBorders>
            <w:vAlign w:val="bottom"/>
          </w:tcPr>
          <w:p w14:paraId="047F172B" w14:textId="77777777" w:rsidR="008F4386" w:rsidRPr="009C01F5" w:rsidRDefault="008F4386" w:rsidP="00173C80">
            <w:pPr>
              <w:tabs>
                <w:tab w:val="decimal" w:pos="870"/>
              </w:tabs>
              <w:spacing w:line="240" w:lineRule="atLeast"/>
              <w:ind w:right="97"/>
              <w:jc w:val="right"/>
              <w:rPr>
                <w:rFonts w:cs="Times New Roman"/>
                <w:b/>
                <w:bCs/>
                <w:sz w:val="21"/>
                <w:szCs w:val="21"/>
              </w:rPr>
            </w:pPr>
          </w:p>
        </w:tc>
      </w:tr>
      <w:tr w:rsidR="000A3493" w:rsidRPr="009C01F5" w14:paraId="1AE098A8" w14:textId="77777777" w:rsidTr="008F16B8">
        <w:tc>
          <w:tcPr>
            <w:tcW w:w="2250" w:type="dxa"/>
            <w:vAlign w:val="bottom"/>
          </w:tcPr>
          <w:p w14:paraId="4C91F8E7" w14:textId="63C72218" w:rsidR="000A3493" w:rsidRPr="009C01F5" w:rsidRDefault="000A3493" w:rsidP="000A3493">
            <w:pPr>
              <w:spacing w:line="240" w:lineRule="atLeast"/>
              <w:ind w:left="90"/>
              <w:rPr>
                <w:rFonts w:cs="Times New Roman"/>
                <w:b/>
                <w:bCs/>
                <w:sz w:val="21"/>
                <w:szCs w:val="21"/>
                <w:cs/>
              </w:rPr>
            </w:pPr>
            <w:r w:rsidRPr="009C01F5">
              <w:rPr>
                <w:rFonts w:cs="Times New Roman"/>
                <w:b/>
                <w:bCs/>
                <w:sz w:val="21"/>
                <w:szCs w:val="21"/>
              </w:rPr>
              <w:t>Net</w:t>
            </w:r>
          </w:p>
        </w:tc>
        <w:tc>
          <w:tcPr>
            <w:tcW w:w="1004" w:type="dxa"/>
            <w:tcBorders>
              <w:bottom w:val="double" w:sz="4" w:space="0" w:color="auto"/>
            </w:tcBorders>
            <w:shd w:val="clear" w:color="auto" w:fill="auto"/>
          </w:tcPr>
          <w:p w14:paraId="17068665" w14:textId="019A6CFA" w:rsidR="000A3493" w:rsidRPr="009C01F5" w:rsidRDefault="000A3493" w:rsidP="00E949F4">
            <w:pPr>
              <w:spacing w:line="240" w:lineRule="atLeast"/>
              <w:ind w:right="32"/>
              <w:jc w:val="right"/>
              <w:rPr>
                <w:rFonts w:cs="Times New Roman"/>
                <w:b/>
                <w:bCs/>
                <w:sz w:val="21"/>
                <w:szCs w:val="21"/>
              </w:rPr>
            </w:pPr>
            <w:r w:rsidRPr="009C01F5">
              <w:rPr>
                <w:rFonts w:cs="Times New Roman"/>
                <w:b/>
                <w:bCs/>
                <w:sz w:val="21"/>
                <w:szCs w:val="21"/>
              </w:rPr>
              <w:t>(16,898)</w:t>
            </w:r>
          </w:p>
        </w:tc>
        <w:tc>
          <w:tcPr>
            <w:tcW w:w="78" w:type="dxa"/>
            <w:shd w:val="clear" w:color="auto" w:fill="auto"/>
            <w:vAlign w:val="bottom"/>
          </w:tcPr>
          <w:p w14:paraId="705E8750" w14:textId="77777777" w:rsidR="000A3493" w:rsidRPr="009C01F5" w:rsidRDefault="000A3493" w:rsidP="000A3493">
            <w:pPr>
              <w:spacing w:line="240" w:lineRule="atLeast"/>
              <w:jc w:val="right"/>
              <w:rPr>
                <w:rFonts w:cs="Times New Roman"/>
                <w:b/>
                <w:bCs/>
                <w:sz w:val="21"/>
                <w:szCs w:val="21"/>
              </w:rPr>
            </w:pPr>
          </w:p>
        </w:tc>
        <w:tc>
          <w:tcPr>
            <w:tcW w:w="974" w:type="dxa"/>
            <w:tcBorders>
              <w:bottom w:val="double" w:sz="4" w:space="0" w:color="auto"/>
            </w:tcBorders>
            <w:shd w:val="clear" w:color="auto" w:fill="auto"/>
          </w:tcPr>
          <w:p w14:paraId="7579F1DC" w14:textId="4FABA0B7" w:rsidR="000A3493" w:rsidRPr="009C01F5" w:rsidRDefault="000A3493" w:rsidP="00173C80">
            <w:pPr>
              <w:tabs>
                <w:tab w:val="decimal" w:pos="626"/>
              </w:tabs>
              <w:spacing w:line="240" w:lineRule="atLeast"/>
              <w:ind w:right="161"/>
              <w:jc w:val="right"/>
              <w:rPr>
                <w:rFonts w:cs="Times New Roman"/>
                <w:b/>
                <w:bCs/>
                <w:sz w:val="21"/>
                <w:szCs w:val="21"/>
              </w:rPr>
            </w:pPr>
            <w:r w:rsidRPr="009C01F5">
              <w:rPr>
                <w:rFonts w:cs="Times New Roman"/>
                <w:b/>
                <w:bCs/>
                <w:sz w:val="21"/>
                <w:szCs w:val="21"/>
              </w:rPr>
              <w:t>441</w:t>
            </w:r>
          </w:p>
        </w:tc>
        <w:tc>
          <w:tcPr>
            <w:tcW w:w="104" w:type="dxa"/>
            <w:shd w:val="clear" w:color="auto" w:fill="auto"/>
          </w:tcPr>
          <w:p w14:paraId="6240710B" w14:textId="77777777" w:rsidR="000A3493" w:rsidRPr="009C01F5" w:rsidRDefault="000A3493" w:rsidP="000A3493">
            <w:pPr>
              <w:tabs>
                <w:tab w:val="decimal" w:pos="870"/>
              </w:tabs>
              <w:spacing w:line="240" w:lineRule="atLeast"/>
              <w:jc w:val="right"/>
              <w:rPr>
                <w:rFonts w:cs="Times New Roman"/>
                <w:b/>
                <w:bCs/>
                <w:sz w:val="21"/>
                <w:szCs w:val="21"/>
              </w:rPr>
            </w:pPr>
          </w:p>
        </w:tc>
        <w:tc>
          <w:tcPr>
            <w:tcW w:w="1356" w:type="dxa"/>
            <w:gridSpan w:val="2"/>
            <w:tcBorders>
              <w:bottom w:val="double" w:sz="4" w:space="0" w:color="auto"/>
            </w:tcBorders>
            <w:shd w:val="clear" w:color="auto" w:fill="auto"/>
          </w:tcPr>
          <w:p w14:paraId="5D3D9108" w14:textId="459BBB26" w:rsidR="000A3493" w:rsidRPr="009C01F5" w:rsidRDefault="000A3493" w:rsidP="00173C80">
            <w:pPr>
              <w:tabs>
                <w:tab w:val="decimal" w:pos="870"/>
              </w:tabs>
              <w:spacing w:line="240" w:lineRule="atLeast"/>
              <w:ind w:right="183"/>
              <w:jc w:val="right"/>
              <w:rPr>
                <w:rFonts w:cs="Times New Roman"/>
                <w:b/>
                <w:bCs/>
                <w:sz w:val="21"/>
                <w:szCs w:val="21"/>
                <w:lang w:val="en-US"/>
              </w:rPr>
            </w:pPr>
            <w:r w:rsidRPr="009C01F5">
              <w:rPr>
                <w:rFonts w:cs="Times New Roman"/>
                <w:b/>
                <w:bCs/>
                <w:sz w:val="21"/>
                <w:szCs w:val="21"/>
              </w:rPr>
              <w:t>1,41</w:t>
            </w:r>
            <w:r w:rsidR="00E47ACF" w:rsidRPr="009C01F5">
              <w:rPr>
                <w:rFonts w:cs="Times New Roman"/>
                <w:b/>
                <w:bCs/>
                <w:sz w:val="21"/>
                <w:szCs w:val="21"/>
              </w:rPr>
              <w:t>1</w:t>
            </w:r>
          </w:p>
        </w:tc>
        <w:tc>
          <w:tcPr>
            <w:tcW w:w="90" w:type="dxa"/>
            <w:gridSpan w:val="2"/>
            <w:shd w:val="clear" w:color="auto" w:fill="auto"/>
          </w:tcPr>
          <w:p w14:paraId="1DF1B82D" w14:textId="77777777" w:rsidR="000A3493" w:rsidRPr="009C01F5" w:rsidRDefault="000A3493" w:rsidP="000A3493">
            <w:pPr>
              <w:tabs>
                <w:tab w:val="decimal" w:pos="870"/>
              </w:tabs>
              <w:spacing w:line="240" w:lineRule="atLeast"/>
              <w:jc w:val="right"/>
              <w:rPr>
                <w:rFonts w:cs="Times New Roman"/>
                <w:b/>
                <w:bCs/>
                <w:sz w:val="21"/>
                <w:szCs w:val="21"/>
              </w:rPr>
            </w:pPr>
          </w:p>
        </w:tc>
        <w:tc>
          <w:tcPr>
            <w:tcW w:w="984" w:type="dxa"/>
            <w:tcBorders>
              <w:bottom w:val="double" w:sz="4" w:space="0" w:color="auto"/>
            </w:tcBorders>
            <w:shd w:val="clear" w:color="auto" w:fill="auto"/>
          </w:tcPr>
          <w:p w14:paraId="5D3348C6" w14:textId="16A03939" w:rsidR="000A3493" w:rsidRPr="009C01F5" w:rsidRDefault="000A3493" w:rsidP="00E949F4">
            <w:pPr>
              <w:tabs>
                <w:tab w:val="decimal" w:pos="680"/>
              </w:tabs>
              <w:spacing w:line="240" w:lineRule="atLeast"/>
              <w:jc w:val="right"/>
              <w:rPr>
                <w:rFonts w:cs="Times New Roman"/>
                <w:b/>
                <w:bCs/>
                <w:sz w:val="21"/>
                <w:szCs w:val="21"/>
              </w:rPr>
            </w:pPr>
            <w:r w:rsidRPr="009C01F5">
              <w:rPr>
                <w:rFonts w:cs="Times New Roman"/>
                <w:b/>
                <w:bCs/>
                <w:sz w:val="21"/>
                <w:szCs w:val="21"/>
              </w:rPr>
              <w:t>(143)</w:t>
            </w:r>
          </w:p>
        </w:tc>
        <w:tc>
          <w:tcPr>
            <w:tcW w:w="90" w:type="dxa"/>
          </w:tcPr>
          <w:p w14:paraId="137BB723" w14:textId="77777777" w:rsidR="000A3493" w:rsidRPr="009C01F5" w:rsidRDefault="000A3493" w:rsidP="000A3493">
            <w:pPr>
              <w:tabs>
                <w:tab w:val="decimal" w:pos="870"/>
              </w:tabs>
              <w:spacing w:line="240" w:lineRule="atLeast"/>
              <w:jc w:val="right"/>
              <w:rPr>
                <w:rFonts w:cs="Times New Roman"/>
                <w:b/>
                <w:bCs/>
                <w:sz w:val="21"/>
                <w:szCs w:val="21"/>
              </w:rPr>
            </w:pPr>
          </w:p>
        </w:tc>
        <w:tc>
          <w:tcPr>
            <w:tcW w:w="990" w:type="dxa"/>
            <w:tcBorders>
              <w:bottom w:val="double" w:sz="4" w:space="0" w:color="auto"/>
            </w:tcBorders>
          </w:tcPr>
          <w:p w14:paraId="0C2D8013" w14:textId="574BD870" w:rsidR="000A3493" w:rsidRPr="009C01F5" w:rsidRDefault="000A3493" w:rsidP="000A3493">
            <w:pPr>
              <w:tabs>
                <w:tab w:val="decimal" w:pos="870"/>
              </w:tabs>
              <w:spacing w:line="240" w:lineRule="atLeast"/>
              <w:jc w:val="right"/>
              <w:rPr>
                <w:rFonts w:cs="Times New Roman"/>
                <w:b/>
                <w:bCs/>
                <w:sz w:val="21"/>
                <w:szCs w:val="21"/>
              </w:rPr>
            </w:pPr>
            <w:r w:rsidRPr="009C01F5">
              <w:rPr>
                <w:rFonts w:cs="Times New Roman"/>
                <w:b/>
                <w:bCs/>
                <w:sz w:val="21"/>
                <w:szCs w:val="21"/>
              </w:rPr>
              <w:t>(47</w:t>
            </w:r>
            <w:r w:rsidR="00E47ACF" w:rsidRPr="009C01F5">
              <w:rPr>
                <w:rFonts w:cs="Times New Roman"/>
                <w:b/>
                <w:bCs/>
                <w:sz w:val="21"/>
                <w:szCs w:val="21"/>
              </w:rPr>
              <w:t>2</w:t>
            </w:r>
            <w:r w:rsidRPr="009C01F5">
              <w:rPr>
                <w:rFonts w:cs="Times New Roman"/>
                <w:b/>
                <w:bCs/>
                <w:sz w:val="21"/>
                <w:szCs w:val="21"/>
              </w:rPr>
              <w:t>)</w:t>
            </w:r>
          </w:p>
        </w:tc>
        <w:tc>
          <w:tcPr>
            <w:tcW w:w="90" w:type="dxa"/>
            <w:shd w:val="clear" w:color="auto" w:fill="auto"/>
          </w:tcPr>
          <w:p w14:paraId="489721E2" w14:textId="77777777" w:rsidR="000A3493" w:rsidRPr="009C01F5" w:rsidRDefault="000A3493" w:rsidP="000A3493">
            <w:pPr>
              <w:tabs>
                <w:tab w:val="decimal" w:pos="870"/>
              </w:tabs>
              <w:spacing w:line="240" w:lineRule="atLeast"/>
              <w:jc w:val="right"/>
              <w:rPr>
                <w:rFonts w:cs="Times New Roman"/>
                <w:b/>
                <w:bCs/>
                <w:sz w:val="21"/>
                <w:szCs w:val="21"/>
              </w:rPr>
            </w:pPr>
          </w:p>
        </w:tc>
        <w:tc>
          <w:tcPr>
            <w:tcW w:w="1264" w:type="dxa"/>
            <w:tcBorders>
              <w:bottom w:val="double" w:sz="4" w:space="0" w:color="auto"/>
            </w:tcBorders>
          </w:tcPr>
          <w:p w14:paraId="68FBB1CB" w14:textId="321CD2FE" w:rsidR="000A3493" w:rsidRPr="009C01F5" w:rsidRDefault="000A3493" w:rsidP="00173C80">
            <w:pPr>
              <w:tabs>
                <w:tab w:val="decimal" w:pos="870"/>
              </w:tabs>
              <w:spacing w:line="240" w:lineRule="atLeast"/>
              <w:ind w:right="97"/>
              <w:jc w:val="right"/>
              <w:rPr>
                <w:rFonts w:cs="Times New Roman"/>
                <w:b/>
                <w:bCs/>
                <w:sz w:val="21"/>
                <w:szCs w:val="21"/>
              </w:rPr>
            </w:pPr>
            <w:r w:rsidRPr="009C01F5">
              <w:rPr>
                <w:rFonts w:cs="Times New Roman"/>
                <w:b/>
                <w:bCs/>
                <w:sz w:val="21"/>
                <w:szCs w:val="21"/>
              </w:rPr>
              <w:t>(15,661)</w:t>
            </w:r>
          </w:p>
        </w:tc>
      </w:tr>
    </w:tbl>
    <w:p w14:paraId="7DC82264" w14:textId="6AE9B83D" w:rsidR="005D2928" w:rsidRPr="009C01F5" w:rsidRDefault="005D2928" w:rsidP="005D2928">
      <w:pPr>
        <w:spacing w:line="240" w:lineRule="atLeast"/>
        <w:ind w:right="-29"/>
        <w:jc w:val="thaiDistribute"/>
        <w:rPr>
          <w:sz w:val="21"/>
          <w:szCs w:val="21"/>
        </w:rPr>
      </w:pPr>
    </w:p>
    <w:tbl>
      <w:tblPr>
        <w:tblW w:w="9274" w:type="dxa"/>
        <w:tblInd w:w="423" w:type="dxa"/>
        <w:tblLayout w:type="fixed"/>
        <w:tblCellMar>
          <w:left w:w="0" w:type="dxa"/>
          <w:right w:w="0" w:type="dxa"/>
        </w:tblCellMar>
        <w:tblLook w:val="01E0" w:firstRow="1" w:lastRow="1" w:firstColumn="1" w:lastColumn="1" w:noHBand="0" w:noVBand="0"/>
      </w:tblPr>
      <w:tblGrid>
        <w:gridCol w:w="2250"/>
        <w:gridCol w:w="1004"/>
        <w:gridCol w:w="78"/>
        <w:gridCol w:w="974"/>
        <w:gridCol w:w="104"/>
        <w:gridCol w:w="1350"/>
        <w:gridCol w:w="6"/>
        <w:gridCol w:w="84"/>
        <w:gridCol w:w="6"/>
        <w:gridCol w:w="984"/>
        <w:gridCol w:w="90"/>
        <w:gridCol w:w="990"/>
        <w:gridCol w:w="90"/>
        <w:gridCol w:w="1264"/>
      </w:tblGrid>
      <w:tr w:rsidR="005D2928" w:rsidRPr="009C01F5" w14:paraId="7DF1E86E" w14:textId="77777777" w:rsidTr="008F16B8">
        <w:tc>
          <w:tcPr>
            <w:tcW w:w="2250" w:type="dxa"/>
            <w:vAlign w:val="bottom"/>
          </w:tcPr>
          <w:p w14:paraId="01DC5749" w14:textId="77777777" w:rsidR="005D2928" w:rsidRPr="009C01F5" w:rsidRDefault="005D2928" w:rsidP="008F16B8">
            <w:pPr>
              <w:spacing w:line="240" w:lineRule="atLeast"/>
              <w:ind w:left="180"/>
              <w:rPr>
                <w:rFonts w:cs="Times New Roman"/>
                <w:sz w:val="21"/>
                <w:szCs w:val="21"/>
                <w:cs/>
              </w:rPr>
            </w:pPr>
          </w:p>
        </w:tc>
        <w:tc>
          <w:tcPr>
            <w:tcW w:w="7024" w:type="dxa"/>
            <w:gridSpan w:val="13"/>
            <w:shd w:val="clear" w:color="auto" w:fill="auto"/>
            <w:vAlign w:val="bottom"/>
          </w:tcPr>
          <w:p w14:paraId="7D0D2FDB" w14:textId="77777777" w:rsidR="005D2928" w:rsidRPr="009C01F5" w:rsidRDefault="005D2928" w:rsidP="00AA1220">
            <w:pPr>
              <w:spacing w:line="320" w:lineRule="exact"/>
              <w:jc w:val="center"/>
              <w:rPr>
                <w:rFonts w:cs="Times New Roman"/>
                <w:b/>
                <w:bCs/>
                <w:sz w:val="21"/>
                <w:szCs w:val="21"/>
                <w:cs/>
              </w:rPr>
            </w:pPr>
            <w:r w:rsidRPr="009C01F5">
              <w:rPr>
                <w:rFonts w:cs="Times New Roman"/>
                <w:b/>
                <w:bCs/>
                <w:sz w:val="21"/>
                <w:szCs w:val="21"/>
              </w:rPr>
              <w:t>Consolidated financial statements</w:t>
            </w:r>
          </w:p>
        </w:tc>
      </w:tr>
      <w:tr w:rsidR="005D2928" w:rsidRPr="009C01F5" w14:paraId="68AE0704" w14:textId="77777777" w:rsidTr="008F16B8">
        <w:tc>
          <w:tcPr>
            <w:tcW w:w="2250" w:type="dxa"/>
            <w:vAlign w:val="bottom"/>
          </w:tcPr>
          <w:p w14:paraId="446ECF41" w14:textId="77777777" w:rsidR="005D2928" w:rsidRPr="009C01F5" w:rsidRDefault="005D2928" w:rsidP="00AA1220">
            <w:pPr>
              <w:spacing w:line="240" w:lineRule="atLeast"/>
              <w:rPr>
                <w:rFonts w:cs="Times New Roman"/>
                <w:sz w:val="21"/>
                <w:szCs w:val="21"/>
                <w:cs/>
              </w:rPr>
            </w:pPr>
          </w:p>
        </w:tc>
        <w:tc>
          <w:tcPr>
            <w:tcW w:w="1004" w:type="dxa"/>
            <w:shd w:val="clear" w:color="auto" w:fill="auto"/>
            <w:vAlign w:val="bottom"/>
          </w:tcPr>
          <w:p w14:paraId="6A11BDDD" w14:textId="77777777" w:rsidR="005D2928" w:rsidRPr="009C01F5" w:rsidRDefault="005D2928" w:rsidP="00AA1220">
            <w:pPr>
              <w:spacing w:line="240" w:lineRule="atLeast"/>
              <w:jc w:val="center"/>
              <w:rPr>
                <w:rFonts w:cs="Times New Roman"/>
                <w:sz w:val="21"/>
                <w:szCs w:val="21"/>
                <w:cs/>
              </w:rPr>
            </w:pPr>
          </w:p>
        </w:tc>
        <w:tc>
          <w:tcPr>
            <w:tcW w:w="78" w:type="dxa"/>
            <w:shd w:val="clear" w:color="auto" w:fill="auto"/>
            <w:vAlign w:val="bottom"/>
          </w:tcPr>
          <w:p w14:paraId="45ADAB8A" w14:textId="77777777" w:rsidR="005D2928" w:rsidRPr="009C01F5" w:rsidRDefault="005D2928" w:rsidP="00AA1220">
            <w:pPr>
              <w:spacing w:line="240" w:lineRule="atLeast"/>
              <w:jc w:val="center"/>
              <w:rPr>
                <w:rFonts w:cs="Times New Roman"/>
                <w:sz w:val="21"/>
                <w:szCs w:val="21"/>
              </w:rPr>
            </w:pPr>
          </w:p>
        </w:tc>
        <w:tc>
          <w:tcPr>
            <w:tcW w:w="2428" w:type="dxa"/>
            <w:gridSpan w:val="3"/>
            <w:tcBorders>
              <w:bottom w:val="single" w:sz="4" w:space="0" w:color="auto"/>
            </w:tcBorders>
            <w:shd w:val="clear" w:color="auto" w:fill="auto"/>
            <w:vAlign w:val="bottom"/>
          </w:tcPr>
          <w:p w14:paraId="329AA852" w14:textId="77777777" w:rsidR="005D2928" w:rsidRPr="009C01F5" w:rsidRDefault="005D2928" w:rsidP="00AA1220">
            <w:pPr>
              <w:spacing w:line="240" w:lineRule="atLeast"/>
              <w:jc w:val="center"/>
              <w:rPr>
                <w:rFonts w:cs="Times New Roman"/>
                <w:sz w:val="21"/>
                <w:szCs w:val="21"/>
                <w:cs/>
              </w:rPr>
            </w:pPr>
            <w:r w:rsidRPr="009C01F5">
              <w:rPr>
                <w:rFonts w:cs="Times New Roman"/>
                <w:sz w:val="21"/>
                <w:szCs w:val="21"/>
              </w:rPr>
              <w:t>(Charged) / Credited to</w:t>
            </w:r>
          </w:p>
        </w:tc>
        <w:tc>
          <w:tcPr>
            <w:tcW w:w="90" w:type="dxa"/>
            <w:gridSpan w:val="2"/>
            <w:shd w:val="clear" w:color="auto" w:fill="auto"/>
            <w:vAlign w:val="bottom"/>
          </w:tcPr>
          <w:p w14:paraId="72382DCC" w14:textId="77777777" w:rsidR="005D2928" w:rsidRPr="009C01F5" w:rsidRDefault="005D2928" w:rsidP="00AA1220">
            <w:pPr>
              <w:spacing w:line="240" w:lineRule="atLeast"/>
              <w:jc w:val="center"/>
              <w:rPr>
                <w:rFonts w:cs="Times New Roman"/>
                <w:sz w:val="21"/>
                <w:szCs w:val="21"/>
                <w:cs/>
              </w:rPr>
            </w:pPr>
          </w:p>
        </w:tc>
        <w:tc>
          <w:tcPr>
            <w:tcW w:w="990" w:type="dxa"/>
            <w:gridSpan w:val="2"/>
            <w:shd w:val="clear" w:color="auto" w:fill="auto"/>
            <w:vAlign w:val="bottom"/>
          </w:tcPr>
          <w:p w14:paraId="7041ED68" w14:textId="77777777" w:rsidR="005D2928" w:rsidRPr="009C01F5" w:rsidRDefault="005D2928" w:rsidP="00AA1220">
            <w:pPr>
              <w:spacing w:line="240" w:lineRule="atLeast"/>
              <w:jc w:val="center"/>
              <w:rPr>
                <w:rFonts w:cs="Times New Roman"/>
                <w:sz w:val="21"/>
                <w:szCs w:val="21"/>
                <w:cs/>
              </w:rPr>
            </w:pPr>
          </w:p>
        </w:tc>
        <w:tc>
          <w:tcPr>
            <w:tcW w:w="90" w:type="dxa"/>
            <w:vAlign w:val="bottom"/>
          </w:tcPr>
          <w:p w14:paraId="2C3DAA31" w14:textId="77777777" w:rsidR="005D2928" w:rsidRPr="009C01F5" w:rsidRDefault="005D2928" w:rsidP="00AA1220">
            <w:pPr>
              <w:spacing w:line="240" w:lineRule="atLeast"/>
              <w:jc w:val="center"/>
              <w:rPr>
                <w:rFonts w:cs="Times New Roman"/>
                <w:sz w:val="21"/>
                <w:szCs w:val="21"/>
              </w:rPr>
            </w:pPr>
          </w:p>
        </w:tc>
        <w:tc>
          <w:tcPr>
            <w:tcW w:w="990" w:type="dxa"/>
            <w:vAlign w:val="bottom"/>
          </w:tcPr>
          <w:p w14:paraId="54B6D392" w14:textId="77777777" w:rsidR="005D2928" w:rsidRPr="009C01F5" w:rsidRDefault="005D2928" w:rsidP="00AA1220">
            <w:pPr>
              <w:spacing w:line="240" w:lineRule="atLeast"/>
              <w:jc w:val="center"/>
              <w:rPr>
                <w:rFonts w:cs="Times New Roman"/>
                <w:sz w:val="21"/>
                <w:szCs w:val="21"/>
              </w:rPr>
            </w:pPr>
          </w:p>
        </w:tc>
        <w:tc>
          <w:tcPr>
            <w:tcW w:w="90" w:type="dxa"/>
            <w:shd w:val="clear" w:color="auto" w:fill="auto"/>
            <w:vAlign w:val="bottom"/>
          </w:tcPr>
          <w:p w14:paraId="04DF639B" w14:textId="77777777" w:rsidR="005D2928" w:rsidRPr="009C01F5" w:rsidRDefault="005D2928" w:rsidP="00AA1220">
            <w:pPr>
              <w:spacing w:line="240" w:lineRule="atLeast"/>
              <w:jc w:val="center"/>
              <w:rPr>
                <w:rFonts w:cs="Times New Roman"/>
                <w:sz w:val="21"/>
                <w:szCs w:val="21"/>
              </w:rPr>
            </w:pPr>
          </w:p>
        </w:tc>
        <w:tc>
          <w:tcPr>
            <w:tcW w:w="1264" w:type="dxa"/>
            <w:vAlign w:val="bottom"/>
          </w:tcPr>
          <w:p w14:paraId="08FCE370" w14:textId="77777777" w:rsidR="005D2928" w:rsidRPr="009C01F5" w:rsidRDefault="005D2928" w:rsidP="00AA1220">
            <w:pPr>
              <w:spacing w:line="240" w:lineRule="atLeast"/>
              <w:jc w:val="center"/>
              <w:rPr>
                <w:rFonts w:cs="Times New Roman"/>
                <w:sz w:val="21"/>
                <w:szCs w:val="21"/>
                <w:cs/>
              </w:rPr>
            </w:pPr>
          </w:p>
        </w:tc>
      </w:tr>
      <w:tr w:rsidR="005D2928" w:rsidRPr="009C01F5" w14:paraId="50B6E7AB" w14:textId="77777777" w:rsidTr="008F16B8">
        <w:tc>
          <w:tcPr>
            <w:tcW w:w="2250" w:type="dxa"/>
            <w:vAlign w:val="bottom"/>
          </w:tcPr>
          <w:p w14:paraId="775021A8" w14:textId="77777777" w:rsidR="005D2928" w:rsidRPr="009C01F5" w:rsidRDefault="005D2928" w:rsidP="00AA1220">
            <w:pPr>
              <w:spacing w:line="240" w:lineRule="atLeast"/>
              <w:rPr>
                <w:rFonts w:cs="Times New Roman"/>
                <w:sz w:val="21"/>
                <w:szCs w:val="21"/>
                <w:cs/>
              </w:rPr>
            </w:pPr>
          </w:p>
        </w:tc>
        <w:tc>
          <w:tcPr>
            <w:tcW w:w="1004" w:type="dxa"/>
            <w:shd w:val="clear" w:color="auto" w:fill="auto"/>
            <w:vAlign w:val="bottom"/>
          </w:tcPr>
          <w:p w14:paraId="582817E0"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At</w:t>
            </w:r>
          </w:p>
          <w:p w14:paraId="1528D14E"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1 January</w:t>
            </w:r>
          </w:p>
          <w:p w14:paraId="59F26A83"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2022</w:t>
            </w:r>
          </w:p>
        </w:tc>
        <w:tc>
          <w:tcPr>
            <w:tcW w:w="78" w:type="dxa"/>
            <w:shd w:val="clear" w:color="auto" w:fill="auto"/>
            <w:vAlign w:val="bottom"/>
          </w:tcPr>
          <w:p w14:paraId="43ED00E0" w14:textId="77777777" w:rsidR="005D2928" w:rsidRPr="009C01F5" w:rsidRDefault="005D2928" w:rsidP="00AA1220">
            <w:pPr>
              <w:spacing w:line="240" w:lineRule="atLeast"/>
              <w:jc w:val="center"/>
              <w:rPr>
                <w:rFonts w:cs="Times New Roman"/>
                <w:sz w:val="21"/>
                <w:szCs w:val="21"/>
              </w:rPr>
            </w:pPr>
          </w:p>
        </w:tc>
        <w:tc>
          <w:tcPr>
            <w:tcW w:w="974" w:type="dxa"/>
            <w:shd w:val="clear" w:color="auto" w:fill="auto"/>
            <w:vAlign w:val="bottom"/>
          </w:tcPr>
          <w:p w14:paraId="764770AE" w14:textId="77777777" w:rsidR="005D2928" w:rsidRPr="009C01F5" w:rsidRDefault="005D2928" w:rsidP="00AA1220">
            <w:pPr>
              <w:spacing w:line="240" w:lineRule="atLeast"/>
              <w:jc w:val="center"/>
              <w:rPr>
                <w:rFonts w:cs="Times New Roman"/>
                <w:sz w:val="21"/>
                <w:szCs w:val="21"/>
              </w:rPr>
            </w:pPr>
          </w:p>
          <w:p w14:paraId="2DBAC537"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Profit or loss</w:t>
            </w:r>
          </w:p>
        </w:tc>
        <w:tc>
          <w:tcPr>
            <w:tcW w:w="104" w:type="dxa"/>
            <w:shd w:val="clear" w:color="auto" w:fill="auto"/>
            <w:vAlign w:val="bottom"/>
          </w:tcPr>
          <w:p w14:paraId="712C8826" w14:textId="77777777" w:rsidR="005D2928" w:rsidRPr="009C01F5" w:rsidRDefault="005D2928" w:rsidP="00AA1220">
            <w:pPr>
              <w:spacing w:line="240" w:lineRule="atLeast"/>
              <w:jc w:val="center"/>
              <w:rPr>
                <w:rFonts w:cs="Times New Roman"/>
                <w:sz w:val="21"/>
                <w:szCs w:val="21"/>
              </w:rPr>
            </w:pPr>
          </w:p>
        </w:tc>
        <w:tc>
          <w:tcPr>
            <w:tcW w:w="1356" w:type="dxa"/>
            <w:gridSpan w:val="2"/>
            <w:shd w:val="clear" w:color="auto" w:fill="auto"/>
            <w:vAlign w:val="bottom"/>
          </w:tcPr>
          <w:p w14:paraId="54700A59"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Other comprehensive income</w:t>
            </w:r>
          </w:p>
        </w:tc>
        <w:tc>
          <w:tcPr>
            <w:tcW w:w="90" w:type="dxa"/>
            <w:gridSpan w:val="2"/>
            <w:shd w:val="clear" w:color="auto" w:fill="auto"/>
            <w:vAlign w:val="bottom"/>
          </w:tcPr>
          <w:p w14:paraId="6949CB93" w14:textId="77777777" w:rsidR="005D2928" w:rsidRPr="009C01F5" w:rsidRDefault="005D2928" w:rsidP="00AA1220">
            <w:pPr>
              <w:spacing w:line="240" w:lineRule="atLeast"/>
              <w:jc w:val="center"/>
              <w:rPr>
                <w:rFonts w:cs="Times New Roman"/>
                <w:sz w:val="21"/>
                <w:szCs w:val="21"/>
              </w:rPr>
            </w:pPr>
          </w:p>
        </w:tc>
        <w:tc>
          <w:tcPr>
            <w:tcW w:w="984" w:type="dxa"/>
            <w:shd w:val="clear" w:color="auto" w:fill="auto"/>
            <w:vAlign w:val="bottom"/>
          </w:tcPr>
          <w:p w14:paraId="4F13BF09" w14:textId="77777777" w:rsidR="005D2928" w:rsidRPr="009C01F5" w:rsidRDefault="005D2928" w:rsidP="00AA1220">
            <w:pPr>
              <w:spacing w:line="240" w:lineRule="atLeast"/>
              <w:jc w:val="center"/>
              <w:rPr>
                <w:rFonts w:cs="Times New Roman"/>
                <w:sz w:val="21"/>
                <w:szCs w:val="21"/>
                <w:cs/>
              </w:rPr>
            </w:pPr>
            <w:r w:rsidRPr="009C01F5">
              <w:rPr>
                <w:rFonts w:cs="Times New Roman"/>
                <w:sz w:val="21"/>
                <w:szCs w:val="21"/>
              </w:rPr>
              <w:t>Loss on control in subsidiary</w:t>
            </w:r>
          </w:p>
        </w:tc>
        <w:tc>
          <w:tcPr>
            <w:tcW w:w="90" w:type="dxa"/>
            <w:vAlign w:val="bottom"/>
          </w:tcPr>
          <w:p w14:paraId="4394A70B" w14:textId="77777777" w:rsidR="005D2928" w:rsidRPr="009C01F5" w:rsidRDefault="005D2928" w:rsidP="00AA1220">
            <w:pPr>
              <w:spacing w:line="240" w:lineRule="atLeast"/>
              <w:jc w:val="center"/>
              <w:rPr>
                <w:rFonts w:cs="Times New Roman"/>
                <w:sz w:val="21"/>
                <w:szCs w:val="21"/>
              </w:rPr>
            </w:pPr>
          </w:p>
        </w:tc>
        <w:tc>
          <w:tcPr>
            <w:tcW w:w="990" w:type="dxa"/>
            <w:vAlign w:val="bottom"/>
          </w:tcPr>
          <w:p w14:paraId="38D9249E" w14:textId="77777777" w:rsidR="005D2928" w:rsidRPr="009C01F5" w:rsidRDefault="005D2928" w:rsidP="00AA1220">
            <w:pPr>
              <w:spacing w:line="240" w:lineRule="atLeast"/>
              <w:jc w:val="center"/>
              <w:rPr>
                <w:rFonts w:cs="Times New Roman"/>
                <w:sz w:val="21"/>
                <w:szCs w:val="21"/>
              </w:rPr>
            </w:pPr>
          </w:p>
          <w:p w14:paraId="7D5E9025"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Exchange differences</w:t>
            </w:r>
          </w:p>
        </w:tc>
        <w:tc>
          <w:tcPr>
            <w:tcW w:w="90" w:type="dxa"/>
            <w:shd w:val="clear" w:color="auto" w:fill="auto"/>
            <w:vAlign w:val="bottom"/>
          </w:tcPr>
          <w:p w14:paraId="2FCCD7F9" w14:textId="77777777" w:rsidR="005D2928" w:rsidRPr="009C01F5" w:rsidRDefault="005D2928" w:rsidP="00AA1220">
            <w:pPr>
              <w:spacing w:line="240" w:lineRule="atLeast"/>
              <w:jc w:val="center"/>
              <w:rPr>
                <w:rFonts w:cs="Times New Roman"/>
                <w:sz w:val="21"/>
                <w:szCs w:val="21"/>
              </w:rPr>
            </w:pPr>
          </w:p>
        </w:tc>
        <w:tc>
          <w:tcPr>
            <w:tcW w:w="1264" w:type="dxa"/>
            <w:vAlign w:val="bottom"/>
          </w:tcPr>
          <w:p w14:paraId="60864119"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At</w:t>
            </w:r>
          </w:p>
          <w:p w14:paraId="197C4D87" w14:textId="77777777" w:rsidR="005D2928" w:rsidRPr="009C01F5" w:rsidRDefault="005D2928" w:rsidP="00AA1220">
            <w:pPr>
              <w:spacing w:line="240" w:lineRule="atLeast"/>
              <w:jc w:val="center"/>
              <w:rPr>
                <w:rFonts w:cs="Times New Roman"/>
                <w:sz w:val="21"/>
                <w:szCs w:val="21"/>
              </w:rPr>
            </w:pPr>
            <w:r w:rsidRPr="009C01F5">
              <w:rPr>
                <w:rFonts w:cs="Times New Roman"/>
                <w:sz w:val="21"/>
                <w:szCs w:val="21"/>
              </w:rPr>
              <w:t>31 December 2022</w:t>
            </w:r>
          </w:p>
        </w:tc>
      </w:tr>
      <w:tr w:rsidR="005D2928" w:rsidRPr="009C01F5" w14:paraId="63D7499A" w14:textId="77777777" w:rsidTr="008F16B8">
        <w:tc>
          <w:tcPr>
            <w:tcW w:w="2250" w:type="dxa"/>
            <w:vAlign w:val="bottom"/>
          </w:tcPr>
          <w:p w14:paraId="13E26ABC" w14:textId="77777777" w:rsidR="005D2928" w:rsidRPr="009C01F5" w:rsidRDefault="005D2928" w:rsidP="00AA1220">
            <w:pPr>
              <w:spacing w:line="240" w:lineRule="atLeast"/>
              <w:rPr>
                <w:rFonts w:cs="Times New Roman"/>
                <w:sz w:val="21"/>
                <w:szCs w:val="21"/>
                <w:cs/>
              </w:rPr>
            </w:pPr>
          </w:p>
        </w:tc>
        <w:tc>
          <w:tcPr>
            <w:tcW w:w="7024" w:type="dxa"/>
            <w:gridSpan w:val="13"/>
            <w:shd w:val="clear" w:color="auto" w:fill="auto"/>
            <w:vAlign w:val="bottom"/>
          </w:tcPr>
          <w:p w14:paraId="70255914" w14:textId="77777777" w:rsidR="005D2928" w:rsidRPr="009C01F5" w:rsidRDefault="005D2928" w:rsidP="00AA1220">
            <w:pPr>
              <w:spacing w:line="240" w:lineRule="atLeast"/>
              <w:jc w:val="center"/>
              <w:rPr>
                <w:rFonts w:cs="Times New Roman"/>
                <w:i/>
                <w:iCs/>
                <w:sz w:val="21"/>
                <w:szCs w:val="21"/>
              </w:rPr>
            </w:pPr>
            <w:r w:rsidRPr="009C01F5">
              <w:rPr>
                <w:rFonts w:cs="Times New Roman"/>
                <w:i/>
                <w:iCs/>
                <w:sz w:val="21"/>
                <w:szCs w:val="21"/>
              </w:rPr>
              <w:t>(in million Baht)</w:t>
            </w:r>
          </w:p>
        </w:tc>
      </w:tr>
      <w:tr w:rsidR="005D2928" w:rsidRPr="009C01F5" w14:paraId="66AE60AA" w14:textId="77777777" w:rsidTr="008F16B8">
        <w:tc>
          <w:tcPr>
            <w:tcW w:w="2250" w:type="dxa"/>
            <w:vAlign w:val="bottom"/>
          </w:tcPr>
          <w:p w14:paraId="552F842B" w14:textId="77777777" w:rsidR="005D2928" w:rsidRPr="009C01F5" w:rsidRDefault="005D2928" w:rsidP="00AA1220">
            <w:pPr>
              <w:spacing w:line="240" w:lineRule="atLeast"/>
              <w:ind w:left="90"/>
              <w:rPr>
                <w:rFonts w:cs="Times New Roman"/>
                <w:b/>
                <w:bCs/>
                <w:i/>
                <w:iCs/>
                <w:sz w:val="21"/>
                <w:szCs w:val="21"/>
                <w:cs/>
              </w:rPr>
            </w:pPr>
            <w:r w:rsidRPr="009C01F5">
              <w:rPr>
                <w:rFonts w:cs="Times New Roman"/>
                <w:b/>
                <w:bCs/>
                <w:i/>
                <w:iCs/>
                <w:sz w:val="21"/>
                <w:szCs w:val="21"/>
              </w:rPr>
              <w:t>Deferred tax assets</w:t>
            </w:r>
          </w:p>
        </w:tc>
        <w:tc>
          <w:tcPr>
            <w:tcW w:w="1004" w:type="dxa"/>
            <w:shd w:val="clear" w:color="auto" w:fill="auto"/>
            <w:vAlign w:val="bottom"/>
          </w:tcPr>
          <w:p w14:paraId="1AEE3CB1" w14:textId="77777777" w:rsidR="005D2928" w:rsidRPr="009C01F5" w:rsidRDefault="005D2928" w:rsidP="00AA1220">
            <w:pPr>
              <w:spacing w:line="240" w:lineRule="atLeast"/>
              <w:jc w:val="right"/>
              <w:rPr>
                <w:rFonts w:cs="Times New Roman"/>
                <w:sz w:val="21"/>
                <w:szCs w:val="21"/>
              </w:rPr>
            </w:pPr>
          </w:p>
        </w:tc>
        <w:tc>
          <w:tcPr>
            <w:tcW w:w="78" w:type="dxa"/>
            <w:shd w:val="clear" w:color="auto" w:fill="auto"/>
            <w:vAlign w:val="bottom"/>
          </w:tcPr>
          <w:p w14:paraId="409B0853"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vAlign w:val="bottom"/>
          </w:tcPr>
          <w:p w14:paraId="169B3092" w14:textId="77777777" w:rsidR="005D2928" w:rsidRPr="009C01F5" w:rsidRDefault="005D2928" w:rsidP="00AA1220">
            <w:pPr>
              <w:spacing w:line="240" w:lineRule="atLeast"/>
              <w:jc w:val="right"/>
              <w:rPr>
                <w:rFonts w:cs="Times New Roman"/>
                <w:sz w:val="21"/>
                <w:szCs w:val="21"/>
              </w:rPr>
            </w:pPr>
          </w:p>
        </w:tc>
        <w:tc>
          <w:tcPr>
            <w:tcW w:w="104" w:type="dxa"/>
            <w:shd w:val="clear" w:color="auto" w:fill="auto"/>
            <w:vAlign w:val="bottom"/>
          </w:tcPr>
          <w:p w14:paraId="5AA31167" w14:textId="77777777" w:rsidR="005D2928" w:rsidRPr="009C01F5" w:rsidRDefault="005D2928" w:rsidP="00AA1220">
            <w:pPr>
              <w:spacing w:line="240" w:lineRule="atLeast"/>
              <w:jc w:val="right"/>
              <w:rPr>
                <w:rFonts w:cs="Times New Roman"/>
                <w:sz w:val="21"/>
                <w:szCs w:val="21"/>
              </w:rPr>
            </w:pPr>
          </w:p>
        </w:tc>
        <w:tc>
          <w:tcPr>
            <w:tcW w:w="1356" w:type="dxa"/>
            <w:gridSpan w:val="2"/>
            <w:shd w:val="clear" w:color="auto" w:fill="auto"/>
            <w:vAlign w:val="bottom"/>
          </w:tcPr>
          <w:p w14:paraId="3CDF7762" w14:textId="77777777" w:rsidR="005D2928" w:rsidRPr="009C01F5" w:rsidRDefault="005D2928" w:rsidP="00AA1220">
            <w:pPr>
              <w:spacing w:line="240" w:lineRule="atLeast"/>
              <w:jc w:val="right"/>
              <w:rPr>
                <w:rFonts w:cs="Times New Roman"/>
                <w:sz w:val="21"/>
                <w:szCs w:val="21"/>
              </w:rPr>
            </w:pPr>
          </w:p>
        </w:tc>
        <w:tc>
          <w:tcPr>
            <w:tcW w:w="90" w:type="dxa"/>
            <w:gridSpan w:val="2"/>
            <w:shd w:val="clear" w:color="auto" w:fill="auto"/>
            <w:vAlign w:val="bottom"/>
          </w:tcPr>
          <w:p w14:paraId="63F3B1B5" w14:textId="77777777" w:rsidR="005D2928" w:rsidRPr="009C01F5" w:rsidRDefault="005D2928" w:rsidP="00AA1220">
            <w:pPr>
              <w:spacing w:line="240" w:lineRule="atLeast"/>
              <w:jc w:val="right"/>
              <w:rPr>
                <w:rFonts w:cs="Times New Roman"/>
                <w:sz w:val="21"/>
                <w:szCs w:val="21"/>
              </w:rPr>
            </w:pPr>
          </w:p>
        </w:tc>
        <w:tc>
          <w:tcPr>
            <w:tcW w:w="984" w:type="dxa"/>
            <w:shd w:val="clear" w:color="auto" w:fill="auto"/>
            <w:vAlign w:val="bottom"/>
          </w:tcPr>
          <w:p w14:paraId="16F5550F" w14:textId="77777777" w:rsidR="005D2928" w:rsidRPr="009C01F5" w:rsidRDefault="005D2928" w:rsidP="00AA1220">
            <w:pPr>
              <w:spacing w:line="240" w:lineRule="atLeast"/>
              <w:jc w:val="right"/>
              <w:rPr>
                <w:rFonts w:cs="Times New Roman"/>
                <w:sz w:val="21"/>
                <w:szCs w:val="21"/>
              </w:rPr>
            </w:pPr>
          </w:p>
        </w:tc>
        <w:tc>
          <w:tcPr>
            <w:tcW w:w="90" w:type="dxa"/>
            <w:vAlign w:val="bottom"/>
          </w:tcPr>
          <w:p w14:paraId="5CCCCDEE" w14:textId="77777777" w:rsidR="005D2928" w:rsidRPr="009C01F5" w:rsidRDefault="005D2928" w:rsidP="00AA1220">
            <w:pPr>
              <w:spacing w:line="240" w:lineRule="atLeast"/>
              <w:jc w:val="right"/>
              <w:rPr>
                <w:rFonts w:cs="Times New Roman"/>
                <w:sz w:val="21"/>
                <w:szCs w:val="21"/>
              </w:rPr>
            </w:pPr>
          </w:p>
        </w:tc>
        <w:tc>
          <w:tcPr>
            <w:tcW w:w="990" w:type="dxa"/>
            <w:vAlign w:val="bottom"/>
          </w:tcPr>
          <w:p w14:paraId="3805071E" w14:textId="77777777" w:rsidR="005D2928" w:rsidRPr="009C01F5" w:rsidRDefault="005D2928" w:rsidP="00AA1220">
            <w:pPr>
              <w:spacing w:line="240" w:lineRule="atLeast"/>
              <w:jc w:val="right"/>
              <w:rPr>
                <w:rFonts w:cs="Times New Roman"/>
                <w:sz w:val="21"/>
                <w:szCs w:val="21"/>
              </w:rPr>
            </w:pPr>
          </w:p>
        </w:tc>
        <w:tc>
          <w:tcPr>
            <w:tcW w:w="90" w:type="dxa"/>
            <w:shd w:val="clear" w:color="auto" w:fill="auto"/>
            <w:vAlign w:val="bottom"/>
          </w:tcPr>
          <w:p w14:paraId="33EED3B4" w14:textId="77777777" w:rsidR="005D2928" w:rsidRPr="009C01F5" w:rsidRDefault="005D2928" w:rsidP="00AA1220">
            <w:pPr>
              <w:spacing w:line="240" w:lineRule="atLeast"/>
              <w:jc w:val="right"/>
              <w:rPr>
                <w:rFonts w:cs="Times New Roman"/>
                <w:sz w:val="21"/>
                <w:szCs w:val="21"/>
              </w:rPr>
            </w:pPr>
          </w:p>
        </w:tc>
        <w:tc>
          <w:tcPr>
            <w:tcW w:w="1264" w:type="dxa"/>
            <w:vAlign w:val="bottom"/>
          </w:tcPr>
          <w:p w14:paraId="6C3C7701" w14:textId="77777777" w:rsidR="005D2928" w:rsidRPr="009C01F5" w:rsidRDefault="005D2928" w:rsidP="00AA1220">
            <w:pPr>
              <w:spacing w:line="240" w:lineRule="atLeast"/>
              <w:jc w:val="right"/>
              <w:rPr>
                <w:rFonts w:cs="Times New Roman"/>
                <w:sz w:val="21"/>
                <w:szCs w:val="21"/>
              </w:rPr>
            </w:pPr>
          </w:p>
        </w:tc>
      </w:tr>
      <w:tr w:rsidR="005D2928" w:rsidRPr="009C01F5" w14:paraId="767B4850" w14:textId="77777777" w:rsidTr="008F16B8">
        <w:tc>
          <w:tcPr>
            <w:tcW w:w="2250" w:type="dxa"/>
            <w:vAlign w:val="bottom"/>
          </w:tcPr>
          <w:p w14:paraId="4ABF4AF9" w14:textId="77777777" w:rsidR="005D2928" w:rsidRPr="009C01F5" w:rsidRDefault="005D2928" w:rsidP="00AA1220">
            <w:pPr>
              <w:spacing w:line="240" w:lineRule="atLeast"/>
              <w:ind w:left="266" w:hanging="180"/>
              <w:rPr>
                <w:rFonts w:cs="Times New Roman"/>
                <w:sz w:val="21"/>
                <w:szCs w:val="21"/>
                <w:cs/>
              </w:rPr>
            </w:pPr>
            <w:r w:rsidRPr="009C01F5">
              <w:rPr>
                <w:rFonts w:cs="Times New Roman"/>
                <w:sz w:val="21"/>
                <w:szCs w:val="21"/>
              </w:rPr>
              <w:t>Provisions for employee benefits</w:t>
            </w:r>
          </w:p>
        </w:tc>
        <w:tc>
          <w:tcPr>
            <w:tcW w:w="1004" w:type="dxa"/>
            <w:shd w:val="clear" w:color="auto" w:fill="auto"/>
          </w:tcPr>
          <w:p w14:paraId="27AC1DE8" w14:textId="77777777" w:rsidR="005D2928" w:rsidRPr="009C01F5" w:rsidRDefault="005D2928" w:rsidP="00AA1220">
            <w:pPr>
              <w:spacing w:line="240" w:lineRule="atLeast"/>
              <w:ind w:right="104"/>
              <w:jc w:val="right"/>
              <w:rPr>
                <w:rFonts w:cs="Times New Roman"/>
                <w:sz w:val="21"/>
                <w:szCs w:val="21"/>
              </w:rPr>
            </w:pPr>
          </w:p>
          <w:p w14:paraId="110412E5" w14:textId="77777777" w:rsidR="005D2928" w:rsidRPr="009C01F5" w:rsidRDefault="005D2928" w:rsidP="00AA1220">
            <w:pPr>
              <w:spacing w:line="240" w:lineRule="atLeast"/>
              <w:ind w:right="104"/>
              <w:jc w:val="right"/>
              <w:rPr>
                <w:rFonts w:cs="Times New Roman"/>
                <w:sz w:val="21"/>
                <w:szCs w:val="21"/>
              </w:rPr>
            </w:pPr>
            <w:r w:rsidRPr="009C01F5">
              <w:rPr>
                <w:rFonts w:cs="Times New Roman"/>
                <w:sz w:val="21"/>
                <w:szCs w:val="21"/>
              </w:rPr>
              <w:t>2,032</w:t>
            </w:r>
          </w:p>
        </w:tc>
        <w:tc>
          <w:tcPr>
            <w:tcW w:w="78" w:type="dxa"/>
            <w:shd w:val="clear" w:color="auto" w:fill="auto"/>
            <w:vAlign w:val="bottom"/>
          </w:tcPr>
          <w:p w14:paraId="645584DA"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3FD678BC" w14:textId="77777777" w:rsidR="005D2928" w:rsidRPr="009C01F5" w:rsidRDefault="005D2928" w:rsidP="00E949F4">
            <w:pPr>
              <w:tabs>
                <w:tab w:val="decimal" w:pos="626"/>
              </w:tabs>
              <w:spacing w:line="240" w:lineRule="atLeast"/>
              <w:ind w:right="103"/>
              <w:jc w:val="right"/>
              <w:rPr>
                <w:rFonts w:cs="Times New Roman"/>
                <w:sz w:val="21"/>
                <w:szCs w:val="21"/>
              </w:rPr>
            </w:pPr>
          </w:p>
          <w:p w14:paraId="21E2A076" w14:textId="77777777" w:rsidR="005D2928" w:rsidRPr="009C01F5" w:rsidRDefault="005D2928" w:rsidP="00E949F4">
            <w:pPr>
              <w:tabs>
                <w:tab w:val="decimal" w:pos="626"/>
              </w:tabs>
              <w:spacing w:line="240" w:lineRule="atLeast"/>
              <w:ind w:right="103"/>
              <w:jc w:val="right"/>
              <w:rPr>
                <w:rFonts w:cs="Times New Roman"/>
                <w:sz w:val="21"/>
                <w:szCs w:val="21"/>
              </w:rPr>
            </w:pPr>
            <w:r w:rsidRPr="009C01F5">
              <w:rPr>
                <w:rFonts w:cs="Times New Roman"/>
                <w:sz w:val="21"/>
                <w:szCs w:val="21"/>
              </w:rPr>
              <w:t>(106)</w:t>
            </w:r>
          </w:p>
        </w:tc>
        <w:tc>
          <w:tcPr>
            <w:tcW w:w="104" w:type="dxa"/>
            <w:shd w:val="clear" w:color="auto" w:fill="auto"/>
          </w:tcPr>
          <w:p w14:paraId="0E329262"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45265FF7" w14:textId="77777777" w:rsidR="005D2928" w:rsidRPr="009C01F5" w:rsidRDefault="005D2928" w:rsidP="00173C80">
            <w:pPr>
              <w:tabs>
                <w:tab w:val="decimal" w:pos="870"/>
              </w:tabs>
              <w:spacing w:line="240" w:lineRule="atLeast"/>
              <w:ind w:right="183"/>
              <w:jc w:val="right"/>
              <w:rPr>
                <w:rFonts w:cs="Times New Roman"/>
                <w:sz w:val="21"/>
                <w:szCs w:val="21"/>
              </w:rPr>
            </w:pPr>
          </w:p>
          <w:p w14:paraId="6C3C6091" w14:textId="77777777" w:rsidR="005D2928" w:rsidRPr="009C01F5" w:rsidRDefault="005D2928" w:rsidP="00E949F4">
            <w:pPr>
              <w:tabs>
                <w:tab w:val="decimal" w:pos="870"/>
              </w:tabs>
              <w:spacing w:line="240" w:lineRule="atLeast"/>
              <w:ind w:right="93"/>
              <w:jc w:val="right"/>
              <w:rPr>
                <w:rFonts w:cs="Times New Roman"/>
                <w:sz w:val="21"/>
                <w:szCs w:val="21"/>
              </w:rPr>
            </w:pPr>
            <w:r w:rsidRPr="009C01F5">
              <w:rPr>
                <w:rFonts w:cs="Times New Roman"/>
                <w:sz w:val="21"/>
                <w:szCs w:val="21"/>
              </w:rPr>
              <w:t>(440)</w:t>
            </w:r>
          </w:p>
        </w:tc>
        <w:tc>
          <w:tcPr>
            <w:tcW w:w="90" w:type="dxa"/>
            <w:gridSpan w:val="2"/>
            <w:shd w:val="clear" w:color="auto" w:fill="auto"/>
          </w:tcPr>
          <w:p w14:paraId="635192B6"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4B7629A8" w14:textId="77777777" w:rsidR="005D2928" w:rsidRPr="009C01F5" w:rsidRDefault="005D2928" w:rsidP="00173C80">
            <w:pPr>
              <w:tabs>
                <w:tab w:val="decimal" w:pos="680"/>
              </w:tabs>
              <w:spacing w:line="240" w:lineRule="atLeast"/>
              <w:ind w:right="87"/>
              <w:jc w:val="right"/>
              <w:rPr>
                <w:rFonts w:cs="Times New Roman"/>
                <w:sz w:val="21"/>
                <w:szCs w:val="21"/>
              </w:rPr>
            </w:pPr>
          </w:p>
          <w:p w14:paraId="0F28EE32" w14:textId="77777777" w:rsidR="005D2928" w:rsidRPr="009C01F5" w:rsidRDefault="005D2928" w:rsidP="00E949F4">
            <w:pPr>
              <w:tabs>
                <w:tab w:val="decimal" w:pos="680"/>
              </w:tabs>
              <w:spacing w:line="240" w:lineRule="atLeast"/>
              <w:jc w:val="right"/>
              <w:rPr>
                <w:rFonts w:cs="Times New Roman"/>
                <w:sz w:val="21"/>
                <w:szCs w:val="21"/>
              </w:rPr>
            </w:pPr>
            <w:r w:rsidRPr="009C01F5">
              <w:rPr>
                <w:rFonts w:cs="Times New Roman"/>
                <w:sz w:val="21"/>
                <w:szCs w:val="21"/>
              </w:rPr>
              <w:t>(16)</w:t>
            </w:r>
          </w:p>
        </w:tc>
        <w:tc>
          <w:tcPr>
            <w:tcW w:w="90" w:type="dxa"/>
          </w:tcPr>
          <w:p w14:paraId="3046B7AD"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24013494" w14:textId="77777777" w:rsidR="005D2928" w:rsidRPr="009C01F5" w:rsidRDefault="005D2928" w:rsidP="00173C80">
            <w:pPr>
              <w:tabs>
                <w:tab w:val="decimal" w:pos="870"/>
              </w:tabs>
              <w:spacing w:line="240" w:lineRule="atLeast"/>
              <w:ind w:right="93"/>
              <w:jc w:val="right"/>
              <w:rPr>
                <w:rFonts w:cs="Times New Roman"/>
                <w:sz w:val="21"/>
                <w:szCs w:val="21"/>
              </w:rPr>
            </w:pPr>
          </w:p>
          <w:p w14:paraId="5D4AC53D"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(26)</w:t>
            </w:r>
          </w:p>
        </w:tc>
        <w:tc>
          <w:tcPr>
            <w:tcW w:w="90" w:type="dxa"/>
            <w:shd w:val="clear" w:color="auto" w:fill="auto"/>
          </w:tcPr>
          <w:p w14:paraId="187DAD33"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286A308E"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p>
          <w:p w14:paraId="0CD585D1"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r w:rsidRPr="009C01F5">
              <w:rPr>
                <w:rFonts w:cs="Times New Roman"/>
                <w:sz w:val="21"/>
                <w:szCs w:val="21"/>
              </w:rPr>
              <w:t>1,444</w:t>
            </w:r>
          </w:p>
        </w:tc>
      </w:tr>
      <w:tr w:rsidR="005D2928" w:rsidRPr="009C01F5" w14:paraId="6B845939" w14:textId="77777777" w:rsidTr="008F16B8">
        <w:tc>
          <w:tcPr>
            <w:tcW w:w="2250" w:type="dxa"/>
            <w:vAlign w:val="bottom"/>
          </w:tcPr>
          <w:p w14:paraId="72921766" w14:textId="77777777" w:rsidR="005D2928" w:rsidRPr="009C01F5" w:rsidRDefault="005D2928" w:rsidP="00AA1220">
            <w:pPr>
              <w:spacing w:line="240" w:lineRule="atLeast"/>
              <w:ind w:left="266" w:hanging="180"/>
              <w:rPr>
                <w:rFonts w:cs="Times New Roman"/>
                <w:sz w:val="21"/>
                <w:szCs w:val="21"/>
                <w:cs/>
              </w:rPr>
            </w:pPr>
            <w:r w:rsidRPr="009C01F5">
              <w:rPr>
                <w:rFonts w:cs="Times New Roman"/>
                <w:sz w:val="21"/>
                <w:szCs w:val="21"/>
              </w:rPr>
              <w:t>Property, plant and equipment</w:t>
            </w:r>
          </w:p>
        </w:tc>
        <w:tc>
          <w:tcPr>
            <w:tcW w:w="1004" w:type="dxa"/>
            <w:shd w:val="clear" w:color="auto" w:fill="auto"/>
          </w:tcPr>
          <w:p w14:paraId="6998AB73" w14:textId="77777777" w:rsidR="005D2928" w:rsidRPr="009C01F5" w:rsidRDefault="005D2928" w:rsidP="00AA1220">
            <w:pPr>
              <w:spacing w:line="240" w:lineRule="atLeast"/>
              <w:ind w:right="104"/>
              <w:jc w:val="right"/>
              <w:rPr>
                <w:rFonts w:cs="Times New Roman"/>
                <w:sz w:val="21"/>
                <w:szCs w:val="21"/>
              </w:rPr>
            </w:pPr>
          </w:p>
          <w:p w14:paraId="20F63D4F" w14:textId="77777777" w:rsidR="005D2928" w:rsidRPr="009C01F5" w:rsidRDefault="005D2928" w:rsidP="00AA1220">
            <w:pPr>
              <w:spacing w:line="240" w:lineRule="atLeast"/>
              <w:ind w:right="104"/>
              <w:jc w:val="right"/>
              <w:rPr>
                <w:rFonts w:cs="Times New Roman"/>
                <w:sz w:val="21"/>
                <w:szCs w:val="21"/>
              </w:rPr>
            </w:pPr>
            <w:r w:rsidRPr="009C01F5">
              <w:rPr>
                <w:rFonts w:cs="Times New Roman"/>
                <w:sz w:val="21"/>
                <w:szCs w:val="21"/>
              </w:rPr>
              <w:t>1,077</w:t>
            </w:r>
          </w:p>
        </w:tc>
        <w:tc>
          <w:tcPr>
            <w:tcW w:w="78" w:type="dxa"/>
            <w:shd w:val="clear" w:color="auto" w:fill="auto"/>
            <w:vAlign w:val="bottom"/>
          </w:tcPr>
          <w:p w14:paraId="219AD412"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4BC67E3F" w14:textId="77777777" w:rsidR="005D2928" w:rsidRPr="009C01F5" w:rsidRDefault="005D2928" w:rsidP="00E949F4">
            <w:pPr>
              <w:tabs>
                <w:tab w:val="decimal" w:pos="626"/>
              </w:tabs>
              <w:spacing w:line="240" w:lineRule="atLeast"/>
              <w:ind w:right="103"/>
              <w:jc w:val="right"/>
              <w:rPr>
                <w:rFonts w:cs="Times New Roman"/>
                <w:sz w:val="21"/>
                <w:szCs w:val="21"/>
              </w:rPr>
            </w:pPr>
          </w:p>
          <w:p w14:paraId="18E60A36" w14:textId="77777777" w:rsidR="005D2928" w:rsidRPr="009C01F5" w:rsidRDefault="005D2928" w:rsidP="00E949F4">
            <w:pPr>
              <w:tabs>
                <w:tab w:val="decimal" w:pos="626"/>
              </w:tabs>
              <w:spacing w:line="240" w:lineRule="atLeast"/>
              <w:ind w:right="103"/>
              <w:jc w:val="right"/>
              <w:rPr>
                <w:rFonts w:cs="Times New Roman"/>
                <w:sz w:val="21"/>
                <w:szCs w:val="21"/>
              </w:rPr>
            </w:pPr>
            <w:r w:rsidRPr="009C01F5">
              <w:rPr>
                <w:rFonts w:cs="Times New Roman"/>
                <w:sz w:val="21"/>
                <w:szCs w:val="21"/>
              </w:rPr>
              <w:t xml:space="preserve">(77) </w:t>
            </w:r>
          </w:p>
        </w:tc>
        <w:tc>
          <w:tcPr>
            <w:tcW w:w="104" w:type="dxa"/>
            <w:shd w:val="clear" w:color="auto" w:fill="auto"/>
          </w:tcPr>
          <w:p w14:paraId="4C226C7E"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5FA9046C" w14:textId="77777777" w:rsidR="005D2928" w:rsidRPr="009C01F5" w:rsidRDefault="005D2928" w:rsidP="00173C80">
            <w:pPr>
              <w:tabs>
                <w:tab w:val="decimal" w:pos="630"/>
              </w:tabs>
              <w:spacing w:line="240" w:lineRule="atLeast"/>
              <w:ind w:right="183"/>
              <w:jc w:val="right"/>
              <w:rPr>
                <w:rFonts w:cs="Times New Roman"/>
                <w:sz w:val="21"/>
                <w:szCs w:val="21"/>
              </w:rPr>
            </w:pPr>
          </w:p>
          <w:p w14:paraId="721B9D97"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28799B73"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5C4D4C57" w14:textId="77777777" w:rsidR="005D2928" w:rsidRPr="009C01F5" w:rsidRDefault="005D2928" w:rsidP="00173C80">
            <w:pPr>
              <w:tabs>
                <w:tab w:val="decimal" w:pos="680"/>
              </w:tabs>
              <w:spacing w:line="240" w:lineRule="atLeast"/>
              <w:ind w:right="87"/>
              <w:jc w:val="right"/>
              <w:rPr>
                <w:rFonts w:cs="Times New Roman"/>
                <w:sz w:val="21"/>
                <w:szCs w:val="21"/>
              </w:rPr>
            </w:pPr>
          </w:p>
          <w:p w14:paraId="1C767CF9" w14:textId="77777777" w:rsidR="005D2928" w:rsidRPr="009C01F5" w:rsidRDefault="005D2928"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08A52E5B"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43F020FD" w14:textId="77777777" w:rsidR="005D2928" w:rsidRPr="009C01F5" w:rsidRDefault="005D2928" w:rsidP="00173C80">
            <w:pPr>
              <w:tabs>
                <w:tab w:val="decimal" w:pos="870"/>
              </w:tabs>
              <w:spacing w:line="240" w:lineRule="atLeast"/>
              <w:ind w:right="93"/>
              <w:jc w:val="right"/>
              <w:rPr>
                <w:rFonts w:cs="Times New Roman"/>
                <w:sz w:val="21"/>
                <w:szCs w:val="21"/>
              </w:rPr>
            </w:pPr>
          </w:p>
          <w:p w14:paraId="6E2E7222"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w:t>
            </w:r>
          </w:p>
        </w:tc>
        <w:tc>
          <w:tcPr>
            <w:tcW w:w="90" w:type="dxa"/>
            <w:shd w:val="clear" w:color="auto" w:fill="auto"/>
          </w:tcPr>
          <w:p w14:paraId="06DD7598"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78F509C7"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p>
          <w:p w14:paraId="6B851505"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r w:rsidRPr="009C01F5">
              <w:rPr>
                <w:rFonts w:cs="Times New Roman"/>
                <w:sz w:val="21"/>
                <w:szCs w:val="21"/>
              </w:rPr>
              <w:t>1,000</w:t>
            </w:r>
          </w:p>
        </w:tc>
      </w:tr>
      <w:tr w:rsidR="005D2928" w:rsidRPr="009C01F5" w14:paraId="6EB9630D" w14:textId="77777777" w:rsidTr="008F16B8">
        <w:tc>
          <w:tcPr>
            <w:tcW w:w="2250" w:type="dxa"/>
            <w:vAlign w:val="bottom"/>
          </w:tcPr>
          <w:p w14:paraId="4F5FDC03" w14:textId="77777777" w:rsidR="005D2928" w:rsidRPr="009C01F5" w:rsidRDefault="005D2928" w:rsidP="00AA1220">
            <w:pPr>
              <w:spacing w:line="240" w:lineRule="atLeast"/>
              <w:ind w:left="90"/>
              <w:rPr>
                <w:rFonts w:cs="Times New Roman"/>
                <w:sz w:val="21"/>
                <w:szCs w:val="21"/>
                <w:cs/>
              </w:rPr>
            </w:pPr>
            <w:r w:rsidRPr="009C01F5">
              <w:rPr>
                <w:rFonts w:cs="Times New Roman"/>
                <w:sz w:val="21"/>
                <w:szCs w:val="21"/>
              </w:rPr>
              <w:t>Lease liabilities</w:t>
            </w:r>
          </w:p>
        </w:tc>
        <w:tc>
          <w:tcPr>
            <w:tcW w:w="1004" w:type="dxa"/>
            <w:shd w:val="clear" w:color="auto" w:fill="auto"/>
          </w:tcPr>
          <w:p w14:paraId="2B88461E" w14:textId="77777777" w:rsidR="005D2928" w:rsidRPr="009C01F5" w:rsidRDefault="005D2928" w:rsidP="00AA1220">
            <w:pPr>
              <w:spacing w:line="240" w:lineRule="atLeast"/>
              <w:ind w:right="104"/>
              <w:jc w:val="right"/>
              <w:rPr>
                <w:rFonts w:cs="Times New Roman"/>
                <w:sz w:val="21"/>
                <w:szCs w:val="21"/>
              </w:rPr>
            </w:pPr>
            <w:r w:rsidRPr="009C01F5">
              <w:rPr>
                <w:rFonts w:cs="Times New Roman"/>
                <w:sz w:val="21"/>
                <w:szCs w:val="21"/>
              </w:rPr>
              <w:t>188</w:t>
            </w:r>
          </w:p>
        </w:tc>
        <w:tc>
          <w:tcPr>
            <w:tcW w:w="78" w:type="dxa"/>
            <w:shd w:val="clear" w:color="auto" w:fill="auto"/>
            <w:vAlign w:val="bottom"/>
          </w:tcPr>
          <w:p w14:paraId="25F6BD60"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05CBC280" w14:textId="77777777" w:rsidR="005D2928" w:rsidRPr="009C01F5" w:rsidRDefault="005D2928" w:rsidP="00E949F4">
            <w:pPr>
              <w:tabs>
                <w:tab w:val="decimal" w:pos="626"/>
              </w:tabs>
              <w:spacing w:line="240" w:lineRule="atLeast"/>
              <w:ind w:right="161"/>
              <w:jc w:val="right"/>
              <w:rPr>
                <w:rFonts w:cs="Times New Roman"/>
                <w:sz w:val="21"/>
                <w:szCs w:val="21"/>
              </w:rPr>
            </w:pPr>
            <w:r w:rsidRPr="009C01F5">
              <w:rPr>
                <w:rFonts w:cs="Times New Roman"/>
                <w:sz w:val="21"/>
                <w:szCs w:val="21"/>
              </w:rPr>
              <w:t xml:space="preserve"> 59 </w:t>
            </w:r>
          </w:p>
        </w:tc>
        <w:tc>
          <w:tcPr>
            <w:tcW w:w="104" w:type="dxa"/>
            <w:shd w:val="clear" w:color="auto" w:fill="auto"/>
          </w:tcPr>
          <w:p w14:paraId="74F16BEF"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6CC69BF1"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1A5970F4"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744EF29D" w14:textId="77777777" w:rsidR="005D2928" w:rsidRPr="009C01F5" w:rsidRDefault="005D2928"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13BE7729"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0CEE18C5"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(13)</w:t>
            </w:r>
          </w:p>
        </w:tc>
        <w:tc>
          <w:tcPr>
            <w:tcW w:w="90" w:type="dxa"/>
            <w:shd w:val="clear" w:color="auto" w:fill="auto"/>
          </w:tcPr>
          <w:p w14:paraId="2538EBE0"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13BDAD98"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r w:rsidRPr="009C01F5">
              <w:rPr>
                <w:rFonts w:cs="Times New Roman"/>
                <w:sz w:val="21"/>
                <w:szCs w:val="21"/>
              </w:rPr>
              <w:t>234</w:t>
            </w:r>
          </w:p>
        </w:tc>
      </w:tr>
      <w:tr w:rsidR="005D2928" w:rsidRPr="009C01F5" w14:paraId="7F65724B" w14:textId="77777777" w:rsidTr="008F16B8">
        <w:tc>
          <w:tcPr>
            <w:tcW w:w="2250" w:type="dxa"/>
            <w:vAlign w:val="bottom"/>
          </w:tcPr>
          <w:p w14:paraId="5919EAD3" w14:textId="77777777" w:rsidR="005D2928" w:rsidRPr="009C01F5" w:rsidRDefault="005D2928" w:rsidP="00AA1220">
            <w:pPr>
              <w:spacing w:line="240" w:lineRule="atLeast"/>
              <w:ind w:left="90"/>
              <w:rPr>
                <w:rFonts w:cs="Times New Roman"/>
                <w:sz w:val="21"/>
                <w:szCs w:val="21"/>
                <w:cs/>
              </w:rPr>
            </w:pPr>
            <w:r w:rsidRPr="009C01F5">
              <w:rPr>
                <w:rFonts w:cs="Times New Roman"/>
                <w:sz w:val="21"/>
                <w:szCs w:val="21"/>
              </w:rPr>
              <w:t>Loss carry forward</w:t>
            </w:r>
          </w:p>
        </w:tc>
        <w:tc>
          <w:tcPr>
            <w:tcW w:w="1004" w:type="dxa"/>
            <w:shd w:val="clear" w:color="auto" w:fill="auto"/>
          </w:tcPr>
          <w:p w14:paraId="5252794B" w14:textId="77777777" w:rsidR="005D2928" w:rsidRPr="009C01F5" w:rsidRDefault="005D2928" w:rsidP="00AA1220">
            <w:pPr>
              <w:spacing w:line="240" w:lineRule="atLeast"/>
              <w:ind w:right="104"/>
              <w:jc w:val="right"/>
              <w:rPr>
                <w:rFonts w:cs="Times New Roman"/>
                <w:sz w:val="21"/>
                <w:szCs w:val="21"/>
              </w:rPr>
            </w:pPr>
            <w:r w:rsidRPr="009C01F5">
              <w:rPr>
                <w:rFonts w:cs="Times New Roman"/>
                <w:sz w:val="21"/>
                <w:szCs w:val="21"/>
              </w:rPr>
              <w:t>1,393</w:t>
            </w:r>
          </w:p>
        </w:tc>
        <w:tc>
          <w:tcPr>
            <w:tcW w:w="78" w:type="dxa"/>
            <w:shd w:val="clear" w:color="auto" w:fill="auto"/>
            <w:vAlign w:val="bottom"/>
          </w:tcPr>
          <w:p w14:paraId="41040784"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52A1218D" w14:textId="77777777" w:rsidR="005D2928" w:rsidRPr="009C01F5" w:rsidRDefault="005D2928" w:rsidP="00E949F4">
            <w:pPr>
              <w:tabs>
                <w:tab w:val="decimal" w:pos="626"/>
              </w:tabs>
              <w:spacing w:line="240" w:lineRule="atLeast"/>
              <w:ind w:right="161"/>
              <w:jc w:val="right"/>
              <w:rPr>
                <w:rFonts w:cs="Times New Roman"/>
                <w:sz w:val="21"/>
                <w:szCs w:val="21"/>
              </w:rPr>
            </w:pPr>
            <w:r w:rsidRPr="009C01F5">
              <w:rPr>
                <w:rFonts w:cs="Times New Roman"/>
                <w:sz w:val="21"/>
                <w:szCs w:val="21"/>
              </w:rPr>
              <w:t xml:space="preserve">3,650 </w:t>
            </w:r>
          </w:p>
        </w:tc>
        <w:tc>
          <w:tcPr>
            <w:tcW w:w="104" w:type="dxa"/>
            <w:shd w:val="clear" w:color="auto" w:fill="auto"/>
          </w:tcPr>
          <w:p w14:paraId="0A910CD2"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79A58BA8"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5EEBB526"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13915C3B" w14:textId="77777777" w:rsidR="005D2928" w:rsidRPr="009C01F5" w:rsidRDefault="005D2928" w:rsidP="00173C80">
            <w:pPr>
              <w:tabs>
                <w:tab w:val="decimal" w:pos="87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4A8C0CB7"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79D094AE"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(20)</w:t>
            </w:r>
          </w:p>
        </w:tc>
        <w:tc>
          <w:tcPr>
            <w:tcW w:w="90" w:type="dxa"/>
            <w:shd w:val="clear" w:color="auto" w:fill="auto"/>
          </w:tcPr>
          <w:p w14:paraId="51E4CCFF"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51994128"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r w:rsidRPr="009C01F5">
              <w:rPr>
                <w:rFonts w:cs="Times New Roman"/>
                <w:sz w:val="21"/>
                <w:szCs w:val="21"/>
              </w:rPr>
              <w:t>5,023</w:t>
            </w:r>
          </w:p>
        </w:tc>
      </w:tr>
      <w:tr w:rsidR="005D2928" w:rsidRPr="009C01F5" w14:paraId="5C65FA41" w14:textId="77777777" w:rsidTr="008F16B8">
        <w:tc>
          <w:tcPr>
            <w:tcW w:w="2250" w:type="dxa"/>
            <w:vAlign w:val="bottom"/>
          </w:tcPr>
          <w:p w14:paraId="71DEB47C" w14:textId="77777777" w:rsidR="005D2928" w:rsidRPr="009C01F5" w:rsidRDefault="005D2928" w:rsidP="00AA1220">
            <w:pPr>
              <w:spacing w:line="240" w:lineRule="atLeast"/>
              <w:ind w:left="90"/>
              <w:rPr>
                <w:rFonts w:cs="Times New Roman"/>
                <w:sz w:val="21"/>
                <w:szCs w:val="21"/>
                <w:cs/>
              </w:rPr>
            </w:pPr>
            <w:r w:rsidRPr="009C01F5">
              <w:rPr>
                <w:rFonts w:cs="Times New Roman"/>
                <w:sz w:val="21"/>
                <w:szCs w:val="21"/>
              </w:rPr>
              <w:t>Others</w:t>
            </w:r>
          </w:p>
        </w:tc>
        <w:tc>
          <w:tcPr>
            <w:tcW w:w="1004" w:type="dxa"/>
            <w:shd w:val="clear" w:color="auto" w:fill="auto"/>
          </w:tcPr>
          <w:p w14:paraId="07BEE206" w14:textId="77777777" w:rsidR="005D2928" w:rsidRPr="009C01F5" w:rsidRDefault="005D2928" w:rsidP="00AA1220">
            <w:pPr>
              <w:spacing w:line="240" w:lineRule="atLeast"/>
              <w:ind w:right="104"/>
              <w:jc w:val="right"/>
              <w:rPr>
                <w:rFonts w:cs="Times New Roman"/>
                <w:sz w:val="21"/>
                <w:szCs w:val="21"/>
              </w:rPr>
            </w:pPr>
            <w:r w:rsidRPr="009C01F5">
              <w:rPr>
                <w:rFonts w:cs="Times New Roman"/>
                <w:sz w:val="21"/>
                <w:szCs w:val="21"/>
              </w:rPr>
              <w:t>2,484</w:t>
            </w:r>
          </w:p>
        </w:tc>
        <w:tc>
          <w:tcPr>
            <w:tcW w:w="78" w:type="dxa"/>
            <w:shd w:val="clear" w:color="auto" w:fill="auto"/>
            <w:vAlign w:val="bottom"/>
          </w:tcPr>
          <w:p w14:paraId="40F1C617"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164925E4" w14:textId="77777777" w:rsidR="005D2928" w:rsidRPr="009C01F5" w:rsidRDefault="005D2928" w:rsidP="00E949F4">
            <w:pPr>
              <w:tabs>
                <w:tab w:val="decimal" w:pos="626"/>
              </w:tabs>
              <w:spacing w:line="240" w:lineRule="atLeast"/>
              <w:ind w:right="103"/>
              <w:jc w:val="right"/>
              <w:rPr>
                <w:rFonts w:cs="Times New Roman"/>
                <w:sz w:val="21"/>
                <w:szCs w:val="21"/>
              </w:rPr>
            </w:pPr>
            <w:r w:rsidRPr="009C01F5">
              <w:rPr>
                <w:rFonts w:cs="Times New Roman"/>
                <w:sz w:val="21"/>
                <w:szCs w:val="21"/>
              </w:rPr>
              <w:t xml:space="preserve">(74) </w:t>
            </w:r>
          </w:p>
        </w:tc>
        <w:tc>
          <w:tcPr>
            <w:tcW w:w="104" w:type="dxa"/>
            <w:shd w:val="clear" w:color="auto" w:fill="auto"/>
          </w:tcPr>
          <w:p w14:paraId="0F3F64E3"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0E0E0FC4" w14:textId="77777777" w:rsidR="005D2928" w:rsidRPr="009C01F5" w:rsidRDefault="005D2928" w:rsidP="00173C80">
            <w:pPr>
              <w:tabs>
                <w:tab w:val="decimal" w:pos="870"/>
              </w:tabs>
              <w:spacing w:line="240" w:lineRule="atLeast"/>
              <w:ind w:right="183"/>
              <w:jc w:val="right"/>
              <w:rPr>
                <w:rFonts w:cs="Times New Roman"/>
                <w:sz w:val="21"/>
                <w:szCs w:val="21"/>
              </w:rPr>
            </w:pPr>
            <w:r w:rsidRPr="009C01F5">
              <w:rPr>
                <w:rFonts w:cs="Times New Roman"/>
                <w:sz w:val="21"/>
                <w:szCs w:val="21"/>
              </w:rPr>
              <w:t>87</w:t>
            </w:r>
          </w:p>
        </w:tc>
        <w:tc>
          <w:tcPr>
            <w:tcW w:w="90" w:type="dxa"/>
            <w:gridSpan w:val="2"/>
            <w:shd w:val="clear" w:color="auto" w:fill="auto"/>
          </w:tcPr>
          <w:p w14:paraId="4C7F87A0"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5382F285" w14:textId="77777777" w:rsidR="005D2928" w:rsidRPr="009C01F5" w:rsidRDefault="005D2928" w:rsidP="00E949F4">
            <w:pPr>
              <w:tabs>
                <w:tab w:val="decimal" w:pos="680"/>
              </w:tabs>
              <w:spacing w:line="240" w:lineRule="atLeast"/>
              <w:jc w:val="right"/>
              <w:rPr>
                <w:rFonts w:cs="Times New Roman"/>
                <w:sz w:val="21"/>
                <w:szCs w:val="21"/>
              </w:rPr>
            </w:pPr>
            <w:r w:rsidRPr="009C01F5">
              <w:rPr>
                <w:rFonts w:cs="Times New Roman"/>
                <w:sz w:val="21"/>
                <w:szCs w:val="21"/>
              </w:rPr>
              <w:t>(3)</w:t>
            </w:r>
          </w:p>
        </w:tc>
        <w:tc>
          <w:tcPr>
            <w:tcW w:w="90" w:type="dxa"/>
          </w:tcPr>
          <w:p w14:paraId="619EB9A6"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Borders>
              <w:bottom w:val="single" w:sz="4" w:space="0" w:color="auto"/>
            </w:tcBorders>
          </w:tcPr>
          <w:p w14:paraId="2144ED46"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(102)</w:t>
            </w:r>
          </w:p>
        </w:tc>
        <w:tc>
          <w:tcPr>
            <w:tcW w:w="90" w:type="dxa"/>
            <w:shd w:val="clear" w:color="auto" w:fill="auto"/>
          </w:tcPr>
          <w:p w14:paraId="6C4F5358"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3A3D4AA9" w14:textId="77777777" w:rsidR="005D2928" w:rsidRPr="009C01F5" w:rsidRDefault="005D2928" w:rsidP="007C607E">
            <w:pPr>
              <w:tabs>
                <w:tab w:val="left" w:pos="811"/>
                <w:tab w:val="decimal" w:pos="870"/>
              </w:tabs>
              <w:spacing w:line="240" w:lineRule="atLeast"/>
              <w:ind w:right="144"/>
              <w:jc w:val="right"/>
              <w:rPr>
                <w:rFonts w:cs="Times New Roman"/>
                <w:sz w:val="21"/>
                <w:szCs w:val="21"/>
              </w:rPr>
            </w:pPr>
            <w:r w:rsidRPr="009C01F5">
              <w:rPr>
                <w:rFonts w:cs="Times New Roman"/>
                <w:sz w:val="21"/>
                <w:szCs w:val="21"/>
              </w:rPr>
              <w:t>2,392</w:t>
            </w:r>
          </w:p>
        </w:tc>
      </w:tr>
      <w:tr w:rsidR="005D2928" w:rsidRPr="009C01F5" w14:paraId="3A709018" w14:textId="77777777" w:rsidTr="008F16B8">
        <w:tc>
          <w:tcPr>
            <w:tcW w:w="2250" w:type="dxa"/>
            <w:vAlign w:val="bottom"/>
          </w:tcPr>
          <w:p w14:paraId="4F3E66AE" w14:textId="77777777" w:rsidR="005D2928" w:rsidRPr="009C01F5" w:rsidRDefault="005D2928" w:rsidP="00AA1220">
            <w:pPr>
              <w:spacing w:line="240" w:lineRule="atLeast"/>
              <w:ind w:left="90"/>
              <w:rPr>
                <w:rFonts w:cs="Times New Roman"/>
                <w:b/>
                <w:bCs/>
                <w:sz w:val="21"/>
                <w:szCs w:val="21"/>
              </w:rPr>
            </w:pPr>
            <w:r w:rsidRPr="009C01F5">
              <w:rPr>
                <w:rFonts w:cs="Times New Roman"/>
                <w:b/>
                <w:bCs/>
                <w:sz w:val="21"/>
                <w:szCs w:val="21"/>
              </w:rPr>
              <w:t>Total</w:t>
            </w:r>
          </w:p>
        </w:tc>
        <w:tc>
          <w:tcPr>
            <w:tcW w:w="1004" w:type="dxa"/>
            <w:tcBorders>
              <w:top w:val="single" w:sz="4" w:space="0" w:color="auto"/>
              <w:bottom w:val="double" w:sz="4" w:space="0" w:color="auto"/>
            </w:tcBorders>
            <w:shd w:val="clear" w:color="auto" w:fill="auto"/>
          </w:tcPr>
          <w:p w14:paraId="27F5FD99" w14:textId="77777777" w:rsidR="005D2928" w:rsidRPr="009C01F5" w:rsidRDefault="005D2928" w:rsidP="00AA1220">
            <w:pPr>
              <w:spacing w:line="240" w:lineRule="atLeast"/>
              <w:ind w:right="104"/>
              <w:jc w:val="right"/>
              <w:rPr>
                <w:rFonts w:cs="Times New Roman"/>
                <w:b/>
                <w:bCs/>
                <w:sz w:val="21"/>
                <w:szCs w:val="21"/>
              </w:rPr>
            </w:pPr>
            <w:r w:rsidRPr="009C01F5">
              <w:rPr>
                <w:rFonts w:cs="Times New Roman"/>
                <w:b/>
                <w:bCs/>
                <w:sz w:val="21"/>
                <w:szCs w:val="21"/>
              </w:rPr>
              <w:t>7,174</w:t>
            </w:r>
          </w:p>
        </w:tc>
        <w:tc>
          <w:tcPr>
            <w:tcW w:w="78" w:type="dxa"/>
            <w:shd w:val="clear" w:color="auto" w:fill="auto"/>
            <w:vAlign w:val="bottom"/>
          </w:tcPr>
          <w:p w14:paraId="230EAF00" w14:textId="77777777" w:rsidR="005D2928" w:rsidRPr="009C01F5" w:rsidRDefault="005D2928" w:rsidP="00AA1220">
            <w:pPr>
              <w:spacing w:line="240" w:lineRule="atLeast"/>
              <w:jc w:val="right"/>
              <w:rPr>
                <w:rFonts w:cs="Times New Roman"/>
                <w:b/>
                <w:bCs/>
                <w:sz w:val="21"/>
                <w:szCs w:val="21"/>
              </w:rPr>
            </w:pPr>
          </w:p>
        </w:tc>
        <w:tc>
          <w:tcPr>
            <w:tcW w:w="974" w:type="dxa"/>
            <w:tcBorders>
              <w:top w:val="single" w:sz="4" w:space="0" w:color="auto"/>
              <w:bottom w:val="double" w:sz="4" w:space="0" w:color="auto"/>
            </w:tcBorders>
            <w:shd w:val="clear" w:color="auto" w:fill="auto"/>
          </w:tcPr>
          <w:p w14:paraId="055C535E" w14:textId="77777777" w:rsidR="005D2928" w:rsidRPr="009C01F5" w:rsidRDefault="005D2928" w:rsidP="00E949F4">
            <w:pPr>
              <w:tabs>
                <w:tab w:val="decimal" w:pos="626"/>
              </w:tabs>
              <w:spacing w:line="240" w:lineRule="atLeast"/>
              <w:ind w:right="161"/>
              <w:jc w:val="right"/>
              <w:rPr>
                <w:rFonts w:cs="Times New Roman"/>
                <w:b/>
                <w:bCs/>
                <w:sz w:val="21"/>
                <w:szCs w:val="21"/>
              </w:rPr>
            </w:pPr>
            <w:r w:rsidRPr="009C01F5">
              <w:rPr>
                <w:rFonts w:cs="Times New Roman"/>
                <w:b/>
                <w:bCs/>
                <w:sz w:val="21"/>
                <w:szCs w:val="21"/>
              </w:rPr>
              <w:t xml:space="preserve"> 3,452 </w:t>
            </w:r>
          </w:p>
        </w:tc>
        <w:tc>
          <w:tcPr>
            <w:tcW w:w="104" w:type="dxa"/>
            <w:shd w:val="clear" w:color="auto" w:fill="auto"/>
          </w:tcPr>
          <w:p w14:paraId="41F6F1C0" w14:textId="77777777" w:rsidR="005D2928" w:rsidRPr="009C01F5" w:rsidRDefault="005D2928" w:rsidP="00AA1220">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double" w:sz="4" w:space="0" w:color="auto"/>
            </w:tcBorders>
            <w:shd w:val="clear" w:color="auto" w:fill="auto"/>
          </w:tcPr>
          <w:p w14:paraId="39A519DC" w14:textId="77777777" w:rsidR="005D2928" w:rsidRPr="009C01F5" w:rsidRDefault="005D2928" w:rsidP="00E949F4">
            <w:pPr>
              <w:tabs>
                <w:tab w:val="decimal" w:pos="870"/>
              </w:tabs>
              <w:spacing w:line="240" w:lineRule="atLeast"/>
              <w:ind w:right="93"/>
              <w:jc w:val="right"/>
              <w:rPr>
                <w:rFonts w:cs="Times New Roman"/>
                <w:b/>
                <w:bCs/>
                <w:sz w:val="21"/>
                <w:szCs w:val="21"/>
              </w:rPr>
            </w:pPr>
            <w:r w:rsidRPr="009C01F5">
              <w:rPr>
                <w:rFonts w:cs="Times New Roman"/>
                <w:b/>
                <w:bCs/>
                <w:sz w:val="21"/>
                <w:szCs w:val="21"/>
              </w:rPr>
              <w:t>(353)</w:t>
            </w:r>
          </w:p>
        </w:tc>
        <w:tc>
          <w:tcPr>
            <w:tcW w:w="90" w:type="dxa"/>
            <w:gridSpan w:val="2"/>
            <w:shd w:val="clear" w:color="auto" w:fill="auto"/>
          </w:tcPr>
          <w:p w14:paraId="0DDDCEDD" w14:textId="77777777" w:rsidR="005D2928" w:rsidRPr="009C01F5" w:rsidRDefault="005D2928" w:rsidP="00AA1220">
            <w:pPr>
              <w:tabs>
                <w:tab w:val="decimal" w:pos="870"/>
              </w:tabs>
              <w:spacing w:line="240" w:lineRule="atLeast"/>
              <w:jc w:val="right"/>
              <w:rPr>
                <w:rFonts w:cs="Times New Roman"/>
                <w:b/>
                <w:bCs/>
                <w:sz w:val="21"/>
                <w:szCs w:val="21"/>
              </w:rPr>
            </w:pPr>
          </w:p>
        </w:tc>
        <w:tc>
          <w:tcPr>
            <w:tcW w:w="984" w:type="dxa"/>
            <w:tcBorders>
              <w:top w:val="single" w:sz="4" w:space="0" w:color="auto"/>
              <w:bottom w:val="double" w:sz="4" w:space="0" w:color="auto"/>
            </w:tcBorders>
            <w:shd w:val="clear" w:color="auto" w:fill="auto"/>
          </w:tcPr>
          <w:p w14:paraId="1155A1C5" w14:textId="77777777" w:rsidR="005D2928" w:rsidRPr="009C01F5" w:rsidRDefault="005D2928" w:rsidP="00E949F4">
            <w:pPr>
              <w:tabs>
                <w:tab w:val="decimal" w:pos="680"/>
              </w:tabs>
              <w:spacing w:line="240" w:lineRule="atLeast"/>
              <w:jc w:val="right"/>
              <w:rPr>
                <w:rFonts w:cs="Times New Roman"/>
                <w:b/>
                <w:bCs/>
                <w:sz w:val="21"/>
                <w:szCs w:val="21"/>
              </w:rPr>
            </w:pPr>
            <w:r w:rsidRPr="009C01F5">
              <w:rPr>
                <w:rFonts w:cs="Times New Roman"/>
                <w:b/>
                <w:bCs/>
                <w:sz w:val="21"/>
                <w:szCs w:val="21"/>
              </w:rPr>
              <w:t>(19)</w:t>
            </w:r>
          </w:p>
        </w:tc>
        <w:tc>
          <w:tcPr>
            <w:tcW w:w="90" w:type="dxa"/>
          </w:tcPr>
          <w:p w14:paraId="1D2BBFDC" w14:textId="77777777" w:rsidR="005D2928" w:rsidRPr="009C01F5" w:rsidRDefault="005D2928" w:rsidP="00AA1220">
            <w:pPr>
              <w:tabs>
                <w:tab w:val="decimal" w:pos="870"/>
              </w:tabs>
              <w:spacing w:line="240" w:lineRule="atLeast"/>
              <w:jc w:val="right"/>
              <w:rPr>
                <w:rFonts w:cs="Times New Roman"/>
                <w:b/>
                <w:bCs/>
                <w:sz w:val="21"/>
                <w:szCs w:val="21"/>
              </w:rPr>
            </w:pPr>
          </w:p>
        </w:tc>
        <w:tc>
          <w:tcPr>
            <w:tcW w:w="990" w:type="dxa"/>
            <w:tcBorders>
              <w:top w:val="single" w:sz="4" w:space="0" w:color="auto"/>
              <w:bottom w:val="double" w:sz="4" w:space="0" w:color="auto"/>
            </w:tcBorders>
          </w:tcPr>
          <w:p w14:paraId="326C24BA" w14:textId="77777777" w:rsidR="005D2928" w:rsidRPr="009C01F5" w:rsidRDefault="005D2928" w:rsidP="00173C80">
            <w:pPr>
              <w:tabs>
                <w:tab w:val="decimal" w:pos="870"/>
              </w:tabs>
              <w:spacing w:line="240" w:lineRule="atLeast"/>
              <w:ind w:right="93"/>
              <w:jc w:val="right"/>
              <w:rPr>
                <w:rFonts w:cs="Times New Roman"/>
                <w:b/>
                <w:bCs/>
                <w:sz w:val="21"/>
                <w:szCs w:val="21"/>
              </w:rPr>
            </w:pPr>
            <w:r w:rsidRPr="009C01F5">
              <w:rPr>
                <w:rFonts w:cs="Times New Roman"/>
                <w:b/>
                <w:bCs/>
                <w:sz w:val="21"/>
                <w:szCs w:val="21"/>
              </w:rPr>
              <w:t>(161)</w:t>
            </w:r>
          </w:p>
        </w:tc>
        <w:tc>
          <w:tcPr>
            <w:tcW w:w="90" w:type="dxa"/>
            <w:shd w:val="clear" w:color="auto" w:fill="auto"/>
          </w:tcPr>
          <w:p w14:paraId="79C9CA2F" w14:textId="77777777" w:rsidR="005D2928" w:rsidRPr="009C01F5" w:rsidRDefault="005D2928" w:rsidP="00AA1220">
            <w:pPr>
              <w:tabs>
                <w:tab w:val="decimal" w:pos="870"/>
              </w:tabs>
              <w:spacing w:line="240" w:lineRule="atLeast"/>
              <w:jc w:val="right"/>
              <w:rPr>
                <w:rFonts w:cs="Times New Roman"/>
                <w:b/>
                <w:bCs/>
                <w:sz w:val="21"/>
                <w:szCs w:val="21"/>
              </w:rPr>
            </w:pPr>
          </w:p>
        </w:tc>
        <w:tc>
          <w:tcPr>
            <w:tcW w:w="1264" w:type="dxa"/>
            <w:tcBorders>
              <w:top w:val="single" w:sz="4" w:space="0" w:color="auto"/>
              <w:bottom w:val="double" w:sz="4" w:space="0" w:color="auto"/>
            </w:tcBorders>
          </w:tcPr>
          <w:p w14:paraId="4D5E6C60" w14:textId="77777777" w:rsidR="005D2928" w:rsidRPr="009C01F5" w:rsidRDefault="005D2928" w:rsidP="007C607E">
            <w:pPr>
              <w:tabs>
                <w:tab w:val="left" w:pos="811"/>
                <w:tab w:val="decimal" w:pos="870"/>
              </w:tabs>
              <w:spacing w:line="240" w:lineRule="atLeast"/>
              <w:ind w:right="144"/>
              <w:jc w:val="right"/>
              <w:rPr>
                <w:rFonts w:cs="Times New Roman"/>
                <w:b/>
                <w:bCs/>
                <w:sz w:val="21"/>
                <w:szCs w:val="21"/>
              </w:rPr>
            </w:pPr>
            <w:r w:rsidRPr="009C01F5">
              <w:rPr>
                <w:rFonts w:cs="Times New Roman"/>
                <w:b/>
                <w:bCs/>
                <w:sz w:val="21"/>
                <w:szCs w:val="21"/>
              </w:rPr>
              <w:t>10,093</w:t>
            </w:r>
          </w:p>
        </w:tc>
      </w:tr>
      <w:tr w:rsidR="005D2928" w:rsidRPr="009C01F5" w14:paraId="7CC88A7D" w14:textId="77777777" w:rsidTr="008F16B8">
        <w:tc>
          <w:tcPr>
            <w:tcW w:w="2250" w:type="dxa"/>
            <w:vAlign w:val="bottom"/>
          </w:tcPr>
          <w:p w14:paraId="0B54ADCE" w14:textId="77777777" w:rsidR="005D2928" w:rsidRPr="009C01F5" w:rsidRDefault="005D2928" w:rsidP="00AA1220">
            <w:pPr>
              <w:spacing w:line="240" w:lineRule="atLeast"/>
              <w:ind w:left="90"/>
              <w:rPr>
                <w:rFonts w:cs="Times New Roman"/>
                <w:sz w:val="21"/>
                <w:szCs w:val="21"/>
                <w:cs/>
              </w:rPr>
            </w:pPr>
          </w:p>
        </w:tc>
        <w:tc>
          <w:tcPr>
            <w:tcW w:w="1004" w:type="dxa"/>
            <w:shd w:val="clear" w:color="auto" w:fill="auto"/>
            <w:vAlign w:val="bottom"/>
          </w:tcPr>
          <w:p w14:paraId="4A9C7D72" w14:textId="77777777" w:rsidR="005D2928" w:rsidRPr="009C01F5" w:rsidRDefault="005D2928" w:rsidP="00AA1220">
            <w:pPr>
              <w:spacing w:line="240" w:lineRule="atLeast"/>
              <w:ind w:right="104"/>
              <w:jc w:val="right"/>
              <w:rPr>
                <w:rFonts w:cs="Times New Roman"/>
                <w:sz w:val="21"/>
                <w:szCs w:val="21"/>
              </w:rPr>
            </w:pPr>
          </w:p>
        </w:tc>
        <w:tc>
          <w:tcPr>
            <w:tcW w:w="78" w:type="dxa"/>
            <w:shd w:val="clear" w:color="auto" w:fill="auto"/>
            <w:vAlign w:val="bottom"/>
          </w:tcPr>
          <w:p w14:paraId="70854E6F"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vAlign w:val="bottom"/>
          </w:tcPr>
          <w:p w14:paraId="451EF83A" w14:textId="77777777" w:rsidR="005D2928" w:rsidRPr="009C01F5" w:rsidRDefault="005D2928" w:rsidP="00173C80">
            <w:pPr>
              <w:tabs>
                <w:tab w:val="decimal" w:pos="536"/>
              </w:tabs>
              <w:spacing w:line="240" w:lineRule="atLeast"/>
              <w:ind w:right="71"/>
              <w:jc w:val="right"/>
              <w:rPr>
                <w:rFonts w:cs="Times New Roman"/>
                <w:sz w:val="21"/>
                <w:szCs w:val="21"/>
              </w:rPr>
            </w:pPr>
          </w:p>
        </w:tc>
        <w:tc>
          <w:tcPr>
            <w:tcW w:w="104" w:type="dxa"/>
            <w:shd w:val="clear" w:color="auto" w:fill="auto"/>
            <w:vAlign w:val="bottom"/>
          </w:tcPr>
          <w:p w14:paraId="5025A54E"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4F43922D" w14:textId="77777777" w:rsidR="005D2928" w:rsidRPr="009C01F5" w:rsidRDefault="005D2928" w:rsidP="00173C80">
            <w:pPr>
              <w:tabs>
                <w:tab w:val="decimal" w:pos="870"/>
              </w:tabs>
              <w:spacing w:line="240" w:lineRule="atLeast"/>
              <w:ind w:right="183"/>
              <w:jc w:val="right"/>
              <w:rPr>
                <w:rFonts w:cs="Times New Roman"/>
                <w:sz w:val="21"/>
                <w:szCs w:val="21"/>
              </w:rPr>
            </w:pPr>
          </w:p>
        </w:tc>
        <w:tc>
          <w:tcPr>
            <w:tcW w:w="90" w:type="dxa"/>
            <w:gridSpan w:val="2"/>
            <w:shd w:val="clear" w:color="auto" w:fill="auto"/>
            <w:vAlign w:val="bottom"/>
          </w:tcPr>
          <w:p w14:paraId="6E4BB750"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vAlign w:val="bottom"/>
          </w:tcPr>
          <w:p w14:paraId="69C478A3" w14:textId="77777777" w:rsidR="005D2928" w:rsidRPr="009C01F5" w:rsidRDefault="005D2928" w:rsidP="00173C80">
            <w:pPr>
              <w:tabs>
                <w:tab w:val="decimal" w:pos="870"/>
              </w:tabs>
              <w:spacing w:line="240" w:lineRule="atLeast"/>
              <w:ind w:right="87"/>
              <w:jc w:val="right"/>
              <w:rPr>
                <w:rFonts w:cs="Times New Roman"/>
                <w:sz w:val="21"/>
                <w:szCs w:val="21"/>
              </w:rPr>
            </w:pPr>
          </w:p>
        </w:tc>
        <w:tc>
          <w:tcPr>
            <w:tcW w:w="90" w:type="dxa"/>
            <w:vAlign w:val="bottom"/>
          </w:tcPr>
          <w:p w14:paraId="3154F9BB"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Borders>
              <w:top w:val="double" w:sz="4" w:space="0" w:color="auto"/>
            </w:tcBorders>
            <w:vAlign w:val="bottom"/>
          </w:tcPr>
          <w:p w14:paraId="23FD3FB8" w14:textId="77777777" w:rsidR="005D2928" w:rsidRPr="009C01F5" w:rsidRDefault="005D2928" w:rsidP="00173C80">
            <w:pPr>
              <w:tabs>
                <w:tab w:val="decimal" w:pos="870"/>
              </w:tabs>
              <w:spacing w:line="240" w:lineRule="atLeast"/>
              <w:ind w:right="93"/>
              <w:jc w:val="right"/>
              <w:rPr>
                <w:rFonts w:cs="Times New Roman"/>
                <w:sz w:val="21"/>
                <w:szCs w:val="21"/>
              </w:rPr>
            </w:pPr>
          </w:p>
        </w:tc>
        <w:tc>
          <w:tcPr>
            <w:tcW w:w="90" w:type="dxa"/>
            <w:shd w:val="clear" w:color="auto" w:fill="auto"/>
            <w:vAlign w:val="bottom"/>
          </w:tcPr>
          <w:p w14:paraId="458245F1"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vAlign w:val="bottom"/>
          </w:tcPr>
          <w:p w14:paraId="31C20F0F" w14:textId="77777777" w:rsidR="005D2928" w:rsidRPr="009C01F5" w:rsidRDefault="005D2928" w:rsidP="00173C80">
            <w:pPr>
              <w:tabs>
                <w:tab w:val="decimal" w:pos="870"/>
              </w:tabs>
              <w:spacing w:line="240" w:lineRule="atLeast"/>
              <w:ind w:right="97"/>
              <w:jc w:val="right"/>
              <w:rPr>
                <w:rFonts w:cs="Times New Roman"/>
                <w:sz w:val="21"/>
                <w:szCs w:val="21"/>
              </w:rPr>
            </w:pPr>
          </w:p>
        </w:tc>
      </w:tr>
      <w:tr w:rsidR="005D2928" w:rsidRPr="009C01F5" w14:paraId="6CE1907F" w14:textId="77777777" w:rsidTr="008F16B8">
        <w:tc>
          <w:tcPr>
            <w:tcW w:w="2250" w:type="dxa"/>
            <w:vAlign w:val="bottom"/>
          </w:tcPr>
          <w:p w14:paraId="3475C7A9" w14:textId="77777777" w:rsidR="005D2928" w:rsidRPr="009C01F5" w:rsidRDefault="005D2928" w:rsidP="00AA1220">
            <w:pPr>
              <w:spacing w:line="240" w:lineRule="atLeast"/>
              <w:ind w:left="90"/>
              <w:rPr>
                <w:rFonts w:cs="Times New Roman"/>
                <w:b/>
                <w:bCs/>
                <w:i/>
                <w:iCs/>
                <w:sz w:val="21"/>
                <w:szCs w:val="21"/>
                <w:cs/>
              </w:rPr>
            </w:pPr>
            <w:r w:rsidRPr="009C01F5">
              <w:rPr>
                <w:rFonts w:cs="Times New Roman"/>
                <w:b/>
                <w:bCs/>
                <w:i/>
                <w:iCs/>
                <w:sz w:val="21"/>
                <w:szCs w:val="21"/>
              </w:rPr>
              <w:t>Deferred tax liabilities</w:t>
            </w:r>
          </w:p>
        </w:tc>
        <w:tc>
          <w:tcPr>
            <w:tcW w:w="1004" w:type="dxa"/>
            <w:shd w:val="clear" w:color="auto" w:fill="auto"/>
            <w:vAlign w:val="bottom"/>
          </w:tcPr>
          <w:p w14:paraId="257967C0" w14:textId="77777777" w:rsidR="005D2928" w:rsidRPr="009C01F5" w:rsidRDefault="005D2928" w:rsidP="00AA1220">
            <w:pPr>
              <w:spacing w:line="240" w:lineRule="atLeast"/>
              <w:ind w:right="104"/>
              <w:jc w:val="right"/>
              <w:rPr>
                <w:rFonts w:cs="Times New Roman"/>
                <w:sz w:val="21"/>
                <w:szCs w:val="21"/>
              </w:rPr>
            </w:pPr>
          </w:p>
        </w:tc>
        <w:tc>
          <w:tcPr>
            <w:tcW w:w="78" w:type="dxa"/>
            <w:shd w:val="clear" w:color="auto" w:fill="auto"/>
            <w:vAlign w:val="bottom"/>
          </w:tcPr>
          <w:p w14:paraId="3D8E03EC"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vAlign w:val="bottom"/>
          </w:tcPr>
          <w:p w14:paraId="0C39400A" w14:textId="77777777" w:rsidR="005D2928" w:rsidRPr="009C01F5" w:rsidRDefault="005D2928" w:rsidP="00173C80">
            <w:pPr>
              <w:tabs>
                <w:tab w:val="decimal" w:pos="536"/>
              </w:tabs>
              <w:spacing w:line="240" w:lineRule="atLeast"/>
              <w:ind w:right="71"/>
              <w:jc w:val="right"/>
              <w:rPr>
                <w:rFonts w:cs="Times New Roman"/>
                <w:sz w:val="21"/>
                <w:szCs w:val="21"/>
              </w:rPr>
            </w:pPr>
          </w:p>
        </w:tc>
        <w:tc>
          <w:tcPr>
            <w:tcW w:w="104" w:type="dxa"/>
            <w:shd w:val="clear" w:color="auto" w:fill="auto"/>
            <w:vAlign w:val="bottom"/>
          </w:tcPr>
          <w:p w14:paraId="0B5A882B"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2B268681" w14:textId="77777777" w:rsidR="005D2928" w:rsidRPr="009C01F5" w:rsidRDefault="005D2928" w:rsidP="00173C80">
            <w:pPr>
              <w:tabs>
                <w:tab w:val="decimal" w:pos="870"/>
              </w:tabs>
              <w:spacing w:line="240" w:lineRule="atLeast"/>
              <w:ind w:right="183"/>
              <w:jc w:val="right"/>
              <w:rPr>
                <w:rFonts w:cs="Times New Roman"/>
                <w:sz w:val="21"/>
                <w:szCs w:val="21"/>
              </w:rPr>
            </w:pPr>
          </w:p>
        </w:tc>
        <w:tc>
          <w:tcPr>
            <w:tcW w:w="90" w:type="dxa"/>
            <w:gridSpan w:val="2"/>
            <w:shd w:val="clear" w:color="auto" w:fill="auto"/>
            <w:vAlign w:val="bottom"/>
          </w:tcPr>
          <w:p w14:paraId="0002D524"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vAlign w:val="bottom"/>
          </w:tcPr>
          <w:p w14:paraId="07B76421" w14:textId="77777777" w:rsidR="005D2928" w:rsidRPr="009C01F5" w:rsidRDefault="005D2928" w:rsidP="00173C80">
            <w:pPr>
              <w:tabs>
                <w:tab w:val="decimal" w:pos="870"/>
              </w:tabs>
              <w:spacing w:line="240" w:lineRule="atLeast"/>
              <w:ind w:right="87"/>
              <w:jc w:val="right"/>
              <w:rPr>
                <w:rFonts w:cs="Times New Roman"/>
                <w:sz w:val="21"/>
                <w:szCs w:val="21"/>
              </w:rPr>
            </w:pPr>
          </w:p>
        </w:tc>
        <w:tc>
          <w:tcPr>
            <w:tcW w:w="90" w:type="dxa"/>
            <w:vAlign w:val="bottom"/>
          </w:tcPr>
          <w:p w14:paraId="2188F340"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vAlign w:val="bottom"/>
          </w:tcPr>
          <w:p w14:paraId="1DE89479" w14:textId="77777777" w:rsidR="005D2928" w:rsidRPr="009C01F5" w:rsidRDefault="005D2928" w:rsidP="00173C80">
            <w:pPr>
              <w:tabs>
                <w:tab w:val="decimal" w:pos="870"/>
              </w:tabs>
              <w:spacing w:line="240" w:lineRule="atLeast"/>
              <w:ind w:right="93"/>
              <w:jc w:val="right"/>
              <w:rPr>
                <w:rFonts w:cs="Times New Roman"/>
                <w:sz w:val="21"/>
                <w:szCs w:val="21"/>
              </w:rPr>
            </w:pPr>
          </w:p>
        </w:tc>
        <w:tc>
          <w:tcPr>
            <w:tcW w:w="90" w:type="dxa"/>
            <w:shd w:val="clear" w:color="auto" w:fill="auto"/>
            <w:vAlign w:val="bottom"/>
          </w:tcPr>
          <w:p w14:paraId="7E94A57E"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vAlign w:val="bottom"/>
          </w:tcPr>
          <w:p w14:paraId="279DD42D" w14:textId="77777777" w:rsidR="005D2928" w:rsidRPr="009C01F5" w:rsidRDefault="005D2928" w:rsidP="00173C80">
            <w:pPr>
              <w:tabs>
                <w:tab w:val="decimal" w:pos="870"/>
              </w:tabs>
              <w:spacing w:line="240" w:lineRule="atLeast"/>
              <w:ind w:right="97"/>
              <w:jc w:val="right"/>
              <w:rPr>
                <w:rFonts w:cs="Times New Roman"/>
                <w:sz w:val="21"/>
                <w:szCs w:val="21"/>
              </w:rPr>
            </w:pPr>
          </w:p>
        </w:tc>
      </w:tr>
      <w:tr w:rsidR="005D2928" w:rsidRPr="009C01F5" w14:paraId="3C57F62C" w14:textId="77777777" w:rsidTr="008F16B8">
        <w:tc>
          <w:tcPr>
            <w:tcW w:w="2250" w:type="dxa"/>
            <w:vAlign w:val="bottom"/>
          </w:tcPr>
          <w:p w14:paraId="24714349" w14:textId="77777777" w:rsidR="005D2928" w:rsidRPr="009C01F5" w:rsidRDefault="005D2928" w:rsidP="00AA1220">
            <w:pPr>
              <w:spacing w:line="240" w:lineRule="atLeast"/>
              <w:ind w:left="266" w:hanging="180"/>
              <w:rPr>
                <w:rFonts w:cs="Times New Roman"/>
                <w:sz w:val="21"/>
                <w:szCs w:val="21"/>
                <w:cs/>
              </w:rPr>
            </w:pPr>
            <w:r w:rsidRPr="009C01F5">
              <w:rPr>
                <w:rFonts w:cs="Times New Roman"/>
                <w:sz w:val="21"/>
                <w:szCs w:val="21"/>
              </w:rPr>
              <w:t>Property, plant and equipment</w:t>
            </w:r>
          </w:p>
        </w:tc>
        <w:tc>
          <w:tcPr>
            <w:tcW w:w="1004" w:type="dxa"/>
            <w:shd w:val="clear" w:color="auto" w:fill="auto"/>
          </w:tcPr>
          <w:p w14:paraId="282F17C5" w14:textId="77777777" w:rsidR="005D2928" w:rsidRPr="009C01F5" w:rsidRDefault="005D2928" w:rsidP="00E949F4">
            <w:pPr>
              <w:spacing w:line="240" w:lineRule="atLeast"/>
              <w:ind w:right="32"/>
              <w:jc w:val="right"/>
              <w:rPr>
                <w:rFonts w:cs="Times New Roman"/>
                <w:sz w:val="21"/>
                <w:szCs w:val="21"/>
              </w:rPr>
            </w:pPr>
          </w:p>
          <w:p w14:paraId="31AFA8A6" w14:textId="77777777" w:rsidR="005D2928" w:rsidRPr="009C01F5" w:rsidRDefault="005D2928" w:rsidP="00E949F4">
            <w:pPr>
              <w:spacing w:line="240" w:lineRule="atLeast"/>
              <w:ind w:right="32"/>
              <w:jc w:val="right"/>
              <w:rPr>
                <w:rFonts w:cs="Times New Roman"/>
                <w:sz w:val="21"/>
                <w:szCs w:val="21"/>
              </w:rPr>
            </w:pPr>
            <w:r w:rsidRPr="009C01F5">
              <w:rPr>
                <w:rFonts w:cs="Times New Roman"/>
                <w:sz w:val="21"/>
                <w:szCs w:val="21"/>
              </w:rPr>
              <w:t>(21,493)</w:t>
            </w:r>
          </w:p>
        </w:tc>
        <w:tc>
          <w:tcPr>
            <w:tcW w:w="78" w:type="dxa"/>
            <w:shd w:val="clear" w:color="auto" w:fill="auto"/>
            <w:vAlign w:val="bottom"/>
          </w:tcPr>
          <w:p w14:paraId="3AE5B81B"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19D4A872" w14:textId="77777777" w:rsidR="005D2928" w:rsidRPr="009C01F5" w:rsidRDefault="005D2928" w:rsidP="00E949F4">
            <w:pPr>
              <w:tabs>
                <w:tab w:val="decimal" w:pos="626"/>
              </w:tabs>
              <w:spacing w:line="240" w:lineRule="atLeast"/>
              <w:ind w:right="161"/>
              <w:jc w:val="right"/>
              <w:rPr>
                <w:rFonts w:cs="Times New Roman"/>
                <w:sz w:val="21"/>
                <w:szCs w:val="21"/>
              </w:rPr>
            </w:pPr>
          </w:p>
          <w:p w14:paraId="0E4EDF94" w14:textId="77777777" w:rsidR="005D2928" w:rsidRPr="009C01F5" w:rsidRDefault="005D2928" w:rsidP="00E949F4">
            <w:pPr>
              <w:tabs>
                <w:tab w:val="decimal" w:pos="626"/>
              </w:tabs>
              <w:spacing w:line="240" w:lineRule="atLeast"/>
              <w:ind w:right="161"/>
              <w:jc w:val="right"/>
              <w:rPr>
                <w:rFonts w:cs="Times New Roman"/>
                <w:sz w:val="21"/>
                <w:szCs w:val="21"/>
              </w:rPr>
            </w:pPr>
            <w:r w:rsidRPr="009C01F5">
              <w:rPr>
                <w:rFonts w:cs="Times New Roman"/>
                <w:sz w:val="21"/>
                <w:szCs w:val="21"/>
              </w:rPr>
              <w:t xml:space="preserve"> 775 </w:t>
            </w:r>
          </w:p>
        </w:tc>
        <w:tc>
          <w:tcPr>
            <w:tcW w:w="104" w:type="dxa"/>
            <w:shd w:val="clear" w:color="auto" w:fill="auto"/>
          </w:tcPr>
          <w:p w14:paraId="02E3F328"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7DF3F675" w14:textId="77777777" w:rsidR="005D2928" w:rsidRPr="009C01F5" w:rsidRDefault="005D2928" w:rsidP="00173C80">
            <w:pPr>
              <w:tabs>
                <w:tab w:val="decimal" w:pos="630"/>
              </w:tabs>
              <w:spacing w:line="240" w:lineRule="atLeast"/>
              <w:ind w:right="183"/>
              <w:jc w:val="right"/>
              <w:rPr>
                <w:rFonts w:cs="Times New Roman"/>
                <w:sz w:val="21"/>
                <w:szCs w:val="21"/>
              </w:rPr>
            </w:pPr>
          </w:p>
          <w:p w14:paraId="1342D7CD"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065D903E"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4E7359EA" w14:textId="77777777" w:rsidR="005D2928" w:rsidRPr="009C01F5" w:rsidRDefault="005D2928" w:rsidP="00173C80">
            <w:pPr>
              <w:tabs>
                <w:tab w:val="decimal" w:pos="870"/>
              </w:tabs>
              <w:spacing w:line="240" w:lineRule="atLeast"/>
              <w:ind w:right="87"/>
              <w:jc w:val="right"/>
              <w:rPr>
                <w:rFonts w:cs="Times New Roman"/>
                <w:sz w:val="21"/>
                <w:szCs w:val="21"/>
              </w:rPr>
            </w:pPr>
          </w:p>
          <w:p w14:paraId="3A4D331C" w14:textId="77777777" w:rsidR="005D2928" w:rsidRPr="009C01F5" w:rsidRDefault="005D2928" w:rsidP="00173C80">
            <w:pPr>
              <w:tabs>
                <w:tab w:val="decimal" w:pos="87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3EAE8F7D"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49C391D7" w14:textId="77777777" w:rsidR="005D2928" w:rsidRPr="009C01F5" w:rsidRDefault="005D2928" w:rsidP="00173C80">
            <w:pPr>
              <w:tabs>
                <w:tab w:val="decimal" w:pos="870"/>
              </w:tabs>
              <w:spacing w:line="240" w:lineRule="atLeast"/>
              <w:ind w:right="93"/>
              <w:jc w:val="right"/>
              <w:rPr>
                <w:rFonts w:cs="Times New Roman"/>
                <w:sz w:val="21"/>
                <w:szCs w:val="21"/>
              </w:rPr>
            </w:pPr>
          </w:p>
          <w:p w14:paraId="6EBEC05E"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 xml:space="preserve"> 480 </w:t>
            </w:r>
          </w:p>
        </w:tc>
        <w:tc>
          <w:tcPr>
            <w:tcW w:w="90" w:type="dxa"/>
            <w:shd w:val="clear" w:color="auto" w:fill="auto"/>
          </w:tcPr>
          <w:p w14:paraId="26E6B921"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7C58FEE0" w14:textId="77777777" w:rsidR="005D2928" w:rsidRPr="009C01F5" w:rsidRDefault="005D2928" w:rsidP="00173C80">
            <w:pPr>
              <w:tabs>
                <w:tab w:val="decimal" w:pos="870"/>
              </w:tabs>
              <w:spacing w:line="240" w:lineRule="atLeast"/>
              <w:ind w:right="97"/>
              <w:jc w:val="right"/>
              <w:rPr>
                <w:rFonts w:cs="Times New Roman"/>
                <w:sz w:val="21"/>
                <w:szCs w:val="21"/>
              </w:rPr>
            </w:pPr>
          </w:p>
          <w:p w14:paraId="7D36DA0C" w14:textId="77777777" w:rsidR="005D2928" w:rsidRPr="009C01F5" w:rsidRDefault="005D2928" w:rsidP="00173C80">
            <w:pPr>
              <w:tabs>
                <w:tab w:val="decimal" w:pos="870"/>
              </w:tabs>
              <w:spacing w:line="240" w:lineRule="atLeast"/>
              <w:ind w:right="97"/>
              <w:jc w:val="right"/>
              <w:rPr>
                <w:rFonts w:cs="Times New Roman"/>
                <w:sz w:val="21"/>
                <w:szCs w:val="21"/>
              </w:rPr>
            </w:pPr>
            <w:r w:rsidRPr="009C01F5">
              <w:rPr>
                <w:rFonts w:cs="Times New Roman"/>
                <w:sz w:val="21"/>
                <w:szCs w:val="21"/>
              </w:rPr>
              <w:t xml:space="preserve">(20,238) </w:t>
            </w:r>
          </w:p>
        </w:tc>
      </w:tr>
      <w:tr w:rsidR="005D2928" w:rsidRPr="009C01F5" w14:paraId="48C6B407" w14:textId="77777777" w:rsidTr="008F16B8">
        <w:tc>
          <w:tcPr>
            <w:tcW w:w="2250" w:type="dxa"/>
            <w:vAlign w:val="bottom"/>
          </w:tcPr>
          <w:p w14:paraId="158BBA8C" w14:textId="77777777" w:rsidR="005D2928" w:rsidRPr="009C01F5" w:rsidRDefault="005D2928" w:rsidP="00AA1220">
            <w:pPr>
              <w:spacing w:line="240" w:lineRule="atLeast"/>
              <w:ind w:left="90"/>
              <w:rPr>
                <w:rFonts w:cs="Times New Roman"/>
                <w:sz w:val="21"/>
                <w:szCs w:val="21"/>
                <w:cs/>
              </w:rPr>
            </w:pPr>
            <w:r w:rsidRPr="009C01F5">
              <w:rPr>
                <w:rFonts w:cs="Times New Roman"/>
                <w:sz w:val="21"/>
                <w:szCs w:val="21"/>
              </w:rPr>
              <w:t>Right-of-use assets</w:t>
            </w:r>
          </w:p>
        </w:tc>
        <w:tc>
          <w:tcPr>
            <w:tcW w:w="1004" w:type="dxa"/>
            <w:shd w:val="clear" w:color="auto" w:fill="auto"/>
          </w:tcPr>
          <w:p w14:paraId="2C80480E" w14:textId="77777777" w:rsidR="005D2928" w:rsidRPr="009C01F5" w:rsidRDefault="005D2928" w:rsidP="00E949F4">
            <w:pPr>
              <w:spacing w:line="240" w:lineRule="atLeast"/>
              <w:ind w:right="32"/>
              <w:jc w:val="right"/>
              <w:rPr>
                <w:rFonts w:cs="Times New Roman"/>
                <w:sz w:val="21"/>
                <w:szCs w:val="21"/>
              </w:rPr>
            </w:pPr>
            <w:r w:rsidRPr="009C01F5">
              <w:rPr>
                <w:rFonts w:cs="Times New Roman"/>
                <w:sz w:val="21"/>
                <w:szCs w:val="21"/>
              </w:rPr>
              <w:t>(13)</w:t>
            </w:r>
          </w:p>
        </w:tc>
        <w:tc>
          <w:tcPr>
            <w:tcW w:w="78" w:type="dxa"/>
            <w:shd w:val="clear" w:color="auto" w:fill="auto"/>
            <w:vAlign w:val="bottom"/>
          </w:tcPr>
          <w:p w14:paraId="50590798"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02852924" w14:textId="77777777" w:rsidR="005D2928" w:rsidRPr="009C01F5" w:rsidRDefault="005D2928" w:rsidP="00E949F4">
            <w:pPr>
              <w:tabs>
                <w:tab w:val="decimal" w:pos="626"/>
              </w:tabs>
              <w:spacing w:line="240" w:lineRule="atLeast"/>
              <w:ind w:right="161"/>
              <w:jc w:val="right"/>
              <w:rPr>
                <w:rFonts w:cs="Times New Roman"/>
                <w:sz w:val="21"/>
                <w:szCs w:val="21"/>
              </w:rPr>
            </w:pPr>
            <w:r w:rsidRPr="009C01F5">
              <w:rPr>
                <w:rFonts w:cs="Times New Roman"/>
                <w:sz w:val="21"/>
                <w:szCs w:val="21"/>
              </w:rPr>
              <w:t xml:space="preserve"> 13 </w:t>
            </w:r>
          </w:p>
        </w:tc>
        <w:tc>
          <w:tcPr>
            <w:tcW w:w="104" w:type="dxa"/>
            <w:shd w:val="clear" w:color="auto" w:fill="auto"/>
          </w:tcPr>
          <w:p w14:paraId="4987F22A"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7F6215EA"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70EFAEFC"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3618F8DA" w14:textId="77777777" w:rsidR="005D2928" w:rsidRPr="009C01F5" w:rsidRDefault="005D2928"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770F8E0C"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2AC94DCF" w14:textId="77777777" w:rsidR="005D2928" w:rsidRPr="009C01F5" w:rsidRDefault="005D2928" w:rsidP="00173C80">
            <w:pPr>
              <w:tabs>
                <w:tab w:val="decimal" w:pos="680"/>
              </w:tabs>
              <w:spacing w:line="240" w:lineRule="atLeast"/>
              <w:ind w:right="93"/>
              <w:jc w:val="right"/>
              <w:rPr>
                <w:rFonts w:cs="Times New Roman"/>
                <w:sz w:val="21"/>
                <w:szCs w:val="21"/>
              </w:rPr>
            </w:pPr>
            <w:r w:rsidRPr="009C01F5">
              <w:rPr>
                <w:rFonts w:cs="Times New Roman"/>
                <w:sz w:val="21"/>
                <w:szCs w:val="21"/>
              </w:rPr>
              <w:t xml:space="preserve"> -   </w:t>
            </w:r>
          </w:p>
        </w:tc>
        <w:tc>
          <w:tcPr>
            <w:tcW w:w="90" w:type="dxa"/>
            <w:shd w:val="clear" w:color="auto" w:fill="auto"/>
          </w:tcPr>
          <w:p w14:paraId="07BAC3F6"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22FC6BF7" w14:textId="77777777" w:rsidR="005D2928" w:rsidRPr="009C01F5" w:rsidRDefault="005D2928" w:rsidP="007C607E">
            <w:pPr>
              <w:tabs>
                <w:tab w:val="decimal" w:pos="870"/>
              </w:tabs>
              <w:spacing w:line="240" w:lineRule="atLeast"/>
              <w:ind w:right="179"/>
              <w:jc w:val="right"/>
              <w:rPr>
                <w:rFonts w:cs="Times New Roman"/>
                <w:sz w:val="21"/>
                <w:szCs w:val="21"/>
              </w:rPr>
            </w:pPr>
            <w:r w:rsidRPr="009C01F5">
              <w:rPr>
                <w:rFonts w:cs="Times New Roman"/>
                <w:sz w:val="21"/>
                <w:szCs w:val="21"/>
              </w:rPr>
              <w:t xml:space="preserve"> -   </w:t>
            </w:r>
          </w:p>
        </w:tc>
      </w:tr>
      <w:tr w:rsidR="005D2928" w:rsidRPr="009C01F5" w14:paraId="5DF08AB3" w14:textId="77777777" w:rsidTr="008F16B8">
        <w:tc>
          <w:tcPr>
            <w:tcW w:w="2250" w:type="dxa"/>
          </w:tcPr>
          <w:p w14:paraId="09F54D75" w14:textId="77777777" w:rsidR="005D2928" w:rsidRPr="009C01F5" w:rsidRDefault="005D2928" w:rsidP="00AA1220">
            <w:pPr>
              <w:spacing w:line="240" w:lineRule="atLeast"/>
              <w:ind w:left="90"/>
              <w:rPr>
                <w:rFonts w:cs="Times New Roman"/>
                <w:sz w:val="21"/>
                <w:szCs w:val="21"/>
              </w:rPr>
            </w:pPr>
            <w:r w:rsidRPr="009C01F5">
              <w:rPr>
                <w:rFonts w:cs="Times New Roman"/>
                <w:sz w:val="21"/>
                <w:szCs w:val="21"/>
              </w:rPr>
              <w:t>Other intangible assets</w:t>
            </w:r>
          </w:p>
        </w:tc>
        <w:tc>
          <w:tcPr>
            <w:tcW w:w="1004" w:type="dxa"/>
            <w:shd w:val="clear" w:color="auto" w:fill="auto"/>
          </w:tcPr>
          <w:p w14:paraId="22A93DF9" w14:textId="77777777" w:rsidR="005D2928" w:rsidRPr="009C01F5" w:rsidRDefault="005D2928" w:rsidP="00E949F4">
            <w:pPr>
              <w:spacing w:line="240" w:lineRule="atLeast"/>
              <w:ind w:right="32"/>
              <w:jc w:val="right"/>
              <w:rPr>
                <w:rFonts w:cs="Times New Roman"/>
                <w:sz w:val="21"/>
                <w:szCs w:val="21"/>
              </w:rPr>
            </w:pPr>
            <w:r w:rsidRPr="009C01F5">
              <w:rPr>
                <w:rFonts w:cs="Times New Roman"/>
                <w:sz w:val="21"/>
                <w:szCs w:val="21"/>
              </w:rPr>
              <w:t xml:space="preserve">(3,941) </w:t>
            </w:r>
          </w:p>
        </w:tc>
        <w:tc>
          <w:tcPr>
            <w:tcW w:w="78" w:type="dxa"/>
            <w:shd w:val="clear" w:color="auto" w:fill="auto"/>
            <w:vAlign w:val="bottom"/>
          </w:tcPr>
          <w:p w14:paraId="51BB4356"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181317D5" w14:textId="77777777" w:rsidR="005D2928" w:rsidRPr="009C01F5" w:rsidRDefault="005D2928" w:rsidP="00E949F4">
            <w:pPr>
              <w:tabs>
                <w:tab w:val="decimal" w:pos="626"/>
              </w:tabs>
              <w:spacing w:line="240" w:lineRule="atLeast"/>
              <w:ind w:right="161"/>
              <w:jc w:val="right"/>
              <w:rPr>
                <w:rFonts w:cs="Times New Roman"/>
                <w:sz w:val="21"/>
                <w:szCs w:val="21"/>
              </w:rPr>
            </w:pPr>
            <w:r w:rsidRPr="009C01F5">
              <w:rPr>
                <w:rFonts w:cs="Times New Roman"/>
                <w:sz w:val="21"/>
                <w:szCs w:val="21"/>
              </w:rPr>
              <w:t xml:space="preserve"> 208 </w:t>
            </w:r>
          </w:p>
        </w:tc>
        <w:tc>
          <w:tcPr>
            <w:tcW w:w="104" w:type="dxa"/>
            <w:shd w:val="clear" w:color="auto" w:fill="auto"/>
          </w:tcPr>
          <w:p w14:paraId="2F85F4D6"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410E80E5"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w:t>
            </w:r>
          </w:p>
        </w:tc>
        <w:tc>
          <w:tcPr>
            <w:tcW w:w="90" w:type="dxa"/>
            <w:gridSpan w:val="2"/>
            <w:shd w:val="clear" w:color="auto" w:fill="auto"/>
          </w:tcPr>
          <w:p w14:paraId="6473B226"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4586374B" w14:textId="77777777" w:rsidR="005D2928" w:rsidRPr="009C01F5" w:rsidRDefault="005D2928"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490409C5"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3AF79605" w14:textId="0B9DBFE5" w:rsidR="005D2928" w:rsidRPr="009C01F5" w:rsidRDefault="005D2928" w:rsidP="00173C80">
            <w:pPr>
              <w:tabs>
                <w:tab w:val="decimal" w:pos="680"/>
              </w:tabs>
              <w:spacing w:line="240" w:lineRule="atLeast"/>
              <w:ind w:right="93"/>
              <w:jc w:val="right"/>
              <w:rPr>
                <w:rFonts w:cs="Times New Roman"/>
                <w:sz w:val="21"/>
                <w:szCs w:val="21"/>
              </w:rPr>
            </w:pPr>
            <w:r w:rsidRPr="009C01F5">
              <w:rPr>
                <w:rFonts w:cs="Times New Roman"/>
                <w:sz w:val="21"/>
                <w:szCs w:val="21"/>
              </w:rPr>
              <w:t xml:space="preserve"> 84 </w:t>
            </w:r>
          </w:p>
        </w:tc>
        <w:tc>
          <w:tcPr>
            <w:tcW w:w="90" w:type="dxa"/>
            <w:shd w:val="clear" w:color="auto" w:fill="auto"/>
          </w:tcPr>
          <w:p w14:paraId="47431449"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736DFF85" w14:textId="77777777" w:rsidR="005D2928" w:rsidRPr="009C01F5" w:rsidRDefault="005D2928" w:rsidP="00173C80">
            <w:pPr>
              <w:tabs>
                <w:tab w:val="decimal" w:pos="870"/>
              </w:tabs>
              <w:spacing w:line="240" w:lineRule="atLeast"/>
              <w:ind w:right="97"/>
              <w:jc w:val="right"/>
              <w:rPr>
                <w:rFonts w:cs="Times New Roman"/>
                <w:sz w:val="21"/>
                <w:szCs w:val="21"/>
              </w:rPr>
            </w:pPr>
            <w:r w:rsidRPr="009C01F5">
              <w:rPr>
                <w:rFonts w:cs="Times New Roman"/>
                <w:sz w:val="21"/>
                <w:szCs w:val="21"/>
              </w:rPr>
              <w:t xml:space="preserve">(3,649) </w:t>
            </w:r>
          </w:p>
        </w:tc>
      </w:tr>
      <w:tr w:rsidR="005D2928" w:rsidRPr="009C01F5" w14:paraId="3F9248AE" w14:textId="77777777" w:rsidTr="008F16B8">
        <w:tc>
          <w:tcPr>
            <w:tcW w:w="2250" w:type="dxa"/>
          </w:tcPr>
          <w:p w14:paraId="7005D8C1" w14:textId="77777777" w:rsidR="005D2928" w:rsidRPr="009C01F5" w:rsidRDefault="005D2928" w:rsidP="00AA1220">
            <w:pPr>
              <w:spacing w:line="240" w:lineRule="atLeast"/>
              <w:ind w:left="90"/>
              <w:rPr>
                <w:rFonts w:cs="Times New Roman"/>
                <w:sz w:val="21"/>
                <w:szCs w:val="21"/>
              </w:rPr>
            </w:pPr>
            <w:r w:rsidRPr="009C01F5">
              <w:rPr>
                <w:rFonts w:cs="Times New Roman"/>
                <w:sz w:val="21"/>
                <w:szCs w:val="21"/>
              </w:rPr>
              <w:t>Financial assets</w:t>
            </w:r>
          </w:p>
        </w:tc>
        <w:tc>
          <w:tcPr>
            <w:tcW w:w="1004" w:type="dxa"/>
            <w:shd w:val="clear" w:color="auto" w:fill="auto"/>
          </w:tcPr>
          <w:p w14:paraId="2B595B40" w14:textId="77777777" w:rsidR="005D2928" w:rsidRPr="009C01F5" w:rsidRDefault="005D2928" w:rsidP="00E949F4">
            <w:pPr>
              <w:spacing w:line="240" w:lineRule="atLeast"/>
              <w:ind w:right="32"/>
              <w:jc w:val="right"/>
              <w:rPr>
                <w:rFonts w:cs="Times New Roman"/>
                <w:sz w:val="21"/>
                <w:szCs w:val="21"/>
              </w:rPr>
            </w:pPr>
            <w:r w:rsidRPr="009C01F5">
              <w:rPr>
                <w:rFonts w:cs="Times New Roman"/>
                <w:sz w:val="21"/>
                <w:szCs w:val="21"/>
              </w:rPr>
              <w:t>(3,126)</w:t>
            </w:r>
          </w:p>
        </w:tc>
        <w:tc>
          <w:tcPr>
            <w:tcW w:w="78" w:type="dxa"/>
            <w:shd w:val="clear" w:color="auto" w:fill="auto"/>
            <w:vAlign w:val="bottom"/>
          </w:tcPr>
          <w:p w14:paraId="1E0E78E6"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2C40D072" w14:textId="77777777" w:rsidR="005D2928" w:rsidRPr="009C01F5" w:rsidRDefault="005D2928" w:rsidP="00E949F4">
            <w:pPr>
              <w:tabs>
                <w:tab w:val="decimal" w:pos="626"/>
              </w:tabs>
              <w:spacing w:line="240" w:lineRule="atLeast"/>
              <w:ind w:right="103"/>
              <w:jc w:val="right"/>
              <w:rPr>
                <w:rFonts w:cs="Times New Roman"/>
                <w:sz w:val="21"/>
                <w:szCs w:val="21"/>
              </w:rPr>
            </w:pPr>
            <w:r w:rsidRPr="009C01F5">
              <w:rPr>
                <w:rFonts w:cs="Times New Roman"/>
                <w:sz w:val="21"/>
                <w:szCs w:val="21"/>
              </w:rPr>
              <w:t>(2)</w:t>
            </w:r>
          </w:p>
        </w:tc>
        <w:tc>
          <w:tcPr>
            <w:tcW w:w="104" w:type="dxa"/>
            <w:shd w:val="clear" w:color="auto" w:fill="auto"/>
          </w:tcPr>
          <w:p w14:paraId="4D89646E"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2ADEA096" w14:textId="77777777" w:rsidR="005D2928" w:rsidRPr="009C01F5" w:rsidRDefault="005D2928" w:rsidP="00173C80">
            <w:pPr>
              <w:tabs>
                <w:tab w:val="decimal" w:pos="630"/>
              </w:tabs>
              <w:spacing w:line="240" w:lineRule="atLeast"/>
              <w:ind w:right="183"/>
              <w:jc w:val="right"/>
              <w:rPr>
                <w:rFonts w:cs="Times New Roman"/>
                <w:sz w:val="21"/>
                <w:szCs w:val="21"/>
              </w:rPr>
            </w:pPr>
            <w:r w:rsidRPr="009C01F5">
              <w:rPr>
                <w:rFonts w:cs="Times New Roman"/>
                <w:sz w:val="21"/>
                <w:szCs w:val="21"/>
              </w:rPr>
              <w:t>879</w:t>
            </w:r>
          </w:p>
        </w:tc>
        <w:tc>
          <w:tcPr>
            <w:tcW w:w="90" w:type="dxa"/>
            <w:gridSpan w:val="2"/>
            <w:shd w:val="clear" w:color="auto" w:fill="auto"/>
          </w:tcPr>
          <w:p w14:paraId="39C35F0D"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17225748" w14:textId="77777777" w:rsidR="005D2928" w:rsidRPr="009C01F5" w:rsidRDefault="005D2928" w:rsidP="00173C80">
            <w:pPr>
              <w:tabs>
                <w:tab w:val="decimal" w:pos="680"/>
              </w:tabs>
              <w:spacing w:line="240" w:lineRule="atLeast"/>
              <w:ind w:right="87"/>
              <w:jc w:val="right"/>
              <w:rPr>
                <w:rFonts w:cs="Times New Roman"/>
                <w:sz w:val="21"/>
                <w:szCs w:val="21"/>
              </w:rPr>
            </w:pPr>
            <w:r w:rsidRPr="009C01F5">
              <w:rPr>
                <w:rFonts w:cs="Times New Roman"/>
                <w:sz w:val="21"/>
                <w:szCs w:val="21"/>
              </w:rPr>
              <w:t>-</w:t>
            </w:r>
          </w:p>
        </w:tc>
        <w:tc>
          <w:tcPr>
            <w:tcW w:w="90" w:type="dxa"/>
          </w:tcPr>
          <w:p w14:paraId="1B7B2BAB"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Pr>
          <w:p w14:paraId="5F46EFAC" w14:textId="77777777" w:rsidR="005D2928" w:rsidRPr="009C01F5" w:rsidRDefault="005D2928" w:rsidP="00173C80">
            <w:pPr>
              <w:tabs>
                <w:tab w:val="decimal" w:pos="680"/>
              </w:tabs>
              <w:spacing w:line="240" w:lineRule="atLeast"/>
              <w:ind w:right="93"/>
              <w:jc w:val="right"/>
              <w:rPr>
                <w:rFonts w:cs="Times New Roman"/>
                <w:sz w:val="21"/>
                <w:szCs w:val="21"/>
              </w:rPr>
            </w:pPr>
            <w:r w:rsidRPr="009C01F5">
              <w:rPr>
                <w:rFonts w:cs="Times New Roman"/>
                <w:sz w:val="21"/>
                <w:szCs w:val="21"/>
              </w:rPr>
              <w:t>(5)</w:t>
            </w:r>
          </w:p>
        </w:tc>
        <w:tc>
          <w:tcPr>
            <w:tcW w:w="90" w:type="dxa"/>
            <w:shd w:val="clear" w:color="auto" w:fill="auto"/>
          </w:tcPr>
          <w:p w14:paraId="3F658E4C"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3610DA45" w14:textId="77777777" w:rsidR="005D2928" w:rsidRPr="009C01F5" w:rsidRDefault="005D2928" w:rsidP="00173C80">
            <w:pPr>
              <w:tabs>
                <w:tab w:val="decimal" w:pos="870"/>
              </w:tabs>
              <w:spacing w:line="240" w:lineRule="atLeast"/>
              <w:ind w:right="97"/>
              <w:jc w:val="right"/>
              <w:rPr>
                <w:rFonts w:cs="Times New Roman"/>
                <w:sz w:val="21"/>
                <w:szCs w:val="21"/>
              </w:rPr>
            </w:pPr>
            <w:r w:rsidRPr="009C01F5">
              <w:rPr>
                <w:rFonts w:cs="Times New Roman"/>
                <w:sz w:val="21"/>
                <w:szCs w:val="21"/>
              </w:rPr>
              <w:t>(2,254)</w:t>
            </w:r>
          </w:p>
        </w:tc>
      </w:tr>
      <w:tr w:rsidR="005D2928" w:rsidRPr="009C01F5" w14:paraId="42AAD2E2" w14:textId="77777777" w:rsidTr="008F16B8">
        <w:tc>
          <w:tcPr>
            <w:tcW w:w="2250" w:type="dxa"/>
            <w:vAlign w:val="bottom"/>
          </w:tcPr>
          <w:p w14:paraId="69FB1D37" w14:textId="77777777" w:rsidR="005D2928" w:rsidRPr="009C01F5" w:rsidRDefault="005D2928" w:rsidP="00AA1220">
            <w:pPr>
              <w:spacing w:line="240" w:lineRule="atLeast"/>
              <w:ind w:left="90"/>
              <w:rPr>
                <w:rFonts w:cs="Times New Roman"/>
                <w:sz w:val="21"/>
                <w:szCs w:val="21"/>
                <w:cs/>
              </w:rPr>
            </w:pPr>
            <w:r w:rsidRPr="009C01F5">
              <w:rPr>
                <w:rFonts w:cs="Times New Roman"/>
                <w:sz w:val="21"/>
                <w:szCs w:val="21"/>
              </w:rPr>
              <w:t>Others</w:t>
            </w:r>
          </w:p>
        </w:tc>
        <w:tc>
          <w:tcPr>
            <w:tcW w:w="1004" w:type="dxa"/>
            <w:shd w:val="clear" w:color="auto" w:fill="auto"/>
          </w:tcPr>
          <w:p w14:paraId="619CB74C" w14:textId="77777777" w:rsidR="005D2928" w:rsidRPr="009C01F5" w:rsidRDefault="005D2928" w:rsidP="00E949F4">
            <w:pPr>
              <w:spacing w:line="240" w:lineRule="atLeast"/>
              <w:ind w:right="32"/>
              <w:jc w:val="right"/>
              <w:rPr>
                <w:rFonts w:cs="Times New Roman"/>
                <w:sz w:val="21"/>
                <w:szCs w:val="21"/>
              </w:rPr>
            </w:pPr>
            <w:r w:rsidRPr="009C01F5">
              <w:rPr>
                <w:rFonts w:cs="Times New Roman"/>
                <w:sz w:val="21"/>
                <w:szCs w:val="21"/>
              </w:rPr>
              <w:t>(1,204)</w:t>
            </w:r>
          </w:p>
        </w:tc>
        <w:tc>
          <w:tcPr>
            <w:tcW w:w="78" w:type="dxa"/>
            <w:shd w:val="clear" w:color="auto" w:fill="auto"/>
            <w:vAlign w:val="bottom"/>
          </w:tcPr>
          <w:p w14:paraId="5430C32A" w14:textId="77777777" w:rsidR="005D2928" w:rsidRPr="009C01F5" w:rsidRDefault="005D2928" w:rsidP="00AA1220">
            <w:pPr>
              <w:spacing w:line="240" w:lineRule="atLeast"/>
              <w:jc w:val="right"/>
              <w:rPr>
                <w:rFonts w:cs="Times New Roman"/>
                <w:sz w:val="21"/>
                <w:szCs w:val="21"/>
              </w:rPr>
            </w:pPr>
          </w:p>
        </w:tc>
        <w:tc>
          <w:tcPr>
            <w:tcW w:w="974" w:type="dxa"/>
            <w:shd w:val="clear" w:color="auto" w:fill="auto"/>
          </w:tcPr>
          <w:p w14:paraId="6DBBF2F4" w14:textId="77777777" w:rsidR="005D2928" w:rsidRPr="009C01F5" w:rsidRDefault="005D2928" w:rsidP="00E949F4">
            <w:pPr>
              <w:tabs>
                <w:tab w:val="decimal" w:pos="626"/>
              </w:tabs>
              <w:spacing w:line="240" w:lineRule="atLeast"/>
              <w:ind w:right="161"/>
              <w:jc w:val="right"/>
              <w:rPr>
                <w:rFonts w:cs="Times New Roman"/>
                <w:sz w:val="21"/>
                <w:szCs w:val="21"/>
              </w:rPr>
            </w:pPr>
            <w:r w:rsidRPr="009C01F5">
              <w:rPr>
                <w:rFonts w:cs="Times New Roman"/>
                <w:sz w:val="21"/>
                <w:szCs w:val="21"/>
              </w:rPr>
              <w:t xml:space="preserve"> 261 </w:t>
            </w:r>
          </w:p>
        </w:tc>
        <w:tc>
          <w:tcPr>
            <w:tcW w:w="104" w:type="dxa"/>
            <w:shd w:val="clear" w:color="auto" w:fill="auto"/>
          </w:tcPr>
          <w:p w14:paraId="5E646C88" w14:textId="77777777" w:rsidR="005D2928" w:rsidRPr="009C01F5" w:rsidRDefault="005D2928" w:rsidP="00AA1220">
            <w:pPr>
              <w:tabs>
                <w:tab w:val="decimal" w:pos="870"/>
              </w:tabs>
              <w:spacing w:line="240" w:lineRule="atLeast"/>
              <w:jc w:val="right"/>
              <w:rPr>
                <w:rFonts w:cs="Times New Roman"/>
                <w:sz w:val="21"/>
                <w:szCs w:val="21"/>
              </w:rPr>
            </w:pPr>
          </w:p>
        </w:tc>
        <w:tc>
          <w:tcPr>
            <w:tcW w:w="1356" w:type="dxa"/>
            <w:gridSpan w:val="2"/>
            <w:shd w:val="clear" w:color="auto" w:fill="auto"/>
          </w:tcPr>
          <w:p w14:paraId="4DA47AD7" w14:textId="77777777" w:rsidR="005D2928" w:rsidRPr="009C01F5" w:rsidRDefault="005D2928" w:rsidP="00173C80">
            <w:pPr>
              <w:tabs>
                <w:tab w:val="decimal" w:pos="870"/>
              </w:tabs>
              <w:spacing w:line="240" w:lineRule="atLeast"/>
              <w:ind w:right="183"/>
              <w:jc w:val="right"/>
              <w:rPr>
                <w:rFonts w:cs="Times New Roman"/>
                <w:sz w:val="21"/>
                <w:szCs w:val="21"/>
              </w:rPr>
            </w:pPr>
            <w:r w:rsidRPr="009C01F5">
              <w:rPr>
                <w:rFonts w:cs="Times New Roman"/>
                <w:sz w:val="21"/>
                <w:szCs w:val="21"/>
              </w:rPr>
              <w:t>20</w:t>
            </w:r>
          </w:p>
        </w:tc>
        <w:tc>
          <w:tcPr>
            <w:tcW w:w="90" w:type="dxa"/>
            <w:gridSpan w:val="2"/>
            <w:shd w:val="clear" w:color="auto" w:fill="auto"/>
          </w:tcPr>
          <w:p w14:paraId="3A09775A" w14:textId="77777777" w:rsidR="005D2928" w:rsidRPr="009C01F5" w:rsidRDefault="005D2928" w:rsidP="00AA1220">
            <w:pPr>
              <w:tabs>
                <w:tab w:val="decimal" w:pos="870"/>
              </w:tabs>
              <w:spacing w:line="240" w:lineRule="atLeast"/>
              <w:jc w:val="right"/>
              <w:rPr>
                <w:rFonts w:cs="Times New Roman"/>
                <w:sz w:val="21"/>
                <w:szCs w:val="21"/>
              </w:rPr>
            </w:pPr>
          </w:p>
        </w:tc>
        <w:tc>
          <w:tcPr>
            <w:tcW w:w="984" w:type="dxa"/>
            <w:shd w:val="clear" w:color="auto" w:fill="auto"/>
          </w:tcPr>
          <w:p w14:paraId="18348B18" w14:textId="77777777" w:rsidR="005D2928" w:rsidRPr="009C01F5" w:rsidRDefault="005D2928" w:rsidP="00173C80">
            <w:pPr>
              <w:tabs>
                <w:tab w:val="decimal" w:pos="870"/>
              </w:tabs>
              <w:spacing w:line="240" w:lineRule="atLeast"/>
              <w:ind w:right="87"/>
              <w:jc w:val="right"/>
              <w:rPr>
                <w:rFonts w:cs="Times New Roman"/>
                <w:sz w:val="21"/>
                <w:szCs w:val="21"/>
              </w:rPr>
            </w:pPr>
            <w:r w:rsidRPr="009C01F5">
              <w:rPr>
                <w:rFonts w:cs="Times New Roman"/>
                <w:sz w:val="21"/>
                <w:szCs w:val="21"/>
              </w:rPr>
              <w:t>1</w:t>
            </w:r>
          </w:p>
        </w:tc>
        <w:tc>
          <w:tcPr>
            <w:tcW w:w="90" w:type="dxa"/>
          </w:tcPr>
          <w:p w14:paraId="32C8D191" w14:textId="77777777" w:rsidR="005D2928" w:rsidRPr="009C01F5" w:rsidRDefault="005D2928" w:rsidP="00AA1220">
            <w:pPr>
              <w:tabs>
                <w:tab w:val="decimal" w:pos="870"/>
              </w:tabs>
              <w:spacing w:line="240" w:lineRule="atLeast"/>
              <w:jc w:val="right"/>
              <w:rPr>
                <w:rFonts w:cs="Times New Roman"/>
                <w:sz w:val="21"/>
                <w:szCs w:val="21"/>
              </w:rPr>
            </w:pPr>
          </w:p>
        </w:tc>
        <w:tc>
          <w:tcPr>
            <w:tcW w:w="990" w:type="dxa"/>
            <w:tcBorders>
              <w:bottom w:val="single" w:sz="2" w:space="0" w:color="auto"/>
            </w:tcBorders>
          </w:tcPr>
          <w:p w14:paraId="5D1C63D7" w14:textId="77777777" w:rsidR="005D2928" w:rsidRPr="009C01F5" w:rsidRDefault="005D2928" w:rsidP="00173C80">
            <w:pPr>
              <w:tabs>
                <w:tab w:val="decimal" w:pos="870"/>
              </w:tabs>
              <w:spacing w:line="240" w:lineRule="atLeast"/>
              <w:ind w:right="93"/>
              <w:jc w:val="right"/>
              <w:rPr>
                <w:rFonts w:cs="Times New Roman"/>
                <w:sz w:val="21"/>
                <w:szCs w:val="21"/>
              </w:rPr>
            </w:pPr>
            <w:r w:rsidRPr="009C01F5">
              <w:rPr>
                <w:rFonts w:cs="Times New Roman"/>
                <w:sz w:val="21"/>
                <w:szCs w:val="21"/>
              </w:rPr>
              <w:t xml:space="preserve"> 72 </w:t>
            </w:r>
          </w:p>
        </w:tc>
        <w:tc>
          <w:tcPr>
            <w:tcW w:w="90" w:type="dxa"/>
            <w:shd w:val="clear" w:color="auto" w:fill="auto"/>
          </w:tcPr>
          <w:p w14:paraId="252F29D7" w14:textId="77777777" w:rsidR="005D2928" w:rsidRPr="009C01F5" w:rsidRDefault="005D2928" w:rsidP="00AA1220">
            <w:pPr>
              <w:tabs>
                <w:tab w:val="decimal" w:pos="870"/>
              </w:tabs>
              <w:spacing w:line="240" w:lineRule="atLeast"/>
              <w:jc w:val="right"/>
              <w:rPr>
                <w:rFonts w:cs="Times New Roman"/>
                <w:sz w:val="21"/>
                <w:szCs w:val="21"/>
              </w:rPr>
            </w:pPr>
          </w:p>
        </w:tc>
        <w:tc>
          <w:tcPr>
            <w:tcW w:w="1264" w:type="dxa"/>
          </w:tcPr>
          <w:p w14:paraId="1D64E4D0" w14:textId="77777777" w:rsidR="005D2928" w:rsidRPr="009C01F5" w:rsidRDefault="005D2928" w:rsidP="00173C80">
            <w:pPr>
              <w:tabs>
                <w:tab w:val="decimal" w:pos="870"/>
              </w:tabs>
              <w:spacing w:line="240" w:lineRule="atLeast"/>
              <w:ind w:right="97"/>
              <w:jc w:val="right"/>
              <w:rPr>
                <w:rFonts w:cs="Times New Roman"/>
                <w:sz w:val="21"/>
                <w:szCs w:val="21"/>
              </w:rPr>
            </w:pPr>
            <w:r w:rsidRPr="009C01F5">
              <w:rPr>
                <w:rFonts w:cs="Times New Roman"/>
                <w:sz w:val="21"/>
                <w:szCs w:val="21"/>
              </w:rPr>
              <w:t xml:space="preserve">(850) </w:t>
            </w:r>
          </w:p>
        </w:tc>
      </w:tr>
      <w:tr w:rsidR="005D2928" w:rsidRPr="009C01F5" w14:paraId="65EEEA79" w14:textId="77777777" w:rsidTr="008F16B8">
        <w:tc>
          <w:tcPr>
            <w:tcW w:w="2250" w:type="dxa"/>
            <w:vAlign w:val="bottom"/>
          </w:tcPr>
          <w:p w14:paraId="2E690158" w14:textId="77777777" w:rsidR="005D2928" w:rsidRPr="009C01F5" w:rsidRDefault="005D2928" w:rsidP="00AA1220">
            <w:pPr>
              <w:spacing w:line="240" w:lineRule="atLeast"/>
              <w:ind w:left="90"/>
              <w:rPr>
                <w:rFonts w:cs="Times New Roman"/>
                <w:b/>
                <w:bCs/>
                <w:sz w:val="21"/>
                <w:szCs w:val="21"/>
              </w:rPr>
            </w:pPr>
            <w:r w:rsidRPr="009C01F5">
              <w:rPr>
                <w:rFonts w:cs="Times New Roman"/>
                <w:b/>
                <w:bCs/>
                <w:sz w:val="21"/>
                <w:szCs w:val="21"/>
              </w:rPr>
              <w:t>Total</w:t>
            </w:r>
          </w:p>
        </w:tc>
        <w:tc>
          <w:tcPr>
            <w:tcW w:w="1004" w:type="dxa"/>
            <w:tcBorders>
              <w:top w:val="single" w:sz="4" w:space="0" w:color="auto"/>
              <w:bottom w:val="single" w:sz="4" w:space="0" w:color="auto"/>
            </w:tcBorders>
            <w:shd w:val="clear" w:color="auto" w:fill="auto"/>
          </w:tcPr>
          <w:p w14:paraId="0D654D43" w14:textId="77777777" w:rsidR="005D2928" w:rsidRPr="009C01F5" w:rsidRDefault="005D2928" w:rsidP="00E949F4">
            <w:pPr>
              <w:spacing w:line="240" w:lineRule="atLeast"/>
              <w:ind w:right="32"/>
              <w:jc w:val="right"/>
              <w:rPr>
                <w:rFonts w:cs="Times New Roman"/>
                <w:b/>
                <w:bCs/>
                <w:sz w:val="21"/>
                <w:szCs w:val="21"/>
              </w:rPr>
            </w:pPr>
            <w:r w:rsidRPr="009C01F5">
              <w:rPr>
                <w:rFonts w:cs="Times New Roman"/>
                <w:b/>
                <w:bCs/>
                <w:sz w:val="21"/>
                <w:szCs w:val="21"/>
              </w:rPr>
              <w:t>(29,777)</w:t>
            </w:r>
          </w:p>
        </w:tc>
        <w:tc>
          <w:tcPr>
            <w:tcW w:w="78" w:type="dxa"/>
            <w:shd w:val="clear" w:color="auto" w:fill="auto"/>
            <w:vAlign w:val="bottom"/>
          </w:tcPr>
          <w:p w14:paraId="0251B0FA" w14:textId="77777777" w:rsidR="005D2928" w:rsidRPr="009C01F5" w:rsidRDefault="005D2928" w:rsidP="00AA1220">
            <w:pPr>
              <w:spacing w:line="240" w:lineRule="atLeast"/>
              <w:jc w:val="right"/>
              <w:rPr>
                <w:rFonts w:cs="Times New Roman"/>
                <w:b/>
                <w:bCs/>
                <w:sz w:val="21"/>
                <w:szCs w:val="21"/>
              </w:rPr>
            </w:pPr>
          </w:p>
        </w:tc>
        <w:tc>
          <w:tcPr>
            <w:tcW w:w="974" w:type="dxa"/>
            <w:tcBorders>
              <w:top w:val="single" w:sz="4" w:space="0" w:color="auto"/>
              <w:bottom w:val="single" w:sz="4" w:space="0" w:color="auto"/>
            </w:tcBorders>
            <w:shd w:val="clear" w:color="auto" w:fill="auto"/>
          </w:tcPr>
          <w:p w14:paraId="12FF0BB0" w14:textId="77777777" w:rsidR="005D2928" w:rsidRPr="009C01F5" w:rsidRDefault="005D2928" w:rsidP="00E949F4">
            <w:pPr>
              <w:tabs>
                <w:tab w:val="decimal" w:pos="626"/>
              </w:tabs>
              <w:spacing w:line="240" w:lineRule="atLeast"/>
              <w:ind w:right="161"/>
              <w:jc w:val="right"/>
              <w:rPr>
                <w:rFonts w:cs="Times New Roman"/>
                <w:b/>
                <w:bCs/>
                <w:sz w:val="21"/>
                <w:szCs w:val="21"/>
              </w:rPr>
            </w:pPr>
            <w:r w:rsidRPr="009C01F5">
              <w:rPr>
                <w:rFonts w:cs="Times New Roman"/>
                <w:b/>
                <w:bCs/>
                <w:sz w:val="21"/>
                <w:szCs w:val="21"/>
              </w:rPr>
              <w:t xml:space="preserve"> 1,255 </w:t>
            </w:r>
          </w:p>
        </w:tc>
        <w:tc>
          <w:tcPr>
            <w:tcW w:w="104" w:type="dxa"/>
            <w:shd w:val="clear" w:color="auto" w:fill="auto"/>
          </w:tcPr>
          <w:p w14:paraId="5D702080" w14:textId="77777777" w:rsidR="005D2928" w:rsidRPr="009C01F5" w:rsidRDefault="005D2928" w:rsidP="00AA1220">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single" w:sz="4" w:space="0" w:color="auto"/>
            </w:tcBorders>
            <w:shd w:val="clear" w:color="auto" w:fill="auto"/>
          </w:tcPr>
          <w:p w14:paraId="319BBCDF" w14:textId="77777777" w:rsidR="005D2928" w:rsidRPr="009C01F5" w:rsidRDefault="005D2928" w:rsidP="00173C80">
            <w:pPr>
              <w:tabs>
                <w:tab w:val="decimal" w:pos="870"/>
              </w:tabs>
              <w:spacing w:line="240" w:lineRule="atLeast"/>
              <w:ind w:right="183"/>
              <w:jc w:val="right"/>
              <w:rPr>
                <w:rFonts w:cs="Times New Roman"/>
                <w:b/>
                <w:bCs/>
                <w:sz w:val="21"/>
                <w:szCs w:val="21"/>
              </w:rPr>
            </w:pPr>
            <w:r w:rsidRPr="009C01F5">
              <w:rPr>
                <w:rFonts w:cs="Times New Roman"/>
                <w:b/>
                <w:bCs/>
                <w:sz w:val="21"/>
                <w:szCs w:val="21"/>
              </w:rPr>
              <w:t>899</w:t>
            </w:r>
          </w:p>
        </w:tc>
        <w:tc>
          <w:tcPr>
            <w:tcW w:w="90" w:type="dxa"/>
            <w:gridSpan w:val="2"/>
            <w:shd w:val="clear" w:color="auto" w:fill="auto"/>
          </w:tcPr>
          <w:p w14:paraId="3EA97FD8" w14:textId="77777777" w:rsidR="005D2928" w:rsidRPr="009C01F5" w:rsidRDefault="005D2928" w:rsidP="00AA1220">
            <w:pPr>
              <w:tabs>
                <w:tab w:val="decimal" w:pos="870"/>
              </w:tabs>
              <w:spacing w:line="240" w:lineRule="atLeast"/>
              <w:jc w:val="right"/>
              <w:rPr>
                <w:rFonts w:cs="Times New Roman"/>
                <w:b/>
                <w:bCs/>
                <w:sz w:val="21"/>
                <w:szCs w:val="21"/>
              </w:rPr>
            </w:pPr>
          </w:p>
        </w:tc>
        <w:tc>
          <w:tcPr>
            <w:tcW w:w="984" w:type="dxa"/>
            <w:tcBorders>
              <w:top w:val="single" w:sz="4" w:space="0" w:color="auto"/>
              <w:bottom w:val="single" w:sz="4" w:space="0" w:color="auto"/>
            </w:tcBorders>
            <w:shd w:val="clear" w:color="auto" w:fill="auto"/>
          </w:tcPr>
          <w:p w14:paraId="079A4A3A" w14:textId="77777777" w:rsidR="005D2928" w:rsidRPr="009C01F5" w:rsidRDefault="005D2928" w:rsidP="00173C80">
            <w:pPr>
              <w:tabs>
                <w:tab w:val="decimal" w:pos="870"/>
              </w:tabs>
              <w:spacing w:line="240" w:lineRule="atLeast"/>
              <w:ind w:right="87"/>
              <w:jc w:val="right"/>
              <w:rPr>
                <w:rFonts w:cs="Times New Roman"/>
                <w:b/>
                <w:bCs/>
                <w:sz w:val="21"/>
                <w:szCs w:val="21"/>
              </w:rPr>
            </w:pPr>
            <w:r w:rsidRPr="009C01F5">
              <w:rPr>
                <w:rFonts w:cs="Times New Roman"/>
                <w:b/>
                <w:bCs/>
                <w:sz w:val="21"/>
                <w:szCs w:val="21"/>
              </w:rPr>
              <w:t>1</w:t>
            </w:r>
          </w:p>
        </w:tc>
        <w:tc>
          <w:tcPr>
            <w:tcW w:w="90" w:type="dxa"/>
          </w:tcPr>
          <w:p w14:paraId="451E54DB" w14:textId="77777777" w:rsidR="005D2928" w:rsidRPr="009C01F5" w:rsidRDefault="005D2928" w:rsidP="00AA1220">
            <w:pPr>
              <w:tabs>
                <w:tab w:val="decimal" w:pos="870"/>
              </w:tabs>
              <w:spacing w:line="240" w:lineRule="atLeast"/>
              <w:jc w:val="right"/>
              <w:rPr>
                <w:rFonts w:cs="Times New Roman"/>
                <w:b/>
                <w:bCs/>
                <w:sz w:val="21"/>
                <w:szCs w:val="21"/>
              </w:rPr>
            </w:pPr>
          </w:p>
        </w:tc>
        <w:tc>
          <w:tcPr>
            <w:tcW w:w="990" w:type="dxa"/>
            <w:tcBorders>
              <w:top w:val="single" w:sz="2" w:space="0" w:color="auto"/>
              <w:bottom w:val="double" w:sz="4" w:space="0" w:color="auto"/>
            </w:tcBorders>
          </w:tcPr>
          <w:p w14:paraId="37AA41D5" w14:textId="77777777" w:rsidR="005D2928" w:rsidRPr="009C01F5" w:rsidRDefault="005D2928" w:rsidP="00173C80">
            <w:pPr>
              <w:tabs>
                <w:tab w:val="decimal" w:pos="870"/>
              </w:tabs>
              <w:spacing w:line="240" w:lineRule="atLeast"/>
              <w:ind w:right="93"/>
              <w:jc w:val="right"/>
              <w:rPr>
                <w:rFonts w:cs="Times New Roman"/>
                <w:b/>
                <w:bCs/>
                <w:sz w:val="21"/>
                <w:szCs w:val="21"/>
              </w:rPr>
            </w:pPr>
            <w:r w:rsidRPr="009C01F5">
              <w:rPr>
                <w:rFonts w:cs="Times New Roman"/>
                <w:b/>
                <w:bCs/>
                <w:sz w:val="21"/>
                <w:szCs w:val="21"/>
              </w:rPr>
              <w:t xml:space="preserve"> 631 </w:t>
            </w:r>
          </w:p>
        </w:tc>
        <w:tc>
          <w:tcPr>
            <w:tcW w:w="90" w:type="dxa"/>
            <w:shd w:val="clear" w:color="auto" w:fill="auto"/>
          </w:tcPr>
          <w:p w14:paraId="19AC4DEA" w14:textId="77777777" w:rsidR="005D2928" w:rsidRPr="009C01F5" w:rsidRDefault="005D2928" w:rsidP="00AA1220">
            <w:pPr>
              <w:tabs>
                <w:tab w:val="decimal" w:pos="870"/>
              </w:tabs>
              <w:spacing w:line="240" w:lineRule="atLeast"/>
              <w:jc w:val="right"/>
              <w:rPr>
                <w:rFonts w:cs="Times New Roman"/>
                <w:b/>
                <w:bCs/>
                <w:sz w:val="21"/>
                <w:szCs w:val="21"/>
              </w:rPr>
            </w:pPr>
          </w:p>
        </w:tc>
        <w:tc>
          <w:tcPr>
            <w:tcW w:w="1264" w:type="dxa"/>
            <w:tcBorders>
              <w:top w:val="single" w:sz="4" w:space="0" w:color="auto"/>
              <w:bottom w:val="single" w:sz="4" w:space="0" w:color="auto"/>
            </w:tcBorders>
          </w:tcPr>
          <w:p w14:paraId="0235D311" w14:textId="77777777" w:rsidR="005D2928" w:rsidRPr="009C01F5" w:rsidRDefault="005D2928" w:rsidP="00173C80">
            <w:pPr>
              <w:tabs>
                <w:tab w:val="decimal" w:pos="870"/>
              </w:tabs>
              <w:spacing w:line="240" w:lineRule="atLeast"/>
              <w:ind w:right="97"/>
              <w:jc w:val="right"/>
              <w:rPr>
                <w:rFonts w:cs="Times New Roman"/>
                <w:b/>
                <w:bCs/>
                <w:sz w:val="21"/>
                <w:szCs w:val="21"/>
              </w:rPr>
            </w:pPr>
            <w:r w:rsidRPr="009C01F5">
              <w:rPr>
                <w:rFonts w:cs="Times New Roman"/>
                <w:b/>
                <w:bCs/>
                <w:sz w:val="21"/>
                <w:szCs w:val="21"/>
              </w:rPr>
              <w:t xml:space="preserve">(26,991) </w:t>
            </w:r>
          </w:p>
        </w:tc>
      </w:tr>
      <w:tr w:rsidR="005D2928" w:rsidRPr="009C01F5" w14:paraId="5B545F93" w14:textId="77777777" w:rsidTr="008F16B8">
        <w:tc>
          <w:tcPr>
            <w:tcW w:w="2250" w:type="dxa"/>
            <w:vAlign w:val="bottom"/>
          </w:tcPr>
          <w:p w14:paraId="19A5FFC0" w14:textId="77777777" w:rsidR="005D2928" w:rsidRPr="009C01F5" w:rsidRDefault="005D2928" w:rsidP="00AA1220">
            <w:pPr>
              <w:spacing w:line="240" w:lineRule="atLeast"/>
              <w:ind w:left="90"/>
              <w:rPr>
                <w:rFonts w:cs="Times New Roman"/>
                <w:b/>
                <w:bCs/>
                <w:sz w:val="21"/>
                <w:szCs w:val="21"/>
                <w:cs/>
              </w:rPr>
            </w:pPr>
          </w:p>
        </w:tc>
        <w:tc>
          <w:tcPr>
            <w:tcW w:w="1004" w:type="dxa"/>
            <w:tcBorders>
              <w:top w:val="double" w:sz="4" w:space="0" w:color="auto"/>
            </w:tcBorders>
            <w:shd w:val="clear" w:color="auto" w:fill="auto"/>
          </w:tcPr>
          <w:p w14:paraId="1051206D" w14:textId="77777777" w:rsidR="005D2928" w:rsidRPr="009C01F5" w:rsidRDefault="005D2928" w:rsidP="00E949F4">
            <w:pPr>
              <w:spacing w:line="240" w:lineRule="atLeast"/>
              <w:ind w:right="32"/>
              <w:jc w:val="right"/>
              <w:rPr>
                <w:rFonts w:cs="Times New Roman"/>
                <w:b/>
                <w:bCs/>
                <w:sz w:val="21"/>
                <w:szCs w:val="21"/>
              </w:rPr>
            </w:pPr>
          </w:p>
        </w:tc>
        <w:tc>
          <w:tcPr>
            <w:tcW w:w="78" w:type="dxa"/>
            <w:shd w:val="clear" w:color="auto" w:fill="auto"/>
            <w:vAlign w:val="bottom"/>
          </w:tcPr>
          <w:p w14:paraId="1355A781" w14:textId="77777777" w:rsidR="005D2928" w:rsidRPr="009C01F5" w:rsidRDefault="005D2928" w:rsidP="00AA1220">
            <w:pPr>
              <w:spacing w:line="240" w:lineRule="atLeast"/>
              <w:jc w:val="right"/>
              <w:rPr>
                <w:rFonts w:cs="Times New Roman"/>
                <w:b/>
                <w:bCs/>
                <w:sz w:val="21"/>
                <w:szCs w:val="21"/>
              </w:rPr>
            </w:pPr>
          </w:p>
        </w:tc>
        <w:tc>
          <w:tcPr>
            <w:tcW w:w="974" w:type="dxa"/>
            <w:tcBorders>
              <w:top w:val="double" w:sz="4" w:space="0" w:color="auto"/>
            </w:tcBorders>
            <w:shd w:val="clear" w:color="auto" w:fill="auto"/>
            <w:vAlign w:val="bottom"/>
          </w:tcPr>
          <w:p w14:paraId="5807B24A" w14:textId="77777777" w:rsidR="005D2928" w:rsidRPr="009C01F5" w:rsidRDefault="005D2928" w:rsidP="00E949F4">
            <w:pPr>
              <w:tabs>
                <w:tab w:val="decimal" w:pos="626"/>
              </w:tabs>
              <w:spacing w:line="240" w:lineRule="atLeast"/>
              <w:ind w:right="161"/>
              <w:jc w:val="right"/>
              <w:rPr>
                <w:rFonts w:cs="Times New Roman"/>
                <w:b/>
                <w:bCs/>
                <w:sz w:val="21"/>
                <w:szCs w:val="21"/>
              </w:rPr>
            </w:pPr>
          </w:p>
        </w:tc>
        <w:tc>
          <w:tcPr>
            <w:tcW w:w="104" w:type="dxa"/>
            <w:shd w:val="clear" w:color="auto" w:fill="auto"/>
            <w:vAlign w:val="bottom"/>
          </w:tcPr>
          <w:p w14:paraId="3A4FA417" w14:textId="77777777" w:rsidR="005D2928" w:rsidRPr="009C01F5" w:rsidRDefault="005D2928" w:rsidP="00AA1220">
            <w:pPr>
              <w:tabs>
                <w:tab w:val="decimal" w:pos="870"/>
              </w:tabs>
              <w:spacing w:line="240" w:lineRule="atLeast"/>
              <w:jc w:val="right"/>
              <w:rPr>
                <w:rFonts w:cs="Times New Roman"/>
                <w:b/>
                <w:bCs/>
                <w:sz w:val="21"/>
                <w:szCs w:val="21"/>
              </w:rPr>
            </w:pPr>
          </w:p>
        </w:tc>
        <w:tc>
          <w:tcPr>
            <w:tcW w:w="1356" w:type="dxa"/>
            <w:gridSpan w:val="2"/>
            <w:tcBorders>
              <w:top w:val="double" w:sz="4" w:space="0" w:color="auto"/>
            </w:tcBorders>
            <w:shd w:val="clear" w:color="auto" w:fill="auto"/>
            <w:vAlign w:val="bottom"/>
          </w:tcPr>
          <w:p w14:paraId="1C56CCB7" w14:textId="77777777" w:rsidR="005D2928" w:rsidRPr="009C01F5" w:rsidRDefault="005D2928" w:rsidP="00173C80">
            <w:pPr>
              <w:tabs>
                <w:tab w:val="decimal" w:pos="870"/>
              </w:tabs>
              <w:spacing w:line="240" w:lineRule="atLeast"/>
              <w:ind w:right="183"/>
              <w:jc w:val="right"/>
              <w:rPr>
                <w:rFonts w:cs="Times New Roman"/>
                <w:b/>
                <w:bCs/>
                <w:sz w:val="21"/>
                <w:szCs w:val="21"/>
              </w:rPr>
            </w:pPr>
          </w:p>
        </w:tc>
        <w:tc>
          <w:tcPr>
            <w:tcW w:w="90" w:type="dxa"/>
            <w:gridSpan w:val="2"/>
            <w:shd w:val="clear" w:color="auto" w:fill="auto"/>
            <w:vAlign w:val="bottom"/>
          </w:tcPr>
          <w:p w14:paraId="48F85176" w14:textId="77777777" w:rsidR="005D2928" w:rsidRPr="009C01F5" w:rsidRDefault="005D2928" w:rsidP="00AA1220">
            <w:pPr>
              <w:tabs>
                <w:tab w:val="decimal" w:pos="870"/>
              </w:tabs>
              <w:spacing w:line="240" w:lineRule="atLeast"/>
              <w:jc w:val="right"/>
              <w:rPr>
                <w:rFonts w:cs="Times New Roman"/>
                <w:b/>
                <w:bCs/>
                <w:sz w:val="21"/>
                <w:szCs w:val="21"/>
              </w:rPr>
            </w:pPr>
          </w:p>
        </w:tc>
        <w:tc>
          <w:tcPr>
            <w:tcW w:w="984" w:type="dxa"/>
            <w:tcBorders>
              <w:top w:val="double" w:sz="4" w:space="0" w:color="auto"/>
            </w:tcBorders>
            <w:shd w:val="clear" w:color="auto" w:fill="auto"/>
            <w:vAlign w:val="bottom"/>
          </w:tcPr>
          <w:p w14:paraId="7959F28E" w14:textId="77777777" w:rsidR="005D2928" w:rsidRPr="009C01F5" w:rsidRDefault="005D2928" w:rsidP="00173C80">
            <w:pPr>
              <w:tabs>
                <w:tab w:val="decimal" w:pos="870"/>
              </w:tabs>
              <w:spacing w:line="240" w:lineRule="atLeast"/>
              <w:ind w:right="87"/>
              <w:jc w:val="right"/>
              <w:rPr>
                <w:rFonts w:cs="Times New Roman"/>
                <w:b/>
                <w:bCs/>
                <w:sz w:val="21"/>
                <w:szCs w:val="21"/>
              </w:rPr>
            </w:pPr>
          </w:p>
        </w:tc>
        <w:tc>
          <w:tcPr>
            <w:tcW w:w="90" w:type="dxa"/>
            <w:vAlign w:val="bottom"/>
          </w:tcPr>
          <w:p w14:paraId="0ABB37DC" w14:textId="77777777" w:rsidR="005D2928" w:rsidRPr="009C01F5" w:rsidRDefault="005D2928" w:rsidP="00AA1220">
            <w:pPr>
              <w:tabs>
                <w:tab w:val="decimal" w:pos="870"/>
              </w:tabs>
              <w:spacing w:line="240" w:lineRule="atLeast"/>
              <w:jc w:val="right"/>
              <w:rPr>
                <w:rFonts w:cs="Times New Roman"/>
                <w:b/>
                <w:bCs/>
                <w:sz w:val="21"/>
                <w:szCs w:val="21"/>
              </w:rPr>
            </w:pPr>
          </w:p>
        </w:tc>
        <w:tc>
          <w:tcPr>
            <w:tcW w:w="990" w:type="dxa"/>
            <w:tcBorders>
              <w:top w:val="double" w:sz="4" w:space="0" w:color="auto"/>
            </w:tcBorders>
            <w:vAlign w:val="bottom"/>
          </w:tcPr>
          <w:p w14:paraId="4B5AB994" w14:textId="77777777" w:rsidR="005D2928" w:rsidRPr="009C01F5" w:rsidRDefault="005D2928" w:rsidP="00173C80">
            <w:pPr>
              <w:tabs>
                <w:tab w:val="decimal" w:pos="870"/>
              </w:tabs>
              <w:spacing w:line="240" w:lineRule="atLeast"/>
              <w:ind w:right="93"/>
              <w:jc w:val="right"/>
              <w:rPr>
                <w:rFonts w:cs="Times New Roman"/>
                <w:b/>
                <w:bCs/>
                <w:sz w:val="21"/>
                <w:szCs w:val="21"/>
              </w:rPr>
            </w:pPr>
          </w:p>
        </w:tc>
        <w:tc>
          <w:tcPr>
            <w:tcW w:w="90" w:type="dxa"/>
            <w:shd w:val="clear" w:color="auto" w:fill="auto"/>
            <w:vAlign w:val="bottom"/>
          </w:tcPr>
          <w:p w14:paraId="728E479E" w14:textId="77777777" w:rsidR="005D2928" w:rsidRPr="009C01F5" w:rsidRDefault="005D2928" w:rsidP="00AA1220">
            <w:pPr>
              <w:tabs>
                <w:tab w:val="decimal" w:pos="870"/>
              </w:tabs>
              <w:spacing w:line="240" w:lineRule="atLeast"/>
              <w:jc w:val="right"/>
              <w:rPr>
                <w:rFonts w:cs="Times New Roman"/>
                <w:b/>
                <w:bCs/>
                <w:sz w:val="21"/>
                <w:szCs w:val="21"/>
              </w:rPr>
            </w:pPr>
          </w:p>
        </w:tc>
        <w:tc>
          <w:tcPr>
            <w:tcW w:w="1264" w:type="dxa"/>
            <w:tcBorders>
              <w:top w:val="double" w:sz="4" w:space="0" w:color="auto"/>
            </w:tcBorders>
            <w:vAlign w:val="bottom"/>
          </w:tcPr>
          <w:p w14:paraId="575E64F8" w14:textId="77777777" w:rsidR="005D2928" w:rsidRPr="009C01F5" w:rsidRDefault="005D2928" w:rsidP="00173C80">
            <w:pPr>
              <w:tabs>
                <w:tab w:val="decimal" w:pos="870"/>
              </w:tabs>
              <w:spacing w:line="240" w:lineRule="atLeast"/>
              <w:ind w:right="97"/>
              <w:jc w:val="right"/>
              <w:rPr>
                <w:rFonts w:cs="Times New Roman"/>
                <w:b/>
                <w:bCs/>
                <w:sz w:val="21"/>
                <w:szCs w:val="21"/>
              </w:rPr>
            </w:pPr>
          </w:p>
        </w:tc>
      </w:tr>
      <w:tr w:rsidR="005D2928" w:rsidRPr="009C01F5" w14:paraId="29259E88" w14:textId="77777777" w:rsidTr="008F16B8">
        <w:tc>
          <w:tcPr>
            <w:tcW w:w="2250" w:type="dxa"/>
            <w:vAlign w:val="bottom"/>
          </w:tcPr>
          <w:p w14:paraId="4EE3704E" w14:textId="77777777" w:rsidR="005D2928" w:rsidRPr="009C01F5" w:rsidRDefault="005D2928" w:rsidP="00AA1220">
            <w:pPr>
              <w:spacing w:line="240" w:lineRule="atLeast"/>
              <w:ind w:left="90"/>
              <w:rPr>
                <w:rFonts w:cs="Times New Roman"/>
                <w:b/>
                <w:bCs/>
                <w:sz w:val="21"/>
                <w:szCs w:val="21"/>
                <w:cs/>
              </w:rPr>
            </w:pPr>
            <w:r w:rsidRPr="009C01F5">
              <w:rPr>
                <w:rFonts w:cs="Times New Roman"/>
                <w:b/>
                <w:bCs/>
                <w:sz w:val="21"/>
                <w:szCs w:val="21"/>
              </w:rPr>
              <w:t>Net</w:t>
            </w:r>
          </w:p>
        </w:tc>
        <w:tc>
          <w:tcPr>
            <w:tcW w:w="1004" w:type="dxa"/>
            <w:tcBorders>
              <w:bottom w:val="double" w:sz="4" w:space="0" w:color="auto"/>
            </w:tcBorders>
            <w:shd w:val="clear" w:color="auto" w:fill="auto"/>
          </w:tcPr>
          <w:p w14:paraId="06583B61" w14:textId="77777777" w:rsidR="005D2928" w:rsidRPr="009C01F5" w:rsidRDefault="005D2928" w:rsidP="00E949F4">
            <w:pPr>
              <w:spacing w:line="240" w:lineRule="atLeast"/>
              <w:ind w:right="32"/>
              <w:jc w:val="right"/>
              <w:rPr>
                <w:rFonts w:cs="Times New Roman"/>
                <w:b/>
                <w:bCs/>
                <w:sz w:val="21"/>
                <w:szCs w:val="21"/>
              </w:rPr>
            </w:pPr>
            <w:r w:rsidRPr="009C01F5">
              <w:rPr>
                <w:rFonts w:cs="Times New Roman"/>
                <w:b/>
                <w:bCs/>
                <w:sz w:val="21"/>
                <w:szCs w:val="21"/>
              </w:rPr>
              <w:t>(22,603)</w:t>
            </w:r>
          </w:p>
        </w:tc>
        <w:tc>
          <w:tcPr>
            <w:tcW w:w="78" w:type="dxa"/>
            <w:shd w:val="clear" w:color="auto" w:fill="auto"/>
            <w:vAlign w:val="bottom"/>
          </w:tcPr>
          <w:p w14:paraId="01EA9FF4" w14:textId="77777777" w:rsidR="005D2928" w:rsidRPr="009C01F5" w:rsidRDefault="005D2928" w:rsidP="00AA1220">
            <w:pPr>
              <w:spacing w:line="240" w:lineRule="atLeast"/>
              <w:jc w:val="right"/>
              <w:rPr>
                <w:rFonts w:cs="Times New Roman"/>
                <w:b/>
                <w:bCs/>
                <w:sz w:val="21"/>
                <w:szCs w:val="21"/>
              </w:rPr>
            </w:pPr>
          </w:p>
        </w:tc>
        <w:tc>
          <w:tcPr>
            <w:tcW w:w="974" w:type="dxa"/>
            <w:tcBorders>
              <w:bottom w:val="double" w:sz="4" w:space="0" w:color="auto"/>
            </w:tcBorders>
            <w:shd w:val="clear" w:color="auto" w:fill="auto"/>
          </w:tcPr>
          <w:p w14:paraId="21071175" w14:textId="77777777" w:rsidR="005D2928" w:rsidRPr="009C01F5" w:rsidRDefault="005D2928" w:rsidP="00E949F4">
            <w:pPr>
              <w:tabs>
                <w:tab w:val="decimal" w:pos="626"/>
              </w:tabs>
              <w:spacing w:line="240" w:lineRule="atLeast"/>
              <w:ind w:right="161"/>
              <w:jc w:val="right"/>
              <w:rPr>
                <w:rFonts w:cs="Times New Roman"/>
                <w:b/>
                <w:bCs/>
                <w:sz w:val="21"/>
                <w:szCs w:val="21"/>
              </w:rPr>
            </w:pPr>
            <w:r w:rsidRPr="009C01F5">
              <w:rPr>
                <w:rFonts w:cs="Times New Roman"/>
                <w:b/>
                <w:bCs/>
                <w:sz w:val="21"/>
                <w:szCs w:val="21"/>
              </w:rPr>
              <w:t>4,707</w:t>
            </w:r>
          </w:p>
        </w:tc>
        <w:tc>
          <w:tcPr>
            <w:tcW w:w="104" w:type="dxa"/>
            <w:shd w:val="clear" w:color="auto" w:fill="auto"/>
          </w:tcPr>
          <w:p w14:paraId="273589BA" w14:textId="77777777" w:rsidR="005D2928" w:rsidRPr="009C01F5" w:rsidRDefault="005D2928" w:rsidP="00AA1220">
            <w:pPr>
              <w:tabs>
                <w:tab w:val="decimal" w:pos="870"/>
              </w:tabs>
              <w:spacing w:line="240" w:lineRule="atLeast"/>
              <w:jc w:val="right"/>
              <w:rPr>
                <w:rFonts w:cs="Times New Roman"/>
                <w:b/>
                <w:bCs/>
                <w:sz w:val="21"/>
                <w:szCs w:val="21"/>
              </w:rPr>
            </w:pPr>
          </w:p>
        </w:tc>
        <w:tc>
          <w:tcPr>
            <w:tcW w:w="1356" w:type="dxa"/>
            <w:gridSpan w:val="2"/>
            <w:tcBorders>
              <w:bottom w:val="double" w:sz="4" w:space="0" w:color="auto"/>
            </w:tcBorders>
            <w:shd w:val="clear" w:color="auto" w:fill="auto"/>
          </w:tcPr>
          <w:p w14:paraId="4BF17558" w14:textId="77777777" w:rsidR="005D2928" w:rsidRPr="009C01F5" w:rsidRDefault="005D2928" w:rsidP="00173C80">
            <w:pPr>
              <w:tabs>
                <w:tab w:val="decimal" w:pos="870"/>
              </w:tabs>
              <w:spacing w:line="240" w:lineRule="atLeast"/>
              <w:ind w:right="183"/>
              <w:jc w:val="right"/>
              <w:rPr>
                <w:rFonts w:cs="Times New Roman"/>
                <w:b/>
                <w:bCs/>
                <w:sz w:val="21"/>
                <w:szCs w:val="21"/>
              </w:rPr>
            </w:pPr>
            <w:r w:rsidRPr="009C01F5">
              <w:rPr>
                <w:rFonts w:cs="Times New Roman"/>
                <w:b/>
                <w:bCs/>
                <w:sz w:val="21"/>
                <w:szCs w:val="21"/>
              </w:rPr>
              <w:t>546</w:t>
            </w:r>
          </w:p>
        </w:tc>
        <w:tc>
          <w:tcPr>
            <w:tcW w:w="90" w:type="dxa"/>
            <w:gridSpan w:val="2"/>
            <w:shd w:val="clear" w:color="auto" w:fill="auto"/>
          </w:tcPr>
          <w:p w14:paraId="092F8378" w14:textId="77777777" w:rsidR="005D2928" w:rsidRPr="009C01F5" w:rsidRDefault="005D2928" w:rsidP="00AA1220">
            <w:pPr>
              <w:tabs>
                <w:tab w:val="decimal" w:pos="870"/>
              </w:tabs>
              <w:spacing w:line="240" w:lineRule="atLeast"/>
              <w:jc w:val="right"/>
              <w:rPr>
                <w:rFonts w:cs="Times New Roman"/>
                <w:b/>
                <w:bCs/>
                <w:sz w:val="21"/>
                <w:szCs w:val="21"/>
              </w:rPr>
            </w:pPr>
          </w:p>
        </w:tc>
        <w:tc>
          <w:tcPr>
            <w:tcW w:w="984" w:type="dxa"/>
            <w:tcBorders>
              <w:bottom w:val="double" w:sz="4" w:space="0" w:color="auto"/>
            </w:tcBorders>
            <w:shd w:val="clear" w:color="auto" w:fill="auto"/>
          </w:tcPr>
          <w:p w14:paraId="7ED3458B" w14:textId="77777777" w:rsidR="005D2928" w:rsidRPr="009C01F5" w:rsidRDefault="005D2928" w:rsidP="00E949F4">
            <w:pPr>
              <w:tabs>
                <w:tab w:val="decimal" w:pos="680"/>
              </w:tabs>
              <w:spacing w:line="240" w:lineRule="atLeast"/>
              <w:jc w:val="right"/>
              <w:rPr>
                <w:rFonts w:cs="Times New Roman"/>
                <w:b/>
                <w:bCs/>
                <w:sz w:val="21"/>
                <w:szCs w:val="21"/>
              </w:rPr>
            </w:pPr>
            <w:r w:rsidRPr="009C01F5">
              <w:rPr>
                <w:rFonts w:cs="Times New Roman"/>
                <w:b/>
                <w:bCs/>
                <w:sz w:val="21"/>
                <w:szCs w:val="21"/>
              </w:rPr>
              <w:t>(18)</w:t>
            </w:r>
          </w:p>
        </w:tc>
        <w:tc>
          <w:tcPr>
            <w:tcW w:w="90" w:type="dxa"/>
          </w:tcPr>
          <w:p w14:paraId="0A1FD31F" w14:textId="77777777" w:rsidR="005D2928" w:rsidRPr="009C01F5" w:rsidRDefault="005D2928" w:rsidP="00AA1220">
            <w:pPr>
              <w:tabs>
                <w:tab w:val="decimal" w:pos="870"/>
              </w:tabs>
              <w:spacing w:line="240" w:lineRule="atLeast"/>
              <w:jc w:val="right"/>
              <w:rPr>
                <w:rFonts w:cs="Times New Roman"/>
                <w:b/>
                <w:bCs/>
                <w:sz w:val="21"/>
                <w:szCs w:val="21"/>
              </w:rPr>
            </w:pPr>
          </w:p>
        </w:tc>
        <w:tc>
          <w:tcPr>
            <w:tcW w:w="990" w:type="dxa"/>
            <w:tcBorders>
              <w:bottom w:val="double" w:sz="4" w:space="0" w:color="auto"/>
            </w:tcBorders>
          </w:tcPr>
          <w:p w14:paraId="01F2F5DA" w14:textId="77777777" w:rsidR="005D2928" w:rsidRPr="009C01F5" w:rsidRDefault="005D2928" w:rsidP="00173C80">
            <w:pPr>
              <w:tabs>
                <w:tab w:val="decimal" w:pos="870"/>
              </w:tabs>
              <w:spacing w:line="240" w:lineRule="atLeast"/>
              <w:ind w:right="93"/>
              <w:jc w:val="right"/>
              <w:rPr>
                <w:rFonts w:cs="Times New Roman"/>
                <w:b/>
                <w:bCs/>
                <w:sz w:val="21"/>
                <w:szCs w:val="21"/>
              </w:rPr>
            </w:pPr>
            <w:r w:rsidRPr="009C01F5">
              <w:rPr>
                <w:rFonts w:cs="Times New Roman"/>
                <w:b/>
                <w:bCs/>
                <w:sz w:val="21"/>
                <w:szCs w:val="21"/>
              </w:rPr>
              <w:t>470</w:t>
            </w:r>
          </w:p>
        </w:tc>
        <w:tc>
          <w:tcPr>
            <w:tcW w:w="90" w:type="dxa"/>
            <w:shd w:val="clear" w:color="auto" w:fill="auto"/>
          </w:tcPr>
          <w:p w14:paraId="60CE5867" w14:textId="77777777" w:rsidR="005D2928" w:rsidRPr="009C01F5" w:rsidRDefault="005D2928" w:rsidP="00AA1220">
            <w:pPr>
              <w:tabs>
                <w:tab w:val="decimal" w:pos="870"/>
              </w:tabs>
              <w:spacing w:line="240" w:lineRule="atLeast"/>
              <w:jc w:val="right"/>
              <w:rPr>
                <w:rFonts w:cs="Times New Roman"/>
                <w:b/>
                <w:bCs/>
                <w:sz w:val="21"/>
                <w:szCs w:val="21"/>
              </w:rPr>
            </w:pPr>
          </w:p>
        </w:tc>
        <w:tc>
          <w:tcPr>
            <w:tcW w:w="1264" w:type="dxa"/>
            <w:tcBorders>
              <w:bottom w:val="double" w:sz="4" w:space="0" w:color="auto"/>
            </w:tcBorders>
          </w:tcPr>
          <w:p w14:paraId="672247B3" w14:textId="77777777" w:rsidR="005D2928" w:rsidRPr="009C01F5" w:rsidRDefault="005D2928" w:rsidP="00173C80">
            <w:pPr>
              <w:tabs>
                <w:tab w:val="decimal" w:pos="870"/>
              </w:tabs>
              <w:spacing w:line="240" w:lineRule="atLeast"/>
              <w:ind w:right="97"/>
              <w:jc w:val="right"/>
              <w:rPr>
                <w:rFonts w:cs="Times New Roman"/>
                <w:b/>
                <w:bCs/>
                <w:sz w:val="21"/>
                <w:szCs w:val="21"/>
              </w:rPr>
            </w:pPr>
            <w:r w:rsidRPr="009C01F5">
              <w:rPr>
                <w:rFonts w:cs="Times New Roman"/>
                <w:b/>
                <w:bCs/>
                <w:sz w:val="21"/>
                <w:szCs w:val="21"/>
              </w:rPr>
              <w:t>(16,898)</w:t>
            </w:r>
          </w:p>
        </w:tc>
      </w:tr>
    </w:tbl>
    <w:p w14:paraId="6E239D80" w14:textId="227DBDBB" w:rsidR="008D4A6A" w:rsidRPr="009C01F5" w:rsidRDefault="008D4A6A">
      <w:pPr>
        <w:rPr>
          <w:sz w:val="2"/>
          <w:szCs w:val="2"/>
        </w:rPr>
      </w:pPr>
      <w:r w:rsidRPr="009C01F5">
        <w:br w:type="page"/>
      </w:r>
    </w:p>
    <w:tbl>
      <w:tblPr>
        <w:tblW w:w="9558" w:type="dxa"/>
        <w:tblInd w:w="396" w:type="dxa"/>
        <w:tblLayout w:type="fixed"/>
        <w:tblLook w:val="01E0" w:firstRow="1" w:lastRow="1" w:firstColumn="1" w:lastColumn="1" w:noHBand="0" w:noVBand="0"/>
      </w:tblPr>
      <w:tblGrid>
        <w:gridCol w:w="2430"/>
        <w:gridCol w:w="1080"/>
        <w:gridCol w:w="270"/>
        <w:gridCol w:w="990"/>
        <w:gridCol w:w="270"/>
        <w:gridCol w:w="1440"/>
        <w:gridCol w:w="270"/>
        <w:gridCol w:w="1260"/>
        <w:gridCol w:w="270"/>
        <w:gridCol w:w="1272"/>
        <w:gridCol w:w="6"/>
      </w:tblGrid>
      <w:tr w:rsidR="003509FA" w:rsidRPr="009C01F5" w14:paraId="1A89F491" w14:textId="77777777" w:rsidTr="008F16B8">
        <w:trPr>
          <w:gridAfter w:val="1"/>
          <w:wAfter w:w="6" w:type="dxa"/>
          <w:trHeight w:val="20"/>
        </w:trPr>
        <w:tc>
          <w:tcPr>
            <w:tcW w:w="2430" w:type="dxa"/>
            <w:vAlign w:val="bottom"/>
          </w:tcPr>
          <w:p w14:paraId="0180688F" w14:textId="17FD5E9E" w:rsidR="003509FA" w:rsidRPr="009C01F5" w:rsidRDefault="003509FA" w:rsidP="008D4A6A">
            <w:pPr>
              <w:spacing w:line="240" w:lineRule="atLeast"/>
              <w:rPr>
                <w:rFonts w:cs="Times New Roman"/>
                <w:szCs w:val="22"/>
                <w:cs/>
              </w:rPr>
            </w:pPr>
          </w:p>
        </w:tc>
        <w:tc>
          <w:tcPr>
            <w:tcW w:w="7122" w:type="dxa"/>
            <w:gridSpan w:val="9"/>
            <w:vAlign w:val="bottom"/>
          </w:tcPr>
          <w:p w14:paraId="3637ECF3" w14:textId="3979EE73" w:rsidR="003509FA" w:rsidRPr="009C01F5" w:rsidRDefault="003509FA" w:rsidP="008D4A6A">
            <w:pPr>
              <w:tabs>
                <w:tab w:val="left" w:pos="540"/>
              </w:tabs>
              <w:spacing w:line="240" w:lineRule="atLeast"/>
              <w:jc w:val="center"/>
              <w:rPr>
                <w:rFonts w:cs="Times New Roman"/>
                <w:b/>
                <w:bCs/>
                <w:szCs w:val="22"/>
              </w:rPr>
            </w:pPr>
            <w:r w:rsidRPr="009C01F5">
              <w:rPr>
                <w:rFonts w:cs="Times New Roman"/>
                <w:b/>
                <w:bCs/>
                <w:szCs w:val="22"/>
              </w:rPr>
              <w:t>Separate financial statements</w:t>
            </w:r>
          </w:p>
        </w:tc>
      </w:tr>
      <w:tr w:rsidR="003509FA" w:rsidRPr="009C01F5" w14:paraId="1786D77D" w14:textId="77777777" w:rsidTr="008F16B8">
        <w:trPr>
          <w:trHeight w:val="20"/>
        </w:trPr>
        <w:tc>
          <w:tcPr>
            <w:tcW w:w="2430" w:type="dxa"/>
            <w:vAlign w:val="bottom"/>
          </w:tcPr>
          <w:p w14:paraId="39782602" w14:textId="77777777" w:rsidR="003509FA" w:rsidRPr="009C01F5" w:rsidRDefault="003509FA" w:rsidP="008D4A6A">
            <w:pPr>
              <w:spacing w:line="240" w:lineRule="atLeast"/>
              <w:rPr>
                <w:rFonts w:cs="Times New Roman"/>
                <w:szCs w:val="22"/>
                <w:cs/>
              </w:rPr>
            </w:pPr>
          </w:p>
        </w:tc>
        <w:tc>
          <w:tcPr>
            <w:tcW w:w="1080" w:type="dxa"/>
            <w:shd w:val="clear" w:color="auto" w:fill="auto"/>
            <w:vAlign w:val="bottom"/>
          </w:tcPr>
          <w:p w14:paraId="5156F191" w14:textId="77777777" w:rsidR="003509FA" w:rsidRPr="009C01F5" w:rsidRDefault="003509FA" w:rsidP="008D4A6A">
            <w:pPr>
              <w:tabs>
                <w:tab w:val="left" w:pos="540"/>
              </w:tabs>
              <w:spacing w:line="240" w:lineRule="atLeast"/>
              <w:ind w:left="-18"/>
              <w:jc w:val="center"/>
              <w:rPr>
                <w:rFonts w:cs="Times New Roman"/>
                <w:szCs w:val="22"/>
                <w:cs/>
              </w:rPr>
            </w:pPr>
          </w:p>
        </w:tc>
        <w:tc>
          <w:tcPr>
            <w:tcW w:w="270" w:type="dxa"/>
            <w:shd w:val="clear" w:color="auto" w:fill="auto"/>
            <w:vAlign w:val="bottom"/>
          </w:tcPr>
          <w:p w14:paraId="0F7E3586" w14:textId="77777777" w:rsidR="003509FA" w:rsidRPr="009C01F5" w:rsidRDefault="003509FA" w:rsidP="008D4A6A">
            <w:pPr>
              <w:tabs>
                <w:tab w:val="left" w:pos="540"/>
              </w:tabs>
              <w:spacing w:line="240" w:lineRule="atLeast"/>
              <w:jc w:val="center"/>
              <w:rPr>
                <w:rFonts w:cs="Times New Roman"/>
                <w:szCs w:val="22"/>
              </w:rPr>
            </w:pPr>
          </w:p>
        </w:tc>
        <w:tc>
          <w:tcPr>
            <w:tcW w:w="2700" w:type="dxa"/>
            <w:gridSpan w:val="3"/>
            <w:tcBorders>
              <w:bottom w:val="single" w:sz="4" w:space="0" w:color="auto"/>
            </w:tcBorders>
            <w:shd w:val="clear" w:color="auto" w:fill="auto"/>
            <w:vAlign w:val="bottom"/>
          </w:tcPr>
          <w:p w14:paraId="3787C253" w14:textId="388249AC" w:rsidR="003509FA" w:rsidRPr="009C01F5" w:rsidRDefault="003509FA" w:rsidP="008D4A6A">
            <w:pPr>
              <w:spacing w:line="240" w:lineRule="atLeast"/>
              <w:ind w:left="-120"/>
              <w:jc w:val="center"/>
              <w:rPr>
                <w:rFonts w:cs="Times New Roman"/>
                <w:szCs w:val="22"/>
                <w:cs/>
              </w:rPr>
            </w:pPr>
            <w:r w:rsidRPr="009C01F5">
              <w:rPr>
                <w:rFonts w:cs="Times New Roman"/>
                <w:szCs w:val="22"/>
              </w:rPr>
              <w:t>(Charged) / Credited to</w:t>
            </w:r>
          </w:p>
        </w:tc>
        <w:tc>
          <w:tcPr>
            <w:tcW w:w="270" w:type="dxa"/>
            <w:shd w:val="clear" w:color="auto" w:fill="auto"/>
            <w:vAlign w:val="bottom"/>
          </w:tcPr>
          <w:p w14:paraId="6E36A950" w14:textId="77777777" w:rsidR="003509FA" w:rsidRPr="009C01F5" w:rsidRDefault="003509FA" w:rsidP="008D4A6A">
            <w:pPr>
              <w:tabs>
                <w:tab w:val="decimal" w:pos="951"/>
              </w:tabs>
              <w:spacing w:line="240" w:lineRule="atLeast"/>
              <w:rPr>
                <w:rFonts w:cs="Times New Roman"/>
                <w:szCs w:val="22"/>
              </w:rPr>
            </w:pPr>
          </w:p>
        </w:tc>
        <w:tc>
          <w:tcPr>
            <w:tcW w:w="1260" w:type="dxa"/>
            <w:vAlign w:val="bottom"/>
          </w:tcPr>
          <w:p w14:paraId="420A66FC" w14:textId="77777777" w:rsidR="003509FA" w:rsidRPr="009C01F5" w:rsidRDefault="003509FA" w:rsidP="008D4A6A">
            <w:pPr>
              <w:spacing w:line="240" w:lineRule="atLeast"/>
              <w:ind w:left="-124"/>
              <w:jc w:val="center"/>
              <w:rPr>
                <w:rFonts w:cs="Times New Roman"/>
                <w:szCs w:val="22"/>
                <w:cs/>
              </w:rPr>
            </w:pPr>
          </w:p>
        </w:tc>
        <w:tc>
          <w:tcPr>
            <w:tcW w:w="270" w:type="dxa"/>
            <w:vAlign w:val="bottom"/>
          </w:tcPr>
          <w:p w14:paraId="241DB461" w14:textId="77777777" w:rsidR="003509FA" w:rsidRPr="009C01F5" w:rsidRDefault="003509FA" w:rsidP="008D4A6A">
            <w:pPr>
              <w:spacing w:line="240" w:lineRule="atLeast"/>
              <w:ind w:left="-124"/>
              <w:jc w:val="center"/>
              <w:rPr>
                <w:rFonts w:cs="Times New Roman"/>
                <w:szCs w:val="22"/>
                <w:cs/>
              </w:rPr>
            </w:pPr>
          </w:p>
        </w:tc>
        <w:tc>
          <w:tcPr>
            <w:tcW w:w="1278" w:type="dxa"/>
            <w:gridSpan w:val="2"/>
            <w:vAlign w:val="bottom"/>
          </w:tcPr>
          <w:p w14:paraId="229DB71F" w14:textId="77777777" w:rsidR="003509FA" w:rsidRPr="009C01F5" w:rsidRDefault="003509FA" w:rsidP="008D4A6A">
            <w:pPr>
              <w:spacing w:line="240" w:lineRule="atLeast"/>
              <w:ind w:left="-124"/>
              <w:jc w:val="center"/>
              <w:rPr>
                <w:rFonts w:cs="Times New Roman"/>
                <w:szCs w:val="22"/>
                <w:cs/>
              </w:rPr>
            </w:pPr>
          </w:p>
        </w:tc>
      </w:tr>
      <w:tr w:rsidR="003509FA" w:rsidRPr="009C01F5" w14:paraId="61C473F9" w14:textId="77777777" w:rsidTr="008F16B8">
        <w:trPr>
          <w:trHeight w:val="20"/>
        </w:trPr>
        <w:tc>
          <w:tcPr>
            <w:tcW w:w="2430" w:type="dxa"/>
            <w:vAlign w:val="bottom"/>
          </w:tcPr>
          <w:p w14:paraId="2B0584DE" w14:textId="77777777" w:rsidR="003509FA" w:rsidRPr="009C01F5" w:rsidRDefault="003509FA" w:rsidP="008D4A6A">
            <w:pPr>
              <w:spacing w:line="240" w:lineRule="atLeast"/>
              <w:rPr>
                <w:rFonts w:cs="Times New Roman"/>
                <w:szCs w:val="22"/>
                <w:cs/>
              </w:rPr>
            </w:pPr>
          </w:p>
        </w:tc>
        <w:tc>
          <w:tcPr>
            <w:tcW w:w="1080" w:type="dxa"/>
            <w:shd w:val="clear" w:color="auto" w:fill="auto"/>
            <w:vAlign w:val="bottom"/>
          </w:tcPr>
          <w:p w14:paraId="78C3E272" w14:textId="77777777" w:rsidR="003509FA" w:rsidRPr="009C01F5" w:rsidRDefault="003509FA" w:rsidP="008D4A6A">
            <w:pPr>
              <w:spacing w:line="240" w:lineRule="atLeast"/>
              <w:jc w:val="center"/>
              <w:rPr>
                <w:rFonts w:cs="Times New Roman"/>
                <w:szCs w:val="22"/>
              </w:rPr>
            </w:pPr>
            <w:r w:rsidRPr="009C01F5">
              <w:rPr>
                <w:rFonts w:cs="Times New Roman"/>
                <w:szCs w:val="22"/>
              </w:rPr>
              <w:t>At</w:t>
            </w:r>
          </w:p>
          <w:p w14:paraId="0DD3195E" w14:textId="77777777" w:rsidR="003509FA" w:rsidRPr="009C01F5" w:rsidRDefault="003509FA" w:rsidP="008D4A6A">
            <w:pPr>
              <w:spacing w:line="240" w:lineRule="atLeast"/>
              <w:jc w:val="center"/>
              <w:rPr>
                <w:rFonts w:cs="Times New Roman"/>
                <w:szCs w:val="22"/>
              </w:rPr>
            </w:pPr>
            <w:r w:rsidRPr="009C01F5">
              <w:rPr>
                <w:rFonts w:cs="Times New Roman"/>
                <w:szCs w:val="22"/>
              </w:rPr>
              <w:t>1 January</w:t>
            </w:r>
          </w:p>
          <w:p w14:paraId="0DC703CE" w14:textId="45C5DDAC" w:rsidR="003509FA" w:rsidRPr="009C01F5" w:rsidRDefault="003509FA" w:rsidP="008D4A6A">
            <w:pPr>
              <w:spacing w:line="240" w:lineRule="atLeast"/>
              <w:ind w:left="-105"/>
              <w:jc w:val="center"/>
              <w:rPr>
                <w:rFonts w:cs="Times New Roman"/>
                <w:szCs w:val="22"/>
              </w:rPr>
            </w:pPr>
            <w:r w:rsidRPr="009C01F5">
              <w:rPr>
                <w:rFonts w:cs="Times New Roman"/>
                <w:szCs w:val="22"/>
              </w:rPr>
              <w:t>2</w:t>
            </w:r>
            <w:r w:rsidR="00C22681" w:rsidRPr="009C01F5">
              <w:rPr>
                <w:rFonts w:cs="Times New Roman"/>
                <w:szCs w:val="22"/>
              </w:rPr>
              <w:t>02</w:t>
            </w:r>
            <w:r w:rsidR="002869F8" w:rsidRPr="009C01F5">
              <w:rPr>
                <w:rFonts w:cs="Times New Roman"/>
                <w:szCs w:val="22"/>
              </w:rPr>
              <w:t>3</w:t>
            </w:r>
          </w:p>
        </w:tc>
        <w:tc>
          <w:tcPr>
            <w:tcW w:w="270" w:type="dxa"/>
            <w:shd w:val="clear" w:color="auto" w:fill="auto"/>
            <w:vAlign w:val="bottom"/>
          </w:tcPr>
          <w:p w14:paraId="26E9B06F" w14:textId="77777777" w:rsidR="003509FA" w:rsidRPr="009C01F5" w:rsidRDefault="003509FA" w:rsidP="008D4A6A">
            <w:pPr>
              <w:spacing w:line="240" w:lineRule="atLeast"/>
              <w:ind w:left="-108"/>
              <w:jc w:val="center"/>
              <w:rPr>
                <w:rFonts w:cs="Times New Roman"/>
                <w:szCs w:val="22"/>
                <w:cs/>
              </w:rPr>
            </w:pPr>
          </w:p>
        </w:tc>
        <w:tc>
          <w:tcPr>
            <w:tcW w:w="990" w:type="dxa"/>
            <w:shd w:val="clear" w:color="auto" w:fill="auto"/>
            <w:vAlign w:val="bottom"/>
          </w:tcPr>
          <w:p w14:paraId="3FC8A0C1" w14:textId="77777777" w:rsidR="003509FA" w:rsidRPr="009C01F5" w:rsidRDefault="003509FA" w:rsidP="008D4A6A">
            <w:pPr>
              <w:spacing w:line="240" w:lineRule="atLeast"/>
              <w:jc w:val="center"/>
              <w:rPr>
                <w:rFonts w:cs="Times New Roman"/>
                <w:szCs w:val="22"/>
              </w:rPr>
            </w:pPr>
          </w:p>
          <w:p w14:paraId="0ECBE55B" w14:textId="77777777" w:rsidR="003509FA" w:rsidRPr="009C01F5" w:rsidRDefault="003509FA" w:rsidP="008D4A6A">
            <w:pPr>
              <w:spacing w:line="240" w:lineRule="atLeast"/>
              <w:jc w:val="center"/>
              <w:rPr>
                <w:rFonts w:cs="Times New Roman"/>
                <w:szCs w:val="22"/>
              </w:rPr>
            </w:pPr>
          </w:p>
          <w:p w14:paraId="6E224772" w14:textId="3F2A9459" w:rsidR="003509FA" w:rsidRPr="009C01F5" w:rsidRDefault="003509FA" w:rsidP="008D4A6A">
            <w:pPr>
              <w:spacing w:line="240" w:lineRule="atLeast"/>
              <w:ind w:left="-108"/>
              <w:jc w:val="center"/>
              <w:rPr>
                <w:rFonts w:cs="Times New Roman"/>
                <w:szCs w:val="22"/>
              </w:rPr>
            </w:pPr>
            <w:r w:rsidRPr="009C01F5">
              <w:rPr>
                <w:rFonts w:cs="Times New Roman"/>
                <w:szCs w:val="22"/>
              </w:rPr>
              <w:t>Profit or loss</w:t>
            </w:r>
          </w:p>
        </w:tc>
        <w:tc>
          <w:tcPr>
            <w:tcW w:w="270" w:type="dxa"/>
            <w:shd w:val="clear" w:color="auto" w:fill="auto"/>
            <w:vAlign w:val="bottom"/>
          </w:tcPr>
          <w:p w14:paraId="341BD84D" w14:textId="77777777" w:rsidR="003509FA" w:rsidRPr="009C01F5" w:rsidRDefault="003509FA" w:rsidP="008D4A6A">
            <w:pPr>
              <w:spacing w:line="240" w:lineRule="atLeast"/>
              <w:ind w:left="-108"/>
              <w:jc w:val="center"/>
              <w:rPr>
                <w:rFonts w:cs="Times New Roman"/>
                <w:szCs w:val="22"/>
              </w:rPr>
            </w:pPr>
          </w:p>
        </w:tc>
        <w:tc>
          <w:tcPr>
            <w:tcW w:w="1440" w:type="dxa"/>
            <w:shd w:val="clear" w:color="auto" w:fill="auto"/>
            <w:vAlign w:val="bottom"/>
          </w:tcPr>
          <w:p w14:paraId="4988D7BE" w14:textId="77777777" w:rsidR="003509FA" w:rsidRPr="009C01F5" w:rsidRDefault="003509FA" w:rsidP="008D4A6A">
            <w:pPr>
              <w:spacing w:line="240" w:lineRule="atLeast"/>
              <w:jc w:val="center"/>
              <w:rPr>
                <w:rFonts w:cs="Times New Roman"/>
                <w:szCs w:val="22"/>
              </w:rPr>
            </w:pPr>
          </w:p>
          <w:p w14:paraId="3E57482E" w14:textId="21C97BF3" w:rsidR="003509FA" w:rsidRPr="009C01F5" w:rsidRDefault="003509FA" w:rsidP="008D4A6A">
            <w:pPr>
              <w:spacing w:line="240" w:lineRule="atLeast"/>
              <w:ind w:left="-108"/>
              <w:jc w:val="center"/>
              <w:rPr>
                <w:rFonts w:cs="Times New Roman"/>
                <w:szCs w:val="22"/>
                <w:cs/>
              </w:rPr>
            </w:pPr>
            <w:r w:rsidRPr="009C01F5">
              <w:rPr>
                <w:rFonts w:cs="Times New Roman"/>
                <w:szCs w:val="22"/>
              </w:rPr>
              <w:t>Other comprehensive income</w:t>
            </w:r>
          </w:p>
        </w:tc>
        <w:tc>
          <w:tcPr>
            <w:tcW w:w="270" w:type="dxa"/>
            <w:shd w:val="clear" w:color="auto" w:fill="auto"/>
            <w:vAlign w:val="bottom"/>
          </w:tcPr>
          <w:p w14:paraId="3578DFBC" w14:textId="77777777" w:rsidR="003509FA" w:rsidRPr="009C01F5" w:rsidRDefault="003509FA" w:rsidP="008D4A6A">
            <w:pPr>
              <w:tabs>
                <w:tab w:val="decimal" w:pos="951"/>
              </w:tabs>
              <w:spacing w:line="240" w:lineRule="atLeast"/>
              <w:jc w:val="center"/>
              <w:rPr>
                <w:rFonts w:cs="Times New Roman"/>
                <w:szCs w:val="22"/>
              </w:rPr>
            </w:pPr>
          </w:p>
        </w:tc>
        <w:tc>
          <w:tcPr>
            <w:tcW w:w="1260" w:type="dxa"/>
            <w:vAlign w:val="bottom"/>
          </w:tcPr>
          <w:p w14:paraId="57B0BBD6" w14:textId="33E35FD9" w:rsidR="003509FA" w:rsidRPr="009C01F5" w:rsidRDefault="007A0FD9" w:rsidP="008D4A6A">
            <w:pPr>
              <w:spacing w:line="240" w:lineRule="atLeast"/>
              <w:jc w:val="center"/>
              <w:rPr>
                <w:rFonts w:cs="Times New Roman"/>
                <w:szCs w:val="22"/>
              </w:rPr>
            </w:pPr>
            <w:r w:rsidRPr="009C01F5">
              <w:rPr>
                <w:rFonts w:cs="Times New Roman"/>
                <w:szCs w:val="22"/>
              </w:rPr>
              <w:t xml:space="preserve">Acquisition from </w:t>
            </w:r>
            <w:r w:rsidR="00171964" w:rsidRPr="009C01F5">
              <w:rPr>
                <w:rFonts w:cs="Times New Roman"/>
                <w:szCs w:val="22"/>
              </w:rPr>
              <w:t>t</w:t>
            </w:r>
            <w:r w:rsidRPr="009C01F5">
              <w:rPr>
                <w:rFonts w:cs="Times New Roman"/>
                <w:szCs w:val="22"/>
              </w:rPr>
              <w:t>ransfer</w:t>
            </w:r>
            <w:r w:rsidR="00787024" w:rsidRPr="009C01F5">
              <w:rPr>
                <w:rFonts w:cs="Times New Roman"/>
                <w:szCs w:val="22"/>
              </w:rPr>
              <w:t>s</w:t>
            </w:r>
            <w:r w:rsidRPr="009C01F5">
              <w:rPr>
                <w:rFonts w:cs="Times New Roman"/>
                <w:szCs w:val="22"/>
              </w:rPr>
              <w:t xml:space="preserve"> of business</w:t>
            </w:r>
            <w:r w:rsidR="00787024" w:rsidRPr="009C01F5">
              <w:rPr>
                <w:rFonts w:cs="Times New Roman"/>
                <w:szCs w:val="22"/>
              </w:rPr>
              <w:t>es</w:t>
            </w:r>
          </w:p>
          <w:p w14:paraId="792BECA9" w14:textId="3176596B" w:rsidR="003509FA" w:rsidRPr="009C01F5" w:rsidRDefault="003509FA" w:rsidP="00C63A78">
            <w:pPr>
              <w:spacing w:line="240" w:lineRule="atLeast"/>
              <w:ind w:left="-124" w:right="-198"/>
              <w:jc w:val="center"/>
              <w:rPr>
                <w:rFonts w:cs="Times New Roman"/>
                <w:szCs w:val="22"/>
                <w:cs/>
              </w:rPr>
            </w:pPr>
            <w:r w:rsidRPr="009C01F5">
              <w:rPr>
                <w:rFonts w:cs="Times New Roman"/>
                <w:szCs w:val="22"/>
              </w:rPr>
              <w:t>(</w:t>
            </w:r>
            <w:r w:rsidR="00C123AB" w:rsidRPr="009C01F5">
              <w:rPr>
                <w:rFonts w:cs="Times New Roman"/>
                <w:szCs w:val="22"/>
              </w:rPr>
              <w:t>see n</w:t>
            </w:r>
            <w:r w:rsidRPr="009C01F5">
              <w:rPr>
                <w:rFonts w:cs="Times New Roman"/>
                <w:szCs w:val="22"/>
              </w:rPr>
              <w:t xml:space="preserve">ote </w:t>
            </w:r>
            <w:r w:rsidR="007E763B" w:rsidRPr="009C01F5">
              <w:rPr>
                <w:rFonts w:cs="Times New Roman"/>
                <w:szCs w:val="22"/>
              </w:rPr>
              <w:t>4</w:t>
            </w:r>
            <w:r w:rsidRPr="009C01F5">
              <w:rPr>
                <w:rFonts w:cs="Times New Roman"/>
                <w:szCs w:val="22"/>
              </w:rPr>
              <w:t>)</w:t>
            </w:r>
          </w:p>
        </w:tc>
        <w:tc>
          <w:tcPr>
            <w:tcW w:w="270" w:type="dxa"/>
            <w:vAlign w:val="bottom"/>
          </w:tcPr>
          <w:p w14:paraId="25230688" w14:textId="77777777" w:rsidR="003509FA" w:rsidRPr="009C01F5" w:rsidRDefault="003509FA" w:rsidP="008D4A6A">
            <w:pPr>
              <w:spacing w:line="240" w:lineRule="atLeast"/>
              <w:ind w:left="-124"/>
              <w:jc w:val="center"/>
              <w:rPr>
                <w:rFonts w:cs="Times New Roman"/>
                <w:szCs w:val="22"/>
                <w:cs/>
              </w:rPr>
            </w:pPr>
          </w:p>
        </w:tc>
        <w:tc>
          <w:tcPr>
            <w:tcW w:w="1278" w:type="dxa"/>
            <w:gridSpan w:val="2"/>
            <w:vAlign w:val="bottom"/>
          </w:tcPr>
          <w:p w14:paraId="6C039FB5" w14:textId="77777777" w:rsidR="003509FA" w:rsidRPr="009C01F5" w:rsidRDefault="003509FA" w:rsidP="008D4A6A">
            <w:pPr>
              <w:spacing w:line="240" w:lineRule="atLeast"/>
              <w:jc w:val="center"/>
              <w:rPr>
                <w:rFonts w:cs="Times New Roman"/>
                <w:szCs w:val="22"/>
              </w:rPr>
            </w:pPr>
            <w:r w:rsidRPr="009C01F5">
              <w:rPr>
                <w:rFonts w:cs="Times New Roman"/>
                <w:szCs w:val="22"/>
              </w:rPr>
              <w:t>At</w:t>
            </w:r>
          </w:p>
          <w:p w14:paraId="4BBE620D" w14:textId="745C1BB3" w:rsidR="003509FA" w:rsidRPr="009C01F5" w:rsidRDefault="003509FA" w:rsidP="008D4A6A">
            <w:pPr>
              <w:spacing w:line="240" w:lineRule="atLeast"/>
              <w:ind w:left="-124"/>
              <w:jc w:val="center"/>
              <w:rPr>
                <w:rFonts w:cs="Times New Roman"/>
                <w:szCs w:val="22"/>
              </w:rPr>
            </w:pPr>
            <w:r w:rsidRPr="009C01F5">
              <w:rPr>
                <w:rFonts w:cs="Times New Roman"/>
                <w:szCs w:val="22"/>
              </w:rPr>
              <w:t>31 December 2</w:t>
            </w:r>
            <w:r w:rsidR="00C22681" w:rsidRPr="009C01F5">
              <w:rPr>
                <w:rFonts w:cs="Times New Roman"/>
                <w:szCs w:val="22"/>
              </w:rPr>
              <w:t>02</w:t>
            </w:r>
            <w:r w:rsidR="002869F8" w:rsidRPr="009C01F5">
              <w:rPr>
                <w:rFonts w:cs="Times New Roman"/>
                <w:szCs w:val="22"/>
              </w:rPr>
              <w:t>3</w:t>
            </w:r>
          </w:p>
        </w:tc>
      </w:tr>
      <w:tr w:rsidR="003509FA" w:rsidRPr="009C01F5" w14:paraId="462FD0B5" w14:textId="77777777" w:rsidTr="008F16B8">
        <w:trPr>
          <w:gridAfter w:val="1"/>
          <w:wAfter w:w="6" w:type="dxa"/>
          <w:trHeight w:val="20"/>
        </w:trPr>
        <w:tc>
          <w:tcPr>
            <w:tcW w:w="2430" w:type="dxa"/>
            <w:vAlign w:val="bottom"/>
          </w:tcPr>
          <w:p w14:paraId="48A1FCD6" w14:textId="77777777" w:rsidR="003509FA" w:rsidRPr="009C01F5" w:rsidRDefault="003509FA" w:rsidP="008D4A6A">
            <w:pPr>
              <w:spacing w:line="240" w:lineRule="atLeast"/>
              <w:rPr>
                <w:rFonts w:cs="Times New Roman"/>
                <w:szCs w:val="22"/>
                <w:cs/>
              </w:rPr>
            </w:pPr>
          </w:p>
        </w:tc>
        <w:tc>
          <w:tcPr>
            <w:tcW w:w="7122" w:type="dxa"/>
            <w:gridSpan w:val="9"/>
            <w:vAlign w:val="bottom"/>
          </w:tcPr>
          <w:p w14:paraId="096D6E5E" w14:textId="0B24C682" w:rsidR="003509FA" w:rsidRPr="009C01F5" w:rsidRDefault="003509FA" w:rsidP="008D4A6A">
            <w:pPr>
              <w:spacing w:line="240" w:lineRule="atLeast"/>
              <w:ind w:left="-124"/>
              <w:jc w:val="center"/>
              <w:rPr>
                <w:rFonts w:cs="Times New Roman"/>
                <w:i/>
                <w:iCs/>
                <w:szCs w:val="22"/>
                <w:cs/>
              </w:rPr>
            </w:pPr>
            <w:r w:rsidRPr="009C01F5">
              <w:rPr>
                <w:rFonts w:cs="Times New Roman"/>
                <w:i/>
                <w:iCs/>
                <w:szCs w:val="22"/>
              </w:rPr>
              <w:t>(in million Baht)</w:t>
            </w:r>
          </w:p>
        </w:tc>
      </w:tr>
      <w:tr w:rsidR="003509FA" w:rsidRPr="009C01F5" w14:paraId="14D527A1" w14:textId="77777777" w:rsidTr="008F16B8">
        <w:trPr>
          <w:trHeight w:val="20"/>
        </w:trPr>
        <w:tc>
          <w:tcPr>
            <w:tcW w:w="2430" w:type="dxa"/>
            <w:vAlign w:val="bottom"/>
          </w:tcPr>
          <w:p w14:paraId="33669150" w14:textId="69D36BB6" w:rsidR="003509FA" w:rsidRPr="009C01F5" w:rsidRDefault="003509FA" w:rsidP="008D4A6A">
            <w:pPr>
              <w:spacing w:line="240" w:lineRule="atLeast"/>
              <w:rPr>
                <w:rFonts w:cs="Times New Roman"/>
                <w:b/>
                <w:bCs/>
                <w:i/>
                <w:iCs/>
                <w:szCs w:val="22"/>
              </w:rPr>
            </w:pPr>
            <w:r w:rsidRPr="009C01F5">
              <w:rPr>
                <w:rFonts w:cs="Times New Roman"/>
                <w:b/>
                <w:bCs/>
                <w:i/>
                <w:iCs/>
                <w:szCs w:val="22"/>
              </w:rPr>
              <w:t>Deferred tax assets</w:t>
            </w:r>
          </w:p>
        </w:tc>
        <w:tc>
          <w:tcPr>
            <w:tcW w:w="1080" w:type="dxa"/>
            <w:shd w:val="clear" w:color="auto" w:fill="auto"/>
            <w:vAlign w:val="bottom"/>
          </w:tcPr>
          <w:p w14:paraId="00E17093" w14:textId="77777777" w:rsidR="003509FA" w:rsidRPr="009C01F5" w:rsidRDefault="003509FA" w:rsidP="00FB2467">
            <w:pPr>
              <w:tabs>
                <w:tab w:val="decimal" w:pos="793"/>
              </w:tabs>
              <w:spacing w:line="240" w:lineRule="atLeast"/>
              <w:jc w:val="right"/>
              <w:rPr>
                <w:rFonts w:cs="Times New Roman"/>
                <w:szCs w:val="22"/>
              </w:rPr>
            </w:pPr>
          </w:p>
        </w:tc>
        <w:tc>
          <w:tcPr>
            <w:tcW w:w="270" w:type="dxa"/>
            <w:shd w:val="clear" w:color="auto" w:fill="auto"/>
            <w:vAlign w:val="bottom"/>
          </w:tcPr>
          <w:p w14:paraId="63A867F4" w14:textId="77777777" w:rsidR="003509FA" w:rsidRPr="009C01F5" w:rsidRDefault="003509FA" w:rsidP="00FB2467">
            <w:pPr>
              <w:tabs>
                <w:tab w:val="decimal" w:pos="792"/>
              </w:tabs>
              <w:spacing w:line="240" w:lineRule="atLeast"/>
              <w:jc w:val="right"/>
              <w:rPr>
                <w:rFonts w:cs="Times New Roman"/>
                <w:szCs w:val="22"/>
              </w:rPr>
            </w:pPr>
          </w:p>
        </w:tc>
        <w:tc>
          <w:tcPr>
            <w:tcW w:w="990" w:type="dxa"/>
            <w:shd w:val="clear" w:color="auto" w:fill="auto"/>
            <w:vAlign w:val="bottom"/>
          </w:tcPr>
          <w:p w14:paraId="4EA8F074" w14:textId="77777777" w:rsidR="003509FA" w:rsidRPr="009C01F5" w:rsidRDefault="003509FA" w:rsidP="00FB2467">
            <w:pPr>
              <w:tabs>
                <w:tab w:val="decimal" w:pos="792"/>
              </w:tabs>
              <w:spacing w:line="240" w:lineRule="atLeast"/>
              <w:jc w:val="right"/>
              <w:rPr>
                <w:rFonts w:cs="Times New Roman"/>
                <w:szCs w:val="22"/>
              </w:rPr>
            </w:pPr>
          </w:p>
        </w:tc>
        <w:tc>
          <w:tcPr>
            <w:tcW w:w="270" w:type="dxa"/>
            <w:shd w:val="clear" w:color="auto" w:fill="auto"/>
            <w:vAlign w:val="bottom"/>
          </w:tcPr>
          <w:p w14:paraId="421D7E43" w14:textId="77777777" w:rsidR="003509FA" w:rsidRPr="009C01F5" w:rsidRDefault="003509FA" w:rsidP="00FB2467">
            <w:pPr>
              <w:spacing w:line="240" w:lineRule="atLeast"/>
              <w:jc w:val="right"/>
              <w:rPr>
                <w:rFonts w:cs="Times New Roman"/>
                <w:szCs w:val="22"/>
              </w:rPr>
            </w:pPr>
          </w:p>
        </w:tc>
        <w:tc>
          <w:tcPr>
            <w:tcW w:w="1440" w:type="dxa"/>
            <w:shd w:val="clear" w:color="auto" w:fill="auto"/>
            <w:vAlign w:val="bottom"/>
          </w:tcPr>
          <w:p w14:paraId="0081AE4E" w14:textId="77777777" w:rsidR="003509FA" w:rsidRPr="009C01F5" w:rsidRDefault="003509FA" w:rsidP="00FB2467">
            <w:pPr>
              <w:spacing w:line="240" w:lineRule="atLeast"/>
              <w:jc w:val="right"/>
              <w:rPr>
                <w:rFonts w:cs="Times New Roman"/>
                <w:szCs w:val="22"/>
              </w:rPr>
            </w:pPr>
          </w:p>
        </w:tc>
        <w:tc>
          <w:tcPr>
            <w:tcW w:w="270" w:type="dxa"/>
            <w:shd w:val="clear" w:color="auto" w:fill="auto"/>
            <w:vAlign w:val="bottom"/>
          </w:tcPr>
          <w:p w14:paraId="0A089146" w14:textId="77777777" w:rsidR="003509FA" w:rsidRPr="009C01F5" w:rsidRDefault="003509FA" w:rsidP="00FB2467">
            <w:pPr>
              <w:spacing w:line="240" w:lineRule="atLeast"/>
              <w:jc w:val="right"/>
              <w:rPr>
                <w:rFonts w:cs="Times New Roman"/>
                <w:szCs w:val="22"/>
              </w:rPr>
            </w:pPr>
          </w:p>
        </w:tc>
        <w:tc>
          <w:tcPr>
            <w:tcW w:w="1260" w:type="dxa"/>
            <w:vAlign w:val="bottom"/>
          </w:tcPr>
          <w:p w14:paraId="05B9E0FC" w14:textId="77777777" w:rsidR="003509FA" w:rsidRPr="009C01F5" w:rsidRDefault="003509FA" w:rsidP="00FB2467">
            <w:pPr>
              <w:tabs>
                <w:tab w:val="decimal" w:pos="793"/>
              </w:tabs>
              <w:spacing w:line="240" w:lineRule="atLeast"/>
              <w:jc w:val="right"/>
              <w:rPr>
                <w:rFonts w:cs="Times New Roman"/>
                <w:szCs w:val="22"/>
              </w:rPr>
            </w:pPr>
          </w:p>
        </w:tc>
        <w:tc>
          <w:tcPr>
            <w:tcW w:w="270" w:type="dxa"/>
            <w:vAlign w:val="bottom"/>
          </w:tcPr>
          <w:p w14:paraId="46F8C527" w14:textId="77777777" w:rsidR="003509FA" w:rsidRPr="009C01F5" w:rsidRDefault="003509FA" w:rsidP="00FB2467">
            <w:pPr>
              <w:tabs>
                <w:tab w:val="decimal" w:pos="793"/>
              </w:tabs>
              <w:spacing w:line="240" w:lineRule="atLeast"/>
              <w:jc w:val="right"/>
              <w:rPr>
                <w:rFonts w:cs="Times New Roman"/>
                <w:szCs w:val="22"/>
              </w:rPr>
            </w:pPr>
          </w:p>
        </w:tc>
        <w:tc>
          <w:tcPr>
            <w:tcW w:w="1278" w:type="dxa"/>
            <w:gridSpan w:val="2"/>
            <w:vAlign w:val="bottom"/>
          </w:tcPr>
          <w:p w14:paraId="50B041B2" w14:textId="77777777" w:rsidR="003509FA" w:rsidRPr="009C01F5" w:rsidRDefault="003509FA" w:rsidP="00FB2467">
            <w:pPr>
              <w:tabs>
                <w:tab w:val="decimal" w:pos="793"/>
              </w:tabs>
              <w:spacing w:line="240" w:lineRule="atLeast"/>
              <w:jc w:val="right"/>
              <w:rPr>
                <w:rFonts w:cs="Times New Roman"/>
                <w:szCs w:val="22"/>
              </w:rPr>
            </w:pPr>
          </w:p>
        </w:tc>
      </w:tr>
      <w:tr w:rsidR="00712741" w:rsidRPr="009C01F5" w14:paraId="0AFFB073" w14:textId="77777777" w:rsidTr="008F16B8">
        <w:trPr>
          <w:trHeight w:val="20"/>
        </w:trPr>
        <w:tc>
          <w:tcPr>
            <w:tcW w:w="2430" w:type="dxa"/>
            <w:vAlign w:val="bottom"/>
          </w:tcPr>
          <w:p w14:paraId="505DF66C" w14:textId="6B77894C" w:rsidR="00712741" w:rsidRPr="009C01F5" w:rsidRDefault="00712741" w:rsidP="00712741">
            <w:pPr>
              <w:spacing w:line="240" w:lineRule="atLeast"/>
              <w:ind w:left="156" w:hanging="156"/>
              <w:rPr>
                <w:rFonts w:cs="Times New Roman"/>
                <w:szCs w:val="22"/>
              </w:rPr>
            </w:pPr>
            <w:r w:rsidRPr="009C01F5">
              <w:rPr>
                <w:rFonts w:cs="Times New Roman"/>
                <w:szCs w:val="22"/>
              </w:rPr>
              <w:t>Provisions for employee benefits</w:t>
            </w:r>
          </w:p>
        </w:tc>
        <w:tc>
          <w:tcPr>
            <w:tcW w:w="1080" w:type="dxa"/>
            <w:shd w:val="clear" w:color="auto" w:fill="auto"/>
            <w:vAlign w:val="bottom"/>
          </w:tcPr>
          <w:p w14:paraId="2F93B94C" w14:textId="77777777" w:rsidR="00712741" w:rsidRPr="009C01F5" w:rsidRDefault="00712741" w:rsidP="00712741">
            <w:pPr>
              <w:tabs>
                <w:tab w:val="decimal" w:pos="872"/>
              </w:tabs>
              <w:ind w:left="-109" w:right="-101"/>
              <w:jc w:val="right"/>
              <w:rPr>
                <w:rFonts w:cs="Times New Roman"/>
                <w:szCs w:val="22"/>
              </w:rPr>
            </w:pPr>
          </w:p>
          <w:p w14:paraId="3FC36A25" w14:textId="51386EA0" w:rsidR="00712741" w:rsidRPr="009C01F5" w:rsidRDefault="00712741" w:rsidP="00005DE4">
            <w:pPr>
              <w:tabs>
                <w:tab w:val="decimal" w:pos="780"/>
              </w:tabs>
              <w:spacing w:line="240" w:lineRule="atLeast"/>
              <w:jc w:val="right"/>
              <w:rPr>
                <w:rFonts w:cs="Times New Roman"/>
                <w:szCs w:val="22"/>
              </w:rPr>
            </w:pPr>
            <w:r w:rsidRPr="009C01F5">
              <w:rPr>
                <w:rFonts w:cs="Times New Roman"/>
                <w:szCs w:val="22"/>
              </w:rPr>
              <w:t>798</w:t>
            </w:r>
          </w:p>
        </w:tc>
        <w:tc>
          <w:tcPr>
            <w:tcW w:w="270" w:type="dxa"/>
            <w:shd w:val="clear" w:color="auto" w:fill="auto"/>
            <w:vAlign w:val="bottom"/>
          </w:tcPr>
          <w:p w14:paraId="46CBF046" w14:textId="77777777" w:rsidR="00712741" w:rsidRPr="009C01F5" w:rsidRDefault="00712741" w:rsidP="00712741">
            <w:pPr>
              <w:tabs>
                <w:tab w:val="decimal" w:pos="780"/>
              </w:tabs>
              <w:spacing w:line="240" w:lineRule="atLeast"/>
              <w:jc w:val="right"/>
              <w:rPr>
                <w:rFonts w:cs="Times New Roman"/>
                <w:szCs w:val="22"/>
              </w:rPr>
            </w:pPr>
          </w:p>
        </w:tc>
        <w:tc>
          <w:tcPr>
            <w:tcW w:w="990" w:type="dxa"/>
            <w:shd w:val="clear" w:color="auto" w:fill="auto"/>
          </w:tcPr>
          <w:p w14:paraId="400CF559" w14:textId="77777777" w:rsidR="00712741" w:rsidRPr="009C01F5" w:rsidRDefault="00712741" w:rsidP="00712741">
            <w:pPr>
              <w:tabs>
                <w:tab w:val="decimal" w:pos="872"/>
              </w:tabs>
              <w:ind w:left="-109" w:right="-101"/>
              <w:rPr>
                <w:rFonts w:cs="Times New Roman"/>
                <w:szCs w:val="22"/>
              </w:rPr>
            </w:pPr>
          </w:p>
          <w:p w14:paraId="18CD7750" w14:textId="4C2D1F6A" w:rsidR="00712741" w:rsidRPr="009C01F5" w:rsidRDefault="00712741" w:rsidP="00005DE4">
            <w:pPr>
              <w:tabs>
                <w:tab w:val="decimal" w:pos="780"/>
              </w:tabs>
              <w:spacing w:line="240" w:lineRule="atLeast"/>
              <w:jc w:val="right"/>
              <w:rPr>
                <w:rFonts w:cs="Times New Roman"/>
                <w:szCs w:val="22"/>
              </w:rPr>
            </w:pPr>
            <w:r w:rsidRPr="009C01F5">
              <w:rPr>
                <w:rFonts w:cs="Times New Roman"/>
                <w:szCs w:val="22"/>
              </w:rPr>
              <w:t>6</w:t>
            </w:r>
          </w:p>
        </w:tc>
        <w:tc>
          <w:tcPr>
            <w:tcW w:w="270" w:type="dxa"/>
            <w:shd w:val="clear" w:color="auto" w:fill="auto"/>
          </w:tcPr>
          <w:p w14:paraId="1D66EF49" w14:textId="77777777" w:rsidR="00712741" w:rsidRPr="009C01F5" w:rsidRDefault="00712741" w:rsidP="00712741">
            <w:pPr>
              <w:tabs>
                <w:tab w:val="decimal" w:pos="780"/>
              </w:tabs>
              <w:spacing w:line="240" w:lineRule="atLeast"/>
              <w:jc w:val="right"/>
              <w:rPr>
                <w:rFonts w:cs="Times New Roman"/>
                <w:szCs w:val="22"/>
              </w:rPr>
            </w:pPr>
          </w:p>
        </w:tc>
        <w:tc>
          <w:tcPr>
            <w:tcW w:w="1440" w:type="dxa"/>
            <w:shd w:val="clear" w:color="auto" w:fill="auto"/>
          </w:tcPr>
          <w:p w14:paraId="7A1AF54E" w14:textId="77777777" w:rsidR="00712741" w:rsidRPr="009C01F5" w:rsidRDefault="00712741" w:rsidP="00712741">
            <w:pPr>
              <w:tabs>
                <w:tab w:val="decimal" w:pos="872"/>
              </w:tabs>
              <w:ind w:left="-109" w:right="-101"/>
              <w:rPr>
                <w:rFonts w:cs="Times New Roman"/>
                <w:szCs w:val="22"/>
              </w:rPr>
            </w:pPr>
          </w:p>
          <w:p w14:paraId="10F69857" w14:textId="77419C55" w:rsidR="00712741" w:rsidRPr="009C01F5" w:rsidRDefault="00712741" w:rsidP="00005DE4">
            <w:pPr>
              <w:tabs>
                <w:tab w:val="decimal" w:pos="882"/>
              </w:tabs>
              <w:spacing w:line="240" w:lineRule="atLeast"/>
              <w:ind w:right="-67"/>
              <w:jc w:val="right"/>
              <w:rPr>
                <w:rFonts w:cs="Times New Roman"/>
                <w:szCs w:val="22"/>
              </w:rPr>
            </w:pPr>
            <w:r w:rsidRPr="009C01F5">
              <w:rPr>
                <w:rFonts w:cs="Times New Roman"/>
                <w:szCs w:val="22"/>
              </w:rPr>
              <w:t>(68)</w:t>
            </w:r>
          </w:p>
        </w:tc>
        <w:tc>
          <w:tcPr>
            <w:tcW w:w="270" w:type="dxa"/>
            <w:shd w:val="clear" w:color="auto" w:fill="auto"/>
          </w:tcPr>
          <w:p w14:paraId="5F3F0CC2" w14:textId="77777777" w:rsidR="00712741" w:rsidRPr="009C01F5" w:rsidRDefault="00712741" w:rsidP="00712741">
            <w:pPr>
              <w:tabs>
                <w:tab w:val="decimal" w:pos="780"/>
              </w:tabs>
              <w:spacing w:line="240" w:lineRule="atLeast"/>
              <w:jc w:val="right"/>
              <w:rPr>
                <w:rFonts w:cs="Times New Roman"/>
                <w:szCs w:val="22"/>
              </w:rPr>
            </w:pPr>
          </w:p>
        </w:tc>
        <w:tc>
          <w:tcPr>
            <w:tcW w:w="1260" w:type="dxa"/>
          </w:tcPr>
          <w:p w14:paraId="2B175168" w14:textId="77777777" w:rsidR="00712741" w:rsidRPr="009C01F5" w:rsidRDefault="00712741" w:rsidP="00712741">
            <w:pPr>
              <w:tabs>
                <w:tab w:val="decimal" w:pos="872"/>
              </w:tabs>
              <w:ind w:left="-109" w:right="-101"/>
              <w:rPr>
                <w:rFonts w:cs="Times New Roman"/>
                <w:szCs w:val="22"/>
              </w:rPr>
            </w:pPr>
          </w:p>
          <w:p w14:paraId="10D94F70" w14:textId="389AC53E" w:rsidR="00712741" w:rsidRPr="009C01F5" w:rsidRDefault="00712741" w:rsidP="00712741">
            <w:pPr>
              <w:tabs>
                <w:tab w:val="decimal" w:pos="860"/>
              </w:tabs>
              <w:spacing w:line="240" w:lineRule="atLeast"/>
              <w:jc w:val="right"/>
              <w:rPr>
                <w:rFonts w:cs="Times New Roman"/>
                <w:szCs w:val="22"/>
              </w:rPr>
            </w:pPr>
            <w:r w:rsidRPr="009C01F5">
              <w:rPr>
                <w:rFonts w:cs="Times New Roman"/>
                <w:szCs w:val="22"/>
              </w:rPr>
              <w:t>4</w:t>
            </w:r>
          </w:p>
        </w:tc>
        <w:tc>
          <w:tcPr>
            <w:tcW w:w="270" w:type="dxa"/>
          </w:tcPr>
          <w:p w14:paraId="7BC930CF" w14:textId="77777777" w:rsidR="00712741" w:rsidRPr="009C01F5" w:rsidRDefault="00712741" w:rsidP="00712741">
            <w:pPr>
              <w:tabs>
                <w:tab w:val="decimal" w:pos="860"/>
              </w:tabs>
              <w:spacing w:line="240" w:lineRule="atLeast"/>
              <w:jc w:val="right"/>
              <w:rPr>
                <w:rFonts w:cs="Times New Roman"/>
                <w:szCs w:val="22"/>
              </w:rPr>
            </w:pPr>
          </w:p>
        </w:tc>
        <w:tc>
          <w:tcPr>
            <w:tcW w:w="1278" w:type="dxa"/>
            <w:gridSpan w:val="2"/>
          </w:tcPr>
          <w:p w14:paraId="248DB9C9" w14:textId="77777777" w:rsidR="00712741" w:rsidRPr="009C01F5" w:rsidRDefault="00712741" w:rsidP="00712741">
            <w:pPr>
              <w:tabs>
                <w:tab w:val="decimal" w:pos="872"/>
              </w:tabs>
              <w:ind w:left="-109" w:right="-101"/>
              <w:rPr>
                <w:rFonts w:cs="Times New Roman"/>
                <w:szCs w:val="22"/>
              </w:rPr>
            </w:pPr>
          </w:p>
          <w:p w14:paraId="70626D15" w14:textId="6C1D1AD3" w:rsidR="00712741" w:rsidRPr="009C01F5" w:rsidRDefault="00712741" w:rsidP="00712741">
            <w:pPr>
              <w:tabs>
                <w:tab w:val="decimal" w:pos="860"/>
              </w:tabs>
              <w:spacing w:line="240" w:lineRule="atLeast"/>
              <w:jc w:val="right"/>
              <w:rPr>
                <w:rFonts w:cs="Times New Roman"/>
                <w:szCs w:val="22"/>
              </w:rPr>
            </w:pPr>
            <w:r w:rsidRPr="009C01F5">
              <w:rPr>
                <w:rFonts w:cs="Times New Roman"/>
                <w:szCs w:val="22"/>
              </w:rPr>
              <w:t>740</w:t>
            </w:r>
          </w:p>
        </w:tc>
      </w:tr>
      <w:tr w:rsidR="00712741" w:rsidRPr="009C01F5" w14:paraId="24CE433A" w14:textId="77777777" w:rsidTr="008F16B8">
        <w:trPr>
          <w:trHeight w:val="20"/>
        </w:trPr>
        <w:tc>
          <w:tcPr>
            <w:tcW w:w="2430" w:type="dxa"/>
            <w:vAlign w:val="bottom"/>
          </w:tcPr>
          <w:p w14:paraId="0E20DBF6" w14:textId="6763A035" w:rsidR="00712741" w:rsidRPr="009C01F5" w:rsidRDefault="00712741" w:rsidP="00712741">
            <w:pPr>
              <w:spacing w:line="240" w:lineRule="atLeast"/>
              <w:ind w:left="156" w:hanging="156"/>
              <w:rPr>
                <w:rFonts w:cs="Times New Roman"/>
                <w:szCs w:val="22"/>
              </w:rPr>
            </w:pPr>
            <w:r w:rsidRPr="009C01F5">
              <w:rPr>
                <w:rFonts w:cs="Times New Roman"/>
                <w:szCs w:val="22"/>
              </w:rPr>
              <w:t>Property, plant and equipment</w:t>
            </w:r>
          </w:p>
        </w:tc>
        <w:tc>
          <w:tcPr>
            <w:tcW w:w="1080" w:type="dxa"/>
            <w:shd w:val="clear" w:color="auto" w:fill="auto"/>
            <w:vAlign w:val="bottom"/>
          </w:tcPr>
          <w:p w14:paraId="1DA317FA" w14:textId="7CF8DE0B" w:rsidR="00712741" w:rsidRPr="009C01F5" w:rsidRDefault="00712741" w:rsidP="00712741">
            <w:pPr>
              <w:tabs>
                <w:tab w:val="decimal" w:pos="780"/>
              </w:tabs>
              <w:spacing w:line="240" w:lineRule="atLeast"/>
              <w:jc w:val="right"/>
              <w:rPr>
                <w:rFonts w:cs="Times New Roman"/>
                <w:szCs w:val="22"/>
              </w:rPr>
            </w:pPr>
            <w:r w:rsidRPr="009C01F5">
              <w:rPr>
                <w:rFonts w:cs="Times New Roman"/>
                <w:szCs w:val="22"/>
              </w:rPr>
              <w:t>503</w:t>
            </w:r>
          </w:p>
        </w:tc>
        <w:tc>
          <w:tcPr>
            <w:tcW w:w="270" w:type="dxa"/>
            <w:shd w:val="clear" w:color="auto" w:fill="auto"/>
            <w:vAlign w:val="bottom"/>
          </w:tcPr>
          <w:p w14:paraId="14DBA0B9" w14:textId="77777777" w:rsidR="00712741" w:rsidRPr="009C01F5" w:rsidRDefault="00712741" w:rsidP="00712741">
            <w:pPr>
              <w:tabs>
                <w:tab w:val="decimal" w:pos="780"/>
              </w:tabs>
              <w:spacing w:line="240" w:lineRule="atLeast"/>
              <w:jc w:val="right"/>
              <w:rPr>
                <w:rFonts w:cs="Times New Roman"/>
                <w:szCs w:val="22"/>
              </w:rPr>
            </w:pPr>
          </w:p>
        </w:tc>
        <w:tc>
          <w:tcPr>
            <w:tcW w:w="990" w:type="dxa"/>
            <w:shd w:val="clear" w:color="auto" w:fill="auto"/>
          </w:tcPr>
          <w:p w14:paraId="5164EAB8" w14:textId="77777777" w:rsidR="00C63A78" w:rsidRPr="009C01F5" w:rsidRDefault="00712741" w:rsidP="00712741">
            <w:pPr>
              <w:tabs>
                <w:tab w:val="decimal" w:pos="780"/>
              </w:tabs>
              <w:spacing w:line="240" w:lineRule="atLeast"/>
              <w:jc w:val="right"/>
              <w:rPr>
                <w:rFonts w:cs="Times New Roman"/>
                <w:szCs w:val="22"/>
              </w:rPr>
            </w:pPr>
            <w:r w:rsidRPr="009C01F5">
              <w:rPr>
                <w:rFonts w:cs="Times New Roman"/>
                <w:szCs w:val="22"/>
              </w:rPr>
              <w:t xml:space="preserve"> </w:t>
            </w:r>
          </w:p>
          <w:p w14:paraId="48B196F3" w14:textId="053806AE" w:rsidR="00712741" w:rsidRPr="009C01F5" w:rsidRDefault="00712741" w:rsidP="00712741">
            <w:pPr>
              <w:tabs>
                <w:tab w:val="decimal" w:pos="780"/>
              </w:tabs>
              <w:spacing w:line="240" w:lineRule="atLeast"/>
              <w:jc w:val="right"/>
              <w:rPr>
                <w:rFonts w:cs="Times New Roman"/>
                <w:szCs w:val="22"/>
              </w:rPr>
            </w:pPr>
            <w:r w:rsidRPr="009C01F5">
              <w:rPr>
                <w:rFonts w:cs="Times New Roman"/>
                <w:szCs w:val="22"/>
              </w:rPr>
              <w:t xml:space="preserve">41 </w:t>
            </w:r>
          </w:p>
        </w:tc>
        <w:tc>
          <w:tcPr>
            <w:tcW w:w="270" w:type="dxa"/>
            <w:shd w:val="clear" w:color="auto" w:fill="auto"/>
          </w:tcPr>
          <w:p w14:paraId="5FF8B587" w14:textId="77777777" w:rsidR="00712741" w:rsidRPr="009C01F5" w:rsidRDefault="00712741" w:rsidP="00712741">
            <w:pPr>
              <w:tabs>
                <w:tab w:val="decimal" w:pos="780"/>
              </w:tabs>
              <w:spacing w:line="240" w:lineRule="atLeast"/>
              <w:jc w:val="right"/>
              <w:rPr>
                <w:rFonts w:cs="Times New Roman"/>
                <w:szCs w:val="22"/>
              </w:rPr>
            </w:pPr>
          </w:p>
        </w:tc>
        <w:tc>
          <w:tcPr>
            <w:tcW w:w="1440" w:type="dxa"/>
            <w:shd w:val="clear" w:color="auto" w:fill="auto"/>
          </w:tcPr>
          <w:p w14:paraId="7B79979A" w14:textId="77777777" w:rsidR="00C63A78" w:rsidRPr="009C01F5" w:rsidRDefault="00C63A78" w:rsidP="00712741">
            <w:pPr>
              <w:tabs>
                <w:tab w:val="decimal" w:pos="680"/>
              </w:tabs>
              <w:spacing w:line="240" w:lineRule="atLeast"/>
              <w:jc w:val="right"/>
              <w:rPr>
                <w:rFonts w:cs="Times New Roman"/>
                <w:szCs w:val="22"/>
              </w:rPr>
            </w:pPr>
          </w:p>
          <w:p w14:paraId="6358E04C" w14:textId="278D86D0" w:rsidR="00712741" w:rsidRPr="009C01F5" w:rsidRDefault="00712741" w:rsidP="00712741">
            <w:pPr>
              <w:tabs>
                <w:tab w:val="decimal" w:pos="680"/>
              </w:tabs>
              <w:spacing w:line="240" w:lineRule="atLeast"/>
              <w:jc w:val="right"/>
              <w:rPr>
                <w:rFonts w:cs="Times New Roman"/>
                <w:szCs w:val="22"/>
              </w:rPr>
            </w:pPr>
            <w:r w:rsidRPr="009C01F5">
              <w:rPr>
                <w:rFonts w:cs="Times New Roman"/>
                <w:szCs w:val="22"/>
              </w:rPr>
              <w:t>-</w:t>
            </w:r>
          </w:p>
        </w:tc>
        <w:tc>
          <w:tcPr>
            <w:tcW w:w="270" w:type="dxa"/>
            <w:shd w:val="clear" w:color="auto" w:fill="auto"/>
          </w:tcPr>
          <w:p w14:paraId="63A19ECC" w14:textId="77777777" w:rsidR="00712741" w:rsidRPr="009C01F5" w:rsidRDefault="00712741" w:rsidP="00712741">
            <w:pPr>
              <w:tabs>
                <w:tab w:val="decimal" w:pos="780"/>
              </w:tabs>
              <w:spacing w:line="240" w:lineRule="atLeast"/>
              <w:jc w:val="right"/>
              <w:rPr>
                <w:rFonts w:cs="Times New Roman"/>
                <w:szCs w:val="22"/>
              </w:rPr>
            </w:pPr>
          </w:p>
        </w:tc>
        <w:tc>
          <w:tcPr>
            <w:tcW w:w="1260" w:type="dxa"/>
          </w:tcPr>
          <w:p w14:paraId="2EA2FE63" w14:textId="77777777" w:rsidR="00C63A78" w:rsidRPr="009C01F5" w:rsidRDefault="00C63A78" w:rsidP="00712741">
            <w:pPr>
              <w:tabs>
                <w:tab w:val="decimal" w:pos="860"/>
              </w:tabs>
              <w:spacing w:line="240" w:lineRule="atLeast"/>
              <w:jc w:val="right"/>
              <w:rPr>
                <w:rFonts w:cs="Times New Roman"/>
                <w:szCs w:val="22"/>
              </w:rPr>
            </w:pPr>
          </w:p>
          <w:p w14:paraId="4A55D41F" w14:textId="02B9D813" w:rsidR="00712741" w:rsidRPr="009C01F5" w:rsidRDefault="00712741" w:rsidP="00712741">
            <w:pPr>
              <w:tabs>
                <w:tab w:val="decimal" w:pos="860"/>
              </w:tabs>
              <w:spacing w:line="240" w:lineRule="atLeast"/>
              <w:jc w:val="right"/>
              <w:rPr>
                <w:rFonts w:cs="Times New Roman"/>
                <w:szCs w:val="22"/>
              </w:rPr>
            </w:pPr>
            <w:r w:rsidRPr="009C01F5">
              <w:rPr>
                <w:rFonts w:cs="Times New Roman"/>
                <w:szCs w:val="22"/>
              </w:rPr>
              <w:t xml:space="preserve"> 249 </w:t>
            </w:r>
          </w:p>
        </w:tc>
        <w:tc>
          <w:tcPr>
            <w:tcW w:w="270" w:type="dxa"/>
          </w:tcPr>
          <w:p w14:paraId="59B78533" w14:textId="77777777" w:rsidR="00712741" w:rsidRPr="009C01F5" w:rsidRDefault="00712741" w:rsidP="00712741">
            <w:pPr>
              <w:tabs>
                <w:tab w:val="decimal" w:pos="860"/>
              </w:tabs>
              <w:spacing w:line="240" w:lineRule="atLeast"/>
              <w:jc w:val="right"/>
              <w:rPr>
                <w:rFonts w:cs="Times New Roman"/>
                <w:szCs w:val="22"/>
              </w:rPr>
            </w:pPr>
          </w:p>
        </w:tc>
        <w:tc>
          <w:tcPr>
            <w:tcW w:w="1278" w:type="dxa"/>
            <w:gridSpan w:val="2"/>
          </w:tcPr>
          <w:p w14:paraId="016C99CA" w14:textId="77777777" w:rsidR="00C63A78" w:rsidRPr="009C01F5" w:rsidRDefault="00C63A78" w:rsidP="00712741">
            <w:pPr>
              <w:tabs>
                <w:tab w:val="decimal" w:pos="860"/>
              </w:tabs>
              <w:spacing w:line="240" w:lineRule="atLeast"/>
              <w:jc w:val="right"/>
              <w:rPr>
                <w:rFonts w:cs="Times New Roman"/>
                <w:szCs w:val="22"/>
              </w:rPr>
            </w:pPr>
          </w:p>
          <w:p w14:paraId="707DCA7E" w14:textId="3E05D942" w:rsidR="00712741" w:rsidRPr="009C01F5" w:rsidRDefault="00712741" w:rsidP="00712741">
            <w:pPr>
              <w:tabs>
                <w:tab w:val="decimal" w:pos="860"/>
              </w:tabs>
              <w:spacing w:line="240" w:lineRule="atLeast"/>
              <w:jc w:val="right"/>
              <w:rPr>
                <w:rFonts w:cs="Times New Roman"/>
                <w:szCs w:val="22"/>
              </w:rPr>
            </w:pPr>
            <w:r w:rsidRPr="009C01F5">
              <w:rPr>
                <w:rFonts w:cs="Times New Roman"/>
                <w:szCs w:val="22"/>
              </w:rPr>
              <w:t xml:space="preserve"> 793 </w:t>
            </w:r>
          </w:p>
        </w:tc>
      </w:tr>
      <w:tr w:rsidR="00712741" w:rsidRPr="009C01F5" w14:paraId="22764052" w14:textId="77777777" w:rsidTr="008F16B8">
        <w:trPr>
          <w:trHeight w:val="72"/>
        </w:trPr>
        <w:tc>
          <w:tcPr>
            <w:tcW w:w="2430" w:type="dxa"/>
            <w:vAlign w:val="bottom"/>
          </w:tcPr>
          <w:p w14:paraId="17F5E0DD" w14:textId="250CC761" w:rsidR="00712741" w:rsidRPr="009C01F5" w:rsidRDefault="00712741" w:rsidP="00712741">
            <w:pPr>
              <w:spacing w:line="240" w:lineRule="atLeast"/>
              <w:rPr>
                <w:rFonts w:cs="Times New Roman"/>
                <w:szCs w:val="22"/>
              </w:rPr>
            </w:pPr>
            <w:r w:rsidRPr="009C01F5">
              <w:rPr>
                <w:rFonts w:cs="Times New Roman"/>
                <w:szCs w:val="22"/>
              </w:rPr>
              <w:t>Lease liabilities</w:t>
            </w:r>
          </w:p>
        </w:tc>
        <w:tc>
          <w:tcPr>
            <w:tcW w:w="1080" w:type="dxa"/>
            <w:shd w:val="clear" w:color="auto" w:fill="auto"/>
          </w:tcPr>
          <w:p w14:paraId="4EC03B20" w14:textId="726B37BE" w:rsidR="00712741" w:rsidRPr="009C01F5" w:rsidRDefault="00712741" w:rsidP="00712741">
            <w:pPr>
              <w:tabs>
                <w:tab w:val="decimal" w:pos="780"/>
              </w:tabs>
              <w:spacing w:line="240" w:lineRule="atLeast"/>
              <w:jc w:val="right"/>
              <w:rPr>
                <w:rFonts w:cs="Times New Roman"/>
                <w:szCs w:val="22"/>
              </w:rPr>
            </w:pPr>
            <w:r w:rsidRPr="009C01F5">
              <w:rPr>
                <w:rFonts w:cs="Times New Roman"/>
                <w:szCs w:val="22"/>
              </w:rPr>
              <w:t>126</w:t>
            </w:r>
          </w:p>
        </w:tc>
        <w:tc>
          <w:tcPr>
            <w:tcW w:w="270" w:type="dxa"/>
            <w:shd w:val="clear" w:color="auto" w:fill="auto"/>
            <w:vAlign w:val="bottom"/>
          </w:tcPr>
          <w:p w14:paraId="3FA92759" w14:textId="77777777" w:rsidR="00712741" w:rsidRPr="009C01F5" w:rsidRDefault="00712741" w:rsidP="00712741">
            <w:pPr>
              <w:tabs>
                <w:tab w:val="decimal" w:pos="780"/>
              </w:tabs>
              <w:spacing w:line="240" w:lineRule="atLeast"/>
              <w:jc w:val="right"/>
              <w:rPr>
                <w:rFonts w:cs="Times New Roman"/>
                <w:szCs w:val="22"/>
              </w:rPr>
            </w:pPr>
          </w:p>
        </w:tc>
        <w:tc>
          <w:tcPr>
            <w:tcW w:w="990" w:type="dxa"/>
            <w:shd w:val="clear" w:color="auto" w:fill="auto"/>
          </w:tcPr>
          <w:p w14:paraId="57574A50" w14:textId="141E9772" w:rsidR="00712741" w:rsidRPr="009C01F5" w:rsidRDefault="00712741" w:rsidP="00712741">
            <w:pPr>
              <w:tabs>
                <w:tab w:val="decimal" w:pos="780"/>
              </w:tabs>
              <w:spacing w:line="240" w:lineRule="atLeast"/>
              <w:jc w:val="right"/>
              <w:rPr>
                <w:rFonts w:cs="Times New Roman"/>
                <w:szCs w:val="22"/>
              </w:rPr>
            </w:pPr>
            <w:r w:rsidRPr="009C01F5">
              <w:rPr>
                <w:rFonts w:cs="Times New Roman"/>
                <w:szCs w:val="22"/>
              </w:rPr>
              <w:t xml:space="preserve"> 79 </w:t>
            </w:r>
          </w:p>
        </w:tc>
        <w:tc>
          <w:tcPr>
            <w:tcW w:w="270" w:type="dxa"/>
            <w:shd w:val="clear" w:color="auto" w:fill="auto"/>
          </w:tcPr>
          <w:p w14:paraId="4ACAB5C1" w14:textId="77777777" w:rsidR="00712741" w:rsidRPr="009C01F5" w:rsidRDefault="00712741" w:rsidP="00712741">
            <w:pPr>
              <w:tabs>
                <w:tab w:val="decimal" w:pos="780"/>
              </w:tabs>
              <w:spacing w:line="240" w:lineRule="atLeast"/>
              <w:jc w:val="right"/>
              <w:rPr>
                <w:rFonts w:cs="Times New Roman"/>
                <w:szCs w:val="22"/>
              </w:rPr>
            </w:pPr>
          </w:p>
        </w:tc>
        <w:tc>
          <w:tcPr>
            <w:tcW w:w="1440" w:type="dxa"/>
            <w:shd w:val="clear" w:color="auto" w:fill="auto"/>
          </w:tcPr>
          <w:p w14:paraId="5DAB8D05" w14:textId="74A49B7F" w:rsidR="00712741" w:rsidRPr="009C01F5" w:rsidRDefault="00712741" w:rsidP="00712741">
            <w:pPr>
              <w:tabs>
                <w:tab w:val="decimal" w:pos="680"/>
              </w:tabs>
              <w:spacing w:line="240" w:lineRule="atLeast"/>
              <w:jc w:val="right"/>
              <w:rPr>
                <w:rFonts w:cs="Times New Roman"/>
                <w:szCs w:val="22"/>
                <w:cs/>
                <w:lang w:bidi="th-TH"/>
              </w:rPr>
            </w:pPr>
            <w:r w:rsidRPr="009C01F5">
              <w:rPr>
                <w:rFonts w:cs="Times New Roman"/>
                <w:szCs w:val="22"/>
              </w:rPr>
              <w:t>-</w:t>
            </w:r>
          </w:p>
        </w:tc>
        <w:tc>
          <w:tcPr>
            <w:tcW w:w="270" w:type="dxa"/>
            <w:shd w:val="clear" w:color="auto" w:fill="auto"/>
          </w:tcPr>
          <w:p w14:paraId="194DE5D7" w14:textId="77777777" w:rsidR="00712741" w:rsidRPr="009C01F5" w:rsidRDefault="00712741" w:rsidP="00712741">
            <w:pPr>
              <w:tabs>
                <w:tab w:val="decimal" w:pos="780"/>
              </w:tabs>
              <w:spacing w:line="240" w:lineRule="atLeast"/>
              <w:jc w:val="right"/>
              <w:rPr>
                <w:rFonts w:cs="Times New Roman"/>
                <w:szCs w:val="22"/>
              </w:rPr>
            </w:pPr>
          </w:p>
        </w:tc>
        <w:tc>
          <w:tcPr>
            <w:tcW w:w="1260" w:type="dxa"/>
          </w:tcPr>
          <w:p w14:paraId="5C772798" w14:textId="69EE41FB" w:rsidR="00712741" w:rsidRPr="009C01F5" w:rsidRDefault="00712741" w:rsidP="00712741">
            <w:pPr>
              <w:tabs>
                <w:tab w:val="decimal" w:pos="860"/>
              </w:tabs>
              <w:spacing w:line="240" w:lineRule="atLeast"/>
              <w:jc w:val="right"/>
              <w:rPr>
                <w:rFonts w:cs="Times New Roman"/>
                <w:szCs w:val="22"/>
              </w:rPr>
            </w:pPr>
            <w:r w:rsidRPr="009C01F5">
              <w:rPr>
                <w:rFonts w:cs="Times New Roman"/>
                <w:szCs w:val="22"/>
              </w:rPr>
              <w:t xml:space="preserve"> 57 </w:t>
            </w:r>
          </w:p>
        </w:tc>
        <w:tc>
          <w:tcPr>
            <w:tcW w:w="270" w:type="dxa"/>
          </w:tcPr>
          <w:p w14:paraId="6236DECA" w14:textId="77777777" w:rsidR="00712741" w:rsidRPr="009C01F5" w:rsidRDefault="00712741" w:rsidP="00712741">
            <w:pPr>
              <w:tabs>
                <w:tab w:val="decimal" w:pos="860"/>
              </w:tabs>
              <w:spacing w:line="240" w:lineRule="atLeast"/>
              <w:jc w:val="right"/>
              <w:rPr>
                <w:rFonts w:cs="Times New Roman"/>
                <w:szCs w:val="22"/>
              </w:rPr>
            </w:pPr>
          </w:p>
        </w:tc>
        <w:tc>
          <w:tcPr>
            <w:tcW w:w="1278" w:type="dxa"/>
            <w:gridSpan w:val="2"/>
          </w:tcPr>
          <w:p w14:paraId="6E0DCCC9" w14:textId="74663B48" w:rsidR="00712741" w:rsidRPr="009C01F5" w:rsidRDefault="00712741" w:rsidP="00712741">
            <w:pPr>
              <w:tabs>
                <w:tab w:val="decimal" w:pos="860"/>
              </w:tabs>
              <w:spacing w:line="240" w:lineRule="atLeast"/>
              <w:jc w:val="right"/>
              <w:rPr>
                <w:rFonts w:cs="Times New Roman"/>
                <w:szCs w:val="22"/>
              </w:rPr>
            </w:pPr>
            <w:r w:rsidRPr="009C01F5">
              <w:rPr>
                <w:rFonts w:cs="Times New Roman"/>
                <w:szCs w:val="22"/>
              </w:rPr>
              <w:t xml:space="preserve"> 262 </w:t>
            </w:r>
          </w:p>
        </w:tc>
      </w:tr>
      <w:tr w:rsidR="00712741" w:rsidRPr="009C01F5" w14:paraId="5B594326" w14:textId="77777777" w:rsidTr="008F16B8">
        <w:trPr>
          <w:trHeight w:val="20"/>
        </w:trPr>
        <w:tc>
          <w:tcPr>
            <w:tcW w:w="2430" w:type="dxa"/>
            <w:vAlign w:val="bottom"/>
          </w:tcPr>
          <w:p w14:paraId="2D8E42A9" w14:textId="0226D845" w:rsidR="00712741" w:rsidRPr="009C01F5" w:rsidRDefault="00712741" w:rsidP="00712741">
            <w:pPr>
              <w:spacing w:line="240" w:lineRule="atLeast"/>
              <w:rPr>
                <w:rFonts w:cs="Times New Roman"/>
                <w:szCs w:val="22"/>
              </w:rPr>
            </w:pPr>
            <w:r w:rsidRPr="009C01F5">
              <w:rPr>
                <w:rFonts w:cs="Times New Roman"/>
                <w:szCs w:val="22"/>
              </w:rPr>
              <w:t>Loss carry forward</w:t>
            </w:r>
          </w:p>
        </w:tc>
        <w:tc>
          <w:tcPr>
            <w:tcW w:w="1080" w:type="dxa"/>
            <w:shd w:val="clear" w:color="auto" w:fill="auto"/>
          </w:tcPr>
          <w:p w14:paraId="45A02210" w14:textId="164655A8" w:rsidR="00712741" w:rsidRPr="009C01F5" w:rsidRDefault="00712741" w:rsidP="00712741">
            <w:pPr>
              <w:tabs>
                <w:tab w:val="decimal" w:pos="680"/>
              </w:tabs>
              <w:spacing w:line="240" w:lineRule="atLeast"/>
              <w:jc w:val="right"/>
              <w:rPr>
                <w:rFonts w:cs="Times New Roman"/>
                <w:szCs w:val="22"/>
              </w:rPr>
            </w:pPr>
            <w:r w:rsidRPr="009C01F5">
              <w:rPr>
                <w:rFonts w:cs="Times New Roman"/>
                <w:szCs w:val="22"/>
              </w:rPr>
              <w:t>3,411</w:t>
            </w:r>
          </w:p>
        </w:tc>
        <w:tc>
          <w:tcPr>
            <w:tcW w:w="270" w:type="dxa"/>
            <w:shd w:val="clear" w:color="auto" w:fill="auto"/>
            <w:vAlign w:val="bottom"/>
          </w:tcPr>
          <w:p w14:paraId="2B47A365" w14:textId="77777777" w:rsidR="00712741" w:rsidRPr="009C01F5" w:rsidRDefault="00712741" w:rsidP="00712741">
            <w:pPr>
              <w:tabs>
                <w:tab w:val="decimal" w:pos="780"/>
              </w:tabs>
              <w:spacing w:line="240" w:lineRule="atLeast"/>
              <w:jc w:val="right"/>
              <w:rPr>
                <w:rFonts w:cs="Times New Roman"/>
                <w:szCs w:val="22"/>
              </w:rPr>
            </w:pPr>
          </w:p>
        </w:tc>
        <w:tc>
          <w:tcPr>
            <w:tcW w:w="990" w:type="dxa"/>
            <w:shd w:val="clear" w:color="auto" w:fill="auto"/>
          </w:tcPr>
          <w:p w14:paraId="76541C86" w14:textId="10FD3817" w:rsidR="00712741" w:rsidRPr="009C01F5" w:rsidRDefault="00712741" w:rsidP="00005DE4">
            <w:pPr>
              <w:tabs>
                <w:tab w:val="decimal" w:pos="614"/>
              </w:tabs>
              <w:spacing w:line="240" w:lineRule="atLeast"/>
              <w:ind w:right="-74"/>
              <w:jc w:val="right"/>
              <w:rPr>
                <w:rFonts w:cs="Times New Roman"/>
                <w:szCs w:val="22"/>
              </w:rPr>
            </w:pPr>
            <w:r w:rsidRPr="009C01F5">
              <w:rPr>
                <w:rFonts w:cs="Times New Roman"/>
                <w:szCs w:val="22"/>
              </w:rPr>
              <w:t>(875)</w:t>
            </w:r>
          </w:p>
        </w:tc>
        <w:tc>
          <w:tcPr>
            <w:tcW w:w="270" w:type="dxa"/>
            <w:shd w:val="clear" w:color="auto" w:fill="auto"/>
          </w:tcPr>
          <w:p w14:paraId="13D741C9" w14:textId="77777777" w:rsidR="00712741" w:rsidRPr="009C01F5" w:rsidRDefault="00712741" w:rsidP="00712741">
            <w:pPr>
              <w:tabs>
                <w:tab w:val="decimal" w:pos="780"/>
              </w:tabs>
              <w:spacing w:line="240" w:lineRule="atLeast"/>
              <w:jc w:val="right"/>
              <w:rPr>
                <w:rFonts w:cs="Times New Roman"/>
                <w:szCs w:val="22"/>
              </w:rPr>
            </w:pPr>
          </w:p>
        </w:tc>
        <w:tc>
          <w:tcPr>
            <w:tcW w:w="1440" w:type="dxa"/>
            <w:shd w:val="clear" w:color="auto" w:fill="auto"/>
          </w:tcPr>
          <w:p w14:paraId="44036E4C" w14:textId="5D5D7271" w:rsidR="00712741" w:rsidRPr="009C01F5" w:rsidRDefault="00712741" w:rsidP="00712741">
            <w:pPr>
              <w:tabs>
                <w:tab w:val="decimal" w:pos="680"/>
              </w:tabs>
              <w:spacing w:line="240" w:lineRule="atLeast"/>
              <w:jc w:val="right"/>
              <w:rPr>
                <w:rFonts w:cs="Times New Roman"/>
                <w:szCs w:val="22"/>
              </w:rPr>
            </w:pPr>
            <w:r w:rsidRPr="009C01F5">
              <w:rPr>
                <w:rFonts w:cs="Times New Roman"/>
                <w:szCs w:val="22"/>
              </w:rPr>
              <w:t>-</w:t>
            </w:r>
          </w:p>
        </w:tc>
        <w:tc>
          <w:tcPr>
            <w:tcW w:w="270" w:type="dxa"/>
            <w:shd w:val="clear" w:color="auto" w:fill="auto"/>
          </w:tcPr>
          <w:p w14:paraId="52AB2EE1" w14:textId="77777777" w:rsidR="00712741" w:rsidRPr="009C01F5" w:rsidRDefault="00712741" w:rsidP="00712741">
            <w:pPr>
              <w:tabs>
                <w:tab w:val="decimal" w:pos="780"/>
              </w:tabs>
              <w:spacing w:line="240" w:lineRule="atLeast"/>
              <w:jc w:val="right"/>
              <w:rPr>
                <w:rFonts w:cs="Times New Roman"/>
                <w:szCs w:val="22"/>
              </w:rPr>
            </w:pPr>
          </w:p>
        </w:tc>
        <w:tc>
          <w:tcPr>
            <w:tcW w:w="1260" w:type="dxa"/>
          </w:tcPr>
          <w:p w14:paraId="0C323C57" w14:textId="64FC39B5" w:rsidR="00712741" w:rsidRPr="009C01F5" w:rsidRDefault="00712741" w:rsidP="00712741">
            <w:pPr>
              <w:tabs>
                <w:tab w:val="decimal" w:pos="680"/>
              </w:tabs>
              <w:spacing w:line="240" w:lineRule="atLeast"/>
              <w:jc w:val="right"/>
              <w:rPr>
                <w:rFonts w:cs="Times New Roman"/>
                <w:szCs w:val="22"/>
              </w:rPr>
            </w:pPr>
            <w:r w:rsidRPr="009C01F5">
              <w:rPr>
                <w:rFonts w:cs="Times New Roman"/>
                <w:szCs w:val="22"/>
              </w:rPr>
              <w:t>-</w:t>
            </w:r>
          </w:p>
        </w:tc>
        <w:tc>
          <w:tcPr>
            <w:tcW w:w="270" w:type="dxa"/>
          </w:tcPr>
          <w:p w14:paraId="7E419DD5" w14:textId="77777777" w:rsidR="00712741" w:rsidRPr="009C01F5" w:rsidRDefault="00712741" w:rsidP="00712741">
            <w:pPr>
              <w:tabs>
                <w:tab w:val="decimal" w:pos="680"/>
              </w:tabs>
              <w:spacing w:line="240" w:lineRule="atLeast"/>
              <w:jc w:val="right"/>
              <w:rPr>
                <w:rFonts w:cs="Times New Roman"/>
                <w:szCs w:val="22"/>
              </w:rPr>
            </w:pPr>
          </w:p>
        </w:tc>
        <w:tc>
          <w:tcPr>
            <w:tcW w:w="1278" w:type="dxa"/>
            <w:gridSpan w:val="2"/>
          </w:tcPr>
          <w:p w14:paraId="3650F87A" w14:textId="3B3EBABB" w:rsidR="00712741" w:rsidRPr="009C01F5" w:rsidRDefault="00712741" w:rsidP="00712741">
            <w:pPr>
              <w:tabs>
                <w:tab w:val="decimal" w:pos="680"/>
              </w:tabs>
              <w:spacing w:line="240" w:lineRule="atLeast"/>
              <w:jc w:val="right"/>
              <w:rPr>
                <w:rFonts w:cs="Times New Roman"/>
                <w:szCs w:val="22"/>
              </w:rPr>
            </w:pPr>
            <w:r w:rsidRPr="009C01F5">
              <w:rPr>
                <w:rFonts w:cs="Times New Roman"/>
                <w:szCs w:val="22"/>
              </w:rPr>
              <w:t xml:space="preserve"> 2,536 </w:t>
            </w:r>
          </w:p>
        </w:tc>
      </w:tr>
      <w:tr w:rsidR="00712741" w:rsidRPr="009C01F5" w14:paraId="0D6CD45A" w14:textId="77777777" w:rsidTr="008F16B8">
        <w:trPr>
          <w:trHeight w:val="20"/>
        </w:trPr>
        <w:tc>
          <w:tcPr>
            <w:tcW w:w="2430" w:type="dxa"/>
            <w:vAlign w:val="bottom"/>
          </w:tcPr>
          <w:p w14:paraId="0A71F90D" w14:textId="6326DCE5" w:rsidR="00712741" w:rsidRPr="009C01F5" w:rsidRDefault="00712741" w:rsidP="00712741">
            <w:pPr>
              <w:spacing w:line="240" w:lineRule="atLeast"/>
              <w:rPr>
                <w:rFonts w:cs="Times New Roman"/>
                <w:szCs w:val="22"/>
                <w:cs/>
              </w:rPr>
            </w:pPr>
            <w:r w:rsidRPr="009C01F5">
              <w:rPr>
                <w:rFonts w:cs="Times New Roman"/>
                <w:szCs w:val="22"/>
              </w:rPr>
              <w:t>Others</w:t>
            </w:r>
          </w:p>
        </w:tc>
        <w:tc>
          <w:tcPr>
            <w:tcW w:w="1080" w:type="dxa"/>
            <w:tcBorders>
              <w:bottom w:val="single" w:sz="4" w:space="0" w:color="auto"/>
            </w:tcBorders>
            <w:shd w:val="clear" w:color="auto" w:fill="auto"/>
          </w:tcPr>
          <w:p w14:paraId="516C1EF2" w14:textId="2350DB96" w:rsidR="00712741" w:rsidRPr="009C01F5" w:rsidRDefault="00712741" w:rsidP="00712741">
            <w:pPr>
              <w:tabs>
                <w:tab w:val="decimal" w:pos="780"/>
              </w:tabs>
              <w:spacing w:line="240" w:lineRule="atLeast"/>
              <w:jc w:val="right"/>
              <w:rPr>
                <w:rFonts w:cs="Times New Roman"/>
                <w:szCs w:val="22"/>
                <w:cs/>
              </w:rPr>
            </w:pPr>
            <w:r w:rsidRPr="009C01F5">
              <w:rPr>
                <w:rFonts w:cs="Times New Roman"/>
                <w:szCs w:val="22"/>
              </w:rPr>
              <w:t>408</w:t>
            </w:r>
          </w:p>
        </w:tc>
        <w:tc>
          <w:tcPr>
            <w:tcW w:w="270" w:type="dxa"/>
            <w:shd w:val="clear" w:color="auto" w:fill="auto"/>
            <w:vAlign w:val="bottom"/>
          </w:tcPr>
          <w:p w14:paraId="3BEBFEBC" w14:textId="77777777" w:rsidR="00712741" w:rsidRPr="009C01F5" w:rsidRDefault="00712741" w:rsidP="00712741">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67983D73" w14:textId="708E79F0" w:rsidR="00712741" w:rsidRPr="009C01F5" w:rsidRDefault="00712741" w:rsidP="00005DE4">
            <w:pPr>
              <w:tabs>
                <w:tab w:val="decimal" w:pos="614"/>
              </w:tabs>
              <w:spacing w:line="240" w:lineRule="atLeast"/>
              <w:ind w:right="-74"/>
              <w:jc w:val="right"/>
              <w:rPr>
                <w:rFonts w:cs="Times New Roman"/>
                <w:szCs w:val="22"/>
                <w:cs/>
              </w:rPr>
            </w:pPr>
            <w:r w:rsidRPr="009C01F5">
              <w:rPr>
                <w:rFonts w:cs="Times New Roman"/>
                <w:szCs w:val="22"/>
              </w:rPr>
              <w:t>(308)</w:t>
            </w:r>
          </w:p>
        </w:tc>
        <w:tc>
          <w:tcPr>
            <w:tcW w:w="270" w:type="dxa"/>
            <w:shd w:val="clear" w:color="auto" w:fill="auto"/>
          </w:tcPr>
          <w:p w14:paraId="567A45BC" w14:textId="77777777" w:rsidR="00712741" w:rsidRPr="009C01F5" w:rsidRDefault="00712741" w:rsidP="00712741">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2BD218C9" w14:textId="24E8DC82" w:rsidR="00712741" w:rsidRPr="009C01F5" w:rsidRDefault="00712741" w:rsidP="00712741">
            <w:pPr>
              <w:tabs>
                <w:tab w:val="decimal" w:pos="780"/>
              </w:tabs>
              <w:spacing w:line="240" w:lineRule="atLeast"/>
              <w:jc w:val="right"/>
              <w:rPr>
                <w:rFonts w:cs="Times New Roman"/>
                <w:szCs w:val="22"/>
              </w:rPr>
            </w:pPr>
            <w:r w:rsidRPr="009C01F5">
              <w:rPr>
                <w:rFonts w:cs="Times New Roman"/>
                <w:szCs w:val="22"/>
              </w:rPr>
              <w:t>1,385</w:t>
            </w:r>
          </w:p>
        </w:tc>
        <w:tc>
          <w:tcPr>
            <w:tcW w:w="270" w:type="dxa"/>
            <w:shd w:val="clear" w:color="auto" w:fill="auto"/>
          </w:tcPr>
          <w:p w14:paraId="360DA88B" w14:textId="77777777" w:rsidR="00712741" w:rsidRPr="009C01F5" w:rsidRDefault="00712741" w:rsidP="00712741">
            <w:pPr>
              <w:tabs>
                <w:tab w:val="decimal" w:pos="780"/>
              </w:tabs>
              <w:spacing w:line="240" w:lineRule="atLeast"/>
              <w:jc w:val="right"/>
              <w:rPr>
                <w:rFonts w:cs="Times New Roman"/>
                <w:szCs w:val="22"/>
              </w:rPr>
            </w:pPr>
          </w:p>
        </w:tc>
        <w:tc>
          <w:tcPr>
            <w:tcW w:w="1260" w:type="dxa"/>
            <w:tcBorders>
              <w:bottom w:val="single" w:sz="4" w:space="0" w:color="auto"/>
            </w:tcBorders>
          </w:tcPr>
          <w:p w14:paraId="4507A7F3" w14:textId="1460257F" w:rsidR="00712741" w:rsidRPr="009C01F5" w:rsidRDefault="00712741" w:rsidP="00712741">
            <w:pPr>
              <w:tabs>
                <w:tab w:val="decimal" w:pos="860"/>
              </w:tabs>
              <w:spacing w:line="240" w:lineRule="atLeast"/>
              <w:jc w:val="right"/>
              <w:rPr>
                <w:rFonts w:cs="Times New Roman"/>
                <w:szCs w:val="22"/>
                <w:cs/>
              </w:rPr>
            </w:pPr>
            <w:r w:rsidRPr="009C01F5">
              <w:rPr>
                <w:rFonts w:cs="Times New Roman"/>
                <w:szCs w:val="22"/>
              </w:rPr>
              <w:t>1</w:t>
            </w:r>
          </w:p>
        </w:tc>
        <w:tc>
          <w:tcPr>
            <w:tcW w:w="270" w:type="dxa"/>
          </w:tcPr>
          <w:p w14:paraId="51C2EBBE" w14:textId="77777777" w:rsidR="00712741" w:rsidRPr="009C01F5" w:rsidRDefault="00712741" w:rsidP="00712741">
            <w:pPr>
              <w:tabs>
                <w:tab w:val="decimal" w:pos="860"/>
              </w:tabs>
              <w:spacing w:line="240" w:lineRule="atLeast"/>
              <w:jc w:val="right"/>
              <w:rPr>
                <w:rFonts w:cs="Times New Roman"/>
                <w:szCs w:val="22"/>
                <w:cs/>
              </w:rPr>
            </w:pPr>
          </w:p>
        </w:tc>
        <w:tc>
          <w:tcPr>
            <w:tcW w:w="1278" w:type="dxa"/>
            <w:gridSpan w:val="2"/>
            <w:tcBorders>
              <w:bottom w:val="single" w:sz="4" w:space="0" w:color="auto"/>
            </w:tcBorders>
          </w:tcPr>
          <w:p w14:paraId="3DDAC964" w14:textId="478B2A70" w:rsidR="00712741" w:rsidRPr="009C01F5" w:rsidRDefault="00712741" w:rsidP="00712741">
            <w:pPr>
              <w:tabs>
                <w:tab w:val="decimal" w:pos="860"/>
              </w:tabs>
              <w:spacing w:line="240" w:lineRule="atLeast"/>
              <w:jc w:val="right"/>
              <w:rPr>
                <w:rFonts w:cs="Times New Roman"/>
                <w:szCs w:val="22"/>
                <w:cs/>
              </w:rPr>
            </w:pPr>
            <w:r w:rsidRPr="009C01F5">
              <w:rPr>
                <w:rFonts w:cs="Times New Roman"/>
                <w:szCs w:val="22"/>
              </w:rPr>
              <w:t xml:space="preserve"> 1,486 </w:t>
            </w:r>
          </w:p>
        </w:tc>
      </w:tr>
      <w:tr w:rsidR="00712741" w:rsidRPr="009C01F5" w14:paraId="39EE39A4" w14:textId="77777777" w:rsidTr="008F16B8">
        <w:trPr>
          <w:trHeight w:val="20"/>
        </w:trPr>
        <w:tc>
          <w:tcPr>
            <w:tcW w:w="2430" w:type="dxa"/>
            <w:vAlign w:val="bottom"/>
          </w:tcPr>
          <w:p w14:paraId="231B3E10" w14:textId="6082C701" w:rsidR="00712741" w:rsidRPr="009C01F5" w:rsidRDefault="00712741" w:rsidP="00712741">
            <w:pPr>
              <w:spacing w:line="240" w:lineRule="atLeast"/>
              <w:rPr>
                <w:rFonts w:cs="Times New Roman"/>
                <w:b/>
                <w:bCs/>
                <w:szCs w:val="22"/>
              </w:rPr>
            </w:pPr>
            <w:r w:rsidRPr="009C01F5">
              <w:rPr>
                <w:rFonts w:cs="Times New Roman"/>
                <w:b/>
                <w:bCs/>
                <w:szCs w:val="22"/>
              </w:rPr>
              <w:t>Total</w:t>
            </w:r>
          </w:p>
        </w:tc>
        <w:tc>
          <w:tcPr>
            <w:tcW w:w="1080" w:type="dxa"/>
            <w:tcBorders>
              <w:top w:val="single" w:sz="4" w:space="0" w:color="auto"/>
              <w:bottom w:val="double" w:sz="4" w:space="0" w:color="auto"/>
            </w:tcBorders>
            <w:shd w:val="clear" w:color="auto" w:fill="auto"/>
          </w:tcPr>
          <w:p w14:paraId="6728BC95" w14:textId="7004BCE4" w:rsidR="00712741" w:rsidRPr="009C01F5" w:rsidRDefault="00712741" w:rsidP="00712741">
            <w:pPr>
              <w:tabs>
                <w:tab w:val="decimal" w:pos="780"/>
              </w:tabs>
              <w:spacing w:line="240" w:lineRule="atLeast"/>
              <w:jc w:val="right"/>
              <w:rPr>
                <w:rFonts w:cs="Times New Roman"/>
                <w:b/>
                <w:bCs/>
                <w:szCs w:val="22"/>
              </w:rPr>
            </w:pPr>
            <w:r w:rsidRPr="009C01F5">
              <w:rPr>
                <w:rFonts w:cs="Times New Roman"/>
                <w:b/>
                <w:bCs/>
                <w:szCs w:val="22"/>
              </w:rPr>
              <w:t>5,246</w:t>
            </w:r>
          </w:p>
        </w:tc>
        <w:tc>
          <w:tcPr>
            <w:tcW w:w="270" w:type="dxa"/>
            <w:shd w:val="clear" w:color="auto" w:fill="auto"/>
            <w:vAlign w:val="bottom"/>
          </w:tcPr>
          <w:p w14:paraId="20D798FE" w14:textId="77777777" w:rsidR="00712741" w:rsidRPr="009C01F5" w:rsidRDefault="00712741" w:rsidP="00712741">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0A14FB3A" w14:textId="58964B95" w:rsidR="00712741" w:rsidRPr="009C01F5" w:rsidRDefault="00712741" w:rsidP="00005DE4">
            <w:pPr>
              <w:tabs>
                <w:tab w:val="decimal" w:pos="614"/>
              </w:tabs>
              <w:spacing w:line="240" w:lineRule="atLeast"/>
              <w:ind w:right="-74"/>
              <w:jc w:val="right"/>
              <w:rPr>
                <w:rFonts w:cs="Times New Roman"/>
                <w:b/>
                <w:bCs/>
                <w:szCs w:val="22"/>
              </w:rPr>
            </w:pPr>
            <w:r w:rsidRPr="009C01F5">
              <w:rPr>
                <w:rFonts w:cs="Times New Roman"/>
                <w:b/>
                <w:bCs/>
                <w:szCs w:val="22"/>
              </w:rPr>
              <w:t>1</w:t>
            </w:r>
            <w:r w:rsidR="00E47ACF" w:rsidRPr="009C01F5">
              <w:rPr>
                <w:rFonts w:cs="Times New Roman"/>
                <w:b/>
                <w:bCs/>
                <w:szCs w:val="22"/>
              </w:rPr>
              <w:t>,</w:t>
            </w:r>
            <w:r w:rsidRPr="009C01F5">
              <w:rPr>
                <w:rFonts w:cs="Times New Roman"/>
                <w:b/>
                <w:bCs/>
                <w:szCs w:val="22"/>
              </w:rPr>
              <w:t>05</w:t>
            </w:r>
            <w:r w:rsidR="00E47ACF" w:rsidRPr="009C01F5">
              <w:rPr>
                <w:rFonts w:cs="Times New Roman"/>
                <w:b/>
                <w:bCs/>
                <w:szCs w:val="22"/>
              </w:rPr>
              <w:t>7</w:t>
            </w:r>
          </w:p>
        </w:tc>
        <w:tc>
          <w:tcPr>
            <w:tcW w:w="270" w:type="dxa"/>
            <w:shd w:val="clear" w:color="auto" w:fill="auto"/>
          </w:tcPr>
          <w:p w14:paraId="61F6A753" w14:textId="77777777" w:rsidR="00712741" w:rsidRPr="009C01F5" w:rsidRDefault="00712741" w:rsidP="00712741">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4E7E1163" w14:textId="1E337E51" w:rsidR="00712741" w:rsidRPr="009C01F5" w:rsidRDefault="00712741" w:rsidP="00712741">
            <w:pPr>
              <w:tabs>
                <w:tab w:val="decimal" w:pos="780"/>
              </w:tabs>
              <w:spacing w:line="240" w:lineRule="atLeast"/>
              <w:jc w:val="right"/>
              <w:rPr>
                <w:rFonts w:cs="Times New Roman"/>
                <w:b/>
                <w:bCs/>
                <w:szCs w:val="22"/>
              </w:rPr>
            </w:pPr>
            <w:r w:rsidRPr="009C01F5">
              <w:rPr>
                <w:rFonts w:cs="Times New Roman"/>
                <w:b/>
                <w:bCs/>
                <w:szCs w:val="22"/>
              </w:rPr>
              <w:t>1,317</w:t>
            </w:r>
          </w:p>
        </w:tc>
        <w:tc>
          <w:tcPr>
            <w:tcW w:w="270" w:type="dxa"/>
            <w:shd w:val="clear" w:color="auto" w:fill="auto"/>
          </w:tcPr>
          <w:p w14:paraId="556DF4EE" w14:textId="77777777" w:rsidR="00712741" w:rsidRPr="009C01F5" w:rsidRDefault="00712741" w:rsidP="00712741">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765A32DD" w14:textId="3881ACC9" w:rsidR="00712741" w:rsidRPr="009C01F5" w:rsidRDefault="00712741" w:rsidP="00712741">
            <w:pPr>
              <w:tabs>
                <w:tab w:val="decimal" w:pos="860"/>
              </w:tabs>
              <w:spacing w:line="240" w:lineRule="atLeast"/>
              <w:jc w:val="right"/>
              <w:rPr>
                <w:rFonts w:cs="Times New Roman"/>
                <w:b/>
                <w:bCs/>
                <w:szCs w:val="22"/>
              </w:rPr>
            </w:pPr>
            <w:r w:rsidRPr="009C01F5">
              <w:rPr>
                <w:rFonts w:cs="Times New Roman"/>
                <w:b/>
                <w:bCs/>
                <w:szCs w:val="22"/>
              </w:rPr>
              <w:t>311</w:t>
            </w:r>
          </w:p>
        </w:tc>
        <w:tc>
          <w:tcPr>
            <w:tcW w:w="270" w:type="dxa"/>
          </w:tcPr>
          <w:p w14:paraId="7D5E3168" w14:textId="77777777" w:rsidR="00712741" w:rsidRPr="009C01F5" w:rsidRDefault="00712741" w:rsidP="00712741">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219A5CFE" w14:textId="61CE802C" w:rsidR="00712741" w:rsidRPr="009C01F5" w:rsidRDefault="00712741" w:rsidP="00712741">
            <w:pPr>
              <w:tabs>
                <w:tab w:val="decimal" w:pos="860"/>
              </w:tabs>
              <w:spacing w:line="240" w:lineRule="atLeast"/>
              <w:jc w:val="right"/>
              <w:rPr>
                <w:rFonts w:cs="Times New Roman"/>
                <w:b/>
                <w:bCs/>
                <w:szCs w:val="22"/>
              </w:rPr>
            </w:pPr>
            <w:r w:rsidRPr="009C01F5">
              <w:rPr>
                <w:rFonts w:cs="Times New Roman"/>
                <w:b/>
                <w:bCs/>
                <w:szCs w:val="22"/>
              </w:rPr>
              <w:t>5,817</w:t>
            </w:r>
          </w:p>
        </w:tc>
      </w:tr>
      <w:tr w:rsidR="00215716" w:rsidRPr="009C01F5" w14:paraId="4302475F" w14:textId="77777777" w:rsidTr="008F16B8">
        <w:trPr>
          <w:trHeight w:val="20"/>
        </w:trPr>
        <w:tc>
          <w:tcPr>
            <w:tcW w:w="2430" w:type="dxa"/>
            <w:vAlign w:val="bottom"/>
          </w:tcPr>
          <w:p w14:paraId="0326195B" w14:textId="77777777" w:rsidR="00215716" w:rsidRPr="009C01F5" w:rsidRDefault="00215716" w:rsidP="002869F8">
            <w:pPr>
              <w:spacing w:line="120" w:lineRule="exact"/>
              <w:rPr>
                <w:rFonts w:cs="Times New Roman"/>
                <w:szCs w:val="22"/>
              </w:rPr>
            </w:pPr>
          </w:p>
        </w:tc>
        <w:tc>
          <w:tcPr>
            <w:tcW w:w="1080" w:type="dxa"/>
            <w:shd w:val="clear" w:color="auto" w:fill="auto"/>
            <w:vAlign w:val="bottom"/>
          </w:tcPr>
          <w:p w14:paraId="67A76430" w14:textId="77777777" w:rsidR="00215716" w:rsidRPr="009C01F5" w:rsidRDefault="00215716" w:rsidP="002869F8">
            <w:pPr>
              <w:tabs>
                <w:tab w:val="decimal" w:pos="780"/>
              </w:tabs>
              <w:spacing w:line="120" w:lineRule="exact"/>
              <w:jc w:val="right"/>
              <w:rPr>
                <w:rFonts w:cs="Times New Roman"/>
                <w:szCs w:val="22"/>
              </w:rPr>
            </w:pPr>
          </w:p>
        </w:tc>
        <w:tc>
          <w:tcPr>
            <w:tcW w:w="270" w:type="dxa"/>
            <w:shd w:val="clear" w:color="auto" w:fill="auto"/>
            <w:vAlign w:val="bottom"/>
          </w:tcPr>
          <w:p w14:paraId="1BBB851F" w14:textId="77777777" w:rsidR="00215716" w:rsidRPr="009C01F5" w:rsidRDefault="00215716" w:rsidP="002869F8">
            <w:pPr>
              <w:tabs>
                <w:tab w:val="decimal" w:pos="780"/>
              </w:tabs>
              <w:spacing w:line="120" w:lineRule="exact"/>
              <w:jc w:val="right"/>
              <w:rPr>
                <w:rFonts w:cs="Times New Roman"/>
                <w:szCs w:val="22"/>
              </w:rPr>
            </w:pPr>
          </w:p>
        </w:tc>
        <w:tc>
          <w:tcPr>
            <w:tcW w:w="990" w:type="dxa"/>
            <w:shd w:val="clear" w:color="auto" w:fill="auto"/>
            <w:vAlign w:val="bottom"/>
          </w:tcPr>
          <w:p w14:paraId="03EEAE2A" w14:textId="77777777" w:rsidR="00215716" w:rsidRPr="009C01F5" w:rsidRDefault="00215716" w:rsidP="002869F8">
            <w:pPr>
              <w:tabs>
                <w:tab w:val="decimal" w:pos="780"/>
              </w:tabs>
              <w:spacing w:line="120" w:lineRule="exact"/>
              <w:jc w:val="right"/>
              <w:rPr>
                <w:rFonts w:cs="Times New Roman"/>
                <w:szCs w:val="22"/>
              </w:rPr>
            </w:pPr>
          </w:p>
        </w:tc>
        <w:tc>
          <w:tcPr>
            <w:tcW w:w="270" w:type="dxa"/>
            <w:shd w:val="clear" w:color="auto" w:fill="auto"/>
            <w:vAlign w:val="bottom"/>
          </w:tcPr>
          <w:p w14:paraId="769C21B3" w14:textId="77777777" w:rsidR="00215716" w:rsidRPr="009C01F5" w:rsidRDefault="00215716" w:rsidP="002869F8">
            <w:pPr>
              <w:tabs>
                <w:tab w:val="decimal" w:pos="780"/>
              </w:tabs>
              <w:spacing w:line="120" w:lineRule="exact"/>
              <w:jc w:val="right"/>
              <w:rPr>
                <w:rFonts w:cs="Times New Roman"/>
                <w:szCs w:val="22"/>
              </w:rPr>
            </w:pPr>
          </w:p>
        </w:tc>
        <w:tc>
          <w:tcPr>
            <w:tcW w:w="1440" w:type="dxa"/>
            <w:shd w:val="clear" w:color="auto" w:fill="auto"/>
            <w:vAlign w:val="bottom"/>
          </w:tcPr>
          <w:p w14:paraId="5EC5C2D1" w14:textId="77777777" w:rsidR="00215716" w:rsidRPr="009C01F5" w:rsidRDefault="00215716" w:rsidP="002869F8">
            <w:pPr>
              <w:tabs>
                <w:tab w:val="decimal" w:pos="780"/>
              </w:tabs>
              <w:spacing w:line="120" w:lineRule="exact"/>
              <w:jc w:val="right"/>
              <w:rPr>
                <w:rFonts w:cs="Times New Roman"/>
                <w:szCs w:val="22"/>
              </w:rPr>
            </w:pPr>
          </w:p>
        </w:tc>
        <w:tc>
          <w:tcPr>
            <w:tcW w:w="270" w:type="dxa"/>
            <w:shd w:val="clear" w:color="auto" w:fill="auto"/>
            <w:vAlign w:val="bottom"/>
          </w:tcPr>
          <w:p w14:paraId="63CFB041" w14:textId="77777777" w:rsidR="00215716" w:rsidRPr="009C01F5" w:rsidRDefault="00215716" w:rsidP="002869F8">
            <w:pPr>
              <w:tabs>
                <w:tab w:val="decimal" w:pos="780"/>
              </w:tabs>
              <w:spacing w:line="120" w:lineRule="exact"/>
              <w:jc w:val="right"/>
              <w:rPr>
                <w:rFonts w:cs="Times New Roman"/>
                <w:szCs w:val="22"/>
              </w:rPr>
            </w:pPr>
          </w:p>
        </w:tc>
        <w:tc>
          <w:tcPr>
            <w:tcW w:w="1260" w:type="dxa"/>
            <w:tcBorders>
              <w:top w:val="double" w:sz="4" w:space="0" w:color="auto"/>
            </w:tcBorders>
            <w:vAlign w:val="bottom"/>
          </w:tcPr>
          <w:p w14:paraId="31A98FC5" w14:textId="77777777" w:rsidR="00215716" w:rsidRPr="009C01F5" w:rsidRDefault="00215716" w:rsidP="002869F8">
            <w:pPr>
              <w:tabs>
                <w:tab w:val="decimal" w:pos="860"/>
              </w:tabs>
              <w:spacing w:line="120" w:lineRule="exact"/>
              <w:jc w:val="right"/>
              <w:rPr>
                <w:rFonts w:cs="Times New Roman"/>
                <w:szCs w:val="22"/>
              </w:rPr>
            </w:pPr>
          </w:p>
        </w:tc>
        <w:tc>
          <w:tcPr>
            <w:tcW w:w="270" w:type="dxa"/>
            <w:vAlign w:val="bottom"/>
          </w:tcPr>
          <w:p w14:paraId="50FD5075" w14:textId="77777777" w:rsidR="00215716" w:rsidRPr="009C01F5" w:rsidRDefault="00215716" w:rsidP="002869F8">
            <w:pPr>
              <w:tabs>
                <w:tab w:val="decimal" w:pos="860"/>
              </w:tabs>
              <w:spacing w:line="120" w:lineRule="exact"/>
              <w:jc w:val="right"/>
              <w:rPr>
                <w:rFonts w:cs="Times New Roman"/>
                <w:szCs w:val="22"/>
              </w:rPr>
            </w:pPr>
          </w:p>
        </w:tc>
        <w:tc>
          <w:tcPr>
            <w:tcW w:w="1278" w:type="dxa"/>
            <w:gridSpan w:val="2"/>
            <w:vAlign w:val="bottom"/>
          </w:tcPr>
          <w:p w14:paraId="210474D1" w14:textId="77777777" w:rsidR="00215716" w:rsidRPr="009C01F5" w:rsidRDefault="00215716" w:rsidP="002869F8">
            <w:pPr>
              <w:tabs>
                <w:tab w:val="decimal" w:pos="860"/>
              </w:tabs>
              <w:spacing w:line="120" w:lineRule="exact"/>
              <w:jc w:val="right"/>
              <w:rPr>
                <w:rFonts w:cs="Times New Roman"/>
                <w:szCs w:val="22"/>
              </w:rPr>
            </w:pPr>
          </w:p>
        </w:tc>
      </w:tr>
      <w:tr w:rsidR="00215716" w:rsidRPr="009C01F5" w14:paraId="1E2CD34E" w14:textId="77777777" w:rsidTr="008F16B8">
        <w:trPr>
          <w:trHeight w:val="20"/>
        </w:trPr>
        <w:tc>
          <w:tcPr>
            <w:tcW w:w="2430" w:type="dxa"/>
            <w:vAlign w:val="bottom"/>
          </w:tcPr>
          <w:p w14:paraId="4978F25C" w14:textId="7FD53B9E" w:rsidR="00215716" w:rsidRPr="009C01F5" w:rsidRDefault="00215716" w:rsidP="00215716">
            <w:pPr>
              <w:spacing w:line="240" w:lineRule="atLeast"/>
              <w:rPr>
                <w:rFonts w:cs="Times New Roman"/>
                <w:b/>
                <w:bCs/>
                <w:i/>
                <w:iCs/>
                <w:szCs w:val="22"/>
              </w:rPr>
            </w:pPr>
            <w:r w:rsidRPr="009C01F5">
              <w:rPr>
                <w:rFonts w:cs="Times New Roman"/>
                <w:b/>
                <w:bCs/>
                <w:i/>
                <w:iCs/>
                <w:szCs w:val="22"/>
              </w:rPr>
              <w:t>Deferred tax liabilities</w:t>
            </w:r>
          </w:p>
        </w:tc>
        <w:tc>
          <w:tcPr>
            <w:tcW w:w="1080" w:type="dxa"/>
            <w:shd w:val="clear" w:color="auto" w:fill="auto"/>
            <w:vAlign w:val="bottom"/>
          </w:tcPr>
          <w:p w14:paraId="3FF68E03" w14:textId="77777777" w:rsidR="00215716" w:rsidRPr="009C01F5"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70B2D3B7" w14:textId="77777777" w:rsidR="00215716" w:rsidRPr="009C01F5" w:rsidRDefault="00215716" w:rsidP="00215716">
            <w:pPr>
              <w:tabs>
                <w:tab w:val="decimal" w:pos="780"/>
              </w:tabs>
              <w:spacing w:line="240" w:lineRule="atLeast"/>
              <w:jc w:val="right"/>
              <w:rPr>
                <w:rFonts w:cs="Times New Roman"/>
                <w:szCs w:val="22"/>
              </w:rPr>
            </w:pPr>
          </w:p>
        </w:tc>
        <w:tc>
          <w:tcPr>
            <w:tcW w:w="990" w:type="dxa"/>
            <w:shd w:val="clear" w:color="auto" w:fill="auto"/>
            <w:vAlign w:val="bottom"/>
          </w:tcPr>
          <w:p w14:paraId="17711064" w14:textId="77777777" w:rsidR="00215716" w:rsidRPr="009C01F5"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678E7802" w14:textId="77777777" w:rsidR="00215716" w:rsidRPr="009C01F5" w:rsidRDefault="00215716" w:rsidP="00215716">
            <w:pPr>
              <w:tabs>
                <w:tab w:val="decimal" w:pos="780"/>
              </w:tabs>
              <w:spacing w:line="240" w:lineRule="atLeast"/>
              <w:jc w:val="right"/>
              <w:rPr>
                <w:rFonts w:cs="Times New Roman"/>
                <w:szCs w:val="22"/>
              </w:rPr>
            </w:pPr>
          </w:p>
        </w:tc>
        <w:tc>
          <w:tcPr>
            <w:tcW w:w="1440" w:type="dxa"/>
            <w:shd w:val="clear" w:color="auto" w:fill="auto"/>
            <w:vAlign w:val="bottom"/>
          </w:tcPr>
          <w:p w14:paraId="5F9EE0F5" w14:textId="77777777" w:rsidR="00215716" w:rsidRPr="009C01F5"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6D28F6FC" w14:textId="77777777" w:rsidR="00215716" w:rsidRPr="009C01F5" w:rsidRDefault="00215716" w:rsidP="00215716">
            <w:pPr>
              <w:tabs>
                <w:tab w:val="decimal" w:pos="780"/>
              </w:tabs>
              <w:spacing w:line="240" w:lineRule="atLeast"/>
              <w:jc w:val="right"/>
              <w:rPr>
                <w:rFonts w:cs="Times New Roman"/>
                <w:szCs w:val="22"/>
              </w:rPr>
            </w:pPr>
          </w:p>
        </w:tc>
        <w:tc>
          <w:tcPr>
            <w:tcW w:w="1260" w:type="dxa"/>
            <w:vAlign w:val="bottom"/>
          </w:tcPr>
          <w:p w14:paraId="57981589" w14:textId="77777777" w:rsidR="00215716" w:rsidRPr="009C01F5" w:rsidRDefault="00215716" w:rsidP="00215716">
            <w:pPr>
              <w:tabs>
                <w:tab w:val="decimal" w:pos="860"/>
              </w:tabs>
              <w:spacing w:line="240" w:lineRule="atLeast"/>
              <w:jc w:val="right"/>
              <w:rPr>
                <w:rFonts w:cs="Times New Roman"/>
                <w:szCs w:val="22"/>
              </w:rPr>
            </w:pPr>
          </w:p>
        </w:tc>
        <w:tc>
          <w:tcPr>
            <w:tcW w:w="270" w:type="dxa"/>
            <w:vAlign w:val="bottom"/>
          </w:tcPr>
          <w:p w14:paraId="007F0982" w14:textId="77777777" w:rsidR="00215716" w:rsidRPr="009C01F5" w:rsidRDefault="00215716" w:rsidP="00215716">
            <w:pPr>
              <w:tabs>
                <w:tab w:val="decimal" w:pos="860"/>
              </w:tabs>
              <w:spacing w:line="240" w:lineRule="atLeast"/>
              <w:jc w:val="right"/>
              <w:rPr>
                <w:rFonts w:cs="Times New Roman"/>
                <w:szCs w:val="22"/>
              </w:rPr>
            </w:pPr>
          </w:p>
        </w:tc>
        <w:tc>
          <w:tcPr>
            <w:tcW w:w="1278" w:type="dxa"/>
            <w:gridSpan w:val="2"/>
            <w:vAlign w:val="bottom"/>
          </w:tcPr>
          <w:p w14:paraId="249C6073" w14:textId="77777777" w:rsidR="00215716" w:rsidRPr="009C01F5" w:rsidRDefault="00215716" w:rsidP="00215716">
            <w:pPr>
              <w:tabs>
                <w:tab w:val="decimal" w:pos="860"/>
              </w:tabs>
              <w:spacing w:line="240" w:lineRule="atLeast"/>
              <w:jc w:val="right"/>
              <w:rPr>
                <w:rFonts w:cs="Times New Roman"/>
                <w:szCs w:val="22"/>
              </w:rPr>
            </w:pPr>
          </w:p>
        </w:tc>
      </w:tr>
      <w:tr w:rsidR="00712741" w:rsidRPr="009C01F5" w14:paraId="07C98339" w14:textId="77777777" w:rsidTr="008F16B8">
        <w:trPr>
          <w:trHeight w:val="20"/>
        </w:trPr>
        <w:tc>
          <w:tcPr>
            <w:tcW w:w="2430" w:type="dxa"/>
            <w:vAlign w:val="bottom"/>
          </w:tcPr>
          <w:p w14:paraId="38B306CE" w14:textId="3A52A3EE" w:rsidR="00712741" w:rsidRPr="009C01F5" w:rsidRDefault="00712741" w:rsidP="00712741">
            <w:pPr>
              <w:spacing w:line="240" w:lineRule="atLeast"/>
              <w:ind w:left="156" w:hanging="156"/>
              <w:rPr>
                <w:rFonts w:cs="Times New Roman"/>
                <w:szCs w:val="22"/>
                <w:cs/>
              </w:rPr>
            </w:pPr>
            <w:r w:rsidRPr="009C01F5">
              <w:rPr>
                <w:rFonts w:cs="Times New Roman"/>
                <w:szCs w:val="22"/>
              </w:rPr>
              <w:t>Property, plant and equipment</w:t>
            </w:r>
          </w:p>
        </w:tc>
        <w:tc>
          <w:tcPr>
            <w:tcW w:w="1080" w:type="dxa"/>
            <w:shd w:val="clear" w:color="auto" w:fill="auto"/>
            <w:vAlign w:val="bottom"/>
          </w:tcPr>
          <w:p w14:paraId="4718D627" w14:textId="6F9E8EA4" w:rsidR="00712741" w:rsidRPr="009C01F5" w:rsidRDefault="00712741" w:rsidP="00712741">
            <w:pPr>
              <w:spacing w:line="240" w:lineRule="atLeast"/>
              <w:ind w:right="-96"/>
              <w:jc w:val="right"/>
              <w:rPr>
                <w:rFonts w:cs="Times New Roman"/>
                <w:szCs w:val="22"/>
              </w:rPr>
            </w:pPr>
            <w:r w:rsidRPr="009C01F5">
              <w:rPr>
                <w:rFonts w:cs="Times New Roman"/>
                <w:szCs w:val="22"/>
              </w:rPr>
              <w:t>(3,440)</w:t>
            </w:r>
          </w:p>
        </w:tc>
        <w:tc>
          <w:tcPr>
            <w:tcW w:w="270" w:type="dxa"/>
            <w:shd w:val="clear" w:color="auto" w:fill="auto"/>
            <w:vAlign w:val="bottom"/>
          </w:tcPr>
          <w:p w14:paraId="1EDC7913" w14:textId="77777777" w:rsidR="00712741" w:rsidRPr="009C01F5" w:rsidRDefault="00712741" w:rsidP="00712741">
            <w:pPr>
              <w:tabs>
                <w:tab w:val="decimal" w:pos="780"/>
              </w:tabs>
              <w:spacing w:line="240" w:lineRule="atLeast"/>
              <w:jc w:val="right"/>
              <w:rPr>
                <w:rFonts w:cs="Times New Roman"/>
                <w:szCs w:val="22"/>
              </w:rPr>
            </w:pPr>
          </w:p>
        </w:tc>
        <w:tc>
          <w:tcPr>
            <w:tcW w:w="990" w:type="dxa"/>
            <w:shd w:val="clear" w:color="auto" w:fill="auto"/>
          </w:tcPr>
          <w:p w14:paraId="7DAF39BE" w14:textId="77777777" w:rsidR="00712741" w:rsidRPr="009C01F5" w:rsidRDefault="00712741" w:rsidP="00005DE4">
            <w:pPr>
              <w:tabs>
                <w:tab w:val="decimal" w:pos="614"/>
              </w:tabs>
              <w:spacing w:line="240" w:lineRule="atLeast"/>
              <w:ind w:right="-74"/>
              <w:jc w:val="right"/>
              <w:rPr>
                <w:rFonts w:cs="Times New Roman"/>
                <w:szCs w:val="22"/>
              </w:rPr>
            </w:pPr>
          </w:p>
          <w:p w14:paraId="0B1D9EC1" w14:textId="2E974E9A" w:rsidR="00712741" w:rsidRPr="009C01F5" w:rsidRDefault="00712741" w:rsidP="00005DE4">
            <w:pPr>
              <w:tabs>
                <w:tab w:val="decimal" w:pos="614"/>
              </w:tabs>
              <w:spacing w:line="240" w:lineRule="atLeast"/>
              <w:ind w:right="-74"/>
              <w:jc w:val="right"/>
              <w:rPr>
                <w:rFonts w:cs="Times New Roman"/>
                <w:szCs w:val="22"/>
              </w:rPr>
            </w:pPr>
            <w:r w:rsidRPr="009C01F5">
              <w:rPr>
                <w:rFonts w:cs="Times New Roman"/>
                <w:szCs w:val="22"/>
              </w:rPr>
              <w:t>(754)</w:t>
            </w:r>
          </w:p>
        </w:tc>
        <w:tc>
          <w:tcPr>
            <w:tcW w:w="270" w:type="dxa"/>
            <w:shd w:val="clear" w:color="auto" w:fill="auto"/>
          </w:tcPr>
          <w:p w14:paraId="0A600538" w14:textId="77777777" w:rsidR="00712741" w:rsidRPr="009C01F5" w:rsidRDefault="00712741" w:rsidP="00712741">
            <w:pPr>
              <w:tabs>
                <w:tab w:val="decimal" w:pos="780"/>
              </w:tabs>
              <w:spacing w:line="240" w:lineRule="atLeast"/>
              <w:jc w:val="right"/>
              <w:rPr>
                <w:rFonts w:cs="Times New Roman"/>
                <w:szCs w:val="22"/>
              </w:rPr>
            </w:pPr>
          </w:p>
        </w:tc>
        <w:tc>
          <w:tcPr>
            <w:tcW w:w="1440" w:type="dxa"/>
            <w:shd w:val="clear" w:color="auto" w:fill="auto"/>
          </w:tcPr>
          <w:p w14:paraId="3097BD58" w14:textId="77777777" w:rsidR="00712741" w:rsidRPr="009C01F5" w:rsidRDefault="00712741" w:rsidP="00712741">
            <w:pPr>
              <w:tabs>
                <w:tab w:val="decimal" w:pos="680"/>
              </w:tabs>
              <w:spacing w:line="240" w:lineRule="atLeast"/>
              <w:jc w:val="right"/>
              <w:rPr>
                <w:rFonts w:cs="Times New Roman"/>
                <w:szCs w:val="22"/>
              </w:rPr>
            </w:pPr>
          </w:p>
          <w:p w14:paraId="20B4E42D" w14:textId="46471905" w:rsidR="00712741" w:rsidRPr="009C01F5" w:rsidRDefault="00712741" w:rsidP="00712741">
            <w:pPr>
              <w:tabs>
                <w:tab w:val="decimal" w:pos="680"/>
              </w:tabs>
              <w:spacing w:line="240" w:lineRule="atLeast"/>
              <w:jc w:val="right"/>
              <w:rPr>
                <w:rFonts w:cs="Times New Roman"/>
                <w:szCs w:val="22"/>
              </w:rPr>
            </w:pPr>
            <w:r w:rsidRPr="009C01F5">
              <w:rPr>
                <w:rFonts w:cs="Times New Roman"/>
                <w:szCs w:val="22"/>
              </w:rPr>
              <w:t>-</w:t>
            </w:r>
          </w:p>
        </w:tc>
        <w:tc>
          <w:tcPr>
            <w:tcW w:w="270" w:type="dxa"/>
            <w:shd w:val="clear" w:color="auto" w:fill="auto"/>
          </w:tcPr>
          <w:p w14:paraId="56A259FA" w14:textId="77777777" w:rsidR="00712741" w:rsidRPr="009C01F5" w:rsidRDefault="00712741" w:rsidP="00712741">
            <w:pPr>
              <w:tabs>
                <w:tab w:val="decimal" w:pos="780"/>
              </w:tabs>
              <w:spacing w:line="240" w:lineRule="atLeast"/>
              <w:jc w:val="right"/>
              <w:rPr>
                <w:rFonts w:cs="Times New Roman"/>
                <w:szCs w:val="22"/>
              </w:rPr>
            </w:pPr>
          </w:p>
        </w:tc>
        <w:tc>
          <w:tcPr>
            <w:tcW w:w="1260" w:type="dxa"/>
          </w:tcPr>
          <w:p w14:paraId="7E1FC959" w14:textId="77777777" w:rsidR="00712741" w:rsidRPr="009C01F5" w:rsidRDefault="00712741" w:rsidP="00712741">
            <w:pPr>
              <w:tabs>
                <w:tab w:val="decimal" w:pos="860"/>
              </w:tabs>
              <w:spacing w:line="240" w:lineRule="atLeast"/>
              <w:jc w:val="right"/>
              <w:rPr>
                <w:rFonts w:cs="Times New Roman"/>
                <w:szCs w:val="22"/>
              </w:rPr>
            </w:pPr>
          </w:p>
          <w:p w14:paraId="2D62BE89" w14:textId="48479B5B" w:rsidR="00712741" w:rsidRPr="009C01F5" w:rsidRDefault="00712741" w:rsidP="007548AE">
            <w:pPr>
              <w:tabs>
                <w:tab w:val="decimal" w:pos="860"/>
              </w:tabs>
              <w:spacing w:line="240" w:lineRule="atLeast"/>
              <w:ind w:right="-77"/>
              <w:jc w:val="right"/>
              <w:rPr>
                <w:rFonts w:cs="Times New Roman"/>
                <w:szCs w:val="22"/>
              </w:rPr>
            </w:pPr>
            <w:r w:rsidRPr="009C01F5">
              <w:rPr>
                <w:rFonts w:cs="Times New Roman"/>
                <w:szCs w:val="22"/>
              </w:rPr>
              <w:t>(53)</w:t>
            </w:r>
          </w:p>
        </w:tc>
        <w:tc>
          <w:tcPr>
            <w:tcW w:w="270" w:type="dxa"/>
          </w:tcPr>
          <w:p w14:paraId="40346B21" w14:textId="77777777" w:rsidR="00712741" w:rsidRPr="009C01F5" w:rsidRDefault="00712741" w:rsidP="00712741">
            <w:pPr>
              <w:tabs>
                <w:tab w:val="decimal" w:pos="860"/>
              </w:tabs>
              <w:spacing w:line="240" w:lineRule="atLeast"/>
              <w:jc w:val="right"/>
              <w:rPr>
                <w:rFonts w:cs="Times New Roman"/>
                <w:szCs w:val="22"/>
              </w:rPr>
            </w:pPr>
          </w:p>
        </w:tc>
        <w:tc>
          <w:tcPr>
            <w:tcW w:w="1278" w:type="dxa"/>
            <w:gridSpan w:val="2"/>
          </w:tcPr>
          <w:p w14:paraId="4F94622D" w14:textId="77777777" w:rsidR="00712741" w:rsidRPr="009C01F5" w:rsidRDefault="00712741" w:rsidP="00712741">
            <w:pPr>
              <w:tabs>
                <w:tab w:val="decimal" w:pos="860"/>
              </w:tabs>
              <w:spacing w:line="240" w:lineRule="atLeast"/>
              <w:jc w:val="right"/>
              <w:rPr>
                <w:rFonts w:cs="Times New Roman"/>
                <w:szCs w:val="22"/>
              </w:rPr>
            </w:pPr>
          </w:p>
          <w:p w14:paraId="35FEB744" w14:textId="247C4CA0" w:rsidR="00712741" w:rsidRPr="009C01F5" w:rsidRDefault="00712741" w:rsidP="007548AE">
            <w:pPr>
              <w:tabs>
                <w:tab w:val="decimal" w:pos="860"/>
              </w:tabs>
              <w:spacing w:line="240" w:lineRule="atLeast"/>
              <w:ind w:right="-76"/>
              <w:jc w:val="right"/>
              <w:rPr>
                <w:rFonts w:cs="Times New Roman"/>
                <w:szCs w:val="22"/>
              </w:rPr>
            </w:pPr>
            <w:r w:rsidRPr="009C01F5">
              <w:rPr>
                <w:rFonts w:cs="Times New Roman"/>
                <w:szCs w:val="22"/>
              </w:rPr>
              <w:t>(4,247)</w:t>
            </w:r>
          </w:p>
        </w:tc>
      </w:tr>
      <w:tr w:rsidR="00712741" w:rsidRPr="009C01F5" w14:paraId="79FD289A" w14:textId="77777777" w:rsidTr="008F16B8">
        <w:trPr>
          <w:trHeight w:val="20"/>
        </w:trPr>
        <w:tc>
          <w:tcPr>
            <w:tcW w:w="2430" w:type="dxa"/>
            <w:vAlign w:val="bottom"/>
          </w:tcPr>
          <w:p w14:paraId="58BBDB2D" w14:textId="1AEA4EFE" w:rsidR="00712741" w:rsidRPr="009C01F5" w:rsidRDefault="00712741" w:rsidP="00712741">
            <w:pPr>
              <w:spacing w:line="240" w:lineRule="atLeast"/>
              <w:rPr>
                <w:rFonts w:cs="Times New Roman"/>
                <w:szCs w:val="22"/>
              </w:rPr>
            </w:pPr>
            <w:r w:rsidRPr="009C01F5">
              <w:rPr>
                <w:rFonts w:cs="Times New Roman"/>
                <w:szCs w:val="22"/>
              </w:rPr>
              <w:t>Others</w:t>
            </w:r>
          </w:p>
        </w:tc>
        <w:tc>
          <w:tcPr>
            <w:tcW w:w="1080" w:type="dxa"/>
            <w:tcBorders>
              <w:bottom w:val="single" w:sz="4" w:space="0" w:color="auto"/>
            </w:tcBorders>
            <w:shd w:val="clear" w:color="auto" w:fill="auto"/>
            <w:vAlign w:val="bottom"/>
          </w:tcPr>
          <w:p w14:paraId="39D43367" w14:textId="30D32F2D" w:rsidR="00712741" w:rsidRPr="009C01F5" w:rsidRDefault="00712741" w:rsidP="00712741">
            <w:pPr>
              <w:spacing w:line="240" w:lineRule="atLeast"/>
              <w:ind w:right="-96"/>
              <w:jc w:val="right"/>
              <w:rPr>
                <w:rFonts w:cs="Times New Roman"/>
                <w:szCs w:val="22"/>
              </w:rPr>
            </w:pPr>
            <w:r w:rsidRPr="009C01F5">
              <w:rPr>
                <w:rFonts w:cs="Times New Roman"/>
                <w:szCs w:val="22"/>
              </w:rPr>
              <w:t>(2,532)</w:t>
            </w:r>
          </w:p>
        </w:tc>
        <w:tc>
          <w:tcPr>
            <w:tcW w:w="270" w:type="dxa"/>
            <w:shd w:val="clear" w:color="auto" w:fill="auto"/>
            <w:vAlign w:val="bottom"/>
          </w:tcPr>
          <w:p w14:paraId="1CC4B908" w14:textId="77777777" w:rsidR="00712741" w:rsidRPr="009C01F5" w:rsidRDefault="00712741" w:rsidP="00712741">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41FB2DBD" w14:textId="5CBD5D49" w:rsidR="00712741" w:rsidRPr="009C01F5" w:rsidRDefault="00712741" w:rsidP="00005DE4">
            <w:pPr>
              <w:tabs>
                <w:tab w:val="decimal" w:pos="614"/>
              </w:tabs>
              <w:spacing w:line="240" w:lineRule="atLeast"/>
              <w:ind w:right="-74"/>
              <w:jc w:val="right"/>
              <w:rPr>
                <w:rFonts w:cs="Times New Roman"/>
                <w:szCs w:val="22"/>
              </w:rPr>
            </w:pPr>
            <w:r w:rsidRPr="009C01F5">
              <w:rPr>
                <w:rFonts w:cs="Times New Roman"/>
                <w:szCs w:val="22"/>
              </w:rPr>
              <w:t>(163)</w:t>
            </w:r>
          </w:p>
        </w:tc>
        <w:tc>
          <w:tcPr>
            <w:tcW w:w="270" w:type="dxa"/>
            <w:shd w:val="clear" w:color="auto" w:fill="auto"/>
          </w:tcPr>
          <w:p w14:paraId="5C169096" w14:textId="77777777" w:rsidR="00712741" w:rsidRPr="009C01F5" w:rsidRDefault="00712741" w:rsidP="00712741">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68B5BE08" w14:textId="67B0AEEE" w:rsidR="00712741" w:rsidRPr="009C01F5" w:rsidRDefault="00712741" w:rsidP="00005DE4">
            <w:pPr>
              <w:tabs>
                <w:tab w:val="decimal" w:pos="882"/>
              </w:tabs>
              <w:spacing w:line="240" w:lineRule="atLeast"/>
              <w:ind w:right="-67"/>
              <w:jc w:val="right"/>
              <w:rPr>
                <w:rFonts w:cs="Times New Roman"/>
                <w:szCs w:val="22"/>
              </w:rPr>
            </w:pPr>
            <w:r w:rsidRPr="009C01F5">
              <w:rPr>
                <w:rFonts w:cs="Times New Roman"/>
                <w:szCs w:val="22"/>
              </w:rPr>
              <w:t>(31)</w:t>
            </w:r>
          </w:p>
        </w:tc>
        <w:tc>
          <w:tcPr>
            <w:tcW w:w="270" w:type="dxa"/>
            <w:shd w:val="clear" w:color="auto" w:fill="auto"/>
          </w:tcPr>
          <w:p w14:paraId="1F481632" w14:textId="77777777" w:rsidR="00712741" w:rsidRPr="009C01F5" w:rsidRDefault="00712741" w:rsidP="00712741">
            <w:pPr>
              <w:tabs>
                <w:tab w:val="decimal" w:pos="780"/>
              </w:tabs>
              <w:spacing w:line="240" w:lineRule="atLeast"/>
              <w:jc w:val="right"/>
              <w:rPr>
                <w:rFonts w:cs="Times New Roman"/>
                <w:szCs w:val="22"/>
              </w:rPr>
            </w:pPr>
          </w:p>
        </w:tc>
        <w:tc>
          <w:tcPr>
            <w:tcW w:w="1260" w:type="dxa"/>
            <w:tcBorders>
              <w:bottom w:val="single" w:sz="4" w:space="0" w:color="auto"/>
            </w:tcBorders>
          </w:tcPr>
          <w:p w14:paraId="2B88351C" w14:textId="0033D282" w:rsidR="00712741" w:rsidRPr="009C01F5" w:rsidRDefault="00712741" w:rsidP="007548AE">
            <w:pPr>
              <w:tabs>
                <w:tab w:val="decimal" w:pos="860"/>
              </w:tabs>
              <w:spacing w:line="240" w:lineRule="atLeast"/>
              <w:ind w:right="-77"/>
              <w:jc w:val="right"/>
              <w:rPr>
                <w:rFonts w:cs="Times New Roman"/>
                <w:szCs w:val="22"/>
              </w:rPr>
            </w:pPr>
            <w:r w:rsidRPr="009C01F5">
              <w:rPr>
                <w:rFonts w:cs="Times New Roman"/>
                <w:szCs w:val="22"/>
              </w:rPr>
              <w:t>(13)</w:t>
            </w:r>
          </w:p>
        </w:tc>
        <w:tc>
          <w:tcPr>
            <w:tcW w:w="270" w:type="dxa"/>
          </w:tcPr>
          <w:p w14:paraId="236A4ED0" w14:textId="77777777" w:rsidR="00712741" w:rsidRPr="009C01F5" w:rsidRDefault="00712741" w:rsidP="00712741">
            <w:pPr>
              <w:tabs>
                <w:tab w:val="decimal" w:pos="860"/>
              </w:tabs>
              <w:spacing w:line="240" w:lineRule="atLeast"/>
              <w:jc w:val="right"/>
              <w:rPr>
                <w:rFonts w:cs="Times New Roman"/>
                <w:szCs w:val="22"/>
              </w:rPr>
            </w:pPr>
          </w:p>
        </w:tc>
        <w:tc>
          <w:tcPr>
            <w:tcW w:w="1278" w:type="dxa"/>
            <w:gridSpan w:val="2"/>
            <w:tcBorders>
              <w:bottom w:val="single" w:sz="4" w:space="0" w:color="auto"/>
            </w:tcBorders>
          </w:tcPr>
          <w:p w14:paraId="405E3AA8" w14:textId="47C8846F" w:rsidR="00712741" w:rsidRPr="009C01F5" w:rsidRDefault="00712741" w:rsidP="007548AE">
            <w:pPr>
              <w:tabs>
                <w:tab w:val="decimal" w:pos="860"/>
              </w:tabs>
              <w:spacing w:line="240" w:lineRule="atLeast"/>
              <w:ind w:right="-76"/>
              <w:jc w:val="right"/>
              <w:rPr>
                <w:rFonts w:cs="Times New Roman"/>
                <w:szCs w:val="22"/>
              </w:rPr>
            </w:pPr>
            <w:r w:rsidRPr="009C01F5">
              <w:rPr>
                <w:rFonts w:cs="Times New Roman"/>
                <w:szCs w:val="22"/>
              </w:rPr>
              <w:t>(2,7</w:t>
            </w:r>
            <w:r w:rsidR="00FD7099" w:rsidRPr="009C01F5">
              <w:rPr>
                <w:rFonts w:cs="Times New Roman"/>
                <w:szCs w:val="22"/>
              </w:rPr>
              <w:t>39</w:t>
            </w:r>
            <w:r w:rsidRPr="009C01F5">
              <w:rPr>
                <w:rFonts w:cs="Times New Roman"/>
                <w:szCs w:val="22"/>
              </w:rPr>
              <w:t>)</w:t>
            </w:r>
          </w:p>
        </w:tc>
      </w:tr>
      <w:tr w:rsidR="00712741" w:rsidRPr="009C01F5" w14:paraId="591AB306" w14:textId="77777777" w:rsidTr="008F16B8">
        <w:trPr>
          <w:trHeight w:val="20"/>
        </w:trPr>
        <w:tc>
          <w:tcPr>
            <w:tcW w:w="2430" w:type="dxa"/>
            <w:vAlign w:val="bottom"/>
          </w:tcPr>
          <w:p w14:paraId="000B9988" w14:textId="2DCAC8FF" w:rsidR="00712741" w:rsidRPr="009C01F5" w:rsidRDefault="00712741" w:rsidP="00712741">
            <w:pPr>
              <w:spacing w:line="240" w:lineRule="atLeast"/>
              <w:rPr>
                <w:rFonts w:cs="Times New Roman"/>
                <w:b/>
                <w:bCs/>
                <w:szCs w:val="22"/>
                <w:cs/>
              </w:rPr>
            </w:pPr>
            <w:r w:rsidRPr="009C01F5">
              <w:rPr>
                <w:rFonts w:cs="Times New Roman"/>
                <w:b/>
                <w:bCs/>
                <w:szCs w:val="22"/>
              </w:rPr>
              <w:t>Total</w:t>
            </w:r>
          </w:p>
        </w:tc>
        <w:tc>
          <w:tcPr>
            <w:tcW w:w="1080" w:type="dxa"/>
            <w:tcBorders>
              <w:top w:val="single" w:sz="4" w:space="0" w:color="auto"/>
              <w:bottom w:val="double" w:sz="4" w:space="0" w:color="auto"/>
            </w:tcBorders>
            <w:shd w:val="clear" w:color="auto" w:fill="auto"/>
            <w:vAlign w:val="bottom"/>
          </w:tcPr>
          <w:p w14:paraId="580D9400" w14:textId="30C5A618" w:rsidR="00712741" w:rsidRPr="009C01F5" w:rsidRDefault="00712741" w:rsidP="00712741">
            <w:pPr>
              <w:spacing w:line="240" w:lineRule="atLeast"/>
              <w:ind w:right="-96"/>
              <w:jc w:val="right"/>
              <w:rPr>
                <w:rFonts w:cs="Times New Roman"/>
                <w:b/>
                <w:bCs/>
                <w:szCs w:val="22"/>
              </w:rPr>
            </w:pPr>
            <w:r w:rsidRPr="009C01F5">
              <w:rPr>
                <w:rFonts w:cs="Times New Roman"/>
                <w:b/>
                <w:bCs/>
                <w:szCs w:val="22"/>
              </w:rPr>
              <w:t>(5,972)</w:t>
            </w:r>
          </w:p>
        </w:tc>
        <w:tc>
          <w:tcPr>
            <w:tcW w:w="270" w:type="dxa"/>
            <w:shd w:val="clear" w:color="auto" w:fill="auto"/>
            <w:vAlign w:val="bottom"/>
          </w:tcPr>
          <w:p w14:paraId="1BF3BA8A" w14:textId="77777777" w:rsidR="00712741" w:rsidRPr="009C01F5" w:rsidRDefault="00712741" w:rsidP="00712741">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70480EE1" w14:textId="52474704" w:rsidR="00712741" w:rsidRPr="009C01F5" w:rsidRDefault="00712741" w:rsidP="00005DE4">
            <w:pPr>
              <w:tabs>
                <w:tab w:val="decimal" w:pos="614"/>
              </w:tabs>
              <w:spacing w:line="240" w:lineRule="atLeast"/>
              <w:ind w:right="-74"/>
              <w:jc w:val="right"/>
              <w:rPr>
                <w:rFonts w:cs="Times New Roman"/>
                <w:b/>
                <w:bCs/>
                <w:szCs w:val="22"/>
                <w:cs/>
              </w:rPr>
            </w:pPr>
            <w:r w:rsidRPr="009C01F5">
              <w:rPr>
                <w:rFonts w:cs="Times New Roman"/>
                <w:b/>
                <w:bCs/>
                <w:szCs w:val="22"/>
              </w:rPr>
              <w:t>(917)</w:t>
            </w:r>
          </w:p>
        </w:tc>
        <w:tc>
          <w:tcPr>
            <w:tcW w:w="270" w:type="dxa"/>
            <w:shd w:val="clear" w:color="auto" w:fill="auto"/>
          </w:tcPr>
          <w:p w14:paraId="176FCA46" w14:textId="77777777" w:rsidR="00712741" w:rsidRPr="009C01F5" w:rsidRDefault="00712741" w:rsidP="00712741">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36AF8EB6" w14:textId="137C46FD" w:rsidR="00712741" w:rsidRPr="009C01F5" w:rsidRDefault="00712741" w:rsidP="00005DE4">
            <w:pPr>
              <w:tabs>
                <w:tab w:val="decimal" w:pos="882"/>
              </w:tabs>
              <w:spacing w:line="240" w:lineRule="atLeast"/>
              <w:ind w:right="-67"/>
              <w:jc w:val="right"/>
              <w:rPr>
                <w:rFonts w:cs="Times New Roman"/>
                <w:b/>
                <w:bCs/>
                <w:szCs w:val="22"/>
              </w:rPr>
            </w:pPr>
            <w:r w:rsidRPr="009C01F5">
              <w:rPr>
                <w:rFonts w:cs="Times New Roman"/>
                <w:b/>
                <w:bCs/>
                <w:szCs w:val="22"/>
              </w:rPr>
              <w:t>(31)</w:t>
            </w:r>
          </w:p>
        </w:tc>
        <w:tc>
          <w:tcPr>
            <w:tcW w:w="270" w:type="dxa"/>
            <w:shd w:val="clear" w:color="auto" w:fill="auto"/>
          </w:tcPr>
          <w:p w14:paraId="0802A733" w14:textId="77777777" w:rsidR="00712741" w:rsidRPr="009C01F5" w:rsidRDefault="00712741" w:rsidP="00712741">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68D50327" w14:textId="21BC05EB" w:rsidR="00712741" w:rsidRPr="009C01F5" w:rsidRDefault="00712741" w:rsidP="007548AE">
            <w:pPr>
              <w:tabs>
                <w:tab w:val="decimal" w:pos="860"/>
              </w:tabs>
              <w:spacing w:line="240" w:lineRule="atLeast"/>
              <w:ind w:right="-77"/>
              <w:jc w:val="right"/>
              <w:rPr>
                <w:rFonts w:cs="Times New Roman"/>
                <w:b/>
                <w:bCs/>
                <w:szCs w:val="22"/>
              </w:rPr>
            </w:pPr>
            <w:r w:rsidRPr="009C01F5">
              <w:rPr>
                <w:rFonts w:cs="Times New Roman"/>
                <w:b/>
                <w:bCs/>
                <w:szCs w:val="22"/>
              </w:rPr>
              <w:t>(66)</w:t>
            </w:r>
          </w:p>
        </w:tc>
        <w:tc>
          <w:tcPr>
            <w:tcW w:w="270" w:type="dxa"/>
          </w:tcPr>
          <w:p w14:paraId="4EE6CEC7" w14:textId="77777777" w:rsidR="00712741" w:rsidRPr="009C01F5" w:rsidRDefault="00712741" w:rsidP="00712741">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07977972" w14:textId="453BD014" w:rsidR="00712741" w:rsidRPr="009C01F5" w:rsidRDefault="00712741" w:rsidP="007548AE">
            <w:pPr>
              <w:tabs>
                <w:tab w:val="decimal" w:pos="860"/>
              </w:tabs>
              <w:spacing w:line="240" w:lineRule="atLeast"/>
              <w:ind w:right="-76"/>
              <w:jc w:val="right"/>
              <w:rPr>
                <w:rFonts w:cs="Times New Roman"/>
                <w:b/>
                <w:bCs/>
                <w:szCs w:val="22"/>
              </w:rPr>
            </w:pPr>
            <w:r w:rsidRPr="009C01F5">
              <w:rPr>
                <w:rFonts w:cs="Times New Roman"/>
                <w:b/>
                <w:bCs/>
                <w:szCs w:val="22"/>
              </w:rPr>
              <w:t>(6,986)</w:t>
            </w:r>
          </w:p>
        </w:tc>
      </w:tr>
      <w:tr w:rsidR="00712741" w:rsidRPr="009C01F5" w14:paraId="46A1BC93" w14:textId="77777777" w:rsidTr="008F16B8">
        <w:trPr>
          <w:trHeight w:val="20"/>
        </w:trPr>
        <w:tc>
          <w:tcPr>
            <w:tcW w:w="2430" w:type="dxa"/>
            <w:vAlign w:val="bottom"/>
          </w:tcPr>
          <w:p w14:paraId="7052D840" w14:textId="77777777" w:rsidR="00712741" w:rsidRPr="009C01F5" w:rsidRDefault="00712741" w:rsidP="00712741">
            <w:pPr>
              <w:spacing w:line="120" w:lineRule="exact"/>
              <w:rPr>
                <w:rFonts w:cs="Times New Roman"/>
                <w:b/>
                <w:bCs/>
                <w:szCs w:val="22"/>
              </w:rPr>
            </w:pPr>
          </w:p>
        </w:tc>
        <w:tc>
          <w:tcPr>
            <w:tcW w:w="1080" w:type="dxa"/>
            <w:tcBorders>
              <w:top w:val="double" w:sz="4" w:space="0" w:color="auto"/>
            </w:tcBorders>
            <w:shd w:val="clear" w:color="auto" w:fill="auto"/>
            <w:vAlign w:val="bottom"/>
          </w:tcPr>
          <w:p w14:paraId="353EFEBF" w14:textId="77777777" w:rsidR="00712741" w:rsidRPr="009C01F5" w:rsidRDefault="00712741" w:rsidP="00712741">
            <w:pPr>
              <w:spacing w:line="120" w:lineRule="exact"/>
              <w:ind w:right="-96"/>
              <w:jc w:val="right"/>
              <w:rPr>
                <w:rFonts w:cs="Times New Roman"/>
                <w:b/>
                <w:bCs/>
                <w:szCs w:val="22"/>
              </w:rPr>
            </w:pPr>
          </w:p>
        </w:tc>
        <w:tc>
          <w:tcPr>
            <w:tcW w:w="270" w:type="dxa"/>
            <w:shd w:val="clear" w:color="auto" w:fill="auto"/>
            <w:vAlign w:val="bottom"/>
          </w:tcPr>
          <w:p w14:paraId="4CBFA3A7" w14:textId="77777777" w:rsidR="00712741" w:rsidRPr="009C01F5" w:rsidRDefault="00712741" w:rsidP="00712741">
            <w:pPr>
              <w:tabs>
                <w:tab w:val="decimal" w:pos="780"/>
              </w:tabs>
              <w:spacing w:line="120" w:lineRule="exact"/>
              <w:jc w:val="right"/>
              <w:rPr>
                <w:rFonts w:cs="Times New Roman"/>
                <w:b/>
                <w:bCs/>
                <w:szCs w:val="22"/>
              </w:rPr>
            </w:pPr>
          </w:p>
        </w:tc>
        <w:tc>
          <w:tcPr>
            <w:tcW w:w="990" w:type="dxa"/>
            <w:tcBorders>
              <w:top w:val="double" w:sz="4" w:space="0" w:color="auto"/>
            </w:tcBorders>
            <w:shd w:val="clear" w:color="auto" w:fill="auto"/>
          </w:tcPr>
          <w:p w14:paraId="6EF61555" w14:textId="77777777" w:rsidR="00712741" w:rsidRPr="009C01F5" w:rsidRDefault="00712741" w:rsidP="00005DE4">
            <w:pPr>
              <w:tabs>
                <w:tab w:val="decimal" w:pos="614"/>
              </w:tabs>
              <w:spacing w:line="240" w:lineRule="atLeast"/>
              <w:ind w:right="-74"/>
              <w:jc w:val="right"/>
              <w:rPr>
                <w:rFonts w:cs="Times New Roman"/>
                <w:b/>
                <w:bCs/>
                <w:szCs w:val="22"/>
              </w:rPr>
            </w:pPr>
          </w:p>
        </w:tc>
        <w:tc>
          <w:tcPr>
            <w:tcW w:w="270" w:type="dxa"/>
            <w:shd w:val="clear" w:color="auto" w:fill="auto"/>
          </w:tcPr>
          <w:p w14:paraId="719D4BA5" w14:textId="77777777" w:rsidR="00712741" w:rsidRPr="009C01F5" w:rsidRDefault="00712741" w:rsidP="00712741">
            <w:pPr>
              <w:tabs>
                <w:tab w:val="decimal" w:pos="780"/>
              </w:tabs>
              <w:spacing w:line="120" w:lineRule="exact"/>
              <w:jc w:val="right"/>
              <w:rPr>
                <w:rFonts w:cs="Times New Roman"/>
                <w:b/>
                <w:bCs/>
                <w:szCs w:val="22"/>
              </w:rPr>
            </w:pPr>
          </w:p>
        </w:tc>
        <w:tc>
          <w:tcPr>
            <w:tcW w:w="1440" w:type="dxa"/>
            <w:tcBorders>
              <w:top w:val="double" w:sz="4" w:space="0" w:color="auto"/>
            </w:tcBorders>
            <w:shd w:val="clear" w:color="auto" w:fill="auto"/>
          </w:tcPr>
          <w:p w14:paraId="3A6BFD31" w14:textId="77777777" w:rsidR="00712741" w:rsidRPr="009C01F5" w:rsidRDefault="00712741" w:rsidP="00712741">
            <w:pPr>
              <w:tabs>
                <w:tab w:val="decimal" w:pos="780"/>
              </w:tabs>
              <w:spacing w:line="120" w:lineRule="exact"/>
              <w:jc w:val="right"/>
              <w:rPr>
                <w:rFonts w:cs="Times New Roman"/>
                <w:b/>
                <w:bCs/>
                <w:szCs w:val="22"/>
                <w:cs/>
              </w:rPr>
            </w:pPr>
          </w:p>
        </w:tc>
        <w:tc>
          <w:tcPr>
            <w:tcW w:w="270" w:type="dxa"/>
            <w:shd w:val="clear" w:color="auto" w:fill="auto"/>
          </w:tcPr>
          <w:p w14:paraId="5BDD0B34" w14:textId="77777777" w:rsidR="00712741" w:rsidRPr="009C01F5" w:rsidRDefault="00712741" w:rsidP="00712741">
            <w:pPr>
              <w:tabs>
                <w:tab w:val="decimal" w:pos="780"/>
              </w:tabs>
              <w:spacing w:line="120" w:lineRule="exact"/>
              <w:jc w:val="right"/>
              <w:rPr>
                <w:rFonts w:cs="Times New Roman"/>
                <w:b/>
                <w:bCs/>
                <w:szCs w:val="22"/>
              </w:rPr>
            </w:pPr>
          </w:p>
        </w:tc>
        <w:tc>
          <w:tcPr>
            <w:tcW w:w="1260" w:type="dxa"/>
            <w:tcBorders>
              <w:top w:val="double" w:sz="4" w:space="0" w:color="auto"/>
            </w:tcBorders>
          </w:tcPr>
          <w:p w14:paraId="4A03B1E4" w14:textId="77777777" w:rsidR="00712741" w:rsidRPr="009C01F5" w:rsidRDefault="00712741" w:rsidP="00712741">
            <w:pPr>
              <w:tabs>
                <w:tab w:val="decimal" w:pos="860"/>
              </w:tabs>
              <w:spacing w:line="120" w:lineRule="exact"/>
              <w:jc w:val="right"/>
              <w:rPr>
                <w:rFonts w:cs="Times New Roman"/>
                <w:b/>
                <w:bCs/>
                <w:szCs w:val="22"/>
              </w:rPr>
            </w:pPr>
          </w:p>
        </w:tc>
        <w:tc>
          <w:tcPr>
            <w:tcW w:w="270" w:type="dxa"/>
          </w:tcPr>
          <w:p w14:paraId="0ACC562B" w14:textId="77777777" w:rsidR="00712741" w:rsidRPr="009C01F5" w:rsidRDefault="00712741" w:rsidP="00712741">
            <w:pPr>
              <w:tabs>
                <w:tab w:val="decimal" w:pos="860"/>
              </w:tabs>
              <w:spacing w:line="120" w:lineRule="exact"/>
              <w:jc w:val="right"/>
              <w:rPr>
                <w:rFonts w:cs="Times New Roman"/>
                <w:b/>
                <w:bCs/>
                <w:szCs w:val="22"/>
              </w:rPr>
            </w:pPr>
          </w:p>
        </w:tc>
        <w:tc>
          <w:tcPr>
            <w:tcW w:w="1278" w:type="dxa"/>
            <w:gridSpan w:val="2"/>
            <w:tcBorders>
              <w:top w:val="double" w:sz="4" w:space="0" w:color="auto"/>
            </w:tcBorders>
          </w:tcPr>
          <w:p w14:paraId="5C125708" w14:textId="77777777" w:rsidR="00712741" w:rsidRPr="009C01F5" w:rsidRDefault="00712741" w:rsidP="007548AE">
            <w:pPr>
              <w:tabs>
                <w:tab w:val="decimal" w:pos="860"/>
              </w:tabs>
              <w:spacing w:line="240" w:lineRule="atLeast"/>
              <w:ind w:right="-76"/>
              <w:jc w:val="right"/>
              <w:rPr>
                <w:rFonts w:cs="Times New Roman"/>
                <w:b/>
                <w:bCs/>
                <w:szCs w:val="22"/>
              </w:rPr>
            </w:pPr>
          </w:p>
        </w:tc>
      </w:tr>
      <w:tr w:rsidR="00712741" w:rsidRPr="009C01F5" w14:paraId="378AF9B6" w14:textId="77777777" w:rsidTr="008F16B8">
        <w:trPr>
          <w:trHeight w:val="20"/>
        </w:trPr>
        <w:tc>
          <w:tcPr>
            <w:tcW w:w="2430" w:type="dxa"/>
            <w:vAlign w:val="bottom"/>
          </w:tcPr>
          <w:p w14:paraId="45CC381B" w14:textId="6D130C21" w:rsidR="00712741" w:rsidRPr="009C01F5" w:rsidRDefault="00712741" w:rsidP="00712741">
            <w:pPr>
              <w:spacing w:line="240" w:lineRule="atLeast"/>
              <w:rPr>
                <w:rFonts w:cs="Times New Roman"/>
                <w:b/>
                <w:bCs/>
                <w:szCs w:val="22"/>
                <w:cs/>
              </w:rPr>
            </w:pPr>
            <w:r w:rsidRPr="009C01F5">
              <w:rPr>
                <w:rFonts w:cs="Times New Roman"/>
                <w:b/>
                <w:bCs/>
                <w:szCs w:val="22"/>
              </w:rPr>
              <w:t>Net</w:t>
            </w:r>
          </w:p>
        </w:tc>
        <w:tc>
          <w:tcPr>
            <w:tcW w:w="1080" w:type="dxa"/>
            <w:tcBorders>
              <w:bottom w:val="double" w:sz="4" w:space="0" w:color="auto"/>
            </w:tcBorders>
            <w:shd w:val="clear" w:color="auto" w:fill="auto"/>
            <w:vAlign w:val="bottom"/>
          </w:tcPr>
          <w:p w14:paraId="46914271" w14:textId="5A239F73" w:rsidR="00712741" w:rsidRPr="009C01F5" w:rsidRDefault="00712741" w:rsidP="00712741">
            <w:pPr>
              <w:spacing w:line="240" w:lineRule="atLeast"/>
              <w:ind w:right="-96"/>
              <w:jc w:val="right"/>
              <w:rPr>
                <w:rFonts w:cs="Times New Roman"/>
                <w:b/>
                <w:bCs/>
                <w:szCs w:val="22"/>
              </w:rPr>
            </w:pPr>
            <w:r w:rsidRPr="009C01F5">
              <w:rPr>
                <w:rFonts w:cs="Times New Roman"/>
                <w:b/>
                <w:bCs/>
                <w:szCs w:val="22"/>
              </w:rPr>
              <w:t>(726)</w:t>
            </w:r>
          </w:p>
        </w:tc>
        <w:tc>
          <w:tcPr>
            <w:tcW w:w="270" w:type="dxa"/>
            <w:shd w:val="clear" w:color="auto" w:fill="auto"/>
            <w:vAlign w:val="bottom"/>
          </w:tcPr>
          <w:p w14:paraId="4DAED2B3" w14:textId="77777777" w:rsidR="00712741" w:rsidRPr="009C01F5" w:rsidRDefault="00712741" w:rsidP="00712741">
            <w:pPr>
              <w:tabs>
                <w:tab w:val="decimal" w:pos="780"/>
              </w:tabs>
              <w:spacing w:line="240" w:lineRule="atLeast"/>
              <w:jc w:val="right"/>
              <w:rPr>
                <w:rFonts w:cs="Times New Roman"/>
                <w:b/>
                <w:bCs/>
                <w:szCs w:val="22"/>
              </w:rPr>
            </w:pPr>
          </w:p>
        </w:tc>
        <w:tc>
          <w:tcPr>
            <w:tcW w:w="990" w:type="dxa"/>
            <w:tcBorders>
              <w:bottom w:val="double" w:sz="4" w:space="0" w:color="auto"/>
            </w:tcBorders>
            <w:shd w:val="clear" w:color="auto" w:fill="auto"/>
          </w:tcPr>
          <w:p w14:paraId="46D5FB36" w14:textId="22AA6297" w:rsidR="00712741" w:rsidRPr="009C01F5" w:rsidRDefault="00712741" w:rsidP="00005DE4">
            <w:pPr>
              <w:tabs>
                <w:tab w:val="decimal" w:pos="614"/>
              </w:tabs>
              <w:spacing w:line="240" w:lineRule="atLeast"/>
              <w:ind w:right="-74"/>
              <w:jc w:val="right"/>
              <w:rPr>
                <w:rFonts w:cs="Times New Roman"/>
                <w:b/>
                <w:bCs/>
                <w:szCs w:val="22"/>
                <w:cs/>
              </w:rPr>
            </w:pPr>
            <w:r w:rsidRPr="009C01F5">
              <w:rPr>
                <w:rFonts w:cs="Times New Roman"/>
                <w:b/>
                <w:bCs/>
                <w:szCs w:val="22"/>
              </w:rPr>
              <w:t>(1,974)</w:t>
            </w:r>
          </w:p>
        </w:tc>
        <w:tc>
          <w:tcPr>
            <w:tcW w:w="270" w:type="dxa"/>
            <w:shd w:val="clear" w:color="auto" w:fill="auto"/>
          </w:tcPr>
          <w:p w14:paraId="1A132CD2" w14:textId="77777777" w:rsidR="00712741" w:rsidRPr="009C01F5" w:rsidRDefault="00712741" w:rsidP="00712741">
            <w:pPr>
              <w:tabs>
                <w:tab w:val="decimal" w:pos="780"/>
              </w:tabs>
              <w:spacing w:line="240" w:lineRule="atLeast"/>
              <w:jc w:val="right"/>
              <w:rPr>
                <w:rFonts w:cs="Times New Roman"/>
                <w:b/>
                <w:bCs/>
                <w:szCs w:val="22"/>
              </w:rPr>
            </w:pPr>
          </w:p>
        </w:tc>
        <w:tc>
          <w:tcPr>
            <w:tcW w:w="1440" w:type="dxa"/>
            <w:tcBorders>
              <w:bottom w:val="double" w:sz="4" w:space="0" w:color="auto"/>
            </w:tcBorders>
            <w:shd w:val="clear" w:color="auto" w:fill="auto"/>
          </w:tcPr>
          <w:p w14:paraId="6CAB44D6" w14:textId="7D94EDBA" w:rsidR="00712741" w:rsidRPr="009C01F5" w:rsidRDefault="00712741" w:rsidP="00712741">
            <w:pPr>
              <w:tabs>
                <w:tab w:val="decimal" w:pos="780"/>
              </w:tabs>
              <w:spacing w:line="240" w:lineRule="atLeast"/>
              <w:jc w:val="right"/>
              <w:rPr>
                <w:rFonts w:cs="Times New Roman"/>
                <w:b/>
                <w:bCs/>
                <w:szCs w:val="22"/>
              </w:rPr>
            </w:pPr>
            <w:r w:rsidRPr="009C01F5">
              <w:rPr>
                <w:rFonts w:cs="Times New Roman"/>
                <w:b/>
                <w:bCs/>
                <w:szCs w:val="22"/>
              </w:rPr>
              <w:t>1,286</w:t>
            </w:r>
          </w:p>
        </w:tc>
        <w:tc>
          <w:tcPr>
            <w:tcW w:w="270" w:type="dxa"/>
            <w:shd w:val="clear" w:color="auto" w:fill="auto"/>
          </w:tcPr>
          <w:p w14:paraId="017CA9B3" w14:textId="77777777" w:rsidR="00712741" w:rsidRPr="009C01F5" w:rsidRDefault="00712741" w:rsidP="00712741">
            <w:pPr>
              <w:tabs>
                <w:tab w:val="decimal" w:pos="780"/>
              </w:tabs>
              <w:spacing w:line="240" w:lineRule="atLeast"/>
              <w:jc w:val="right"/>
              <w:rPr>
                <w:rFonts w:cs="Times New Roman"/>
                <w:b/>
                <w:bCs/>
                <w:szCs w:val="22"/>
              </w:rPr>
            </w:pPr>
          </w:p>
        </w:tc>
        <w:tc>
          <w:tcPr>
            <w:tcW w:w="1260" w:type="dxa"/>
            <w:tcBorders>
              <w:bottom w:val="double" w:sz="4" w:space="0" w:color="auto"/>
            </w:tcBorders>
          </w:tcPr>
          <w:p w14:paraId="2686F77E" w14:textId="55710596" w:rsidR="00712741" w:rsidRPr="009C01F5" w:rsidRDefault="00712741" w:rsidP="00712741">
            <w:pPr>
              <w:tabs>
                <w:tab w:val="decimal" w:pos="860"/>
              </w:tabs>
              <w:spacing w:line="240" w:lineRule="atLeast"/>
              <w:jc w:val="right"/>
              <w:rPr>
                <w:rFonts w:cs="Times New Roman"/>
                <w:b/>
                <w:bCs/>
                <w:szCs w:val="22"/>
              </w:rPr>
            </w:pPr>
            <w:r w:rsidRPr="009C01F5">
              <w:rPr>
                <w:rFonts w:cs="Times New Roman"/>
                <w:b/>
                <w:bCs/>
                <w:szCs w:val="22"/>
              </w:rPr>
              <w:t>245</w:t>
            </w:r>
          </w:p>
        </w:tc>
        <w:tc>
          <w:tcPr>
            <w:tcW w:w="270" w:type="dxa"/>
          </w:tcPr>
          <w:p w14:paraId="22D170D9" w14:textId="77777777" w:rsidR="00712741" w:rsidRPr="009C01F5" w:rsidRDefault="00712741" w:rsidP="00712741">
            <w:pPr>
              <w:tabs>
                <w:tab w:val="decimal" w:pos="860"/>
              </w:tabs>
              <w:spacing w:line="240" w:lineRule="atLeast"/>
              <w:jc w:val="right"/>
              <w:rPr>
                <w:rFonts w:cs="Times New Roman"/>
                <w:b/>
                <w:bCs/>
                <w:szCs w:val="22"/>
              </w:rPr>
            </w:pPr>
          </w:p>
        </w:tc>
        <w:tc>
          <w:tcPr>
            <w:tcW w:w="1278" w:type="dxa"/>
            <w:gridSpan w:val="2"/>
            <w:tcBorders>
              <w:bottom w:val="double" w:sz="4" w:space="0" w:color="auto"/>
            </w:tcBorders>
          </w:tcPr>
          <w:p w14:paraId="57E2EC2A" w14:textId="6BF01FA2" w:rsidR="00712741" w:rsidRPr="009C01F5" w:rsidRDefault="00712741" w:rsidP="007548AE">
            <w:pPr>
              <w:tabs>
                <w:tab w:val="decimal" w:pos="860"/>
              </w:tabs>
              <w:spacing w:line="240" w:lineRule="atLeast"/>
              <w:ind w:right="-76"/>
              <w:jc w:val="right"/>
              <w:rPr>
                <w:rFonts w:cs="Times New Roman"/>
                <w:b/>
                <w:bCs/>
                <w:szCs w:val="22"/>
              </w:rPr>
            </w:pPr>
            <w:r w:rsidRPr="009C01F5">
              <w:rPr>
                <w:rFonts w:cs="Times New Roman"/>
                <w:b/>
                <w:bCs/>
                <w:szCs w:val="22"/>
              </w:rPr>
              <w:t>(1,169)</w:t>
            </w:r>
          </w:p>
        </w:tc>
      </w:tr>
    </w:tbl>
    <w:p w14:paraId="55390A39" w14:textId="17CA3471" w:rsidR="00F21B59" w:rsidRPr="009C01F5" w:rsidRDefault="00F21B59" w:rsidP="00371010">
      <w:pPr>
        <w:pStyle w:val="BodyText"/>
        <w:spacing w:after="0"/>
        <w:rPr>
          <w:rFonts w:cs="Times New Roman"/>
          <w:b/>
          <w:bCs/>
          <w:szCs w:val="22"/>
          <w:lang w:val="en-GB"/>
        </w:rPr>
      </w:pPr>
    </w:p>
    <w:tbl>
      <w:tblPr>
        <w:tblW w:w="9558" w:type="dxa"/>
        <w:tblInd w:w="396" w:type="dxa"/>
        <w:tblLayout w:type="fixed"/>
        <w:tblLook w:val="01E0" w:firstRow="1" w:lastRow="1" w:firstColumn="1" w:lastColumn="1" w:noHBand="0" w:noVBand="0"/>
      </w:tblPr>
      <w:tblGrid>
        <w:gridCol w:w="2430"/>
        <w:gridCol w:w="1080"/>
        <w:gridCol w:w="270"/>
        <w:gridCol w:w="990"/>
        <w:gridCol w:w="270"/>
        <w:gridCol w:w="1440"/>
        <w:gridCol w:w="270"/>
        <w:gridCol w:w="1260"/>
        <w:gridCol w:w="270"/>
        <w:gridCol w:w="1272"/>
        <w:gridCol w:w="6"/>
      </w:tblGrid>
      <w:tr w:rsidR="002869F8" w:rsidRPr="009C01F5" w14:paraId="555FB726" w14:textId="77777777" w:rsidTr="008F16B8">
        <w:trPr>
          <w:gridAfter w:val="1"/>
          <w:wAfter w:w="6" w:type="dxa"/>
          <w:trHeight w:val="20"/>
        </w:trPr>
        <w:tc>
          <w:tcPr>
            <w:tcW w:w="2430" w:type="dxa"/>
            <w:vAlign w:val="bottom"/>
          </w:tcPr>
          <w:p w14:paraId="20CC500A" w14:textId="77777777" w:rsidR="002869F8" w:rsidRPr="009C01F5" w:rsidRDefault="002869F8" w:rsidP="00AA1220">
            <w:pPr>
              <w:spacing w:line="240" w:lineRule="atLeast"/>
              <w:rPr>
                <w:rFonts w:cs="Times New Roman"/>
                <w:szCs w:val="22"/>
                <w:cs/>
              </w:rPr>
            </w:pPr>
          </w:p>
        </w:tc>
        <w:tc>
          <w:tcPr>
            <w:tcW w:w="7122" w:type="dxa"/>
            <w:gridSpan w:val="9"/>
            <w:vAlign w:val="bottom"/>
          </w:tcPr>
          <w:p w14:paraId="592757CA" w14:textId="77777777" w:rsidR="002869F8" w:rsidRPr="009C01F5" w:rsidRDefault="002869F8" w:rsidP="00AA1220">
            <w:pPr>
              <w:tabs>
                <w:tab w:val="left" w:pos="540"/>
              </w:tabs>
              <w:spacing w:line="240" w:lineRule="atLeast"/>
              <w:jc w:val="center"/>
              <w:rPr>
                <w:rFonts w:cs="Times New Roman"/>
                <w:b/>
                <w:bCs/>
                <w:szCs w:val="22"/>
              </w:rPr>
            </w:pPr>
            <w:r w:rsidRPr="009C01F5">
              <w:rPr>
                <w:rFonts w:cs="Times New Roman"/>
                <w:b/>
                <w:bCs/>
                <w:szCs w:val="22"/>
              </w:rPr>
              <w:t>Separate financial statements</w:t>
            </w:r>
          </w:p>
        </w:tc>
      </w:tr>
      <w:tr w:rsidR="002869F8" w:rsidRPr="009C01F5" w14:paraId="5FE571B9" w14:textId="77777777" w:rsidTr="008F16B8">
        <w:trPr>
          <w:trHeight w:val="20"/>
        </w:trPr>
        <w:tc>
          <w:tcPr>
            <w:tcW w:w="2430" w:type="dxa"/>
            <w:vAlign w:val="bottom"/>
          </w:tcPr>
          <w:p w14:paraId="540213AE" w14:textId="77777777" w:rsidR="002869F8" w:rsidRPr="009C01F5" w:rsidRDefault="002869F8" w:rsidP="00AA1220">
            <w:pPr>
              <w:spacing w:line="240" w:lineRule="atLeast"/>
              <w:rPr>
                <w:rFonts w:cs="Times New Roman"/>
                <w:szCs w:val="22"/>
                <w:cs/>
              </w:rPr>
            </w:pPr>
          </w:p>
        </w:tc>
        <w:tc>
          <w:tcPr>
            <w:tcW w:w="1080" w:type="dxa"/>
            <w:shd w:val="clear" w:color="auto" w:fill="auto"/>
            <w:vAlign w:val="bottom"/>
          </w:tcPr>
          <w:p w14:paraId="6EB9E31C" w14:textId="77777777" w:rsidR="002869F8" w:rsidRPr="009C01F5" w:rsidRDefault="002869F8" w:rsidP="00AA1220">
            <w:pPr>
              <w:tabs>
                <w:tab w:val="left" w:pos="540"/>
              </w:tabs>
              <w:spacing w:line="240" w:lineRule="atLeast"/>
              <w:ind w:left="-18"/>
              <w:jc w:val="center"/>
              <w:rPr>
                <w:rFonts w:cs="Times New Roman"/>
                <w:szCs w:val="22"/>
                <w:cs/>
              </w:rPr>
            </w:pPr>
          </w:p>
        </w:tc>
        <w:tc>
          <w:tcPr>
            <w:tcW w:w="270" w:type="dxa"/>
            <w:shd w:val="clear" w:color="auto" w:fill="auto"/>
            <w:vAlign w:val="bottom"/>
          </w:tcPr>
          <w:p w14:paraId="6C4A8E66" w14:textId="77777777" w:rsidR="002869F8" w:rsidRPr="009C01F5" w:rsidRDefault="002869F8" w:rsidP="00AA1220">
            <w:pPr>
              <w:tabs>
                <w:tab w:val="left" w:pos="540"/>
              </w:tabs>
              <w:spacing w:line="240" w:lineRule="atLeast"/>
              <w:jc w:val="center"/>
              <w:rPr>
                <w:rFonts w:cs="Times New Roman"/>
                <w:szCs w:val="22"/>
              </w:rPr>
            </w:pPr>
          </w:p>
        </w:tc>
        <w:tc>
          <w:tcPr>
            <w:tcW w:w="2700" w:type="dxa"/>
            <w:gridSpan w:val="3"/>
            <w:tcBorders>
              <w:bottom w:val="single" w:sz="4" w:space="0" w:color="auto"/>
            </w:tcBorders>
            <w:shd w:val="clear" w:color="auto" w:fill="auto"/>
            <w:vAlign w:val="bottom"/>
          </w:tcPr>
          <w:p w14:paraId="0345C82F" w14:textId="77777777" w:rsidR="002869F8" w:rsidRPr="009C01F5" w:rsidRDefault="002869F8" w:rsidP="00AA1220">
            <w:pPr>
              <w:spacing w:line="240" w:lineRule="atLeast"/>
              <w:ind w:left="-120"/>
              <w:jc w:val="center"/>
              <w:rPr>
                <w:rFonts w:cs="Times New Roman"/>
                <w:szCs w:val="22"/>
                <w:cs/>
              </w:rPr>
            </w:pPr>
            <w:r w:rsidRPr="009C01F5">
              <w:rPr>
                <w:rFonts w:cs="Times New Roman"/>
                <w:szCs w:val="22"/>
              </w:rPr>
              <w:t>(Charged) / Credited to</w:t>
            </w:r>
          </w:p>
        </w:tc>
        <w:tc>
          <w:tcPr>
            <w:tcW w:w="270" w:type="dxa"/>
            <w:shd w:val="clear" w:color="auto" w:fill="auto"/>
            <w:vAlign w:val="bottom"/>
          </w:tcPr>
          <w:p w14:paraId="271D608F" w14:textId="77777777" w:rsidR="002869F8" w:rsidRPr="009C01F5" w:rsidRDefault="002869F8" w:rsidP="00AA1220">
            <w:pPr>
              <w:tabs>
                <w:tab w:val="decimal" w:pos="951"/>
              </w:tabs>
              <w:spacing w:line="240" w:lineRule="atLeast"/>
              <w:rPr>
                <w:rFonts w:cs="Times New Roman"/>
                <w:szCs w:val="22"/>
              </w:rPr>
            </w:pPr>
          </w:p>
        </w:tc>
        <w:tc>
          <w:tcPr>
            <w:tcW w:w="1260" w:type="dxa"/>
            <w:vAlign w:val="bottom"/>
          </w:tcPr>
          <w:p w14:paraId="2D0E0B3F" w14:textId="77777777" w:rsidR="002869F8" w:rsidRPr="009C01F5" w:rsidRDefault="002869F8" w:rsidP="00AA1220">
            <w:pPr>
              <w:spacing w:line="240" w:lineRule="atLeast"/>
              <w:ind w:left="-124"/>
              <w:jc w:val="center"/>
              <w:rPr>
                <w:rFonts w:cs="Times New Roman"/>
                <w:szCs w:val="22"/>
                <w:cs/>
              </w:rPr>
            </w:pPr>
          </w:p>
        </w:tc>
        <w:tc>
          <w:tcPr>
            <w:tcW w:w="270" w:type="dxa"/>
            <w:vAlign w:val="bottom"/>
          </w:tcPr>
          <w:p w14:paraId="0ED22A56" w14:textId="77777777" w:rsidR="002869F8" w:rsidRPr="009C01F5" w:rsidRDefault="002869F8" w:rsidP="00AA1220">
            <w:pPr>
              <w:spacing w:line="240" w:lineRule="atLeast"/>
              <w:ind w:left="-124"/>
              <w:jc w:val="center"/>
              <w:rPr>
                <w:rFonts w:cs="Times New Roman"/>
                <w:szCs w:val="22"/>
                <w:cs/>
              </w:rPr>
            </w:pPr>
          </w:p>
        </w:tc>
        <w:tc>
          <w:tcPr>
            <w:tcW w:w="1278" w:type="dxa"/>
            <w:gridSpan w:val="2"/>
            <w:vAlign w:val="bottom"/>
          </w:tcPr>
          <w:p w14:paraId="2FAECC6E" w14:textId="77777777" w:rsidR="002869F8" w:rsidRPr="009C01F5" w:rsidRDefault="002869F8" w:rsidP="00AA1220">
            <w:pPr>
              <w:spacing w:line="240" w:lineRule="atLeast"/>
              <w:ind w:left="-124"/>
              <w:jc w:val="center"/>
              <w:rPr>
                <w:rFonts w:cs="Times New Roman"/>
                <w:szCs w:val="22"/>
                <w:cs/>
              </w:rPr>
            </w:pPr>
          </w:p>
        </w:tc>
      </w:tr>
      <w:tr w:rsidR="002869F8" w:rsidRPr="009C01F5" w14:paraId="1F8674B0" w14:textId="77777777" w:rsidTr="008F16B8">
        <w:trPr>
          <w:trHeight w:val="20"/>
        </w:trPr>
        <w:tc>
          <w:tcPr>
            <w:tcW w:w="2430" w:type="dxa"/>
            <w:vAlign w:val="bottom"/>
          </w:tcPr>
          <w:p w14:paraId="0048B747" w14:textId="77777777" w:rsidR="002869F8" w:rsidRPr="009C01F5" w:rsidRDefault="002869F8" w:rsidP="00AA1220">
            <w:pPr>
              <w:spacing w:line="240" w:lineRule="atLeast"/>
              <w:rPr>
                <w:rFonts w:cs="Times New Roman"/>
                <w:szCs w:val="22"/>
                <w:cs/>
              </w:rPr>
            </w:pPr>
          </w:p>
        </w:tc>
        <w:tc>
          <w:tcPr>
            <w:tcW w:w="1080" w:type="dxa"/>
            <w:shd w:val="clear" w:color="auto" w:fill="auto"/>
            <w:vAlign w:val="bottom"/>
          </w:tcPr>
          <w:p w14:paraId="00ABD5F2" w14:textId="77777777" w:rsidR="002869F8" w:rsidRPr="009C01F5" w:rsidRDefault="002869F8" w:rsidP="00AA1220">
            <w:pPr>
              <w:spacing w:line="240" w:lineRule="atLeast"/>
              <w:jc w:val="center"/>
              <w:rPr>
                <w:rFonts w:cs="Times New Roman"/>
                <w:szCs w:val="22"/>
              </w:rPr>
            </w:pPr>
            <w:r w:rsidRPr="009C01F5">
              <w:rPr>
                <w:rFonts w:cs="Times New Roman"/>
                <w:szCs w:val="22"/>
              </w:rPr>
              <w:t>At</w:t>
            </w:r>
          </w:p>
          <w:p w14:paraId="5B3B4C67" w14:textId="77777777" w:rsidR="002869F8" w:rsidRPr="009C01F5" w:rsidRDefault="002869F8" w:rsidP="00AA1220">
            <w:pPr>
              <w:spacing w:line="240" w:lineRule="atLeast"/>
              <w:jc w:val="center"/>
              <w:rPr>
                <w:rFonts w:cs="Times New Roman"/>
                <w:szCs w:val="22"/>
              </w:rPr>
            </w:pPr>
            <w:r w:rsidRPr="009C01F5">
              <w:rPr>
                <w:rFonts w:cs="Times New Roman"/>
                <w:szCs w:val="22"/>
              </w:rPr>
              <w:t>1 January</w:t>
            </w:r>
          </w:p>
          <w:p w14:paraId="0CEEE912" w14:textId="77777777" w:rsidR="002869F8" w:rsidRPr="009C01F5" w:rsidRDefault="002869F8" w:rsidP="00AA1220">
            <w:pPr>
              <w:spacing w:line="240" w:lineRule="atLeast"/>
              <w:ind w:left="-105"/>
              <w:jc w:val="center"/>
              <w:rPr>
                <w:rFonts w:cs="Times New Roman"/>
                <w:szCs w:val="22"/>
              </w:rPr>
            </w:pPr>
            <w:r w:rsidRPr="009C01F5">
              <w:rPr>
                <w:rFonts w:cs="Times New Roman"/>
                <w:szCs w:val="22"/>
              </w:rPr>
              <w:t>2022</w:t>
            </w:r>
          </w:p>
        </w:tc>
        <w:tc>
          <w:tcPr>
            <w:tcW w:w="270" w:type="dxa"/>
            <w:shd w:val="clear" w:color="auto" w:fill="auto"/>
            <w:vAlign w:val="bottom"/>
          </w:tcPr>
          <w:p w14:paraId="44700193" w14:textId="77777777" w:rsidR="002869F8" w:rsidRPr="009C01F5" w:rsidRDefault="002869F8" w:rsidP="00AA1220">
            <w:pPr>
              <w:spacing w:line="240" w:lineRule="atLeast"/>
              <w:ind w:left="-108"/>
              <w:jc w:val="center"/>
              <w:rPr>
                <w:rFonts w:cs="Times New Roman"/>
                <w:szCs w:val="22"/>
                <w:cs/>
              </w:rPr>
            </w:pPr>
          </w:p>
        </w:tc>
        <w:tc>
          <w:tcPr>
            <w:tcW w:w="990" w:type="dxa"/>
            <w:shd w:val="clear" w:color="auto" w:fill="auto"/>
            <w:vAlign w:val="bottom"/>
          </w:tcPr>
          <w:p w14:paraId="17F93A6C" w14:textId="77777777" w:rsidR="002869F8" w:rsidRPr="009C01F5" w:rsidRDefault="002869F8" w:rsidP="00AA1220">
            <w:pPr>
              <w:spacing w:line="240" w:lineRule="atLeast"/>
              <w:jc w:val="center"/>
              <w:rPr>
                <w:rFonts w:cs="Times New Roman"/>
                <w:szCs w:val="22"/>
              </w:rPr>
            </w:pPr>
          </w:p>
          <w:p w14:paraId="4F4308CA" w14:textId="77777777" w:rsidR="002869F8" w:rsidRPr="009C01F5" w:rsidRDefault="002869F8" w:rsidP="00AA1220">
            <w:pPr>
              <w:spacing w:line="240" w:lineRule="atLeast"/>
              <w:jc w:val="center"/>
              <w:rPr>
                <w:rFonts w:cs="Times New Roman"/>
                <w:szCs w:val="22"/>
              </w:rPr>
            </w:pPr>
          </w:p>
          <w:p w14:paraId="59B51921" w14:textId="77777777" w:rsidR="002869F8" w:rsidRPr="009C01F5" w:rsidRDefault="002869F8" w:rsidP="00AA1220">
            <w:pPr>
              <w:spacing w:line="240" w:lineRule="atLeast"/>
              <w:ind w:left="-108"/>
              <w:jc w:val="center"/>
              <w:rPr>
                <w:rFonts w:cs="Times New Roman"/>
                <w:szCs w:val="22"/>
              </w:rPr>
            </w:pPr>
            <w:r w:rsidRPr="009C01F5">
              <w:rPr>
                <w:rFonts w:cs="Times New Roman"/>
                <w:szCs w:val="22"/>
              </w:rPr>
              <w:t>Profit or loss</w:t>
            </w:r>
          </w:p>
        </w:tc>
        <w:tc>
          <w:tcPr>
            <w:tcW w:w="270" w:type="dxa"/>
            <w:shd w:val="clear" w:color="auto" w:fill="auto"/>
            <w:vAlign w:val="bottom"/>
          </w:tcPr>
          <w:p w14:paraId="1391E879" w14:textId="77777777" w:rsidR="002869F8" w:rsidRPr="009C01F5" w:rsidRDefault="002869F8" w:rsidP="00AA1220">
            <w:pPr>
              <w:spacing w:line="240" w:lineRule="atLeast"/>
              <w:ind w:left="-108"/>
              <w:jc w:val="center"/>
              <w:rPr>
                <w:rFonts w:cs="Times New Roman"/>
                <w:szCs w:val="22"/>
              </w:rPr>
            </w:pPr>
          </w:p>
        </w:tc>
        <w:tc>
          <w:tcPr>
            <w:tcW w:w="1440" w:type="dxa"/>
            <w:shd w:val="clear" w:color="auto" w:fill="auto"/>
            <w:vAlign w:val="bottom"/>
          </w:tcPr>
          <w:p w14:paraId="5F90297F" w14:textId="77777777" w:rsidR="002869F8" w:rsidRPr="009C01F5" w:rsidRDefault="002869F8" w:rsidP="00AA1220">
            <w:pPr>
              <w:spacing w:line="240" w:lineRule="atLeast"/>
              <w:jc w:val="center"/>
              <w:rPr>
                <w:rFonts w:cs="Times New Roman"/>
                <w:szCs w:val="22"/>
              </w:rPr>
            </w:pPr>
          </w:p>
          <w:p w14:paraId="3894C82D" w14:textId="77777777" w:rsidR="002869F8" w:rsidRPr="009C01F5" w:rsidRDefault="002869F8" w:rsidP="00AA1220">
            <w:pPr>
              <w:spacing w:line="240" w:lineRule="atLeast"/>
              <w:ind w:left="-108"/>
              <w:jc w:val="center"/>
              <w:rPr>
                <w:rFonts w:cs="Times New Roman"/>
                <w:szCs w:val="22"/>
                <w:cs/>
              </w:rPr>
            </w:pPr>
            <w:r w:rsidRPr="009C01F5">
              <w:rPr>
                <w:rFonts w:cs="Times New Roman"/>
                <w:szCs w:val="22"/>
              </w:rPr>
              <w:t>Other comprehensive income</w:t>
            </w:r>
          </w:p>
        </w:tc>
        <w:tc>
          <w:tcPr>
            <w:tcW w:w="270" w:type="dxa"/>
            <w:shd w:val="clear" w:color="auto" w:fill="auto"/>
            <w:vAlign w:val="bottom"/>
          </w:tcPr>
          <w:p w14:paraId="3ED0346C" w14:textId="77777777" w:rsidR="002869F8" w:rsidRPr="009C01F5" w:rsidRDefault="002869F8" w:rsidP="00AA1220">
            <w:pPr>
              <w:tabs>
                <w:tab w:val="decimal" w:pos="951"/>
              </w:tabs>
              <w:spacing w:line="240" w:lineRule="atLeast"/>
              <w:jc w:val="center"/>
              <w:rPr>
                <w:rFonts w:cs="Times New Roman"/>
                <w:szCs w:val="22"/>
              </w:rPr>
            </w:pPr>
          </w:p>
        </w:tc>
        <w:tc>
          <w:tcPr>
            <w:tcW w:w="1260" w:type="dxa"/>
            <w:vAlign w:val="bottom"/>
          </w:tcPr>
          <w:p w14:paraId="195B71BB" w14:textId="590FC718" w:rsidR="002869F8" w:rsidRPr="009C01F5" w:rsidRDefault="002869F8" w:rsidP="000C5880">
            <w:pPr>
              <w:spacing w:line="240" w:lineRule="atLeast"/>
              <w:jc w:val="center"/>
              <w:rPr>
                <w:rFonts w:cs="Times New Roman"/>
                <w:szCs w:val="22"/>
                <w:cs/>
              </w:rPr>
            </w:pPr>
            <w:r w:rsidRPr="009C01F5">
              <w:rPr>
                <w:rFonts w:cs="Times New Roman"/>
                <w:szCs w:val="22"/>
              </w:rPr>
              <w:t>Acquisition from transfers of businesses</w:t>
            </w:r>
          </w:p>
        </w:tc>
        <w:tc>
          <w:tcPr>
            <w:tcW w:w="270" w:type="dxa"/>
            <w:vAlign w:val="bottom"/>
          </w:tcPr>
          <w:p w14:paraId="6426CCB4" w14:textId="77777777" w:rsidR="002869F8" w:rsidRPr="009C01F5" w:rsidRDefault="002869F8" w:rsidP="00AA1220">
            <w:pPr>
              <w:spacing w:line="240" w:lineRule="atLeast"/>
              <w:ind w:left="-124"/>
              <w:jc w:val="center"/>
              <w:rPr>
                <w:rFonts w:cs="Times New Roman"/>
                <w:szCs w:val="22"/>
                <w:cs/>
              </w:rPr>
            </w:pPr>
          </w:p>
        </w:tc>
        <w:tc>
          <w:tcPr>
            <w:tcW w:w="1278" w:type="dxa"/>
            <w:gridSpan w:val="2"/>
            <w:vAlign w:val="bottom"/>
          </w:tcPr>
          <w:p w14:paraId="3F87F0F4" w14:textId="77777777" w:rsidR="002869F8" w:rsidRPr="009C01F5" w:rsidRDefault="002869F8" w:rsidP="00AA1220">
            <w:pPr>
              <w:spacing w:line="240" w:lineRule="atLeast"/>
              <w:jc w:val="center"/>
              <w:rPr>
                <w:rFonts w:cs="Times New Roman"/>
                <w:szCs w:val="22"/>
              </w:rPr>
            </w:pPr>
            <w:r w:rsidRPr="009C01F5">
              <w:rPr>
                <w:rFonts w:cs="Times New Roman"/>
                <w:szCs w:val="22"/>
              </w:rPr>
              <w:t>At</w:t>
            </w:r>
          </w:p>
          <w:p w14:paraId="5D339921" w14:textId="77777777" w:rsidR="002869F8" w:rsidRPr="009C01F5" w:rsidRDefault="002869F8" w:rsidP="00AA1220">
            <w:pPr>
              <w:spacing w:line="240" w:lineRule="atLeast"/>
              <w:ind w:left="-124"/>
              <w:jc w:val="center"/>
              <w:rPr>
                <w:rFonts w:cs="Times New Roman"/>
                <w:szCs w:val="22"/>
              </w:rPr>
            </w:pPr>
            <w:r w:rsidRPr="009C01F5">
              <w:rPr>
                <w:rFonts w:cs="Times New Roman"/>
                <w:szCs w:val="22"/>
              </w:rPr>
              <w:t>31 December 2022</w:t>
            </w:r>
          </w:p>
        </w:tc>
      </w:tr>
      <w:tr w:rsidR="002869F8" w:rsidRPr="009C01F5" w14:paraId="182DC57A" w14:textId="77777777" w:rsidTr="008F16B8">
        <w:trPr>
          <w:gridAfter w:val="1"/>
          <w:wAfter w:w="6" w:type="dxa"/>
          <w:trHeight w:val="20"/>
        </w:trPr>
        <w:tc>
          <w:tcPr>
            <w:tcW w:w="2430" w:type="dxa"/>
            <w:vAlign w:val="bottom"/>
          </w:tcPr>
          <w:p w14:paraId="0437346C" w14:textId="77777777" w:rsidR="002869F8" w:rsidRPr="009C01F5" w:rsidRDefault="002869F8" w:rsidP="00AA1220">
            <w:pPr>
              <w:spacing w:line="240" w:lineRule="atLeast"/>
              <w:rPr>
                <w:rFonts w:cs="Times New Roman"/>
                <w:szCs w:val="22"/>
                <w:cs/>
              </w:rPr>
            </w:pPr>
          </w:p>
        </w:tc>
        <w:tc>
          <w:tcPr>
            <w:tcW w:w="7122" w:type="dxa"/>
            <w:gridSpan w:val="9"/>
            <w:vAlign w:val="bottom"/>
          </w:tcPr>
          <w:p w14:paraId="54E2B45A" w14:textId="77777777" w:rsidR="002869F8" w:rsidRPr="009C01F5" w:rsidRDefault="002869F8" w:rsidP="00AA1220">
            <w:pPr>
              <w:spacing w:line="240" w:lineRule="atLeast"/>
              <w:ind w:left="-124"/>
              <w:jc w:val="center"/>
              <w:rPr>
                <w:rFonts w:cs="Times New Roman"/>
                <w:i/>
                <w:iCs/>
                <w:szCs w:val="22"/>
                <w:cs/>
              </w:rPr>
            </w:pPr>
            <w:r w:rsidRPr="009C01F5">
              <w:rPr>
                <w:rFonts w:cs="Times New Roman"/>
                <w:i/>
                <w:iCs/>
                <w:szCs w:val="22"/>
              </w:rPr>
              <w:t>(in million Baht)</w:t>
            </w:r>
          </w:p>
        </w:tc>
      </w:tr>
      <w:tr w:rsidR="002869F8" w:rsidRPr="009C01F5" w14:paraId="3BC44EC6" w14:textId="77777777" w:rsidTr="008F16B8">
        <w:trPr>
          <w:trHeight w:val="20"/>
        </w:trPr>
        <w:tc>
          <w:tcPr>
            <w:tcW w:w="2430" w:type="dxa"/>
            <w:vAlign w:val="bottom"/>
          </w:tcPr>
          <w:p w14:paraId="2EFD9890" w14:textId="77777777" w:rsidR="002869F8" w:rsidRPr="009C01F5" w:rsidRDefault="002869F8" w:rsidP="00AA1220">
            <w:pPr>
              <w:spacing w:line="240" w:lineRule="atLeast"/>
              <w:rPr>
                <w:rFonts w:cs="Times New Roman"/>
                <w:b/>
                <w:bCs/>
                <w:i/>
                <w:iCs/>
                <w:szCs w:val="22"/>
              </w:rPr>
            </w:pPr>
            <w:r w:rsidRPr="009C01F5">
              <w:rPr>
                <w:rFonts w:cs="Times New Roman"/>
                <w:b/>
                <w:bCs/>
                <w:i/>
                <w:iCs/>
                <w:szCs w:val="22"/>
              </w:rPr>
              <w:t>Deferred tax assets</w:t>
            </w:r>
          </w:p>
        </w:tc>
        <w:tc>
          <w:tcPr>
            <w:tcW w:w="1080" w:type="dxa"/>
            <w:shd w:val="clear" w:color="auto" w:fill="auto"/>
            <w:vAlign w:val="bottom"/>
          </w:tcPr>
          <w:p w14:paraId="51D28B7A" w14:textId="77777777" w:rsidR="002869F8" w:rsidRPr="009C01F5" w:rsidRDefault="002869F8" w:rsidP="00AA1220">
            <w:pPr>
              <w:tabs>
                <w:tab w:val="decimal" w:pos="793"/>
              </w:tabs>
              <w:spacing w:line="240" w:lineRule="atLeast"/>
              <w:jc w:val="right"/>
              <w:rPr>
                <w:rFonts w:cs="Times New Roman"/>
                <w:szCs w:val="22"/>
              </w:rPr>
            </w:pPr>
          </w:p>
        </w:tc>
        <w:tc>
          <w:tcPr>
            <w:tcW w:w="270" w:type="dxa"/>
            <w:shd w:val="clear" w:color="auto" w:fill="auto"/>
            <w:vAlign w:val="bottom"/>
          </w:tcPr>
          <w:p w14:paraId="153DA5E2" w14:textId="77777777" w:rsidR="002869F8" w:rsidRPr="009C01F5" w:rsidRDefault="002869F8" w:rsidP="00AA1220">
            <w:pPr>
              <w:tabs>
                <w:tab w:val="decimal" w:pos="792"/>
              </w:tabs>
              <w:spacing w:line="240" w:lineRule="atLeast"/>
              <w:jc w:val="right"/>
              <w:rPr>
                <w:rFonts w:cs="Times New Roman"/>
                <w:szCs w:val="22"/>
              </w:rPr>
            </w:pPr>
          </w:p>
        </w:tc>
        <w:tc>
          <w:tcPr>
            <w:tcW w:w="990" w:type="dxa"/>
            <w:shd w:val="clear" w:color="auto" w:fill="auto"/>
            <w:vAlign w:val="bottom"/>
          </w:tcPr>
          <w:p w14:paraId="79118B6A" w14:textId="77777777" w:rsidR="002869F8" w:rsidRPr="009C01F5" w:rsidRDefault="002869F8" w:rsidP="00AA1220">
            <w:pPr>
              <w:tabs>
                <w:tab w:val="decimal" w:pos="792"/>
              </w:tabs>
              <w:spacing w:line="240" w:lineRule="atLeast"/>
              <w:jc w:val="right"/>
              <w:rPr>
                <w:rFonts w:cs="Times New Roman"/>
                <w:szCs w:val="22"/>
              </w:rPr>
            </w:pPr>
          </w:p>
        </w:tc>
        <w:tc>
          <w:tcPr>
            <w:tcW w:w="270" w:type="dxa"/>
            <w:shd w:val="clear" w:color="auto" w:fill="auto"/>
            <w:vAlign w:val="bottom"/>
          </w:tcPr>
          <w:p w14:paraId="311E6A2E" w14:textId="77777777" w:rsidR="002869F8" w:rsidRPr="009C01F5" w:rsidRDefault="002869F8" w:rsidP="00AA1220">
            <w:pPr>
              <w:spacing w:line="240" w:lineRule="atLeast"/>
              <w:jc w:val="right"/>
              <w:rPr>
                <w:rFonts w:cs="Times New Roman"/>
                <w:szCs w:val="22"/>
              </w:rPr>
            </w:pPr>
          </w:p>
        </w:tc>
        <w:tc>
          <w:tcPr>
            <w:tcW w:w="1440" w:type="dxa"/>
            <w:shd w:val="clear" w:color="auto" w:fill="auto"/>
            <w:vAlign w:val="bottom"/>
          </w:tcPr>
          <w:p w14:paraId="76DC262C" w14:textId="77777777" w:rsidR="002869F8" w:rsidRPr="009C01F5" w:rsidRDefault="002869F8" w:rsidP="00AA1220">
            <w:pPr>
              <w:spacing w:line="240" w:lineRule="atLeast"/>
              <w:jc w:val="right"/>
              <w:rPr>
                <w:rFonts w:cs="Times New Roman"/>
                <w:szCs w:val="22"/>
              </w:rPr>
            </w:pPr>
          </w:p>
        </w:tc>
        <w:tc>
          <w:tcPr>
            <w:tcW w:w="270" w:type="dxa"/>
            <w:shd w:val="clear" w:color="auto" w:fill="auto"/>
            <w:vAlign w:val="bottom"/>
          </w:tcPr>
          <w:p w14:paraId="76B1606A" w14:textId="77777777" w:rsidR="002869F8" w:rsidRPr="009C01F5" w:rsidRDefault="002869F8" w:rsidP="00AA1220">
            <w:pPr>
              <w:spacing w:line="240" w:lineRule="atLeast"/>
              <w:jc w:val="right"/>
              <w:rPr>
                <w:rFonts w:cs="Times New Roman"/>
                <w:szCs w:val="22"/>
              </w:rPr>
            </w:pPr>
          </w:p>
        </w:tc>
        <w:tc>
          <w:tcPr>
            <w:tcW w:w="1260" w:type="dxa"/>
            <w:vAlign w:val="bottom"/>
          </w:tcPr>
          <w:p w14:paraId="0DCCBB38" w14:textId="77777777" w:rsidR="002869F8" w:rsidRPr="009C01F5" w:rsidRDefault="002869F8" w:rsidP="00AA1220">
            <w:pPr>
              <w:tabs>
                <w:tab w:val="decimal" w:pos="793"/>
              </w:tabs>
              <w:spacing w:line="240" w:lineRule="atLeast"/>
              <w:jc w:val="right"/>
              <w:rPr>
                <w:rFonts w:cs="Times New Roman"/>
                <w:szCs w:val="22"/>
              </w:rPr>
            </w:pPr>
          </w:p>
        </w:tc>
        <w:tc>
          <w:tcPr>
            <w:tcW w:w="270" w:type="dxa"/>
            <w:vAlign w:val="bottom"/>
          </w:tcPr>
          <w:p w14:paraId="02371ECD" w14:textId="77777777" w:rsidR="002869F8" w:rsidRPr="009C01F5" w:rsidRDefault="002869F8" w:rsidP="00AA1220">
            <w:pPr>
              <w:tabs>
                <w:tab w:val="decimal" w:pos="793"/>
              </w:tabs>
              <w:spacing w:line="240" w:lineRule="atLeast"/>
              <w:jc w:val="right"/>
              <w:rPr>
                <w:rFonts w:cs="Times New Roman"/>
                <w:szCs w:val="22"/>
              </w:rPr>
            </w:pPr>
          </w:p>
        </w:tc>
        <w:tc>
          <w:tcPr>
            <w:tcW w:w="1278" w:type="dxa"/>
            <w:gridSpan w:val="2"/>
            <w:vAlign w:val="bottom"/>
          </w:tcPr>
          <w:p w14:paraId="17A54E94" w14:textId="77777777" w:rsidR="002869F8" w:rsidRPr="009C01F5" w:rsidRDefault="002869F8" w:rsidP="00AA1220">
            <w:pPr>
              <w:tabs>
                <w:tab w:val="decimal" w:pos="793"/>
              </w:tabs>
              <w:spacing w:line="240" w:lineRule="atLeast"/>
              <w:jc w:val="right"/>
              <w:rPr>
                <w:rFonts w:cs="Times New Roman"/>
                <w:szCs w:val="22"/>
              </w:rPr>
            </w:pPr>
          </w:p>
        </w:tc>
      </w:tr>
      <w:tr w:rsidR="002869F8" w:rsidRPr="009C01F5" w14:paraId="2F4CB497" w14:textId="77777777" w:rsidTr="008F16B8">
        <w:trPr>
          <w:trHeight w:val="20"/>
        </w:trPr>
        <w:tc>
          <w:tcPr>
            <w:tcW w:w="2430" w:type="dxa"/>
            <w:vAlign w:val="bottom"/>
          </w:tcPr>
          <w:p w14:paraId="750EC596" w14:textId="77777777" w:rsidR="002869F8" w:rsidRPr="009C01F5" w:rsidRDefault="002869F8" w:rsidP="00AA1220">
            <w:pPr>
              <w:spacing w:line="240" w:lineRule="atLeast"/>
              <w:ind w:left="156" w:hanging="156"/>
              <w:rPr>
                <w:rFonts w:cs="Times New Roman"/>
                <w:szCs w:val="22"/>
              </w:rPr>
            </w:pPr>
            <w:r w:rsidRPr="009C01F5">
              <w:rPr>
                <w:rFonts w:cs="Times New Roman"/>
                <w:szCs w:val="22"/>
              </w:rPr>
              <w:t>Provisions for employee benefits</w:t>
            </w:r>
          </w:p>
        </w:tc>
        <w:tc>
          <w:tcPr>
            <w:tcW w:w="1080" w:type="dxa"/>
            <w:shd w:val="clear" w:color="auto" w:fill="auto"/>
            <w:vAlign w:val="bottom"/>
          </w:tcPr>
          <w:p w14:paraId="52BF0C85" w14:textId="77777777" w:rsidR="002869F8" w:rsidRPr="009C01F5" w:rsidRDefault="002869F8" w:rsidP="00AA1220">
            <w:pPr>
              <w:tabs>
                <w:tab w:val="decimal" w:pos="780"/>
              </w:tabs>
              <w:spacing w:line="240" w:lineRule="atLeast"/>
              <w:jc w:val="right"/>
              <w:rPr>
                <w:rFonts w:cs="Times New Roman"/>
                <w:szCs w:val="22"/>
              </w:rPr>
            </w:pPr>
          </w:p>
          <w:p w14:paraId="06501C11"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897</w:t>
            </w:r>
          </w:p>
        </w:tc>
        <w:tc>
          <w:tcPr>
            <w:tcW w:w="270" w:type="dxa"/>
            <w:shd w:val="clear" w:color="auto" w:fill="auto"/>
            <w:vAlign w:val="bottom"/>
          </w:tcPr>
          <w:p w14:paraId="4A51722C" w14:textId="77777777" w:rsidR="002869F8" w:rsidRPr="009C01F5" w:rsidRDefault="002869F8" w:rsidP="00AA1220">
            <w:pPr>
              <w:tabs>
                <w:tab w:val="decimal" w:pos="780"/>
              </w:tabs>
              <w:spacing w:line="240" w:lineRule="atLeast"/>
              <w:jc w:val="right"/>
              <w:rPr>
                <w:rFonts w:cs="Times New Roman"/>
                <w:szCs w:val="22"/>
              </w:rPr>
            </w:pPr>
          </w:p>
        </w:tc>
        <w:tc>
          <w:tcPr>
            <w:tcW w:w="990" w:type="dxa"/>
            <w:shd w:val="clear" w:color="auto" w:fill="auto"/>
          </w:tcPr>
          <w:p w14:paraId="3195CC17" w14:textId="77777777" w:rsidR="002869F8" w:rsidRPr="009C01F5" w:rsidRDefault="002869F8" w:rsidP="00005DE4">
            <w:pPr>
              <w:tabs>
                <w:tab w:val="decimal" w:pos="614"/>
              </w:tabs>
              <w:spacing w:line="240" w:lineRule="atLeast"/>
              <w:ind w:right="-74"/>
              <w:jc w:val="right"/>
              <w:rPr>
                <w:rFonts w:cs="Times New Roman"/>
                <w:szCs w:val="22"/>
              </w:rPr>
            </w:pPr>
          </w:p>
          <w:p w14:paraId="5AC35A7B" w14:textId="77777777" w:rsidR="002869F8" w:rsidRPr="009C01F5" w:rsidRDefault="002869F8" w:rsidP="00005DE4">
            <w:pPr>
              <w:tabs>
                <w:tab w:val="decimal" w:pos="614"/>
              </w:tabs>
              <w:spacing w:line="240" w:lineRule="atLeast"/>
              <w:ind w:right="-74"/>
              <w:jc w:val="right"/>
              <w:rPr>
                <w:rFonts w:cs="Times New Roman"/>
                <w:szCs w:val="22"/>
              </w:rPr>
            </w:pPr>
            <w:r w:rsidRPr="009C01F5">
              <w:rPr>
                <w:rFonts w:cs="Times New Roman"/>
                <w:szCs w:val="22"/>
              </w:rPr>
              <w:t>(63)</w:t>
            </w:r>
          </w:p>
        </w:tc>
        <w:tc>
          <w:tcPr>
            <w:tcW w:w="270" w:type="dxa"/>
            <w:shd w:val="clear" w:color="auto" w:fill="auto"/>
          </w:tcPr>
          <w:p w14:paraId="13730F81" w14:textId="77777777" w:rsidR="002869F8" w:rsidRPr="009C01F5" w:rsidRDefault="002869F8" w:rsidP="00AA1220">
            <w:pPr>
              <w:tabs>
                <w:tab w:val="decimal" w:pos="780"/>
              </w:tabs>
              <w:spacing w:line="240" w:lineRule="atLeast"/>
              <w:jc w:val="right"/>
              <w:rPr>
                <w:rFonts w:cs="Times New Roman"/>
                <w:szCs w:val="22"/>
              </w:rPr>
            </w:pPr>
          </w:p>
        </w:tc>
        <w:tc>
          <w:tcPr>
            <w:tcW w:w="1440" w:type="dxa"/>
            <w:shd w:val="clear" w:color="auto" w:fill="auto"/>
          </w:tcPr>
          <w:p w14:paraId="40269424" w14:textId="77777777" w:rsidR="002869F8" w:rsidRPr="009C01F5" w:rsidRDefault="002869F8" w:rsidP="00AA1220">
            <w:pPr>
              <w:tabs>
                <w:tab w:val="decimal" w:pos="780"/>
              </w:tabs>
              <w:spacing w:line="240" w:lineRule="atLeast"/>
              <w:jc w:val="right"/>
              <w:rPr>
                <w:rFonts w:cs="Times New Roman"/>
                <w:szCs w:val="22"/>
              </w:rPr>
            </w:pPr>
          </w:p>
          <w:p w14:paraId="230DFF79" w14:textId="77777777" w:rsidR="002869F8" w:rsidRPr="009C01F5" w:rsidRDefault="002869F8" w:rsidP="00005DE4">
            <w:pPr>
              <w:tabs>
                <w:tab w:val="decimal" w:pos="882"/>
              </w:tabs>
              <w:spacing w:line="240" w:lineRule="atLeast"/>
              <w:ind w:right="-67"/>
              <w:jc w:val="right"/>
              <w:rPr>
                <w:rFonts w:cs="Times New Roman"/>
                <w:szCs w:val="22"/>
                <w:lang w:val="en-US" w:bidi="th-TH"/>
              </w:rPr>
            </w:pPr>
            <w:r w:rsidRPr="009C01F5">
              <w:rPr>
                <w:rFonts w:cs="Times New Roman"/>
                <w:szCs w:val="22"/>
              </w:rPr>
              <w:t>(62)</w:t>
            </w:r>
          </w:p>
        </w:tc>
        <w:tc>
          <w:tcPr>
            <w:tcW w:w="270" w:type="dxa"/>
            <w:shd w:val="clear" w:color="auto" w:fill="auto"/>
          </w:tcPr>
          <w:p w14:paraId="6B0E88FD" w14:textId="77777777" w:rsidR="002869F8" w:rsidRPr="009C01F5" w:rsidRDefault="002869F8" w:rsidP="00AA1220">
            <w:pPr>
              <w:tabs>
                <w:tab w:val="decimal" w:pos="780"/>
              </w:tabs>
              <w:spacing w:line="240" w:lineRule="atLeast"/>
              <w:jc w:val="right"/>
              <w:rPr>
                <w:rFonts w:cs="Times New Roman"/>
                <w:szCs w:val="22"/>
              </w:rPr>
            </w:pPr>
          </w:p>
        </w:tc>
        <w:tc>
          <w:tcPr>
            <w:tcW w:w="1260" w:type="dxa"/>
          </w:tcPr>
          <w:p w14:paraId="27AA4F6B" w14:textId="77777777" w:rsidR="002869F8" w:rsidRPr="009C01F5" w:rsidRDefault="002869F8" w:rsidP="00AA1220">
            <w:pPr>
              <w:tabs>
                <w:tab w:val="decimal" w:pos="860"/>
              </w:tabs>
              <w:spacing w:line="240" w:lineRule="atLeast"/>
              <w:jc w:val="right"/>
              <w:rPr>
                <w:rFonts w:cs="Times New Roman"/>
                <w:szCs w:val="22"/>
              </w:rPr>
            </w:pPr>
          </w:p>
          <w:p w14:paraId="4BB578F0" w14:textId="77777777" w:rsidR="002869F8" w:rsidRPr="009C01F5" w:rsidRDefault="002869F8" w:rsidP="00AA1220">
            <w:pPr>
              <w:tabs>
                <w:tab w:val="decimal" w:pos="860"/>
              </w:tabs>
              <w:spacing w:line="240" w:lineRule="atLeast"/>
              <w:jc w:val="right"/>
              <w:rPr>
                <w:rFonts w:cs="Times New Roman"/>
                <w:szCs w:val="22"/>
              </w:rPr>
            </w:pPr>
            <w:r w:rsidRPr="009C01F5">
              <w:rPr>
                <w:rFonts w:cs="Times New Roman"/>
                <w:szCs w:val="22"/>
              </w:rPr>
              <w:t>26</w:t>
            </w:r>
          </w:p>
        </w:tc>
        <w:tc>
          <w:tcPr>
            <w:tcW w:w="270" w:type="dxa"/>
          </w:tcPr>
          <w:p w14:paraId="0BED6A74" w14:textId="77777777" w:rsidR="002869F8" w:rsidRPr="009C01F5" w:rsidRDefault="002869F8" w:rsidP="00AA1220">
            <w:pPr>
              <w:tabs>
                <w:tab w:val="decimal" w:pos="860"/>
              </w:tabs>
              <w:spacing w:line="240" w:lineRule="atLeast"/>
              <w:jc w:val="right"/>
              <w:rPr>
                <w:rFonts w:cs="Times New Roman"/>
                <w:szCs w:val="22"/>
              </w:rPr>
            </w:pPr>
          </w:p>
        </w:tc>
        <w:tc>
          <w:tcPr>
            <w:tcW w:w="1278" w:type="dxa"/>
            <w:gridSpan w:val="2"/>
          </w:tcPr>
          <w:p w14:paraId="2E19A0C2" w14:textId="77777777" w:rsidR="002869F8" w:rsidRPr="009C01F5" w:rsidRDefault="002869F8" w:rsidP="00AA1220">
            <w:pPr>
              <w:tabs>
                <w:tab w:val="decimal" w:pos="860"/>
              </w:tabs>
              <w:spacing w:line="240" w:lineRule="atLeast"/>
              <w:jc w:val="right"/>
              <w:rPr>
                <w:rFonts w:cs="Times New Roman"/>
                <w:szCs w:val="22"/>
              </w:rPr>
            </w:pPr>
          </w:p>
          <w:p w14:paraId="28390A4B" w14:textId="77777777" w:rsidR="002869F8" w:rsidRPr="009C01F5" w:rsidRDefault="002869F8" w:rsidP="00AA1220">
            <w:pPr>
              <w:tabs>
                <w:tab w:val="decimal" w:pos="860"/>
              </w:tabs>
              <w:spacing w:line="240" w:lineRule="atLeast"/>
              <w:jc w:val="right"/>
              <w:rPr>
                <w:rFonts w:cs="Times New Roman"/>
                <w:szCs w:val="22"/>
              </w:rPr>
            </w:pPr>
            <w:r w:rsidRPr="009C01F5">
              <w:rPr>
                <w:rFonts w:cs="Times New Roman"/>
                <w:szCs w:val="22"/>
              </w:rPr>
              <w:t>798</w:t>
            </w:r>
          </w:p>
        </w:tc>
      </w:tr>
      <w:tr w:rsidR="002869F8" w:rsidRPr="009C01F5" w14:paraId="5F08EA3B" w14:textId="77777777" w:rsidTr="008F16B8">
        <w:trPr>
          <w:trHeight w:val="20"/>
        </w:trPr>
        <w:tc>
          <w:tcPr>
            <w:tcW w:w="2430" w:type="dxa"/>
            <w:vAlign w:val="bottom"/>
          </w:tcPr>
          <w:p w14:paraId="2CB8DA6D" w14:textId="77777777" w:rsidR="002869F8" w:rsidRPr="009C01F5" w:rsidRDefault="002869F8" w:rsidP="00AA1220">
            <w:pPr>
              <w:spacing w:line="240" w:lineRule="atLeast"/>
              <w:ind w:left="156" w:hanging="156"/>
              <w:rPr>
                <w:rFonts w:cs="Times New Roman"/>
                <w:szCs w:val="22"/>
              </w:rPr>
            </w:pPr>
            <w:r w:rsidRPr="009C01F5">
              <w:rPr>
                <w:rFonts w:cs="Times New Roman"/>
                <w:szCs w:val="22"/>
              </w:rPr>
              <w:t>Property, plant and equipment</w:t>
            </w:r>
          </w:p>
        </w:tc>
        <w:tc>
          <w:tcPr>
            <w:tcW w:w="1080" w:type="dxa"/>
            <w:shd w:val="clear" w:color="auto" w:fill="auto"/>
            <w:vAlign w:val="bottom"/>
          </w:tcPr>
          <w:p w14:paraId="4AA04BB5" w14:textId="77777777" w:rsidR="002869F8" w:rsidRPr="009C01F5" w:rsidRDefault="002869F8" w:rsidP="00AA1220">
            <w:pPr>
              <w:tabs>
                <w:tab w:val="decimal" w:pos="780"/>
              </w:tabs>
              <w:spacing w:line="240" w:lineRule="atLeast"/>
              <w:jc w:val="right"/>
              <w:rPr>
                <w:rFonts w:cs="Times New Roman"/>
                <w:szCs w:val="22"/>
              </w:rPr>
            </w:pPr>
          </w:p>
          <w:p w14:paraId="02853CDE"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541</w:t>
            </w:r>
          </w:p>
        </w:tc>
        <w:tc>
          <w:tcPr>
            <w:tcW w:w="270" w:type="dxa"/>
            <w:shd w:val="clear" w:color="auto" w:fill="auto"/>
            <w:vAlign w:val="bottom"/>
          </w:tcPr>
          <w:p w14:paraId="4C7CC985" w14:textId="77777777" w:rsidR="002869F8" w:rsidRPr="009C01F5" w:rsidRDefault="002869F8" w:rsidP="00AA1220">
            <w:pPr>
              <w:tabs>
                <w:tab w:val="decimal" w:pos="780"/>
              </w:tabs>
              <w:spacing w:line="240" w:lineRule="atLeast"/>
              <w:jc w:val="right"/>
              <w:rPr>
                <w:rFonts w:cs="Times New Roman"/>
                <w:szCs w:val="22"/>
              </w:rPr>
            </w:pPr>
          </w:p>
        </w:tc>
        <w:tc>
          <w:tcPr>
            <w:tcW w:w="990" w:type="dxa"/>
            <w:shd w:val="clear" w:color="auto" w:fill="auto"/>
          </w:tcPr>
          <w:p w14:paraId="6A4BC7FC" w14:textId="77777777" w:rsidR="002869F8" w:rsidRPr="009C01F5" w:rsidRDefault="002869F8" w:rsidP="00005DE4">
            <w:pPr>
              <w:tabs>
                <w:tab w:val="decimal" w:pos="614"/>
              </w:tabs>
              <w:spacing w:line="240" w:lineRule="atLeast"/>
              <w:ind w:right="-74"/>
              <w:jc w:val="right"/>
              <w:rPr>
                <w:rFonts w:cs="Times New Roman"/>
                <w:szCs w:val="22"/>
              </w:rPr>
            </w:pPr>
          </w:p>
          <w:p w14:paraId="78440920" w14:textId="77777777" w:rsidR="002869F8" w:rsidRPr="009C01F5" w:rsidRDefault="002869F8" w:rsidP="00005DE4">
            <w:pPr>
              <w:tabs>
                <w:tab w:val="decimal" w:pos="614"/>
              </w:tabs>
              <w:spacing w:line="240" w:lineRule="atLeast"/>
              <w:ind w:right="-74"/>
              <w:jc w:val="right"/>
              <w:rPr>
                <w:rFonts w:cs="Times New Roman"/>
                <w:szCs w:val="22"/>
              </w:rPr>
            </w:pPr>
            <w:r w:rsidRPr="009C01F5">
              <w:rPr>
                <w:rFonts w:cs="Times New Roman"/>
                <w:szCs w:val="22"/>
              </w:rPr>
              <w:t>(63)</w:t>
            </w:r>
          </w:p>
        </w:tc>
        <w:tc>
          <w:tcPr>
            <w:tcW w:w="270" w:type="dxa"/>
            <w:shd w:val="clear" w:color="auto" w:fill="auto"/>
          </w:tcPr>
          <w:p w14:paraId="651F171F" w14:textId="77777777" w:rsidR="002869F8" w:rsidRPr="009C01F5" w:rsidRDefault="002869F8" w:rsidP="00AA1220">
            <w:pPr>
              <w:tabs>
                <w:tab w:val="decimal" w:pos="780"/>
              </w:tabs>
              <w:spacing w:line="240" w:lineRule="atLeast"/>
              <w:jc w:val="right"/>
              <w:rPr>
                <w:rFonts w:cs="Times New Roman"/>
                <w:szCs w:val="22"/>
              </w:rPr>
            </w:pPr>
          </w:p>
        </w:tc>
        <w:tc>
          <w:tcPr>
            <w:tcW w:w="1440" w:type="dxa"/>
            <w:shd w:val="clear" w:color="auto" w:fill="auto"/>
          </w:tcPr>
          <w:p w14:paraId="74C6DBE5" w14:textId="77777777" w:rsidR="002869F8" w:rsidRPr="009C01F5" w:rsidRDefault="002869F8" w:rsidP="00AA1220">
            <w:pPr>
              <w:tabs>
                <w:tab w:val="decimal" w:pos="680"/>
              </w:tabs>
              <w:spacing w:line="240" w:lineRule="atLeast"/>
              <w:jc w:val="right"/>
              <w:rPr>
                <w:rFonts w:cs="Times New Roman"/>
                <w:szCs w:val="22"/>
              </w:rPr>
            </w:pPr>
          </w:p>
          <w:p w14:paraId="0BEEE604" w14:textId="77777777" w:rsidR="002869F8" w:rsidRPr="009C01F5" w:rsidRDefault="002869F8" w:rsidP="00AA1220">
            <w:pPr>
              <w:tabs>
                <w:tab w:val="decimal" w:pos="680"/>
              </w:tabs>
              <w:spacing w:line="240" w:lineRule="atLeast"/>
              <w:jc w:val="right"/>
              <w:rPr>
                <w:rFonts w:cs="Times New Roman"/>
                <w:szCs w:val="22"/>
              </w:rPr>
            </w:pPr>
            <w:r w:rsidRPr="009C01F5">
              <w:rPr>
                <w:rFonts w:cs="Times New Roman"/>
                <w:szCs w:val="22"/>
              </w:rPr>
              <w:t>-</w:t>
            </w:r>
          </w:p>
        </w:tc>
        <w:tc>
          <w:tcPr>
            <w:tcW w:w="270" w:type="dxa"/>
            <w:shd w:val="clear" w:color="auto" w:fill="auto"/>
          </w:tcPr>
          <w:p w14:paraId="66FAEAD0" w14:textId="77777777" w:rsidR="002869F8" w:rsidRPr="009C01F5" w:rsidRDefault="002869F8" w:rsidP="00AA1220">
            <w:pPr>
              <w:tabs>
                <w:tab w:val="decimal" w:pos="780"/>
              </w:tabs>
              <w:spacing w:line="240" w:lineRule="atLeast"/>
              <w:jc w:val="right"/>
              <w:rPr>
                <w:rFonts w:cs="Times New Roman"/>
                <w:szCs w:val="22"/>
              </w:rPr>
            </w:pPr>
          </w:p>
        </w:tc>
        <w:tc>
          <w:tcPr>
            <w:tcW w:w="1260" w:type="dxa"/>
          </w:tcPr>
          <w:p w14:paraId="430F12B7" w14:textId="77777777" w:rsidR="002869F8" w:rsidRPr="009C01F5" w:rsidRDefault="002869F8" w:rsidP="00AA1220">
            <w:pPr>
              <w:tabs>
                <w:tab w:val="decimal" w:pos="860"/>
              </w:tabs>
              <w:spacing w:line="240" w:lineRule="atLeast"/>
              <w:jc w:val="right"/>
              <w:rPr>
                <w:rFonts w:cs="Times New Roman"/>
                <w:szCs w:val="22"/>
              </w:rPr>
            </w:pPr>
          </w:p>
          <w:p w14:paraId="344DD890" w14:textId="77777777" w:rsidR="002869F8" w:rsidRPr="009C01F5" w:rsidRDefault="002869F8" w:rsidP="00AA1220">
            <w:pPr>
              <w:tabs>
                <w:tab w:val="decimal" w:pos="860"/>
              </w:tabs>
              <w:spacing w:line="240" w:lineRule="atLeast"/>
              <w:jc w:val="right"/>
              <w:rPr>
                <w:rFonts w:cs="Times New Roman"/>
                <w:szCs w:val="22"/>
              </w:rPr>
            </w:pPr>
            <w:r w:rsidRPr="009C01F5">
              <w:rPr>
                <w:rFonts w:cs="Times New Roman"/>
                <w:szCs w:val="22"/>
              </w:rPr>
              <w:t>25</w:t>
            </w:r>
          </w:p>
        </w:tc>
        <w:tc>
          <w:tcPr>
            <w:tcW w:w="270" w:type="dxa"/>
          </w:tcPr>
          <w:p w14:paraId="2979DD3D" w14:textId="77777777" w:rsidR="002869F8" w:rsidRPr="009C01F5" w:rsidRDefault="002869F8" w:rsidP="00AA1220">
            <w:pPr>
              <w:tabs>
                <w:tab w:val="decimal" w:pos="860"/>
              </w:tabs>
              <w:spacing w:line="240" w:lineRule="atLeast"/>
              <w:jc w:val="right"/>
              <w:rPr>
                <w:rFonts w:cs="Times New Roman"/>
                <w:szCs w:val="22"/>
              </w:rPr>
            </w:pPr>
          </w:p>
        </w:tc>
        <w:tc>
          <w:tcPr>
            <w:tcW w:w="1278" w:type="dxa"/>
            <w:gridSpan w:val="2"/>
          </w:tcPr>
          <w:p w14:paraId="4329273B" w14:textId="77777777" w:rsidR="002869F8" w:rsidRPr="009C01F5" w:rsidRDefault="002869F8" w:rsidP="00AA1220">
            <w:pPr>
              <w:tabs>
                <w:tab w:val="decimal" w:pos="860"/>
              </w:tabs>
              <w:spacing w:line="240" w:lineRule="atLeast"/>
              <w:jc w:val="right"/>
              <w:rPr>
                <w:rFonts w:cs="Times New Roman"/>
                <w:szCs w:val="22"/>
              </w:rPr>
            </w:pPr>
          </w:p>
          <w:p w14:paraId="1CD2D382" w14:textId="77777777" w:rsidR="002869F8" w:rsidRPr="009C01F5" w:rsidRDefault="002869F8" w:rsidP="00AA1220">
            <w:pPr>
              <w:tabs>
                <w:tab w:val="decimal" w:pos="860"/>
              </w:tabs>
              <w:spacing w:line="240" w:lineRule="atLeast"/>
              <w:jc w:val="right"/>
              <w:rPr>
                <w:rFonts w:cs="Times New Roman"/>
                <w:szCs w:val="22"/>
              </w:rPr>
            </w:pPr>
            <w:r w:rsidRPr="009C01F5">
              <w:rPr>
                <w:rFonts w:cs="Times New Roman"/>
                <w:szCs w:val="22"/>
              </w:rPr>
              <w:t>503</w:t>
            </w:r>
          </w:p>
        </w:tc>
      </w:tr>
      <w:tr w:rsidR="002869F8" w:rsidRPr="009C01F5" w14:paraId="5C4357E9" w14:textId="77777777" w:rsidTr="008F16B8">
        <w:trPr>
          <w:trHeight w:val="20"/>
        </w:trPr>
        <w:tc>
          <w:tcPr>
            <w:tcW w:w="2430" w:type="dxa"/>
            <w:vAlign w:val="bottom"/>
          </w:tcPr>
          <w:p w14:paraId="740EC8A0" w14:textId="77777777" w:rsidR="002869F8" w:rsidRPr="009C01F5" w:rsidRDefault="002869F8" w:rsidP="00AA1220">
            <w:pPr>
              <w:spacing w:line="240" w:lineRule="atLeast"/>
              <w:rPr>
                <w:rFonts w:cs="Times New Roman"/>
                <w:szCs w:val="22"/>
              </w:rPr>
            </w:pPr>
            <w:r w:rsidRPr="009C01F5">
              <w:rPr>
                <w:rFonts w:cs="Times New Roman"/>
                <w:szCs w:val="22"/>
              </w:rPr>
              <w:t>Lease liabilities</w:t>
            </w:r>
          </w:p>
        </w:tc>
        <w:tc>
          <w:tcPr>
            <w:tcW w:w="1080" w:type="dxa"/>
            <w:shd w:val="clear" w:color="auto" w:fill="auto"/>
            <w:vAlign w:val="bottom"/>
          </w:tcPr>
          <w:p w14:paraId="7633913E"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71</w:t>
            </w:r>
          </w:p>
        </w:tc>
        <w:tc>
          <w:tcPr>
            <w:tcW w:w="270" w:type="dxa"/>
            <w:shd w:val="clear" w:color="auto" w:fill="auto"/>
            <w:vAlign w:val="bottom"/>
          </w:tcPr>
          <w:p w14:paraId="3357DFC0" w14:textId="77777777" w:rsidR="002869F8" w:rsidRPr="009C01F5" w:rsidRDefault="002869F8" w:rsidP="00AA1220">
            <w:pPr>
              <w:tabs>
                <w:tab w:val="decimal" w:pos="780"/>
              </w:tabs>
              <w:spacing w:line="240" w:lineRule="atLeast"/>
              <w:jc w:val="right"/>
              <w:rPr>
                <w:rFonts w:cs="Times New Roman"/>
                <w:szCs w:val="22"/>
              </w:rPr>
            </w:pPr>
          </w:p>
        </w:tc>
        <w:tc>
          <w:tcPr>
            <w:tcW w:w="990" w:type="dxa"/>
            <w:shd w:val="clear" w:color="auto" w:fill="auto"/>
          </w:tcPr>
          <w:p w14:paraId="4D2F95B3"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53</w:t>
            </w:r>
          </w:p>
        </w:tc>
        <w:tc>
          <w:tcPr>
            <w:tcW w:w="270" w:type="dxa"/>
            <w:shd w:val="clear" w:color="auto" w:fill="auto"/>
          </w:tcPr>
          <w:p w14:paraId="358EE2C6" w14:textId="77777777" w:rsidR="002869F8" w:rsidRPr="009C01F5" w:rsidRDefault="002869F8" w:rsidP="00AA1220">
            <w:pPr>
              <w:tabs>
                <w:tab w:val="decimal" w:pos="780"/>
              </w:tabs>
              <w:spacing w:line="240" w:lineRule="atLeast"/>
              <w:jc w:val="right"/>
              <w:rPr>
                <w:rFonts w:cs="Times New Roman"/>
                <w:szCs w:val="22"/>
              </w:rPr>
            </w:pPr>
          </w:p>
        </w:tc>
        <w:tc>
          <w:tcPr>
            <w:tcW w:w="1440" w:type="dxa"/>
            <w:shd w:val="clear" w:color="auto" w:fill="auto"/>
          </w:tcPr>
          <w:p w14:paraId="459E8B3D" w14:textId="77777777" w:rsidR="002869F8" w:rsidRPr="009C01F5" w:rsidRDefault="002869F8" w:rsidP="00AA1220">
            <w:pPr>
              <w:tabs>
                <w:tab w:val="decimal" w:pos="680"/>
              </w:tabs>
              <w:spacing w:line="240" w:lineRule="atLeast"/>
              <w:jc w:val="right"/>
              <w:rPr>
                <w:rFonts w:cs="Times New Roman"/>
                <w:szCs w:val="22"/>
                <w:cs/>
                <w:lang w:bidi="th-TH"/>
              </w:rPr>
            </w:pPr>
            <w:r w:rsidRPr="009C01F5">
              <w:rPr>
                <w:rFonts w:cs="Times New Roman"/>
                <w:szCs w:val="22"/>
              </w:rPr>
              <w:t>-</w:t>
            </w:r>
          </w:p>
        </w:tc>
        <w:tc>
          <w:tcPr>
            <w:tcW w:w="270" w:type="dxa"/>
            <w:shd w:val="clear" w:color="auto" w:fill="auto"/>
          </w:tcPr>
          <w:p w14:paraId="6E507DAC" w14:textId="77777777" w:rsidR="002869F8" w:rsidRPr="009C01F5" w:rsidRDefault="002869F8" w:rsidP="00AA1220">
            <w:pPr>
              <w:tabs>
                <w:tab w:val="decimal" w:pos="780"/>
              </w:tabs>
              <w:spacing w:line="240" w:lineRule="atLeast"/>
              <w:jc w:val="right"/>
              <w:rPr>
                <w:rFonts w:cs="Times New Roman"/>
                <w:szCs w:val="22"/>
              </w:rPr>
            </w:pPr>
          </w:p>
        </w:tc>
        <w:tc>
          <w:tcPr>
            <w:tcW w:w="1260" w:type="dxa"/>
          </w:tcPr>
          <w:p w14:paraId="20F21983" w14:textId="77777777" w:rsidR="002869F8" w:rsidRPr="009C01F5" w:rsidRDefault="002869F8" w:rsidP="00AA1220">
            <w:pPr>
              <w:tabs>
                <w:tab w:val="decimal" w:pos="860"/>
              </w:tabs>
              <w:spacing w:line="240" w:lineRule="atLeast"/>
              <w:jc w:val="right"/>
              <w:rPr>
                <w:rFonts w:cs="Times New Roman"/>
                <w:szCs w:val="22"/>
              </w:rPr>
            </w:pPr>
            <w:r w:rsidRPr="009C01F5">
              <w:rPr>
                <w:rFonts w:cs="Times New Roman"/>
                <w:szCs w:val="22"/>
              </w:rPr>
              <w:t>2</w:t>
            </w:r>
          </w:p>
        </w:tc>
        <w:tc>
          <w:tcPr>
            <w:tcW w:w="270" w:type="dxa"/>
          </w:tcPr>
          <w:p w14:paraId="02C96AF8" w14:textId="77777777" w:rsidR="002869F8" w:rsidRPr="009C01F5" w:rsidRDefault="002869F8" w:rsidP="00AA1220">
            <w:pPr>
              <w:tabs>
                <w:tab w:val="decimal" w:pos="860"/>
              </w:tabs>
              <w:spacing w:line="240" w:lineRule="atLeast"/>
              <w:jc w:val="right"/>
              <w:rPr>
                <w:rFonts w:cs="Times New Roman"/>
                <w:szCs w:val="22"/>
              </w:rPr>
            </w:pPr>
          </w:p>
        </w:tc>
        <w:tc>
          <w:tcPr>
            <w:tcW w:w="1278" w:type="dxa"/>
            <w:gridSpan w:val="2"/>
          </w:tcPr>
          <w:p w14:paraId="04195E4D" w14:textId="77777777" w:rsidR="002869F8" w:rsidRPr="009C01F5" w:rsidRDefault="002869F8" w:rsidP="00AA1220">
            <w:pPr>
              <w:tabs>
                <w:tab w:val="decimal" w:pos="860"/>
              </w:tabs>
              <w:spacing w:line="240" w:lineRule="atLeast"/>
              <w:jc w:val="right"/>
              <w:rPr>
                <w:rFonts w:cs="Times New Roman"/>
                <w:szCs w:val="22"/>
              </w:rPr>
            </w:pPr>
            <w:r w:rsidRPr="009C01F5">
              <w:rPr>
                <w:rFonts w:cs="Times New Roman"/>
                <w:szCs w:val="22"/>
              </w:rPr>
              <w:t>126</w:t>
            </w:r>
          </w:p>
        </w:tc>
      </w:tr>
      <w:tr w:rsidR="002869F8" w:rsidRPr="009C01F5" w14:paraId="02B0491B" w14:textId="77777777" w:rsidTr="008F16B8">
        <w:trPr>
          <w:trHeight w:val="20"/>
        </w:trPr>
        <w:tc>
          <w:tcPr>
            <w:tcW w:w="2430" w:type="dxa"/>
            <w:vAlign w:val="bottom"/>
          </w:tcPr>
          <w:p w14:paraId="1E906F5D" w14:textId="77777777" w:rsidR="002869F8" w:rsidRPr="009C01F5" w:rsidRDefault="002869F8" w:rsidP="00AA1220">
            <w:pPr>
              <w:spacing w:line="240" w:lineRule="atLeast"/>
              <w:rPr>
                <w:rFonts w:cs="Times New Roman"/>
                <w:szCs w:val="22"/>
              </w:rPr>
            </w:pPr>
            <w:r w:rsidRPr="009C01F5">
              <w:rPr>
                <w:rFonts w:cs="Times New Roman"/>
                <w:szCs w:val="22"/>
              </w:rPr>
              <w:t>Loss carry forward</w:t>
            </w:r>
          </w:p>
        </w:tc>
        <w:tc>
          <w:tcPr>
            <w:tcW w:w="1080" w:type="dxa"/>
            <w:shd w:val="clear" w:color="auto" w:fill="auto"/>
            <w:vAlign w:val="bottom"/>
          </w:tcPr>
          <w:p w14:paraId="260CF24B" w14:textId="77777777" w:rsidR="002869F8" w:rsidRPr="009C01F5" w:rsidRDefault="002869F8" w:rsidP="00AA1220">
            <w:pPr>
              <w:tabs>
                <w:tab w:val="decimal" w:pos="680"/>
              </w:tabs>
              <w:spacing w:line="240" w:lineRule="atLeast"/>
              <w:jc w:val="right"/>
              <w:rPr>
                <w:rFonts w:cs="Times New Roman"/>
                <w:szCs w:val="22"/>
              </w:rPr>
            </w:pPr>
            <w:r w:rsidRPr="009C01F5">
              <w:rPr>
                <w:rFonts w:cs="Times New Roman"/>
                <w:szCs w:val="22"/>
              </w:rPr>
              <w:t xml:space="preserve">    -</w:t>
            </w:r>
          </w:p>
        </w:tc>
        <w:tc>
          <w:tcPr>
            <w:tcW w:w="270" w:type="dxa"/>
            <w:shd w:val="clear" w:color="auto" w:fill="auto"/>
            <w:vAlign w:val="bottom"/>
          </w:tcPr>
          <w:p w14:paraId="59B7E0DD" w14:textId="77777777" w:rsidR="002869F8" w:rsidRPr="009C01F5" w:rsidRDefault="002869F8" w:rsidP="00AA1220">
            <w:pPr>
              <w:tabs>
                <w:tab w:val="decimal" w:pos="780"/>
              </w:tabs>
              <w:spacing w:line="240" w:lineRule="atLeast"/>
              <w:jc w:val="right"/>
              <w:rPr>
                <w:rFonts w:cs="Times New Roman"/>
                <w:szCs w:val="22"/>
              </w:rPr>
            </w:pPr>
          </w:p>
        </w:tc>
        <w:tc>
          <w:tcPr>
            <w:tcW w:w="990" w:type="dxa"/>
            <w:shd w:val="clear" w:color="auto" w:fill="auto"/>
          </w:tcPr>
          <w:p w14:paraId="7E3A7245"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3,411</w:t>
            </w:r>
          </w:p>
        </w:tc>
        <w:tc>
          <w:tcPr>
            <w:tcW w:w="270" w:type="dxa"/>
            <w:shd w:val="clear" w:color="auto" w:fill="auto"/>
          </w:tcPr>
          <w:p w14:paraId="233EC82A" w14:textId="77777777" w:rsidR="002869F8" w:rsidRPr="009C01F5" w:rsidRDefault="002869F8" w:rsidP="00AA1220">
            <w:pPr>
              <w:tabs>
                <w:tab w:val="decimal" w:pos="780"/>
              </w:tabs>
              <w:spacing w:line="240" w:lineRule="atLeast"/>
              <w:jc w:val="right"/>
              <w:rPr>
                <w:rFonts w:cs="Times New Roman"/>
                <w:szCs w:val="22"/>
              </w:rPr>
            </w:pPr>
          </w:p>
        </w:tc>
        <w:tc>
          <w:tcPr>
            <w:tcW w:w="1440" w:type="dxa"/>
            <w:shd w:val="clear" w:color="auto" w:fill="auto"/>
          </w:tcPr>
          <w:p w14:paraId="3A91B9EA" w14:textId="77777777" w:rsidR="002869F8" w:rsidRPr="009C01F5" w:rsidRDefault="002869F8" w:rsidP="00AA1220">
            <w:pPr>
              <w:tabs>
                <w:tab w:val="decimal" w:pos="680"/>
              </w:tabs>
              <w:spacing w:line="240" w:lineRule="atLeast"/>
              <w:jc w:val="right"/>
              <w:rPr>
                <w:rFonts w:cs="Times New Roman"/>
                <w:szCs w:val="22"/>
              </w:rPr>
            </w:pPr>
            <w:r w:rsidRPr="009C01F5">
              <w:rPr>
                <w:rFonts w:cs="Times New Roman"/>
                <w:szCs w:val="22"/>
              </w:rPr>
              <w:t>-</w:t>
            </w:r>
          </w:p>
        </w:tc>
        <w:tc>
          <w:tcPr>
            <w:tcW w:w="270" w:type="dxa"/>
            <w:shd w:val="clear" w:color="auto" w:fill="auto"/>
          </w:tcPr>
          <w:p w14:paraId="03962ADE" w14:textId="77777777" w:rsidR="002869F8" w:rsidRPr="009C01F5" w:rsidRDefault="002869F8" w:rsidP="00AA1220">
            <w:pPr>
              <w:tabs>
                <w:tab w:val="decimal" w:pos="780"/>
              </w:tabs>
              <w:spacing w:line="240" w:lineRule="atLeast"/>
              <w:jc w:val="right"/>
              <w:rPr>
                <w:rFonts w:cs="Times New Roman"/>
                <w:szCs w:val="22"/>
              </w:rPr>
            </w:pPr>
          </w:p>
        </w:tc>
        <w:tc>
          <w:tcPr>
            <w:tcW w:w="1260" w:type="dxa"/>
          </w:tcPr>
          <w:p w14:paraId="32F7267E" w14:textId="77777777" w:rsidR="002869F8" w:rsidRPr="009C01F5" w:rsidRDefault="002869F8" w:rsidP="00AA1220">
            <w:pPr>
              <w:tabs>
                <w:tab w:val="decimal" w:pos="680"/>
              </w:tabs>
              <w:spacing w:line="240" w:lineRule="atLeast"/>
              <w:jc w:val="right"/>
              <w:rPr>
                <w:rFonts w:cs="Times New Roman"/>
                <w:szCs w:val="22"/>
              </w:rPr>
            </w:pPr>
            <w:r w:rsidRPr="009C01F5">
              <w:rPr>
                <w:rFonts w:cs="Times New Roman"/>
                <w:szCs w:val="22"/>
              </w:rPr>
              <w:t>-</w:t>
            </w:r>
          </w:p>
        </w:tc>
        <w:tc>
          <w:tcPr>
            <w:tcW w:w="270" w:type="dxa"/>
          </w:tcPr>
          <w:p w14:paraId="4E8C912E" w14:textId="77777777" w:rsidR="002869F8" w:rsidRPr="009C01F5" w:rsidRDefault="002869F8" w:rsidP="00AA1220">
            <w:pPr>
              <w:tabs>
                <w:tab w:val="decimal" w:pos="680"/>
              </w:tabs>
              <w:spacing w:line="240" w:lineRule="atLeast"/>
              <w:jc w:val="right"/>
              <w:rPr>
                <w:rFonts w:cs="Times New Roman"/>
                <w:szCs w:val="22"/>
              </w:rPr>
            </w:pPr>
          </w:p>
        </w:tc>
        <w:tc>
          <w:tcPr>
            <w:tcW w:w="1278" w:type="dxa"/>
            <w:gridSpan w:val="2"/>
          </w:tcPr>
          <w:p w14:paraId="01AA70A6" w14:textId="77777777" w:rsidR="002869F8" w:rsidRPr="009C01F5" w:rsidRDefault="002869F8" w:rsidP="00AA1220">
            <w:pPr>
              <w:tabs>
                <w:tab w:val="decimal" w:pos="680"/>
              </w:tabs>
              <w:spacing w:line="240" w:lineRule="atLeast"/>
              <w:jc w:val="right"/>
              <w:rPr>
                <w:rFonts w:cs="Times New Roman"/>
                <w:szCs w:val="22"/>
              </w:rPr>
            </w:pPr>
            <w:r w:rsidRPr="009C01F5">
              <w:rPr>
                <w:rFonts w:cs="Times New Roman"/>
                <w:szCs w:val="22"/>
              </w:rPr>
              <w:t>3,411</w:t>
            </w:r>
          </w:p>
        </w:tc>
      </w:tr>
      <w:tr w:rsidR="002869F8" w:rsidRPr="009C01F5" w14:paraId="180A52DF" w14:textId="77777777" w:rsidTr="008F16B8">
        <w:trPr>
          <w:trHeight w:val="20"/>
        </w:trPr>
        <w:tc>
          <w:tcPr>
            <w:tcW w:w="2430" w:type="dxa"/>
            <w:vAlign w:val="bottom"/>
          </w:tcPr>
          <w:p w14:paraId="3FF13826" w14:textId="77777777" w:rsidR="002869F8" w:rsidRPr="009C01F5" w:rsidRDefault="002869F8" w:rsidP="00AA1220">
            <w:pPr>
              <w:spacing w:line="240" w:lineRule="atLeast"/>
              <w:rPr>
                <w:rFonts w:cs="Times New Roman"/>
                <w:szCs w:val="22"/>
                <w:cs/>
              </w:rPr>
            </w:pPr>
            <w:r w:rsidRPr="009C01F5">
              <w:rPr>
                <w:rFonts w:cs="Times New Roman"/>
                <w:szCs w:val="22"/>
              </w:rPr>
              <w:t>Others</w:t>
            </w:r>
          </w:p>
        </w:tc>
        <w:tc>
          <w:tcPr>
            <w:tcW w:w="1080" w:type="dxa"/>
            <w:tcBorders>
              <w:bottom w:val="single" w:sz="4" w:space="0" w:color="auto"/>
            </w:tcBorders>
            <w:shd w:val="clear" w:color="auto" w:fill="auto"/>
            <w:vAlign w:val="bottom"/>
          </w:tcPr>
          <w:p w14:paraId="2403E224" w14:textId="77777777" w:rsidR="002869F8" w:rsidRPr="009C01F5" w:rsidRDefault="002869F8" w:rsidP="00AA1220">
            <w:pPr>
              <w:tabs>
                <w:tab w:val="decimal" w:pos="780"/>
              </w:tabs>
              <w:spacing w:line="240" w:lineRule="atLeast"/>
              <w:jc w:val="right"/>
              <w:rPr>
                <w:rFonts w:cs="Times New Roman"/>
                <w:szCs w:val="22"/>
                <w:cs/>
              </w:rPr>
            </w:pPr>
            <w:r w:rsidRPr="009C01F5">
              <w:rPr>
                <w:rFonts w:cs="Times New Roman"/>
                <w:szCs w:val="22"/>
              </w:rPr>
              <w:t>56</w:t>
            </w:r>
          </w:p>
        </w:tc>
        <w:tc>
          <w:tcPr>
            <w:tcW w:w="270" w:type="dxa"/>
            <w:shd w:val="clear" w:color="auto" w:fill="auto"/>
            <w:vAlign w:val="bottom"/>
          </w:tcPr>
          <w:p w14:paraId="44075732" w14:textId="77777777" w:rsidR="002869F8" w:rsidRPr="009C01F5" w:rsidRDefault="002869F8" w:rsidP="00AA1220">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68A8E404" w14:textId="77777777" w:rsidR="002869F8" w:rsidRPr="009C01F5" w:rsidRDefault="002869F8" w:rsidP="00AA1220">
            <w:pPr>
              <w:tabs>
                <w:tab w:val="decimal" w:pos="780"/>
              </w:tabs>
              <w:spacing w:line="240" w:lineRule="atLeast"/>
              <w:jc w:val="right"/>
              <w:rPr>
                <w:rFonts w:cs="Times New Roman"/>
                <w:szCs w:val="22"/>
                <w:cs/>
              </w:rPr>
            </w:pPr>
            <w:r w:rsidRPr="009C01F5">
              <w:rPr>
                <w:rFonts w:cs="Times New Roman"/>
                <w:szCs w:val="22"/>
              </w:rPr>
              <w:t>267</w:t>
            </w:r>
          </w:p>
        </w:tc>
        <w:tc>
          <w:tcPr>
            <w:tcW w:w="270" w:type="dxa"/>
            <w:shd w:val="clear" w:color="auto" w:fill="auto"/>
          </w:tcPr>
          <w:p w14:paraId="324058E7" w14:textId="77777777" w:rsidR="002869F8" w:rsidRPr="009C01F5" w:rsidRDefault="002869F8" w:rsidP="00AA1220">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699F5B86"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85</w:t>
            </w:r>
          </w:p>
        </w:tc>
        <w:tc>
          <w:tcPr>
            <w:tcW w:w="270" w:type="dxa"/>
            <w:shd w:val="clear" w:color="auto" w:fill="auto"/>
          </w:tcPr>
          <w:p w14:paraId="21871A12" w14:textId="77777777" w:rsidR="002869F8" w:rsidRPr="009C01F5" w:rsidRDefault="002869F8" w:rsidP="00AA1220">
            <w:pPr>
              <w:tabs>
                <w:tab w:val="decimal" w:pos="780"/>
              </w:tabs>
              <w:spacing w:line="240" w:lineRule="atLeast"/>
              <w:jc w:val="right"/>
              <w:rPr>
                <w:rFonts w:cs="Times New Roman"/>
                <w:szCs w:val="22"/>
              </w:rPr>
            </w:pPr>
          </w:p>
        </w:tc>
        <w:tc>
          <w:tcPr>
            <w:tcW w:w="1260" w:type="dxa"/>
            <w:tcBorders>
              <w:bottom w:val="single" w:sz="4" w:space="0" w:color="auto"/>
            </w:tcBorders>
          </w:tcPr>
          <w:p w14:paraId="56FFD7B7" w14:textId="77777777" w:rsidR="002869F8" w:rsidRPr="009C01F5" w:rsidRDefault="002869F8" w:rsidP="00AA1220">
            <w:pPr>
              <w:tabs>
                <w:tab w:val="decimal" w:pos="860"/>
              </w:tabs>
              <w:spacing w:line="240" w:lineRule="atLeast"/>
              <w:jc w:val="right"/>
              <w:rPr>
                <w:rFonts w:cs="Times New Roman"/>
                <w:szCs w:val="22"/>
                <w:cs/>
              </w:rPr>
            </w:pPr>
            <w:r w:rsidRPr="009C01F5">
              <w:rPr>
                <w:rFonts w:cs="Times New Roman"/>
                <w:szCs w:val="22"/>
              </w:rPr>
              <w:t>-</w:t>
            </w:r>
          </w:p>
        </w:tc>
        <w:tc>
          <w:tcPr>
            <w:tcW w:w="270" w:type="dxa"/>
          </w:tcPr>
          <w:p w14:paraId="300363A5" w14:textId="77777777" w:rsidR="002869F8" w:rsidRPr="009C01F5" w:rsidRDefault="002869F8" w:rsidP="00AA1220">
            <w:pPr>
              <w:tabs>
                <w:tab w:val="decimal" w:pos="860"/>
              </w:tabs>
              <w:spacing w:line="240" w:lineRule="atLeast"/>
              <w:jc w:val="right"/>
              <w:rPr>
                <w:rFonts w:cs="Times New Roman"/>
                <w:szCs w:val="22"/>
                <w:cs/>
              </w:rPr>
            </w:pPr>
          </w:p>
        </w:tc>
        <w:tc>
          <w:tcPr>
            <w:tcW w:w="1278" w:type="dxa"/>
            <w:gridSpan w:val="2"/>
            <w:tcBorders>
              <w:bottom w:val="single" w:sz="4" w:space="0" w:color="auto"/>
            </w:tcBorders>
          </w:tcPr>
          <w:p w14:paraId="0D127475" w14:textId="77777777" w:rsidR="002869F8" w:rsidRPr="009C01F5" w:rsidRDefault="002869F8" w:rsidP="00AA1220">
            <w:pPr>
              <w:tabs>
                <w:tab w:val="decimal" w:pos="860"/>
              </w:tabs>
              <w:spacing w:line="240" w:lineRule="atLeast"/>
              <w:jc w:val="right"/>
              <w:rPr>
                <w:rFonts w:cs="Times New Roman"/>
                <w:szCs w:val="22"/>
                <w:cs/>
              </w:rPr>
            </w:pPr>
            <w:r w:rsidRPr="009C01F5">
              <w:rPr>
                <w:rFonts w:cs="Times New Roman"/>
                <w:szCs w:val="22"/>
              </w:rPr>
              <w:t>408</w:t>
            </w:r>
          </w:p>
        </w:tc>
      </w:tr>
      <w:tr w:rsidR="002869F8" w:rsidRPr="009C01F5" w14:paraId="2639FA08" w14:textId="77777777" w:rsidTr="008F16B8">
        <w:trPr>
          <w:trHeight w:val="20"/>
        </w:trPr>
        <w:tc>
          <w:tcPr>
            <w:tcW w:w="2430" w:type="dxa"/>
            <w:vAlign w:val="bottom"/>
          </w:tcPr>
          <w:p w14:paraId="5F19E87C" w14:textId="77777777" w:rsidR="002869F8" w:rsidRPr="009C01F5" w:rsidRDefault="002869F8" w:rsidP="00AA1220">
            <w:pPr>
              <w:spacing w:line="240" w:lineRule="atLeast"/>
              <w:rPr>
                <w:rFonts w:cs="Times New Roman"/>
                <w:b/>
                <w:bCs/>
                <w:szCs w:val="22"/>
              </w:rPr>
            </w:pPr>
            <w:r w:rsidRPr="009C01F5">
              <w:rPr>
                <w:rFonts w:cs="Times New Roman"/>
                <w:b/>
                <w:bCs/>
                <w:szCs w:val="22"/>
              </w:rPr>
              <w:t>Total</w:t>
            </w:r>
          </w:p>
        </w:tc>
        <w:tc>
          <w:tcPr>
            <w:tcW w:w="1080" w:type="dxa"/>
            <w:tcBorders>
              <w:top w:val="single" w:sz="4" w:space="0" w:color="auto"/>
              <w:bottom w:val="double" w:sz="4" w:space="0" w:color="auto"/>
            </w:tcBorders>
            <w:shd w:val="clear" w:color="auto" w:fill="auto"/>
            <w:vAlign w:val="bottom"/>
          </w:tcPr>
          <w:p w14:paraId="7FF8D514" w14:textId="77777777" w:rsidR="002869F8" w:rsidRPr="009C01F5" w:rsidRDefault="002869F8" w:rsidP="00AA1220">
            <w:pPr>
              <w:tabs>
                <w:tab w:val="decimal" w:pos="780"/>
              </w:tabs>
              <w:spacing w:line="240" w:lineRule="atLeast"/>
              <w:jc w:val="right"/>
              <w:rPr>
                <w:rFonts w:cs="Times New Roman"/>
                <w:b/>
                <w:bCs/>
                <w:szCs w:val="22"/>
              </w:rPr>
            </w:pPr>
            <w:r w:rsidRPr="009C01F5">
              <w:rPr>
                <w:rFonts w:cs="Times New Roman"/>
                <w:b/>
                <w:bCs/>
                <w:szCs w:val="22"/>
              </w:rPr>
              <w:t>1,565</w:t>
            </w:r>
          </w:p>
        </w:tc>
        <w:tc>
          <w:tcPr>
            <w:tcW w:w="270" w:type="dxa"/>
            <w:shd w:val="clear" w:color="auto" w:fill="auto"/>
            <w:vAlign w:val="bottom"/>
          </w:tcPr>
          <w:p w14:paraId="08136006" w14:textId="77777777" w:rsidR="002869F8" w:rsidRPr="009C01F5" w:rsidRDefault="002869F8" w:rsidP="00AA1220">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6A576E1D" w14:textId="77777777" w:rsidR="002869F8" w:rsidRPr="009C01F5" w:rsidRDefault="002869F8" w:rsidP="00AA1220">
            <w:pPr>
              <w:tabs>
                <w:tab w:val="decimal" w:pos="780"/>
              </w:tabs>
              <w:spacing w:line="240" w:lineRule="atLeast"/>
              <w:jc w:val="right"/>
              <w:rPr>
                <w:rFonts w:cs="Times New Roman"/>
                <w:b/>
                <w:bCs/>
                <w:szCs w:val="22"/>
              </w:rPr>
            </w:pPr>
            <w:r w:rsidRPr="009C01F5">
              <w:rPr>
                <w:rFonts w:cs="Times New Roman"/>
                <w:b/>
                <w:bCs/>
                <w:szCs w:val="22"/>
              </w:rPr>
              <w:t>3,605</w:t>
            </w:r>
          </w:p>
        </w:tc>
        <w:tc>
          <w:tcPr>
            <w:tcW w:w="270" w:type="dxa"/>
            <w:shd w:val="clear" w:color="auto" w:fill="auto"/>
          </w:tcPr>
          <w:p w14:paraId="3728479F" w14:textId="77777777" w:rsidR="002869F8" w:rsidRPr="009C01F5" w:rsidRDefault="002869F8" w:rsidP="00AA1220">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1F50669F" w14:textId="77777777" w:rsidR="002869F8" w:rsidRPr="009C01F5" w:rsidRDefault="002869F8" w:rsidP="00AA1220">
            <w:pPr>
              <w:tabs>
                <w:tab w:val="decimal" w:pos="780"/>
              </w:tabs>
              <w:spacing w:line="240" w:lineRule="atLeast"/>
              <w:jc w:val="right"/>
              <w:rPr>
                <w:rFonts w:cs="Times New Roman"/>
                <w:b/>
                <w:bCs/>
                <w:szCs w:val="22"/>
              </w:rPr>
            </w:pPr>
            <w:r w:rsidRPr="009C01F5">
              <w:rPr>
                <w:rFonts w:cs="Times New Roman"/>
                <w:b/>
                <w:bCs/>
                <w:szCs w:val="22"/>
              </w:rPr>
              <w:t>23</w:t>
            </w:r>
          </w:p>
        </w:tc>
        <w:tc>
          <w:tcPr>
            <w:tcW w:w="270" w:type="dxa"/>
            <w:shd w:val="clear" w:color="auto" w:fill="auto"/>
          </w:tcPr>
          <w:p w14:paraId="6A7D9CA7" w14:textId="77777777" w:rsidR="002869F8" w:rsidRPr="009C01F5" w:rsidRDefault="002869F8" w:rsidP="00AA1220">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6FEFAA07" w14:textId="77777777" w:rsidR="002869F8" w:rsidRPr="009C01F5" w:rsidRDefault="002869F8" w:rsidP="00AA1220">
            <w:pPr>
              <w:tabs>
                <w:tab w:val="decimal" w:pos="860"/>
              </w:tabs>
              <w:spacing w:line="240" w:lineRule="atLeast"/>
              <w:jc w:val="right"/>
              <w:rPr>
                <w:rFonts w:cs="Times New Roman"/>
                <w:b/>
                <w:bCs/>
                <w:szCs w:val="22"/>
              </w:rPr>
            </w:pPr>
            <w:r w:rsidRPr="009C01F5">
              <w:rPr>
                <w:rFonts w:cs="Times New Roman"/>
                <w:b/>
                <w:bCs/>
                <w:szCs w:val="22"/>
              </w:rPr>
              <w:t>53</w:t>
            </w:r>
          </w:p>
        </w:tc>
        <w:tc>
          <w:tcPr>
            <w:tcW w:w="270" w:type="dxa"/>
          </w:tcPr>
          <w:p w14:paraId="585AB5F1" w14:textId="77777777" w:rsidR="002869F8" w:rsidRPr="009C01F5" w:rsidRDefault="002869F8" w:rsidP="00AA1220">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2B02D1DE" w14:textId="77777777" w:rsidR="002869F8" w:rsidRPr="009C01F5" w:rsidRDefault="002869F8" w:rsidP="00AA1220">
            <w:pPr>
              <w:tabs>
                <w:tab w:val="decimal" w:pos="860"/>
              </w:tabs>
              <w:spacing w:line="240" w:lineRule="atLeast"/>
              <w:jc w:val="right"/>
              <w:rPr>
                <w:rFonts w:cs="Times New Roman"/>
                <w:b/>
                <w:bCs/>
                <w:szCs w:val="22"/>
              </w:rPr>
            </w:pPr>
            <w:r w:rsidRPr="009C01F5">
              <w:rPr>
                <w:rFonts w:cs="Times New Roman"/>
                <w:b/>
                <w:bCs/>
                <w:szCs w:val="22"/>
              </w:rPr>
              <w:t>5,246</w:t>
            </w:r>
          </w:p>
        </w:tc>
      </w:tr>
      <w:tr w:rsidR="002869F8" w:rsidRPr="009C01F5" w14:paraId="7941B07E" w14:textId="77777777" w:rsidTr="008F16B8">
        <w:trPr>
          <w:trHeight w:val="20"/>
        </w:trPr>
        <w:tc>
          <w:tcPr>
            <w:tcW w:w="2430" w:type="dxa"/>
            <w:vAlign w:val="bottom"/>
          </w:tcPr>
          <w:p w14:paraId="1939CA38" w14:textId="77777777" w:rsidR="002869F8" w:rsidRPr="009C01F5" w:rsidRDefault="002869F8" w:rsidP="002869F8">
            <w:pPr>
              <w:spacing w:line="120" w:lineRule="exact"/>
              <w:rPr>
                <w:rFonts w:cs="Times New Roman"/>
                <w:szCs w:val="22"/>
              </w:rPr>
            </w:pPr>
          </w:p>
        </w:tc>
        <w:tc>
          <w:tcPr>
            <w:tcW w:w="1080" w:type="dxa"/>
            <w:shd w:val="clear" w:color="auto" w:fill="auto"/>
            <w:vAlign w:val="bottom"/>
          </w:tcPr>
          <w:p w14:paraId="590F7A7E" w14:textId="77777777" w:rsidR="002869F8" w:rsidRPr="009C01F5" w:rsidRDefault="002869F8" w:rsidP="002869F8">
            <w:pPr>
              <w:tabs>
                <w:tab w:val="decimal" w:pos="780"/>
              </w:tabs>
              <w:spacing w:line="120" w:lineRule="exact"/>
              <w:jc w:val="right"/>
              <w:rPr>
                <w:rFonts w:cs="Times New Roman"/>
                <w:szCs w:val="22"/>
              </w:rPr>
            </w:pPr>
          </w:p>
        </w:tc>
        <w:tc>
          <w:tcPr>
            <w:tcW w:w="270" w:type="dxa"/>
            <w:shd w:val="clear" w:color="auto" w:fill="auto"/>
            <w:vAlign w:val="bottom"/>
          </w:tcPr>
          <w:p w14:paraId="41DB1DCC" w14:textId="77777777" w:rsidR="002869F8" w:rsidRPr="009C01F5" w:rsidRDefault="002869F8" w:rsidP="002869F8">
            <w:pPr>
              <w:tabs>
                <w:tab w:val="decimal" w:pos="780"/>
              </w:tabs>
              <w:spacing w:line="120" w:lineRule="exact"/>
              <w:jc w:val="right"/>
              <w:rPr>
                <w:rFonts w:cs="Times New Roman"/>
                <w:szCs w:val="22"/>
              </w:rPr>
            </w:pPr>
          </w:p>
        </w:tc>
        <w:tc>
          <w:tcPr>
            <w:tcW w:w="990" w:type="dxa"/>
            <w:shd w:val="clear" w:color="auto" w:fill="auto"/>
            <w:vAlign w:val="bottom"/>
          </w:tcPr>
          <w:p w14:paraId="0E12F5C7" w14:textId="77777777" w:rsidR="002869F8" w:rsidRPr="009C01F5" w:rsidRDefault="002869F8" w:rsidP="002869F8">
            <w:pPr>
              <w:tabs>
                <w:tab w:val="decimal" w:pos="780"/>
              </w:tabs>
              <w:spacing w:line="120" w:lineRule="exact"/>
              <w:jc w:val="right"/>
              <w:rPr>
                <w:rFonts w:cs="Times New Roman"/>
                <w:szCs w:val="22"/>
              </w:rPr>
            </w:pPr>
          </w:p>
        </w:tc>
        <w:tc>
          <w:tcPr>
            <w:tcW w:w="270" w:type="dxa"/>
            <w:shd w:val="clear" w:color="auto" w:fill="auto"/>
            <w:vAlign w:val="bottom"/>
          </w:tcPr>
          <w:p w14:paraId="086B7E88" w14:textId="77777777" w:rsidR="002869F8" w:rsidRPr="009C01F5" w:rsidRDefault="002869F8" w:rsidP="002869F8">
            <w:pPr>
              <w:tabs>
                <w:tab w:val="decimal" w:pos="780"/>
              </w:tabs>
              <w:spacing w:line="120" w:lineRule="exact"/>
              <w:jc w:val="right"/>
              <w:rPr>
                <w:rFonts w:cs="Times New Roman"/>
                <w:szCs w:val="22"/>
              </w:rPr>
            </w:pPr>
          </w:p>
        </w:tc>
        <w:tc>
          <w:tcPr>
            <w:tcW w:w="1440" w:type="dxa"/>
            <w:shd w:val="clear" w:color="auto" w:fill="auto"/>
            <w:vAlign w:val="bottom"/>
          </w:tcPr>
          <w:p w14:paraId="1EE1D377" w14:textId="77777777" w:rsidR="002869F8" w:rsidRPr="009C01F5" w:rsidRDefault="002869F8" w:rsidP="002869F8">
            <w:pPr>
              <w:tabs>
                <w:tab w:val="decimal" w:pos="780"/>
              </w:tabs>
              <w:spacing w:line="120" w:lineRule="exact"/>
              <w:jc w:val="right"/>
              <w:rPr>
                <w:rFonts w:cs="Times New Roman"/>
                <w:szCs w:val="22"/>
              </w:rPr>
            </w:pPr>
          </w:p>
        </w:tc>
        <w:tc>
          <w:tcPr>
            <w:tcW w:w="270" w:type="dxa"/>
            <w:shd w:val="clear" w:color="auto" w:fill="auto"/>
            <w:vAlign w:val="bottom"/>
          </w:tcPr>
          <w:p w14:paraId="587A4E93" w14:textId="77777777" w:rsidR="002869F8" w:rsidRPr="009C01F5" w:rsidRDefault="002869F8" w:rsidP="002869F8">
            <w:pPr>
              <w:tabs>
                <w:tab w:val="decimal" w:pos="780"/>
              </w:tabs>
              <w:spacing w:line="120" w:lineRule="exact"/>
              <w:jc w:val="right"/>
              <w:rPr>
                <w:rFonts w:cs="Times New Roman"/>
                <w:szCs w:val="22"/>
              </w:rPr>
            </w:pPr>
          </w:p>
        </w:tc>
        <w:tc>
          <w:tcPr>
            <w:tcW w:w="1260" w:type="dxa"/>
            <w:tcBorders>
              <w:top w:val="double" w:sz="4" w:space="0" w:color="auto"/>
            </w:tcBorders>
            <w:vAlign w:val="bottom"/>
          </w:tcPr>
          <w:p w14:paraId="67254F24" w14:textId="77777777" w:rsidR="002869F8" w:rsidRPr="009C01F5" w:rsidRDefault="002869F8" w:rsidP="002869F8">
            <w:pPr>
              <w:tabs>
                <w:tab w:val="decimal" w:pos="860"/>
              </w:tabs>
              <w:spacing w:line="120" w:lineRule="exact"/>
              <w:jc w:val="right"/>
              <w:rPr>
                <w:rFonts w:cs="Times New Roman"/>
                <w:szCs w:val="22"/>
              </w:rPr>
            </w:pPr>
          </w:p>
        </w:tc>
        <w:tc>
          <w:tcPr>
            <w:tcW w:w="270" w:type="dxa"/>
            <w:vAlign w:val="bottom"/>
          </w:tcPr>
          <w:p w14:paraId="1D5A0DF1" w14:textId="77777777" w:rsidR="002869F8" w:rsidRPr="009C01F5" w:rsidRDefault="002869F8" w:rsidP="002869F8">
            <w:pPr>
              <w:tabs>
                <w:tab w:val="decimal" w:pos="860"/>
              </w:tabs>
              <w:spacing w:line="120" w:lineRule="exact"/>
              <w:jc w:val="right"/>
              <w:rPr>
                <w:rFonts w:cs="Times New Roman"/>
                <w:szCs w:val="22"/>
              </w:rPr>
            </w:pPr>
          </w:p>
        </w:tc>
        <w:tc>
          <w:tcPr>
            <w:tcW w:w="1278" w:type="dxa"/>
            <w:gridSpan w:val="2"/>
            <w:vAlign w:val="bottom"/>
          </w:tcPr>
          <w:p w14:paraId="22D5A5AD" w14:textId="77777777" w:rsidR="002869F8" w:rsidRPr="009C01F5" w:rsidRDefault="002869F8" w:rsidP="002869F8">
            <w:pPr>
              <w:tabs>
                <w:tab w:val="decimal" w:pos="860"/>
              </w:tabs>
              <w:spacing w:line="120" w:lineRule="exact"/>
              <w:jc w:val="right"/>
              <w:rPr>
                <w:rFonts w:cs="Times New Roman"/>
                <w:szCs w:val="22"/>
              </w:rPr>
            </w:pPr>
          </w:p>
        </w:tc>
      </w:tr>
      <w:tr w:rsidR="002869F8" w:rsidRPr="009C01F5" w14:paraId="04CA04AF" w14:textId="77777777" w:rsidTr="008F16B8">
        <w:trPr>
          <w:trHeight w:val="20"/>
        </w:trPr>
        <w:tc>
          <w:tcPr>
            <w:tcW w:w="2430" w:type="dxa"/>
            <w:vAlign w:val="bottom"/>
          </w:tcPr>
          <w:p w14:paraId="681CB906" w14:textId="77777777" w:rsidR="002869F8" w:rsidRPr="009C01F5" w:rsidRDefault="002869F8" w:rsidP="00AA1220">
            <w:pPr>
              <w:spacing w:line="240" w:lineRule="atLeast"/>
              <w:rPr>
                <w:rFonts w:cs="Times New Roman"/>
                <w:b/>
                <w:bCs/>
                <w:i/>
                <w:iCs/>
                <w:szCs w:val="22"/>
              </w:rPr>
            </w:pPr>
            <w:r w:rsidRPr="009C01F5">
              <w:rPr>
                <w:rFonts w:cs="Times New Roman"/>
                <w:b/>
                <w:bCs/>
                <w:i/>
                <w:iCs/>
                <w:szCs w:val="22"/>
              </w:rPr>
              <w:t>Deferred tax liabilities</w:t>
            </w:r>
          </w:p>
        </w:tc>
        <w:tc>
          <w:tcPr>
            <w:tcW w:w="1080" w:type="dxa"/>
            <w:shd w:val="clear" w:color="auto" w:fill="auto"/>
            <w:vAlign w:val="bottom"/>
          </w:tcPr>
          <w:p w14:paraId="30F300B5" w14:textId="77777777" w:rsidR="002869F8" w:rsidRPr="009C01F5" w:rsidRDefault="002869F8" w:rsidP="00AA1220">
            <w:pPr>
              <w:tabs>
                <w:tab w:val="decimal" w:pos="780"/>
              </w:tabs>
              <w:spacing w:line="240" w:lineRule="atLeast"/>
              <w:jc w:val="right"/>
              <w:rPr>
                <w:rFonts w:cs="Times New Roman"/>
                <w:szCs w:val="22"/>
              </w:rPr>
            </w:pPr>
          </w:p>
        </w:tc>
        <w:tc>
          <w:tcPr>
            <w:tcW w:w="270" w:type="dxa"/>
            <w:shd w:val="clear" w:color="auto" w:fill="auto"/>
            <w:vAlign w:val="bottom"/>
          </w:tcPr>
          <w:p w14:paraId="756EFE4F" w14:textId="77777777" w:rsidR="002869F8" w:rsidRPr="009C01F5" w:rsidRDefault="002869F8" w:rsidP="00AA1220">
            <w:pPr>
              <w:tabs>
                <w:tab w:val="decimal" w:pos="780"/>
              </w:tabs>
              <w:spacing w:line="240" w:lineRule="atLeast"/>
              <w:jc w:val="right"/>
              <w:rPr>
                <w:rFonts w:cs="Times New Roman"/>
                <w:szCs w:val="22"/>
              </w:rPr>
            </w:pPr>
          </w:p>
        </w:tc>
        <w:tc>
          <w:tcPr>
            <w:tcW w:w="990" w:type="dxa"/>
            <w:shd w:val="clear" w:color="auto" w:fill="auto"/>
            <w:vAlign w:val="bottom"/>
          </w:tcPr>
          <w:p w14:paraId="3E1F25BE" w14:textId="77777777" w:rsidR="002869F8" w:rsidRPr="009C01F5" w:rsidRDefault="002869F8" w:rsidP="00AA1220">
            <w:pPr>
              <w:tabs>
                <w:tab w:val="decimal" w:pos="780"/>
              </w:tabs>
              <w:spacing w:line="240" w:lineRule="atLeast"/>
              <w:jc w:val="right"/>
              <w:rPr>
                <w:rFonts w:cs="Times New Roman"/>
                <w:szCs w:val="22"/>
              </w:rPr>
            </w:pPr>
          </w:p>
        </w:tc>
        <w:tc>
          <w:tcPr>
            <w:tcW w:w="270" w:type="dxa"/>
            <w:shd w:val="clear" w:color="auto" w:fill="auto"/>
            <w:vAlign w:val="bottom"/>
          </w:tcPr>
          <w:p w14:paraId="4BF7CC67" w14:textId="77777777" w:rsidR="002869F8" w:rsidRPr="009C01F5" w:rsidRDefault="002869F8" w:rsidP="00AA1220">
            <w:pPr>
              <w:tabs>
                <w:tab w:val="decimal" w:pos="780"/>
              </w:tabs>
              <w:spacing w:line="240" w:lineRule="atLeast"/>
              <w:jc w:val="right"/>
              <w:rPr>
                <w:rFonts w:cs="Times New Roman"/>
                <w:szCs w:val="22"/>
              </w:rPr>
            </w:pPr>
          </w:p>
        </w:tc>
        <w:tc>
          <w:tcPr>
            <w:tcW w:w="1440" w:type="dxa"/>
            <w:shd w:val="clear" w:color="auto" w:fill="auto"/>
            <w:vAlign w:val="bottom"/>
          </w:tcPr>
          <w:p w14:paraId="7C697836" w14:textId="77777777" w:rsidR="002869F8" w:rsidRPr="009C01F5" w:rsidRDefault="002869F8" w:rsidP="00AA1220">
            <w:pPr>
              <w:tabs>
                <w:tab w:val="decimal" w:pos="780"/>
              </w:tabs>
              <w:spacing w:line="240" w:lineRule="atLeast"/>
              <w:jc w:val="right"/>
              <w:rPr>
                <w:rFonts w:cs="Times New Roman"/>
                <w:szCs w:val="22"/>
              </w:rPr>
            </w:pPr>
          </w:p>
        </w:tc>
        <w:tc>
          <w:tcPr>
            <w:tcW w:w="270" w:type="dxa"/>
            <w:shd w:val="clear" w:color="auto" w:fill="auto"/>
            <w:vAlign w:val="bottom"/>
          </w:tcPr>
          <w:p w14:paraId="7535A5ED" w14:textId="77777777" w:rsidR="002869F8" w:rsidRPr="009C01F5" w:rsidRDefault="002869F8" w:rsidP="00AA1220">
            <w:pPr>
              <w:tabs>
                <w:tab w:val="decimal" w:pos="780"/>
              </w:tabs>
              <w:spacing w:line="240" w:lineRule="atLeast"/>
              <w:jc w:val="right"/>
              <w:rPr>
                <w:rFonts w:cs="Times New Roman"/>
                <w:szCs w:val="22"/>
              </w:rPr>
            </w:pPr>
          </w:p>
        </w:tc>
        <w:tc>
          <w:tcPr>
            <w:tcW w:w="1260" w:type="dxa"/>
            <w:vAlign w:val="bottom"/>
          </w:tcPr>
          <w:p w14:paraId="262B6E1C" w14:textId="77777777" w:rsidR="002869F8" w:rsidRPr="009C01F5" w:rsidRDefault="002869F8" w:rsidP="00AA1220">
            <w:pPr>
              <w:tabs>
                <w:tab w:val="decimal" w:pos="860"/>
              </w:tabs>
              <w:spacing w:line="240" w:lineRule="atLeast"/>
              <w:jc w:val="right"/>
              <w:rPr>
                <w:rFonts w:cs="Times New Roman"/>
                <w:szCs w:val="22"/>
              </w:rPr>
            </w:pPr>
          </w:p>
        </w:tc>
        <w:tc>
          <w:tcPr>
            <w:tcW w:w="270" w:type="dxa"/>
            <w:vAlign w:val="bottom"/>
          </w:tcPr>
          <w:p w14:paraId="6B2BE922" w14:textId="77777777" w:rsidR="002869F8" w:rsidRPr="009C01F5" w:rsidRDefault="002869F8" w:rsidP="00AA1220">
            <w:pPr>
              <w:tabs>
                <w:tab w:val="decimal" w:pos="860"/>
              </w:tabs>
              <w:spacing w:line="240" w:lineRule="atLeast"/>
              <w:jc w:val="right"/>
              <w:rPr>
                <w:rFonts w:cs="Times New Roman"/>
                <w:szCs w:val="22"/>
              </w:rPr>
            </w:pPr>
          </w:p>
        </w:tc>
        <w:tc>
          <w:tcPr>
            <w:tcW w:w="1278" w:type="dxa"/>
            <w:gridSpan w:val="2"/>
            <w:vAlign w:val="bottom"/>
          </w:tcPr>
          <w:p w14:paraId="0E9BA9B4" w14:textId="77777777" w:rsidR="002869F8" w:rsidRPr="009C01F5" w:rsidRDefault="002869F8" w:rsidP="00AA1220">
            <w:pPr>
              <w:tabs>
                <w:tab w:val="decimal" w:pos="860"/>
              </w:tabs>
              <w:spacing w:line="240" w:lineRule="atLeast"/>
              <w:jc w:val="right"/>
              <w:rPr>
                <w:rFonts w:cs="Times New Roman"/>
                <w:szCs w:val="22"/>
              </w:rPr>
            </w:pPr>
          </w:p>
        </w:tc>
      </w:tr>
      <w:tr w:rsidR="002869F8" w:rsidRPr="009C01F5" w14:paraId="24594DFF" w14:textId="77777777" w:rsidTr="008F16B8">
        <w:trPr>
          <w:trHeight w:val="20"/>
        </w:trPr>
        <w:tc>
          <w:tcPr>
            <w:tcW w:w="2430" w:type="dxa"/>
            <w:vAlign w:val="bottom"/>
          </w:tcPr>
          <w:p w14:paraId="55225A15" w14:textId="77777777" w:rsidR="002869F8" w:rsidRPr="009C01F5" w:rsidRDefault="002869F8" w:rsidP="00AA1220">
            <w:pPr>
              <w:spacing w:line="240" w:lineRule="atLeast"/>
              <w:ind w:left="156" w:hanging="156"/>
              <w:rPr>
                <w:rFonts w:cs="Times New Roman"/>
                <w:szCs w:val="22"/>
                <w:cs/>
              </w:rPr>
            </w:pPr>
            <w:r w:rsidRPr="009C01F5">
              <w:rPr>
                <w:rFonts w:cs="Times New Roman"/>
                <w:szCs w:val="22"/>
              </w:rPr>
              <w:t>Property, plant and equipment</w:t>
            </w:r>
          </w:p>
        </w:tc>
        <w:tc>
          <w:tcPr>
            <w:tcW w:w="1080" w:type="dxa"/>
            <w:shd w:val="clear" w:color="auto" w:fill="auto"/>
            <w:vAlign w:val="bottom"/>
          </w:tcPr>
          <w:p w14:paraId="21E6AD6D" w14:textId="77777777" w:rsidR="002869F8" w:rsidRPr="009C01F5" w:rsidRDefault="002869F8" w:rsidP="00AA1220">
            <w:pPr>
              <w:spacing w:line="240" w:lineRule="atLeast"/>
              <w:ind w:right="-96"/>
              <w:jc w:val="right"/>
              <w:rPr>
                <w:rFonts w:cs="Times New Roman"/>
                <w:szCs w:val="22"/>
              </w:rPr>
            </w:pPr>
          </w:p>
          <w:p w14:paraId="2997E140" w14:textId="77777777" w:rsidR="002869F8" w:rsidRPr="009C01F5" w:rsidRDefault="002869F8" w:rsidP="00AA1220">
            <w:pPr>
              <w:spacing w:line="240" w:lineRule="atLeast"/>
              <w:ind w:right="-96"/>
              <w:jc w:val="right"/>
              <w:rPr>
                <w:rFonts w:cs="Times New Roman"/>
                <w:szCs w:val="22"/>
              </w:rPr>
            </w:pPr>
            <w:r w:rsidRPr="009C01F5">
              <w:rPr>
                <w:rFonts w:cs="Times New Roman"/>
                <w:szCs w:val="22"/>
              </w:rPr>
              <w:t>(3,223)</w:t>
            </w:r>
          </w:p>
        </w:tc>
        <w:tc>
          <w:tcPr>
            <w:tcW w:w="270" w:type="dxa"/>
            <w:shd w:val="clear" w:color="auto" w:fill="auto"/>
            <w:vAlign w:val="bottom"/>
          </w:tcPr>
          <w:p w14:paraId="42A925FF" w14:textId="77777777" w:rsidR="002869F8" w:rsidRPr="009C01F5" w:rsidRDefault="002869F8" w:rsidP="00AA1220">
            <w:pPr>
              <w:tabs>
                <w:tab w:val="decimal" w:pos="780"/>
              </w:tabs>
              <w:spacing w:line="240" w:lineRule="atLeast"/>
              <w:jc w:val="right"/>
              <w:rPr>
                <w:rFonts w:cs="Times New Roman"/>
                <w:szCs w:val="22"/>
              </w:rPr>
            </w:pPr>
          </w:p>
        </w:tc>
        <w:tc>
          <w:tcPr>
            <w:tcW w:w="990" w:type="dxa"/>
            <w:shd w:val="clear" w:color="auto" w:fill="auto"/>
          </w:tcPr>
          <w:p w14:paraId="6E2387FE" w14:textId="77777777" w:rsidR="002869F8" w:rsidRPr="009C01F5" w:rsidRDefault="002869F8" w:rsidP="00005DE4">
            <w:pPr>
              <w:tabs>
                <w:tab w:val="decimal" w:pos="614"/>
              </w:tabs>
              <w:spacing w:line="240" w:lineRule="atLeast"/>
              <w:ind w:right="-74"/>
              <w:jc w:val="right"/>
              <w:rPr>
                <w:rFonts w:cs="Times New Roman"/>
                <w:szCs w:val="22"/>
              </w:rPr>
            </w:pPr>
          </w:p>
          <w:p w14:paraId="64250BBD" w14:textId="77777777" w:rsidR="002869F8" w:rsidRPr="009C01F5" w:rsidRDefault="002869F8" w:rsidP="00005DE4">
            <w:pPr>
              <w:tabs>
                <w:tab w:val="decimal" w:pos="614"/>
              </w:tabs>
              <w:spacing w:line="240" w:lineRule="atLeast"/>
              <w:ind w:right="-74"/>
              <w:jc w:val="right"/>
              <w:rPr>
                <w:rFonts w:cs="Times New Roman"/>
                <w:szCs w:val="22"/>
              </w:rPr>
            </w:pPr>
            <w:r w:rsidRPr="009C01F5">
              <w:rPr>
                <w:rFonts w:cs="Times New Roman"/>
                <w:szCs w:val="22"/>
              </w:rPr>
              <w:t>(216)</w:t>
            </w:r>
          </w:p>
        </w:tc>
        <w:tc>
          <w:tcPr>
            <w:tcW w:w="270" w:type="dxa"/>
            <w:shd w:val="clear" w:color="auto" w:fill="auto"/>
          </w:tcPr>
          <w:p w14:paraId="7C404439" w14:textId="77777777" w:rsidR="002869F8" w:rsidRPr="009C01F5" w:rsidRDefault="002869F8" w:rsidP="00AA1220">
            <w:pPr>
              <w:tabs>
                <w:tab w:val="decimal" w:pos="780"/>
              </w:tabs>
              <w:spacing w:line="240" w:lineRule="atLeast"/>
              <w:jc w:val="right"/>
              <w:rPr>
                <w:rFonts w:cs="Times New Roman"/>
                <w:szCs w:val="22"/>
              </w:rPr>
            </w:pPr>
          </w:p>
        </w:tc>
        <w:tc>
          <w:tcPr>
            <w:tcW w:w="1440" w:type="dxa"/>
            <w:shd w:val="clear" w:color="auto" w:fill="auto"/>
          </w:tcPr>
          <w:p w14:paraId="4886347E" w14:textId="77777777" w:rsidR="002869F8" w:rsidRPr="009C01F5" w:rsidRDefault="002869F8" w:rsidP="00AA1220">
            <w:pPr>
              <w:tabs>
                <w:tab w:val="decimal" w:pos="680"/>
              </w:tabs>
              <w:spacing w:line="240" w:lineRule="atLeast"/>
              <w:jc w:val="right"/>
              <w:rPr>
                <w:rFonts w:cs="Times New Roman"/>
                <w:szCs w:val="22"/>
              </w:rPr>
            </w:pPr>
          </w:p>
          <w:p w14:paraId="5F98B44B" w14:textId="77777777" w:rsidR="002869F8" w:rsidRPr="009C01F5" w:rsidRDefault="002869F8" w:rsidP="00AA1220">
            <w:pPr>
              <w:tabs>
                <w:tab w:val="decimal" w:pos="680"/>
              </w:tabs>
              <w:spacing w:line="240" w:lineRule="atLeast"/>
              <w:jc w:val="right"/>
              <w:rPr>
                <w:rFonts w:cs="Times New Roman"/>
                <w:szCs w:val="22"/>
              </w:rPr>
            </w:pPr>
            <w:r w:rsidRPr="009C01F5">
              <w:rPr>
                <w:rFonts w:cs="Times New Roman"/>
                <w:szCs w:val="22"/>
              </w:rPr>
              <w:t>-</w:t>
            </w:r>
          </w:p>
        </w:tc>
        <w:tc>
          <w:tcPr>
            <w:tcW w:w="270" w:type="dxa"/>
            <w:shd w:val="clear" w:color="auto" w:fill="auto"/>
          </w:tcPr>
          <w:p w14:paraId="00497804" w14:textId="77777777" w:rsidR="002869F8" w:rsidRPr="009C01F5" w:rsidRDefault="002869F8" w:rsidP="00AA1220">
            <w:pPr>
              <w:tabs>
                <w:tab w:val="decimal" w:pos="780"/>
              </w:tabs>
              <w:spacing w:line="240" w:lineRule="atLeast"/>
              <w:jc w:val="right"/>
              <w:rPr>
                <w:rFonts w:cs="Times New Roman"/>
                <w:szCs w:val="22"/>
              </w:rPr>
            </w:pPr>
          </w:p>
        </w:tc>
        <w:tc>
          <w:tcPr>
            <w:tcW w:w="1260" w:type="dxa"/>
          </w:tcPr>
          <w:p w14:paraId="1D8DF1F8" w14:textId="77777777" w:rsidR="002869F8" w:rsidRPr="009C01F5" w:rsidRDefault="002869F8" w:rsidP="007548AE">
            <w:pPr>
              <w:tabs>
                <w:tab w:val="decimal" w:pos="860"/>
              </w:tabs>
              <w:spacing w:line="240" w:lineRule="atLeast"/>
              <w:ind w:right="-77"/>
              <w:jc w:val="right"/>
              <w:rPr>
                <w:rFonts w:cs="Times New Roman"/>
                <w:szCs w:val="22"/>
              </w:rPr>
            </w:pPr>
          </w:p>
          <w:p w14:paraId="698879A1" w14:textId="77777777" w:rsidR="002869F8" w:rsidRPr="009C01F5" w:rsidRDefault="002869F8" w:rsidP="007548AE">
            <w:pPr>
              <w:tabs>
                <w:tab w:val="decimal" w:pos="860"/>
              </w:tabs>
              <w:spacing w:line="240" w:lineRule="atLeast"/>
              <w:ind w:right="-77"/>
              <w:jc w:val="right"/>
              <w:rPr>
                <w:rFonts w:cs="Times New Roman"/>
                <w:szCs w:val="22"/>
              </w:rPr>
            </w:pPr>
            <w:r w:rsidRPr="009C01F5">
              <w:rPr>
                <w:rFonts w:cs="Times New Roman"/>
                <w:szCs w:val="22"/>
              </w:rPr>
              <w:t>(1)</w:t>
            </w:r>
          </w:p>
        </w:tc>
        <w:tc>
          <w:tcPr>
            <w:tcW w:w="270" w:type="dxa"/>
          </w:tcPr>
          <w:p w14:paraId="33AF091B" w14:textId="77777777" w:rsidR="002869F8" w:rsidRPr="009C01F5" w:rsidRDefault="002869F8" w:rsidP="00AA1220">
            <w:pPr>
              <w:tabs>
                <w:tab w:val="decimal" w:pos="860"/>
              </w:tabs>
              <w:spacing w:line="240" w:lineRule="atLeast"/>
              <w:jc w:val="right"/>
              <w:rPr>
                <w:rFonts w:cs="Times New Roman"/>
                <w:szCs w:val="22"/>
              </w:rPr>
            </w:pPr>
          </w:p>
        </w:tc>
        <w:tc>
          <w:tcPr>
            <w:tcW w:w="1278" w:type="dxa"/>
            <w:gridSpan w:val="2"/>
          </w:tcPr>
          <w:p w14:paraId="5CFD0EB3" w14:textId="77777777" w:rsidR="002869F8" w:rsidRPr="009C01F5" w:rsidRDefault="002869F8" w:rsidP="007548AE">
            <w:pPr>
              <w:tabs>
                <w:tab w:val="decimal" w:pos="860"/>
              </w:tabs>
              <w:spacing w:line="240" w:lineRule="atLeast"/>
              <w:ind w:right="-76"/>
              <w:jc w:val="right"/>
              <w:rPr>
                <w:rFonts w:cs="Times New Roman"/>
                <w:szCs w:val="22"/>
              </w:rPr>
            </w:pPr>
          </w:p>
          <w:p w14:paraId="7329C436" w14:textId="77777777" w:rsidR="002869F8" w:rsidRPr="009C01F5" w:rsidRDefault="002869F8" w:rsidP="007548AE">
            <w:pPr>
              <w:tabs>
                <w:tab w:val="decimal" w:pos="860"/>
              </w:tabs>
              <w:spacing w:line="240" w:lineRule="atLeast"/>
              <w:ind w:right="-76"/>
              <w:jc w:val="right"/>
              <w:rPr>
                <w:rFonts w:cs="Times New Roman"/>
                <w:szCs w:val="22"/>
              </w:rPr>
            </w:pPr>
            <w:r w:rsidRPr="009C01F5">
              <w:rPr>
                <w:rFonts w:cs="Times New Roman"/>
                <w:szCs w:val="22"/>
              </w:rPr>
              <w:t>(3,440)</w:t>
            </w:r>
          </w:p>
        </w:tc>
      </w:tr>
      <w:tr w:rsidR="002869F8" w:rsidRPr="009C01F5" w14:paraId="6EB9CBB7" w14:textId="77777777" w:rsidTr="008F16B8">
        <w:trPr>
          <w:trHeight w:val="20"/>
        </w:trPr>
        <w:tc>
          <w:tcPr>
            <w:tcW w:w="2430" w:type="dxa"/>
            <w:vAlign w:val="bottom"/>
          </w:tcPr>
          <w:p w14:paraId="1111E537" w14:textId="77777777" w:rsidR="002869F8" w:rsidRPr="009C01F5" w:rsidRDefault="002869F8" w:rsidP="00AA1220">
            <w:pPr>
              <w:spacing w:line="240" w:lineRule="atLeast"/>
              <w:rPr>
                <w:rFonts w:cs="Times New Roman"/>
                <w:szCs w:val="22"/>
              </w:rPr>
            </w:pPr>
            <w:r w:rsidRPr="009C01F5">
              <w:rPr>
                <w:rFonts w:cs="Times New Roman"/>
                <w:szCs w:val="22"/>
              </w:rPr>
              <w:t>Others</w:t>
            </w:r>
          </w:p>
        </w:tc>
        <w:tc>
          <w:tcPr>
            <w:tcW w:w="1080" w:type="dxa"/>
            <w:tcBorders>
              <w:bottom w:val="single" w:sz="4" w:space="0" w:color="auto"/>
            </w:tcBorders>
            <w:shd w:val="clear" w:color="auto" w:fill="auto"/>
            <w:vAlign w:val="bottom"/>
          </w:tcPr>
          <w:p w14:paraId="76931D95" w14:textId="77777777" w:rsidR="002869F8" w:rsidRPr="009C01F5" w:rsidRDefault="002869F8" w:rsidP="00AA1220">
            <w:pPr>
              <w:spacing w:line="240" w:lineRule="atLeast"/>
              <w:ind w:right="-96"/>
              <w:jc w:val="right"/>
              <w:rPr>
                <w:rFonts w:cs="Times New Roman"/>
                <w:szCs w:val="22"/>
              </w:rPr>
            </w:pPr>
            <w:r w:rsidRPr="009C01F5">
              <w:rPr>
                <w:rFonts w:cs="Times New Roman"/>
                <w:szCs w:val="22"/>
              </w:rPr>
              <w:t>(3,246)</w:t>
            </w:r>
          </w:p>
        </w:tc>
        <w:tc>
          <w:tcPr>
            <w:tcW w:w="270" w:type="dxa"/>
            <w:shd w:val="clear" w:color="auto" w:fill="auto"/>
            <w:vAlign w:val="bottom"/>
          </w:tcPr>
          <w:p w14:paraId="04E2DC96" w14:textId="77777777" w:rsidR="002869F8" w:rsidRPr="009C01F5" w:rsidRDefault="002869F8" w:rsidP="00AA1220">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0E3518EC" w14:textId="77777777" w:rsidR="002869F8" w:rsidRPr="009C01F5" w:rsidRDefault="002869F8" w:rsidP="00005DE4">
            <w:pPr>
              <w:tabs>
                <w:tab w:val="decimal" w:pos="614"/>
              </w:tabs>
              <w:spacing w:line="240" w:lineRule="atLeast"/>
              <w:ind w:right="-74"/>
              <w:jc w:val="right"/>
              <w:rPr>
                <w:rFonts w:cs="Times New Roman"/>
                <w:szCs w:val="22"/>
              </w:rPr>
            </w:pPr>
            <w:r w:rsidRPr="009C01F5">
              <w:rPr>
                <w:rFonts w:cs="Times New Roman"/>
                <w:szCs w:val="22"/>
              </w:rPr>
              <w:t>(107)</w:t>
            </w:r>
          </w:p>
        </w:tc>
        <w:tc>
          <w:tcPr>
            <w:tcW w:w="270" w:type="dxa"/>
            <w:shd w:val="clear" w:color="auto" w:fill="auto"/>
          </w:tcPr>
          <w:p w14:paraId="2609D294" w14:textId="77777777" w:rsidR="002869F8" w:rsidRPr="009C01F5" w:rsidRDefault="002869F8" w:rsidP="00AA1220">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61E03E1F" w14:textId="77777777" w:rsidR="002869F8" w:rsidRPr="009C01F5" w:rsidRDefault="002869F8" w:rsidP="00AA1220">
            <w:pPr>
              <w:tabs>
                <w:tab w:val="decimal" w:pos="780"/>
              </w:tabs>
              <w:spacing w:line="240" w:lineRule="atLeast"/>
              <w:jc w:val="right"/>
              <w:rPr>
                <w:rFonts w:cs="Times New Roman"/>
                <w:szCs w:val="22"/>
              </w:rPr>
            </w:pPr>
            <w:r w:rsidRPr="009C01F5">
              <w:rPr>
                <w:rFonts w:cs="Times New Roman"/>
                <w:szCs w:val="22"/>
              </w:rPr>
              <w:t>827</w:t>
            </w:r>
          </w:p>
        </w:tc>
        <w:tc>
          <w:tcPr>
            <w:tcW w:w="270" w:type="dxa"/>
            <w:shd w:val="clear" w:color="auto" w:fill="auto"/>
          </w:tcPr>
          <w:p w14:paraId="72BC1A9A" w14:textId="77777777" w:rsidR="002869F8" w:rsidRPr="009C01F5" w:rsidRDefault="002869F8" w:rsidP="00AA1220">
            <w:pPr>
              <w:tabs>
                <w:tab w:val="decimal" w:pos="780"/>
              </w:tabs>
              <w:spacing w:line="240" w:lineRule="atLeast"/>
              <w:jc w:val="right"/>
              <w:rPr>
                <w:rFonts w:cs="Times New Roman"/>
                <w:szCs w:val="22"/>
              </w:rPr>
            </w:pPr>
          </w:p>
        </w:tc>
        <w:tc>
          <w:tcPr>
            <w:tcW w:w="1260" w:type="dxa"/>
            <w:tcBorders>
              <w:bottom w:val="single" w:sz="4" w:space="0" w:color="auto"/>
            </w:tcBorders>
          </w:tcPr>
          <w:p w14:paraId="35558300" w14:textId="77777777" w:rsidR="002869F8" w:rsidRPr="009C01F5" w:rsidRDefault="002869F8" w:rsidP="007548AE">
            <w:pPr>
              <w:tabs>
                <w:tab w:val="decimal" w:pos="860"/>
              </w:tabs>
              <w:spacing w:line="240" w:lineRule="atLeast"/>
              <w:ind w:right="-77"/>
              <w:jc w:val="right"/>
              <w:rPr>
                <w:rFonts w:cs="Times New Roman"/>
                <w:szCs w:val="22"/>
              </w:rPr>
            </w:pPr>
            <w:r w:rsidRPr="009C01F5">
              <w:rPr>
                <w:rFonts w:cs="Times New Roman"/>
                <w:szCs w:val="22"/>
              </w:rPr>
              <w:t>(6)</w:t>
            </w:r>
          </w:p>
        </w:tc>
        <w:tc>
          <w:tcPr>
            <w:tcW w:w="270" w:type="dxa"/>
          </w:tcPr>
          <w:p w14:paraId="2C8F76FC" w14:textId="77777777" w:rsidR="002869F8" w:rsidRPr="009C01F5" w:rsidRDefault="002869F8" w:rsidP="00AA1220">
            <w:pPr>
              <w:tabs>
                <w:tab w:val="decimal" w:pos="860"/>
              </w:tabs>
              <w:spacing w:line="240" w:lineRule="atLeast"/>
              <w:jc w:val="right"/>
              <w:rPr>
                <w:rFonts w:cs="Times New Roman"/>
                <w:szCs w:val="22"/>
              </w:rPr>
            </w:pPr>
          </w:p>
        </w:tc>
        <w:tc>
          <w:tcPr>
            <w:tcW w:w="1278" w:type="dxa"/>
            <w:gridSpan w:val="2"/>
            <w:tcBorders>
              <w:bottom w:val="single" w:sz="4" w:space="0" w:color="auto"/>
            </w:tcBorders>
          </w:tcPr>
          <w:p w14:paraId="16D46F2D" w14:textId="77777777" w:rsidR="002869F8" w:rsidRPr="009C01F5" w:rsidRDefault="002869F8" w:rsidP="007548AE">
            <w:pPr>
              <w:tabs>
                <w:tab w:val="decimal" w:pos="860"/>
              </w:tabs>
              <w:spacing w:line="240" w:lineRule="atLeast"/>
              <w:ind w:right="-76"/>
              <w:jc w:val="right"/>
              <w:rPr>
                <w:rFonts w:cs="Times New Roman"/>
                <w:szCs w:val="22"/>
              </w:rPr>
            </w:pPr>
            <w:r w:rsidRPr="009C01F5">
              <w:rPr>
                <w:rFonts w:cs="Times New Roman"/>
                <w:szCs w:val="22"/>
              </w:rPr>
              <w:t>(2,532)</w:t>
            </w:r>
          </w:p>
        </w:tc>
      </w:tr>
      <w:tr w:rsidR="002869F8" w:rsidRPr="009C01F5" w14:paraId="195224ED" w14:textId="77777777" w:rsidTr="008F16B8">
        <w:trPr>
          <w:trHeight w:val="20"/>
        </w:trPr>
        <w:tc>
          <w:tcPr>
            <w:tcW w:w="2430" w:type="dxa"/>
            <w:vAlign w:val="bottom"/>
          </w:tcPr>
          <w:p w14:paraId="68C9186D" w14:textId="77777777" w:rsidR="002869F8" w:rsidRPr="009C01F5" w:rsidRDefault="002869F8" w:rsidP="00AA1220">
            <w:pPr>
              <w:spacing w:line="240" w:lineRule="atLeast"/>
              <w:rPr>
                <w:rFonts w:cs="Times New Roman"/>
                <w:b/>
                <w:bCs/>
                <w:szCs w:val="22"/>
                <w:cs/>
              </w:rPr>
            </w:pPr>
            <w:r w:rsidRPr="009C01F5">
              <w:rPr>
                <w:rFonts w:cs="Times New Roman"/>
                <w:b/>
                <w:bCs/>
                <w:szCs w:val="22"/>
              </w:rPr>
              <w:t>Total</w:t>
            </w:r>
          </w:p>
        </w:tc>
        <w:tc>
          <w:tcPr>
            <w:tcW w:w="1080" w:type="dxa"/>
            <w:tcBorders>
              <w:top w:val="single" w:sz="4" w:space="0" w:color="auto"/>
              <w:bottom w:val="double" w:sz="4" w:space="0" w:color="auto"/>
            </w:tcBorders>
            <w:shd w:val="clear" w:color="auto" w:fill="auto"/>
            <w:vAlign w:val="bottom"/>
          </w:tcPr>
          <w:p w14:paraId="05BAEBA3" w14:textId="77777777" w:rsidR="002869F8" w:rsidRPr="009C01F5" w:rsidRDefault="002869F8" w:rsidP="00AA1220">
            <w:pPr>
              <w:spacing w:line="240" w:lineRule="atLeast"/>
              <w:ind w:right="-96"/>
              <w:jc w:val="right"/>
              <w:rPr>
                <w:rFonts w:cs="Times New Roman"/>
                <w:b/>
                <w:bCs/>
                <w:szCs w:val="22"/>
              </w:rPr>
            </w:pPr>
            <w:r w:rsidRPr="009C01F5">
              <w:rPr>
                <w:rFonts w:cs="Times New Roman"/>
                <w:b/>
                <w:bCs/>
                <w:szCs w:val="22"/>
              </w:rPr>
              <w:t>(6,469)</w:t>
            </w:r>
          </w:p>
        </w:tc>
        <w:tc>
          <w:tcPr>
            <w:tcW w:w="270" w:type="dxa"/>
            <w:shd w:val="clear" w:color="auto" w:fill="auto"/>
            <w:vAlign w:val="bottom"/>
          </w:tcPr>
          <w:p w14:paraId="6EEE7E1D" w14:textId="77777777" w:rsidR="002869F8" w:rsidRPr="009C01F5" w:rsidRDefault="002869F8" w:rsidP="00AA1220">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4E691DB0" w14:textId="77777777" w:rsidR="002869F8" w:rsidRPr="009C01F5" w:rsidRDefault="002869F8" w:rsidP="00005DE4">
            <w:pPr>
              <w:tabs>
                <w:tab w:val="decimal" w:pos="614"/>
              </w:tabs>
              <w:spacing w:line="240" w:lineRule="atLeast"/>
              <w:ind w:right="-74"/>
              <w:jc w:val="right"/>
              <w:rPr>
                <w:rFonts w:cs="Times New Roman"/>
                <w:b/>
                <w:bCs/>
                <w:szCs w:val="22"/>
                <w:cs/>
              </w:rPr>
            </w:pPr>
            <w:r w:rsidRPr="009C01F5">
              <w:rPr>
                <w:rFonts w:cs="Times New Roman"/>
                <w:b/>
                <w:bCs/>
                <w:szCs w:val="22"/>
              </w:rPr>
              <w:t>(323)</w:t>
            </w:r>
          </w:p>
        </w:tc>
        <w:tc>
          <w:tcPr>
            <w:tcW w:w="270" w:type="dxa"/>
            <w:shd w:val="clear" w:color="auto" w:fill="auto"/>
          </w:tcPr>
          <w:p w14:paraId="31A4CC38" w14:textId="77777777" w:rsidR="002869F8" w:rsidRPr="009C01F5" w:rsidRDefault="002869F8" w:rsidP="00AA1220">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1A3B4DAC" w14:textId="77777777" w:rsidR="002869F8" w:rsidRPr="009C01F5" w:rsidRDefault="002869F8" w:rsidP="00AA1220">
            <w:pPr>
              <w:tabs>
                <w:tab w:val="decimal" w:pos="780"/>
              </w:tabs>
              <w:spacing w:line="240" w:lineRule="atLeast"/>
              <w:jc w:val="right"/>
              <w:rPr>
                <w:rFonts w:cs="Times New Roman"/>
                <w:b/>
                <w:bCs/>
                <w:szCs w:val="22"/>
              </w:rPr>
            </w:pPr>
            <w:r w:rsidRPr="009C01F5">
              <w:rPr>
                <w:rFonts w:cs="Times New Roman"/>
                <w:b/>
                <w:bCs/>
                <w:szCs w:val="22"/>
              </w:rPr>
              <w:t>827</w:t>
            </w:r>
          </w:p>
        </w:tc>
        <w:tc>
          <w:tcPr>
            <w:tcW w:w="270" w:type="dxa"/>
            <w:shd w:val="clear" w:color="auto" w:fill="auto"/>
          </w:tcPr>
          <w:p w14:paraId="701F8457" w14:textId="77777777" w:rsidR="002869F8" w:rsidRPr="009C01F5" w:rsidRDefault="002869F8" w:rsidP="00AA1220">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0424FB0A" w14:textId="77777777" w:rsidR="002869F8" w:rsidRPr="009C01F5" w:rsidRDefault="002869F8" w:rsidP="007548AE">
            <w:pPr>
              <w:tabs>
                <w:tab w:val="decimal" w:pos="860"/>
              </w:tabs>
              <w:spacing w:line="240" w:lineRule="atLeast"/>
              <w:ind w:right="-77"/>
              <w:jc w:val="right"/>
              <w:rPr>
                <w:rFonts w:cs="Times New Roman"/>
                <w:b/>
                <w:bCs/>
                <w:szCs w:val="22"/>
              </w:rPr>
            </w:pPr>
            <w:r w:rsidRPr="009C01F5">
              <w:rPr>
                <w:rFonts w:cs="Times New Roman"/>
                <w:b/>
                <w:bCs/>
                <w:szCs w:val="22"/>
              </w:rPr>
              <w:t>(7)</w:t>
            </w:r>
          </w:p>
        </w:tc>
        <w:tc>
          <w:tcPr>
            <w:tcW w:w="270" w:type="dxa"/>
          </w:tcPr>
          <w:p w14:paraId="19BF64CF" w14:textId="77777777" w:rsidR="002869F8" w:rsidRPr="009C01F5" w:rsidRDefault="002869F8" w:rsidP="00AA1220">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5E8B1930" w14:textId="77777777" w:rsidR="002869F8" w:rsidRPr="009C01F5" w:rsidRDefault="002869F8" w:rsidP="007548AE">
            <w:pPr>
              <w:tabs>
                <w:tab w:val="decimal" w:pos="860"/>
              </w:tabs>
              <w:spacing w:line="240" w:lineRule="atLeast"/>
              <w:ind w:right="-76"/>
              <w:jc w:val="right"/>
              <w:rPr>
                <w:rFonts w:cs="Times New Roman"/>
                <w:b/>
                <w:bCs/>
                <w:szCs w:val="22"/>
              </w:rPr>
            </w:pPr>
            <w:r w:rsidRPr="009C01F5">
              <w:rPr>
                <w:rFonts w:cs="Times New Roman"/>
                <w:b/>
                <w:bCs/>
                <w:szCs w:val="22"/>
              </w:rPr>
              <w:t>(5,972)</w:t>
            </w:r>
          </w:p>
        </w:tc>
      </w:tr>
      <w:tr w:rsidR="002869F8" w:rsidRPr="009C01F5" w14:paraId="4CAB3DDD" w14:textId="77777777" w:rsidTr="008F16B8">
        <w:trPr>
          <w:trHeight w:val="20"/>
        </w:trPr>
        <w:tc>
          <w:tcPr>
            <w:tcW w:w="2430" w:type="dxa"/>
            <w:vAlign w:val="bottom"/>
          </w:tcPr>
          <w:p w14:paraId="7F5F4D71" w14:textId="77777777" w:rsidR="002869F8" w:rsidRPr="009C01F5" w:rsidRDefault="002869F8" w:rsidP="002869F8">
            <w:pPr>
              <w:spacing w:line="120" w:lineRule="exact"/>
              <w:rPr>
                <w:rFonts w:cs="Times New Roman"/>
                <w:b/>
                <w:bCs/>
                <w:szCs w:val="22"/>
              </w:rPr>
            </w:pPr>
          </w:p>
        </w:tc>
        <w:tc>
          <w:tcPr>
            <w:tcW w:w="1080" w:type="dxa"/>
            <w:tcBorders>
              <w:top w:val="double" w:sz="4" w:space="0" w:color="auto"/>
            </w:tcBorders>
            <w:shd w:val="clear" w:color="auto" w:fill="auto"/>
            <w:vAlign w:val="bottom"/>
          </w:tcPr>
          <w:p w14:paraId="062AF4D8" w14:textId="77777777" w:rsidR="002869F8" w:rsidRPr="009C01F5" w:rsidRDefault="002869F8" w:rsidP="002869F8">
            <w:pPr>
              <w:spacing w:line="120" w:lineRule="exact"/>
              <w:ind w:right="-96"/>
              <w:jc w:val="right"/>
              <w:rPr>
                <w:rFonts w:cs="Times New Roman"/>
                <w:b/>
                <w:bCs/>
                <w:szCs w:val="22"/>
              </w:rPr>
            </w:pPr>
          </w:p>
        </w:tc>
        <w:tc>
          <w:tcPr>
            <w:tcW w:w="270" w:type="dxa"/>
            <w:shd w:val="clear" w:color="auto" w:fill="auto"/>
            <w:vAlign w:val="bottom"/>
          </w:tcPr>
          <w:p w14:paraId="38FFC1A2" w14:textId="77777777" w:rsidR="002869F8" w:rsidRPr="009C01F5" w:rsidRDefault="002869F8" w:rsidP="002869F8">
            <w:pPr>
              <w:tabs>
                <w:tab w:val="decimal" w:pos="780"/>
              </w:tabs>
              <w:spacing w:line="120" w:lineRule="exact"/>
              <w:jc w:val="right"/>
              <w:rPr>
                <w:rFonts w:cs="Times New Roman"/>
                <w:b/>
                <w:bCs/>
                <w:szCs w:val="22"/>
              </w:rPr>
            </w:pPr>
          </w:p>
        </w:tc>
        <w:tc>
          <w:tcPr>
            <w:tcW w:w="990" w:type="dxa"/>
            <w:tcBorders>
              <w:top w:val="double" w:sz="4" w:space="0" w:color="auto"/>
            </w:tcBorders>
            <w:shd w:val="clear" w:color="auto" w:fill="auto"/>
            <w:vAlign w:val="bottom"/>
          </w:tcPr>
          <w:p w14:paraId="46B44269" w14:textId="77777777" w:rsidR="002869F8" w:rsidRPr="009C01F5" w:rsidRDefault="002869F8" w:rsidP="002869F8">
            <w:pPr>
              <w:tabs>
                <w:tab w:val="decimal" w:pos="780"/>
              </w:tabs>
              <w:spacing w:line="120" w:lineRule="exact"/>
              <w:jc w:val="right"/>
              <w:rPr>
                <w:rFonts w:cs="Times New Roman"/>
                <w:b/>
                <w:bCs/>
                <w:szCs w:val="22"/>
              </w:rPr>
            </w:pPr>
          </w:p>
        </w:tc>
        <w:tc>
          <w:tcPr>
            <w:tcW w:w="270" w:type="dxa"/>
            <w:shd w:val="clear" w:color="auto" w:fill="auto"/>
            <w:vAlign w:val="bottom"/>
          </w:tcPr>
          <w:p w14:paraId="0C6498D4" w14:textId="77777777" w:rsidR="002869F8" w:rsidRPr="009C01F5" w:rsidRDefault="002869F8" w:rsidP="002869F8">
            <w:pPr>
              <w:tabs>
                <w:tab w:val="decimal" w:pos="780"/>
              </w:tabs>
              <w:spacing w:line="120" w:lineRule="exact"/>
              <w:jc w:val="right"/>
              <w:rPr>
                <w:rFonts w:cs="Times New Roman"/>
                <w:b/>
                <w:bCs/>
                <w:szCs w:val="22"/>
              </w:rPr>
            </w:pPr>
          </w:p>
        </w:tc>
        <w:tc>
          <w:tcPr>
            <w:tcW w:w="1440" w:type="dxa"/>
            <w:tcBorders>
              <w:top w:val="double" w:sz="4" w:space="0" w:color="auto"/>
            </w:tcBorders>
            <w:shd w:val="clear" w:color="auto" w:fill="auto"/>
            <w:vAlign w:val="bottom"/>
          </w:tcPr>
          <w:p w14:paraId="0A47B8F6" w14:textId="77777777" w:rsidR="002869F8" w:rsidRPr="009C01F5" w:rsidRDefault="002869F8" w:rsidP="002869F8">
            <w:pPr>
              <w:tabs>
                <w:tab w:val="decimal" w:pos="780"/>
              </w:tabs>
              <w:spacing w:line="120" w:lineRule="exact"/>
              <w:jc w:val="right"/>
              <w:rPr>
                <w:rFonts w:cs="Times New Roman"/>
                <w:b/>
                <w:bCs/>
                <w:szCs w:val="22"/>
                <w:cs/>
              </w:rPr>
            </w:pPr>
          </w:p>
        </w:tc>
        <w:tc>
          <w:tcPr>
            <w:tcW w:w="270" w:type="dxa"/>
            <w:shd w:val="clear" w:color="auto" w:fill="auto"/>
            <w:vAlign w:val="bottom"/>
          </w:tcPr>
          <w:p w14:paraId="7C8F74D4" w14:textId="77777777" w:rsidR="002869F8" w:rsidRPr="009C01F5" w:rsidRDefault="002869F8" w:rsidP="002869F8">
            <w:pPr>
              <w:tabs>
                <w:tab w:val="decimal" w:pos="780"/>
              </w:tabs>
              <w:spacing w:line="120" w:lineRule="exact"/>
              <w:jc w:val="right"/>
              <w:rPr>
                <w:rFonts w:cs="Times New Roman"/>
                <w:b/>
                <w:bCs/>
                <w:szCs w:val="22"/>
              </w:rPr>
            </w:pPr>
          </w:p>
        </w:tc>
        <w:tc>
          <w:tcPr>
            <w:tcW w:w="1260" w:type="dxa"/>
            <w:tcBorders>
              <w:top w:val="double" w:sz="4" w:space="0" w:color="auto"/>
            </w:tcBorders>
            <w:vAlign w:val="bottom"/>
          </w:tcPr>
          <w:p w14:paraId="2681E373" w14:textId="77777777" w:rsidR="002869F8" w:rsidRPr="009C01F5" w:rsidRDefault="002869F8" w:rsidP="002869F8">
            <w:pPr>
              <w:tabs>
                <w:tab w:val="decimal" w:pos="860"/>
              </w:tabs>
              <w:spacing w:line="120" w:lineRule="exact"/>
              <w:jc w:val="right"/>
              <w:rPr>
                <w:rFonts w:cs="Times New Roman"/>
                <w:b/>
                <w:bCs/>
                <w:szCs w:val="22"/>
              </w:rPr>
            </w:pPr>
          </w:p>
        </w:tc>
        <w:tc>
          <w:tcPr>
            <w:tcW w:w="270" w:type="dxa"/>
            <w:vAlign w:val="bottom"/>
          </w:tcPr>
          <w:p w14:paraId="5FFF851F" w14:textId="77777777" w:rsidR="002869F8" w:rsidRPr="009C01F5" w:rsidRDefault="002869F8" w:rsidP="002869F8">
            <w:pPr>
              <w:tabs>
                <w:tab w:val="decimal" w:pos="860"/>
              </w:tabs>
              <w:spacing w:line="120" w:lineRule="exact"/>
              <w:jc w:val="right"/>
              <w:rPr>
                <w:rFonts w:cs="Times New Roman"/>
                <w:b/>
                <w:bCs/>
                <w:szCs w:val="22"/>
              </w:rPr>
            </w:pPr>
          </w:p>
        </w:tc>
        <w:tc>
          <w:tcPr>
            <w:tcW w:w="1278" w:type="dxa"/>
            <w:gridSpan w:val="2"/>
            <w:tcBorders>
              <w:top w:val="double" w:sz="4" w:space="0" w:color="auto"/>
            </w:tcBorders>
            <w:vAlign w:val="bottom"/>
          </w:tcPr>
          <w:p w14:paraId="68A2E800" w14:textId="77777777" w:rsidR="002869F8" w:rsidRPr="009C01F5" w:rsidRDefault="002869F8" w:rsidP="007548AE">
            <w:pPr>
              <w:tabs>
                <w:tab w:val="decimal" w:pos="860"/>
              </w:tabs>
              <w:spacing w:line="240" w:lineRule="atLeast"/>
              <w:ind w:right="-76"/>
              <w:jc w:val="right"/>
              <w:rPr>
                <w:rFonts w:cs="Times New Roman"/>
                <w:b/>
                <w:bCs/>
                <w:szCs w:val="22"/>
              </w:rPr>
            </w:pPr>
          </w:p>
        </w:tc>
      </w:tr>
      <w:tr w:rsidR="002869F8" w:rsidRPr="009C01F5" w14:paraId="77352CB0" w14:textId="77777777" w:rsidTr="008F16B8">
        <w:trPr>
          <w:trHeight w:val="20"/>
        </w:trPr>
        <w:tc>
          <w:tcPr>
            <w:tcW w:w="2430" w:type="dxa"/>
            <w:vAlign w:val="bottom"/>
          </w:tcPr>
          <w:p w14:paraId="60711668" w14:textId="77777777" w:rsidR="002869F8" w:rsidRPr="009C01F5" w:rsidRDefault="002869F8" w:rsidP="00AA1220">
            <w:pPr>
              <w:spacing w:line="240" w:lineRule="atLeast"/>
              <w:rPr>
                <w:rFonts w:cs="Times New Roman"/>
                <w:b/>
                <w:bCs/>
                <w:szCs w:val="22"/>
                <w:cs/>
              </w:rPr>
            </w:pPr>
            <w:r w:rsidRPr="009C01F5">
              <w:rPr>
                <w:rFonts w:cs="Times New Roman"/>
                <w:b/>
                <w:bCs/>
                <w:szCs w:val="22"/>
              </w:rPr>
              <w:t>Net</w:t>
            </w:r>
          </w:p>
        </w:tc>
        <w:tc>
          <w:tcPr>
            <w:tcW w:w="1080" w:type="dxa"/>
            <w:tcBorders>
              <w:bottom w:val="double" w:sz="4" w:space="0" w:color="auto"/>
            </w:tcBorders>
            <w:shd w:val="clear" w:color="auto" w:fill="auto"/>
            <w:vAlign w:val="bottom"/>
          </w:tcPr>
          <w:p w14:paraId="6D758CCA" w14:textId="77777777" w:rsidR="002869F8" w:rsidRPr="009C01F5" w:rsidRDefault="002869F8" w:rsidP="00AA1220">
            <w:pPr>
              <w:spacing w:line="240" w:lineRule="atLeast"/>
              <w:ind w:right="-96"/>
              <w:jc w:val="right"/>
              <w:rPr>
                <w:rFonts w:cs="Times New Roman"/>
                <w:b/>
                <w:bCs/>
                <w:szCs w:val="22"/>
              </w:rPr>
            </w:pPr>
            <w:r w:rsidRPr="009C01F5">
              <w:rPr>
                <w:rFonts w:cs="Times New Roman"/>
                <w:b/>
                <w:bCs/>
                <w:szCs w:val="22"/>
              </w:rPr>
              <w:t>(4,904)</w:t>
            </w:r>
          </w:p>
        </w:tc>
        <w:tc>
          <w:tcPr>
            <w:tcW w:w="270" w:type="dxa"/>
            <w:shd w:val="clear" w:color="auto" w:fill="auto"/>
            <w:vAlign w:val="bottom"/>
          </w:tcPr>
          <w:p w14:paraId="51A708A2" w14:textId="77777777" w:rsidR="002869F8" w:rsidRPr="009C01F5" w:rsidRDefault="002869F8" w:rsidP="00AA1220">
            <w:pPr>
              <w:tabs>
                <w:tab w:val="decimal" w:pos="780"/>
              </w:tabs>
              <w:spacing w:line="240" w:lineRule="atLeast"/>
              <w:jc w:val="right"/>
              <w:rPr>
                <w:rFonts w:cs="Times New Roman"/>
                <w:b/>
                <w:bCs/>
                <w:szCs w:val="22"/>
              </w:rPr>
            </w:pPr>
          </w:p>
        </w:tc>
        <w:tc>
          <w:tcPr>
            <w:tcW w:w="990" w:type="dxa"/>
            <w:tcBorders>
              <w:bottom w:val="double" w:sz="4" w:space="0" w:color="auto"/>
            </w:tcBorders>
            <w:shd w:val="clear" w:color="auto" w:fill="auto"/>
          </w:tcPr>
          <w:p w14:paraId="10031462" w14:textId="77777777" w:rsidR="002869F8" w:rsidRPr="009C01F5" w:rsidRDefault="002869F8" w:rsidP="00AA1220">
            <w:pPr>
              <w:tabs>
                <w:tab w:val="decimal" w:pos="780"/>
              </w:tabs>
              <w:spacing w:line="240" w:lineRule="atLeast"/>
              <w:jc w:val="right"/>
              <w:rPr>
                <w:rFonts w:cs="Times New Roman"/>
                <w:b/>
                <w:bCs/>
                <w:szCs w:val="22"/>
                <w:cs/>
              </w:rPr>
            </w:pPr>
            <w:r w:rsidRPr="009C01F5">
              <w:rPr>
                <w:rFonts w:cs="Times New Roman"/>
                <w:b/>
                <w:bCs/>
                <w:szCs w:val="22"/>
              </w:rPr>
              <w:t>3,282</w:t>
            </w:r>
          </w:p>
        </w:tc>
        <w:tc>
          <w:tcPr>
            <w:tcW w:w="270" w:type="dxa"/>
            <w:shd w:val="clear" w:color="auto" w:fill="auto"/>
          </w:tcPr>
          <w:p w14:paraId="6131ABCC" w14:textId="77777777" w:rsidR="002869F8" w:rsidRPr="009C01F5" w:rsidRDefault="002869F8" w:rsidP="00AA1220">
            <w:pPr>
              <w:tabs>
                <w:tab w:val="decimal" w:pos="780"/>
              </w:tabs>
              <w:spacing w:line="240" w:lineRule="atLeast"/>
              <w:jc w:val="right"/>
              <w:rPr>
                <w:rFonts w:cs="Times New Roman"/>
                <w:b/>
                <w:bCs/>
                <w:szCs w:val="22"/>
              </w:rPr>
            </w:pPr>
          </w:p>
        </w:tc>
        <w:tc>
          <w:tcPr>
            <w:tcW w:w="1440" w:type="dxa"/>
            <w:tcBorders>
              <w:bottom w:val="double" w:sz="4" w:space="0" w:color="auto"/>
            </w:tcBorders>
            <w:shd w:val="clear" w:color="auto" w:fill="auto"/>
          </w:tcPr>
          <w:p w14:paraId="499893CA" w14:textId="77777777" w:rsidR="002869F8" w:rsidRPr="009C01F5" w:rsidRDefault="002869F8" w:rsidP="00AA1220">
            <w:pPr>
              <w:tabs>
                <w:tab w:val="decimal" w:pos="780"/>
              </w:tabs>
              <w:spacing w:line="240" w:lineRule="atLeast"/>
              <w:jc w:val="right"/>
              <w:rPr>
                <w:rFonts w:cs="Times New Roman"/>
                <w:b/>
                <w:bCs/>
                <w:szCs w:val="22"/>
              </w:rPr>
            </w:pPr>
            <w:r w:rsidRPr="009C01F5">
              <w:rPr>
                <w:rFonts w:cs="Times New Roman"/>
                <w:b/>
                <w:bCs/>
                <w:szCs w:val="22"/>
              </w:rPr>
              <w:t>850</w:t>
            </w:r>
          </w:p>
        </w:tc>
        <w:tc>
          <w:tcPr>
            <w:tcW w:w="270" w:type="dxa"/>
            <w:shd w:val="clear" w:color="auto" w:fill="auto"/>
          </w:tcPr>
          <w:p w14:paraId="7D6A8EAF" w14:textId="77777777" w:rsidR="002869F8" w:rsidRPr="009C01F5" w:rsidRDefault="002869F8" w:rsidP="00AA1220">
            <w:pPr>
              <w:tabs>
                <w:tab w:val="decimal" w:pos="780"/>
              </w:tabs>
              <w:spacing w:line="240" w:lineRule="atLeast"/>
              <w:jc w:val="right"/>
              <w:rPr>
                <w:rFonts w:cs="Times New Roman"/>
                <w:b/>
                <w:bCs/>
                <w:szCs w:val="22"/>
              </w:rPr>
            </w:pPr>
          </w:p>
        </w:tc>
        <w:tc>
          <w:tcPr>
            <w:tcW w:w="1260" w:type="dxa"/>
            <w:tcBorders>
              <w:bottom w:val="double" w:sz="4" w:space="0" w:color="auto"/>
            </w:tcBorders>
          </w:tcPr>
          <w:p w14:paraId="7BF0DBC3" w14:textId="77777777" w:rsidR="002869F8" w:rsidRPr="009C01F5" w:rsidRDefault="002869F8" w:rsidP="00AA1220">
            <w:pPr>
              <w:tabs>
                <w:tab w:val="decimal" w:pos="860"/>
              </w:tabs>
              <w:spacing w:line="240" w:lineRule="atLeast"/>
              <w:jc w:val="right"/>
              <w:rPr>
                <w:rFonts w:cs="Times New Roman"/>
                <w:b/>
                <w:bCs/>
                <w:szCs w:val="22"/>
              </w:rPr>
            </w:pPr>
            <w:r w:rsidRPr="009C01F5">
              <w:rPr>
                <w:rFonts w:cs="Times New Roman"/>
                <w:b/>
                <w:bCs/>
                <w:szCs w:val="22"/>
              </w:rPr>
              <w:t>46</w:t>
            </w:r>
          </w:p>
        </w:tc>
        <w:tc>
          <w:tcPr>
            <w:tcW w:w="270" w:type="dxa"/>
          </w:tcPr>
          <w:p w14:paraId="622BC259" w14:textId="77777777" w:rsidR="002869F8" w:rsidRPr="009C01F5" w:rsidRDefault="002869F8" w:rsidP="00AA1220">
            <w:pPr>
              <w:tabs>
                <w:tab w:val="decimal" w:pos="860"/>
              </w:tabs>
              <w:spacing w:line="240" w:lineRule="atLeast"/>
              <w:jc w:val="right"/>
              <w:rPr>
                <w:rFonts w:cs="Times New Roman"/>
                <w:b/>
                <w:bCs/>
                <w:szCs w:val="22"/>
              </w:rPr>
            </w:pPr>
          </w:p>
        </w:tc>
        <w:tc>
          <w:tcPr>
            <w:tcW w:w="1278" w:type="dxa"/>
            <w:gridSpan w:val="2"/>
            <w:tcBorders>
              <w:bottom w:val="double" w:sz="4" w:space="0" w:color="auto"/>
            </w:tcBorders>
          </w:tcPr>
          <w:p w14:paraId="43CBA992" w14:textId="77777777" w:rsidR="002869F8" w:rsidRPr="009C01F5" w:rsidRDefault="002869F8" w:rsidP="007548AE">
            <w:pPr>
              <w:tabs>
                <w:tab w:val="decimal" w:pos="860"/>
              </w:tabs>
              <w:spacing w:line="240" w:lineRule="atLeast"/>
              <w:ind w:right="-76"/>
              <w:jc w:val="right"/>
              <w:rPr>
                <w:rFonts w:cs="Times New Roman"/>
                <w:b/>
                <w:bCs/>
                <w:szCs w:val="22"/>
              </w:rPr>
            </w:pPr>
            <w:r w:rsidRPr="009C01F5">
              <w:rPr>
                <w:rFonts w:cs="Times New Roman"/>
                <w:b/>
                <w:bCs/>
                <w:szCs w:val="22"/>
              </w:rPr>
              <w:t>(726)</w:t>
            </w:r>
          </w:p>
        </w:tc>
      </w:tr>
    </w:tbl>
    <w:p w14:paraId="46417934" w14:textId="77777777" w:rsidR="008D4A6A" w:rsidRPr="009C01F5" w:rsidRDefault="008D4A6A" w:rsidP="008D4A6A">
      <w:pPr>
        <w:pStyle w:val="Heading1"/>
        <w:spacing w:before="0" w:after="0" w:line="240" w:lineRule="atLeast"/>
        <w:ind w:left="547" w:right="187"/>
        <w:rPr>
          <w:rFonts w:cs="Times New Roman"/>
          <w:szCs w:val="24"/>
        </w:rPr>
      </w:pPr>
    </w:p>
    <w:p w14:paraId="38E6D95C" w14:textId="59E04E00" w:rsidR="00B071F5" w:rsidRPr="009C01F5" w:rsidRDefault="008D4A6A" w:rsidP="008F16B8">
      <w:pPr>
        <w:pStyle w:val="Heading1"/>
        <w:numPr>
          <w:ilvl w:val="0"/>
          <w:numId w:val="3"/>
        </w:numPr>
        <w:spacing w:before="0" w:after="0" w:line="240" w:lineRule="atLeast"/>
        <w:ind w:left="540" w:right="187" w:hanging="540"/>
        <w:rPr>
          <w:rFonts w:cs="Times New Roman"/>
          <w:szCs w:val="24"/>
        </w:rPr>
      </w:pPr>
      <w:r w:rsidRPr="009C01F5">
        <w:rPr>
          <w:rFonts w:cs="Times New Roman"/>
          <w:szCs w:val="24"/>
        </w:rPr>
        <w:br w:type="page"/>
      </w:r>
      <w:r w:rsidR="00B071F5" w:rsidRPr="009C01F5">
        <w:rPr>
          <w:rFonts w:cs="Times New Roman"/>
          <w:szCs w:val="24"/>
        </w:rPr>
        <w:lastRenderedPageBreak/>
        <w:t>Promotional privileges</w:t>
      </w:r>
    </w:p>
    <w:p w14:paraId="41F5630C" w14:textId="77777777" w:rsidR="00B071F5" w:rsidRPr="009C01F5" w:rsidRDefault="00B071F5" w:rsidP="00B071F5">
      <w:pPr>
        <w:spacing w:line="240" w:lineRule="atLeast"/>
        <w:jc w:val="thaiDistribute"/>
        <w:rPr>
          <w:szCs w:val="22"/>
        </w:rPr>
      </w:pPr>
    </w:p>
    <w:p w14:paraId="7DE588BD" w14:textId="74BCDECE" w:rsidR="00B071F5" w:rsidRPr="009C01F5" w:rsidRDefault="00B071F5" w:rsidP="008F16B8">
      <w:pPr>
        <w:spacing w:line="240" w:lineRule="atLeast"/>
        <w:ind w:left="540"/>
        <w:jc w:val="thaiDistribute"/>
        <w:rPr>
          <w:szCs w:val="22"/>
        </w:rPr>
      </w:pPr>
      <w:r w:rsidRPr="009C01F5">
        <w:rPr>
          <w:szCs w:val="22"/>
        </w:rPr>
        <w:t>The Company has been granted promotional certificates by the Office of the Board of Investment  relating to production of upstream, intermediate and downstream petrochemical, utilities and production support facilities, jetty for transportation and storage of liquid product and transportation by marine vessels, production of petroleum product. 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0CBC80D9" w14:textId="77777777" w:rsidR="00B071F5" w:rsidRPr="009C01F5" w:rsidRDefault="00B071F5" w:rsidP="00B071F5">
      <w:pPr>
        <w:spacing w:line="240" w:lineRule="atLeast"/>
        <w:ind w:left="990"/>
        <w:jc w:val="thaiDistribute"/>
        <w:rPr>
          <w:szCs w:val="22"/>
        </w:rPr>
      </w:pPr>
    </w:p>
    <w:tbl>
      <w:tblPr>
        <w:tblW w:w="9241" w:type="dxa"/>
        <w:tblInd w:w="432" w:type="dxa"/>
        <w:tblLayout w:type="fixed"/>
        <w:tblLook w:val="01E0" w:firstRow="1" w:lastRow="1" w:firstColumn="1" w:lastColumn="1" w:noHBand="0" w:noVBand="0"/>
      </w:tblPr>
      <w:tblGrid>
        <w:gridCol w:w="1620"/>
        <w:gridCol w:w="1080"/>
        <w:gridCol w:w="270"/>
        <w:gridCol w:w="1081"/>
        <w:gridCol w:w="269"/>
        <w:gridCol w:w="1036"/>
        <w:gridCol w:w="236"/>
        <w:gridCol w:w="1067"/>
        <w:gridCol w:w="236"/>
        <w:gridCol w:w="1024"/>
        <w:gridCol w:w="269"/>
        <w:gridCol w:w="1053"/>
      </w:tblGrid>
      <w:tr w:rsidR="00B071F5" w:rsidRPr="009C01F5" w14:paraId="1F237E1D" w14:textId="77777777" w:rsidTr="008F16B8">
        <w:tc>
          <w:tcPr>
            <w:tcW w:w="1620" w:type="dxa"/>
            <w:shd w:val="clear" w:color="auto" w:fill="auto"/>
          </w:tcPr>
          <w:p w14:paraId="69BBC281" w14:textId="77777777" w:rsidR="00B071F5" w:rsidRPr="009C01F5" w:rsidRDefault="00B071F5" w:rsidP="001C0360">
            <w:pPr>
              <w:pStyle w:val="BodyText"/>
              <w:spacing w:after="0" w:line="240" w:lineRule="atLeast"/>
              <w:ind w:right="-405"/>
              <w:jc w:val="both"/>
              <w:rPr>
                <w:rFonts w:cs="Times New Roman"/>
                <w:szCs w:val="22"/>
                <w:lang w:val="en-GB"/>
              </w:rPr>
            </w:pPr>
          </w:p>
        </w:tc>
        <w:tc>
          <w:tcPr>
            <w:tcW w:w="7621" w:type="dxa"/>
            <w:gridSpan w:val="11"/>
            <w:shd w:val="clear" w:color="auto" w:fill="auto"/>
          </w:tcPr>
          <w:p w14:paraId="6321B4D7" w14:textId="77777777" w:rsidR="00B071F5" w:rsidRPr="009C01F5" w:rsidRDefault="00B071F5" w:rsidP="001C0360">
            <w:pPr>
              <w:pStyle w:val="acctmergecolhdg"/>
              <w:spacing w:line="240" w:lineRule="atLeast"/>
              <w:rPr>
                <w:rFonts w:cs="Times New Roman"/>
                <w:szCs w:val="22"/>
              </w:rPr>
            </w:pPr>
            <w:r w:rsidRPr="009C01F5">
              <w:rPr>
                <w:rFonts w:cs="Times New Roman"/>
                <w:szCs w:val="22"/>
              </w:rPr>
              <w:t>Separate financial statements</w:t>
            </w:r>
          </w:p>
        </w:tc>
      </w:tr>
      <w:tr w:rsidR="00B071F5" w:rsidRPr="009C01F5" w14:paraId="2BD45AD9" w14:textId="77777777" w:rsidTr="008F16B8">
        <w:tc>
          <w:tcPr>
            <w:tcW w:w="1620" w:type="dxa"/>
            <w:shd w:val="clear" w:color="auto" w:fill="auto"/>
          </w:tcPr>
          <w:p w14:paraId="2FA9E87E" w14:textId="77777777" w:rsidR="00B071F5" w:rsidRPr="009C01F5" w:rsidRDefault="00B071F5" w:rsidP="001C0360">
            <w:pPr>
              <w:pStyle w:val="BodyText"/>
              <w:spacing w:after="0" w:line="240" w:lineRule="atLeast"/>
              <w:ind w:right="-405"/>
              <w:jc w:val="both"/>
              <w:rPr>
                <w:rFonts w:cs="Times New Roman"/>
                <w:szCs w:val="22"/>
                <w:lang w:val="en-GB"/>
              </w:rPr>
            </w:pPr>
          </w:p>
        </w:tc>
        <w:tc>
          <w:tcPr>
            <w:tcW w:w="3736" w:type="dxa"/>
            <w:gridSpan w:val="5"/>
            <w:tcBorders>
              <w:bottom w:val="single" w:sz="4" w:space="0" w:color="auto"/>
            </w:tcBorders>
            <w:shd w:val="clear" w:color="auto" w:fill="auto"/>
          </w:tcPr>
          <w:p w14:paraId="2448E7F7" w14:textId="12F0EF0B" w:rsidR="00B071F5" w:rsidRPr="009C01F5" w:rsidRDefault="00B071F5" w:rsidP="001C0360">
            <w:pPr>
              <w:pStyle w:val="BodyText"/>
              <w:spacing w:after="0" w:line="240" w:lineRule="atLeast"/>
              <w:ind w:right="-160"/>
              <w:jc w:val="center"/>
              <w:rPr>
                <w:rFonts w:cs="Times New Roman"/>
                <w:bCs/>
                <w:szCs w:val="22"/>
                <w:lang w:val="en-GB"/>
              </w:rPr>
            </w:pPr>
            <w:r w:rsidRPr="009C01F5">
              <w:rPr>
                <w:rFonts w:cs="Times New Roman"/>
                <w:bCs/>
                <w:szCs w:val="22"/>
                <w:lang w:val="en-US"/>
              </w:rPr>
              <w:t>202</w:t>
            </w:r>
            <w:r w:rsidR="005607D7" w:rsidRPr="009C01F5">
              <w:rPr>
                <w:rFonts w:cs="Times New Roman"/>
                <w:bCs/>
                <w:szCs w:val="22"/>
                <w:lang w:val="en-US"/>
              </w:rPr>
              <w:t>3</w:t>
            </w:r>
          </w:p>
        </w:tc>
        <w:tc>
          <w:tcPr>
            <w:tcW w:w="236" w:type="dxa"/>
            <w:shd w:val="clear" w:color="auto" w:fill="auto"/>
          </w:tcPr>
          <w:p w14:paraId="1BF7BF6E" w14:textId="77777777" w:rsidR="00B071F5" w:rsidRPr="009C01F5" w:rsidRDefault="00B071F5" w:rsidP="001C0360">
            <w:pPr>
              <w:pStyle w:val="BodyText"/>
              <w:spacing w:after="0" w:line="240" w:lineRule="atLeast"/>
              <w:ind w:right="-405"/>
              <w:jc w:val="both"/>
              <w:rPr>
                <w:rFonts w:cs="Times New Roman"/>
                <w:bCs/>
                <w:szCs w:val="22"/>
                <w:lang w:val="en-GB"/>
              </w:rPr>
            </w:pPr>
          </w:p>
        </w:tc>
        <w:tc>
          <w:tcPr>
            <w:tcW w:w="3649" w:type="dxa"/>
            <w:gridSpan w:val="5"/>
            <w:tcBorders>
              <w:bottom w:val="single" w:sz="4" w:space="0" w:color="auto"/>
            </w:tcBorders>
            <w:shd w:val="clear" w:color="auto" w:fill="auto"/>
          </w:tcPr>
          <w:p w14:paraId="0A77AA7E" w14:textId="212CCF80" w:rsidR="00B071F5" w:rsidRPr="009C01F5" w:rsidRDefault="00B071F5" w:rsidP="001C0360">
            <w:pPr>
              <w:pStyle w:val="BodyText"/>
              <w:spacing w:after="0" w:line="240" w:lineRule="atLeast"/>
              <w:ind w:right="-160"/>
              <w:jc w:val="center"/>
              <w:rPr>
                <w:rFonts w:cs="Times New Roman"/>
                <w:bCs/>
                <w:szCs w:val="22"/>
                <w:lang w:val="en-GB"/>
              </w:rPr>
            </w:pPr>
            <w:r w:rsidRPr="009C01F5">
              <w:rPr>
                <w:rFonts w:cs="Times New Roman"/>
                <w:bCs/>
                <w:szCs w:val="22"/>
                <w:lang w:val="en-US"/>
              </w:rPr>
              <w:t>202</w:t>
            </w:r>
            <w:r w:rsidR="005607D7" w:rsidRPr="009C01F5">
              <w:rPr>
                <w:rFonts w:cs="Times New Roman"/>
                <w:bCs/>
                <w:szCs w:val="22"/>
                <w:lang w:val="en-US"/>
              </w:rPr>
              <w:t>2</w:t>
            </w:r>
          </w:p>
        </w:tc>
      </w:tr>
      <w:tr w:rsidR="00B071F5" w:rsidRPr="009C01F5" w14:paraId="4B55FECD" w14:textId="77777777" w:rsidTr="008F16B8">
        <w:trPr>
          <w:trHeight w:val="557"/>
        </w:trPr>
        <w:tc>
          <w:tcPr>
            <w:tcW w:w="1620" w:type="dxa"/>
            <w:shd w:val="clear" w:color="auto" w:fill="auto"/>
          </w:tcPr>
          <w:p w14:paraId="0CADFDB8" w14:textId="77777777" w:rsidR="00B071F5" w:rsidRPr="009C01F5" w:rsidRDefault="00B071F5" w:rsidP="001C0360">
            <w:pPr>
              <w:pStyle w:val="BodyText"/>
              <w:spacing w:after="0" w:line="240" w:lineRule="atLeast"/>
              <w:ind w:right="-405"/>
              <w:jc w:val="both"/>
              <w:rPr>
                <w:rFonts w:cs="Times New Roman"/>
                <w:i/>
                <w:iCs/>
                <w:color w:val="0000FF"/>
                <w:szCs w:val="22"/>
                <w:lang w:val="en-GB"/>
              </w:rPr>
            </w:pPr>
          </w:p>
          <w:p w14:paraId="09EB28E1" w14:textId="77777777" w:rsidR="00B071F5" w:rsidRPr="009C01F5" w:rsidRDefault="00B071F5" w:rsidP="001C0360">
            <w:pPr>
              <w:pStyle w:val="BodyText"/>
              <w:spacing w:after="0" w:line="240" w:lineRule="atLeast"/>
              <w:ind w:right="-405"/>
              <w:jc w:val="both"/>
              <w:rPr>
                <w:rFonts w:cs="Times New Roman"/>
                <w:i/>
                <w:iCs/>
                <w:color w:val="0000FF"/>
                <w:szCs w:val="22"/>
                <w:lang w:val="en-GB"/>
              </w:rPr>
            </w:pPr>
          </w:p>
        </w:tc>
        <w:tc>
          <w:tcPr>
            <w:tcW w:w="1080" w:type="dxa"/>
            <w:tcBorders>
              <w:top w:val="single" w:sz="4" w:space="0" w:color="auto"/>
            </w:tcBorders>
            <w:shd w:val="clear" w:color="auto" w:fill="auto"/>
            <w:vAlign w:val="bottom"/>
          </w:tcPr>
          <w:p w14:paraId="1D8BF996" w14:textId="77777777" w:rsidR="00B071F5" w:rsidRPr="009C01F5" w:rsidRDefault="00B071F5" w:rsidP="001C0360">
            <w:pPr>
              <w:pStyle w:val="BodyText"/>
              <w:spacing w:after="0" w:line="240" w:lineRule="atLeast"/>
              <w:ind w:left="-108" w:right="-108"/>
              <w:jc w:val="center"/>
              <w:rPr>
                <w:rFonts w:cs="Times New Roman"/>
                <w:bCs/>
                <w:szCs w:val="22"/>
                <w:lang w:val="en-GB"/>
              </w:rPr>
            </w:pPr>
            <w:r w:rsidRPr="009C01F5">
              <w:rPr>
                <w:rFonts w:cs="Times New Roman"/>
                <w:bCs/>
                <w:szCs w:val="22"/>
                <w:lang w:val="en-GB"/>
              </w:rPr>
              <w:t>Promoted</w:t>
            </w:r>
          </w:p>
          <w:p w14:paraId="1DF2ABA9" w14:textId="77777777" w:rsidR="00B071F5" w:rsidRPr="009C01F5" w:rsidRDefault="00B071F5" w:rsidP="001C0360">
            <w:pPr>
              <w:pStyle w:val="BodyText"/>
              <w:spacing w:after="0" w:line="240" w:lineRule="atLeast"/>
              <w:ind w:left="-108" w:right="-108"/>
              <w:jc w:val="center"/>
              <w:rPr>
                <w:rFonts w:cs="Times New Roman"/>
                <w:bCs/>
                <w:szCs w:val="22"/>
                <w:lang w:val="en-GB"/>
              </w:rPr>
            </w:pPr>
            <w:r w:rsidRPr="009C01F5">
              <w:rPr>
                <w:rFonts w:cs="Times New Roman"/>
                <w:bCs/>
                <w:szCs w:val="22"/>
                <w:lang w:val="en-GB"/>
              </w:rPr>
              <w:t>businesses</w:t>
            </w:r>
          </w:p>
        </w:tc>
        <w:tc>
          <w:tcPr>
            <w:tcW w:w="270" w:type="dxa"/>
            <w:tcBorders>
              <w:top w:val="single" w:sz="4" w:space="0" w:color="auto"/>
            </w:tcBorders>
            <w:shd w:val="clear" w:color="auto" w:fill="auto"/>
            <w:vAlign w:val="bottom"/>
          </w:tcPr>
          <w:p w14:paraId="01B046C5" w14:textId="77777777" w:rsidR="00B071F5" w:rsidRPr="009C01F5" w:rsidRDefault="00B071F5" w:rsidP="001C0360">
            <w:pPr>
              <w:pStyle w:val="BodyText"/>
              <w:spacing w:after="0" w:line="240" w:lineRule="atLeast"/>
              <w:ind w:right="-405"/>
              <w:jc w:val="center"/>
              <w:rPr>
                <w:rFonts w:cs="Times New Roman"/>
                <w:bCs/>
                <w:szCs w:val="22"/>
                <w:lang w:val="en-GB"/>
              </w:rPr>
            </w:pPr>
          </w:p>
        </w:tc>
        <w:tc>
          <w:tcPr>
            <w:tcW w:w="1081" w:type="dxa"/>
            <w:tcBorders>
              <w:top w:val="single" w:sz="4" w:space="0" w:color="auto"/>
            </w:tcBorders>
            <w:shd w:val="clear" w:color="auto" w:fill="auto"/>
            <w:vAlign w:val="bottom"/>
          </w:tcPr>
          <w:p w14:paraId="629794E8" w14:textId="77777777" w:rsidR="00B071F5" w:rsidRPr="009C01F5" w:rsidRDefault="00B071F5" w:rsidP="001C0360">
            <w:pPr>
              <w:pStyle w:val="BodyText"/>
              <w:spacing w:after="0" w:line="240" w:lineRule="atLeast"/>
              <w:ind w:left="-122" w:right="-101"/>
              <w:jc w:val="center"/>
              <w:rPr>
                <w:rFonts w:cs="Times New Roman"/>
                <w:bCs/>
                <w:szCs w:val="22"/>
                <w:lang w:val="en-GB"/>
              </w:rPr>
            </w:pPr>
            <w:r w:rsidRPr="009C01F5">
              <w:rPr>
                <w:rFonts w:cs="Times New Roman"/>
                <w:bCs/>
                <w:szCs w:val="22"/>
                <w:lang w:val="en-GB"/>
              </w:rPr>
              <w:t>Non-promoted businesses</w:t>
            </w:r>
          </w:p>
        </w:tc>
        <w:tc>
          <w:tcPr>
            <w:tcW w:w="269" w:type="dxa"/>
            <w:tcBorders>
              <w:top w:val="single" w:sz="4" w:space="0" w:color="auto"/>
            </w:tcBorders>
            <w:shd w:val="clear" w:color="auto" w:fill="auto"/>
            <w:vAlign w:val="bottom"/>
          </w:tcPr>
          <w:p w14:paraId="6C3881F7" w14:textId="77777777" w:rsidR="00B071F5" w:rsidRPr="009C01F5" w:rsidRDefault="00B071F5" w:rsidP="001C0360">
            <w:pPr>
              <w:pStyle w:val="BodyText"/>
              <w:spacing w:after="0" w:line="240" w:lineRule="atLeast"/>
              <w:ind w:right="-405"/>
              <w:jc w:val="center"/>
              <w:rPr>
                <w:rFonts w:cs="Times New Roman"/>
                <w:bCs/>
                <w:szCs w:val="22"/>
                <w:lang w:val="en-GB"/>
              </w:rPr>
            </w:pPr>
          </w:p>
        </w:tc>
        <w:tc>
          <w:tcPr>
            <w:tcW w:w="1036" w:type="dxa"/>
            <w:tcBorders>
              <w:top w:val="single" w:sz="4" w:space="0" w:color="auto"/>
            </w:tcBorders>
            <w:shd w:val="clear" w:color="auto" w:fill="auto"/>
            <w:vAlign w:val="bottom"/>
          </w:tcPr>
          <w:p w14:paraId="4EDED0F9" w14:textId="77777777" w:rsidR="00B071F5" w:rsidRPr="009C01F5" w:rsidRDefault="00B071F5" w:rsidP="001C0360">
            <w:pPr>
              <w:pStyle w:val="BodyText"/>
              <w:spacing w:after="0" w:line="240" w:lineRule="atLeast"/>
              <w:ind w:left="-115" w:right="-108"/>
              <w:jc w:val="center"/>
              <w:rPr>
                <w:rFonts w:cs="Times New Roman"/>
                <w:bCs/>
                <w:szCs w:val="22"/>
                <w:lang w:val="en-GB"/>
              </w:rPr>
            </w:pPr>
          </w:p>
          <w:p w14:paraId="5503BE31" w14:textId="77777777" w:rsidR="00B071F5" w:rsidRPr="009C01F5" w:rsidRDefault="00B071F5" w:rsidP="001C0360">
            <w:pPr>
              <w:pStyle w:val="BodyText"/>
              <w:spacing w:after="0" w:line="240" w:lineRule="atLeast"/>
              <w:ind w:left="-115" w:right="-108"/>
              <w:jc w:val="center"/>
              <w:rPr>
                <w:rFonts w:cs="Times New Roman"/>
                <w:bCs/>
                <w:szCs w:val="22"/>
                <w:lang w:val="en-GB"/>
              </w:rPr>
            </w:pPr>
            <w:r w:rsidRPr="009C01F5">
              <w:rPr>
                <w:rFonts w:cs="Times New Roman"/>
                <w:bCs/>
                <w:szCs w:val="22"/>
                <w:lang w:val="en-GB"/>
              </w:rPr>
              <w:t>Total</w:t>
            </w:r>
          </w:p>
        </w:tc>
        <w:tc>
          <w:tcPr>
            <w:tcW w:w="236" w:type="dxa"/>
            <w:shd w:val="clear" w:color="auto" w:fill="auto"/>
            <w:vAlign w:val="bottom"/>
          </w:tcPr>
          <w:p w14:paraId="0BA4408F" w14:textId="77777777" w:rsidR="00B071F5" w:rsidRPr="009C01F5" w:rsidRDefault="00B071F5" w:rsidP="001C0360">
            <w:pPr>
              <w:pStyle w:val="BodyText"/>
              <w:spacing w:after="0" w:line="240" w:lineRule="atLeast"/>
              <w:ind w:left="-136" w:right="-86"/>
              <w:jc w:val="center"/>
              <w:rPr>
                <w:rFonts w:cs="Times New Roman"/>
                <w:bCs/>
                <w:szCs w:val="22"/>
                <w:lang w:val="en-GB"/>
              </w:rPr>
            </w:pPr>
          </w:p>
        </w:tc>
        <w:tc>
          <w:tcPr>
            <w:tcW w:w="1067" w:type="dxa"/>
            <w:shd w:val="clear" w:color="auto" w:fill="auto"/>
            <w:vAlign w:val="bottom"/>
          </w:tcPr>
          <w:p w14:paraId="374D70DC" w14:textId="77777777" w:rsidR="00B071F5" w:rsidRPr="009C01F5" w:rsidRDefault="00B071F5" w:rsidP="001C0360">
            <w:pPr>
              <w:pStyle w:val="BodyText"/>
              <w:spacing w:after="0" w:line="240" w:lineRule="atLeast"/>
              <w:ind w:left="-108" w:right="-108"/>
              <w:jc w:val="center"/>
              <w:rPr>
                <w:rFonts w:cs="Times New Roman"/>
                <w:bCs/>
                <w:szCs w:val="22"/>
                <w:lang w:val="en-GB"/>
              </w:rPr>
            </w:pPr>
            <w:r w:rsidRPr="009C01F5">
              <w:rPr>
                <w:rFonts w:cs="Times New Roman"/>
                <w:bCs/>
                <w:szCs w:val="22"/>
                <w:lang w:val="en-GB"/>
              </w:rPr>
              <w:t>Promoted</w:t>
            </w:r>
          </w:p>
          <w:p w14:paraId="30EF89A1" w14:textId="77777777" w:rsidR="00B071F5" w:rsidRPr="009C01F5" w:rsidRDefault="00B071F5" w:rsidP="001C0360">
            <w:pPr>
              <w:pStyle w:val="BodyText"/>
              <w:spacing w:after="0" w:line="240" w:lineRule="atLeast"/>
              <w:ind w:left="-108" w:right="-108"/>
              <w:jc w:val="center"/>
              <w:rPr>
                <w:rFonts w:cs="Times New Roman"/>
                <w:bCs/>
                <w:szCs w:val="22"/>
                <w:lang w:val="en-GB"/>
              </w:rPr>
            </w:pPr>
            <w:r w:rsidRPr="009C01F5">
              <w:rPr>
                <w:rFonts w:cs="Times New Roman"/>
                <w:bCs/>
                <w:szCs w:val="22"/>
                <w:lang w:val="en-GB"/>
              </w:rPr>
              <w:t>businesses</w:t>
            </w:r>
          </w:p>
        </w:tc>
        <w:tc>
          <w:tcPr>
            <w:tcW w:w="236" w:type="dxa"/>
            <w:shd w:val="clear" w:color="auto" w:fill="auto"/>
            <w:vAlign w:val="bottom"/>
          </w:tcPr>
          <w:p w14:paraId="707FB9EE" w14:textId="77777777" w:rsidR="00B071F5" w:rsidRPr="009C01F5" w:rsidRDefault="00B071F5" w:rsidP="001C0360">
            <w:pPr>
              <w:pStyle w:val="BodyText"/>
              <w:spacing w:after="0" w:line="240" w:lineRule="atLeast"/>
              <w:ind w:right="-405"/>
              <w:jc w:val="center"/>
              <w:rPr>
                <w:rFonts w:cs="Times New Roman"/>
                <w:bCs/>
                <w:szCs w:val="22"/>
                <w:lang w:val="en-GB"/>
              </w:rPr>
            </w:pPr>
          </w:p>
        </w:tc>
        <w:tc>
          <w:tcPr>
            <w:tcW w:w="1024" w:type="dxa"/>
            <w:shd w:val="clear" w:color="auto" w:fill="auto"/>
            <w:vAlign w:val="bottom"/>
          </w:tcPr>
          <w:p w14:paraId="6F0CD47F" w14:textId="77777777" w:rsidR="00B071F5" w:rsidRPr="009C01F5" w:rsidRDefault="00B071F5" w:rsidP="001C0360">
            <w:pPr>
              <w:pStyle w:val="BodyText"/>
              <w:spacing w:after="0" w:line="240" w:lineRule="atLeast"/>
              <w:ind w:left="-122" w:right="-101"/>
              <w:jc w:val="center"/>
              <w:rPr>
                <w:rFonts w:cs="Times New Roman"/>
                <w:bCs/>
                <w:szCs w:val="22"/>
                <w:lang w:val="en-GB"/>
              </w:rPr>
            </w:pPr>
            <w:r w:rsidRPr="009C01F5">
              <w:rPr>
                <w:rFonts w:cs="Times New Roman"/>
                <w:bCs/>
                <w:szCs w:val="22"/>
                <w:lang w:val="en-GB"/>
              </w:rPr>
              <w:t>Non-promoted businesses</w:t>
            </w:r>
          </w:p>
        </w:tc>
        <w:tc>
          <w:tcPr>
            <w:tcW w:w="269" w:type="dxa"/>
            <w:shd w:val="clear" w:color="auto" w:fill="auto"/>
            <w:vAlign w:val="bottom"/>
          </w:tcPr>
          <w:p w14:paraId="5A4101D9" w14:textId="77777777" w:rsidR="00B071F5" w:rsidRPr="009C01F5" w:rsidRDefault="00B071F5" w:rsidP="001C0360">
            <w:pPr>
              <w:pStyle w:val="BodyText"/>
              <w:spacing w:after="0" w:line="240" w:lineRule="atLeast"/>
              <w:ind w:right="-405"/>
              <w:jc w:val="center"/>
              <w:rPr>
                <w:rFonts w:cs="Times New Roman"/>
                <w:bCs/>
                <w:szCs w:val="22"/>
                <w:lang w:val="en-GB"/>
              </w:rPr>
            </w:pPr>
          </w:p>
        </w:tc>
        <w:tc>
          <w:tcPr>
            <w:tcW w:w="1053" w:type="dxa"/>
            <w:shd w:val="clear" w:color="auto" w:fill="auto"/>
            <w:vAlign w:val="bottom"/>
          </w:tcPr>
          <w:p w14:paraId="0AF0C976" w14:textId="77777777" w:rsidR="00B071F5" w:rsidRPr="009C01F5" w:rsidRDefault="00B071F5" w:rsidP="001C0360">
            <w:pPr>
              <w:pStyle w:val="BodyText"/>
              <w:spacing w:after="0" w:line="240" w:lineRule="atLeast"/>
              <w:ind w:left="-115" w:right="-108"/>
              <w:jc w:val="center"/>
              <w:rPr>
                <w:rFonts w:cs="Times New Roman"/>
                <w:bCs/>
                <w:szCs w:val="22"/>
                <w:lang w:val="en-GB"/>
              </w:rPr>
            </w:pPr>
          </w:p>
          <w:p w14:paraId="526D6F5C" w14:textId="77777777" w:rsidR="00B071F5" w:rsidRPr="009C01F5" w:rsidRDefault="00B071F5" w:rsidP="001C0360">
            <w:pPr>
              <w:pStyle w:val="BodyText"/>
              <w:spacing w:after="0" w:line="240" w:lineRule="atLeast"/>
              <w:ind w:left="-115" w:right="-108"/>
              <w:jc w:val="center"/>
              <w:rPr>
                <w:rFonts w:cs="Times New Roman"/>
                <w:bCs/>
                <w:szCs w:val="22"/>
                <w:lang w:val="en-GB"/>
              </w:rPr>
            </w:pPr>
            <w:r w:rsidRPr="009C01F5">
              <w:rPr>
                <w:rFonts w:cs="Times New Roman"/>
                <w:bCs/>
                <w:szCs w:val="22"/>
                <w:lang w:val="en-GB"/>
              </w:rPr>
              <w:t>Total</w:t>
            </w:r>
          </w:p>
        </w:tc>
      </w:tr>
      <w:tr w:rsidR="00B071F5" w:rsidRPr="009C01F5" w14:paraId="0C741A07" w14:textId="77777777" w:rsidTr="008F16B8">
        <w:tc>
          <w:tcPr>
            <w:tcW w:w="1620" w:type="dxa"/>
            <w:shd w:val="clear" w:color="auto" w:fill="auto"/>
          </w:tcPr>
          <w:p w14:paraId="3D1CEB45" w14:textId="77777777" w:rsidR="00B071F5" w:rsidRPr="009C01F5" w:rsidRDefault="00B071F5" w:rsidP="001C0360">
            <w:pPr>
              <w:pStyle w:val="BodyText"/>
              <w:spacing w:after="0" w:line="240" w:lineRule="atLeast"/>
              <w:ind w:right="-405"/>
              <w:jc w:val="both"/>
              <w:rPr>
                <w:rFonts w:cs="Times New Roman"/>
                <w:i/>
                <w:iCs/>
                <w:color w:val="0000FF"/>
                <w:szCs w:val="22"/>
                <w:lang w:val="en-GB"/>
              </w:rPr>
            </w:pPr>
          </w:p>
        </w:tc>
        <w:tc>
          <w:tcPr>
            <w:tcW w:w="7621" w:type="dxa"/>
            <w:gridSpan w:val="11"/>
            <w:shd w:val="clear" w:color="auto" w:fill="auto"/>
            <w:vAlign w:val="bottom"/>
          </w:tcPr>
          <w:p w14:paraId="197A8604" w14:textId="77777777" w:rsidR="00B071F5" w:rsidRPr="009C01F5" w:rsidRDefault="00B071F5" w:rsidP="001C0360">
            <w:pPr>
              <w:pStyle w:val="BodyText"/>
              <w:spacing w:after="0" w:line="240" w:lineRule="atLeast"/>
              <w:ind w:left="-115" w:right="-108"/>
              <w:jc w:val="center"/>
              <w:rPr>
                <w:rFonts w:cs="Times New Roman"/>
                <w:bCs/>
                <w:szCs w:val="22"/>
                <w:lang w:val="en-GB"/>
              </w:rPr>
            </w:pPr>
            <w:r w:rsidRPr="009C01F5">
              <w:rPr>
                <w:rFonts w:cs="Times New Roman"/>
                <w:i/>
                <w:iCs/>
                <w:szCs w:val="22"/>
              </w:rPr>
              <w:t>(in million Baht)</w:t>
            </w:r>
          </w:p>
        </w:tc>
      </w:tr>
      <w:tr w:rsidR="00B071F5" w:rsidRPr="009C01F5" w14:paraId="092DBE90" w14:textId="77777777" w:rsidTr="008F16B8">
        <w:tc>
          <w:tcPr>
            <w:tcW w:w="1620" w:type="dxa"/>
            <w:shd w:val="clear" w:color="auto" w:fill="auto"/>
          </w:tcPr>
          <w:p w14:paraId="5D173876" w14:textId="77777777" w:rsidR="00B071F5" w:rsidRPr="009C01F5" w:rsidRDefault="00B071F5" w:rsidP="001C0360">
            <w:pPr>
              <w:pStyle w:val="BodyText"/>
              <w:spacing w:after="0" w:line="240" w:lineRule="atLeast"/>
              <w:ind w:right="-405"/>
              <w:jc w:val="both"/>
              <w:rPr>
                <w:rFonts w:cs="Times New Roman"/>
                <w:szCs w:val="22"/>
                <w:lang w:val="en-GB"/>
              </w:rPr>
            </w:pPr>
          </w:p>
        </w:tc>
        <w:tc>
          <w:tcPr>
            <w:tcW w:w="1080" w:type="dxa"/>
            <w:shd w:val="clear" w:color="auto" w:fill="auto"/>
          </w:tcPr>
          <w:p w14:paraId="5EDDF05D" w14:textId="77777777" w:rsidR="00B071F5" w:rsidRPr="009C01F5" w:rsidRDefault="00B071F5" w:rsidP="001C0360">
            <w:pPr>
              <w:spacing w:line="240" w:lineRule="atLeast"/>
              <w:jc w:val="right"/>
              <w:rPr>
                <w:rFonts w:cs="Times New Roman"/>
                <w:szCs w:val="22"/>
              </w:rPr>
            </w:pPr>
          </w:p>
        </w:tc>
        <w:tc>
          <w:tcPr>
            <w:tcW w:w="270" w:type="dxa"/>
            <w:shd w:val="clear" w:color="auto" w:fill="auto"/>
          </w:tcPr>
          <w:p w14:paraId="035B1667" w14:textId="77777777" w:rsidR="00B071F5" w:rsidRPr="009C01F5" w:rsidRDefault="00B071F5" w:rsidP="001C0360">
            <w:pPr>
              <w:spacing w:line="240" w:lineRule="atLeast"/>
              <w:jc w:val="right"/>
              <w:rPr>
                <w:rFonts w:cs="Times New Roman"/>
                <w:szCs w:val="22"/>
              </w:rPr>
            </w:pPr>
          </w:p>
        </w:tc>
        <w:tc>
          <w:tcPr>
            <w:tcW w:w="1081" w:type="dxa"/>
            <w:shd w:val="clear" w:color="auto" w:fill="auto"/>
          </w:tcPr>
          <w:p w14:paraId="58770F22" w14:textId="77777777" w:rsidR="00B071F5" w:rsidRPr="009C01F5" w:rsidRDefault="00B071F5" w:rsidP="001C0360">
            <w:pPr>
              <w:spacing w:line="240" w:lineRule="atLeast"/>
              <w:jc w:val="right"/>
              <w:rPr>
                <w:rFonts w:cs="Times New Roman"/>
                <w:szCs w:val="22"/>
              </w:rPr>
            </w:pPr>
          </w:p>
        </w:tc>
        <w:tc>
          <w:tcPr>
            <w:tcW w:w="269" w:type="dxa"/>
            <w:shd w:val="clear" w:color="auto" w:fill="auto"/>
          </w:tcPr>
          <w:p w14:paraId="6A8C8183" w14:textId="77777777" w:rsidR="00B071F5" w:rsidRPr="009C01F5" w:rsidRDefault="00B071F5" w:rsidP="001C0360">
            <w:pPr>
              <w:spacing w:line="240" w:lineRule="atLeast"/>
              <w:jc w:val="right"/>
              <w:rPr>
                <w:rFonts w:cs="Times New Roman"/>
                <w:szCs w:val="22"/>
              </w:rPr>
            </w:pPr>
          </w:p>
        </w:tc>
        <w:tc>
          <w:tcPr>
            <w:tcW w:w="1036" w:type="dxa"/>
            <w:shd w:val="clear" w:color="auto" w:fill="auto"/>
          </w:tcPr>
          <w:p w14:paraId="2B516997" w14:textId="77777777" w:rsidR="00B071F5" w:rsidRPr="009C01F5" w:rsidRDefault="00B071F5" w:rsidP="001C0360">
            <w:pPr>
              <w:spacing w:line="240" w:lineRule="atLeast"/>
              <w:jc w:val="right"/>
              <w:rPr>
                <w:rFonts w:cs="Times New Roman"/>
                <w:szCs w:val="22"/>
              </w:rPr>
            </w:pPr>
          </w:p>
        </w:tc>
        <w:tc>
          <w:tcPr>
            <w:tcW w:w="236" w:type="dxa"/>
            <w:shd w:val="clear" w:color="auto" w:fill="auto"/>
          </w:tcPr>
          <w:p w14:paraId="6D4C8804" w14:textId="77777777" w:rsidR="00B071F5" w:rsidRPr="009C01F5" w:rsidRDefault="00B071F5" w:rsidP="001C0360">
            <w:pPr>
              <w:spacing w:line="240" w:lineRule="atLeast"/>
              <w:jc w:val="right"/>
              <w:rPr>
                <w:rFonts w:cs="Times New Roman"/>
                <w:szCs w:val="22"/>
              </w:rPr>
            </w:pPr>
          </w:p>
        </w:tc>
        <w:tc>
          <w:tcPr>
            <w:tcW w:w="1067" w:type="dxa"/>
            <w:shd w:val="clear" w:color="auto" w:fill="auto"/>
          </w:tcPr>
          <w:p w14:paraId="2C0AEA34" w14:textId="77777777" w:rsidR="00B071F5" w:rsidRPr="009C01F5" w:rsidRDefault="00B071F5" w:rsidP="001C0360">
            <w:pPr>
              <w:spacing w:line="240" w:lineRule="atLeast"/>
              <w:jc w:val="right"/>
              <w:rPr>
                <w:rFonts w:cs="Times New Roman"/>
                <w:szCs w:val="22"/>
              </w:rPr>
            </w:pPr>
          </w:p>
        </w:tc>
        <w:tc>
          <w:tcPr>
            <w:tcW w:w="236" w:type="dxa"/>
            <w:shd w:val="clear" w:color="auto" w:fill="auto"/>
          </w:tcPr>
          <w:p w14:paraId="39C7A455" w14:textId="77777777" w:rsidR="00B071F5" w:rsidRPr="009C01F5" w:rsidRDefault="00B071F5" w:rsidP="001C0360">
            <w:pPr>
              <w:spacing w:line="240" w:lineRule="atLeast"/>
              <w:jc w:val="right"/>
              <w:rPr>
                <w:rFonts w:cs="Times New Roman"/>
                <w:szCs w:val="22"/>
              </w:rPr>
            </w:pPr>
          </w:p>
        </w:tc>
        <w:tc>
          <w:tcPr>
            <w:tcW w:w="1024" w:type="dxa"/>
            <w:shd w:val="clear" w:color="auto" w:fill="auto"/>
          </w:tcPr>
          <w:p w14:paraId="3AF829BF" w14:textId="77777777" w:rsidR="00B071F5" w:rsidRPr="009C01F5" w:rsidRDefault="00B071F5" w:rsidP="001C0360">
            <w:pPr>
              <w:spacing w:line="240" w:lineRule="atLeast"/>
              <w:jc w:val="right"/>
              <w:rPr>
                <w:rFonts w:cs="Times New Roman"/>
                <w:szCs w:val="22"/>
              </w:rPr>
            </w:pPr>
          </w:p>
        </w:tc>
        <w:tc>
          <w:tcPr>
            <w:tcW w:w="269" w:type="dxa"/>
            <w:shd w:val="clear" w:color="auto" w:fill="auto"/>
          </w:tcPr>
          <w:p w14:paraId="5D664832" w14:textId="77777777" w:rsidR="00B071F5" w:rsidRPr="009C01F5" w:rsidRDefault="00B071F5" w:rsidP="001C0360">
            <w:pPr>
              <w:spacing w:line="240" w:lineRule="atLeast"/>
              <w:jc w:val="right"/>
              <w:rPr>
                <w:rFonts w:cs="Times New Roman"/>
                <w:szCs w:val="22"/>
              </w:rPr>
            </w:pPr>
          </w:p>
        </w:tc>
        <w:tc>
          <w:tcPr>
            <w:tcW w:w="1053" w:type="dxa"/>
            <w:shd w:val="clear" w:color="auto" w:fill="auto"/>
          </w:tcPr>
          <w:p w14:paraId="37EC8EC4" w14:textId="77777777" w:rsidR="00B071F5" w:rsidRPr="009C01F5" w:rsidRDefault="00B071F5" w:rsidP="001C0360">
            <w:pPr>
              <w:spacing w:line="240" w:lineRule="atLeast"/>
              <w:jc w:val="right"/>
              <w:rPr>
                <w:rFonts w:cs="Times New Roman"/>
                <w:szCs w:val="22"/>
              </w:rPr>
            </w:pPr>
          </w:p>
        </w:tc>
      </w:tr>
      <w:tr w:rsidR="005607D7" w:rsidRPr="009C01F5" w14:paraId="026CB790" w14:textId="77777777" w:rsidTr="008F16B8">
        <w:tc>
          <w:tcPr>
            <w:tcW w:w="1620" w:type="dxa"/>
            <w:shd w:val="clear" w:color="auto" w:fill="auto"/>
          </w:tcPr>
          <w:p w14:paraId="3AF4471F" w14:textId="77777777" w:rsidR="005607D7" w:rsidRPr="009C01F5" w:rsidRDefault="005607D7" w:rsidP="005607D7">
            <w:pPr>
              <w:pStyle w:val="BodyText"/>
              <w:spacing w:after="0" w:line="240" w:lineRule="atLeast"/>
              <w:ind w:right="-405"/>
              <w:jc w:val="both"/>
              <w:rPr>
                <w:rFonts w:cs="Times New Roman"/>
                <w:szCs w:val="22"/>
                <w:lang w:val="en-GB"/>
              </w:rPr>
            </w:pPr>
            <w:r w:rsidRPr="009C01F5">
              <w:rPr>
                <w:rFonts w:cs="Times New Roman"/>
                <w:szCs w:val="22"/>
                <w:lang w:val="en-GB"/>
              </w:rPr>
              <w:t>Export sales</w:t>
            </w:r>
          </w:p>
        </w:tc>
        <w:tc>
          <w:tcPr>
            <w:tcW w:w="1080" w:type="dxa"/>
            <w:shd w:val="clear" w:color="auto" w:fill="auto"/>
          </w:tcPr>
          <w:p w14:paraId="48593B91" w14:textId="23C2CA62"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16,970</w:t>
            </w:r>
          </w:p>
        </w:tc>
        <w:tc>
          <w:tcPr>
            <w:tcW w:w="270" w:type="dxa"/>
            <w:shd w:val="clear" w:color="auto" w:fill="auto"/>
          </w:tcPr>
          <w:p w14:paraId="224EF235" w14:textId="77777777" w:rsidR="005607D7" w:rsidRPr="009C01F5" w:rsidRDefault="005607D7" w:rsidP="005607D7">
            <w:pPr>
              <w:tabs>
                <w:tab w:val="decimal" w:pos="830"/>
              </w:tabs>
              <w:spacing w:line="240" w:lineRule="atLeast"/>
              <w:ind w:right="-103"/>
              <w:rPr>
                <w:rFonts w:cs="Times New Roman"/>
                <w:szCs w:val="22"/>
              </w:rPr>
            </w:pPr>
          </w:p>
        </w:tc>
        <w:tc>
          <w:tcPr>
            <w:tcW w:w="1081" w:type="dxa"/>
            <w:shd w:val="clear" w:color="auto" w:fill="auto"/>
          </w:tcPr>
          <w:p w14:paraId="49AEAE80" w14:textId="3FB50503"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80,293</w:t>
            </w:r>
          </w:p>
        </w:tc>
        <w:tc>
          <w:tcPr>
            <w:tcW w:w="269" w:type="dxa"/>
            <w:shd w:val="clear" w:color="auto" w:fill="auto"/>
          </w:tcPr>
          <w:p w14:paraId="4D6936C5" w14:textId="77777777" w:rsidR="005607D7" w:rsidRPr="009C01F5" w:rsidRDefault="005607D7" w:rsidP="005607D7">
            <w:pPr>
              <w:tabs>
                <w:tab w:val="decimal" w:pos="830"/>
              </w:tabs>
              <w:spacing w:line="240" w:lineRule="atLeast"/>
              <w:ind w:right="-103"/>
              <w:rPr>
                <w:rFonts w:cs="Times New Roman"/>
                <w:szCs w:val="22"/>
              </w:rPr>
            </w:pPr>
          </w:p>
        </w:tc>
        <w:tc>
          <w:tcPr>
            <w:tcW w:w="1036" w:type="dxa"/>
            <w:shd w:val="clear" w:color="auto" w:fill="auto"/>
          </w:tcPr>
          <w:p w14:paraId="58670E57" w14:textId="6E13A5BF"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97,263</w:t>
            </w:r>
          </w:p>
        </w:tc>
        <w:tc>
          <w:tcPr>
            <w:tcW w:w="236" w:type="dxa"/>
            <w:shd w:val="clear" w:color="auto" w:fill="auto"/>
          </w:tcPr>
          <w:p w14:paraId="049DF33B" w14:textId="77777777" w:rsidR="005607D7" w:rsidRPr="009C01F5" w:rsidRDefault="005607D7" w:rsidP="005607D7">
            <w:pPr>
              <w:tabs>
                <w:tab w:val="decimal" w:pos="830"/>
              </w:tabs>
              <w:spacing w:line="240" w:lineRule="atLeast"/>
              <w:ind w:right="-103"/>
              <w:rPr>
                <w:rFonts w:cs="Times New Roman"/>
                <w:szCs w:val="22"/>
              </w:rPr>
            </w:pPr>
          </w:p>
        </w:tc>
        <w:tc>
          <w:tcPr>
            <w:tcW w:w="1067" w:type="dxa"/>
            <w:shd w:val="clear" w:color="auto" w:fill="auto"/>
          </w:tcPr>
          <w:p w14:paraId="3A88C6D2" w14:textId="53707F20"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30,425</w:t>
            </w:r>
          </w:p>
        </w:tc>
        <w:tc>
          <w:tcPr>
            <w:tcW w:w="236" w:type="dxa"/>
            <w:shd w:val="clear" w:color="auto" w:fill="auto"/>
          </w:tcPr>
          <w:p w14:paraId="2C403C75" w14:textId="77777777" w:rsidR="005607D7" w:rsidRPr="009C01F5" w:rsidRDefault="005607D7" w:rsidP="005607D7">
            <w:pPr>
              <w:tabs>
                <w:tab w:val="decimal" w:pos="830"/>
              </w:tabs>
              <w:spacing w:line="240" w:lineRule="atLeast"/>
              <w:ind w:right="-103"/>
              <w:rPr>
                <w:rFonts w:cs="Times New Roman"/>
                <w:szCs w:val="22"/>
              </w:rPr>
            </w:pPr>
          </w:p>
        </w:tc>
        <w:tc>
          <w:tcPr>
            <w:tcW w:w="1024" w:type="dxa"/>
            <w:shd w:val="clear" w:color="auto" w:fill="auto"/>
          </w:tcPr>
          <w:p w14:paraId="375C29FF" w14:textId="612AAE41"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15,275</w:t>
            </w:r>
          </w:p>
        </w:tc>
        <w:tc>
          <w:tcPr>
            <w:tcW w:w="269" w:type="dxa"/>
            <w:shd w:val="clear" w:color="auto" w:fill="auto"/>
          </w:tcPr>
          <w:p w14:paraId="65C3FF24" w14:textId="77777777" w:rsidR="005607D7" w:rsidRPr="009C01F5" w:rsidRDefault="005607D7" w:rsidP="005607D7">
            <w:pPr>
              <w:tabs>
                <w:tab w:val="decimal" w:pos="830"/>
              </w:tabs>
              <w:spacing w:line="240" w:lineRule="atLeast"/>
              <w:ind w:right="-103"/>
              <w:rPr>
                <w:rFonts w:cs="Times New Roman"/>
                <w:szCs w:val="22"/>
              </w:rPr>
            </w:pPr>
          </w:p>
        </w:tc>
        <w:tc>
          <w:tcPr>
            <w:tcW w:w="1053" w:type="dxa"/>
            <w:shd w:val="clear" w:color="auto" w:fill="auto"/>
          </w:tcPr>
          <w:p w14:paraId="2B1FEA50" w14:textId="6E4DAEF0"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45,700</w:t>
            </w:r>
          </w:p>
        </w:tc>
      </w:tr>
      <w:tr w:rsidR="005607D7" w:rsidRPr="009C01F5" w14:paraId="2BDF9CFF" w14:textId="77777777" w:rsidTr="008F16B8">
        <w:tc>
          <w:tcPr>
            <w:tcW w:w="1620" w:type="dxa"/>
            <w:shd w:val="clear" w:color="auto" w:fill="auto"/>
          </w:tcPr>
          <w:p w14:paraId="1FCAC124" w14:textId="77777777" w:rsidR="005607D7" w:rsidRPr="009C01F5" w:rsidRDefault="005607D7" w:rsidP="005607D7">
            <w:pPr>
              <w:pStyle w:val="BodyText"/>
              <w:spacing w:after="0" w:line="240" w:lineRule="atLeast"/>
              <w:ind w:right="-405"/>
              <w:jc w:val="both"/>
              <w:rPr>
                <w:rFonts w:cs="Times New Roman"/>
                <w:szCs w:val="22"/>
                <w:lang w:val="en-GB"/>
              </w:rPr>
            </w:pPr>
            <w:r w:rsidRPr="009C01F5">
              <w:rPr>
                <w:rFonts w:cs="Times New Roman"/>
                <w:szCs w:val="22"/>
                <w:lang w:val="en-GB"/>
              </w:rPr>
              <w:t>Domestic sales</w:t>
            </w:r>
          </w:p>
        </w:tc>
        <w:tc>
          <w:tcPr>
            <w:tcW w:w="1080" w:type="dxa"/>
            <w:shd w:val="clear" w:color="auto" w:fill="auto"/>
          </w:tcPr>
          <w:p w14:paraId="406053E7" w14:textId="3C3C8A69"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41,806</w:t>
            </w:r>
          </w:p>
        </w:tc>
        <w:tc>
          <w:tcPr>
            <w:tcW w:w="270" w:type="dxa"/>
            <w:shd w:val="clear" w:color="auto" w:fill="auto"/>
          </w:tcPr>
          <w:p w14:paraId="4A7F9CE2" w14:textId="77777777" w:rsidR="005607D7" w:rsidRPr="009C01F5" w:rsidRDefault="005607D7" w:rsidP="005607D7">
            <w:pPr>
              <w:tabs>
                <w:tab w:val="decimal" w:pos="830"/>
              </w:tabs>
              <w:spacing w:line="240" w:lineRule="atLeast"/>
              <w:ind w:right="-103"/>
              <w:rPr>
                <w:rFonts w:cs="Times New Roman"/>
                <w:szCs w:val="22"/>
              </w:rPr>
            </w:pPr>
          </w:p>
        </w:tc>
        <w:tc>
          <w:tcPr>
            <w:tcW w:w="1081" w:type="dxa"/>
            <w:shd w:val="clear" w:color="auto" w:fill="auto"/>
          </w:tcPr>
          <w:p w14:paraId="1CB26D62" w14:textId="6A80D99F"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355,859</w:t>
            </w:r>
          </w:p>
        </w:tc>
        <w:tc>
          <w:tcPr>
            <w:tcW w:w="269" w:type="dxa"/>
            <w:shd w:val="clear" w:color="auto" w:fill="auto"/>
          </w:tcPr>
          <w:p w14:paraId="041B15EE" w14:textId="77777777" w:rsidR="005607D7" w:rsidRPr="009C01F5" w:rsidRDefault="005607D7" w:rsidP="005607D7">
            <w:pPr>
              <w:tabs>
                <w:tab w:val="decimal" w:pos="830"/>
              </w:tabs>
              <w:spacing w:line="240" w:lineRule="atLeast"/>
              <w:ind w:right="-103"/>
              <w:rPr>
                <w:rFonts w:cs="Times New Roman"/>
                <w:szCs w:val="22"/>
              </w:rPr>
            </w:pPr>
          </w:p>
        </w:tc>
        <w:tc>
          <w:tcPr>
            <w:tcW w:w="1036" w:type="dxa"/>
            <w:shd w:val="clear" w:color="auto" w:fill="auto"/>
          </w:tcPr>
          <w:p w14:paraId="1E251053" w14:textId="31CBBAFD"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397,665</w:t>
            </w:r>
          </w:p>
        </w:tc>
        <w:tc>
          <w:tcPr>
            <w:tcW w:w="236" w:type="dxa"/>
            <w:shd w:val="clear" w:color="auto" w:fill="auto"/>
          </w:tcPr>
          <w:p w14:paraId="0EEFF0DC" w14:textId="77777777" w:rsidR="005607D7" w:rsidRPr="009C01F5" w:rsidRDefault="005607D7" w:rsidP="005607D7">
            <w:pPr>
              <w:tabs>
                <w:tab w:val="decimal" w:pos="830"/>
              </w:tabs>
              <w:spacing w:line="240" w:lineRule="atLeast"/>
              <w:ind w:right="-103"/>
              <w:rPr>
                <w:rFonts w:cs="Times New Roman"/>
                <w:szCs w:val="22"/>
              </w:rPr>
            </w:pPr>
          </w:p>
        </w:tc>
        <w:tc>
          <w:tcPr>
            <w:tcW w:w="1067" w:type="dxa"/>
            <w:shd w:val="clear" w:color="auto" w:fill="auto"/>
          </w:tcPr>
          <w:p w14:paraId="25F7DDF2" w14:textId="2B0A0BFF"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282,304</w:t>
            </w:r>
          </w:p>
        </w:tc>
        <w:tc>
          <w:tcPr>
            <w:tcW w:w="236" w:type="dxa"/>
            <w:shd w:val="clear" w:color="auto" w:fill="auto"/>
          </w:tcPr>
          <w:p w14:paraId="310A6555" w14:textId="77777777" w:rsidR="005607D7" w:rsidRPr="009C01F5" w:rsidRDefault="005607D7" w:rsidP="005607D7">
            <w:pPr>
              <w:tabs>
                <w:tab w:val="decimal" w:pos="830"/>
              </w:tabs>
              <w:spacing w:line="240" w:lineRule="atLeast"/>
              <w:ind w:right="-103"/>
              <w:rPr>
                <w:rFonts w:cs="Times New Roman"/>
                <w:szCs w:val="22"/>
              </w:rPr>
            </w:pPr>
          </w:p>
        </w:tc>
        <w:tc>
          <w:tcPr>
            <w:tcW w:w="1024" w:type="dxa"/>
            <w:shd w:val="clear" w:color="auto" w:fill="auto"/>
          </w:tcPr>
          <w:p w14:paraId="76DE2E3D" w14:textId="5228B8C9"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170,181</w:t>
            </w:r>
          </w:p>
        </w:tc>
        <w:tc>
          <w:tcPr>
            <w:tcW w:w="269" w:type="dxa"/>
            <w:shd w:val="clear" w:color="auto" w:fill="auto"/>
          </w:tcPr>
          <w:p w14:paraId="44A0DB7D" w14:textId="77777777" w:rsidR="005607D7" w:rsidRPr="009C01F5" w:rsidRDefault="005607D7" w:rsidP="005607D7">
            <w:pPr>
              <w:tabs>
                <w:tab w:val="decimal" w:pos="830"/>
              </w:tabs>
              <w:spacing w:line="240" w:lineRule="atLeast"/>
              <w:ind w:right="-103"/>
              <w:rPr>
                <w:rFonts w:cs="Times New Roman"/>
                <w:szCs w:val="22"/>
              </w:rPr>
            </w:pPr>
          </w:p>
        </w:tc>
        <w:tc>
          <w:tcPr>
            <w:tcW w:w="1053" w:type="dxa"/>
            <w:shd w:val="clear" w:color="auto" w:fill="auto"/>
          </w:tcPr>
          <w:p w14:paraId="6A1111AA" w14:textId="34C65575"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452,485</w:t>
            </w:r>
          </w:p>
        </w:tc>
      </w:tr>
      <w:tr w:rsidR="005607D7" w:rsidRPr="009C01F5" w14:paraId="4CBECDF7" w14:textId="77777777" w:rsidTr="008F16B8">
        <w:tc>
          <w:tcPr>
            <w:tcW w:w="1620" w:type="dxa"/>
            <w:shd w:val="clear" w:color="auto" w:fill="auto"/>
          </w:tcPr>
          <w:p w14:paraId="3C96AE3D" w14:textId="77777777" w:rsidR="005607D7" w:rsidRPr="009C01F5" w:rsidRDefault="005607D7" w:rsidP="005607D7">
            <w:pPr>
              <w:pStyle w:val="BodyText"/>
              <w:spacing w:after="0" w:line="240" w:lineRule="atLeast"/>
              <w:ind w:right="-405"/>
              <w:jc w:val="both"/>
              <w:rPr>
                <w:rFonts w:cs="Times New Roman"/>
                <w:szCs w:val="22"/>
                <w:lang w:val="en-GB"/>
              </w:rPr>
            </w:pPr>
            <w:r w:rsidRPr="009C01F5">
              <w:rPr>
                <w:rFonts w:cs="Times New Roman"/>
                <w:szCs w:val="22"/>
                <w:lang w:val="en-GB"/>
              </w:rPr>
              <w:t>Services income</w:t>
            </w:r>
          </w:p>
        </w:tc>
        <w:tc>
          <w:tcPr>
            <w:tcW w:w="1080" w:type="dxa"/>
            <w:tcBorders>
              <w:bottom w:val="single" w:sz="4" w:space="0" w:color="auto"/>
            </w:tcBorders>
            <w:shd w:val="clear" w:color="auto" w:fill="auto"/>
          </w:tcPr>
          <w:p w14:paraId="7BA73E90" w14:textId="5529F4EB" w:rsidR="005607D7" w:rsidRPr="009C01F5" w:rsidRDefault="00EB7F36" w:rsidP="0080387F">
            <w:pPr>
              <w:tabs>
                <w:tab w:val="decimal" w:pos="821"/>
              </w:tabs>
              <w:spacing w:line="240" w:lineRule="atLeast"/>
              <w:ind w:right="-103"/>
              <w:rPr>
                <w:rFonts w:cs="Times New Roman"/>
                <w:szCs w:val="22"/>
              </w:rPr>
            </w:pPr>
            <w:r w:rsidRPr="009C01F5">
              <w:rPr>
                <w:rFonts w:cs="Times New Roman"/>
                <w:szCs w:val="22"/>
              </w:rPr>
              <w:t>-</w:t>
            </w:r>
          </w:p>
        </w:tc>
        <w:tc>
          <w:tcPr>
            <w:tcW w:w="270" w:type="dxa"/>
            <w:shd w:val="clear" w:color="auto" w:fill="auto"/>
          </w:tcPr>
          <w:p w14:paraId="5A180370" w14:textId="77777777" w:rsidR="005607D7" w:rsidRPr="009C01F5" w:rsidRDefault="005607D7" w:rsidP="005607D7">
            <w:pPr>
              <w:tabs>
                <w:tab w:val="decimal" w:pos="830"/>
              </w:tabs>
              <w:spacing w:line="240" w:lineRule="atLeast"/>
              <w:ind w:right="-103"/>
              <w:rPr>
                <w:rFonts w:cs="Times New Roman"/>
                <w:szCs w:val="22"/>
              </w:rPr>
            </w:pPr>
          </w:p>
        </w:tc>
        <w:tc>
          <w:tcPr>
            <w:tcW w:w="1081" w:type="dxa"/>
            <w:tcBorders>
              <w:bottom w:val="single" w:sz="4" w:space="0" w:color="auto"/>
            </w:tcBorders>
            <w:shd w:val="clear" w:color="auto" w:fill="auto"/>
          </w:tcPr>
          <w:p w14:paraId="6648B388" w14:textId="29CECC66"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474</w:t>
            </w:r>
          </w:p>
        </w:tc>
        <w:tc>
          <w:tcPr>
            <w:tcW w:w="269" w:type="dxa"/>
            <w:shd w:val="clear" w:color="auto" w:fill="auto"/>
          </w:tcPr>
          <w:p w14:paraId="0E1C4C10" w14:textId="77777777" w:rsidR="005607D7" w:rsidRPr="009C01F5" w:rsidRDefault="005607D7" w:rsidP="005607D7">
            <w:pPr>
              <w:tabs>
                <w:tab w:val="decimal" w:pos="830"/>
              </w:tabs>
              <w:spacing w:line="240" w:lineRule="atLeast"/>
              <w:ind w:right="-103"/>
              <w:rPr>
                <w:rFonts w:cs="Times New Roman"/>
                <w:szCs w:val="22"/>
              </w:rPr>
            </w:pPr>
          </w:p>
        </w:tc>
        <w:tc>
          <w:tcPr>
            <w:tcW w:w="1036" w:type="dxa"/>
            <w:tcBorders>
              <w:bottom w:val="single" w:sz="4" w:space="0" w:color="auto"/>
            </w:tcBorders>
            <w:shd w:val="clear" w:color="auto" w:fill="auto"/>
          </w:tcPr>
          <w:p w14:paraId="6E9ECB9D" w14:textId="617AC3FC" w:rsidR="005607D7" w:rsidRPr="009C01F5" w:rsidRDefault="00EB7F36" w:rsidP="005607D7">
            <w:pPr>
              <w:tabs>
                <w:tab w:val="decimal" w:pos="830"/>
              </w:tabs>
              <w:spacing w:line="240" w:lineRule="atLeast"/>
              <w:ind w:right="-103"/>
              <w:rPr>
                <w:rFonts w:cs="Times New Roman"/>
                <w:szCs w:val="22"/>
              </w:rPr>
            </w:pPr>
            <w:r w:rsidRPr="009C01F5">
              <w:rPr>
                <w:rFonts w:cs="Times New Roman"/>
                <w:szCs w:val="22"/>
              </w:rPr>
              <w:t>474</w:t>
            </w:r>
          </w:p>
        </w:tc>
        <w:tc>
          <w:tcPr>
            <w:tcW w:w="236" w:type="dxa"/>
            <w:shd w:val="clear" w:color="auto" w:fill="auto"/>
          </w:tcPr>
          <w:p w14:paraId="5CF64304" w14:textId="77777777" w:rsidR="005607D7" w:rsidRPr="009C01F5" w:rsidRDefault="005607D7" w:rsidP="005607D7">
            <w:pPr>
              <w:tabs>
                <w:tab w:val="decimal" w:pos="830"/>
              </w:tabs>
              <w:spacing w:line="240" w:lineRule="atLeast"/>
              <w:ind w:right="-103"/>
              <w:rPr>
                <w:rFonts w:cs="Times New Roman"/>
                <w:szCs w:val="22"/>
              </w:rPr>
            </w:pPr>
          </w:p>
        </w:tc>
        <w:tc>
          <w:tcPr>
            <w:tcW w:w="1067" w:type="dxa"/>
            <w:tcBorders>
              <w:bottom w:val="single" w:sz="4" w:space="0" w:color="auto"/>
            </w:tcBorders>
            <w:shd w:val="clear" w:color="auto" w:fill="auto"/>
          </w:tcPr>
          <w:p w14:paraId="6E75C964" w14:textId="3C99F621" w:rsidR="005607D7" w:rsidRPr="009C01F5" w:rsidRDefault="005607D7" w:rsidP="0080387F">
            <w:pPr>
              <w:tabs>
                <w:tab w:val="decimal" w:pos="805"/>
              </w:tabs>
              <w:spacing w:line="240" w:lineRule="atLeast"/>
              <w:ind w:right="-103"/>
              <w:rPr>
                <w:rFonts w:cs="Times New Roman"/>
                <w:szCs w:val="22"/>
              </w:rPr>
            </w:pPr>
            <w:r w:rsidRPr="009C01F5">
              <w:rPr>
                <w:rFonts w:cs="Times New Roman"/>
                <w:szCs w:val="22"/>
              </w:rPr>
              <w:t>-</w:t>
            </w:r>
          </w:p>
        </w:tc>
        <w:tc>
          <w:tcPr>
            <w:tcW w:w="236" w:type="dxa"/>
            <w:shd w:val="clear" w:color="auto" w:fill="auto"/>
          </w:tcPr>
          <w:p w14:paraId="37BBF278" w14:textId="77777777" w:rsidR="005607D7" w:rsidRPr="009C01F5" w:rsidRDefault="005607D7" w:rsidP="005607D7">
            <w:pPr>
              <w:tabs>
                <w:tab w:val="decimal" w:pos="830"/>
              </w:tabs>
              <w:spacing w:line="240" w:lineRule="atLeast"/>
              <w:ind w:right="-103"/>
              <w:rPr>
                <w:rFonts w:cs="Times New Roman"/>
                <w:szCs w:val="22"/>
              </w:rPr>
            </w:pPr>
          </w:p>
        </w:tc>
        <w:tc>
          <w:tcPr>
            <w:tcW w:w="1024" w:type="dxa"/>
            <w:tcBorders>
              <w:bottom w:val="single" w:sz="4" w:space="0" w:color="auto"/>
            </w:tcBorders>
            <w:shd w:val="clear" w:color="auto" w:fill="auto"/>
          </w:tcPr>
          <w:p w14:paraId="4051CA39" w14:textId="5B48DE16"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582</w:t>
            </w:r>
          </w:p>
        </w:tc>
        <w:tc>
          <w:tcPr>
            <w:tcW w:w="269" w:type="dxa"/>
            <w:shd w:val="clear" w:color="auto" w:fill="auto"/>
          </w:tcPr>
          <w:p w14:paraId="1CC7C460" w14:textId="77777777" w:rsidR="005607D7" w:rsidRPr="009C01F5" w:rsidRDefault="005607D7" w:rsidP="005607D7">
            <w:pPr>
              <w:tabs>
                <w:tab w:val="decimal" w:pos="830"/>
              </w:tabs>
              <w:spacing w:line="240" w:lineRule="atLeast"/>
              <w:ind w:right="-103"/>
              <w:rPr>
                <w:rFonts w:cs="Times New Roman"/>
                <w:szCs w:val="22"/>
              </w:rPr>
            </w:pPr>
          </w:p>
        </w:tc>
        <w:tc>
          <w:tcPr>
            <w:tcW w:w="1053" w:type="dxa"/>
            <w:tcBorders>
              <w:bottom w:val="single" w:sz="4" w:space="0" w:color="auto"/>
            </w:tcBorders>
            <w:shd w:val="clear" w:color="auto" w:fill="auto"/>
          </w:tcPr>
          <w:p w14:paraId="36C55E48" w14:textId="72E056CD" w:rsidR="005607D7" w:rsidRPr="009C01F5" w:rsidRDefault="005607D7" w:rsidP="005607D7">
            <w:pPr>
              <w:tabs>
                <w:tab w:val="decimal" w:pos="830"/>
              </w:tabs>
              <w:spacing w:line="240" w:lineRule="atLeast"/>
              <w:ind w:right="-103"/>
              <w:rPr>
                <w:rFonts w:cs="Times New Roman"/>
                <w:szCs w:val="22"/>
              </w:rPr>
            </w:pPr>
            <w:r w:rsidRPr="009C01F5">
              <w:rPr>
                <w:rFonts w:cs="Times New Roman"/>
                <w:szCs w:val="22"/>
              </w:rPr>
              <w:t>582</w:t>
            </w:r>
          </w:p>
        </w:tc>
      </w:tr>
      <w:tr w:rsidR="005607D7" w:rsidRPr="009C01F5" w14:paraId="6B48F902" w14:textId="77777777" w:rsidTr="008F16B8">
        <w:tc>
          <w:tcPr>
            <w:tcW w:w="1620" w:type="dxa"/>
            <w:shd w:val="clear" w:color="auto" w:fill="auto"/>
          </w:tcPr>
          <w:p w14:paraId="4EF06674" w14:textId="77777777" w:rsidR="005607D7" w:rsidRPr="009C01F5" w:rsidRDefault="005607D7" w:rsidP="005607D7">
            <w:pPr>
              <w:pStyle w:val="BodyText"/>
              <w:spacing w:after="0" w:line="240" w:lineRule="atLeast"/>
              <w:ind w:right="-405"/>
              <w:jc w:val="both"/>
              <w:rPr>
                <w:rFonts w:cs="Times New Roman"/>
                <w:b/>
                <w:bCs/>
                <w:szCs w:val="22"/>
                <w:lang w:val="en-GB"/>
              </w:rPr>
            </w:pPr>
            <w:r w:rsidRPr="009C01F5">
              <w:rPr>
                <w:rFonts w:cs="Times New Roman"/>
                <w:b/>
                <w:bCs/>
                <w:szCs w:val="22"/>
                <w:lang w:val="en-GB"/>
              </w:rPr>
              <w:t>Total revenues</w:t>
            </w:r>
          </w:p>
        </w:tc>
        <w:tc>
          <w:tcPr>
            <w:tcW w:w="1080" w:type="dxa"/>
            <w:tcBorders>
              <w:top w:val="single" w:sz="4" w:space="0" w:color="auto"/>
              <w:bottom w:val="double" w:sz="4" w:space="0" w:color="auto"/>
            </w:tcBorders>
            <w:shd w:val="clear" w:color="auto" w:fill="auto"/>
          </w:tcPr>
          <w:p w14:paraId="7797554A" w14:textId="196ECBBE" w:rsidR="005607D7" w:rsidRPr="009C01F5" w:rsidRDefault="00EB7F36" w:rsidP="005607D7">
            <w:pPr>
              <w:tabs>
                <w:tab w:val="decimal" w:pos="830"/>
              </w:tabs>
              <w:spacing w:line="240" w:lineRule="atLeast"/>
              <w:ind w:right="-103"/>
              <w:rPr>
                <w:rFonts w:cs="Times New Roman"/>
                <w:b/>
                <w:bCs/>
                <w:szCs w:val="22"/>
              </w:rPr>
            </w:pPr>
            <w:r w:rsidRPr="009C01F5">
              <w:rPr>
                <w:rFonts w:cs="Times New Roman"/>
                <w:b/>
                <w:bCs/>
                <w:szCs w:val="22"/>
              </w:rPr>
              <w:t>58,776</w:t>
            </w:r>
          </w:p>
        </w:tc>
        <w:tc>
          <w:tcPr>
            <w:tcW w:w="270" w:type="dxa"/>
            <w:shd w:val="clear" w:color="auto" w:fill="auto"/>
          </w:tcPr>
          <w:p w14:paraId="03B00055" w14:textId="77777777" w:rsidR="005607D7" w:rsidRPr="009C01F5" w:rsidRDefault="005607D7" w:rsidP="005607D7">
            <w:pPr>
              <w:tabs>
                <w:tab w:val="decimal" w:pos="830"/>
              </w:tabs>
              <w:spacing w:line="240" w:lineRule="atLeast"/>
              <w:ind w:right="-103"/>
              <w:rPr>
                <w:rFonts w:cs="Times New Roman"/>
                <w:b/>
                <w:bCs/>
                <w:szCs w:val="22"/>
              </w:rPr>
            </w:pPr>
          </w:p>
        </w:tc>
        <w:tc>
          <w:tcPr>
            <w:tcW w:w="1081" w:type="dxa"/>
            <w:tcBorders>
              <w:top w:val="single" w:sz="4" w:space="0" w:color="auto"/>
              <w:bottom w:val="double" w:sz="4" w:space="0" w:color="auto"/>
            </w:tcBorders>
            <w:shd w:val="clear" w:color="auto" w:fill="auto"/>
          </w:tcPr>
          <w:p w14:paraId="12096784" w14:textId="6D3C4843" w:rsidR="005607D7" w:rsidRPr="009C01F5" w:rsidRDefault="00EB7F36" w:rsidP="005607D7">
            <w:pPr>
              <w:tabs>
                <w:tab w:val="decimal" w:pos="830"/>
              </w:tabs>
              <w:spacing w:line="240" w:lineRule="atLeast"/>
              <w:ind w:right="-103"/>
              <w:rPr>
                <w:rFonts w:cs="Times New Roman"/>
                <w:b/>
                <w:bCs/>
                <w:szCs w:val="22"/>
              </w:rPr>
            </w:pPr>
            <w:r w:rsidRPr="009C01F5">
              <w:rPr>
                <w:rFonts w:cs="Times New Roman"/>
                <w:b/>
                <w:bCs/>
                <w:szCs w:val="22"/>
              </w:rPr>
              <w:t>436,626</w:t>
            </w:r>
          </w:p>
        </w:tc>
        <w:tc>
          <w:tcPr>
            <w:tcW w:w="269" w:type="dxa"/>
            <w:shd w:val="clear" w:color="auto" w:fill="auto"/>
          </w:tcPr>
          <w:p w14:paraId="0DD4F3FF" w14:textId="77777777" w:rsidR="005607D7" w:rsidRPr="009C01F5" w:rsidRDefault="005607D7" w:rsidP="005607D7">
            <w:pPr>
              <w:tabs>
                <w:tab w:val="decimal" w:pos="830"/>
              </w:tabs>
              <w:spacing w:line="240" w:lineRule="atLeast"/>
              <w:ind w:right="-103"/>
              <w:rPr>
                <w:rFonts w:cs="Times New Roman"/>
                <w:b/>
                <w:bCs/>
                <w:szCs w:val="22"/>
              </w:rPr>
            </w:pPr>
          </w:p>
        </w:tc>
        <w:tc>
          <w:tcPr>
            <w:tcW w:w="1036" w:type="dxa"/>
            <w:tcBorders>
              <w:top w:val="single" w:sz="4" w:space="0" w:color="auto"/>
              <w:bottom w:val="double" w:sz="4" w:space="0" w:color="auto"/>
            </w:tcBorders>
            <w:shd w:val="clear" w:color="auto" w:fill="auto"/>
          </w:tcPr>
          <w:p w14:paraId="3DA1243A" w14:textId="05E252BA" w:rsidR="005607D7" w:rsidRPr="009C01F5" w:rsidRDefault="00EB7F36" w:rsidP="005607D7">
            <w:pPr>
              <w:tabs>
                <w:tab w:val="decimal" w:pos="830"/>
              </w:tabs>
              <w:spacing w:line="240" w:lineRule="atLeast"/>
              <w:ind w:right="-103"/>
              <w:rPr>
                <w:rFonts w:cs="Times New Roman"/>
                <w:b/>
                <w:bCs/>
                <w:szCs w:val="22"/>
              </w:rPr>
            </w:pPr>
            <w:r w:rsidRPr="009C01F5">
              <w:rPr>
                <w:rFonts w:cs="Times New Roman"/>
                <w:b/>
                <w:bCs/>
                <w:szCs w:val="22"/>
              </w:rPr>
              <w:t>495,402</w:t>
            </w:r>
          </w:p>
        </w:tc>
        <w:tc>
          <w:tcPr>
            <w:tcW w:w="236" w:type="dxa"/>
            <w:shd w:val="clear" w:color="auto" w:fill="auto"/>
          </w:tcPr>
          <w:p w14:paraId="69F78D73" w14:textId="77777777" w:rsidR="005607D7" w:rsidRPr="009C01F5" w:rsidRDefault="005607D7" w:rsidP="005607D7">
            <w:pPr>
              <w:tabs>
                <w:tab w:val="decimal" w:pos="830"/>
              </w:tabs>
              <w:spacing w:line="240" w:lineRule="atLeast"/>
              <w:ind w:right="-103"/>
              <w:rPr>
                <w:rFonts w:cs="Times New Roman"/>
                <w:b/>
                <w:bCs/>
                <w:szCs w:val="22"/>
              </w:rPr>
            </w:pPr>
          </w:p>
        </w:tc>
        <w:tc>
          <w:tcPr>
            <w:tcW w:w="1067" w:type="dxa"/>
            <w:tcBorders>
              <w:top w:val="single" w:sz="4" w:space="0" w:color="auto"/>
              <w:bottom w:val="double" w:sz="4" w:space="0" w:color="auto"/>
            </w:tcBorders>
            <w:shd w:val="clear" w:color="auto" w:fill="auto"/>
          </w:tcPr>
          <w:p w14:paraId="58FA6073" w14:textId="7344D93B" w:rsidR="005607D7" w:rsidRPr="009C01F5" w:rsidRDefault="005607D7" w:rsidP="005607D7">
            <w:pPr>
              <w:tabs>
                <w:tab w:val="decimal" w:pos="830"/>
              </w:tabs>
              <w:spacing w:line="240" w:lineRule="atLeast"/>
              <w:ind w:right="-103"/>
              <w:rPr>
                <w:rFonts w:cs="Times New Roman"/>
                <w:b/>
                <w:bCs/>
                <w:szCs w:val="22"/>
              </w:rPr>
            </w:pPr>
            <w:r w:rsidRPr="009C01F5">
              <w:rPr>
                <w:rFonts w:cs="Times New Roman"/>
                <w:b/>
                <w:bCs/>
                <w:szCs w:val="22"/>
              </w:rPr>
              <w:t>312,729</w:t>
            </w:r>
          </w:p>
        </w:tc>
        <w:tc>
          <w:tcPr>
            <w:tcW w:w="236" w:type="dxa"/>
            <w:shd w:val="clear" w:color="auto" w:fill="auto"/>
          </w:tcPr>
          <w:p w14:paraId="1852F64B" w14:textId="77777777" w:rsidR="005607D7" w:rsidRPr="009C01F5" w:rsidRDefault="005607D7" w:rsidP="005607D7">
            <w:pPr>
              <w:tabs>
                <w:tab w:val="decimal" w:pos="830"/>
              </w:tabs>
              <w:spacing w:line="240" w:lineRule="atLeast"/>
              <w:ind w:right="-103"/>
              <w:rPr>
                <w:rFonts w:cs="Times New Roman"/>
                <w:b/>
                <w:bCs/>
                <w:szCs w:val="22"/>
              </w:rPr>
            </w:pPr>
          </w:p>
        </w:tc>
        <w:tc>
          <w:tcPr>
            <w:tcW w:w="1024" w:type="dxa"/>
            <w:tcBorders>
              <w:top w:val="single" w:sz="4" w:space="0" w:color="auto"/>
              <w:bottom w:val="double" w:sz="4" w:space="0" w:color="auto"/>
            </w:tcBorders>
            <w:shd w:val="clear" w:color="auto" w:fill="auto"/>
          </w:tcPr>
          <w:p w14:paraId="41BF5EE8" w14:textId="68ACC424" w:rsidR="005607D7" w:rsidRPr="009C01F5" w:rsidRDefault="005607D7" w:rsidP="005607D7">
            <w:pPr>
              <w:tabs>
                <w:tab w:val="decimal" w:pos="830"/>
              </w:tabs>
              <w:spacing w:line="240" w:lineRule="atLeast"/>
              <w:ind w:right="-103"/>
              <w:rPr>
                <w:rFonts w:cs="Times New Roman"/>
                <w:b/>
                <w:bCs/>
                <w:szCs w:val="22"/>
              </w:rPr>
            </w:pPr>
            <w:r w:rsidRPr="009C01F5">
              <w:rPr>
                <w:rFonts w:cs="Times New Roman"/>
                <w:b/>
                <w:bCs/>
                <w:szCs w:val="22"/>
              </w:rPr>
              <w:t>186,038</w:t>
            </w:r>
          </w:p>
        </w:tc>
        <w:tc>
          <w:tcPr>
            <w:tcW w:w="269" w:type="dxa"/>
            <w:shd w:val="clear" w:color="auto" w:fill="auto"/>
          </w:tcPr>
          <w:p w14:paraId="65A8C4F1" w14:textId="77777777" w:rsidR="005607D7" w:rsidRPr="009C01F5" w:rsidRDefault="005607D7" w:rsidP="005607D7">
            <w:pPr>
              <w:tabs>
                <w:tab w:val="decimal" w:pos="830"/>
              </w:tabs>
              <w:spacing w:line="240" w:lineRule="atLeast"/>
              <w:ind w:right="-103"/>
              <w:rPr>
                <w:rFonts w:cs="Times New Roman"/>
                <w:b/>
                <w:bCs/>
                <w:szCs w:val="22"/>
              </w:rPr>
            </w:pPr>
          </w:p>
        </w:tc>
        <w:tc>
          <w:tcPr>
            <w:tcW w:w="1053" w:type="dxa"/>
            <w:tcBorders>
              <w:top w:val="single" w:sz="4" w:space="0" w:color="auto"/>
              <w:bottom w:val="double" w:sz="4" w:space="0" w:color="auto"/>
            </w:tcBorders>
            <w:shd w:val="clear" w:color="auto" w:fill="auto"/>
          </w:tcPr>
          <w:p w14:paraId="16984984" w14:textId="1FD7021B" w:rsidR="005607D7" w:rsidRPr="009C01F5" w:rsidRDefault="005607D7" w:rsidP="005607D7">
            <w:pPr>
              <w:tabs>
                <w:tab w:val="decimal" w:pos="830"/>
              </w:tabs>
              <w:spacing w:line="240" w:lineRule="atLeast"/>
              <w:ind w:right="-103"/>
              <w:rPr>
                <w:rFonts w:cs="Times New Roman"/>
                <w:b/>
                <w:bCs/>
                <w:szCs w:val="22"/>
              </w:rPr>
            </w:pPr>
            <w:r w:rsidRPr="009C01F5">
              <w:rPr>
                <w:rFonts w:cs="Times New Roman"/>
                <w:b/>
                <w:bCs/>
                <w:szCs w:val="22"/>
              </w:rPr>
              <w:t>498,767</w:t>
            </w:r>
          </w:p>
        </w:tc>
      </w:tr>
    </w:tbl>
    <w:p w14:paraId="6985BA6F" w14:textId="77777777" w:rsidR="00B071F5" w:rsidRPr="009C01F5" w:rsidRDefault="00B071F5" w:rsidP="00B071F5">
      <w:pPr>
        <w:pStyle w:val="BodyText"/>
        <w:spacing w:after="0" w:line="240" w:lineRule="atLeast"/>
        <w:ind w:left="547"/>
        <w:rPr>
          <w:rFonts w:cs="Times New Roman"/>
          <w:szCs w:val="22"/>
        </w:rPr>
      </w:pPr>
    </w:p>
    <w:p w14:paraId="4A4E2624" w14:textId="77777777" w:rsidR="00B071F5" w:rsidRPr="009C01F5" w:rsidRDefault="00B071F5" w:rsidP="008F16B8">
      <w:pPr>
        <w:spacing w:line="240" w:lineRule="atLeast"/>
        <w:ind w:left="540"/>
        <w:jc w:val="thaiDistribute"/>
        <w:rPr>
          <w:rFonts w:cs="Times New Roman"/>
          <w:szCs w:val="22"/>
        </w:rPr>
      </w:pPr>
      <w:r w:rsidRPr="009C01F5">
        <w:rPr>
          <w:szCs w:val="22"/>
        </w:rPr>
        <w:t>Certain</w:t>
      </w:r>
      <w:r w:rsidRPr="009C01F5">
        <w:rPr>
          <w:rFonts w:cs="Times New Roman"/>
          <w:szCs w:val="22"/>
        </w:rPr>
        <w:t xml:space="preserve"> subsidiaries in the Group have been granted promotional privileges as same as the Company.</w:t>
      </w:r>
    </w:p>
    <w:p w14:paraId="1FAAF706" w14:textId="77777777" w:rsidR="00B071F5" w:rsidRPr="009C01F5" w:rsidRDefault="00B071F5" w:rsidP="00B071F5">
      <w:pPr>
        <w:pStyle w:val="BodyText"/>
        <w:spacing w:after="0"/>
        <w:rPr>
          <w:lang w:val="en-GB" w:eastAsia="x-none"/>
        </w:rPr>
      </w:pPr>
    </w:p>
    <w:p w14:paraId="30F82661" w14:textId="38598241" w:rsidR="0074503F" w:rsidRPr="009C01F5" w:rsidRDefault="007B675B" w:rsidP="008F16B8">
      <w:pPr>
        <w:pStyle w:val="Heading1"/>
        <w:numPr>
          <w:ilvl w:val="0"/>
          <w:numId w:val="41"/>
        </w:numPr>
        <w:tabs>
          <w:tab w:val="left" w:pos="990"/>
        </w:tabs>
        <w:spacing w:before="0" w:after="0" w:line="240" w:lineRule="atLeast"/>
        <w:ind w:left="547" w:right="187" w:hanging="547"/>
        <w:rPr>
          <w:rFonts w:cs="Times New Roman"/>
          <w:szCs w:val="24"/>
        </w:rPr>
      </w:pPr>
      <w:r w:rsidRPr="009C01F5">
        <w:rPr>
          <w:szCs w:val="30"/>
          <w:lang w:val="en-US" w:bidi="th-TH"/>
        </w:rPr>
        <w:t>E</w:t>
      </w:r>
      <w:r w:rsidR="008F1505" w:rsidRPr="009C01F5">
        <w:rPr>
          <w:szCs w:val="30"/>
          <w:lang w:val="en-US" w:bidi="th-TH"/>
        </w:rPr>
        <w:t>arnings</w:t>
      </w:r>
      <w:r w:rsidR="008F1505" w:rsidRPr="009C01F5">
        <w:rPr>
          <w:rFonts w:cs="Times New Roman"/>
          <w:szCs w:val="24"/>
        </w:rPr>
        <w:t xml:space="preserve"> (loss) per share</w:t>
      </w:r>
    </w:p>
    <w:p w14:paraId="37644095" w14:textId="77777777" w:rsidR="008F1505" w:rsidRPr="009C01F5" w:rsidRDefault="008F1505" w:rsidP="00FC589A">
      <w:pPr>
        <w:pStyle w:val="Heading1"/>
        <w:tabs>
          <w:tab w:val="left" w:pos="990"/>
        </w:tabs>
        <w:spacing w:before="0" w:after="0" w:line="240" w:lineRule="atLeast"/>
        <w:ind w:left="547" w:right="187"/>
        <w:rPr>
          <w:rFonts w:cs="Times New Roman"/>
          <w:szCs w:val="22"/>
        </w:rPr>
      </w:pPr>
    </w:p>
    <w:tbl>
      <w:tblPr>
        <w:tblW w:w="9234" w:type="dxa"/>
        <w:tblInd w:w="468" w:type="dxa"/>
        <w:tblLayout w:type="fixed"/>
        <w:tblCellMar>
          <w:left w:w="79" w:type="dxa"/>
          <w:right w:w="79" w:type="dxa"/>
        </w:tblCellMar>
        <w:tblLook w:val="0000" w:firstRow="0" w:lastRow="0" w:firstColumn="0" w:lastColumn="0" w:noHBand="0" w:noVBand="0"/>
      </w:tblPr>
      <w:tblGrid>
        <w:gridCol w:w="3960"/>
        <w:gridCol w:w="1253"/>
        <w:gridCol w:w="180"/>
        <w:gridCol w:w="1170"/>
        <w:gridCol w:w="180"/>
        <w:gridCol w:w="1141"/>
        <w:gridCol w:w="180"/>
        <w:gridCol w:w="1170"/>
      </w:tblGrid>
      <w:tr w:rsidR="0074503F" w:rsidRPr="009C01F5" w14:paraId="55685D8A" w14:textId="77777777" w:rsidTr="008F16B8">
        <w:trPr>
          <w:cantSplit/>
          <w:tblHeader/>
        </w:trPr>
        <w:tc>
          <w:tcPr>
            <w:tcW w:w="3960" w:type="dxa"/>
          </w:tcPr>
          <w:p w14:paraId="64AA07E6" w14:textId="77777777" w:rsidR="0074503F" w:rsidRPr="009C01F5" w:rsidRDefault="0074503F" w:rsidP="007B5884">
            <w:pPr>
              <w:spacing w:line="240" w:lineRule="atLeast"/>
              <w:ind w:firstLine="11"/>
              <w:outlineLvl w:val="0"/>
              <w:rPr>
                <w:rFonts w:cs="Times New Roman"/>
                <w:i/>
                <w:iCs/>
                <w:szCs w:val="22"/>
              </w:rPr>
            </w:pPr>
          </w:p>
        </w:tc>
        <w:tc>
          <w:tcPr>
            <w:tcW w:w="2603" w:type="dxa"/>
            <w:gridSpan w:val="3"/>
          </w:tcPr>
          <w:p w14:paraId="69FE0201" w14:textId="77777777" w:rsidR="0074503F" w:rsidRPr="009C01F5" w:rsidRDefault="0074503F" w:rsidP="007B5884">
            <w:pPr>
              <w:pStyle w:val="acctmergecolhdg"/>
              <w:spacing w:line="240" w:lineRule="atLeast"/>
              <w:rPr>
                <w:rFonts w:cs="Times New Roman"/>
                <w:szCs w:val="22"/>
              </w:rPr>
            </w:pPr>
            <w:r w:rsidRPr="009C01F5">
              <w:rPr>
                <w:rFonts w:cs="Times New Roman"/>
                <w:szCs w:val="22"/>
              </w:rPr>
              <w:t xml:space="preserve">Consolidated </w:t>
            </w:r>
          </w:p>
          <w:p w14:paraId="509FDF71" w14:textId="77777777" w:rsidR="0074503F" w:rsidRPr="009C01F5" w:rsidRDefault="0074503F" w:rsidP="007B5884">
            <w:pPr>
              <w:pStyle w:val="acctmergecolhdg"/>
              <w:spacing w:line="240" w:lineRule="atLeast"/>
              <w:rPr>
                <w:rFonts w:cs="Times New Roman"/>
                <w:szCs w:val="22"/>
              </w:rPr>
            </w:pPr>
            <w:r w:rsidRPr="009C01F5">
              <w:rPr>
                <w:rFonts w:cs="Times New Roman"/>
                <w:szCs w:val="22"/>
              </w:rPr>
              <w:t>financial statements</w:t>
            </w:r>
          </w:p>
        </w:tc>
        <w:tc>
          <w:tcPr>
            <w:tcW w:w="180" w:type="dxa"/>
          </w:tcPr>
          <w:p w14:paraId="204BCE4A" w14:textId="77777777" w:rsidR="0074503F" w:rsidRPr="009C01F5" w:rsidRDefault="0074503F" w:rsidP="007B5884">
            <w:pPr>
              <w:pStyle w:val="acctmergecolhdg"/>
              <w:spacing w:line="240" w:lineRule="atLeast"/>
              <w:rPr>
                <w:rFonts w:cs="Times New Roman"/>
                <w:szCs w:val="22"/>
              </w:rPr>
            </w:pPr>
          </w:p>
        </w:tc>
        <w:tc>
          <w:tcPr>
            <w:tcW w:w="2491" w:type="dxa"/>
            <w:gridSpan w:val="3"/>
          </w:tcPr>
          <w:p w14:paraId="1735B75D" w14:textId="77777777" w:rsidR="0074503F" w:rsidRPr="009C01F5" w:rsidRDefault="0074503F" w:rsidP="007B5884">
            <w:pPr>
              <w:pStyle w:val="acctmergecolhdg"/>
              <w:spacing w:line="240" w:lineRule="atLeast"/>
              <w:rPr>
                <w:rFonts w:cs="Times New Roman"/>
                <w:szCs w:val="22"/>
              </w:rPr>
            </w:pPr>
            <w:r w:rsidRPr="009C01F5">
              <w:rPr>
                <w:rFonts w:cs="Times New Roman"/>
                <w:szCs w:val="22"/>
              </w:rPr>
              <w:t xml:space="preserve">Separate </w:t>
            </w:r>
          </w:p>
          <w:p w14:paraId="02C83365" w14:textId="77777777" w:rsidR="0074503F" w:rsidRPr="009C01F5" w:rsidRDefault="0074503F" w:rsidP="007B5884">
            <w:pPr>
              <w:pStyle w:val="acctmergecolhdg"/>
              <w:spacing w:line="240" w:lineRule="atLeast"/>
              <w:rPr>
                <w:rFonts w:cs="Times New Roman"/>
                <w:szCs w:val="22"/>
              </w:rPr>
            </w:pPr>
            <w:r w:rsidRPr="009C01F5">
              <w:rPr>
                <w:rFonts w:cs="Times New Roman"/>
                <w:szCs w:val="22"/>
              </w:rPr>
              <w:t xml:space="preserve">financial statements </w:t>
            </w:r>
          </w:p>
        </w:tc>
      </w:tr>
      <w:tr w:rsidR="005607D7" w:rsidRPr="009C01F5" w14:paraId="0E82E004" w14:textId="77777777" w:rsidTr="008F16B8">
        <w:trPr>
          <w:cantSplit/>
          <w:tblHeader/>
        </w:trPr>
        <w:tc>
          <w:tcPr>
            <w:tcW w:w="3960" w:type="dxa"/>
          </w:tcPr>
          <w:p w14:paraId="1FD96BA7" w14:textId="77777777" w:rsidR="005607D7" w:rsidRPr="009C01F5" w:rsidRDefault="005607D7" w:rsidP="005607D7">
            <w:pPr>
              <w:spacing w:line="240" w:lineRule="atLeast"/>
              <w:ind w:firstLine="11"/>
              <w:rPr>
                <w:rFonts w:cs="Times New Roman"/>
                <w:b/>
                <w:bCs/>
                <w:szCs w:val="22"/>
              </w:rPr>
            </w:pPr>
          </w:p>
        </w:tc>
        <w:tc>
          <w:tcPr>
            <w:tcW w:w="1253" w:type="dxa"/>
          </w:tcPr>
          <w:p w14:paraId="73039B17" w14:textId="1B415E4E" w:rsidR="005607D7" w:rsidRPr="009C01F5" w:rsidRDefault="005607D7" w:rsidP="005607D7">
            <w:pPr>
              <w:pStyle w:val="acctfourfigures"/>
              <w:tabs>
                <w:tab w:val="clear" w:pos="765"/>
              </w:tabs>
              <w:spacing w:line="240" w:lineRule="atLeast"/>
              <w:jc w:val="center"/>
              <w:rPr>
                <w:rFonts w:cs="Times New Roman"/>
                <w:bCs/>
                <w:szCs w:val="22"/>
              </w:rPr>
            </w:pPr>
            <w:r w:rsidRPr="009C01F5">
              <w:rPr>
                <w:rFonts w:cs="Times New Roman"/>
                <w:bCs/>
                <w:szCs w:val="22"/>
                <w:lang w:val="en-US" w:bidi="th-TH"/>
              </w:rPr>
              <w:t>2023</w:t>
            </w:r>
          </w:p>
        </w:tc>
        <w:tc>
          <w:tcPr>
            <w:tcW w:w="180" w:type="dxa"/>
          </w:tcPr>
          <w:p w14:paraId="6C61AEC0" w14:textId="77777777" w:rsidR="005607D7" w:rsidRPr="009C01F5" w:rsidRDefault="005607D7" w:rsidP="005607D7">
            <w:pPr>
              <w:pStyle w:val="acctfourfigures"/>
              <w:spacing w:line="240" w:lineRule="atLeast"/>
              <w:jc w:val="center"/>
              <w:rPr>
                <w:rFonts w:cs="Times New Roman"/>
                <w:bCs/>
                <w:szCs w:val="22"/>
              </w:rPr>
            </w:pPr>
          </w:p>
        </w:tc>
        <w:tc>
          <w:tcPr>
            <w:tcW w:w="1170" w:type="dxa"/>
          </w:tcPr>
          <w:p w14:paraId="7A79DD14" w14:textId="613E2B03" w:rsidR="005607D7" w:rsidRPr="009C01F5" w:rsidRDefault="005607D7" w:rsidP="005607D7">
            <w:pPr>
              <w:pStyle w:val="acctfourfigures"/>
              <w:tabs>
                <w:tab w:val="clear" w:pos="765"/>
              </w:tabs>
              <w:spacing w:line="240" w:lineRule="atLeast"/>
              <w:ind w:right="56"/>
              <w:jc w:val="center"/>
              <w:rPr>
                <w:rFonts w:cs="Times New Roman"/>
                <w:bCs/>
                <w:szCs w:val="22"/>
              </w:rPr>
            </w:pPr>
            <w:r w:rsidRPr="009C01F5">
              <w:rPr>
                <w:rFonts w:cs="Times New Roman"/>
                <w:bCs/>
                <w:szCs w:val="22"/>
                <w:lang w:val="en-US" w:bidi="th-TH"/>
              </w:rPr>
              <w:t>2022</w:t>
            </w:r>
          </w:p>
        </w:tc>
        <w:tc>
          <w:tcPr>
            <w:tcW w:w="180" w:type="dxa"/>
          </w:tcPr>
          <w:p w14:paraId="302346AC" w14:textId="77777777" w:rsidR="005607D7" w:rsidRPr="009C01F5" w:rsidRDefault="005607D7" w:rsidP="005607D7">
            <w:pPr>
              <w:pStyle w:val="acctfourfigures"/>
              <w:spacing w:line="240" w:lineRule="atLeast"/>
              <w:jc w:val="center"/>
              <w:rPr>
                <w:rFonts w:cs="Times New Roman"/>
                <w:bCs/>
                <w:szCs w:val="22"/>
              </w:rPr>
            </w:pPr>
          </w:p>
        </w:tc>
        <w:tc>
          <w:tcPr>
            <w:tcW w:w="1141" w:type="dxa"/>
          </w:tcPr>
          <w:p w14:paraId="545AF872" w14:textId="74145679" w:rsidR="005607D7" w:rsidRPr="009C01F5" w:rsidRDefault="005607D7" w:rsidP="005607D7">
            <w:pPr>
              <w:pStyle w:val="acctfourfigures"/>
              <w:tabs>
                <w:tab w:val="clear" w:pos="765"/>
                <w:tab w:val="left" w:pos="846"/>
              </w:tabs>
              <w:spacing w:line="240" w:lineRule="atLeast"/>
              <w:jc w:val="center"/>
              <w:rPr>
                <w:rFonts w:cs="Times New Roman"/>
                <w:bCs/>
                <w:szCs w:val="22"/>
              </w:rPr>
            </w:pPr>
            <w:r w:rsidRPr="009C01F5">
              <w:rPr>
                <w:rFonts w:cs="Times New Roman"/>
                <w:bCs/>
                <w:szCs w:val="22"/>
                <w:lang w:val="en-US" w:bidi="th-TH"/>
              </w:rPr>
              <w:t>2023</w:t>
            </w:r>
          </w:p>
        </w:tc>
        <w:tc>
          <w:tcPr>
            <w:tcW w:w="180" w:type="dxa"/>
          </w:tcPr>
          <w:p w14:paraId="40F9FD96" w14:textId="77777777" w:rsidR="005607D7" w:rsidRPr="009C01F5" w:rsidRDefault="005607D7" w:rsidP="005607D7">
            <w:pPr>
              <w:pStyle w:val="acctfourfigures"/>
              <w:spacing w:line="240" w:lineRule="atLeast"/>
              <w:jc w:val="center"/>
              <w:rPr>
                <w:rFonts w:cs="Times New Roman"/>
                <w:bCs/>
                <w:szCs w:val="22"/>
              </w:rPr>
            </w:pPr>
          </w:p>
        </w:tc>
        <w:tc>
          <w:tcPr>
            <w:tcW w:w="1170" w:type="dxa"/>
          </w:tcPr>
          <w:p w14:paraId="51824AF8" w14:textId="63A7D04D" w:rsidR="005607D7" w:rsidRPr="009C01F5" w:rsidRDefault="005607D7" w:rsidP="005607D7">
            <w:pPr>
              <w:pStyle w:val="acctfourfigures"/>
              <w:tabs>
                <w:tab w:val="clear" w:pos="765"/>
              </w:tabs>
              <w:spacing w:line="240" w:lineRule="atLeast"/>
              <w:ind w:right="56"/>
              <w:jc w:val="center"/>
              <w:rPr>
                <w:rFonts w:cs="Times New Roman"/>
                <w:bCs/>
                <w:szCs w:val="22"/>
                <w:lang w:val="en-US"/>
              </w:rPr>
            </w:pPr>
            <w:r w:rsidRPr="009C01F5">
              <w:rPr>
                <w:rFonts w:cs="Times New Roman"/>
                <w:bCs/>
                <w:szCs w:val="22"/>
                <w:lang w:val="en-US" w:bidi="th-TH"/>
              </w:rPr>
              <w:t>2022</w:t>
            </w:r>
          </w:p>
        </w:tc>
      </w:tr>
      <w:tr w:rsidR="005607D7" w:rsidRPr="009C01F5" w14:paraId="21A90235" w14:textId="77777777" w:rsidTr="008F16B8">
        <w:trPr>
          <w:cantSplit/>
          <w:tblHeader/>
        </w:trPr>
        <w:tc>
          <w:tcPr>
            <w:tcW w:w="3960" w:type="dxa"/>
          </w:tcPr>
          <w:p w14:paraId="5C8DCF5B" w14:textId="77777777" w:rsidR="005607D7" w:rsidRPr="009C01F5" w:rsidRDefault="005607D7" w:rsidP="005607D7">
            <w:pPr>
              <w:spacing w:line="240" w:lineRule="atLeast"/>
              <w:ind w:firstLine="11"/>
              <w:rPr>
                <w:rFonts w:cs="Times New Roman"/>
                <w:b/>
                <w:bCs/>
                <w:szCs w:val="22"/>
              </w:rPr>
            </w:pPr>
          </w:p>
        </w:tc>
        <w:tc>
          <w:tcPr>
            <w:tcW w:w="5274" w:type="dxa"/>
            <w:gridSpan w:val="7"/>
          </w:tcPr>
          <w:p w14:paraId="5944060D" w14:textId="2002866F" w:rsidR="005607D7" w:rsidRPr="009C01F5" w:rsidRDefault="005607D7" w:rsidP="005607D7">
            <w:pPr>
              <w:pStyle w:val="acctfourfigures"/>
              <w:tabs>
                <w:tab w:val="clear" w:pos="765"/>
              </w:tabs>
              <w:spacing w:line="240" w:lineRule="atLeast"/>
              <w:ind w:right="56"/>
              <w:jc w:val="center"/>
              <w:rPr>
                <w:rFonts w:cs="Times New Roman"/>
                <w:i/>
                <w:iCs/>
                <w:szCs w:val="22"/>
                <w:lang w:val="en-US" w:bidi="th-TH"/>
              </w:rPr>
            </w:pPr>
            <w:r w:rsidRPr="009C01F5">
              <w:rPr>
                <w:rFonts w:cs="Times New Roman"/>
                <w:i/>
                <w:iCs/>
                <w:szCs w:val="22"/>
              </w:rPr>
              <w:t>(in million Baht / in million shares)</w:t>
            </w:r>
          </w:p>
        </w:tc>
      </w:tr>
      <w:tr w:rsidR="005607D7" w:rsidRPr="009C01F5" w14:paraId="3572B9AB" w14:textId="77777777" w:rsidTr="008F16B8">
        <w:trPr>
          <w:cantSplit/>
        </w:trPr>
        <w:tc>
          <w:tcPr>
            <w:tcW w:w="3960" w:type="dxa"/>
          </w:tcPr>
          <w:p w14:paraId="4DD8BDB6" w14:textId="77777777" w:rsidR="005607D7" w:rsidRPr="009C01F5" w:rsidRDefault="005607D7" w:rsidP="005607D7">
            <w:pPr>
              <w:spacing w:line="240" w:lineRule="atLeast"/>
              <w:ind w:firstLine="11"/>
              <w:rPr>
                <w:rFonts w:cs="Times New Roman"/>
                <w:spacing w:val="-2"/>
                <w:szCs w:val="22"/>
              </w:rPr>
            </w:pPr>
            <w:r w:rsidRPr="009C01F5">
              <w:rPr>
                <w:rFonts w:cs="Times New Roman"/>
                <w:spacing w:val="-2"/>
                <w:szCs w:val="22"/>
              </w:rPr>
              <w:t xml:space="preserve">Profit (loss) attributable to </w:t>
            </w:r>
          </w:p>
          <w:p w14:paraId="0EF2DB2B" w14:textId="77777777" w:rsidR="005607D7" w:rsidRPr="009C01F5" w:rsidRDefault="005607D7" w:rsidP="005607D7">
            <w:pPr>
              <w:spacing w:line="240" w:lineRule="atLeast"/>
              <w:ind w:firstLine="11"/>
              <w:rPr>
                <w:rFonts w:cs="Times New Roman"/>
                <w:i/>
                <w:iCs/>
                <w:spacing w:val="-2"/>
                <w:szCs w:val="22"/>
              </w:rPr>
            </w:pPr>
            <w:r w:rsidRPr="009C01F5">
              <w:rPr>
                <w:rFonts w:cs="Times New Roman"/>
                <w:spacing w:val="-2"/>
                <w:szCs w:val="22"/>
              </w:rPr>
              <w:t xml:space="preserve">   ordinary shareholders</w:t>
            </w:r>
          </w:p>
        </w:tc>
        <w:tc>
          <w:tcPr>
            <w:tcW w:w="5274" w:type="dxa"/>
            <w:gridSpan w:val="7"/>
          </w:tcPr>
          <w:p w14:paraId="15CEB141" w14:textId="77777777" w:rsidR="005607D7" w:rsidRPr="009C01F5" w:rsidRDefault="005607D7" w:rsidP="005607D7">
            <w:pPr>
              <w:pStyle w:val="acctfourfigures"/>
              <w:spacing w:line="240" w:lineRule="atLeast"/>
              <w:jc w:val="center"/>
              <w:rPr>
                <w:rFonts w:cs="Times New Roman"/>
                <w:i/>
                <w:iCs/>
                <w:szCs w:val="22"/>
              </w:rPr>
            </w:pPr>
          </w:p>
        </w:tc>
      </w:tr>
      <w:tr w:rsidR="005607D7" w:rsidRPr="009C01F5" w14:paraId="5C2481A3" w14:textId="77777777" w:rsidTr="008F16B8">
        <w:trPr>
          <w:cantSplit/>
        </w:trPr>
        <w:tc>
          <w:tcPr>
            <w:tcW w:w="3960" w:type="dxa"/>
          </w:tcPr>
          <w:p w14:paraId="0D49B1A9" w14:textId="77777777" w:rsidR="005607D7" w:rsidRPr="009C01F5" w:rsidRDefault="005607D7" w:rsidP="005607D7">
            <w:pPr>
              <w:spacing w:line="240" w:lineRule="atLeast"/>
              <w:ind w:right="-349" w:firstLine="11"/>
              <w:rPr>
                <w:rFonts w:cs="Times New Roman"/>
                <w:szCs w:val="22"/>
              </w:rPr>
            </w:pPr>
            <w:r w:rsidRPr="009C01F5">
              <w:rPr>
                <w:rFonts w:cs="Times New Roman"/>
                <w:szCs w:val="22"/>
              </w:rPr>
              <w:t xml:space="preserve">   of the </w:t>
            </w:r>
            <w:r w:rsidRPr="009C01F5">
              <w:rPr>
                <w:rFonts w:cs="Times New Roman"/>
                <w:szCs w:val="22"/>
                <w:lang w:val="en-US"/>
              </w:rPr>
              <w:t xml:space="preserve">parent </w:t>
            </w:r>
            <w:r w:rsidRPr="009C01F5">
              <w:rPr>
                <w:rFonts w:cs="Times New Roman"/>
                <w:szCs w:val="22"/>
              </w:rPr>
              <w:t>company (basic)</w:t>
            </w:r>
          </w:p>
        </w:tc>
        <w:tc>
          <w:tcPr>
            <w:tcW w:w="1253" w:type="dxa"/>
            <w:tcBorders>
              <w:bottom w:val="double" w:sz="4" w:space="0" w:color="auto"/>
            </w:tcBorders>
          </w:tcPr>
          <w:p w14:paraId="5F316062" w14:textId="301BF8DA" w:rsidR="005607D7" w:rsidRPr="009C01F5" w:rsidRDefault="008C50ED" w:rsidP="005607D7">
            <w:pPr>
              <w:spacing w:line="240" w:lineRule="atLeast"/>
              <w:jc w:val="right"/>
              <w:rPr>
                <w:rFonts w:cs="Times New Roman"/>
                <w:szCs w:val="22"/>
              </w:rPr>
            </w:pPr>
            <w:r w:rsidRPr="009C01F5">
              <w:rPr>
                <w:rFonts w:cs="Times New Roman"/>
                <w:szCs w:val="22"/>
              </w:rPr>
              <w:t>999.13</w:t>
            </w:r>
          </w:p>
        </w:tc>
        <w:tc>
          <w:tcPr>
            <w:tcW w:w="180" w:type="dxa"/>
          </w:tcPr>
          <w:p w14:paraId="044B6E17" w14:textId="77777777" w:rsidR="005607D7" w:rsidRPr="009C01F5" w:rsidRDefault="005607D7" w:rsidP="005607D7">
            <w:pPr>
              <w:spacing w:line="240" w:lineRule="atLeast"/>
              <w:jc w:val="right"/>
              <w:rPr>
                <w:rFonts w:cs="Times New Roman"/>
                <w:szCs w:val="22"/>
              </w:rPr>
            </w:pPr>
          </w:p>
        </w:tc>
        <w:tc>
          <w:tcPr>
            <w:tcW w:w="1170" w:type="dxa"/>
            <w:tcBorders>
              <w:bottom w:val="double" w:sz="4" w:space="0" w:color="auto"/>
            </w:tcBorders>
          </w:tcPr>
          <w:p w14:paraId="5CCB1DB4" w14:textId="182C385E" w:rsidR="005607D7" w:rsidRPr="009C01F5" w:rsidRDefault="005607D7" w:rsidP="0080387F">
            <w:pPr>
              <w:tabs>
                <w:tab w:val="decimal" w:pos="920"/>
              </w:tabs>
              <w:spacing w:line="240" w:lineRule="atLeast"/>
              <w:ind w:right="-64"/>
              <w:rPr>
                <w:rFonts w:cs="Times New Roman"/>
                <w:szCs w:val="22"/>
              </w:rPr>
            </w:pPr>
            <w:r w:rsidRPr="009C01F5">
              <w:rPr>
                <w:rFonts w:cs="Times New Roman"/>
                <w:szCs w:val="22"/>
              </w:rPr>
              <w:t>(8,752.21)</w:t>
            </w:r>
          </w:p>
        </w:tc>
        <w:tc>
          <w:tcPr>
            <w:tcW w:w="180" w:type="dxa"/>
          </w:tcPr>
          <w:p w14:paraId="773F68D1" w14:textId="77777777" w:rsidR="005607D7" w:rsidRPr="009C01F5" w:rsidRDefault="005607D7" w:rsidP="005607D7">
            <w:pPr>
              <w:spacing w:line="240" w:lineRule="atLeast"/>
              <w:jc w:val="right"/>
              <w:rPr>
                <w:rFonts w:cs="Times New Roman"/>
                <w:szCs w:val="22"/>
              </w:rPr>
            </w:pPr>
          </w:p>
        </w:tc>
        <w:tc>
          <w:tcPr>
            <w:tcW w:w="1141" w:type="dxa"/>
            <w:tcBorders>
              <w:bottom w:val="double" w:sz="4" w:space="0" w:color="auto"/>
            </w:tcBorders>
          </w:tcPr>
          <w:p w14:paraId="56A4FF61" w14:textId="5DF4B18F" w:rsidR="005607D7" w:rsidRPr="009C01F5" w:rsidRDefault="008C50ED" w:rsidP="005607D7">
            <w:pPr>
              <w:tabs>
                <w:tab w:val="decimal" w:pos="816"/>
              </w:tabs>
              <w:spacing w:line="240" w:lineRule="atLeast"/>
              <w:ind w:right="-84"/>
              <w:rPr>
                <w:rFonts w:cs="Times New Roman"/>
                <w:szCs w:val="22"/>
                <w:lang w:val="en-US" w:bidi="th-TH"/>
              </w:rPr>
            </w:pPr>
            <w:r w:rsidRPr="009C01F5">
              <w:rPr>
                <w:rFonts w:cs="Times New Roman"/>
                <w:szCs w:val="22"/>
                <w:lang w:val="en-US" w:bidi="th-TH"/>
              </w:rPr>
              <w:t>20,264.71</w:t>
            </w:r>
          </w:p>
        </w:tc>
        <w:tc>
          <w:tcPr>
            <w:tcW w:w="180" w:type="dxa"/>
          </w:tcPr>
          <w:p w14:paraId="12E603FB" w14:textId="77777777" w:rsidR="005607D7" w:rsidRPr="009C01F5" w:rsidRDefault="005607D7" w:rsidP="005607D7">
            <w:pPr>
              <w:spacing w:line="240" w:lineRule="atLeast"/>
              <w:jc w:val="right"/>
              <w:rPr>
                <w:rFonts w:cs="Times New Roman"/>
                <w:szCs w:val="22"/>
              </w:rPr>
            </w:pPr>
          </w:p>
        </w:tc>
        <w:tc>
          <w:tcPr>
            <w:tcW w:w="1170" w:type="dxa"/>
            <w:tcBorders>
              <w:bottom w:val="double" w:sz="4" w:space="0" w:color="auto"/>
            </w:tcBorders>
          </w:tcPr>
          <w:p w14:paraId="1D338290" w14:textId="7BB297DA" w:rsidR="005607D7" w:rsidRPr="009C01F5" w:rsidRDefault="005607D7" w:rsidP="005607D7">
            <w:pPr>
              <w:tabs>
                <w:tab w:val="decimal" w:pos="706"/>
              </w:tabs>
              <w:spacing w:line="240" w:lineRule="atLeast"/>
              <w:ind w:right="-84"/>
              <w:rPr>
                <w:rFonts w:cs="Times New Roman"/>
                <w:szCs w:val="22"/>
                <w:lang w:val="en-US" w:bidi="th-TH"/>
              </w:rPr>
            </w:pPr>
            <w:r w:rsidRPr="009C01F5">
              <w:rPr>
                <w:rFonts w:cs="Times New Roman"/>
                <w:szCs w:val="22"/>
                <w:lang w:val="en-US" w:bidi="th-TH"/>
              </w:rPr>
              <w:t>2,589.51</w:t>
            </w:r>
          </w:p>
        </w:tc>
      </w:tr>
      <w:tr w:rsidR="008C50ED" w:rsidRPr="009C01F5" w14:paraId="718CCB82" w14:textId="77777777" w:rsidTr="008F16B8">
        <w:trPr>
          <w:cantSplit/>
        </w:trPr>
        <w:tc>
          <w:tcPr>
            <w:tcW w:w="3960" w:type="dxa"/>
          </w:tcPr>
          <w:p w14:paraId="7F8E344F" w14:textId="1276FF6F" w:rsidR="008C50ED" w:rsidRPr="009C01F5" w:rsidRDefault="008C50ED" w:rsidP="008C50ED">
            <w:pPr>
              <w:spacing w:line="240" w:lineRule="atLeast"/>
              <w:ind w:left="103" w:right="-169" w:hanging="92"/>
              <w:rPr>
                <w:rFonts w:cs="Times New Roman"/>
                <w:szCs w:val="22"/>
              </w:rPr>
            </w:pPr>
            <w:r w:rsidRPr="009C01F5">
              <w:rPr>
                <w:rFonts w:cs="Times New Roman"/>
                <w:szCs w:val="22"/>
              </w:rPr>
              <w:t xml:space="preserve">Number of ordinary shares as at                           At </w:t>
            </w:r>
            <w:r w:rsidRPr="009C01F5">
              <w:rPr>
                <w:rFonts w:cs="Times New Roman"/>
                <w:szCs w:val="22"/>
                <w:lang w:val="en-US"/>
              </w:rPr>
              <w:t xml:space="preserve">1 </w:t>
            </w:r>
            <w:r w:rsidRPr="009C01F5">
              <w:rPr>
                <w:rFonts w:cs="Times New Roman"/>
                <w:szCs w:val="22"/>
              </w:rPr>
              <w:t xml:space="preserve">January </w:t>
            </w:r>
          </w:p>
        </w:tc>
        <w:tc>
          <w:tcPr>
            <w:tcW w:w="1253" w:type="dxa"/>
            <w:tcBorders>
              <w:top w:val="double" w:sz="4" w:space="0" w:color="auto"/>
            </w:tcBorders>
          </w:tcPr>
          <w:p w14:paraId="47ED675A" w14:textId="77777777" w:rsidR="008C50ED" w:rsidRPr="009C01F5" w:rsidRDefault="008C50ED" w:rsidP="008C50ED">
            <w:pPr>
              <w:spacing w:line="240" w:lineRule="atLeast"/>
              <w:jc w:val="right"/>
              <w:rPr>
                <w:rFonts w:cs="Times New Roman"/>
                <w:szCs w:val="22"/>
                <w:lang w:val="en-US"/>
              </w:rPr>
            </w:pPr>
          </w:p>
          <w:p w14:paraId="0D79C2B3" w14:textId="79A2C188" w:rsidR="008C50ED" w:rsidRPr="009C01F5" w:rsidRDefault="008C50ED" w:rsidP="008C50ED">
            <w:pPr>
              <w:spacing w:line="240" w:lineRule="atLeast"/>
              <w:jc w:val="right"/>
              <w:rPr>
                <w:rFonts w:cs="Times New Roman"/>
                <w:szCs w:val="22"/>
                <w:lang w:val="en-US"/>
              </w:rPr>
            </w:pPr>
            <w:r w:rsidRPr="009C01F5">
              <w:rPr>
                <w:rFonts w:cs="Times New Roman"/>
                <w:szCs w:val="22"/>
                <w:lang w:val="en-US"/>
              </w:rPr>
              <w:t>4,508.85</w:t>
            </w:r>
          </w:p>
        </w:tc>
        <w:tc>
          <w:tcPr>
            <w:tcW w:w="180" w:type="dxa"/>
          </w:tcPr>
          <w:p w14:paraId="132EF438" w14:textId="77777777" w:rsidR="008C50ED" w:rsidRPr="009C01F5" w:rsidRDefault="008C50ED" w:rsidP="008C50ED">
            <w:pPr>
              <w:spacing w:line="240" w:lineRule="atLeast"/>
              <w:jc w:val="right"/>
              <w:rPr>
                <w:rFonts w:cs="Times New Roman"/>
                <w:szCs w:val="22"/>
              </w:rPr>
            </w:pPr>
          </w:p>
        </w:tc>
        <w:tc>
          <w:tcPr>
            <w:tcW w:w="1170" w:type="dxa"/>
          </w:tcPr>
          <w:p w14:paraId="57CB3184" w14:textId="77777777" w:rsidR="008C50ED" w:rsidRPr="009C01F5" w:rsidRDefault="008C50ED" w:rsidP="008C50ED">
            <w:pPr>
              <w:spacing w:line="240" w:lineRule="atLeast"/>
              <w:jc w:val="right"/>
              <w:rPr>
                <w:rFonts w:cs="Times New Roman"/>
                <w:szCs w:val="22"/>
                <w:lang w:val="en-US"/>
              </w:rPr>
            </w:pPr>
          </w:p>
          <w:p w14:paraId="0B5BBBC0" w14:textId="293787F8" w:rsidR="008C50ED" w:rsidRPr="009C01F5" w:rsidRDefault="008C50ED" w:rsidP="008C50ED">
            <w:pPr>
              <w:tabs>
                <w:tab w:val="decimal" w:pos="966"/>
              </w:tabs>
              <w:spacing w:line="240" w:lineRule="atLeast"/>
              <w:rPr>
                <w:rFonts w:cs="Times New Roman"/>
                <w:szCs w:val="22"/>
              </w:rPr>
            </w:pPr>
            <w:r w:rsidRPr="009C01F5">
              <w:rPr>
                <w:rFonts w:cs="Times New Roman"/>
                <w:szCs w:val="22"/>
                <w:lang w:val="en-US"/>
              </w:rPr>
              <w:t>4,508.85</w:t>
            </w:r>
          </w:p>
        </w:tc>
        <w:tc>
          <w:tcPr>
            <w:tcW w:w="180" w:type="dxa"/>
          </w:tcPr>
          <w:p w14:paraId="593E5917" w14:textId="77777777" w:rsidR="008C50ED" w:rsidRPr="009C01F5" w:rsidRDefault="008C50ED" w:rsidP="008C50ED">
            <w:pPr>
              <w:spacing w:line="240" w:lineRule="atLeast"/>
              <w:jc w:val="right"/>
              <w:rPr>
                <w:rFonts w:cs="Times New Roman"/>
                <w:szCs w:val="22"/>
              </w:rPr>
            </w:pPr>
          </w:p>
        </w:tc>
        <w:tc>
          <w:tcPr>
            <w:tcW w:w="1141" w:type="dxa"/>
          </w:tcPr>
          <w:p w14:paraId="5AF0B1D3" w14:textId="77777777" w:rsidR="008C50ED" w:rsidRPr="009C01F5" w:rsidRDefault="008C50ED" w:rsidP="008C50ED">
            <w:pPr>
              <w:spacing w:line="240" w:lineRule="atLeast"/>
              <w:jc w:val="right"/>
              <w:rPr>
                <w:rFonts w:cs="Times New Roman"/>
                <w:szCs w:val="22"/>
                <w:lang w:val="en-US"/>
              </w:rPr>
            </w:pPr>
          </w:p>
          <w:p w14:paraId="47ECA4DE" w14:textId="5EE2D6CC" w:rsidR="008C50ED" w:rsidRPr="009C01F5" w:rsidRDefault="008C50ED" w:rsidP="008C50ED">
            <w:pPr>
              <w:tabs>
                <w:tab w:val="decimal" w:pos="816"/>
              </w:tabs>
              <w:spacing w:line="240" w:lineRule="atLeast"/>
              <w:ind w:right="-84"/>
              <w:rPr>
                <w:rFonts w:cs="Times New Roman"/>
                <w:szCs w:val="22"/>
                <w:lang w:val="en-US" w:bidi="th-TH"/>
              </w:rPr>
            </w:pPr>
            <w:r w:rsidRPr="009C01F5">
              <w:rPr>
                <w:rFonts w:cs="Times New Roman"/>
                <w:szCs w:val="22"/>
                <w:lang w:val="en-US"/>
              </w:rPr>
              <w:t>4,508.85</w:t>
            </w:r>
          </w:p>
        </w:tc>
        <w:tc>
          <w:tcPr>
            <w:tcW w:w="180" w:type="dxa"/>
          </w:tcPr>
          <w:p w14:paraId="5C7DA67F" w14:textId="77777777" w:rsidR="008C50ED" w:rsidRPr="009C01F5" w:rsidRDefault="008C50ED" w:rsidP="008C50ED">
            <w:pPr>
              <w:spacing w:line="240" w:lineRule="atLeast"/>
              <w:jc w:val="right"/>
              <w:rPr>
                <w:rFonts w:cs="Times New Roman"/>
                <w:szCs w:val="22"/>
              </w:rPr>
            </w:pPr>
          </w:p>
        </w:tc>
        <w:tc>
          <w:tcPr>
            <w:tcW w:w="1170" w:type="dxa"/>
          </w:tcPr>
          <w:p w14:paraId="62B1F56B" w14:textId="77777777" w:rsidR="008C50ED" w:rsidRPr="009C01F5" w:rsidRDefault="008C50ED" w:rsidP="008C50ED">
            <w:pPr>
              <w:tabs>
                <w:tab w:val="decimal" w:pos="816"/>
              </w:tabs>
              <w:spacing w:line="240" w:lineRule="atLeast"/>
              <w:ind w:right="-84"/>
              <w:rPr>
                <w:rFonts w:cs="Times New Roman"/>
                <w:szCs w:val="22"/>
                <w:lang w:val="en-US"/>
              </w:rPr>
            </w:pPr>
          </w:p>
          <w:p w14:paraId="5B694BC6" w14:textId="6021014E" w:rsidR="008C50ED" w:rsidRPr="009C01F5" w:rsidRDefault="008C50ED" w:rsidP="008C50ED">
            <w:pPr>
              <w:tabs>
                <w:tab w:val="decimal" w:pos="706"/>
              </w:tabs>
              <w:spacing w:line="240" w:lineRule="atLeast"/>
              <w:ind w:right="-84"/>
              <w:rPr>
                <w:rFonts w:cs="Times New Roman"/>
                <w:szCs w:val="22"/>
                <w:lang w:val="en-US" w:bidi="th-TH"/>
              </w:rPr>
            </w:pPr>
            <w:r w:rsidRPr="009C01F5">
              <w:rPr>
                <w:rFonts w:cs="Times New Roman"/>
                <w:szCs w:val="22"/>
                <w:lang w:val="en-US"/>
              </w:rPr>
              <w:t>4,508.85</w:t>
            </w:r>
          </w:p>
        </w:tc>
      </w:tr>
      <w:tr w:rsidR="008C50ED" w:rsidRPr="009C01F5" w14:paraId="1B242AA7" w14:textId="77777777" w:rsidTr="008F16B8">
        <w:trPr>
          <w:cantSplit/>
        </w:trPr>
        <w:tc>
          <w:tcPr>
            <w:tcW w:w="3960" w:type="dxa"/>
          </w:tcPr>
          <w:p w14:paraId="7E2F2922" w14:textId="77777777" w:rsidR="008C50ED" w:rsidRPr="009C01F5" w:rsidRDefault="008C50ED" w:rsidP="008C50ED">
            <w:pPr>
              <w:spacing w:line="240" w:lineRule="atLeast"/>
              <w:ind w:right="-169" w:firstLine="11"/>
              <w:rPr>
                <w:rFonts w:cs="Times New Roman"/>
                <w:szCs w:val="22"/>
              </w:rPr>
            </w:pPr>
            <w:r w:rsidRPr="009C01F5">
              <w:rPr>
                <w:rFonts w:cs="Times New Roman"/>
                <w:szCs w:val="22"/>
              </w:rPr>
              <w:t xml:space="preserve">Weighted average number of </w:t>
            </w:r>
          </w:p>
        </w:tc>
        <w:tc>
          <w:tcPr>
            <w:tcW w:w="1253" w:type="dxa"/>
            <w:tcBorders>
              <w:top w:val="single" w:sz="4" w:space="0" w:color="auto"/>
            </w:tcBorders>
          </w:tcPr>
          <w:p w14:paraId="7249F323" w14:textId="77777777" w:rsidR="008C50ED" w:rsidRPr="009C01F5" w:rsidRDefault="008C50ED" w:rsidP="008C50ED">
            <w:pPr>
              <w:spacing w:line="240" w:lineRule="atLeast"/>
              <w:jc w:val="right"/>
              <w:rPr>
                <w:rFonts w:cs="Times New Roman"/>
                <w:szCs w:val="22"/>
              </w:rPr>
            </w:pPr>
          </w:p>
        </w:tc>
        <w:tc>
          <w:tcPr>
            <w:tcW w:w="180" w:type="dxa"/>
          </w:tcPr>
          <w:p w14:paraId="1A01743D" w14:textId="77777777" w:rsidR="008C50ED" w:rsidRPr="009C01F5" w:rsidRDefault="008C50ED" w:rsidP="008C50ED">
            <w:pPr>
              <w:spacing w:line="240" w:lineRule="atLeast"/>
              <w:jc w:val="right"/>
              <w:rPr>
                <w:rFonts w:cs="Times New Roman"/>
                <w:szCs w:val="22"/>
              </w:rPr>
            </w:pPr>
          </w:p>
        </w:tc>
        <w:tc>
          <w:tcPr>
            <w:tcW w:w="1170" w:type="dxa"/>
            <w:tcBorders>
              <w:top w:val="single" w:sz="4" w:space="0" w:color="auto"/>
            </w:tcBorders>
          </w:tcPr>
          <w:p w14:paraId="44D4F8A4" w14:textId="77777777" w:rsidR="008C50ED" w:rsidRPr="009C01F5" w:rsidRDefault="008C50ED" w:rsidP="008C50ED">
            <w:pPr>
              <w:tabs>
                <w:tab w:val="decimal" w:pos="966"/>
              </w:tabs>
              <w:spacing w:line="240" w:lineRule="atLeast"/>
              <w:rPr>
                <w:rFonts w:cs="Times New Roman"/>
                <w:szCs w:val="22"/>
              </w:rPr>
            </w:pPr>
          </w:p>
        </w:tc>
        <w:tc>
          <w:tcPr>
            <w:tcW w:w="180" w:type="dxa"/>
          </w:tcPr>
          <w:p w14:paraId="3953730F" w14:textId="77777777" w:rsidR="008C50ED" w:rsidRPr="009C01F5" w:rsidRDefault="008C50ED" w:rsidP="008C50ED">
            <w:pPr>
              <w:spacing w:line="240" w:lineRule="atLeast"/>
              <w:jc w:val="right"/>
              <w:rPr>
                <w:rFonts w:cs="Times New Roman"/>
                <w:szCs w:val="22"/>
              </w:rPr>
            </w:pPr>
          </w:p>
        </w:tc>
        <w:tc>
          <w:tcPr>
            <w:tcW w:w="1141" w:type="dxa"/>
            <w:tcBorders>
              <w:top w:val="single" w:sz="4" w:space="0" w:color="auto"/>
            </w:tcBorders>
          </w:tcPr>
          <w:p w14:paraId="5171EB3A" w14:textId="77777777" w:rsidR="008C50ED" w:rsidRPr="009C01F5" w:rsidRDefault="008C50ED" w:rsidP="008C50ED">
            <w:pPr>
              <w:tabs>
                <w:tab w:val="decimal" w:pos="816"/>
              </w:tabs>
              <w:spacing w:line="240" w:lineRule="atLeast"/>
              <w:ind w:right="-84"/>
              <w:rPr>
                <w:rFonts w:cs="Times New Roman"/>
                <w:szCs w:val="22"/>
                <w:lang w:val="en-US" w:bidi="th-TH"/>
              </w:rPr>
            </w:pPr>
          </w:p>
        </w:tc>
        <w:tc>
          <w:tcPr>
            <w:tcW w:w="180" w:type="dxa"/>
          </w:tcPr>
          <w:p w14:paraId="1A59F5AD" w14:textId="77777777" w:rsidR="008C50ED" w:rsidRPr="009C01F5" w:rsidRDefault="008C50ED" w:rsidP="008C50ED">
            <w:pPr>
              <w:spacing w:line="240" w:lineRule="atLeast"/>
              <w:jc w:val="right"/>
              <w:rPr>
                <w:rFonts w:cs="Times New Roman"/>
                <w:szCs w:val="22"/>
              </w:rPr>
            </w:pPr>
          </w:p>
        </w:tc>
        <w:tc>
          <w:tcPr>
            <w:tcW w:w="1170" w:type="dxa"/>
            <w:tcBorders>
              <w:top w:val="single" w:sz="4" w:space="0" w:color="auto"/>
            </w:tcBorders>
          </w:tcPr>
          <w:p w14:paraId="0832AD04" w14:textId="77777777" w:rsidR="008C50ED" w:rsidRPr="009C01F5" w:rsidRDefault="008C50ED" w:rsidP="008C50ED">
            <w:pPr>
              <w:tabs>
                <w:tab w:val="decimal" w:pos="706"/>
              </w:tabs>
              <w:spacing w:line="240" w:lineRule="atLeast"/>
              <w:ind w:right="-84"/>
              <w:rPr>
                <w:rFonts w:cs="Times New Roman"/>
                <w:szCs w:val="22"/>
                <w:lang w:val="en-US" w:bidi="th-TH"/>
              </w:rPr>
            </w:pPr>
          </w:p>
        </w:tc>
      </w:tr>
      <w:tr w:rsidR="008C50ED" w:rsidRPr="009C01F5" w14:paraId="191A5F27" w14:textId="77777777" w:rsidTr="008F16B8">
        <w:trPr>
          <w:cantSplit/>
        </w:trPr>
        <w:tc>
          <w:tcPr>
            <w:tcW w:w="3960" w:type="dxa"/>
          </w:tcPr>
          <w:p w14:paraId="558504FC" w14:textId="77777777" w:rsidR="008C50ED" w:rsidRPr="009C01F5" w:rsidRDefault="008C50ED" w:rsidP="008C50ED">
            <w:pPr>
              <w:spacing w:line="240" w:lineRule="atLeast"/>
              <w:ind w:firstLine="11"/>
              <w:rPr>
                <w:rFonts w:cs="Times New Roman"/>
                <w:szCs w:val="22"/>
              </w:rPr>
            </w:pPr>
            <w:r w:rsidRPr="009C01F5">
              <w:rPr>
                <w:rFonts w:cs="Times New Roman"/>
                <w:szCs w:val="22"/>
              </w:rPr>
              <w:t xml:space="preserve">   ordinary shares (basic)</w:t>
            </w:r>
          </w:p>
        </w:tc>
        <w:tc>
          <w:tcPr>
            <w:tcW w:w="1253" w:type="dxa"/>
            <w:tcBorders>
              <w:bottom w:val="double" w:sz="4" w:space="0" w:color="auto"/>
            </w:tcBorders>
          </w:tcPr>
          <w:p w14:paraId="6B1D19DA" w14:textId="2347C1D9" w:rsidR="008C50ED" w:rsidRPr="009C01F5" w:rsidRDefault="008C50ED" w:rsidP="008C50ED">
            <w:pPr>
              <w:spacing w:line="240" w:lineRule="atLeast"/>
              <w:ind w:right="11"/>
              <w:jc w:val="right"/>
              <w:rPr>
                <w:rFonts w:cs="Times New Roman"/>
                <w:szCs w:val="22"/>
              </w:rPr>
            </w:pPr>
            <w:r w:rsidRPr="009C01F5">
              <w:rPr>
                <w:rFonts w:cs="Times New Roman"/>
                <w:szCs w:val="22"/>
                <w:lang w:val="en-US"/>
              </w:rPr>
              <w:t>4,508.85</w:t>
            </w:r>
          </w:p>
        </w:tc>
        <w:tc>
          <w:tcPr>
            <w:tcW w:w="180" w:type="dxa"/>
          </w:tcPr>
          <w:p w14:paraId="5675A606" w14:textId="77777777" w:rsidR="008C50ED" w:rsidRPr="009C01F5" w:rsidRDefault="008C50ED" w:rsidP="008C50ED">
            <w:pPr>
              <w:spacing w:line="240" w:lineRule="atLeast"/>
              <w:jc w:val="right"/>
              <w:rPr>
                <w:rFonts w:cs="Times New Roman"/>
                <w:szCs w:val="22"/>
              </w:rPr>
            </w:pPr>
          </w:p>
        </w:tc>
        <w:tc>
          <w:tcPr>
            <w:tcW w:w="1170" w:type="dxa"/>
            <w:tcBorders>
              <w:bottom w:val="double" w:sz="4" w:space="0" w:color="auto"/>
            </w:tcBorders>
          </w:tcPr>
          <w:p w14:paraId="7A6F0852" w14:textId="0E241B6A" w:rsidR="008C50ED" w:rsidRPr="009C01F5" w:rsidRDefault="008C50ED" w:rsidP="008C50ED">
            <w:pPr>
              <w:tabs>
                <w:tab w:val="decimal" w:pos="966"/>
              </w:tabs>
              <w:spacing w:line="240" w:lineRule="atLeast"/>
              <w:ind w:right="11"/>
              <w:rPr>
                <w:rFonts w:cs="Times New Roman"/>
                <w:szCs w:val="22"/>
              </w:rPr>
            </w:pPr>
            <w:r w:rsidRPr="009C01F5">
              <w:rPr>
                <w:rFonts w:cs="Times New Roman"/>
                <w:szCs w:val="22"/>
                <w:lang w:val="en-US"/>
              </w:rPr>
              <w:t>4,508.85</w:t>
            </w:r>
          </w:p>
        </w:tc>
        <w:tc>
          <w:tcPr>
            <w:tcW w:w="180" w:type="dxa"/>
          </w:tcPr>
          <w:p w14:paraId="109F3152" w14:textId="77777777" w:rsidR="008C50ED" w:rsidRPr="009C01F5" w:rsidRDefault="008C50ED" w:rsidP="008C50ED">
            <w:pPr>
              <w:spacing w:line="240" w:lineRule="atLeast"/>
              <w:jc w:val="right"/>
              <w:rPr>
                <w:rFonts w:cs="Times New Roman"/>
                <w:szCs w:val="22"/>
              </w:rPr>
            </w:pPr>
          </w:p>
        </w:tc>
        <w:tc>
          <w:tcPr>
            <w:tcW w:w="1141" w:type="dxa"/>
            <w:tcBorders>
              <w:bottom w:val="double" w:sz="4" w:space="0" w:color="auto"/>
            </w:tcBorders>
          </w:tcPr>
          <w:p w14:paraId="4633D042" w14:textId="12E46B31" w:rsidR="008C50ED" w:rsidRPr="009C01F5" w:rsidRDefault="008C50ED" w:rsidP="008C50ED">
            <w:pPr>
              <w:tabs>
                <w:tab w:val="decimal" w:pos="816"/>
              </w:tabs>
              <w:spacing w:line="240" w:lineRule="atLeast"/>
              <w:ind w:right="-84"/>
              <w:rPr>
                <w:rFonts w:cs="Times New Roman"/>
                <w:szCs w:val="22"/>
                <w:lang w:val="en-US" w:bidi="th-TH"/>
              </w:rPr>
            </w:pPr>
            <w:r w:rsidRPr="009C01F5">
              <w:rPr>
                <w:rFonts w:cs="Times New Roman"/>
                <w:szCs w:val="22"/>
                <w:lang w:val="en-US"/>
              </w:rPr>
              <w:t>4,508.85</w:t>
            </w:r>
          </w:p>
        </w:tc>
        <w:tc>
          <w:tcPr>
            <w:tcW w:w="180" w:type="dxa"/>
          </w:tcPr>
          <w:p w14:paraId="4CC95A07" w14:textId="77777777" w:rsidR="008C50ED" w:rsidRPr="009C01F5" w:rsidRDefault="008C50ED" w:rsidP="008C50ED">
            <w:pPr>
              <w:spacing w:line="240" w:lineRule="atLeast"/>
              <w:jc w:val="right"/>
              <w:rPr>
                <w:rFonts w:cs="Times New Roman"/>
                <w:szCs w:val="22"/>
              </w:rPr>
            </w:pPr>
          </w:p>
        </w:tc>
        <w:tc>
          <w:tcPr>
            <w:tcW w:w="1170" w:type="dxa"/>
            <w:tcBorders>
              <w:bottom w:val="double" w:sz="4" w:space="0" w:color="auto"/>
            </w:tcBorders>
          </w:tcPr>
          <w:p w14:paraId="638FA784" w14:textId="72B8BF09" w:rsidR="008C50ED" w:rsidRPr="009C01F5" w:rsidRDefault="008C50ED" w:rsidP="008C50ED">
            <w:pPr>
              <w:tabs>
                <w:tab w:val="decimal" w:pos="706"/>
              </w:tabs>
              <w:spacing w:line="240" w:lineRule="atLeast"/>
              <w:ind w:right="-84"/>
              <w:rPr>
                <w:rFonts w:cs="Times New Roman"/>
                <w:szCs w:val="22"/>
                <w:lang w:val="en-US" w:bidi="th-TH"/>
              </w:rPr>
            </w:pPr>
            <w:r w:rsidRPr="009C01F5">
              <w:rPr>
                <w:rFonts w:cs="Times New Roman"/>
                <w:szCs w:val="22"/>
                <w:lang w:val="en-US"/>
              </w:rPr>
              <w:t>4,508.85</w:t>
            </w:r>
          </w:p>
        </w:tc>
      </w:tr>
      <w:tr w:rsidR="008C50ED" w:rsidRPr="009C01F5" w14:paraId="1954C3C7" w14:textId="77777777" w:rsidTr="008F16B8">
        <w:trPr>
          <w:cantSplit/>
        </w:trPr>
        <w:tc>
          <w:tcPr>
            <w:tcW w:w="3960" w:type="dxa"/>
          </w:tcPr>
          <w:p w14:paraId="4DDCB3E6" w14:textId="25F36147" w:rsidR="008C50ED" w:rsidRPr="009C01F5" w:rsidRDefault="008C50ED" w:rsidP="008C50ED">
            <w:pPr>
              <w:spacing w:line="240" w:lineRule="atLeast"/>
              <w:ind w:right="-79" w:firstLine="11"/>
              <w:rPr>
                <w:rFonts w:cs="Times New Roman"/>
                <w:b/>
                <w:bCs/>
                <w:spacing w:val="-2"/>
                <w:szCs w:val="22"/>
                <w:cs/>
              </w:rPr>
            </w:pPr>
            <w:r w:rsidRPr="009C01F5">
              <w:rPr>
                <w:rFonts w:cs="Times New Roman"/>
                <w:b/>
                <w:bCs/>
                <w:spacing w:val="-2"/>
                <w:szCs w:val="22"/>
              </w:rPr>
              <w:t>Earnings (loss) per share (basic)</w:t>
            </w:r>
            <w:r w:rsidRPr="009C01F5">
              <w:rPr>
                <w:rFonts w:cs="Times New Roman"/>
                <w:b/>
                <w:bCs/>
                <w:i/>
                <w:iCs/>
                <w:spacing w:val="-2"/>
                <w:szCs w:val="22"/>
              </w:rPr>
              <w:t xml:space="preserve"> (in Baht)</w:t>
            </w:r>
          </w:p>
        </w:tc>
        <w:tc>
          <w:tcPr>
            <w:tcW w:w="1253" w:type="dxa"/>
            <w:tcBorders>
              <w:bottom w:val="double" w:sz="4" w:space="0" w:color="auto"/>
            </w:tcBorders>
          </w:tcPr>
          <w:p w14:paraId="26EE6AD4" w14:textId="28BB43D3" w:rsidR="008C50ED" w:rsidRPr="009C01F5" w:rsidRDefault="008C50ED" w:rsidP="008C50ED">
            <w:pPr>
              <w:spacing w:line="240" w:lineRule="atLeast"/>
              <w:jc w:val="right"/>
              <w:rPr>
                <w:rFonts w:cs="Times New Roman"/>
                <w:b/>
                <w:bCs/>
                <w:szCs w:val="22"/>
              </w:rPr>
            </w:pPr>
            <w:r w:rsidRPr="009C01F5">
              <w:rPr>
                <w:rFonts w:cs="Times New Roman"/>
                <w:b/>
                <w:bCs/>
                <w:szCs w:val="22"/>
              </w:rPr>
              <w:t>0.22</w:t>
            </w:r>
          </w:p>
        </w:tc>
        <w:tc>
          <w:tcPr>
            <w:tcW w:w="180" w:type="dxa"/>
          </w:tcPr>
          <w:p w14:paraId="23850C8D" w14:textId="77777777" w:rsidR="008C50ED" w:rsidRPr="009C01F5" w:rsidRDefault="008C50ED" w:rsidP="008C50ED">
            <w:pPr>
              <w:spacing w:line="240" w:lineRule="atLeast"/>
              <w:jc w:val="right"/>
              <w:rPr>
                <w:rFonts w:cs="Times New Roman"/>
                <w:b/>
                <w:bCs/>
                <w:szCs w:val="22"/>
              </w:rPr>
            </w:pPr>
          </w:p>
        </w:tc>
        <w:tc>
          <w:tcPr>
            <w:tcW w:w="1170" w:type="dxa"/>
            <w:tcBorders>
              <w:bottom w:val="double" w:sz="4" w:space="0" w:color="auto"/>
            </w:tcBorders>
          </w:tcPr>
          <w:p w14:paraId="423F4647" w14:textId="56F4D7B6" w:rsidR="008C50ED" w:rsidRPr="009C01F5" w:rsidRDefault="0080387F" w:rsidP="0080387F">
            <w:pPr>
              <w:tabs>
                <w:tab w:val="decimal" w:pos="920"/>
              </w:tabs>
              <w:spacing w:line="240" w:lineRule="atLeast"/>
              <w:ind w:right="-64"/>
              <w:rPr>
                <w:rFonts w:cs="Times New Roman"/>
                <w:b/>
                <w:bCs/>
                <w:szCs w:val="22"/>
              </w:rPr>
            </w:pPr>
            <w:r w:rsidRPr="009C01F5">
              <w:rPr>
                <w:rFonts w:cs="Times New Roman"/>
                <w:b/>
                <w:bCs/>
                <w:szCs w:val="22"/>
              </w:rPr>
              <w:t>(</w:t>
            </w:r>
            <w:r w:rsidR="008C50ED" w:rsidRPr="009C01F5">
              <w:rPr>
                <w:rFonts w:cs="Times New Roman"/>
                <w:b/>
                <w:bCs/>
                <w:szCs w:val="22"/>
              </w:rPr>
              <w:t>1.94</w:t>
            </w:r>
            <w:r w:rsidRPr="009C01F5">
              <w:rPr>
                <w:rFonts w:cs="Times New Roman"/>
                <w:b/>
                <w:bCs/>
                <w:szCs w:val="22"/>
              </w:rPr>
              <w:t>)</w:t>
            </w:r>
          </w:p>
        </w:tc>
        <w:tc>
          <w:tcPr>
            <w:tcW w:w="180" w:type="dxa"/>
          </w:tcPr>
          <w:p w14:paraId="1077EF75" w14:textId="77777777" w:rsidR="008C50ED" w:rsidRPr="009C01F5" w:rsidRDefault="008C50ED" w:rsidP="008C50ED">
            <w:pPr>
              <w:spacing w:line="240" w:lineRule="atLeast"/>
              <w:jc w:val="right"/>
              <w:rPr>
                <w:rFonts w:cs="Times New Roman"/>
                <w:b/>
                <w:bCs/>
                <w:szCs w:val="22"/>
              </w:rPr>
            </w:pPr>
          </w:p>
        </w:tc>
        <w:tc>
          <w:tcPr>
            <w:tcW w:w="1141" w:type="dxa"/>
            <w:tcBorders>
              <w:bottom w:val="double" w:sz="4" w:space="0" w:color="auto"/>
            </w:tcBorders>
          </w:tcPr>
          <w:p w14:paraId="642A10ED" w14:textId="72EED327" w:rsidR="008C50ED" w:rsidRPr="009C01F5" w:rsidRDefault="008C50ED" w:rsidP="008C50ED">
            <w:pPr>
              <w:tabs>
                <w:tab w:val="decimal" w:pos="816"/>
              </w:tabs>
              <w:spacing w:line="240" w:lineRule="atLeast"/>
              <w:ind w:right="-84"/>
              <w:rPr>
                <w:rFonts w:cs="Times New Roman"/>
                <w:b/>
                <w:bCs/>
                <w:szCs w:val="22"/>
                <w:lang w:val="en-US" w:bidi="th-TH"/>
              </w:rPr>
            </w:pPr>
            <w:r w:rsidRPr="009C01F5">
              <w:rPr>
                <w:rFonts w:cs="Times New Roman"/>
                <w:b/>
                <w:bCs/>
                <w:szCs w:val="22"/>
                <w:lang w:val="en-US" w:bidi="th-TH"/>
              </w:rPr>
              <w:t>4.49</w:t>
            </w:r>
          </w:p>
        </w:tc>
        <w:tc>
          <w:tcPr>
            <w:tcW w:w="180" w:type="dxa"/>
          </w:tcPr>
          <w:p w14:paraId="3CD8417E" w14:textId="77777777" w:rsidR="008C50ED" w:rsidRPr="009C01F5" w:rsidRDefault="008C50ED" w:rsidP="008C50ED">
            <w:pPr>
              <w:spacing w:line="240" w:lineRule="atLeast"/>
              <w:jc w:val="right"/>
              <w:rPr>
                <w:rFonts w:cs="Times New Roman"/>
                <w:b/>
                <w:bCs/>
                <w:szCs w:val="22"/>
              </w:rPr>
            </w:pPr>
          </w:p>
        </w:tc>
        <w:tc>
          <w:tcPr>
            <w:tcW w:w="1170" w:type="dxa"/>
            <w:tcBorders>
              <w:bottom w:val="double" w:sz="4" w:space="0" w:color="auto"/>
            </w:tcBorders>
          </w:tcPr>
          <w:p w14:paraId="4F55601B" w14:textId="351AB5D5" w:rsidR="008C50ED" w:rsidRPr="009C01F5" w:rsidRDefault="008C50ED" w:rsidP="008C50ED">
            <w:pPr>
              <w:tabs>
                <w:tab w:val="decimal" w:pos="706"/>
              </w:tabs>
              <w:spacing w:line="240" w:lineRule="atLeast"/>
              <w:ind w:right="-84"/>
              <w:rPr>
                <w:rFonts w:cs="Times New Roman"/>
                <w:b/>
                <w:bCs/>
                <w:szCs w:val="22"/>
                <w:lang w:val="en-US" w:bidi="th-TH"/>
              </w:rPr>
            </w:pPr>
            <w:r w:rsidRPr="009C01F5">
              <w:rPr>
                <w:rFonts w:cs="Times New Roman"/>
                <w:b/>
                <w:bCs/>
                <w:szCs w:val="22"/>
                <w:lang w:val="en-US" w:bidi="th-TH"/>
              </w:rPr>
              <w:t>0.57</w:t>
            </w:r>
          </w:p>
        </w:tc>
      </w:tr>
    </w:tbl>
    <w:p w14:paraId="0C92018F" w14:textId="62652B9A" w:rsidR="008F1505" w:rsidRPr="009C01F5" w:rsidRDefault="008F1505" w:rsidP="008F1505">
      <w:pPr>
        <w:pStyle w:val="Heading1"/>
        <w:spacing w:before="0" w:after="0" w:line="240" w:lineRule="atLeast"/>
        <w:ind w:left="1123" w:right="187"/>
        <w:rPr>
          <w:rFonts w:cs="Times New Roman"/>
          <w:szCs w:val="24"/>
        </w:rPr>
      </w:pPr>
    </w:p>
    <w:p w14:paraId="5E46A343" w14:textId="31B859E2" w:rsidR="00F21B59" w:rsidRPr="009C01F5" w:rsidRDefault="00F21B59" w:rsidP="008F16B8">
      <w:pPr>
        <w:pStyle w:val="BodyText"/>
        <w:spacing w:after="0" w:line="240" w:lineRule="atLeast"/>
        <w:ind w:left="540"/>
        <w:jc w:val="thaiDistribute"/>
        <w:rPr>
          <w:rFonts w:cs="Times New Roman"/>
          <w:color w:val="000000"/>
          <w:szCs w:val="22"/>
          <w:lang w:val="en-US"/>
        </w:rPr>
      </w:pPr>
      <w:r w:rsidRPr="009C01F5">
        <w:rPr>
          <w:rFonts w:cs="Times New Roman"/>
          <w:color w:val="000000"/>
          <w:szCs w:val="22"/>
          <w:lang w:val="en-US"/>
        </w:rPr>
        <w:t>The Company has no potential dilutive ordinary shares during the years ended 31 December 202</w:t>
      </w:r>
      <w:r w:rsidR="005607D7" w:rsidRPr="009C01F5">
        <w:rPr>
          <w:rFonts w:cs="Times New Roman"/>
          <w:color w:val="000000"/>
          <w:szCs w:val="22"/>
          <w:lang w:val="en-US"/>
        </w:rPr>
        <w:t>3</w:t>
      </w:r>
      <w:r w:rsidRPr="009C01F5">
        <w:rPr>
          <w:rFonts w:cs="Times New Roman"/>
          <w:color w:val="000000"/>
          <w:szCs w:val="22"/>
          <w:lang w:val="en-US"/>
        </w:rPr>
        <w:t xml:space="preserve"> and 202</w:t>
      </w:r>
      <w:r w:rsidR="005607D7" w:rsidRPr="009C01F5">
        <w:rPr>
          <w:rFonts w:cs="Times New Roman"/>
          <w:color w:val="000000"/>
          <w:szCs w:val="22"/>
          <w:lang w:val="en-US"/>
        </w:rPr>
        <w:t>2</w:t>
      </w:r>
      <w:r w:rsidRPr="009C01F5">
        <w:rPr>
          <w:rFonts w:cs="Times New Roman"/>
          <w:color w:val="000000"/>
          <w:szCs w:val="22"/>
          <w:lang w:val="en-US"/>
        </w:rPr>
        <w:t>. Therefore, there are no dilutive earnings per share effect.</w:t>
      </w:r>
    </w:p>
    <w:p w14:paraId="3323D140" w14:textId="77777777" w:rsidR="00F21B59" w:rsidRPr="009C01F5" w:rsidRDefault="00F21B59" w:rsidP="00F21B59">
      <w:pPr>
        <w:pStyle w:val="BodyText"/>
        <w:spacing w:after="0" w:line="240" w:lineRule="atLeast"/>
        <w:ind w:left="547"/>
        <w:rPr>
          <w:rFonts w:cs="Times New Roman"/>
          <w:color w:val="000000"/>
          <w:spacing w:val="-4"/>
          <w:szCs w:val="22"/>
          <w:lang w:val="en-US"/>
        </w:rPr>
      </w:pPr>
    </w:p>
    <w:p w14:paraId="63E76635" w14:textId="2A2916CC" w:rsidR="00EB6D34" w:rsidRPr="009C01F5" w:rsidRDefault="00960523" w:rsidP="008F16B8">
      <w:pPr>
        <w:pStyle w:val="Heading1"/>
        <w:numPr>
          <w:ilvl w:val="0"/>
          <w:numId w:val="41"/>
        </w:numPr>
        <w:tabs>
          <w:tab w:val="left" w:pos="990"/>
        </w:tabs>
        <w:spacing w:before="0" w:after="0" w:line="240" w:lineRule="atLeast"/>
        <w:ind w:left="547" w:right="187" w:hanging="547"/>
        <w:rPr>
          <w:rFonts w:cs="Times New Roman"/>
          <w:szCs w:val="24"/>
        </w:rPr>
      </w:pPr>
      <w:r w:rsidRPr="009C01F5">
        <w:rPr>
          <w:rFonts w:cs="Times New Roman"/>
          <w:szCs w:val="24"/>
        </w:rPr>
        <w:br w:type="page"/>
      </w:r>
      <w:r w:rsidR="008F1505" w:rsidRPr="009C01F5">
        <w:rPr>
          <w:szCs w:val="30"/>
          <w:lang w:val="en-US" w:bidi="th-TH"/>
        </w:rPr>
        <w:lastRenderedPageBreak/>
        <w:t>Dividends</w:t>
      </w:r>
    </w:p>
    <w:p w14:paraId="6E282005" w14:textId="77777777" w:rsidR="008F1505" w:rsidRPr="009C01F5" w:rsidRDefault="008F1505" w:rsidP="007B5884">
      <w:pPr>
        <w:pStyle w:val="BodyText"/>
        <w:spacing w:after="0" w:line="240" w:lineRule="atLeast"/>
        <w:ind w:left="547"/>
        <w:jc w:val="thaiDistribute"/>
        <w:rPr>
          <w:rFonts w:cs="Times New Roman"/>
          <w:szCs w:val="22"/>
        </w:rPr>
      </w:pPr>
    </w:p>
    <w:tbl>
      <w:tblPr>
        <w:tblW w:w="9108" w:type="dxa"/>
        <w:tblInd w:w="513" w:type="dxa"/>
        <w:tblLook w:val="04A0" w:firstRow="1" w:lastRow="0" w:firstColumn="1" w:lastColumn="0" w:noHBand="0" w:noVBand="1"/>
      </w:tblPr>
      <w:tblGrid>
        <w:gridCol w:w="2250"/>
        <w:gridCol w:w="1818"/>
        <w:gridCol w:w="1980"/>
        <w:gridCol w:w="1350"/>
        <w:gridCol w:w="270"/>
        <w:gridCol w:w="1440"/>
      </w:tblGrid>
      <w:tr w:rsidR="009226CC" w:rsidRPr="009C01F5" w14:paraId="222C0E28" w14:textId="77777777" w:rsidTr="008F16B8">
        <w:trPr>
          <w:tblHeader/>
        </w:trPr>
        <w:tc>
          <w:tcPr>
            <w:tcW w:w="2250" w:type="dxa"/>
            <w:shd w:val="clear" w:color="auto" w:fill="auto"/>
          </w:tcPr>
          <w:p w14:paraId="306EABC4" w14:textId="77777777" w:rsidR="003B61C5" w:rsidRPr="009C01F5" w:rsidRDefault="003B61C5" w:rsidP="0028666B">
            <w:pPr>
              <w:pStyle w:val="index"/>
              <w:tabs>
                <w:tab w:val="clear" w:pos="1134"/>
              </w:tabs>
              <w:spacing w:after="0"/>
              <w:ind w:left="1844" w:hanging="567"/>
              <w:jc w:val="center"/>
              <w:rPr>
                <w:rFonts w:cs="Times New Roman"/>
                <w:b/>
                <w:bCs/>
                <w:i/>
                <w:iCs/>
                <w:szCs w:val="22"/>
              </w:rPr>
            </w:pPr>
          </w:p>
        </w:tc>
        <w:tc>
          <w:tcPr>
            <w:tcW w:w="1818" w:type="dxa"/>
            <w:shd w:val="clear" w:color="auto" w:fill="auto"/>
            <w:vAlign w:val="bottom"/>
          </w:tcPr>
          <w:p w14:paraId="20C05679" w14:textId="77777777" w:rsidR="003B61C5" w:rsidRPr="009C01F5" w:rsidRDefault="003B61C5" w:rsidP="0028666B">
            <w:pPr>
              <w:pStyle w:val="block"/>
              <w:spacing w:after="0"/>
              <w:ind w:left="0"/>
              <w:jc w:val="center"/>
              <w:rPr>
                <w:rFonts w:cs="Times New Roman"/>
                <w:szCs w:val="22"/>
                <w:cs/>
                <w:lang w:bidi="th-TH"/>
              </w:rPr>
            </w:pPr>
            <w:r w:rsidRPr="009C01F5">
              <w:rPr>
                <w:rFonts w:cs="Times New Roman"/>
                <w:szCs w:val="22"/>
              </w:rPr>
              <w:t>Approval date</w:t>
            </w:r>
          </w:p>
        </w:tc>
        <w:tc>
          <w:tcPr>
            <w:tcW w:w="1980" w:type="dxa"/>
            <w:shd w:val="clear" w:color="auto" w:fill="auto"/>
            <w:vAlign w:val="bottom"/>
          </w:tcPr>
          <w:p w14:paraId="0DC21263" w14:textId="77777777" w:rsidR="003B61C5" w:rsidRPr="009C01F5" w:rsidRDefault="003B61C5" w:rsidP="0028666B">
            <w:pPr>
              <w:pStyle w:val="block"/>
              <w:spacing w:after="0"/>
              <w:ind w:left="0"/>
              <w:jc w:val="center"/>
              <w:rPr>
                <w:rFonts w:cs="Times New Roman"/>
                <w:szCs w:val="22"/>
              </w:rPr>
            </w:pPr>
            <w:r w:rsidRPr="009C01F5">
              <w:rPr>
                <w:rFonts w:cs="Times New Roman"/>
                <w:szCs w:val="22"/>
              </w:rPr>
              <w:t>Payment schedule</w:t>
            </w:r>
          </w:p>
        </w:tc>
        <w:tc>
          <w:tcPr>
            <w:tcW w:w="1350" w:type="dxa"/>
            <w:shd w:val="clear" w:color="auto" w:fill="auto"/>
            <w:vAlign w:val="bottom"/>
          </w:tcPr>
          <w:p w14:paraId="69481CCE" w14:textId="77777777" w:rsidR="003B61C5" w:rsidRPr="009C01F5" w:rsidRDefault="003B61C5" w:rsidP="0028666B">
            <w:pPr>
              <w:pStyle w:val="block"/>
              <w:spacing w:after="0"/>
              <w:ind w:left="-83" w:right="-108"/>
              <w:jc w:val="center"/>
              <w:rPr>
                <w:rFonts w:cs="Times New Roman"/>
                <w:i/>
                <w:iCs/>
                <w:szCs w:val="22"/>
              </w:rPr>
            </w:pPr>
            <w:r w:rsidRPr="009C01F5">
              <w:rPr>
                <w:rFonts w:cs="Times New Roman"/>
                <w:szCs w:val="22"/>
              </w:rPr>
              <w:t>Dividend rate per share</w:t>
            </w:r>
            <w:r w:rsidRPr="009C01F5">
              <w:rPr>
                <w:rFonts w:cs="Times New Roman"/>
                <w:i/>
                <w:iCs/>
                <w:szCs w:val="22"/>
              </w:rPr>
              <w:t xml:space="preserve"> </w:t>
            </w:r>
          </w:p>
        </w:tc>
        <w:tc>
          <w:tcPr>
            <w:tcW w:w="270" w:type="dxa"/>
            <w:shd w:val="clear" w:color="auto" w:fill="auto"/>
            <w:vAlign w:val="bottom"/>
          </w:tcPr>
          <w:p w14:paraId="0E85F78F" w14:textId="77777777" w:rsidR="003B61C5" w:rsidRPr="009C01F5" w:rsidRDefault="003B61C5" w:rsidP="0028666B">
            <w:pPr>
              <w:pStyle w:val="block"/>
              <w:spacing w:after="0"/>
              <w:ind w:left="0"/>
              <w:jc w:val="center"/>
              <w:rPr>
                <w:rFonts w:cs="Times New Roman"/>
                <w:i/>
                <w:iCs/>
                <w:szCs w:val="22"/>
              </w:rPr>
            </w:pPr>
          </w:p>
        </w:tc>
        <w:tc>
          <w:tcPr>
            <w:tcW w:w="1440" w:type="dxa"/>
            <w:shd w:val="clear" w:color="auto" w:fill="auto"/>
            <w:vAlign w:val="bottom"/>
          </w:tcPr>
          <w:p w14:paraId="4476F1EE" w14:textId="77777777" w:rsidR="003B61C5" w:rsidRPr="009C01F5" w:rsidRDefault="003B61C5" w:rsidP="0028666B">
            <w:pPr>
              <w:pStyle w:val="block"/>
              <w:spacing w:after="0"/>
              <w:ind w:left="-96" w:right="-83"/>
              <w:jc w:val="center"/>
              <w:rPr>
                <w:rFonts w:cs="Times New Roman"/>
                <w:i/>
                <w:iCs/>
                <w:szCs w:val="22"/>
                <w:lang w:val="en-US" w:bidi="th-TH"/>
              </w:rPr>
            </w:pPr>
            <w:r w:rsidRPr="009C01F5">
              <w:rPr>
                <w:rFonts w:cs="Times New Roman"/>
                <w:szCs w:val="22"/>
                <w:lang w:val="en-US" w:bidi="th-TH"/>
              </w:rPr>
              <w:t>Amount</w:t>
            </w:r>
          </w:p>
        </w:tc>
      </w:tr>
      <w:tr w:rsidR="009226CC" w:rsidRPr="009C01F5" w14:paraId="77C8C246" w14:textId="77777777" w:rsidTr="008F16B8">
        <w:trPr>
          <w:tblHeader/>
        </w:trPr>
        <w:tc>
          <w:tcPr>
            <w:tcW w:w="2250" w:type="dxa"/>
            <w:shd w:val="clear" w:color="auto" w:fill="auto"/>
          </w:tcPr>
          <w:p w14:paraId="0F27CE14" w14:textId="77777777" w:rsidR="003B61C5" w:rsidRPr="009C01F5" w:rsidRDefault="003B61C5" w:rsidP="0028666B">
            <w:pPr>
              <w:pStyle w:val="block"/>
              <w:spacing w:after="0"/>
              <w:ind w:left="-135" w:right="1072" w:hanging="157"/>
              <w:jc w:val="center"/>
              <w:rPr>
                <w:rFonts w:cs="Times New Roman"/>
                <w:b/>
                <w:bCs/>
                <w:i/>
                <w:iCs/>
                <w:szCs w:val="22"/>
              </w:rPr>
            </w:pPr>
          </w:p>
        </w:tc>
        <w:tc>
          <w:tcPr>
            <w:tcW w:w="1818" w:type="dxa"/>
            <w:shd w:val="clear" w:color="auto" w:fill="auto"/>
            <w:vAlign w:val="bottom"/>
          </w:tcPr>
          <w:p w14:paraId="05199BED" w14:textId="77777777" w:rsidR="003B61C5" w:rsidRPr="009C01F5" w:rsidRDefault="003B61C5" w:rsidP="0028666B">
            <w:pPr>
              <w:pStyle w:val="block"/>
              <w:spacing w:after="0"/>
              <w:ind w:left="-135" w:right="-146"/>
              <w:jc w:val="center"/>
              <w:rPr>
                <w:rFonts w:cs="Times New Roman"/>
                <w:szCs w:val="22"/>
              </w:rPr>
            </w:pPr>
          </w:p>
        </w:tc>
        <w:tc>
          <w:tcPr>
            <w:tcW w:w="1980" w:type="dxa"/>
            <w:shd w:val="clear" w:color="auto" w:fill="auto"/>
            <w:vAlign w:val="bottom"/>
          </w:tcPr>
          <w:p w14:paraId="427F9197" w14:textId="77777777" w:rsidR="003B61C5" w:rsidRPr="009C01F5" w:rsidRDefault="003B61C5" w:rsidP="0028666B">
            <w:pPr>
              <w:pStyle w:val="block"/>
              <w:spacing w:after="0"/>
              <w:ind w:left="-70" w:right="-146"/>
              <w:jc w:val="center"/>
              <w:rPr>
                <w:rFonts w:cs="Times New Roman"/>
                <w:szCs w:val="22"/>
              </w:rPr>
            </w:pPr>
          </w:p>
        </w:tc>
        <w:tc>
          <w:tcPr>
            <w:tcW w:w="1350" w:type="dxa"/>
            <w:shd w:val="clear" w:color="auto" w:fill="auto"/>
            <w:vAlign w:val="bottom"/>
          </w:tcPr>
          <w:p w14:paraId="33011410" w14:textId="77777777" w:rsidR="003B61C5" w:rsidRPr="009C01F5" w:rsidRDefault="003B61C5" w:rsidP="0028666B">
            <w:pPr>
              <w:pStyle w:val="block"/>
              <w:spacing w:after="0"/>
              <w:ind w:left="0"/>
              <w:jc w:val="center"/>
              <w:rPr>
                <w:rFonts w:cs="Times New Roman"/>
                <w:szCs w:val="22"/>
              </w:rPr>
            </w:pPr>
            <w:r w:rsidRPr="009C01F5">
              <w:rPr>
                <w:rFonts w:cs="Times New Roman"/>
                <w:i/>
                <w:iCs/>
                <w:szCs w:val="22"/>
              </w:rPr>
              <w:t>(Baht)</w:t>
            </w:r>
          </w:p>
        </w:tc>
        <w:tc>
          <w:tcPr>
            <w:tcW w:w="1710" w:type="dxa"/>
            <w:gridSpan w:val="2"/>
            <w:shd w:val="clear" w:color="auto" w:fill="auto"/>
            <w:vAlign w:val="center"/>
          </w:tcPr>
          <w:p w14:paraId="4B6B8B38" w14:textId="419FAD0B" w:rsidR="003B61C5" w:rsidRPr="009C01F5" w:rsidRDefault="003B61C5" w:rsidP="0028666B">
            <w:pPr>
              <w:pStyle w:val="block"/>
              <w:spacing w:after="0"/>
              <w:ind w:left="-96" w:right="-83"/>
              <w:jc w:val="right"/>
              <w:rPr>
                <w:rFonts w:cs="Times New Roman"/>
                <w:szCs w:val="22"/>
              </w:rPr>
            </w:pPr>
            <w:r w:rsidRPr="009C01F5">
              <w:rPr>
                <w:rFonts w:cs="Times New Roman"/>
                <w:i/>
                <w:iCs/>
                <w:szCs w:val="22"/>
              </w:rPr>
              <w:t xml:space="preserve">(in </w:t>
            </w:r>
            <w:r w:rsidR="00ED2CF6" w:rsidRPr="009C01F5">
              <w:rPr>
                <w:rFonts w:cs="Times New Roman"/>
                <w:i/>
                <w:iCs/>
                <w:szCs w:val="22"/>
              </w:rPr>
              <w:t>million</w:t>
            </w:r>
            <w:r w:rsidRPr="009C01F5">
              <w:rPr>
                <w:rFonts w:cs="Times New Roman"/>
                <w:i/>
                <w:iCs/>
                <w:szCs w:val="22"/>
              </w:rPr>
              <w:t xml:space="preserve"> Baht)</w:t>
            </w:r>
          </w:p>
        </w:tc>
      </w:tr>
      <w:tr w:rsidR="009226CC" w:rsidRPr="009C01F5" w14:paraId="2A1ECF50" w14:textId="77777777" w:rsidTr="008F16B8">
        <w:trPr>
          <w:trHeight w:val="189"/>
          <w:tblHeader/>
        </w:trPr>
        <w:tc>
          <w:tcPr>
            <w:tcW w:w="2250" w:type="dxa"/>
            <w:shd w:val="clear" w:color="auto" w:fill="auto"/>
          </w:tcPr>
          <w:p w14:paraId="6BA3774B" w14:textId="7C61292E" w:rsidR="00E9218C" w:rsidRPr="009C01F5" w:rsidRDefault="003A64CE" w:rsidP="0028666B">
            <w:pPr>
              <w:pStyle w:val="block"/>
              <w:spacing w:after="0" w:line="260" w:lineRule="atLeast"/>
              <w:ind w:left="-135" w:right="1072" w:hanging="157"/>
              <w:rPr>
                <w:rFonts w:cs="Times New Roman"/>
                <w:b/>
                <w:bCs/>
                <w:i/>
                <w:iCs/>
                <w:szCs w:val="22"/>
              </w:rPr>
            </w:pPr>
            <w:r w:rsidRPr="009C01F5">
              <w:rPr>
                <w:rFonts w:cs="Times New Roman"/>
                <w:b/>
                <w:bCs/>
                <w:i/>
                <w:iCs/>
                <w:szCs w:val="22"/>
              </w:rPr>
              <w:t xml:space="preserve">     </w:t>
            </w:r>
            <w:r w:rsidR="00E9218C" w:rsidRPr="009C01F5">
              <w:rPr>
                <w:rFonts w:cs="Times New Roman"/>
                <w:b/>
                <w:bCs/>
                <w:i/>
                <w:iCs/>
                <w:szCs w:val="22"/>
              </w:rPr>
              <w:t>2</w:t>
            </w:r>
            <w:r w:rsidR="003C3BF5" w:rsidRPr="009C01F5">
              <w:rPr>
                <w:rFonts w:cs="Times New Roman"/>
                <w:b/>
                <w:bCs/>
                <w:i/>
                <w:iCs/>
                <w:szCs w:val="22"/>
              </w:rPr>
              <w:t>02</w:t>
            </w:r>
            <w:r w:rsidR="005607D7" w:rsidRPr="009C01F5">
              <w:rPr>
                <w:rFonts w:cs="Times New Roman"/>
                <w:b/>
                <w:bCs/>
                <w:i/>
                <w:iCs/>
                <w:szCs w:val="22"/>
              </w:rPr>
              <w:t>3</w:t>
            </w:r>
          </w:p>
        </w:tc>
        <w:tc>
          <w:tcPr>
            <w:tcW w:w="1818" w:type="dxa"/>
            <w:shd w:val="clear" w:color="auto" w:fill="auto"/>
            <w:vAlign w:val="bottom"/>
          </w:tcPr>
          <w:p w14:paraId="79246411" w14:textId="77777777" w:rsidR="00E9218C" w:rsidRPr="009C01F5" w:rsidRDefault="00E9218C" w:rsidP="0028666B">
            <w:pPr>
              <w:pStyle w:val="block"/>
              <w:spacing w:after="0" w:line="260" w:lineRule="atLeast"/>
              <w:ind w:left="-135" w:right="-146"/>
              <w:jc w:val="center"/>
              <w:rPr>
                <w:rFonts w:cs="Times New Roman"/>
                <w:szCs w:val="22"/>
              </w:rPr>
            </w:pPr>
          </w:p>
        </w:tc>
        <w:tc>
          <w:tcPr>
            <w:tcW w:w="1980" w:type="dxa"/>
            <w:shd w:val="clear" w:color="auto" w:fill="auto"/>
            <w:vAlign w:val="bottom"/>
          </w:tcPr>
          <w:p w14:paraId="041FC8B4" w14:textId="77777777" w:rsidR="00E9218C" w:rsidRPr="009C01F5" w:rsidRDefault="00E9218C" w:rsidP="0028666B">
            <w:pPr>
              <w:pStyle w:val="block"/>
              <w:spacing w:after="0" w:line="260" w:lineRule="atLeast"/>
              <w:ind w:left="-70" w:right="-146"/>
              <w:jc w:val="center"/>
              <w:rPr>
                <w:rFonts w:cs="Times New Roman"/>
                <w:szCs w:val="22"/>
              </w:rPr>
            </w:pPr>
          </w:p>
        </w:tc>
        <w:tc>
          <w:tcPr>
            <w:tcW w:w="1350" w:type="dxa"/>
            <w:shd w:val="clear" w:color="auto" w:fill="auto"/>
            <w:vAlign w:val="bottom"/>
          </w:tcPr>
          <w:p w14:paraId="526363DA" w14:textId="77777777" w:rsidR="00E9218C" w:rsidRPr="009C01F5" w:rsidRDefault="00E9218C" w:rsidP="0028666B">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49FA8074" w14:textId="77777777" w:rsidR="00E9218C" w:rsidRPr="009C01F5" w:rsidRDefault="00E9218C" w:rsidP="0028666B">
            <w:pPr>
              <w:pStyle w:val="block"/>
              <w:spacing w:after="0" w:line="260" w:lineRule="atLeast"/>
              <w:ind w:left="-96" w:right="-83"/>
              <w:jc w:val="right"/>
              <w:rPr>
                <w:rFonts w:cs="Times New Roman"/>
                <w:i/>
                <w:iCs/>
                <w:szCs w:val="22"/>
              </w:rPr>
            </w:pPr>
          </w:p>
        </w:tc>
      </w:tr>
      <w:tr w:rsidR="009226CC" w:rsidRPr="009C01F5" w14:paraId="16E1170F" w14:textId="77777777" w:rsidTr="008F16B8">
        <w:trPr>
          <w:trHeight w:val="173"/>
        </w:trPr>
        <w:tc>
          <w:tcPr>
            <w:tcW w:w="2250" w:type="dxa"/>
            <w:shd w:val="clear" w:color="auto" w:fill="auto"/>
          </w:tcPr>
          <w:p w14:paraId="69812B40" w14:textId="5F88538D" w:rsidR="000A2172" w:rsidRPr="009C01F5" w:rsidRDefault="000A2172" w:rsidP="0028666B">
            <w:pPr>
              <w:pStyle w:val="block"/>
              <w:spacing w:after="0"/>
              <w:ind w:left="-18" w:right="-146"/>
              <w:rPr>
                <w:rFonts w:cs="Times New Roman"/>
                <w:szCs w:val="22"/>
              </w:rPr>
            </w:pPr>
            <w:r w:rsidRPr="009C01F5">
              <w:rPr>
                <w:rFonts w:cs="Times New Roman"/>
                <w:szCs w:val="22"/>
                <w:lang w:val="en-US"/>
              </w:rPr>
              <w:t>202</w:t>
            </w:r>
            <w:r w:rsidR="005607D7" w:rsidRPr="009C01F5">
              <w:rPr>
                <w:rFonts w:cs="Times New Roman"/>
                <w:szCs w:val="22"/>
                <w:lang w:val="en-US"/>
              </w:rPr>
              <w:t>2</w:t>
            </w:r>
            <w:r w:rsidRPr="009C01F5">
              <w:rPr>
                <w:rFonts w:cs="Times New Roman"/>
                <w:szCs w:val="22"/>
                <w:lang w:val="en-US"/>
              </w:rPr>
              <w:t xml:space="preserve"> </w:t>
            </w:r>
            <w:r w:rsidRPr="009C01F5">
              <w:rPr>
                <w:rFonts w:cs="Times New Roman"/>
                <w:szCs w:val="22"/>
              </w:rPr>
              <w:t>Annual dividend</w:t>
            </w:r>
          </w:p>
        </w:tc>
        <w:tc>
          <w:tcPr>
            <w:tcW w:w="1818" w:type="dxa"/>
            <w:shd w:val="clear" w:color="auto" w:fill="auto"/>
            <w:vAlign w:val="bottom"/>
          </w:tcPr>
          <w:p w14:paraId="1B653854" w14:textId="08D0199D" w:rsidR="000A2172" w:rsidRPr="009C01F5" w:rsidRDefault="008975D3" w:rsidP="0028666B">
            <w:pPr>
              <w:pStyle w:val="block"/>
              <w:spacing w:after="0"/>
              <w:ind w:left="-18" w:right="-146"/>
              <w:jc w:val="center"/>
              <w:rPr>
                <w:rFonts w:cs="Times New Roman"/>
                <w:szCs w:val="22"/>
                <w:lang w:val="en-US"/>
              </w:rPr>
            </w:pPr>
            <w:r w:rsidRPr="009C01F5">
              <w:rPr>
                <w:rFonts w:cs="Times New Roman"/>
                <w:szCs w:val="22"/>
                <w:lang w:val="en-US"/>
              </w:rPr>
              <w:t>7 April 2023</w:t>
            </w:r>
          </w:p>
        </w:tc>
        <w:tc>
          <w:tcPr>
            <w:tcW w:w="1980" w:type="dxa"/>
            <w:shd w:val="clear" w:color="auto" w:fill="auto"/>
            <w:vAlign w:val="bottom"/>
          </w:tcPr>
          <w:p w14:paraId="152EAE95" w14:textId="0D502201" w:rsidR="000A2172" w:rsidRPr="009C01F5" w:rsidRDefault="008975D3" w:rsidP="0028666B">
            <w:pPr>
              <w:pStyle w:val="block"/>
              <w:spacing w:after="0"/>
              <w:ind w:left="-18" w:right="-146"/>
              <w:jc w:val="center"/>
              <w:rPr>
                <w:rFonts w:cs="Times New Roman"/>
                <w:szCs w:val="22"/>
              </w:rPr>
            </w:pPr>
            <w:r w:rsidRPr="009C01F5">
              <w:rPr>
                <w:rFonts w:cs="Times New Roman"/>
                <w:szCs w:val="22"/>
              </w:rPr>
              <w:t>26 April 2023</w:t>
            </w:r>
          </w:p>
        </w:tc>
        <w:tc>
          <w:tcPr>
            <w:tcW w:w="1350" w:type="dxa"/>
            <w:shd w:val="clear" w:color="auto" w:fill="auto"/>
            <w:vAlign w:val="center"/>
          </w:tcPr>
          <w:p w14:paraId="3AEC4938" w14:textId="7148B045" w:rsidR="000A2172" w:rsidRPr="009C01F5" w:rsidRDefault="008975D3" w:rsidP="0028666B">
            <w:pPr>
              <w:spacing w:line="260" w:lineRule="atLeast"/>
              <w:jc w:val="center"/>
              <w:rPr>
                <w:rFonts w:cs="Times New Roman"/>
                <w:szCs w:val="22"/>
                <w:lang w:val="en-US" w:bidi="th-TH"/>
              </w:rPr>
            </w:pPr>
            <w:r w:rsidRPr="009C01F5">
              <w:rPr>
                <w:rFonts w:cs="Times New Roman"/>
                <w:szCs w:val="22"/>
                <w:lang w:val="en-US" w:bidi="th-TH"/>
              </w:rPr>
              <w:t>0.25</w:t>
            </w:r>
          </w:p>
        </w:tc>
        <w:tc>
          <w:tcPr>
            <w:tcW w:w="270" w:type="dxa"/>
            <w:shd w:val="clear" w:color="auto" w:fill="auto"/>
          </w:tcPr>
          <w:p w14:paraId="15C1C0F0" w14:textId="77777777" w:rsidR="000A2172" w:rsidRPr="009C01F5" w:rsidRDefault="000A2172" w:rsidP="0028666B">
            <w:pPr>
              <w:spacing w:line="260" w:lineRule="atLeast"/>
              <w:jc w:val="center"/>
              <w:rPr>
                <w:rFonts w:cs="Times New Roman"/>
                <w:szCs w:val="22"/>
              </w:rPr>
            </w:pPr>
          </w:p>
        </w:tc>
        <w:tc>
          <w:tcPr>
            <w:tcW w:w="1440" w:type="dxa"/>
            <w:shd w:val="clear" w:color="auto" w:fill="auto"/>
            <w:vAlign w:val="center"/>
          </w:tcPr>
          <w:p w14:paraId="451377A0" w14:textId="35E9593B" w:rsidR="000A2172" w:rsidRPr="009C01F5" w:rsidRDefault="008975D3" w:rsidP="0028666B">
            <w:pPr>
              <w:spacing w:line="260" w:lineRule="atLeast"/>
              <w:ind w:left="142" w:right="-24"/>
              <w:jc w:val="right"/>
              <w:rPr>
                <w:rFonts w:cs="Times New Roman"/>
                <w:szCs w:val="22"/>
                <w:cs/>
                <w:lang w:bidi="th-TH"/>
              </w:rPr>
            </w:pPr>
            <w:r w:rsidRPr="009C01F5">
              <w:rPr>
                <w:rFonts w:cs="Times New Roman"/>
                <w:szCs w:val="22"/>
                <w:lang w:bidi="th-TH"/>
              </w:rPr>
              <w:t>1,127</w:t>
            </w:r>
          </w:p>
        </w:tc>
      </w:tr>
      <w:tr w:rsidR="009226CC" w:rsidRPr="009C01F5" w14:paraId="3D68441B" w14:textId="77777777" w:rsidTr="008F16B8">
        <w:trPr>
          <w:trHeight w:val="352"/>
        </w:trPr>
        <w:tc>
          <w:tcPr>
            <w:tcW w:w="2250" w:type="dxa"/>
            <w:shd w:val="clear" w:color="auto" w:fill="auto"/>
          </w:tcPr>
          <w:p w14:paraId="3977F7EA" w14:textId="7384A13A" w:rsidR="003B61C5" w:rsidRPr="009C01F5" w:rsidRDefault="003B61C5" w:rsidP="0028666B">
            <w:pPr>
              <w:pStyle w:val="block"/>
              <w:spacing w:after="0"/>
              <w:ind w:left="-18" w:right="-146"/>
              <w:rPr>
                <w:rFonts w:cs="Times New Roman"/>
                <w:b/>
                <w:bCs/>
                <w:szCs w:val="22"/>
                <w:lang w:val="en-US"/>
              </w:rPr>
            </w:pPr>
          </w:p>
        </w:tc>
        <w:tc>
          <w:tcPr>
            <w:tcW w:w="1818" w:type="dxa"/>
            <w:shd w:val="clear" w:color="auto" w:fill="auto"/>
            <w:vAlign w:val="bottom"/>
          </w:tcPr>
          <w:p w14:paraId="4A6E9477" w14:textId="77777777" w:rsidR="003B61C5" w:rsidRPr="009C01F5" w:rsidRDefault="003B61C5" w:rsidP="0028666B">
            <w:pPr>
              <w:pStyle w:val="block"/>
              <w:spacing w:after="0"/>
              <w:ind w:left="-18" w:right="-146"/>
              <w:jc w:val="center"/>
              <w:rPr>
                <w:rFonts w:cs="Times New Roman"/>
                <w:szCs w:val="22"/>
              </w:rPr>
            </w:pPr>
          </w:p>
        </w:tc>
        <w:tc>
          <w:tcPr>
            <w:tcW w:w="1980" w:type="dxa"/>
            <w:shd w:val="clear" w:color="auto" w:fill="auto"/>
            <w:vAlign w:val="bottom"/>
          </w:tcPr>
          <w:p w14:paraId="0F426583" w14:textId="77777777" w:rsidR="003B61C5" w:rsidRPr="009C01F5" w:rsidRDefault="003B61C5" w:rsidP="0028666B">
            <w:pPr>
              <w:pStyle w:val="block"/>
              <w:spacing w:after="0"/>
              <w:ind w:left="-18" w:right="-146"/>
              <w:jc w:val="center"/>
              <w:rPr>
                <w:rFonts w:cs="Times New Roman"/>
                <w:szCs w:val="22"/>
              </w:rPr>
            </w:pPr>
          </w:p>
        </w:tc>
        <w:tc>
          <w:tcPr>
            <w:tcW w:w="1350" w:type="dxa"/>
            <w:shd w:val="clear" w:color="auto" w:fill="auto"/>
            <w:vAlign w:val="center"/>
          </w:tcPr>
          <w:p w14:paraId="013D029F" w14:textId="77777777" w:rsidR="003B61C5" w:rsidRPr="009C01F5" w:rsidRDefault="003B61C5" w:rsidP="0028666B">
            <w:pPr>
              <w:spacing w:line="260" w:lineRule="atLeast"/>
              <w:jc w:val="center"/>
              <w:rPr>
                <w:rFonts w:cs="Times New Roman"/>
                <w:szCs w:val="22"/>
              </w:rPr>
            </w:pPr>
          </w:p>
        </w:tc>
        <w:tc>
          <w:tcPr>
            <w:tcW w:w="270" w:type="dxa"/>
            <w:shd w:val="clear" w:color="auto" w:fill="auto"/>
          </w:tcPr>
          <w:p w14:paraId="1C9A51CD" w14:textId="77777777" w:rsidR="003B61C5" w:rsidRPr="009C01F5" w:rsidRDefault="003B61C5" w:rsidP="0028666B">
            <w:pPr>
              <w:spacing w:line="260" w:lineRule="atLeast"/>
              <w:jc w:val="center"/>
              <w:rPr>
                <w:rFonts w:cs="Times New Roman"/>
                <w:szCs w:val="22"/>
              </w:rPr>
            </w:pPr>
          </w:p>
        </w:tc>
        <w:tc>
          <w:tcPr>
            <w:tcW w:w="1440" w:type="dxa"/>
            <w:tcBorders>
              <w:top w:val="single" w:sz="4" w:space="0" w:color="auto"/>
              <w:bottom w:val="double" w:sz="4" w:space="0" w:color="auto"/>
            </w:tcBorders>
            <w:shd w:val="clear" w:color="auto" w:fill="auto"/>
            <w:vAlign w:val="center"/>
          </w:tcPr>
          <w:p w14:paraId="6740D640" w14:textId="22B24299" w:rsidR="003B61C5" w:rsidRPr="009C01F5" w:rsidRDefault="008975D3" w:rsidP="0028666B">
            <w:pPr>
              <w:spacing w:line="260" w:lineRule="atLeast"/>
              <w:ind w:left="142" w:right="-24"/>
              <w:jc w:val="right"/>
              <w:rPr>
                <w:rFonts w:cs="Times New Roman"/>
                <w:b/>
                <w:bCs/>
                <w:szCs w:val="22"/>
              </w:rPr>
            </w:pPr>
            <w:r w:rsidRPr="009C01F5">
              <w:rPr>
                <w:rFonts w:cs="Times New Roman"/>
                <w:b/>
                <w:bCs/>
                <w:szCs w:val="22"/>
              </w:rPr>
              <w:t>1,127</w:t>
            </w:r>
          </w:p>
        </w:tc>
      </w:tr>
      <w:tr w:rsidR="009226CC" w:rsidRPr="009C01F5" w14:paraId="5FFA5942" w14:textId="77777777" w:rsidTr="008F16B8">
        <w:trPr>
          <w:tblHeader/>
        </w:trPr>
        <w:tc>
          <w:tcPr>
            <w:tcW w:w="2250" w:type="dxa"/>
            <w:shd w:val="clear" w:color="auto" w:fill="auto"/>
          </w:tcPr>
          <w:p w14:paraId="6C7D1FE4" w14:textId="49A6504B" w:rsidR="0078267C" w:rsidRPr="009C01F5" w:rsidRDefault="003A64CE" w:rsidP="0028666B">
            <w:pPr>
              <w:pStyle w:val="block"/>
              <w:spacing w:after="0" w:line="260" w:lineRule="atLeast"/>
              <w:ind w:left="-135" w:right="1072" w:hanging="157"/>
              <w:rPr>
                <w:rFonts w:cs="Times New Roman"/>
                <w:b/>
                <w:bCs/>
                <w:i/>
                <w:iCs/>
                <w:szCs w:val="22"/>
              </w:rPr>
            </w:pPr>
            <w:r w:rsidRPr="009C01F5">
              <w:rPr>
                <w:rFonts w:cs="Times New Roman"/>
                <w:b/>
                <w:bCs/>
                <w:i/>
                <w:iCs/>
                <w:szCs w:val="22"/>
              </w:rPr>
              <w:t xml:space="preserve">     </w:t>
            </w:r>
            <w:r w:rsidR="0078267C" w:rsidRPr="009C01F5">
              <w:rPr>
                <w:rFonts w:cs="Times New Roman"/>
                <w:b/>
                <w:bCs/>
                <w:i/>
                <w:iCs/>
                <w:szCs w:val="22"/>
              </w:rPr>
              <w:t>2</w:t>
            </w:r>
            <w:r w:rsidR="003C3BF5" w:rsidRPr="009C01F5">
              <w:rPr>
                <w:rFonts w:cs="Times New Roman"/>
                <w:b/>
                <w:bCs/>
                <w:i/>
                <w:iCs/>
                <w:szCs w:val="22"/>
              </w:rPr>
              <w:t>02</w:t>
            </w:r>
            <w:r w:rsidR="005607D7" w:rsidRPr="009C01F5">
              <w:rPr>
                <w:rFonts w:cs="Times New Roman"/>
                <w:b/>
                <w:bCs/>
                <w:i/>
                <w:iCs/>
                <w:szCs w:val="22"/>
              </w:rPr>
              <w:t>2</w:t>
            </w:r>
          </w:p>
        </w:tc>
        <w:tc>
          <w:tcPr>
            <w:tcW w:w="1818" w:type="dxa"/>
            <w:shd w:val="clear" w:color="auto" w:fill="auto"/>
            <w:vAlign w:val="bottom"/>
          </w:tcPr>
          <w:p w14:paraId="173D5B4D" w14:textId="77777777" w:rsidR="0078267C" w:rsidRPr="009C01F5" w:rsidRDefault="0078267C" w:rsidP="0028666B">
            <w:pPr>
              <w:pStyle w:val="block"/>
              <w:spacing w:after="0" w:line="260" w:lineRule="atLeast"/>
              <w:ind w:left="-135" w:right="-146"/>
              <w:jc w:val="center"/>
              <w:rPr>
                <w:rFonts w:cs="Times New Roman"/>
                <w:szCs w:val="22"/>
              </w:rPr>
            </w:pPr>
          </w:p>
        </w:tc>
        <w:tc>
          <w:tcPr>
            <w:tcW w:w="1980" w:type="dxa"/>
            <w:shd w:val="clear" w:color="auto" w:fill="auto"/>
            <w:vAlign w:val="bottom"/>
          </w:tcPr>
          <w:p w14:paraId="27E45AFC" w14:textId="77777777" w:rsidR="0078267C" w:rsidRPr="009C01F5" w:rsidRDefault="0078267C" w:rsidP="0028666B">
            <w:pPr>
              <w:pStyle w:val="block"/>
              <w:spacing w:after="0" w:line="260" w:lineRule="atLeast"/>
              <w:ind w:left="-70" w:right="-146"/>
              <w:jc w:val="center"/>
              <w:rPr>
                <w:rFonts w:cs="Times New Roman"/>
                <w:szCs w:val="22"/>
              </w:rPr>
            </w:pPr>
          </w:p>
        </w:tc>
        <w:tc>
          <w:tcPr>
            <w:tcW w:w="1350" w:type="dxa"/>
            <w:shd w:val="clear" w:color="auto" w:fill="auto"/>
            <w:vAlign w:val="bottom"/>
          </w:tcPr>
          <w:p w14:paraId="7E83505B" w14:textId="77777777" w:rsidR="0078267C" w:rsidRPr="009C01F5" w:rsidRDefault="0078267C" w:rsidP="0028666B">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0EAEB8F5" w14:textId="77777777" w:rsidR="0078267C" w:rsidRPr="009C01F5" w:rsidRDefault="0078267C" w:rsidP="0028666B">
            <w:pPr>
              <w:pStyle w:val="block"/>
              <w:spacing w:after="0" w:line="260" w:lineRule="atLeast"/>
              <w:ind w:left="-96" w:right="-24"/>
              <w:jc w:val="right"/>
              <w:rPr>
                <w:rFonts w:cs="Times New Roman"/>
                <w:i/>
                <w:iCs/>
                <w:szCs w:val="22"/>
              </w:rPr>
            </w:pPr>
          </w:p>
        </w:tc>
      </w:tr>
      <w:tr w:rsidR="005607D7" w:rsidRPr="009C01F5" w14:paraId="0718EF1F" w14:textId="77777777" w:rsidTr="008F16B8">
        <w:trPr>
          <w:trHeight w:val="173"/>
        </w:trPr>
        <w:tc>
          <w:tcPr>
            <w:tcW w:w="2250" w:type="dxa"/>
            <w:shd w:val="clear" w:color="auto" w:fill="auto"/>
          </w:tcPr>
          <w:p w14:paraId="223F130B" w14:textId="3C62F0F7" w:rsidR="005607D7" w:rsidRPr="009C01F5" w:rsidRDefault="005607D7" w:rsidP="005607D7">
            <w:pPr>
              <w:pStyle w:val="block"/>
              <w:spacing w:after="0"/>
              <w:ind w:left="-18" w:right="-146"/>
              <w:rPr>
                <w:rFonts w:cs="Times New Roman"/>
                <w:szCs w:val="22"/>
              </w:rPr>
            </w:pPr>
            <w:r w:rsidRPr="009C01F5">
              <w:rPr>
                <w:rFonts w:cs="Times New Roman"/>
                <w:szCs w:val="22"/>
                <w:lang w:val="en-US"/>
              </w:rPr>
              <w:t xml:space="preserve">2021 </w:t>
            </w:r>
            <w:r w:rsidRPr="009C01F5">
              <w:rPr>
                <w:rFonts w:cs="Times New Roman"/>
                <w:szCs w:val="22"/>
              </w:rPr>
              <w:t>Annual dividend</w:t>
            </w:r>
          </w:p>
        </w:tc>
        <w:tc>
          <w:tcPr>
            <w:tcW w:w="1818" w:type="dxa"/>
            <w:shd w:val="clear" w:color="auto" w:fill="auto"/>
            <w:vAlign w:val="bottom"/>
          </w:tcPr>
          <w:p w14:paraId="68CA4D35" w14:textId="6711F58A" w:rsidR="005607D7" w:rsidRPr="009C01F5" w:rsidRDefault="005607D7" w:rsidP="005607D7">
            <w:pPr>
              <w:pStyle w:val="block"/>
              <w:spacing w:after="0"/>
              <w:ind w:left="-18" w:right="-146"/>
              <w:jc w:val="center"/>
              <w:rPr>
                <w:rFonts w:cs="Times New Roman"/>
                <w:szCs w:val="22"/>
              </w:rPr>
            </w:pPr>
            <w:r w:rsidRPr="009C01F5">
              <w:rPr>
                <w:rFonts w:cs="Times New Roman"/>
                <w:szCs w:val="22"/>
              </w:rPr>
              <w:t>4 April 2022</w:t>
            </w:r>
          </w:p>
        </w:tc>
        <w:tc>
          <w:tcPr>
            <w:tcW w:w="1980" w:type="dxa"/>
            <w:shd w:val="clear" w:color="auto" w:fill="auto"/>
            <w:vAlign w:val="bottom"/>
          </w:tcPr>
          <w:p w14:paraId="3400DDA5" w14:textId="6B44C00A" w:rsidR="005607D7" w:rsidRPr="009C01F5" w:rsidRDefault="005607D7" w:rsidP="005607D7">
            <w:pPr>
              <w:pStyle w:val="block"/>
              <w:spacing w:after="0"/>
              <w:ind w:left="-18" w:right="-146"/>
              <w:jc w:val="center"/>
              <w:rPr>
                <w:rFonts w:cs="Times New Roman"/>
                <w:szCs w:val="22"/>
              </w:rPr>
            </w:pPr>
            <w:r w:rsidRPr="009C01F5">
              <w:rPr>
                <w:rFonts w:cs="Times New Roman"/>
                <w:szCs w:val="22"/>
              </w:rPr>
              <w:t>22 April 2022</w:t>
            </w:r>
          </w:p>
        </w:tc>
        <w:tc>
          <w:tcPr>
            <w:tcW w:w="1350" w:type="dxa"/>
            <w:shd w:val="clear" w:color="auto" w:fill="auto"/>
            <w:vAlign w:val="center"/>
          </w:tcPr>
          <w:p w14:paraId="2043D24B" w14:textId="4EC6E05B" w:rsidR="005607D7" w:rsidRPr="009C01F5" w:rsidRDefault="005607D7" w:rsidP="005607D7">
            <w:pPr>
              <w:spacing w:line="260" w:lineRule="atLeast"/>
              <w:jc w:val="center"/>
              <w:rPr>
                <w:rFonts w:cs="Times New Roman"/>
                <w:szCs w:val="22"/>
                <w:lang w:val="en-US" w:bidi="th-TH"/>
              </w:rPr>
            </w:pPr>
            <w:r w:rsidRPr="009C01F5">
              <w:rPr>
                <w:rFonts w:cs="Times New Roman"/>
                <w:szCs w:val="22"/>
              </w:rPr>
              <w:t>1.7</w:t>
            </w:r>
            <w:r w:rsidRPr="009C01F5">
              <w:rPr>
                <w:rFonts w:cs="Times New Roman"/>
                <w:szCs w:val="22"/>
                <w:lang w:val="en-US"/>
              </w:rPr>
              <w:t>5</w:t>
            </w:r>
          </w:p>
        </w:tc>
        <w:tc>
          <w:tcPr>
            <w:tcW w:w="270" w:type="dxa"/>
            <w:shd w:val="clear" w:color="auto" w:fill="auto"/>
          </w:tcPr>
          <w:p w14:paraId="64E7486F" w14:textId="77777777" w:rsidR="005607D7" w:rsidRPr="009C01F5" w:rsidRDefault="005607D7" w:rsidP="005607D7">
            <w:pPr>
              <w:spacing w:line="260" w:lineRule="atLeast"/>
              <w:jc w:val="center"/>
              <w:rPr>
                <w:rFonts w:cs="Times New Roman"/>
                <w:szCs w:val="22"/>
              </w:rPr>
            </w:pPr>
          </w:p>
        </w:tc>
        <w:tc>
          <w:tcPr>
            <w:tcW w:w="1440" w:type="dxa"/>
            <w:shd w:val="clear" w:color="auto" w:fill="auto"/>
            <w:vAlign w:val="center"/>
          </w:tcPr>
          <w:p w14:paraId="17D2A537" w14:textId="2DBF6C1E" w:rsidR="005607D7" w:rsidRPr="009C01F5" w:rsidRDefault="005607D7" w:rsidP="005607D7">
            <w:pPr>
              <w:spacing w:line="260" w:lineRule="atLeast"/>
              <w:ind w:left="142" w:right="-24"/>
              <w:jc w:val="right"/>
              <w:rPr>
                <w:rFonts w:cs="Times New Roman"/>
                <w:szCs w:val="22"/>
                <w:cs/>
                <w:lang w:bidi="th-TH"/>
              </w:rPr>
            </w:pPr>
            <w:r w:rsidRPr="009C01F5">
              <w:rPr>
                <w:rFonts w:cs="Times New Roman"/>
                <w:szCs w:val="22"/>
                <w:lang w:bidi="th-TH"/>
              </w:rPr>
              <w:t>7,890</w:t>
            </w:r>
          </w:p>
        </w:tc>
      </w:tr>
      <w:tr w:rsidR="005607D7" w:rsidRPr="009C01F5" w14:paraId="21B60403" w14:textId="77777777" w:rsidTr="008F16B8">
        <w:tc>
          <w:tcPr>
            <w:tcW w:w="2250" w:type="dxa"/>
            <w:shd w:val="clear" w:color="auto" w:fill="auto"/>
          </w:tcPr>
          <w:p w14:paraId="629A3E51" w14:textId="5590C834" w:rsidR="005607D7" w:rsidRPr="009C01F5" w:rsidRDefault="005607D7" w:rsidP="005607D7">
            <w:pPr>
              <w:pStyle w:val="block"/>
              <w:spacing w:after="0"/>
              <w:ind w:left="-18" w:right="-146"/>
              <w:rPr>
                <w:rFonts w:cs="Times New Roman"/>
                <w:b/>
                <w:bCs/>
                <w:i/>
                <w:iCs/>
                <w:szCs w:val="22"/>
              </w:rPr>
            </w:pPr>
            <w:r w:rsidRPr="009C01F5">
              <w:rPr>
                <w:rFonts w:cs="Times New Roman"/>
                <w:szCs w:val="22"/>
              </w:rPr>
              <w:t>2022 Interim dividend</w:t>
            </w:r>
          </w:p>
        </w:tc>
        <w:tc>
          <w:tcPr>
            <w:tcW w:w="1818" w:type="dxa"/>
            <w:shd w:val="clear" w:color="auto" w:fill="auto"/>
            <w:vAlign w:val="bottom"/>
          </w:tcPr>
          <w:p w14:paraId="5255A342" w14:textId="4BA61B7E" w:rsidR="005607D7" w:rsidRPr="009C01F5" w:rsidRDefault="005607D7" w:rsidP="005607D7">
            <w:pPr>
              <w:pStyle w:val="block"/>
              <w:spacing w:after="0"/>
              <w:ind w:left="-18" w:right="-146"/>
              <w:jc w:val="center"/>
              <w:rPr>
                <w:rFonts w:cs="Times New Roman"/>
                <w:szCs w:val="22"/>
              </w:rPr>
            </w:pPr>
            <w:r w:rsidRPr="009C01F5">
              <w:rPr>
                <w:rFonts w:cs="Times New Roman"/>
                <w:szCs w:val="22"/>
              </w:rPr>
              <w:t>22 August 2022</w:t>
            </w:r>
          </w:p>
        </w:tc>
        <w:tc>
          <w:tcPr>
            <w:tcW w:w="1980" w:type="dxa"/>
            <w:shd w:val="clear" w:color="auto" w:fill="auto"/>
            <w:vAlign w:val="bottom"/>
          </w:tcPr>
          <w:p w14:paraId="3A650227" w14:textId="5AE3B6E2" w:rsidR="005607D7" w:rsidRPr="009C01F5" w:rsidRDefault="005607D7" w:rsidP="005607D7">
            <w:pPr>
              <w:pStyle w:val="block"/>
              <w:spacing w:after="0"/>
              <w:ind w:left="-18" w:right="-146"/>
              <w:jc w:val="center"/>
              <w:rPr>
                <w:rFonts w:cs="Times New Roman"/>
                <w:szCs w:val="22"/>
              </w:rPr>
            </w:pPr>
            <w:r w:rsidRPr="009C01F5">
              <w:rPr>
                <w:rFonts w:cs="Times New Roman"/>
                <w:szCs w:val="22"/>
                <w:lang w:val="en-US" w:bidi="th-TH"/>
              </w:rPr>
              <w:t>21 September 2022</w:t>
            </w:r>
          </w:p>
        </w:tc>
        <w:tc>
          <w:tcPr>
            <w:tcW w:w="1350" w:type="dxa"/>
            <w:shd w:val="clear" w:color="auto" w:fill="auto"/>
          </w:tcPr>
          <w:p w14:paraId="50107094" w14:textId="2FD160D6" w:rsidR="005607D7" w:rsidRPr="009C01F5" w:rsidRDefault="005607D7" w:rsidP="005607D7">
            <w:pPr>
              <w:spacing w:line="260" w:lineRule="atLeast"/>
              <w:jc w:val="center"/>
              <w:rPr>
                <w:rFonts w:cs="Times New Roman"/>
                <w:szCs w:val="22"/>
              </w:rPr>
            </w:pPr>
            <w:r w:rsidRPr="009C01F5">
              <w:rPr>
                <w:rFonts w:cs="Times New Roman"/>
                <w:szCs w:val="22"/>
              </w:rPr>
              <w:t>0.75</w:t>
            </w:r>
          </w:p>
        </w:tc>
        <w:tc>
          <w:tcPr>
            <w:tcW w:w="270" w:type="dxa"/>
            <w:shd w:val="clear" w:color="auto" w:fill="auto"/>
          </w:tcPr>
          <w:p w14:paraId="21BBB283" w14:textId="77777777" w:rsidR="005607D7" w:rsidRPr="009C01F5" w:rsidRDefault="005607D7" w:rsidP="005607D7">
            <w:pPr>
              <w:spacing w:line="260" w:lineRule="atLeast"/>
              <w:jc w:val="center"/>
              <w:rPr>
                <w:rFonts w:cs="Times New Roman"/>
                <w:szCs w:val="22"/>
              </w:rPr>
            </w:pPr>
          </w:p>
        </w:tc>
        <w:tc>
          <w:tcPr>
            <w:tcW w:w="1440" w:type="dxa"/>
            <w:shd w:val="clear" w:color="auto" w:fill="auto"/>
          </w:tcPr>
          <w:p w14:paraId="38BC0FC6" w14:textId="600BD94E" w:rsidR="005607D7" w:rsidRPr="009C01F5" w:rsidRDefault="005607D7" w:rsidP="005607D7">
            <w:pPr>
              <w:spacing w:line="260" w:lineRule="atLeast"/>
              <w:ind w:left="142" w:right="-24"/>
              <w:rPr>
                <w:rFonts w:cs="Times New Roman"/>
                <w:szCs w:val="22"/>
              </w:rPr>
            </w:pPr>
            <w:r w:rsidRPr="009C01F5">
              <w:rPr>
                <w:rFonts w:cs="Times New Roman"/>
                <w:szCs w:val="22"/>
              </w:rPr>
              <w:t xml:space="preserve">           3,382</w:t>
            </w:r>
          </w:p>
        </w:tc>
      </w:tr>
      <w:tr w:rsidR="005607D7" w:rsidRPr="009C01F5" w14:paraId="3051B308" w14:textId="77777777" w:rsidTr="008F16B8">
        <w:trPr>
          <w:trHeight w:val="352"/>
        </w:trPr>
        <w:tc>
          <w:tcPr>
            <w:tcW w:w="2250" w:type="dxa"/>
            <w:shd w:val="clear" w:color="auto" w:fill="auto"/>
          </w:tcPr>
          <w:p w14:paraId="5EC49BD6" w14:textId="02E3AD86" w:rsidR="005607D7" w:rsidRPr="009C01F5" w:rsidRDefault="005607D7" w:rsidP="005607D7">
            <w:pPr>
              <w:pStyle w:val="block"/>
              <w:spacing w:after="0"/>
              <w:ind w:left="-18" w:right="-146"/>
              <w:rPr>
                <w:rFonts w:cs="Times New Roman"/>
                <w:b/>
                <w:bCs/>
                <w:szCs w:val="22"/>
                <w:lang w:val="en-US"/>
              </w:rPr>
            </w:pPr>
          </w:p>
        </w:tc>
        <w:tc>
          <w:tcPr>
            <w:tcW w:w="1818" w:type="dxa"/>
            <w:shd w:val="clear" w:color="auto" w:fill="auto"/>
            <w:vAlign w:val="bottom"/>
          </w:tcPr>
          <w:p w14:paraId="379B5C26" w14:textId="77777777" w:rsidR="005607D7" w:rsidRPr="009C01F5" w:rsidRDefault="005607D7" w:rsidP="005607D7">
            <w:pPr>
              <w:pStyle w:val="block"/>
              <w:spacing w:after="0"/>
              <w:ind w:left="-18" w:right="-146"/>
              <w:jc w:val="center"/>
              <w:rPr>
                <w:rFonts w:cs="Times New Roman"/>
                <w:szCs w:val="22"/>
              </w:rPr>
            </w:pPr>
          </w:p>
        </w:tc>
        <w:tc>
          <w:tcPr>
            <w:tcW w:w="1980" w:type="dxa"/>
            <w:shd w:val="clear" w:color="auto" w:fill="auto"/>
            <w:vAlign w:val="bottom"/>
          </w:tcPr>
          <w:p w14:paraId="5E2AFDDC" w14:textId="77777777" w:rsidR="005607D7" w:rsidRPr="009C01F5" w:rsidRDefault="005607D7" w:rsidP="005607D7">
            <w:pPr>
              <w:pStyle w:val="block"/>
              <w:spacing w:after="0"/>
              <w:ind w:left="-18" w:right="-146"/>
              <w:jc w:val="center"/>
              <w:rPr>
                <w:rFonts w:cs="Times New Roman"/>
                <w:szCs w:val="22"/>
              </w:rPr>
            </w:pPr>
          </w:p>
        </w:tc>
        <w:tc>
          <w:tcPr>
            <w:tcW w:w="1350" w:type="dxa"/>
            <w:shd w:val="clear" w:color="auto" w:fill="auto"/>
            <w:vAlign w:val="center"/>
          </w:tcPr>
          <w:p w14:paraId="3259DBE1" w14:textId="77777777" w:rsidR="005607D7" w:rsidRPr="009C01F5" w:rsidRDefault="005607D7" w:rsidP="005607D7">
            <w:pPr>
              <w:spacing w:line="260" w:lineRule="atLeast"/>
              <w:jc w:val="center"/>
              <w:rPr>
                <w:rFonts w:cs="Times New Roman"/>
                <w:szCs w:val="22"/>
              </w:rPr>
            </w:pPr>
          </w:p>
        </w:tc>
        <w:tc>
          <w:tcPr>
            <w:tcW w:w="270" w:type="dxa"/>
            <w:shd w:val="clear" w:color="auto" w:fill="auto"/>
          </w:tcPr>
          <w:p w14:paraId="3C55235A" w14:textId="77777777" w:rsidR="005607D7" w:rsidRPr="009C01F5" w:rsidRDefault="005607D7" w:rsidP="005607D7">
            <w:pPr>
              <w:spacing w:line="260" w:lineRule="atLeast"/>
              <w:jc w:val="center"/>
              <w:rPr>
                <w:rFonts w:cs="Times New Roman"/>
                <w:szCs w:val="22"/>
              </w:rPr>
            </w:pPr>
          </w:p>
        </w:tc>
        <w:tc>
          <w:tcPr>
            <w:tcW w:w="1440" w:type="dxa"/>
            <w:tcBorders>
              <w:top w:val="single" w:sz="4" w:space="0" w:color="auto"/>
              <w:bottom w:val="double" w:sz="4" w:space="0" w:color="auto"/>
            </w:tcBorders>
            <w:shd w:val="clear" w:color="auto" w:fill="auto"/>
            <w:vAlign w:val="center"/>
          </w:tcPr>
          <w:p w14:paraId="2939FAA7" w14:textId="2A716B30" w:rsidR="005607D7" w:rsidRPr="009C01F5" w:rsidRDefault="005607D7" w:rsidP="005607D7">
            <w:pPr>
              <w:spacing w:line="260" w:lineRule="atLeast"/>
              <w:ind w:left="142" w:right="-24"/>
              <w:jc w:val="right"/>
              <w:rPr>
                <w:rFonts w:cs="Times New Roman"/>
                <w:b/>
                <w:bCs/>
                <w:szCs w:val="22"/>
              </w:rPr>
            </w:pPr>
            <w:r w:rsidRPr="009C01F5">
              <w:rPr>
                <w:rFonts w:cs="Times New Roman"/>
                <w:b/>
                <w:bCs/>
                <w:szCs w:val="22"/>
              </w:rPr>
              <w:t>11,272</w:t>
            </w:r>
          </w:p>
        </w:tc>
      </w:tr>
    </w:tbl>
    <w:p w14:paraId="36F4B87A" w14:textId="77777777" w:rsidR="00944CA2" w:rsidRPr="009C01F5" w:rsidRDefault="00944CA2" w:rsidP="00960523">
      <w:pPr>
        <w:pStyle w:val="BodyText"/>
        <w:spacing w:after="0" w:line="240" w:lineRule="atLeast"/>
        <w:jc w:val="thaiDistribute"/>
        <w:rPr>
          <w:b/>
          <w:bCs/>
          <w:sz w:val="24"/>
          <w:szCs w:val="24"/>
          <w:lang w:val="en-GB" w:eastAsia="x-none"/>
        </w:rPr>
      </w:pPr>
    </w:p>
    <w:p w14:paraId="7CD44F2B" w14:textId="37160070" w:rsidR="00EC5764" w:rsidRPr="009C01F5" w:rsidRDefault="008F1505" w:rsidP="008F16B8">
      <w:pPr>
        <w:pStyle w:val="Heading1"/>
        <w:numPr>
          <w:ilvl w:val="0"/>
          <w:numId w:val="41"/>
        </w:numPr>
        <w:tabs>
          <w:tab w:val="left" w:pos="990"/>
        </w:tabs>
        <w:spacing w:before="0" w:after="0" w:line="240" w:lineRule="atLeast"/>
        <w:ind w:left="547" w:right="187" w:hanging="547"/>
        <w:rPr>
          <w:rFonts w:cs="Times New Roman"/>
          <w:szCs w:val="24"/>
        </w:rPr>
      </w:pPr>
      <w:r w:rsidRPr="009C01F5">
        <w:rPr>
          <w:rFonts w:cs="Times New Roman"/>
          <w:szCs w:val="24"/>
        </w:rPr>
        <w:t>Financial instruments</w:t>
      </w:r>
    </w:p>
    <w:p w14:paraId="0CA8A5B5" w14:textId="77777777" w:rsidR="008F1505" w:rsidRPr="009C01F5" w:rsidRDefault="008F1505" w:rsidP="007B5884">
      <w:pPr>
        <w:pStyle w:val="Heading2"/>
        <w:spacing w:before="0" w:after="0" w:line="240" w:lineRule="atLeast"/>
        <w:ind w:left="540"/>
        <w:rPr>
          <w:rFonts w:cs="Times New Roman"/>
          <w:b w:val="0"/>
          <w:bCs/>
          <w:i w:val="0"/>
          <w:iCs/>
          <w:sz w:val="22"/>
          <w:szCs w:val="22"/>
        </w:rPr>
      </w:pPr>
    </w:p>
    <w:p w14:paraId="4A3FA5EC" w14:textId="26737FC7" w:rsidR="002C4AF8" w:rsidRPr="009C01F5" w:rsidRDefault="002C4AF8" w:rsidP="00FC589A">
      <w:pPr>
        <w:pStyle w:val="block"/>
        <w:numPr>
          <w:ilvl w:val="0"/>
          <w:numId w:val="29"/>
        </w:numPr>
        <w:spacing w:after="0" w:line="240" w:lineRule="atLeast"/>
        <w:ind w:left="990" w:right="-7" w:hanging="540"/>
        <w:jc w:val="both"/>
        <w:rPr>
          <w:rFonts w:cs="Times New Roman"/>
          <w:i/>
          <w:iCs/>
          <w:sz w:val="24"/>
          <w:szCs w:val="24"/>
        </w:rPr>
      </w:pPr>
      <w:r w:rsidRPr="009C01F5">
        <w:rPr>
          <w:i/>
          <w:iCs/>
          <w:lang w:val="en-US"/>
        </w:rPr>
        <w:t>Carrying amounts and fair values</w:t>
      </w:r>
      <w:r w:rsidRPr="009C01F5">
        <w:rPr>
          <w:b/>
          <w:bCs/>
          <w:i/>
          <w:iCs/>
          <w:lang w:val="en-US"/>
        </w:rPr>
        <w:t xml:space="preserve"> </w:t>
      </w:r>
    </w:p>
    <w:p w14:paraId="37F9B608" w14:textId="55167724" w:rsidR="002C4AF8" w:rsidRPr="009C01F5" w:rsidRDefault="002C4AF8" w:rsidP="002C4AF8">
      <w:pPr>
        <w:pStyle w:val="block"/>
        <w:spacing w:after="0" w:line="240" w:lineRule="atLeast"/>
        <w:ind w:left="540" w:right="-7"/>
        <w:jc w:val="both"/>
        <w:rPr>
          <w:rFonts w:cs="Times New Roman"/>
          <w:szCs w:val="22"/>
        </w:rPr>
      </w:pPr>
    </w:p>
    <w:p w14:paraId="24DB9E01" w14:textId="052D1E82" w:rsidR="00767D0C" w:rsidRPr="009C01F5" w:rsidRDefault="00767D0C" w:rsidP="00CC5505">
      <w:pPr>
        <w:pStyle w:val="BodyText"/>
        <w:spacing w:after="0" w:line="240" w:lineRule="atLeast"/>
        <w:ind w:left="990"/>
        <w:jc w:val="thaiDistribute"/>
        <w:rPr>
          <w:rFonts w:cs="Times New Roman"/>
          <w:spacing w:val="-2"/>
          <w:szCs w:val="22"/>
        </w:rPr>
      </w:pPr>
      <w:r w:rsidRPr="009C01F5">
        <w:rPr>
          <w:rFonts w:cs="Times New Roman"/>
          <w:spacing w:val="-2"/>
          <w:szCs w:val="22"/>
        </w:rPr>
        <w:t xml:space="preserve">Carrying amounts of cash and cash equivalents, </w:t>
      </w:r>
      <w:r w:rsidR="00171964" w:rsidRPr="009C01F5">
        <w:rPr>
          <w:rFonts w:cs="Times New Roman"/>
          <w:spacing w:val="-2"/>
          <w:szCs w:val="22"/>
        </w:rPr>
        <w:t>i</w:t>
      </w:r>
      <w:r w:rsidRPr="009C01F5">
        <w:rPr>
          <w:rFonts w:cs="Times New Roman"/>
          <w:spacing w:val="-2"/>
          <w:szCs w:val="22"/>
        </w:rPr>
        <w:t xml:space="preserve">nvestments in current financial assets, </w:t>
      </w:r>
      <w:r w:rsidR="00FB0072" w:rsidRPr="009C01F5">
        <w:rPr>
          <w:rFonts w:cs="Times New Roman"/>
          <w:spacing w:val="-2"/>
          <w:szCs w:val="22"/>
        </w:rPr>
        <w:t>t</w:t>
      </w:r>
      <w:r w:rsidRPr="009C01F5">
        <w:rPr>
          <w:rFonts w:cs="Times New Roman"/>
          <w:spacing w:val="-2"/>
          <w:szCs w:val="22"/>
        </w:rPr>
        <w:t xml:space="preserve">rade </w:t>
      </w:r>
      <w:r w:rsidRPr="009C01F5">
        <w:rPr>
          <w:rFonts w:cs="Times New Roman"/>
          <w:color w:val="000000"/>
          <w:szCs w:val="22"/>
          <w:lang w:val="en-US"/>
        </w:rPr>
        <w:t>accounts</w:t>
      </w:r>
      <w:r w:rsidRPr="009C01F5">
        <w:rPr>
          <w:rFonts w:cs="Times New Roman"/>
          <w:spacing w:val="-2"/>
          <w:szCs w:val="22"/>
        </w:rPr>
        <w:t xml:space="preserve"> receivable, </w:t>
      </w:r>
      <w:r w:rsidR="00FB0072" w:rsidRPr="009C01F5">
        <w:rPr>
          <w:rFonts w:cs="Times New Roman"/>
          <w:spacing w:val="-2"/>
          <w:szCs w:val="22"/>
        </w:rPr>
        <w:t>o</w:t>
      </w:r>
      <w:r w:rsidRPr="009C01F5">
        <w:rPr>
          <w:rFonts w:cs="Times New Roman"/>
          <w:spacing w:val="-2"/>
          <w:szCs w:val="22"/>
        </w:rPr>
        <w:t>ther accounts receivable</w:t>
      </w:r>
      <w:r w:rsidR="00FB0072" w:rsidRPr="009C01F5">
        <w:rPr>
          <w:rFonts w:cs="Times New Roman"/>
          <w:spacing w:val="-2"/>
          <w:szCs w:val="22"/>
        </w:rPr>
        <w:t>s</w:t>
      </w:r>
      <w:r w:rsidRPr="009C01F5">
        <w:rPr>
          <w:rFonts w:cs="Times New Roman"/>
          <w:spacing w:val="-2"/>
          <w:szCs w:val="22"/>
        </w:rPr>
        <w:t xml:space="preserve">, </w:t>
      </w:r>
      <w:r w:rsidR="00FB0072" w:rsidRPr="009C01F5">
        <w:rPr>
          <w:rFonts w:cs="Times New Roman"/>
          <w:spacing w:val="-2"/>
          <w:szCs w:val="22"/>
        </w:rPr>
        <w:t>s</w:t>
      </w:r>
      <w:r w:rsidRPr="009C01F5">
        <w:rPr>
          <w:rFonts w:cs="Times New Roman"/>
          <w:spacing w:val="-2"/>
          <w:szCs w:val="22"/>
        </w:rPr>
        <w:t xml:space="preserve">hort-term loans to related parties, </w:t>
      </w:r>
      <w:r w:rsidR="00FB0072" w:rsidRPr="009C01F5">
        <w:rPr>
          <w:rFonts w:cs="Times New Roman"/>
          <w:spacing w:val="-2"/>
          <w:szCs w:val="22"/>
        </w:rPr>
        <w:t>s</w:t>
      </w:r>
      <w:r w:rsidRPr="009C01F5">
        <w:rPr>
          <w:rFonts w:cs="Times New Roman"/>
          <w:spacing w:val="-2"/>
          <w:szCs w:val="22"/>
        </w:rPr>
        <w:t xml:space="preserve">hort-term loans from financial institutions, </w:t>
      </w:r>
      <w:r w:rsidR="00FB0072" w:rsidRPr="009C01F5">
        <w:rPr>
          <w:rFonts w:cs="Times New Roman"/>
          <w:spacing w:val="-2"/>
          <w:szCs w:val="22"/>
        </w:rPr>
        <w:t>t</w:t>
      </w:r>
      <w:r w:rsidRPr="009C01F5">
        <w:rPr>
          <w:rFonts w:cs="Times New Roman"/>
          <w:spacing w:val="-2"/>
          <w:szCs w:val="22"/>
        </w:rPr>
        <w:t xml:space="preserve">rade payables, </w:t>
      </w:r>
      <w:r w:rsidR="00FB0072" w:rsidRPr="009C01F5">
        <w:rPr>
          <w:rFonts w:cs="Times New Roman"/>
          <w:spacing w:val="-2"/>
          <w:szCs w:val="22"/>
        </w:rPr>
        <w:t>o</w:t>
      </w:r>
      <w:r w:rsidRPr="009C01F5">
        <w:rPr>
          <w:rFonts w:cs="Times New Roman"/>
          <w:spacing w:val="-2"/>
          <w:szCs w:val="22"/>
        </w:rPr>
        <w:t xml:space="preserve">ther payables, </w:t>
      </w:r>
      <w:r w:rsidR="00FB0072" w:rsidRPr="009C01F5">
        <w:rPr>
          <w:rFonts w:cs="Times New Roman"/>
          <w:spacing w:val="-2"/>
          <w:szCs w:val="22"/>
        </w:rPr>
        <w:t>p</w:t>
      </w:r>
      <w:r w:rsidR="00367835" w:rsidRPr="009C01F5">
        <w:rPr>
          <w:rFonts w:cs="Times New Roman"/>
          <w:spacing w:val="-2"/>
          <w:szCs w:val="22"/>
        </w:rPr>
        <w:t>ayables to c</w:t>
      </w:r>
      <w:r w:rsidRPr="009C01F5">
        <w:rPr>
          <w:rFonts w:cs="Times New Roman"/>
          <w:spacing w:val="-2"/>
          <w:szCs w:val="22"/>
        </w:rPr>
        <w:t>ontractor and short-term loans from related parties, which are measured at amortised cost. They are approximate to their fair values due to their short maturities.</w:t>
      </w:r>
    </w:p>
    <w:p w14:paraId="2F418628" w14:textId="77777777" w:rsidR="002C4AF8" w:rsidRPr="009C01F5" w:rsidRDefault="002C4AF8" w:rsidP="00944CA2">
      <w:pPr>
        <w:pStyle w:val="block"/>
        <w:tabs>
          <w:tab w:val="left" w:pos="720"/>
          <w:tab w:val="left" w:pos="810"/>
        </w:tabs>
        <w:spacing w:after="0" w:line="240" w:lineRule="atLeast"/>
        <w:ind w:left="1170" w:right="-7"/>
        <w:jc w:val="both"/>
        <w:rPr>
          <w:rFonts w:cs="Times New Roman"/>
          <w:szCs w:val="22"/>
        </w:rPr>
      </w:pPr>
    </w:p>
    <w:p w14:paraId="21B767A6" w14:textId="7827FA65" w:rsidR="00767D0C" w:rsidRPr="009C01F5" w:rsidRDefault="00767D0C" w:rsidP="00CC5505">
      <w:pPr>
        <w:pStyle w:val="BodyText"/>
        <w:spacing w:after="0" w:line="240" w:lineRule="atLeast"/>
        <w:ind w:left="990"/>
        <w:jc w:val="thaiDistribute"/>
        <w:rPr>
          <w:rFonts w:cs="Times New Roman"/>
          <w:spacing w:val="-2"/>
          <w:szCs w:val="22"/>
          <w:cs/>
        </w:rPr>
      </w:pPr>
      <w:r w:rsidRPr="009C01F5">
        <w:rPr>
          <w:rFonts w:cs="Times New Roman"/>
          <w:spacing w:val="-2"/>
          <w:szCs w:val="22"/>
        </w:rPr>
        <w:t>Carrying amounts of long-term loans to related parties</w:t>
      </w:r>
      <w:r w:rsidR="00743C59" w:rsidRPr="009C01F5">
        <w:rPr>
          <w:rFonts w:cs="Times New Roman"/>
          <w:spacing w:val="-2"/>
          <w:szCs w:val="22"/>
        </w:rPr>
        <w:t>,</w:t>
      </w:r>
      <w:r w:rsidRPr="009C01F5">
        <w:rPr>
          <w:rFonts w:cs="Times New Roman"/>
          <w:spacing w:val="-2"/>
          <w:szCs w:val="22"/>
        </w:rPr>
        <w:t xml:space="preserve"> </w:t>
      </w:r>
      <w:r w:rsidR="00FB0072" w:rsidRPr="009C01F5">
        <w:rPr>
          <w:rFonts w:cs="Times New Roman"/>
          <w:spacing w:val="-2"/>
          <w:szCs w:val="22"/>
        </w:rPr>
        <w:t>o</w:t>
      </w:r>
      <w:r w:rsidRPr="009C01F5">
        <w:rPr>
          <w:rFonts w:cs="Times New Roman"/>
          <w:spacing w:val="-2"/>
          <w:szCs w:val="22"/>
        </w:rPr>
        <w:t>ther non-current assets</w:t>
      </w:r>
      <w:r w:rsidR="00743C59" w:rsidRPr="009C01F5">
        <w:rPr>
          <w:rFonts w:cs="Times New Roman"/>
          <w:spacing w:val="-2"/>
          <w:szCs w:val="22"/>
        </w:rPr>
        <w:t>,</w:t>
      </w:r>
      <w:r w:rsidRPr="009C01F5">
        <w:rPr>
          <w:rFonts w:cs="Times New Roman"/>
          <w:spacing w:val="-2"/>
          <w:szCs w:val="22"/>
        </w:rPr>
        <w:t xml:space="preserve"> </w:t>
      </w:r>
      <w:r w:rsidR="00FB0072" w:rsidRPr="009C01F5">
        <w:rPr>
          <w:rFonts w:cs="Times New Roman"/>
          <w:spacing w:val="-2"/>
          <w:szCs w:val="22"/>
        </w:rPr>
        <w:t>l</w:t>
      </w:r>
      <w:r w:rsidRPr="009C01F5">
        <w:rPr>
          <w:rFonts w:cs="Times New Roman"/>
          <w:spacing w:val="-2"/>
          <w:szCs w:val="22"/>
        </w:rPr>
        <w:t>ong-term loans from financial institutions with floating interest rates</w:t>
      </w:r>
      <w:r w:rsidR="00FB0072" w:rsidRPr="009C01F5">
        <w:rPr>
          <w:rFonts w:cs="Times New Roman"/>
          <w:spacing w:val="-2"/>
          <w:szCs w:val="22"/>
        </w:rPr>
        <w:t>,</w:t>
      </w:r>
      <w:r w:rsidRPr="009C01F5">
        <w:rPr>
          <w:rFonts w:cs="Times New Roman"/>
          <w:spacing w:val="-2"/>
          <w:szCs w:val="22"/>
        </w:rPr>
        <w:t xml:space="preserve"> </w:t>
      </w:r>
      <w:r w:rsidR="00FB0072" w:rsidRPr="009C01F5">
        <w:rPr>
          <w:rFonts w:cs="Times New Roman"/>
          <w:spacing w:val="-2"/>
          <w:szCs w:val="22"/>
        </w:rPr>
        <w:t>l</w:t>
      </w:r>
      <w:r w:rsidRPr="009C01F5">
        <w:rPr>
          <w:rFonts w:cs="Times New Roman"/>
          <w:spacing w:val="-2"/>
          <w:szCs w:val="22"/>
        </w:rPr>
        <w:t>ong-term loans from other parties</w:t>
      </w:r>
      <w:r w:rsidR="00743C59" w:rsidRPr="009C01F5">
        <w:rPr>
          <w:rFonts w:cs="Times New Roman"/>
          <w:spacing w:val="-2"/>
          <w:szCs w:val="22"/>
        </w:rPr>
        <w:t>,</w:t>
      </w:r>
      <w:r w:rsidRPr="009C01F5">
        <w:rPr>
          <w:rFonts w:cs="Times New Roman"/>
          <w:spacing w:val="-2"/>
          <w:szCs w:val="22"/>
        </w:rPr>
        <w:t xml:space="preserve"> </w:t>
      </w:r>
      <w:r w:rsidR="00FB0072" w:rsidRPr="009C01F5">
        <w:rPr>
          <w:rFonts w:cs="Times New Roman"/>
          <w:spacing w:val="-2"/>
          <w:szCs w:val="22"/>
        </w:rPr>
        <w:t>l</w:t>
      </w:r>
      <w:r w:rsidRPr="009C01F5">
        <w:rPr>
          <w:rFonts w:cs="Times New Roman"/>
          <w:spacing w:val="-2"/>
          <w:szCs w:val="22"/>
        </w:rPr>
        <w:t>ong-term loans from related parties bearing floating interest rates</w:t>
      </w:r>
      <w:r w:rsidR="00FB0072" w:rsidRPr="009C01F5">
        <w:rPr>
          <w:rFonts w:cs="Times New Roman"/>
          <w:spacing w:val="-2"/>
          <w:szCs w:val="22"/>
        </w:rPr>
        <w:t>,</w:t>
      </w:r>
      <w:r w:rsidRPr="009C01F5">
        <w:rPr>
          <w:rFonts w:cs="Times New Roman"/>
          <w:spacing w:val="-2"/>
          <w:szCs w:val="22"/>
        </w:rPr>
        <w:t xml:space="preserve"> </w:t>
      </w:r>
      <w:r w:rsidR="00FB0072" w:rsidRPr="009C01F5">
        <w:rPr>
          <w:rFonts w:cs="Times New Roman"/>
          <w:spacing w:val="-2"/>
          <w:szCs w:val="22"/>
        </w:rPr>
        <w:t>l</w:t>
      </w:r>
      <w:r w:rsidRPr="009C01F5">
        <w:rPr>
          <w:rFonts w:cs="Times New Roman"/>
          <w:spacing w:val="-2"/>
          <w:szCs w:val="22"/>
        </w:rPr>
        <w:t>ease liabilities and other non-current liabilities measured at amorti</w:t>
      </w:r>
      <w:r w:rsidR="00743C59" w:rsidRPr="009C01F5">
        <w:rPr>
          <w:rFonts w:cs="Times New Roman"/>
          <w:spacing w:val="-2"/>
          <w:szCs w:val="22"/>
        </w:rPr>
        <w:t>s</w:t>
      </w:r>
      <w:r w:rsidRPr="009C01F5">
        <w:rPr>
          <w:rFonts w:cs="Times New Roman"/>
          <w:spacing w:val="-2"/>
          <w:szCs w:val="22"/>
        </w:rPr>
        <w:t>ed cost. The value is close to the estimated fair value.</w:t>
      </w:r>
    </w:p>
    <w:p w14:paraId="13C90A27" w14:textId="77777777" w:rsidR="00743C59" w:rsidRPr="009C01F5" w:rsidRDefault="00743C59" w:rsidP="00944CA2">
      <w:pPr>
        <w:pStyle w:val="block"/>
        <w:tabs>
          <w:tab w:val="left" w:pos="720"/>
          <w:tab w:val="left" w:pos="810"/>
        </w:tabs>
        <w:spacing w:after="0" w:line="240" w:lineRule="atLeast"/>
        <w:ind w:left="1170" w:right="-7"/>
        <w:jc w:val="both"/>
        <w:rPr>
          <w:rFonts w:cs="Times New Roman"/>
          <w:szCs w:val="22"/>
        </w:rPr>
      </w:pPr>
    </w:p>
    <w:p w14:paraId="4C3136C9" w14:textId="5492C8FA" w:rsidR="00944CA2" w:rsidRPr="009C01F5" w:rsidRDefault="002C4AF8" w:rsidP="00CC5505">
      <w:pPr>
        <w:pStyle w:val="BodyText"/>
        <w:spacing w:after="0" w:line="240" w:lineRule="atLeast"/>
        <w:ind w:left="990"/>
        <w:jc w:val="thaiDistribute"/>
        <w:rPr>
          <w:rFonts w:cs="Times New Roman"/>
          <w:spacing w:val="-2"/>
          <w:szCs w:val="22"/>
        </w:rPr>
      </w:pPr>
      <w:r w:rsidRPr="009C01F5">
        <w:rPr>
          <w:rFonts w:cs="Times New Roman"/>
          <w:spacing w:val="-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w:t>
      </w:r>
      <w:r w:rsidR="00944CA2" w:rsidRPr="009C01F5">
        <w:rPr>
          <w:rFonts w:cs="Times New Roman"/>
          <w:spacing w:val="-2"/>
          <w:szCs w:val="22"/>
        </w:rPr>
        <w:t xml:space="preserve"> </w:t>
      </w:r>
      <w:r w:rsidRPr="009C01F5">
        <w:rPr>
          <w:rFonts w:cs="Times New Roman"/>
          <w:spacing w:val="-2"/>
          <w:szCs w:val="22"/>
        </w:rPr>
        <w:t>is a reasonable</w:t>
      </w:r>
      <w:r w:rsidR="00944CA2" w:rsidRPr="009C01F5">
        <w:rPr>
          <w:rFonts w:cs="Times New Roman"/>
          <w:spacing w:val="-2"/>
          <w:szCs w:val="22"/>
        </w:rPr>
        <w:t xml:space="preserve"> approximation of fair value.</w:t>
      </w:r>
    </w:p>
    <w:p w14:paraId="4D8272EF" w14:textId="1E350998" w:rsidR="009A033A" w:rsidRPr="009C01F5" w:rsidRDefault="002C4AF8" w:rsidP="00944CA2">
      <w:pPr>
        <w:tabs>
          <w:tab w:val="left" w:pos="720"/>
          <w:tab w:val="left" w:pos="810"/>
        </w:tabs>
        <w:ind w:left="1170"/>
        <w:jc w:val="thaiDistribute"/>
        <w:rPr>
          <w:rFonts w:cs="Times New Roman"/>
          <w:spacing w:val="-2"/>
          <w:szCs w:val="22"/>
        </w:rPr>
        <w:sectPr w:rsidR="009A033A" w:rsidRPr="009C01F5" w:rsidSect="00B3418D">
          <w:headerReference w:type="default" r:id="rId26"/>
          <w:headerReference w:type="first" r:id="rId27"/>
          <w:footerReference w:type="first" r:id="rId28"/>
          <w:pgSz w:w="11907" w:h="16840" w:code="9"/>
          <w:pgMar w:top="691" w:right="1152" w:bottom="576" w:left="1152" w:header="720" w:footer="720" w:gutter="0"/>
          <w:cols w:space="708"/>
          <w:titlePg/>
          <w:docGrid w:linePitch="360"/>
        </w:sectPr>
      </w:pPr>
      <w:r w:rsidRPr="009C01F5">
        <w:rPr>
          <w:rFonts w:cs="Times New Roman"/>
          <w:spacing w:val="-2"/>
          <w:szCs w:val="22"/>
        </w:rPr>
        <w:t xml:space="preserve"> </w:t>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DD1A3E" w:rsidRPr="009C01F5" w14:paraId="1595755A" w14:textId="77777777" w:rsidTr="009A033A">
        <w:trPr>
          <w:cantSplit/>
          <w:trHeight w:val="60"/>
          <w:tblHeader/>
        </w:trPr>
        <w:tc>
          <w:tcPr>
            <w:tcW w:w="3870" w:type="dxa"/>
            <w:vAlign w:val="bottom"/>
            <w:hideMark/>
          </w:tcPr>
          <w:p w14:paraId="438E0CF0" w14:textId="5D94C70D" w:rsidR="00DD1A3E" w:rsidRPr="009C01F5" w:rsidRDefault="009A033A" w:rsidP="00B562E3">
            <w:pPr>
              <w:tabs>
                <w:tab w:val="left" w:pos="100"/>
              </w:tabs>
              <w:ind w:left="100" w:hanging="100"/>
              <w:rPr>
                <w:b/>
                <w:bCs/>
                <w:i/>
                <w:iCs/>
                <w:sz w:val="20"/>
                <w:lang w:eastAsia="en-GB"/>
              </w:rPr>
            </w:pPr>
            <w:r w:rsidRPr="009C01F5">
              <w:rPr>
                <w:rFonts w:cs="Times New Roman"/>
                <w:szCs w:val="22"/>
              </w:rPr>
              <w:lastRenderedPageBreak/>
              <w:tab/>
            </w:r>
          </w:p>
        </w:tc>
        <w:tc>
          <w:tcPr>
            <w:tcW w:w="10807" w:type="dxa"/>
            <w:gridSpan w:val="17"/>
            <w:vAlign w:val="bottom"/>
            <w:hideMark/>
          </w:tcPr>
          <w:p w14:paraId="3B931B92" w14:textId="77777777" w:rsidR="00DD1A3E" w:rsidRPr="009C01F5" w:rsidRDefault="00DD1A3E" w:rsidP="00B562E3">
            <w:pPr>
              <w:pStyle w:val="acctcolumnheading"/>
              <w:spacing w:after="0"/>
              <w:ind w:right="-79"/>
              <w:rPr>
                <w:sz w:val="20"/>
                <w:lang w:eastAsia="en-GB"/>
              </w:rPr>
            </w:pPr>
            <w:r w:rsidRPr="009C01F5">
              <w:rPr>
                <w:b/>
                <w:bCs/>
                <w:sz w:val="20"/>
                <w:lang w:eastAsia="en-GB"/>
              </w:rPr>
              <w:t xml:space="preserve">Consolidated financial statement </w:t>
            </w:r>
          </w:p>
        </w:tc>
      </w:tr>
      <w:tr w:rsidR="00DD1A3E" w:rsidRPr="009C01F5" w14:paraId="048DF9B0" w14:textId="77777777" w:rsidTr="009A033A">
        <w:trPr>
          <w:cantSplit/>
          <w:trHeight w:val="74"/>
          <w:tblHeader/>
        </w:trPr>
        <w:tc>
          <w:tcPr>
            <w:tcW w:w="3870" w:type="dxa"/>
            <w:vAlign w:val="bottom"/>
          </w:tcPr>
          <w:p w14:paraId="21C3B1D9" w14:textId="77777777" w:rsidR="00DD1A3E" w:rsidRPr="009C01F5"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6B8A957D" w14:textId="77777777" w:rsidR="00DD1A3E" w:rsidRPr="009C01F5" w:rsidRDefault="00DD1A3E" w:rsidP="00B562E3">
            <w:pPr>
              <w:pStyle w:val="acctcolumnheading"/>
              <w:spacing w:after="0"/>
              <w:rPr>
                <w:b/>
                <w:bCs/>
                <w:sz w:val="20"/>
                <w:lang w:eastAsia="en-GB"/>
              </w:rPr>
            </w:pPr>
            <w:r w:rsidRPr="009C01F5">
              <w:rPr>
                <w:b/>
                <w:bCs/>
                <w:sz w:val="20"/>
                <w:lang w:eastAsia="en-GB"/>
              </w:rPr>
              <w:t xml:space="preserve">Carrying amount </w:t>
            </w:r>
          </w:p>
        </w:tc>
        <w:tc>
          <w:tcPr>
            <w:tcW w:w="180" w:type="dxa"/>
            <w:vAlign w:val="bottom"/>
          </w:tcPr>
          <w:p w14:paraId="3E95DD70" w14:textId="77777777" w:rsidR="00DD1A3E" w:rsidRPr="009C01F5" w:rsidRDefault="00DD1A3E" w:rsidP="00B562E3">
            <w:pPr>
              <w:pStyle w:val="acctcolumnheading"/>
              <w:spacing w:after="0"/>
              <w:rPr>
                <w:sz w:val="20"/>
                <w:lang w:eastAsia="en-GB"/>
              </w:rPr>
            </w:pPr>
          </w:p>
        </w:tc>
        <w:tc>
          <w:tcPr>
            <w:tcW w:w="4597" w:type="dxa"/>
            <w:gridSpan w:val="7"/>
            <w:tcBorders>
              <w:bottom w:val="single" w:sz="4" w:space="0" w:color="auto"/>
            </w:tcBorders>
            <w:vAlign w:val="bottom"/>
            <w:hideMark/>
          </w:tcPr>
          <w:p w14:paraId="165CE370" w14:textId="77777777" w:rsidR="00DD1A3E" w:rsidRPr="009C01F5" w:rsidRDefault="00DD1A3E" w:rsidP="00B562E3">
            <w:pPr>
              <w:pStyle w:val="acctcolumnheading"/>
              <w:spacing w:after="0"/>
              <w:ind w:right="-79"/>
              <w:rPr>
                <w:b/>
                <w:bCs/>
                <w:sz w:val="20"/>
                <w:lang w:eastAsia="en-GB"/>
              </w:rPr>
            </w:pPr>
            <w:r w:rsidRPr="009C01F5">
              <w:rPr>
                <w:b/>
                <w:bCs/>
                <w:sz w:val="20"/>
                <w:lang w:eastAsia="en-GB"/>
              </w:rPr>
              <w:t>Fair value</w:t>
            </w:r>
            <w:r w:rsidRPr="009C01F5">
              <w:rPr>
                <w:sz w:val="20"/>
                <w:lang w:eastAsia="en-GB"/>
              </w:rPr>
              <w:t xml:space="preserve"> </w:t>
            </w:r>
          </w:p>
        </w:tc>
      </w:tr>
      <w:tr w:rsidR="00DD1A3E" w:rsidRPr="009C01F5" w14:paraId="1C196B39" w14:textId="77777777" w:rsidTr="009A033A">
        <w:trPr>
          <w:cantSplit/>
          <w:trHeight w:val="60"/>
          <w:tblHeader/>
        </w:trPr>
        <w:tc>
          <w:tcPr>
            <w:tcW w:w="3870" w:type="dxa"/>
            <w:vAlign w:val="bottom"/>
          </w:tcPr>
          <w:p w14:paraId="55B078AD" w14:textId="51D0A844" w:rsidR="00DD1A3E" w:rsidRPr="009C01F5" w:rsidRDefault="00DD1A3E" w:rsidP="00B562E3">
            <w:pPr>
              <w:tabs>
                <w:tab w:val="left" w:pos="100"/>
              </w:tabs>
              <w:ind w:left="100" w:hanging="92"/>
              <w:rPr>
                <w:b/>
                <w:bCs/>
                <w:i/>
                <w:iCs/>
                <w:sz w:val="20"/>
                <w:lang w:eastAsia="en-GB"/>
              </w:rPr>
            </w:pPr>
            <w:r w:rsidRPr="009C01F5">
              <w:rPr>
                <w:b/>
                <w:bCs/>
                <w:i/>
                <w:iCs/>
                <w:sz w:val="20"/>
                <w:lang w:eastAsia="en-GB"/>
              </w:rPr>
              <w:t>At 31 December 202</w:t>
            </w:r>
            <w:r w:rsidR="005607D7" w:rsidRPr="009C01F5">
              <w:rPr>
                <w:b/>
                <w:bCs/>
                <w:i/>
                <w:iCs/>
                <w:sz w:val="20"/>
                <w:lang w:eastAsia="en-GB"/>
              </w:rPr>
              <w:t>3</w:t>
            </w:r>
          </w:p>
        </w:tc>
        <w:tc>
          <w:tcPr>
            <w:tcW w:w="1170" w:type="dxa"/>
            <w:tcBorders>
              <w:top w:val="single" w:sz="4" w:space="0" w:color="auto"/>
            </w:tcBorders>
            <w:vAlign w:val="bottom"/>
            <w:hideMark/>
          </w:tcPr>
          <w:p w14:paraId="6E127756" w14:textId="77777777" w:rsidR="00DD1A3E" w:rsidRPr="009C01F5" w:rsidRDefault="00DD1A3E" w:rsidP="00B562E3">
            <w:pPr>
              <w:pStyle w:val="acctcolumnheading"/>
              <w:spacing w:after="0"/>
              <w:ind w:left="-79" w:right="-79"/>
              <w:rPr>
                <w:sz w:val="20"/>
                <w:lang w:eastAsia="en-GB" w:bidi="th-TH"/>
              </w:rPr>
            </w:pPr>
            <w:r w:rsidRPr="009C01F5">
              <w:rPr>
                <w:sz w:val="20"/>
                <w:lang w:eastAsia="en-GB" w:bidi="th-TH"/>
              </w:rPr>
              <w:t>Hedging instruments</w:t>
            </w:r>
          </w:p>
        </w:tc>
        <w:tc>
          <w:tcPr>
            <w:tcW w:w="182" w:type="dxa"/>
            <w:tcBorders>
              <w:top w:val="single" w:sz="4" w:space="0" w:color="auto"/>
            </w:tcBorders>
          </w:tcPr>
          <w:p w14:paraId="55790D0F" w14:textId="77777777" w:rsidR="00DD1A3E" w:rsidRPr="009C01F5" w:rsidRDefault="00DD1A3E" w:rsidP="00B562E3">
            <w:pPr>
              <w:pStyle w:val="acctcolumnheading"/>
              <w:spacing w:after="0"/>
              <w:rPr>
                <w:sz w:val="20"/>
                <w:lang w:eastAsia="en-GB"/>
              </w:rPr>
            </w:pPr>
          </w:p>
        </w:tc>
        <w:tc>
          <w:tcPr>
            <w:tcW w:w="1078" w:type="dxa"/>
            <w:tcBorders>
              <w:top w:val="single" w:sz="4" w:space="0" w:color="auto"/>
            </w:tcBorders>
            <w:vAlign w:val="bottom"/>
            <w:hideMark/>
          </w:tcPr>
          <w:p w14:paraId="1FF6EB2B" w14:textId="77777777" w:rsidR="00DD1A3E" w:rsidRPr="009C01F5" w:rsidRDefault="00DD1A3E" w:rsidP="00B562E3">
            <w:pPr>
              <w:pStyle w:val="acctcolumnheading"/>
              <w:spacing w:after="0"/>
              <w:ind w:left="-82" w:right="-85"/>
              <w:rPr>
                <w:sz w:val="20"/>
                <w:cs/>
                <w:lang w:eastAsia="en-GB" w:bidi="th-TH"/>
              </w:rPr>
            </w:pPr>
            <w:r w:rsidRPr="009C01F5">
              <w:rPr>
                <w:sz w:val="20"/>
                <w:lang w:eastAsia="en-GB" w:bidi="th-TH"/>
              </w:rPr>
              <w:t>Financial instruments measured at FVTPL</w:t>
            </w:r>
          </w:p>
        </w:tc>
        <w:tc>
          <w:tcPr>
            <w:tcW w:w="184" w:type="dxa"/>
            <w:tcBorders>
              <w:top w:val="single" w:sz="4" w:space="0" w:color="auto"/>
            </w:tcBorders>
            <w:vAlign w:val="bottom"/>
          </w:tcPr>
          <w:p w14:paraId="5EA8879E" w14:textId="77777777" w:rsidR="00DD1A3E" w:rsidRPr="009C01F5" w:rsidRDefault="00DD1A3E" w:rsidP="00B562E3">
            <w:pPr>
              <w:pStyle w:val="acctcolumnheading"/>
              <w:spacing w:after="0"/>
              <w:rPr>
                <w:sz w:val="20"/>
                <w:lang w:eastAsia="en-GB"/>
              </w:rPr>
            </w:pPr>
          </w:p>
        </w:tc>
        <w:tc>
          <w:tcPr>
            <w:tcW w:w="1076" w:type="dxa"/>
            <w:tcBorders>
              <w:top w:val="single" w:sz="4" w:space="0" w:color="auto"/>
            </w:tcBorders>
            <w:vAlign w:val="bottom"/>
            <w:hideMark/>
          </w:tcPr>
          <w:p w14:paraId="02679EAE" w14:textId="77777777" w:rsidR="00DD1A3E" w:rsidRPr="009C01F5" w:rsidRDefault="00DD1A3E" w:rsidP="00B562E3">
            <w:pPr>
              <w:pStyle w:val="acctcolumnheading"/>
              <w:spacing w:after="0"/>
              <w:ind w:left="-89" w:right="-79"/>
              <w:rPr>
                <w:sz w:val="20"/>
                <w:lang w:eastAsia="en-GB" w:bidi="th-TH"/>
              </w:rPr>
            </w:pPr>
            <w:r w:rsidRPr="009C01F5">
              <w:rPr>
                <w:sz w:val="20"/>
                <w:lang w:eastAsia="en-GB" w:bidi="th-TH"/>
              </w:rPr>
              <w:t>Financial instruments measured at FVOCI</w:t>
            </w:r>
          </w:p>
        </w:tc>
        <w:tc>
          <w:tcPr>
            <w:tcW w:w="180" w:type="dxa"/>
            <w:tcBorders>
              <w:top w:val="single" w:sz="4" w:space="0" w:color="auto"/>
            </w:tcBorders>
            <w:vAlign w:val="bottom"/>
          </w:tcPr>
          <w:p w14:paraId="5C3F2A5D" w14:textId="77777777" w:rsidR="00DD1A3E" w:rsidRPr="009C01F5"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7E49119E" w14:textId="77777777" w:rsidR="00DD1A3E" w:rsidRPr="009C01F5" w:rsidRDefault="00DD1A3E" w:rsidP="00B562E3">
            <w:pPr>
              <w:pStyle w:val="acctcolumnheading"/>
              <w:spacing w:after="0"/>
              <w:ind w:left="-70" w:right="-80"/>
              <w:rPr>
                <w:sz w:val="20"/>
                <w:lang w:eastAsia="en-GB" w:bidi="th-TH"/>
              </w:rPr>
            </w:pPr>
            <w:r w:rsidRPr="009C01F5">
              <w:rPr>
                <w:sz w:val="20"/>
                <w:lang w:eastAsia="en-GB" w:bidi="th-TH"/>
              </w:rPr>
              <w:t>Financial instruments measured at a</w:t>
            </w:r>
            <w:r w:rsidRPr="009C01F5">
              <w:rPr>
                <w:sz w:val="20"/>
                <w:lang w:eastAsia="en-GB"/>
              </w:rPr>
              <w:t>mortised cost</w:t>
            </w:r>
          </w:p>
        </w:tc>
        <w:tc>
          <w:tcPr>
            <w:tcW w:w="180" w:type="dxa"/>
            <w:tcBorders>
              <w:top w:val="single" w:sz="4" w:space="0" w:color="auto"/>
            </w:tcBorders>
            <w:vAlign w:val="bottom"/>
          </w:tcPr>
          <w:p w14:paraId="5435D774" w14:textId="77777777" w:rsidR="00DD1A3E" w:rsidRPr="009C01F5"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30975D20" w14:textId="77777777" w:rsidR="00DD1A3E" w:rsidRPr="009C01F5" w:rsidRDefault="00DD1A3E" w:rsidP="00B562E3">
            <w:pPr>
              <w:pStyle w:val="acctcolumnheading"/>
              <w:spacing w:after="0"/>
              <w:ind w:left="-79" w:right="-79"/>
              <w:rPr>
                <w:sz w:val="20"/>
                <w:lang w:eastAsia="en-GB"/>
              </w:rPr>
            </w:pPr>
            <w:r w:rsidRPr="009C01F5">
              <w:rPr>
                <w:sz w:val="20"/>
                <w:lang w:eastAsia="en-GB"/>
              </w:rPr>
              <w:t>Total</w:t>
            </w:r>
          </w:p>
        </w:tc>
        <w:tc>
          <w:tcPr>
            <w:tcW w:w="180" w:type="dxa"/>
            <w:vAlign w:val="bottom"/>
          </w:tcPr>
          <w:p w14:paraId="39DC6240" w14:textId="77777777" w:rsidR="00DD1A3E" w:rsidRPr="009C01F5" w:rsidRDefault="00DD1A3E" w:rsidP="00B562E3">
            <w:pPr>
              <w:pStyle w:val="acctcolumnheading"/>
              <w:spacing w:after="0"/>
              <w:rPr>
                <w:sz w:val="20"/>
                <w:lang w:eastAsia="en-GB"/>
              </w:rPr>
            </w:pPr>
          </w:p>
        </w:tc>
        <w:tc>
          <w:tcPr>
            <w:tcW w:w="990" w:type="dxa"/>
            <w:vAlign w:val="bottom"/>
            <w:hideMark/>
          </w:tcPr>
          <w:p w14:paraId="56B211FB" w14:textId="77777777" w:rsidR="00DD1A3E" w:rsidRPr="009C01F5" w:rsidRDefault="00DD1A3E" w:rsidP="00B562E3">
            <w:pPr>
              <w:pStyle w:val="acctcolumnheading"/>
              <w:spacing w:after="0"/>
              <w:ind w:left="-79" w:right="-79"/>
              <w:rPr>
                <w:sz w:val="20"/>
                <w:lang w:eastAsia="en-GB"/>
              </w:rPr>
            </w:pPr>
            <w:r w:rsidRPr="009C01F5">
              <w:rPr>
                <w:sz w:val="20"/>
                <w:lang w:eastAsia="en-GB"/>
              </w:rPr>
              <w:t>Level 1</w:t>
            </w:r>
          </w:p>
        </w:tc>
        <w:tc>
          <w:tcPr>
            <w:tcW w:w="180" w:type="dxa"/>
            <w:vAlign w:val="bottom"/>
          </w:tcPr>
          <w:p w14:paraId="0868B722" w14:textId="77777777" w:rsidR="00DD1A3E" w:rsidRPr="009C01F5" w:rsidRDefault="00DD1A3E" w:rsidP="00B562E3">
            <w:pPr>
              <w:pStyle w:val="acctcolumnheading"/>
              <w:spacing w:after="0"/>
              <w:rPr>
                <w:sz w:val="20"/>
                <w:lang w:eastAsia="en-GB"/>
              </w:rPr>
            </w:pPr>
          </w:p>
        </w:tc>
        <w:tc>
          <w:tcPr>
            <w:tcW w:w="990" w:type="dxa"/>
            <w:vAlign w:val="bottom"/>
            <w:hideMark/>
          </w:tcPr>
          <w:p w14:paraId="34464AE0" w14:textId="77777777" w:rsidR="00DD1A3E" w:rsidRPr="009C01F5" w:rsidRDefault="00DD1A3E" w:rsidP="00B562E3">
            <w:pPr>
              <w:pStyle w:val="acctcolumnheading"/>
              <w:spacing w:after="0"/>
              <w:ind w:left="-79" w:right="-79"/>
              <w:rPr>
                <w:sz w:val="20"/>
                <w:lang w:eastAsia="en-GB"/>
              </w:rPr>
            </w:pPr>
            <w:r w:rsidRPr="009C01F5">
              <w:rPr>
                <w:sz w:val="20"/>
                <w:lang w:eastAsia="en-GB"/>
              </w:rPr>
              <w:t>Level 2</w:t>
            </w:r>
          </w:p>
        </w:tc>
        <w:tc>
          <w:tcPr>
            <w:tcW w:w="180" w:type="dxa"/>
            <w:vAlign w:val="bottom"/>
          </w:tcPr>
          <w:p w14:paraId="07B33DB5" w14:textId="77777777" w:rsidR="00DD1A3E" w:rsidRPr="009C01F5" w:rsidRDefault="00DD1A3E" w:rsidP="00B562E3">
            <w:pPr>
              <w:pStyle w:val="acctcolumnheading"/>
              <w:spacing w:after="0"/>
              <w:rPr>
                <w:sz w:val="20"/>
                <w:lang w:eastAsia="en-GB"/>
              </w:rPr>
            </w:pPr>
          </w:p>
        </w:tc>
        <w:tc>
          <w:tcPr>
            <w:tcW w:w="990" w:type="dxa"/>
            <w:vAlign w:val="bottom"/>
            <w:hideMark/>
          </w:tcPr>
          <w:p w14:paraId="0253036D" w14:textId="77777777" w:rsidR="00DD1A3E" w:rsidRPr="009C01F5" w:rsidRDefault="00DD1A3E" w:rsidP="00B562E3">
            <w:pPr>
              <w:pStyle w:val="acctcolumnheading"/>
              <w:spacing w:after="0"/>
              <w:ind w:left="-79" w:right="-79"/>
              <w:rPr>
                <w:sz w:val="20"/>
                <w:lang w:eastAsia="en-GB"/>
              </w:rPr>
            </w:pPr>
            <w:r w:rsidRPr="009C01F5">
              <w:rPr>
                <w:sz w:val="20"/>
                <w:lang w:eastAsia="en-GB"/>
              </w:rPr>
              <w:t>Level 3</w:t>
            </w:r>
          </w:p>
        </w:tc>
        <w:tc>
          <w:tcPr>
            <w:tcW w:w="180" w:type="dxa"/>
            <w:vAlign w:val="bottom"/>
          </w:tcPr>
          <w:p w14:paraId="45B728B1" w14:textId="77777777" w:rsidR="00DD1A3E" w:rsidRPr="009C01F5" w:rsidRDefault="00DD1A3E" w:rsidP="00B562E3">
            <w:pPr>
              <w:pStyle w:val="acctcolumnheading"/>
              <w:spacing w:after="0"/>
              <w:ind w:left="-79" w:right="-79"/>
              <w:rPr>
                <w:sz w:val="20"/>
                <w:lang w:eastAsia="en-GB"/>
              </w:rPr>
            </w:pPr>
          </w:p>
        </w:tc>
        <w:tc>
          <w:tcPr>
            <w:tcW w:w="1087" w:type="dxa"/>
            <w:vAlign w:val="bottom"/>
            <w:hideMark/>
          </w:tcPr>
          <w:p w14:paraId="1EA0DBB5" w14:textId="77777777" w:rsidR="00DD1A3E" w:rsidRPr="009C01F5" w:rsidRDefault="00DD1A3E" w:rsidP="00B562E3">
            <w:pPr>
              <w:pStyle w:val="acctcolumnheading"/>
              <w:spacing w:after="0"/>
              <w:ind w:left="-79" w:right="-79"/>
              <w:rPr>
                <w:sz w:val="20"/>
                <w:lang w:eastAsia="en-GB"/>
              </w:rPr>
            </w:pPr>
            <w:r w:rsidRPr="009C01F5">
              <w:rPr>
                <w:sz w:val="20"/>
                <w:lang w:eastAsia="en-GB"/>
              </w:rPr>
              <w:t>Total</w:t>
            </w:r>
          </w:p>
        </w:tc>
      </w:tr>
      <w:tr w:rsidR="00DD1A3E" w:rsidRPr="009C01F5" w14:paraId="7DD0D715" w14:textId="77777777" w:rsidTr="009A033A">
        <w:trPr>
          <w:cantSplit/>
          <w:trHeight w:val="60"/>
          <w:tblHeader/>
        </w:trPr>
        <w:tc>
          <w:tcPr>
            <w:tcW w:w="3870" w:type="dxa"/>
            <w:vAlign w:val="bottom"/>
          </w:tcPr>
          <w:p w14:paraId="16333397" w14:textId="77777777" w:rsidR="00DD1A3E" w:rsidRPr="009C01F5" w:rsidRDefault="00DD1A3E" w:rsidP="00B562E3">
            <w:pPr>
              <w:tabs>
                <w:tab w:val="left" w:pos="100"/>
              </w:tabs>
              <w:ind w:left="100" w:hanging="100"/>
              <w:rPr>
                <w:b/>
                <w:bCs/>
                <w:i/>
                <w:iCs/>
                <w:sz w:val="20"/>
                <w:lang w:eastAsia="en-GB"/>
              </w:rPr>
            </w:pPr>
          </w:p>
        </w:tc>
        <w:tc>
          <w:tcPr>
            <w:tcW w:w="10807" w:type="dxa"/>
            <w:gridSpan w:val="17"/>
            <w:vAlign w:val="bottom"/>
            <w:hideMark/>
          </w:tcPr>
          <w:p w14:paraId="454EDF14" w14:textId="77777777" w:rsidR="00DD1A3E" w:rsidRPr="009C01F5" w:rsidRDefault="00DD1A3E" w:rsidP="00B562E3">
            <w:pPr>
              <w:pStyle w:val="acctcolumnheading"/>
              <w:spacing w:after="0"/>
              <w:ind w:left="-79" w:right="-79"/>
              <w:rPr>
                <w:sz w:val="20"/>
                <w:lang w:eastAsia="en-GB"/>
              </w:rPr>
            </w:pPr>
            <w:r w:rsidRPr="009C01F5">
              <w:rPr>
                <w:i/>
                <w:iCs/>
                <w:sz w:val="20"/>
                <w:lang w:eastAsia="en-GB"/>
              </w:rPr>
              <w:t>(in million Baht)</w:t>
            </w:r>
          </w:p>
        </w:tc>
      </w:tr>
      <w:tr w:rsidR="00DD1A3E" w:rsidRPr="009C01F5" w14:paraId="2EF8C74B" w14:textId="77777777" w:rsidTr="009A033A">
        <w:trPr>
          <w:cantSplit/>
        </w:trPr>
        <w:tc>
          <w:tcPr>
            <w:tcW w:w="3870" w:type="dxa"/>
            <w:hideMark/>
          </w:tcPr>
          <w:p w14:paraId="4FD83225" w14:textId="77777777" w:rsidR="00DD1A3E" w:rsidRPr="009C01F5" w:rsidRDefault="00DD1A3E" w:rsidP="00B562E3">
            <w:pPr>
              <w:tabs>
                <w:tab w:val="left" w:pos="0"/>
              </w:tabs>
              <w:ind w:left="100" w:hanging="100"/>
              <w:rPr>
                <w:b/>
                <w:bCs/>
                <w:i/>
                <w:iCs/>
                <w:sz w:val="20"/>
                <w:lang w:eastAsia="en-GB"/>
              </w:rPr>
            </w:pPr>
            <w:r w:rsidRPr="009C01F5">
              <w:rPr>
                <w:b/>
                <w:bCs/>
                <w:i/>
                <w:iCs/>
                <w:sz w:val="20"/>
                <w:lang w:eastAsia="en-GB"/>
              </w:rPr>
              <w:t>Financial assets</w:t>
            </w:r>
          </w:p>
        </w:tc>
        <w:tc>
          <w:tcPr>
            <w:tcW w:w="1170" w:type="dxa"/>
            <w:vAlign w:val="bottom"/>
          </w:tcPr>
          <w:p w14:paraId="34089679" w14:textId="77777777" w:rsidR="00DD1A3E" w:rsidRPr="009C01F5" w:rsidRDefault="00DD1A3E" w:rsidP="00B562E3">
            <w:pPr>
              <w:pStyle w:val="acctfourfigures"/>
              <w:jc w:val="center"/>
              <w:rPr>
                <w:sz w:val="20"/>
                <w:lang w:eastAsia="en-GB"/>
              </w:rPr>
            </w:pPr>
          </w:p>
        </w:tc>
        <w:tc>
          <w:tcPr>
            <w:tcW w:w="182" w:type="dxa"/>
          </w:tcPr>
          <w:p w14:paraId="4881826A" w14:textId="77777777" w:rsidR="00DD1A3E" w:rsidRPr="009C01F5" w:rsidRDefault="00DD1A3E" w:rsidP="00B562E3">
            <w:pPr>
              <w:pStyle w:val="acctfourfigures"/>
              <w:jc w:val="center"/>
              <w:rPr>
                <w:sz w:val="20"/>
                <w:lang w:eastAsia="en-GB"/>
              </w:rPr>
            </w:pPr>
          </w:p>
        </w:tc>
        <w:tc>
          <w:tcPr>
            <w:tcW w:w="1078" w:type="dxa"/>
          </w:tcPr>
          <w:p w14:paraId="2B74E9E9" w14:textId="77777777" w:rsidR="00DD1A3E" w:rsidRPr="009C01F5" w:rsidRDefault="00DD1A3E" w:rsidP="00B562E3">
            <w:pPr>
              <w:pStyle w:val="acctfourfigures"/>
              <w:jc w:val="center"/>
              <w:rPr>
                <w:sz w:val="20"/>
                <w:lang w:eastAsia="en-GB"/>
              </w:rPr>
            </w:pPr>
          </w:p>
        </w:tc>
        <w:tc>
          <w:tcPr>
            <w:tcW w:w="184" w:type="dxa"/>
          </w:tcPr>
          <w:p w14:paraId="3F3E5B79" w14:textId="77777777" w:rsidR="00DD1A3E" w:rsidRPr="009C01F5" w:rsidRDefault="00DD1A3E" w:rsidP="00B562E3">
            <w:pPr>
              <w:pStyle w:val="acctfourfigures"/>
              <w:jc w:val="center"/>
              <w:rPr>
                <w:sz w:val="20"/>
                <w:lang w:eastAsia="en-GB"/>
              </w:rPr>
            </w:pPr>
          </w:p>
        </w:tc>
        <w:tc>
          <w:tcPr>
            <w:tcW w:w="1076" w:type="dxa"/>
          </w:tcPr>
          <w:p w14:paraId="564803E7" w14:textId="77777777" w:rsidR="00DD1A3E" w:rsidRPr="009C01F5" w:rsidRDefault="00DD1A3E" w:rsidP="00B562E3">
            <w:pPr>
              <w:pStyle w:val="acctfourfigures"/>
              <w:jc w:val="center"/>
              <w:rPr>
                <w:sz w:val="20"/>
                <w:lang w:eastAsia="en-GB"/>
              </w:rPr>
            </w:pPr>
          </w:p>
        </w:tc>
        <w:tc>
          <w:tcPr>
            <w:tcW w:w="180" w:type="dxa"/>
            <w:vAlign w:val="bottom"/>
          </w:tcPr>
          <w:p w14:paraId="23CA91AE" w14:textId="77777777" w:rsidR="00DD1A3E" w:rsidRPr="009C01F5" w:rsidRDefault="00DD1A3E" w:rsidP="00B562E3">
            <w:pPr>
              <w:pStyle w:val="acctfourfigures"/>
              <w:jc w:val="center"/>
              <w:rPr>
                <w:sz w:val="20"/>
                <w:lang w:eastAsia="en-GB"/>
              </w:rPr>
            </w:pPr>
          </w:p>
        </w:tc>
        <w:tc>
          <w:tcPr>
            <w:tcW w:w="990" w:type="dxa"/>
            <w:vAlign w:val="bottom"/>
          </w:tcPr>
          <w:p w14:paraId="2D43951B" w14:textId="77777777" w:rsidR="00DD1A3E" w:rsidRPr="009C01F5" w:rsidRDefault="00DD1A3E" w:rsidP="00B562E3">
            <w:pPr>
              <w:pStyle w:val="acctfourfigures"/>
              <w:jc w:val="center"/>
              <w:rPr>
                <w:sz w:val="20"/>
                <w:lang w:eastAsia="en-GB"/>
              </w:rPr>
            </w:pPr>
          </w:p>
        </w:tc>
        <w:tc>
          <w:tcPr>
            <w:tcW w:w="180" w:type="dxa"/>
            <w:vAlign w:val="bottom"/>
          </w:tcPr>
          <w:p w14:paraId="14BBFEEF" w14:textId="77777777" w:rsidR="00DD1A3E" w:rsidRPr="009C01F5" w:rsidRDefault="00DD1A3E" w:rsidP="00B562E3">
            <w:pPr>
              <w:pStyle w:val="acctfourfigures"/>
              <w:jc w:val="center"/>
              <w:rPr>
                <w:sz w:val="20"/>
                <w:lang w:eastAsia="en-GB"/>
              </w:rPr>
            </w:pPr>
          </w:p>
        </w:tc>
        <w:tc>
          <w:tcPr>
            <w:tcW w:w="990" w:type="dxa"/>
            <w:vAlign w:val="bottom"/>
          </w:tcPr>
          <w:p w14:paraId="0B2FCD4D" w14:textId="77777777" w:rsidR="00DD1A3E" w:rsidRPr="009C01F5" w:rsidRDefault="00DD1A3E" w:rsidP="00B562E3">
            <w:pPr>
              <w:pStyle w:val="acctfourfigures"/>
              <w:jc w:val="center"/>
              <w:rPr>
                <w:sz w:val="20"/>
                <w:lang w:eastAsia="en-GB"/>
              </w:rPr>
            </w:pPr>
          </w:p>
        </w:tc>
        <w:tc>
          <w:tcPr>
            <w:tcW w:w="180" w:type="dxa"/>
            <w:vAlign w:val="bottom"/>
          </w:tcPr>
          <w:p w14:paraId="43E3B879" w14:textId="77777777" w:rsidR="00DD1A3E" w:rsidRPr="009C01F5" w:rsidRDefault="00DD1A3E" w:rsidP="00B562E3">
            <w:pPr>
              <w:pStyle w:val="acctfourfigures"/>
              <w:jc w:val="center"/>
              <w:rPr>
                <w:sz w:val="20"/>
                <w:lang w:eastAsia="en-GB"/>
              </w:rPr>
            </w:pPr>
          </w:p>
        </w:tc>
        <w:tc>
          <w:tcPr>
            <w:tcW w:w="990" w:type="dxa"/>
            <w:vAlign w:val="bottom"/>
          </w:tcPr>
          <w:p w14:paraId="1228C7F6" w14:textId="77777777" w:rsidR="00DD1A3E" w:rsidRPr="009C01F5" w:rsidRDefault="00DD1A3E" w:rsidP="00B562E3">
            <w:pPr>
              <w:pStyle w:val="acctfourfigures"/>
              <w:jc w:val="center"/>
              <w:rPr>
                <w:sz w:val="20"/>
                <w:lang w:eastAsia="en-GB"/>
              </w:rPr>
            </w:pPr>
          </w:p>
        </w:tc>
        <w:tc>
          <w:tcPr>
            <w:tcW w:w="180" w:type="dxa"/>
            <w:vAlign w:val="bottom"/>
          </w:tcPr>
          <w:p w14:paraId="418BDF37" w14:textId="77777777" w:rsidR="00DD1A3E" w:rsidRPr="009C01F5" w:rsidRDefault="00DD1A3E" w:rsidP="00B562E3">
            <w:pPr>
              <w:pStyle w:val="acctfourfigures"/>
              <w:jc w:val="center"/>
              <w:rPr>
                <w:sz w:val="20"/>
                <w:lang w:eastAsia="en-GB"/>
              </w:rPr>
            </w:pPr>
          </w:p>
        </w:tc>
        <w:tc>
          <w:tcPr>
            <w:tcW w:w="990" w:type="dxa"/>
            <w:vAlign w:val="bottom"/>
          </w:tcPr>
          <w:p w14:paraId="2DFF1953" w14:textId="77777777" w:rsidR="00DD1A3E" w:rsidRPr="009C01F5" w:rsidRDefault="00DD1A3E" w:rsidP="00B562E3">
            <w:pPr>
              <w:pStyle w:val="acctfourfigures"/>
              <w:jc w:val="center"/>
              <w:rPr>
                <w:sz w:val="20"/>
                <w:lang w:eastAsia="en-GB"/>
              </w:rPr>
            </w:pPr>
          </w:p>
        </w:tc>
        <w:tc>
          <w:tcPr>
            <w:tcW w:w="180" w:type="dxa"/>
            <w:vAlign w:val="bottom"/>
          </w:tcPr>
          <w:p w14:paraId="2E7B3E8C" w14:textId="77777777" w:rsidR="00DD1A3E" w:rsidRPr="009C01F5" w:rsidRDefault="00DD1A3E" w:rsidP="00B562E3">
            <w:pPr>
              <w:pStyle w:val="acctfourfigures"/>
              <w:jc w:val="center"/>
              <w:rPr>
                <w:sz w:val="20"/>
                <w:lang w:eastAsia="en-GB"/>
              </w:rPr>
            </w:pPr>
          </w:p>
        </w:tc>
        <w:tc>
          <w:tcPr>
            <w:tcW w:w="990" w:type="dxa"/>
            <w:vAlign w:val="bottom"/>
          </w:tcPr>
          <w:p w14:paraId="491B5FF1" w14:textId="77777777" w:rsidR="00DD1A3E" w:rsidRPr="009C01F5" w:rsidRDefault="00DD1A3E" w:rsidP="00B562E3">
            <w:pPr>
              <w:pStyle w:val="acctfourfigures"/>
              <w:jc w:val="center"/>
              <w:rPr>
                <w:sz w:val="20"/>
                <w:lang w:eastAsia="en-GB"/>
              </w:rPr>
            </w:pPr>
          </w:p>
        </w:tc>
        <w:tc>
          <w:tcPr>
            <w:tcW w:w="180" w:type="dxa"/>
          </w:tcPr>
          <w:p w14:paraId="3A3C8DA6" w14:textId="77777777" w:rsidR="00DD1A3E" w:rsidRPr="009C01F5" w:rsidRDefault="00DD1A3E" w:rsidP="00B562E3">
            <w:pPr>
              <w:pStyle w:val="acctfourfigures"/>
              <w:jc w:val="center"/>
              <w:rPr>
                <w:sz w:val="20"/>
                <w:lang w:eastAsia="en-GB"/>
              </w:rPr>
            </w:pPr>
          </w:p>
        </w:tc>
        <w:tc>
          <w:tcPr>
            <w:tcW w:w="1087" w:type="dxa"/>
          </w:tcPr>
          <w:p w14:paraId="4012DEC3" w14:textId="77777777" w:rsidR="00DD1A3E" w:rsidRPr="009C01F5" w:rsidRDefault="00DD1A3E" w:rsidP="00B562E3">
            <w:pPr>
              <w:pStyle w:val="acctfourfigures"/>
              <w:jc w:val="center"/>
              <w:rPr>
                <w:sz w:val="20"/>
                <w:lang w:eastAsia="en-GB"/>
              </w:rPr>
            </w:pPr>
          </w:p>
        </w:tc>
      </w:tr>
      <w:tr w:rsidR="004607BF" w:rsidRPr="009C01F5" w14:paraId="0072C214" w14:textId="77777777" w:rsidTr="009A033A">
        <w:trPr>
          <w:cantSplit/>
        </w:trPr>
        <w:tc>
          <w:tcPr>
            <w:tcW w:w="3870" w:type="dxa"/>
            <w:hideMark/>
          </w:tcPr>
          <w:p w14:paraId="190243AB" w14:textId="77777777" w:rsidR="004607BF" w:rsidRPr="009C01F5" w:rsidRDefault="004607BF" w:rsidP="004607BF">
            <w:pPr>
              <w:tabs>
                <w:tab w:val="left" w:pos="100"/>
              </w:tabs>
              <w:ind w:left="100" w:hanging="100"/>
              <w:rPr>
                <w:sz w:val="20"/>
                <w:lang w:eastAsia="en-GB"/>
              </w:rPr>
            </w:pPr>
            <w:r w:rsidRPr="009C01F5">
              <w:rPr>
                <w:sz w:val="20"/>
                <w:lang w:eastAsia="en-GB"/>
              </w:rPr>
              <w:t>Cash and cash equivalents</w:t>
            </w:r>
          </w:p>
        </w:tc>
        <w:tc>
          <w:tcPr>
            <w:tcW w:w="1170" w:type="dxa"/>
          </w:tcPr>
          <w:p w14:paraId="06EAAC2D" w14:textId="7A495237" w:rsidR="004607BF" w:rsidRPr="009C01F5" w:rsidRDefault="004607BF" w:rsidP="004607BF">
            <w:pPr>
              <w:pStyle w:val="acctfourfigures"/>
              <w:jc w:val="center"/>
              <w:rPr>
                <w:rFonts w:cs="Times New Roman"/>
                <w:sz w:val="20"/>
                <w:lang w:eastAsia="en-GB"/>
              </w:rPr>
            </w:pPr>
            <w:r w:rsidRPr="009C01F5">
              <w:rPr>
                <w:sz w:val="20"/>
              </w:rPr>
              <w:t>-</w:t>
            </w:r>
          </w:p>
        </w:tc>
        <w:tc>
          <w:tcPr>
            <w:tcW w:w="182" w:type="dxa"/>
          </w:tcPr>
          <w:p w14:paraId="73DBDE89" w14:textId="77777777" w:rsidR="004607BF" w:rsidRPr="009C01F5" w:rsidRDefault="004607BF" w:rsidP="004607BF">
            <w:pPr>
              <w:pStyle w:val="acctfourfigures"/>
              <w:jc w:val="center"/>
              <w:rPr>
                <w:rFonts w:cs="Times New Roman"/>
                <w:sz w:val="20"/>
                <w:lang w:eastAsia="en-GB"/>
              </w:rPr>
            </w:pPr>
          </w:p>
        </w:tc>
        <w:tc>
          <w:tcPr>
            <w:tcW w:w="1078" w:type="dxa"/>
          </w:tcPr>
          <w:p w14:paraId="54F523B5" w14:textId="69E3F393" w:rsidR="004607BF" w:rsidRPr="009C01F5" w:rsidRDefault="004607BF" w:rsidP="004607BF">
            <w:pPr>
              <w:pStyle w:val="acctfourfigures"/>
              <w:jc w:val="center"/>
              <w:rPr>
                <w:rFonts w:cs="Times New Roman"/>
                <w:sz w:val="20"/>
                <w:lang w:eastAsia="en-GB"/>
              </w:rPr>
            </w:pPr>
            <w:r w:rsidRPr="009C01F5">
              <w:rPr>
                <w:sz w:val="20"/>
              </w:rPr>
              <w:t>-</w:t>
            </w:r>
          </w:p>
        </w:tc>
        <w:tc>
          <w:tcPr>
            <w:tcW w:w="184" w:type="dxa"/>
          </w:tcPr>
          <w:p w14:paraId="5B67ACFF" w14:textId="77777777" w:rsidR="004607BF" w:rsidRPr="009C01F5" w:rsidRDefault="004607BF" w:rsidP="004607BF">
            <w:pPr>
              <w:pStyle w:val="acctfourfigures"/>
              <w:jc w:val="center"/>
              <w:rPr>
                <w:rFonts w:cs="Times New Roman"/>
                <w:sz w:val="20"/>
                <w:lang w:eastAsia="en-GB"/>
              </w:rPr>
            </w:pPr>
          </w:p>
        </w:tc>
        <w:tc>
          <w:tcPr>
            <w:tcW w:w="1076" w:type="dxa"/>
          </w:tcPr>
          <w:p w14:paraId="33648F19" w14:textId="36B39D6F" w:rsidR="004607BF" w:rsidRPr="009C01F5" w:rsidRDefault="004607BF" w:rsidP="004607BF">
            <w:pPr>
              <w:pStyle w:val="acctfourfigures"/>
              <w:jc w:val="center"/>
              <w:rPr>
                <w:rFonts w:cs="Cordia New"/>
                <w:sz w:val="20"/>
                <w:lang w:val="en-US" w:eastAsia="en-GB" w:bidi="th-TH"/>
              </w:rPr>
            </w:pPr>
            <w:r w:rsidRPr="009C01F5">
              <w:rPr>
                <w:rFonts w:cs="Cordia New"/>
                <w:sz w:val="20"/>
                <w:lang w:val="en-US" w:eastAsia="en-GB" w:bidi="th-TH"/>
              </w:rPr>
              <w:t>1</w:t>
            </w:r>
          </w:p>
        </w:tc>
        <w:tc>
          <w:tcPr>
            <w:tcW w:w="180" w:type="dxa"/>
          </w:tcPr>
          <w:p w14:paraId="33D29178" w14:textId="77777777" w:rsidR="004607BF" w:rsidRPr="009C01F5" w:rsidRDefault="004607BF" w:rsidP="004607BF">
            <w:pPr>
              <w:pStyle w:val="acctfourfigures"/>
              <w:jc w:val="center"/>
              <w:rPr>
                <w:rFonts w:cs="Times New Roman"/>
                <w:sz w:val="20"/>
                <w:lang w:eastAsia="en-GB"/>
              </w:rPr>
            </w:pPr>
          </w:p>
        </w:tc>
        <w:tc>
          <w:tcPr>
            <w:tcW w:w="990" w:type="dxa"/>
          </w:tcPr>
          <w:p w14:paraId="302364D6" w14:textId="5160BB87" w:rsidR="004607BF" w:rsidRPr="009C01F5" w:rsidRDefault="004607BF" w:rsidP="004607BF">
            <w:pPr>
              <w:pStyle w:val="acctfourfigures"/>
              <w:jc w:val="center"/>
              <w:rPr>
                <w:rFonts w:cs="Times New Roman"/>
                <w:sz w:val="20"/>
                <w:lang w:eastAsia="en-GB"/>
              </w:rPr>
            </w:pPr>
            <w:r w:rsidRPr="009C01F5">
              <w:rPr>
                <w:rFonts w:cs="Times New Roman"/>
                <w:sz w:val="20"/>
                <w:lang w:eastAsia="en-GB"/>
              </w:rPr>
              <w:t>37,318</w:t>
            </w:r>
          </w:p>
        </w:tc>
        <w:tc>
          <w:tcPr>
            <w:tcW w:w="180" w:type="dxa"/>
          </w:tcPr>
          <w:p w14:paraId="58E04114" w14:textId="77777777" w:rsidR="004607BF" w:rsidRPr="009C01F5" w:rsidRDefault="004607BF" w:rsidP="004607BF">
            <w:pPr>
              <w:pStyle w:val="acctfourfigures"/>
              <w:jc w:val="center"/>
              <w:rPr>
                <w:rFonts w:cs="Times New Roman"/>
                <w:sz w:val="20"/>
                <w:lang w:eastAsia="en-GB"/>
              </w:rPr>
            </w:pPr>
          </w:p>
        </w:tc>
        <w:tc>
          <w:tcPr>
            <w:tcW w:w="990" w:type="dxa"/>
          </w:tcPr>
          <w:p w14:paraId="2E2D8637" w14:textId="79FF0EE0" w:rsidR="004607BF" w:rsidRPr="009C01F5" w:rsidRDefault="004607BF" w:rsidP="004607BF">
            <w:pPr>
              <w:pStyle w:val="acctfourfigures"/>
              <w:jc w:val="center"/>
              <w:rPr>
                <w:rFonts w:cs="Times New Roman"/>
                <w:sz w:val="20"/>
                <w:lang w:eastAsia="en-GB"/>
              </w:rPr>
            </w:pPr>
            <w:r w:rsidRPr="009C01F5">
              <w:rPr>
                <w:rFonts w:cs="Times New Roman"/>
                <w:sz w:val="20"/>
                <w:lang w:eastAsia="en-GB"/>
              </w:rPr>
              <w:t>37,319</w:t>
            </w:r>
          </w:p>
        </w:tc>
        <w:tc>
          <w:tcPr>
            <w:tcW w:w="180" w:type="dxa"/>
          </w:tcPr>
          <w:p w14:paraId="2382BFAD" w14:textId="77777777" w:rsidR="004607BF" w:rsidRPr="009C01F5" w:rsidRDefault="004607BF" w:rsidP="004607BF">
            <w:pPr>
              <w:pStyle w:val="acctfourfigures"/>
              <w:jc w:val="center"/>
              <w:rPr>
                <w:rFonts w:cs="Times New Roman"/>
                <w:sz w:val="20"/>
                <w:lang w:eastAsia="en-GB"/>
              </w:rPr>
            </w:pPr>
          </w:p>
        </w:tc>
        <w:tc>
          <w:tcPr>
            <w:tcW w:w="990" w:type="dxa"/>
          </w:tcPr>
          <w:p w14:paraId="6A002590" w14:textId="39628B99" w:rsidR="004607BF" w:rsidRPr="009C01F5" w:rsidRDefault="004607BF" w:rsidP="004607BF">
            <w:pPr>
              <w:pStyle w:val="acctfourfigures"/>
              <w:jc w:val="center"/>
              <w:rPr>
                <w:rFonts w:cs="Times New Roman"/>
                <w:sz w:val="20"/>
                <w:lang w:eastAsia="en-GB"/>
              </w:rPr>
            </w:pPr>
            <w:r w:rsidRPr="009C01F5">
              <w:rPr>
                <w:sz w:val="20"/>
              </w:rPr>
              <w:t>-</w:t>
            </w:r>
          </w:p>
        </w:tc>
        <w:tc>
          <w:tcPr>
            <w:tcW w:w="180" w:type="dxa"/>
          </w:tcPr>
          <w:p w14:paraId="22ADFDB9" w14:textId="77777777" w:rsidR="004607BF" w:rsidRPr="009C01F5" w:rsidRDefault="004607BF" w:rsidP="004607BF">
            <w:pPr>
              <w:pStyle w:val="acctfourfigures"/>
              <w:jc w:val="center"/>
              <w:rPr>
                <w:rFonts w:cs="Times New Roman"/>
                <w:sz w:val="20"/>
                <w:lang w:eastAsia="en-GB"/>
              </w:rPr>
            </w:pPr>
          </w:p>
        </w:tc>
        <w:tc>
          <w:tcPr>
            <w:tcW w:w="990" w:type="dxa"/>
          </w:tcPr>
          <w:p w14:paraId="07EB7814" w14:textId="695D3647" w:rsidR="004607BF" w:rsidRPr="009C01F5" w:rsidRDefault="004607BF" w:rsidP="004607BF">
            <w:pPr>
              <w:pStyle w:val="acctfourfigures"/>
              <w:tabs>
                <w:tab w:val="clear" w:pos="765"/>
                <w:tab w:val="decimal" w:pos="728"/>
              </w:tabs>
              <w:rPr>
                <w:sz w:val="20"/>
              </w:rPr>
            </w:pPr>
            <w:r w:rsidRPr="009C01F5">
              <w:rPr>
                <w:sz w:val="20"/>
              </w:rPr>
              <w:t>1</w:t>
            </w:r>
          </w:p>
        </w:tc>
        <w:tc>
          <w:tcPr>
            <w:tcW w:w="180" w:type="dxa"/>
          </w:tcPr>
          <w:p w14:paraId="6F6A50E2" w14:textId="77777777" w:rsidR="004607BF" w:rsidRPr="009C01F5" w:rsidRDefault="004607BF" w:rsidP="004607BF">
            <w:pPr>
              <w:pStyle w:val="acctfourfigures"/>
              <w:rPr>
                <w:rFonts w:cs="Times New Roman"/>
                <w:sz w:val="20"/>
                <w:lang w:eastAsia="en-GB"/>
              </w:rPr>
            </w:pPr>
          </w:p>
        </w:tc>
        <w:tc>
          <w:tcPr>
            <w:tcW w:w="990" w:type="dxa"/>
          </w:tcPr>
          <w:p w14:paraId="5CADE217" w14:textId="46DE9A5C" w:rsidR="004607BF" w:rsidRPr="009C01F5" w:rsidRDefault="004607BF" w:rsidP="004607BF">
            <w:pPr>
              <w:pStyle w:val="acctfourfigures"/>
              <w:jc w:val="center"/>
              <w:rPr>
                <w:rFonts w:cs="Times New Roman"/>
                <w:sz w:val="20"/>
                <w:lang w:eastAsia="en-GB"/>
              </w:rPr>
            </w:pPr>
            <w:r w:rsidRPr="009C01F5">
              <w:rPr>
                <w:sz w:val="20"/>
              </w:rPr>
              <w:t>-</w:t>
            </w:r>
          </w:p>
        </w:tc>
        <w:tc>
          <w:tcPr>
            <w:tcW w:w="180" w:type="dxa"/>
          </w:tcPr>
          <w:p w14:paraId="15C76D17" w14:textId="77777777" w:rsidR="004607BF" w:rsidRPr="009C01F5" w:rsidRDefault="004607BF" w:rsidP="004607BF">
            <w:pPr>
              <w:pStyle w:val="acctfourfigures"/>
              <w:jc w:val="center"/>
              <w:rPr>
                <w:rFonts w:cs="Times New Roman"/>
                <w:sz w:val="20"/>
                <w:lang w:eastAsia="en-GB"/>
              </w:rPr>
            </w:pPr>
          </w:p>
        </w:tc>
        <w:tc>
          <w:tcPr>
            <w:tcW w:w="1087" w:type="dxa"/>
          </w:tcPr>
          <w:p w14:paraId="1EB0D1F1" w14:textId="469BECC1" w:rsidR="004607BF" w:rsidRPr="009C01F5" w:rsidRDefault="004607BF" w:rsidP="004607BF">
            <w:pPr>
              <w:pStyle w:val="acctfourfigures"/>
              <w:jc w:val="center"/>
              <w:rPr>
                <w:rFonts w:cs="Times New Roman"/>
                <w:sz w:val="20"/>
                <w:lang w:val="en-US" w:eastAsia="en-GB"/>
              </w:rPr>
            </w:pPr>
            <w:r w:rsidRPr="009C01F5">
              <w:rPr>
                <w:rFonts w:cs="Times New Roman"/>
                <w:sz w:val="20"/>
                <w:lang w:eastAsia="en-GB"/>
              </w:rPr>
              <w:t>1</w:t>
            </w:r>
          </w:p>
        </w:tc>
      </w:tr>
      <w:tr w:rsidR="004607BF" w:rsidRPr="009C01F5" w14:paraId="44C682A2" w14:textId="77777777" w:rsidTr="007C1CCC">
        <w:trPr>
          <w:cantSplit/>
        </w:trPr>
        <w:tc>
          <w:tcPr>
            <w:tcW w:w="3870" w:type="dxa"/>
            <w:hideMark/>
          </w:tcPr>
          <w:p w14:paraId="4D8C1D3B" w14:textId="77777777" w:rsidR="004607BF" w:rsidRPr="009C01F5" w:rsidRDefault="004607BF" w:rsidP="004607BF">
            <w:pPr>
              <w:tabs>
                <w:tab w:val="left" w:pos="100"/>
              </w:tabs>
              <w:ind w:left="100" w:hanging="100"/>
              <w:rPr>
                <w:sz w:val="20"/>
                <w:lang w:val="en-US" w:eastAsia="en-GB"/>
              </w:rPr>
            </w:pPr>
            <w:r w:rsidRPr="009C01F5">
              <w:rPr>
                <w:sz w:val="20"/>
                <w:lang w:eastAsia="en-GB"/>
              </w:rPr>
              <w:t>Current financial assets</w:t>
            </w:r>
          </w:p>
        </w:tc>
        <w:tc>
          <w:tcPr>
            <w:tcW w:w="1170" w:type="dxa"/>
            <w:shd w:val="clear" w:color="auto" w:fill="auto"/>
          </w:tcPr>
          <w:p w14:paraId="134A4178" w14:textId="4AE7B794" w:rsidR="004607BF" w:rsidRPr="009C01F5" w:rsidRDefault="004607BF" w:rsidP="004607BF">
            <w:pPr>
              <w:pStyle w:val="acctfourfigures"/>
              <w:jc w:val="center"/>
              <w:rPr>
                <w:rFonts w:cs="Times New Roman"/>
                <w:sz w:val="20"/>
                <w:lang w:eastAsia="en-GB"/>
              </w:rPr>
            </w:pPr>
            <w:r w:rsidRPr="009C01F5">
              <w:rPr>
                <w:sz w:val="20"/>
              </w:rPr>
              <w:t>-</w:t>
            </w:r>
          </w:p>
        </w:tc>
        <w:tc>
          <w:tcPr>
            <w:tcW w:w="182" w:type="dxa"/>
            <w:shd w:val="clear" w:color="auto" w:fill="auto"/>
          </w:tcPr>
          <w:p w14:paraId="22BE6027"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7C7B7D8C" w14:textId="367A94E3" w:rsidR="004607BF" w:rsidRPr="009C01F5" w:rsidRDefault="004607BF" w:rsidP="004607BF">
            <w:pPr>
              <w:pStyle w:val="acctfourfigures"/>
              <w:jc w:val="center"/>
              <w:rPr>
                <w:rFonts w:cs="Times New Roman"/>
                <w:sz w:val="20"/>
                <w:lang w:eastAsia="en-GB"/>
              </w:rPr>
            </w:pPr>
            <w:r w:rsidRPr="009C01F5">
              <w:rPr>
                <w:sz w:val="20"/>
              </w:rPr>
              <w:t>-</w:t>
            </w:r>
          </w:p>
        </w:tc>
        <w:tc>
          <w:tcPr>
            <w:tcW w:w="184" w:type="dxa"/>
            <w:shd w:val="clear" w:color="auto" w:fill="auto"/>
          </w:tcPr>
          <w:p w14:paraId="288C6BB5"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2E0CBE5F" w14:textId="48C11C7E"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797</w:t>
            </w:r>
          </w:p>
        </w:tc>
        <w:tc>
          <w:tcPr>
            <w:tcW w:w="180" w:type="dxa"/>
            <w:shd w:val="clear" w:color="auto" w:fill="auto"/>
          </w:tcPr>
          <w:p w14:paraId="39EFFE28"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46F60E7C" w14:textId="66DB3918"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8,133</w:t>
            </w:r>
          </w:p>
        </w:tc>
        <w:tc>
          <w:tcPr>
            <w:tcW w:w="180" w:type="dxa"/>
            <w:shd w:val="clear" w:color="auto" w:fill="auto"/>
          </w:tcPr>
          <w:p w14:paraId="68968F99"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730FD7A4" w14:textId="026CFA89"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8,930</w:t>
            </w:r>
          </w:p>
        </w:tc>
        <w:tc>
          <w:tcPr>
            <w:tcW w:w="180" w:type="dxa"/>
            <w:shd w:val="clear" w:color="auto" w:fill="auto"/>
          </w:tcPr>
          <w:p w14:paraId="41D0A078"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7BA8F907" w14:textId="5F129246"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1C666ECA"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20B50EEE" w14:textId="333EBD8F" w:rsidR="004607BF" w:rsidRPr="009C01F5" w:rsidRDefault="0080531A" w:rsidP="004607BF">
            <w:pPr>
              <w:pStyle w:val="acctfourfigures"/>
              <w:tabs>
                <w:tab w:val="clear" w:pos="765"/>
                <w:tab w:val="decimal" w:pos="728"/>
              </w:tabs>
              <w:rPr>
                <w:sz w:val="20"/>
              </w:rPr>
            </w:pPr>
            <w:r w:rsidRPr="009C01F5">
              <w:rPr>
                <w:sz w:val="20"/>
              </w:rPr>
              <w:t>797</w:t>
            </w:r>
          </w:p>
        </w:tc>
        <w:tc>
          <w:tcPr>
            <w:tcW w:w="180" w:type="dxa"/>
            <w:shd w:val="clear" w:color="auto" w:fill="auto"/>
          </w:tcPr>
          <w:p w14:paraId="5D0A883E"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78198CCF" w14:textId="3635DF12"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073BDCAF" w14:textId="77777777" w:rsidR="004607BF" w:rsidRPr="009C01F5" w:rsidRDefault="004607BF" w:rsidP="004607BF">
            <w:pPr>
              <w:pStyle w:val="acctfourfigures"/>
              <w:jc w:val="center"/>
              <w:rPr>
                <w:rFonts w:cs="Times New Roman"/>
                <w:sz w:val="20"/>
                <w:lang w:eastAsia="en-GB"/>
              </w:rPr>
            </w:pPr>
          </w:p>
        </w:tc>
        <w:tc>
          <w:tcPr>
            <w:tcW w:w="1087" w:type="dxa"/>
            <w:shd w:val="clear" w:color="auto" w:fill="auto"/>
          </w:tcPr>
          <w:p w14:paraId="1E8DE63D" w14:textId="340BA3EF" w:rsidR="004607BF" w:rsidRPr="009C01F5" w:rsidRDefault="0080531A" w:rsidP="004607BF">
            <w:pPr>
              <w:pStyle w:val="acctfourfigures"/>
              <w:jc w:val="center"/>
              <w:rPr>
                <w:rFonts w:cs="Times New Roman"/>
                <w:sz w:val="20"/>
                <w:lang w:val="en-US" w:eastAsia="en-GB"/>
              </w:rPr>
            </w:pPr>
            <w:r w:rsidRPr="009C01F5">
              <w:rPr>
                <w:rFonts w:cs="Times New Roman"/>
                <w:sz w:val="20"/>
                <w:lang w:val="en-US" w:eastAsia="en-GB"/>
              </w:rPr>
              <w:t>797</w:t>
            </w:r>
          </w:p>
        </w:tc>
      </w:tr>
      <w:tr w:rsidR="004607BF" w:rsidRPr="009C01F5" w14:paraId="6BDC6909" w14:textId="77777777" w:rsidTr="009A033A">
        <w:trPr>
          <w:cantSplit/>
        </w:trPr>
        <w:tc>
          <w:tcPr>
            <w:tcW w:w="3870" w:type="dxa"/>
            <w:hideMark/>
          </w:tcPr>
          <w:p w14:paraId="0E8E5DD7" w14:textId="77777777" w:rsidR="004607BF" w:rsidRPr="009C01F5" w:rsidRDefault="004607BF" w:rsidP="004607BF">
            <w:pPr>
              <w:tabs>
                <w:tab w:val="left" w:pos="100"/>
              </w:tabs>
              <w:ind w:left="100" w:hanging="100"/>
              <w:rPr>
                <w:sz w:val="20"/>
                <w:lang w:eastAsia="en-GB"/>
              </w:rPr>
            </w:pPr>
            <w:r w:rsidRPr="009C01F5">
              <w:rPr>
                <w:sz w:val="20"/>
                <w:lang w:eastAsia="en-GB"/>
              </w:rPr>
              <w:t>Current derivatives assets</w:t>
            </w:r>
          </w:p>
        </w:tc>
        <w:tc>
          <w:tcPr>
            <w:tcW w:w="1170" w:type="dxa"/>
            <w:shd w:val="clear" w:color="auto" w:fill="auto"/>
          </w:tcPr>
          <w:p w14:paraId="06B2C48B" w14:textId="445C6185" w:rsidR="004607BF" w:rsidRPr="009C01F5" w:rsidRDefault="004607BF" w:rsidP="004607BF">
            <w:pPr>
              <w:pStyle w:val="acctfourfigures"/>
              <w:jc w:val="center"/>
              <w:rPr>
                <w:rFonts w:cs="Times New Roman"/>
                <w:sz w:val="20"/>
                <w:lang w:eastAsia="en-GB"/>
              </w:rPr>
            </w:pPr>
            <w:r w:rsidRPr="009C01F5">
              <w:rPr>
                <w:rFonts w:cs="Times New Roman"/>
                <w:sz w:val="20"/>
                <w:lang w:eastAsia="en-GB"/>
              </w:rPr>
              <w:t>3</w:t>
            </w:r>
            <w:r w:rsidR="0080531A" w:rsidRPr="009C01F5">
              <w:rPr>
                <w:rFonts w:cs="Times New Roman"/>
                <w:sz w:val="20"/>
                <w:lang w:eastAsia="en-GB"/>
              </w:rPr>
              <w:t>4</w:t>
            </w:r>
          </w:p>
        </w:tc>
        <w:tc>
          <w:tcPr>
            <w:tcW w:w="182" w:type="dxa"/>
            <w:shd w:val="clear" w:color="auto" w:fill="auto"/>
          </w:tcPr>
          <w:p w14:paraId="132ACE42"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6C377192" w14:textId="2187C7C6" w:rsidR="004607BF" w:rsidRPr="009C01F5" w:rsidRDefault="004607BF" w:rsidP="004607BF">
            <w:pPr>
              <w:pStyle w:val="acctfourfigures"/>
              <w:jc w:val="center"/>
              <w:rPr>
                <w:rFonts w:cs="Times New Roman"/>
                <w:sz w:val="20"/>
                <w:lang w:eastAsia="en-GB"/>
              </w:rPr>
            </w:pPr>
            <w:r w:rsidRPr="009C01F5">
              <w:rPr>
                <w:rFonts w:cs="Times New Roman"/>
                <w:sz w:val="20"/>
                <w:lang w:eastAsia="en-GB"/>
              </w:rPr>
              <w:t>4</w:t>
            </w:r>
            <w:r w:rsidR="0080531A" w:rsidRPr="009C01F5">
              <w:rPr>
                <w:rFonts w:cs="Times New Roman"/>
                <w:sz w:val="20"/>
                <w:lang w:eastAsia="en-GB"/>
              </w:rPr>
              <w:t>97</w:t>
            </w:r>
          </w:p>
        </w:tc>
        <w:tc>
          <w:tcPr>
            <w:tcW w:w="184" w:type="dxa"/>
            <w:shd w:val="clear" w:color="auto" w:fill="auto"/>
          </w:tcPr>
          <w:p w14:paraId="260CE5B4"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57D4E103" w14:textId="34D4D30F"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1CC919E4"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69F30596" w14:textId="63B1C5E8"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2B2A2974"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B851871" w14:textId="62163DFD"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531</w:t>
            </w:r>
          </w:p>
        </w:tc>
        <w:tc>
          <w:tcPr>
            <w:tcW w:w="180" w:type="dxa"/>
            <w:shd w:val="clear" w:color="auto" w:fill="auto"/>
          </w:tcPr>
          <w:p w14:paraId="0C075D9A"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119E996A" w14:textId="0F322EC7"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0C704164"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4989508D" w14:textId="1360B3D2" w:rsidR="004607BF" w:rsidRPr="009C01F5" w:rsidRDefault="0080531A" w:rsidP="004607BF">
            <w:pPr>
              <w:pStyle w:val="acctfourfigures"/>
              <w:tabs>
                <w:tab w:val="clear" w:pos="765"/>
                <w:tab w:val="decimal" w:pos="728"/>
              </w:tabs>
              <w:rPr>
                <w:sz w:val="20"/>
              </w:rPr>
            </w:pPr>
            <w:r w:rsidRPr="009C01F5">
              <w:rPr>
                <w:sz w:val="20"/>
              </w:rPr>
              <w:t>531</w:t>
            </w:r>
          </w:p>
        </w:tc>
        <w:tc>
          <w:tcPr>
            <w:tcW w:w="180" w:type="dxa"/>
            <w:shd w:val="clear" w:color="auto" w:fill="auto"/>
          </w:tcPr>
          <w:p w14:paraId="33E4060B"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4DC89F26" w14:textId="182F29CA"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248E55C4" w14:textId="77777777" w:rsidR="004607BF" w:rsidRPr="009C01F5" w:rsidRDefault="004607BF" w:rsidP="004607BF">
            <w:pPr>
              <w:pStyle w:val="acctfourfigures"/>
              <w:jc w:val="center"/>
              <w:rPr>
                <w:rFonts w:cs="Times New Roman"/>
                <w:sz w:val="20"/>
                <w:lang w:eastAsia="en-GB"/>
              </w:rPr>
            </w:pPr>
          </w:p>
        </w:tc>
        <w:tc>
          <w:tcPr>
            <w:tcW w:w="1087" w:type="dxa"/>
            <w:shd w:val="clear" w:color="auto" w:fill="auto"/>
          </w:tcPr>
          <w:p w14:paraId="037CF555" w14:textId="5C285A0E"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531</w:t>
            </w:r>
          </w:p>
        </w:tc>
      </w:tr>
      <w:tr w:rsidR="004607BF" w:rsidRPr="009C01F5" w14:paraId="58957591" w14:textId="77777777" w:rsidTr="009A033A">
        <w:trPr>
          <w:cantSplit/>
        </w:trPr>
        <w:tc>
          <w:tcPr>
            <w:tcW w:w="3870" w:type="dxa"/>
            <w:hideMark/>
          </w:tcPr>
          <w:p w14:paraId="01B67017" w14:textId="77777777" w:rsidR="004607BF" w:rsidRPr="009C01F5" w:rsidRDefault="004607BF" w:rsidP="004607BF">
            <w:pPr>
              <w:tabs>
                <w:tab w:val="left" w:pos="100"/>
              </w:tabs>
              <w:ind w:left="100" w:hanging="100"/>
              <w:rPr>
                <w:sz w:val="20"/>
                <w:lang w:eastAsia="en-GB"/>
              </w:rPr>
            </w:pPr>
            <w:r w:rsidRPr="009C01F5">
              <w:rPr>
                <w:sz w:val="20"/>
                <w:lang w:eastAsia="en-GB"/>
              </w:rPr>
              <w:t>Non-current financial assets</w:t>
            </w:r>
          </w:p>
        </w:tc>
        <w:tc>
          <w:tcPr>
            <w:tcW w:w="1170" w:type="dxa"/>
            <w:shd w:val="clear" w:color="auto" w:fill="auto"/>
          </w:tcPr>
          <w:p w14:paraId="4EF6D289" w14:textId="41F13B0E" w:rsidR="004607BF" w:rsidRPr="009C01F5" w:rsidRDefault="004607BF" w:rsidP="004607BF">
            <w:pPr>
              <w:pStyle w:val="acctfourfigures"/>
              <w:jc w:val="center"/>
              <w:rPr>
                <w:rFonts w:cs="Times New Roman"/>
                <w:sz w:val="20"/>
                <w:lang w:eastAsia="en-GB"/>
              </w:rPr>
            </w:pPr>
            <w:r w:rsidRPr="009C01F5">
              <w:rPr>
                <w:sz w:val="20"/>
              </w:rPr>
              <w:t>-</w:t>
            </w:r>
          </w:p>
        </w:tc>
        <w:tc>
          <w:tcPr>
            <w:tcW w:w="182" w:type="dxa"/>
            <w:shd w:val="clear" w:color="auto" w:fill="auto"/>
          </w:tcPr>
          <w:p w14:paraId="6DF7A3BE"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505195ED" w14:textId="45662489"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575</w:t>
            </w:r>
          </w:p>
        </w:tc>
        <w:tc>
          <w:tcPr>
            <w:tcW w:w="184" w:type="dxa"/>
            <w:shd w:val="clear" w:color="auto" w:fill="auto"/>
          </w:tcPr>
          <w:p w14:paraId="64F18022"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1FCD8CCB" w14:textId="3AE821BF"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16,118</w:t>
            </w:r>
          </w:p>
        </w:tc>
        <w:tc>
          <w:tcPr>
            <w:tcW w:w="180" w:type="dxa"/>
            <w:shd w:val="clear" w:color="auto" w:fill="auto"/>
          </w:tcPr>
          <w:p w14:paraId="2B9F0590"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EA53989" w14:textId="5C281077"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739CF689"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67AAE7B1" w14:textId="64382DE0"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16,693</w:t>
            </w:r>
          </w:p>
        </w:tc>
        <w:tc>
          <w:tcPr>
            <w:tcW w:w="180" w:type="dxa"/>
            <w:shd w:val="clear" w:color="auto" w:fill="auto"/>
          </w:tcPr>
          <w:p w14:paraId="2287704E"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40EC359B" w14:textId="0F3AF109"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14,012</w:t>
            </w:r>
          </w:p>
        </w:tc>
        <w:tc>
          <w:tcPr>
            <w:tcW w:w="180" w:type="dxa"/>
            <w:shd w:val="clear" w:color="auto" w:fill="auto"/>
          </w:tcPr>
          <w:p w14:paraId="40D149E9"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380D37E0" w14:textId="5EC6A8FE" w:rsidR="004607BF" w:rsidRPr="009C01F5" w:rsidRDefault="0080531A" w:rsidP="004607BF">
            <w:pPr>
              <w:pStyle w:val="acctfourfigures"/>
              <w:tabs>
                <w:tab w:val="clear" w:pos="765"/>
                <w:tab w:val="decimal" w:pos="728"/>
              </w:tabs>
              <w:rPr>
                <w:sz w:val="20"/>
                <w:lang w:val="en-US"/>
              </w:rPr>
            </w:pPr>
            <w:r w:rsidRPr="009C01F5">
              <w:rPr>
                <w:sz w:val="20"/>
                <w:lang w:val="en-US"/>
              </w:rPr>
              <w:t>842</w:t>
            </w:r>
          </w:p>
        </w:tc>
        <w:tc>
          <w:tcPr>
            <w:tcW w:w="180" w:type="dxa"/>
            <w:shd w:val="clear" w:color="auto" w:fill="auto"/>
          </w:tcPr>
          <w:p w14:paraId="6E256A1C"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2C6496EE" w14:textId="60B02DDF"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1,839</w:t>
            </w:r>
          </w:p>
        </w:tc>
        <w:tc>
          <w:tcPr>
            <w:tcW w:w="180" w:type="dxa"/>
            <w:shd w:val="clear" w:color="auto" w:fill="auto"/>
          </w:tcPr>
          <w:p w14:paraId="29FEEB86" w14:textId="77777777" w:rsidR="004607BF" w:rsidRPr="009C01F5" w:rsidRDefault="004607BF" w:rsidP="004607BF">
            <w:pPr>
              <w:pStyle w:val="acctfourfigures"/>
              <w:jc w:val="center"/>
              <w:rPr>
                <w:rFonts w:cs="Times New Roman"/>
                <w:sz w:val="20"/>
                <w:lang w:eastAsia="en-GB"/>
              </w:rPr>
            </w:pPr>
          </w:p>
        </w:tc>
        <w:tc>
          <w:tcPr>
            <w:tcW w:w="1087" w:type="dxa"/>
            <w:shd w:val="clear" w:color="auto" w:fill="auto"/>
          </w:tcPr>
          <w:p w14:paraId="339E3CF6" w14:textId="090A63FE"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16,693</w:t>
            </w:r>
          </w:p>
        </w:tc>
      </w:tr>
      <w:tr w:rsidR="004607BF" w:rsidRPr="009C01F5" w14:paraId="035C19C4" w14:textId="77777777" w:rsidTr="009A033A">
        <w:trPr>
          <w:cantSplit/>
        </w:trPr>
        <w:tc>
          <w:tcPr>
            <w:tcW w:w="3870" w:type="dxa"/>
            <w:hideMark/>
          </w:tcPr>
          <w:p w14:paraId="78CC3176" w14:textId="77777777" w:rsidR="004607BF" w:rsidRPr="009C01F5" w:rsidRDefault="004607BF" w:rsidP="004607BF">
            <w:pPr>
              <w:tabs>
                <w:tab w:val="left" w:pos="100"/>
              </w:tabs>
              <w:ind w:left="100" w:hanging="100"/>
              <w:rPr>
                <w:sz w:val="20"/>
                <w:lang w:eastAsia="en-GB"/>
              </w:rPr>
            </w:pPr>
            <w:r w:rsidRPr="009C01F5">
              <w:rPr>
                <w:sz w:val="20"/>
                <w:lang w:eastAsia="en-GB"/>
              </w:rPr>
              <w:t>Non-current derivatives assets</w:t>
            </w:r>
          </w:p>
        </w:tc>
        <w:tc>
          <w:tcPr>
            <w:tcW w:w="1170" w:type="dxa"/>
            <w:shd w:val="clear" w:color="auto" w:fill="auto"/>
          </w:tcPr>
          <w:p w14:paraId="4C926A63" w14:textId="3EE96530" w:rsidR="004607BF" w:rsidRPr="009C01F5" w:rsidRDefault="004607BF" w:rsidP="004607BF">
            <w:pPr>
              <w:pStyle w:val="acctfourfigures"/>
              <w:jc w:val="center"/>
              <w:rPr>
                <w:rFonts w:cs="Times New Roman"/>
                <w:sz w:val="20"/>
                <w:lang w:eastAsia="en-GB"/>
              </w:rPr>
            </w:pPr>
            <w:r w:rsidRPr="009C01F5">
              <w:rPr>
                <w:sz w:val="20"/>
              </w:rPr>
              <w:t>-</w:t>
            </w:r>
          </w:p>
        </w:tc>
        <w:tc>
          <w:tcPr>
            <w:tcW w:w="182" w:type="dxa"/>
            <w:shd w:val="clear" w:color="auto" w:fill="auto"/>
          </w:tcPr>
          <w:p w14:paraId="28082ECF"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5CF882AE" w14:textId="0FAB7975" w:rsidR="004607BF" w:rsidRPr="009C01F5" w:rsidRDefault="0080531A" w:rsidP="004607BF">
            <w:pPr>
              <w:pStyle w:val="acctfourfigures"/>
              <w:jc w:val="center"/>
              <w:rPr>
                <w:rFonts w:cs="Times New Roman"/>
                <w:sz w:val="20"/>
                <w:lang w:eastAsia="en-GB"/>
              </w:rPr>
            </w:pPr>
            <w:r w:rsidRPr="009C01F5">
              <w:rPr>
                <w:sz w:val="20"/>
              </w:rPr>
              <w:t>109</w:t>
            </w:r>
          </w:p>
        </w:tc>
        <w:tc>
          <w:tcPr>
            <w:tcW w:w="184" w:type="dxa"/>
            <w:shd w:val="clear" w:color="auto" w:fill="auto"/>
          </w:tcPr>
          <w:p w14:paraId="44BA31FD"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361C9C84" w14:textId="7C904D6A"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02AD331F"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498EE475" w14:textId="46F6E8AC"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09DF3F31"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5487E762" w14:textId="46B4631E"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109</w:t>
            </w:r>
          </w:p>
        </w:tc>
        <w:tc>
          <w:tcPr>
            <w:tcW w:w="180" w:type="dxa"/>
            <w:shd w:val="clear" w:color="auto" w:fill="auto"/>
          </w:tcPr>
          <w:p w14:paraId="7CC4775C"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1823FFAF" w14:textId="4E3BFBDB"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38148868"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6C1E197" w14:textId="7E7419D7" w:rsidR="004607BF" w:rsidRPr="009C01F5" w:rsidRDefault="004607BF" w:rsidP="004607BF">
            <w:pPr>
              <w:pStyle w:val="acctfourfigures"/>
              <w:tabs>
                <w:tab w:val="clear" w:pos="765"/>
                <w:tab w:val="decimal" w:pos="728"/>
              </w:tabs>
              <w:rPr>
                <w:sz w:val="20"/>
              </w:rPr>
            </w:pPr>
            <w:r w:rsidRPr="009C01F5">
              <w:rPr>
                <w:sz w:val="20"/>
              </w:rPr>
              <w:t>1</w:t>
            </w:r>
            <w:r w:rsidR="0080531A" w:rsidRPr="009C01F5">
              <w:rPr>
                <w:sz w:val="20"/>
              </w:rPr>
              <w:t>09</w:t>
            </w:r>
          </w:p>
        </w:tc>
        <w:tc>
          <w:tcPr>
            <w:tcW w:w="180" w:type="dxa"/>
            <w:shd w:val="clear" w:color="auto" w:fill="auto"/>
          </w:tcPr>
          <w:p w14:paraId="56F80F3B"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56D3F2D" w14:textId="3EB5731F"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4B1D54AC" w14:textId="77777777" w:rsidR="004607BF" w:rsidRPr="009C01F5" w:rsidRDefault="004607BF" w:rsidP="004607BF">
            <w:pPr>
              <w:pStyle w:val="acctfourfigures"/>
              <w:jc w:val="center"/>
              <w:rPr>
                <w:rFonts w:cs="Times New Roman"/>
                <w:sz w:val="20"/>
                <w:lang w:eastAsia="en-GB"/>
              </w:rPr>
            </w:pPr>
          </w:p>
        </w:tc>
        <w:tc>
          <w:tcPr>
            <w:tcW w:w="1087" w:type="dxa"/>
            <w:shd w:val="clear" w:color="auto" w:fill="auto"/>
          </w:tcPr>
          <w:p w14:paraId="3F463495" w14:textId="1E5E9878"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109</w:t>
            </w:r>
          </w:p>
        </w:tc>
      </w:tr>
      <w:tr w:rsidR="004607BF" w:rsidRPr="009C01F5" w14:paraId="3FF1F799" w14:textId="77777777" w:rsidTr="009A033A">
        <w:trPr>
          <w:cantSplit/>
        </w:trPr>
        <w:tc>
          <w:tcPr>
            <w:tcW w:w="3870" w:type="dxa"/>
          </w:tcPr>
          <w:p w14:paraId="7F551B50" w14:textId="77777777" w:rsidR="004607BF" w:rsidRPr="009C01F5" w:rsidRDefault="004607BF" w:rsidP="004607BF">
            <w:pPr>
              <w:tabs>
                <w:tab w:val="left" w:pos="100"/>
              </w:tabs>
              <w:ind w:left="100" w:hanging="100"/>
              <w:rPr>
                <w:b/>
                <w:bCs/>
                <w:sz w:val="20"/>
                <w:lang w:eastAsia="en-GB"/>
              </w:rPr>
            </w:pPr>
          </w:p>
        </w:tc>
        <w:tc>
          <w:tcPr>
            <w:tcW w:w="1170" w:type="dxa"/>
            <w:shd w:val="clear" w:color="auto" w:fill="auto"/>
          </w:tcPr>
          <w:p w14:paraId="7F05C538" w14:textId="77777777" w:rsidR="004607BF" w:rsidRPr="009C01F5" w:rsidRDefault="004607BF" w:rsidP="004607BF">
            <w:pPr>
              <w:pStyle w:val="acctfourfigures"/>
              <w:jc w:val="center"/>
              <w:rPr>
                <w:sz w:val="20"/>
                <w:lang w:eastAsia="en-GB"/>
              </w:rPr>
            </w:pPr>
          </w:p>
        </w:tc>
        <w:tc>
          <w:tcPr>
            <w:tcW w:w="182" w:type="dxa"/>
            <w:shd w:val="clear" w:color="auto" w:fill="auto"/>
          </w:tcPr>
          <w:p w14:paraId="1B6BEA9C" w14:textId="77777777" w:rsidR="004607BF" w:rsidRPr="009C01F5" w:rsidRDefault="004607BF" w:rsidP="004607BF">
            <w:pPr>
              <w:pStyle w:val="acctfourfigures"/>
              <w:jc w:val="center"/>
              <w:rPr>
                <w:sz w:val="20"/>
                <w:lang w:eastAsia="en-GB"/>
              </w:rPr>
            </w:pPr>
          </w:p>
        </w:tc>
        <w:tc>
          <w:tcPr>
            <w:tcW w:w="1078" w:type="dxa"/>
            <w:shd w:val="clear" w:color="auto" w:fill="auto"/>
          </w:tcPr>
          <w:p w14:paraId="1614207E" w14:textId="77777777" w:rsidR="004607BF" w:rsidRPr="009C01F5" w:rsidRDefault="004607BF" w:rsidP="004607BF">
            <w:pPr>
              <w:pStyle w:val="acctfourfigures"/>
              <w:jc w:val="center"/>
              <w:rPr>
                <w:sz w:val="20"/>
                <w:lang w:eastAsia="en-GB"/>
              </w:rPr>
            </w:pPr>
          </w:p>
        </w:tc>
        <w:tc>
          <w:tcPr>
            <w:tcW w:w="184" w:type="dxa"/>
            <w:shd w:val="clear" w:color="auto" w:fill="auto"/>
          </w:tcPr>
          <w:p w14:paraId="1D2F2FA2" w14:textId="77777777" w:rsidR="004607BF" w:rsidRPr="009C01F5" w:rsidRDefault="004607BF" w:rsidP="004607BF">
            <w:pPr>
              <w:pStyle w:val="acctfourfigures"/>
              <w:jc w:val="center"/>
              <w:rPr>
                <w:sz w:val="20"/>
                <w:lang w:eastAsia="en-GB"/>
              </w:rPr>
            </w:pPr>
          </w:p>
        </w:tc>
        <w:tc>
          <w:tcPr>
            <w:tcW w:w="1076" w:type="dxa"/>
            <w:shd w:val="clear" w:color="auto" w:fill="auto"/>
          </w:tcPr>
          <w:p w14:paraId="3643139F" w14:textId="77777777" w:rsidR="004607BF" w:rsidRPr="009C01F5" w:rsidRDefault="004607BF" w:rsidP="004607BF">
            <w:pPr>
              <w:pStyle w:val="acctfourfigures"/>
              <w:jc w:val="center"/>
              <w:rPr>
                <w:sz w:val="20"/>
                <w:lang w:eastAsia="en-GB"/>
              </w:rPr>
            </w:pPr>
          </w:p>
        </w:tc>
        <w:tc>
          <w:tcPr>
            <w:tcW w:w="180" w:type="dxa"/>
            <w:shd w:val="clear" w:color="auto" w:fill="auto"/>
          </w:tcPr>
          <w:p w14:paraId="46549653" w14:textId="77777777" w:rsidR="004607BF" w:rsidRPr="009C01F5" w:rsidRDefault="004607BF" w:rsidP="004607BF">
            <w:pPr>
              <w:pStyle w:val="acctfourfigures"/>
              <w:jc w:val="center"/>
              <w:rPr>
                <w:sz w:val="20"/>
                <w:lang w:eastAsia="en-GB"/>
              </w:rPr>
            </w:pPr>
          </w:p>
        </w:tc>
        <w:tc>
          <w:tcPr>
            <w:tcW w:w="990" w:type="dxa"/>
            <w:shd w:val="clear" w:color="auto" w:fill="auto"/>
          </w:tcPr>
          <w:p w14:paraId="3617C6A5" w14:textId="77777777" w:rsidR="004607BF" w:rsidRPr="009C01F5" w:rsidRDefault="004607BF" w:rsidP="004607BF">
            <w:pPr>
              <w:pStyle w:val="acctfourfigures"/>
              <w:jc w:val="center"/>
              <w:rPr>
                <w:sz w:val="20"/>
                <w:lang w:eastAsia="en-GB"/>
              </w:rPr>
            </w:pPr>
          </w:p>
        </w:tc>
        <w:tc>
          <w:tcPr>
            <w:tcW w:w="180" w:type="dxa"/>
            <w:shd w:val="clear" w:color="auto" w:fill="auto"/>
          </w:tcPr>
          <w:p w14:paraId="492C6F46" w14:textId="77777777" w:rsidR="004607BF" w:rsidRPr="009C01F5" w:rsidRDefault="004607BF" w:rsidP="004607BF">
            <w:pPr>
              <w:pStyle w:val="acctfourfigures"/>
              <w:jc w:val="center"/>
              <w:rPr>
                <w:sz w:val="20"/>
                <w:lang w:eastAsia="en-GB"/>
              </w:rPr>
            </w:pPr>
          </w:p>
        </w:tc>
        <w:tc>
          <w:tcPr>
            <w:tcW w:w="990" w:type="dxa"/>
            <w:shd w:val="clear" w:color="auto" w:fill="auto"/>
          </w:tcPr>
          <w:p w14:paraId="48B5A745" w14:textId="77777777" w:rsidR="004607BF" w:rsidRPr="009C01F5" w:rsidRDefault="004607BF" w:rsidP="004607BF">
            <w:pPr>
              <w:pStyle w:val="acctfourfigures"/>
              <w:jc w:val="center"/>
              <w:rPr>
                <w:sz w:val="20"/>
                <w:lang w:eastAsia="en-GB"/>
              </w:rPr>
            </w:pPr>
          </w:p>
        </w:tc>
        <w:tc>
          <w:tcPr>
            <w:tcW w:w="180" w:type="dxa"/>
            <w:shd w:val="clear" w:color="auto" w:fill="auto"/>
          </w:tcPr>
          <w:p w14:paraId="7BDEEFE8" w14:textId="77777777" w:rsidR="004607BF" w:rsidRPr="009C01F5" w:rsidRDefault="004607BF" w:rsidP="004607BF">
            <w:pPr>
              <w:pStyle w:val="acctfourfigures"/>
              <w:jc w:val="center"/>
              <w:rPr>
                <w:sz w:val="20"/>
                <w:lang w:eastAsia="en-GB"/>
              </w:rPr>
            </w:pPr>
          </w:p>
        </w:tc>
        <w:tc>
          <w:tcPr>
            <w:tcW w:w="990" w:type="dxa"/>
            <w:shd w:val="clear" w:color="auto" w:fill="auto"/>
          </w:tcPr>
          <w:p w14:paraId="32A6A26D" w14:textId="77777777" w:rsidR="004607BF" w:rsidRPr="009C01F5" w:rsidRDefault="004607BF" w:rsidP="004607BF">
            <w:pPr>
              <w:pStyle w:val="acctfourfigures"/>
              <w:jc w:val="center"/>
              <w:rPr>
                <w:sz w:val="20"/>
                <w:lang w:eastAsia="en-GB"/>
              </w:rPr>
            </w:pPr>
          </w:p>
        </w:tc>
        <w:tc>
          <w:tcPr>
            <w:tcW w:w="180" w:type="dxa"/>
            <w:shd w:val="clear" w:color="auto" w:fill="auto"/>
          </w:tcPr>
          <w:p w14:paraId="3DB1EEEA" w14:textId="77777777" w:rsidR="004607BF" w:rsidRPr="009C01F5" w:rsidRDefault="004607BF" w:rsidP="004607BF">
            <w:pPr>
              <w:pStyle w:val="acctfourfigures"/>
              <w:jc w:val="center"/>
              <w:rPr>
                <w:sz w:val="20"/>
                <w:lang w:eastAsia="en-GB"/>
              </w:rPr>
            </w:pPr>
          </w:p>
        </w:tc>
        <w:tc>
          <w:tcPr>
            <w:tcW w:w="990" w:type="dxa"/>
            <w:shd w:val="clear" w:color="auto" w:fill="auto"/>
          </w:tcPr>
          <w:p w14:paraId="6E274D23" w14:textId="77777777" w:rsidR="004607BF" w:rsidRPr="009C01F5" w:rsidRDefault="004607BF" w:rsidP="004607BF">
            <w:pPr>
              <w:pStyle w:val="acctfourfigures"/>
              <w:tabs>
                <w:tab w:val="clear" w:pos="765"/>
                <w:tab w:val="decimal" w:pos="728"/>
              </w:tabs>
              <w:rPr>
                <w:sz w:val="20"/>
              </w:rPr>
            </w:pPr>
          </w:p>
        </w:tc>
        <w:tc>
          <w:tcPr>
            <w:tcW w:w="180" w:type="dxa"/>
            <w:shd w:val="clear" w:color="auto" w:fill="auto"/>
          </w:tcPr>
          <w:p w14:paraId="74C73884" w14:textId="77777777" w:rsidR="004607BF" w:rsidRPr="009C01F5" w:rsidRDefault="004607BF" w:rsidP="004607BF">
            <w:pPr>
              <w:pStyle w:val="acctfourfigures"/>
              <w:jc w:val="center"/>
              <w:rPr>
                <w:sz w:val="20"/>
                <w:lang w:eastAsia="en-GB"/>
              </w:rPr>
            </w:pPr>
          </w:p>
        </w:tc>
        <w:tc>
          <w:tcPr>
            <w:tcW w:w="990" w:type="dxa"/>
            <w:shd w:val="clear" w:color="auto" w:fill="auto"/>
          </w:tcPr>
          <w:p w14:paraId="19D00316" w14:textId="77777777" w:rsidR="004607BF" w:rsidRPr="009C01F5" w:rsidRDefault="004607BF" w:rsidP="004607BF">
            <w:pPr>
              <w:pStyle w:val="acctfourfigures"/>
              <w:jc w:val="center"/>
              <w:rPr>
                <w:sz w:val="20"/>
                <w:lang w:eastAsia="en-GB"/>
              </w:rPr>
            </w:pPr>
          </w:p>
        </w:tc>
        <w:tc>
          <w:tcPr>
            <w:tcW w:w="180" w:type="dxa"/>
            <w:shd w:val="clear" w:color="auto" w:fill="auto"/>
          </w:tcPr>
          <w:p w14:paraId="5C132274" w14:textId="77777777" w:rsidR="004607BF" w:rsidRPr="009C01F5" w:rsidRDefault="004607BF" w:rsidP="004607BF">
            <w:pPr>
              <w:pStyle w:val="acctfourfigures"/>
              <w:rPr>
                <w:sz w:val="20"/>
                <w:lang w:eastAsia="en-GB"/>
              </w:rPr>
            </w:pPr>
          </w:p>
        </w:tc>
        <w:tc>
          <w:tcPr>
            <w:tcW w:w="1087" w:type="dxa"/>
            <w:shd w:val="clear" w:color="auto" w:fill="auto"/>
          </w:tcPr>
          <w:p w14:paraId="651DB692" w14:textId="77777777" w:rsidR="004607BF" w:rsidRPr="009C01F5" w:rsidRDefault="004607BF" w:rsidP="004607BF">
            <w:pPr>
              <w:pStyle w:val="acctfourfigures"/>
              <w:tabs>
                <w:tab w:val="clear" w:pos="765"/>
                <w:tab w:val="decimal" w:pos="914"/>
              </w:tabs>
              <w:rPr>
                <w:sz w:val="20"/>
                <w:lang w:eastAsia="en-GB"/>
              </w:rPr>
            </w:pPr>
          </w:p>
        </w:tc>
      </w:tr>
      <w:tr w:rsidR="004607BF" w:rsidRPr="009C01F5" w14:paraId="5D05A05F" w14:textId="77777777" w:rsidTr="009A033A">
        <w:trPr>
          <w:cantSplit/>
        </w:trPr>
        <w:tc>
          <w:tcPr>
            <w:tcW w:w="3870" w:type="dxa"/>
            <w:hideMark/>
          </w:tcPr>
          <w:p w14:paraId="40B48C63" w14:textId="77777777" w:rsidR="004607BF" w:rsidRPr="009C01F5" w:rsidRDefault="004607BF" w:rsidP="004607BF">
            <w:pPr>
              <w:tabs>
                <w:tab w:val="left" w:pos="100"/>
              </w:tabs>
              <w:ind w:left="100" w:hanging="100"/>
              <w:rPr>
                <w:b/>
                <w:bCs/>
                <w:sz w:val="20"/>
                <w:lang w:eastAsia="en-GB"/>
              </w:rPr>
            </w:pPr>
            <w:r w:rsidRPr="009C01F5">
              <w:rPr>
                <w:b/>
                <w:bCs/>
                <w:i/>
                <w:iCs/>
                <w:sz w:val="20"/>
                <w:lang w:eastAsia="en-GB"/>
              </w:rPr>
              <w:t>Financial liabilities</w:t>
            </w:r>
          </w:p>
        </w:tc>
        <w:tc>
          <w:tcPr>
            <w:tcW w:w="1170" w:type="dxa"/>
            <w:shd w:val="clear" w:color="auto" w:fill="auto"/>
            <w:vAlign w:val="bottom"/>
          </w:tcPr>
          <w:p w14:paraId="697A89B4" w14:textId="77777777" w:rsidR="004607BF" w:rsidRPr="009C01F5" w:rsidRDefault="004607BF" w:rsidP="004607BF">
            <w:pPr>
              <w:pStyle w:val="acctfourfigures"/>
              <w:jc w:val="center"/>
              <w:rPr>
                <w:sz w:val="20"/>
                <w:lang w:eastAsia="en-GB"/>
              </w:rPr>
            </w:pPr>
          </w:p>
        </w:tc>
        <w:tc>
          <w:tcPr>
            <w:tcW w:w="182" w:type="dxa"/>
            <w:shd w:val="clear" w:color="auto" w:fill="auto"/>
          </w:tcPr>
          <w:p w14:paraId="1D01B322" w14:textId="77777777" w:rsidR="004607BF" w:rsidRPr="009C01F5" w:rsidRDefault="004607BF" w:rsidP="004607BF">
            <w:pPr>
              <w:pStyle w:val="acctfourfigures"/>
              <w:jc w:val="center"/>
              <w:rPr>
                <w:sz w:val="20"/>
                <w:lang w:eastAsia="en-GB"/>
              </w:rPr>
            </w:pPr>
          </w:p>
        </w:tc>
        <w:tc>
          <w:tcPr>
            <w:tcW w:w="1078" w:type="dxa"/>
            <w:shd w:val="clear" w:color="auto" w:fill="auto"/>
            <w:vAlign w:val="bottom"/>
          </w:tcPr>
          <w:p w14:paraId="6541D2AD" w14:textId="77777777" w:rsidR="004607BF" w:rsidRPr="009C01F5" w:rsidRDefault="004607BF" w:rsidP="004607BF">
            <w:pPr>
              <w:pStyle w:val="acctfourfigures"/>
              <w:jc w:val="center"/>
              <w:rPr>
                <w:sz w:val="20"/>
                <w:lang w:eastAsia="en-GB"/>
              </w:rPr>
            </w:pPr>
          </w:p>
        </w:tc>
        <w:tc>
          <w:tcPr>
            <w:tcW w:w="184" w:type="dxa"/>
            <w:shd w:val="clear" w:color="auto" w:fill="auto"/>
          </w:tcPr>
          <w:p w14:paraId="293C20F3" w14:textId="77777777" w:rsidR="004607BF" w:rsidRPr="009C01F5" w:rsidRDefault="004607BF" w:rsidP="004607BF">
            <w:pPr>
              <w:pStyle w:val="acctfourfigures"/>
              <w:jc w:val="center"/>
              <w:rPr>
                <w:sz w:val="20"/>
                <w:lang w:eastAsia="en-GB"/>
              </w:rPr>
            </w:pPr>
          </w:p>
        </w:tc>
        <w:tc>
          <w:tcPr>
            <w:tcW w:w="1076" w:type="dxa"/>
            <w:shd w:val="clear" w:color="auto" w:fill="auto"/>
          </w:tcPr>
          <w:p w14:paraId="02C8C58D" w14:textId="77777777" w:rsidR="004607BF" w:rsidRPr="009C01F5" w:rsidRDefault="004607BF" w:rsidP="004607BF">
            <w:pPr>
              <w:pStyle w:val="acctfourfigures"/>
              <w:jc w:val="center"/>
              <w:rPr>
                <w:sz w:val="20"/>
                <w:lang w:eastAsia="en-GB"/>
              </w:rPr>
            </w:pPr>
          </w:p>
        </w:tc>
        <w:tc>
          <w:tcPr>
            <w:tcW w:w="180" w:type="dxa"/>
            <w:shd w:val="clear" w:color="auto" w:fill="auto"/>
            <w:vAlign w:val="bottom"/>
          </w:tcPr>
          <w:p w14:paraId="6B4F5955" w14:textId="77777777" w:rsidR="004607BF" w:rsidRPr="009C01F5" w:rsidRDefault="004607BF" w:rsidP="004607BF">
            <w:pPr>
              <w:pStyle w:val="acctfourfigures"/>
              <w:jc w:val="center"/>
              <w:rPr>
                <w:sz w:val="20"/>
                <w:lang w:eastAsia="en-GB"/>
              </w:rPr>
            </w:pPr>
          </w:p>
        </w:tc>
        <w:tc>
          <w:tcPr>
            <w:tcW w:w="990" w:type="dxa"/>
            <w:shd w:val="clear" w:color="auto" w:fill="auto"/>
            <w:vAlign w:val="bottom"/>
          </w:tcPr>
          <w:p w14:paraId="5E230B0A" w14:textId="77777777" w:rsidR="004607BF" w:rsidRPr="009C01F5" w:rsidRDefault="004607BF" w:rsidP="004607BF">
            <w:pPr>
              <w:pStyle w:val="acctfourfigures"/>
              <w:jc w:val="center"/>
              <w:rPr>
                <w:sz w:val="20"/>
                <w:lang w:eastAsia="en-GB"/>
              </w:rPr>
            </w:pPr>
          </w:p>
        </w:tc>
        <w:tc>
          <w:tcPr>
            <w:tcW w:w="180" w:type="dxa"/>
            <w:shd w:val="clear" w:color="auto" w:fill="auto"/>
            <w:vAlign w:val="bottom"/>
          </w:tcPr>
          <w:p w14:paraId="016B6477" w14:textId="77777777" w:rsidR="004607BF" w:rsidRPr="009C01F5" w:rsidRDefault="004607BF" w:rsidP="004607BF">
            <w:pPr>
              <w:pStyle w:val="acctfourfigures"/>
              <w:jc w:val="center"/>
              <w:rPr>
                <w:sz w:val="20"/>
                <w:lang w:eastAsia="en-GB"/>
              </w:rPr>
            </w:pPr>
          </w:p>
        </w:tc>
        <w:tc>
          <w:tcPr>
            <w:tcW w:w="990" w:type="dxa"/>
            <w:shd w:val="clear" w:color="auto" w:fill="auto"/>
            <w:vAlign w:val="bottom"/>
          </w:tcPr>
          <w:p w14:paraId="0FF9D6F1" w14:textId="77777777" w:rsidR="004607BF" w:rsidRPr="009C01F5" w:rsidRDefault="004607BF" w:rsidP="004607BF">
            <w:pPr>
              <w:pStyle w:val="acctfourfigures"/>
              <w:jc w:val="center"/>
              <w:rPr>
                <w:sz w:val="20"/>
                <w:lang w:eastAsia="en-GB"/>
              </w:rPr>
            </w:pPr>
          </w:p>
        </w:tc>
        <w:tc>
          <w:tcPr>
            <w:tcW w:w="180" w:type="dxa"/>
            <w:shd w:val="clear" w:color="auto" w:fill="auto"/>
            <w:vAlign w:val="bottom"/>
          </w:tcPr>
          <w:p w14:paraId="7EB78762" w14:textId="77777777" w:rsidR="004607BF" w:rsidRPr="009C01F5" w:rsidRDefault="004607BF" w:rsidP="004607BF">
            <w:pPr>
              <w:pStyle w:val="acctfourfigures"/>
              <w:jc w:val="center"/>
              <w:rPr>
                <w:sz w:val="20"/>
                <w:lang w:eastAsia="en-GB"/>
              </w:rPr>
            </w:pPr>
          </w:p>
        </w:tc>
        <w:tc>
          <w:tcPr>
            <w:tcW w:w="990" w:type="dxa"/>
            <w:shd w:val="clear" w:color="auto" w:fill="auto"/>
            <w:vAlign w:val="bottom"/>
          </w:tcPr>
          <w:p w14:paraId="61D1A9E8" w14:textId="77777777" w:rsidR="004607BF" w:rsidRPr="009C01F5" w:rsidRDefault="004607BF" w:rsidP="004607BF">
            <w:pPr>
              <w:pStyle w:val="acctfourfigures"/>
              <w:jc w:val="center"/>
              <w:rPr>
                <w:sz w:val="20"/>
                <w:lang w:eastAsia="en-GB"/>
              </w:rPr>
            </w:pPr>
          </w:p>
        </w:tc>
        <w:tc>
          <w:tcPr>
            <w:tcW w:w="180" w:type="dxa"/>
            <w:shd w:val="clear" w:color="auto" w:fill="auto"/>
            <w:vAlign w:val="bottom"/>
          </w:tcPr>
          <w:p w14:paraId="43700FB5" w14:textId="77777777" w:rsidR="004607BF" w:rsidRPr="009C01F5" w:rsidRDefault="004607BF" w:rsidP="004607BF">
            <w:pPr>
              <w:pStyle w:val="acctfourfigures"/>
              <w:jc w:val="center"/>
              <w:rPr>
                <w:sz w:val="20"/>
                <w:lang w:eastAsia="en-GB"/>
              </w:rPr>
            </w:pPr>
          </w:p>
        </w:tc>
        <w:tc>
          <w:tcPr>
            <w:tcW w:w="990" w:type="dxa"/>
            <w:shd w:val="clear" w:color="auto" w:fill="auto"/>
            <w:vAlign w:val="bottom"/>
          </w:tcPr>
          <w:p w14:paraId="3D177835" w14:textId="77777777" w:rsidR="004607BF" w:rsidRPr="009C01F5" w:rsidRDefault="004607BF" w:rsidP="004607BF">
            <w:pPr>
              <w:pStyle w:val="acctfourfigures"/>
              <w:tabs>
                <w:tab w:val="clear" w:pos="765"/>
                <w:tab w:val="decimal" w:pos="728"/>
              </w:tabs>
              <w:rPr>
                <w:sz w:val="20"/>
              </w:rPr>
            </w:pPr>
          </w:p>
        </w:tc>
        <w:tc>
          <w:tcPr>
            <w:tcW w:w="180" w:type="dxa"/>
            <w:shd w:val="clear" w:color="auto" w:fill="auto"/>
            <w:vAlign w:val="bottom"/>
          </w:tcPr>
          <w:p w14:paraId="486B60D8" w14:textId="77777777" w:rsidR="004607BF" w:rsidRPr="009C01F5" w:rsidRDefault="004607BF" w:rsidP="004607BF">
            <w:pPr>
              <w:pStyle w:val="acctfourfigures"/>
              <w:jc w:val="center"/>
              <w:rPr>
                <w:sz w:val="20"/>
                <w:lang w:eastAsia="en-GB"/>
              </w:rPr>
            </w:pPr>
          </w:p>
        </w:tc>
        <w:tc>
          <w:tcPr>
            <w:tcW w:w="990" w:type="dxa"/>
            <w:shd w:val="clear" w:color="auto" w:fill="auto"/>
            <w:vAlign w:val="bottom"/>
          </w:tcPr>
          <w:p w14:paraId="5A6F2545" w14:textId="77777777" w:rsidR="004607BF" w:rsidRPr="009C01F5" w:rsidRDefault="004607BF" w:rsidP="004607BF">
            <w:pPr>
              <w:pStyle w:val="acctfourfigures"/>
              <w:jc w:val="center"/>
              <w:rPr>
                <w:sz w:val="20"/>
                <w:lang w:eastAsia="en-GB"/>
              </w:rPr>
            </w:pPr>
          </w:p>
        </w:tc>
        <w:tc>
          <w:tcPr>
            <w:tcW w:w="180" w:type="dxa"/>
            <w:shd w:val="clear" w:color="auto" w:fill="auto"/>
            <w:vAlign w:val="bottom"/>
          </w:tcPr>
          <w:p w14:paraId="74F5A9FF" w14:textId="77777777" w:rsidR="004607BF" w:rsidRPr="009C01F5" w:rsidRDefault="004607BF" w:rsidP="004607BF">
            <w:pPr>
              <w:pStyle w:val="acctfourfigures"/>
              <w:rPr>
                <w:sz w:val="20"/>
                <w:lang w:eastAsia="en-GB"/>
              </w:rPr>
            </w:pPr>
          </w:p>
        </w:tc>
        <w:tc>
          <w:tcPr>
            <w:tcW w:w="1087" w:type="dxa"/>
            <w:shd w:val="clear" w:color="auto" w:fill="auto"/>
            <w:vAlign w:val="bottom"/>
          </w:tcPr>
          <w:p w14:paraId="0F8784FD" w14:textId="77777777" w:rsidR="004607BF" w:rsidRPr="009C01F5" w:rsidRDefault="004607BF" w:rsidP="004607BF">
            <w:pPr>
              <w:pStyle w:val="acctfourfigures"/>
              <w:tabs>
                <w:tab w:val="clear" w:pos="765"/>
                <w:tab w:val="decimal" w:pos="914"/>
              </w:tabs>
              <w:rPr>
                <w:sz w:val="20"/>
                <w:lang w:eastAsia="en-GB"/>
              </w:rPr>
            </w:pPr>
          </w:p>
        </w:tc>
      </w:tr>
      <w:tr w:rsidR="004607BF" w:rsidRPr="009C01F5" w14:paraId="16DC1DAB" w14:textId="77777777" w:rsidTr="009A033A">
        <w:trPr>
          <w:cantSplit/>
        </w:trPr>
        <w:tc>
          <w:tcPr>
            <w:tcW w:w="3870" w:type="dxa"/>
            <w:hideMark/>
          </w:tcPr>
          <w:p w14:paraId="3BE63AC6" w14:textId="77777777" w:rsidR="004607BF" w:rsidRPr="009C01F5" w:rsidRDefault="004607BF" w:rsidP="004607BF">
            <w:pPr>
              <w:tabs>
                <w:tab w:val="left" w:pos="100"/>
              </w:tabs>
              <w:ind w:left="100" w:hanging="100"/>
              <w:rPr>
                <w:b/>
                <w:bCs/>
                <w:i/>
                <w:iCs/>
                <w:sz w:val="20"/>
                <w:lang w:eastAsia="en-GB"/>
              </w:rPr>
            </w:pPr>
            <w:r w:rsidRPr="009C01F5">
              <w:rPr>
                <w:sz w:val="20"/>
                <w:lang w:eastAsia="en-GB"/>
              </w:rPr>
              <w:t>Current derivatives liabilities</w:t>
            </w:r>
          </w:p>
        </w:tc>
        <w:tc>
          <w:tcPr>
            <w:tcW w:w="1170" w:type="dxa"/>
            <w:shd w:val="clear" w:color="auto" w:fill="auto"/>
          </w:tcPr>
          <w:p w14:paraId="0A6984BE" w14:textId="4B5F038A"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w:t>
            </w:r>
          </w:p>
        </w:tc>
        <w:tc>
          <w:tcPr>
            <w:tcW w:w="182" w:type="dxa"/>
            <w:shd w:val="clear" w:color="auto" w:fill="auto"/>
          </w:tcPr>
          <w:p w14:paraId="0D161317"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22E71753" w14:textId="0640B9AC"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74</w:t>
            </w:r>
          </w:p>
        </w:tc>
        <w:tc>
          <w:tcPr>
            <w:tcW w:w="184" w:type="dxa"/>
            <w:shd w:val="clear" w:color="auto" w:fill="auto"/>
          </w:tcPr>
          <w:p w14:paraId="167686F3"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5C23C9CE" w14:textId="3BB9CCE9"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6401C025"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32354341" w14:textId="61F6DACA"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4061D919"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4D26EAD" w14:textId="5E08B4F4"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74</w:t>
            </w:r>
          </w:p>
        </w:tc>
        <w:tc>
          <w:tcPr>
            <w:tcW w:w="180" w:type="dxa"/>
            <w:shd w:val="clear" w:color="auto" w:fill="auto"/>
          </w:tcPr>
          <w:p w14:paraId="17EC871E"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68083A13" w14:textId="3002EA8B"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1EA8E33D"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50226A0F" w14:textId="4D1CB517" w:rsidR="004607BF" w:rsidRPr="009C01F5" w:rsidRDefault="0080531A" w:rsidP="004607BF">
            <w:pPr>
              <w:pStyle w:val="acctfourfigures"/>
              <w:tabs>
                <w:tab w:val="clear" w:pos="765"/>
                <w:tab w:val="decimal" w:pos="728"/>
              </w:tabs>
              <w:rPr>
                <w:sz w:val="20"/>
              </w:rPr>
            </w:pPr>
            <w:r w:rsidRPr="009C01F5">
              <w:rPr>
                <w:sz w:val="20"/>
              </w:rPr>
              <w:t>74</w:t>
            </w:r>
          </w:p>
        </w:tc>
        <w:tc>
          <w:tcPr>
            <w:tcW w:w="180" w:type="dxa"/>
            <w:shd w:val="clear" w:color="auto" w:fill="auto"/>
          </w:tcPr>
          <w:p w14:paraId="534BA58D"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181B05D7" w14:textId="64F387E3"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5FBBC6FF" w14:textId="77777777" w:rsidR="004607BF" w:rsidRPr="009C01F5" w:rsidRDefault="004607BF" w:rsidP="004607BF">
            <w:pPr>
              <w:pStyle w:val="acctfourfigures"/>
              <w:rPr>
                <w:rFonts w:cs="Times New Roman"/>
                <w:sz w:val="20"/>
                <w:lang w:eastAsia="en-GB"/>
              </w:rPr>
            </w:pPr>
          </w:p>
        </w:tc>
        <w:tc>
          <w:tcPr>
            <w:tcW w:w="1087" w:type="dxa"/>
            <w:shd w:val="clear" w:color="auto" w:fill="auto"/>
          </w:tcPr>
          <w:p w14:paraId="41CDFFD3" w14:textId="015A2243" w:rsidR="004607BF" w:rsidRPr="009C01F5" w:rsidRDefault="0080531A" w:rsidP="00BB64BC">
            <w:pPr>
              <w:pStyle w:val="acctfourfigures"/>
              <w:jc w:val="center"/>
              <w:rPr>
                <w:rFonts w:cs="Times New Roman"/>
                <w:sz w:val="20"/>
                <w:lang w:eastAsia="en-GB"/>
              </w:rPr>
            </w:pPr>
            <w:r w:rsidRPr="009C01F5">
              <w:rPr>
                <w:rFonts w:cs="Times New Roman"/>
                <w:sz w:val="20"/>
                <w:lang w:eastAsia="en-GB"/>
              </w:rPr>
              <w:t>74</w:t>
            </w:r>
          </w:p>
        </w:tc>
      </w:tr>
      <w:tr w:rsidR="004607BF" w:rsidRPr="009C01F5" w14:paraId="34636510" w14:textId="77777777" w:rsidTr="007C1CCC">
        <w:trPr>
          <w:cantSplit/>
        </w:trPr>
        <w:tc>
          <w:tcPr>
            <w:tcW w:w="3870" w:type="dxa"/>
          </w:tcPr>
          <w:p w14:paraId="156ADEB3" w14:textId="255E2694" w:rsidR="004607BF" w:rsidRPr="009C01F5" w:rsidRDefault="004607BF" w:rsidP="004607BF">
            <w:pPr>
              <w:tabs>
                <w:tab w:val="left" w:pos="100"/>
              </w:tabs>
              <w:ind w:left="100" w:hanging="100"/>
              <w:rPr>
                <w:sz w:val="20"/>
                <w:lang w:val="en-US" w:eastAsia="en-GB"/>
              </w:rPr>
            </w:pPr>
            <w:r w:rsidRPr="009C01F5">
              <w:rPr>
                <w:sz w:val="20"/>
                <w:lang w:val="en-US" w:eastAsia="en-GB"/>
              </w:rPr>
              <w:t>Long-term borrowings from financial institution</w:t>
            </w:r>
          </w:p>
        </w:tc>
        <w:tc>
          <w:tcPr>
            <w:tcW w:w="1170" w:type="dxa"/>
            <w:shd w:val="clear" w:color="auto" w:fill="auto"/>
          </w:tcPr>
          <w:p w14:paraId="3999887D" w14:textId="77777777" w:rsidR="004607BF" w:rsidRPr="009C01F5" w:rsidRDefault="004607BF" w:rsidP="004607BF">
            <w:pPr>
              <w:pStyle w:val="acctfourfigures"/>
              <w:jc w:val="center"/>
              <w:rPr>
                <w:sz w:val="20"/>
              </w:rPr>
            </w:pPr>
          </w:p>
          <w:p w14:paraId="3FEE27A2" w14:textId="5215EF76" w:rsidR="004607BF" w:rsidRPr="009C01F5" w:rsidRDefault="004607BF" w:rsidP="004607BF">
            <w:pPr>
              <w:pStyle w:val="acctfourfigures"/>
              <w:jc w:val="center"/>
              <w:rPr>
                <w:rFonts w:cs="Times New Roman"/>
                <w:sz w:val="20"/>
                <w:lang w:eastAsia="en-GB"/>
              </w:rPr>
            </w:pPr>
            <w:r w:rsidRPr="009C01F5">
              <w:rPr>
                <w:sz w:val="20"/>
              </w:rPr>
              <w:t>-</w:t>
            </w:r>
          </w:p>
        </w:tc>
        <w:tc>
          <w:tcPr>
            <w:tcW w:w="182" w:type="dxa"/>
            <w:shd w:val="clear" w:color="auto" w:fill="auto"/>
          </w:tcPr>
          <w:p w14:paraId="2E734AF1"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2E9069B8" w14:textId="77777777" w:rsidR="004607BF" w:rsidRPr="009C01F5" w:rsidRDefault="004607BF" w:rsidP="004607BF">
            <w:pPr>
              <w:pStyle w:val="acctfourfigures"/>
              <w:jc w:val="center"/>
              <w:rPr>
                <w:sz w:val="20"/>
              </w:rPr>
            </w:pPr>
          </w:p>
          <w:p w14:paraId="180ED845" w14:textId="7534883D" w:rsidR="004607BF" w:rsidRPr="009C01F5" w:rsidRDefault="004607BF" w:rsidP="004607BF">
            <w:pPr>
              <w:pStyle w:val="acctfourfigures"/>
              <w:jc w:val="center"/>
              <w:rPr>
                <w:rFonts w:cs="Times New Roman"/>
                <w:sz w:val="20"/>
                <w:lang w:val="en-US" w:eastAsia="en-GB"/>
              </w:rPr>
            </w:pPr>
            <w:r w:rsidRPr="009C01F5">
              <w:rPr>
                <w:sz w:val="20"/>
              </w:rPr>
              <w:t>-</w:t>
            </w:r>
          </w:p>
        </w:tc>
        <w:tc>
          <w:tcPr>
            <w:tcW w:w="184" w:type="dxa"/>
            <w:shd w:val="clear" w:color="auto" w:fill="auto"/>
          </w:tcPr>
          <w:p w14:paraId="0C8B84F1"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7B5B888A" w14:textId="77777777" w:rsidR="004607BF" w:rsidRPr="009C01F5" w:rsidRDefault="004607BF" w:rsidP="004607BF">
            <w:pPr>
              <w:pStyle w:val="acctfourfigures"/>
              <w:jc w:val="center"/>
              <w:rPr>
                <w:sz w:val="20"/>
              </w:rPr>
            </w:pPr>
          </w:p>
          <w:p w14:paraId="5F77DC07" w14:textId="0192040F"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1440E784"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59B2528B" w14:textId="77777777" w:rsidR="004607BF" w:rsidRPr="009C01F5" w:rsidRDefault="004607BF" w:rsidP="004607BF">
            <w:pPr>
              <w:pStyle w:val="acctfourfigures"/>
              <w:jc w:val="center"/>
              <w:rPr>
                <w:rFonts w:cs="Times New Roman"/>
                <w:sz w:val="20"/>
                <w:lang w:eastAsia="en-GB"/>
              </w:rPr>
            </w:pPr>
          </w:p>
          <w:p w14:paraId="18FE66CE" w14:textId="5E2B6A0E"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98,410</w:t>
            </w:r>
          </w:p>
        </w:tc>
        <w:tc>
          <w:tcPr>
            <w:tcW w:w="180" w:type="dxa"/>
            <w:shd w:val="clear" w:color="auto" w:fill="auto"/>
          </w:tcPr>
          <w:p w14:paraId="72BABAFC"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39E6DF29" w14:textId="77777777" w:rsidR="004607BF" w:rsidRPr="009C01F5" w:rsidRDefault="004607BF" w:rsidP="004607BF">
            <w:pPr>
              <w:pStyle w:val="acctfourfigures"/>
              <w:jc w:val="center"/>
              <w:rPr>
                <w:rFonts w:cs="Times New Roman"/>
                <w:sz w:val="20"/>
                <w:lang w:eastAsia="en-GB"/>
              </w:rPr>
            </w:pPr>
          </w:p>
          <w:p w14:paraId="00A440B3" w14:textId="280072C9"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98,410</w:t>
            </w:r>
          </w:p>
        </w:tc>
        <w:tc>
          <w:tcPr>
            <w:tcW w:w="180" w:type="dxa"/>
            <w:shd w:val="clear" w:color="auto" w:fill="auto"/>
          </w:tcPr>
          <w:p w14:paraId="3852BCEA"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BB42618" w14:textId="77777777" w:rsidR="004607BF" w:rsidRPr="009C01F5" w:rsidRDefault="004607BF" w:rsidP="004607BF">
            <w:pPr>
              <w:pStyle w:val="acctfourfigures"/>
              <w:jc w:val="center"/>
              <w:rPr>
                <w:sz w:val="20"/>
              </w:rPr>
            </w:pPr>
          </w:p>
          <w:p w14:paraId="59262517" w14:textId="192622E4"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2769BE9F"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671532D5" w14:textId="77777777" w:rsidR="004607BF" w:rsidRPr="009C01F5" w:rsidRDefault="004607BF" w:rsidP="004607BF">
            <w:pPr>
              <w:pStyle w:val="acctfourfigures"/>
              <w:tabs>
                <w:tab w:val="clear" w:pos="765"/>
                <w:tab w:val="decimal" w:pos="728"/>
              </w:tabs>
              <w:rPr>
                <w:sz w:val="20"/>
              </w:rPr>
            </w:pPr>
          </w:p>
          <w:p w14:paraId="1EC29662" w14:textId="0673072A" w:rsidR="004607BF" w:rsidRPr="009C01F5" w:rsidRDefault="0080531A" w:rsidP="004607BF">
            <w:pPr>
              <w:pStyle w:val="acctfourfigures"/>
              <w:tabs>
                <w:tab w:val="clear" w:pos="765"/>
                <w:tab w:val="decimal" w:pos="728"/>
              </w:tabs>
              <w:rPr>
                <w:sz w:val="20"/>
              </w:rPr>
            </w:pPr>
            <w:r w:rsidRPr="009C01F5">
              <w:rPr>
                <w:sz w:val="20"/>
              </w:rPr>
              <w:t>63</w:t>
            </w:r>
            <w:r w:rsidR="004607BF" w:rsidRPr="009C01F5">
              <w:rPr>
                <w:sz w:val="20"/>
              </w:rPr>
              <w:t>*</w:t>
            </w:r>
          </w:p>
        </w:tc>
        <w:tc>
          <w:tcPr>
            <w:tcW w:w="180" w:type="dxa"/>
            <w:shd w:val="clear" w:color="auto" w:fill="auto"/>
          </w:tcPr>
          <w:p w14:paraId="2A0FDF0E"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062D261A" w14:textId="77777777" w:rsidR="004607BF" w:rsidRPr="009C01F5" w:rsidRDefault="004607BF" w:rsidP="004607BF">
            <w:pPr>
              <w:pStyle w:val="acctfourfigures"/>
              <w:jc w:val="center"/>
              <w:rPr>
                <w:sz w:val="20"/>
              </w:rPr>
            </w:pPr>
          </w:p>
          <w:p w14:paraId="3DECF16E" w14:textId="0D1B6653"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45F6DE87" w14:textId="77777777" w:rsidR="004607BF" w:rsidRPr="009C01F5" w:rsidRDefault="004607BF" w:rsidP="004607BF">
            <w:pPr>
              <w:pStyle w:val="acctfourfigures"/>
              <w:rPr>
                <w:rFonts w:cs="Times New Roman"/>
                <w:sz w:val="20"/>
                <w:lang w:eastAsia="en-GB"/>
              </w:rPr>
            </w:pPr>
          </w:p>
        </w:tc>
        <w:tc>
          <w:tcPr>
            <w:tcW w:w="1087" w:type="dxa"/>
            <w:shd w:val="clear" w:color="auto" w:fill="auto"/>
          </w:tcPr>
          <w:p w14:paraId="6F313E70" w14:textId="77777777" w:rsidR="004607BF" w:rsidRPr="009C01F5" w:rsidRDefault="004607BF" w:rsidP="004607BF">
            <w:pPr>
              <w:pStyle w:val="acctfourfigures"/>
              <w:jc w:val="center"/>
              <w:rPr>
                <w:rFonts w:cs="Times New Roman"/>
                <w:sz w:val="20"/>
                <w:lang w:eastAsia="en-GB"/>
              </w:rPr>
            </w:pPr>
          </w:p>
          <w:p w14:paraId="2AC3CB85" w14:textId="3A8EFEAF" w:rsidR="004607BF" w:rsidRPr="009C01F5" w:rsidRDefault="0080531A" w:rsidP="00BB64BC">
            <w:pPr>
              <w:pStyle w:val="acctfourfigures"/>
              <w:jc w:val="center"/>
              <w:rPr>
                <w:rFonts w:cs="Times New Roman"/>
                <w:sz w:val="20"/>
                <w:lang w:eastAsia="en-GB"/>
              </w:rPr>
            </w:pPr>
            <w:r w:rsidRPr="009C01F5">
              <w:rPr>
                <w:rFonts w:cs="Times New Roman"/>
                <w:sz w:val="20"/>
                <w:lang w:eastAsia="en-GB"/>
              </w:rPr>
              <w:t>63</w:t>
            </w:r>
          </w:p>
        </w:tc>
      </w:tr>
      <w:tr w:rsidR="004607BF" w:rsidRPr="009C01F5" w14:paraId="3F8AC799" w14:textId="77777777" w:rsidTr="009A033A">
        <w:trPr>
          <w:cantSplit/>
        </w:trPr>
        <w:tc>
          <w:tcPr>
            <w:tcW w:w="3870" w:type="dxa"/>
            <w:hideMark/>
          </w:tcPr>
          <w:p w14:paraId="6428F60B" w14:textId="77777777" w:rsidR="004607BF" w:rsidRPr="009C01F5" w:rsidRDefault="004607BF" w:rsidP="004607BF">
            <w:pPr>
              <w:tabs>
                <w:tab w:val="left" w:pos="100"/>
              </w:tabs>
              <w:ind w:left="100" w:hanging="100"/>
              <w:rPr>
                <w:sz w:val="20"/>
                <w:lang w:eastAsia="en-GB"/>
              </w:rPr>
            </w:pPr>
            <w:r w:rsidRPr="009C01F5">
              <w:rPr>
                <w:sz w:val="20"/>
                <w:lang w:eastAsia="en-GB"/>
              </w:rPr>
              <w:t>Debentures</w:t>
            </w:r>
          </w:p>
        </w:tc>
        <w:tc>
          <w:tcPr>
            <w:tcW w:w="1170" w:type="dxa"/>
            <w:shd w:val="clear" w:color="auto" w:fill="auto"/>
          </w:tcPr>
          <w:p w14:paraId="1273FF08" w14:textId="4A401CA9" w:rsidR="004607BF" w:rsidRPr="009C01F5" w:rsidRDefault="004607BF" w:rsidP="004607BF">
            <w:pPr>
              <w:pStyle w:val="acctfourfigures"/>
              <w:jc w:val="center"/>
              <w:rPr>
                <w:rFonts w:cs="Times New Roman"/>
                <w:sz w:val="20"/>
                <w:lang w:eastAsia="en-GB"/>
              </w:rPr>
            </w:pPr>
            <w:r w:rsidRPr="009C01F5">
              <w:rPr>
                <w:sz w:val="20"/>
              </w:rPr>
              <w:t>-</w:t>
            </w:r>
          </w:p>
        </w:tc>
        <w:tc>
          <w:tcPr>
            <w:tcW w:w="182" w:type="dxa"/>
            <w:shd w:val="clear" w:color="auto" w:fill="auto"/>
          </w:tcPr>
          <w:p w14:paraId="070B9320" w14:textId="77777777" w:rsidR="004607BF" w:rsidRPr="009C01F5" w:rsidRDefault="004607BF" w:rsidP="004607BF">
            <w:pPr>
              <w:pStyle w:val="acctfourfigures"/>
              <w:jc w:val="center"/>
              <w:rPr>
                <w:rFonts w:cs="Times New Roman"/>
                <w:sz w:val="20"/>
                <w:lang w:eastAsia="en-GB"/>
              </w:rPr>
            </w:pPr>
          </w:p>
        </w:tc>
        <w:tc>
          <w:tcPr>
            <w:tcW w:w="1078" w:type="dxa"/>
            <w:shd w:val="clear" w:color="auto" w:fill="auto"/>
          </w:tcPr>
          <w:p w14:paraId="6217F576" w14:textId="18986E4B" w:rsidR="004607BF" w:rsidRPr="009C01F5" w:rsidRDefault="004607BF" w:rsidP="004607BF">
            <w:pPr>
              <w:pStyle w:val="acctfourfigures"/>
              <w:jc w:val="center"/>
              <w:rPr>
                <w:rFonts w:cs="Times New Roman"/>
                <w:sz w:val="20"/>
                <w:lang w:eastAsia="en-GB"/>
              </w:rPr>
            </w:pPr>
            <w:r w:rsidRPr="009C01F5">
              <w:rPr>
                <w:sz w:val="20"/>
              </w:rPr>
              <w:t>-</w:t>
            </w:r>
          </w:p>
        </w:tc>
        <w:tc>
          <w:tcPr>
            <w:tcW w:w="184" w:type="dxa"/>
            <w:shd w:val="clear" w:color="auto" w:fill="auto"/>
          </w:tcPr>
          <w:p w14:paraId="4C308A9B" w14:textId="77777777" w:rsidR="004607BF" w:rsidRPr="009C01F5" w:rsidRDefault="004607BF" w:rsidP="004607BF">
            <w:pPr>
              <w:pStyle w:val="acctfourfigures"/>
              <w:jc w:val="center"/>
              <w:rPr>
                <w:rFonts w:cs="Times New Roman"/>
                <w:sz w:val="20"/>
                <w:lang w:eastAsia="en-GB"/>
              </w:rPr>
            </w:pPr>
          </w:p>
        </w:tc>
        <w:tc>
          <w:tcPr>
            <w:tcW w:w="1076" w:type="dxa"/>
            <w:shd w:val="clear" w:color="auto" w:fill="auto"/>
          </w:tcPr>
          <w:p w14:paraId="7D4234DF" w14:textId="2ACBE021"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6FF343AC"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627816A4" w14:textId="2E110565"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164,189</w:t>
            </w:r>
          </w:p>
        </w:tc>
        <w:tc>
          <w:tcPr>
            <w:tcW w:w="180" w:type="dxa"/>
            <w:shd w:val="clear" w:color="auto" w:fill="auto"/>
          </w:tcPr>
          <w:p w14:paraId="340986D8"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6C86CA35" w14:textId="23E3B74C"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164,189</w:t>
            </w:r>
          </w:p>
        </w:tc>
        <w:tc>
          <w:tcPr>
            <w:tcW w:w="180" w:type="dxa"/>
            <w:shd w:val="clear" w:color="auto" w:fill="auto"/>
          </w:tcPr>
          <w:p w14:paraId="0A0846DF"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7A9396F9" w14:textId="2CA8B35F"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0B13D6FB"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132B0CDD" w14:textId="15CD42F1" w:rsidR="004607BF" w:rsidRPr="009C01F5" w:rsidRDefault="0080531A" w:rsidP="004607BF">
            <w:pPr>
              <w:pStyle w:val="acctfourfigures"/>
              <w:tabs>
                <w:tab w:val="clear" w:pos="765"/>
                <w:tab w:val="decimal" w:pos="728"/>
              </w:tabs>
              <w:rPr>
                <w:sz w:val="20"/>
              </w:rPr>
            </w:pPr>
            <w:r w:rsidRPr="009C01F5">
              <w:rPr>
                <w:sz w:val="20"/>
              </w:rPr>
              <w:t>151,900</w:t>
            </w:r>
          </w:p>
        </w:tc>
        <w:tc>
          <w:tcPr>
            <w:tcW w:w="180" w:type="dxa"/>
            <w:shd w:val="clear" w:color="auto" w:fill="auto"/>
          </w:tcPr>
          <w:p w14:paraId="75993E2B"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12F2E731" w14:textId="21276A82"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0B9C081D" w14:textId="77777777" w:rsidR="004607BF" w:rsidRPr="009C01F5" w:rsidRDefault="004607BF" w:rsidP="004607BF">
            <w:pPr>
              <w:pStyle w:val="acctfourfigures"/>
              <w:rPr>
                <w:rFonts w:cs="Times New Roman"/>
                <w:sz w:val="20"/>
                <w:lang w:eastAsia="en-GB"/>
              </w:rPr>
            </w:pPr>
          </w:p>
        </w:tc>
        <w:tc>
          <w:tcPr>
            <w:tcW w:w="1087" w:type="dxa"/>
            <w:shd w:val="clear" w:color="auto" w:fill="auto"/>
          </w:tcPr>
          <w:p w14:paraId="7BEFF4AF" w14:textId="67C70462" w:rsidR="004607BF" w:rsidRPr="009C01F5" w:rsidRDefault="0080531A" w:rsidP="00BB64BC">
            <w:pPr>
              <w:pStyle w:val="acctfourfigures"/>
              <w:jc w:val="center"/>
              <w:rPr>
                <w:rFonts w:cs="Times New Roman"/>
                <w:sz w:val="20"/>
                <w:lang w:eastAsia="en-GB"/>
              </w:rPr>
            </w:pPr>
            <w:r w:rsidRPr="009C01F5">
              <w:rPr>
                <w:rFonts w:cs="Times New Roman"/>
                <w:sz w:val="20"/>
                <w:lang w:eastAsia="en-GB"/>
              </w:rPr>
              <w:t>151,900</w:t>
            </w:r>
          </w:p>
        </w:tc>
      </w:tr>
      <w:tr w:rsidR="004607BF" w:rsidRPr="009C01F5" w14:paraId="3CBF3B19" w14:textId="77777777" w:rsidTr="009A033A">
        <w:trPr>
          <w:cantSplit/>
        </w:trPr>
        <w:tc>
          <w:tcPr>
            <w:tcW w:w="3870" w:type="dxa"/>
          </w:tcPr>
          <w:p w14:paraId="4A181352" w14:textId="77777777" w:rsidR="004607BF" w:rsidRPr="009C01F5" w:rsidRDefault="004607BF" w:rsidP="004607BF">
            <w:pPr>
              <w:tabs>
                <w:tab w:val="left" w:pos="100"/>
              </w:tabs>
              <w:ind w:left="100" w:hanging="100"/>
              <w:rPr>
                <w:b/>
                <w:bCs/>
                <w:sz w:val="20"/>
                <w:lang w:val="en-US" w:eastAsia="en-GB"/>
              </w:rPr>
            </w:pPr>
            <w:r w:rsidRPr="009C01F5">
              <w:rPr>
                <w:sz w:val="20"/>
                <w:lang w:eastAsia="en-GB"/>
              </w:rPr>
              <w:t>Non-current derivative liabilities</w:t>
            </w:r>
          </w:p>
        </w:tc>
        <w:tc>
          <w:tcPr>
            <w:tcW w:w="1170" w:type="dxa"/>
            <w:tcBorders>
              <w:left w:val="nil"/>
              <w:right w:val="nil"/>
            </w:tcBorders>
            <w:shd w:val="clear" w:color="auto" w:fill="auto"/>
          </w:tcPr>
          <w:p w14:paraId="18AA095B" w14:textId="78F9C058" w:rsidR="004607BF" w:rsidRPr="009C01F5" w:rsidRDefault="004607BF" w:rsidP="004607BF">
            <w:pPr>
              <w:pStyle w:val="acctfourfigures"/>
              <w:jc w:val="center"/>
              <w:rPr>
                <w:rFonts w:cs="Times New Roman"/>
                <w:b/>
                <w:bCs/>
                <w:sz w:val="20"/>
                <w:lang w:eastAsia="en-GB"/>
              </w:rPr>
            </w:pPr>
            <w:r w:rsidRPr="009C01F5">
              <w:rPr>
                <w:sz w:val="20"/>
              </w:rPr>
              <w:t>-</w:t>
            </w:r>
          </w:p>
        </w:tc>
        <w:tc>
          <w:tcPr>
            <w:tcW w:w="182" w:type="dxa"/>
            <w:shd w:val="clear" w:color="auto" w:fill="auto"/>
          </w:tcPr>
          <w:p w14:paraId="4E35B65C" w14:textId="77777777" w:rsidR="004607BF" w:rsidRPr="009C01F5" w:rsidRDefault="004607BF" w:rsidP="004607BF">
            <w:pPr>
              <w:pStyle w:val="acctfourfigures"/>
              <w:jc w:val="center"/>
              <w:rPr>
                <w:rFonts w:cs="Times New Roman"/>
                <w:b/>
                <w:bCs/>
                <w:sz w:val="20"/>
                <w:lang w:eastAsia="en-GB"/>
              </w:rPr>
            </w:pPr>
          </w:p>
        </w:tc>
        <w:tc>
          <w:tcPr>
            <w:tcW w:w="1078" w:type="dxa"/>
            <w:tcBorders>
              <w:left w:val="nil"/>
              <w:right w:val="nil"/>
            </w:tcBorders>
            <w:shd w:val="clear" w:color="auto" w:fill="auto"/>
          </w:tcPr>
          <w:p w14:paraId="7DA1BA24" w14:textId="5F0A78A4" w:rsidR="004607BF" w:rsidRPr="009C01F5" w:rsidRDefault="0080531A" w:rsidP="004607BF">
            <w:pPr>
              <w:pStyle w:val="acctfourfigures"/>
              <w:jc w:val="center"/>
              <w:rPr>
                <w:rFonts w:cs="Times New Roman"/>
                <w:b/>
                <w:bCs/>
                <w:sz w:val="20"/>
                <w:lang w:eastAsia="en-GB"/>
              </w:rPr>
            </w:pPr>
            <w:r w:rsidRPr="009C01F5">
              <w:rPr>
                <w:sz w:val="20"/>
              </w:rPr>
              <w:t>79</w:t>
            </w:r>
          </w:p>
        </w:tc>
        <w:tc>
          <w:tcPr>
            <w:tcW w:w="184" w:type="dxa"/>
            <w:shd w:val="clear" w:color="auto" w:fill="auto"/>
          </w:tcPr>
          <w:p w14:paraId="406EE54C" w14:textId="77777777" w:rsidR="004607BF" w:rsidRPr="009C01F5" w:rsidRDefault="004607BF" w:rsidP="004607BF">
            <w:pPr>
              <w:pStyle w:val="acctfourfigures"/>
              <w:jc w:val="center"/>
              <w:rPr>
                <w:rFonts w:cs="Times New Roman"/>
                <w:b/>
                <w:bCs/>
                <w:sz w:val="20"/>
                <w:lang w:eastAsia="en-GB"/>
              </w:rPr>
            </w:pPr>
          </w:p>
        </w:tc>
        <w:tc>
          <w:tcPr>
            <w:tcW w:w="1076" w:type="dxa"/>
            <w:tcBorders>
              <w:left w:val="nil"/>
              <w:right w:val="nil"/>
            </w:tcBorders>
            <w:shd w:val="clear" w:color="auto" w:fill="auto"/>
          </w:tcPr>
          <w:p w14:paraId="795F75F0" w14:textId="76D099A1" w:rsidR="004607BF" w:rsidRPr="009C01F5" w:rsidRDefault="004607BF" w:rsidP="004607BF">
            <w:pPr>
              <w:pStyle w:val="acctfourfigures"/>
              <w:jc w:val="center"/>
              <w:rPr>
                <w:rFonts w:cs="Times New Roman"/>
                <w:b/>
                <w:bCs/>
                <w:sz w:val="20"/>
                <w:lang w:eastAsia="en-GB"/>
              </w:rPr>
            </w:pPr>
            <w:r w:rsidRPr="009C01F5">
              <w:rPr>
                <w:sz w:val="20"/>
              </w:rPr>
              <w:t>-</w:t>
            </w:r>
          </w:p>
        </w:tc>
        <w:tc>
          <w:tcPr>
            <w:tcW w:w="180" w:type="dxa"/>
            <w:shd w:val="clear" w:color="auto" w:fill="auto"/>
          </w:tcPr>
          <w:p w14:paraId="5E3C7684" w14:textId="77777777" w:rsidR="004607BF" w:rsidRPr="009C01F5" w:rsidRDefault="004607BF" w:rsidP="004607BF">
            <w:pPr>
              <w:pStyle w:val="acctfourfigures"/>
              <w:jc w:val="center"/>
              <w:rPr>
                <w:rFonts w:cs="Times New Roman"/>
                <w:b/>
                <w:bCs/>
                <w:sz w:val="20"/>
                <w:lang w:eastAsia="en-GB"/>
              </w:rPr>
            </w:pPr>
          </w:p>
        </w:tc>
        <w:tc>
          <w:tcPr>
            <w:tcW w:w="990" w:type="dxa"/>
            <w:tcBorders>
              <w:left w:val="nil"/>
              <w:right w:val="nil"/>
            </w:tcBorders>
            <w:shd w:val="clear" w:color="auto" w:fill="auto"/>
          </w:tcPr>
          <w:p w14:paraId="509B8962" w14:textId="3BA2B637" w:rsidR="004607BF" w:rsidRPr="009C01F5" w:rsidRDefault="004607BF" w:rsidP="004607BF">
            <w:pPr>
              <w:pStyle w:val="acctfourfigures"/>
              <w:jc w:val="center"/>
              <w:rPr>
                <w:rFonts w:cs="Times New Roman"/>
                <w:b/>
                <w:bCs/>
                <w:sz w:val="20"/>
                <w:lang w:eastAsia="en-GB"/>
              </w:rPr>
            </w:pPr>
            <w:r w:rsidRPr="009C01F5">
              <w:rPr>
                <w:sz w:val="20"/>
              </w:rPr>
              <w:t>-</w:t>
            </w:r>
          </w:p>
        </w:tc>
        <w:tc>
          <w:tcPr>
            <w:tcW w:w="180" w:type="dxa"/>
            <w:shd w:val="clear" w:color="auto" w:fill="auto"/>
          </w:tcPr>
          <w:p w14:paraId="79F24FDC" w14:textId="77777777" w:rsidR="004607BF" w:rsidRPr="009C01F5" w:rsidRDefault="004607BF" w:rsidP="004607BF">
            <w:pPr>
              <w:pStyle w:val="acctfourfigures"/>
              <w:jc w:val="center"/>
              <w:rPr>
                <w:rFonts w:cs="Times New Roman"/>
                <w:b/>
                <w:bCs/>
                <w:sz w:val="20"/>
                <w:lang w:eastAsia="en-GB"/>
              </w:rPr>
            </w:pPr>
          </w:p>
        </w:tc>
        <w:tc>
          <w:tcPr>
            <w:tcW w:w="990" w:type="dxa"/>
            <w:tcBorders>
              <w:left w:val="nil"/>
              <w:right w:val="nil"/>
            </w:tcBorders>
            <w:shd w:val="clear" w:color="auto" w:fill="auto"/>
          </w:tcPr>
          <w:p w14:paraId="5FEEB444" w14:textId="45D62A6F" w:rsidR="004607BF" w:rsidRPr="009C01F5" w:rsidRDefault="0080531A" w:rsidP="004607BF">
            <w:pPr>
              <w:pStyle w:val="acctfourfigures"/>
              <w:jc w:val="center"/>
              <w:rPr>
                <w:rFonts w:cs="Times New Roman"/>
                <w:sz w:val="20"/>
                <w:lang w:eastAsia="en-GB"/>
              </w:rPr>
            </w:pPr>
            <w:r w:rsidRPr="009C01F5">
              <w:rPr>
                <w:rFonts w:cs="Times New Roman"/>
                <w:sz w:val="20"/>
                <w:lang w:eastAsia="en-GB"/>
              </w:rPr>
              <w:t>79</w:t>
            </w:r>
          </w:p>
        </w:tc>
        <w:tc>
          <w:tcPr>
            <w:tcW w:w="180" w:type="dxa"/>
            <w:shd w:val="clear" w:color="auto" w:fill="auto"/>
          </w:tcPr>
          <w:p w14:paraId="63866C98"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3700DF88" w14:textId="50BA86D2"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378C35DB"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18FAD70C" w14:textId="3047C367" w:rsidR="004607BF" w:rsidRPr="009C01F5" w:rsidRDefault="0080531A" w:rsidP="004607BF">
            <w:pPr>
              <w:pStyle w:val="acctfourfigures"/>
              <w:tabs>
                <w:tab w:val="clear" w:pos="765"/>
                <w:tab w:val="decimal" w:pos="728"/>
              </w:tabs>
              <w:rPr>
                <w:sz w:val="20"/>
              </w:rPr>
            </w:pPr>
            <w:r w:rsidRPr="009C01F5">
              <w:rPr>
                <w:sz w:val="20"/>
              </w:rPr>
              <w:t>79</w:t>
            </w:r>
          </w:p>
        </w:tc>
        <w:tc>
          <w:tcPr>
            <w:tcW w:w="180" w:type="dxa"/>
            <w:shd w:val="clear" w:color="auto" w:fill="auto"/>
          </w:tcPr>
          <w:p w14:paraId="6A189B95" w14:textId="77777777" w:rsidR="004607BF" w:rsidRPr="009C01F5" w:rsidRDefault="004607BF" w:rsidP="004607BF">
            <w:pPr>
              <w:pStyle w:val="acctfourfigures"/>
              <w:jc w:val="center"/>
              <w:rPr>
                <w:rFonts w:cs="Times New Roman"/>
                <w:sz w:val="20"/>
                <w:lang w:eastAsia="en-GB"/>
              </w:rPr>
            </w:pPr>
          </w:p>
        </w:tc>
        <w:tc>
          <w:tcPr>
            <w:tcW w:w="990" w:type="dxa"/>
            <w:shd w:val="clear" w:color="auto" w:fill="auto"/>
          </w:tcPr>
          <w:p w14:paraId="4D15941F" w14:textId="22E91EEF" w:rsidR="004607BF" w:rsidRPr="009C01F5" w:rsidRDefault="004607BF" w:rsidP="004607BF">
            <w:pPr>
              <w:pStyle w:val="acctfourfigures"/>
              <w:jc w:val="center"/>
              <w:rPr>
                <w:rFonts w:cs="Times New Roman"/>
                <w:sz w:val="20"/>
                <w:lang w:eastAsia="en-GB"/>
              </w:rPr>
            </w:pPr>
            <w:r w:rsidRPr="009C01F5">
              <w:rPr>
                <w:sz w:val="20"/>
              </w:rPr>
              <w:t>-</w:t>
            </w:r>
          </w:p>
        </w:tc>
        <w:tc>
          <w:tcPr>
            <w:tcW w:w="180" w:type="dxa"/>
            <w:shd w:val="clear" w:color="auto" w:fill="auto"/>
          </w:tcPr>
          <w:p w14:paraId="4FE03FCE" w14:textId="77777777" w:rsidR="004607BF" w:rsidRPr="009C01F5" w:rsidRDefault="004607BF" w:rsidP="004607BF">
            <w:pPr>
              <w:pStyle w:val="acctfourfigures"/>
              <w:rPr>
                <w:rFonts w:cs="Times New Roman"/>
                <w:sz w:val="20"/>
                <w:lang w:eastAsia="en-GB"/>
              </w:rPr>
            </w:pPr>
          </w:p>
        </w:tc>
        <w:tc>
          <w:tcPr>
            <w:tcW w:w="1087" w:type="dxa"/>
            <w:shd w:val="clear" w:color="auto" w:fill="auto"/>
          </w:tcPr>
          <w:p w14:paraId="68FC93CE" w14:textId="61797666" w:rsidR="004607BF" w:rsidRPr="009C01F5" w:rsidRDefault="0080531A" w:rsidP="00BB64BC">
            <w:pPr>
              <w:pStyle w:val="acctfourfigures"/>
              <w:jc w:val="center"/>
              <w:rPr>
                <w:rFonts w:cs="Times New Roman"/>
                <w:sz w:val="20"/>
                <w:lang w:eastAsia="en-GB"/>
              </w:rPr>
            </w:pPr>
            <w:r w:rsidRPr="009C01F5">
              <w:rPr>
                <w:rFonts w:cs="Times New Roman"/>
                <w:sz w:val="20"/>
                <w:lang w:eastAsia="en-GB"/>
              </w:rPr>
              <w:t>79</w:t>
            </w:r>
          </w:p>
        </w:tc>
      </w:tr>
      <w:tr w:rsidR="004607BF" w:rsidRPr="009C01F5" w14:paraId="284A4E5A" w14:textId="77777777" w:rsidTr="009A033A">
        <w:trPr>
          <w:cantSplit/>
        </w:trPr>
        <w:tc>
          <w:tcPr>
            <w:tcW w:w="3870" w:type="dxa"/>
          </w:tcPr>
          <w:p w14:paraId="0F4B1231" w14:textId="77777777" w:rsidR="004607BF" w:rsidRPr="009C01F5" w:rsidRDefault="004607BF" w:rsidP="004607BF">
            <w:pPr>
              <w:tabs>
                <w:tab w:val="left" w:pos="190"/>
              </w:tabs>
              <w:ind w:left="190" w:hanging="100"/>
              <w:rPr>
                <w:b/>
                <w:bCs/>
                <w:sz w:val="20"/>
                <w:lang w:val="en-US" w:eastAsia="en-GB"/>
              </w:rPr>
            </w:pPr>
          </w:p>
        </w:tc>
        <w:tc>
          <w:tcPr>
            <w:tcW w:w="1170" w:type="dxa"/>
            <w:tcBorders>
              <w:left w:val="nil"/>
              <w:right w:val="nil"/>
            </w:tcBorders>
          </w:tcPr>
          <w:p w14:paraId="4E0588B0" w14:textId="77777777" w:rsidR="004607BF" w:rsidRPr="009C01F5" w:rsidRDefault="004607BF" w:rsidP="004607BF">
            <w:pPr>
              <w:pStyle w:val="acctfourfigures"/>
              <w:jc w:val="center"/>
              <w:rPr>
                <w:b/>
                <w:bCs/>
                <w:sz w:val="20"/>
                <w:lang w:eastAsia="en-GB"/>
              </w:rPr>
            </w:pPr>
          </w:p>
        </w:tc>
        <w:tc>
          <w:tcPr>
            <w:tcW w:w="182" w:type="dxa"/>
          </w:tcPr>
          <w:p w14:paraId="4559AC31" w14:textId="77777777" w:rsidR="004607BF" w:rsidRPr="009C01F5" w:rsidRDefault="004607BF" w:rsidP="004607BF">
            <w:pPr>
              <w:pStyle w:val="acctfourfigures"/>
              <w:jc w:val="center"/>
              <w:rPr>
                <w:b/>
                <w:bCs/>
                <w:sz w:val="20"/>
                <w:lang w:eastAsia="en-GB"/>
              </w:rPr>
            </w:pPr>
          </w:p>
        </w:tc>
        <w:tc>
          <w:tcPr>
            <w:tcW w:w="1078" w:type="dxa"/>
            <w:tcBorders>
              <w:left w:val="nil"/>
              <w:right w:val="nil"/>
            </w:tcBorders>
          </w:tcPr>
          <w:p w14:paraId="1C2FAEFE" w14:textId="77777777" w:rsidR="004607BF" w:rsidRPr="009C01F5" w:rsidRDefault="004607BF" w:rsidP="004607BF">
            <w:pPr>
              <w:pStyle w:val="acctfourfigures"/>
              <w:jc w:val="center"/>
              <w:rPr>
                <w:b/>
                <w:bCs/>
                <w:sz w:val="20"/>
                <w:lang w:eastAsia="en-GB"/>
              </w:rPr>
            </w:pPr>
          </w:p>
        </w:tc>
        <w:tc>
          <w:tcPr>
            <w:tcW w:w="184" w:type="dxa"/>
          </w:tcPr>
          <w:p w14:paraId="6C58FBEB" w14:textId="77777777" w:rsidR="004607BF" w:rsidRPr="009C01F5" w:rsidRDefault="004607BF" w:rsidP="004607BF">
            <w:pPr>
              <w:pStyle w:val="acctfourfigures"/>
              <w:jc w:val="center"/>
              <w:rPr>
                <w:b/>
                <w:bCs/>
                <w:sz w:val="20"/>
                <w:lang w:eastAsia="en-GB"/>
              </w:rPr>
            </w:pPr>
          </w:p>
        </w:tc>
        <w:tc>
          <w:tcPr>
            <w:tcW w:w="1076" w:type="dxa"/>
            <w:tcBorders>
              <w:left w:val="nil"/>
              <w:right w:val="nil"/>
            </w:tcBorders>
          </w:tcPr>
          <w:p w14:paraId="2CC568AC" w14:textId="77777777" w:rsidR="004607BF" w:rsidRPr="009C01F5" w:rsidRDefault="004607BF" w:rsidP="004607BF">
            <w:pPr>
              <w:pStyle w:val="acctfourfigures"/>
              <w:jc w:val="center"/>
              <w:rPr>
                <w:b/>
                <w:bCs/>
                <w:sz w:val="20"/>
                <w:lang w:eastAsia="en-GB"/>
              </w:rPr>
            </w:pPr>
          </w:p>
        </w:tc>
        <w:tc>
          <w:tcPr>
            <w:tcW w:w="180" w:type="dxa"/>
          </w:tcPr>
          <w:p w14:paraId="2C4D6388" w14:textId="77777777" w:rsidR="004607BF" w:rsidRPr="009C01F5" w:rsidRDefault="004607BF" w:rsidP="004607BF">
            <w:pPr>
              <w:pStyle w:val="acctfourfigures"/>
              <w:jc w:val="center"/>
              <w:rPr>
                <w:b/>
                <w:bCs/>
                <w:sz w:val="20"/>
                <w:lang w:eastAsia="en-GB"/>
              </w:rPr>
            </w:pPr>
          </w:p>
        </w:tc>
        <w:tc>
          <w:tcPr>
            <w:tcW w:w="990" w:type="dxa"/>
            <w:tcBorders>
              <w:left w:val="nil"/>
              <w:right w:val="nil"/>
            </w:tcBorders>
          </w:tcPr>
          <w:p w14:paraId="2FF0121A" w14:textId="77777777" w:rsidR="004607BF" w:rsidRPr="009C01F5" w:rsidRDefault="004607BF" w:rsidP="004607BF">
            <w:pPr>
              <w:pStyle w:val="acctfourfigures"/>
              <w:jc w:val="center"/>
              <w:rPr>
                <w:b/>
                <w:bCs/>
                <w:sz w:val="20"/>
                <w:lang w:eastAsia="en-GB"/>
              </w:rPr>
            </w:pPr>
          </w:p>
        </w:tc>
        <w:tc>
          <w:tcPr>
            <w:tcW w:w="180" w:type="dxa"/>
          </w:tcPr>
          <w:p w14:paraId="27F3440B" w14:textId="77777777" w:rsidR="004607BF" w:rsidRPr="009C01F5" w:rsidRDefault="004607BF" w:rsidP="004607BF">
            <w:pPr>
              <w:pStyle w:val="acctfourfigures"/>
              <w:jc w:val="center"/>
              <w:rPr>
                <w:b/>
                <w:bCs/>
                <w:sz w:val="20"/>
                <w:lang w:eastAsia="en-GB"/>
              </w:rPr>
            </w:pPr>
          </w:p>
        </w:tc>
        <w:tc>
          <w:tcPr>
            <w:tcW w:w="990" w:type="dxa"/>
            <w:tcBorders>
              <w:left w:val="nil"/>
              <w:right w:val="nil"/>
            </w:tcBorders>
          </w:tcPr>
          <w:p w14:paraId="3A86103F" w14:textId="77777777" w:rsidR="004607BF" w:rsidRPr="009C01F5" w:rsidRDefault="004607BF" w:rsidP="004607BF">
            <w:pPr>
              <w:pStyle w:val="acctfourfigures"/>
              <w:jc w:val="center"/>
              <w:rPr>
                <w:b/>
                <w:bCs/>
                <w:sz w:val="20"/>
                <w:lang w:eastAsia="en-GB"/>
              </w:rPr>
            </w:pPr>
          </w:p>
        </w:tc>
        <w:tc>
          <w:tcPr>
            <w:tcW w:w="180" w:type="dxa"/>
          </w:tcPr>
          <w:p w14:paraId="442A07D8" w14:textId="77777777" w:rsidR="004607BF" w:rsidRPr="009C01F5" w:rsidRDefault="004607BF" w:rsidP="004607BF">
            <w:pPr>
              <w:pStyle w:val="acctfourfigures"/>
              <w:jc w:val="center"/>
              <w:rPr>
                <w:sz w:val="20"/>
                <w:lang w:eastAsia="en-GB"/>
              </w:rPr>
            </w:pPr>
          </w:p>
        </w:tc>
        <w:tc>
          <w:tcPr>
            <w:tcW w:w="990" w:type="dxa"/>
          </w:tcPr>
          <w:p w14:paraId="1B7BC3D6" w14:textId="77777777" w:rsidR="004607BF" w:rsidRPr="009C01F5" w:rsidRDefault="004607BF" w:rsidP="004607BF">
            <w:pPr>
              <w:pStyle w:val="acctfourfigures"/>
              <w:jc w:val="center"/>
              <w:rPr>
                <w:sz w:val="20"/>
                <w:lang w:eastAsia="en-GB"/>
              </w:rPr>
            </w:pPr>
          </w:p>
        </w:tc>
        <w:tc>
          <w:tcPr>
            <w:tcW w:w="180" w:type="dxa"/>
          </w:tcPr>
          <w:p w14:paraId="76149E76" w14:textId="77777777" w:rsidR="004607BF" w:rsidRPr="009C01F5" w:rsidRDefault="004607BF" w:rsidP="004607BF">
            <w:pPr>
              <w:pStyle w:val="acctfourfigures"/>
              <w:jc w:val="center"/>
              <w:rPr>
                <w:sz w:val="20"/>
                <w:lang w:eastAsia="en-GB"/>
              </w:rPr>
            </w:pPr>
          </w:p>
        </w:tc>
        <w:tc>
          <w:tcPr>
            <w:tcW w:w="990" w:type="dxa"/>
          </w:tcPr>
          <w:p w14:paraId="10101E24" w14:textId="77777777" w:rsidR="004607BF" w:rsidRPr="009C01F5" w:rsidRDefault="004607BF" w:rsidP="004607BF">
            <w:pPr>
              <w:pStyle w:val="acctfourfigures"/>
              <w:jc w:val="center"/>
              <w:rPr>
                <w:sz w:val="20"/>
                <w:lang w:eastAsia="en-GB"/>
              </w:rPr>
            </w:pPr>
          </w:p>
        </w:tc>
        <w:tc>
          <w:tcPr>
            <w:tcW w:w="180" w:type="dxa"/>
          </w:tcPr>
          <w:p w14:paraId="5560F590" w14:textId="77777777" w:rsidR="004607BF" w:rsidRPr="009C01F5" w:rsidRDefault="004607BF" w:rsidP="004607BF">
            <w:pPr>
              <w:pStyle w:val="acctfourfigures"/>
              <w:jc w:val="center"/>
              <w:rPr>
                <w:sz w:val="20"/>
                <w:lang w:eastAsia="en-GB"/>
              </w:rPr>
            </w:pPr>
          </w:p>
        </w:tc>
        <w:tc>
          <w:tcPr>
            <w:tcW w:w="990" w:type="dxa"/>
          </w:tcPr>
          <w:p w14:paraId="03B96EC8" w14:textId="77777777" w:rsidR="004607BF" w:rsidRPr="009C01F5" w:rsidRDefault="004607BF" w:rsidP="004607BF">
            <w:pPr>
              <w:pStyle w:val="acctfourfigures"/>
              <w:jc w:val="center"/>
              <w:rPr>
                <w:sz w:val="20"/>
                <w:lang w:eastAsia="en-GB"/>
              </w:rPr>
            </w:pPr>
          </w:p>
        </w:tc>
        <w:tc>
          <w:tcPr>
            <w:tcW w:w="180" w:type="dxa"/>
          </w:tcPr>
          <w:p w14:paraId="7BDB9D7C" w14:textId="77777777" w:rsidR="004607BF" w:rsidRPr="009C01F5" w:rsidRDefault="004607BF" w:rsidP="004607BF">
            <w:pPr>
              <w:pStyle w:val="acctfourfigures"/>
              <w:rPr>
                <w:sz w:val="20"/>
                <w:lang w:eastAsia="en-GB"/>
              </w:rPr>
            </w:pPr>
          </w:p>
        </w:tc>
        <w:tc>
          <w:tcPr>
            <w:tcW w:w="1087" w:type="dxa"/>
          </w:tcPr>
          <w:p w14:paraId="33358C0B" w14:textId="77777777" w:rsidR="004607BF" w:rsidRPr="009C01F5" w:rsidRDefault="004607BF" w:rsidP="004607BF">
            <w:pPr>
              <w:pStyle w:val="acctfourfigures"/>
              <w:tabs>
                <w:tab w:val="clear" w:pos="765"/>
                <w:tab w:val="decimal" w:pos="914"/>
              </w:tabs>
              <w:rPr>
                <w:sz w:val="20"/>
                <w:lang w:eastAsia="en-GB"/>
              </w:rPr>
            </w:pPr>
          </w:p>
        </w:tc>
      </w:tr>
      <w:tr w:rsidR="004607BF" w:rsidRPr="009C01F5" w14:paraId="072B3195" w14:textId="77777777" w:rsidTr="00B562E3">
        <w:trPr>
          <w:cantSplit/>
        </w:trPr>
        <w:tc>
          <w:tcPr>
            <w:tcW w:w="14677" w:type="dxa"/>
            <w:gridSpan w:val="18"/>
          </w:tcPr>
          <w:p w14:paraId="45AC89B1" w14:textId="77777777" w:rsidR="004607BF" w:rsidRPr="009C01F5" w:rsidRDefault="004607BF" w:rsidP="004607BF">
            <w:pPr>
              <w:pStyle w:val="acctfourfigures"/>
              <w:tabs>
                <w:tab w:val="clear" w:pos="765"/>
                <w:tab w:val="decimal" w:pos="914"/>
              </w:tabs>
              <w:rPr>
                <w:i/>
                <w:iCs/>
                <w:sz w:val="20"/>
                <w:lang w:eastAsia="en-GB"/>
              </w:rPr>
            </w:pPr>
            <w:r w:rsidRPr="009C01F5">
              <w:rPr>
                <w:i/>
                <w:iCs/>
                <w:sz w:val="20"/>
                <w:lang w:val="en-US" w:eastAsia="en-GB"/>
              </w:rPr>
              <w:t>* Fair value of long-term borrowings from financial institutions with fixed interest rate only.</w:t>
            </w:r>
          </w:p>
        </w:tc>
      </w:tr>
    </w:tbl>
    <w:p w14:paraId="6890233C" w14:textId="14DF1A76" w:rsidR="00DD1A3E" w:rsidRPr="009C01F5" w:rsidRDefault="00DD1A3E" w:rsidP="009D13CF">
      <w:pPr>
        <w:spacing w:line="240" w:lineRule="atLeast"/>
        <w:rPr>
          <w:rFonts w:ascii="Angsana New" w:hAnsi="Angsana New"/>
          <w:i/>
          <w:iCs/>
          <w:sz w:val="25"/>
          <w:szCs w:val="25"/>
        </w:rPr>
      </w:pPr>
    </w:p>
    <w:p w14:paraId="4E06DEC2" w14:textId="789C93A9" w:rsidR="00DD1A3E" w:rsidRPr="009C01F5" w:rsidRDefault="00DD1A3E" w:rsidP="009D13CF">
      <w:pPr>
        <w:spacing w:line="240" w:lineRule="atLeast"/>
        <w:rPr>
          <w:rFonts w:ascii="Angsana New" w:hAnsi="Angsana New"/>
          <w:i/>
          <w:iCs/>
          <w:sz w:val="25"/>
          <w:szCs w:val="25"/>
        </w:rPr>
      </w:pPr>
    </w:p>
    <w:p w14:paraId="29D9BCC5" w14:textId="212BAD81" w:rsidR="00DD1A3E" w:rsidRPr="009C01F5" w:rsidRDefault="00DD1A3E" w:rsidP="009D13CF">
      <w:pPr>
        <w:spacing w:line="240" w:lineRule="atLeast"/>
        <w:rPr>
          <w:rFonts w:ascii="Angsana New" w:hAnsi="Angsana New"/>
          <w:i/>
          <w:iCs/>
          <w:sz w:val="25"/>
          <w:szCs w:val="25"/>
        </w:rPr>
      </w:pPr>
    </w:p>
    <w:p w14:paraId="23AC02D6" w14:textId="18F57E79" w:rsidR="00DD1A3E" w:rsidRPr="009C01F5" w:rsidRDefault="00DD1A3E" w:rsidP="009D13CF">
      <w:pPr>
        <w:spacing w:line="240" w:lineRule="atLeast"/>
        <w:rPr>
          <w:rFonts w:ascii="Angsana New" w:hAnsi="Angsana New"/>
          <w:i/>
          <w:iCs/>
          <w:sz w:val="25"/>
          <w:szCs w:val="25"/>
        </w:rPr>
      </w:pPr>
    </w:p>
    <w:p w14:paraId="1D019A50" w14:textId="6189A4EF" w:rsidR="00DD1A3E" w:rsidRPr="009C01F5" w:rsidRDefault="00DD1A3E" w:rsidP="009D13CF">
      <w:pPr>
        <w:spacing w:line="240" w:lineRule="atLeast"/>
        <w:rPr>
          <w:rFonts w:ascii="Angsana New" w:hAnsi="Angsana New"/>
          <w:i/>
          <w:iCs/>
          <w:sz w:val="25"/>
          <w:szCs w:val="25"/>
        </w:rPr>
      </w:pPr>
    </w:p>
    <w:p w14:paraId="788955AA" w14:textId="47A849BA" w:rsidR="00DD1A3E" w:rsidRPr="009C01F5" w:rsidRDefault="00DD1A3E" w:rsidP="009D13CF">
      <w:pPr>
        <w:spacing w:line="240" w:lineRule="atLeast"/>
        <w:rPr>
          <w:rFonts w:ascii="Angsana New" w:hAnsi="Angsana New"/>
          <w:i/>
          <w:iCs/>
          <w:sz w:val="25"/>
          <w:szCs w:val="25"/>
        </w:rPr>
      </w:pPr>
    </w:p>
    <w:p w14:paraId="1E213EDC" w14:textId="058D1BB4" w:rsidR="00DD1A3E" w:rsidRPr="009C01F5" w:rsidRDefault="00DD1A3E" w:rsidP="009D13CF">
      <w:pPr>
        <w:spacing w:line="240" w:lineRule="atLeast"/>
        <w:rPr>
          <w:rFonts w:ascii="Angsana New" w:hAnsi="Angsana New"/>
          <w:i/>
          <w:iCs/>
          <w:sz w:val="25"/>
          <w:szCs w:val="25"/>
        </w:rPr>
      </w:pPr>
    </w:p>
    <w:p w14:paraId="3BFF8DA9" w14:textId="58588628" w:rsidR="00DD1A3E" w:rsidRPr="009C01F5" w:rsidRDefault="00DD1A3E" w:rsidP="009D13CF">
      <w:pPr>
        <w:spacing w:line="240" w:lineRule="atLeast"/>
        <w:rPr>
          <w:rFonts w:ascii="Angsana New" w:hAnsi="Angsana New"/>
          <w:i/>
          <w:iCs/>
          <w:sz w:val="25"/>
          <w:szCs w:val="25"/>
        </w:rPr>
      </w:pPr>
    </w:p>
    <w:p w14:paraId="571F7F67" w14:textId="6E676835" w:rsidR="00DD1A3E" w:rsidRPr="009C01F5" w:rsidRDefault="00DD1A3E" w:rsidP="009D13CF">
      <w:pPr>
        <w:spacing w:line="240" w:lineRule="atLeast"/>
        <w:rPr>
          <w:rFonts w:ascii="Angsana New" w:hAnsi="Angsana New"/>
          <w:i/>
          <w:iCs/>
          <w:sz w:val="25"/>
          <w:szCs w:val="25"/>
        </w:r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5607D7" w:rsidRPr="009C01F5" w14:paraId="2A04338A" w14:textId="77777777" w:rsidTr="00AA1220">
        <w:trPr>
          <w:cantSplit/>
          <w:trHeight w:val="60"/>
          <w:tblHeader/>
        </w:trPr>
        <w:tc>
          <w:tcPr>
            <w:tcW w:w="3870" w:type="dxa"/>
            <w:vAlign w:val="bottom"/>
            <w:hideMark/>
          </w:tcPr>
          <w:p w14:paraId="2C7CE41A" w14:textId="77777777" w:rsidR="005607D7" w:rsidRPr="009C01F5" w:rsidRDefault="005607D7" w:rsidP="00AA1220">
            <w:pPr>
              <w:tabs>
                <w:tab w:val="left" w:pos="100"/>
              </w:tabs>
              <w:ind w:left="100" w:hanging="100"/>
              <w:rPr>
                <w:b/>
                <w:bCs/>
                <w:i/>
                <w:iCs/>
                <w:sz w:val="20"/>
                <w:lang w:eastAsia="en-GB"/>
              </w:rPr>
            </w:pPr>
            <w:r w:rsidRPr="009C01F5">
              <w:rPr>
                <w:rFonts w:cs="Times New Roman"/>
                <w:szCs w:val="22"/>
              </w:rPr>
              <w:lastRenderedPageBreak/>
              <w:tab/>
            </w:r>
          </w:p>
        </w:tc>
        <w:tc>
          <w:tcPr>
            <w:tcW w:w="10807" w:type="dxa"/>
            <w:gridSpan w:val="17"/>
            <w:vAlign w:val="bottom"/>
            <w:hideMark/>
          </w:tcPr>
          <w:p w14:paraId="4E478D4A" w14:textId="77777777" w:rsidR="005607D7" w:rsidRPr="009C01F5" w:rsidRDefault="005607D7" w:rsidP="00AA1220">
            <w:pPr>
              <w:pStyle w:val="acctcolumnheading"/>
              <w:spacing w:after="0"/>
              <w:ind w:right="-79"/>
              <w:rPr>
                <w:sz w:val="20"/>
                <w:lang w:eastAsia="en-GB"/>
              </w:rPr>
            </w:pPr>
            <w:r w:rsidRPr="009C01F5">
              <w:rPr>
                <w:b/>
                <w:bCs/>
                <w:sz w:val="20"/>
                <w:lang w:eastAsia="en-GB"/>
              </w:rPr>
              <w:t xml:space="preserve">Consolidated financial statement </w:t>
            </w:r>
          </w:p>
        </w:tc>
      </w:tr>
      <w:tr w:rsidR="005607D7" w:rsidRPr="009C01F5" w14:paraId="32ECAE05" w14:textId="77777777" w:rsidTr="00AA1220">
        <w:trPr>
          <w:cantSplit/>
          <w:trHeight w:val="74"/>
          <w:tblHeader/>
        </w:trPr>
        <w:tc>
          <w:tcPr>
            <w:tcW w:w="3870" w:type="dxa"/>
            <w:vAlign w:val="bottom"/>
          </w:tcPr>
          <w:p w14:paraId="7E39FEEF" w14:textId="77777777" w:rsidR="005607D7" w:rsidRPr="009C01F5" w:rsidRDefault="005607D7" w:rsidP="00AA1220">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11F613CF" w14:textId="77777777" w:rsidR="005607D7" w:rsidRPr="009C01F5" w:rsidRDefault="005607D7" w:rsidP="00AA1220">
            <w:pPr>
              <w:pStyle w:val="acctcolumnheading"/>
              <w:spacing w:after="0"/>
              <w:rPr>
                <w:b/>
                <w:bCs/>
                <w:sz w:val="20"/>
                <w:lang w:eastAsia="en-GB"/>
              </w:rPr>
            </w:pPr>
            <w:r w:rsidRPr="009C01F5">
              <w:rPr>
                <w:b/>
                <w:bCs/>
                <w:sz w:val="20"/>
                <w:lang w:eastAsia="en-GB"/>
              </w:rPr>
              <w:t xml:space="preserve">Carrying amount </w:t>
            </w:r>
          </w:p>
        </w:tc>
        <w:tc>
          <w:tcPr>
            <w:tcW w:w="180" w:type="dxa"/>
            <w:vAlign w:val="bottom"/>
          </w:tcPr>
          <w:p w14:paraId="28629EC7" w14:textId="77777777" w:rsidR="005607D7" w:rsidRPr="009C01F5" w:rsidRDefault="005607D7" w:rsidP="00AA1220">
            <w:pPr>
              <w:pStyle w:val="acctcolumnheading"/>
              <w:spacing w:after="0"/>
              <w:rPr>
                <w:sz w:val="20"/>
                <w:lang w:eastAsia="en-GB"/>
              </w:rPr>
            </w:pPr>
          </w:p>
        </w:tc>
        <w:tc>
          <w:tcPr>
            <w:tcW w:w="4597" w:type="dxa"/>
            <w:gridSpan w:val="7"/>
            <w:tcBorders>
              <w:bottom w:val="single" w:sz="4" w:space="0" w:color="auto"/>
            </w:tcBorders>
            <w:vAlign w:val="bottom"/>
            <w:hideMark/>
          </w:tcPr>
          <w:p w14:paraId="6A720312" w14:textId="77777777" w:rsidR="005607D7" w:rsidRPr="009C01F5" w:rsidRDefault="005607D7" w:rsidP="00AA1220">
            <w:pPr>
              <w:pStyle w:val="acctcolumnheading"/>
              <w:spacing w:after="0"/>
              <w:ind w:right="-79"/>
              <w:rPr>
                <w:b/>
                <w:bCs/>
                <w:sz w:val="20"/>
                <w:lang w:eastAsia="en-GB"/>
              </w:rPr>
            </w:pPr>
            <w:r w:rsidRPr="009C01F5">
              <w:rPr>
                <w:b/>
                <w:bCs/>
                <w:sz w:val="20"/>
                <w:lang w:eastAsia="en-GB"/>
              </w:rPr>
              <w:t>Fair value</w:t>
            </w:r>
            <w:r w:rsidRPr="009C01F5">
              <w:rPr>
                <w:sz w:val="20"/>
                <w:lang w:eastAsia="en-GB"/>
              </w:rPr>
              <w:t xml:space="preserve"> </w:t>
            </w:r>
          </w:p>
        </w:tc>
      </w:tr>
      <w:tr w:rsidR="005607D7" w:rsidRPr="009C01F5" w14:paraId="1E2F5417" w14:textId="77777777" w:rsidTr="00AA1220">
        <w:trPr>
          <w:cantSplit/>
          <w:trHeight w:val="60"/>
          <w:tblHeader/>
        </w:trPr>
        <w:tc>
          <w:tcPr>
            <w:tcW w:w="3870" w:type="dxa"/>
            <w:vAlign w:val="bottom"/>
          </w:tcPr>
          <w:p w14:paraId="3CDCBF8C" w14:textId="77777777" w:rsidR="005607D7" w:rsidRPr="009C01F5" w:rsidRDefault="005607D7" w:rsidP="00AA1220">
            <w:pPr>
              <w:tabs>
                <w:tab w:val="left" w:pos="100"/>
              </w:tabs>
              <w:ind w:left="100" w:hanging="92"/>
              <w:rPr>
                <w:b/>
                <w:bCs/>
                <w:i/>
                <w:iCs/>
                <w:sz w:val="20"/>
                <w:lang w:eastAsia="en-GB"/>
              </w:rPr>
            </w:pPr>
            <w:r w:rsidRPr="009C01F5">
              <w:rPr>
                <w:b/>
                <w:bCs/>
                <w:i/>
                <w:iCs/>
                <w:sz w:val="20"/>
                <w:lang w:eastAsia="en-GB"/>
              </w:rPr>
              <w:t>At 31 December 2022</w:t>
            </w:r>
          </w:p>
        </w:tc>
        <w:tc>
          <w:tcPr>
            <w:tcW w:w="1170" w:type="dxa"/>
            <w:tcBorders>
              <w:top w:val="single" w:sz="4" w:space="0" w:color="auto"/>
            </w:tcBorders>
            <w:vAlign w:val="bottom"/>
            <w:hideMark/>
          </w:tcPr>
          <w:p w14:paraId="7BAD2D81" w14:textId="77777777" w:rsidR="005607D7" w:rsidRPr="009C01F5" w:rsidRDefault="005607D7" w:rsidP="00AA1220">
            <w:pPr>
              <w:pStyle w:val="acctcolumnheading"/>
              <w:spacing w:after="0"/>
              <w:ind w:left="-79" w:right="-79"/>
              <w:rPr>
                <w:sz w:val="20"/>
                <w:lang w:eastAsia="en-GB" w:bidi="th-TH"/>
              </w:rPr>
            </w:pPr>
            <w:r w:rsidRPr="009C01F5">
              <w:rPr>
                <w:sz w:val="20"/>
                <w:lang w:eastAsia="en-GB" w:bidi="th-TH"/>
              </w:rPr>
              <w:t>Hedging instruments</w:t>
            </w:r>
          </w:p>
        </w:tc>
        <w:tc>
          <w:tcPr>
            <w:tcW w:w="182" w:type="dxa"/>
            <w:tcBorders>
              <w:top w:val="single" w:sz="4" w:space="0" w:color="auto"/>
            </w:tcBorders>
          </w:tcPr>
          <w:p w14:paraId="3DB7B14A" w14:textId="77777777" w:rsidR="005607D7" w:rsidRPr="009C01F5" w:rsidRDefault="005607D7" w:rsidP="00AA1220">
            <w:pPr>
              <w:pStyle w:val="acctcolumnheading"/>
              <w:spacing w:after="0"/>
              <w:rPr>
                <w:sz w:val="20"/>
                <w:lang w:eastAsia="en-GB"/>
              </w:rPr>
            </w:pPr>
          </w:p>
        </w:tc>
        <w:tc>
          <w:tcPr>
            <w:tcW w:w="1078" w:type="dxa"/>
            <w:tcBorders>
              <w:top w:val="single" w:sz="4" w:space="0" w:color="auto"/>
            </w:tcBorders>
            <w:vAlign w:val="bottom"/>
            <w:hideMark/>
          </w:tcPr>
          <w:p w14:paraId="4B192E70" w14:textId="77777777" w:rsidR="005607D7" w:rsidRPr="009C01F5" w:rsidRDefault="005607D7" w:rsidP="00AA1220">
            <w:pPr>
              <w:pStyle w:val="acctcolumnheading"/>
              <w:spacing w:after="0"/>
              <w:ind w:left="-82" w:right="-85"/>
              <w:rPr>
                <w:sz w:val="20"/>
                <w:cs/>
                <w:lang w:eastAsia="en-GB" w:bidi="th-TH"/>
              </w:rPr>
            </w:pPr>
            <w:r w:rsidRPr="009C01F5">
              <w:rPr>
                <w:sz w:val="20"/>
                <w:lang w:eastAsia="en-GB" w:bidi="th-TH"/>
              </w:rPr>
              <w:t>Financial instruments measured at FVTPL</w:t>
            </w:r>
          </w:p>
        </w:tc>
        <w:tc>
          <w:tcPr>
            <w:tcW w:w="184" w:type="dxa"/>
            <w:tcBorders>
              <w:top w:val="single" w:sz="4" w:space="0" w:color="auto"/>
            </w:tcBorders>
            <w:vAlign w:val="bottom"/>
          </w:tcPr>
          <w:p w14:paraId="20174E43" w14:textId="77777777" w:rsidR="005607D7" w:rsidRPr="009C01F5" w:rsidRDefault="005607D7" w:rsidP="00AA1220">
            <w:pPr>
              <w:pStyle w:val="acctcolumnheading"/>
              <w:spacing w:after="0"/>
              <w:rPr>
                <w:sz w:val="20"/>
                <w:lang w:eastAsia="en-GB"/>
              </w:rPr>
            </w:pPr>
          </w:p>
        </w:tc>
        <w:tc>
          <w:tcPr>
            <w:tcW w:w="1076" w:type="dxa"/>
            <w:tcBorders>
              <w:top w:val="single" w:sz="4" w:space="0" w:color="auto"/>
            </w:tcBorders>
            <w:vAlign w:val="bottom"/>
            <w:hideMark/>
          </w:tcPr>
          <w:p w14:paraId="3922366F" w14:textId="77777777" w:rsidR="005607D7" w:rsidRPr="009C01F5" w:rsidRDefault="005607D7" w:rsidP="00AA1220">
            <w:pPr>
              <w:pStyle w:val="acctcolumnheading"/>
              <w:spacing w:after="0"/>
              <w:ind w:left="-89" w:right="-79"/>
              <w:rPr>
                <w:sz w:val="20"/>
                <w:lang w:eastAsia="en-GB" w:bidi="th-TH"/>
              </w:rPr>
            </w:pPr>
            <w:r w:rsidRPr="009C01F5">
              <w:rPr>
                <w:sz w:val="20"/>
                <w:lang w:eastAsia="en-GB" w:bidi="th-TH"/>
              </w:rPr>
              <w:t>Financial instruments measured at FVOCI</w:t>
            </w:r>
          </w:p>
        </w:tc>
        <w:tc>
          <w:tcPr>
            <w:tcW w:w="180" w:type="dxa"/>
            <w:tcBorders>
              <w:top w:val="single" w:sz="4" w:space="0" w:color="auto"/>
            </w:tcBorders>
            <w:vAlign w:val="bottom"/>
          </w:tcPr>
          <w:p w14:paraId="708F0ED9" w14:textId="77777777" w:rsidR="005607D7" w:rsidRPr="009C01F5" w:rsidRDefault="005607D7" w:rsidP="00AA1220">
            <w:pPr>
              <w:pStyle w:val="acctcolumnheading"/>
              <w:spacing w:after="0"/>
              <w:rPr>
                <w:sz w:val="20"/>
                <w:lang w:eastAsia="en-GB"/>
              </w:rPr>
            </w:pPr>
          </w:p>
        </w:tc>
        <w:tc>
          <w:tcPr>
            <w:tcW w:w="990" w:type="dxa"/>
            <w:tcBorders>
              <w:top w:val="single" w:sz="4" w:space="0" w:color="auto"/>
            </w:tcBorders>
            <w:vAlign w:val="bottom"/>
            <w:hideMark/>
          </w:tcPr>
          <w:p w14:paraId="3B398275" w14:textId="77777777" w:rsidR="005607D7" w:rsidRPr="009C01F5" w:rsidRDefault="005607D7" w:rsidP="00AA1220">
            <w:pPr>
              <w:pStyle w:val="acctcolumnheading"/>
              <w:spacing w:after="0"/>
              <w:ind w:left="-70" w:right="-80"/>
              <w:rPr>
                <w:sz w:val="20"/>
                <w:lang w:eastAsia="en-GB" w:bidi="th-TH"/>
              </w:rPr>
            </w:pPr>
            <w:r w:rsidRPr="009C01F5">
              <w:rPr>
                <w:sz w:val="20"/>
                <w:lang w:eastAsia="en-GB" w:bidi="th-TH"/>
              </w:rPr>
              <w:t>Financial instruments measured at a</w:t>
            </w:r>
            <w:r w:rsidRPr="009C01F5">
              <w:rPr>
                <w:sz w:val="20"/>
                <w:lang w:eastAsia="en-GB"/>
              </w:rPr>
              <w:t>mortised cost</w:t>
            </w:r>
          </w:p>
        </w:tc>
        <w:tc>
          <w:tcPr>
            <w:tcW w:w="180" w:type="dxa"/>
            <w:tcBorders>
              <w:top w:val="single" w:sz="4" w:space="0" w:color="auto"/>
            </w:tcBorders>
            <w:vAlign w:val="bottom"/>
          </w:tcPr>
          <w:p w14:paraId="284EA470" w14:textId="77777777" w:rsidR="005607D7" w:rsidRPr="009C01F5" w:rsidRDefault="005607D7" w:rsidP="00AA1220">
            <w:pPr>
              <w:pStyle w:val="acctcolumnheading"/>
              <w:spacing w:after="0"/>
              <w:rPr>
                <w:sz w:val="20"/>
                <w:lang w:eastAsia="en-GB"/>
              </w:rPr>
            </w:pPr>
          </w:p>
        </w:tc>
        <w:tc>
          <w:tcPr>
            <w:tcW w:w="990" w:type="dxa"/>
            <w:tcBorders>
              <w:top w:val="single" w:sz="4" w:space="0" w:color="auto"/>
            </w:tcBorders>
            <w:vAlign w:val="bottom"/>
            <w:hideMark/>
          </w:tcPr>
          <w:p w14:paraId="6C071FAC" w14:textId="77777777" w:rsidR="005607D7" w:rsidRPr="009C01F5" w:rsidRDefault="005607D7" w:rsidP="00AA1220">
            <w:pPr>
              <w:pStyle w:val="acctcolumnheading"/>
              <w:spacing w:after="0"/>
              <w:ind w:left="-79" w:right="-79"/>
              <w:rPr>
                <w:sz w:val="20"/>
                <w:lang w:eastAsia="en-GB"/>
              </w:rPr>
            </w:pPr>
            <w:r w:rsidRPr="009C01F5">
              <w:rPr>
                <w:sz w:val="20"/>
                <w:lang w:eastAsia="en-GB"/>
              </w:rPr>
              <w:t>Total</w:t>
            </w:r>
          </w:p>
        </w:tc>
        <w:tc>
          <w:tcPr>
            <w:tcW w:w="180" w:type="dxa"/>
            <w:vAlign w:val="bottom"/>
          </w:tcPr>
          <w:p w14:paraId="6856F228" w14:textId="77777777" w:rsidR="005607D7" w:rsidRPr="009C01F5" w:rsidRDefault="005607D7" w:rsidP="00AA1220">
            <w:pPr>
              <w:pStyle w:val="acctcolumnheading"/>
              <w:spacing w:after="0"/>
              <w:rPr>
                <w:sz w:val="20"/>
                <w:lang w:eastAsia="en-GB"/>
              </w:rPr>
            </w:pPr>
          </w:p>
        </w:tc>
        <w:tc>
          <w:tcPr>
            <w:tcW w:w="990" w:type="dxa"/>
            <w:vAlign w:val="bottom"/>
            <w:hideMark/>
          </w:tcPr>
          <w:p w14:paraId="6A94DF4A" w14:textId="77777777" w:rsidR="005607D7" w:rsidRPr="009C01F5" w:rsidRDefault="005607D7" w:rsidP="00AA1220">
            <w:pPr>
              <w:pStyle w:val="acctcolumnheading"/>
              <w:spacing w:after="0"/>
              <w:ind w:left="-79" w:right="-79"/>
              <w:rPr>
                <w:sz w:val="20"/>
                <w:lang w:eastAsia="en-GB"/>
              </w:rPr>
            </w:pPr>
            <w:r w:rsidRPr="009C01F5">
              <w:rPr>
                <w:sz w:val="20"/>
                <w:lang w:eastAsia="en-GB"/>
              </w:rPr>
              <w:t>Level 1</w:t>
            </w:r>
          </w:p>
        </w:tc>
        <w:tc>
          <w:tcPr>
            <w:tcW w:w="180" w:type="dxa"/>
            <w:vAlign w:val="bottom"/>
          </w:tcPr>
          <w:p w14:paraId="6C471643" w14:textId="77777777" w:rsidR="005607D7" w:rsidRPr="009C01F5" w:rsidRDefault="005607D7" w:rsidP="00AA1220">
            <w:pPr>
              <w:pStyle w:val="acctcolumnheading"/>
              <w:spacing w:after="0"/>
              <w:rPr>
                <w:sz w:val="20"/>
                <w:lang w:eastAsia="en-GB"/>
              </w:rPr>
            </w:pPr>
          </w:p>
        </w:tc>
        <w:tc>
          <w:tcPr>
            <w:tcW w:w="990" w:type="dxa"/>
            <w:vAlign w:val="bottom"/>
            <w:hideMark/>
          </w:tcPr>
          <w:p w14:paraId="7E2DF642" w14:textId="77777777" w:rsidR="005607D7" w:rsidRPr="009C01F5" w:rsidRDefault="005607D7" w:rsidP="00AA1220">
            <w:pPr>
              <w:pStyle w:val="acctcolumnheading"/>
              <w:spacing w:after="0"/>
              <w:ind w:left="-79" w:right="-79"/>
              <w:rPr>
                <w:sz w:val="20"/>
                <w:lang w:eastAsia="en-GB"/>
              </w:rPr>
            </w:pPr>
            <w:r w:rsidRPr="009C01F5">
              <w:rPr>
                <w:sz w:val="20"/>
                <w:lang w:eastAsia="en-GB"/>
              </w:rPr>
              <w:t>Level 2</w:t>
            </w:r>
          </w:p>
        </w:tc>
        <w:tc>
          <w:tcPr>
            <w:tcW w:w="180" w:type="dxa"/>
            <w:vAlign w:val="bottom"/>
          </w:tcPr>
          <w:p w14:paraId="444D2DCC" w14:textId="77777777" w:rsidR="005607D7" w:rsidRPr="009C01F5" w:rsidRDefault="005607D7" w:rsidP="00AA1220">
            <w:pPr>
              <w:pStyle w:val="acctcolumnheading"/>
              <w:spacing w:after="0"/>
              <w:rPr>
                <w:sz w:val="20"/>
                <w:lang w:eastAsia="en-GB"/>
              </w:rPr>
            </w:pPr>
          </w:p>
        </w:tc>
        <w:tc>
          <w:tcPr>
            <w:tcW w:w="990" w:type="dxa"/>
            <w:vAlign w:val="bottom"/>
            <w:hideMark/>
          </w:tcPr>
          <w:p w14:paraId="5FE2D3A2" w14:textId="77777777" w:rsidR="005607D7" w:rsidRPr="009C01F5" w:rsidRDefault="005607D7" w:rsidP="00AA1220">
            <w:pPr>
              <w:pStyle w:val="acctcolumnheading"/>
              <w:spacing w:after="0"/>
              <w:ind w:left="-79" w:right="-79"/>
              <w:rPr>
                <w:sz w:val="20"/>
                <w:lang w:eastAsia="en-GB"/>
              </w:rPr>
            </w:pPr>
            <w:r w:rsidRPr="009C01F5">
              <w:rPr>
                <w:sz w:val="20"/>
                <w:lang w:eastAsia="en-GB"/>
              </w:rPr>
              <w:t>Level 3</w:t>
            </w:r>
          </w:p>
        </w:tc>
        <w:tc>
          <w:tcPr>
            <w:tcW w:w="180" w:type="dxa"/>
            <w:vAlign w:val="bottom"/>
          </w:tcPr>
          <w:p w14:paraId="1BDDD69B" w14:textId="77777777" w:rsidR="005607D7" w:rsidRPr="009C01F5" w:rsidRDefault="005607D7" w:rsidP="00AA1220">
            <w:pPr>
              <w:pStyle w:val="acctcolumnheading"/>
              <w:spacing w:after="0"/>
              <w:ind w:left="-79" w:right="-79"/>
              <w:rPr>
                <w:sz w:val="20"/>
                <w:lang w:eastAsia="en-GB"/>
              </w:rPr>
            </w:pPr>
          </w:p>
        </w:tc>
        <w:tc>
          <w:tcPr>
            <w:tcW w:w="1087" w:type="dxa"/>
            <w:vAlign w:val="bottom"/>
            <w:hideMark/>
          </w:tcPr>
          <w:p w14:paraId="287EA93D" w14:textId="77777777" w:rsidR="005607D7" w:rsidRPr="009C01F5" w:rsidRDefault="005607D7" w:rsidP="00AA1220">
            <w:pPr>
              <w:pStyle w:val="acctcolumnheading"/>
              <w:spacing w:after="0"/>
              <w:ind w:left="-79" w:right="-79"/>
              <w:rPr>
                <w:sz w:val="20"/>
                <w:lang w:eastAsia="en-GB"/>
              </w:rPr>
            </w:pPr>
            <w:r w:rsidRPr="009C01F5">
              <w:rPr>
                <w:sz w:val="20"/>
                <w:lang w:eastAsia="en-GB"/>
              </w:rPr>
              <w:t>Total</w:t>
            </w:r>
          </w:p>
        </w:tc>
      </w:tr>
      <w:tr w:rsidR="005607D7" w:rsidRPr="009C01F5" w14:paraId="7B1FD23F" w14:textId="77777777" w:rsidTr="00AA1220">
        <w:trPr>
          <w:cantSplit/>
          <w:trHeight w:val="60"/>
          <w:tblHeader/>
        </w:trPr>
        <w:tc>
          <w:tcPr>
            <w:tcW w:w="3870" w:type="dxa"/>
            <w:vAlign w:val="bottom"/>
          </w:tcPr>
          <w:p w14:paraId="18B9C269" w14:textId="77777777" w:rsidR="005607D7" w:rsidRPr="009C01F5" w:rsidRDefault="005607D7" w:rsidP="00AA1220">
            <w:pPr>
              <w:tabs>
                <w:tab w:val="left" w:pos="100"/>
              </w:tabs>
              <w:ind w:left="100" w:hanging="100"/>
              <w:rPr>
                <w:b/>
                <w:bCs/>
                <w:i/>
                <w:iCs/>
                <w:sz w:val="20"/>
                <w:lang w:eastAsia="en-GB"/>
              </w:rPr>
            </w:pPr>
          </w:p>
        </w:tc>
        <w:tc>
          <w:tcPr>
            <w:tcW w:w="10807" w:type="dxa"/>
            <w:gridSpan w:val="17"/>
            <w:vAlign w:val="bottom"/>
            <w:hideMark/>
          </w:tcPr>
          <w:p w14:paraId="2963F7A2" w14:textId="77777777" w:rsidR="005607D7" w:rsidRPr="009C01F5" w:rsidRDefault="005607D7" w:rsidP="00AA1220">
            <w:pPr>
              <w:pStyle w:val="acctcolumnheading"/>
              <w:spacing w:after="0"/>
              <w:ind w:left="-79" w:right="-79"/>
              <w:rPr>
                <w:sz w:val="20"/>
                <w:lang w:eastAsia="en-GB"/>
              </w:rPr>
            </w:pPr>
            <w:r w:rsidRPr="009C01F5">
              <w:rPr>
                <w:i/>
                <w:iCs/>
                <w:sz w:val="20"/>
                <w:lang w:eastAsia="en-GB"/>
              </w:rPr>
              <w:t>(in million Baht)</w:t>
            </w:r>
          </w:p>
        </w:tc>
      </w:tr>
      <w:tr w:rsidR="005607D7" w:rsidRPr="009C01F5" w14:paraId="797AAE81" w14:textId="77777777" w:rsidTr="00AA1220">
        <w:trPr>
          <w:cantSplit/>
        </w:trPr>
        <w:tc>
          <w:tcPr>
            <w:tcW w:w="3870" w:type="dxa"/>
            <w:hideMark/>
          </w:tcPr>
          <w:p w14:paraId="0ED1B745" w14:textId="77777777" w:rsidR="005607D7" w:rsidRPr="009C01F5" w:rsidRDefault="005607D7" w:rsidP="00AA1220">
            <w:pPr>
              <w:tabs>
                <w:tab w:val="left" w:pos="0"/>
              </w:tabs>
              <w:ind w:left="100" w:hanging="100"/>
              <w:rPr>
                <w:b/>
                <w:bCs/>
                <w:i/>
                <w:iCs/>
                <w:sz w:val="20"/>
                <w:lang w:eastAsia="en-GB"/>
              </w:rPr>
            </w:pPr>
            <w:r w:rsidRPr="009C01F5">
              <w:rPr>
                <w:b/>
                <w:bCs/>
                <w:i/>
                <w:iCs/>
                <w:sz w:val="20"/>
                <w:lang w:eastAsia="en-GB"/>
              </w:rPr>
              <w:t>Financial assets</w:t>
            </w:r>
          </w:p>
        </w:tc>
        <w:tc>
          <w:tcPr>
            <w:tcW w:w="1170" w:type="dxa"/>
            <w:vAlign w:val="bottom"/>
          </w:tcPr>
          <w:p w14:paraId="1E7099A0" w14:textId="77777777" w:rsidR="005607D7" w:rsidRPr="009C01F5" w:rsidRDefault="005607D7" w:rsidP="00AA1220">
            <w:pPr>
              <w:pStyle w:val="acctfourfigures"/>
              <w:jc w:val="center"/>
              <w:rPr>
                <w:sz w:val="20"/>
                <w:lang w:eastAsia="en-GB"/>
              </w:rPr>
            </w:pPr>
          </w:p>
        </w:tc>
        <w:tc>
          <w:tcPr>
            <w:tcW w:w="182" w:type="dxa"/>
          </w:tcPr>
          <w:p w14:paraId="60C25482" w14:textId="77777777" w:rsidR="005607D7" w:rsidRPr="009C01F5" w:rsidRDefault="005607D7" w:rsidP="00AA1220">
            <w:pPr>
              <w:pStyle w:val="acctfourfigures"/>
              <w:jc w:val="center"/>
              <w:rPr>
                <w:sz w:val="20"/>
                <w:lang w:eastAsia="en-GB"/>
              </w:rPr>
            </w:pPr>
          </w:p>
        </w:tc>
        <w:tc>
          <w:tcPr>
            <w:tcW w:w="1078" w:type="dxa"/>
          </w:tcPr>
          <w:p w14:paraId="1A30E0B6" w14:textId="77777777" w:rsidR="005607D7" w:rsidRPr="009C01F5" w:rsidRDefault="005607D7" w:rsidP="00AA1220">
            <w:pPr>
              <w:pStyle w:val="acctfourfigures"/>
              <w:jc w:val="center"/>
              <w:rPr>
                <w:sz w:val="20"/>
                <w:lang w:eastAsia="en-GB"/>
              </w:rPr>
            </w:pPr>
          </w:p>
        </w:tc>
        <w:tc>
          <w:tcPr>
            <w:tcW w:w="184" w:type="dxa"/>
          </w:tcPr>
          <w:p w14:paraId="602965A8" w14:textId="77777777" w:rsidR="005607D7" w:rsidRPr="009C01F5" w:rsidRDefault="005607D7" w:rsidP="00AA1220">
            <w:pPr>
              <w:pStyle w:val="acctfourfigures"/>
              <w:jc w:val="center"/>
              <w:rPr>
                <w:sz w:val="20"/>
                <w:lang w:eastAsia="en-GB"/>
              </w:rPr>
            </w:pPr>
          </w:p>
        </w:tc>
        <w:tc>
          <w:tcPr>
            <w:tcW w:w="1076" w:type="dxa"/>
          </w:tcPr>
          <w:p w14:paraId="2F2DB912" w14:textId="77777777" w:rsidR="005607D7" w:rsidRPr="009C01F5" w:rsidRDefault="005607D7" w:rsidP="00AA1220">
            <w:pPr>
              <w:pStyle w:val="acctfourfigures"/>
              <w:jc w:val="center"/>
              <w:rPr>
                <w:sz w:val="20"/>
                <w:lang w:eastAsia="en-GB"/>
              </w:rPr>
            </w:pPr>
          </w:p>
        </w:tc>
        <w:tc>
          <w:tcPr>
            <w:tcW w:w="180" w:type="dxa"/>
            <w:vAlign w:val="bottom"/>
          </w:tcPr>
          <w:p w14:paraId="0821B59E" w14:textId="77777777" w:rsidR="005607D7" w:rsidRPr="009C01F5" w:rsidRDefault="005607D7" w:rsidP="00AA1220">
            <w:pPr>
              <w:pStyle w:val="acctfourfigures"/>
              <w:jc w:val="center"/>
              <w:rPr>
                <w:sz w:val="20"/>
                <w:lang w:eastAsia="en-GB"/>
              </w:rPr>
            </w:pPr>
          </w:p>
        </w:tc>
        <w:tc>
          <w:tcPr>
            <w:tcW w:w="990" w:type="dxa"/>
            <w:vAlign w:val="bottom"/>
          </w:tcPr>
          <w:p w14:paraId="10412C38" w14:textId="77777777" w:rsidR="005607D7" w:rsidRPr="009C01F5" w:rsidRDefault="005607D7" w:rsidP="00AA1220">
            <w:pPr>
              <w:pStyle w:val="acctfourfigures"/>
              <w:jc w:val="center"/>
              <w:rPr>
                <w:sz w:val="20"/>
                <w:lang w:eastAsia="en-GB"/>
              </w:rPr>
            </w:pPr>
          </w:p>
        </w:tc>
        <w:tc>
          <w:tcPr>
            <w:tcW w:w="180" w:type="dxa"/>
            <w:vAlign w:val="bottom"/>
          </w:tcPr>
          <w:p w14:paraId="2F4A0E34" w14:textId="77777777" w:rsidR="005607D7" w:rsidRPr="009C01F5" w:rsidRDefault="005607D7" w:rsidP="00AA1220">
            <w:pPr>
              <w:pStyle w:val="acctfourfigures"/>
              <w:jc w:val="center"/>
              <w:rPr>
                <w:sz w:val="20"/>
                <w:lang w:eastAsia="en-GB"/>
              </w:rPr>
            </w:pPr>
          </w:p>
        </w:tc>
        <w:tc>
          <w:tcPr>
            <w:tcW w:w="990" w:type="dxa"/>
            <w:vAlign w:val="bottom"/>
          </w:tcPr>
          <w:p w14:paraId="470F9AA9" w14:textId="77777777" w:rsidR="005607D7" w:rsidRPr="009C01F5" w:rsidRDefault="005607D7" w:rsidP="00AA1220">
            <w:pPr>
              <w:pStyle w:val="acctfourfigures"/>
              <w:jc w:val="center"/>
              <w:rPr>
                <w:sz w:val="20"/>
                <w:lang w:eastAsia="en-GB"/>
              </w:rPr>
            </w:pPr>
          </w:p>
        </w:tc>
        <w:tc>
          <w:tcPr>
            <w:tcW w:w="180" w:type="dxa"/>
            <w:vAlign w:val="bottom"/>
          </w:tcPr>
          <w:p w14:paraId="3CAD20F5" w14:textId="77777777" w:rsidR="005607D7" w:rsidRPr="009C01F5" w:rsidRDefault="005607D7" w:rsidP="00AA1220">
            <w:pPr>
              <w:pStyle w:val="acctfourfigures"/>
              <w:jc w:val="center"/>
              <w:rPr>
                <w:sz w:val="20"/>
                <w:lang w:eastAsia="en-GB"/>
              </w:rPr>
            </w:pPr>
          </w:p>
        </w:tc>
        <w:tc>
          <w:tcPr>
            <w:tcW w:w="990" w:type="dxa"/>
            <w:vAlign w:val="bottom"/>
          </w:tcPr>
          <w:p w14:paraId="58D62F7E" w14:textId="77777777" w:rsidR="005607D7" w:rsidRPr="009C01F5" w:rsidRDefault="005607D7" w:rsidP="00AA1220">
            <w:pPr>
              <w:pStyle w:val="acctfourfigures"/>
              <w:jc w:val="center"/>
              <w:rPr>
                <w:sz w:val="20"/>
                <w:lang w:eastAsia="en-GB"/>
              </w:rPr>
            </w:pPr>
          </w:p>
        </w:tc>
        <w:tc>
          <w:tcPr>
            <w:tcW w:w="180" w:type="dxa"/>
            <w:vAlign w:val="bottom"/>
          </w:tcPr>
          <w:p w14:paraId="2BE8E278" w14:textId="77777777" w:rsidR="005607D7" w:rsidRPr="009C01F5" w:rsidRDefault="005607D7" w:rsidP="00AA1220">
            <w:pPr>
              <w:pStyle w:val="acctfourfigures"/>
              <w:jc w:val="center"/>
              <w:rPr>
                <w:sz w:val="20"/>
                <w:lang w:eastAsia="en-GB"/>
              </w:rPr>
            </w:pPr>
          </w:p>
        </w:tc>
        <w:tc>
          <w:tcPr>
            <w:tcW w:w="990" w:type="dxa"/>
            <w:vAlign w:val="bottom"/>
          </w:tcPr>
          <w:p w14:paraId="2044EC70" w14:textId="77777777" w:rsidR="005607D7" w:rsidRPr="009C01F5" w:rsidRDefault="005607D7" w:rsidP="00AA1220">
            <w:pPr>
              <w:pStyle w:val="acctfourfigures"/>
              <w:jc w:val="center"/>
              <w:rPr>
                <w:sz w:val="20"/>
                <w:lang w:eastAsia="en-GB"/>
              </w:rPr>
            </w:pPr>
          </w:p>
        </w:tc>
        <w:tc>
          <w:tcPr>
            <w:tcW w:w="180" w:type="dxa"/>
            <w:vAlign w:val="bottom"/>
          </w:tcPr>
          <w:p w14:paraId="0F2F4C2C" w14:textId="77777777" w:rsidR="005607D7" w:rsidRPr="009C01F5" w:rsidRDefault="005607D7" w:rsidP="00AA1220">
            <w:pPr>
              <w:pStyle w:val="acctfourfigures"/>
              <w:jc w:val="center"/>
              <w:rPr>
                <w:sz w:val="20"/>
                <w:lang w:eastAsia="en-GB"/>
              </w:rPr>
            </w:pPr>
          </w:p>
        </w:tc>
        <w:tc>
          <w:tcPr>
            <w:tcW w:w="990" w:type="dxa"/>
            <w:vAlign w:val="bottom"/>
          </w:tcPr>
          <w:p w14:paraId="2489F267" w14:textId="77777777" w:rsidR="005607D7" w:rsidRPr="009C01F5" w:rsidRDefault="005607D7" w:rsidP="00AA1220">
            <w:pPr>
              <w:pStyle w:val="acctfourfigures"/>
              <w:jc w:val="center"/>
              <w:rPr>
                <w:sz w:val="20"/>
                <w:lang w:eastAsia="en-GB"/>
              </w:rPr>
            </w:pPr>
          </w:p>
        </w:tc>
        <w:tc>
          <w:tcPr>
            <w:tcW w:w="180" w:type="dxa"/>
          </w:tcPr>
          <w:p w14:paraId="5B2518A8" w14:textId="77777777" w:rsidR="005607D7" w:rsidRPr="009C01F5" w:rsidRDefault="005607D7" w:rsidP="00AA1220">
            <w:pPr>
              <w:pStyle w:val="acctfourfigures"/>
              <w:jc w:val="center"/>
              <w:rPr>
                <w:sz w:val="20"/>
                <w:lang w:eastAsia="en-GB"/>
              </w:rPr>
            </w:pPr>
          </w:p>
        </w:tc>
        <w:tc>
          <w:tcPr>
            <w:tcW w:w="1087" w:type="dxa"/>
          </w:tcPr>
          <w:p w14:paraId="392FCA8F" w14:textId="77777777" w:rsidR="005607D7" w:rsidRPr="009C01F5" w:rsidRDefault="005607D7" w:rsidP="00AA1220">
            <w:pPr>
              <w:pStyle w:val="acctfourfigures"/>
              <w:jc w:val="center"/>
              <w:rPr>
                <w:sz w:val="20"/>
                <w:lang w:eastAsia="en-GB"/>
              </w:rPr>
            </w:pPr>
          </w:p>
        </w:tc>
      </w:tr>
      <w:tr w:rsidR="005607D7" w:rsidRPr="009C01F5" w14:paraId="646FBAE9" w14:textId="77777777" w:rsidTr="00AA1220">
        <w:trPr>
          <w:cantSplit/>
        </w:trPr>
        <w:tc>
          <w:tcPr>
            <w:tcW w:w="3870" w:type="dxa"/>
            <w:hideMark/>
          </w:tcPr>
          <w:p w14:paraId="728593E8" w14:textId="77777777" w:rsidR="005607D7" w:rsidRPr="009C01F5" w:rsidRDefault="005607D7" w:rsidP="00AA1220">
            <w:pPr>
              <w:tabs>
                <w:tab w:val="left" w:pos="100"/>
              </w:tabs>
              <w:ind w:left="100" w:hanging="100"/>
              <w:rPr>
                <w:sz w:val="20"/>
                <w:lang w:eastAsia="en-GB"/>
              </w:rPr>
            </w:pPr>
            <w:r w:rsidRPr="009C01F5">
              <w:rPr>
                <w:sz w:val="20"/>
                <w:lang w:eastAsia="en-GB"/>
              </w:rPr>
              <w:t>Cash and cash equivalents</w:t>
            </w:r>
          </w:p>
        </w:tc>
        <w:tc>
          <w:tcPr>
            <w:tcW w:w="1170" w:type="dxa"/>
          </w:tcPr>
          <w:p w14:paraId="09880DAA"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2" w:type="dxa"/>
          </w:tcPr>
          <w:p w14:paraId="4380F944" w14:textId="77777777" w:rsidR="005607D7" w:rsidRPr="009C01F5" w:rsidRDefault="005607D7" w:rsidP="00AA1220">
            <w:pPr>
              <w:pStyle w:val="acctfourfigures"/>
              <w:jc w:val="center"/>
              <w:rPr>
                <w:rFonts w:cs="Times New Roman"/>
                <w:sz w:val="20"/>
                <w:lang w:eastAsia="en-GB"/>
              </w:rPr>
            </w:pPr>
          </w:p>
        </w:tc>
        <w:tc>
          <w:tcPr>
            <w:tcW w:w="1078" w:type="dxa"/>
          </w:tcPr>
          <w:p w14:paraId="45E77C9F"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4" w:type="dxa"/>
          </w:tcPr>
          <w:p w14:paraId="5CA4AE36" w14:textId="77777777" w:rsidR="005607D7" w:rsidRPr="009C01F5" w:rsidRDefault="005607D7" w:rsidP="00AA1220">
            <w:pPr>
              <w:pStyle w:val="acctfourfigures"/>
              <w:jc w:val="center"/>
              <w:rPr>
                <w:rFonts w:cs="Times New Roman"/>
                <w:sz w:val="20"/>
                <w:lang w:eastAsia="en-GB"/>
              </w:rPr>
            </w:pPr>
          </w:p>
        </w:tc>
        <w:tc>
          <w:tcPr>
            <w:tcW w:w="1076" w:type="dxa"/>
          </w:tcPr>
          <w:p w14:paraId="34BC2E47" w14:textId="77777777" w:rsidR="005607D7" w:rsidRPr="009C01F5" w:rsidRDefault="005607D7" w:rsidP="00AA1220">
            <w:pPr>
              <w:pStyle w:val="acctfourfigures"/>
              <w:jc w:val="center"/>
              <w:rPr>
                <w:rFonts w:cs="Cordia New"/>
                <w:sz w:val="20"/>
                <w:lang w:val="en-US" w:eastAsia="en-GB" w:bidi="th-TH"/>
              </w:rPr>
            </w:pPr>
            <w:r w:rsidRPr="009C01F5">
              <w:rPr>
                <w:rFonts w:cs="Cordia New"/>
                <w:sz w:val="20"/>
                <w:lang w:val="en-US" w:eastAsia="en-GB" w:bidi="th-TH"/>
              </w:rPr>
              <w:t>282</w:t>
            </w:r>
          </w:p>
        </w:tc>
        <w:tc>
          <w:tcPr>
            <w:tcW w:w="180" w:type="dxa"/>
          </w:tcPr>
          <w:p w14:paraId="32481969" w14:textId="77777777" w:rsidR="005607D7" w:rsidRPr="009C01F5" w:rsidRDefault="005607D7" w:rsidP="00AA1220">
            <w:pPr>
              <w:pStyle w:val="acctfourfigures"/>
              <w:jc w:val="center"/>
              <w:rPr>
                <w:rFonts w:cs="Times New Roman"/>
                <w:sz w:val="20"/>
                <w:lang w:eastAsia="en-GB"/>
              </w:rPr>
            </w:pPr>
          </w:p>
        </w:tc>
        <w:tc>
          <w:tcPr>
            <w:tcW w:w="990" w:type="dxa"/>
          </w:tcPr>
          <w:p w14:paraId="13038CCA"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25,658</w:t>
            </w:r>
          </w:p>
        </w:tc>
        <w:tc>
          <w:tcPr>
            <w:tcW w:w="180" w:type="dxa"/>
          </w:tcPr>
          <w:p w14:paraId="0A3CEB57" w14:textId="77777777" w:rsidR="005607D7" w:rsidRPr="009C01F5" w:rsidRDefault="005607D7" w:rsidP="00AA1220">
            <w:pPr>
              <w:pStyle w:val="acctfourfigures"/>
              <w:jc w:val="center"/>
              <w:rPr>
                <w:rFonts w:cs="Times New Roman"/>
                <w:sz w:val="20"/>
                <w:lang w:eastAsia="en-GB"/>
              </w:rPr>
            </w:pPr>
          </w:p>
        </w:tc>
        <w:tc>
          <w:tcPr>
            <w:tcW w:w="990" w:type="dxa"/>
          </w:tcPr>
          <w:p w14:paraId="5E1D26CB"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25,940</w:t>
            </w:r>
          </w:p>
        </w:tc>
        <w:tc>
          <w:tcPr>
            <w:tcW w:w="180" w:type="dxa"/>
          </w:tcPr>
          <w:p w14:paraId="1F6630CF" w14:textId="77777777" w:rsidR="005607D7" w:rsidRPr="009C01F5" w:rsidRDefault="005607D7" w:rsidP="00AA1220">
            <w:pPr>
              <w:pStyle w:val="acctfourfigures"/>
              <w:jc w:val="center"/>
              <w:rPr>
                <w:rFonts w:cs="Times New Roman"/>
                <w:sz w:val="20"/>
                <w:lang w:eastAsia="en-GB"/>
              </w:rPr>
            </w:pPr>
          </w:p>
        </w:tc>
        <w:tc>
          <w:tcPr>
            <w:tcW w:w="990" w:type="dxa"/>
          </w:tcPr>
          <w:p w14:paraId="2E6B40BA"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tcPr>
          <w:p w14:paraId="639EFD01" w14:textId="77777777" w:rsidR="005607D7" w:rsidRPr="009C01F5" w:rsidRDefault="005607D7" w:rsidP="00AA1220">
            <w:pPr>
              <w:pStyle w:val="acctfourfigures"/>
              <w:jc w:val="center"/>
              <w:rPr>
                <w:rFonts w:cs="Times New Roman"/>
                <w:sz w:val="20"/>
                <w:lang w:eastAsia="en-GB"/>
              </w:rPr>
            </w:pPr>
          </w:p>
        </w:tc>
        <w:tc>
          <w:tcPr>
            <w:tcW w:w="990" w:type="dxa"/>
          </w:tcPr>
          <w:p w14:paraId="655CFC9B" w14:textId="77777777" w:rsidR="005607D7" w:rsidRPr="009C01F5" w:rsidRDefault="005607D7" w:rsidP="00AA1220">
            <w:pPr>
              <w:pStyle w:val="acctfourfigures"/>
              <w:tabs>
                <w:tab w:val="clear" w:pos="765"/>
                <w:tab w:val="decimal" w:pos="728"/>
              </w:tabs>
              <w:rPr>
                <w:sz w:val="20"/>
              </w:rPr>
            </w:pPr>
            <w:r w:rsidRPr="009C01F5">
              <w:rPr>
                <w:sz w:val="20"/>
              </w:rPr>
              <w:t>282</w:t>
            </w:r>
          </w:p>
        </w:tc>
        <w:tc>
          <w:tcPr>
            <w:tcW w:w="180" w:type="dxa"/>
          </w:tcPr>
          <w:p w14:paraId="3B53C011" w14:textId="77777777" w:rsidR="005607D7" w:rsidRPr="009C01F5" w:rsidRDefault="005607D7" w:rsidP="00AA1220">
            <w:pPr>
              <w:pStyle w:val="acctfourfigures"/>
              <w:rPr>
                <w:rFonts w:cs="Times New Roman"/>
                <w:sz w:val="20"/>
                <w:lang w:eastAsia="en-GB"/>
              </w:rPr>
            </w:pPr>
          </w:p>
        </w:tc>
        <w:tc>
          <w:tcPr>
            <w:tcW w:w="990" w:type="dxa"/>
          </w:tcPr>
          <w:p w14:paraId="16FC2C63"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tcPr>
          <w:p w14:paraId="633F8E21" w14:textId="77777777" w:rsidR="005607D7" w:rsidRPr="009C01F5" w:rsidRDefault="005607D7" w:rsidP="00AA1220">
            <w:pPr>
              <w:pStyle w:val="acctfourfigures"/>
              <w:jc w:val="center"/>
              <w:rPr>
                <w:rFonts w:cs="Times New Roman"/>
                <w:sz w:val="20"/>
                <w:lang w:eastAsia="en-GB"/>
              </w:rPr>
            </w:pPr>
          </w:p>
        </w:tc>
        <w:tc>
          <w:tcPr>
            <w:tcW w:w="1087" w:type="dxa"/>
          </w:tcPr>
          <w:p w14:paraId="183C82B9" w14:textId="77777777" w:rsidR="005607D7" w:rsidRPr="009C01F5" w:rsidRDefault="005607D7" w:rsidP="00AA1220">
            <w:pPr>
              <w:pStyle w:val="acctfourfigures"/>
              <w:jc w:val="center"/>
              <w:rPr>
                <w:rFonts w:cs="Times New Roman"/>
                <w:sz w:val="20"/>
                <w:lang w:val="en-US" w:eastAsia="en-GB"/>
              </w:rPr>
            </w:pPr>
            <w:r w:rsidRPr="009C01F5">
              <w:rPr>
                <w:rFonts w:cs="Times New Roman"/>
                <w:sz w:val="20"/>
                <w:lang w:eastAsia="en-GB"/>
              </w:rPr>
              <w:t>2</w:t>
            </w:r>
            <w:r w:rsidRPr="009C01F5">
              <w:rPr>
                <w:rFonts w:cs="Times New Roman"/>
                <w:sz w:val="20"/>
                <w:lang w:val="en-US" w:eastAsia="en-GB"/>
              </w:rPr>
              <w:t>82</w:t>
            </w:r>
          </w:p>
        </w:tc>
      </w:tr>
      <w:tr w:rsidR="005607D7" w:rsidRPr="009C01F5" w14:paraId="1BDC6A5B" w14:textId="77777777" w:rsidTr="00AA1220">
        <w:trPr>
          <w:cantSplit/>
        </w:trPr>
        <w:tc>
          <w:tcPr>
            <w:tcW w:w="3870" w:type="dxa"/>
            <w:hideMark/>
          </w:tcPr>
          <w:p w14:paraId="2D627654" w14:textId="77777777" w:rsidR="005607D7" w:rsidRPr="009C01F5" w:rsidRDefault="005607D7" w:rsidP="00AA1220">
            <w:pPr>
              <w:tabs>
                <w:tab w:val="left" w:pos="100"/>
              </w:tabs>
              <w:ind w:left="100" w:hanging="100"/>
              <w:rPr>
                <w:sz w:val="20"/>
                <w:lang w:val="en-US" w:eastAsia="en-GB"/>
              </w:rPr>
            </w:pPr>
            <w:r w:rsidRPr="009C01F5">
              <w:rPr>
                <w:sz w:val="20"/>
                <w:lang w:eastAsia="en-GB"/>
              </w:rPr>
              <w:t>Current financial assets</w:t>
            </w:r>
          </w:p>
        </w:tc>
        <w:tc>
          <w:tcPr>
            <w:tcW w:w="1170" w:type="dxa"/>
            <w:shd w:val="clear" w:color="auto" w:fill="auto"/>
          </w:tcPr>
          <w:p w14:paraId="35624DC2"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2" w:type="dxa"/>
            <w:shd w:val="clear" w:color="auto" w:fill="auto"/>
          </w:tcPr>
          <w:p w14:paraId="174DCBC5"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1E8EF233"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4" w:type="dxa"/>
            <w:shd w:val="clear" w:color="auto" w:fill="auto"/>
          </w:tcPr>
          <w:p w14:paraId="6CEE59C1"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0EF6290B"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916</w:t>
            </w:r>
          </w:p>
        </w:tc>
        <w:tc>
          <w:tcPr>
            <w:tcW w:w="180" w:type="dxa"/>
            <w:shd w:val="clear" w:color="auto" w:fill="auto"/>
          </w:tcPr>
          <w:p w14:paraId="14913C14"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22BA7DC5"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5,107</w:t>
            </w:r>
          </w:p>
        </w:tc>
        <w:tc>
          <w:tcPr>
            <w:tcW w:w="180" w:type="dxa"/>
            <w:shd w:val="clear" w:color="auto" w:fill="auto"/>
          </w:tcPr>
          <w:p w14:paraId="6777B260"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7602F579"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6,023</w:t>
            </w:r>
          </w:p>
        </w:tc>
        <w:tc>
          <w:tcPr>
            <w:tcW w:w="180" w:type="dxa"/>
            <w:shd w:val="clear" w:color="auto" w:fill="auto"/>
          </w:tcPr>
          <w:p w14:paraId="6A9012AC"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34294A18"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2F0C4CFE"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5F270B0" w14:textId="77777777" w:rsidR="005607D7" w:rsidRPr="009C01F5" w:rsidRDefault="005607D7" w:rsidP="00AA1220">
            <w:pPr>
              <w:pStyle w:val="acctfourfigures"/>
              <w:tabs>
                <w:tab w:val="clear" w:pos="765"/>
                <w:tab w:val="decimal" w:pos="728"/>
              </w:tabs>
              <w:rPr>
                <w:sz w:val="20"/>
              </w:rPr>
            </w:pPr>
            <w:r w:rsidRPr="009C01F5">
              <w:rPr>
                <w:sz w:val="20"/>
              </w:rPr>
              <w:t>916</w:t>
            </w:r>
          </w:p>
        </w:tc>
        <w:tc>
          <w:tcPr>
            <w:tcW w:w="180" w:type="dxa"/>
            <w:shd w:val="clear" w:color="auto" w:fill="auto"/>
          </w:tcPr>
          <w:p w14:paraId="40D9BD32"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7C3BF5E9"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2355E82D" w14:textId="77777777" w:rsidR="005607D7" w:rsidRPr="009C01F5" w:rsidRDefault="005607D7" w:rsidP="00AA1220">
            <w:pPr>
              <w:pStyle w:val="acctfourfigures"/>
              <w:jc w:val="center"/>
              <w:rPr>
                <w:rFonts w:cs="Times New Roman"/>
                <w:sz w:val="20"/>
                <w:lang w:eastAsia="en-GB"/>
              </w:rPr>
            </w:pPr>
          </w:p>
        </w:tc>
        <w:tc>
          <w:tcPr>
            <w:tcW w:w="1087" w:type="dxa"/>
            <w:shd w:val="clear" w:color="auto" w:fill="auto"/>
          </w:tcPr>
          <w:p w14:paraId="31B8DBFE" w14:textId="77777777" w:rsidR="005607D7" w:rsidRPr="009C01F5" w:rsidRDefault="005607D7" w:rsidP="00AA1220">
            <w:pPr>
              <w:pStyle w:val="acctfourfigures"/>
              <w:jc w:val="center"/>
              <w:rPr>
                <w:rFonts w:cs="Times New Roman"/>
                <w:sz w:val="20"/>
                <w:lang w:val="en-US" w:eastAsia="en-GB"/>
              </w:rPr>
            </w:pPr>
            <w:r w:rsidRPr="009C01F5">
              <w:rPr>
                <w:rFonts w:cs="Times New Roman"/>
                <w:sz w:val="20"/>
                <w:lang w:val="en-US" w:eastAsia="en-GB"/>
              </w:rPr>
              <w:t>916</w:t>
            </w:r>
          </w:p>
        </w:tc>
      </w:tr>
      <w:tr w:rsidR="005607D7" w:rsidRPr="009C01F5" w14:paraId="227919EE" w14:textId="77777777" w:rsidTr="00AA1220">
        <w:trPr>
          <w:cantSplit/>
        </w:trPr>
        <w:tc>
          <w:tcPr>
            <w:tcW w:w="3870" w:type="dxa"/>
            <w:hideMark/>
          </w:tcPr>
          <w:p w14:paraId="71E8D8AE" w14:textId="77777777" w:rsidR="005607D7" w:rsidRPr="009C01F5" w:rsidRDefault="005607D7" w:rsidP="00AA1220">
            <w:pPr>
              <w:tabs>
                <w:tab w:val="left" w:pos="100"/>
              </w:tabs>
              <w:ind w:left="100" w:hanging="100"/>
              <w:rPr>
                <w:sz w:val="20"/>
                <w:lang w:eastAsia="en-GB"/>
              </w:rPr>
            </w:pPr>
            <w:r w:rsidRPr="009C01F5">
              <w:rPr>
                <w:sz w:val="20"/>
                <w:lang w:eastAsia="en-GB"/>
              </w:rPr>
              <w:t>Current derivatives assets</w:t>
            </w:r>
          </w:p>
        </w:tc>
        <w:tc>
          <w:tcPr>
            <w:tcW w:w="1170" w:type="dxa"/>
            <w:shd w:val="clear" w:color="auto" w:fill="auto"/>
          </w:tcPr>
          <w:p w14:paraId="0CCD9130"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32</w:t>
            </w:r>
          </w:p>
        </w:tc>
        <w:tc>
          <w:tcPr>
            <w:tcW w:w="182" w:type="dxa"/>
            <w:shd w:val="clear" w:color="auto" w:fill="auto"/>
          </w:tcPr>
          <w:p w14:paraId="45478939"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64681EAE"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438</w:t>
            </w:r>
          </w:p>
        </w:tc>
        <w:tc>
          <w:tcPr>
            <w:tcW w:w="184" w:type="dxa"/>
            <w:shd w:val="clear" w:color="auto" w:fill="auto"/>
          </w:tcPr>
          <w:p w14:paraId="096DE44A"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57DB8DA6"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1CD5FDF0"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587B917D"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1789562F"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ABC0086"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470</w:t>
            </w:r>
          </w:p>
        </w:tc>
        <w:tc>
          <w:tcPr>
            <w:tcW w:w="180" w:type="dxa"/>
            <w:shd w:val="clear" w:color="auto" w:fill="auto"/>
          </w:tcPr>
          <w:p w14:paraId="696CD80A"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FA8DCCA"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5C2AED19"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75D6CF5D" w14:textId="77777777" w:rsidR="005607D7" w:rsidRPr="009C01F5" w:rsidRDefault="005607D7" w:rsidP="00AA1220">
            <w:pPr>
              <w:pStyle w:val="acctfourfigures"/>
              <w:tabs>
                <w:tab w:val="clear" w:pos="765"/>
                <w:tab w:val="decimal" w:pos="728"/>
              </w:tabs>
              <w:rPr>
                <w:sz w:val="20"/>
              </w:rPr>
            </w:pPr>
            <w:r w:rsidRPr="009C01F5">
              <w:rPr>
                <w:sz w:val="20"/>
              </w:rPr>
              <w:t>470</w:t>
            </w:r>
          </w:p>
        </w:tc>
        <w:tc>
          <w:tcPr>
            <w:tcW w:w="180" w:type="dxa"/>
            <w:shd w:val="clear" w:color="auto" w:fill="auto"/>
          </w:tcPr>
          <w:p w14:paraId="4CDE2995"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1EE0A48"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240D14C5" w14:textId="77777777" w:rsidR="005607D7" w:rsidRPr="009C01F5" w:rsidRDefault="005607D7" w:rsidP="00AA1220">
            <w:pPr>
              <w:pStyle w:val="acctfourfigures"/>
              <w:jc w:val="center"/>
              <w:rPr>
                <w:rFonts w:cs="Times New Roman"/>
                <w:sz w:val="20"/>
                <w:lang w:eastAsia="en-GB"/>
              </w:rPr>
            </w:pPr>
          </w:p>
        </w:tc>
        <w:tc>
          <w:tcPr>
            <w:tcW w:w="1087" w:type="dxa"/>
            <w:shd w:val="clear" w:color="auto" w:fill="auto"/>
          </w:tcPr>
          <w:p w14:paraId="24E28E48"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470</w:t>
            </w:r>
          </w:p>
        </w:tc>
      </w:tr>
      <w:tr w:rsidR="005607D7" w:rsidRPr="009C01F5" w14:paraId="75ADB76A" w14:textId="77777777" w:rsidTr="00AA1220">
        <w:trPr>
          <w:cantSplit/>
        </w:trPr>
        <w:tc>
          <w:tcPr>
            <w:tcW w:w="3870" w:type="dxa"/>
            <w:hideMark/>
          </w:tcPr>
          <w:p w14:paraId="1AE474AA" w14:textId="77777777" w:rsidR="005607D7" w:rsidRPr="009C01F5" w:rsidRDefault="005607D7" w:rsidP="00AA1220">
            <w:pPr>
              <w:tabs>
                <w:tab w:val="left" w:pos="100"/>
              </w:tabs>
              <w:ind w:left="100" w:hanging="100"/>
              <w:rPr>
                <w:sz w:val="20"/>
                <w:lang w:eastAsia="en-GB"/>
              </w:rPr>
            </w:pPr>
            <w:r w:rsidRPr="009C01F5">
              <w:rPr>
                <w:sz w:val="20"/>
                <w:lang w:eastAsia="en-GB"/>
              </w:rPr>
              <w:t>Non-current financial assets</w:t>
            </w:r>
          </w:p>
        </w:tc>
        <w:tc>
          <w:tcPr>
            <w:tcW w:w="1170" w:type="dxa"/>
            <w:shd w:val="clear" w:color="auto" w:fill="auto"/>
          </w:tcPr>
          <w:p w14:paraId="495C4FE2"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2" w:type="dxa"/>
            <w:shd w:val="clear" w:color="auto" w:fill="auto"/>
          </w:tcPr>
          <w:p w14:paraId="75717ECB"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1E1A2EF4"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671</w:t>
            </w:r>
          </w:p>
        </w:tc>
        <w:tc>
          <w:tcPr>
            <w:tcW w:w="184" w:type="dxa"/>
            <w:shd w:val="clear" w:color="auto" w:fill="auto"/>
          </w:tcPr>
          <w:p w14:paraId="6D880E32"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17957FEA"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23,791</w:t>
            </w:r>
          </w:p>
        </w:tc>
        <w:tc>
          <w:tcPr>
            <w:tcW w:w="180" w:type="dxa"/>
            <w:shd w:val="clear" w:color="auto" w:fill="auto"/>
          </w:tcPr>
          <w:p w14:paraId="5D58EF46"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37E04445"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31A7DDDD"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FF7361D"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24,462</w:t>
            </w:r>
          </w:p>
        </w:tc>
        <w:tc>
          <w:tcPr>
            <w:tcW w:w="180" w:type="dxa"/>
            <w:shd w:val="clear" w:color="auto" w:fill="auto"/>
          </w:tcPr>
          <w:p w14:paraId="19E3AD4F"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4E7C8112"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21,150</w:t>
            </w:r>
          </w:p>
        </w:tc>
        <w:tc>
          <w:tcPr>
            <w:tcW w:w="180" w:type="dxa"/>
            <w:shd w:val="clear" w:color="auto" w:fill="auto"/>
          </w:tcPr>
          <w:p w14:paraId="1970736C"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A08AE96" w14:textId="77777777" w:rsidR="005607D7" w:rsidRPr="009C01F5" w:rsidRDefault="005607D7" w:rsidP="00AA1220">
            <w:pPr>
              <w:pStyle w:val="acctfourfigures"/>
              <w:tabs>
                <w:tab w:val="clear" w:pos="765"/>
                <w:tab w:val="decimal" w:pos="728"/>
              </w:tabs>
              <w:rPr>
                <w:sz w:val="20"/>
                <w:lang w:val="en-US"/>
              </w:rPr>
            </w:pPr>
            <w:r w:rsidRPr="009C01F5">
              <w:rPr>
                <w:sz w:val="20"/>
                <w:lang w:val="en-US"/>
              </w:rPr>
              <w:t>1,618</w:t>
            </w:r>
          </w:p>
        </w:tc>
        <w:tc>
          <w:tcPr>
            <w:tcW w:w="180" w:type="dxa"/>
            <w:shd w:val="clear" w:color="auto" w:fill="auto"/>
          </w:tcPr>
          <w:p w14:paraId="0A1E5463"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48980DAA"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1,694</w:t>
            </w:r>
          </w:p>
        </w:tc>
        <w:tc>
          <w:tcPr>
            <w:tcW w:w="180" w:type="dxa"/>
            <w:shd w:val="clear" w:color="auto" w:fill="auto"/>
          </w:tcPr>
          <w:p w14:paraId="0C511957" w14:textId="77777777" w:rsidR="005607D7" w:rsidRPr="009C01F5" w:rsidRDefault="005607D7" w:rsidP="00AA1220">
            <w:pPr>
              <w:pStyle w:val="acctfourfigures"/>
              <w:jc w:val="center"/>
              <w:rPr>
                <w:rFonts w:cs="Times New Roman"/>
                <w:sz w:val="20"/>
                <w:lang w:eastAsia="en-GB"/>
              </w:rPr>
            </w:pPr>
          </w:p>
        </w:tc>
        <w:tc>
          <w:tcPr>
            <w:tcW w:w="1087" w:type="dxa"/>
            <w:shd w:val="clear" w:color="auto" w:fill="auto"/>
          </w:tcPr>
          <w:p w14:paraId="1E45C545"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24,462</w:t>
            </w:r>
          </w:p>
        </w:tc>
      </w:tr>
      <w:tr w:rsidR="005607D7" w:rsidRPr="009C01F5" w14:paraId="7ED4A87A" w14:textId="77777777" w:rsidTr="00AA1220">
        <w:trPr>
          <w:cantSplit/>
        </w:trPr>
        <w:tc>
          <w:tcPr>
            <w:tcW w:w="3870" w:type="dxa"/>
            <w:hideMark/>
          </w:tcPr>
          <w:p w14:paraId="24624510" w14:textId="77777777" w:rsidR="005607D7" w:rsidRPr="009C01F5" w:rsidRDefault="005607D7" w:rsidP="00AA1220">
            <w:pPr>
              <w:tabs>
                <w:tab w:val="left" w:pos="100"/>
              </w:tabs>
              <w:ind w:left="100" w:hanging="100"/>
              <w:rPr>
                <w:sz w:val="20"/>
                <w:lang w:eastAsia="en-GB"/>
              </w:rPr>
            </w:pPr>
            <w:r w:rsidRPr="009C01F5">
              <w:rPr>
                <w:sz w:val="20"/>
                <w:lang w:eastAsia="en-GB"/>
              </w:rPr>
              <w:t>Non-current derivatives assets</w:t>
            </w:r>
          </w:p>
        </w:tc>
        <w:tc>
          <w:tcPr>
            <w:tcW w:w="1170" w:type="dxa"/>
            <w:shd w:val="clear" w:color="auto" w:fill="auto"/>
          </w:tcPr>
          <w:p w14:paraId="69002B7C"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2" w:type="dxa"/>
            <w:shd w:val="clear" w:color="auto" w:fill="auto"/>
          </w:tcPr>
          <w:p w14:paraId="4691287C"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49CB013A" w14:textId="77777777" w:rsidR="005607D7" w:rsidRPr="009C01F5" w:rsidRDefault="005607D7" w:rsidP="00AA1220">
            <w:pPr>
              <w:pStyle w:val="acctfourfigures"/>
              <w:jc w:val="center"/>
              <w:rPr>
                <w:rFonts w:cs="Times New Roman"/>
                <w:sz w:val="20"/>
                <w:lang w:eastAsia="en-GB"/>
              </w:rPr>
            </w:pPr>
            <w:r w:rsidRPr="009C01F5">
              <w:rPr>
                <w:sz w:val="20"/>
              </w:rPr>
              <w:t>145</w:t>
            </w:r>
          </w:p>
        </w:tc>
        <w:tc>
          <w:tcPr>
            <w:tcW w:w="184" w:type="dxa"/>
            <w:shd w:val="clear" w:color="auto" w:fill="auto"/>
          </w:tcPr>
          <w:p w14:paraId="0BFAE24B"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32C81104"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4041A204"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30F14BF2"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33FB4A3F"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4A5C29BA"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145</w:t>
            </w:r>
          </w:p>
        </w:tc>
        <w:tc>
          <w:tcPr>
            <w:tcW w:w="180" w:type="dxa"/>
            <w:shd w:val="clear" w:color="auto" w:fill="auto"/>
          </w:tcPr>
          <w:p w14:paraId="4CB9B26A"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AFE714A"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5E4CE31F"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46B201CA" w14:textId="77777777" w:rsidR="005607D7" w:rsidRPr="009C01F5" w:rsidRDefault="005607D7" w:rsidP="00AA1220">
            <w:pPr>
              <w:pStyle w:val="acctfourfigures"/>
              <w:tabs>
                <w:tab w:val="clear" w:pos="765"/>
                <w:tab w:val="decimal" w:pos="728"/>
              </w:tabs>
              <w:rPr>
                <w:sz w:val="20"/>
              </w:rPr>
            </w:pPr>
            <w:r w:rsidRPr="009C01F5">
              <w:rPr>
                <w:sz w:val="20"/>
              </w:rPr>
              <w:t>145</w:t>
            </w:r>
          </w:p>
        </w:tc>
        <w:tc>
          <w:tcPr>
            <w:tcW w:w="180" w:type="dxa"/>
            <w:shd w:val="clear" w:color="auto" w:fill="auto"/>
          </w:tcPr>
          <w:p w14:paraId="35FB80F1"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C8E803C"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51DA39BD" w14:textId="77777777" w:rsidR="005607D7" w:rsidRPr="009C01F5" w:rsidRDefault="005607D7" w:rsidP="00AA1220">
            <w:pPr>
              <w:pStyle w:val="acctfourfigures"/>
              <w:jc w:val="center"/>
              <w:rPr>
                <w:rFonts w:cs="Times New Roman"/>
                <w:sz w:val="20"/>
                <w:lang w:eastAsia="en-GB"/>
              </w:rPr>
            </w:pPr>
          </w:p>
        </w:tc>
        <w:tc>
          <w:tcPr>
            <w:tcW w:w="1087" w:type="dxa"/>
            <w:shd w:val="clear" w:color="auto" w:fill="auto"/>
          </w:tcPr>
          <w:p w14:paraId="3BE5ED7D"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145</w:t>
            </w:r>
          </w:p>
        </w:tc>
      </w:tr>
      <w:tr w:rsidR="005607D7" w:rsidRPr="009C01F5" w14:paraId="633C5BE5" w14:textId="77777777" w:rsidTr="00AA1220">
        <w:trPr>
          <w:cantSplit/>
        </w:trPr>
        <w:tc>
          <w:tcPr>
            <w:tcW w:w="3870" w:type="dxa"/>
          </w:tcPr>
          <w:p w14:paraId="3F5048E1" w14:textId="77777777" w:rsidR="005607D7" w:rsidRPr="009C01F5" w:rsidRDefault="005607D7" w:rsidP="00AA1220">
            <w:pPr>
              <w:tabs>
                <w:tab w:val="left" w:pos="100"/>
              </w:tabs>
              <w:ind w:left="100" w:hanging="100"/>
              <w:rPr>
                <w:b/>
                <w:bCs/>
                <w:sz w:val="20"/>
                <w:lang w:eastAsia="en-GB"/>
              </w:rPr>
            </w:pPr>
          </w:p>
        </w:tc>
        <w:tc>
          <w:tcPr>
            <w:tcW w:w="1170" w:type="dxa"/>
            <w:shd w:val="clear" w:color="auto" w:fill="auto"/>
          </w:tcPr>
          <w:p w14:paraId="0608C39F" w14:textId="77777777" w:rsidR="005607D7" w:rsidRPr="009C01F5" w:rsidRDefault="005607D7" w:rsidP="00AA1220">
            <w:pPr>
              <w:pStyle w:val="acctfourfigures"/>
              <w:jc w:val="center"/>
              <w:rPr>
                <w:sz w:val="20"/>
                <w:lang w:eastAsia="en-GB"/>
              </w:rPr>
            </w:pPr>
          </w:p>
        </w:tc>
        <w:tc>
          <w:tcPr>
            <w:tcW w:w="182" w:type="dxa"/>
            <w:shd w:val="clear" w:color="auto" w:fill="auto"/>
          </w:tcPr>
          <w:p w14:paraId="1945631C" w14:textId="77777777" w:rsidR="005607D7" w:rsidRPr="009C01F5" w:rsidRDefault="005607D7" w:rsidP="00AA1220">
            <w:pPr>
              <w:pStyle w:val="acctfourfigures"/>
              <w:jc w:val="center"/>
              <w:rPr>
                <w:sz w:val="20"/>
                <w:lang w:eastAsia="en-GB"/>
              </w:rPr>
            </w:pPr>
          </w:p>
        </w:tc>
        <w:tc>
          <w:tcPr>
            <w:tcW w:w="1078" w:type="dxa"/>
            <w:shd w:val="clear" w:color="auto" w:fill="auto"/>
          </w:tcPr>
          <w:p w14:paraId="15F7F36E" w14:textId="77777777" w:rsidR="005607D7" w:rsidRPr="009C01F5" w:rsidRDefault="005607D7" w:rsidP="00AA1220">
            <w:pPr>
              <w:pStyle w:val="acctfourfigures"/>
              <w:jc w:val="center"/>
              <w:rPr>
                <w:sz w:val="20"/>
                <w:lang w:eastAsia="en-GB"/>
              </w:rPr>
            </w:pPr>
          </w:p>
        </w:tc>
        <w:tc>
          <w:tcPr>
            <w:tcW w:w="184" w:type="dxa"/>
            <w:shd w:val="clear" w:color="auto" w:fill="auto"/>
          </w:tcPr>
          <w:p w14:paraId="644276A9" w14:textId="77777777" w:rsidR="005607D7" w:rsidRPr="009C01F5" w:rsidRDefault="005607D7" w:rsidP="00AA1220">
            <w:pPr>
              <w:pStyle w:val="acctfourfigures"/>
              <w:jc w:val="center"/>
              <w:rPr>
                <w:sz w:val="20"/>
                <w:lang w:eastAsia="en-GB"/>
              </w:rPr>
            </w:pPr>
          </w:p>
        </w:tc>
        <w:tc>
          <w:tcPr>
            <w:tcW w:w="1076" w:type="dxa"/>
            <w:shd w:val="clear" w:color="auto" w:fill="auto"/>
          </w:tcPr>
          <w:p w14:paraId="64CF17F8" w14:textId="77777777" w:rsidR="005607D7" w:rsidRPr="009C01F5" w:rsidRDefault="005607D7" w:rsidP="00AA1220">
            <w:pPr>
              <w:pStyle w:val="acctfourfigures"/>
              <w:jc w:val="center"/>
              <w:rPr>
                <w:sz w:val="20"/>
                <w:lang w:eastAsia="en-GB"/>
              </w:rPr>
            </w:pPr>
          </w:p>
        </w:tc>
        <w:tc>
          <w:tcPr>
            <w:tcW w:w="180" w:type="dxa"/>
            <w:shd w:val="clear" w:color="auto" w:fill="auto"/>
          </w:tcPr>
          <w:p w14:paraId="77D7787B" w14:textId="77777777" w:rsidR="005607D7" w:rsidRPr="009C01F5" w:rsidRDefault="005607D7" w:rsidP="00AA1220">
            <w:pPr>
              <w:pStyle w:val="acctfourfigures"/>
              <w:jc w:val="center"/>
              <w:rPr>
                <w:sz w:val="20"/>
                <w:lang w:eastAsia="en-GB"/>
              </w:rPr>
            </w:pPr>
          </w:p>
        </w:tc>
        <w:tc>
          <w:tcPr>
            <w:tcW w:w="990" w:type="dxa"/>
            <w:shd w:val="clear" w:color="auto" w:fill="auto"/>
          </w:tcPr>
          <w:p w14:paraId="2035FC66" w14:textId="77777777" w:rsidR="005607D7" w:rsidRPr="009C01F5" w:rsidRDefault="005607D7" w:rsidP="00AA1220">
            <w:pPr>
              <w:pStyle w:val="acctfourfigures"/>
              <w:jc w:val="center"/>
              <w:rPr>
                <w:sz w:val="20"/>
                <w:lang w:eastAsia="en-GB"/>
              </w:rPr>
            </w:pPr>
          </w:p>
        </w:tc>
        <w:tc>
          <w:tcPr>
            <w:tcW w:w="180" w:type="dxa"/>
            <w:shd w:val="clear" w:color="auto" w:fill="auto"/>
          </w:tcPr>
          <w:p w14:paraId="52209651" w14:textId="77777777" w:rsidR="005607D7" w:rsidRPr="009C01F5" w:rsidRDefault="005607D7" w:rsidP="00AA1220">
            <w:pPr>
              <w:pStyle w:val="acctfourfigures"/>
              <w:jc w:val="center"/>
              <w:rPr>
                <w:sz w:val="20"/>
                <w:lang w:eastAsia="en-GB"/>
              </w:rPr>
            </w:pPr>
          </w:p>
        </w:tc>
        <w:tc>
          <w:tcPr>
            <w:tcW w:w="990" w:type="dxa"/>
            <w:shd w:val="clear" w:color="auto" w:fill="auto"/>
          </w:tcPr>
          <w:p w14:paraId="47338348" w14:textId="77777777" w:rsidR="005607D7" w:rsidRPr="009C01F5" w:rsidRDefault="005607D7" w:rsidP="00AA1220">
            <w:pPr>
              <w:pStyle w:val="acctfourfigures"/>
              <w:jc w:val="center"/>
              <w:rPr>
                <w:sz w:val="20"/>
                <w:lang w:eastAsia="en-GB"/>
              </w:rPr>
            </w:pPr>
          </w:p>
        </w:tc>
        <w:tc>
          <w:tcPr>
            <w:tcW w:w="180" w:type="dxa"/>
            <w:shd w:val="clear" w:color="auto" w:fill="auto"/>
          </w:tcPr>
          <w:p w14:paraId="1E40438A" w14:textId="77777777" w:rsidR="005607D7" w:rsidRPr="009C01F5" w:rsidRDefault="005607D7" w:rsidP="00AA1220">
            <w:pPr>
              <w:pStyle w:val="acctfourfigures"/>
              <w:jc w:val="center"/>
              <w:rPr>
                <w:sz w:val="20"/>
                <w:lang w:eastAsia="en-GB"/>
              </w:rPr>
            </w:pPr>
          </w:p>
        </w:tc>
        <w:tc>
          <w:tcPr>
            <w:tcW w:w="990" w:type="dxa"/>
            <w:shd w:val="clear" w:color="auto" w:fill="auto"/>
          </w:tcPr>
          <w:p w14:paraId="226BCB91" w14:textId="77777777" w:rsidR="005607D7" w:rsidRPr="009C01F5" w:rsidRDefault="005607D7" w:rsidP="00AA1220">
            <w:pPr>
              <w:pStyle w:val="acctfourfigures"/>
              <w:jc w:val="center"/>
              <w:rPr>
                <w:sz w:val="20"/>
                <w:lang w:eastAsia="en-GB"/>
              </w:rPr>
            </w:pPr>
          </w:p>
        </w:tc>
        <w:tc>
          <w:tcPr>
            <w:tcW w:w="180" w:type="dxa"/>
            <w:shd w:val="clear" w:color="auto" w:fill="auto"/>
          </w:tcPr>
          <w:p w14:paraId="1C6D49A0" w14:textId="77777777" w:rsidR="005607D7" w:rsidRPr="009C01F5" w:rsidRDefault="005607D7" w:rsidP="00AA1220">
            <w:pPr>
              <w:pStyle w:val="acctfourfigures"/>
              <w:jc w:val="center"/>
              <w:rPr>
                <w:sz w:val="20"/>
                <w:lang w:eastAsia="en-GB"/>
              </w:rPr>
            </w:pPr>
          </w:p>
        </w:tc>
        <w:tc>
          <w:tcPr>
            <w:tcW w:w="990" w:type="dxa"/>
            <w:shd w:val="clear" w:color="auto" w:fill="auto"/>
          </w:tcPr>
          <w:p w14:paraId="27AE51B3" w14:textId="77777777" w:rsidR="005607D7" w:rsidRPr="009C01F5" w:rsidRDefault="005607D7" w:rsidP="00AA1220">
            <w:pPr>
              <w:pStyle w:val="acctfourfigures"/>
              <w:tabs>
                <w:tab w:val="clear" w:pos="765"/>
                <w:tab w:val="decimal" w:pos="728"/>
              </w:tabs>
              <w:rPr>
                <w:sz w:val="20"/>
              </w:rPr>
            </w:pPr>
          </w:p>
        </w:tc>
        <w:tc>
          <w:tcPr>
            <w:tcW w:w="180" w:type="dxa"/>
            <w:shd w:val="clear" w:color="auto" w:fill="auto"/>
          </w:tcPr>
          <w:p w14:paraId="6580F9F2" w14:textId="77777777" w:rsidR="005607D7" w:rsidRPr="009C01F5" w:rsidRDefault="005607D7" w:rsidP="00AA1220">
            <w:pPr>
              <w:pStyle w:val="acctfourfigures"/>
              <w:jc w:val="center"/>
              <w:rPr>
                <w:sz w:val="20"/>
                <w:lang w:eastAsia="en-GB"/>
              </w:rPr>
            </w:pPr>
          </w:p>
        </w:tc>
        <w:tc>
          <w:tcPr>
            <w:tcW w:w="990" w:type="dxa"/>
            <w:shd w:val="clear" w:color="auto" w:fill="auto"/>
          </w:tcPr>
          <w:p w14:paraId="2001A26A" w14:textId="77777777" w:rsidR="005607D7" w:rsidRPr="009C01F5" w:rsidRDefault="005607D7" w:rsidP="00AA1220">
            <w:pPr>
              <w:pStyle w:val="acctfourfigures"/>
              <w:jc w:val="center"/>
              <w:rPr>
                <w:sz w:val="20"/>
                <w:lang w:eastAsia="en-GB"/>
              </w:rPr>
            </w:pPr>
          </w:p>
        </w:tc>
        <w:tc>
          <w:tcPr>
            <w:tcW w:w="180" w:type="dxa"/>
            <w:shd w:val="clear" w:color="auto" w:fill="auto"/>
          </w:tcPr>
          <w:p w14:paraId="79C08CC1" w14:textId="77777777" w:rsidR="005607D7" w:rsidRPr="009C01F5" w:rsidRDefault="005607D7" w:rsidP="00AA1220">
            <w:pPr>
              <w:pStyle w:val="acctfourfigures"/>
              <w:rPr>
                <w:sz w:val="20"/>
                <w:lang w:eastAsia="en-GB"/>
              </w:rPr>
            </w:pPr>
          </w:p>
        </w:tc>
        <w:tc>
          <w:tcPr>
            <w:tcW w:w="1087" w:type="dxa"/>
            <w:shd w:val="clear" w:color="auto" w:fill="auto"/>
          </w:tcPr>
          <w:p w14:paraId="6AE4B68E" w14:textId="77777777" w:rsidR="005607D7" w:rsidRPr="009C01F5" w:rsidRDefault="005607D7" w:rsidP="00AA1220">
            <w:pPr>
              <w:pStyle w:val="acctfourfigures"/>
              <w:tabs>
                <w:tab w:val="clear" w:pos="765"/>
                <w:tab w:val="decimal" w:pos="914"/>
              </w:tabs>
              <w:rPr>
                <w:sz w:val="20"/>
                <w:lang w:eastAsia="en-GB"/>
              </w:rPr>
            </w:pPr>
          </w:p>
        </w:tc>
      </w:tr>
      <w:tr w:rsidR="005607D7" w:rsidRPr="009C01F5" w14:paraId="46F012DB" w14:textId="77777777" w:rsidTr="00AA1220">
        <w:trPr>
          <w:cantSplit/>
        </w:trPr>
        <w:tc>
          <w:tcPr>
            <w:tcW w:w="3870" w:type="dxa"/>
            <w:hideMark/>
          </w:tcPr>
          <w:p w14:paraId="1D9E5934" w14:textId="77777777" w:rsidR="005607D7" w:rsidRPr="009C01F5" w:rsidRDefault="005607D7" w:rsidP="00AA1220">
            <w:pPr>
              <w:tabs>
                <w:tab w:val="left" w:pos="100"/>
              </w:tabs>
              <w:ind w:left="100" w:hanging="100"/>
              <w:rPr>
                <w:b/>
                <w:bCs/>
                <w:sz w:val="20"/>
                <w:lang w:eastAsia="en-GB"/>
              </w:rPr>
            </w:pPr>
            <w:r w:rsidRPr="009C01F5">
              <w:rPr>
                <w:b/>
                <w:bCs/>
                <w:i/>
                <w:iCs/>
                <w:sz w:val="20"/>
                <w:lang w:eastAsia="en-GB"/>
              </w:rPr>
              <w:t>Financial liabilities</w:t>
            </w:r>
          </w:p>
        </w:tc>
        <w:tc>
          <w:tcPr>
            <w:tcW w:w="1170" w:type="dxa"/>
            <w:shd w:val="clear" w:color="auto" w:fill="auto"/>
            <w:vAlign w:val="bottom"/>
          </w:tcPr>
          <w:p w14:paraId="5ED0E0C7" w14:textId="77777777" w:rsidR="005607D7" w:rsidRPr="009C01F5" w:rsidRDefault="005607D7" w:rsidP="00AA1220">
            <w:pPr>
              <w:pStyle w:val="acctfourfigures"/>
              <w:jc w:val="center"/>
              <w:rPr>
                <w:sz w:val="20"/>
                <w:lang w:eastAsia="en-GB"/>
              </w:rPr>
            </w:pPr>
          </w:p>
        </w:tc>
        <w:tc>
          <w:tcPr>
            <w:tcW w:w="182" w:type="dxa"/>
            <w:shd w:val="clear" w:color="auto" w:fill="auto"/>
          </w:tcPr>
          <w:p w14:paraId="0E4C17AD" w14:textId="77777777" w:rsidR="005607D7" w:rsidRPr="009C01F5" w:rsidRDefault="005607D7" w:rsidP="00AA1220">
            <w:pPr>
              <w:pStyle w:val="acctfourfigures"/>
              <w:jc w:val="center"/>
              <w:rPr>
                <w:sz w:val="20"/>
                <w:lang w:eastAsia="en-GB"/>
              </w:rPr>
            </w:pPr>
          </w:p>
        </w:tc>
        <w:tc>
          <w:tcPr>
            <w:tcW w:w="1078" w:type="dxa"/>
            <w:shd w:val="clear" w:color="auto" w:fill="auto"/>
            <w:vAlign w:val="bottom"/>
          </w:tcPr>
          <w:p w14:paraId="1834F21C" w14:textId="77777777" w:rsidR="005607D7" w:rsidRPr="009C01F5" w:rsidRDefault="005607D7" w:rsidP="00AA1220">
            <w:pPr>
              <w:pStyle w:val="acctfourfigures"/>
              <w:jc w:val="center"/>
              <w:rPr>
                <w:sz w:val="20"/>
                <w:lang w:eastAsia="en-GB"/>
              </w:rPr>
            </w:pPr>
          </w:p>
        </w:tc>
        <w:tc>
          <w:tcPr>
            <w:tcW w:w="184" w:type="dxa"/>
            <w:shd w:val="clear" w:color="auto" w:fill="auto"/>
          </w:tcPr>
          <w:p w14:paraId="4238E0BB" w14:textId="77777777" w:rsidR="005607D7" w:rsidRPr="009C01F5" w:rsidRDefault="005607D7" w:rsidP="00AA1220">
            <w:pPr>
              <w:pStyle w:val="acctfourfigures"/>
              <w:jc w:val="center"/>
              <w:rPr>
                <w:sz w:val="20"/>
                <w:lang w:eastAsia="en-GB"/>
              </w:rPr>
            </w:pPr>
          </w:p>
        </w:tc>
        <w:tc>
          <w:tcPr>
            <w:tcW w:w="1076" w:type="dxa"/>
            <w:shd w:val="clear" w:color="auto" w:fill="auto"/>
          </w:tcPr>
          <w:p w14:paraId="1B12477E" w14:textId="77777777" w:rsidR="005607D7" w:rsidRPr="009C01F5" w:rsidRDefault="005607D7" w:rsidP="00AA1220">
            <w:pPr>
              <w:pStyle w:val="acctfourfigures"/>
              <w:jc w:val="center"/>
              <w:rPr>
                <w:sz w:val="20"/>
                <w:lang w:eastAsia="en-GB"/>
              </w:rPr>
            </w:pPr>
          </w:p>
        </w:tc>
        <w:tc>
          <w:tcPr>
            <w:tcW w:w="180" w:type="dxa"/>
            <w:shd w:val="clear" w:color="auto" w:fill="auto"/>
            <w:vAlign w:val="bottom"/>
          </w:tcPr>
          <w:p w14:paraId="274D7348" w14:textId="77777777" w:rsidR="005607D7" w:rsidRPr="009C01F5" w:rsidRDefault="005607D7" w:rsidP="00AA1220">
            <w:pPr>
              <w:pStyle w:val="acctfourfigures"/>
              <w:jc w:val="center"/>
              <w:rPr>
                <w:sz w:val="20"/>
                <w:lang w:eastAsia="en-GB"/>
              </w:rPr>
            </w:pPr>
          </w:p>
        </w:tc>
        <w:tc>
          <w:tcPr>
            <w:tcW w:w="990" w:type="dxa"/>
            <w:shd w:val="clear" w:color="auto" w:fill="auto"/>
            <w:vAlign w:val="bottom"/>
          </w:tcPr>
          <w:p w14:paraId="614C6812" w14:textId="77777777" w:rsidR="005607D7" w:rsidRPr="009C01F5" w:rsidRDefault="005607D7" w:rsidP="00AA1220">
            <w:pPr>
              <w:pStyle w:val="acctfourfigures"/>
              <w:jc w:val="center"/>
              <w:rPr>
                <w:sz w:val="20"/>
                <w:lang w:eastAsia="en-GB"/>
              </w:rPr>
            </w:pPr>
          </w:p>
        </w:tc>
        <w:tc>
          <w:tcPr>
            <w:tcW w:w="180" w:type="dxa"/>
            <w:shd w:val="clear" w:color="auto" w:fill="auto"/>
            <w:vAlign w:val="bottom"/>
          </w:tcPr>
          <w:p w14:paraId="4B416F5A" w14:textId="77777777" w:rsidR="005607D7" w:rsidRPr="009C01F5" w:rsidRDefault="005607D7" w:rsidP="00AA1220">
            <w:pPr>
              <w:pStyle w:val="acctfourfigures"/>
              <w:jc w:val="center"/>
              <w:rPr>
                <w:sz w:val="20"/>
                <w:lang w:eastAsia="en-GB"/>
              </w:rPr>
            </w:pPr>
          </w:p>
        </w:tc>
        <w:tc>
          <w:tcPr>
            <w:tcW w:w="990" w:type="dxa"/>
            <w:shd w:val="clear" w:color="auto" w:fill="auto"/>
            <w:vAlign w:val="bottom"/>
          </w:tcPr>
          <w:p w14:paraId="2859B05B" w14:textId="77777777" w:rsidR="005607D7" w:rsidRPr="009C01F5" w:rsidRDefault="005607D7" w:rsidP="00AA1220">
            <w:pPr>
              <w:pStyle w:val="acctfourfigures"/>
              <w:jc w:val="center"/>
              <w:rPr>
                <w:sz w:val="20"/>
                <w:lang w:eastAsia="en-GB"/>
              </w:rPr>
            </w:pPr>
          </w:p>
        </w:tc>
        <w:tc>
          <w:tcPr>
            <w:tcW w:w="180" w:type="dxa"/>
            <w:shd w:val="clear" w:color="auto" w:fill="auto"/>
            <w:vAlign w:val="bottom"/>
          </w:tcPr>
          <w:p w14:paraId="13CF52AD" w14:textId="77777777" w:rsidR="005607D7" w:rsidRPr="009C01F5" w:rsidRDefault="005607D7" w:rsidP="00AA1220">
            <w:pPr>
              <w:pStyle w:val="acctfourfigures"/>
              <w:jc w:val="center"/>
              <w:rPr>
                <w:sz w:val="20"/>
                <w:lang w:eastAsia="en-GB"/>
              </w:rPr>
            </w:pPr>
          </w:p>
        </w:tc>
        <w:tc>
          <w:tcPr>
            <w:tcW w:w="990" w:type="dxa"/>
            <w:shd w:val="clear" w:color="auto" w:fill="auto"/>
            <w:vAlign w:val="bottom"/>
          </w:tcPr>
          <w:p w14:paraId="13A3727E" w14:textId="77777777" w:rsidR="005607D7" w:rsidRPr="009C01F5" w:rsidRDefault="005607D7" w:rsidP="00AA1220">
            <w:pPr>
              <w:pStyle w:val="acctfourfigures"/>
              <w:jc w:val="center"/>
              <w:rPr>
                <w:sz w:val="20"/>
                <w:lang w:eastAsia="en-GB"/>
              </w:rPr>
            </w:pPr>
          </w:p>
        </w:tc>
        <w:tc>
          <w:tcPr>
            <w:tcW w:w="180" w:type="dxa"/>
            <w:shd w:val="clear" w:color="auto" w:fill="auto"/>
            <w:vAlign w:val="bottom"/>
          </w:tcPr>
          <w:p w14:paraId="006C15BB" w14:textId="77777777" w:rsidR="005607D7" w:rsidRPr="009C01F5" w:rsidRDefault="005607D7" w:rsidP="00AA1220">
            <w:pPr>
              <w:pStyle w:val="acctfourfigures"/>
              <w:jc w:val="center"/>
              <w:rPr>
                <w:sz w:val="20"/>
                <w:lang w:eastAsia="en-GB"/>
              </w:rPr>
            </w:pPr>
          </w:p>
        </w:tc>
        <w:tc>
          <w:tcPr>
            <w:tcW w:w="990" w:type="dxa"/>
            <w:shd w:val="clear" w:color="auto" w:fill="auto"/>
            <w:vAlign w:val="bottom"/>
          </w:tcPr>
          <w:p w14:paraId="4D8A6520" w14:textId="77777777" w:rsidR="005607D7" w:rsidRPr="009C01F5" w:rsidRDefault="005607D7" w:rsidP="00AA1220">
            <w:pPr>
              <w:pStyle w:val="acctfourfigures"/>
              <w:tabs>
                <w:tab w:val="clear" w:pos="765"/>
                <w:tab w:val="decimal" w:pos="728"/>
              </w:tabs>
              <w:rPr>
                <w:sz w:val="20"/>
              </w:rPr>
            </w:pPr>
          </w:p>
        </w:tc>
        <w:tc>
          <w:tcPr>
            <w:tcW w:w="180" w:type="dxa"/>
            <w:shd w:val="clear" w:color="auto" w:fill="auto"/>
            <w:vAlign w:val="bottom"/>
          </w:tcPr>
          <w:p w14:paraId="51564D53" w14:textId="77777777" w:rsidR="005607D7" w:rsidRPr="009C01F5" w:rsidRDefault="005607D7" w:rsidP="00AA1220">
            <w:pPr>
              <w:pStyle w:val="acctfourfigures"/>
              <w:jc w:val="center"/>
              <w:rPr>
                <w:sz w:val="20"/>
                <w:lang w:eastAsia="en-GB"/>
              </w:rPr>
            </w:pPr>
          </w:p>
        </w:tc>
        <w:tc>
          <w:tcPr>
            <w:tcW w:w="990" w:type="dxa"/>
            <w:shd w:val="clear" w:color="auto" w:fill="auto"/>
            <w:vAlign w:val="bottom"/>
          </w:tcPr>
          <w:p w14:paraId="76E14024" w14:textId="77777777" w:rsidR="005607D7" w:rsidRPr="009C01F5" w:rsidRDefault="005607D7" w:rsidP="00AA1220">
            <w:pPr>
              <w:pStyle w:val="acctfourfigures"/>
              <w:jc w:val="center"/>
              <w:rPr>
                <w:sz w:val="20"/>
                <w:lang w:eastAsia="en-GB"/>
              </w:rPr>
            </w:pPr>
          </w:p>
        </w:tc>
        <w:tc>
          <w:tcPr>
            <w:tcW w:w="180" w:type="dxa"/>
            <w:shd w:val="clear" w:color="auto" w:fill="auto"/>
            <w:vAlign w:val="bottom"/>
          </w:tcPr>
          <w:p w14:paraId="3A66A0DC" w14:textId="77777777" w:rsidR="005607D7" w:rsidRPr="009C01F5" w:rsidRDefault="005607D7" w:rsidP="00AA1220">
            <w:pPr>
              <w:pStyle w:val="acctfourfigures"/>
              <w:rPr>
                <w:sz w:val="20"/>
                <w:lang w:eastAsia="en-GB"/>
              </w:rPr>
            </w:pPr>
          </w:p>
        </w:tc>
        <w:tc>
          <w:tcPr>
            <w:tcW w:w="1087" w:type="dxa"/>
            <w:shd w:val="clear" w:color="auto" w:fill="auto"/>
            <w:vAlign w:val="bottom"/>
          </w:tcPr>
          <w:p w14:paraId="0E35F476" w14:textId="77777777" w:rsidR="005607D7" w:rsidRPr="009C01F5" w:rsidRDefault="005607D7" w:rsidP="00AA1220">
            <w:pPr>
              <w:pStyle w:val="acctfourfigures"/>
              <w:tabs>
                <w:tab w:val="clear" w:pos="765"/>
                <w:tab w:val="decimal" w:pos="914"/>
              </w:tabs>
              <w:rPr>
                <w:sz w:val="20"/>
                <w:lang w:eastAsia="en-GB"/>
              </w:rPr>
            </w:pPr>
          </w:p>
        </w:tc>
      </w:tr>
      <w:tr w:rsidR="005607D7" w:rsidRPr="009C01F5" w14:paraId="6CB12E55" w14:textId="77777777" w:rsidTr="00AA1220">
        <w:trPr>
          <w:cantSplit/>
        </w:trPr>
        <w:tc>
          <w:tcPr>
            <w:tcW w:w="3870" w:type="dxa"/>
            <w:hideMark/>
          </w:tcPr>
          <w:p w14:paraId="03103A0C" w14:textId="77777777" w:rsidR="005607D7" w:rsidRPr="009C01F5" w:rsidRDefault="005607D7" w:rsidP="00AA1220">
            <w:pPr>
              <w:tabs>
                <w:tab w:val="left" w:pos="100"/>
              </w:tabs>
              <w:ind w:left="100" w:hanging="100"/>
              <w:rPr>
                <w:b/>
                <w:bCs/>
                <w:i/>
                <w:iCs/>
                <w:sz w:val="20"/>
                <w:lang w:eastAsia="en-GB"/>
              </w:rPr>
            </w:pPr>
            <w:r w:rsidRPr="009C01F5">
              <w:rPr>
                <w:sz w:val="20"/>
                <w:lang w:eastAsia="en-GB"/>
              </w:rPr>
              <w:t>Current derivatives liabilities</w:t>
            </w:r>
          </w:p>
        </w:tc>
        <w:tc>
          <w:tcPr>
            <w:tcW w:w="1170" w:type="dxa"/>
            <w:shd w:val="clear" w:color="auto" w:fill="auto"/>
          </w:tcPr>
          <w:p w14:paraId="208F93B6"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w:t>
            </w:r>
          </w:p>
        </w:tc>
        <w:tc>
          <w:tcPr>
            <w:tcW w:w="182" w:type="dxa"/>
            <w:shd w:val="clear" w:color="auto" w:fill="auto"/>
          </w:tcPr>
          <w:p w14:paraId="3F226D2F"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26C37A2B"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1,621</w:t>
            </w:r>
          </w:p>
        </w:tc>
        <w:tc>
          <w:tcPr>
            <w:tcW w:w="184" w:type="dxa"/>
            <w:shd w:val="clear" w:color="auto" w:fill="auto"/>
          </w:tcPr>
          <w:p w14:paraId="34329226"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131D7D12"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6D53D708"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446D304A"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2BE24D64"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23BFCC3F"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1,622</w:t>
            </w:r>
          </w:p>
        </w:tc>
        <w:tc>
          <w:tcPr>
            <w:tcW w:w="180" w:type="dxa"/>
            <w:shd w:val="clear" w:color="auto" w:fill="auto"/>
          </w:tcPr>
          <w:p w14:paraId="100B5B57"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1EBBD2E7"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2696A789"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7CA5EE69" w14:textId="77777777" w:rsidR="005607D7" w:rsidRPr="009C01F5" w:rsidRDefault="005607D7" w:rsidP="00AA1220">
            <w:pPr>
              <w:pStyle w:val="acctfourfigures"/>
              <w:tabs>
                <w:tab w:val="clear" w:pos="765"/>
                <w:tab w:val="decimal" w:pos="728"/>
              </w:tabs>
              <w:rPr>
                <w:sz w:val="20"/>
              </w:rPr>
            </w:pPr>
            <w:r w:rsidRPr="009C01F5">
              <w:rPr>
                <w:sz w:val="20"/>
              </w:rPr>
              <w:t>1,622</w:t>
            </w:r>
          </w:p>
        </w:tc>
        <w:tc>
          <w:tcPr>
            <w:tcW w:w="180" w:type="dxa"/>
            <w:shd w:val="clear" w:color="auto" w:fill="auto"/>
          </w:tcPr>
          <w:p w14:paraId="04B82277"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270EED7F"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02B9F8CF" w14:textId="77777777" w:rsidR="005607D7" w:rsidRPr="009C01F5" w:rsidRDefault="005607D7" w:rsidP="00AA1220">
            <w:pPr>
              <w:pStyle w:val="acctfourfigures"/>
              <w:rPr>
                <w:rFonts w:cs="Times New Roman"/>
                <w:sz w:val="20"/>
                <w:lang w:eastAsia="en-GB"/>
              </w:rPr>
            </w:pPr>
          </w:p>
        </w:tc>
        <w:tc>
          <w:tcPr>
            <w:tcW w:w="1087" w:type="dxa"/>
            <w:shd w:val="clear" w:color="auto" w:fill="auto"/>
          </w:tcPr>
          <w:p w14:paraId="338ABE3E" w14:textId="77777777" w:rsidR="005607D7" w:rsidRPr="009C01F5" w:rsidRDefault="005607D7" w:rsidP="00C651B4">
            <w:pPr>
              <w:pStyle w:val="acctfourfigures"/>
              <w:jc w:val="center"/>
              <w:rPr>
                <w:rFonts w:cs="Times New Roman"/>
                <w:sz w:val="20"/>
                <w:lang w:eastAsia="en-GB"/>
              </w:rPr>
            </w:pPr>
            <w:r w:rsidRPr="009C01F5">
              <w:rPr>
                <w:rFonts w:cs="Times New Roman"/>
                <w:sz w:val="20"/>
                <w:lang w:eastAsia="en-GB"/>
              </w:rPr>
              <w:t>1,622</w:t>
            </w:r>
          </w:p>
        </w:tc>
      </w:tr>
      <w:tr w:rsidR="005607D7" w:rsidRPr="009C01F5" w14:paraId="5942CAA1" w14:textId="77777777" w:rsidTr="00AA1220">
        <w:trPr>
          <w:cantSplit/>
        </w:trPr>
        <w:tc>
          <w:tcPr>
            <w:tcW w:w="3870" w:type="dxa"/>
          </w:tcPr>
          <w:p w14:paraId="644B739B" w14:textId="77777777" w:rsidR="005607D7" w:rsidRPr="009C01F5" w:rsidRDefault="005607D7" w:rsidP="00AA1220">
            <w:pPr>
              <w:tabs>
                <w:tab w:val="left" w:pos="100"/>
              </w:tabs>
              <w:ind w:left="100" w:hanging="100"/>
              <w:rPr>
                <w:sz w:val="20"/>
                <w:lang w:val="en-US" w:eastAsia="en-GB"/>
              </w:rPr>
            </w:pPr>
            <w:r w:rsidRPr="009C01F5">
              <w:rPr>
                <w:sz w:val="20"/>
                <w:lang w:val="en-US" w:eastAsia="en-GB"/>
              </w:rPr>
              <w:t>Long-term borrowings from financial institution</w:t>
            </w:r>
          </w:p>
        </w:tc>
        <w:tc>
          <w:tcPr>
            <w:tcW w:w="1170" w:type="dxa"/>
            <w:shd w:val="clear" w:color="auto" w:fill="auto"/>
          </w:tcPr>
          <w:p w14:paraId="3D9EDD8C" w14:textId="77777777" w:rsidR="005607D7" w:rsidRPr="009C01F5" w:rsidRDefault="005607D7" w:rsidP="00AA1220">
            <w:pPr>
              <w:pStyle w:val="acctfourfigures"/>
              <w:jc w:val="center"/>
              <w:rPr>
                <w:sz w:val="20"/>
              </w:rPr>
            </w:pPr>
          </w:p>
          <w:p w14:paraId="12A60E57"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2" w:type="dxa"/>
            <w:shd w:val="clear" w:color="auto" w:fill="auto"/>
          </w:tcPr>
          <w:p w14:paraId="0780E837"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775939D4" w14:textId="77777777" w:rsidR="005607D7" w:rsidRPr="009C01F5" w:rsidRDefault="005607D7" w:rsidP="00AA1220">
            <w:pPr>
              <w:pStyle w:val="acctfourfigures"/>
              <w:jc w:val="center"/>
              <w:rPr>
                <w:sz w:val="20"/>
              </w:rPr>
            </w:pPr>
          </w:p>
          <w:p w14:paraId="350C6E88" w14:textId="77777777" w:rsidR="005607D7" w:rsidRPr="009C01F5" w:rsidRDefault="005607D7" w:rsidP="00AA1220">
            <w:pPr>
              <w:pStyle w:val="acctfourfigures"/>
              <w:jc w:val="center"/>
              <w:rPr>
                <w:rFonts w:cs="Times New Roman"/>
                <w:sz w:val="20"/>
                <w:lang w:val="en-US" w:eastAsia="en-GB"/>
              </w:rPr>
            </w:pPr>
            <w:r w:rsidRPr="009C01F5">
              <w:rPr>
                <w:sz w:val="20"/>
              </w:rPr>
              <w:t>-</w:t>
            </w:r>
          </w:p>
        </w:tc>
        <w:tc>
          <w:tcPr>
            <w:tcW w:w="184" w:type="dxa"/>
            <w:shd w:val="clear" w:color="auto" w:fill="auto"/>
          </w:tcPr>
          <w:p w14:paraId="38F91C44"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47BE33C5" w14:textId="77777777" w:rsidR="005607D7" w:rsidRPr="009C01F5" w:rsidRDefault="005607D7" w:rsidP="00AA1220">
            <w:pPr>
              <w:pStyle w:val="acctfourfigures"/>
              <w:jc w:val="center"/>
              <w:rPr>
                <w:sz w:val="20"/>
              </w:rPr>
            </w:pPr>
          </w:p>
          <w:p w14:paraId="66D4E8F3"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10F9B10F"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560A4CD0" w14:textId="77777777" w:rsidR="005607D7" w:rsidRPr="009C01F5" w:rsidRDefault="005607D7" w:rsidP="00AA1220">
            <w:pPr>
              <w:pStyle w:val="acctfourfigures"/>
              <w:jc w:val="center"/>
              <w:rPr>
                <w:rFonts w:cs="Times New Roman"/>
                <w:sz w:val="20"/>
                <w:lang w:eastAsia="en-GB"/>
              </w:rPr>
            </w:pPr>
          </w:p>
          <w:p w14:paraId="6431A286"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96,053</w:t>
            </w:r>
          </w:p>
        </w:tc>
        <w:tc>
          <w:tcPr>
            <w:tcW w:w="180" w:type="dxa"/>
            <w:shd w:val="clear" w:color="auto" w:fill="auto"/>
          </w:tcPr>
          <w:p w14:paraId="5F34DC26"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09EE861C" w14:textId="77777777" w:rsidR="005607D7" w:rsidRPr="009C01F5" w:rsidRDefault="005607D7" w:rsidP="00AA1220">
            <w:pPr>
              <w:pStyle w:val="acctfourfigures"/>
              <w:jc w:val="center"/>
              <w:rPr>
                <w:rFonts w:cs="Times New Roman"/>
                <w:sz w:val="20"/>
                <w:lang w:eastAsia="en-GB"/>
              </w:rPr>
            </w:pPr>
          </w:p>
          <w:p w14:paraId="1E9B8DA8"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96,053</w:t>
            </w:r>
          </w:p>
        </w:tc>
        <w:tc>
          <w:tcPr>
            <w:tcW w:w="180" w:type="dxa"/>
            <w:shd w:val="clear" w:color="auto" w:fill="auto"/>
          </w:tcPr>
          <w:p w14:paraId="50962352"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2AD5F0F5" w14:textId="77777777" w:rsidR="005607D7" w:rsidRPr="009C01F5" w:rsidRDefault="005607D7" w:rsidP="00AA1220">
            <w:pPr>
              <w:pStyle w:val="acctfourfigures"/>
              <w:jc w:val="center"/>
              <w:rPr>
                <w:sz w:val="20"/>
              </w:rPr>
            </w:pPr>
          </w:p>
          <w:p w14:paraId="6C89BD9E"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7B3C55B3"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54B0A53E" w14:textId="77777777" w:rsidR="005607D7" w:rsidRPr="009C01F5" w:rsidRDefault="005607D7" w:rsidP="00AA1220">
            <w:pPr>
              <w:pStyle w:val="acctfourfigures"/>
              <w:tabs>
                <w:tab w:val="clear" w:pos="765"/>
                <w:tab w:val="decimal" w:pos="728"/>
              </w:tabs>
              <w:rPr>
                <w:sz w:val="20"/>
              </w:rPr>
            </w:pPr>
          </w:p>
          <w:p w14:paraId="17C0270C" w14:textId="77777777" w:rsidR="005607D7" w:rsidRPr="009C01F5" w:rsidRDefault="005607D7" w:rsidP="00AA1220">
            <w:pPr>
              <w:pStyle w:val="acctfourfigures"/>
              <w:tabs>
                <w:tab w:val="clear" w:pos="765"/>
                <w:tab w:val="decimal" w:pos="728"/>
              </w:tabs>
              <w:rPr>
                <w:sz w:val="20"/>
              </w:rPr>
            </w:pPr>
            <w:r w:rsidRPr="009C01F5">
              <w:rPr>
                <w:sz w:val="20"/>
              </w:rPr>
              <w:t>1,3</w:t>
            </w:r>
            <w:r w:rsidRPr="009C01F5">
              <w:rPr>
                <w:sz w:val="20"/>
                <w:lang w:val="en-US" w:bidi="th-TH"/>
              </w:rPr>
              <w:t>50</w:t>
            </w:r>
            <w:r w:rsidRPr="009C01F5">
              <w:rPr>
                <w:sz w:val="20"/>
              </w:rPr>
              <w:t>*</w:t>
            </w:r>
          </w:p>
        </w:tc>
        <w:tc>
          <w:tcPr>
            <w:tcW w:w="180" w:type="dxa"/>
            <w:shd w:val="clear" w:color="auto" w:fill="auto"/>
          </w:tcPr>
          <w:p w14:paraId="41A6C3F0"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35B79A17" w14:textId="77777777" w:rsidR="005607D7" w:rsidRPr="009C01F5" w:rsidRDefault="005607D7" w:rsidP="00AA1220">
            <w:pPr>
              <w:pStyle w:val="acctfourfigures"/>
              <w:jc w:val="center"/>
              <w:rPr>
                <w:sz w:val="20"/>
              </w:rPr>
            </w:pPr>
          </w:p>
          <w:p w14:paraId="5F9F3E45"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7B24B5B4" w14:textId="77777777" w:rsidR="005607D7" w:rsidRPr="009C01F5" w:rsidRDefault="005607D7" w:rsidP="00AA1220">
            <w:pPr>
              <w:pStyle w:val="acctfourfigures"/>
              <w:rPr>
                <w:rFonts w:cs="Times New Roman"/>
                <w:sz w:val="20"/>
                <w:lang w:eastAsia="en-GB"/>
              </w:rPr>
            </w:pPr>
          </w:p>
        </w:tc>
        <w:tc>
          <w:tcPr>
            <w:tcW w:w="1087" w:type="dxa"/>
            <w:shd w:val="clear" w:color="auto" w:fill="auto"/>
          </w:tcPr>
          <w:p w14:paraId="4A5BB606" w14:textId="77777777" w:rsidR="005607D7" w:rsidRPr="009C01F5" w:rsidRDefault="005607D7" w:rsidP="00AA1220">
            <w:pPr>
              <w:pStyle w:val="acctfourfigures"/>
              <w:jc w:val="center"/>
              <w:rPr>
                <w:rFonts w:cs="Times New Roman"/>
                <w:sz w:val="20"/>
                <w:lang w:eastAsia="en-GB"/>
              </w:rPr>
            </w:pPr>
          </w:p>
          <w:p w14:paraId="3B62D2EE" w14:textId="77777777" w:rsidR="005607D7" w:rsidRPr="009C01F5" w:rsidRDefault="005607D7" w:rsidP="001B1CEF">
            <w:pPr>
              <w:pStyle w:val="acctfourfigures"/>
              <w:jc w:val="center"/>
              <w:rPr>
                <w:rFonts w:cs="Times New Roman"/>
                <w:sz w:val="20"/>
                <w:lang w:eastAsia="en-GB"/>
              </w:rPr>
            </w:pPr>
            <w:r w:rsidRPr="009C01F5">
              <w:rPr>
                <w:rFonts w:cs="Times New Roman"/>
                <w:sz w:val="20"/>
                <w:lang w:eastAsia="en-GB"/>
              </w:rPr>
              <w:t>1,350</w:t>
            </w:r>
          </w:p>
        </w:tc>
      </w:tr>
      <w:tr w:rsidR="005607D7" w:rsidRPr="009C01F5" w14:paraId="60A69C37" w14:textId="77777777" w:rsidTr="00AA1220">
        <w:trPr>
          <w:cantSplit/>
        </w:trPr>
        <w:tc>
          <w:tcPr>
            <w:tcW w:w="3870" w:type="dxa"/>
            <w:hideMark/>
          </w:tcPr>
          <w:p w14:paraId="726457FB" w14:textId="77777777" w:rsidR="005607D7" w:rsidRPr="009C01F5" w:rsidRDefault="005607D7" w:rsidP="00AA1220">
            <w:pPr>
              <w:tabs>
                <w:tab w:val="left" w:pos="100"/>
              </w:tabs>
              <w:ind w:left="100" w:hanging="100"/>
              <w:rPr>
                <w:sz w:val="20"/>
                <w:lang w:eastAsia="en-GB"/>
              </w:rPr>
            </w:pPr>
            <w:r w:rsidRPr="009C01F5">
              <w:rPr>
                <w:sz w:val="20"/>
                <w:lang w:eastAsia="en-GB"/>
              </w:rPr>
              <w:t>Debentures</w:t>
            </w:r>
          </w:p>
        </w:tc>
        <w:tc>
          <w:tcPr>
            <w:tcW w:w="1170" w:type="dxa"/>
            <w:shd w:val="clear" w:color="auto" w:fill="auto"/>
          </w:tcPr>
          <w:p w14:paraId="0E901BB1"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2" w:type="dxa"/>
            <w:shd w:val="clear" w:color="auto" w:fill="auto"/>
          </w:tcPr>
          <w:p w14:paraId="4983112B" w14:textId="77777777" w:rsidR="005607D7" w:rsidRPr="009C01F5" w:rsidRDefault="005607D7" w:rsidP="00AA1220">
            <w:pPr>
              <w:pStyle w:val="acctfourfigures"/>
              <w:jc w:val="center"/>
              <w:rPr>
                <w:rFonts w:cs="Times New Roman"/>
                <w:sz w:val="20"/>
                <w:lang w:eastAsia="en-GB"/>
              </w:rPr>
            </w:pPr>
          </w:p>
        </w:tc>
        <w:tc>
          <w:tcPr>
            <w:tcW w:w="1078" w:type="dxa"/>
            <w:shd w:val="clear" w:color="auto" w:fill="auto"/>
          </w:tcPr>
          <w:p w14:paraId="44367D7B"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4" w:type="dxa"/>
            <w:shd w:val="clear" w:color="auto" w:fill="auto"/>
          </w:tcPr>
          <w:p w14:paraId="7978AFDF" w14:textId="77777777" w:rsidR="005607D7" w:rsidRPr="009C01F5" w:rsidRDefault="005607D7" w:rsidP="00AA1220">
            <w:pPr>
              <w:pStyle w:val="acctfourfigures"/>
              <w:jc w:val="center"/>
              <w:rPr>
                <w:rFonts w:cs="Times New Roman"/>
                <w:sz w:val="20"/>
                <w:lang w:eastAsia="en-GB"/>
              </w:rPr>
            </w:pPr>
          </w:p>
        </w:tc>
        <w:tc>
          <w:tcPr>
            <w:tcW w:w="1076" w:type="dxa"/>
            <w:shd w:val="clear" w:color="auto" w:fill="auto"/>
          </w:tcPr>
          <w:p w14:paraId="25FFF633"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6794C37D"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511C7EC1"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176,974</w:t>
            </w:r>
          </w:p>
        </w:tc>
        <w:tc>
          <w:tcPr>
            <w:tcW w:w="180" w:type="dxa"/>
            <w:shd w:val="clear" w:color="auto" w:fill="auto"/>
          </w:tcPr>
          <w:p w14:paraId="4D37A4FA"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6AC0F61E"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176,974</w:t>
            </w:r>
          </w:p>
        </w:tc>
        <w:tc>
          <w:tcPr>
            <w:tcW w:w="180" w:type="dxa"/>
            <w:shd w:val="clear" w:color="auto" w:fill="auto"/>
          </w:tcPr>
          <w:p w14:paraId="07AEBAF0"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55463B17"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0255BA26"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2DD300A6" w14:textId="77777777" w:rsidR="005607D7" w:rsidRPr="009C01F5" w:rsidRDefault="005607D7" w:rsidP="00AA1220">
            <w:pPr>
              <w:pStyle w:val="acctfourfigures"/>
              <w:tabs>
                <w:tab w:val="clear" w:pos="765"/>
                <w:tab w:val="decimal" w:pos="728"/>
              </w:tabs>
              <w:rPr>
                <w:sz w:val="20"/>
              </w:rPr>
            </w:pPr>
            <w:r w:rsidRPr="009C01F5">
              <w:rPr>
                <w:sz w:val="20"/>
              </w:rPr>
              <w:t>160,394</w:t>
            </w:r>
          </w:p>
        </w:tc>
        <w:tc>
          <w:tcPr>
            <w:tcW w:w="180" w:type="dxa"/>
            <w:shd w:val="clear" w:color="auto" w:fill="auto"/>
          </w:tcPr>
          <w:p w14:paraId="12CCA6AB"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5022A7BE"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5C89F1A6" w14:textId="77777777" w:rsidR="005607D7" w:rsidRPr="009C01F5" w:rsidRDefault="005607D7" w:rsidP="00AA1220">
            <w:pPr>
              <w:pStyle w:val="acctfourfigures"/>
              <w:rPr>
                <w:rFonts w:cs="Times New Roman"/>
                <w:sz w:val="20"/>
                <w:lang w:eastAsia="en-GB"/>
              </w:rPr>
            </w:pPr>
          </w:p>
        </w:tc>
        <w:tc>
          <w:tcPr>
            <w:tcW w:w="1087" w:type="dxa"/>
            <w:shd w:val="clear" w:color="auto" w:fill="auto"/>
          </w:tcPr>
          <w:p w14:paraId="33084E0A" w14:textId="77777777" w:rsidR="005607D7" w:rsidRPr="009C01F5" w:rsidRDefault="005607D7" w:rsidP="00C651B4">
            <w:pPr>
              <w:pStyle w:val="acctfourfigures"/>
              <w:jc w:val="center"/>
              <w:rPr>
                <w:rFonts w:cs="Times New Roman"/>
                <w:sz w:val="20"/>
                <w:lang w:eastAsia="en-GB"/>
              </w:rPr>
            </w:pPr>
            <w:r w:rsidRPr="009C01F5">
              <w:rPr>
                <w:rFonts w:cs="Times New Roman"/>
                <w:sz w:val="20"/>
                <w:lang w:eastAsia="en-GB"/>
              </w:rPr>
              <w:t>160,394</w:t>
            </w:r>
          </w:p>
        </w:tc>
      </w:tr>
      <w:tr w:rsidR="005607D7" w:rsidRPr="009C01F5" w14:paraId="1E0C85C4" w14:textId="77777777" w:rsidTr="00AA1220">
        <w:trPr>
          <w:cantSplit/>
        </w:trPr>
        <w:tc>
          <w:tcPr>
            <w:tcW w:w="3870" w:type="dxa"/>
          </w:tcPr>
          <w:p w14:paraId="72C3C7DD" w14:textId="77777777" w:rsidR="005607D7" w:rsidRPr="009C01F5" w:rsidRDefault="005607D7" w:rsidP="00AA1220">
            <w:pPr>
              <w:tabs>
                <w:tab w:val="left" w:pos="100"/>
              </w:tabs>
              <w:ind w:left="100" w:hanging="100"/>
              <w:rPr>
                <w:b/>
                <w:bCs/>
                <w:sz w:val="20"/>
                <w:lang w:val="en-US" w:eastAsia="en-GB"/>
              </w:rPr>
            </w:pPr>
            <w:r w:rsidRPr="009C01F5">
              <w:rPr>
                <w:sz w:val="20"/>
                <w:lang w:eastAsia="en-GB"/>
              </w:rPr>
              <w:t>Non-current derivative liabilities</w:t>
            </w:r>
          </w:p>
        </w:tc>
        <w:tc>
          <w:tcPr>
            <w:tcW w:w="1170" w:type="dxa"/>
            <w:tcBorders>
              <w:left w:val="nil"/>
              <w:right w:val="nil"/>
            </w:tcBorders>
            <w:shd w:val="clear" w:color="auto" w:fill="auto"/>
          </w:tcPr>
          <w:p w14:paraId="5BD759FA" w14:textId="77777777" w:rsidR="005607D7" w:rsidRPr="009C01F5" w:rsidRDefault="005607D7" w:rsidP="00AA1220">
            <w:pPr>
              <w:pStyle w:val="acctfourfigures"/>
              <w:jc w:val="center"/>
              <w:rPr>
                <w:rFonts w:cs="Times New Roman"/>
                <w:b/>
                <w:bCs/>
                <w:sz w:val="20"/>
                <w:lang w:eastAsia="en-GB"/>
              </w:rPr>
            </w:pPr>
            <w:r w:rsidRPr="009C01F5">
              <w:rPr>
                <w:sz w:val="20"/>
              </w:rPr>
              <w:t>-</w:t>
            </w:r>
          </w:p>
        </w:tc>
        <w:tc>
          <w:tcPr>
            <w:tcW w:w="182" w:type="dxa"/>
            <w:shd w:val="clear" w:color="auto" w:fill="auto"/>
          </w:tcPr>
          <w:p w14:paraId="6FA3ACDA" w14:textId="77777777" w:rsidR="005607D7" w:rsidRPr="009C01F5" w:rsidRDefault="005607D7" w:rsidP="00AA1220">
            <w:pPr>
              <w:pStyle w:val="acctfourfigures"/>
              <w:jc w:val="center"/>
              <w:rPr>
                <w:rFonts w:cs="Times New Roman"/>
                <w:b/>
                <w:bCs/>
                <w:sz w:val="20"/>
                <w:lang w:eastAsia="en-GB"/>
              </w:rPr>
            </w:pPr>
          </w:p>
        </w:tc>
        <w:tc>
          <w:tcPr>
            <w:tcW w:w="1078" w:type="dxa"/>
            <w:tcBorders>
              <w:left w:val="nil"/>
              <w:right w:val="nil"/>
            </w:tcBorders>
            <w:shd w:val="clear" w:color="auto" w:fill="auto"/>
          </w:tcPr>
          <w:p w14:paraId="752B09A6" w14:textId="77777777" w:rsidR="005607D7" w:rsidRPr="009C01F5" w:rsidRDefault="005607D7" w:rsidP="00AA1220">
            <w:pPr>
              <w:pStyle w:val="acctfourfigures"/>
              <w:jc w:val="center"/>
              <w:rPr>
                <w:rFonts w:cs="Times New Roman"/>
                <w:b/>
                <w:bCs/>
                <w:sz w:val="20"/>
                <w:lang w:eastAsia="en-GB"/>
              </w:rPr>
            </w:pPr>
            <w:r w:rsidRPr="009C01F5">
              <w:rPr>
                <w:sz w:val="20"/>
              </w:rPr>
              <w:t>352</w:t>
            </w:r>
          </w:p>
        </w:tc>
        <w:tc>
          <w:tcPr>
            <w:tcW w:w="184" w:type="dxa"/>
            <w:shd w:val="clear" w:color="auto" w:fill="auto"/>
          </w:tcPr>
          <w:p w14:paraId="0F1E1939" w14:textId="77777777" w:rsidR="005607D7" w:rsidRPr="009C01F5" w:rsidRDefault="005607D7" w:rsidP="00AA1220">
            <w:pPr>
              <w:pStyle w:val="acctfourfigures"/>
              <w:jc w:val="center"/>
              <w:rPr>
                <w:rFonts w:cs="Times New Roman"/>
                <w:b/>
                <w:bCs/>
                <w:sz w:val="20"/>
                <w:lang w:eastAsia="en-GB"/>
              </w:rPr>
            </w:pPr>
          </w:p>
        </w:tc>
        <w:tc>
          <w:tcPr>
            <w:tcW w:w="1076" w:type="dxa"/>
            <w:tcBorders>
              <w:left w:val="nil"/>
              <w:right w:val="nil"/>
            </w:tcBorders>
            <w:shd w:val="clear" w:color="auto" w:fill="auto"/>
          </w:tcPr>
          <w:p w14:paraId="10BA5330" w14:textId="77777777" w:rsidR="005607D7" w:rsidRPr="009C01F5" w:rsidRDefault="005607D7" w:rsidP="00AA1220">
            <w:pPr>
              <w:pStyle w:val="acctfourfigures"/>
              <w:jc w:val="center"/>
              <w:rPr>
                <w:rFonts w:cs="Times New Roman"/>
                <w:b/>
                <w:bCs/>
                <w:sz w:val="20"/>
                <w:lang w:eastAsia="en-GB"/>
              </w:rPr>
            </w:pPr>
            <w:r w:rsidRPr="009C01F5">
              <w:rPr>
                <w:sz w:val="20"/>
              </w:rPr>
              <w:t>-</w:t>
            </w:r>
          </w:p>
        </w:tc>
        <w:tc>
          <w:tcPr>
            <w:tcW w:w="180" w:type="dxa"/>
            <w:shd w:val="clear" w:color="auto" w:fill="auto"/>
          </w:tcPr>
          <w:p w14:paraId="571603BF" w14:textId="77777777" w:rsidR="005607D7" w:rsidRPr="009C01F5" w:rsidRDefault="005607D7" w:rsidP="00AA1220">
            <w:pPr>
              <w:pStyle w:val="acctfourfigures"/>
              <w:jc w:val="center"/>
              <w:rPr>
                <w:rFonts w:cs="Times New Roman"/>
                <w:b/>
                <w:bCs/>
                <w:sz w:val="20"/>
                <w:lang w:eastAsia="en-GB"/>
              </w:rPr>
            </w:pPr>
          </w:p>
        </w:tc>
        <w:tc>
          <w:tcPr>
            <w:tcW w:w="990" w:type="dxa"/>
            <w:tcBorders>
              <w:left w:val="nil"/>
              <w:right w:val="nil"/>
            </w:tcBorders>
            <w:shd w:val="clear" w:color="auto" w:fill="auto"/>
          </w:tcPr>
          <w:p w14:paraId="029A8FC8" w14:textId="77777777" w:rsidR="005607D7" w:rsidRPr="009C01F5" w:rsidRDefault="005607D7" w:rsidP="00AA1220">
            <w:pPr>
              <w:pStyle w:val="acctfourfigures"/>
              <w:jc w:val="center"/>
              <w:rPr>
                <w:rFonts w:cs="Times New Roman"/>
                <w:b/>
                <w:bCs/>
                <w:sz w:val="20"/>
                <w:lang w:eastAsia="en-GB"/>
              </w:rPr>
            </w:pPr>
            <w:r w:rsidRPr="009C01F5">
              <w:rPr>
                <w:sz w:val="20"/>
              </w:rPr>
              <w:t>-</w:t>
            </w:r>
          </w:p>
        </w:tc>
        <w:tc>
          <w:tcPr>
            <w:tcW w:w="180" w:type="dxa"/>
            <w:shd w:val="clear" w:color="auto" w:fill="auto"/>
          </w:tcPr>
          <w:p w14:paraId="7E8A9384" w14:textId="77777777" w:rsidR="005607D7" w:rsidRPr="009C01F5" w:rsidRDefault="005607D7" w:rsidP="00AA1220">
            <w:pPr>
              <w:pStyle w:val="acctfourfigures"/>
              <w:jc w:val="center"/>
              <w:rPr>
                <w:rFonts w:cs="Times New Roman"/>
                <w:b/>
                <w:bCs/>
                <w:sz w:val="20"/>
                <w:lang w:eastAsia="en-GB"/>
              </w:rPr>
            </w:pPr>
          </w:p>
        </w:tc>
        <w:tc>
          <w:tcPr>
            <w:tcW w:w="990" w:type="dxa"/>
            <w:tcBorders>
              <w:left w:val="nil"/>
              <w:right w:val="nil"/>
            </w:tcBorders>
            <w:shd w:val="clear" w:color="auto" w:fill="auto"/>
          </w:tcPr>
          <w:p w14:paraId="254A2113" w14:textId="77777777" w:rsidR="005607D7" w:rsidRPr="009C01F5" w:rsidRDefault="005607D7" w:rsidP="00AA1220">
            <w:pPr>
              <w:pStyle w:val="acctfourfigures"/>
              <w:jc w:val="center"/>
              <w:rPr>
                <w:rFonts w:cs="Times New Roman"/>
                <w:sz w:val="20"/>
                <w:lang w:eastAsia="en-GB"/>
              </w:rPr>
            </w:pPr>
            <w:r w:rsidRPr="009C01F5">
              <w:rPr>
                <w:rFonts w:cs="Times New Roman"/>
                <w:sz w:val="20"/>
                <w:lang w:eastAsia="en-GB"/>
              </w:rPr>
              <w:t>352</w:t>
            </w:r>
          </w:p>
        </w:tc>
        <w:tc>
          <w:tcPr>
            <w:tcW w:w="180" w:type="dxa"/>
            <w:shd w:val="clear" w:color="auto" w:fill="auto"/>
          </w:tcPr>
          <w:p w14:paraId="27E39285"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6078D021"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15D57DB3"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3A43EB3C" w14:textId="77777777" w:rsidR="005607D7" w:rsidRPr="009C01F5" w:rsidRDefault="005607D7" w:rsidP="00AA1220">
            <w:pPr>
              <w:pStyle w:val="acctfourfigures"/>
              <w:tabs>
                <w:tab w:val="clear" w:pos="765"/>
                <w:tab w:val="decimal" w:pos="728"/>
              </w:tabs>
              <w:rPr>
                <w:sz w:val="20"/>
              </w:rPr>
            </w:pPr>
            <w:r w:rsidRPr="009C01F5">
              <w:rPr>
                <w:sz w:val="20"/>
              </w:rPr>
              <w:t>352</w:t>
            </w:r>
          </w:p>
        </w:tc>
        <w:tc>
          <w:tcPr>
            <w:tcW w:w="180" w:type="dxa"/>
            <w:shd w:val="clear" w:color="auto" w:fill="auto"/>
          </w:tcPr>
          <w:p w14:paraId="5AA420E8" w14:textId="77777777" w:rsidR="005607D7" w:rsidRPr="009C01F5" w:rsidRDefault="005607D7" w:rsidP="00AA1220">
            <w:pPr>
              <w:pStyle w:val="acctfourfigures"/>
              <w:jc w:val="center"/>
              <w:rPr>
                <w:rFonts w:cs="Times New Roman"/>
                <w:sz w:val="20"/>
                <w:lang w:eastAsia="en-GB"/>
              </w:rPr>
            </w:pPr>
          </w:p>
        </w:tc>
        <w:tc>
          <w:tcPr>
            <w:tcW w:w="990" w:type="dxa"/>
            <w:shd w:val="clear" w:color="auto" w:fill="auto"/>
          </w:tcPr>
          <w:p w14:paraId="658F4264" w14:textId="77777777" w:rsidR="005607D7" w:rsidRPr="009C01F5" w:rsidRDefault="005607D7" w:rsidP="00AA1220">
            <w:pPr>
              <w:pStyle w:val="acctfourfigures"/>
              <w:jc w:val="center"/>
              <w:rPr>
                <w:rFonts w:cs="Times New Roman"/>
                <w:sz w:val="20"/>
                <w:lang w:eastAsia="en-GB"/>
              </w:rPr>
            </w:pPr>
            <w:r w:rsidRPr="009C01F5">
              <w:rPr>
                <w:sz w:val="20"/>
              </w:rPr>
              <w:t>-</w:t>
            </w:r>
          </w:p>
        </w:tc>
        <w:tc>
          <w:tcPr>
            <w:tcW w:w="180" w:type="dxa"/>
            <w:shd w:val="clear" w:color="auto" w:fill="auto"/>
          </w:tcPr>
          <w:p w14:paraId="43F2D590" w14:textId="77777777" w:rsidR="005607D7" w:rsidRPr="009C01F5" w:rsidRDefault="005607D7" w:rsidP="00AA1220">
            <w:pPr>
              <w:pStyle w:val="acctfourfigures"/>
              <w:rPr>
                <w:rFonts w:cs="Times New Roman"/>
                <w:sz w:val="20"/>
                <w:lang w:eastAsia="en-GB"/>
              </w:rPr>
            </w:pPr>
          </w:p>
        </w:tc>
        <w:tc>
          <w:tcPr>
            <w:tcW w:w="1087" w:type="dxa"/>
            <w:shd w:val="clear" w:color="auto" w:fill="auto"/>
          </w:tcPr>
          <w:p w14:paraId="55F7C9FB" w14:textId="77777777" w:rsidR="005607D7" w:rsidRPr="009C01F5" w:rsidRDefault="005607D7" w:rsidP="00C651B4">
            <w:pPr>
              <w:pStyle w:val="acctfourfigures"/>
              <w:jc w:val="center"/>
              <w:rPr>
                <w:rFonts w:cs="Times New Roman"/>
                <w:sz w:val="20"/>
                <w:lang w:eastAsia="en-GB"/>
              </w:rPr>
            </w:pPr>
            <w:r w:rsidRPr="009C01F5">
              <w:rPr>
                <w:rFonts w:cs="Times New Roman"/>
                <w:sz w:val="20"/>
                <w:lang w:eastAsia="en-GB"/>
              </w:rPr>
              <w:t>352</w:t>
            </w:r>
          </w:p>
        </w:tc>
      </w:tr>
      <w:tr w:rsidR="005607D7" w:rsidRPr="009C01F5" w14:paraId="7F682A3C" w14:textId="77777777" w:rsidTr="00AA1220">
        <w:trPr>
          <w:cantSplit/>
        </w:trPr>
        <w:tc>
          <w:tcPr>
            <w:tcW w:w="3870" w:type="dxa"/>
          </w:tcPr>
          <w:p w14:paraId="6174730A" w14:textId="77777777" w:rsidR="005607D7" w:rsidRPr="009C01F5" w:rsidRDefault="005607D7" w:rsidP="00AA1220">
            <w:pPr>
              <w:tabs>
                <w:tab w:val="left" w:pos="190"/>
              </w:tabs>
              <w:ind w:left="190" w:hanging="100"/>
              <w:rPr>
                <w:b/>
                <w:bCs/>
                <w:sz w:val="20"/>
                <w:lang w:val="en-US" w:eastAsia="en-GB"/>
              </w:rPr>
            </w:pPr>
          </w:p>
        </w:tc>
        <w:tc>
          <w:tcPr>
            <w:tcW w:w="1170" w:type="dxa"/>
            <w:tcBorders>
              <w:left w:val="nil"/>
              <w:right w:val="nil"/>
            </w:tcBorders>
          </w:tcPr>
          <w:p w14:paraId="4B6E215F" w14:textId="77777777" w:rsidR="005607D7" w:rsidRPr="009C01F5" w:rsidRDefault="005607D7" w:rsidP="00AA1220">
            <w:pPr>
              <w:pStyle w:val="acctfourfigures"/>
              <w:jc w:val="center"/>
              <w:rPr>
                <w:b/>
                <w:bCs/>
                <w:sz w:val="20"/>
                <w:lang w:eastAsia="en-GB"/>
              </w:rPr>
            </w:pPr>
          </w:p>
        </w:tc>
        <w:tc>
          <w:tcPr>
            <w:tcW w:w="182" w:type="dxa"/>
          </w:tcPr>
          <w:p w14:paraId="5B031213" w14:textId="77777777" w:rsidR="005607D7" w:rsidRPr="009C01F5" w:rsidRDefault="005607D7" w:rsidP="00AA1220">
            <w:pPr>
              <w:pStyle w:val="acctfourfigures"/>
              <w:jc w:val="center"/>
              <w:rPr>
                <w:b/>
                <w:bCs/>
                <w:sz w:val="20"/>
                <w:lang w:eastAsia="en-GB"/>
              </w:rPr>
            </w:pPr>
          </w:p>
        </w:tc>
        <w:tc>
          <w:tcPr>
            <w:tcW w:w="1078" w:type="dxa"/>
            <w:tcBorders>
              <w:left w:val="nil"/>
              <w:right w:val="nil"/>
            </w:tcBorders>
          </w:tcPr>
          <w:p w14:paraId="1FD95791" w14:textId="77777777" w:rsidR="005607D7" w:rsidRPr="009C01F5" w:rsidRDefault="005607D7" w:rsidP="00AA1220">
            <w:pPr>
              <w:pStyle w:val="acctfourfigures"/>
              <w:jc w:val="center"/>
              <w:rPr>
                <w:b/>
                <w:bCs/>
                <w:sz w:val="20"/>
                <w:lang w:eastAsia="en-GB"/>
              </w:rPr>
            </w:pPr>
          </w:p>
        </w:tc>
        <w:tc>
          <w:tcPr>
            <w:tcW w:w="184" w:type="dxa"/>
          </w:tcPr>
          <w:p w14:paraId="70012865" w14:textId="77777777" w:rsidR="005607D7" w:rsidRPr="009C01F5" w:rsidRDefault="005607D7" w:rsidP="00AA1220">
            <w:pPr>
              <w:pStyle w:val="acctfourfigures"/>
              <w:jc w:val="center"/>
              <w:rPr>
                <w:b/>
                <w:bCs/>
                <w:sz w:val="20"/>
                <w:lang w:eastAsia="en-GB"/>
              </w:rPr>
            </w:pPr>
          </w:p>
        </w:tc>
        <w:tc>
          <w:tcPr>
            <w:tcW w:w="1076" w:type="dxa"/>
            <w:tcBorders>
              <w:left w:val="nil"/>
              <w:right w:val="nil"/>
            </w:tcBorders>
          </w:tcPr>
          <w:p w14:paraId="777798E8" w14:textId="77777777" w:rsidR="005607D7" w:rsidRPr="009C01F5" w:rsidRDefault="005607D7" w:rsidP="00AA1220">
            <w:pPr>
              <w:pStyle w:val="acctfourfigures"/>
              <w:jc w:val="center"/>
              <w:rPr>
                <w:b/>
                <w:bCs/>
                <w:sz w:val="20"/>
                <w:lang w:eastAsia="en-GB"/>
              </w:rPr>
            </w:pPr>
          </w:p>
        </w:tc>
        <w:tc>
          <w:tcPr>
            <w:tcW w:w="180" w:type="dxa"/>
          </w:tcPr>
          <w:p w14:paraId="423203FA" w14:textId="77777777" w:rsidR="005607D7" w:rsidRPr="009C01F5" w:rsidRDefault="005607D7" w:rsidP="00AA1220">
            <w:pPr>
              <w:pStyle w:val="acctfourfigures"/>
              <w:jc w:val="center"/>
              <w:rPr>
                <w:b/>
                <w:bCs/>
                <w:sz w:val="20"/>
                <w:lang w:eastAsia="en-GB"/>
              </w:rPr>
            </w:pPr>
          </w:p>
        </w:tc>
        <w:tc>
          <w:tcPr>
            <w:tcW w:w="990" w:type="dxa"/>
            <w:tcBorders>
              <w:left w:val="nil"/>
              <w:right w:val="nil"/>
            </w:tcBorders>
          </w:tcPr>
          <w:p w14:paraId="13CF65DD" w14:textId="77777777" w:rsidR="005607D7" w:rsidRPr="009C01F5" w:rsidRDefault="005607D7" w:rsidP="00AA1220">
            <w:pPr>
              <w:pStyle w:val="acctfourfigures"/>
              <w:jc w:val="center"/>
              <w:rPr>
                <w:b/>
                <w:bCs/>
                <w:sz w:val="20"/>
                <w:lang w:eastAsia="en-GB"/>
              </w:rPr>
            </w:pPr>
          </w:p>
        </w:tc>
        <w:tc>
          <w:tcPr>
            <w:tcW w:w="180" w:type="dxa"/>
          </w:tcPr>
          <w:p w14:paraId="1683932C" w14:textId="77777777" w:rsidR="005607D7" w:rsidRPr="009C01F5" w:rsidRDefault="005607D7" w:rsidP="00AA1220">
            <w:pPr>
              <w:pStyle w:val="acctfourfigures"/>
              <w:jc w:val="center"/>
              <w:rPr>
                <w:b/>
                <w:bCs/>
                <w:sz w:val="20"/>
                <w:lang w:eastAsia="en-GB"/>
              </w:rPr>
            </w:pPr>
          </w:p>
        </w:tc>
        <w:tc>
          <w:tcPr>
            <w:tcW w:w="990" w:type="dxa"/>
            <w:tcBorders>
              <w:left w:val="nil"/>
              <w:right w:val="nil"/>
            </w:tcBorders>
          </w:tcPr>
          <w:p w14:paraId="50B1C830" w14:textId="77777777" w:rsidR="005607D7" w:rsidRPr="009C01F5" w:rsidRDefault="005607D7" w:rsidP="00AA1220">
            <w:pPr>
              <w:pStyle w:val="acctfourfigures"/>
              <w:jc w:val="center"/>
              <w:rPr>
                <w:b/>
                <w:bCs/>
                <w:sz w:val="20"/>
                <w:lang w:eastAsia="en-GB"/>
              </w:rPr>
            </w:pPr>
          </w:p>
        </w:tc>
        <w:tc>
          <w:tcPr>
            <w:tcW w:w="180" w:type="dxa"/>
          </w:tcPr>
          <w:p w14:paraId="4F59C509" w14:textId="77777777" w:rsidR="005607D7" w:rsidRPr="009C01F5" w:rsidRDefault="005607D7" w:rsidP="00AA1220">
            <w:pPr>
              <w:pStyle w:val="acctfourfigures"/>
              <w:jc w:val="center"/>
              <w:rPr>
                <w:sz w:val="20"/>
                <w:lang w:eastAsia="en-GB"/>
              </w:rPr>
            </w:pPr>
          </w:p>
        </w:tc>
        <w:tc>
          <w:tcPr>
            <w:tcW w:w="990" w:type="dxa"/>
          </w:tcPr>
          <w:p w14:paraId="41E8BDD1" w14:textId="77777777" w:rsidR="005607D7" w:rsidRPr="009C01F5" w:rsidRDefault="005607D7" w:rsidP="00AA1220">
            <w:pPr>
              <w:pStyle w:val="acctfourfigures"/>
              <w:jc w:val="center"/>
              <w:rPr>
                <w:sz w:val="20"/>
                <w:lang w:eastAsia="en-GB"/>
              </w:rPr>
            </w:pPr>
          </w:p>
        </w:tc>
        <w:tc>
          <w:tcPr>
            <w:tcW w:w="180" w:type="dxa"/>
          </w:tcPr>
          <w:p w14:paraId="18C6C2B6" w14:textId="77777777" w:rsidR="005607D7" w:rsidRPr="009C01F5" w:rsidRDefault="005607D7" w:rsidP="00AA1220">
            <w:pPr>
              <w:pStyle w:val="acctfourfigures"/>
              <w:jc w:val="center"/>
              <w:rPr>
                <w:sz w:val="20"/>
                <w:lang w:eastAsia="en-GB"/>
              </w:rPr>
            </w:pPr>
          </w:p>
        </w:tc>
        <w:tc>
          <w:tcPr>
            <w:tcW w:w="990" w:type="dxa"/>
          </w:tcPr>
          <w:p w14:paraId="1C28740C" w14:textId="77777777" w:rsidR="005607D7" w:rsidRPr="009C01F5" w:rsidRDefault="005607D7" w:rsidP="00AA1220">
            <w:pPr>
              <w:pStyle w:val="acctfourfigures"/>
              <w:jc w:val="center"/>
              <w:rPr>
                <w:sz w:val="20"/>
                <w:lang w:eastAsia="en-GB"/>
              </w:rPr>
            </w:pPr>
          </w:p>
        </w:tc>
        <w:tc>
          <w:tcPr>
            <w:tcW w:w="180" w:type="dxa"/>
          </w:tcPr>
          <w:p w14:paraId="56F89F1D" w14:textId="77777777" w:rsidR="005607D7" w:rsidRPr="009C01F5" w:rsidRDefault="005607D7" w:rsidP="00AA1220">
            <w:pPr>
              <w:pStyle w:val="acctfourfigures"/>
              <w:jc w:val="center"/>
              <w:rPr>
                <w:sz w:val="20"/>
                <w:lang w:eastAsia="en-GB"/>
              </w:rPr>
            </w:pPr>
          </w:p>
        </w:tc>
        <w:tc>
          <w:tcPr>
            <w:tcW w:w="990" w:type="dxa"/>
          </w:tcPr>
          <w:p w14:paraId="1AFD0290" w14:textId="77777777" w:rsidR="005607D7" w:rsidRPr="009C01F5" w:rsidRDefault="005607D7" w:rsidP="00AA1220">
            <w:pPr>
              <w:pStyle w:val="acctfourfigures"/>
              <w:jc w:val="center"/>
              <w:rPr>
                <w:sz w:val="20"/>
                <w:lang w:eastAsia="en-GB"/>
              </w:rPr>
            </w:pPr>
          </w:p>
        </w:tc>
        <w:tc>
          <w:tcPr>
            <w:tcW w:w="180" w:type="dxa"/>
          </w:tcPr>
          <w:p w14:paraId="77581EC8" w14:textId="77777777" w:rsidR="005607D7" w:rsidRPr="009C01F5" w:rsidRDefault="005607D7" w:rsidP="00AA1220">
            <w:pPr>
              <w:pStyle w:val="acctfourfigures"/>
              <w:rPr>
                <w:sz w:val="20"/>
                <w:lang w:eastAsia="en-GB"/>
              </w:rPr>
            </w:pPr>
          </w:p>
        </w:tc>
        <w:tc>
          <w:tcPr>
            <w:tcW w:w="1087" w:type="dxa"/>
          </w:tcPr>
          <w:p w14:paraId="0AA1E202" w14:textId="77777777" w:rsidR="005607D7" w:rsidRPr="009C01F5" w:rsidRDefault="005607D7" w:rsidP="00AA1220">
            <w:pPr>
              <w:pStyle w:val="acctfourfigures"/>
              <w:tabs>
                <w:tab w:val="clear" w:pos="765"/>
                <w:tab w:val="decimal" w:pos="914"/>
              </w:tabs>
              <w:rPr>
                <w:sz w:val="20"/>
                <w:lang w:eastAsia="en-GB"/>
              </w:rPr>
            </w:pPr>
          </w:p>
        </w:tc>
      </w:tr>
      <w:tr w:rsidR="005607D7" w:rsidRPr="009C01F5" w14:paraId="7992084D" w14:textId="77777777" w:rsidTr="00AA1220">
        <w:trPr>
          <w:cantSplit/>
        </w:trPr>
        <w:tc>
          <w:tcPr>
            <w:tcW w:w="14677" w:type="dxa"/>
            <w:gridSpan w:val="18"/>
          </w:tcPr>
          <w:p w14:paraId="5A2932E3" w14:textId="77777777" w:rsidR="005607D7" w:rsidRPr="009C01F5" w:rsidRDefault="005607D7" w:rsidP="00AA1220">
            <w:pPr>
              <w:pStyle w:val="acctfourfigures"/>
              <w:tabs>
                <w:tab w:val="clear" w:pos="765"/>
                <w:tab w:val="decimal" w:pos="914"/>
              </w:tabs>
              <w:rPr>
                <w:i/>
                <w:iCs/>
                <w:sz w:val="20"/>
                <w:lang w:eastAsia="en-GB"/>
              </w:rPr>
            </w:pPr>
            <w:r w:rsidRPr="009C01F5">
              <w:rPr>
                <w:i/>
                <w:iCs/>
                <w:sz w:val="20"/>
                <w:lang w:val="en-US" w:eastAsia="en-GB"/>
              </w:rPr>
              <w:t>* Fair value of long-term borrowings from financial institutions with fixed interest rate only.</w:t>
            </w:r>
          </w:p>
        </w:tc>
      </w:tr>
    </w:tbl>
    <w:p w14:paraId="3C8FECB9" w14:textId="77777777" w:rsidR="00695776" w:rsidRPr="009C01F5" w:rsidRDefault="00695776" w:rsidP="009D13CF">
      <w:pPr>
        <w:pStyle w:val="block"/>
        <w:spacing w:after="0"/>
        <w:ind w:left="0"/>
        <w:jc w:val="right"/>
        <w:rPr>
          <w:rFonts w:cs="Times New Roman"/>
          <w:i/>
          <w:iCs/>
          <w:sz w:val="2"/>
          <w:szCs w:val="2"/>
          <w:lang w:val="en-US" w:bidi="th-TH"/>
        </w:rPr>
      </w:pPr>
    </w:p>
    <w:p w14:paraId="7F286ACB" w14:textId="77777777" w:rsidR="00DD1A3E" w:rsidRPr="009C01F5" w:rsidRDefault="00DD1A3E" w:rsidP="00B76BFD">
      <w:pPr>
        <w:spacing w:line="220" w:lineRule="exact"/>
        <w:rPr>
          <w:rFonts w:ascii="Angsana New" w:hAnsi="Angsana New"/>
          <w:b/>
          <w:bCs/>
          <w:i/>
          <w:iCs/>
          <w:szCs w:val="22"/>
          <w:lang w:val="en-US" w:bidi="th-TH"/>
        </w:rPr>
      </w:pPr>
    </w:p>
    <w:p w14:paraId="5F320C54" w14:textId="77777777" w:rsidR="00695776" w:rsidRPr="009C01F5" w:rsidRDefault="00695776" w:rsidP="007B5884">
      <w:pPr>
        <w:spacing w:line="240" w:lineRule="atLeast"/>
      </w:pPr>
    </w:p>
    <w:p w14:paraId="718E7EC8" w14:textId="77777777" w:rsidR="007715A5" w:rsidRPr="009C01F5" w:rsidRDefault="00B76BFD">
      <w:pPr>
        <w:rPr>
          <w:sz w:val="2"/>
          <w:szCs w:val="2"/>
        </w:rPr>
      </w:pPr>
      <w:r w:rsidRPr="009C01F5">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DD1A3E" w:rsidRPr="009C01F5" w14:paraId="1D3E6E4A" w14:textId="77777777" w:rsidTr="0013348D">
        <w:trPr>
          <w:cantSplit/>
          <w:trHeight w:val="60"/>
          <w:tblHeader/>
        </w:trPr>
        <w:tc>
          <w:tcPr>
            <w:tcW w:w="3870" w:type="dxa"/>
            <w:vAlign w:val="bottom"/>
            <w:hideMark/>
          </w:tcPr>
          <w:p w14:paraId="1F652B53" w14:textId="77777777" w:rsidR="00DD1A3E" w:rsidRPr="009C01F5" w:rsidRDefault="00DD1A3E" w:rsidP="00B562E3">
            <w:pPr>
              <w:tabs>
                <w:tab w:val="left" w:pos="100"/>
              </w:tabs>
              <w:ind w:left="100" w:hanging="100"/>
              <w:rPr>
                <w:b/>
                <w:bCs/>
                <w:i/>
                <w:iCs/>
                <w:sz w:val="20"/>
                <w:lang w:eastAsia="en-GB"/>
              </w:rPr>
            </w:pPr>
          </w:p>
        </w:tc>
        <w:tc>
          <w:tcPr>
            <w:tcW w:w="10800" w:type="dxa"/>
            <w:gridSpan w:val="17"/>
            <w:vAlign w:val="bottom"/>
            <w:hideMark/>
          </w:tcPr>
          <w:p w14:paraId="073BD3F1" w14:textId="77777777" w:rsidR="00DD1A3E" w:rsidRPr="009C01F5" w:rsidRDefault="00DD1A3E" w:rsidP="00B562E3">
            <w:pPr>
              <w:pStyle w:val="acctcolumnheading"/>
              <w:spacing w:after="0"/>
              <w:ind w:right="-79"/>
              <w:rPr>
                <w:sz w:val="20"/>
                <w:lang w:eastAsia="en-GB"/>
              </w:rPr>
            </w:pPr>
            <w:r w:rsidRPr="009C01F5">
              <w:rPr>
                <w:b/>
                <w:bCs/>
                <w:sz w:val="20"/>
                <w:lang w:eastAsia="en-GB"/>
              </w:rPr>
              <w:t>Separate financial statements</w:t>
            </w:r>
          </w:p>
        </w:tc>
      </w:tr>
      <w:tr w:rsidR="00DD1A3E" w:rsidRPr="009C01F5" w14:paraId="5670A78A" w14:textId="77777777" w:rsidTr="0013348D">
        <w:trPr>
          <w:cantSplit/>
          <w:trHeight w:val="74"/>
          <w:tblHeader/>
        </w:trPr>
        <w:tc>
          <w:tcPr>
            <w:tcW w:w="3870" w:type="dxa"/>
            <w:vAlign w:val="bottom"/>
          </w:tcPr>
          <w:p w14:paraId="7F19C706" w14:textId="77777777" w:rsidR="00DD1A3E" w:rsidRPr="009C01F5"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1AF52F96" w14:textId="77777777" w:rsidR="00DD1A3E" w:rsidRPr="009C01F5" w:rsidRDefault="00DD1A3E" w:rsidP="00B562E3">
            <w:pPr>
              <w:pStyle w:val="acctcolumnheading"/>
              <w:spacing w:after="0"/>
              <w:rPr>
                <w:b/>
                <w:bCs/>
                <w:sz w:val="20"/>
                <w:lang w:eastAsia="en-GB"/>
              </w:rPr>
            </w:pPr>
            <w:r w:rsidRPr="009C01F5">
              <w:rPr>
                <w:b/>
                <w:bCs/>
                <w:sz w:val="20"/>
                <w:lang w:eastAsia="en-GB"/>
              </w:rPr>
              <w:t xml:space="preserve">Carrying amount </w:t>
            </w:r>
          </w:p>
        </w:tc>
        <w:tc>
          <w:tcPr>
            <w:tcW w:w="178" w:type="dxa"/>
            <w:vAlign w:val="bottom"/>
          </w:tcPr>
          <w:p w14:paraId="4B2F5174" w14:textId="77777777" w:rsidR="00DD1A3E" w:rsidRPr="009C01F5" w:rsidRDefault="00DD1A3E" w:rsidP="00B562E3">
            <w:pPr>
              <w:pStyle w:val="acctcolumnheading"/>
              <w:spacing w:after="0"/>
              <w:rPr>
                <w:sz w:val="20"/>
                <w:lang w:eastAsia="en-GB"/>
              </w:rPr>
            </w:pPr>
          </w:p>
        </w:tc>
        <w:tc>
          <w:tcPr>
            <w:tcW w:w="4592" w:type="dxa"/>
            <w:gridSpan w:val="7"/>
            <w:tcBorders>
              <w:bottom w:val="single" w:sz="4" w:space="0" w:color="auto"/>
            </w:tcBorders>
            <w:vAlign w:val="bottom"/>
            <w:hideMark/>
          </w:tcPr>
          <w:p w14:paraId="71549F50" w14:textId="77777777" w:rsidR="00DD1A3E" w:rsidRPr="009C01F5" w:rsidRDefault="00DD1A3E" w:rsidP="00B562E3">
            <w:pPr>
              <w:pStyle w:val="acctcolumnheading"/>
              <w:spacing w:after="0"/>
              <w:ind w:right="-79"/>
              <w:rPr>
                <w:b/>
                <w:bCs/>
                <w:sz w:val="20"/>
                <w:lang w:eastAsia="en-GB"/>
              </w:rPr>
            </w:pPr>
            <w:r w:rsidRPr="009C01F5">
              <w:rPr>
                <w:b/>
                <w:bCs/>
                <w:sz w:val="20"/>
                <w:lang w:eastAsia="en-GB"/>
              </w:rPr>
              <w:t>Fair value</w:t>
            </w:r>
            <w:r w:rsidRPr="009C01F5">
              <w:rPr>
                <w:sz w:val="20"/>
                <w:lang w:eastAsia="en-GB"/>
              </w:rPr>
              <w:t xml:space="preserve"> </w:t>
            </w:r>
          </w:p>
        </w:tc>
      </w:tr>
      <w:tr w:rsidR="00DD1A3E" w:rsidRPr="009C01F5" w14:paraId="13B7127E" w14:textId="77777777" w:rsidTr="00B562E3">
        <w:trPr>
          <w:cantSplit/>
          <w:trHeight w:val="60"/>
          <w:tblHeader/>
        </w:trPr>
        <w:tc>
          <w:tcPr>
            <w:tcW w:w="3870" w:type="dxa"/>
            <w:vAlign w:val="bottom"/>
          </w:tcPr>
          <w:p w14:paraId="3AD82D21" w14:textId="4CF190CB" w:rsidR="00DD1A3E" w:rsidRPr="009C01F5" w:rsidRDefault="00DD1A3E" w:rsidP="00B562E3">
            <w:pPr>
              <w:tabs>
                <w:tab w:val="left" w:pos="100"/>
              </w:tabs>
              <w:ind w:left="100" w:hanging="100"/>
              <w:rPr>
                <w:b/>
                <w:bCs/>
                <w:i/>
                <w:iCs/>
                <w:sz w:val="20"/>
                <w:lang w:eastAsia="en-GB"/>
              </w:rPr>
            </w:pPr>
            <w:r w:rsidRPr="009C01F5">
              <w:rPr>
                <w:b/>
                <w:bCs/>
                <w:i/>
                <w:iCs/>
                <w:sz w:val="20"/>
                <w:lang w:eastAsia="en-GB"/>
              </w:rPr>
              <w:t>At 31 December 202</w:t>
            </w:r>
            <w:r w:rsidR="005607D7" w:rsidRPr="009C01F5">
              <w:rPr>
                <w:b/>
                <w:bCs/>
                <w:i/>
                <w:iCs/>
                <w:sz w:val="20"/>
                <w:lang w:eastAsia="en-GB"/>
              </w:rPr>
              <w:t>3</w:t>
            </w:r>
          </w:p>
        </w:tc>
        <w:tc>
          <w:tcPr>
            <w:tcW w:w="1170" w:type="dxa"/>
            <w:tcBorders>
              <w:top w:val="single" w:sz="4" w:space="0" w:color="auto"/>
            </w:tcBorders>
            <w:vAlign w:val="bottom"/>
            <w:hideMark/>
          </w:tcPr>
          <w:p w14:paraId="12481638" w14:textId="77777777" w:rsidR="00DD1A3E" w:rsidRPr="009C01F5" w:rsidRDefault="00DD1A3E" w:rsidP="00B562E3">
            <w:pPr>
              <w:pStyle w:val="acctcolumnheading"/>
              <w:spacing w:after="0"/>
              <w:ind w:left="-79" w:right="-79"/>
              <w:rPr>
                <w:sz w:val="20"/>
                <w:lang w:eastAsia="en-GB" w:bidi="th-TH"/>
              </w:rPr>
            </w:pPr>
            <w:r w:rsidRPr="009C01F5">
              <w:rPr>
                <w:sz w:val="20"/>
                <w:lang w:eastAsia="en-GB" w:bidi="th-TH"/>
              </w:rPr>
              <w:t>Hedging instruments</w:t>
            </w:r>
          </w:p>
        </w:tc>
        <w:tc>
          <w:tcPr>
            <w:tcW w:w="178" w:type="dxa"/>
            <w:tcBorders>
              <w:top w:val="single" w:sz="4" w:space="0" w:color="auto"/>
            </w:tcBorders>
          </w:tcPr>
          <w:p w14:paraId="728923E7" w14:textId="77777777" w:rsidR="00DD1A3E" w:rsidRPr="009C01F5"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123352A7" w14:textId="77777777" w:rsidR="00DD1A3E" w:rsidRPr="009C01F5" w:rsidRDefault="00DD1A3E" w:rsidP="00B562E3">
            <w:pPr>
              <w:pStyle w:val="acctcolumnheading"/>
              <w:spacing w:after="0"/>
              <w:ind w:left="-82" w:right="-85"/>
              <w:rPr>
                <w:sz w:val="20"/>
                <w:lang w:eastAsia="en-GB" w:bidi="th-TH"/>
              </w:rPr>
            </w:pPr>
            <w:r w:rsidRPr="009C01F5">
              <w:rPr>
                <w:sz w:val="20"/>
                <w:lang w:eastAsia="en-GB" w:bidi="th-TH"/>
              </w:rPr>
              <w:t>Financial instruments measured at FVTPL</w:t>
            </w:r>
          </w:p>
        </w:tc>
        <w:tc>
          <w:tcPr>
            <w:tcW w:w="180" w:type="dxa"/>
            <w:tcBorders>
              <w:top w:val="single" w:sz="4" w:space="0" w:color="auto"/>
            </w:tcBorders>
            <w:vAlign w:val="bottom"/>
          </w:tcPr>
          <w:p w14:paraId="55F67C5A" w14:textId="77777777" w:rsidR="00DD1A3E" w:rsidRPr="009C01F5" w:rsidRDefault="00DD1A3E" w:rsidP="00B562E3">
            <w:pPr>
              <w:pStyle w:val="acctcolumnheading"/>
              <w:spacing w:after="0"/>
              <w:rPr>
                <w:sz w:val="20"/>
                <w:lang w:eastAsia="en-GB"/>
              </w:rPr>
            </w:pPr>
          </w:p>
        </w:tc>
        <w:tc>
          <w:tcPr>
            <w:tcW w:w="1080" w:type="dxa"/>
            <w:tcBorders>
              <w:top w:val="single" w:sz="4" w:space="0" w:color="auto"/>
            </w:tcBorders>
            <w:vAlign w:val="bottom"/>
            <w:hideMark/>
          </w:tcPr>
          <w:p w14:paraId="6C0D5E90" w14:textId="77777777" w:rsidR="00DD1A3E" w:rsidRPr="009C01F5" w:rsidRDefault="00DD1A3E" w:rsidP="00B562E3">
            <w:pPr>
              <w:pStyle w:val="acctcolumnheading"/>
              <w:spacing w:after="0"/>
              <w:ind w:left="-89" w:right="-79"/>
              <w:rPr>
                <w:sz w:val="20"/>
                <w:lang w:eastAsia="en-GB" w:bidi="th-TH"/>
              </w:rPr>
            </w:pPr>
            <w:r w:rsidRPr="009C01F5">
              <w:rPr>
                <w:sz w:val="20"/>
                <w:lang w:eastAsia="en-GB" w:bidi="th-TH"/>
              </w:rPr>
              <w:t>Financial instruments measured at FVOCI</w:t>
            </w:r>
          </w:p>
        </w:tc>
        <w:tc>
          <w:tcPr>
            <w:tcW w:w="178" w:type="dxa"/>
            <w:tcBorders>
              <w:top w:val="single" w:sz="4" w:space="0" w:color="auto"/>
            </w:tcBorders>
            <w:vAlign w:val="bottom"/>
          </w:tcPr>
          <w:p w14:paraId="57F19A4B" w14:textId="77777777" w:rsidR="00DD1A3E" w:rsidRPr="009C01F5"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6AB9234F" w14:textId="77777777" w:rsidR="00DD1A3E" w:rsidRPr="009C01F5" w:rsidRDefault="00DD1A3E" w:rsidP="00B562E3">
            <w:pPr>
              <w:pStyle w:val="acctcolumnheading"/>
              <w:spacing w:after="0"/>
              <w:ind w:left="-70" w:right="-80"/>
              <w:rPr>
                <w:sz w:val="20"/>
                <w:lang w:eastAsia="en-GB" w:bidi="th-TH"/>
              </w:rPr>
            </w:pPr>
            <w:r w:rsidRPr="009C01F5">
              <w:rPr>
                <w:sz w:val="20"/>
                <w:lang w:eastAsia="en-GB" w:bidi="th-TH"/>
              </w:rPr>
              <w:t>Financial instruments measured at a</w:t>
            </w:r>
            <w:r w:rsidRPr="009C01F5">
              <w:rPr>
                <w:sz w:val="20"/>
                <w:lang w:eastAsia="en-GB"/>
              </w:rPr>
              <w:t>mortised cost</w:t>
            </w:r>
          </w:p>
        </w:tc>
        <w:tc>
          <w:tcPr>
            <w:tcW w:w="178" w:type="dxa"/>
            <w:tcBorders>
              <w:top w:val="single" w:sz="4" w:space="0" w:color="auto"/>
            </w:tcBorders>
            <w:vAlign w:val="bottom"/>
          </w:tcPr>
          <w:p w14:paraId="5B8C7566" w14:textId="77777777" w:rsidR="00DD1A3E" w:rsidRPr="009C01F5" w:rsidRDefault="00DD1A3E" w:rsidP="00B562E3">
            <w:pPr>
              <w:pStyle w:val="acctcolumnheading"/>
              <w:spacing w:after="0"/>
              <w:rPr>
                <w:sz w:val="20"/>
                <w:lang w:eastAsia="en-GB"/>
              </w:rPr>
            </w:pPr>
          </w:p>
        </w:tc>
        <w:tc>
          <w:tcPr>
            <w:tcW w:w="902" w:type="dxa"/>
            <w:tcBorders>
              <w:top w:val="single" w:sz="4" w:space="0" w:color="auto"/>
            </w:tcBorders>
            <w:vAlign w:val="bottom"/>
            <w:hideMark/>
          </w:tcPr>
          <w:p w14:paraId="3680B2E1" w14:textId="77777777" w:rsidR="00DD1A3E" w:rsidRPr="009C01F5" w:rsidRDefault="00DD1A3E" w:rsidP="00B562E3">
            <w:pPr>
              <w:pStyle w:val="acctcolumnheading"/>
              <w:spacing w:after="0"/>
              <w:ind w:left="-79" w:right="-79"/>
              <w:rPr>
                <w:sz w:val="20"/>
                <w:lang w:eastAsia="en-GB"/>
              </w:rPr>
            </w:pPr>
            <w:r w:rsidRPr="009C01F5">
              <w:rPr>
                <w:sz w:val="20"/>
                <w:lang w:eastAsia="en-GB"/>
              </w:rPr>
              <w:t>Total</w:t>
            </w:r>
          </w:p>
        </w:tc>
        <w:tc>
          <w:tcPr>
            <w:tcW w:w="178" w:type="dxa"/>
            <w:vAlign w:val="bottom"/>
          </w:tcPr>
          <w:p w14:paraId="025B4001" w14:textId="77777777" w:rsidR="00DD1A3E" w:rsidRPr="009C01F5" w:rsidRDefault="00DD1A3E" w:rsidP="00B562E3">
            <w:pPr>
              <w:pStyle w:val="acctcolumnheading"/>
              <w:spacing w:after="0"/>
              <w:rPr>
                <w:sz w:val="20"/>
                <w:lang w:eastAsia="en-GB"/>
              </w:rPr>
            </w:pPr>
          </w:p>
        </w:tc>
        <w:tc>
          <w:tcPr>
            <w:tcW w:w="992" w:type="dxa"/>
            <w:vAlign w:val="bottom"/>
            <w:hideMark/>
          </w:tcPr>
          <w:p w14:paraId="01B306D0" w14:textId="77777777" w:rsidR="00DD1A3E" w:rsidRPr="009C01F5" w:rsidRDefault="00DD1A3E" w:rsidP="00B562E3">
            <w:pPr>
              <w:pStyle w:val="acctcolumnheading"/>
              <w:spacing w:after="0"/>
              <w:ind w:left="-79" w:right="-79"/>
              <w:rPr>
                <w:sz w:val="20"/>
                <w:lang w:eastAsia="en-GB"/>
              </w:rPr>
            </w:pPr>
            <w:r w:rsidRPr="009C01F5">
              <w:rPr>
                <w:sz w:val="20"/>
                <w:lang w:eastAsia="en-GB"/>
              </w:rPr>
              <w:t>Level 1</w:t>
            </w:r>
          </w:p>
        </w:tc>
        <w:tc>
          <w:tcPr>
            <w:tcW w:w="178" w:type="dxa"/>
            <w:vAlign w:val="bottom"/>
          </w:tcPr>
          <w:p w14:paraId="4C18FFA1" w14:textId="77777777" w:rsidR="00DD1A3E" w:rsidRPr="009C01F5" w:rsidRDefault="00DD1A3E" w:rsidP="00B562E3">
            <w:pPr>
              <w:pStyle w:val="acctcolumnheading"/>
              <w:spacing w:after="0"/>
              <w:rPr>
                <w:sz w:val="20"/>
                <w:lang w:eastAsia="en-GB"/>
              </w:rPr>
            </w:pPr>
          </w:p>
        </w:tc>
        <w:tc>
          <w:tcPr>
            <w:tcW w:w="992" w:type="dxa"/>
            <w:vAlign w:val="bottom"/>
            <w:hideMark/>
          </w:tcPr>
          <w:p w14:paraId="76139873" w14:textId="77777777" w:rsidR="00DD1A3E" w:rsidRPr="009C01F5" w:rsidRDefault="00DD1A3E" w:rsidP="00B562E3">
            <w:pPr>
              <w:pStyle w:val="acctcolumnheading"/>
              <w:spacing w:after="0"/>
              <w:ind w:left="-79" w:right="-79"/>
              <w:rPr>
                <w:sz w:val="20"/>
                <w:lang w:eastAsia="en-GB"/>
              </w:rPr>
            </w:pPr>
            <w:r w:rsidRPr="009C01F5">
              <w:rPr>
                <w:sz w:val="20"/>
                <w:lang w:eastAsia="en-GB"/>
              </w:rPr>
              <w:t>Level 2</w:t>
            </w:r>
          </w:p>
        </w:tc>
        <w:tc>
          <w:tcPr>
            <w:tcW w:w="178" w:type="dxa"/>
            <w:vAlign w:val="bottom"/>
          </w:tcPr>
          <w:p w14:paraId="68CC6B96" w14:textId="77777777" w:rsidR="00DD1A3E" w:rsidRPr="009C01F5" w:rsidRDefault="00DD1A3E" w:rsidP="00B562E3">
            <w:pPr>
              <w:pStyle w:val="acctcolumnheading"/>
              <w:spacing w:after="0"/>
              <w:rPr>
                <w:sz w:val="20"/>
                <w:lang w:eastAsia="en-GB"/>
              </w:rPr>
            </w:pPr>
          </w:p>
        </w:tc>
        <w:tc>
          <w:tcPr>
            <w:tcW w:w="992" w:type="dxa"/>
            <w:vAlign w:val="bottom"/>
            <w:hideMark/>
          </w:tcPr>
          <w:p w14:paraId="0548446B" w14:textId="77777777" w:rsidR="00DD1A3E" w:rsidRPr="009C01F5" w:rsidRDefault="00DD1A3E" w:rsidP="00B562E3">
            <w:pPr>
              <w:pStyle w:val="acctcolumnheading"/>
              <w:spacing w:after="0"/>
              <w:ind w:left="-79" w:right="-79"/>
              <w:rPr>
                <w:sz w:val="20"/>
                <w:lang w:eastAsia="en-GB"/>
              </w:rPr>
            </w:pPr>
            <w:r w:rsidRPr="009C01F5">
              <w:rPr>
                <w:sz w:val="20"/>
                <w:lang w:eastAsia="en-GB"/>
              </w:rPr>
              <w:t>Level 3</w:t>
            </w:r>
          </w:p>
        </w:tc>
        <w:tc>
          <w:tcPr>
            <w:tcW w:w="178" w:type="dxa"/>
            <w:vAlign w:val="bottom"/>
          </w:tcPr>
          <w:p w14:paraId="40757811" w14:textId="77777777" w:rsidR="00DD1A3E" w:rsidRPr="009C01F5" w:rsidRDefault="00DD1A3E" w:rsidP="00B562E3">
            <w:pPr>
              <w:pStyle w:val="acctcolumnheading"/>
              <w:spacing w:after="0"/>
              <w:ind w:left="-79" w:right="-79"/>
              <w:rPr>
                <w:sz w:val="20"/>
                <w:lang w:eastAsia="en-GB"/>
              </w:rPr>
            </w:pPr>
          </w:p>
        </w:tc>
        <w:tc>
          <w:tcPr>
            <w:tcW w:w="1082" w:type="dxa"/>
            <w:vAlign w:val="bottom"/>
            <w:hideMark/>
          </w:tcPr>
          <w:p w14:paraId="758BEAAE" w14:textId="77777777" w:rsidR="00DD1A3E" w:rsidRPr="009C01F5" w:rsidRDefault="00DD1A3E" w:rsidP="00B562E3">
            <w:pPr>
              <w:pStyle w:val="acctcolumnheading"/>
              <w:spacing w:after="0"/>
              <w:ind w:left="-79" w:right="-79"/>
              <w:rPr>
                <w:sz w:val="20"/>
                <w:lang w:eastAsia="en-GB"/>
              </w:rPr>
            </w:pPr>
            <w:r w:rsidRPr="009C01F5">
              <w:rPr>
                <w:sz w:val="20"/>
                <w:lang w:eastAsia="en-GB"/>
              </w:rPr>
              <w:t>Total</w:t>
            </w:r>
          </w:p>
        </w:tc>
      </w:tr>
      <w:tr w:rsidR="00DD1A3E" w:rsidRPr="009C01F5" w14:paraId="5F393EE9" w14:textId="77777777" w:rsidTr="0013348D">
        <w:trPr>
          <w:cantSplit/>
          <w:trHeight w:val="60"/>
          <w:tblHeader/>
        </w:trPr>
        <w:tc>
          <w:tcPr>
            <w:tcW w:w="3870" w:type="dxa"/>
            <w:vAlign w:val="bottom"/>
          </w:tcPr>
          <w:p w14:paraId="714D3A38" w14:textId="77777777" w:rsidR="00DD1A3E" w:rsidRPr="009C01F5" w:rsidRDefault="00DD1A3E" w:rsidP="00B562E3">
            <w:pPr>
              <w:tabs>
                <w:tab w:val="left" w:pos="100"/>
              </w:tabs>
              <w:ind w:left="100" w:hanging="100"/>
              <w:rPr>
                <w:b/>
                <w:bCs/>
                <w:i/>
                <w:iCs/>
                <w:sz w:val="20"/>
                <w:lang w:eastAsia="en-GB"/>
              </w:rPr>
            </w:pPr>
          </w:p>
        </w:tc>
        <w:tc>
          <w:tcPr>
            <w:tcW w:w="10800" w:type="dxa"/>
            <w:gridSpan w:val="17"/>
            <w:vAlign w:val="bottom"/>
            <w:hideMark/>
          </w:tcPr>
          <w:p w14:paraId="3ABF7D5D" w14:textId="77777777" w:rsidR="00DD1A3E" w:rsidRPr="009C01F5" w:rsidRDefault="00DD1A3E" w:rsidP="00B562E3">
            <w:pPr>
              <w:pStyle w:val="acctcolumnheading"/>
              <w:spacing w:after="0"/>
              <w:ind w:left="-79" w:right="-79"/>
              <w:rPr>
                <w:sz w:val="20"/>
                <w:lang w:eastAsia="en-GB"/>
              </w:rPr>
            </w:pPr>
            <w:r w:rsidRPr="009C01F5">
              <w:rPr>
                <w:i/>
                <w:iCs/>
                <w:sz w:val="20"/>
                <w:lang w:eastAsia="en-GB"/>
              </w:rPr>
              <w:t>(in million Baht)</w:t>
            </w:r>
          </w:p>
        </w:tc>
      </w:tr>
      <w:tr w:rsidR="00DD1A3E" w:rsidRPr="009C01F5" w14:paraId="69F25D33" w14:textId="77777777" w:rsidTr="00B562E3">
        <w:trPr>
          <w:cantSplit/>
        </w:trPr>
        <w:tc>
          <w:tcPr>
            <w:tcW w:w="3870" w:type="dxa"/>
            <w:hideMark/>
          </w:tcPr>
          <w:p w14:paraId="322F6097" w14:textId="77777777" w:rsidR="00DD1A3E" w:rsidRPr="009C01F5" w:rsidRDefault="00DD1A3E" w:rsidP="00B562E3">
            <w:pPr>
              <w:tabs>
                <w:tab w:val="left" w:pos="100"/>
              </w:tabs>
              <w:ind w:left="100" w:hanging="100"/>
              <w:rPr>
                <w:b/>
                <w:bCs/>
                <w:i/>
                <w:iCs/>
                <w:sz w:val="20"/>
                <w:lang w:eastAsia="en-GB"/>
              </w:rPr>
            </w:pPr>
            <w:r w:rsidRPr="009C01F5">
              <w:rPr>
                <w:b/>
                <w:bCs/>
                <w:i/>
                <w:iCs/>
                <w:sz w:val="20"/>
                <w:lang w:eastAsia="en-GB"/>
              </w:rPr>
              <w:t>Financial assets</w:t>
            </w:r>
          </w:p>
        </w:tc>
        <w:tc>
          <w:tcPr>
            <w:tcW w:w="1170" w:type="dxa"/>
            <w:vAlign w:val="bottom"/>
          </w:tcPr>
          <w:p w14:paraId="5E994291" w14:textId="77777777" w:rsidR="00DD1A3E" w:rsidRPr="009C01F5" w:rsidRDefault="00DD1A3E" w:rsidP="00B562E3">
            <w:pPr>
              <w:pStyle w:val="acctfourfigures"/>
              <w:jc w:val="center"/>
              <w:rPr>
                <w:sz w:val="20"/>
                <w:lang w:eastAsia="en-GB"/>
              </w:rPr>
            </w:pPr>
          </w:p>
        </w:tc>
        <w:tc>
          <w:tcPr>
            <w:tcW w:w="178" w:type="dxa"/>
          </w:tcPr>
          <w:p w14:paraId="389B99FB" w14:textId="77777777" w:rsidR="00DD1A3E" w:rsidRPr="009C01F5" w:rsidRDefault="00DD1A3E" w:rsidP="00B562E3">
            <w:pPr>
              <w:pStyle w:val="acctfourfigures"/>
              <w:jc w:val="center"/>
              <w:rPr>
                <w:sz w:val="20"/>
                <w:lang w:eastAsia="en-GB"/>
              </w:rPr>
            </w:pPr>
          </w:p>
        </w:tc>
        <w:tc>
          <w:tcPr>
            <w:tcW w:w="1082" w:type="dxa"/>
          </w:tcPr>
          <w:p w14:paraId="446EFBD7" w14:textId="77777777" w:rsidR="00DD1A3E" w:rsidRPr="009C01F5" w:rsidRDefault="00DD1A3E" w:rsidP="00B562E3">
            <w:pPr>
              <w:pStyle w:val="acctfourfigures"/>
              <w:jc w:val="center"/>
              <w:rPr>
                <w:sz w:val="20"/>
                <w:lang w:eastAsia="en-GB"/>
              </w:rPr>
            </w:pPr>
          </w:p>
        </w:tc>
        <w:tc>
          <w:tcPr>
            <w:tcW w:w="180" w:type="dxa"/>
          </w:tcPr>
          <w:p w14:paraId="70C02FC9" w14:textId="77777777" w:rsidR="00DD1A3E" w:rsidRPr="009C01F5" w:rsidRDefault="00DD1A3E" w:rsidP="00B562E3">
            <w:pPr>
              <w:pStyle w:val="acctfourfigures"/>
              <w:jc w:val="center"/>
              <w:rPr>
                <w:sz w:val="20"/>
                <w:lang w:eastAsia="en-GB"/>
              </w:rPr>
            </w:pPr>
          </w:p>
        </w:tc>
        <w:tc>
          <w:tcPr>
            <w:tcW w:w="1080" w:type="dxa"/>
          </w:tcPr>
          <w:p w14:paraId="17F61334" w14:textId="77777777" w:rsidR="00DD1A3E" w:rsidRPr="009C01F5" w:rsidRDefault="00DD1A3E" w:rsidP="00B562E3">
            <w:pPr>
              <w:pStyle w:val="acctfourfigures"/>
              <w:jc w:val="center"/>
              <w:rPr>
                <w:sz w:val="20"/>
                <w:lang w:eastAsia="en-GB"/>
              </w:rPr>
            </w:pPr>
          </w:p>
        </w:tc>
        <w:tc>
          <w:tcPr>
            <w:tcW w:w="178" w:type="dxa"/>
            <w:vAlign w:val="bottom"/>
          </w:tcPr>
          <w:p w14:paraId="564B7BFE" w14:textId="77777777" w:rsidR="00DD1A3E" w:rsidRPr="009C01F5" w:rsidRDefault="00DD1A3E" w:rsidP="00B562E3">
            <w:pPr>
              <w:pStyle w:val="acctfourfigures"/>
              <w:jc w:val="center"/>
              <w:rPr>
                <w:sz w:val="20"/>
                <w:lang w:eastAsia="en-GB"/>
              </w:rPr>
            </w:pPr>
          </w:p>
        </w:tc>
        <w:tc>
          <w:tcPr>
            <w:tcW w:w="1082" w:type="dxa"/>
            <w:vAlign w:val="bottom"/>
          </w:tcPr>
          <w:p w14:paraId="28E0B1C4" w14:textId="77777777" w:rsidR="00DD1A3E" w:rsidRPr="009C01F5" w:rsidRDefault="00DD1A3E" w:rsidP="00B562E3">
            <w:pPr>
              <w:pStyle w:val="acctfourfigures"/>
              <w:jc w:val="center"/>
              <w:rPr>
                <w:sz w:val="20"/>
                <w:lang w:eastAsia="en-GB"/>
              </w:rPr>
            </w:pPr>
          </w:p>
        </w:tc>
        <w:tc>
          <w:tcPr>
            <w:tcW w:w="178" w:type="dxa"/>
            <w:vAlign w:val="bottom"/>
          </w:tcPr>
          <w:p w14:paraId="4F1074A8" w14:textId="77777777" w:rsidR="00DD1A3E" w:rsidRPr="009C01F5" w:rsidRDefault="00DD1A3E" w:rsidP="00B562E3">
            <w:pPr>
              <w:pStyle w:val="acctfourfigures"/>
              <w:jc w:val="center"/>
              <w:rPr>
                <w:sz w:val="20"/>
                <w:lang w:eastAsia="en-GB"/>
              </w:rPr>
            </w:pPr>
          </w:p>
        </w:tc>
        <w:tc>
          <w:tcPr>
            <w:tcW w:w="902" w:type="dxa"/>
            <w:vAlign w:val="bottom"/>
          </w:tcPr>
          <w:p w14:paraId="455843AC" w14:textId="77777777" w:rsidR="00DD1A3E" w:rsidRPr="009C01F5" w:rsidRDefault="00DD1A3E" w:rsidP="00B562E3">
            <w:pPr>
              <w:pStyle w:val="acctfourfigures"/>
              <w:jc w:val="center"/>
              <w:rPr>
                <w:sz w:val="20"/>
                <w:lang w:eastAsia="en-GB"/>
              </w:rPr>
            </w:pPr>
          </w:p>
        </w:tc>
        <w:tc>
          <w:tcPr>
            <w:tcW w:w="178" w:type="dxa"/>
            <w:vAlign w:val="bottom"/>
          </w:tcPr>
          <w:p w14:paraId="6628F3E0" w14:textId="77777777" w:rsidR="00DD1A3E" w:rsidRPr="009C01F5" w:rsidRDefault="00DD1A3E" w:rsidP="00B562E3">
            <w:pPr>
              <w:pStyle w:val="acctfourfigures"/>
              <w:jc w:val="center"/>
              <w:rPr>
                <w:sz w:val="20"/>
                <w:lang w:eastAsia="en-GB"/>
              </w:rPr>
            </w:pPr>
          </w:p>
        </w:tc>
        <w:tc>
          <w:tcPr>
            <w:tcW w:w="992" w:type="dxa"/>
            <w:vAlign w:val="bottom"/>
          </w:tcPr>
          <w:p w14:paraId="4C20C2C6" w14:textId="77777777" w:rsidR="00DD1A3E" w:rsidRPr="009C01F5" w:rsidRDefault="00DD1A3E" w:rsidP="00B562E3">
            <w:pPr>
              <w:pStyle w:val="acctfourfigures"/>
              <w:jc w:val="center"/>
              <w:rPr>
                <w:sz w:val="20"/>
                <w:lang w:eastAsia="en-GB"/>
              </w:rPr>
            </w:pPr>
          </w:p>
        </w:tc>
        <w:tc>
          <w:tcPr>
            <w:tcW w:w="178" w:type="dxa"/>
            <w:vAlign w:val="bottom"/>
          </w:tcPr>
          <w:p w14:paraId="1FDCFD13" w14:textId="77777777" w:rsidR="00DD1A3E" w:rsidRPr="009C01F5" w:rsidRDefault="00DD1A3E" w:rsidP="00B562E3">
            <w:pPr>
              <w:pStyle w:val="acctfourfigures"/>
              <w:jc w:val="center"/>
              <w:rPr>
                <w:sz w:val="20"/>
                <w:lang w:eastAsia="en-GB"/>
              </w:rPr>
            </w:pPr>
          </w:p>
        </w:tc>
        <w:tc>
          <w:tcPr>
            <w:tcW w:w="992" w:type="dxa"/>
            <w:vAlign w:val="bottom"/>
          </w:tcPr>
          <w:p w14:paraId="7BE57EE4" w14:textId="77777777" w:rsidR="00DD1A3E" w:rsidRPr="009C01F5" w:rsidRDefault="00DD1A3E" w:rsidP="00B562E3">
            <w:pPr>
              <w:pStyle w:val="acctfourfigures"/>
              <w:jc w:val="center"/>
              <w:rPr>
                <w:sz w:val="20"/>
                <w:lang w:eastAsia="en-GB"/>
              </w:rPr>
            </w:pPr>
          </w:p>
        </w:tc>
        <w:tc>
          <w:tcPr>
            <w:tcW w:w="178" w:type="dxa"/>
            <w:vAlign w:val="bottom"/>
          </w:tcPr>
          <w:p w14:paraId="2E41EB7D" w14:textId="77777777" w:rsidR="00DD1A3E" w:rsidRPr="009C01F5" w:rsidRDefault="00DD1A3E" w:rsidP="00B562E3">
            <w:pPr>
              <w:pStyle w:val="acctfourfigures"/>
              <w:jc w:val="center"/>
              <w:rPr>
                <w:sz w:val="20"/>
                <w:lang w:eastAsia="en-GB"/>
              </w:rPr>
            </w:pPr>
          </w:p>
        </w:tc>
        <w:tc>
          <w:tcPr>
            <w:tcW w:w="992" w:type="dxa"/>
            <w:vAlign w:val="bottom"/>
          </w:tcPr>
          <w:p w14:paraId="31F3DB39" w14:textId="77777777" w:rsidR="00DD1A3E" w:rsidRPr="009C01F5" w:rsidRDefault="00DD1A3E" w:rsidP="00B562E3">
            <w:pPr>
              <w:pStyle w:val="acctfourfigures"/>
              <w:jc w:val="center"/>
              <w:rPr>
                <w:sz w:val="20"/>
                <w:lang w:eastAsia="en-GB"/>
              </w:rPr>
            </w:pPr>
          </w:p>
        </w:tc>
        <w:tc>
          <w:tcPr>
            <w:tcW w:w="178" w:type="dxa"/>
          </w:tcPr>
          <w:p w14:paraId="732DF81D" w14:textId="77777777" w:rsidR="00DD1A3E" w:rsidRPr="009C01F5" w:rsidRDefault="00DD1A3E" w:rsidP="00B562E3">
            <w:pPr>
              <w:pStyle w:val="acctfourfigures"/>
              <w:jc w:val="center"/>
              <w:rPr>
                <w:sz w:val="20"/>
                <w:lang w:eastAsia="en-GB"/>
              </w:rPr>
            </w:pPr>
          </w:p>
        </w:tc>
        <w:tc>
          <w:tcPr>
            <w:tcW w:w="1082" w:type="dxa"/>
          </w:tcPr>
          <w:p w14:paraId="45946BA4" w14:textId="77777777" w:rsidR="00DD1A3E" w:rsidRPr="009C01F5" w:rsidRDefault="00DD1A3E" w:rsidP="00B562E3">
            <w:pPr>
              <w:pStyle w:val="acctfourfigures"/>
              <w:jc w:val="center"/>
              <w:rPr>
                <w:sz w:val="20"/>
                <w:lang w:eastAsia="en-GB"/>
              </w:rPr>
            </w:pPr>
          </w:p>
        </w:tc>
      </w:tr>
      <w:tr w:rsidR="0080531A" w:rsidRPr="009C01F5" w14:paraId="5A6F541C" w14:textId="77777777" w:rsidTr="00B562E3">
        <w:trPr>
          <w:cantSplit/>
        </w:trPr>
        <w:tc>
          <w:tcPr>
            <w:tcW w:w="3870" w:type="dxa"/>
            <w:hideMark/>
          </w:tcPr>
          <w:p w14:paraId="11EE5994" w14:textId="77777777" w:rsidR="0080531A" w:rsidRPr="009C01F5" w:rsidRDefault="0080531A" w:rsidP="0080531A">
            <w:pPr>
              <w:tabs>
                <w:tab w:val="left" w:pos="100"/>
              </w:tabs>
              <w:ind w:left="100" w:hanging="100"/>
              <w:rPr>
                <w:sz w:val="20"/>
                <w:lang w:eastAsia="en-GB"/>
              </w:rPr>
            </w:pPr>
            <w:r w:rsidRPr="009C01F5">
              <w:rPr>
                <w:sz w:val="20"/>
                <w:lang w:eastAsia="en-GB"/>
              </w:rPr>
              <w:t>Cash and cash equivalents</w:t>
            </w:r>
          </w:p>
        </w:tc>
        <w:tc>
          <w:tcPr>
            <w:tcW w:w="1170" w:type="dxa"/>
            <w:shd w:val="clear" w:color="auto" w:fill="auto"/>
          </w:tcPr>
          <w:p w14:paraId="7FEF3364" w14:textId="0B388D80"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16937F1D" w14:textId="77777777" w:rsidR="0080531A" w:rsidRPr="009C01F5" w:rsidRDefault="0080531A" w:rsidP="0080531A">
            <w:pPr>
              <w:pStyle w:val="acctfourfigures"/>
              <w:jc w:val="center"/>
              <w:rPr>
                <w:sz w:val="20"/>
                <w:lang w:eastAsia="en-GB"/>
              </w:rPr>
            </w:pPr>
          </w:p>
        </w:tc>
        <w:tc>
          <w:tcPr>
            <w:tcW w:w="1082" w:type="dxa"/>
            <w:shd w:val="clear" w:color="auto" w:fill="auto"/>
          </w:tcPr>
          <w:p w14:paraId="338031B6" w14:textId="13992086" w:rsidR="0080531A" w:rsidRPr="009C01F5" w:rsidRDefault="0080531A" w:rsidP="0080531A">
            <w:pPr>
              <w:pStyle w:val="acctfourfigures"/>
              <w:jc w:val="center"/>
              <w:rPr>
                <w:sz w:val="20"/>
                <w:lang w:eastAsia="en-GB"/>
              </w:rPr>
            </w:pPr>
            <w:r w:rsidRPr="009C01F5">
              <w:rPr>
                <w:sz w:val="20"/>
              </w:rPr>
              <w:t>-</w:t>
            </w:r>
          </w:p>
        </w:tc>
        <w:tc>
          <w:tcPr>
            <w:tcW w:w="180" w:type="dxa"/>
            <w:shd w:val="clear" w:color="auto" w:fill="auto"/>
          </w:tcPr>
          <w:p w14:paraId="57FFD31B" w14:textId="77777777" w:rsidR="0080531A" w:rsidRPr="009C01F5" w:rsidRDefault="0080531A" w:rsidP="0080531A">
            <w:pPr>
              <w:pStyle w:val="acctfourfigures"/>
              <w:jc w:val="center"/>
              <w:rPr>
                <w:sz w:val="20"/>
                <w:lang w:eastAsia="en-GB"/>
              </w:rPr>
            </w:pPr>
          </w:p>
        </w:tc>
        <w:tc>
          <w:tcPr>
            <w:tcW w:w="1080" w:type="dxa"/>
            <w:shd w:val="clear" w:color="auto" w:fill="auto"/>
          </w:tcPr>
          <w:p w14:paraId="0C52914C" w14:textId="2F029F66" w:rsidR="0080531A" w:rsidRPr="009C01F5" w:rsidRDefault="0080531A" w:rsidP="0080531A">
            <w:pPr>
              <w:pStyle w:val="acctfourfigures"/>
              <w:jc w:val="center"/>
              <w:rPr>
                <w:sz w:val="20"/>
                <w:lang w:eastAsia="en-GB"/>
              </w:rPr>
            </w:pPr>
            <w:r w:rsidRPr="009C01F5">
              <w:rPr>
                <w:sz w:val="20"/>
                <w:lang w:eastAsia="en-GB"/>
              </w:rPr>
              <w:t>1</w:t>
            </w:r>
          </w:p>
        </w:tc>
        <w:tc>
          <w:tcPr>
            <w:tcW w:w="178" w:type="dxa"/>
            <w:shd w:val="clear" w:color="auto" w:fill="auto"/>
          </w:tcPr>
          <w:p w14:paraId="569CC5F5" w14:textId="77777777" w:rsidR="0080531A" w:rsidRPr="009C01F5" w:rsidRDefault="0080531A" w:rsidP="0080531A">
            <w:pPr>
              <w:pStyle w:val="acctfourfigures"/>
              <w:jc w:val="center"/>
              <w:rPr>
                <w:sz w:val="20"/>
                <w:lang w:eastAsia="en-GB"/>
              </w:rPr>
            </w:pPr>
          </w:p>
        </w:tc>
        <w:tc>
          <w:tcPr>
            <w:tcW w:w="1082" w:type="dxa"/>
            <w:shd w:val="clear" w:color="auto" w:fill="auto"/>
          </w:tcPr>
          <w:p w14:paraId="57632E6E" w14:textId="635C4745" w:rsidR="0080531A" w:rsidRPr="009C01F5" w:rsidRDefault="0080531A" w:rsidP="0080531A">
            <w:pPr>
              <w:pStyle w:val="acctfourfigures"/>
              <w:jc w:val="center"/>
              <w:rPr>
                <w:sz w:val="20"/>
                <w:lang w:eastAsia="en-GB"/>
              </w:rPr>
            </w:pPr>
            <w:r w:rsidRPr="009C01F5">
              <w:rPr>
                <w:sz w:val="20"/>
                <w:lang w:eastAsia="en-GB"/>
              </w:rPr>
              <w:t>17,273</w:t>
            </w:r>
          </w:p>
        </w:tc>
        <w:tc>
          <w:tcPr>
            <w:tcW w:w="178" w:type="dxa"/>
            <w:shd w:val="clear" w:color="auto" w:fill="auto"/>
          </w:tcPr>
          <w:p w14:paraId="12F9176B" w14:textId="77777777" w:rsidR="0080531A" w:rsidRPr="009C01F5" w:rsidRDefault="0080531A" w:rsidP="0080531A">
            <w:pPr>
              <w:pStyle w:val="acctfourfigures"/>
              <w:jc w:val="center"/>
              <w:rPr>
                <w:sz w:val="20"/>
                <w:lang w:eastAsia="en-GB"/>
              </w:rPr>
            </w:pPr>
          </w:p>
        </w:tc>
        <w:tc>
          <w:tcPr>
            <w:tcW w:w="902" w:type="dxa"/>
            <w:shd w:val="clear" w:color="auto" w:fill="auto"/>
          </w:tcPr>
          <w:p w14:paraId="79041519" w14:textId="75814F26" w:rsidR="0080531A" w:rsidRPr="009C01F5" w:rsidRDefault="0080531A" w:rsidP="0080531A">
            <w:pPr>
              <w:pStyle w:val="acctfourfigures"/>
              <w:jc w:val="center"/>
              <w:rPr>
                <w:sz w:val="20"/>
                <w:lang w:eastAsia="en-GB"/>
              </w:rPr>
            </w:pPr>
            <w:r w:rsidRPr="009C01F5">
              <w:rPr>
                <w:sz w:val="20"/>
                <w:lang w:eastAsia="en-GB"/>
              </w:rPr>
              <w:t>17,274</w:t>
            </w:r>
          </w:p>
        </w:tc>
        <w:tc>
          <w:tcPr>
            <w:tcW w:w="178" w:type="dxa"/>
            <w:shd w:val="clear" w:color="auto" w:fill="auto"/>
          </w:tcPr>
          <w:p w14:paraId="2CAA46E3" w14:textId="77777777" w:rsidR="0080531A" w:rsidRPr="009C01F5" w:rsidRDefault="0080531A" w:rsidP="0080531A">
            <w:pPr>
              <w:pStyle w:val="acctfourfigures"/>
              <w:jc w:val="center"/>
              <w:rPr>
                <w:sz w:val="20"/>
                <w:lang w:eastAsia="en-GB"/>
              </w:rPr>
            </w:pPr>
          </w:p>
        </w:tc>
        <w:tc>
          <w:tcPr>
            <w:tcW w:w="992" w:type="dxa"/>
            <w:shd w:val="clear" w:color="auto" w:fill="auto"/>
          </w:tcPr>
          <w:p w14:paraId="1B6E2E09" w14:textId="70EF0BF9"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6CE8D241" w14:textId="77777777" w:rsidR="0080531A" w:rsidRPr="009C01F5" w:rsidRDefault="0080531A" w:rsidP="0080531A">
            <w:pPr>
              <w:pStyle w:val="acctfourfigures"/>
              <w:jc w:val="center"/>
              <w:rPr>
                <w:sz w:val="20"/>
                <w:lang w:eastAsia="en-GB"/>
              </w:rPr>
            </w:pPr>
          </w:p>
        </w:tc>
        <w:tc>
          <w:tcPr>
            <w:tcW w:w="992" w:type="dxa"/>
            <w:shd w:val="clear" w:color="auto" w:fill="auto"/>
          </w:tcPr>
          <w:p w14:paraId="3AD6F04A" w14:textId="12A9CEE5" w:rsidR="0080531A" w:rsidRPr="009C01F5" w:rsidRDefault="0080531A" w:rsidP="0080531A">
            <w:pPr>
              <w:pStyle w:val="acctfourfigures"/>
              <w:tabs>
                <w:tab w:val="clear" w:pos="765"/>
                <w:tab w:val="decimal" w:pos="728"/>
              </w:tabs>
              <w:rPr>
                <w:sz w:val="20"/>
                <w:lang w:eastAsia="en-GB"/>
              </w:rPr>
            </w:pPr>
            <w:r w:rsidRPr="009C01F5">
              <w:rPr>
                <w:sz w:val="20"/>
                <w:lang w:eastAsia="en-GB"/>
              </w:rPr>
              <w:t>1</w:t>
            </w:r>
          </w:p>
        </w:tc>
        <w:tc>
          <w:tcPr>
            <w:tcW w:w="178" w:type="dxa"/>
            <w:shd w:val="clear" w:color="auto" w:fill="auto"/>
          </w:tcPr>
          <w:p w14:paraId="62CD1747" w14:textId="77777777" w:rsidR="0080531A" w:rsidRPr="009C01F5" w:rsidRDefault="0080531A" w:rsidP="0080531A">
            <w:pPr>
              <w:pStyle w:val="acctfourfigures"/>
              <w:rPr>
                <w:sz w:val="20"/>
                <w:lang w:eastAsia="en-GB"/>
              </w:rPr>
            </w:pPr>
          </w:p>
        </w:tc>
        <w:tc>
          <w:tcPr>
            <w:tcW w:w="992" w:type="dxa"/>
            <w:shd w:val="clear" w:color="auto" w:fill="auto"/>
          </w:tcPr>
          <w:p w14:paraId="7102FB2C" w14:textId="4EDFA65E"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1A6AB4E8" w14:textId="77777777" w:rsidR="0080531A" w:rsidRPr="009C01F5" w:rsidRDefault="0080531A" w:rsidP="0080531A">
            <w:pPr>
              <w:pStyle w:val="acctfourfigures"/>
              <w:jc w:val="center"/>
              <w:rPr>
                <w:sz w:val="20"/>
                <w:lang w:eastAsia="en-GB"/>
              </w:rPr>
            </w:pPr>
          </w:p>
        </w:tc>
        <w:tc>
          <w:tcPr>
            <w:tcW w:w="1082" w:type="dxa"/>
            <w:shd w:val="clear" w:color="auto" w:fill="auto"/>
          </w:tcPr>
          <w:p w14:paraId="0AAAEDBE" w14:textId="1772DB92" w:rsidR="0080531A" w:rsidRPr="009C01F5" w:rsidRDefault="0080531A" w:rsidP="0080531A">
            <w:pPr>
              <w:pStyle w:val="acctfourfigures"/>
              <w:jc w:val="center"/>
              <w:rPr>
                <w:sz w:val="20"/>
              </w:rPr>
            </w:pPr>
            <w:r w:rsidRPr="009C01F5">
              <w:rPr>
                <w:sz w:val="20"/>
              </w:rPr>
              <w:t>1</w:t>
            </w:r>
          </w:p>
        </w:tc>
      </w:tr>
      <w:tr w:rsidR="0080531A" w:rsidRPr="009C01F5" w14:paraId="2F67D2BC" w14:textId="77777777" w:rsidTr="00B562E3">
        <w:trPr>
          <w:cantSplit/>
        </w:trPr>
        <w:tc>
          <w:tcPr>
            <w:tcW w:w="3870" w:type="dxa"/>
            <w:hideMark/>
          </w:tcPr>
          <w:p w14:paraId="7BFA97F3" w14:textId="77777777" w:rsidR="0080531A" w:rsidRPr="009C01F5" w:rsidRDefault="0080531A" w:rsidP="0080531A">
            <w:pPr>
              <w:tabs>
                <w:tab w:val="left" w:pos="100"/>
              </w:tabs>
              <w:ind w:left="100" w:hanging="100"/>
              <w:rPr>
                <w:sz w:val="20"/>
                <w:lang w:eastAsia="en-GB"/>
              </w:rPr>
            </w:pPr>
            <w:r w:rsidRPr="009C01F5">
              <w:rPr>
                <w:sz w:val="20"/>
                <w:lang w:eastAsia="en-GB"/>
              </w:rPr>
              <w:t>Current financial assets</w:t>
            </w:r>
          </w:p>
        </w:tc>
        <w:tc>
          <w:tcPr>
            <w:tcW w:w="1170" w:type="dxa"/>
            <w:shd w:val="clear" w:color="auto" w:fill="auto"/>
          </w:tcPr>
          <w:p w14:paraId="57A4470D" w14:textId="5888C57C"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5446AEA4" w14:textId="77777777" w:rsidR="0080531A" w:rsidRPr="009C01F5" w:rsidRDefault="0080531A" w:rsidP="0080531A">
            <w:pPr>
              <w:pStyle w:val="acctfourfigures"/>
              <w:jc w:val="center"/>
              <w:rPr>
                <w:sz w:val="20"/>
                <w:lang w:eastAsia="en-GB"/>
              </w:rPr>
            </w:pPr>
          </w:p>
        </w:tc>
        <w:tc>
          <w:tcPr>
            <w:tcW w:w="1082" w:type="dxa"/>
            <w:shd w:val="clear" w:color="auto" w:fill="auto"/>
          </w:tcPr>
          <w:p w14:paraId="36A69927" w14:textId="120D1C5D" w:rsidR="0080531A" w:rsidRPr="009C01F5" w:rsidRDefault="0080531A" w:rsidP="0080531A">
            <w:pPr>
              <w:pStyle w:val="acctfourfigures"/>
              <w:jc w:val="center"/>
              <w:rPr>
                <w:sz w:val="20"/>
                <w:lang w:eastAsia="en-GB"/>
              </w:rPr>
            </w:pPr>
            <w:r w:rsidRPr="009C01F5">
              <w:rPr>
                <w:sz w:val="20"/>
              </w:rPr>
              <w:t>-</w:t>
            </w:r>
          </w:p>
        </w:tc>
        <w:tc>
          <w:tcPr>
            <w:tcW w:w="180" w:type="dxa"/>
            <w:shd w:val="clear" w:color="auto" w:fill="auto"/>
          </w:tcPr>
          <w:p w14:paraId="304E4343" w14:textId="77777777" w:rsidR="0080531A" w:rsidRPr="009C01F5" w:rsidRDefault="0080531A" w:rsidP="0080531A">
            <w:pPr>
              <w:pStyle w:val="acctfourfigures"/>
              <w:jc w:val="center"/>
              <w:rPr>
                <w:sz w:val="20"/>
                <w:lang w:eastAsia="en-GB"/>
              </w:rPr>
            </w:pPr>
          </w:p>
        </w:tc>
        <w:tc>
          <w:tcPr>
            <w:tcW w:w="1080" w:type="dxa"/>
            <w:shd w:val="clear" w:color="auto" w:fill="auto"/>
          </w:tcPr>
          <w:p w14:paraId="45772FDD" w14:textId="4DE0BD2D" w:rsidR="0080531A" w:rsidRPr="009C01F5" w:rsidRDefault="0080531A" w:rsidP="0080531A">
            <w:pPr>
              <w:pStyle w:val="acctfourfigures"/>
              <w:jc w:val="center"/>
              <w:rPr>
                <w:sz w:val="20"/>
                <w:lang w:eastAsia="en-GB"/>
              </w:rPr>
            </w:pPr>
            <w:r w:rsidRPr="009C01F5">
              <w:rPr>
                <w:sz w:val="20"/>
                <w:lang w:eastAsia="en-GB"/>
              </w:rPr>
              <w:t>797</w:t>
            </w:r>
          </w:p>
        </w:tc>
        <w:tc>
          <w:tcPr>
            <w:tcW w:w="178" w:type="dxa"/>
            <w:shd w:val="clear" w:color="auto" w:fill="auto"/>
          </w:tcPr>
          <w:p w14:paraId="087418EA" w14:textId="77777777" w:rsidR="0080531A" w:rsidRPr="009C01F5" w:rsidRDefault="0080531A" w:rsidP="0080531A">
            <w:pPr>
              <w:pStyle w:val="acctfourfigures"/>
              <w:jc w:val="center"/>
              <w:rPr>
                <w:sz w:val="20"/>
                <w:lang w:eastAsia="en-GB"/>
              </w:rPr>
            </w:pPr>
          </w:p>
        </w:tc>
        <w:tc>
          <w:tcPr>
            <w:tcW w:w="1082" w:type="dxa"/>
            <w:shd w:val="clear" w:color="auto" w:fill="auto"/>
          </w:tcPr>
          <w:p w14:paraId="68EC8480" w14:textId="490BFE07" w:rsidR="0080531A" w:rsidRPr="009C01F5" w:rsidRDefault="0080531A" w:rsidP="0080531A">
            <w:pPr>
              <w:pStyle w:val="acctfourfigures"/>
              <w:jc w:val="center"/>
              <w:rPr>
                <w:sz w:val="20"/>
                <w:lang w:eastAsia="en-GB"/>
              </w:rPr>
            </w:pPr>
            <w:r w:rsidRPr="009C01F5">
              <w:rPr>
                <w:sz w:val="20"/>
                <w:lang w:eastAsia="en-GB"/>
              </w:rPr>
              <w:t>4,088</w:t>
            </w:r>
          </w:p>
        </w:tc>
        <w:tc>
          <w:tcPr>
            <w:tcW w:w="178" w:type="dxa"/>
            <w:shd w:val="clear" w:color="auto" w:fill="auto"/>
          </w:tcPr>
          <w:p w14:paraId="54A404E1" w14:textId="77777777" w:rsidR="0080531A" w:rsidRPr="009C01F5" w:rsidRDefault="0080531A" w:rsidP="0080531A">
            <w:pPr>
              <w:pStyle w:val="acctfourfigures"/>
              <w:jc w:val="center"/>
              <w:rPr>
                <w:sz w:val="20"/>
                <w:lang w:eastAsia="en-GB"/>
              </w:rPr>
            </w:pPr>
          </w:p>
        </w:tc>
        <w:tc>
          <w:tcPr>
            <w:tcW w:w="902" w:type="dxa"/>
            <w:shd w:val="clear" w:color="auto" w:fill="auto"/>
          </w:tcPr>
          <w:p w14:paraId="335C1889" w14:textId="50470702" w:rsidR="0080531A" w:rsidRPr="009C01F5" w:rsidRDefault="0080531A" w:rsidP="0080531A">
            <w:pPr>
              <w:pStyle w:val="acctfourfigures"/>
              <w:jc w:val="center"/>
              <w:rPr>
                <w:sz w:val="20"/>
                <w:lang w:eastAsia="en-GB"/>
              </w:rPr>
            </w:pPr>
            <w:r w:rsidRPr="009C01F5">
              <w:rPr>
                <w:sz w:val="20"/>
                <w:lang w:eastAsia="en-GB"/>
              </w:rPr>
              <w:t>4,885</w:t>
            </w:r>
          </w:p>
        </w:tc>
        <w:tc>
          <w:tcPr>
            <w:tcW w:w="178" w:type="dxa"/>
            <w:shd w:val="clear" w:color="auto" w:fill="auto"/>
          </w:tcPr>
          <w:p w14:paraId="6F260FB7" w14:textId="77777777" w:rsidR="0080531A" w:rsidRPr="009C01F5" w:rsidRDefault="0080531A" w:rsidP="0080531A">
            <w:pPr>
              <w:pStyle w:val="acctfourfigures"/>
              <w:jc w:val="center"/>
              <w:rPr>
                <w:sz w:val="20"/>
                <w:lang w:eastAsia="en-GB"/>
              </w:rPr>
            </w:pPr>
          </w:p>
        </w:tc>
        <w:tc>
          <w:tcPr>
            <w:tcW w:w="992" w:type="dxa"/>
            <w:shd w:val="clear" w:color="auto" w:fill="auto"/>
          </w:tcPr>
          <w:p w14:paraId="2235D86B" w14:textId="24853C3E"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06BC3AF2" w14:textId="77777777" w:rsidR="0080531A" w:rsidRPr="009C01F5" w:rsidRDefault="0080531A" w:rsidP="0080531A">
            <w:pPr>
              <w:pStyle w:val="acctfourfigures"/>
              <w:jc w:val="center"/>
              <w:rPr>
                <w:sz w:val="20"/>
                <w:lang w:eastAsia="en-GB"/>
              </w:rPr>
            </w:pPr>
          </w:p>
        </w:tc>
        <w:tc>
          <w:tcPr>
            <w:tcW w:w="992" w:type="dxa"/>
            <w:shd w:val="clear" w:color="auto" w:fill="auto"/>
          </w:tcPr>
          <w:p w14:paraId="7E2E009F" w14:textId="5D344E0C" w:rsidR="0080531A" w:rsidRPr="009C01F5" w:rsidRDefault="0080531A" w:rsidP="0080531A">
            <w:pPr>
              <w:pStyle w:val="acctfourfigures"/>
              <w:tabs>
                <w:tab w:val="clear" w:pos="765"/>
                <w:tab w:val="decimal" w:pos="728"/>
              </w:tabs>
              <w:rPr>
                <w:sz w:val="20"/>
                <w:lang w:eastAsia="en-GB"/>
              </w:rPr>
            </w:pPr>
            <w:r w:rsidRPr="009C01F5">
              <w:rPr>
                <w:sz w:val="20"/>
                <w:lang w:eastAsia="en-GB"/>
              </w:rPr>
              <w:t>797</w:t>
            </w:r>
          </w:p>
        </w:tc>
        <w:tc>
          <w:tcPr>
            <w:tcW w:w="178" w:type="dxa"/>
            <w:shd w:val="clear" w:color="auto" w:fill="auto"/>
          </w:tcPr>
          <w:p w14:paraId="45DAC222" w14:textId="77777777" w:rsidR="0080531A" w:rsidRPr="009C01F5" w:rsidRDefault="0080531A" w:rsidP="0080531A">
            <w:pPr>
              <w:pStyle w:val="acctfourfigures"/>
              <w:jc w:val="center"/>
              <w:rPr>
                <w:sz w:val="20"/>
                <w:lang w:eastAsia="en-GB"/>
              </w:rPr>
            </w:pPr>
          </w:p>
        </w:tc>
        <w:tc>
          <w:tcPr>
            <w:tcW w:w="992" w:type="dxa"/>
            <w:shd w:val="clear" w:color="auto" w:fill="auto"/>
          </w:tcPr>
          <w:p w14:paraId="74565B41" w14:textId="06BCB01C"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2FF7C2B4" w14:textId="77777777" w:rsidR="0080531A" w:rsidRPr="009C01F5" w:rsidRDefault="0080531A" w:rsidP="0080531A">
            <w:pPr>
              <w:pStyle w:val="acctfourfigures"/>
              <w:jc w:val="center"/>
              <w:rPr>
                <w:sz w:val="20"/>
                <w:lang w:eastAsia="en-GB"/>
              </w:rPr>
            </w:pPr>
          </w:p>
        </w:tc>
        <w:tc>
          <w:tcPr>
            <w:tcW w:w="1082" w:type="dxa"/>
            <w:shd w:val="clear" w:color="auto" w:fill="auto"/>
          </w:tcPr>
          <w:p w14:paraId="4EF5310E" w14:textId="21F3E861" w:rsidR="0080531A" w:rsidRPr="009C01F5" w:rsidRDefault="0080531A" w:rsidP="0080531A">
            <w:pPr>
              <w:pStyle w:val="acctfourfigures"/>
              <w:jc w:val="center"/>
              <w:rPr>
                <w:sz w:val="20"/>
              </w:rPr>
            </w:pPr>
            <w:r w:rsidRPr="009C01F5">
              <w:rPr>
                <w:sz w:val="20"/>
              </w:rPr>
              <w:t>797</w:t>
            </w:r>
          </w:p>
        </w:tc>
      </w:tr>
      <w:tr w:rsidR="0080531A" w:rsidRPr="009C01F5" w14:paraId="3F115A06" w14:textId="77777777" w:rsidTr="00B562E3">
        <w:trPr>
          <w:cantSplit/>
        </w:trPr>
        <w:tc>
          <w:tcPr>
            <w:tcW w:w="3870" w:type="dxa"/>
            <w:hideMark/>
          </w:tcPr>
          <w:p w14:paraId="3D0C384F" w14:textId="77777777" w:rsidR="0080531A" w:rsidRPr="009C01F5" w:rsidRDefault="0080531A" w:rsidP="0080531A">
            <w:pPr>
              <w:tabs>
                <w:tab w:val="left" w:pos="100"/>
              </w:tabs>
              <w:ind w:left="100" w:hanging="100"/>
              <w:rPr>
                <w:sz w:val="20"/>
                <w:lang w:val="en-US" w:eastAsia="en-GB"/>
              </w:rPr>
            </w:pPr>
            <w:r w:rsidRPr="009C01F5">
              <w:rPr>
                <w:sz w:val="20"/>
                <w:lang w:eastAsia="en-GB"/>
              </w:rPr>
              <w:t>Current derivatives assets</w:t>
            </w:r>
          </w:p>
        </w:tc>
        <w:tc>
          <w:tcPr>
            <w:tcW w:w="1170" w:type="dxa"/>
          </w:tcPr>
          <w:p w14:paraId="18D90984" w14:textId="13012C06" w:rsidR="0080531A" w:rsidRPr="009C01F5" w:rsidRDefault="0080531A" w:rsidP="0080531A">
            <w:pPr>
              <w:pStyle w:val="acctfourfigures"/>
              <w:jc w:val="center"/>
              <w:rPr>
                <w:sz w:val="20"/>
                <w:lang w:eastAsia="en-GB"/>
              </w:rPr>
            </w:pPr>
            <w:r w:rsidRPr="009C01F5">
              <w:rPr>
                <w:sz w:val="20"/>
              </w:rPr>
              <w:t>-</w:t>
            </w:r>
          </w:p>
        </w:tc>
        <w:tc>
          <w:tcPr>
            <w:tcW w:w="178" w:type="dxa"/>
          </w:tcPr>
          <w:p w14:paraId="594EC61F" w14:textId="77777777" w:rsidR="0080531A" w:rsidRPr="009C01F5" w:rsidRDefault="0080531A" w:rsidP="0080531A">
            <w:pPr>
              <w:pStyle w:val="acctfourfigures"/>
              <w:jc w:val="center"/>
              <w:rPr>
                <w:sz w:val="20"/>
                <w:lang w:eastAsia="en-GB"/>
              </w:rPr>
            </w:pPr>
          </w:p>
        </w:tc>
        <w:tc>
          <w:tcPr>
            <w:tcW w:w="1082" w:type="dxa"/>
          </w:tcPr>
          <w:p w14:paraId="3E1383CE" w14:textId="054FB95F" w:rsidR="0080531A" w:rsidRPr="009C01F5" w:rsidRDefault="0080531A" w:rsidP="0080531A">
            <w:pPr>
              <w:pStyle w:val="acctfourfigures"/>
              <w:jc w:val="center"/>
              <w:rPr>
                <w:sz w:val="20"/>
                <w:lang w:eastAsia="en-GB"/>
              </w:rPr>
            </w:pPr>
            <w:r w:rsidRPr="009C01F5">
              <w:rPr>
                <w:sz w:val="20"/>
                <w:lang w:eastAsia="en-GB"/>
              </w:rPr>
              <w:t>443</w:t>
            </w:r>
          </w:p>
        </w:tc>
        <w:tc>
          <w:tcPr>
            <w:tcW w:w="180" w:type="dxa"/>
          </w:tcPr>
          <w:p w14:paraId="0DB448EF" w14:textId="77777777" w:rsidR="0080531A" w:rsidRPr="009C01F5" w:rsidRDefault="0080531A" w:rsidP="0080531A">
            <w:pPr>
              <w:pStyle w:val="acctfourfigures"/>
              <w:jc w:val="center"/>
              <w:rPr>
                <w:sz w:val="20"/>
                <w:lang w:eastAsia="en-GB"/>
              </w:rPr>
            </w:pPr>
          </w:p>
        </w:tc>
        <w:tc>
          <w:tcPr>
            <w:tcW w:w="1080" w:type="dxa"/>
          </w:tcPr>
          <w:p w14:paraId="585EBD28" w14:textId="7EDCD646" w:rsidR="0080531A" w:rsidRPr="009C01F5" w:rsidRDefault="0080531A" w:rsidP="0080531A">
            <w:pPr>
              <w:pStyle w:val="acctfourfigures"/>
              <w:jc w:val="center"/>
              <w:rPr>
                <w:sz w:val="20"/>
                <w:lang w:eastAsia="en-GB"/>
              </w:rPr>
            </w:pPr>
            <w:r w:rsidRPr="009C01F5">
              <w:rPr>
                <w:sz w:val="20"/>
              </w:rPr>
              <w:t>-</w:t>
            </w:r>
          </w:p>
        </w:tc>
        <w:tc>
          <w:tcPr>
            <w:tcW w:w="178" w:type="dxa"/>
          </w:tcPr>
          <w:p w14:paraId="458B9A8C" w14:textId="77777777" w:rsidR="0080531A" w:rsidRPr="009C01F5" w:rsidRDefault="0080531A" w:rsidP="0080531A">
            <w:pPr>
              <w:pStyle w:val="acctfourfigures"/>
              <w:jc w:val="center"/>
              <w:rPr>
                <w:sz w:val="20"/>
                <w:lang w:eastAsia="en-GB"/>
              </w:rPr>
            </w:pPr>
          </w:p>
        </w:tc>
        <w:tc>
          <w:tcPr>
            <w:tcW w:w="1082" w:type="dxa"/>
          </w:tcPr>
          <w:p w14:paraId="17B4BFBC" w14:textId="79152CB8" w:rsidR="0080531A" w:rsidRPr="009C01F5" w:rsidRDefault="0080531A" w:rsidP="0080531A">
            <w:pPr>
              <w:pStyle w:val="acctfourfigures"/>
              <w:jc w:val="center"/>
              <w:rPr>
                <w:sz w:val="20"/>
                <w:lang w:eastAsia="en-GB"/>
              </w:rPr>
            </w:pPr>
            <w:r w:rsidRPr="009C01F5">
              <w:rPr>
                <w:sz w:val="20"/>
              </w:rPr>
              <w:t>-</w:t>
            </w:r>
          </w:p>
        </w:tc>
        <w:tc>
          <w:tcPr>
            <w:tcW w:w="178" w:type="dxa"/>
          </w:tcPr>
          <w:p w14:paraId="0C2C3EBB" w14:textId="77777777" w:rsidR="0080531A" w:rsidRPr="009C01F5" w:rsidRDefault="0080531A" w:rsidP="0080531A">
            <w:pPr>
              <w:pStyle w:val="acctfourfigures"/>
              <w:jc w:val="center"/>
              <w:rPr>
                <w:sz w:val="20"/>
                <w:lang w:eastAsia="en-GB"/>
              </w:rPr>
            </w:pPr>
          </w:p>
        </w:tc>
        <w:tc>
          <w:tcPr>
            <w:tcW w:w="902" w:type="dxa"/>
          </w:tcPr>
          <w:p w14:paraId="186F3E96" w14:textId="79D6D209" w:rsidR="0080531A" w:rsidRPr="009C01F5" w:rsidRDefault="0080531A" w:rsidP="0080531A">
            <w:pPr>
              <w:pStyle w:val="acctfourfigures"/>
              <w:jc w:val="center"/>
              <w:rPr>
                <w:sz w:val="20"/>
                <w:lang w:eastAsia="en-GB"/>
              </w:rPr>
            </w:pPr>
            <w:r w:rsidRPr="009C01F5">
              <w:rPr>
                <w:sz w:val="20"/>
                <w:lang w:eastAsia="en-GB"/>
              </w:rPr>
              <w:t>443</w:t>
            </w:r>
          </w:p>
        </w:tc>
        <w:tc>
          <w:tcPr>
            <w:tcW w:w="178" w:type="dxa"/>
          </w:tcPr>
          <w:p w14:paraId="7EC0D23C" w14:textId="77777777" w:rsidR="0080531A" w:rsidRPr="009C01F5" w:rsidRDefault="0080531A" w:rsidP="0080531A">
            <w:pPr>
              <w:pStyle w:val="acctfourfigures"/>
              <w:jc w:val="center"/>
              <w:rPr>
                <w:sz w:val="20"/>
                <w:lang w:eastAsia="en-GB"/>
              </w:rPr>
            </w:pPr>
          </w:p>
        </w:tc>
        <w:tc>
          <w:tcPr>
            <w:tcW w:w="992" w:type="dxa"/>
          </w:tcPr>
          <w:p w14:paraId="464E4E85" w14:textId="03A8A8E8" w:rsidR="0080531A" w:rsidRPr="009C01F5" w:rsidRDefault="0080531A" w:rsidP="0080531A">
            <w:pPr>
              <w:pStyle w:val="acctfourfigures"/>
              <w:jc w:val="center"/>
              <w:rPr>
                <w:sz w:val="20"/>
                <w:lang w:eastAsia="en-GB"/>
              </w:rPr>
            </w:pPr>
            <w:r w:rsidRPr="009C01F5">
              <w:rPr>
                <w:sz w:val="20"/>
              </w:rPr>
              <w:t>-</w:t>
            </w:r>
          </w:p>
        </w:tc>
        <w:tc>
          <w:tcPr>
            <w:tcW w:w="178" w:type="dxa"/>
          </w:tcPr>
          <w:p w14:paraId="45270E92" w14:textId="77777777" w:rsidR="0080531A" w:rsidRPr="009C01F5" w:rsidRDefault="0080531A" w:rsidP="0080531A">
            <w:pPr>
              <w:pStyle w:val="acctfourfigures"/>
              <w:jc w:val="center"/>
              <w:rPr>
                <w:sz w:val="20"/>
                <w:lang w:eastAsia="en-GB"/>
              </w:rPr>
            </w:pPr>
          </w:p>
        </w:tc>
        <w:tc>
          <w:tcPr>
            <w:tcW w:w="992" w:type="dxa"/>
            <w:shd w:val="clear" w:color="auto" w:fill="auto"/>
          </w:tcPr>
          <w:p w14:paraId="0666D11B" w14:textId="2514D3CD" w:rsidR="0080531A" w:rsidRPr="009C01F5" w:rsidRDefault="0080531A" w:rsidP="0080531A">
            <w:pPr>
              <w:pStyle w:val="acctfourfigures"/>
              <w:tabs>
                <w:tab w:val="clear" w:pos="765"/>
                <w:tab w:val="decimal" w:pos="728"/>
              </w:tabs>
              <w:rPr>
                <w:sz w:val="20"/>
                <w:lang w:eastAsia="en-GB"/>
              </w:rPr>
            </w:pPr>
            <w:r w:rsidRPr="009C01F5">
              <w:rPr>
                <w:sz w:val="20"/>
                <w:lang w:eastAsia="en-GB"/>
              </w:rPr>
              <w:t>443</w:t>
            </w:r>
          </w:p>
        </w:tc>
        <w:tc>
          <w:tcPr>
            <w:tcW w:w="178" w:type="dxa"/>
            <w:shd w:val="clear" w:color="auto" w:fill="auto"/>
          </w:tcPr>
          <w:p w14:paraId="3170B906" w14:textId="77777777" w:rsidR="0080531A" w:rsidRPr="009C01F5" w:rsidRDefault="0080531A" w:rsidP="0080531A">
            <w:pPr>
              <w:pStyle w:val="acctfourfigures"/>
              <w:jc w:val="center"/>
              <w:rPr>
                <w:sz w:val="20"/>
                <w:lang w:eastAsia="en-GB"/>
              </w:rPr>
            </w:pPr>
          </w:p>
        </w:tc>
        <w:tc>
          <w:tcPr>
            <w:tcW w:w="992" w:type="dxa"/>
            <w:shd w:val="clear" w:color="auto" w:fill="auto"/>
          </w:tcPr>
          <w:p w14:paraId="4C76E835" w14:textId="42272B6B"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08B7089B" w14:textId="77777777" w:rsidR="0080531A" w:rsidRPr="009C01F5" w:rsidRDefault="0080531A" w:rsidP="0080531A">
            <w:pPr>
              <w:pStyle w:val="acctfourfigures"/>
              <w:jc w:val="center"/>
              <w:rPr>
                <w:sz w:val="20"/>
                <w:lang w:eastAsia="en-GB"/>
              </w:rPr>
            </w:pPr>
          </w:p>
        </w:tc>
        <w:tc>
          <w:tcPr>
            <w:tcW w:w="1082" w:type="dxa"/>
            <w:shd w:val="clear" w:color="auto" w:fill="auto"/>
          </w:tcPr>
          <w:p w14:paraId="70D1E37E" w14:textId="7ACFCD63" w:rsidR="0080531A" w:rsidRPr="009C01F5" w:rsidRDefault="0080531A" w:rsidP="0080531A">
            <w:pPr>
              <w:pStyle w:val="acctfourfigures"/>
              <w:jc w:val="center"/>
              <w:rPr>
                <w:sz w:val="20"/>
              </w:rPr>
            </w:pPr>
            <w:r w:rsidRPr="009C01F5">
              <w:rPr>
                <w:sz w:val="20"/>
              </w:rPr>
              <w:t>443</w:t>
            </w:r>
          </w:p>
        </w:tc>
      </w:tr>
      <w:tr w:rsidR="0080531A" w:rsidRPr="009C01F5" w14:paraId="0A5C4E1C" w14:textId="77777777" w:rsidTr="00B562E3">
        <w:trPr>
          <w:cantSplit/>
        </w:trPr>
        <w:tc>
          <w:tcPr>
            <w:tcW w:w="3870" w:type="dxa"/>
            <w:hideMark/>
          </w:tcPr>
          <w:p w14:paraId="17B77EC2" w14:textId="77777777" w:rsidR="0080531A" w:rsidRPr="009C01F5" w:rsidRDefault="0080531A" w:rsidP="0080531A">
            <w:pPr>
              <w:tabs>
                <w:tab w:val="left" w:pos="100"/>
              </w:tabs>
              <w:ind w:left="100" w:hanging="100"/>
              <w:rPr>
                <w:sz w:val="20"/>
                <w:lang w:eastAsia="en-GB"/>
              </w:rPr>
            </w:pPr>
            <w:r w:rsidRPr="009C01F5">
              <w:rPr>
                <w:sz w:val="20"/>
                <w:lang w:eastAsia="en-GB"/>
              </w:rPr>
              <w:t>Non-current financial assets</w:t>
            </w:r>
          </w:p>
        </w:tc>
        <w:tc>
          <w:tcPr>
            <w:tcW w:w="1170" w:type="dxa"/>
          </w:tcPr>
          <w:p w14:paraId="7586A580" w14:textId="2C05D392" w:rsidR="0080531A" w:rsidRPr="009C01F5" w:rsidRDefault="0080531A" w:rsidP="0080531A">
            <w:pPr>
              <w:pStyle w:val="acctfourfigures"/>
              <w:jc w:val="center"/>
              <w:rPr>
                <w:sz w:val="20"/>
                <w:lang w:eastAsia="en-GB"/>
              </w:rPr>
            </w:pPr>
            <w:r w:rsidRPr="009C01F5">
              <w:rPr>
                <w:sz w:val="20"/>
              </w:rPr>
              <w:t>-</w:t>
            </w:r>
          </w:p>
        </w:tc>
        <w:tc>
          <w:tcPr>
            <w:tcW w:w="178" w:type="dxa"/>
          </w:tcPr>
          <w:p w14:paraId="49881536" w14:textId="77777777" w:rsidR="0080531A" w:rsidRPr="009C01F5" w:rsidRDefault="0080531A" w:rsidP="0080531A">
            <w:pPr>
              <w:pStyle w:val="acctfourfigures"/>
              <w:jc w:val="center"/>
              <w:rPr>
                <w:sz w:val="20"/>
                <w:lang w:eastAsia="en-GB"/>
              </w:rPr>
            </w:pPr>
          </w:p>
        </w:tc>
        <w:tc>
          <w:tcPr>
            <w:tcW w:w="1082" w:type="dxa"/>
          </w:tcPr>
          <w:p w14:paraId="04A2A03F" w14:textId="70372449" w:rsidR="0080531A" w:rsidRPr="009C01F5" w:rsidRDefault="0080531A" w:rsidP="0080531A">
            <w:pPr>
              <w:pStyle w:val="acctfourfigures"/>
              <w:jc w:val="center"/>
              <w:rPr>
                <w:sz w:val="20"/>
                <w:lang w:eastAsia="en-GB"/>
              </w:rPr>
            </w:pPr>
            <w:r w:rsidRPr="009C01F5">
              <w:rPr>
                <w:sz w:val="20"/>
                <w:lang w:eastAsia="en-GB"/>
              </w:rPr>
              <w:t>316</w:t>
            </w:r>
          </w:p>
        </w:tc>
        <w:tc>
          <w:tcPr>
            <w:tcW w:w="180" w:type="dxa"/>
          </w:tcPr>
          <w:p w14:paraId="6DEA4C61" w14:textId="77777777" w:rsidR="0080531A" w:rsidRPr="009C01F5" w:rsidRDefault="0080531A" w:rsidP="0080531A">
            <w:pPr>
              <w:pStyle w:val="acctfourfigures"/>
              <w:jc w:val="center"/>
              <w:rPr>
                <w:sz w:val="20"/>
                <w:lang w:eastAsia="en-GB"/>
              </w:rPr>
            </w:pPr>
          </w:p>
        </w:tc>
        <w:tc>
          <w:tcPr>
            <w:tcW w:w="1080" w:type="dxa"/>
          </w:tcPr>
          <w:p w14:paraId="5081079E" w14:textId="1B487523" w:rsidR="0080531A" w:rsidRPr="009C01F5" w:rsidRDefault="0080531A" w:rsidP="0080531A">
            <w:pPr>
              <w:pStyle w:val="acctfourfigures"/>
              <w:jc w:val="center"/>
              <w:rPr>
                <w:sz w:val="20"/>
                <w:lang w:eastAsia="en-GB"/>
              </w:rPr>
            </w:pPr>
            <w:r w:rsidRPr="009C01F5">
              <w:rPr>
                <w:sz w:val="20"/>
                <w:lang w:eastAsia="en-GB"/>
              </w:rPr>
              <w:t>14,529</w:t>
            </w:r>
          </w:p>
        </w:tc>
        <w:tc>
          <w:tcPr>
            <w:tcW w:w="178" w:type="dxa"/>
          </w:tcPr>
          <w:p w14:paraId="010E2546" w14:textId="77777777" w:rsidR="0080531A" w:rsidRPr="009C01F5" w:rsidRDefault="0080531A" w:rsidP="0080531A">
            <w:pPr>
              <w:pStyle w:val="acctfourfigures"/>
              <w:jc w:val="center"/>
              <w:rPr>
                <w:sz w:val="20"/>
                <w:lang w:eastAsia="en-GB"/>
              </w:rPr>
            </w:pPr>
          </w:p>
        </w:tc>
        <w:tc>
          <w:tcPr>
            <w:tcW w:w="1082" w:type="dxa"/>
          </w:tcPr>
          <w:p w14:paraId="16B89EFC" w14:textId="362F349D" w:rsidR="0080531A" w:rsidRPr="009C01F5" w:rsidRDefault="0080531A" w:rsidP="0080531A">
            <w:pPr>
              <w:pStyle w:val="acctfourfigures"/>
              <w:jc w:val="center"/>
              <w:rPr>
                <w:sz w:val="20"/>
                <w:lang w:eastAsia="en-GB"/>
              </w:rPr>
            </w:pPr>
            <w:r w:rsidRPr="009C01F5">
              <w:rPr>
                <w:sz w:val="20"/>
              </w:rPr>
              <w:t>-</w:t>
            </w:r>
          </w:p>
        </w:tc>
        <w:tc>
          <w:tcPr>
            <w:tcW w:w="178" w:type="dxa"/>
          </w:tcPr>
          <w:p w14:paraId="43B7F800" w14:textId="77777777" w:rsidR="0080531A" w:rsidRPr="009C01F5" w:rsidRDefault="0080531A" w:rsidP="0080531A">
            <w:pPr>
              <w:pStyle w:val="acctfourfigures"/>
              <w:jc w:val="center"/>
              <w:rPr>
                <w:sz w:val="20"/>
                <w:lang w:eastAsia="en-GB"/>
              </w:rPr>
            </w:pPr>
          </w:p>
        </w:tc>
        <w:tc>
          <w:tcPr>
            <w:tcW w:w="902" w:type="dxa"/>
          </w:tcPr>
          <w:p w14:paraId="03B1DDCD" w14:textId="2E124DC9" w:rsidR="0080531A" w:rsidRPr="009C01F5" w:rsidRDefault="0080531A" w:rsidP="0080531A">
            <w:pPr>
              <w:pStyle w:val="acctfourfigures"/>
              <w:jc w:val="center"/>
              <w:rPr>
                <w:sz w:val="20"/>
                <w:lang w:eastAsia="en-GB"/>
              </w:rPr>
            </w:pPr>
            <w:r w:rsidRPr="009C01F5">
              <w:rPr>
                <w:sz w:val="20"/>
                <w:lang w:eastAsia="en-GB"/>
              </w:rPr>
              <w:t>14,845</w:t>
            </w:r>
          </w:p>
        </w:tc>
        <w:tc>
          <w:tcPr>
            <w:tcW w:w="178" w:type="dxa"/>
          </w:tcPr>
          <w:p w14:paraId="5996A955" w14:textId="77777777" w:rsidR="0080531A" w:rsidRPr="009C01F5" w:rsidRDefault="0080531A" w:rsidP="0080531A">
            <w:pPr>
              <w:pStyle w:val="acctfourfigures"/>
              <w:jc w:val="center"/>
              <w:rPr>
                <w:sz w:val="20"/>
                <w:lang w:eastAsia="en-GB"/>
              </w:rPr>
            </w:pPr>
          </w:p>
        </w:tc>
        <w:tc>
          <w:tcPr>
            <w:tcW w:w="992" w:type="dxa"/>
            <w:shd w:val="clear" w:color="auto" w:fill="auto"/>
          </w:tcPr>
          <w:p w14:paraId="03EB1400" w14:textId="4E7782B6" w:rsidR="0080531A" w:rsidRPr="009C01F5" w:rsidRDefault="0080531A" w:rsidP="0080531A">
            <w:pPr>
              <w:pStyle w:val="acctfourfigures"/>
              <w:jc w:val="center"/>
              <w:rPr>
                <w:sz w:val="20"/>
                <w:lang w:eastAsia="en-GB"/>
              </w:rPr>
            </w:pPr>
            <w:r w:rsidRPr="009C01F5">
              <w:rPr>
                <w:sz w:val="20"/>
                <w:lang w:eastAsia="en-GB"/>
              </w:rPr>
              <w:t>13,991</w:t>
            </w:r>
          </w:p>
        </w:tc>
        <w:tc>
          <w:tcPr>
            <w:tcW w:w="178" w:type="dxa"/>
          </w:tcPr>
          <w:p w14:paraId="6C6AE99D" w14:textId="77777777" w:rsidR="0080531A" w:rsidRPr="009C01F5" w:rsidRDefault="0080531A" w:rsidP="0080531A">
            <w:pPr>
              <w:pStyle w:val="acctfourfigures"/>
              <w:jc w:val="center"/>
              <w:rPr>
                <w:sz w:val="20"/>
                <w:lang w:eastAsia="en-GB"/>
              </w:rPr>
            </w:pPr>
          </w:p>
        </w:tc>
        <w:tc>
          <w:tcPr>
            <w:tcW w:w="992" w:type="dxa"/>
            <w:shd w:val="clear" w:color="auto" w:fill="auto"/>
          </w:tcPr>
          <w:p w14:paraId="5C910CEB" w14:textId="7BECA631" w:rsidR="0080531A" w:rsidRPr="009C01F5" w:rsidRDefault="0080531A" w:rsidP="0080531A">
            <w:pPr>
              <w:pStyle w:val="acctfourfigures"/>
              <w:tabs>
                <w:tab w:val="clear" w:pos="765"/>
                <w:tab w:val="decimal" w:pos="728"/>
              </w:tabs>
              <w:rPr>
                <w:sz w:val="20"/>
                <w:lang w:eastAsia="en-GB"/>
              </w:rPr>
            </w:pPr>
            <w:r w:rsidRPr="009C01F5">
              <w:rPr>
                <w:sz w:val="20"/>
                <w:lang w:eastAsia="en-GB"/>
              </w:rPr>
              <w:t>842</w:t>
            </w:r>
          </w:p>
        </w:tc>
        <w:tc>
          <w:tcPr>
            <w:tcW w:w="178" w:type="dxa"/>
            <w:shd w:val="clear" w:color="auto" w:fill="auto"/>
          </w:tcPr>
          <w:p w14:paraId="43A967F7" w14:textId="77777777" w:rsidR="0080531A" w:rsidRPr="009C01F5" w:rsidRDefault="0080531A" w:rsidP="0080531A">
            <w:pPr>
              <w:pStyle w:val="acctfourfigures"/>
              <w:jc w:val="center"/>
              <w:rPr>
                <w:sz w:val="20"/>
                <w:lang w:eastAsia="en-GB"/>
              </w:rPr>
            </w:pPr>
          </w:p>
        </w:tc>
        <w:tc>
          <w:tcPr>
            <w:tcW w:w="992" w:type="dxa"/>
            <w:shd w:val="clear" w:color="auto" w:fill="auto"/>
          </w:tcPr>
          <w:p w14:paraId="55064B57" w14:textId="003FC1AA" w:rsidR="0080531A" w:rsidRPr="009C01F5" w:rsidRDefault="0080531A" w:rsidP="0080531A">
            <w:pPr>
              <w:pStyle w:val="acctfourfigures"/>
              <w:jc w:val="center"/>
              <w:rPr>
                <w:sz w:val="20"/>
                <w:lang w:eastAsia="en-GB"/>
              </w:rPr>
            </w:pPr>
            <w:r w:rsidRPr="009C01F5">
              <w:rPr>
                <w:sz w:val="20"/>
                <w:lang w:eastAsia="en-GB"/>
              </w:rPr>
              <w:t>12</w:t>
            </w:r>
          </w:p>
        </w:tc>
        <w:tc>
          <w:tcPr>
            <w:tcW w:w="178" w:type="dxa"/>
            <w:shd w:val="clear" w:color="auto" w:fill="auto"/>
          </w:tcPr>
          <w:p w14:paraId="6D8535EC" w14:textId="77777777" w:rsidR="0080531A" w:rsidRPr="009C01F5" w:rsidRDefault="0080531A" w:rsidP="0080531A">
            <w:pPr>
              <w:pStyle w:val="acctfourfigures"/>
              <w:jc w:val="center"/>
              <w:rPr>
                <w:sz w:val="20"/>
                <w:lang w:eastAsia="en-GB"/>
              </w:rPr>
            </w:pPr>
          </w:p>
        </w:tc>
        <w:tc>
          <w:tcPr>
            <w:tcW w:w="1082" w:type="dxa"/>
            <w:shd w:val="clear" w:color="auto" w:fill="auto"/>
          </w:tcPr>
          <w:p w14:paraId="2A729F76" w14:textId="207E0878" w:rsidR="0080531A" w:rsidRPr="009C01F5" w:rsidRDefault="0080531A" w:rsidP="0080531A">
            <w:pPr>
              <w:pStyle w:val="acctfourfigures"/>
              <w:jc w:val="center"/>
              <w:rPr>
                <w:sz w:val="20"/>
              </w:rPr>
            </w:pPr>
            <w:r w:rsidRPr="009C01F5">
              <w:rPr>
                <w:sz w:val="20"/>
              </w:rPr>
              <w:t>14,845</w:t>
            </w:r>
          </w:p>
        </w:tc>
      </w:tr>
      <w:tr w:rsidR="0080531A" w:rsidRPr="009C01F5" w14:paraId="1D4747D2" w14:textId="77777777" w:rsidTr="00B562E3">
        <w:trPr>
          <w:cantSplit/>
        </w:trPr>
        <w:tc>
          <w:tcPr>
            <w:tcW w:w="3870" w:type="dxa"/>
            <w:hideMark/>
          </w:tcPr>
          <w:p w14:paraId="122D2C4A" w14:textId="77777777" w:rsidR="0080531A" w:rsidRPr="009C01F5" w:rsidRDefault="0080531A" w:rsidP="0080531A">
            <w:pPr>
              <w:tabs>
                <w:tab w:val="left" w:pos="100"/>
              </w:tabs>
              <w:ind w:left="100" w:hanging="100"/>
              <w:rPr>
                <w:sz w:val="20"/>
                <w:lang w:val="en-US" w:eastAsia="en-GB"/>
              </w:rPr>
            </w:pPr>
            <w:r w:rsidRPr="009C01F5">
              <w:rPr>
                <w:sz w:val="20"/>
                <w:lang w:eastAsia="en-GB"/>
              </w:rPr>
              <w:t>Non-current derivatives assets</w:t>
            </w:r>
          </w:p>
        </w:tc>
        <w:tc>
          <w:tcPr>
            <w:tcW w:w="1170" w:type="dxa"/>
          </w:tcPr>
          <w:p w14:paraId="6A08DB7C" w14:textId="0C560156" w:rsidR="0080531A" w:rsidRPr="009C01F5" w:rsidRDefault="0080531A" w:rsidP="0080531A">
            <w:pPr>
              <w:pStyle w:val="acctfourfigures"/>
              <w:jc w:val="center"/>
              <w:rPr>
                <w:sz w:val="20"/>
                <w:lang w:eastAsia="en-GB"/>
              </w:rPr>
            </w:pPr>
            <w:r w:rsidRPr="009C01F5">
              <w:rPr>
                <w:sz w:val="20"/>
              </w:rPr>
              <w:t>-</w:t>
            </w:r>
          </w:p>
        </w:tc>
        <w:tc>
          <w:tcPr>
            <w:tcW w:w="178" w:type="dxa"/>
          </w:tcPr>
          <w:p w14:paraId="70D9249F" w14:textId="77777777" w:rsidR="0080531A" w:rsidRPr="009C01F5" w:rsidRDefault="0080531A" w:rsidP="0080531A">
            <w:pPr>
              <w:pStyle w:val="acctfourfigures"/>
              <w:jc w:val="center"/>
              <w:rPr>
                <w:sz w:val="20"/>
                <w:lang w:eastAsia="en-GB"/>
              </w:rPr>
            </w:pPr>
          </w:p>
        </w:tc>
        <w:tc>
          <w:tcPr>
            <w:tcW w:w="1082" w:type="dxa"/>
          </w:tcPr>
          <w:p w14:paraId="555EDC46" w14:textId="753D593D" w:rsidR="0080531A" w:rsidRPr="009C01F5" w:rsidRDefault="0080531A" w:rsidP="0080531A">
            <w:pPr>
              <w:pStyle w:val="acctfourfigures"/>
              <w:jc w:val="center"/>
              <w:rPr>
                <w:sz w:val="20"/>
                <w:lang w:eastAsia="en-GB"/>
              </w:rPr>
            </w:pPr>
            <w:r w:rsidRPr="009C01F5">
              <w:rPr>
                <w:sz w:val="20"/>
              </w:rPr>
              <w:t>50</w:t>
            </w:r>
          </w:p>
        </w:tc>
        <w:tc>
          <w:tcPr>
            <w:tcW w:w="180" w:type="dxa"/>
          </w:tcPr>
          <w:p w14:paraId="333554A7" w14:textId="77777777" w:rsidR="0080531A" w:rsidRPr="009C01F5" w:rsidRDefault="0080531A" w:rsidP="0080531A">
            <w:pPr>
              <w:pStyle w:val="acctfourfigures"/>
              <w:jc w:val="center"/>
              <w:rPr>
                <w:sz w:val="20"/>
                <w:lang w:eastAsia="en-GB"/>
              </w:rPr>
            </w:pPr>
          </w:p>
        </w:tc>
        <w:tc>
          <w:tcPr>
            <w:tcW w:w="1080" w:type="dxa"/>
          </w:tcPr>
          <w:p w14:paraId="1FFD61BD" w14:textId="2D2F6930" w:rsidR="0080531A" w:rsidRPr="009C01F5" w:rsidRDefault="0080531A" w:rsidP="0080531A">
            <w:pPr>
              <w:pStyle w:val="acctfourfigures"/>
              <w:jc w:val="center"/>
              <w:rPr>
                <w:sz w:val="20"/>
                <w:lang w:eastAsia="en-GB"/>
              </w:rPr>
            </w:pPr>
            <w:r w:rsidRPr="009C01F5">
              <w:rPr>
                <w:sz w:val="20"/>
              </w:rPr>
              <w:t>-</w:t>
            </w:r>
          </w:p>
        </w:tc>
        <w:tc>
          <w:tcPr>
            <w:tcW w:w="178" w:type="dxa"/>
          </w:tcPr>
          <w:p w14:paraId="569B45AF" w14:textId="77777777" w:rsidR="0080531A" w:rsidRPr="009C01F5" w:rsidRDefault="0080531A" w:rsidP="0080531A">
            <w:pPr>
              <w:pStyle w:val="acctfourfigures"/>
              <w:jc w:val="center"/>
              <w:rPr>
                <w:sz w:val="20"/>
                <w:lang w:eastAsia="en-GB"/>
              </w:rPr>
            </w:pPr>
          </w:p>
        </w:tc>
        <w:tc>
          <w:tcPr>
            <w:tcW w:w="1082" w:type="dxa"/>
          </w:tcPr>
          <w:p w14:paraId="1DCD22FE" w14:textId="0EE33261" w:rsidR="0080531A" w:rsidRPr="009C01F5" w:rsidRDefault="0080531A" w:rsidP="0080531A">
            <w:pPr>
              <w:pStyle w:val="acctfourfigures"/>
              <w:jc w:val="center"/>
              <w:rPr>
                <w:sz w:val="20"/>
                <w:lang w:eastAsia="en-GB"/>
              </w:rPr>
            </w:pPr>
            <w:r w:rsidRPr="009C01F5">
              <w:rPr>
                <w:sz w:val="20"/>
              </w:rPr>
              <w:t>-</w:t>
            </w:r>
          </w:p>
        </w:tc>
        <w:tc>
          <w:tcPr>
            <w:tcW w:w="178" w:type="dxa"/>
          </w:tcPr>
          <w:p w14:paraId="61C42AA3" w14:textId="77777777" w:rsidR="0080531A" w:rsidRPr="009C01F5" w:rsidRDefault="0080531A" w:rsidP="0080531A">
            <w:pPr>
              <w:pStyle w:val="acctfourfigures"/>
              <w:jc w:val="center"/>
              <w:rPr>
                <w:sz w:val="20"/>
                <w:lang w:eastAsia="en-GB"/>
              </w:rPr>
            </w:pPr>
          </w:p>
        </w:tc>
        <w:tc>
          <w:tcPr>
            <w:tcW w:w="902" w:type="dxa"/>
          </w:tcPr>
          <w:p w14:paraId="3DA48A2E" w14:textId="472EBCE2" w:rsidR="0080531A" w:rsidRPr="009C01F5" w:rsidRDefault="0080531A" w:rsidP="0080531A">
            <w:pPr>
              <w:pStyle w:val="acctfourfigures"/>
              <w:jc w:val="center"/>
              <w:rPr>
                <w:sz w:val="20"/>
                <w:lang w:eastAsia="en-GB"/>
              </w:rPr>
            </w:pPr>
            <w:r w:rsidRPr="009C01F5">
              <w:rPr>
                <w:sz w:val="20"/>
                <w:lang w:eastAsia="en-GB"/>
              </w:rPr>
              <w:t>50</w:t>
            </w:r>
          </w:p>
        </w:tc>
        <w:tc>
          <w:tcPr>
            <w:tcW w:w="178" w:type="dxa"/>
          </w:tcPr>
          <w:p w14:paraId="6C55CDD1" w14:textId="77777777" w:rsidR="0080531A" w:rsidRPr="009C01F5" w:rsidRDefault="0080531A" w:rsidP="0080531A">
            <w:pPr>
              <w:pStyle w:val="acctfourfigures"/>
              <w:jc w:val="center"/>
              <w:rPr>
                <w:sz w:val="20"/>
                <w:lang w:eastAsia="en-GB"/>
              </w:rPr>
            </w:pPr>
          </w:p>
        </w:tc>
        <w:tc>
          <w:tcPr>
            <w:tcW w:w="992" w:type="dxa"/>
            <w:shd w:val="clear" w:color="auto" w:fill="auto"/>
          </w:tcPr>
          <w:p w14:paraId="32C5B33A" w14:textId="3886748F" w:rsidR="0080531A" w:rsidRPr="009C01F5" w:rsidRDefault="0080531A" w:rsidP="0080531A">
            <w:pPr>
              <w:pStyle w:val="acctfourfigures"/>
              <w:jc w:val="center"/>
              <w:rPr>
                <w:sz w:val="20"/>
                <w:lang w:eastAsia="en-GB"/>
              </w:rPr>
            </w:pPr>
            <w:r w:rsidRPr="009C01F5">
              <w:rPr>
                <w:sz w:val="20"/>
              </w:rPr>
              <w:t>-</w:t>
            </w:r>
          </w:p>
        </w:tc>
        <w:tc>
          <w:tcPr>
            <w:tcW w:w="178" w:type="dxa"/>
          </w:tcPr>
          <w:p w14:paraId="65798BEA" w14:textId="77777777" w:rsidR="0080531A" w:rsidRPr="009C01F5" w:rsidRDefault="0080531A" w:rsidP="0080531A">
            <w:pPr>
              <w:pStyle w:val="acctfourfigures"/>
              <w:jc w:val="center"/>
              <w:rPr>
                <w:sz w:val="20"/>
                <w:lang w:eastAsia="en-GB"/>
              </w:rPr>
            </w:pPr>
          </w:p>
        </w:tc>
        <w:tc>
          <w:tcPr>
            <w:tcW w:w="992" w:type="dxa"/>
            <w:shd w:val="clear" w:color="auto" w:fill="auto"/>
          </w:tcPr>
          <w:p w14:paraId="02F973AB" w14:textId="0351EA7C" w:rsidR="0080531A" w:rsidRPr="009C01F5" w:rsidRDefault="0080531A" w:rsidP="0080531A">
            <w:pPr>
              <w:pStyle w:val="acctfourfigures"/>
              <w:tabs>
                <w:tab w:val="clear" w:pos="765"/>
                <w:tab w:val="decimal" w:pos="728"/>
              </w:tabs>
              <w:rPr>
                <w:sz w:val="20"/>
                <w:lang w:eastAsia="en-GB"/>
              </w:rPr>
            </w:pPr>
            <w:r w:rsidRPr="009C01F5">
              <w:rPr>
                <w:sz w:val="20"/>
                <w:lang w:eastAsia="en-GB"/>
              </w:rPr>
              <w:t>50</w:t>
            </w:r>
          </w:p>
        </w:tc>
        <w:tc>
          <w:tcPr>
            <w:tcW w:w="178" w:type="dxa"/>
            <w:shd w:val="clear" w:color="auto" w:fill="auto"/>
          </w:tcPr>
          <w:p w14:paraId="36D70A90" w14:textId="77777777" w:rsidR="0080531A" w:rsidRPr="009C01F5" w:rsidRDefault="0080531A" w:rsidP="0080531A">
            <w:pPr>
              <w:pStyle w:val="acctfourfigures"/>
              <w:jc w:val="center"/>
              <w:rPr>
                <w:sz w:val="20"/>
                <w:lang w:eastAsia="en-GB"/>
              </w:rPr>
            </w:pPr>
          </w:p>
        </w:tc>
        <w:tc>
          <w:tcPr>
            <w:tcW w:w="992" w:type="dxa"/>
            <w:shd w:val="clear" w:color="auto" w:fill="auto"/>
          </w:tcPr>
          <w:p w14:paraId="72BD0CEE" w14:textId="3E32D7FF"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59A5F667" w14:textId="77777777" w:rsidR="0080531A" w:rsidRPr="009C01F5" w:rsidRDefault="0080531A" w:rsidP="0080531A">
            <w:pPr>
              <w:pStyle w:val="acctfourfigures"/>
              <w:jc w:val="center"/>
              <w:rPr>
                <w:sz w:val="20"/>
                <w:lang w:eastAsia="en-GB"/>
              </w:rPr>
            </w:pPr>
          </w:p>
        </w:tc>
        <w:tc>
          <w:tcPr>
            <w:tcW w:w="1082" w:type="dxa"/>
            <w:shd w:val="clear" w:color="auto" w:fill="auto"/>
          </w:tcPr>
          <w:p w14:paraId="4EEAB5A5" w14:textId="3C1821EA" w:rsidR="0080531A" w:rsidRPr="009C01F5" w:rsidRDefault="0080531A" w:rsidP="0080531A">
            <w:pPr>
              <w:pStyle w:val="acctfourfigures"/>
              <w:jc w:val="center"/>
              <w:rPr>
                <w:sz w:val="20"/>
              </w:rPr>
            </w:pPr>
            <w:r w:rsidRPr="009C01F5">
              <w:rPr>
                <w:sz w:val="20"/>
              </w:rPr>
              <w:t>50</w:t>
            </w:r>
          </w:p>
        </w:tc>
      </w:tr>
      <w:tr w:rsidR="0080531A" w:rsidRPr="009C01F5" w14:paraId="141990C7" w14:textId="77777777" w:rsidTr="00104D5A">
        <w:trPr>
          <w:cantSplit/>
        </w:trPr>
        <w:tc>
          <w:tcPr>
            <w:tcW w:w="3870" w:type="dxa"/>
          </w:tcPr>
          <w:p w14:paraId="529B04B3" w14:textId="77777777" w:rsidR="0080531A" w:rsidRPr="009C01F5" w:rsidRDefault="0080531A" w:rsidP="0080531A">
            <w:pPr>
              <w:tabs>
                <w:tab w:val="left" w:pos="100"/>
              </w:tabs>
              <w:ind w:left="100" w:hanging="100"/>
              <w:rPr>
                <w:b/>
                <w:bCs/>
                <w:sz w:val="16"/>
                <w:szCs w:val="16"/>
                <w:lang w:eastAsia="en-GB"/>
              </w:rPr>
            </w:pPr>
          </w:p>
        </w:tc>
        <w:tc>
          <w:tcPr>
            <w:tcW w:w="1170" w:type="dxa"/>
          </w:tcPr>
          <w:p w14:paraId="201036D3" w14:textId="77777777" w:rsidR="0080531A" w:rsidRPr="009C01F5" w:rsidRDefault="0080531A" w:rsidP="0080531A">
            <w:pPr>
              <w:pStyle w:val="acctfourfigures"/>
              <w:jc w:val="center"/>
              <w:rPr>
                <w:sz w:val="16"/>
                <w:szCs w:val="16"/>
                <w:lang w:eastAsia="en-GB"/>
              </w:rPr>
            </w:pPr>
          </w:p>
        </w:tc>
        <w:tc>
          <w:tcPr>
            <w:tcW w:w="178" w:type="dxa"/>
          </w:tcPr>
          <w:p w14:paraId="2913F06E" w14:textId="77777777" w:rsidR="0080531A" w:rsidRPr="009C01F5" w:rsidRDefault="0080531A" w:rsidP="0080531A">
            <w:pPr>
              <w:pStyle w:val="acctfourfigures"/>
              <w:jc w:val="center"/>
              <w:rPr>
                <w:sz w:val="16"/>
                <w:szCs w:val="16"/>
                <w:lang w:eastAsia="en-GB"/>
              </w:rPr>
            </w:pPr>
          </w:p>
        </w:tc>
        <w:tc>
          <w:tcPr>
            <w:tcW w:w="1082" w:type="dxa"/>
          </w:tcPr>
          <w:p w14:paraId="7CFB7324" w14:textId="77777777" w:rsidR="0080531A" w:rsidRPr="009C01F5" w:rsidRDefault="0080531A" w:rsidP="0080531A">
            <w:pPr>
              <w:pStyle w:val="acctfourfigures"/>
              <w:jc w:val="center"/>
              <w:rPr>
                <w:sz w:val="16"/>
                <w:szCs w:val="16"/>
                <w:lang w:eastAsia="en-GB"/>
              </w:rPr>
            </w:pPr>
          </w:p>
        </w:tc>
        <w:tc>
          <w:tcPr>
            <w:tcW w:w="180" w:type="dxa"/>
          </w:tcPr>
          <w:p w14:paraId="557D1B58" w14:textId="77777777" w:rsidR="0080531A" w:rsidRPr="009C01F5" w:rsidRDefault="0080531A" w:rsidP="0080531A">
            <w:pPr>
              <w:pStyle w:val="acctfourfigures"/>
              <w:jc w:val="center"/>
              <w:rPr>
                <w:sz w:val="16"/>
                <w:szCs w:val="16"/>
                <w:lang w:eastAsia="en-GB"/>
              </w:rPr>
            </w:pPr>
          </w:p>
        </w:tc>
        <w:tc>
          <w:tcPr>
            <w:tcW w:w="1080" w:type="dxa"/>
          </w:tcPr>
          <w:p w14:paraId="3B8EF522" w14:textId="77777777" w:rsidR="0080531A" w:rsidRPr="009C01F5" w:rsidRDefault="0080531A" w:rsidP="0080531A">
            <w:pPr>
              <w:pStyle w:val="acctfourfigures"/>
              <w:jc w:val="center"/>
              <w:rPr>
                <w:sz w:val="16"/>
                <w:szCs w:val="16"/>
                <w:lang w:eastAsia="en-GB"/>
              </w:rPr>
            </w:pPr>
          </w:p>
        </w:tc>
        <w:tc>
          <w:tcPr>
            <w:tcW w:w="178" w:type="dxa"/>
          </w:tcPr>
          <w:p w14:paraId="765EDDFC" w14:textId="77777777" w:rsidR="0080531A" w:rsidRPr="009C01F5" w:rsidRDefault="0080531A" w:rsidP="0080531A">
            <w:pPr>
              <w:pStyle w:val="acctfourfigures"/>
              <w:jc w:val="center"/>
              <w:rPr>
                <w:sz w:val="16"/>
                <w:szCs w:val="16"/>
                <w:lang w:eastAsia="en-GB"/>
              </w:rPr>
            </w:pPr>
          </w:p>
        </w:tc>
        <w:tc>
          <w:tcPr>
            <w:tcW w:w="1082" w:type="dxa"/>
          </w:tcPr>
          <w:p w14:paraId="3076F513" w14:textId="77777777" w:rsidR="0080531A" w:rsidRPr="009C01F5" w:rsidRDefault="0080531A" w:rsidP="0080531A">
            <w:pPr>
              <w:pStyle w:val="acctfourfigures"/>
              <w:jc w:val="center"/>
              <w:rPr>
                <w:sz w:val="16"/>
                <w:szCs w:val="16"/>
                <w:lang w:eastAsia="en-GB"/>
              </w:rPr>
            </w:pPr>
          </w:p>
        </w:tc>
        <w:tc>
          <w:tcPr>
            <w:tcW w:w="178" w:type="dxa"/>
          </w:tcPr>
          <w:p w14:paraId="5EA49C5D" w14:textId="77777777" w:rsidR="0080531A" w:rsidRPr="009C01F5" w:rsidRDefault="0080531A" w:rsidP="0080531A">
            <w:pPr>
              <w:pStyle w:val="acctfourfigures"/>
              <w:jc w:val="center"/>
              <w:rPr>
                <w:sz w:val="16"/>
                <w:szCs w:val="16"/>
                <w:lang w:eastAsia="en-GB"/>
              </w:rPr>
            </w:pPr>
          </w:p>
        </w:tc>
        <w:tc>
          <w:tcPr>
            <w:tcW w:w="902" w:type="dxa"/>
          </w:tcPr>
          <w:p w14:paraId="6C0F7A0B" w14:textId="77777777" w:rsidR="0080531A" w:rsidRPr="009C01F5" w:rsidRDefault="0080531A" w:rsidP="0080531A">
            <w:pPr>
              <w:pStyle w:val="acctfourfigures"/>
              <w:jc w:val="center"/>
              <w:rPr>
                <w:sz w:val="16"/>
                <w:szCs w:val="16"/>
                <w:lang w:eastAsia="en-GB"/>
              </w:rPr>
            </w:pPr>
          </w:p>
        </w:tc>
        <w:tc>
          <w:tcPr>
            <w:tcW w:w="178" w:type="dxa"/>
          </w:tcPr>
          <w:p w14:paraId="28C9E52B" w14:textId="77777777" w:rsidR="0080531A" w:rsidRPr="009C01F5" w:rsidRDefault="0080531A" w:rsidP="0080531A">
            <w:pPr>
              <w:pStyle w:val="acctfourfigures"/>
              <w:jc w:val="center"/>
              <w:rPr>
                <w:sz w:val="16"/>
                <w:szCs w:val="16"/>
                <w:lang w:eastAsia="en-GB"/>
              </w:rPr>
            </w:pPr>
          </w:p>
        </w:tc>
        <w:tc>
          <w:tcPr>
            <w:tcW w:w="992" w:type="dxa"/>
            <w:shd w:val="clear" w:color="auto" w:fill="auto"/>
          </w:tcPr>
          <w:p w14:paraId="64696F1F" w14:textId="77777777" w:rsidR="0080531A" w:rsidRPr="009C01F5" w:rsidRDefault="0080531A" w:rsidP="0080531A">
            <w:pPr>
              <w:pStyle w:val="acctfourfigures"/>
              <w:jc w:val="center"/>
              <w:rPr>
                <w:sz w:val="16"/>
                <w:szCs w:val="16"/>
                <w:lang w:eastAsia="en-GB"/>
              </w:rPr>
            </w:pPr>
          </w:p>
        </w:tc>
        <w:tc>
          <w:tcPr>
            <w:tcW w:w="178" w:type="dxa"/>
          </w:tcPr>
          <w:p w14:paraId="3BD8E38F" w14:textId="77777777" w:rsidR="0080531A" w:rsidRPr="009C01F5" w:rsidRDefault="0080531A" w:rsidP="0080531A">
            <w:pPr>
              <w:pStyle w:val="acctfourfigures"/>
              <w:jc w:val="center"/>
              <w:rPr>
                <w:sz w:val="16"/>
                <w:szCs w:val="16"/>
                <w:lang w:eastAsia="en-GB"/>
              </w:rPr>
            </w:pPr>
          </w:p>
        </w:tc>
        <w:tc>
          <w:tcPr>
            <w:tcW w:w="992" w:type="dxa"/>
            <w:shd w:val="clear" w:color="auto" w:fill="auto"/>
          </w:tcPr>
          <w:p w14:paraId="0A9EC2FD" w14:textId="77777777" w:rsidR="0080531A" w:rsidRPr="009C01F5" w:rsidRDefault="0080531A" w:rsidP="0080531A">
            <w:pPr>
              <w:pStyle w:val="acctfourfigures"/>
              <w:tabs>
                <w:tab w:val="decimal" w:pos="728"/>
              </w:tabs>
              <w:jc w:val="center"/>
              <w:rPr>
                <w:sz w:val="16"/>
                <w:szCs w:val="16"/>
                <w:lang w:eastAsia="en-GB"/>
              </w:rPr>
            </w:pPr>
          </w:p>
        </w:tc>
        <w:tc>
          <w:tcPr>
            <w:tcW w:w="178" w:type="dxa"/>
            <w:shd w:val="clear" w:color="auto" w:fill="auto"/>
          </w:tcPr>
          <w:p w14:paraId="07AB15D1" w14:textId="77777777" w:rsidR="0080531A" w:rsidRPr="009C01F5" w:rsidRDefault="0080531A" w:rsidP="0080531A">
            <w:pPr>
              <w:pStyle w:val="acctfourfigures"/>
              <w:jc w:val="center"/>
              <w:rPr>
                <w:sz w:val="16"/>
                <w:szCs w:val="16"/>
                <w:lang w:eastAsia="en-GB"/>
              </w:rPr>
            </w:pPr>
          </w:p>
        </w:tc>
        <w:tc>
          <w:tcPr>
            <w:tcW w:w="992" w:type="dxa"/>
            <w:shd w:val="clear" w:color="auto" w:fill="auto"/>
          </w:tcPr>
          <w:p w14:paraId="4970A55A" w14:textId="77777777" w:rsidR="0080531A" w:rsidRPr="009C01F5" w:rsidRDefault="0080531A" w:rsidP="0080531A">
            <w:pPr>
              <w:pStyle w:val="acctfourfigures"/>
              <w:jc w:val="center"/>
              <w:rPr>
                <w:sz w:val="16"/>
                <w:szCs w:val="16"/>
                <w:lang w:eastAsia="en-GB"/>
              </w:rPr>
            </w:pPr>
          </w:p>
        </w:tc>
        <w:tc>
          <w:tcPr>
            <w:tcW w:w="178" w:type="dxa"/>
            <w:shd w:val="clear" w:color="auto" w:fill="auto"/>
          </w:tcPr>
          <w:p w14:paraId="018450E8" w14:textId="77777777" w:rsidR="0080531A" w:rsidRPr="009C01F5" w:rsidRDefault="0080531A" w:rsidP="0080531A">
            <w:pPr>
              <w:pStyle w:val="acctfourfigures"/>
              <w:rPr>
                <w:sz w:val="16"/>
                <w:szCs w:val="16"/>
                <w:lang w:eastAsia="en-GB"/>
              </w:rPr>
            </w:pPr>
          </w:p>
        </w:tc>
        <w:tc>
          <w:tcPr>
            <w:tcW w:w="1082" w:type="dxa"/>
            <w:shd w:val="clear" w:color="auto" w:fill="auto"/>
          </w:tcPr>
          <w:p w14:paraId="4C207446" w14:textId="77777777" w:rsidR="0080531A" w:rsidRPr="009C01F5" w:rsidRDefault="0080531A" w:rsidP="0080531A">
            <w:pPr>
              <w:pStyle w:val="acctfourfigures"/>
              <w:jc w:val="center"/>
              <w:rPr>
                <w:sz w:val="20"/>
              </w:rPr>
            </w:pPr>
          </w:p>
        </w:tc>
      </w:tr>
      <w:tr w:rsidR="0080531A" w:rsidRPr="009C01F5" w14:paraId="77003B96" w14:textId="77777777" w:rsidTr="00B562E3">
        <w:trPr>
          <w:cantSplit/>
        </w:trPr>
        <w:tc>
          <w:tcPr>
            <w:tcW w:w="3870" w:type="dxa"/>
            <w:hideMark/>
          </w:tcPr>
          <w:p w14:paraId="33D3DE16" w14:textId="77777777" w:rsidR="0080531A" w:rsidRPr="009C01F5" w:rsidRDefault="0080531A" w:rsidP="0080531A">
            <w:pPr>
              <w:tabs>
                <w:tab w:val="left" w:pos="100"/>
              </w:tabs>
              <w:ind w:left="100" w:hanging="100"/>
              <w:rPr>
                <w:b/>
                <w:bCs/>
                <w:sz w:val="20"/>
                <w:lang w:eastAsia="en-GB"/>
              </w:rPr>
            </w:pPr>
            <w:r w:rsidRPr="009C01F5">
              <w:rPr>
                <w:b/>
                <w:bCs/>
                <w:i/>
                <w:iCs/>
                <w:sz w:val="20"/>
                <w:lang w:eastAsia="en-GB"/>
              </w:rPr>
              <w:t>Financial liabilities</w:t>
            </w:r>
          </w:p>
        </w:tc>
        <w:tc>
          <w:tcPr>
            <w:tcW w:w="1170" w:type="dxa"/>
            <w:vAlign w:val="bottom"/>
          </w:tcPr>
          <w:p w14:paraId="61FBC9E2" w14:textId="77777777" w:rsidR="0080531A" w:rsidRPr="009C01F5" w:rsidRDefault="0080531A" w:rsidP="0080531A">
            <w:pPr>
              <w:pStyle w:val="acctfourfigures"/>
              <w:jc w:val="center"/>
              <w:rPr>
                <w:sz w:val="20"/>
                <w:lang w:eastAsia="en-GB"/>
              </w:rPr>
            </w:pPr>
          </w:p>
        </w:tc>
        <w:tc>
          <w:tcPr>
            <w:tcW w:w="178" w:type="dxa"/>
          </w:tcPr>
          <w:p w14:paraId="137CBF6B" w14:textId="77777777" w:rsidR="0080531A" w:rsidRPr="009C01F5" w:rsidRDefault="0080531A" w:rsidP="0080531A">
            <w:pPr>
              <w:pStyle w:val="acctfourfigures"/>
              <w:jc w:val="center"/>
              <w:rPr>
                <w:sz w:val="20"/>
                <w:lang w:eastAsia="en-GB"/>
              </w:rPr>
            </w:pPr>
          </w:p>
        </w:tc>
        <w:tc>
          <w:tcPr>
            <w:tcW w:w="1082" w:type="dxa"/>
            <w:vAlign w:val="bottom"/>
          </w:tcPr>
          <w:p w14:paraId="33C816F5" w14:textId="77777777" w:rsidR="0080531A" w:rsidRPr="009C01F5" w:rsidRDefault="0080531A" w:rsidP="0080531A">
            <w:pPr>
              <w:pStyle w:val="acctfourfigures"/>
              <w:jc w:val="center"/>
              <w:rPr>
                <w:sz w:val="20"/>
                <w:lang w:eastAsia="en-GB"/>
              </w:rPr>
            </w:pPr>
          </w:p>
        </w:tc>
        <w:tc>
          <w:tcPr>
            <w:tcW w:w="180" w:type="dxa"/>
          </w:tcPr>
          <w:p w14:paraId="1E25797E" w14:textId="77777777" w:rsidR="0080531A" w:rsidRPr="009C01F5" w:rsidRDefault="0080531A" w:rsidP="0080531A">
            <w:pPr>
              <w:pStyle w:val="acctfourfigures"/>
              <w:jc w:val="center"/>
              <w:rPr>
                <w:sz w:val="20"/>
                <w:lang w:eastAsia="en-GB"/>
              </w:rPr>
            </w:pPr>
          </w:p>
        </w:tc>
        <w:tc>
          <w:tcPr>
            <w:tcW w:w="1080" w:type="dxa"/>
          </w:tcPr>
          <w:p w14:paraId="1EB28B00" w14:textId="77777777" w:rsidR="0080531A" w:rsidRPr="009C01F5" w:rsidRDefault="0080531A" w:rsidP="0080531A">
            <w:pPr>
              <w:pStyle w:val="acctfourfigures"/>
              <w:jc w:val="center"/>
              <w:rPr>
                <w:sz w:val="20"/>
                <w:lang w:eastAsia="en-GB"/>
              </w:rPr>
            </w:pPr>
          </w:p>
        </w:tc>
        <w:tc>
          <w:tcPr>
            <w:tcW w:w="178" w:type="dxa"/>
            <w:vAlign w:val="bottom"/>
          </w:tcPr>
          <w:p w14:paraId="428B49A1" w14:textId="77777777" w:rsidR="0080531A" w:rsidRPr="009C01F5" w:rsidRDefault="0080531A" w:rsidP="0080531A">
            <w:pPr>
              <w:pStyle w:val="acctfourfigures"/>
              <w:jc w:val="center"/>
              <w:rPr>
                <w:sz w:val="20"/>
                <w:lang w:eastAsia="en-GB"/>
              </w:rPr>
            </w:pPr>
          </w:p>
        </w:tc>
        <w:tc>
          <w:tcPr>
            <w:tcW w:w="1082" w:type="dxa"/>
            <w:vAlign w:val="bottom"/>
          </w:tcPr>
          <w:p w14:paraId="74947C07" w14:textId="77777777" w:rsidR="0080531A" w:rsidRPr="009C01F5" w:rsidRDefault="0080531A" w:rsidP="0080531A">
            <w:pPr>
              <w:pStyle w:val="acctfourfigures"/>
              <w:jc w:val="center"/>
              <w:rPr>
                <w:sz w:val="20"/>
                <w:lang w:eastAsia="en-GB"/>
              </w:rPr>
            </w:pPr>
          </w:p>
        </w:tc>
        <w:tc>
          <w:tcPr>
            <w:tcW w:w="178" w:type="dxa"/>
            <w:vAlign w:val="bottom"/>
          </w:tcPr>
          <w:p w14:paraId="7F6710E0" w14:textId="77777777" w:rsidR="0080531A" w:rsidRPr="009C01F5" w:rsidRDefault="0080531A" w:rsidP="0080531A">
            <w:pPr>
              <w:pStyle w:val="acctfourfigures"/>
              <w:jc w:val="center"/>
              <w:rPr>
                <w:sz w:val="20"/>
                <w:lang w:eastAsia="en-GB"/>
              </w:rPr>
            </w:pPr>
          </w:p>
        </w:tc>
        <w:tc>
          <w:tcPr>
            <w:tcW w:w="902" w:type="dxa"/>
            <w:vAlign w:val="bottom"/>
          </w:tcPr>
          <w:p w14:paraId="2FFF56CA" w14:textId="77777777" w:rsidR="0080531A" w:rsidRPr="009C01F5" w:rsidRDefault="0080531A" w:rsidP="0080531A">
            <w:pPr>
              <w:pStyle w:val="acctfourfigures"/>
              <w:jc w:val="center"/>
              <w:rPr>
                <w:sz w:val="20"/>
                <w:lang w:eastAsia="en-GB"/>
              </w:rPr>
            </w:pPr>
          </w:p>
        </w:tc>
        <w:tc>
          <w:tcPr>
            <w:tcW w:w="178" w:type="dxa"/>
            <w:vAlign w:val="bottom"/>
          </w:tcPr>
          <w:p w14:paraId="71B14F22" w14:textId="77777777" w:rsidR="0080531A" w:rsidRPr="009C01F5" w:rsidRDefault="0080531A" w:rsidP="0080531A">
            <w:pPr>
              <w:pStyle w:val="acctfourfigures"/>
              <w:jc w:val="center"/>
              <w:rPr>
                <w:sz w:val="20"/>
                <w:lang w:eastAsia="en-GB"/>
              </w:rPr>
            </w:pPr>
          </w:p>
        </w:tc>
        <w:tc>
          <w:tcPr>
            <w:tcW w:w="992" w:type="dxa"/>
            <w:shd w:val="clear" w:color="auto" w:fill="auto"/>
            <w:vAlign w:val="bottom"/>
          </w:tcPr>
          <w:p w14:paraId="3A35BDB1" w14:textId="77777777" w:rsidR="0080531A" w:rsidRPr="009C01F5" w:rsidRDefault="0080531A" w:rsidP="0080531A">
            <w:pPr>
              <w:pStyle w:val="acctfourfigures"/>
              <w:jc w:val="center"/>
              <w:rPr>
                <w:sz w:val="20"/>
                <w:lang w:eastAsia="en-GB"/>
              </w:rPr>
            </w:pPr>
          </w:p>
        </w:tc>
        <w:tc>
          <w:tcPr>
            <w:tcW w:w="178" w:type="dxa"/>
            <w:vAlign w:val="bottom"/>
          </w:tcPr>
          <w:p w14:paraId="3ABB1055" w14:textId="77777777" w:rsidR="0080531A" w:rsidRPr="009C01F5" w:rsidRDefault="0080531A" w:rsidP="0080531A">
            <w:pPr>
              <w:pStyle w:val="acctfourfigures"/>
              <w:jc w:val="center"/>
              <w:rPr>
                <w:sz w:val="20"/>
                <w:lang w:eastAsia="en-GB"/>
              </w:rPr>
            </w:pPr>
          </w:p>
        </w:tc>
        <w:tc>
          <w:tcPr>
            <w:tcW w:w="992" w:type="dxa"/>
            <w:shd w:val="clear" w:color="auto" w:fill="auto"/>
            <w:vAlign w:val="bottom"/>
          </w:tcPr>
          <w:p w14:paraId="356E6F56" w14:textId="77777777" w:rsidR="0080531A" w:rsidRPr="009C01F5" w:rsidRDefault="0080531A" w:rsidP="0080531A">
            <w:pPr>
              <w:pStyle w:val="acctfourfigures"/>
              <w:tabs>
                <w:tab w:val="decimal" w:pos="728"/>
              </w:tabs>
              <w:rPr>
                <w:sz w:val="20"/>
                <w:lang w:eastAsia="en-GB"/>
              </w:rPr>
            </w:pPr>
          </w:p>
        </w:tc>
        <w:tc>
          <w:tcPr>
            <w:tcW w:w="178" w:type="dxa"/>
            <w:shd w:val="clear" w:color="auto" w:fill="auto"/>
            <w:vAlign w:val="bottom"/>
          </w:tcPr>
          <w:p w14:paraId="68B203A4" w14:textId="77777777" w:rsidR="0080531A" w:rsidRPr="009C01F5" w:rsidRDefault="0080531A" w:rsidP="0080531A">
            <w:pPr>
              <w:pStyle w:val="acctfourfigures"/>
              <w:jc w:val="center"/>
              <w:rPr>
                <w:sz w:val="20"/>
                <w:lang w:eastAsia="en-GB"/>
              </w:rPr>
            </w:pPr>
          </w:p>
        </w:tc>
        <w:tc>
          <w:tcPr>
            <w:tcW w:w="992" w:type="dxa"/>
            <w:shd w:val="clear" w:color="auto" w:fill="auto"/>
            <w:vAlign w:val="bottom"/>
          </w:tcPr>
          <w:p w14:paraId="10429CC6" w14:textId="77777777" w:rsidR="0080531A" w:rsidRPr="009C01F5" w:rsidRDefault="0080531A" w:rsidP="0080531A">
            <w:pPr>
              <w:pStyle w:val="acctfourfigures"/>
              <w:jc w:val="center"/>
              <w:rPr>
                <w:sz w:val="20"/>
                <w:lang w:eastAsia="en-GB"/>
              </w:rPr>
            </w:pPr>
          </w:p>
        </w:tc>
        <w:tc>
          <w:tcPr>
            <w:tcW w:w="178" w:type="dxa"/>
            <w:shd w:val="clear" w:color="auto" w:fill="auto"/>
            <w:vAlign w:val="bottom"/>
          </w:tcPr>
          <w:p w14:paraId="66850483" w14:textId="77777777" w:rsidR="0080531A" w:rsidRPr="009C01F5" w:rsidRDefault="0080531A" w:rsidP="0080531A">
            <w:pPr>
              <w:pStyle w:val="acctfourfigures"/>
              <w:rPr>
                <w:sz w:val="20"/>
                <w:lang w:eastAsia="en-GB"/>
              </w:rPr>
            </w:pPr>
          </w:p>
        </w:tc>
        <w:tc>
          <w:tcPr>
            <w:tcW w:w="1082" w:type="dxa"/>
            <w:shd w:val="clear" w:color="auto" w:fill="auto"/>
            <w:vAlign w:val="bottom"/>
          </w:tcPr>
          <w:p w14:paraId="180AF25B" w14:textId="77777777" w:rsidR="0080531A" w:rsidRPr="009C01F5" w:rsidRDefault="0080531A" w:rsidP="0080531A">
            <w:pPr>
              <w:pStyle w:val="acctfourfigures"/>
              <w:jc w:val="center"/>
              <w:rPr>
                <w:sz w:val="20"/>
              </w:rPr>
            </w:pPr>
          </w:p>
        </w:tc>
      </w:tr>
      <w:tr w:rsidR="0080531A" w:rsidRPr="009C01F5" w14:paraId="39C2FE7D" w14:textId="77777777" w:rsidTr="00B562E3">
        <w:trPr>
          <w:cantSplit/>
        </w:trPr>
        <w:tc>
          <w:tcPr>
            <w:tcW w:w="3870" w:type="dxa"/>
            <w:hideMark/>
          </w:tcPr>
          <w:p w14:paraId="5EFAE1FA" w14:textId="77777777" w:rsidR="0080531A" w:rsidRPr="009C01F5" w:rsidRDefault="0080531A" w:rsidP="0080531A">
            <w:pPr>
              <w:tabs>
                <w:tab w:val="left" w:pos="100"/>
              </w:tabs>
              <w:ind w:left="100" w:hanging="100"/>
              <w:rPr>
                <w:b/>
                <w:bCs/>
                <w:i/>
                <w:iCs/>
                <w:sz w:val="20"/>
                <w:lang w:eastAsia="en-GB"/>
              </w:rPr>
            </w:pPr>
            <w:r w:rsidRPr="009C01F5">
              <w:rPr>
                <w:sz w:val="20"/>
                <w:lang w:eastAsia="en-GB"/>
              </w:rPr>
              <w:t>Current derivatives liabilities</w:t>
            </w:r>
          </w:p>
        </w:tc>
        <w:tc>
          <w:tcPr>
            <w:tcW w:w="1170" w:type="dxa"/>
          </w:tcPr>
          <w:p w14:paraId="59BC10A8" w14:textId="56647381" w:rsidR="0080531A" w:rsidRPr="009C01F5" w:rsidRDefault="0080531A" w:rsidP="0080531A">
            <w:pPr>
              <w:pStyle w:val="acctfourfigures"/>
              <w:jc w:val="center"/>
              <w:rPr>
                <w:sz w:val="20"/>
                <w:lang w:eastAsia="en-GB"/>
              </w:rPr>
            </w:pPr>
            <w:r w:rsidRPr="009C01F5">
              <w:rPr>
                <w:sz w:val="20"/>
              </w:rPr>
              <w:t>-</w:t>
            </w:r>
          </w:p>
        </w:tc>
        <w:tc>
          <w:tcPr>
            <w:tcW w:w="178" w:type="dxa"/>
          </w:tcPr>
          <w:p w14:paraId="1ED7D8E5" w14:textId="77777777" w:rsidR="0080531A" w:rsidRPr="009C01F5" w:rsidRDefault="0080531A" w:rsidP="0080531A">
            <w:pPr>
              <w:pStyle w:val="acctfourfigures"/>
              <w:jc w:val="center"/>
              <w:rPr>
                <w:sz w:val="20"/>
                <w:lang w:eastAsia="en-GB"/>
              </w:rPr>
            </w:pPr>
          </w:p>
        </w:tc>
        <w:tc>
          <w:tcPr>
            <w:tcW w:w="1082" w:type="dxa"/>
          </w:tcPr>
          <w:p w14:paraId="59A89731" w14:textId="2BC0A993" w:rsidR="0080531A" w:rsidRPr="009C01F5" w:rsidRDefault="0080531A" w:rsidP="0080531A">
            <w:pPr>
              <w:pStyle w:val="acctfourfigures"/>
              <w:jc w:val="center"/>
              <w:rPr>
                <w:sz w:val="20"/>
                <w:lang w:eastAsia="en-GB"/>
              </w:rPr>
            </w:pPr>
            <w:r w:rsidRPr="009C01F5">
              <w:rPr>
                <w:sz w:val="20"/>
                <w:lang w:eastAsia="en-GB"/>
              </w:rPr>
              <w:t>25</w:t>
            </w:r>
          </w:p>
        </w:tc>
        <w:tc>
          <w:tcPr>
            <w:tcW w:w="180" w:type="dxa"/>
          </w:tcPr>
          <w:p w14:paraId="33BD1003" w14:textId="77777777" w:rsidR="0080531A" w:rsidRPr="009C01F5" w:rsidRDefault="0080531A" w:rsidP="0080531A">
            <w:pPr>
              <w:pStyle w:val="acctfourfigures"/>
              <w:jc w:val="center"/>
              <w:rPr>
                <w:sz w:val="20"/>
                <w:lang w:eastAsia="en-GB"/>
              </w:rPr>
            </w:pPr>
          </w:p>
        </w:tc>
        <w:tc>
          <w:tcPr>
            <w:tcW w:w="1080" w:type="dxa"/>
          </w:tcPr>
          <w:p w14:paraId="771C1B6D" w14:textId="07802B6B" w:rsidR="0080531A" w:rsidRPr="009C01F5" w:rsidRDefault="0080531A" w:rsidP="0080531A">
            <w:pPr>
              <w:pStyle w:val="acctfourfigures"/>
              <w:jc w:val="center"/>
              <w:rPr>
                <w:sz w:val="20"/>
                <w:lang w:eastAsia="en-GB"/>
              </w:rPr>
            </w:pPr>
            <w:r w:rsidRPr="009C01F5">
              <w:rPr>
                <w:sz w:val="20"/>
              </w:rPr>
              <w:t>-</w:t>
            </w:r>
          </w:p>
        </w:tc>
        <w:tc>
          <w:tcPr>
            <w:tcW w:w="178" w:type="dxa"/>
          </w:tcPr>
          <w:p w14:paraId="0C552AB9" w14:textId="77777777" w:rsidR="0080531A" w:rsidRPr="009C01F5" w:rsidRDefault="0080531A" w:rsidP="0080531A">
            <w:pPr>
              <w:pStyle w:val="acctfourfigures"/>
              <w:jc w:val="center"/>
              <w:rPr>
                <w:sz w:val="20"/>
                <w:lang w:eastAsia="en-GB"/>
              </w:rPr>
            </w:pPr>
          </w:p>
        </w:tc>
        <w:tc>
          <w:tcPr>
            <w:tcW w:w="1082" w:type="dxa"/>
          </w:tcPr>
          <w:p w14:paraId="3A54B414" w14:textId="5B0E6CA7" w:rsidR="0080531A" w:rsidRPr="009C01F5" w:rsidRDefault="0080531A" w:rsidP="0080531A">
            <w:pPr>
              <w:pStyle w:val="acctfourfigures"/>
              <w:jc w:val="center"/>
              <w:rPr>
                <w:sz w:val="20"/>
                <w:lang w:eastAsia="en-GB"/>
              </w:rPr>
            </w:pPr>
            <w:r w:rsidRPr="009C01F5">
              <w:rPr>
                <w:sz w:val="20"/>
              </w:rPr>
              <w:t>-</w:t>
            </w:r>
          </w:p>
        </w:tc>
        <w:tc>
          <w:tcPr>
            <w:tcW w:w="178" w:type="dxa"/>
          </w:tcPr>
          <w:p w14:paraId="5E8D37EF" w14:textId="77777777" w:rsidR="0080531A" w:rsidRPr="009C01F5" w:rsidRDefault="0080531A" w:rsidP="0080531A">
            <w:pPr>
              <w:pStyle w:val="acctfourfigures"/>
              <w:jc w:val="center"/>
              <w:rPr>
                <w:sz w:val="20"/>
                <w:lang w:eastAsia="en-GB"/>
              </w:rPr>
            </w:pPr>
          </w:p>
        </w:tc>
        <w:tc>
          <w:tcPr>
            <w:tcW w:w="902" w:type="dxa"/>
          </w:tcPr>
          <w:p w14:paraId="6AA7AF67" w14:textId="3CCDE4E3" w:rsidR="0080531A" w:rsidRPr="009C01F5" w:rsidRDefault="0080531A" w:rsidP="0080531A">
            <w:pPr>
              <w:pStyle w:val="acctfourfigures"/>
              <w:jc w:val="center"/>
              <w:rPr>
                <w:sz w:val="20"/>
                <w:lang w:eastAsia="en-GB"/>
              </w:rPr>
            </w:pPr>
            <w:r w:rsidRPr="009C01F5">
              <w:rPr>
                <w:sz w:val="20"/>
                <w:lang w:eastAsia="en-GB"/>
              </w:rPr>
              <w:t>25</w:t>
            </w:r>
          </w:p>
        </w:tc>
        <w:tc>
          <w:tcPr>
            <w:tcW w:w="178" w:type="dxa"/>
          </w:tcPr>
          <w:p w14:paraId="3E00EB9E" w14:textId="77777777" w:rsidR="0080531A" w:rsidRPr="009C01F5" w:rsidRDefault="0080531A" w:rsidP="0080531A">
            <w:pPr>
              <w:pStyle w:val="acctfourfigures"/>
              <w:jc w:val="center"/>
              <w:rPr>
                <w:sz w:val="20"/>
                <w:lang w:eastAsia="en-GB"/>
              </w:rPr>
            </w:pPr>
          </w:p>
        </w:tc>
        <w:tc>
          <w:tcPr>
            <w:tcW w:w="992" w:type="dxa"/>
            <w:shd w:val="clear" w:color="auto" w:fill="auto"/>
          </w:tcPr>
          <w:p w14:paraId="445BE723" w14:textId="537B877F" w:rsidR="0080531A" w:rsidRPr="009C01F5" w:rsidRDefault="0080531A" w:rsidP="0080531A">
            <w:pPr>
              <w:pStyle w:val="acctfourfigures"/>
              <w:jc w:val="center"/>
              <w:rPr>
                <w:sz w:val="20"/>
                <w:lang w:eastAsia="en-GB"/>
              </w:rPr>
            </w:pPr>
            <w:r w:rsidRPr="009C01F5">
              <w:rPr>
                <w:sz w:val="20"/>
              </w:rPr>
              <w:t>-</w:t>
            </w:r>
          </w:p>
        </w:tc>
        <w:tc>
          <w:tcPr>
            <w:tcW w:w="178" w:type="dxa"/>
          </w:tcPr>
          <w:p w14:paraId="14BF0248" w14:textId="77777777" w:rsidR="0080531A" w:rsidRPr="009C01F5" w:rsidRDefault="0080531A" w:rsidP="0080531A">
            <w:pPr>
              <w:pStyle w:val="acctfourfigures"/>
              <w:jc w:val="center"/>
              <w:rPr>
                <w:sz w:val="20"/>
                <w:lang w:eastAsia="en-GB"/>
              </w:rPr>
            </w:pPr>
          </w:p>
        </w:tc>
        <w:tc>
          <w:tcPr>
            <w:tcW w:w="992" w:type="dxa"/>
            <w:shd w:val="clear" w:color="auto" w:fill="auto"/>
          </w:tcPr>
          <w:p w14:paraId="7EC75274" w14:textId="48044DC5" w:rsidR="0080531A" w:rsidRPr="009C01F5" w:rsidRDefault="0080531A" w:rsidP="0080531A">
            <w:pPr>
              <w:pStyle w:val="acctfourfigures"/>
              <w:tabs>
                <w:tab w:val="clear" w:pos="765"/>
                <w:tab w:val="decimal" w:pos="728"/>
              </w:tabs>
              <w:rPr>
                <w:sz w:val="20"/>
                <w:lang w:eastAsia="en-GB"/>
              </w:rPr>
            </w:pPr>
            <w:r w:rsidRPr="009C01F5">
              <w:rPr>
                <w:sz w:val="20"/>
                <w:lang w:eastAsia="en-GB"/>
              </w:rPr>
              <w:t>25</w:t>
            </w:r>
          </w:p>
        </w:tc>
        <w:tc>
          <w:tcPr>
            <w:tcW w:w="178" w:type="dxa"/>
            <w:shd w:val="clear" w:color="auto" w:fill="auto"/>
          </w:tcPr>
          <w:p w14:paraId="3FB3253A" w14:textId="77777777" w:rsidR="0080531A" w:rsidRPr="009C01F5" w:rsidRDefault="0080531A" w:rsidP="0080531A">
            <w:pPr>
              <w:pStyle w:val="acctfourfigures"/>
              <w:jc w:val="center"/>
              <w:rPr>
                <w:sz w:val="20"/>
                <w:lang w:eastAsia="en-GB"/>
              </w:rPr>
            </w:pPr>
          </w:p>
        </w:tc>
        <w:tc>
          <w:tcPr>
            <w:tcW w:w="992" w:type="dxa"/>
            <w:shd w:val="clear" w:color="auto" w:fill="auto"/>
          </w:tcPr>
          <w:p w14:paraId="56A7E9ED" w14:textId="28900799"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02C60A5C" w14:textId="77777777" w:rsidR="0080531A" w:rsidRPr="009C01F5" w:rsidRDefault="0080531A" w:rsidP="0080531A">
            <w:pPr>
              <w:pStyle w:val="acctfourfigures"/>
              <w:rPr>
                <w:sz w:val="20"/>
                <w:lang w:eastAsia="en-GB"/>
              </w:rPr>
            </w:pPr>
          </w:p>
        </w:tc>
        <w:tc>
          <w:tcPr>
            <w:tcW w:w="1082" w:type="dxa"/>
            <w:shd w:val="clear" w:color="auto" w:fill="auto"/>
          </w:tcPr>
          <w:p w14:paraId="0288160F" w14:textId="135A603E" w:rsidR="0080531A" w:rsidRPr="009C01F5" w:rsidRDefault="0080531A" w:rsidP="0080531A">
            <w:pPr>
              <w:pStyle w:val="acctfourfigures"/>
              <w:jc w:val="center"/>
              <w:rPr>
                <w:sz w:val="20"/>
              </w:rPr>
            </w:pPr>
            <w:r w:rsidRPr="009C01F5">
              <w:rPr>
                <w:sz w:val="20"/>
              </w:rPr>
              <w:t>25</w:t>
            </w:r>
          </w:p>
        </w:tc>
      </w:tr>
      <w:tr w:rsidR="0080531A" w:rsidRPr="009C01F5" w14:paraId="223CE804" w14:textId="77777777" w:rsidTr="00B562E3">
        <w:trPr>
          <w:cantSplit/>
        </w:trPr>
        <w:tc>
          <w:tcPr>
            <w:tcW w:w="3870" w:type="dxa"/>
            <w:hideMark/>
          </w:tcPr>
          <w:p w14:paraId="08A9E55D" w14:textId="77777777" w:rsidR="0080531A" w:rsidRPr="009C01F5" w:rsidRDefault="0080531A" w:rsidP="0080531A">
            <w:pPr>
              <w:tabs>
                <w:tab w:val="left" w:pos="100"/>
              </w:tabs>
              <w:ind w:left="100" w:hanging="100"/>
              <w:rPr>
                <w:sz w:val="20"/>
                <w:lang w:eastAsia="en-GB"/>
              </w:rPr>
            </w:pPr>
            <w:r w:rsidRPr="009C01F5">
              <w:rPr>
                <w:sz w:val="20"/>
                <w:lang w:eastAsia="en-GB"/>
              </w:rPr>
              <w:t>Long-term borrowings from related parties</w:t>
            </w:r>
          </w:p>
        </w:tc>
        <w:tc>
          <w:tcPr>
            <w:tcW w:w="1170" w:type="dxa"/>
          </w:tcPr>
          <w:p w14:paraId="78D0D874" w14:textId="2B68A79E" w:rsidR="0080531A" w:rsidRPr="009C01F5" w:rsidRDefault="0080531A" w:rsidP="0080531A">
            <w:pPr>
              <w:pStyle w:val="acctfourfigures"/>
              <w:jc w:val="center"/>
              <w:rPr>
                <w:sz w:val="20"/>
                <w:lang w:eastAsia="en-GB"/>
              </w:rPr>
            </w:pPr>
            <w:r w:rsidRPr="009C01F5">
              <w:rPr>
                <w:sz w:val="20"/>
              </w:rPr>
              <w:t>-</w:t>
            </w:r>
          </w:p>
        </w:tc>
        <w:tc>
          <w:tcPr>
            <w:tcW w:w="178" w:type="dxa"/>
          </w:tcPr>
          <w:p w14:paraId="7F0CD8C4" w14:textId="77777777" w:rsidR="0080531A" w:rsidRPr="009C01F5" w:rsidRDefault="0080531A" w:rsidP="0080531A">
            <w:pPr>
              <w:pStyle w:val="acctfourfigures"/>
              <w:jc w:val="center"/>
              <w:rPr>
                <w:sz w:val="20"/>
                <w:lang w:eastAsia="en-GB"/>
              </w:rPr>
            </w:pPr>
          </w:p>
        </w:tc>
        <w:tc>
          <w:tcPr>
            <w:tcW w:w="1082" w:type="dxa"/>
          </w:tcPr>
          <w:p w14:paraId="2AE4D682" w14:textId="68F32BF1" w:rsidR="0080531A" w:rsidRPr="009C01F5" w:rsidRDefault="0080531A" w:rsidP="0080531A">
            <w:pPr>
              <w:pStyle w:val="acctfourfigures"/>
              <w:jc w:val="center"/>
              <w:rPr>
                <w:sz w:val="20"/>
                <w:lang w:eastAsia="en-GB"/>
              </w:rPr>
            </w:pPr>
            <w:r w:rsidRPr="009C01F5">
              <w:rPr>
                <w:sz w:val="20"/>
              </w:rPr>
              <w:t>-</w:t>
            </w:r>
          </w:p>
        </w:tc>
        <w:tc>
          <w:tcPr>
            <w:tcW w:w="180" w:type="dxa"/>
          </w:tcPr>
          <w:p w14:paraId="28060415" w14:textId="77777777" w:rsidR="0080531A" w:rsidRPr="009C01F5" w:rsidRDefault="0080531A" w:rsidP="0080531A">
            <w:pPr>
              <w:pStyle w:val="acctfourfigures"/>
              <w:jc w:val="center"/>
              <w:rPr>
                <w:sz w:val="20"/>
                <w:lang w:eastAsia="en-GB"/>
              </w:rPr>
            </w:pPr>
          </w:p>
        </w:tc>
        <w:tc>
          <w:tcPr>
            <w:tcW w:w="1080" w:type="dxa"/>
          </w:tcPr>
          <w:p w14:paraId="09D75EB7" w14:textId="53E9AAB2" w:rsidR="0080531A" w:rsidRPr="009C01F5" w:rsidRDefault="0080531A" w:rsidP="0080531A">
            <w:pPr>
              <w:pStyle w:val="acctfourfigures"/>
              <w:jc w:val="center"/>
              <w:rPr>
                <w:sz w:val="20"/>
                <w:lang w:eastAsia="en-GB"/>
              </w:rPr>
            </w:pPr>
            <w:r w:rsidRPr="009C01F5">
              <w:rPr>
                <w:sz w:val="20"/>
              </w:rPr>
              <w:t>-</w:t>
            </w:r>
          </w:p>
        </w:tc>
        <w:tc>
          <w:tcPr>
            <w:tcW w:w="178" w:type="dxa"/>
          </w:tcPr>
          <w:p w14:paraId="26595817" w14:textId="77777777" w:rsidR="0080531A" w:rsidRPr="009C01F5" w:rsidRDefault="0080531A" w:rsidP="0080531A">
            <w:pPr>
              <w:pStyle w:val="acctfourfigures"/>
              <w:jc w:val="center"/>
              <w:rPr>
                <w:sz w:val="20"/>
                <w:lang w:eastAsia="en-GB"/>
              </w:rPr>
            </w:pPr>
          </w:p>
        </w:tc>
        <w:tc>
          <w:tcPr>
            <w:tcW w:w="1082" w:type="dxa"/>
          </w:tcPr>
          <w:p w14:paraId="4C953A61" w14:textId="0CBB2E6E" w:rsidR="0080531A" w:rsidRPr="009C01F5" w:rsidRDefault="0080531A" w:rsidP="0080531A">
            <w:pPr>
              <w:pStyle w:val="acctfourfigures"/>
              <w:jc w:val="center"/>
              <w:rPr>
                <w:sz w:val="20"/>
                <w:lang w:eastAsia="en-GB"/>
              </w:rPr>
            </w:pPr>
            <w:r w:rsidRPr="009C01F5">
              <w:rPr>
                <w:sz w:val="20"/>
                <w:lang w:eastAsia="en-GB"/>
              </w:rPr>
              <w:t>74,266</w:t>
            </w:r>
          </w:p>
        </w:tc>
        <w:tc>
          <w:tcPr>
            <w:tcW w:w="178" w:type="dxa"/>
          </w:tcPr>
          <w:p w14:paraId="13ED74C8" w14:textId="77777777" w:rsidR="0080531A" w:rsidRPr="009C01F5" w:rsidRDefault="0080531A" w:rsidP="0080531A">
            <w:pPr>
              <w:pStyle w:val="acctfourfigures"/>
              <w:jc w:val="center"/>
              <w:rPr>
                <w:sz w:val="20"/>
                <w:lang w:eastAsia="en-GB"/>
              </w:rPr>
            </w:pPr>
          </w:p>
        </w:tc>
        <w:tc>
          <w:tcPr>
            <w:tcW w:w="902" w:type="dxa"/>
          </w:tcPr>
          <w:p w14:paraId="17A5D275" w14:textId="6424E77C" w:rsidR="0080531A" w:rsidRPr="009C01F5" w:rsidRDefault="0080531A" w:rsidP="0080531A">
            <w:pPr>
              <w:pStyle w:val="acctfourfigures"/>
              <w:jc w:val="center"/>
              <w:rPr>
                <w:sz w:val="20"/>
                <w:lang w:eastAsia="en-GB"/>
              </w:rPr>
            </w:pPr>
            <w:r w:rsidRPr="009C01F5">
              <w:rPr>
                <w:sz w:val="20"/>
                <w:lang w:eastAsia="en-GB"/>
              </w:rPr>
              <w:t>74,266</w:t>
            </w:r>
          </w:p>
        </w:tc>
        <w:tc>
          <w:tcPr>
            <w:tcW w:w="178" w:type="dxa"/>
          </w:tcPr>
          <w:p w14:paraId="4F879604" w14:textId="77777777" w:rsidR="0080531A" w:rsidRPr="009C01F5" w:rsidRDefault="0080531A" w:rsidP="0080531A">
            <w:pPr>
              <w:pStyle w:val="acctfourfigures"/>
              <w:jc w:val="center"/>
              <w:rPr>
                <w:sz w:val="20"/>
                <w:lang w:eastAsia="en-GB"/>
              </w:rPr>
            </w:pPr>
          </w:p>
        </w:tc>
        <w:tc>
          <w:tcPr>
            <w:tcW w:w="992" w:type="dxa"/>
            <w:shd w:val="clear" w:color="auto" w:fill="auto"/>
          </w:tcPr>
          <w:p w14:paraId="1F92E42F" w14:textId="19703281" w:rsidR="0080531A" w:rsidRPr="009C01F5" w:rsidRDefault="0080531A" w:rsidP="0080531A">
            <w:pPr>
              <w:pStyle w:val="acctfourfigures"/>
              <w:jc w:val="center"/>
              <w:rPr>
                <w:sz w:val="20"/>
                <w:lang w:eastAsia="en-GB"/>
              </w:rPr>
            </w:pPr>
            <w:r w:rsidRPr="009C01F5">
              <w:rPr>
                <w:sz w:val="20"/>
              </w:rPr>
              <w:t>-</w:t>
            </w:r>
          </w:p>
        </w:tc>
        <w:tc>
          <w:tcPr>
            <w:tcW w:w="178" w:type="dxa"/>
          </w:tcPr>
          <w:p w14:paraId="6148928C" w14:textId="77777777" w:rsidR="0080531A" w:rsidRPr="009C01F5" w:rsidRDefault="0080531A" w:rsidP="0080531A">
            <w:pPr>
              <w:pStyle w:val="acctfourfigures"/>
              <w:jc w:val="center"/>
              <w:rPr>
                <w:sz w:val="20"/>
                <w:lang w:eastAsia="en-GB"/>
              </w:rPr>
            </w:pPr>
          </w:p>
        </w:tc>
        <w:tc>
          <w:tcPr>
            <w:tcW w:w="992" w:type="dxa"/>
            <w:shd w:val="clear" w:color="auto" w:fill="auto"/>
          </w:tcPr>
          <w:p w14:paraId="382AFCE5" w14:textId="15DEC2C1" w:rsidR="0080531A" w:rsidRPr="009C01F5" w:rsidRDefault="0080531A" w:rsidP="0080531A">
            <w:pPr>
              <w:pStyle w:val="acctfourfigures"/>
              <w:tabs>
                <w:tab w:val="clear" w:pos="765"/>
                <w:tab w:val="decimal" w:pos="818"/>
              </w:tabs>
              <w:rPr>
                <w:sz w:val="20"/>
                <w:lang w:eastAsia="en-GB"/>
              </w:rPr>
            </w:pPr>
            <w:r w:rsidRPr="009C01F5">
              <w:rPr>
                <w:sz w:val="20"/>
                <w:lang w:eastAsia="en-GB"/>
              </w:rPr>
              <w:t>66,995*</w:t>
            </w:r>
          </w:p>
        </w:tc>
        <w:tc>
          <w:tcPr>
            <w:tcW w:w="178" w:type="dxa"/>
            <w:shd w:val="clear" w:color="auto" w:fill="auto"/>
          </w:tcPr>
          <w:p w14:paraId="6434B694" w14:textId="77777777" w:rsidR="0080531A" w:rsidRPr="009C01F5" w:rsidRDefault="0080531A" w:rsidP="0080531A">
            <w:pPr>
              <w:pStyle w:val="acctfourfigures"/>
              <w:jc w:val="center"/>
              <w:rPr>
                <w:sz w:val="20"/>
                <w:lang w:eastAsia="en-GB"/>
              </w:rPr>
            </w:pPr>
          </w:p>
        </w:tc>
        <w:tc>
          <w:tcPr>
            <w:tcW w:w="992" w:type="dxa"/>
            <w:shd w:val="clear" w:color="auto" w:fill="auto"/>
          </w:tcPr>
          <w:p w14:paraId="554D405A" w14:textId="5746733A"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0FAAAED0" w14:textId="77777777" w:rsidR="0080531A" w:rsidRPr="009C01F5" w:rsidRDefault="0080531A" w:rsidP="0080531A">
            <w:pPr>
              <w:pStyle w:val="acctfourfigures"/>
              <w:rPr>
                <w:sz w:val="20"/>
                <w:lang w:eastAsia="en-GB"/>
              </w:rPr>
            </w:pPr>
          </w:p>
        </w:tc>
        <w:tc>
          <w:tcPr>
            <w:tcW w:w="1082" w:type="dxa"/>
            <w:shd w:val="clear" w:color="auto" w:fill="auto"/>
          </w:tcPr>
          <w:p w14:paraId="22012D8B" w14:textId="71239FFE" w:rsidR="0080531A" w:rsidRPr="009C01F5" w:rsidRDefault="0080531A" w:rsidP="0080531A">
            <w:pPr>
              <w:pStyle w:val="acctfourfigures"/>
              <w:jc w:val="center"/>
              <w:rPr>
                <w:sz w:val="20"/>
              </w:rPr>
            </w:pPr>
            <w:r w:rsidRPr="009C01F5">
              <w:rPr>
                <w:sz w:val="20"/>
              </w:rPr>
              <w:t>66,995</w:t>
            </w:r>
          </w:p>
        </w:tc>
      </w:tr>
      <w:tr w:rsidR="0080531A" w:rsidRPr="009C01F5" w14:paraId="2B6E00FE" w14:textId="77777777" w:rsidTr="00B562E3">
        <w:trPr>
          <w:cantSplit/>
        </w:trPr>
        <w:tc>
          <w:tcPr>
            <w:tcW w:w="3870" w:type="dxa"/>
            <w:hideMark/>
          </w:tcPr>
          <w:p w14:paraId="159DB5FA" w14:textId="77777777" w:rsidR="0080531A" w:rsidRPr="009C01F5" w:rsidRDefault="0080531A" w:rsidP="0080531A">
            <w:pPr>
              <w:tabs>
                <w:tab w:val="left" w:pos="100"/>
              </w:tabs>
              <w:ind w:left="100" w:hanging="100"/>
              <w:rPr>
                <w:sz w:val="20"/>
                <w:lang w:val="en-US" w:eastAsia="en-GB"/>
              </w:rPr>
            </w:pPr>
            <w:r w:rsidRPr="009C01F5">
              <w:rPr>
                <w:sz w:val="20"/>
                <w:lang w:eastAsia="en-GB"/>
              </w:rPr>
              <w:t>Debentures</w:t>
            </w:r>
          </w:p>
        </w:tc>
        <w:tc>
          <w:tcPr>
            <w:tcW w:w="1170" w:type="dxa"/>
          </w:tcPr>
          <w:p w14:paraId="5E5AE719" w14:textId="7D1A7C27" w:rsidR="0080531A" w:rsidRPr="009C01F5" w:rsidRDefault="0080531A" w:rsidP="0080531A">
            <w:pPr>
              <w:pStyle w:val="acctfourfigures"/>
              <w:jc w:val="center"/>
              <w:rPr>
                <w:sz w:val="20"/>
                <w:lang w:eastAsia="en-GB"/>
              </w:rPr>
            </w:pPr>
            <w:r w:rsidRPr="009C01F5">
              <w:rPr>
                <w:sz w:val="20"/>
              </w:rPr>
              <w:t>-</w:t>
            </w:r>
          </w:p>
        </w:tc>
        <w:tc>
          <w:tcPr>
            <w:tcW w:w="178" w:type="dxa"/>
          </w:tcPr>
          <w:p w14:paraId="60609B86" w14:textId="77777777" w:rsidR="0080531A" w:rsidRPr="009C01F5" w:rsidRDefault="0080531A" w:rsidP="0080531A">
            <w:pPr>
              <w:pStyle w:val="acctfourfigures"/>
              <w:jc w:val="center"/>
              <w:rPr>
                <w:sz w:val="20"/>
                <w:lang w:eastAsia="en-GB"/>
              </w:rPr>
            </w:pPr>
          </w:p>
        </w:tc>
        <w:tc>
          <w:tcPr>
            <w:tcW w:w="1082" w:type="dxa"/>
          </w:tcPr>
          <w:p w14:paraId="753B3DAA" w14:textId="7C19E3B1" w:rsidR="0080531A" w:rsidRPr="009C01F5" w:rsidRDefault="0080531A" w:rsidP="0080531A">
            <w:pPr>
              <w:pStyle w:val="acctfourfigures"/>
              <w:jc w:val="center"/>
              <w:rPr>
                <w:sz w:val="20"/>
                <w:lang w:eastAsia="en-GB"/>
              </w:rPr>
            </w:pPr>
            <w:r w:rsidRPr="009C01F5">
              <w:rPr>
                <w:sz w:val="20"/>
              </w:rPr>
              <w:t>-</w:t>
            </w:r>
          </w:p>
        </w:tc>
        <w:tc>
          <w:tcPr>
            <w:tcW w:w="180" w:type="dxa"/>
          </w:tcPr>
          <w:p w14:paraId="7CB9A8BA" w14:textId="77777777" w:rsidR="0080531A" w:rsidRPr="009C01F5" w:rsidRDefault="0080531A" w:rsidP="0080531A">
            <w:pPr>
              <w:pStyle w:val="acctfourfigures"/>
              <w:jc w:val="center"/>
              <w:rPr>
                <w:sz w:val="20"/>
                <w:lang w:eastAsia="en-GB"/>
              </w:rPr>
            </w:pPr>
          </w:p>
        </w:tc>
        <w:tc>
          <w:tcPr>
            <w:tcW w:w="1080" w:type="dxa"/>
          </w:tcPr>
          <w:p w14:paraId="798ADF14" w14:textId="08410380" w:rsidR="0080531A" w:rsidRPr="009C01F5" w:rsidRDefault="0080531A" w:rsidP="0080531A">
            <w:pPr>
              <w:pStyle w:val="acctfourfigures"/>
              <w:jc w:val="center"/>
              <w:rPr>
                <w:sz w:val="20"/>
                <w:lang w:eastAsia="en-GB"/>
              </w:rPr>
            </w:pPr>
            <w:r w:rsidRPr="009C01F5">
              <w:rPr>
                <w:sz w:val="20"/>
              </w:rPr>
              <w:t>-</w:t>
            </w:r>
          </w:p>
        </w:tc>
        <w:tc>
          <w:tcPr>
            <w:tcW w:w="178" w:type="dxa"/>
          </w:tcPr>
          <w:p w14:paraId="5F9CF7AD" w14:textId="77777777" w:rsidR="0080531A" w:rsidRPr="009C01F5" w:rsidRDefault="0080531A" w:rsidP="0080531A">
            <w:pPr>
              <w:pStyle w:val="acctfourfigures"/>
              <w:jc w:val="center"/>
              <w:rPr>
                <w:sz w:val="20"/>
                <w:lang w:eastAsia="en-GB"/>
              </w:rPr>
            </w:pPr>
          </w:p>
        </w:tc>
        <w:tc>
          <w:tcPr>
            <w:tcW w:w="1082" w:type="dxa"/>
          </w:tcPr>
          <w:p w14:paraId="23D699F7" w14:textId="450A53C3" w:rsidR="0080531A" w:rsidRPr="009C01F5" w:rsidRDefault="0080531A" w:rsidP="0080531A">
            <w:pPr>
              <w:pStyle w:val="acctfourfigures"/>
              <w:jc w:val="center"/>
              <w:rPr>
                <w:sz w:val="20"/>
                <w:lang w:eastAsia="en-GB"/>
              </w:rPr>
            </w:pPr>
            <w:r w:rsidRPr="009C01F5">
              <w:rPr>
                <w:sz w:val="20"/>
                <w:lang w:eastAsia="en-GB"/>
              </w:rPr>
              <w:t>89,943</w:t>
            </w:r>
          </w:p>
        </w:tc>
        <w:tc>
          <w:tcPr>
            <w:tcW w:w="178" w:type="dxa"/>
          </w:tcPr>
          <w:p w14:paraId="7ADD64B4" w14:textId="77777777" w:rsidR="0080531A" w:rsidRPr="009C01F5" w:rsidRDefault="0080531A" w:rsidP="0080531A">
            <w:pPr>
              <w:pStyle w:val="acctfourfigures"/>
              <w:jc w:val="center"/>
              <w:rPr>
                <w:sz w:val="20"/>
                <w:lang w:eastAsia="en-GB"/>
              </w:rPr>
            </w:pPr>
          </w:p>
        </w:tc>
        <w:tc>
          <w:tcPr>
            <w:tcW w:w="902" w:type="dxa"/>
          </w:tcPr>
          <w:p w14:paraId="1A6D54A4" w14:textId="49EB8765" w:rsidR="0080531A" w:rsidRPr="009C01F5" w:rsidRDefault="0080531A" w:rsidP="0080531A">
            <w:pPr>
              <w:pStyle w:val="acctfourfigures"/>
              <w:jc w:val="center"/>
              <w:rPr>
                <w:sz w:val="20"/>
                <w:lang w:eastAsia="en-GB"/>
              </w:rPr>
            </w:pPr>
            <w:r w:rsidRPr="009C01F5">
              <w:rPr>
                <w:sz w:val="20"/>
                <w:lang w:eastAsia="en-GB"/>
              </w:rPr>
              <w:t>89,943</w:t>
            </w:r>
          </w:p>
        </w:tc>
        <w:tc>
          <w:tcPr>
            <w:tcW w:w="178" w:type="dxa"/>
          </w:tcPr>
          <w:p w14:paraId="6F54C5CE" w14:textId="77777777" w:rsidR="0080531A" w:rsidRPr="009C01F5" w:rsidRDefault="0080531A" w:rsidP="0080531A">
            <w:pPr>
              <w:pStyle w:val="acctfourfigures"/>
              <w:jc w:val="center"/>
              <w:rPr>
                <w:sz w:val="20"/>
                <w:lang w:eastAsia="en-GB"/>
              </w:rPr>
            </w:pPr>
          </w:p>
        </w:tc>
        <w:tc>
          <w:tcPr>
            <w:tcW w:w="992" w:type="dxa"/>
            <w:shd w:val="clear" w:color="auto" w:fill="auto"/>
          </w:tcPr>
          <w:p w14:paraId="223572D0" w14:textId="38F1713B" w:rsidR="0080531A" w:rsidRPr="009C01F5" w:rsidRDefault="0080531A" w:rsidP="0080531A">
            <w:pPr>
              <w:pStyle w:val="acctfourfigures"/>
              <w:jc w:val="center"/>
              <w:rPr>
                <w:sz w:val="20"/>
                <w:lang w:eastAsia="en-GB"/>
              </w:rPr>
            </w:pPr>
            <w:r w:rsidRPr="009C01F5">
              <w:rPr>
                <w:sz w:val="20"/>
              </w:rPr>
              <w:t>-</w:t>
            </w:r>
          </w:p>
        </w:tc>
        <w:tc>
          <w:tcPr>
            <w:tcW w:w="178" w:type="dxa"/>
          </w:tcPr>
          <w:p w14:paraId="77825C84" w14:textId="77777777" w:rsidR="0080531A" w:rsidRPr="009C01F5" w:rsidRDefault="0080531A" w:rsidP="0080531A">
            <w:pPr>
              <w:pStyle w:val="acctfourfigures"/>
              <w:jc w:val="center"/>
              <w:rPr>
                <w:sz w:val="20"/>
                <w:lang w:eastAsia="en-GB"/>
              </w:rPr>
            </w:pPr>
          </w:p>
        </w:tc>
        <w:tc>
          <w:tcPr>
            <w:tcW w:w="992" w:type="dxa"/>
            <w:shd w:val="clear" w:color="auto" w:fill="auto"/>
          </w:tcPr>
          <w:p w14:paraId="5F2434AE" w14:textId="768E751F" w:rsidR="0080531A" w:rsidRPr="009C01F5" w:rsidRDefault="0080531A" w:rsidP="0080531A">
            <w:pPr>
              <w:pStyle w:val="acctfourfigures"/>
              <w:tabs>
                <w:tab w:val="clear" w:pos="765"/>
                <w:tab w:val="decimal" w:pos="728"/>
              </w:tabs>
              <w:rPr>
                <w:sz w:val="20"/>
              </w:rPr>
            </w:pPr>
            <w:r w:rsidRPr="009C01F5">
              <w:rPr>
                <w:sz w:val="20"/>
              </w:rPr>
              <w:t>88,046</w:t>
            </w:r>
          </w:p>
        </w:tc>
        <w:tc>
          <w:tcPr>
            <w:tcW w:w="178" w:type="dxa"/>
            <w:shd w:val="clear" w:color="auto" w:fill="auto"/>
          </w:tcPr>
          <w:p w14:paraId="0B05D374" w14:textId="77777777" w:rsidR="0080531A" w:rsidRPr="009C01F5" w:rsidRDefault="0080531A" w:rsidP="0080531A">
            <w:pPr>
              <w:pStyle w:val="acctfourfigures"/>
              <w:jc w:val="center"/>
              <w:rPr>
                <w:sz w:val="20"/>
                <w:lang w:eastAsia="en-GB"/>
              </w:rPr>
            </w:pPr>
          </w:p>
        </w:tc>
        <w:tc>
          <w:tcPr>
            <w:tcW w:w="992" w:type="dxa"/>
            <w:shd w:val="clear" w:color="auto" w:fill="auto"/>
          </w:tcPr>
          <w:p w14:paraId="798DAD41" w14:textId="70F52150" w:rsidR="0080531A" w:rsidRPr="009C01F5" w:rsidRDefault="0080531A" w:rsidP="0080531A">
            <w:pPr>
              <w:pStyle w:val="acctfourfigures"/>
              <w:jc w:val="center"/>
              <w:rPr>
                <w:sz w:val="20"/>
                <w:lang w:eastAsia="en-GB"/>
              </w:rPr>
            </w:pPr>
            <w:r w:rsidRPr="009C01F5">
              <w:rPr>
                <w:sz w:val="20"/>
              </w:rPr>
              <w:t>-</w:t>
            </w:r>
          </w:p>
        </w:tc>
        <w:tc>
          <w:tcPr>
            <w:tcW w:w="178" w:type="dxa"/>
            <w:shd w:val="clear" w:color="auto" w:fill="auto"/>
          </w:tcPr>
          <w:p w14:paraId="4B3C8595" w14:textId="77777777" w:rsidR="0080531A" w:rsidRPr="009C01F5" w:rsidRDefault="0080531A" w:rsidP="0080531A">
            <w:pPr>
              <w:pStyle w:val="acctfourfigures"/>
              <w:rPr>
                <w:sz w:val="20"/>
                <w:lang w:eastAsia="en-GB"/>
              </w:rPr>
            </w:pPr>
          </w:p>
        </w:tc>
        <w:tc>
          <w:tcPr>
            <w:tcW w:w="1082" w:type="dxa"/>
            <w:shd w:val="clear" w:color="auto" w:fill="auto"/>
          </w:tcPr>
          <w:p w14:paraId="6BDD7F6A" w14:textId="1FCF430D" w:rsidR="0080531A" w:rsidRPr="009C01F5" w:rsidRDefault="0080531A" w:rsidP="0080531A">
            <w:pPr>
              <w:pStyle w:val="acctfourfigures"/>
              <w:jc w:val="center"/>
              <w:rPr>
                <w:sz w:val="20"/>
              </w:rPr>
            </w:pPr>
            <w:r w:rsidRPr="009C01F5">
              <w:rPr>
                <w:sz w:val="20"/>
              </w:rPr>
              <w:t>88,046</w:t>
            </w:r>
          </w:p>
        </w:tc>
      </w:tr>
      <w:tr w:rsidR="0080531A" w:rsidRPr="009C01F5" w14:paraId="62B9636D" w14:textId="77777777" w:rsidTr="00B562E3">
        <w:trPr>
          <w:cantSplit/>
        </w:trPr>
        <w:tc>
          <w:tcPr>
            <w:tcW w:w="3870" w:type="dxa"/>
          </w:tcPr>
          <w:p w14:paraId="3628D0F0" w14:textId="77777777" w:rsidR="0080531A" w:rsidRPr="009C01F5" w:rsidRDefault="0080531A" w:rsidP="0080531A">
            <w:pPr>
              <w:tabs>
                <w:tab w:val="left" w:pos="100"/>
              </w:tabs>
              <w:ind w:left="100" w:hanging="100"/>
              <w:rPr>
                <w:sz w:val="20"/>
                <w:lang w:val="en-US" w:eastAsia="en-GB"/>
              </w:rPr>
            </w:pPr>
            <w:r w:rsidRPr="009C01F5">
              <w:rPr>
                <w:sz w:val="20"/>
                <w:lang w:eastAsia="en-GB"/>
              </w:rPr>
              <w:t>Non-current derivatives liabilities</w:t>
            </w:r>
          </w:p>
        </w:tc>
        <w:tc>
          <w:tcPr>
            <w:tcW w:w="1170" w:type="dxa"/>
          </w:tcPr>
          <w:p w14:paraId="56E457A9" w14:textId="6EFA9223" w:rsidR="0080531A" w:rsidRPr="009C01F5" w:rsidRDefault="0080531A" w:rsidP="0080531A">
            <w:pPr>
              <w:pStyle w:val="acctfourfigures"/>
              <w:jc w:val="center"/>
              <w:rPr>
                <w:sz w:val="20"/>
              </w:rPr>
            </w:pPr>
            <w:r w:rsidRPr="009C01F5">
              <w:rPr>
                <w:sz w:val="20"/>
              </w:rPr>
              <w:t>-</w:t>
            </w:r>
          </w:p>
        </w:tc>
        <w:tc>
          <w:tcPr>
            <w:tcW w:w="178" w:type="dxa"/>
          </w:tcPr>
          <w:p w14:paraId="1103CB62" w14:textId="77777777" w:rsidR="0080531A" w:rsidRPr="009C01F5" w:rsidRDefault="0080531A" w:rsidP="0080531A">
            <w:pPr>
              <w:pStyle w:val="acctfourfigures"/>
              <w:jc w:val="center"/>
              <w:rPr>
                <w:sz w:val="20"/>
                <w:lang w:eastAsia="en-GB"/>
              </w:rPr>
            </w:pPr>
          </w:p>
        </w:tc>
        <w:tc>
          <w:tcPr>
            <w:tcW w:w="1082" w:type="dxa"/>
          </w:tcPr>
          <w:p w14:paraId="599E3209" w14:textId="50634421" w:rsidR="0080531A" w:rsidRPr="009C01F5" w:rsidRDefault="0080531A" w:rsidP="0080531A">
            <w:pPr>
              <w:pStyle w:val="acctfourfigures"/>
              <w:jc w:val="center"/>
              <w:rPr>
                <w:sz w:val="20"/>
              </w:rPr>
            </w:pPr>
            <w:r w:rsidRPr="009C01F5">
              <w:rPr>
                <w:sz w:val="20"/>
              </w:rPr>
              <w:t>36</w:t>
            </w:r>
          </w:p>
        </w:tc>
        <w:tc>
          <w:tcPr>
            <w:tcW w:w="180" w:type="dxa"/>
          </w:tcPr>
          <w:p w14:paraId="24F26F65" w14:textId="77777777" w:rsidR="0080531A" w:rsidRPr="009C01F5" w:rsidRDefault="0080531A" w:rsidP="0080531A">
            <w:pPr>
              <w:pStyle w:val="acctfourfigures"/>
              <w:jc w:val="center"/>
              <w:rPr>
                <w:sz w:val="20"/>
                <w:lang w:eastAsia="en-GB"/>
              </w:rPr>
            </w:pPr>
          </w:p>
        </w:tc>
        <w:tc>
          <w:tcPr>
            <w:tcW w:w="1080" w:type="dxa"/>
          </w:tcPr>
          <w:p w14:paraId="03A82D4B" w14:textId="3443546D" w:rsidR="0080531A" w:rsidRPr="009C01F5" w:rsidRDefault="0080531A" w:rsidP="0080531A">
            <w:pPr>
              <w:pStyle w:val="acctfourfigures"/>
              <w:jc w:val="center"/>
              <w:rPr>
                <w:sz w:val="20"/>
              </w:rPr>
            </w:pPr>
            <w:r w:rsidRPr="009C01F5">
              <w:rPr>
                <w:sz w:val="20"/>
              </w:rPr>
              <w:t>-</w:t>
            </w:r>
          </w:p>
        </w:tc>
        <w:tc>
          <w:tcPr>
            <w:tcW w:w="178" w:type="dxa"/>
          </w:tcPr>
          <w:p w14:paraId="65DE412E" w14:textId="77777777" w:rsidR="0080531A" w:rsidRPr="009C01F5" w:rsidRDefault="0080531A" w:rsidP="0080531A">
            <w:pPr>
              <w:pStyle w:val="acctfourfigures"/>
              <w:jc w:val="center"/>
              <w:rPr>
                <w:sz w:val="20"/>
                <w:lang w:eastAsia="en-GB"/>
              </w:rPr>
            </w:pPr>
          </w:p>
        </w:tc>
        <w:tc>
          <w:tcPr>
            <w:tcW w:w="1082" w:type="dxa"/>
          </w:tcPr>
          <w:p w14:paraId="1A775EA0" w14:textId="160AB4DD" w:rsidR="0080531A" w:rsidRPr="009C01F5" w:rsidRDefault="0080531A" w:rsidP="0080531A">
            <w:pPr>
              <w:pStyle w:val="acctfourfigures"/>
              <w:jc w:val="center"/>
              <w:rPr>
                <w:sz w:val="20"/>
              </w:rPr>
            </w:pPr>
            <w:r w:rsidRPr="009C01F5">
              <w:rPr>
                <w:sz w:val="20"/>
              </w:rPr>
              <w:t>-</w:t>
            </w:r>
          </w:p>
        </w:tc>
        <w:tc>
          <w:tcPr>
            <w:tcW w:w="178" w:type="dxa"/>
          </w:tcPr>
          <w:p w14:paraId="7075DC97" w14:textId="77777777" w:rsidR="0080531A" w:rsidRPr="009C01F5" w:rsidRDefault="0080531A" w:rsidP="0080531A">
            <w:pPr>
              <w:pStyle w:val="acctfourfigures"/>
              <w:jc w:val="center"/>
              <w:rPr>
                <w:sz w:val="20"/>
                <w:lang w:eastAsia="en-GB"/>
              </w:rPr>
            </w:pPr>
          </w:p>
        </w:tc>
        <w:tc>
          <w:tcPr>
            <w:tcW w:w="902" w:type="dxa"/>
          </w:tcPr>
          <w:p w14:paraId="749C7D18" w14:textId="40B364EF" w:rsidR="0080531A" w:rsidRPr="009C01F5" w:rsidRDefault="0080531A" w:rsidP="0080531A">
            <w:pPr>
              <w:pStyle w:val="acctfourfigures"/>
              <w:jc w:val="center"/>
              <w:rPr>
                <w:sz w:val="20"/>
              </w:rPr>
            </w:pPr>
            <w:r w:rsidRPr="009C01F5">
              <w:rPr>
                <w:sz w:val="20"/>
              </w:rPr>
              <w:t>36</w:t>
            </w:r>
          </w:p>
        </w:tc>
        <w:tc>
          <w:tcPr>
            <w:tcW w:w="178" w:type="dxa"/>
          </w:tcPr>
          <w:p w14:paraId="327805D2" w14:textId="77777777" w:rsidR="0080531A" w:rsidRPr="009C01F5" w:rsidRDefault="0080531A" w:rsidP="0080531A">
            <w:pPr>
              <w:pStyle w:val="acctfourfigures"/>
              <w:jc w:val="center"/>
              <w:rPr>
                <w:sz w:val="20"/>
                <w:lang w:eastAsia="en-GB"/>
              </w:rPr>
            </w:pPr>
          </w:p>
        </w:tc>
        <w:tc>
          <w:tcPr>
            <w:tcW w:w="992" w:type="dxa"/>
            <w:shd w:val="clear" w:color="auto" w:fill="auto"/>
          </w:tcPr>
          <w:p w14:paraId="418405C2" w14:textId="4A7EFBBC" w:rsidR="0080531A" w:rsidRPr="009C01F5" w:rsidRDefault="0080531A" w:rsidP="0080531A">
            <w:pPr>
              <w:pStyle w:val="acctfourfigures"/>
              <w:jc w:val="center"/>
              <w:rPr>
                <w:sz w:val="20"/>
              </w:rPr>
            </w:pPr>
            <w:r w:rsidRPr="009C01F5">
              <w:rPr>
                <w:sz w:val="20"/>
              </w:rPr>
              <w:t>-</w:t>
            </w:r>
          </w:p>
        </w:tc>
        <w:tc>
          <w:tcPr>
            <w:tcW w:w="178" w:type="dxa"/>
          </w:tcPr>
          <w:p w14:paraId="00DDAD5C" w14:textId="77777777" w:rsidR="0080531A" w:rsidRPr="009C01F5" w:rsidRDefault="0080531A" w:rsidP="0080531A">
            <w:pPr>
              <w:pStyle w:val="acctfourfigures"/>
              <w:jc w:val="center"/>
              <w:rPr>
                <w:sz w:val="20"/>
                <w:lang w:eastAsia="en-GB"/>
              </w:rPr>
            </w:pPr>
          </w:p>
        </w:tc>
        <w:tc>
          <w:tcPr>
            <w:tcW w:w="992" w:type="dxa"/>
            <w:shd w:val="clear" w:color="auto" w:fill="auto"/>
          </w:tcPr>
          <w:p w14:paraId="535059A5" w14:textId="0CEBE662" w:rsidR="0080531A" w:rsidRPr="009C01F5" w:rsidRDefault="0080531A" w:rsidP="0080531A">
            <w:pPr>
              <w:pStyle w:val="acctfourfigures"/>
              <w:tabs>
                <w:tab w:val="clear" w:pos="765"/>
                <w:tab w:val="decimal" w:pos="728"/>
              </w:tabs>
              <w:rPr>
                <w:sz w:val="20"/>
                <w:lang w:val="en-US"/>
              </w:rPr>
            </w:pPr>
            <w:r w:rsidRPr="009C01F5">
              <w:rPr>
                <w:sz w:val="20"/>
                <w:lang w:val="en-US"/>
              </w:rPr>
              <w:t>36</w:t>
            </w:r>
          </w:p>
        </w:tc>
        <w:tc>
          <w:tcPr>
            <w:tcW w:w="178" w:type="dxa"/>
            <w:shd w:val="clear" w:color="auto" w:fill="auto"/>
          </w:tcPr>
          <w:p w14:paraId="4C8BE3C3" w14:textId="77777777" w:rsidR="0080531A" w:rsidRPr="009C01F5" w:rsidRDefault="0080531A" w:rsidP="0080531A">
            <w:pPr>
              <w:pStyle w:val="acctfourfigures"/>
              <w:jc w:val="center"/>
              <w:rPr>
                <w:sz w:val="20"/>
                <w:lang w:eastAsia="en-GB"/>
              </w:rPr>
            </w:pPr>
          </w:p>
        </w:tc>
        <w:tc>
          <w:tcPr>
            <w:tcW w:w="992" w:type="dxa"/>
            <w:shd w:val="clear" w:color="auto" w:fill="auto"/>
          </w:tcPr>
          <w:p w14:paraId="2DAD8675" w14:textId="1132D926" w:rsidR="0080531A" w:rsidRPr="009C01F5" w:rsidRDefault="0080531A" w:rsidP="0080531A">
            <w:pPr>
              <w:pStyle w:val="acctfourfigures"/>
              <w:jc w:val="center"/>
              <w:rPr>
                <w:sz w:val="20"/>
              </w:rPr>
            </w:pPr>
            <w:r w:rsidRPr="009C01F5">
              <w:rPr>
                <w:sz w:val="20"/>
              </w:rPr>
              <w:t>-</w:t>
            </w:r>
          </w:p>
        </w:tc>
        <w:tc>
          <w:tcPr>
            <w:tcW w:w="178" w:type="dxa"/>
            <w:shd w:val="clear" w:color="auto" w:fill="auto"/>
          </w:tcPr>
          <w:p w14:paraId="750C0F71" w14:textId="77777777" w:rsidR="0080531A" w:rsidRPr="009C01F5" w:rsidRDefault="0080531A" w:rsidP="0080531A">
            <w:pPr>
              <w:pStyle w:val="acctfourfigures"/>
              <w:rPr>
                <w:sz w:val="20"/>
                <w:lang w:eastAsia="en-GB"/>
              </w:rPr>
            </w:pPr>
          </w:p>
        </w:tc>
        <w:tc>
          <w:tcPr>
            <w:tcW w:w="1082" w:type="dxa"/>
            <w:shd w:val="clear" w:color="auto" w:fill="auto"/>
          </w:tcPr>
          <w:p w14:paraId="6AB95331" w14:textId="6EF94412" w:rsidR="0080531A" w:rsidRPr="009C01F5" w:rsidRDefault="0080531A" w:rsidP="0080531A">
            <w:pPr>
              <w:pStyle w:val="acctfourfigures"/>
              <w:jc w:val="center"/>
              <w:rPr>
                <w:sz w:val="20"/>
              </w:rPr>
            </w:pPr>
            <w:r w:rsidRPr="009C01F5">
              <w:rPr>
                <w:sz w:val="20"/>
              </w:rPr>
              <w:t>36</w:t>
            </w:r>
          </w:p>
        </w:tc>
      </w:tr>
      <w:tr w:rsidR="0080531A" w:rsidRPr="009C01F5" w14:paraId="416EBED4" w14:textId="77777777" w:rsidTr="00B562E3">
        <w:trPr>
          <w:cantSplit/>
        </w:trPr>
        <w:tc>
          <w:tcPr>
            <w:tcW w:w="3870" w:type="dxa"/>
          </w:tcPr>
          <w:p w14:paraId="7D284AA0" w14:textId="77777777" w:rsidR="0080531A" w:rsidRPr="009C01F5" w:rsidRDefault="0080531A" w:rsidP="0080531A">
            <w:pPr>
              <w:tabs>
                <w:tab w:val="left" w:pos="190"/>
              </w:tabs>
              <w:ind w:left="190" w:hanging="100"/>
              <w:rPr>
                <w:b/>
                <w:bCs/>
                <w:sz w:val="16"/>
                <w:szCs w:val="16"/>
                <w:lang w:eastAsia="en-GB"/>
              </w:rPr>
            </w:pPr>
          </w:p>
        </w:tc>
        <w:tc>
          <w:tcPr>
            <w:tcW w:w="1170" w:type="dxa"/>
            <w:tcBorders>
              <w:left w:val="nil"/>
              <w:right w:val="nil"/>
            </w:tcBorders>
            <w:vAlign w:val="bottom"/>
          </w:tcPr>
          <w:p w14:paraId="0DC3C9E6" w14:textId="77777777" w:rsidR="0080531A" w:rsidRPr="009C01F5" w:rsidRDefault="0080531A" w:rsidP="0080531A">
            <w:pPr>
              <w:pStyle w:val="acctfourfigures"/>
              <w:jc w:val="center"/>
              <w:rPr>
                <w:b/>
                <w:bCs/>
                <w:sz w:val="16"/>
                <w:szCs w:val="16"/>
                <w:lang w:eastAsia="en-GB"/>
              </w:rPr>
            </w:pPr>
          </w:p>
        </w:tc>
        <w:tc>
          <w:tcPr>
            <w:tcW w:w="178" w:type="dxa"/>
          </w:tcPr>
          <w:p w14:paraId="2B253414" w14:textId="77777777" w:rsidR="0080531A" w:rsidRPr="009C01F5" w:rsidRDefault="0080531A" w:rsidP="0080531A">
            <w:pPr>
              <w:pStyle w:val="acctfourfigures"/>
              <w:jc w:val="center"/>
              <w:rPr>
                <w:b/>
                <w:bCs/>
                <w:sz w:val="16"/>
                <w:szCs w:val="16"/>
                <w:lang w:eastAsia="en-GB"/>
              </w:rPr>
            </w:pPr>
          </w:p>
        </w:tc>
        <w:tc>
          <w:tcPr>
            <w:tcW w:w="1082" w:type="dxa"/>
            <w:tcBorders>
              <w:left w:val="nil"/>
              <w:right w:val="nil"/>
            </w:tcBorders>
            <w:vAlign w:val="bottom"/>
          </w:tcPr>
          <w:p w14:paraId="4D4BAD98" w14:textId="77777777" w:rsidR="0080531A" w:rsidRPr="009C01F5" w:rsidRDefault="0080531A" w:rsidP="0080531A">
            <w:pPr>
              <w:pStyle w:val="acctfourfigures"/>
              <w:jc w:val="center"/>
              <w:rPr>
                <w:b/>
                <w:bCs/>
                <w:sz w:val="16"/>
                <w:szCs w:val="16"/>
                <w:lang w:eastAsia="en-GB"/>
              </w:rPr>
            </w:pPr>
          </w:p>
        </w:tc>
        <w:tc>
          <w:tcPr>
            <w:tcW w:w="180" w:type="dxa"/>
          </w:tcPr>
          <w:p w14:paraId="6B4F8140" w14:textId="77777777" w:rsidR="0080531A" w:rsidRPr="009C01F5" w:rsidRDefault="0080531A" w:rsidP="0080531A">
            <w:pPr>
              <w:pStyle w:val="acctfourfigures"/>
              <w:jc w:val="center"/>
              <w:rPr>
                <w:b/>
                <w:bCs/>
                <w:sz w:val="16"/>
                <w:szCs w:val="16"/>
                <w:lang w:eastAsia="en-GB"/>
              </w:rPr>
            </w:pPr>
          </w:p>
        </w:tc>
        <w:tc>
          <w:tcPr>
            <w:tcW w:w="1080" w:type="dxa"/>
            <w:tcBorders>
              <w:left w:val="nil"/>
              <w:right w:val="nil"/>
            </w:tcBorders>
          </w:tcPr>
          <w:p w14:paraId="641E56B4" w14:textId="77777777" w:rsidR="0080531A" w:rsidRPr="009C01F5" w:rsidRDefault="0080531A" w:rsidP="0080531A">
            <w:pPr>
              <w:pStyle w:val="acctfourfigures"/>
              <w:jc w:val="center"/>
              <w:rPr>
                <w:b/>
                <w:bCs/>
                <w:sz w:val="16"/>
                <w:szCs w:val="16"/>
                <w:lang w:eastAsia="en-GB"/>
              </w:rPr>
            </w:pPr>
          </w:p>
        </w:tc>
        <w:tc>
          <w:tcPr>
            <w:tcW w:w="178" w:type="dxa"/>
            <w:vAlign w:val="bottom"/>
          </w:tcPr>
          <w:p w14:paraId="7AF12B4D" w14:textId="77777777" w:rsidR="0080531A" w:rsidRPr="009C01F5" w:rsidRDefault="0080531A" w:rsidP="0080531A">
            <w:pPr>
              <w:pStyle w:val="acctfourfigures"/>
              <w:jc w:val="center"/>
              <w:rPr>
                <w:b/>
                <w:bCs/>
                <w:sz w:val="16"/>
                <w:szCs w:val="16"/>
                <w:lang w:eastAsia="en-GB"/>
              </w:rPr>
            </w:pPr>
          </w:p>
        </w:tc>
        <w:tc>
          <w:tcPr>
            <w:tcW w:w="1082" w:type="dxa"/>
            <w:tcBorders>
              <w:left w:val="nil"/>
              <w:right w:val="nil"/>
            </w:tcBorders>
            <w:vAlign w:val="bottom"/>
          </w:tcPr>
          <w:p w14:paraId="1117291A" w14:textId="77777777" w:rsidR="0080531A" w:rsidRPr="009C01F5" w:rsidRDefault="0080531A" w:rsidP="0080531A">
            <w:pPr>
              <w:pStyle w:val="acctfourfigures"/>
              <w:jc w:val="center"/>
              <w:rPr>
                <w:b/>
                <w:bCs/>
                <w:sz w:val="16"/>
                <w:szCs w:val="16"/>
                <w:lang w:eastAsia="en-GB"/>
              </w:rPr>
            </w:pPr>
          </w:p>
        </w:tc>
        <w:tc>
          <w:tcPr>
            <w:tcW w:w="178" w:type="dxa"/>
            <w:vAlign w:val="bottom"/>
          </w:tcPr>
          <w:p w14:paraId="4090954D" w14:textId="77777777" w:rsidR="0080531A" w:rsidRPr="009C01F5" w:rsidRDefault="0080531A" w:rsidP="0080531A">
            <w:pPr>
              <w:pStyle w:val="acctfourfigures"/>
              <w:jc w:val="center"/>
              <w:rPr>
                <w:b/>
                <w:bCs/>
                <w:sz w:val="16"/>
                <w:szCs w:val="16"/>
                <w:lang w:eastAsia="en-GB"/>
              </w:rPr>
            </w:pPr>
          </w:p>
        </w:tc>
        <w:tc>
          <w:tcPr>
            <w:tcW w:w="902" w:type="dxa"/>
            <w:tcBorders>
              <w:left w:val="nil"/>
              <w:right w:val="nil"/>
            </w:tcBorders>
            <w:vAlign w:val="bottom"/>
          </w:tcPr>
          <w:p w14:paraId="05BC700F" w14:textId="77777777" w:rsidR="0080531A" w:rsidRPr="009C01F5" w:rsidRDefault="0080531A" w:rsidP="0080531A">
            <w:pPr>
              <w:pStyle w:val="acctfourfigures"/>
              <w:jc w:val="center"/>
              <w:rPr>
                <w:b/>
                <w:bCs/>
                <w:sz w:val="16"/>
                <w:szCs w:val="16"/>
                <w:lang w:eastAsia="en-GB"/>
              </w:rPr>
            </w:pPr>
          </w:p>
        </w:tc>
        <w:tc>
          <w:tcPr>
            <w:tcW w:w="178" w:type="dxa"/>
            <w:vAlign w:val="bottom"/>
          </w:tcPr>
          <w:p w14:paraId="2923B50F" w14:textId="77777777" w:rsidR="0080531A" w:rsidRPr="009C01F5" w:rsidRDefault="0080531A" w:rsidP="0080531A">
            <w:pPr>
              <w:pStyle w:val="acctfourfigures"/>
              <w:jc w:val="center"/>
              <w:rPr>
                <w:sz w:val="16"/>
                <w:szCs w:val="16"/>
                <w:lang w:eastAsia="en-GB"/>
              </w:rPr>
            </w:pPr>
          </w:p>
        </w:tc>
        <w:tc>
          <w:tcPr>
            <w:tcW w:w="992" w:type="dxa"/>
            <w:vAlign w:val="bottom"/>
          </w:tcPr>
          <w:p w14:paraId="59E5D079" w14:textId="77777777" w:rsidR="0080531A" w:rsidRPr="009C01F5" w:rsidRDefault="0080531A" w:rsidP="0080531A">
            <w:pPr>
              <w:pStyle w:val="acctfourfigures"/>
              <w:jc w:val="center"/>
              <w:rPr>
                <w:sz w:val="16"/>
                <w:szCs w:val="16"/>
                <w:lang w:eastAsia="en-GB"/>
              </w:rPr>
            </w:pPr>
          </w:p>
        </w:tc>
        <w:tc>
          <w:tcPr>
            <w:tcW w:w="178" w:type="dxa"/>
            <w:vAlign w:val="bottom"/>
          </w:tcPr>
          <w:p w14:paraId="607B8B7F" w14:textId="77777777" w:rsidR="0080531A" w:rsidRPr="009C01F5" w:rsidRDefault="0080531A" w:rsidP="0080531A">
            <w:pPr>
              <w:pStyle w:val="acctfourfigures"/>
              <w:jc w:val="center"/>
              <w:rPr>
                <w:sz w:val="16"/>
                <w:szCs w:val="16"/>
                <w:lang w:eastAsia="en-GB"/>
              </w:rPr>
            </w:pPr>
          </w:p>
        </w:tc>
        <w:tc>
          <w:tcPr>
            <w:tcW w:w="992" w:type="dxa"/>
            <w:vAlign w:val="bottom"/>
          </w:tcPr>
          <w:p w14:paraId="7EA3634C" w14:textId="77777777" w:rsidR="0080531A" w:rsidRPr="009C01F5" w:rsidRDefault="0080531A" w:rsidP="0080531A">
            <w:pPr>
              <w:pStyle w:val="acctfourfigures"/>
              <w:jc w:val="center"/>
              <w:rPr>
                <w:sz w:val="16"/>
                <w:szCs w:val="16"/>
                <w:lang w:eastAsia="en-GB"/>
              </w:rPr>
            </w:pPr>
          </w:p>
        </w:tc>
        <w:tc>
          <w:tcPr>
            <w:tcW w:w="178" w:type="dxa"/>
            <w:vAlign w:val="bottom"/>
          </w:tcPr>
          <w:p w14:paraId="5D25447B" w14:textId="77777777" w:rsidR="0080531A" w:rsidRPr="009C01F5" w:rsidRDefault="0080531A" w:rsidP="0080531A">
            <w:pPr>
              <w:pStyle w:val="acctfourfigures"/>
              <w:jc w:val="center"/>
              <w:rPr>
                <w:sz w:val="16"/>
                <w:szCs w:val="16"/>
                <w:lang w:eastAsia="en-GB"/>
              </w:rPr>
            </w:pPr>
          </w:p>
        </w:tc>
        <w:tc>
          <w:tcPr>
            <w:tcW w:w="992" w:type="dxa"/>
            <w:vAlign w:val="bottom"/>
          </w:tcPr>
          <w:p w14:paraId="79C115D8" w14:textId="77777777" w:rsidR="0080531A" w:rsidRPr="009C01F5" w:rsidRDefault="0080531A" w:rsidP="0080531A">
            <w:pPr>
              <w:pStyle w:val="acctfourfigures"/>
              <w:jc w:val="center"/>
              <w:rPr>
                <w:sz w:val="16"/>
                <w:szCs w:val="16"/>
                <w:lang w:eastAsia="en-GB"/>
              </w:rPr>
            </w:pPr>
          </w:p>
        </w:tc>
        <w:tc>
          <w:tcPr>
            <w:tcW w:w="178" w:type="dxa"/>
            <w:vAlign w:val="bottom"/>
          </w:tcPr>
          <w:p w14:paraId="7F7006A3" w14:textId="77777777" w:rsidR="0080531A" w:rsidRPr="009C01F5" w:rsidRDefault="0080531A" w:rsidP="0080531A">
            <w:pPr>
              <w:pStyle w:val="acctfourfigures"/>
              <w:rPr>
                <w:sz w:val="16"/>
                <w:szCs w:val="16"/>
                <w:lang w:eastAsia="en-GB"/>
              </w:rPr>
            </w:pPr>
          </w:p>
        </w:tc>
        <w:tc>
          <w:tcPr>
            <w:tcW w:w="1082" w:type="dxa"/>
            <w:vAlign w:val="bottom"/>
          </w:tcPr>
          <w:p w14:paraId="07BB8F22" w14:textId="77777777" w:rsidR="0080531A" w:rsidRPr="009C01F5" w:rsidRDefault="0080531A" w:rsidP="0080531A">
            <w:pPr>
              <w:pStyle w:val="acctfourfigures"/>
              <w:jc w:val="center"/>
            </w:pPr>
          </w:p>
        </w:tc>
      </w:tr>
      <w:tr w:rsidR="0080531A" w:rsidRPr="009C01F5" w14:paraId="7CD6E553" w14:textId="77777777" w:rsidTr="0013348D">
        <w:trPr>
          <w:cantSplit/>
        </w:trPr>
        <w:tc>
          <w:tcPr>
            <w:tcW w:w="14670" w:type="dxa"/>
            <w:gridSpan w:val="18"/>
          </w:tcPr>
          <w:p w14:paraId="509B9CB0" w14:textId="77777777" w:rsidR="0080531A" w:rsidRPr="009C01F5" w:rsidRDefault="0080531A" w:rsidP="0080531A">
            <w:pPr>
              <w:pStyle w:val="acctfourfigures"/>
              <w:tabs>
                <w:tab w:val="clear" w:pos="765"/>
                <w:tab w:val="decimal" w:pos="914"/>
              </w:tabs>
              <w:rPr>
                <w:sz w:val="20"/>
                <w:lang w:eastAsia="en-GB"/>
              </w:rPr>
            </w:pPr>
            <w:r w:rsidRPr="009C01F5">
              <w:rPr>
                <w:rFonts w:ascii="Angsana New" w:hAnsi="Angsana New"/>
                <w:b/>
                <w:bCs/>
                <w:i/>
                <w:iCs/>
                <w:szCs w:val="22"/>
                <w:lang w:val="en-US" w:bidi="th-TH"/>
              </w:rPr>
              <w:t>*</w:t>
            </w:r>
            <w:r w:rsidRPr="009C01F5">
              <w:rPr>
                <w:sz w:val="32"/>
                <w:szCs w:val="28"/>
              </w:rPr>
              <w:t xml:space="preserve"> </w:t>
            </w:r>
            <w:r w:rsidRPr="009C01F5">
              <w:rPr>
                <w:rFonts w:cs="Times New Roman"/>
                <w:i/>
                <w:iCs/>
                <w:sz w:val="20"/>
              </w:rPr>
              <w:t>Fair value of long-term borrowings from related parties with fixed interest rate only.</w:t>
            </w:r>
          </w:p>
        </w:tc>
      </w:tr>
    </w:tbl>
    <w:p w14:paraId="39D61333" w14:textId="77777777" w:rsidR="00D97070" w:rsidRPr="009C01F5" w:rsidRDefault="00D97070" w:rsidP="007B5884">
      <w:pPr>
        <w:pStyle w:val="block"/>
        <w:spacing w:after="0" w:line="240" w:lineRule="atLeast"/>
        <w:ind w:left="0" w:firstLine="547"/>
        <w:jc w:val="both"/>
        <w:rPr>
          <w:rFonts w:ascii="Angsana New" w:hAnsi="Angsana New"/>
          <w:b/>
          <w:bCs/>
          <w:i/>
          <w:iCs/>
          <w:sz w:val="30"/>
          <w:szCs w:val="30"/>
          <w:lang w:val="en-GB" w:bidi="th-TH"/>
        </w:rPr>
      </w:pPr>
    </w:p>
    <w:p w14:paraId="016E7171" w14:textId="0502B034"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532E7E8D" w14:textId="39B9CD62"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809013E" w14:textId="7C817CCA"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E9D4659" w14:textId="42A08CA3"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4402DEC" w14:textId="4D2E6F01"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9656304" w14:textId="11944847"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0A58BA3" w14:textId="69EA9666" w:rsidR="00DD1A3E" w:rsidRPr="009C01F5" w:rsidRDefault="00DD1A3E" w:rsidP="007B5884">
      <w:pPr>
        <w:pStyle w:val="block"/>
        <w:spacing w:after="0" w:line="240" w:lineRule="atLeast"/>
        <w:ind w:left="0" w:firstLine="547"/>
        <w:jc w:val="both"/>
        <w:rPr>
          <w:rFonts w:ascii="Angsana New" w:hAnsi="Angsana New"/>
          <w:b/>
          <w:bCs/>
          <w:i/>
          <w:iCs/>
          <w:sz w:val="30"/>
          <w:szCs w:val="30"/>
          <w:lang w:val="en-GB" w:bidi="th-TH"/>
        </w:rPr>
      </w:pP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5607D7" w:rsidRPr="009C01F5" w14:paraId="6B4339FF" w14:textId="77777777" w:rsidTr="00AA1220">
        <w:trPr>
          <w:cantSplit/>
          <w:trHeight w:val="60"/>
          <w:tblHeader/>
        </w:trPr>
        <w:tc>
          <w:tcPr>
            <w:tcW w:w="3870" w:type="dxa"/>
            <w:vAlign w:val="bottom"/>
            <w:hideMark/>
          </w:tcPr>
          <w:p w14:paraId="2BC53DCC" w14:textId="77777777" w:rsidR="005607D7" w:rsidRPr="009C01F5" w:rsidRDefault="005607D7" w:rsidP="00AA1220">
            <w:pPr>
              <w:tabs>
                <w:tab w:val="left" w:pos="100"/>
              </w:tabs>
              <w:ind w:left="100" w:hanging="100"/>
              <w:rPr>
                <w:b/>
                <w:bCs/>
                <w:i/>
                <w:iCs/>
                <w:sz w:val="20"/>
                <w:lang w:eastAsia="en-GB"/>
              </w:rPr>
            </w:pPr>
          </w:p>
        </w:tc>
        <w:tc>
          <w:tcPr>
            <w:tcW w:w="10800" w:type="dxa"/>
            <w:gridSpan w:val="17"/>
            <w:vAlign w:val="bottom"/>
            <w:hideMark/>
          </w:tcPr>
          <w:p w14:paraId="48E09865" w14:textId="77777777" w:rsidR="005607D7" w:rsidRPr="009C01F5" w:rsidRDefault="005607D7" w:rsidP="00AA1220">
            <w:pPr>
              <w:pStyle w:val="acctcolumnheading"/>
              <w:spacing w:after="0"/>
              <w:ind w:right="-79"/>
              <w:rPr>
                <w:sz w:val="20"/>
                <w:lang w:eastAsia="en-GB"/>
              </w:rPr>
            </w:pPr>
            <w:r w:rsidRPr="009C01F5">
              <w:rPr>
                <w:b/>
                <w:bCs/>
                <w:sz w:val="20"/>
                <w:lang w:eastAsia="en-GB"/>
              </w:rPr>
              <w:t>Separate financial statements</w:t>
            </w:r>
          </w:p>
        </w:tc>
      </w:tr>
      <w:tr w:rsidR="005607D7" w:rsidRPr="009C01F5" w14:paraId="6A129B06" w14:textId="77777777" w:rsidTr="00AA1220">
        <w:trPr>
          <w:cantSplit/>
          <w:trHeight w:val="74"/>
          <w:tblHeader/>
        </w:trPr>
        <w:tc>
          <w:tcPr>
            <w:tcW w:w="3870" w:type="dxa"/>
            <w:vAlign w:val="bottom"/>
          </w:tcPr>
          <w:p w14:paraId="0D14EDA4" w14:textId="77777777" w:rsidR="005607D7" w:rsidRPr="009C01F5" w:rsidRDefault="005607D7" w:rsidP="00AA1220">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76ED65BF" w14:textId="77777777" w:rsidR="005607D7" w:rsidRPr="009C01F5" w:rsidRDefault="005607D7" w:rsidP="00AA1220">
            <w:pPr>
              <w:pStyle w:val="acctcolumnheading"/>
              <w:spacing w:after="0"/>
              <w:rPr>
                <w:b/>
                <w:bCs/>
                <w:sz w:val="20"/>
                <w:lang w:eastAsia="en-GB"/>
              </w:rPr>
            </w:pPr>
            <w:r w:rsidRPr="009C01F5">
              <w:rPr>
                <w:b/>
                <w:bCs/>
                <w:sz w:val="20"/>
                <w:lang w:eastAsia="en-GB"/>
              </w:rPr>
              <w:t xml:space="preserve">Carrying amount </w:t>
            </w:r>
          </w:p>
        </w:tc>
        <w:tc>
          <w:tcPr>
            <w:tcW w:w="178" w:type="dxa"/>
            <w:vAlign w:val="bottom"/>
          </w:tcPr>
          <w:p w14:paraId="0C6540EF" w14:textId="77777777" w:rsidR="005607D7" w:rsidRPr="009C01F5" w:rsidRDefault="005607D7" w:rsidP="00AA1220">
            <w:pPr>
              <w:pStyle w:val="acctcolumnheading"/>
              <w:spacing w:after="0"/>
              <w:rPr>
                <w:sz w:val="20"/>
                <w:lang w:eastAsia="en-GB"/>
              </w:rPr>
            </w:pPr>
          </w:p>
        </w:tc>
        <w:tc>
          <w:tcPr>
            <w:tcW w:w="4592" w:type="dxa"/>
            <w:gridSpan w:val="7"/>
            <w:tcBorders>
              <w:bottom w:val="single" w:sz="4" w:space="0" w:color="auto"/>
            </w:tcBorders>
            <w:vAlign w:val="bottom"/>
            <w:hideMark/>
          </w:tcPr>
          <w:p w14:paraId="2378BDB5" w14:textId="77777777" w:rsidR="005607D7" w:rsidRPr="009C01F5" w:rsidRDefault="005607D7" w:rsidP="00AA1220">
            <w:pPr>
              <w:pStyle w:val="acctcolumnheading"/>
              <w:spacing w:after="0"/>
              <w:ind w:right="-79"/>
              <w:rPr>
                <w:b/>
                <w:bCs/>
                <w:sz w:val="20"/>
                <w:lang w:eastAsia="en-GB"/>
              </w:rPr>
            </w:pPr>
            <w:r w:rsidRPr="009C01F5">
              <w:rPr>
                <w:b/>
                <w:bCs/>
                <w:sz w:val="20"/>
                <w:lang w:eastAsia="en-GB"/>
              </w:rPr>
              <w:t>Fair value</w:t>
            </w:r>
            <w:r w:rsidRPr="009C01F5">
              <w:rPr>
                <w:sz w:val="20"/>
                <w:lang w:eastAsia="en-GB"/>
              </w:rPr>
              <w:t xml:space="preserve"> </w:t>
            </w:r>
          </w:p>
        </w:tc>
      </w:tr>
      <w:tr w:rsidR="005607D7" w:rsidRPr="009C01F5" w14:paraId="75E1B60E" w14:textId="77777777" w:rsidTr="00AA1220">
        <w:trPr>
          <w:cantSplit/>
          <w:trHeight w:val="60"/>
          <w:tblHeader/>
        </w:trPr>
        <w:tc>
          <w:tcPr>
            <w:tcW w:w="3870" w:type="dxa"/>
            <w:vAlign w:val="bottom"/>
          </w:tcPr>
          <w:p w14:paraId="66D21FF3" w14:textId="77777777" w:rsidR="005607D7" w:rsidRPr="009C01F5" w:rsidRDefault="005607D7" w:rsidP="00AA1220">
            <w:pPr>
              <w:tabs>
                <w:tab w:val="left" w:pos="100"/>
              </w:tabs>
              <w:ind w:left="100" w:hanging="100"/>
              <w:rPr>
                <w:b/>
                <w:bCs/>
                <w:i/>
                <w:iCs/>
                <w:sz w:val="20"/>
                <w:lang w:eastAsia="en-GB"/>
              </w:rPr>
            </w:pPr>
            <w:r w:rsidRPr="009C01F5">
              <w:rPr>
                <w:b/>
                <w:bCs/>
                <w:i/>
                <w:iCs/>
                <w:sz w:val="20"/>
                <w:lang w:eastAsia="en-GB"/>
              </w:rPr>
              <w:t>At 31 December 2022</w:t>
            </w:r>
          </w:p>
        </w:tc>
        <w:tc>
          <w:tcPr>
            <w:tcW w:w="1170" w:type="dxa"/>
            <w:tcBorders>
              <w:top w:val="single" w:sz="4" w:space="0" w:color="auto"/>
            </w:tcBorders>
            <w:vAlign w:val="bottom"/>
            <w:hideMark/>
          </w:tcPr>
          <w:p w14:paraId="2620A743" w14:textId="77777777" w:rsidR="005607D7" w:rsidRPr="009C01F5" w:rsidRDefault="005607D7" w:rsidP="00AA1220">
            <w:pPr>
              <w:pStyle w:val="acctcolumnheading"/>
              <w:spacing w:after="0"/>
              <w:ind w:left="-79" w:right="-79"/>
              <w:rPr>
                <w:sz w:val="20"/>
                <w:lang w:eastAsia="en-GB" w:bidi="th-TH"/>
              </w:rPr>
            </w:pPr>
            <w:r w:rsidRPr="009C01F5">
              <w:rPr>
                <w:sz w:val="20"/>
                <w:lang w:eastAsia="en-GB" w:bidi="th-TH"/>
              </w:rPr>
              <w:t>Hedging instruments</w:t>
            </w:r>
          </w:p>
        </w:tc>
        <w:tc>
          <w:tcPr>
            <w:tcW w:w="178" w:type="dxa"/>
            <w:tcBorders>
              <w:top w:val="single" w:sz="4" w:space="0" w:color="auto"/>
            </w:tcBorders>
          </w:tcPr>
          <w:p w14:paraId="4DBD8417" w14:textId="77777777" w:rsidR="005607D7" w:rsidRPr="009C01F5" w:rsidRDefault="005607D7" w:rsidP="00AA1220">
            <w:pPr>
              <w:pStyle w:val="acctcolumnheading"/>
              <w:spacing w:after="0"/>
              <w:rPr>
                <w:sz w:val="20"/>
                <w:lang w:eastAsia="en-GB"/>
              </w:rPr>
            </w:pPr>
          </w:p>
        </w:tc>
        <w:tc>
          <w:tcPr>
            <w:tcW w:w="1082" w:type="dxa"/>
            <w:tcBorders>
              <w:top w:val="single" w:sz="4" w:space="0" w:color="auto"/>
            </w:tcBorders>
            <w:vAlign w:val="bottom"/>
            <w:hideMark/>
          </w:tcPr>
          <w:p w14:paraId="7A813C85" w14:textId="77777777" w:rsidR="005607D7" w:rsidRPr="009C01F5" w:rsidRDefault="005607D7" w:rsidP="00AA1220">
            <w:pPr>
              <w:pStyle w:val="acctcolumnheading"/>
              <w:spacing w:after="0"/>
              <w:ind w:left="-82" w:right="-85"/>
              <w:rPr>
                <w:sz w:val="20"/>
                <w:lang w:eastAsia="en-GB" w:bidi="th-TH"/>
              </w:rPr>
            </w:pPr>
            <w:r w:rsidRPr="009C01F5">
              <w:rPr>
                <w:sz w:val="20"/>
                <w:lang w:eastAsia="en-GB" w:bidi="th-TH"/>
              </w:rPr>
              <w:t>Financial instruments measured at FVTPL</w:t>
            </w:r>
          </w:p>
        </w:tc>
        <w:tc>
          <w:tcPr>
            <w:tcW w:w="180" w:type="dxa"/>
            <w:tcBorders>
              <w:top w:val="single" w:sz="4" w:space="0" w:color="auto"/>
            </w:tcBorders>
            <w:vAlign w:val="bottom"/>
          </w:tcPr>
          <w:p w14:paraId="4AFBB62C" w14:textId="77777777" w:rsidR="005607D7" w:rsidRPr="009C01F5" w:rsidRDefault="005607D7" w:rsidP="00AA1220">
            <w:pPr>
              <w:pStyle w:val="acctcolumnheading"/>
              <w:spacing w:after="0"/>
              <w:rPr>
                <w:sz w:val="20"/>
                <w:lang w:eastAsia="en-GB"/>
              </w:rPr>
            </w:pPr>
          </w:p>
        </w:tc>
        <w:tc>
          <w:tcPr>
            <w:tcW w:w="1080" w:type="dxa"/>
            <w:tcBorders>
              <w:top w:val="single" w:sz="4" w:space="0" w:color="auto"/>
            </w:tcBorders>
            <w:vAlign w:val="bottom"/>
            <w:hideMark/>
          </w:tcPr>
          <w:p w14:paraId="35889991" w14:textId="77777777" w:rsidR="005607D7" w:rsidRPr="009C01F5" w:rsidRDefault="005607D7" w:rsidP="00AA1220">
            <w:pPr>
              <w:pStyle w:val="acctcolumnheading"/>
              <w:spacing w:after="0"/>
              <w:ind w:left="-89" w:right="-79"/>
              <w:rPr>
                <w:sz w:val="20"/>
                <w:lang w:eastAsia="en-GB" w:bidi="th-TH"/>
              </w:rPr>
            </w:pPr>
            <w:r w:rsidRPr="009C01F5">
              <w:rPr>
                <w:sz w:val="20"/>
                <w:lang w:eastAsia="en-GB" w:bidi="th-TH"/>
              </w:rPr>
              <w:t>Financial instruments measured at FVOCI</w:t>
            </w:r>
          </w:p>
        </w:tc>
        <w:tc>
          <w:tcPr>
            <w:tcW w:w="178" w:type="dxa"/>
            <w:tcBorders>
              <w:top w:val="single" w:sz="4" w:space="0" w:color="auto"/>
            </w:tcBorders>
            <w:vAlign w:val="bottom"/>
          </w:tcPr>
          <w:p w14:paraId="54781283" w14:textId="77777777" w:rsidR="005607D7" w:rsidRPr="009C01F5" w:rsidRDefault="005607D7" w:rsidP="00AA1220">
            <w:pPr>
              <w:pStyle w:val="acctcolumnheading"/>
              <w:spacing w:after="0"/>
              <w:rPr>
                <w:sz w:val="20"/>
                <w:lang w:eastAsia="en-GB"/>
              </w:rPr>
            </w:pPr>
          </w:p>
        </w:tc>
        <w:tc>
          <w:tcPr>
            <w:tcW w:w="1082" w:type="dxa"/>
            <w:tcBorders>
              <w:top w:val="single" w:sz="4" w:space="0" w:color="auto"/>
            </w:tcBorders>
            <w:vAlign w:val="bottom"/>
            <w:hideMark/>
          </w:tcPr>
          <w:p w14:paraId="1D6B0655" w14:textId="77777777" w:rsidR="005607D7" w:rsidRPr="009C01F5" w:rsidRDefault="005607D7" w:rsidP="00AA1220">
            <w:pPr>
              <w:pStyle w:val="acctcolumnheading"/>
              <w:spacing w:after="0"/>
              <w:ind w:left="-70" w:right="-80"/>
              <w:rPr>
                <w:sz w:val="20"/>
                <w:lang w:eastAsia="en-GB" w:bidi="th-TH"/>
              </w:rPr>
            </w:pPr>
            <w:r w:rsidRPr="009C01F5">
              <w:rPr>
                <w:sz w:val="20"/>
                <w:lang w:eastAsia="en-GB" w:bidi="th-TH"/>
              </w:rPr>
              <w:t>Financial instruments measured at a</w:t>
            </w:r>
            <w:r w:rsidRPr="009C01F5">
              <w:rPr>
                <w:sz w:val="20"/>
                <w:lang w:eastAsia="en-GB"/>
              </w:rPr>
              <w:t>mortised cost</w:t>
            </w:r>
          </w:p>
        </w:tc>
        <w:tc>
          <w:tcPr>
            <w:tcW w:w="178" w:type="dxa"/>
            <w:tcBorders>
              <w:top w:val="single" w:sz="4" w:space="0" w:color="auto"/>
            </w:tcBorders>
            <w:vAlign w:val="bottom"/>
          </w:tcPr>
          <w:p w14:paraId="2DDE9D15" w14:textId="77777777" w:rsidR="005607D7" w:rsidRPr="009C01F5" w:rsidRDefault="005607D7" w:rsidP="00AA1220">
            <w:pPr>
              <w:pStyle w:val="acctcolumnheading"/>
              <w:spacing w:after="0"/>
              <w:rPr>
                <w:sz w:val="20"/>
                <w:lang w:eastAsia="en-GB"/>
              </w:rPr>
            </w:pPr>
          </w:p>
        </w:tc>
        <w:tc>
          <w:tcPr>
            <w:tcW w:w="902" w:type="dxa"/>
            <w:tcBorders>
              <w:top w:val="single" w:sz="4" w:space="0" w:color="auto"/>
            </w:tcBorders>
            <w:vAlign w:val="bottom"/>
            <w:hideMark/>
          </w:tcPr>
          <w:p w14:paraId="503CFCEE" w14:textId="77777777" w:rsidR="005607D7" w:rsidRPr="009C01F5" w:rsidRDefault="005607D7" w:rsidP="00AA1220">
            <w:pPr>
              <w:pStyle w:val="acctcolumnheading"/>
              <w:spacing w:after="0"/>
              <w:ind w:left="-79" w:right="-79"/>
              <w:rPr>
                <w:sz w:val="20"/>
                <w:lang w:eastAsia="en-GB"/>
              </w:rPr>
            </w:pPr>
            <w:r w:rsidRPr="009C01F5">
              <w:rPr>
                <w:sz w:val="20"/>
                <w:lang w:eastAsia="en-GB"/>
              </w:rPr>
              <w:t>Total</w:t>
            </w:r>
          </w:p>
        </w:tc>
        <w:tc>
          <w:tcPr>
            <w:tcW w:w="178" w:type="dxa"/>
            <w:vAlign w:val="bottom"/>
          </w:tcPr>
          <w:p w14:paraId="4EC0092E" w14:textId="77777777" w:rsidR="005607D7" w:rsidRPr="009C01F5" w:rsidRDefault="005607D7" w:rsidP="00AA1220">
            <w:pPr>
              <w:pStyle w:val="acctcolumnheading"/>
              <w:spacing w:after="0"/>
              <w:rPr>
                <w:sz w:val="20"/>
                <w:lang w:eastAsia="en-GB"/>
              </w:rPr>
            </w:pPr>
          </w:p>
        </w:tc>
        <w:tc>
          <w:tcPr>
            <w:tcW w:w="992" w:type="dxa"/>
            <w:vAlign w:val="bottom"/>
            <w:hideMark/>
          </w:tcPr>
          <w:p w14:paraId="382D17EE" w14:textId="77777777" w:rsidR="005607D7" w:rsidRPr="009C01F5" w:rsidRDefault="005607D7" w:rsidP="00AA1220">
            <w:pPr>
              <w:pStyle w:val="acctcolumnheading"/>
              <w:spacing w:after="0"/>
              <w:ind w:left="-79" w:right="-79"/>
              <w:rPr>
                <w:sz w:val="20"/>
                <w:lang w:eastAsia="en-GB"/>
              </w:rPr>
            </w:pPr>
            <w:r w:rsidRPr="009C01F5">
              <w:rPr>
                <w:sz w:val="20"/>
                <w:lang w:eastAsia="en-GB"/>
              </w:rPr>
              <w:t>Level 1</w:t>
            </w:r>
          </w:p>
        </w:tc>
        <w:tc>
          <w:tcPr>
            <w:tcW w:w="178" w:type="dxa"/>
            <w:vAlign w:val="bottom"/>
          </w:tcPr>
          <w:p w14:paraId="34FBE6B8" w14:textId="77777777" w:rsidR="005607D7" w:rsidRPr="009C01F5" w:rsidRDefault="005607D7" w:rsidP="00AA1220">
            <w:pPr>
              <w:pStyle w:val="acctcolumnheading"/>
              <w:spacing w:after="0"/>
              <w:rPr>
                <w:sz w:val="20"/>
                <w:lang w:eastAsia="en-GB"/>
              </w:rPr>
            </w:pPr>
          </w:p>
        </w:tc>
        <w:tc>
          <w:tcPr>
            <w:tcW w:w="992" w:type="dxa"/>
            <w:vAlign w:val="bottom"/>
            <w:hideMark/>
          </w:tcPr>
          <w:p w14:paraId="3ECEF1D7" w14:textId="77777777" w:rsidR="005607D7" w:rsidRPr="009C01F5" w:rsidRDefault="005607D7" w:rsidP="00AA1220">
            <w:pPr>
              <w:pStyle w:val="acctcolumnheading"/>
              <w:spacing w:after="0"/>
              <w:ind w:left="-79" w:right="-79"/>
              <w:rPr>
                <w:sz w:val="20"/>
                <w:lang w:eastAsia="en-GB"/>
              </w:rPr>
            </w:pPr>
            <w:r w:rsidRPr="009C01F5">
              <w:rPr>
                <w:sz w:val="20"/>
                <w:lang w:eastAsia="en-GB"/>
              </w:rPr>
              <w:t>Level 2</w:t>
            </w:r>
          </w:p>
        </w:tc>
        <w:tc>
          <w:tcPr>
            <w:tcW w:w="178" w:type="dxa"/>
            <w:vAlign w:val="bottom"/>
          </w:tcPr>
          <w:p w14:paraId="2420AC82" w14:textId="77777777" w:rsidR="005607D7" w:rsidRPr="009C01F5" w:rsidRDefault="005607D7" w:rsidP="00AA1220">
            <w:pPr>
              <w:pStyle w:val="acctcolumnheading"/>
              <w:spacing w:after="0"/>
              <w:rPr>
                <w:sz w:val="20"/>
                <w:lang w:eastAsia="en-GB"/>
              </w:rPr>
            </w:pPr>
          </w:p>
        </w:tc>
        <w:tc>
          <w:tcPr>
            <w:tcW w:w="992" w:type="dxa"/>
            <w:vAlign w:val="bottom"/>
            <w:hideMark/>
          </w:tcPr>
          <w:p w14:paraId="1486C42E" w14:textId="77777777" w:rsidR="005607D7" w:rsidRPr="009C01F5" w:rsidRDefault="005607D7" w:rsidP="00AA1220">
            <w:pPr>
              <w:pStyle w:val="acctcolumnheading"/>
              <w:spacing w:after="0"/>
              <w:ind w:left="-79" w:right="-79"/>
              <w:rPr>
                <w:sz w:val="20"/>
                <w:lang w:eastAsia="en-GB"/>
              </w:rPr>
            </w:pPr>
            <w:r w:rsidRPr="009C01F5">
              <w:rPr>
                <w:sz w:val="20"/>
                <w:lang w:eastAsia="en-GB"/>
              </w:rPr>
              <w:t>Level 3</w:t>
            </w:r>
          </w:p>
        </w:tc>
        <w:tc>
          <w:tcPr>
            <w:tcW w:w="178" w:type="dxa"/>
            <w:vAlign w:val="bottom"/>
          </w:tcPr>
          <w:p w14:paraId="1120E118" w14:textId="77777777" w:rsidR="005607D7" w:rsidRPr="009C01F5" w:rsidRDefault="005607D7" w:rsidP="00AA1220">
            <w:pPr>
              <w:pStyle w:val="acctcolumnheading"/>
              <w:spacing w:after="0"/>
              <w:ind w:left="-79" w:right="-79"/>
              <w:rPr>
                <w:sz w:val="20"/>
                <w:lang w:eastAsia="en-GB"/>
              </w:rPr>
            </w:pPr>
          </w:p>
        </w:tc>
        <w:tc>
          <w:tcPr>
            <w:tcW w:w="1082" w:type="dxa"/>
            <w:vAlign w:val="bottom"/>
            <w:hideMark/>
          </w:tcPr>
          <w:p w14:paraId="35681B07" w14:textId="77777777" w:rsidR="005607D7" w:rsidRPr="009C01F5" w:rsidRDefault="005607D7" w:rsidP="00AA1220">
            <w:pPr>
              <w:pStyle w:val="acctcolumnheading"/>
              <w:spacing w:after="0"/>
              <w:ind w:left="-79" w:right="-79"/>
              <w:rPr>
                <w:sz w:val="20"/>
                <w:lang w:eastAsia="en-GB"/>
              </w:rPr>
            </w:pPr>
            <w:r w:rsidRPr="009C01F5">
              <w:rPr>
                <w:sz w:val="20"/>
                <w:lang w:eastAsia="en-GB"/>
              </w:rPr>
              <w:t>Total</w:t>
            </w:r>
          </w:p>
        </w:tc>
      </w:tr>
      <w:tr w:rsidR="005607D7" w:rsidRPr="009C01F5" w14:paraId="2EC20849" w14:textId="77777777" w:rsidTr="00AA1220">
        <w:trPr>
          <w:cantSplit/>
          <w:trHeight w:val="60"/>
          <w:tblHeader/>
        </w:trPr>
        <w:tc>
          <w:tcPr>
            <w:tcW w:w="3870" w:type="dxa"/>
            <w:vAlign w:val="bottom"/>
          </w:tcPr>
          <w:p w14:paraId="6F12211B" w14:textId="77777777" w:rsidR="005607D7" w:rsidRPr="009C01F5" w:rsidRDefault="005607D7" w:rsidP="00AA1220">
            <w:pPr>
              <w:tabs>
                <w:tab w:val="left" w:pos="100"/>
              </w:tabs>
              <w:ind w:left="100" w:hanging="100"/>
              <w:rPr>
                <w:b/>
                <w:bCs/>
                <w:i/>
                <w:iCs/>
                <w:sz w:val="20"/>
                <w:lang w:eastAsia="en-GB"/>
              </w:rPr>
            </w:pPr>
          </w:p>
        </w:tc>
        <w:tc>
          <w:tcPr>
            <w:tcW w:w="10800" w:type="dxa"/>
            <w:gridSpan w:val="17"/>
            <w:vAlign w:val="bottom"/>
            <w:hideMark/>
          </w:tcPr>
          <w:p w14:paraId="258D09E9" w14:textId="77777777" w:rsidR="005607D7" w:rsidRPr="009C01F5" w:rsidRDefault="005607D7" w:rsidP="00AA1220">
            <w:pPr>
              <w:pStyle w:val="acctcolumnheading"/>
              <w:spacing w:after="0"/>
              <w:ind w:left="-79" w:right="-79"/>
              <w:rPr>
                <w:sz w:val="20"/>
                <w:lang w:eastAsia="en-GB"/>
              </w:rPr>
            </w:pPr>
            <w:r w:rsidRPr="009C01F5">
              <w:rPr>
                <w:i/>
                <w:iCs/>
                <w:sz w:val="20"/>
                <w:lang w:eastAsia="en-GB"/>
              </w:rPr>
              <w:t>(in million Baht)</w:t>
            </w:r>
          </w:p>
        </w:tc>
      </w:tr>
      <w:tr w:rsidR="005607D7" w:rsidRPr="009C01F5" w14:paraId="57515940" w14:textId="77777777" w:rsidTr="00AA1220">
        <w:trPr>
          <w:cantSplit/>
        </w:trPr>
        <w:tc>
          <w:tcPr>
            <w:tcW w:w="3870" w:type="dxa"/>
            <w:hideMark/>
          </w:tcPr>
          <w:p w14:paraId="64C4ADC9" w14:textId="77777777" w:rsidR="005607D7" w:rsidRPr="009C01F5" w:rsidRDefault="005607D7" w:rsidP="00AA1220">
            <w:pPr>
              <w:tabs>
                <w:tab w:val="left" w:pos="100"/>
              </w:tabs>
              <w:ind w:left="100" w:hanging="100"/>
              <w:rPr>
                <w:b/>
                <w:bCs/>
                <w:i/>
                <w:iCs/>
                <w:sz w:val="20"/>
                <w:lang w:eastAsia="en-GB"/>
              </w:rPr>
            </w:pPr>
            <w:r w:rsidRPr="009C01F5">
              <w:rPr>
                <w:b/>
                <w:bCs/>
                <w:i/>
                <w:iCs/>
                <w:sz w:val="20"/>
                <w:lang w:eastAsia="en-GB"/>
              </w:rPr>
              <w:t>Financial assets</w:t>
            </w:r>
          </w:p>
        </w:tc>
        <w:tc>
          <w:tcPr>
            <w:tcW w:w="1170" w:type="dxa"/>
            <w:vAlign w:val="bottom"/>
          </w:tcPr>
          <w:p w14:paraId="684BECFB" w14:textId="77777777" w:rsidR="005607D7" w:rsidRPr="009C01F5" w:rsidRDefault="005607D7" w:rsidP="00AA1220">
            <w:pPr>
              <w:pStyle w:val="acctfourfigures"/>
              <w:jc w:val="center"/>
              <w:rPr>
                <w:sz w:val="20"/>
                <w:lang w:eastAsia="en-GB"/>
              </w:rPr>
            </w:pPr>
          </w:p>
        </w:tc>
        <w:tc>
          <w:tcPr>
            <w:tcW w:w="178" w:type="dxa"/>
          </w:tcPr>
          <w:p w14:paraId="43CF47C7" w14:textId="77777777" w:rsidR="005607D7" w:rsidRPr="009C01F5" w:rsidRDefault="005607D7" w:rsidP="00AA1220">
            <w:pPr>
              <w:pStyle w:val="acctfourfigures"/>
              <w:jc w:val="center"/>
              <w:rPr>
                <w:sz w:val="20"/>
                <w:lang w:eastAsia="en-GB"/>
              </w:rPr>
            </w:pPr>
          </w:p>
        </w:tc>
        <w:tc>
          <w:tcPr>
            <w:tcW w:w="1082" w:type="dxa"/>
          </w:tcPr>
          <w:p w14:paraId="02017B08" w14:textId="77777777" w:rsidR="005607D7" w:rsidRPr="009C01F5" w:rsidRDefault="005607D7" w:rsidP="00AA1220">
            <w:pPr>
              <w:pStyle w:val="acctfourfigures"/>
              <w:jc w:val="center"/>
              <w:rPr>
                <w:sz w:val="20"/>
                <w:lang w:eastAsia="en-GB"/>
              </w:rPr>
            </w:pPr>
          </w:p>
        </w:tc>
        <w:tc>
          <w:tcPr>
            <w:tcW w:w="180" w:type="dxa"/>
          </w:tcPr>
          <w:p w14:paraId="0DD99E4D" w14:textId="77777777" w:rsidR="005607D7" w:rsidRPr="009C01F5" w:rsidRDefault="005607D7" w:rsidP="00AA1220">
            <w:pPr>
              <w:pStyle w:val="acctfourfigures"/>
              <w:jc w:val="center"/>
              <w:rPr>
                <w:sz w:val="20"/>
                <w:lang w:eastAsia="en-GB"/>
              </w:rPr>
            </w:pPr>
          </w:p>
        </w:tc>
        <w:tc>
          <w:tcPr>
            <w:tcW w:w="1080" w:type="dxa"/>
          </w:tcPr>
          <w:p w14:paraId="709AB2E2" w14:textId="77777777" w:rsidR="005607D7" w:rsidRPr="009C01F5" w:rsidRDefault="005607D7" w:rsidP="00AA1220">
            <w:pPr>
              <w:pStyle w:val="acctfourfigures"/>
              <w:jc w:val="center"/>
              <w:rPr>
                <w:sz w:val="20"/>
                <w:lang w:eastAsia="en-GB"/>
              </w:rPr>
            </w:pPr>
          </w:p>
        </w:tc>
        <w:tc>
          <w:tcPr>
            <w:tcW w:w="178" w:type="dxa"/>
            <w:vAlign w:val="bottom"/>
          </w:tcPr>
          <w:p w14:paraId="79CD80CF" w14:textId="77777777" w:rsidR="005607D7" w:rsidRPr="009C01F5" w:rsidRDefault="005607D7" w:rsidP="00AA1220">
            <w:pPr>
              <w:pStyle w:val="acctfourfigures"/>
              <w:jc w:val="center"/>
              <w:rPr>
                <w:sz w:val="20"/>
                <w:lang w:eastAsia="en-GB"/>
              </w:rPr>
            </w:pPr>
          </w:p>
        </w:tc>
        <w:tc>
          <w:tcPr>
            <w:tcW w:w="1082" w:type="dxa"/>
            <w:vAlign w:val="bottom"/>
          </w:tcPr>
          <w:p w14:paraId="5BD37704" w14:textId="77777777" w:rsidR="005607D7" w:rsidRPr="009C01F5" w:rsidRDefault="005607D7" w:rsidP="00AA1220">
            <w:pPr>
              <w:pStyle w:val="acctfourfigures"/>
              <w:jc w:val="center"/>
              <w:rPr>
                <w:sz w:val="20"/>
                <w:lang w:eastAsia="en-GB"/>
              </w:rPr>
            </w:pPr>
          </w:p>
        </w:tc>
        <w:tc>
          <w:tcPr>
            <w:tcW w:w="178" w:type="dxa"/>
            <w:vAlign w:val="bottom"/>
          </w:tcPr>
          <w:p w14:paraId="5A89AAFE" w14:textId="77777777" w:rsidR="005607D7" w:rsidRPr="009C01F5" w:rsidRDefault="005607D7" w:rsidP="00AA1220">
            <w:pPr>
              <w:pStyle w:val="acctfourfigures"/>
              <w:jc w:val="center"/>
              <w:rPr>
                <w:sz w:val="20"/>
                <w:lang w:eastAsia="en-GB"/>
              </w:rPr>
            </w:pPr>
          </w:p>
        </w:tc>
        <w:tc>
          <w:tcPr>
            <w:tcW w:w="902" w:type="dxa"/>
            <w:vAlign w:val="bottom"/>
          </w:tcPr>
          <w:p w14:paraId="6E71CA9B" w14:textId="77777777" w:rsidR="005607D7" w:rsidRPr="009C01F5" w:rsidRDefault="005607D7" w:rsidP="00AA1220">
            <w:pPr>
              <w:pStyle w:val="acctfourfigures"/>
              <w:jc w:val="center"/>
              <w:rPr>
                <w:sz w:val="20"/>
                <w:lang w:eastAsia="en-GB"/>
              </w:rPr>
            </w:pPr>
          </w:p>
        </w:tc>
        <w:tc>
          <w:tcPr>
            <w:tcW w:w="178" w:type="dxa"/>
            <w:vAlign w:val="bottom"/>
          </w:tcPr>
          <w:p w14:paraId="1E769193" w14:textId="77777777" w:rsidR="005607D7" w:rsidRPr="009C01F5" w:rsidRDefault="005607D7" w:rsidP="00AA1220">
            <w:pPr>
              <w:pStyle w:val="acctfourfigures"/>
              <w:jc w:val="center"/>
              <w:rPr>
                <w:sz w:val="20"/>
                <w:lang w:eastAsia="en-GB"/>
              </w:rPr>
            </w:pPr>
          </w:p>
        </w:tc>
        <w:tc>
          <w:tcPr>
            <w:tcW w:w="992" w:type="dxa"/>
            <w:vAlign w:val="bottom"/>
          </w:tcPr>
          <w:p w14:paraId="45BB7238" w14:textId="77777777" w:rsidR="005607D7" w:rsidRPr="009C01F5" w:rsidRDefault="005607D7" w:rsidP="00AA1220">
            <w:pPr>
              <w:pStyle w:val="acctfourfigures"/>
              <w:jc w:val="center"/>
              <w:rPr>
                <w:sz w:val="20"/>
                <w:lang w:eastAsia="en-GB"/>
              </w:rPr>
            </w:pPr>
          </w:p>
        </w:tc>
        <w:tc>
          <w:tcPr>
            <w:tcW w:w="178" w:type="dxa"/>
            <w:vAlign w:val="bottom"/>
          </w:tcPr>
          <w:p w14:paraId="4319A290" w14:textId="77777777" w:rsidR="005607D7" w:rsidRPr="009C01F5" w:rsidRDefault="005607D7" w:rsidP="00AA1220">
            <w:pPr>
              <w:pStyle w:val="acctfourfigures"/>
              <w:jc w:val="center"/>
              <w:rPr>
                <w:sz w:val="20"/>
                <w:lang w:eastAsia="en-GB"/>
              </w:rPr>
            </w:pPr>
          </w:p>
        </w:tc>
        <w:tc>
          <w:tcPr>
            <w:tcW w:w="992" w:type="dxa"/>
            <w:vAlign w:val="bottom"/>
          </w:tcPr>
          <w:p w14:paraId="497E4E72" w14:textId="77777777" w:rsidR="005607D7" w:rsidRPr="009C01F5" w:rsidRDefault="005607D7" w:rsidP="00AA1220">
            <w:pPr>
              <w:pStyle w:val="acctfourfigures"/>
              <w:jc w:val="center"/>
              <w:rPr>
                <w:sz w:val="20"/>
                <w:lang w:eastAsia="en-GB"/>
              </w:rPr>
            </w:pPr>
          </w:p>
        </w:tc>
        <w:tc>
          <w:tcPr>
            <w:tcW w:w="178" w:type="dxa"/>
            <w:vAlign w:val="bottom"/>
          </w:tcPr>
          <w:p w14:paraId="0D9446FB" w14:textId="77777777" w:rsidR="005607D7" w:rsidRPr="009C01F5" w:rsidRDefault="005607D7" w:rsidP="00AA1220">
            <w:pPr>
              <w:pStyle w:val="acctfourfigures"/>
              <w:jc w:val="center"/>
              <w:rPr>
                <w:sz w:val="20"/>
                <w:lang w:eastAsia="en-GB"/>
              </w:rPr>
            </w:pPr>
          </w:p>
        </w:tc>
        <w:tc>
          <w:tcPr>
            <w:tcW w:w="992" w:type="dxa"/>
            <w:vAlign w:val="bottom"/>
          </w:tcPr>
          <w:p w14:paraId="0C73BD50" w14:textId="77777777" w:rsidR="005607D7" w:rsidRPr="009C01F5" w:rsidRDefault="005607D7" w:rsidP="00AA1220">
            <w:pPr>
              <w:pStyle w:val="acctfourfigures"/>
              <w:jc w:val="center"/>
              <w:rPr>
                <w:sz w:val="20"/>
                <w:lang w:eastAsia="en-GB"/>
              </w:rPr>
            </w:pPr>
          </w:p>
        </w:tc>
        <w:tc>
          <w:tcPr>
            <w:tcW w:w="178" w:type="dxa"/>
          </w:tcPr>
          <w:p w14:paraId="4F326D65" w14:textId="77777777" w:rsidR="005607D7" w:rsidRPr="009C01F5" w:rsidRDefault="005607D7" w:rsidP="00AA1220">
            <w:pPr>
              <w:pStyle w:val="acctfourfigures"/>
              <w:jc w:val="center"/>
              <w:rPr>
                <w:sz w:val="20"/>
                <w:lang w:eastAsia="en-GB"/>
              </w:rPr>
            </w:pPr>
          </w:p>
        </w:tc>
        <w:tc>
          <w:tcPr>
            <w:tcW w:w="1082" w:type="dxa"/>
          </w:tcPr>
          <w:p w14:paraId="5C9B9288" w14:textId="77777777" w:rsidR="005607D7" w:rsidRPr="009C01F5" w:rsidRDefault="005607D7" w:rsidP="00AA1220">
            <w:pPr>
              <w:pStyle w:val="acctfourfigures"/>
              <w:jc w:val="center"/>
              <w:rPr>
                <w:sz w:val="20"/>
                <w:lang w:eastAsia="en-GB"/>
              </w:rPr>
            </w:pPr>
          </w:p>
        </w:tc>
      </w:tr>
      <w:tr w:rsidR="005607D7" w:rsidRPr="009C01F5" w14:paraId="38D68E0E" w14:textId="77777777" w:rsidTr="00AA1220">
        <w:trPr>
          <w:cantSplit/>
        </w:trPr>
        <w:tc>
          <w:tcPr>
            <w:tcW w:w="3870" w:type="dxa"/>
            <w:hideMark/>
          </w:tcPr>
          <w:p w14:paraId="66D9D107" w14:textId="77777777" w:rsidR="005607D7" w:rsidRPr="009C01F5" w:rsidRDefault="005607D7" w:rsidP="00AA1220">
            <w:pPr>
              <w:tabs>
                <w:tab w:val="left" w:pos="100"/>
              </w:tabs>
              <w:ind w:left="100" w:hanging="100"/>
              <w:rPr>
                <w:sz w:val="20"/>
                <w:lang w:eastAsia="en-GB"/>
              </w:rPr>
            </w:pPr>
            <w:r w:rsidRPr="009C01F5">
              <w:rPr>
                <w:sz w:val="20"/>
                <w:lang w:eastAsia="en-GB"/>
              </w:rPr>
              <w:t>Cash and cash equivalents</w:t>
            </w:r>
          </w:p>
        </w:tc>
        <w:tc>
          <w:tcPr>
            <w:tcW w:w="1170" w:type="dxa"/>
            <w:shd w:val="clear" w:color="auto" w:fill="auto"/>
          </w:tcPr>
          <w:p w14:paraId="4D34DF25"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006173F9" w14:textId="77777777" w:rsidR="005607D7" w:rsidRPr="009C01F5" w:rsidRDefault="005607D7" w:rsidP="00AA1220">
            <w:pPr>
              <w:pStyle w:val="acctfourfigures"/>
              <w:jc w:val="center"/>
              <w:rPr>
                <w:sz w:val="20"/>
                <w:lang w:eastAsia="en-GB"/>
              </w:rPr>
            </w:pPr>
          </w:p>
        </w:tc>
        <w:tc>
          <w:tcPr>
            <w:tcW w:w="1082" w:type="dxa"/>
            <w:shd w:val="clear" w:color="auto" w:fill="auto"/>
          </w:tcPr>
          <w:p w14:paraId="35AACFA7" w14:textId="77777777" w:rsidR="005607D7" w:rsidRPr="009C01F5" w:rsidRDefault="005607D7" w:rsidP="00AA1220">
            <w:pPr>
              <w:pStyle w:val="acctfourfigures"/>
              <w:jc w:val="center"/>
              <w:rPr>
                <w:sz w:val="20"/>
                <w:lang w:eastAsia="en-GB"/>
              </w:rPr>
            </w:pPr>
            <w:r w:rsidRPr="009C01F5">
              <w:rPr>
                <w:sz w:val="20"/>
              </w:rPr>
              <w:t>-</w:t>
            </w:r>
          </w:p>
        </w:tc>
        <w:tc>
          <w:tcPr>
            <w:tcW w:w="180" w:type="dxa"/>
            <w:shd w:val="clear" w:color="auto" w:fill="auto"/>
          </w:tcPr>
          <w:p w14:paraId="74ED1C59" w14:textId="77777777" w:rsidR="005607D7" w:rsidRPr="009C01F5" w:rsidRDefault="005607D7" w:rsidP="00AA1220">
            <w:pPr>
              <w:pStyle w:val="acctfourfigures"/>
              <w:jc w:val="center"/>
              <w:rPr>
                <w:sz w:val="20"/>
                <w:lang w:eastAsia="en-GB"/>
              </w:rPr>
            </w:pPr>
          </w:p>
        </w:tc>
        <w:tc>
          <w:tcPr>
            <w:tcW w:w="1080" w:type="dxa"/>
            <w:shd w:val="clear" w:color="auto" w:fill="auto"/>
          </w:tcPr>
          <w:p w14:paraId="47657306" w14:textId="77777777" w:rsidR="005607D7" w:rsidRPr="009C01F5" w:rsidRDefault="005607D7" w:rsidP="00AA1220">
            <w:pPr>
              <w:pStyle w:val="acctfourfigures"/>
              <w:jc w:val="center"/>
              <w:rPr>
                <w:sz w:val="20"/>
                <w:lang w:eastAsia="en-GB"/>
              </w:rPr>
            </w:pPr>
            <w:r w:rsidRPr="009C01F5">
              <w:rPr>
                <w:sz w:val="20"/>
                <w:lang w:eastAsia="en-GB"/>
              </w:rPr>
              <w:t>281</w:t>
            </w:r>
          </w:p>
        </w:tc>
        <w:tc>
          <w:tcPr>
            <w:tcW w:w="178" w:type="dxa"/>
            <w:shd w:val="clear" w:color="auto" w:fill="auto"/>
          </w:tcPr>
          <w:p w14:paraId="19FA8E37" w14:textId="77777777" w:rsidR="005607D7" w:rsidRPr="009C01F5" w:rsidRDefault="005607D7" w:rsidP="00AA1220">
            <w:pPr>
              <w:pStyle w:val="acctfourfigures"/>
              <w:jc w:val="center"/>
              <w:rPr>
                <w:sz w:val="20"/>
                <w:lang w:eastAsia="en-GB"/>
              </w:rPr>
            </w:pPr>
          </w:p>
        </w:tc>
        <w:tc>
          <w:tcPr>
            <w:tcW w:w="1082" w:type="dxa"/>
            <w:shd w:val="clear" w:color="auto" w:fill="auto"/>
          </w:tcPr>
          <w:p w14:paraId="3C2E9013" w14:textId="77777777" w:rsidR="005607D7" w:rsidRPr="009C01F5" w:rsidRDefault="005607D7" w:rsidP="00AA1220">
            <w:pPr>
              <w:pStyle w:val="acctfourfigures"/>
              <w:jc w:val="center"/>
              <w:rPr>
                <w:sz w:val="20"/>
                <w:lang w:eastAsia="en-GB"/>
              </w:rPr>
            </w:pPr>
            <w:r w:rsidRPr="009C01F5">
              <w:rPr>
                <w:sz w:val="20"/>
                <w:lang w:eastAsia="en-GB"/>
              </w:rPr>
              <w:t>4,905</w:t>
            </w:r>
          </w:p>
        </w:tc>
        <w:tc>
          <w:tcPr>
            <w:tcW w:w="178" w:type="dxa"/>
            <w:shd w:val="clear" w:color="auto" w:fill="auto"/>
          </w:tcPr>
          <w:p w14:paraId="6159F64D" w14:textId="77777777" w:rsidR="005607D7" w:rsidRPr="009C01F5" w:rsidRDefault="005607D7" w:rsidP="00AA1220">
            <w:pPr>
              <w:pStyle w:val="acctfourfigures"/>
              <w:jc w:val="center"/>
              <w:rPr>
                <w:sz w:val="20"/>
                <w:lang w:eastAsia="en-GB"/>
              </w:rPr>
            </w:pPr>
          </w:p>
        </w:tc>
        <w:tc>
          <w:tcPr>
            <w:tcW w:w="902" w:type="dxa"/>
            <w:shd w:val="clear" w:color="auto" w:fill="auto"/>
          </w:tcPr>
          <w:p w14:paraId="534ADA2A" w14:textId="77777777" w:rsidR="005607D7" w:rsidRPr="009C01F5" w:rsidRDefault="005607D7" w:rsidP="00AA1220">
            <w:pPr>
              <w:pStyle w:val="acctfourfigures"/>
              <w:jc w:val="center"/>
              <w:rPr>
                <w:sz w:val="20"/>
                <w:lang w:eastAsia="en-GB"/>
              </w:rPr>
            </w:pPr>
            <w:r w:rsidRPr="009C01F5">
              <w:rPr>
                <w:sz w:val="20"/>
                <w:lang w:eastAsia="en-GB"/>
              </w:rPr>
              <w:t>5,186</w:t>
            </w:r>
          </w:p>
        </w:tc>
        <w:tc>
          <w:tcPr>
            <w:tcW w:w="178" w:type="dxa"/>
            <w:shd w:val="clear" w:color="auto" w:fill="auto"/>
          </w:tcPr>
          <w:p w14:paraId="79A05033" w14:textId="77777777" w:rsidR="005607D7" w:rsidRPr="009C01F5" w:rsidRDefault="005607D7" w:rsidP="00AA1220">
            <w:pPr>
              <w:pStyle w:val="acctfourfigures"/>
              <w:jc w:val="center"/>
              <w:rPr>
                <w:sz w:val="20"/>
                <w:lang w:eastAsia="en-GB"/>
              </w:rPr>
            </w:pPr>
          </w:p>
        </w:tc>
        <w:tc>
          <w:tcPr>
            <w:tcW w:w="992" w:type="dxa"/>
            <w:shd w:val="clear" w:color="auto" w:fill="auto"/>
          </w:tcPr>
          <w:p w14:paraId="1631B7A8"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0C5F56B7" w14:textId="77777777" w:rsidR="005607D7" w:rsidRPr="009C01F5" w:rsidRDefault="005607D7" w:rsidP="00AA1220">
            <w:pPr>
              <w:pStyle w:val="acctfourfigures"/>
              <w:jc w:val="center"/>
              <w:rPr>
                <w:sz w:val="20"/>
                <w:lang w:eastAsia="en-GB"/>
              </w:rPr>
            </w:pPr>
          </w:p>
        </w:tc>
        <w:tc>
          <w:tcPr>
            <w:tcW w:w="992" w:type="dxa"/>
            <w:shd w:val="clear" w:color="auto" w:fill="auto"/>
          </w:tcPr>
          <w:p w14:paraId="408E642D" w14:textId="77777777" w:rsidR="005607D7" w:rsidRPr="009C01F5" w:rsidRDefault="005607D7" w:rsidP="00AA1220">
            <w:pPr>
              <w:pStyle w:val="acctfourfigures"/>
              <w:tabs>
                <w:tab w:val="clear" w:pos="765"/>
                <w:tab w:val="decimal" w:pos="728"/>
              </w:tabs>
              <w:rPr>
                <w:sz w:val="20"/>
                <w:lang w:eastAsia="en-GB"/>
              </w:rPr>
            </w:pPr>
            <w:r w:rsidRPr="009C01F5">
              <w:rPr>
                <w:sz w:val="20"/>
                <w:lang w:eastAsia="en-GB"/>
              </w:rPr>
              <w:t>281</w:t>
            </w:r>
          </w:p>
        </w:tc>
        <w:tc>
          <w:tcPr>
            <w:tcW w:w="178" w:type="dxa"/>
            <w:shd w:val="clear" w:color="auto" w:fill="auto"/>
          </w:tcPr>
          <w:p w14:paraId="31A5E6F1" w14:textId="77777777" w:rsidR="005607D7" w:rsidRPr="009C01F5" w:rsidRDefault="005607D7" w:rsidP="00AA1220">
            <w:pPr>
              <w:pStyle w:val="acctfourfigures"/>
              <w:rPr>
                <w:sz w:val="20"/>
                <w:lang w:eastAsia="en-GB"/>
              </w:rPr>
            </w:pPr>
          </w:p>
        </w:tc>
        <w:tc>
          <w:tcPr>
            <w:tcW w:w="992" w:type="dxa"/>
            <w:shd w:val="clear" w:color="auto" w:fill="auto"/>
          </w:tcPr>
          <w:p w14:paraId="4499882A"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51097A37" w14:textId="77777777" w:rsidR="005607D7" w:rsidRPr="009C01F5" w:rsidRDefault="005607D7" w:rsidP="00AA1220">
            <w:pPr>
              <w:pStyle w:val="acctfourfigures"/>
              <w:jc w:val="center"/>
              <w:rPr>
                <w:sz w:val="20"/>
                <w:lang w:eastAsia="en-GB"/>
              </w:rPr>
            </w:pPr>
          </w:p>
        </w:tc>
        <w:tc>
          <w:tcPr>
            <w:tcW w:w="1082" w:type="dxa"/>
            <w:shd w:val="clear" w:color="auto" w:fill="auto"/>
          </w:tcPr>
          <w:p w14:paraId="73A26A57" w14:textId="77777777" w:rsidR="005607D7" w:rsidRPr="009C01F5" w:rsidRDefault="005607D7" w:rsidP="00AA1220">
            <w:pPr>
              <w:pStyle w:val="acctfourfigures"/>
              <w:jc w:val="center"/>
              <w:rPr>
                <w:sz w:val="20"/>
              </w:rPr>
            </w:pPr>
            <w:r w:rsidRPr="009C01F5">
              <w:rPr>
                <w:sz w:val="20"/>
              </w:rPr>
              <w:t>281</w:t>
            </w:r>
          </w:p>
        </w:tc>
      </w:tr>
      <w:tr w:rsidR="005607D7" w:rsidRPr="009C01F5" w14:paraId="09A5965D" w14:textId="77777777" w:rsidTr="00AA1220">
        <w:trPr>
          <w:cantSplit/>
        </w:trPr>
        <w:tc>
          <w:tcPr>
            <w:tcW w:w="3870" w:type="dxa"/>
            <w:hideMark/>
          </w:tcPr>
          <w:p w14:paraId="1A149212" w14:textId="77777777" w:rsidR="005607D7" w:rsidRPr="009C01F5" w:rsidRDefault="005607D7" w:rsidP="00AA1220">
            <w:pPr>
              <w:tabs>
                <w:tab w:val="left" w:pos="100"/>
              </w:tabs>
              <w:ind w:left="100" w:hanging="100"/>
              <w:rPr>
                <w:sz w:val="20"/>
                <w:lang w:eastAsia="en-GB"/>
              </w:rPr>
            </w:pPr>
            <w:r w:rsidRPr="009C01F5">
              <w:rPr>
                <w:sz w:val="20"/>
                <w:lang w:eastAsia="en-GB"/>
              </w:rPr>
              <w:t>Current financial assets</w:t>
            </w:r>
          </w:p>
        </w:tc>
        <w:tc>
          <w:tcPr>
            <w:tcW w:w="1170" w:type="dxa"/>
            <w:shd w:val="clear" w:color="auto" w:fill="auto"/>
          </w:tcPr>
          <w:p w14:paraId="22346DFE"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506C7E9E" w14:textId="77777777" w:rsidR="005607D7" w:rsidRPr="009C01F5" w:rsidRDefault="005607D7" w:rsidP="00AA1220">
            <w:pPr>
              <w:pStyle w:val="acctfourfigures"/>
              <w:jc w:val="center"/>
              <w:rPr>
                <w:sz w:val="20"/>
                <w:lang w:eastAsia="en-GB"/>
              </w:rPr>
            </w:pPr>
          </w:p>
        </w:tc>
        <w:tc>
          <w:tcPr>
            <w:tcW w:w="1082" w:type="dxa"/>
            <w:shd w:val="clear" w:color="auto" w:fill="auto"/>
          </w:tcPr>
          <w:p w14:paraId="6D4248F7" w14:textId="77777777" w:rsidR="005607D7" w:rsidRPr="009C01F5" w:rsidRDefault="005607D7" w:rsidP="00AA1220">
            <w:pPr>
              <w:pStyle w:val="acctfourfigures"/>
              <w:jc w:val="center"/>
              <w:rPr>
                <w:sz w:val="20"/>
                <w:lang w:eastAsia="en-GB"/>
              </w:rPr>
            </w:pPr>
            <w:r w:rsidRPr="009C01F5">
              <w:rPr>
                <w:sz w:val="20"/>
              </w:rPr>
              <w:t>-</w:t>
            </w:r>
          </w:p>
        </w:tc>
        <w:tc>
          <w:tcPr>
            <w:tcW w:w="180" w:type="dxa"/>
            <w:shd w:val="clear" w:color="auto" w:fill="auto"/>
          </w:tcPr>
          <w:p w14:paraId="22F61635" w14:textId="77777777" w:rsidR="005607D7" w:rsidRPr="009C01F5" w:rsidRDefault="005607D7" w:rsidP="00AA1220">
            <w:pPr>
              <w:pStyle w:val="acctfourfigures"/>
              <w:jc w:val="center"/>
              <w:rPr>
                <w:sz w:val="20"/>
                <w:lang w:eastAsia="en-GB"/>
              </w:rPr>
            </w:pPr>
          </w:p>
        </w:tc>
        <w:tc>
          <w:tcPr>
            <w:tcW w:w="1080" w:type="dxa"/>
            <w:shd w:val="clear" w:color="auto" w:fill="auto"/>
          </w:tcPr>
          <w:p w14:paraId="55BEA713" w14:textId="77777777" w:rsidR="005607D7" w:rsidRPr="009C01F5" w:rsidRDefault="005607D7" w:rsidP="00AA1220">
            <w:pPr>
              <w:pStyle w:val="acctfourfigures"/>
              <w:jc w:val="center"/>
              <w:rPr>
                <w:sz w:val="20"/>
                <w:lang w:eastAsia="en-GB"/>
              </w:rPr>
            </w:pPr>
            <w:r w:rsidRPr="009C01F5">
              <w:rPr>
                <w:sz w:val="20"/>
                <w:lang w:eastAsia="en-GB"/>
              </w:rPr>
              <w:t>916</w:t>
            </w:r>
          </w:p>
        </w:tc>
        <w:tc>
          <w:tcPr>
            <w:tcW w:w="178" w:type="dxa"/>
            <w:shd w:val="clear" w:color="auto" w:fill="auto"/>
          </w:tcPr>
          <w:p w14:paraId="0E1C6A1C" w14:textId="77777777" w:rsidR="005607D7" w:rsidRPr="009C01F5" w:rsidRDefault="005607D7" w:rsidP="00AA1220">
            <w:pPr>
              <w:pStyle w:val="acctfourfigures"/>
              <w:jc w:val="center"/>
              <w:rPr>
                <w:sz w:val="20"/>
                <w:lang w:eastAsia="en-GB"/>
              </w:rPr>
            </w:pPr>
          </w:p>
        </w:tc>
        <w:tc>
          <w:tcPr>
            <w:tcW w:w="1082" w:type="dxa"/>
            <w:shd w:val="clear" w:color="auto" w:fill="auto"/>
          </w:tcPr>
          <w:p w14:paraId="731F5E5B" w14:textId="77777777" w:rsidR="005607D7" w:rsidRPr="009C01F5" w:rsidRDefault="005607D7" w:rsidP="00AA1220">
            <w:pPr>
              <w:pStyle w:val="acctfourfigures"/>
              <w:jc w:val="center"/>
              <w:rPr>
                <w:sz w:val="20"/>
                <w:lang w:eastAsia="en-GB"/>
              </w:rPr>
            </w:pPr>
            <w:r w:rsidRPr="009C01F5">
              <w:rPr>
                <w:sz w:val="20"/>
                <w:lang w:eastAsia="en-GB"/>
              </w:rPr>
              <w:t>3,439</w:t>
            </w:r>
          </w:p>
        </w:tc>
        <w:tc>
          <w:tcPr>
            <w:tcW w:w="178" w:type="dxa"/>
            <w:shd w:val="clear" w:color="auto" w:fill="auto"/>
          </w:tcPr>
          <w:p w14:paraId="1573AD04" w14:textId="77777777" w:rsidR="005607D7" w:rsidRPr="009C01F5" w:rsidRDefault="005607D7" w:rsidP="00AA1220">
            <w:pPr>
              <w:pStyle w:val="acctfourfigures"/>
              <w:jc w:val="center"/>
              <w:rPr>
                <w:sz w:val="20"/>
                <w:lang w:eastAsia="en-GB"/>
              </w:rPr>
            </w:pPr>
          </w:p>
        </w:tc>
        <w:tc>
          <w:tcPr>
            <w:tcW w:w="902" w:type="dxa"/>
            <w:shd w:val="clear" w:color="auto" w:fill="auto"/>
          </w:tcPr>
          <w:p w14:paraId="11C131EC" w14:textId="77777777" w:rsidR="005607D7" w:rsidRPr="009C01F5" w:rsidRDefault="005607D7" w:rsidP="00AA1220">
            <w:pPr>
              <w:pStyle w:val="acctfourfigures"/>
              <w:jc w:val="center"/>
              <w:rPr>
                <w:sz w:val="20"/>
                <w:lang w:eastAsia="en-GB"/>
              </w:rPr>
            </w:pPr>
            <w:r w:rsidRPr="009C01F5">
              <w:rPr>
                <w:sz w:val="20"/>
                <w:lang w:eastAsia="en-GB"/>
              </w:rPr>
              <w:t>4,355</w:t>
            </w:r>
          </w:p>
        </w:tc>
        <w:tc>
          <w:tcPr>
            <w:tcW w:w="178" w:type="dxa"/>
            <w:shd w:val="clear" w:color="auto" w:fill="auto"/>
          </w:tcPr>
          <w:p w14:paraId="3BA4D871" w14:textId="77777777" w:rsidR="005607D7" w:rsidRPr="009C01F5" w:rsidRDefault="005607D7" w:rsidP="00AA1220">
            <w:pPr>
              <w:pStyle w:val="acctfourfigures"/>
              <w:jc w:val="center"/>
              <w:rPr>
                <w:sz w:val="20"/>
                <w:lang w:eastAsia="en-GB"/>
              </w:rPr>
            </w:pPr>
          </w:p>
        </w:tc>
        <w:tc>
          <w:tcPr>
            <w:tcW w:w="992" w:type="dxa"/>
            <w:shd w:val="clear" w:color="auto" w:fill="auto"/>
          </w:tcPr>
          <w:p w14:paraId="3E10393F"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0F7109B2" w14:textId="77777777" w:rsidR="005607D7" w:rsidRPr="009C01F5" w:rsidRDefault="005607D7" w:rsidP="00AA1220">
            <w:pPr>
              <w:pStyle w:val="acctfourfigures"/>
              <w:jc w:val="center"/>
              <w:rPr>
                <w:sz w:val="20"/>
                <w:lang w:eastAsia="en-GB"/>
              </w:rPr>
            </w:pPr>
          </w:p>
        </w:tc>
        <w:tc>
          <w:tcPr>
            <w:tcW w:w="992" w:type="dxa"/>
            <w:shd w:val="clear" w:color="auto" w:fill="auto"/>
          </w:tcPr>
          <w:p w14:paraId="7E8DA30A" w14:textId="77777777" w:rsidR="005607D7" w:rsidRPr="009C01F5" w:rsidRDefault="005607D7" w:rsidP="00AA1220">
            <w:pPr>
              <w:pStyle w:val="acctfourfigures"/>
              <w:tabs>
                <w:tab w:val="clear" w:pos="765"/>
                <w:tab w:val="decimal" w:pos="728"/>
              </w:tabs>
              <w:rPr>
                <w:sz w:val="20"/>
                <w:lang w:eastAsia="en-GB"/>
              </w:rPr>
            </w:pPr>
            <w:r w:rsidRPr="009C01F5">
              <w:rPr>
                <w:sz w:val="20"/>
                <w:lang w:eastAsia="en-GB"/>
              </w:rPr>
              <w:t>916</w:t>
            </w:r>
          </w:p>
        </w:tc>
        <w:tc>
          <w:tcPr>
            <w:tcW w:w="178" w:type="dxa"/>
            <w:shd w:val="clear" w:color="auto" w:fill="auto"/>
          </w:tcPr>
          <w:p w14:paraId="1AB4AB60" w14:textId="77777777" w:rsidR="005607D7" w:rsidRPr="009C01F5" w:rsidRDefault="005607D7" w:rsidP="00AA1220">
            <w:pPr>
              <w:pStyle w:val="acctfourfigures"/>
              <w:jc w:val="center"/>
              <w:rPr>
                <w:sz w:val="20"/>
                <w:lang w:eastAsia="en-GB"/>
              </w:rPr>
            </w:pPr>
          </w:p>
        </w:tc>
        <w:tc>
          <w:tcPr>
            <w:tcW w:w="992" w:type="dxa"/>
            <w:shd w:val="clear" w:color="auto" w:fill="auto"/>
          </w:tcPr>
          <w:p w14:paraId="201F355A"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684E8F5D" w14:textId="77777777" w:rsidR="005607D7" w:rsidRPr="009C01F5" w:rsidRDefault="005607D7" w:rsidP="00AA1220">
            <w:pPr>
              <w:pStyle w:val="acctfourfigures"/>
              <w:jc w:val="center"/>
              <w:rPr>
                <w:sz w:val="20"/>
                <w:lang w:eastAsia="en-GB"/>
              </w:rPr>
            </w:pPr>
          </w:p>
        </w:tc>
        <w:tc>
          <w:tcPr>
            <w:tcW w:w="1082" w:type="dxa"/>
            <w:shd w:val="clear" w:color="auto" w:fill="auto"/>
          </w:tcPr>
          <w:p w14:paraId="28DEE28A" w14:textId="77777777" w:rsidR="005607D7" w:rsidRPr="009C01F5" w:rsidRDefault="005607D7" w:rsidP="00AA1220">
            <w:pPr>
              <w:pStyle w:val="acctfourfigures"/>
              <w:jc w:val="center"/>
              <w:rPr>
                <w:sz w:val="20"/>
              </w:rPr>
            </w:pPr>
            <w:r w:rsidRPr="009C01F5">
              <w:rPr>
                <w:sz w:val="20"/>
              </w:rPr>
              <w:t>916</w:t>
            </w:r>
          </w:p>
        </w:tc>
      </w:tr>
      <w:tr w:rsidR="005607D7" w:rsidRPr="009C01F5" w14:paraId="320C3F15" w14:textId="77777777" w:rsidTr="00AA1220">
        <w:trPr>
          <w:cantSplit/>
        </w:trPr>
        <w:tc>
          <w:tcPr>
            <w:tcW w:w="3870" w:type="dxa"/>
            <w:hideMark/>
          </w:tcPr>
          <w:p w14:paraId="3086132D" w14:textId="77777777" w:rsidR="005607D7" w:rsidRPr="009C01F5" w:rsidRDefault="005607D7" w:rsidP="00AA1220">
            <w:pPr>
              <w:tabs>
                <w:tab w:val="left" w:pos="100"/>
              </w:tabs>
              <w:ind w:left="100" w:hanging="100"/>
              <w:rPr>
                <w:sz w:val="20"/>
                <w:lang w:val="en-US" w:eastAsia="en-GB"/>
              </w:rPr>
            </w:pPr>
            <w:r w:rsidRPr="009C01F5">
              <w:rPr>
                <w:sz w:val="20"/>
                <w:lang w:eastAsia="en-GB"/>
              </w:rPr>
              <w:t>Current derivatives assets</w:t>
            </w:r>
          </w:p>
        </w:tc>
        <w:tc>
          <w:tcPr>
            <w:tcW w:w="1170" w:type="dxa"/>
          </w:tcPr>
          <w:p w14:paraId="229A7154" w14:textId="77777777" w:rsidR="005607D7" w:rsidRPr="009C01F5" w:rsidRDefault="005607D7" w:rsidP="00AA1220">
            <w:pPr>
              <w:pStyle w:val="acctfourfigures"/>
              <w:jc w:val="center"/>
              <w:rPr>
                <w:sz w:val="20"/>
                <w:lang w:eastAsia="en-GB"/>
              </w:rPr>
            </w:pPr>
            <w:r w:rsidRPr="009C01F5">
              <w:rPr>
                <w:sz w:val="20"/>
                <w:lang w:eastAsia="en-GB"/>
              </w:rPr>
              <w:t>32</w:t>
            </w:r>
          </w:p>
        </w:tc>
        <w:tc>
          <w:tcPr>
            <w:tcW w:w="178" w:type="dxa"/>
          </w:tcPr>
          <w:p w14:paraId="19FA5E0A" w14:textId="77777777" w:rsidR="005607D7" w:rsidRPr="009C01F5" w:rsidRDefault="005607D7" w:rsidP="00AA1220">
            <w:pPr>
              <w:pStyle w:val="acctfourfigures"/>
              <w:jc w:val="center"/>
              <w:rPr>
                <w:sz w:val="20"/>
                <w:lang w:eastAsia="en-GB"/>
              </w:rPr>
            </w:pPr>
          </w:p>
        </w:tc>
        <w:tc>
          <w:tcPr>
            <w:tcW w:w="1082" w:type="dxa"/>
          </w:tcPr>
          <w:p w14:paraId="34F653CA" w14:textId="77777777" w:rsidR="005607D7" w:rsidRPr="009C01F5" w:rsidRDefault="005607D7" w:rsidP="00AA1220">
            <w:pPr>
              <w:pStyle w:val="acctfourfigures"/>
              <w:jc w:val="center"/>
              <w:rPr>
                <w:sz w:val="20"/>
                <w:lang w:eastAsia="en-GB"/>
              </w:rPr>
            </w:pPr>
            <w:r w:rsidRPr="009C01F5">
              <w:rPr>
                <w:sz w:val="20"/>
                <w:lang w:eastAsia="en-GB"/>
              </w:rPr>
              <w:t>382</w:t>
            </w:r>
          </w:p>
        </w:tc>
        <w:tc>
          <w:tcPr>
            <w:tcW w:w="180" w:type="dxa"/>
          </w:tcPr>
          <w:p w14:paraId="68F94206" w14:textId="77777777" w:rsidR="005607D7" w:rsidRPr="009C01F5" w:rsidRDefault="005607D7" w:rsidP="00AA1220">
            <w:pPr>
              <w:pStyle w:val="acctfourfigures"/>
              <w:jc w:val="center"/>
              <w:rPr>
                <w:sz w:val="20"/>
                <w:lang w:eastAsia="en-GB"/>
              </w:rPr>
            </w:pPr>
          </w:p>
        </w:tc>
        <w:tc>
          <w:tcPr>
            <w:tcW w:w="1080" w:type="dxa"/>
          </w:tcPr>
          <w:p w14:paraId="3D66D19F"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2C849AC1" w14:textId="77777777" w:rsidR="005607D7" w:rsidRPr="009C01F5" w:rsidRDefault="005607D7" w:rsidP="00AA1220">
            <w:pPr>
              <w:pStyle w:val="acctfourfigures"/>
              <w:jc w:val="center"/>
              <w:rPr>
                <w:sz w:val="20"/>
                <w:lang w:eastAsia="en-GB"/>
              </w:rPr>
            </w:pPr>
          </w:p>
        </w:tc>
        <w:tc>
          <w:tcPr>
            <w:tcW w:w="1082" w:type="dxa"/>
          </w:tcPr>
          <w:p w14:paraId="7631975B"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67887591" w14:textId="77777777" w:rsidR="005607D7" w:rsidRPr="009C01F5" w:rsidRDefault="005607D7" w:rsidP="00AA1220">
            <w:pPr>
              <w:pStyle w:val="acctfourfigures"/>
              <w:jc w:val="center"/>
              <w:rPr>
                <w:sz w:val="20"/>
                <w:lang w:eastAsia="en-GB"/>
              </w:rPr>
            </w:pPr>
          </w:p>
        </w:tc>
        <w:tc>
          <w:tcPr>
            <w:tcW w:w="902" w:type="dxa"/>
          </w:tcPr>
          <w:p w14:paraId="79133116" w14:textId="77777777" w:rsidR="005607D7" w:rsidRPr="009C01F5" w:rsidRDefault="005607D7" w:rsidP="00AA1220">
            <w:pPr>
              <w:pStyle w:val="acctfourfigures"/>
              <w:jc w:val="center"/>
              <w:rPr>
                <w:sz w:val="20"/>
                <w:lang w:eastAsia="en-GB"/>
              </w:rPr>
            </w:pPr>
            <w:r w:rsidRPr="009C01F5">
              <w:rPr>
                <w:sz w:val="20"/>
                <w:lang w:eastAsia="en-GB"/>
              </w:rPr>
              <w:t>414</w:t>
            </w:r>
          </w:p>
        </w:tc>
        <w:tc>
          <w:tcPr>
            <w:tcW w:w="178" w:type="dxa"/>
          </w:tcPr>
          <w:p w14:paraId="704F0B08" w14:textId="77777777" w:rsidR="005607D7" w:rsidRPr="009C01F5" w:rsidRDefault="005607D7" w:rsidP="00AA1220">
            <w:pPr>
              <w:pStyle w:val="acctfourfigures"/>
              <w:jc w:val="center"/>
              <w:rPr>
                <w:sz w:val="20"/>
                <w:lang w:eastAsia="en-GB"/>
              </w:rPr>
            </w:pPr>
          </w:p>
        </w:tc>
        <w:tc>
          <w:tcPr>
            <w:tcW w:w="992" w:type="dxa"/>
          </w:tcPr>
          <w:p w14:paraId="23671D6E"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45E0D19D" w14:textId="77777777" w:rsidR="005607D7" w:rsidRPr="009C01F5" w:rsidRDefault="005607D7" w:rsidP="00AA1220">
            <w:pPr>
              <w:pStyle w:val="acctfourfigures"/>
              <w:jc w:val="center"/>
              <w:rPr>
                <w:sz w:val="20"/>
                <w:lang w:eastAsia="en-GB"/>
              </w:rPr>
            </w:pPr>
          </w:p>
        </w:tc>
        <w:tc>
          <w:tcPr>
            <w:tcW w:w="992" w:type="dxa"/>
            <w:shd w:val="clear" w:color="auto" w:fill="auto"/>
          </w:tcPr>
          <w:p w14:paraId="5CD646E8" w14:textId="77777777" w:rsidR="005607D7" w:rsidRPr="009C01F5" w:rsidRDefault="005607D7" w:rsidP="00AA1220">
            <w:pPr>
              <w:pStyle w:val="acctfourfigures"/>
              <w:tabs>
                <w:tab w:val="clear" w:pos="765"/>
                <w:tab w:val="decimal" w:pos="728"/>
              </w:tabs>
              <w:rPr>
                <w:sz w:val="20"/>
                <w:lang w:eastAsia="en-GB"/>
              </w:rPr>
            </w:pPr>
            <w:r w:rsidRPr="009C01F5">
              <w:rPr>
                <w:sz w:val="20"/>
                <w:lang w:eastAsia="en-GB"/>
              </w:rPr>
              <w:t>414</w:t>
            </w:r>
          </w:p>
        </w:tc>
        <w:tc>
          <w:tcPr>
            <w:tcW w:w="178" w:type="dxa"/>
            <w:shd w:val="clear" w:color="auto" w:fill="auto"/>
          </w:tcPr>
          <w:p w14:paraId="236B0814" w14:textId="77777777" w:rsidR="005607D7" w:rsidRPr="009C01F5" w:rsidRDefault="005607D7" w:rsidP="00AA1220">
            <w:pPr>
              <w:pStyle w:val="acctfourfigures"/>
              <w:jc w:val="center"/>
              <w:rPr>
                <w:sz w:val="20"/>
                <w:lang w:eastAsia="en-GB"/>
              </w:rPr>
            </w:pPr>
          </w:p>
        </w:tc>
        <w:tc>
          <w:tcPr>
            <w:tcW w:w="992" w:type="dxa"/>
            <w:shd w:val="clear" w:color="auto" w:fill="auto"/>
          </w:tcPr>
          <w:p w14:paraId="5C2199EA"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101A9E1F" w14:textId="77777777" w:rsidR="005607D7" w:rsidRPr="009C01F5" w:rsidRDefault="005607D7" w:rsidP="00AA1220">
            <w:pPr>
              <w:pStyle w:val="acctfourfigures"/>
              <w:jc w:val="center"/>
              <w:rPr>
                <w:sz w:val="20"/>
                <w:lang w:eastAsia="en-GB"/>
              </w:rPr>
            </w:pPr>
          </w:p>
        </w:tc>
        <w:tc>
          <w:tcPr>
            <w:tcW w:w="1082" w:type="dxa"/>
            <w:shd w:val="clear" w:color="auto" w:fill="auto"/>
          </w:tcPr>
          <w:p w14:paraId="6830C541" w14:textId="77777777" w:rsidR="005607D7" w:rsidRPr="009C01F5" w:rsidRDefault="005607D7" w:rsidP="00AA1220">
            <w:pPr>
              <w:pStyle w:val="acctfourfigures"/>
              <w:jc w:val="center"/>
              <w:rPr>
                <w:sz w:val="20"/>
              </w:rPr>
            </w:pPr>
            <w:r w:rsidRPr="009C01F5">
              <w:rPr>
                <w:sz w:val="20"/>
              </w:rPr>
              <w:t>414</w:t>
            </w:r>
          </w:p>
        </w:tc>
      </w:tr>
      <w:tr w:rsidR="005607D7" w:rsidRPr="009C01F5" w14:paraId="00D22F34" w14:textId="77777777" w:rsidTr="00AA1220">
        <w:trPr>
          <w:cantSplit/>
        </w:trPr>
        <w:tc>
          <w:tcPr>
            <w:tcW w:w="3870" w:type="dxa"/>
            <w:hideMark/>
          </w:tcPr>
          <w:p w14:paraId="1ADCD4C2" w14:textId="77777777" w:rsidR="005607D7" w:rsidRPr="009C01F5" w:rsidRDefault="005607D7" w:rsidP="00AA1220">
            <w:pPr>
              <w:tabs>
                <w:tab w:val="left" w:pos="100"/>
              </w:tabs>
              <w:ind w:left="100" w:hanging="100"/>
              <w:rPr>
                <w:sz w:val="20"/>
                <w:lang w:eastAsia="en-GB"/>
              </w:rPr>
            </w:pPr>
            <w:r w:rsidRPr="009C01F5">
              <w:rPr>
                <w:sz w:val="20"/>
                <w:lang w:eastAsia="en-GB"/>
              </w:rPr>
              <w:t>Non-current financial assets</w:t>
            </w:r>
          </w:p>
        </w:tc>
        <w:tc>
          <w:tcPr>
            <w:tcW w:w="1170" w:type="dxa"/>
          </w:tcPr>
          <w:p w14:paraId="24DADEEF"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7BA74319" w14:textId="77777777" w:rsidR="005607D7" w:rsidRPr="009C01F5" w:rsidRDefault="005607D7" w:rsidP="00AA1220">
            <w:pPr>
              <w:pStyle w:val="acctfourfigures"/>
              <w:jc w:val="center"/>
              <w:rPr>
                <w:sz w:val="20"/>
                <w:lang w:eastAsia="en-GB"/>
              </w:rPr>
            </w:pPr>
          </w:p>
        </w:tc>
        <w:tc>
          <w:tcPr>
            <w:tcW w:w="1082" w:type="dxa"/>
          </w:tcPr>
          <w:p w14:paraId="5AC612D6" w14:textId="77777777" w:rsidR="005607D7" w:rsidRPr="009C01F5" w:rsidRDefault="005607D7" w:rsidP="00AA1220">
            <w:pPr>
              <w:pStyle w:val="acctfourfigures"/>
              <w:jc w:val="center"/>
              <w:rPr>
                <w:sz w:val="20"/>
                <w:lang w:eastAsia="en-GB"/>
              </w:rPr>
            </w:pPr>
            <w:r w:rsidRPr="009C01F5">
              <w:rPr>
                <w:sz w:val="20"/>
                <w:lang w:eastAsia="en-GB"/>
              </w:rPr>
              <w:t>383</w:t>
            </w:r>
          </w:p>
        </w:tc>
        <w:tc>
          <w:tcPr>
            <w:tcW w:w="180" w:type="dxa"/>
          </w:tcPr>
          <w:p w14:paraId="7BCD8636" w14:textId="77777777" w:rsidR="005607D7" w:rsidRPr="009C01F5" w:rsidRDefault="005607D7" w:rsidP="00AA1220">
            <w:pPr>
              <w:pStyle w:val="acctfourfigures"/>
              <w:jc w:val="center"/>
              <w:rPr>
                <w:sz w:val="20"/>
                <w:lang w:eastAsia="en-GB"/>
              </w:rPr>
            </w:pPr>
          </w:p>
        </w:tc>
        <w:tc>
          <w:tcPr>
            <w:tcW w:w="1080" w:type="dxa"/>
          </w:tcPr>
          <w:p w14:paraId="16A2CA18" w14:textId="77777777" w:rsidR="005607D7" w:rsidRPr="009C01F5" w:rsidRDefault="005607D7" w:rsidP="00AA1220">
            <w:pPr>
              <w:pStyle w:val="acctfourfigures"/>
              <w:jc w:val="center"/>
              <w:rPr>
                <w:sz w:val="20"/>
                <w:lang w:eastAsia="en-GB"/>
              </w:rPr>
            </w:pPr>
            <w:r w:rsidRPr="009C01F5">
              <w:rPr>
                <w:sz w:val="20"/>
                <w:lang w:eastAsia="en-GB"/>
              </w:rPr>
              <w:t>22,212</w:t>
            </w:r>
          </w:p>
        </w:tc>
        <w:tc>
          <w:tcPr>
            <w:tcW w:w="178" w:type="dxa"/>
          </w:tcPr>
          <w:p w14:paraId="7E2FB396" w14:textId="77777777" w:rsidR="005607D7" w:rsidRPr="009C01F5" w:rsidRDefault="005607D7" w:rsidP="00AA1220">
            <w:pPr>
              <w:pStyle w:val="acctfourfigures"/>
              <w:jc w:val="center"/>
              <w:rPr>
                <w:sz w:val="20"/>
                <w:lang w:eastAsia="en-GB"/>
              </w:rPr>
            </w:pPr>
          </w:p>
        </w:tc>
        <w:tc>
          <w:tcPr>
            <w:tcW w:w="1082" w:type="dxa"/>
          </w:tcPr>
          <w:p w14:paraId="07097C87"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11FB046A" w14:textId="77777777" w:rsidR="005607D7" w:rsidRPr="009C01F5" w:rsidRDefault="005607D7" w:rsidP="00AA1220">
            <w:pPr>
              <w:pStyle w:val="acctfourfigures"/>
              <w:jc w:val="center"/>
              <w:rPr>
                <w:sz w:val="20"/>
                <w:lang w:eastAsia="en-GB"/>
              </w:rPr>
            </w:pPr>
          </w:p>
        </w:tc>
        <w:tc>
          <w:tcPr>
            <w:tcW w:w="902" w:type="dxa"/>
          </w:tcPr>
          <w:p w14:paraId="65E500EA" w14:textId="77777777" w:rsidR="005607D7" w:rsidRPr="009C01F5" w:rsidRDefault="005607D7" w:rsidP="00AA1220">
            <w:pPr>
              <w:pStyle w:val="acctfourfigures"/>
              <w:jc w:val="center"/>
              <w:rPr>
                <w:sz w:val="20"/>
                <w:lang w:eastAsia="en-GB"/>
              </w:rPr>
            </w:pPr>
            <w:r w:rsidRPr="009C01F5">
              <w:rPr>
                <w:sz w:val="20"/>
                <w:lang w:eastAsia="en-GB"/>
              </w:rPr>
              <w:t>22,595</w:t>
            </w:r>
          </w:p>
        </w:tc>
        <w:tc>
          <w:tcPr>
            <w:tcW w:w="178" w:type="dxa"/>
          </w:tcPr>
          <w:p w14:paraId="1D6109DF" w14:textId="77777777" w:rsidR="005607D7" w:rsidRPr="009C01F5" w:rsidRDefault="005607D7" w:rsidP="00AA1220">
            <w:pPr>
              <w:pStyle w:val="acctfourfigures"/>
              <w:jc w:val="center"/>
              <w:rPr>
                <w:sz w:val="20"/>
                <w:lang w:eastAsia="en-GB"/>
              </w:rPr>
            </w:pPr>
          </w:p>
        </w:tc>
        <w:tc>
          <w:tcPr>
            <w:tcW w:w="992" w:type="dxa"/>
            <w:shd w:val="clear" w:color="auto" w:fill="auto"/>
          </w:tcPr>
          <w:p w14:paraId="2EC462F7" w14:textId="77777777" w:rsidR="005607D7" w:rsidRPr="009C01F5" w:rsidRDefault="005607D7" w:rsidP="00AA1220">
            <w:pPr>
              <w:pStyle w:val="acctfourfigures"/>
              <w:jc w:val="center"/>
              <w:rPr>
                <w:sz w:val="20"/>
                <w:lang w:eastAsia="en-GB"/>
              </w:rPr>
            </w:pPr>
            <w:r w:rsidRPr="009C01F5">
              <w:rPr>
                <w:sz w:val="20"/>
                <w:lang w:eastAsia="en-GB"/>
              </w:rPr>
              <w:t>20,967</w:t>
            </w:r>
          </w:p>
        </w:tc>
        <w:tc>
          <w:tcPr>
            <w:tcW w:w="178" w:type="dxa"/>
          </w:tcPr>
          <w:p w14:paraId="3F1564FD" w14:textId="77777777" w:rsidR="005607D7" w:rsidRPr="009C01F5" w:rsidRDefault="005607D7" w:rsidP="00AA1220">
            <w:pPr>
              <w:pStyle w:val="acctfourfigures"/>
              <w:jc w:val="center"/>
              <w:rPr>
                <w:sz w:val="20"/>
                <w:lang w:eastAsia="en-GB"/>
              </w:rPr>
            </w:pPr>
          </w:p>
        </w:tc>
        <w:tc>
          <w:tcPr>
            <w:tcW w:w="992" w:type="dxa"/>
            <w:shd w:val="clear" w:color="auto" w:fill="auto"/>
          </w:tcPr>
          <w:p w14:paraId="32D00DC9" w14:textId="77777777" w:rsidR="005607D7" w:rsidRPr="009C01F5" w:rsidRDefault="005607D7" w:rsidP="00AA1220">
            <w:pPr>
              <w:pStyle w:val="acctfourfigures"/>
              <w:tabs>
                <w:tab w:val="clear" w:pos="765"/>
                <w:tab w:val="decimal" w:pos="728"/>
              </w:tabs>
              <w:rPr>
                <w:sz w:val="20"/>
                <w:lang w:eastAsia="en-GB"/>
              </w:rPr>
            </w:pPr>
            <w:r w:rsidRPr="009C01F5">
              <w:rPr>
                <w:sz w:val="20"/>
                <w:lang w:eastAsia="en-GB"/>
              </w:rPr>
              <w:t>1,618</w:t>
            </w:r>
          </w:p>
        </w:tc>
        <w:tc>
          <w:tcPr>
            <w:tcW w:w="178" w:type="dxa"/>
            <w:shd w:val="clear" w:color="auto" w:fill="auto"/>
          </w:tcPr>
          <w:p w14:paraId="72ADA39F" w14:textId="77777777" w:rsidR="005607D7" w:rsidRPr="009C01F5" w:rsidRDefault="005607D7" w:rsidP="00AA1220">
            <w:pPr>
              <w:pStyle w:val="acctfourfigures"/>
              <w:jc w:val="center"/>
              <w:rPr>
                <w:sz w:val="20"/>
                <w:lang w:eastAsia="en-GB"/>
              </w:rPr>
            </w:pPr>
          </w:p>
        </w:tc>
        <w:tc>
          <w:tcPr>
            <w:tcW w:w="992" w:type="dxa"/>
            <w:shd w:val="clear" w:color="auto" w:fill="auto"/>
          </w:tcPr>
          <w:p w14:paraId="0A6AEF2B" w14:textId="77777777" w:rsidR="005607D7" w:rsidRPr="009C01F5" w:rsidRDefault="005607D7" w:rsidP="00AA1220">
            <w:pPr>
              <w:pStyle w:val="acctfourfigures"/>
              <w:jc w:val="center"/>
              <w:rPr>
                <w:sz w:val="20"/>
                <w:lang w:eastAsia="en-GB"/>
              </w:rPr>
            </w:pPr>
            <w:r w:rsidRPr="009C01F5">
              <w:rPr>
                <w:sz w:val="20"/>
                <w:lang w:eastAsia="en-GB"/>
              </w:rPr>
              <w:t>10</w:t>
            </w:r>
          </w:p>
        </w:tc>
        <w:tc>
          <w:tcPr>
            <w:tcW w:w="178" w:type="dxa"/>
            <w:shd w:val="clear" w:color="auto" w:fill="auto"/>
          </w:tcPr>
          <w:p w14:paraId="43660762" w14:textId="77777777" w:rsidR="005607D7" w:rsidRPr="009C01F5" w:rsidRDefault="005607D7" w:rsidP="00AA1220">
            <w:pPr>
              <w:pStyle w:val="acctfourfigures"/>
              <w:jc w:val="center"/>
              <w:rPr>
                <w:sz w:val="20"/>
                <w:lang w:eastAsia="en-GB"/>
              </w:rPr>
            </w:pPr>
          </w:p>
        </w:tc>
        <w:tc>
          <w:tcPr>
            <w:tcW w:w="1082" w:type="dxa"/>
            <w:shd w:val="clear" w:color="auto" w:fill="auto"/>
          </w:tcPr>
          <w:p w14:paraId="3C360E5F" w14:textId="77777777" w:rsidR="005607D7" w:rsidRPr="009C01F5" w:rsidRDefault="005607D7" w:rsidP="00AA1220">
            <w:pPr>
              <w:pStyle w:val="acctfourfigures"/>
              <w:jc w:val="center"/>
              <w:rPr>
                <w:sz w:val="20"/>
              </w:rPr>
            </w:pPr>
            <w:r w:rsidRPr="009C01F5">
              <w:rPr>
                <w:sz w:val="20"/>
              </w:rPr>
              <w:t>22,595</w:t>
            </w:r>
          </w:p>
        </w:tc>
      </w:tr>
      <w:tr w:rsidR="005607D7" w:rsidRPr="009C01F5" w14:paraId="6AA72E77" w14:textId="77777777" w:rsidTr="00AA1220">
        <w:trPr>
          <w:cantSplit/>
        </w:trPr>
        <w:tc>
          <w:tcPr>
            <w:tcW w:w="3870" w:type="dxa"/>
            <w:hideMark/>
          </w:tcPr>
          <w:p w14:paraId="1A698575" w14:textId="77777777" w:rsidR="005607D7" w:rsidRPr="009C01F5" w:rsidRDefault="005607D7" w:rsidP="00AA1220">
            <w:pPr>
              <w:tabs>
                <w:tab w:val="left" w:pos="100"/>
              </w:tabs>
              <w:ind w:left="100" w:hanging="100"/>
              <w:rPr>
                <w:sz w:val="20"/>
                <w:lang w:val="en-US" w:eastAsia="en-GB"/>
              </w:rPr>
            </w:pPr>
            <w:r w:rsidRPr="009C01F5">
              <w:rPr>
                <w:sz w:val="20"/>
                <w:lang w:eastAsia="en-GB"/>
              </w:rPr>
              <w:t>Non-current derivatives assets</w:t>
            </w:r>
          </w:p>
        </w:tc>
        <w:tc>
          <w:tcPr>
            <w:tcW w:w="1170" w:type="dxa"/>
          </w:tcPr>
          <w:p w14:paraId="5D318962"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50705C90" w14:textId="77777777" w:rsidR="005607D7" w:rsidRPr="009C01F5" w:rsidRDefault="005607D7" w:rsidP="00AA1220">
            <w:pPr>
              <w:pStyle w:val="acctfourfigures"/>
              <w:jc w:val="center"/>
              <w:rPr>
                <w:sz w:val="20"/>
                <w:lang w:eastAsia="en-GB"/>
              </w:rPr>
            </w:pPr>
          </w:p>
        </w:tc>
        <w:tc>
          <w:tcPr>
            <w:tcW w:w="1082" w:type="dxa"/>
          </w:tcPr>
          <w:p w14:paraId="019BEE50" w14:textId="77777777" w:rsidR="005607D7" w:rsidRPr="009C01F5" w:rsidRDefault="005607D7" w:rsidP="00AA1220">
            <w:pPr>
              <w:pStyle w:val="acctfourfigures"/>
              <w:jc w:val="center"/>
              <w:rPr>
                <w:sz w:val="20"/>
                <w:lang w:eastAsia="en-GB"/>
              </w:rPr>
            </w:pPr>
            <w:r w:rsidRPr="009C01F5">
              <w:rPr>
                <w:sz w:val="20"/>
              </w:rPr>
              <w:t>101</w:t>
            </w:r>
          </w:p>
        </w:tc>
        <w:tc>
          <w:tcPr>
            <w:tcW w:w="180" w:type="dxa"/>
          </w:tcPr>
          <w:p w14:paraId="5612190D" w14:textId="77777777" w:rsidR="005607D7" w:rsidRPr="009C01F5" w:rsidRDefault="005607D7" w:rsidP="00AA1220">
            <w:pPr>
              <w:pStyle w:val="acctfourfigures"/>
              <w:jc w:val="center"/>
              <w:rPr>
                <w:sz w:val="20"/>
                <w:lang w:eastAsia="en-GB"/>
              </w:rPr>
            </w:pPr>
          </w:p>
        </w:tc>
        <w:tc>
          <w:tcPr>
            <w:tcW w:w="1080" w:type="dxa"/>
          </w:tcPr>
          <w:p w14:paraId="0F57E516"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39FC485F" w14:textId="77777777" w:rsidR="005607D7" w:rsidRPr="009C01F5" w:rsidRDefault="005607D7" w:rsidP="00AA1220">
            <w:pPr>
              <w:pStyle w:val="acctfourfigures"/>
              <w:jc w:val="center"/>
              <w:rPr>
                <w:sz w:val="20"/>
                <w:lang w:eastAsia="en-GB"/>
              </w:rPr>
            </w:pPr>
          </w:p>
        </w:tc>
        <w:tc>
          <w:tcPr>
            <w:tcW w:w="1082" w:type="dxa"/>
          </w:tcPr>
          <w:p w14:paraId="1E713403"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77E52636" w14:textId="77777777" w:rsidR="005607D7" w:rsidRPr="009C01F5" w:rsidRDefault="005607D7" w:rsidP="00AA1220">
            <w:pPr>
              <w:pStyle w:val="acctfourfigures"/>
              <w:jc w:val="center"/>
              <w:rPr>
                <w:sz w:val="20"/>
                <w:lang w:eastAsia="en-GB"/>
              </w:rPr>
            </w:pPr>
          </w:p>
        </w:tc>
        <w:tc>
          <w:tcPr>
            <w:tcW w:w="902" w:type="dxa"/>
          </w:tcPr>
          <w:p w14:paraId="2CF7DEA1" w14:textId="77777777" w:rsidR="005607D7" w:rsidRPr="009C01F5" w:rsidRDefault="005607D7" w:rsidP="00AA1220">
            <w:pPr>
              <w:pStyle w:val="acctfourfigures"/>
              <w:jc w:val="center"/>
              <w:rPr>
                <w:sz w:val="20"/>
                <w:lang w:eastAsia="en-GB"/>
              </w:rPr>
            </w:pPr>
            <w:r w:rsidRPr="009C01F5">
              <w:rPr>
                <w:sz w:val="20"/>
                <w:lang w:eastAsia="en-GB"/>
              </w:rPr>
              <w:t>101</w:t>
            </w:r>
          </w:p>
        </w:tc>
        <w:tc>
          <w:tcPr>
            <w:tcW w:w="178" w:type="dxa"/>
          </w:tcPr>
          <w:p w14:paraId="3C248774" w14:textId="77777777" w:rsidR="005607D7" w:rsidRPr="009C01F5" w:rsidRDefault="005607D7" w:rsidP="00AA1220">
            <w:pPr>
              <w:pStyle w:val="acctfourfigures"/>
              <w:jc w:val="center"/>
              <w:rPr>
                <w:sz w:val="20"/>
                <w:lang w:eastAsia="en-GB"/>
              </w:rPr>
            </w:pPr>
          </w:p>
        </w:tc>
        <w:tc>
          <w:tcPr>
            <w:tcW w:w="992" w:type="dxa"/>
            <w:shd w:val="clear" w:color="auto" w:fill="auto"/>
          </w:tcPr>
          <w:p w14:paraId="606D331F"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584F1F20" w14:textId="77777777" w:rsidR="005607D7" w:rsidRPr="009C01F5" w:rsidRDefault="005607D7" w:rsidP="00AA1220">
            <w:pPr>
              <w:pStyle w:val="acctfourfigures"/>
              <w:jc w:val="center"/>
              <w:rPr>
                <w:sz w:val="20"/>
                <w:lang w:eastAsia="en-GB"/>
              </w:rPr>
            </w:pPr>
          </w:p>
        </w:tc>
        <w:tc>
          <w:tcPr>
            <w:tcW w:w="992" w:type="dxa"/>
            <w:shd w:val="clear" w:color="auto" w:fill="auto"/>
          </w:tcPr>
          <w:p w14:paraId="6E69F9EB" w14:textId="77777777" w:rsidR="005607D7" w:rsidRPr="009C01F5" w:rsidRDefault="005607D7" w:rsidP="00AA1220">
            <w:pPr>
              <w:pStyle w:val="acctfourfigures"/>
              <w:tabs>
                <w:tab w:val="clear" w:pos="765"/>
                <w:tab w:val="decimal" w:pos="728"/>
              </w:tabs>
              <w:rPr>
                <w:sz w:val="20"/>
                <w:lang w:eastAsia="en-GB"/>
              </w:rPr>
            </w:pPr>
            <w:r w:rsidRPr="009C01F5">
              <w:rPr>
                <w:sz w:val="20"/>
                <w:lang w:eastAsia="en-GB"/>
              </w:rPr>
              <w:t>101</w:t>
            </w:r>
          </w:p>
        </w:tc>
        <w:tc>
          <w:tcPr>
            <w:tcW w:w="178" w:type="dxa"/>
            <w:shd w:val="clear" w:color="auto" w:fill="auto"/>
          </w:tcPr>
          <w:p w14:paraId="72A5B0C4" w14:textId="77777777" w:rsidR="005607D7" w:rsidRPr="009C01F5" w:rsidRDefault="005607D7" w:rsidP="00AA1220">
            <w:pPr>
              <w:pStyle w:val="acctfourfigures"/>
              <w:jc w:val="center"/>
              <w:rPr>
                <w:sz w:val="20"/>
                <w:lang w:eastAsia="en-GB"/>
              </w:rPr>
            </w:pPr>
          </w:p>
        </w:tc>
        <w:tc>
          <w:tcPr>
            <w:tcW w:w="992" w:type="dxa"/>
            <w:shd w:val="clear" w:color="auto" w:fill="auto"/>
          </w:tcPr>
          <w:p w14:paraId="597B4DE8"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6A689D1D" w14:textId="77777777" w:rsidR="005607D7" w:rsidRPr="009C01F5" w:rsidRDefault="005607D7" w:rsidP="00AA1220">
            <w:pPr>
              <w:pStyle w:val="acctfourfigures"/>
              <w:jc w:val="center"/>
              <w:rPr>
                <w:sz w:val="20"/>
                <w:lang w:eastAsia="en-GB"/>
              </w:rPr>
            </w:pPr>
          </w:p>
        </w:tc>
        <w:tc>
          <w:tcPr>
            <w:tcW w:w="1082" w:type="dxa"/>
            <w:shd w:val="clear" w:color="auto" w:fill="auto"/>
          </w:tcPr>
          <w:p w14:paraId="4A604796" w14:textId="77777777" w:rsidR="005607D7" w:rsidRPr="009C01F5" w:rsidRDefault="005607D7" w:rsidP="00AA1220">
            <w:pPr>
              <w:pStyle w:val="acctfourfigures"/>
              <w:jc w:val="center"/>
              <w:rPr>
                <w:sz w:val="20"/>
              </w:rPr>
            </w:pPr>
            <w:r w:rsidRPr="009C01F5">
              <w:rPr>
                <w:sz w:val="20"/>
              </w:rPr>
              <w:t>101</w:t>
            </w:r>
          </w:p>
        </w:tc>
      </w:tr>
      <w:tr w:rsidR="005607D7" w:rsidRPr="009C01F5" w14:paraId="2C45CE15" w14:textId="77777777" w:rsidTr="00AA1220">
        <w:trPr>
          <w:cantSplit/>
        </w:trPr>
        <w:tc>
          <w:tcPr>
            <w:tcW w:w="3870" w:type="dxa"/>
          </w:tcPr>
          <w:p w14:paraId="2AAE776E" w14:textId="77777777" w:rsidR="005607D7" w:rsidRPr="009C01F5" w:rsidRDefault="005607D7" w:rsidP="00AA1220">
            <w:pPr>
              <w:tabs>
                <w:tab w:val="left" w:pos="100"/>
              </w:tabs>
              <w:ind w:left="100" w:hanging="100"/>
              <w:rPr>
                <w:b/>
                <w:bCs/>
                <w:sz w:val="16"/>
                <w:szCs w:val="16"/>
                <w:lang w:eastAsia="en-GB"/>
              </w:rPr>
            </w:pPr>
          </w:p>
        </w:tc>
        <w:tc>
          <w:tcPr>
            <w:tcW w:w="1170" w:type="dxa"/>
          </w:tcPr>
          <w:p w14:paraId="02287588" w14:textId="77777777" w:rsidR="005607D7" w:rsidRPr="009C01F5" w:rsidRDefault="005607D7" w:rsidP="00AA1220">
            <w:pPr>
              <w:pStyle w:val="acctfourfigures"/>
              <w:jc w:val="center"/>
              <w:rPr>
                <w:sz w:val="16"/>
                <w:szCs w:val="16"/>
                <w:lang w:eastAsia="en-GB"/>
              </w:rPr>
            </w:pPr>
          </w:p>
        </w:tc>
        <w:tc>
          <w:tcPr>
            <w:tcW w:w="178" w:type="dxa"/>
          </w:tcPr>
          <w:p w14:paraId="65318938" w14:textId="77777777" w:rsidR="005607D7" w:rsidRPr="009C01F5" w:rsidRDefault="005607D7" w:rsidP="00AA1220">
            <w:pPr>
              <w:pStyle w:val="acctfourfigures"/>
              <w:jc w:val="center"/>
              <w:rPr>
                <w:sz w:val="16"/>
                <w:szCs w:val="16"/>
                <w:lang w:eastAsia="en-GB"/>
              </w:rPr>
            </w:pPr>
          </w:p>
        </w:tc>
        <w:tc>
          <w:tcPr>
            <w:tcW w:w="1082" w:type="dxa"/>
          </w:tcPr>
          <w:p w14:paraId="386A06A2" w14:textId="77777777" w:rsidR="005607D7" w:rsidRPr="009C01F5" w:rsidRDefault="005607D7" w:rsidP="00AA1220">
            <w:pPr>
              <w:pStyle w:val="acctfourfigures"/>
              <w:jc w:val="center"/>
              <w:rPr>
                <w:sz w:val="16"/>
                <w:szCs w:val="16"/>
                <w:lang w:eastAsia="en-GB"/>
              </w:rPr>
            </w:pPr>
          </w:p>
        </w:tc>
        <w:tc>
          <w:tcPr>
            <w:tcW w:w="180" w:type="dxa"/>
          </w:tcPr>
          <w:p w14:paraId="568D44CD" w14:textId="77777777" w:rsidR="005607D7" w:rsidRPr="009C01F5" w:rsidRDefault="005607D7" w:rsidP="00AA1220">
            <w:pPr>
              <w:pStyle w:val="acctfourfigures"/>
              <w:jc w:val="center"/>
              <w:rPr>
                <w:sz w:val="16"/>
                <w:szCs w:val="16"/>
                <w:lang w:eastAsia="en-GB"/>
              </w:rPr>
            </w:pPr>
          </w:p>
        </w:tc>
        <w:tc>
          <w:tcPr>
            <w:tcW w:w="1080" w:type="dxa"/>
          </w:tcPr>
          <w:p w14:paraId="04953F0C" w14:textId="77777777" w:rsidR="005607D7" w:rsidRPr="009C01F5" w:rsidRDefault="005607D7" w:rsidP="00AA1220">
            <w:pPr>
              <w:pStyle w:val="acctfourfigures"/>
              <w:jc w:val="center"/>
              <w:rPr>
                <w:sz w:val="16"/>
                <w:szCs w:val="16"/>
                <w:lang w:eastAsia="en-GB"/>
              </w:rPr>
            </w:pPr>
          </w:p>
        </w:tc>
        <w:tc>
          <w:tcPr>
            <w:tcW w:w="178" w:type="dxa"/>
          </w:tcPr>
          <w:p w14:paraId="6CA06947" w14:textId="77777777" w:rsidR="005607D7" w:rsidRPr="009C01F5" w:rsidRDefault="005607D7" w:rsidP="00AA1220">
            <w:pPr>
              <w:pStyle w:val="acctfourfigures"/>
              <w:jc w:val="center"/>
              <w:rPr>
                <w:sz w:val="16"/>
                <w:szCs w:val="16"/>
                <w:lang w:eastAsia="en-GB"/>
              </w:rPr>
            </w:pPr>
          </w:p>
        </w:tc>
        <w:tc>
          <w:tcPr>
            <w:tcW w:w="1082" w:type="dxa"/>
          </w:tcPr>
          <w:p w14:paraId="60F3B24A" w14:textId="77777777" w:rsidR="005607D7" w:rsidRPr="009C01F5" w:rsidRDefault="005607D7" w:rsidP="00AA1220">
            <w:pPr>
              <w:pStyle w:val="acctfourfigures"/>
              <w:jc w:val="center"/>
              <w:rPr>
                <w:sz w:val="16"/>
                <w:szCs w:val="16"/>
                <w:lang w:eastAsia="en-GB"/>
              </w:rPr>
            </w:pPr>
          </w:p>
        </w:tc>
        <w:tc>
          <w:tcPr>
            <w:tcW w:w="178" w:type="dxa"/>
          </w:tcPr>
          <w:p w14:paraId="000BB780" w14:textId="77777777" w:rsidR="005607D7" w:rsidRPr="009C01F5" w:rsidRDefault="005607D7" w:rsidP="00AA1220">
            <w:pPr>
              <w:pStyle w:val="acctfourfigures"/>
              <w:jc w:val="center"/>
              <w:rPr>
                <w:sz w:val="16"/>
                <w:szCs w:val="16"/>
                <w:lang w:eastAsia="en-GB"/>
              </w:rPr>
            </w:pPr>
          </w:p>
        </w:tc>
        <w:tc>
          <w:tcPr>
            <w:tcW w:w="902" w:type="dxa"/>
          </w:tcPr>
          <w:p w14:paraId="5C8B4B37" w14:textId="77777777" w:rsidR="005607D7" w:rsidRPr="009C01F5" w:rsidRDefault="005607D7" w:rsidP="00AA1220">
            <w:pPr>
              <w:pStyle w:val="acctfourfigures"/>
              <w:jc w:val="center"/>
              <w:rPr>
                <w:sz w:val="16"/>
                <w:szCs w:val="16"/>
                <w:lang w:eastAsia="en-GB"/>
              </w:rPr>
            </w:pPr>
          </w:p>
        </w:tc>
        <w:tc>
          <w:tcPr>
            <w:tcW w:w="178" w:type="dxa"/>
          </w:tcPr>
          <w:p w14:paraId="66D17324" w14:textId="77777777" w:rsidR="005607D7" w:rsidRPr="009C01F5" w:rsidRDefault="005607D7" w:rsidP="00AA1220">
            <w:pPr>
              <w:pStyle w:val="acctfourfigures"/>
              <w:jc w:val="center"/>
              <w:rPr>
                <w:sz w:val="16"/>
                <w:szCs w:val="16"/>
                <w:lang w:eastAsia="en-GB"/>
              </w:rPr>
            </w:pPr>
          </w:p>
        </w:tc>
        <w:tc>
          <w:tcPr>
            <w:tcW w:w="992" w:type="dxa"/>
            <w:shd w:val="clear" w:color="auto" w:fill="auto"/>
          </w:tcPr>
          <w:p w14:paraId="0C3B24B7" w14:textId="77777777" w:rsidR="005607D7" w:rsidRPr="009C01F5" w:rsidRDefault="005607D7" w:rsidP="00AA1220">
            <w:pPr>
              <w:pStyle w:val="acctfourfigures"/>
              <w:jc w:val="center"/>
              <w:rPr>
                <w:sz w:val="16"/>
                <w:szCs w:val="16"/>
                <w:lang w:eastAsia="en-GB"/>
              </w:rPr>
            </w:pPr>
          </w:p>
        </w:tc>
        <w:tc>
          <w:tcPr>
            <w:tcW w:w="178" w:type="dxa"/>
          </w:tcPr>
          <w:p w14:paraId="53FC44E4" w14:textId="77777777" w:rsidR="005607D7" w:rsidRPr="009C01F5" w:rsidRDefault="005607D7" w:rsidP="00AA1220">
            <w:pPr>
              <w:pStyle w:val="acctfourfigures"/>
              <w:jc w:val="center"/>
              <w:rPr>
                <w:sz w:val="16"/>
                <w:szCs w:val="16"/>
                <w:lang w:eastAsia="en-GB"/>
              </w:rPr>
            </w:pPr>
          </w:p>
        </w:tc>
        <w:tc>
          <w:tcPr>
            <w:tcW w:w="992" w:type="dxa"/>
            <w:shd w:val="clear" w:color="auto" w:fill="auto"/>
          </w:tcPr>
          <w:p w14:paraId="0FEBB274" w14:textId="77777777" w:rsidR="005607D7" w:rsidRPr="009C01F5" w:rsidRDefault="005607D7" w:rsidP="00AA1220">
            <w:pPr>
              <w:pStyle w:val="acctfourfigures"/>
              <w:tabs>
                <w:tab w:val="decimal" w:pos="728"/>
              </w:tabs>
              <w:jc w:val="center"/>
              <w:rPr>
                <w:sz w:val="16"/>
                <w:szCs w:val="16"/>
                <w:lang w:eastAsia="en-GB"/>
              </w:rPr>
            </w:pPr>
          </w:p>
        </w:tc>
        <w:tc>
          <w:tcPr>
            <w:tcW w:w="178" w:type="dxa"/>
            <w:shd w:val="clear" w:color="auto" w:fill="auto"/>
          </w:tcPr>
          <w:p w14:paraId="6029B486" w14:textId="77777777" w:rsidR="005607D7" w:rsidRPr="009C01F5" w:rsidRDefault="005607D7" w:rsidP="00AA1220">
            <w:pPr>
              <w:pStyle w:val="acctfourfigures"/>
              <w:jc w:val="center"/>
              <w:rPr>
                <w:sz w:val="16"/>
                <w:szCs w:val="16"/>
                <w:lang w:eastAsia="en-GB"/>
              </w:rPr>
            </w:pPr>
          </w:p>
        </w:tc>
        <w:tc>
          <w:tcPr>
            <w:tcW w:w="992" w:type="dxa"/>
            <w:shd w:val="clear" w:color="auto" w:fill="auto"/>
          </w:tcPr>
          <w:p w14:paraId="3AFF7536" w14:textId="77777777" w:rsidR="005607D7" w:rsidRPr="009C01F5" w:rsidRDefault="005607D7" w:rsidP="00AA1220">
            <w:pPr>
              <w:pStyle w:val="acctfourfigures"/>
              <w:jc w:val="center"/>
              <w:rPr>
                <w:sz w:val="16"/>
                <w:szCs w:val="16"/>
                <w:lang w:eastAsia="en-GB"/>
              </w:rPr>
            </w:pPr>
          </w:p>
        </w:tc>
        <w:tc>
          <w:tcPr>
            <w:tcW w:w="178" w:type="dxa"/>
            <w:shd w:val="clear" w:color="auto" w:fill="auto"/>
          </w:tcPr>
          <w:p w14:paraId="75406E1C" w14:textId="77777777" w:rsidR="005607D7" w:rsidRPr="009C01F5" w:rsidRDefault="005607D7" w:rsidP="00AA1220">
            <w:pPr>
              <w:pStyle w:val="acctfourfigures"/>
              <w:rPr>
                <w:sz w:val="16"/>
                <w:szCs w:val="16"/>
                <w:lang w:eastAsia="en-GB"/>
              </w:rPr>
            </w:pPr>
          </w:p>
        </w:tc>
        <w:tc>
          <w:tcPr>
            <w:tcW w:w="1082" w:type="dxa"/>
            <w:shd w:val="clear" w:color="auto" w:fill="auto"/>
          </w:tcPr>
          <w:p w14:paraId="43CD0BAD" w14:textId="77777777" w:rsidR="005607D7" w:rsidRPr="009C01F5" w:rsidRDefault="005607D7" w:rsidP="00AA1220">
            <w:pPr>
              <w:pStyle w:val="acctfourfigures"/>
              <w:jc w:val="center"/>
              <w:rPr>
                <w:sz w:val="20"/>
              </w:rPr>
            </w:pPr>
          </w:p>
        </w:tc>
      </w:tr>
      <w:tr w:rsidR="005607D7" w:rsidRPr="009C01F5" w14:paraId="58706A63" w14:textId="77777777" w:rsidTr="00AA1220">
        <w:trPr>
          <w:cantSplit/>
        </w:trPr>
        <w:tc>
          <w:tcPr>
            <w:tcW w:w="3870" w:type="dxa"/>
            <w:hideMark/>
          </w:tcPr>
          <w:p w14:paraId="0CFFB421" w14:textId="77777777" w:rsidR="005607D7" w:rsidRPr="009C01F5" w:rsidRDefault="005607D7" w:rsidP="00AA1220">
            <w:pPr>
              <w:tabs>
                <w:tab w:val="left" w:pos="100"/>
              </w:tabs>
              <w:ind w:left="100" w:hanging="100"/>
              <w:rPr>
                <w:b/>
                <w:bCs/>
                <w:sz w:val="20"/>
                <w:lang w:eastAsia="en-GB"/>
              </w:rPr>
            </w:pPr>
            <w:r w:rsidRPr="009C01F5">
              <w:rPr>
                <w:b/>
                <w:bCs/>
                <w:i/>
                <w:iCs/>
                <w:sz w:val="20"/>
                <w:lang w:eastAsia="en-GB"/>
              </w:rPr>
              <w:t>Financial liabilities</w:t>
            </w:r>
          </w:p>
        </w:tc>
        <w:tc>
          <w:tcPr>
            <w:tcW w:w="1170" w:type="dxa"/>
            <w:vAlign w:val="bottom"/>
          </w:tcPr>
          <w:p w14:paraId="48AE07D1" w14:textId="77777777" w:rsidR="005607D7" w:rsidRPr="009C01F5" w:rsidRDefault="005607D7" w:rsidP="00AA1220">
            <w:pPr>
              <w:pStyle w:val="acctfourfigures"/>
              <w:jc w:val="center"/>
              <w:rPr>
                <w:sz w:val="20"/>
                <w:lang w:eastAsia="en-GB"/>
              </w:rPr>
            </w:pPr>
          </w:p>
        </w:tc>
        <w:tc>
          <w:tcPr>
            <w:tcW w:w="178" w:type="dxa"/>
          </w:tcPr>
          <w:p w14:paraId="576EAEBF" w14:textId="77777777" w:rsidR="005607D7" w:rsidRPr="009C01F5" w:rsidRDefault="005607D7" w:rsidP="00AA1220">
            <w:pPr>
              <w:pStyle w:val="acctfourfigures"/>
              <w:jc w:val="center"/>
              <w:rPr>
                <w:sz w:val="20"/>
                <w:lang w:eastAsia="en-GB"/>
              </w:rPr>
            </w:pPr>
          </w:p>
        </w:tc>
        <w:tc>
          <w:tcPr>
            <w:tcW w:w="1082" w:type="dxa"/>
            <w:vAlign w:val="bottom"/>
          </w:tcPr>
          <w:p w14:paraId="4C32BCB6" w14:textId="77777777" w:rsidR="005607D7" w:rsidRPr="009C01F5" w:rsidRDefault="005607D7" w:rsidP="00AA1220">
            <w:pPr>
              <w:pStyle w:val="acctfourfigures"/>
              <w:jc w:val="center"/>
              <w:rPr>
                <w:sz w:val="20"/>
                <w:lang w:eastAsia="en-GB"/>
              </w:rPr>
            </w:pPr>
          </w:p>
        </w:tc>
        <w:tc>
          <w:tcPr>
            <w:tcW w:w="180" w:type="dxa"/>
          </w:tcPr>
          <w:p w14:paraId="517E7E76" w14:textId="77777777" w:rsidR="005607D7" w:rsidRPr="009C01F5" w:rsidRDefault="005607D7" w:rsidP="00AA1220">
            <w:pPr>
              <w:pStyle w:val="acctfourfigures"/>
              <w:jc w:val="center"/>
              <w:rPr>
                <w:sz w:val="20"/>
                <w:lang w:eastAsia="en-GB"/>
              </w:rPr>
            </w:pPr>
          </w:p>
        </w:tc>
        <w:tc>
          <w:tcPr>
            <w:tcW w:w="1080" w:type="dxa"/>
          </w:tcPr>
          <w:p w14:paraId="7CC667BB" w14:textId="77777777" w:rsidR="005607D7" w:rsidRPr="009C01F5" w:rsidRDefault="005607D7" w:rsidP="00AA1220">
            <w:pPr>
              <w:pStyle w:val="acctfourfigures"/>
              <w:jc w:val="center"/>
              <w:rPr>
                <w:sz w:val="20"/>
                <w:lang w:eastAsia="en-GB"/>
              </w:rPr>
            </w:pPr>
          </w:p>
        </w:tc>
        <w:tc>
          <w:tcPr>
            <w:tcW w:w="178" w:type="dxa"/>
            <w:vAlign w:val="bottom"/>
          </w:tcPr>
          <w:p w14:paraId="62865C3B" w14:textId="77777777" w:rsidR="005607D7" w:rsidRPr="009C01F5" w:rsidRDefault="005607D7" w:rsidP="00AA1220">
            <w:pPr>
              <w:pStyle w:val="acctfourfigures"/>
              <w:jc w:val="center"/>
              <w:rPr>
                <w:sz w:val="20"/>
                <w:lang w:eastAsia="en-GB"/>
              </w:rPr>
            </w:pPr>
          </w:p>
        </w:tc>
        <w:tc>
          <w:tcPr>
            <w:tcW w:w="1082" w:type="dxa"/>
            <w:vAlign w:val="bottom"/>
          </w:tcPr>
          <w:p w14:paraId="578D2178" w14:textId="77777777" w:rsidR="005607D7" w:rsidRPr="009C01F5" w:rsidRDefault="005607D7" w:rsidP="00AA1220">
            <w:pPr>
              <w:pStyle w:val="acctfourfigures"/>
              <w:jc w:val="center"/>
              <w:rPr>
                <w:sz w:val="20"/>
                <w:lang w:eastAsia="en-GB"/>
              </w:rPr>
            </w:pPr>
          </w:p>
        </w:tc>
        <w:tc>
          <w:tcPr>
            <w:tcW w:w="178" w:type="dxa"/>
            <w:vAlign w:val="bottom"/>
          </w:tcPr>
          <w:p w14:paraId="5C49D0DC" w14:textId="77777777" w:rsidR="005607D7" w:rsidRPr="009C01F5" w:rsidRDefault="005607D7" w:rsidP="00AA1220">
            <w:pPr>
              <w:pStyle w:val="acctfourfigures"/>
              <w:jc w:val="center"/>
              <w:rPr>
                <w:sz w:val="20"/>
                <w:lang w:eastAsia="en-GB"/>
              </w:rPr>
            </w:pPr>
          </w:p>
        </w:tc>
        <w:tc>
          <w:tcPr>
            <w:tcW w:w="902" w:type="dxa"/>
            <w:vAlign w:val="bottom"/>
          </w:tcPr>
          <w:p w14:paraId="16DE60B7" w14:textId="77777777" w:rsidR="005607D7" w:rsidRPr="009C01F5" w:rsidRDefault="005607D7" w:rsidP="00AA1220">
            <w:pPr>
              <w:pStyle w:val="acctfourfigures"/>
              <w:jc w:val="center"/>
              <w:rPr>
                <w:sz w:val="20"/>
                <w:lang w:eastAsia="en-GB"/>
              </w:rPr>
            </w:pPr>
          </w:p>
        </w:tc>
        <w:tc>
          <w:tcPr>
            <w:tcW w:w="178" w:type="dxa"/>
            <w:vAlign w:val="bottom"/>
          </w:tcPr>
          <w:p w14:paraId="6C310952" w14:textId="77777777" w:rsidR="005607D7" w:rsidRPr="009C01F5" w:rsidRDefault="005607D7" w:rsidP="00AA1220">
            <w:pPr>
              <w:pStyle w:val="acctfourfigures"/>
              <w:jc w:val="center"/>
              <w:rPr>
                <w:sz w:val="20"/>
                <w:lang w:eastAsia="en-GB"/>
              </w:rPr>
            </w:pPr>
          </w:p>
        </w:tc>
        <w:tc>
          <w:tcPr>
            <w:tcW w:w="992" w:type="dxa"/>
            <w:shd w:val="clear" w:color="auto" w:fill="auto"/>
            <w:vAlign w:val="bottom"/>
          </w:tcPr>
          <w:p w14:paraId="303F7B83" w14:textId="77777777" w:rsidR="005607D7" w:rsidRPr="009C01F5" w:rsidRDefault="005607D7" w:rsidP="00AA1220">
            <w:pPr>
              <w:pStyle w:val="acctfourfigures"/>
              <w:jc w:val="center"/>
              <w:rPr>
                <w:sz w:val="20"/>
                <w:lang w:eastAsia="en-GB"/>
              </w:rPr>
            </w:pPr>
          </w:p>
        </w:tc>
        <w:tc>
          <w:tcPr>
            <w:tcW w:w="178" w:type="dxa"/>
            <w:vAlign w:val="bottom"/>
          </w:tcPr>
          <w:p w14:paraId="0E7219A6" w14:textId="77777777" w:rsidR="005607D7" w:rsidRPr="009C01F5" w:rsidRDefault="005607D7" w:rsidP="00AA1220">
            <w:pPr>
              <w:pStyle w:val="acctfourfigures"/>
              <w:jc w:val="center"/>
              <w:rPr>
                <w:sz w:val="20"/>
                <w:lang w:eastAsia="en-GB"/>
              </w:rPr>
            </w:pPr>
          </w:p>
        </w:tc>
        <w:tc>
          <w:tcPr>
            <w:tcW w:w="992" w:type="dxa"/>
            <w:shd w:val="clear" w:color="auto" w:fill="auto"/>
            <w:vAlign w:val="bottom"/>
          </w:tcPr>
          <w:p w14:paraId="4A4EAC9A" w14:textId="77777777" w:rsidR="005607D7" w:rsidRPr="009C01F5" w:rsidRDefault="005607D7" w:rsidP="00AA1220">
            <w:pPr>
              <w:pStyle w:val="acctfourfigures"/>
              <w:tabs>
                <w:tab w:val="decimal" w:pos="728"/>
              </w:tabs>
              <w:rPr>
                <w:sz w:val="20"/>
                <w:lang w:eastAsia="en-GB"/>
              </w:rPr>
            </w:pPr>
          </w:p>
        </w:tc>
        <w:tc>
          <w:tcPr>
            <w:tcW w:w="178" w:type="dxa"/>
            <w:shd w:val="clear" w:color="auto" w:fill="auto"/>
            <w:vAlign w:val="bottom"/>
          </w:tcPr>
          <w:p w14:paraId="47406BBB" w14:textId="77777777" w:rsidR="005607D7" w:rsidRPr="009C01F5" w:rsidRDefault="005607D7" w:rsidP="00AA1220">
            <w:pPr>
              <w:pStyle w:val="acctfourfigures"/>
              <w:jc w:val="center"/>
              <w:rPr>
                <w:sz w:val="20"/>
                <w:lang w:eastAsia="en-GB"/>
              </w:rPr>
            </w:pPr>
          </w:p>
        </w:tc>
        <w:tc>
          <w:tcPr>
            <w:tcW w:w="992" w:type="dxa"/>
            <w:shd w:val="clear" w:color="auto" w:fill="auto"/>
            <w:vAlign w:val="bottom"/>
          </w:tcPr>
          <w:p w14:paraId="0D71D255" w14:textId="77777777" w:rsidR="005607D7" w:rsidRPr="009C01F5" w:rsidRDefault="005607D7" w:rsidP="00AA1220">
            <w:pPr>
              <w:pStyle w:val="acctfourfigures"/>
              <w:jc w:val="center"/>
              <w:rPr>
                <w:sz w:val="20"/>
                <w:lang w:eastAsia="en-GB"/>
              </w:rPr>
            </w:pPr>
          </w:p>
        </w:tc>
        <w:tc>
          <w:tcPr>
            <w:tcW w:w="178" w:type="dxa"/>
            <w:shd w:val="clear" w:color="auto" w:fill="auto"/>
            <w:vAlign w:val="bottom"/>
          </w:tcPr>
          <w:p w14:paraId="629EC1D8" w14:textId="77777777" w:rsidR="005607D7" w:rsidRPr="009C01F5" w:rsidRDefault="005607D7" w:rsidP="00AA1220">
            <w:pPr>
              <w:pStyle w:val="acctfourfigures"/>
              <w:rPr>
                <w:sz w:val="20"/>
                <w:lang w:eastAsia="en-GB"/>
              </w:rPr>
            </w:pPr>
          </w:p>
        </w:tc>
        <w:tc>
          <w:tcPr>
            <w:tcW w:w="1082" w:type="dxa"/>
            <w:shd w:val="clear" w:color="auto" w:fill="auto"/>
            <w:vAlign w:val="bottom"/>
          </w:tcPr>
          <w:p w14:paraId="7F7F79CB" w14:textId="77777777" w:rsidR="005607D7" w:rsidRPr="009C01F5" w:rsidRDefault="005607D7" w:rsidP="00AA1220">
            <w:pPr>
              <w:pStyle w:val="acctfourfigures"/>
              <w:jc w:val="center"/>
              <w:rPr>
                <w:sz w:val="20"/>
              </w:rPr>
            </w:pPr>
          </w:p>
        </w:tc>
      </w:tr>
      <w:tr w:rsidR="005607D7" w:rsidRPr="009C01F5" w14:paraId="4EE33421" w14:textId="77777777" w:rsidTr="00AA1220">
        <w:trPr>
          <w:cantSplit/>
        </w:trPr>
        <w:tc>
          <w:tcPr>
            <w:tcW w:w="3870" w:type="dxa"/>
            <w:hideMark/>
          </w:tcPr>
          <w:p w14:paraId="6BAE4BBA" w14:textId="77777777" w:rsidR="005607D7" w:rsidRPr="009C01F5" w:rsidRDefault="005607D7" w:rsidP="00AA1220">
            <w:pPr>
              <w:tabs>
                <w:tab w:val="left" w:pos="100"/>
              </w:tabs>
              <w:ind w:left="100" w:hanging="100"/>
              <w:rPr>
                <w:b/>
                <w:bCs/>
                <w:i/>
                <w:iCs/>
                <w:sz w:val="20"/>
                <w:lang w:eastAsia="en-GB"/>
              </w:rPr>
            </w:pPr>
            <w:r w:rsidRPr="009C01F5">
              <w:rPr>
                <w:sz w:val="20"/>
                <w:lang w:eastAsia="en-GB"/>
              </w:rPr>
              <w:t>Current derivatives liabilities</w:t>
            </w:r>
          </w:p>
        </w:tc>
        <w:tc>
          <w:tcPr>
            <w:tcW w:w="1170" w:type="dxa"/>
          </w:tcPr>
          <w:p w14:paraId="189C10C4"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363BDBC9" w14:textId="77777777" w:rsidR="005607D7" w:rsidRPr="009C01F5" w:rsidRDefault="005607D7" w:rsidP="00AA1220">
            <w:pPr>
              <w:pStyle w:val="acctfourfigures"/>
              <w:jc w:val="center"/>
              <w:rPr>
                <w:sz w:val="20"/>
                <w:lang w:eastAsia="en-GB"/>
              </w:rPr>
            </w:pPr>
          </w:p>
        </w:tc>
        <w:tc>
          <w:tcPr>
            <w:tcW w:w="1082" w:type="dxa"/>
          </w:tcPr>
          <w:p w14:paraId="316B8AC8" w14:textId="77777777" w:rsidR="005607D7" w:rsidRPr="009C01F5" w:rsidRDefault="005607D7" w:rsidP="00AA1220">
            <w:pPr>
              <w:pStyle w:val="acctfourfigures"/>
              <w:jc w:val="center"/>
              <w:rPr>
                <w:sz w:val="20"/>
                <w:lang w:eastAsia="en-GB"/>
              </w:rPr>
            </w:pPr>
            <w:r w:rsidRPr="009C01F5">
              <w:rPr>
                <w:sz w:val="20"/>
                <w:lang w:eastAsia="en-GB"/>
              </w:rPr>
              <w:t>1,561</w:t>
            </w:r>
          </w:p>
        </w:tc>
        <w:tc>
          <w:tcPr>
            <w:tcW w:w="180" w:type="dxa"/>
          </w:tcPr>
          <w:p w14:paraId="05B7EF8E" w14:textId="77777777" w:rsidR="005607D7" w:rsidRPr="009C01F5" w:rsidRDefault="005607D7" w:rsidP="00AA1220">
            <w:pPr>
              <w:pStyle w:val="acctfourfigures"/>
              <w:jc w:val="center"/>
              <w:rPr>
                <w:sz w:val="20"/>
                <w:lang w:eastAsia="en-GB"/>
              </w:rPr>
            </w:pPr>
          </w:p>
        </w:tc>
        <w:tc>
          <w:tcPr>
            <w:tcW w:w="1080" w:type="dxa"/>
          </w:tcPr>
          <w:p w14:paraId="7C6DC657"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1A5EFACF" w14:textId="77777777" w:rsidR="005607D7" w:rsidRPr="009C01F5" w:rsidRDefault="005607D7" w:rsidP="00AA1220">
            <w:pPr>
              <w:pStyle w:val="acctfourfigures"/>
              <w:jc w:val="center"/>
              <w:rPr>
                <w:sz w:val="20"/>
                <w:lang w:eastAsia="en-GB"/>
              </w:rPr>
            </w:pPr>
          </w:p>
        </w:tc>
        <w:tc>
          <w:tcPr>
            <w:tcW w:w="1082" w:type="dxa"/>
          </w:tcPr>
          <w:p w14:paraId="48C88CC6"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50CD5CE6" w14:textId="77777777" w:rsidR="005607D7" w:rsidRPr="009C01F5" w:rsidRDefault="005607D7" w:rsidP="00AA1220">
            <w:pPr>
              <w:pStyle w:val="acctfourfigures"/>
              <w:jc w:val="center"/>
              <w:rPr>
                <w:sz w:val="20"/>
                <w:lang w:eastAsia="en-GB"/>
              </w:rPr>
            </w:pPr>
          </w:p>
        </w:tc>
        <w:tc>
          <w:tcPr>
            <w:tcW w:w="902" w:type="dxa"/>
          </w:tcPr>
          <w:p w14:paraId="7171BCA4" w14:textId="77777777" w:rsidR="005607D7" w:rsidRPr="009C01F5" w:rsidRDefault="005607D7" w:rsidP="00AA1220">
            <w:pPr>
              <w:pStyle w:val="acctfourfigures"/>
              <w:jc w:val="center"/>
              <w:rPr>
                <w:sz w:val="20"/>
                <w:lang w:eastAsia="en-GB"/>
              </w:rPr>
            </w:pPr>
            <w:r w:rsidRPr="009C01F5">
              <w:rPr>
                <w:sz w:val="20"/>
                <w:lang w:eastAsia="en-GB"/>
              </w:rPr>
              <w:t>1,561</w:t>
            </w:r>
          </w:p>
        </w:tc>
        <w:tc>
          <w:tcPr>
            <w:tcW w:w="178" w:type="dxa"/>
          </w:tcPr>
          <w:p w14:paraId="335EDEA8" w14:textId="77777777" w:rsidR="005607D7" w:rsidRPr="009C01F5" w:rsidRDefault="005607D7" w:rsidP="00AA1220">
            <w:pPr>
              <w:pStyle w:val="acctfourfigures"/>
              <w:jc w:val="center"/>
              <w:rPr>
                <w:sz w:val="20"/>
                <w:lang w:eastAsia="en-GB"/>
              </w:rPr>
            </w:pPr>
          </w:p>
        </w:tc>
        <w:tc>
          <w:tcPr>
            <w:tcW w:w="992" w:type="dxa"/>
            <w:shd w:val="clear" w:color="auto" w:fill="auto"/>
          </w:tcPr>
          <w:p w14:paraId="5990AF44"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1EA0B48C" w14:textId="77777777" w:rsidR="005607D7" w:rsidRPr="009C01F5" w:rsidRDefault="005607D7" w:rsidP="00AA1220">
            <w:pPr>
              <w:pStyle w:val="acctfourfigures"/>
              <w:jc w:val="center"/>
              <w:rPr>
                <w:sz w:val="20"/>
                <w:lang w:eastAsia="en-GB"/>
              </w:rPr>
            </w:pPr>
          </w:p>
        </w:tc>
        <w:tc>
          <w:tcPr>
            <w:tcW w:w="992" w:type="dxa"/>
            <w:shd w:val="clear" w:color="auto" w:fill="auto"/>
          </w:tcPr>
          <w:p w14:paraId="163B2778" w14:textId="77777777" w:rsidR="005607D7" w:rsidRPr="009C01F5" w:rsidRDefault="005607D7" w:rsidP="00AA1220">
            <w:pPr>
              <w:pStyle w:val="acctfourfigures"/>
              <w:tabs>
                <w:tab w:val="clear" w:pos="765"/>
                <w:tab w:val="decimal" w:pos="728"/>
              </w:tabs>
              <w:rPr>
                <w:sz w:val="20"/>
                <w:lang w:eastAsia="en-GB"/>
              </w:rPr>
            </w:pPr>
            <w:r w:rsidRPr="009C01F5">
              <w:rPr>
                <w:sz w:val="20"/>
                <w:lang w:eastAsia="en-GB"/>
              </w:rPr>
              <w:t>1,561</w:t>
            </w:r>
          </w:p>
        </w:tc>
        <w:tc>
          <w:tcPr>
            <w:tcW w:w="178" w:type="dxa"/>
            <w:shd w:val="clear" w:color="auto" w:fill="auto"/>
          </w:tcPr>
          <w:p w14:paraId="7665DA71" w14:textId="77777777" w:rsidR="005607D7" w:rsidRPr="009C01F5" w:rsidRDefault="005607D7" w:rsidP="00AA1220">
            <w:pPr>
              <w:pStyle w:val="acctfourfigures"/>
              <w:jc w:val="center"/>
              <w:rPr>
                <w:sz w:val="20"/>
                <w:lang w:eastAsia="en-GB"/>
              </w:rPr>
            </w:pPr>
          </w:p>
        </w:tc>
        <w:tc>
          <w:tcPr>
            <w:tcW w:w="992" w:type="dxa"/>
            <w:shd w:val="clear" w:color="auto" w:fill="auto"/>
          </w:tcPr>
          <w:p w14:paraId="3C7A1591"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329A2089" w14:textId="77777777" w:rsidR="005607D7" w:rsidRPr="009C01F5" w:rsidRDefault="005607D7" w:rsidP="00AA1220">
            <w:pPr>
              <w:pStyle w:val="acctfourfigures"/>
              <w:rPr>
                <w:sz w:val="20"/>
                <w:lang w:eastAsia="en-GB"/>
              </w:rPr>
            </w:pPr>
          </w:p>
        </w:tc>
        <w:tc>
          <w:tcPr>
            <w:tcW w:w="1082" w:type="dxa"/>
            <w:shd w:val="clear" w:color="auto" w:fill="auto"/>
          </w:tcPr>
          <w:p w14:paraId="5DDEFED6" w14:textId="77777777" w:rsidR="005607D7" w:rsidRPr="009C01F5" w:rsidRDefault="005607D7" w:rsidP="00AA1220">
            <w:pPr>
              <w:pStyle w:val="acctfourfigures"/>
              <w:jc w:val="center"/>
              <w:rPr>
                <w:sz w:val="20"/>
              </w:rPr>
            </w:pPr>
            <w:r w:rsidRPr="009C01F5">
              <w:rPr>
                <w:sz w:val="20"/>
              </w:rPr>
              <w:t>1,561</w:t>
            </w:r>
          </w:p>
        </w:tc>
      </w:tr>
      <w:tr w:rsidR="005607D7" w:rsidRPr="009C01F5" w14:paraId="7B5599FA" w14:textId="77777777" w:rsidTr="00AA1220">
        <w:trPr>
          <w:cantSplit/>
        </w:trPr>
        <w:tc>
          <w:tcPr>
            <w:tcW w:w="3870" w:type="dxa"/>
            <w:hideMark/>
          </w:tcPr>
          <w:p w14:paraId="7D53AE66" w14:textId="77777777" w:rsidR="005607D7" w:rsidRPr="009C01F5" w:rsidRDefault="005607D7" w:rsidP="00AA1220">
            <w:pPr>
              <w:tabs>
                <w:tab w:val="left" w:pos="100"/>
              </w:tabs>
              <w:ind w:left="100" w:hanging="100"/>
              <w:rPr>
                <w:sz w:val="20"/>
                <w:lang w:eastAsia="en-GB"/>
              </w:rPr>
            </w:pPr>
            <w:r w:rsidRPr="009C01F5">
              <w:rPr>
                <w:sz w:val="20"/>
                <w:lang w:eastAsia="en-GB"/>
              </w:rPr>
              <w:t>Long-term borrowings from related parties</w:t>
            </w:r>
          </w:p>
        </w:tc>
        <w:tc>
          <w:tcPr>
            <w:tcW w:w="1170" w:type="dxa"/>
          </w:tcPr>
          <w:p w14:paraId="0E568C26"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294B427B" w14:textId="77777777" w:rsidR="005607D7" w:rsidRPr="009C01F5" w:rsidRDefault="005607D7" w:rsidP="00AA1220">
            <w:pPr>
              <w:pStyle w:val="acctfourfigures"/>
              <w:jc w:val="center"/>
              <w:rPr>
                <w:sz w:val="20"/>
                <w:lang w:eastAsia="en-GB"/>
              </w:rPr>
            </w:pPr>
          </w:p>
        </w:tc>
        <w:tc>
          <w:tcPr>
            <w:tcW w:w="1082" w:type="dxa"/>
          </w:tcPr>
          <w:p w14:paraId="474236C2" w14:textId="77777777" w:rsidR="005607D7" w:rsidRPr="009C01F5" w:rsidRDefault="005607D7" w:rsidP="00AA1220">
            <w:pPr>
              <w:pStyle w:val="acctfourfigures"/>
              <w:jc w:val="center"/>
              <w:rPr>
                <w:sz w:val="20"/>
                <w:lang w:eastAsia="en-GB"/>
              </w:rPr>
            </w:pPr>
            <w:r w:rsidRPr="009C01F5">
              <w:rPr>
                <w:sz w:val="20"/>
              </w:rPr>
              <w:t>-</w:t>
            </w:r>
          </w:p>
        </w:tc>
        <w:tc>
          <w:tcPr>
            <w:tcW w:w="180" w:type="dxa"/>
          </w:tcPr>
          <w:p w14:paraId="523B94A8" w14:textId="77777777" w:rsidR="005607D7" w:rsidRPr="009C01F5" w:rsidRDefault="005607D7" w:rsidP="00AA1220">
            <w:pPr>
              <w:pStyle w:val="acctfourfigures"/>
              <w:jc w:val="center"/>
              <w:rPr>
                <w:sz w:val="20"/>
                <w:lang w:eastAsia="en-GB"/>
              </w:rPr>
            </w:pPr>
          </w:p>
        </w:tc>
        <w:tc>
          <w:tcPr>
            <w:tcW w:w="1080" w:type="dxa"/>
          </w:tcPr>
          <w:p w14:paraId="52C2C540"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15160863" w14:textId="77777777" w:rsidR="005607D7" w:rsidRPr="009C01F5" w:rsidRDefault="005607D7" w:rsidP="00AA1220">
            <w:pPr>
              <w:pStyle w:val="acctfourfigures"/>
              <w:jc w:val="center"/>
              <w:rPr>
                <w:sz w:val="20"/>
                <w:lang w:eastAsia="en-GB"/>
              </w:rPr>
            </w:pPr>
          </w:p>
        </w:tc>
        <w:tc>
          <w:tcPr>
            <w:tcW w:w="1082" w:type="dxa"/>
          </w:tcPr>
          <w:p w14:paraId="094C732B" w14:textId="77777777" w:rsidR="005607D7" w:rsidRPr="009C01F5" w:rsidRDefault="005607D7" w:rsidP="00AA1220">
            <w:pPr>
              <w:pStyle w:val="acctfourfigures"/>
              <w:jc w:val="center"/>
              <w:rPr>
                <w:sz w:val="20"/>
                <w:lang w:eastAsia="en-GB"/>
              </w:rPr>
            </w:pPr>
            <w:r w:rsidRPr="009C01F5">
              <w:rPr>
                <w:sz w:val="20"/>
                <w:lang w:eastAsia="en-GB"/>
              </w:rPr>
              <w:t>90,676</w:t>
            </w:r>
          </w:p>
        </w:tc>
        <w:tc>
          <w:tcPr>
            <w:tcW w:w="178" w:type="dxa"/>
          </w:tcPr>
          <w:p w14:paraId="54EAEABF" w14:textId="77777777" w:rsidR="005607D7" w:rsidRPr="009C01F5" w:rsidRDefault="005607D7" w:rsidP="00AA1220">
            <w:pPr>
              <w:pStyle w:val="acctfourfigures"/>
              <w:jc w:val="center"/>
              <w:rPr>
                <w:sz w:val="20"/>
                <w:lang w:eastAsia="en-GB"/>
              </w:rPr>
            </w:pPr>
          </w:p>
        </w:tc>
        <w:tc>
          <w:tcPr>
            <w:tcW w:w="902" w:type="dxa"/>
          </w:tcPr>
          <w:p w14:paraId="533C8F15" w14:textId="77777777" w:rsidR="005607D7" w:rsidRPr="009C01F5" w:rsidRDefault="005607D7" w:rsidP="00AA1220">
            <w:pPr>
              <w:pStyle w:val="acctfourfigures"/>
              <w:jc w:val="center"/>
              <w:rPr>
                <w:sz w:val="20"/>
                <w:lang w:eastAsia="en-GB"/>
              </w:rPr>
            </w:pPr>
            <w:r w:rsidRPr="009C01F5">
              <w:rPr>
                <w:sz w:val="20"/>
                <w:lang w:eastAsia="en-GB"/>
              </w:rPr>
              <w:t>90,676</w:t>
            </w:r>
          </w:p>
        </w:tc>
        <w:tc>
          <w:tcPr>
            <w:tcW w:w="178" w:type="dxa"/>
          </w:tcPr>
          <w:p w14:paraId="5549EF78" w14:textId="77777777" w:rsidR="005607D7" w:rsidRPr="009C01F5" w:rsidRDefault="005607D7" w:rsidP="00AA1220">
            <w:pPr>
              <w:pStyle w:val="acctfourfigures"/>
              <w:jc w:val="center"/>
              <w:rPr>
                <w:sz w:val="20"/>
                <w:lang w:eastAsia="en-GB"/>
              </w:rPr>
            </w:pPr>
          </w:p>
        </w:tc>
        <w:tc>
          <w:tcPr>
            <w:tcW w:w="992" w:type="dxa"/>
            <w:shd w:val="clear" w:color="auto" w:fill="auto"/>
          </w:tcPr>
          <w:p w14:paraId="1074BC71"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696DF977" w14:textId="77777777" w:rsidR="005607D7" w:rsidRPr="009C01F5" w:rsidRDefault="005607D7" w:rsidP="00AA1220">
            <w:pPr>
              <w:pStyle w:val="acctfourfigures"/>
              <w:jc w:val="center"/>
              <w:rPr>
                <w:sz w:val="20"/>
                <w:lang w:eastAsia="en-GB"/>
              </w:rPr>
            </w:pPr>
          </w:p>
        </w:tc>
        <w:tc>
          <w:tcPr>
            <w:tcW w:w="992" w:type="dxa"/>
            <w:shd w:val="clear" w:color="auto" w:fill="auto"/>
          </w:tcPr>
          <w:p w14:paraId="3B082FD5" w14:textId="77777777" w:rsidR="005607D7" w:rsidRPr="009C01F5" w:rsidRDefault="005607D7" w:rsidP="00AA1220">
            <w:pPr>
              <w:pStyle w:val="acctfourfigures"/>
              <w:tabs>
                <w:tab w:val="clear" w:pos="765"/>
                <w:tab w:val="decimal" w:pos="818"/>
              </w:tabs>
              <w:rPr>
                <w:sz w:val="20"/>
                <w:lang w:eastAsia="en-GB"/>
              </w:rPr>
            </w:pPr>
            <w:r w:rsidRPr="009C01F5">
              <w:rPr>
                <w:sz w:val="20"/>
                <w:lang w:eastAsia="en-GB"/>
              </w:rPr>
              <w:t>75,977*</w:t>
            </w:r>
          </w:p>
        </w:tc>
        <w:tc>
          <w:tcPr>
            <w:tcW w:w="178" w:type="dxa"/>
            <w:shd w:val="clear" w:color="auto" w:fill="auto"/>
          </w:tcPr>
          <w:p w14:paraId="441FE3E8" w14:textId="77777777" w:rsidR="005607D7" w:rsidRPr="009C01F5" w:rsidRDefault="005607D7" w:rsidP="00AA1220">
            <w:pPr>
              <w:pStyle w:val="acctfourfigures"/>
              <w:jc w:val="center"/>
              <w:rPr>
                <w:sz w:val="20"/>
                <w:lang w:eastAsia="en-GB"/>
              </w:rPr>
            </w:pPr>
          </w:p>
        </w:tc>
        <w:tc>
          <w:tcPr>
            <w:tcW w:w="992" w:type="dxa"/>
            <w:shd w:val="clear" w:color="auto" w:fill="auto"/>
          </w:tcPr>
          <w:p w14:paraId="167719D8"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72272FC9" w14:textId="77777777" w:rsidR="005607D7" w:rsidRPr="009C01F5" w:rsidRDefault="005607D7" w:rsidP="00AA1220">
            <w:pPr>
              <w:pStyle w:val="acctfourfigures"/>
              <w:rPr>
                <w:sz w:val="20"/>
                <w:lang w:eastAsia="en-GB"/>
              </w:rPr>
            </w:pPr>
          </w:p>
        </w:tc>
        <w:tc>
          <w:tcPr>
            <w:tcW w:w="1082" w:type="dxa"/>
            <w:shd w:val="clear" w:color="auto" w:fill="auto"/>
          </w:tcPr>
          <w:p w14:paraId="64611453" w14:textId="77777777" w:rsidR="005607D7" w:rsidRPr="009C01F5" w:rsidRDefault="005607D7" w:rsidP="00AA1220">
            <w:pPr>
              <w:pStyle w:val="acctfourfigures"/>
              <w:jc w:val="center"/>
              <w:rPr>
                <w:sz w:val="20"/>
              </w:rPr>
            </w:pPr>
            <w:r w:rsidRPr="009C01F5">
              <w:rPr>
                <w:sz w:val="20"/>
              </w:rPr>
              <w:t>75,977</w:t>
            </w:r>
          </w:p>
        </w:tc>
      </w:tr>
      <w:tr w:rsidR="005607D7" w:rsidRPr="009C01F5" w14:paraId="11DA020A" w14:textId="77777777" w:rsidTr="00AA1220">
        <w:trPr>
          <w:cantSplit/>
        </w:trPr>
        <w:tc>
          <w:tcPr>
            <w:tcW w:w="3870" w:type="dxa"/>
            <w:hideMark/>
          </w:tcPr>
          <w:p w14:paraId="1E010641" w14:textId="77777777" w:rsidR="005607D7" w:rsidRPr="009C01F5" w:rsidRDefault="005607D7" w:rsidP="00AA1220">
            <w:pPr>
              <w:tabs>
                <w:tab w:val="left" w:pos="100"/>
              </w:tabs>
              <w:ind w:left="100" w:hanging="100"/>
              <w:rPr>
                <w:sz w:val="20"/>
                <w:lang w:val="en-US" w:eastAsia="en-GB"/>
              </w:rPr>
            </w:pPr>
            <w:r w:rsidRPr="009C01F5">
              <w:rPr>
                <w:sz w:val="20"/>
                <w:lang w:eastAsia="en-GB"/>
              </w:rPr>
              <w:t>Debentures</w:t>
            </w:r>
          </w:p>
        </w:tc>
        <w:tc>
          <w:tcPr>
            <w:tcW w:w="1170" w:type="dxa"/>
          </w:tcPr>
          <w:p w14:paraId="2859BDF6"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15D951BF" w14:textId="77777777" w:rsidR="005607D7" w:rsidRPr="009C01F5" w:rsidRDefault="005607D7" w:rsidP="00AA1220">
            <w:pPr>
              <w:pStyle w:val="acctfourfigures"/>
              <w:jc w:val="center"/>
              <w:rPr>
                <w:sz w:val="20"/>
                <w:lang w:eastAsia="en-GB"/>
              </w:rPr>
            </w:pPr>
          </w:p>
        </w:tc>
        <w:tc>
          <w:tcPr>
            <w:tcW w:w="1082" w:type="dxa"/>
          </w:tcPr>
          <w:p w14:paraId="4D21DBE3" w14:textId="77777777" w:rsidR="005607D7" w:rsidRPr="009C01F5" w:rsidRDefault="005607D7" w:rsidP="00AA1220">
            <w:pPr>
              <w:pStyle w:val="acctfourfigures"/>
              <w:jc w:val="center"/>
              <w:rPr>
                <w:sz w:val="20"/>
                <w:lang w:eastAsia="en-GB"/>
              </w:rPr>
            </w:pPr>
            <w:r w:rsidRPr="009C01F5">
              <w:rPr>
                <w:sz w:val="20"/>
              </w:rPr>
              <w:t>-</w:t>
            </w:r>
          </w:p>
        </w:tc>
        <w:tc>
          <w:tcPr>
            <w:tcW w:w="180" w:type="dxa"/>
          </w:tcPr>
          <w:p w14:paraId="26FD6297" w14:textId="77777777" w:rsidR="005607D7" w:rsidRPr="009C01F5" w:rsidRDefault="005607D7" w:rsidP="00AA1220">
            <w:pPr>
              <w:pStyle w:val="acctfourfigures"/>
              <w:jc w:val="center"/>
              <w:rPr>
                <w:sz w:val="20"/>
                <w:lang w:eastAsia="en-GB"/>
              </w:rPr>
            </w:pPr>
          </w:p>
        </w:tc>
        <w:tc>
          <w:tcPr>
            <w:tcW w:w="1080" w:type="dxa"/>
          </w:tcPr>
          <w:p w14:paraId="61BC0D80"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065ECEC1" w14:textId="77777777" w:rsidR="005607D7" w:rsidRPr="009C01F5" w:rsidRDefault="005607D7" w:rsidP="00AA1220">
            <w:pPr>
              <w:pStyle w:val="acctfourfigures"/>
              <w:jc w:val="center"/>
              <w:rPr>
                <w:sz w:val="20"/>
                <w:lang w:eastAsia="en-GB"/>
              </w:rPr>
            </w:pPr>
          </w:p>
        </w:tc>
        <w:tc>
          <w:tcPr>
            <w:tcW w:w="1082" w:type="dxa"/>
          </w:tcPr>
          <w:p w14:paraId="7E2E8120" w14:textId="77777777" w:rsidR="005607D7" w:rsidRPr="009C01F5" w:rsidRDefault="005607D7" w:rsidP="00AA1220">
            <w:pPr>
              <w:pStyle w:val="acctfourfigures"/>
              <w:jc w:val="center"/>
              <w:rPr>
                <w:sz w:val="20"/>
                <w:lang w:eastAsia="en-GB"/>
              </w:rPr>
            </w:pPr>
            <w:r w:rsidRPr="009C01F5">
              <w:rPr>
                <w:sz w:val="20"/>
                <w:lang w:eastAsia="en-GB"/>
              </w:rPr>
              <w:t>89,930</w:t>
            </w:r>
          </w:p>
        </w:tc>
        <w:tc>
          <w:tcPr>
            <w:tcW w:w="178" w:type="dxa"/>
          </w:tcPr>
          <w:p w14:paraId="591C9F9C" w14:textId="77777777" w:rsidR="005607D7" w:rsidRPr="009C01F5" w:rsidRDefault="005607D7" w:rsidP="00AA1220">
            <w:pPr>
              <w:pStyle w:val="acctfourfigures"/>
              <w:jc w:val="center"/>
              <w:rPr>
                <w:sz w:val="20"/>
                <w:lang w:eastAsia="en-GB"/>
              </w:rPr>
            </w:pPr>
          </w:p>
        </w:tc>
        <w:tc>
          <w:tcPr>
            <w:tcW w:w="902" w:type="dxa"/>
          </w:tcPr>
          <w:p w14:paraId="3A240E98" w14:textId="77777777" w:rsidR="005607D7" w:rsidRPr="009C01F5" w:rsidRDefault="005607D7" w:rsidP="00AA1220">
            <w:pPr>
              <w:pStyle w:val="acctfourfigures"/>
              <w:jc w:val="center"/>
              <w:rPr>
                <w:sz w:val="20"/>
                <w:lang w:eastAsia="en-GB"/>
              </w:rPr>
            </w:pPr>
            <w:r w:rsidRPr="009C01F5">
              <w:rPr>
                <w:sz w:val="20"/>
                <w:lang w:eastAsia="en-GB"/>
              </w:rPr>
              <w:t>89,930</w:t>
            </w:r>
          </w:p>
        </w:tc>
        <w:tc>
          <w:tcPr>
            <w:tcW w:w="178" w:type="dxa"/>
          </w:tcPr>
          <w:p w14:paraId="1450BEC7" w14:textId="77777777" w:rsidR="005607D7" w:rsidRPr="009C01F5" w:rsidRDefault="005607D7" w:rsidP="00AA1220">
            <w:pPr>
              <w:pStyle w:val="acctfourfigures"/>
              <w:jc w:val="center"/>
              <w:rPr>
                <w:sz w:val="20"/>
                <w:lang w:eastAsia="en-GB"/>
              </w:rPr>
            </w:pPr>
          </w:p>
        </w:tc>
        <w:tc>
          <w:tcPr>
            <w:tcW w:w="992" w:type="dxa"/>
            <w:shd w:val="clear" w:color="auto" w:fill="auto"/>
          </w:tcPr>
          <w:p w14:paraId="78B39ECC" w14:textId="77777777" w:rsidR="005607D7" w:rsidRPr="009C01F5" w:rsidRDefault="005607D7" w:rsidP="00AA1220">
            <w:pPr>
              <w:pStyle w:val="acctfourfigures"/>
              <w:jc w:val="center"/>
              <w:rPr>
                <w:sz w:val="20"/>
                <w:lang w:eastAsia="en-GB"/>
              </w:rPr>
            </w:pPr>
            <w:r w:rsidRPr="009C01F5">
              <w:rPr>
                <w:sz w:val="20"/>
              </w:rPr>
              <w:t>-</w:t>
            </w:r>
          </w:p>
        </w:tc>
        <w:tc>
          <w:tcPr>
            <w:tcW w:w="178" w:type="dxa"/>
          </w:tcPr>
          <w:p w14:paraId="1DDFF564" w14:textId="77777777" w:rsidR="005607D7" w:rsidRPr="009C01F5" w:rsidRDefault="005607D7" w:rsidP="00AA1220">
            <w:pPr>
              <w:pStyle w:val="acctfourfigures"/>
              <w:jc w:val="center"/>
              <w:rPr>
                <w:sz w:val="20"/>
                <w:lang w:eastAsia="en-GB"/>
              </w:rPr>
            </w:pPr>
          </w:p>
        </w:tc>
        <w:tc>
          <w:tcPr>
            <w:tcW w:w="992" w:type="dxa"/>
            <w:shd w:val="clear" w:color="auto" w:fill="auto"/>
          </w:tcPr>
          <w:p w14:paraId="33D5CBC7" w14:textId="77777777" w:rsidR="005607D7" w:rsidRPr="009C01F5" w:rsidRDefault="005607D7" w:rsidP="00AA1220">
            <w:pPr>
              <w:pStyle w:val="acctfourfigures"/>
              <w:tabs>
                <w:tab w:val="clear" w:pos="765"/>
                <w:tab w:val="decimal" w:pos="728"/>
              </w:tabs>
              <w:rPr>
                <w:sz w:val="20"/>
              </w:rPr>
            </w:pPr>
            <w:r w:rsidRPr="009C01F5">
              <w:rPr>
                <w:sz w:val="20"/>
              </w:rPr>
              <w:t>88,452</w:t>
            </w:r>
          </w:p>
        </w:tc>
        <w:tc>
          <w:tcPr>
            <w:tcW w:w="178" w:type="dxa"/>
            <w:shd w:val="clear" w:color="auto" w:fill="auto"/>
          </w:tcPr>
          <w:p w14:paraId="2BF771F4" w14:textId="77777777" w:rsidR="005607D7" w:rsidRPr="009C01F5" w:rsidRDefault="005607D7" w:rsidP="00AA1220">
            <w:pPr>
              <w:pStyle w:val="acctfourfigures"/>
              <w:jc w:val="center"/>
              <w:rPr>
                <w:sz w:val="20"/>
                <w:lang w:eastAsia="en-GB"/>
              </w:rPr>
            </w:pPr>
          </w:p>
        </w:tc>
        <w:tc>
          <w:tcPr>
            <w:tcW w:w="992" w:type="dxa"/>
            <w:shd w:val="clear" w:color="auto" w:fill="auto"/>
          </w:tcPr>
          <w:p w14:paraId="4EDB5D41" w14:textId="77777777" w:rsidR="005607D7" w:rsidRPr="009C01F5" w:rsidRDefault="005607D7" w:rsidP="00AA1220">
            <w:pPr>
              <w:pStyle w:val="acctfourfigures"/>
              <w:jc w:val="center"/>
              <w:rPr>
                <w:sz w:val="20"/>
                <w:lang w:eastAsia="en-GB"/>
              </w:rPr>
            </w:pPr>
            <w:r w:rsidRPr="009C01F5">
              <w:rPr>
                <w:sz w:val="20"/>
              </w:rPr>
              <w:t>-</w:t>
            </w:r>
          </w:p>
        </w:tc>
        <w:tc>
          <w:tcPr>
            <w:tcW w:w="178" w:type="dxa"/>
            <w:shd w:val="clear" w:color="auto" w:fill="auto"/>
          </w:tcPr>
          <w:p w14:paraId="5095689E" w14:textId="77777777" w:rsidR="005607D7" w:rsidRPr="009C01F5" w:rsidRDefault="005607D7" w:rsidP="00AA1220">
            <w:pPr>
              <w:pStyle w:val="acctfourfigures"/>
              <w:rPr>
                <w:sz w:val="20"/>
                <w:lang w:eastAsia="en-GB"/>
              </w:rPr>
            </w:pPr>
          </w:p>
        </w:tc>
        <w:tc>
          <w:tcPr>
            <w:tcW w:w="1082" w:type="dxa"/>
            <w:shd w:val="clear" w:color="auto" w:fill="auto"/>
          </w:tcPr>
          <w:p w14:paraId="0EDB65B8" w14:textId="77777777" w:rsidR="005607D7" w:rsidRPr="009C01F5" w:rsidRDefault="005607D7" w:rsidP="00AA1220">
            <w:pPr>
              <w:pStyle w:val="acctfourfigures"/>
              <w:jc w:val="center"/>
              <w:rPr>
                <w:sz w:val="20"/>
              </w:rPr>
            </w:pPr>
            <w:r w:rsidRPr="009C01F5">
              <w:rPr>
                <w:sz w:val="20"/>
              </w:rPr>
              <w:t>88,452</w:t>
            </w:r>
          </w:p>
        </w:tc>
      </w:tr>
      <w:tr w:rsidR="005607D7" w:rsidRPr="009C01F5" w14:paraId="3A146FE1" w14:textId="77777777" w:rsidTr="00AA1220">
        <w:trPr>
          <w:cantSplit/>
        </w:trPr>
        <w:tc>
          <w:tcPr>
            <w:tcW w:w="3870" w:type="dxa"/>
          </w:tcPr>
          <w:p w14:paraId="738CE3F7" w14:textId="77777777" w:rsidR="005607D7" w:rsidRPr="009C01F5" w:rsidRDefault="005607D7" w:rsidP="00AA1220">
            <w:pPr>
              <w:tabs>
                <w:tab w:val="left" w:pos="100"/>
              </w:tabs>
              <w:ind w:left="100" w:hanging="100"/>
              <w:rPr>
                <w:sz w:val="20"/>
                <w:lang w:val="en-US" w:eastAsia="en-GB"/>
              </w:rPr>
            </w:pPr>
            <w:r w:rsidRPr="009C01F5">
              <w:rPr>
                <w:sz w:val="20"/>
                <w:lang w:eastAsia="en-GB"/>
              </w:rPr>
              <w:t>Non-current derivatives liabilities</w:t>
            </w:r>
          </w:p>
        </w:tc>
        <w:tc>
          <w:tcPr>
            <w:tcW w:w="1170" w:type="dxa"/>
          </w:tcPr>
          <w:p w14:paraId="7F126C9E" w14:textId="77777777" w:rsidR="005607D7" w:rsidRPr="009C01F5" w:rsidRDefault="005607D7" w:rsidP="00AA1220">
            <w:pPr>
              <w:pStyle w:val="acctfourfigures"/>
              <w:jc w:val="center"/>
              <w:rPr>
                <w:sz w:val="20"/>
              </w:rPr>
            </w:pPr>
            <w:r w:rsidRPr="009C01F5">
              <w:rPr>
                <w:sz w:val="20"/>
              </w:rPr>
              <w:t>-</w:t>
            </w:r>
          </w:p>
        </w:tc>
        <w:tc>
          <w:tcPr>
            <w:tcW w:w="178" w:type="dxa"/>
          </w:tcPr>
          <w:p w14:paraId="00DDED34" w14:textId="77777777" w:rsidR="005607D7" w:rsidRPr="009C01F5" w:rsidRDefault="005607D7" w:rsidP="00AA1220">
            <w:pPr>
              <w:pStyle w:val="acctfourfigures"/>
              <w:jc w:val="center"/>
              <w:rPr>
                <w:sz w:val="20"/>
                <w:lang w:eastAsia="en-GB"/>
              </w:rPr>
            </w:pPr>
          </w:p>
        </w:tc>
        <w:tc>
          <w:tcPr>
            <w:tcW w:w="1082" w:type="dxa"/>
          </w:tcPr>
          <w:p w14:paraId="5CE1847C" w14:textId="77777777" w:rsidR="005607D7" w:rsidRPr="009C01F5" w:rsidRDefault="005607D7" w:rsidP="00AA1220">
            <w:pPr>
              <w:pStyle w:val="acctfourfigures"/>
              <w:jc w:val="center"/>
              <w:rPr>
                <w:sz w:val="20"/>
              </w:rPr>
            </w:pPr>
            <w:r w:rsidRPr="009C01F5">
              <w:rPr>
                <w:sz w:val="20"/>
              </w:rPr>
              <w:t>352</w:t>
            </w:r>
          </w:p>
        </w:tc>
        <w:tc>
          <w:tcPr>
            <w:tcW w:w="180" w:type="dxa"/>
          </w:tcPr>
          <w:p w14:paraId="52A46369" w14:textId="77777777" w:rsidR="005607D7" w:rsidRPr="009C01F5" w:rsidRDefault="005607D7" w:rsidP="00AA1220">
            <w:pPr>
              <w:pStyle w:val="acctfourfigures"/>
              <w:jc w:val="center"/>
              <w:rPr>
                <w:sz w:val="20"/>
                <w:lang w:eastAsia="en-GB"/>
              </w:rPr>
            </w:pPr>
          </w:p>
        </w:tc>
        <w:tc>
          <w:tcPr>
            <w:tcW w:w="1080" w:type="dxa"/>
          </w:tcPr>
          <w:p w14:paraId="07869AB3" w14:textId="77777777" w:rsidR="005607D7" w:rsidRPr="009C01F5" w:rsidRDefault="005607D7" w:rsidP="00AA1220">
            <w:pPr>
              <w:pStyle w:val="acctfourfigures"/>
              <w:jc w:val="center"/>
              <w:rPr>
                <w:sz w:val="20"/>
              </w:rPr>
            </w:pPr>
            <w:r w:rsidRPr="009C01F5">
              <w:rPr>
                <w:sz w:val="20"/>
              </w:rPr>
              <w:t>-</w:t>
            </w:r>
          </w:p>
        </w:tc>
        <w:tc>
          <w:tcPr>
            <w:tcW w:w="178" w:type="dxa"/>
          </w:tcPr>
          <w:p w14:paraId="51E9798D" w14:textId="77777777" w:rsidR="005607D7" w:rsidRPr="009C01F5" w:rsidRDefault="005607D7" w:rsidP="00AA1220">
            <w:pPr>
              <w:pStyle w:val="acctfourfigures"/>
              <w:jc w:val="center"/>
              <w:rPr>
                <w:sz w:val="20"/>
                <w:lang w:eastAsia="en-GB"/>
              </w:rPr>
            </w:pPr>
          </w:p>
        </w:tc>
        <w:tc>
          <w:tcPr>
            <w:tcW w:w="1082" w:type="dxa"/>
          </w:tcPr>
          <w:p w14:paraId="04E8FCBA" w14:textId="77777777" w:rsidR="005607D7" w:rsidRPr="009C01F5" w:rsidRDefault="005607D7" w:rsidP="00AA1220">
            <w:pPr>
              <w:pStyle w:val="acctfourfigures"/>
              <w:jc w:val="center"/>
              <w:rPr>
                <w:sz w:val="20"/>
              </w:rPr>
            </w:pPr>
            <w:r w:rsidRPr="009C01F5">
              <w:rPr>
                <w:sz w:val="20"/>
              </w:rPr>
              <w:t>-</w:t>
            </w:r>
          </w:p>
        </w:tc>
        <w:tc>
          <w:tcPr>
            <w:tcW w:w="178" w:type="dxa"/>
          </w:tcPr>
          <w:p w14:paraId="793431A0" w14:textId="77777777" w:rsidR="005607D7" w:rsidRPr="009C01F5" w:rsidRDefault="005607D7" w:rsidP="00AA1220">
            <w:pPr>
              <w:pStyle w:val="acctfourfigures"/>
              <w:jc w:val="center"/>
              <w:rPr>
                <w:sz w:val="20"/>
                <w:lang w:eastAsia="en-GB"/>
              </w:rPr>
            </w:pPr>
          </w:p>
        </w:tc>
        <w:tc>
          <w:tcPr>
            <w:tcW w:w="902" w:type="dxa"/>
          </w:tcPr>
          <w:p w14:paraId="6260C0F5" w14:textId="77777777" w:rsidR="005607D7" w:rsidRPr="009C01F5" w:rsidRDefault="005607D7" w:rsidP="00AA1220">
            <w:pPr>
              <w:pStyle w:val="acctfourfigures"/>
              <w:jc w:val="center"/>
              <w:rPr>
                <w:sz w:val="20"/>
              </w:rPr>
            </w:pPr>
            <w:r w:rsidRPr="009C01F5">
              <w:rPr>
                <w:sz w:val="20"/>
              </w:rPr>
              <w:t>352</w:t>
            </w:r>
          </w:p>
        </w:tc>
        <w:tc>
          <w:tcPr>
            <w:tcW w:w="178" w:type="dxa"/>
          </w:tcPr>
          <w:p w14:paraId="34D75E55" w14:textId="77777777" w:rsidR="005607D7" w:rsidRPr="009C01F5" w:rsidRDefault="005607D7" w:rsidP="00AA1220">
            <w:pPr>
              <w:pStyle w:val="acctfourfigures"/>
              <w:jc w:val="center"/>
              <w:rPr>
                <w:sz w:val="20"/>
                <w:lang w:eastAsia="en-GB"/>
              </w:rPr>
            </w:pPr>
          </w:p>
        </w:tc>
        <w:tc>
          <w:tcPr>
            <w:tcW w:w="992" w:type="dxa"/>
            <w:shd w:val="clear" w:color="auto" w:fill="auto"/>
          </w:tcPr>
          <w:p w14:paraId="454AA8DD" w14:textId="77777777" w:rsidR="005607D7" w:rsidRPr="009C01F5" w:rsidRDefault="005607D7" w:rsidP="00AA1220">
            <w:pPr>
              <w:pStyle w:val="acctfourfigures"/>
              <w:jc w:val="center"/>
              <w:rPr>
                <w:sz w:val="20"/>
              </w:rPr>
            </w:pPr>
            <w:r w:rsidRPr="009C01F5">
              <w:rPr>
                <w:sz w:val="20"/>
              </w:rPr>
              <w:t>-</w:t>
            </w:r>
          </w:p>
        </w:tc>
        <w:tc>
          <w:tcPr>
            <w:tcW w:w="178" w:type="dxa"/>
          </w:tcPr>
          <w:p w14:paraId="5C3CF2C9" w14:textId="77777777" w:rsidR="005607D7" w:rsidRPr="009C01F5" w:rsidRDefault="005607D7" w:rsidP="00AA1220">
            <w:pPr>
              <w:pStyle w:val="acctfourfigures"/>
              <w:jc w:val="center"/>
              <w:rPr>
                <w:sz w:val="20"/>
                <w:lang w:eastAsia="en-GB"/>
              </w:rPr>
            </w:pPr>
          </w:p>
        </w:tc>
        <w:tc>
          <w:tcPr>
            <w:tcW w:w="992" w:type="dxa"/>
            <w:shd w:val="clear" w:color="auto" w:fill="auto"/>
          </w:tcPr>
          <w:p w14:paraId="293AF452" w14:textId="77777777" w:rsidR="005607D7" w:rsidRPr="009C01F5" w:rsidRDefault="005607D7" w:rsidP="00AA1220">
            <w:pPr>
              <w:pStyle w:val="acctfourfigures"/>
              <w:tabs>
                <w:tab w:val="clear" w:pos="765"/>
                <w:tab w:val="decimal" w:pos="728"/>
              </w:tabs>
              <w:rPr>
                <w:sz w:val="20"/>
                <w:lang w:val="en-US"/>
              </w:rPr>
            </w:pPr>
            <w:r w:rsidRPr="009C01F5">
              <w:rPr>
                <w:sz w:val="20"/>
                <w:lang w:val="en-US"/>
              </w:rPr>
              <w:t>352</w:t>
            </w:r>
          </w:p>
        </w:tc>
        <w:tc>
          <w:tcPr>
            <w:tcW w:w="178" w:type="dxa"/>
            <w:shd w:val="clear" w:color="auto" w:fill="auto"/>
          </w:tcPr>
          <w:p w14:paraId="55BBA576" w14:textId="77777777" w:rsidR="005607D7" w:rsidRPr="009C01F5" w:rsidRDefault="005607D7" w:rsidP="00AA1220">
            <w:pPr>
              <w:pStyle w:val="acctfourfigures"/>
              <w:jc w:val="center"/>
              <w:rPr>
                <w:sz w:val="20"/>
                <w:lang w:eastAsia="en-GB"/>
              </w:rPr>
            </w:pPr>
          </w:p>
        </w:tc>
        <w:tc>
          <w:tcPr>
            <w:tcW w:w="992" w:type="dxa"/>
            <w:shd w:val="clear" w:color="auto" w:fill="auto"/>
          </w:tcPr>
          <w:p w14:paraId="1AC77823" w14:textId="77777777" w:rsidR="005607D7" w:rsidRPr="009C01F5" w:rsidRDefault="005607D7" w:rsidP="00AA1220">
            <w:pPr>
              <w:pStyle w:val="acctfourfigures"/>
              <w:jc w:val="center"/>
              <w:rPr>
                <w:sz w:val="20"/>
              </w:rPr>
            </w:pPr>
            <w:r w:rsidRPr="009C01F5">
              <w:rPr>
                <w:sz w:val="20"/>
              </w:rPr>
              <w:t>-</w:t>
            </w:r>
          </w:p>
        </w:tc>
        <w:tc>
          <w:tcPr>
            <w:tcW w:w="178" w:type="dxa"/>
            <w:shd w:val="clear" w:color="auto" w:fill="auto"/>
          </w:tcPr>
          <w:p w14:paraId="71588924" w14:textId="77777777" w:rsidR="005607D7" w:rsidRPr="009C01F5" w:rsidRDefault="005607D7" w:rsidP="00AA1220">
            <w:pPr>
              <w:pStyle w:val="acctfourfigures"/>
              <w:rPr>
                <w:sz w:val="20"/>
                <w:lang w:eastAsia="en-GB"/>
              </w:rPr>
            </w:pPr>
          </w:p>
        </w:tc>
        <w:tc>
          <w:tcPr>
            <w:tcW w:w="1082" w:type="dxa"/>
            <w:shd w:val="clear" w:color="auto" w:fill="auto"/>
          </w:tcPr>
          <w:p w14:paraId="6C920D48" w14:textId="77777777" w:rsidR="005607D7" w:rsidRPr="009C01F5" w:rsidRDefault="005607D7" w:rsidP="00AA1220">
            <w:pPr>
              <w:pStyle w:val="acctfourfigures"/>
              <w:jc w:val="center"/>
              <w:rPr>
                <w:sz w:val="20"/>
              </w:rPr>
            </w:pPr>
            <w:r w:rsidRPr="009C01F5">
              <w:rPr>
                <w:sz w:val="20"/>
              </w:rPr>
              <w:t>352</w:t>
            </w:r>
          </w:p>
        </w:tc>
      </w:tr>
      <w:tr w:rsidR="005607D7" w:rsidRPr="009C01F5" w14:paraId="2A427FEB" w14:textId="77777777" w:rsidTr="00AA1220">
        <w:trPr>
          <w:cantSplit/>
        </w:trPr>
        <w:tc>
          <w:tcPr>
            <w:tcW w:w="3870" w:type="dxa"/>
          </w:tcPr>
          <w:p w14:paraId="3D14D3CB" w14:textId="77777777" w:rsidR="005607D7" w:rsidRPr="009C01F5" w:rsidRDefault="005607D7" w:rsidP="00AA1220">
            <w:pPr>
              <w:tabs>
                <w:tab w:val="left" w:pos="190"/>
              </w:tabs>
              <w:ind w:left="190" w:hanging="100"/>
              <w:rPr>
                <w:b/>
                <w:bCs/>
                <w:sz w:val="16"/>
                <w:szCs w:val="16"/>
                <w:lang w:eastAsia="en-GB"/>
              </w:rPr>
            </w:pPr>
          </w:p>
        </w:tc>
        <w:tc>
          <w:tcPr>
            <w:tcW w:w="1170" w:type="dxa"/>
            <w:tcBorders>
              <w:left w:val="nil"/>
              <w:right w:val="nil"/>
            </w:tcBorders>
            <w:vAlign w:val="bottom"/>
          </w:tcPr>
          <w:p w14:paraId="630DF068" w14:textId="77777777" w:rsidR="005607D7" w:rsidRPr="009C01F5" w:rsidRDefault="005607D7" w:rsidP="00AA1220">
            <w:pPr>
              <w:pStyle w:val="acctfourfigures"/>
              <w:jc w:val="center"/>
              <w:rPr>
                <w:b/>
                <w:bCs/>
                <w:sz w:val="16"/>
                <w:szCs w:val="16"/>
                <w:lang w:eastAsia="en-GB"/>
              </w:rPr>
            </w:pPr>
          </w:p>
        </w:tc>
        <w:tc>
          <w:tcPr>
            <w:tcW w:w="178" w:type="dxa"/>
          </w:tcPr>
          <w:p w14:paraId="28CCA192" w14:textId="77777777" w:rsidR="005607D7" w:rsidRPr="009C01F5" w:rsidRDefault="005607D7" w:rsidP="00AA1220">
            <w:pPr>
              <w:pStyle w:val="acctfourfigures"/>
              <w:jc w:val="center"/>
              <w:rPr>
                <w:b/>
                <w:bCs/>
                <w:sz w:val="16"/>
                <w:szCs w:val="16"/>
                <w:lang w:eastAsia="en-GB"/>
              </w:rPr>
            </w:pPr>
          </w:p>
        </w:tc>
        <w:tc>
          <w:tcPr>
            <w:tcW w:w="1082" w:type="dxa"/>
            <w:tcBorders>
              <w:left w:val="nil"/>
              <w:right w:val="nil"/>
            </w:tcBorders>
            <w:vAlign w:val="bottom"/>
          </w:tcPr>
          <w:p w14:paraId="4D5F2512" w14:textId="77777777" w:rsidR="005607D7" w:rsidRPr="009C01F5" w:rsidRDefault="005607D7" w:rsidP="00AA1220">
            <w:pPr>
              <w:pStyle w:val="acctfourfigures"/>
              <w:jc w:val="center"/>
              <w:rPr>
                <w:b/>
                <w:bCs/>
                <w:sz w:val="16"/>
                <w:szCs w:val="16"/>
                <w:lang w:eastAsia="en-GB"/>
              </w:rPr>
            </w:pPr>
          </w:p>
        </w:tc>
        <w:tc>
          <w:tcPr>
            <w:tcW w:w="180" w:type="dxa"/>
          </w:tcPr>
          <w:p w14:paraId="561E04DF" w14:textId="77777777" w:rsidR="005607D7" w:rsidRPr="009C01F5" w:rsidRDefault="005607D7" w:rsidP="00AA1220">
            <w:pPr>
              <w:pStyle w:val="acctfourfigures"/>
              <w:jc w:val="center"/>
              <w:rPr>
                <w:b/>
                <w:bCs/>
                <w:sz w:val="16"/>
                <w:szCs w:val="16"/>
                <w:lang w:eastAsia="en-GB"/>
              </w:rPr>
            </w:pPr>
          </w:p>
        </w:tc>
        <w:tc>
          <w:tcPr>
            <w:tcW w:w="1080" w:type="dxa"/>
            <w:tcBorders>
              <w:left w:val="nil"/>
              <w:right w:val="nil"/>
            </w:tcBorders>
          </w:tcPr>
          <w:p w14:paraId="58ADB6FA" w14:textId="77777777" w:rsidR="005607D7" w:rsidRPr="009C01F5" w:rsidRDefault="005607D7" w:rsidP="00AA1220">
            <w:pPr>
              <w:pStyle w:val="acctfourfigures"/>
              <w:jc w:val="center"/>
              <w:rPr>
                <w:b/>
                <w:bCs/>
                <w:sz w:val="16"/>
                <w:szCs w:val="16"/>
                <w:lang w:eastAsia="en-GB"/>
              </w:rPr>
            </w:pPr>
          </w:p>
        </w:tc>
        <w:tc>
          <w:tcPr>
            <w:tcW w:w="178" w:type="dxa"/>
            <w:vAlign w:val="bottom"/>
          </w:tcPr>
          <w:p w14:paraId="1B51781A" w14:textId="77777777" w:rsidR="005607D7" w:rsidRPr="009C01F5" w:rsidRDefault="005607D7" w:rsidP="00AA1220">
            <w:pPr>
              <w:pStyle w:val="acctfourfigures"/>
              <w:jc w:val="center"/>
              <w:rPr>
                <w:b/>
                <w:bCs/>
                <w:sz w:val="16"/>
                <w:szCs w:val="16"/>
                <w:lang w:eastAsia="en-GB"/>
              </w:rPr>
            </w:pPr>
          </w:p>
        </w:tc>
        <w:tc>
          <w:tcPr>
            <w:tcW w:w="1082" w:type="dxa"/>
            <w:tcBorders>
              <w:left w:val="nil"/>
              <w:right w:val="nil"/>
            </w:tcBorders>
            <w:vAlign w:val="bottom"/>
          </w:tcPr>
          <w:p w14:paraId="1F794AC6" w14:textId="77777777" w:rsidR="005607D7" w:rsidRPr="009C01F5" w:rsidRDefault="005607D7" w:rsidP="00AA1220">
            <w:pPr>
              <w:pStyle w:val="acctfourfigures"/>
              <w:jc w:val="center"/>
              <w:rPr>
                <w:b/>
                <w:bCs/>
                <w:sz w:val="16"/>
                <w:szCs w:val="16"/>
                <w:lang w:eastAsia="en-GB"/>
              </w:rPr>
            </w:pPr>
          </w:p>
        </w:tc>
        <w:tc>
          <w:tcPr>
            <w:tcW w:w="178" w:type="dxa"/>
            <w:vAlign w:val="bottom"/>
          </w:tcPr>
          <w:p w14:paraId="0B3652CB" w14:textId="77777777" w:rsidR="005607D7" w:rsidRPr="009C01F5" w:rsidRDefault="005607D7" w:rsidP="00AA1220">
            <w:pPr>
              <w:pStyle w:val="acctfourfigures"/>
              <w:jc w:val="center"/>
              <w:rPr>
                <w:b/>
                <w:bCs/>
                <w:sz w:val="16"/>
                <w:szCs w:val="16"/>
                <w:lang w:eastAsia="en-GB"/>
              </w:rPr>
            </w:pPr>
          </w:p>
        </w:tc>
        <w:tc>
          <w:tcPr>
            <w:tcW w:w="902" w:type="dxa"/>
            <w:tcBorders>
              <w:left w:val="nil"/>
              <w:right w:val="nil"/>
            </w:tcBorders>
            <w:vAlign w:val="bottom"/>
          </w:tcPr>
          <w:p w14:paraId="3E12E673" w14:textId="77777777" w:rsidR="005607D7" w:rsidRPr="009C01F5" w:rsidRDefault="005607D7" w:rsidP="00AA1220">
            <w:pPr>
              <w:pStyle w:val="acctfourfigures"/>
              <w:jc w:val="center"/>
              <w:rPr>
                <w:b/>
                <w:bCs/>
                <w:sz w:val="16"/>
                <w:szCs w:val="16"/>
                <w:lang w:eastAsia="en-GB"/>
              </w:rPr>
            </w:pPr>
          </w:p>
        </w:tc>
        <w:tc>
          <w:tcPr>
            <w:tcW w:w="178" w:type="dxa"/>
            <w:vAlign w:val="bottom"/>
          </w:tcPr>
          <w:p w14:paraId="761FA629" w14:textId="77777777" w:rsidR="005607D7" w:rsidRPr="009C01F5" w:rsidRDefault="005607D7" w:rsidP="00AA1220">
            <w:pPr>
              <w:pStyle w:val="acctfourfigures"/>
              <w:jc w:val="center"/>
              <w:rPr>
                <w:sz w:val="16"/>
                <w:szCs w:val="16"/>
                <w:lang w:eastAsia="en-GB"/>
              </w:rPr>
            </w:pPr>
          </w:p>
        </w:tc>
        <w:tc>
          <w:tcPr>
            <w:tcW w:w="992" w:type="dxa"/>
            <w:vAlign w:val="bottom"/>
          </w:tcPr>
          <w:p w14:paraId="373671AD" w14:textId="77777777" w:rsidR="005607D7" w:rsidRPr="009C01F5" w:rsidRDefault="005607D7" w:rsidP="00AA1220">
            <w:pPr>
              <w:pStyle w:val="acctfourfigures"/>
              <w:jc w:val="center"/>
              <w:rPr>
                <w:sz w:val="16"/>
                <w:szCs w:val="16"/>
                <w:lang w:eastAsia="en-GB"/>
              </w:rPr>
            </w:pPr>
          </w:p>
        </w:tc>
        <w:tc>
          <w:tcPr>
            <w:tcW w:w="178" w:type="dxa"/>
            <w:vAlign w:val="bottom"/>
          </w:tcPr>
          <w:p w14:paraId="3EB3BA36" w14:textId="77777777" w:rsidR="005607D7" w:rsidRPr="009C01F5" w:rsidRDefault="005607D7" w:rsidP="00AA1220">
            <w:pPr>
              <w:pStyle w:val="acctfourfigures"/>
              <w:jc w:val="center"/>
              <w:rPr>
                <w:sz w:val="16"/>
                <w:szCs w:val="16"/>
                <w:lang w:eastAsia="en-GB"/>
              </w:rPr>
            </w:pPr>
          </w:p>
        </w:tc>
        <w:tc>
          <w:tcPr>
            <w:tcW w:w="992" w:type="dxa"/>
            <w:vAlign w:val="bottom"/>
          </w:tcPr>
          <w:p w14:paraId="0FFB8495" w14:textId="77777777" w:rsidR="005607D7" w:rsidRPr="009C01F5" w:rsidRDefault="005607D7" w:rsidP="00AA1220">
            <w:pPr>
              <w:pStyle w:val="acctfourfigures"/>
              <w:jc w:val="center"/>
              <w:rPr>
                <w:sz w:val="16"/>
                <w:szCs w:val="16"/>
                <w:lang w:eastAsia="en-GB"/>
              </w:rPr>
            </w:pPr>
          </w:p>
        </w:tc>
        <w:tc>
          <w:tcPr>
            <w:tcW w:w="178" w:type="dxa"/>
            <w:vAlign w:val="bottom"/>
          </w:tcPr>
          <w:p w14:paraId="3F1A0F3C" w14:textId="77777777" w:rsidR="005607D7" w:rsidRPr="009C01F5" w:rsidRDefault="005607D7" w:rsidP="00AA1220">
            <w:pPr>
              <w:pStyle w:val="acctfourfigures"/>
              <w:jc w:val="center"/>
              <w:rPr>
                <w:sz w:val="16"/>
                <w:szCs w:val="16"/>
                <w:lang w:eastAsia="en-GB"/>
              </w:rPr>
            </w:pPr>
          </w:p>
        </w:tc>
        <w:tc>
          <w:tcPr>
            <w:tcW w:w="992" w:type="dxa"/>
            <w:vAlign w:val="bottom"/>
          </w:tcPr>
          <w:p w14:paraId="65C75918" w14:textId="77777777" w:rsidR="005607D7" w:rsidRPr="009C01F5" w:rsidRDefault="005607D7" w:rsidP="00AA1220">
            <w:pPr>
              <w:pStyle w:val="acctfourfigures"/>
              <w:jc w:val="center"/>
              <w:rPr>
                <w:sz w:val="16"/>
                <w:szCs w:val="16"/>
                <w:lang w:eastAsia="en-GB"/>
              </w:rPr>
            </w:pPr>
          </w:p>
        </w:tc>
        <w:tc>
          <w:tcPr>
            <w:tcW w:w="178" w:type="dxa"/>
            <w:vAlign w:val="bottom"/>
          </w:tcPr>
          <w:p w14:paraId="2BB1E7EE" w14:textId="77777777" w:rsidR="005607D7" w:rsidRPr="009C01F5" w:rsidRDefault="005607D7" w:rsidP="00AA1220">
            <w:pPr>
              <w:pStyle w:val="acctfourfigures"/>
              <w:rPr>
                <w:sz w:val="16"/>
                <w:szCs w:val="16"/>
                <w:lang w:eastAsia="en-GB"/>
              </w:rPr>
            </w:pPr>
          </w:p>
        </w:tc>
        <w:tc>
          <w:tcPr>
            <w:tcW w:w="1082" w:type="dxa"/>
            <w:vAlign w:val="bottom"/>
          </w:tcPr>
          <w:p w14:paraId="631B52C0" w14:textId="77777777" w:rsidR="005607D7" w:rsidRPr="009C01F5" w:rsidRDefault="005607D7" w:rsidP="00AA1220">
            <w:pPr>
              <w:pStyle w:val="acctfourfigures"/>
              <w:jc w:val="center"/>
            </w:pPr>
          </w:p>
        </w:tc>
      </w:tr>
      <w:tr w:rsidR="005607D7" w:rsidRPr="009C01F5" w14:paraId="248E32DA" w14:textId="77777777" w:rsidTr="00AA1220">
        <w:trPr>
          <w:cantSplit/>
        </w:trPr>
        <w:tc>
          <w:tcPr>
            <w:tcW w:w="14670" w:type="dxa"/>
            <w:gridSpan w:val="18"/>
          </w:tcPr>
          <w:p w14:paraId="543230FD" w14:textId="77777777" w:rsidR="005607D7" w:rsidRPr="009C01F5" w:rsidRDefault="005607D7" w:rsidP="00AA1220">
            <w:pPr>
              <w:pStyle w:val="acctfourfigures"/>
              <w:tabs>
                <w:tab w:val="clear" w:pos="765"/>
                <w:tab w:val="decimal" w:pos="914"/>
              </w:tabs>
              <w:rPr>
                <w:sz w:val="20"/>
                <w:lang w:eastAsia="en-GB"/>
              </w:rPr>
            </w:pPr>
            <w:r w:rsidRPr="009C01F5">
              <w:rPr>
                <w:rFonts w:ascii="Angsana New" w:hAnsi="Angsana New"/>
                <w:b/>
                <w:bCs/>
                <w:i/>
                <w:iCs/>
                <w:szCs w:val="22"/>
                <w:lang w:val="en-US" w:bidi="th-TH"/>
              </w:rPr>
              <w:t>*</w:t>
            </w:r>
            <w:r w:rsidRPr="009C01F5">
              <w:rPr>
                <w:sz w:val="32"/>
                <w:szCs w:val="28"/>
              </w:rPr>
              <w:t xml:space="preserve"> </w:t>
            </w:r>
            <w:r w:rsidRPr="009C01F5">
              <w:rPr>
                <w:rFonts w:cs="Times New Roman"/>
                <w:i/>
                <w:iCs/>
                <w:sz w:val="20"/>
              </w:rPr>
              <w:t>Fair value of long-term borrowings from related parties with fixed interest rate only.</w:t>
            </w:r>
          </w:p>
        </w:tc>
      </w:tr>
    </w:tbl>
    <w:p w14:paraId="67BB1C37" w14:textId="77777777" w:rsidR="00DD1A3E" w:rsidRPr="009C01F5" w:rsidRDefault="00DD1A3E" w:rsidP="007B5884">
      <w:pPr>
        <w:pStyle w:val="block"/>
        <w:spacing w:after="0" w:line="240" w:lineRule="atLeast"/>
        <w:ind w:left="0" w:firstLine="547"/>
        <w:jc w:val="both"/>
        <w:rPr>
          <w:rFonts w:ascii="Angsana New" w:hAnsi="Angsana New"/>
          <w:b/>
          <w:bCs/>
          <w:i/>
          <w:iCs/>
          <w:sz w:val="30"/>
          <w:szCs w:val="30"/>
          <w:lang w:bidi="th-TH"/>
        </w:rPr>
      </w:pPr>
    </w:p>
    <w:p w14:paraId="0E922CEB" w14:textId="77777777" w:rsidR="00DD1A3E" w:rsidRPr="009C01F5" w:rsidRDefault="00DD1A3E" w:rsidP="007B5884">
      <w:pPr>
        <w:pStyle w:val="block"/>
        <w:spacing w:after="0" w:line="240" w:lineRule="atLeast"/>
        <w:ind w:left="0" w:firstLine="547"/>
        <w:jc w:val="both"/>
        <w:rPr>
          <w:rFonts w:ascii="Angsana New" w:hAnsi="Angsana New"/>
          <w:b/>
          <w:bCs/>
          <w:i/>
          <w:iCs/>
          <w:sz w:val="30"/>
          <w:szCs w:val="30"/>
          <w:lang w:bidi="th-TH"/>
        </w:rPr>
      </w:pPr>
    </w:p>
    <w:p w14:paraId="49832E21" w14:textId="77777777" w:rsidR="00DD1A3E" w:rsidRPr="009C01F5" w:rsidRDefault="00DD1A3E" w:rsidP="007B5884">
      <w:pPr>
        <w:pStyle w:val="block"/>
        <w:spacing w:after="0" w:line="240" w:lineRule="atLeast"/>
        <w:ind w:left="0" w:firstLine="547"/>
        <w:jc w:val="both"/>
        <w:rPr>
          <w:rFonts w:ascii="Angsana New" w:hAnsi="Angsana New"/>
          <w:b/>
          <w:bCs/>
          <w:i/>
          <w:iCs/>
          <w:sz w:val="30"/>
          <w:szCs w:val="30"/>
          <w:lang w:bidi="th-TH"/>
        </w:rPr>
      </w:pPr>
    </w:p>
    <w:p w14:paraId="7A0D78EA" w14:textId="77777777" w:rsidR="00DD1A3E" w:rsidRPr="009C01F5" w:rsidRDefault="00DD1A3E" w:rsidP="007B5884">
      <w:pPr>
        <w:pStyle w:val="block"/>
        <w:spacing w:after="0" w:line="240" w:lineRule="atLeast"/>
        <w:ind w:left="0" w:firstLine="547"/>
        <w:jc w:val="both"/>
        <w:rPr>
          <w:rFonts w:ascii="Angsana New" w:hAnsi="Angsana New"/>
          <w:b/>
          <w:bCs/>
          <w:i/>
          <w:iCs/>
          <w:sz w:val="30"/>
          <w:szCs w:val="30"/>
          <w:lang w:bidi="th-TH"/>
        </w:rPr>
      </w:pPr>
    </w:p>
    <w:p w14:paraId="6ACF3EB6" w14:textId="77777777" w:rsidR="00DD1A3E" w:rsidRPr="009C01F5" w:rsidRDefault="00DD1A3E" w:rsidP="007B5884">
      <w:pPr>
        <w:pStyle w:val="block"/>
        <w:spacing w:after="0" w:line="240" w:lineRule="atLeast"/>
        <w:ind w:left="0" w:firstLine="547"/>
        <w:jc w:val="both"/>
        <w:rPr>
          <w:rFonts w:ascii="Angsana New" w:hAnsi="Angsana New"/>
          <w:b/>
          <w:bCs/>
          <w:i/>
          <w:iCs/>
          <w:sz w:val="30"/>
          <w:szCs w:val="30"/>
          <w:lang w:bidi="th-TH"/>
        </w:rPr>
      </w:pPr>
    </w:p>
    <w:p w14:paraId="537B6B73" w14:textId="342CE83C" w:rsidR="00DD1A3E" w:rsidRPr="009C01F5" w:rsidRDefault="00DD1A3E" w:rsidP="007B5884">
      <w:pPr>
        <w:pStyle w:val="block"/>
        <w:spacing w:after="0" w:line="240" w:lineRule="atLeast"/>
        <w:ind w:left="0" w:firstLine="547"/>
        <w:jc w:val="both"/>
        <w:rPr>
          <w:rFonts w:ascii="Angsana New" w:hAnsi="Angsana New"/>
          <w:b/>
          <w:bCs/>
          <w:i/>
          <w:iCs/>
          <w:sz w:val="30"/>
          <w:szCs w:val="30"/>
          <w:cs/>
          <w:lang w:bidi="th-TH"/>
        </w:rPr>
        <w:sectPr w:rsidR="00DD1A3E" w:rsidRPr="009C01F5" w:rsidSect="008F16B8">
          <w:headerReference w:type="default" r:id="rId29"/>
          <w:headerReference w:type="first" r:id="rId30"/>
          <w:pgSz w:w="16840" w:h="11907" w:orient="landscape" w:code="9"/>
          <w:pgMar w:top="691" w:right="1152" w:bottom="576" w:left="1152" w:header="720" w:footer="720" w:gutter="0"/>
          <w:cols w:space="708"/>
          <w:titlePg/>
          <w:docGrid w:linePitch="360"/>
        </w:sectPr>
      </w:pPr>
    </w:p>
    <w:p w14:paraId="40D601CE" w14:textId="77777777" w:rsidR="00105459" w:rsidRPr="009C01F5" w:rsidRDefault="00105459" w:rsidP="000C5880">
      <w:pPr>
        <w:spacing w:line="240" w:lineRule="atLeast"/>
        <w:ind w:left="540" w:right="-29"/>
        <w:jc w:val="thaiDistribute"/>
        <w:rPr>
          <w:rFonts w:cs="Times New Roman"/>
          <w:b/>
          <w:bCs/>
          <w:i/>
          <w:iCs/>
          <w:szCs w:val="22"/>
          <w:lang w:val="en-US"/>
        </w:rPr>
      </w:pPr>
      <w:r w:rsidRPr="009C01F5">
        <w:rPr>
          <w:rFonts w:cs="Times New Roman"/>
          <w:b/>
          <w:bCs/>
          <w:i/>
          <w:iCs/>
          <w:szCs w:val="22"/>
        </w:rPr>
        <w:lastRenderedPageBreak/>
        <w:t>Measurement of fair values</w:t>
      </w:r>
    </w:p>
    <w:p w14:paraId="0BE9BFC0" w14:textId="77777777" w:rsidR="008F1505" w:rsidRPr="009C01F5" w:rsidRDefault="008F1505" w:rsidP="009A033A">
      <w:pPr>
        <w:spacing w:line="240" w:lineRule="atLeast"/>
        <w:ind w:right="-29"/>
        <w:jc w:val="thaiDistribute"/>
        <w:rPr>
          <w:rFonts w:cs="Times New Roman"/>
          <w:spacing w:val="-4"/>
          <w:szCs w:val="22"/>
        </w:rPr>
      </w:pPr>
    </w:p>
    <w:p w14:paraId="6D100C4E" w14:textId="216DE632" w:rsidR="00FD05F5" w:rsidRPr="009C01F5" w:rsidRDefault="00FD05F5" w:rsidP="000C5880">
      <w:pPr>
        <w:spacing w:line="240" w:lineRule="atLeast"/>
        <w:ind w:left="540" w:right="-29"/>
        <w:jc w:val="thaiDistribute"/>
        <w:rPr>
          <w:rFonts w:cs="Times New Roman"/>
          <w:szCs w:val="22"/>
          <w:lang w:val="en-US"/>
        </w:rPr>
      </w:pPr>
      <w:r w:rsidRPr="009C01F5">
        <w:rPr>
          <w:rFonts w:cs="Times New Roman"/>
          <w:spacing w:val="-4"/>
          <w:szCs w:val="22"/>
        </w:rPr>
        <w:t xml:space="preserve">Level </w:t>
      </w:r>
      <w:r w:rsidRPr="009C01F5">
        <w:rPr>
          <w:rFonts w:cs="Times New Roman"/>
          <w:spacing w:val="-4"/>
          <w:szCs w:val="22"/>
          <w:lang w:val="en-US"/>
        </w:rPr>
        <w:t>1</w:t>
      </w:r>
      <w:r w:rsidRPr="009C01F5">
        <w:rPr>
          <w:rFonts w:cs="Times New Roman"/>
          <w:spacing w:val="-4"/>
          <w:szCs w:val="22"/>
        </w:rPr>
        <w:t xml:space="preserve"> of fair values for debt instruments measured at fair value through profit or loss </w:t>
      </w:r>
      <w:r w:rsidRPr="009C01F5">
        <w:rPr>
          <w:rFonts w:cs="Times New Roman"/>
          <w:spacing w:val="-2"/>
          <w:szCs w:val="22"/>
        </w:rPr>
        <w:t>are based on quoted bid price as at the end of reporting</w:t>
      </w:r>
      <w:r w:rsidRPr="009C01F5">
        <w:rPr>
          <w:rFonts w:cs="Times New Roman"/>
          <w:szCs w:val="22"/>
        </w:rPr>
        <w:t xml:space="preserve"> period by references from the Stock Exchange of Thailand. </w:t>
      </w:r>
      <w:r w:rsidRPr="009C01F5">
        <w:rPr>
          <w:rFonts w:cs="Times New Roman"/>
          <w:spacing w:val="-2"/>
          <w:szCs w:val="22"/>
          <w:lang w:val="en-US" w:bidi="th-TH"/>
        </w:rPr>
        <w:t xml:space="preserve">For </w:t>
      </w:r>
      <w:r w:rsidRPr="009C01F5">
        <w:rPr>
          <w:rFonts w:cs="Times New Roman"/>
          <w:spacing w:val="-2"/>
          <w:szCs w:val="22"/>
          <w:lang w:bidi="th-TH"/>
        </w:rPr>
        <w:t xml:space="preserve">equity </w:t>
      </w:r>
      <w:r w:rsidRPr="009C01F5">
        <w:rPr>
          <w:rFonts w:cs="Times New Roman"/>
          <w:spacing w:val="2"/>
          <w:szCs w:val="22"/>
          <w:lang w:bidi="th-TH"/>
        </w:rPr>
        <w:t>instruments measured at fair value through other comprehensive income</w:t>
      </w:r>
      <w:r w:rsidRPr="009C01F5">
        <w:rPr>
          <w:rFonts w:cs="Times New Roman"/>
          <w:spacing w:val="2"/>
          <w:szCs w:val="22"/>
        </w:rPr>
        <w:t xml:space="preserve"> are based on </w:t>
      </w:r>
      <w:r w:rsidRPr="009C01F5">
        <w:rPr>
          <w:rFonts w:cs="Times New Roman"/>
          <w:spacing w:val="2"/>
          <w:szCs w:val="22"/>
          <w:lang w:val="en-US" w:bidi="th-TH"/>
        </w:rPr>
        <w:t xml:space="preserve">closing price </w:t>
      </w:r>
      <w:r w:rsidRPr="009C01F5">
        <w:rPr>
          <w:rFonts w:cs="Times New Roman"/>
          <w:spacing w:val="2"/>
          <w:szCs w:val="22"/>
        </w:rPr>
        <w:t>as at</w:t>
      </w:r>
      <w:r w:rsidRPr="009C01F5">
        <w:rPr>
          <w:rFonts w:cs="Times New Roman"/>
          <w:spacing w:val="-2"/>
          <w:szCs w:val="22"/>
        </w:rPr>
        <w:t xml:space="preserve"> the end of reporting</w:t>
      </w:r>
      <w:r w:rsidRPr="009C01F5">
        <w:rPr>
          <w:rFonts w:cs="Times New Roman"/>
          <w:szCs w:val="22"/>
        </w:rPr>
        <w:t xml:space="preserve"> period</w:t>
      </w:r>
      <w:r w:rsidRPr="009C01F5">
        <w:rPr>
          <w:rFonts w:cs="Times New Roman"/>
          <w:szCs w:val="22"/>
          <w:lang w:val="en-US" w:bidi="th-TH"/>
        </w:rPr>
        <w:t xml:space="preserve"> </w:t>
      </w:r>
      <w:r w:rsidRPr="009C01F5">
        <w:rPr>
          <w:rFonts w:cs="Times New Roman"/>
          <w:szCs w:val="22"/>
        </w:rPr>
        <w:t>in the Stock Exchange of Thailand</w:t>
      </w:r>
      <w:r w:rsidR="0005061D" w:rsidRPr="009C01F5">
        <w:rPr>
          <w:rFonts w:cs="Times New Roman"/>
          <w:szCs w:val="22"/>
          <w:lang w:val="en-US"/>
        </w:rPr>
        <w:t xml:space="preserve"> or New York Stock Exchange</w:t>
      </w:r>
      <w:r w:rsidRPr="009C01F5">
        <w:rPr>
          <w:rFonts w:cs="Times New Roman"/>
          <w:szCs w:val="22"/>
          <w:lang w:val="en-US"/>
        </w:rPr>
        <w:t>.</w:t>
      </w:r>
    </w:p>
    <w:p w14:paraId="1024BD8C" w14:textId="77777777" w:rsidR="008F1505" w:rsidRPr="009C01F5" w:rsidRDefault="008F1505" w:rsidP="009A033A">
      <w:pPr>
        <w:spacing w:line="240" w:lineRule="atLeast"/>
        <w:ind w:right="-29"/>
        <w:jc w:val="thaiDistribute"/>
        <w:rPr>
          <w:rFonts w:cs="Times New Roman"/>
          <w:szCs w:val="22"/>
          <w:lang w:val="en-US" w:bidi="th-TH"/>
        </w:rPr>
      </w:pPr>
    </w:p>
    <w:p w14:paraId="1BB50FB0" w14:textId="09B1BD67" w:rsidR="00FD05F5" w:rsidRPr="009C01F5" w:rsidRDefault="00FD05F5" w:rsidP="000C5880">
      <w:pPr>
        <w:spacing w:line="240" w:lineRule="atLeast"/>
        <w:ind w:left="540" w:right="-29"/>
        <w:jc w:val="thaiDistribute"/>
        <w:rPr>
          <w:rFonts w:cs="Times New Roman"/>
          <w:szCs w:val="22"/>
        </w:rPr>
      </w:pPr>
      <w:r w:rsidRPr="009C01F5">
        <w:rPr>
          <w:rFonts w:cs="Times New Roman"/>
          <w:szCs w:val="22"/>
        </w:rPr>
        <w:t xml:space="preserve">Level </w:t>
      </w:r>
      <w:r w:rsidRPr="009C01F5">
        <w:rPr>
          <w:rFonts w:cs="Times New Roman"/>
          <w:szCs w:val="22"/>
          <w:lang w:val="en-US"/>
        </w:rPr>
        <w:t>2</w:t>
      </w:r>
      <w:r w:rsidRPr="009C01F5">
        <w:rPr>
          <w:rFonts w:cs="Times New Roman"/>
          <w:szCs w:val="22"/>
        </w:rPr>
        <w:t xml:space="preserve"> of fair values for </w:t>
      </w:r>
      <w:r w:rsidRPr="009C01F5">
        <w:rPr>
          <w:rFonts w:cs="Times New Roman"/>
          <w:spacing w:val="-4"/>
          <w:szCs w:val="22"/>
        </w:rPr>
        <w:t xml:space="preserve">debt instruments measured at fair value through other comprehensive income </w:t>
      </w:r>
      <w:r w:rsidRPr="009C01F5">
        <w:rPr>
          <w:rFonts w:cs="Times New Roman"/>
          <w:szCs w:val="22"/>
        </w:rPr>
        <w:t xml:space="preserve">are based </w:t>
      </w:r>
      <w:r w:rsidRPr="009C01F5">
        <w:rPr>
          <w:rFonts w:cs="Times New Roman"/>
          <w:spacing w:val="-2"/>
          <w:szCs w:val="22"/>
        </w:rPr>
        <w:t xml:space="preserve">on the yield rate quoted by the Thai Bond Market Association or other markets and for </w:t>
      </w:r>
      <w:r w:rsidRPr="009C01F5">
        <w:rPr>
          <w:rFonts w:cs="Times New Roman"/>
          <w:szCs w:val="22"/>
          <w:lang w:val="en-US"/>
        </w:rPr>
        <w:t xml:space="preserve">financial </w:t>
      </w:r>
      <w:r w:rsidRPr="009C01F5">
        <w:rPr>
          <w:rFonts w:cs="Times New Roman"/>
          <w:szCs w:val="22"/>
        </w:rPr>
        <w:t>derivative</w:t>
      </w:r>
      <w:r w:rsidR="00050402" w:rsidRPr="009C01F5">
        <w:rPr>
          <w:rFonts w:cs="Times New Roman"/>
          <w:szCs w:val="22"/>
        </w:rPr>
        <w:t>s</w:t>
      </w:r>
      <w:r w:rsidRPr="009C01F5">
        <w:rPr>
          <w:rFonts w:cs="Times New Roman"/>
          <w:szCs w:val="22"/>
        </w:rPr>
        <w:t xml:space="preserve"> are based on broker quotes. Those quotes are tested </w:t>
      </w:r>
      <w:r w:rsidRPr="009C01F5">
        <w:rPr>
          <w:rFonts w:cs="Times New Roman"/>
          <w:spacing w:val="-6"/>
          <w:szCs w:val="22"/>
        </w:rPr>
        <w:t xml:space="preserve">for reasonableness by discounting expected future cash flows </w:t>
      </w:r>
      <w:r w:rsidRPr="009C01F5">
        <w:rPr>
          <w:rFonts w:cs="Times New Roman"/>
          <w:szCs w:val="22"/>
        </w:rPr>
        <w:t xml:space="preserve">using market interest rate for a similar instrument at the measurement date. </w:t>
      </w:r>
      <w:r w:rsidR="00050402" w:rsidRPr="009C01F5">
        <w:rPr>
          <w:rFonts w:cs="Times New Roman"/>
          <w:szCs w:val="22"/>
        </w:rPr>
        <w:t xml:space="preserve">Fair values </w:t>
      </w:r>
      <w:r w:rsidR="00050402" w:rsidRPr="009C01F5">
        <w:rPr>
          <w:rFonts w:cs="Times New Roman"/>
          <w:spacing w:val="-2"/>
          <w:szCs w:val="22"/>
        </w:rPr>
        <w:t>reflect the credit risk of the instrument and include adjustments to take account of the credit risk of the Group</w:t>
      </w:r>
      <w:r w:rsidR="00050402" w:rsidRPr="009C01F5">
        <w:rPr>
          <w:rFonts w:cs="Times New Roman"/>
          <w:spacing w:val="-4"/>
          <w:szCs w:val="22"/>
        </w:rPr>
        <w:t xml:space="preserve"> </w:t>
      </w:r>
      <w:r w:rsidR="00050402" w:rsidRPr="009C01F5">
        <w:rPr>
          <w:rFonts w:cs="Times New Roman"/>
          <w:spacing w:val="2"/>
          <w:szCs w:val="22"/>
        </w:rPr>
        <w:t xml:space="preserve">and counterparty when appropriate. </w:t>
      </w:r>
      <w:r w:rsidR="00B7761E" w:rsidRPr="009C01F5">
        <w:rPr>
          <w:rFonts w:cs="Times New Roman"/>
          <w:szCs w:val="22"/>
        </w:rPr>
        <w:t>For over-the-counter commodity derivatives are based on an estimated price by the organization that has expertise in petroleum and petrochemical areas as well as reliability from buyers and sellers in markets. The price forecast methodology takes account of fundamental factors including demand, supply and other factors that will affect the price direction in the future.</w:t>
      </w:r>
      <w:r w:rsidR="00050402" w:rsidRPr="009C01F5">
        <w:rPr>
          <w:rFonts w:cs="Times New Roman"/>
          <w:szCs w:val="22"/>
        </w:rPr>
        <w:t xml:space="preserve"> </w:t>
      </w:r>
      <w:r w:rsidRPr="009C01F5">
        <w:rPr>
          <w:rFonts w:cs="Times New Roman"/>
          <w:szCs w:val="22"/>
        </w:rPr>
        <w:t>For fixed-rate long-term borrowings are based on discounted future cash flows for the remaining periods using market interest rate for a similar instrument at the measurement date. For debentures are based on the last closing price on the Thai Bond Market Association at the measurement date.</w:t>
      </w:r>
    </w:p>
    <w:p w14:paraId="43D383B3" w14:textId="77777777" w:rsidR="008F1505" w:rsidRPr="009C01F5" w:rsidRDefault="008F1505" w:rsidP="009A033A">
      <w:pPr>
        <w:spacing w:line="240" w:lineRule="atLeast"/>
        <w:ind w:right="-29"/>
        <w:jc w:val="thaiDistribute"/>
        <w:rPr>
          <w:rFonts w:cs="Times New Roman"/>
          <w:szCs w:val="22"/>
        </w:rPr>
      </w:pPr>
    </w:p>
    <w:p w14:paraId="311ACB22" w14:textId="411AA651" w:rsidR="008F1505" w:rsidRPr="009C01F5" w:rsidRDefault="00FD05F5" w:rsidP="000C5880">
      <w:pPr>
        <w:spacing w:line="240" w:lineRule="atLeast"/>
        <w:ind w:left="540" w:right="-29"/>
        <w:jc w:val="thaiDistribute"/>
        <w:rPr>
          <w:rFonts w:cs="Times New Roman"/>
          <w:spacing w:val="-2"/>
          <w:szCs w:val="22"/>
          <w:lang w:bidi="th-TH"/>
        </w:rPr>
      </w:pPr>
      <w:r w:rsidRPr="009C01F5">
        <w:rPr>
          <w:rFonts w:cs="Times New Roman"/>
          <w:szCs w:val="22"/>
        </w:rPr>
        <w:t xml:space="preserve">Level </w:t>
      </w:r>
      <w:r w:rsidRPr="009C01F5">
        <w:rPr>
          <w:rFonts w:cs="Times New Roman"/>
          <w:szCs w:val="22"/>
          <w:lang w:val="en-US" w:bidi="th-TH"/>
        </w:rPr>
        <w:t>3</w:t>
      </w:r>
      <w:r w:rsidRPr="009C01F5">
        <w:rPr>
          <w:rFonts w:cs="Times New Roman"/>
          <w:szCs w:val="22"/>
        </w:rPr>
        <w:t xml:space="preserve"> of fair value for debt instrument</w:t>
      </w:r>
      <w:r w:rsidR="008F408E" w:rsidRPr="009C01F5">
        <w:rPr>
          <w:rFonts w:cs="Times New Roman"/>
          <w:szCs w:val="22"/>
        </w:rPr>
        <w:t>s</w:t>
      </w:r>
      <w:r w:rsidRPr="009C01F5">
        <w:rPr>
          <w:rFonts w:cs="Times New Roman"/>
          <w:szCs w:val="22"/>
        </w:rPr>
        <w:t xml:space="preserve"> </w:t>
      </w:r>
      <w:r w:rsidR="004B2CB8" w:rsidRPr="009C01F5">
        <w:rPr>
          <w:szCs w:val="28"/>
          <w:lang w:val="en-US" w:bidi="th-TH"/>
        </w:rPr>
        <w:t xml:space="preserve">and </w:t>
      </w:r>
      <w:r w:rsidR="004B2CB8" w:rsidRPr="009C01F5">
        <w:rPr>
          <w:rFonts w:cs="Times New Roman"/>
          <w:spacing w:val="-2"/>
          <w:szCs w:val="22"/>
          <w:lang w:bidi="th-TH"/>
        </w:rPr>
        <w:t xml:space="preserve">equity instruments </w:t>
      </w:r>
      <w:r w:rsidRPr="009C01F5">
        <w:rPr>
          <w:rFonts w:cs="Times New Roman"/>
          <w:szCs w:val="22"/>
        </w:rPr>
        <w:t>measured at fair value through profit or loss</w:t>
      </w:r>
      <w:r w:rsidR="00830F64" w:rsidRPr="009C01F5">
        <w:rPr>
          <w:rFonts w:cs="Times New Roman"/>
          <w:szCs w:val="22"/>
        </w:rPr>
        <w:t xml:space="preserve"> </w:t>
      </w:r>
      <w:r w:rsidR="00830F64" w:rsidRPr="009C01F5">
        <w:rPr>
          <w:rFonts w:cs="Times New Roman"/>
          <w:spacing w:val="-2"/>
          <w:szCs w:val="22"/>
          <w:lang w:bidi="th-TH"/>
        </w:rPr>
        <w:t>are as follows;</w:t>
      </w:r>
    </w:p>
    <w:p w14:paraId="65C38680" w14:textId="77777777" w:rsidR="00830F64" w:rsidRPr="009C01F5" w:rsidRDefault="00830F64" w:rsidP="000C5880">
      <w:pPr>
        <w:spacing w:line="240" w:lineRule="atLeast"/>
        <w:ind w:left="810" w:right="-29" w:hanging="270"/>
        <w:jc w:val="thaiDistribute"/>
        <w:rPr>
          <w:rFonts w:cs="Times New Roman"/>
          <w:spacing w:val="-2"/>
          <w:szCs w:val="22"/>
          <w:lang w:val="en-US" w:bidi="th-TH"/>
        </w:rPr>
      </w:pPr>
      <w:r w:rsidRPr="009C01F5">
        <w:rPr>
          <w:rFonts w:cs="Times New Roman"/>
          <w:spacing w:val="-2"/>
          <w:szCs w:val="22"/>
          <w:lang w:val="en-US" w:bidi="th-TH"/>
        </w:rPr>
        <w:t>-</w:t>
      </w:r>
      <w:r w:rsidRPr="009C01F5">
        <w:rPr>
          <w:rFonts w:cs="Times New Roman"/>
          <w:spacing w:val="-2"/>
          <w:szCs w:val="22"/>
          <w:lang w:val="en-US" w:bidi="th-TH"/>
        </w:rPr>
        <w:tab/>
        <w:t>For investment in a startup company, is based on valuation of the latest fundraising round.</w:t>
      </w:r>
    </w:p>
    <w:p w14:paraId="190BDCB4" w14:textId="77777777" w:rsidR="00830F64" w:rsidRPr="009C01F5" w:rsidRDefault="00830F64" w:rsidP="000C5880">
      <w:pPr>
        <w:spacing w:line="240" w:lineRule="atLeast"/>
        <w:ind w:left="810" w:right="-29" w:hanging="270"/>
        <w:jc w:val="thaiDistribute"/>
        <w:rPr>
          <w:rFonts w:cs="Times New Roman"/>
          <w:spacing w:val="-2"/>
          <w:szCs w:val="22"/>
          <w:lang w:val="en-US" w:bidi="th-TH"/>
        </w:rPr>
      </w:pPr>
      <w:r w:rsidRPr="009C01F5">
        <w:rPr>
          <w:rFonts w:cs="Times New Roman"/>
          <w:spacing w:val="-2"/>
          <w:szCs w:val="22"/>
          <w:lang w:val="en-US" w:bidi="th-TH"/>
        </w:rPr>
        <w:t>-</w:t>
      </w:r>
      <w:r w:rsidRPr="009C01F5">
        <w:rPr>
          <w:rFonts w:cs="Times New Roman"/>
          <w:spacing w:val="-2"/>
          <w:szCs w:val="22"/>
          <w:lang w:val="en-US" w:bidi="th-TH"/>
        </w:rPr>
        <w:tab/>
        <w:t>For investments in non-marketable securities, the fair values are based on the</w:t>
      </w:r>
      <w:r w:rsidR="008A49A7" w:rsidRPr="009C01F5">
        <w:rPr>
          <w:rFonts w:cs="Times New Roman"/>
          <w:spacing w:val="-2"/>
          <w:szCs w:val="22"/>
          <w:lang w:val="en-US" w:bidi="th-TH"/>
        </w:rPr>
        <w:t xml:space="preserve"> discounted </w:t>
      </w:r>
      <w:r w:rsidRPr="009C01F5">
        <w:rPr>
          <w:rFonts w:cs="Times New Roman"/>
          <w:spacing w:val="-2"/>
          <w:szCs w:val="22"/>
          <w:lang w:val="en-US" w:bidi="th-TH"/>
        </w:rPr>
        <w:t xml:space="preserve">present value of the future cash flows estimated based on available performance indicators </w:t>
      </w:r>
      <w:r w:rsidR="003A179C" w:rsidRPr="009C01F5">
        <w:rPr>
          <w:rFonts w:cs="Times New Roman"/>
          <w:spacing w:val="-2"/>
          <w:szCs w:val="22"/>
          <w:lang w:val="en-US" w:bidi="th-TH"/>
        </w:rPr>
        <w:t xml:space="preserve">at </w:t>
      </w:r>
      <w:r w:rsidRPr="009C01F5">
        <w:rPr>
          <w:rFonts w:cs="Times New Roman"/>
          <w:spacing w:val="-2"/>
          <w:szCs w:val="22"/>
          <w:lang w:val="en-US" w:bidi="th-TH"/>
        </w:rPr>
        <w:t>a</w:t>
      </w:r>
      <w:r w:rsidR="008A49A7" w:rsidRPr="009C01F5">
        <w:rPr>
          <w:rFonts w:cs="Times New Roman"/>
          <w:spacing w:val="-2"/>
          <w:szCs w:val="22"/>
          <w:lang w:val="en-US" w:bidi="th-TH"/>
        </w:rPr>
        <w:t>n</w:t>
      </w:r>
      <w:r w:rsidRPr="009C01F5">
        <w:rPr>
          <w:rFonts w:cs="Times New Roman"/>
          <w:spacing w:val="-2"/>
          <w:szCs w:val="22"/>
          <w:lang w:val="en-US" w:bidi="th-TH"/>
        </w:rPr>
        <w:t xml:space="preserve"> </w:t>
      </w:r>
      <w:r w:rsidR="008A49A7" w:rsidRPr="009C01F5">
        <w:rPr>
          <w:rFonts w:cs="Times New Roman"/>
          <w:spacing w:val="-2"/>
          <w:szCs w:val="22"/>
          <w:lang w:val="en-US" w:bidi="th-TH"/>
        </w:rPr>
        <w:t>appropriate</w:t>
      </w:r>
      <w:r w:rsidRPr="009C01F5">
        <w:rPr>
          <w:rFonts w:cs="Times New Roman"/>
          <w:spacing w:val="-2"/>
          <w:szCs w:val="22"/>
          <w:lang w:val="en-US" w:bidi="th-TH"/>
        </w:rPr>
        <w:t xml:space="preserve"> interest rate</w:t>
      </w:r>
      <w:r w:rsidR="008A49A7" w:rsidRPr="009C01F5">
        <w:rPr>
          <w:rFonts w:cs="Times New Roman"/>
          <w:spacing w:val="-2"/>
          <w:szCs w:val="22"/>
          <w:lang w:val="en-US" w:bidi="th-TH"/>
        </w:rPr>
        <w:t>.</w:t>
      </w:r>
    </w:p>
    <w:p w14:paraId="685A4B23" w14:textId="77777777" w:rsidR="008F1505" w:rsidRPr="009C01F5" w:rsidRDefault="008F1505" w:rsidP="009A033A">
      <w:pPr>
        <w:spacing w:line="240" w:lineRule="atLeast"/>
        <w:ind w:right="-29"/>
        <w:jc w:val="thaiDistribute"/>
        <w:rPr>
          <w:rFonts w:cs="Cordia New"/>
          <w:spacing w:val="-2"/>
          <w:szCs w:val="22"/>
          <w:cs/>
          <w:lang w:bidi="th-TH"/>
        </w:rPr>
      </w:pPr>
    </w:p>
    <w:p w14:paraId="771EB70F" w14:textId="34ACE858" w:rsidR="00FD05F5" w:rsidRPr="009C01F5" w:rsidRDefault="00FD05F5" w:rsidP="000C5880">
      <w:pPr>
        <w:spacing w:line="240" w:lineRule="atLeast"/>
        <w:ind w:left="540" w:right="-29"/>
        <w:jc w:val="thaiDistribute"/>
        <w:rPr>
          <w:rFonts w:cs="Times New Roman"/>
          <w:spacing w:val="-2"/>
          <w:szCs w:val="22"/>
          <w:lang w:bidi="th-TH"/>
        </w:rPr>
      </w:pPr>
      <w:r w:rsidRPr="009C01F5">
        <w:rPr>
          <w:rFonts w:cs="Times New Roman"/>
          <w:spacing w:val="-2"/>
          <w:szCs w:val="22"/>
          <w:lang w:bidi="th-TH"/>
        </w:rPr>
        <w:t>Fair values for equity instruments measured at fair value through other comprehensive income are as follows;</w:t>
      </w:r>
    </w:p>
    <w:p w14:paraId="7061BA33" w14:textId="77777777" w:rsidR="00FD05F5" w:rsidRPr="009C01F5" w:rsidRDefault="00FD05F5" w:rsidP="000C5880">
      <w:pPr>
        <w:spacing w:line="240" w:lineRule="atLeast"/>
        <w:ind w:left="810" w:right="-29" w:hanging="270"/>
        <w:jc w:val="thaiDistribute"/>
        <w:rPr>
          <w:rFonts w:cs="Times New Roman"/>
          <w:spacing w:val="-2"/>
          <w:szCs w:val="22"/>
          <w:lang w:val="en-US" w:bidi="th-TH"/>
        </w:rPr>
      </w:pPr>
      <w:r w:rsidRPr="009C01F5">
        <w:rPr>
          <w:rFonts w:cs="Times New Roman"/>
          <w:spacing w:val="-2"/>
          <w:szCs w:val="22"/>
          <w:lang w:val="en-US" w:bidi="th-TH"/>
        </w:rPr>
        <w:t>-</w:t>
      </w:r>
      <w:r w:rsidRPr="009C01F5">
        <w:rPr>
          <w:rFonts w:cs="Times New Roman"/>
          <w:spacing w:val="-2"/>
          <w:szCs w:val="22"/>
          <w:lang w:val="en-US" w:bidi="th-TH"/>
        </w:rPr>
        <w:tab/>
        <w:t>For investments in startup companies, the fair values are based on valuation of the latest fundraising round.</w:t>
      </w:r>
    </w:p>
    <w:p w14:paraId="70312B30" w14:textId="77777777" w:rsidR="00FD05F5" w:rsidRPr="009C01F5" w:rsidRDefault="00FD05F5" w:rsidP="000C5880">
      <w:pPr>
        <w:spacing w:line="240" w:lineRule="atLeast"/>
        <w:ind w:left="810" w:right="-29" w:hanging="270"/>
        <w:jc w:val="thaiDistribute"/>
        <w:rPr>
          <w:rFonts w:cs="Times New Roman"/>
          <w:spacing w:val="-2"/>
          <w:szCs w:val="22"/>
          <w:lang w:val="en-US" w:bidi="th-TH"/>
        </w:rPr>
      </w:pPr>
      <w:r w:rsidRPr="009C01F5">
        <w:rPr>
          <w:rFonts w:cs="Times New Roman"/>
          <w:spacing w:val="-2"/>
          <w:szCs w:val="22"/>
          <w:lang w:val="en-US" w:bidi="th-TH"/>
        </w:rPr>
        <w:t>-</w:t>
      </w:r>
      <w:r w:rsidRPr="009C01F5">
        <w:rPr>
          <w:rFonts w:cs="Times New Roman"/>
          <w:spacing w:val="-2"/>
          <w:szCs w:val="22"/>
          <w:lang w:val="en-US" w:bidi="th-TH"/>
        </w:rPr>
        <w:tab/>
        <w:t>For investments in non-marketable securities, the fair values are based on cost which considered as estimated fair values, except there are significant changes in their operations.</w:t>
      </w:r>
    </w:p>
    <w:p w14:paraId="2952C999" w14:textId="132B9F83" w:rsidR="00FD05F5" w:rsidRPr="009C01F5" w:rsidRDefault="00FD05F5" w:rsidP="007E763B">
      <w:pPr>
        <w:spacing w:line="240" w:lineRule="atLeast"/>
        <w:ind w:left="810" w:right="-29" w:hanging="270"/>
        <w:jc w:val="thaiDistribute"/>
        <w:rPr>
          <w:rFonts w:cs="Times New Roman"/>
          <w:spacing w:val="-2"/>
          <w:szCs w:val="22"/>
          <w:lang w:val="en-US" w:bidi="th-TH"/>
        </w:rPr>
      </w:pPr>
      <w:r w:rsidRPr="009C01F5">
        <w:rPr>
          <w:rFonts w:cs="Times New Roman"/>
          <w:spacing w:val="-2"/>
          <w:szCs w:val="22"/>
          <w:lang w:val="en-US" w:bidi="th-TH"/>
        </w:rPr>
        <w:t>-</w:t>
      </w:r>
      <w:r w:rsidRPr="009C01F5">
        <w:rPr>
          <w:rFonts w:cs="Times New Roman"/>
          <w:spacing w:val="-2"/>
          <w:szCs w:val="22"/>
          <w:lang w:val="en-US" w:bidi="th-TH"/>
        </w:rPr>
        <w:tab/>
        <w:t>For investments in funds, the fair values are referred to the net asset value of the funds.</w:t>
      </w:r>
    </w:p>
    <w:p w14:paraId="0B931EAA" w14:textId="77777777" w:rsidR="007E763B" w:rsidRPr="009C01F5" w:rsidRDefault="007E763B" w:rsidP="000C5880">
      <w:pPr>
        <w:spacing w:line="240" w:lineRule="atLeast"/>
        <w:ind w:left="810" w:right="-29" w:hanging="270"/>
        <w:jc w:val="thaiDistribute"/>
        <w:rPr>
          <w:rFonts w:cs="Times New Roman"/>
          <w:spacing w:val="-2"/>
          <w:szCs w:val="22"/>
          <w:lang w:val="en-US" w:bidi="th-TH"/>
        </w:rPr>
      </w:pPr>
    </w:p>
    <w:p w14:paraId="21144AD0" w14:textId="4D55B7F0" w:rsidR="00807509" w:rsidRPr="009C01F5" w:rsidRDefault="00807509">
      <w:pPr>
        <w:rPr>
          <w:sz w:val="2"/>
          <w:szCs w:val="2"/>
        </w:rPr>
      </w:pPr>
    </w:p>
    <w:tbl>
      <w:tblPr>
        <w:tblW w:w="9088" w:type="dxa"/>
        <w:tblInd w:w="540" w:type="dxa"/>
        <w:tblLayout w:type="fixed"/>
        <w:tblCellMar>
          <w:left w:w="0" w:type="dxa"/>
          <w:right w:w="0" w:type="dxa"/>
        </w:tblCellMar>
        <w:tblLook w:val="04A0" w:firstRow="1" w:lastRow="0" w:firstColumn="1" w:lastColumn="0" w:noHBand="0" w:noVBand="1"/>
      </w:tblPr>
      <w:tblGrid>
        <w:gridCol w:w="3610"/>
        <w:gridCol w:w="811"/>
        <w:gridCol w:w="985"/>
        <w:gridCol w:w="182"/>
        <w:gridCol w:w="982"/>
        <w:gridCol w:w="9"/>
        <w:gridCol w:w="167"/>
        <w:gridCol w:w="9"/>
        <w:gridCol w:w="1081"/>
        <w:gridCol w:w="174"/>
        <w:gridCol w:w="1078"/>
      </w:tblGrid>
      <w:tr w:rsidR="00243B6F" w:rsidRPr="009C01F5" w14:paraId="1F45815C" w14:textId="77777777" w:rsidTr="000C5880">
        <w:trPr>
          <w:cantSplit/>
          <w:trHeight w:val="131"/>
          <w:tblHeader/>
        </w:trPr>
        <w:tc>
          <w:tcPr>
            <w:tcW w:w="1986" w:type="pct"/>
            <w:vAlign w:val="bottom"/>
          </w:tcPr>
          <w:p w14:paraId="16C2D49A" w14:textId="77777777" w:rsidR="00243B6F" w:rsidRPr="009C01F5" w:rsidRDefault="00243B6F" w:rsidP="00B562E3">
            <w:pPr>
              <w:ind w:left="-108" w:right="11"/>
              <w:rPr>
                <w:rFonts w:cs="Times New Roman"/>
                <w:b/>
                <w:bCs/>
                <w:i/>
                <w:iCs/>
                <w:szCs w:val="22"/>
              </w:rPr>
            </w:pPr>
          </w:p>
        </w:tc>
        <w:tc>
          <w:tcPr>
            <w:tcW w:w="446" w:type="pct"/>
          </w:tcPr>
          <w:p w14:paraId="4B62DB28" w14:textId="77777777" w:rsidR="00243B6F" w:rsidRPr="009C01F5" w:rsidRDefault="00243B6F" w:rsidP="00B562E3">
            <w:pPr>
              <w:jc w:val="center"/>
              <w:rPr>
                <w:rFonts w:cs="Times New Roman"/>
                <w:i/>
                <w:iCs/>
                <w:szCs w:val="22"/>
                <w:cs/>
              </w:rPr>
            </w:pPr>
          </w:p>
        </w:tc>
        <w:tc>
          <w:tcPr>
            <w:tcW w:w="1182" w:type="pct"/>
            <w:gridSpan w:val="3"/>
          </w:tcPr>
          <w:p w14:paraId="2A7E64C0" w14:textId="137FCD17" w:rsidR="00243B6F" w:rsidRPr="009C01F5" w:rsidRDefault="00243B6F" w:rsidP="007E760A">
            <w:pPr>
              <w:ind w:left="-11" w:right="9"/>
              <w:jc w:val="center"/>
              <w:rPr>
                <w:rFonts w:cs="Times New Roman"/>
                <w:szCs w:val="22"/>
              </w:rPr>
            </w:pPr>
            <w:r w:rsidRPr="009C01F5">
              <w:rPr>
                <w:rFonts w:cs="Times New Roman"/>
                <w:b/>
                <w:bCs/>
                <w:szCs w:val="22"/>
              </w:rPr>
              <w:t>Consolidated financial statements</w:t>
            </w:r>
          </w:p>
        </w:tc>
        <w:tc>
          <w:tcPr>
            <w:tcW w:w="97" w:type="pct"/>
            <w:gridSpan w:val="2"/>
          </w:tcPr>
          <w:p w14:paraId="4DEBDDB6" w14:textId="77777777" w:rsidR="00243B6F" w:rsidRPr="009C01F5" w:rsidRDefault="00243B6F" w:rsidP="00B562E3">
            <w:pPr>
              <w:ind w:left="-128" w:right="9"/>
              <w:jc w:val="center"/>
              <w:rPr>
                <w:rFonts w:cs="Times New Roman"/>
                <w:szCs w:val="22"/>
              </w:rPr>
            </w:pPr>
          </w:p>
        </w:tc>
        <w:tc>
          <w:tcPr>
            <w:tcW w:w="1289" w:type="pct"/>
            <w:gridSpan w:val="4"/>
          </w:tcPr>
          <w:p w14:paraId="065B7588" w14:textId="77777777" w:rsidR="00243B6F" w:rsidRPr="009C01F5" w:rsidRDefault="00243B6F" w:rsidP="00243B6F">
            <w:pPr>
              <w:spacing w:line="240" w:lineRule="atLeast"/>
              <w:jc w:val="center"/>
              <w:rPr>
                <w:rFonts w:cs="Times New Roman"/>
                <w:b/>
                <w:bCs/>
                <w:szCs w:val="22"/>
              </w:rPr>
            </w:pPr>
            <w:r w:rsidRPr="009C01F5">
              <w:rPr>
                <w:rFonts w:cs="Times New Roman"/>
                <w:b/>
                <w:bCs/>
                <w:szCs w:val="22"/>
              </w:rPr>
              <w:t xml:space="preserve">Separate </w:t>
            </w:r>
          </w:p>
          <w:p w14:paraId="6CA55F4A" w14:textId="7DB8A16B" w:rsidR="00243B6F" w:rsidRPr="009C01F5" w:rsidRDefault="00243B6F" w:rsidP="00243B6F">
            <w:pPr>
              <w:jc w:val="center"/>
              <w:rPr>
                <w:rFonts w:cs="Times New Roman"/>
                <w:b/>
                <w:bCs/>
                <w:szCs w:val="22"/>
                <w:cs/>
              </w:rPr>
            </w:pPr>
            <w:r w:rsidRPr="009C01F5">
              <w:rPr>
                <w:rFonts w:cs="Times New Roman"/>
                <w:b/>
                <w:bCs/>
                <w:szCs w:val="22"/>
              </w:rPr>
              <w:t>financial statements</w:t>
            </w:r>
          </w:p>
        </w:tc>
      </w:tr>
      <w:tr w:rsidR="005607D7" w:rsidRPr="009C01F5" w14:paraId="0C6101C6" w14:textId="77777777" w:rsidTr="000C5880">
        <w:trPr>
          <w:cantSplit/>
          <w:trHeight w:val="131"/>
          <w:tblHeader/>
        </w:trPr>
        <w:tc>
          <w:tcPr>
            <w:tcW w:w="1986" w:type="pct"/>
            <w:vAlign w:val="bottom"/>
          </w:tcPr>
          <w:p w14:paraId="48807A6B" w14:textId="37FD40B3" w:rsidR="005607D7" w:rsidRPr="009C01F5" w:rsidRDefault="005607D7" w:rsidP="005607D7">
            <w:pPr>
              <w:ind w:left="-108" w:right="11"/>
              <w:rPr>
                <w:rFonts w:cs="Times New Roman"/>
                <w:szCs w:val="22"/>
              </w:rPr>
            </w:pPr>
            <w:r w:rsidRPr="009C01F5">
              <w:rPr>
                <w:rFonts w:cs="Times New Roman"/>
                <w:b/>
                <w:bCs/>
                <w:i/>
                <w:iCs/>
                <w:szCs w:val="22"/>
              </w:rPr>
              <w:t xml:space="preserve">  Reconciliation of Level 3 fair values</w:t>
            </w:r>
          </w:p>
        </w:tc>
        <w:tc>
          <w:tcPr>
            <w:tcW w:w="446" w:type="pct"/>
          </w:tcPr>
          <w:p w14:paraId="03E5261A" w14:textId="08D21E59" w:rsidR="005607D7" w:rsidRPr="009C01F5" w:rsidRDefault="005607D7" w:rsidP="005607D7">
            <w:pPr>
              <w:jc w:val="center"/>
              <w:rPr>
                <w:rFonts w:cs="Times New Roman"/>
                <w:szCs w:val="22"/>
              </w:rPr>
            </w:pPr>
          </w:p>
        </w:tc>
        <w:tc>
          <w:tcPr>
            <w:tcW w:w="542" w:type="pct"/>
          </w:tcPr>
          <w:p w14:paraId="08F37503" w14:textId="025711CA" w:rsidR="005607D7" w:rsidRPr="009C01F5" w:rsidRDefault="005607D7" w:rsidP="005607D7">
            <w:pPr>
              <w:jc w:val="center"/>
              <w:rPr>
                <w:rFonts w:cs="Times New Roman"/>
                <w:szCs w:val="22"/>
              </w:rPr>
            </w:pPr>
            <w:r w:rsidRPr="009C01F5">
              <w:rPr>
                <w:rFonts w:cs="Times New Roman"/>
                <w:szCs w:val="22"/>
              </w:rPr>
              <w:t>2023</w:t>
            </w:r>
          </w:p>
        </w:tc>
        <w:tc>
          <w:tcPr>
            <w:tcW w:w="100" w:type="pct"/>
          </w:tcPr>
          <w:p w14:paraId="7EDCA517" w14:textId="77777777" w:rsidR="005607D7" w:rsidRPr="009C01F5" w:rsidRDefault="005607D7" w:rsidP="005607D7">
            <w:pPr>
              <w:ind w:left="-128" w:right="9"/>
              <w:jc w:val="center"/>
              <w:rPr>
                <w:rFonts w:cs="Times New Roman"/>
                <w:szCs w:val="22"/>
              </w:rPr>
            </w:pPr>
          </w:p>
        </w:tc>
        <w:tc>
          <w:tcPr>
            <w:tcW w:w="545" w:type="pct"/>
            <w:gridSpan w:val="2"/>
          </w:tcPr>
          <w:p w14:paraId="71B65B9D" w14:textId="29748439" w:rsidR="005607D7" w:rsidRPr="009C01F5" w:rsidRDefault="005607D7" w:rsidP="005607D7">
            <w:pPr>
              <w:ind w:left="-128" w:right="9"/>
              <w:jc w:val="center"/>
              <w:rPr>
                <w:rFonts w:cs="Times New Roman"/>
                <w:szCs w:val="22"/>
              </w:rPr>
            </w:pPr>
            <w:r w:rsidRPr="009C01F5">
              <w:rPr>
                <w:rFonts w:cs="Times New Roman"/>
                <w:szCs w:val="22"/>
              </w:rPr>
              <w:t>2022</w:t>
            </w:r>
          </w:p>
        </w:tc>
        <w:tc>
          <w:tcPr>
            <w:tcW w:w="97" w:type="pct"/>
            <w:gridSpan w:val="2"/>
          </w:tcPr>
          <w:p w14:paraId="7BE58467" w14:textId="77777777" w:rsidR="005607D7" w:rsidRPr="009C01F5" w:rsidRDefault="005607D7" w:rsidP="005607D7">
            <w:pPr>
              <w:ind w:left="-128" w:right="9"/>
              <w:jc w:val="center"/>
              <w:rPr>
                <w:rFonts w:cs="Times New Roman"/>
                <w:szCs w:val="22"/>
              </w:rPr>
            </w:pPr>
          </w:p>
        </w:tc>
        <w:tc>
          <w:tcPr>
            <w:tcW w:w="595" w:type="pct"/>
          </w:tcPr>
          <w:p w14:paraId="2F1552B0" w14:textId="7FC43244" w:rsidR="005607D7" w:rsidRPr="009C01F5" w:rsidRDefault="005607D7" w:rsidP="005607D7">
            <w:pPr>
              <w:jc w:val="center"/>
              <w:rPr>
                <w:rFonts w:cs="Times New Roman"/>
                <w:szCs w:val="22"/>
                <w:cs/>
              </w:rPr>
            </w:pPr>
            <w:r w:rsidRPr="009C01F5">
              <w:rPr>
                <w:rFonts w:cs="Times New Roman"/>
                <w:szCs w:val="22"/>
              </w:rPr>
              <w:t>2023</w:t>
            </w:r>
          </w:p>
        </w:tc>
        <w:tc>
          <w:tcPr>
            <w:tcW w:w="96" w:type="pct"/>
          </w:tcPr>
          <w:p w14:paraId="6011F9BC" w14:textId="77777777" w:rsidR="005607D7" w:rsidRPr="009C01F5" w:rsidRDefault="005607D7" w:rsidP="005607D7">
            <w:pPr>
              <w:jc w:val="center"/>
              <w:rPr>
                <w:rFonts w:cs="Times New Roman"/>
                <w:szCs w:val="22"/>
              </w:rPr>
            </w:pPr>
          </w:p>
        </w:tc>
        <w:tc>
          <w:tcPr>
            <w:tcW w:w="593" w:type="pct"/>
          </w:tcPr>
          <w:p w14:paraId="2CA68C4C" w14:textId="5D635493" w:rsidR="005607D7" w:rsidRPr="009C01F5" w:rsidRDefault="005607D7" w:rsidP="005607D7">
            <w:pPr>
              <w:jc w:val="center"/>
              <w:rPr>
                <w:rFonts w:cs="Times New Roman"/>
                <w:szCs w:val="22"/>
                <w:cs/>
              </w:rPr>
            </w:pPr>
            <w:r w:rsidRPr="009C01F5">
              <w:rPr>
                <w:rFonts w:cs="Times New Roman"/>
                <w:szCs w:val="22"/>
              </w:rPr>
              <w:t>2022</w:t>
            </w:r>
          </w:p>
        </w:tc>
      </w:tr>
      <w:tr w:rsidR="005607D7" w:rsidRPr="009C01F5" w14:paraId="4E2D8D72" w14:textId="77777777" w:rsidTr="000C5880">
        <w:trPr>
          <w:cantSplit/>
          <w:trHeight w:val="131"/>
          <w:tblHeader/>
        </w:trPr>
        <w:tc>
          <w:tcPr>
            <w:tcW w:w="1986" w:type="pct"/>
            <w:vAlign w:val="bottom"/>
          </w:tcPr>
          <w:p w14:paraId="008DCB52" w14:textId="77777777" w:rsidR="005607D7" w:rsidRPr="009C01F5" w:rsidRDefault="005607D7" w:rsidP="005607D7">
            <w:pPr>
              <w:ind w:left="-108" w:right="11"/>
              <w:rPr>
                <w:rFonts w:cs="Times New Roman"/>
                <w:szCs w:val="22"/>
              </w:rPr>
            </w:pPr>
          </w:p>
        </w:tc>
        <w:tc>
          <w:tcPr>
            <w:tcW w:w="446" w:type="pct"/>
          </w:tcPr>
          <w:p w14:paraId="5ABDB9B7" w14:textId="77777777" w:rsidR="005607D7" w:rsidRPr="009C01F5" w:rsidRDefault="005607D7" w:rsidP="005607D7">
            <w:pPr>
              <w:jc w:val="center"/>
              <w:rPr>
                <w:rFonts w:cs="Times New Roman"/>
                <w:i/>
                <w:iCs/>
                <w:szCs w:val="22"/>
              </w:rPr>
            </w:pPr>
          </w:p>
        </w:tc>
        <w:tc>
          <w:tcPr>
            <w:tcW w:w="2568" w:type="pct"/>
            <w:gridSpan w:val="9"/>
          </w:tcPr>
          <w:p w14:paraId="3B8A92C6" w14:textId="0F805E2B" w:rsidR="005607D7" w:rsidRPr="009C01F5" w:rsidRDefault="005607D7" w:rsidP="005607D7">
            <w:pPr>
              <w:jc w:val="center"/>
              <w:rPr>
                <w:rFonts w:cs="Times New Roman"/>
                <w:i/>
                <w:iCs/>
                <w:szCs w:val="22"/>
              </w:rPr>
            </w:pPr>
            <w:r w:rsidRPr="009C01F5">
              <w:rPr>
                <w:rFonts w:cs="Times New Roman"/>
                <w:i/>
                <w:iCs/>
                <w:szCs w:val="22"/>
              </w:rPr>
              <w:t>(in million Baht)</w:t>
            </w:r>
          </w:p>
        </w:tc>
      </w:tr>
      <w:tr w:rsidR="005607D7" w:rsidRPr="009C01F5" w14:paraId="1D8B7A86" w14:textId="77777777" w:rsidTr="000C5880">
        <w:trPr>
          <w:cantSplit/>
        </w:trPr>
        <w:tc>
          <w:tcPr>
            <w:tcW w:w="2432" w:type="pct"/>
            <w:gridSpan w:val="2"/>
            <w:vAlign w:val="bottom"/>
          </w:tcPr>
          <w:p w14:paraId="1D330CF1" w14:textId="4F4DB279" w:rsidR="005607D7" w:rsidRPr="009C01F5" w:rsidRDefault="005607D7" w:rsidP="005607D7">
            <w:pPr>
              <w:rPr>
                <w:rFonts w:cs="Times New Roman"/>
                <w:b/>
                <w:bCs/>
                <w:i/>
                <w:iCs/>
                <w:szCs w:val="22"/>
              </w:rPr>
            </w:pPr>
            <w:r w:rsidRPr="009C01F5">
              <w:rPr>
                <w:rFonts w:cs="Times New Roman"/>
                <w:b/>
                <w:bCs/>
                <w:i/>
                <w:iCs/>
                <w:szCs w:val="22"/>
              </w:rPr>
              <w:t>Investments in non-current financial assets</w:t>
            </w:r>
          </w:p>
        </w:tc>
        <w:tc>
          <w:tcPr>
            <w:tcW w:w="542" w:type="pct"/>
          </w:tcPr>
          <w:p w14:paraId="4A843C29" w14:textId="77777777" w:rsidR="005607D7" w:rsidRPr="009C01F5" w:rsidRDefault="005607D7" w:rsidP="005607D7">
            <w:pPr>
              <w:jc w:val="center"/>
              <w:rPr>
                <w:rFonts w:cs="Times New Roman"/>
                <w:b/>
                <w:bCs/>
                <w:szCs w:val="22"/>
              </w:rPr>
            </w:pPr>
          </w:p>
        </w:tc>
        <w:tc>
          <w:tcPr>
            <w:tcW w:w="100" w:type="pct"/>
          </w:tcPr>
          <w:p w14:paraId="4E04DD17" w14:textId="77777777" w:rsidR="005607D7" w:rsidRPr="009C01F5" w:rsidRDefault="005607D7" w:rsidP="005607D7">
            <w:pPr>
              <w:ind w:left="-128" w:right="9"/>
              <w:jc w:val="center"/>
              <w:rPr>
                <w:rFonts w:cs="Times New Roman"/>
                <w:szCs w:val="22"/>
              </w:rPr>
            </w:pPr>
          </w:p>
        </w:tc>
        <w:tc>
          <w:tcPr>
            <w:tcW w:w="545" w:type="pct"/>
            <w:gridSpan w:val="2"/>
          </w:tcPr>
          <w:p w14:paraId="2BA2A049" w14:textId="77777777" w:rsidR="005607D7" w:rsidRPr="009C01F5" w:rsidRDefault="005607D7" w:rsidP="005607D7">
            <w:pPr>
              <w:ind w:left="-128" w:right="9"/>
              <w:jc w:val="center"/>
              <w:rPr>
                <w:rFonts w:cs="Times New Roman"/>
                <w:szCs w:val="22"/>
              </w:rPr>
            </w:pPr>
          </w:p>
        </w:tc>
        <w:tc>
          <w:tcPr>
            <w:tcW w:w="97" w:type="pct"/>
            <w:gridSpan w:val="2"/>
          </w:tcPr>
          <w:p w14:paraId="18EBDDB3" w14:textId="77777777" w:rsidR="005607D7" w:rsidRPr="009C01F5" w:rsidRDefault="005607D7" w:rsidP="005607D7">
            <w:pPr>
              <w:ind w:left="-128" w:right="9"/>
              <w:jc w:val="center"/>
              <w:rPr>
                <w:rFonts w:cs="Times New Roman"/>
                <w:szCs w:val="22"/>
              </w:rPr>
            </w:pPr>
          </w:p>
        </w:tc>
        <w:tc>
          <w:tcPr>
            <w:tcW w:w="595" w:type="pct"/>
            <w:vAlign w:val="bottom"/>
          </w:tcPr>
          <w:p w14:paraId="2BA4D2F4" w14:textId="77777777" w:rsidR="005607D7" w:rsidRPr="009C01F5" w:rsidRDefault="005607D7" w:rsidP="005607D7">
            <w:pPr>
              <w:jc w:val="center"/>
              <w:rPr>
                <w:rFonts w:cs="Times New Roman"/>
                <w:b/>
                <w:bCs/>
                <w:szCs w:val="22"/>
              </w:rPr>
            </w:pPr>
          </w:p>
        </w:tc>
        <w:tc>
          <w:tcPr>
            <w:tcW w:w="96" w:type="pct"/>
          </w:tcPr>
          <w:p w14:paraId="6D3D9395" w14:textId="77777777" w:rsidR="005607D7" w:rsidRPr="009C01F5" w:rsidRDefault="005607D7" w:rsidP="005607D7">
            <w:pPr>
              <w:jc w:val="center"/>
              <w:rPr>
                <w:rFonts w:cs="Times New Roman"/>
                <w:b/>
                <w:bCs/>
                <w:szCs w:val="22"/>
              </w:rPr>
            </w:pPr>
          </w:p>
        </w:tc>
        <w:tc>
          <w:tcPr>
            <w:tcW w:w="593" w:type="pct"/>
          </w:tcPr>
          <w:p w14:paraId="6E53BD21" w14:textId="77777777" w:rsidR="005607D7" w:rsidRPr="009C01F5" w:rsidRDefault="005607D7" w:rsidP="005607D7">
            <w:pPr>
              <w:jc w:val="center"/>
              <w:rPr>
                <w:rFonts w:cs="Times New Roman"/>
                <w:b/>
                <w:bCs/>
                <w:szCs w:val="22"/>
              </w:rPr>
            </w:pPr>
          </w:p>
        </w:tc>
      </w:tr>
      <w:tr w:rsidR="005607D7" w:rsidRPr="009C01F5" w14:paraId="01D94210" w14:textId="77777777" w:rsidTr="000C5880">
        <w:trPr>
          <w:cantSplit/>
        </w:trPr>
        <w:tc>
          <w:tcPr>
            <w:tcW w:w="1986" w:type="pct"/>
            <w:vAlign w:val="bottom"/>
            <w:hideMark/>
          </w:tcPr>
          <w:p w14:paraId="0AE830F0" w14:textId="2BB41167" w:rsidR="005607D7" w:rsidRPr="009C01F5" w:rsidRDefault="005607D7" w:rsidP="005607D7">
            <w:pPr>
              <w:ind w:right="9"/>
              <w:rPr>
                <w:rFonts w:cs="Times New Roman"/>
                <w:b/>
                <w:bCs/>
                <w:szCs w:val="22"/>
              </w:rPr>
            </w:pPr>
            <w:r w:rsidRPr="009C01F5">
              <w:rPr>
                <w:rFonts w:cs="Times New Roman"/>
                <w:b/>
                <w:bCs/>
                <w:szCs w:val="22"/>
              </w:rPr>
              <w:t xml:space="preserve">Balance as at </w:t>
            </w:r>
            <w:r w:rsidRPr="009C01F5">
              <w:rPr>
                <w:rFonts w:cs="Times New Roman"/>
                <w:b/>
                <w:bCs/>
                <w:szCs w:val="22"/>
                <w:lang w:val="en-US"/>
              </w:rPr>
              <w:t>1</w:t>
            </w:r>
            <w:r w:rsidRPr="009C01F5">
              <w:rPr>
                <w:rFonts w:cs="Times New Roman"/>
                <w:b/>
                <w:bCs/>
                <w:szCs w:val="22"/>
              </w:rPr>
              <w:t xml:space="preserve"> January</w:t>
            </w:r>
          </w:p>
        </w:tc>
        <w:tc>
          <w:tcPr>
            <w:tcW w:w="446" w:type="pct"/>
          </w:tcPr>
          <w:p w14:paraId="08AA1AE4" w14:textId="77777777" w:rsidR="005607D7" w:rsidRPr="009C01F5" w:rsidRDefault="005607D7" w:rsidP="005607D7">
            <w:pPr>
              <w:tabs>
                <w:tab w:val="decimal" w:pos="1344"/>
              </w:tabs>
              <w:ind w:left="-109"/>
              <w:jc w:val="center"/>
              <w:rPr>
                <w:rFonts w:cs="Times New Roman"/>
                <w:i/>
                <w:iCs/>
                <w:szCs w:val="22"/>
              </w:rPr>
            </w:pPr>
          </w:p>
        </w:tc>
        <w:tc>
          <w:tcPr>
            <w:tcW w:w="542" w:type="pct"/>
            <w:vAlign w:val="bottom"/>
          </w:tcPr>
          <w:p w14:paraId="00D65D0C" w14:textId="0CBA7BDC" w:rsidR="005607D7" w:rsidRPr="009C01F5" w:rsidRDefault="009E1A74" w:rsidP="005607D7">
            <w:pPr>
              <w:tabs>
                <w:tab w:val="decimal" w:pos="890"/>
              </w:tabs>
              <w:ind w:left="-115" w:right="94"/>
              <w:rPr>
                <w:rFonts w:cs="Times New Roman"/>
                <w:szCs w:val="22"/>
              </w:rPr>
            </w:pPr>
            <w:r w:rsidRPr="009C01F5">
              <w:rPr>
                <w:rFonts w:cs="Times New Roman"/>
                <w:szCs w:val="22"/>
              </w:rPr>
              <w:t>1,694</w:t>
            </w:r>
          </w:p>
        </w:tc>
        <w:tc>
          <w:tcPr>
            <w:tcW w:w="100" w:type="pct"/>
            <w:vAlign w:val="bottom"/>
          </w:tcPr>
          <w:p w14:paraId="3ABC3C06" w14:textId="77777777" w:rsidR="005607D7" w:rsidRPr="009C01F5" w:rsidRDefault="005607D7" w:rsidP="005607D7">
            <w:pPr>
              <w:tabs>
                <w:tab w:val="decimal" w:pos="890"/>
              </w:tabs>
              <w:ind w:left="-115" w:right="9"/>
              <w:rPr>
                <w:rFonts w:cs="Times New Roman"/>
                <w:szCs w:val="22"/>
              </w:rPr>
            </w:pPr>
          </w:p>
        </w:tc>
        <w:tc>
          <w:tcPr>
            <w:tcW w:w="545" w:type="pct"/>
            <w:gridSpan w:val="2"/>
            <w:vAlign w:val="bottom"/>
          </w:tcPr>
          <w:p w14:paraId="62578187" w14:textId="68242019" w:rsidR="005607D7" w:rsidRPr="009C01F5" w:rsidRDefault="005607D7" w:rsidP="005607D7">
            <w:pPr>
              <w:tabs>
                <w:tab w:val="decimal" w:pos="890"/>
              </w:tabs>
              <w:ind w:left="-115" w:right="94"/>
              <w:rPr>
                <w:rFonts w:cs="Times New Roman"/>
                <w:szCs w:val="22"/>
              </w:rPr>
            </w:pPr>
            <w:r w:rsidRPr="009C01F5">
              <w:rPr>
                <w:rFonts w:cs="Times New Roman"/>
                <w:szCs w:val="22"/>
              </w:rPr>
              <w:t>1,309</w:t>
            </w:r>
          </w:p>
        </w:tc>
        <w:tc>
          <w:tcPr>
            <w:tcW w:w="97" w:type="pct"/>
            <w:gridSpan w:val="2"/>
            <w:vAlign w:val="bottom"/>
          </w:tcPr>
          <w:p w14:paraId="52110B0F" w14:textId="77777777" w:rsidR="005607D7" w:rsidRPr="009C01F5" w:rsidRDefault="005607D7" w:rsidP="005607D7">
            <w:pPr>
              <w:tabs>
                <w:tab w:val="decimal" w:pos="890"/>
              </w:tabs>
              <w:ind w:left="-115" w:right="9"/>
              <w:rPr>
                <w:rFonts w:cs="Times New Roman"/>
                <w:szCs w:val="22"/>
              </w:rPr>
            </w:pPr>
          </w:p>
        </w:tc>
        <w:tc>
          <w:tcPr>
            <w:tcW w:w="595" w:type="pct"/>
            <w:vAlign w:val="bottom"/>
          </w:tcPr>
          <w:p w14:paraId="72E21151" w14:textId="347C8204" w:rsidR="005607D7" w:rsidRPr="009C01F5" w:rsidRDefault="009E1A74" w:rsidP="005607D7">
            <w:pPr>
              <w:tabs>
                <w:tab w:val="decimal" w:pos="890"/>
              </w:tabs>
              <w:ind w:left="-115" w:right="84"/>
              <w:rPr>
                <w:rFonts w:cs="Times New Roman"/>
                <w:szCs w:val="22"/>
              </w:rPr>
            </w:pPr>
            <w:r w:rsidRPr="009C01F5">
              <w:rPr>
                <w:rFonts w:cs="Times New Roman"/>
                <w:szCs w:val="22"/>
              </w:rPr>
              <w:t>10</w:t>
            </w:r>
          </w:p>
        </w:tc>
        <w:tc>
          <w:tcPr>
            <w:tcW w:w="96" w:type="pct"/>
            <w:vAlign w:val="bottom"/>
          </w:tcPr>
          <w:p w14:paraId="65BF4C94" w14:textId="77777777" w:rsidR="005607D7" w:rsidRPr="009C01F5" w:rsidRDefault="005607D7" w:rsidP="005607D7">
            <w:pPr>
              <w:tabs>
                <w:tab w:val="decimal" w:pos="890"/>
              </w:tabs>
              <w:ind w:left="-115" w:right="9"/>
              <w:rPr>
                <w:rFonts w:cs="Times New Roman"/>
                <w:szCs w:val="22"/>
              </w:rPr>
            </w:pPr>
          </w:p>
        </w:tc>
        <w:tc>
          <w:tcPr>
            <w:tcW w:w="593" w:type="pct"/>
            <w:vAlign w:val="bottom"/>
          </w:tcPr>
          <w:p w14:paraId="76E9C937" w14:textId="6460A2AA" w:rsidR="005607D7" w:rsidRPr="009C01F5" w:rsidRDefault="005607D7" w:rsidP="005607D7">
            <w:pPr>
              <w:tabs>
                <w:tab w:val="decimal" w:pos="900"/>
              </w:tabs>
              <w:ind w:left="-115" w:right="84"/>
              <w:rPr>
                <w:rFonts w:cs="Times New Roman"/>
                <w:szCs w:val="22"/>
              </w:rPr>
            </w:pPr>
            <w:r w:rsidRPr="009C01F5">
              <w:rPr>
                <w:rFonts w:cs="Times New Roman"/>
                <w:szCs w:val="22"/>
              </w:rPr>
              <w:t>4</w:t>
            </w:r>
          </w:p>
        </w:tc>
      </w:tr>
      <w:tr w:rsidR="005607D7" w:rsidRPr="009C01F5" w14:paraId="70CBEFDC" w14:textId="77777777" w:rsidTr="000C5880">
        <w:trPr>
          <w:cantSplit/>
        </w:trPr>
        <w:tc>
          <w:tcPr>
            <w:tcW w:w="1986" w:type="pct"/>
            <w:hideMark/>
          </w:tcPr>
          <w:p w14:paraId="06C815B1" w14:textId="7EA30DBC" w:rsidR="005607D7" w:rsidRPr="009C01F5" w:rsidRDefault="005607D7" w:rsidP="005607D7">
            <w:pPr>
              <w:ind w:right="9"/>
              <w:rPr>
                <w:rFonts w:cs="Times New Roman"/>
                <w:szCs w:val="22"/>
              </w:rPr>
            </w:pPr>
            <w:r w:rsidRPr="009C01F5">
              <w:rPr>
                <w:rFonts w:cs="Times New Roman"/>
                <w:szCs w:val="22"/>
              </w:rPr>
              <w:t>Total gains or (losses):</w:t>
            </w:r>
          </w:p>
        </w:tc>
        <w:tc>
          <w:tcPr>
            <w:tcW w:w="446" w:type="pct"/>
          </w:tcPr>
          <w:p w14:paraId="44F4CB6B" w14:textId="77777777" w:rsidR="005607D7" w:rsidRPr="009C01F5" w:rsidRDefault="005607D7" w:rsidP="005607D7">
            <w:pPr>
              <w:tabs>
                <w:tab w:val="decimal" w:pos="1344"/>
              </w:tabs>
              <w:ind w:left="-109"/>
              <w:jc w:val="center"/>
              <w:rPr>
                <w:rFonts w:cs="Times New Roman"/>
                <w:i/>
                <w:iCs/>
                <w:szCs w:val="22"/>
              </w:rPr>
            </w:pPr>
          </w:p>
        </w:tc>
        <w:tc>
          <w:tcPr>
            <w:tcW w:w="542" w:type="pct"/>
            <w:vAlign w:val="bottom"/>
          </w:tcPr>
          <w:p w14:paraId="7E2CA777" w14:textId="77777777" w:rsidR="005607D7" w:rsidRPr="009C01F5" w:rsidRDefault="005607D7" w:rsidP="005607D7">
            <w:pPr>
              <w:tabs>
                <w:tab w:val="decimal" w:pos="890"/>
              </w:tabs>
              <w:ind w:left="-115" w:right="94"/>
              <w:rPr>
                <w:rFonts w:cs="Times New Roman"/>
                <w:szCs w:val="22"/>
              </w:rPr>
            </w:pPr>
          </w:p>
        </w:tc>
        <w:tc>
          <w:tcPr>
            <w:tcW w:w="100" w:type="pct"/>
            <w:vAlign w:val="bottom"/>
          </w:tcPr>
          <w:p w14:paraId="12218ED2" w14:textId="77777777" w:rsidR="005607D7" w:rsidRPr="009C01F5" w:rsidRDefault="005607D7" w:rsidP="005607D7">
            <w:pPr>
              <w:tabs>
                <w:tab w:val="decimal" w:pos="890"/>
              </w:tabs>
              <w:ind w:left="-115" w:right="9"/>
              <w:rPr>
                <w:rFonts w:cs="Times New Roman"/>
                <w:szCs w:val="22"/>
              </w:rPr>
            </w:pPr>
          </w:p>
        </w:tc>
        <w:tc>
          <w:tcPr>
            <w:tcW w:w="545" w:type="pct"/>
            <w:gridSpan w:val="2"/>
            <w:vAlign w:val="bottom"/>
          </w:tcPr>
          <w:p w14:paraId="2C70DB3E" w14:textId="77777777" w:rsidR="005607D7" w:rsidRPr="009C01F5" w:rsidRDefault="005607D7" w:rsidP="005607D7">
            <w:pPr>
              <w:tabs>
                <w:tab w:val="decimal" w:pos="890"/>
              </w:tabs>
              <w:ind w:left="-115" w:right="94"/>
              <w:rPr>
                <w:rFonts w:cs="Times New Roman"/>
                <w:szCs w:val="22"/>
              </w:rPr>
            </w:pPr>
          </w:p>
        </w:tc>
        <w:tc>
          <w:tcPr>
            <w:tcW w:w="97" w:type="pct"/>
            <w:gridSpan w:val="2"/>
            <w:vAlign w:val="bottom"/>
          </w:tcPr>
          <w:p w14:paraId="0097A1E9" w14:textId="77777777" w:rsidR="005607D7" w:rsidRPr="009C01F5" w:rsidRDefault="005607D7" w:rsidP="005607D7">
            <w:pPr>
              <w:tabs>
                <w:tab w:val="decimal" w:pos="890"/>
              </w:tabs>
              <w:ind w:left="-115" w:right="9"/>
              <w:rPr>
                <w:rFonts w:cs="Times New Roman"/>
                <w:szCs w:val="22"/>
              </w:rPr>
            </w:pPr>
          </w:p>
        </w:tc>
        <w:tc>
          <w:tcPr>
            <w:tcW w:w="595" w:type="pct"/>
            <w:vAlign w:val="bottom"/>
          </w:tcPr>
          <w:p w14:paraId="542B0697" w14:textId="77777777" w:rsidR="005607D7" w:rsidRPr="009C01F5" w:rsidRDefault="005607D7" w:rsidP="005607D7">
            <w:pPr>
              <w:tabs>
                <w:tab w:val="decimal" w:pos="890"/>
              </w:tabs>
              <w:ind w:left="-115" w:right="84"/>
              <w:rPr>
                <w:rFonts w:cs="Times New Roman"/>
                <w:szCs w:val="22"/>
              </w:rPr>
            </w:pPr>
          </w:p>
        </w:tc>
        <w:tc>
          <w:tcPr>
            <w:tcW w:w="96" w:type="pct"/>
            <w:vAlign w:val="bottom"/>
          </w:tcPr>
          <w:p w14:paraId="11A8A960" w14:textId="77777777" w:rsidR="005607D7" w:rsidRPr="009C01F5" w:rsidRDefault="005607D7" w:rsidP="005607D7">
            <w:pPr>
              <w:tabs>
                <w:tab w:val="decimal" w:pos="890"/>
              </w:tabs>
              <w:ind w:left="-115" w:right="9"/>
              <w:rPr>
                <w:rFonts w:cs="Times New Roman"/>
                <w:szCs w:val="22"/>
              </w:rPr>
            </w:pPr>
          </w:p>
        </w:tc>
        <w:tc>
          <w:tcPr>
            <w:tcW w:w="593" w:type="pct"/>
            <w:vAlign w:val="bottom"/>
          </w:tcPr>
          <w:p w14:paraId="0E7670A4" w14:textId="77777777" w:rsidR="005607D7" w:rsidRPr="009C01F5" w:rsidRDefault="005607D7" w:rsidP="005607D7">
            <w:pPr>
              <w:tabs>
                <w:tab w:val="decimal" w:pos="900"/>
              </w:tabs>
              <w:ind w:left="-115" w:right="84"/>
              <w:rPr>
                <w:rFonts w:cs="Times New Roman"/>
                <w:szCs w:val="22"/>
              </w:rPr>
            </w:pPr>
          </w:p>
        </w:tc>
      </w:tr>
      <w:tr w:rsidR="009E1A74" w:rsidRPr="009C01F5" w14:paraId="79044B70" w14:textId="77777777" w:rsidTr="000C5880">
        <w:trPr>
          <w:cantSplit/>
        </w:trPr>
        <w:tc>
          <w:tcPr>
            <w:tcW w:w="1986" w:type="pct"/>
          </w:tcPr>
          <w:p w14:paraId="013B1F06" w14:textId="3EA00BC1" w:rsidR="009E1A74" w:rsidRPr="009C01F5" w:rsidRDefault="009E1A74" w:rsidP="005607D7">
            <w:pPr>
              <w:ind w:right="9"/>
              <w:rPr>
                <w:rFonts w:cs="Times New Roman"/>
                <w:szCs w:val="22"/>
              </w:rPr>
            </w:pPr>
            <w:r w:rsidRPr="009C01F5">
              <w:rPr>
                <w:rFonts w:cs="Times New Roman"/>
                <w:szCs w:val="22"/>
              </w:rPr>
              <w:t xml:space="preserve">   in profit or loss</w:t>
            </w:r>
          </w:p>
        </w:tc>
        <w:tc>
          <w:tcPr>
            <w:tcW w:w="446" w:type="pct"/>
          </w:tcPr>
          <w:p w14:paraId="5421CE6B" w14:textId="77777777" w:rsidR="009E1A74" w:rsidRPr="009C01F5" w:rsidRDefault="009E1A74" w:rsidP="005607D7">
            <w:pPr>
              <w:tabs>
                <w:tab w:val="decimal" w:pos="1344"/>
              </w:tabs>
              <w:ind w:left="-109"/>
              <w:jc w:val="center"/>
              <w:rPr>
                <w:rFonts w:cs="Times New Roman"/>
                <w:i/>
                <w:iCs/>
                <w:szCs w:val="22"/>
              </w:rPr>
            </w:pPr>
          </w:p>
        </w:tc>
        <w:tc>
          <w:tcPr>
            <w:tcW w:w="542" w:type="pct"/>
            <w:vAlign w:val="bottom"/>
          </w:tcPr>
          <w:p w14:paraId="2FF8C347" w14:textId="1B81186E" w:rsidR="009E1A74" w:rsidRPr="009C01F5" w:rsidRDefault="009E1A74" w:rsidP="001B1CEF">
            <w:pPr>
              <w:tabs>
                <w:tab w:val="decimal" w:pos="888"/>
              </w:tabs>
              <w:ind w:left="-115"/>
              <w:rPr>
                <w:rFonts w:cs="Times New Roman"/>
                <w:szCs w:val="22"/>
              </w:rPr>
            </w:pPr>
            <w:r w:rsidRPr="009C01F5">
              <w:rPr>
                <w:rFonts w:cs="Times New Roman"/>
                <w:szCs w:val="22"/>
              </w:rPr>
              <w:t>(35)</w:t>
            </w:r>
          </w:p>
        </w:tc>
        <w:tc>
          <w:tcPr>
            <w:tcW w:w="100" w:type="pct"/>
            <w:vAlign w:val="bottom"/>
          </w:tcPr>
          <w:p w14:paraId="75684904" w14:textId="77777777" w:rsidR="009E1A74" w:rsidRPr="009C01F5" w:rsidRDefault="009E1A74" w:rsidP="005607D7">
            <w:pPr>
              <w:tabs>
                <w:tab w:val="decimal" w:pos="890"/>
              </w:tabs>
              <w:ind w:left="-115" w:right="9"/>
              <w:rPr>
                <w:rFonts w:cs="Times New Roman"/>
                <w:szCs w:val="22"/>
              </w:rPr>
            </w:pPr>
          </w:p>
        </w:tc>
        <w:tc>
          <w:tcPr>
            <w:tcW w:w="545" w:type="pct"/>
            <w:gridSpan w:val="2"/>
            <w:vAlign w:val="bottom"/>
          </w:tcPr>
          <w:p w14:paraId="3CC61092" w14:textId="6AE03294" w:rsidR="009E1A74" w:rsidRPr="009C01F5" w:rsidRDefault="009E1A74" w:rsidP="005607D7">
            <w:pPr>
              <w:tabs>
                <w:tab w:val="decimal" w:pos="890"/>
              </w:tabs>
              <w:ind w:left="-115" w:right="94"/>
              <w:rPr>
                <w:rFonts w:cs="Times New Roman"/>
                <w:szCs w:val="22"/>
              </w:rPr>
            </w:pPr>
            <w:r w:rsidRPr="009C01F5">
              <w:rPr>
                <w:rFonts w:cs="Times New Roman"/>
                <w:szCs w:val="22"/>
              </w:rPr>
              <w:t>-</w:t>
            </w:r>
          </w:p>
        </w:tc>
        <w:tc>
          <w:tcPr>
            <w:tcW w:w="97" w:type="pct"/>
            <w:gridSpan w:val="2"/>
            <w:vAlign w:val="bottom"/>
          </w:tcPr>
          <w:p w14:paraId="15767D18" w14:textId="77777777" w:rsidR="009E1A74" w:rsidRPr="009C01F5" w:rsidRDefault="009E1A74" w:rsidP="005607D7">
            <w:pPr>
              <w:tabs>
                <w:tab w:val="decimal" w:pos="890"/>
              </w:tabs>
              <w:ind w:left="-115" w:right="9"/>
              <w:rPr>
                <w:rFonts w:cs="Times New Roman"/>
                <w:szCs w:val="22"/>
              </w:rPr>
            </w:pPr>
          </w:p>
        </w:tc>
        <w:tc>
          <w:tcPr>
            <w:tcW w:w="595" w:type="pct"/>
            <w:vAlign w:val="bottom"/>
          </w:tcPr>
          <w:p w14:paraId="7DA9C334" w14:textId="18E24AFE" w:rsidR="009E1A74" w:rsidRPr="009C01F5" w:rsidRDefault="009E1A74" w:rsidP="005607D7">
            <w:pPr>
              <w:tabs>
                <w:tab w:val="decimal" w:pos="890"/>
              </w:tabs>
              <w:ind w:left="-115" w:right="84"/>
              <w:rPr>
                <w:rFonts w:cs="Times New Roman"/>
                <w:szCs w:val="22"/>
              </w:rPr>
            </w:pPr>
            <w:r w:rsidRPr="009C01F5">
              <w:rPr>
                <w:rFonts w:cs="Times New Roman"/>
                <w:szCs w:val="22"/>
              </w:rPr>
              <w:t>-</w:t>
            </w:r>
          </w:p>
        </w:tc>
        <w:tc>
          <w:tcPr>
            <w:tcW w:w="96" w:type="pct"/>
            <w:vAlign w:val="bottom"/>
          </w:tcPr>
          <w:p w14:paraId="74B298A6" w14:textId="77777777" w:rsidR="009E1A74" w:rsidRPr="009C01F5" w:rsidRDefault="009E1A74" w:rsidP="005607D7">
            <w:pPr>
              <w:tabs>
                <w:tab w:val="decimal" w:pos="890"/>
              </w:tabs>
              <w:ind w:left="-115" w:right="9"/>
              <w:rPr>
                <w:rFonts w:cs="Times New Roman"/>
                <w:szCs w:val="22"/>
              </w:rPr>
            </w:pPr>
          </w:p>
        </w:tc>
        <w:tc>
          <w:tcPr>
            <w:tcW w:w="593" w:type="pct"/>
            <w:vAlign w:val="bottom"/>
          </w:tcPr>
          <w:p w14:paraId="029714C4" w14:textId="77777777" w:rsidR="009E1A74" w:rsidRPr="009C01F5" w:rsidRDefault="009E1A74" w:rsidP="005607D7">
            <w:pPr>
              <w:tabs>
                <w:tab w:val="decimal" w:pos="900"/>
              </w:tabs>
              <w:ind w:left="-115" w:right="84"/>
              <w:rPr>
                <w:rFonts w:cs="Times New Roman"/>
                <w:szCs w:val="22"/>
              </w:rPr>
            </w:pPr>
          </w:p>
        </w:tc>
      </w:tr>
      <w:tr w:rsidR="005607D7" w:rsidRPr="009C01F5" w14:paraId="6B4A0BB2" w14:textId="77777777" w:rsidTr="000C5880">
        <w:trPr>
          <w:cantSplit/>
        </w:trPr>
        <w:tc>
          <w:tcPr>
            <w:tcW w:w="1986" w:type="pct"/>
            <w:hideMark/>
          </w:tcPr>
          <w:p w14:paraId="7C4C8D05" w14:textId="25214CB4" w:rsidR="005607D7" w:rsidRPr="009C01F5" w:rsidRDefault="005607D7" w:rsidP="005607D7">
            <w:pPr>
              <w:ind w:right="9"/>
              <w:rPr>
                <w:rFonts w:cs="Times New Roman"/>
                <w:szCs w:val="22"/>
              </w:rPr>
            </w:pPr>
            <w:r w:rsidRPr="009C01F5">
              <w:rPr>
                <w:rFonts w:cs="Times New Roman"/>
                <w:szCs w:val="22"/>
              </w:rPr>
              <w:t xml:space="preserve">   in other comprehensive income</w:t>
            </w:r>
          </w:p>
        </w:tc>
        <w:tc>
          <w:tcPr>
            <w:tcW w:w="446" w:type="pct"/>
          </w:tcPr>
          <w:p w14:paraId="1FCAE743" w14:textId="6BD7A0DD" w:rsidR="005607D7" w:rsidRPr="009C01F5" w:rsidRDefault="005607D7" w:rsidP="005607D7">
            <w:pPr>
              <w:tabs>
                <w:tab w:val="decimal" w:pos="1344"/>
              </w:tabs>
              <w:ind w:left="-109"/>
              <w:jc w:val="center"/>
              <w:rPr>
                <w:rFonts w:cs="Times New Roman"/>
                <w:i/>
                <w:iCs/>
                <w:szCs w:val="22"/>
              </w:rPr>
            </w:pPr>
          </w:p>
        </w:tc>
        <w:tc>
          <w:tcPr>
            <w:tcW w:w="542" w:type="pct"/>
            <w:vAlign w:val="bottom"/>
          </w:tcPr>
          <w:p w14:paraId="4616C54A" w14:textId="6D17C8E5" w:rsidR="005607D7" w:rsidRPr="009C01F5" w:rsidRDefault="009E1A74" w:rsidP="001B1CEF">
            <w:pPr>
              <w:tabs>
                <w:tab w:val="decimal" w:pos="888"/>
              </w:tabs>
              <w:ind w:left="-115"/>
              <w:rPr>
                <w:rFonts w:cs="Times New Roman"/>
                <w:szCs w:val="22"/>
              </w:rPr>
            </w:pPr>
            <w:r w:rsidRPr="009C01F5">
              <w:rPr>
                <w:rFonts w:cs="Times New Roman"/>
                <w:szCs w:val="22"/>
              </w:rPr>
              <w:t>(57)</w:t>
            </w:r>
          </w:p>
        </w:tc>
        <w:tc>
          <w:tcPr>
            <w:tcW w:w="100" w:type="pct"/>
            <w:vAlign w:val="bottom"/>
          </w:tcPr>
          <w:p w14:paraId="729B7A73" w14:textId="77777777" w:rsidR="005607D7" w:rsidRPr="009C01F5" w:rsidRDefault="005607D7" w:rsidP="005607D7">
            <w:pPr>
              <w:tabs>
                <w:tab w:val="decimal" w:pos="890"/>
              </w:tabs>
              <w:ind w:left="-115" w:right="9"/>
              <w:rPr>
                <w:rFonts w:cs="Times New Roman"/>
                <w:szCs w:val="22"/>
              </w:rPr>
            </w:pPr>
          </w:p>
        </w:tc>
        <w:tc>
          <w:tcPr>
            <w:tcW w:w="545" w:type="pct"/>
            <w:gridSpan w:val="2"/>
            <w:vAlign w:val="bottom"/>
          </w:tcPr>
          <w:p w14:paraId="51B5946C" w14:textId="3CAC8362" w:rsidR="005607D7" w:rsidRPr="009C01F5" w:rsidRDefault="005607D7" w:rsidP="001B1CEF">
            <w:pPr>
              <w:tabs>
                <w:tab w:val="decimal" w:pos="885"/>
              </w:tabs>
              <w:ind w:left="-115" w:right="12"/>
              <w:rPr>
                <w:rFonts w:cs="Times New Roman"/>
                <w:szCs w:val="22"/>
              </w:rPr>
            </w:pPr>
            <w:r w:rsidRPr="009C01F5">
              <w:rPr>
                <w:rFonts w:cs="Times New Roman"/>
                <w:szCs w:val="22"/>
              </w:rPr>
              <w:t>(40)</w:t>
            </w:r>
          </w:p>
        </w:tc>
        <w:tc>
          <w:tcPr>
            <w:tcW w:w="97" w:type="pct"/>
            <w:gridSpan w:val="2"/>
            <w:vAlign w:val="bottom"/>
          </w:tcPr>
          <w:p w14:paraId="3E0BDCCF" w14:textId="77777777" w:rsidR="005607D7" w:rsidRPr="009C01F5" w:rsidRDefault="005607D7" w:rsidP="005607D7">
            <w:pPr>
              <w:tabs>
                <w:tab w:val="decimal" w:pos="890"/>
              </w:tabs>
              <w:ind w:left="-115" w:right="9"/>
              <w:rPr>
                <w:rFonts w:cs="Times New Roman"/>
                <w:szCs w:val="22"/>
              </w:rPr>
            </w:pPr>
          </w:p>
        </w:tc>
        <w:tc>
          <w:tcPr>
            <w:tcW w:w="595" w:type="pct"/>
            <w:vAlign w:val="bottom"/>
          </w:tcPr>
          <w:p w14:paraId="6822C86A" w14:textId="3C63A79F" w:rsidR="005607D7" w:rsidRPr="009C01F5" w:rsidRDefault="009E1A74" w:rsidP="005607D7">
            <w:pPr>
              <w:tabs>
                <w:tab w:val="decimal" w:pos="890"/>
              </w:tabs>
              <w:ind w:left="-115" w:right="10"/>
              <w:rPr>
                <w:rFonts w:cs="Times New Roman"/>
                <w:szCs w:val="22"/>
              </w:rPr>
            </w:pPr>
            <w:r w:rsidRPr="009C01F5">
              <w:rPr>
                <w:rFonts w:cs="Times New Roman"/>
                <w:szCs w:val="22"/>
              </w:rPr>
              <w:t>2</w:t>
            </w:r>
          </w:p>
        </w:tc>
        <w:tc>
          <w:tcPr>
            <w:tcW w:w="96" w:type="pct"/>
            <w:vAlign w:val="bottom"/>
          </w:tcPr>
          <w:p w14:paraId="196F74D5" w14:textId="77777777" w:rsidR="005607D7" w:rsidRPr="009C01F5" w:rsidRDefault="005607D7" w:rsidP="005607D7">
            <w:pPr>
              <w:tabs>
                <w:tab w:val="decimal" w:pos="890"/>
              </w:tabs>
              <w:ind w:left="-115" w:right="9"/>
              <w:rPr>
                <w:rFonts w:cs="Times New Roman"/>
                <w:szCs w:val="22"/>
              </w:rPr>
            </w:pPr>
          </w:p>
        </w:tc>
        <w:tc>
          <w:tcPr>
            <w:tcW w:w="593" w:type="pct"/>
            <w:vAlign w:val="bottom"/>
          </w:tcPr>
          <w:p w14:paraId="63E1DF8D" w14:textId="2DEF375A" w:rsidR="005607D7" w:rsidRPr="009C01F5" w:rsidRDefault="005607D7" w:rsidP="005607D7">
            <w:pPr>
              <w:tabs>
                <w:tab w:val="decimal" w:pos="900"/>
              </w:tabs>
              <w:ind w:left="-115" w:right="182"/>
              <w:rPr>
                <w:rFonts w:cs="Times New Roman"/>
                <w:szCs w:val="22"/>
              </w:rPr>
            </w:pPr>
            <w:r w:rsidRPr="009C01F5">
              <w:rPr>
                <w:rFonts w:cs="Times New Roman"/>
                <w:szCs w:val="22"/>
              </w:rPr>
              <w:t>(4)</w:t>
            </w:r>
          </w:p>
        </w:tc>
      </w:tr>
      <w:tr w:rsidR="005607D7" w:rsidRPr="009C01F5" w14:paraId="2FAA8EE9" w14:textId="77777777" w:rsidTr="000C5880">
        <w:trPr>
          <w:cantSplit/>
        </w:trPr>
        <w:tc>
          <w:tcPr>
            <w:tcW w:w="1986" w:type="pct"/>
            <w:hideMark/>
          </w:tcPr>
          <w:p w14:paraId="00FE54F6" w14:textId="7B174622" w:rsidR="005607D7" w:rsidRPr="009C01F5" w:rsidRDefault="005607D7" w:rsidP="005607D7">
            <w:pPr>
              <w:ind w:right="9"/>
              <w:rPr>
                <w:rFonts w:cs="Times New Roman"/>
                <w:szCs w:val="22"/>
                <w:cs/>
              </w:rPr>
            </w:pPr>
            <w:r w:rsidRPr="009C01F5">
              <w:rPr>
                <w:rFonts w:cs="Times New Roman"/>
                <w:szCs w:val="22"/>
              </w:rPr>
              <w:t>Purchases/ issues</w:t>
            </w:r>
          </w:p>
        </w:tc>
        <w:tc>
          <w:tcPr>
            <w:tcW w:w="446" w:type="pct"/>
          </w:tcPr>
          <w:p w14:paraId="380E087B" w14:textId="77777777" w:rsidR="005607D7" w:rsidRPr="009C01F5" w:rsidRDefault="005607D7" w:rsidP="005607D7">
            <w:pPr>
              <w:tabs>
                <w:tab w:val="decimal" w:pos="1344"/>
              </w:tabs>
              <w:ind w:left="-109"/>
              <w:jc w:val="center"/>
              <w:rPr>
                <w:rFonts w:cs="Times New Roman"/>
                <w:i/>
                <w:iCs/>
                <w:szCs w:val="22"/>
              </w:rPr>
            </w:pPr>
          </w:p>
        </w:tc>
        <w:tc>
          <w:tcPr>
            <w:tcW w:w="542" w:type="pct"/>
            <w:vAlign w:val="bottom"/>
          </w:tcPr>
          <w:p w14:paraId="0D68297C" w14:textId="69623D26" w:rsidR="005607D7" w:rsidRPr="009C01F5" w:rsidRDefault="009E1A74" w:rsidP="005607D7">
            <w:pPr>
              <w:tabs>
                <w:tab w:val="decimal" w:pos="890"/>
              </w:tabs>
              <w:ind w:left="-115" w:right="94"/>
              <w:rPr>
                <w:rFonts w:cs="Times New Roman"/>
                <w:szCs w:val="22"/>
              </w:rPr>
            </w:pPr>
            <w:r w:rsidRPr="009C01F5">
              <w:rPr>
                <w:rFonts w:cs="Times New Roman"/>
                <w:szCs w:val="22"/>
              </w:rPr>
              <w:t>233</w:t>
            </w:r>
          </w:p>
        </w:tc>
        <w:tc>
          <w:tcPr>
            <w:tcW w:w="100" w:type="pct"/>
            <w:vAlign w:val="bottom"/>
          </w:tcPr>
          <w:p w14:paraId="700C2DF8" w14:textId="77777777" w:rsidR="005607D7" w:rsidRPr="009C01F5" w:rsidRDefault="005607D7" w:rsidP="005607D7">
            <w:pPr>
              <w:tabs>
                <w:tab w:val="decimal" w:pos="890"/>
              </w:tabs>
              <w:ind w:left="-115" w:right="9"/>
              <w:rPr>
                <w:rFonts w:cs="Times New Roman"/>
                <w:szCs w:val="22"/>
              </w:rPr>
            </w:pPr>
          </w:p>
        </w:tc>
        <w:tc>
          <w:tcPr>
            <w:tcW w:w="545" w:type="pct"/>
            <w:gridSpan w:val="2"/>
            <w:vAlign w:val="bottom"/>
          </w:tcPr>
          <w:p w14:paraId="1E4C7E94" w14:textId="60137046" w:rsidR="005607D7" w:rsidRPr="009C01F5" w:rsidRDefault="005607D7" w:rsidP="005607D7">
            <w:pPr>
              <w:tabs>
                <w:tab w:val="decimal" w:pos="890"/>
              </w:tabs>
              <w:ind w:left="-115" w:right="94"/>
              <w:rPr>
                <w:rFonts w:cs="Times New Roman"/>
                <w:szCs w:val="22"/>
              </w:rPr>
            </w:pPr>
            <w:r w:rsidRPr="009C01F5">
              <w:rPr>
                <w:rFonts w:cs="Times New Roman"/>
                <w:szCs w:val="22"/>
              </w:rPr>
              <w:t>398</w:t>
            </w:r>
          </w:p>
        </w:tc>
        <w:tc>
          <w:tcPr>
            <w:tcW w:w="97" w:type="pct"/>
            <w:gridSpan w:val="2"/>
            <w:vAlign w:val="bottom"/>
          </w:tcPr>
          <w:p w14:paraId="77A0B46D" w14:textId="77777777" w:rsidR="005607D7" w:rsidRPr="009C01F5" w:rsidRDefault="005607D7" w:rsidP="005607D7">
            <w:pPr>
              <w:tabs>
                <w:tab w:val="decimal" w:pos="890"/>
              </w:tabs>
              <w:ind w:left="-115" w:right="9"/>
              <w:rPr>
                <w:rFonts w:cs="Times New Roman"/>
                <w:szCs w:val="22"/>
              </w:rPr>
            </w:pPr>
          </w:p>
        </w:tc>
        <w:tc>
          <w:tcPr>
            <w:tcW w:w="595" w:type="pct"/>
            <w:vAlign w:val="bottom"/>
          </w:tcPr>
          <w:p w14:paraId="6B36B06E" w14:textId="0090C7E5" w:rsidR="005607D7" w:rsidRPr="009C01F5" w:rsidRDefault="009E1A74" w:rsidP="005607D7">
            <w:pPr>
              <w:tabs>
                <w:tab w:val="decimal" w:pos="890"/>
              </w:tabs>
              <w:ind w:left="-115" w:right="84"/>
              <w:rPr>
                <w:rFonts w:cs="Times New Roman"/>
                <w:szCs w:val="22"/>
              </w:rPr>
            </w:pPr>
            <w:r w:rsidRPr="009C01F5">
              <w:rPr>
                <w:rFonts w:cs="Times New Roman"/>
                <w:szCs w:val="22"/>
              </w:rPr>
              <w:t>-</w:t>
            </w:r>
          </w:p>
        </w:tc>
        <w:tc>
          <w:tcPr>
            <w:tcW w:w="96" w:type="pct"/>
            <w:vAlign w:val="bottom"/>
          </w:tcPr>
          <w:p w14:paraId="2C1B6F76" w14:textId="77777777" w:rsidR="005607D7" w:rsidRPr="009C01F5" w:rsidRDefault="005607D7" w:rsidP="005607D7">
            <w:pPr>
              <w:tabs>
                <w:tab w:val="decimal" w:pos="890"/>
              </w:tabs>
              <w:ind w:left="-115" w:right="9"/>
              <w:rPr>
                <w:rFonts w:cs="Times New Roman"/>
                <w:szCs w:val="22"/>
              </w:rPr>
            </w:pPr>
          </w:p>
        </w:tc>
        <w:tc>
          <w:tcPr>
            <w:tcW w:w="593" w:type="pct"/>
            <w:vAlign w:val="bottom"/>
          </w:tcPr>
          <w:p w14:paraId="338FD351" w14:textId="46155BFF" w:rsidR="005607D7" w:rsidRPr="009C01F5" w:rsidRDefault="005607D7" w:rsidP="005607D7">
            <w:pPr>
              <w:tabs>
                <w:tab w:val="decimal" w:pos="900"/>
              </w:tabs>
              <w:ind w:left="-115" w:right="182"/>
              <w:rPr>
                <w:rFonts w:cs="Times New Roman"/>
                <w:szCs w:val="22"/>
              </w:rPr>
            </w:pPr>
            <w:r w:rsidRPr="009C01F5">
              <w:rPr>
                <w:rFonts w:cs="Times New Roman"/>
                <w:szCs w:val="22"/>
              </w:rPr>
              <w:t>10</w:t>
            </w:r>
          </w:p>
        </w:tc>
      </w:tr>
      <w:tr w:rsidR="005607D7" w:rsidRPr="009C01F5" w14:paraId="1CEE6478" w14:textId="77777777" w:rsidTr="000C5880">
        <w:trPr>
          <w:cantSplit/>
        </w:trPr>
        <w:tc>
          <w:tcPr>
            <w:tcW w:w="1986" w:type="pct"/>
            <w:hideMark/>
          </w:tcPr>
          <w:p w14:paraId="6C18E2C0" w14:textId="0B69C8A2" w:rsidR="005607D7" w:rsidRPr="009C01F5" w:rsidRDefault="005607D7" w:rsidP="005607D7">
            <w:pPr>
              <w:ind w:left="179" w:right="9" w:hanging="179"/>
              <w:rPr>
                <w:rFonts w:cs="Times New Roman"/>
                <w:szCs w:val="22"/>
              </w:rPr>
            </w:pPr>
            <w:r w:rsidRPr="009C01F5">
              <w:rPr>
                <w:rFonts w:cs="Times New Roman"/>
                <w:szCs w:val="22"/>
              </w:rPr>
              <w:t>Effect from exchange differences on translating financial statements</w:t>
            </w:r>
          </w:p>
        </w:tc>
        <w:tc>
          <w:tcPr>
            <w:tcW w:w="446" w:type="pct"/>
          </w:tcPr>
          <w:p w14:paraId="11BFD970" w14:textId="77777777" w:rsidR="005607D7" w:rsidRPr="009C01F5" w:rsidRDefault="005607D7" w:rsidP="005607D7">
            <w:pPr>
              <w:tabs>
                <w:tab w:val="decimal" w:pos="1344"/>
              </w:tabs>
              <w:ind w:left="-109"/>
              <w:jc w:val="center"/>
              <w:rPr>
                <w:rFonts w:cs="Times New Roman"/>
                <w:i/>
                <w:iCs/>
                <w:szCs w:val="22"/>
              </w:rPr>
            </w:pPr>
          </w:p>
        </w:tc>
        <w:tc>
          <w:tcPr>
            <w:tcW w:w="542" w:type="pct"/>
            <w:tcBorders>
              <w:top w:val="nil"/>
              <w:left w:val="nil"/>
              <w:bottom w:val="single" w:sz="4" w:space="0" w:color="auto"/>
              <w:right w:val="nil"/>
            </w:tcBorders>
            <w:vAlign w:val="bottom"/>
          </w:tcPr>
          <w:p w14:paraId="08055091" w14:textId="7AE281C6" w:rsidR="005607D7" w:rsidRPr="009C01F5" w:rsidRDefault="009E1A74" w:rsidP="005607D7">
            <w:pPr>
              <w:tabs>
                <w:tab w:val="decimal" w:pos="890"/>
              </w:tabs>
              <w:ind w:left="-115" w:right="94"/>
              <w:rPr>
                <w:rFonts w:cs="Times New Roman"/>
                <w:szCs w:val="22"/>
              </w:rPr>
            </w:pPr>
            <w:r w:rsidRPr="009C01F5">
              <w:rPr>
                <w:rFonts w:cs="Times New Roman"/>
                <w:szCs w:val="22"/>
              </w:rPr>
              <w:t>4</w:t>
            </w:r>
          </w:p>
        </w:tc>
        <w:tc>
          <w:tcPr>
            <w:tcW w:w="100" w:type="pct"/>
            <w:vAlign w:val="bottom"/>
          </w:tcPr>
          <w:p w14:paraId="4EF08AF7" w14:textId="77777777" w:rsidR="005607D7" w:rsidRPr="009C01F5" w:rsidRDefault="005607D7" w:rsidP="005607D7">
            <w:pPr>
              <w:tabs>
                <w:tab w:val="decimal" w:pos="890"/>
              </w:tabs>
              <w:ind w:left="-115" w:right="9"/>
              <w:rPr>
                <w:rFonts w:cs="Times New Roman"/>
                <w:szCs w:val="22"/>
              </w:rPr>
            </w:pPr>
          </w:p>
        </w:tc>
        <w:tc>
          <w:tcPr>
            <w:tcW w:w="545" w:type="pct"/>
            <w:gridSpan w:val="2"/>
            <w:tcBorders>
              <w:bottom w:val="single" w:sz="4" w:space="0" w:color="auto"/>
            </w:tcBorders>
            <w:vAlign w:val="bottom"/>
          </w:tcPr>
          <w:p w14:paraId="7D0FF9B9" w14:textId="3DF861FA" w:rsidR="005607D7" w:rsidRPr="009C01F5" w:rsidRDefault="005607D7" w:rsidP="005607D7">
            <w:pPr>
              <w:tabs>
                <w:tab w:val="decimal" w:pos="890"/>
              </w:tabs>
              <w:ind w:left="-115" w:right="94"/>
              <w:rPr>
                <w:rFonts w:cs="Times New Roman"/>
                <w:szCs w:val="22"/>
              </w:rPr>
            </w:pPr>
            <w:r w:rsidRPr="009C01F5">
              <w:rPr>
                <w:rFonts w:cs="Times New Roman"/>
                <w:szCs w:val="22"/>
              </w:rPr>
              <w:t>27</w:t>
            </w:r>
          </w:p>
        </w:tc>
        <w:tc>
          <w:tcPr>
            <w:tcW w:w="97" w:type="pct"/>
            <w:gridSpan w:val="2"/>
            <w:vAlign w:val="bottom"/>
          </w:tcPr>
          <w:p w14:paraId="68EC1FCC" w14:textId="77777777" w:rsidR="005607D7" w:rsidRPr="009C01F5" w:rsidRDefault="005607D7" w:rsidP="005607D7">
            <w:pPr>
              <w:tabs>
                <w:tab w:val="decimal" w:pos="890"/>
              </w:tabs>
              <w:ind w:left="-115" w:right="9"/>
              <w:rPr>
                <w:rFonts w:cs="Times New Roman"/>
                <w:szCs w:val="22"/>
              </w:rPr>
            </w:pPr>
          </w:p>
        </w:tc>
        <w:tc>
          <w:tcPr>
            <w:tcW w:w="595" w:type="pct"/>
            <w:tcBorders>
              <w:top w:val="nil"/>
              <w:left w:val="nil"/>
              <w:bottom w:val="single" w:sz="4" w:space="0" w:color="auto"/>
              <w:right w:val="nil"/>
            </w:tcBorders>
            <w:vAlign w:val="bottom"/>
          </w:tcPr>
          <w:p w14:paraId="458CBD09" w14:textId="4313E8AD" w:rsidR="005607D7" w:rsidRPr="009C01F5" w:rsidRDefault="009E1A74" w:rsidP="005607D7">
            <w:pPr>
              <w:tabs>
                <w:tab w:val="decimal" w:pos="890"/>
              </w:tabs>
              <w:ind w:left="-115" w:right="84"/>
              <w:rPr>
                <w:rFonts w:cs="Times New Roman"/>
                <w:szCs w:val="22"/>
              </w:rPr>
            </w:pPr>
            <w:r w:rsidRPr="009C01F5">
              <w:rPr>
                <w:rFonts w:cs="Times New Roman"/>
                <w:szCs w:val="22"/>
              </w:rPr>
              <w:t>-</w:t>
            </w:r>
          </w:p>
        </w:tc>
        <w:tc>
          <w:tcPr>
            <w:tcW w:w="96" w:type="pct"/>
            <w:tcBorders>
              <w:top w:val="nil"/>
              <w:left w:val="nil"/>
              <w:right w:val="nil"/>
            </w:tcBorders>
            <w:vAlign w:val="bottom"/>
          </w:tcPr>
          <w:p w14:paraId="433CD9A3" w14:textId="77777777" w:rsidR="005607D7" w:rsidRPr="009C01F5" w:rsidRDefault="005607D7" w:rsidP="005607D7">
            <w:pPr>
              <w:tabs>
                <w:tab w:val="decimal" w:pos="890"/>
              </w:tabs>
              <w:ind w:left="-115" w:right="9"/>
              <w:rPr>
                <w:rFonts w:cs="Times New Roman"/>
                <w:szCs w:val="22"/>
              </w:rPr>
            </w:pPr>
          </w:p>
        </w:tc>
        <w:tc>
          <w:tcPr>
            <w:tcW w:w="593" w:type="pct"/>
            <w:tcBorders>
              <w:top w:val="nil"/>
              <w:left w:val="nil"/>
              <w:bottom w:val="single" w:sz="4" w:space="0" w:color="auto"/>
              <w:right w:val="nil"/>
            </w:tcBorders>
            <w:vAlign w:val="bottom"/>
          </w:tcPr>
          <w:p w14:paraId="1076141D" w14:textId="208257EA" w:rsidR="005607D7" w:rsidRPr="009C01F5" w:rsidRDefault="005607D7" w:rsidP="005607D7">
            <w:pPr>
              <w:tabs>
                <w:tab w:val="decimal" w:pos="900"/>
              </w:tabs>
              <w:ind w:left="-115" w:right="182"/>
              <w:rPr>
                <w:rFonts w:cs="Times New Roman"/>
                <w:szCs w:val="22"/>
              </w:rPr>
            </w:pPr>
            <w:r w:rsidRPr="009C01F5">
              <w:rPr>
                <w:rFonts w:cs="Times New Roman"/>
                <w:szCs w:val="22"/>
              </w:rPr>
              <w:t>-</w:t>
            </w:r>
          </w:p>
        </w:tc>
      </w:tr>
      <w:tr w:rsidR="005607D7" w:rsidRPr="009C01F5" w14:paraId="7445B75F" w14:textId="77777777" w:rsidTr="000C5880">
        <w:trPr>
          <w:cantSplit/>
          <w:trHeight w:val="54"/>
        </w:trPr>
        <w:tc>
          <w:tcPr>
            <w:tcW w:w="1986" w:type="pct"/>
            <w:vAlign w:val="bottom"/>
            <w:hideMark/>
          </w:tcPr>
          <w:p w14:paraId="00911176" w14:textId="6734C08C" w:rsidR="005607D7" w:rsidRPr="009C01F5" w:rsidRDefault="005607D7" w:rsidP="005607D7">
            <w:pPr>
              <w:ind w:right="9"/>
              <w:rPr>
                <w:rFonts w:cs="Times New Roman"/>
                <w:b/>
                <w:bCs/>
                <w:szCs w:val="22"/>
              </w:rPr>
            </w:pPr>
            <w:r w:rsidRPr="009C01F5">
              <w:rPr>
                <w:rFonts w:cs="Times New Roman"/>
                <w:b/>
                <w:bCs/>
                <w:szCs w:val="22"/>
              </w:rPr>
              <w:t xml:space="preserve">Balance as at </w:t>
            </w:r>
            <w:r w:rsidRPr="009C01F5">
              <w:rPr>
                <w:rFonts w:cs="Times New Roman"/>
                <w:b/>
                <w:bCs/>
                <w:szCs w:val="22"/>
                <w:lang w:val="en-US"/>
              </w:rPr>
              <w:t>31</w:t>
            </w:r>
            <w:r w:rsidRPr="009C01F5">
              <w:rPr>
                <w:rFonts w:cs="Times New Roman"/>
                <w:b/>
                <w:bCs/>
                <w:szCs w:val="22"/>
              </w:rPr>
              <w:t xml:space="preserve"> December</w:t>
            </w:r>
          </w:p>
        </w:tc>
        <w:tc>
          <w:tcPr>
            <w:tcW w:w="446" w:type="pct"/>
          </w:tcPr>
          <w:p w14:paraId="58578261" w14:textId="77777777" w:rsidR="005607D7" w:rsidRPr="009C01F5" w:rsidRDefault="005607D7" w:rsidP="005607D7">
            <w:pPr>
              <w:tabs>
                <w:tab w:val="decimal" w:pos="1344"/>
              </w:tabs>
              <w:ind w:left="-109"/>
              <w:jc w:val="center"/>
              <w:rPr>
                <w:rFonts w:cs="Times New Roman"/>
                <w:b/>
                <w:bCs/>
                <w:i/>
                <w:iCs/>
                <w:szCs w:val="22"/>
              </w:rPr>
            </w:pPr>
          </w:p>
        </w:tc>
        <w:tc>
          <w:tcPr>
            <w:tcW w:w="542" w:type="pct"/>
            <w:tcBorders>
              <w:top w:val="single" w:sz="4" w:space="0" w:color="auto"/>
              <w:left w:val="nil"/>
              <w:bottom w:val="double" w:sz="4" w:space="0" w:color="auto"/>
              <w:right w:val="nil"/>
            </w:tcBorders>
            <w:vAlign w:val="bottom"/>
          </w:tcPr>
          <w:p w14:paraId="3031AB04" w14:textId="5C4D3475" w:rsidR="005607D7" w:rsidRPr="009C01F5" w:rsidRDefault="009E1A74" w:rsidP="005607D7">
            <w:pPr>
              <w:tabs>
                <w:tab w:val="decimal" w:pos="890"/>
              </w:tabs>
              <w:ind w:left="-115" w:right="94"/>
              <w:rPr>
                <w:rFonts w:cs="Times New Roman"/>
                <w:b/>
                <w:bCs/>
                <w:szCs w:val="22"/>
              </w:rPr>
            </w:pPr>
            <w:r w:rsidRPr="009C01F5">
              <w:rPr>
                <w:rFonts w:cs="Times New Roman"/>
                <w:b/>
                <w:bCs/>
                <w:szCs w:val="22"/>
              </w:rPr>
              <w:t>1,839</w:t>
            </w:r>
          </w:p>
        </w:tc>
        <w:tc>
          <w:tcPr>
            <w:tcW w:w="100" w:type="pct"/>
            <w:vAlign w:val="bottom"/>
          </w:tcPr>
          <w:p w14:paraId="7C7A8D58" w14:textId="77777777" w:rsidR="005607D7" w:rsidRPr="009C01F5" w:rsidRDefault="005607D7" w:rsidP="005607D7">
            <w:pPr>
              <w:tabs>
                <w:tab w:val="decimal" w:pos="890"/>
              </w:tabs>
              <w:ind w:left="-115" w:right="9"/>
              <w:rPr>
                <w:rFonts w:cs="Times New Roman"/>
                <w:szCs w:val="22"/>
              </w:rPr>
            </w:pPr>
          </w:p>
        </w:tc>
        <w:tc>
          <w:tcPr>
            <w:tcW w:w="545" w:type="pct"/>
            <w:gridSpan w:val="2"/>
            <w:tcBorders>
              <w:top w:val="single" w:sz="4" w:space="0" w:color="auto"/>
              <w:bottom w:val="double" w:sz="4" w:space="0" w:color="auto"/>
            </w:tcBorders>
            <w:vAlign w:val="bottom"/>
          </w:tcPr>
          <w:p w14:paraId="048D6175" w14:textId="5A366658" w:rsidR="005607D7" w:rsidRPr="009C01F5" w:rsidRDefault="005607D7" w:rsidP="005607D7">
            <w:pPr>
              <w:tabs>
                <w:tab w:val="decimal" w:pos="890"/>
              </w:tabs>
              <w:ind w:left="-115" w:right="94"/>
              <w:rPr>
                <w:rFonts w:cs="Times New Roman"/>
                <w:szCs w:val="22"/>
              </w:rPr>
            </w:pPr>
            <w:r w:rsidRPr="009C01F5">
              <w:rPr>
                <w:rFonts w:cs="Times New Roman"/>
                <w:b/>
                <w:bCs/>
                <w:szCs w:val="22"/>
              </w:rPr>
              <w:t>1,694</w:t>
            </w:r>
          </w:p>
        </w:tc>
        <w:tc>
          <w:tcPr>
            <w:tcW w:w="97" w:type="pct"/>
            <w:gridSpan w:val="2"/>
            <w:vAlign w:val="bottom"/>
          </w:tcPr>
          <w:p w14:paraId="3EE07BFA" w14:textId="77777777" w:rsidR="005607D7" w:rsidRPr="009C01F5" w:rsidRDefault="005607D7" w:rsidP="005607D7">
            <w:pPr>
              <w:tabs>
                <w:tab w:val="decimal" w:pos="890"/>
              </w:tabs>
              <w:ind w:left="-115" w:right="9"/>
              <w:rPr>
                <w:rFonts w:cs="Times New Roman"/>
                <w:b/>
                <w:bCs/>
                <w:szCs w:val="22"/>
              </w:rPr>
            </w:pPr>
          </w:p>
        </w:tc>
        <w:tc>
          <w:tcPr>
            <w:tcW w:w="595" w:type="pct"/>
            <w:tcBorders>
              <w:top w:val="single" w:sz="4" w:space="0" w:color="auto"/>
              <w:left w:val="nil"/>
              <w:bottom w:val="double" w:sz="4" w:space="0" w:color="auto"/>
              <w:right w:val="nil"/>
            </w:tcBorders>
            <w:vAlign w:val="bottom"/>
          </w:tcPr>
          <w:p w14:paraId="450101AF" w14:textId="2BB8C812" w:rsidR="005607D7" w:rsidRPr="009C01F5" w:rsidRDefault="009E1A74" w:rsidP="005607D7">
            <w:pPr>
              <w:tabs>
                <w:tab w:val="decimal" w:pos="890"/>
              </w:tabs>
              <w:ind w:left="-115" w:right="84"/>
              <w:rPr>
                <w:rFonts w:cs="Times New Roman"/>
                <w:b/>
                <w:bCs/>
                <w:szCs w:val="22"/>
              </w:rPr>
            </w:pPr>
            <w:r w:rsidRPr="009C01F5">
              <w:rPr>
                <w:rFonts w:cs="Times New Roman"/>
                <w:b/>
                <w:bCs/>
                <w:szCs w:val="22"/>
              </w:rPr>
              <w:t>12</w:t>
            </w:r>
          </w:p>
        </w:tc>
        <w:tc>
          <w:tcPr>
            <w:tcW w:w="96" w:type="pct"/>
            <w:tcBorders>
              <w:left w:val="nil"/>
              <w:right w:val="nil"/>
            </w:tcBorders>
            <w:vAlign w:val="bottom"/>
          </w:tcPr>
          <w:p w14:paraId="52AA6493" w14:textId="77777777" w:rsidR="005607D7" w:rsidRPr="009C01F5" w:rsidRDefault="005607D7" w:rsidP="005607D7">
            <w:pPr>
              <w:tabs>
                <w:tab w:val="decimal" w:pos="890"/>
              </w:tabs>
              <w:ind w:left="-115" w:right="9"/>
              <w:rPr>
                <w:rFonts w:cs="Times New Roman"/>
                <w:b/>
                <w:bCs/>
                <w:szCs w:val="22"/>
              </w:rPr>
            </w:pPr>
          </w:p>
        </w:tc>
        <w:tc>
          <w:tcPr>
            <w:tcW w:w="593" w:type="pct"/>
            <w:tcBorders>
              <w:top w:val="single" w:sz="4" w:space="0" w:color="auto"/>
              <w:left w:val="nil"/>
              <w:bottom w:val="double" w:sz="4" w:space="0" w:color="auto"/>
              <w:right w:val="nil"/>
            </w:tcBorders>
            <w:vAlign w:val="bottom"/>
          </w:tcPr>
          <w:p w14:paraId="6DE1389C" w14:textId="41027197" w:rsidR="005607D7" w:rsidRPr="009C01F5" w:rsidRDefault="005607D7" w:rsidP="005607D7">
            <w:pPr>
              <w:tabs>
                <w:tab w:val="decimal" w:pos="900"/>
              </w:tabs>
              <w:ind w:left="-115" w:right="84"/>
              <w:rPr>
                <w:rFonts w:cs="Times New Roman"/>
                <w:b/>
                <w:bCs/>
                <w:szCs w:val="22"/>
              </w:rPr>
            </w:pPr>
            <w:r w:rsidRPr="009C01F5">
              <w:rPr>
                <w:rFonts w:cs="Times New Roman"/>
                <w:b/>
                <w:bCs/>
                <w:szCs w:val="22"/>
              </w:rPr>
              <w:t>10</w:t>
            </w:r>
          </w:p>
        </w:tc>
      </w:tr>
    </w:tbl>
    <w:p w14:paraId="10E859CC" w14:textId="3CC99890" w:rsidR="00394B91" w:rsidRPr="009C01F5" w:rsidRDefault="00394B91" w:rsidP="007B5884">
      <w:pPr>
        <w:tabs>
          <w:tab w:val="left" w:pos="540"/>
        </w:tabs>
        <w:spacing w:line="240" w:lineRule="atLeast"/>
        <w:ind w:left="547"/>
        <w:jc w:val="thaiDistribute"/>
        <w:rPr>
          <w:rFonts w:cs="Times New Roman"/>
          <w:b/>
          <w:bCs/>
          <w:i/>
          <w:iCs/>
          <w:szCs w:val="22"/>
          <w:lang w:val="en-US" w:bidi="th-TH"/>
        </w:rPr>
      </w:pPr>
    </w:p>
    <w:tbl>
      <w:tblPr>
        <w:tblW w:w="9088" w:type="dxa"/>
        <w:tblInd w:w="450" w:type="dxa"/>
        <w:tblLayout w:type="fixed"/>
        <w:tblCellMar>
          <w:left w:w="0" w:type="dxa"/>
          <w:right w:w="0" w:type="dxa"/>
        </w:tblCellMar>
        <w:tblLook w:val="04A0" w:firstRow="1" w:lastRow="0" w:firstColumn="1" w:lastColumn="0" w:noHBand="0" w:noVBand="1"/>
      </w:tblPr>
      <w:tblGrid>
        <w:gridCol w:w="3610"/>
        <w:gridCol w:w="811"/>
        <w:gridCol w:w="985"/>
        <w:gridCol w:w="182"/>
        <w:gridCol w:w="982"/>
        <w:gridCol w:w="9"/>
        <w:gridCol w:w="167"/>
        <w:gridCol w:w="9"/>
        <w:gridCol w:w="1081"/>
        <w:gridCol w:w="174"/>
        <w:gridCol w:w="1078"/>
      </w:tblGrid>
      <w:tr w:rsidR="00243B6F" w:rsidRPr="009C01F5" w14:paraId="4E8E6463" w14:textId="77777777" w:rsidTr="00F66AE5">
        <w:trPr>
          <w:cantSplit/>
          <w:trHeight w:val="131"/>
          <w:tblHeader/>
        </w:trPr>
        <w:tc>
          <w:tcPr>
            <w:tcW w:w="1986" w:type="pct"/>
            <w:vAlign w:val="bottom"/>
          </w:tcPr>
          <w:p w14:paraId="432C4083" w14:textId="77777777" w:rsidR="00243B6F" w:rsidRPr="009C01F5" w:rsidRDefault="00243B6F" w:rsidP="00B562E3">
            <w:pPr>
              <w:ind w:left="-108" w:right="11"/>
              <w:rPr>
                <w:rFonts w:cs="Times New Roman"/>
                <w:b/>
                <w:bCs/>
                <w:i/>
                <w:iCs/>
                <w:szCs w:val="22"/>
              </w:rPr>
            </w:pPr>
          </w:p>
        </w:tc>
        <w:tc>
          <w:tcPr>
            <w:tcW w:w="446" w:type="pct"/>
          </w:tcPr>
          <w:p w14:paraId="13B3B536" w14:textId="77777777" w:rsidR="00243B6F" w:rsidRPr="009C01F5" w:rsidRDefault="00243B6F" w:rsidP="00B562E3">
            <w:pPr>
              <w:jc w:val="center"/>
              <w:rPr>
                <w:rFonts w:cs="Times New Roman"/>
                <w:i/>
                <w:iCs/>
                <w:szCs w:val="22"/>
                <w:cs/>
              </w:rPr>
            </w:pPr>
          </w:p>
        </w:tc>
        <w:tc>
          <w:tcPr>
            <w:tcW w:w="1182" w:type="pct"/>
            <w:gridSpan w:val="3"/>
          </w:tcPr>
          <w:p w14:paraId="703BA75D" w14:textId="77777777" w:rsidR="00243B6F" w:rsidRPr="009C01F5" w:rsidRDefault="00243B6F" w:rsidP="007E760A">
            <w:pPr>
              <w:ind w:left="-11" w:right="9"/>
              <w:jc w:val="center"/>
              <w:rPr>
                <w:rFonts w:cs="Times New Roman"/>
                <w:szCs w:val="22"/>
              </w:rPr>
            </w:pPr>
            <w:r w:rsidRPr="009C01F5">
              <w:rPr>
                <w:rFonts w:cs="Times New Roman"/>
                <w:b/>
                <w:bCs/>
                <w:szCs w:val="22"/>
              </w:rPr>
              <w:t>Consolidated financial statements</w:t>
            </w:r>
          </w:p>
        </w:tc>
        <w:tc>
          <w:tcPr>
            <w:tcW w:w="97" w:type="pct"/>
            <w:gridSpan w:val="2"/>
          </w:tcPr>
          <w:p w14:paraId="3B909751" w14:textId="77777777" w:rsidR="00243B6F" w:rsidRPr="009C01F5" w:rsidRDefault="00243B6F" w:rsidP="00B562E3">
            <w:pPr>
              <w:ind w:left="-128" w:right="9"/>
              <w:jc w:val="center"/>
              <w:rPr>
                <w:rFonts w:cs="Times New Roman"/>
                <w:szCs w:val="22"/>
              </w:rPr>
            </w:pPr>
          </w:p>
        </w:tc>
        <w:tc>
          <w:tcPr>
            <w:tcW w:w="1289" w:type="pct"/>
            <w:gridSpan w:val="4"/>
          </w:tcPr>
          <w:p w14:paraId="3509D412" w14:textId="77777777" w:rsidR="00243B6F" w:rsidRPr="009C01F5" w:rsidRDefault="00243B6F" w:rsidP="00B562E3">
            <w:pPr>
              <w:spacing w:line="240" w:lineRule="atLeast"/>
              <w:jc w:val="center"/>
              <w:rPr>
                <w:rFonts w:cs="Times New Roman"/>
                <w:b/>
                <w:bCs/>
                <w:szCs w:val="22"/>
              </w:rPr>
            </w:pPr>
            <w:r w:rsidRPr="009C01F5">
              <w:rPr>
                <w:rFonts w:cs="Times New Roman"/>
                <w:b/>
                <w:bCs/>
                <w:szCs w:val="22"/>
              </w:rPr>
              <w:t xml:space="preserve">Separate </w:t>
            </w:r>
          </w:p>
          <w:p w14:paraId="5519819E" w14:textId="77777777" w:rsidR="00243B6F" w:rsidRPr="009C01F5" w:rsidRDefault="00243B6F" w:rsidP="00B562E3">
            <w:pPr>
              <w:jc w:val="center"/>
              <w:rPr>
                <w:rFonts w:cs="Times New Roman"/>
                <w:b/>
                <w:bCs/>
                <w:szCs w:val="22"/>
                <w:cs/>
              </w:rPr>
            </w:pPr>
            <w:r w:rsidRPr="009C01F5">
              <w:rPr>
                <w:rFonts w:cs="Times New Roman"/>
                <w:b/>
                <w:bCs/>
                <w:szCs w:val="22"/>
              </w:rPr>
              <w:t>financial statements</w:t>
            </w:r>
          </w:p>
        </w:tc>
      </w:tr>
      <w:tr w:rsidR="005607D7" w:rsidRPr="009C01F5" w14:paraId="2F3A2FEB" w14:textId="77777777" w:rsidTr="00F66AE5">
        <w:trPr>
          <w:cantSplit/>
          <w:trHeight w:val="131"/>
          <w:tblHeader/>
        </w:trPr>
        <w:tc>
          <w:tcPr>
            <w:tcW w:w="1986" w:type="pct"/>
            <w:vAlign w:val="bottom"/>
          </w:tcPr>
          <w:p w14:paraId="47AE0993" w14:textId="48B08978" w:rsidR="005607D7" w:rsidRPr="009C01F5" w:rsidRDefault="005607D7" w:rsidP="005607D7">
            <w:pPr>
              <w:ind w:left="-108" w:right="11"/>
              <w:rPr>
                <w:rFonts w:cs="Times New Roman"/>
                <w:szCs w:val="22"/>
              </w:rPr>
            </w:pPr>
            <w:r w:rsidRPr="009C01F5">
              <w:rPr>
                <w:rFonts w:cs="Times New Roman"/>
                <w:b/>
                <w:bCs/>
                <w:i/>
                <w:iCs/>
                <w:szCs w:val="22"/>
              </w:rPr>
              <w:t xml:space="preserve">  </w:t>
            </w:r>
          </w:p>
        </w:tc>
        <w:tc>
          <w:tcPr>
            <w:tcW w:w="446" w:type="pct"/>
          </w:tcPr>
          <w:p w14:paraId="7AB21D8C" w14:textId="1AA5DF1E" w:rsidR="005607D7" w:rsidRPr="009C01F5" w:rsidRDefault="005607D7" w:rsidP="005607D7">
            <w:pPr>
              <w:jc w:val="center"/>
              <w:rPr>
                <w:rFonts w:cs="Times New Roman"/>
                <w:szCs w:val="22"/>
              </w:rPr>
            </w:pPr>
          </w:p>
        </w:tc>
        <w:tc>
          <w:tcPr>
            <w:tcW w:w="542" w:type="pct"/>
          </w:tcPr>
          <w:p w14:paraId="1E247933" w14:textId="4525CF64" w:rsidR="005607D7" w:rsidRPr="009C01F5" w:rsidRDefault="005607D7" w:rsidP="005607D7">
            <w:pPr>
              <w:jc w:val="center"/>
              <w:rPr>
                <w:rFonts w:cs="Times New Roman"/>
                <w:szCs w:val="22"/>
              </w:rPr>
            </w:pPr>
            <w:r w:rsidRPr="009C01F5">
              <w:rPr>
                <w:rFonts w:cs="Times New Roman"/>
                <w:szCs w:val="22"/>
              </w:rPr>
              <w:t>2023</w:t>
            </w:r>
          </w:p>
        </w:tc>
        <w:tc>
          <w:tcPr>
            <w:tcW w:w="100" w:type="pct"/>
          </w:tcPr>
          <w:p w14:paraId="784A5E62" w14:textId="77777777" w:rsidR="005607D7" w:rsidRPr="009C01F5" w:rsidRDefault="005607D7" w:rsidP="005607D7">
            <w:pPr>
              <w:ind w:left="-128" w:right="9"/>
              <w:jc w:val="center"/>
              <w:rPr>
                <w:rFonts w:cs="Times New Roman"/>
                <w:szCs w:val="22"/>
              </w:rPr>
            </w:pPr>
          </w:p>
        </w:tc>
        <w:tc>
          <w:tcPr>
            <w:tcW w:w="545" w:type="pct"/>
            <w:gridSpan w:val="2"/>
          </w:tcPr>
          <w:p w14:paraId="5813D308" w14:textId="38FE24BF" w:rsidR="005607D7" w:rsidRPr="009C01F5" w:rsidRDefault="005607D7" w:rsidP="005607D7">
            <w:pPr>
              <w:ind w:left="-128" w:right="9"/>
              <w:jc w:val="center"/>
              <w:rPr>
                <w:rFonts w:cs="Times New Roman"/>
                <w:szCs w:val="22"/>
              </w:rPr>
            </w:pPr>
            <w:r w:rsidRPr="009C01F5">
              <w:rPr>
                <w:rFonts w:cs="Times New Roman"/>
                <w:szCs w:val="22"/>
              </w:rPr>
              <w:t>2022</w:t>
            </w:r>
          </w:p>
        </w:tc>
        <w:tc>
          <w:tcPr>
            <w:tcW w:w="97" w:type="pct"/>
            <w:gridSpan w:val="2"/>
          </w:tcPr>
          <w:p w14:paraId="0B93B672" w14:textId="77777777" w:rsidR="005607D7" w:rsidRPr="009C01F5" w:rsidRDefault="005607D7" w:rsidP="005607D7">
            <w:pPr>
              <w:ind w:left="-128" w:right="9"/>
              <w:jc w:val="center"/>
              <w:rPr>
                <w:rFonts w:cs="Times New Roman"/>
                <w:szCs w:val="22"/>
              </w:rPr>
            </w:pPr>
          </w:p>
        </w:tc>
        <w:tc>
          <w:tcPr>
            <w:tcW w:w="595" w:type="pct"/>
          </w:tcPr>
          <w:p w14:paraId="3CCAF367" w14:textId="5B0D14D4" w:rsidR="005607D7" w:rsidRPr="009C01F5" w:rsidRDefault="005607D7" w:rsidP="005607D7">
            <w:pPr>
              <w:jc w:val="center"/>
              <w:rPr>
                <w:rFonts w:cs="Times New Roman"/>
                <w:szCs w:val="22"/>
                <w:cs/>
              </w:rPr>
            </w:pPr>
            <w:r w:rsidRPr="009C01F5">
              <w:rPr>
                <w:rFonts w:cs="Times New Roman"/>
                <w:szCs w:val="22"/>
              </w:rPr>
              <w:t>2023</w:t>
            </w:r>
          </w:p>
        </w:tc>
        <w:tc>
          <w:tcPr>
            <w:tcW w:w="96" w:type="pct"/>
          </w:tcPr>
          <w:p w14:paraId="50E894E7" w14:textId="77777777" w:rsidR="005607D7" w:rsidRPr="009C01F5" w:rsidRDefault="005607D7" w:rsidP="005607D7">
            <w:pPr>
              <w:jc w:val="center"/>
              <w:rPr>
                <w:rFonts w:cs="Times New Roman"/>
                <w:szCs w:val="22"/>
              </w:rPr>
            </w:pPr>
          </w:p>
        </w:tc>
        <w:tc>
          <w:tcPr>
            <w:tcW w:w="593" w:type="pct"/>
          </w:tcPr>
          <w:p w14:paraId="05A53DA2" w14:textId="2FA28666" w:rsidR="005607D7" w:rsidRPr="009C01F5" w:rsidRDefault="005607D7" w:rsidP="005607D7">
            <w:pPr>
              <w:jc w:val="center"/>
              <w:rPr>
                <w:rFonts w:cs="Times New Roman"/>
                <w:szCs w:val="22"/>
                <w:cs/>
              </w:rPr>
            </w:pPr>
            <w:r w:rsidRPr="009C01F5">
              <w:rPr>
                <w:rFonts w:cs="Times New Roman"/>
                <w:szCs w:val="22"/>
              </w:rPr>
              <w:t>2022</w:t>
            </w:r>
          </w:p>
        </w:tc>
      </w:tr>
      <w:tr w:rsidR="005607D7" w:rsidRPr="009C01F5" w14:paraId="610F4844" w14:textId="77777777" w:rsidTr="00F66AE5">
        <w:trPr>
          <w:cantSplit/>
          <w:trHeight w:val="131"/>
          <w:tblHeader/>
        </w:trPr>
        <w:tc>
          <w:tcPr>
            <w:tcW w:w="1986" w:type="pct"/>
            <w:vAlign w:val="bottom"/>
          </w:tcPr>
          <w:p w14:paraId="664D0975" w14:textId="77777777" w:rsidR="005607D7" w:rsidRPr="009C01F5" w:rsidRDefault="005607D7" w:rsidP="005607D7">
            <w:pPr>
              <w:ind w:left="-108" w:right="11"/>
              <w:rPr>
                <w:rFonts w:cs="Times New Roman"/>
                <w:szCs w:val="22"/>
              </w:rPr>
            </w:pPr>
          </w:p>
        </w:tc>
        <w:tc>
          <w:tcPr>
            <w:tcW w:w="446" w:type="pct"/>
          </w:tcPr>
          <w:p w14:paraId="3470CB76" w14:textId="77777777" w:rsidR="005607D7" w:rsidRPr="009C01F5" w:rsidRDefault="005607D7" w:rsidP="005607D7">
            <w:pPr>
              <w:jc w:val="center"/>
              <w:rPr>
                <w:rFonts w:cs="Times New Roman"/>
                <w:i/>
                <w:iCs/>
                <w:szCs w:val="22"/>
              </w:rPr>
            </w:pPr>
          </w:p>
        </w:tc>
        <w:tc>
          <w:tcPr>
            <w:tcW w:w="2568" w:type="pct"/>
            <w:gridSpan w:val="9"/>
          </w:tcPr>
          <w:p w14:paraId="663A2E4E" w14:textId="77777777" w:rsidR="005607D7" w:rsidRPr="009C01F5" w:rsidRDefault="005607D7" w:rsidP="005607D7">
            <w:pPr>
              <w:jc w:val="center"/>
              <w:rPr>
                <w:rFonts w:cs="Times New Roman"/>
                <w:i/>
                <w:iCs/>
                <w:szCs w:val="22"/>
              </w:rPr>
            </w:pPr>
            <w:r w:rsidRPr="009C01F5">
              <w:rPr>
                <w:rFonts w:cs="Times New Roman"/>
                <w:i/>
                <w:iCs/>
                <w:szCs w:val="22"/>
              </w:rPr>
              <w:t>(in million Baht)</w:t>
            </w:r>
          </w:p>
        </w:tc>
      </w:tr>
      <w:tr w:rsidR="005607D7" w:rsidRPr="009C01F5" w14:paraId="33A79D22" w14:textId="77777777" w:rsidTr="007E760A">
        <w:trPr>
          <w:cantSplit/>
        </w:trPr>
        <w:tc>
          <w:tcPr>
            <w:tcW w:w="1986" w:type="pct"/>
            <w:vAlign w:val="bottom"/>
          </w:tcPr>
          <w:p w14:paraId="57D09AC9" w14:textId="77777777" w:rsidR="005607D7" w:rsidRPr="009C01F5" w:rsidRDefault="005607D7" w:rsidP="005607D7">
            <w:pPr>
              <w:ind w:left="90" w:right="9" w:hanging="90"/>
              <w:rPr>
                <w:rFonts w:cs="Times New Roman"/>
                <w:b/>
                <w:bCs/>
                <w:i/>
                <w:iCs/>
                <w:szCs w:val="22"/>
              </w:rPr>
            </w:pPr>
            <w:r w:rsidRPr="009C01F5">
              <w:rPr>
                <w:rFonts w:cs="Times New Roman"/>
                <w:b/>
                <w:bCs/>
                <w:i/>
                <w:iCs/>
                <w:szCs w:val="22"/>
              </w:rPr>
              <w:t xml:space="preserve">Derivative liability in put option over </w:t>
            </w:r>
          </w:p>
          <w:p w14:paraId="2254420E" w14:textId="4C9F8501" w:rsidR="005607D7" w:rsidRPr="009C01F5" w:rsidRDefault="005607D7" w:rsidP="005607D7">
            <w:pPr>
              <w:ind w:left="180" w:right="9" w:hanging="90"/>
              <w:rPr>
                <w:rFonts w:cs="Times New Roman"/>
                <w:i/>
                <w:iCs/>
                <w:szCs w:val="22"/>
              </w:rPr>
            </w:pPr>
            <w:r w:rsidRPr="009C01F5">
              <w:rPr>
                <w:rFonts w:cs="Times New Roman"/>
                <w:b/>
                <w:bCs/>
                <w:i/>
                <w:iCs/>
                <w:szCs w:val="22"/>
              </w:rPr>
              <w:t>non-controlling interest</w:t>
            </w:r>
          </w:p>
        </w:tc>
        <w:tc>
          <w:tcPr>
            <w:tcW w:w="446" w:type="pct"/>
          </w:tcPr>
          <w:p w14:paraId="1576D567" w14:textId="77777777" w:rsidR="005607D7" w:rsidRPr="009C01F5" w:rsidRDefault="005607D7" w:rsidP="005607D7">
            <w:pPr>
              <w:jc w:val="center"/>
              <w:rPr>
                <w:rFonts w:cs="Times New Roman"/>
                <w:b/>
                <w:bCs/>
                <w:i/>
                <w:iCs/>
                <w:szCs w:val="22"/>
              </w:rPr>
            </w:pPr>
          </w:p>
        </w:tc>
        <w:tc>
          <w:tcPr>
            <w:tcW w:w="542" w:type="pct"/>
            <w:vAlign w:val="bottom"/>
          </w:tcPr>
          <w:p w14:paraId="0AE57A62" w14:textId="77777777" w:rsidR="005607D7" w:rsidRPr="009C01F5" w:rsidRDefault="005607D7" w:rsidP="005607D7">
            <w:pPr>
              <w:jc w:val="center"/>
              <w:rPr>
                <w:rFonts w:cs="Times New Roman"/>
                <w:b/>
                <w:bCs/>
                <w:szCs w:val="22"/>
              </w:rPr>
            </w:pPr>
          </w:p>
        </w:tc>
        <w:tc>
          <w:tcPr>
            <w:tcW w:w="100" w:type="pct"/>
            <w:vAlign w:val="bottom"/>
          </w:tcPr>
          <w:p w14:paraId="2094AA4A" w14:textId="77777777" w:rsidR="005607D7" w:rsidRPr="009C01F5" w:rsidRDefault="005607D7" w:rsidP="005607D7">
            <w:pPr>
              <w:ind w:left="-128" w:right="9"/>
              <w:jc w:val="center"/>
              <w:rPr>
                <w:rFonts w:cs="Times New Roman"/>
                <w:szCs w:val="22"/>
              </w:rPr>
            </w:pPr>
          </w:p>
        </w:tc>
        <w:tc>
          <w:tcPr>
            <w:tcW w:w="545" w:type="pct"/>
            <w:gridSpan w:val="2"/>
            <w:vAlign w:val="bottom"/>
          </w:tcPr>
          <w:p w14:paraId="0255A491" w14:textId="77777777" w:rsidR="005607D7" w:rsidRPr="009C01F5" w:rsidRDefault="005607D7" w:rsidP="005607D7">
            <w:pPr>
              <w:ind w:left="-128" w:right="9"/>
              <w:jc w:val="center"/>
              <w:rPr>
                <w:rFonts w:cs="Times New Roman"/>
                <w:szCs w:val="22"/>
              </w:rPr>
            </w:pPr>
          </w:p>
        </w:tc>
        <w:tc>
          <w:tcPr>
            <w:tcW w:w="97" w:type="pct"/>
            <w:gridSpan w:val="2"/>
            <w:vAlign w:val="bottom"/>
          </w:tcPr>
          <w:p w14:paraId="2A96ED53" w14:textId="77777777" w:rsidR="005607D7" w:rsidRPr="009C01F5" w:rsidRDefault="005607D7" w:rsidP="005607D7">
            <w:pPr>
              <w:ind w:left="-128" w:right="9"/>
              <w:jc w:val="center"/>
              <w:rPr>
                <w:rFonts w:cs="Times New Roman"/>
                <w:szCs w:val="22"/>
              </w:rPr>
            </w:pPr>
          </w:p>
        </w:tc>
        <w:tc>
          <w:tcPr>
            <w:tcW w:w="595" w:type="pct"/>
            <w:vAlign w:val="bottom"/>
          </w:tcPr>
          <w:p w14:paraId="7B1B47CB" w14:textId="77777777" w:rsidR="005607D7" w:rsidRPr="009C01F5" w:rsidRDefault="005607D7" w:rsidP="005607D7">
            <w:pPr>
              <w:jc w:val="center"/>
              <w:rPr>
                <w:rFonts w:cs="Times New Roman"/>
                <w:b/>
                <w:bCs/>
                <w:szCs w:val="22"/>
              </w:rPr>
            </w:pPr>
          </w:p>
        </w:tc>
        <w:tc>
          <w:tcPr>
            <w:tcW w:w="96" w:type="pct"/>
            <w:vAlign w:val="bottom"/>
          </w:tcPr>
          <w:p w14:paraId="609E21E4" w14:textId="77777777" w:rsidR="005607D7" w:rsidRPr="009C01F5" w:rsidRDefault="005607D7" w:rsidP="005607D7">
            <w:pPr>
              <w:jc w:val="center"/>
              <w:rPr>
                <w:rFonts w:cs="Times New Roman"/>
                <w:b/>
                <w:bCs/>
                <w:szCs w:val="22"/>
              </w:rPr>
            </w:pPr>
          </w:p>
        </w:tc>
        <w:tc>
          <w:tcPr>
            <w:tcW w:w="593" w:type="pct"/>
            <w:vAlign w:val="bottom"/>
          </w:tcPr>
          <w:p w14:paraId="2D871E71" w14:textId="77777777" w:rsidR="005607D7" w:rsidRPr="009C01F5" w:rsidRDefault="005607D7" w:rsidP="005607D7">
            <w:pPr>
              <w:jc w:val="center"/>
              <w:rPr>
                <w:rFonts w:cs="Times New Roman"/>
                <w:b/>
                <w:bCs/>
                <w:szCs w:val="22"/>
              </w:rPr>
            </w:pPr>
          </w:p>
        </w:tc>
      </w:tr>
      <w:tr w:rsidR="005607D7" w:rsidRPr="009C01F5" w14:paraId="40430BE6" w14:textId="77777777" w:rsidTr="007E760A">
        <w:trPr>
          <w:cantSplit/>
        </w:trPr>
        <w:tc>
          <w:tcPr>
            <w:tcW w:w="1986" w:type="pct"/>
            <w:vAlign w:val="bottom"/>
            <w:hideMark/>
          </w:tcPr>
          <w:p w14:paraId="4043F127" w14:textId="63354A91" w:rsidR="005607D7" w:rsidRPr="009C01F5" w:rsidRDefault="005607D7" w:rsidP="005607D7">
            <w:pPr>
              <w:ind w:right="9"/>
              <w:rPr>
                <w:rFonts w:cs="Times New Roman"/>
                <w:b/>
                <w:bCs/>
                <w:szCs w:val="22"/>
              </w:rPr>
            </w:pPr>
            <w:r w:rsidRPr="009C01F5">
              <w:rPr>
                <w:rFonts w:cs="Times New Roman"/>
                <w:b/>
                <w:bCs/>
                <w:szCs w:val="22"/>
              </w:rPr>
              <w:t xml:space="preserve">Balance as at </w:t>
            </w:r>
            <w:r w:rsidRPr="009C01F5">
              <w:rPr>
                <w:rFonts w:cs="Times New Roman"/>
                <w:b/>
                <w:bCs/>
                <w:szCs w:val="22"/>
                <w:lang w:val="en-US"/>
              </w:rPr>
              <w:t>1</w:t>
            </w:r>
            <w:r w:rsidRPr="009C01F5">
              <w:rPr>
                <w:rFonts w:cs="Times New Roman"/>
                <w:b/>
                <w:bCs/>
                <w:szCs w:val="22"/>
              </w:rPr>
              <w:t xml:space="preserve"> January</w:t>
            </w:r>
          </w:p>
        </w:tc>
        <w:tc>
          <w:tcPr>
            <w:tcW w:w="446" w:type="pct"/>
          </w:tcPr>
          <w:p w14:paraId="098729CE" w14:textId="77777777" w:rsidR="005607D7" w:rsidRPr="009C01F5" w:rsidRDefault="005607D7" w:rsidP="005607D7">
            <w:pPr>
              <w:tabs>
                <w:tab w:val="decimal" w:pos="1344"/>
              </w:tabs>
              <w:ind w:left="-109"/>
              <w:jc w:val="center"/>
              <w:rPr>
                <w:rFonts w:cs="Times New Roman"/>
                <w:i/>
                <w:iCs/>
                <w:szCs w:val="22"/>
              </w:rPr>
            </w:pPr>
          </w:p>
        </w:tc>
        <w:tc>
          <w:tcPr>
            <w:tcW w:w="542" w:type="pct"/>
            <w:vAlign w:val="bottom"/>
          </w:tcPr>
          <w:p w14:paraId="215B8600" w14:textId="36014204" w:rsidR="005607D7" w:rsidRPr="009C01F5" w:rsidRDefault="009E1A74" w:rsidP="005607D7">
            <w:pPr>
              <w:tabs>
                <w:tab w:val="decimal" w:pos="1344"/>
              </w:tabs>
              <w:ind w:left="-109" w:right="94"/>
              <w:jc w:val="right"/>
              <w:rPr>
                <w:rFonts w:cs="Times New Roman"/>
                <w:szCs w:val="22"/>
              </w:rPr>
            </w:pPr>
            <w:r w:rsidRPr="009C01F5">
              <w:rPr>
                <w:rFonts w:cs="Times New Roman"/>
                <w:szCs w:val="22"/>
              </w:rPr>
              <w:t>-</w:t>
            </w:r>
          </w:p>
        </w:tc>
        <w:tc>
          <w:tcPr>
            <w:tcW w:w="100" w:type="pct"/>
            <w:vAlign w:val="bottom"/>
          </w:tcPr>
          <w:p w14:paraId="4F307063" w14:textId="77777777" w:rsidR="005607D7" w:rsidRPr="009C01F5" w:rsidRDefault="005607D7" w:rsidP="005607D7">
            <w:pPr>
              <w:tabs>
                <w:tab w:val="decimal" w:pos="1344"/>
              </w:tabs>
              <w:ind w:left="-109" w:right="9"/>
              <w:jc w:val="right"/>
              <w:rPr>
                <w:rFonts w:cs="Times New Roman"/>
                <w:szCs w:val="22"/>
              </w:rPr>
            </w:pPr>
          </w:p>
        </w:tc>
        <w:tc>
          <w:tcPr>
            <w:tcW w:w="545" w:type="pct"/>
            <w:gridSpan w:val="2"/>
            <w:vAlign w:val="bottom"/>
          </w:tcPr>
          <w:p w14:paraId="10545D42" w14:textId="3076BC30" w:rsidR="005607D7" w:rsidRPr="009C01F5" w:rsidRDefault="005607D7" w:rsidP="00D329B6">
            <w:pPr>
              <w:tabs>
                <w:tab w:val="decimal" w:pos="1344"/>
              </w:tabs>
              <w:ind w:left="-109" w:right="176"/>
              <w:jc w:val="right"/>
              <w:rPr>
                <w:rFonts w:cs="Times New Roman"/>
                <w:szCs w:val="22"/>
              </w:rPr>
            </w:pPr>
            <w:r w:rsidRPr="009C01F5">
              <w:rPr>
                <w:rFonts w:cs="Times New Roman"/>
                <w:szCs w:val="22"/>
              </w:rPr>
              <w:t>470</w:t>
            </w:r>
          </w:p>
        </w:tc>
        <w:tc>
          <w:tcPr>
            <w:tcW w:w="97" w:type="pct"/>
            <w:gridSpan w:val="2"/>
            <w:vAlign w:val="bottom"/>
          </w:tcPr>
          <w:p w14:paraId="0F8A77E8" w14:textId="77777777" w:rsidR="005607D7" w:rsidRPr="009C01F5" w:rsidRDefault="005607D7" w:rsidP="005607D7">
            <w:pPr>
              <w:tabs>
                <w:tab w:val="decimal" w:pos="1344"/>
              </w:tabs>
              <w:ind w:left="-109" w:right="9"/>
              <w:jc w:val="right"/>
              <w:rPr>
                <w:rFonts w:cs="Times New Roman"/>
                <w:szCs w:val="22"/>
              </w:rPr>
            </w:pPr>
          </w:p>
        </w:tc>
        <w:tc>
          <w:tcPr>
            <w:tcW w:w="595" w:type="pct"/>
            <w:vAlign w:val="bottom"/>
          </w:tcPr>
          <w:p w14:paraId="4E26CB55" w14:textId="4BFE809F" w:rsidR="005607D7" w:rsidRPr="009C01F5" w:rsidRDefault="009E1A74" w:rsidP="005607D7">
            <w:pPr>
              <w:tabs>
                <w:tab w:val="decimal" w:pos="1344"/>
              </w:tabs>
              <w:ind w:left="-109" w:right="187"/>
              <w:jc w:val="right"/>
              <w:rPr>
                <w:rFonts w:cs="Times New Roman"/>
                <w:szCs w:val="22"/>
              </w:rPr>
            </w:pPr>
            <w:r w:rsidRPr="009C01F5">
              <w:rPr>
                <w:rFonts w:cs="Times New Roman"/>
                <w:szCs w:val="22"/>
              </w:rPr>
              <w:t>-</w:t>
            </w:r>
          </w:p>
        </w:tc>
        <w:tc>
          <w:tcPr>
            <w:tcW w:w="96" w:type="pct"/>
            <w:vAlign w:val="bottom"/>
          </w:tcPr>
          <w:p w14:paraId="415363BB" w14:textId="77777777" w:rsidR="005607D7" w:rsidRPr="009C01F5" w:rsidRDefault="005607D7" w:rsidP="005607D7">
            <w:pPr>
              <w:tabs>
                <w:tab w:val="decimal" w:pos="1344"/>
              </w:tabs>
              <w:ind w:left="-109" w:right="9"/>
              <w:jc w:val="right"/>
              <w:rPr>
                <w:rFonts w:cs="Times New Roman"/>
                <w:szCs w:val="22"/>
              </w:rPr>
            </w:pPr>
          </w:p>
        </w:tc>
        <w:tc>
          <w:tcPr>
            <w:tcW w:w="593" w:type="pct"/>
            <w:vAlign w:val="bottom"/>
          </w:tcPr>
          <w:p w14:paraId="3725CD55" w14:textId="061DCFE5" w:rsidR="005607D7" w:rsidRPr="009C01F5" w:rsidRDefault="005607D7" w:rsidP="005607D7">
            <w:pPr>
              <w:tabs>
                <w:tab w:val="decimal" w:pos="1086"/>
                <w:tab w:val="decimal" w:pos="1344"/>
              </w:tabs>
              <w:ind w:left="-109" w:right="182"/>
              <w:jc w:val="right"/>
              <w:rPr>
                <w:rFonts w:cs="Times New Roman"/>
                <w:szCs w:val="22"/>
              </w:rPr>
            </w:pPr>
            <w:r w:rsidRPr="009C01F5">
              <w:rPr>
                <w:rFonts w:cs="Times New Roman"/>
                <w:szCs w:val="22"/>
              </w:rPr>
              <w:t>-</w:t>
            </w:r>
          </w:p>
        </w:tc>
      </w:tr>
      <w:tr w:rsidR="005607D7" w:rsidRPr="009C01F5" w14:paraId="6B001DBF" w14:textId="77777777" w:rsidTr="007E760A">
        <w:trPr>
          <w:cantSplit/>
        </w:trPr>
        <w:tc>
          <w:tcPr>
            <w:tcW w:w="1986" w:type="pct"/>
            <w:hideMark/>
          </w:tcPr>
          <w:p w14:paraId="1961885C" w14:textId="77777777" w:rsidR="005607D7" w:rsidRPr="009C01F5" w:rsidRDefault="005607D7" w:rsidP="005607D7">
            <w:pPr>
              <w:ind w:right="187"/>
              <w:rPr>
                <w:rFonts w:cs="Times New Roman"/>
                <w:szCs w:val="22"/>
              </w:rPr>
            </w:pPr>
            <w:r w:rsidRPr="009C01F5">
              <w:rPr>
                <w:rFonts w:cs="Times New Roman"/>
                <w:szCs w:val="22"/>
              </w:rPr>
              <w:t>Disposals/ settlements</w:t>
            </w:r>
          </w:p>
        </w:tc>
        <w:tc>
          <w:tcPr>
            <w:tcW w:w="446" w:type="pct"/>
          </w:tcPr>
          <w:p w14:paraId="4DB8E19A" w14:textId="77777777" w:rsidR="005607D7" w:rsidRPr="009C01F5" w:rsidRDefault="005607D7" w:rsidP="005607D7">
            <w:pPr>
              <w:tabs>
                <w:tab w:val="decimal" w:pos="1080"/>
              </w:tabs>
              <w:ind w:left="-109"/>
              <w:jc w:val="center"/>
              <w:rPr>
                <w:rFonts w:cs="Times New Roman"/>
                <w:i/>
                <w:iCs/>
                <w:szCs w:val="22"/>
              </w:rPr>
            </w:pPr>
          </w:p>
        </w:tc>
        <w:tc>
          <w:tcPr>
            <w:tcW w:w="542" w:type="pct"/>
            <w:vAlign w:val="bottom"/>
          </w:tcPr>
          <w:p w14:paraId="48B3A2EB" w14:textId="7E4B445E" w:rsidR="005607D7" w:rsidRPr="009C01F5" w:rsidRDefault="009E1A74" w:rsidP="005607D7">
            <w:pPr>
              <w:tabs>
                <w:tab w:val="decimal" w:pos="1344"/>
              </w:tabs>
              <w:ind w:left="-109" w:right="94"/>
              <w:jc w:val="right"/>
              <w:rPr>
                <w:rFonts w:cs="Times New Roman"/>
                <w:szCs w:val="22"/>
              </w:rPr>
            </w:pPr>
            <w:r w:rsidRPr="009C01F5">
              <w:rPr>
                <w:rFonts w:cs="Times New Roman"/>
                <w:szCs w:val="22"/>
              </w:rPr>
              <w:t>-</w:t>
            </w:r>
          </w:p>
        </w:tc>
        <w:tc>
          <w:tcPr>
            <w:tcW w:w="100" w:type="pct"/>
            <w:vAlign w:val="bottom"/>
          </w:tcPr>
          <w:p w14:paraId="2E7DE046" w14:textId="77777777" w:rsidR="005607D7" w:rsidRPr="009C01F5" w:rsidRDefault="005607D7" w:rsidP="005607D7">
            <w:pPr>
              <w:tabs>
                <w:tab w:val="decimal" w:pos="1086"/>
                <w:tab w:val="decimal" w:pos="1344"/>
              </w:tabs>
              <w:ind w:left="-109" w:right="9"/>
              <w:jc w:val="right"/>
              <w:rPr>
                <w:rFonts w:cs="Times New Roman"/>
                <w:szCs w:val="22"/>
              </w:rPr>
            </w:pPr>
          </w:p>
        </w:tc>
        <w:tc>
          <w:tcPr>
            <w:tcW w:w="545" w:type="pct"/>
            <w:gridSpan w:val="2"/>
            <w:vAlign w:val="bottom"/>
          </w:tcPr>
          <w:p w14:paraId="2E119B2C" w14:textId="1B1EE30D" w:rsidR="005607D7" w:rsidRPr="009C01F5" w:rsidRDefault="005607D7" w:rsidP="005607D7">
            <w:pPr>
              <w:tabs>
                <w:tab w:val="decimal" w:pos="1086"/>
                <w:tab w:val="decimal" w:pos="1344"/>
              </w:tabs>
              <w:ind w:left="-109" w:right="100"/>
              <w:jc w:val="right"/>
              <w:rPr>
                <w:rFonts w:cs="Times New Roman"/>
                <w:szCs w:val="22"/>
              </w:rPr>
            </w:pPr>
            <w:r w:rsidRPr="009C01F5">
              <w:rPr>
                <w:rFonts w:cs="Times New Roman"/>
                <w:szCs w:val="22"/>
              </w:rPr>
              <w:t>(457)</w:t>
            </w:r>
          </w:p>
        </w:tc>
        <w:tc>
          <w:tcPr>
            <w:tcW w:w="97" w:type="pct"/>
            <w:gridSpan w:val="2"/>
            <w:vAlign w:val="bottom"/>
          </w:tcPr>
          <w:p w14:paraId="747AB43C" w14:textId="77777777" w:rsidR="005607D7" w:rsidRPr="009C01F5" w:rsidRDefault="005607D7" w:rsidP="005607D7">
            <w:pPr>
              <w:tabs>
                <w:tab w:val="decimal" w:pos="1086"/>
                <w:tab w:val="decimal" w:pos="1344"/>
              </w:tabs>
              <w:ind w:left="-109" w:right="9"/>
              <w:jc w:val="right"/>
              <w:rPr>
                <w:rFonts w:cs="Times New Roman"/>
                <w:szCs w:val="22"/>
              </w:rPr>
            </w:pPr>
          </w:p>
        </w:tc>
        <w:tc>
          <w:tcPr>
            <w:tcW w:w="595" w:type="pct"/>
            <w:vAlign w:val="bottom"/>
          </w:tcPr>
          <w:p w14:paraId="2261460E" w14:textId="76B6D2CA" w:rsidR="005607D7" w:rsidRPr="009C01F5" w:rsidRDefault="009E1A74" w:rsidP="005607D7">
            <w:pPr>
              <w:tabs>
                <w:tab w:val="decimal" w:pos="1140"/>
              </w:tabs>
              <w:ind w:left="-109" w:right="187"/>
              <w:jc w:val="right"/>
              <w:rPr>
                <w:rFonts w:cs="Times New Roman"/>
                <w:szCs w:val="22"/>
              </w:rPr>
            </w:pPr>
            <w:r w:rsidRPr="009C01F5">
              <w:rPr>
                <w:rFonts w:cs="Times New Roman"/>
                <w:szCs w:val="22"/>
              </w:rPr>
              <w:t>-</w:t>
            </w:r>
          </w:p>
        </w:tc>
        <w:tc>
          <w:tcPr>
            <w:tcW w:w="96" w:type="pct"/>
            <w:vAlign w:val="bottom"/>
          </w:tcPr>
          <w:p w14:paraId="08C93C10" w14:textId="77777777" w:rsidR="005607D7" w:rsidRPr="009C01F5" w:rsidRDefault="005607D7" w:rsidP="005607D7">
            <w:pPr>
              <w:tabs>
                <w:tab w:val="decimal" w:pos="1140"/>
              </w:tabs>
              <w:ind w:left="-109" w:right="9"/>
              <w:jc w:val="right"/>
              <w:rPr>
                <w:rFonts w:cs="Times New Roman"/>
                <w:szCs w:val="22"/>
              </w:rPr>
            </w:pPr>
          </w:p>
        </w:tc>
        <w:tc>
          <w:tcPr>
            <w:tcW w:w="593" w:type="pct"/>
            <w:vAlign w:val="bottom"/>
          </w:tcPr>
          <w:p w14:paraId="2B11F566" w14:textId="77777777" w:rsidR="005607D7" w:rsidRPr="009C01F5" w:rsidRDefault="005607D7" w:rsidP="005607D7">
            <w:pPr>
              <w:tabs>
                <w:tab w:val="decimal" w:pos="1086"/>
                <w:tab w:val="decimal" w:pos="1344"/>
              </w:tabs>
              <w:ind w:left="-109" w:right="182"/>
              <w:jc w:val="right"/>
              <w:rPr>
                <w:rFonts w:cs="Times New Roman"/>
                <w:szCs w:val="22"/>
              </w:rPr>
            </w:pPr>
            <w:r w:rsidRPr="009C01F5">
              <w:rPr>
                <w:rFonts w:cs="Times New Roman"/>
                <w:szCs w:val="22"/>
              </w:rPr>
              <w:t>-</w:t>
            </w:r>
          </w:p>
        </w:tc>
      </w:tr>
      <w:tr w:rsidR="005607D7" w:rsidRPr="009C01F5" w14:paraId="60716F25" w14:textId="77777777" w:rsidTr="00FB2467">
        <w:trPr>
          <w:cantSplit/>
        </w:trPr>
        <w:tc>
          <w:tcPr>
            <w:tcW w:w="1986" w:type="pct"/>
            <w:hideMark/>
          </w:tcPr>
          <w:p w14:paraId="06D65C83" w14:textId="0F3D2D35" w:rsidR="005607D7" w:rsidRPr="009C01F5" w:rsidRDefault="005607D7" w:rsidP="005607D7">
            <w:pPr>
              <w:ind w:left="179" w:right="9" w:hanging="179"/>
              <w:rPr>
                <w:rFonts w:cs="Times New Roman"/>
                <w:szCs w:val="22"/>
              </w:rPr>
            </w:pPr>
            <w:r w:rsidRPr="009C01F5">
              <w:rPr>
                <w:rFonts w:cs="Times New Roman"/>
                <w:szCs w:val="22"/>
              </w:rPr>
              <w:t>Effect from exchange differences on translating financial statements</w:t>
            </w:r>
          </w:p>
        </w:tc>
        <w:tc>
          <w:tcPr>
            <w:tcW w:w="446" w:type="pct"/>
          </w:tcPr>
          <w:p w14:paraId="68A7C170" w14:textId="77777777" w:rsidR="005607D7" w:rsidRPr="009C01F5" w:rsidRDefault="005607D7" w:rsidP="005607D7">
            <w:pPr>
              <w:tabs>
                <w:tab w:val="decimal" w:pos="1344"/>
              </w:tabs>
              <w:ind w:left="-109"/>
              <w:jc w:val="center"/>
              <w:rPr>
                <w:rFonts w:cs="Times New Roman"/>
                <w:i/>
                <w:iCs/>
                <w:szCs w:val="22"/>
              </w:rPr>
            </w:pPr>
          </w:p>
        </w:tc>
        <w:tc>
          <w:tcPr>
            <w:tcW w:w="542" w:type="pct"/>
            <w:tcBorders>
              <w:top w:val="nil"/>
              <w:left w:val="nil"/>
              <w:bottom w:val="single" w:sz="4" w:space="0" w:color="auto"/>
              <w:right w:val="nil"/>
            </w:tcBorders>
            <w:vAlign w:val="bottom"/>
          </w:tcPr>
          <w:p w14:paraId="06B4DA34" w14:textId="288ABBD1" w:rsidR="005607D7" w:rsidRPr="009C01F5" w:rsidRDefault="009E1A74" w:rsidP="005607D7">
            <w:pPr>
              <w:tabs>
                <w:tab w:val="decimal" w:pos="1344"/>
              </w:tabs>
              <w:ind w:left="-109" w:right="94"/>
              <w:jc w:val="right"/>
              <w:rPr>
                <w:rFonts w:cs="Times New Roman"/>
                <w:szCs w:val="22"/>
              </w:rPr>
            </w:pPr>
            <w:r w:rsidRPr="009C01F5">
              <w:rPr>
                <w:rFonts w:cs="Times New Roman"/>
                <w:szCs w:val="22"/>
              </w:rPr>
              <w:t>-</w:t>
            </w:r>
          </w:p>
        </w:tc>
        <w:tc>
          <w:tcPr>
            <w:tcW w:w="100" w:type="pct"/>
            <w:vAlign w:val="bottom"/>
          </w:tcPr>
          <w:p w14:paraId="6323C1AC" w14:textId="77777777" w:rsidR="005607D7" w:rsidRPr="009C01F5" w:rsidRDefault="005607D7" w:rsidP="005607D7">
            <w:pPr>
              <w:tabs>
                <w:tab w:val="decimal" w:pos="1344"/>
              </w:tabs>
              <w:ind w:left="-109" w:right="9"/>
              <w:jc w:val="right"/>
              <w:rPr>
                <w:rFonts w:cs="Times New Roman"/>
                <w:szCs w:val="22"/>
              </w:rPr>
            </w:pPr>
          </w:p>
        </w:tc>
        <w:tc>
          <w:tcPr>
            <w:tcW w:w="545" w:type="pct"/>
            <w:gridSpan w:val="2"/>
            <w:tcBorders>
              <w:bottom w:val="single" w:sz="4" w:space="0" w:color="auto"/>
            </w:tcBorders>
            <w:vAlign w:val="bottom"/>
          </w:tcPr>
          <w:p w14:paraId="6DC9D9F2" w14:textId="10FC098C" w:rsidR="005607D7" w:rsidRPr="009C01F5" w:rsidRDefault="005607D7" w:rsidP="005607D7">
            <w:pPr>
              <w:tabs>
                <w:tab w:val="decimal" w:pos="1344"/>
              </w:tabs>
              <w:ind w:left="-109" w:right="94"/>
              <w:jc w:val="right"/>
              <w:rPr>
                <w:rFonts w:cs="Times New Roman"/>
                <w:szCs w:val="22"/>
              </w:rPr>
            </w:pPr>
            <w:r w:rsidRPr="009C01F5">
              <w:rPr>
                <w:rFonts w:cs="Times New Roman"/>
                <w:szCs w:val="22"/>
              </w:rPr>
              <w:t>(13)</w:t>
            </w:r>
          </w:p>
        </w:tc>
        <w:tc>
          <w:tcPr>
            <w:tcW w:w="97" w:type="pct"/>
            <w:gridSpan w:val="2"/>
            <w:vAlign w:val="bottom"/>
          </w:tcPr>
          <w:p w14:paraId="73BAF96B" w14:textId="77777777" w:rsidR="005607D7" w:rsidRPr="009C01F5" w:rsidRDefault="005607D7" w:rsidP="005607D7">
            <w:pPr>
              <w:tabs>
                <w:tab w:val="decimal" w:pos="1344"/>
              </w:tabs>
              <w:ind w:left="-109" w:right="9"/>
              <w:jc w:val="right"/>
              <w:rPr>
                <w:rFonts w:cs="Times New Roman"/>
                <w:szCs w:val="22"/>
              </w:rPr>
            </w:pPr>
          </w:p>
        </w:tc>
        <w:tc>
          <w:tcPr>
            <w:tcW w:w="595" w:type="pct"/>
            <w:tcBorders>
              <w:top w:val="nil"/>
              <w:left w:val="nil"/>
              <w:bottom w:val="single" w:sz="4" w:space="0" w:color="auto"/>
              <w:right w:val="nil"/>
            </w:tcBorders>
            <w:vAlign w:val="bottom"/>
          </w:tcPr>
          <w:p w14:paraId="66FF7C46" w14:textId="5EC185FE" w:rsidR="005607D7" w:rsidRPr="009C01F5" w:rsidRDefault="009E1A74" w:rsidP="005607D7">
            <w:pPr>
              <w:tabs>
                <w:tab w:val="decimal" w:pos="1140"/>
              </w:tabs>
              <w:ind w:left="-109" w:right="187"/>
              <w:jc w:val="right"/>
              <w:rPr>
                <w:rFonts w:cs="Times New Roman"/>
                <w:szCs w:val="22"/>
              </w:rPr>
            </w:pPr>
            <w:r w:rsidRPr="009C01F5">
              <w:rPr>
                <w:rFonts w:cs="Times New Roman"/>
                <w:szCs w:val="22"/>
              </w:rPr>
              <w:t>-</w:t>
            </w:r>
          </w:p>
        </w:tc>
        <w:tc>
          <w:tcPr>
            <w:tcW w:w="96" w:type="pct"/>
            <w:tcBorders>
              <w:top w:val="nil"/>
              <w:left w:val="nil"/>
              <w:right w:val="nil"/>
            </w:tcBorders>
            <w:vAlign w:val="bottom"/>
          </w:tcPr>
          <w:p w14:paraId="724F73C0" w14:textId="77777777" w:rsidR="005607D7" w:rsidRPr="009C01F5" w:rsidRDefault="005607D7" w:rsidP="005607D7">
            <w:pPr>
              <w:tabs>
                <w:tab w:val="decimal" w:pos="1140"/>
              </w:tabs>
              <w:ind w:left="-109" w:right="9"/>
              <w:jc w:val="right"/>
              <w:rPr>
                <w:rFonts w:cs="Times New Roman"/>
                <w:szCs w:val="22"/>
              </w:rPr>
            </w:pPr>
          </w:p>
        </w:tc>
        <w:tc>
          <w:tcPr>
            <w:tcW w:w="593" w:type="pct"/>
            <w:tcBorders>
              <w:top w:val="nil"/>
              <w:left w:val="nil"/>
              <w:bottom w:val="single" w:sz="4" w:space="0" w:color="auto"/>
              <w:right w:val="nil"/>
            </w:tcBorders>
            <w:vAlign w:val="bottom"/>
          </w:tcPr>
          <w:p w14:paraId="6D188349" w14:textId="77777777" w:rsidR="005607D7" w:rsidRPr="009C01F5" w:rsidRDefault="005607D7" w:rsidP="005607D7">
            <w:pPr>
              <w:tabs>
                <w:tab w:val="decimal" w:pos="1086"/>
                <w:tab w:val="decimal" w:pos="1344"/>
              </w:tabs>
              <w:ind w:left="-109" w:right="182"/>
              <w:jc w:val="right"/>
              <w:rPr>
                <w:rFonts w:cs="Times New Roman"/>
                <w:szCs w:val="22"/>
              </w:rPr>
            </w:pPr>
            <w:r w:rsidRPr="009C01F5">
              <w:rPr>
                <w:rFonts w:cs="Times New Roman"/>
                <w:szCs w:val="22"/>
              </w:rPr>
              <w:t>-</w:t>
            </w:r>
          </w:p>
        </w:tc>
      </w:tr>
      <w:tr w:rsidR="005607D7" w:rsidRPr="009C01F5" w14:paraId="7F266D2C" w14:textId="77777777" w:rsidTr="00FB2467">
        <w:trPr>
          <w:cantSplit/>
          <w:trHeight w:val="54"/>
        </w:trPr>
        <w:tc>
          <w:tcPr>
            <w:tcW w:w="1986" w:type="pct"/>
            <w:vAlign w:val="bottom"/>
            <w:hideMark/>
          </w:tcPr>
          <w:p w14:paraId="7AC1C05F" w14:textId="366DF626" w:rsidR="005607D7" w:rsidRPr="009C01F5" w:rsidRDefault="005607D7" w:rsidP="005607D7">
            <w:pPr>
              <w:ind w:right="9"/>
              <w:rPr>
                <w:rFonts w:cs="Times New Roman"/>
                <w:b/>
                <w:bCs/>
                <w:szCs w:val="22"/>
              </w:rPr>
            </w:pPr>
            <w:r w:rsidRPr="009C01F5">
              <w:rPr>
                <w:rFonts w:cs="Times New Roman"/>
                <w:b/>
                <w:bCs/>
                <w:szCs w:val="22"/>
              </w:rPr>
              <w:t xml:space="preserve">Balance as at </w:t>
            </w:r>
            <w:r w:rsidRPr="009C01F5">
              <w:rPr>
                <w:rFonts w:cs="Times New Roman"/>
                <w:b/>
                <w:bCs/>
                <w:szCs w:val="22"/>
                <w:lang w:val="en-US"/>
              </w:rPr>
              <w:t>31</w:t>
            </w:r>
            <w:r w:rsidRPr="009C01F5">
              <w:rPr>
                <w:rFonts w:cs="Times New Roman"/>
                <w:b/>
                <w:bCs/>
                <w:szCs w:val="22"/>
              </w:rPr>
              <w:t xml:space="preserve"> December </w:t>
            </w:r>
          </w:p>
        </w:tc>
        <w:tc>
          <w:tcPr>
            <w:tcW w:w="446" w:type="pct"/>
          </w:tcPr>
          <w:p w14:paraId="75FDE5DC" w14:textId="77777777" w:rsidR="005607D7" w:rsidRPr="009C01F5" w:rsidRDefault="005607D7" w:rsidP="005607D7">
            <w:pPr>
              <w:tabs>
                <w:tab w:val="decimal" w:pos="1344"/>
              </w:tabs>
              <w:ind w:left="-109"/>
              <w:jc w:val="center"/>
              <w:rPr>
                <w:rFonts w:cs="Times New Roman"/>
                <w:b/>
                <w:bCs/>
                <w:i/>
                <w:iCs/>
                <w:szCs w:val="22"/>
              </w:rPr>
            </w:pPr>
          </w:p>
        </w:tc>
        <w:tc>
          <w:tcPr>
            <w:tcW w:w="542" w:type="pct"/>
            <w:tcBorders>
              <w:top w:val="single" w:sz="4" w:space="0" w:color="auto"/>
              <w:left w:val="nil"/>
              <w:bottom w:val="double" w:sz="4" w:space="0" w:color="auto"/>
              <w:right w:val="nil"/>
            </w:tcBorders>
            <w:vAlign w:val="bottom"/>
          </w:tcPr>
          <w:p w14:paraId="286811C0" w14:textId="6D540987" w:rsidR="005607D7" w:rsidRPr="009C01F5" w:rsidRDefault="009E1A74" w:rsidP="005607D7">
            <w:pPr>
              <w:tabs>
                <w:tab w:val="decimal" w:pos="1344"/>
              </w:tabs>
              <w:ind w:left="-109" w:right="94"/>
              <w:jc w:val="right"/>
              <w:rPr>
                <w:rFonts w:cs="Times New Roman"/>
                <w:b/>
                <w:bCs/>
                <w:szCs w:val="22"/>
              </w:rPr>
            </w:pPr>
            <w:r w:rsidRPr="009C01F5">
              <w:rPr>
                <w:rFonts w:cs="Times New Roman"/>
                <w:b/>
                <w:bCs/>
                <w:szCs w:val="22"/>
              </w:rPr>
              <w:t>-</w:t>
            </w:r>
          </w:p>
        </w:tc>
        <w:tc>
          <w:tcPr>
            <w:tcW w:w="100" w:type="pct"/>
            <w:vAlign w:val="bottom"/>
          </w:tcPr>
          <w:p w14:paraId="3B7DAAB9" w14:textId="77777777" w:rsidR="005607D7" w:rsidRPr="009C01F5" w:rsidRDefault="005607D7" w:rsidP="005607D7">
            <w:pPr>
              <w:tabs>
                <w:tab w:val="decimal" w:pos="1344"/>
              </w:tabs>
              <w:ind w:left="-109" w:right="9"/>
              <w:jc w:val="right"/>
              <w:rPr>
                <w:rFonts w:cs="Times New Roman"/>
                <w:b/>
                <w:bCs/>
                <w:szCs w:val="22"/>
              </w:rPr>
            </w:pPr>
          </w:p>
        </w:tc>
        <w:tc>
          <w:tcPr>
            <w:tcW w:w="545" w:type="pct"/>
            <w:gridSpan w:val="2"/>
            <w:tcBorders>
              <w:top w:val="single" w:sz="4" w:space="0" w:color="auto"/>
              <w:bottom w:val="double" w:sz="4" w:space="0" w:color="auto"/>
            </w:tcBorders>
            <w:vAlign w:val="bottom"/>
          </w:tcPr>
          <w:p w14:paraId="5F0B48FB" w14:textId="190A9561" w:rsidR="005607D7" w:rsidRPr="009C01F5" w:rsidRDefault="005607D7" w:rsidP="00D329B6">
            <w:pPr>
              <w:tabs>
                <w:tab w:val="decimal" w:pos="533"/>
              </w:tabs>
              <w:ind w:left="-109" w:right="185"/>
              <w:jc w:val="right"/>
              <w:rPr>
                <w:rFonts w:cs="Times New Roman"/>
                <w:b/>
                <w:bCs/>
                <w:szCs w:val="22"/>
              </w:rPr>
            </w:pPr>
            <w:r w:rsidRPr="009C01F5">
              <w:rPr>
                <w:rFonts w:cs="Times New Roman"/>
                <w:b/>
                <w:bCs/>
                <w:szCs w:val="22"/>
              </w:rPr>
              <w:t>-</w:t>
            </w:r>
          </w:p>
        </w:tc>
        <w:tc>
          <w:tcPr>
            <w:tcW w:w="97" w:type="pct"/>
            <w:gridSpan w:val="2"/>
            <w:vAlign w:val="bottom"/>
          </w:tcPr>
          <w:p w14:paraId="4EFBB3DA" w14:textId="77777777" w:rsidR="005607D7" w:rsidRPr="009C01F5" w:rsidRDefault="005607D7" w:rsidP="005607D7">
            <w:pPr>
              <w:tabs>
                <w:tab w:val="decimal" w:pos="1344"/>
              </w:tabs>
              <w:ind w:left="-109" w:right="9"/>
              <w:jc w:val="right"/>
              <w:rPr>
                <w:rFonts w:cs="Times New Roman"/>
                <w:b/>
                <w:bCs/>
                <w:szCs w:val="22"/>
              </w:rPr>
            </w:pPr>
          </w:p>
        </w:tc>
        <w:tc>
          <w:tcPr>
            <w:tcW w:w="595" w:type="pct"/>
            <w:tcBorders>
              <w:top w:val="single" w:sz="4" w:space="0" w:color="auto"/>
              <w:left w:val="nil"/>
              <w:bottom w:val="double" w:sz="4" w:space="0" w:color="auto"/>
              <w:right w:val="nil"/>
            </w:tcBorders>
            <w:vAlign w:val="bottom"/>
          </w:tcPr>
          <w:p w14:paraId="292F96E7" w14:textId="413E4FCB" w:rsidR="005607D7" w:rsidRPr="009C01F5" w:rsidRDefault="009E1A74" w:rsidP="005607D7">
            <w:pPr>
              <w:tabs>
                <w:tab w:val="decimal" w:pos="1344"/>
              </w:tabs>
              <w:ind w:left="-109" w:right="187"/>
              <w:jc w:val="right"/>
              <w:rPr>
                <w:rFonts w:cs="Times New Roman"/>
                <w:b/>
                <w:bCs/>
                <w:szCs w:val="22"/>
              </w:rPr>
            </w:pPr>
            <w:r w:rsidRPr="009C01F5">
              <w:rPr>
                <w:rFonts w:cs="Times New Roman"/>
                <w:b/>
                <w:bCs/>
                <w:szCs w:val="22"/>
              </w:rPr>
              <w:t>-</w:t>
            </w:r>
          </w:p>
        </w:tc>
        <w:tc>
          <w:tcPr>
            <w:tcW w:w="96" w:type="pct"/>
            <w:tcBorders>
              <w:left w:val="nil"/>
              <w:right w:val="nil"/>
            </w:tcBorders>
            <w:vAlign w:val="bottom"/>
          </w:tcPr>
          <w:p w14:paraId="21BCD431" w14:textId="77777777" w:rsidR="005607D7" w:rsidRPr="009C01F5" w:rsidRDefault="005607D7" w:rsidP="005607D7">
            <w:pPr>
              <w:tabs>
                <w:tab w:val="decimal" w:pos="1344"/>
              </w:tabs>
              <w:ind w:left="-109" w:right="9"/>
              <w:jc w:val="right"/>
              <w:rPr>
                <w:rFonts w:cs="Times New Roman"/>
                <w:b/>
                <w:bCs/>
                <w:szCs w:val="22"/>
              </w:rPr>
            </w:pPr>
          </w:p>
        </w:tc>
        <w:tc>
          <w:tcPr>
            <w:tcW w:w="593" w:type="pct"/>
            <w:tcBorders>
              <w:top w:val="single" w:sz="4" w:space="0" w:color="auto"/>
              <w:left w:val="nil"/>
              <w:bottom w:val="double" w:sz="4" w:space="0" w:color="auto"/>
              <w:right w:val="nil"/>
            </w:tcBorders>
            <w:vAlign w:val="bottom"/>
          </w:tcPr>
          <w:p w14:paraId="64251F16" w14:textId="34F97936" w:rsidR="005607D7" w:rsidRPr="009C01F5" w:rsidRDefault="005607D7" w:rsidP="005607D7">
            <w:pPr>
              <w:tabs>
                <w:tab w:val="decimal" w:pos="1086"/>
                <w:tab w:val="decimal" w:pos="1344"/>
              </w:tabs>
              <w:ind w:left="-109" w:right="182"/>
              <w:jc w:val="right"/>
              <w:rPr>
                <w:rFonts w:cs="Times New Roman"/>
                <w:b/>
                <w:bCs/>
                <w:szCs w:val="22"/>
              </w:rPr>
            </w:pPr>
            <w:r w:rsidRPr="009C01F5">
              <w:rPr>
                <w:rFonts w:cs="Times New Roman"/>
                <w:b/>
                <w:bCs/>
                <w:szCs w:val="22"/>
              </w:rPr>
              <w:t>-</w:t>
            </w:r>
          </w:p>
        </w:tc>
      </w:tr>
    </w:tbl>
    <w:p w14:paraId="2051B512" w14:textId="4A745BFC" w:rsidR="00807509" w:rsidRPr="009C01F5" w:rsidRDefault="00807509"/>
    <w:p w14:paraId="06387660" w14:textId="31588504" w:rsidR="0028666B" w:rsidRPr="009C01F5" w:rsidRDefault="0028666B" w:rsidP="0028666B">
      <w:pPr>
        <w:pStyle w:val="block"/>
        <w:numPr>
          <w:ilvl w:val="0"/>
          <w:numId w:val="29"/>
        </w:numPr>
        <w:tabs>
          <w:tab w:val="left" w:pos="450"/>
        </w:tabs>
        <w:spacing w:after="0" w:line="240" w:lineRule="atLeast"/>
        <w:ind w:left="0" w:right="-7" w:firstLine="0"/>
        <w:jc w:val="both"/>
        <w:rPr>
          <w:i/>
          <w:iCs/>
          <w:lang w:val="en-US"/>
        </w:rPr>
      </w:pPr>
      <w:r w:rsidRPr="009C01F5">
        <w:rPr>
          <w:i/>
          <w:iCs/>
          <w:lang w:val="en-US"/>
        </w:rPr>
        <w:t>Financial risk management policies</w:t>
      </w:r>
    </w:p>
    <w:p w14:paraId="2BF3C139" w14:textId="41486838" w:rsidR="0028666B" w:rsidRPr="009C01F5" w:rsidRDefault="0028666B" w:rsidP="0028666B">
      <w:pPr>
        <w:pStyle w:val="block"/>
        <w:tabs>
          <w:tab w:val="left" w:pos="450"/>
        </w:tabs>
        <w:spacing w:after="0" w:line="240" w:lineRule="atLeast"/>
        <w:ind w:left="0" w:right="-7"/>
        <w:jc w:val="both"/>
        <w:rPr>
          <w:i/>
          <w:iCs/>
          <w:lang w:val="en-US"/>
        </w:rPr>
      </w:pPr>
    </w:p>
    <w:p w14:paraId="11D3153F" w14:textId="6FC90B46" w:rsidR="0028666B" w:rsidRPr="009C01F5" w:rsidRDefault="0028666B" w:rsidP="0028666B">
      <w:pPr>
        <w:pStyle w:val="block"/>
        <w:tabs>
          <w:tab w:val="left" w:pos="450"/>
        </w:tabs>
        <w:spacing w:after="0" w:line="240" w:lineRule="atLeast"/>
        <w:ind w:left="0" w:right="-7" w:firstLine="450"/>
        <w:jc w:val="thaiDistribute"/>
        <w:rPr>
          <w:i/>
          <w:iCs/>
          <w:szCs w:val="22"/>
          <w:lang w:val="en-US"/>
        </w:rPr>
      </w:pPr>
      <w:r w:rsidRPr="009C01F5">
        <w:rPr>
          <w:i/>
          <w:iCs/>
          <w:szCs w:val="22"/>
          <w:lang w:val="en-US" w:bidi="th-TH"/>
        </w:rPr>
        <w:t>Risk management framework</w:t>
      </w:r>
    </w:p>
    <w:p w14:paraId="16799D6B" w14:textId="5BF384F6" w:rsidR="0028666B" w:rsidRPr="009C01F5" w:rsidRDefault="0028666B" w:rsidP="0028666B">
      <w:pPr>
        <w:spacing w:line="240" w:lineRule="atLeast"/>
        <w:ind w:left="547" w:right="-29"/>
        <w:jc w:val="thaiDistribute"/>
        <w:rPr>
          <w:rFonts w:cs="Times New Roman"/>
          <w:b/>
          <w:bCs/>
          <w:i/>
          <w:iCs/>
          <w:szCs w:val="22"/>
          <w:lang w:val="en-US"/>
        </w:rPr>
      </w:pPr>
    </w:p>
    <w:p w14:paraId="71C062AB" w14:textId="66DFD6DB" w:rsidR="0028666B" w:rsidRPr="009C01F5" w:rsidRDefault="0028666B" w:rsidP="0028666B">
      <w:pPr>
        <w:spacing w:after="240"/>
        <w:ind w:left="450"/>
        <w:jc w:val="thaiDistribute"/>
        <w:rPr>
          <w:rFonts w:cs="Cordia New"/>
          <w:szCs w:val="28"/>
          <w:cs/>
          <w:lang w:val="en-US" w:bidi="th-TH"/>
        </w:rPr>
      </w:pPr>
      <w:r w:rsidRPr="009C01F5">
        <w:rPr>
          <w:rFonts w:cs="Times New Roman"/>
          <w:szCs w:val="22"/>
        </w:rPr>
        <w:t xml:space="preserve">The Group is exposed to normal business risks from changes in market interest rates, currency exchange rates and commodity prices and from non-performance of contractual obligations by counterparties. </w:t>
      </w:r>
      <w:r w:rsidR="008B6FD3" w:rsidRPr="009C01F5">
        <w:rPr>
          <w:rFonts w:cs="Times New Roman"/>
          <w:szCs w:val="22"/>
        </w:rPr>
        <w:t xml:space="preserve">     </w:t>
      </w:r>
      <w:r w:rsidRPr="009C01F5">
        <w:rPr>
          <w:rFonts w:cs="Times New Roman"/>
          <w:szCs w:val="22"/>
        </w:rPr>
        <w:t>The Group does not hold or issue derivative financial instruments for speculative or trading purposes.</w:t>
      </w:r>
    </w:p>
    <w:p w14:paraId="7C963D9E" w14:textId="3C362DC7" w:rsidR="0028666B" w:rsidRPr="009C01F5" w:rsidRDefault="0028666B" w:rsidP="0028666B">
      <w:pPr>
        <w:spacing w:after="240"/>
        <w:ind w:left="450"/>
        <w:jc w:val="thaiDistribute"/>
        <w:rPr>
          <w:rFonts w:cs="Times New Roman"/>
          <w:szCs w:val="22"/>
          <w:lang w:val="en-US"/>
        </w:rPr>
      </w:pPr>
      <w:r w:rsidRPr="009C01F5">
        <w:rPr>
          <w:rFonts w:cs="Times New Roman"/>
          <w:szCs w:val="22"/>
        </w:rPr>
        <w:t xml:space="preserve">Risk management is integral to the whole business of the Group. The management continually monitors the Group’s risk management process to ensure that an appropriate balance between risk and control is achieved.  </w:t>
      </w:r>
    </w:p>
    <w:p w14:paraId="28B17174" w14:textId="23FF2DCD" w:rsidR="0028666B" w:rsidRPr="009C01F5" w:rsidRDefault="0028666B" w:rsidP="0028666B">
      <w:pPr>
        <w:pStyle w:val="block"/>
        <w:tabs>
          <w:tab w:val="left" w:pos="450"/>
        </w:tabs>
        <w:spacing w:after="0" w:line="240" w:lineRule="atLeast"/>
        <w:ind w:left="0" w:right="-7" w:firstLine="450"/>
        <w:jc w:val="thaiDistribute"/>
        <w:rPr>
          <w:i/>
          <w:iCs/>
          <w:szCs w:val="22"/>
          <w:lang w:val="en-US" w:bidi="th-TH"/>
        </w:rPr>
      </w:pPr>
      <w:r w:rsidRPr="009C01F5">
        <w:rPr>
          <w:i/>
          <w:iCs/>
          <w:szCs w:val="22"/>
          <w:lang w:val="en-US" w:bidi="th-TH"/>
        </w:rPr>
        <w:t>Capital management</w:t>
      </w:r>
    </w:p>
    <w:p w14:paraId="0F8CDF1A" w14:textId="77777777" w:rsidR="0028666B" w:rsidRPr="009C01F5" w:rsidRDefault="0028666B" w:rsidP="0028666B">
      <w:pPr>
        <w:pStyle w:val="block"/>
        <w:tabs>
          <w:tab w:val="left" w:pos="450"/>
        </w:tabs>
        <w:spacing w:after="0" w:line="240" w:lineRule="atLeast"/>
        <w:ind w:left="0" w:right="-7" w:firstLine="450"/>
        <w:jc w:val="thaiDistribute"/>
        <w:rPr>
          <w:i/>
          <w:iCs/>
          <w:szCs w:val="22"/>
          <w:lang w:val="en-US" w:bidi="th-TH"/>
        </w:rPr>
      </w:pPr>
    </w:p>
    <w:p w14:paraId="6D7CB945" w14:textId="77777777" w:rsidR="00CC1DBD" w:rsidRPr="009C01F5" w:rsidRDefault="00CC1DBD" w:rsidP="00CC1DBD">
      <w:pPr>
        <w:spacing w:after="240"/>
        <w:ind w:left="450"/>
        <w:jc w:val="thaiDistribute"/>
        <w:rPr>
          <w:rFonts w:cstheme="minorBidi"/>
          <w:szCs w:val="28"/>
          <w:cs/>
          <w:lang w:bidi="th-TH"/>
        </w:rPr>
      </w:pPr>
      <w:r w:rsidRPr="009C01F5">
        <w:rPr>
          <w:rFonts w:cs="Times New Roman"/>
          <w:szCs w:val="22"/>
        </w:rPr>
        <w:t xml:space="preserve">The Company’s Board of Directors’ policy is to maintain a strong capital base so as to maintain </w:t>
      </w:r>
      <w:r w:rsidRPr="009C01F5">
        <w:rPr>
          <w:rFonts w:cs="Times New Roman"/>
          <w:szCs w:val="22"/>
          <w:lang w:val="en-US"/>
        </w:rPr>
        <w:t>the confidence</w:t>
      </w:r>
      <w:r w:rsidRPr="009C01F5">
        <w:rPr>
          <w:rFonts w:cs="Times New Roman"/>
          <w:szCs w:val="22"/>
        </w:rPr>
        <w:t xml:space="preserve"> of investors, creditors, partners and other stakeholders. In addition, the Board monitors the return on capital and the level of dividends to ensure business sustainability. </w:t>
      </w:r>
    </w:p>
    <w:p w14:paraId="5EA479F0" w14:textId="6C7E5251" w:rsidR="0028666B" w:rsidRPr="009C01F5" w:rsidRDefault="009226CC" w:rsidP="00F66AE5">
      <w:pPr>
        <w:spacing w:after="240"/>
        <w:ind w:left="450"/>
        <w:jc w:val="thaiDistribute"/>
        <w:rPr>
          <w:b/>
          <w:bCs/>
          <w:szCs w:val="22"/>
        </w:rPr>
      </w:pPr>
      <w:r w:rsidRPr="009C01F5">
        <w:rPr>
          <w:i/>
          <w:iCs/>
          <w:szCs w:val="22"/>
        </w:rPr>
        <w:t>(</w:t>
      </w:r>
      <w:r w:rsidRPr="009C01F5">
        <w:rPr>
          <w:i/>
          <w:iCs/>
          <w:szCs w:val="22"/>
          <w:lang w:val="en-US" w:bidi="th-TH"/>
        </w:rPr>
        <w:t>b</w:t>
      </w:r>
      <w:r w:rsidRPr="009C01F5">
        <w:rPr>
          <w:i/>
          <w:iCs/>
          <w:szCs w:val="22"/>
        </w:rPr>
        <w:t>.1) Credit risk</w:t>
      </w:r>
      <w:r w:rsidRPr="009C01F5">
        <w:rPr>
          <w:b/>
          <w:bCs/>
          <w:szCs w:val="22"/>
        </w:rPr>
        <w:t xml:space="preserve">  </w:t>
      </w:r>
    </w:p>
    <w:p w14:paraId="414FFE81" w14:textId="0D30F3FF" w:rsidR="0035026A" w:rsidRPr="009C01F5" w:rsidRDefault="009226CC" w:rsidP="00F66AE5">
      <w:pPr>
        <w:spacing w:after="240"/>
        <w:ind w:left="900" w:right="-27"/>
        <w:jc w:val="thaiDistribute"/>
        <w:rPr>
          <w:rFonts w:cs="Times New Roman"/>
          <w:szCs w:val="22"/>
        </w:rPr>
      </w:pPr>
      <w:r w:rsidRPr="009C01F5">
        <w:rPr>
          <w:rFonts w:cs="Times New Roman"/>
          <w:szCs w:val="22"/>
        </w:rPr>
        <w:t xml:space="preserve">Credit risk is risk of </w:t>
      </w:r>
      <w:r w:rsidR="0035026A" w:rsidRPr="009C01F5">
        <w:rPr>
          <w:rFonts w:cs="Times New Roman"/>
          <w:szCs w:val="22"/>
        </w:rPr>
        <w:t>financial loss of the Group if a customer or a counterparty to the financial instrument fails to perform its contractual obligations</w:t>
      </w:r>
      <w:r w:rsidR="00D039E8" w:rsidRPr="009C01F5">
        <w:rPr>
          <w:rFonts w:cs="Times New Roman"/>
          <w:szCs w:val="22"/>
        </w:rPr>
        <w:t>, most of which is from trade receivables and investment in debt securities of the Group.</w:t>
      </w:r>
    </w:p>
    <w:p w14:paraId="78C7066B" w14:textId="5557A4A0" w:rsidR="009226CC" w:rsidRPr="009C01F5" w:rsidRDefault="009226CC" w:rsidP="00F66AE5">
      <w:pPr>
        <w:spacing w:after="240"/>
        <w:ind w:left="1350" w:hanging="450"/>
        <w:jc w:val="thaiDistribute"/>
        <w:rPr>
          <w:szCs w:val="22"/>
          <w:lang w:val="en-US" w:bidi="th-TH"/>
        </w:rPr>
      </w:pPr>
      <w:r w:rsidRPr="009C01F5">
        <w:rPr>
          <w:szCs w:val="22"/>
          <w:lang w:val="en-US" w:bidi="th-TH"/>
        </w:rPr>
        <w:t>(b.1.1) Trade accounts receivables</w:t>
      </w:r>
    </w:p>
    <w:p w14:paraId="59CE186D" w14:textId="78FD1805" w:rsidR="00D039E8" w:rsidRPr="009C01F5" w:rsidRDefault="00D039E8" w:rsidP="00D039E8">
      <w:pPr>
        <w:spacing w:after="240"/>
        <w:ind w:left="1530" w:right="-27"/>
        <w:jc w:val="thaiDistribute"/>
        <w:rPr>
          <w:rFonts w:cs="Cordia New"/>
          <w:szCs w:val="28"/>
          <w:cs/>
          <w:lang w:val="en-US" w:bidi="th-TH"/>
        </w:rPr>
      </w:pPr>
      <w:r w:rsidRPr="009C01F5">
        <w:rPr>
          <w:rFonts w:cs="Times New Roman"/>
          <w:szCs w:val="22"/>
        </w:rPr>
        <w:t>Credit risk of the Group</w:t>
      </w:r>
      <w:r w:rsidRPr="009C01F5">
        <w:rPr>
          <w:rFonts w:cs="Times New Roman"/>
          <w:szCs w:val="22"/>
          <w:lang w:val="en-US"/>
        </w:rPr>
        <w:t xml:space="preserve"> is influenced by individual characteristics of customers. However, management has to consider other factors that may affect </w:t>
      </w:r>
      <w:r w:rsidR="006E0B0A" w:rsidRPr="009C01F5">
        <w:rPr>
          <w:rFonts w:cs="Times New Roman"/>
          <w:szCs w:val="22"/>
          <w:lang w:val="en-US"/>
        </w:rPr>
        <w:t>the customer’s credit risk, including the risk of default in relation to industry and country of operations.</w:t>
      </w:r>
    </w:p>
    <w:p w14:paraId="2A261134" w14:textId="77777777" w:rsidR="00855124" w:rsidRPr="009C01F5" w:rsidRDefault="00855124">
      <w:pPr>
        <w:rPr>
          <w:rFonts w:cs="Times New Roman"/>
          <w:szCs w:val="22"/>
        </w:rPr>
      </w:pPr>
      <w:r w:rsidRPr="009C01F5">
        <w:rPr>
          <w:rFonts w:cs="Times New Roman"/>
          <w:szCs w:val="22"/>
        </w:rPr>
        <w:br w:type="page"/>
      </w:r>
    </w:p>
    <w:p w14:paraId="6EB9038E" w14:textId="21112786" w:rsidR="00D039E8" w:rsidRPr="009C01F5" w:rsidRDefault="00D039E8" w:rsidP="00D039E8">
      <w:pPr>
        <w:spacing w:after="240"/>
        <w:ind w:left="1530" w:right="-27"/>
        <w:jc w:val="thaiDistribute"/>
        <w:rPr>
          <w:rFonts w:cs="Times New Roman"/>
          <w:szCs w:val="22"/>
        </w:rPr>
      </w:pPr>
      <w:r w:rsidRPr="009C01F5">
        <w:rPr>
          <w:rFonts w:cs="Times New Roman"/>
          <w:szCs w:val="22"/>
        </w:rPr>
        <w:lastRenderedPageBreak/>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w:t>
      </w:r>
      <w:bookmarkStart w:id="9" w:name="_Hlk60861311"/>
      <w:r w:rsidRPr="009C01F5">
        <w:rPr>
          <w:rFonts w:cs="Times New Roman"/>
          <w:szCs w:val="22"/>
        </w:rPr>
        <w:t xml:space="preserve">on an ongoing basis </w:t>
      </w:r>
      <w:bookmarkEnd w:id="9"/>
      <w:r w:rsidRPr="009C01F5">
        <w:rPr>
          <w:rFonts w:cs="Times New Roman"/>
          <w:szCs w:val="22"/>
        </w:rPr>
        <w:t xml:space="preserve">and would do the business only with the credible customers by limiting the credit lines and requesting the guarantee on some cases. For the export, the credit of counterparty will be considered. The Group will demand a payment on a case to case basis and also has commercial credit insurance. Management anticipates no material losses from its debt collection. </w:t>
      </w:r>
    </w:p>
    <w:p w14:paraId="5074E9AF" w14:textId="4FE71261" w:rsidR="009226CC" w:rsidRPr="009C01F5" w:rsidRDefault="009226CC" w:rsidP="00F66AE5">
      <w:pPr>
        <w:spacing w:after="240"/>
        <w:ind w:left="1530" w:right="-27"/>
        <w:jc w:val="thaiDistribute"/>
        <w:rPr>
          <w:rFonts w:cs="Times New Roman"/>
          <w:szCs w:val="22"/>
        </w:rPr>
      </w:pPr>
      <w:r w:rsidRPr="009C01F5">
        <w:rPr>
          <w:rFonts w:cs="Times New Roman"/>
          <w:szCs w:val="22"/>
        </w:rPr>
        <w:t xml:space="preserve">For trade receivables, the Group apply simplified approach in accordance with TFRS 9 to measure lifetime expected credit loss. The Group consider expected credit loss by using trade receivables provision table which estimate historical credit loss. The overdue circumstance adjusted to reflect current situation of receivables and the future economic conditions were taken into account. </w:t>
      </w:r>
    </w:p>
    <w:p w14:paraId="14DFAF36" w14:textId="020F4314" w:rsidR="00375D25" w:rsidRPr="009C01F5" w:rsidRDefault="00375D25" w:rsidP="00272DC3">
      <w:pPr>
        <w:spacing w:after="240"/>
        <w:ind w:left="1350" w:hanging="450"/>
        <w:jc w:val="thaiDistribute"/>
        <w:rPr>
          <w:szCs w:val="22"/>
          <w:lang w:val="en-US" w:bidi="th-TH"/>
        </w:rPr>
      </w:pPr>
      <w:r w:rsidRPr="009C01F5">
        <w:rPr>
          <w:szCs w:val="22"/>
          <w:lang w:val="en-US" w:bidi="th-TH"/>
        </w:rPr>
        <w:t>(b.1.2) Loans to related parties</w:t>
      </w:r>
    </w:p>
    <w:p w14:paraId="449A23AD" w14:textId="7CB452B3" w:rsidR="00375D25" w:rsidRPr="009C01F5" w:rsidRDefault="00375D25" w:rsidP="00272DC3">
      <w:pPr>
        <w:spacing w:after="240"/>
        <w:ind w:left="1530" w:right="-27"/>
        <w:jc w:val="thaiDistribute"/>
        <w:rPr>
          <w:rFonts w:cs="Times New Roman"/>
          <w:szCs w:val="22"/>
        </w:rPr>
      </w:pPr>
      <w:r w:rsidRPr="009C01F5">
        <w:rPr>
          <w:rFonts w:cs="Times New Roman"/>
          <w:szCs w:val="22"/>
        </w:rPr>
        <w:t>In assessing credit risk, the Company considers that most of subsidiaries and joint ventures in which have borrowings from the Company have the affordability that payments will be made under the agreements. However, the Company continually monitors the possibility of payments from counterparties.</w:t>
      </w:r>
    </w:p>
    <w:p w14:paraId="4FE0A906" w14:textId="6D22572F" w:rsidR="00375D25" w:rsidRPr="009C01F5" w:rsidRDefault="00375D25" w:rsidP="00272DC3">
      <w:pPr>
        <w:spacing w:after="240"/>
        <w:ind w:left="1350" w:hanging="450"/>
        <w:jc w:val="thaiDistribute"/>
        <w:rPr>
          <w:szCs w:val="22"/>
          <w:lang w:val="en-US" w:bidi="th-TH"/>
        </w:rPr>
      </w:pPr>
      <w:r w:rsidRPr="009C01F5">
        <w:rPr>
          <w:szCs w:val="22"/>
          <w:lang w:val="en-US" w:bidi="th-TH"/>
        </w:rPr>
        <w:t>(b.1.3) Cash and cash equivalents</w:t>
      </w:r>
    </w:p>
    <w:p w14:paraId="7598E769" w14:textId="6747070D" w:rsidR="009226CC" w:rsidRPr="009C01F5" w:rsidRDefault="00375D25" w:rsidP="00272DC3">
      <w:pPr>
        <w:spacing w:after="240"/>
        <w:ind w:left="1530" w:right="-27"/>
        <w:jc w:val="thaiDistribute"/>
        <w:rPr>
          <w:rFonts w:cs="Times New Roman"/>
          <w:szCs w:val="22"/>
        </w:rPr>
      </w:pPr>
      <w:r w:rsidRPr="009C01F5">
        <w:rPr>
          <w:rFonts w:cs="Times New Roman"/>
          <w:szCs w:val="22"/>
        </w:rPr>
        <w:t>The Group</w:t>
      </w:r>
      <w:r w:rsidR="007033B5" w:rsidRPr="009C01F5">
        <w:rPr>
          <w:rFonts w:cs="Times New Roman"/>
          <w:szCs w:val="22"/>
        </w:rPr>
        <w:t>’s exposure to credit risk arising from cash and cash equivalents and derivative assets is limited because the counterparties are financial institutions which</w:t>
      </w:r>
      <w:r w:rsidRPr="009C01F5">
        <w:rPr>
          <w:rFonts w:cs="Times New Roman"/>
          <w:szCs w:val="22"/>
        </w:rPr>
        <w:t xml:space="preserve"> are rated at investment grade. The Group constantly assesses the financial status and stability of those financial institutions and companies to manage risks from deposit and investing.</w:t>
      </w:r>
    </w:p>
    <w:p w14:paraId="3A29FA48" w14:textId="1ADFFA87" w:rsidR="00375D25" w:rsidRPr="009C01F5" w:rsidRDefault="00375D25" w:rsidP="00272DC3">
      <w:pPr>
        <w:spacing w:after="240"/>
        <w:ind w:left="1350" w:hanging="450"/>
        <w:jc w:val="thaiDistribute"/>
        <w:rPr>
          <w:szCs w:val="22"/>
          <w:lang w:val="en-US" w:bidi="th-TH"/>
        </w:rPr>
      </w:pPr>
      <w:r w:rsidRPr="009C01F5">
        <w:rPr>
          <w:szCs w:val="22"/>
          <w:lang w:val="en-US" w:bidi="th-TH"/>
        </w:rPr>
        <w:t xml:space="preserve">(b.1.4) </w:t>
      </w:r>
      <w:r w:rsidR="007033B5" w:rsidRPr="009C01F5">
        <w:rPr>
          <w:szCs w:val="22"/>
          <w:lang w:val="en-US" w:bidi="th-TH"/>
        </w:rPr>
        <w:t>Investment in debt securities</w:t>
      </w:r>
    </w:p>
    <w:p w14:paraId="1D9ADC65" w14:textId="3B5B10D6" w:rsidR="00C123AB" w:rsidRPr="009C01F5" w:rsidRDefault="00C123AB" w:rsidP="00272DC3">
      <w:pPr>
        <w:spacing w:after="240"/>
        <w:ind w:left="1530" w:right="-27"/>
        <w:jc w:val="thaiDistribute"/>
        <w:rPr>
          <w:rFonts w:cs="Times New Roman"/>
          <w:szCs w:val="22"/>
        </w:rPr>
      </w:pPr>
      <w:r w:rsidRPr="009C01F5">
        <w:rPr>
          <w:rFonts w:cs="Times New Roman"/>
          <w:szCs w:val="22"/>
        </w:rPr>
        <w:t>The Group considers that all debt investments measured at amortised cost and FVOCI have low credit risk. Marketable bonds are considered to be an investment grade credit rating published by external credit rating agencies. The credit risk of other</w:t>
      </w:r>
      <w:r w:rsidR="00701731" w:rsidRPr="009C01F5">
        <w:rPr>
          <w:rFonts w:cs="Times New Roman"/>
          <w:szCs w:val="22"/>
        </w:rPr>
        <w:t xml:space="preserve"> non-marketable debt</w:t>
      </w:r>
      <w:r w:rsidRPr="009C01F5">
        <w:rPr>
          <w:rFonts w:cs="Times New Roman"/>
          <w:szCs w:val="22"/>
        </w:rPr>
        <w:t xml:space="preserve"> instruments </w:t>
      </w:r>
      <w:r w:rsidR="006E0B0A" w:rsidRPr="009C01F5">
        <w:rPr>
          <w:rFonts w:cs="Times New Roman"/>
          <w:szCs w:val="22"/>
        </w:rPr>
        <w:t>is</w:t>
      </w:r>
      <w:r w:rsidRPr="009C01F5">
        <w:rPr>
          <w:rFonts w:cs="Times New Roman"/>
          <w:szCs w:val="22"/>
        </w:rPr>
        <w:t xml:space="preserve"> considered to be low when the risk of default is low and the issuer has a strong capacity to meet its contractual cash flow obligations.</w:t>
      </w:r>
    </w:p>
    <w:p w14:paraId="7C93243A" w14:textId="0A2D650E" w:rsidR="00752FE4" w:rsidRPr="009C01F5" w:rsidRDefault="00752FE4" w:rsidP="00272DC3">
      <w:pPr>
        <w:spacing w:after="240"/>
        <w:ind w:left="450"/>
        <w:jc w:val="thaiDistribute"/>
        <w:rPr>
          <w:b/>
          <w:bCs/>
          <w:szCs w:val="22"/>
        </w:rPr>
      </w:pPr>
      <w:r w:rsidRPr="009C01F5">
        <w:rPr>
          <w:i/>
          <w:iCs/>
          <w:szCs w:val="22"/>
        </w:rPr>
        <w:t>(</w:t>
      </w:r>
      <w:r w:rsidRPr="009C01F5">
        <w:rPr>
          <w:i/>
          <w:iCs/>
          <w:szCs w:val="22"/>
          <w:lang w:val="en-US" w:bidi="th-TH"/>
        </w:rPr>
        <w:t>b</w:t>
      </w:r>
      <w:r w:rsidRPr="009C01F5">
        <w:rPr>
          <w:i/>
          <w:iCs/>
          <w:szCs w:val="22"/>
        </w:rPr>
        <w:t>.2) Liquidity risk</w:t>
      </w:r>
      <w:r w:rsidRPr="009C01F5">
        <w:rPr>
          <w:b/>
          <w:bCs/>
          <w:szCs w:val="22"/>
        </w:rPr>
        <w:t xml:space="preserve">  </w:t>
      </w:r>
    </w:p>
    <w:p w14:paraId="4EEF9A8E" w14:textId="3AF45E84" w:rsidR="0028666B" w:rsidRPr="009C01F5" w:rsidRDefault="00752FE4" w:rsidP="00D32F30">
      <w:pPr>
        <w:spacing w:after="240"/>
        <w:ind w:left="900" w:right="-27"/>
        <w:jc w:val="thaiDistribute"/>
        <w:rPr>
          <w:rFonts w:cs="Times New Roman"/>
          <w:szCs w:val="22"/>
        </w:rPr>
      </w:pPr>
      <w:r w:rsidRPr="009C01F5">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4BDAB0B7" w14:textId="15B75CF9" w:rsidR="00855124" w:rsidRPr="009C01F5" w:rsidRDefault="00752FE4" w:rsidP="00D32F30">
      <w:pPr>
        <w:spacing w:after="240"/>
        <w:ind w:left="900" w:right="-27"/>
        <w:jc w:val="thaiDistribute"/>
        <w:rPr>
          <w:rFonts w:cs="Times New Roman"/>
          <w:szCs w:val="22"/>
        </w:rPr>
      </w:pPr>
      <w:r w:rsidRPr="009C01F5">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p w14:paraId="6652E8BC" w14:textId="63E86D9B" w:rsidR="00752FE4" w:rsidRPr="009C01F5" w:rsidRDefault="00855124" w:rsidP="000C5880">
      <w:pPr>
        <w:rPr>
          <w:rFonts w:cs="Times New Roman"/>
          <w:szCs w:val="22"/>
        </w:rPr>
      </w:pPr>
      <w:r w:rsidRPr="009C01F5">
        <w:rPr>
          <w:rFonts w:cs="Times New Roman"/>
          <w:szCs w:val="22"/>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752FE4" w:rsidRPr="009C01F5" w14:paraId="1D8DE895" w14:textId="77777777" w:rsidTr="008D5FFB">
        <w:trPr>
          <w:trHeight w:val="68"/>
        </w:trPr>
        <w:tc>
          <w:tcPr>
            <w:tcW w:w="3211" w:type="dxa"/>
            <w:tcBorders>
              <w:top w:val="nil"/>
              <w:bottom w:val="nil"/>
            </w:tcBorders>
            <w:hideMark/>
          </w:tcPr>
          <w:p w14:paraId="666841E3" w14:textId="77777777" w:rsidR="00752FE4" w:rsidRPr="009C01F5" w:rsidRDefault="00752FE4" w:rsidP="00B562E3">
            <w:pPr>
              <w:spacing w:line="240" w:lineRule="exact"/>
              <w:rPr>
                <w:rFonts w:cs="Times New Roman"/>
                <w:b/>
                <w:bCs/>
                <w:spacing w:val="-4"/>
                <w:szCs w:val="22"/>
                <w:cs/>
              </w:rPr>
            </w:pPr>
          </w:p>
        </w:tc>
        <w:tc>
          <w:tcPr>
            <w:tcW w:w="82" w:type="dxa"/>
            <w:tcBorders>
              <w:top w:val="nil"/>
              <w:bottom w:val="nil"/>
            </w:tcBorders>
          </w:tcPr>
          <w:p w14:paraId="48B48EDC" w14:textId="77777777" w:rsidR="00752FE4" w:rsidRPr="009C01F5" w:rsidRDefault="00752FE4" w:rsidP="00B562E3">
            <w:pPr>
              <w:spacing w:line="240" w:lineRule="exact"/>
              <w:jc w:val="center"/>
              <w:rPr>
                <w:rFonts w:cs="Times New Roman"/>
                <w:b/>
                <w:bCs/>
                <w:spacing w:val="-6"/>
                <w:szCs w:val="22"/>
              </w:rPr>
            </w:pPr>
          </w:p>
        </w:tc>
        <w:tc>
          <w:tcPr>
            <w:tcW w:w="5887" w:type="dxa"/>
            <w:gridSpan w:val="7"/>
            <w:tcBorders>
              <w:top w:val="nil"/>
              <w:bottom w:val="nil"/>
            </w:tcBorders>
          </w:tcPr>
          <w:p w14:paraId="51D96F41" w14:textId="77777777" w:rsidR="00752FE4" w:rsidRPr="009C01F5" w:rsidRDefault="00752FE4" w:rsidP="00B562E3">
            <w:pPr>
              <w:spacing w:line="240" w:lineRule="exact"/>
              <w:jc w:val="center"/>
              <w:rPr>
                <w:rFonts w:cs="Times New Roman"/>
                <w:b/>
                <w:bCs/>
                <w:spacing w:val="-6"/>
                <w:szCs w:val="22"/>
                <w:cs/>
              </w:rPr>
            </w:pPr>
            <w:r w:rsidRPr="009C01F5">
              <w:rPr>
                <w:rFonts w:cs="Times New Roman"/>
                <w:b/>
                <w:bCs/>
                <w:szCs w:val="22"/>
              </w:rPr>
              <w:t>Consolidated financial statements</w:t>
            </w:r>
          </w:p>
        </w:tc>
      </w:tr>
      <w:tr w:rsidR="008D5FFB" w:rsidRPr="009C01F5" w14:paraId="255D3EF1" w14:textId="77777777" w:rsidTr="008D5FFB">
        <w:trPr>
          <w:trHeight w:val="432"/>
        </w:trPr>
        <w:tc>
          <w:tcPr>
            <w:tcW w:w="3211" w:type="dxa"/>
            <w:tcBorders>
              <w:top w:val="nil"/>
            </w:tcBorders>
            <w:hideMark/>
          </w:tcPr>
          <w:p w14:paraId="28BAF1E0" w14:textId="77777777" w:rsidR="008D5FFB" w:rsidRPr="009C01F5" w:rsidRDefault="008D5FFB" w:rsidP="00FF79AF">
            <w:pPr>
              <w:spacing w:line="240" w:lineRule="exact"/>
              <w:rPr>
                <w:rFonts w:cs="Times New Roman"/>
                <w:b/>
                <w:bCs/>
                <w:i/>
                <w:iCs/>
                <w:szCs w:val="22"/>
              </w:rPr>
            </w:pPr>
          </w:p>
          <w:p w14:paraId="77294217" w14:textId="77777777" w:rsidR="008D5FFB" w:rsidRPr="009C01F5" w:rsidRDefault="008D5FFB" w:rsidP="00FF79AF">
            <w:pPr>
              <w:spacing w:line="240" w:lineRule="exact"/>
              <w:rPr>
                <w:rFonts w:cs="Times New Roman"/>
                <w:b/>
                <w:bCs/>
                <w:i/>
                <w:iCs/>
                <w:szCs w:val="22"/>
              </w:rPr>
            </w:pPr>
          </w:p>
          <w:p w14:paraId="6820590B" w14:textId="08A32E06" w:rsidR="008D5FFB" w:rsidRPr="009C01F5" w:rsidRDefault="008D5FFB" w:rsidP="00FF79AF">
            <w:pPr>
              <w:spacing w:line="240" w:lineRule="exact"/>
              <w:rPr>
                <w:rFonts w:cs="Times New Roman"/>
                <w:b/>
                <w:bCs/>
                <w:spacing w:val="-4"/>
                <w:szCs w:val="22"/>
                <w:cs/>
              </w:rPr>
            </w:pPr>
            <w:r w:rsidRPr="009C01F5">
              <w:rPr>
                <w:rFonts w:cs="Times New Roman"/>
                <w:b/>
                <w:bCs/>
                <w:i/>
                <w:iCs/>
                <w:szCs w:val="22"/>
              </w:rPr>
              <w:t>At 31 December</w:t>
            </w:r>
          </w:p>
        </w:tc>
        <w:tc>
          <w:tcPr>
            <w:tcW w:w="82" w:type="dxa"/>
            <w:tcBorders>
              <w:top w:val="nil"/>
            </w:tcBorders>
          </w:tcPr>
          <w:p w14:paraId="3C04EEB0" w14:textId="77777777" w:rsidR="008D5FFB" w:rsidRPr="009C01F5" w:rsidRDefault="008D5FFB" w:rsidP="00FF79AF">
            <w:pPr>
              <w:spacing w:line="240" w:lineRule="exact"/>
              <w:jc w:val="center"/>
              <w:rPr>
                <w:rFonts w:cs="Times New Roman"/>
                <w:b/>
                <w:bCs/>
                <w:spacing w:val="-6"/>
                <w:szCs w:val="22"/>
              </w:rPr>
            </w:pPr>
          </w:p>
        </w:tc>
        <w:tc>
          <w:tcPr>
            <w:tcW w:w="1387" w:type="dxa"/>
            <w:tcBorders>
              <w:top w:val="nil"/>
            </w:tcBorders>
            <w:vAlign w:val="bottom"/>
            <w:hideMark/>
          </w:tcPr>
          <w:p w14:paraId="6BEE275D" w14:textId="77777777" w:rsidR="008D5FFB" w:rsidRPr="009C01F5" w:rsidRDefault="008D5FFB" w:rsidP="00FF79AF">
            <w:pPr>
              <w:ind w:left="-26" w:right="-111"/>
              <w:jc w:val="center"/>
              <w:rPr>
                <w:szCs w:val="22"/>
              </w:rPr>
            </w:pPr>
            <w:r w:rsidRPr="009C01F5">
              <w:rPr>
                <w:szCs w:val="22"/>
              </w:rPr>
              <w:t>1 year</w:t>
            </w:r>
          </w:p>
          <w:p w14:paraId="166A69B7" w14:textId="2A69197E" w:rsidR="008D5FFB" w:rsidRPr="009C01F5" w:rsidRDefault="008D5FFB" w:rsidP="00FF79AF">
            <w:pPr>
              <w:spacing w:line="240" w:lineRule="exact"/>
              <w:jc w:val="center"/>
              <w:rPr>
                <w:rFonts w:cs="Times New Roman"/>
                <w:b/>
                <w:bCs/>
                <w:spacing w:val="-6"/>
                <w:szCs w:val="22"/>
              </w:rPr>
            </w:pPr>
            <w:r w:rsidRPr="009C01F5">
              <w:rPr>
                <w:szCs w:val="22"/>
              </w:rPr>
              <w:t>or less</w:t>
            </w:r>
          </w:p>
        </w:tc>
        <w:tc>
          <w:tcPr>
            <w:tcW w:w="82" w:type="dxa"/>
            <w:tcBorders>
              <w:top w:val="nil"/>
            </w:tcBorders>
            <w:vAlign w:val="bottom"/>
          </w:tcPr>
          <w:p w14:paraId="0B6651D9" w14:textId="77777777" w:rsidR="008D5FFB" w:rsidRPr="009C01F5" w:rsidRDefault="008D5FFB" w:rsidP="00FF79AF">
            <w:pPr>
              <w:spacing w:line="240" w:lineRule="exact"/>
              <w:jc w:val="center"/>
              <w:rPr>
                <w:rFonts w:cs="Times New Roman"/>
                <w:b/>
                <w:bCs/>
                <w:spacing w:val="-6"/>
                <w:szCs w:val="22"/>
              </w:rPr>
            </w:pPr>
          </w:p>
        </w:tc>
        <w:tc>
          <w:tcPr>
            <w:tcW w:w="1448" w:type="dxa"/>
            <w:tcBorders>
              <w:top w:val="nil"/>
            </w:tcBorders>
            <w:vAlign w:val="bottom"/>
            <w:hideMark/>
          </w:tcPr>
          <w:p w14:paraId="318D2094" w14:textId="77777777" w:rsidR="008D5FFB" w:rsidRPr="009C01F5" w:rsidRDefault="008D5FFB" w:rsidP="00FF79AF">
            <w:pPr>
              <w:ind w:left="-70" w:right="-110"/>
              <w:jc w:val="center"/>
              <w:rPr>
                <w:szCs w:val="22"/>
              </w:rPr>
            </w:pPr>
            <w:r w:rsidRPr="009C01F5">
              <w:rPr>
                <w:szCs w:val="22"/>
              </w:rPr>
              <w:t xml:space="preserve">More than </w:t>
            </w:r>
          </w:p>
          <w:p w14:paraId="6F5EA66E" w14:textId="0E279061" w:rsidR="008D5FFB" w:rsidRPr="009C01F5" w:rsidRDefault="008D5FFB" w:rsidP="00FF79AF">
            <w:pPr>
              <w:spacing w:line="240" w:lineRule="exact"/>
              <w:jc w:val="center"/>
              <w:rPr>
                <w:rFonts w:cs="Times New Roman"/>
                <w:b/>
                <w:bCs/>
                <w:spacing w:val="-6"/>
                <w:szCs w:val="22"/>
              </w:rPr>
            </w:pPr>
            <w:r w:rsidRPr="009C01F5">
              <w:rPr>
                <w:szCs w:val="22"/>
              </w:rPr>
              <w:t>1 years but less than 5 years</w:t>
            </w:r>
          </w:p>
        </w:tc>
        <w:tc>
          <w:tcPr>
            <w:tcW w:w="82" w:type="dxa"/>
            <w:tcBorders>
              <w:top w:val="nil"/>
            </w:tcBorders>
            <w:vAlign w:val="bottom"/>
          </w:tcPr>
          <w:p w14:paraId="1D23B76F" w14:textId="77777777" w:rsidR="008D5FFB" w:rsidRPr="009C01F5" w:rsidRDefault="008D5FFB" w:rsidP="00FF79AF">
            <w:pPr>
              <w:spacing w:line="240" w:lineRule="exact"/>
              <w:jc w:val="center"/>
              <w:rPr>
                <w:rFonts w:cs="Times New Roman"/>
                <w:b/>
                <w:bCs/>
                <w:spacing w:val="-6"/>
                <w:szCs w:val="22"/>
                <w:cs/>
              </w:rPr>
            </w:pPr>
          </w:p>
        </w:tc>
        <w:tc>
          <w:tcPr>
            <w:tcW w:w="1448" w:type="dxa"/>
            <w:tcBorders>
              <w:top w:val="nil"/>
            </w:tcBorders>
            <w:vAlign w:val="bottom"/>
            <w:hideMark/>
          </w:tcPr>
          <w:p w14:paraId="7E40DF55" w14:textId="44155A78" w:rsidR="008D5FFB" w:rsidRPr="009C01F5" w:rsidRDefault="008D5FFB" w:rsidP="00FF79AF">
            <w:pPr>
              <w:spacing w:line="240" w:lineRule="exact"/>
              <w:jc w:val="center"/>
              <w:rPr>
                <w:rFonts w:cs="Times New Roman"/>
                <w:b/>
                <w:bCs/>
                <w:spacing w:val="-6"/>
                <w:szCs w:val="22"/>
                <w:cs/>
              </w:rPr>
            </w:pPr>
            <w:r w:rsidRPr="009C01F5">
              <w:rPr>
                <w:szCs w:val="22"/>
              </w:rPr>
              <w:t>More than 5 years</w:t>
            </w:r>
          </w:p>
        </w:tc>
        <w:tc>
          <w:tcPr>
            <w:tcW w:w="82" w:type="dxa"/>
            <w:tcBorders>
              <w:top w:val="nil"/>
            </w:tcBorders>
            <w:vAlign w:val="bottom"/>
          </w:tcPr>
          <w:p w14:paraId="19C4C10F" w14:textId="77777777" w:rsidR="008D5FFB" w:rsidRPr="009C01F5" w:rsidRDefault="008D5FFB" w:rsidP="00FF79AF">
            <w:pPr>
              <w:spacing w:line="240" w:lineRule="exact"/>
              <w:jc w:val="center"/>
              <w:rPr>
                <w:rFonts w:cs="Times New Roman"/>
                <w:b/>
                <w:bCs/>
                <w:spacing w:val="-6"/>
                <w:szCs w:val="22"/>
              </w:rPr>
            </w:pPr>
          </w:p>
        </w:tc>
        <w:tc>
          <w:tcPr>
            <w:tcW w:w="1358" w:type="dxa"/>
            <w:tcBorders>
              <w:top w:val="nil"/>
            </w:tcBorders>
            <w:vAlign w:val="bottom"/>
            <w:hideMark/>
          </w:tcPr>
          <w:p w14:paraId="2C2F159F" w14:textId="653EB4DA" w:rsidR="008D5FFB" w:rsidRPr="009C01F5" w:rsidRDefault="008D5FFB" w:rsidP="00FF79AF">
            <w:pPr>
              <w:spacing w:line="240" w:lineRule="exact"/>
              <w:jc w:val="center"/>
              <w:rPr>
                <w:rFonts w:cs="Times New Roman"/>
                <w:b/>
                <w:bCs/>
                <w:spacing w:val="-6"/>
                <w:szCs w:val="22"/>
                <w:cs/>
              </w:rPr>
            </w:pPr>
            <w:r w:rsidRPr="009C01F5">
              <w:rPr>
                <w:szCs w:val="22"/>
              </w:rPr>
              <w:t>Total</w:t>
            </w:r>
          </w:p>
        </w:tc>
      </w:tr>
      <w:tr w:rsidR="00FF79AF" w:rsidRPr="009C01F5" w14:paraId="717C0840" w14:textId="77777777" w:rsidTr="008D5FFB">
        <w:trPr>
          <w:trHeight w:val="76"/>
        </w:trPr>
        <w:tc>
          <w:tcPr>
            <w:tcW w:w="3211" w:type="dxa"/>
          </w:tcPr>
          <w:p w14:paraId="054476A6" w14:textId="3857BA99" w:rsidR="00FF79AF" w:rsidRPr="009C01F5" w:rsidRDefault="00FF79AF" w:rsidP="00B562E3">
            <w:pPr>
              <w:spacing w:line="240" w:lineRule="exact"/>
              <w:rPr>
                <w:rFonts w:cs="Times New Roman"/>
                <w:b/>
                <w:bCs/>
                <w:i/>
                <w:iCs/>
                <w:spacing w:val="-6"/>
                <w:szCs w:val="22"/>
                <w:lang w:val="en-US"/>
              </w:rPr>
            </w:pPr>
          </w:p>
        </w:tc>
        <w:tc>
          <w:tcPr>
            <w:tcW w:w="82" w:type="dxa"/>
          </w:tcPr>
          <w:p w14:paraId="2E8882A4" w14:textId="77777777" w:rsidR="00FF79AF" w:rsidRPr="009C01F5" w:rsidRDefault="00FF79AF" w:rsidP="00B562E3">
            <w:pPr>
              <w:spacing w:line="240" w:lineRule="exact"/>
              <w:jc w:val="center"/>
              <w:rPr>
                <w:rFonts w:cs="Times New Roman"/>
                <w:b/>
                <w:bCs/>
                <w:spacing w:val="-6"/>
                <w:szCs w:val="22"/>
              </w:rPr>
            </w:pPr>
          </w:p>
        </w:tc>
        <w:tc>
          <w:tcPr>
            <w:tcW w:w="5887" w:type="dxa"/>
            <w:gridSpan w:val="7"/>
          </w:tcPr>
          <w:p w14:paraId="30135A4D" w14:textId="19A6AABC" w:rsidR="00FF79AF" w:rsidRPr="009C01F5" w:rsidRDefault="00FF79AF" w:rsidP="00B562E3">
            <w:pPr>
              <w:spacing w:line="240" w:lineRule="exact"/>
              <w:jc w:val="center"/>
              <w:rPr>
                <w:rFonts w:cs="Times New Roman"/>
                <w:i/>
                <w:iCs/>
                <w:szCs w:val="22"/>
              </w:rPr>
            </w:pPr>
            <w:r w:rsidRPr="009C01F5">
              <w:rPr>
                <w:rFonts w:cs="Times New Roman"/>
                <w:i/>
                <w:iCs/>
                <w:szCs w:val="22"/>
              </w:rPr>
              <w:t>(in million Baht)</w:t>
            </w:r>
          </w:p>
        </w:tc>
      </w:tr>
      <w:tr w:rsidR="008D5FFB" w:rsidRPr="009C01F5" w14:paraId="752ECBCA" w14:textId="77777777" w:rsidTr="008D5FFB">
        <w:trPr>
          <w:trHeight w:val="76"/>
        </w:trPr>
        <w:tc>
          <w:tcPr>
            <w:tcW w:w="3211" w:type="dxa"/>
          </w:tcPr>
          <w:p w14:paraId="4B0EB879" w14:textId="2594448B" w:rsidR="008D5FFB" w:rsidRPr="009C01F5" w:rsidRDefault="008D5FFB" w:rsidP="00B562E3">
            <w:pPr>
              <w:spacing w:line="240" w:lineRule="exact"/>
              <w:rPr>
                <w:rFonts w:cs="Times New Roman"/>
                <w:b/>
                <w:bCs/>
                <w:i/>
                <w:iCs/>
                <w:szCs w:val="22"/>
              </w:rPr>
            </w:pPr>
            <w:r w:rsidRPr="009C01F5">
              <w:rPr>
                <w:rFonts w:cs="Times New Roman"/>
                <w:b/>
                <w:bCs/>
                <w:i/>
                <w:iCs/>
                <w:szCs w:val="22"/>
              </w:rPr>
              <w:t>202</w:t>
            </w:r>
            <w:r w:rsidR="005607D7" w:rsidRPr="009C01F5">
              <w:rPr>
                <w:rFonts w:cs="Times New Roman"/>
                <w:b/>
                <w:bCs/>
                <w:i/>
                <w:iCs/>
                <w:szCs w:val="22"/>
              </w:rPr>
              <w:t>3</w:t>
            </w:r>
          </w:p>
        </w:tc>
        <w:tc>
          <w:tcPr>
            <w:tcW w:w="82" w:type="dxa"/>
          </w:tcPr>
          <w:p w14:paraId="0EC7CC62" w14:textId="77777777" w:rsidR="008D5FFB" w:rsidRPr="009C01F5" w:rsidRDefault="008D5FFB" w:rsidP="00B562E3">
            <w:pPr>
              <w:spacing w:line="240" w:lineRule="exact"/>
              <w:jc w:val="center"/>
              <w:rPr>
                <w:rFonts w:cs="Times New Roman"/>
                <w:b/>
                <w:bCs/>
                <w:spacing w:val="-6"/>
                <w:szCs w:val="22"/>
              </w:rPr>
            </w:pPr>
          </w:p>
        </w:tc>
        <w:tc>
          <w:tcPr>
            <w:tcW w:w="1387" w:type="dxa"/>
          </w:tcPr>
          <w:p w14:paraId="182CBA83" w14:textId="77777777" w:rsidR="008D5FFB" w:rsidRPr="009C01F5" w:rsidRDefault="008D5FFB" w:rsidP="00B562E3">
            <w:pPr>
              <w:spacing w:line="240" w:lineRule="exact"/>
              <w:jc w:val="center"/>
              <w:rPr>
                <w:rFonts w:cs="Times New Roman"/>
                <w:b/>
                <w:bCs/>
                <w:szCs w:val="22"/>
                <w:lang w:val="en-US"/>
              </w:rPr>
            </w:pPr>
          </w:p>
        </w:tc>
        <w:tc>
          <w:tcPr>
            <w:tcW w:w="82" w:type="dxa"/>
          </w:tcPr>
          <w:p w14:paraId="06FC02B8" w14:textId="77777777" w:rsidR="008D5FFB" w:rsidRPr="009C01F5" w:rsidRDefault="008D5FFB" w:rsidP="00B562E3">
            <w:pPr>
              <w:spacing w:line="240" w:lineRule="exact"/>
              <w:jc w:val="center"/>
              <w:rPr>
                <w:rFonts w:cs="Times New Roman"/>
                <w:b/>
                <w:bCs/>
                <w:spacing w:val="-6"/>
                <w:szCs w:val="22"/>
              </w:rPr>
            </w:pPr>
          </w:p>
        </w:tc>
        <w:tc>
          <w:tcPr>
            <w:tcW w:w="1448" w:type="dxa"/>
          </w:tcPr>
          <w:p w14:paraId="0D00F921" w14:textId="77777777" w:rsidR="008D5FFB" w:rsidRPr="009C01F5" w:rsidRDefault="008D5FFB" w:rsidP="00B562E3">
            <w:pPr>
              <w:spacing w:line="240" w:lineRule="exact"/>
              <w:jc w:val="center"/>
              <w:rPr>
                <w:rFonts w:cs="Times New Roman"/>
                <w:b/>
                <w:bCs/>
                <w:szCs w:val="22"/>
                <w:lang w:val="en-US"/>
              </w:rPr>
            </w:pPr>
          </w:p>
        </w:tc>
        <w:tc>
          <w:tcPr>
            <w:tcW w:w="82" w:type="dxa"/>
          </w:tcPr>
          <w:p w14:paraId="796227DF" w14:textId="77777777" w:rsidR="008D5FFB" w:rsidRPr="009C01F5" w:rsidRDefault="008D5FFB" w:rsidP="00B562E3">
            <w:pPr>
              <w:spacing w:line="240" w:lineRule="exact"/>
              <w:jc w:val="center"/>
              <w:rPr>
                <w:rFonts w:cs="Times New Roman"/>
                <w:b/>
                <w:bCs/>
                <w:spacing w:val="-6"/>
                <w:szCs w:val="22"/>
                <w:cs/>
              </w:rPr>
            </w:pPr>
          </w:p>
        </w:tc>
        <w:tc>
          <w:tcPr>
            <w:tcW w:w="1448" w:type="dxa"/>
          </w:tcPr>
          <w:p w14:paraId="45A0A1C1" w14:textId="77777777" w:rsidR="008D5FFB" w:rsidRPr="009C01F5" w:rsidRDefault="008D5FFB" w:rsidP="00B562E3">
            <w:pPr>
              <w:spacing w:line="240" w:lineRule="exact"/>
              <w:jc w:val="center"/>
              <w:rPr>
                <w:rFonts w:cs="Times New Roman"/>
                <w:b/>
                <w:bCs/>
                <w:szCs w:val="22"/>
                <w:lang w:val="en-US"/>
              </w:rPr>
            </w:pPr>
          </w:p>
        </w:tc>
        <w:tc>
          <w:tcPr>
            <w:tcW w:w="82" w:type="dxa"/>
          </w:tcPr>
          <w:p w14:paraId="3E6A39D0" w14:textId="77777777" w:rsidR="008D5FFB" w:rsidRPr="009C01F5" w:rsidRDefault="008D5FFB" w:rsidP="00B562E3">
            <w:pPr>
              <w:spacing w:line="240" w:lineRule="exact"/>
              <w:jc w:val="center"/>
              <w:rPr>
                <w:rFonts w:cs="Times New Roman"/>
                <w:b/>
                <w:bCs/>
                <w:spacing w:val="-6"/>
                <w:szCs w:val="22"/>
              </w:rPr>
            </w:pPr>
          </w:p>
        </w:tc>
        <w:tc>
          <w:tcPr>
            <w:tcW w:w="1358" w:type="dxa"/>
          </w:tcPr>
          <w:p w14:paraId="0C38AC18" w14:textId="77777777" w:rsidR="008D5FFB" w:rsidRPr="009C01F5" w:rsidRDefault="008D5FFB" w:rsidP="00B562E3">
            <w:pPr>
              <w:spacing w:line="240" w:lineRule="exact"/>
              <w:jc w:val="center"/>
              <w:rPr>
                <w:rFonts w:cs="Times New Roman"/>
                <w:b/>
                <w:bCs/>
                <w:szCs w:val="22"/>
              </w:rPr>
            </w:pPr>
          </w:p>
        </w:tc>
      </w:tr>
      <w:tr w:rsidR="008D5FFB" w:rsidRPr="009C01F5" w14:paraId="143204B0" w14:textId="77777777" w:rsidTr="008D5FFB">
        <w:trPr>
          <w:trHeight w:val="76"/>
        </w:trPr>
        <w:tc>
          <w:tcPr>
            <w:tcW w:w="3211" w:type="dxa"/>
          </w:tcPr>
          <w:p w14:paraId="3FD7F682" w14:textId="16813A49" w:rsidR="008D5FFB" w:rsidRPr="009C01F5" w:rsidRDefault="008D5FFB" w:rsidP="00FF79AF">
            <w:pPr>
              <w:spacing w:line="240" w:lineRule="exact"/>
              <w:rPr>
                <w:rFonts w:cs="Times New Roman"/>
                <w:b/>
                <w:bCs/>
                <w:i/>
                <w:iCs/>
                <w:szCs w:val="22"/>
              </w:rPr>
            </w:pPr>
            <w:r w:rsidRPr="009C01F5">
              <w:rPr>
                <w:b/>
                <w:bCs/>
                <w:i/>
                <w:iCs/>
                <w:szCs w:val="22"/>
              </w:rPr>
              <w:t>Non-derivative financial liabilities</w:t>
            </w:r>
          </w:p>
        </w:tc>
        <w:tc>
          <w:tcPr>
            <w:tcW w:w="82" w:type="dxa"/>
          </w:tcPr>
          <w:p w14:paraId="5B18B769" w14:textId="77777777" w:rsidR="008D5FFB" w:rsidRPr="009C01F5" w:rsidRDefault="008D5FFB" w:rsidP="00FF79AF">
            <w:pPr>
              <w:spacing w:line="240" w:lineRule="exact"/>
              <w:jc w:val="center"/>
              <w:rPr>
                <w:rFonts w:cs="Times New Roman"/>
                <w:b/>
                <w:bCs/>
                <w:spacing w:val="-6"/>
                <w:szCs w:val="22"/>
              </w:rPr>
            </w:pPr>
          </w:p>
        </w:tc>
        <w:tc>
          <w:tcPr>
            <w:tcW w:w="1387" w:type="dxa"/>
          </w:tcPr>
          <w:p w14:paraId="0BDB2EB2" w14:textId="77777777" w:rsidR="008D5FFB" w:rsidRPr="009C01F5" w:rsidRDefault="008D5FFB" w:rsidP="00FF79AF">
            <w:pPr>
              <w:spacing w:line="240" w:lineRule="exact"/>
              <w:jc w:val="center"/>
              <w:rPr>
                <w:rFonts w:cs="Times New Roman"/>
                <w:b/>
                <w:bCs/>
                <w:szCs w:val="22"/>
                <w:lang w:val="en-US"/>
              </w:rPr>
            </w:pPr>
          </w:p>
        </w:tc>
        <w:tc>
          <w:tcPr>
            <w:tcW w:w="82" w:type="dxa"/>
          </w:tcPr>
          <w:p w14:paraId="729B21FA" w14:textId="77777777" w:rsidR="008D5FFB" w:rsidRPr="009C01F5" w:rsidRDefault="008D5FFB" w:rsidP="00FF79AF">
            <w:pPr>
              <w:spacing w:line="240" w:lineRule="exact"/>
              <w:jc w:val="center"/>
              <w:rPr>
                <w:rFonts w:cs="Times New Roman"/>
                <w:b/>
                <w:bCs/>
                <w:spacing w:val="-6"/>
                <w:szCs w:val="22"/>
              </w:rPr>
            </w:pPr>
          </w:p>
        </w:tc>
        <w:tc>
          <w:tcPr>
            <w:tcW w:w="1448" w:type="dxa"/>
          </w:tcPr>
          <w:p w14:paraId="4473774F" w14:textId="77777777" w:rsidR="008D5FFB" w:rsidRPr="009C01F5" w:rsidRDefault="008D5FFB" w:rsidP="00FF79AF">
            <w:pPr>
              <w:spacing w:line="240" w:lineRule="exact"/>
              <w:jc w:val="center"/>
              <w:rPr>
                <w:rFonts w:cs="Times New Roman"/>
                <w:b/>
                <w:bCs/>
                <w:szCs w:val="22"/>
                <w:lang w:val="en-US"/>
              </w:rPr>
            </w:pPr>
          </w:p>
        </w:tc>
        <w:tc>
          <w:tcPr>
            <w:tcW w:w="82" w:type="dxa"/>
          </w:tcPr>
          <w:p w14:paraId="1CB4FA3A" w14:textId="77777777" w:rsidR="008D5FFB" w:rsidRPr="009C01F5" w:rsidRDefault="008D5FFB" w:rsidP="00FF79AF">
            <w:pPr>
              <w:spacing w:line="240" w:lineRule="exact"/>
              <w:jc w:val="center"/>
              <w:rPr>
                <w:rFonts w:cs="Times New Roman"/>
                <w:b/>
                <w:bCs/>
                <w:spacing w:val="-6"/>
                <w:szCs w:val="22"/>
                <w:cs/>
              </w:rPr>
            </w:pPr>
          </w:p>
        </w:tc>
        <w:tc>
          <w:tcPr>
            <w:tcW w:w="1448" w:type="dxa"/>
          </w:tcPr>
          <w:p w14:paraId="65F04574" w14:textId="77777777" w:rsidR="008D5FFB" w:rsidRPr="009C01F5" w:rsidRDefault="008D5FFB" w:rsidP="00FF79AF">
            <w:pPr>
              <w:spacing w:line="240" w:lineRule="exact"/>
              <w:jc w:val="center"/>
              <w:rPr>
                <w:rFonts w:cs="Times New Roman"/>
                <w:b/>
                <w:bCs/>
                <w:szCs w:val="22"/>
                <w:lang w:val="en-US"/>
              </w:rPr>
            </w:pPr>
          </w:p>
        </w:tc>
        <w:tc>
          <w:tcPr>
            <w:tcW w:w="82" w:type="dxa"/>
          </w:tcPr>
          <w:p w14:paraId="4DA570CB" w14:textId="77777777" w:rsidR="008D5FFB" w:rsidRPr="009C01F5" w:rsidRDefault="008D5FFB" w:rsidP="00FF79AF">
            <w:pPr>
              <w:spacing w:line="240" w:lineRule="exact"/>
              <w:jc w:val="center"/>
              <w:rPr>
                <w:rFonts w:cs="Times New Roman"/>
                <w:b/>
                <w:bCs/>
                <w:spacing w:val="-6"/>
                <w:szCs w:val="22"/>
              </w:rPr>
            </w:pPr>
          </w:p>
        </w:tc>
        <w:tc>
          <w:tcPr>
            <w:tcW w:w="1358" w:type="dxa"/>
          </w:tcPr>
          <w:p w14:paraId="5EE50D09" w14:textId="77777777" w:rsidR="008D5FFB" w:rsidRPr="009C01F5" w:rsidRDefault="008D5FFB" w:rsidP="00FF79AF">
            <w:pPr>
              <w:spacing w:line="240" w:lineRule="exact"/>
              <w:jc w:val="center"/>
              <w:rPr>
                <w:rFonts w:cs="Times New Roman"/>
                <w:b/>
                <w:bCs/>
                <w:szCs w:val="22"/>
              </w:rPr>
            </w:pPr>
          </w:p>
        </w:tc>
      </w:tr>
      <w:tr w:rsidR="00CC1DBD" w:rsidRPr="009C01F5" w14:paraId="411A5017" w14:textId="77777777" w:rsidTr="00930B1F">
        <w:trPr>
          <w:trHeight w:val="58"/>
        </w:trPr>
        <w:tc>
          <w:tcPr>
            <w:tcW w:w="3211" w:type="dxa"/>
            <w:vAlign w:val="bottom"/>
          </w:tcPr>
          <w:p w14:paraId="3E556CA5" w14:textId="77777777" w:rsidR="00CC1DBD" w:rsidRPr="009C01F5" w:rsidRDefault="00CC1DBD" w:rsidP="00CC1DBD">
            <w:pPr>
              <w:spacing w:line="240" w:lineRule="exact"/>
              <w:ind w:left="141" w:right="115" w:hanging="141"/>
              <w:jc w:val="thaiDistribute"/>
              <w:rPr>
                <w:rFonts w:cs="Times New Roman"/>
                <w:szCs w:val="22"/>
              </w:rPr>
            </w:pPr>
            <w:r w:rsidRPr="009C01F5">
              <w:rPr>
                <w:rFonts w:cs="Times New Roman"/>
                <w:szCs w:val="22"/>
              </w:rPr>
              <w:t xml:space="preserve">Short-term borrowings from </w:t>
            </w:r>
          </w:p>
          <w:p w14:paraId="6E35D745" w14:textId="77777777" w:rsidR="00CC1DBD" w:rsidRPr="009C01F5" w:rsidRDefault="00CC1DBD" w:rsidP="00CC1DBD">
            <w:pPr>
              <w:spacing w:line="240" w:lineRule="exact"/>
              <w:ind w:left="141" w:right="115" w:hanging="141"/>
              <w:jc w:val="thaiDistribute"/>
              <w:rPr>
                <w:rFonts w:cs="Times New Roman"/>
                <w:szCs w:val="22"/>
              </w:rPr>
            </w:pPr>
            <w:r w:rsidRPr="009C01F5">
              <w:rPr>
                <w:rFonts w:cs="Times New Roman"/>
                <w:szCs w:val="22"/>
              </w:rPr>
              <w:tab/>
              <w:t>financial institutions</w:t>
            </w:r>
          </w:p>
        </w:tc>
        <w:tc>
          <w:tcPr>
            <w:tcW w:w="82" w:type="dxa"/>
            <w:vAlign w:val="bottom"/>
          </w:tcPr>
          <w:p w14:paraId="22907066" w14:textId="77777777" w:rsidR="00CC1DBD" w:rsidRPr="009C01F5" w:rsidRDefault="00CC1DBD" w:rsidP="00CC1DBD">
            <w:pPr>
              <w:spacing w:line="240" w:lineRule="exact"/>
              <w:ind w:right="72"/>
              <w:jc w:val="right"/>
              <w:rPr>
                <w:rFonts w:cs="Times New Roman"/>
                <w:szCs w:val="22"/>
              </w:rPr>
            </w:pPr>
          </w:p>
        </w:tc>
        <w:tc>
          <w:tcPr>
            <w:tcW w:w="1387" w:type="dxa"/>
          </w:tcPr>
          <w:p w14:paraId="14DECC2F" w14:textId="77777777" w:rsidR="00CC1DBD" w:rsidRPr="009C01F5" w:rsidRDefault="00CC1DBD" w:rsidP="00CC1DBD">
            <w:pPr>
              <w:tabs>
                <w:tab w:val="decimal" w:pos="1294"/>
              </w:tabs>
              <w:spacing w:line="240" w:lineRule="exact"/>
              <w:ind w:right="1"/>
            </w:pPr>
          </w:p>
          <w:p w14:paraId="513D5DA9" w14:textId="424BF380" w:rsidR="00CC1DBD" w:rsidRPr="009C01F5" w:rsidRDefault="00CC1DBD" w:rsidP="00320DB0">
            <w:pPr>
              <w:tabs>
                <w:tab w:val="decimal" w:pos="1294"/>
              </w:tabs>
              <w:spacing w:line="240" w:lineRule="exact"/>
              <w:ind w:right="1"/>
              <w:rPr>
                <w:rFonts w:cs="Times New Roman"/>
                <w:szCs w:val="22"/>
                <w:cs/>
                <w:lang w:bidi="th-TH"/>
              </w:rPr>
            </w:pPr>
            <w:r w:rsidRPr="009C01F5">
              <w:t>2,248</w:t>
            </w:r>
          </w:p>
        </w:tc>
        <w:tc>
          <w:tcPr>
            <w:tcW w:w="82" w:type="dxa"/>
          </w:tcPr>
          <w:p w14:paraId="3A3EF449" w14:textId="77777777" w:rsidR="00CC1DBD" w:rsidRPr="009C01F5" w:rsidRDefault="00CC1DBD" w:rsidP="00CC1DBD">
            <w:pPr>
              <w:spacing w:line="240" w:lineRule="exact"/>
              <w:ind w:right="115"/>
              <w:jc w:val="right"/>
              <w:rPr>
                <w:rFonts w:cs="Times New Roman"/>
                <w:szCs w:val="22"/>
              </w:rPr>
            </w:pPr>
          </w:p>
        </w:tc>
        <w:tc>
          <w:tcPr>
            <w:tcW w:w="1448" w:type="dxa"/>
          </w:tcPr>
          <w:p w14:paraId="76C959D3" w14:textId="77777777" w:rsidR="00CC1DBD" w:rsidRPr="009C01F5" w:rsidRDefault="00CC1DBD" w:rsidP="00320DB0">
            <w:pPr>
              <w:tabs>
                <w:tab w:val="decimal" w:pos="1357"/>
              </w:tabs>
              <w:spacing w:line="240" w:lineRule="exact"/>
              <w:ind w:right="2"/>
            </w:pPr>
          </w:p>
          <w:p w14:paraId="1C2E70D5" w14:textId="2587FC2C"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3CAB6CD4" w14:textId="77777777" w:rsidR="00CC1DBD" w:rsidRPr="009C01F5" w:rsidRDefault="00CC1DBD" w:rsidP="00CC1DBD">
            <w:pPr>
              <w:spacing w:line="240" w:lineRule="exact"/>
              <w:ind w:right="115"/>
              <w:jc w:val="right"/>
              <w:rPr>
                <w:rFonts w:cs="Times New Roman"/>
                <w:szCs w:val="22"/>
              </w:rPr>
            </w:pPr>
          </w:p>
        </w:tc>
        <w:tc>
          <w:tcPr>
            <w:tcW w:w="1448" w:type="dxa"/>
          </w:tcPr>
          <w:p w14:paraId="6CE1FC06" w14:textId="77777777" w:rsidR="00CC1DBD" w:rsidRPr="009C01F5" w:rsidRDefault="00CC1DBD" w:rsidP="00CC1DBD">
            <w:pPr>
              <w:tabs>
                <w:tab w:val="decimal" w:pos="1356"/>
              </w:tabs>
              <w:spacing w:line="240" w:lineRule="exact"/>
              <w:ind w:right="3"/>
            </w:pPr>
          </w:p>
          <w:p w14:paraId="177AC581" w14:textId="348E5C6E" w:rsidR="00CC1DBD" w:rsidRPr="009C01F5" w:rsidRDefault="00CC1DBD" w:rsidP="00320DB0">
            <w:pPr>
              <w:tabs>
                <w:tab w:val="decimal" w:pos="1356"/>
              </w:tabs>
              <w:spacing w:line="240" w:lineRule="exact"/>
              <w:ind w:right="3"/>
              <w:rPr>
                <w:rFonts w:cs="Times New Roman"/>
                <w:szCs w:val="22"/>
              </w:rPr>
            </w:pPr>
            <w:r w:rsidRPr="009C01F5">
              <w:t>-</w:t>
            </w:r>
          </w:p>
        </w:tc>
        <w:tc>
          <w:tcPr>
            <w:tcW w:w="82" w:type="dxa"/>
          </w:tcPr>
          <w:p w14:paraId="5BF79A16" w14:textId="77777777" w:rsidR="00CC1DBD" w:rsidRPr="009C01F5" w:rsidRDefault="00CC1DBD" w:rsidP="00CC1DBD">
            <w:pPr>
              <w:spacing w:line="240" w:lineRule="exact"/>
              <w:ind w:right="115"/>
              <w:jc w:val="right"/>
              <w:rPr>
                <w:rFonts w:cs="Times New Roman"/>
                <w:szCs w:val="22"/>
              </w:rPr>
            </w:pPr>
          </w:p>
        </w:tc>
        <w:tc>
          <w:tcPr>
            <w:tcW w:w="1358" w:type="dxa"/>
          </w:tcPr>
          <w:p w14:paraId="547CB151" w14:textId="77777777" w:rsidR="00CC1DBD" w:rsidRPr="009C01F5" w:rsidRDefault="00CC1DBD" w:rsidP="00CC1DBD">
            <w:pPr>
              <w:tabs>
                <w:tab w:val="decimal" w:pos="1265"/>
              </w:tabs>
              <w:spacing w:line="240" w:lineRule="exact"/>
              <w:ind w:right="3"/>
            </w:pPr>
          </w:p>
          <w:p w14:paraId="44DF2EFC" w14:textId="4EAB4398" w:rsidR="00CC1DBD" w:rsidRPr="009C01F5" w:rsidRDefault="00CC1DBD" w:rsidP="00320DB0">
            <w:pPr>
              <w:tabs>
                <w:tab w:val="decimal" w:pos="1265"/>
              </w:tabs>
              <w:spacing w:line="240" w:lineRule="exact"/>
              <w:ind w:right="3"/>
              <w:rPr>
                <w:rFonts w:cs="Times New Roman"/>
                <w:szCs w:val="22"/>
              </w:rPr>
            </w:pPr>
            <w:r w:rsidRPr="009C01F5">
              <w:t>2,248</w:t>
            </w:r>
          </w:p>
        </w:tc>
      </w:tr>
      <w:tr w:rsidR="00CC1DBD" w:rsidRPr="009C01F5" w14:paraId="3E8BA68E" w14:textId="77777777" w:rsidTr="00930B1F">
        <w:trPr>
          <w:trHeight w:val="68"/>
        </w:trPr>
        <w:tc>
          <w:tcPr>
            <w:tcW w:w="3211" w:type="dxa"/>
            <w:vAlign w:val="bottom"/>
            <w:hideMark/>
          </w:tcPr>
          <w:p w14:paraId="297F5454" w14:textId="77777777" w:rsidR="00CC1DBD" w:rsidRPr="009C01F5" w:rsidRDefault="00CC1DBD" w:rsidP="00CC1DBD">
            <w:pPr>
              <w:spacing w:line="240" w:lineRule="exact"/>
              <w:ind w:left="141" w:right="115" w:hanging="141"/>
              <w:rPr>
                <w:rFonts w:cs="Times New Roman"/>
                <w:szCs w:val="22"/>
                <w:cs/>
                <w:lang w:bidi="th-TH"/>
              </w:rPr>
            </w:pPr>
            <w:r w:rsidRPr="009C01F5">
              <w:rPr>
                <w:rFonts w:cs="Times New Roman"/>
                <w:szCs w:val="22"/>
              </w:rPr>
              <w:t>Trade payables</w:t>
            </w:r>
          </w:p>
        </w:tc>
        <w:tc>
          <w:tcPr>
            <w:tcW w:w="82" w:type="dxa"/>
            <w:vAlign w:val="bottom"/>
          </w:tcPr>
          <w:p w14:paraId="14D2E96B" w14:textId="77777777" w:rsidR="00CC1DBD" w:rsidRPr="009C01F5" w:rsidRDefault="00CC1DBD" w:rsidP="00CC1DBD">
            <w:pPr>
              <w:spacing w:line="240" w:lineRule="exact"/>
              <w:ind w:right="72"/>
              <w:jc w:val="right"/>
              <w:rPr>
                <w:rFonts w:cs="Times New Roman"/>
                <w:szCs w:val="22"/>
              </w:rPr>
            </w:pPr>
          </w:p>
        </w:tc>
        <w:tc>
          <w:tcPr>
            <w:tcW w:w="1387" w:type="dxa"/>
          </w:tcPr>
          <w:p w14:paraId="56AE5BD9" w14:textId="1B4D0FE3" w:rsidR="00CC1DBD" w:rsidRPr="009C01F5" w:rsidRDefault="00CC1DBD" w:rsidP="00CC1DBD">
            <w:pPr>
              <w:tabs>
                <w:tab w:val="decimal" w:pos="1294"/>
              </w:tabs>
              <w:spacing w:line="240" w:lineRule="exact"/>
              <w:ind w:right="1"/>
              <w:rPr>
                <w:rFonts w:cs="Times New Roman"/>
                <w:szCs w:val="22"/>
              </w:rPr>
            </w:pPr>
            <w:r w:rsidRPr="009C01F5">
              <w:t>71,163</w:t>
            </w:r>
          </w:p>
        </w:tc>
        <w:tc>
          <w:tcPr>
            <w:tcW w:w="82" w:type="dxa"/>
          </w:tcPr>
          <w:p w14:paraId="7A0675FC" w14:textId="77777777" w:rsidR="00CC1DBD" w:rsidRPr="009C01F5" w:rsidRDefault="00CC1DBD" w:rsidP="00CC1DBD">
            <w:pPr>
              <w:spacing w:line="240" w:lineRule="exact"/>
              <w:ind w:right="115"/>
              <w:jc w:val="right"/>
              <w:rPr>
                <w:rFonts w:cs="Times New Roman"/>
                <w:szCs w:val="22"/>
              </w:rPr>
            </w:pPr>
          </w:p>
        </w:tc>
        <w:tc>
          <w:tcPr>
            <w:tcW w:w="1448" w:type="dxa"/>
          </w:tcPr>
          <w:p w14:paraId="64E942CD" w14:textId="76673FFE"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63B48EDB" w14:textId="77777777" w:rsidR="00CC1DBD" w:rsidRPr="009C01F5" w:rsidRDefault="00CC1DBD" w:rsidP="00CC1DBD">
            <w:pPr>
              <w:spacing w:line="240" w:lineRule="exact"/>
              <w:ind w:right="115"/>
              <w:jc w:val="right"/>
              <w:rPr>
                <w:rFonts w:cs="Times New Roman"/>
                <w:szCs w:val="22"/>
              </w:rPr>
            </w:pPr>
          </w:p>
        </w:tc>
        <w:tc>
          <w:tcPr>
            <w:tcW w:w="1448" w:type="dxa"/>
          </w:tcPr>
          <w:p w14:paraId="20D96657" w14:textId="720EECE1"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4F37D7F8" w14:textId="77777777" w:rsidR="00CC1DBD" w:rsidRPr="009C01F5" w:rsidRDefault="00CC1DBD" w:rsidP="00CC1DBD">
            <w:pPr>
              <w:spacing w:line="240" w:lineRule="exact"/>
              <w:ind w:right="115"/>
              <w:jc w:val="right"/>
              <w:rPr>
                <w:rFonts w:cs="Times New Roman"/>
                <w:szCs w:val="22"/>
              </w:rPr>
            </w:pPr>
          </w:p>
        </w:tc>
        <w:tc>
          <w:tcPr>
            <w:tcW w:w="1358" w:type="dxa"/>
          </w:tcPr>
          <w:p w14:paraId="2C65200F" w14:textId="41A26C73" w:rsidR="00CC1DBD" w:rsidRPr="009C01F5" w:rsidRDefault="00CC1DBD" w:rsidP="00CC1DBD">
            <w:pPr>
              <w:tabs>
                <w:tab w:val="decimal" w:pos="1265"/>
              </w:tabs>
              <w:spacing w:line="240" w:lineRule="exact"/>
              <w:ind w:right="3"/>
              <w:rPr>
                <w:rFonts w:cs="Times New Roman"/>
                <w:szCs w:val="22"/>
              </w:rPr>
            </w:pPr>
            <w:r w:rsidRPr="009C01F5">
              <w:t>71,163</w:t>
            </w:r>
          </w:p>
        </w:tc>
      </w:tr>
      <w:tr w:rsidR="00CC1DBD" w:rsidRPr="009C01F5" w14:paraId="0752C357" w14:textId="77777777" w:rsidTr="00930B1F">
        <w:trPr>
          <w:trHeight w:val="68"/>
        </w:trPr>
        <w:tc>
          <w:tcPr>
            <w:tcW w:w="3211" w:type="dxa"/>
            <w:vAlign w:val="bottom"/>
            <w:hideMark/>
          </w:tcPr>
          <w:p w14:paraId="0E817DE4" w14:textId="77777777" w:rsidR="00CC1DBD" w:rsidRPr="009C01F5" w:rsidRDefault="00CC1DBD" w:rsidP="00CC1DBD">
            <w:pPr>
              <w:tabs>
                <w:tab w:val="left" w:pos="12987"/>
              </w:tabs>
              <w:spacing w:line="240" w:lineRule="exact"/>
              <w:ind w:right="9"/>
              <w:jc w:val="both"/>
              <w:rPr>
                <w:rFonts w:cs="Times New Roman"/>
                <w:szCs w:val="22"/>
                <w:lang w:val="en-US"/>
              </w:rPr>
            </w:pPr>
            <w:r w:rsidRPr="009C01F5">
              <w:rPr>
                <w:rFonts w:cs="Times New Roman"/>
                <w:szCs w:val="22"/>
              </w:rPr>
              <w:t>Other payables</w:t>
            </w:r>
          </w:p>
        </w:tc>
        <w:tc>
          <w:tcPr>
            <w:tcW w:w="82" w:type="dxa"/>
            <w:vAlign w:val="bottom"/>
          </w:tcPr>
          <w:p w14:paraId="18C74150" w14:textId="77777777" w:rsidR="00CC1DBD" w:rsidRPr="009C01F5" w:rsidRDefault="00CC1DBD" w:rsidP="00CC1DBD">
            <w:pPr>
              <w:spacing w:line="240" w:lineRule="exact"/>
              <w:ind w:right="72"/>
              <w:jc w:val="right"/>
              <w:rPr>
                <w:rFonts w:cs="Times New Roman"/>
                <w:szCs w:val="22"/>
              </w:rPr>
            </w:pPr>
          </w:p>
        </w:tc>
        <w:tc>
          <w:tcPr>
            <w:tcW w:w="1387" w:type="dxa"/>
          </w:tcPr>
          <w:p w14:paraId="67377FE6" w14:textId="0F27433C" w:rsidR="00CC1DBD" w:rsidRPr="009C01F5" w:rsidRDefault="00CC1DBD" w:rsidP="00CC1DBD">
            <w:pPr>
              <w:tabs>
                <w:tab w:val="decimal" w:pos="1294"/>
              </w:tabs>
              <w:spacing w:line="240" w:lineRule="exact"/>
              <w:ind w:right="1"/>
              <w:rPr>
                <w:rFonts w:cs="Times New Roman"/>
                <w:szCs w:val="22"/>
              </w:rPr>
            </w:pPr>
            <w:r w:rsidRPr="009C01F5">
              <w:t>19,501</w:t>
            </w:r>
          </w:p>
        </w:tc>
        <w:tc>
          <w:tcPr>
            <w:tcW w:w="82" w:type="dxa"/>
          </w:tcPr>
          <w:p w14:paraId="573299DB" w14:textId="77777777" w:rsidR="00CC1DBD" w:rsidRPr="009C01F5" w:rsidRDefault="00CC1DBD" w:rsidP="00CC1DBD">
            <w:pPr>
              <w:spacing w:line="240" w:lineRule="exact"/>
              <w:ind w:right="115"/>
              <w:jc w:val="right"/>
              <w:rPr>
                <w:rFonts w:cs="Times New Roman"/>
                <w:szCs w:val="22"/>
              </w:rPr>
            </w:pPr>
          </w:p>
        </w:tc>
        <w:tc>
          <w:tcPr>
            <w:tcW w:w="1448" w:type="dxa"/>
          </w:tcPr>
          <w:p w14:paraId="4B4557B3" w14:textId="704B04E6"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3E425282" w14:textId="77777777" w:rsidR="00CC1DBD" w:rsidRPr="009C01F5" w:rsidRDefault="00CC1DBD" w:rsidP="00CC1DBD">
            <w:pPr>
              <w:spacing w:line="240" w:lineRule="exact"/>
              <w:ind w:right="115"/>
              <w:jc w:val="right"/>
              <w:rPr>
                <w:rFonts w:cs="Times New Roman"/>
                <w:szCs w:val="22"/>
              </w:rPr>
            </w:pPr>
          </w:p>
        </w:tc>
        <w:tc>
          <w:tcPr>
            <w:tcW w:w="1448" w:type="dxa"/>
          </w:tcPr>
          <w:p w14:paraId="11640EF6" w14:textId="0907DCED"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469E9CA7" w14:textId="77777777" w:rsidR="00CC1DBD" w:rsidRPr="009C01F5" w:rsidRDefault="00CC1DBD" w:rsidP="00CC1DBD">
            <w:pPr>
              <w:spacing w:line="240" w:lineRule="exact"/>
              <w:ind w:right="115"/>
              <w:jc w:val="right"/>
              <w:rPr>
                <w:rFonts w:cs="Times New Roman"/>
                <w:szCs w:val="22"/>
              </w:rPr>
            </w:pPr>
          </w:p>
        </w:tc>
        <w:tc>
          <w:tcPr>
            <w:tcW w:w="1358" w:type="dxa"/>
          </w:tcPr>
          <w:p w14:paraId="4DEC8FBA" w14:textId="0DB31CD5" w:rsidR="00CC1DBD" w:rsidRPr="009C01F5" w:rsidRDefault="00CC1DBD" w:rsidP="00CC1DBD">
            <w:pPr>
              <w:tabs>
                <w:tab w:val="decimal" w:pos="1265"/>
              </w:tabs>
              <w:spacing w:line="240" w:lineRule="exact"/>
              <w:ind w:right="3"/>
              <w:rPr>
                <w:rFonts w:cs="Times New Roman"/>
                <w:szCs w:val="22"/>
              </w:rPr>
            </w:pPr>
            <w:r w:rsidRPr="009C01F5">
              <w:t>19,501</w:t>
            </w:r>
          </w:p>
        </w:tc>
      </w:tr>
      <w:tr w:rsidR="00CC1DBD" w:rsidRPr="009C01F5" w14:paraId="2BC87117" w14:textId="77777777" w:rsidTr="00930B1F">
        <w:trPr>
          <w:trHeight w:val="68"/>
        </w:trPr>
        <w:tc>
          <w:tcPr>
            <w:tcW w:w="3211" w:type="dxa"/>
            <w:vAlign w:val="bottom"/>
          </w:tcPr>
          <w:p w14:paraId="0D1CA23F" w14:textId="77777777"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Payables to contractors</w:t>
            </w:r>
          </w:p>
        </w:tc>
        <w:tc>
          <w:tcPr>
            <w:tcW w:w="82" w:type="dxa"/>
            <w:vAlign w:val="bottom"/>
          </w:tcPr>
          <w:p w14:paraId="1E8902DC" w14:textId="77777777" w:rsidR="00CC1DBD" w:rsidRPr="009C01F5" w:rsidRDefault="00CC1DBD" w:rsidP="00CC1DBD">
            <w:pPr>
              <w:spacing w:line="240" w:lineRule="exact"/>
              <w:ind w:right="72"/>
              <w:jc w:val="right"/>
              <w:rPr>
                <w:rFonts w:cs="Times New Roman"/>
                <w:szCs w:val="22"/>
              </w:rPr>
            </w:pPr>
          </w:p>
        </w:tc>
        <w:tc>
          <w:tcPr>
            <w:tcW w:w="1387" w:type="dxa"/>
          </w:tcPr>
          <w:p w14:paraId="3E1CA795" w14:textId="2B65DBB7" w:rsidR="00CC1DBD" w:rsidRPr="009C01F5" w:rsidRDefault="00CC1DBD" w:rsidP="00CC1DBD">
            <w:pPr>
              <w:tabs>
                <w:tab w:val="decimal" w:pos="1294"/>
              </w:tabs>
              <w:spacing w:line="240" w:lineRule="exact"/>
              <w:ind w:right="1"/>
              <w:rPr>
                <w:rFonts w:cs="Times New Roman"/>
                <w:szCs w:val="22"/>
              </w:rPr>
            </w:pPr>
            <w:r w:rsidRPr="009C01F5">
              <w:t>2,493</w:t>
            </w:r>
          </w:p>
        </w:tc>
        <w:tc>
          <w:tcPr>
            <w:tcW w:w="82" w:type="dxa"/>
          </w:tcPr>
          <w:p w14:paraId="6C55DDC3" w14:textId="77777777" w:rsidR="00CC1DBD" w:rsidRPr="009C01F5" w:rsidRDefault="00CC1DBD" w:rsidP="00CC1DBD">
            <w:pPr>
              <w:spacing w:line="240" w:lineRule="exact"/>
              <w:ind w:right="115"/>
              <w:jc w:val="right"/>
              <w:rPr>
                <w:rFonts w:cs="Times New Roman"/>
                <w:szCs w:val="22"/>
              </w:rPr>
            </w:pPr>
          </w:p>
        </w:tc>
        <w:tc>
          <w:tcPr>
            <w:tcW w:w="1448" w:type="dxa"/>
          </w:tcPr>
          <w:p w14:paraId="35296B7D" w14:textId="7DAAC821"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110D78C0" w14:textId="77777777" w:rsidR="00CC1DBD" w:rsidRPr="009C01F5" w:rsidRDefault="00CC1DBD" w:rsidP="00CC1DBD">
            <w:pPr>
              <w:spacing w:line="240" w:lineRule="exact"/>
              <w:ind w:right="115"/>
              <w:jc w:val="right"/>
              <w:rPr>
                <w:rFonts w:cs="Times New Roman"/>
                <w:szCs w:val="22"/>
              </w:rPr>
            </w:pPr>
          </w:p>
        </w:tc>
        <w:tc>
          <w:tcPr>
            <w:tcW w:w="1448" w:type="dxa"/>
          </w:tcPr>
          <w:p w14:paraId="4CDE0529" w14:textId="1BCC933A"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7C78E48F" w14:textId="77777777" w:rsidR="00CC1DBD" w:rsidRPr="009C01F5" w:rsidRDefault="00CC1DBD" w:rsidP="00CC1DBD">
            <w:pPr>
              <w:spacing w:line="240" w:lineRule="exact"/>
              <w:ind w:right="115"/>
              <w:jc w:val="right"/>
              <w:rPr>
                <w:rFonts w:cs="Times New Roman"/>
                <w:szCs w:val="22"/>
              </w:rPr>
            </w:pPr>
          </w:p>
        </w:tc>
        <w:tc>
          <w:tcPr>
            <w:tcW w:w="1358" w:type="dxa"/>
          </w:tcPr>
          <w:p w14:paraId="44E54D04" w14:textId="1238C7A7" w:rsidR="00CC1DBD" w:rsidRPr="009C01F5" w:rsidRDefault="00CC1DBD" w:rsidP="00CC1DBD">
            <w:pPr>
              <w:tabs>
                <w:tab w:val="decimal" w:pos="1265"/>
              </w:tabs>
              <w:spacing w:line="240" w:lineRule="exact"/>
              <w:ind w:right="3"/>
              <w:rPr>
                <w:rFonts w:cs="Times New Roman"/>
                <w:szCs w:val="22"/>
              </w:rPr>
            </w:pPr>
            <w:r w:rsidRPr="009C01F5">
              <w:t>2,493</w:t>
            </w:r>
          </w:p>
        </w:tc>
      </w:tr>
      <w:tr w:rsidR="00CC1DBD" w:rsidRPr="009C01F5" w14:paraId="075B70E2" w14:textId="77777777" w:rsidTr="008D5FFB">
        <w:trPr>
          <w:trHeight w:val="68"/>
        </w:trPr>
        <w:tc>
          <w:tcPr>
            <w:tcW w:w="3211" w:type="dxa"/>
            <w:vAlign w:val="bottom"/>
          </w:tcPr>
          <w:p w14:paraId="43A742A4" w14:textId="77777777" w:rsidR="00CC1DBD" w:rsidRPr="009C01F5" w:rsidRDefault="00CC1DBD" w:rsidP="00CC1DBD">
            <w:pPr>
              <w:spacing w:line="240" w:lineRule="exact"/>
              <w:ind w:left="141" w:right="115" w:hanging="141"/>
              <w:rPr>
                <w:rFonts w:cs="Times New Roman"/>
                <w:szCs w:val="22"/>
              </w:rPr>
            </w:pPr>
            <w:r w:rsidRPr="009C01F5">
              <w:rPr>
                <w:rFonts w:cs="Times New Roman"/>
                <w:szCs w:val="22"/>
              </w:rPr>
              <w:t>Lease liabilities</w:t>
            </w:r>
          </w:p>
        </w:tc>
        <w:tc>
          <w:tcPr>
            <w:tcW w:w="82" w:type="dxa"/>
            <w:vAlign w:val="bottom"/>
          </w:tcPr>
          <w:p w14:paraId="02B46BC4" w14:textId="77777777" w:rsidR="00CC1DBD" w:rsidRPr="009C01F5" w:rsidRDefault="00CC1DBD" w:rsidP="00CC1DBD">
            <w:pPr>
              <w:spacing w:line="240" w:lineRule="exact"/>
              <w:ind w:right="72"/>
              <w:jc w:val="right"/>
              <w:rPr>
                <w:rFonts w:cs="Times New Roman"/>
                <w:szCs w:val="22"/>
              </w:rPr>
            </w:pPr>
          </w:p>
        </w:tc>
        <w:tc>
          <w:tcPr>
            <w:tcW w:w="1387" w:type="dxa"/>
          </w:tcPr>
          <w:p w14:paraId="54FA1B74" w14:textId="27501242" w:rsidR="00CC1DBD" w:rsidRPr="009C01F5" w:rsidRDefault="00CC1DBD" w:rsidP="00CC1DBD">
            <w:pPr>
              <w:tabs>
                <w:tab w:val="decimal" w:pos="1294"/>
              </w:tabs>
              <w:spacing w:line="240" w:lineRule="exact"/>
              <w:ind w:right="1"/>
              <w:rPr>
                <w:rFonts w:cs="Times New Roman"/>
                <w:szCs w:val="22"/>
              </w:rPr>
            </w:pPr>
            <w:r w:rsidRPr="009C01F5">
              <w:t>3,005</w:t>
            </w:r>
          </w:p>
        </w:tc>
        <w:tc>
          <w:tcPr>
            <w:tcW w:w="82" w:type="dxa"/>
          </w:tcPr>
          <w:p w14:paraId="19FC0DC1" w14:textId="77777777" w:rsidR="00CC1DBD" w:rsidRPr="009C01F5" w:rsidRDefault="00CC1DBD" w:rsidP="00CC1DBD">
            <w:pPr>
              <w:spacing w:line="240" w:lineRule="exact"/>
              <w:ind w:right="72"/>
              <w:jc w:val="right"/>
              <w:rPr>
                <w:rFonts w:cs="Times New Roman"/>
                <w:szCs w:val="22"/>
              </w:rPr>
            </w:pPr>
          </w:p>
        </w:tc>
        <w:tc>
          <w:tcPr>
            <w:tcW w:w="1448" w:type="dxa"/>
          </w:tcPr>
          <w:p w14:paraId="75A86C11" w14:textId="45D9377B" w:rsidR="00CC1DBD" w:rsidRPr="009C01F5" w:rsidRDefault="00CC1DBD" w:rsidP="00CC1DBD">
            <w:pPr>
              <w:tabs>
                <w:tab w:val="decimal" w:pos="1357"/>
              </w:tabs>
              <w:spacing w:line="240" w:lineRule="exact"/>
              <w:ind w:right="2"/>
              <w:rPr>
                <w:rFonts w:cs="Times New Roman"/>
                <w:szCs w:val="22"/>
              </w:rPr>
            </w:pPr>
            <w:r w:rsidRPr="009C01F5">
              <w:t>8,892</w:t>
            </w:r>
          </w:p>
        </w:tc>
        <w:tc>
          <w:tcPr>
            <w:tcW w:w="82" w:type="dxa"/>
          </w:tcPr>
          <w:p w14:paraId="5946C8E7" w14:textId="77777777" w:rsidR="00CC1DBD" w:rsidRPr="009C01F5" w:rsidRDefault="00CC1DBD" w:rsidP="00CC1DBD">
            <w:pPr>
              <w:spacing w:line="240" w:lineRule="exact"/>
              <w:jc w:val="right"/>
              <w:rPr>
                <w:rFonts w:cs="Times New Roman"/>
                <w:szCs w:val="22"/>
              </w:rPr>
            </w:pPr>
          </w:p>
        </w:tc>
        <w:tc>
          <w:tcPr>
            <w:tcW w:w="1448" w:type="dxa"/>
          </w:tcPr>
          <w:p w14:paraId="0B962229" w14:textId="39324ACB" w:rsidR="00CC1DBD" w:rsidRPr="009C01F5" w:rsidRDefault="00CC1DBD" w:rsidP="00CC1DBD">
            <w:pPr>
              <w:tabs>
                <w:tab w:val="decimal" w:pos="1356"/>
              </w:tabs>
              <w:spacing w:line="240" w:lineRule="exact"/>
              <w:ind w:left="-597" w:right="3"/>
              <w:rPr>
                <w:rFonts w:cs="Times New Roman"/>
                <w:szCs w:val="22"/>
              </w:rPr>
            </w:pPr>
            <w:r w:rsidRPr="009C01F5">
              <w:t>19,772</w:t>
            </w:r>
          </w:p>
        </w:tc>
        <w:tc>
          <w:tcPr>
            <w:tcW w:w="82" w:type="dxa"/>
          </w:tcPr>
          <w:p w14:paraId="19A92303" w14:textId="77777777" w:rsidR="00CC1DBD" w:rsidRPr="009C01F5" w:rsidRDefault="00CC1DBD" w:rsidP="00CC1DBD">
            <w:pPr>
              <w:spacing w:line="240" w:lineRule="exact"/>
              <w:jc w:val="right"/>
              <w:rPr>
                <w:rFonts w:cs="Times New Roman"/>
                <w:szCs w:val="22"/>
              </w:rPr>
            </w:pPr>
          </w:p>
        </w:tc>
        <w:tc>
          <w:tcPr>
            <w:tcW w:w="1358" w:type="dxa"/>
          </w:tcPr>
          <w:p w14:paraId="08B0F2B3" w14:textId="596C10CE" w:rsidR="00CC1DBD" w:rsidRPr="009C01F5" w:rsidRDefault="00CC1DBD" w:rsidP="00CC1DBD">
            <w:pPr>
              <w:tabs>
                <w:tab w:val="decimal" w:pos="1265"/>
              </w:tabs>
              <w:spacing w:line="240" w:lineRule="exact"/>
              <w:ind w:right="3"/>
              <w:rPr>
                <w:rFonts w:cs="Times New Roman"/>
                <w:szCs w:val="22"/>
              </w:rPr>
            </w:pPr>
            <w:r w:rsidRPr="009C01F5">
              <w:t>31,669</w:t>
            </w:r>
          </w:p>
        </w:tc>
      </w:tr>
      <w:tr w:rsidR="00CC1DBD" w:rsidRPr="009C01F5" w14:paraId="6674B0DC" w14:textId="77777777" w:rsidTr="00930B1F">
        <w:trPr>
          <w:trHeight w:val="68"/>
        </w:trPr>
        <w:tc>
          <w:tcPr>
            <w:tcW w:w="3211" w:type="dxa"/>
            <w:vAlign w:val="bottom"/>
            <w:hideMark/>
          </w:tcPr>
          <w:p w14:paraId="5A0635E3" w14:textId="77777777" w:rsidR="00CC1DBD" w:rsidRPr="009C01F5" w:rsidRDefault="00CC1DBD" w:rsidP="00CC1DBD">
            <w:pPr>
              <w:spacing w:line="240" w:lineRule="exact"/>
              <w:ind w:left="141" w:right="115" w:hanging="141"/>
              <w:rPr>
                <w:rFonts w:cs="Times New Roman"/>
                <w:szCs w:val="22"/>
                <w:lang w:val="en-US"/>
              </w:rPr>
            </w:pPr>
            <w:r w:rsidRPr="009C01F5">
              <w:rPr>
                <w:rFonts w:cs="Times New Roman"/>
                <w:szCs w:val="22"/>
              </w:rPr>
              <w:t xml:space="preserve">Long-term borrowings from </w:t>
            </w:r>
          </w:p>
          <w:p w14:paraId="3B4E309D" w14:textId="77777777" w:rsidR="00CC1DBD" w:rsidRPr="009C01F5" w:rsidRDefault="00CC1DBD" w:rsidP="00CC1DBD">
            <w:pPr>
              <w:spacing w:line="240" w:lineRule="exact"/>
              <w:ind w:left="141" w:right="115" w:hanging="141"/>
              <w:rPr>
                <w:rFonts w:cs="Cordia New"/>
                <w:szCs w:val="22"/>
                <w:cs/>
                <w:lang w:bidi="th-TH"/>
              </w:rPr>
            </w:pPr>
            <w:r w:rsidRPr="009C01F5">
              <w:rPr>
                <w:rFonts w:cs="Times New Roman"/>
                <w:szCs w:val="22"/>
              </w:rPr>
              <w:tab/>
              <w:t>financial institutions</w:t>
            </w:r>
          </w:p>
        </w:tc>
        <w:tc>
          <w:tcPr>
            <w:tcW w:w="82" w:type="dxa"/>
            <w:vAlign w:val="bottom"/>
          </w:tcPr>
          <w:p w14:paraId="41ABC722" w14:textId="77777777" w:rsidR="00CC1DBD" w:rsidRPr="009C01F5" w:rsidRDefault="00CC1DBD" w:rsidP="00CC1DBD">
            <w:pPr>
              <w:spacing w:line="240" w:lineRule="exact"/>
              <w:ind w:right="72"/>
              <w:jc w:val="right"/>
              <w:rPr>
                <w:rFonts w:cs="Times New Roman"/>
                <w:szCs w:val="22"/>
              </w:rPr>
            </w:pPr>
          </w:p>
        </w:tc>
        <w:tc>
          <w:tcPr>
            <w:tcW w:w="1387" w:type="dxa"/>
          </w:tcPr>
          <w:p w14:paraId="21CD9E7B" w14:textId="77777777" w:rsidR="00CC1DBD" w:rsidRPr="009C01F5" w:rsidRDefault="00CC1DBD" w:rsidP="00CC1DBD">
            <w:pPr>
              <w:tabs>
                <w:tab w:val="decimal" w:pos="1294"/>
              </w:tabs>
              <w:spacing w:line="240" w:lineRule="exact"/>
              <w:ind w:right="1"/>
            </w:pPr>
          </w:p>
          <w:p w14:paraId="559695B0" w14:textId="6845A0E2" w:rsidR="00CC1DBD" w:rsidRPr="009C01F5" w:rsidRDefault="00CC1DBD" w:rsidP="00CC1DBD">
            <w:pPr>
              <w:tabs>
                <w:tab w:val="decimal" w:pos="1294"/>
              </w:tabs>
              <w:spacing w:line="240" w:lineRule="exact"/>
              <w:ind w:right="1"/>
              <w:rPr>
                <w:rFonts w:cs="Times New Roman"/>
                <w:szCs w:val="22"/>
              </w:rPr>
            </w:pPr>
            <w:r w:rsidRPr="009C01F5">
              <w:t>12,262</w:t>
            </w:r>
          </w:p>
        </w:tc>
        <w:tc>
          <w:tcPr>
            <w:tcW w:w="82" w:type="dxa"/>
          </w:tcPr>
          <w:p w14:paraId="0CF9778D" w14:textId="77777777" w:rsidR="00CC1DBD" w:rsidRPr="009C01F5" w:rsidRDefault="00CC1DBD" w:rsidP="00CC1DBD">
            <w:pPr>
              <w:spacing w:line="240" w:lineRule="exact"/>
              <w:ind w:right="72"/>
              <w:jc w:val="right"/>
              <w:rPr>
                <w:rFonts w:cs="Times New Roman"/>
                <w:szCs w:val="22"/>
              </w:rPr>
            </w:pPr>
          </w:p>
        </w:tc>
        <w:tc>
          <w:tcPr>
            <w:tcW w:w="1448" w:type="dxa"/>
          </w:tcPr>
          <w:p w14:paraId="5239F3E3" w14:textId="77777777" w:rsidR="00CC1DBD" w:rsidRPr="009C01F5" w:rsidRDefault="00CC1DBD" w:rsidP="00CC1DBD">
            <w:pPr>
              <w:tabs>
                <w:tab w:val="decimal" w:pos="1357"/>
              </w:tabs>
              <w:spacing w:line="240" w:lineRule="exact"/>
              <w:ind w:right="2"/>
            </w:pPr>
          </w:p>
          <w:p w14:paraId="596C244D" w14:textId="144E39FD" w:rsidR="00CC1DBD" w:rsidRPr="009C01F5" w:rsidRDefault="00CC1DBD" w:rsidP="00CC1DBD">
            <w:pPr>
              <w:tabs>
                <w:tab w:val="decimal" w:pos="1357"/>
              </w:tabs>
              <w:spacing w:line="240" w:lineRule="exact"/>
              <w:ind w:right="2"/>
              <w:rPr>
                <w:rFonts w:cs="Times New Roman"/>
                <w:szCs w:val="22"/>
              </w:rPr>
            </w:pPr>
            <w:r w:rsidRPr="009C01F5">
              <w:t>92,043</w:t>
            </w:r>
          </w:p>
        </w:tc>
        <w:tc>
          <w:tcPr>
            <w:tcW w:w="82" w:type="dxa"/>
          </w:tcPr>
          <w:p w14:paraId="24B99423" w14:textId="77777777" w:rsidR="00CC1DBD" w:rsidRPr="009C01F5" w:rsidRDefault="00CC1DBD" w:rsidP="00CC1DBD">
            <w:pPr>
              <w:spacing w:line="240" w:lineRule="exact"/>
              <w:jc w:val="right"/>
              <w:rPr>
                <w:rFonts w:cs="Times New Roman"/>
                <w:szCs w:val="22"/>
              </w:rPr>
            </w:pPr>
          </w:p>
        </w:tc>
        <w:tc>
          <w:tcPr>
            <w:tcW w:w="1448" w:type="dxa"/>
          </w:tcPr>
          <w:p w14:paraId="18134F51" w14:textId="77777777" w:rsidR="00CC1DBD" w:rsidRPr="009C01F5" w:rsidRDefault="00CC1DBD" w:rsidP="00CC1DBD">
            <w:pPr>
              <w:tabs>
                <w:tab w:val="decimal" w:pos="1356"/>
              </w:tabs>
              <w:spacing w:line="240" w:lineRule="exact"/>
              <w:ind w:left="-597" w:right="3"/>
            </w:pPr>
          </w:p>
          <w:p w14:paraId="7E74C758" w14:textId="37D696F1" w:rsidR="00CC1DBD" w:rsidRPr="009C01F5" w:rsidRDefault="00CC1DBD" w:rsidP="00CC1DBD">
            <w:pPr>
              <w:tabs>
                <w:tab w:val="decimal" w:pos="1356"/>
              </w:tabs>
              <w:spacing w:line="240" w:lineRule="exact"/>
              <w:ind w:left="-597" w:right="3"/>
              <w:rPr>
                <w:rFonts w:cs="Times New Roman"/>
                <w:szCs w:val="22"/>
              </w:rPr>
            </w:pPr>
            <w:r w:rsidRPr="009C01F5">
              <w:t>12,936</w:t>
            </w:r>
          </w:p>
        </w:tc>
        <w:tc>
          <w:tcPr>
            <w:tcW w:w="82" w:type="dxa"/>
          </w:tcPr>
          <w:p w14:paraId="611089DB" w14:textId="77777777" w:rsidR="00CC1DBD" w:rsidRPr="009C01F5" w:rsidRDefault="00CC1DBD" w:rsidP="00CC1DBD">
            <w:pPr>
              <w:spacing w:line="240" w:lineRule="exact"/>
              <w:jc w:val="right"/>
              <w:rPr>
                <w:rFonts w:cs="Times New Roman"/>
                <w:szCs w:val="22"/>
              </w:rPr>
            </w:pPr>
          </w:p>
        </w:tc>
        <w:tc>
          <w:tcPr>
            <w:tcW w:w="1358" w:type="dxa"/>
          </w:tcPr>
          <w:p w14:paraId="3E695E16" w14:textId="77777777" w:rsidR="00CC1DBD" w:rsidRPr="009C01F5" w:rsidRDefault="00CC1DBD" w:rsidP="00CC1DBD">
            <w:pPr>
              <w:tabs>
                <w:tab w:val="decimal" w:pos="1265"/>
              </w:tabs>
              <w:spacing w:line="240" w:lineRule="exact"/>
              <w:ind w:right="3"/>
            </w:pPr>
          </w:p>
          <w:p w14:paraId="52857F62" w14:textId="6B4B5738" w:rsidR="00CC1DBD" w:rsidRPr="009C01F5" w:rsidRDefault="00CC1DBD" w:rsidP="00CC1DBD">
            <w:pPr>
              <w:tabs>
                <w:tab w:val="decimal" w:pos="1265"/>
              </w:tabs>
              <w:spacing w:line="240" w:lineRule="exact"/>
              <w:ind w:right="3"/>
              <w:rPr>
                <w:rFonts w:cs="Times New Roman"/>
                <w:szCs w:val="22"/>
              </w:rPr>
            </w:pPr>
            <w:r w:rsidRPr="009C01F5">
              <w:t>117,241</w:t>
            </w:r>
          </w:p>
        </w:tc>
      </w:tr>
      <w:tr w:rsidR="00CC1DBD" w:rsidRPr="009C01F5" w14:paraId="0B63BB24" w14:textId="77777777" w:rsidTr="00930B1F">
        <w:trPr>
          <w:trHeight w:val="323"/>
        </w:trPr>
        <w:tc>
          <w:tcPr>
            <w:tcW w:w="3211" w:type="dxa"/>
            <w:vAlign w:val="bottom"/>
            <w:hideMark/>
          </w:tcPr>
          <w:p w14:paraId="25B1D518" w14:textId="77777777" w:rsidR="00CC1DBD" w:rsidRPr="009C01F5" w:rsidRDefault="00CC1DBD" w:rsidP="00CC1DBD">
            <w:pPr>
              <w:spacing w:line="240" w:lineRule="exact"/>
              <w:ind w:left="141" w:right="115" w:hanging="141"/>
              <w:rPr>
                <w:rFonts w:cs="Times New Roman"/>
                <w:szCs w:val="22"/>
              </w:rPr>
            </w:pPr>
            <w:r w:rsidRPr="009C01F5">
              <w:rPr>
                <w:rFonts w:cs="Times New Roman"/>
                <w:szCs w:val="22"/>
              </w:rPr>
              <w:t xml:space="preserve">Long-term borrowings from </w:t>
            </w:r>
          </w:p>
          <w:p w14:paraId="3248C626" w14:textId="77777777" w:rsidR="00CC1DBD" w:rsidRPr="009C01F5" w:rsidRDefault="00CC1DBD" w:rsidP="00CC1DBD">
            <w:pPr>
              <w:spacing w:line="240" w:lineRule="exact"/>
              <w:ind w:left="141" w:right="115" w:hanging="141"/>
              <w:rPr>
                <w:rFonts w:cs="Times New Roman"/>
                <w:szCs w:val="22"/>
                <w:lang w:val="en-US"/>
              </w:rPr>
            </w:pPr>
            <w:r w:rsidRPr="009C01F5">
              <w:rPr>
                <w:rFonts w:cs="Times New Roman"/>
                <w:szCs w:val="22"/>
              </w:rPr>
              <w:tab/>
              <w:t>other parties</w:t>
            </w:r>
          </w:p>
        </w:tc>
        <w:tc>
          <w:tcPr>
            <w:tcW w:w="82" w:type="dxa"/>
            <w:vAlign w:val="bottom"/>
          </w:tcPr>
          <w:p w14:paraId="2CE65DC6" w14:textId="77777777" w:rsidR="00CC1DBD" w:rsidRPr="009C01F5" w:rsidRDefault="00CC1DBD" w:rsidP="00CC1DBD">
            <w:pPr>
              <w:spacing w:line="240" w:lineRule="exact"/>
              <w:ind w:right="72"/>
              <w:jc w:val="right"/>
              <w:rPr>
                <w:rFonts w:cs="Times New Roman"/>
                <w:szCs w:val="22"/>
              </w:rPr>
            </w:pPr>
          </w:p>
        </w:tc>
        <w:tc>
          <w:tcPr>
            <w:tcW w:w="1387" w:type="dxa"/>
          </w:tcPr>
          <w:p w14:paraId="445DE865" w14:textId="77777777" w:rsidR="00CC1DBD" w:rsidRPr="009C01F5" w:rsidRDefault="00CC1DBD" w:rsidP="00CC1DBD">
            <w:pPr>
              <w:tabs>
                <w:tab w:val="decimal" w:pos="1294"/>
              </w:tabs>
              <w:spacing w:line="240" w:lineRule="exact"/>
              <w:ind w:right="1"/>
            </w:pPr>
          </w:p>
          <w:p w14:paraId="79D0F864" w14:textId="61A937A4" w:rsidR="00CC1DBD" w:rsidRPr="009C01F5" w:rsidRDefault="00CC1DBD" w:rsidP="00CC1DBD">
            <w:pPr>
              <w:tabs>
                <w:tab w:val="decimal" w:pos="1294"/>
              </w:tabs>
              <w:spacing w:line="240" w:lineRule="exact"/>
              <w:ind w:right="1"/>
              <w:rPr>
                <w:rFonts w:cs="Times New Roman"/>
                <w:szCs w:val="22"/>
              </w:rPr>
            </w:pPr>
            <w:r w:rsidRPr="009C01F5">
              <w:t>49</w:t>
            </w:r>
          </w:p>
        </w:tc>
        <w:tc>
          <w:tcPr>
            <w:tcW w:w="82" w:type="dxa"/>
          </w:tcPr>
          <w:p w14:paraId="60D60C23" w14:textId="77777777" w:rsidR="00CC1DBD" w:rsidRPr="009C01F5" w:rsidRDefault="00CC1DBD" w:rsidP="00CC1DBD">
            <w:pPr>
              <w:spacing w:line="240" w:lineRule="exact"/>
              <w:ind w:right="72"/>
              <w:jc w:val="right"/>
              <w:rPr>
                <w:rFonts w:cs="Times New Roman"/>
                <w:szCs w:val="22"/>
              </w:rPr>
            </w:pPr>
          </w:p>
        </w:tc>
        <w:tc>
          <w:tcPr>
            <w:tcW w:w="1448" w:type="dxa"/>
          </w:tcPr>
          <w:p w14:paraId="33C87D53" w14:textId="77777777" w:rsidR="00CC1DBD" w:rsidRPr="009C01F5" w:rsidRDefault="00CC1DBD" w:rsidP="00CC1DBD">
            <w:pPr>
              <w:tabs>
                <w:tab w:val="decimal" w:pos="1357"/>
              </w:tabs>
              <w:spacing w:line="240" w:lineRule="exact"/>
              <w:ind w:right="2"/>
            </w:pPr>
          </w:p>
          <w:p w14:paraId="0E9C85A4" w14:textId="2D7C9E76" w:rsidR="00CC1DBD" w:rsidRPr="009C01F5" w:rsidRDefault="00CC1DBD" w:rsidP="00CC1DBD">
            <w:pPr>
              <w:tabs>
                <w:tab w:val="decimal" w:pos="1357"/>
              </w:tabs>
              <w:spacing w:line="240" w:lineRule="exact"/>
              <w:ind w:right="2"/>
              <w:rPr>
                <w:rFonts w:cs="Times New Roman"/>
                <w:szCs w:val="22"/>
              </w:rPr>
            </w:pPr>
            <w:r w:rsidRPr="009C01F5">
              <w:t>138</w:t>
            </w:r>
          </w:p>
        </w:tc>
        <w:tc>
          <w:tcPr>
            <w:tcW w:w="82" w:type="dxa"/>
          </w:tcPr>
          <w:p w14:paraId="25BF9FC6" w14:textId="77777777" w:rsidR="00CC1DBD" w:rsidRPr="009C01F5" w:rsidRDefault="00CC1DBD" w:rsidP="00CC1DBD">
            <w:pPr>
              <w:spacing w:line="240" w:lineRule="exact"/>
              <w:jc w:val="right"/>
              <w:rPr>
                <w:rFonts w:cs="Times New Roman"/>
                <w:szCs w:val="22"/>
              </w:rPr>
            </w:pPr>
          </w:p>
        </w:tc>
        <w:tc>
          <w:tcPr>
            <w:tcW w:w="1448" w:type="dxa"/>
          </w:tcPr>
          <w:p w14:paraId="20D7EF62" w14:textId="77777777" w:rsidR="00CC1DBD" w:rsidRPr="009C01F5" w:rsidRDefault="00CC1DBD" w:rsidP="00CC1DBD">
            <w:pPr>
              <w:tabs>
                <w:tab w:val="decimal" w:pos="1356"/>
              </w:tabs>
              <w:spacing w:line="240" w:lineRule="exact"/>
              <w:ind w:left="-597" w:right="3"/>
            </w:pPr>
          </w:p>
          <w:p w14:paraId="43613570" w14:textId="17074644" w:rsidR="00CC1DBD" w:rsidRPr="009C01F5" w:rsidRDefault="00CC1DBD" w:rsidP="00CC1DBD">
            <w:pPr>
              <w:tabs>
                <w:tab w:val="decimal" w:pos="1356"/>
              </w:tabs>
              <w:spacing w:line="240" w:lineRule="exact"/>
              <w:ind w:left="-597" w:right="3"/>
              <w:rPr>
                <w:rFonts w:cs="Times New Roman"/>
                <w:szCs w:val="22"/>
              </w:rPr>
            </w:pPr>
            <w:r w:rsidRPr="009C01F5">
              <w:t>113</w:t>
            </w:r>
          </w:p>
        </w:tc>
        <w:tc>
          <w:tcPr>
            <w:tcW w:w="82" w:type="dxa"/>
          </w:tcPr>
          <w:p w14:paraId="034BE09C" w14:textId="77777777" w:rsidR="00CC1DBD" w:rsidRPr="009C01F5" w:rsidRDefault="00CC1DBD" w:rsidP="00CC1DBD">
            <w:pPr>
              <w:spacing w:line="240" w:lineRule="exact"/>
              <w:jc w:val="right"/>
              <w:rPr>
                <w:rFonts w:cs="Times New Roman"/>
                <w:szCs w:val="22"/>
              </w:rPr>
            </w:pPr>
          </w:p>
        </w:tc>
        <w:tc>
          <w:tcPr>
            <w:tcW w:w="1358" w:type="dxa"/>
          </w:tcPr>
          <w:p w14:paraId="0D1F5302" w14:textId="77777777" w:rsidR="00CC1DBD" w:rsidRPr="009C01F5" w:rsidRDefault="00CC1DBD" w:rsidP="00CC1DBD">
            <w:pPr>
              <w:tabs>
                <w:tab w:val="decimal" w:pos="1265"/>
              </w:tabs>
              <w:spacing w:line="240" w:lineRule="exact"/>
              <w:ind w:right="3"/>
            </w:pPr>
          </w:p>
          <w:p w14:paraId="10F468C3" w14:textId="05C01EF7" w:rsidR="00CC1DBD" w:rsidRPr="009C01F5" w:rsidRDefault="00CC1DBD" w:rsidP="00CC1DBD">
            <w:pPr>
              <w:tabs>
                <w:tab w:val="decimal" w:pos="1265"/>
              </w:tabs>
              <w:spacing w:line="240" w:lineRule="exact"/>
              <w:ind w:right="3"/>
              <w:rPr>
                <w:rFonts w:cs="Times New Roman"/>
                <w:szCs w:val="22"/>
              </w:rPr>
            </w:pPr>
            <w:r w:rsidRPr="009C01F5">
              <w:t>300</w:t>
            </w:r>
          </w:p>
        </w:tc>
      </w:tr>
      <w:tr w:rsidR="00CC1DBD" w:rsidRPr="009C01F5" w14:paraId="4BAAF2C3" w14:textId="77777777" w:rsidTr="00930B1F">
        <w:trPr>
          <w:trHeight w:val="68"/>
        </w:trPr>
        <w:tc>
          <w:tcPr>
            <w:tcW w:w="3211" w:type="dxa"/>
            <w:vAlign w:val="bottom"/>
            <w:hideMark/>
          </w:tcPr>
          <w:p w14:paraId="402C2829" w14:textId="77777777" w:rsidR="00CC1DBD" w:rsidRPr="009C01F5" w:rsidRDefault="00CC1DBD" w:rsidP="00CC1DBD">
            <w:pPr>
              <w:tabs>
                <w:tab w:val="left" w:pos="12987"/>
              </w:tabs>
              <w:spacing w:line="240" w:lineRule="exact"/>
              <w:ind w:right="9"/>
              <w:jc w:val="both"/>
              <w:rPr>
                <w:rFonts w:cs="Times New Roman"/>
                <w:szCs w:val="22"/>
                <w:lang w:val="en-US"/>
              </w:rPr>
            </w:pPr>
            <w:r w:rsidRPr="009C01F5">
              <w:rPr>
                <w:rFonts w:cs="Times New Roman"/>
                <w:szCs w:val="22"/>
              </w:rPr>
              <w:t>Debentures</w:t>
            </w:r>
          </w:p>
        </w:tc>
        <w:tc>
          <w:tcPr>
            <w:tcW w:w="82" w:type="dxa"/>
            <w:vAlign w:val="bottom"/>
          </w:tcPr>
          <w:p w14:paraId="790D86F5" w14:textId="77777777" w:rsidR="00CC1DBD" w:rsidRPr="009C01F5" w:rsidRDefault="00CC1DBD" w:rsidP="00CC1DBD">
            <w:pPr>
              <w:spacing w:line="240" w:lineRule="exact"/>
              <w:ind w:right="72"/>
              <w:jc w:val="right"/>
              <w:rPr>
                <w:rFonts w:cs="Times New Roman"/>
                <w:szCs w:val="22"/>
              </w:rPr>
            </w:pPr>
          </w:p>
        </w:tc>
        <w:tc>
          <w:tcPr>
            <w:tcW w:w="1387" w:type="dxa"/>
          </w:tcPr>
          <w:p w14:paraId="2B8F8DC1" w14:textId="367095CA" w:rsidR="00CC1DBD" w:rsidRPr="009C01F5" w:rsidRDefault="00CC1DBD" w:rsidP="00CC1DBD">
            <w:pPr>
              <w:tabs>
                <w:tab w:val="decimal" w:pos="1294"/>
              </w:tabs>
              <w:spacing w:line="240" w:lineRule="exact"/>
              <w:ind w:right="1"/>
              <w:rPr>
                <w:rFonts w:cs="Times New Roman"/>
                <w:szCs w:val="22"/>
              </w:rPr>
            </w:pPr>
            <w:r w:rsidRPr="009C01F5">
              <w:t>17,555</w:t>
            </w:r>
          </w:p>
        </w:tc>
        <w:tc>
          <w:tcPr>
            <w:tcW w:w="82" w:type="dxa"/>
          </w:tcPr>
          <w:p w14:paraId="3D3DE22E" w14:textId="77777777" w:rsidR="00CC1DBD" w:rsidRPr="009C01F5" w:rsidRDefault="00CC1DBD" w:rsidP="00CC1DBD">
            <w:pPr>
              <w:spacing w:line="240" w:lineRule="exact"/>
              <w:ind w:right="115"/>
              <w:jc w:val="right"/>
              <w:rPr>
                <w:rFonts w:cs="Times New Roman"/>
                <w:szCs w:val="22"/>
              </w:rPr>
            </w:pPr>
          </w:p>
        </w:tc>
        <w:tc>
          <w:tcPr>
            <w:tcW w:w="1448" w:type="dxa"/>
          </w:tcPr>
          <w:p w14:paraId="0A1AD9FA" w14:textId="182F38BB" w:rsidR="00CC1DBD" w:rsidRPr="009C01F5" w:rsidRDefault="00CC1DBD" w:rsidP="00CC1DBD">
            <w:pPr>
              <w:tabs>
                <w:tab w:val="decimal" w:pos="1357"/>
              </w:tabs>
              <w:spacing w:line="240" w:lineRule="exact"/>
              <w:ind w:right="2"/>
              <w:rPr>
                <w:rFonts w:cs="Times New Roman"/>
                <w:szCs w:val="22"/>
              </w:rPr>
            </w:pPr>
            <w:r w:rsidRPr="009C01F5">
              <w:t>47,855</w:t>
            </w:r>
          </w:p>
        </w:tc>
        <w:tc>
          <w:tcPr>
            <w:tcW w:w="82" w:type="dxa"/>
          </w:tcPr>
          <w:p w14:paraId="43290870" w14:textId="77777777" w:rsidR="00CC1DBD" w:rsidRPr="009C01F5" w:rsidRDefault="00CC1DBD" w:rsidP="00CC1DBD">
            <w:pPr>
              <w:spacing w:line="240" w:lineRule="exact"/>
              <w:ind w:right="115"/>
              <w:jc w:val="right"/>
              <w:rPr>
                <w:rFonts w:cs="Times New Roman"/>
                <w:szCs w:val="22"/>
              </w:rPr>
            </w:pPr>
          </w:p>
        </w:tc>
        <w:tc>
          <w:tcPr>
            <w:tcW w:w="1448" w:type="dxa"/>
          </w:tcPr>
          <w:p w14:paraId="18358882" w14:textId="66A0294F" w:rsidR="00CC1DBD" w:rsidRPr="009C01F5" w:rsidRDefault="00CC1DBD" w:rsidP="00CC1DBD">
            <w:pPr>
              <w:tabs>
                <w:tab w:val="decimal" w:pos="1356"/>
              </w:tabs>
              <w:spacing w:line="240" w:lineRule="exact"/>
              <w:ind w:right="3"/>
              <w:rPr>
                <w:rFonts w:cs="Times New Roman"/>
                <w:szCs w:val="22"/>
              </w:rPr>
            </w:pPr>
            <w:r w:rsidRPr="009C01F5">
              <w:t>164,211</w:t>
            </w:r>
          </w:p>
        </w:tc>
        <w:tc>
          <w:tcPr>
            <w:tcW w:w="82" w:type="dxa"/>
          </w:tcPr>
          <w:p w14:paraId="58C29235" w14:textId="77777777" w:rsidR="00CC1DBD" w:rsidRPr="009C01F5" w:rsidRDefault="00CC1DBD" w:rsidP="00CC1DBD">
            <w:pPr>
              <w:spacing w:line="240" w:lineRule="exact"/>
              <w:ind w:right="115"/>
              <w:jc w:val="right"/>
              <w:rPr>
                <w:rFonts w:cs="Times New Roman"/>
                <w:szCs w:val="22"/>
              </w:rPr>
            </w:pPr>
          </w:p>
        </w:tc>
        <w:tc>
          <w:tcPr>
            <w:tcW w:w="1358" w:type="dxa"/>
          </w:tcPr>
          <w:p w14:paraId="3B6FD0D3" w14:textId="295DB190" w:rsidR="00CC1DBD" w:rsidRPr="009C01F5" w:rsidRDefault="00CC1DBD" w:rsidP="00CC1DBD">
            <w:pPr>
              <w:tabs>
                <w:tab w:val="decimal" w:pos="1265"/>
              </w:tabs>
              <w:spacing w:line="240" w:lineRule="exact"/>
              <w:ind w:right="3"/>
              <w:rPr>
                <w:rFonts w:cs="Times New Roman"/>
                <w:szCs w:val="22"/>
              </w:rPr>
            </w:pPr>
            <w:r w:rsidRPr="009C01F5">
              <w:t>229,621</w:t>
            </w:r>
          </w:p>
        </w:tc>
      </w:tr>
      <w:tr w:rsidR="00CC1DBD" w:rsidRPr="009C01F5" w14:paraId="4B2E616D" w14:textId="77777777" w:rsidTr="00930B1F">
        <w:trPr>
          <w:trHeight w:val="68"/>
        </w:trPr>
        <w:tc>
          <w:tcPr>
            <w:tcW w:w="3211" w:type="dxa"/>
            <w:vAlign w:val="bottom"/>
            <w:hideMark/>
          </w:tcPr>
          <w:p w14:paraId="783000F2" w14:textId="77777777"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Other non-current liabilities</w:t>
            </w:r>
          </w:p>
        </w:tc>
        <w:tc>
          <w:tcPr>
            <w:tcW w:w="82" w:type="dxa"/>
            <w:vAlign w:val="bottom"/>
          </w:tcPr>
          <w:p w14:paraId="64A14982" w14:textId="77777777" w:rsidR="00CC1DBD" w:rsidRPr="009C01F5" w:rsidRDefault="00CC1DBD" w:rsidP="00CC1DBD">
            <w:pPr>
              <w:spacing w:line="240" w:lineRule="exact"/>
              <w:ind w:right="72"/>
              <w:jc w:val="right"/>
              <w:rPr>
                <w:rFonts w:cs="Times New Roman"/>
                <w:szCs w:val="22"/>
              </w:rPr>
            </w:pPr>
          </w:p>
        </w:tc>
        <w:tc>
          <w:tcPr>
            <w:tcW w:w="1387" w:type="dxa"/>
            <w:tcBorders>
              <w:bottom w:val="single" w:sz="4" w:space="0" w:color="auto"/>
            </w:tcBorders>
          </w:tcPr>
          <w:p w14:paraId="3301F8AD" w14:textId="0A71B071" w:rsidR="00CC1DBD" w:rsidRPr="009C01F5" w:rsidRDefault="00CC1DBD" w:rsidP="00CC1DBD">
            <w:pPr>
              <w:tabs>
                <w:tab w:val="decimal" w:pos="1294"/>
              </w:tabs>
              <w:spacing w:line="240" w:lineRule="exact"/>
              <w:ind w:right="1"/>
              <w:rPr>
                <w:rFonts w:cs="Times New Roman"/>
                <w:szCs w:val="22"/>
              </w:rPr>
            </w:pPr>
            <w:r w:rsidRPr="009C01F5">
              <w:t>-</w:t>
            </w:r>
          </w:p>
        </w:tc>
        <w:tc>
          <w:tcPr>
            <w:tcW w:w="82" w:type="dxa"/>
          </w:tcPr>
          <w:p w14:paraId="6DADDFF5" w14:textId="77777777" w:rsidR="00CC1DBD" w:rsidRPr="009C01F5" w:rsidRDefault="00CC1DBD" w:rsidP="00CC1DBD">
            <w:pPr>
              <w:spacing w:line="240" w:lineRule="exact"/>
              <w:ind w:right="72"/>
              <w:jc w:val="right"/>
              <w:rPr>
                <w:rFonts w:cs="Times New Roman"/>
                <w:szCs w:val="22"/>
              </w:rPr>
            </w:pPr>
          </w:p>
        </w:tc>
        <w:tc>
          <w:tcPr>
            <w:tcW w:w="1448" w:type="dxa"/>
            <w:tcBorders>
              <w:bottom w:val="single" w:sz="4" w:space="0" w:color="auto"/>
            </w:tcBorders>
          </w:tcPr>
          <w:p w14:paraId="4275B569" w14:textId="468A8B55" w:rsidR="00CC1DBD" w:rsidRPr="009C01F5" w:rsidRDefault="00CC1DBD" w:rsidP="00CC1DBD">
            <w:pPr>
              <w:tabs>
                <w:tab w:val="decimal" w:pos="1357"/>
              </w:tabs>
              <w:spacing w:line="240" w:lineRule="exact"/>
              <w:ind w:right="2"/>
              <w:rPr>
                <w:rFonts w:cs="Times New Roman"/>
                <w:szCs w:val="22"/>
              </w:rPr>
            </w:pPr>
            <w:r w:rsidRPr="009C01F5">
              <w:t>32</w:t>
            </w:r>
          </w:p>
        </w:tc>
        <w:tc>
          <w:tcPr>
            <w:tcW w:w="82" w:type="dxa"/>
          </w:tcPr>
          <w:p w14:paraId="38BD5D47" w14:textId="77777777" w:rsidR="00CC1DBD" w:rsidRPr="009C01F5" w:rsidRDefault="00CC1DBD" w:rsidP="00CC1DBD">
            <w:pPr>
              <w:spacing w:line="240" w:lineRule="exact"/>
              <w:jc w:val="right"/>
              <w:rPr>
                <w:rFonts w:cs="Times New Roman"/>
                <w:szCs w:val="22"/>
              </w:rPr>
            </w:pPr>
          </w:p>
        </w:tc>
        <w:tc>
          <w:tcPr>
            <w:tcW w:w="1448" w:type="dxa"/>
            <w:tcBorders>
              <w:bottom w:val="single" w:sz="4" w:space="0" w:color="auto"/>
            </w:tcBorders>
          </w:tcPr>
          <w:p w14:paraId="53B0485B" w14:textId="4C102321" w:rsidR="00CC1DBD" w:rsidRPr="009C01F5" w:rsidRDefault="00CC1DBD" w:rsidP="00CC1DBD">
            <w:pPr>
              <w:tabs>
                <w:tab w:val="decimal" w:pos="1356"/>
              </w:tabs>
              <w:spacing w:line="240" w:lineRule="exact"/>
              <w:ind w:left="-597" w:right="3"/>
              <w:rPr>
                <w:rFonts w:cs="Times New Roman"/>
                <w:szCs w:val="22"/>
              </w:rPr>
            </w:pPr>
            <w:r w:rsidRPr="009C01F5">
              <w:t>17</w:t>
            </w:r>
          </w:p>
        </w:tc>
        <w:tc>
          <w:tcPr>
            <w:tcW w:w="82" w:type="dxa"/>
          </w:tcPr>
          <w:p w14:paraId="2CD4A38D" w14:textId="77777777" w:rsidR="00CC1DBD" w:rsidRPr="009C01F5" w:rsidRDefault="00CC1DBD" w:rsidP="00CC1DBD">
            <w:pPr>
              <w:spacing w:line="240" w:lineRule="exact"/>
              <w:jc w:val="right"/>
              <w:rPr>
                <w:rFonts w:cs="Times New Roman"/>
                <w:szCs w:val="22"/>
              </w:rPr>
            </w:pPr>
          </w:p>
        </w:tc>
        <w:tc>
          <w:tcPr>
            <w:tcW w:w="1358" w:type="dxa"/>
            <w:tcBorders>
              <w:bottom w:val="single" w:sz="4" w:space="0" w:color="auto"/>
            </w:tcBorders>
          </w:tcPr>
          <w:p w14:paraId="74931F8D" w14:textId="22208E5E" w:rsidR="00CC1DBD" w:rsidRPr="009C01F5" w:rsidRDefault="00CC1DBD" w:rsidP="00CC1DBD">
            <w:pPr>
              <w:tabs>
                <w:tab w:val="decimal" w:pos="1265"/>
              </w:tabs>
              <w:spacing w:line="240" w:lineRule="exact"/>
              <w:ind w:right="3"/>
              <w:rPr>
                <w:rFonts w:cs="Times New Roman"/>
                <w:szCs w:val="22"/>
                <w:cs/>
                <w:lang w:bidi="th-TH"/>
              </w:rPr>
            </w:pPr>
            <w:r w:rsidRPr="009C01F5">
              <w:t>49</w:t>
            </w:r>
          </w:p>
        </w:tc>
      </w:tr>
      <w:tr w:rsidR="00CC1DBD" w:rsidRPr="009C01F5" w14:paraId="2F16063D" w14:textId="77777777" w:rsidTr="00930B1F">
        <w:trPr>
          <w:trHeight w:val="68"/>
        </w:trPr>
        <w:tc>
          <w:tcPr>
            <w:tcW w:w="3211" w:type="dxa"/>
            <w:vAlign w:val="bottom"/>
          </w:tcPr>
          <w:p w14:paraId="2E7B7C4E" w14:textId="77777777" w:rsidR="00CC1DBD" w:rsidRPr="009C01F5" w:rsidRDefault="00CC1DBD" w:rsidP="00CC1DBD">
            <w:pPr>
              <w:tabs>
                <w:tab w:val="left" w:pos="12987"/>
              </w:tabs>
              <w:spacing w:line="240" w:lineRule="exact"/>
              <w:ind w:right="9"/>
              <w:jc w:val="both"/>
              <w:rPr>
                <w:rFonts w:cs="Times New Roman"/>
                <w:szCs w:val="22"/>
              </w:rPr>
            </w:pPr>
          </w:p>
        </w:tc>
        <w:tc>
          <w:tcPr>
            <w:tcW w:w="82" w:type="dxa"/>
            <w:vAlign w:val="bottom"/>
          </w:tcPr>
          <w:p w14:paraId="525C7967" w14:textId="77777777" w:rsidR="00CC1DBD" w:rsidRPr="009C01F5" w:rsidRDefault="00CC1DBD" w:rsidP="00CC1DBD">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37EE049E" w14:textId="56027CC5" w:rsidR="00CC1DBD" w:rsidRPr="009C01F5" w:rsidRDefault="00CC1DBD" w:rsidP="00CC1DBD">
            <w:pPr>
              <w:tabs>
                <w:tab w:val="decimal" w:pos="1294"/>
              </w:tabs>
              <w:spacing w:line="240" w:lineRule="exact"/>
              <w:ind w:right="1"/>
              <w:rPr>
                <w:rFonts w:cs="Times New Roman"/>
                <w:b/>
                <w:bCs/>
                <w:szCs w:val="22"/>
              </w:rPr>
            </w:pPr>
            <w:r w:rsidRPr="009C01F5">
              <w:rPr>
                <w:b/>
                <w:bCs/>
              </w:rPr>
              <w:t>128,276</w:t>
            </w:r>
          </w:p>
        </w:tc>
        <w:tc>
          <w:tcPr>
            <w:tcW w:w="82" w:type="dxa"/>
          </w:tcPr>
          <w:p w14:paraId="4133F6BE" w14:textId="77777777" w:rsidR="00CC1DBD" w:rsidRPr="009C01F5" w:rsidRDefault="00CC1DBD" w:rsidP="00CC1DBD">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018DAC98" w14:textId="38797C7D" w:rsidR="00CC1DBD" w:rsidRPr="009C01F5" w:rsidRDefault="00CC1DBD" w:rsidP="00CC1DBD">
            <w:pPr>
              <w:tabs>
                <w:tab w:val="decimal" w:pos="1357"/>
              </w:tabs>
              <w:spacing w:line="240" w:lineRule="exact"/>
              <w:ind w:left="-597" w:right="2"/>
              <w:rPr>
                <w:rFonts w:cs="Times New Roman"/>
                <w:b/>
                <w:bCs/>
                <w:szCs w:val="22"/>
              </w:rPr>
            </w:pPr>
            <w:r w:rsidRPr="009C01F5">
              <w:rPr>
                <w:b/>
                <w:bCs/>
              </w:rPr>
              <w:t>148,960</w:t>
            </w:r>
          </w:p>
        </w:tc>
        <w:tc>
          <w:tcPr>
            <w:tcW w:w="82" w:type="dxa"/>
          </w:tcPr>
          <w:p w14:paraId="33230754" w14:textId="77777777" w:rsidR="00CC1DBD" w:rsidRPr="009C01F5" w:rsidRDefault="00CC1DBD" w:rsidP="00CC1DBD">
            <w:pPr>
              <w:spacing w:line="240" w:lineRule="exact"/>
              <w:jc w:val="right"/>
              <w:rPr>
                <w:rFonts w:cs="Times New Roman"/>
                <w:b/>
                <w:bCs/>
                <w:szCs w:val="22"/>
              </w:rPr>
            </w:pPr>
          </w:p>
        </w:tc>
        <w:tc>
          <w:tcPr>
            <w:tcW w:w="1448" w:type="dxa"/>
            <w:tcBorders>
              <w:top w:val="single" w:sz="4" w:space="0" w:color="auto"/>
              <w:bottom w:val="double" w:sz="4" w:space="0" w:color="auto"/>
            </w:tcBorders>
          </w:tcPr>
          <w:p w14:paraId="61DCFFA0" w14:textId="27A9A8F8" w:rsidR="00CC1DBD" w:rsidRPr="009C01F5" w:rsidRDefault="00CC1DBD" w:rsidP="00CC1DBD">
            <w:pPr>
              <w:tabs>
                <w:tab w:val="decimal" w:pos="1356"/>
              </w:tabs>
              <w:spacing w:line="240" w:lineRule="exact"/>
              <w:ind w:left="-597" w:right="3"/>
              <w:rPr>
                <w:rFonts w:cs="Times New Roman"/>
                <w:b/>
                <w:bCs/>
                <w:szCs w:val="22"/>
              </w:rPr>
            </w:pPr>
            <w:r w:rsidRPr="009C01F5">
              <w:rPr>
                <w:b/>
                <w:bCs/>
              </w:rPr>
              <w:t>197,049</w:t>
            </w:r>
          </w:p>
        </w:tc>
        <w:tc>
          <w:tcPr>
            <w:tcW w:w="82" w:type="dxa"/>
          </w:tcPr>
          <w:p w14:paraId="764787DB" w14:textId="77777777" w:rsidR="00CC1DBD" w:rsidRPr="009C01F5" w:rsidRDefault="00CC1DBD" w:rsidP="00CC1DBD">
            <w:pPr>
              <w:spacing w:line="240" w:lineRule="exact"/>
              <w:jc w:val="right"/>
              <w:rPr>
                <w:rFonts w:cs="Times New Roman"/>
                <w:b/>
                <w:bCs/>
                <w:szCs w:val="22"/>
              </w:rPr>
            </w:pPr>
          </w:p>
        </w:tc>
        <w:tc>
          <w:tcPr>
            <w:tcW w:w="1358" w:type="dxa"/>
            <w:tcBorders>
              <w:top w:val="single" w:sz="4" w:space="0" w:color="auto"/>
              <w:bottom w:val="double" w:sz="4" w:space="0" w:color="auto"/>
            </w:tcBorders>
          </w:tcPr>
          <w:p w14:paraId="3133E647" w14:textId="32C3F89A" w:rsidR="00CC1DBD" w:rsidRPr="009C01F5" w:rsidRDefault="00CC1DBD" w:rsidP="00CC1DBD">
            <w:pPr>
              <w:tabs>
                <w:tab w:val="decimal" w:pos="1265"/>
              </w:tabs>
              <w:spacing w:line="240" w:lineRule="exact"/>
              <w:ind w:right="3"/>
              <w:rPr>
                <w:rFonts w:cs="Times New Roman"/>
                <w:b/>
                <w:bCs/>
                <w:szCs w:val="22"/>
              </w:rPr>
            </w:pPr>
            <w:r w:rsidRPr="009C01F5">
              <w:rPr>
                <w:b/>
                <w:bCs/>
              </w:rPr>
              <w:t>474,285</w:t>
            </w:r>
          </w:p>
        </w:tc>
      </w:tr>
      <w:tr w:rsidR="008D5FFB" w:rsidRPr="009C01F5" w14:paraId="194CD65E" w14:textId="77777777" w:rsidTr="008D5FFB">
        <w:trPr>
          <w:trHeight w:val="68"/>
        </w:trPr>
        <w:tc>
          <w:tcPr>
            <w:tcW w:w="3211" w:type="dxa"/>
            <w:vAlign w:val="bottom"/>
          </w:tcPr>
          <w:p w14:paraId="4D5C8084" w14:textId="77777777" w:rsidR="008D5FFB" w:rsidRPr="009C01F5" w:rsidRDefault="008D5FFB" w:rsidP="00FF79AF">
            <w:pPr>
              <w:tabs>
                <w:tab w:val="left" w:pos="12987"/>
              </w:tabs>
              <w:spacing w:line="240" w:lineRule="exact"/>
              <w:ind w:right="9"/>
              <w:jc w:val="both"/>
              <w:rPr>
                <w:rFonts w:cs="Times New Roman"/>
                <w:szCs w:val="22"/>
              </w:rPr>
            </w:pPr>
          </w:p>
        </w:tc>
        <w:tc>
          <w:tcPr>
            <w:tcW w:w="82" w:type="dxa"/>
            <w:vAlign w:val="bottom"/>
          </w:tcPr>
          <w:p w14:paraId="70BB33B3" w14:textId="77777777" w:rsidR="008D5FFB" w:rsidRPr="009C01F5" w:rsidRDefault="008D5FFB" w:rsidP="00FF79AF">
            <w:pPr>
              <w:spacing w:line="240" w:lineRule="exact"/>
              <w:ind w:right="72"/>
              <w:jc w:val="right"/>
              <w:rPr>
                <w:rFonts w:cs="Times New Roman"/>
                <w:szCs w:val="22"/>
              </w:rPr>
            </w:pPr>
          </w:p>
        </w:tc>
        <w:tc>
          <w:tcPr>
            <w:tcW w:w="1387" w:type="dxa"/>
            <w:tcBorders>
              <w:top w:val="double" w:sz="4" w:space="0" w:color="auto"/>
            </w:tcBorders>
            <w:vAlign w:val="bottom"/>
          </w:tcPr>
          <w:p w14:paraId="2ECE3CE6" w14:textId="77777777" w:rsidR="008D5FFB" w:rsidRPr="009C01F5" w:rsidRDefault="008D5FFB" w:rsidP="00FB2467">
            <w:pPr>
              <w:tabs>
                <w:tab w:val="decimal" w:pos="1294"/>
              </w:tabs>
              <w:spacing w:line="240" w:lineRule="exact"/>
              <w:ind w:right="1"/>
              <w:rPr>
                <w:rFonts w:cs="Times New Roman"/>
                <w:szCs w:val="22"/>
              </w:rPr>
            </w:pPr>
          </w:p>
        </w:tc>
        <w:tc>
          <w:tcPr>
            <w:tcW w:w="82" w:type="dxa"/>
            <w:vAlign w:val="bottom"/>
          </w:tcPr>
          <w:p w14:paraId="39030D82" w14:textId="77777777" w:rsidR="008D5FFB" w:rsidRPr="009C01F5" w:rsidRDefault="008D5FFB" w:rsidP="00FF79AF">
            <w:pPr>
              <w:spacing w:line="240" w:lineRule="exact"/>
              <w:ind w:right="72"/>
              <w:jc w:val="right"/>
              <w:rPr>
                <w:rFonts w:cs="Times New Roman"/>
                <w:szCs w:val="22"/>
              </w:rPr>
            </w:pPr>
          </w:p>
        </w:tc>
        <w:tc>
          <w:tcPr>
            <w:tcW w:w="1448" w:type="dxa"/>
            <w:tcBorders>
              <w:top w:val="double" w:sz="4" w:space="0" w:color="auto"/>
            </w:tcBorders>
            <w:vAlign w:val="bottom"/>
          </w:tcPr>
          <w:p w14:paraId="452A18C8" w14:textId="77777777" w:rsidR="008D5FFB" w:rsidRPr="009C01F5" w:rsidRDefault="008D5FFB" w:rsidP="00FB2467">
            <w:pPr>
              <w:tabs>
                <w:tab w:val="decimal" w:pos="1357"/>
              </w:tabs>
              <w:spacing w:line="240" w:lineRule="exact"/>
              <w:ind w:right="2"/>
              <w:rPr>
                <w:rFonts w:cs="Times New Roman"/>
                <w:szCs w:val="22"/>
              </w:rPr>
            </w:pPr>
          </w:p>
        </w:tc>
        <w:tc>
          <w:tcPr>
            <w:tcW w:w="82" w:type="dxa"/>
            <w:vAlign w:val="bottom"/>
          </w:tcPr>
          <w:p w14:paraId="7B05815A" w14:textId="77777777" w:rsidR="008D5FFB" w:rsidRPr="009C01F5" w:rsidRDefault="008D5FFB" w:rsidP="00FF79AF">
            <w:pPr>
              <w:spacing w:line="240" w:lineRule="exact"/>
              <w:jc w:val="right"/>
              <w:rPr>
                <w:rFonts w:cs="Times New Roman"/>
                <w:szCs w:val="22"/>
              </w:rPr>
            </w:pPr>
          </w:p>
        </w:tc>
        <w:tc>
          <w:tcPr>
            <w:tcW w:w="1448" w:type="dxa"/>
            <w:tcBorders>
              <w:top w:val="double" w:sz="4" w:space="0" w:color="auto"/>
            </w:tcBorders>
            <w:vAlign w:val="bottom"/>
          </w:tcPr>
          <w:p w14:paraId="1D404B97" w14:textId="77777777" w:rsidR="008D5FFB" w:rsidRPr="009C01F5" w:rsidRDefault="008D5FFB" w:rsidP="00FB2467">
            <w:pPr>
              <w:tabs>
                <w:tab w:val="decimal" w:pos="1356"/>
              </w:tabs>
              <w:spacing w:line="240" w:lineRule="exact"/>
              <w:ind w:left="-597" w:right="3"/>
              <w:rPr>
                <w:rFonts w:cs="Times New Roman"/>
                <w:szCs w:val="22"/>
              </w:rPr>
            </w:pPr>
          </w:p>
        </w:tc>
        <w:tc>
          <w:tcPr>
            <w:tcW w:w="82" w:type="dxa"/>
            <w:vAlign w:val="bottom"/>
          </w:tcPr>
          <w:p w14:paraId="46A096ED" w14:textId="77777777" w:rsidR="008D5FFB" w:rsidRPr="009C01F5" w:rsidRDefault="008D5FFB" w:rsidP="00FF79AF">
            <w:pPr>
              <w:spacing w:line="240" w:lineRule="exact"/>
              <w:jc w:val="right"/>
              <w:rPr>
                <w:rFonts w:cs="Times New Roman"/>
                <w:szCs w:val="22"/>
              </w:rPr>
            </w:pPr>
          </w:p>
        </w:tc>
        <w:tc>
          <w:tcPr>
            <w:tcW w:w="1358" w:type="dxa"/>
            <w:tcBorders>
              <w:top w:val="double" w:sz="4" w:space="0" w:color="auto"/>
            </w:tcBorders>
            <w:vAlign w:val="bottom"/>
          </w:tcPr>
          <w:p w14:paraId="19CAEF59" w14:textId="77777777" w:rsidR="008D5FFB" w:rsidRPr="009C01F5" w:rsidRDefault="008D5FFB" w:rsidP="00FB2467">
            <w:pPr>
              <w:tabs>
                <w:tab w:val="decimal" w:pos="1265"/>
              </w:tabs>
              <w:spacing w:line="240" w:lineRule="exact"/>
              <w:ind w:right="3"/>
              <w:rPr>
                <w:rFonts w:cs="Times New Roman"/>
                <w:szCs w:val="22"/>
              </w:rPr>
            </w:pPr>
          </w:p>
        </w:tc>
      </w:tr>
      <w:tr w:rsidR="008D5FFB" w:rsidRPr="009C01F5" w14:paraId="0986DAC7" w14:textId="77777777" w:rsidTr="008D5FFB">
        <w:trPr>
          <w:trHeight w:val="76"/>
        </w:trPr>
        <w:tc>
          <w:tcPr>
            <w:tcW w:w="3211" w:type="dxa"/>
          </w:tcPr>
          <w:p w14:paraId="33C88DFF" w14:textId="0B877226" w:rsidR="008D5FFB" w:rsidRPr="009C01F5" w:rsidRDefault="008D5FFB" w:rsidP="00FF79AF">
            <w:pPr>
              <w:spacing w:line="240" w:lineRule="exact"/>
              <w:rPr>
                <w:rFonts w:cs="Times New Roman"/>
                <w:b/>
                <w:bCs/>
                <w:spacing w:val="-6"/>
                <w:szCs w:val="22"/>
                <w:lang w:val="en-US"/>
              </w:rPr>
            </w:pPr>
            <w:r w:rsidRPr="009C01F5">
              <w:rPr>
                <w:b/>
                <w:bCs/>
                <w:i/>
                <w:iCs/>
                <w:szCs w:val="22"/>
              </w:rPr>
              <w:t>Derivative financial liabilities</w:t>
            </w:r>
          </w:p>
        </w:tc>
        <w:tc>
          <w:tcPr>
            <w:tcW w:w="82" w:type="dxa"/>
          </w:tcPr>
          <w:p w14:paraId="2FFC2BCE" w14:textId="77777777" w:rsidR="008D5FFB" w:rsidRPr="009C01F5" w:rsidRDefault="008D5FFB" w:rsidP="00FF79AF">
            <w:pPr>
              <w:spacing w:line="240" w:lineRule="exact"/>
              <w:jc w:val="center"/>
              <w:rPr>
                <w:rFonts w:cs="Times New Roman"/>
                <w:b/>
                <w:bCs/>
                <w:spacing w:val="-6"/>
                <w:szCs w:val="22"/>
              </w:rPr>
            </w:pPr>
          </w:p>
        </w:tc>
        <w:tc>
          <w:tcPr>
            <w:tcW w:w="1387" w:type="dxa"/>
          </w:tcPr>
          <w:p w14:paraId="0D03EAC4" w14:textId="77777777" w:rsidR="008D5FFB" w:rsidRPr="009C01F5" w:rsidRDefault="008D5FFB" w:rsidP="00FB2467">
            <w:pPr>
              <w:tabs>
                <w:tab w:val="decimal" w:pos="1294"/>
              </w:tabs>
              <w:spacing w:line="240" w:lineRule="exact"/>
              <w:ind w:right="1"/>
              <w:rPr>
                <w:rFonts w:cs="Times New Roman"/>
                <w:b/>
                <w:bCs/>
                <w:szCs w:val="22"/>
                <w:lang w:val="en-US"/>
              </w:rPr>
            </w:pPr>
          </w:p>
        </w:tc>
        <w:tc>
          <w:tcPr>
            <w:tcW w:w="82" w:type="dxa"/>
          </w:tcPr>
          <w:p w14:paraId="6A521B0C" w14:textId="77777777" w:rsidR="008D5FFB" w:rsidRPr="009C01F5" w:rsidRDefault="008D5FFB" w:rsidP="00FF79AF">
            <w:pPr>
              <w:spacing w:line="240" w:lineRule="exact"/>
              <w:jc w:val="center"/>
              <w:rPr>
                <w:rFonts w:cs="Times New Roman"/>
                <w:b/>
                <w:bCs/>
                <w:spacing w:val="-6"/>
                <w:szCs w:val="22"/>
              </w:rPr>
            </w:pPr>
          </w:p>
        </w:tc>
        <w:tc>
          <w:tcPr>
            <w:tcW w:w="1448" w:type="dxa"/>
          </w:tcPr>
          <w:p w14:paraId="6AE47DE3" w14:textId="77777777" w:rsidR="008D5FFB" w:rsidRPr="009C01F5" w:rsidRDefault="008D5FFB" w:rsidP="00FB2467">
            <w:pPr>
              <w:tabs>
                <w:tab w:val="decimal" w:pos="1357"/>
              </w:tabs>
              <w:spacing w:line="240" w:lineRule="exact"/>
              <w:ind w:right="2"/>
              <w:rPr>
                <w:rFonts w:cs="Times New Roman"/>
                <w:b/>
                <w:bCs/>
                <w:szCs w:val="22"/>
                <w:lang w:val="en-US"/>
              </w:rPr>
            </w:pPr>
          </w:p>
        </w:tc>
        <w:tc>
          <w:tcPr>
            <w:tcW w:w="82" w:type="dxa"/>
          </w:tcPr>
          <w:p w14:paraId="5ABE6832" w14:textId="77777777" w:rsidR="008D5FFB" w:rsidRPr="009C01F5" w:rsidRDefault="008D5FFB" w:rsidP="00FF79AF">
            <w:pPr>
              <w:spacing w:line="240" w:lineRule="exact"/>
              <w:jc w:val="center"/>
              <w:rPr>
                <w:rFonts w:cs="Times New Roman"/>
                <w:b/>
                <w:bCs/>
                <w:spacing w:val="-6"/>
                <w:szCs w:val="22"/>
                <w:cs/>
              </w:rPr>
            </w:pPr>
          </w:p>
        </w:tc>
        <w:tc>
          <w:tcPr>
            <w:tcW w:w="1448" w:type="dxa"/>
          </w:tcPr>
          <w:p w14:paraId="55B03462" w14:textId="77777777" w:rsidR="008D5FFB" w:rsidRPr="009C01F5" w:rsidRDefault="008D5FFB" w:rsidP="00FB2467">
            <w:pPr>
              <w:tabs>
                <w:tab w:val="decimal" w:pos="1356"/>
              </w:tabs>
              <w:spacing w:line="240" w:lineRule="exact"/>
              <w:ind w:right="3"/>
              <w:rPr>
                <w:rFonts w:cs="Times New Roman"/>
                <w:b/>
                <w:bCs/>
                <w:szCs w:val="22"/>
                <w:lang w:val="en-US"/>
              </w:rPr>
            </w:pPr>
          </w:p>
        </w:tc>
        <w:tc>
          <w:tcPr>
            <w:tcW w:w="82" w:type="dxa"/>
          </w:tcPr>
          <w:p w14:paraId="63D674DB" w14:textId="77777777" w:rsidR="008D5FFB" w:rsidRPr="009C01F5" w:rsidRDefault="008D5FFB" w:rsidP="00FF79AF">
            <w:pPr>
              <w:spacing w:line="240" w:lineRule="exact"/>
              <w:jc w:val="center"/>
              <w:rPr>
                <w:rFonts w:cs="Times New Roman"/>
                <w:b/>
                <w:bCs/>
                <w:spacing w:val="-6"/>
                <w:szCs w:val="22"/>
              </w:rPr>
            </w:pPr>
          </w:p>
        </w:tc>
        <w:tc>
          <w:tcPr>
            <w:tcW w:w="1358" w:type="dxa"/>
          </w:tcPr>
          <w:p w14:paraId="354DECEC" w14:textId="77777777" w:rsidR="008D5FFB" w:rsidRPr="009C01F5" w:rsidRDefault="008D5FFB" w:rsidP="00FB2467">
            <w:pPr>
              <w:tabs>
                <w:tab w:val="decimal" w:pos="1265"/>
              </w:tabs>
              <w:spacing w:line="240" w:lineRule="exact"/>
              <w:ind w:right="3"/>
              <w:rPr>
                <w:rFonts w:cs="Times New Roman"/>
                <w:b/>
                <w:bCs/>
                <w:szCs w:val="22"/>
              </w:rPr>
            </w:pPr>
          </w:p>
        </w:tc>
      </w:tr>
      <w:tr w:rsidR="008D5FFB" w:rsidRPr="009C01F5" w14:paraId="67D9CFBC" w14:textId="77777777" w:rsidTr="008D5FFB">
        <w:trPr>
          <w:trHeight w:val="58"/>
        </w:trPr>
        <w:tc>
          <w:tcPr>
            <w:tcW w:w="3211" w:type="dxa"/>
          </w:tcPr>
          <w:p w14:paraId="773F687B" w14:textId="3919E590" w:rsidR="008D5FFB" w:rsidRPr="009C01F5" w:rsidRDefault="008D5FFB" w:rsidP="00FF79AF">
            <w:pPr>
              <w:spacing w:line="240" w:lineRule="exact"/>
              <w:ind w:left="141" w:right="115" w:hanging="141"/>
              <w:jc w:val="thaiDistribute"/>
              <w:rPr>
                <w:rFonts w:cs="Times New Roman"/>
                <w:szCs w:val="22"/>
              </w:rPr>
            </w:pPr>
            <w:r w:rsidRPr="009C01F5">
              <w:rPr>
                <w:rFonts w:cs="Times New Roman"/>
                <w:szCs w:val="22"/>
              </w:rPr>
              <w:t xml:space="preserve">Cash inflows from </w:t>
            </w:r>
          </w:p>
        </w:tc>
        <w:tc>
          <w:tcPr>
            <w:tcW w:w="82" w:type="dxa"/>
            <w:vAlign w:val="bottom"/>
          </w:tcPr>
          <w:p w14:paraId="5698225B" w14:textId="77777777" w:rsidR="008D5FFB" w:rsidRPr="009C01F5" w:rsidRDefault="008D5FFB" w:rsidP="00FF79AF">
            <w:pPr>
              <w:spacing w:line="240" w:lineRule="exact"/>
              <w:ind w:right="72"/>
              <w:jc w:val="right"/>
              <w:rPr>
                <w:rFonts w:cs="Times New Roman"/>
                <w:szCs w:val="22"/>
              </w:rPr>
            </w:pPr>
          </w:p>
        </w:tc>
        <w:tc>
          <w:tcPr>
            <w:tcW w:w="1387" w:type="dxa"/>
            <w:vAlign w:val="bottom"/>
          </w:tcPr>
          <w:p w14:paraId="39B9385E" w14:textId="0C038C65" w:rsidR="008D5FFB" w:rsidRPr="009C01F5" w:rsidRDefault="008D5FFB" w:rsidP="00FB2467">
            <w:pPr>
              <w:tabs>
                <w:tab w:val="decimal" w:pos="1294"/>
              </w:tabs>
              <w:spacing w:line="240" w:lineRule="exact"/>
              <w:ind w:right="1"/>
              <w:rPr>
                <w:rFonts w:cs="Times New Roman"/>
                <w:szCs w:val="22"/>
              </w:rPr>
            </w:pPr>
          </w:p>
        </w:tc>
        <w:tc>
          <w:tcPr>
            <w:tcW w:w="82" w:type="dxa"/>
            <w:vAlign w:val="bottom"/>
          </w:tcPr>
          <w:p w14:paraId="11B44020" w14:textId="77777777" w:rsidR="008D5FFB" w:rsidRPr="009C01F5" w:rsidRDefault="008D5FFB" w:rsidP="00FF79AF">
            <w:pPr>
              <w:spacing w:line="240" w:lineRule="exact"/>
              <w:ind w:right="-19"/>
              <w:jc w:val="center"/>
              <w:rPr>
                <w:rFonts w:cs="Times New Roman"/>
                <w:szCs w:val="22"/>
              </w:rPr>
            </w:pPr>
          </w:p>
        </w:tc>
        <w:tc>
          <w:tcPr>
            <w:tcW w:w="1448" w:type="dxa"/>
            <w:vAlign w:val="bottom"/>
          </w:tcPr>
          <w:p w14:paraId="4B0CB429" w14:textId="1CDE021B" w:rsidR="008D5FFB" w:rsidRPr="009C01F5" w:rsidRDefault="008D5FFB" w:rsidP="00FB2467">
            <w:pPr>
              <w:tabs>
                <w:tab w:val="decimal" w:pos="1357"/>
              </w:tabs>
              <w:spacing w:line="240" w:lineRule="exact"/>
              <w:ind w:right="2"/>
              <w:rPr>
                <w:rFonts w:cs="Times New Roman"/>
                <w:szCs w:val="22"/>
              </w:rPr>
            </w:pPr>
          </w:p>
        </w:tc>
        <w:tc>
          <w:tcPr>
            <w:tcW w:w="82" w:type="dxa"/>
            <w:vAlign w:val="bottom"/>
          </w:tcPr>
          <w:p w14:paraId="41686D00" w14:textId="77777777" w:rsidR="008D5FFB" w:rsidRPr="009C01F5" w:rsidRDefault="008D5FFB" w:rsidP="00FF79AF">
            <w:pPr>
              <w:spacing w:line="240" w:lineRule="exact"/>
              <w:ind w:right="-19"/>
              <w:jc w:val="center"/>
              <w:rPr>
                <w:rFonts w:cs="Times New Roman"/>
                <w:szCs w:val="22"/>
              </w:rPr>
            </w:pPr>
          </w:p>
        </w:tc>
        <w:tc>
          <w:tcPr>
            <w:tcW w:w="1448" w:type="dxa"/>
            <w:vAlign w:val="bottom"/>
          </w:tcPr>
          <w:p w14:paraId="5E2A6640" w14:textId="6872F2EB" w:rsidR="008D5FFB" w:rsidRPr="009C01F5" w:rsidRDefault="008D5FFB" w:rsidP="00FB2467">
            <w:pPr>
              <w:tabs>
                <w:tab w:val="decimal" w:pos="1356"/>
              </w:tabs>
              <w:spacing w:line="240" w:lineRule="exact"/>
              <w:ind w:right="3"/>
              <w:rPr>
                <w:rFonts w:cs="Times New Roman"/>
                <w:szCs w:val="22"/>
              </w:rPr>
            </w:pPr>
          </w:p>
        </w:tc>
        <w:tc>
          <w:tcPr>
            <w:tcW w:w="82" w:type="dxa"/>
            <w:vAlign w:val="bottom"/>
          </w:tcPr>
          <w:p w14:paraId="1BA18982" w14:textId="77777777" w:rsidR="008D5FFB" w:rsidRPr="009C01F5" w:rsidRDefault="008D5FFB" w:rsidP="00FF79AF">
            <w:pPr>
              <w:spacing w:line="240" w:lineRule="exact"/>
              <w:jc w:val="right"/>
              <w:rPr>
                <w:rFonts w:cs="Times New Roman"/>
                <w:szCs w:val="22"/>
              </w:rPr>
            </w:pPr>
          </w:p>
        </w:tc>
        <w:tc>
          <w:tcPr>
            <w:tcW w:w="1358" w:type="dxa"/>
            <w:vAlign w:val="bottom"/>
          </w:tcPr>
          <w:p w14:paraId="1F24F50E" w14:textId="58DE6FC6" w:rsidR="008D5FFB" w:rsidRPr="009C01F5" w:rsidRDefault="008D5FFB" w:rsidP="00FB2467">
            <w:pPr>
              <w:tabs>
                <w:tab w:val="decimal" w:pos="1265"/>
              </w:tabs>
              <w:spacing w:line="240" w:lineRule="exact"/>
              <w:ind w:right="3"/>
              <w:rPr>
                <w:rFonts w:cs="Times New Roman"/>
                <w:b/>
                <w:bCs/>
                <w:szCs w:val="22"/>
              </w:rPr>
            </w:pPr>
          </w:p>
        </w:tc>
      </w:tr>
      <w:tr w:rsidR="00CC1DBD" w:rsidRPr="009C01F5" w14:paraId="07948984" w14:textId="77777777" w:rsidTr="00EA5781">
        <w:trPr>
          <w:trHeight w:val="68"/>
        </w:trPr>
        <w:tc>
          <w:tcPr>
            <w:tcW w:w="3211" w:type="dxa"/>
            <w:hideMark/>
          </w:tcPr>
          <w:p w14:paraId="2A033B3C" w14:textId="621A83A8" w:rsidR="00CC1DBD" w:rsidRPr="009C01F5" w:rsidRDefault="00CC1DBD" w:rsidP="00CC1DBD">
            <w:pPr>
              <w:spacing w:line="240" w:lineRule="exact"/>
              <w:ind w:left="141" w:right="115" w:hanging="141"/>
              <w:rPr>
                <w:rFonts w:cs="Times New Roman"/>
                <w:szCs w:val="22"/>
                <w:cs/>
                <w:lang w:bidi="th-TH"/>
              </w:rPr>
            </w:pPr>
            <w:r w:rsidRPr="009C01F5">
              <w:rPr>
                <w:rFonts w:cs="Times New Roman"/>
                <w:szCs w:val="22"/>
              </w:rPr>
              <w:t>Foreign exchange forward contracts</w:t>
            </w:r>
          </w:p>
        </w:tc>
        <w:tc>
          <w:tcPr>
            <w:tcW w:w="82" w:type="dxa"/>
            <w:vAlign w:val="bottom"/>
          </w:tcPr>
          <w:p w14:paraId="590441C4" w14:textId="77777777" w:rsidR="00CC1DBD" w:rsidRPr="009C01F5" w:rsidRDefault="00CC1DBD" w:rsidP="00CC1DBD">
            <w:pPr>
              <w:spacing w:line="240" w:lineRule="exact"/>
              <w:ind w:right="72"/>
              <w:jc w:val="right"/>
              <w:rPr>
                <w:rFonts w:cs="Times New Roman"/>
                <w:szCs w:val="22"/>
              </w:rPr>
            </w:pPr>
          </w:p>
        </w:tc>
        <w:tc>
          <w:tcPr>
            <w:tcW w:w="1387" w:type="dxa"/>
          </w:tcPr>
          <w:p w14:paraId="2173AB97" w14:textId="77777777" w:rsidR="00CC1DBD" w:rsidRPr="009C01F5" w:rsidRDefault="00CC1DBD" w:rsidP="00CC1DBD">
            <w:pPr>
              <w:tabs>
                <w:tab w:val="decimal" w:pos="1294"/>
              </w:tabs>
              <w:spacing w:line="240" w:lineRule="exact"/>
              <w:ind w:right="1"/>
            </w:pPr>
          </w:p>
          <w:p w14:paraId="706A979A" w14:textId="6D8A94F9" w:rsidR="00CC1DBD" w:rsidRPr="009C01F5" w:rsidRDefault="00CC1DBD" w:rsidP="00CC1DBD">
            <w:pPr>
              <w:tabs>
                <w:tab w:val="decimal" w:pos="1294"/>
              </w:tabs>
              <w:spacing w:line="240" w:lineRule="exact"/>
              <w:ind w:right="1"/>
              <w:rPr>
                <w:rFonts w:cs="Times New Roman"/>
                <w:szCs w:val="22"/>
              </w:rPr>
            </w:pPr>
            <w:r w:rsidRPr="009C01F5">
              <w:t>10,270</w:t>
            </w:r>
          </w:p>
        </w:tc>
        <w:tc>
          <w:tcPr>
            <w:tcW w:w="82" w:type="dxa"/>
          </w:tcPr>
          <w:p w14:paraId="4446DFCA" w14:textId="77777777" w:rsidR="00CC1DBD" w:rsidRPr="009C01F5" w:rsidRDefault="00CC1DBD" w:rsidP="00CC1DBD">
            <w:pPr>
              <w:spacing w:line="240" w:lineRule="exact"/>
              <w:ind w:right="115"/>
              <w:jc w:val="right"/>
              <w:rPr>
                <w:rFonts w:cs="Times New Roman"/>
                <w:szCs w:val="22"/>
              </w:rPr>
            </w:pPr>
          </w:p>
        </w:tc>
        <w:tc>
          <w:tcPr>
            <w:tcW w:w="1448" w:type="dxa"/>
          </w:tcPr>
          <w:p w14:paraId="7881FB7B" w14:textId="77777777" w:rsidR="00CC1DBD" w:rsidRPr="009C01F5" w:rsidRDefault="00CC1DBD" w:rsidP="00CC1DBD">
            <w:pPr>
              <w:tabs>
                <w:tab w:val="decimal" w:pos="1357"/>
              </w:tabs>
              <w:spacing w:line="240" w:lineRule="exact"/>
              <w:ind w:right="2"/>
            </w:pPr>
          </w:p>
          <w:p w14:paraId="6E041123" w14:textId="2D999499" w:rsidR="00CC1DBD" w:rsidRPr="009C01F5" w:rsidRDefault="00CC1DBD" w:rsidP="00CC1DBD">
            <w:pPr>
              <w:tabs>
                <w:tab w:val="decimal" w:pos="1357"/>
              </w:tabs>
              <w:spacing w:line="240" w:lineRule="exact"/>
              <w:ind w:right="2"/>
              <w:rPr>
                <w:rFonts w:cs="Times New Roman"/>
                <w:szCs w:val="22"/>
              </w:rPr>
            </w:pPr>
            <w:r w:rsidRPr="009C01F5">
              <w:t>532</w:t>
            </w:r>
          </w:p>
        </w:tc>
        <w:tc>
          <w:tcPr>
            <w:tcW w:w="82" w:type="dxa"/>
          </w:tcPr>
          <w:p w14:paraId="2D1253DE" w14:textId="77777777" w:rsidR="00CC1DBD" w:rsidRPr="009C01F5" w:rsidRDefault="00CC1DBD" w:rsidP="00CC1DBD">
            <w:pPr>
              <w:spacing w:line="240" w:lineRule="exact"/>
              <w:ind w:right="115"/>
              <w:jc w:val="right"/>
              <w:rPr>
                <w:rFonts w:cs="Times New Roman"/>
                <w:szCs w:val="22"/>
              </w:rPr>
            </w:pPr>
          </w:p>
        </w:tc>
        <w:tc>
          <w:tcPr>
            <w:tcW w:w="1448" w:type="dxa"/>
          </w:tcPr>
          <w:p w14:paraId="77E66F3F" w14:textId="77777777" w:rsidR="00CC1DBD" w:rsidRPr="009C01F5" w:rsidRDefault="00CC1DBD" w:rsidP="00CC1DBD">
            <w:pPr>
              <w:tabs>
                <w:tab w:val="decimal" w:pos="1356"/>
              </w:tabs>
              <w:spacing w:line="240" w:lineRule="exact"/>
              <w:ind w:right="3"/>
            </w:pPr>
          </w:p>
          <w:p w14:paraId="332831B5" w14:textId="5E46B088"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2807C03A" w14:textId="77777777" w:rsidR="00CC1DBD" w:rsidRPr="009C01F5" w:rsidRDefault="00CC1DBD" w:rsidP="00CC1DBD">
            <w:pPr>
              <w:spacing w:line="240" w:lineRule="exact"/>
              <w:ind w:right="115"/>
              <w:jc w:val="right"/>
              <w:rPr>
                <w:rFonts w:cs="Times New Roman"/>
                <w:szCs w:val="22"/>
              </w:rPr>
            </w:pPr>
          </w:p>
        </w:tc>
        <w:tc>
          <w:tcPr>
            <w:tcW w:w="1358" w:type="dxa"/>
          </w:tcPr>
          <w:p w14:paraId="58EF39EE" w14:textId="77777777" w:rsidR="00CC1DBD" w:rsidRPr="009C01F5" w:rsidRDefault="00CC1DBD" w:rsidP="00CC1DBD">
            <w:pPr>
              <w:tabs>
                <w:tab w:val="decimal" w:pos="1265"/>
              </w:tabs>
              <w:spacing w:line="240" w:lineRule="exact"/>
              <w:ind w:right="3"/>
            </w:pPr>
          </w:p>
          <w:p w14:paraId="4C6631E2" w14:textId="6C8E4835" w:rsidR="00CC1DBD" w:rsidRPr="009C01F5" w:rsidRDefault="00CC1DBD" w:rsidP="00CC1DBD">
            <w:pPr>
              <w:tabs>
                <w:tab w:val="decimal" w:pos="1265"/>
              </w:tabs>
              <w:spacing w:line="240" w:lineRule="exact"/>
              <w:ind w:right="3"/>
              <w:rPr>
                <w:rFonts w:cs="Times New Roman"/>
                <w:szCs w:val="22"/>
              </w:rPr>
            </w:pPr>
            <w:r w:rsidRPr="009C01F5">
              <w:t>10,802</w:t>
            </w:r>
          </w:p>
        </w:tc>
      </w:tr>
      <w:tr w:rsidR="00CC1DBD" w:rsidRPr="009C01F5" w14:paraId="5182D3AD" w14:textId="77777777" w:rsidTr="00EA5781">
        <w:trPr>
          <w:trHeight w:val="68"/>
        </w:trPr>
        <w:tc>
          <w:tcPr>
            <w:tcW w:w="3211" w:type="dxa"/>
            <w:hideMark/>
          </w:tcPr>
          <w:p w14:paraId="686C3B55" w14:textId="757E0DC1" w:rsidR="00CC1DBD" w:rsidRPr="009C01F5" w:rsidRDefault="00CC1DBD" w:rsidP="00CC1DBD">
            <w:pPr>
              <w:spacing w:line="240" w:lineRule="exact"/>
              <w:ind w:left="141" w:right="115" w:hanging="141"/>
              <w:rPr>
                <w:rFonts w:cs="Cordia New"/>
                <w:szCs w:val="22"/>
                <w:cs/>
                <w:lang w:val="en-US" w:bidi="th-TH"/>
              </w:rPr>
            </w:pPr>
            <w:r w:rsidRPr="009C01F5">
              <w:rPr>
                <w:rFonts w:cs="Times New Roman"/>
                <w:szCs w:val="22"/>
              </w:rPr>
              <w:t>Foreign currency and interest rate swap contracts</w:t>
            </w:r>
          </w:p>
        </w:tc>
        <w:tc>
          <w:tcPr>
            <w:tcW w:w="82" w:type="dxa"/>
            <w:vAlign w:val="bottom"/>
          </w:tcPr>
          <w:p w14:paraId="1B2D166E" w14:textId="77777777" w:rsidR="00CC1DBD" w:rsidRPr="009C01F5" w:rsidRDefault="00CC1DBD" w:rsidP="00CC1DBD">
            <w:pPr>
              <w:spacing w:line="240" w:lineRule="exact"/>
              <w:ind w:right="72"/>
              <w:jc w:val="right"/>
              <w:rPr>
                <w:rFonts w:cs="Times New Roman"/>
                <w:szCs w:val="22"/>
              </w:rPr>
            </w:pPr>
          </w:p>
        </w:tc>
        <w:tc>
          <w:tcPr>
            <w:tcW w:w="1387" w:type="dxa"/>
          </w:tcPr>
          <w:p w14:paraId="297516E9" w14:textId="77777777" w:rsidR="00CC1DBD" w:rsidRPr="009C01F5" w:rsidRDefault="00CC1DBD" w:rsidP="00CC1DBD">
            <w:pPr>
              <w:tabs>
                <w:tab w:val="decimal" w:pos="1294"/>
              </w:tabs>
              <w:spacing w:line="240" w:lineRule="exact"/>
              <w:ind w:right="1"/>
            </w:pPr>
          </w:p>
          <w:p w14:paraId="40A7F569" w14:textId="0BFCB3A7" w:rsidR="00CC1DBD" w:rsidRPr="009C01F5" w:rsidRDefault="00CC1DBD" w:rsidP="00CC1DBD">
            <w:pPr>
              <w:tabs>
                <w:tab w:val="decimal" w:pos="1294"/>
              </w:tabs>
              <w:spacing w:line="240" w:lineRule="exact"/>
              <w:ind w:right="1"/>
              <w:rPr>
                <w:rFonts w:cs="Times New Roman"/>
                <w:szCs w:val="22"/>
              </w:rPr>
            </w:pPr>
            <w:r w:rsidRPr="009C01F5">
              <w:t>1,602</w:t>
            </w:r>
          </w:p>
        </w:tc>
        <w:tc>
          <w:tcPr>
            <w:tcW w:w="82" w:type="dxa"/>
          </w:tcPr>
          <w:p w14:paraId="067E9D35" w14:textId="77777777" w:rsidR="00CC1DBD" w:rsidRPr="009C01F5" w:rsidRDefault="00CC1DBD" w:rsidP="00CC1DBD">
            <w:pPr>
              <w:spacing w:line="240" w:lineRule="exact"/>
              <w:ind w:right="115"/>
              <w:jc w:val="center"/>
              <w:rPr>
                <w:rFonts w:cs="Times New Roman"/>
                <w:szCs w:val="22"/>
              </w:rPr>
            </w:pPr>
          </w:p>
        </w:tc>
        <w:tc>
          <w:tcPr>
            <w:tcW w:w="1448" w:type="dxa"/>
          </w:tcPr>
          <w:p w14:paraId="7884BA52" w14:textId="77777777" w:rsidR="00CC1DBD" w:rsidRPr="009C01F5" w:rsidRDefault="00CC1DBD" w:rsidP="00CC1DBD">
            <w:pPr>
              <w:tabs>
                <w:tab w:val="decimal" w:pos="1357"/>
              </w:tabs>
              <w:spacing w:line="240" w:lineRule="exact"/>
              <w:ind w:right="2"/>
            </w:pPr>
          </w:p>
          <w:p w14:paraId="4261A87C" w14:textId="16ECE5E2" w:rsidR="00CC1DBD" w:rsidRPr="009C01F5" w:rsidRDefault="00CC1DBD" w:rsidP="00CC1DBD">
            <w:pPr>
              <w:tabs>
                <w:tab w:val="decimal" w:pos="1357"/>
              </w:tabs>
              <w:spacing w:line="240" w:lineRule="exact"/>
              <w:ind w:right="2"/>
              <w:rPr>
                <w:rFonts w:cs="Times New Roman"/>
                <w:szCs w:val="22"/>
              </w:rPr>
            </w:pPr>
            <w:r w:rsidRPr="009C01F5">
              <w:t>32,427</w:t>
            </w:r>
          </w:p>
        </w:tc>
        <w:tc>
          <w:tcPr>
            <w:tcW w:w="82" w:type="dxa"/>
          </w:tcPr>
          <w:p w14:paraId="378979A9" w14:textId="77777777" w:rsidR="00CC1DBD" w:rsidRPr="009C01F5" w:rsidRDefault="00CC1DBD" w:rsidP="00CC1DBD">
            <w:pPr>
              <w:spacing w:line="240" w:lineRule="exact"/>
              <w:ind w:right="115"/>
              <w:jc w:val="center"/>
              <w:rPr>
                <w:rFonts w:cs="Times New Roman"/>
                <w:szCs w:val="22"/>
              </w:rPr>
            </w:pPr>
          </w:p>
        </w:tc>
        <w:tc>
          <w:tcPr>
            <w:tcW w:w="1448" w:type="dxa"/>
          </w:tcPr>
          <w:p w14:paraId="193BDFF4" w14:textId="77777777" w:rsidR="00CC1DBD" w:rsidRPr="009C01F5" w:rsidRDefault="00CC1DBD" w:rsidP="00CC1DBD">
            <w:pPr>
              <w:tabs>
                <w:tab w:val="decimal" w:pos="1356"/>
              </w:tabs>
              <w:spacing w:line="240" w:lineRule="exact"/>
              <w:ind w:right="3"/>
            </w:pPr>
          </w:p>
          <w:p w14:paraId="300D0F5A" w14:textId="290B46BE"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0012CA10" w14:textId="77777777" w:rsidR="00CC1DBD" w:rsidRPr="009C01F5" w:rsidRDefault="00CC1DBD" w:rsidP="00CC1DBD">
            <w:pPr>
              <w:spacing w:line="240" w:lineRule="exact"/>
              <w:ind w:right="115"/>
              <w:jc w:val="right"/>
              <w:rPr>
                <w:rFonts w:cs="Times New Roman"/>
                <w:szCs w:val="22"/>
              </w:rPr>
            </w:pPr>
          </w:p>
        </w:tc>
        <w:tc>
          <w:tcPr>
            <w:tcW w:w="1358" w:type="dxa"/>
          </w:tcPr>
          <w:p w14:paraId="30A5BC38" w14:textId="77777777" w:rsidR="00CC1DBD" w:rsidRPr="009C01F5" w:rsidRDefault="00CC1DBD" w:rsidP="00CC1DBD">
            <w:pPr>
              <w:tabs>
                <w:tab w:val="decimal" w:pos="1265"/>
              </w:tabs>
              <w:spacing w:line="240" w:lineRule="exact"/>
              <w:ind w:right="3"/>
            </w:pPr>
          </w:p>
          <w:p w14:paraId="6BDE7D89" w14:textId="613277F9" w:rsidR="00CC1DBD" w:rsidRPr="009C01F5" w:rsidRDefault="00CC1DBD" w:rsidP="00CC1DBD">
            <w:pPr>
              <w:tabs>
                <w:tab w:val="decimal" w:pos="1265"/>
              </w:tabs>
              <w:spacing w:line="240" w:lineRule="exact"/>
              <w:ind w:right="3"/>
              <w:rPr>
                <w:rFonts w:cs="Times New Roman"/>
                <w:szCs w:val="22"/>
              </w:rPr>
            </w:pPr>
            <w:r w:rsidRPr="009C01F5">
              <w:t>34,029</w:t>
            </w:r>
          </w:p>
        </w:tc>
      </w:tr>
      <w:tr w:rsidR="00CC1DBD" w:rsidRPr="009C01F5" w14:paraId="2878D1D6" w14:textId="77777777" w:rsidTr="00E24EC2">
        <w:trPr>
          <w:trHeight w:val="68"/>
        </w:trPr>
        <w:tc>
          <w:tcPr>
            <w:tcW w:w="3211" w:type="dxa"/>
          </w:tcPr>
          <w:p w14:paraId="22FF727C" w14:textId="35967E9E"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vAlign w:val="bottom"/>
          </w:tcPr>
          <w:p w14:paraId="3CD7C255" w14:textId="77777777" w:rsidR="00CC1DBD" w:rsidRPr="009C01F5" w:rsidRDefault="00CC1DBD" w:rsidP="00CC1DBD">
            <w:pPr>
              <w:spacing w:line="240" w:lineRule="exact"/>
              <w:ind w:right="72"/>
              <w:jc w:val="right"/>
              <w:rPr>
                <w:rFonts w:cs="Times New Roman"/>
                <w:szCs w:val="22"/>
              </w:rPr>
            </w:pPr>
          </w:p>
        </w:tc>
        <w:tc>
          <w:tcPr>
            <w:tcW w:w="1387" w:type="dxa"/>
          </w:tcPr>
          <w:p w14:paraId="2E348301" w14:textId="4DC23B58" w:rsidR="00CC1DBD" w:rsidRPr="009C01F5" w:rsidRDefault="00CC1DBD" w:rsidP="00CC1DBD">
            <w:pPr>
              <w:tabs>
                <w:tab w:val="decimal" w:pos="1294"/>
              </w:tabs>
              <w:spacing w:line="240" w:lineRule="exact"/>
              <w:ind w:right="1"/>
              <w:rPr>
                <w:rFonts w:cs="Times New Roman"/>
                <w:szCs w:val="22"/>
              </w:rPr>
            </w:pPr>
            <w:r w:rsidRPr="009C01F5">
              <w:t>69</w:t>
            </w:r>
          </w:p>
        </w:tc>
        <w:tc>
          <w:tcPr>
            <w:tcW w:w="82" w:type="dxa"/>
          </w:tcPr>
          <w:p w14:paraId="2F927AF5" w14:textId="77777777" w:rsidR="00CC1DBD" w:rsidRPr="009C01F5" w:rsidRDefault="00CC1DBD" w:rsidP="00CC1DBD">
            <w:pPr>
              <w:spacing w:line="240" w:lineRule="exact"/>
              <w:ind w:right="115"/>
              <w:jc w:val="right"/>
              <w:rPr>
                <w:rFonts w:cs="Times New Roman"/>
                <w:szCs w:val="22"/>
              </w:rPr>
            </w:pPr>
          </w:p>
        </w:tc>
        <w:tc>
          <w:tcPr>
            <w:tcW w:w="1448" w:type="dxa"/>
          </w:tcPr>
          <w:p w14:paraId="2183C852" w14:textId="4AE39967"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57A8B7EC" w14:textId="77777777" w:rsidR="00CC1DBD" w:rsidRPr="009C01F5" w:rsidRDefault="00CC1DBD" w:rsidP="00CC1DBD">
            <w:pPr>
              <w:spacing w:line="240" w:lineRule="exact"/>
              <w:ind w:right="115"/>
              <w:jc w:val="right"/>
              <w:rPr>
                <w:rFonts w:cs="Times New Roman"/>
                <w:b/>
                <w:bCs/>
                <w:szCs w:val="22"/>
              </w:rPr>
            </w:pPr>
          </w:p>
        </w:tc>
        <w:tc>
          <w:tcPr>
            <w:tcW w:w="1448" w:type="dxa"/>
          </w:tcPr>
          <w:p w14:paraId="7EA4B32B" w14:textId="23C1514E"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0F7A820B" w14:textId="77777777" w:rsidR="00CC1DBD" w:rsidRPr="009C01F5" w:rsidRDefault="00CC1DBD" w:rsidP="00CC1DBD">
            <w:pPr>
              <w:spacing w:line="240" w:lineRule="exact"/>
              <w:ind w:right="115"/>
              <w:jc w:val="right"/>
              <w:rPr>
                <w:rFonts w:cs="Times New Roman"/>
                <w:szCs w:val="22"/>
              </w:rPr>
            </w:pPr>
          </w:p>
        </w:tc>
        <w:tc>
          <w:tcPr>
            <w:tcW w:w="1358" w:type="dxa"/>
          </w:tcPr>
          <w:p w14:paraId="69DB9891" w14:textId="4E94331C" w:rsidR="00CC1DBD" w:rsidRPr="009C01F5" w:rsidRDefault="00CC1DBD" w:rsidP="00CC1DBD">
            <w:pPr>
              <w:tabs>
                <w:tab w:val="decimal" w:pos="1265"/>
              </w:tabs>
              <w:spacing w:line="240" w:lineRule="exact"/>
              <w:ind w:right="3"/>
              <w:rPr>
                <w:rFonts w:cs="Times New Roman"/>
                <w:szCs w:val="22"/>
              </w:rPr>
            </w:pPr>
            <w:r w:rsidRPr="009C01F5">
              <w:t>69</w:t>
            </w:r>
          </w:p>
        </w:tc>
      </w:tr>
      <w:tr w:rsidR="00CC1DBD" w:rsidRPr="009C01F5" w14:paraId="6EB5EA7C" w14:textId="77777777" w:rsidTr="008D5FFB">
        <w:trPr>
          <w:trHeight w:val="68"/>
        </w:trPr>
        <w:tc>
          <w:tcPr>
            <w:tcW w:w="3211" w:type="dxa"/>
          </w:tcPr>
          <w:p w14:paraId="3E16CC71" w14:textId="78F60B14" w:rsidR="00CC1DBD" w:rsidRPr="009C01F5" w:rsidRDefault="00CC1DBD" w:rsidP="00CC1DBD">
            <w:pPr>
              <w:spacing w:line="240" w:lineRule="exact"/>
              <w:ind w:left="141" w:right="115" w:hanging="141"/>
              <w:rPr>
                <w:rFonts w:cs="Times New Roman"/>
                <w:szCs w:val="22"/>
              </w:rPr>
            </w:pPr>
          </w:p>
        </w:tc>
        <w:tc>
          <w:tcPr>
            <w:tcW w:w="82" w:type="dxa"/>
            <w:vAlign w:val="bottom"/>
          </w:tcPr>
          <w:p w14:paraId="0BADF2C1" w14:textId="77777777" w:rsidR="00CC1DBD" w:rsidRPr="009C01F5" w:rsidRDefault="00CC1DBD" w:rsidP="00CC1DBD">
            <w:pPr>
              <w:spacing w:line="240" w:lineRule="exact"/>
              <w:ind w:right="72"/>
              <w:jc w:val="right"/>
              <w:rPr>
                <w:rFonts w:cs="Times New Roman"/>
                <w:szCs w:val="22"/>
              </w:rPr>
            </w:pPr>
          </w:p>
        </w:tc>
        <w:tc>
          <w:tcPr>
            <w:tcW w:w="1387" w:type="dxa"/>
            <w:vAlign w:val="bottom"/>
          </w:tcPr>
          <w:p w14:paraId="2576C991" w14:textId="538D6973" w:rsidR="00CC1DBD" w:rsidRPr="009C01F5" w:rsidRDefault="00CC1DBD" w:rsidP="00CC1DBD">
            <w:pPr>
              <w:tabs>
                <w:tab w:val="decimal" w:pos="1294"/>
              </w:tabs>
              <w:spacing w:line="240" w:lineRule="exact"/>
              <w:ind w:right="1"/>
              <w:rPr>
                <w:rFonts w:cs="Times New Roman"/>
                <w:szCs w:val="22"/>
              </w:rPr>
            </w:pPr>
          </w:p>
        </w:tc>
        <w:tc>
          <w:tcPr>
            <w:tcW w:w="82" w:type="dxa"/>
            <w:vAlign w:val="bottom"/>
          </w:tcPr>
          <w:p w14:paraId="591F8C1A" w14:textId="77777777" w:rsidR="00CC1DBD" w:rsidRPr="009C01F5" w:rsidRDefault="00CC1DBD" w:rsidP="00CC1DBD">
            <w:pPr>
              <w:spacing w:line="240" w:lineRule="exact"/>
              <w:ind w:right="72"/>
              <w:jc w:val="right"/>
              <w:rPr>
                <w:rFonts w:cs="Times New Roman"/>
                <w:szCs w:val="22"/>
              </w:rPr>
            </w:pPr>
          </w:p>
        </w:tc>
        <w:tc>
          <w:tcPr>
            <w:tcW w:w="1448" w:type="dxa"/>
            <w:vAlign w:val="bottom"/>
          </w:tcPr>
          <w:p w14:paraId="2A4EA5C7" w14:textId="52B70D7E" w:rsidR="00CC1DBD" w:rsidRPr="009C01F5" w:rsidRDefault="00CC1DBD" w:rsidP="00CC1DBD">
            <w:pPr>
              <w:tabs>
                <w:tab w:val="decimal" w:pos="1357"/>
              </w:tabs>
              <w:spacing w:line="240" w:lineRule="exact"/>
              <w:ind w:right="2"/>
              <w:rPr>
                <w:rFonts w:cs="Times New Roman"/>
                <w:szCs w:val="22"/>
              </w:rPr>
            </w:pPr>
          </w:p>
        </w:tc>
        <w:tc>
          <w:tcPr>
            <w:tcW w:w="82" w:type="dxa"/>
            <w:vAlign w:val="bottom"/>
          </w:tcPr>
          <w:p w14:paraId="263A7F16" w14:textId="77777777" w:rsidR="00CC1DBD" w:rsidRPr="009C01F5" w:rsidRDefault="00CC1DBD" w:rsidP="00CC1DBD">
            <w:pPr>
              <w:spacing w:line="240" w:lineRule="exact"/>
              <w:jc w:val="right"/>
              <w:rPr>
                <w:rFonts w:cs="Times New Roman"/>
                <w:szCs w:val="22"/>
              </w:rPr>
            </w:pPr>
          </w:p>
        </w:tc>
        <w:tc>
          <w:tcPr>
            <w:tcW w:w="1448" w:type="dxa"/>
            <w:vAlign w:val="bottom"/>
          </w:tcPr>
          <w:p w14:paraId="2D2A46E2" w14:textId="40B3F47C" w:rsidR="00CC1DBD" w:rsidRPr="009C01F5" w:rsidRDefault="00CC1DBD" w:rsidP="00CC1DBD">
            <w:pPr>
              <w:tabs>
                <w:tab w:val="decimal" w:pos="1356"/>
              </w:tabs>
              <w:spacing w:line="240" w:lineRule="exact"/>
              <w:ind w:left="-597" w:right="3"/>
              <w:rPr>
                <w:rFonts w:cs="Times New Roman"/>
                <w:szCs w:val="22"/>
              </w:rPr>
            </w:pPr>
          </w:p>
        </w:tc>
        <w:tc>
          <w:tcPr>
            <w:tcW w:w="82" w:type="dxa"/>
            <w:vAlign w:val="bottom"/>
          </w:tcPr>
          <w:p w14:paraId="49EE286A" w14:textId="77777777" w:rsidR="00CC1DBD" w:rsidRPr="009C01F5" w:rsidRDefault="00CC1DBD" w:rsidP="00CC1DBD">
            <w:pPr>
              <w:spacing w:line="240" w:lineRule="exact"/>
              <w:jc w:val="right"/>
              <w:rPr>
                <w:rFonts w:cs="Times New Roman"/>
                <w:szCs w:val="22"/>
              </w:rPr>
            </w:pPr>
          </w:p>
        </w:tc>
        <w:tc>
          <w:tcPr>
            <w:tcW w:w="1358" w:type="dxa"/>
            <w:vAlign w:val="bottom"/>
          </w:tcPr>
          <w:p w14:paraId="50913BF4" w14:textId="4BE58F36" w:rsidR="00CC1DBD" w:rsidRPr="009C01F5" w:rsidRDefault="00CC1DBD" w:rsidP="00CC1DBD">
            <w:pPr>
              <w:tabs>
                <w:tab w:val="decimal" w:pos="1265"/>
              </w:tabs>
              <w:spacing w:line="240" w:lineRule="exact"/>
              <w:ind w:right="3"/>
              <w:rPr>
                <w:rFonts w:cs="Times New Roman"/>
                <w:szCs w:val="22"/>
              </w:rPr>
            </w:pPr>
          </w:p>
        </w:tc>
      </w:tr>
      <w:tr w:rsidR="00CC1DBD" w:rsidRPr="009C01F5" w14:paraId="583D4EBA" w14:textId="77777777" w:rsidTr="008D5FFB">
        <w:trPr>
          <w:trHeight w:val="68"/>
        </w:trPr>
        <w:tc>
          <w:tcPr>
            <w:tcW w:w="3211" w:type="dxa"/>
            <w:hideMark/>
          </w:tcPr>
          <w:p w14:paraId="766102B3" w14:textId="22D76EEC" w:rsidR="00CC1DBD" w:rsidRPr="009C01F5" w:rsidRDefault="00CC1DBD" w:rsidP="00CC1DBD">
            <w:pPr>
              <w:spacing w:line="240" w:lineRule="exact"/>
              <w:ind w:left="141" w:right="115" w:hanging="141"/>
              <w:rPr>
                <w:rFonts w:cs="Times New Roman"/>
                <w:szCs w:val="22"/>
              </w:rPr>
            </w:pPr>
            <w:r w:rsidRPr="009C01F5">
              <w:rPr>
                <w:rFonts w:cs="Times New Roman"/>
                <w:szCs w:val="22"/>
              </w:rPr>
              <w:t>Cash outflows from</w:t>
            </w:r>
          </w:p>
        </w:tc>
        <w:tc>
          <w:tcPr>
            <w:tcW w:w="82" w:type="dxa"/>
            <w:vAlign w:val="bottom"/>
          </w:tcPr>
          <w:p w14:paraId="02B190E8" w14:textId="77777777" w:rsidR="00CC1DBD" w:rsidRPr="009C01F5" w:rsidRDefault="00CC1DBD" w:rsidP="00CC1DBD">
            <w:pPr>
              <w:spacing w:line="240" w:lineRule="exact"/>
              <w:ind w:right="72"/>
              <w:jc w:val="right"/>
              <w:rPr>
                <w:rFonts w:cs="Times New Roman"/>
                <w:szCs w:val="22"/>
              </w:rPr>
            </w:pPr>
          </w:p>
        </w:tc>
        <w:tc>
          <w:tcPr>
            <w:tcW w:w="1387" w:type="dxa"/>
            <w:vAlign w:val="bottom"/>
          </w:tcPr>
          <w:p w14:paraId="673786C4" w14:textId="1525454C" w:rsidR="00CC1DBD" w:rsidRPr="009C01F5" w:rsidRDefault="00CC1DBD" w:rsidP="00CC1DBD">
            <w:pPr>
              <w:tabs>
                <w:tab w:val="decimal" w:pos="1294"/>
              </w:tabs>
              <w:spacing w:line="240" w:lineRule="exact"/>
              <w:ind w:right="1"/>
              <w:rPr>
                <w:rFonts w:cs="Times New Roman"/>
                <w:szCs w:val="22"/>
              </w:rPr>
            </w:pPr>
          </w:p>
        </w:tc>
        <w:tc>
          <w:tcPr>
            <w:tcW w:w="82" w:type="dxa"/>
            <w:vAlign w:val="bottom"/>
          </w:tcPr>
          <w:p w14:paraId="5839EA1D" w14:textId="77777777" w:rsidR="00CC1DBD" w:rsidRPr="009C01F5" w:rsidRDefault="00CC1DBD" w:rsidP="00CC1DBD">
            <w:pPr>
              <w:spacing w:line="240" w:lineRule="exact"/>
              <w:ind w:right="72"/>
              <w:jc w:val="right"/>
              <w:rPr>
                <w:rFonts w:cs="Times New Roman"/>
                <w:szCs w:val="22"/>
              </w:rPr>
            </w:pPr>
          </w:p>
        </w:tc>
        <w:tc>
          <w:tcPr>
            <w:tcW w:w="1448" w:type="dxa"/>
            <w:vAlign w:val="bottom"/>
          </w:tcPr>
          <w:p w14:paraId="40D73D5E" w14:textId="7F3E53E4" w:rsidR="00CC1DBD" w:rsidRPr="009C01F5" w:rsidRDefault="00CC1DBD" w:rsidP="00CC1DBD">
            <w:pPr>
              <w:tabs>
                <w:tab w:val="decimal" w:pos="1357"/>
              </w:tabs>
              <w:spacing w:line="240" w:lineRule="exact"/>
              <w:ind w:right="2"/>
              <w:rPr>
                <w:rFonts w:cs="Times New Roman"/>
                <w:szCs w:val="22"/>
              </w:rPr>
            </w:pPr>
          </w:p>
        </w:tc>
        <w:tc>
          <w:tcPr>
            <w:tcW w:w="82" w:type="dxa"/>
            <w:vAlign w:val="bottom"/>
          </w:tcPr>
          <w:p w14:paraId="1C5A0908" w14:textId="77777777" w:rsidR="00CC1DBD" w:rsidRPr="009C01F5" w:rsidRDefault="00CC1DBD" w:rsidP="00CC1DBD">
            <w:pPr>
              <w:spacing w:line="240" w:lineRule="exact"/>
              <w:jc w:val="right"/>
              <w:rPr>
                <w:rFonts w:cs="Times New Roman"/>
                <w:szCs w:val="22"/>
              </w:rPr>
            </w:pPr>
          </w:p>
        </w:tc>
        <w:tc>
          <w:tcPr>
            <w:tcW w:w="1448" w:type="dxa"/>
            <w:vAlign w:val="bottom"/>
          </w:tcPr>
          <w:p w14:paraId="45192F21" w14:textId="09077C75" w:rsidR="00CC1DBD" w:rsidRPr="009C01F5" w:rsidRDefault="00CC1DBD" w:rsidP="00CC1DBD">
            <w:pPr>
              <w:tabs>
                <w:tab w:val="decimal" w:pos="1356"/>
              </w:tabs>
              <w:spacing w:line="240" w:lineRule="exact"/>
              <w:ind w:left="-597" w:right="3"/>
              <w:rPr>
                <w:rFonts w:cs="Times New Roman"/>
                <w:szCs w:val="22"/>
              </w:rPr>
            </w:pPr>
          </w:p>
        </w:tc>
        <w:tc>
          <w:tcPr>
            <w:tcW w:w="82" w:type="dxa"/>
            <w:vAlign w:val="bottom"/>
          </w:tcPr>
          <w:p w14:paraId="7231D9CE" w14:textId="77777777" w:rsidR="00CC1DBD" w:rsidRPr="009C01F5" w:rsidRDefault="00CC1DBD" w:rsidP="00CC1DBD">
            <w:pPr>
              <w:spacing w:line="240" w:lineRule="exact"/>
              <w:jc w:val="right"/>
              <w:rPr>
                <w:rFonts w:cs="Times New Roman"/>
                <w:szCs w:val="22"/>
              </w:rPr>
            </w:pPr>
          </w:p>
        </w:tc>
        <w:tc>
          <w:tcPr>
            <w:tcW w:w="1358" w:type="dxa"/>
            <w:vAlign w:val="bottom"/>
          </w:tcPr>
          <w:p w14:paraId="7D7DA559" w14:textId="4224636F" w:rsidR="00CC1DBD" w:rsidRPr="009C01F5" w:rsidRDefault="00CC1DBD" w:rsidP="00CC1DBD">
            <w:pPr>
              <w:tabs>
                <w:tab w:val="decimal" w:pos="1265"/>
              </w:tabs>
              <w:spacing w:line="240" w:lineRule="exact"/>
              <w:ind w:right="3"/>
              <w:rPr>
                <w:rFonts w:cs="Times New Roman"/>
                <w:szCs w:val="22"/>
              </w:rPr>
            </w:pPr>
          </w:p>
        </w:tc>
      </w:tr>
      <w:tr w:rsidR="00CC1DBD" w:rsidRPr="009C01F5" w14:paraId="2A642F65" w14:textId="77777777" w:rsidTr="00E24EC2">
        <w:trPr>
          <w:trHeight w:val="323"/>
        </w:trPr>
        <w:tc>
          <w:tcPr>
            <w:tcW w:w="3211" w:type="dxa"/>
            <w:hideMark/>
          </w:tcPr>
          <w:p w14:paraId="426371D1" w14:textId="1CB097A3" w:rsidR="00CC1DBD" w:rsidRPr="009C01F5" w:rsidRDefault="00CC1DBD" w:rsidP="00CC1DBD">
            <w:pPr>
              <w:spacing w:line="240" w:lineRule="exact"/>
              <w:ind w:left="141" w:right="115" w:hanging="141"/>
              <w:rPr>
                <w:rFonts w:cs="Times New Roman"/>
                <w:szCs w:val="22"/>
              </w:rPr>
            </w:pPr>
            <w:r w:rsidRPr="009C01F5">
              <w:rPr>
                <w:rFonts w:cs="Times New Roman"/>
                <w:szCs w:val="22"/>
              </w:rPr>
              <w:t>Foreign exchange forward contracts</w:t>
            </w:r>
          </w:p>
        </w:tc>
        <w:tc>
          <w:tcPr>
            <w:tcW w:w="82" w:type="dxa"/>
            <w:vAlign w:val="bottom"/>
          </w:tcPr>
          <w:p w14:paraId="7C1226A1" w14:textId="77777777" w:rsidR="00CC1DBD" w:rsidRPr="009C01F5" w:rsidRDefault="00CC1DBD" w:rsidP="00CC1DBD">
            <w:pPr>
              <w:spacing w:line="240" w:lineRule="exact"/>
              <w:ind w:right="72"/>
              <w:jc w:val="right"/>
              <w:rPr>
                <w:rFonts w:cs="Times New Roman"/>
                <w:szCs w:val="22"/>
              </w:rPr>
            </w:pPr>
          </w:p>
        </w:tc>
        <w:tc>
          <w:tcPr>
            <w:tcW w:w="1387" w:type="dxa"/>
          </w:tcPr>
          <w:p w14:paraId="26799E1A" w14:textId="77777777" w:rsidR="00CC1DBD" w:rsidRPr="009C01F5" w:rsidRDefault="00CC1DBD" w:rsidP="00CC1DBD">
            <w:pPr>
              <w:tabs>
                <w:tab w:val="decimal" w:pos="1294"/>
              </w:tabs>
              <w:spacing w:line="240" w:lineRule="exact"/>
              <w:ind w:right="1"/>
            </w:pPr>
          </w:p>
          <w:p w14:paraId="5A49A65C" w14:textId="22B318A0" w:rsidR="00CC1DBD" w:rsidRPr="009C01F5" w:rsidRDefault="00CC1DBD" w:rsidP="00CC1DBD">
            <w:pPr>
              <w:tabs>
                <w:tab w:val="decimal" w:pos="1294"/>
              </w:tabs>
              <w:spacing w:line="240" w:lineRule="exact"/>
              <w:ind w:right="1"/>
              <w:rPr>
                <w:rFonts w:cs="Times New Roman"/>
                <w:szCs w:val="22"/>
              </w:rPr>
            </w:pPr>
            <w:r w:rsidRPr="009C01F5">
              <w:t>(10,049)</w:t>
            </w:r>
          </w:p>
        </w:tc>
        <w:tc>
          <w:tcPr>
            <w:tcW w:w="82" w:type="dxa"/>
          </w:tcPr>
          <w:p w14:paraId="567FEB6A" w14:textId="77777777" w:rsidR="00CC1DBD" w:rsidRPr="009C01F5" w:rsidRDefault="00CC1DBD" w:rsidP="00CC1DBD">
            <w:pPr>
              <w:spacing w:line="240" w:lineRule="exact"/>
              <w:ind w:right="72"/>
              <w:jc w:val="right"/>
              <w:rPr>
                <w:rFonts w:cs="Times New Roman"/>
                <w:szCs w:val="22"/>
              </w:rPr>
            </w:pPr>
          </w:p>
        </w:tc>
        <w:tc>
          <w:tcPr>
            <w:tcW w:w="1448" w:type="dxa"/>
          </w:tcPr>
          <w:p w14:paraId="4BC4690C" w14:textId="77777777" w:rsidR="00CC1DBD" w:rsidRPr="009C01F5" w:rsidRDefault="00CC1DBD" w:rsidP="00CC1DBD">
            <w:pPr>
              <w:tabs>
                <w:tab w:val="decimal" w:pos="1357"/>
              </w:tabs>
              <w:spacing w:line="240" w:lineRule="exact"/>
              <w:ind w:right="2"/>
            </w:pPr>
          </w:p>
          <w:p w14:paraId="0477331A" w14:textId="48FED0AB" w:rsidR="00CC1DBD" w:rsidRPr="009C01F5" w:rsidRDefault="00CC1DBD" w:rsidP="00CC1DBD">
            <w:pPr>
              <w:tabs>
                <w:tab w:val="decimal" w:pos="1357"/>
              </w:tabs>
              <w:spacing w:line="240" w:lineRule="exact"/>
              <w:ind w:right="2"/>
              <w:rPr>
                <w:rFonts w:cs="Times New Roman"/>
                <w:szCs w:val="22"/>
              </w:rPr>
            </w:pPr>
            <w:r w:rsidRPr="009C01F5">
              <w:t>(524)</w:t>
            </w:r>
          </w:p>
        </w:tc>
        <w:tc>
          <w:tcPr>
            <w:tcW w:w="82" w:type="dxa"/>
          </w:tcPr>
          <w:p w14:paraId="6BF02E01" w14:textId="77777777" w:rsidR="00CC1DBD" w:rsidRPr="009C01F5" w:rsidRDefault="00CC1DBD" w:rsidP="00CC1DBD">
            <w:pPr>
              <w:spacing w:line="240" w:lineRule="exact"/>
              <w:jc w:val="right"/>
              <w:rPr>
                <w:rFonts w:cs="Times New Roman"/>
                <w:szCs w:val="22"/>
              </w:rPr>
            </w:pPr>
          </w:p>
        </w:tc>
        <w:tc>
          <w:tcPr>
            <w:tcW w:w="1448" w:type="dxa"/>
          </w:tcPr>
          <w:p w14:paraId="72980BC1" w14:textId="77777777" w:rsidR="00CC1DBD" w:rsidRPr="009C01F5" w:rsidRDefault="00CC1DBD" w:rsidP="00CC1DBD">
            <w:pPr>
              <w:tabs>
                <w:tab w:val="decimal" w:pos="1356"/>
              </w:tabs>
              <w:spacing w:line="240" w:lineRule="exact"/>
              <w:ind w:right="3"/>
            </w:pPr>
          </w:p>
          <w:p w14:paraId="7821DA17" w14:textId="4E07F0EF"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45B89CC4" w14:textId="77777777" w:rsidR="00CC1DBD" w:rsidRPr="009C01F5" w:rsidRDefault="00CC1DBD" w:rsidP="00CC1DBD">
            <w:pPr>
              <w:spacing w:line="240" w:lineRule="exact"/>
              <w:ind w:right="72"/>
              <w:jc w:val="right"/>
              <w:rPr>
                <w:rFonts w:cs="Times New Roman"/>
                <w:szCs w:val="22"/>
              </w:rPr>
            </w:pPr>
          </w:p>
        </w:tc>
        <w:tc>
          <w:tcPr>
            <w:tcW w:w="1358" w:type="dxa"/>
          </w:tcPr>
          <w:p w14:paraId="21B2EA8D" w14:textId="77777777" w:rsidR="00CC1DBD" w:rsidRPr="009C01F5" w:rsidRDefault="00CC1DBD" w:rsidP="00CC1DBD">
            <w:pPr>
              <w:tabs>
                <w:tab w:val="decimal" w:pos="1265"/>
              </w:tabs>
              <w:spacing w:line="240" w:lineRule="exact"/>
              <w:ind w:right="3"/>
            </w:pPr>
          </w:p>
          <w:p w14:paraId="5662E125" w14:textId="67DCE203" w:rsidR="00CC1DBD" w:rsidRPr="009C01F5" w:rsidRDefault="00CC1DBD" w:rsidP="00CC1DBD">
            <w:pPr>
              <w:tabs>
                <w:tab w:val="decimal" w:pos="1265"/>
              </w:tabs>
              <w:spacing w:line="240" w:lineRule="exact"/>
              <w:ind w:right="3"/>
              <w:rPr>
                <w:rFonts w:cs="Cordia New"/>
                <w:szCs w:val="22"/>
                <w:cs/>
                <w:lang w:bidi="th-TH"/>
              </w:rPr>
            </w:pPr>
            <w:r w:rsidRPr="009C01F5">
              <w:t>(10,573)</w:t>
            </w:r>
          </w:p>
        </w:tc>
      </w:tr>
      <w:tr w:rsidR="00CC1DBD" w:rsidRPr="009C01F5" w14:paraId="50F5C236" w14:textId="77777777" w:rsidTr="00E24EC2">
        <w:trPr>
          <w:trHeight w:val="68"/>
        </w:trPr>
        <w:tc>
          <w:tcPr>
            <w:tcW w:w="3211" w:type="dxa"/>
            <w:hideMark/>
          </w:tcPr>
          <w:p w14:paraId="607AFF32" w14:textId="0D037EC1" w:rsidR="00CC1DBD" w:rsidRPr="009C01F5" w:rsidRDefault="00CC1DBD" w:rsidP="00CC1DBD">
            <w:pPr>
              <w:spacing w:line="240" w:lineRule="exact"/>
              <w:ind w:left="141" w:right="115" w:hanging="141"/>
              <w:rPr>
                <w:rFonts w:cs="Times New Roman"/>
                <w:szCs w:val="22"/>
              </w:rPr>
            </w:pPr>
            <w:r w:rsidRPr="009C01F5">
              <w:rPr>
                <w:rFonts w:cs="Times New Roman"/>
                <w:szCs w:val="22"/>
              </w:rPr>
              <w:t>Foreign currency and interest rate swap contracts</w:t>
            </w:r>
          </w:p>
        </w:tc>
        <w:tc>
          <w:tcPr>
            <w:tcW w:w="82" w:type="dxa"/>
            <w:vAlign w:val="bottom"/>
          </w:tcPr>
          <w:p w14:paraId="699D0245" w14:textId="77777777" w:rsidR="00CC1DBD" w:rsidRPr="009C01F5" w:rsidRDefault="00CC1DBD" w:rsidP="00CC1DBD">
            <w:pPr>
              <w:spacing w:line="240" w:lineRule="exact"/>
              <w:ind w:right="72"/>
              <w:jc w:val="right"/>
              <w:rPr>
                <w:rFonts w:cs="Times New Roman"/>
                <w:szCs w:val="22"/>
              </w:rPr>
            </w:pPr>
          </w:p>
        </w:tc>
        <w:tc>
          <w:tcPr>
            <w:tcW w:w="1387" w:type="dxa"/>
          </w:tcPr>
          <w:p w14:paraId="1FD76F2C" w14:textId="77777777" w:rsidR="00CC1DBD" w:rsidRPr="009C01F5" w:rsidRDefault="00CC1DBD" w:rsidP="00CC1DBD">
            <w:pPr>
              <w:tabs>
                <w:tab w:val="decimal" w:pos="1294"/>
              </w:tabs>
              <w:spacing w:line="240" w:lineRule="exact"/>
              <w:ind w:right="1"/>
            </w:pPr>
          </w:p>
          <w:p w14:paraId="38144E4A" w14:textId="26D0BBE9" w:rsidR="00CC1DBD" w:rsidRPr="009C01F5" w:rsidRDefault="00CC1DBD" w:rsidP="00CC1DBD">
            <w:pPr>
              <w:tabs>
                <w:tab w:val="decimal" w:pos="1294"/>
              </w:tabs>
              <w:spacing w:line="240" w:lineRule="exact"/>
              <w:ind w:right="1"/>
              <w:rPr>
                <w:rFonts w:cs="Times New Roman"/>
                <w:szCs w:val="22"/>
              </w:rPr>
            </w:pPr>
            <w:r w:rsidRPr="009C01F5">
              <w:t>(1,209)</w:t>
            </w:r>
          </w:p>
        </w:tc>
        <w:tc>
          <w:tcPr>
            <w:tcW w:w="82" w:type="dxa"/>
          </w:tcPr>
          <w:p w14:paraId="7E0C3C4E" w14:textId="77777777" w:rsidR="00CC1DBD" w:rsidRPr="009C01F5" w:rsidRDefault="00CC1DBD" w:rsidP="00CC1DBD">
            <w:pPr>
              <w:spacing w:line="240" w:lineRule="exact"/>
              <w:ind w:right="72"/>
              <w:jc w:val="right"/>
              <w:rPr>
                <w:rFonts w:cs="Times New Roman"/>
                <w:szCs w:val="22"/>
              </w:rPr>
            </w:pPr>
          </w:p>
        </w:tc>
        <w:tc>
          <w:tcPr>
            <w:tcW w:w="1448" w:type="dxa"/>
          </w:tcPr>
          <w:p w14:paraId="30C593B7" w14:textId="77777777" w:rsidR="00CC1DBD" w:rsidRPr="009C01F5" w:rsidRDefault="00CC1DBD" w:rsidP="00CC1DBD">
            <w:pPr>
              <w:tabs>
                <w:tab w:val="decimal" w:pos="1357"/>
              </w:tabs>
              <w:spacing w:line="240" w:lineRule="exact"/>
              <w:ind w:right="2"/>
            </w:pPr>
          </w:p>
          <w:p w14:paraId="36726ADB" w14:textId="26C0A48E" w:rsidR="00CC1DBD" w:rsidRPr="009C01F5" w:rsidRDefault="00CC1DBD" w:rsidP="00CC1DBD">
            <w:pPr>
              <w:tabs>
                <w:tab w:val="decimal" w:pos="1357"/>
              </w:tabs>
              <w:spacing w:line="240" w:lineRule="exact"/>
              <w:ind w:right="2"/>
              <w:rPr>
                <w:rFonts w:cs="Times New Roman"/>
                <w:szCs w:val="22"/>
              </w:rPr>
            </w:pPr>
            <w:r w:rsidRPr="009C01F5">
              <w:t>(31,499)</w:t>
            </w:r>
          </w:p>
        </w:tc>
        <w:tc>
          <w:tcPr>
            <w:tcW w:w="82" w:type="dxa"/>
          </w:tcPr>
          <w:p w14:paraId="5E7A2A66" w14:textId="77777777" w:rsidR="00CC1DBD" w:rsidRPr="009C01F5" w:rsidRDefault="00CC1DBD" w:rsidP="00CC1DBD">
            <w:pPr>
              <w:spacing w:line="240" w:lineRule="exact"/>
              <w:jc w:val="right"/>
              <w:rPr>
                <w:rFonts w:cs="Times New Roman"/>
                <w:szCs w:val="22"/>
              </w:rPr>
            </w:pPr>
          </w:p>
        </w:tc>
        <w:tc>
          <w:tcPr>
            <w:tcW w:w="1448" w:type="dxa"/>
          </w:tcPr>
          <w:p w14:paraId="4775A398" w14:textId="77777777" w:rsidR="00CC1DBD" w:rsidRPr="009C01F5" w:rsidRDefault="00CC1DBD" w:rsidP="00CC1DBD">
            <w:pPr>
              <w:tabs>
                <w:tab w:val="decimal" w:pos="1356"/>
              </w:tabs>
              <w:spacing w:line="240" w:lineRule="exact"/>
              <w:ind w:right="3"/>
            </w:pPr>
          </w:p>
          <w:p w14:paraId="0FB978E7" w14:textId="0711C70E"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595FF455" w14:textId="77777777" w:rsidR="00CC1DBD" w:rsidRPr="009C01F5" w:rsidRDefault="00CC1DBD" w:rsidP="00CC1DBD">
            <w:pPr>
              <w:spacing w:line="240" w:lineRule="exact"/>
              <w:jc w:val="right"/>
              <w:rPr>
                <w:rFonts w:cs="Times New Roman"/>
                <w:szCs w:val="22"/>
              </w:rPr>
            </w:pPr>
          </w:p>
        </w:tc>
        <w:tc>
          <w:tcPr>
            <w:tcW w:w="1358" w:type="dxa"/>
          </w:tcPr>
          <w:p w14:paraId="500E067A" w14:textId="77777777" w:rsidR="00CC1DBD" w:rsidRPr="009C01F5" w:rsidRDefault="00CC1DBD" w:rsidP="00CC1DBD">
            <w:pPr>
              <w:tabs>
                <w:tab w:val="decimal" w:pos="1265"/>
              </w:tabs>
              <w:spacing w:line="240" w:lineRule="exact"/>
              <w:ind w:right="3"/>
            </w:pPr>
          </w:p>
          <w:p w14:paraId="512D467B" w14:textId="451B5E78" w:rsidR="00CC1DBD" w:rsidRPr="009C01F5" w:rsidRDefault="00CC1DBD" w:rsidP="00CC1DBD">
            <w:pPr>
              <w:tabs>
                <w:tab w:val="decimal" w:pos="1265"/>
              </w:tabs>
              <w:spacing w:line="240" w:lineRule="exact"/>
              <w:ind w:right="3"/>
              <w:rPr>
                <w:rFonts w:cs="Times New Roman"/>
                <w:szCs w:val="22"/>
              </w:rPr>
            </w:pPr>
            <w:r w:rsidRPr="009C01F5">
              <w:t>(32,708)</w:t>
            </w:r>
          </w:p>
        </w:tc>
      </w:tr>
      <w:tr w:rsidR="00CC1DBD" w:rsidRPr="009C01F5" w14:paraId="648B67EC" w14:textId="77777777" w:rsidTr="00E24EC2">
        <w:trPr>
          <w:trHeight w:val="68"/>
        </w:trPr>
        <w:tc>
          <w:tcPr>
            <w:tcW w:w="3211" w:type="dxa"/>
          </w:tcPr>
          <w:p w14:paraId="38FF30C4" w14:textId="3DC535C1"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vAlign w:val="bottom"/>
          </w:tcPr>
          <w:p w14:paraId="30FE97A9" w14:textId="77777777" w:rsidR="00CC1DBD" w:rsidRPr="009C01F5" w:rsidRDefault="00CC1DBD" w:rsidP="00CC1DBD">
            <w:pPr>
              <w:spacing w:line="240" w:lineRule="exact"/>
              <w:ind w:right="72"/>
              <w:jc w:val="right"/>
              <w:rPr>
                <w:rFonts w:cs="Times New Roman"/>
                <w:szCs w:val="22"/>
              </w:rPr>
            </w:pPr>
          </w:p>
        </w:tc>
        <w:tc>
          <w:tcPr>
            <w:tcW w:w="1387" w:type="dxa"/>
          </w:tcPr>
          <w:p w14:paraId="1A1F71C7" w14:textId="2494C32F" w:rsidR="00CC1DBD" w:rsidRPr="009C01F5" w:rsidRDefault="00CC1DBD" w:rsidP="00CC1DBD">
            <w:pPr>
              <w:tabs>
                <w:tab w:val="decimal" w:pos="1294"/>
              </w:tabs>
              <w:spacing w:line="240" w:lineRule="exact"/>
              <w:ind w:right="1"/>
              <w:rPr>
                <w:rFonts w:cs="Times New Roman"/>
                <w:szCs w:val="22"/>
              </w:rPr>
            </w:pPr>
            <w:r w:rsidRPr="009C01F5">
              <w:t>(48)</w:t>
            </w:r>
          </w:p>
        </w:tc>
        <w:tc>
          <w:tcPr>
            <w:tcW w:w="82" w:type="dxa"/>
          </w:tcPr>
          <w:p w14:paraId="435C9012" w14:textId="77777777" w:rsidR="00CC1DBD" w:rsidRPr="009C01F5" w:rsidRDefault="00CC1DBD" w:rsidP="00CC1DBD">
            <w:pPr>
              <w:spacing w:line="240" w:lineRule="exact"/>
              <w:ind w:right="72"/>
              <w:jc w:val="right"/>
              <w:rPr>
                <w:rFonts w:cs="Times New Roman"/>
                <w:b/>
                <w:bCs/>
                <w:szCs w:val="22"/>
              </w:rPr>
            </w:pPr>
          </w:p>
        </w:tc>
        <w:tc>
          <w:tcPr>
            <w:tcW w:w="1448" w:type="dxa"/>
          </w:tcPr>
          <w:p w14:paraId="510FE5E5" w14:textId="6C81EEA5"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69F3567C" w14:textId="77777777" w:rsidR="00CC1DBD" w:rsidRPr="009C01F5" w:rsidRDefault="00CC1DBD" w:rsidP="00CC1DBD">
            <w:pPr>
              <w:spacing w:line="240" w:lineRule="exact"/>
              <w:jc w:val="right"/>
              <w:rPr>
                <w:rFonts w:cs="Times New Roman"/>
                <w:b/>
                <w:bCs/>
                <w:szCs w:val="22"/>
              </w:rPr>
            </w:pPr>
          </w:p>
        </w:tc>
        <w:tc>
          <w:tcPr>
            <w:tcW w:w="1448" w:type="dxa"/>
          </w:tcPr>
          <w:p w14:paraId="3749BA26" w14:textId="426D4991"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22771B40" w14:textId="77777777" w:rsidR="00CC1DBD" w:rsidRPr="009C01F5" w:rsidRDefault="00CC1DBD" w:rsidP="00CC1DBD">
            <w:pPr>
              <w:spacing w:line="240" w:lineRule="exact"/>
              <w:jc w:val="right"/>
              <w:rPr>
                <w:rFonts w:cs="Times New Roman"/>
                <w:b/>
                <w:bCs/>
                <w:szCs w:val="22"/>
              </w:rPr>
            </w:pPr>
          </w:p>
        </w:tc>
        <w:tc>
          <w:tcPr>
            <w:tcW w:w="1358" w:type="dxa"/>
          </w:tcPr>
          <w:p w14:paraId="4E5D18C0" w14:textId="674A43E4" w:rsidR="00CC1DBD" w:rsidRPr="009C01F5" w:rsidRDefault="00CC1DBD" w:rsidP="00CC1DBD">
            <w:pPr>
              <w:tabs>
                <w:tab w:val="decimal" w:pos="1265"/>
              </w:tabs>
              <w:spacing w:line="240" w:lineRule="exact"/>
              <w:ind w:right="3"/>
              <w:rPr>
                <w:rFonts w:cs="Times New Roman"/>
                <w:szCs w:val="22"/>
              </w:rPr>
            </w:pPr>
            <w:r w:rsidRPr="009C01F5">
              <w:t>(48)</w:t>
            </w:r>
          </w:p>
        </w:tc>
      </w:tr>
      <w:tr w:rsidR="00CC1DBD" w:rsidRPr="009C01F5" w14:paraId="625DA253" w14:textId="77777777" w:rsidTr="003078C3">
        <w:trPr>
          <w:trHeight w:val="68"/>
        </w:trPr>
        <w:tc>
          <w:tcPr>
            <w:tcW w:w="3211" w:type="dxa"/>
            <w:vAlign w:val="bottom"/>
          </w:tcPr>
          <w:p w14:paraId="1A1D778A" w14:textId="77777777" w:rsidR="00CC1DBD" w:rsidRPr="009C01F5" w:rsidRDefault="00CC1DBD" w:rsidP="00CC1DBD">
            <w:pPr>
              <w:tabs>
                <w:tab w:val="left" w:pos="12987"/>
              </w:tabs>
              <w:spacing w:line="240" w:lineRule="exact"/>
              <w:ind w:right="9"/>
              <w:jc w:val="both"/>
              <w:rPr>
                <w:rFonts w:cs="Times New Roman"/>
                <w:szCs w:val="22"/>
              </w:rPr>
            </w:pPr>
          </w:p>
        </w:tc>
        <w:tc>
          <w:tcPr>
            <w:tcW w:w="82" w:type="dxa"/>
            <w:vAlign w:val="bottom"/>
          </w:tcPr>
          <w:p w14:paraId="777F9D94" w14:textId="77777777" w:rsidR="00CC1DBD" w:rsidRPr="009C01F5" w:rsidRDefault="00CC1DBD" w:rsidP="00CC1DBD">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6D7C1D3A" w14:textId="271B5E84" w:rsidR="00CC1DBD" w:rsidRPr="009C01F5" w:rsidRDefault="00CC1DBD" w:rsidP="00CC1DBD">
            <w:pPr>
              <w:tabs>
                <w:tab w:val="decimal" w:pos="1294"/>
              </w:tabs>
              <w:spacing w:line="240" w:lineRule="exact"/>
              <w:ind w:right="1"/>
              <w:rPr>
                <w:rFonts w:cs="Times New Roman"/>
                <w:szCs w:val="22"/>
              </w:rPr>
            </w:pPr>
            <w:r w:rsidRPr="009C01F5">
              <w:rPr>
                <w:b/>
                <w:bCs/>
              </w:rPr>
              <w:t>635</w:t>
            </w:r>
          </w:p>
        </w:tc>
        <w:tc>
          <w:tcPr>
            <w:tcW w:w="82" w:type="dxa"/>
          </w:tcPr>
          <w:p w14:paraId="4D7A279D" w14:textId="77777777" w:rsidR="00CC1DBD" w:rsidRPr="009C01F5" w:rsidRDefault="00CC1DBD" w:rsidP="00CC1DBD">
            <w:pPr>
              <w:spacing w:line="240" w:lineRule="exact"/>
              <w:ind w:right="72"/>
              <w:jc w:val="right"/>
              <w:rPr>
                <w:rFonts w:cs="Times New Roman"/>
                <w:szCs w:val="22"/>
              </w:rPr>
            </w:pPr>
          </w:p>
        </w:tc>
        <w:tc>
          <w:tcPr>
            <w:tcW w:w="1448" w:type="dxa"/>
            <w:tcBorders>
              <w:top w:val="single" w:sz="4" w:space="0" w:color="auto"/>
              <w:bottom w:val="double" w:sz="4" w:space="0" w:color="auto"/>
            </w:tcBorders>
          </w:tcPr>
          <w:p w14:paraId="624EA174" w14:textId="6005BBE0" w:rsidR="00CC1DBD" w:rsidRPr="009C01F5" w:rsidRDefault="00CC1DBD" w:rsidP="00CC1DBD">
            <w:pPr>
              <w:tabs>
                <w:tab w:val="decimal" w:pos="1357"/>
              </w:tabs>
              <w:spacing w:line="240" w:lineRule="exact"/>
              <w:ind w:right="2"/>
              <w:rPr>
                <w:rFonts w:cs="Times New Roman"/>
                <w:szCs w:val="22"/>
              </w:rPr>
            </w:pPr>
            <w:r w:rsidRPr="009C01F5">
              <w:rPr>
                <w:b/>
                <w:bCs/>
              </w:rPr>
              <w:t>936</w:t>
            </w:r>
          </w:p>
        </w:tc>
        <w:tc>
          <w:tcPr>
            <w:tcW w:w="82" w:type="dxa"/>
          </w:tcPr>
          <w:p w14:paraId="7D94BCCC" w14:textId="77777777" w:rsidR="00CC1DBD" w:rsidRPr="009C01F5" w:rsidRDefault="00CC1DBD" w:rsidP="00CC1DBD">
            <w:pPr>
              <w:spacing w:line="240" w:lineRule="exact"/>
              <w:jc w:val="right"/>
              <w:rPr>
                <w:rFonts w:cs="Times New Roman"/>
                <w:szCs w:val="22"/>
              </w:rPr>
            </w:pPr>
          </w:p>
        </w:tc>
        <w:tc>
          <w:tcPr>
            <w:tcW w:w="1448" w:type="dxa"/>
            <w:tcBorders>
              <w:top w:val="single" w:sz="4" w:space="0" w:color="auto"/>
              <w:bottom w:val="double" w:sz="4" w:space="0" w:color="auto"/>
            </w:tcBorders>
          </w:tcPr>
          <w:p w14:paraId="4E1BE042" w14:textId="57057CFB" w:rsidR="00CC1DBD" w:rsidRPr="009C01F5" w:rsidRDefault="00CC1DBD" w:rsidP="00CC1DBD">
            <w:pPr>
              <w:tabs>
                <w:tab w:val="decimal" w:pos="1356"/>
              </w:tabs>
              <w:spacing w:line="240" w:lineRule="exact"/>
              <w:ind w:right="3"/>
              <w:rPr>
                <w:rFonts w:cs="Times New Roman"/>
                <w:b/>
                <w:bCs/>
                <w:szCs w:val="22"/>
              </w:rPr>
            </w:pPr>
            <w:r w:rsidRPr="009C01F5">
              <w:rPr>
                <w:b/>
                <w:bCs/>
              </w:rPr>
              <w:t>-</w:t>
            </w:r>
          </w:p>
        </w:tc>
        <w:tc>
          <w:tcPr>
            <w:tcW w:w="82" w:type="dxa"/>
          </w:tcPr>
          <w:p w14:paraId="1E773173" w14:textId="77777777" w:rsidR="00CC1DBD" w:rsidRPr="009C01F5" w:rsidRDefault="00CC1DBD" w:rsidP="00CC1DBD">
            <w:pPr>
              <w:spacing w:line="240" w:lineRule="exact"/>
              <w:jc w:val="right"/>
              <w:rPr>
                <w:rFonts w:cs="Times New Roman"/>
                <w:szCs w:val="22"/>
              </w:rPr>
            </w:pPr>
          </w:p>
        </w:tc>
        <w:tc>
          <w:tcPr>
            <w:tcW w:w="1358" w:type="dxa"/>
            <w:tcBorders>
              <w:top w:val="single" w:sz="4" w:space="0" w:color="auto"/>
              <w:bottom w:val="double" w:sz="4" w:space="0" w:color="auto"/>
            </w:tcBorders>
          </w:tcPr>
          <w:p w14:paraId="5DB0CAB6" w14:textId="089885A6" w:rsidR="00CC1DBD" w:rsidRPr="009C01F5" w:rsidRDefault="00CC1DBD" w:rsidP="00CC1DBD">
            <w:pPr>
              <w:tabs>
                <w:tab w:val="decimal" w:pos="1265"/>
              </w:tabs>
              <w:spacing w:line="240" w:lineRule="exact"/>
              <w:ind w:right="3"/>
              <w:rPr>
                <w:rFonts w:cs="Times New Roman"/>
                <w:szCs w:val="22"/>
              </w:rPr>
            </w:pPr>
            <w:r w:rsidRPr="009C01F5">
              <w:rPr>
                <w:b/>
                <w:bCs/>
              </w:rPr>
              <w:t>1,571</w:t>
            </w:r>
          </w:p>
        </w:tc>
      </w:tr>
      <w:tr w:rsidR="008D5FFB" w:rsidRPr="009C01F5" w14:paraId="2703D5F1" w14:textId="77777777" w:rsidTr="008D5FFB">
        <w:trPr>
          <w:trHeight w:val="68"/>
        </w:trPr>
        <w:tc>
          <w:tcPr>
            <w:tcW w:w="3211" w:type="dxa"/>
            <w:tcBorders>
              <w:bottom w:val="nil"/>
            </w:tcBorders>
          </w:tcPr>
          <w:p w14:paraId="7A443117" w14:textId="77777777" w:rsidR="008D5FFB" w:rsidRPr="009C01F5" w:rsidRDefault="008D5FFB" w:rsidP="00FF79AF">
            <w:pPr>
              <w:tabs>
                <w:tab w:val="left" w:pos="12987"/>
              </w:tabs>
              <w:spacing w:line="240" w:lineRule="exact"/>
              <w:ind w:right="9"/>
              <w:jc w:val="both"/>
              <w:rPr>
                <w:rFonts w:cs="Times New Roman"/>
                <w:szCs w:val="22"/>
              </w:rPr>
            </w:pPr>
          </w:p>
        </w:tc>
        <w:tc>
          <w:tcPr>
            <w:tcW w:w="82" w:type="dxa"/>
            <w:tcBorders>
              <w:bottom w:val="nil"/>
            </w:tcBorders>
            <w:vAlign w:val="bottom"/>
          </w:tcPr>
          <w:p w14:paraId="251C282F" w14:textId="77777777" w:rsidR="008D5FFB" w:rsidRPr="009C01F5" w:rsidRDefault="008D5FFB" w:rsidP="00FF79AF">
            <w:pPr>
              <w:spacing w:line="240" w:lineRule="exact"/>
              <w:ind w:right="72"/>
              <w:jc w:val="right"/>
              <w:rPr>
                <w:rFonts w:cs="Times New Roman"/>
                <w:szCs w:val="22"/>
              </w:rPr>
            </w:pPr>
          </w:p>
        </w:tc>
        <w:tc>
          <w:tcPr>
            <w:tcW w:w="1387" w:type="dxa"/>
            <w:tcBorders>
              <w:bottom w:val="nil"/>
            </w:tcBorders>
            <w:vAlign w:val="bottom"/>
          </w:tcPr>
          <w:p w14:paraId="2183DC06" w14:textId="77777777" w:rsidR="008D5FFB" w:rsidRPr="009C01F5" w:rsidRDefault="008D5FFB" w:rsidP="00FF79AF">
            <w:pPr>
              <w:spacing w:line="240" w:lineRule="exact"/>
              <w:ind w:right="115"/>
              <w:jc w:val="right"/>
              <w:rPr>
                <w:rFonts w:cs="Times New Roman"/>
                <w:szCs w:val="22"/>
              </w:rPr>
            </w:pPr>
          </w:p>
        </w:tc>
        <w:tc>
          <w:tcPr>
            <w:tcW w:w="82" w:type="dxa"/>
            <w:tcBorders>
              <w:bottom w:val="nil"/>
            </w:tcBorders>
            <w:vAlign w:val="bottom"/>
          </w:tcPr>
          <w:p w14:paraId="5A9C9085" w14:textId="77777777" w:rsidR="008D5FFB" w:rsidRPr="009C01F5" w:rsidRDefault="008D5FFB" w:rsidP="00FF79AF">
            <w:pPr>
              <w:spacing w:line="240" w:lineRule="exact"/>
              <w:ind w:right="72"/>
              <w:jc w:val="right"/>
              <w:rPr>
                <w:rFonts w:cs="Times New Roman"/>
                <w:szCs w:val="22"/>
              </w:rPr>
            </w:pPr>
          </w:p>
        </w:tc>
        <w:tc>
          <w:tcPr>
            <w:tcW w:w="1448" w:type="dxa"/>
            <w:tcBorders>
              <w:bottom w:val="nil"/>
            </w:tcBorders>
            <w:vAlign w:val="bottom"/>
          </w:tcPr>
          <w:p w14:paraId="43611CF3" w14:textId="77777777" w:rsidR="008D5FFB" w:rsidRPr="009C01F5" w:rsidRDefault="008D5FFB" w:rsidP="00FF79AF">
            <w:pPr>
              <w:spacing w:line="240" w:lineRule="exact"/>
              <w:ind w:right="115"/>
              <w:jc w:val="right"/>
              <w:rPr>
                <w:rFonts w:cs="Times New Roman"/>
                <w:szCs w:val="22"/>
              </w:rPr>
            </w:pPr>
          </w:p>
        </w:tc>
        <w:tc>
          <w:tcPr>
            <w:tcW w:w="82" w:type="dxa"/>
            <w:tcBorders>
              <w:bottom w:val="nil"/>
            </w:tcBorders>
            <w:vAlign w:val="bottom"/>
          </w:tcPr>
          <w:p w14:paraId="7FA07FEC" w14:textId="77777777" w:rsidR="008D5FFB" w:rsidRPr="009C01F5" w:rsidRDefault="008D5FFB" w:rsidP="00FF79AF">
            <w:pPr>
              <w:spacing w:line="240" w:lineRule="exact"/>
              <w:jc w:val="right"/>
              <w:rPr>
                <w:rFonts w:cs="Times New Roman"/>
                <w:szCs w:val="22"/>
              </w:rPr>
            </w:pPr>
          </w:p>
        </w:tc>
        <w:tc>
          <w:tcPr>
            <w:tcW w:w="1448" w:type="dxa"/>
            <w:tcBorders>
              <w:bottom w:val="nil"/>
            </w:tcBorders>
            <w:vAlign w:val="bottom"/>
          </w:tcPr>
          <w:p w14:paraId="4B588548" w14:textId="77777777" w:rsidR="008D5FFB" w:rsidRPr="009C01F5" w:rsidRDefault="008D5FFB" w:rsidP="00FF79AF">
            <w:pPr>
              <w:spacing w:line="240" w:lineRule="exact"/>
              <w:ind w:left="-597" w:right="155"/>
              <w:jc w:val="right"/>
              <w:rPr>
                <w:rFonts w:cs="Times New Roman"/>
                <w:szCs w:val="22"/>
              </w:rPr>
            </w:pPr>
          </w:p>
        </w:tc>
        <w:tc>
          <w:tcPr>
            <w:tcW w:w="82" w:type="dxa"/>
            <w:tcBorders>
              <w:bottom w:val="nil"/>
            </w:tcBorders>
            <w:vAlign w:val="bottom"/>
          </w:tcPr>
          <w:p w14:paraId="1DFE0170" w14:textId="77777777" w:rsidR="008D5FFB" w:rsidRPr="009C01F5" w:rsidRDefault="008D5FFB" w:rsidP="00FF79AF">
            <w:pPr>
              <w:spacing w:line="240" w:lineRule="exact"/>
              <w:jc w:val="right"/>
              <w:rPr>
                <w:rFonts w:cs="Times New Roman"/>
                <w:szCs w:val="22"/>
              </w:rPr>
            </w:pPr>
          </w:p>
        </w:tc>
        <w:tc>
          <w:tcPr>
            <w:tcW w:w="1358" w:type="dxa"/>
            <w:tcBorders>
              <w:bottom w:val="nil"/>
            </w:tcBorders>
            <w:vAlign w:val="bottom"/>
          </w:tcPr>
          <w:p w14:paraId="3489D6D7" w14:textId="77777777" w:rsidR="008D5FFB" w:rsidRPr="009C01F5" w:rsidRDefault="008D5FFB" w:rsidP="00FF79AF">
            <w:pPr>
              <w:spacing w:line="240" w:lineRule="exact"/>
              <w:ind w:right="115"/>
              <w:jc w:val="right"/>
              <w:rPr>
                <w:rFonts w:cs="Times New Roman"/>
                <w:szCs w:val="22"/>
              </w:rPr>
            </w:pPr>
          </w:p>
        </w:tc>
      </w:tr>
    </w:tbl>
    <w:p w14:paraId="05870AAE" w14:textId="550C1E83" w:rsidR="0028666B" w:rsidRPr="009C01F5" w:rsidRDefault="0028666B" w:rsidP="008D5FFB">
      <w:pPr>
        <w:ind w:left="450"/>
        <w:jc w:val="thaiDistribute"/>
        <w:rPr>
          <w:rFonts w:cs="Cordia New"/>
          <w:szCs w:val="22"/>
          <w:lang w:val="en-US" w:bidi="th-TH"/>
        </w:rPr>
      </w:pPr>
    </w:p>
    <w:p w14:paraId="2282B589" w14:textId="77777777" w:rsidR="008D5FFB" w:rsidRPr="009C01F5" w:rsidRDefault="008D5FFB">
      <w:pPr>
        <w:rPr>
          <w:sz w:val="2"/>
          <w:szCs w:val="2"/>
        </w:rPr>
      </w:pPr>
      <w:r w:rsidRPr="009C01F5">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5607D7" w:rsidRPr="009C01F5" w14:paraId="2F3F0604" w14:textId="77777777" w:rsidTr="00AA1220">
        <w:trPr>
          <w:trHeight w:val="68"/>
        </w:trPr>
        <w:tc>
          <w:tcPr>
            <w:tcW w:w="3211" w:type="dxa"/>
            <w:tcBorders>
              <w:top w:val="nil"/>
              <w:bottom w:val="nil"/>
            </w:tcBorders>
            <w:hideMark/>
          </w:tcPr>
          <w:p w14:paraId="7A7D95FF" w14:textId="77777777" w:rsidR="005607D7" w:rsidRPr="009C01F5" w:rsidRDefault="005607D7" w:rsidP="00AA1220">
            <w:pPr>
              <w:spacing w:line="240" w:lineRule="exact"/>
              <w:rPr>
                <w:rFonts w:cs="Times New Roman"/>
                <w:b/>
                <w:bCs/>
                <w:spacing w:val="-4"/>
                <w:szCs w:val="22"/>
                <w:cs/>
              </w:rPr>
            </w:pPr>
          </w:p>
        </w:tc>
        <w:tc>
          <w:tcPr>
            <w:tcW w:w="82" w:type="dxa"/>
            <w:tcBorders>
              <w:top w:val="nil"/>
              <w:bottom w:val="nil"/>
            </w:tcBorders>
          </w:tcPr>
          <w:p w14:paraId="3EF045B5" w14:textId="77777777" w:rsidR="005607D7" w:rsidRPr="009C01F5" w:rsidRDefault="005607D7" w:rsidP="00AA1220">
            <w:pPr>
              <w:spacing w:line="240" w:lineRule="exact"/>
              <w:jc w:val="center"/>
              <w:rPr>
                <w:rFonts w:cs="Times New Roman"/>
                <w:b/>
                <w:bCs/>
                <w:spacing w:val="-6"/>
                <w:szCs w:val="22"/>
              </w:rPr>
            </w:pPr>
          </w:p>
        </w:tc>
        <w:tc>
          <w:tcPr>
            <w:tcW w:w="5887" w:type="dxa"/>
            <w:gridSpan w:val="7"/>
            <w:tcBorders>
              <w:top w:val="nil"/>
              <w:bottom w:val="nil"/>
            </w:tcBorders>
          </w:tcPr>
          <w:p w14:paraId="22AF0427" w14:textId="77777777" w:rsidR="005607D7" w:rsidRPr="009C01F5" w:rsidRDefault="005607D7" w:rsidP="00AA1220">
            <w:pPr>
              <w:spacing w:line="240" w:lineRule="exact"/>
              <w:jc w:val="center"/>
              <w:rPr>
                <w:rFonts w:cs="Times New Roman"/>
                <w:b/>
                <w:bCs/>
                <w:spacing w:val="-6"/>
                <w:szCs w:val="22"/>
                <w:cs/>
              </w:rPr>
            </w:pPr>
            <w:r w:rsidRPr="009C01F5">
              <w:rPr>
                <w:rFonts w:cs="Times New Roman"/>
                <w:b/>
                <w:bCs/>
                <w:szCs w:val="22"/>
              </w:rPr>
              <w:t>Consolidated financial statements</w:t>
            </w:r>
          </w:p>
        </w:tc>
      </w:tr>
      <w:tr w:rsidR="005607D7" w:rsidRPr="009C01F5" w14:paraId="7522BD73" w14:textId="77777777" w:rsidTr="00AA1220">
        <w:trPr>
          <w:trHeight w:val="432"/>
        </w:trPr>
        <w:tc>
          <w:tcPr>
            <w:tcW w:w="3211" w:type="dxa"/>
            <w:tcBorders>
              <w:top w:val="nil"/>
            </w:tcBorders>
            <w:hideMark/>
          </w:tcPr>
          <w:p w14:paraId="1FD6839F" w14:textId="77777777" w:rsidR="005607D7" w:rsidRPr="009C01F5" w:rsidRDefault="005607D7" w:rsidP="00AA1220">
            <w:pPr>
              <w:spacing w:line="240" w:lineRule="exact"/>
              <w:rPr>
                <w:rFonts w:cs="Times New Roman"/>
                <w:b/>
                <w:bCs/>
                <w:i/>
                <w:iCs/>
                <w:szCs w:val="22"/>
              </w:rPr>
            </w:pPr>
          </w:p>
          <w:p w14:paraId="03843F23" w14:textId="77777777" w:rsidR="005607D7" w:rsidRPr="009C01F5" w:rsidRDefault="005607D7" w:rsidP="00AA1220">
            <w:pPr>
              <w:spacing w:line="240" w:lineRule="exact"/>
              <w:rPr>
                <w:rFonts w:cs="Times New Roman"/>
                <w:b/>
                <w:bCs/>
                <w:i/>
                <w:iCs/>
                <w:szCs w:val="22"/>
              </w:rPr>
            </w:pPr>
          </w:p>
          <w:p w14:paraId="0376C310" w14:textId="77777777" w:rsidR="005607D7" w:rsidRPr="009C01F5" w:rsidRDefault="005607D7" w:rsidP="00AA1220">
            <w:pPr>
              <w:spacing w:line="240" w:lineRule="exact"/>
              <w:rPr>
                <w:rFonts w:cs="Times New Roman"/>
                <w:b/>
                <w:bCs/>
                <w:spacing w:val="-4"/>
                <w:szCs w:val="22"/>
                <w:cs/>
              </w:rPr>
            </w:pPr>
            <w:r w:rsidRPr="009C01F5">
              <w:rPr>
                <w:rFonts w:cs="Times New Roman"/>
                <w:b/>
                <w:bCs/>
                <w:i/>
                <w:iCs/>
                <w:szCs w:val="22"/>
              </w:rPr>
              <w:t>At 31 December</w:t>
            </w:r>
          </w:p>
        </w:tc>
        <w:tc>
          <w:tcPr>
            <w:tcW w:w="82" w:type="dxa"/>
            <w:tcBorders>
              <w:top w:val="nil"/>
            </w:tcBorders>
          </w:tcPr>
          <w:p w14:paraId="7E25E9C4" w14:textId="77777777" w:rsidR="005607D7" w:rsidRPr="009C01F5" w:rsidRDefault="005607D7" w:rsidP="00AA1220">
            <w:pPr>
              <w:spacing w:line="240" w:lineRule="exact"/>
              <w:jc w:val="center"/>
              <w:rPr>
                <w:rFonts w:cs="Times New Roman"/>
                <w:b/>
                <w:bCs/>
                <w:spacing w:val="-6"/>
                <w:szCs w:val="22"/>
              </w:rPr>
            </w:pPr>
          </w:p>
        </w:tc>
        <w:tc>
          <w:tcPr>
            <w:tcW w:w="1387" w:type="dxa"/>
            <w:tcBorders>
              <w:top w:val="nil"/>
            </w:tcBorders>
            <w:vAlign w:val="bottom"/>
            <w:hideMark/>
          </w:tcPr>
          <w:p w14:paraId="0F8603CF" w14:textId="77777777" w:rsidR="005607D7" w:rsidRPr="009C01F5" w:rsidRDefault="005607D7" w:rsidP="00AA1220">
            <w:pPr>
              <w:ind w:left="-26" w:right="-111"/>
              <w:jc w:val="center"/>
              <w:rPr>
                <w:szCs w:val="22"/>
              </w:rPr>
            </w:pPr>
            <w:r w:rsidRPr="009C01F5">
              <w:rPr>
                <w:szCs w:val="22"/>
              </w:rPr>
              <w:t>1 year</w:t>
            </w:r>
          </w:p>
          <w:p w14:paraId="234CDC91" w14:textId="77777777" w:rsidR="005607D7" w:rsidRPr="009C01F5" w:rsidRDefault="005607D7" w:rsidP="00AA1220">
            <w:pPr>
              <w:spacing w:line="240" w:lineRule="exact"/>
              <w:jc w:val="center"/>
              <w:rPr>
                <w:rFonts w:cs="Times New Roman"/>
                <w:b/>
                <w:bCs/>
                <w:spacing w:val="-6"/>
                <w:szCs w:val="22"/>
              </w:rPr>
            </w:pPr>
            <w:r w:rsidRPr="009C01F5">
              <w:rPr>
                <w:szCs w:val="22"/>
              </w:rPr>
              <w:t>or less</w:t>
            </w:r>
          </w:p>
        </w:tc>
        <w:tc>
          <w:tcPr>
            <w:tcW w:w="82" w:type="dxa"/>
            <w:tcBorders>
              <w:top w:val="nil"/>
            </w:tcBorders>
            <w:vAlign w:val="bottom"/>
          </w:tcPr>
          <w:p w14:paraId="56B65B46" w14:textId="77777777" w:rsidR="005607D7" w:rsidRPr="009C01F5" w:rsidRDefault="005607D7" w:rsidP="00AA1220">
            <w:pPr>
              <w:spacing w:line="240" w:lineRule="exact"/>
              <w:jc w:val="center"/>
              <w:rPr>
                <w:rFonts w:cs="Times New Roman"/>
                <w:b/>
                <w:bCs/>
                <w:spacing w:val="-6"/>
                <w:szCs w:val="22"/>
              </w:rPr>
            </w:pPr>
          </w:p>
        </w:tc>
        <w:tc>
          <w:tcPr>
            <w:tcW w:w="1448" w:type="dxa"/>
            <w:tcBorders>
              <w:top w:val="nil"/>
            </w:tcBorders>
            <w:vAlign w:val="bottom"/>
            <w:hideMark/>
          </w:tcPr>
          <w:p w14:paraId="2CD879E7" w14:textId="77777777" w:rsidR="005607D7" w:rsidRPr="009C01F5" w:rsidRDefault="005607D7" w:rsidP="00AA1220">
            <w:pPr>
              <w:ind w:left="-70" w:right="-110"/>
              <w:jc w:val="center"/>
              <w:rPr>
                <w:szCs w:val="22"/>
              </w:rPr>
            </w:pPr>
            <w:r w:rsidRPr="009C01F5">
              <w:rPr>
                <w:szCs w:val="22"/>
              </w:rPr>
              <w:t xml:space="preserve">More than </w:t>
            </w:r>
          </w:p>
          <w:p w14:paraId="07C954DC" w14:textId="77777777" w:rsidR="005607D7" w:rsidRPr="009C01F5" w:rsidRDefault="005607D7" w:rsidP="00AA1220">
            <w:pPr>
              <w:spacing w:line="240" w:lineRule="exact"/>
              <w:jc w:val="center"/>
              <w:rPr>
                <w:rFonts w:cs="Times New Roman"/>
                <w:b/>
                <w:bCs/>
                <w:spacing w:val="-6"/>
                <w:szCs w:val="22"/>
              </w:rPr>
            </w:pPr>
            <w:r w:rsidRPr="009C01F5">
              <w:rPr>
                <w:szCs w:val="22"/>
              </w:rPr>
              <w:t>1 years but less than 5 years</w:t>
            </w:r>
          </w:p>
        </w:tc>
        <w:tc>
          <w:tcPr>
            <w:tcW w:w="82" w:type="dxa"/>
            <w:tcBorders>
              <w:top w:val="nil"/>
            </w:tcBorders>
            <w:vAlign w:val="bottom"/>
          </w:tcPr>
          <w:p w14:paraId="51C92967" w14:textId="77777777" w:rsidR="005607D7" w:rsidRPr="009C01F5" w:rsidRDefault="005607D7" w:rsidP="00AA1220">
            <w:pPr>
              <w:spacing w:line="240" w:lineRule="exact"/>
              <w:jc w:val="center"/>
              <w:rPr>
                <w:rFonts w:cs="Times New Roman"/>
                <w:b/>
                <w:bCs/>
                <w:spacing w:val="-6"/>
                <w:szCs w:val="22"/>
                <w:cs/>
              </w:rPr>
            </w:pPr>
          </w:p>
        </w:tc>
        <w:tc>
          <w:tcPr>
            <w:tcW w:w="1448" w:type="dxa"/>
            <w:tcBorders>
              <w:top w:val="nil"/>
            </w:tcBorders>
            <w:vAlign w:val="bottom"/>
            <w:hideMark/>
          </w:tcPr>
          <w:p w14:paraId="2D463813" w14:textId="77777777" w:rsidR="005607D7" w:rsidRPr="009C01F5" w:rsidRDefault="005607D7" w:rsidP="00AA1220">
            <w:pPr>
              <w:spacing w:line="240" w:lineRule="exact"/>
              <w:jc w:val="center"/>
              <w:rPr>
                <w:rFonts w:cs="Times New Roman"/>
                <w:b/>
                <w:bCs/>
                <w:spacing w:val="-6"/>
                <w:szCs w:val="22"/>
                <w:cs/>
              </w:rPr>
            </w:pPr>
            <w:r w:rsidRPr="009C01F5">
              <w:rPr>
                <w:szCs w:val="22"/>
              </w:rPr>
              <w:t>More than 5 years</w:t>
            </w:r>
          </w:p>
        </w:tc>
        <w:tc>
          <w:tcPr>
            <w:tcW w:w="82" w:type="dxa"/>
            <w:tcBorders>
              <w:top w:val="nil"/>
            </w:tcBorders>
            <w:vAlign w:val="bottom"/>
          </w:tcPr>
          <w:p w14:paraId="79E1FAB4" w14:textId="77777777" w:rsidR="005607D7" w:rsidRPr="009C01F5" w:rsidRDefault="005607D7" w:rsidP="00AA1220">
            <w:pPr>
              <w:spacing w:line="240" w:lineRule="exact"/>
              <w:jc w:val="center"/>
              <w:rPr>
                <w:rFonts w:cs="Times New Roman"/>
                <w:b/>
                <w:bCs/>
                <w:spacing w:val="-6"/>
                <w:szCs w:val="22"/>
              </w:rPr>
            </w:pPr>
          </w:p>
        </w:tc>
        <w:tc>
          <w:tcPr>
            <w:tcW w:w="1358" w:type="dxa"/>
            <w:tcBorders>
              <w:top w:val="nil"/>
            </w:tcBorders>
            <w:vAlign w:val="bottom"/>
            <w:hideMark/>
          </w:tcPr>
          <w:p w14:paraId="6D5BC85E" w14:textId="77777777" w:rsidR="005607D7" w:rsidRPr="009C01F5" w:rsidRDefault="005607D7" w:rsidP="00AA1220">
            <w:pPr>
              <w:spacing w:line="240" w:lineRule="exact"/>
              <w:jc w:val="center"/>
              <w:rPr>
                <w:rFonts w:cs="Times New Roman"/>
                <w:b/>
                <w:bCs/>
                <w:spacing w:val="-6"/>
                <w:szCs w:val="22"/>
                <w:cs/>
              </w:rPr>
            </w:pPr>
            <w:r w:rsidRPr="009C01F5">
              <w:rPr>
                <w:szCs w:val="22"/>
              </w:rPr>
              <w:t>Total</w:t>
            </w:r>
          </w:p>
        </w:tc>
      </w:tr>
      <w:tr w:rsidR="005607D7" w:rsidRPr="009C01F5" w14:paraId="46908DD7" w14:textId="77777777" w:rsidTr="00AA1220">
        <w:trPr>
          <w:trHeight w:val="76"/>
        </w:trPr>
        <w:tc>
          <w:tcPr>
            <w:tcW w:w="3211" w:type="dxa"/>
          </w:tcPr>
          <w:p w14:paraId="50CAD5FE" w14:textId="77777777" w:rsidR="005607D7" w:rsidRPr="009C01F5" w:rsidRDefault="005607D7" w:rsidP="00AA1220">
            <w:pPr>
              <w:spacing w:line="240" w:lineRule="exact"/>
              <w:rPr>
                <w:rFonts w:cs="Times New Roman"/>
                <w:b/>
                <w:bCs/>
                <w:i/>
                <w:iCs/>
                <w:spacing w:val="-6"/>
                <w:szCs w:val="22"/>
                <w:lang w:val="en-US"/>
              </w:rPr>
            </w:pPr>
          </w:p>
        </w:tc>
        <w:tc>
          <w:tcPr>
            <w:tcW w:w="82" w:type="dxa"/>
          </w:tcPr>
          <w:p w14:paraId="10805CCC" w14:textId="77777777" w:rsidR="005607D7" w:rsidRPr="009C01F5" w:rsidRDefault="005607D7" w:rsidP="00AA1220">
            <w:pPr>
              <w:spacing w:line="240" w:lineRule="exact"/>
              <w:jc w:val="center"/>
              <w:rPr>
                <w:rFonts w:cs="Times New Roman"/>
                <w:b/>
                <w:bCs/>
                <w:spacing w:val="-6"/>
                <w:szCs w:val="22"/>
              </w:rPr>
            </w:pPr>
          </w:p>
        </w:tc>
        <w:tc>
          <w:tcPr>
            <w:tcW w:w="5887" w:type="dxa"/>
            <w:gridSpan w:val="7"/>
          </w:tcPr>
          <w:p w14:paraId="2774CAB0" w14:textId="77777777" w:rsidR="005607D7" w:rsidRPr="009C01F5" w:rsidRDefault="005607D7" w:rsidP="00AA1220">
            <w:pPr>
              <w:spacing w:line="240" w:lineRule="exact"/>
              <w:jc w:val="center"/>
              <w:rPr>
                <w:rFonts w:cs="Times New Roman"/>
                <w:i/>
                <w:iCs/>
                <w:szCs w:val="22"/>
              </w:rPr>
            </w:pPr>
            <w:r w:rsidRPr="009C01F5">
              <w:rPr>
                <w:rFonts w:cs="Times New Roman"/>
                <w:i/>
                <w:iCs/>
                <w:szCs w:val="22"/>
              </w:rPr>
              <w:t>(in million Baht)</w:t>
            </w:r>
          </w:p>
        </w:tc>
      </w:tr>
      <w:tr w:rsidR="005607D7" w:rsidRPr="009C01F5" w14:paraId="4DFB46ED" w14:textId="77777777" w:rsidTr="00AA1220">
        <w:trPr>
          <w:trHeight w:val="76"/>
        </w:trPr>
        <w:tc>
          <w:tcPr>
            <w:tcW w:w="3211" w:type="dxa"/>
          </w:tcPr>
          <w:p w14:paraId="329E4B05" w14:textId="77777777" w:rsidR="005607D7" w:rsidRPr="009C01F5" w:rsidRDefault="005607D7" w:rsidP="00AA1220">
            <w:pPr>
              <w:spacing w:line="240" w:lineRule="exact"/>
              <w:rPr>
                <w:rFonts w:cs="Times New Roman"/>
                <w:b/>
                <w:bCs/>
                <w:i/>
                <w:iCs/>
                <w:szCs w:val="22"/>
              </w:rPr>
            </w:pPr>
            <w:r w:rsidRPr="009C01F5">
              <w:rPr>
                <w:rFonts w:cs="Times New Roman"/>
                <w:b/>
                <w:bCs/>
                <w:i/>
                <w:iCs/>
                <w:szCs w:val="22"/>
              </w:rPr>
              <w:t>2022</w:t>
            </w:r>
          </w:p>
        </w:tc>
        <w:tc>
          <w:tcPr>
            <w:tcW w:w="82" w:type="dxa"/>
          </w:tcPr>
          <w:p w14:paraId="7DB0D774" w14:textId="77777777" w:rsidR="005607D7" w:rsidRPr="009C01F5" w:rsidRDefault="005607D7" w:rsidP="00AA1220">
            <w:pPr>
              <w:spacing w:line="240" w:lineRule="exact"/>
              <w:jc w:val="center"/>
              <w:rPr>
                <w:rFonts w:cs="Times New Roman"/>
                <w:b/>
                <w:bCs/>
                <w:spacing w:val="-6"/>
                <w:szCs w:val="22"/>
              </w:rPr>
            </w:pPr>
          </w:p>
        </w:tc>
        <w:tc>
          <w:tcPr>
            <w:tcW w:w="1387" w:type="dxa"/>
          </w:tcPr>
          <w:p w14:paraId="044678C7" w14:textId="77777777" w:rsidR="005607D7" w:rsidRPr="009C01F5" w:rsidRDefault="005607D7" w:rsidP="00AA1220">
            <w:pPr>
              <w:spacing w:line="240" w:lineRule="exact"/>
              <w:jc w:val="center"/>
              <w:rPr>
                <w:rFonts w:cs="Times New Roman"/>
                <w:b/>
                <w:bCs/>
                <w:szCs w:val="22"/>
                <w:lang w:val="en-US"/>
              </w:rPr>
            </w:pPr>
          </w:p>
        </w:tc>
        <w:tc>
          <w:tcPr>
            <w:tcW w:w="82" w:type="dxa"/>
          </w:tcPr>
          <w:p w14:paraId="1E9412AF" w14:textId="77777777" w:rsidR="005607D7" w:rsidRPr="009C01F5" w:rsidRDefault="005607D7" w:rsidP="00AA1220">
            <w:pPr>
              <w:spacing w:line="240" w:lineRule="exact"/>
              <w:jc w:val="center"/>
              <w:rPr>
                <w:rFonts w:cs="Times New Roman"/>
                <w:b/>
                <w:bCs/>
                <w:spacing w:val="-6"/>
                <w:szCs w:val="22"/>
              </w:rPr>
            </w:pPr>
          </w:p>
        </w:tc>
        <w:tc>
          <w:tcPr>
            <w:tcW w:w="1448" w:type="dxa"/>
          </w:tcPr>
          <w:p w14:paraId="319D7361" w14:textId="77777777" w:rsidR="005607D7" w:rsidRPr="009C01F5" w:rsidRDefault="005607D7" w:rsidP="00AA1220">
            <w:pPr>
              <w:spacing w:line="240" w:lineRule="exact"/>
              <w:jc w:val="center"/>
              <w:rPr>
                <w:rFonts w:cs="Times New Roman"/>
                <w:b/>
                <w:bCs/>
                <w:szCs w:val="22"/>
                <w:lang w:val="en-US"/>
              </w:rPr>
            </w:pPr>
          </w:p>
        </w:tc>
        <w:tc>
          <w:tcPr>
            <w:tcW w:w="82" w:type="dxa"/>
          </w:tcPr>
          <w:p w14:paraId="006025BC" w14:textId="77777777" w:rsidR="005607D7" w:rsidRPr="009C01F5" w:rsidRDefault="005607D7" w:rsidP="00AA1220">
            <w:pPr>
              <w:spacing w:line="240" w:lineRule="exact"/>
              <w:jc w:val="center"/>
              <w:rPr>
                <w:rFonts w:cs="Times New Roman"/>
                <w:b/>
                <w:bCs/>
                <w:spacing w:val="-6"/>
                <w:szCs w:val="22"/>
                <w:cs/>
              </w:rPr>
            </w:pPr>
          </w:p>
        </w:tc>
        <w:tc>
          <w:tcPr>
            <w:tcW w:w="1448" w:type="dxa"/>
          </w:tcPr>
          <w:p w14:paraId="03945A71" w14:textId="77777777" w:rsidR="005607D7" w:rsidRPr="009C01F5" w:rsidRDefault="005607D7" w:rsidP="00AA1220">
            <w:pPr>
              <w:spacing w:line="240" w:lineRule="exact"/>
              <w:jc w:val="center"/>
              <w:rPr>
                <w:rFonts w:cs="Times New Roman"/>
                <w:b/>
                <w:bCs/>
                <w:szCs w:val="22"/>
                <w:lang w:val="en-US"/>
              </w:rPr>
            </w:pPr>
          </w:p>
        </w:tc>
        <w:tc>
          <w:tcPr>
            <w:tcW w:w="82" w:type="dxa"/>
          </w:tcPr>
          <w:p w14:paraId="6D5E5CEB" w14:textId="77777777" w:rsidR="005607D7" w:rsidRPr="009C01F5" w:rsidRDefault="005607D7" w:rsidP="00AA1220">
            <w:pPr>
              <w:spacing w:line="240" w:lineRule="exact"/>
              <w:jc w:val="center"/>
              <w:rPr>
                <w:rFonts w:cs="Times New Roman"/>
                <w:b/>
                <w:bCs/>
                <w:spacing w:val="-6"/>
                <w:szCs w:val="22"/>
              </w:rPr>
            </w:pPr>
          </w:p>
        </w:tc>
        <w:tc>
          <w:tcPr>
            <w:tcW w:w="1358" w:type="dxa"/>
          </w:tcPr>
          <w:p w14:paraId="581F909A" w14:textId="77777777" w:rsidR="005607D7" w:rsidRPr="009C01F5" w:rsidRDefault="005607D7" w:rsidP="00AA1220">
            <w:pPr>
              <w:spacing w:line="240" w:lineRule="exact"/>
              <w:jc w:val="center"/>
              <w:rPr>
                <w:rFonts w:cs="Times New Roman"/>
                <w:b/>
                <w:bCs/>
                <w:szCs w:val="22"/>
              </w:rPr>
            </w:pPr>
          </w:p>
        </w:tc>
      </w:tr>
      <w:tr w:rsidR="005607D7" w:rsidRPr="009C01F5" w14:paraId="6125D807" w14:textId="77777777" w:rsidTr="00AA1220">
        <w:trPr>
          <w:trHeight w:val="76"/>
        </w:trPr>
        <w:tc>
          <w:tcPr>
            <w:tcW w:w="3211" w:type="dxa"/>
          </w:tcPr>
          <w:p w14:paraId="3BDCC9EA" w14:textId="77777777" w:rsidR="005607D7" w:rsidRPr="009C01F5" w:rsidRDefault="005607D7" w:rsidP="00AA1220">
            <w:pPr>
              <w:spacing w:line="240" w:lineRule="exact"/>
              <w:rPr>
                <w:rFonts w:cs="Times New Roman"/>
                <w:b/>
                <w:bCs/>
                <w:i/>
                <w:iCs/>
                <w:szCs w:val="22"/>
              </w:rPr>
            </w:pPr>
            <w:r w:rsidRPr="009C01F5">
              <w:rPr>
                <w:b/>
                <w:bCs/>
                <w:i/>
                <w:iCs/>
                <w:szCs w:val="22"/>
              </w:rPr>
              <w:t>Non-derivative financial liabilities</w:t>
            </w:r>
          </w:p>
        </w:tc>
        <w:tc>
          <w:tcPr>
            <w:tcW w:w="82" w:type="dxa"/>
          </w:tcPr>
          <w:p w14:paraId="203AEB5A" w14:textId="77777777" w:rsidR="005607D7" w:rsidRPr="009C01F5" w:rsidRDefault="005607D7" w:rsidP="00AA1220">
            <w:pPr>
              <w:spacing w:line="240" w:lineRule="exact"/>
              <w:jc w:val="center"/>
              <w:rPr>
                <w:rFonts w:cs="Times New Roman"/>
                <w:b/>
                <w:bCs/>
                <w:spacing w:val="-6"/>
                <w:szCs w:val="22"/>
              </w:rPr>
            </w:pPr>
          </w:p>
        </w:tc>
        <w:tc>
          <w:tcPr>
            <w:tcW w:w="1387" w:type="dxa"/>
          </w:tcPr>
          <w:p w14:paraId="0F63B144" w14:textId="77777777" w:rsidR="005607D7" w:rsidRPr="009C01F5" w:rsidRDefault="005607D7" w:rsidP="00AA1220">
            <w:pPr>
              <w:spacing w:line="240" w:lineRule="exact"/>
              <w:jc w:val="center"/>
              <w:rPr>
                <w:rFonts w:cs="Times New Roman"/>
                <w:b/>
                <w:bCs/>
                <w:szCs w:val="22"/>
                <w:lang w:val="en-US"/>
              </w:rPr>
            </w:pPr>
          </w:p>
        </w:tc>
        <w:tc>
          <w:tcPr>
            <w:tcW w:w="82" w:type="dxa"/>
          </w:tcPr>
          <w:p w14:paraId="7E9441CF" w14:textId="77777777" w:rsidR="005607D7" w:rsidRPr="009C01F5" w:rsidRDefault="005607D7" w:rsidP="00AA1220">
            <w:pPr>
              <w:spacing w:line="240" w:lineRule="exact"/>
              <w:jc w:val="center"/>
              <w:rPr>
                <w:rFonts w:cs="Times New Roman"/>
                <w:b/>
                <w:bCs/>
                <w:spacing w:val="-6"/>
                <w:szCs w:val="22"/>
              </w:rPr>
            </w:pPr>
          </w:p>
        </w:tc>
        <w:tc>
          <w:tcPr>
            <w:tcW w:w="1448" w:type="dxa"/>
          </w:tcPr>
          <w:p w14:paraId="18ADA6AD" w14:textId="77777777" w:rsidR="005607D7" w:rsidRPr="009C01F5" w:rsidRDefault="005607D7" w:rsidP="00AA1220">
            <w:pPr>
              <w:spacing w:line="240" w:lineRule="exact"/>
              <w:jc w:val="center"/>
              <w:rPr>
                <w:rFonts w:cs="Times New Roman"/>
                <w:b/>
                <w:bCs/>
                <w:szCs w:val="22"/>
                <w:lang w:val="en-US"/>
              </w:rPr>
            </w:pPr>
          </w:p>
        </w:tc>
        <w:tc>
          <w:tcPr>
            <w:tcW w:w="82" w:type="dxa"/>
          </w:tcPr>
          <w:p w14:paraId="58DFF3B8" w14:textId="77777777" w:rsidR="005607D7" w:rsidRPr="009C01F5" w:rsidRDefault="005607D7" w:rsidP="00AA1220">
            <w:pPr>
              <w:spacing w:line="240" w:lineRule="exact"/>
              <w:jc w:val="center"/>
              <w:rPr>
                <w:rFonts w:cs="Times New Roman"/>
                <w:b/>
                <w:bCs/>
                <w:spacing w:val="-6"/>
                <w:szCs w:val="22"/>
                <w:cs/>
              </w:rPr>
            </w:pPr>
          </w:p>
        </w:tc>
        <w:tc>
          <w:tcPr>
            <w:tcW w:w="1448" w:type="dxa"/>
          </w:tcPr>
          <w:p w14:paraId="2295AE84" w14:textId="77777777" w:rsidR="005607D7" w:rsidRPr="009C01F5" w:rsidRDefault="005607D7" w:rsidP="00AA1220">
            <w:pPr>
              <w:spacing w:line="240" w:lineRule="exact"/>
              <w:jc w:val="center"/>
              <w:rPr>
                <w:rFonts w:cs="Times New Roman"/>
                <w:b/>
                <w:bCs/>
                <w:szCs w:val="22"/>
                <w:lang w:val="en-US"/>
              </w:rPr>
            </w:pPr>
          </w:p>
        </w:tc>
        <w:tc>
          <w:tcPr>
            <w:tcW w:w="82" w:type="dxa"/>
          </w:tcPr>
          <w:p w14:paraId="6354BB2B" w14:textId="77777777" w:rsidR="005607D7" w:rsidRPr="009C01F5" w:rsidRDefault="005607D7" w:rsidP="00AA1220">
            <w:pPr>
              <w:spacing w:line="240" w:lineRule="exact"/>
              <w:jc w:val="center"/>
              <w:rPr>
                <w:rFonts w:cs="Times New Roman"/>
                <w:b/>
                <w:bCs/>
                <w:spacing w:val="-6"/>
                <w:szCs w:val="22"/>
              </w:rPr>
            </w:pPr>
          </w:p>
        </w:tc>
        <w:tc>
          <w:tcPr>
            <w:tcW w:w="1358" w:type="dxa"/>
          </w:tcPr>
          <w:p w14:paraId="449D49D2" w14:textId="77777777" w:rsidR="005607D7" w:rsidRPr="009C01F5" w:rsidRDefault="005607D7" w:rsidP="00AA1220">
            <w:pPr>
              <w:spacing w:line="240" w:lineRule="exact"/>
              <w:jc w:val="center"/>
              <w:rPr>
                <w:rFonts w:cs="Times New Roman"/>
                <w:b/>
                <w:bCs/>
                <w:szCs w:val="22"/>
              </w:rPr>
            </w:pPr>
          </w:p>
        </w:tc>
      </w:tr>
      <w:tr w:rsidR="005607D7" w:rsidRPr="009C01F5" w14:paraId="7AD5EA28" w14:textId="77777777" w:rsidTr="00AA1220">
        <w:trPr>
          <w:trHeight w:val="58"/>
        </w:trPr>
        <w:tc>
          <w:tcPr>
            <w:tcW w:w="3211" w:type="dxa"/>
            <w:vAlign w:val="bottom"/>
          </w:tcPr>
          <w:p w14:paraId="03DD5D1D" w14:textId="77777777" w:rsidR="005607D7" w:rsidRPr="009C01F5" w:rsidRDefault="005607D7" w:rsidP="00AA1220">
            <w:pPr>
              <w:spacing w:line="240" w:lineRule="exact"/>
              <w:ind w:left="141" w:right="115" w:hanging="141"/>
              <w:jc w:val="thaiDistribute"/>
              <w:rPr>
                <w:rFonts w:cs="Times New Roman"/>
                <w:szCs w:val="22"/>
              </w:rPr>
            </w:pPr>
            <w:r w:rsidRPr="009C01F5">
              <w:rPr>
                <w:rFonts w:cs="Times New Roman"/>
                <w:szCs w:val="22"/>
              </w:rPr>
              <w:t xml:space="preserve">Short-term borrowings from </w:t>
            </w:r>
          </w:p>
          <w:p w14:paraId="5E49C978" w14:textId="77777777" w:rsidR="005607D7" w:rsidRPr="009C01F5" w:rsidRDefault="005607D7" w:rsidP="00AA1220">
            <w:pPr>
              <w:spacing w:line="240" w:lineRule="exact"/>
              <w:ind w:left="141" w:right="115" w:hanging="141"/>
              <w:jc w:val="thaiDistribute"/>
              <w:rPr>
                <w:rFonts w:cs="Times New Roman"/>
                <w:szCs w:val="22"/>
              </w:rPr>
            </w:pPr>
            <w:r w:rsidRPr="009C01F5">
              <w:rPr>
                <w:rFonts w:cs="Times New Roman"/>
                <w:szCs w:val="22"/>
              </w:rPr>
              <w:tab/>
              <w:t>financial institutions</w:t>
            </w:r>
          </w:p>
        </w:tc>
        <w:tc>
          <w:tcPr>
            <w:tcW w:w="82" w:type="dxa"/>
            <w:vAlign w:val="bottom"/>
          </w:tcPr>
          <w:p w14:paraId="4FC2F9AD" w14:textId="77777777" w:rsidR="005607D7" w:rsidRPr="009C01F5" w:rsidRDefault="005607D7" w:rsidP="00AA1220">
            <w:pPr>
              <w:spacing w:line="240" w:lineRule="exact"/>
              <w:ind w:right="72"/>
              <w:jc w:val="right"/>
              <w:rPr>
                <w:rFonts w:cs="Times New Roman"/>
                <w:szCs w:val="22"/>
              </w:rPr>
            </w:pPr>
          </w:p>
        </w:tc>
        <w:tc>
          <w:tcPr>
            <w:tcW w:w="1387" w:type="dxa"/>
          </w:tcPr>
          <w:p w14:paraId="05F15012" w14:textId="77777777" w:rsidR="005607D7" w:rsidRPr="009C01F5" w:rsidRDefault="005607D7" w:rsidP="00AA1220">
            <w:pPr>
              <w:tabs>
                <w:tab w:val="decimal" w:pos="1294"/>
              </w:tabs>
              <w:spacing w:line="240" w:lineRule="exact"/>
              <w:ind w:right="1"/>
              <w:rPr>
                <w:rFonts w:cs="Times New Roman"/>
                <w:szCs w:val="22"/>
                <w:cs/>
                <w:lang w:bidi="th-TH"/>
              </w:rPr>
            </w:pPr>
          </w:p>
          <w:p w14:paraId="15997D70" w14:textId="77777777" w:rsidR="005607D7" w:rsidRPr="009C01F5" w:rsidRDefault="005607D7" w:rsidP="00320DB0">
            <w:pPr>
              <w:tabs>
                <w:tab w:val="decimal" w:pos="1294"/>
              </w:tabs>
              <w:spacing w:line="240" w:lineRule="exact"/>
              <w:ind w:right="1"/>
              <w:rPr>
                <w:rFonts w:cs="Times New Roman"/>
                <w:szCs w:val="22"/>
                <w:cs/>
                <w:lang w:bidi="th-TH"/>
              </w:rPr>
            </w:pPr>
            <w:r w:rsidRPr="009C01F5">
              <w:rPr>
                <w:rFonts w:cs="Times New Roman"/>
                <w:szCs w:val="22"/>
              </w:rPr>
              <w:t>4,334</w:t>
            </w:r>
          </w:p>
        </w:tc>
        <w:tc>
          <w:tcPr>
            <w:tcW w:w="82" w:type="dxa"/>
          </w:tcPr>
          <w:p w14:paraId="3C6DDC52" w14:textId="77777777" w:rsidR="005607D7" w:rsidRPr="009C01F5" w:rsidRDefault="005607D7" w:rsidP="00AA1220">
            <w:pPr>
              <w:spacing w:line="240" w:lineRule="exact"/>
              <w:ind w:right="115"/>
              <w:jc w:val="right"/>
              <w:rPr>
                <w:rFonts w:cs="Times New Roman"/>
                <w:szCs w:val="22"/>
              </w:rPr>
            </w:pPr>
          </w:p>
        </w:tc>
        <w:tc>
          <w:tcPr>
            <w:tcW w:w="1448" w:type="dxa"/>
          </w:tcPr>
          <w:p w14:paraId="5DAA1D30" w14:textId="77777777" w:rsidR="005607D7" w:rsidRPr="009C01F5" w:rsidRDefault="005607D7" w:rsidP="00AA1220">
            <w:pPr>
              <w:tabs>
                <w:tab w:val="decimal" w:pos="1357"/>
              </w:tabs>
              <w:spacing w:line="240" w:lineRule="exact"/>
              <w:ind w:right="2"/>
              <w:rPr>
                <w:rFonts w:cs="Times New Roman"/>
                <w:szCs w:val="22"/>
              </w:rPr>
            </w:pPr>
          </w:p>
          <w:p w14:paraId="622EADC0" w14:textId="77777777" w:rsidR="005607D7" w:rsidRPr="009C01F5" w:rsidRDefault="005607D7" w:rsidP="00320DB0">
            <w:pPr>
              <w:tabs>
                <w:tab w:val="decimal" w:pos="1357"/>
              </w:tabs>
              <w:spacing w:line="240" w:lineRule="exact"/>
              <w:ind w:right="2"/>
              <w:rPr>
                <w:rFonts w:cs="Times New Roman"/>
                <w:szCs w:val="22"/>
              </w:rPr>
            </w:pPr>
            <w:r w:rsidRPr="009C01F5">
              <w:rPr>
                <w:rFonts w:cs="Times New Roman"/>
                <w:szCs w:val="22"/>
              </w:rPr>
              <w:t>-</w:t>
            </w:r>
          </w:p>
        </w:tc>
        <w:tc>
          <w:tcPr>
            <w:tcW w:w="82" w:type="dxa"/>
          </w:tcPr>
          <w:p w14:paraId="33CC8D7F" w14:textId="77777777" w:rsidR="005607D7" w:rsidRPr="009C01F5" w:rsidRDefault="005607D7" w:rsidP="00AA1220">
            <w:pPr>
              <w:spacing w:line="240" w:lineRule="exact"/>
              <w:ind w:right="115"/>
              <w:jc w:val="right"/>
              <w:rPr>
                <w:rFonts w:cs="Times New Roman"/>
                <w:szCs w:val="22"/>
              </w:rPr>
            </w:pPr>
          </w:p>
        </w:tc>
        <w:tc>
          <w:tcPr>
            <w:tcW w:w="1448" w:type="dxa"/>
          </w:tcPr>
          <w:p w14:paraId="495D0672" w14:textId="77777777" w:rsidR="005607D7" w:rsidRPr="009C01F5" w:rsidRDefault="005607D7" w:rsidP="00AA1220">
            <w:pPr>
              <w:tabs>
                <w:tab w:val="decimal" w:pos="1356"/>
              </w:tabs>
              <w:spacing w:line="240" w:lineRule="exact"/>
              <w:ind w:right="3"/>
              <w:rPr>
                <w:rFonts w:cs="Times New Roman"/>
                <w:szCs w:val="22"/>
              </w:rPr>
            </w:pPr>
          </w:p>
          <w:p w14:paraId="10CD1DEE" w14:textId="77777777" w:rsidR="005607D7" w:rsidRPr="009C01F5" w:rsidRDefault="005607D7" w:rsidP="00320DB0">
            <w:pPr>
              <w:tabs>
                <w:tab w:val="decimal" w:pos="1356"/>
              </w:tabs>
              <w:spacing w:line="240" w:lineRule="exact"/>
              <w:ind w:right="3"/>
              <w:rPr>
                <w:rFonts w:cs="Times New Roman"/>
                <w:szCs w:val="22"/>
              </w:rPr>
            </w:pPr>
            <w:r w:rsidRPr="009C01F5">
              <w:rPr>
                <w:rFonts w:cs="Times New Roman"/>
                <w:szCs w:val="22"/>
              </w:rPr>
              <w:t>-</w:t>
            </w:r>
          </w:p>
        </w:tc>
        <w:tc>
          <w:tcPr>
            <w:tcW w:w="82" w:type="dxa"/>
          </w:tcPr>
          <w:p w14:paraId="2801F71F" w14:textId="77777777" w:rsidR="005607D7" w:rsidRPr="009C01F5" w:rsidRDefault="005607D7" w:rsidP="00AA1220">
            <w:pPr>
              <w:spacing w:line="240" w:lineRule="exact"/>
              <w:ind w:right="115"/>
              <w:jc w:val="right"/>
              <w:rPr>
                <w:rFonts w:cs="Times New Roman"/>
                <w:szCs w:val="22"/>
              </w:rPr>
            </w:pPr>
          </w:p>
        </w:tc>
        <w:tc>
          <w:tcPr>
            <w:tcW w:w="1358" w:type="dxa"/>
          </w:tcPr>
          <w:p w14:paraId="6E723AEC" w14:textId="77777777" w:rsidR="005607D7" w:rsidRPr="009C01F5" w:rsidRDefault="005607D7" w:rsidP="00AA1220">
            <w:pPr>
              <w:tabs>
                <w:tab w:val="decimal" w:pos="1265"/>
              </w:tabs>
              <w:spacing w:line="240" w:lineRule="exact"/>
              <w:ind w:right="3"/>
              <w:rPr>
                <w:rFonts w:cs="Times New Roman"/>
                <w:szCs w:val="22"/>
              </w:rPr>
            </w:pPr>
          </w:p>
          <w:p w14:paraId="2F4B67B2" w14:textId="77777777" w:rsidR="005607D7" w:rsidRPr="009C01F5" w:rsidRDefault="005607D7" w:rsidP="00320DB0">
            <w:pPr>
              <w:tabs>
                <w:tab w:val="decimal" w:pos="1265"/>
              </w:tabs>
              <w:spacing w:line="240" w:lineRule="exact"/>
              <w:ind w:right="3"/>
              <w:rPr>
                <w:rFonts w:cs="Times New Roman"/>
                <w:szCs w:val="22"/>
              </w:rPr>
            </w:pPr>
            <w:r w:rsidRPr="009C01F5">
              <w:rPr>
                <w:rFonts w:cs="Times New Roman"/>
                <w:szCs w:val="22"/>
              </w:rPr>
              <w:t>4,334</w:t>
            </w:r>
          </w:p>
        </w:tc>
      </w:tr>
      <w:tr w:rsidR="005607D7" w:rsidRPr="009C01F5" w14:paraId="3E413D70" w14:textId="77777777" w:rsidTr="00AA1220">
        <w:trPr>
          <w:trHeight w:val="68"/>
        </w:trPr>
        <w:tc>
          <w:tcPr>
            <w:tcW w:w="3211" w:type="dxa"/>
            <w:vAlign w:val="bottom"/>
            <w:hideMark/>
          </w:tcPr>
          <w:p w14:paraId="7B850035" w14:textId="77777777" w:rsidR="005607D7" w:rsidRPr="009C01F5" w:rsidRDefault="005607D7" w:rsidP="00AA1220">
            <w:pPr>
              <w:spacing w:line="240" w:lineRule="exact"/>
              <w:ind w:left="141" w:right="115" w:hanging="141"/>
              <w:rPr>
                <w:rFonts w:cs="Times New Roman"/>
                <w:szCs w:val="22"/>
                <w:cs/>
                <w:lang w:bidi="th-TH"/>
              </w:rPr>
            </w:pPr>
            <w:r w:rsidRPr="009C01F5">
              <w:rPr>
                <w:rFonts w:cs="Times New Roman"/>
                <w:szCs w:val="22"/>
              </w:rPr>
              <w:t>Trade payables</w:t>
            </w:r>
          </w:p>
        </w:tc>
        <w:tc>
          <w:tcPr>
            <w:tcW w:w="82" w:type="dxa"/>
            <w:vAlign w:val="bottom"/>
          </w:tcPr>
          <w:p w14:paraId="3865DEE0" w14:textId="77777777" w:rsidR="005607D7" w:rsidRPr="009C01F5" w:rsidRDefault="005607D7" w:rsidP="00AA1220">
            <w:pPr>
              <w:spacing w:line="240" w:lineRule="exact"/>
              <w:ind w:right="72"/>
              <w:jc w:val="right"/>
              <w:rPr>
                <w:rFonts w:cs="Times New Roman"/>
                <w:szCs w:val="22"/>
              </w:rPr>
            </w:pPr>
          </w:p>
        </w:tc>
        <w:tc>
          <w:tcPr>
            <w:tcW w:w="1387" w:type="dxa"/>
          </w:tcPr>
          <w:p w14:paraId="37240753"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57,613</w:t>
            </w:r>
          </w:p>
        </w:tc>
        <w:tc>
          <w:tcPr>
            <w:tcW w:w="82" w:type="dxa"/>
          </w:tcPr>
          <w:p w14:paraId="7C39CDB8" w14:textId="77777777" w:rsidR="005607D7" w:rsidRPr="009C01F5" w:rsidRDefault="005607D7" w:rsidP="00AA1220">
            <w:pPr>
              <w:spacing w:line="240" w:lineRule="exact"/>
              <w:ind w:right="115"/>
              <w:jc w:val="right"/>
              <w:rPr>
                <w:rFonts w:cs="Times New Roman"/>
                <w:szCs w:val="22"/>
              </w:rPr>
            </w:pPr>
          </w:p>
        </w:tc>
        <w:tc>
          <w:tcPr>
            <w:tcW w:w="1448" w:type="dxa"/>
          </w:tcPr>
          <w:p w14:paraId="5096127D"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tcPr>
          <w:p w14:paraId="28502EFC" w14:textId="77777777" w:rsidR="005607D7" w:rsidRPr="009C01F5" w:rsidRDefault="005607D7" w:rsidP="00AA1220">
            <w:pPr>
              <w:spacing w:line="240" w:lineRule="exact"/>
              <w:ind w:right="115"/>
              <w:jc w:val="right"/>
              <w:rPr>
                <w:rFonts w:cs="Times New Roman"/>
                <w:szCs w:val="22"/>
              </w:rPr>
            </w:pPr>
          </w:p>
        </w:tc>
        <w:tc>
          <w:tcPr>
            <w:tcW w:w="1448" w:type="dxa"/>
          </w:tcPr>
          <w:p w14:paraId="272750C4"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Pr>
          <w:p w14:paraId="2A52332A" w14:textId="77777777" w:rsidR="005607D7" w:rsidRPr="009C01F5" w:rsidRDefault="005607D7" w:rsidP="00AA1220">
            <w:pPr>
              <w:spacing w:line="240" w:lineRule="exact"/>
              <w:ind w:right="115"/>
              <w:jc w:val="right"/>
              <w:rPr>
                <w:rFonts w:cs="Times New Roman"/>
                <w:szCs w:val="22"/>
              </w:rPr>
            </w:pPr>
          </w:p>
        </w:tc>
        <w:tc>
          <w:tcPr>
            <w:tcW w:w="1358" w:type="dxa"/>
          </w:tcPr>
          <w:p w14:paraId="2E81A26F"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57,613</w:t>
            </w:r>
          </w:p>
        </w:tc>
      </w:tr>
      <w:tr w:rsidR="005607D7" w:rsidRPr="009C01F5" w14:paraId="10F8C40A" w14:textId="77777777" w:rsidTr="00AA1220">
        <w:trPr>
          <w:trHeight w:val="68"/>
        </w:trPr>
        <w:tc>
          <w:tcPr>
            <w:tcW w:w="3211" w:type="dxa"/>
            <w:vAlign w:val="bottom"/>
            <w:hideMark/>
          </w:tcPr>
          <w:p w14:paraId="67DEC59B" w14:textId="77777777" w:rsidR="005607D7" w:rsidRPr="009C01F5" w:rsidRDefault="005607D7" w:rsidP="00AA1220">
            <w:pPr>
              <w:tabs>
                <w:tab w:val="left" w:pos="12987"/>
              </w:tabs>
              <w:spacing w:line="240" w:lineRule="exact"/>
              <w:ind w:right="9"/>
              <w:jc w:val="both"/>
              <w:rPr>
                <w:rFonts w:cs="Times New Roman"/>
                <w:szCs w:val="22"/>
                <w:lang w:val="en-US"/>
              </w:rPr>
            </w:pPr>
            <w:r w:rsidRPr="009C01F5">
              <w:rPr>
                <w:rFonts w:cs="Times New Roman"/>
                <w:szCs w:val="22"/>
              </w:rPr>
              <w:t>Other payables</w:t>
            </w:r>
          </w:p>
        </w:tc>
        <w:tc>
          <w:tcPr>
            <w:tcW w:w="82" w:type="dxa"/>
            <w:vAlign w:val="bottom"/>
          </w:tcPr>
          <w:p w14:paraId="684FB5EE" w14:textId="77777777" w:rsidR="005607D7" w:rsidRPr="009C01F5" w:rsidRDefault="005607D7" w:rsidP="00AA1220">
            <w:pPr>
              <w:spacing w:line="240" w:lineRule="exact"/>
              <w:ind w:right="72"/>
              <w:jc w:val="right"/>
              <w:rPr>
                <w:rFonts w:cs="Times New Roman"/>
                <w:szCs w:val="22"/>
              </w:rPr>
            </w:pPr>
          </w:p>
        </w:tc>
        <w:tc>
          <w:tcPr>
            <w:tcW w:w="1387" w:type="dxa"/>
          </w:tcPr>
          <w:p w14:paraId="55035782"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17,488</w:t>
            </w:r>
          </w:p>
        </w:tc>
        <w:tc>
          <w:tcPr>
            <w:tcW w:w="82" w:type="dxa"/>
          </w:tcPr>
          <w:p w14:paraId="7C40ED37" w14:textId="77777777" w:rsidR="005607D7" w:rsidRPr="009C01F5" w:rsidRDefault="005607D7" w:rsidP="00AA1220">
            <w:pPr>
              <w:spacing w:line="240" w:lineRule="exact"/>
              <w:ind w:right="115"/>
              <w:jc w:val="right"/>
              <w:rPr>
                <w:rFonts w:cs="Times New Roman"/>
                <w:szCs w:val="22"/>
              </w:rPr>
            </w:pPr>
          </w:p>
        </w:tc>
        <w:tc>
          <w:tcPr>
            <w:tcW w:w="1448" w:type="dxa"/>
          </w:tcPr>
          <w:p w14:paraId="61D952C3"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tcPr>
          <w:p w14:paraId="6948DF60" w14:textId="77777777" w:rsidR="005607D7" w:rsidRPr="009C01F5" w:rsidRDefault="005607D7" w:rsidP="00AA1220">
            <w:pPr>
              <w:spacing w:line="240" w:lineRule="exact"/>
              <w:ind w:right="115"/>
              <w:jc w:val="right"/>
              <w:rPr>
                <w:rFonts w:cs="Times New Roman"/>
                <w:szCs w:val="22"/>
              </w:rPr>
            </w:pPr>
          </w:p>
        </w:tc>
        <w:tc>
          <w:tcPr>
            <w:tcW w:w="1448" w:type="dxa"/>
          </w:tcPr>
          <w:p w14:paraId="2BAE4C3B"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Pr>
          <w:p w14:paraId="58AF2B8E" w14:textId="77777777" w:rsidR="005607D7" w:rsidRPr="009C01F5" w:rsidRDefault="005607D7" w:rsidP="00AA1220">
            <w:pPr>
              <w:spacing w:line="240" w:lineRule="exact"/>
              <w:ind w:right="115"/>
              <w:jc w:val="right"/>
              <w:rPr>
                <w:rFonts w:cs="Times New Roman"/>
                <w:szCs w:val="22"/>
              </w:rPr>
            </w:pPr>
          </w:p>
        </w:tc>
        <w:tc>
          <w:tcPr>
            <w:tcW w:w="1358" w:type="dxa"/>
          </w:tcPr>
          <w:p w14:paraId="5326C24C"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17,488</w:t>
            </w:r>
          </w:p>
        </w:tc>
      </w:tr>
      <w:tr w:rsidR="005607D7" w:rsidRPr="009C01F5" w14:paraId="43C31B09" w14:textId="77777777" w:rsidTr="00AA1220">
        <w:trPr>
          <w:trHeight w:val="68"/>
        </w:trPr>
        <w:tc>
          <w:tcPr>
            <w:tcW w:w="3211" w:type="dxa"/>
            <w:vAlign w:val="bottom"/>
          </w:tcPr>
          <w:p w14:paraId="328572B9"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Payables to contractors</w:t>
            </w:r>
          </w:p>
        </w:tc>
        <w:tc>
          <w:tcPr>
            <w:tcW w:w="82" w:type="dxa"/>
            <w:vAlign w:val="bottom"/>
          </w:tcPr>
          <w:p w14:paraId="448EFACC" w14:textId="77777777" w:rsidR="005607D7" w:rsidRPr="009C01F5" w:rsidRDefault="005607D7" w:rsidP="00AA1220">
            <w:pPr>
              <w:spacing w:line="240" w:lineRule="exact"/>
              <w:ind w:right="72"/>
              <w:jc w:val="right"/>
              <w:rPr>
                <w:rFonts w:cs="Times New Roman"/>
                <w:szCs w:val="22"/>
              </w:rPr>
            </w:pPr>
          </w:p>
        </w:tc>
        <w:tc>
          <w:tcPr>
            <w:tcW w:w="1387" w:type="dxa"/>
          </w:tcPr>
          <w:p w14:paraId="3C384AE9"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3,717</w:t>
            </w:r>
          </w:p>
        </w:tc>
        <w:tc>
          <w:tcPr>
            <w:tcW w:w="82" w:type="dxa"/>
          </w:tcPr>
          <w:p w14:paraId="569EAE93" w14:textId="77777777" w:rsidR="005607D7" w:rsidRPr="009C01F5" w:rsidRDefault="005607D7" w:rsidP="00AA1220">
            <w:pPr>
              <w:spacing w:line="240" w:lineRule="exact"/>
              <w:ind w:right="115"/>
              <w:jc w:val="right"/>
              <w:rPr>
                <w:rFonts w:cs="Times New Roman"/>
                <w:szCs w:val="22"/>
              </w:rPr>
            </w:pPr>
          </w:p>
        </w:tc>
        <w:tc>
          <w:tcPr>
            <w:tcW w:w="1448" w:type="dxa"/>
          </w:tcPr>
          <w:p w14:paraId="209C26C1"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tcPr>
          <w:p w14:paraId="21877C6D" w14:textId="77777777" w:rsidR="005607D7" w:rsidRPr="009C01F5" w:rsidRDefault="005607D7" w:rsidP="00AA1220">
            <w:pPr>
              <w:spacing w:line="240" w:lineRule="exact"/>
              <w:ind w:right="115"/>
              <w:jc w:val="right"/>
              <w:rPr>
                <w:rFonts w:cs="Times New Roman"/>
                <w:szCs w:val="22"/>
              </w:rPr>
            </w:pPr>
          </w:p>
        </w:tc>
        <w:tc>
          <w:tcPr>
            <w:tcW w:w="1448" w:type="dxa"/>
          </w:tcPr>
          <w:p w14:paraId="65BD31EB"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Pr>
          <w:p w14:paraId="2630F9C9" w14:textId="77777777" w:rsidR="005607D7" w:rsidRPr="009C01F5" w:rsidRDefault="005607D7" w:rsidP="00AA1220">
            <w:pPr>
              <w:spacing w:line="240" w:lineRule="exact"/>
              <w:ind w:right="115"/>
              <w:jc w:val="right"/>
              <w:rPr>
                <w:rFonts w:cs="Times New Roman"/>
                <w:szCs w:val="22"/>
              </w:rPr>
            </w:pPr>
          </w:p>
        </w:tc>
        <w:tc>
          <w:tcPr>
            <w:tcW w:w="1358" w:type="dxa"/>
          </w:tcPr>
          <w:p w14:paraId="3FEB5FB3"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3,717</w:t>
            </w:r>
          </w:p>
        </w:tc>
      </w:tr>
      <w:tr w:rsidR="005607D7" w:rsidRPr="009C01F5" w14:paraId="2D42F0A6" w14:textId="77777777" w:rsidTr="00AA1220">
        <w:trPr>
          <w:trHeight w:val="68"/>
        </w:trPr>
        <w:tc>
          <w:tcPr>
            <w:tcW w:w="3211" w:type="dxa"/>
            <w:vAlign w:val="bottom"/>
          </w:tcPr>
          <w:p w14:paraId="2EF10D46"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Lease liabilities</w:t>
            </w:r>
          </w:p>
        </w:tc>
        <w:tc>
          <w:tcPr>
            <w:tcW w:w="82" w:type="dxa"/>
            <w:vAlign w:val="bottom"/>
          </w:tcPr>
          <w:p w14:paraId="70970A92" w14:textId="77777777" w:rsidR="005607D7" w:rsidRPr="009C01F5" w:rsidRDefault="005607D7" w:rsidP="00AA1220">
            <w:pPr>
              <w:spacing w:line="240" w:lineRule="exact"/>
              <w:ind w:right="72"/>
              <w:jc w:val="right"/>
              <w:rPr>
                <w:rFonts w:cs="Times New Roman"/>
                <w:szCs w:val="22"/>
              </w:rPr>
            </w:pPr>
          </w:p>
        </w:tc>
        <w:tc>
          <w:tcPr>
            <w:tcW w:w="1387" w:type="dxa"/>
          </w:tcPr>
          <w:p w14:paraId="6D7D8291"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2,693</w:t>
            </w:r>
          </w:p>
        </w:tc>
        <w:tc>
          <w:tcPr>
            <w:tcW w:w="82" w:type="dxa"/>
          </w:tcPr>
          <w:p w14:paraId="0306D483" w14:textId="77777777" w:rsidR="005607D7" w:rsidRPr="009C01F5" w:rsidRDefault="005607D7" w:rsidP="00AA1220">
            <w:pPr>
              <w:spacing w:line="240" w:lineRule="exact"/>
              <w:ind w:right="72"/>
              <w:jc w:val="right"/>
              <w:rPr>
                <w:rFonts w:cs="Times New Roman"/>
                <w:szCs w:val="22"/>
              </w:rPr>
            </w:pPr>
          </w:p>
        </w:tc>
        <w:tc>
          <w:tcPr>
            <w:tcW w:w="1448" w:type="dxa"/>
          </w:tcPr>
          <w:p w14:paraId="3813655B"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7,792</w:t>
            </w:r>
          </w:p>
        </w:tc>
        <w:tc>
          <w:tcPr>
            <w:tcW w:w="82" w:type="dxa"/>
          </w:tcPr>
          <w:p w14:paraId="5B241DA4" w14:textId="77777777" w:rsidR="005607D7" w:rsidRPr="009C01F5" w:rsidRDefault="005607D7" w:rsidP="00AA1220">
            <w:pPr>
              <w:spacing w:line="240" w:lineRule="exact"/>
              <w:jc w:val="right"/>
              <w:rPr>
                <w:rFonts w:cs="Times New Roman"/>
                <w:szCs w:val="22"/>
              </w:rPr>
            </w:pPr>
          </w:p>
        </w:tc>
        <w:tc>
          <w:tcPr>
            <w:tcW w:w="1448" w:type="dxa"/>
          </w:tcPr>
          <w:p w14:paraId="1391F54C" w14:textId="77777777" w:rsidR="005607D7" w:rsidRPr="009C01F5" w:rsidRDefault="005607D7" w:rsidP="00AA1220">
            <w:pPr>
              <w:tabs>
                <w:tab w:val="decimal" w:pos="1356"/>
              </w:tabs>
              <w:spacing w:line="240" w:lineRule="exact"/>
              <w:ind w:left="-597" w:right="3"/>
              <w:rPr>
                <w:rFonts w:cs="Times New Roman"/>
                <w:szCs w:val="22"/>
              </w:rPr>
            </w:pPr>
            <w:r w:rsidRPr="009C01F5">
              <w:rPr>
                <w:rFonts w:cs="Times New Roman"/>
                <w:szCs w:val="22"/>
              </w:rPr>
              <w:t>20,695</w:t>
            </w:r>
          </w:p>
        </w:tc>
        <w:tc>
          <w:tcPr>
            <w:tcW w:w="82" w:type="dxa"/>
          </w:tcPr>
          <w:p w14:paraId="617C1A7B" w14:textId="77777777" w:rsidR="005607D7" w:rsidRPr="009C01F5" w:rsidRDefault="005607D7" w:rsidP="00AA1220">
            <w:pPr>
              <w:spacing w:line="240" w:lineRule="exact"/>
              <w:jc w:val="right"/>
              <w:rPr>
                <w:rFonts w:cs="Times New Roman"/>
                <w:szCs w:val="22"/>
              </w:rPr>
            </w:pPr>
          </w:p>
        </w:tc>
        <w:tc>
          <w:tcPr>
            <w:tcW w:w="1358" w:type="dxa"/>
          </w:tcPr>
          <w:p w14:paraId="7110D186"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31,180</w:t>
            </w:r>
          </w:p>
        </w:tc>
      </w:tr>
      <w:tr w:rsidR="005607D7" w:rsidRPr="009C01F5" w14:paraId="205144BA" w14:textId="77777777" w:rsidTr="00AA1220">
        <w:trPr>
          <w:trHeight w:val="68"/>
        </w:trPr>
        <w:tc>
          <w:tcPr>
            <w:tcW w:w="3211" w:type="dxa"/>
            <w:vAlign w:val="bottom"/>
            <w:hideMark/>
          </w:tcPr>
          <w:p w14:paraId="7C16EA97" w14:textId="77777777" w:rsidR="005607D7" w:rsidRPr="009C01F5" w:rsidRDefault="005607D7" w:rsidP="00AA1220">
            <w:pPr>
              <w:spacing w:line="240" w:lineRule="exact"/>
              <w:ind w:left="141" w:right="115" w:hanging="141"/>
              <w:rPr>
                <w:rFonts w:cs="Times New Roman"/>
                <w:szCs w:val="22"/>
                <w:lang w:val="en-US"/>
              </w:rPr>
            </w:pPr>
            <w:r w:rsidRPr="009C01F5">
              <w:rPr>
                <w:rFonts w:cs="Times New Roman"/>
                <w:szCs w:val="22"/>
              </w:rPr>
              <w:t xml:space="preserve">Long-term borrowings from </w:t>
            </w:r>
          </w:p>
          <w:p w14:paraId="16329E57" w14:textId="77777777" w:rsidR="005607D7" w:rsidRPr="009C01F5" w:rsidRDefault="005607D7" w:rsidP="00AA1220">
            <w:pPr>
              <w:spacing w:line="240" w:lineRule="exact"/>
              <w:ind w:left="141" w:right="115" w:hanging="141"/>
              <w:rPr>
                <w:rFonts w:cs="Cordia New"/>
                <w:szCs w:val="22"/>
                <w:cs/>
                <w:lang w:bidi="th-TH"/>
              </w:rPr>
            </w:pPr>
            <w:r w:rsidRPr="009C01F5">
              <w:rPr>
                <w:rFonts w:cs="Times New Roman"/>
                <w:szCs w:val="22"/>
              </w:rPr>
              <w:tab/>
              <w:t>financial institutions</w:t>
            </w:r>
          </w:p>
        </w:tc>
        <w:tc>
          <w:tcPr>
            <w:tcW w:w="82" w:type="dxa"/>
            <w:vAlign w:val="bottom"/>
          </w:tcPr>
          <w:p w14:paraId="2EF13045" w14:textId="77777777" w:rsidR="005607D7" w:rsidRPr="009C01F5" w:rsidRDefault="005607D7" w:rsidP="00AA1220">
            <w:pPr>
              <w:spacing w:line="240" w:lineRule="exact"/>
              <w:ind w:right="72"/>
              <w:jc w:val="right"/>
              <w:rPr>
                <w:rFonts w:cs="Times New Roman"/>
                <w:szCs w:val="22"/>
              </w:rPr>
            </w:pPr>
          </w:p>
        </w:tc>
        <w:tc>
          <w:tcPr>
            <w:tcW w:w="1387" w:type="dxa"/>
          </w:tcPr>
          <w:p w14:paraId="75D59789" w14:textId="77777777" w:rsidR="005607D7" w:rsidRPr="009C01F5" w:rsidRDefault="005607D7" w:rsidP="00AA1220">
            <w:pPr>
              <w:tabs>
                <w:tab w:val="decimal" w:pos="1294"/>
              </w:tabs>
              <w:spacing w:line="240" w:lineRule="exact"/>
              <w:ind w:right="1"/>
              <w:rPr>
                <w:rFonts w:cs="Times New Roman"/>
                <w:szCs w:val="22"/>
              </w:rPr>
            </w:pPr>
          </w:p>
          <w:p w14:paraId="1E23661F"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12,716</w:t>
            </w:r>
          </w:p>
        </w:tc>
        <w:tc>
          <w:tcPr>
            <w:tcW w:w="82" w:type="dxa"/>
          </w:tcPr>
          <w:p w14:paraId="4F1176C6" w14:textId="77777777" w:rsidR="005607D7" w:rsidRPr="009C01F5" w:rsidRDefault="005607D7" w:rsidP="00AA1220">
            <w:pPr>
              <w:spacing w:line="240" w:lineRule="exact"/>
              <w:ind w:right="72"/>
              <w:jc w:val="right"/>
              <w:rPr>
                <w:rFonts w:cs="Times New Roman"/>
                <w:szCs w:val="22"/>
              </w:rPr>
            </w:pPr>
          </w:p>
        </w:tc>
        <w:tc>
          <w:tcPr>
            <w:tcW w:w="1448" w:type="dxa"/>
          </w:tcPr>
          <w:p w14:paraId="6C0656A7" w14:textId="77777777" w:rsidR="005607D7" w:rsidRPr="009C01F5" w:rsidRDefault="005607D7" w:rsidP="00AA1220">
            <w:pPr>
              <w:tabs>
                <w:tab w:val="decimal" w:pos="1357"/>
              </w:tabs>
              <w:spacing w:line="240" w:lineRule="exact"/>
              <w:ind w:right="2"/>
              <w:rPr>
                <w:rFonts w:cs="Times New Roman"/>
                <w:szCs w:val="22"/>
              </w:rPr>
            </w:pPr>
          </w:p>
          <w:p w14:paraId="4A3744DF"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83,998</w:t>
            </w:r>
          </w:p>
        </w:tc>
        <w:tc>
          <w:tcPr>
            <w:tcW w:w="82" w:type="dxa"/>
          </w:tcPr>
          <w:p w14:paraId="4559F0C2" w14:textId="77777777" w:rsidR="005607D7" w:rsidRPr="009C01F5" w:rsidRDefault="005607D7" w:rsidP="00AA1220">
            <w:pPr>
              <w:spacing w:line="240" w:lineRule="exact"/>
              <w:jc w:val="right"/>
              <w:rPr>
                <w:rFonts w:cs="Times New Roman"/>
                <w:szCs w:val="22"/>
              </w:rPr>
            </w:pPr>
          </w:p>
        </w:tc>
        <w:tc>
          <w:tcPr>
            <w:tcW w:w="1448" w:type="dxa"/>
          </w:tcPr>
          <w:p w14:paraId="267622D6" w14:textId="77777777" w:rsidR="005607D7" w:rsidRPr="009C01F5" w:rsidRDefault="005607D7" w:rsidP="00AA1220">
            <w:pPr>
              <w:tabs>
                <w:tab w:val="decimal" w:pos="1356"/>
              </w:tabs>
              <w:spacing w:line="240" w:lineRule="exact"/>
              <w:ind w:left="-597" w:right="3"/>
              <w:rPr>
                <w:rFonts w:cs="Times New Roman"/>
                <w:szCs w:val="22"/>
              </w:rPr>
            </w:pPr>
          </w:p>
          <w:p w14:paraId="1D2335D9" w14:textId="77777777" w:rsidR="005607D7" w:rsidRPr="009C01F5" w:rsidRDefault="005607D7" w:rsidP="00AA1220">
            <w:pPr>
              <w:tabs>
                <w:tab w:val="decimal" w:pos="1356"/>
              </w:tabs>
              <w:spacing w:line="240" w:lineRule="exact"/>
              <w:ind w:left="-597" w:right="3"/>
              <w:rPr>
                <w:rFonts w:cs="Times New Roman"/>
                <w:szCs w:val="22"/>
              </w:rPr>
            </w:pPr>
            <w:r w:rsidRPr="009C01F5">
              <w:rPr>
                <w:rFonts w:cs="Times New Roman"/>
                <w:szCs w:val="22"/>
              </w:rPr>
              <w:t>14,217</w:t>
            </w:r>
          </w:p>
        </w:tc>
        <w:tc>
          <w:tcPr>
            <w:tcW w:w="82" w:type="dxa"/>
          </w:tcPr>
          <w:p w14:paraId="6AD591F5" w14:textId="77777777" w:rsidR="005607D7" w:rsidRPr="009C01F5" w:rsidRDefault="005607D7" w:rsidP="00AA1220">
            <w:pPr>
              <w:spacing w:line="240" w:lineRule="exact"/>
              <w:jc w:val="right"/>
              <w:rPr>
                <w:rFonts w:cs="Times New Roman"/>
                <w:szCs w:val="22"/>
              </w:rPr>
            </w:pPr>
          </w:p>
        </w:tc>
        <w:tc>
          <w:tcPr>
            <w:tcW w:w="1358" w:type="dxa"/>
          </w:tcPr>
          <w:p w14:paraId="1E4D52D3" w14:textId="77777777" w:rsidR="005607D7" w:rsidRPr="009C01F5" w:rsidRDefault="005607D7" w:rsidP="00AA1220">
            <w:pPr>
              <w:tabs>
                <w:tab w:val="decimal" w:pos="1265"/>
              </w:tabs>
              <w:spacing w:line="240" w:lineRule="exact"/>
              <w:ind w:right="3"/>
              <w:rPr>
                <w:rFonts w:cs="Times New Roman"/>
                <w:szCs w:val="22"/>
              </w:rPr>
            </w:pPr>
          </w:p>
          <w:p w14:paraId="176F3502"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110,931</w:t>
            </w:r>
          </w:p>
        </w:tc>
      </w:tr>
      <w:tr w:rsidR="005607D7" w:rsidRPr="009C01F5" w14:paraId="2DDF8079" w14:textId="77777777" w:rsidTr="00AA1220">
        <w:trPr>
          <w:trHeight w:val="323"/>
        </w:trPr>
        <w:tc>
          <w:tcPr>
            <w:tcW w:w="3211" w:type="dxa"/>
            <w:vAlign w:val="bottom"/>
            <w:hideMark/>
          </w:tcPr>
          <w:p w14:paraId="68C6537B"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 xml:space="preserve">Long-term borrowings from </w:t>
            </w:r>
          </w:p>
          <w:p w14:paraId="1B7D9391" w14:textId="77777777" w:rsidR="005607D7" w:rsidRPr="009C01F5" w:rsidRDefault="005607D7" w:rsidP="00AA1220">
            <w:pPr>
              <w:spacing w:line="240" w:lineRule="exact"/>
              <w:ind w:left="141" w:right="115" w:hanging="141"/>
              <w:rPr>
                <w:rFonts w:cs="Times New Roman"/>
                <w:szCs w:val="22"/>
                <w:lang w:val="en-US"/>
              </w:rPr>
            </w:pPr>
            <w:r w:rsidRPr="009C01F5">
              <w:rPr>
                <w:rFonts w:cs="Times New Roman"/>
                <w:szCs w:val="22"/>
              </w:rPr>
              <w:tab/>
              <w:t>other parties</w:t>
            </w:r>
          </w:p>
        </w:tc>
        <w:tc>
          <w:tcPr>
            <w:tcW w:w="82" w:type="dxa"/>
            <w:vAlign w:val="bottom"/>
          </w:tcPr>
          <w:p w14:paraId="3B92DB25" w14:textId="77777777" w:rsidR="005607D7" w:rsidRPr="009C01F5" w:rsidRDefault="005607D7" w:rsidP="00AA1220">
            <w:pPr>
              <w:spacing w:line="240" w:lineRule="exact"/>
              <w:ind w:right="72"/>
              <w:jc w:val="right"/>
              <w:rPr>
                <w:rFonts w:cs="Times New Roman"/>
                <w:szCs w:val="22"/>
              </w:rPr>
            </w:pPr>
          </w:p>
        </w:tc>
        <w:tc>
          <w:tcPr>
            <w:tcW w:w="1387" w:type="dxa"/>
          </w:tcPr>
          <w:p w14:paraId="0BEE007F" w14:textId="77777777" w:rsidR="005607D7" w:rsidRPr="009C01F5" w:rsidRDefault="005607D7" w:rsidP="00AA1220">
            <w:pPr>
              <w:tabs>
                <w:tab w:val="decimal" w:pos="1294"/>
              </w:tabs>
              <w:spacing w:line="240" w:lineRule="exact"/>
              <w:ind w:right="1"/>
              <w:rPr>
                <w:rFonts w:cs="Times New Roman"/>
                <w:szCs w:val="22"/>
              </w:rPr>
            </w:pPr>
          </w:p>
          <w:p w14:paraId="4495CABF"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47</w:t>
            </w:r>
          </w:p>
        </w:tc>
        <w:tc>
          <w:tcPr>
            <w:tcW w:w="82" w:type="dxa"/>
          </w:tcPr>
          <w:p w14:paraId="418FED95" w14:textId="77777777" w:rsidR="005607D7" w:rsidRPr="009C01F5" w:rsidRDefault="005607D7" w:rsidP="00AA1220">
            <w:pPr>
              <w:spacing w:line="240" w:lineRule="exact"/>
              <w:ind w:right="72"/>
              <w:jc w:val="right"/>
              <w:rPr>
                <w:rFonts w:cs="Times New Roman"/>
                <w:szCs w:val="22"/>
              </w:rPr>
            </w:pPr>
          </w:p>
        </w:tc>
        <w:tc>
          <w:tcPr>
            <w:tcW w:w="1448" w:type="dxa"/>
          </w:tcPr>
          <w:p w14:paraId="499A520F" w14:textId="77777777" w:rsidR="005607D7" w:rsidRPr="009C01F5" w:rsidRDefault="005607D7" w:rsidP="00AA1220">
            <w:pPr>
              <w:tabs>
                <w:tab w:val="decimal" w:pos="1357"/>
              </w:tabs>
              <w:spacing w:line="240" w:lineRule="exact"/>
              <w:ind w:right="2"/>
              <w:rPr>
                <w:rFonts w:cs="Times New Roman"/>
                <w:szCs w:val="22"/>
              </w:rPr>
            </w:pPr>
          </w:p>
          <w:p w14:paraId="404AD6A0"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144</w:t>
            </w:r>
          </w:p>
        </w:tc>
        <w:tc>
          <w:tcPr>
            <w:tcW w:w="82" w:type="dxa"/>
          </w:tcPr>
          <w:p w14:paraId="1218956A" w14:textId="77777777" w:rsidR="005607D7" w:rsidRPr="009C01F5" w:rsidRDefault="005607D7" w:rsidP="00AA1220">
            <w:pPr>
              <w:spacing w:line="240" w:lineRule="exact"/>
              <w:jc w:val="right"/>
              <w:rPr>
                <w:rFonts w:cs="Times New Roman"/>
                <w:szCs w:val="22"/>
              </w:rPr>
            </w:pPr>
          </w:p>
        </w:tc>
        <w:tc>
          <w:tcPr>
            <w:tcW w:w="1448" w:type="dxa"/>
          </w:tcPr>
          <w:p w14:paraId="5428BC74" w14:textId="77777777" w:rsidR="005607D7" w:rsidRPr="009C01F5" w:rsidRDefault="005607D7" w:rsidP="00AA1220">
            <w:pPr>
              <w:tabs>
                <w:tab w:val="decimal" w:pos="1356"/>
              </w:tabs>
              <w:spacing w:line="240" w:lineRule="exact"/>
              <w:ind w:left="-597" w:right="3"/>
              <w:rPr>
                <w:rFonts w:cs="Times New Roman"/>
                <w:szCs w:val="22"/>
              </w:rPr>
            </w:pPr>
          </w:p>
          <w:p w14:paraId="39D289C7" w14:textId="77777777" w:rsidR="005607D7" w:rsidRPr="009C01F5" w:rsidRDefault="005607D7" w:rsidP="00AA1220">
            <w:pPr>
              <w:tabs>
                <w:tab w:val="decimal" w:pos="1356"/>
              </w:tabs>
              <w:spacing w:line="240" w:lineRule="exact"/>
              <w:ind w:left="-597" w:right="3"/>
              <w:rPr>
                <w:rFonts w:cs="Times New Roman"/>
                <w:szCs w:val="22"/>
              </w:rPr>
            </w:pPr>
            <w:r w:rsidRPr="009C01F5">
              <w:rPr>
                <w:rFonts w:cs="Times New Roman"/>
                <w:szCs w:val="22"/>
              </w:rPr>
              <w:t>31</w:t>
            </w:r>
          </w:p>
        </w:tc>
        <w:tc>
          <w:tcPr>
            <w:tcW w:w="82" w:type="dxa"/>
          </w:tcPr>
          <w:p w14:paraId="5CFC76C0" w14:textId="77777777" w:rsidR="005607D7" w:rsidRPr="009C01F5" w:rsidRDefault="005607D7" w:rsidP="00AA1220">
            <w:pPr>
              <w:spacing w:line="240" w:lineRule="exact"/>
              <w:jc w:val="right"/>
              <w:rPr>
                <w:rFonts w:cs="Times New Roman"/>
                <w:szCs w:val="22"/>
              </w:rPr>
            </w:pPr>
          </w:p>
        </w:tc>
        <w:tc>
          <w:tcPr>
            <w:tcW w:w="1358" w:type="dxa"/>
          </w:tcPr>
          <w:p w14:paraId="5C648D53" w14:textId="77777777" w:rsidR="005607D7" w:rsidRPr="009C01F5" w:rsidRDefault="005607D7" w:rsidP="00AA1220">
            <w:pPr>
              <w:tabs>
                <w:tab w:val="decimal" w:pos="1265"/>
              </w:tabs>
              <w:spacing w:line="240" w:lineRule="exact"/>
              <w:ind w:right="3"/>
              <w:rPr>
                <w:rFonts w:cs="Times New Roman"/>
                <w:szCs w:val="22"/>
              </w:rPr>
            </w:pPr>
          </w:p>
          <w:p w14:paraId="188E805F"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222</w:t>
            </w:r>
          </w:p>
        </w:tc>
      </w:tr>
      <w:tr w:rsidR="005607D7" w:rsidRPr="009C01F5" w14:paraId="1F962B4A" w14:textId="77777777" w:rsidTr="00AA1220">
        <w:trPr>
          <w:trHeight w:val="68"/>
        </w:trPr>
        <w:tc>
          <w:tcPr>
            <w:tcW w:w="3211" w:type="dxa"/>
            <w:vAlign w:val="bottom"/>
            <w:hideMark/>
          </w:tcPr>
          <w:p w14:paraId="72507221" w14:textId="77777777" w:rsidR="005607D7" w:rsidRPr="009C01F5" w:rsidRDefault="005607D7" w:rsidP="00AA1220">
            <w:pPr>
              <w:tabs>
                <w:tab w:val="left" w:pos="12987"/>
              </w:tabs>
              <w:spacing w:line="240" w:lineRule="exact"/>
              <w:ind w:right="9"/>
              <w:jc w:val="both"/>
              <w:rPr>
                <w:rFonts w:cs="Times New Roman"/>
                <w:szCs w:val="22"/>
                <w:lang w:val="en-US"/>
              </w:rPr>
            </w:pPr>
            <w:r w:rsidRPr="009C01F5">
              <w:rPr>
                <w:rFonts w:cs="Times New Roman"/>
                <w:szCs w:val="22"/>
              </w:rPr>
              <w:t>Debentures</w:t>
            </w:r>
          </w:p>
        </w:tc>
        <w:tc>
          <w:tcPr>
            <w:tcW w:w="82" w:type="dxa"/>
            <w:vAlign w:val="bottom"/>
          </w:tcPr>
          <w:p w14:paraId="13374378" w14:textId="77777777" w:rsidR="005607D7" w:rsidRPr="009C01F5" w:rsidRDefault="005607D7" w:rsidP="00AA1220">
            <w:pPr>
              <w:spacing w:line="240" w:lineRule="exact"/>
              <w:ind w:right="72"/>
              <w:jc w:val="right"/>
              <w:rPr>
                <w:rFonts w:cs="Times New Roman"/>
                <w:szCs w:val="22"/>
              </w:rPr>
            </w:pPr>
          </w:p>
        </w:tc>
        <w:tc>
          <w:tcPr>
            <w:tcW w:w="1387" w:type="dxa"/>
          </w:tcPr>
          <w:p w14:paraId="4A24003A"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6,002</w:t>
            </w:r>
          </w:p>
        </w:tc>
        <w:tc>
          <w:tcPr>
            <w:tcW w:w="82" w:type="dxa"/>
          </w:tcPr>
          <w:p w14:paraId="62297C4C" w14:textId="77777777" w:rsidR="005607D7" w:rsidRPr="009C01F5" w:rsidRDefault="005607D7" w:rsidP="00AA1220">
            <w:pPr>
              <w:spacing w:line="240" w:lineRule="exact"/>
              <w:ind w:right="115"/>
              <w:jc w:val="right"/>
              <w:rPr>
                <w:rFonts w:cs="Times New Roman"/>
                <w:szCs w:val="22"/>
              </w:rPr>
            </w:pPr>
          </w:p>
        </w:tc>
        <w:tc>
          <w:tcPr>
            <w:tcW w:w="1448" w:type="dxa"/>
          </w:tcPr>
          <w:p w14:paraId="6C925788"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63,151</w:t>
            </w:r>
          </w:p>
        </w:tc>
        <w:tc>
          <w:tcPr>
            <w:tcW w:w="82" w:type="dxa"/>
          </w:tcPr>
          <w:p w14:paraId="4534FA23" w14:textId="77777777" w:rsidR="005607D7" w:rsidRPr="009C01F5" w:rsidRDefault="005607D7" w:rsidP="00AA1220">
            <w:pPr>
              <w:spacing w:line="240" w:lineRule="exact"/>
              <w:ind w:right="115"/>
              <w:jc w:val="right"/>
              <w:rPr>
                <w:rFonts w:cs="Times New Roman"/>
                <w:szCs w:val="22"/>
              </w:rPr>
            </w:pPr>
          </w:p>
        </w:tc>
        <w:tc>
          <w:tcPr>
            <w:tcW w:w="1448" w:type="dxa"/>
          </w:tcPr>
          <w:p w14:paraId="1C6CE2C4"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187,991</w:t>
            </w:r>
          </w:p>
        </w:tc>
        <w:tc>
          <w:tcPr>
            <w:tcW w:w="82" w:type="dxa"/>
          </w:tcPr>
          <w:p w14:paraId="184428B6" w14:textId="77777777" w:rsidR="005607D7" w:rsidRPr="009C01F5" w:rsidRDefault="005607D7" w:rsidP="00AA1220">
            <w:pPr>
              <w:spacing w:line="240" w:lineRule="exact"/>
              <w:ind w:right="115"/>
              <w:jc w:val="right"/>
              <w:rPr>
                <w:rFonts w:cs="Times New Roman"/>
                <w:szCs w:val="22"/>
              </w:rPr>
            </w:pPr>
          </w:p>
        </w:tc>
        <w:tc>
          <w:tcPr>
            <w:tcW w:w="1358" w:type="dxa"/>
          </w:tcPr>
          <w:p w14:paraId="09DA87BE"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257,144</w:t>
            </w:r>
          </w:p>
        </w:tc>
      </w:tr>
      <w:tr w:rsidR="005607D7" w:rsidRPr="009C01F5" w14:paraId="663CE255" w14:textId="77777777" w:rsidTr="00AA1220">
        <w:trPr>
          <w:trHeight w:val="68"/>
        </w:trPr>
        <w:tc>
          <w:tcPr>
            <w:tcW w:w="3211" w:type="dxa"/>
            <w:vAlign w:val="bottom"/>
            <w:hideMark/>
          </w:tcPr>
          <w:p w14:paraId="5F077040"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Other non-current liabilities</w:t>
            </w:r>
          </w:p>
        </w:tc>
        <w:tc>
          <w:tcPr>
            <w:tcW w:w="82" w:type="dxa"/>
            <w:vAlign w:val="bottom"/>
          </w:tcPr>
          <w:p w14:paraId="3B6A3432" w14:textId="77777777" w:rsidR="005607D7" w:rsidRPr="009C01F5" w:rsidRDefault="005607D7" w:rsidP="00AA1220">
            <w:pPr>
              <w:spacing w:line="240" w:lineRule="exact"/>
              <w:ind w:right="72"/>
              <w:jc w:val="right"/>
              <w:rPr>
                <w:rFonts w:cs="Times New Roman"/>
                <w:szCs w:val="22"/>
              </w:rPr>
            </w:pPr>
          </w:p>
        </w:tc>
        <w:tc>
          <w:tcPr>
            <w:tcW w:w="1387" w:type="dxa"/>
            <w:tcBorders>
              <w:bottom w:val="single" w:sz="4" w:space="0" w:color="auto"/>
            </w:tcBorders>
          </w:tcPr>
          <w:p w14:paraId="7461400C"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w:t>
            </w:r>
          </w:p>
        </w:tc>
        <w:tc>
          <w:tcPr>
            <w:tcW w:w="82" w:type="dxa"/>
          </w:tcPr>
          <w:p w14:paraId="51E2FD0D" w14:textId="77777777" w:rsidR="005607D7" w:rsidRPr="009C01F5" w:rsidRDefault="005607D7" w:rsidP="00AA1220">
            <w:pPr>
              <w:spacing w:line="240" w:lineRule="exact"/>
              <w:ind w:right="72"/>
              <w:jc w:val="right"/>
              <w:rPr>
                <w:rFonts w:cs="Times New Roman"/>
                <w:szCs w:val="22"/>
              </w:rPr>
            </w:pPr>
          </w:p>
        </w:tc>
        <w:tc>
          <w:tcPr>
            <w:tcW w:w="1448" w:type="dxa"/>
            <w:tcBorders>
              <w:bottom w:val="single" w:sz="4" w:space="0" w:color="auto"/>
            </w:tcBorders>
          </w:tcPr>
          <w:p w14:paraId="0C12BCC2"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95</w:t>
            </w:r>
          </w:p>
        </w:tc>
        <w:tc>
          <w:tcPr>
            <w:tcW w:w="82" w:type="dxa"/>
          </w:tcPr>
          <w:p w14:paraId="45E01A92" w14:textId="77777777" w:rsidR="005607D7" w:rsidRPr="009C01F5" w:rsidRDefault="005607D7" w:rsidP="00AA1220">
            <w:pPr>
              <w:spacing w:line="240" w:lineRule="exact"/>
              <w:jc w:val="right"/>
              <w:rPr>
                <w:rFonts w:cs="Times New Roman"/>
                <w:szCs w:val="22"/>
              </w:rPr>
            </w:pPr>
          </w:p>
        </w:tc>
        <w:tc>
          <w:tcPr>
            <w:tcW w:w="1448" w:type="dxa"/>
            <w:tcBorders>
              <w:bottom w:val="single" w:sz="4" w:space="0" w:color="auto"/>
            </w:tcBorders>
          </w:tcPr>
          <w:p w14:paraId="41682071" w14:textId="77777777" w:rsidR="005607D7" w:rsidRPr="009C01F5" w:rsidRDefault="005607D7" w:rsidP="00AA1220">
            <w:pPr>
              <w:tabs>
                <w:tab w:val="decimal" w:pos="1356"/>
              </w:tabs>
              <w:spacing w:line="240" w:lineRule="exact"/>
              <w:ind w:left="-597" w:right="3"/>
              <w:rPr>
                <w:rFonts w:cs="Times New Roman"/>
                <w:szCs w:val="22"/>
              </w:rPr>
            </w:pPr>
            <w:r w:rsidRPr="009C01F5">
              <w:rPr>
                <w:rFonts w:cs="Times New Roman"/>
                <w:szCs w:val="22"/>
              </w:rPr>
              <w:t>22</w:t>
            </w:r>
          </w:p>
        </w:tc>
        <w:tc>
          <w:tcPr>
            <w:tcW w:w="82" w:type="dxa"/>
          </w:tcPr>
          <w:p w14:paraId="52B15AE1" w14:textId="77777777" w:rsidR="005607D7" w:rsidRPr="009C01F5" w:rsidRDefault="005607D7" w:rsidP="00AA1220">
            <w:pPr>
              <w:spacing w:line="240" w:lineRule="exact"/>
              <w:jc w:val="right"/>
              <w:rPr>
                <w:rFonts w:cs="Times New Roman"/>
                <w:szCs w:val="22"/>
              </w:rPr>
            </w:pPr>
          </w:p>
        </w:tc>
        <w:tc>
          <w:tcPr>
            <w:tcW w:w="1358" w:type="dxa"/>
            <w:tcBorders>
              <w:bottom w:val="single" w:sz="4" w:space="0" w:color="auto"/>
            </w:tcBorders>
          </w:tcPr>
          <w:p w14:paraId="78F83CAE" w14:textId="77777777" w:rsidR="005607D7" w:rsidRPr="009C01F5" w:rsidRDefault="005607D7" w:rsidP="00AA1220">
            <w:pPr>
              <w:tabs>
                <w:tab w:val="decimal" w:pos="1265"/>
              </w:tabs>
              <w:spacing w:line="240" w:lineRule="exact"/>
              <w:ind w:right="3"/>
              <w:rPr>
                <w:rFonts w:cs="Times New Roman"/>
                <w:szCs w:val="22"/>
                <w:cs/>
                <w:lang w:bidi="th-TH"/>
              </w:rPr>
            </w:pPr>
            <w:r w:rsidRPr="009C01F5">
              <w:rPr>
                <w:rFonts w:cs="Times New Roman"/>
                <w:szCs w:val="22"/>
              </w:rPr>
              <w:t>117</w:t>
            </w:r>
          </w:p>
        </w:tc>
      </w:tr>
      <w:tr w:rsidR="005607D7" w:rsidRPr="009C01F5" w14:paraId="2F6D1D65" w14:textId="77777777" w:rsidTr="00AA1220">
        <w:trPr>
          <w:trHeight w:val="68"/>
        </w:trPr>
        <w:tc>
          <w:tcPr>
            <w:tcW w:w="3211" w:type="dxa"/>
            <w:vAlign w:val="bottom"/>
          </w:tcPr>
          <w:p w14:paraId="48C3D249" w14:textId="77777777" w:rsidR="005607D7" w:rsidRPr="009C01F5" w:rsidRDefault="005607D7" w:rsidP="00AA1220">
            <w:pPr>
              <w:tabs>
                <w:tab w:val="left" w:pos="12987"/>
              </w:tabs>
              <w:spacing w:line="240" w:lineRule="exact"/>
              <w:ind w:right="9"/>
              <w:jc w:val="both"/>
              <w:rPr>
                <w:rFonts w:cs="Times New Roman"/>
                <w:szCs w:val="22"/>
              </w:rPr>
            </w:pPr>
          </w:p>
        </w:tc>
        <w:tc>
          <w:tcPr>
            <w:tcW w:w="82" w:type="dxa"/>
            <w:vAlign w:val="bottom"/>
          </w:tcPr>
          <w:p w14:paraId="1B671A95" w14:textId="77777777" w:rsidR="005607D7" w:rsidRPr="009C01F5" w:rsidRDefault="005607D7" w:rsidP="00AA1220">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5D73745C" w14:textId="77777777" w:rsidR="005607D7" w:rsidRPr="009C01F5" w:rsidRDefault="005607D7" w:rsidP="00AA1220">
            <w:pPr>
              <w:tabs>
                <w:tab w:val="decimal" w:pos="1294"/>
              </w:tabs>
              <w:spacing w:line="240" w:lineRule="exact"/>
              <w:ind w:right="1"/>
              <w:rPr>
                <w:rFonts w:cs="Times New Roman"/>
                <w:b/>
                <w:bCs/>
                <w:szCs w:val="22"/>
              </w:rPr>
            </w:pPr>
            <w:r w:rsidRPr="009C01F5">
              <w:rPr>
                <w:rFonts w:cs="Times New Roman"/>
                <w:b/>
                <w:bCs/>
                <w:szCs w:val="22"/>
              </w:rPr>
              <w:t>104,610</w:t>
            </w:r>
          </w:p>
        </w:tc>
        <w:tc>
          <w:tcPr>
            <w:tcW w:w="82" w:type="dxa"/>
          </w:tcPr>
          <w:p w14:paraId="3143CA09" w14:textId="77777777" w:rsidR="005607D7" w:rsidRPr="009C01F5" w:rsidRDefault="005607D7" w:rsidP="00AA1220">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10AA823B" w14:textId="77777777" w:rsidR="005607D7" w:rsidRPr="009C01F5" w:rsidRDefault="005607D7" w:rsidP="00AA1220">
            <w:pPr>
              <w:tabs>
                <w:tab w:val="decimal" w:pos="1357"/>
              </w:tabs>
              <w:spacing w:line="240" w:lineRule="exact"/>
              <w:ind w:left="-597" w:right="2"/>
              <w:rPr>
                <w:rFonts w:cs="Times New Roman"/>
                <w:b/>
                <w:bCs/>
                <w:szCs w:val="22"/>
              </w:rPr>
            </w:pPr>
            <w:r w:rsidRPr="009C01F5">
              <w:rPr>
                <w:rFonts w:cs="Times New Roman"/>
                <w:b/>
                <w:bCs/>
                <w:szCs w:val="22"/>
              </w:rPr>
              <w:t>155,180</w:t>
            </w:r>
          </w:p>
        </w:tc>
        <w:tc>
          <w:tcPr>
            <w:tcW w:w="82" w:type="dxa"/>
          </w:tcPr>
          <w:p w14:paraId="7852C56E" w14:textId="77777777" w:rsidR="005607D7" w:rsidRPr="009C01F5" w:rsidRDefault="005607D7" w:rsidP="00AA1220">
            <w:pPr>
              <w:spacing w:line="240" w:lineRule="exact"/>
              <w:jc w:val="right"/>
              <w:rPr>
                <w:rFonts w:cs="Times New Roman"/>
                <w:b/>
                <w:bCs/>
                <w:szCs w:val="22"/>
              </w:rPr>
            </w:pPr>
          </w:p>
        </w:tc>
        <w:tc>
          <w:tcPr>
            <w:tcW w:w="1448" w:type="dxa"/>
            <w:tcBorders>
              <w:top w:val="single" w:sz="4" w:space="0" w:color="auto"/>
              <w:bottom w:val="double" w:sz="4" w:space="0" w:color="auto"/>
            </w:tcBorders>
          </w:tcPr>
          <w:p w14:paraId="1A6D0F6A" w14:textId="77777777" w:rsidR="005607D7" w:rsidRPr="009C01F5" w:rsidRDefault="005607D7" w:rsidP="00AA1220">
            <w:pPr>
              <w:tabs>
                <w:tab w:val="decimal" w:pos="1356"/>
              </w:tabs>
              <w:spacing w:line="240" w:lineRule="exact"/>
              <w:ind w:left="-597" w:right="3"/>
              <w:rPr>
                <w:rFonts w:cs="Times New Roman"/>
                <w:b/>
                <w:bCs/>
                <w:szCs w:val="22"/>
              </w:rPr>
            </w:pPr>
            <w:r w:rsidRPr="009C01F5">
              <w:rPr>
                <w:rFonts w:cs="Times New Roman"/>
                <w:b/>
                <w:bCs/>
                <w:szCs w:val="22"/>
              </w:rPr>
              <w:t>222,956</w:t>
            </w:r>
          </w:p>
        </w:tc>
        <w:tc>
          <w:tcPr>
            <w:tcW w:w="82" w:type="dxa"/>
          </w:tcPr>
          <w:p w14:paraId="64F5121F" w14:textId="77777777" w:rsidR="005607D7" w:rsidRPr="009C01F5" w:rsidRDefault="005607D7" w:rsidP="00AA1220">
            <w:pPr>
              <w:spacing w:line="240" w:lineRule="exact"/>
              <w:jc w:val="right"/>
              <w:rPr>
                <w:rFonts w:cs="Times New Roman"/>
                <w:b/>
                <w:bCs/>
                <w:szCs w:val="22"/>
              </w:rPr>
            </w:pPr>
          </w:p>
        </w:tc>
        <w:tc>
          <w:tcPr>
            <w:tcW w:w="1358" w:type="dxa"/>
            <w:tcBorders>
              <w:top w:val="single" w:sz="4" w:space="0" w:color="auto"/>
              <w:bottom w:val="double" w:sz="4" w:space="0" w:color="auto"/>
            </w:tcBorders>
          </w:tcPr>
          <w:p w14:paraId="28C52D71" w14:textId="77777777" w:rsidR="005607D7" w:rsidRPr="009C01F5" w:rsidRDefault="005607D7" w:rsidP="00AA1220">
            <w:pPr>
              <w:tabs>
                <w:tab w:val="decimal" w:pos="1265"/>
              </w:tabs>
              <w:spacing w:line="240" w:lineRule="exact"/>
              <w:ind w:right="3"/>
              <w:rPr>
                <w:rFonts w:cs="Times New Roman"/>
                <w:b/>
                <w:bCs/>
                <w:szCs w:val="22"/>
              </w:rPr>
            </w:pPr>
            <w:r w:rsidRPr="009C01F5">
              <w:rPr>
                <w:rFonts w:cs="Times New Roman"/>
                <w:b/>
                <w:bCs/>
                <w:szCs w:val="22"/>
              </w:rPr>
              <w:t>482,746</w:t>
            </w:r>
          </w:p>
        </w:tc>
      </w:tr>
      <w:tr w:rsidR="005607D7" w:rsidRPr="009C01F5" w14:paraId="52E8C0FC" w14:textId="77777777" w:rsidTr="00AA1220">
        <w:trPr>
          <w:trHeight w:val="68"/>
        </w:trPr>
        <w:tc>
          <w:tcPr>
            <w:tcW w:w="3211" w:type="dxa"/>
            <w:vAlign w:val="bottom"/>
          </w:tcPr>
          <w:p w14:paraId="080D8143" w14:textId="77777777" w:rsidR="005607D7" w:rsidRPr="009C01F5" w:rsidRDefault="005607D7" w:rsidP="00AA1220">
            <w:pPr>
              <w:tabs>
                <w:tab w:val="left" w:pos="12987"/>
              </w:tabs>
              <w:spacing w:line="240" w:lineRule="exact"/>
              <w:ind w:right="9"/>
              <w:jc w:val="both"/>
              <w:rPr>
                <w:rFonts w:cs="Times New Roman"/>
                <w:szCs w:val="22"/>
              </w:rPr>
            </w:pPr>
          </w:p>
        </w:tc>
        <w:tc>
          <w:tcPr>
            <w:tcW w:w="82" w:type="dxa"/>
            <w:vAlign w:val="bottom"/>
          </w:tcPr>
          <w:p w14:paraId="0924AB74" w14:textId="77777777" w:rsidR="005607D7" w:rsidRPr="009C01F5" w:rsidRDefault="005607D7" w:rsidP="00AA1220">
            <w:pPr>
              <w:spacing w:line="240" w:lineRule="exact"/>
              <w:ind w:right="72"/>
              <w:jc w:val="right"/>
              <w:rPr>
                <w:rFonts w:cs="Times New Roman"/>
                <w:szCs w:val="22"/>
              </w:rPr>
            </w:pPr>
          </w:p>
        </w:tc>
        <w:tc>
          <w:tcPr>
            <w:tcW w:w="1387" w:type="dxa"/>
            <w:tcBorders>
              <w:top w:val="double" w:sz="4" w:space="0" w:color="auto"/>
            </w:tcBorders>
            <w:vAlign w:val="bottom"/>
          </w:tcPr>
          <w:p w14:paraId="5ED238E3" w14:textId="77777777" w:rsidR="005607D7" w:rsidRPr="009C01F5" w:rsidRDefault="005607D7" w:rsidP="00AA1220">
            <w:pPr>
              <w:tabs>
                <w:tab w:val="decimal" w:pos="1294"/>
              </w:tabs>
              <w:spacing w:line="240" w:lineRule="exact"/>
              <w:ind w:right="1"/>
              <w:rPr>
                <w:rFonts w:cs="Times New Roman"/>
                <w:szCs w:val="22"/>
              </w:rPr>
            </w:pPr>
          </w:p>
        </w:tc>
        <w:tc>
          <w:tcPr>
            <w:tcW w:w="82" w:type="dxa"/>
            <w:vAlign w:val="bottom"/>
          </w:tcPr>
          <w:p w14:paraId="41DD3BB3" w14:textId="77777777" w:rsidR="005607D7" w:rsidRPr="009C01F5" w:rsidRDefault="005607D7" w:rsidP="00AA1220">
            <w:pPr>
              <w:spacing w:line="240" w:lineRule="exact"/>
              <w:ind w:right="72"/>
              <w:jc w:val="right"/>
              <w:rPr>
                <w:rFonts w:cs="Times New Roman"/>
                <w:szCs w:val="22"/>
              </w:rPr>
            </w:pPr>
          </w:p>
        </w:tc>
        <w:tc>
          <w:tcPr>
            <w:tcW w:w="1448" w:type="dxa"/>
            <w:tcBorders>
              <w:top w:val="double" w:sz="4" w:space="0" w:color="auto"/>
            </w:tcBorders>
            <w:vAlign w:val="bottom"/>
          </w:tcPr>
          <w:p w14:paraId="5F4816B2" w14:textId="77777777" w:rsidR="005607D7" w:rsidRPr="009C01F5" w:rsidRDefault="005607D7" w:rsidP="00AA1220">
            <w:pPr>
              <w:tabs>
                <w:tab w:val="decimal" w:pos="1357"/>
              </w:tabs>
              <w:spacing w:line="240" w:lineRule="exact"/>
              <w:ind w:right="2"/>
              <w:rPr>
                <w:rFonts w:cs="Times New Roman"/>
                <w:szCs w:val="22"/>
              </w:rPr>
            </w:pPr>
          </w:p>
        </w:tc>
        <w:tc>
          <w:tcPr>
            <w:tcW w:w="82" w:type="dxa"/>
            <w:vAlign w:val="bottom"/>
          </w:tcPr>
          <w:p w14:paraId="6B9B8E3E" w14:textId="77777777" w:rsidR="005607D7" w:rsidRPr="009C01F5" w:rsidRDefault="005607D7" w:rsidP="00AA1220">
            <w:pPr>
              <w:spacing w:line="240" w:lineRule="exact"/>
              <w:jc w:val="right"/>
              <w:rPr>
                <w:rFonts w:cs="Times New Roman"/>
                <w:szCs w:val="22"/>
              </w:rPr>
            </w:pPr>
          </w:p>
        </w:tc>
        <w:tc>
          <w:tcPr>
            <w:tcW w:w="1448" w:type="dxa"/>
            <w:tcBorders>
              <w:top w:val="double" w:sz="4" w:space="0" w:color="auto"/>
            </w:tcBorders>
            <w:vAlign w:val="bottom"/>
          </w:tcPr>
          <w:p w14:paraId="49ACC9B9" w14:textId="77777777" w:rsidR="005607D7" w:rsidRPr="009C01F5" w:rsidRDefault="005607D7" w:rsidP="00AA1220">
            <w:pPr>
              <w:tabs>
                <w:tab w:val="decimal" w:pos="1356"/>
              </w:tabs>
              <w:spacing w:line="240" w:lineRule="exact"/>
              <w:ind w:left="-597" w:right="3"/>
              <w:rPr>
                <w:rFonts w:cs="Times New Roman"/>
                <w:szCs w:val="22"/>
              </w:rPr>
            </w:pPr>
          </w:p>
        </w:tc>
        <w:tc>
          <w:tcPr>
            <w:tcW w:w="82" w:type="dxa"/>
            <w:vAlign w:val="bottom"/>
          </w:tcPr>
          <w:p w14:paraId="04C398F3" w14:textId="77777777" w:rsidR="005607D7" w:rsidRPr="009C01F5" w:rsidRDefault="005607D7" w:rsidP="00AA1220">
            <w:pPr>
              <w:spacing w:line="240" w:lineRule="exact"/>
              <w:jc w:val="right"/>
              <w:rPr>
                <w:rFonts w:cs="Times New Roman"/>
                <w:szCs w:val="22"/>
              </w:rPr>
            </w:pPr>
          </w:p>
        </w:tc>
        <w:tc>
          <w:tcPr>
            <w:tcW w:w="1358" w:type="dxa"/>
            <w:tcBorders>
              <w:top w:val="double" w:sz="4" w:space="0" w:color="auto"/>
            </w:tcBorders>
            <w:vAlign w:val="bottom"/>
          </w:tcPr>
          <w:p w14:paraId="5ECF547A" w14:textId="77777777" w:rsidR="005607D7" w:rsidRPr="009C01F5" w:rsidRDefault="005607D7" w:rsidP="00AA1220">
            <w:pPr>
              <w:tabs>
                <w:tab w:val="decimal" w:pos="1265"/>
              </w:tabs>
              <w:spacing w:line="240" w:lineRule="exact"/>
              <w:ind w:right="3"/>
              <w:rPr>
                <w:rFonts w:cs="Times New Roman"/>
                <w:szCs w:val="22"/>
              </w:rPr>
            </w:pPr>
          </w:p>
        </w:tc>
      </w:tr>
      <w:tr w:rsidR="005607D7" w:rsidRPr="009C01F5" w14:paraId="7CEED4D9" w14:textId="77777777" w:rsidTr="00AA1220">
        <w:trPr>
          <w:trHeight w:val="76"/>
        </w:trPr>
        <w:tc>
          <w:tcPr>
            <w:tcW w:w="3211" w:type="dxa"/>
          </w:tcPr>
          <w:p w14:paraId="46405645" w14:textId="77777777" w:rsidR="005607D7" w:rsidRPr="009C01F5" w:rsidRDefault="005607D7" w:rsidP="00AA1220">
            <w:pPr>
              <w:spacing w:line="240" w:lineRule="exact"/>
              <w:rPr>
                <w:rFonts w:cs="Times New Roman"/>
                <w:b/>
                <w:bCs/>
                <w:spacing w:val="-6"/>
                <w:szCs w:val="22"/>
                <w:lang w:val="en-US"/>
              </w:rPr>
            </w:pPr>
            <w:r w:rsidRPr="009C01F5">
              <w:rPr>
                <w:b/>
                <w:bCs/>
                <w:i/>
                <w:iCs/>
                <w:szCs w:val="22"/>
              </w:rPr>
              <w:t>Derivative financial liabilities</w:t>
            </w:r>
          </w:p>
        </w:tc>
        <w:tc>
          <w:tcPr>
            <w:tcW w:w="82" w:type="dxa"/>
          </w:tcPr>
          <w:p w14:paraId="2D3A5CED" w14:textId="77777777" w:rsidR="005607D7" w:rsidRPr="009C01F5" w:rsidRDefault="005607D7" w:rsidP="00AA1220">
            <w:pPr>
              <w:spacing w:line="240" w:lineRule="exact"/>
              <w:jc w:val="center"/>
              <w:rPr>
                <w:rFonts w:cs="Times New Roman"/>
                <w:b/>
                <w:bCs/>
                <w:spacing w:val="-6"/>
                <w:szCs w:val="22"/>
              </w:rPr>
            </w:pPr>
          </w:p>
        </w:tc>
        <w:tc>
          <w:tcPr>
            <w:tcW w:w="1387" w:type="dxa"/>
          </w:tcPr>
          <w:p w14:paraId="330BAAFE" w14:textId="77777777" w:rsidR="005607D7" w:rsidRPr="009C01F5" w:rsidRDefault="005607D7" w:rsidP="00AA1220">
            <w:pPr>
              <w:tabs>
                <w:tab w:val="decimal" w:pos="1294"/>
              </w:tabs>
              <w:spacing w:line="240" w:lineRule="exact"/>
              <w:ind w:right="1"/>
              <w:rPr>
                <w:rFonts w:cs="Times New Roman"/>
                <w:b/>
                <w:bCs/>
                <w:szCs w:val="22"/>
                <w:lang w:val="en-US"/>
              </w:rPr>
            </w:pPr>
          </w:p>
        </w:tc>
        <w:tc>
          <w:tcPr>
            <w:tcW w:w="82" w:type="dxa"/>
          </w:tcPr>
          <w:p w14:paraId="61ABA345" w14:textId="77777777" w:rsidR="005607D7" w:rsidRPr="009C01F5" w:rsidRDefault="005607D7" w:rsidP="00AA1220">
            <w:pPr>
              <w:spacing w:line="240" w:lineRule="exact"/>
              <w:jc w:val="center"/>
              <w:rPr>
                <w:rFonts w:cs="Times New Roman"/>
                <w:b/>
                <w:bCs/>
                <w:spacing w:val="-6"/>
                <w:szCs w:val="22"/>
              </w:rPr>
            </w:pPr>
          </w:p>
        </w:tc>
        <w:tc>
          <w:tcPr>
            <w:tcW w:w="1448" w:type="dxa"/>
          </w:tcPr>
          <w:p w14:paraId="10A37578" w14:textId="77777777" w:rsidR="005607D7" w:rsidRPr="009C01F5" w:rsidRDefault="005607D7" w:rsidP="00AA1220">
            <w:pPr>
              <w:tabs>
                <w:tab w:val="decimal" w:pos="1357"/>
              </w:tabs>
              <w:spacing w:line="240" w:lineRule="exact"/>
              <w:ind w:right="2"/>
              <w:rPr>
                <w:rFonts w:cs="Times New Roman"/>
                <w:b/>
                <w:bCs/>
                <w:szCs w:val="22"/>
                <w:lang w:val="en-US"/>
              </w:rPr>
            </w:pPr>
          </w:p>
        </w:tc>
        <w:tc>
          <w:tcPr>
            <w:tcW w:w="82" w:type="dxa"/>
          </w:tcPr>
          <w:p w14:paraId="69DE498B" w14:textId="77777777" w:rsidR="005607D7" w:rsidRPr="009C01F5" w:rsidRDefault="005607D7" w:rsidP="00AA1220">
            <w:pPr>
              <w:spacing w:line="240" w:lineRule="exact"/>
              <w:jc w:val="center"/>
              <w:rPr>
                <w:rFonts w:cs="Times New Roman"/>
                <w:b/>
                <w:bCs/>
                <w:spacing w:val="-6"/>
                <w:szCs w:val="22"/>
                <w:cs/>
              </w:rPr>
            </w:pPr>
          </w:p>
        </w:tc>
        <w:tc>
          <w:tcPr>
            <w:tcW w:w="1448" w:type="dxa"/>
          </w:tcPr>
          <w:p w14:paraId="0FB8483E" w14:textId="77777777" w:rsidR="005607D7" w:rsidRPr="009C01F5" w:rsidRDefault="005607D7" w:rsidP="00AA1220">
            <w:pPr>
              <w:tabs>
                <w:tab w:val="decimal" w:pos="1356"/>
              </w:tabs>
              <w:spacing w:line="240" w:lineRule="exact"/>
              <w:ind w:right="3"/>
              <w:rPr>
                <w:rFonts w:cs="Times New Roman"/>
                <w:b/>
                <w:bCs/>
                <w:szCs w:val="22"/>
                <w:lang w:val="en-US"/>
              </w:rPr>
            </w:pPr>
          </w:p>
        </w:tc>
        <w:tc>
          <w:tcPr>
            <w:tcW w:w="82" w:type="dxa"/>
          </w:tcPr>
          <w:p w14:paraId="2BB837D5" w14:textId="77777777" w:rsidR="005607D7" w:rsidRPr="009C01F5" w:rsidRDefault="005607D7" w:rsidP="00AA1220">
            <w:pPr>
              <w:spacing w:line="240" w:lineRule="exact"/>
              <w:jc w:val="center"/>
              <w:rPr>
                <w:rFonts w:cs="Times New Roman"/>
                <w:b/>
                <w:bCs/>
                <w:spacing w:val="-6"/>
                <w:szCs w:val="22"/>
              </w:rPr>
            </w:pPr>
          </w:p>
        </w:tc>
        <w:tc>
          <w:tcPr>
            <w:tcW w:w="1358" w:type="dxa"/>
          </w:tcPr>
          <w:p w14:paraId="5542C0E4" w14:textId="77777777" w:rsidR="005607D7" w:rsidRPr="009C01F5" w:rsidRDefault="005607D7" w:rsidP="00AA1220">
            <w:pPr>
              <w:tabs>
                <w:tab w:val="decimal" w:pos="1265"/>
              </w:tabs>
              <w:spacing w:line="240" w:lineRule="exact"/>
              <w:ind w:right="3"/>
              <w:rPr>
                <w:rFonts w:cs="Times New Roman"/>
                <w:b/>
                <w:bCs/>
                <w:szCs w:val="22"/>
              </w:rPr>
            </w:pPr>
          </w:p>
        </w:tc>
      </w:tr>
      <w:tr w:rsidR="005607D7" w:rsidRPr="009C01F5" w14:paraId="38FD00F6" w14:textId="77777777" w:rsidTr="00AA1220">
        <w:trPr>
          <w:trHeight w:val="58"/>
        </w:trPr>
        <w:tc>
          <w:tcPr>
            <w:tcW w:w="3211" w:type="dxa"/>
          </w:tcPr>
          <w:p w14:paraId="716889DB" w14:textId="77777777" w:rsidR="005607D7" w:rsidRPr="009C01F5" w:rsidRDefault="005607D7" w:rsidP="00AA1220">
            <w:pPr>
              <w:spacing w:line="240" w:lineRule="exact"/>
              <w:ind w:left="141" w:right="115" w:hanging="141"/>
              <w:jc w:val="thaiDistribute"/>
              <w:rPr>
                <w:rFonts w:cs="Times New Roman"/>
                <w:szCs w:val="22"/>
              </w:rPr>
            </w:pPr>
            <w:r w:rsidRPr="009C01F5">
              <w:rPr>
                <w:rFonts w:cs="Times New Roman"/>
                <w:szCs w:val="22"/>
              </w:rPr>
              <w:t xml:space="preserve">Cash inflows from </w:t>
            </w:r>
          </w:p>
        </w:tc>
        <w:tc>
          <w:tcPr>
            <w:tcW w:w="82" w:type="dxa"/>
            <w:vAlign w:val="bottom"/>
          </w:tcPr>
          <w:p w14:paraId="527D8EAB"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35D7168E" w14:textId="77777777" w:rsidR="005607D7" w:rsidRPr="009C01F5" w:rsidRDefault="005607D7" w:rsidP="00AA1220">
            <w:pPr>
              <w:tabs>
                <w:tab w:val="decimal" w:pos="1294"/>
              </w:tabs>
              <w:spacing w:line="240" w:lineRule="exact"/>
              <w:ind w:right="1"/>
              <w:rPr>
                <w:rFonts w:cs="Times New Roman"/>
                <w:szCs w:val="22"/>
              </w:rPr>
            </w:pPr>
          </w:p>
        </w:tc>
        <w:tc>
          <w:tcPr>
            <w:tcW w:w="82" w:type="dxa"/>
            <w:vAlign w:val="bottom"/>
          </w:tcPr>
          <w:p w14:paraId="178916A9"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01371968" w14:textId="77777777" w:rsidR="005607D7" w:rsidRPr="009C01F5" w:rsidRDefault="005607D7" w:rsidP="00AA1220">
            <w:pPr>
              <w:tabs>
                <w:tab w:val="decimal" w:pos="1357"/>
              </w:tabs>
              <w:spacing w:line="240" w:lineRule="exact"/>
              <w:ind w:right="2"/>
              <w:rPr>
                <w:rFonts w:cs="Times New Roman"/>
                <w:szCs w:val="22"/>
              </w:rPr>
            </w:pPr>
          </w:p>
        </w:tc>
        <w:tc>
          <w:tcPr>
            <w:tcW w:w="82" w:type="dxa"/>
            <w:vAlign w:val="bottom"/>
          </w:tcPr>
          <w:p w14:paraId="39D64D40"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6D5E5901" w14:textId="77777777" w:rsidR="005607D7" w:rsidRPr="009C01F5" w:rsidRDefault="005607D7" w:rsidP="00AA1220">
            <w:pPr>
              <w:tabs>
                <w:tab w:val="decimal" w:pos="1356"/>
              </w:tabs>
              <w:spacing w:line="240" w:lineRule="exact"/>
              <w:ind w:right="3"/>
              <w:rPr>
                <w:rFonts w:cs="Times New Roman"/>
                <w:szCs w:val="22"/>
              </w:rPr>
            </w:pPr>
          </w:p>
        </w:tc>
        <w:tc>
          <w:tcPr>
            <w:tcW w:w="82" w:type="dxa"/>
            <w:vAlign w:val="bottom"/>
          </w:tcPr>
          <w:p w14:paraId="57896EFA" w14:textId="77777777" w:rsidR="005607D7" w:rsidRPr="009C01F5" w:rsidRDefault="005607D7" w:rsidP="00AA1220">
            <w:pPr>
              <w:spacing w:line="240" w:lineRule="exact"/>
              <w:jc w:val="right"/>
              <w:rPr>
                <w:rFonts w:cs="Times New Roman"/>
                <w:szCs w:val="22"/>
              </w:rPr>
            </w:pPr>
          </w:p>
        </w:tc>
        <w:tc>
          <w:tcPr>
            <w:tcW w:w="1358" w:type="dxa"/>
            <w:vAlign w:val="bottom"/>
          </w:tcPr>
          <w:p w14:paraId="4E735126" w14:textId="77777777" w:rsidR="005607D7" w:rsidRPr="009C01F5" w:rsidRDefault="005607D7" w:rsidP="00AA1220">
            <w:pPr>
              <w:tabs>
                <w:tab w:val="decimal" w:pos="1265"/>
              </w:tabs>
              <w:spacing w:line="240" w:lineRule="exact"/>
              <w:ind w:right="3"/>
              <w:rPr>
                <w:rFonts w:cs="Times New Roman"/>
                <w:b/>
                <w:bCs/>
                <w:szCs w:val="22"/>
              </w:rPr>
            </w:pPr>
          </w:p>
        </w:tc>
      </w:tr>
      <w:tr w:rsidR="005607D7" w:rsidRPr="009C01F5" w14:paraId="47BE9072" w14:textId="77777777" w:rsidTr="00AA1220">
        <w:trPr>
          <w:trHeight w:val="68"/>
        </w:trPr>
        <w:tc>
          <w:tcPr>
            <w:tcW w:w="3211" w:type="dxa"/>
            <w:hideMark/>
          </w:tcPr>
          <w:p w14:paraId="5D1AB542" w14:textId="77777777" w:rsidR="005607D7" w:rsidRPr="009C01F5" w:rsidRDefault="005607D7" w:rsidP="00AA1220">
            <w:pPr>
              <w:spacing w:line="240" w:lineRule="exact"/>
              <w:ind w:left="141" w:right="115" w:hanging="141"/>
              <w:rPr>
                <w:rFonts w:cs="Times New Roman"/>
                <w:szCs w:val="22"/>
                <w:cs/>
                <w:lang w:bidi="th-TH"/>
              </w:rPr>
            </w:pPr>
            <w:r w:rsidRPr="009C01F5">
              <w:rPr>
                <w:rFonts w:cs="Times New Roman"/>
                <w:szCs w:val="22"/>
              </w:rPr>
              <w:t>Foreign exchange forward contracts</w:t>
            </w:r>
          </w:p>
        </w:tc>
        <w:tc>
          <w:tcPr>
            <w:tcW w:w="82" w:type="dxa"/>
            <w:vAlign w:val="bottom"/>
          </w:tcPr>
          <w:p w14:paraId="64A88149" w14:textId="77777777" w:rsidR="005607D7" w:rsidRPr="009C01F5" w:rsidRDefault="005607D7" w:rsidP="00AA1220">
            <w:pPr>
              <w:spacing w:line="240" w:lineRule="exact"/>
              <w:ind w:right="72"/>
              <w:jc w:val="right"/>
              <w:rPr>
                <w:rFonts w:cs="Times New Roman"/>
                <w:szCs w:val="22"/>
              </w:rPr>
            </w:pPr>
          </w:p>
        </w:tc>
        <w:tc>
          <w:tcPr>
            <w:tcW w:w="1387" w:type="dxa"/>
          </w:tcPr>
          <w:p w14:paraId="2F74C555" w14:textId="77777777" w:rsidR="005607D7" w:rsidRPr="009C01F5" w:rsidRDefault="005607D7" w:rsidP="00AA1220">
            <w:pPr>
              <w:tabs>
                <w:tab w:val="decimal" w:pos="1294"/>
              </w:tabs>
              <w:spacing w:line="240" w:lineRule="exact"/>
              <w:ind w:right="1"/>
              <w:rPr>
                <w:rFonts w:cs="Times New Roman"/>
                <w:szCs w:val="22"/>
              </w:rPr>
            </w:pPr>
          </w:p>
          <w:p w14:paraId="2DC3125D"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11,094</w:t>
            </w:r>
          </w:p>
        </w:tc>
        <w:tc>
          <w:tcPr>
            <w:tcW w:w="82" w:type="dxa"/>
          </w:tcPr>
          <w:p w14:paraId="2FA45460" w14:textId="77777777" w:rsidR="005607D7" w:rsidRPr="009C01F5" w:rsidRDefault="005607D7" w:rsidP="00AA1220">
            <w:pPr>
              <w:spacing w:line="240" w:lineRule="exact"/>
              <w:ind w:right="115"/>
              <w:jc w:val="right"/>
              <w:rPr>
                <w:rFonts w:cs="Times New Roman"/>
                <w:szCs w:val="22"/>
              </w:rPr>
            </w:pPr>
          </w:p>
        </w:tc>
        <w:tc>
          <w:tcPr>
            <w:tcW w:w="1448" w:type="dxa"/>
          </w:tcPr>
          <w:p w14:paraId="4E45B181" w14:textId="77777777" w:rsidR="005607D7" w:rsidRPr="009C01F5" w:rsidRDefault="005607D7" w:rsidP="00AA1220">
            <w:pPr>
              <w:tabs>
                <w:tab w:val="decimal" w:pos="1357"/>
              </w:tabs>
              <w:spacing w:line="240" w:lineRule="exact"/>
              <w:ind w:right="2"/>
              <w:rPr>
                <w:rFonts w:cs="Times New Roman"/>
                <w:szCs w:val="22"/>
              </w:rPr>
            </w:pPr>
          </w:p>
          <w:p w14:paraId="62B77867"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311</w:t>
            </w:r>
          </w:p>
        </w:tc>
        <w:tc>
          <w:tcPr>
            <w:tcW w:w="82" w:type="dxa"/>
          </w:tcPr>
          <w:p w14:paraId="3392FFC1" w14:textId="77777777" w:rsidR="005607D7" w:rsidRPr="009C01F5" w:rsidRDefault="005607D7" w:rsidP="00AA1220">
            <w:pPr>
              <w:spacing w:line="240" w:lineRule="exact"/>
              <w:ind w:right="115"/>
              <w:jc w:val="right"/>
              <w:rPr>
                <w:rFonts w:cs="Times New Roman"/>
                <w:szCs w:val="22"/>
              </w:rPr>
            </w:pPr>
          </w:p>
        </w:tc>
        <w:tc>
          <w:tcPr>
            <w:tcW w:w="1448" w:type="dxa"/>
          </w:tcPr>
          <w:p w14:paraId="296A5E04" w14:textId="77777777" w:rsidR="005607D7" w:rsidRPr="009C01F5" w:rsidRDefault="005607D7" w:rsidP="00AA1220">
            <w:pPr>
              <w:tabs>
                <w:tab w:val="decimal" w:pos="1356"/>
              </w:tabs>
              <w:spacing w:line="240" w:lineRule="exact"/>
              <w:ind w:right="3"/>
              <w:rPr>
                <w:rFonts w:cs="Times New Roman"/>
                <w:szCs w:val="22"/>
              </w:rPr>
            </w:pPr>
          </w:p>
          <w:p w14:paraId="70A57D31"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Pr>
          <w:p w14:paraId="17C0B46B" w14:textId="77777777" w:rsidR="005607D7" w:rsidRPr="009C01F5" w:rsidRDefault="005607D7" w:rsidP="00AA1220">
            <w:pPr>
              <w:spacing w:line="240" w:lineRule="exact"/>
              <w:ind w:right="115"/>
              <w:jc w:val="right"/>
              <w:rPr>
                <w:rFonts w:cs="Times New Roman"/>
                <w:szCs w:val="22"/>
              </w:rPr>
            </w:pPr>
          </w:p>
        </w:tc>
        <w:tc>
          <w:tcPr>
            <w:tcW w:w="1358" w:type="dxa"/>
          </w:tcPr>
          <w:p w14:paraId="56D62AD6" w14:textId="77777777" w:rsidR="005607D7" w:rsidRPr="009C01F5" w:rsidRDefault="005607D7" w:rsidP="00AA1220">
            <w:pPr>
              <w:tabs>
                <w:tab w:val="decimal" w:pos="1265"/>
              </w:tabs>
              <w:spacing w:line="240" w:lineRule="exact"/>
              <w:ind w:right="3"/>
              <w:rPr>
                <w:rFonts w:cs="Times New Roman"/>
                <w:szCs w:val="22"/>
              </w:rPr>
            </w:pPr>
          </w:p>
          <w:p w14:paraId="713635E5"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11,405</w:t>
            </w:r>
          </w:p>
        </w:tc>
      </w:tr>
      <w:tr w:rsidR="005607D7" w:rsidRPr="009C01F5" w14:paraId="2BFAC816" w14:textId="77777777" w:rsidTr="00AA1220">
        <w:trPr>
          <w:trHeight w:val="68"/>
        </w:trPr>
        <w:tc>
          <w:tcPr>
            <w:tcW w:w="3211" w:type="dxa"/>
            <w:hideMark/>
          </w:tcPr>
          <w:p w14:paraId="74B841CC" w14:textId="77777777" w:rsidR="005607D7" w:rsidRPr="009C01F5" w:rsidRDefault="005607D7" w:rsidP="00AA1220">
            <w:pPr>
              <w:spacing w:line="240" w:lineRule="exact"/>
              <w:ind w:left="141" w:right="115" w:hanging="141"/>
              <w:rPr>
                <w:rFonts w:cs="Cordia New"/>
                <w:szCs w:val="22"/>
                <w:cs/>
                <w:lang w:val="en-US" w:bidi="th-TH"/>
              </w:rPr>
            </w:pPr>
            <w:r w:rsidRPr="009C01F5">
              <w:rPr>
                <w:rFonts w:cs="Times New Roman"/>
                <w:szCs w:val="22"/>
              </w:rPr>
              <w:t>Foreign currency and interest rate swap contracts</w:t>
            </w:r>
          </w:p>
        </w:tc>
        <w:tc>
          <w:tcPr>
            <w:tcW w:w="82" w:type="dxa"/>
            <w:vAlign w:val="bottom"/>
          </w:tcPr>
          <w:p w14:paraId="5BC12DE3" w14:textId="77777777" w:rsidR="005607D7" w:rsidRPr="009C01F5" w:rsidRDefault="005607D7" w:rsidP="00AA1220">
            <w:pPr>
              <w:spacing w:line="240" w:lineRule="exact"/>
              <w:ind w:right="72"/>
              <w:jc w:val="right"/>
              <w:rPr>
                <w:rFonts w:cs="Times New Roman"/>
                <w:szCs w:val="22"/>
              </w:rPr>
            </w:pPr>
          </w:p>
        </w:tc>
        <w:tc>
          <w:tcPr>
            <w:tcW w:w="1387" w:type="dxa"/>
          </w:tcPr>
          <w:p w14:paraId="1D0A4432" w14:textId="77777777" w:rsidR="005607D7" w:rsidRPr="009C01F5" w:rsidRDefault="005607D7" w:rsidP="00AA1220">
            <w:pPr>
              <w:tabs>
                <w:tab w:val="decimal" w:pos="1294"/>
              </w:tabs>
              <w:spacing w:line="240" w:lineRule="exact"/>
              <w:ind w:right="1"/>
              <w:rPr>
                <w:rFonts w:cs="Times New Roman"/>
                <w:szCs w:val="22"/>
              </w:rPr>
            </w:pPr>
          </w:p>
          <w:p w14:paraId="2DE6E6C4"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2,204</w:t>
            </w:r>
          </w:p>
        </w:tc>
        <w:tc>
          <w:tcPr>
            <w:tcW w:w="82" w:type="dxa"/>
          </w:tcPr>
          <w:p w14:paraId="0E2FB450" w14:textId="77777777" w:rsidR="005607D7" w:rsidRPr="009C01F5" w:rsidRDefault="005607D7" w:rsidP="00AA1220">
            <w:pPr>
              <w:spacing w:line="240" w:lineRule="exact"/>
              <w:ind w:right="115"/>
              <w:jc w:val="center"/>
              <w:rPr>
                <w:rFonts w:cs="Times New Roman"/>
                <w:szCs w:val="22"/>
              </w:rPr>
            </w:pPr>
          </w:p>
        </w:tc>
        <w:tc>
          <w:tcPr>
            <w:tcW w:w="1448" w:type="dxa"/>
          </w:tcPr>
          <w:p w14:paraId="57252300" w14:textId="77777777" w:rsidR="005607D7" w:rsidRPr="009C01F5" w:rsidRDefault="005607D7" w:rsidP="00AA1220">
            <w:pPr>
              <w:tabs>
                <w:tab w:val="decimal" w:pos="1357"/>
              </w:tabs>
              <w:spacing w:line="240" w:lineRule="exact"/>
              <w:ind w:right="2"/>
              <w:rPr>
                <w:rFonts w:cs="Times New Roman"/>
                <w:szCs w:val="22"/>
              </w:rPr>
            </w:pPr>
          </w:p>
          <w:p w14:paraId="46BC8AD8"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44,360</w:t>
            </w:r>
          </w:p>
        </w:tc>
        <w:tc>
          <w:tcPr>
            <w:tcW w:w="82" w:type="dxa"/>
          </w:tcPr>
          <w:p w14:paraId="4A276420" w14:textId="77777777" w:rsidR="005607D7" w:rsidRPr="009C01F5" w:rsidRDefault="005607D7" w:rsidP="00AA1220">
            <w:pPr>
              <w:spacing w:line="240" w:lineRule="exact"/>
              <w:ind w:right="115"/>
              <w:jc w:val="center"/>
              <w:rPr>
                <w:rFonts w:cs="Times New Roman"/>
                <w:szCs w:val="22"/>
              </w:rPr>
            </w:pPr>
          </w:p>
        </w:tc>
        <w:tc>
          <w:tcPr>
            <w:tcW w:w="1448" w:type="dxa"/>
          </w:tcPr>
          <w:p w14:paraId="6438E96D" w14:textId="77777777" w:rsidR="005607D7" w:rsidRPr="009C01F5" w:rsidRDefault="005607D7" w:rsidP="00AA1220">
            <w:pPr>
              <w:tabs>
                <w:tab w:val="decimal" w:pos="1356"/>
              </w:tabs>
              <w:spacing w:line="240" w:lineRule="exact"/>
              <w:ind w:right="3"/>
              <w:rPr>
                <w:rFonts w:cs="Times New Roman"/>
                <w:szCs w:val="22"/>
              </w:rPr>
            </w:pPr>
          </w:p>
          <w:p w14:paraId="765FF793"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Pr>
          <w:p w14:paraId="5AA9C1B4" w14:textId="77777777" w:rsidR="005607D7" w:rsidRPr="009C01F5" w:rsidRDefault="005607D7" w:rsidP="00AA1220">
            <w:pPr>
              <w:spacing w:line="240" w:lineRule="exact"/>
              <w:ind w:right="115"/>
              <w:jc w:val="right"/>
              <w:rPr>
                <w:rFonts w:cs="Times New Roman"/>
                <w:szCs w:val="22"/>
              </w:rPr>
            </w:pPr>
          </w:p>
        </w:tc>
        <w:tc>
          <w:tcPr>
            <w:tcW w:w="1358" w:type="dxa"/>
          </w:tcPr>
          <w:p w14:paraId="3D79079C" w14:textId="77777777" w:rsidR="005607D7" w:rsidRPr="009C01F5" w:rsidRDefault="005607D7" w:rsidP="00AA1220">
            <w:pPr>
              <w:tabs>
                <w:tab w:val="decimal" w:pos="1265"/>
              </w:tabs>
              <w:spacing w:line="240" w:lineRule="exact"/>
              <w:ind w:right="3"/>
              <w:rPr>
                <w:rFonts w:cs="Times New Roman"/>
                <w:szCs w:val="22"/>
              </w:rPr>
            </w:pPr>
          </w:p>
          <w:p w14:paraId="6725B0C1"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46,564</w:t>
            </w:r>
          </w:p>
        </w:tc>
      </w:tr>
      <w:tr w:rsidR="005607D7" w:rsidRPr="009C01F5" w14:paraId="41257F55" w14:textId="77777777" w:rsidTr="00AA1220">
        <w:trPr>
          <w:trHeight w:val="68"/>
        </w:trPr>
        <w:tc>
          <w:tcPr>
            <w:tcW w:w="3211" w:type="dxa"/>
          </w:tcPr>
          <w:p w14:paraId="4EDAC404"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vAlign w:val="bottom"/>
          </w:tcPr>
          <w:p w14:paraId="399EA6FE"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16793A70"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325</w:t>
            </w:r>
          </w:p>
        </w:tc>
        <w:tc>
          <w:tcPr>
            <w:tcW w:w="82" w:type="dxa"/>
            <w:vAlign w:val="bottom"/>
          </w:tcPr>
          <w:p w14:paraId="43C39E33" w14:textId="77777777" w:rsidR="005607D7" w:rsidRPr="009C01F5" w:rsidRDefault="005607D7" w:rsidP="00AA1220">
            <w:pPr>
              <w:spacing w:line="240" w:lineRule="exact"/>
              <w:ind w:right="115"/>
              <w:jc w:val="right"/>
              <w:rPr>
                <w:rFonts w:cs="Times New Roman"/>
                <w:szCs w:val="22"/>
              </w:rPr>
            </w:pPr>
          </w:p>
        </w:tc>
        <w:tc>
          <w:tcPr>
            <w:tcW w:w="1448" w:type="dxa"/>
            <w:vAlign w:val="bottom"/>
          </w:tcPr>
          <w:p w14:paraId="4298D741"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vAlign w:val="bottom"/>
          </w:tcPr>
          <w:p w14:paraId="7C86B273" w14:textId="77777777" w:rsidR="005607D7" w:rsidRPr="009C01F5" w:rsidRDefault="005607D7" w:rsidP="00AA1220">
            <w:pPr>
              <w:spacing w:line="240" w:lineRule="exact"/>
              <w:ind w:right="115"/>
              <w:jc w:val="right"/>
              <w:rPr>
                <w:rFonts w:cs="Times New Roman"/>
                <w:b/>
                <w:bCs/>
                <w:szCs w:val="22"/>
              </w:rPr>
            </w:pPr>
          </w:p>
        </w:tc>
        <w:tc>
          <w:tcPr>
            <w:tcW w:w="1448" w:type="dxa"/>
            <w:vAlign w:val="bottom"/>
          </w:tcPr>
          <w:p w14:paraId="5678DDD0"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75E24E19" w14:textId="77777777" w:rsidR="005607D7" w:rsidRPr="009C01F5" w:rsidRDefault="005607D7" w:rsidP="00AA1220">
            <w:pPr>
              <w:spacing w:line="240" w:lineRule="exact"/>
              <w:ind w:right="115"/>
              <w:jc w:val="right"/>
              <w:rPr>
                <w:rFonts w:cs="Times New Roman"/>
                <w:szCs w:val="22"/>
              </w:rPr>
            </w:pPr>
          </w:p>
        </w:tc>
        <w:tc>
          <w:tcPr>
            <w:tcW w:w="1358" w:type="dxa"/>
            <w:vAlign w:val="bottom"/>
          </w:tcPr>
          <w:p w14:paraId="05DB179C"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325</w:t>
            </w:r>
          </w:p>
        </w:tc>
      </w:tr>
      <w:tr w:rsidR="005607D7" w:rsidRPr="009C01F5" w14:paraId="69F00BB0" w14:textId="77777777" w:rsidTr="00AA1220">
        <w:trPr>
          <w:trHeight w:val="68"/>
        </w:trPr>
        <w:tc>
          <w:tcPr>
            <w:tcW w:w="3211" w:type="dxa"/>
          </w:tcPr>
          <w:p w14:paraId="5692BA8B" w14:textId="77777777" w:rsidR="005607D7" w:rsidRPr="009C01F5" w:rsidRDefault="005607D7" w:rsidP="00AA1220">
            <w:pPr>
              <w:spacing w:line="240" w:lineRule="exact"/>
              <w:ind w:left="141" w:right="115" w:hanging="141"/>
              <w:rPr>
                <w:rFonts w:cs="Times New Roman"/>
                <w:szCs w:val="22"/>
              </w:rPr>
            </w:pPr>
          </w:p>
        </w:tc>
        <w:tc>
          <w:tcPr>
            <w:tcW w:w="82" w:type="dxa"/>
            <w:vAlign w:val="bottom"/>
          </w:tcPr>
          <w:p w14:paraId="560B3818"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0773C325" w14:textId="77777777" w:rsidR="005607D7" w:rsidRPr="009C01F5" w:rsidRDefault="005607D7" w:rsidP="00AA1220">
            <w:pPr>
              <w:tabs>
                <w:tab w:val="decimal" w:pos="1294"/>
              </w:tabs>
              <w:spacing w:line="240" w:lineRule="exact"/>
              <w:ind w:right="1"/>
              <w:rPr>
                <w:rFonts w:cs="Times New Roman"/>
                <w:szCs w:val="22"/>
              </w:rPr>
            </w:pPr>
          </w:p>
        </w:tc>
        <w:tc>
          <w:tcPr>
            <w:tcW w:w="82" w:type="dxa"/>
            <w:vAlign w:val="bottom"/>
          </w:tcPr>
          <w:p w14:paraId="7F120E6C"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72C036F9" w14:textId="77777777" w:rsidR="005607D7" w:rsidRPr="009C01F5" w:rsidRDefault="005607D7" w:rsidP="00AA1220">
            <w:pPr>
              <w:tabs>
                <w:tab w:val="decimal" w:pos="1357"/>
              </w:tabs>
              <w:spacing w:line="240" w:lineRule="exact"/>
              <w:ind w:right="2"/>
              <w:rPr>
                <w:rFonts w:cs="Times New Roman"/>
                <w:szCs w:val="22"/>
              </w:rPr>
            </w:pPr>
          </w:p>
        </w:tc>
        <w:tc>
          <w:tcPr>
            <w:tcW w:w="82" w:type="dxa"/>
            <w:vAlign w:val="bottom"/>
          </w:tcPr>
          <w:p w14:paraId="5309E478" w14:textId="77777777" w:rsidR="005607D7" w:rsidRPr="009C01F5" w:rsidRDefault="005607D7" w:rsidP="00AA1220">
            <w:pPr>
              <w:spacing w:line="240" w:lineRule="exact"/>
              <w:jc w:val="right"/>
              <w:rPr>
                <w:rFonts w:cs="Times New Roman"/>
                <w:szCs w:val="22"/>
              </w:rPr>
            </w:pPr>
          </w:p>
        </w:tc>
        <w:tc>
          <w:tcPr>
            <w:tcW w:w="1448" w:type="dxa"/>
            <w:vAlign w:val="bottom"/>
          </w:tcPr>
          <w:p w14:paraId="3D8EACBB" w14:textId="77777777" w:rsidR="005607D7" w:rsidRPr="009C01F5" w:rsidRDefault="005607D7" w:rsidP="00AA1220">
            <w:pPr>
              <w:tabs>
                <w:tab w:val="decimal" w:pos="1356"/>
              </w:tabs>
              <w:spacing w:line="240" w:lineRule="exact"/>
              <w:ind w:left="-597" w:right="3"/>
              <w:rPr>
                <w:rFonts w:cs="Times New Roman"/>
                <w:szCs w:val="22"/>
              </w:rPr>
            </w:pPr>
          </w:p>
        </w:tc>
        <w:tc>
          <w:tcPr>
            <w:tcW w:w="82" w:type="dxa"/>
            <w:vAlign w:val="bottom"/>
          </w:tcPr>
          <w:p w14:paraId="2585534F" w14:textId="77777777" w:rsidR="005607D7" w:rsidRPr="009C01F5" w:rsidRDefault="005607D7" w:rsidP="00AA1220">
            <w:pPr>
              <w:spacing w:line="240" w:lineRule="exact"/>
              <w:jc w:val="right"/>
              <w:rPr>
                <w:rFonts w:cs="Times New Roman"/>
                <w:szCs w:val="22"/>
              </w:rPr>
            </w:pPr>
          </w:p>
        </w:tc>
        <w:tc>
          <w:tcPr>
            <w:tcW w:w="1358" w:type="dxa"/>
            <w:vAlign w:val="bottom"/>
          </w:tcPr>
          <w:p w14:paraId="06D9BB38" w14:textId="77777777" w:rsidR="005607D7" w:rsidRPr="009C01F5" w:rsidRDefault="005607D7" w:rsidP="00AA1220">
            <w:pPr>
              <w:tabs>
                <w:tab w:val="decimal" w:pos="1265"/>
              </w:tabs>
              <w:spacing w:line="240" w:lineRule="exact"/>
              <w:ind w:right="3"/>
              <w:rPr>
                <w:rFonts w:cs="Times New Roman"/>
                <w:szCs w:val="22"/>
              </w:rPr>
            </w:pPr>
          </w:p>
        </w:tc>
      </w:tr>
      <w:tr w:rsidR="005607D7" w:rsidRPr="009C01F5" w14:paraId="4549065E" w14:textId="77777777" w:rsidTr="00AA1220">
        <w:trPr>
          <w:trHeight w:val="68"/>
        </w:trPr>
        <w:tc>
          <w:tcPr>
            <w:tcW w:w="3211" w:type="dxa"/>
            <w:hideMark/>
          </w:tcPr>
          <w:p w14:paraId="38FD4F8E"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Cash outflows from</w:t>
            </w:r>
          </w:p>
        </w:tc>
        <w:tc>
          <w:tcPr>
            <w:tcW w:w="82" w:type="dxa"/>
            <w:vAlign w:val="bottom"/>
          </w:tcPr>
          <w:p w14:paraId="68E1D4A6"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3AA7CAE2" w14:textId="77777777" w:rsidR="005607D7" w:rsidRPr="009C01F5" w:rsidRDefault="005607D7" w:rsidP="00AA1220">
            <w:pPr>
              <w:tabs>
                <w:tab w:val="decimal" w:pos="1294"/>
              </w:tabs>
              <w:spacing w:line="240" w:lineRule="exact"/>
              <w:ind w:right="1"/>
              <w:rPr>
                <w:rFonts w:cs="Times New Roman"/>
                <w:szCs w:val="22"/>
              </w:rPr>
            </w:pPr>
          </w:p>
        </w:tc>
        <w:tc>
          <w:tcPr>
            <w:tcW w:w="82" w:type="dxa"/>
            <w:vAlign w:val="bottom"/>
          </w:tcPr>
          <w:p w14:paraId="521F0D21"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0C477A57" w14:textId="77777777" w:rsidR="005607D7" w:rsidRPr="009C01F5" w:rsidRDefault="005607D7" w:rsidP="00AA1220">
            <w:pPr>
              <w:tabs>
                <w:tab w:val="decimal" w:pos="1357"/>
              </w:tabs>
              <w:spacing w:line="240" w:lineRule="exact"/>
              <w:ind w:right="2"/>
              <w:rPr>
                <w:rFonts w:cs="Times New Roman"/>
                <w:szCs w:val="22"/>
              </w:rPr>
            </w:pPr>
          </w:p>
        </w:tc>
        <w:tc>
          <w:tcPr>
            <w:tcW w:w="82" w:type="dxa"/>
            <w:vAlign w:val="bottom"/>
          </w:tcPr>
          <w:p w14:paraId="2D2D1CCB" w14:textId="77777777" w:rsidR="005607D7" w:rsidRPr="009C01F5" w:rsidRDefault="005607D7" w:rsidP="00AA1220">
            <w:pPr>
              <w:spacing w:line="240" w:lineRule="exact"/>
              <w:jc w:val="right"/>
              <w:rPr>
                <w:rFonts w:cs="Times New Roman"/>
                <w:szCs w:val="22"/>
              </w:rPr>
            </w:pPr>
          </w:p>
        </w:tc>
        <w:tc>
          <w:tcPr>
            <w:tcW w:w="1448" w:type="dxa"/>
            <w:vAlign w:val="bottom"/>
          </w:tcPr>
          <w:p w14:paraId="36B672A3" w14:textId="77777777" w:rsidR="005607D7" w:rsidRPr="009C01F5" w:rsidRDefault="005607D7" w:rsidP="00AA1220">
            <w:pPr>
              <w:tabs>
                <w:tab w:val="decimal" w:pos="1356"/>
              </w:tabs>
              <w:spacing w:line="240" w:lineRule="exact"/>
              <w:ind w:left="-597" w:right="3"/>
              <w:rPr>
                <w:rFonts w:cs="Times New Roman"/>
                <w:szCs w:val="22"/>
              </w:rPr>
            </w:pPr>
          </w:p>
        </w:tc>
        <w:tc>
          <w:tcPr>
            <w:tcW w:w="82" w:type="dxa"/>
            <w:vAlign w:val="bottom"/>
          </w:tcPr>
          <w:p w14:paraId="1058975B" w14:textId="77777777" w:rsidR="005607D7" w:rsidRPr="009C01F5" w:rsidRDefault="005607D7" w:rsidP="00AA1220">
            <w:pPr>
              <w:spacing w:line="240" w:lineRule="exact"/>
              <w:jc w:val="right"/>
              <w:rPr>
                <w:rFonts w:cs="Times New Roman"/>
                <w:szCs w:val="22"/>
              </w:rPr>
            </w:pPr>
          </w:p>
        </w:tc>
        <w:tc>
          <w:tcPr>
            <w:tcW w:w="1358" w:type="dxa"/>
            <w:vAlign w:val="bottom"/>
          </w:tcPr>
          <w:p w14:paraId="31B3441E" w14:textId="77777777" w:rsidR="005607D7" w:rsidRPr="009C01F5" w:rsidRDefault="005607D7" w:rsidP="00AA1220">
            <w:pPr>
              <w:tabs>
                <w:tab w:val="decimal" w:pos="1265"/>
              </w:tabs>
              <w:spacing w:line="240" w:lineRule="exact"/>
              <w:ind w:right="3"/>
              <w:rPr>
                <w:rFonts w:cs="Times New Roman"/>
                <w:szCs w:val="22"/>
              </w:rPr>
            </w:pPr>
          </w:p>
        </w:tc>
      </w:tr>
      <w:tr w:rsidR="005607D7" w:rsidRPr="009C01F5" w14:paraId="45DC5DD6" w14:textId="77777777" w:rsidTr="00AA1220">
        <w:trPr>
          <w:trHeight w:val="323"/>
        </w:trPr>
        <w:tc>
          <w:tcPr>
            <w:tcW w:w="3211" w:type="dxa"/>
            <w:hideMark/>
          </w:tcPr>
          <w:p w14:paraId="1D862B54"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Foreign exchange forward contracts</w:t>
            </w:r>
          </w:p>
        </w:tc>
        <w:tc>
          <w:tcPr>
            <w:tcW w:w="82" w:type="dxa"/>
            <w:vAlign w:val="bottom"/>
          </w:tcPr>
          <w:p w14:paraId="3F38ED90"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05FE820F"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(11,076)</w:t>
            </w:r>
          </w:p>
        </w:tc>
        <w:tc>
          <w:tcPr>
            <w:tcW w:w="82" w:type="dxa"/>
            <w:vAlign w:val="bottom"/>
          </w:tcPr>
          <w:p w14:paraId="0FD03DA3"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42D954EE"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(308)</w:t>
            </w:r>
          </w:p>
        </w:tc>
        <w:tc>
          <w:tcPr>
            <w:tcW w:w="82" w:type="dxa"/>
            <w:vAlign w:val="bottom"/>
          </w:tcPr>
          <w:p w14:paraId="269C0993" w14:textId="77777777" w:rsidR="005607D7" w:rsidRPr="009C01F5" w:rsidRDefault="005607D7" w:rsidP="00AA1220">
            <w:pPr>
              <w:spacing w:line="240" w:lineRule="exact"/>
              <w:jc w:val="right"/>
              <w:rPr>
                <w:rFonts w:cs="Times New Roman"/>
                <w:szCs w:val="22"/>
              </w:rPr>
            </w:pPr>
          </w:p>
        </w:tc>
        <w:tc>
          <w:tcPr>
            <w:tcW w:w="1448" w:type="dxa"/>
            <w:vAlign w:val="bottom"/>
          </w:tcPr>
          <w:p w14:paraId="4B282172"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5D97F278" w14:textId="77777777" w:rsidR="005607D7" w:rsidRPr="009C01F5" w:rsidRDefault="005607D7" w:rsidP="00AA1220">
            <w:pPr>
              <w:spacing w:line="240" w:lineRule="exact"/>
              <w:ind w:right="72"/>
              <w:jc w:val="right"/>
              <w:rPr>
                <w:rFonts w:cs="Times New Roman"/>
                <w:szCs w:val="22"/>
              </w:rPr>
            </w:pPr>
          </w:p>
        </w:tc>
        <w:tc>
          <w:tcPr>
            <w:tcW w:w="1358" w:type="dxa"/>
            <w:vAlign w:val="bottom"/>
          </w:tcPr>
          <w:p w14:paraId="293DE08E" w14:textId="77777777" w:rsidR="005607D7" w:rsidRPr="009C01F5" w:rsidRDefault="005607D7" w:rsidP="00AA1220">
            <w:pPr>
              <w:tabs>
                <w:tab w:val="decimal" w:pos="1265"/>
              </w:tabs>
              <w:spacing w:line="240" w:lineRule="exact"/>
              <w:ind w:right="3"/>
              <w:rPr>
                <w:rFonts w:cs="Cordia New"/>
                <w:szCs w:val="22"/>
                <w:cs/>
                <w:lang w:bidi="th-TH"/>
              </w:rPr>
            </w:pPr>
            <w:r w:rsidRPr="009C01F5">
              <w:rPr>
                <w:rFonts w:cs="Times New Roman"/>
                <w:szCs w:val="22"/>
              </w:rPr>
              <w:t>(11,384)</w:t>
            </w:r>
          </w:p>
        </w:tc>
      </w:tr>
      <w:tr w:rsidR="005607D7" w:rsidRPr="009C01F5" w14:paraId="5A60B1A0" w14:textId="77777777" w:rsidTr="00AA1220">
        <w:trPr>
          <w:trHeight w:val="68"/>
        </w:trPr>
        <w:tc>
          <w:tcPr>
            <w:tcW w:w="3211" w:type="dxa"/>
            <w:hideMark/>
          </w:tcPr>
          <w:p w14:paraId="3208A1B3"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Foreign currency and interest rate swap contracts</w:t>
            </w:r>
          </w:p>
        </w:tc>
        <w:tc>
          <w:tcPr>
            <w:tcW w:w="82" w:type="dxa"/>
            <w:vAlign w:val="bottom"/>
          </w:tcPr>
          <w:p w14:paraId="10302A65"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22D71A6B"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(1,737)</w:t>
            </w:r>
          </w:p>
        </w:tc>
        <w:tc>
          <w:tcPr>
            <w:tcW w:w="82" w:type="dxa"/>
            <w:vAlign w:val="bottom"/>
          </w:tcPr>
          <w:p w14:paraId="311D376A"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48E3AE5B"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(43,070)</w:t>
            </w:r>
          </w:p>
        </w:tc>
        <w:tc>
          <w:tcPr>
            <w:tcW w:w="82" w:type="dxa"/>
            <w:vAlign w:val="bottom"/>
          </w:tcPr>
          <w:p w14:paraId="61A4B285" w14:textId="77777777" w:rsidR="005607D7" w:rsidRPr="009C01F5" w:rsidRDefault="005607D7" w:rsidP="00AA1220">
            <w:pPr>
              <w:spacing w:line="240" w:lineRule="exact"/>
              <w:jc w:val="right"/>
              <w:rPr>
                <w:rFonts w:cs="Times New Roman"/>
                <w:szCs w:val="22"/>
              </w:rPr>
            </w:pPr>
          </w:p>
        </w:tc>
        <w:tc>
          <w:tcPr>
            <w:tcW w:w="1448" w:type="dxa"/>
            <w:vAlign w:val="bottom"/>
          </w:tcPr>
          <w:p w14:paraId="066193E1"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6872C001" w14:textId="77777777" w:rsidR="005607D7" w:rsidRPr="009C01F5" w:rsidRDefault="005607D7" w:rsidP="00AA1220">
            <w:pPr>
              <w:spacing w:line="240" w:lineRule="exact"/>
              <w:jc w:val="right"/>
              <w:rPr>
                <w:rFonts w:cs="Times New Roman"/>
                <w:szCs w:val="22"/>
              </w:rPr>
            </w:pPr>
          </w:p>
        </w:tc>
        <w:tc>
          <w:tcPr>
            <w:tcW w:w="1358" w:type="dxa"/>
            <w:vAlign w:val="bottom"/>
          </w:tcPr>
          <w:p w14:paraId="153CD915"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(44,807)</w:t>
            </w:r>
          </w:p>
        </w:tc>
      </w:tr>
      <w:tr w:rsidR="005607D7" w:rsidRPr="009C01F5" w14:paraId="092463A9" w14:textId="77777777" w:rsidTr="00CC1DBD">
        <w:trPr>
          <w:trHeight w:val="68"/>
        </w:trPr>
        <w:tc>
          <w:tcPr>
            <w:tcW w:w="3211" w:type="dxa"/>
            <w:tcBorders>
              <w:bottom w:val="nil"/>
            </w:tcBorders>
          </w:tcPr>
          <w:p w14:paraId="4A8B2D67"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tcBorders>
              <w:bottom w:val="nil"/>
            </w:tcBorders>
            <w:vAlign w:val="bottom"/>
          </w:tcPr>
          <w:p w14:paraId="58599FEF"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015973A9"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(663)</w:t>
            </w:r>
          </w:p>
        </w:tc>
        <w:tc>
          <w:tcPr>
            <w:tcW w:w="82" w:type="dxa"/>
            <w:tcBorders>
              <w:bottom w:val="nil"/>
            </w:tcBorders>
            <w:vAlign w:val="bottom"/>
          </w:tcPr>
          <w:p w14:paraId="5FB6DA15" w14:textId="77777777" w:rsidR="005607D7" w:rsidRPr="009C01F5" w:rsidRDefault="005607D7" w:rsidP="00AA1220">
            <w:pPr>
              <w:spacing w:line="240" w:lineRule="exact"/>
              <w:ind w:right="72"/>
              <w:jc w:val="right"/>
              <w:rPr>
                <w:rFonts w:cs="Times New Roman"/>
                <w:b/>
                <w:bCs/>
                <w:szCs w:val="22"/>
              </w:rPr>
            </w:pPr>
          </w:p>
        </w:tc>
        <w:tc>
          <w:tcPr>
            <w:tcW w:w="1448" w:type="dxa"/>
            <w:vAlign w:val="bottom"/>
          </w:tcPr>
          <w:p w14:paraId="04D9409C"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tcBorders>
              <w:bottom w:val="nil"/>
            </w:tcBorders>
            <w:vAlign w:val="bottom"/>
          </w:tcPr>
          <w:p w14:paraId="1D904B9C" w14:textId="77777777" w:rsidR="005607D7" w:rsidRPr="009C01F5" w:rsidRDefault="005607D7" w:rsidP="00AA1220">
            <w:pPr>
              <w:spacing w:line="240" w:lineRule="exact"/>
              <w:jc w:val="right"/>
              <w:rPr>
                <w:rFonts w:cs="Times New Roman"/>
                <w:b/>
                <w:bCs/>
                <w:szCs w:val="22"/>
              </w:rPr>
            </w:pPr>
          </w:p>
        </w:tc>
        <w:tc>
          <w:tcPr>
            <w:tcW w:w="1448" w:type="dxa"/>
            <w:vAlign w:val="bottom"/>
          </w:tcPr>
          <w:p w14:paraId="43B15638"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Borders>
              <w:bottom w:val="nil"/>
            </w:tcBorders>
            <w:vAlign w:val="bottom"/>
          </w:tcPr>
          <w:p w14:paraId="0545852E" w14:textId="77777777" w:rsidR="005607D7" w:rsidRPr="009C01F5" w:rsidRDefault="005607D7" w:rsidP="00AA1220">
            <w:pPr>
              <w:spacing w:line="240" w:lineRule="exact"/>
              <w:jc w:val="right"/>
              <w:rPr>
                <w:rFonts w:cs="Times New Roman"/>
                <w:b/>
                <w:bCs/>
                <w:szCs w:val="22"/>
              </w:rPr>
            </w:pPr>
          </w:p>
        </w:tc>
        <w:tc>
          <w:tcPr>
            <w:tcW w:w="1358" w:type="dxa"/>
            <w:vAlign w:val="bottom"/>
          </w:tcPr>
          <w:p w14:paraId="5712D93A"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(663)</w:t>
            </w:r>
          </w:p>
        </w:tc>
      </w:tr>
      <w:tr w:rsidR="005607D7" w:rsidRPr="009C01F5" w14:paraId="4CF82EB6" w14:textId="77777777" w:rsidTr="00CC1DBD">
        <w:trPr>
          <w:trHeight w:val="68"/>
        </w:trPr>
        <w:tc>
          <w:tcPr>
            <w:tcW w:w="3211" w:type="dxa"/>
            <w:tcBorders>
              <w:top w:val="nil"/>
              <w:bottom w:val="nil"/>
            </w:tcBorders>
            <w:vAlign w:val="bottom"/>
          </w:tcPr>
          <w:p w14:paraId="540FF8D9" w14:textId="77777777" w:rsidR="005607D7" w:rsidRPr="009C01F5" w:rsidRDefault="005607D7" w:rsidP="00AA1220">
            <w:pPr>
              <w:tabs>
                <w:tab w:val="left" w:pos="12987"/>
              </w:tabs>
              <w:spacing w:line="240" w:lineRule="exact"/>
              <w:ind w:right="9"/>
              <w:jc w:val="both"/>
              <w:rPr>
                <w:rFonts w:cs="Times New Roman"/>
                <w:szCs w:val="22"/>
              </w:rPr>
            </w:pPr>
          </w:p>
        </w:tc>
        <w:tc>
          <w:tcPr>
            <w:tcW w:w="82" w:type="dxa"/>
            <w:tcBorders>
              <w:top w:val="nil"/>
              <w:bottom w:val="nil"/>
            </w:tcBorders>
            <w:vAlign w:val="bottom"/>
          </w:tcPr>
          <w:p w14:paraId="03CA8E5A" w14:textId="77777777" w:rsidR="005607D7" w:rsidRPr="009C01F5" w:rsidRDefault="005607D7" w:rsidP="00AA1220">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0CC3CD4B"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b/>
                <w:bCs/>
                <w:szCs w:val="22"/>
              </w:rPr>
              <w:t>147</w:t>
            </w:r>
          </w:p>
        </w:tc>
        <w:tc>
          <w:tcPr>
            <w:tcW w:w="82" w:type="dxa"/>
            <w:tcBorders>
              <w:top w:val="nil"/>
              <w:bottom w:val="nil"/>
            </w:tcBorders>
          </w:tcPr>
          <w:p w14:paraId="4EA76B5F" w14:textId="77777777" w:rsidR="005607D7" w:rsidRPr="009C01F5" w:rsidRDefault="005607D7" w:rsidP="00AA1220">
            <w:pPr>
              <w:spacing w:line="240" w:lineRule="exact"/>
              <w:ind w:right="72"/>
              <w:jc w:val="right"/>
              <w:rPr>
                <w:rFonts w:cs="Times New Roman"/>
                <w:szCs w:val="22"/>
              </w:rPr>
            </w:pPr>
          </w:p>
        </w:tc>
        <w:tc>
          <w:tcPr>
            <w:tcW w:w="1448" w:type="dxa"/>
            <w:tcBorders>
              <w:top w:val="single" w:sz="4" w:space="0" w:color="auto"/>
              <w:bottom w:val="double" w:sz="4" w:space="0" w:color="auto"/>
            </w:tcBorders>
          </w:tcPr>
          <w:p w14:paraId="07CEED0A"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b/>
                <w:bCs/>
                <w:szCs w:val="22"/>
              </w:rPr>
              <w:t>1,293</w:t>
            </w:r>
          </w:p>
        </w:tc>
        <w:tc>
          <w:tcPr>
            <w:tcW w:w="82" w:type="dxa"/>
            <w:tcBorders>
              <w:top w:val="nil"/>
              <w:bottom w:val="nil"/>
            </w:tcBorders>
          </w:tcPr>
          <w:p w14:paraId="28683DB9" w14:textId="77777777" w:rsidR="005607D7" w:rsidRPr="009C01F5" w:rsidRDefault="005607D7" w:rsidP="00AA1220">
            <w:pPr>
              <w:spacing w:line="240" w:lineRule="exact"/>
              <w:jc w:val="right"/>
              <w:rPr>
                <w:rFonts w:cs="Times New Roman"/>
                <w:szCs w:val="22"/>
              </w:rPr>
            </w:pPr>
          </w:p>
        </w:tc>
        <w:tc>
          <w:tcPr>
            <w:tcW w:w="1448" w:type="dxa"/>
            <w:tcBorders>
              <w:top w:val="single" w:sz="4" w:space="0" w:color="auto"/>
              <w:bottom w:val="double" w:sz="4" w:space="0" w:color="auto"/>
            </w:tcBorders>
          </w:tcPr>
          <w:p w14:paraId="4214B8AD" w14:textId="77777777" w:rsidR="005607D7" w:rsidRPr="009C01F5" w:rsidRDefault="005607D7" w:rsidP="00AA1220">
            <w:pPr>
              <w:tabs>
                <w:tab w:val="decimal" w:pos="1356"/>
              </w:tabs>
              <w:spacing w:line="240" w:lineRule="exact"/>
              <w:ind w:right="3"/>
              <w:rPr>
                <w:rFonts w:cs="Times New Roman"/>
                <w:b/>
                <w:bCs/>
                <w:szCs w:val="22"/>
              </w:rPr>
            </w:pPr>
            <w:r w:rsidRPr="009C01F5">
              <w:rPr>
                <w:rFonts w:cs="Times New Roman"/>
                <w:b/>
                <w:bCs/>
                <w:szCs w:val="22"/>
              </w:rPr>
              <w:t>-</w:t>
            </w:r>
          </w:p>
        </w:tc>
        <w:tc>
          <w:tcPr>
            <w:tcW w:w="82" w:type="dxa"/>
            <w:tcBorders>
              <w:top w:val="nil"/>
              <w:bottom w:val="nil"/>
            </w:tcBorders>
          </w:tcPr>
          <w:p w14:paraId="2FFD8FDA" w14:textId="77777777" w:rsidR="005607D7" w:rsidRPr="009C01F5" w:rsidRDefault="005607D7" w:rsidP="00AA1220">
            <w:pPr>
              <w:spacing w:line="240" w:lineRule="exact"/>
              <w:jc w:val="right"/>
              <w:rPr>
                <w:rFonts w:cs="Times New Roman"/>
                <w:szCs w:val="22"/>
              </w:rPr>
            </w:pPr>
          </w:p>
        </w:tc>
        <w:tc>
          <w:tcPr>
            <w:tcW w:w="1358" w:type="dxa"/>
            <w:tcBorders>
              <w:top w:val="single" w:sz="4" w:space="0" w:color="auto"/>
              <w:bottom w:val="double" w:sz="4" w:space="0" w:color="auto"/>
            </w:tcBorders>
          </w:tcPr>
          <w:p w14:paraId="2D847138"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b/>
                <w:bCs/>
                <w:szCs w:val="22"/>
              </w:rPr>
              <w:t>1,440</w:t>
            </w:r>
          </w:p>
        </w:tc>
      </w:tr>
    </w:tbl>
    <w:p w14:paraId="7265BFE1" w14:textId="1D902F35" w:rsidR="005607D7" w:rsidRPr="009C01F5" w:rsidRDefault="005607D7" w:rsidP="005607D7">
      <w:pPr>
        <w:rPr>
          <w:sz w:val="2"/>
          <w:szCs w:val="2"/>
        </w:rPr>
      </w:pPr>
    </w:p>
    <w:p w14:paraId="177A72FA" w14:textId="77777777" w:rsidR="007E09BB" w:rsidRPr="009C01F5" w:rsidRDefault="008D5FFB" w:rsidP="008D5FFB">
      <w:pPr>
        <w:jc w:val="thaiDistribute"/>
        <w:rPr>
          <w:rFonts w:cs="Cordia New"/>
          <w:sz w:val="2"/>
          <w:szCs w:val="2"/>
          <w:lang w:val="en-US" w:bidi="th-TH"/>
        </w:rPr>
      </w:pPr>
      <w:r w:rsidRPr="009C01F5">
        <w:rPr>
          <w:rFonts w:cs="Cordia New"/>
          <w:szCs w:val="22"/>
          <w:cs/>
          <w:lang w:val="en-US" w:bidi="th-TH"/>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7E09BB" w:rsidRPr="009C01F5" w14:paraId="46A74EE1" w14:textId="77777777" w:rsidTr="008D5FFB">
        <w:trPr>
          <w:trHeight w:val="68"/>
        </w:trPr>
        <w:tc>
          <w:tcPr>
            <w:tcW w:w="3211" w:type="dxa"/>
            <w:tcBorders>
              <w:top w:val="nil"/>
              <w:bottom w:val="nil"/>
            </w:tcBorders>
            <w:hideMark/>
          </w:tcPr>
          <w:p w14:paraId="16CC7BF0" w14:textId="77777777" w:rsidR="007E09BB" w:rsidRPr="009C01F5" w:rsidRDefault="007E09BB" w:rsidP="00B562E3">
            <w:pPr>
              <w:spacing w:line="240" w:lineRule="exact"/>
              <w:rPr>
                <w:rFonts w:cs="Times New Roman"/>
                <w:b/>
                <w:bCs/>
                <w:spacing w:val="-4"/>
                <w:szCs w:val="22"/>
                <w:cs/>
              </w:rPr>
            </w:pPr>
          </w:p>
        </w:tc>
        <w:tc>
          <w:tcPr>
            <w:tcW w:w="82" w:type="dxa"/>
            <w:tcBorders>
              <w:top w:val="nil"/>
              <w:bottom w:val="nil"/>
            </w:tcBorders>
          </w:tcPr>
          <w:p w14:paraId="3DBB6FEB" w14:textId="77777777" w:rsidR="007E09BB" w:rsidRPr="009C01F5" w:rsidRDefault="007E09BB" w:rsidP="00B562E3">
            <w:pPr>
              <w:spacing w:line="240" w:lineRule="exact"/>
              <w:jc w:val="center"/>
              <w:rPr>
                <w:rFonts w:cs="Times New Roman"/>
                <w:b/>
                <w:bCs/>
                <w:spacing w:val="-6"/>
                <w:szCs w:val="22"/>
              </w:rPr>
            </w:pPr>
          </w:p>
        </w:tc>
        <w:tc>
          <w:tcPr>
            <w:tcW w:w="5887" w:type="dxa"/>
            <w:gridSpan w:val="7"/>
            <w:tcBorders>
              <w:top w:val="nil"/>
              <w:bottom w:val="nil"/>
            </w:tcBorders>
          </w:tcPr>
          <w:p w14:paraId="5AC15A05" w14:textId="6B6A598D" w:rsidR="007E09BB" w:rsidRPr="009C01F5" w:rsidRDefault="007E09BB" w:rsidP="00B562E3">
            <w:pPr>
              <w:spacing w:line="240" w:lineRule="exact"/>
              <w:jc w:val="center"/>
              <w:rPr>
                <w:rFonts w:cs="Times New Roman"/>
                <w:b/>
                <w:bCs/>
                <w:spacing w:val="-6"/>
                <w:szCs w:val="22"/>
                <w:cs/>
              </w:rPr>
            </w:pPr>
            <w:r w:rsidRPr="009C01F5">
              <w:rPr>
                <w:rFonts w:cs="Times New Roman"/>
                <w:b/>
                <w:bCs/>
                <w:szCs w:val="22"/>
              </w:rPr>
              <w:t>Separate financial statements</w:t>
            </w:r>
          </w:p>
        </w:tc>
      </w:tr>
      <w:tr w:rsidR="008D5FFB" w:rsidRPr="009C01F5" w14:paraId="679DD4AF" w14:textId="77777777" w:rsidTr="008D5FFB">
        <w:trPr>
          <w:trHeight w:val="432"/>
        </w:trPr>
        <w:tc>
          <w:tcPr>
            <w:tcW w:w="3211" w:type="dxa"/>
            <w:tcBorders>
              <w:top w:val="nil"/>
            </w:tcBorders>
            <w:hideMark/>
          </w:tcPr>
          <w:p w14:paraId="1235C515" w14:textId="77777777" w:rsidR="008D5FFB" w:rsidRPr="009C01F5" w:rsidRDefault="008D5FFB" w:rsidP="00B562E3">
            <w:pPr>
              <w:spacing w:line="240" w:lineRule="exact"/>
              <w:rPr>
                <w:rFonts w:cs="Times New Roman"/>
                <w:b/>
                <w:bCs/>
                <w:i/>
                <w:iCs/>
                <w:szCs w:val="22"/>
              </w:rPr>
            </w:pPr>
          </w:p>
          <w:p w14:paraId="33D66E9A" w14:textId="77777777" w:rsidR="008D5FFB" w:rsidRPr="009C01F5" w:rsidRDefault="008D5FFB" w:rsidP="00B562E3">
            <w:pPr>
              <w:spacing w:line="240" w:lineRule="exact"/>
              <w:rPr>
                <w:rFonts w:cs="Times New Roman"/>
                <w:b/>
                <w:bCs/>
                <w:i/>
                <w:iCs/>
                <w:szCs w:val="22"/>
              </w:rPr>
            </w:pPr>
          </w:p>
          <w:p w14:paraId="445DD7B9" w14:textId="77777777" w:rsidR="008D5FFB" w:rsidRPr="009C01F5" w:rsidRDefault="008D5FFB" w:rsidP="00B562E3">
            <w:pPr>
              <w:spacing w:line="240" w:lineRule="exact"/>
              <w:rPr>
                <w:rFonts w:cs="Times New Roman"/>
                <w:b/>
                <w:bCs/>
                <w:spacing w:val="-4"/>
                <w:szCs w:val="22"/>
                <w:cs/>
              </w:rPr>
            </w:pPr>
            <w:r w:rsidRPr="009C01F5">
              <w:rPr>
                <w:rFonts w:cs="Times New Roman"/>
                <w:b/>
                <w:bCs/>
                <w:i/>
                <w:iCs/>
                <w:szCs w:val="22"/>
              </w:rPr>
              <w:t>At 31 December</w:t>
            </w:r>
          </w:p>
        </w:tc>
        <w:tc>
          <w:tcPr>
            <w:tcW w:w="82" w:type="dxa"/>
            <w:tcBorders>
              <w:top w:val="nil"/>
            </w:tcBorders>
          </w:tcPr>
          <w:p w14:paraId="5F299C83" w14:textId="77777777" w:rsidR="008D5FFB" w:rsidRPr="009C01F5" w:rsidRDefault="008D5FFB" w:rsidP="00B562E3">
            <w:pPr>
              <w:spacing w:line="240" w:lineRule="exact"/>
              <w:jc w:val="center"/>
              <w:rPr>
                <w:rFonts w:cs="Times New Roman"/>
                <w:b/>
                <w:bCs/>
                <w:spacing w:val="-6"/>
                <w:szCs w:val="22"/>
              </w:rPr>
            </w:pPr>
          </w:p>
        </w:tc>
        <w:tc>
          <w:tcPr>
            <w:tcW w:w="1387" w:type="dxa"/>
            <w:tcBorders>
              <w:top w:val="nil"/>
            </w:tcBorders>
            <w:vAlign w:val="bottom"/>
            <w:hideMark/>
          </w:tcPr>
          <w:p w14:paraId="3D71BE02" w14:textId="77777777" w:rsidR="008D5FFB" w:rsidRPr="009C01F5" w:rsidRDefault="008D5FFB" w:rsidP="00B562E3">
            <w:pPr>
              <w:ind w:left="-26" w:right="-111"/>
              <w:jc w:val="center"/>
              <w:rPr>
                <w:szCs w:val="22"/>
              </w:rPr>
            </w:pPr>
            <w:r w:rsidRPr="009C01F5">
              <w:rPr>
                <w:szCs w:val="22"/>
              </w:rPr>
              <w:t>1 year</w:t>
            </w:r>
          </w:p>
          <w:p w14:paraId="4F932346" w14:textId="77777777" w:rsidR="008D5FFB" w:rsidRPr="009C01F5" w:rsidRDefault="008D5FFB" w:rsidP="00B562E3">
            <w:pPr>
              <w:spacing w:line="240" w:lineRule="exact"/>
              <w:jc w:val="center"/>
              <w:rPr>
                <w:rFonts w:cs="Times New Roman"/>
                <w:b/>
                <w:bCs/>
                <w:spacing w:val="-6"/>
                <w:szCs w:val="22"/>
              </w:rPr>
            </w:pPr>
            <w:r w:rsidRPr="009C01F5">
              <w:rPr>
                <w:szCs w:val="22"/>
              </w:rPr>
              <w:t>or less</w:t>
            </w:r>
          </w:p>
        </w:tc>
        <w:tc>
          <w:tcPr>
            <w:tcW w:w="82" w:type="dxa"/>
            <w:tcBorders>
              <w:top w:val="nil"/>
            </w:tcBorders>
            <w:vAlign w:val="bottom"/>
          </w:tcPr>
          <w:p w14:paraId="5ABD1862" w14:textId="77777777" w:rsidR="008D5FFB" w:rsidRPr="009C01F5" w:rsidRDefault="008D5FFB" w:rsidP="00B562E3">
            <w:pPr>
              <w:spacing w:line="240" w:lineRule="exact"/>
              <w:jc w:val="center"/>
              <w:rPr>
                <w:rFonts w:cs="Times New Roman"/>
                <w:b/>
                <w:bCs/>
                <w:spacing w:val="-6"/>
                <w:szCs w:val="22"/>
              </w:rPr>
            </w:pPr>
          </w:p>
        </w:tc>
        <w:tc>
          <w:tcPr>
            <w:tcW w:w="1448" w:type="dxa"/>
            <w:tcBorders>
              <w:top w:val="nil"/>
            </w:tcBorders>
            <w:vAlign w:val="bottom"/>
            <w:hideMark/>
          </w:tcPr>
          <w:p w14:paraId="235D4D48" w14:textId="77777777" w:rsidR="008D5FFB" w:rsidRPr="009C01F5" w:rsidRDefault="008D5FFB" w:rsidP="00B562E3">
            <w:pPr>
              <w:ind w:left="-70" w:right="-110"/>
              <w:jc w:val="center"/>
              <w:rPr>
                <w:szCs w:val="22"/>
              </w:rPr>
            </w:pPr>
            <w:r w:rsidRPr="009C01F5">
              <w:rPr>
                <w:szCs w:val="22"/>
              </w:rPr>
              <w:t xml:space="preserve">More than </w:t>
            </w:r>
          </w:p>
          <w:p w14:paraId="4D6A894A" w14:textId="77777777" w:rsidR="008D5FFB" w:rsidRPr="009C01F5" w:rsidRDefault="008D5FFB" w:rsidP="00B562E3">
            <w:pPr>
              <w:spacing w:line="240" w:lineRule="exact"/>
              <w:jc w:val="center"/>
              <w:rPr>
                <w:rFonts w:cs="Times New Roman"/>
                <w:b/>
                <w:bCs/>
                <w:spacing w:val="-6"/>
                <w:szCs w:val="22"/>
              </w:rPr>
            </w:pPr>
            <w:r w:rsidRPr="009C01F5">
              <w:rPr>
                <w:szCs w:val="22"/>
              </w:rPr>
              <w:t>1 years but less than 5 years</w:t>
            </w:r>
          </w:p>
        </w:tc>
        <w:tc>
          <w:tcPr>
            <w:tcW w:w="82" w:type="dxa"/>
            <w:tcBorders>
              <w:top w:val="nil"/>
            </w:tcBorders>
            <w:vAlign w:val="bottom"/>
          </w:tcPr>
          <w:p w14:paraId="0B21B653" w14:textId="77777777" w:rsidR="008D5FFB" w:rsidRPr="009C01F5" w:rsidRDefault="008D5FFB" w:rsidP="00B562E3">
            <w:pPr>
              <w:spacing w:line="240" w:lineRule="exact"/>
              <w:jc w:val="center"/>
              <w:rPr>
                <w:rFonts w:cs="Times New Roman"/>
                <w:b/>
                <w:bCs/>
                <w:spacing w:val="-6"/>
                <w:szCs w:val="22"/>
                <w:cs/>
              </w:rPr>
            </w:pPr>
          </w:p>
        </w:tc>
        <w:tc>
          <w:tcPr>
            <w:tcW w:w="1448" w:type="dxa"/>
            <w:tcBorders>
              <w:top w:val="nil"/>
            </w:tcBorders>
            <w:vAlign w:val="bottom"/>
            <w:hideMark/>
          </w:tcPr>
          <w:p w14:paraId="275C4AD9" w14:textId="77777777" w:rsidR="008D5FFB" w:rsidRPr="009C01F5" w:rsidRDefault="008D5FFB" w:rsidP="00B562E3">
            <w:pPr>
              <w:spacing w:line="240" w:lineRule="exact"/>
              <w:jc w:val="center"/>
              <w:rPr>
                <w:rFonts w:cs="Times New Roman"/>
                <w:b/>
                <w:bCs/>
                <w:spacing w:val="-6"/>
                <w:szCs w:val="22"/>
                <w:cs/>
              </w:rPr>
            </w:pPr>
            <w:r w:rsidRPr="009C01F5">
              <w:rPr>
                <w:szCs w:val="22"/>
              </w:rPr>
              <w:t>More than 5 years</w:t>
            </w:r>
          </w:p>
        </w:tc>
        <w:tc>
          <w:tcPr>
            <w:tcW w:w="82" w:type="dxa"/>
            <w:tcBorders>
              <w:top w:val="nil"/>
            </w:tcBorders>
            <w:vAlign w:val="bottom"/>
          </w:tcPr>
          <w:p w14:paraId="1AB01F41" w14:textId="77777777" w:rsidR="008D5FFB" w:rsidRPr="009C01F5" w:rsidRDefault="008D5FFB" w:rsidP="00B562E3">
            <w:pPr>
              <w:spacing w:line="240" w:lineRule="exact"/>
              <w:jc w:val="center"/>
              <w:rPr>
                <w:rFonts w:cs="Times New Roman"/>
                <w:b/>
                <w:bCs/>
                <w:spacing w:val="-6"/>
                <w:szCs w:val="22"/>
              </w:rPr>
            </w:pPr>
          </w:p>
        </w:tc>
        <w:tc>
          <w:tcPr>
            <w:tcW w:w="1358" w:type="dxa"/>
            <w:tcBorders>
              <w:top w:val="nil"/>
            </w:tcBorders>
            <w:vAlign w:val="bottom"/>
            <w:hideMark/>
          </w:tcPr>
          <w:p w14:paraId="71ABD1D5" w14:textId="77777777" w:rsidR="008D5FFB" w:rsidRPr="009C01F5" w:rsidRDefault="008D5FFB" w:rsidP="00B562E3">
            <w:pPr>
              <w:spacing w:line="240" w:lineRule="exact"/>
              <w:jc w:val="center"/>
              <w:rPr>
                <w:rFonts w:cs="Times New Roman"/>
                <w:b/>
                <w:bCs/>
                <w:spacing w:val="-6"/>
                <w:szCs w:val="22"/>
                <w:cs/>
              </w:rPr>
            </w:pPr>
            <w:r w:rsidRPr="009C01F5">
              <w:rPr>
                <w:szCs w:val="22"/>
              </w:rPr>
              <w:t>Total</w:t>
            </w:r>
          </w:p>
        </w:tc>
      </w:tr>
      <w:tr w:rsidR="007E09BB" w:rsidRPr="009C01F5" w14:paraId="3A16A45C" w14:textId="77777777" w:rsidTr="008D5FFB">
        <w:trPr>
          <w:trHeight w:val="76"/>
        </w:trPr>
        <w:tc>
          <w:tcPr>
            <w:tcW w:w="3211" w:type="dxa"/>
          </w:tcPr>
          <w:p w14:paraId="2CF5249A" w14:textId="77777777" w:rsidR="007E09BB" w:rsidRPr="009C01F5" w:rsidRDefault="007E09BB" w:rsidP="00B562E3">
            <w:pPr>
              <w:spacing w:line="240" w:lineRule="exact"/>
              <w:rPr>
                <w:rFonts w:cs="Times New Roman"/>
                <w:b/>
                <w:bCs/>
                <w:i/>
                <w:iCs/>
                <w:spacing w:val="-6"/>
                <w:szCs w:val="22"/>
                <w:lang w:val="en-US"/>
              </w:rPr>
            </w:pPr>
          </w:p>
        </w:tc>
        <w:tc>
          <w:tcPr>
            <w:tcW w:w="82" w:type="dxa"/>
          </w:tcPr>
          <w:p w14:paraId="5389F86B" w14:textId="77777777" w:rsidR="007E09BB" w:rsidRPr="009C01F5" w:rsidRDefault="007E09BB" w:rsidP="00B562E3">
            <w:pPr>
              <w:spacing w:line="240" w:lineRule="exact"/>
              <w:jc w:val="center"/>
              <w:rPr>
                <w:rFonts w:cs="Times New Roman"/>
                <w:b/>
                <w:bCs/>
                <w:spacing w:val="-6"/>
                <w:szCs w:val="22"/>
              </w:rPr>
            </w:pPr>
          </w:p>
        </w:tc>
        <w:tc>
          <w:tcPr>
            <w:tcW w:w="5887" w:type="dxa"/>
            <w:gridSpan w:val="7"/>
          </w:tcPr>
          <w:p w14:paraId="6F0BFDDB" w14:textId="77777777" w:rsidR="007E09BB" w:rsidRPr="009C01F5" w:rsidRDefault="007E09BB" w:rsidP="00B562E3">
            <w:pPr>
              <w:spacing w:line="240" w:lineRule="exact"/>
              <w:jc w:val="center"/>
              <w:rPr>
                <w:rFonts w:cs="Times New Roman"/>
                <w:i/>
                <w:iCs/>
                <w:szCs w:val="22"/>
              </w:rPr>
            </w:pPr>
            <w:r w:rsidRPr="009C01F5">
              <w:rPr>
                <w:rFonts w:cs="Times New Roman"/>
                <w:i/>
                <w:iCs/>
                <w:szCs w:val="22"/>
              </w:rPr>
              <w:t>(in million Baht)</w:t>
            </w:r>
          </w:p>
        </w:tc>
      </w:tr>
      <w:tr w:rsidR="008D5FFB" w:rsidRPr="009C01F5" w14:paraId="00FCE6E7" w14:textId="77777777" w:rsidTr="008D5FFB">
        <w:trPr>
          <w:trHeight w:val="76"/>
        </w:trPr>
        <w:tc>
          <w:tcPr>
            <w:tcW w:w="3211" w:type="dxa"/>
          </w:tcPr>
          <w:p w14:paraId="11AC232F" w14:textId="5A828833" w:rsidR="008D5FFB" w:rsidRPr="009C01F5" w:rsidRDefault="008D5FFB" w:rsidP="00B562E3">
            <w:pPr>
              <w:spacing w:line="240" w:lineRule="exact"/>
              <w:rPr>
                <w:rFonts w:cs="Times New Roman"/>
                <w:b/>
                <w:bCs/>
                <w:i/>
                <w:iCs/>
                <w:szCs w:val="22"/>
              </w:rPr>
            </w:pPr>
            <w:r w:rsidRPr="009C01F5">
              <w:rPr>
                <w:rFonts w:cs="Times New Roman"/>
                <w:b/>
                <w:bCs/>
                <w:i/>
                <w:iCs/>
                <w:szCs w:val="22"/>
              </w:rPr>
              <w:t>202</w:t>
            </w:r>
            <w:r w:rsidR="005607D7" w:rsidRPr="009C01F5">
              <w:rPr>
                <w:rFonts w:cs="Times New Roman"/>
                <w:b/>
                <w:bCs/>
                <w:i/>
                <w:iCs/>
                <w:szCs w:val="22"/>
              </w:rPr>
              <w:t>3</w:t>
            </w:r>
          </w:p>
        </w:tc>
        <w:tc>
          <w:tcPr>
            <w:tcW w:w="82" w:type="dxa"/>
          </w:tcPr>
          <w:p w14:paraId="13CE79AD" w14:textId="77777777" w:rsidR="008D5FFB" w:rsidRPr="009C01F5" w:rsidRDefault="008D5FFB" w:rsidP="00B562E3">
            <w:pPr>
              <w:spacing w:line="240" w:lineRule="exact"/>
              <w:jc w:val="center"/>
              <w:rPr>
                <w:rFonts w:cs="Times New Roman"/>
                <w:b/>
                <w:bCs/>
                <w:spacing w:val="-6"/>
                <w:szCs w:val="22"/>
              </w:rPr>
            </w:pPr>
          </w:p>
        </w:tc>
        <w:tc>
          <w:tcPr>
            <w:tcW w:w="1387" w:type="dxa"/>
          </w:tcPr>
          <w:p w14:paraId="39A7EA82" w14:textId="77777777" w:rsidR="008D5FFB" w:rsidRPr="009C01F5" w:rsidRDefault="008D5FFB" w:rsidP="00B562E3">
            <w:pPr>
              <w:spacing w:line="240" w:lineRule="exact"/>
              <w:jc w:val="center"/>
              <w:rPr>
                <w:rFonts w:cs="Times New Roman"/>
                <w:b/>
                <w:bCs/>
                <w:szCs w:val="22"/>
                <w:lang w:val="en-US"/>
              </w:rPr>
            </w:pPr>
          </w:p>
        </w:tc>
        <w:tc>
          <w:tcPr>
            <w:tcW w:w="82" w:type="dxa"/>
          </w:tcPr>
          <w:p w14:paraId="79DC472D" w14:textId="77777777" w:rsidR="008D5FFB" w:rsidRPr="009C01F5" w:rsidRDefault="008D5FFB" w:rsidP="00B562E3">
            <w:pPr>
              <w:spacing w:line="240" w:lineRule="exact"/>
              <w:jc w:val="center"/>
              <w:rPr>
                <w:rFonts w:cs="Times New Roman"/>
                <w:b/>
                <w:bCs/>
                <w:spacing w:val="-6"/>
                <w:szCs w:val="22"/>
              </w:rPr>
            </w:pPr>
          </w:p>
        </w:tc>
        <w:tc>
          <w:tcPr>
            <w:tcW w:w="1448" w:type="dxa"/>
          </w:tcPr>
          <w:p w14:paraId="12A39445" w14:textId="77777777" w:rsidR="008D5FFB" w:rsidRPr="009C01F5" w:rsidRDefault="008D5FFB" w:rsidP="00B562E3">
            <w:pPr>
              <w:spacing w:line="240" w:lineRule="exact"/>
              <w:jc w:val="center"/>
              <w:rPr>
                <w:rFonts w:cs="Times New Roman"/>
                <w:b/>
                <w:bCs/>
                <w:szCs w:val="22"/>
                <w:lang w:val="en-US"/>
              </w:rPr>
            </w:pPr>
          </w:p>
        </w:tc>
        <w:tc>
          <w:tcPr>
            <w:tcW w:w="82" w:type="dxa"/>
          </w:tcPr>
          <w:p w14:paraId="287BC58D" w14:textId="77777777" w:rsidR="008D5FFB" w:rsidRPr="009C01F5" w:rsidRDefault="008D5FFB" w:rsidP="00B562E3">
            <w:pPr>
              <w:spacing w:line="240" w:lineRule="exact"/>
              <w:jc w:val="center"/>
              <w:rPr>
                <w:rFonts w:cs="Times New Roman"/>
                <w:b/>
                <w:bCs/>
                <w:spacing w:val="-6"/>
                <w:szCs w:val="22"/>
                <w:cs/>
              </w:rPr>
            </w:pPr>
          </w:p>
        </w:tc>
        <w:tc>
          <w:tcPr>
            <w:tcW w:w="1448" w:type="dxa"/>
          </w:tcPr>
          <w:p w14:paraId="2F568BB0" w14:textId="77777777" w:rsidR="008D5FFB" w:rsidRPr="009C01F5" w:rsidRDefault="008D5FFB" w:rsidP="00B562E3">
            <w:pPr>
              <w:spacing w:line="240" w:lineRule="exact"/>
              <w:jc w:val="center"/>
              <w:rPr>
                <w:rFonts w:cs="Times New Roman"/>
                <w:b/>
                <w:bCs/>
                <w:szCs w:val="22"/>
                <w:lang w:val="en-US"/>
              </w:rPr>
            </w:pPr>
          </w:p>
        </w:tc>
        <w:tc>
          <w:tcPr>
            <w:tcW w:w="82" w:type="dxa"/>
          </w:tcPr>
          <w:p w14:paraId="2639B422" w14:textId="77777777" w:rsidR="008D5FFB" w:rsidRPr="009C01F5" w:rsidRDefault="008D5FFB" w:rsidP="00B562E3">
            <w:pPr>
              <w:spacing w:line="240" w:lineRule="exact"/>
              <w:jc w:val="center"/>
              <w:rPr>
                <w:rFonts w:cs="Times New Roman"/>
                <w:b/>
                <w:bCs/>
                <w:spacing w:val="-6"/>
                <w:szCs w:val="22"/>
              </w:rPr>
            </w:pPr>
          </w:p>
        </w:tc>
        <w:tc>
          <w:tcPr>
            <w:tcW w:w="1358" w:type="dxa"/>
          </w:tcPr>
          <w:p w14:paraId="0EC043FD" w14:textId="77777777" w:rsidR="008D5FFB" w:rsidRPr="009C01F5" w:rsidRDefault="008D5FFB" w:rsidP="00B562E3">
            <w:pPr>
              <w:spacing w:line="240" w:lineRule="exact"/>
              <w:jc w:val="center"/>
              <w:rPr>
                <w:rFonts w:cs="Times New Roman"/>
                <w:b/>
                <w:bCs/>
                <w:szCs w:val="22"/>
              </w:rPr>
            </w:pPr>
          </w:p>
        </w:tc>
      </w:tr>
      <w:tr w:rsidR="008D5FFB" w:rsidRPr="009C01F5" w14:paraId="528F65A5" w14:textId="77777777" w:rsidTr="008D5FFB">
        <w:trPr>
          <w:trHeight w:val="76"/>
        </w:trPr>
        <w:tc>
          <w:tcPr>
            <w:tcW w:w="3211" w:type="dxa"/>
          </w:tcPr>
          <w:p w14:paraId="0132E2EB" w14:textId="77777777" w:rsidR="008D5FFB" w:rsidRPr="009C01F5" w:rsidRDefault="008D5FFB" w:rsidP="00B562E3">
            <w:pPr>
              <w:spacing w:line="240" w:lineRule="exact"/>
              <w:rPr>
                <w:rFonts w:cs="Times New Roman"/>
                <w:b/>
                <w:bCs/>
                <w:i/>
                <w:iCs/>
                <w:szCs w:val="22"/>
              </w:rPr>
            </w:pPr>
            <w:r w:rsidRPr="009C01F5">
              <w:rPr>
                <w:b/>
                <w:bCs/>
                <w:i/>
                <w:iCs/>
                <w:szCs w:val="22"/>
              </w:rPr>
              <w:t>Non-derivative financial liabilities</w:t>
            </w:r>
          </w:p>
        </w:tc>
        <w:tc>
          <w:tcPr>
            <w:tcW w:w="82" w:type="dxa"/>
          </w:tcPr>
          <w:p w14:paraId="1838114A" w14:textId="77777777" w:rsidR="008D5FFB" w:rsidRPr="009C01F5" w:rsidRDefault="008D5FFB" w:rsidP="00B562E3">
            <w:pPr>
              <w:spacing w:line="240" w:lineRule="exact"/>
              <w:jc w:val="center"/>
              <w:rPr>
                <w:rFonts w:cs="Times New Roman"/>
                <w:b/>
                <w:bCs/>
                <w:spacing w:val="-6"/>
                <w:szCs w:val="22"/>
              </w:rPr>
            </w:pPr>
          </w:p>
        </w:tc>
        <w:tc>
          <w:tcPr>
            <w:tcW w:w="1387" w:type="dxa"/>
          </w:tcPr>
          <w:p w14:paraId="7D2BE360" w14:textId="77777777" w:rsidR="008D5FFB" w:rsidRPr="009C01F5" w:rsidRDefault="008D5FFB" w:rsidP="00B562E3">
            <w:pPr>
              <w:spacing w:line="240" w:lineRule="exact"/>
              <w:jc w:val="center"/>
              <w:rPr>
                <w:rFonts w:cs="Times New Roman"/>
                <w:b/>
                <w:bCs/>
                <w:szCs w:val="22"/>
                <w:lang w:val="en-US"/>
              </w:rPr>
            </w:pPr>
          </w:p>
        </w:tc>
        <w:tc>
          <w:tcPr>
            <w:tcW w:w="82" w:type="dxa"/>
          </w:tcPr>
          <w:p w14:paraId="17BEE4DF" w14:textId="77777777" w:rsidR="008D5FFB" w:rsidRPr="009C01F5" w:rsidRDefault="008D5FFB" w:rsidP="00B562E3">
            <w:pPr>
              <w:spacing w:line="240" w:lineRule="exact"/>
              <w:jc w:val="center"/>
              <w:rPr>
                <w:rFonts w:cs="Times New Roman"/>
                <w:b/>
                <w:bCs/>
                <w:spacing w:val="-6"/>
                <w:szCs w:val="22"/>
              </w:rPr>
            </w:pPr>
          </w:p>
        </w:tc>
        <w:tc>
          <w:tcPr>
            <w:tcW w:w="1448" w:type="dxa"/>
          </w:tcPr>
          <w:p w14:paraId="115EF065" w14:textId="77777777" w:rsidR="008D5FFB" w:rsidRPr="009C01F5" w:rsidRDefault="008D5FFB" w:rsidP="00B562E3">
            <w:pPr>
              <w:spacing w:line="240" w:lineRule="exact"/>
              <w:jc w:val="center"/>
              <w:rPr>
                <w:rFonts w:cs="Times New Roman"/>
                <w:b/>
                <w:bCs/>
                <w:szCs w:val="22"/>
                <w:lang w:val="en-US"/>
              </w:rPr>
            </w:pPr>
          </w:p>
        </w:tc>
        <w:tc>
          <w:tcPr>
            <w:tcW w:w="82" w:type="dxa"/>
          </w:tcPr>
          <w:p w14:paraId="0238FAB5" w14:textId="77777777" w:rsidR="008D5FFB" w:rsidRPr="009C01F5" w:rsidRDefault="008D5FFB" w:rsidP="00B562E3">
            <w:pPr>
              <w:spacing w:line="240" w:lineRule="exact"/>
              <w:jc w:val="center"/>
              <w:rPr>
                <w:rFonts w:cs="Times New Roman"/>
                <w:b/>
                <w:bCs/>
                <w:spacing w:val="-6"/>
                <w:szCs w:val="22"/>
                <w:cs/>
              </w:rPr>
            </w:pPr>
          </w:p>
        </w:tc>
        <w:tc>
          <w:tcPr>
            <w:tcW w:w="1448" w:type="dxa"/>
          </w:tcPr>
          <w:p w14:paraId="5EF6A514" w14:textId="77777777" w:rsidR="008D5FFB" w:rsidRPr="009C01F5" w:rsidRDefault="008D5FFB" w:rsidP="00B562E3">
            <w:pPr>
              <w:spacing w:line="240" w:lineRule="exact"/>
              <w:jc w:val="center"/>
              <w:rPr>
                <w:rFonts w:cs="Times New Roman"/>
                <w:b/>
                <w:bCs/>
                <w:szCs w:val="22"/>
                <w:lang w:val="en-US"/>
              </w:rPr>
            </w:pPr>
          </w:p>
        </w:tc>
        <w:tc>
          <w:tcPr>
            <w:tcW w:w="82" w:type="dxa"/>
          </w:tcPr>
          <w:p w14:paraId="3727DA5E" w14:textId="77777777" w:rsidR="008D5FFB" w:rsidRPr="009C01F5" w:rsidRDefault="008D5FFB" w:rsidP="00B562E3">
            <w:pPr>
              <w:spacing w:line="240" w:lineRule="exact"/>
              <w:jc w:val="center"/>
              <w:rPr>
                <w:rFonts w:cs="Times New Roman"/>
                <w:b/>
                <w:bCs/>
                <w:spacing w:val="-6"/>
                <w:szCs w:val="22"/>
              </w:rPr>
            </w:pPr>
          </w:p>
        </w:tc>
        <w:tc>
          <w:tcPr>
            <w:tcW w:w="1358" w:type="dxa"/>
          </w:tcPr>
          <w:p w14:paraId="0EF11A6C" w14:textId="77777777" w:rsidR="008D5FFB" w:rsidRPr="009C01F5" w:rsidRDefault="008D5FFB" w:rsidP="00B562E3">
            <w:pPr>
              <w:spacing w:line="240" w:lineRule="exact"/>
              <w:jc w:val="center"/>
              <w:rPr>
                <w:rFonts w:cs="Times New Roman"/>
                <w:b/>
                <w:bCs/>
                <w:szCs w:val="22"/>
              </w:rPr>
            </w:pPr>
          </w:p>
        </w:tc>
      </w:tr>
      <w:tr w:rsidR="00CC1DBD" w:rsidRPr="009C01F5" w14:paraId="20A19057" w14:textId="77777777" w:rsidTr="00B5550B">
        <w:trPr>
          <w:trHeight w:val="68"/>
        </w:trPr>
        <w:tc>
          <w:tcPr>
            <w:tcW w:w="3211" w:type="dxa"/>
            <w:vAlign w:val="bottom"/>
            <w:hideMark/>
          </w:tcPr>
          <w:p w14:paraId="3714E25F" w14:textId="77777777" w:rsidR="00CC1DBD" w:rsidRPr="009C01F5" w:rsidRDefault="00CC1DBD" w:rsidP="00CC1DBD">
            <w:pPr>
              <w:spacing w:line="240" w:lineRule="exact"/>
              <w:ind w:left="141" w:right="115" w:hanging="141"/>
              <w:rPr>
                <w:rFonts w:cs="Cordia New"/>
                <w:szCs w:val="22"/>
                <w:lang w:val="en-US" w:bidi="th-TH"/>
              </w:rPr>
            </w:pPr>
            <w:r w:rsidRPr="009C01F5">
              <w:rPr>
                <w:rFonts w:cs="Times New Roman"/>
                <w:szCs w:val="22"/>
              </w:rPr>
              <w:t>Trade payables</w:t>
            </w:r>
          </w:p>
        </w:tc>
        <w:tc>
          <w:tcPr>
            <w:tcW w:w="82" w:type="dxa"/>
            <w:vAlign w:val="bottom"/>
          </w:tcPr>
          <w:p w14:paraId="373D2B8E" w14:textId="77777777" w:rsidR="00CC1DBD" w:rsidRPr="009C01F5" w:rsidRDefault="00CC1DBD" w:rsidP="00CC1DBD">
            <w:pPr>
              <w:spacing w:line="240" w:lineRule="exact"/>
              <w:ind w:right="72"/>
              <w:jc w:val="right"/>
              <w:rPr>
                <w:rFonts w:cs="Times New Roman"/>
                <w:szCs w:val="22"/>
              </w:rPr>
            </w:pPr>
          </w:p>
        </w:tc>
        <w:tc>
          <w:tcPr>
            <w:tcW w:w="1387" w:type="dxa"/>
          </w:tcPr>
          <w:p w14:paraId="773F7061" w14:textId="4BB87222" w:rsidR="00CC1DBD" w:rsidRPr="009C01F5" w:rsidRDefault="00CC1DBD" w:rsidP="00320DB0">
            <w:pPr>
              <w:tabs>
                <w:tab w:val="decimal" w:pos="1294"/>
              </w:tabs>
              <w:spacing w:line="240" w:lineRule="exact"/>
              <w:ind w:right="1"/>
              <w:rPr>
                <w:szCs w:val="22"/>
              </w:rPr>
            </w:pPr>
            <w:r w:rsidRPr="009C01F5">
              <w:t>58,024</w:t>
            </w:r>
          </w:p>
        </w:tc>
        <w:tc>
          <w:tcPr>
            <w:tcW w:w="82" w:type="dxa"/>
          </w:tcPr>
          <w:p w14:paraId="57C7268F" w14:textId="77777777" w:rsidR="00CC1DBD" w:rsidRPr="009C01F5" w:rsidRDefault="00CC1DBD" w:rsidP="00CC1DBD">
            <w:pPr>
              <w:spacing w:line="240" w:lineRule="exact"/>
              <w:ind w:right="-19"/>
              <w:jc w:val="center"/>
              <w:rPr>
                <w:szCs w:val="22"/>
              </w:rPr>
            </w:pPr>
          </w:p>
        </w:tc>
        <w:tc>
          <w:tcPr>
            <w:tcW w:w="1448" w:type="dxa"/>
          </w:tcPr>
          <w:p w14:paraId="0E1F1664" w14:textId="7DFF4CE7" w:rsidR="00CC1DBD" w:rsidRPr="009C01F5" w:rsidRDefault="00CC1DBD" w:rsidP="00320DB0">
            <w:pPr>
              <w:tabs>
                <w:tab w:val="decimal" w:pos="1357"/>
              </w:tabs>
              <w:spacing w:line="240" w:lineRule="exact"/>
              <w:ind w:right="2"/>
              <w:rPr>
                <w:szCs w:val="22"/>
              </w:rPr>
            </w:pPr>
            <w:r w:rsidRPr="009C01F5">
              <w:t>-</w:t>
            </w:r>
          </w:p>
        </w:tc>
        <w:tc>
          <w:tcPr>
            <w:tcW w:w="82" w:type="dxa"/>
          </w:tcPr>
          <w:p w14:paraId="59AAB705" w14:textId="77777777" w:rsidR="00CC1DBD" w:rsidRPr="009C01F5" w:rsidRDefault="00CC1DBD" w:rsidP="00CC1DBD">
            <w:pPr>
              <w:spacing w:line="240" w:lineRule="exact"/>
              <w:ind w:right="-19"/>
              <w:jc w:val="center"/>
              <w:rPr>
                <w:szCs w:val="22"/>
              </w:rPr>
            </w:pPr>
          </w:p>
        </w:tc>
        <w:tc>
          <w:tcPr>
            <w:tcW w:w="1448" w:type="dxa"/>
          </w:tcPr>
          <w:p w14:paraId="053C199B" w14:textId="46362FDB" w:rsidR="00CC1DBD" w:rsidRPr="009C01F5" w:rsidRDefault="00CC1DBD" w:rsidP="00320DB0">
            <w:pPr>
              <w:tabs>
                <w:tab w:val="decimal" w:pos="1356"/>
              </w:tabs>
              <w:spacing w:line="240" w:lineRule="exact"/>
              <w:ind w:right="3"/>
              <w:rPr>
                <w:szCs w:val="22"/>
              </w:rPr>
            </w:pPr>
            <w:r w:rsidRPr="009C01F5">
              <w:t>-</w:t>
            </w:r>
          </w:p>
        </w:tc>
        <w:tc>
          <w:tcPr>
            <w:tcW w:w="82" w:type="dxa"/>
          </w:tcPr>
          <w:p w14:paraId="6DAEFA2A" w14:textId="77777777" w:rsidR="00CC1DBD" w:rsidRPr="009C01F5" w:rsidRDefault="00CC1DBD" w:rsidP="00CC1DBD">
            <w:pPr>
              <w:spacing w:line="240" w:lineRule="exact"/>
              <w:jc w:val="right"/>
              <w:rPr>
                <w:szCs w:val="22"/>
              </w:rPr>
            </w:pPr>
          </w:p>
        </w:tc>
        <w:tc>
          <w:tcPr>
            <w:tcW w:w="1358" w:type="dxa"/>
          </w:tcPr>
          <w:p w14:paraId="6CC01990" w14:textId="27D6BACE" w:rsidR="00CC1DBD" w:rsidRPr="009C01F5" w:rsidRDefault="00CC1DBD" w:rsidP="00320DB0">
            <w:pPr>
              <w:tabs>
                <w:tab w:val="decimal" w:pos="1265"/>
              </w:tabs>
              <w:spacing w:line="240" w:lineRule="exact"/>
              <w:ind w:right="3"/>
              <w:rPr>
                <w:szCs w:val="22"/>
              </w:rPr>
            </w:pPr>
            <w:r w:rsidRPr="009C01F5">
              <w:t>58,024</w:t>
            </w:r>
          </w:p>
        </w:tc>
      </w:tr>
      <w:tr w:rsidR="00CC1DBD" w:rsidRPr="009C01F5" w14:paraId="55118E98" w14:textId="77777777" w:rsidTr="00B5550B">
        <w:trPr>
          <w:trHeight w:val="68"/>
        </w:trPr>
        <w:tc>
          <w:tcPr>
            <w:tcW w:w="3211" w:type="dxa"/>
            <w:vAlign w:val="bottom"/>
            <w:hideMark/>
          </w:tcPr>
          <w:p w14:paraId="712B2A27" w14:textId="77777777" w:rsidR="00CC1DBD" w:rsidRPr="009C01F5" w:rsidRDefault="00CC1DBD" w:rsidP="00CC1DBD">
            <w:pPr>
              <w:tabs>
                <w:tab w:val="left" w:pos="12987"/>
              </w:tabs>
              <w:spacing w:line="240" w:lineRule="exact"/>
              <w:ind w:right="9"/>
              <w:jc w:val="both"/>
              <w:rPr>
                <w:rFonts w:cs="Times New Roman"/>
                <w:szCs w:val="22"/>
                <w:lang w:val="en-US"/>
              </w:rPr>
            </w:pPr>
            <w:r w:rsidRPr="009C01F5">
              <w:rPr>
                <w:rFonts w:cs="Times New Roman"/>
                <w:szCs w:val="22"/>
              </w:rPr>
              <w:t>Other payables</w:t>
            </w:r>
          </w:p>
        </w:tc>
        <w:tc>
          <w:tcPr>
            <w:tcW w:w="82" w:type="dxa"/>
            <w:vAlign w:val="bottom"/>
          </w:tcPr>
          <w:p w14:paraId="1FFCFE20" w14:textId="77777777" w:rsidR="00CC1DBD" w:rsidRPr="009C01F5" w:rsidRDefault="00CC1DBD" w:rsidP="00CC1DBD">
            <w:pPr>
              <w:spacing w:line="240" w:lineRule="exact"/>
              <w:ind w:right="72"/>
              <w:jc w:val="right"/>
              <w:rPr>
                <w:rFonts w:cs="Times New Roman"/>
                <w:szCs w:val="22"/>
              </w:rPr>
            </w:pPr>
          </w:p>
        </w:tc>
        <w:tc>
          <w:tcPr>
            <w:tcW w:w="1387" w:type="dxa"/>
          </w:tcPr>
          <w:p w14:paraId="6430AECB" w14:textId="73C926EE" w:rsidR="00CC1DBD" w:rsidRPr="009C01F5" w:rsidRDefault="00CC1DBD" w:rsidP="00CC1DBD">
            <w:pPr>
              <w:tabs>
                <w:tab w:val="decimal" w:pos="1294"/>
              </w:tabs>
              <w:spacing w:line="240" w:lineRule="exact"/>
              <w:ind w:right="1"/>
              <w:rPr>
                <w:szCs w:val="22"/>
              </w:rPr>
            </w:pPr>
            <w:r w:rsidRPr="009C01F5">
              <w:t>8,982</w:t>
            </w:r>
          </w:p>
        </w:tc>
        <w:tc>
          <w:tcPr>
            <w:tcW w:w="82" w:type="dxa"/>
          </w:tcPr>
          <w:p w14:paraId="3AAE85A0" w14:textId="77777777" w:rsidR="00CC1DBD" w:rsidRPr="009C01F5" w:rsidRDefault="00CC1DBD" w:rsidP="00CC1DBD">
            <w:pPr>
              <w:spacing w:line="240" w:lineRule="exact"/>
              <w:ind w:right="-19"/>
              <w:jc w:val="center"/>
              <w:rPr>
                <w:szCs w:val="22"/>
              </w:rPr>
            </w:pPr>
          </w:p>
        </w:tc>
        <w:tc>
          <w:tcPr>
            <w:tcW w:w="1448" w:type="dxa"/>
          </w:tcPr>
          <w:p w14:paraId="544929D5" w14:textId="06E77E36" w:rsidR="00CC1DBD" w:rsidRPr="009C01F5" w:rsidRDefault="00CC1DBD" w:rsidP="00CC1DBD">
            <w:pPr>
              <w:tabs>
                <w:tab w:val="decimal" w:pos="1357"/>
              </w:tabs>
              <w:spacing w:line="240" w:lineRule="exact"/>
              <w:ind w:right="2"/>
              <w:rPr>
                <w:szCs w:val="22"/>
              </w:rPr>
            </w:pPr>
            <w:r w:rsidRPr="009C01F5">
              <w:t>-</w:t>
            </w:r>
          </w:p>
        </w:tc>
        <w:tc>
          <w:tcPr>
            <w:tcW w:w="82" w:type="dxa"/>
          </w:tcPr>
          <w:p w14:paraId="15D6C100" w14:textId="77777777" w:rsidR="00CC1DBD" w:rsidRPr="009C01F5" w:rsidRDefault="00CC1DBD" w:rsidP="00CC1DBD">
            <w:pPr>
              <w:spacing w:line="240" w:lineRule="exact"/>
              <w:ind w:right="-19"/>
              <w:jc w:val="center"/>
              <w:rPr>
                <w:szCs w:val="22"/>
              </w:rPr>
            </w:pPr>
          </w:p>
        </w:tc>
        <w:tc>
          <w:tcPr>
            <w:tcW w:w="1448" w:type="dxa"/>
          </w:tcPr>
          <w:p w14:paraId="6AB6D0B3" w14:textId="79E199EE" w:rsidR="00CC1DBD" w:rsidRPr="009C01F5" w:rsidRDefault="00CC1DBD" w:rsidP="00CC1DBD">
            <w:pPr>
              <w:tabs>
                <w:tab w:val="decimal" w:pos="1356"/>
              </w:tabs>
              <w:spacing w:line="240" w:lineRule="exact"/>
              <w:ind w:right="3"/>
              <w:rPr>
                <w:szCs w:val="22"/>
              </w:rPr>
            </w:pPr>
            <w:r w:rsidRPr="009C01F5">
              <w:t>-</w:t>
            </w:r>
          </w:p>
        </w:tc>
        <w:tc>
          <w:tcPr>
            <w:tcW w:w="82" w:type="dxa"/>
          </w:tcPr>
          <w:p w14:paraId="0271499C" w14:textId="77777777" w:rsidR="00CC1DBD" w:rsidRPr="009C01F5" w:rsidRDefault="00CC1DBD" w:rsidP="00CC1DBD">
            <w:pPr>
              <w:spacing w:line="240" w:lineRule="exact"/>
              <w:jc w:val="right"/>
              <w:rPr>
                <w:szCs w:val="22"/>
              </w:rPr>
            </w:pPr>
          </w:p>
        </w:tc>
        <w:tc>
          <w:tcPr>
            <w:tcW w:w="1358" w:type="dxa"/>
          </w:tcPr>
          <w:p w14:paraId="4F218C56" w14:textId="5EDB4821" w:rsidR="00CC1DBD" w:rsidRPr="009C01F5" w:rsidRDefault="00CC1DBD" w:rsidP="00CC1DBD">
            <w:pPr>
              <w:tabs>
                <w:tab w:val="decimal" w:pos="1265"/>
              </w:tabs>
              <w:spacing w:line="240" w:lineRule="exact"/>
              <w:ind w:right="3"/>
              <w:rPr>
                <w:szCs w:val="22"/>
              </w:rPr>
            </w:pPr>
            <w:r w:rsidRPr="009C01F5">
              <w:t>8,982</w:t>
            </w:r>
          </w:p>
        </w:tc>
      </w:tr>
      <w:tr w:rsidR="00CC1DBD" w:rsidRPr="009C01F5" w14:paraId="6EE05E56" w14:textId="77777777" w:rsidTr="00B5550B">
        <w:trPr>
          <w:trHeight w:val="68"/>
        </w:trPr>
        <w:tc>
          <w:tcPr>
            <w:tcW w:w="3211" w:type="dxa"/>
            <w:vAlign w:val="bottom"/>
          </w:tcPr>
          <w:p w14:paraId="1D983569" w14:textId="77777777"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Payables to contractors</w:t>
            </w:r>
          </w:p>
        </w:tc>
        <w:tc>
          <w:tcPr>
            <w:tcW w:w="82" w:type="dxa"/>
            <w:vAlign w:val="bottom"/>
          </w:tcPr>
          <w:p w14:paraId="7345CEF7" w14:textId="77777777" w:rsidR="00CC1DBD" w:rsidRPr="009C01F5" w:rsidRDefault="00CC1DBD" w:rsidP="00CC1DBD">
            <w:pPr>
              <w:spacing w:line="240" w:lineRule="exact"/>
              <w:ind w:right="72"/>
              <w:jc w:val="right"/>
              <w:rPr>
                <w:rFonts w:cs="Times New Roman"/>
                <w:szCs w:val="22"/>
              </w:rPr>
            </w:pPr>
          </w:p>
        </w:tc>
        <w:tc>
          <w:tcPr>
            <w:tcW w:w="1387" w:type="dxa"/>
          </w:tcPr>
          <w:p w14:paraId="4750A8B2" w14:textId="1D6AFFD1" w:rsidR="00CC1DBD" w:rsidRPr="009C01F5" w:rsidRDefault="00CC1DBD" w:rsidP="00CC1DBD">
            <w:pPr>
              <w:tabs>
                <w:tab w:val="decimal" w:pos="1294"/>
              </w:tabs>
              <w:spacing w:line="240" w:lineRule="exact"/>
              <w:ind w:right="1"/>
              <w:rPr>
                <w:szCs w:val="22"/>
              </w:rPr>
            </w:pPr>
            <w:r w:rsidRPr="009C01F5">
              <w:t>3,230</w:t>
            </w:r>
          </w:p>
        </w:tc>
        <w:tc>
          <w:tcPr>
            <w:tcW w:w="82" w:type="dxa"/>
          </w:tcPr>
          <w:p w14:paraId="7C649BD6" w14:textId="77777777" w:rsidR="00CC1DBD" w:rsidRPr="009C01F5" w:rsidRDefault="00CC1DBD" w:rsidP="00CC1DBD">
            <w:pPr>
              <w:spacing w:line="240" w:lineRule="exact"/>
              <w:ind w:right="-19"/>
              <w:jc w:val="center"/>
              <w:rPr>
                <w:szCs w:val="22"/>
              </w:rPr>
            </w:pPr>
          </w:p>
        </w:tc>
        <w:tc>
          <w:tcPr>
            <w:tcW w:w="1448" w:type="dxa"/>
          </w:tcPr>
          <w:p w14:paraId="3ABB6584" w14:textId="2CE4C8FF" w:rsidR="00CC1DBD" w:rsidRPr="009C01F5" w:rsidRDefault="00CC1DBD" w:rsidP="00CC1DBD">
            <w:pPr>
              <w:tabs>
                <w:tab w:val="decimal" w:pos="1357"/>
              </w:tabs>
              <w:spacing w:line="240" w:lineRule="exact"/>
              <w:ind w:right="2"/>
              <w:rPr>
                <w:szCs w:val="22"/>
              </w:rPr>
            </w:pPr>
            <w:r w:rsidRPr="009C01F5">
              <w:t>-</w:t>
            </w:r>
          </w:p>
        </w:tc>
        <w:tc>
          <w:tcPr>
            <w:tcW w:w="82" w:type="dxa"/>
          </w:tcPr>
          <w:p w14:paraId="42324DB2" w14:textId="77777777" w:rsidR="00CC1DBD" w:rsidRPr="009C01F5" w:rsidRDefault="00CC1DBD" w:rsidP="00CC1DBD">
            <w:pPr>
              <w:spacing w:line="240" w:lineRule="exact"/>
              <w:ind w:right="-19"/>
              <w:jc w:val="center"/>
              <w:rPr>
                <w:szCs w:val="22"/>
              </w:rPr>
            </w:pPr>
          </w:p>
        </w:tc>
        <w:tc>
          <w:tcPr>
            <w:tcW w:w="1448" w:type="dxa"/>
          </w:tcPr>
          <w:p w14:paraId="1EDB9037" w14:textId="5FFFB0D5" w:rsidR="00CC1DBD" w:rsidRPr="009C01F5" w:rsidRDefault="00CC1DBD" w:rsidP="00CC1DBD">
            <w:pPr>
              <w:tabs>
                <w:tab w:val="decimal" w:pos="1356"/>
              </w:tabs>
              <w:spacing w:line="240" w:lineRule="exact"/>
              <w:ind w:right="3"/>
              <w:rPr>
                <w:szCs w:val="22"/>
              </w:rPr>
            </w:pPr>
            <w:r w:rsidRPr="009C01F5">
              <w:t>-</w:t>
            </w:r>
          </w:p>
        </w:tc>
        <w:tc>
          <w:tcPr>
            <w:tcW w:w="82" w:type="dxa"/>
          </w:tcPr>
          <w:p w14:paraId="68384CB1" w14:textId="77777777" w:rsidR="00CC1DBD" w:rsidRPr="009C01F5" w:rsidRDefault="00CC1DBD" w:rsidP="00CC1DBD">
            <w:pPr>
              <w:spacing w:line="240" w:lineRule="exact"/>
              <w:jc w:val="right"/>
              <w:rPr>
                <w:szCs w:val="22"/>
              </w:rPr>
            </w:pPr>
          </w:p>
        </w:tc>
        <w:tc>
          <w:tcPr>
            <w:tcW w:w="1358" w:type="dxa"/>
          </w:tcPr>
          <w:p w14:paraId="52E323C7" w14:textId="6F2FBF2E" w:rsidR="00CC1DBD" w:rsidRPr="009C01F5" w:rsidRDefault="00CC1DBD" w:rsidP="00CC1DBD">
            <w:pPr>
              <w:tabs>
                <w:tab w:val="decimal" w:pos="1265"/>
              </w:tabs>
              <w:spacing w:line="240" w:lineRule="exact"/>
              <w:ind w:right="3"/>
              <w:rPr>
                <w:szCs w:val="22"/>
              </w:rPr>
            </w:pPr>
            <w:r w:rsidRPr="009C01F5">
              <w:t>3,230</w:t>
            </w:r>
          </w:p>
        </w:tc>
      </w:tr>
      <w:tr w:rsidR="00CC1DBD" w:rsidRPr="009C01F5" w14:paraId="372266E5" w14:textId="77777777" w:rsidTr="00B5550B">
        <w:trPr>
          <w:trHeight w:val="68"/>
        </w:trPr>
        <w:tc>
          <w:tcPr>
            <w:tcW w:w="3211" w:type="dxa"/>
            <w:vAlign w:val="bottom"/>
          </w:tcPr>
          <w:p w14:paraId="308FE94D" w14:textId="77777777" w:rsidR="00CC1DBD" w:rsidRPr="009C01F5" w:rsidRDefault="00CC1DBD" w:rsidP="00CC1DBD">
            <w:pPr>
              <w:spacing w:line="240" w:lineRule="exact"/>
              <w:ind w:left="141" w:right="115" w:hanging="141"/>
              <w:rPr>
                <w:rFonts w:cs="Times New Roman"/>
                <w:szCs w:val="22"/>
                <w:lang w:val="en-US"/>
              </w:rPr>
            </w:pPr>
            <w:r w:rsidRPr="009C01F5">
              <w:rPr>
                <w:rFonts w:cs="Times New Roman"/>
                <w:szCs w:val="22"/>
              </w:rPr>
              <w:t>Lease liabilities</w:t>
            </w:r>
          </w:p>
        </w:tc>
        <w:tc>
          <w:tcPr>
            <w:tcW w:w="82" w:type="dxa"/>
            <w:vAlign w:val="bottom"/>
          </w:tcPr>
          <w:p w14:paraId="1BF603B8" w14:textId="77777777" w:rsidR="00CC1DBD" w:rsidRPr="009C01F5" w:rsidRDefault="00CC1DBD" w:rsidP="00CC1DBD">
            <w:pPr>
              <w:spacing w:line="240" w:lineRule="exact"/>
              <w:ind w:right="72"/>
              <w:jc w:val="right"/>
              <w:rPr>
                <w:rFonts w:cs="Times New Roman"/>
                <w:szCs w:val="22"/>
              </w:rPr>
            </w:pPr>
          </w:p>
        </w:tc>
        <w:tc>
          <w:tcPr>
            <w:tcW w:w="1387" w:type="dxa"/>
          </w:tcPr>
          <w:p w14:paraId="3C0899E0" w14:textId="15C645D1" w:rsidR="00CC1DBD" w:rsidRPr="009C01F5" w:rsidRDefault="00CC1DBD" w:rsidP="00CC1DBD">
            <w:pPr>
              <w:tabs>
                <w:tab w:val="decimal" w:pos="1294"/>
              </w:tabs>
              <w:spacing w:line="240" w:lineRule="exact"/>
              <w:ind w:right="1"/>
              <w:rPr>
                <w:szCs w:val="22"/>
              </w:rPr>
            </w:pPr>
            <w:r w:rsidRPr="009C01F5">
              <w:t>1,849</w:t>
            </w:r>
          </w:p>
        </w:tc>
        <w:tc>
          <w:tcPr>
            <w:tcW w:w="82" w:type="dxa"/>
          </w:tcPr>
          <w:p w14:paraId="3103FB6B" w14:textId="77777777" w:rsidR="00CC1DBD" w:rsidRPr="009C01F5" w:rsidRDefault="00CC1DBD" w:rsidP="00CC1DBD">
            <w:pPr>
              <w:spacing w:line="240" w:lineRule="exact"/>
              <w:ind w:right="72"/>
              <w:jc w:val="right"/>
              <w:rPr>
                <w:szCs w:val="22"/>
              </w:rPr>
            </w:pPr>
          </w:p>
        </w:tc>
        <w:tc>
          <w:tcPr>
            <w:tcW w:w="1448" w:type="dxa"/>
          </w:tcPr>
          <w:p w14:paraId="00D117EF" w14:textId="7271315F" w:rsidR="00CC1DBD" w:rsidRPr="009C01F5" w:rsidRDefault="00CC1DBD" w:rsidP="00CC1DBD">
            <w:pPr>
              <w:tabs>
                <w:tab w:val="decimal" w:pos="1357"/>
              </w:tabs>
              <w:spacing w:line="240" w:lineRule="exact"/>
              <w:ind w:right="2"/>
              <w:rPr>
                <w:szCs w:val="22"/>
              </w:rPr>
            </w:pPr>
            <w:r w:rsidRPr="009C01F5">
              <w:t>6,419</w:t>
            </w:r>
          </w:p>
        </w:tc>
        <w:tc>
          <w:tcPr>
            <w:tcW w:w="82" w:type="dxa"/>
          </w:tcPr>
          <w:p w14:paraId="708FDA0D" w14:textId="77777777" w:rsidR="00CC1DBD" w:rsidRPr="009C01F5" w:rsidRDefault="00CC1DBD" w:rsidP="00CC1DBD">
            <w:pPr>
              <w:spacing w:line="240" w:lineRule="exact"/>
              <w:jc w:val="right"/>
              <w:rPr>
                <w:szCs w:val="22"/>
              </w:rPr>
            </w:pPr>
          </w:p>
        </w:tc>
        <w:tc>
          <w:tcPr>
            <w:tcW w:w="1448" w:type="dxa"/>
          </w:tcPr>
          <w:p w14:paraId="59AD27B2" w14:textId="7B801087" w:rsidR="00CC1DBD" w:rsidRPr="009C01F5" w:rsidRDefault="00CC1DBD" w:rsidP="00CC1DBD">
            <w:pPr>
              <w:tabs>
                <w:tab w:val="decimal" w:pos="1356"/>
              </w:tabs>
              <w:spacing w:line="240" w:lineRule="exact"/>
              <w:ind w:left="-597" w:right="3"/>
              <w:rPr>
                <w:szCs w:val="22"/>
              </w:rPr>
            </w:pPr>
            <w:r w:rsidRPr="009C01F5">
              <w:t>16,708</w:t>
            </w:r>
          </w:p>
        </w:tc>
        <w:tc>
          <w:tcPr>
            <w:tcW w:w="82" w:type="dxa"/>
          </w:tcPr>
          <w:p w14:paraId="62D8D086" w14:textId="77777777" w:rsidR="00CC1DBD" w:rsidRPr="009C01F5" w:rsidRDefault="00CC1DBD" w:rsidP="00CC1DBD">
            <w:pPr>
              <w:spacing w:line="240" w:lineRule="exact"/>
              <w:jc w:val="right"/>
              <w:rPr>
                <w:szCs w:val="22"/>
              </w:rPr>
            </w:pPr>
          </w:p>
        </w:tc>
        <w:tc>
          <w:tcPr>
            <w:tcW w:w="1358" w:type="dxa"/>
          </w:tcPr>
          <w:p w14:paraId="32C47DFF" w14:textId="7B071788" w:rsidR="00CC1DBD" w:rsidRPr="009C01F5" w:rsidRDefault="00CC1DBD" w:rsidP="00CC1DBD">
            <w:pPr>
              <w:tabs>
                <w:tab w:val="decimal" w:pos="1265"/>
              </w:tabs>
              <w:spacing w:line="240" w:lineRule="exact"/>
              <w:ind w:right="3"/>
              <w:rPr>
                <w:szCs w:val="22"/>
              </w:rPr>
            </w:pPr>
            <w:r w:rsidRPr="009C01F5">
              <w:t>24,976</w:t>
            </w:r>
          </w:p>
        </w:tc>
      </w:tr>
      <w:tr w:rsidR="00CC1DBD" w:rsidRPr="009C01F5" w14:paraId="3E50BDA0" w14:textId="77777777" w:rsidTr="00B5550B">
        <w:trPr>
          <w:trHeight w:val="68"/>
        </w:trPr>
        <w:tc>
          <w:tcPr>
            <w:tcW w:w="3211" w:type="dxa"/>
            <w:vAlign w:val="bottom"/>
            <w:hideMark/>
          </w:tcPr>
          <w:p w14:paraId="4444E96B" w14:textId="01DA0C2B" w:rsidR="00CC1DBD" w:rsidRPr="009C01F5" w:rsidRDefault="00CC1DBD" w:rsidP="00CC1DBD">
            <w:pPr>
              <w:spacing w:line="240" w:lineRule="exact"/>
              <w:ind w:left="141" w:right="115" w:hanging="141"/>
              <w:rPr>
                <w:rFonts w:cs="Times New Roman"/>
                <w:szCs w:val="22"/>
              </w:rPr>
            </w:pPr>
            <w:r w:rsidRPr="009C01F5">
              <w:rPr>
                <w:rFonts w:cs="Times New Roman"/>
                <w:szCs w:val="22"/>
              </w:rPr>
              <w:t>Short-term borrowings from</w:t>
            </w:r>
          </w:p>
          <w:p w14:paraId="22BB7F52" w14:textId="77777777" w:rsidR="00CC1DBD" w:rsidRPr="009C01F5" w:rsidRDefault="00CC1DBD" w:rsidP="00CC1DBD">
            <w:pPr>
              <w:spacing w:line="240" w:lineRule="exact"/>
              <w:ind w:left="141" w:right="115" w:firstLine="9"/>
              <w:rPr>
                <w:rFonts w:cs="Times New Roman"/>
                <w:szCs w:val="22"/>
                <w:lang w:val="en-US"/>
              </w:rPr>
            </w:pPr>
            <w:r w:rsidRPr="009C01F5">
              <w:rPr>
                <w:rFonts w:cs="Times New Roman"/>
                <w:szCs w:val="22"/>
              </w:rPr>
              <w:t>related parties</w:t>
            </w:r>
          </w:p>
        </w:tc>
        <w:tc>
          <w:tcPr>
            <w:tcW w:w="82" w:type="dxa"/>
            <w:vAlign w:val="bottom"/>
          </w:tcPr>
          <w:p w14:paraId="0E103147" w14:textId="77777777" w:rsidR="00CC1DBD" w:rsidRPr="009C01F5" w:rsidRDefault="00CC1DBD" w:rsidP="00CC1DBD">
            <w:pPr>
              <w:spacing w:line="240" w:lineRule="exact"/>
              <w:ind w:right="72"/>
              <w:jc w:val="right"/>
              <w:rPr>
                <w:rFonts w:cs="Times New Roman"/>
                <w:szCs w:val="22"/>
              </w:rPr>
            </w:pPr>
          </w:p>
        </w:tc>
        <w:tc>
          <w:tcPr>
            <w:tcW w:w="1387" w:type="dxa"/>
          </w:tcPr>
          <w:p w14:paraId="5A1EAC6C" w14:textId="77777777" w:rsidR="00CC1DBD" w:rsidRPr="009C01F5" w:rsidRDefault="00CC1DBD" w:rsidP="00CC1DBD">
            <w:pPr>
              <w:tabs>
                <w:tab w:val="decimal" w:pos="1294"/>
              </w:tabs>
              <w:spacing w:line="240" w:lineRule="exact"/>
              <w:ind w:right="1"/>
            </w:pPr>
          </w:p>
          <w:p w14:paraId="0398FB0E" w14:textId="65C99A5A" w:rsidR="00CC1DBD" w:rsidRPr="009C01F5" w:rsidRDefault="00CC1DBD" w:rsidP="00CC1DBD">
            <w:pPr>
              <w:tabs>
                <w:tab w:val="decimal" w:pos="1294"/>
              </w:tabs>
              <w:spacing w:line="240" w:lineRule="exact"/>
              <w:ind w:right="1"/>
              <w:rPr>
                <w:szCs w:val="22"/>
              </w:rPr>
            </w:pPr>
            <w:r w:rsidRPr="009C01F5">
              <w:t>1,580</w:t>
            </w:r>
          </w:p>
        </w:tc>
        <w:tc>
          <w:tcPr>
            <w:tcW w:w="82" w:type="dxa"/>
          </w:tcPr>
          <w:p w14:paraId="1EE3F798" w14:textId="77777777" w:rsidR="00CC1DBD" w:rsidRPr="009C01F5" w:rsidRDefault="00CC1DBD" w:rsidP="00CC1DBD">
            <w:pPr>
              <w:spacing w:line="240" w:lineRule="exact"/>
              <w:ind w:right="115"/>
              <w:jc w:val="right"/>
              <w:rPr>
                <w:szCs w:val="22"/>
              </w:rPr>
            </w:pPr>
          </w:p>
        </w:tc>
        <w:tc>
          <w:tcPr>
            <w:tcW w:w="1448" w:type="dxa"/>
          </w:tcPr>
          <w:p w14:paraId="023356DA" w14:textId="77777777" w:rsidR="00CC1DBD" w:rsidRPr="009C01F5" w:rsidRDefault="00CC1DBD" w:rsidP="00CC1DBD">
            <w:pPr>
              <w:tabs>
                <w:tab w:val="decimal" w:pos="1357"/>
              </w:tabs>
              <w:spacing w:line="240" w:lineRule="exact"/>
              <w:ind w:right="2"/>
            </w:pPr>
          </w:p>
          <w:p w14:paraId="136A74BC" w14:textId="069788BE" w:rsidR="00CC1DBD" w:rsidRPr="009C01F5" w:rsidRDefault="00CC1DBD" w:rsidP="00CC1DBD">
            <w:pPr>
              <w:tabs>
                <w:tab w:val="decimal" w:pos="1357"/>
              </w:tabs>
              <w:spacing w:line="240" w:lineRule="exact"/>
              <w:ind w:right="2"/>
              <w:rPr>
                <w:szCs w:val="22"/>
              </w:rPr>
            </w:pPr>
            <w:r w:rsidRPr="009C01F5">
              <w:t>-</w:t>
            </w:r>
          </w:p>
        </w:tc>
        <w:tc>
          <w:tcPr>
            <w:tcW w:w="82" w:type="dxa"/>
          </w:tcPr>
          <w:p w14:paraId="760D0AAA" w14:textId="77777777" w:rsidR="00CC1DBD" w:rsidRPr="009C01F5" w:rsidRDefault="00CC1DBD" w:rsidP="00CC1DBD">
            <w:pPr>
              <w:spacing w:line="240" w:lineRule="exact"/>
              <w:ind w:right="115"/>
              <w:jc w:val="right"/>
              <w:rPr>
                <w:szCs w:val="22"/>
              </w:rPr>
            </w:pPr>
          </w:p>
        </w:tc>
        <w:tc>
          <w:tcPr>
            <w:tcW w:w="1448" w:type="dxa"/>
          </w:tcPr>
          <w:p w14:paraId="7E65A68E" w14:textId="77777777" w:rsidR="00CC1DBD" w:rsidRPr="009C01F5" w:rsidRDefault="00CC1DBD" w:rsidP="00CC1DBD">
            <w:pPr>
              <w:tabs>
                <w:tab w:val="decimal" w:pos="1356"/>
              </w:tabs>
              <w:spacing w:line="240" w:lineRule="exact"/>
              <w:ind w:right="3"/>
            </w:pPr>
          </w:p>
          <w:p w14:paraId="71DDBF6C" w14:textId="1CB39C00" w:rsidR="00CC1DBD" w:rsidRPr="009C01F5" w:rsidRDefault="00CC1DBD" w:rsidP="00CC1DBD">
            <w:pPr>
              <w:tabs>
                <w:tab w:val="decimal" w:pos="1356"/>
              </w:tabs>
              <w:spacing w:line="240" w:lineRule="exact"/>
              <w:ind w:right="3"/>
              <w:rPr>
                <w:szCs w:val="22"/>
              </w:rPr>
            </w:pPr>
            <w:r w:rsidRPr="009C01F5">
              <w:t>-</w:t>
            </w:r>
          </w:p>
        </w:tc>
        <w:tc>
          <w:tcPr>
            <w:tcW w:w="82" w:type="dxa"/>
          </w:tcPr>
          <w:p w14:paraId="630590F0" w14:textId="77777777" w:rsidR="00CC1DBD" w:rsidRPr="009C01F5" w:rsidRDefault="00CC1DBD" w:rsidP="00CC1DBD">
            <w:pPr>
              <w:spacing w:line="240" w:lineRule="exact"/>
              <w:ind w:right="115"/>
              <w:jc w:val="right"/>
              <w:rPr>
                <w:szCs w:val="22"/>
              </w:rPr>
            </w:pPr>
          </w:p>
        </w:tc>
        <w:tc>
          <w:tcPr>
            <w:tcW w:w="1358" w:type="dxa"/>
          </w:tcPr>
          <w:p w14:paraId="31747176" w14:textId="77777777" w:rsidR="00CC1DBD" w:rsidRPr="009C01F5" w:rsidRDefault="00CC1DBD" w:rsidP="00CC1DBD">
            <w:pPr>
              <w:tabs>
                <w:tab w:val="decimal" w:pos="1265"/>
              </w:tabs>
              <w:spacing w:line="240" w:lineRule="exact"/>
              <w:ind w:right="3"/>
            </w:pPr>
          </w:p>
          <w:p w14:paraId="0663D0DF" w14:textId="5B317DF4" w:rsidR="00CC1DBD" w:rsidRPr="009C01F5" w:rsidRDefault="00CC1DBD" w:rsidP="00CC1DBD">
            <w:pPr>
              <w:tabs>
                <w:tab w:val="decimal" w:pos="1265"/>
              </w:tabs>
              <w:spacing w:line="240" w:lineRule="exact"/>
              <w:ind w:right="3"/>
              <w:rPr>
                <w:szCs w:val="22"/>
              </w:rPr>
            </w:pPr>
            <w:r w:rsidRPr="009C01F5">
              <w:t>1,580</w:t>
            </w:r>
          </w:p>
        </w:tc>
      </w:tr>
      <w:tr w:rsidR="00CC1DBD" w:rsidRPr="009C01F5" w14:paraId="010B31AF" w14:textId="77777777" w:rsidTr="00B5550B">
        <w:trPr>
          <w:trHeight w:val="68"/>
        </w:trPr>
        <w:tc>
          <w:tcPr>
            <w:tcW w:w="3211" w:type="dxa"/>
            <w:vAlign w:val="bottom"/>
            <w:hideMark/>
          </w:tcPr>
          <w:p w14:paraId="3DD22F11" w14:textId="77777777" w:rsidR="00CC1DBD" w:rsidRPr="009C01F5" w:rsidRDefault="00CC1DBD" w:rsidP="00CC1DBD">
            <w:pPr>
              <w:spacing w:line="240" w:lineRule="exact"/>
              <w:ind w:left="141" w:right="115" w:hanging="141"/>
              <w:rPr>
                <w:rFonts w:cs="Times New Roman"/>
                <w:szCs w:val="22"/>
              </w:rPr>
            </w:pPr>
            <w:r w:rsidRPr="009C01F5">
              <w:rPr>
                <w:rFonts w:cs="Times New Roman"/>
                <w:szCs w:val="22"/>
              </w:rPr>
              <w:t xml:space="preserve">Long-term borrowings from </w:t>
            </w:r>
          </w:p>
          <w:p w14:paraId="43646AC7" w14:textId="77777777" w:rsidR="00CC1DBD" w:rsidRPr="009C01F5" w:rsidRDefault="00CC1DBD" w:rsidP="00CC1DBD">
            <w:pPr>
              <w:spacing w:line="240" w:lineRule="exact"/>
              <w:ind w:left="141" w:right="115" w:hanging="141"/>
              <w:rPr>
                <w:rFonts w:cs="Times New Roman"/>
                <w:szCs w:val="22"/>
                <w:lang w:val="en-US"/>
              </w:rPr>
            </w:pPr>
            <w:r w:rsidRPr="009C01F5">
              <w:rPr>
                <w:rFonts w:cs="Times New Roman"/>
                <w:szCs w:val="22"/>
              </w:rPr>
              <w:tab/>
              <w:t>financial institutions</w:t>
            </w:r>
          </w:p>
        </w:tc>
        <w:tc>
          <w:tcPr>
            <w:tcW w:w="82" w:type="dxa"/>
            <w:vAlign w:val="bottom"/>
          </w:tcPr>
          <w:p w14:paraId="7E6138B2" w14:textId="77777777" w:rsidR="00CC1DBD" w:rsidRPr="009C01F5" w:rsidRDefault="00CC1DBD" w:rsidP="00CC1DBD">
            <w:pPr>
              <w:spacing w:line="240" w:lineRule="exact"/>
              <w:ind w:right="72"/>
              <w:jc w:val="right"/>
              <w:rPr>
                <w:rFonts w:cs="Times New Roman"/>
                <w:szCs w:val="22"/>
              </w:rPr>
            </w:pPr>
          </w:p>
        </w:tc>
        <w:tc>
          <w:tcPr>
            <w:tcW w:w="1387" w:type="dxa"/>
          </w:tcPr>
          <w:p w14:paraId="14B9DB6D" w14:textId="77777777" w:rsidR="00CC1DBD" w:rsidRPr="009C01F5" w:rsidRDefault="00CC1DBD" w:rsidP="00CC1DBD">
            <w:pPr>
              <w:tabs>
                <w:tab w:val="decimal" w:pos="1294"/>
              </w:tabs>
              <w:spacing w:line="240" w:lineRule="exact"/>
              <w:ind w:right="1"/>
            </w:pPr>
          </w:p>
          <w:p w14:paraId="015A8F40" w14:textId="392399A6" w:rsidR="00CC1DBD" w:rsidRPr="009C01F5" w:rsidRDefault="00CC1DBD" w:rsidP="00CC1DBD">
            <w:pPr>
              <w:tabs>
                <w:tab w:val="decimal" w:pos="1294"/>
              </w:tabs>
              <w:spacing w:line="240" w:lineRule="exact"/>
              <w:ind w:right="1"/>
              <w:rPr>
                <w:szCs w:val="22"/>
              </w:rPr>
            </w:pPr>
            <w:r w:rsidRPr="009C01F5">
              <w:t>8,112</w:t>
            </w:r>
          </w:p>
        </w:tc>
        <w:tc>
          <w:tcPr>
            <w:tcW w:w="82" w:type="dxa"/>
          </w:tcPr>
          <w:p w14:paraId="0A363663" w14:textId="77777777" w:rsidR="00CC1DBD" w:rsidRPr="009C01F5" w:rsidRDefault="00CC1DBD" w:rsidP="00CC1DBD">
            <w:pPr>
              <w:spacing w:line="240" w:lineRule="exact"/>
              <w:ind w:right="72"/>
              <w:jc w:val="right"/>
              <w:rPr>
                <w:szCs w:val="22"/>
              </w:rPr>
            </w:pPr>
          </w:p>
        </w:tc>
        <w:tc>
          <w:tcPr>
            <w:tcW w:w="1448" w:type="dxa"/>
          </w:tcPr>
          <w:p w14:paraId="25CA3FDC" w14:textId="77777777" w:rsidR="00CC1DBD" w:rsidRPr="009C01F5" w:rsidRDefault="00CC1DBD" w:rsidP="00CC1DBD">
            <w:pPr>
              <w:tabs>
                <w:tab w:val="decimal" w:pos="1357"/>
              </w:tabs>
              <w:spacing w:line="240" w:lineRule="exact"/>
              <w:ind w:right="2"/>
            </w:pPr>
          </w:p>
          <w:p w14:paraId="5ECED821" w14:textId="5B00AA7F" w:rsidR="00CC1DBD" w:rsidRPr="009C01F5" w:rsidRDefault="00CC1DBD" w:rsidP="00CC1DBD">
            <w:pPr>
              <w:tabs>
                <w:tab w:val="decimal" w:pos="1357"/>
              </w:tabs>
              <w:spacing w:line="240" w:lineRule="exact"/>
              <w:ind w:right="2"/>
              <w:rPr>
                <w:szCs w:val="22"/>
              </w:rPr>
            </w:pPr>
            <w:r w:rsidRPr="009C01F5">
              <w:t>43,246</w:t>
            </w:r>
          </w:p>
        </w:tc>
        <w:tc>
          <w:tcPr>
            <w:tcW w:w="82" w:type="dxa"/>
          </w:tcPr>
          <w:p w14:paraId="4046488C" w14:textId="77777777" w:rsidR="00CC1DBD" w:rsidRPr="009C01F5" w:rsidRDefault="00CC1DBD" w:rsidP="00CC1DBD">
            <w:pPr>
              <w:spacing w:line="240" w:lineRule="exact"/>
              <w:jc w:val="right"/>
              <w:rPr>
                <w:szCs w:val="22"/>
              </w:rPr>
            </w:pPr>
          </w:p>
        </w:tc>
        <w:tc>
          <w:tcPr>
            <w:tcW w:w="1448" w:type="dxa"/>
          </w:tcPr>
          <w:p w14:paraId="4399A03B" w14:textId="77777777" w:rsidR="00CC1DBD" w:rsidRPr="009C01F5" w:rsidRDefault="00CC1DBD" w:rsidP="00CC1DBD">
            <w:pPr>
              <w:tabs>
                <w:tab w:val="decimal" w:pos="1356"/>
              </w:tabs>
              <w:spacing w:line="240" w:lineRule="exact"/>
              <w:ind w:left="-597" w:right="3"/>
            </w:pPr>
          </w:p>
          <w:p w14:paraId="0F936171" w14:textId="77A4C5F5" w:rsidR="00CC1DBD" w:rsidRPr="009C01F5" w:rsidRDefault="00CC1DBD" w:rsidP="00CC1DBD">
            <w:pPr>
              <w:tabs>
                <w:tab w:val="decimal" w:pos="1356"/>
              </w:tabs>
              <w:spacing w:line="240" w:lineRule="exact"/>
              <w:ind w:left="-597" w:right="3"/>
              <w:rPr>
                <w:szCs w:val="22"/>
              </w:rPr>
            </w:pPr>
            <w:r w:rsidRPr="009C01F5">
              <w:t>7,512</w:t>
            </w:r>
          </w:p>
        </w:tc>
        <w:tc>
          <w:tcPr>
            <w:tcW w:w="82" w:type="dxa"/>
          </w:tcPr>
          <w:p w14:paraId="240DEB84" w14:textId="77777777" w:rsidR="00CC1DBD" w:rsidRPr="009C01F5" w:rsidRDefault="00CC1DBD" w:rsidP="00CC1DBD">
            <w:pPr>
              <w:spacing w:line="240" w:lineRule="exact"/>
              <w:jc w:val="right"/>
              <w:rPr>
                <w:szCs w:val="22"/>
              </w:rPr>
            </w:pPr>
          </w:p>
        </w:tc>
        <w:tc>
          <w:tcPr>
            <w:tcW w:w="1358" w:type="dxa"/>
          </w:tcPr>
          <w:p w14:paraId="074B2FA2" w14:textId="77777777" w:rsidR="00CC1DBD" w:rsidRPr="009C01F5" w:rsidRDefault="00CC1DBD" w:rsidP="00CC1DBD">
            <w:pPr>
              <w:tabs>
                <w:tab w:val="decimal" w:pos="1265"/>
              </w:tabs>
              <w:spacing w:line="240" w:lineRule="exact"/>
              <w:ind w:right="3"/>
            </w:pPr>
          </w:p>
          <w:p w14:paraId="377AE760" w14:textId="6A6F156B" w:rsidR="00CC1DBD" w:rsidRPr="009C01F5" w:rsidRDefault="00CC1DBD" w:rsidP="00CC1DBD">
            <w:pPr>
              <w:tabs>
                <w:tab w:val="decimal" w:pos="1265"/>
              </w:tabs>
              <w:spacing w:line="240" w:lineRule="exact"/>
              <w:ind w:right="3"/>
              <w:rPr>
                <w:szCs w:val="22"/>
              </w:rPr>
            </w:pPr>
            <w:r w:rsidRPr="009C01F5">
              <w:t>58,870</w:t>
            </w:r>
          </w:p>
        </w:tc>
      </w:tr>
      <w:tr w:rsidR="00CC1DBD" w:rsidRPr="009C01F5" w14:paraId="5BDDC733" w14:textId="77777777" w:rsidTr="00B5550B">
        <w:trPr>
          <w:trHeight w:val="323"/>
        </w:trPr>
        <w:tc>
          <w:tcPr>
            <w:tcW w:w="3211" w:type="dxa"/>
            <w:vAlign w:val="bottom"/>
            <w:hideMark/>
          </w:tcPr>
          <w:p w14:paraId="4C488715" w14:textId="77777777" w:rsidR="00CC1DBD" w:rsidRPr="009C01F5" w:rsidRDefault="00CC1DBD" w:rsidP="00CC1DBD">
            <w:pPr>
              <w:spacing w:line="240" w:lineRule="exact"/>
              <w:ind w:left="141" w:right="115" w:hanging="141"/>
              <w:rPr>
                <w:rFonts w:cs="Times New Roman"/>
                <w:szCs w:val="22"/>
              </w:rPr>
            </w:pPr>
            <w:r w:rsidRPr="009C01F5">
              <w:rPr>
                <w:rFonts w:cs="Times New Roman"/>
                <w:szCs w:val="22"/>
              </w:rPr>
              <w:t xml:space="preserve">Long-term borrowings from </w:t>
            </w:r>
          </w:p>
          <w:p w14:paraId="6306DA04" w14:textId="157302FA" w:rsidR="00CC1DBD" w:rsidRPr="009C01F5" w:rsidRDefault="00CC1DBD" w:rsidP="00CC1DBD">
            <w:pPr>
              <w:spacing w:line="240" w:lineRule="exact"/>
              <w:ind w:left="141" w:right="115" w:hanging="141"/>
              <w:rPr>
                <w:rFonts w:cs="Times New Roman"/>
                <w:szCs w:val="22"/>
              </w:rPr>
            </w:pPr>
            <w:r w:rsidRPr="009C01F5">
              <w:rPr>
                <w:rFonts w:cs="Times New Roman"/>
                <w:szCs w:val="22"/>
              </w:rPr>
              <w:tab/>
              <w:t>related parties</w:t>
            </w:r>
          </w:p>
        </w:tc>
        <w:tc>
          <w:tcPr>
            <w:tcW w:w="82" w:type="dxa"/>
            <w:vAlign w:val="bottom"/>
          </w:tcPr>
          <w:p w14:paraId="18E6B0A6" w14:textId="77777777" w:rsidR="00CC1DBD" w:rsidRPr="009C01F5" w:rsidRDefault="00CC1DBD" w:rsidP="00CC1DBD">
            <w:pPr>
              <w:spacing w:line="240" w:lineRule="exact"/>
              <w:ind w:right="72"/>
              <w:jc w:val="right"/>
              <w:rPr>
                <w:rFonts w:cs="Times New Roman"/>
                <w:szCs w:val="22"/>
              </w:rPr>
            </w:pPr>
          </w:p>
        </w:tc>
        <w:tc>
          <w:tcPr>
            <w:tcW w:w="1387" w:type="dxa"/>
          </w:tcPr>
          <w:p w14:paraId="42959338" w14:textId="77777777" w:rsidR="00CC1DBD" w:rsidRPr="009C01F5" w:rsidRDefault="00CC1DBD" w:rsidP="00CC1DBD">
            <w:pPr>
              <w:tabs>
                <w:tab w:val="decimal" w:pos="1294"/>
              </w:tabs>
              <w:spacing w:line="240" w:lineRule="exact"/>
              <w:ind w:right="1"/>
            </w:pPr>
          </w:p>
          <w:p w14:paraId="45D80A6F" w14:textId="7F3DB404" w:rsidR="00CC1DBD" w:rsidRPr="009C01F5" w:rsidRDefault="00CC1DBD" w:rsidP="00CC1DBD">
            <w:pPr>
              <w:tabs>
                <w:tab w:val="decimal" w:pos="1294"/>
              </w:tabs>
              <w:spacing w:line="240" w:lineRule="exact"/>
              <w:ind w:right="1"/>
              <w:rPr>
                <w:szCs w:val="22"/>
              </w:rPr>
            </w:pPr>
            <w:r w:rsidRPr="009C01F5">
              <w:t>3,471</w:t>
            </w:r>
          </w:p>
        </w:tc>
        <w:tc>
          <w:tcPr>
            <w:tcW w:w="82" w:type="dxa"/>
          </w:tcPr>
          <w:p w14:paraId="0C151374" w14:textId="77777777" w:rsidR="00CC1DBD" w:rsidRPr="009C01F5" w:rsidRDefault="00CC1DBD" w:rsidP="00CC1DBD">
            <w:pPr>
              <w:spacing w:line="240" w:lineRule="exact"/>
              <w:ind w:right="72"/>
              <w:jc w:val="right"/>
              <w:rPr>
                <w:szCs w:val="22"/>
              </w:rPr>
            </w:pPr>
          </w:p>
        </w:tc>
        <w:tc>
          <w:tcPr>
            <w:tcW w:w="1448" w:type="dxa"/>
          </w:tcPr>
          <w:p w14:paraId="7D2FF423" w14:textId="77777777" w:rsidR="00CC1DBD" w:rsidRPr="009C01F5" w:rsidRDefault="00CC1DBD" w:rsidP="00CC1DBD">
            <w:pPr>
              <w:tabs>
                <w:tab w:val="decimal" w:pos="1357"/>
              </w:tabs>
              <w:spacing w:line="240" w:lineRule="exact"/>
              <w:ind w:right="2"/>
            </w:pPr>
          </w:p>
          <w:p w14:paraId="23AF177D" w14:textId="33B5D821" w:rsidR="00CC1DBD" w:rsidRPr="009C01F5" w:rsidRDefault="00CC1DBD" w:rsidP="00CC1DBD">
            <w:pPr>
              <w:tabs>
                <w:tab w:val="decimal" w:pos="1357"/>
              </w:tabs>
              <w:spacing w:line="240" w:lineRule="exact"/>
              <w:ind w:right="2"/>
              <w:rPr>
                <w:szCs w:val="22"/>
              </w:rPr>
            </w:pPr>
            <w:r w:rsidRPr="009C01F5">
              <w:t>13,884</w:t>
            </w:r>
          </w:p>
        </w:tc>
        <w:tc>
          <w:tcPr>
            <w:tcW w:w="82" w:type="dxa"/>
          </w:tcPr>
          <w:p w14:paraId="0F24D56E" w14:textId="77777777" w:rsidR="00CC1DBD" w:rsidRPr="009C01F5" w:rsidRDefault="00CC1DBD" w:rsidP="00CC1DBD">
            <w:pPr>
              <w:spacing w:line="240" w:lineRule="exact"/>
              <w:jc w:val="right"/>
              <w:rPr>
                <w:szCs w:val="22"/>
              </w:rPr>
            </w:pPr>
          </w:p>
        </w:tc>
        <w:tc>
          <w:tcPr>
            <w:tcW w:w="1448" w:type="dxa"/>
          </w:tcPr>
          <w:p w14:paraId="623135BD" w14:textId="77777777" w:rsidR="00CC1DBD" w:rsidRPr="009C01F5" w:rsidRDefault="00CC1DBD" w:rsidP="00CC1DBD">
            <w:pPr>
              <w:tabs>
                <w:tab w:val="decimal" w:pos="1356"/>
              </w:tabs>
              <w:spacing w:line="240" w:lineRule="exact"/>
              <w:ind w:right="3"/>
            </w:pPr>
          </w:p>
          <w:p w14:paraId="487C5A44" w14:textId="14E78601" w:rsidR="00CC1DBD" w:rsidRPr="009C01F5" w:rsidRDefault="00CC1DBD" w:rsidP="00CC1DBD">
            <w:pPr>
              <w:tabs>
                <w:tab w:val="decimal" w:pos="1356"/>
              </w:tabs>
              <w:spacing w:line="240" w:lineRule="exact"/>
              <w:ind w:right="3"/>
              <w:rPr>
                <w:szCs w:val="22"/>
              </w:rPr>
            </w:pPr>
            <w:r w:rsidRPr="009C01F5">
              <w:t>112,001</w:t>
            </w:r>
          </w:p>
        </w:tc>
        <w:tc>
          <w:tcPr>
            <w:tcW w:w="82" w:type="dxa"/>
          </w:tcPr>
          <w:p w14:paraId="659FC442" w14:textId="77777777" w:rsidR="00CC1DBD" w:rsidRPr="009C01F5" w:rsidRDefault="00CC1DBD" w:rsidP="00CC1DBD">
            <w:pPr>
              <w:spacing w:line="240" w:lineRule="exact"/>
              <w:jc w:val="right"/>
              <w:rPr>
                <w:szCs w:val="22"/>
              </w:rPr>
            </w:pPr>
          </w:p>
        </w:tc>
        <w:tc>
          <w:tcPr>
            <w:tcW w:w="1358" w:type="dxa"/>
          </w:tcPr>
          <w:p w14:paraId="110C8EE3" w14:textId="77777777" w:rsidR="00CC1DBD" w:rsidRPr="009C01F5" w:rsidRDefault="00CC1DBD" w:rsidP="00CC1DBD">
            <w:pPr>
              <w:tabs>
                <w:tab w:val="decimal" w:pos="1265"/>
              </w:tabs>
              <w:spacing w:line="240" w:lineRule="exact"/>
              <w:ind w:right="3"/>
            </w:pPr>
          </w:p>
          <w:p w14:paraId="4F7BCFC0" w14:textId="29D2489F" w:rsidR="00CC1DBD" w:rsidRPr="009C01F5" w:rsidRDefault="00CC1DBD" w:rsidP="00CC1DBD">
            <w:pPr>
              <w:tabs>
                <w:tab w:val="decimal" w:pos="1265"/>
              </w:tabs>
              <w:spacing w:line="240" w:lineRule="exact"/>
              <w:ind w:right="3"/>
              <w:rPr>
                <w:szCs w:val="22"/>
              </w:rPr>
            </w:pPr>
            <w:r w:rsidRPr="009C01F5">
              <w:t>129,356</w:t>
            </w:r>
          </w:p>
        </w:tc>
      </w:tr>
      <w:tr w:rsidR="00CC1DBD" w:rsidRPr="009C01F5" w14:paraId="2BDC1471" w14:textId="77777777" w:rsidTr="00B5550B">
        <w:trPr>
          <w:trHeight w:val="68"/>
        </w:trPr>
        <w:tc>
          <w:tcPr>
            <w:tcW w:w="3211" w:type="dxa"/>
            <w:vAlign w:val="bottom"/>
            <w:hideMark/>
          </w:tcPr>
          <w:p w14:paraId="5E3DCC17" w14:textId="77777777" w:rsidR="00CC1DBD" w:rsidRPr="009C01F5" w:rsidRDefault="00CC1DBD" w:rsidP="00CC1DBD">
            <w:pPr>
              <w:tabs>
                <w:tab w:val="left" w:pos="12987"/>
              </w:tabs>
              <w:spacing w:line="240" w:lineRule="exact"/>
              <w:ind w:right="9"/>
              <w:jc w:val="both"/>
              <w:rPr>
                <w:rFonts w:cs="Times New Roman"/>
                <w:szCs w:val="22"/>
                <w:lang w:val="en-US"/>
              </w:rPr>
            </w:pPr>
            <w:r w:rsidRPr="009C01F5">
              <w:rPr>
                <w:rFonts w:cs="Times New Roman"/>
                <w:szCs w:val="22"/>
              </w:rPr>
              <w:t>Debentures</w:t>
            </w:r>
          </w:p>
        </w:tc>
        <w:tc>
          <w:tcPr>
            <w:tcW w:w="82" w:type="dxa"/>
            <w:vAlign w:val="bottom"/>
          </w:tcPr>
          <w:p w14:paraId="03CB7FF3" w14:textId="77777777" w:rsidR="00CC1DBD" w:rsidRPr="009C01F5" w:rsidRDefault="00CC1DBD" w:rsidP="00CC1DBD">
            <w:pPr>
              <w:spacing w:line="240" w:lineRule="exact"/>
              <w:ind w:right="72"/>
              <w:jc w:val="right"/>
              <w:rPr>
                <w:rFonts w:cs="Times New Roman"/>
                <w:szCs w:val="22"/>
              </w:rPr>
            </w:pPr>
          </w:p>
        </w:tc>
        <w:tc>
          <w:tcPr>
            <w:tcW w:w="1387" w:type="dxa"/>
          </w:tcPr>
          <w:p w14:paraId="2142A4DB" w14:textId="0338D169" w:rsidR="00CC1DBD" w:rsidRPr="009C01F5" w:rsidRDefault="00CC1DBD" w:rsidP="00CC1DBD">
            <w:pPr>
              <w:tabs>
                <w:tab w:val="decimal" w:pos="1294"/>
              </w:tabs>
              <w:spacing w:line="240" w:lineRule="exact"/>
              <w:ind w:right="1"/>
              <w:rPr>
                <w:szCs w:val="22"/>
              </w:rPr>
            </w:pPr>
            <w:r w:rsidRPr="009C01F5">
              <w:t>14,508</w:t>
            </w:r>
          </w:p>
        </w:tc>
        <w:tc>
          <w:tcPr>
            <w:tcW w:w="82" w:type="dxa"/>
          </w:tcPr>
          <w:p w14:paraId="14BB2D7E" w14:textId="77777777" w:rsidR="00CC1DBD" w:rsidRPr="009C01F5" w:rsidRDefault="00CC1DBD" w:rsidP="00CC1DBD">
            <w:pPr>
              <w:spacing w:line="240" w:lineRule="exact"/>
              <w:ind w:right="115"/>
              <w:jc w:val="right"/>
              <w:rPr>
                <w:szCs w:val="22"/>
              </w:rPr>
            </w:pPr>
          </w:p>
        </w:tc>
        <w:tc>
          <w:tcPr>
            <w:tcW w:w="1448" w:type="dxa"/>
          </w:tcPr>
          <w:p w14:paraId="6BCCFCA2" w14:textId="35C64DDC" w:rsidR="00CC1DBD" w:rsidRPr="009C01F5" w:rsidRDefault="00CC1DBD" w:rsidP="00CC1DBD">
            <w:pPr>
              <w:tabs>
                <w:tab w:val="decimal" w:pos="1357"/>
              </w:tabs>
              <w:spacing w:line="240" w:lineRule="exact"/>
              <w:ind w:right="2"/>
              <w:rPr>
                <w:szCs w:val="22"/>
              </w:rPr>
            </w:pPr>
            <w:r w:rsidRPr="009C01F5">
              <w:t>35,666</w:t>
            </w:r>
          </w:p>
        </w:tc>
        <w:tc>
          <w:tcPr>
            <w:tcW w:w="82" w:type="dxa"/>
          </w:tcPr>
          <w:p w14:paraId="3204C618" w14:textId="77777777" w:rsidR="00CC1DBD" w:rsidRPr="009C01F5" w:rsidRDefault="00CC1DBD" w:rsidP="00CC1DBD">
            <w:pPr>
              <w:spacing w:line="240" w:lineRule="exact"/>
              <w:ind w:right="115"/>
              <w:jc w:val="right"/>
              <w:rPr>
                <w:szCs w:val="22"/>
              </w:rPr>
            </w:pPr>
          </w:p>
        </w:tc>
        <w:tc>
          <w:tcPr>
            <w:tcW w:w="1448" w:type="dxa"/>
          </w:tcPr>
          <w:p w14:paraId="7C304847" w14:textId="13A5CAEB" w:rsidR="00CC1DBD" w:rsidRPr="009C01F5" w:rsidRDefault="00CC1DBD" w:rsidP="00CC1DBD">
            <w:pPr>
              <w:tabs>
                <w:tab w:val="decimal" w:pos="1356"/>
              </w:tabs>
              <w:spacing w:line="240" w:lineRule="exact"/>
              <w:ind w:right="3"/>
              <w:rPr>
                <w:szCs w:val="22"/>
              </w:rPr>
            </w:pPr>
            <w:r w:rsidRPr="009C01F5">
              <w:t>56,655</w:t>
            </w:r>
          </w:p>
        </w:tc>
        <w:tc>
          <w:tcPr>
            <w:tcW w:w="82" w:type="dxa"/>
          </w:tcPr>
          <w:p w14:paraId="6351C985" w14:textId="77777777" w:rsidR="00CC1DBD" w:rsidRPr="009C01F5" w:rsidRDefault="00CC1DBD" w:rsidP="00CC1DBD">
            <w:pPr>
              <w:spacing w:line="240" w:lineRule="exact"/>
              <w:ind w:right="115"/>
              <w:jc w:val="right"/>
              <w:rPr>
                <w:szCs w:val="22"/>
              </w:rPr>
            </w:pPr>
          </w:p>
        </w:tc>
        <w:tc>
          <w:tcPr>
            <w:tcW w:w="1358" w:type="dxa"/>
          </w:tcPr>
          <w:p w14:paraId="53ACEBBA" w14:textId="5A664341" w:rsidR="00CC1DBD" w:rsidRPr="009C01F5" w:rsidRDefault="00CC1DBD" w:rsidP="00CC1DBD">
            <w:pPr>
              <w:tabs>
                <w:tab w:val="decimal" w:pos="1265"/>
              </w:tabs>
              <w:spacing w:line="240" w:lineRule="exact"/>
              <w:ind w:right="3"/>
              <w:rPr>
                <w:szCs w:val="22"/>
              </w:rPr>
            </w:pPr>
            <w:r w:rsidRPr="009C01F5">
              <w:t>106,829</w:t>
            </w:r>
          </w:p>
        </w:tc>
      </w:tr>
      <w:tr w:rsidR="00CC1DBD" w:rsidRPr="009C01F5" w14:paraId="66DE6388" w14:textId="77777777" w:rsidTr="00B5550B">
        <w:trPr>
          <w:trHeight w:val="68"/>
        </w:trPr>
        <w:tc>
          <w:tcPr>
            <w:tcW w:w="3211" w:type="dxa"/>
            <w:vAlign w:val="bottom"/>
            <w:hideMark/>
          </w:tcPr>
          <w:p w14:paraId="3508ECAC" w14:textId="77777777"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Other non-current liabilities</w:t>
            </w:r>
          </w:p>
        </w:tc>
        <w:tc>
          <w:tcPr>
            <w:tcW w:w="82" w:type="dxa"/>
            <w:vAlign w:val="bottom"/>
          </w:tcPr>
          <w:p w14:paraId="326C501C" w14:textId="77777777" w:rsidR="00CC1DBD" w:rsidRPr="009C01F5" w:rsidRDefault="00CC1DBD" w:rsidP="00CC1DBD">
            <w:pPr>
              <w:spacing w:line="240" w:lineRule="exact"/>
              <w:ind w:right="72"/>
              <w:jc w:val="right"/>
              <w:rPr>
                <w:rFonts w:cs="Times New Roman"/>
                <w:szCs w:val="22"/>
              </w:rPr>
            </w:pPr>
          </w:p>
        </w:tc>
        <w:tc>
          <w:tcPr>
            <w:tcW w:w="1387" w:type="dxa"/>
            <w:tcBorders>
              <w:bottom w:val="single" w:sz="4" w:space="0" w:color="auto"/>
            </w:tcBorders>
          </w:tcPr>
          <w:p w14:paraId="5D3DD02C" w14:textId="202F030F" w:rsidR="00CC1DBD" w:rsidRPr="009C01F5" w:rsidRDefault="00CC1DBD" w:rsidP="00CC1DBD">
            <w:pPr>
              <w:tabs>
                <w:tab w:val="decimal" w:pos="1294"/>
              </w:tabs>
              <w:spacing w:line="240" w:lineRule="exact"/>
              <w:ind w:right="1"/>
              <w:rPr>
                <w:szCs w:val="22"/>
              </w:rPr>
            </w:pPr>
            <w:r w:rsidRPr="009C01F5">
              <w:t>-</w:t>
            </w:r>
          </w:p>
        </w:tc>
        <w:tc>
          <w:tcPr>
            <w:tcW w:w="82" w:type="dxa"/>
          </w:tcPr>
          <w:p w14:paraId="276800B4" w14:textId="77777777" w:rsidR="00CC1DBD" w:rsidRPr="009C01F5" w:rsidRDefault="00CC1DBD" w:rsidP="00CC1DBD">
            <w:pPr>
              <w:spacing w:line="240" w:lineRule="exact"/>
              <w:ind w:right="115"/>
              <w:jc w:val="right"/>
              <w:rPr>
                <w:szCs w:val="22"/>
              </w:rPr>
            </w:pPr>
          </w:p>
        </w:tc>
        <w:tc>
          <w:tcPr>
            <w:tcW w:w="1448" w:type="dxa"/>
            <w:tcBorders>
              <w:bottom w:val="single" w:sz="4" w:space="0" w:color="auto"/>
            </w:tcBorders>
          </w:tcPr>
          <w:p w14:paraId="5BEFAF43" w14:textId="4695263F" w:rsidR="00CC1DBD" w:rsidRPr="009C01F5" w:rsidRDefault="00CC1DBD" w:rsidP="00CC1DBD">
            <w:pPr>
              <w:tabs>
                <w:tab w:val="decimal" w:pos="1357"/>
              </w:tabs>
              <w:spacing w:line="240" w:lineRule="exact"/>
              <w:ind w:right="2"/>
              <w:rPr>
                <w:szCs w:val="22"/>
              </w:rPr>
            </w:pPr>
            <w:r w:rsidRPr="009C01F5">
              <w:t>22</w:t>
            </w:r>
          </w:p>
        </w:tc>
        <w:tc>
          <w:tcPr>
            <w:tcW w:w="82" w:type="dxa"/>
          </w:tcPr>
          <w:p w14:paraId="15238E2F" w14:textId="77777777" w:rsidR="00CC1DBD" w:rsidRPr="009C01F5" w:rsidRDefault="00CC1DBD" w:rsidP="00CC1DBD">
            <w:pPr>
              <w:spacing w:line="240" w:lineRule="exact"/>
              <w:ind w:right="115"/>
              <w:jc w:val="right"/>
              <w:rPr>
                <w:szCs w:val="22"/>
              </w:rPr>
            </w:pPr>
          </w:p>
        </w:tc>
        <w:tc>
          <w:tcPr>
            <w:tcW w:w="1448" w:type="dxa"/>
            <w:tcBorders>
              <w:bottom w:val="single" w:sz="4" w:space="0" w:color="auto"/>
            </w:tcBorders>
          </w:tcPr>
          <w:p w14:paraId="101269AF" w14:textId="62E929E2" w:rsidR="00CC1DBD" w:rsidRPr="009C01F5" w:rsidRDefault="00CC1DBD" w:rsidP="00CC1DBD">
            <w:pPr>
              <w:tabs>
                <w:tab w:val="decimal" w:pos="1356"/>
              </w:tabs>
              <w:spacing w:line="240" w:lineRule="exact"/>
              <w:ind w:left="-597" w:right="3"/>
              <w:rPr>
                <w:szCs w:val="22"/>
              </w:rPr>
            </w:pPr>
            <w:r w:rsidRPr="009C01F5">
              <w:t>17</w:t>
            </w:r>
          </w:p>
        </w:tc>
        <w:tc>
          <w:tcPr>
            <w:tcW w:w="82" w:type="dxa"/>
          </w:tcPr>
          <w:p w14:paraId="2D6D126D" w14:textId="77777777" w:rsidR="00CC1DBD" w:rsidRPr="009C01F5" w:rsidRDefault="00CC1DBD" w:rsidP="00CC1DBD">
            <w:pPr>
              <w:spacing w:line="240" w:lineRule="exact"/>
              <w:ind w:right="115"/>
              <w:jc w:val="right"/>
              <w:rPr>
                <w:szCs w:val="22"/>
              </w:rPr>
            </w:pPr>
          </w:p>
        </w:tc>
        <w:tc>
          <w:tcPr>
            <w:tcW w:w="1358" w:type="dxa"/>
            <w:tcBorders>
              <w:bottom w:val="single" w:sz="4" w:space="0" w:color="auto"/>
            </w:tcBorders>
          </w:tcPr>
          <w:p w14:paraId="4C68ADBF" w14:textId="25F8ABA1" w:rsidR="00CC1DBD" w:rsidRPr="009C01F5" w:rsidRDefault="00CC1DBD" w:rsidP="00CC1DBD">
            <w:pPr>
              <w:tabs>
                <w:tab w:val="decimal" w:pos="1265"/>
              </w:tabs>
              <w:spacing w:line="240" w:lineRule="exact"/>
              <w:ind w:right="3"/>
              <w:rPr>
                <w:szCs w:val="22"/>
                <w:cs/>
                <w:lang w:bidi="th-TH"/>
              </w:rPr>
            </w:pPr>
            <w:r w:rsidRPr="009C01F5">
              <w:t>39</w:t>
            </w:r>
          </w:p>
        </w:tc>
      </w:tr>
      <w:tr w:rsidR="00CC1DBD" w:rsidRPr="009C01F5" w14:paraId="059D824A" w14:textId="77777777" w:rsidTr="00B5550B">
        <w:trPr>
          <w:trHeight w:val="68"/>
        </w:trPr>
        <w:tc>
          <w:tcPr>
            <w:tcW w:w="3211" w:type="dxa"/>
            <w:vAlign w:val="bottom"/>
          </w:tcPr>
          <w:p w14:paraId="7C9D4EDD" w14:textId="77777777" w:rsidR="00CC1DBD" w:rsidRPr="009C01F5" w:rsidRDefault="00CC1DBD" w:rsidP="00CC1DBD">
            <w:pPr>
              <w:tabs>
                <w:tab w:val="left" w:pos="12987"/>
              </w:tabs>
              <w:spacing w:line="240" w:lineRule="exact"/>
              <w:ind w:right="9"/>
              <w:jc w:val="both"/>
              <w:rPr>
                <w:rFonts w:cs="Times New Roman"/>
                <w:szCs w:val="22"/>
              </w:rPr>
            </w:pPr>
          </w:p>
        </w:tc>
        <w:tc>
          <w:tcPr>
            <w:tcW w:w="82" w:type="dxa"/>
            <w:vAlign w:val="bottom"/>
          </w:tcPr>
          <w:p w14:paraId="39E77B28" w14:textId="77777777" w:rsidR="00CC1DBD" w:rsidRPr="009C01F5" w:rsidRDefault="00CC1DBD" w:rsidP="00CC1DBD">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4F430C17" w14:textId="4FDD01E0" w:rsidR="00CC1DBD" w:rsidRPr="009C01F5" w:rsidRDefault="00CC1DBD" w:rsidP="00CC1DBD">
            <w:pPr>
              <w:tabs>
                <w:tab w:val="decimal" w:pos="1294"/>
              </w:tabs>
              <w:spacing w:line="240" w:lineRule="exact"/>
              <w:ind w:right="1"/>
              <w:rPr>
                <w:rFonts w:cs="Times New Roman"/>
                <w:b/>
                <w:bCs/>
                <w:szCs w:val="22"/>
              </w:rPr>
            </w:pPr>
            <w:r w:rsidRPr="009C01F5">
              <w:rPr>
                <w:b/>
                <w:bCs/>
              </w:rPr>
              <w:t>99,756</w:t>
            </w:r>
          </w:p>
        </w:tc>
        <w:tc>
          <w:tcPr>
            <w:tcW w:w="82" w:type="dxa"/>
          </w:tcPr>
          <w:p w14:paraId="5A339F0D" w14:textId="77777777" w:rsidR="00CC1DBD" w:rsidRPr="009C01F5" w:rsidRDefault="00CC1DBD" w:rsidP="00CC1DBD">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0969A79E" w14:textId="6C9DC5AA" w:rsidR="00CC1DBD" w:rsidRPr="009C01F5" w:rsidRDefault="00CC1DBD" w:rsidP="00CC1DBD">
            <w:pPr>
              <w:tabs>
                <w:tab w:val="decimal" w:pos="1357"/>
              </w:tabs>
              <w:spacing w:line="240" w:lineRule="exact"/>
              <w:ind w:right="2"/>
              <w:rPr>
                <w:rFonts w:cs="Times New Roman"/>
                <w:b/>
                <w:bCs/>
                <w:szCs w:val="22"/>
              </w:rPr>
            </w:pPr>
            <w:r w:rsidRPr="009C01F5">
              <w:rPr>
                <w:b/>
                <w:bCs/>
              </w:rPr>
              <w:t>99,237</w:t>
            </w:r>
          </w:p>
        </w:tc>
        <w:tc>
          <w:tcPr>
            <w:tcW w:w="82" w:type="dxa"/>
          </w:tcPr>
          <w:p w14:paraId="35500F79" w14:textId="77777777" w:rsidR="00CC1DBD" w:rsidRPr="009C01F5" w:rsidRDefault="00CC1DBD" w:rsidP="00CC1DBD">
            <w:pPr>
              <w:spacing w:line="240" w:lineRule="exact"/>
              <w:jc w:val="right"/>
              <w:rPr>
                <w:rFonts w:cs="Times New Roman"/>
                <w:b/>
                <w:bCs/>
                <w:szCs w:val="22"/>
              </w:rPr>
            </w:pPr>
          </w:p>
        </w:tc>
        <w:tc>
          <w:tcPr>
            <w:tcW w:w="1448" w:type="dxa"/>
            <w:tcBorders>
              <w:top w:val="single" w:sz="4" w:space="0" w:color="auto"/>
              <w:bottom w:val="double" w:sz="4" w:space="0" w:color="auto"/>
            </w:tcBorders>
          </w:tcPr>
          <w:p w14:paraId="5B6E5BD6" w14:textId="7BB4FC0C" w:rsidR="00CC1DBD" w:rsidRPr="009C01F5" w:rsidRDefault="00CC1DBD" w:rsidP="00CC1DBD">
            <w:pPr>
              <w:tabs>
                <w:tab w:val="decimal" w:pos="1356"/>
              </w:tabs>
              <w:spacing w:line="240" w:lineRule="exact"/>
              <w:ind w:left="-597" w:right="3"/>
              <w:rPr>
                <w:rFonts w:cs="Times New Roman"/>
                <w:b/>
                <w:bCs/>
                <w:szCs w:val="22"/>
              </w:rPr>
            </w:pPr>
            <w:r w:rsidRPr="009C01F5">
              <w:rPr>
                <w:b/>
                <w:bCs/>
              </w:rPr>
              <w:t>192,893</w:t>
            </w:r>
          </w:p>
        </w:tc>
        <w:tc>
          <w:tcPr>
            <w:tcW w:w="82" w:type="dxa"/>
          </w:tcPr>
          <w:p w14:paraId="33C61A80" w14:textId="77777777" w:rsidR="00CC1DBD" w:rsidRPr="009C01F5" w:rsidRDefault="00CC1DBD" w:rsidP="00CC1DBD">
            <w:pPr>
              <w:spacing w:line="240" w:lineRule="exact"/>
              <w:jc w:val="right"/>
              <w:rPr>
                <w:rFonts w:cs="Times New Roman"/>
                <w:b/>
                <w:bCs/>
                <w:szCs w:val="22"/>
              </w:rPr>
            </w:pPr>
          </w:p>
        </w:tc>
        <w:tc>
          <w:tcPr>
            <w:tcW w:w="1358" w:type="dxa"/>
            <w:tcBorders>
              <w:top w:val="single" w:sz="4" w:space="0" w:color="auto"/>
              <w:bottom w:val="double" w:sz="4" w:space="0" w:color="auto"/>
            </w:tcBorders>
          </w:tcPr>
          <w:p w14:paraId="51F380B5" w14:textId="69364AC6" w:rsidR="00CC1DBD" w:rsidRPr="009C01F5" w:rsidRDefault="00CC1DBD" w:rsidP="00CC1DBD">
            <w:pPr>
              <w:tabs>
                <w:tab w:val="decimal" w:pos="1265"/>
              </w:tabs>
              <w:spacing w:line="240" w:lineRule="exact"/>
              <w:ind w:right="3"/>
              <w:rPr>
                <w:rFonts w:cs="Times New Roman"/>
                <w:b/>
                <w:bCs/>
                <w:szCs w:val="22"/>
              </w:rPr>
            </w:pPr>
            <w:r w:rsidRPr="009C01F5">
              <w:rPr>
                <w:b/>
                <w:bCs/>
              </w:rPr>
              <w:t>391,886</w:t>
            </w:r>
          </w:p>
        </w:tc>
      </w:tr>
      <w:tr w:rsidR="008D5FFB" w:rsidRPr="009C01F5" w14:paraId="7CE0F85B" w14:textId="77777777" w:rsidTr="008D5FFB">
        <w:trPr>
          <w:trHeight w:val="68"/>
        </w:trPr>
        <w:tc>
          <w:tcPr>
            <w:tcW w:w="3211" w:type="dxa"/>
            <w:vAlign w:val="bottom"/>
          </w:tcPr>
          <w:p w14:paraId="069BFEE5" w14:textId="77777777" w:rsidR="008D5FFB" w:rsidRPr="009C01F5" w:rsidRDefault="008D5FFB" w:rsidP="00B562E3">
            <w:pPr>
              <w:tabs>
                <w:tab w:val="left" w:pos="12987"/>
              </w:tabs>
              <w:spacing w:line="240" w:lineRule="exact"/>
              <w:ind w:right="9"/>
              <w:jc w:val="both"/>
              <w:rPr>
                <w:rFonts w:cs="Times New Roman"/>
                <w:szCs w:val="22"/>
                <w:lang w:val="en-US"/>
              </w:rPr>
            </w:pPr>
          </w:p>
        </w:tc>
        <w:tc>
          <w:tcPr>
            <w:tcW w:w="82" w:type="dxa"/>
            <w:vAlign w:val="bottom"/>
          </w:tcPr>
          <w:p w14:paraId="298E3889" w14:textId="77777777" w:rsidR="008D5FFB" w:rsidRPr="009C01F5" w:rsidRDefault="008D5FFB" w:rsidP="00B562E3">
            <w:pPr>
              <w:spacing w:line="240" w:lineRule="exact"/>
              <w:ind w:right="72"/>
              <w:jc w:val="right"/>
              <w:rPr>
                <w:rFonts w:cs="Times New Roman"/>
                <w:szCs w:val="22"/>
              </w:rPr>
            </w:pPr>
          </w:p>
        </w:tc>
        <w:tc>
          <w:tcPr>
            <w:tcW w:w="1387" w:type="dxa"/>
            <w:tcBorders>
              <w:top w:val="double" w:sz="4" w:space="0" w:color="auto"/>
            </w:tcBorders>
            <w:vAlign w:val="bottom"/>
          </w:tcPr>
          <w:p w14:paraId="411777DF" w14:textId="77777777" w:rsidR="008D5FFB" w:rsidRPr="009C01F5" w:rsidRDefault="008D5FFB" w:rsidP="00FB2467">
            <w:pPr>
              <w:tabs>
                <w:tab w:val="decimal" w:pos="1294"/>
              </w:tabs>
              <w:spacing w:line="240" w:lineRule="exact"/>
              <w:ind w:right="1"/>
              <w:rPr>
                <w:rFonts w:cs="Times New Roman"/>
                <w:szCs w:val="22"/>
              </w:rPr>
            </w:pPr>
          </w:p>
        </w:tc>
        <w:tc>
          <w:tcPr>
            <w:tcW w:w="82" w:type="dxa"/>
            <w:vAlign w:val="bottom"/>
          </w:tcPr>
          <w:p w14:paraId="3C5E7A02" w14:textId="77777777" w:rsidR="008D5FFB" w:rsidRPr="009C01F5" w:rsidRDefault="008D5FFB" w:rsidP="00B562E3">
            <w:pPr>
              <w:spacing w:line="240" w:lineRule="exact"/>
              <w:ind w:right="72"/>
              <w:jc w:val="right"/>
              <w:rPr>
                <w:rFonts w:cs="Times New Roman"/>
                <w:szCs w:val="22"/>
              </w:rPr>
            </w:pPr>
          </w:p>
        </w:tc>
        <w:tc>
          <w:tcPr>
            <w:tcW w:w="1448" w:type="dxa"/>
            <w:tcBorders>
              <w:top w:val="double" w:sz="4" w:space="0" w:color="auto"/>
            </w:tcBorders>
            <w:vAlign w:val="bottom"/>
          </w:tcPr>
          <w:p w14:paraId="0F7B69F5" w14:textId="77777777" w:rsidR="008D5FFB" w:rsidRPr="009C01F5" w:rsidRDefault="008D5FFB" w:rsidP="00FB2467">
            <w:pPr>
              <w:tabs>
                <w:tab w:val="decimal" w:pos="1357"/>
              </w:tabs>
              <w:spacing w:line="240" w:lineRule="exact"/>
              <w:ind w:right="2"/>
              <w:rPr>
                <w:rFonts w:cs="Times New Roman"/>
                <w:szCs w:val="22"/>
              </w:rPr>
            </w:pPr>
          </w:p>
        </w:tc>
        <w:tc>
          <w:tcPr>
            <w:tcW w:w="82" w:type="dxa"/>
            <w:vAlign w:val="bottom"/>
          </w:tcPr>
          <w:p w14:paraId="0C9C9D92" w14:textId="77777777" w:rsidR="008D5FFB" w:rsidRPr="009C01F5" w:rsidRDefault="008D5FFB" w:rsidP="00B562E3">
            <w:pPr>
              <w:spacing w:line="240" w:lineRule="exact"/>
              <w:jc w:val="right"/>
              <w:rPr>
                <w:rFonts w:cs="Times New Roman"/>
                <w:szCs w:val="22"/>
              </w:rPr>
            </w:pPr>
          </w:p>
        </w:tc>
        <w:tc>
          <w:tcPr>
            <w:tcW w:w="1448" w:type="dxa"/>
            <w:tcBorders>
              <w:top w:val="double" w:sz="4" w:space="0" w:color="auto"/>
            </w:tcBorders>
            <w:vAlign w:val="bottom"/>
          </w:tcPr>
          <w:p w14:paraId="6F559B0A" w14:textId="77777777" w:rsidR="008D5FFB" w:rsidRPr="009C01F5" w:rsidRDefault="008D5FFB" w:rsidP="00FB2467">
            <w:pPr>
              <w:tabs>
                <w:tab w:val="decimal" w:pos="1356"/>
              </w:tabs>
              <w:spacing w:line="240" w:lineRule="exact"/>
              <w:ind w:left="-597" w:right="3"/>
              <w:rPr>
                <w:rFonts w:cs="Times New Roman"/>
                <w:szCs w:val="22"/>
              </w:rPr>
            </w:pPr>
          </w:p>
        </w:tc>
        <w:tc>
          <w:tcPr>
            <w:tcW w:w="82" w:type="dxa"/>
            <w:vAlign w:val="bottom"/>
          </w:tcPr>
          <w:p w14:paraId="4229C6E5" w14:textId="77777777" w:rsidR="008D5FFB" w:rsidRPr="009C01F5" w:rsidRDefault="008D5FFB" w:rsidP="00B562E3">
            <w:pPr>
              <w:spacing w:line="240" w:lineRule="exact"/>
              <w:jc w:val="right"/>
              <w:rPr>
                <w:rFonts w:cs="Times New Roman"/>
                <w:szCs w:val="22"/>
              </w:rPr>
            </w:pPr>
          </w:p>
        </w:tc>
        <w:tc>
          <w:tcPr>
            <w:tcW w:w="1358" w:type="dxa"/>
            <w:tcBorders>
              <w:top w:val="double" w:sz="4" w:space="0" w:color="auto"/>
            </w:tcBorders>
            <w:vAlign w:val="bottom"/>
          </w:tcPr>
          <w:p w14:paraId="57C00732" w14:textId="77777777" w:rsidR="008D5FFB" w:rsidRPr="009C01F5" w:rsidRDefault="008D5FFB" w:rsidP="00FB2467">
            <w:pPr>
              <w:tabs>
                <w:tab w:val="decimal" w:pos="1265"/>
              </w:tabs>
              <w:spacing w:line="240" w:lineRule="exact"/>
              <w:ind w:right="3"/>
              <w:rPr>
                <w:rFonts w:cs="Times New Roman"/>
                <w:szCs w:val="22"/>
              </w:rPr>
            </w:pPr>
          </w:p>
        </w:tc>
      </w:tr>
      <w:tr w:rsidR="008D5FFB" w:rsidRPr="009C01F5" w14:paraId="3704E2FA" w14:textId="77777777" w:rsidTr="008D5FFB">
        <w:trPr>
          <w:trHeight w:val="76"/>
        </w:trPr>
        <w:tc>
          <w:tcPr>
            <w:tcW w:w="3211" w:type="dxa"/>
          </w:tcPr>
          <w:p w14:paraId="5DA4AA2D" w14:textId="77777777" w:rsidR="008D5FFB" w:rsidRPr="009C01F5" w:rsidRDefault="008D5FFB" w:rsidP="00B562E3">
            <w:pPr>
              <w:spacing w:line="240" w:lineRule="exact"/>
              <w:rPr>
                <w:rFonts w:cs="Times New Roman"/>
                <w:b/>
                <w:bCs/>
                <w:spacing w:val="-6"/>
                <w:szCs w:val="22"/>
                <w:lang w:val="en-US"/>
              </w:rPr>
            </w:pPr>
            <w:r w:rsidRPr="009C01F5">
              <w:rPr>
                <w:b/>
                <w:bCs/>
                <w:i/>
                <w:iCs/>
                <w:szCs w:val="22"/>
              </w:rPr>
              <w:t>Derivative financial liabilities</w:t>
            </w:r>
          </w:p>
        </w:tc>
        <w:tc>
          <w:tcPr>
            <w:tcW w:w="82" w:type="dxa"/>
          </w:tcPr>
          <w:p w14:paraId="11216893" w14:textId="77777777" w:rsidR="008D5FFB" w:rsidRPr="009C01F5" w:rsidRDefault="008D5FFB" w:rsidP="00B562E3">
            <w:pPr>
              <w:spacing w:line="240" w:lineRule="exact"/>
              <w:jc w:val="center"/>
              <w:rPr>
                <w:rFonts w:cs="Times New Roman"/>
                <w:b/>
                <w:bCs/>
                <w:spacing w:val="-6"/>
                <w:szCs w:val="22"/>
              </w:rPr>
            </w:pPr>
          </w:p>
        </w:tc>
        <w:tc>
          <w:tcPr>
            <w:tcW w:w="1387" w:type="dxa"/>
          </w:tcPr>
          <w:p w14:paraId="4915A578" w14:textId="77777777" w:rsidR="008D5FFB" w:rsidRPr="009C01F5" w:rsidRDefault="008D5FFB" w:rsidP="00FB2467">
            <w:pPr>
              <w:tabs>
                <w:tab w:val="decimal" w:pos="1294"/>
              </w:tabs>
              <w:spacing w:line="240" w:lineRule="exact"/>
              <w:ind w:right="1"/>
              <w:rPr>
                <w:rFonts w:cs="Times New Roman"/>
                <w:b/>
                <w:bCs/>
                <w:szCs w:val="22"/>
                <w:lang w:val="en-US"/>
              </w:rPr>
            </w:pPr>
          </w:p>
        </w:tc>
        <w:tc>
          <w:tcPr>
            <w:tcW w:w="82" w:type="dxa"/>
          </w:tcPr>
          <w:p w14:paraId="5E79C6BB" w14:textId="77777777" w:rsidR="008D5FFB" w:rsidRPr="009C01F5" w:rsidRDefault="008D5FFB" w:rsidP="00B562E3">
            <w:pPr>
              <w:spacing w:line="240" w:lineRule="exact"/>
              <w:jc w:val="center"/>
              <w:rPr>
                <w:rFonts w:cs="Times New Roman"/>
                <w:b/>
                <w:bCs/>
                <w:spacing w:val="-6"/>
                <w:szCs w:val="22"/>
              </w:rPr>
            </w:pPr>
          </w:p>
        </w:tc>
        <w:tc>
          <w:tcPr>
            <w:tcW w:w="1448" w:type="dxa"/>
          </w:tcPr>
          <w:p w14:paraId="00C9E17C" w14:textId="77777777" w:rsidR="008D5FFB" w:rsidRPr="009C01F5" w:rsidRDefault="008D5FFB" w:rsidP="00FB2467">
            <w:pPr>
              <w:tabs>
                <w:tab w:val="decimal" w:pos="1357"/>
              </w:tabs>
              <w:spacing w:line="240" w:lineRule="exact"/>
              <w:ind w:right="2"/>
              <w:rPr>
                <w:rFonts w:cs="Times New Roman"/>
                <w:b/>
                <w:bCs/>
                <w:szCs w:val="22"/>
                <w:lang w:val="en-US"/>
              </w:rPr>
            </w:pPr>
          </w:p>
        </w:tc>
        <w:tc>
          <w:tcPr>
            <w:tcW w:w="82" w:type="dxa"/>
          </w:tcPr>
          <w:p w14:paraId="5BDBF496" w14:textId="77777777" w:rsidR="008D5FFB" w:rsidRPr="009C01F5" w:rsidRDefault="008D5FFB" w:rsidP="00B562E3">
            <w:pPr>
              <w:spacing w:line="240" w:lineRule="exact"/>
              <w:jc w:val="center"/>
              <w:rPr>
                <w:rFonts w:cs="Times New Roman"/>
                <w:b/>
                <w:bCs/>
                <w:spacing w:val="-6"/>
                <w:szCs w:val="22"/>
                <w:cs/>
              </w:rPr>
            </w:pPr>
          </w:p>
        </w:tc>
        <w:tc>
          <w:tcPr>
            <w:tcW w:w="1448" w:type="dxa"/>
          </w:tcPr>
          <w:p w14:paraId="20431495" w14:textId="77777777" w:rsidR="008D5FFB" w:rsidRPr="009C01F5" w:rsidRDefault="008D5FFB" w:rsidP="00FB2467">
            <w:pPr>
              <w:tabs>
                <w:tab w:val="decimal" w:pos="1356"/>
              </w:tabs>
              <w:spacing w:line="240" w:lineRule="exact"/>
              <w:ind w:right="3"/>
              <w:rPr>
                <w:rFonts w:cs="Times New Roman"/>
                <w:b/>
                <w:bCs/>
                <w:szCs w:val="22"/>
                <w:lang w:val="en-US"/>
              </w:rPr>
            </w:pPr>
          </w:p>
        </w:tc>
        <w:tc>
          <w:tcPr>
            <w:tcW w:w="82" w:type="dxa"/>
          </w:tcPr>
          <w:p w14:paraId="48796142" w14:textId="77777777" w:rsidR="008D5FFB" w:rsidRPr="009C01F5" w:rsidRDefault="008D5FFB" w:rsidP="00B562E3">
            <w:pPr>
              <w:spacing w:line="240" w:lineRule="exact"/>
              <w:jc w:val="center"/>
              <w:rPr>
                <w:rFonts w:cs="Times New Roman"/>
                <w:b/>
                <w:bCs/>
                <w:spacing w:val="-6"/>
                <w:szCs w:val="22"/>
              </w:rPr>
            </w:pPr>
          </w:p>
        </w:tc>
        <w:tc>
          <w:tcPr>
            <w:tcW w:w="1358" w:type="dxa"/>
          </w:tcPr>
          <w:p w14:paraId="7395059A" w14:textId="77777777" w:rsidR="008D5FFB" w:rsidRPr="009C01F5" w:rsidRDefault="008D5FFB" w:rsidP="00FB2467">
            <w:pPr>
              <w:tabs>
                <w:tab w:val="decimal" w:pos="1265"/>
              </w:tabs>
              <w:spacing w:line="240" w:lineRule="exact"/>
              <w:ind w:right="3"/>
              <w:rPr>
                <w:rFonts w:cs="Times New Roman"/>
                <w:b/>
                <w:bCs/>
                <w:szCs w:val="22"/>
              </w:rPr>
            </w:pPr>
          </w:p>
        </w:tc>
      </w:tr>
      <w:tr w:rsidR="008D5FFB" w:rsidRPr="009C01F5" w14:paraId="5B1EDEEF" w14:textId="77777777" w:rsidTr="008D5FFB">
        <w:trPr>
          <w:trHeight w:val="58"/>
        </w:trPr>
        <w:tc>
          <w:tcPr>
            <w:tcW w:w="3211" w:type="dxa"/>
          </w:tcPr>
          <w:p w14:paraId="51845860" w14:textId="77777777" w:rsidR="008D5FFB" w:rsidRPr="009C01F5" w:rsidRDefault="008D5FFB" w:rsidP="00B562E3">
            <w:pPr>
              <w:spacing w:line="240" w:lineRule="exact"/>
              <w:ind w:left="141" w:right="115" w:hanging="141"/>
              <w:jc w:val="thaiDistribute"/>
              <w:rPr>
                <w:rFonts w:cs="Times New Roman"/>
                <w:szCs w:val="22"/>
              </w:rPr>
            </w:pPr>
            <w:r w:rsidRPr="009C01F5">
              <w:rPr>
                <w:rFonts w:cs="Times New Roman"/>
                <w:szCs w:val="22"/>
              </w:rPr>
              <w:t xml:space="preserve">Cash inflows from </w:t>
            </w:r>
          </w:p>
        </w:tc>
        <w:tc>
          <w:tcPr>
            <w:tcW w:w="82" w:type="dxa"/>
            <w:vAlign w:val="bottom"/>
          </w:tcPr>
          <w:p w14:paraId="5D3F469F" w14:textId="77777777" w:rsidR="008D5FFB" w:rsidRPr="009C01F5" w:rsidRDefault="008D5FFB" w:rsidP="00B562E3">
            <w:pPr>
              <w:spacing w:line="240" w:lineRule="exact"/>
              <w:ind w:right="72"/>
              <w:jc w:val="right"/>
              <w:rPr>
                <w:rFonts w:cs="Times New Roman"/>
                <w:szCs w:val="22"/>
              </w:rPr>
            </w:pPr>
          </w:p>
        </w:tc>
        <w:tc>
          <w:tcPr>
            <w:tcW w:w="1387" w:type="dxa"/>
          </w:tcPr>
          <w:p w14:paraId="24AC1BA3" w14:textId="77777777" w:rsidR="008D5FFB" w:rsidRPr="009C01F5" w:rsidRDefault="008D5FFB" w:rsidP="00FB2467">
            <w:pPr>
              <w:tabs>
                <w:tab w:val="decimal" w:pos="1294"/>
              </w:tabs>
              <w:spacing w:line="240" w:lineRule="exact"/>
              <w:ind w:right="1"/>
              <w:rPr>
                <w:rFonts w:cs="Times New Roman"/>
                <w:szCs w:val="22"/>
              </w:rPr>
            </w:pPr>
          </w:p>
        </w:tc>
        <w:tc>
          <w:tcPr>
            <w:tcW w:w="82" w:type="dxa"/>
          </w:tcPr>
          <w:p w14:paraId="79AD0A49" w14:textId="77777777" w:rsidR="008D5FFB" w:rsidRPr="009C01F5" w:rsidRDefault="008D5FFB" w:rsidP="00B562E3">
            <w:pPr>
              <w:spacing w:line="240" w:lineRule="exact"/>
              <w:ind w:right="-19"/>
              <w:jc w:val="center"/>
              <w:rPr>
                <w:rFonts w:cs="Times New Roman"/>
                <w:szCs w:val="22"/>
              </w:rPr>
            </w:pPr>
          </w:p>
        </w:tc>
        <w:tc>
          <w:tcPr>
            <w:tcW w:w="1448" w:type="dxa"/>
          </w:tcPr>
          <w:p w14:paraId="7E709D0F" w14:textId="77777777" w:rsidR="008D5FFB" w:rsidRPr="009C01F5" w:rsidRDefault="008D5FFB" w:rsidP="00FB2467">
            <w:pPr>
              <w:tabs>
                <w:tab w:val="decimal" w:pos="1357"/>
              </w:tabs>
              <w:spacing w:line="240" w:lineRule="exact"/>
              <w:ind w:right="2"/>
              <w:rPr>
                <w:rFonts w:cs="Times New Roman"/>
                <w:szCs w:val="22"/>
              </w:rPr>
            </w:pPr>
          </w:p>
        </w:tc>
        <w:tc>
          <w:tcPr>
            <w:tcW w:w="82" w:type="dxa"/>
          </w:tcPr>
          <w:p w14:paraId="4146431B" w14:textId="77777777" w:rsidR="008D5FFB" w:rsidRPr="009C01F5" w:rsidRDefault="008D5FFB" w:rsidP="00B562E3">
            <w:pPr>
              <w:spacing w:line="240" w:lineRule="exact"/>
              <w:ind w:right="-19"/>
              <w:jc w:val="center"/>
              <w:rPr>
                <w:rFonts w:cs="Times New Roman"/>
                <w:szCs w:val="22"/>
              </w:rPr>
            </w:pPr>
          </w:p>
        </w:tc>
        <w:tc>
          <w:tcPr>
            <w:tcW w:w="1448" w:type="dxa"/>
          </w:tcPr>
          <w:p w14:paraId="3F8949FC" w14:textId="77777777" w:rsidR="008D5FFB" w:rsidRPr="009C01F5" w:rsidRDefault="008D5FFB" w:rsidP="00FB2467">
            <w:pPr>
              <w:tabs>
                <w:tab w:val="decimal" w:pos="1356"/>
              </w:tabs>
              <w:spacing w:line="240" w:lineRule="exact"/>
              <w:ind w:right="3"/>
              <w:rPr>
                <w:rFonts w:cs="Times New Roman"/>
                <w:szCs w:val="22"/>
              </w:rPr>
            </w:pPr>
          </w:p>
        </w:tc>
        <w:tc>
          <w:tcPr>
            <w:tcW w:w="82" w:type="dxa"/>
          </w:tcPr>
          <w:p w14:paraId="10E826F6" w14:textId="77777777" w:rsidR="008D5FFB" w:rsidRPr="009C01F5" w:rsidRDefault="008D5FFB" w:rsidP="00B562E3">
            <w:pPr>
              <w:spacing w:line="240" w:lineRule="exact"/>
              <w:jc w:val="right"/>
              <w:rPr>
                <w:rFonts w:cs="Times New Roman"/>
                <w:szCs w:val="22"/>
              </w:rPr>
            </w:pPr>
          </w:p>
        </w:tc>
        <w:tc>
          <w:tcPr>
            <w:tcW w:w="1358" w:type="dxa"/>
          </w:tcPr>
          <w:p w14:paraId="352B59C0" w14:textId="77777777" w:rsidR="008D5FFB" w:rsidRPr="009C01F5" w:rsidRDefault="008D5FFB" w:rsidP="00FB2467">
            <w:pPr>
              <w:tabs>
                <w:tab w:val="decimal" w:pos="1265"/>
              </w:tabs>
              <w:spacing w:line="240" w:lineRule="exact"/>
              <w:ind w:right="3"/>
              <w:rPr>
                <w:rFonts w:cs="Times New Roman"/>
                <w:b/>
                <w:bCs/>
                <w:szCs w:val="22"/>
              </w:rPr>
            </w:pPr>
          </w:p>
        </w:tc>
      </w:tr>
      <w:tr w:rsidR="00CC1DBD" w:rsidRPr="009C01F5" w14:paraId="0CA69F84" w14:textId="77777777" w:rsidTr="004D4113">
        <w:trPr>
          <w:trHeight w:val="68"/>
        </w:trPr>
        <w:tc>
          <w:tcPr>
            <w:tcW w:w="3211" w:type="dxa"/>
            <w:hideMark/>
          </w:tcPr>
          <w:p w14:paraId="4A5B5BE7" w14:textId="77777777" w:rsidR="00CC1DBD" w:rsidRPr="009C01F5" w:rsidRDefault="00CC1DBD" w:rsidP="00CC1DBD">
            <w:pPr>
              <w:spacing w:line="240" w:lineRule="exact"/>
              <w:ind w:left="141" w:right="115" w:hanging="141"/>
              <w:rPr>
                <w:rFonts w:cs="Times New Roman"/>
                <w:szCs w:val="22"/>
                <w:cs/>
                <w:lang w:bidi="th-TH"/>
              </w:rPr>
            </w:pPr>
            <w:r w:rsidRPr="009C01F5">
              <w:rPr>
                <w:rFonts w:cs="Times New Roman"/>
                <w:szCs w:val="22"/>
              </w:rPr>
              <w:t>Foreign exchange forward contracts</w:t>
            </w:r>
          </w:p>
        </w:tc>
        <w:tc>
          <w:tcPr>
            <w:tcW w:w="82" w:type="dxa"/>
            <w:vAlign w:val="bottom"/>
          </w:tcPr>
          <w:p w14:paraId="2DE18808" w14:textId="77777777" w:rsidR="00CC1DBD" w:rsidRPr="009C01F5" w:rsidRDefault="00CC1DBD" w:rsidP="00CC1DBD">
            <w:pPr>
              <w:spacing w:line="240" w:lineRule="exact"/>
              <w:ind w:right="72"/>
              <w:jc w:val="right"/>
              <w:rPr>
                <w:rFonts w:cs="Times New Roman"/>
                <w:szCs w:val="22"/>
              </w:rPr>
            </w:pPr>
          </w:p>
        </w:tc>
        <w:tc>
          <w:tcPr>
            <w:tcW w:w="1387" w:type="dxa"/>
          </w:tcPr>
          <w:p w14:paraId="43A77EB1" w14:textId="77777777" w:rsidR="00CC1DBD" w:rsidRPr="009C01F5" w:rsidRDefault="00CC1DBD" w:rsidP="00CC1DBD">
            <w:pPr>
              <w:tabs>
                <w:tab w:val="decimal" w:pos="1294"/>
              </w:tabs>
              <w:spacing w:line="240" w:lineRule="exact"/>
              <w:ind w:right="1"/>
              <w:rPr>
                <w:lang w:val="en-US"/>
              </w:rPr>
            </w:pPr>
          </w:p>
          <w:p w14:paraId="4ED3C0D6" w14:textId="0BB427CB" w:rsidR="00CC1DBD" w:rsidRPr="009C01F5" w:rsidRDefault="00CC1DBD" w:rsidP="00CC1DBD">
            <w:pPr>
              <w:tabs>
                <w:tab w:val="decimal" w:pos="1294"/>
              </w:tabs>
              <w:spacing w:line="240" w:lineRule="exact"/>
              <w:ind w:right="1"/>
              <w:rPr>
                <w:rFonts w:cs="Times New Roman"/>
                <w:szCs w:val="22"/>
              </w:rPr>
            </w:pPr>
            <w:r w:rsidRPr="009C01F5">
              <w:t>5,983</w:t>
            </w:r>
          </w:p>
        </w:tc>
        <w:tc>
          <w:tcPr>
            <w:tcW w:w="82" w:type="dxa"/>
          </w:tcPr>
          <w:p w14:paraId="2C99AE5B" w14:textId="77777777" w:rsidR="00CC1DBD" w:rsidRPr="009C01F5" w:rsidRDefault="00CC1DBD" w:rsidP="00CC1DBD">
            <w:pPr>
              <w:spacing w:line="240" w:lineRule="exact"/>
              <w:ind w:right="-19"/>
              <w:jc w:val="center"/>
              <w:rPr>
                <w:rFonts w:cs="Times New Roman"/>
                <w:szCs w:val="22"/>
              </w:rPr>
            </w:pPr>
          </w:p>
        </w:tc>
        <w:tc>
          <w:tcPr>
            <w:tcW w:w="1448" w:type="dxa"/>
          </w:tcPr>
          <w:p w14:paraId="196741E8" w14:textId="77777777" w:rsidR="00CC1DBD" w:rsidRPr="009C01F5" w:rsidRDefault="00CC1DBD" w:rsidP="00CC1DBD">
            <w:pPr>
              <w:tabs>
                <w:tab w:val="decimal" w:pos="1357"/>
              </w:tabs>
              <w:spacing w:line="240" w:lineRule="exact"/>
              <w:ind w:right="2"/>
            </w:pPr>
          </w:p>
          <w:p w14:paraId="1EC2A005" w14:textId="29582CBC" w:rsidR="00CC1DBD" w:rsidRPr="009C01F5" w:rsidRDefault="00CC1DBD" w:rsidP="00CC1DBD">
            <w:pPr>
              <w:tabs>
                <w:tab w:val="decimal" w:pos="1357"/>
              </w:tabs>
              <w:spacing w:line="240" w:lineRule="exact"/>
              <w:ind w:right="2"/>
              <w:rPr>
                <w:rFonts w:cs="Times New Roman"/>
                <w:szCs w:val="22"/>
              </w:rPr>
            </w:pPr>
            <w:r w:rsidRPr="009C01F5">
              <w:t>176</w:t>
            </w:r>
          </w:p>
        </w:tc>
        <w:tc>
          <w:tcPr>
            <w:tcW w:w="82" w:type="dxa"/>
          </w:tcPr>
          <w:p w14:paraId="2B8193D1" w14:textId="77777777" w:rsidR="00CC1DBD" w:rsidRPr="009C01F5" w:rsidRDefault="00CC1DBD" w:rsidP="00CC1DBD">
            <w:pPr>
              <w:spacing w:line="240" w:lineRule="exact"/>
              <w:ind w:right="-19"/>
              <w:jc w:val="center"/>
              <w:rPr>
                <w:rFonts w:cs="Times New Roman"/>
                <w:szCs w:val="22"/>
              </w:rPr>
            </w:pPr>
          </w:p>
        </w:tc>
        <w:tc>
          <w:tcPr>
            <w:tcW w:w="1448" w:type="dxa"/>
          </w:tcPr>
          <w:p w14:paraId="36B8FEC4" w14:textId="77777777" w:rsidR="00CC1DBD" w:rsidRPr="009C01F5" w:rsidRDefault="00CC1DBD" w:rsidP="00CC1DBD">
            <w:pPr>
              <w:tabs>
                <w:tab w:val="decimal" w:pos="1356"/>
              </w:tabs>
              <w:spacing w:line="240" w:lineRule="exact"/>
              <w:ind w:right="3"/>
            </w:pPr>
          </w:p>
          <w:p w14:paraId="25109504" w14:textId="72127034"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08317700" w14:textId="77777777" w:rsidR="00CC1DBD" w:rsidRPr="009C01F5" w:rsidRDefault="00CC1DBD" w:rsidP="00CC1DBD">
            <w:pPr>
              <w:spacing w:line="240" w:lineRule="exact"/>
              <w:jc w:val="right"/>
              <w:rPr>
                <w:rFonts w:cs="Times New Roman"/>
                <w:szCs w:val="22"/>
              </w:rPr>
            </w:pPr>
          </w:p>
        </w:tc>
        <w:tc>
          <w:tcPr>
            <w:tcW w:w="1358" w:type="dxa"/>
          </w:tcPr>
          <w:p w14:paraId="48677446" w14:textId="77777777" w:rsidR="00CC1DBD" w:rsidRPr="009C01F5" w:rsidRDefault="00CC1DBD" w:rsidP="00CC1DBD">
            <w:pPr>
              <w:tabs>
                <w:tab w:val="decimal" w:pos="1265"/>
              </w:tabs>
              <w:spacing w:line="240" w:lineRule="exact"/>
              <w:ind w:right="3"/>
            </w:pPr>
          </w:p>
          <w:p w14:paraId="6CAEE57B" w14:textId="43E48529" w:rsidR="00CC1DBD" w:rsidRPr="009C01F5" w:rsidRDefault="00CC1DBD" w:rsidP="00CC1DBD">
            <w:pPr>
              <w:tabs>
                <w:tab w:val="decimal" w:pos="1265"/>
              </w:tabs>
              <w:spacing w:line="240" w:lineRule="exact"/>
              <w:ind w:right="3"/>
              <w:rPr>
                <w:rFonts w:cs="Times New Roman"/>
                <w:b/>
                <w:bCs/>
                <w:szCs w:val="22"/>
              </w:rPr>
            </w:pPr>
            <w:r w:rsidRPr="009C01F5">
              <w:t>6,159</w:t>
            </w:r>
          </w:p>
        </w:tc>
      </w:tr>
      <w:tr w:rsidR="00CC1DBD" w:rsidRPr="009C01F5" w14:paraId="374BA641" w14:textId="77777777" w:rsidTr="004D4113">
        <w:trPr>
          <w:trHeight w:val="68"/>
        </w:trPr>
        <w:tc>
          <w:tcPr>
            <w:tcW w:w="3211" w:type="dxa"/>
          </w:tcPr>
          <w:p w14:paraId="169A2FEB" w14:textId="6BDB575C" w:rsidR="00CC1DBD" w:rsidRPr="009C01F5" w:rsidRDefault="00CC1DBD" w:rsidP="00CC1DBD">
            <w:pPr>
              <w:spacing w:line="240" w:lineRule="exact"/>
              <w:ind w:left="141" w:right="115" w:hanging="141"/>
              <w:rPr>
                <w:rFonts w:cs="Times New Roman"/>
                <w:szCs w:val="22"/>
                <w:lang w:val="en-US"/>
              </w:rPr>
            </w:pPr>
            <w:r w:rsidRPr="009C01F5">
              <w:rPr>
                <w:rFonts w:cs="Times New Roman"/>
                <w:szCs w:val="22"/>
              </w:rPr>
              <w:t>Foreign currency and interest rate swap contracts</w:t>
            </w:r>
          </w:p>
        </w:tc>
        <w:tc>
          <w:tcPr>
            <w:tcW w:w="82" w:type="dxa"/>
            <w:vAlign w:val="bottom"/>
          </w:tcPr>
          <w:p w14:paraId="342CF7EE" w14:textId="77777777" w:rsidR="00CC1DBD" w:rsidRPr="009C01F5" w:rsidRDefault="00CC1DBD" w:rsidP="00CC1DBD">
            <w:pPr>
              <w:spacing w:line="240" w:lineRule="exact"/>
              <w:ind w:right="72"/>
              <w:jc w:val="right"/>
              <w:rPr>
                <w:rFonts w:cs="Times New Roman"/>
                <w:szCs w:val="22"/>
              </w:rPr>
            </w:pPr>
          </w:p>
        </w:tc>
        <w:tc>
          <w:tcPr>
            <w:tcW w:w="1387" w:type="dxa"/>
          </w:tcPr>
          <w:p w14:paraId="30D546AB" w14:textId="77777777" w:rsidR="00CC1DBD" w:rsidRPr="009C01F5" w:rsidRDefault="00CC1DBD" w:rsidP="00CC1DBD">
            <w:pPr>
              <w:tabs>
                <w:tab w:val="decimal" w:pos="1294"/>
              </w:tabs>
              <w:spacing w:line="240" w:lineRule="exact"/>
              <w:ind w:right="1"/>
            </w:pPr>
          </w:p>
          <w:p w14:paraId="3C3029B9" w14:textId="0104E09F" w:rsidR="00CC1DBD" w:rsidRPr="009C01F5" w:rsidRDefault="00CC1DBD" w:rsidP="00CC1DBD">
            <w:pPr>
              <w:tabs>
                <w:tab w:val="decimal" w:pos="1294"/>
              </w:tabs>
              <w:spacing w:line="240" w:lineRule="exact"/>
              <w:ind w:right="1"/>
              <w:rPr>
                <w:rFonts w:cs="Times New Roman"/>
                <w:szCs w:val="22"/>
              </w:rPr>
            </w:pPr>
            <w:r w:rsidRPr="009C01F5">
              <w:t>1,508</w:t>
            </w:r>
          </w:p>
        </w:tc>
        <w:tc>
          <w:tcPr>
            <w:tcW w:w="82" w:type="dxa"/>
          </w:tcPr>
          <w:p w14:paraId="1EBD63E5" w14:textId="77777777" w:rsidR="00CC1DBD" w:rsidRPr="009C01F5" w:rsidRDefault="00CC1DBD" w:rsidP="00CC1DBD">
            <w:pPr>
              <w:spacing w:line="240" w:lineRule="exact"/>
              <w:ind w:right="-19"/>
              <w:jc w:val="center"/>
              <w:rPr>
                <w:rFonts w:cs="Times New Roman"/>
                <w:szCs w:val="22"/>
              </w:rPr>
            </w:pPr>
          </w:p>
        </w:tc>
        <w:tc>
          <w:tcPr>
            <w:tcW w:w="1448" w:type="dxa"/>
          </w:tcPr>
          <w:p w14:paraId="3329E6B7" w14:textId="77777777" w:rsidR="00CC1DBD" w:rsidRPr="009C01F5" w:rsidRDefault="00CC1DBD" w:rsidP="00CC1DBD">
            <w:pPr>
              <w:tabs>
                <w:tab w:val="decimal" w:pos="1357"/>
              </w:tabs>
              <w:spacing w:line="240" w:lineRule="exact"/>
              <w:ind w:right="2"/>
            </w:pPr>
          </w:p>
          <w:p w14:paraId="62ADF8D1" w14:textId="6984C1BC" w:rsidR="00CC1DBD" w:rsidRPr="009C01F5" w:rsidRDefault="00CC1DBD" w:rsidP="00CC1DBD">
            <w:pPr>
              <w:tabs>
                <w:tab w:val="decimal" w:pos="1357"/>
              </w:tabs>
              <w:spacing w:line="240" w:lineRule="exact"/>
              <w:ind w:right="2"/>
              <w:rPr>
                <w:rFonts w:cs="Times New Roman"/>
                <w:szCs w:val="22"/>
              </w:rPr>
            </w:pPr>
            <w:r w:rsidRPr="009C01F5">
              <w:t>31,748</w:t>
            </w:r>
          </w:p>
        </w:tc>
        <w:tc>
          <w:tcPr>
            <w:tcW w:w="82" w:type="dxa"/>
          </w:tcPr>
          <w:p w14:paraId="472F65B5" w14:textId="77777777" w:rsidR="00CC1DBD" w:rsidRPr="009C01F5" w:rsidRDefault="00CC1DBD" w:rsidP="00CC1DBD">
            <w:pPr>
              <w:spacing w:line="240" w:lineRule="exact"/>
              <w:ind w:right="-19"/>
              <w:jc w:val="center"/>
              <w:rPr>
                <w:rFonts w:cs="Times New Roman"/>
                <w:szCs w:val="22"/>
              </w:rPr>
            </w:pPr>
          </w:p>
        </w:tc>
        <w:tc>
          <w:tcPr>
            <w:tcW w:w="1448" w:type="dxa"/>
          </w:tcPr>
          <w:p w14:paraId="25094B0A" w14:textId="77777777" w:rsidR="00CC1DBD" w:rsidRPr="009C01F5" w:rsidRDefault="00CC1DBD" w:rsidP="00CC1DBD">
            <w:pPr>
              <w:tabs>
                <w:tab w:val="decimal" w:pos="1356"/>
              </w:tabs>
              <w:spacing w:line="240" w:lineRule="exact"/>
              <w:ind w:right="3"/>
            </w:pPr>
          </w:p>
          <w:p w14:paraId="005DAD4B" w14:textId="7090727B"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24CDD63D" w14:textId="77777777" w:rsidR="00CC1DBD" w:rsidRPr="009C01F5" w:rsidRDefault="00CC1DBD" w:rsidP="00CC1DBD">
            <w:pPr>
              <w:spacing w:line="240" w:lineRule="exact"/>
              <w:jc w:val="right"/>
              <w:rPr>
                <w:rFonts w:cs="Times New Roman"/>
                <w:szCs w:val="22"/>
              </w:rPr>
            </w:pPr>
          </w:p>
        </w:tc>
        <w:tc>
          <w:tcPr>
            <w:tcW w:w="1358" w:type="dxa"/>
          </w:tcPr>
          <w:p w14:paraId="7084CD32" w14:textId="77777777" w:rsidR="00CC1DBD" w:rsidRPr="009C01F5" w:rsidRDefault="00CC1DBD" w:rsidP="00CC1DBD">
            <w:pPr>
              <w:tabs>
                <w:tab w:val="decimal" w:pos="1265"/>
              </w:tabs>
              <w:spacing w:line="240" w:lineRule="exact"/>
              <w:ind w:right="3"/>
            </w:pPr>
          </w:p>
          <w:p w14:paraId="07A09A49" w14:textId="31C0E263" w:rsidR="00CC1DBD" w:rsidRPr="009C01F5" w:rsidRDefault="00CC1DBD" w:rsidP="00CC1DBD">
            <w:pPr>
              <w:tabs>
                <w:tab w:val="decimal" w:pos="1265"/>
              </w:tabs>
              <w:spacing w:line="240" w:lineRule="exact"/>
              <w:ind w:right="3"/>
              <w:rPr>
                <w:rFonts w:cs="Times New Roman"/>
                <w:b/>
                <w:bCs/>
                <w:szCs w:val="22"/>
              </w:rPr>
            </w:pPr>
            <w:r w:rsidRPr="009C01F5">
              <w:t>33,256</w:t>
            </w:r>
          </w:p>
        </w:tc>
      </w:tr>
      <w:tr w:rsidR="00CC1DBD" w:rsidRPr="009C01F5" w14:paraId="126A488B" w14:textId="77777777" w:rsidTr="004D4113">
        <w:trPr>
          <w:trHeight w:val="68"/>
        </w:trPr>
        <w:tc>
          <w:tcPr>
            <w:tcW w:w="3211" w:type="dxa"/>
          </w:tcPr>
          <w:p w14:paraId="16360A5B" w14:textId="77777777"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vAlign w:val="bottom"/>
          </w:tcPr>
          <w:p w14:paraId="3237F3BD" w14:textId="77777777" w:rsidR="00CC1DBD" w:rsidRPr="009C01F5" w:rsidRDefault="00CC1DBD" w:rsidP="00CC1DBD">
            <w:pPr>
              <w:spacing w:line="240" w:lineRule="exact"/>
              <w:ind w:right="72"/>
              <w:jc w:val="right"/>
              <w:rPr>
                <w:rFonts w:cs="Times New Roman"/>
                <w:szCs w:val="22"/>
              </w:rPr>
            </w:pPr>
          </w:p>
        </w:tc>
        <w:tc>
          <w:tcPr>
            <w:tcW w:w="1387" w:type="dxa"/>
          </w:tcPr>
          <w:p w14:paraId="7D47114C" w14:textId="25183A2A" w:rsidR="00CC1DBD" w:rsidRPr="009C01F5" w:rsidRDefault="00CC1DBD" w:rsidP="00CC1DBD">
            <w:pPr>
              <w:tabs>
                <w:tab w:val="decimal" w:pos="1294"/>
              </w:tabs>
              <w:spacing w:line="240" w:lineRule="exact"/>
              <w:ind w:right="1"/>
              <w:rPr>
                <w:rFonts w:cs="Times New Roman"/>
                <w:szCs w:val="22"/>
              </w:rPr>
            </w:pPr>
            <w:r w:rsidRPr="009C01F5">
              <w:t>69</w:t>
            </w:r>
          </w:p>
        </w:tc>
        <w:tc>
          <w:tcPr>
            <w:tcW w:w="82" w:type="dxa"/>
          </w:tcPr>
          <w:p w14:paraId="2A6F7DEE" w14:textId="77777777" w:rsidR="00CC1DBD" w:rsidRPr="009C01F5" w:rsidRDefault="00CC1DBD" w:rsidP="00CC1DBD">
            <w:pPr>
              <w:spacing w:line="240" w:lineRule="exact"/>
              <w:ind w:right="-19"/>
              <w:jc w:val="center"/>
              <w:rPr>
                <w:rFonts w:cs="Times New Roman"/>
                <w:szCs w:val="22"/>
              </w:rPr>
            </w:pPr>
          </w:p>
        </w:tc>
        <w:tc>
          <w:tcPr>
            <w:tcW w:w="1448" w:type="dxa"/>
          </w:tcPr>
          <w:p w14:paraId="123EEDE7" w14:textId="1085D554"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1339739D" w14:textId="77777777" w:rsidR="00CC1DBD" w:rsidRPr="009C01F5" w:rsidRDefault="00CC1DBD" w:rsidP="00CC1DBD">
            <w:pPr>
              <w:spacing w:line="240" w:lineRule="exact"/>
              <w:ind w:right="-19"/>
              <w:jc w:val="center"/>
              <w:rPr>
                <w:rFonts w:cs="Times New Roman"/>
                <w:szCs w:val="22"/>
              </w:rPr>
            </w:pPr>
          </w:p>
        </w:tc>
        <w:tc>
          <w:tcPr>
            <w:tcW w:w="1448" w:type="dxa"/>
          </w:tcPr>
          <w:p w14:paraId="1E150675" w14:textId="6631A815"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27A587BA" w14:textId="77777777" w:rsidR="00CC1DBD" w:rsidRPr="009C01F5" w:rsidRDefault="00CC1DBD" w:rsidP="00CC1DBD">
            <w:pPr>
              <w:spacing w:line="240" w:lineRule="exact"/>
              <w:jc w:val="right"/>
              <w:rPr>
                <w:rFonts w:cs="Times New Roman"/>
                <w:szCs w:val="22"/>
              </w:rPr>
            </w:pPr>
          </w:p>
        </w:tc>
        <w:tc>
          <w:tcPr>
            <w:tcW w:w="1358" w:type="dxa"/>
          </w:tcPr>
          <w:p w14:paraId="1454C084" w14:textId="1045BBD1" w:rsidR="00CC1DBD" w:rsidRPr="009C01F5" w:rsidRDefault="00CC1DBD" w:rsidP="00CC1DBD">
            <w:pPr>
              <w:tabs>
                <w:tab w:val="decimal" w:pos="1265"/>
              </w:tabs>
              <w:spacing w:line="240" w:lineRule="exact"/>
              <w:ind w:right="3"/>
              <w:rPr>
                <w:rFonts w:cs="Times New Roman"/>
                <w:b/>
                <w:bCs/>
                <w:szCs w:val="22"/>
              </w:rPr>
            </w:pPr>
            <w:r w:rsidRPr="009C01F5">
              <w:t>69</w:t>
            </w:r>
          </w:p>
        </w:tc>
      </w:tr>
      <w:tr w:rsidR="00CC1DBD" w:rsidRPr="009C01F5" w14:paraId="309CE7FC" w14:textId="77777777" w:rsidTr="008D5FFB">
        <w:trPr>
          <w:trHeight w:val="68"/>
        </w:trPr>
        <w:tc>
          <w:tcPr>
            <w:tcW w:w="3211" w:type="dxa"/>
          </w:tcPr>
          <w:p w14:paraId="126DC601" w14:textId="77777777" w:rsidR="00CC1DBD" w:rsidRPr="009C01F5" w:rsidRDefault="00CC1DBD" w:rsidP="00CC1DBD">
            <w:pPr>
              <w:spacing w:line="240" w:lineRule="exact"/>
              <w:ind w:left="141" w:right="115" w:hanging="141"/>
              <w:rPr>
                <w:rFonts w:cs="Times New Roman"/>
                <w:szCs w:val="22"/>
                <w:lang w:val="en-US"/>
              </w:rPr>
            </w:pPr>
          </w:p>
        </w:tc>
        <w:tc>
          <w:tcPr>
            <w:tcW w:w="82" w:type="dxa"/>
            <w:vAlign w:val="bottom"/>
          </w:tcPr>
          <w:p w14:paraId="1851CF1C" w14:textId="77777777" w:rsidR="00CC1DBD" w:rsidRPr="009C01F5" w:rsidRDefault="00CC1DBD" w:rsidP="00CC1DBD">
            <w:pPr>
              <w:spacing w:line="240" w:lineRule="exact"/>
              <w:ind w:right="72"/>
              <w:jc w:val="right"/>
              <w:rPr>
                <w:rFonts w:cs="Times New Roman"/>
                <w:szCs w:val="22"/>
              </w:rPr>
            </w:pPr>
          </w:p>
        </w:tc>
        <w:tc>
          <w:tcPr>
            <w:tcW w:w="1387" w:type="dxa"/>
          </w:tcPr>
          <w:p w14:paraId="3E057E78" w14:textId="77777777" w:rsidR="00CC1DBD" w:rsidRPr="009C01F5" w:rsidRDefault="00CC1DBD" w:rsidP="00CC1DBD">
            <w:pPr>
              <w:tabs>
                <w:tab w:val="decimal" w:pos="1294"/>
              </w:tabs>
              <w:spacing w:line="240" w:lineRule="exact"/>
              <w:ind w:right="1"/>
              <w:rPr>
                <w:rFonts w:cs="Times New Roman"/>
                <w:szCs w:val="22"/>
              </w:rPr>
            </w:pPr>
          </w:p>
        </w:tc>
        <w:tc>
          <w:tcPr>
            <w:tcW w:w="82" w:type="dxa"/>
          </w:tcPr>
          <w:p w14:paraId="73D19104" w14:textId="77777777" w:rsidR="00CC1DBD" w:rsidRPr="009C01F5" w:rsidRDefault="00CC1DBD" w:rsidP="00CC1DBD">
            <w:pPr>
              <w:spacing w:line="240" w:lineRule="exact"/>
              <w:ind w:right="72"/>
              <w:jc w:val="right"/>
              <w:rPr>
                <w:rFonts w:cs="Times New Roman"/>
                <w:szCs w:val="22"/>
              </w:rPr>
            </w:pPr>
          </w:p>
        </w:tc>
        <w:tc>
          <w:tcPr>
            <w:tcW w:w="1448" w:type="dxa"/>
          </w:tcPr>
          <w:p w14:paraId="49B534F9" w14:textId="77777777" w:rsidR="00CC1DBD" w:rsidRPr="009C01F5" w:rsidRDefault="00CC1DBD" w:rsidP="00CC1DBD">
            <w:pPr>
              <w:tabs>
                <w:tab w:val="decimal" w:pos="1357"/>
              </w:tabs>
              <w:spacing w:line="240" w:lineRule="exact"/>
              <w:ind w:right="2"/>
              <w:rPr>
                <w:rFonts w:cs="Times New Roman"/>
                <w:szCs w:val="22"/>
              </w:rPr>
            </w:pPr>
          </w:p>
        </w:tc>
        <w:tc>
          <w:tcPr>
            <w:tcW w:w="82" w:type="dxa"/>
          </w:tcPr>
          <w:p w14:paraId="47BE0B4C" w14:textId="77777777" w:rsidR="00CC1DBD" w:rsidRPr="009C01F5" w:rsidRDefault="00CC1DBD" w:rsidP="00CC1DBD">
            <w:pPr>
              <w:spacing w:line="240" w:lineRule="exact"/>
              <w:jc w:val="right"/>
              <w:rPr>
                <w:rFonts w:cs="Times New Roman"/>
                <w:szCs w:val="22"/>
              </w:rPr>
            </w:pPr>
          </w:p>
        </w:tc>
        <w:tc>
          <w:tcPr>
            <w:tcW w:w="1448" w:type="dxa"/>
          </w:tcPr>
          <w:p w14:paraId="60C45074" w14:textId="77777777" w:rsidR="00CC1DBD" w:rsidRPr="009C01F5" w:rsidRDefault="00CC1DBD" w:rsidP="00CC1DBD">
            <w:pPr>
              <w:tabs>
                <w:tab w:val="decimal" w:pos="1356"/>
              </w:tabs>
              <w:spacing w:line="240" w:lineRule="exact"/>
              <w:ind w:left="-597" w:right="3"/>
              <w:rPr>
                <w:rFonts w:cs="Times New Roman"/>
                <w:szCs w:val="22"/>
              </w:rPr>
            </w:pPr>
          </w:p>
        </w:tc>
        <w:tc>
          <w:tcPr>
            <w:tcW w:w="82" w:type="dxa"/>
          </w:tcPr>
          <w:p w14:paraId="664F56EB" w14:textId="77777777" w:rsidR="00CC1DBD" w:rsidRPr="009C01F5" w:rsidRDefault="00CC1DBD" w:rsidP="00CC1DBD">
            <w:pPr>
              <w:spacing w:line="240" w:lineRule="exact"/>
              <w:jc w:val="right"/>
              <w:rPr>
                <w:rFonts w:cs="Times New Roman"/>
                <w:szCs w:val="22"/>
              </w:rPr>
            </w:pPr>
          </w:p>
        </w:tc>
        <w:tc>
          <w:tcPr>
            <w:tcW w:w="1358" w:type="dxa"/>
          </w:tcPr>
          <w:p w14:paraId="0CC65AFA" w14:textId="77777777" w:rsidR="00CC1DBD" w:rsidRPr="009C01F5" w:rsidRDefault="00CC1DBD" w:rsidP="00CC1DBD">
            <w:pPr>
              <w:tabs>
                <w:tab w:val="decimal" w:pos="1265"/>
              </w:tabs>
              <w:spacing w:line="240" w:lineRule="exact"/>
              <w:ind w:right="3"/>
              <w:rPr>
                <w:rFonts w:cs="Times New Roman"/>
                <w:szCs w:val="22"/>
              </w:rPr>
            </w:pPr>
          </w:p>
        </w:tc>
      </w:tr>
      <w:tr w:rsidR="00CC1DBD" w:rsidRPr="009C01F5" w14:paraId="7B395ED4" w14:textId="77777777" w:rsidTr="008D5FFB">
        <w:trPr>
          <w:trHeight w:val="68"/>
        </w:trPr>
        <w:tc>
          <w:tcPr>
            <w:tcW w:w="3211" w:type="dxa"/>
            <w:hideMark/>
          </w:tcPr>
          <w:p w14:paraId="0E7C8D1C" w14:textId="77777777" w:rsidR="00CC1DBD" w:rsidRPr="009C01F5" w:rsidRDefault="00CC1DBD" w:rsidP="00CC1DBD">
            <w:pPr>
              <w:spacing w:line="240" w:lineRule="exact"/>
              <w:ind w:left="141" w:right="115" w:hanging="141"/>
              <w:rPr>
                <w:rFonts w:cs="Times New Roman"/>
                <w:szCs w:val="22"/>
              </w:rPr>
            </w:pPr>
            <w:r w:rsidRPr="009C01F5">
              <w:rPr>
                <w:rFonts w:cs="Times New Roman"/>
                <w:szCs w:val="22"/>
              </w:rPr>
              <w:t>Cash outflows from</w:t>
            </w:r>
          </w:p>
        </w:tc>
        <w:tc>
          <w:tcPr>
            <w:tcW w:w="82" w:type="dxa"/>
            <w:vAlign w:val="bottom"/>
          </w:tcPr>
          <w:p w14:paraId="5B3E277D" w14:textId="77777777" w:rsidR="00CC1DBD" w:rsidRPr="009C01F5" w:rsidRDefault="00CC1DBD" w:rsidP="00CC1DBD">
            <w:pPr>
              <w:spacing w:line="240" w:lineRule="exact"/>
              <w:ind w:right="72"/>
              <w:jc w:val="right"/>
              <w:rPr>
                <w:rFonts w:cs="Times New Roman"/>
                <w:szCs w:val="22"/>
              </w:rPr>
            </w:pPr>
          </w:p>
        </w:tc>
        <w:tc>
          <w:tcPr>
            <w:tcW w:w="1387" w:type="dxa"/>
          </w:tcPr>
          <w:p w14:paraId="36547CD8" w14:textId="77777777" w:rsidR="00CC1DBD" w:rsidRPr="009C01F5" w:rsidRDefault="00CC1DBD" w:rsidP="00CC1DBD">
            <w:pPr>
              <w:tabs>
                <w:tab w:val="decimal" w:pos="1294"/>
              </w:tabs>
              <w:spacing w:line="240" w:lineRule="exact"/>
              <w:ind w:right="1"/>
              <w:rPr>
                <w:rFonts w:cs="Times New Roman"/>
                <w:szCs w:val="22"/>
              </w:rPr>
            </w:pPr>
          </w:p>
        </w:tc>
        <w:tc>
          <w:tcPr>
            <w:tcW w:w="82" w:type="dxa"/>
          </w:tcPr>
          <w:p w14:paraId="624643A2" w14:textId="77777777" w:rsidR="00CC1DBD" w:rsidRPr="009C01F5" w:rsidRDefault="00CC1DBD" w:rsidP="00CC1DBD">
            <w:pPr>
              <w:spacing w:line="240" w:lineRule="exact"/>
              <w:ind w:right="72"/>
              <w:jc w:val="right"/>
              <w:rPr>
                <w:rFonts w:cs="Times New Roman"/>
                <w:szCs w:val="22"/>
              </w:rPr>
            </w:pPr>
          </w:p>
        </w:tc>
        <w:tc>
          <w:tcPr>
            <w:tcW w:w="1448" w:type="dxa"/>
          </w:tcPr>
          <w:p w14:paraId="3C9D7D89" w14:textId="77777777" w:rsidR="00CC1DBD" w:rsidRPr="009C01F5" w:rsidRDefault="00CC1DBD" w:rsidP="00CC1DBD">
            <w:pPr>
              <w:tabs>
                <w:tab w:val="decimal" w:pos="1357"/>
              </w:tabs>
              <w:spacing w:line="240" w:lineRule="exact"/>
              <w:ind w:right="2"/>
              <w:rPr>
                <w:rFonts w:cs="Times New Roman"/>
                <w:szCs w:val="22"/>
              </w:rPr>
            </w:pPr>
          </w:p>
        </w:tc>
        <w:tc>
          <w:tcPr>
            <w:tcW w:w="82" w:type="dxa"/>
          </w:tcPr>
          <w:p w14:paraId="00E5C8E4" w14:textId="77777777" w:rsidR="00CC1DBD" w:rsidRPr="009C01F5" w:rsidRDefault="00CC1DBD" w:rsidP="00CC1DBD">
            <w:pPr>
              <w:spacing w:line="240" w:lineRule="exact"/>
              <w:jc w:val="right"/>
              <w:rPr>
                <w:rFonts w:cs="Times New Roman"/>
                <w:szCs w:val="22"/>
              </w:rPr>
            </w:pPr>
          </w:p>
        </w:tc>
        <w:tc>
          <w:tcPr>
            <w:tcW w:w="1448" w:type="dxa"/>
          </w:tcPr>
          <w:p w14:paraId="0A587752" w14:textId="77777777" w:rsidR="00CC1DBD" w:rsidRPr="009C01F5" w:rsidRDefault="00CC1DBD" w:rsidP="00CC1DBD">
            <w:pPr>
              <w:tabs>
                <w:tab w:val="decimal" w:pos="1356"/>
              </w:tabs>
              <w:spacing w:line="240" w:lineRule="exact"/>
              <w:ind w:left="-597" w:right="3"/>
              <w:rPr>
                <w:rFonts w:cs="Times New Roman"/>
                <w:szCs w:val="22"/>
              </w:rPr>
            </w:pPr>
          </w:p>
        </w:tc>
        <w:tc>
          <w:tcPr>
            <w:tcW w:w="82" w:type="dxa"/>
          </w:tcPr>
          <w:p w14:paraId="7EE649DF" w14:textId="77777777" w:rsidR="00CC1DBD" w:rsidRPr="009C01F5" w:rsidRDefault="00CC1DBD" w:rsidP="00CC1DBD">
            <w:pPr>
              <w:spacing w:line="240" w:lineRule="exact"/>
              <w:jc w:val="right"/>
              <w:rPr>
                <w:rFonts w:cs="Times New Roman"/>
                <w:szCs w:val="22"/>
              </w:rPr>
            </w:pPr>
          </w:p>
        </w:tc>
        <w:tc>
          <w:tcPr>
            <w:tcW w:w="1358" w:type="dxa"/>
          </w:tcPr>
          <w:p w14:paraId="63ACE77C" w14:textId="77777777" w:rsidR="00CC1DBD" w:rsidRPr="009C01F5" w:rsidRDefault="00CC1DBD" w:rsidP="00CC1DBD">
            <w:pPr>
              <w:tabs>
                <w:tab w:val="decimal" w:pos="1265"/>
              </w:tabs>
              <w:spacing w:line="240" w:lineRule="exact"/>
              <w:ind w:right="3"/>
              <w:rPr>
                <w:rFonts w:cs="Times New Roman"/>
                <w:szCs w:val="22"/>
              </w:rPr>
            </w:pPr>
          </w:p>
        </w:tc>
      </w:tr>
      <w:tr w:rsidR="00CC1DBD" w:rsidRPr="009C01F5" w14:paraId="22DF75DE" w14:textId="77777777" w:rsidTr="004D4113">
        <w:trPr>
          <w:trHeight w:val="323"/>
        </w:trPr>
        <w:tc>
          <w:tcPr>
            <w:tcW w:w="3211" w:type="dxa"/>
            <w:hideMark/>
          </w:tcPr>
          <w:p w14:paraId="62F7E299" w14:textId="77777777" w:rsidR="00CC1DBD" w:rsidRPr="009C01F5" w:rsidRDefault="00CC1DBD" w:rsidP="00CC1DBD">
            <w:pPr>
              <w:spacing w:line="240" w:lineRule="exact"/>
              <w:ind w:left="141" w:right="115" w:hanging="141"/>
              <w:rPr>
                <w:rFonts w:cs="Times New Roman"/>
                <w:szCs w:val="22"/>
              </w:rPr>
            </w:pPr>
            <w:r w:rsidRPr="009C01F5">
              <w:rPr>
                <w:rFonts w:cs="Times New Roman"/>
                <w:szCs w:val="22"/>
              </w:rPr>
              <w:t>Foreign exchange forward contracts</w:t>
            </w:r>
          </w:p>
        </w:tc>
        <w:tc>
          <w:tcPr>
            <w:tcW w:w="82" w:type="dxa"/>
            <w:vAlign w:val="bottom"/>
          </w:tcPr>
          <w:p w14:paraId="5ABD03E3" w14:textId="77777777" w:rsidR="00CC1DBD" w:rsidRPr="009C01F5" w:rsidRDefault="00CC1DBD" w:rsidP="00CC1DBD">
            <w:pPr>
              <w:spacing w:line="240" w:lineRule="exact"/>
              <w:ind w:right="72"/>
              <w:jc w:val="right"/>
              <w:rPr>
                <w:rFonts w:cs="Times New Roman"/>
                <w:szCs w:val="22"/>
              </w:rPr>
            </w:pPr>
          </w:p>
        </w:tc>
        <w:tc>
          <w:tcPr>
            <w:tcW w:w="1387" w:type="dxa"/>
          </w:tcPr>
          <w:p w14:paraId="5E430209" w14:textId="77777777" w:rsidR="00CC1DBD" w:rsidRPr="009C01F5" w:rsidRDefault="00CC1DBD" w:rsidP="00CC1DBD">
            <w:pPr>
              <w:tabs>
                <w:tab w:val="decimal" w:pos="1294"/>
              </w:tabs>
              <w:spacing w:line="240" w:lineRule="exact"/>
              <w:ind w:right="1"/>
            </w:pPr>
          </w:p>
          <w:p w14:paraId="751E1FFB" w14:textId="4BB20D8D" w:rsidR="00CC1DBD" w:rsidRPr="009C01F5" w:rsidRDefault="00CC1DBD" w:rsidP="00CC1DBD">
            <w:pPr>
              <w:tabs>
                <w:tab w:val="decimal" w:pos="1294"/>
              </w:tabs>
              <w:spacing w:line="240" w:lineRule="exact"/>
              <w:ind w:right="1"/>
              <w:rPr>
                <w:rFonts w:cs="Times New Roman"/>
                <w:szCs w:val="22"/>
              </w:rPr>
            </w:pPr>
            <w:r w:rsidRPr="009C01F5">
              <w:t>(5,765)</w:t>
            </w:r>
          </w:p>
        </w:tc>
        <w:tc>
          <w:tcPr>
            <w:tcW w:w="82" w:type="dxa"/>
          </w:tcPr>
          <w:p w14:paraId="1FBDC99C" w14:textId="77777777" w:rsidR="00CC1DBD" w:rsidRPr="009C01F5" w:rsidRDefault="00CC1DBD" w:rsidP="00CC1DBD">
            <w:pPr>
              <w:spacing w:line="240" w:lineRule="exact"/>
              <w:ind w:right="72"/>
              <w:jc w:val="right"/>
              <w:rPr>
                <w:rFonts w:cs="Times New Roman"/>
                <w:szCs w:val="22"/>
              </w:rPr>
            </w:pPr>
          </w:p>
        </w:tc>
        <w:tc>
          <w:tcPr>
            <w:tcW w:w="1448" w:type="dxa"/>
          </w:tcPr>
          <w:p w14:paraId="08BEC4D9" w14:textId="77777777" w:rsidR="00CC1DBD" w:rsidRPr="009C01F5" w:rsidRDefault="00CC1DBD" w:rsidP="00CC1DBD">
            <w:pPr>
              <w:tabs>
                <w:tab w:val="decimal" w:pos="1357"/>
              </w:tabs>
              <w:spacing w:line="240" w:lineRule="exact"/>
              <w:ind w:right="2"/>
            </w:pPr>
          </w:p>
          <w:p w14:paraId="4EEC2F07" w14:textId="19927E85" w:rsidR="00CC1DBD" w:rsidRPr="009C01F5" w:rsidRDefault="00CC1DBD" w:rsidP="00CC1DBD">
            <w:pPr>
              <w:tabs>
                <w:tab w:val="decimal" w:pos="1357"/>
              </w:tabs>
              <w:spacing w:line="240" w:lineRule="exact"/>
              <w:ind w:right="2"/>
              <w:rPr>
                <w:rFonts w:cs="Times New Roman"/>
                <w:szCs w:val="22"/>
              </w:rPr>
            </w:pPr>
            <w:r w:rsidRPr="009C01F5">
              <w:t>(187)</w:t>
            </w:r>
          </w:p>
        </w:tc>
        <w:tc>
          <w:tcPr>
            <w:tcW w:w="82" w:type="dxa"/>
          </w:tcPr>
          <w:p w14:paraId="55D4F2B6" w14:textId="77777777" w:rsidR="00CC1DBD" w:rsidRPr="009C01F5" w:rsidRDefault="00CC1DBD" w:rsidP="00CC1DBD">
            <w:pPr>
              <w:spacing w:line="240" w:lineRule="exact"/>
              <w:jc w:val="right"/>
              <w:rPr>
                <w:rFonts w:cs="Times New Roman"/>
                <w:szCs w:val="22"/>
              </w:rPr>
            </w:pPr>
          </w:p>
        </w:tc>
        <w:tc>
          <w:tcPr>
            <w:tcW w:w="1448" w:type="dxa"/>
          </w:tcPr>
          <w:p w14:paraId="240C64F2" w14:textId="77777777" w:rsidR="00CC1DBD" w:rsidRPr="009C01F5" w:rsidRDefault="00CC1DBD" w:rsidP="00CC1DBD">
            <w:pPr>
              <w:tabs>
                <w:tab w:val="decimal" w:pos="1356"/>
              </w:tabs>
              <w:spacing w:line="240" w:lineRule="exact"/>
              <w:ind w:right="3"/>
            </w:pPr>
          </w:p>
          <w:p w14:paraId="657021C8" w14:textId="0A896D56"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19CCE48E" w14:textId="77777777" w:rsidR="00CC1DBD" w:rsidRPr="009C01F5" w:rsidRDefault="00CC1DBD" w:rsidP="00CC1DBD">
            <w:pPr>
              <w:spacing w:line="240" w:lineRule="exact"/>
              <w:jc w:val="right"/>
              <w:rPr>
                <w:rFonts w:cs="Times New Roman"/>
                <w:szCs w:val="22"/>
              </w:rPr>
            </w:pPr>
          </w:p>
        </w:tc>
        <w:tc>
          <w:tcPr>
            <w:tcW w:w="1358" w:type="dxa"/>
          </w:tcPr>
          <w:p w14:paraId="5534326A" w14:textId="77777777" w:rsidR="00CC1DBD" w:rsidRPr="009C01F5" w:rsidRDefault="00CC1DBD" w:rsidP="00CC1DBD">
            <w:pPr>
              <w:tabs>
                <w:tab w:val="decimal" w:pos="1265"/>
              </w:tabs>
              <w:spacing w:line="240" w:lineRule="exact"/>
              <w:ind w:right="3"/>
            </w:pPr>
          </w:p>
          <w:p w14:paraId="6468C877" w14:textId="4E7EF2DC" w:rsidR="00CC1DBD" w:rsidRPr="009C01F5" w:rsidRDefault="00CC1DBD" w:rsidP="00CC1DBD">
            <w:pPr>
              <w:tabs>
                <w:tab w:val="decimal" w:pos="1265"/>
              </w:tabs>
              <w:spacing w:line="240" w:lineRule="exact"/>
              <w:ind w:right="3"/>
              <w:rPr>
                <w:rFonts w:cs="Times New Roman"/>
                <w:szCs w:val="22"/>
              </w:rPr>
            </w:pPr>
            <w:r w:rsidRPr="009C01F5">
              <w:t>(5,952)</w:t>
            </w:r>
          </w:p>
        </w:tc>
      </w:tr>
      <w:tr w:rsidR="00CC1DBD" w:rsidRPr="009C01F5" w14:paraId="06900F7B" w14:textId="77777777" w:rsidTr="004D4113">
        <w:trPr>
          <w:trHeight w:val="68"/>
        </w:trPr>
        <w:tc>
          <w:tcPr>
            <w:tcW w:w="3211" w:type="dxa"/>
          </w:tcPr>
          <w:p w14:paraId="52C19A63" w14:textId="46FEFEAE" w:rsidR="00CC1DBD" w:rsidRPr="009C01F5" w:rsidRDefault="00CC1DBD" w:rsidP="00CC1DBD">
            <w:pPr>
              <w:spacing w:line="240" w:lineRule="exact"/>
              <w:ind w:left="141" w:right="115" w:hanging="141"/>
              <w:rPr>
                <w:rFonts w:cs="Times New Roman"/>
                <w:szCs w:val="22"/>
              </w:rPr>
            </w:pPr>
            <w:r w:rsidRPr="009C01F5">
              <w:rPr>
                <w:rFonts w:cs="Times New Roman"/>
                <w:szCs w:val="22"/>
              </w:rPr>
              <w:t>Foreign currency and interest rate swap contracts</w:t>
            </w:r>
          </w:p>
        </w:tc>
        <w:tc>
          <w:tcPr>
            <w:tcW w:w="82" w:type="dxa"/>
            <w:vAlign w:val="bottom"/>
          </w:tcPr>
          <w:p w14:paraId="684CA194" w14:textId="77777777" w:rsidR="00CC1DBD" w:rsidRPr="009C01F5" w:rsidRDefault="00CC1DBD" w:rsidP="00CC1DBD">
            <w:pPr>
              <w:spacing w:line="240" w:lineRule="exact"/>
              <w:ind w:right="72"/>
              <w:jc w:val="right"/>
              <w:rPr>
                <w:rFonts w:cs="Times New Roman"/>
                <w:szCs w:val="22"/>
              </w:rPr>
            </w:pPr>
          </w:p>
        </w:tc>
        <w:tc>
          <w:tcPr>
            <w:tcW w:w="1387" w:type="dxa"/>
          </w:tcPr>
          <w:p w14:paraId="7737C067" w14:textId="77777777" w:rsidR="00CC1DBD" w:rsidRPr="009C01F5" w:rsidRDefault="00CC1DBD" w:rsidP="00CC1DBD">
            <w:pPr>
              <w:tabs>
                <w:tab w:val="decimal" w:pos="1294"/>
              </w:tabs>
              <w:spacing w:line="240" w:lineRule="exact"/>
              <w:ind w:right="1"/>
            </w:pPr>
          </w:p>
          <w:p w14:paraId="5EDF8DE5" w14:textId="30DD317F" w:rsidR="00CC1DBD" w:rsidRPr="009C01F5" w:rsidRDefault="00CC1DBD" w:rsidP="00CC1DBD">
            <w:pPr>
              <w:tabs>
                <w:tab w:val="decimal" w:pos="1294"/>
              </w:tabs>
              <w:spacing w:line="240" w:lineRule="exact"/>
              <w:ind w:right="1"/>
              <w:rPr>
                <w:rFonts w:cs="Times New Roman"/>
                <w:szCs w:val="22"/>
              </w:rPr>
            </w:pPr>
            <w:r w:rsidRPr="009C01F5">
              <w:t>(1,110)</w:t>
            </w:r>
          </w:p>
        </w:tc>
        <w:tc>
          <w:tcPr>
            <w:tcW w:w="82" w:type="dxa"/>
          </w:tcPr>
          <w:p w14:paraId="41536FF2" w14:textId="77777777" w:rsidR="00CC1DBD" w:rsidRPr="009C01F5" w:rsidRDefault="00CC1DBD" w:rsidP="00CC1DBD">
            <w:pPr>
              <w:spacing w:line="240" w:lineRule="exact"/>
              <w:ind w:right="72"/>
              <w:jc w:val="right"/>
              <w:rPr>
                <w:rFonts w:cs="Times New Roman"/>
                <w:szCs w:val="22"/>
              </w:rPr>
            </w:pPr>
          </w:p>
        </w:tc>
        <w:tc>
          <w:tcPr>
            <w:tcW w:w="1448" w:type="dxa"/>
          </w:tcPr>
          <w:p w14:paraId="30C09534" w14:textId="77777777" w:rsidR="00CC1DBD" w:rsidRPr="009C01F5" w:rsidRDefault="00CC1DBD" w:rsidP="00CC1DBD">
            <w:pPr>
              <w:tabs>
                <w:tab w:val="decimal" w:pos="1357"/>
              </w:tabs>
              <w:spacing w:line="240" w:lineRule="exact"/>
              <w:ind w:right="2"/>
            </w:pPr>
          </w:p>
          <w:p w14:paraId="38FA6404" w14:textId="6728AAFA" w:rsidR="00CC1DBD" w:rsidRPr="009C01F5" w:rsidRDefault="00CC1DBD" w:rsidP="00CC1DBD">
            <w:pPr>
              <w:tabs>
                <w:tab w:val="decimal" w:pos="1357"/>
              </w:tabs>
              <w:spacing w:line="240" w:lineRule="exact"/>
              <w:ind w:right="2"/>
              <w:rPr>
                <w:rFonts w:cs="Times New Roman"/>
                <w:szCs w:val="22"/>
              </w:rPr>
            </w:pPr>
            <w:r w:rsidRPr="009C01F5">
              <w:t>(30,807)</w:t>
            </w:r>
          </w:p>
        </w:tc>
        <w:tc>
          <w:tcPr>
            <w:tcW w:w="82" w:type="dxa"/>
          </w:tcPr>
          <w:p w14:paraId="78DBC3C4" w14:textId="77777777" w:rsidR="00CC1DBD" w:rsidRPr="009C01F5" w:rsidRDefault="00CC1DBD" w:rsidP="00CC1DBD">
            <w:pPr>
              <w:spacing w:line="240" w:lineRule="exact"/>
              <w:jc w:val="right"/>
              <w:rPr>
                <w:rFonts w:cs="Times New Roman"/>
                <w:szCs w:val="22"/>
              </w:rPr>
            </w:pPr>
          </w:p>
        </w:tc>
        <w:tc>
          <w:tcPr>
            <w:tcW w:w="1448" w:type="dxa"/>
          </w:tcPr>
          <w:p w14:paraId="1E3436C7" w14:textId="77777777" w:rsidR="00CC1DBD" w:rsidRPr="009C01F5" w:rsidRDefault="00CC1DBD" w:rsidP="00CC1DBD">
            <w:pPr>
              <w:tabs>
                <w:tab w:val="decimal" w:pos="1356"/>
              </w:tabs>
              <w:spacing w:line="240" w:lineRule="exact"/>
              <w:ind w:right="3"/>
            </w:pPr>
          </w:p>
          <w:p w14:paraId="21F24000" w14:textId="542630BB"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658DF4F9" w14:textId="77777777" w:rsidR="00CC1DBD" w:rsidRPr="009C01F5" w:rsidRDefault="00CC1DBD" w:rsidP="00CC1DBD">
            <w:pPr>
              <w:spacing w:line="240" w:lineRule="exact"/>
              <w:jc w:val="right"/>
              <w:rPr>
                <w:rFonts w:cs="Times New Roman"/>
                <w:szCs w:val="22"/>
              </w:rPr>
            </w:pPr>
          </w:p>
        </w:tc>
        <w:tc>
          <w:tcPr>
            <w:tcW w:w="1358" w:type="dxa"/>
          </w:tcPr>
          <w:p w14:paraId="582857DD" w14:textId="77777777" w:rsidR="00CC1DBD" w:rsidRPr="009C01F5" w:rsidRDefault="00CC1DBD" w:rsidP="00CC1DBD">
            <w:pPr>
              <w:tabs>
                <w:tab w:val="decimal" w:pos="1265"/>
              </w:tabs>
              <w:spacing w:line="240" w:lineRule="exact"/>
              <w:ind w:right="3"/>
            </w:pPr>
          </w:p>
          <w:p w14:paraId="11FBDE69" w14:textId="1EBFA2A3" w:rsidR="00CC1DBD" w:rsidRPr="009C01F5" w:rsidRDefault="00CC1DBD" w:rsidP="00CC1DBD">
            <w:pPr>
              <w:tabs>
                <w:tab w:val="decimal" w:pos="1265"/>
              </w:tabs>
              <w:spacing w:line="240" w:lineRule="exact"/>
              <w:ind w:right="3"/>
              <w:rPr>
                <w:rFonts w:cs="Times New Roman"/>
                <w:szCs w:val="22"/>
              </w:rPr>
            </w:pPr>
            <w:r w:rsidRPr="009C01F5">
              <w:t>(31,917)</w:t>
            </w:r>
          </w:p>
        </w:tc>
      </w:tr>
      <w:tr w:rsidR="00CC1DBD" w:rsidRPr="009C01F5" w14:paraId="526BCC76" w14:textId="77777777" w:rsidTr="004D4113">
        <w:trPr>
          <w:trHeight w:val="68"/>
        </w:trPr>
        <w:tc>
          <w:tcPr>
            <w:tcW w:w="3211" w:type="dxa"/>
          </w:tcPr>
          <w:p w14:paraId="1FA8F231" w14:textId="77777777" w:rsidR="00CC1DBD" w:rsidRPr="009C01F5" w:rsidRDefault="00CC1DBD" w:rsidP="00CC1DBD">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vAlign w:val="bottom"/>
          </w:tcPr>
          <w:p w14:paraId="2F5FFB6C" w14:textId="77777777" w:rsidR="00CC1DBD" w:rsidRPr="009C01F5" w:rsidRDefault="00CC1DBD" w:rsidP="00CC1DBD">
            <w:pPr>
              <w:spacing w:line="240" w:lineRule="exact"/>
              <w:ind w:right="72"/>
              <w:jc w:val="right"/>
              <w:rPr>
                <w:rFonts w:cs="Times New Roman"/>
                <w:szCs w:val="22"/>
              </w:rPr>
            </w:pPr>
          </w:p>
        </w:tc>
        <w:tc>
          <w:tcPr>
            <w:tcW w:w="1387" w:type="dxa"/>
          </w:tcPr>
          <w:p w14:paraId="46A32E9D" w14:textId="79AD505D" w:rsidR="00CC1DBD" w:rsidRPr="009C01F5" w:rsidRDefault="00CC1DBD" w:rsidP="00CC1DBD">
            <w:pPr>
              <w:tabs>
                <w:tab w:val="decimal" w:pos="1294"/>
              </w:tabs>
              <w:spacing w:line="240" w:lineRule="exact"/>
              <w:ind w:right="1"/>
              <w:rPr>
                <w:rFonts w:cs="Times New Roman"/>
                <w:szCs w:val="22"/>
              </w:rPr>
            </w:pPr>
            <w:r w:rsidRPr="009C01F5">
              <w:t>(48)</w:t>
            </w:r>
          </w:p>
        </w:tc>
        <w:tc>
          <w:tcPr>
            <w:tcW w:w="82" w:type="dxa"/>
          </w:tcPr>
          <w:p w14:paraId="7D401AEB" w14:textId="77777777" w:rsidR="00CC1DBD" w:rsidRPr="009C01F5" w:rsidRDefault="00CC1DBD" w:rsidP="00CC1DBD">
            <w:pPr>
              <w:spacing w:line="240" w:lineRule="exact"/>
              <w:ind w:right="72"/>
              <w:jc w:val="right"/>
              <w:rPr>
                <w:rFonts w:cs="Times New Roman"/>
                <w:szCs w:val="22"/>
              </w:rPr>
            </w:pPr>
          </w:p>
        </w:tc>
        <w:tc>
          <w:tcPr>
            <w:tcW w:w="1448" w:type="dxa"/>
          </w:tcPr>
          <w:p w14:paraId="1F559A11" w14:textId="1EFB7148" w:rsidR="00CC1DBD" w:rsidRPr="009C01F5" w:rsidRDefault="00CC1DBD" w:rsidP="00CC1DBD">
            <w:pPr>
              <w:tabs>
                <w:tab w:val="decimal" w:pos="1357"/>
              </w:tabs>
              <w:spacing w:line="240" w:lineRule="exact"/>
              <w:ind w:right="2"/>
              <w:rPr>
                <w:rFonts w:cs="Times New Roman"/>
                <w:szCs w:val="22"/>
              </w:rPr>
            </w:pPr>
            <w:r w:rsidRPr="009C01F5">
              <w:t>-</w:t>
            </w:r>
          </w:p>
        </w:tc>
        <w:tc>
          <w:tcPr>
            <w:tcW w:w="82" w:type="dxa"/>
          </w:tcPr>
          <w:p w14:paraId="320438D9" w14:textId="77777777" w:rsidR="00CC1DBD" w:rsidRPr="009C01F5" w:rsidRDefault="00CC1DBD" w:rsidP="00CC1DBD">
            <w:pPr>
              <w:spacing w:line="240" w:lineRule="exact"/>
              <w:jc w:val="right"/>
              <w:rPr>
                <w:rFonts w:cs="Times New Roman"/>
                <w:szCs w:val="22"/>
              </w:rPr>
            </w:pPr>
          </w:p>
        </w:tc>
        <w:tc>
          <w:tcPr>
            <w:tcW w:w="1448" w:type="dxa"/>
          </w:tcPr>
          <w:p w14:paraId="670598EC" w14:textId="37C0303C" w:rsidR="00CC1DBD" w:rsidRPr="009C01F5" w:rsidRDefault="00CC1DBD" w:rsidP="00CC1DBD">
            <w:pPr>
              <w:tabs>
                <w:tab w:val="decimal" w:pos="1356"/>
              </w:tabs>
              <w:spacing w:line="240" w:lineRule="exact"/>
              <w:ind w:right="3"/>
              <w:rPr>
                <w:rFonts w:cs="Times New Roman"/>
                <w:szCs w:val="22"/>
              </w:rPr>
            </w:pPr>
            <w:r w:rsidRPr="009C01F5">
              <w:t>-</w:t>
            </w:r>
          </w:p>
        </w:tc>
        <w:tc>
          <w:tcPr>
            <w:tcW w:w="82" w:type="dxa"/>
          </w:tcPr>
          <w:p w14:paraId="5CC8897F" w14:textId="77777777" w:rsidR="00CC1DBD" w:rsidRPr="009C01F5" w:rsidRDefault="00CC1DBD" w:rsidP="00CC1DBD">
            <w:pPr>
              <w:spacing w:line="240" w:lineRule="exact"/>
              <w:jc w:val="right"/>
              <w:rPr>
                <w:rFonts w:cs="Times New Roman"/>
                <w:szCs w:val="22"/>
              </w:rPr>
            </w:pPr>
          </w:p>
        </w:tc>
        <w:tc>
          <w:tcPr>
            <w:tcW w:w="1358" w:type="dxa"/>
          </w:tcPr>
          <w:p w14:paraId="144FBF55" w14:textId="2887F312" w:rsidR="00CC1DBD" w:rsidRPr="009C01F5" w:rsidRDefault="00CC1DBD" w:rsidP="00CC1DBD">
            <w:pPr>
              <w:tabs>
                <w:tab w:val="decimal" w:pos="1265"/>
              </w:tabs>
              <w:spacing w:line="240" w:lineRule="exact"/>
              <w:ind w:right="3"/>
              <w:rPr>
                <w:rFonts w:cs="Times New Roman"/>
                <w:szCs w:val="22"/>
              </w:rPr>
            </w:pPr>
            <w:r w:rsidRPr="009C01F5">
              <w:t>(48)</w:t>
            </w:r>
          </w:p>
        </w:tc>
      </w:tr>
      <w:tr w:rsidR="00CC1DBD" w:rsidRPr="009C01F5" w14:paraId="1A7A480D" w14:textId="77777777" w:rsidTr="004D4113">
        <w:trPr>
          <w:trHeight w:val="68"/>
        </w:trPr>
        <w:tc>
          <w:tcPr>
            <w:tcW w:w="3211" w:type="dxa"/>
            <w:vAlign w:val="bottom"/>
          </w:tcPr>
          <w:p w14:paraId="0C8FA7A2" w14:textId="77777777" w:rsidR="00CC1DBD" w:rsidRPr="009C01F5" w:rsidRDefault="00CC1DBD" w:rsidP="00CC1DBD">
            <w:pPr>
              <w:tabs>
                <w:tab w:val="left" w:pos="12987"/>
              </w:tabs>
              <w:spacing w:line="240" w:lineRule="exact"/>
              <w:ind w:right="9"/>
              <w:jc w:val="both"/>
              <w:rPr>
                <w:rFonts w:cs="Times New Roman"/>
                <w:szCs w:val="22"/>
              </w:rPr>
            </w:pPr>
          </w:p>
        </w:tc>
        <w:tc>
          <w:tcPr>
            <w:tcW w:w="82" w:type="dxa"/>
            <w:vAlign w:val="bottom"/>
          </w:tcPr>
          <w:p w14:paraId="7E1EA061" w14:textId="77777777" w:rsidR="00CC1DBD" w:rsidRPr="009C01F5" w:rsidRDefault="00CC1DBD" w:rsidP="00CC1DBD">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187F68F0" w14:textId="0284C49F" w:rsidR="00CC1DBD" w:rsidRPr="009C01F5" w:rsidRDefault="00CC1DBD" w:rsidP="00CC1DBD">
            <w:pPr>
              <w:tabs>
                <w:tab w:val="decimal" w:pos="1294"/>
              </w:tabs>
              <w:spacing w:line="240" w:lineRule="exact"/>
              <w:ind w:right="1"/>
              <w:rPr>
                <w:rFonts w:cs="Times New Roman"/>
                <w:b/>
                <w:bCs/>
                <w:szCs w:val="22"/>
              </w:rPr>
            </w:pPr>
            <w:r w:rsidRPr="009C01F5">
              <w:rPr>
                <w:b/>
                <w:bCs/>
              </w:rPr>
              <w:t>637</w:t>
            </w:r>
          </w:p>
        </w:tc>
        <w:tc>
          <w:tcPr>
            <w:tcW w:w="82" w:type="dxa"/>
          </w:tcPr>
          <w:p w14:paraId="6AE96DCA" w14:textId="77777777" w:rsidR="00CC1DBD" w:rsidRPr="009C01F5" w:rsidRDefault="00CC1DBD" w:rsidP="00CC1DBD">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1825DDD7" w14:textId="3A77BB63" w:rsidR="00CC1DBD" w:rsidRPr="009C01F5" w:rsidRDefault="00CC1DBD" w:rsidP="00CC1DBD">
            <w:pPr>
              <w:tabs>
                <w:tab w:val="decimal" w:pos="1357"/>
              </w:tabs>
              <w:spacing w:line="240" w:lineRule="exact"/>
              <w:ind w:right="2"/>
              <w:rPr>
                <w:rFonts w:cs="Times New Roman"/>
                <w:b/>
                <w:bCs/>
                <w:szCs w:val="22"/>
              </w:rPr>
            </w:pPr>
            <w:r w:rsidRPr="009C01F5">
              <w:rPr>
                <w:b/>
                <w:bCs/>
              </w:rPr>
              <w:t>930</w:t>
            </w:r>
          </w:p>
        </w:tc>
        <w:tc>
          <w:tcPr>
            <w:tcW w:w="82" w:type="dxa"/>
          </w:tcPr>
          <w:p w14:paraId="7FBC3387" w14:textId="77777777" w:rsidR="00CC1DBD" w:rsidRPr="009C01F5" w:rsidRDefault="00CC1DBD" w:rsidP="00CC1DBD">
            <w:pPr>
              <w:spacing w:line="240" w:lineRule="exact"/>
              <w:jc w:val="right"/>
              <w:rPr>
                <w:rFonts w:cs="Times New Roman"/>
                <w:b/>
                <w:bCs/>
                <w:szCs w:val="22"/>
              </w:rPr>
            </w:pPr>
          </w:p>
        </w:tc>
        <w:tc>
          <w:tcPr>
            <w:tcW w:w="1448" w:type="dxa"/>
            <w:tcBorders>
              <w:top w:val="single" w:sz="4" w:space="0" w:color="auto"/>
              <w:bottom w:val="double" w:sz="4" w:space="0" w:color="auto"/>
            </w:tcBorders>
          </w:tcPr>
          <w:p w14:paraId="7211CB9C" w14:textId="1E5CA494" w:rsidR="00CC1DBD" w:rsidRPr="009C01F5" w:rsidRDefault="00CC1DBD" w:rsidP="00CC1DBD">
            <w:pPr>
              <w:tabs>
                <w:tab w:val="decimal" w:pos="1356"/>
              </w:tabs>
              <w:spacing w:line="240" w:lineRule="exact"/>
              <w:ind w:right="3"/>
              <w:rPr>
                <w:rFonts w:cs="Times New Roman"/>
                <w:b/>
                <w:bCs/>
                <w:szCs w:val="22"/>
              </w:rPr>
            </w:pPr>
            <w:r w:rsidRPr="009C01F5">
              <w:rPr>
                <w:b/>
                <w:bCs/>
              </w:rPr>
              <w:t>-</w:t>
            </w:r>
          </w:p>
        </w:tc>
        <w:tc>
          <w:tcPr>
            <w:tcW w:w="82" w:type="dxa"/>
          </w:tcPr>
          <w:p w14:paraId="2FBD0C65" w14:textId="77777777" w:rsidR="00CC1DBD" w:rsidRPr="009C01F5" w:rsidRDefault="00CC1DBD" w:rsidP="00CC1DBD">
            <w:pPr>
              <w:spacing w:line="240" w:lineRule="exact"/>
              <w:jc w:val="right"/>
              <w:rPr>
                <w:rFonts w:cs="Times New Roman"/>
                <w:b/>
                <w:bCs/>
                <w:szCs w:val="22"/>
              </w:rPr>
            </w:pPr>
          </w:p>
        </w:tc>
        <w:tc>
          <w:tcPr>
            <w:tcW w:w="1358" w:type="dxa"/>
            <w:tcBorders>
              <w:top w:val="single" w:sz="4" w:space="0" w:color="auto"/>
              <w:bottom w:val="double" w:sz="4" w:space="0" w:color="auto"/>
            </w:tcBorders>
          </w:tcPr>
          <w:p w14:paraId="029147C0" w14:textId="6322838D" w:rsidR="00CC1DBD" w:rsidRPr="009C01F5" w:rsidRDefault="00CC1DBD" w:rsidP="00CC1DBD">
            <w:pPr>
              <w:tabs>
                <w:tab w:val="decimal" w:pos="1265"/>
              </w:tabs>
              <w:spacing w:line="240" w:lineRule="exact"/>
              <w:ind w:right="3"/>
              <w:rPr>
                <w:rFonts w:cs="Times New Roman"/>
                <w:b/>
                <w:bCs/>
                <w:szCs w:val="22"/>
              </w:rPr>
            </w:pPr>
            <w:r w:rsidRPr="009C01F5">
              <w:rPr>
                <w:b/>
                <w:bCs/>
              </w:rPr>
              <w:t>1,567</w:t>
            </w:r>
          </w:p>
        </w:tc>
      </w:tr>
      <w:tr w:rsidR="00EF64CE" w:rsidRPr="009C01F5" w14:paraId="41F5CFAC" w14:textId="77777777" w:rsidTr="008D5FFB">
        <w:trPr>
          <w:trHeight w:val="68"/>
        </w:trPr>
        <w:tc>
          <w:tcPr>
            <w:tcW w:w="3211" w:type="dxa"/>
            <w:tcBorders>
              <w:bottom w:val="nil"/>
            </w:tcBorders>
          </w:tcPr>
          <w:p w14:paraId="602AD026" w14:textId="77777777" w:rsidR="00EF64CE" w:rsidRPr="009C01F5" w:rsidRDefault="00EF64CE" w:rsidP="00EF64CE">
            <w:pPr>
              <w:tabs>
                <w:tab w:val="left" w:pos="12987"/>
              </w:tabs>
              <w:spacing w:line="240" w:lineRule="exact"/>
              <w:ind w:right="9"/>
              <w:jc w:val="both"/>
              <w:rPr>
                <w:rFonts w:cs="Times New Roman"/>
                <w:szCs w:val="22"/>
              </w:rPr>
            </w:pPr>
          </w:p>
        </w:tc>
        <w:tc>
          <w:tcPr>
            <w:tcW w:w="82" w:type="dxa"/>
            <w:tcBorders>
              <w:bottom w:val="nil"/>
            </w:tcBorders>
            <w:vAlign w:val="bottom"/>
          </w:tcPr>
          <w:p w14:paraId="65801FD6" w14:textId="77777777" w:rsidR="00EF64CE" w:rsidRPr="009C01F5" w:rsidRDefault="00EF64CE" w:rsidP="00EF64CE">
            <w:pPr>
              <w:spacing w:line="240" w:lineRule="exact"/>
              <w:ind w:right="72"/>
              <w:jc w:val="right"/>
              <w:rPr>
                <w:rFonts w:cs="Times New Roman"/>
                <w:szCs w:val="22"/>
              </w:rPr>
            </w:pPr>
          </w:p>
        </w:tc>
        <w:tc>
          <w:tcPr>
            <w:tcW w:w="1387" w:type="dxa"/>
            <w:tcBorders>
              <w:bottom w:val="nil"/>
            </w:tcBorders>
            <w:vAlign w:val="bottom"/>
          </w:tcPr>
          <w:p w14:paraId="24F73941" w14:textId="77777777" w:rsidR="00EF64CE" w:rsidRPr="009C01F5" w:rsidRDefault="00EF64CE" w:rsidP="00EF64CE">
            <w:pPr>
              <w:spacing w:line="240" w:lineRule="exact"/>
              <w:ind w:right="115"/>
              <w:jc w:val="right"/>
              <w:rPr>
                <w:rFonts w:cs="Times New Roman"/>
                <w:szCs w:val="22"/>
              </w:rPr>
            </w:pPr>
          </w:p>
        </w:tc>
        <w:tc>
          <w:tcPr>
            <w:tcW w:w="82" w:type="dxa"/>
            <w:tcBorders>
              <w:bottom w:val="nil"/>
            </w:tcBorders>
            <w:vAlign w:val="bottom"/>
          </w:tcPr>
          <w:p w14:paraId="3B5C3FF1" w14:textId="77777777" w:rsidR="00EF64CE" w:rsidRPr="009C01F5" w:rsidRDefault="00EF64CE" w:rsidP="00EF64CE">
            <w:pPr>
              <w:spacing w:line="240" w:lineRule="exact"/>
              <w:ind w:right="72"/>
              <w:jc w:val="right"/>
              <w:rPr>
                <w:rFonts w:cs="Times New Roman"/>
                <w:szCs w:val="22"/>
              </w:rPr>
            </w:pPr>
          </w:p>
        </w:tc>
        <w:tc>
          <w:tcPr>
            <w:tcW w:w="1448" w:type="dxa"/>
            <w:tcBorders>
              <w:bottom w:val="nil"/>
            </w:tcBorders>
            <w:vAlign w:val="bottom"/>
          </w:tcPr>
          <w:p w14:paraId="5D0DC569" w14:textId="77777777" w:rsidR="00EF64CE" w:rsidRPr="009C01F5" w:rsidRDefault="00EF64CE" w:rsidP="00EF64CE">
            <w:pPr>
              <w:spacing w:line="240" w:lineRule="exact"/>
              <w:ind w:right="115"/>
              <w:jc w:val="right"/>
              <w:rPr>
                <w:rFonts w:cs="Times New Roman"/>
                <w:szCs w:val="22"/>
              </w:rPr>
            </w:pPr>
          </w:p>
        </w:tc>
        <w:tc>
          <w:tcPr>
            <w:tcW w:w="82" w:type="dxa"/>
            <w:tcBorders>
              <w:bottom w:val="nil"/>
            </w:tcBorders>
            <w:vAlign w:val="bottom"/>
          </w:tcPr>
          <w:p w14:paraId="745B2435" w14:textId="77777777" w:rsidR="00EF64CE" w:rsidRPr="009C01F5" w:rsidRDefault="00EF64CE" w:rsidP="00EF64CE">
            <w:pPr>
              <w:spacing w:line="240" w:lineRule="exact"/>
              <w:jc w:val="right"/>
              <w:rPr>
                <w:rFonts w:cs="Times New Roman"/>
                <w:szCs w:val="22"/>
              </w:rPr>
            </w:pPr>
          </w:p>
        </w:tc>
        <w:tc>
          <w:tcPr>
            <w:tcW w:w="1448" w:type="dxa"/>
            <w:tcBorders>
              <w:bottom w:val="nil"/>
            </w:tcBorders>
            <w:vAlign w:val="bottom"/>
          </w:tcPr>
          <w:p w14:paraId="67890800" w14:textId="77777777" w:rsidR="00EF64CE" w:rsidRPr="009C01F5" w:rsidRDefault="00EF64CE" w:rsidP="00EF64CE">
            <w:pPr>
              <w:spacing w:line="240" w:lineRule="exact"/>
              <w:ind w:left="-597" w:right="155"/>
              <w:jc w:val="right"/>
              <w:rPr>
                <w:rFonts w:cs="Times New Roman"/>
                <w:szCs w:val="22"/>
              </w:rPr>
            </w:pPr>
          </w:p>
        </w:tc>
        <w:tc>
          <w:tcPr>
            <w:tcW w:w="82" w:type="dxa"/>
            <w:tcBorders>
              <w:bottom w:val="nil"/>
            </w:tcBorders>
            <w:vAlign w:val="bottom"/>
          </w:tcPr>
          <w:p w14:paraId="0F04E6DB" w14:textId="77777777" w:rsidR="00EF64CE" w:rsidRPr="009C01F5" w:rsidRDefault="00EF64CE" w:rsidP="00EF64CE">
            <w:pPr>
              <w:spacing w:line="240" w:lineRule="exact"/>
              <w:jc w:val="right"/>
              <w:rPr>
                <w:rFonts w:cs="Times New Roman"/>
                <w:szCs w:val="22"/>
              </w:rPr>
            </w:pPr>
          </w:p>
        </w:tc>
        <w:tc>
          <w:tcPr>
            <w:tcW w:w="1358" w:type="dxa"/>
            <w:tcBorders>
              <w:bottom w:val="nil"/>
            </w:tcBorders>
            <w:vAlign w:val="bottom"/>
          </w:tcPr>
          <w:p w14:paraId="4A1926E4" w14:textId="77777777" w:rsidR="00EF64CE" w:rsidRPr="009C01F5" w:rsidRDefault="00EF64CE" w:rsidP="00EF64CE">
            <w:pPr>
              <w:spacing w:line="240" w:lineRule="exact"/>
              <w:ind w:right="115"/>
              <w:jc w:val="right"/>
              <w:rPr>
                <w:rFonts w:cs="Times New Roman"/>
                <w:szCs w:val="22"/>
              </w:rPr>
            </w:pPr>
          </w:p>
        </w:tc>
      </w:tr>
    </w:tbl>
    <w:p w14:paraId="60F0F3F9" w14:textId="45B03398" w:rsidR="007E09BB" w:rsidRPr="009C01F5" w:rsidRDefault="007E09BB" w:rsidP="0028666B">
      <w:pPr>
        <w:spacing w:after="240"/>
        <w:ind w:left="450"/>
        <w:jc w:val="thaiDistribute"/>
        <w:rPr>
          <w:rFonts w:cs="Cordia New"/>
          <w:szCs w:val="22"/>
          <w:cs/>
          <w:lang w:val="en-US" w:bidi="th-TH"/>
        </w:rPr>
      </w:pPr>
    </w:p>
    <w:p w14:paraId="13B831E0" w14:textId="1C5E282F" w:rsidR="00647D1E" w:rsidRPr="009C01F5" w:rsidRDefault="00647D1E" w:rsidP="0028666B">
      <w:pPr>
        <w:spacing w:after="240"/>
        <w:ind w:left="450"/>
        <w:jc w:val="thaiDistribute"/>
        <w:rPr>
          <w:rFonts w:cs="Cordia New"/>
          <w:szCs w:val="22"/>
          <w:lang w:val="en-US" w:bidi="th-TH"/>
        </w:rPr>
      </w:pPr>
    </w:p>
    <w:p w14:paraId="63384354" w14:textId="007BC676" w:rsidR="00647D1E" w:rsidRPr="009C01F5" w:rsidRDefault="00647D1E" w:rsidP="0028666B">
      <w:pPr>
        <w:spacing w:after="240"/>
        <w:ind w:left="450"/>
        <w:jc w:val="thaiDistribute"/>
        <w:rPr>
          <w:rFonts w:cs="Cordia New"/>
          <w:szCs w:val="22"/>
          <w:lang w:val="en-US" w:bidi="th-TH"/>
        </w:rPr>
      </w:pPr>
    </w:p>
    <w:p w14:paraId="77B9EFA4" w14:textId="77777777" w:rsidR="00CB1444" w:rsidRPr="009C01F5" w:rsidRDefault="00CB1444" w:rsidP="0028666B">
      <w:pPr>
        <w:spacing w:after="240"/>
        <w:ind w:left="450"/>
        <w:jc w:val="thaiDistribute"/>
        <w:rPr>
          <w:rFonts w:cs="Cordia New"/>
          <w:szCs w:val="22"/>
          <w:lang w:val="en-US" w:bidi="th-TH"/>
        </w:rPr>
        <w:sectPr w:rsidR="00CB1444" w:rsidRPr="009C01F5" w:rsidSect="00BF017C">
          <w:headerReference w:type="default" r:id="rId31"/>
          <w:footerReference w:type="default" r:id="rId32"/>
          <w:pgSz w:w="11907" w:h="16840" w:code="9"/>
          <w:pgMar w:top="691" w:right="1152" w:bottom="576" w:left="1152" w:header="720" w:footer="720" w:gutter="0"/>
          <w:cols w:space="720"/>
          <w:docGrid w:linePitch="360"/>
        </w:sect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5607D7" w:rsidRPr="009C01F5" w14:paraId="1A956577" w14:textId="77777777" w:rsidTr="00AA1220">
        <w:trPr>
          <w:trHeight w:val="68"/>
        </w:trPr>
        <w:tc>
          <w:tcPr>
            <w:tcW w:w="3211" w:type="dxa"/>
            <w:tcBorders>
              <w:top w:val="nil"/>
              <w:bottom w:val="nil"/>
            </w:tcBorders>
            <w:hideMark/>
          </w:tcPr>
          <w:p w14:paraId="2F7C0E7A" w14:textId="77777777" w:rsidR="005607D7" w:rsidRPr="009C01F5" w:rsidRDefault="005607D7" w:rsidP="00AA1220">
            <w:pPr>
              <w:spacing w:line="240" w:lineRule="exact"/>
              <w:rPr>
                <w:rFonts w:cs="Times New Roman"/>
                <w:b/>
                <w:bCs/>
                <w:spacing w:val="-4"/>
                <w:szCs w:val="22"/>
                <w:cs/>
              </w:rPr>
            </w:pPr>
          </w:p>
        </w:tc>
        <w:tc>
          <w:tcPr>
            <w:tcW w:w="82" w:type="dxa"/>
            <w:tcBorders>
              <w:top w:val="nil"/>
              <w:bottom w:val="nil"/>
            </w:tcBorders>
          </w:tcPr>
          <w:p w14:paraId="45442820" w14:textId="77777777" w:rsidR="005607D7" w:rsidRPr="009C01F5" w:rsidRDefault="005607D7" w:rsidP="00AA1220">
            <w:pPr>
              <w:spacing w:line="240" w:lineRule="exact"/>
              <w:jc w:val="center"/>
              <w:rPr>
                <w:rFonts w:cs="Times New Roman"/>
                <w:b/>
                <w:bCs/>
                <w:spacing w:val="-6"/>
                <w:szCs w:val="22"/>
              </w:rPr>
            </w:pPr>
          </w:p>
        </w:tc>
        <w:tc>
          <w:tcPr>
            <w:tcW w:w="5887" w:type="dxa"/>
            <w:gridSpan w:val="7"/>
            <w:tcBorders>
              <w:top w:val="nil"/>
              <w:bottom w:val="nil"/>
            </w:tcBorders>
          </w:tcPr>
          <w:p w14:paraId="62C42A3E" w14:textId="77777777" w:rsidR="005607D7" w:rsidRPr="009C01F5" w:rsidRDefault="005607D7" w:rsidP="00AA1220">
            <w:pPr>
              <w:spacing w:line="240" w:lineRule="exact"/>
              <w:jc w:val="center"/>
              <w:rPr>
                <w:rFonts w:cs="Times New Roman"/>
                <w:b/>
                <w:bCs/>
                <w:spacing w:val="-6"/>
                <w:szCs w:val="22"/>
                <w:cs/>
              </w:rPr>
            </w:pPr>
            <w:r w:rsidRPr="009C01F5">
              <w:rPr>
                <w:rFonts w:cs="Times New Roman"/>
                <w:b/>
                <w:bCs/>
                <w:szCs w:val="22"/>
              </w:rPr>
              <w:t>Separate financial statements</w:t>
            </w:r>
          </w:p>
        </w:tc>
      </w:tr>
      <w:tr w:rsidR="005607D7" w:rsidRPr="009C01F5" w14:paraId="00C1B9EE" w14:textId="77777777" w:rsidTr="00AA1220">
        <w:trPr>
          <w:trHeight w:val="432"/>
        </w:trPr>
        <w:tc>
          <w:tcPr>
            <w:tcW w:w="3211" w:type="dxa"/>
            <w:tcBorders>
              <w:top w:val="nil"/>
            </w:tcBorders>
            <w:hideMark/>
          </w:tcPr>
          <w:p w14:paraId="70625102" w14:textId="77777777" w:rsidR="005607D7" w:rsidRPr="009C01F5" w:rsidRDefault="005607D7" w:rsidP="00AA1220">
            <w:pPr>
              <w:spacing w:line="240" w:lineRule="exact"/>
              <w:rPr>
                <w:rFonts w:cs="Times New Roman"/>
                <w:b/>
                <w:bCs/>
                <w:i/>
                <w:iCs/>
                <w:szCs w:val="22"/>
              </w:rPr>
            </w:pPr>
          </w:p>
          <w:p w14:paraId="06CA9E36" w14:textId="77777777" w:rsidR="005607D7" w:rsidRPr="009C01F5" w:rsidRDefault="005607D7" w:rsidP="00AA1220">
            <w:pPr>
              <w:spacing w:line="240" w:lineRule="exact"/>
              <w:rPr>
                <w:rFonts w:cs="Times New Roman"/>
                <w:b/>
                <w:bCs/>
                <w:i/>
                <w:iCs/>
                <w:szCs w:val="22"/>
              </w:rPr>
            </w:pPr>
          </w:p>
          <w:p w14:paraId="2624210F" w14:textId="77777777" w:rsidR="005607D7" w:rsidRPr="009C01F5" w:rsidRDefault="005607D7" w:rsidP="00AA1220">
            <w:pPr>
              <w:spacing w:line="240" w:lineRule="exact"/>
              <w:rPr>
                <w:rFonts w:cs="Times New Roman"/>
                <w:b/>
                <w:bCs/>
                <w:spacing w:val="-4"/>
                <w:szCs w:val="22"/>
                <w:cs/>
              </w:rPr>
            </w:pPr>
            <w:r w:rsidRPr="009C01F5">
              <w:rPr>
                <w:rFonts w:cs="Times New Roman"/>
                <w:b/>
                <w:bCs/>
                <w:i/>
                <w:iCs/>
                <w:szCs w:val="22"/>
              </w:rPr>
              <w:t>At 31 December</w:t>
            </w:r>
          </w:p>
        </w:tc>
        <w:tc>
          <w:tcPr>
            <w:tcW w:w="82" w:type="dxa"/>
            <w:tcBorders>
              <w:top w:val="nil"/>
            </w:tcBorders>
          </w:tcPr>
          <w:p w14:paraId="53151311" w14:textId="77777777" w:rsidR="005607D7" w:rsidRPr="009C01F5" w:rsidRDefault="005607D7" w:rsidP="00AA1220">
            <w:pPr>
              <w:spacing w:line="240" w:lineRule="exact"/>
              <w:jc w:val="center"/>
              <w:rPr>
                <w:rFonts w:cs="Times New Roman"/>
                <w:b/>
                <w:bCs/>
                <w:spacing w:val="-6"/>
                <w:szCs w:val="22"/>
              </w:rPr>
            </w:pPr>
          </w:p>
        </w:tc>
        <w:tc>
          <w:tcPr>
            <w:tcW w:w="1387" w:type="dxa"/>
            <w:tcBorders>
              <w:top w:val="nil"/>
            </w:tcBorders>
            <w:vAlign w:val="bottom"/>
            <w:hideMark/>
          </w:tcPr>
          <w:p w14:paraId="6A894C1D" w14:textId="77777777" w:rsidR="005607D7" w:rsidRPr="009C01F5" w:rsidRDefault="005607D7" w:rsidP="00AA1220">
            <w:pPr>
              <w:ind w:left="-26" w:right="-111"/>
              <w:jc w:val="center"/>
              <w:rPr>
                <w:szCs w:val="22"/>
              </w:rPr>
            </w:pPr>
            <w:r w:rsidRPr="009C01F5">
              <w:rPr>
                <w:szCs w:val="22"/>
              </w:rPr>
              <w:t>1 year</w:t>
            </w:r>
          </w:p>
          <w:p w14:paraId="3039E5AE" w14:textId="77777777" w:rsidR="005607D7" w:rsidRPr="009C01F5" w:rsidRDefault="005607D7" w:rsidP="00AA1220">
            <w:pPr>
              <w:spacing w:line="240" w:lineRule="exact"/>
              <w:jc w:val="center"/>
              <w:rPr>
                <w:rFonts w:cs="Times New Roman"/>
                <w:b/>
                <w:bCs/>
                <w:spacing w:val="-6"/>
                <w:szCs w:val="22"/>
              </w:rPr>
            </w:pPr>
            <w:r w:rsidRPr="009C01F5">
              <w:rPr>
                <w:szCs w:val="22"/>
              </w:rPr>
              <w:t>or less</w:t>
            </w:r>
          </w:p>
        </w:tc>
        <w:tc>
          <w:tcPr>
            <w:tcW w:w="82" w:type="dxa"/>
            <w:tcBorders>
              <w:top w:val="nil"/>
            </w:tcBorders>
            <w:vAlign w:val="bottom"/>
          </w:tcPr>
          <w:p w14:paraId="382D0254" w14:textId="77777777" w:rsidR="005607D7" w:rsidRPr="009C01F5" w:rsidRDefault="005607D7" w:rsidP="00AA1220">
            <w:pPr>
              <w:spacing w:line="240" w:lineRule="exact"/>
              <w:jc w:val="center"/>
              <w:rPr>
                <w:rFonts w:cs="Times New Roman"/>
                <w:b/>
                <w:bCs/>
                <w:spacing w:val="-6"/>
                <w:szCs w:val="22"/>
              </w:rPr>
            </w:pPr>
          </w:p>
        </w:tc>
        <w:tc>
          <w:tcPr>
            <w:tcW w:w="1448" w:type="dxa"/>
            <w:tcBorders>
              <w:top w:val="nil"/>
            </w:tcBorders>
            <w:vAlign w:val="bottom"/>
            <w:hideMark/>
          </w:tcPr>
          <w:p w14:paraId="31BF1A3F" w14:textId="77777777" w:rsidR="005607D7" w:rsidRPr="009C01F5" w:rsidRDefault="005607D7" w:rsidP="00AA1220">
            <w:pPr>
              <w:ind w:left="-70" w:right="-110"/>
              <w:jc w:val="center"/>
              <w:rPr>
                <w:szCs w:val="22"/>
              </w:rPr>
            </w:pPr>
            <w:r w:rsidRPr="009C01F5">
              <w:rPr>
                <w:szCs w:val="22"/>
              </w:rPr>
              <w:t xml:space="preserve">More than </w:t>
            </w:r>
          </w:p>
          <w:p w14:paraId="0B5EB28A" w14:textId="77777777" w:rsidR="005607D7" w:rsidRPr="009C01F5" w:rsidRDefault="005607D7" w:rsidP="00AA1220">
            <w:pPr>
              <w:spacing w:line="240" w:lineRule="exact"/>
              <w:jc w:val="center"/>
              <w:rPr>
                <w:rFonts w:cs="Times New Roman"/>
                <w:b/>
                <w:bCs/>
                <w:spacing w:val="-6"/>
                <w:szCs w:val="22"/>
              </w:rPr>
            </w:pPr>
            <w:r w:rsidRPr="009C01F5">
              <w:rPr>
                <w:szCs w:val="22"/>
              </w:rPr>
              <w:t>1 years but less than 5 years</w:t>
            </w:r>
          </w:p>
        </w:tc>
        <w:tc>
          <w:tcPr>
            <w:tcW w:w="82" w:type="dxa"/>
            <w:tcBorders>
              <w:top w:val="nil"/>
            </w:tcBorders>
            <w:vAlign w:val="bottom"/>
          </w:tcPr>
          <w:p w14:paraId="4AF40ED5" w14:textId="77777777" w:rsidR="005607D7" w:rsidRPr="009C01F5" w:rsidRDefault="005607D7" w:rsidP="00AA1220">
            <w:pPr>
              <w:spacing w:line="240" w:lineRule="exact"/>
              <w:jc w:val="center"/>
              <w:rPr>
                <w:rFonts w:cs="Times New Roman"/>
                <w:b/>
                <w:bCs/>
                <w:spacing w:val="-6"/>
                <w:szCs w:val="22"/>
                <w:cs/>
              </w:rPr>
            </w:pPr>
          </w:p>
        </w:tc>
        <w:tc>
          <w:tcPr>
            <w:tcW w:w="1448" w:type="dxa"/>
            <w:tcBorders>
              <w:top w:val="nil"/>
            </w:tcBorders>
            <w:vAlign w:val="bottom"/>
            <w:hideMark/>
          </w:tcPr>
          <w:p w14:paraId="0FE9CBC9" w14:textId="77777777" w:rsidR="005607D7" w:rsidRPr="009C01F5" w:rsidRDefault="005607D7" w:rsidP="00AA1220">
            <w:pPr>
              <w:spacing w:line="240" w:lineRule="exact"/>
              <w:jc w:val="center"/>
              <w:rPr>
                <w:rFonts w:cs="Times New Roman"/>
                <w:b/>
                <w:bCs/>
                <w:spacing w:val="-6"/>
                <w:szCs w:val="22"/>
                <w:cs/>
              </w:rPr>
            </w:pPr>
            <w:r w:rsidRPr="009C01F5">
              <w:rPr>
                <w:szCs w:val="22"/>
              </w:rPr>
              <w:t>More than 5 years</w:t>
            </w:r>
          </w:p>
        </w:tc>
        <w:tc>
          <w:tcPr>
            <w:tcW w:w="82" w:type="dxa"/>
            <w:tcBorders>
              <w:top w:val="nil"/>
            </w:tcBorders>
            <w:vAlign w:val="bottom"/>
          </w:tcPr>
          <w:p w14:paraId="173B9FA9" w14:textId="77777777" w:rsidR="005607D7" w:rsidRPr="009C01F5" w:rsidRDefault="005607D7" w:rsidP="00AA1220">
            <w:pPr>
              <w:spacing w:line="240" w:lineRule="exact"/>
              <w:jc w:val="center"/>
              <w:rPr>
                <w:rFonts w:cs="Times New Roman"/>
                <w:b/>
                <w:bCs/>
                <w:spacing w:val="-6"/>
                <w:szCs w:val="22"/>
              </w:rPr>
            </w:pPr>
          </w:p>
        </w:tc>
        <w:tc>
          <w:tcPr>
            <w:tcW w:w="1358" w:type="dxa"/>
            <w:tcBorders>
              <w:top w:val="nil"/>
            </w:tcBorders>
            <w:vAlign w:val="bottom"/>
            <w:hideMark/>
          </w:tcPr>
          <w:p w14:paraId="6568CE5D" w14:textId="77777777" w:rsidR="005607D7" w:rsidRPr="009C01F5" w:rsidRDefault="005607D7" w:rsidP="00AA1220">
            <w:pPr>
              <w:spacing w:line="240" w:lineRule="exact"/>
              <w:jc w:val="center"/>
              <w:rPr>
                <w:rFonts w:cs="Times New Roman"/>
                <w:b/>
                <w:bCs/>
                <w:spacing w:val="-6"/>
                <w:szCs w:val="22"/>
                <w:cs/>
              </w:rPr>
            </w:pPr>
            <w:r w:rsidRPr="009C01F5">
              <w:rPr>
                <w:szCs w:val="22"/>
              </w:rPr>
              <w:t>Total</w:t>
            </w:r>
          </w:p>
        </w:tc>
      </w:tr>
      <w:tr w:rsidR="005607D7" w:rsidRPr="009C01F5" w14:paraId="01E18708" w14:textId="77777777" w:rsidTr="00AA1220">
        <w:trPr>
          <w:trHeight w:val="76"/>
        </w:trPr>
        <w:tc>
          <w:tcPr>
            <w:tcW w:w="3211" w:type="dxa"/>
          </w:tcPr>
          <w:p w14:paraId="23068168" w14:textId="77777777" w:rsidR="005607D7" w:rsidRPr="009C01F5" w:rsidRDefault="005607D7" w:rsidP="00AA1220">
            <w:pPr>
              <w:spacing w:line="240" w:lineRule="exact"/>
              <w:rPr>
                <w:rFonts w:cs="Times New Roman"/>
                <w:b/>
                <w:bCs/>
                <w:i/>
                <w:iCs/>
                <w:spacing w:val="-6"/>
                <w:szCs w:val="22"/>
                <w:lang w:val="en-US"/>
              </w:rPr>
            </w:pPr>
          </w:p>
        </w:tc>
        <w:tc>
          <w:tcPr>
            <w:tcW w:w="82" w:type="dxa"/>
          </w:tcPr>
          <w:p w14:paraId="4B9F311F" w14:textId="77777777" w:rsidR="005607D7" w:rsidRPr="009C01F5" w:rsidRDefault="005607D7" w:rsidP="00AA1220">
            <w:pPr>
              <w:spacing w:line="240" w:lineRule="exact"/>
              <w:jc w:val="center"/>
              <w:rPr>
                <w:rFonts w:cs="Times New Roman"/>
                <w:b/>
                <w:bCs/>
                <w:spacing w:val="-6"/>
                <w:szCs w:val="22"/>
              </w:rPr>
            </w:pPr>
          </w:p>
        </w:tc>
        <w:tc>
          <w:tcPr>
            <w:tcW w:w="5887" w:type="dxa"/>
            <w:gridSpan w:val="7"/>
          </w:tcPr>
          <w:p w14:paraId="352C5C66" w14:textId="77777777" w:rsidR="005607D7" w:rsidRPr="009C01F5" w:rsidRDefault="005607D7" w:rsidP="00AA1220">
            <w:pPr>
              <w:spacing w:line="240" w:lineRule="exact"/>
              <w:jc w:val="center"/>
              <w:rPr>
                <w:rFonts w:cs="Times New Roman"/>
                <w:i/>
                <w:iCs/>
                <w:szCs w:val="22"/>
              </w:rPr>
            </w:pPr>
            <w:r w:rsidRPr="009C01F5">
              <w:rPr>
                <w:rFonts w:cs="Times New Roman"/>
                <w:i/>
                <w:iCs/>
                <w:szCs w:val="22"/>
              </w:rPr>
              <w:t>(in million Baht)</w:t>
            </w:r>
          </w:p>
        </w:tc>
      </w:tr>
      <w:tr w:rsidR="005607D7" w:rsidRPr="009C01F5" w14:paraId="377F2383" w14:textId="77777777" w:rsidTr="00AA1220">
        <w:trPr>
          <w:trHeight w:val="76"/>
        </w:trPr>
        <w:tc>
          <w:tcPr>
            <w:tcW w:w="3211" w:type="dxa"/>
          </w:tcPr>
          <w:p w14:paraId="4405E671" w14:textId="77777777" w:rsidR="005607D7" w:rsidRPr="009C01F5" w:rsidRDefault="005607D7" w:rsidP="00AA1220">
            <w:pPr>
              <w:spacing w:line="240" w:lineRule="exact"/>
              <w:rPr>
                <w:rFonts w:cs="Times New Roman"/>
                <w:b/>
                <w:bCs/>
                <w:i/>
                <w:iCs/>
                <w:szCs w:val="22"/>
              </w:rPr>
            </w:pPr>
            <w:r w:rsidRPr="009C01F5">
              <w:rPr>
                <w:rFonts w:cs="Times New Roman"/>
                <w:b/>
                <w:bCs/>
                <w:i/>
                <w:iCs/>
                <w:szCs w:val="22"/>
              </w:rPr>
              <w:t>2022</w:t>
            </w:r>
          </w:p>
        </w:tc>
        <w:tc>
          <w:tcPr>
            <w:tcW w:w="82" w:type="dxa"/>
          </w:tcPr>
          <w:p w14:paraId="31666129" w14:textId="77777777" w:rsidR="005607D7" w:rsidRPr="009C01F5" w:rsidRDefault="005607D7" w:rsidP="00AA1220">
            <w:pPr>
              <w:spacing w:line="240" w:lineRule="exact"/>
              <w:jc w:val="center"/>
              <w:rPr>
                <w:rFonts w:cs="Times New Roman"/>
                <w:b/>
                <w:bCs/>
                <w:spacing w:val="-6"/>
                <w:szCs w:val="22"/>
              </w:rPr>
            </w:pPr>
          </w:p>
        </w:tc>
        <w:tc>
          <w:tcPr>
            <w:tcW w:w="1387" w:type="dxa"/>
          </w:tcPr>
          <w:p w14:paraId="3FAA1FC9" w14:textId="77777777" w:rsidR="005607D7" w:rsidRPr="009C01F5" w:rsidRDefault="005607D7" w:rsidP="00AA1220">
            <w:pPr>
              <w:spacing w:line="240" w:lineRule="exact"/>
              <w:jc w:val="center"/>
              <w:rPr>
                <w:rFonts w:cs="Times New Roman"/>
                <w:b/>
                <w:bCs/>
                <w:szCs w:val="22"/>
                <w:lang w:val="en-US"/>
              </w:rPr>
            </w:pPr>
          </w:p>
        </w:tc>
        <w:tc>
          <w:tcPr>
            <w:tcW w:w="82" w:type="dxa"/>
          </w:tcPr>
          <w:p w14:paraId="7C923D34" w14:textId="77777777" w:rsidR="005607D7" w:rsidRPr="009C01F5" w:rsidRDefault="005607D7" w:rsidP="00AA1220">
            <w:pPr>
              <w:spacing w:line="240" w:lineRule="exact"/>
              <w:jc w:val="center"/>
              <w:rPr>
                <w:rFonts w:cs="Times New Roman"/>
                <w:b/>
                <w:bCs/>
                <w:spacing w:val="-6"/>
                <w:szCs w:val="22"/>
              </w:rPr>
            </w:pPr>
          </w:p>
        </w:tc>
        <w:tc>
          <w:tcPr>
            <w:tcW w:w="1448" w:type="dxa"/>
          </w:tcPr>
          <w:p w14:paraId="1142F645" w14:textId="77777777" w:rsidR="005607D7" w:rsidRPr="009C01F5" w:rsidRDefault="005607D7" w:rsidP="00AA1220">
            <w:pPr>
              <w:spacing w:line="240" w:lineRule="exact"/>
              <w:jc w:val="center"/>
              <w:rPr>
                <w:rFonts w:cs="Times New Roman"/>
                <w:b/>
                <w:bCs/>
                <w:szCs w:val="22"/>
                <w:lang w:val="en-US"/>
              </w:rPr>
            </w:pPr>
          </w:p>
        </w:tc>
        <w:tc>
          <w:tcPr>
            <w:tcW w:w="82" w:type="dxa"/>
          </w:tcPr>
          <w:p w14:paraId="50EE6AA4" w14:textId="77777777" w:rsidR="005607D7" w:rsidRPr="009C01F5" w:rsidRDefault="005607D7" w:rsidP="00AA1220">
            <w:pPr>
              <w:spacing w:line="240" w:lineRule="exact"/>
              <w:jc w:val="center"/>
              <w:rPr>
                <w:rFonts w:cs="Times New Roman"/>
                <w:b/>
                <w:bCs/>
                <w:spacing w:val="-6"/>
                <w:szCs w:val="22"/>
                <w:cs/>
              </w:rPr>
            </w:pPr>
          </w:p>
        </w:tc>
        <w:tc>
          <w:tcPr>
            <w:tcW w:w="1448" w:type="dxa"/>
          </w:tcPr>
          <w:p w14:paraId="657DEA8B" w14:textId="77777777" w:rsidR="005607D7" w:rsidRPr="009C01F5" w:rsidRDefault="005607D7" w:rsidP="00AA1220">
            <w:pPr>
              <w:spacing w:line="240" w:lineRule="exact"/>
              <w:jc w:val="center"/>
              <w:rPr>
                <w:rFonts w:cs="Times New Roman"/>
                <w:b/>
                <w:bCs/>
                <w:szCs w:val="22"/>
                <w:lang w:val="en-US"/>
              </w:rPr>
            </w:pPr>
          </w:p>
        </w:tc>
        <w:tc>
          <w:tcPr>
            <w:tcW w:w="82" w:type="dxa"/>
          </w:tcPr>
          <w:p w14:paraId="2A9BD5F3" w14:textId="77777777" w:rsidR="005607D7" w:rsidRPr="009C01F5" w:rsidRDefault="005607D7" w:rsidP="00AA1220">
            <w:pPr>
              <w:spacing w:line="240" w:lineRule="exact"/>
              <w:jc w:val="center"/>
              <w:rPr>
                <w:rFonts w:cs="Times New Roman"/>
                <w:b/>
                <w:bCs/>
                <w:spacing w:val="-6"/>
                <w:szCs w:val="22"/>
              </w:rPr>
            </w:pPr>
          </w:p>
        </w:tc>
        <w:tc>
          <w:tcPr>
            <w:tcW w:w="1358" w:type="dxa"/>
          </w:tcPr>
          <w:p w14:paraId="376BA3FE" w14:textId="77777777" w:rsidR="005607D7" w:rsidRPr="009C01F5" w:rsidRDefault="005607D7" w:rsidP="00AA1220">
            <w:pPr>
              <w:spacing w:line="240" w:lineRule="exact"/>
              <w:jc w:val="center"/>
              <w:rPr>
                <w:rFonts w:cs="Times New Roman"/>
                <w:b/>
                <w:bCs/>
                <w:szCs w:val="22"/>
              </w:rPr>
            </w:pPr>
          </w:p>
        </w:tc>
      </w:tr>
      <w:tr w:rsidR="005607D7" w:rsidRPr="009C01F5" w14:paraId="16D986EE" w14:textId="77777777" w:rsidTr="00AA1220">
        <w:trPr>
          <w:trHeight w:val="76"/>
        </w:trPr>
        <w:tc>
          <w:tcPr>
            <w:tcW w:w="3211" w:type="dxa"/>
          </w:tcPr>
          <w:p w14:paraId="23822312" w14:textId="77777777" w:rsidR="005607D7" w:rsidRPr="009C01F5" w:rsidRDefault="005607D7" w:rsidP="00AA1220">
            <w:pPr>
              <w:spacing w:line="240" w:lineRule="exact"/>
              <w:rPr>
                <w:rFonts w:cs="Times New Roman"/>
                <w:b/>
                <w:bCs/>
                <w:i/>
                <w:iCs/>
                <w:szCs w:val="22"/>
              </w:rPr>
            </w:pPr>
            <w:r w:rsidRPr="009C01F5">
              <w:rPr>
                <w:b/>
                <w:bCs/>
                <w:i/>
                <w:iCs/>
                <w:szCs w:val="22"/>
              </w:rPr>
              <w:t>Non-derivative financial liabilities</w:t>
            </w:r>
          </w:p>
        </w:tc>
        <w:tc>
          <w:tcPr>
            <w:tcW w:w="82" w:type="dxa"/>
          </w:tcPr>
          <w:p w14:paraId="52883225" w14:textId="77777777" w:rsidR="005607D7" w:rsidRPr="009C01F5" w:rsidRDefault="005607D7" w:rsidP="00AA1220">
            <w:pPr>
              <w:spacing w:line="240" w:lineRule="exact"/>
              <w:jc w:val="center"/>
              <w:rPr>
                <w:rFonts w:cs="Times New Roman"/>
                <w:b/>
                <w:bCs/>
                <w:spacing w:val="-6"/>
                <w:szCs w:val="22"/>
              </w:rPr>
            </w:pPr>
          </w:p>
        </w:tc>
        <w:tc>
          <w:tcPr>
            <w:tcW w:w="1387" w:type="dxa"/>
          </w:tcPr>
          <w:p w14:paraId="4DF88FA8" w14:textId="77777777" w:rsidR="005607D7" w:rsidRPr="009C01F5" w:rsidRDefault="005607D7" w:rsidP="00AA1220">
            <w:pPr>
              <w:spacing w:line="240" w:lineRule="exact"/>
              <w:jc w:val="center"/>
              <w:rPr>
                <w:rFonts w:cs="Times New Roman"/>
                <w:b/>
                <w:bCs/>
                <w:szCs w:val="22"/>
                <w:lang w:val="en-US"/>
              </w:rPr>
            </w:pPr>
          </w:p>
        </w:tc>
        <w:tc>
          <w:tcPr>
            <w:tcW w:w="82" w:type="dxa"/>
          </w:tcPr>
          <w:p w14:paraId="53ABEE2E" w14:textId="77777777" w:rsidR="005607D7" w:rsidRPr="009C01F5" w:rsidRDefault="005607D7" w:rsidP="00AA1220">
            <w:pPr>
              <w:spacing w:line="240" w:lineRule="exact"/>
              <w:jc w:val="center"/>
              <w:rPr>
                <w:rFonts w:cs="Times New Roman"/>
                <w:b/>
                <w:bCs/>
                <w:spacing w:val="-6"/>
                <w:szCs w:val="22"/>
              </w:rPr>
            </w:pPr>
          </w:p>
        </w:tc>
        <w:tc>
          <w:tcPr>
            <w:tcW w:w="1448" w:type="dxa"/>
          </w:tcPr>
          <w:p w14:paraId="05DD45DD" w14:textId="77777777" w:rsidR="005607D7" w:rsidRPr="009C01F5" w:rsidRDefault="005607D7" w:rsidP="00AA1220">
            <w:pPr>
              <w:spacing w:line="240" w:lineRule="exact"/>
              <w:jc w:val="center"/>
              <w:rPr>
                <w:rFonts w:cs="Times New Roman"/>
                <w:b/>
                <w:bCs/>
                <w:szCs w:val="22"/>
                <w:lang w:val="en-US"/>
              </w:rPr>
            </w:pPr>
          </w:p>
        </w:tc>
        <w:tc>
          <w:tcPr>
            <w:tcW w:w="82" w:type="dxa"/>
          </w:tcPr>
          <w:p w14:paraId="14CDD906" w14:textId="77777777" w:rsidR="005607D7" w:rsidRPr="009C01F5" w:rsidRDefault="005607D7" w:rsidP="00AA1220">
            <w:pPr>
              <w:spacing w:line="240" w:lineRule="exact"/>
              <w:jc w:val="center"/>
              <w:rPr>
                <w:rFonts w:cs="Times New Roman"/>
                <w:b/>
                <w:bCs/>
                <w:spacing w:val="-6"/>
                <w:szCs w:val="22"/>
                <w:cs/>
              </w:rPr>
            </w:pPr>
          </w:p>
        </w:tc>
        <w:tc>
          <w:tcPr>
            <w:tcW w:w="1448" w:type="dxa"/>
          </w:tcPr>
          <w:p w14:paraId="380B7553" w14:textId="77777777" w:rsidR="005607D7" w:rsidRPr="009C01F5" w:rsidRDefault="005607D7" w:rsidP="00AA1220">
            <w:pPr>
              <w:spacing w:line="240" w:lineRule="exact"/>
              <w:jc w:val="center"/>
              <w:rPr>
                <w:rFonts w:cs="Times New Roman"/>
                <w:b/>
                <w:bCs/>
                <w:szCs w:val="22"/>
                <w:lang w:val="en-US"/>
              </w:rPr>
            </w:pPr>
          </w:p>
        </w:tc>
        <w:tc>
          <w:tcPr>
            <w:tcW w:w="82" w:type="dxa"/>
          </w:tcPr>
          <w:p w14:paraId="2AA0C932" w14:textId="77777777" w:rsidR="005607D7" w:rsidRPr="009C01F5" w:rsidRDefault="005607D7" w:rsidP="00AA1220">
            <w:pPr>
              <w:spacing w:line="240" w:lineRule="exact"/>
              <w:jc w:val="center"/>
              <w:rPr>
                <w:rFonts w:cs="Times New Roman"/>
                <w:b/>
                <w:bCs/>
                <w:spacing w:val="-6"/>
                <w:szCs w:val="22"/>
              </w:rPr>
            </w:pPr>
          </w:p>
        </w:tc>
        <w:tc>
          <w:tcPr>
            <w:tcW w:w="1358" w:type="dxa"/>
          </w:tcPr>
          <w:p w14:paraId="7553470C" w14:textId="77777777" w:rsidR="005607D7" w:rsidRPr="009C01F5" w:rsidRDefault="005607D7" w:rsidP="00AA1220">
            <w:pPr>
              <w:spacing w:line="240" w:lineRule="exact"/>
              <w:jc w:val="center"/>
              <w:rPr>
                <w:rFonts w:cs="Times New Roman"/>
                <w:b/>
                <w:bCs/>
                <w:szCs w:val="22"/>
              </w:rPr>
            </w:pPr>
          </w:p>
        </w:tc>
      </w:tr>
      <w:tr w:rsidR="005607D7" w:rsidRPr="009C01F5" w14:paraId="3AE3BFBD" w14:textId="77777777" w:rsidTr="00AA1220">
        <w:trPr>
          <w:trHeight w:val="68"/>
        </w:trPr>
        <w:tc>
          <w:tcPr>
            <w:tcW w:w="3211" w:type="dxa"/>
            <w:vAlign w:val="bottom"/>
          </w:tcPr>
          <w:p w14:paraId="321A1DC5" w14:textId="77777777" w:rsidR="005607D7" w:rsidRPr="009C01F5" w:rsidRDefault="005607D7" w:rsidP="00AA1220">
            <w:pPr>
              <w:spacing w:line="240" w:lineRule="exact"/>
              <w:ind w:left="141" w:right="115" w:hanging="141"/>
              <w:jc w:val="thaiDistribute"/>
              <w:rPr>
                <w:rFonts w:cs="Times New Roman"/>
                <w:szCs w:val="22"/>
              </w:rPr>
            </w:pPr>
            <w:r w:rsidRPr="009C01F5">
              <w:rPr>
                <w:rFonts w:cs="Times New Roman"/>
                <w:szCs w:val="22"/>
              </w:rPr>
              <w:t xml:space="preserve">Short-term borrowings from </w:t>
            </w:r>
          </w:p>
          <w:p w14:paraId="2EF4E915" w14:textId="77777777" w:rsidR="005607D7" w:rsidRPr="009C01F5" w:rsidRDefault="005607D7" w:rsidP="00AA1220">
            <w:pPr>
              <w:spacing w:line="240" w:lineRule="exact"/>
              <w:ind w:left="141" w:right="115" w:hanging="141"/>
              <w:rPr>
                <w:rFonts w:cs="Times New Roman"/>
                <w:szCs w:val="22"/>
                <w:lang w:val="en-US"/>
              </w:rPr>
            </w:pPr>
            <w:r w:rsidRPr="009C01F5">
              <w:rPr>
                <w:rFonts w:cs="Times New Roman"/>
                <w:szCs w:val="22"/>
              </w:rPr>
              <w:tab/>
              <w:t>financial institutions</w:t>
            </w:r>
          </w:p>
        </w:tc>
        <w:tc>
          <w:tcPr>
            <w:tcW w:w="82" w:type="dxa"/>
            <w:vAlign w:val="bottom"/>
          </w:tcPr>
          <w:p w14:paraId="049E8E4B"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51C5878C" w14:textId="77777777" w:rsidR="005607D7" w:rsidRPr="009C01F5" w:rsidRDefault="005607D7" w:rsidP="00320DB0">
            <w:pPr>
              <w:tabs>
                <w:tab w:val="decimal" w:pos="1294"/>
              </w:tabs>
              <w:spacing w:line="240" w:lineRule="exact"/>
              <w:ind w:right="1"/>
              <w:rPr>
                <w:szCs w:val="22"/>
              </w:rPr>
            </w:pPr>
            <w:r w:rsidRPr="009C01F5">
              <w:rPr>
                <w:szCs w:val="22"/>
              </w:rPr>
              <w:t>2,003</w:t>
            </w:r>
          </w:p>
        </w:tc>
        <w:tc>
          <w:tcPr>
            <w:tcW w:w="82" w:type="dxa"/>
            <w:vAlign w:val="bottom"/>
          </w:tcPr>
          <w:p w14:paraId="21EDD775" w14:textId="77777777" w:rsidR="005607D7" w:rsidRPr="009C01F5" w:rsidRDefault="005607D7" w:rsidP="00AA1220">
            <w:pPr>
              <w:spacing w:line="240" w:lineRule="exact"/>
              <w:ind w:right="-19"/>
              <w:jc w:val="center"/>
              <w:rPr>
                <w:szCs w:val="22"/>
              </w:rPr>
            </w:pPr>
          </w:p>
        </w:tc>
        <w:tc>
          <w:tcPr>
            <w:tcW w:w="1448" w:type="dxa"/>
            <w:vAlign w:val="bottom"/>
          </w:tcPr>
          <w:p w14:paraId="3C6F75ED" w14:textId="77777777" w:rsidR="005607D7" w:rsidRPr="009C01F5" w:rsidRDefault="005607D7" w:rsidP="00320DB0">
            <w:pPr>
              <w:tabs>
                <w:tab w:val="decimal" w:pos="1357"/>
              </w:tabs>
              <w:spacing w:line="240" w:lineRule="exact"/>
              <w:ind w:right="2"/>
              <w:rPr>
                <w:szCs w:val="22"/>
              </w:rPr>
            </w:pPr>
            <w:r w:rsidRPr="009C01F5">
              <w:rPr>
                <w:szCs w:val="22"/>
              </w:rPr>
              <w:t>-</w:t>
            </w:r>
          </w:p>
        </w:tc>
        <w:tc>
          <w:tcPr>
            <w:tcW w:w="82" w:type="dxa"/>
            <w:vAlign w:val="bottom"/>
          </w:tcPr>
          <w:p w14:paraId="1B0BD772" w14:textId="77777777" w:rsidR="005607D7" w:rsidRPr="009C01F5" w:rsidRDefault="005607D7" w:rsidP="00AA1220">
            <w:pPr>
              <w:spacing w:line="240" w:lineRule="exact"/>
              <w:ind w:right="-19"/>
              <w:jc w:val="center"/>
              <w:rPr>
                <w:szCs w:val="22"/>
              </w:rPr>
            </w:pPr>
          </w:p>
        </w:tc>
        <w:tc>
          <w:tcPr>
            <w:tcW w:w="1448" w:type="dxa"/>
            <w:vAlign w:val="bottom"/>
          </w:tcPr>
          <w:p w14:paraId="3054FBCB" w14:textId="77777777" w:rsidR="005607D7" w:rsidRPr="009C01F5" w:rsidRDefault="005607D7" w:rsidP="00320DB0">
            <w:pPr>
              <w:tabs>
                <w:tab w:val="decimal" w:pos="1356"/>
              </w:tabs>
              <w:spacing w:line="240" w:lineRule="exact"/>
              <w:ind w:right="3"/>
              <w:rPr>
                <w:szCs w:val="22"/>
              </w:rPr>
            </w:pPr>
            <w:r w:rsidRPr="009C01F5">
              <w:rPr>
                <w:szCs w:val="22"/>
              </w:rPr>
              <w:t>-</w:t>
            </w:r>
          </w:p>
        </w:tc>
        <w:tc>
          <w:tcPr>
            <w:tcW w:w="82" w:type="dxa"/>
            <w:vAlign w:val="bottom"/>
          </w:tcPr>
          <w:p w14:paraId="474C6A3F" w14:textId="77777777" w:rsidR="005607D7" w:rsidRPr="009C01F5" w:rsidRDefault="005607D7" w:rsidP="00AA1220">
            <w:pPr>
              <w:spacing w:line="240" w:lineRule="exact"/>
              <w:jc w:val="right"/>
              <w:rPr>
                <w:szCs w:val="22"/>
              </w:rPr>
            </w:pPr>
          </w:p>
        </w:tc>
        <w:tc>
          <w:tcPr>
            <w:tcW w:w="1358" w:type="dxa"/>
            <w:vAlign w:val="bottom"/>
          </w:tcPr>
          <w:p w14:paraId="5994C202" w14:textId="77777777" w:rsidR="005607D7" w:rsidRPr="009C01F5" w:rsidRDefault="005607D7" w:rsidP="00320DB0">
            <w:pPr>
              <w:tabs>
                <w:tab w:val="decimal" w:pos="1265"/>
              </w:tabs>
              <w:spacing w:line="240" w:lineRule="exact"/>
              <w:ind w:right="3"/>
              <w:rPr>
                <w:szCs w:val="22"/>
              </w:rPr>
            </w:pPr>
            <w:r w:rsidRPr="009C01F5">
              <w:rPr>
                <w:szCs w:val="22"/>
              </w:rPr>
              <w:t>2,003</w:t>
            </w:r>
          </w:p>
        </w:tc>
      </w:tr>
      <w:tr w:rsidR="005607D7" w:rsidRPr="009C01F5" w14:paraId="3A769A1E" w14:textId="77777777" w:rsidTr="00AA1220">
        <w:trPr>
          <w:trHeight w:val="68"/>
        </w:trPr>
        <w:tc>
          <w:tcPr>
            <w:tcW w:w="3211" w:type="dxa"/>
            <w:vAlign w:val="bottom"/>
            <w:hideMark/>
          </w:tcPr>
          <w:p w14:paraId="4E3F768C" w14:textId="77777777" w:rsidR="005607D7" w:rsidRPr="009C01F5" w:rsidRDefault="005607D7" w:rsidP="00AA1220">
            <w:pPr>
              <w:spacing w:line="240" w:lineRule="exact"/>
              <w:ind w:left="141" w:right="115" w:hanging="141"/>
              <w:rPr>
                <w:rFonts w:cs="Cordia New"/>
                <w:szCs w:val="22"/>
                <w:cs/>
                <w:lang w:bidi="th-TH"/>
              </w:rPr>
            </w:pPr>
            <w:r w:rsidRPr="009C01F5">
              <w:rPr>
                <w:rFonts w:cs="Times New Roman"/>
                <w:szCs w:val="22"/>
              </w:rPr>
              <w:t>Trade payables</w:t>
            </w:r>
          </w:p>
        </w:tc>
        <w:tc>
          <w:tcPr>
            <w:tcW w:w="82" w:type="dxa"/>
            <w:vAlign w:val="bottom"/>
          </w:tcPr>
          <w:p w14:paraId="73B3BE3C"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5195FAC8" w14:textId="77777777" w:rsidR="005607D7" w:rsidRPr="009C01F5" w:rsidRDefault="005607D7" w:rsidP="00AA1220">
            <w:pPr>
              <w:tabs>
                <w:tab w:val="decimal" w:pos="1294"/>
              </w:tabs>
              <w:spacing w:line="240" w:lineRule="exact"/>
              <w:ind w:right="1"/>
              <w:rPr>
                <w:szCs w:val="22"/>
              </w:rPr>
            </w:pPr>
            <w:r w:rsidRPr="009C01F5">
              <w:rPr>
                <w:szCs w:val="22"/>
              </w:rPr>
              <w:t>43,054</w:t>
            </w:r>
          </w:p>
        </w:tc>
        <w:tc>
          <w:tcPr>
            <w:tcW w:w="82" w:type="dxa"/>
            <w:vAlign w:val="bottom"/>
          </w:tcPr>
          <w:p w14:paraId="01C2B595" w14:textId="77777777" w:rsidR="005607D7" w:rsidRPr="009C01F5" w:rsidRDefault="005607D7" w:rsidP="00AA1220">
            <w:pPr>
              <w:spacing w:line="240" w:lineRule="exact"/>
              <w:ind w:right="-19"/>
              <w:jc w:val="center"/>
              <w:rPr>
                <w:szCs w:val="22"/>
              </w:rPr>
            </w:pPr>
          </w:p>
        </w:tc>
        <w:tc>
          <w:tcPr>
            <w:tcW w:w="1448" w:type="dxa"/>
            <w:vAlign w:val="bottom"/>
          </w:tcPr>
          <w:p w14:paraId="25BCD053" w14:textId="77777777" w:rsidR="005607D7" w:rsidRPr="009C01F5" w:rsidRDefault="005607D7" w:rsidP="00AA1220">
            <w:pPr>
              <w:tabs>
                <w:tab w:val="decimal" w:pos="1357"/>
              </w:tabs>
              <w:spacing w:line="240" w:lineRule="exact"/>
              <w:ind w:right="2"/>
              <w:rPr>
                <w:szCs w:val="22"/>
              </w:rPr>
            </w:pPr>
            <w:r w:rsidRPr="009C01F5">
              <w:rPr>
                <w:szCs w:val="22"/>
              </w:rPr>
              <w:t>-</w:t>
            </w:r>
          </w:p>
        </w:tc>
        <w:tc>
          <w:tcPr>
            <w:tcW w:w="82" w:type="dxa"/>
            <w:vAlign w:val="bottom"/>
          </w:tcPr>
          <w:p w14:paraId="5790C6A9" w14:textId="77777777" w:rsidR="005607D7" w:rsidRPr="009C01F5" w:rsidRDefault="005607D7" w:rsidP="00AA1220">
            <w:pPr>
              <w:spacing w:line="240" w:lineRule="exact"/>
              <w:ind w:right="-19"/>
              <w:jc w:val="center"/>
              <w:rPr>
                <w:szCs w:val="22"/>
              </w:rPr>
            </w:pPr>
          </w:p>
        </w:tc>
        <w:tc>
          <w:tcPr>
            <w:tcW w:w="1448" w:type="dxa"/>
            <w:vAlign w:val="bottom"/>
          </w:tcPr>
          <w:p w14:paraId="68222F50" w14:textId="77777777" w:rsidR="005607D7" w:rsidRPr="009C01F5" w:rsidRDefault="005607D7" w:rsidP="00AA1220">
            <w:pPr>
              <w:tabs>
                <w:tab w:val="decimal" w:pos="1356"/>
              </w:tabs>
              <w:spacing w:line="240" w:lineRule="exact"/>
              <w:ind w:right="3"/>
              <w:rPr>
                <w:szCs w:val="22"/>
              </w:rPr>
            </w:pPr>
            <w:r w:rsidRPr="009C01F5">
              <w:rPr>
                <w:szCs w:val="22"/>
              </w:rPr>
              <w:t>-</w:t>
            </w:r>
          </w:p>
        </w:tc>
        <w:tc>
          <w:tcPr>
            <w:tcW w:w="82" w:type="dxa"/>
            <w:vAlign w:val="bottom"/>
          </w:tcPr>
          <w:p w14:paraId="027DFBD0" w14:textId="77777777" w:rsidR="005607D7" w:rsidRPr="009C01F5" w:rsidRDefault="005607D7" w:rsidP="00AA1220">
            <w:pPr>
              <w:spacing w:line="240" w:lineRule="exact"/>
              <w:jc w:val="right"/>
              <w:rPr>
                <w:szCs w:val="22"/>
              </w:rPr>
            </w:pPr>
          </w:p>
        </w:tc>
        <w:tc>
          <w:tcPr>
            <w:tcW w:w="1358" w:type="dxa"/>
            <w:vAlign w:val="bottom"/>
          </w:tcPr>
          <w:p w14:paraId="363215AF" w14:textId="77777777" w:rsidR="005607D7" w:rsidRPr="009C01F5" w:rsidRDefault="005607D7" w:rsidP="00AA1220">
            <w:pPr>
              <w:tabs>
                <w:tab w:val="decimal" w:pos="1265"/>
              </w:tabs>
              <w:spacing w:line="240" w:lineRule="exact"/>
              <w:ind w:right="3"/>
              <w:rPr>
                <w:szCs w:val="22"/>
              </w:rPr>
            </w:pPr>
            <w:r w:rsidRPr="009C01F5">
              <w:rPr>
                <w:szCs w:val="22"/>
              </w:rPr>
              <w:t>43,054</w:t>
            </w:r>
          </w:p>
        </w:tc>
      </w:tr>
      <w:tr w:rsidR="005607D7" w:rsidRPr="009C01F5" w14:paraId="75C2C207" w14:textId="77777777" w:rsidTr="00AA1220">
        <w:trPr>
          <w:trHeight w:val="68"/>
        </w:trPr>
        <w:tc>
          <w:tcPr>
            <w:tcW w:w="3211" w:type="dxa"/>
            <w:vAlign w:val="bottom"/>
            <w:hideMark/>
          </w:tcPr>
          <w:p w14:paraId="73033C93" w14:textId="77777777" w:rsidR="005607D7" w:rsidRPr="009C01F5" w:rsidRDefault="005607D7" w:rsidP="00AA1220">
            <w:pPr>
              <w:tabs>
                <w:tab w:val="left" w:pos="12987"/>
              </w:tabs>
              <w:spacing w:line="240" w:lineRule="exact"/>
              <w:ind w:right="9"/>
              <w:jc w:val="both"/>
              <w:rPr>
                <w:rFonts w:cs="Times New Roman"/>
                <w:szCs w:val="22"/>
                <w:lang w:val="en-US"/>
              </w:rPr>
            </w:pPr>
            <w:r w:rsidRPr="009C01F5">
              <w:rPr>
                <w:rFonts w:cs="Times New Roman"/>
                <w:szCs w:val="22"/>
              </w:rPr>
              <w:t>Other payables</w:t>
            </w:r>
          </w:p>
        </w:tc>
        <w:tc>
          <w:tcPr>
            <w:tcW w:w="82" w:type="dxa"/>
            <w:vAlign w:val="bottom"/>
          </w:tcPr>
          <w:p w14:paraId="5E37BEC6"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1B9E9703" w14:textId="77777777" w:rsidR="005607D7" w:rsidRPr="009C01F5" w:rsidRDefault="005607D7" w:rsidP="00AA1220">
            <w:pPr>
              <w:tabs>
                <w:tab w:val="decimal" w:pos="1294"/>
              </w:tabs>
              <w:spacing w:line="240" w:lineRule="exact"/>
              <w:ind w:right="1"/>
              <w:rPr>
                <w:szCs w:val="22"/>
              </w:rPr>
            </w:pPr>
            <w:r w:rsidRPr="009C01F5">
              <w:rPr>
                <w:szCs w:val="22"/>
              </w:rPr>
              <w:t>7,063</w:t>
            </w:r>
          </w:p>
        </w:tc>
        <w:tc>
          <w:tcPr>
            <w:tcW w:w="82" w:type="dxa"/>
            <w:vAlign w:val="bottom"/>
          </w:tcPr>
          <w:p w14:paraId="2E1402D7" w14:textId="77777777" w:rsidR="005607D7" w:rsidRPr="009C01F5" w:rsidRDefault="005607D7" w:rsidP="00AA1220">
            <w:pPr>
              <w:spacing w:line="240" w:lineRule="exact"/>
              <w:ind w:right="-19"/>
              <w:jc w:val="center"/>
              <w:rPr>
                <w:szCs w:val="22"/>
              </w:rPr>
            </w:pPr>
          </w:p>
        </w:tc>
        <w:tc>
          <w:tcPr>
            <w:tcW w:w="1448" w:type="dxa"/>
            <w:vAlign w:val="bottom"/>
          </w:tcPr>
          <w:p w14:paraId="50BDC726" w14:textId="77777777" w:rsidR="005607D7" w:rsidRPr="009C01F5" w:rsidRDefault="005607D7" w:rsidP="00AA1220">
            <w:pPr>
              <w:tabs>
                <w:tab w:val="decimal" w:pos="1357"/>
              </w:tabs>
              <w:spacing w:line="240" w:lineRule="exact"/>
              <w:ind w:right="2"/>
              <w:rPr>
                <w:szCs w:val="22"/>
              </w:rPr>
            </w:pPr>
            <w:r w:rsidRPr="009C01F5">
              <w:rPr>
                <w:szCs w:val="22"/>
              </w:rPr>
              <w:t>-</w:t>
            </w:r>
          </w:p>
        </w:tc>
        <w:tc>
          <w:tcPr>
            <w:tcW w:w="82" w:type="dxa"/>
            <w:vAlign w:val="bottom"/>
          </w:tcPr>
          <w:p w14:paraId="1B8DDCDE" w14:textId="77777777" w:rsidR="005607D7" w:rsidRPr="009C01F5" w:rsidRDefault="005607D7" w:rsidP="00AA1220">
            <w:pPr>
              <w:spacing w:line="240" w:lineRule="exact"/>
              <w:ind w:right="-19"/>
              <w:jc w:val="center"/>
              <w:rPr>
                <w:szCs w:val="22"/>
              </w:rPr>
            </w:pPr>
          </w:p>
        </w:tc>
        <w:tc>
          <w:tcPr>
            <w:tcW w:w="1448" w:type="dxa"/>
            <w:vAlign w:val="bottom"/>
          </w:tcPr>
          <w:p w14:paraId="2C5EDEE1" w14:textId="77777777" w:rsidR="005607D7" w:rsidRPr="009C01F5" w:rsidRDefault="005607D7" w:rsidP="00AA1220">
            <w:pPr>
              <w:tabs>
                <w:tab w:val="decimal" w:pos="1356"/>
              </w:tabs>
              <w:spacing w:line="240" w:lineRule="exact"/>
              <w:ind w:right="3"/>
              <w:rPr>
                <w:szCs w:val="22"/>
              </w:rPr>
            </w:pPr>
            <w:r w:rsidRPr="009C01F5">
              <w:rPr>
                <w:szCs w:val="22"/>
              </w:rPr>
              <w:t>-</w:t>
            </w:r>
          </w:p>
        </w:tc>
        <w:tc>
          <w:tcPr>
            <w:tcW w:w="82" w:type="dxa"/>
            <w:vAlign w:val="bottom"/>
          </w:tcPr>
          <w:p w14:paraId="4E993A59" w14:textId="77777777" w:rsidR="005607D7" w:rsidRPr="009C01F5" w:rsidRDefault="005607D7" w:rsidP="00AA1220">
            <w:pPr>
              <w:spacing w:line="240" w:lineRule="exact"/>
              <w:jc w:val="right"/>
              <w:rPr>
                <w:szCs w:val="22"/>
              </w:rPr>
            </w:pPr>
          </w:p>
        </w:tc>
        <w:tc>
          <w:tcPr>
            <w:tcW w:w="1358" w:type="dxa"/>
            <w:vAlign w:val="bottom"/>
          </w:tcPr>
          <w:p w14:paraId="676055A6" w14:textId="77777777" w:rsidR="005607D7" w:rsidRPr="009C01F5" w:rsidRDefault="005607D7" w:rsidP="00AA1220">
            <w:pPr>
              <w:tabs>
                <w:tab w:val="decimal" w:pos="1265"/>
              </w:tabs>
              <w:spacing w:line="240" w:lineRule="exact"/>
              <w:ind w:right="3"/>
              <w:rPr>
                <w:szCs w:val="22"/>
              </w:rPr>
            </w:pPr>
            <w:r w:rsidRPr="009C01F5">
              <w:rPr>
                <w:szCs w:val="22"/>
              </w:rPr>
              <w:t>7,063</w:t>
            </w:r>
          </w:p>
        </w:tc>
      </w:tr>
      <w:tr w:rsidR="005607D7" w:rsidRPr="009C01F5" w14:paraId="46100A51" w14:textId="77777777" w:rsidTr="00AA1220">
        <w:trPr>
          <w:trHeight w:val="68"/>
        </w:trPr>
        <w:tc>
          <w:tcPr>
            <w:tcW w:w="3211" w:type="dxa"/>
            <w:vAlign w:val="bottom"/>
          </w:tcPr>
          <w:p w14:paraId="4B9A88FE"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Payables to contractors</w:t>
            </w:r>
          </w:p>
        </w:tc>
        <w:tc>
          <w:tcPr>
            <w:tcW w:w="82" w:type="dxa"/>
            <w:vAlign w:val="bottom"/>
          </w:tcPr>
          <w:p w14:paraId="02865B42"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7767A46D" w14:textId="77777777" w:rsidR="005607D7" w:rsidRPr="009C01F5" w:rsidRDefault="005607D7" w:rsidP="00AA1220">
            <w:pPr>
              <w:tabs>
                <w:tab w:val="decimal" w:pos="1294"/>
              </w:tabs>
              <w:spacing w:line="240" w:lineRule="exact"/>
              <w:ind w:right="1"/>
              <w:rPr>
                <w:szCs w:val="22"/>
              </w:rPr>
            </w:pPr>
            <w:r w:rsidRPr="009C01F5">
              <w:rPr>
                <w:szCs w:val="22"/>
              </w:rPr>
              <w:t>3,314</w:t>
            </w:r>
          </w:p>
        </w:tc>
        <w:tc>
          <w:tcPr>
            <w:tcW w:w="82" w:type="dxa"/>
            <w:vAlign w:val="bottom"/>
          </w:tcPr>
          <w:p w14:paraId="5E1BE54E" w14:textId="77777777" w:rsidR="005607D7" w:rsidRPr="009C01F5" w:rsidRDefault="005607D7" w:rsidP="00AA1220">
            <w:pPr>
              <w:spacing w:line="240" w:lineRule="exact"/>
              <w:ind w:right="-19"/>
              <w:jc w:val="center"/>
              <w:rPr>
                <w:szCs w:val="22"/>
              </w:rPr>
            </w:pPr>
          </w:p>
        </w:tc>
        <w:tc>
          <w:tcPr>
            <w:tcW w:w="1448" w:type="dxa"/>
            <w:vAlign w:val="bottom"/>
          </w:tcPr>
          <w:p w14:paraId="6F38CDE8" w14:textId="77777777" w:rsidR="005607D7" w:rsidRPr="009C01F5" w:rsidRDefault="005607D7" w:rsidP="00AA1220">
            <w:pPr>
              <w:tabs>
                <w:tab w:val="decimal" w:pos="1357"/>
              </w:tabs>
              <w:spacing w:line="240" w:lineRule="exact"/>
              <w:ind w:right="2"/>
              <w:rPr>
                <w:szCs w:val="22"/>
              </w:rPr>
            </w:pPr>
            <w:r w:rsidRPr="009C01F5">
              <w:rPr>
                <w:szCs w:val="22"/>
              </w:rPr>
              <w:t>-</w:t>
            </w:r>
          </w:p>
        </w:tc>
        <w:tc>
          <w:tcPr>
            <w:tcW w:w="82" w:type="dxa"/>
            <w:vAlign w:val="bottom"/>
          </w:tcPr>
          <w:p w14:paraId="71401EAF" w14:textId="77777777" w:rsidR="005607D7" w:rsidRPr="009C01F5" w:rsidRDefault="005607D7" w:rsidP="00AA1220">
            <w:pPr>
              <w:spacing w:line="240" w:lineRule="exact"/>
              <w:ind w:right="-19"/>
              <w:jc w:val="center"/>
              <w:rPr>
                <w:szCs w:val="22"/>
              </w:rPr>
            </w:pPr>
          </w:p>
        </w:tc>
        <w:tc>
          <w:tcPr>
            <w:tcW w:w="1448" w:type="dxa"/>
            <w:vAlign w:val="bottom"/>
          </w:tcPr>
          <w:p w14:paraId="43E624DF" w14:textId="77777777" w:rsidR="005607D7" w:rsidRPr="009C01F5" w:rsidRDefault="005607D7" w:rsidP="00AA1220">
            <w:pPr>
              <w:tabs>
                <w:tab w:val="decimal" w:pos="1356"/>
              </w:tabs>
              <w:spacing w:line="240" w:lineRule="exact"/>
              <w:ind w:right="3"/>
              <w:rPr>
                <w:szCs w:val="22"/>
              </w:rPr>
            </w:pPr>
            <w:r w:rsidRPr="009C01F5">
              <w:rPr>
                <w:szCs w:val="22"/>
              </w:rPr>
              <w:t>-</w:t>
            </w:r>
          </w:p>
        </w:tc>
        <w:tc>
          <w:tcPr>
            <w:tcW w:w="82" w:type="dxa"/>
            <w:vAlign w:val="bottom"/>
          </w:tcPr>
          <w:p w14:paraId="6F215E3E" w14:textId="77777777" w:rsidR="005607D7" w:rsidRPr="009C01F5" w:rsidRDefault="005607D7" w:rsidP="00AA1220">
            <w:pPr>
              <w:spacing w:line="240" w:lineRule="exact"/>
              <w:jc w:val="right"/>
              <w:rPr>
                <w:szCs w:val="22"/>
              </w:rPr>
            </w:pPr>
          </w:p>
        </w:tc>
        <w:tc>
          <w:tcPr>
            <w:tcW w:w="1358" w:type="dxa"/>
            <w:vAlign w:val="bottom"/>
          </w:tcPr>
          <w:p w14:paraId="6E296B8E" w14:textId="77777777" w:rsidR="005607D7" w:rsidRPr="009C01F5" w:rsidRDefault="005607D7" w:rsidP="00AA1220">
            <w:pPr>
              <w:tabs>
                <w:tab w:val="decimal" w:pos="1265"/>
              </w:tabs>
              <w:spacing w:line="240" w:lineRule="exact"/>
              <w:ind w:right="3"/>
              <w:rPr>
                <w:szCs w:val="22"/>
              </w:rPr>
            </w:pPr>
            <w:r w:rsidRPr="009C01F5">
              <w:rPr>
                <w:szCs w:val="22"/>
              </w:rPr>
              <w:t>3,314</w:t>
            </w:r>
          </w:p>
        </w:tc>
      </w:tr>
      <w:tr w:rsidR="005607D7" w:rsidRPr="009C01F5" w14:paraId="60DF99B3" w14:textId="77777777" w:rsidTr="00AA1220">
        <w:trPr>
          <w:trHeight w:val="68"/>
        </w:trPr>
        <w:tc>
          <w:tcPr>
            <w:tcW w:w="3211" w:type="dxa"/>
            <w:vAlign w:val="bottom"/>
          </w:tcPr>
          <w:p w14:paraId="70689645" w14:textId="77777777" w:rsidR="005607D7" w:rsidRPr="009C01F5" w:rsidRDefault="005607D7" w:rsidP="00AA1220">
            <w:pPr>
              <w:spacing w:line="240" w:lineRule="exact"/>
              <w:ind w:left="141" w:right="115" w:hanging="141"/>
              <w:rPr>
                <w:rFonts w:cs="Times New Roman"/>
                <w:szCs w:val="22"/>
                <w:lang w:val="en-US"/>
              </w:rPr>
            </w:pPr>
            <w:r w:rsidRPr="009C01F5">
              <w:rPr>
                <w:rFonts w:cs="Times New Roman"/>
                <w:szCs w:val="22"/>
              </w:rPr>
              <w:t>Lease liabilities</w:t>
            </w:r>
          </w:p>
        </w:tc>
        <w:tc>
          <w:tcPr>
            <w:tcW w:w="82" w:type="dxa"/>
            <w:vAlign w:val="bottom"/>
          </w:tcPr>
          <w:p w14:paraId="7759D4E4"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4C492A89" w14:textId="77777777" w:rsidR="005607D7" w:rsidRPr="009C01F5" w:rsidRDefault="005607D7" w:rsidP="00AA1220">
            <w:pPr>
              <w:tabs>
                <w:tab w:val="decimal" w:pos="1294"/>
              </w:tabs>
              <w:spacing w:line="240" w:lineRule="exact"/>
              <w:ind w:right="1"/>
              <w:rPr>
                <w:szCs w:val="22"/>
              </w:rPr>
            </w:pPr>
            <w:r w:rsidRPr="009C01F5">
              <w:rPr>
                <w:szCs w:val="22"/>
              </w:rPr>
              <w:t>1,497</w:t>
            </w:r>
          </w:p>
        </w:tc>
        <w:tc>
          <w:tcPr>
            <w:tcW w:w="82" w:type="dxa"/>
            <w:vAlign w:val="bottom"/>
          </w:tcPr>
          <w:p w14:paraId="2DF19F6A" w14:textId="77777777" w:rsidR="005607D7" w:rsidRPr="009C01F5" w:rsidRDefault="005607D7" w:rsidP="00AA1220">
            <w:pPr>
              <w:spacing w:line="240" w:lineRule="exact"/>
              <w:ind w:right="72"/>
              <w:jc w:val="right"/>
              <w:rPr>
                <w:szCs w:val="22"/>
              </w:rPr>
            </w:pPr>
          </w:p>
        </w:tc>
        <w:tc>
          <w:tcPr>
            <w:tcW w:w="1448" w:type="dxa"/>
            <w:vAlign w:val="bottom"/>
          </w:tcPr>
          <w:p w14:paraId="297D7096" w14:textId="77777777" w:rsidR="005607D7" w:rsidRPr="009C01F5" w:rsidRDefault="005607D7" w:rsidP="00AA1220">
            <w:pPr>
              <w:tabs>
                <w:tab w:val="decimal" w:pos="1357"/>
              </w:tabs>
              <w:spacing w:line="240" w:lineRule="exact"/>
              <w:ind w:right="2"/>
              <w:rPr>
                <w:szCs w:val="22"/>
              </w:rPr>
            </w:pPr>
            <w:r w:rsidRPr="009C01F5">
              <w:rPr>
                <w:szCs w:val="22"/>
              </w:rPr>
              <w:t>5,169</w:t>
            </w:r>
          </w:p>
        </w:tc>
        <w:tc>
          <w:tcPr>
            <w:tcW w:w="82" w:type="dxa"/>
            <w:vAlign w:val="bottom"/>
          </w:tcPr>
          <w:p w14:paraId="4C55047B" w14:textId="77777777" w:rsidR="005607D7" w:rsidRPr="009C01F5" w:rsidRDefault="005607D7" w:rsidP="00AA1220">
            <w:pPr>
              <w:spacing w:line="240" w:lineRule="exact"/>
              <w:jc w:val="right"/>
              <w:rPr>
                <w:szCs w:val="22"/>
              </w:rPr>
            </w:pPr>
          </w:p>
        </w:tc>
        <w:tc>
          <w:tcPr>
            <w:tcW w:w="1448" w:type="dxa"/>
            <w:vAlign w:val="bottom"/>
          </w:tcPr>
          <w:p w14:paraId="7499C24A" w14:textId="77777777" w:rsidR="005607D7" w:rsidRPr="009C01F5" w:rsidRDefault="005607D7" w:rsidP="00AA1220">
            <w:pPr>
              <w:tabs>
                <w:tab w:val="decimal" w:pos="1356"/>
              </w:tabs>
              <w:spacing w:line="240" w:lineRule="exact"/>
              <w:ind w:left="-597" w:right="3"/>
              <w:rPr>
                <w:szCs w:val="22"/>
              </w:rPr>
            </w:pPr>
            <w:r w:rsidRPr="009C01F5">
              <w:rPr>
                <w:szCs w:val="22"/>
              </w:rPr>
              <w:t>14,819</w:t>
            </w:r>
          </w:p>
        </w:tc>
        <w:tc>
          <w:tcPr>
            <w:tcW w:w="82" w:type="dxa"/>
            <w:vAlign w:val="bottom"/>
          </w:tcPr>
          <w:p w14:paraId="49BF8865" w14:textId="77777777" w:rsidR="005607D7" w:rsidRPr="009C01F5" w:rsidRDefault="005607D7" w:rsidP="00AA1220">
            <w:pPr>
              <w:spacing w:line="240" w:lineRule="exact"/>
              <w:jc w:val="right"/>
              <w:rPr>
                <w:szCs w:val="22"/>
              </w:rPr>
            </w:pPr>
          </w:p>
        </w:tc>
        <w:tc>
          <w:tcPr>
            <w:tcW w:w="1358" w:type="dxa"/>
            <w:vAlign w:val="bottom"/>
          </w:tcPr>
          <w:p w14:paraId="53E059BD" w14:textId="77777777" w:rsidR="005607D7" w:rsidRPr="009C01F5" w:rsidRDefault="005607D7" w:rsidP="00AA1220">
            <w:pPr>
              <w:tabs>
                <w:tab w:val="decimal" w:pos="1265"/>
              </w:tabs>
              <w:spacing w:line="240" w:lineRule="exact"/>
              <w:ind w:right="3"/>
              <w:rPr>
                <w:szCs w:val="22"/>
              </w:rPr>
            </w:pPr>
            <w:r w:rsidRPr="009C01F5">
              <w:rPr>
                <w:szCs w:val="22"/>
              </w:rPr>
              <w:t>21,485</w:t>
            </w:r>
          </w:p>
        </w:tc>
      </w:tr>
      <w:tr w:rsidR="005607D7" w:rsidRPr="009C01F5" w14:paraId="1D41A73D" w14:textId="77777777" w:rsidTr="00AA1220">
        <w:trPr>
          <w:trHeight w:val="68"/>
        </w:trPr>
        <w:tc>
          <w:tcPr>
            <w:tcW w:w="3211" w:type="dxa"/>
            <w:vAlign w:val="bottom"/>
            <w:hideMark/>
          </w:tcPr>
          <w:p w14:paraId="7D185365"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Short-term borrowings from</w:t>
            </w:r>
          </w:p>
          <w:p w14:paraId="2944550F" w14:textId="77777777" w:rsidR="005607D7" w:rsidRPr="009C01F5" w:rsidRDefault="005607D7" w:rsidP="00AA1220">
            <w:pPr>
              <w:spacing w:line="240" w:lineRule="exact"/>
              <w:ind w:left="141" w:right="115" w:firstLine="9"/>
              <w:rPr>
                <w:rFonts w:cs="Times New Roman"/>
                <w:szCs w:val="22"/>
                <w:lang w:val="en-US"/>
              </w:rPr>
            </w:pPr>
            <w:r w:rsidRPr="009C01F5">
              <w:rPr>
                <w:rFonts w:cs="Times New Roman"/>
                <w:szCs w:val="22"/>
              </w:rPr>
              <w:t>related parties</w:t>
            </w:r>
          </w:p>
        </w:tc>
        <w:tc>
          <w:tcPr>
            <w:tcW w:w="82" w:type="dxa"/>
            <w:vAlign w:val="bottom"/>
          </w:tcPr>
          <w:p w14:paraId="3D7FF498"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70D74461" w14:textId="77777777" w:rsidR="005607D7" w:rsidRPr="009C01F5" w:rsidRDefault="005607D7" w:rsidP="00AA1220">
            <w:pPr>
              <w:tabs>
                <w:tab w:val="decimal" w:pos="1294"/>
              </w:tabs>
              <w:spacing w:line="240" w:lineRule="exact"/>
              <w:ind w:right="1"/>
              <w:rPr>
                <w:szCs w:val="22"/>
              </w:rPr>
            </w:pPr>
            <w:r w:rsidRPr="009C01F5">
              <w:rPr>
                <w:szCs w:val="22"/>
              </w:rPr>
              <w:t>2,154</w:t>
            </w:r>
          </w:p>
        </w:tc>
        <w:tc>
          <w:tcPr>
            <w:tcW w:w="82" w:type="dxa"/>
            <w:vAlign w:val="bottom"/>
          </w:tcPr>
          <w:p w14:paraId="0D67434A" w14:textId="77777777" w:rsidR="005607D7" w:rsidRPr="009C01F5" w:rsidRDefault="005607D7" w:rsidP="00AA1220">
            <w:pPr>
              <w:spacing w:line="240" w:lineRule="exact"/>
              <w:ind w:right="115"/>
              <w:jc w:val="right"/>
              <w:rPr>
                <w:szCs w:val="22"/>
              </w:rPr>
            </w:pPr>
          </w:p>
        </w:tc>
        <w:tc>
          <w:tcPr>
            <w:tcW w:w="1448" w:type="dxa"/>
            <w:vAlign w:val="bottom"/>
          </w:tcPr>
          <w:p w14:paraId="4D8D1FB6" w14:textId="77777777" w:rsidR="005607D7" w:rsidRPr="009C01F5" w:rsidRDefault="005607D7" w:rsidP="00AA1220">
            <w:pPr>
              <w:tabs>
                <w:tab w:val="decimal" w:pos="1357"/>
              </w:tabs>
              <w:spacing w:line="240" w:lineRule="exact"/>
              <w:ind w:right="2"/>
              <w:rPr>
                <w:szCs w:val="22"/>
              </w:rPr>
            </w:pPr>
            <w:r w:rsidRPr="009C01F5">
              <w:rPr>
                <w:szCs w:val="22"/>
              </w:rPr>
              <w:t>-</w:t>
            </w:r>
          </w:p>
        </w:tc>
        <w:tc>
          <w:tcPr>
            <w:tcW w:w="82" w:type="dxa"/>
            <w:vAlign w:val="bottom"/>
          </w:tcPr>
          <w:p w14:paraId="3A065AF1" w14:textId="77777777" w:rsidR="005607D7" w:rsidRPr="009C01F5" w:rsidRDefault="005607D7" w:rsidP="00AA1220">
            <w:pPr>
              <w:spacing w:line="240" w:lineRule="exact"/>
              <w:ind w:right="115"/>
              <w:jc w:val="right"/>
              <w:rPr>
                <w:szCs w:val="22"/>
              </w:rPr>
            </w:pPr>
          </w:p>
        </w:tc>
        <w:tc>
          <w:tcPr>
            <w:tcW w:w="1448" w:type="dxa"/>
            <w:vAlign w:val="bottom"/>
          </w:tcPr>
          <w:p w14:paraId="20DB9084" w14:textId="77777777" w:rsidR="005607D7" w:rsidRPr="009C01F5" w:rsidRDefault="005607D7" w:rsidP="00AA1220">
            <w:pPr>
              <w:tabs>
                <w:tab w:val="decimal" w:pos="1356"/>
              </w:tabs>
              <w:spacing w:line="240" w:lineRule="exact"/>
              <w:ind w:right="3"/>
              <w:rPr>
                <w:szCs w:val="22"/>
              </w:rPr>
            </w:pPr>
            <w:r w:rsidRPr="009C01F5">
              <w:rPr>
                <w:szCs w:val="22"/>
              </w:rPr>
              <w:t>-</w:t>
            </w:r>
          </w:p>
        </w:tc>
        <w:tc>
          <w:tcPr>
            <w:tcW w:w="82" w:type="dxa"/>
            <w:vAlign w:val="bottom"/>
          </w:tcPr>
          <w:p w14:paraId="2243DDF0" w14:textId="77777777" w:rsidR="005607D7" w:rsidRPr="009C01F5" w:rsidRDefault="005607D7" w:rsidP="00AA1220">
            <w:pPr>
              <w:spacing w:line="240" w:lineRule="exact"/>
              <w:ind w:right="115"/>
              <w:jc w:val="right"/>
              <w:rPr>
                <w:szCs w:val="22"/>
              </w:rPr>
            </w:pPr>
          </w:p>
        </w:tc>
        <w:tc>
          <w:tcPr>
            <w:tcW w:w="1358" w:type="dxa"/>
            <w:vAlign w:val="bottom"/>
          </w:tcPr>
          <w:p w14:paraId="20A60CB1" w14:textId="77777777" w:rsidR="005607D7" w:rsidRPr="009C01F5" w:rsidRDefault="005607D7" w:rsidP="00AA1220">
            <w:pPr>
              <w:tabs>
                <w:tab w:val="decimal" w:pos="1265"/>
              </w:tabs>
              <w:spacing w:line="240" w:lineRule="exact"/>
              <w:ind w:right="3"/>
              <w:rPr>
                <w:szCs w:val="22"/>
              </w:rPr>
            </w:pPr>
            <w:r w:rsidRPr="009C01F5">
              <w:rPr>
                <w:szCs w:val="22"/>
              </w:rPr>
              <w:t>2,154</w:t>
            </w:r>
          </w:p>
        </w:tc>
      </w:tr>
      <w:tr w:rsidR="005607D7" w:rsidRPr="009C01F5" w14:paraId="19A15CF1" w14:textId="77777777" w:rsidTr="00AA1220">
        <w:trPr>
          <w:trHeight w:val="68"/>
        </w:trPr>
        <w:tc>
          <w:tcPr>
            <w:tcW w:w="3211" w:type="dxa"/>
            <w:vAlign w:val="bottom"/>
            <w:hideMark/>
          </w:tcPr>
          <w:p w14:paraId="7AB986D4"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 xml:space="preserve">Long-term borrowings from </w:t>
            </w:r>
          </w:p>
          <w:p w14:paraId="3A7671A5" w14:textId="77777777" w:rsidR="005607D7" w:rsidRPr="009C01F5" w:rsidRDefault="005607D7" w:rsidP="00AA1220">
            <w:pPr>
              <w:spacing w:line="240" w:lineRule="exact"/>
              <w:ind w:left="141" w:right="115" w:hanging="141"/>
              <w:rPr>
                <w:rFonts w:cs="Times New Roman"/>
                <w:szCs w:val="22"/>
                <w:lang w:val="en-US"/>
              </w:rPr>
            </w:pPr>
            <w:r w:rsidRPr="009C01F5">
              <w:rPr>
                <w:rFonts w:cs="Times New Roman"/>
                <w:szCs w:val="22"/>
              </w:rPr>
              <w:tab/>
              <w:t>financial institutions</w:t>
            </w:r>
          </w:p>
        </w:tc>
        <w:tc>
          <w:tcPr>
            <w:tcW w:w="82" w:type="dxa"/>
            <w:vAlign w:val="bottom"/>
          </w:tcPr>
          <w:p w14:paraId="6CF29FE1"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32EC6BE2" w14:textId="77777777" w:rsidR="005607D7" w:rsidRPr="009C01F5" w:rsidRDefault="005607D7" w:rsidP="00AA1220">
            <w:pPr>
              <w:tabs>
                <w:tab w:val="decimal" w:pos="1294"/>
              </w:tabs>
              <w:spacing w:line="240" w:lineRule="exact"/>
              <w:ind w:right="1"/>
              <w:rPr>
                <w:szCs w:val="22"/>
              </w:rPr>
            </w:pPr>
            <w:r w:rsidRPr="009C01F5">
              <w:rPr>
                <w:szCs w:val="22"/>
              </w:rPr>
              <w:t>9,052</w:t>
            </w:r>
          </w:p>
        </w:tc>
        <w:tc>
          <w:tcPr>
            <w:tcW w:w="82" w:type="dxa"/>
            <w:vAlign w:val="bottom"/>
          </w:tcPr>
          <w:p w14:paraId="32F37B5E" w14:textId="77777777" w:rsidR="005607D7" w:rsidRPr="009C01F5" w:rsidRDefault="005607D7" w:rsidP="00AA1220">
            <w:pPr>
              <w:spacing w:line="240" w:lineRule="exact"/>
              <w:ind w:right="72"/>
              <w:jc w:val="right"/>
              <w:rPr>
                <w:szCs w:val="22"/>
              </w:rPr>
            </w:pPr>
          </w:p>
        </w:tc>
        <w:tc>
          <w:tcPr>
            <w:tcW w:w="1448" w:type="dxa"/>
            <w:vAlign w:val="bottom"/>
          </w:tcPr>
          <w:p w14:paraId="41D09CD1" w14:textId="77777777" w:rsidR="005607D7" w:rsidRPr="009C01F5" w:rsidRDefault="005607D7" w:rsidP="00AA1220">
            <w:pPr>
              <w:tabs>
                <w:tab w:val="decimal" w:pos="1357"/>
              </w:tabs>
              <w:spacing w:line="240" w:lineRule="exact"/>
              <w:ind w:right="2"/>
              <w:rPr>
                <w:szCs w:val="22"/>
              </w:rPr>
            </w:pPr>
            <w:r w:rsidRPr="009C01F5">
              <w:rPr>
                <w:szCs w:val="22"/>
              </w:rPr>
              <w:t>36,763</w:t>
            </w:r>
          </w:p>
        </w:tc>
        <w:tc>
          <w:tcPr>
            <w:tcW w:w="82" w:type="dxa"/>
            <w:vAlign w:val="bottom"/>
          </w:tcPr>
          <w:p w14:paraId="7B1CC554" w14:textId="77777777" w:rsidR="005607D7" w:rsidRPr="009C01F5" w:rsidRDefault="005607D7" w:rsidP="00AA1220">
            <w:pPr>
              <w:spacing w:line="240" w:lineRule="exact"/>
              <w:jc w:val="right"/>
              <w:rPr>
                <w:szCs w:val="22"/>
              </w:rPr>
            </w:pPr>
          </w:p>
        </w:tc>
        <w:tc>
          <w:tcPr>
            <w:tcW w:w="1448" w:type="dxa"/>
            <w:vAlign w:val="bottom"/>
          </w:tcPr>
          <w:p w14:paraId="19CB2BB1" w14:textId="77777777" w:rsidR="005607D7" w:rsidRPr="009C01F5" w:rsidRDefault="005607D7" w:rsidP="00AA1220">
            <w:pPr>
              <w:tabs>
                <w:tab w:val="decimal" w:pos="1356"/>
              </w:tabs>
              <w:spacing w:line="240" w:lineRule="exact"/>
              <w:ind w:left="-597" w:right="3"/>
              <w:rPr>
                <w:szCs w:val="22"/>
              </w:rPr>
            </w:pPr>
            <w:r w:rsidRPr="009C01F5">
              <w:rPr>
                <w:szCs w:val="22"/>
              </w:rPr>
              <w:t>8,422</w:t>
            </w:r>
          </w:p>
        </w:tc>
        <w:tc>
          <w:tcPr>
            <w:tcW w:w="82" w:type="dxa"/>
            <w:vAlign w:val="bottom"/>
          </w:tcPr>
          <w:p w14:paraId="2257E8AA" w14:textId="77777777" w:rsidR="005607D7" w:rsidRPr="009C01F5" w:rsidRDefault="005607D7" w:rsidP="00AA1220">
            <w:pPr>
              <w:spacing w:line="240" w:lineRule="exact"/>
              <w:jc w:val="right"/>
              <w:rPr>
                <w:szCs w:val="22"/>
              </w:rPr>
            </w:pPr>
          </w:p>
        </w:tc>
        <w:tc>
          <w:tcPr>
            <w:tcW w:w="1358" w:type="dxa"/>
            <w:vAlign w:val="bottom"/>
          </w:tcPr>
          <w:p w14:paraId="2185808D" w14:textId="77777777" w:rsidR="005607D7" w:rsidRPr="009C01F5" w:rsidRDefault="005607D7" w:rsidP="00AA1220">
            <w:pPr>
              <w:tabs>
                <w:tab w:val="decimal" w:pos="1265"/>
              </w:tabs>
              <w:spacing w:line="240" w:lineRule="exact"/>
              <w:ind w:right="3"/>
              <w:rPr>
                <w:szCs w:val="22"/>
              </w:rPr>
            </w:pPr>
            <w:r w:rsidRPr="009C01F5">
              <w:rPr>
                <w:szCs w:val="22"/>
              </w:rPr>
              <w:t>54,237</w:t>
            </w:r>
          </w:p>
        </w:tc>
      </w:tr>
      <w:tr w:rsidR="005607D7" w:rsidRPr="009C01F5" w14:paraId="0D162F36" w14:textId="77777777" w:rsidTr="00AA1220">
        <w:trPr>
          <w:trHeight w:val="323"/>
        </w:trPr>
        <w:tc>
          <w:tcPr>
            <w:tcW w:w="3211" w:type="dxa"/>
            <w:vAlign w:val="bottom"/>
            <w:hideMark/>
          </w:tcPr>
          <w:p w14:paraId="5E775A79"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 xml:space="preserve">Long-term borrowings from </w:t>
            </w:r>
          </w:p>
          <w:p w14:paraId="23D6B464"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ab/>
              <w:t>related parties</w:t>
            </w:r>
          </w:p>
        </w:tc>
        <w:tc>
          <w:tcPr>
            <w:tcW w:w="82" w:type="dxa"/>
            <w:vAlign w:val="bottom"/>
          </w:tcPr>
          <w:p w14:paraId="7ED33166"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071B046E" w14:textId="77777777" w:rsidR="005607D7" w:rsidRPr="009C01F5" w:rsidRDefault="005607D7" w:rsidP="00AA1220">
            <w:pPr>
              <w:tabs>
                <w:tab w:val="decimal" w:pos="1294"/>
              </w:tabs>
              <w:spacing w:line="240" w:lineRule="exact"/>
              <w:ind w:right="1"/>
              <w:rPr>
                <w:szCs w:val="22"/>
              </w:rPr>
            </w:pPr>
            <w:r w:rsidRPr="009C01F5">
              <w:rPr>
                <w:szCs w:val="22"/>
              </w:rPr>
              <w:t>4,207</w:t>
            </w:r>
          </w:p>
        </w:tc>
        <w:tc>
          <w:tcPr>
            <w:tcW w:w="82" w:type="dxa"/>
            <w:vAlign w:val="bottom"/>
          </w:tcPr>
          <w:p w14:paraId="32859281" w14:textId="77777777" w:rsidR="005607D7" w:rsidRPr="009C01F5" w:rsidRDefault="005607D7" w:rsidP="00AA1220">
            <w:pPr>
              <w:spacing w:line="240" w:lineRule="exact"/>
              <w:ind w:right="72"/>
              <w:jc w:val="right"/>
              <w:rPr>
                <w:szCs w:val="22"/>
              </w:rPr>
            </w:pPr>
          </w:p>
        </w:tc>
        <w:tc>
          <w:tcPr>
            <w:tcW w:w="1448" w:type="dxa"/>
            <w:vAlign w:val="bottom"/>
          </w:tcPr>
          <w:p w14:paraId="49522E96" w14:textId="77777777" w:rsidR="005607D7" w:rsidRPr="009C01F5" w:rsidRDefault="005607D7" w:rsidP="00AA1220">
            <w:pPr>
              <w:tabs>
                <w:tab w:val="decimal" w:pos="1357"/>
              </w:tabs>
              <w:spacing w:line="240" w:lineRule="exact"/>
              <w:ind w:right="2"/>
              <w:rPr>
                <w:szCs w:val="22"/>
              </w:rPr>
            </w:pPr>
            <w:r w:rsidRPr="009C01F5">
              <w:rPr>
                <w:szCs w:val="22"/>
              </w:rPr>
              <w:t>18,949</w:t>
            </w:r>
          </w:p>
        </w:tc>
        <w:tc>
          <w:tcPr>
            <w:tcW w:w="82" w:type="dxa"/>
            <w:vAlign w:val="bottom"/>
          </w:tcPr>
          <w:p w14:paraId="70D21485" w14:textId="77777777" w:rsidR="005607D7" w:rsidRPr="009C01F5" w:rsidRDefault="005607D7" w:rsidP="00AA1220">
            <w:pPr>
              <w:spacing w:line="240" w:lineRule="exact"/>
              <w:jc w:val="right"/>
              <w:rPr>
                <w:szCs w:val="22"/>
              </w:rPr>
            </w:pPr>
          </w:p>
        </w:tc>
        <w:tc>
          <w:tcPr>
            <w:tcW w:w="1448" w:type="dxa"/>
            <w:vAlign w:val="bottom"/>
          </w:tcPr>
          <w:p w14:paraId="466A1EF6" w14:textId="77777777" w:rsidR="005607D7" w:rsidRPr="009C01F5" w:rsidRDefault="005607D7" w:rsidP="00AA1220">
            <w:pPr>
              <w:tabs>
                <w:tab w:val="decimal" w:pos="1356"/>
              </w:tabs>
              <w:spacing w:line="240" w:lineRule="exact"/>
              <w:ind w:right="3"/>
              <w:rPr>
                <w:szCs w:val="22"/>
              </w:rPr>
            </w:pPr>
            <w:r w:rsidRPr="009C01F5">
              <w:rPr>
                <w:szCs w:val="22"/>
              </w:rPr>
              <w:t>136,053</w:t>
            </w:r>
          </w:p>
        </w:tc>
        <w:tc>
          <w:tcPr>
            <w:tcW w:w="82" w:type="dxa"/>
            <w:vAlign w:val="bottom"/>
          </w:tcPr>
          <w:p w14:paraId="7032ABE4" w14:textId="77777777" w:rsidR="005607D7" w:rsidRPr="009C01F5" w:rsidRDefault="005607D7" w:rsidP="00AA1220">
            <w:pPr>
              <w:spacing w:line="240" w:lineRule="exact"/>
              <w:jc w:val="right"/>
              <w:rPr>
                <w:szCs w:val="22"/>
              </w:rPr>
            </w:pPr>
          </w:p>
        </w:tc>
        <w:tc>
          <w:tcPr>
            <w:tcW w:w="1358" w:type="dxa"/>
            <w:vAlign w:val="bottom"/>
          </w:tcPr>
          <w:p w14:paraId="62F93293" w14:textId="77777777" w:rsidR="005607D7" w:rsidRPr="009C01F5" w:rsidRDefault="005607D7" w:rsidP="00AA1220">
            <w:pPr>
              <w:tabs>
                <w:tab w:val="decimal" w:pos="1265"/>
              </w:tabs>
              <w:spacing w:line="240" w:lineRule="exact"/>
              <w:ind w:right="3"/>
              <w:rPr>
                <w:szCs w:val="22"/>
              </w:rPr>
            </w:pPr>
            <w:r w:rsidRPr="009C01F5">
              <w:rPr>
                <w:szCs w:val="22"/>
              </w:rPr>
              <w:t>159,209</w:t>
            </w:r>
          </w:p>
        </w:tc>
      </w:tr>
      <w:tr w:rsidR="005607D7" w:rsidRPr="009C01F5" w14:paraId="33B252F4" w14:textId="77777777" w:rsidTr="00AA1220">
        <w:trPr>
          <w:trHeight w:val="68"/>
        </w:trPr>
        <w:tc>
          <w:tcPr>
            <w:tcW w:w="3211" w:type="dxa"/>
            <w:vAlign w:val="bottom"/>
            <w:hideMark/>
          </w:tcPr>
          <w:p w14:paraId="271DDD1F" w14:textId="77777777" w:rsidR="005607D7" w:rsidRPr="009C01F5" w:rsidRDefault="005607D7" w:rsidP="00AA1220">
            <w:pPr>
              <w:tabs>
                <w:tab w:val="left" w:pos="12987"/>
              </w:tabs>
              <w:spacing w:line="240" w:lineRule="exact"/>
              <w:ind w:right="9"/>
              <w:jc w:val="both"/>
              <w:rPr>
                <w:rFonts w:cs="Times New Roman"/>
                <w:szCs w:val="22"/>
                <w:lang w:val="en-US"/>
              </w:rPr>
            </w:pPr>
            <w:r w:rsidRPr="009C01F5">
              <w:rPr>
                <w:rFonts w:cs="Times New Roman"/>
                <w:szCs w:val="22"/>
              </w:rPr>
              <w:t>Debentures</w:t>
            </w:r>
          </w:p>
        </w:tc>
        <w:tc>
          <w:tcPr>
            <w:tcW w:w="82" w:type="dxa"/>
            <w:vAlign w:val="bottom"/>
          </w:tcPr>
          <w:p w14:paraId="3FB8B212"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2B944524" w14:textId="77777777" w:rsidR="005607D7" w:rsidRPr="009C01F5" w:rsidRDefault="005607D7" w:rsidP="00AA1220">
            <w:pPr>
              <w:tabs>
                <w:tab w:val="decimal" w:pos="1294"/>
              </w:tabs>
              <w:spacing w:line="240" w:lineRule="exact"/>
              <w:ind w:right="1"/>
              <w:rPr>
                <w:szCs w:val="22"/>
              </w:rPr>
            </w:pPr>
            <w:r w:rsidRPr="009C01F5">
              <w:rPr>
                <w:szCs w:val="22"/>
              </w:rPr>
              <w:t>2,404</w:t>
            </w:r>
          </w:p>
        </w:tc>
        <w:tc>
          <w:tcPr>
            <w:tcW w:w="82" w:type="dxa"/>
            <w:vAlign w:val="bottom"/>
          </w:tcPr>
          <w:p w14:paraId="722D3F6E" w14:textId="77777777" w:rsidR="005607D7" w:rsidRPr="009C01F5" w:rsidRDefault="005607D7" w:rsidP="00AA1220">
            <w:pPr>
              <w:spacing w:line="240" w:lineRule="exact"/>
              <w:ind w:right="115"/>
              <w:jc w:val="right"/>
              <w:rPr>
                <w:szCs w:val="22"/>
              </w:rPr>
            </w:pPr>
          </w:p>
        </w:tc>
        <w:tc>
          <w:tcPr>
            <w:tcW w:w="1448" w:type="dxa"/>
            <w:vAlign w:val="bottom"/>
          </w:tcPr>
          <w:p w14:paraId="4CE7587F" w14:textId="77777777" w:rsidR="005607D7" w:rsidRPr="009C01F5" w:rsidRDefault="005607D7" w:rsidP="00AA1220">
            <w:pPr>
              <w:tabs>
                <w:tab w:val="decimal" w:pos="1357"/>
              </w:tabs>
              <w:spacing w:line="240" w:lineRule="exact"/>
              <w:ind w:right="2"/>
              <w:rPr>
                <w:szCs w:val="22"/>
              </w:rPr>
            </w:pPr>
            <w:r w:rsidRPr="009C01F5">
              <w:rPr>
                <w:szCs w:val="22"/>
              </w:rPr>
              <w:t>48,758</w:t>
            </w:r>
          </w:p>
        </w:tc>
        <w:tc>
          <w:tcPr>
            <w:tcW w:w="82" w:type="dxa"/>
            <w:vAlign w:val="bottom"/>
          </w:tcPr>
          <w:p w14:paraId="623ACB96" w14:textId="77777777" w:rsidR="005607D7" w:rsidRPr="009C01F5" w:rsidRDefault="005607D7" w:rsidP="00AA1220">
            <w:pPr>
              <w:spacing w:line="240" w:lineRule="exact"/>
              <w:ind w:right="115"/>
              <w:jc w:val="right"/>
              <w:rPr>
                <w:szCs w:val="22"/>
              </w:rPr>
            </w:pPr>
          </w:p>
        </w:tc>
        <w:tc>
          <w:tcPr>
            <w:tcW w:w="1448" w:type="dxa"/>
            <w:vAlign w:val="bottom"/>
          </w:tcPr>
          <w:p w14:paraId="04A13654" w14:textId="77777777" w:rsidR="005607D7" w:rsidRPr="009C01F5" w:rsidRDefault="005607D7" w:rsidP="00AA1220">
            <w:pPr>
              <w:tabs>
                <w:tab w:val="decimal" w:pos="1356"/>
              </w:tabs>
              <w:spacing w:line="240" w:lineRule="exact"/>
              <w:ind w:right="3"/>
              <w:rPr>
                <w:szCs w:val="22"/>
              </w:rPr>
            </w:pPr>
            <w:r w:rsidRPr="009C01F5">
              <w:rPr>
                <w:szCs w:val="22"/>
              </w:rPr>
              <w:t>58,071</w:t>
            </w:r>
          </w:p>
        </w:tc>
        <w:tc>
          <w:tcPr>
            <w:tcW w:w="82" w:type="dxa"/>
            <w:vAlign w:val="bottom"/>
          </w:tcPr>
          <w:p w14:paraId="37ADD928" w14:textId="77777777" w:rsidR="005607D7" w:rsidRPr="009C01F5" w:rsidRDefault="005607D7" w:rsidP="00AA1220">
            <w:pPr>
              <w:spacing w:line="240" w:lineRule="exact"/>
              <w:ind w:right="115"/>
              <w:jc w:val="right"/>
              <w:rPr>
                <w:szCs w:val="22"/>
              </w:rPr>
            </w:pPr>
          </w:p>
        </w:tc>
        <w:tc>
          <w:tcPr>
            <w:tcW w:w="1358" w:type="dxa"/>
            <w:vAlign w:val="bottom"/>
          </w:tcPr>
          <w:p w14:paraId="2370A68E" w14:textId="77777777" w:rsidR="005607D7" w:rsidRPr="009C01F5" w:rsidRDefault="005607D7" w:rsidP="00AA1220">
            <w:pPr>
              <w:tabs>
                <w:tab w:val="decimal" w:pos="1265"/>
              </w:tabs>
              <w:spacing w:line="240" w:lineRule="exact"/>
              <w:ind w:right="3"/>
              <w:rPr>
                <w:szCs w:val="22"/>
              </w:rPr>
            </w:pPr>
            <w:r w:rsidRPr="009C01F5">
              <w:rPr>
                <w:szCs w:val="22"/>
              </w:rPr>
              <w:t>109,233</w:t>
            </w:r>
          </w:p>
        </w:tc>
      </w:tr>
      <w:tr w:rsidR="005607D7" w:rsidRPr="009C01F5" w14:paraId="54175735" w14:textId="77777777" w:rsidTr="00AA1220">
        <w:trPr>
          <w:trHeight w:val="68"/>
        </w:trPr>
        <w:tc>
          <w:tcPr>
            <w:tcW w:w="3211" w:type="dxa"/>
            <w:vAlign w:val="bottom"/>
            <w:hideMark/>
          </w:tcPr>
          <w:p w14:paraId="5B252B69"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Other non-current liabilities</w:t>
            </w:r>
          </w:p>
        </w:tc>
        <w:tc>
          <w:tcPr>
            <w:tcW w:w="82" w:type="dxa"/>
            <w:vAlign w:val="bottom"/>
          </w:tcPr>
          <w:p w14:paraId="3BFF5401" w14:textId="77777777" w:rsidR="005607D7" w:rsidRPr="009C01F5" w:rsidRDefault="005607D7" w:rsidP="00AA1220">
            <w:pPr>
              <w:spacing w:line="240" w:lineRule="exact"/>
              <w:ind w:right="72"/>
              <w:jc w:val="right"/>
              <w:rPr>
                <w:rFonts w:cs="Times New Roman"/>
                <w:szCs w:val="22"/>
              </w:rPr>
            </w:pPr>
          </w:p>
        </w:tc>
        <w:tc>
          <w:tcPr>
            <w:tcW w:w="1387" w:type="dxa"/>
            <w:tcBorders>
              <w:bottom w:val="single" w:sz="4" w:space="0" w:color="auto"/>
            </w:tcBorders>
            <w:vAlign w:val="bottom"/>
          </w:tcPr>
          <w:p w14:paraId="4D4683AD" w14:textId="77777777" w:rsidR="005607D7" w:rsidRPr="009C01F5" w:rsidRDefault="005607D7" w:rsidP="00AA1220">
            <w:pPr>
              <w:tabs>
                <w:tab w:val="decimal" w:pos="1294"/>
              </w:tabs>
              <w:spacing w:line="240" w:lineRule="exact"/>
              <w:ind w:right="1"/>
              <w:rPr>
                <w:szCs w:val="22"/>
              </w:rPr>
            </w:pPr>
            <w:r w:rsidRPr="009C01F5">
              <w:rPr>
                <w:szCs w:val="22"/>
              </w:rPr>
              <w:t>-</w:t>
            </w:r>
          </w:p>
        </w:tc>
        <w:tc>
          <w:tcPr>
            <w:tcW w:w="82" w:type="dxa"/>
            <w:vAlign w:val="bottom"/>
          </w:tcPr>
          <w:p w14:paraId="25367178" w14:textId="77777777" w:rsidR="005607D7" w:rsidRPr="009C01F5" w:rsidRDefault="005607D7" w:rsidP="00AA1220">
            <w:pPr>
              <w:spacing w:line="240" w:lineRule="exact"/>
              <w:ind w:right="115"/>
              <w:jc w:val="right"/>
              <w:rPr>
                <w:szCs w:val="22"/>
              </w:rPr>
            </w:pPr>
          </w:p>
        </w:tc>
        <w:tc>
          <w:tcPr>
            <w:tcW w:w="1448" w:type="dxa"/>
            <w:tcBorders>
              <w:bottom w:val="single" w:sz="4" w:space="0" w:color="auto"/>
            </w:tcBorders>
            <w:vAlign w:val="bottom"/>
          </w:tcPr>
          <w:p w14:paraId="34ABD878" w14:textId="77777777" w:rsidR="005607D7" w:rsidRPr="009C01F5" w:rsidRDefault="005607D7" w:rsidP="00AA1220">
            <w:pPr>
              <w:tabs>
                <w:tab w:val="decimal" w:pos="1357"/>
              </w:tabs>
              <w:spacing w:line="240" w:lineRule="exact"/>
              <w:ind w:right="2"/>
              <w:rPr>
                <w:szCs w:val="22"/>
              </w:rPr>
            </w:pPr>
            <w:r w:rsidRPr="009C01F5">
              <w:rPr>
                <w:szCs w:val="22"/>
              </w:rPr>
              <w:t>95</w:t>
            </w:r>
          </w:p>
        </w:tc>
        <w:tc>
          <w:tcPr>
            <w:tcW w:w="82" w:type="dxa"/>
            <w:vAlign w:val="bottom"/>
          </w:tcPr>
          <w:p w14:paraId="3F9C3F32" w14:textId="77777777" w:rsidR="005607D7" w:rsidRPr="009C01F5" w:rsidRDefault="005607D7" w:rsidP="00AA1220">
            <w:pPr>
              <w:spacing w:line="240" w:lineRule="exact"/>
              <w:ind w:right="115"/>
              <w:jc w:val="right"/>
              <w:rPr>
                <w:szCs w:val="22"/>
              </w:rPr>
            </w:pPr>
          </w:p>
        </w:tc>
        <w:tc>
          <w:tcPr>
            <w:tcW w:w="1448" w:type="dxa"/>
            <w:tcBorders>
              <w:bottom w:val="single" w:sz="4" w:space="0" w:color="auto"/>
            </w:tcBorders>
            <w:vAlign w:val="bottom"/>
          </w:tcPr>
          <w:p w14:paraId="68314591" w14:textId="77777777" w:rsidR="005607D7" w:rsidRPr="009C01F5" w:rsidRDefault="005607D7" w:rsidP="00AA1220">
            <w:pPr>
              <w:tabs>
                <w:tab w:val="decimal" w:pos="1356"/>
              </w:tabs>
              <w:spacing w:line="240" w:lineRule="exact"/>
              <w:ind w:left="-597" w:right="3"/>
              <w:rPr>
                <w:szCs w:val="22"/>
              </w:rPr>
            </w:pPr>
            <w:r w:rsidRPr="009C01F5">
              <w:rPr>
                <w:szCs w:val="22"/>
              </w:rPr>
              <w:t>17</w:t>
            </w:r>
          </w:p>
        </w:tc>
        <w:tc>
          <w:tcPr>
            <w:tcW w:w="82" w:type="dxa"/>
            <w:vAlign w:val="bottom"/>
          </w:tcPr>
          <w:p w14:paraId="4546B4CD" w14:textId="77777777" w:rsidR="005607D7" w:rsidRPr="009C01F5" w:rsidRDefault="005607D7" w:rsidP="00AA1220">
            <w:pPr>
              <w:spacing w:line="240" w:lineRule="exact"/>
              <w:ind w:right="115"/>
              <w:jc w:val="right"/>
              <w:rPr>
                <w:szCs w:val="22"/>
              </w:rPr>
            </w:pPr>
          </w:p>
        </w:tc>
        <w:tc>
          <w:tcPr>
            <w:tcW w:w="1358" w:type="dxa"/>
            <w:tcBorders>
              <w:bottom w:val="single" w:sz="4" w:space="0" w:color="auto"/>
            </w:tcBorders>
            <w:vAlign w:val="bottom"/>
          </w:tcPr>
          <w:p w14:paraId="4492F03E" w14:textId="77777777" w:rsidR="005607D7" w:rsidRPr="009C01F5" w:rsidRDefault="005607D7" w:rsidP="00AA1220">
            <w:pPr>
              <w:tabs>
                <w:tab w:val="decimal" w:pos="1265"/>
              </w:tabs>
              <w:spacing w:line="240" w:lineRule="exact"/>
              <w:ind w:right="3"/>
              <w:rPr>
                <w:szCs w:val="22"/>
                <w:cs/>
                <w:lang w:bidi="th-TH"/>
              </w:rPr>
            </w:pPr>
            <w:r w:rsidRPr="009C01F5">
              <w:rPr>
                <w:szCs w:val="22"/>
              </w:rPr>
              <w:t>112</w:t>
            </w:r>
          </w:p>
        </w:tc>
      </w:tr>
      <w:tr w:rsidR="005607D7" w:rsidRPr="009C01F5" w14:paraId="63206236" w14:textId="77777777" w:rsidTr="00AA1220">
        <w:trPr>
          <w:trHeight w:val="68"/>
        </w:trPr>
        <w:tc>
          <w:tcPr>
            <w:tcW w:w="3211" w:type="dxa"/>
            <w:vAlign w:val="bottom"/>
          </w:tcPr>
          <w:p w14:paraId="1E79808C" w14:textId="77777777" w:rsidR="005607D7" w:rsidRPr="009C01F5" w:rsidRDefault="005607D7" w:rsidP="00AA1220">
            <w:pPr>
              <w:tabs>
                <w:tab w:val="left" w:pos="12987"/>
              </w:tabs>
              <w:spacing w:line="240" w:lineRule="exact"/>
              <w:ind w:right="9"/>
              <w:jc w:val="both"/>
              <w:rPr>
                <w:rFonts w:cs="Times New Roman"/>
                <w:szCs w:val="22"/>
              </w:rPr>
            </w:pPr>
          </w:p>
        </w:tc>
        <w:tc>
          <w:tcPr>
            <w:tcW w:w="82" w:type="dxa"/>
            <w:vAlign w:val="bottom"/>
          </w:tcPr>
          <w:p w14:paraId="36452ABD" w14:textId="77777777" w:rsidR="005607D7" w:rsidRPr="009C01F5" w:rsidRDefault="005607D7" w:rsidP="00AA1220">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16857120" w14:textId="670E024F" w:rsidR="005607D7" w:rsidRPr="009C01F5" w:rsidRDefault="005607D7" w:rsidP="00AA1220">
            <w:pPr>
              <w:tabs>
                <w:tab w:val="decimal" w:pos="1294"/>
              </w:tabs>
              <w:spacing w:line="240" w:lineRule="exact"/>
              <w:ind w:right="1"/>
              <w:rPr>
                <w:rFonts w:cs="Times New Roman"/>
                <w:b/>
                <w:bCs/>
                <w:szCs w:val="22"/>
              </w:rPr>
            </w:pPr>
            <w:r w:rsidRPr="009C01F5">
              <w:rPr>
                <w:rFonts w:cs="Times New Roman"/>
                <w:b/>
                <w:bCs/>
                <w:szCs w:val="22"/>
              </w:rPr>
              <w:t>74,</w:t>
            </w:r>
            <w:r w:rsidR="00320DB0" w:rsidRPr="009C01F5">
              <w:rPr>
                <w:rFonts w:cs="Times New Roman"/>
                <w:b/>
                <w:bCs/>
                <w:szCs w:val="22"/>
              </w:rPr>
              <w:t>748</w:t>
            </w:r>
          </w:p>
        </w:tc>
        <w:tc>
          <w:tcPr>
            <w:tcW w:w="82" w:type="dxa"/>
            <w:vAlign w:val="bottom"/>
          </w:tcPr>
          <w:p w14:paraId="185191A6" w14:textId="77777777" w:rsidR="005607D7" w:rsidRPr="009C01F5" w:rsidRDefault="005607D7" w:rsidP="00AA1220">
            <w:pPr>
              <w:spacing w:line="240" w:lineRule="exact"/>
              <w:ind w:right="72"/>
              <w:jc w:val="right"/>
              <w:rPr>
                <w:rFonts w:cs="Times New Roman"/>
                <w:b/>
                <w:bCs/>
                <w:szCs w:val="22"/>
              </w:rPr>
            </w:pPr>
          </w:p>
        </w:tc>
        <w:tc>
          <w:tcPr>
            <w:tcW w:w="1448" w:type="dxa"/>
            <w:tcBorders>
              <w:top w:val="single" w:sz="4" w:space="0" w:color="auto"/>
              <w:bottom w:val="double" w:sz="4" w:space="0" w:color="auto"/>
            </w:tcBorders>
            <w:vAlign w:val="bottom"/>
          </w:tcPr>
          <w:p w14:paraId="0C4D498D" w14:textId="77777777" w:rsidR="005607D7" w:rsidRPr="009C01F5" w:rsidRDefault="005607D7" w:rsidP="00AA1220">
            <w:pPr>
              <w:tabs>
                <w:tab w:val="decimal" w:pos="1357"/>
              </w:tabs>
              <w:spacing w:line="240" w:lineRule="exact"/>
              <w:ind w:right="2"/>
              <w:rPr>
                <w:rFonts w:cs="Times New Roman"/>
                <w:b/>
                <w:bCs/>
                <w:szCs w:val="22"/>
              </w:rPr>
            </w:pPr>
            <w:r w:rsidRPr="009C01F5">
              <w:rPr>
                <w:rFonts w:cs="Times New Roman"/>
                <w:b/>
                <w:bCs/>
                <w:szCs w:val="22"/>
              </w:rPr>
              <w:t>109,734</w:t>
            </w:r>
          </w:p>
        </w:tc>
        <w:tc>
          <w:tcPr>
            <w:tcW w:w="82" w:type="dxa"/>
            <w:vAlign w:val="bottom"/>
          </w:tcPr>
          <w:p w14:paraId="0C0B5B33" w14:textId="77777777" w:rsidR="005607D7" w:rsidRPr="009C01F5" w:rsidRDefault="005607D7" w:rsidP="00AA1220">
            <w:pPr>
              <w:spacing w:line="240" w:lineRule="exact"/>
              <w:jc w:val="right"/>
              <w:rPr>
                <w:rFonts w:cs="Times New Roman"/>
                <w:b/>
                <w:bCs/>
                <w:szCs w:val="22"/>
              </w:rPr>
            </w:pPr>
          </w:p>
        </w:tc>
        <w:tc>
          <w:tcPr>
            <w:tcW w:w="1448" w:type="dxa"/>
            <w:tcBorders>
              <w:top w:val="single" w:sz="4" w:space="0" w:color="auto"/>
              <w:bottom w:val="double" w:sz="4" w:space="0" w:color="auto"/>
            </w:tcBorders>
            <w:vAlign w:val="bottom"/>
          </w:tcPr>
          <w:p w14:paraId="2AB6771D" w14:textId="77777777" w:rsidR="005607D7" w:rsidRPr="009C01F5" w:rsidRDefault="005607D7" w:rsidP="00AA1220">
            <w:pPr>
              <w:tabs>
                <w:tab w:val="decimal" w:pos="1356"/>
              </w:tabs>
              <w:spacing w:line="240" w:lineRule="exact"/>
              <w:ind w:left="-597" w:right="3"/>
              <w:rPr>
                <w:rFonts w:cs="Times New Roman"/>
                <w:b/>
                <w:bCs/>
                <w:szCs w:val="22"/>
              </w:rPr>
            </w:pPr>
            <w:r w:rsidRPr="009C01F5">
              <w:rPr>
                <w:rFonts w:cs="Times New Roman"/>
                <w:b/>
                <w:bCs/>
                <w:szCs w:val="22"/>
              </w:rPr>
              <w:t>217,382</w:t>
            </w:r>
          </w:p>
        </w:tc>
        <w:tc>
          <w:tcPr>
            <w:tcW w:w="82" w:type="dxa"/>
            <w:vAlign w:val="bottom"/>
          </w:tcPr>
          <w:p w14:paraId="3504673B" w14:textId="77777777" w:rsidR="005607D7" w:rsidRPr="009C01F5" w:rsidRDefault="005607D7" w:rsidP="00AA1220">
            <w:pPr>
              <w:spacing w:line="240" w:lineRule="exact"/>
              <w:jc w:val="right"/>
              <w:rPr>
                <w:rFonts w:cs="Times New Roman"/>
                <w:b/>
                <w:bCs/>
                <w:szCs w:val="22"/>
              </w:rPr>
            </w:pPr>
          </w:p>
        </w:tc>
        <w:tc>
          <w:tcPr>
            <w:tcW w:w="1358" w:type="dxa"/>
            <w:tcBorders>
              <w:top w:val="single" w:sz="4" w:space="0" w:color="auto"/>
              <w:bottom w:val="double" w:sz="4" w:space="0" w:color="auto"/>
            </w:tcBorders>
            <w:vAlign w:val="bottom"/>
          </w:tcPr>
          <w:p w14:paraId="04F91828" w14:textId="77777777" w:rsidR="005607D7" w:rsidRPr="009C01F5" w:rsidRDefault="005607D7" w:rsidP="00AA1220">
            <w:pPr>
              <w:tabs>
                <w:tab w:val="decimal" w:pos="1265"/>
              </w:tabs>
              <w:spacing w:line="240" w:lineRule="exact"/>
              <w:ind w:right="3"/>
              <w:rPr>
                <w:rFonts w:cs="Times New Roman"/>
                <w:b/>
                <w:bCs/>
                <w:szCs w:val="22"/>
              </w:rPr>
            </w:pPr>
            <w:r w:rsidRPr="009C01F5">
              <w:rPr>
                <w:rFonts w:cs="Times New Roman"/>
                <w:b/>
                <w:bCs/>
                <w:szCs w:val="22"/>
              </w:rPr>
              <w:t>401,864</w:t>
            </w:r>
          </w:p>
        </w:tc>
      </w:tr>
      <w:tr w:rsidR="005607D7" w:rsidRPr="009C01F5" w14:paraId="0206F01A" w14:textId="77777777" w:rsidTr="00AA1220">
        <w:trPr>
          <w:trHeight w:val="68"/>
        </w:trPr>
        <w:tc>
          <w:tcPr>
            <w:tcW w:w="3211" w:type="dxa"/>
            <w:vAlign w:val="bottom"/>
          </w:tcPr>
          <w:p w14:paraId="6C64ADD9" w14:textId="77777777" w:rsidR="005607D7" w:rsidRPr="009C01F5" w:rsidRDefault="005607D7" w:rsidP="00AA1220">
            <w:pPr>
              <w:tabs>
                <w:tab w:val="left" w:pos="12987"/>
              </w:tabs>
              <w:spacing w:line="240" w:lineRule="exact"/>
              <w:ind w:right="9"/>
              <w:jc w:val="both"/>
              <w:rPr>
                <w:rFonts w:cs="Times New Roman"/>
                <w:szCs w:val="22"/>
              </w:rPr>
            </w:pPr>
          </w:p>
        </w:tc>
        <w:tc>
          <w:tcPr>
            <w:tcW w:w="82" w:type="dxa"/>
            <w:vAlign w:val="bottom"/>
          </w:tcPr>
          <w:p w14:paraId="6D6E3DD0" w14:textId="77777777" w:rsidR="005607D7" w:rsidRPr="009C01F5" w:rsidRDefault="005607D7" w:rsidP="00AA1220">
            <w:pPr>
              <w:spacing w:line="240" w:lineRule="exact"/>
              <w:ind w:right="72"/>
              <w:jc w:val="right"/>
              <w:rPr>
                <w:rFonts w:cs="Times New Roman"/>
                <w:szCs w:val="22"/>
              </w:rPr>
            </w:pPr>
          </w:p>
        </w:tc>
        <w:tc>
          <w:tcPr>
            <w:tcW w:w="1387" w:type="dxa"/>
            <w:tcBorders>
              <w:top w:val="double" w:sz="4" w:space="0" w:color="auto"/>
            </w:tcBorders>
            <w:vAlign w:val="bottom"/>
          </w:tcPr>
          <w:p w14:paraId="394648A1" w14:textId="77777777" w:rsidR="005607D7" w:rsidRPr="009C01F5" w:rsidRDefault="005607D7" w:rsidP="00AA1220">
            <w:pPr>
              <w:tabs>
                <w:tab w:val="decimal" w:pos="1294"/>
              </w:tabs>
              <w:spacing w:line="240" w:lineRule="exact"/>
              <w:ind w:right="1"/>
              <w:rPr>
                <w:rFonts w:cs="Times New Roman"/>
                <w:szCs w:val="22"/>
              </w:rPr>
            </w:pPr>
          </w:p>
        </w:tc>
        <w:tc>
          <w:tcPr>
            <w:tcW w:w="82" w:type="dxa"/>
            <w:vAlign w:val="bottom"/>
          </w:tcPr>
          <w:p w14:paraId="585D09E6" w14:textId="77777777" w:rsidR="005607D7" w:rsidRPr="009C01F5" w:rsidRDefault="005607D7" w:rsidP="00AA1220">
            <w:pPr>
              <w:spacing w:line="240" w:lineRule="exact"/>
              <w:ind w:right="72"/>
              <w:jc w:val="right"/>
              <w:rPr>
                <w:rFonts w:cs="Times New Roman"/>
                <w:szCs w:val="22"/>
              </w:rPr>
            </w:pPr>
          </w:p>
        </w:tc>
        <w:tc>
          <w:tcPr>
            <w:tcW w:w="1448" w:type="dxa"/>
            <w:tcBorders>
              <w:top w:val="double" w:sz="4" w:space="0" w:color="auto"/>
            </w:tcBorders>
            <w:vAlign w:val="bottom"/>
          </w:tcPr>
          <w:p w14:paraId="0451AC5A" w14:textId="77777777" w:rsidR="005607D7" w:rsidRPr="009C01F5" w:rsidRDefault="005607D7" w:rsidP="00AA1220">
            <w:pPr>
              <w:tabs>
                <w:tab w:val="decimal" w:pos="1357"/>
              </w:tabs>
              <w:spacing w:line="240" w:lineRule="exact"/>
              <w:ind w:right="2"/>
              <w:rPr>
                <w:rFonts w:cs="Times New Roman"/>
                <w:szCs w:val="22"/>
              </w:rPr>
            </w:pPr>
          </w:p>
        </w:tc>
        <w:tc>
          <w:tcPr>
            <w:tcW w:w="82" w:type="dxa"/>
            <w:vAlign w:val="bottom"/>
          </w:tcPr>
          <w:p w14:paraId="4C4DAC78" w14:textId="77777777" w:rsidR="005607D7" w:rsidRPr="009C01F5" w:rsidRDefault="005607D7" w:rsidP="00AA1220">
            <w:pPr>
              <w:spacing w:line="240" w:lineRule="exact"/>
              <w:jc w:val="right"/>
              <w:rPr>
                <w:rFonts w:cs="Times New Roman"/>
                <w:szCs w:val="22"/>
              </w:rPr>
            </w:pPr>
          </w:p>
        </w:tc>
        <w:tc>
          <w:tcPr>
            <w:tcW w:w="1448" w:type="dxa"/>
            <w:tcBorders>
              <w:top w:val="double" w:sz="4" w:space="0" w:color="auto"/>
            </w:tcBorders>
            <w:vAlign w:val="bottom"/>
          </w:tcPr>
          <w:p w14:paraId="5ADE6523" w14:textId="77777777" w:rsidR="005607D7" w:rsidRPr="009C01F5" w:rsidRDefault="005607D7" w:rsidP="00AA1220">
            <w:pPr>
              <w:tabs>
                <w:tab w:val="decimal" w:pos="1356"/>
              </w:tabs>
              <w:spacing w:line="240" w:lineRule="exact"/>
              <w:ind w:left="-597" w:right="3"/>
              <w:rPr>
                <w:rFonts w:cs="Times New Roman"/>
                <w:szCs w:val="22"/>
              </w:rPr>
            </w:pPr>
          </w:p>
        </w:tc>
        <w:tc>
          <w:tcPr>
            <w:tcW w:w="82" w:type="dxa"/>
            <w:vAlign w:val="bottom"/>
          </w:tcPr>
          <w:p w14:paraId="20DADEFC" w14:textId="77777777" w:rsidR="005607D7" w:rsidRPr="009C01F5" w:rsidRDefault="005607D7" w:rsidP="00AA1220">
            <w:pPr>
              <w:spacing w:line="240" w:lineRule="exact"/>
              <w:jc w:val="right"/>
              <w:rPr>
                <w:rFonts w:cs="Times New Roman"/>
                <w:szCs w:val="22"/>
              </w:rPr>
            </w:pPr>
          </w:p>
        </w:tc>
        <w:tc>
          <w:tcPr>
            <w:tcW w:w="1358" w:type="dxa"/>
            <w:tcBorders>
              <w:top w:val="double" w:sz="4" w:space="0" w:color="auto"/>
            </w:tcBorders>
            <w:vAlign w:val="bottom"/>
          </w:tcPr>
          <w:p w14:paraId="07A93946" w14:textId="77777777" w:rsidR="005607D7" w:rsidRPr="009C01F5" w:rsidRDefault="005607D7" w:rsidP="00AA1220">
            <w:pPr>
              <w:tabs>
                <w:tab w:val="decimal" w:pos="1265"/>
              </w:tabs>
              <w:spacing w:line="240" w:lineRule="exact"/>
              <w:ind w:right="3"/>
              <w:rPr>
                <w:rFonts w:cs="Times New Roman"/>
                <w:szCs w:val="22"/>
              </w:rPr>
            </w:pPr>
          </w:p>
        </w:tc>
      </w:tr>
      <w:tr w:rsidR="005607D7" w:rsidRPr="009C01F5" w14:paraId="6E867738" w14:textId="77777777" w:rsidTr="00AA1220">
        <w:trPr>
          <w:trHeight w:val="76"/>
        </w:trPr>
        <w:tc>
          <w:tcPr>
            <w:tcW w:w="3211" w:type="dxa"/>
          </w:tcPr>
          <w:p w14:paraId="5F35B55D" w14:textId="77777777" w:rsidR="005607D7" w:rsidRPr="009C01F5" w:rsidRDefault="005607D7" w:rsidP="00AA1220">
            <w:pPr>
              <w:spacing w:line="240" w:lineRule="exact"/>
              <w:rPr>
                <w:rFonts w:cs="Times New Roman"/>
                <w:b/>
                <w:bCs/>
                <w:spacing w:val="-6"/>
                <w:szCs w:val="22"/>
                <w:lang w:val="en-US"/>
              </w:rPr>
            </w:pPr>
            <w:r w:rsidRPr="009C01F5">
              <w:rPr>
                <w:b/>
                <w:bCs/>
                <w:i/>
                <w:iCs/>
                <w:szCs w:val="22"/>
              </w:rPr>
              <w:t>Derivative financial liabilities</w:t>
            </w:r>
          </w:p>
        </w:tc>
        <w:tc>
          <w:tcPr>
            <w:tcW w:w="82" w:type="dxa"/>
          </w:tcPr>
          <w:p w14:paraId="2A7B992A" w14:textId="77777777" w:rsidR="005607D7" w:rsidRPr="009C01F5" w:rsidRDefault="005607D7" w:rsidP="00AA1220">
            <w:pPr>
              <w:spacing w:line="240" w:lineRule="exact"/>
              <w:jc w:val="center"/>
              <w:rPr>
                <w:rFonts w:cs="Times New Roman"/>
                <w:b/>
                <w:bCs/>
                <w:spacing w:val="-6"/>
                <w:szCs w:val="22"/>
              </w:rPr>
            </w:pPr>
          </w:p>
        </w:tc>
        <w:tc>
          <w:tcPr>
            <w:tcW w:w="1387" w:type="dxa"/>
          </w:tcPr>
          <w:p w14:paraId="62AFABB5" w14:textId="77777777" w:rsidR="005607D7" w:rsidRPr="009C01F5" w:rsidRDefault="005607D7" w:rsidP="00AA1220">
            <w:pPr>
              <w:tabs>
                <w:tab w:val="decimal" w:pos="1294"/>
              </w:tabs>
              <w:spacing w:line="240" w:lineRule="exact"/>
              <w:ind w:right="1"/>
              <w:rPr>
                <w:rFonts w:cs="Times New Roman"/>
                <w:b/>
                <w:bCs/>
                <w:szCs w:val="22"/>
                <w:lang w:val="en-US"/>
              </w:rPr>
            </w:pPr>
          </w:p>
        </w:tc>
        <w:tc>
          <w:tcPr>
            <w:tcW w:w="82" w:type="dxa"/>
          </w:tcPr>
          <w:p w14:paraId="085B3B97" w14:textId="77777777" w:rsidR="005607D7" w:rsidRPr="009C01F5" w:rsidRDefault="005607D7" w:rsidP="00AA1220">
            <w:pPr>
              <w:spacing w:line="240" w:lineRule="exact"/>
              <w:jc w:val="center"/>
              <w:rPr>
                <w:rFonts w:cs="Times New Roman"/>
                <w:b/>
                <w:bCs/>
                <w:spacing w:val="-6"/>
                <w:szCs w:val="22"/>
              </w:rPr>
            </w:pPr>
          </w:p>
        </w:tc>
        <w:tc>
          <w:tcPr>
            <w:tcW w:w="1448" w:type="dxa"/>
          </w:tcPr>
          <w:p w14:paraId="2F09B47F" w14:textId="77777777" w:rsidR="005607D7" w:rsidRPr="009C01F5" w:rsidRDefault="005607D7" w:rsidP="00AA1220">
            <w:pPr>
              <w:tabs>
                <w:tab w:val="decimal" w:pos="1357"/>
              </w:tabs>
              <w:spacing w:line="240" w:lineRule="exact"/>
              <w:ind w:right="2"/>
              <w:rPr>
                <w:rFonts w:cs="Times New Roman"/>
                <w:b/>
                <w:bCs/>
                <w:szCs w:val="22"/>
                <w:lang w:val="en-US"/>
              </w:rPr>
            </w:pPr>
          </w:p>
        </w:tc>
        <w:tc>
          <w:tcPr>
            <w:tcW w:w="82" w:type="dxa"/>
          </w:tcPr>
          <w:p w14:paraId="225E3F29" w14:textId="77777777" w:rsidR="005607D7" w:rsidRPr="009C01F5" w:rsidRDefault="005607D7" w:rsidP="00AA1220">
            <w:pPr>
              <w:spacing w:line="240" w:lineRule="exact"/>
              <w:jc w:val="center"/>
              <w:rPr>
                <w:rFonts w:cs="Times New Roman"/>
                <w:b/>
                <w:bCs/>
                <w:spacing w:val="-6"/>
                <w:szCs w:val="22"/>
                <w:cs/>
              </w:rPr>
            </w:pPr>
          </w:p>
        </w:tc>
        <w:tc>
          <w:tcPr>
            <w:tcW w:w="1448" w:type="dxa"/>
          </w:tcPr>
          <w:p w14:paraId="14A9C544" w14:textId="77777777" w:rsidR="005607D7" w:rsidRPr="009C01F5" w:rsidRDefault="005607D7" w:rsidP="00AA1220">
            <w:pPr>
              <w:tabs>
                <w:tab w:val="decimal" w:pos="1356"/>
              </w:tabs>
              <w:spacing w:line="240" w:lineRule="exact"/>
              <w:ind w:right="3"/>
              <w:rPr>
                <w:rFonts w:cs="Times New Roman"/>
                <w:b/>
                <w:bCs/>
                <w:szCs w:val="22"/>
                <w:lang w:val="en-US"/>
              </w:rPr>
            </w:pPr>
          </w:p>
        </w:tc>
        <w:tc>
          <w:tcPr>
            <w:tcW w:w="82" w:type="dxa"/>
          </w:tcPr>
          <w:p w14:paraId="50016C1D" w14:textId="77777777" w:rsidR="005607D7" w:rsidRPr="009C01F5" w:rsidRDefault="005607D7" w:rsidP="00AA1220">
            <w:pPr>
              <w:spacing w:line="240" w:lineRule="exact"/>
              <w:jc w:val="center"/>
              <w:rPr>
                <w:rFonts w:cs="Times New Roman"/>
                <w:b/>
                <w:bCs/>
                <w:spacing w:val="-6"/>
                <w:szCs w:val="22"/>
              </w:rPr>
            </w:pPr>
          </w:p>
        </w:tc>
        <w:tc>
          <w:tcPr>
            <w:tcW w:w="1358" w:type="dxa"/>
          </w:tcPr>
          <w:p w14:paraId="619D6708" w14:textId="77777777" w:rsidR="005607D7" w:rsidRPr="009C01F5" w:rsidRDefault="005607D7" w:rsidP="00AA1220">
            <w:pPr>
              <w:tabs>
                <w:tab w:val="decimal" w:pos="1265"/>
              </w:tabs>
              <w:spacing w:line="240" w:lineRule="exact"/>
              <w:ind w:right="3"/>
              <w:rPr>
                <w:rFonts w:cs="Times New Roman"/>
                <w:b/>
                <w:bCs/>
                <w:szCs w:val="22"/>
              </w:rPr>
            </w:pPr>
          </w:p>
        </w:tc>
      </w:tr>
      <w:tr w:rsidR="005607D7" w:rsidRPr="009C01F5" w14:paraId="013D5AFB" w14:textId="77777777" w:rsidTr="00AA1220">
        <w:trPr>
          <w:trHeight w:val="58"/>
        </w:trPr>
        <w:tc>
          <w:tcPr>
            <w:tcW w:w="3211" w:type="dxa"/>
          </w:tcPr>
          <w:p w14:paraId="37988CF7" w14:textId="77777777" w:rsidR="005607D7" w:rsidRPr="009C01F5" w:rsidRDefault="005607D7" w:rsidP="00AA1220">
            <w:pPr>
              <w:spacing w:line="240" w:lineRule="exact"/>
              <w:ind w:left="141" w:right="115" w:hanging="141"/>
              <w:jc w:val="thaiDistribute"/>
              <w:rPr>
                <w:rFonts w:cs="Times New Roman"/>
                <w:szCs w:val="22"/>
              </w:rPr>
            </w:pPr>
            <w:r w:rsidRPr="009C01F5">
              <w:rPr>
                <w:rFonts w:cs="Times New Roman"/>
                <w:szCs w:val="22"/>
              </w:rPr>
              <w:t xml:space="preserve">Cash inflows from </w:t>
            </w:r>
          </w:p>
        </w:tc>
        <w:tc>
          <w:tcPr>
            <w:tcW w:w="82" w:type="dxa"/>
            <w:vAlign w:val="bottom"/>
          </w:tcPr>
          <w:p w14:paraId="7264AFAD" w14:textId="77777777" w:rsidR="005607D7" w:rsidRPr="009C01F5" w:rsidRDefault="005607D7" w:rsidP="00AA1220">
            <w:pPr>
              <w:spacing w:line="240" w:lineRule="exact"/>
              <w:ind w:right="72"/>
              <w:jc w:val="right"/>
              <w:rPr>
                <w:rFonts w:cs="Times New Roman"/>
                <w:szCs w:val="22"/>
              </w:rPr>
            </w:pPr>
          </w:p>
        </w:tc>
        <w:tc>
          <w:tcPr>
            <w:tcW w:w="1387" w:type="dxa"/>
          </w:tcPr>
          <w:p w14:paraId="1BB478C9" w14:textId="77777777" w:rsidR="005607D7" w:rsidRPr="009C01F5" w:rsidRDefault="005607D7" w:rsidP="00AA1220">
            <w:pPr>
              <w:tabs>
                <w:tab w:val="decimal" w:pos="1294"/>
              </w:tabs>
              <w:spacing w:line="240" w:lineRule="exact"/>
              <w:ind w:right="1"/>
              <w:rPr>
                <w:rFonts w:cs="Times New Roman"/>
                <w:szCs w:val="22"/>
              </w:rPr>
            </w:pPr>
          </w:p>
        </w:tc>
        <w:tc>
          <w:tcPr>
            <w:tcW w:w="82" w:type="dxa"/>
          </w:tcPr>
          <w:p w14:paraId="758A7116" w14:textId="77777777" w:rsidR="005607D7" w:rsidRPr="009C01F5" w:rsidRDefault="005607D7" w:rsidP="00AA1220">
            <w:pPr>
              <w:spacing w:line="240" w:lineRule="exact"/>
              <w:ind w:right="-19"/>
              <w:jc w:val="center"/>
              <w:rPr>
                <w:rFonts w:cs="Times New Roman"/>
                <w:szCs w:val="22"/>
              </w:rPr>
            </w:pPr>
          </w:p>
        </w:tc>
        <w:tc>
          <w:tcPr>
            <w:tcW w:w="1448" w:type="dxa"/>
          </w:tcPr>
          <w:p w14:paraId="5B21506D" w14:textId="77777777" w:rsidR="005607D7" w:rsidRPr="009C01F5" w:rsidRDefault="005607D7" w:rsidP="00AA1220">
            <w:pPr>
              <w:tabs>
                <w:tab w:val="decimal" w:pos="1357"/>
              </w:tabs>
              <w:spacing w:line="240" w:lineRule="exact"/>
              <w:ind w:right="2"/>
              <w:rPr>
                <w:rFonts w:cs="Times New Roman"/>
                <w:szCs w:val="22"/>
              </w:rPr>
            </w:pPr>
          </w:p>
        </w:tc>
        <w:tc>
          <w:tcPr>
            <w:tcW w:w="82" w:type="dxa"/>
          </w:tcPr>
          <w:p w14:paraId="2817541E" w14:textId="77777777" w:rsidR="005607D7" w:rsidRPr="009C01F5" w:rsidRDefault="005607D7" w:rsidP="00AA1220">
            <w:pPr>
              <w:spacing w:line="240" w:lineRule="exact"/>
              <w:ind w:right="-19"/>
              <w:jc w:val="center"/>
              <w:rPr>
                <w:rFonts w:cs="Times New Roman"/>
                <w:szCs w:val="22"/>
              </w:rPr>
            </w:pPr>
          </w:p>
        </w:tc>
        <w:tc>
          <w:tcPr>
            <w:tcW w:w="1448" w:type="dxa"/>
          </w:tcPr>
          <w:p w14:paraId="2202D9AB" w14:textId="77777777" w:rsidR="005607D7" w:rsidRPr="009C01F5" w:rsidRDefault="005607D7" w:rsidP="00AA1220">
            <w:pPr>
              <w:tabs>
                <w:tab w:val="decimal" w:pos="1356"/>
              </w:tabs>
              <w:spacing w:line="240" w:lineRule="exact"/>
              <w:ind w:right="3"/>
              <w:rPr>
                <w:rFonts w:cs="Times New Roman"/>
                <w:szCs w:val="22"/>
              </w:rPr>
            </w:pPr>
          </w:p>
        </w:tc>
        <w:tc>
          <w:tcPr>
            <w:tcW w:w="82" w:type="dxa"/>
          </w:tcPr>
          <w:p w14:paraId="626535A2" w14:textId="77777777" w:rsidR="005607D7" w:rsidRPr="009C01F5" w:rsidRDefault="005607D7" w:rsidP="00AA1220">
            <w:pPr>
              <w:spacing w:line="240" w:lineRule="exact"/>
              <w:jc w:val="right"/>
              <w:rPr>
                <w:rFonts w:cs="Times New Roman"/>
                <w:szCs w:val="22"/>
              </w:rPr>
            </w:pPr>
          </w:p>
        </w:tc>
        <w:tc>
          <w:tcPr>
            <w:tcW w:w="1358" w:type="dxa"/>
          </w:tcPr>
          <w:p w14:paraId="5FC770C0" w14:textId="77777777" w:rsidR="005607D7" w:rsidRPr="009C01F5" w:rsidRDefault="005607D7" w:rsidP="00AA1220">
            <w:pPr>
              <w:tabs>
                <w:tab w:val="decimal" w:pos="1265"/>
              </w:tabs>
              <w:spacing w:line="240" w:lineRule="exact"/>
              <w:ind w:right="3"/>
              <w:rPr>
                <w:rFonts w:cs="Times New Roman"/>
                <w:b/>
                <w:bCs/>
                <w:szCs w:val="22"/>
              </w:rPr>
            </w:pPr>
          </w:p>
        </w:tc>
      </w:tr>
      <w:tr w:rsidR="005607D7" w:rsidRPr="009C01F5" w14:paraId="3FFE54E8" w14:textId="77777777" w:rsidTr="00AA1220">
        <w:trPr>
          <w:trHeight w:val="68"/>
        </w:trPr>
        <w:tc>
          <w:tcPr>
            <w:tcW w:w="3211" w:type="dxa"/>
            <w:hideMark/>
          </w:tcPr>
          <w:p w14:paraId="29D811DF" w14:textId="77777777" w:rsidR="005607D7" w:rsidRPr="009C01F5" w:rsidRDefault="005607D7" w:rsidP="00AA1220">
            <w:pPr>
              <w:spacing w:line="240" w:lineRule="exact"/>
              <w:ind w:left="141" w:right="115" w:hanging="141"/>
              <w:rPr>
                <w:rFonts w:cs="Times New Roman"/>
                <w:szCs w:val="22"/>
                <w:cs/>
                <w:lang w:bidi="th-TH"/>
              </w:rPr>
            </w:pPr>
            <w:r w:rsidRPr="009C01F5">
              <w:rPr>
                <w:rFonts w:cs="Times New Roman"/>
                <w:szCs w:val="22"/>
              </w:rPr>
              <w:t>Foreign exchange forward contracts</w:t>
            </w:r>
          </w:p>
        </w:tc>
        <w:tc>
          <w:tcPr>
            <w:tcW w:w="82" w:type="dxa"/>
            <w:vAlign w:val="bottom"/>
          </w:tcPr>
          <w:p w14:paraId="613264D0"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65526BDF"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7,380</w:t>
            </w:r>
          </w:p>
        </w:tc>
        <w:tc>
          <w:tcPr>
            <w:tcW w:w="82" w:type="dxa"/>
            <w:vAlign w:val="bottom"/>
          </w:tcPr>
          <w:p w14:paraId="2601262D"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15224FDC"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vAlign w:val="bottom"/>
          </w:tcPr>
          <w:p w14:paraId="605E77A6"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2320F525"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42695E1D" w14:textId="77777777" w:rsidR="005607D7" w:rsidRPr="009C01F5" w:rsidRDefault="005607D7" w:rsidP="00AA1220">
            <w:pPr>
              <w:spacing w:line="240" w:lineRule="exact"/>
              <w:jc w:val="right"/>
              <w:rPr>
                <w:rFonts w:cs="Times New Roman"/>
                <w:szCs w:val="22"/>
              </w:rPr>
            </w:pPr>
          </w:p>
        </w:tc>
        <w:tc>
          <w:tcPr>
            <w:tcW w:w="1358" w:type="dxa"/>
          </w:tcPr>
          <w:p w14:paraId="5F4C57EC" w14:textId="77777777" w:rsidR="005607D7" w:rsidRPr="009C01F5" w:rsidRDefault="005607D7" w:rsidP="00AA1220">
            <w:pPr>
              <w:tabs>
                <w:tab w:val="decimal" w:pos="1265"/>
              </w:tabs>
              <w:spacing w:line="240" w:lineRule="exact"/>
              <w:ind w:right="3"/>
              <w:rPr>
                <w:rFonts w:cs="Times New Roman"/>
                <w:szCs w:val="22"/>
              </w:rPr>
            </w:pPr>
          </w:p>
          <w:p w14:paraId="0ED5ED53" w14:textId="77777777" w:rsidR="005607D7" w:rsidRPr="009C01F5" w:rsidRDefault="005607D7" w:rsidP="00AA1220">
            <w:pPr>
              <w:tabs>
                <w:tab w:val="decimal" w:pos="1265"/>
              </w:tabs>
              <w:spacing w:line="240" w:lineRule="exact"/>
              <w:ind w:right="3"/>
              <w:rPr>
                <w:rFonts w:cs="Times New Roman"/>
                <w:b/>
                <w:bCs/>
                <w:szCs w:val="22"/>
              </w:rPr>
            </w:pPr>
            <w:r w:rsidRPr="009C01F5">
              <w:rPr>
                <w:rFonts w:cs="Times New Roman"/>
                <w:szCs w:val="22"/>
              </w:rPr>
              <w:t>7,380</w:t>
            </w:r>
          </w:p>
        </w:tc>
      </w:tr>
      <w:tr w:rsidR="005607D7" w:rsidRPr="009C01F5" w14:paraId="230BA1DD" w14:textId="77777777" w:rsidTr="00AA1220">
        <w:trPr>
          <w:trHeight w:val="68"/>
        </w:trPr>
        <w:tc>
          <w:tcPr>
            <w:tcW w:w="3211" w:type="dxa"/>
          </w:tcPr>
          <w:p w14:paraId="1B0C1443" w14:textId="77777777" w:rsidR="005607D7" w:rsidRPr="009C01F5" w:rsidRDefault="005607D7" w:rsidP="00AA1220">
            <w:pPr>
              <w:spacing w:line="240" w:lineRule="exact"/>
              <w:ind w:left="141" w:right="115" w:hanging="141"/>
              <w:rPr>
                <w:rFonts w:cs="Times New Roman"/>
                <w:szCs w:val="22"/>
                <w:lang w:val="en-US"/>
              </w:rPr>
            </w:pPr>
            <w:r w:rsidRPr="009C01F5">
              <w:rPr>
                <w:rFonts w:cs="Times New Roman"/>
                <w:szCs w:val="22"/>
              </w:rPr>
              <w:t>Foreign currency and interest rate swap contracts</w:t>
            </w:r>
          </w:p>
        </w:tc>
        <w:tc>
          <w:tcPr>
            <w:tcW w:w="82" w:type="dxa"/>
            <w:vAlign w:val="bottom"/>
          </w:tcPr>
          <w:p w14:paraId="397208DC"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66CAB470"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1,965</w:t>
            </w:r>
          </w:p>
        </w:tc>
        <w:tc>
          <w:tcPr>
            <w:tcW w:w="82" w:type="dxa"/>
            <w:vAlign w:val="bottom"/>
          </w:tcPr>
          <w:p w14:paraId="097928B3"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081AFFBF"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41,885</w:t>
            </w:r>
          </w:p>
        </w:tc>
        <w:tc>
          <w:tcPr>
            <w:tcW w:w="82" w:type="dxa"/>
            <w:vAlign w:val="bottom"/>
          </w:tcPr>
          <w:p w14:paraId="0ED1F604"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27D7B0B3"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18A2942D" w14:textId="77777777" w:rsidR="005607D7" w:rsidRPr="009C01F5" w:rsidRDefault="005607D7" w:rsidP="00AA1220">
            <w:pPr>
              <w:spacing w:line="240" w:lineRule="exact"/>
              <w:jc w:val="right"/>
              <w:rPr>
                <w:rFonts w:cs="Times New Roman"/>
                <w:szCs w:val="22"/>
              </w:rPr>
            </w:pPr>
          </w:p>
        </w:tc>
        <w:tc>
          <w:tcPr>
            <w:tcW w:w="1358" w:type="dxa"/>
            <w:vAlign w:val="bottom"/>
          </w:tcPr>
          <w:p w14:paraId="301B5153" w14:textId="77777777" w:rsidR="005607D7" w:rsidRPr="009C01F5" w:rsidRDefault="005607D7" w:rsidP="00AA1220">
            <w:pPr>
              <w:tabs>
                <w:tab w:val="decimal" w:pos="1265"/>
              </w:tabs>
              <w:spacing w:line="240" w:lineRule="exact"/>
              <w:ind w:right="3"/>
              <w:rPr>
                <w:rFonts w:cs="Times New Roman"/>
                <w:b/>
                <w:bCs/>
                <w:szCs w:val="22"/>
              </w:rPr>
            </w:pPr>
            <w:r w:rsidRPr="009C01F5">
              <w:rPr>
                <w:rFonts w:cs="Times New Roman"/>
                <w:szCs w:val="22"/>
              </w:rPr>
              <w:t>43,850</w:t>
            </w:r>
          </w:p>
        </w:tc>
      </w:tr>
      <w:tr w:rsidR="005607D7" w:rsidRPr="009C01F5" w14:paraId="68D6DF94" w14:textId="77777777" w:rsidTr="00AA1220">
        <w:trPr>
          <w:trHeight w:val="68"/>
        </w:trPr>
        <w:tc>
          <w:tcPr>
            <w:tcW w:w="3211" w:type="dxa"/>
          </w:tcPr>
          <w:p w14:paraId="104D646B"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vAlign w:val="bottom"/>
          </w:tcPr>
          <w:p w14:paraId="04121B24"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45A7E562"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325</w:t>
            </w:r>
          </w:p>
        </w:tc>
        <w:tc>
          <w:tcPr>
            <w:tcW w:w="82" w:type="dxa"/>
            <w:vAlign w:val="bottom"/>
          </w:tcPr>
          <w:p w14:paraId="5517A802"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0795328A"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vAlign w:val="bottom"/>
          </w:tcPr>
          <w:p w14:paraId="01C09B7F" w14:textId="77777777" w:rsidR="005607D7" w:rsidRPr="009C01F5" w:rsidRDefault="005607D7" w:rsidP="00AA1220">
            <w:pPr>
              <w:spacing w:line="240" w:lineRule="exact"/>
              <w:ind w:right="-19"/>
              <w:jc w:val="center"/>
              <w:rPr>
                <w:rFonts w:cs="Times New Roman"/>
                <w:szCs w:val="22"/>
              </w:rPr>
            </w:pPr>
          </w:p>
        </w:tc>
        <w:tc>
          <w:tcPr>
            <w:tcW w:w="1448" w:type="dxa"/>
            <w:vAlign w:val="bottom"/>
          </w:tcPr>
          <w:p w14:paraId="551A15ED"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64C8072E" w14:textId="77777777" w:rsidR="005607D7" w:rsidRPr="009C01F5" w:rsidRDefault="005607D7" w:rsidP="00AA1220">
            <w:pPr>
              <w:spacing w:line="240" w:lineRule="exact"/>
              <w:jc w:val="right"/>
              <w:rPr>
                <w:rFonts w:cs="Times New Roman"/>
                <w:szCs w:val="22"/>
              </w:rPr>
            </w:pPr>
          </w:p>
        </w:tc>
        <w:tc>
          <w:tcPr>
            <w:tcW w:w="1358" w:type="dxa"/>
            <w:vAlign w:val="bottom"/>
          </w:tcPr>
          <w:p w14:paraId="68C857A2" w14:textId="77777777" w:rsidR="005607D7" w:rsidRPr="009C01F5" w:rsidRDefault="005607D7" w:rsidP="00AA1220">
            <w:pPr>
              <w:tabs>
                <w:tab w:val="decimal" w:pos="1265"/>
              </w:tabs>
              <w:spacing w:line="240" w:lineRule="exact"/>
              <w:ind w:right="3"/>
              <w:rPr>
                <w:rFonts w:cs="Times New Roman"/>
                <w:b/>
                <w:bCs/>
                <w:szCs w:val="22"/>
              </w:rPr>
            </w:pPr>
            <w:r w:rsidRPr="009C01F5">
              <w:rPr>
                <w:rFonts w:cs="Times New Roman"/>
                <w:szCs w:val="22"/>
              </w:rPr>
              <w:t>325</w:t>
            </w:r>
          </w:p>
        </w:tc>
      </w:tr>
      <w:tr w:rsidR="005607D7" w:rsidRPr="009C01F5" w14:paraId="54AD0FA7" w14:textId="77777777" w:rsidTr="00AA1220">
        <w:trPr>
          <w:trHeight w:val="68"/>
        </w:trPr>
        <w:tc>
          <w:tcPr>
            <w:tcW w:w="3211" w:type="dxa"/>
          </w:tcPr>
          <w:p w14:paraId="164C2907" w14:textId="77777777" w:rsidR="005607D7" w:rsidRPr="009C01F5" w:rsidRDefault="005607D7" w:rsidP="00AA1220">
            <w:pPr>
              <w:spacing w:line="240" w:lineRule="exact"/>
              <w:ind w:left="141" w:right="115" w:hanging="141"/>
              <w:rPr>
                <w:rFonts w:cs="Times New Roman"/>
                <w:szCs w:val="22"/>
                <w:lang w:val="en-US"/>
              </w:rPr>
            </w:pPr>
          </w:p>
        </w:tc>
        <w:tc>
          <w:tcPr>
            <w:tcW w:w="82" w:type="dxa"/>
            <w:vAlign w:val="bottom"/>
          </w:tcPr>
          <w:p w14:paraId="02CEB97A" w14:textId="77777777" w:rsidR="005607D7" w:rsidRPr="009C01F5" w:rsidRDefault="005607D7" w:rsidP="00AA1220">
            <w:pPr>
              <w:spacing w:line="240" w:lineRule="exact"/>
              <w:ind w:right="72"/>
              <w:jc w:val="right"/>
              <w:rPr>
                <w:rFonts w:cs="Times New Roman"/>
                <w:szCs w:val="22"/>
              </w:rPr>
            </w:pPr>
          </w:p>
        </w:tc>
        <w:tc>
          <w:tcPr>
            <w:tcW w:w="1387" w:type="dxa"/>
          </w:tcPr>
          <w:p w14:paraId="4FAE3F2F" w14:textId="77777777" w:rsidR="005607D7" w:rsidRPr="009C01F5" w:rsidRDefault="005607D7" w:rsidP="00AA1220">
            <w:pPr>
              <w:tabs>
                <w:tab w:val="decimal" w:pos="1294"/>
              </w:tabs>
              <w:spacing w:line="240" w:lineRule="exact"/>
              <w:ind w:right="1"/>
              <w:rPr>
                <w:rFonts w:cs="Times New Roman"/>
                <w:szCs w:val="22"/>
              </w:rPr>
            </w:pPr>
          </w:p>
        </w:tc>
        <w:tc>
          <w:tcPr>
            <w:tcW w:w="82" w:type="dxa"/>
          </w:tcPr>
          <w:p w14:paraId="6ABABAF3" w14:textId="77777777" w:rsidR="005607D7" w:rsidRPr="009C01F5" w:rsidRDefault="005607D7" w:rsidP="00AA1220">
            <w:pPr>
              <w:spacing w:line="240" w:lineRule="exact"/>
              <w:ind w:right="72"/>
              <w:jc w:val="right"/>
              <w:rPr>
                <w:rFonts w:cs="Times New Roman"/>
                <w:szCs w:val="22"/>
              </w:rPr>
            </w:pPr>
          </w:p>
        </w:tc>
        <w:tc>
          <w:tcPr>
            <w:tcW w:w="1448" w:type="dxa"/>
          </w:tcPr>
          <w:p w14:paraId="18A2FB0F" w14:textId="77777777" w:rsidR="005607D7" w:rsidRPr="009C01F5" w:rsidRDefault="005607D7" w:rsidP="00AA1220">
            <w:pPr>
              <w:tabs>
                <w:tab w:val="decimal" w:pos="1357"/>
              </w:tabs>
              <w:spacing w:line="240" w:lineRule="exact"/>
              <w:ind w:right="2"/>
              <w:rPr>
                <w:rFonts w:cs="Times New Roman"/>
                <w:szCs w:val="22"/>
              </w:rPr>
            </w:pPr>
          </w:p>
        </w:tc>
        <w:tc>
          <w:tcPr>
            <w:tcW w:w="82" w:type="dxa"/>
          </w:tcPr>
          <w:p w14:paraId="3F862ED0" w14:textId="77777777" w:rsidR="005607D7" w:rsidRPr="009C01F5" w:rsidRDefault="005607D7" w:rsidP="00AA1220">
            <w:pPr>
              <w:spacing w:line="240" w:lineRule="exact"/>
              <w:jc w:val="right"/>
              <w:rPr>
                <w:rFonts w:cs="Times New Roman"/>
                <w:szCs w:val="22"/>
              </w:rPr>
            </w:pPr>
          </w:p>
        </w:tc>
        <w:tc>
          <w:tcPr>
            <w:tcW w:w="1448" w:type="dxa"/>
          </w:tcPr>
          <w:p w14:paraId="19BEBC87" w14:textId="77777777" w:rsidR="005607D7" w:rsidRPr="009C01F5" w:rsidRDefault="005607D7" w:rsidP="00AA1220">
            <w:pPr>
              <w:tabs>
                <w:tab w:val="decimal" w:pos="1356"/>
              </w:tabs>
              <w:spacing w:line="240" w:lineRule="exact"/>
              <w:ind w:left="-597" w:right="3"/>
              <w:rPr>
                <w:rFonts w:cs="Times New Roman"/>
                <w:szCs w:val="22"/>
              </w:rPr>
            </w:pPr>
          </w:p>
        </w:tc>
        <w:tc>
          <w:tcPr>
            <w:tcW w:w="82" w:type="dxa"/>
          </w:tcPr>
          <w:p w14:paraId="45534E26" w14:textId="77777777" w:rsidR="005607D7" w:rsidRPr="009C01F5" w:rsidRDefault="005607D7" w:rsidP="00AA1220">
            <w:pPr>
              <w:spacing w:line="240" w:lineRule="exact"/>
              <w:jc w:val="right"/>
              <w:rPr>
                <w:rFonts w:cs="Times New Roman"/>
                <w:szCs w:val="22"/>
              </w:rPr>
            </w:pPr>
          </w:p>
        </w:tc>
        <w:tc>
          <w:tcPr>
            <w:tcW w:w="1358" w:type="dxa"/>
          </w:tcPr>
          <w:p w14:paraId="27E9F01B" w14:textId="77777777" w:rsidR="005607D7" w:rsidRPr="009C01F5" w:rsidRDefault="005607D7" w:rsidP="00AA1220">
            <w:pPr>
              <w:tabs>
                <w:tab w:val="decimal" w:pos="1265"/>
              </w:tabs>
              <w:spacing w:line="240" w:lineRule="exact"/>
              <w:ind w:right="3"/>
              <w:rPr>
                <w:rFonts w:cs="Times New Roman"/>
                <w:szCs w:val="22"/>
              </w:rPr>
            </w:pPr>
          </w:p>
        </w:tc>
      </w:tr>
      <w:tr w:rsidR="005607D7" w:rsidRPr="009C01F5" w14:paraId="34F39C2C" w14:textId="77777777" w:rsidTr="00AA1220">
        <w:trPr>
          <w:trHeight w:val="68"/>
        </w:trPr>
        <w:tc>
          <w:tcPr>
            <w:tcW w:w="3211" w:type="dxa"/>
            <w:hideMark/>
          </w:tcPr>
          <w:p w14:paraId="0E3E5D53"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Cash outflows from</w:t>
            </w:r>
          </w:p>
        </w:tc>
        <w:tc>
          <w:tcPr>
            <w:tcW w:w="82" w:type="dxa"/>
            <w:vAlign w:val="bottom"/>
          </w:tcPr>
          <w:p w14:paraId="098F02F6" w14:textId="77777777" w:rsidR="005607D7" w:rsidRPr="009C01F5" w:rsidRDefault="005607D7" w:rsidP="00AA1220">
            <w:pPr>
              <w:spacing w:line="240" w:lineRule="exact"/>
              <w:ind w:right="72"/>
              <w:jc w:val="right"/>
              <w:rPr>
                <w:rFonts w:cs="Times New Roman"/>
                <w:szCs w:val="22"/>
              </w:rPr>
            </w:pPr>
          </w:p>
        </w:tc>
        <w:tc>
          <w:tcPr>
            <w:tcW w:w="1387" w:type="dxa"/>
          </w:tcPr>
          <w:p w14:paraId="4E71479F" w14:textId="77777777" w:rsidR="005607D7" w:rsidRPr="009C01F5" w:rsidRDefault="005607D7" w:rsidP="00AA1220">
            <w:pPr>
              <w:tabs>
                <w:tab w:val="decimal" w:pos="1294"/>
              </w:tabs>
              <w:spacing w:line="240" w:lineRule="exact"/>
              <w:ind w:right="1"/>
              <w:rPr>
                <w:rFonts w:cs="Times New Roman"/>
                <w:szCs w:val="22"/>
              </w:rPr>
            </w:pPr>
          </w:p>
        </w:tc>
        <w:tc>
          <w:tcPr>
            <w:tcW w:w="82" w:type="dxa"/>
          </w:tcPr>
          <w:p w14:paraId="6AD577B3" w14:textId="77777777" w:rsidR="005607D7" w:rsidRPr="009C01F5" w:rsidRDefault="005607D7" w:rsidP="00AA1220">
            <w:pPr>
              <w:spacing w:line="240" w:lineRule="exact"/>
              <w:ind w:right="72"/>
              <w:jc w:val="right"/>
              <w:rPr>
                <w:rFonts w:cs="Times New Roman"/>
                <w:szCs w:val="22"/>
              </w:rPr>
            </w:pPr>
          </w:p>
        </w:tc>
        <w:tc>
          <w:tcPr>
            <w:tcW w:w="1448" w:type="dxa"/>
          </w:tcPr>
          <w:p w14:paraId="1A5DFF2C" w14:textId="77777777" w:rsidR="005607D7" w:rsidRPr="009C01F5" w:rsidRDefault="005607D7" w:rsidP="00AA1220">
            <w:pPr>
              <w:tabs>
                <w:tab w:val="decimal" w:pos="1357"/>
              </w:tabs>
              <w:spacing w:line="240" w:lineRule="exact"/>
              <w:ind w:right="2"/>
              <w:rPr>
                <w:rFonts w:cs="Times New Roman"/>
                <w:szCs w:val="22"/>
              </w:rPr>
            </w:pPr>
          </w:p>
        </w:tc>
        <w:tc>
          <w:tcPr>
            <w:tcW w:w="82" w:type="dxa"/>
          </w:tcPr>
          <w:p w14:paraId="2312F940" w14:textId="77777777" w:rsidR="005607D7" w:rsidRPr="009C01F5" w:rsidRDefault="005607D7" w:rsidP="00AA1220">
            <w:pPr>
              <w:spacing w:line="240" w:lineRule="exact"/>
              <w:jc w:val="right"/>
              <w:rPr>
                <w:rFonts w:cs="Times New Roman"/>
                <w:szCs w:val="22"/>
              </w:rPr>
            </w:pPr>
          </w:p>
        </w:tc>
        <w:tc>
          <w:tcPr>
            <w:tcW w:w="1448" w:type="dxa"/>
          </w:tcPr>
          <w:p w14:paraId="29F0E3EB" w14:textId="77777777" w:rsidR="005607D7" w:rsidRPr="009C01F5" w:rsidRDefault="005607D7" w:rsidP="00AA1220">
            <w:pPr>
              <w:tabs>
                <w:tab w:val="decimal" w:pos="1356"/>
              </w:tabs>
              <w:spacing w:line="240" w:lineRule="exact"/>
              <w:ind w:left="-597" w:right="3"/>
              <w:rPr>
                <w:rFonts w:cs="Times New Roman"/>
                <w:szCs w:val="22"/>
              </w:rPr>
            </w:pPr>
          </w:p>
        </w:tc>
        <w:tc>
          <w:tcPr>
            <w:tcW w:w="82" w:type="dxa"/>
          </w:tcPr>
          <w:p w14:paraId="196475C8" w14:textId="77777777" w:rsidR="005607D7" w:rsidRPr="009C01F5" w:rsidRDefault="005607D7" w:rsidP="00AA1220">
            <w:pPr>
              <w:spacing w:line="240" w:lineRule="exact"/>
              <w:jc w:val="right"/>
              <w:rPr>
                <w:rFonts w:cs="Times New Roman"/>
                <w:szCs w:val="22"/>
              </w:rPr>
            </w:pPr>
          </w:p>
        </w:tc>
        <w:tc>
          <w:tcPr>
            <w:tcW w:w="1358" w:type="dxa"/>
          </w:tcPr>
          <w:p w14:paraId="3E07311B" w14:textId="77777777" w:rsidR="005607D7" w:rsidRPr="009C01F5" w:rsidRDefault="005607D7" w:rsidP="00AA1220">
            <w:pPr>
              <w:tabs>
                <w:tab w:val="decimal" w:pos="1265"/>
              </w:tabs>
              <w:spacing w:line="240" w:lineRule="exact"/>
              <w:ind w:right="3"/>
              <w:rPr>
                <w:rFonts w:cs="Times New Roman"/>
                <w:szCs w:val="22"/>
              </w:rPr>
            </w:pPr>
          </w:p>
        </w:tc>
      </w:tr>
      <w:tr w:rsidR="005607D7" w:rsidRPr="009C01F5" w14:paraId="04169C18" w14:textId="77777777" w:rsidTr="00AA1220">
        <w:trPr>
          <w:trHeight w:val="323"/>
        </w:trPr>
        <w:tc>
          <w:tcPr>
            <w:tcW w:w="3211" w:type="dxa"/>
            <w:hideMark/>
          </w:tcPr>
          <w:p w14:paraId="00BB02C7"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Foreign exchange forward contracts</w:t>
            </w:r>
          </w:p>
        </w:tc>
        <w:tc>
          <w:tcPr>
            <w:tcW w:w="82" w:type="dxa"/>
            <w:vAlign w:val="bottom"/>
          </w:tcPr>
          <w:p w14:paraId="21664803"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6BE56C03"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(7,955)</w:t>
            </w:r>
          </w:p>
        </w:tc>
        <w:tc>
          <w:tcPr>
            <w:tcW w:w="82" w:type="dxa"/>
            <w:vAlign w:val="bottom"/>
          </w:tcPr>
          <w:p w14:paraId="5B6D9B06"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16E11504"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vAlign w:val="bottom"/>
          </w:tcPr>
          <w:p w14:paraId="53EFFA24" w14:textId="77777777" w:rsidR="005607D7" w:rsidRPr="009C01F5" w:rsidRDefault="005607D7" w:rsidP="00AA1220">
            <w:pPr>
              <w:spacing w:line="240" w:lineRule="exact"/>
              <w:jc w:val="right"/>
              <w:rPr>
                <w:rFonts w:cs="Times New Roman"/>
                <w:szCs w:val="22"/>
              </w:rPr>
            </w:pPr>
          </w:p>
        </w:tc>
        <w:tc>
          <w:tcPr>
            <w:tcW w:w="1448" w:type="dxa"/>
            <w:vAlign w:val="bottom"/>
          </w:tcPr>
          <w:p w14:paraId="385C200E"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41467EEB" w14:textId="77777777" w:rsidR="005607D7" w:rsidRPr="009C01F5" w:rsidRDefault="005607D7" w:rsidP="00AA1220">
            <w:pPr>
              <w:spacing w:line="240" w:lineRule="exact"/>
              <w:jc w:val="right"/>
              <w:rPr>
                <w:rFonts w:cs="Times New Roman"/>
                <w:szCs w:val="22"/>
              </w:rPr>
            </w:pPr>
          </w:p>
        </w:tc>
        <w:tc>
          <w:tcPr>
            <w:tcW w:w="1358" w:type="dxa"/>
          </w:tcPr>
          <w:p w14:paraId="487FE24D" w14:textId="77777777" w:rsidR="005607D7" w:rsidRPr="009C01F5" w:rsidRDefault="005607D7" w:rsidP="00AA1220">
            <w:pPr>
              <w:tabs>
                <w:tab w:val="decimal" w:pos="1265"/>
              </w:tabs>
              <w:spacing w:line="240" w:lineRule="exact"/>
              <w:ind w:right="3"/>
              <w:rPr>
                <w:rFonts w:cs="Times New Roman"/>
                <w:szCs w:val="22"/>
              </w:rPr>
            </w:pPr>
          </w:p>
          <w:p w14:paraId="6D197125"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(7,955)</w:t>
            </w:r>
          </w:p>
        </w:tc>
      </w:tr>
      <w:tr w:rsidR="005607D7" w:rsidRPr="009C01F5" w14:paraId="40DA5045" w14:textId="77777777" w:rsidTr="00AA1220">
        <w:trPr>
          <w:trHeight w:val="68"/>
        </w:trPr>
        <w:tc>
          <w:tcPr>
            <w:tcW w:w="3211" w:type="dxa"/>
          </w:tcPr>
          <w:p w14:paraId="726EFDBD" w14:textId="77777777" w:rsidR="005607D7" w:rsidRPr="009C01F5" w:rsidRDefault="005607D7" w:rsidP="00AA1220">
            <w:pPr>
              <w:spacing w:line="240" w:lineRule="exact"/>
              <w:ind w:left="141" w:right="115" w:hanging="141"/>
              <w:rPr>
                <w:rFonts w:cs="Times New Roman"/>
                <w:szCs w:val="22"/>
              </w:rPr>
            </w:pPr>
            <w:r w:rsidRPr="009C01F5">
              <w:rPr>
                <w:rFonts w:cs="Times New Roman"/>
                <w:szCs w:val="22"/>
              </w:rPr>
              <w:t>Foreign currency and interest rate swap contracts</w:t>
            </w:r>
          </w:p>
        </w:tc>
        <w:tc>
          <w:tcPr>
            <w:tcW w:w="82" w:type="dxa"/>
            <w:vAlign w:val="bottom"/>
          </w:tcPr>
          <w:p w14:paraId="27091E45"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23DAF20B"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(1,477)</w:t>
            </w:r>
          </w:p>
        </w:tc>
        <w:tc>
          <w:tcPr>
            <w:tcW w:w="82" w:type="dxa"/>
            <w:vAlign w:val="bottom"/>
          </w:tcPr>
          <w:p w14:paraId="21845395"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6C874ED2"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(40,477)</w:t>
            </w:r>
          </w:p>
        </w:tc>
        <w:tc>
          <w:tcPr>
            <w:tcW w:w="82" w:type="dxa"/>
            <w:vAlign w:val="bottom"/>
          </w:tcPr>
          <w:p w14:paraId="1DE7CA5F" w14:textId="77777777" w:rsidR="005607D7" w:rsidRPr="009C01F5" w:rsidRDefault="005607D7" w:rsidP="00AA1220">
            <w:pPr>
              <w:spacing w:line="240" w:lineRule="exact"/>
              <w:jc w:val="right"/>
              <w:rPr>
                <w:rFonts w:cs="Times New Roman"/>
                <w:szCs w:val="22"/>
              </w:rPr>
            </w:pPr>
          </w:p>
        </w:tc>
        <w:tc>
          <w:tcPr>
            <w:tcW w:w="1448" w:type="dxa"/>
            <w:vAlign w:val="bottom"/>
          </w:tcPr>
          <w:p w14:paraId="604B708E"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vAlign w:val="bottom"/>
          </w:tcPr>
          <w:p w14:paraId="4929F3D1" w14:textId="77777777" w:rsidR="005607D7" w:rsidRPr="009C01F5" w:rsidRDefault="005607D7" w:rsidP="00AA1220">
            <w:pPr>
              <w:spacing w:line="240" w:lineRule="exact"/>
              <w:jc w:val="right"/>
              <w:rPr>
                <w:rFonts w:cs="Times New Roman"/>
                <w:szCs w:val="22"/>
              </w:rPr>
            </w:pPr>
          </w:p>
        </w:tc>
        <w:tc>
          <w:tcPr>
            <w:tcW w:w="1358" w:type="dxa"/>
            <w:vAlign w:val="bottom"/>
          </w:tcPr>
          <w:p w14:paraId="697B78E8"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(41,954)</w:t>
            </w:r>
          </w:p>
        </w:tc>
      </w:tr>
      <w:tr w:rsidR="005607D7" w:rsidRPr="009C01F5" w14:paraId="125C3E22" w14:textId="77777777" w:rsidTr="00CC1DBD">
        <w:trPr>
          <w:trHeight w:val="68"/>
        </w:trPr>
        <w:tc>
          <w:tcPr>
            <w:tcW w:w="3211" w:type="dxa"/>
            <w:tcBorders>
              <w:bottom w:val="nil"/>
            </w:tcBorders>
          </w:tcPr>
          <w:p w14:paraId="124647CD" w14:textId="77777777" w:rsidR="005607D7" w:rsidRPr="009C01F5" w:rsidRDefault="005607D7" w:rsidP="00AA1220">
            <w:pPr>
              <w:tabs>
                <w:tab w:val="left" w:pos="12987"/>
              </w:tabs>
              <w:spacing w:line="240" w:lineRule="exact"/>
              <w:ind w:right="9"/>
              <w:jc w:val="both"/>
              <w:rPr>
                <w:rFonts w:cs="Times New Roman"/>
                <w:szCs w:val="22"/>
              </w:rPr>
            </w:pPr>
            <w:r w:rsidRPr="009C01F5">
              <w:rPr>
                <w:rFonts w:cs="Times New Roman"/>
                <w:szCs w:val="22"/>
              </w:rPr>
              <w:t>Commodity forward contracts</w:t>
            </w:r>
          </w:p>
        </w:tc>
        <w:tc>
          <w:tcPr>
            <w:tcW w:w="82" w:type="dxa"/>
            <w:tcBorders>
              <w:bottom w:val="nil"/>
            </w:tcBorders>
            <w:vAlign w:val="bottom"/>
          </w:tcPr>
          <w:p w14:paraId="2D3D4A0E" w14:textId="77777777" w:rsidR="005607D7" w:rsidRPr="009C01F5" w:rsidRDefault="005607D7" w:rsidP="00AA1220">
            <w:pPr>
              <w:spacing w:line="240" w:lineRule="exact"/>
              <w:ind w:right="72"/>
              <w:jc w:val="right"/>
              <w:rPr>
                <w:rFonts w:cs="Times New Roman"/>
                <w:szCs w:val="22"/>
              </w:rPr>
            </w:pPr>
          </w:p>
        </w:tc>
        <w:tc>
          <w:tcPr>
            <w:tcW w:w="1387" w:type="dxa"/>
            <w:vAlign w:val="bottom"/>
          </w:tcPr>
          <w:p w14:paraId="234ED8F9" w14:textId="77777777" w:rsidR="005607D7" w:rsidRPr="009C01F5" w:rsidRDefault="005607D7" w:rsidP="00AA1220">
            <w:pPr>
              <w:tabs>
                <w:tab w:val="decimal" w:pos="1294"/>
              </w:tabs>
              <w:spacing w:line="240" w:lineRule="exact"/>
              <w:ind w:right="1"/>
              <w:rPr>
                <w:rFonts w:cs="Times New Roman"/>
                <w:szCs w:val="22"/>
              </w:rPr>
            </w:pPr>
            <w:r w:rsidRPr="009C01F5">
              <w:rPr>
                <w:rFonts w:cs="Times New Roman"/>
                <w:szCs w:val="22"/>
              </w:rPr>
              <w:t>(663)</w:t>
            </w:r>
          </w:p>
        </w:tc>
        <w:tc>
          <w:tcPr>
            <w:tcW w:w="82" w:type="dxa"/>
            <w:tcBorders>
              <w:bottom w:val="nil"/>
            </w:tcBorders>
            <w:vAlign w:val="bottom"/>
          </w:tcPr>
          <w:p w14:paraId="22E692CA" w14:textId="77777777" w:rsidR="005607D7" w:rsidRPr="009C01F5" w:rsidRDefault="005607D7" w:rsidP="00AA1220">
            <w:pPr>
              <w:spacing w:line="240" w:lineRule="exact"/>
              <w:ind w:right="72"/>
              <w:jc w:val="right"/>
              <w:rPr>
                <w:rFonts w:cs="Times New Roman"/>
                <w:szCs w:val="22"/>
              </w:rPr>
            </w:pPr>
          </w:p>
        </w:tc>
        <w:tc>
          <w:tcPr>
            <w:tcW w:w="1448" w:type="dxa"/>
            <w:vAlign w:val="bottom"/>
          </w:tcPr>
          <w:p w14:paraId="029A0A0E" w14:textId="77777777" w:rsidR="005607D7" w:rsidRPr="009C01F5" w:rsidRDefault="005607D7" w:rsidP="00AA1220">
            <w:pPr>
              <w:tabs>
                <w:tab w:val="decimal" w:pos="1357"/>
              </w:tabs>
              <w:spacing w:line="240" w:lineRule="exact"/>
              <w:ind w:right="2"/>
              <w:rPr>
                <w:rFonts w:cs="Times New Roman"/>
                <w:szCs w:val="22"/>
              </w:rPr>
            </w:pPr>
            <w:r w:rsidRPr="009C01F5">
              <w:rPr>
                <w:rFonts w:cs="Times New Roman"/>
                <w:szCs w:val="22"/>
              </w:rPr>
              <w:t>-</w:t>
            </w:r>
          </w:p>
        </w:tc>
        <w:tc>
          <w:tcPr>
            <w:tcW w:w="82" w:type="dxa"/>
            <w:tcBorders>
              <w:bottom w:val="nil"/>
            </w:tcBorders>
            <w:vAlign w:val="bottom"/>
          </w:tcPr>
          <w:p w14:paraId="6A80772D" w14:textId="77777777" w:rsidR="005607D7" w:rsidRPr="009C01F5" w:rsidRDefault="005607D7" w:rsidP="00AA1220">
            <w:pPr>
              <w:spacing w:line="240" w:lineRule="exact"/>
              <w:jc w:val="right"/>
              <w:rPr>
                <w:rFonts w:cs="Times New Roman"/>
                <w:szCs w:val="22"/>
              </w:rPr>
            </w:pPr>
          </w:p>
        </w:tc>
        <w:tc>
          <w:tcPr>
            <w:tcW w:w="1448" w:type="dxa"/>
            <w:vAlign w:val="bottom"/>
          </w:tcPr>
          <w:p w14:paraId="5D68ED1D" w14:textId="77777777" w:rsidR="005607D7" w:rsidRPr="009C01F5" w:rsidRDefault="005607D7" w:rsidP="00AA1220">
            <w:pPr>
              <w:tabs>
                <w:tab w:val="decimal" w:pos="1356"/>
              </w:tabs>
              <w:spacing w:line="240" w:lineRule="exact"/>
              <w:ind w:right="3"/>
              <w:rPr>
                <w:rFonts w:cs="Times New Roman"/>
                <w:szCs w:val="22"/>
              </w:rPr>
            </w:pPr>
            <w:r w:rsidRPr="009C01F5">
              <w:rPr>
                <w:rFonts w:cs="Times New Roman"/>
                <w:szCs w:val="22"/>
              </w:rPr>
              <w:t>-</w:t>
            </w:r>
          </w:p>
        </w:tc>
        <w:tc>
          <w:tcPr>
            <w:tcW w:w="82" w:type="dxa"/>
            <w:tcBorders>
              <w:bottom w:val="nil"/>
            </w:tcBorders>
            <w:vAlign w:val="bottom"/>
          </w:tcPr>
          <w:p w14:paraId="1D5D545E" w14:textId="77777777" w:rsidR="005607D7" w:rsidRPr="009C01F5" w:rsidRDefault="005607D7" w:rsidP="00AA1220">
            <w:pPr>
              <w:spacing w:line="240" w:lineRule="exact"/>
              <w:jc w:val="right"/>
              <w:rPr>
                <w:rFonts w:cs="Times New Roman"/>
                <w:szCs w:val="22"/>
              </w:rPr>
            </w:pPr>
          </w:p>
        </w:tc>
        <w:tc>
          <w:tcPr>
            <w:tcW w:w="1358" w:type="dxa"/>
            <w:vAlign w:val="bottom"/>
          </w:tcPr>
          <w:p w14:paraId="207A6408" w14:textId="77777777" w:rsidR="005607D7" w:rsidRPr="009C01F5" w:rsidRDefault="005607D7" w:rsidP="00AA1220">
            <w:pPr>
              <w:tabs>
                <w:tab w:val="decimal" w:pos="1265"/>
              </w:tabs>
              <w:spacing w:line="240" w:lineRule="exact"/>
              <w:ind w:right="3"/>
              <w:rPr>
                <w:rFonts w:cs="Times New Roman"/>
                <w:szCs w:val="22"/>
              </w:rPr>
            </w:pPr>
            <w:r w:rsidRPr="009C01F5">
              <w:rPr>
                <w:rFonts w:cs="Times New Roman"/>
                <w:szCs w:val="22"/>
              </w:rPr>
              <w:t>(663)</w:t>
            </w:r>
          </w:p>
        </w:tc>
      </w:tr>
      <w:tr w:rsidR="005607D7" w:rsidRPr="009C01F5" w14:paraId="1B295257" w14:textId="77777777" w:rsidTr="00CC1DBD">
        <w:trPr>
          <w:trHeight w:val="68"/>
        </w:trPr>
        <w:tc>
          <w:tcPr>
            <w:tcW w:w="3211" w:type="dxa"/>
            <w:tcBorders>
              <w:top w:val="nil"/>
              <w:bottom w:val="nil"/>
            </w:tcBorders>
            <w:vAlign w:val="bottom"/>
          </w:tcPr>
          <w:p w14:paraId="77C84CCE" w14:textId="77777777" w:rsidR="005607D7" w:rsidRPr="009C01F5" w:rsidRDefault="005607D7" w:rsidP="00AA1220">
            <w:pPr>
              <w:tabs>
                <w:tab w:val="left" w:pos="12987"/>
              </w:tabs>
              <w:spacing w:line="240" w:lineRule="exact"/>
              <w:ind w:right="9"/>
              <w:jc w:val="both"/>
              <w:rPr>
                <w:rFonts w:cs="Times New Roman"/>
                <w:szCs w:val="22"/>
              </w:rPr>
            </w:pPr>
          </w:p>
        </w:tc>
        <w:tc>
          <w:tcPr>
            <w:tcW w:w="82" w:type="dxa"/>
            <w:tcBorders>
              <w:top w:val="nil"/>
              <w:bottom w:val="nil"/>
            </w:tcBorders>
            <w:vAlign w:val="bottom"/>
          </w:tcPr>
          <w:p w14:paraId="5A376C5A" w14:textId="77777777" w:rsidR="005607D7" w:rsidRPr="009C01F5" w:rsidRDefault="005607D7" w:rsidP="00AA1220">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1B4499BB" w14:textId="77777777" w:rsidR="005607D7" w:rsidRPr="009C01F5" w:rsidRDefault="005607D7" w:rsidP="00AA1220">
            <w:pPr>
              <w:tabs>
                <w:tab w:val="decimal" w:pos="1294"/>
              </w:tabs>
              <w:spacing w:line="240" w:lineRule="exact"/>
              <w:ind w:right="1"/>
              <w:rPr>
                <w:rFonts w:cs="Times New Roman"/>
                <w:b/>
                <w:bCs/>
                <w:szCs w:val="22"/>
              </w:rPr>
            </w:pPr>
            <w:r w:rsidRPr="009C01F5">
              <w:rPr>
                <w:rFonts w:cs="Times New Roman"/>
                <w:b/>
                <w:bCs/>
                <w:szCs w:val="22"/>
              </w:rPr>
              <w:t>(425)</w:t>
            </w:r>
          </w:p>
        </w:tc>
        <w:tc>
          <w:tcPr>
            <w:tcW w:w="82" w:type="dxa"/>
            <w:tcBorders>
              <w:top w:val="nil"/>
              <w:bottom w:val="nil"/>
            </w:tcBorders>
            <w:vAlign w:val="bottom"/>
          </w:tcPr>
          <w:p w14:paraId="31CA5707" w14:textId="77777777" w:rsidR="005607D7" w:rsidRPr="009C01F5" w:rsidRDefault="005607D7" w:rsidP="00AA1220">
            <w:pPr>
              <w:spacing w:line="240" w:lineRule="exact"/>
              <w:ind w:right="72"/>
              <w:jc w:val="right"/>
              <w:rPr>
                <w:rFonts w:cs="Times New Roman"/>
                <w:b/>
                <w:bCs/>
                <w:szCs w:val="22"/>
              </w:rPr>
            </w:pPr>
          </w:p>
        </w:tc>
        <w:tc>
          <w:tcPr>
            <w:tcW w:w="1448" w:type="dxa"/>
            <w:tcBorders>
              <w:top w:val="single" w:sz="4" w:space="0" w:color="auto"/>
              <w:bottom w:val="double" w:sz="4" w:space="0" w:color="auto"/>
            </w:tcBorders>
            <w:vAlign w:val="bottom"/>
          </w:tcPr>
          <w:p w14:paraId="3A7974F2" w14:textId="77777777" w:rsidR="005607D7" w:rsidRPr="009C01F5" w:rsidRDefault="005607D7" w:rsidP="00AA1220">
            <w:pPr>
              <w:tabs>
                <w:tab w:val="decimal" w:pos="1357"/>
              </w:tabs>
              <w:spacing w:line="240" w:lineRule="exact"/>
              <w:ind w:right="2"/>
              <w:rPr>
                <w:rFonts w:cs="Times New Roman"/>
                <w:b/>
                <w:bCs/>
                <w:szCs w:val="22"/>
              </w:rPr>
            </w:pPr>
            <w:r w:rsidRPr="009C01F5">
              <w:rPr>
                <w:rFonts w:cs="Times New Roman"/>
                <w:b/>
                <w:bCs/>
                <w:szCs w:val="22"/>
              </w:rPr>
              <w:t>1,408</w:t>
            </w:r>
          </w:p>
        </w:tc>
        <w:tc>
          <w:tcPr>
            <w:tcW w:w="82" w:type="dxa"/>
            <w:tcBorders>
              <w:top w:val="nil"/>
              <w:bottom w:val="nil"/>
            </w:tcBorders>
            <w:vAlign w:val="bottom"/>
          </w:tcPr>
          <w:p w14:paraId="608833BD" w14:textId="77777777" w:rsidR="005607D7" w:rsidRPr="009C01F5" w:rsidRDefault="005607D7" w:rsidP="00AA1220">
            <w:pPr>
              <w:spacing w:line="240" w:lineRule="exact"/>
              <w:jc w:val="right"/>
              <w:rPr>
                <w:rFonts w:cs="Times New Roman"/>
                <w:b/>
                <w:bCs/>
                <w:szCs w:val="22"/>
              </w:rPr>
            </w:pPr>
          </w:p>
        </w:tc>
        <w:tc>
          <w:tcPr>
            <w:tcW w:w="1448" w:type="dxa"/>
            <w:tcBorders>
              <w:top w:val="single" w:sz="4" w:space="0" w:color="auto"/>
              <w:bottom w:val="double" w:sz="4" w:space="0" w:color="auto"/>
            </w:tcBorders>
            <w:vAlign w:val="bottom"/>
          </w:tcPr>
          <w:p w14:paraId="6435D2F8" w14:textId="77777777" w:rsidR="005607D7" w:rsidRPr="009C01F5" w:rsidRDefault="005607D7" w:rsidP="00AA1220">
            <w:pPr>
              <w:tabs>
                <w:tab w:val="decimal" w:pos="1356"/>
              </w:tabs>
              <w:spacing w:line="240" w:lineRule="exact"/>
              <w:ind w:right="3"/>
              <w:rPr>
                <w:rFonts w:cs="Times New Roman"/>
                <w:b/>
                <w:bCs/>
                <w:szCs w:val="22"/>
              </w:rPr>
            </w:pPr>
            <w:r w:rsidRPr="009C01F5">
              <w:rPr>
                <w:rFonts w:cs="Times New Roman"/>
                <w:b/>
                <w:bCs/>
                <w:szCs w:val="22"/>
              </w:rPr>
              <w:t>-</w:t>
            </w:r>
          </w:p>
        </w:tc>
        <w:tc>
          <w:tcPr>
            <w:tcW w:w="82" w:type="dxa"/>
            <w:tcBorders>
              <w:top w:val="nil"/>
              <w:bottom w:val="nil"/>
            </w:tcBorders>
            <w:vAlign w:val="bottom"/>
          </w:tcPr>
          <w:p w14:paraId="7FEB50DA" w14:textId="77777777" w:rsidR="005607D7" w:rsidRPr="009C01F5" w:rsidRDefault="005607D7" w:rsidP="00AA1220">
            <w:pPr>
              <w:spacing w:line="240" w:lineRule="exact"/>
              <w:jc w:val="right"/>
              <w:rPr>
                <w:rFonts w:cs="Times New Roman"/>
                <w:b/>
                <w:bCs/>
                <w:szCs w:val="22"/>
              </w:rPr>
            </w:pPr>
          </w:p>
        </w:tc>
        <w:tc>
          <w:tcPr>
            <w:tcW w:w="1358" w:type="dxa"/>
            <w:tcBorders>
              <w:top w:val="single" w:sz="4" w:space="0" w:color="auto"/>
              <w:bottom w:val="double" w:sz="4" w:space="0" w:color="auto"/>
            </w:tcBorders>
            <w:vAlign w:val="bottom"/>
          </w:tcPr>
          <w:p w14:paraId="0189B675" w14:textId="77777777" w:rsidR="005607D7" w:rsidRPr="009C01F5" w:rsidRDefault="005607D7" w:rsidP="00AA1220">
            <w:pPr>
              <w:tabs>
                <w:tab w:val="decimal" w:pos="1265"/>
              </w:tabs>
              <w:spacing w:line="240" w:lineRule="exact"/>
              <w:ind w:right="3"/>
              <w:rPr>
                <w:rFonts w:cs="Times New Roman"/>
                <w:b/>
                <w:bCs/>
                <w:szCs w:val="22"/>
              </w:rPr>
            </w:pPr>
            <w:r w:rsidRPr="009C01F5">
              <w:rPr>
                <w:rFonts w:cs="Times New Roman"/>
                <w:b/>
                <w:bCs/>
                <w:szCs w:val="22"/>
              </w:rPr>
              <w:t>983</w:t>
            </w:r>
          </w:p>
        </w:tc>
      </w:tr>
    </w:tbl>
    <w:p w14:paraId="5E841BA1" w14:textId="77777777" w:rsidR="005607D7" w:rsidRPr="009C01F5" w:rsidRDefault="005607D7" w:rsidP="00175767">
      <w:pPr>
        <w:ind w:left="900" w:right="-27"/>
        <w:jc w:val="thaiDistribute"/>
        <w:rPr>
          <w:rFonts w:cs="Times New Roman"/>
          <w:spacing w:val="-4"/>
          <w:szCs w:val="22"/>
          <w:lang w:val="en-US"/>
        </w:rPr>
      </w:pPr>
    </w:p>
    <w:p w14:paraId="2256F5AB" w14:textId="7404281F" w:rsidR="00647D1E" w:rsidRPr="009C01F5" w:rsidRDefault="003F608A" w:rsidP="00175767">
      <w:pPr>
        <w:ind w:left="900" w:right="-27"/>
        <w:jc w:val="thaiDistribute"/>
        <w:rPr>
          <w:rFonts w:cs="Times New Roman"/>
          <w:spacing w:val="-4"/>
          <w:szCs w:val="22"/>
          <w:lang w:val="en-US"/>
        </w:rPr>
      </w:pPr>
      <w:r w:rsidRPr="009C01F5">
        <w:rPr>
          <w:rFonts w:cs="Times New Roman"/>
          <w:spacing w:val="-4"/>
          <w:szCs w:val="22"/>
          <w:lang w:val="en-US"/>
        </w:rPr>
        <w:t xml:space="preserve">The cash inflows/cash outflows disclosed in the above table represent the contractual undiscounted cash flows </w:t>
      </w:r>
      <w:r w:rsidRPr="009C01F5">
        <w:rPr>
          <w:rFonts w:cs="Times New Roman"/>
          <w:szCs w:val="22"/>
        </w:rPr>
        <w:t>relating</w:t>
      </w:r>
      <w:r w:rsidRPr="009C01F5">
        <w:rPr>
          <w:rFonts w:cs="Times New Roman"/>
          <w:spacing w:val="-4"/>
          <w:szCs w:val="22"/>
          <w:lang w:val="en-US"/>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0C62E318" w14:textId="77777777" w:rsidR="001353DB" w:rsidRPr="009C01F5" w:rsidRDefault="001353DB" w:rsidP="001353DB">
      <w:pPr>
        <w:ind w:left="540"/>
        <w:jc w:val="thaiDistribute"/>
        <w:rPr>
          <w:rFonts w:cs="Times New Roman"/>
          <w:spacing w:val="-4"/>
          <w:szCs w:val="22"/>
          <w:lang w:val="en-US"/>
        </w:rPr>
      </w:pPr>
    </w:p>
    <w:p w14:paraId="4DBA8A4A" w14:textId="76487FE9" w:rsidR="003964F3" w:rsidRPr="009C01F5" w:rsidRDefault="003964F3" w:rsidP="00175767">
      <w:pPr>
        <w:ind w:left="450"/>
        <w:jc w:val="thaiDistribute"/>
        <w:rPr>
          <w:b/>
          <w:bCs/>
          <w:szCs w:val="22"/>
        </w:rPr>
      </w:pPr>
      <w:r w:rsidRPr="009C01F5">
        <w:rPr>
          <w:i/>
          <w:iCs/>
          <w:szCs w:val="22"/>
        </w:rPr>
        <w:t>(</w:t>
      </w:r>
      <w:r w:rsidRPr="009C01F5">
        <w:rPr>
          <w:i/>
          <w:iCs/>
          <w:szCs w:val="22"/>
          <w:lang w:val="en-US" w:bidi="th-TH"/>
        </w:rPr>
        <w:t>b</w:t>
      </w:r>
      <w:r w:rsidRPr="009C01F5">
        <w:rPr>
          <w:i/>
          <w:iCs/>
          <w:szCs w:val="22"/>
        </w:rPr>
        <w:t>.3) Market risk</w:t>
      </w:r>
      <w:r w:rsidRPr="009C01F5">
        <w:rPr>
          <w:b/>
          <w:bCs/>
          <w:szCs w:val="22"/>
        </w:rPr>
        <w:t xml:space="preserve">  </w:t>
      </w:r>
    </w:p>
    <w:p w14:paraId="0BF9F337" w14:textId="77777777" w:rsidR="001353DB" w:rsidRPr="009C01F5" w:rsidRDefault="001353DB" w:rsidP="001353DB">
      <w:pPr>
        <w:ind w:left="540"/>
        <w:jc w:val="thaiDistribute"/>
        <w:rPr>
          <w:b/>
          <w:bCs/>
          <w:szCs w:val="22"/>
        </w:rPr>
      </w:pPr>
    </w:p>
    <w:p w14:paraId="565FF9FE" w14:textId="7D96305B" w:rsidR="003964F3" w:rsidRPr="009C01F5" w:rsidRDefault="003964F3" w:rsidP="00175767">
      <w:pPr>
        <w:ind w:left="900" w:right="-27"/>
        <w:jc w:val="thaiDistribute"/>
        <w:rPr>
          <w:szCs w:val="22"/>
        </w:rPr>
      </w:pPr>
      <w:r w:rsidRPr="009C01F5">
        <w:rPr>
          <w:szCs w:val="22"/>
        </w:rPr>
        <w:t xml:space="preserve">The </w:t>
      </w:r>
      <w:r w:rsidRPr="009C01F5">
        <w:rPr>
          <w:rFonts w:cs="Times New Roman"/>
          <w:spacing w:val="-4"/>
          <w:szCs w:val="22"/>
          <w:lang w:val="en-US"/>
        </w:rPr>
        <w:t>Group</w:t>
      </w:r>
      <w:r w:rsidRPr="009C01F5">
        <w:rPr>
          <w:szCs w:val="22"/>
        </w:rPr>
        <w:t xml:space="preserve"> is exposed to the risk that the fair value or future cash flows of a financial instrument will fluctuate because of changes in market prices. Market risk is as follows:</w:t>
      </w:r>
    </w:p>
    <w:p w14:paraId="52F2BBE8" w14:textId="77777777" w:rsidR="00B054D8" w:rsidRPr="009C01F5" w:rsidRDefault="00B054D8" w:rsidP="001725F2">
      <w:pPr>
        <w:ind w:left="990"/>
        <w:jc w:val="thaiDistribute"/>
        <w:rPr>
          <w:szCs w:val="22"/>
        </w:rPr>
      </w:pPr>
    </w:p>
    <w:p w14:paraId="75102160" w14:textId="77777777" w:rsidR="00855124" w:rsidRPr="009C01F5" w:rsidRDefault="00855124">
      <w:pPr>
        <w:rPr>
          <w:rFonts w:cs="Times New Roman"/>
          <w:i/>
          <w:iCs/>
          <w:szCs w:val="22"/>
        </w:rPr>
      </w:pPr>
      <w:r w:rsidRPr="009C01F5">
        <w:rPr>
          <w:rFonts w:cs="Times New Roman"/>
          <w:i/>
          <w:iCs/>
          <w:szCs w:val="22"/>
        </w:rPr>
        <w:br w:type="page"/>
      </w:r>
    </w:p>
    <w:p w14:paraId="33D90885" w14:textId="3E3E3F53" w:rsidR="003964F3" w:rsidRPr="009C01F5" w:rsidRDefault="003964F3" w:rsidP="00175767">
      <w:pPr>
        <w:ind w:left="900" w:right="-27"/>
        <w:jc w:val="thaiDistribute"/>
        <w:rPr>
          <w:rFonts w:cs="Times New Roman"/>
          <w:i/>
          <w:iCs/>
          <w:szCs w:val="22"/>
        </w:rPr>
      </w:pPr>
      <w:r w:rsidRPr="009C01F5">
        <w:rPr>
          <w:rFonts w:cs="Times New Roman"/>
          <w:i/>
          <w:iCs/>
          <w:szCs w:val="22"/>
        </w:rPr>
        <w:lastRenderedPageBreak/>
        <w:t xml:space="preserve">Managing interest rate benchmark reform (IBOR reform) </w:t>
      </w:r>
    </w:p>
    <w:p w14:paraId="7FA4DE9A" w14:textId="72FCB247" w:rsidR="00563BCD" w:rsidRPr="009C01F5" w:rsidRDefault="00563BCD" w:rsidP="00175767">
      <w:pPr>
        <w:ind w:left="900" w:right="-27"/>
        <w:jc w:val="thaiDistribute"/>
        <w:rPr>
          <w:rFonts w:cs="Times New Roman"/>
          <w:szCs w:val="22"/>
        </w:rPr>
      </w:pPr>
    </w:p>
    <w:p w14:paraId="40BFDF36" w14:textId="7F6ECF13" w:rsidR="0054226C" w:rsidRPr="009C01F5" w:rsidRDefault="0054226C" w:rsidP="0054226C">
      <w:pPr>
        <w:ind w:left="900" w:right="-27"/>
        <w:jc w:val="thaiDistribute"/>
        <w:rPr>
          <w:rFonts w:cs="Times New Roman"/>
          <w:szCs w:val="22"/>
        </w:rPr>
      </w:pPr>
      <w:r w:rsidRPr="009C01F5">
        <w:rPr>
          <w:rFonts w:cs="Times New Roman"/>
          <w:szCs w:val="22"/>
        </w:rPr>
        <w:t>The Group monitors and considers the transition from the IBOR discontinuation by determining that contracts reference IBOR will need to be amended to alternative rates. It provides periodic reports to management of interest rate risk and risks arising from IBOR discontinuation</w:t>
      </w:r>
      <w:r w:rsidRPr="009C01F5">
        <w:rPr>
          <w:szCs w:val="28"/>
          <w:lang w:val="en-US" w:bidi="th-TH"/>
        </w:rPr>
        <w:t>.</w:t>
      </w:r>
      <w:r w:rsidRPr="009C01F5">
        <w:rPr>
          <w:rFonts w:cs="Times New Roman"/>
          <w:szCs w:val="22"/>
        </w:rPr>
        <w:t xml:space="preserve"> </w:t>
      </w:r>
      <w:r w:rsidRPr="009C01F5">
        <w:rPr>
          <w:rFonts w:cs="Times New Roman"/>
          <w:szCs w:val="22"/>
          <w:lang w:val="en-US"/>
        </w:rPr>
        <w:t xml:space="preserve">As at 31 </w:t>
      </w:r>
      <w:r w:rsidRPr="009C01F5">
        <w:rPr>
          <w:rFonts w:cs="Times New Roman"/>
          <w:szCs w:val="22"/>
        </w:rPr>
        <w:t>December 202</w:t>
      </w:r>
      <w:r w:rsidR="006B6735" w:rsidRPr="009C01F5">
        <w:rPr>
          <w:rFonts w:cs="Times New Roman"/>
          <w:szCs w:val="22"/>
        </w:rPr>
        <w:t>3</w:t>
      </w:r>
      <w:r w:rsidRPr="009C01F5">
        <w:rPr>
          <w:rFonts w:cs="Times New Roman"/>
          <w:szCs w:val="22"/>
          <w:lang w:val="en-US"/>
        </w:rPr>
        <w:t xml:space="preserve">, </w:t>
      </w:r>
      <w:r w:rsidRPr="009C01F5">
        <w:rPr>
          <w:rFonts w:cs="Times New Roman"/>
          <w:szCs w:val="22"/>
        </w:rPr>
        <w:t xml:space="preserve">the Group </w:t>
      </w:r>
      <w:r w:rsidR="00091592" w:rsidRPr="009C01F5">
        <w:rPr>
          <w:rFonts w:cs="Times New Roman"/>
          <w:szCs w:val="22"/>
        </w:rPr>
        <w:t>has finished the process of amending contractual terms for all of the</w:t>
      </w:r>
      <w:r w:rsidR="00091592" w:rsidRPr="009C01F5" w:rsidDel="00091592">
        <w:rPr>
          <w:rFonts w:cs="Times New Roman"/>
          <w:szCs w:val="22"/>
        </w:rPr>
        <w:t xml:space="preserve"> </w:t>
      </w:r>
      <w:r w:rsidRPr="009C01F5">
        <w:rPr>
          <w:rFonts w:cs="Times New Roman"/>
          <w:szCs w:val="22"/>
        </w:rPr>
        <w:t>LIBOR and THBFIX indexed exposures to SOFR and THOR.</w:t>
      </w:r>
    </w:p>
    <w:p w14:paraId="6F2C9726" w14:textId="77777777" w:rsidR="005607D7" w:rsidRPr="009C01F5" w:rsidRDefault="005607D7" w:rsidP="0054226C">
      <w:pPr>
        <w:ind w:left="900" w:right="-27"/>
        <w:jc w:val="thaiDistribute"/>
        <w:rPr>
          <w:rFonts w:cs="Times New Roman"/>
          <w:szCs w:val="22"/>
          <w:cs/>
          <w:lang w:val="en-US"/>
        </w:rPr>
      </w:pPr>
    </w:p>
    <w:p w14:paraId="3ABB735F" w14:textId="27FC3568" w:rsidR="00303653" w:rsidRPr="009C01F5" w:rsidRDefault="00303653" w:rsidP="00E345AB">
      <w:pPr>
        <w:ind w:left="1350" w:hanging="450"/>
        <w:jc w:val="thaiDistribute"/>
        <w:rPr>
          <w:szCs w:val="22"/>
          <w:lang w:val="en-US" w:bidi="th-TH"/>
        </w:rPr>
      </w:pPr>
      <w:r w:rsidRPr="009C01F5">
        <w:rPr>
          <w:szCs w:val="22"/>
          <w:lang w:val="en-US" w:bidi="th-TH"/>
        </w:rPr>
        <w:t xml:space="preserve">(b.3.1) Foreign currency risk </w:t>
      </w:r>
    </w:p>
    <w:p w14:paraId="1199B0C6" w14:textId="77777777" w:rsidR="00E345AB" w:rsidRPr="009C01F5" w:rsidRDefault="00E345AB" w:rsidP="00E345AB">
      <w:pPr>
        <w:ind w:left="1350" w:hanging="450"/>
        <w:jc w:val="thaiDistribute"/>
        <w:rPr>
          <w:i/>
          <w:iCs/>
          <w:sz w:val="18"/>
          <w:szCs w:val="18"/>
          <w:lang w:val="en-US" w:bidi="th-TH"/>
        </w:rPr>
      </w:pPr>
    </w:p>
    <w:p w14:paraId="456E4B71" w14:textId="37B09F56" w:rsidR="00E345AB" w:rsidRPr="009C01F5" w:rsidRDefault="00E345AB" w:rsidP="00E345AB">
      <w:pPr>
        <w:ind w:left="1530" w:right="-27"/>
        <w:jc w:val="thaiDistribute"/>
        <w:rPr>
          <w:rFonts w:cs="Times New Roman"/>
          <w:spacing w:val="-4"/>
          <w:szCs w:val="22"/>
        </w:rPr>
      </w:pPr>
      <w:r w:rsidRPr="009C01F5">
        <w:rPr>
          <w:rFonts w:cs="Times New Roman"/>
          <w:spacing w:val="-4"/>
          <w:szCs w:val="22"/>
          <w:lang w:val="en-US"/>
        </w:rPr>
        <w:t xml:space="preserve">The Group is exposed to foreign currency fluctuations risk in assets and liabilities and the gross profit </w:t>
      </w:r>
      <w:r w:rsidRPr="009C01F5">
        <w:rPr>
          <w:rFonts w:cs="Times New Roman"/>
          <w:spacing w:val="-6"/>
          <w:szCs w:val="22"/>
          <w:lang w:val="en-US"/>
        </w:rPr>
        <w:t>(Product to Feed margin - P2F) of the Group that is referenced in foreign currency. Therefore, the Group has a policy</w:t>
      </w:r>
      <w:r w:rsidRPr="009C01F5">
        <w:rPr>
          <w:rFonts w:cs="Times New Roman"/>
          <w:spacing w:val="-4"/>
          <w:szCs w:val="22"/>
          <w:lang w:val="en-US"/>
        </w:rPr>
        <w:t xml:space="preserve"> in place to manage those risks by emphasizing the natural hedge on assets and liabilities held in foreign currency and the gross profit (P2F) of the Group that is referenced in foreign currency.</w:t>
      </w:r>
    </w:p>
    <w:p w14:paraId="33510318" w14:textId="77777777" w:rsidR="00E345AB" w:rsidRPr="009C01F5" w:rsidRDefault="00E345AB" w:rsidP="00E345AB">
      <w:pPr>
        <w:tabs>
          <w:tab w:val="left" w:pos="1080"/>
        </w:tabs>
        <w:ind w:left="1530"/>
        <w:jc w:val="thaiDistribute"/>
        <w:rPr>
          <w:rFonts w:cs="Times New Roman"/>
          <w:spacing w:val="-4"/>
          <w:sz w:val="18"/>
          <w:szCs w:val="18"/>
          <w:lang w:val="en-US"/>
        </w:rPr>
      </w:pPr>
    </w:p>
    <w:p w14:paraId="45F08FC7" w14:textId="1B273A6A" w:rsidR="00E345AB" w:rsidRPr="009C01F5" w:rsidRDefault="00E345AB" w:rsidP="00E345AB">
      <w:pPr>
        <w:ind w:left="1530" w:right="-27"/>
        <w:jc w:val="thaiDistribute"/>
        <w:rPr>
          <w:rFonts w:cs="Cordia New"/>
          <w:spacing w:val="-4"/>
          <w:szCs w:val="28"/>
          <w:cs/>
          <w:lang w:val="en-US" w:bidi="th-TH"/>
        </w:rPr>
      </w:pPr>
      <w:r w:rsidRPr="009C01F5">
        <w:rPr>
          <w:rFonts w:cs="Times New Roman"/>
          <w:spacing w:val="-4"/>
          <w:szCs w:val="22"/>
          <w:lang w:val="en-US"/>
        </w:rPr>
        <w:t>Moreover, the Group uses derivative hedges to mitigate the residual risk by entering into foreign currency forward contracts in accordance with the framework approved by the Risk Management Committee of the Group</w:t>
      </w:r>
      <w:r w:rsidR="00EC3518" w:rsidRPr="009C01F5">
        <w:rPr>
          <w:rFonts w:cs="Times New Roman"/>
          <w:spacing w:val="-4"/>
          <w:szCs w:val="22"/>
          <w:lang w:val="en-US"/>
        </w:rPr>
        <w:t xml:space="preserve"> which </w:t>
      </w:r>
      <w:r w:rsidRPr="009C01F5">
        <w:rPr>
          <w:rFonts w:cs="Times New Roman"/>
          <w:spacing w:val="-6"/>
          <w:szCs w:val="22"/>
          <w:lang w:val="en-US"/>
        </w:rPr>
        <w:t xml:space="preserve">will result in gain (loss) from </w:t>
      </w:r>
      <w:r w:rsidRPr="009C01F5">
        <w:rPr>
          <w:rFonts w:cs="Times New Roman"/>
          <w:spacing w:val="-4"/>
          <w:szCs w:val="22"/>
          <w:lang w:val="en-US"/>
        </w:rPr>
        <w:t>derivatives</w:t>
      </w:r>
      <w:r w:rsidRPr="009C01F5">
        <w:rPr>
          <w:rFonts w:cs="Times New Roman"/>
          <w:spacing w:val="-6"/>
          <w:szCs w:val="22"/>
          <w:lang w:val="en-US"/>
        </w:rPr>
        <w:t xml:space="preserve"> which will be offset against the gross profit</w:t>
      </w:r>
      <w:r w:rsidRPr="009C01F5">
        <w:rPr>
          <w:rFonts w:cs="Times New Roman"/>
          <w:spacing w:val="-4"/>
          <w:szCs w:val="22"/>
          <w:lang w:val="en-US"/>
        </w:rPr>
        <w:t xml:space="preserve"> (P2F) in order to maintain the Group’s net profit at the exchange rate specified in the business plan as follows:</w:t>
      </w:r>
    </w:p>
    <w:p w14:paraId="38C899E3" w14:textId="77777777" w:rsidR="00E345AB" w:rsidRPr="009C01F5" w:rsidRDefault="00E345AB" w:rsidP="00E345AB">
      <w:pPr>
        <w:tabs>
          <w:tab w:val="left" w:pos="1080"/>
        </w:tabs>
        <w:ind w:left="1530"/>
        <w:jc w:val="thaiDistribute"/>
        <w:rPr>
          <w:rFonts w:cs="Times New Roman"/>
          <w:spacing w:val="-4"/>
          <w:sz w:val="18"/>
          <w:szCs w:val="18"/>
          <w:lang w:val="en-US"/>
        </w:rPr>
      </w:pPr>
    </w:p>
    <w:p w14:paraId="02C47615" w14:textId="1958553E" w:rsidR="00E345AB" w:rsidRPr="009C01F5" w:rsidRDefault="00E345AB" w:rsidP="00E345AB">
      <w:pPr>
        <w:numPr>
          <w:ilvl w:val="0"/>
          <w:numId w:val="38"/>
        </w:numPr>
        <w:ind w:left="1890"/>
        <w:jc w:val="thaiDistribute"/>
        <w:rPr>
          <w:rFonts w:cs="Times New Roman"/>
          <w:color w:val="000000"/>
          <w:spacing w:val="-4"/>
          <w:szCs w:val="22"/>
        </w:rPr>
      </w:pPr>
      <w:r w:rsidRPr="009C01F5">
        <w:rPr>
          <w:rFonts w:cs="Times New Roman"/>
          <w:spacing w:val="-4"/>
          <w:szCs w:val="22"/>
        </w:rPr>
        <w:t>In the event that the Thai Baht appreciates more than the exchange rate in the foreign currency forward contracts, there will be gain on derivative. Meanwhile, the gross profit (P2F</w:t>
      </w:r>
      <w:r w:rsidRPr="009C01F5">
        <w:rPr>
          <w:rFonts w:cs="Times New Roman"/>
          <w:color w:val="000000"/>
          <w:spacing w:val="-4"/>
          <w:szCs w:val="22"/>
        </w:rPr>
        <w:t>) which the Group received in cash will decrease due to the appreciation of the Thai Baht.</w:t>
      </w:r>
    </w:p>
    <w:p w14:paraId="26868624" w14:textId="255D1954" w:rsidR="00BF017C" w:rsidRPr="009C01F5" w:rsidRDefault="00E345AB" w:rsidP="00FB2467">
      <w:pPr>
        <w:numPr>
          <w:ilvl w:val="0"/>
          <w:numId w:val="38"/>
        </w:numPr>
        <w:tabs>
          <w:tab w:val="left" w:pos="1080"/>
        </w:tabs>
        <w:ind w:left="1890"/>
        <w:jc w:val="thaiDistribute"/>
        <w:rPr>
          <w:rFonts w:cs="Times New Roman"/>
          <w:spacing w:val="-4"/>
          <w:szCs w:val="22"/>
          <w:lang w:val="en-US"/>
        </w:rPr>
      </w:pPr>
      <w:r w:rsidRPr="009C01F5">
        <w:rPr>
          <w:rFonts w:cs="Times New Roman"/>
          <w:color w:val="000000"/>
          <w:spacing w:val="-4"/>
          <w:szCs w:val="22"/>
        </w:rPr>
        <w:t>On the contrary, in the event that the Thai Baht depreciates more than the exchange rate in foreign currency forward contracts, there will be loss on derivative. Meanwhile, the gross profit (P2F) which the Group received in cash will increase due to the depreciation of the Thai Baht.</w:t>
      </w:r>
    </w:p>
    <w:p w14:paraId="3853913C" w14:textId="77777777" w:rsidR="00BF017C" w:rsidRPr="009C01F5" w:rsidRDefault="00BF017C" w:rsidP="00E345AB">
      <w:pPr>
        <w:ind w:left="547" w:right="-29"/>
        <w:jc w:val="thaiDistribute"/>
        <w:rPr>
          <w:rFonts w:cs="Times New Roman"/>
          <w:spacing w:val="-4"/>
          <w:sz w:val="18"/>
          <w:szCs w:val="18"/>
          <w:lang w:val="en-US"/>
        </w:rPr>
      </w:pPr>
    </w:p>
    <w:p w14:paraId="468C6C54" w14:textId="2918675E" w:rsidR="00E345AB" w:rsidRPr="009C01F5" w:rsidRDefault="00E345AB" w:rsidP="00E345AB">
      <w:pPr>
        <w:tabs>
          <w:tab w:val="left" w:pos="1080"/>
        </w:tabs>
        <w:ind w:left="1530"/>
        <w:jc w:val="thaiDistribute"/>
        <w:rPr>
          <w:rFonts w:cs="Times New Roman"/>
          <w:spacing w:val="-4"/>
          <w:szCs w:val="22"/>
          <w:lang w:val="en-US"/>
        </w:rPr>
      </w:pPr>
      <w:r w:rsidRPr="009C01F5">
        <w:rPr>
          <w:rFonts w:cs="Times New Roman"/>
          <w:spacing w:val="-6"/>
          <w:szCs w:val="22"/>
          <w:lang w:val="en-US"/>
        </w:rPr>
        <w:t>Overall</w:t>
      </w:r>
      <w:r w:rsidRPr="009C01F5">
        <w:rPr>
          <w:rFonts w:cs="Times New Roman"/>
          <w:spacing w:val="-4"/>
          <w:szCs w:val="22"/>
          <w:lang w:val="en-US"/>
        </w:rPr>
        <w:t>, the derivative hedge can mitigate the impact from fluctuations in foreign currency to the Group’s performance.</w:t>
      </w:r>
    </w:p>
    <w:p w14:paraId="017547CB" w14:textId="77777777" w:rsidR="00B76CD8" w:rsidRPr="009C01F5" w:rsidRDefault="00B76CD8" w:rsidP="00E345AB">
      <w:pPr>
        <w:tabs>
          <w:tab w:val="left" w:pos="1080"/>
        </w:tabs>
        <w:ind w:left="1530"/>
        <w:jc w:val="thaiDistribute"/>
        <w:rPr>
          <w:rFonts w:cs="Times New Roman"/>
          <w:spacing w:val="-4"/>
          <w:szCs w:val="22"/>
          <w:lang w:val="en-US"/>
        </w:rPr>
      </w:pPr>
    </w:p>
    <w:p w14:paraId="0BCFBC5F" w14:textId="501F552D" w:rsidR="004E7DC7" w:rsidRPr="009C01F5" w:rsidRDefault="004E7DC7">
      <w:pPr>
        <w:rPr>
          <w:sz w:val="2"/>
          <w:szCs w:val="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207"/>
        <w:gridCol w:w="183"/>
        <w:gridCol w:w="1140"/>
        <w:gridCol w:w="180"/>
        <w:gridCol w:w="1080"/>
        <w:gridCol w:w="189"/>
        <w:gridCol w:w="1161"/>
        <w:gridCol w:w="180"/>
        <w:gridCol w:w="1170"/>
      </w:tblGrid>
      <w:tr w:rsidR="000054B2" w:rsidRPr="009C01F5" w14:paraId="11964705" w14:textId="77777777" w:rsidTr="000C5880">
        <w:trPr>
          <w:cantSplit/>
          <w:trHeight w:val="470"/>
          <w:tblHeader/>
        </w:trPr>
        <w:tc>
          <w:tcPr>
            <w:tcW w:w="3690" w:type="dxa"/>
            <w:shd w:val="clear" w:color="auto" w:fill="auto"/>
          </w:tcPr>
          <w:p w14:paraId="34ED4251" w14:textId="0F4CAE84" w:rsidR="00C37B21" w:rsidRPr="009C01F5" w:rsidRDefault="00C37B21" w:rsidP="00C37B21">
            <w:pPr>
              <w:pStyle w:val="BodyText"/>
              <w:spacing w:after="0"/>
              <w:ind w:left="165" w:right="-106" w:hanging="145"/>
              <w:rPr>
                <w:b/>
                <w:bCs/>
                <w:i/>
                <w:iCs/>
                <w:szCs w:val="22"/>
              </w:rPr>
            </w:pPr>
            <w:r w:rsidRPr="009C01F5">
              <w:rPr>
                <w:b/>
                <w:bCs/>
                <w:i/>
                <w:iCs/>
                <w:szCs w:val="22"/>
              </w:rPr>
              <w:t>Exposure to foreign currency</w:t>
            </w:r>
          </w:p>
          <w:p w14:paraId="29B43471" w14:textId="0D15F6E5" w:rsidR="00C37B21" w:rsidRPr="009C01F5" w:rsidRDefault="00C37B21" w:rsidP="00C37B21">
            <w:pPr>
              <w:spacing w:line="240" w:lineRule="atLeast"/>
              <w:outlineLvl w:val="0"/>
              <w:rPr>
                <w:rFonts w:cs="Times New Roman"/>
                <w:i/>
                <w:iCs/>
                <w:color w:val="0000FF"/>
                <w:szCs w:val="22"/>
              </w:rPr>
            </w:pPr>
            <w:r w:rsidRPr="009C01F5">
              <w:rPr>
                <w:rFonts w:cs="Cordia New"/>
                <w:b/>
                <w:bCs/>
                <w:i/>
                <w:iCs/>
                <w:szCs w:val="22"/>
                <w:lang w:val="en-US" w:bidi="th-TH"/>
              </w:rPr>
              <w:t>A</w:t>
            </w:r>
            <w:r w:rsidRPr="009C01F5">
              <w:rPr>
                <w:b/>
                <w:bCs/>
                <w:i/>
                <w:iCs/>
                <w:szCs w:val="22"/>
                <w:lang w:val="en-US" w:bidi="th-TH"/>
              </w:rPr>
              <w:t>t 31 December</w:t>
            </w:r>
          </w:p>
        </w:tc>
        <w:tc>
          <w:tcPr>
            <w:tcW w:w="207" w:type="dxa"/>
            <w:shd w:val="clear" w:color="auto" w:fill="auto"/>
          </w:tcPr>
          <w:p w14:paraId="014C91C5" w14:textId="77777777" w:rsidR="00C37B21" w:rsidRPr="009C01F5" w:rsidRDefault="00C37B21" w:rsidP="00B562E3">
            <w:pPr>
              <w:spacing w:line="240" w:lineRule="atLeast"/>
              <w:jc w:val="center"/>
              <w:outlineLvl w:val="0"/>
              <w:rPr>
                <w:rFonts w:cs="Times New Roman"/>
                <w:i/>
                <w:iCs/>
                <w:szCs w:val="22"/>
              </w:rPr>
            </w:pPr>
          </w:p>
          <w:p w14:paraId="7180E750" w14:textId="77777777" w:rsidR="00C37B21" w:rsidRPr="009C01F5" w:rsidRDefault="00C37B21" w:rsidP="00B562E3">
            <w:pPr>
              <w:spacing w:line="240" w:lineRule="atLeast"/>
              <w:jc w:val="center"/>
              <w:outlineLvl w:val="0"/>
              <w:rPr>
                <w:rFonts w:cs="Times New Roman"/>
                <w:i/>
                <w:iCs/>
                <w:szCs w:val="22"/>
              </w:rPr>
            </w:pPr>
          </w:p>
        </w:tc>
        <w:tc>
          <w:tcPr>
            <w:tcW w:w="183" w:type="dxa"/>
            <w:shd w:val="clear" w:color="auto" w:fill="auto"/>
          </w:tcPr>
          <w:p w14:paraId="7936E378" w14:textId="77777777" w:rsidR="00C37B21" w:rsidRPr="009C01F5" w:rsidRDefault="00C37B21" w:rsidP="00B562E3">
            <w:pPr>
              <w:spacing w:line="240" w:lineRule="atLeast"/>
              <w:outlineLvl w:val="0"/>
              <w:rPr>
                <w:rFonts w:cs="Times New Roman"/>
                <w:i/>
                <w:iCs/>
                <w:color w:val="0000FF"/>
                <w:szCs w:val="22"/>
              </w:rPr>
            </w:pPr>
          </w:p>
        </w:tc>
        <w:tc>
          <w:tcPr>
            <w:tcW w:w="2400" w:type="dxa"/>
            <w:gridSpan w:val="3"/>
            <w:shd w:val="clear" w:color="auto" w:fill="auto"/>
          </w:tcPr>
          <w:p w14:paraId="49C15E44" w14:textId="77777777" w:rsidR="00C37B21" w:rsidRPr="009C01F5" w:rsidRDefault="00C37B21" w:rsidP="00B562E3">
            <w:pPr>
              <w:pStyle w:val="acctmergecolhdg"/>
              <w:spacing w:line="240" w:lineRule="atLeast"/>
              <w:rPr>
                <w:rFonts w:cs="Times New Roman"/>
                <w:szCs w:val="22"/>
              </w:rPr>
            </w:pPr>
            <w:r w:rsidRPr="009C01F5">
              <w:rPr>
                <w:rFonts w:cs="Times New Roman"/>
                <w:szCs w:val="22"/>
              </w:rPr>
              <w:t xml:space="preserve">Consolidated </w:t>
            </w:r>
          </w:p>
          <w:p w14:paraId="1A4A314B" w14:textId="77777777" w:rsidR="00C37B21" w:rsidRPr="009C01F5" w:rsidRDefault="00C37B21" w:rsidP="00B562E3">
            <w:pPr>
              <w:pStyle w:val="acctmergecolhdg"/>
              <w:spacing w:line="240" w:lineRule="atLeast"/>
              <w:rPr>
                <w:rFonts w:cs="Times New Roman"/>
                <w:szCs w:val="22"/>
              </w:rPr>
            </w:pPr>
            <w:r w:rsidRPr="009C01F5">
              <w:rPr>
                <w:rFonts w:cs="Times New Roman"/>
                <w:szCs w:val="22"/>
              </w:rPr>
              <w:t>financial statements</w:t>
            </w:r>
          </w:p>
        </w:tc>
        <w:tc>
          <w:tcPr>
            <w:tcW w:w="189" w:type="dxa"/>
            <w:shd w:val="clear" w:color="auto" w:fill="auto"/>
          </w:tcPr>
          <w:p w14:paraId="2B51D4E0" w14:textId="77777777" w:rsidR="00C37B21" w:rsidRPr="009C01F5" w:rsidRDefault="00C37B21" w:rsidP="00B562E3">
            <w:pPr>
              <w:pStyle w:val="acctmergecolhdg"/>
              <w:spacing w:line="240" w:lineRule="atLeast"/>
              <w:rPr>
                <w:rFonts w:cs="Times New Roman"/>
                <w:szCs w:val="22"/>
              </w:rPr>
            </w:pPr>
          </w:p>
        </w:tc>
        <w:tc>
          <w:tcPr>
            <w:tcW w:w="2511" w:type="dxa"/>
            <w:gridSpan w:val="3"/>
            <w:shd w:val="clear" w:color="auto" w:fill="auto"/>
          </w:tcPr>
          <w:p w14:paraId="7D606BEA" w14:textId="77777777" w:rsidR="00C37B21" w:rsidRPr="009C01F5" w:rsidRDefault="00C37B21" w:rsidP="00B562E3">
            <w:pPr>
              <w:pStyle w:val="acctmergecolhdg"/>
              <w:spacing w:line="240" w:lineRule="atLeast"/>
              <w:rPr>
                <w:rFonts w:cs="Times New Roman"/>
                <w:szCs w:val="22"/>
              </w:rPr>
            </w:pPr>
            <w:r w:rsidRPr="009C01F5">
              <w:rPr>
                <w:rFonts w:cs="Times New Roman"/>
                <w:szCs w:val="22"/>
              </w:rPr>
              <w:t xml:space="preserve">Separate </w:t>
            </w:r>
          </w:p>
          <w:p w14:paraId="7718E857" w14:textId="77777777" w:rsidR="00C37B21" w:rsidRPr="009C01F5" w:rsidRDefault="00C37B21" w:rsidP="00B562E3">
            <w:pPr>
              <w:pStyle w:val="acctmergecolhdg"/>
              <w:spacing w:line="240" w:lineRule="atLeast"/>
              <w:rPr>
                <w:rFonts w:cs="Times New Roman"/>
                <w:szCs w:val="22"/>
              </w:rPr>
            </w:pPr>
            <w:r w:rsidRPr="009C01F5">
              <w:rPr>
                <w:rFonts w:cs="Times New Roman"/>
                <w:szCs w:val="22"/>
              </w:rPr>
              <w:t>financial statements</w:t>
            </w:r>
          </w:p>
        </w:tc>
      </w:tr>
      <w:tr w:rsidR="005607D7" w:rsidRPr="009C01F5" w14:paraId="6FB1976F" w14:textId="77777777" w:rsidTr="000C5880">
        <w:trPr>
          <w:cantSplit/>
        </w:trPr>
        <w:tc>
          <w:tcPr>
            <w:tcW w:w="3690" w:type="dxa"/>
            <w:shd w:val="clear" w:color="auto" w:fill="auto"/>
          </w:tcPr>
          <w:p w14:paraId="4D2F5692" w14:textId="77777777" w:rsidR="005607D7" w:rsidRPr="009C01F5" w:rsidRDefault="005607D7" w:rsidP="005607D7">
            <w:pPr>
              <w:spacing w:line="240" w:lineRule="atLeast"/>
              <w:rPr>
                <w:rFonts w:cs="Times New Roman"/>
                <w:szCs w:val="22"/>
              </w:rPr>
            </w:pPr>
          </w:p>
        </w:tc>
        <w:tc>
          <w:tcPr>
            <w:tcW w:w="207" w:type="dxa"/>
            <w:shd w:val="clear" w:color="auto" w:fill="auto"/>
          </w:tcPr>
          <w:p w14:paraId="2C18EB05" w14:textId="77777777" w:rsidR="005607D7" w:rsidRPr="009C01F5" w:rsidRDefault="005607D7" w:rsidP="005607D7">
            <w:pPr>
              <w:spacing w:line="240" w:lineRule="atLeast"/>
              <w:jc w:val="center"/>
              <w:rPr>
                <w:rFonts w:cs="Times New Roman"/>
                <w:i/>
                <w:iCs/>
                <w:szCs w:val="22"/>
              </w:rPr>
            </w:pPr>
          </w:p>
        </w:tc>
        <w:tc>
          <w:tcPr>
            <w:tcW w:w="183" w:type="dxa"/>
            <w:shd w:val="clear" w:color="auto" w:fill="auto"/>
          </w:tcPr>
          <w:p w14:paraId="52FCD956" w14:textId="77777777" w:rsidR="005607D7" w:rsidRPr="009C01F5" w:rsidRDefault="005607D7" w:rsidP="005607D7">
            <w:pPr>
              <w:spacing w:line="240" w:lineRule="atLeast"/>
              <w:rPr>
                <w:rFonts w:cs="Times New Roman"/>
                <w:szCs w:val="22"/>
              </w:rPr>
            </w:pPr>
          </w:p>
        </w:tc>
        <w:tc>
          <w:tcPr>
            <w:tcW w:w="1140" w:type="dxa"/>
            <w:shd w:val="clear" w:color="auto" w:fill="auto"/>
            <w:vAlign w:val="bottom"/>
          </w:tcPr>
          <w:p w14:paraId="492A8CC3" w14:textId="2A3CF2AA" w:rsidR="005607D7" w:rsidRPr="009C01F5" w:rsidRDefault="005607D7" w:rsidP="005607D7">
            <w:pPr>
              <w:pStyle w:val="acctfourfigures"/>
              <w:tabs>
                <w:tab w:val="clear" w:pos="765"/>
              </w:tabs>
              <w:spacing w:line="240" w:lineRule="atLeast"/>
              <w:ind w:right="11"/>
              <w:jc w:val="center"/>
              <w:rPr>
                <w:rFonts w:eastAsia="Batang" w:cs="Times New Roman"/>
                <w:bCs/>
                <w:szCs w:val="22"/>
                <w:lang w:eastAsia="ko-KR"/>
              </w:rPr>
            </w:pPr>
            <w:r w:rsidRPr="009C01F5">
              <w:rPr>
                <w:rFonts w:eastAsia="Batang" w:cs="Times New Roman"/>
                <w:bCs/>
                <w:szCs w:val="22"/>
                <w:lang w:val="en-US" w:eastAsia="ko-KR"/>
              </w:rPr>
              <w:t>2023</w:t>
            </w:r>
          </w:p>
        </w:tc>
        <w:tc>
          <w:tcPr>
            <w:tcW w:w="180" w:type="dxa"/>
            <w:shd w:val="clear" w:color="auto" w:fill="auto"/>
            <w:vAlign w:val="bottom"/>
          </w:tcPr>
          <w:p w14:paraId="0066EA7D" w14:textId="77777777" w:rsidR="005607D7" w:rsidRPr="009C01F5" w:rsidRDefault="005607D7" w:rsidP="005607D7">
            <w:pPr>
              <w:pStyle w:val="acctfourfigures"/>
              <w:spacing w:line="240" w:lineRule="atLeast"/>
              <w:jc w:val="center"/>
              <w:rPr>
                <w:rFonts w:cs="Times New Roman"/>
                <w:bCs/>
                <w:szCs w:val="22"/>
              </w:rPr>
            </w:pPr>
          </w:p>
        </w:tc>
        <w:tc>
          <w:tcPr>
            <w:tcW w:w="1080" w:type="dxa"/>
            <w:shd w:val="clear" w:color="auto" w:fill="auto"/>
            <w:vAlign w:val="bottom"/>
          </w:tcPr>
          <w:p w14:paraId="073E6221" w14:textId="5E2B10A9" w:rsidR="005607D7" w:rsidRPr="009C01F5" w:rsidRDefault="005607D7" w:rsidP="005607D7">
            <w:pPr>
              <w:pStyle w:val="acctfourfigures"/>
              <w:tabs>
                <w:tab w:val="clear" w:pos="765"/>
              </w:tabs>
              <w:spacing w:line="240" w:lineRule="atLeast"/>
              <w:ind w:right="11"/>
              <w:jc w:val="center"/>
              <w:rPr>
                <w:rFonts w:eastAsia="Batang" w:cs="Times New Roman"/>
                <w:bCs/>
                <w:szCs w:val="22"/>
                <w:lang w:eastAsia="ko-KR"/>
              </w:rPr>
            </w:pPr>
            <w:r w:rsidRPr="009C01F5">
              <w:rPr>
                <w:rFonts w:eastAsia="Batang" w:cs="Times New Roman"/>
                <w:bCs/>
                <w:szCs w:val="22"/>
                <w:lang w:val="en-US" w:eastAsia="ko-KR"/>
              </w:rPr>
              <w:t>2022</w:t>
            </w:r>
          </w:p>
        </w:tc>
        <w:tc>
          <w:tcPr>
            <w:tcW w:w="189" w:type="dxa"/>
            <w:shd w:val="clear" w:color="auto" w:fill="auto"/>
            <w:vAlign w:val="bottom"/>
          </w:tcPr>
          <w:p w14:paraId="7F473F9D" w14:textId="77777777" w:rsidR="005607D7" w:rsidRPr="009C01F5" w:rsidRDefault="005607D7" w:rsidP="005607D7">
            <w:pPr>
              <w:pStyle w:val="acctfourfigures"/>
              <w:spacing w:line="240" w:lineRule="atLeast"/>
              <w:jc w:val="center"/>
              <w:rPr>
                <w:rFonts w:cs="Times New Roman"/>
                <w:bCs/>
                <w:szCs w:val="22"/>
              </w:rPr>
            </w:pPr>
          </w:p>
        </w:tc>
        <w:tc>
          <w:tcPr>
            <w:tcW w:w="1161" w:type="dxa"/>
            <w:shd w:val="clear" w:color="auto" w:fill="auto"/>
            <w:vAlign w:val="bottom"/>
          </w:tcPr>
          <w:p w14:paraId="6B605805" w14:textId="71031223" w:rsidR="005607D7" w:rsidRPr="009C01F5" w:rsidRDefault="005607D7" w:rsidP="005607D7">
            <w:pPr>
              <w:pStyle w:val="acctfourfigures"/>
              <w:tabs>
                <w:tab w:val="clear" w:pos="765"/>
              </w:tabs>
              <w:spacing w:line="240" w:lineRule="atLeast"/>
              <w:ind w:right="11"/>
              <w:jc w:val="center"/>
              <w:rPr>
                <w:rFonts w:eastAsia="Batang" w:cs="Times New Roman"/>
                <w:bCs/>
                <w:szCs w:val="22"/>
                <w:lang w:eastAsia="ko-KR"/>
              </w:rPr>
            </w:pPr>
            <w:r w:rsidRPr="009C01F5">
              <w:rPr>
                <w:rFonts w:eastAsia="Batang" w:cs="Times New Roman"/>
                <w:bCs/>
                <w:szCs w:val="22"/>
                <w:lang w:val="en-US" w:eastAsia="ko-KR"/>
              </w:rPr>
              <w:t>2023</w:t>
            </w:r>
          </w:p>
        </w:tc>
        <w:tc>
          <w:tcPr>
            <w:tcW w:w="180" w:type="dxa"/>
            <w:shd w:val="clear" w:color="auto" w:fill="auto"/>
            <w:vAlign w:val="bottom"/>
          </w:tcPr>
          <w:p w14:paraId="6A1D9B65" w14:textId="77777777" w:rsidR="005607D7" w:rsidRPr="009C01F5" w:rsidRDefault="005607D7" w:rsidP="005607D7">
            <w:pPr>
              <w:pStyle w:val="acctfourfigures"/>
              <w:spacing w:line="240" w:lineRule="atLeast"/>
              <w:jc w:val="center"/>
              <w:rPr>
                <w:rFonts w:cs="Times New Roman"/>
                <w:bCs/>
                <w:szCs w:val="22"/>
              </w:rPr>
            </w:pPr>
          </w:p>
        </w:tc>
        <w:tc>
          <w:tcPr>
            <w:tcW w:w="1170" w:type="dxa"/>
            <w:shd w:val="clear" w:color="auto" w:fill="auto"/>
            <w:vAlign w:val="bottom"/>
          </w:tcPr>
          <w:p w14:paraId="0CDF5AF8" w14:textId="14A08692" w:rsidR="005607D7" w:rsidRPr="009C01F5" w:rsidRDefault="005607D7" w:rsidP="005607D7">
            <w:pPr>
              <w:pStyle w:val="acctfourfigures"/>
              <w:tabs>
                <w:tab w:val="clear" w:pos="765"/>
              </w:tabs>
              <w:spacing w:line="240" w:lineRule="atLeast"/>
              <w:ind w:right="11"/>
              <w:jc w:val="center"/>
              <w:rPr>
                <w:rFonts w:eastAsia="Batang" w:cs="Times New Roman"/>
                <w:bCs/>
                <w:szCs w:val="22"/>
                <w:lang w:eastAsia="ko-KR"/>
              </w:rPr>
            </w:pPr>
            <w:r w:rsidRPr="009C01F5">
              <w:rPr>
                <w:rFonts w:eastAsia="Batang" w:cs="Times New Roman"/>
                <w:bCs/>
                <w:szCs w:val="22"/>
                <w:lang w:val="en-US" w:eastAsia="ko-KR"/>
              </w:rPr>
              <w:t>2022</w:t>
            </w:r>
          </w:p>
        </w:tc>
      </w:tr>
      <w:tr w:rsidR="005607D7" w:rsidRPr="009C01F5" w14:paraId="2B0DABC2" w14:textId="77777777" w:rsidTr="000C5880">
        <w:trPr>
          <w:cantSplit/>
        </w:trPr>
        <w:tc>
          <w:tcPr>
            <w:tcW w:w="3690" w:type="dxa"/>
            <w:shd w:val="clear" w:color="auto" w:fill="auto"/>
          </w:tcPr>
          <w:p w14:paraId="1673AA51" w14:textId="77777777" w:rsidR="005607D7" w:rsidRPr="009C01F5" w:rsidRDefault="005607D7" w:rsidP="005607D7">
            <w:pPr>
              <w:spacing w:line="240" w:lineRule="atLeast"/>
              <w:rPr>
                <w:rFonts w:cs="Times New Roman"/>
                <w:szCs w:val="22"/>
              </w:rPr>
            </w:pPr>
          </w:p>
        </w:tc>
        <w:tc>
          <w:tcPr>
            <w:tcW w:w="207" w:type="dxa"/>
            <w:shd w:val="clear" w:color="auto" w:fill="auto"/>
          </w:tcPr>
          <w:p w14:paraId="6E59A02B" w14:textId="77777777" w:rsidR="005607D7" w:rsidRPr="009C01F5" w:rsidRDefault="005607D7" w:rsidP="005607D7">
            <w:pPr>
              <w:spacing w:line="240" w:lineRule="atLeast"/>
              <w:jc w:val="center"/>
              <w:rPr>
                <w:rFonts w:cs="Times New Roman"/>
                <w:i/>
                <w:iCs/>
                <w:szCs w:val="22"/>
              </w:rPr>
            </w:pPr>
          </w:p>
        </w:tc>
        <w:tc>
          <w:tcPr>
            <w:tcW w:w="183" w:type="dxa"/>
            <w:shd w:val="clear" w:color="auto" w:fill="auto"/>
          </w:tcPr>
          <w:p w14:paraId="7F627B0B" w14:textId="77777777" w:rsidR="005607D7" w:rsidRPr="009C01F5" w:rsidRDefault="005607D7" w:rsidP="005607D7">
            <w:pPr>
              <w:spacing w:line="240" w:lineRule="atLeast"/>
              <w:rPr>
                <w:rFonts w:cs="Times New Roman"/>
                <w:szCs w:val="22"/>
              </w:rPr>
            </w:pPr>
          </w:p>
        </w:tc>
        <w:tc>
          <w:tcPr>
            <w:tcW w:w="5100" w:type="dxa"/>
            <w:gridSpan w:val="7"/>
            <w:shd w:val="clear" w:color="auto" w:fill="auto"/>
            <w:vAlign w:val="bottom"/>
          </w:tcPr>
          <w:p w14:paraId="47733D91" w14:textId="6DDA7F7C" w:rsidR="005607D7" w:rsidRPr="009C01F5" w:rsidRDefault="005607D7" w:rsidP="005607D7">
            <w:pPr>
              <w:pStyle w:val="acctfourfigures"/>
              <w:tabs>
                <w:tab w:val="clear" w:pos="765"/>
              </w:tabs>
              <w:spacing w:line="240" w:lineRule="atLeast"/>
              <w:ind w:right="11"/>
              <w:jc w:val="center"/>
              <w:rPr>
                <w:rFonts w:eastAsia="Batang" w:cs="Times New Roman"/>
                <w:bCs/>
                <w:szCs w:val="22"/>
                <w:lang w:val="en-US" w:eastAsia="ko-KR"/>
              </w:rPr>
            </w:pPr>
            <w:r w:rsidRPr="009C01F5">
              <w:rPr>
                <w:bCs/>
                <w:i/>
                <w:iCs/>
                <w:szCs w:val="22"/>
              </w:rPr>
              <w:t>(in million Baht)</w:t>
            </w:r>
          </w:p>
        </w:tc>
      </w:tr>
      <w:tr w:rsidR="005607D7" w:rsidRPr="009C01F5" w14:paraId="7313B03D" w14:textId="77777777" w:rsidTr="000C5880">
        <w:trPr>
          <w:cantSplit/>
        </w:trPr>
        <w:tc>
          <w:tcPr>
            <w:tcW w:w="3690" w:type="dxa"/>
            <w:shd w:val="clear" w:color="auto" w:fill="auto"/>
          </w:tcPr>
          <w:p w14:paraId="0B0B7823" w14:textId="77777777" w:rsidR="005607D7" w:rsidRPr="009C01F5" w:rsidRDefault="005607D7" w:rsidP="005607D7">
            <w:pPr>
              <w:spacing w:line="240" w:lineRule="atLeast"/>
              <w:rPr>
                <w:rFonts w:cs="Times New Roman"/>
                <w:szCs w:val="22"/>
              </w:rPr>
            </w:pPr>
            <w:r w:rsidRPr="009C01F5">
              <w:rPr>
                <w:rFonts w:cs="Times New Roman"/>
                <w:b/>
                <w:bCs/>
                <w:i/>
                <w:iCs/>
                <w:szCs w:val="22"/>
              </w:rPr>
              <w:t>USD</w:t>
            </w:r>
          </w:p>
        </w:tc>
        <w:tc>
          <w:tcPr>
            <w:tcW w:w="207" w:type="dxa"/>
            <w:shd w:val="clear" w:color="auto" w:fill="auto"/>
          </w:tcPr>
          <w:p w14:paraId="520C7F1A" w14:textId="77777777" w:rsidR="005607D7" w:rsidRPr="009C01F5" w:rsidRDefault="005607D7" w:rsidP="005607D7">
            <w:pPr>
              <w:spacing w:line="240" w:lineRule="atLeast"/>
              <w:jc w:val="center"/>
              <w:rPr>
                <w:rFonts w:cs="Times New Roman"/>
                <w:i/>
                <w:iCs/>
                <w:szCs w:val="22"/>
              </w:rPr>
            </w:pPr>
          </w:p>
        </w:tc>
        <w:tc>
          <w:tcPr>
            <w:tcW w:w="183" w:type="dxa"/>
            <w:shd w:val="clear" w:color="auto" w:fill="auto"/>
          </w:tcPr>
          <w:p w14:paraId="4474DE9D" w14:textId="77777777" w:rsidR="005607D7" w:rsidRPr="009C01F5" w:rsidRDefault="005607D7" w:rsidP="005607D7">
            <w:pPr>
              <w:spacing w:line="240" w:lineRule="atLeast"/>
              <w:rPr>
                <w:rFonts w:cs="Times New Roman"/>
                <w:szCs w:val="22"/>
              </w:rPr>
            </w:pPr>
          </w:p>
        </w:tc>
        <w:tc>
          <w:tcPr>
            <w:tcW w:w="1140" w:type="dxa"/>
            <w:shd w:val="clear" w:color="auto" w:fill="auto"/>
            <w:vAlign w:val="bottom"/>
          </w:tcPr>
          <w:p w14:paraId="528D0287" w14:textId="77777777" w:rsidR="005607D7" w:rsidRPr="009C01F5" w:rsidRDefault="005607D7" w:rsidP="005607D7">
            <w:pPr>
              <w:pStyle w:val="acctfourfigures"/>
              <w:tabs>
                <w:tab w:val="clear" w:pos="765"/>
                <w:tab w:val="decimal" w:pos="598"/>
                <w:tab w:val="decimal" w:pos="911"/>
              </w:tabs>
              <w:spacing w:line="240" w:lineRule="atLeast"/>
              <w:ind w:right="11"/>
              <w:rPr>
                <w:rFonts w:eastAsia="Batang" w:cs="Times New Roman"/>
                <w:szCs w:val="22"/>
                <w:lang w:eastAsia="ko-KR"/>
              </w:rPr>
            </w:pPr>
          </w:p>
        </w:tc>
        <w:tc>
          <w:tcPr>
            <w:tcW w:w="180" w:type="dxa"/>
            <w:shd w:val="clear" w:color="auto" w:fill="auto"/>
            <w:vAlign w:val="bottom"/>
          </w:tcPr>
          <w:p w14:paraId="06A6D88D" w14:textId="77777777" w:rsidR="005607D7" w:rsidRPr="009C01F5" w:rsidRDefault="005607D7" w:rsidP="005607D7">
            <w:pPr>
              <w:pStyle w:val="acctfourfigures"/>
              <w:spacing w:line="240" w:lineRule="atLeast"/>
              <w:rPr>
                <w:rFonts w:cs="Times New Roman"/>
                <w:szCs w:val="22"/>
              </w:rPr>
            </w:pPr>
          </w:p>
        </w:tc>
        <w:tc>
          <w:tcPr>
            <w:tcW w:w="1080" w:type="dxa"/>
            <w:shd w:val="clear" w:color="auto" w:fill="auto"/>
            <w:vAlign w:val="bottom"/>
          </w:tcPr>
          <w:p w14:paraId="49CE5517" w14:textId="77777777" w:rsidR="005607D7" w:rsidRPr="009C01F5" w:rsidRDefault="005607D7" w:rsidP="005607D7">
            <w:pPr>
              <w:pStyle w:val="acctfourfigures"/>
              <w:tabs>
                <w:tab w:val="clear" w:pos="765"/>
                <w:tab w:val="decimal" w:pos="938"/>
              </w:tabs>
              <w:spacing w:line="240" w:lineRule="atLeast"/>
              <w:ind w:right="11"/>
              <w:rPr>
                <w:rFonts w:cs="Times New Roman"/>
                <w:szCs w:val="22"/>
                <w:lang w:bidi="th-TH"/>
              </w:rPr>
            </w:pPr>
          </w:p>
        </w:tc>
        <w:tc>
          <w:tcPr>
            <w:tcW w:w="189" w:type="dxa"/>
            <w:shd w:val="clear" w:color="auto" w:fill="auto"/>
            <w:vAlign w:val="bottom"/>
          </w:tcPr>
          <w:p w14:paraId="0BA33238" w14:textId="77777777" w:rsidR="005607D7" w:rsidRPr="009C01F5" w:rsidRDefault="005607D7" w:rsidP="005607D7">
            <w:pPr>
              <w:pStyle w:val="acctfourfigures"/>
              <w:spacing w:line="240" w:lineRule="atLeast"/>
              <w:rPr>
                <w:rFonts w:cs="Times New Roman"/>
                <w:szCs w:val="22"/>
              </w:rPr>
            </w:pPr>
          </w:p>
        </w:tc>
        <w:tc>
          <w:tcPr>
            <w:tcW w:w="1161" w:type="dxa"/>
            <w:shd w:val="clear" w:color="auto" w:fill="auto"/>
            <w:vAlign w:val="bottom"/>
          </w:tcPr>
          <w:p w14:paraId="0ECA402D" w14:textId="77777777" w:rsidR="005607D7" w:rsidRPr="009C01F5" w:rsidRDefault="005607D7" w:rsidP="005607D7">
            <w:pPr>
              <w:pStyle w:val="acctfourfigures"/>
              <w:tabs>
                <w:tab w:val="clear" w:pos="765"/>
                <w:tab w:val="decimal" w:pos="866"/>
              </w:tabs>
              <w:spacing w:line="240" w:lineRule="atLeast"/>
              <w:ind w:right="11"/>
              <w:rPr>
                <w:rFonts w:eastAsia="Batang" w:cs="Times New Roman"/>
                <w:szCs w:val="22"/>
                <w:lang w:eastAsia="ko-KR"/>
              </w:rPr>
            </w:pPr>
          </w:p>
        </w:tc>
        <w:tc>
          <w:tcPr>
            <w:tcW w:w="180" w:type="dxa"/>
            <w:shd w:val="clear" w:color="auto" w:fill="auto"/>
            <w:vAlign w:val="bottom"/>
          </w:tcPr>
          <w:p w14:paraId="000CA9CF" w14:textId="77777777" w:rsidR="005607D7" w:rsidRPr="009C01F5" w:rsidRDefault="005607D7" w:rsidP="005607D7">
            <w:pPr>
              <w:pStyle w:val="acctfourfigures"/>
              <w:spacing w:line="240" w:lineRule="atLeast"/>
              <w:rPr>
                <w:rFonts w:cs="Times New Roman"/>
                <w:szCs w:val="22"/>
              </w:rPr>
            </w:pPr>
          </w:p>
        </w:tc>
        <w:tc>
          <w:tcPr>
            <w:tcW w:w="1170" w:type="dxa"/>
            <w:shd w:val="clear" w:color="auto" w:fill="auto"/>
            <w:vAlign w:val="bottom"/>
          </w:tcPr>
          <w:p w14:paraId="00DB2B2B" w14:textId="77777777" w:rsidR="005607D7" w:rsidRPr="009C01F5" w:rsidRDefault="005607D7" w:rsidP="005607D7">
            <w:pPr>
              <w:pStyle w:val="acctfourfigures"/>
              <w:tabs>
                <w:tab w:val="clear" w:pos="765"/>
                <w:tab w:val="decimal" w:pos="785"/>
              </w:tabs>
              <w:spacing w:line="240" w:lineRule="atLeast"/>
              <w:ind w:right="11"/>
              <w:rPr>
                <w:rFonts w:cs="Times New Roman"/>
                <w:szCs w:val="22"/>
              </w:rPr>
            </w:pPr>
          </w:p>
        </w:tc>
      </w:tr>
      <w:tr w:rsidR="00CC1DBD" w:rsidRPr="009C01F5" w14:paraId="1A3E3801" w14:textId="77777777" w:rsidTr="00742061">
        <w:trPr>
          <w:cantSplit/>
        </w:trPr>
        <w:tc>
          <w:tcPr>
            <w:tcW w:w="3690" w:type="dxa"/>
            <w:shd w:val="clear" w:color="auto" w:fill="auto"/>
          </w:tcPr>
          <w:p w14:paraId="555D14AE" w14:textId="77777777" w:rsidR="00CC1DBD" w:rsidRPr="009C01F5" w:rsidRDefault="00CC1DBD" w:rsidP="00CC1DBD">
            <w:pPr>
              <w:spacing w:line="240" w:lineRule="atLeast"/>
              <w:rPr>
                <w:rFonts w:cs="Times New Roman"/>
                <w:szCs w:val="22"/>
              </w:rPr>
            </w:pPr>
            <w:r w:rsidRPr="009C01F5">
              <w:rPr>
                <w:rFonts w:cs="Times New Roman"/>
                <w:szCs w:val="22"/>
              </w:rPr>
              <w:t>Financial assets</w:t>
            </w:r>
          </w:p>
        </w:tc>
        <w:tc>
          <w:tcPr>
            <w:tcW w:w="207" w:type="dxa"/>
            <w:shd w:val="clear" w:color="auto" w:fill="auto"/>
          </w:tcPr>
          <w:p w14:paraId="6EEF317F" w14:textId="77777777" w:rsidR="00CC1DBD" w:rsidRPr="009C01F5" w:rsidRDefault="00CC1DBD" w:rsidP="00CC1DBD">
            <w:pPr>
              <w:spacing w:line="240" w:lineRule="atLeast"/>
              <w:ind w:right="-80"/>
              <w:rPr>
                <w:rFonts w:cs="Times New Roman"/>
                <w:i/>
                <w:iCs/>
                <w:szCs w:val="22"/>
              </w:rPr>
            </w:pPr>
          </w:p>
        </w:tc>
        <w:tc>
          <w:tcPr>
            <w:tcW w:w="183" w:type="dxa"/>
            <w:shd w:val="clear" w:color="auto" w:fill="auto"/>
          </w:tcPr>
          <w:p w14:paraId="694AD09E" w14:textId="77777777" w:rsidR="00CC1DBD" w:rsidRPr="009C01F5" w:rsidRDefault="00CC1DBD" w:rsidP="00CC1DBD">
            <w:pPr>
              <w:spacing w:line="240" w:lineRule="atLeast"/>
              <w:ind w:right="-80"/>
              <w:rPr>
                <w:rFonts w:cs="Times New Roman"/>
                <w:szCs w:val="22"/>
              </w:rPr>
            </w:pPr>
          </w:p>
        </w:tc>
        <w:tc>
          <w:tcPr>
            <w:tcW w:w="1140" w:type="dxa"/>
            <w:shd w:val="clear" w:color="auto" w:fill="auto"/>
          </w:tcPr>
          <w:p w14:paraId="7632246C" w14:textId="67B34679" w:rsidR="00CC1DBD" w:rsidRPr="009C01F5" w:rsidRDefault="00CC1DBD" w:rsidP="00CC1DBD">
            <w:pPr>
              <w:tabs>
                <w:tab w:val="decimal" w:pos="970"/>
              </w:tabs>
              <w:ind w:right="-80"/>
              <w:rPr>
                <w:rFonts w:cs="Times New Roman"/>
                <w:szCs w:val="22"/>
              </w:rPr>
            </w:pPr>
            <w:r w:rsidRPr="009C01F5">
              <w:t>35,243</w:t>
            </w:r>
          </w:p>
        </w:tc>
        <w:tc>
          <w:tcPr>
            <w:tcW w:w="180" w:type="dxa"/>
            <w:shd w:val="clear" w:color="auto" w:fill="auto"/>
            <w:vAlign w:val="bottom"/>
          </w:tcPr>
          <w:p w14:paraId="7CAC3A11" w14:textId="77777777" w:rsidR="00CC1DBD" w:rsidRPr="009C01F5" w:rsidRDefault="00CC1DBD" w:rsidP="00CC1DBD">
            <w:pPr>
              <w:pStyle w:val="acctfourfigures"/>
              <w:tabs>
                <w:tab w:val="clear" w:pos="765"/>
                <w:tab w:val="decimal" w:pos="880"/>
              </w:tabs>
              <w:spacing w:line="240" w:lineRule="atLeast"/>
              <w:rPr>
                <w:rFonts w:eastAsia="Batang" w:cs="Times New Roman"/>
                <w:szCs w:val="22"/>
                <w:lang w:eastAsia="ko-KR"/>
              </w:rPr>
            </w:pPr>
          </w:p>
        </w:tc>
        <w:tc>
          <w:tcPr>
            <w:tcW w:w="1080" w:type="dxa"/>
            <w:shd w:val="clear" w:color="auto" w:fill="auto"/>
            <w:vAlign w:val="bottom"/>
          </w:tcPr>
          <w:p w14:paraId="763CA1AC" w14:textId="3337E29F" w:rsidR="00CC1DBD" w:rsidRPr="009C01F5" w:rsidRDefault="00CC1DBD" w:rsidP="00CC1DBD">
            <w:pPr>
              <w:tabs>
                <w:tab w:val="decimal" w:pos="910"/>
              </w:tabs>
              <w:ind w:right="-80"/>
              <w:rPr>
                <w:rFonts w:cs="Times New Roman"/>
                <w:szCs w:val="22"/>
              </w:rPr>
            </w:pPr>
            <w:r w:rsidRPr="009C01F5">
              <w:rPr>
                <w:rFonts w:cs="Times New Roman"/>
                <w:szCs w:val="22"/>
              </w:rPr>
              <w:t>20,095</w:t>
            </w:r>
          </w:p>
        </w:tc>
        <w:tc>
          <w:tcPr>
            <w:tcW w:w="189" w:type="dxa"/>
            <w:shd w:val="clear" w:color="auto" w:fill="auto"/>
            <w:vAlign w:val="bottom"/>
          </w:tcPr>
          <w:p w14:paraId="0F133B4C" w14:textId="77777777" w:rsidR="00CC1DBD" w:rsidRPr="009C01F5" w:rsidRDefault="00CC1DBD" w:rsidP="00CC1DBD">
            <w:pPr>
              <w:pStyle w:val="acctfourfigures"/>
              <w:tabs>
                <w:tab w:val="clear" w:pos="765"/>
                <w:tab w:val="decimal" w:pos="807"/>
              </w:tabs>
              <w:spacing w:line="240" w:lineRule="atLeast"/>
              <w:rPr>
                <w:rFonts w:eastAsia="Batang" w:cs="Times New Roman"/>
                <w:szCs w:val="22"/>
                <w:lang w:eastAsia="ko-KR"/>
              </w:rPr>
            </w:pPr>
          </w:p>
        </w:tc>
        <w:tc>
          <w:tcPr>
            <w:tcW w:w="1161" w:type="dxa"/>
            <w:shd w:val="clear" w:color="auto" w:fill="auto"/>
          </w:tcPr>
          <w:p w14:paraId="6FD6972B" w14:textId="7ADDC2A1" w:rsidR="00CC1DBD" w:rsidRPr="009C01F5" w:rsidRDefault="00CC1DBD" w:rsidP="00CC1DBD">
            <w:pPr>
              <w:tabs>
                <w:tab w:val="decimal" w:pos="990"/>
              </w:tabs>
              <w:ind w:right="-80"/>
              <w:rPr>
                <w:rFonts w:cs="Times New Roman"/>
                <w:szCs w:val="22"/>
              </w:rPr>
            </w:pPr>
            <w:r w:rsidRPr="009C01F5">
              <w:t>28,940</w:t>
            </w:r>
          </w:p>
        </w:tc>
        <w:tc>
          <w:tcPr>
            <w:tcW w:w="180" w:type="dxa"/>
            <w:shd w:val="clear" w:color="auto" w:fill="auto"/>
            <w:vAlign w:val="bottom"/>
          </w:tcPr>
          <w:p w14:paraId="16722E2E" w14:textId="77777777" w:rsidR="00CC1DBD" w:rsidRPr="009C01F5" w:rsidRDefault="00CC1DBD" w:rsidP="00CC1DBD">
            <w:pPr>
              <w:pStyle w:val="acctfourfigures"/>
              <w:tabs>
                <w:tab w:val="clear" w:pos="765"/>
                <w:tab w:val="decimal" w:pos="735"/>
              </w:tabs>
              <w:spacing w:line="240" w:lineRule="atLeast"/>
              <w:rPr>
                <w:rFonts w:cs="Times New Roman"/>
                <w:szCs w:val="22"/>
              </w:rPr>
            </w:pPr>
          </w:p>
        </w:tc>
        <w:tc>
          <w:tcPr>
            <w:tcW w:w="1170" w:type="dxa"/>
            <w:shd w:val="clear" w:color="auto" w:fill="auto"/>
            <w:vAlign w:val="bottom"/>
          </w:tcPr>
          <w:p w14:paraId="3562615F" w14:textId="40DF8AE6" w:rsidR="00CC1DBD" w:rsidRPr="009C01F5" w:rsidRDefault="00CC1DBD" w:rsidP="00CC1DBD">
            <w:pPr>
              <w:tabs>
                <w:tab w:val="decimal" w:pos="1000"/>
              </w:tabs>
              <w:ind w:right="-80"/>
              <w:rPr>
                <w:rFonts w:cs="Times New Roman"/>
                <w:szCs w:val="22"/>
              </w:rPr>
            </w:pPr>
            <w:r w:rsidRPr="009C01F5">
              <w:rPr>
                <w:rFonts w:cs="Times New Roman"/>
                <w:szCs w:val="22"/>
              </w:rPr>
              <w:t>13,847</w:t>
            </w:r>
          </w:p>
        </w:tc>
      </w:tr>
      <w:tr w:rsidR="00CC1DBD" w:rsidRPr="009C01F5" w14:paraId="6E22BC8E" w14:textId="77777777" w:rsidTr="00742061">
        <w:trPr>
          <w:cantSplit/>
        </w:trPr>
        <w:tc>
          <w:tcPr>
            <w:tcW w:w="3690" w:type="dxa"/>
            <w:shd w:val="clear" w:color="auto" w:fill="auto"/>
          </w:tcPr>
          <w:p w14:paraId="5FF74492" w14:textId="77777777" w:rsidR="00CC1DBD" w:rsidRPr="009C01F5" w:rsidRDefault="00CC1DBD" w:rsidP="00CC1DBD">
            <w:pPr>
              <w:spacing w:line="240" w:lineRule="atLeast"/>
              <w:rPr>
                <w:rFonts w:cs="Times New Roman"/>
                <w:szCs w:val="22"/>
              </w:rPr>
            </w:pPr>
            <w:r w:rsidRPr="009C01F5">
              <w:rPr>
                <w:rFonts w:cs="Times New Roman"/>
                <w:szCs w:val="22"/>
              </w:rPr>
              <w:t>Financial liabilities</w:t>
            </w:r>
          </w:p>
        </w:tc>
        <w:tc>
          <w:tcPr>
            <w:tcW w:w="207" w:type="dxa"/>
            <w:shd w:val="clear" w:color="auto" w:fill="auto"/>
          </w:tcPr>
          <w:p w14:paraId="2C0E7673" w14:textId="77777777" w:rsidR="00CC1DBD" w:rsidRPr="009C01F5" w:rsidRDefault="00CC1DBD" w:rsidP="00CC1DBD">
            <w:pPr>
              <w:spacing w:line="240" w:lineRule="atLeast"/>
              <w:ind w:right="-80"/>
              <w:rPr>
                <w:rFonts w:cs="Times New Roman"/>
                <w:i/>
                <w:iCs/>
                <w:szCs w:val="22"/>
              </w:rPr>
            </w:pPr>
          </w:p>
        </w:tc>
        <w:tc>
          <w:tcPr>
            <w:tcW w:w="183" w:type="dxa"/>
            <w:shd w:val="clear" w:color="auto" w:fill="auto"/>
          </w:tcPr>
          <w:p w14:paraId="41E2D259" w14:textId="77777777" w:rsidR="00CC1DBD" w:rsidRPr="009C01F5" w:rsidRDefault="00CC1DBD" w:rsidP="00CC1DBD">
            <w:pPr>
              <w:spacing w:line="240" w:lineRule="atLeast"/>
              <w:ind w:right="-80"/>
              <w:rPr>
                <w:rFonts w:cs="Times New Roman"/>
                <w:szCs w:val="22"/>
              </w:rPr>
            </w:pPr>
          </w:p>
        </w:tc>
        <w:tc>
          <w:tcPr>
            <w:tcW w:w="1140" w:type="dxa"/>
            <w:shd w:val="clear" w:color="auto" w:fill="auto"/>
          </w:tcPr>
          <w:p w14:paraId="35AC7F7E" w14:textId="63A37D80" w:rsidR="00CC1DBD" w:rsidRPr="009C01F5" w:rsidRDefault="00CC1DBD" w:rsidP="00CC1DBD">
            <w:pPr>
              <w:tabs>
                <w:tab w:val="decimal" w:pos="970"/>
              </w:tabs>
              <w:ind w:right="-80"/>
              <w:rPr>
                <w:rFonts w:cs="Times New Roman"/>
                <w:szCs w:val="22"/>
              </w:rPr>
            </w:pPr>
            <w:r w:rsidRPr="009C01F5">
              <w:t>(16,872)</w:t>
            </w:r>
          </w:p>
        </w:tc>
        <w:tc>
          <w:tcPr>
            <w:tcW w:w="180" w:type="dxa"/>
            <w:shd w:val="clear" w:color="auto" w:fill="auto"/>
            <w:vAlign w:val="bottom"/>
          </w:tcPr>
          <w:p w14:paraId="35A3D27A" w14:textId="77777777" w:rsidR="00CC1DBD" w:rsidRPr="009C01F5" w:rsidRDefault="00CC1DBD" w:rsidP="00CC1DBD">
            <w:pPr>
              <w:pStyle w:val="acctfourfigures"/>
              <w:tabs>
                <w:tab w:val="clear" w:pos="765"/>
                <w:tab w:val="decimal" w:pos="880"/>
              </w:tabs>
              <w:spacing w:line="240" w:lineRule="atLeast"/>
              <w:rPr>
                <w:rFonts w:eastAsia="Batang" w:cs="Times New Roman"/>
                <w:szCs w:val="22"/>
                <w:lang w:eastAsia="ko-KR"/>
              </w:rPr>
            </w:pPr>
          </w:p>
        </w:tc>
        <w:tc>
          <w:tcPr>
            <w:tcW w:w="1080" w:type="dxa"/>
            <w:shd w:val="clear" w:color="auto" w:fill="auto"/>
            <w:vAlign w:val="bottom"/>
          </w:tcPr>
          <w:p w14:paraId="68CE53A8" w14:textId="7C0DDC96" w:rsidR="00CC1DBD" w:rsidRPr="009C01F5" w:rsidRDefault="00CC1DBD" w:rsidP="00CC1DBD">
            <w:pPr>
              <w:tabs>
                <w:tab w:val="decimal" w:pos="910"/>
              </w:tabs>
              <w:ind w:right="-80"/>
              <w:rPr>
                <w:rFonts w:cs="Times New Roman"/>
                <w:szCs w:val="22"/>
                <w:lang w:val="en-US" w:bidi="th-TH"/>
              </w:rPr>
            </w:pPr>
            <w:r w:rsidRPr="009C01F5">
              <w:rPr>
                <w:rFonts w:cs="Times New Roman"/>
                <w:szCs w:val="22"/>
              </w:rPr>
              <w:t>(18,673)</w:t>
            </w:r>
          </w:p>
        </w:tc>
        <w:tc>
          <w:tcPr>
            <w:tcW w:w="189" w:type="dxa"/>
            <w:shd w:val="clear" w:color="auto" w:fill="auto"/>
            <w:vAlign w:val="bottom"/>
          </w:tcPr>
          <w:p w14:paraId="4E6C3CDB" w14:textId="77777777" w:rsidR="00CC1DBD" w:rsidRPr="009C01F5" w:rsidRDefault="00CC1DBD" w:rsidP="00CC1DBD">
            <w:pPr>
              <w:pStyle w:val="acctfourfigures"/>
              <w:tabs>
                <w:tab w:val="clear" w:pos="765"/>
                <w:tab w:val="decimal" w:pos="807"/>
              </w:tabs>
              <w:spacing w:line="240" w:lineRule="atLeast"/>
              <w:rPr>
                <w:rFonts w:eastAsia="Batang" w:cs="Times New Roman"/>
                <w:szCs w:val="22"/>
                <w:lang w:eastAsia="ko-KR"/>
              </w:rPr>
            </w:pPr>
          </w:p>
        </w:tc>
        <w:tc>
          <w:tcPr>
            <w:tcW w:w="1161" w:type="dxa"/>
            <w:shd w:val="clear" w:color="auto" w:fill="auto"/>
          </w:tcPr>
          <w:p w14:paraId="29677BD2" w14:textId="288083EA" w:rsidR="00CC1DBD" w:rsidRPr="009C01F5" w:rsidRDefault="00CC1DBD" w:rsidP="00CC1DBD">
            <w:pPr>
              <w:tabs>
                <w:tab w:val="decimal" w:pos="990"/>
              </w:tabs>
              <w:ind w:right="-80"/>
              <w:rPr>
                <w:rFonts w:cs="Times New Roman"/>
                <w:szCs w:val="22"/>
                <w:cs/>
                <w:lang w:bidi="th-TH"/>
              </w:rPr>
            </w:pPr>
            <w:r w:rsidRPr="009C01F5">
              <w:t>(80,367)</w:t>
            </w:r>
          </w:p>
        </w:tc>
        <w:tc>
          <w:tcPr>
            <w:tcW w:w="180" w:type="dxa"/>
            <w:shd w:val="clear" w:color="auto" w:fill="auto"/>
            <w:vAlign w:val="bottom"/>
          </w:tcPr>
          <w:p w14:paraId="0205EE1A" w14:textId="77777777" w:rsidR="00CC1DBD" w:rsidRPr="009C01F5" w:rsidRDefault="00CC1DBD" w:rsidP="00CC1DBD">
            <w:pPr>
              <w:pStyle w:val="acctfourfigures"/>
              <w:tabs>
                <w:tab w:val="clear" w:pos="765"/>
                <w:tab w:val="decimal" w:pos="735"/>
              </w:tabs>
              <w:spacing w:line="240" w:lineRule="atLeast"/>
              <w:rPr>
                <w:rFonts w:cs="Times New Roman"/>
                <w:szCs w:val="22"/>
              </w:rPr>
            </w:pPr>
          </w:p>
        </w:tc>
        <w:tc>
          <w:tcPr>
            <w:tcW w:w="1170" w:type="dxa"/>
            <w:shd w:val="clear" w:color="auto" w:fill="auto"/>
            <w:vAlign w:val="bottom"/>
          </w:tcPr>
          <w:p w14:paraId="388C0182" w14:textId="6F55FFC2" w:rsidR="00CC1DBD" w:rsidRPr="009C01F5" w:rsidRDefault="00CC1DBD" w:rsidP="00CC1DBD">
            <w:pPr>
              <w:tabs>
                <w:tab w:val="decimal" w:pos="1000"/>
              </w:tabs>
              <w:ind w:right="-80"/>
              <w:rPr>
                <w:rFonts w:cs="Times New Roman"/>
                <w:szCs w:val="22"/>
              </w:rPr>
            </w:pPr>
            <w:r w:rsidRPr="009C01F5">
              <w:rPr>
                <w:rFonts w:cs="Times New Roman"/>
                <w:szCs w:val="22"/>
              </w:rPr>
              <w:t>(98,481)</w:t>
            </w:r>
          </w:p>
        </w:tc>
      </w:tr>
      <w:tr w:rsidR="00CC1DBD" w:rsidRPr="009C01F5" w14:paraId="29EF7264" w14:textId="77777777" w:rsidTr="00D71C79">
        <w:trPr>
          <w:cantSplit/>
        </w:trPr>
        <w:tc>
          <w:tcPr>
            <w:tcW w:w="4080" w:type="dxa"/>
            <w:gridSpan w:val="3"/>
            <w:shd w:val="clear" w:color="auto" w:fill="auto"/>
          </w:tcPr>
          <w:p w14:paraId="45A88CBF" w14:textId="44019C49" w:rsidR="00CC1DBD" w:rsidRPr="009C01F5" w:rsidRDefault="00CC1DBD" w:rsidP="00CC1DBD">
            <w:pPr>
              <w:tabs>
                <w:tab w:val="right" w:pos="3945"/>
              </w:tabs>
              <w:spacing w:line="240" w:lineRule="atLeast"/>
              <w:ind w:left="191" w:right="-80" w:hanging="180"/>
              <w:rPr>
                <w:rFonts w:cs="Times New Roman"/>
                <w:b/>
                <w:bCs/>
                <w:szCs w:val="22"/>
              </w:rPr>
            </w:pPr>
            <w:r w:rsidRPr="009C01F5">
              <w:rPr>
                <w:rFonts w:cs="Times New Roman"/>
                <w:b/>
                <w:bCs/>
                <w:szCs w:val="22"/>
              </w:rPr>
              <w:t xml:space="preserve">Statement of financial position exposure        </w:t>
            </w:r>
          </w:p>
        </w:tc>
        <w:tc>
          <w:tcPr>
            <w:tcW w:w="1140" w:type="dxa"/>
            <w:tcBorders>
              <w:top w:val="single" w:sz="4" w:space="0" w:color="auto"/>
              <w:bottom w:val="double" w:sz="4" w:space="0" w:color="auto"/>
            </w:tcBorders>
            <w:shd w:val="clear" w:color="auto" w:fill="auto"/>
          </w:tcPr>
          <w:p w14:paraId="6E2C4A49" w14:textId="16BBEDE0" w:rsidR="00CC1DBD" w:rsidRPr="009C01F5" w:rsidRDefault="00CC1DBD" w:rsidP="00CC1DBD">
            <w:pPr>
              <w:tabs>
                <w:tab w:val="decimal" w:pos="970"/>
              </w:tabs>
              <w:ind w:right="-80"/>
              <w:rPr>
                <w:rFonts w:cs="Times New Roman"/>
                <w:b/>
                <w:bCs/>
                <w:szCs w:val="22"/>
              </w:rPr>
            </w:pPr>
            <w:r w:rsidRPr="009C01F5">
              <w:rPr>
                <w:b/>
                <w:bCs/>
              </w:rPr>
              <w:t>18,371</w:t>
            </w:r>
          </w:p>
        </w:tc>
        <w:tc>
          <w:tcPr>
            <w:tcW w:w="180" w:type="dxa"/>
            <w:shd w:val="clear" w:color="auto" w:fill="auto"/>
            <w:vAlign w:val="bottom"/>
          </w:tcPr>
          <w:p w14:paraId="342AB6A0" w14:textId="77777777" w:rsidR="00CC1DBD" w:rsidRPr="009C01F5" w:rsidRDefault="00CC1DBD" w:rsidP="00CC1DBD">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single" w:sz="4" w:space="0" w:color="auto"/>
              <w:bottom w:val="double" w:sz="4" w:space="0" w:color="auto"/>
            </w:tcBorders>
            <w:shd w:val="clear" w:color="auto" w:fill="auto"/>
            <w:vAlign w:val="bottom"/>
          </w:tcPr>
          <w:p w14:paraId="65ACE560" w14:textId="60503F5A" w:rsidR="00CC1DBD" w:rsidRPr="009C01F5" w:rsidRDefault="00CC1DBD" w:rsidP="00CC1DBD">
            <w:pPr>
              <w:tabs>
                <w:tab w:val="decimal" w:pos="910"/>
              </w:tabs>
              <w:ind w:right="-80"/>
              <w:rPr>
                <w:rFonts w:cs="Times New Roman"/>
                <w:b/>
                <w:bCs/>
                <w:szCs w:val="22"/>
                <w:lang w:val="en-US" w:bidi="th-TH"/>
              </w:rPr>
            </w:pPr>
            <w:r w:rsidRPr="009C01F5">
              <w:rPr>
                <w:rFonts w:cs="Times New Roman"/>
                <w:b/>
                <w:bCs/>
                <w:szCs w:val="22"/>
              </w:rPr>
              <w:t>1,422</w:t>
            </w:r>
          </w:p>
        </w:tc>
        <w:tc>
          <w:tcPr>
            <w:tcW w:w="189" w:type="dxa"/>
            <w:shd w:val="clear" w:color="auto" w:fill="auto"/>
            <w:vAlign w:val="bottom"/>
          </w:tcPr>
          <w:p w14:paraId="34E87821" w14:textId="77777777" w:rsidR="00CC1DBD" w:rsidRPr="009C01F5" w:rsidRDefault="00CC1DBD" w:rsidP="00CC1DBD">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single" w:sz="4" w:space="0" w:color="auto"/>
              <w:bottom w:val="double" w:sz="4" w:space="0" w:color="auto"/>
            </w:tcBorders>
            <w:shd w:val="clear" w:color="auto" w:fill="auto"/>
          </w:tcPr>
          <w:p w14:paraId="5555652D" w14:textId="1C4C46F3" w:rsidR="00CC1DBD" w:rsidRPr="009C01F5" w:rsidRDefault="00CC1DBD" w:rsidP="00CC1DBD">
            <w:pPr>
              <w:tabs>
                <w:tab w:val="decimal" w:pos="990"/>
              </w:tabs>
              <w:ind w:right="-80"/>
              <w:rPr>
                <w:rFonts w:cs="Times New Roman"/>
                <w:b/>
                <w:bCs/>
                <w:szCs w:val="22"/>
              </w:rPr>
            </w:pPr>
            <w:r w:rsidRPr="009C01F5">
              <w:rPr>
                <w:b/>
                <w:bCs/>
              </w:rPr>
              <w:t>(51,427)</w:t>
            </w:r>
          </w:p>
        </w:tc>
        <w:tc>
          <w:tcPr>
            <w:tcW w:w="180" w:type="dxa"/>
            <w:shd w:val="clear" w:color="auto" w:fill="auto"/>
            <w:vAlign w:val="bottom"/>
          </w:tcPr>
          <w:p w14:paraId="48174B5C" w14:textId="77777777" w:rsidR="00CC1DBD" w:rsidRPr="009C01F5" w:rsidRDefault="00CC1DBD" w:rsidP="00CC1DBD">
            <w:pPr>
              <w:pStyle w:val="acctfourfigures"/>
              <w:tabs>
                <w:tab w:val="clear" w:pos="765"/>
                <w:tab w:val="decimal" w:pos="73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0B2E45C" w14:textId="41A9F30A" w:rsidR="00CC1DBD" w:rsidRPr="009C01F5" w:rsidRDefault="00CC1DBD" w:rsidP="00CC1DBD">
            <w:pPr>
              <w:tabs>
                <w:tab w:val="decimal" w:pos="1000"/>
              </w:tabs>
              <w:ind w:right="-80"/>
              <w:rPr>
                <w:rFonts w:cs="Times New Roman"/>
                <w:b/>
                <w:bCs/>
                <w:szCs w:val="22"/>
              </w:rPr>
            </w:pPr>
            <w:r w:rsidRPr="009C01F5">
              <w:rPr>
                <w:rFonts w:cs="Times New Roman"/>
                <w:b/>
                <w:bCs/>
                <w:szCs w:val="22"/>
              </w:rPr>
              <w:t>(84,634)</w:t>
            </w:r>
          </w:p>
        </w:tc>
      </w:tr>
      <w:tr w:rsidR="00CC1DBD" w:rsidRPr="009C01F5" w14:paraId="39304D6F" w14:textId="77777777" w:rsidTr="00D71C79">
        <w:trPr>
          <w:cantSplit/>
        </w:trPr>
        <w:tc>
          <w:tcPr>
            <w:tcW w:w="4080" w:type="dxa"/>
            <w:gridSpan w:val="3"/>
            <w:shd w:val="clear" w:color="auto" w:fill="auto"/>
          </w:tcPr>
          <w:p w14:paraId="62043F6B" w14:textId="1F10B20A" w:rsidR="00CC1DBD" w:rsidRPr="009C01F5" w:rsidRDefault="00CC1DBD" w:rsidP="00CC1DBD">
            <w:pPr>
              <w:spacing w:line="240" w:lineRule="atLeast"/>
              <w:ind w:right="-80"/>
              <w:rPr>
                <w:rFonts w:cs="Cordia New"/>
                <w:b/>
                <w:bCs/>
                <w:szCs w:val="22"/>
                <w:lang w:val="en-US" w:bidi="th-TH"/>
              </w:rPr>
            </w:pPr>
            <w:r w:rsidRPr="009C01F5">
              <w:rPr>
                <w:rFonts w:cs="Times New Roman"/>
                <w:b/>
                <w:bCs/>
                <w:szCs w:val="22"/>
                <w:lang w:val="en-US"/>
              </w:rPr>
              <w:t>Net derivative</w:t>
            </w:r>
            <w:r w:rsidRPr="009C01F5">
              <w:rPr>
                <w:rFonts w:cs="Cordia New"/>
                <w:b/>
                <w:bCs/>
                <w:szCs w:val="22"/>
                <w:lang w:bidi="th-TH"/>
              </w:rPr>
              <w:t>s</w:t>
            </w:r>
          </w:p>
        </w:tc>
        <w:tc>
          <w:tcPr>
            <w:tcW w:w="1140" w:type="dxa"/>
            <w:tcBorders>
              <w:top w:val="double" w:sz="4" w:space="0" w:color="auto"/>
              <w:bottom w:val="double" w:sz="4" w:space="0" w:color="auto"/>
            </w:tcBorders>
            <w:shd w:val="clear" w:color="auto" w:fill="auto"/>
          </w:tcPr>
          <w:p w14:paraId="5801C496" w14:textId="42A15BE7" w:rsidR="00CC1DBD" w:rsidRPr="009C01F5" w:rsidRDefault="00CC1DBD" w:rsidP="00CC1DBD">
            <w:pPr>
              <w:tabs>
                <w:tab w:val="decimal" w:pos="970"/>
              </w:tabs>
              <w:ind w:right="-80"/>
              <w:rPr>
                <w:rFonts w:cs="Times New Roman"/>
                <w:b/>
                <w:bCs/>
                <w:szCs w:val="22"/>
              </w:rPr>
            </w:pPr>
            <w:r w:rsidRPr="009C01F5">
              <w:rPr>
                <w:b/>
                <w:bCs/>
              </w:rPr>
              <w:t>24,333</w:t>
            </w:r>
          </w:p>
        </w:tc>
        <w:tc>
          <w:tcPr>
            <w:tcW w:w="180" w:type="dxa"/>
            <w:shd w:val="clear" w:color="auto" w:fill="auto"/>
            <w:vAlign w:val="bottom"/>
          </w:tcPr>
          <w:p w14:paraId="56DF8ABA" w14:textId="77777777" w:rsidR="00CC1DBD" w:rsidRPr="009C01F5" w:rsidRDefault="00CC1DBD" w:rsidP="00CC1DBD">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bottom w:val="double" w:sz="4" w:space="0" w:color="auto"/>
            </w:tcBorders>
            <w:shd w:val="clear" w:color="auto" w:fill="auto"/>
            <w:vAlign w:val="bottom"/>
          </w:tcPr>
          <w:p w14:paraId="58D9F269" w14:textId="3C17A1A4" w:rsidR="00CC1DBD" w:rsidRPr="009C01F5" w:rsidRDefault="00CC1DBD" w:rsidP="00CC1DBD">
            <w:pPr>
              <w:tabs>
                <w:tab w:val="decimal" w:pos="910"/>
              </w:tabs>
              <w:ind w:right="-80"/>
              <w:rPr>
                <w:rFonts w:cs="Times New Roman"/>
                <w:b/>
                <w:bCs/>
                <w:szCs w:val="22"/>
                <w:lang w:val="en-US" w:bidi="th-TH"/>
              </w:rPr>
            </w:pPr>
            <w:r w:rsidRPr="009C01F5">
              <w:rPr>
                <w:rFonts w:cs="Times New Roman"/>
                <w:b/>
                <w:bCs/>
                <w:szCs w:val="22"/>
              </w:rPr>
              <w:t>43,881</w:t>
            </w:r>
          </w:p>
        </w:tc>
        <w:tc>
          <w:tcPr>
            <w:tcW w:w="189" w:type="dxa"/>
            <w:shd w:val="clear" w:color="auto" w:fill="auto"/>
            <w:vAlign w:val="bottom"/>
          </w:tcPr>
          <w:p w14:paraId="3C35951D" w14:textId="77777777" w:rsidR="00CC1DBD" w:rsidRPr="009C01F5" w:rsidRDefault="00CC1DBD" w:rsidP="00CC1DBD">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double" w:sz="4" w:space="0" w:color="auto"/>
              <w:bottom w:val="double" w:sz="4" w:space="0" w:color="auto"/>
            </w:tcBorders>
            <w:shd w:val="clear" w:color="auto" w:fill="auto"/>
          </w:tcPr>
          <w:p w14:paraId="6EA653BF" w14:textId="354A9AAA" w:rsidR="00CC1DBD" w:rsidRPr="009C01F5" w:rsidRDefault="00CC1DBD" w:rsidP="00CC1DBD">
            <w:pPr>
              <w:tabs>
                <w:tab w:val="decimal" w:pos="990"/>
              </w:tabs>
              <w:ind w:right="-80"/>
              <w:rPr>
                <w:rFonts w:cs="Times New Roman"/>
                <w:b/>
                <w:bCs/>
                <w:szCs w:val="22"/>
              </w:rPr>
            </w:pPr>
            <w:r w:rsidRPr="009C01F5">
              <w:rPr>
                <w:b/>
                <w:bCs/>
              </w:rPr>
              <w:t>24,707</w:t>
            </w:r>
          </w:p>
        </w:tc>
        <w:tc>
          <w:tcPr>
            <w:tcW w:w="180" w:type="dxa"/>
            <w:shd w:val="clear" w:color="auto" w:fill="auto"/>
            <w:vAlign w:val="bottom"/>
          </w:tcPr>
          <w:p w14:paraId="7DE7BAE6" w14:textId="77777777" w:rsidR="00CC1DBD" w:rsidRPr="009C01F5" w:rsidRDefault="00CC1DBD" w:rsidP="00CC1DBD">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bottom w:val="double" w:sz="4" w:space="0" w:color="auto"/>
            </w:tcBorders>
            <w:shd w:val="clear" w:color="auto" w:fill="auto"/>
            <w:vAlign w:val="bottom"/>
          </w:tcPr>
          <w:p w14:paraId="3DF9F4C7" w14:textId="664ABDA4" w:rsidR="00CC1DBD" w:rsidRPr="009C01F5" w:rsidRDefault="00CC1DBD" w:rsidP="00CC1DBD">
            <w:pPr>
              <w:tabs>
                <w:tab w:val="decimal" w:pos="1000"/>
              </w:tabs>
              <w:ind w:right="-80"/>
              <w:rPr>
                <w:rFonts w:cs="Times New Roman"/>
                <w:b/>
                <w:bCs/>
                <w:szCs w:val="22"/>
              </w:rPr>
            </w:pPr>
            <w:r w:rsidRPr="009C01F5">
              <w:rPr>
                <w:rFonts w:cs="Times New Roman"/>
                <w:b/>
                <w:bCs/>
                <w:szCs w:val="22"/>
              </w:rPr>
              <w:t>45,932</w:t>
            </w:r>
          </w:p>
        </w:tc>
      </w:tr>
    </w:tbl>
    <w:p w14:paraId="12885C85" w14:textId="35F7BF16" w:rsidR="005607D7" w:rsidRPr="009C01F5" w:rsidRDefault="005607D7"/>
    <w:tbl>
      <w:tblPr>
        <w:tblW w:w="9180" w:type="dxa"/>
        <w:tblInd w:w="450" w:type="dxa"/>
        <w:tblLayout w:type="fixed"/>
        <w:tblCellMar>
          <w:left w:w="79" w:type="dxa"/>
          <w:right w:w="79" w:type="dxa"/>
        </w:tblCellMar>
        <w:tblLook w:val="0000" w:firstRow="0" w:lastRow="0" w:firstColumn="0" w:lastColumn="0" w:noHBand="0" w:noVBand="0"/>
      </w:tblPr>
      <w:tblGrid>
        <w:gridCol w:w="4080"/>
        <w:gridCol w:w="1140"/>
        <w:gridCol w:w="180"/>
        <w:gridCol w:w="1080"/>
        <w:gridCol w:w="189"/>
        <w:gridCol w:w="1161"/>
        <w:gridCol w:w="180"/>
        <w:gridCol w:w="1170"/>
      </w:tblGrid>
      <w:tr w:rsidR="005607D7" w:rsidRPr="009C01F5" w14:paraId="1D085F50" w14:textId="77777777" w:rsidTr="000C5880">
        <w:trPr>
          <w:cantSplit/>
        </w:trPr>
        <w:tc>
          <w:tcPr>
            <w:tcW w:w="4080" w:type="dxa"/>
            <w:shd w:val="clear" w:color="auto" w:fill="auto"/>
          </w:tcPr>
          <w:p w14:paraId="0C7BEA90" w14:textId="1CAF7781" w:rsidR="005607D7" w:rsidRPr="009C01F5" w:rsidRDefault="005607D7" w:rsidP="005607D7">
            <w:pPr>
              <w:spacing w:line="240" w:lineRule="atLeast"/>
              <w:rPr>
                <w:rFonts w:cs="Times New Roman"/>
                <w:b/>
                <w:bCs/>
                <w:szCs w:val="22"/>
                <w:lang w:val="en-US"/>
              </w:rPr>
            </w:pPr>
            <w:r w:rsidRPr="009C01F5">
              <w:rPr>
                <w:rFonts w:cs="Times New Roman"/>
                <w:b/>
                <w:bCs/>
                <w:i/>
                <w:iCs/>
                <w:szCs w:val="22"/>
              </w:rPr>
              <w:t>EUR</w:t>
            </w:r>
          </w:p>
        </w:tc>
        <w:tc>
          <w:tcPr>
            <w:tcW w:w="1140" w:type="dxa"/>
            <w:shd w:val="clear" w:color="auto" w:fill="auto"/>
          </w:tcPr>
          <w:p w14:paraId="08E25ED9" w14:textId="77777777" w:rsidR="005607D7" w:rsidRPr="009C01F5" w:rsidRDefault="005607D7" w:rsidP="005607D7">
            <w:pPr>
              <w:tabs>
                <w:tab w:val="decimal" w:pos="970"/>
              </w:tabs>
              <w:ind w:right="-80"/>
              <w:rPr>
                <w:rFonts w:cs="Times New Roman"/>
                <w:szCs w:val="22"/>
              </w:rPr>
            </w:pPr>
          </w:p>
        </w:tc>
        <w:tc>
          <w:tcPr>
            <w:tcW w:w="180" w:type="dxa"/>
            <w:shd w:val="clear" w:color="auto" w:fill="auto"/>
          </w:tcPr>
          <w:p w14:paraId="6F5D57B6" w14:textId="77777777" w:rsidR="005607D7" w:rsidRPr="009C01F5" w:rsidRDefault="005607D7" w:rsidP="005607D7">
            <w:pPr>
              <w:pStyle w:val="acctfourfigures"/>
              <w:tabs>
                <w:tab w:val="clear" w:pos="765"/>
                <w:tab w:val="decimal" w:pos="880"/>
              </w:tabs>
              <w:spacing w:line="240" w:lineRule="atLeast"/>
              <w:rPr>
                <w:rFonts w:eastAsia="Batang" w:cs="Times New Roman"/>
                <w:b/>
                <w:bCs/>
                <w:szCs w:val="22"/>
                <w:lang w:eastAsia="ko-KR"/>
              </w:rPr>
            </w:pPr>
          </w:p>
        </w:tc>
        <w:tc>
          <w:tcPr>
            <w:tcW w:w="1080" w:type="dxa"/>
            <w:shd w:val="clear" w:color="auto" w:fill="auto"/>
          </w:tcPr>
          <w:p w14:paraId="6AFAD9C0" w14:textId="77777777" w:rsidR="005607D7" w:rsidRPr="009C01F5" w:rsidRDefault="005607D7" w:rsidP="005607D7">
            <w:pPr>
              <w:tabs>
                <w:tab w:val="decimal" w:pos="910"/>
              </w:tabs>
              <w:ind w:right="-80"/>
              <w:rPr>
                <w:rFonts w:cs="Times New Roman"/>
                <w:szCs w:val="22"/>
                <w:lang w:val="en-US" w:bidi="th-TH"/>
              </w:rPr>
            </w:pPr>
          </w:p>
        </w:tc>
        <w:tc>
          <w:tcPr>
            <w:tcW w:w="189" w:type="dxa"/>
            <w:shd w:val="clear" w:color="auto" w:fill="auto"/>
            <w:vAlign w:val="bottom"/>
          </w:tcPr>
          <w:p w14:paraId="348085AC" w14:textId="77777777" w:rsidR="005607D7" w:rsidRPr="009C01F5" w:rsidRDefault="005607D7" w:rsidP="005607D7">
            <w:pPr>
              <w:pStyle w:val="acctfourfigures"/>
              <w:tabs>
                <w:tab w:val="clear" w:pos="765"/>
              </w:tabs>
              <w:spacing w:line="240" w:lineRule="atLeast"/>
              <w:rPr>
                <w:rFonts w:eastAsia="Batang" w:cs="Times New Roman"/>
                <w:b/>
                <w:bCs/>
                <w:szCs w:val="22"/>
                <w:lang w:eastAsia="ko-KR"/>
              </w:rPr>
            </w:pPr>
          </w:p>
        </w:tc>
        <w:tc>
          <w:tcPr>
            <w:tcW w:w="1161" w:type="dxa"/>
            <w:shd w:val="clear" w:color="auto" w:fill="auto"/>
          </w:tcPr>
          <w:p w14:paraId="4194F91E" w14:textId="77777777" w:rsidR="005607D7" w:rsidRPr="009C01F5" w:rsidRDefault="005607D7" w:rsidP="005607D7">
            <w:pPr>
              <w:tabs>
                <w:tab w:val="decimal" w:pos="990"/>
              </w:tabs>
              <w:ind w:right="-80"/>
              <w:rPr>
                <w:rFonts w:cs="Times New Roman"/>
                <w:szCs w:val="22"/>
              </w:rPr>
            </w:pPr>
          </w:p>
        </w:tc>
        <w:tc>
          <w:tcPr>
            <w:tcW w:w="180" w:type="dxa"/>
            <w:shd w:val="clear" w:color="auto" w:fill="auto"/>
            <w:vAlign w:val="bottom"/>
          </w:tcPr>
          <w:p w14:paraId="0B25C161" w14:textId="77777777" w:rsidR="005607D7" w:rsidRPr="009C01F5" w:rsidRDefault="005607D7" w:rsidP="005607D7">
            <w:pPr>
              <w:pStyle w:val="acctfourfigures"/>
              <w:tabs>
                <w:tab w:val="clear" w:pos="765"/>
                <w:tab w:val="decimal" w:pos="735"/>
              </w:tabs>
              <w:spacing w:line="240" w:lineRule="atLeast"/>
              <w:rPr>
                <w:rFonts w:cs="Times New Roman"/>
                <w:b/>
                <w:bCs/>
                <w:szCs w:val="22"/>
              </w:rPr>
            </w:pPr>
          </w:p>
        </w:tc>
        <w:tc>
          <w:tcPr>
            <w:tcW w:w="1170" w:type="dxa"/>
            <w:shd w:val="clear" w:color="auto" w:fill="auto"/>
          </w:tcPr>
          <w:p w14:paraId="427852AC" w14:textId="77777777" w:rsidR="005607D7" w:rsidRPr="009C01F5" w:rsidRDefault="005607D7" w:rsidP="005607D7">
            <w:pPr>
              <w:tabs>
                <w:tab w:val="decimal" w:pos="1000"/>
              </w:tabs>
              <w:ind w:right="-80"/>
              <w:rPr>
                <w:rFonts w:cs="Times New Roman"/>
                <w:szCs w:val="22"/>
              </w:rPr>
            </w:pPr>
          </w:p>
        </w:tc>
      </w:tr>
      <w:tr w:rsidR="00CC1DBD" w:rsidRPr="009C01F5" w14:paraId="56621FF7" w14:textId="77777777" w:rsidTr="000317CF">
        <w:trPr>
          <w:cantSplit/>
        </w:trPr>
        <w:tc>
          <w:tcPr>
            <w:tcW w:w="4080" w:type="dxa"/>
            <w:shd w:val="clear" w:color="auto" w:fill="auto"/>
          </w:tcPr>
          <w:p w14:paraId="653D36D5" w14:textId="77777777" w:rsidR="00CC1DBD" w:rsidRPr="009C01F5" w:rsidRDefault="00CC1DBD" w:rsidP="00CC1DBD">
            <w:pPr>
              <w:tabs>
                <w:tab w:val="decimal" w:pos="815"/>
              </w:tabs>
              <w:spacing w:line="240" w:lineRule="atLeast"/>
              <w:ind w:right="-80"/>
              <w:rPr>
                <w:rFonts w:cs="Times New Roman"/>
                <w:b/>
                <w:bCs/>
                <w:szCs w:val="22"/>
                <w:lang w:val="en-US"/>
              </w:rPr>
            </w:pPr>
            <w:r w:rsidRPr="009C01F5">
              <w:rPr>
                <w:rFonts w:cs="Times New Roman"/>
                <w:szCs w:val="22"/>
              </w:rPr>
              <w:t>Financial assets</w:t>
            </w:r>
          </w:p>
        </w:tc>
        <w:tc>
          <w:tcPr>
            <w:tcW w:w="1140" w:type="dxa"/>
            <w:shd w:val="clear" w:color="auto" w:fill="auto"/>
          </w:tcPr>
          <w:p w14:paraId="786D811C" w14:textId="05325FC7" w:rsidR="00CC1DBD" w:rsidRPr="009C01F5" w:rsidRDefault="00CC1DBD" w:rsidP="00CC1DBD">
            <w:pPr>
              <w:tabs>
                <w:tab w:val="decimal" w:pos="970"/>
              </w:tabs>
              <w:ind w:right="-80"/>
              <w:rPr>
                <w:rFonts w:cs="Times New Roman"/>
                <w:szCs w:val="22"/>
              </w:rPr>
            </w:pPr>
            <w:r w:rsidRPr="009C01F5">
              <w:t>395</w:t>
            </w:r>
          </w:p>
        </w:tc>
        <w:tc>
          <w:tcPr>
            <w:tcW w:w="180" w:type="dxa"/>
            <w:shd w:val="clear" w:color="auto" w:fill="auto"/>
            <w:vAlign w:val="bottom"/>
          </w:tcPr>
          <w:p w14:paraId="1BFF196B" w14:textId="77777777" w:rsidR="00CC1DBD" w:rsidRPr="009C01F5" w:rsidRDefault="00CC1DBD" w:rsidP="00CC1DBD">
            <w:pPr>
              <w:pStyle w:val="acctfourfigures"/>
              <w:tabs>
                <w:tab w:val="clear" w:pos="765"/>
                <w:tab w:val="decimal" w:pos="880"/>
              </w:tabs>
              <w:spacing w:line="240" w:lineRule="atLeast"/>
              <w:rPr>
                <w:rFonts w:eastAsia="Batang" w:cs="Times New Roman"/>
                <w:b/>
                <w:bCs/>
                <w:szCs w:val="22"/>
                <w:lang w:eastAsia="ko-KR"/>
              </w:rPr>
            </w:pPr>
          </w:p>
        </w:tc>
        <w:tc>
          <w:tcPr>
            <w:tcW w:w="1080" w:type="dxa"/>
            <w:shd w:val="clear" w:color="auto" w:fill="auto"/>
            <w:vAlign w:val="bottom"/>
          </w:tcPr>
          <w:p w14:paraId="247ED64B" w14:textId="70EA49A3" w:rsidR="00CC1DBD" w:rsidRPr="009C01F5" w:rsidRDefault="00CC1DBD" w:rsidP="00CC1DBD">
            <w:pPr>
              <w:tabs>
                <w:tab w:val="decimal" w:pos="910"/>
              </w:tabs>
              <w:ind w:right="-80"/>
              <w:rPr>
                <w:rFonts w:cs="Times New Roman"/>
                <w:szCs w:val="22"/>
                <w:lang w:val="en-US" w:bidi="th-TH"/>
              </w:rPr>
            </w:pPr>
            <w:r w:rsidRPr="009C01F5">
              <w:rPr>
                <w:rFonts w:cs="Times New Roman"/>
                <w:szCs w:val="22"/>
              </w:rPr>
              <w:t>671</w:t>
            </w:r>
          </w:p>
        </w:tc>
        <w:tc>
          <w:tcPr>
            <w:tcW w:w="189" w:type="dxa"/>
            <w:shd w:val="clear" w:color="auto" w:fill="auto"/>
            <w:vAlign w:val="bottom"/>
          </w:tcPr>
          <w:p w14:paraId="30EFCC78" w14:textId="77777777" w:rsidR="00CC1DBD" w:rsidRPr="009C01F5" w:rsidRDefault="00CC1DBD" w:rsidP="00CC1DBD">
            <w:pPr>
              <w:pStyle w:val="acctfourfigures"/>
              <w:tabs>
                <w:tab w:val="clear" w:pos="765"/>
              </w:tabs>
              <w:spacing w:line="240" w:lineRule="atLeast"/>
              <w:rPr>
                <w:rFonts w:eastAsia="Batang" w:cs="Times New Roman"/>
                <w:b/>
                <w:bCs/>
                <w:szCs w:val="22"/>
                <w:lang w:eastAsia="ko-KR"/>
              </w:rPr>
            </w:pPr>
          </w:p>
        </w:tc>
        <w:tc>
          <w:tcPr>
            <w:tcW w:w="1161" w:type="dxa"/>
            <w:shd w:val="clear" w:color="auto" w:fill="auto"/>
          </w:tcPr>
          <w:p w14:paraId="7A83ED89" w14:textId="6717F45D" w:rsidR="00CC1DBD" w:rsidRPr="009C01F5" w:rsidRDefault="00CC1DBD" w:rsidP="00CC1DBD">
            <w:pPr>
              <w:tabs>
                <w:tab w:val="decimal" w:pos="990"/>
              </w:tabs>
              <w:ind w:right="-80"/>
              <w:rPr>
                <w:rFonts w:cs="Times New Roman"/>
                <w:szCs w:val="22"/>
              </w:rPr>
            </w:pPr>
            <w:r w:rsidRPr="009C01F5">
              <w:t>51,495</w:t>
            </w:r>
          </w:p>
        </w:tc>
        <w:tc>
          <w:tcPr>
            <w:tcW w:w="180" w:type="dxa"/>
            <w:shd w:val="clear" w:color="auto" w:fill="auto"/>
          </w:tcPr>
          <w:p w14:paraId="323C87B9" w14:textId="77777777" w:rsidR="00CC1DBD" w:rsidRPr="009C01F5" w:rsidRDefault="00CC1DBD" w:rsidP="00CC1DBD">
            <w:pPr>
              <w:pStyle w:val="acctfourfigures"/>
              <w:tabs>
                <w:tab w:val="clear" w:pos="765"/>
                <w:tab w:val="decimal" w:pos="735"/>
              </w:tabs>
              <w:spacing w:line="240" w:lineRule="atLeast"/>
              <w:rPr>
                <w:rFonts w:cs="Times New Roman"/>
                <w:b/>
                <w:bCs/>
                <w:szCs w:val="22"/>
              </w:rPr>
            </w:pPr>
          </w:p>
        </w:tc>
        <w:tc>
          <w:tcPr>
            <w:tcW w:w="1170" w:type="dxa"/>
            <w:shd w:val="clear" w:color="auto" w:fill="auto"/>
            <w:vAlign w:val="bottom"/>
          </w:tcPr>
          <w:p w14:paraId="572F8DDC" w14:textId="1D9982EA" w:rsidR="00CC1DBD" w:rsidRPr="009C01F5" w:rsidRDefault="00CC1DBD" w:rsidP="00CC1DBD">
            <w:pPr>
              <w:tabs>
                <w:tab w:val="decimal" w:pos="1000"/>
              </w:tabs>
              <w:ind w:right="-80"/>
              <w:rPr>
                <w:rFonts w:cs="Times New Roman"/>
                <w:szCs w:val="22"/>
              </w:rPr>
            </w:pPr>
            <w:r w:rsidRPr="009C01F5">
              <w:rPr>
                <w:rFonts w:cs="Times New Roman"/>
                <w:szCs w:val="22"/>
              </w:rPr>
              <w:t>47,694</w:t>
            </w:r>
          </w:p>
        </w:tc>
      </w:tr>
      <w:tr w:rsidR="00CC1DBD" w:rsidRPr="009C01F5" w14:paraId="2D49B8A3" w14:textId="77777777" w:rsidTr="000317CF">
        <w:trPr>
          <w:cantSplit/>
        </w:trPr>
        <w:tc>
          <w:tcPr>
            <w:tcW w:w="4080" w:type="dxa"/>
            <w:shd w:val="clear" w:color="auto" w:fill="auto"/>
          </w:tcPr>
          <w:p w14:paraId="0D7127EA" w14:textId="77777777" w:rsidR="00CC1DBD" w:rsidRPr="009C01F5" w:rsidRDefault="00CC1DBD" w:rsidP="00CC1DBD">
            <w:pPr>
              <w:tabs>
                <w:tab w:val="decimal" w:pos="815"/>
              </w:tabs>
              <w:spacing w:line="240" w:lineRule="atLeast"/>
              <w:ind w:right="-80"/>
              <w:rPr>
                <w:rFonts w:cs="Times New Roman"/>
                <w:b/>
                <w:bCs/>
                <w:szCs w:val="22"/>
                <w:lang w:val="en-US"/>
              </w:rPr>
            </w:pPr>
            <w:r w:rsidRPr="009C01F5">
              <w:rPr>
                <w:rFonts w:cs="Times New Roman"/>
                <w:szCs w:val="22"/>
              </w:rPr>
              <w:t>Financial liabilities</w:t>
            </w:r>
          </w:p>
        </w:tc>
        <w:tc>
          <w:tcPr>
            <w:tcW w:w="1140" w:type="dxa"/>
            <w:tcBorders>
              <w:bottom w:val="single" w:sz="4" w:space="0" w:color="auto"/>
            </w:tcBorders>
            <w:shd w:val="clear" w:color="auto" w:fill="auto"/>
          </w:tcPr>
          <w:p w14:paraId="49150609" w14:textId="25401EDB" w:rsidR="00CC1DBD" w:rsidRPr="009C01F5" w:rsidRDefault="00CC1DBD" w:rsidP="00CC1DBD">
            <w:pPr>
              <w:tabs>
                <w:tab w:val="decimal" w:pos="970"/>
              </w:tabs>
              <w:ind w:right="-80"/>
              <w:rPr>
                <w:rFonts w:cs="Times New Roman"/>
                <w:szCs w:val="22"/>
              </w:rPr>
            </w:pPr>
            <w:r w:rsidRPr="009C01F5">
              <w:t>(268)</w:t>
            </w:r>
          </w:p>
        </w:tc>
        <w:tc>
          <w:tcPr>
            <w:tcW w:w="180" w:type="dxa"/>
            <w:shd w:val="clear" w:color="auto" w:fill="auto"/>
            <w:vAlign w:val="bottom"/>
          </w:tcPr>
          <w:p w14:paraId="469572CB" w14:textId="77777777" w:rsidR="00CC1DBD" w:rsidRPr="009C01F5" w:rsidRDefault="00CC1DBD" w:rsidP="00CC1DBD">
            <w:pPr>
              <w:pStyle w:val="acctfourfigures"/>
              <w:tabs>
                <w:tab w:val="clear" w:pos="765"/>
                <w:tab w:val="decimal" w:pos="880"/>
              </w:tabs>
              <w:spacing w:line="240" w:lineRule="atLeast"/>
              <w:rPr>
                <w:rFonts w:eastAsia="Batang" w:cs="Times New Roman"/>
                <w:b/>
                <w:bCs/>
                <w:szCs w:val="22"/>
                <w:lang w:eastAsia="ko-KR"/>
              </w:rPr>
            </w:pPr>
          </w:p>
        </w:tc>
        <w:tc>
          <w:tcPr>
            <w:tcW w:w="1080" w:type="dxa"/>
            <w:tcBorders>
              <w:bottom w:val="single" w:sz="4" w:space="0" w:color="auto"/>
            </w:tcBorders>
            <w:shd w:val="clear" w:color="auto" w:fill="auto"/>
            <w:vAlign w:val="bottom"/>
          </w:tcPr>
          <w:p w14:paraId="6E61A252" w14:textId="354B9900" w:rsidR="00CC1DBD" w:rsidRPr="009C01F5" w:rsidRDefault="00CC1DBD" w:rsidP="00CC1DBD">
            <w:pPr>
              <w:tabs>
                <w:tab w:val="decimal" w:pos="910"/>
              </w:tabs>
              <w:ind w:right="-80"/>
              <w:rPr>
                <w:rFonts w:cs="Times New Roman"/>
                <w:szCs w:val="22"/>
                <w:lang w:val="en-US" w:bidi="th-TH"/>
              </w:rPr>
            </w:pPr>
            <w:r w:rsidRPr="009C01F5">
              <w:rPr>
                <w:rFonts w:cs="Times New Roman"/>
                <w:szCs w:val="22"/>
              </w:rPr>
              <w:t>(403)</w:t>
            </w:r>
          </w:p>
        </w:tc>
        <w:tc>
          <w:tcPr>
            <w:tcW w:w="189" w:type="dxa"/>
            <w:shd w:val="clear" w:color="auto" w:fill="auto"/>
            <w:vAlign w:val="bottom"/>
          </w:tcPr>
          <w:p w14:paraId="329D160E" w14:textId="77777777" w:rsidR="00CC1DBD" w:rsidRPr="009C01F5" w:rsidRDefault="00CC1DBD" w:rsidP="00CC1DBD">
            <w:pPr>
              <w:pStyle w:val="acctfourfigures"/>
              <w:tabs>
                <w:tab w:val="clear" w:pos="765"/>
              </w:tabs>
              <w:spacing w:line="240" w:lineRule="atLeast"/>
              <w:rPr>
                <w:rFonts w:eastAsia="Batang" w:cs="Times New Roman"/>
                <w:b/>
                <w:bCs/>
                <w:szCs w:val="22"/>
                <w:lang w:eastAsia="ko-KR"/>
              </w:rPr>
            </w:pPr>
          </w:p>
        </w:tc>
        <w:tc>
          <w:tcPr>
            <w:tcW w:w="1161" w:type="dxa"/>
            <w:tcBorders>
              <w:bottom w:val="single" w:sz="4" w:space="0" w:color="auto"/>
            </w:tcBorders>
            <w:shd w:val="clear" w:color="auto" w:fill="auto"/>
          </w:tcPr>
          <w:p w14:paraId="4F63F113" w14:textId="30396B9E" w:rsidR="00CC1DBD" w:rsidRPr="009C01F5" w:rsidRDefault="00CC1DBD" w:rsidP="00CC1DBD">
            <w:pPr>
              <w:tabs>
                <w:tab w:val="decimal" w:pos="990"/>
              </w:tabs>
              <w:ind w:right="-80"/>
              <w:rPr>
                <w:rFonts w:cs="Times New Roman"/>
                <w:szCs w:val="22"/>
              </w:rPr>
            </w:pPr>
            <w:r w:rsidRPr="009C01F5">
              <w:t>(39)</w:t>
            </w:r>
          </w:p>
        </w:tc>
        <w:tc>
          <w:tcPr>
            <w:tcW w:w="180" w:type="dxa"/>
            <w:shd w:val="clear" w:color="auto" w:fill="auto"/>
          </w:tcPr>
          <w:p w14:paraId="48244583" w14:textId="77777777" w:rsidR="00CC1DBD" w:rsidRPr="009C01F5" w:rsidRDefault="00CC1DBD" w:rsidP="00CC1DBD">
            <w:pPr>
              <w:pStyle w:val="acctfourfigures"/>
              <w:tabs>
                <w:tab w:val="clear" w:pos="765"/>
                <w:tab w:val="decimal" w:pos="735"/>
              </w:tabs>
              <w:spacing w:line="240" w:lineRule="atLeast"/>
              <w:rPr>
                <w:rFonts w:cs="Times New Roman"/>
                <w:b/>
                <w:bCs/>
                <w:szCs w:val="22"/>
              </w:rPr>
            </w:pPr>
          </w:p>
        </w:tc>
        <w:tc>
          <w:tcPr>
            <w:tcW w:w="1170" w:type="dxa"/>
            <w:tcBorders>
              <w:bottom w:val="single" w:sz="4" w:space="0" w:color="auto"/>
            </w:tcBorders>
            <w:shd w:val="clear" w:color="auto" w:fill="auto"/>
            <w:vAlign w:val="bottom"/>
          </w:tcPr>
          <w:p w14:paraId="328B83BD" w14:textId="79568561" w:rsidR="00CC1DBD" w:rsidRPr="009C01F5" w:rsidRDefault="00CC1DBD" w:rsidP="00CC1DBD">
            <w:pPr>
              <w:tabs>
                <w:tab w:val="decimal" w:pos="1000"/>
              </w:tabs>
              <w:ind w:right="-80"/>
              <w:rPr>
                <w:rFonts w:cs="Times New Roman"/>
                <w:szCs w:val="22"/>
              </w:rPr>
            </w:pPr>
            <w:r w:rsidRPr="009C01F5">
              <w:rPr>
                <w:rFonts w:cs="Times New Roman"/>
                <w:szCs w:val="22"/>
              </w:rPr>
              <w:t>(51)</w:t>
            </w:r>
          </w:p>
        </w:tc>
      </w:tr>
      <w:tr w:rsidR="00CC1DBD" w:rsidRPr="009C01F5" w14:paraId="1AEA2748" w14:textId="77777777" w:rsidTr="000317CF">
        <w:trPr>
          <w:cantSplit/>
        </w:trPr>
        <w:tc>
          <w:tcPr>
            <w:tcW w:w="4080" w:type="dxa"/>
            <w:shd w:val="clear" w:color="auto" w:fill="auto"/>
          </w:tcPr>
          <w:p w14:paraId="003D09EE" w14:textId="48BCD08A" w:rsidR="00CC1DBD" w:rsidRPr="009C01F5" w:rsidRDefault="00CC1DBD" w:rsidP="00CC1DBD">
            <w:pPr>
              <w:tabs>
                <w:tab w:val="decimal" w:pos="815"/>
              </w:tabs>
              <w:spacing w:line="240" w:lineRule="atLeast"/>
              <w:ind w:right="-80"/>
              <w:rPr>
                <w:rFonts w:cs="Times New Roman"/>
                <w:b/>
                <w:bCs/>
                <w:szCs w:val="22"/>
                <w:lang w:val="en-US"/>
              </w:rPr>
            </w:pPr>
            <w:r w:rsidRPr="009C01F5">
              <w:rPr>
                <w:rFonts w:cs="Times New Roman"/>
                <w:b/>
                <w:bCs/>
                <w:szCs w:val="22"/>
              </w:rPr>
              <w:t xml:space="preserve">Statement of financial position exposure                   </w:t>
            </w:r>
          </w:p>
        </w:tc>
        <w:tc>
          <w:tcPr>
            <w:tcW w:w="1140" w:type="dxa"/>
            <w:tcBorders>
              <w:top w:val="single" w:sz="4" w:space="0" w:color="auto"/>
              <w:bottom w:val="double" w:sz="4" w:space="0" w:color="auto"/>
            </w:tcBorders>
            <w:shd w:val="clear" w:color="auto" w:fill="auto"/>
          </w:tcPr>
          <w:p w14:paraId="40B2923A" w14:textId="0747E516" w:rsidR="00CC1DBD" w:rsidRPr="009C01F5" w:rsidRDefault="00CC1DBD" w:rsidP="00CC1DBD">
            <w:pPr>
              <w:tabs>
                <w:tab w:val="decimal" w:pos="970"/>
              </w:tabs>
              <w:ind w:right="-80"/>
              <w:rPr>
                <w:rFonts w:cs="Times New Roman"/>
                <w:b/>
                <w:bCs/>
                <w:szCs w:val="22"/>
              </w:rPr>
            </w:pPr>
            <w:r w:rsidRPr="009C01F5">
              <w:rPr>
                <w:b/>
                <w:bCs/>
              </w:rPr>
              <w:t>127</w:t>
            </w:r>
          </w:p>
        </w:tc>
        <w:tc>
          <w:tcPr>
            <w:tcW w:w="180" w:type="dxa"/>
            <w:shd w:val="clear" w:color="auto" w:fill="auto"/>
            <w:vAlign w:val="bottom"/>
          </w:tcPr>
          <w:p w14:paraId="1DA09FB4" w14:textId="77777777" w:rsidR="00CC1DBD" w:rsidRPr="009C01F5" w:rsidRDefault="00CC1DBD" w:rsidP="00CC1DBD">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single" w:sz="4" w:space="0" w:color="auto"/>
              <w:bottom w:val="double" w:sz="4" w:space="0" w:color="auto"/>
            </w:tcBorders>
            <w:shd w:val="clear" w:color="auto" w:fill="auto"/>
            <w:vAlign w:val="bottom"/>
          </w:tcPr>
          <w:p w14:paraId="361B7C15" w14:textId="73E518F0" w:rsidR="00CC1DBD" w:rsidRPr="009C01F5" w:rsidRDefault="00CC1DBD" w:rsidP="00CC1DBD">
            <w:pPr>
              <w:tabs>
                <w:tab w:val="decimal" w:pos="910"/>
              </w:tabs>
              <w:ind w:right="-80"/>
              <w:rPr>
                <w:rFonts w:cs="Times New Roman"/>
                <w:b/>
                <w:bCs/>
                <w:szCs w:val="22"/>
                <w:lang w:val="en-US" w:bidi="th-TH"/>
              </w:rPr>
            </w:pPr>
            <w:r w:rsidRPr="009C01F5">
              <w:rPr>
                <w:rFonts w:cs="Times New Roman"/>
                <w:b/>
                <w:bCs/>
                <w:szCs w:val="22"/>
              </w:rPr>
              <w:t>268</w:t>
            </w:r>
          </w:p>
        </w:tc>
        <w:tc>
          <w:tcPr>
            <w:tcW w:w="189" w:type="dxa"/>
            <w:shd w:val="clear" w:color="auto" w:fill="auto"/>
            <w:vAlign w:val="bottom"/>
          </w:tcPr>
          <w:p w14:paraId="5773F43D" w14:textId="77777777" w:rsidR="00CC1DBD" w:rsidRPr="009C01F5" w:rsidRDefault="00CC1DBD" w:rsidP="00CC1DBD">
            <w:pPr>
              <w:pStyle w:val="acctfourfigures"/>
              <w:tabs>
                <w:tab w:val="clear" w:pos="765"/>
              </w:tabs>
              <w:spacing w:line="240" w:lineRule="atLeast"/>
              <w:rPr>
                <w:rFonts w:eastAsia="Batang" w:cs="Times New Roman"/>
                <w:b/>
                <w:bCs/>
                <w:szCs w:val="22"/>
                <w:lang w:eastAsia="ko-KR"/>
              </w:rPr>
            </w:pPr>
          </w:p>
        </w:tc>
        <w:tc>
          <w:tcPr>
            <w:tcW w:w="1161" w:type="dxa"/>
            <w:tcBorders>
              <w:top w:val="single" w:sz="4" w:space="0" w:color="auto"/>
              <w:bottom w:val="double" w:sz="4" w:space="0" w:color="auto"/>
            </w:tcBorders>
            <w:shd w:val="clear" w:color="auto" w:fill="auto"/>
          </w:tcPr>
          <w:p w14:paraId="166DB45C" w14:textId="36FAAE7E" w:rsidR="00CC1DBD" w:rsidRPr="009C01F5" w:rsidRDefault="00CC1DBD" w:rsidP="00CC1DBD">
            <w:pPr>
              <w:tabs>
                <w:tab w:val="decimal" w:pos="990"/>
              </w:tabs>
              <w:ind w:right="-80"/>
              <w:rPr>
                <w:rFonts w:cs="Times New Roman"/>
                <w:b/>
                <w:bCs/>
                <w:szCs w:val="22"/>
              </w:rPr>
            </w:pPr>
            <w:r w:rsidRPr="009C01F5">
              <w:rPr>
                <w:b/>
                <w:bCs/>
              </w:rPr>
              <w:t>51,456</w:t>
            </w:r>
          </w:p>
        </w:tc>
        <w:tc>
          <w:tcPr>
            <w:tcW w:w="180" w:type="dxa"/>
            <w:shd w:val="clear" w:color="auto" w:fill="auto"/>
          </w:tcPr>
          <w:p w14:paraId="09ACEBFE" w14:textId="77777777" w:rsidR="00CC1DBD" w:rsidRPr="009C01F5" w:rsidRDefault="00CC1DBD" w:rsidP="00CC1DBD">
            <w:pPr>
              <w:pStyle w:val="acctfourfigures"/>
              <w:tabs>
                <w:tab w:val="clear" w:pos="765"/>
                <w:tab w:val="decimal" w:pos="73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9E61616" w14:textId="3876FF93" w:rsidR="00CC1DBD" w:rsidRPr="009C01F5" w:rsidRDefault="00CC1DBD" w:rsidP="00CC1DBD">
            <w:pPr>
              <w:tabs>
                <w:tab w:val="decimal" w:pos="1000"/>
              </w:tabs>
              <w:ind w:right="-80"/>
              <w:rPr>
                <w:rFonts w:cs="Times New Roman"/>
                <w:b/>
                <w:bCs/>
                <w:szCs w:val="22"/>
              </w:rPr>
            </w:pPr>
            <w:r w:rsidRPr="009C01F5">
              <w:rPr>
                <w:rFonts w:cs="Times New Roman"/>
                <w:b/>
                <w:bCs/>
                <w:szCs w:val="22"/>
              </w:rPr>
              <w:t>47,643</w:t>
            </w:r>
          </w:p>
        </w:tc>
      </w:tr>
      <w:tr w:rsidR="00CC1DBD" w:rsidRPr="009C01F5" w14:paraId="2627783A" w14:textId="77777777" w:rsidTr="000317CF">
        <w:trPr>
          <w:cantSplit/>
        </w:trPr>
        <w:tc>
          <w:tcPr>
            <w:tcW w:w="4080" w:type="dxa"/>
            <w:shd w:val="clear" w:color="auto" w:fill="auto"/>
          </w:tcPr>
          <w:p w14:paraId="64EDCA84" w14:textId="121A5849" w:rsidR="00CC1DBD" w:rsidRPr="009C01F5" w:rsidRDefault="00CC1DBD" w:rsidP="00CC1DBD">
            <w:pPr>
              <w:tabs>
                <w:tab w:val="decimal" w:pos="815"/>
              </w:tabs>
              <w:spacing w:line="240" w:lineRule="atLeast"/>
              <w:ind w:right="-80"/>
              <w:rPr>
                <w:rFonts w:cs="Cordia New"/>
                <w:b/>
                <w:bCs/>
                <w:szCs w:val="28"/>
                <w:cs/>
                <w:lang w:bidi="th-TH"/>
              </w:rPr>
            </w:pPr>
            <w:r w:rsidRPr="009C01F5">
              <w:rPr>
                <w:rFonts w:cs="Times New Roman"/>
                <w:b/>
                <w:bCs/>
                <w:szCs w:val="22"/>
                <w:lang w:val="en-US"/>
              </w:rPr>
              <w:t>Net derivative</w:t>
            </w:r>
            <w:r w:rsidRPr="009C01F5">
              <w:rPr>
                <w:rFonts w:cs="Cordia New"/>
                <w:b/>
                <w:bCs/>
                <w:szCs w:val="22"/>
                <w:lang w:bidi="th-TH"/>
              </w:rPr>
              <w:t>s</w:t>
            </w:r>
          </w:p>
        </w:tc>
        <w:tc>
          <w:tcPr>
            <w:tcW w:w="1140" w:type="dxa"/>
            <w:tcBorders>
              <w:top w:val="double" w:sz="4" w:space="0" w:color="auto"/>
              <w:bottom w:val="double" w:sz="4" w:space="0" w:color="auto"/>
            </w:tcBorders>
            <w:shd w:val="clear" w:color="auto" w:fill="auto"/>
          </w:tcPr>
          <w:p w14:paraId="117F28A9" w14:textId="48377003" w:rsidR="00CC1DBD" w:rsidRPr="009C01F5" w:rsidRDefault="00CC1DBD" w:rsidP="00CC1DBD">
            <w:pPr>
              <w:tabs>
                <w:tab w:val="decimal" w:pos="970"/>
              </w:tabs>
              <w:ind w:right="-80"/>
              <w:rPr>
                <w:rFonts w:cs="Times New Roman"/>
                <w:b/>
                <w:bCs/>
                <w:szCs w:val="22"/>
              </w:rPr>
            </w:pPr>
            <w:r w:rsidRPr="009C01F5">
              <w:rPr>
                <w:b/>
                <w:bCs/>
              </w:rPr>
              <w:t>1,233</w:t>
            </w:r>
          </w:p>
        </w:tc>
        <w:tc>
          <w:tcPr>
            <w:tcW w:w="180" w:type="dxa"/>
            <w:shd w:val="clear" w:color="auto" w:fill="auto"/>
            <w:vAlign w:val="bottom"/>
          </w:tcPr>
          <w:p w14:paraId="564794CA" w14:textId="77777777" w:rsidR="00CC1DBD" w:rsidRPr="009C01F5" w:rsidRDefault="00CC1DBD" w:rsidP="00CC1DBD">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bottom w:val="double" w:sz="4" w:space="0" w:color="auto"/>
            </w:tcBorders>
            <w:shd w:val="clear" w:color="auto" w:fill="auto"/>
            <w:vAlign w:val="bottom"/>
          </w:tcPr>
          <w:p w14:paraId="1323E878" w14:textId="180B7914" w:rsidR="00CC1DBD" w:rsidRPr="009C01F5" w:rsidRDefault="00CC1DBD" w:rsidP="00CC1DBD">
            <w:pPr>
              <w:tabs>
                <w:tab w:val="decimal" w:pos="910"/>
              </w:tabs>
              <w:ind w:right="-80"/>
              <w:rPr>
                <w:rFonts w:cs="Times New Roman"/>
                <w:b/>
                <w:bCs/>
                <w:szCs w:val="22"/>
                <w:lang w:val="en-US" w:bidi="th-TH"/>
              </w:rPr>
            </w:pPr>
            <w:r w:rsidRPr="009C01F5">
              <w:rPr>
                <w:rFonts w:cs="Times New Roman"/>
                <w:b/>
                <w:bCs/>
                <w:szCs w:val="22"/>
              </w:rPr>
              <w:t>411</w:t>
            </w:r>
          </w:p>
        </w:tc>
        <w:tc>
          <w:tcPr>
            <w:tcW w:w="189" w:type="dxa"/>
            <w:shd w:val="clear" w:color="auto" w:fill="auto"/>
            <w:vAlign w:val="bottom"/>
          </w:tcPr>
          <w:p w14:paraId="639A0A53" w14:textId="77777777" w:rsidR="00CC1DBD" w:rsidRPr="009C01F5" w:rsidRDefault="00CC1DBD" w:rsidP="00CC1DBD">
            <w:pPr>
              <w:pStyle w:val="acctfourfigures"/>
              <w:tabs>
                <w:tab w:val="clear" w:pos="765"/>
              </w:tabs>
              <w:spacing w:line="240" w:lineRule="atLeast"/>
              <w:rPr>
                <w:rFonts w:eastAsia="Batang" w:cs="Times New Roman"/>
                <w:b/>
                <w:bCs/>
                <w:szCs w:val="22"/>
                <w:lang w:eastAsia="ko-KR"/>
              </w:rPr>
            </w:pPr>
          </w:p>
        </w:tc>
        <w:tc>
          <w:tcPr>
            <w:tcW w:w="1161" w:type="dxa"/>
            <w:tcBorders>
              <w:top w:val="double" w:sz="4" w:space="0" w:color="auto"/>
              <w:bottom w:val="double" w:sz="4" w:space="0" w:color="auto"/>
            </w:tcBorders>
            <w:shd w:val="clear" w:color="auto" w:fill="auto"/>
          </w:tcPr>
          <w:p w14:paraId="278AFDFA" w14:textId="0B30AA11" w:rsidR="00CC1DBD" w:rsidRPr="009C01F5" w:rsidRDefault="00CC1DBD" w:rsidP="00CC1DBD">
            <w:pPr>
              <w:tabs>
                <w:tab w:val="decimal" w:pos="990"/>
              </w:tabs>
              <w:ind w:right="-80"/>
              <w:rPr>
                <w:rFonts w:cs="Times New Roman"/>
                <w:b/>
                <w:bCs/>
                <w:szCs w:val="22"/>
              </w:rPr>
            </w:pPr>
            <w:r w:rsidRPr="009C01F5">
              <w:rPr>
                <w:b/>
                <w:bCs/>
              </w:rPr>
              <w:t>-</w:t>
            </w:r>
          </w:p>
        </w:tc>
        <w:tc>
          <w:tcPr>
            <w:tcW w:w="180" w:type="dxa"/>
            <w:shd w:val="clear" w:color="auto" w:fill="auto"/>
          </w:tcPr>
          <w:p w14:paraId="1A3E21E9" w14:textId="77777777" w:rsidR="00CC1DBD" w:rsidRPr="009C01F5" w:rsidRDefault="00CC1DBD" w:rsidP="00CC1DBD">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bottom w:val="double" w:sz="4" w:space="0" w:color="auto"/>
            </w:tcBorders>
            <w:shd w:val="clear" w:color="auto" w:fill="auto"/>
            <w:vAlign w:val="bottom"/>
          </w:tcPr>
          <w:p w14:paraId="5CA7A310" w14:textId="422859AA" w:rsidR="00CC1DBD" w:rsidRPr="009C01F5" w:rsidRDefault="00CC1DBD" w:rsidP="00CC1DBD">
            <w:pPr>
              <w:tabs>
                <w:tab w:val="decimal" w:pos="1000"/>
              </w:tabs>
              <w:ind w:right="-80"/>
              <w:rPr>
                <w:rFonts w:cs="Times New Roman"/>
                <w:b/>
                <w:bCs/>
                <w:szCs w:val="22"/>
              </w:rPr>
            </w:pPr>
            <w:r w:rsidRPr="009C01F5">
              <w:rPr>
                <w:rFonts w:cs="Times New Roman"/>
                <w:b/>
                <w:bCs/>
                <w:szCs w:val="22"/>
              </w:rPr>
              <w:t>-</w:t>
            </w:r>
          </w:p>
        </w:tc>
      </w:tr>
    </w:tbl>
    <w:p w14:paraId="0BD1B1AB" w14:textId="77777777" w:rsidR="00544DD4" w:rsidRPr="009C01F5" w:rsidRDefault="000054B2" w:rsidP="00FB2467">
      <w:pPr>
        <w:tabs>
          <w:tab w:val="left" w:pos="540"/>
        </w:tabs>
        <w:jc w:val="thaiDistribute"/>
        <w:rPr>
          <w:rFonts w:cs="Times New Roman"/>
          <w:szCs w:val="22"/>
          <w:lang w:val="en-US"/>
        </w:rPr>
      </w:pPr>
      <w:r w:rsidRPr="009C01F5">
        <w:rPr>
          <w:rFonts w:cs="Times New Roman"/>
          <w:szCs w:val="22"/>
          <w:lang w:val="en-US"/>
        </w:rPr>
        <w:tab/>
      </w:r>
    </w:p>
    <w:p w14:paraId="14F6FA7D" w14:textId="77777777" w:rsidR="00F6258B" w:rsidRPr="009C01F5" w:rsidRDefault="00F6258B">
      <w:pPr>
        <w:rPr>
          <w:rFonts w:cs="Times New Roman"/>
          <w:b/>
          <w:bCs/>
          <w:i/>
          <w:iCs/>
          <w:szCs w:val="22"/>
        </w:rPr>
      </w:pPr>
      <w:r w:rsidRPr="009C01F5">
        <w:rPr>
          <w:rFonts w:cs="Times New Roman"/>
          <w:b/>
          <w:bCs/>
          <w:i/>
          <w:iCs/>
          <w:szCs w:val="22"/>
        </w:rPr>
        <w:br w:type="page"/>
      </w:r>
    </w:p>
    <w:p w14:paraId="44A8AB98" w14:textId="2AA19C54" w:rsidR="00477F41" w:rsidRPr="009C01F5" w:rsidRDefault="00477F41" w:rsidP="00544DD4">
      <w:pPr>
        <w:tabs>
          <w:tab w:val="left" w:pos="540"/>
        </w:tabs>
        <w:ind w:firstLine="540"/>
        <w:jc w:val="thaiDistribute"/>
        <w:rPr>
          <w:rFonts w:cs="Times New Roman"/>
          <w:b/>
          <w:bCs/>
          <w:i/>
          <w:iCs/>
          <w:szCs w:val="22"/>
        </w:rPr>
      </w:pPr>
      <w:r w:rsidRPr="009C01F5">
        <w:rPr>
          <w:rFonts w:cs="Times New Roman"/>
          <w:b/>
          <w:bCs/>
          <w:i/>
          <w:iCs/>
          <w:szCs w:val="22"/>
        </w:rPr>
        <w:lastRenderedPageBreak/>
        <w:t>Sensitivity analysis</w:t>
      </w:r>
    </w:p>
    <w:p w14:paraId="39938592" w14:textId="77777777" w:rsidR="00477F41" w:rsidRPr="009C01F5" w:rsidRDefault="00477F41" w:rsidP="009F1130">
      <w:pPr>
        <w:tabs>
          <w:tab w:val="left" w:pos="1080"/>
        </w:tabs>
        <w:ind w:left="1530"/>
        <w:jc w:val="thaiDistribute"/>
        <w:rPr>
          <w:rFonts w:cs="Times New Roman"/>
          <w:i/>
          <w:iCs/>
          <w:szCs w:val="22"/>
        </w:rPr>
      </w:pPr>
    </w:p>
    <w:p w14:paraId="43B0BB57" w14:textId="57DA9117" w:rsidR="00477F41" w:rsidRPr="009C01F5" w:rsidRDefault="00477F41" w:rsidP="00FB2467">
      <w:pPr>
        <w:tabs>
          <w:tab w:val="left" w:pos="540"/>
        </w:tabs>
        <w:ind w:left="540"/>
        <w:jc w:val="thaiDistribute"/>
        <w:rPr>
          <w:rFonts w:cs="Times New Roman"/>
          <w:szCs w:val="22"/>
        </w:rPr>
      </w:pPr>
      <w:r w:rsidRPr="009C01F5">
        <w:rPr>
          <w:rFonts w:cs="Times New Roman"/>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DB3FD38" w14:textId="0D06344C" w:rsidR="00477F41" w:rsidRPr="009C01F5" w:rsidRDefault="00477F41" w:rsidP="009F1130">
      <w:pPr>
        <w:tabs>
          <w:tab w:val="left" w:pos="1080"/>
        </w:tabs>
        <w:ind w:left="153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990"/>
        <w:gridCol w:w="1260"/>
        <w:gridCol w:w="182"/>
        <w:gridCol w:w="1168"/>
        <w:gridCol w:w="178"/>
        <w:gridCol w:w="1262"/>
        <w:gridCol w:w="180"/>
        <w:gridCol w:w="1260"/>
      </w:tblGrid>
      <w:tr w:rsidR="000054B2" w:rsidRPr="009C01F5" w14:paraId="3DE925D3" w14:textId="77777777" w:rsidTr="00D567F2">
        <w:trPr>
          <w:tblHeader/>
        </w:trPr>
        <w:tc>
          <w:tcPr>
            <w:tcW w:w="2700" w:type="dxa"/>
            <w:shd w:val="clear" w:color="auto" w:fill="auto"/>
            <w:vAlign w:val="bottom"/>
          </w:tcPr>
          <w:p w14:paraId="23CA66A5" w14:textId="0385F4F4" w:rsidR="00477F41" w:rsidRPr="009C01F5" w:rsidRDefault="00477F41" w:rsidP="00B562E3">
            <w:pPr>
              <w:rPr>
                <w:rFonts w:cs="Times New Roman"/>
                <w:b/>
                <w:bCs/>
                <w:color w:val="0000FF"/>
                <w:sz w:val="21"/>
                <w:szCs w:val="21"/>
              </w:rPr>
            </w:pPr>
          </w:p>
        </w:tc>
        <w:tc>
          <w:tcPr>
            <w:tcW w:w="990" w:type="dxa"/>
            <w:shd w:val="clear" w:color="auto" w:fill="auto"/>
          </w:tcPr>
          <w:p w14:paraId="26D08B01" w14:textId="77777777" w:rsidR="00477F41" w:rsidRPr="009C01F5" w:rsidRDefault="00477F41" w:rsidP="00B562E3">
            <w:pPr>
              <w:pStyle w:val="acctmergecolhdg"/>
              <w:rPr>
                <w:rFonts w:cs="Times New Roman"/>
                <w:b w:val="0"/>
                <w:bCs/>
                <w:sz w:val="21"/>
                <w:szCs w:val="21"/>
              </w:rPr>
            </w:pPr>
          </w:p>
        </w:tc>
        <w:tc>
          <w:tcPr>
            <w:tcW w:w="2610" w:type="dxa"/>
            <w:gridSpan w:val="3"/>
            <w:shd w:val="clear" w:color="auto" w:fill="auto"/>
          </w:tcPr>
          <w:p w14:paraId="29716EA5" w14:textId="77777777" w:rsidR="00477F41" w:rsidRPr="009C01F5" w:rsidRDefault="00477F41" w:rsidP="00B562E3">
            <w:pPr>
              <w:pStyle w:val="acctmergecolhdg"/>
              <w:ind w:left="-73" w:right="-65"/>
              <w:rPr>
                <w:rFonts w:cs="Times New Roman"/>
                <w:sz w:val="21"/>
                <w:szCs w:val="21"/>
              </w:rPr>
            </w:pPr>
            <w:r w:rsidRPr="009C01F5">
              <w:rPr>
                <w:rFonts w:cs="Times New Roman"/>
                <w:sz w:val="21"/>
                <w:szCs w:val="21"/>
              </w:rPr>
              <w:t xml:space="preserve">Consolidated </w:t>
            </w:r>
          </w:p>
          <w:p w14:paraId="7FAE7C24" w14:textId="447A81E6" w:rsidR="00477F41" w:rsidRPr="009C01F5" w:rsidRDefault="00477F41" w:rsidP="00B562E3">
            <w:pPr>
              <w:pStyle w:val="acctmergecolhdg"/>
              <w:ind w:left="-73" w:right="-65"/>
              <w:rPr>
                <w:rFonts w:cs="Times New Roman"/>
                <w:b w:val="0"/>
                <w:bCs/>
                <w:sz w:val="21"/>
                <w:szCs w:val="21"/>
              </w:rPr>
            </w:pPr>
            <w:r w:rsidRPr="009C01F5">
              <w:rPr>
                <w:rFonts w:cs="Times New Roman"/>
                <w:sz w:val="21"/>
                <w:szCs w:val="21"/>
              </w:rPr>
              <w:t>financial statements</w:t>
            </w:r>
          </w:p>
        </w:tc>
        <w:tc>
          <w:tcPr>
            <w:tcW w:w="178" w:type="dxa"/>
            <w:shd w:val="clear" w:color="auto" w:fill="auto"/>
          </w:tcPr>
          <w:p w14:paraId="63DD66DD" w14:textId="77777777" w:rsidR="00477F41" w:rsidRPr="009C01F5" w:rsidRDefault="00477F41" w:rsidP="00B562E3">
            <w:pPr>
              <w:pStyle w:val="acctmergecolhdg"/>
              <w:rPr>
                <w:rFonts w:cs="Times New Roman"/>
                <w:b w:val="0"/>
                <w:bCs/>
                <w:sz w:val="21"/>
                <w:szCs w:val="21"/>
              </w:rPr>
            </w:pPr>
          </w:p>
        </w:tc>
        <w:tc>
          <w:tcPr>
            <w:tcW w:w="2702" w:type="dxa"/>
            <w:gridSpan w:val="3"/>
            <w:shd w:val="clear" w:color="auto" w:fill="auto"/>
          </w:tcPr>
          <w:p w14:paraId="3FC01ACE" w14:textId="77777777" w:rsidR="00477F41" w:rsidRPr="009C01F5" w:rsidRDefault="00477F41" w:rsidP="00B562E3">
            <w:pPr>
              <w:pStyle w:val="acctmergecolhdg"/>
              <w:ind w:left="-90" w:right="-79"/>
              <w:rPr>
                <w:rFonts w:cs="Times New Roman"/>
                <w:sz w:val="21"/>
                <w:szCs w:val="21"/>
              </w:rPr>
            </w:pPr>
            <w:r w:rsidRPr="009C01F5">
              <w:rPr>
                <w:rFonts w:cs="Times New Roman"/>
                <w:sz w:val="21"/>
                <w:szCs w:val="21"/>
              </w:rPr>
              <w:t xml:space="preserve">Separate </w:t>
            </w:r>
          </w:p>
          <w:p w14:paraId="47D1279A" w14:textId="20086985" w:rsidR="00477F41" w:rsidRPr="009C01F5" w:rsidRDefault="00477F41" w:rsidP="00B562E3">
            <w:pPr>
              <w:pStyle w:val="acctmergecolhdg"/>
              <w:ind w:left="-90" w:right="-79"/>
              <w:rPr>
                <w:rFonts w:cs="Times New Roman"/>
                <w:b w:val="0"/>
                <w:bCs/>
                <w:sz w:val="21"/>
                <w:szCs w:val="21"/>
              </w:rPr>
            </w:pPr>
            <w:r w:rsidRPr="009C01F5">
              <w:rPr>
                <w:rFonts w:cs="Times New Roman"/>
                <w:sz w:val="21"/>
                <w:szCs w:val="21"/>
              </w:rPr>
              <w:t>financial statements</w:t>
            </w:r>
          </w:p>
        </w:tc>
      </w:tr>
      <w:tr w:rsidR="000054B2" w:rsidRPr="009C01F5" w14:paraId="1255CF4B" w14:textId="77777777" w:rsidTr="00D567F2">
        <w:trPr>
          <w:tblHeader/>
        </w:trPr>
        <w:tc>
          <w:tcPr>
            <w:tcW w:w="2700" w:type="dxa"/>
          </w:tcPr>
          <w:p w14:paraId="345CD231" w14:textId="77777777" w:rsidR="00477F41" w:rsidRPr="009C01F5" w:rsidRDefault="00477F41" w:rsidP="00B562E3">
            <w:pPr>
              <w:pStyle w:val="acctfourfigures"/>
              <w:tabs>
                <w:tab w:val="clear" w:pos="765"/>
              </w:tabs>
              <w:rPr>
                <w:rFonts w:cs="Times New Roman"/>
                <w:i/>
                <w:iCs/>
                <w:sz w:val="21"/>
                <w:szCs w:val="21"/>
              </w:rPr>
            </w:pPr>
            <w:r w:rsidRPr="009C01F5">
              <w:rPr>
                <w:rFonts w:cs="Times New Roman"/>
                <w:b/>
                <w:bCs/>
                <w:i/>
                <w:iCs/>
                <w:sz w:val="21"/>
                <w:szCs w:val="21"/>
              </w:rPr>
              <w:t>Impact to profit or loss</w:t>
            </w:r>
          </w:p>
        </w:tc>
        <w:tc>
          <w:tcPr>
            <w:tcW w:w="990" w:type="dxa"/>
            <w:shd w:val="clear" w:color="auto" w:fill="auto"/>
          </w:tcPr>
          <w:p w14:paraId="67F860AA" w14:textId="77777777" w:rsidR="00477F41" w:rsidRPr="009C01F5" w:rsidRDefault="00477F41" w:rsidP="00B562E3">
            <w:pPr>
              <w:pStyle w:val="acctmergecolhdg"/>
              <w:ind w:left="-82" w:right="-79"/>
              <w:rPr>
                <w:rFonts w:cs="Times New Roman"/>
                <w:b w:val="0"/>
                <w:bCs/>
                <w:sz w:val="21"/>
                <w:szCs w:val="21"/>
                <w:lang w:val="en-US"/>
              </w:rPr>
            </w:pPr>
            <w:r w:rsidRPr="009C01F5">
              <w:rPr>
                <w:rFonts w:cs="Times New Roman"/>
                <w:b w:val="0"/>
                <w:bCs/>
                <w:sz w:val="21"/>
                <w:szCs w:val="21"/>
                <w:lang w:val="en-US"/>
              </w:rPr>
              <w:t>Movement</w:t>
            </w:r>
          </w:p>
        </w:tc>
        <w:tc>
          <w:tcPr>
            <w:tcW w:w="1260" w:type="dxa"/>
            <w:shd w:val="clear" w:color="auto" w:fill="auto"/>
          </w:tcPr>
          <w:p w14:paraId="3EA142CF" w14:textId="77777777" w:rsidR="00477F41" w:rsidRPr="009C01F5" w:rsidRDefault="00477F41" w:rsidP="00FB2467">
            <w:pPr>
              <w:pStyle w:val="acctmergecolhdg"/>
              <w:ind w:left="-170" w:right="-170"/>
              <w:rPr>
                <w:rFonts w:cs="Times New Roman"/>
                <w:b w:val="0"/>
                <w:bCs/>
                <w:sz w:val="21"/>
                <w:szCs w:val="21"/>
              </w:rPr>
            </w:pPr>
            <w:r w:rsidRPr="009C01F5">
              <w:rPr>
                <w:rFonts w:cs="Times New Roman"/>
                <w:b w:val="0"/>
                <w:bCs/>
                <w:sz w:val="21"/>
                <w:szCs w:val="21"/>
              </w:rPr>
              <w:t xml:space="preserve">Strengthening </w:t>
            </w:r>
          </w:p>
        </w:tc>
        <w:tc>
          <w:tcPr>
            <w:tcW w:w="182" w:type="dxa"/>
            <w:shd w:val="clear" w:color="auto" w:fill="auto"/>
          </w:tcPr>
          <w:p w14:paraId="4B8CCC00" w14:textId="77777777" w:rsidR="00477F41" w:rsidRPr="009C01F5" w:rsidRDefault="00477F41" w:rsidP="00B562E3">
            <w:pPr>
              <w:pStyle w:val="acctmergecolhdg"/>
              <w:rPr>
                <w:rFonts w:cs="Times New Roman"/>
                <w:b w:val="0"/>
                <w:bCs/>
                <w:sz w:val="21"/>
                <w:szCs w:val="21"/>
              </w:rPr>
            </w:pPr>
          </w:p>
        </w:tc>
        <w:tc>
          <w:tcPr>
            <w:tcW w:w="1168" w:type="dxa"/>
            <w:shd w:val="clear" w:color="auto" w:fill="auto"/>
          </w:tcPr>
          <w:p w14:paraId="737AFCCE" w14:textId="77777777" w:rsidR="00477F41" w:rsidRPr="009C01F5" w:rsidRDefault="00477F41" w:rsidP="00FB2467">
            <w:pPr>
              <w:pStyle w:val="acctmergecolhdg"/>
              <w:ind w:left="-80" w:right="-80"/>
              <w:rPr>
                <w:rFonts w:cs="Times New Roman"/>
                <w:b w:val="0"/>
                <w:bCs/>
                <w:sz w:val="21"/>
                <w:szCs w:val="21"/>
              </w:rPr>
            </w:pPr>
            <w:r w:rsidRPr="009C01F5">
              <w:rPr>
                <w:rFonts w:cs="Times New Roman"/>
                <w:b w:val="0"/>
                <w:bCs/>
                <w:sz w:val="21"/>
                <w:szCs w:val="21"/>
              </w:rPr>
              <w:t xml:space="preserve">Weakening </w:t>
            </w:r>
          </w:p>
        </w:tc>
        <w:tc>
          <w:tcPr>
            <w:tcW w:w="178" w:type="dxa"/>
            <w:shd w:val="clear" w:color="auto" w:fill="auto"/>
          </w:tcPr>
          <w:p w14:paraId="50415EC0" w14:textId="77777777" w:rsidR="00477F41" w:rsidRPr="009C01F5" w:rsidRDefault="00477F41" w:rsidP="00B562E3">
            <w:pPr>
              <w:pStyle w:val="acctmergecolhdg"/>
              <w:rPr>
                <w:rFonts w:cs="Times New Roman"/>
                <w:b w:val="0"/>
                <w:bCs/>
                <w:sz w:val="21"/>
                <w:szCs w:val="21"/>
              </w:rPr>
            </w:pPr>
          </w:p>
        </w:tc>
        <w:tc>
          <w:tcPr>
            <w:tcW w:w="1262" w:type="dxa"/>
            <w:shd w:val="clear" w:color="auto" w:fill="auto"/>
          </w:tcPr>
          <w:p w14:paraId="76DCC596" w14:textId="77777777" w:rsidR="00477F41" w:rsidRPr="009C01F5" w:rsidRDefault="00477F41" w:rsidP="00FB2467">
            <w:pPr>
              <w:pStyle w:val="acctmergecolhdg"/>
              <w:ind w:left="-80" w:right="-90"/>
              <w:rPr>
                <w:rFonts w:cs="Times New Roman"/>
                <w:b w:val="0"/>
                <w:bCs/>
                <w:sz w:val="21"/>
                <w:szCs w:val="21"/>
              </w:rPr>
            </w:pPr>
            <w:r w:rsidRPr="009C01F5">
              <w:rPr>
                <w:rFonts w:cs="Times New Roman"/>
                <w:b w:val="0"/>
                <w:bCs/>
                <w:sz w:val="21"/>
                <w:szCs w:val="21"/>
              </w:rPr>
              <w:t xml:space="preserve">Strengthening </w:t>
            </w:r>
          </w:p>
        </w:tc>
        <w:tc>
          <w:tcPr>
            <w:tcW w:w="180" w:type="dxa"/>
            <w:shd w:val="clear" w:color="auto" w:fill="auto"/>
          </w:tcPr>
          <w:p w14:paraId="0E950388" w14:textId="77777777" w:rsidR="00477F41" w:rsidRPr="009C01F5" w:rsidRDefault="00477F41" w:rsidP="00B562E3">
            <w:pPr>
              <w:pStyle w:val="acctmergecolhdg"/>
              <w:rPr>
                <w:rFonts w:cs="Times New Roman"/>
                <w:b w:val="0"/>
                <w:bCs/>
                <w:sz w:val="21"/>
                <w:szCs w:val="21"/>
              </w:rPr>
            </w:pPr>
          </w:p>
        </w:tc>
        <w:tc>
          <w:tcPr>
            <w:tcW w:w="1260" w:type="dxa"/>
            <w:shd w:val="clear" w:color="auto" w:fill="auto"/>
          </w:tcPr>
          <w:p w14:paraId="05B52B96" w14:textId="77777777" w:rsidR="00477F41" w:rsidRPr="009C01F5" w:rsidRDefault="00477F41" w:rsidP="00FB2467">
            <w:pPr>
              <w:pStyle w:val="acctmergecolhdg"/>
              <w:ind w:left="-80" w:right="-80"/>
              <w:rPr>
                <w:rFonts w:cs="Times New Roman"/>
                <w:b w:val="0"/>
                <w:bCs/>
                <w:sz w:val="21"/>
                <w:szCs w:val="21"/>
              </w:rPr>
            </w:pPr>
            <w:r w:rsidRPr="009C01F5">
              <w:rPr>
                <w:rFonts w:cs="Times New Roman"/>
                <w:b w:val="0"/>
                <w:bCs/>
                <w:sz w:val="21"/>
                <w:szCs w:val="21"/>
              </w:rPr>
              <w:t xml:space="preserve">Weakening </w:t>
            </w:r>
          </w:p>
        </w:tc>
      </w:tr>
      <w:tr w:rsidR="000054B2" w:rsidRPr="009C01F5" w14:paraId="46528D1B" w14:textId="77777777" w:rsidTr="00D567F2">
        <w:trPr>
          <w:tblHeader/>
        </w:trPr>
        <w:tc>
          <w:tcPr>
            <w:tcW w:w="2700" w:type="dxa"/>
          </w:tcPr>
          <w:p w14:paraId="00FE33C3" w14:textId="77777777" w:rsidR="00477F41" w:rsidRPr="009C01F5" w:rsidRDefault="00477F41" w:rsidP="00B562E3">
            <w:pPr>
              <w:rPr>
                <w:rFonts w:cs="Times New Roman"/>
                <w:b/>
                <w:bCs/>
                <w:i/>
                <w:iCs/>
                <w:sz w:val="21"/>
                <w:szCs w:val="21"/>
              </w:rPr>
            </w:pPr>
          </w:p>
        </w:tc>
        <w:tc>
          <w:tcPr>
            <w:tcW w:w="990" w:type="dxa"/>
            <w:shd w:val="clear" w:color="auto" w:fill="auto"/>
          </w:tcPr>
          <w:p w14:paraId="33146634" w14:textId="77777777" w:rsidR="00477F41" w:rsidRPr="009C01F5" w:rsidRDefault="00477F41" w:rsidP="00B562E3">
            <w:pPr>
              <w:pStyle w:val="acctfourfigures"/>
              <w:tabs>
                <w:tab w:val="clear" w:pos="765"/>
                <w:tab w:val="decimal" w:pos="550"/>
              </w:tabs>
              <w:ind w:right="16"/>
              <w:rPr>
                <w:rFonts w:cs="Times New Roman"/>
                <w:i/>
                <w:iCs/>
                <w:sz w:val="21"/>
                <w:szCs w:val="21"/>
                <w:cs/>
                <w:lang w:bidi="th-TH"/>
              </w:rPr>
            </w:pPr>
            <w:r w:rsidRPr="009C01F5">
              <w:rPr>
                <w:rFonts w:cs="Times New Roman"/>
                <w:i/>
                <w:iCs/>
                <w:sz w:val="21"/>
                <w:szCs w:val="21"/>
                <w:lang w:bidi="th-TH"/>
              </w:rPr>
              <w:t>(%)</w:t>
            </w:r>
          </w:p>
        </w:tc>
        <w:tc>
          <w:tcPr>
            <w:tcW w:w="5490" w:type="dxa"/>
            <w:gridSpan w:val="7"/>
            <w:shd w:val="clear" w:color="auto" w:fill="auto"/>
          </w:tcPr>
          <w:p w14:paraId="30A1B2BB" w14:textId="77777777" w:rsidR="00477F41" w:rsidRPr="009C01F5" w:rsidRDefault="00477F41" w:rsidP="00B562E3">
            <w:pPr>
              <w:pStyle w:val="acctfourfigures"/>
              <w:jc w:val="center"/>
              <w:rPr>
                <w:rFonts w:cs="Times New Roman"/>
                <w:i/>
                <w:iCs/>
                <w:sz w:val="21"/>
                <w:szCs w:val="21"/>
              </w:rPr>
            </w:pPr>
            <w:r w:rsidRPr="009C01F5">
              <w:rPr>
                <w:rFonts w:cs="Times New Roman"/>
                <w:i/>
                <w:iCs/>
                <w:sz w:val="21"/>
                <w:szCs w:val="21"/>
                <w:cs/>
                <w:lang w:bidi="th-TH"/>
              </w:rPr>
              <w:t>(</w:t>
            </w:r>
            <w:r w:rsidRPr="009C01F5">
              <w:rPr>
                <w:rFonts w:cs="Times New Roman"/>
                <w:i/>
                <w:iCs/>
                <w:sz w:val="21"/>
                <w:szCs w:val="21"/>
              </w:rPr>
              <w:t>in million Baht</w:t>
            </w:r>
            <w:r w:rsidRPr="009C01F5">
              <w:rPr>
                <w:rFonts w:cs="Times New Roman"/>
                <w:i/>
                <w:iCs/>
                <w:sz w:val="21"/>
                <w:szCs w:val="21"/>
                <w:cs/>
                <w:lang w:bidi="th-TH"/>
              </w:rPr>
              <w:t>)</w:t>
            </w:r>
          </w:p>
        </w:tc>
      </w:tr>
      <w:tr w:rsidR="000054B2" w:rsidRPr="009C01F5" w14:paraId="48FE1836" w14:textId="77777777" w:rsidTr="00D567F2">
        <w:trPr>
          <w:trHeight w:val="144"/>
          <w:tblHeader/>
        </w:trPr>
        <w:tc>
          <w:tcPr>
            <w:tcW w:w="2700" w:type="dxa"/>
          </w:tcPr>
          <w:p w14:paraId="67FC2CD8" w14:textId="6DA26C6B" w:rsidR="00477F41" w:rsidRPr="009C01F5" w:rsidRDefault="00477F41" w:rsidP="00FB2467">
            <w:pPr>
              <w:ind w:right="-80"/>
              <w:rPr>
                <w:rFonts w:cs="Times New Roman"/>
                <w:b/>
                <w:bCs/>
                <w:i/>
                <w:iCs/>
                <w:sz w:val="21"/>
                <w:szCs w:val="21"/>
                <w:lang w:val="en-US" w:bidi="th-TH"/>
              </w:rPr>
            </w:pPr>
            <w:r w:rsidRPr="009C01F5">
              <w:rPr>
                <w:rFonts w:cs="Times New Roman"/>
                <w:b/>
                <w:bCs/>
                <w:i/>
                <w:iCs/>
                <w:sz w:val="21"/>
                <w:szCs w:val="21"/>
                <w:lang w:val="en-US" w:bidi="th-TH"/>
              </w:rPr>
              <w:t>202</w:t>
            </w:r>
            <w:r w:rsidR="005607D7" w:rsidRPr="009C01F5">
              <w:rPr>
                <w:rFonts w:cs="Times New Roman"/>
                <w:b/>
                <w:bCs/>
                <w:i/>
                <w:iCs/>
                <w:sz w:val="21"/>
                <w:szCs w:val="21"/>
                <w:lang w:val="en-US" w:bidi="th-TH"/>
              </w:rPr>
              <w:t>3</w:t>
            </w:r>
          </w:p>
        </w:tc>
        <w:tc>
          <w:tcPr>
            <w:tcW w:w="990" w:type="dxa"/>
            <w:shd w:val="clear" w:color="auto" w:fill="auto"/>
          </w:tcPr>
          <w:p w14:paraId="50514F82" w14:textId="77777777" w:rsidR="00477F41" w:rsidRPr="009C01F5" w:rsidRDefault="00477F41" w:rsidP="00B562E3">
            <w:pPr>
              <w:pStyle w:val="acctfourfigures"/>
              <w:tabs>
                <w:tab w:val="clear" w:pos="765"/>
                <w:tab w:val="decimal" w:pos="550"/>
              </w:tabs>
              <w:ind w:right="16"/>
              <w:rPr>
                <w:rFonts w:cs="Times New Roman"/>
                <w:i/>
                <w:iCs/>
                <w:sz w:val="21"/>
                <w:szCs w:val="21"/>
                <w:lang w:bidi="th-TH"/>
              </w:rPr>
            </w:pPr>
          </w:p>
        </w:tc>
        <w:tc>
          <w:tcPr>
            <w:tcW w:w="5490" w:type="dxa"/>
            <w:gridSpan w:val="7"/>
            <w:shd w:val="clear" w:color="auto" w:fill="auto"/>
          </w:tcPr>
          <w:p w14:paraId="5A63FD6D" w14:textId="77777777" w:rsidR="00477F41" w:rsidRPr="009C01F5" w:rsidRDefault="00477F41" w:rsidP="00B562E3">
            <w:pPr>
              <w:pStyle w:val="acctfourfigures"/>
              <w:jc w:val="center"/>
              <w:rPr>
                <w:rFonts w:cs="Times New Roman"/>
                <w:i/>
                <w:iCs/>
                <w:sz w:val="21"/>
                <w:szCs w:val="21"/>
                <w:cs/>
                <w:lang w:bidi="th-TH"/>
              </w:rPr>
            </w:pPr>
          </w:p>
        </w:tc>
      </w:tr>
      <w:tr w:rsidR="00CC1DBD" w:rsidRPr="009C01F5" w14:paraId="1AF395C2" w14:textId="77777777" w:rsidTr="00D567F2">
        <w:tc>
          <w:tcPr>
            <w:tcW w:w="2700" w:type="dxa"/>
            <w:shd w:val="clear" w:color="auto" w:fill="auto"/>
          </w:tcPr>
          <w:p w14:paraId="56F3B2BF" w14:textId="77777777" w:rsidR="00CC1DBD" w:rsidRPr="009C01F5" w:rsidRDefault="00CC1DBD" w:rsidP="00CC1DBD">
            <w:pPr>
              <w:pStyle w:val="NoSpacing"/>
              <w:ind w:right="-80"/>
              <w:rPr>
                <w:rFonts w:ascii="Times New Roman" w:hAnsi="Times New Roman" w:cs="Times New Roman"/>
                <w:sz w:val="21"/>
                <w:szCs w:val="21"/>
              </w:rPr>
            </w:pPr>
            <w:r w:rsidRPr="009C01F5">
              <w:rPr>
                <w:rFonts w:ascii="Times New Roman" w:hAnsi="Times New Roman" w:cs="Times New Roman"/>
                <w:sz w:val="21"/>
                <w:szCs w:val="21"/>
              </w:rPr>
              <w:t xml:space="preserve">USD </w:t>
            </w:r>
          </w:p>
        </w:tc>
        <w:tc>
          <w:tcPr>
            <w:tcW w:w="990" w:type="dxa"/>
            <w:shd w:val="clear" w:color="auto" w:fill="auto"/>
          </w:tcPr>
          <w:p w14:paraId="5E1D2F23" w14:textId="380410EA" w:rsidR="00CC1DBD" w:rsidRPr="009C01F5" w:rsidRDefault="00CC1DBD" w:rsidP="00CC1DBD">
            <w:pPr>
              <w:pStyle w:val="NoSpacing"/>
              <w:jc w:val="center"/>
              <w:rPr>
                <w:rFonts w:ascii="Times New Roman" w:hAnsi="Times New Roman" w:cs="Times New Roman"/>
                <w:sz w:val="21"/>
                <w:szCs w:val="21"/>
              </w:rPr>
            </w:pPr>
            <w:r w:rsidRPr="009C01F5">
              <w:rPr>
                <w:rFonts w:ascii="Times New Roman" w:hAnsi="Times New Roman" w:cs="Times New Roman"/>
                <w:sz w:val="21"/>
                <w:szCs w:val="21"/>
              </w:rPr>
              <w:t>10</w:t>
            </w:r>
          </w:p>
        </w:tc>
        <w:tc>
          <w:tcPr>
            <w:tcW w:w="1260" w:type="dxa"/>
            <w:shd w:val="clear" w:color="auto" w:fill="auto"/>
          </w:tcPr>
          <w:p w14:paraId="20A6452E" w14:textId="301E4291" w:rsidR="00CC1DBD" w:rsidRPr="009C01F5" w:rsidRDefault="00CC1DBD" w:rsidP="00CC1DBD">
            <w:pPr>
              <w:pStyle w:val="NoSpacing"/>
              <w:jc w:val="right"/>
              <w:rPr>
                <w:rFonts w:ascii="Times New Roman" w:hAnsi="Times New Roman" w:cs="Times New Roman"/>
                <w:sz w:val="22"/>
                <w:szCs w:val="22"/>
              </w:rPr>
            </w:pPr>
          </w:p>
        </w:tc>
        <w:tc>
          <w:tcPr>
            <w:tcW w:w="182" w:type="dxa"/>
            <w:shd w:val="clear" w:color="auto" w:fill="auto"/>
          </w:tcPr>
          <w:p w14:paraId="25B8CC08" w14:textId="77777777" w:rsidR="00CC1DBD" w:rsidRPr="009C01F5" w:rsidRDefault="00CC1DBD" w:rsidP="00CC1DBD">
            <w:pPr>
              <w:pStyle w:val="NoSpacing"/>
              <w:jc w:val="right"/>
              <w:rPr>
                <w:rFonts w:ascii="Times New Roman" w:hAnsi="Times New Roman" w:cs="Times New Roman"/>
                <w:sz w:val="22"/>
                <w:szCs w:val="22"/>
              </w:rPr>
            </w:pPr>
          </w:p>
        </w:tc>
        <w:tc>
          <w:tcPr>
            <w:tcW w:w="1168" w:type="dxa"/>
            <w:shd w:val="clear" w:color="auto" w:fill="auto"/>
          </w:tcPr>
          <w:p w14:paraId="3D780BF9" w14:textId="76EE5420" w:rsidR="00CC1DBD" w:rsidRPr="009C01F5" w:rsidRDefault="00CC1DBD" w:rsidP="00CC1DBD">
            <w:pPr>
              <w:pStyle w:val="NoSpacing"/>
              <w:jc w:val="right"/>
              <w:rPr>
                <w:rFonts w:ascii="Times New Roman" w:hAnsi="Times New Roman" w:cs="Times New Roman"/>
                <w:sz w:val="22"/>
                <w:szCs w:val="22"/>
              </w:rPr>
            </w:pPr>
          </w:p>
        </w:tc>
        <w:tc>
          <w:tcPr>
            <w:tcW w:w="178" w:type="dxa"/>
            <w:shd w:val="clear" w:color="auto" w:fill="auto"/>
          </w:tcPr>
          <w:p w14:paraId="41702AB8" w14:textId="77777777" w:rsidR="00CC1DBD" w:rsidRPr="009C01F5" w:rsidRDefault="00CC1DBD" w:rsidP="00CC1DBD">
            <w:pPr>
              <w:pStyle w:val="NoSpacing"/>
              <w:jc w:val="right"/>
              <w:rPr>
                <w:rFonts w:ascii="Times New Roman" w:hAnsi="Times New Roman" w:cs="Times New Roman"/>
                <w:sz w:val="22"/>
                <w:szCs w:val="22"/>
              </w:rPr>
            </w:pPr>
          </w:p>
        </w:tc>
        <w:tc>
          <w:tcPr>
            <w:tcW w:w="1262" w:type="dxa"/>
            <w:shd w:val="clear" w:color="auto" w:fill="auto"/>
          </w:tcPr>
          <w:p w14:paraId="0723B7D4" w14:textId="3741EB58" w:rsidR="00CC1DBD" w:rsidRPr="009C01F5" w:rsidRDefault="00CC1DBD" w:rsidP="00CC1DBD">
            <w:pPr>
              <w:pStyle w:val="NoSpacing"/>
              <w:jc w:val="right"/>
              <w:rPr>
                <w:rFonts w:ascii="Times New Roman" w:hAnsi="Times New Roman" w:cs="Times New Roman"/>
                <w:sz w:val="22"/>
                <w:szCs w:val="22"/>
              </w:rPr>
            </w:pPr>
          </w:p>
        </w:tc>
        <w:tc>
          <w:tcPr>
            <w:tcW w:w="180" w:type="dxa"/>
            <w:shd w:val="clear" w:color="auto" w:fill="auto"/>
          </w:tcPr>
          <w:p w14:paraId="004FF179" w14:textId="77777777" w:rsidR="00CC1DBD" w:rsidRPr="009C01F5" w:rsidRDefault="00CC1DBD" w:rsidP="00CC1DBD">
            <w:pPr>
              <w:pStyle w:val="NoSpacing"/>
              <w:jc w:val="right"/>
              <w:rPr>
                <w:rFonts w:ascii="Times New Roman" w:hAnsi="Times New Roman" w:cs="Times New Roman"/>
                <w:sz w:val="22"/>
                <w:szCs w:val="22"/>
              </w:rPr>
            </w:pPr>
          </w:p>
        </w:tc>
        <w:tc>
          <w:tcPr>
            <w:tcW w:w="1260" w:type="dxa"/>
            <w:shd w:val="clear" w:color="auto" w:fill="auto"/>
          </w:tcPr>
          <w:p w14:paraId="15EF5DF1" w14:textId="70C100A0" w:rsidR="00CC1DBD" w:rsidRPr="009C01F5" w:rsidRDefault="00CC1DBD" w:rsidP="00CC1DBD">
            <w:pPr>
              <w:pStyle w:val="NoSpacing"/>
              <w:jc w:val="right"/>
              <w:rPr>
                <w:rFonts w:ascii="Times New Roman" w:hAnsi="Times New Roman" w:cs="Times New Roman"/>
                <w:sz w:val="22"/>
                <w:szCs w:val="22"/>
              </w:rPr>
            </w:pPr>
          </w:p>
        </w:tc>
      </w:tr>
      <w:tr w:rsidR="00CC1DBD" w:rsidRPr="009C01F5" w14:paraId="2086DC60" w14:textId="77777777" w:rsidTr="00D567F2">
        <w:tc>
          <w:tcPr>
            <w:tcW w:w="2700" w:type="dxa"/>
            <w:shd w:val="clear" w:color="auto" w:fill="auto"/>
          </w:tcPr>
          <w:p w14:paraId="2C9D13BA" w14:textId="7C99E53E" w:rsidR="00CC1DBD" w:rsidRPr="009C01F5" w:rsidRDefault="00CC1DBD" w:rsidP="00CC1DBD">
            <w:pPr>
              <w:pStyle w:val="NoSpacing"/>
              <w:ind w:left="189" w:right="-80" w:hanging="189"/>
              <w:rPr>
                <w:rFonts w:ascii="Times New Roman" w:hAnsi="Times New Roman" w:cs="Times New Roman"/>
                <w:sz w:val="21"/>
                <w:szCs w:val="21"/>
              </w:rPr>
            </w:pPr>
            <w:r w:rsidRPr="009C01F5">
              <w:rPr>
                <w:rFonts w:ascii="Times New Roman" w:hAnsi="Times New Roman" w:cs="Times New Roman"/>
                <w:sz w:val="21"/>
                <w:szCs w:val="21"/>
              </w:rPr>
              <w:t>- Net gain (loss) on foreign exchange rate</w:t>
            </w:r>
          </w:p>
        </w:tc>
        <w:tc>
          <w:tcPr>
            <w:tcW w:w="990" w:type="dxa"/>
            <w:shd w:val="clear" w:color="auto" w:fill="auto"/>
          </w:tcPr>
          <w:p w14:paraId="210A83A4"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0F09C3EB" w14:textId="77777777" w:rsidR="00CC1DBD" w:rsidRPr="009C01F5" w:rsidRDefault="00CC1DBD" w:rsidP="00CC1DBD">
            <w:pPr>
              <w:pStyle w:val="NoSpacing"/>
              <w:jc w:val="right"/>
              <w:rPr>
                <w:rFonts w:ascii="Times New Roman" w:hAnsi="Times New Roman" w:cs="Times New Roman"/>
                <w:sz w:val="21"/>
                <w:szCs w:val="21"/>
              </w:rPr>
            </w:pPr>
          </w:p>
          <w:p w14:paraId="2B68DF7B" w14:textId="04ADB8DC"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(4,182)</w:t>
            </w:r>
          </w:p>
        </w:tc>
        <w:tc>
          <w:tcPr>
            <w:tcW w:w="182" w:type="dxa"/>
            <w:shd w:val="clear" w:color="auto" w:fill="auto"/>
          </w:tcPr>
          <w:p w14:paraId="71522E4C" w14:textId="77777777" w:rsidR="00CC1DBD" w:rsidRPr="009C01F5" w:rsidRDefault="00CC1DBD" w:rsidP="00CC1DBD">
            <w:pPr>
              <w:pStyle w:val="NoSpacing"/>
              <w:jc w:val="right"/>
              <w:rPr>
                <w:rFonts w:ascii="Times New Roman" w:hAnsi="Times New Roman" w:cs="Times New Roman"/>
                <w:sz w:val="21"/>
                <w:szCs w:val="21"/>
              </w:rPr>
            </w:pPr>
          </w:p>
        </w:tc>
        <w:tc>
          <w:tcPr>
            <w:tcW w:w="1168" w:type="dxa"/>
            <w:shd w:val="clear" w:color="auto" w:fill="auto"/>
          </w:tcPr>
          <w:p w14:paraId="17998307" w14:textId="77777777" w:rsidR="00CC1DBD" w:rsidRPr="009C01F5" w:rsidRDefault="00CC1DBD" w:rsidP="00CC1DBD">
            <w:pPr>
              <w:pStyle w:val="NoSpacing"/>
              <w:jc w:val="right"/>
              <w:rPr>
                <w:rFonts w:ascii="Times New Roman" w:hAnsi="Times New Roman" w:cs="Times New Roman"/>
                <w:sz w:val="21"/>
                <w:szCs w:val="21"/>
              </w:rPr>
            </w:pPr>
          </w:p>
          <w:p w14:paraId="78C717C9" w14:textId="7744525F"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4,182</w:t>
            </w:r>
          </w:p>
        </w:tc>
        <w:tc>
          <w:tcPr>
            <w:tcW w:w="178" w:type="dxa"/>
            <w:shd w:val="clear" w:color="auto" w:fill="auto"/>
          </w:tcPr>
          <w:p w14:paraId="08E875BB" w14:textId="77777777" w:rsidR="00CC1DBD" w:rsidRPr="009C01F5" w:rsidRDefault="00CC1DBD" w:rsidP="00CC1DBD">
            <w:pPr>
              <w:pStyle w:val="NoSpacing"/>
              <w:jc w:val="right"/>
              <w:rPr>
                <w:rFonts w:ascii="Times New Roman" w:hAnsi="Times New Roman" w:cs="Times New Roman"/>
                <w:sz w:val="21"/>
                <w:szCs w:val="21"/>
              </w:rPr>
            </w:pPr>
          </w:p>
        </w:tc>
        <w:tc>
          <w:tcPr>
            <w:tcW w:w="1262" w:type="dxa"/>
            <w:shd w:val="clear" w:color="auto" w:fill="auto"/>
          </w:tcPr>
          <w:p w14:paraId="1318F482" w14:textId="77777777" w:rsidR="00CC1DBD" w:rsidRPr="009C01F5" w:rsidRDefault="00CC1DBD" w:rsidP="00CC1DBD">
            <w:pPr>
              <w:pStyle w:val="NoSpacing"/>
              <w:jc w:val="right"/>
              <w:rPr>
                <w:rFonts w:ascii="Times New Roman" w:hAnsi="Times New Roman" w:cs="Times New Roman"/>
                <w:sz w:val="21"/>
                <w:szCs w:val="21"/>
              </w:rPr>
            </w:pPr>
          </w:p>
          <w:p w14:paraId="58F93636" w14:textId="3F68EB94"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2,672</w:t>
            </w:r>
          </w:p>
        </w:tc>
        <w:tc>
          <w:tcPr>
            <w:tcW w:w="180" w:type="dxa"/>
            <w:shd w:val="clear" w:color="auto" w:fill="auto"/>
          </w:tcPr>
          <w:p w14:paraId="6BA1A70E"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37226A21" w14:textId="77777777" w:rsidR="00CC1DBD" w:rsidRPr="009C01F5" w:rsidRDefault="00CC1DBD" w:rsidP="00CC1DBD">
            <w:pPr>
              <w:pStyle w:val="NoSpacing"/>
              <w:jc w:val="right"/>
              <w:rPr>
                <w:rFonts w:ascii="Times New Roman" w:hAnsi="Times New Roman" w:cs="Times New Roman"/>
                <w:sz w:val="21"/>
                <w:szCs w:val="21"/>
              </w:rPr>
            </w:pPr>
          </w:p>
          <w:p w14:paraId="3392C470" w14:textId="3E4E33E7"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(2,672)</w:t>
            </w:r>
          </w:p>
        </w:tc>
      </w:tr>
      <w:tr w:rsidR="00CC1DBD" w:rsidRPr="009C01F5" w14:paraId="646D0449" w14:textId="77777777" w:rsidTr="00D567F2">
        <w:tc>
          <w:tcPr>
            <w:tcW w:w="2700" w:type="dxa"/>
            <w:shd w:val="clear" w:color="auto" w:fill="auto"/>
          </w:tcPr>
          <w:p w14:paraId="6A3836A7" w14:textId="1DCDC975" w:rsidR="00CC1DBD" w:rsidRPr="009C01F5" w:rsidRDefault="00CC1DBD" w:rsidP="00CC1DBD">
            <w:pPr>
              <w:ind w:left="189" w:right="-80" w:hanging="189"/>
              <w:rPr>
                <w:rFonts w:cs="Times New Roman"/>
                <w:sz w:val="21"/>
                <w:szCs w:val="21"/>
              </w:rPr>
            </w:pPr>
            <w:r w:rsidRPr="009C01F5">
              <w:rPr>
                <w:rFonts w:cs="Times New Roman"/>
                <w:sz w:val="21"/>
                <w:szCs w:val="21"/>
              </w:rPr>
              <w:t>- Other equity - gain (loss) on  cash flow hedges</w:t>
            </w:r>
          </w:p>
        </w:tc>
        <w:tc>
          <w:tcPr>
            <w:tcW w:w="990" w:type="dxa"/>
            <w:shd w:val="clear" w:color="auto" w:fill="auto"/>
          </w:tcPr>
          <w:p w14:paraId="0995930A"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5929FC6F" w14:textId="77777777" w:rsidR="00CC1DBD" w:rsidRPr="009C01F5" w:rsidRDefault="00CC1DBD" w:rsidP="00CC1DBD">
            <w:pPr>
              <w:pStyle w:val="NoSpacing"/>
              <w:jc w:val="right"/>
              <w:rPr>
                <w:rFonts w:ascii="Times New Roman" w:hAnsi="Times New Roman" w:cs="Times New Roman"/>
                <w:sz w:val="21"/>
                <w:szCs w:val="21"/>
              </w:rPr>
            </w:pPr>
          </w:p>
          <w:p w14:paraId="4A36AF76" w14:textId="3AC60E28"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(88)</w:t>
            </w:r>
          </w:p>
        </w:tc>
        <w:tc>
          <w:tcPr>
            <w:tcW w:w="182" w:type="dxa"/>
            <w:shd w:val="clear" w:color="auto" w:fill="auto"/>
          </w:tcPr>
          <w:p w14:paraId="2EF630FD" w14:textId="77777777" w:rsidR="00CC1DBD" w:rsidRPr="009C01F5" w:rsidRDefault="00CC1DBD" w:rsidP="00CC1DBD">
            <w:pPr>
              <w:pStyle w:val="NoSpacing"/>
              <w:jc w:val="right"/>
              <w:rPr>
                <w:rFonts w:ascii="Times New Roman" w:hAnsi="Times New Roman" w:cs="Times New Roman"/>
                <w:sz w:val="21"/>
                <w:szCs w:val="21"/>
              </w:rPr>
            </w:pPr>
          </w:p>
        </w:tc>
        <w:tc>
          <w:tcPr>
            <w:tcW w:w="1168" w:type="dxa"/>
            <w:shd w:val="clear" w:color="auto" w:fill="auto"/>
          </w:tcPr>
          <w:p w14:paraId="5B19FA95" w14:textId="77777777" w:rsidR="00CC1DBD" w:rsidRPr="009C01F5" w:rsidRDefault="00CC1DBD" w:rsidP="00CC1DBD">
            <w:pPr>
              <w:pStyle w:val="NoSpacing"/>
              <w:jc w:val="right"/>
              <w:rPr>
                <w:rFonts w:ascii="Times New Roman" w:hAnsi="Times New Roman" w:cs="Times New Roman"/>
                <w:sz w:val="21"/>
                <w:szCs w:val="21"/>
              </w:rPr>
            </w:pPr>
          </w:p>
          <w:p w14:paraId="35C21BB3" w14:textId="0EAF0F1B"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88</w:t>
            </w:r>
          </w:p>
        </w:tc>
        <w:tc>
          <w:tcPr>
            <w:tcW w:w="178" w:type="dxa"/>
            <w:shd w:val="clear" w:color="auto" w:fill="auto"/>
          </w:tcPr>
          <w:p w14:paraId="72AD67EF" w14:textId="77777777" w:rsidR="00CC1DBD" w:rsidRPr="009C01F5" w:rsidRDefault="00CC1DBD" w:rsidP="00CC1DBD">
            <w:pPr>
              <w:pStyle w:val="NoSpacing"/>
              <w:jc w:val="right"/>
              <w:rPr>
                <w:rFonts w:ascii="Times New Roman" w:hAnsi="Times New Roman" w:cs="Times New Roman"/>
                <w:sz w:val="21"/>
                <w:szCs w:val="21"/>
              </w:rPr>
            </w:pPr>
          </w:p>
        </w:tc>
        <w:tc>
          <w:tcPr>
            <w:tcW w:w="1262" w:type="dxa"/>
            <w:shd w:val="clear" w:color="auto" w:fill="auto"/>
          </w:tcPr>
          <w:p w14:paraId="6CE344A4" w14:textId="77777777" w:rsidR="00CC1DBD" w:rsidRPr="009C01F5" w:rsidRDefault="00CC1DBD" w:rsidP="00CC1DBD">
            <w:pPr>
              <w:pStyle w:val="NoSpacing"/>
              <w:jc w:val="right"/>
              <w:rPr>
                <w:rFonts w:ascii="Times New Roman" w:hAnsi="Times New Roman" w:cs="Times New Roman"/>
                <w:sz w:val="21"/>
                <w:szCs w:val="21"/>
              </w:rPr>
            </w:pPr>
          </w:p>
          <w:p w14:paraId="017927BA" w14:textId="65CD2C81"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w:t>
            </w:r>
          </w:p>
        </w:tc>
        <w:tc>
          <w:tcPr>
            <w:tcW w:w="180" w:type="dxa"/>
            <w:shd w:val="clear" w:color="auto" w:fill="auto"/>
          </w:tcPr>
          <w:p w14:paraId="1FF5AD44"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0B31447B" w14:textId="77777777" w:rsidR="00CC1DBD" w:rsidRPr="009C01F5" w:rsidRDefault="00CC1DBD" w:rsidP="00CC1DBD">
            <w:pPr>
              <w:pStyle w:val="NoSpacing"/>
              <w:jc w:val="right"/>
              <w:rPr>
                <w:rFonts w:ascii="Times New Roman" w:hAnsi="Times New Roman" w:cs="Times New Roman"/>
                <w:sz w:val="21"/>
                <w:szCs w:val="21"/>
              </w:rPr>
            </w:pPr>
          </w:p>
          <w:p w14:paraId="2F04C101" w14:textId="7C1CE092" w:rsidR="00CC1DBD" w:rsidRPr="009C01F5" w:rsidRDefault="00CC1DBD" w:rsidP="00320DB0">
            <w:pPr>
              <w:pStyle w:val="NoSpacing"/>
              <w:ind w:right="62"/>
              <w:jc w:val="right"/>
              <w:rPr>
                <w:rFonts w:ascii="Times New Roman" w:hAnsi="Times New Roman" w:cs="Times New Roman"/>
                <w:sz w:val="21"/>
                <w:szCs w:val="21"/>
              </w:rPr>
            </w:pPr>
            <w:r w:rsidRPr="009C01F5">
              <w:rPr>
                <w:rFonts w:ascii="Times New Roman" w:hAnsi="Times New Roman" w:cs="Times New Roman"/>
                <w:sz w:val="21"/>
                <w:szCs w:val="21"/>
              </w:rPr>
              <w:t>-</w:t>
            </w:r>
          </w:p>
        </w:tc>
      </w:tr>
      <w:tr w:rsidR="00CC1DBD" w:rsidRPr="009C01F5" w14:paraId="1E417881" w14:textId="77777777" w:rsidTr="00D567F2">
        <w:tc>
          <w:tcPr>
            <w:tcW w:w="2700" w:type="dxa"/>
            <w:shd w:val="clear" w:color="auto" w:fill="auto"/>
          </w:tcPr>
          <w:p w14:paraId="645D6C93" w14:textId="77777777" w:rsidR="00CC1DBD" w:rsidRPr="009C01F5" w:rsidRDefault="00CC1DBD" w:rsidP="00CC1DBD">
            <w:pPr>
              <w:ind w:left="189" w:right="-80" w:hanging="189"/>
              <w:rPr>
                <w:rFonts w:cs="Times New Roman"/>
                <w:sz w:val="21"/>
                <w:szCs w:val="21"/>
              </w:rPr>
            </w:pPr>
          </w:p>
        </w:tc>
        <w:tc>
          <w:tcPr>
            <w:tcW w:w="990" w:type="dxa"/>
            <w:shd w:val="clear" w:color="auto" w:fill="auto"/>
          </w:tcPr>
          <w:p w14:paraId="6F1B2D6C"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00AA8944" w14:textId="77777777" w:rsidR="00CC1DBD" w:rsidRPr="009C01F5" w:rsidRDefault="00CC1DBD" w:rsidP="00CC1DBD">
            <w:pPr>
              <w:pStyle w:val="NoSpacing"/>
              <w:jc w:val="right"/>
              <w:rPr>
                <w:rFonts w:ascii="Times New Roman" w:hAnsi="Times New Roman" w:cs="Times New Roman"/>
                <w:sz w:val="21"/>
                <w:szCs w:val="21"/>
              </w:rPr>
            </w:pPr>
          </w:p>
        </w:tc>
        <w:tc>
          <w:tcPr>
            <w:tcW w:w="182" w:type="dxa"/>
            <w:shd w:val="clear" w:color="auto" w:fill="auto"/>
          </w:tcPr>
          <w:p w14:paraId="2960A117" w14:textId="77777777" w:rsidR="00CC1DBD" w:rsidRPr="009C01F5" w:rsidRDefault="00CC1DBD" w:rsidP="00CC1DBD">
            <w:pPr>
              <w:pStyle w:val="NoSpacing"/>
              <w:jc w:val="right"/>
              <w:rPr>
                <w:rFonts w:ascii="Times New Roman" w:hAnsi="Times New Roman" w:cs="Times New Roman"/>
                <w:sz w:val="21"/>
                <w:szCs w:val="21"/>
              </w:rPr>
            </w:pPr>
          </w:p>
        </w:tc>
        <w:tc>
          <w:tcPr>
            <w:tcW w:w="1168" w:type="dxa"/>
            <w:shd w:val="clear" w:color="auto" w:fill="auto"/>
          </w:tcPr>
          <w:p w14:paraId="7B10A959" w14:textId="77777777" w:rsidR="00CC1DBD" w:rsidRPr="009C01F5" w:rsidRDefault="00CC1DBD" w:rsidP="00CC1DBD">
            <w:pPr>
              <w:pStyle w:val="NoSpacing"/>
              <w:jc w:val="right"/>
              <w:rPr>
                <w:rFonts w:ascii="Times New Roman" w:hAnsi="Times New Roman" w:cs="Times New Roman"/>
                <w:sz w:val="21"/>
                <w:szCs w:val="21"/>
              </w:rPr>
            </w:pPr>
          </w:p>
        </w:tc>
        <w:tc>
          <w:tcPr>
            <w:tcW w:w="178" w:type="dxa"/>
            <w:shd w:val="clear" w:color="auto" w:fill="auto"/>
          </w:tcPr>
          <w:p w14:paraId="493DB74D" w14:textId="77777777" w:rsidR="00CC1DBD" w:rsidRPr="009C01F5" w:rsidRDefault="00CC1DBD" w:rsidP="00CC1DBD">
            <w:pPr>
              <w:pStyle w:val="NoSpacing"/>
              <w:jc w:val="right"/>
              <w:rPr>
                <w:rFonts w:ascii="Times New Roman" w:hAnsi="Times New Roman" w:cs="Times New Roman"/>
                <w:sz w:val="21"/>
                <w:szCs w:val="21"/>
              </w:rPr>
            </w:pPr>
          </w:p>
        </w:tc>
        <w:tc>
          <w:tcPr>
            <w:tcW w:w="1262" w:type="dxa"/>
            <w:shd w:val="clear" w:color="auto" w:fill="auto"/>
          </w:tcPr>
          <w:p w14:paraId="5FADDFDC" w14:textId="77777777" w:rsidR="00CC1DBD" w:rsidRPr="009C01F5" w:rsidRDefault="00CC1DBD" w:rsidP="00CC1DBD">
            <w:pPr>
              <w:pStyle w:val="NoSpacing"/>
              <w:jc w:val="right"/>
              <w:rPr>
                <w:rFonts w:ascii="Times New Roman" w:hAnsi="Times New Roman" w:cs="Times New Roman"/>
                <w:sz w:val="21"/>
                <w:szCs w:val="21"/>
              </w:rPr>
            </w:pPr>
          </w:p>
        </w:tc>
        <w:tc>
          <w:tcPr>
            <w:tcW w:w="180" w:type="dxa"/>
            <w:shd w:val="clear" w:color="auto" w:fill="auto"/>
          </w:tcPr>
          <w:p w14:paraId="2C71E16D"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27E1D8A8" w14:textId="77777777" w:rsidR="00CC1DBD" w:rsidRPr="009C01F5" w:rsidRDefault="00CC1DBD" w:rsidP="00CC1DBD">
            <w:pPr>
              <w:pStyle w:val="NoSpacing"/>
              <w:jc w:val="right"/>
              <w:rPr>
                <w:rFonts w:ascii="Times New Roman" w:hAnsi="Times New Roman" w:cs="Times New Roman"/>
                <w:sz w:val="21"/>
                <w:szCs w:val="21"/>
              </w:rPr>
            </w:pPr>
          </w:p>
        </w:tc>
      </w:tr>
      <w:tr w:rsidR="00CC1DBD" w:rsidRPr="009C01F5" w14:paraId="2274ECF8" w14:textId="77777777" w:rsidTr="00D567F2">
        <w:tc>
          <w:tcPr>
            <w:tcW w:w="2700" w:type="dxa"/>
            <w:shd w:val="clear" w:color="auto" w:fill="auto"/>
          </w:tcPr>
          <w:p w14:paraId="0DC505F5" w14:textId="77777777" w:rsidR="00CC1DBD" w:rsidRPr="009C01F5" w:rsidRDefault="00CC1DBD" w:rsidP="00CC1DBD">
            <w:pPr>
              <w:pStyle w:val="NoSpacing"/>
              <w:ind w:right="-80"/>
              <w:rPr>
                <w:rFonts w:ascii="Times New Roman" w:hAnsi="Times New Roman" w:cs="Times New Roman"/>
                <w:sz w:val="21"/>
                <w:szCs w:val="21"/>
              </w:rPr>
            </w:pPr>
            <w:r w:rsidRPr="009C01F5">
              <w:rPr>
                <w:rFonts w:ascii="Times New Roman" w:hAnsi="Times New Roman" w:cs="Times New Roman"/>
                <w:sz w:val="21"/>
                <w:szCs w:val="21"/>
              </w:rPr>
              <w:t xml:space="preserve">EUR </w:t>
            </w:r>
          </w:p>
        </w:tc>
        <w:tc>
          <w:tcPr>
            <w:tcW w:w="990" w:type="dxa"/>
            <w:shd w:val="clear" w:color="auto" w:fill="auto"/>
          </w:tcPr>
          <w:p w14:paraId="5A8242D2" w14:textId="086776F2" w:rsidR="00CC1DBD" w:rsidRPr="009C01F5" w:rsidRDefault="00CC1DBD" w:rsidP="00CC1DBD">
            <w:pPr>
              <w:pStyle w:val="NoSpacing"/>
              <w:jc w:val="center"/>
              <w:rPr>
                <w:rFonts w:ascii="Times New Roman" w:hAnsi="Times New Roman" w:cs="Times New Roman"/>
                <w:sz w:val="21"/>
                <w:szCs w:val="21"/>
                <w:cs/>
              </w:rPr>
            </w:pPr>
            <w:r w:rsidRPr="009C01F5">
              <w:rPr>
                <w:rFonts w:ascii="Times New Roman" w:hAnsi="Times New Roman" w:cs="Times New Roman"/>
                <w:sz w:val="21"/>
                <w:szCs w:val="21"/>
              </w:rPr>
              <w:t>9</w:t>
            </w:r>
          </w:p>
        </w:tc>
        <w:tc>
          <w:tcPr>
            <w:tcW w:w="1260" w:type="dxa"/>
            <w:shd w:val="clear" w:color="auto" w:fill="auto"/>
          </w:tcPr>
          <w:p w14:paraId="524A62AE" w14:textId="40B3D870" w:rsidR="00CC1DBD" w:rsidRPr="009C01F5" w:rsidRDefault="00CC1DBD" w:rsidP="00CC1DBD">
            <w:pPr>
              <w:pStyle w:val="NoSpacing"/>
              <w:jc w:val="right"/>
              <w:rPr>
                <w:rFonts w:ascii="Times New Roman" w:hAnsi="Times New Roman" w:cs="Times New Roman"/>
                <w:sz w:val="21"/>
                <w:szCs w:val="21"/>
              </w:rPr>
            </w:pPr>
          </w:p>
        </w:tc>
        <w:tc>
          <w:tcPr>
            <w:tcW w:w="182" w:type="dxa"/>
            <w:shd w:val="clear" w:color="auto" w:fill="auto"/>
          </w:tcPr>
          <w:p w14:paraId="0AB898BD" w14:textId="77777777" w:rsidR="00CC1DBD" w:rsidRPr="009C01F5" w:rsidRDefault="00CC1DBD" w:rsidP="00CC1DBD">
            <w:pPr>
              <w:pStyle w:val="NoSpacing"/>
              <w:jc w:val="right"/>
              <w:rPr>
                <w:rFonts w:ascii="Times New Roman" w:hAnsi="Times New Roman" w:cs="Times New Roman"/>
                <w:sz w:val="21"/>
                <w:szCs w:val="21"/>
              </w:rPr>
            </w:pPr>
          </w:p>
        </w:tc>
        <w:tc>
          <w:tcPr>
            <w:tcW w:w="1168" w:type="dxa"/>
            <w:shd w:val="clear" w:color="auto" w:fill="auto"/>
          </w:tcPr>
          <w:p w14:paraId="66C830DF" w14:textId="51157EF2" w:rsidR="00CC1DBD" w:rsidRPr="009C01F5" w:rsidRDefault="00CC1DBD" w:rsidP="00CC1DBD">
            <w:pPr>
              <w:pStyle w:val="NoSpacing"/>
              <w:jc w:val="right"/>
              <w:rPr>
                <w:rFonts w:ascii="Times New Roman" w:hAnsi="Times New Roman" w:cs="Times New Roman"/>
                <w:sz w:val="21"/>
                <w:szCs w:val="21"/>
              </w:rPr>
            </w:pPr>
          </w:p>
        </w:tc>
        <w:tc>
          <w:tcPr>
            <w:tcW w:w="178" w:type="dxa"/>
            <w:shd w:val="clear" w:color="auto" w:fill="auto"/>
          </w:tcPr>
          <w:p w14:paraId="2907CD47" w14:textId="77777777" w:rsidR="00CC1DBD" w:rsidRPr="009C01F5" w:rsidRDefault="00CC1DBD" w:rsidP="00CC1DBD">
            <w:pPr>
              <w:pStyle w:val="NoSpacing"/>
              <w:jc w:val="right"/>
              <w:rPr>
                <w:rFonts w:ascii="Times New Roman" w:hAnsi="Times New Roman" w:cs="Times New Roman"/>
                <w:sz w:val="21"/>
                <w:szCs w:val="21"/>
              </w:rPr>
            </w:pPr>
          </w:p>
        </w:tc>
        <w:tc>
          <w:tcPr>
            <w:tcW w:w="1262" w:type="dxa"/>
            <w:shd w:val="clear" w:color="auto" w:fill="auto"/>
          </w:tcPr>
          <w:p w14:paraId="2B5AF6B5" w14:textId="45A7CAA2" w:rsidR="00CC1DBD" w:rsidRPr="009C01F5" w:rsidRDefault="00CC1DBD" w:rsidP="00CC1DBD">
            <w:pPr>
              <w:pStyle w:val="NoSpacing"/>
              <w:jc w:val="right"/>
              <w:rPr>
                <w:rFonts w:ascii="Times New Roman" w:hAnsi="Times New Roman" w:cs="Times New Roman"/>
                <w:sz w:val="21"/>
                <w:szCs w:val="21"/>
              </w:rPr>
            </w:pPr>
          </w:p>
        </w:tc>
        <w:tc>
          <w:tcPr>
            <w:tcW w:w="180" w:type="dxa"/>
            <w:shd w:val="clear" w:color="auto" w:fill="auto"/>
          </w:tcPr>
          <w:p w14:paraId="5BB75665"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237A35F6" w14:textId="7313476B" w:rsidR="00CC1DBD" w:rsidRPr="009C01F5" w:rsidRDefault="00CC1DBD" w:rsidP="00CC1DBD">
            <w:pPr>
              <w:pStyle w:val="NoSpacing"/>
              <w:jc w:val="right"/>
              <w:rPr>
                <w:rFonts w:ascii="Times New Roman" w:hAnsi="Times New Roman" w:cs="Times New Roman"/>
                <w:sz w:val="21"/>
                <w:szCs w:val="21"/>
              </w:rPr>
            </w:pPr>
          </w:p>
        </w:tc>
      </w:tr>
      <w:tr w:rsidR="00CC1DBD" w:rsidRPr="009C01F5" w14:paraId="09D4F00C" w14:textId="77777777" w:rsidTr="00D567F2">
        <w:tc>
          <w:tcPr>
            <w:tcW w:w="2700" w:type="dxa"/>
          </w:tcPr>
          <w:p w14:paraId="3AAF2936" w14:textId="614598E8" w:rsidR="00CC1DBD" w:rsidRPr="009C01F5" w:rsidRDefault="00CC1DBD" w:rsidP="00CC1DBD">
            <w:pPr>
              <w:ind w:left="189" w:right="-80" w:hanging="189"/>
              <w:rPr>
                <w:rFonts w:cs="Times New Roman"/>
                <w:sz w:val="21"/>
                <w:szCs w:val="21"/>
              </w:rPr>
            </w:pPr>
            <w:r w:rsidRPr="009C01F5">
              <w:rPr>
                <w:rFonts w:cs="Times New Roman"/>
                <w:sz w:val="21"/>
                <w:szCs w:val="21"/>
              </w:rPr>
              <w:t>- Net gain (loss) on foreign exchange rate</w:t>
            </w:r>
          </w:p>
        </w:tc>
        <w:tc>
          <w:tcPr>
            <w:tcW w:w="990" w:type="dxa"/>
            <w:shd w:val="clear" w:color="auto" w:fill="auto"/>
          </w:tcPr>
          <w:p w14:paraId="6CCCE122"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5484525E" w14:textId="77777777" w:rsidR="00CC1DBD" w:rsidRPr="009C01F5" w:rsidRDefault="00CC1DBD" w:rsidP="00CC1DBD">
            <w:pPr>
              <w:pStyle w:val="NoSpacing"/>
              <w:jc w:val="right"/>
              <w:rPr>
                <w:rFonts w:ascii="Times New Roman" w:hAnsi="Times New Roman" w:cs="Times New Roman"/>
                <w:sz w:val="21"/>
                <w:szCs w:val="21"/>
              </w:rPr>
            </w:pPr>
          </w:p>
          <w:p w14:paraId="0AE5B5B7" w14:textId="7358BD82"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(122)</w:t>
            </w:r>
          </w:p>
        </w:tc>
        <w:tc>
          <w:tcPr>
            <w:tcW w:w="182" w:type="dxa"/>
            <w:shd w:val="clear" w:color="auto" w:fill="auto"/>
          </w:tcPr>
          <w:p w14:paraId="2978D15F" w14:textId="77777777" w:rsidR="00CC1DBD" w:rsidRPr="009C01F5" w:rsidRDefault="00CC1DBD" w:rsidP="00CC1DBD">
            <w:pPr>
              <w:pStyle w:val="NoSpacing"/>
              <w:jc w:val="right"/>
              <w:rPr>
                <w:rFonts w:ascii="Times New Roman" w:hAnsi="Times New Roman" w:cs="Times New Roman"/>
                <w:sz w:val="21"/>
                <w:szCs w:val="21"/>
              </w:rPr>
            </w:pPr>
          </w:p>
        </w:tc>
        <w:tc>
          <w:tcPr>
            <w:tcW w:w="1168" w:type="dxa"/>
            <w:shd w:val="clear" w:color="auto" w:fill="auto"/>
          </w:tcPr>
          <w:p w14:paraId="2E6B0A81" w14:textId="77777777" w:rsidR="00CC1DBD" w:rsidRPr="009C01F5" w:rsidRDefault="00CC1DBD" w:rsidP="00CC1DBD">
            <w:pPr>
              <w:pStyle w:val="NoSpacing"/>
              <w:jc w:val="right"/>
              <w:rPr>
                <w:rFonts w:ascii="Times New Roman" w:hAnsi="Times New Roman" w:cs="Times New Roman"/>
                <w:sz w:val="21"/>
                <w:szCs w:val="21"/>
              </w:rPr>
            </w:pPr>
          </w:p>
          <w:p w14:paraId="1B050394" w14:textId="5B7ECE74" w:rsidR="00CC1DBD" w:rsidRPr="009C01F5" w:rsidRDefault="00CC1DBD" w:rsidP="00CC1DBD">
            <w:pPr>
              <w:pStyle w:val="NoSpacing"/>
              <w:jc w:val="right"/>
              <w:rPr>
                <w:rFonts w:ascii="Times New Roman" w:hAnsi="Times New Roman" w:cs="Times New Roman"/>
                <w:sz w:val="21"/>
                <w:szCs w:val="21"/>
              </w:rPr>
            </w:pPr>
            <w:r w:rsidRPr="009C01F5">
              <w:rPr>
                <w:rFonts w:ascii="Times New Roman" w:hAnsi="Times New Roman" w:cs="Times New Roman"/>
                <w:sz w:val="21"/>
                <w:szCs w:val="21"/>
              </w:rPr>
              <w:t>122</w:t>
            </w:r>
          </w:p>
        </w:tc>
        <w:tc>
          <w:tcPr>
            <w:tcW w:w="178" w:type="dxa"/>
            <w:shd w:val="clear" w:color="auto" w:fill="auto"/>
          </w:tcPr>
          <w:p w14:paraId="2A6704FB" w14:textId="77777777" w:rsidR="00CC1DBD" w:rsidRPr="009C01F5" w:rsidRDefault="00CC1DBD" w:rsidP="00CC1DBD">
            <w:pPr>
              <w:pStyle w:val="NoSpacing"/>
              <w:jc w:val="right"/>
              <w:rPr>
                <w:rFonts w:ascii="Times New Roman" w:hAnsi="Times New Roman" w:cs="Times New Roman"/>
                <w:sz w:val="21"/>
                <w:szCs w:val="21"/>
              </w:rPr>
            </w:pPr>
          </w:p>
        </w:tc>
        <w:tc>
          <w:tcPr>
            <w:tcW w:w="1262" w:type="dxa"/>
            <w:shd w:val="clear" w:color="auto" w:fill="auto"/>
          </w:tcPr>
          <w:p w14:paraId="2AC31EF2" w14:textId="77777777" w:rsidR="00CC1DBD" w:rsidRPr="009C01F5" w:rsidRDefault="00CC1DBD" w:rsidP="00CC1DBD">
            <w:pPr>
              <w:pStyle w:val="NoSpacing"/>
              <w:jc w:val="right"/>
              <w:rPr>
                <w:rFonts w:ascii="Times New Roman" w:hAnsi="Times New Roman" w:cs="Times New Roman"/>
                <w:sz w:val="21"/>
                <w:szCs w:val="21"/>
              </w:rPr>
            </w:pPr>
          </w:p>
          <w:p w14:paraId="4D36DE36" w14:textId="1A86E57C" w:rsidR="00CC1DBD" w:rsidRPr="009C01F5" w:rsidRDefault="00CC1DBD" w:rsidP="00320DB0">
            <w:pPr>
              <w:pStyle w:val="NoSpacing"/>
              <w:ind w:right="-64"/>
              <w:jc w:val="right"/>
              <w:rPr>
                <w:rFonts w:ascii="Times New Roman" w:hAnsi="Times New Roman" w:cs="Times New Roman"/>
                <w:sz w:val="21"/>
                <w:szCs w:val="21"/>
              </w:rPr>
            </w:pPr>
            <w:r w:rsidRPr="009C01F5">
              <w:rPr>
                <w:rFonts w:ascii="Times New Roman" w:hAnsi="Times New Roman" w:cs="Times New Roman"/>
                <w:sz w:val="21"/>
                <w:szCs w:val="21"/>
              </w:rPr>
              <w:t>(4,631)</w:t>
            </w:r>
          </w:p>
        </w:tc>
        <w:tc>
          <w:tcPr>
            <w:tcW w:w="180" w:type="dxa"/>
            <w:shd w:val="clear" w:color="auto" w:fill="auto"/>
          </w:tcPr>
          <w:p w14:paraId="4CF78CF7" w14:textId="77777777" w:rsidR="00CC1DBD" w:rsidRPr="009C01F5" w:rsidRDefault="00CC1DBD" w:rsidP="00CC1DBD">
            <w:pPr>
              <w:pStyle w:val="NoSpacing"/>
              <w:jc w:val="right"/>
              <w:rPr>
                <w:rFonts w:ascii="Times New Roman" w:hAnsi="Times New Roman" w:cs="Times New Roman"/>
                <w:sz w:val="21"/>
                <w:szCs w:val="21"/>
              </w:rPr>
            </w:pPr>
          </w:p>
        </w:tc>
        <w:tc>
          <w:tcPr>
            <w:tcW w:w="1260" w:type="dxa"/>
            <w:shd w:val="clear" w:color="auto" w:fill="auto"/>
          </w:tcPr>
          <w:p w14:paraId="441E8908" w14:textId="77777777" w:rsidR="00CC1DBD" w:rsidRPr="009C01F5" w:rsidRDefault="00CC1DBD" w:rsidP="00CC1DBD">
            <w:pPr>
              <w:pStyle w:val="NoSpacing"/>
              <w:jc w:val="right"/>
              <w:rPr>
                <w:rFonts w:ascii="Times New Roman" w:hAnsi="Times New Roman" w:cs="Times New Roman"/>
                <w:sz w:val="21"/>
                <w:szCs w:val="21"/>
              </w:rPr>
            </w:pPr>
          </w:p>
          <w:p w14:paraId="4FE7C748" w14:textId="627BE094" w:rsidR="00CC1DBD" w:rsidRPr="009C01F5" w:rsidRDefault="00CC1DBD" w:rsidP="00320DB0">
            <w:pPr>
              <w:pStyle w:val="NoSpacing"/>
              <w:ind w:right="44"/>
              <w:jc w:val="right"/>
              <w:rPr>
                <w:rFonts w:ascii="Times New Roman" w:hAnsi="Times New Roman" w:cs="Times New Roman"/>
                <w:sz w:val="21"/>
                <w:szCs w:val="21"/>
              </w:rPr>
            </w:pPr>
            <w:r w:rsidRPr="009C01F5">
              <w:rPr>
                <w:rFonts w:ascii="Times New Roman" w:hAnsi="Times New Roman" w:cs="Times New Roman"/>
                <w:sz w:val="21"/>
                <w:szCs w:val="21"/>
              </w:rPr>
              <w:t>4,631</w:t>
            </w:r>
          </w:p>
        </w:tc>
      </w:tr>
      <w:tr w:rsidR="000054B2" w:rsidRPr="009C01F5" w14:paraId="07DDC0D1" w14:textId="77777777" w:rsidTr="00D567F2">
        <w:tc>
          <w:tcPr>
            <w:tcW w:w="2700" w:type="dxa"/>
          </w:tcPr>
          <w:p w14:paraId="7AF4D63A" w14:textId="374E9D41" w:rsidR="00B054D8" w:rsidRPr="009C01F5" w:rsidRDefault="00B054D8" w:rsidP="00FB2467">
            <w:pPr>
              <w:ind w:left="189" w:right="-80" w:hanging="189"/>
              <w:rPr>
                <w:rFonts w:cs="Times New Roman"/>
                <w:sz w:val="21"/>
                <w:szCs w:val="21"/>
              </w:rPr>
            </w:pPr>
          </w:p>
        </w:tc>
        <w:tc>
          <w:tcPr>
            <w:tcW w:w="990" w:type="dxa"/>
            <w:shd w:val="clear" w:color="auto" w:fill="auto"/>
          </w:tcPr>
          <w:p w14:paraId="1DCB7917" w14:textId="77777777" w:rsidR="00814A27" w:rsidRPr="009C01F5" w:rsidRDefault="00814A27" w:rsidP="00477F41">
            <w:pPr>
              <w:pStyle w:val="NoSpacing"/>
              <w:jc w:val="right"/>
              <w:rPr>
                <w:rFonts w:ascii="Times New Roman" w:hAnsi="Times New Roman" w:cs="Times New Roman"/>
                <w:sz w:val="21"/>
                <w:szCs w:val="21"/>
              </w:rPr>
            </w:pPr>
          </w:p>
        </w:tc>
        <w:tc>
          <w:tcPr>
            <w:tcW w:w="1260" w:type="dxa"/>
            <w:shd w:val="clear" w:color="auto" w:fill="auto"/>
          </w:tcPr>
          <w:p w14:paraId="21F13150" w14:textId="77777777" w:rsidR="00814A27" w:rsidRPr="009C01F5" w:rsidRDefault="00814A27" w:rsidP="00477F41">
            <w:pPr>
              <w:pStyle w:val="NoSpacing"/>
              <w:jc w:val="right"/>
              <w:rPr>
                <w:rFonts w:ascii="Times New Roman" w:hAnsi="Times New Roman" w:cs="Times New Roman"/>
                <w:sz w:val="21"/>
                <w:szCs w:val="21"/>
              </w:rPr>
            </w:pPr>
          </w:p>
        </w:tc>
        <w:tc>
          <w:tcPr>
            <w:tcW w:w="182" w:type="dxa"/>
            <w:shd w:val="clear" w:color="auto" w:fill="auto"/>
          </w:tcPr>
          <w:p w14:paraId="3CFD8841" w14:textId="77777777" w:rsidR="00814A27" w:rsidRPr="009C01F5" w:rsidRDefault="00814A27" w:rsidP="00477F41">
            <w:pPr>
              <w:pStyle w:val="NoSpacing"/>
              <w:jc w:val="right"/>
              <w:rPr>
                <w:rFonts w:ascii="Times New Roman" w:hAnsi="Times New Roman" w:cs="Times New Roman"/>
                <w:sz w:val="21"/>
                <w:szCs w:val="21"/>
              </w:rPr>
            </w:pPr>
          </w:p>
        </w:tc>
        <w:tc>
          <w:tcPr>
            <w:tcW w:w="1168" w:type="dxa"/>
            <w:shd w:val="clear" w:color="auto" w:fill="auto"/>
          </w:tcPr>
          <w:p w14:paraId="6560F64F" w14:textId="77777777" w:rsidR="00814A27" w:rsidRPr="009C01F5" w:rsidRDefault="00814A27" w:rsidP="00477F41">
            <w:pPr>
              <w:pStyle w:val="NoSpacing"/>
              <w:jc w:val="right"/>
              <w:rPr>
                <w:rFonts w:ascii="Times New Roman" w:hAnsi="Times New Roman" w:cs="Times New Roman"/>
                <w:sz w:val="21"/>
                <w:szCs w:val="21"/>
              </w:rPr>
            </w:pPr>
          </w:p>
        </w:tc>
        <w:tc>
          <w:tcPr>
            <w:tcW w:w="178" w:type="dxa"/>
            <w:shd w:val="clear" w:color="auto" w:fill="auto"/>
          </w:tcPr>
          <w:p w14:paraId="53D62697" w14:textId="77777777" w:rsidR="00814A27" w:rsidRPr="009C01F5" w:rsidRDefault="00814A27" w:rsidP="00477F41">
            <w:pPr>
              <w:pStyle w:val="NoSpacing"/>
              <w:jc w:val="right"/>
              <w:rPr>
                <w:rFonts w:ascii="Times New Roman" w:hAnsi="Times New Roman" w:cs="Times New Roman"/>
                <w:sz w:val="21"/>
                <w:szCs w:val="21"/>
              </w:rPr>
            </w:pPr>
          </w:p>
        </w:tc>
        <w:tc>
          <w:tcPr>
            <w:tcW w:w="1262" w:type="dxa"/>
            <w:shd w:val="clear" w:color="auto" w:fill="auto"/>
          </w:tcPr>
          <w:p w14:paraId="59934C4A" w14:textId="77777777" w:rsidR="00814A27" w:rsidRPr="009C01F5" w:rsidRDefault="00814A27" w:rsidP="00477F41">
            <w:pPr>
              <w:pStyle w:val="NoSpacing"/>
              <w:jc w:val="right"/>
              <w:rPr>
                <w:rFonts w:ascii="Times New Roman" w:hAnsi="Times New Roman" w:cs="Times New Roman"/>
                <w:sz w:val="21"/>
                <w:szCs w:val="21"/>
              </w:rPr>
            </w:pPr>
          </w:p>
        </w:tc>
        <w:tc>
          <w:tcPr>
            <w:tcW w:w="180" w:type="dxa"/>
            <w:shd w:val="clear" w:color="auto" w:fill="auto"/>
          </w:tcPr>
          <w:p w14:paraId="02E2A022" w14:textId="77777777" w:rsidR="00814A27" w:rsidRPr="009C01F5" w:rsidRDefault="00814A27" w:rsidP="00477F41">
            <w:pPr>
              <w:pStyle w:val="NoSpacing"/>
              <w:jc w:val="right"/>
              <w:rPr>
                <w:rFonts w:ascii="Times New Roman" w:hAnsi="Times New Roman" w:cs="Times New Roman"/>
                <w:sz w:val="21"/>
                <w:szCs w:val="21"/>
              </w:rPr>
            </w:pPr>
          </w:p>
        </w:tc>
        <w:tc>
          <w:tcPr>
            <w:tcW w:w="1260" w:type="dxa"/>
            <w:shd w:val="clear" w:color="auto" w:fill="auto"/>
          </w:tcPr>
          <w:p w14:paraId="4B25E562" w14:textId="77777777" w:rsidR="00814A27" w:rsidRPr="009C01F5" w:rsidRDefault="00814A27" w:rsidP="00477F41">
            <w:pPr>
              <w:pStyle w:val="NoSpacing"/>
              <w:jc w:val="right"/>
              <w:rPr>
                <w:rFonts w:ascii="Times New Roman" w:hAnsi="Times New Roman" w:cs="Times New Roman"/>
                <w:sz w:val="21"/>
                <w:szCs w:val="21"/>
              </w:rPr>
            </w:pPr>
          </w:p>
        </w:tc>
      </w:tr>
      <w:tr w:rsidR="005607D7" w:rsidRPr="009C01F5" w14:paraId="56DBF6FF" w14:textId="77777777" w:rsidTr="00D567F2">
        <w:trPr>
          <w:trHeight w:val="144"/>
          <w:tblHeader/>
        </w:trPr>
        <w:tc>
          <w:tcPr>
            <w:tcW w:w="2700" w:type="dxa"/>
          </w:tcPr>
          <w:p w14:paraId="71B2FDDE" w14:textId="2731C415" w:rsidR="005607D7" w:rsidRPr="009C01F5" w:rsidRDefault="005607D7" w:rsidP="005607D7">
            <w:pPr>
              <w:ind w:right="-80"/>
              <w:rPr>
                <w:rFonts w:cs="Times New Roman"/>
                <w:b/>
                <w:bCs/>
                <w:i/>
                <w:iCs/>
                <w:sz w:val="21"/>
                <w:szCs w:val="21"/>
                <w:lang w:val="en-US" w:bidi="th-TH"/>
              </w:rPr>
            </w:pPr>
            <w:r w:rsidRPr="009C01F5">
              <w:rPr>
                <w:rFonts w:cs="Times New Roman"/>
                <w:b/>
                <w:bCs/>
                <w:i/>
                <w:iCs/>
                <w:sz w:val="21"/>
                <w:szCs w:val="21"/>
                <w:lang w:val="en-US" w:bidi="th-TH"/>
              </w:rPr>
              <w:t>2022</w:t>
            </w:r>
          </w:p>
        </w:tc>
        <w:tc>
          <w:tcPr>
            <w:tcW w:w="990" w:type="dxa"/>
            <w:shd w:val="clear" w:color="auto" w:fill="auto"/>
          </w:tcPr>
          <w:p w14:paraId="7AC22455" w14:textId="77777777" w:rsidR="005607D7" w:rsidRPr="009C01F5" w:rsidRDefault="005607D7" w:rsidP="005607D7">
            <w:pPr>
              <w:pStyle w:val="acctfourfigures"/>
              <w:tabs>
                <w:tab w:val="clear" w:pos="765"/>
                <w:tab w:val="decimal" w:pos="550"/>
              </w:tabs>
              <w:ind w:right="16"/>
              <w:rPr>
                <w:rFonts w:cs="Times New Roman"/>
                <w:i/>
                <w:iCs/>
                <w:sz w:val="21"/>
                <w:szCs w:val="21"/>
                <w:lang w:bidi="th-TH"/>
              </w:rPr>
            </w:pPr>
          </w:p>
        </w:tc>
        <w:tc>
          <w:tcPr>
            <w:tcW w:w="5490" w:type="dxa"/>
            <w:gridSpan w:val="7"/>
            <w:shd w:val="clear" w:color="auto" w:fill="auto"/>
          </w:tcPr>
          <w:p w14:paraId="04F8C64C" w14:textId="77777777" w:rsidR="005607D7" w:rsidRPr="009C01F5" w:rsidRDefault="005607D7" w:rsidP="005607D7">
            <w:pPr>
              <w:pStyle w:val="acctfourfigures"/>
              <w:jc w:val="center"/>
              <w:rPr>
                <w:rFonts w:cs="Times New Roman"/>
                <w:i/>
                <w:iCs/>
                <w:sz w:val="21"/>
                <w:szCs w:val="21"/>
                <w:cs/>
                <w:lang w:bidi="th-TH"/>
              </w:rPr>
            </w:pPr>
          </w:p>
        </w:tc>
      </w:tr>
      <w:tr w:rsidR="005607D7" w:rsidRPr="009C01F5" w14:paraId="58519471" w14:textId="77777777" w:rsidTr="00D567F2">
        <w:tc>
          <w:tcPr>
            <w:tcW w:w="2700" w:type="dxa"/>
            <w:shd w:val="clear" w:color="auto" w:fill="auto"/>
          </w:tcPr>
          <w:p w14:paraId="4F9F86FA" w14:textId="0D72EC95" w:rsidR="005607D7" w:rsidRPr="009C01F5" w:rsidRDefault="005607D7" w:rsidP="005607D7">
            <w:pPr>
              <w:pStyle w:val="NoSpacing"/>
              <w:ind w:right="-80"/>
              <w:rPr>
                <w:rFonts w:ascii="Times New Roman" w:hAnsi="Times New Roman" w:cs="Times New Roman"/>
                <w:sz w:val="21"/>
                <w:szCs w:val="21"/>
              </w:rPr>
            </w:pPr>
            <w:r w:rsidRPr="009C01F5">
              <w:rPr>
                <w:rFonts w:ascii="Times New Roman" w:hAnsi="Times New Roman" w:cs="Times New Roman"/>
                <w:sz w:val="21"/>
                <w:szCs w:val="21"/>
              </w:rPr>
              <w:t xml:space="preserve">USD </w:t>
            </w:r>
          </w:p>
        </w:tc>
        <w:tc>
          <w:tcPr>
            <w:tcW w:w="990" w:type="dxa"/>
            <w:shd w:val="clear" w:color="auto" w:fill="auto"/>
          </w:tcPr>
          <w:p w14:paraId="360A05B4" w14:textId="266D16D3" w:rsidR="005607D7" w:rsidRPr="009C01F5" w:rsidRDefault="005607D7" w:rsidP="005607D7">
            <w:pPr>
              <w:pStyle w:val="NoSpacing"/>
              <w:jc w:val="center"/>
              <w:rPr>
                <w:rFonts w:ascii="Times New Roman" w:hAnsi="Times New Roman" w:cs="Times New Roman"/>
                <w:sz w:val="21"/>
                <w:szCs w:val="21"/>
              </w:rPr>
            </w:pPr>
            <w:r w:rsidRPr="009C01F5">
              <w:rPr>
                <w:rFonts w:ascii="Times New Roman" w:hAnsi="Times New Roman" w:cs="Times New Roman"/>
                <w:sz w:val="21"/>
                <w:szCs w:val="21"/>
              </w:rPr>
              <w:t>10</w:t>
            </w:r>
          </w:p>
        </w:tc>
        <w:tc>
          <w:tcPr>
            <w:tcW w:w="1260" w:type="dxa"/>
            <w:shd w:val="clear" w:color="auto" w:fill="auto"/>
          </w:tcPr>
          <w:p w14:paraId="39899EE9" w14:textId="77777777" w:rsidR="005607D7" w:rsidRPr="009C01F5" w:rsidRDefault="005607D7" w:rsidP="005607D7">
            <w:pPr>
              <w:pStyle w:val="NoSpacing"/>
              <w:jc w:val="right"/>
              <w:rPr>
                <w:rFonts w:ascii="Times New Roman" w:hAnsi="Times New Roman" w:cs="Times New Roman"/>
                <w:sz w:val="21"/>
                <w:szCs w:val="21"/>
              </w:rPr>
            </w:pPr>
          </w:p>
        </w:tc>
        <w:tc>
          <w:tcPr>
            <w:tcW w:w="182" w:type="dxa"/>
            <w:shd w:val="clear" w:color="auto" w:fill="auto"/>
          </w:tcPr>
          <w:p w14:paraId="6FA22649" w14:textId="77777777" w:rsidR="005607D7" w:rsidRPr="009C01F5" w:rsidRDefault="005607D7" w:rsidP="005607D7">
            <w:pPr>
              <w:pStyle w:val="NoSpacing"/>
              <w:jc w:val="right"/>
              <w:rPr>
                <w:rFonts w:ascii="Times New Roman" w:hAnsi="Times New Roman" w:cs="Times New Roman"/>
                <w:sz w:val="21"/>
                <w:szCs w:val="21"/>
              </w:rPr>
            </w:pPr>
          </w:p>
        </w:tc>
        <w:tc>
          <w:tcPr>
            <w:tcW w:w="1168" w:type="dxa"/>
            <w:shd w:val="clear" w:color="auto" w:fill="auto"/>
          </w:tcPr>
          <w:p w14:paraId="3AA3AFF6" w14:textId="77777777" w:rsidR="005607D7" w:rsidRPr="009C01F5" w:rsidRDefault="005607D7" w:rsidP="005607D7">
            <w:pPr>
              <w:pStyle w:val="NoSpacing"/>
              <w:jc w:val="right"/>
              <w:rPr>
                <w:rFonts w:ascii="Times New Roman" w:hAnsi="Times New Roman" w:cs="Times New Roman"/>
                <w:sz w:val="21"/>
                <w:szCs w:val="21"/>
              </w:rPr>
            </w:pPr>
          </w:p>
        </w:tc>
        <w:tc>
          <w:tcPr>
            <w:tcW w:w="178" w:type="dxa"/>
            <w:shd w:val="clear" w:color="auto" w:fill="auto"/>
          </w:tcPr>
          <w:p w14:paraId="34A24A82" w14:textId="77777777" w:rsidR="005607D7" w:rsidRPr="009C01F5" w:rsidRDefault="005607D7" w:rsidP="005607D7">
            <w:pPr>
              <w:pStyle w:val="NoSpacing"/>
              <w:jc w:val="right"/>
              <w:rPr>
                <w:rFonts w:ascii="Times New Roman" w:hAnsi="Times New Roman" w:cs="Times New Roman"/>
                <w:sz w:val="21"/>
                <w:szCs w:val="21"/>
              </w:rPr>
            </w:pPr>
          </w:p>
        </w:tc>
        <w:tc>
          <w:tcPr>
            <w:tcW w:w="1262" w:type="dxa"/>
            <w:shd w:val="clear" w:color="auto" w:fill="auto"/>
          </w:tcPr>
          <w:p w14:paraId="51112468" w14:textId="77777777" w:rsidR="005607D7" w:rsidRPr="009C01F5" w:rsidRDefault="005607D7" w:rsidP="005607D7">
            <w:pPr>
              <w:pStyle w:val="NoSpacing"/>
              <w:jc w:val="right"/>
              <w:rPr>
                <w:rFonts w:ascii="Times New Roman" w:hAnsi="Times New Roman" w:cs="Times New Roman"/>
                <w:sz w:val="21"/>
                <w:szCs w:val="21"/>
              </w:rPr>
            </w:pPr>
          </w:p>
        </w:tc>
        <w:tc>
          <w:tcPr>
            <w:tcW w:w="180" w:type="dxa"/>
            <w:shd w:val="clear" w:color="auto" w:fill="auto"/>
          </w:tcPr>
          <w:p w14:paraId="19AE990D" w14:textId="77777777" w:rsidR="005607D7" w:rsidRPr="009C01F5" w:rsidRDefault="005607D7" w:rsidP="005607D7">
            <w:pPr>
              <w:pStyle w:val="NoSpacing"/>
              <w:jc w:val="right"/>
              <w:rPr>
                <w:rFonts w:ascii="Times New Roman" w:hAnsi="Times New Roman" w:cs="Times New Roman"/>
                <w:sz w:val="21"/>
                <w:szCs w:val="21"/>
              </w:rPr>
            </w:pPr>
          </w:p>
        </w:tc>
        <w:tc>
          <w:tcPr>
            <w:tcW w:w="1260" w:type="dxa"/>
            <w:shd w:val="clear" w:color="auto" w:fill="auto"/>
          </w:tcPr>
          <w:p w14:paraId="5A325772" w14:textId="77777777" w:rsidR="005607D7" w:rsidRPr="009C01F5" w:rsidRDefault="005607D7" w:rsidP="005607D7">
            <w:pPr>
              <w:pStyle w:val="NoSpacing"/>
              <w:jc w:val="right"/>
              <w:rPr>
                <w:rFonts w:ascii="Times New Roman" w:hAnsi="Times New Roman" w:cs="Times New Roman"/>
                <w:sz w:val="21"/>
                <w:szCs w:val="21"/>
              </w:rPr>
            </w:pPr>
          </w:p>
        </w:tc>
      </w:tr>
      <w:tr w:rsidR="005607D7" w:rsidRPr="009C01F5" w14:paraId="607C4B88" w14:textId="77777777" w:rsidTr="00D567F2">
        <w:tc>
          <w:tcPr>
            <w:tcW w:w="2700" w:type="dxa"/>
            <w:shd w:val="clear" w:color="auto" w:fill="auto"/>
          </w:tcPr>
          <w:p w14:paraId="4CB89FB2" w14:textId="325A98B0" w:rsidR="005607D7" w:rsidRPr="009C01F5" w:rsidRDefault="005607D7" w:rsidP="005607D7">
            <w:pPr>
              <w:pStyle w:val="NoSpacing"/>
              <w:ind w:left="189" w:right="-80" w:hanging="189"/>
              <w:rPr>
                <w:rFonts w:ascii="Times New Roman" w:hAnsi="Times New Roman" w:cs="Times New Roman"/>
                <w:sz w:val="21"/>
                <w:szCs w:val="21"/>
              </w:rPr>
            </w:pPr>
            <w:r w:rsidRPr="009C01F5">
              <w:rPr>
                <w:rFonts w:ascii="Times New Roman" w:hAnsi="Times New Roman" w:cs="Times New Roman"/>
                <w:sz w:val="21"/>
                <w:szCs w:val="21"/>
              </w:rPr>
              <w:t>- Net gain (loss) on foreign exchange rate</w:t>
            </w:r>
          </w:p>
        </w:tc>
        <w:tc>
          <w:tcPr>
            <w:tcW w:w="990" w:type="dxa"/>
            <w:shd w:val="clear" w:color="auto" w:fill="auto"/>
          </w:tcPr>
          <w:p w14:paraId="61D3580A" w14:textId="77777777" w:rsidR="005607D7" w:rsidRPr="009C01F5" w:rsidRDefault="005607D7" w:rsidP="005607D7">
            <w:pPr>
              <w:pStyle w:val="NoSpacing"/>
              <w:jc w:val="center"/>
              <w:rPr>
                <w:rFonts w:ascii="Times New Roman" w:hAnsi="Times New Roman" w:cs="Times New Roman"/>
                <w:sz w:val="21"/>
                <w:szCs w:val="21"/>
              </w:rPr>
            </w:pPr>
          </w:p>
        </w:tc>
        <w:tc>
          <w:tcPr>
            <w:tcW w:w="1260" w:type="dxa"/>
            <w:shd w:val="clear" w:color="auto" w:fill="auto"/>
          </w:tcPr>
          <w:p w14:paraId="1E3F70B5" w14:textId="77777777" w:rsidR="005607D7" w:rsidRPr="009C01F5" w:rsidRDefault="005607D7" w:rsidP="005607D7">
            <w:pPr>
              <w:pStyle w:val="NoSpacing"/>
              <w:jc w:val="right"/>
              <w:rPr>
                <w:rFonts w:ascii="Times New Roman" w:hAnsi="Times New Roman" w:cs="Times New Roman"/>
                <w:sz w:val="21"/>
                <w:szCs w:val="21"/>
              </w:rPr>
            </w:pPr>
          </w:p>
          <w:p w14:paraId="03E55273" w14:textId="02D3A0E8"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(4,498)</w:t>
            </w:r>
          </w:p>
        </w:tc>
        <w:tc>
          <w:tcPr>
            <w:tcW w:w="182" w:type="dxa"/>
            <w:shd w:val="clear" w:color="auto" w:fill="auto"/>
          </w:tcPr>
          <w:p w14:paraId="0F98BEF3" w14:textId="77777777" w:rsidR="005607D7" w:rsidRPr="009C01F5" w:rsidRDefault="005607D7" w:rsidP="005607D7">
            <w:pPr>
              <w:pStyle w:val="NoSpacing"/>
              <w:jc w:val="right"/>
              <w:rPr>
                <w:rFonts w:ascii="Times New Roman" w:hAnsi="Times New Roman" w:cs="Times New Roman"/>
                <w:sz w:val="21"/>
                <w:szCs w:val="21"/>
              </w:rPr>
            </w:pPr>
          </w:p>
        </w:tc>
        <w:tc>
          <w:tcPr>
            <w:tcW w:w="1168" w:type="dxa"/>
            <w:shd w:val="clear" w:color="auto" w:fill="auto"/>
          </w:tcPr>
          <w:p w14:paraId="5AB9F1E7" w14:textId="77777777" w:rsidR="005607D7" w:rsidRPr="009C01F5" w:rsidRDefault="005607D7" w:rsidP="005607D7">
            <w:pPr>
              <w:pStyle w:val="NoSpacing"/>
              <w:jc w:val="right"/>
              <w:rPr>
                <w:rFonts w:ascii="Times New Roman" w:hAnsi="Times New Roman" w:cs="Times New Roman"/>
                <w:sz w:val="21"/>
                <w:szCs w:val="21"/>
              </w:rPr>
            </w:pPr>
          </w:p>
          <w:p w14:paraId="71E23A74" w14:textId="2A820B0B"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4,498</w:t>
            </w:r>
          </w:p>
        </w:tc>
        <w:tc>
          <w:tcPr>
            <w:tcW w:w="178" w:type="dxa"/>
            <w:shd w:val="clear" w:color="auto" w:fill="auto"/>
          </w:tcPr>
          <w:p w14:paraId="0EE96D9A" w14:textId="77777777" w:rsidR="005607D7" w:rsidRPr="009C01F5" w:rsidRDefault="005607D7" w:rsidP="005607D7">
            <w:pPr>
              <w:pStyle w:val="NoSpacing"/>
              <w:jc w:val="right"/>
              <w:rPr>
                <w:rFonts w:ascii="Times New Roman" w:hAnsi="Times New Roman" w:cs="Times New Roman"/>
                <w:sz w:val="21"/>
                <w:szCs w:val="21"/>
              </w:rPr>
            </w:pPr>
          </w:p>
        </w:tc>
        <w:tc>
          <w:tcPr>
            <w:tcW w:w="1262" w:type="dxa"/>
            <w:shd w:val="clear" w:color="auto" w:fill="auto"/>
          </w:tcPr>
          <w:p w14:paraId="2B7C60D3" w14:textId="77777777" w:rsidR="005607D7" w:rsidRPr="009C01F5" w:rsidRDefault="005607D7" w:rsidP="005607D7">
            <w:pPr>
              <w:pStyle w:val="NoSpacing"/>
              <w:jc w:val="right"/>
              <w:rPr>
                <w:rFonts w:ascii="Times New Roman" w:hAnsi="Times New Roman" w:cs="Times New Roman"/>
                <w:sz w:val="21"/>
                <w:szCs w:val="21"/>
              </w:rPr>
            </w:pPr>
          </w:p>
          <w:p w14:paraId="2C1E715B" w14:textId="5D9B42B0"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3,902</w:t>
            </w:r>
          </w:p>
        </w:tc>
        <w:tc>
          <w:tcPr>
            <w:tcW w:w="180" w:type="dxa"/>
            <w:shd w:val="clear" w:color="auto" w:fill="auto"/>
          </w:tcPr>
          <w:p w14:paraId="26EF83AE" w14:textId="77777777" w:rsidR="005607D7" w:rsidRPr="009C01F5" w:rsidRDefault="005607D7" w:rsidP="005607D7">
            <w:pPr>
              <w:pStyle w:val="NoSpacing"/>
              <w:jc w:val="right"/>
              <w:rPr>
                <w:rFonts w:ascii="Times New Roman" w:hAnsi="Times New Roman" w:cs="Times New Roman"/>
                <w:sz w:val="21"/>
                <w:szCs w:val="21"/>
              </w:rPr>
            </w:pPr>
          </w:p>
        </w:tc>
        <w:tc>
          <w:tcPr>
            <w:tcW w:w="1260" w:type="dxa"/>
            <w:shd w:val="clear" w:color="auto" w:fill="auto"/>
          </w:tcPr>
          <w:p w14:paraId="2719AF9F" w14:textId="77777777" w:rsidR="005607D7" w:rsidRPr="009C01F5" w:rsidRDefault="005607D7" w:rsidP="005607D7">
            <w:pPr>
              <w:pStyle w:val="NoSpacing"/>
              <w:jc w:val="right"/>
              <w:rPr>
                <w:rFonts w:ascii="Times New Roman" w:hAnsi="Times New Roman" w:cs="Times New Roman"/>
                <w:sz w:val="21"/>
                <w:szCs w:val="21"/>
              </w:rPr>
            </w:pPr>
          </w:p>
          <w:p w14:paraId="4D9B78F6" w14:textId="1F733B0F"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(3,902)</w:t>
            </w:r>
          </w:p>
        </w:tc>
      </w:tr>
      <w:tr w:rsidR="005607D7" w:rsidRPr="009C01F5" w14:paraId="4A46E4FA" w14:textId="77777777" w:rsidTr="00D567F2">
        <w:tc>
          <w:tcPr>
            <w:tcW w:w="2700" w:type="dxa"/>
            <w:shd w:val="clear" w:color="auto" w:fill="auto"/>
          </w:tcPr>
          <w:p w14:paraId="63F999D8" w14:textId="728F5BE0" w:rsidR="005607D7" w:rsidRPr="009C01F5" w:rsidRDefault="005607D7" w:rsidP="005607D7">
            <w:pPr>
              <w:ind w:left="189" w:right="-80" w:hanging="189"/>
              <w:rPr>
                <w:rFonts w:cs="Times New Roman"/>
                <w:sz w:val="21"/>
                <w:szCs w:val="21"/>
              </w:rPr>
            </w:pPr>
            <w:r w:rsidRPr="009C01F5">
              <w:rPr>
                <w:rFonts w:cs="Times New Roman"/>
                <w:sz w:val="21"/>
                <w:szCs w:val="21"/>
              </w:rPr>
              <w:t>- Other equity - gain (loss) on  cash flow hedges</w:t>
            </w:r>
          </w:p>
        </w:tc>
        <w:tc>
          <w:tcPr>
            <w:tcW w:w="990" w:type="dxa"/>
            <w:shd w:val="clear" w:color="auto" w:fill="auto"/>
          </w:tcPr>
          <w:p w14:paraId="798FD5B2" w14:textId="77777777" w:rsidR="005607D7" w:rsidRPr="009C01F5" w:rsidRDefault="005607D7" w:rsidP="005607D7">
            <w:pPr>
              <w:pStyle w:val="NoSpacing"/>
              <w:jc w:val="center"/>
              <w:rPr>
                <w:rFonts w:ascii="Times New Roman" w:hAnsi="Times New Roman" w:cs="Times New Roman"/>
                <w:sz w:val="21"/>
                <w:szCs w:val="21"/>
              </w:rPr>
            </w:pPr>
          </w:p>
        </w:tc>
        <w:tc>
          <w:tcPr>
            <w:tcW w:w="1260" w:type="dxa"/>
            <w:shd w:val="clear" w:color="auto" w:fill="auto"/>
          </w:tcPr>
          <w:p w14:paraId="122BC146" w14:textId="77777777" w:rsidR="005607D7" w:rsidRPr="009C01F5" w:rsidRDefault="005607D7" w:rsidP="005607D7">
            <w:pPr>
              <w:pStyle w:val="acctfourfigures"/>
              <w:tabs>
                <w:tab w:val="clear" w:pos="765"/>
                <w:tab w:val="decimal" w:pos="954"/>
              </w:tabs>
              <w:ind w:right="11"/>
              <w:jc w:val="right"/>
              <w:rPr>
                <w:rFonts w:cs="Times New Roman"/>
                <w:sz w:val="21"/>
                <w:szCs w:val="21"/>
              </w:rPr>
            </w:pPr>
          </w:p>
          <w:p w14:paraId="1E0612E4" w14:textId="33A2443E"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(32)</w:t>
            </w:r>
          </w:p>
        </w:tc>
        <w:tc>
          <w:tcPr>
            <w:tcW w:w="182" w:type="dxa"/>
            <w:shd w:val="clear" w:color="auto" w:fill="auto"/>
          </w:tcPr>
          <w:p w14:paraId="6A0F66CE" w14:textId="77777777" w:rsidR="005607D7" w:rsidRPr="009C01F5" w:rsidRDefault="005607D7" w:rsidP="005607D7">
            <w:pPr>
              <w:pStyle w:val="NoSpacing"/>
              <w:jc w:val="right"/>
              <w:rPr>
                <w:rFonts w:ascii="Times New Roman" w:hAnsi="Times New Roman" w:cs="Times New Roman"/>
                <w:sz w:val="21"/>
                <w:szCs w:val="21"/>
              </w:rPr>
            </w:pPr>
          </w:p>
        </w:tc>
        <w:tc>
          <w:tcPr>
            <w:tcW w:w="1168" w:type="dxa"/>
            <w:shd w:val="clear" w:color="auto" w:fill="auto"/>
          </w:tcPr>
          <w:p w14:paraId="4C1DE048" w14:textId="77777777" w:rsidR="005607D7" w:rsidRPr="009C01F5" w:rsidRDefault="005607D7" w:rsidP="005607D7">
            <w:pPr>
              <w:pStyle w:val="acctfourfigures"/>
              <w:tabs>
                <w:tab w:val="clear" w:pos="765"/>
                <w:tab w:val="decimal" w:pos="954"/>
              </w:tabs>
              <w:ind w:right="11"/>
              <w:jc w:val="right"/>
              <w:rPr>
                <w:rFonts w:cs="Times New Roman"/>
                <w:sz w:val="21"/>
                <w:szCs w:val="21"/>
              </w:rPr>
            </w:pPr>
          </w:p>
          <w:p w14:paraId="6BE7CC98" w14:textId="3132153B"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32</w:t>
            </w:r>
          </w:p>
        </w:tc>
        <w:tc>
          <w:tcPr>
            <w:tcW w:w="178" w:type="dxa"/>
            <w:shd w:val="clear" w:color="auto" w:fill="auto"/>
          </w:tcPr>
          <w:p w14:paraId="36A0C24E" w14:textId="77777777" w:rsidR="005607D7" w:rsidRPr="009C01F5" w:rsidRDefault="005607D7" w:rsidP="005607D7">
            <w:pPr>
              <w:pStyle w:val="NoSpacing"/>
              <w:jc w:val="right"/>
              <w:rPr>
                <w:rFonts w:ascii="Times New Roman" w:hAnsi="Times New Roman" w:cs="Times New Roman"/>
                <w:sz w:val="21"/>
                <w:szCs w:val="21"/>
              </w:rPr>
            </w:pPr>
          </w:p>
        </w:tc>
        <w:tc>
          <w:tcPr>
            <w:tcW w:w="1262" w:type="dxa"/>
            <w:shd w:val="clear" w:color="auto" w:fill="auto"/>
          </w:tcPr>
          <w:p w14:paraId="6C9115F0" w14:textId="77777777" w:rsidR="005607D7" w:rsidRPr="009C01F5" w:rsidRDefault="005607D7" w:rsidP="005607D7">
            <w:pPr>
              <w:pStyle w:val="acctfourfigures"/>
              <w:tabs>
                <w:tab w:val="clear" w:pos="765"/>
                <w:tab w:val="decimal" w:pos="954"/>
              </w:tabs>
              <w:ind w:right="11"/>
              <w:jc w:val="right"/>
              <w:rPr>
                <w:rFonts w:cs="Times New Roman"/>
                <w:sz w:val="21"/>
                <w:szCs w:val="21"/>
              </w:rPr>
            </w:pPr>
          </w:p>
          <w:p w14:paraId="504AF124" w14:textId="15039638" w:rsidR="005607D7" w:rsidRPr="009C01F5" w:rsidRDefault="005607D7" w:rsidP="00320DB0">
            <w:pPr>
              <w:pStyle w:val="NoSpacing"/>
              <w:ind w:right="-64"/>
              <w:jc w:val="right"/>
              <w:rPr>
                <w:rFonts w:ascii="Times New Roman" w:hAnsi="Times New Roman" w:cs="Times New Roman"/>
                <w:sz w:val="21"/>
                <w:szCs w:val="21"/>
              </w:rPr>
            </w:pPr>
            <w:r w:rsidRPr="009C01F5">
              <w:rPr>
                <w:rFonts w:ascii="Times New Roman" w:hAnsi="Times New Roman" w:cs="Times New Roman"/>
                <w:sz w:val="21"/>
                <w:szCs w:val="21"/>
              </w:rPr>
              <w:t>(32)</w:t>
            </w:r>
          </w:p>
        </w:tc>
        <w:tc>
          <w:tcPr>
            <w:tcW w:w="180" w:type="dxa"/>
            <w:shd w:val="clear" w:color="auto" w:fill="auto"/>
          </w:tcPr>
          <w:p w14:paraId="6611E4DE" w14:textId="77777777" w:rsidR="005607D7" w:rsidRPr="009C01F5" w:rsidRDefault="005607D7" w:rsidP="005607D7">
            <w:pPr>
              <w:pStyle w:val="NoSpacing"/>
              <w:jc w:val="right"/>
              <w:rPr>
                <w:rFonts w:ascii="Times New Roman" w:hAnsi="Times New Roman" w:cs="Times New Roman"/>
                <w:sz w:val="21"/>
                <w:szCs w:val="21"/>
              </w:rPr>
            </w:pPr>
          </w:p>
        </w:tc>
        <w:tc>
          <w:tcPr>
            <w:tcW w:w="1260" w:type="dxa"/>
            <w:shd w:val="clear" w:color="auto" w:fill="auto"/>
          </w:tcPr>
          <w:p w14:paraId="25D0C84E" w14:textId="77777777" w:rsidR="005607D7" w:rsidRPr="009C01F5" w:rsidRDefault="005607D7" w:rsidP="00320DB0">
            <w:pPr>
              <w:pStyle w:val="NoSpacing"/>
              <w:ind w:right="44"/>
              <w:jc w:val="right"/>
              <w:rPr>
                <w:rFonts w:ascii="Times New Roman" w:hAnsi="Times New Roman" w:cs="Times New Roman"/>
                <w:sz w:val="21"/>
                <w:szCs w:val="21"/>
              </w:rPr>
            </w:pPr>
          </w:p>
          <w:p w14:paraId="5785FCFA" w14:textId="55A11374" w:rsidR="005607D7" w:rsidRPr="009C01F5" w:rsidRDefault="005607D7" w:rsidP="00320DB0">
            <w:pPr>
              <w:pStyle w:val="NoSpacing"/>
              <w:ind w:right="44"/>
              <w:jc w:val="right"/>
              <w:rPr>
                <w:rFonts w:ascii="Times New Roman" w:hAnsi="Times New Roman" w:cs="Times New Roman"/>
                <w:sz w:val="21"/>
                <w:szCs w:val="21"/>
              </w:rPr>
            </w:pPr>
            <w:r w:rsidRPr="009C01F5">
              <w:rPr>
                <w:rFonts w:ascii="Times New Roman" w:hAnsi="Times New Roman" w:cs="Times New Roman"/>
                <w:sz w:val="21"/>
                <w:szCs w:val="21"/>
              </w:rPr>
              <w:t>32</w:t>
            </w:r>
          </w:p>
        </w:tc>
      </w:tr>
      <w:tr w:rsidR="0002272D" w:rsidRPr="009C01F5" w14:paraId="21A090F1" w14:textId="77777777" w:rsidTr="00D567F2">
        <w:tc>
          <w:tcPr>
            <w:tcW w:w="2700" w:type="dxa"/>
            <w:shd w:val="clear" w:color="auto" w:fill="auto"/>
          </w:tcPr>
          <w:p w14:paraId="4D26E51D" w14:textId="77777777" w:rsidR="0002272D" w:rsidRPr="009C01F5" w:rsidRDefault="0002272D" w:rsidP="005607D7">
            <w:pPr>
              <w:ind w:left="189" w:right="-80" w:hanging="189"/>
              <w:rPr>
                <w:rFonts w:cs="Times New Roman"/>
                <w:sz w:val="21"/>
                <w:szCs w:val="21"/>
              </w:rPr>
            </w:pPr>
          </w:p>
        </w:tc>
        <w:tc>
          <w:tcPr>
            <w:tcW w:w="990" w:type="dxa"/>
            <w:shd w:val="clear" w:color="auto" w:fill="auto"/>
          </w:tcPr>
          <w:p w14:paraId="68307342" w14:textId="77777777" w:rsidR="0002272D" w:rsidRPr="009C01F5" w:rsidRDefault="0002272D" w:rsidP="005607D7">
            <w:pPr>
              <w:pStyle w:val="NoSpacing"/>
              <w:jc w:val="center"/>
              <w:rPr>
                <w:rFonts w:ascii="Times New Roman" w:hAnsi="Times New Roman" w:cs="Times New Roman"/>
                <w:sz w:val="21"/>
                <w:szCs w:val="21"/>
              </w:rPr>
            </w:pPr>
          </w:p>
        </w:tc>
        <w:tc>
          <w:tcPr>
            <w:tcW w:w="1260" w:type="dxa"/>
            <w:shd w:val="clear" w:color="auto" w:fill="auto"/>
          </w:tcPr>
          <w:p w14:paraId="25C29022" w14:textId="77777777" w:rsidR="0002272D" w:rsidRPr="009C01F5" w:rsidRDefault="0002272D" w:rsidP="005607D7">
            <w:pPr>
              <w:pStyle w:val="acctfourfigures"/>
              <w:tabs>
                <w:tab w:val="clear" w:pos="765"/>
                <w:tab w:val="decimal" w:pos="954"/>
              </w:tabs>
              <w:ind w:right="11"/>
              <w:jc w:val="right"/>
              <w:rPr>
                <w:rFonts w:cs="Times New Roman"/>
                <w:sz w:val="21"/>
                <w:szCs w:val="21"/>
              </w:rPr>
            </w:pPr>
          </w:p>
        </w:tc>
        <w:tc>
          <w:tcPr>
            <w:tcW w:w="182" w:type="dxa"/>
            <w:shd w:val="clear" w:color="auto" w:fill="auto"/>
          </w:tcPr>
          <w:p w14:paraId="34202412" w14:textId="77777777" w:rsidR="0002272D" w:rsidRPr="009C01F5" w:rsidRDefault="0002272D" w:rsidP="005607D7">
            <w:pPr>
              <w:pStyle w:val="NoSpacing"/>
              <w:jc w:val="right"/>
              <w:rPr>
                <w:rFonts w:ascii="Times New Roman" w:hAnsi="Times New Roman" w:cs="Times New Roman"/>
                <w:sz w:val="21"/>
                <w:szCs w:val="21"/>
              </w:rPr>
            </w:pPr>
          </w:p>
        </w:tc>
        <w:tc>
          <w:tcPr>
            <w:tcW w:w="1168" w:type="dxa"/>
            <w:shd w:val="clear" w:color="auto" w:fill="auto"/>
          </w:tcPr>
          <w:p w14:paraId="50149776" w14:textId="77777777" w:rsidR="0002272D" w:rsidRPr="009C01F5" w:rsidRDefault="0002272D" w:rsidP="005607D7">
            <w:pPr>
              <w:pStyle w:val="acctfourfigures"/>
              <w:tabs>
                <w:tab w:val="clear" w:pos="765"/>
                <w:tab w:val="decimal" w:pos="954"/>
              </w:tabs>
              <w:ind w:right="11"/>
              <w:jc w:val="right"/>
              <w:rPr>
                <w:rFonts w:cs="Times New Roman"/>
                <w:sz w:val="21"/>
                <w:szCs w:val="21"/>
              </w:rPr>
            </w:pPr>
          </w:p>
        </w:tc>
        <w:tc>
          <w:tcPr>
            <w:tcW w:w="178" w:type="dxa"/>
            <w:shd w:val="clear" w:color="auto" w:fill="auto"/>
          </w:tcPr>
          <w:p w14:paraId="41036A4D" w14:textId="77777777" w:rsidR="0002272D" w:rsidRPr="009C01F5" w:rsidRDefault="0002272D" w:rsidP="005607D7">
            <w:pPr>
              <w:pStyle w:val="NoSpacing"/>
              <w:jc w:val="right"/>
              <w:rPr>
                <w:rFonts w:ascii="Times New Roman" w:hAnsi="Times New Roman" w:cs="Times New Roman"/>
                <w:sz w:val="21"/>
                <w:szCs w:val="21"/>
              </w:rPr>
            </w:pPr>
          </w:p>
        </w:tc>
        <w:tc>
          <w:tcPr>
            <w:tcW w:w="1262" w:type="dxa"/>
            <w:shd w:val="clear" w:color="auto" w:fill="auto"/>
          </w:tcPr>
          <w:p w14:paraId="3B11DD0C" w14:textId="77777777" w:rsidR="0002272D" w:rsidRPr="009C01F5" w:rsidRDefault="0002272D" w:rsidP="005607D7">
            <w:pPr>
              <w:pStyle w:val="acctfourfigures"/>
              <w:tabs>
                <w:tab w:val="clear" w:pos="765"/>
                <w:tab w:val="decimal" w:pos="954"/>
              </w:tabs>
              <w:ind w:right="11"/>
              <w:jc w:val="right"/>
              <w:rPr>
                <w:rFonts w:cs="Times New Roman"/>
                <w:sz w:val="21"/>
                <w:szCs w:val="21"/>
              </w:rPr>
            </w:pPr>
          </w:p>
        </w:tc>
        <w:tc>
          <w:tcPr>
            <w:tcW w:w="180" w:type="dxa"/>
            <w:shd w:val="clear" w:color="auto" w:fill="auto"/>
          </w:tcPr>
          <w:p w14:paraId="3759DD5E" w14:textId="77777777" w:rsidR="0002272D" w:rsidRPr="009C01F5" w:rsidRDefault="0002272D" w:rsidP="005607D7">
            <w:pPr>
              <w:pStyle w:val="NoSpacing"/>
              <w:jc w:val="right"/>
              <w:rPr>
                <w:rFonts w:ascii="Times New Roman" w:hAnsi="Times New Roman" w:cs="Times New Roman"/>
                <w:sz w:val="21"/>
                <w:szCs w:val="21"/>
              </w:rPr>
            </w:pPr>
          </w:p>
        </w:tc>
        <w:tc>
          <w:tcPr>
            <w:tcW w:w="1260" w:type="dxa"/>
            <w:shd w:val="clear" w:color="auto" w:fill="auto"/>
          </w:tcPr>
          <w:p w14:paraId="0D8E27FB" w14:textId="77777777" w:rsidR="0002272D" w:rsidRPr="009C01F5" w:rsidRDefault="0002272D" w:rsidP="005607D7">
            <w:pPr>
              <w:pStyle w:val="acctfourfigures"/>
              <w:tabs>
                <w:tab w:val="clear" w:pos="765"/>
                <w:tab w:val="decimal" w:pos="954"/>
              </w:tabs>
              <w:ind w:right="11"/>
              <w:jc w:val="right"/>
              <w:rPr>
                <w:rFonts w:cs="Times New Roman"/>
                <w:sz w:val="21"/>
                <w:szCs w:val="21"/>
              </w:rPr>
            </w:pPr>
          </w:p>
        </w:tc>
      </w:tr>
      <w:tr w:rsidR="005607D7" w:rsidRPr="009C01F5" w14:paraId="69C3CED5" w14:textId="77777777" w:rsidTr="00D567F2">
        <w:tc>
          <w:tcPr>
            <w:tcW w:w="2700" w:type="dxa"/>
            <w:shd w:val="clear" w:color="auto" w:fill="auto"/>
          </w:tcPr>
          <w:p w14:paraId="1CCB22B7" w14:textId="473D9409" w:rsidR="005607D7" w:rsidRPr="009C01F5" w:rsidRDefault="005607D7" w:rsidP="005607D7">
            <w:pPr>
              <w:pStyle w:val="NoSpacing"/>
              <w:ind w:right="-80"/>
              <w:rPr>
                <w:rFonts w:ascii="Times New Roman" w:hAnsi="Times New Roman" w:cs="Times New Roman"/>
                <w:sz w:val="21"/>
                <w:szCs w:val="21"/>
              </w:rPr>
            </w:pPr>
            <w:r w:rsidRPr="009C01F5">
              <w:rPr>
                <w:rFonts w:ascii="Times New Roman" w:hAnsi="Times New Roman" w:cs="Times New Roman"/>
                <w:sz w:val="21"/>
                <w:szCs w:val="21"/>
              </w:rPr>
              <w:t xml:space="preserve">EUR </w:t>
            </w:r>
          </w:p>
        </w:tc>
        <w:tc>
          <w:tcPr>
            <w:tcW w:w="990" w:type="dxa"/>
            <w:shd w:val="clear" w:color="auto" w:fill="auto"/>
          </w:tcPr>
          <w:p w14:paraId="37FF7C6E" w14:textId="5AA57326" w:rsidR="005607D7" w:rsidRPr="009C01F5" w:rsidRDefault="005607D7" w:rsidP="005607D7">
            <w:pPr>
              <w:pStyle w:val="NoSpacing"/>
              <w:jc w:val="center"/>
              <w:rPr>
                <w:rFonts w:ascii="Times New Roman" w:hAnsi="Times New Roman" w:cs="Times New Roman"/>
                <w:sz w:val="21"/>
                <w:szCs w:val="21"/>
                <w:cs/>
              </w:rPr>
            </w:pPr>
            <w:r w:rsidRPr="009C01F5">
              <w:rPr>
                <w:rFonts w:ascii="Times New Roman" w:hAnsi="Times New Roman" w:cs="Times New Roman"/>
                <w:sz w:val="21"/>
                <w:szCs w:val="21"/>
              </w:rPr>
              <w:t>10</w:t>
            </w:r>
          </w:p>
        </w:tc>
        <w:tc>
          <w:tcPr>
            <w:tcW w:w="1260" w:type="dxa"/>
            <w:shd w:val="clear" w:color="auto" w:fill="auto"/>
          </w:tcPr>
          <w:p w14:paraId="5F555968" w14:textId="77777777" w:rsidR="005607D7" w:rsidRPr="009C01F5" w:rsidRDefault="005607D7" w:rsidP="005607D7">
            <w:pPr>
              <w:pStyle w:val="NoSpacing"/>
              <w:jc w:val="right"/>
              <w:rPr>
                <w:rFonts w:ascii="Times New Roman" w:hAnsi="Times New Roman" w:cs="Times New Roman"/>
                <w:sz w:val="21"/>
                <w:szCs w:val="21"/>
              </w:rPr>
            </w:pPr>
          </w:p>
        </w:tc>
        <w:tc>
          <w:tcPr>
            <w:tcW w:w="182" w:type="dxa"/>
            <w:shd w:val="clear" w:color="auto" w:fill="auto"/>
          </w:tcPr>
          <w:p w14:paraId="6853D5A0" w14:textId="77777777" w:rsidR="005607D7" w:rsidRPr="009C01F5" w:rsidRDefault="005607D7" w:rsidP="005607D7">
            <w:pPr>
              <w:pStyle w:val="NoSpacing"/>
              <w:jc w:val="right"/>
              <w:rPr>
                <w:rFonts w:ascii="Times New Roman" w:hAnsi="Times New Roman" w:cs="Times New Roman"/>
                <w:sz w:val="21"/>
                <w:szCs w:val="21"/>
              </w:rPr>
            </w:pPr>
          </w:p>
        </w:tc>
        <w:tc>
          <w:tcPr>
            <w:tcW w:w="1168" w:type="dxa"/>
            <w:shd w:val="clear" w:color="auto" w:fill="auto"/>
          </w:tcPr>
          <w:p w14:paraId="73375C13" w14:textId="77777777" w:rsidR="005607D7" w:rsidRPr="009C01F5" w:rsidRDefault="005607D7" w:rsidP="005607D7">
            <w:pPr>
              <w:pStyle w:val="NoSpacing"/>
              <w:jc w:val="right"/>
              <w:rPr>
                <w:rFonts w:ascii="Times New Roman" w:hAnsi="Times New Roman" w:cs="Times New Roman"/>
                <w:sz w:val="21"/>
                <w:szCs w:val="21"/>
              </w:rPr>
            </w:pPr>
          </w:p>
        </w:tc>
        <w:tc>
          <w:tcPr>
            <w:tcW w:w="178" w:type="dxa"/>
            <w:shd w:val="clear" w:color="auto" w:fill="auto"/>
          </w:tcPr>
          <w:p w14:paraId="2DD435E5" w14:textId="77777777" w:rsidR="005607D7" w:rsidRPr="009C01F5" w:rsidRDefault="005607D7" w:rsidP="005607D7">
            <w:pPr>
              <w:pStyle w:val="NoSpacing"/>
              <w:jc w:val="right"/>
              <w:rPr>
                <w:rFonts w:ascii="Times New Roman" w:hAnsi="Times New Roman" w:cs="Times New Roman"/>
                <w:sz w:val="21"/>
                <w:szCs w:val="21"/>
              </w:rPr>
            </w:pPr>
          </w:p>
        </w:tc>
        <w:tc>
          <w:tcPr>
            <w:tcW w:w="1262" w:type="dxa"/>
            <w:shd w:val="clear" w:color="auto" w:fill="auto"/>
          </w:tcPr>
          <w:p w14:paraId="412468BC" w14:textId="77777777" w:rsidR="005607D7" w:rsidRPr="009C01F5" w:rsidRDefault="005607D7" w:rsidP="005607D7">
            <w:pPr>
              <w:pStyle w:val="NoSpacing"/>
              <w:jc w:val="right"/>
              <w:rPr>
                <w:rFonts w:ascii="Times New Roman" w:hAnsi="Times New Roman" w:cs="Times New Roman"/>
                <w:sz w:val="21"/>
                <w:szCs w:val="21"/>
              </w:rPr>
            </w:pPr>
          </w:p>
        </w:tc>
        <w:tc>
          <w:tcPr>
            <w:tcW w:w="180" w:type="dxa"/>
            <w:shd w:val="clear" w:color="auto" w:fill="auto"/>
          </w:tcPr>
          <w:p w14:paraId="2CD2C645" w14:textId="77777777" w:rsidR="005607D7" w:rsidRPr="009C01F5" w:rsidRDefault="005607D7" w:rsidP="005607D7">
            <w:pPr>
              <w:pStyle w:val="NoSpacing"/>
              <w:jc w:val="right"/>
              <w:rPr>
                <w:rFonts w:ascii="Times New Roman" w:hAnsi="Times New Roman" w:cs="Times New Roman"/>
                <w:sz w:val="21"/>
                <w:szCs w:val="21"/>
              </w:rPr>
            </w:pPr>
          </w:p>
        </w:tc>
        <w:tc>
          <w:tcPr>
            <w:tcW w:w="1260" w:type="dxa"/>
            <w:shd w:val="clear" w:color="auto" w:fill="auto"/>
          </w:tcPr>
          <w:p w14:paraId="2D0D13F8" w14:textId="77777777" w:rsidR="005607D7" w:rsidRPr="009C01F5" w:rsidRDefault="005607D7" w:rsidP="005607D7">
            <w:pPr>
              <w:pStyle w:val="NoSpacing"/>
              <w:jc w:val="right"/>
              <w:rPr>
                <w:rFonts w:ascii="Times New Roman" w:hAnsi="Times New Roman" w:cs="Times New Roman"/>
                <w:sz w:val="21"/>
                <w:szCs w:val="21"/>
              </w:rPr>
            </w:pPr>
          </w:p>
        </w:tc>
      </w:tr>
      <w:tr w:rsidR="005607D7" w:rsidRPr="009C01F5" w14:paraId="642B259F" w14:textId="77777777" w:rsidTr="00D567F2">
        <w:tc>
          <w:tcPr>
            <w:tcW w:w="2700" w:type="dxa"/>
          </w:tcPr>
          <w:p w14:paraId="17E2B4FF" w14:textId="4F7ABF50" w:rsidR="005607D7" w:rsidRPr="009C01F5" w:rsidRDefault="005607D7" w:rsidP="005607D7">
            <w:pPr>
              <w:ind w:left="189" w:right="-80" w:hanging="189"/>
              <w:rPr>
                <w:rFonts w:cs="Times New Roman"/>
                <w:sz w:val="21"/>
                <w:szCs w:val="21"/>
              </w:rPr>
            </w:pPr>
            <w:r w:rsidRPr="009C01F5">
              <w:rPr>
                <w:rFonts w:cs="Times New Roman"/>
                <w:sz w:val="21"/>
                <w:szCs w:val="21"/>
              </w:rPr>
              <w:t>- Net gain (loss) on foreign exchange rate</w:t>
            </w:r>
          </w:p>
        </w:tc>
        <w:tc>
          <w:tcPr>
            <w:tcW w:w="990" w:type="dxa"/>
            <w:shd w:val="clear" w:color="auto" w:fill="auto"/>
          </w:tcPr>
          <w:p w14:paraId="6F465886" w14:textId="2DEE62E5" w:rsidR="005607D7" w:rsidRPr="009C01F5" w:rsidRDefault="005607D7" w:rsidP="005607D7">
            <w:pPr>
              <w:pStyle w:val="NoSpacing"/>
              <w:jc w:val="right"/>
              <w:rPr>
                <w:rFonts w:ascii="Times New Roman" w:hAnsi="Times New Roman" w:cs="Times New Roman"/>
                <w:sz w:val="21"/>
                <w:szCs w:val="21"/>
              </w:rPr>
            </w:pPr>
          </w:p>
        </w:tc>
        <w:tc>
          <w:tcPr>
            <w:tcW w:w="1260" w:type="dxa"/>
            <w:shd w:val="clear" w:color="auto" w:fill="auto"/>
          </w:tcPr>
          <w:p w14:paraId="2A9E419E" w14:textId="77777777" w:rsidR="005607D7" w:rsidRPr="009C01F5" w:rsidRDefault="005607D7" w:rsidP="005607D7">
            <w:pPr>
              <w:pStyle w:val="NoSpacing"/>
              <w:jc w:val="right"/>
              <w:rPr>
                <w:rFonts w:ascii="Times New Roman" w:hAnsi="Times New Roman" w:cs="Times New Roman"/>
                <w:sz w:val="21"/>
                <w:szCs w:val="21"/>
              </w:rPr>
            </w:pPr>
          </w:p>
          <w:p w14:paraId="78BF0E3A" w14:textId="144811BC"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(68)</w:t>
            </w:r>
          </w:p>
        </w:tc>
        <w:tc>
          <w:tcPr>
            <w:tcW w:w="182" w:type="dxa"/>
            <w:shd w:val="clear" w:color="auto" w:fill="auto"/>
          </w:tcPr>
          <w:p w14:paraId="5491C985" w14:textId="77777777" w:rsidR="005607D7" w:rsidRPr="009C01F5" w:rsidRDefault="005607D7" w:rsidP="005607D7">
            <w:pPr>
              <w:pStyle w:val="NoSpacing"/>
              <w:jc w:val="right"/>
              <w:rPr>
                <w:rFonts w:ascii="Times New Roman" w:hAnsi="Times New Roman" w:cs="Times New Roman"/>
                <w:sz w:val="21"/>
                <w:szCs w:val="21"/>
              </w:rPr>
            </w:pPr>
          </w:p>
        </w:tc>
        <w:tc>
          <w:tcPr>
            <w:tcW w:w="1168" w:type="dxa"/>
            <w:shd w:val="clear" w:color="auto" w:fill="auto"/>
          </w:tcPr>
          <w:p w14:paraId="59CCDEC6" w14:textId="77777777" w:rsidR="005607D7" w:rsidRPr="009C01F5" w:rsidRDefault="005607D7" w:rsidP="005607D7">
            <w:pPr>
              <w:pStyle w:val="NoSpacing"/>
              <w:jc w:val="right"/>
              <w:rPr>
                <w:rFonts w:ascii="Times New Roman" w:hAnsi="Times New Roman" w:cs="Times New Roman"/>
                <w:sz w:val="21"/>
                <w:szCs w:val="21"/>
              </w:rPr>
            </w:pPr>
          </w:p>
          <w:p w14:paraId="77ECD64B" w14:textId="238B36B6" w:rsidR="005607D7" w:rsidRPr="009C01F5" w:rsidRDefault="005607D7" w:rsidP="005607D7">
            <w:pPr>
              <w:pStyle w:val="NoSpacing"/>
              <w:jc w:val="right"/>
              <w:rPr>
                <w:rFonts w:ascii="Times New Roman" w:hAnsi="Times New Roman" w:cs="Times New Roman"/>
                <w:sz w:val="21"/>
                <w:szCs w:val="21"/>
              </w:rPr>
            </w:pPr>
            <w:r w:rsidRPr="009C01F5">
              <w:rPr>
                <w:rFonts w:ascii="Times New Roman" w:hAnsi="Times New Roman" w:cs="Times New Roman"/>
                <w:sz w:val="21"/>
                <w:szCs w:val="21"/>
              </w:rPr>
              <w:t>68</w:t>
            </w:r>
          </w:p>
        </w:tc>
        <w:tc>
          <w:tcPr>
            <w:tcW w:w="178" w:type="dxa"/>
            <w:shd w:val="clear" w:color="auto" w:fill="auto"/>
          </w:tcPr>
          <w:p w14:paraId="53E5F96D" w14:textId="77777777" w:rsidR="005607D7" w:rsidRPr="009C01F5" w:rsidRDefault="005607D7" w:rsidP="005607D7">
            <w:pPr>
              <w:pStyle w:val="NoSpacing"/>
              <w:jc w:val="right"/>
              <w:rPr>
                <w:rFonts w:ascii="Times New Roman" w:hAnsi="Times New Roman" w:cs="Times New Roman"/>
                <w:sz w:val="21"/>
                <w:szCs w:val="21"/>
              </w:rPr>
            </w:pPr>
          </w:p>
        </w:tc>
        <w:tc>
          <w:tcPr>
            <w:tcW w:w="1262" w:type="dxa"/>
            <w:shd w:val="clear" w:color="auto" w:fill="auto"/>
          </w:tcPr>
          <w:p w14:paraId="628DBF96" w14:textId="77777777" w:rsidR="005607D7" w:rsidRPr="009C01F5" w:rsidRDefault="005607D7" w:rsidP="005607D7">
            <w:pPr>
              <w:pStyle w:val="NoSpacing"/>
              <w:jc w:val="right"/>
              <w:rPr>
                <w:rFonts w:ascii="Times New Roman" w:hAnsi="Times New Roman" w:cs="Times New Roman"/>
                <w:sz w:val="21"/>
                <w:szCs w:val="21"/>
              </w:rPr>
            </w:pPr>
          </w:p>
          <w:p w14:paraId="389E9FF1" w14:textId="72FBBC0D" w:rsidR="005607D7" w:rsidRPr="009C01F5" w:rsidRDefault="005607D7" w:rsidP="00320DB0">
            <w:pPr>
              <w:pStyle w:val="NoSpacing"/>
              <w:ind w:right="-64"/>
              <w:jc w:val="right"/>
              <w:rPr>
                <w:rFonts w:ascii="Times New Roman" w:hAnsi="Times New Roman" w:cs="Times New Roman"/>
                <w:sz w:val="21"/>
                <w:szCs w:val="21"/>
              </w:rPr>
            </w:pPr>
            <w:r w:rsidRPr="009C01F5">
              <w:rPr>
                <w:rFonts w:ascii="Times New Roman" w:hAnsi="Times New Roman" w:cs="Times New Roman"/>
                <w:sz w:val="21"/>
                <w:szCs w:val="21"/>
              </w:rPr>
              <w:t>(4,764)</w:t>
            </w:r>
          </w:p>
        </w:tc>
        <w:tc>
          <w:tcPr>
            <w:tcW w:w="180" w:type="dxa"/>
            <w:shd w:val="clear" w:color="auto" w:fill="auto"/>
          </w:tcPr>
          <w:p w14:paraId="386AB61F" w14:textId="77777777" w:rsidR="005607D7" w:rsidRPr="009C01F5" w:rsidRDefault="005607D7" w:rsidP="005607D7">
            <w:pPr>
              <w:pStyle w:val="NoSpacing"/>
              <w:jc w:val="right"/>
              <w:rPr>
                <w:rFonts w:ascii="Times New Roman" w:hAnsi="Times New Roman" w:cs="Times New Roman"/>
                <w:sz w:val="21"/>
                <w:szCs w:val="21"/>
              </w:rPr>
            </w:pPr>
          </w:p>
        </w:tc>
        <w:tc>
          <w:tcPr>
            <w:tcW w:w="1260" w:type="dxa"/>
            <w:shd w:val="clear" w:color="auto" w:fill="auto"/>
          </w:tcPr>
          <w:p w14:paraId="08904ECD" w14:textId="77777777" w:rsidR="005607D7" w:rsidRPr="009C01F5" w:rsidRDefault="005607D7" w:rsidP="00320DB0">
            <w:pPr>
              <w:pStyle w:val="NoSpacing"/>
              <w:ind w:right="44"/>
              <w:jc w:val="right"/>
              <w:rPr>
                <w:rFonts w:ascii="Times New Roman" w:hAnsi="Times New Roman" w:cs="Times New Roman"/>
                <w:sz w:val="21"/>
                <w:szCs w:val="21"/>
              </w:rPr>
            </w:pPr>
          </w:p>
          <w:p w14:paraId="70D9875E" w14:textId="232BD4E8" w:rsidR="005607D7" w:rsidRPr="009C01F5" w:rsidRDefault="005607D7" w:rsidP="00320DB0">
            <w:pPr>
              <w:pStyle w:val="NoSpacing"/>
              <w:ind w:right="44"/>
              <w:jc w:val="right"/>
              <w:rPr>
                <w:rFonts w:ascii="Times New Roman" w:hAnsi="Times New Roman" w:cs="Times New Roman"/>
                <w:sz w:val="21"/>
                <w:szCs w:val="21"/>
              </w:rPr>
            </w:pPr>
            <w:r w:rsidRPr="009C01F5">
              <w:rPr>
                <w:rFonts w:ascii="Times New Roman" w:hAnsi="Times New Roman" w:cs="Times New Roman"/>
                <w:sz w:val="21"/>
                <w:szCs w:val="21"/>
              </w:rPr>
              <w:t>4,764</w:t>
            </w:r>
          </w:p>
        </w:tc>
      </w:tr>
    </w:tbl>
    <w:p w14:paraId="74672BD7" w14:textId="77777777" w:rsidR="00E345AB" w:rsidRPr="009C01F5" w:rsidRDefault="00E345AB" w:rsidP="00FB2467">
      <w:pPr>
        <w:tabs>
          <w:tab w:val="left" w:pos="1080"/>
        </w:tabs>
        <w:jc w:val="thaiDistribute"/>
        <w:rPr>
          <w:rFonts w:cs="Times New Roman"/>
          <w:strike/>
          <w:szCs w:val="22"/>
        </w:rPr>
      </w:pPr>
    </w:p>
    <w:p w14:paraId="6951B5BB" w14:textId="77777777" w:rsidR="00CC1DBD" w:rsidRPr="009C01F5" w:rsidRDefault="00CC1DBD" w:rsidP="00CC1DBD">
      <w:pPr>
        <w:tabs>
          <w:tab w:val="left" w:pos="1080"/>
        </w:tabs>
        <w:ind w:left="1530"/>
        <w:jc w:val="thaiDistribute"/>
        <w:rPr>
          <w:rFonts w:cs="Times New Roman"/>
          <w:szCs w:val="22"/>
          <w:lang w:val="en-US"/>
        </w:rPr>
      </w:pPr>
      <w:r w:rsidRPr="009C01F5">
        <w:rPr>
          <w:rFonts w:cs="Times New Roman"/>
          <w:szCs w:val="22"/>
        </w:rPr>
        <w:t xml:space="preserve">In addition to forward exchange contracts, the Group uses derivatives financial instruments, principally </w:t>
      </w:r>
      <w:r w:rsidRPr="009C01F5">
        <w:rPr>
          <w:rFonts w:cs="Times New Roman"/>
          <w:szCs w:val="22"/>
          <w:lang w:val="en-US"/>
        </w:rPr>
        <w:t xml:space="preserve">currency swaps and </w:t>
      </w:r>
      <w:r w:rsidRPr="009C01F5">
        <w:rPr>
          <w:rFonts w:cs="Times New Roman"/>
          <w:szCs w:val="22"/>
        </w:rPr>
        <w:t xml:space="preserve">interest rate swaps, to manage exposure to fluctuations in exchange rates and interest rates. As at 31 December </w:t>
      </w:r>
      <w:r w:rsidRPr="009C01F5">
        <w:rPr>
          <w:rFonts w:cs="Times New Roman"/>
          <w:szCs w:val="22"/>
          <w:lang w:val="en-US"/>
        </w:rPr>
        <w:t>2023,</w:t>
      </w:r>
      <w:r w:rsidRPr="009C01F5">
        <w:rPr>
          <w:rFonts w:cs="Times New Roman"/>
          <w:szCs w:val="22"/>
        </w:rPr>
        <w:t xml:space="preserve"> the Group has entered into foreign currency and interest rate swap contracts, totalling Baht 30,690 million</w:t>
      </w:r>
      <w:r w:rsidRPr="009C01F5">
        <w:rPr>
          <w:rFonts w:cs="Times New Roman"/>
          <w:spacing w:val="-2"/>
          <w:szCs w:val="22"/>
        </w:rPr>
        <w:t xml:space="preserve"> </w:t>
      </w:r>
      <w:r w:rsidRPr="009C01F5">
        <w:rPr>
          <w:rFonts w:cs="Times New Roman"/>
          <w:i/>
          <w:iCs/>
          <w:spacing w:val="-2"/>
          <w:szCs w:val="22"/>
        </w:rPr>
        <w:t>(</w:t>
      </w:r>
      <w:r w:rsidRPr="009C01F5">
        <w:rPr>
          <w:rFonts w:cs="Times New Roman"/>
          <w:i/>
          <w:iCs/>
          <w:spacing w:val="-2"/>
          <w:szCs w:val="22"/>
          <w:lang w:val="en-US"/>
        </w:rPr>
        <w:t>2022</w:t>
      </w:r>
      <w:r w:rsidRPr="009C01F5">
        <w:rPr>
          <w:rFonts w:cs="Times New Roman"/>
          <w:i/>
          <w:iCs/>
          <w:spacing w:val="-2"/>
          <w:szCs w:val="22"/>
        </w:rPr>
        <w:t>: Baht 41,291 million)</w:t>
      </w:r>
      <w:r w:rsidRPr="009C01F5">
        <w:rPr>
          <w:rFonts w:cs="Times New Roman"/>
          <w:spacing w:val="-2"/>
          <w:szCs w:val="22"/>
        </w:rPr>
        <w:t>.</w:t>
      </w:r>
      <w:r w:rsidRPr="009C01F5">
        <w:rPr>
          <w:rFonts w:cs="Cordia New" w:hint="cs"/>
          <w:spacing w:val="-2"/>
          <w:szCs w:val="28"/>
          <w:cs/>
          <w:lang w:bidi="th-TH"/>
        </w:rPr>
        <w:t xml:space="preserve"> </w:t>
      </w:r>
      <w:r w:rsidRPr="009C01F5">
        <w:rPr>
          <w:rFonts w:cs="Times New Roman"/>
          <w:szCs w:val="22"/>
        </w:rPr>
        <w:t>Some of Sustainability-Linked</w:t>
      </w:r>
      <w:r w:rsidRPr="009C01F5">
        <w:rPr>
          <w:rFonts w:cs="Times New Roman" w:hint="cs"/>
          <w:szCs w:val="22"/>
          <w:cs/>
        </w:rPr>
        <w:t xml:space="preserve"> </w:t>
      </w:r>
      <w:r w:rsidRPr="009C01F5">
        <w:rPr>
          <w:rFonts w:cs="Times New Roman"/>
          <w:szCs w:val="22"/>
        </w:rPr>
        <w:t>currency swaps and interest rate swaps, the interest rates will be adjusted down in line with operational achievements of Sustainability Performance Targets (or SPTs) according to the agreement.</w:t>
      </w:r>
    </w:p>
    <w:p w14:paraId="3BC93353" w14:textId="77777777" w:rsidR="002D4CCF" w:rsidRPr="009C01F5" w:rsidRDefault="002D4CCF" w:rsidP="00E345AB">
      <w:pPr>
        <w:tabs>
          <w:tab w:val="left" w:pos="1080"/>
        </w:tabs>
        <w:ind w:left="1530"/>
        <w:jc w:val="thaiDistribute"/>
        <w:rPr>
          <w:rStyle w:val="ui-provider"/>
          <w:rFonts w:asciiTheme="majorBidi" w:hAnsiTheme="majorBidi" w:cstheme="majorBidi"/>
          <w:sz w:val="28"/>
          <w:szCs w:val="28"/>
        </w:rPr>
      </w:pPr>
    </w:p>
    <w:p w14:paraId="15690DBA" w14:textId="77777777" w:rsidR="00E345AB" w:rsidRPr="009C01F5" w:rsidRDefault="00E345AB" w:rsidP="00E345AB">
      <w:pPr>
        <w:tabs>
          <w:tab w:val="left" w:pos="1080"/>
        </w:tabs>
        <w:ind w:left="1530"/>
        <w:jc w:val="thaiDistribute"/>
        <w:rPr>
          <w:rFonts w:cs="Cordia New"/>
          <w:szCs w:val="22"/>
          <w:cs/>
          <w:lang w:val="en-US" w:bidi="th-TH"/>
        </w:rPr>
      </w:pPr>
    </w:p>
    <w:p w14:paraId="33DE5CB6" w14:textId="77777777" w:rsidR="00DD3FA3" w:rsidRPr="009C01F5" w:rsidRDefault="00DD3FA3">
      <w:pPr>
        <w:rPr>
          <w:rFonts w:cs="Cordia New"/>
          <w:spacing w:val="-2"/>
          <w:szCs w:val="22"/>
          <w:lang w:bidi="th-TH"/>
        </w:rPr>
      </w:pPr>
      <w:r w:rsidRPr="009C01F5">
        <w:rPr>
          <w:rFonts w:cs="Cordia New"/>
          <w:spacing w:val="-2"/>
          <w:szCs w:val="22"/>
          <w:lang w:bidi="th-TH"/>
        </w:rPr>
        <w:br w:type="page"/>
      </w:r>
    </w:p>
    <w:p w14:paraId="724D7450" w14:textId="2F964B95" w:rsidR="00D57824" w:rsidRPr="009C01F5" w:rsidRDefault="00D57824" w:rsidP="00E345AB">
      <w:pPr>
        <w:tabs>
          <w:tab w:val="left" w:pos="1080"/>
        </w:tabs>
        <w:ind w:left="1530"/>
        <w:jc w:val="thaiDistribute"/>
        <w:rPr>
          <w:rFonts w:cs="Cordia New"/>
          <w:szCs w:val="22"/>
          <w:lang w:bidi="th-TH"/>
        </w:rPr>
      </w:pPr>
      <w:r w:rsidRPr="009C01F5">
        <w:rPr>
          <w:rFonts w:cs="Cordia New"/>
          <w:spacing w:val="-2"/>
          <w:szCs w:val="22"/>
          <w:lang w:bidi="th-TH"/>
        </w:rPr>
        <w:lastRenderedPageBreak/>
        <w:t>The following tables detail the foreign currency forward contracts outstanding at the reporting date</w:t>
      </w:r>
      <w:r w:rsidRPr="009C01F5">
        <w:rPr>
          <w:rFonts w:cs="Cordia New" w:hint="cs"/>
          <w:spacing w:val="-2"/>
          <w:szCs w:val="22"/>
          <w:cs/>
          <w:lang w:bidi="th-TH"/>
        </w:rPr>
        <w:t xml:space="preserve"> </w:t>
      </w:r>
      <w:r w:rsidRPr="009C01F5">
        <w:rPr>
          <w:rFonts w:cs="Cordia New"/>
          <w:spacing w:val="-2"/>
          <w:szCs w:val="22"/>
          <w:lang w:val="en-US" w:bidi="th-TH"/>
        </w:rPr>
        <w:t xml:space="preserve">for their </w:t>
      </w:r>
      <w:r w:rsidRPr="009C01F5">
        <w:rPr>
          <w:rFonts w:cs="Cordia New"/>
          <w:spacing w:val="-4"/>
          <w:szCs w:val="22"/>
          <w:lang w:val="en-US" w:bidi="th-TH"/>
        </w:rPr>
        <w:t>hedged items</w:t>
      </w:r>
      <w:r w:rsidRPr="009C01F5">
        <w:rPr>
          <w:rFonts w:cs="Cordia New"/>
          <w:spacing w:val="-4"/>
          <w:szCs w:val="22"/>
          <w:lang w:bidi="th-TH"/>
        </w:rPr>
        <w:t>. Foreign currency forward contract assets and liabilities are presented</w:t>
      </w:r>
      <w:r w:rsidRPr="009C01F5">
        <w:rPr>
          <w:rFonts w:cs="Cordia New"/>
          <w:szCs w:val="22"/>
          <w:lang w:bidi="th-TH"/>
        </w:rPr>
        <w:t xml:space="preserve"> in the line “Derivative</w:t>
      </w:r>
      <w:r w:rsidRPr="009C01F5">
        <w:rPr>
          <w:rFonts w:cs="Cordia New"/>
          <w:szCs w:val="22"/>
          <w:lang w:val="en-US" w:bidi="th-TH"/>
        </w:rPr>
        <w:t>s</w:t>
      </w:r>
      <w:r w:rsidRPr="009C01F5">
        <w:rPr>
          <w:rFonts w:cs="Cordia New"/>
          <w:szCs w:val="22"/>
          <w:lang w:bidi="th-TH"/>
        </w:rPr>
        <w:t>” (either as asset or as liabilities) within the statement of financial position.</w:t>
      </w:r>
    </w:p>
    <w:p w14:paraId="52C6366C" w14:textId="77777777" w:rsidR="00CC1DBD" w:rsidRPr="009C01F5" w:rsidRDefault="00CC1DBD" w:rsidP="00E345AB">
      <w:pPr>
        <w:tabs>
          <w:tab w:val="left" w:pos="1080"/>
        </w:tabs>
        <w:ind w:left="1530"/>
        <w:jc w:val="thaiDistribute"/>
        <w:rPr>
          <w:rFonts w:cs="Cordia New"/>
          <w:szCs w:val="22"/>
          <w:lang w:bidi="th-TH"/>
        </w:rPr>
      </w:pPr>
    </w:p>
    <w:p w14:paraId="510468EA" w14:textId="6F888989" w:rsidR="00956CB3" w:rsidRPr="009C01F5" w:rsidRDefault="00956CB3">
      <w:pPr>
        <w:rPr>
          <w:sz w:val="2"/>
          <w:szCs w:val="2"/>
        </w:rPr>
      </w:pPr>
    </w:p>
    <w:tbl>
      <w:tblPr>
        <w:tblW w:w="9360" w:type="dxa"/>
        <w:tblInd w:w="270"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D57824" w:rsidRPr="009C01F5" w14:paraId="1771FDBF" w14:textId="77777777" w:rsidTr="00FB2467">
        <w:trPr>
          <w:trHeight w:val="277"/>
        </w:trPr>
        <w:tc>
          <w:tcPr>
            <w:tcW w:w="2520" w:type="dxa"/>
          </w:tcPr>
          <w:p w14:paraId="0D8021D5" w14:textId="32F061E1" w:rsidR="00D57824" w:rsidRPr="009C01F5" w:rsidRDefault="000054B2" w:rsidP="00B562E3">
            <w:pPr>
              <w:spacing w:line="260" w:lineRule="exact"/>
              <w:rPr>
                <w:rFonts w:cs="Times New Roman"/>
                <w:b/>
                <w:bCs/>
                <w:spacing w:val="-4"/>
                <w:szCs w:val="22"/>
              </w:rPr>
            </w:pPr>
            <w:r w:rsidRPr="009C01F5">
              <w:br w:type="page"/>
            </w:r>
          </w:p>
        </w:tc>
        <w:tc>
          <w:tcPr>
            <w:tcW w:w="93" w:type="dxa"/>
          </w:tcPr>
          <w:p w14:paraId="079E987D" w14:textId="77777777" w:rsidR="00D57824" w:rsidRPr="009C01F5" w:rsidRDefault="00D57824" w:rsidP="00D57824">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6A4C980C" w14:textId="77777777" w:rsidR="00D57824" w:rsidRPr="009C01F5" w:rsidRDefault="00D57824" w:rsidP="00B562E3">
            <w:pPr>
              <w:spacing w:line="260" w:lineRule="exact"/>
              <w:jc w:val="center"/>
              <w:rPr>
                <w:rFonts w:cs="Times New Roman"/>
                <w:b/>
                <w:bCs/>
                <w:szCs w:val="22"/>
                <w:lang w:val="en-US"/>
              </w:rPr>
            </w:pPr>
            <w:r w:rsidRPr="009C01F5">
              <w:rPr>
                <w:rFonts w:cs="Times New Roman"/>
                <w:b/>
                <w:bCs/>
                <w:szCs w:val="22"/>
                <w:lang w:val="en-US"/>
              </w:rPr>
              <w:t>Consolidated financial statements</w:t>
            </w:r>
          </w:p>
        </w:tc>
      </w:tr>
      <w:tr w:rsidR="00D57824" w:rsidRPr="009C01F5" w14:paraId="241CE4F9" w14:textId="77777777" w:rsidTr="00FB2467">
        <w:trPr>
          <w:trHeight w:val="277"/>
        </w:trPr>
        <w:tc>
          <w:tcPr>
            <w:tcW w:w="2520" w:type="dxa"/>
            <w:hideMark/>
          </w:tcPr>
          <w:p w14:paraId="3CBCF41E" w14:textId="77777777" w:rsidR="003E58D7" w:rsidRPr="009C01F5" w:rsidRDefault="003E58D7" w:rsidP="00B562E3">
            <w:pPr>
              <w:ind w:left="260"/>
              <w:rPr>
                <w:rFonts w:cs="Times New Roman"/>
                <w:b/>
                <w:bCs/>
                <w:spacing w:val="-4"/>
                <w:szCs w:val="22"/>
                <w:u w:val="single"/>
              </w:rPr>
            </w:pPr>
          </w:p>
          <w:p w14:paraId="3F873606" w14:textId="77777777" w:rsidR="003E58D7" w:rsidRPr="009C01F5" w:rsidRDefault="003E58D7" w:rsidP="00B562E3">
            <w:pPr>
              <w:ind w:left="260"/>
              <w:rPr>
                <w:rFonts w:cs="Times New Roman"/>
                <w:b/>
                <w:bCs/>
                <w:spacing w:val="-4"/>
                <w:szCs w:val="22"/>
                <w:u w:val="single"/>
              </w:rPr>
            </w:pPr>
          </w:p>
          <w:p w14:paraId="75F00A5E" w14:textId="77777777" w:rsidR="003E58D7" w:rsidRPr="009C01F5" w:rsidRDefault="003E58D7" w:rsidP="00B562E3">
            <w:pPr>
              <w:ind w:left="260"/>
              <w:rPr>
                <w:rFonts w:cs="Times New Roman"/>
                <w:b/>
                <w:bCs/>
                <w:spacing w:val="-4"/>
                <w:szCs w:val="22"/>
                <w:u w:val="single"/>
              </w:rPr>
            </w:pPr>
          </w:p>
          <w:p w14:paraId="7020CDE2" w14:textId="39E9E42E" w:rsidR="00D57824" w:rsidRPr="009C01F5" w:rsidRDefault="00D57824" w:rsidP="00B562E3">
            <w:pPr>
              <w:spacing w:line="260" w:lineRule="exact"/>
              <w:ind w:left="260"/>
              <w:rPr>
                <w:rFonts w:cs="Times New Roman"/>
                <w:b/>
                <w:bCs/>
                <w:spacing w:val="-4"/>
                <w:szCs w:val="22"/>
              </w:rPr>
            </w:pPr>
          </w:p>
        </w:tc>
        <w:tc>
          <w:tcPr>
            <w:tcW w:w="93" w:type="dxa"/>
            <w:hideMark/>
          </w:tcPr>
          <w:p w14:paraId="35874FF6" w14:textId="77777777" w:rsidR="00D57824" w:rsidRPr="009C01F5" w:rsidRDefault="00D57824" w:rsidP="00D57824">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9C01F5">
              <w:rPr>
                <w:rFonts w:cs="Times New Roman"/>
                <w:b/>
                <w:bCs/>
                <w:spacing w:val="-4"/>
                <w:szCs w:val="22"/>
              </w:rPr>
              <w:t>o</w:t>
            </w:r>
          </w:p>
        </w:tc>
        <w:tc>
          <w:tcPr>
            <w:tcW w:w="1617" w:type="dxa"/>
            <w:hideMark/>
          </w:tcPr>
          <w:p w14:paraId="3E2C3C2B" w14:textId="77777777" w:rsidR="003E58D7" w:rsidRPr="009C01F5" w:rsidRDefault="003E58D7" w:rsidP="00B562E3">
            <w:pPr>
              <w:spacing w:line="260" w:lineRule="exact"/>
              <w:jc w:val="center"/>
              <w:rPr>
                <w:rFonts w:cs="Times New Roman"/>
                <w:szCs w:val="22"/>
              </w:rPr>
            </w:pPr>
          </w:p>
          <w:p w14:paraId="271BA76A" w14:textId="77777777" w:rsidR="003E58D7" w:rsidRPr="009C01F5" w:rsidRDefault="003E58D7" w:rsidP="00544DD4">
            <w:pPr>
              <w:spacing w:line="260" w:lineRule="exact"/>
              <w:rPr>
                <w:rFonts w:cs="Times New Roman"/>
                <w:szCs w:val="22"/>
              </w:rPr>
            </w:pPr>
          </w:p>
          <w:p w14:paraId="231369C2" w14:textId="7C000062" w:rsidR="00D57824" w:rsidRPr="009C01F5" w:rsidRDefault="00D57824" w:rsidP="00B562E3">
            <w:pPr>
              <w:spacing w:line="260" w:lineRule="exact"/>
              <w:jc w:val="center"/>
              <w:rPr>
                <w:rFonts w:cs="Times New Roman"/>
                <w:szCs w:val="22"/>
                <w:cs/>
                <w:lang w:bidi="th-TH"/>
              </w:rPr>
            </w:pPr>
            <w:r w:rsidRPr="009C01F5">
              <w:rPr>
                <w:rFonts w:cs="Times New Roman"/>
                <w:szCs w:val="22"/>
              </w:rPr>
              <w:t>Average exchange rate</w:t>
            </w:r>
          </w:p>
        </w:tc>
        <w:tc>
          <w:tcPr>
            <w:tcW w:w="48" w:type="dxa"/>
          </w:tcPr>
          <w:p w14:paraId="3ACD05B4" w14:textId="77777777" w:rsidR="00D57824" w:rsidRPr="009C01F5" w:rsidRDefault="00D57824" w:rsidP="00B562E3">
            <w:pPr>
              <w:spacing w:line="260" w:lineRule="exact"/>
              <w:jc w:val="center"/>
              <w:rPr>
                <w:rFonts w:cs="Times New Roman"/>
                <w:szCs w:val="22"/>
              </w:rPr>
            </w:pPr>
          </w:p>
        </w:tc>
        <w:tc>
          <w:tcPr>
            <w:tcW w:w="1572" w:type="dxa"/>
            <w:hideMark/>
          </w:tcPr>
          <w:p w14:paraId="6D4337BB" w14:textId="77777777" w:rsidR="003E58D7" w:rsidRPr="009C01F5" w:rsidRDefault="003E58D7" w:rsidP="00B562E3">
            <w:pPr>
              <w:spacing w:line="260" w:lineRule="exact"/>
              <w:jc w:val="center"/>
              <w:rPr>
                <w:rFonts w:cs="Times New Roman"/>
                <w:szCs w:val="22"/>
              </w:rPr>
            </w:pPr>
          </w:p>
          <w:p w14:paraId="7F5E8E91" w14:textId="77777777" w:rsidR="003E58D7" w:rsidRPr="009C01F5" w:rsidRDefault="003E58D7" w:rsidP="00B562E3">
            <w:pPr>
              <w:spacing w:line="260" w:lineRule="exact"/>
              <w:jc w:val="center"/>
              <w:rPr>
                <w:rFonts w:cs="Times New Roman"/>
                <w:szCs w:val="22"/>
              </w:rPr>
            </w:pPr>
          </w:p>
          <w:p w14:paraId="66609624" w14:textId="46BDEDF4" w:rsidR="00D57824" w:rsidRPr="009C01F5" w:rsidRDefault="00D57824" w:rsidP="00B562E3">
            <w:pPr>
              <w:spacing w:line="260" w:lineRule="exact"/>
              <w:jc w:val="center"/>
              <w:rPr>
                <w:rFonts w:cs="Times New Roman"/>
                <w:szCs w:val="22"/>
              </w:rPr>
            </w:pPr>
            <w:r w:rsidRPr="009C01F5">
              <w:rPr>
                <w:rFonts w:cs="Times New Roman"/>
                <w:szCs w:val="22"/>
              </w:rPr>
              <w:t>Notional value:                     Foreign currency</w:t>
            </w:r>
          </w:p>
        </w:tc>
        <w:tc>
          <w:tcPr>
            <w:tcW w:w="96" w:type="dxa"/>
          </w:tcPr>
          <w:p w14:paraId="226CD56C" w14:textId="77777777" w:rsidR="00D57824" w:rsidRPr="009C01F5" w:rsidRDefault="00D57824" w:rsidP="00B562E3">
            <w:pPr>
              <w:spacing w:line="260" w:lineRule="exact"/>
              <w:jc w:val="center"/>
              <w:rPr>
                <w:rFonts w:cs="Times New Roman"/>
                <w:szCs w:val="22"/>
              </w:rPr>
            </w:pPr>
          </w:p>
        </w:tc>
        <w:tc>
          <w:tcPr>
            <w:tcW w:w="1614" w:type="dxa"/>
            <w:hideMark/>
          </w:tcPr>
          <w:p w14:paraId="09CD7983" w14:textId="77777777" w:rsidR="003E58D7" w:rsidRPr="009C01F5" w:rsidRDefault="003E58D7" w:rsidP="00544DD4">
            <w:pPr>
              <w:spacing w:line="260" w:lineRule="exact"/>
              <w:rPr>
                <w:rFonts w:cs="Times New Roman"/>
                <w:szCs w:val="22"/>
              </w:rPr>
            </w:pPr>
          </w:p>
          <w:p w14:paraId="6F0994DA" w14:textId="77777777" w:rsidR="003E58D7" w:rsidRPr="009C01F5" w:rsidRDefault="003E58D7" w:rsidP="00B562E3">
            <w:pPr>
              <w:spacing w:line="260" w:lineRule="exact"/>
              <w:jc w:val="center"/>
              <w:rPr>
                <w:rFonts w:cs="Times New Roman"/>
                <w:szCs w:val="22"/>
              </w:rPr>
            </w:pPr>
          </w:p>
          <w:p w14:paraId="44444AC1" w14:textId="2ABB5070" w:rsidR="00D57824" w:rsidRPr="009C01F5" w:rsidRDefault="00D57824" w:rsidP="00B562E3">
            <w:pPr>
              <w:spacing w:line="260" w:lineRule="exact"/>
              <w:jc w:val="center"/>
              <w:rPr>
                <w:rFonts w:cs="Times New Roman"/>
                <w:szCs w:val="22"/>
              </w:rPr>
            </w:pPr>
            <w:r w:rsidRPr="009C01F5">
              <w:rPr>
                <w:rFonts w:cs="Times New Roman"/>
                <w:szCs w:val="22"/>
              </w:rPr>
              <w:t>Notional value:                      Local currency</w:t>
            </w:r>
          </w:p>
        </w:tc>
        <w:tc>
          <w:tcPr>
            <w:tcW w:w="90" w:type="dxa"/>
          </w:tcPr>
          <w:p w14:paraId="0AF4A2A3" w14:textId="77777777" w:rsidR="00D57824" w:rsidRPr="009C01F5" w:rsidRDefault="00D57824" w:rsidP="00B562E3">
            <w:pPr>
              <w:spacing w:line="260" w:lineRule="exact"/>
              <w:jc w:val="center"/>
              <w:rPr>
                <w:rFonts w:cs="Times New Roman"/>
                <w:szCs w:val="22"/>
              </w:rPr>
            </w:pPr>
          </w:p>
        </w:tc>
        <w:tc>
          <w:tcPr>
            <w:tcW w:w="1710" w:type="dxa"/>
            <w:hideMark/>
          </w:tcPr>
          <w:p w14:paraId="660FF67E" w14:textId="77777777" w:rsidR="00D57824" w:rsidRPr="009C01F5" w:rsidRDefault="00D57824" w:rsidP="00B562E3">
            <w:pPr>
              <w:jc w:val="center"/>
              <w:rPr>
                <w:rFonts w:cs="Times New Roman"/>
                <w:szCs w:val="22"/>
              </w:rPr>
            </w:pPr>
            <w:r w:rsidRPr="009C01F5">
              <w:rPr>
                <w:rFonts w:cs="Times New Roman"/>
                <w:szCs w:val="22"/>
              </w:rPr>
              <w:t>Carrying amount of the</w:t>
            </w:r>
            <w:r w:rsidRPr="009C01F5">
              <w:rPr>
                <w:szCs w:val="22"/>
                <w:cs/>
                <w:lang w:bidi="th-TH"/>
              </w:rPr>
              <w:t xml:space="preserve"> </w:t>
            </w:r>
            <w:r w:rsidRPr="009C01F5">
              <w:rPr>
                <w:rFonts w:cs="Times New Roman"/>
                <w:szCs w:val="22"/>
              </w:rPr>
              <w:t>hedging instruments</w:t>
            </w:r>
          </w:p>
          <w:p w14:paraId="0D703138" w14:textId="77777777" w:rsidR="00D57824" w:rsidRPr="009C01F5" w:rsidRDefault="00D57824" w:rsidP="00B562E3">
            <w:pPr>
              <w:spacing w:line="260" w:lineRule="exact"/>
              <w:jc w:val="center"/>
              <w:rPr>
                <w:rFonts w:cs="Times New Roman"/>
                <w:szCs w:val="22"/>
              </w:rPr>
            </w:pPr>
            <w:r w:rsidRPr="009C01F5">
              <w:rPr>
                <w:rFonts w:cs="Times New Roman"/>
                <w:szCs w:val="22"/>
              </w:rPr>
              <w:t>assets</w:t>
            </w:r>
            <w:r w:rsidRPr="009C01F5">
              <w:rPr>
                <w:szCs w:val="22"/>
                <w:cs/>
                <w:lang w:bidi="th-TH"/>
              </w:rPr>
              <w:t xml:space="preserve"> </w:t>
            </w:r>
            <w:r w:rsidRPr="009C01F5">
              <w:rPr>
                <w:rFonts w:cs="Times New Roman"/>
                <w:szCs w:val="22"/>
              </w:rPr>
              <w:t>(liabilities)</w:t>
            </w:r>
          </w:p>
        </w:tc>
      </w:tr>
      <w:tr w:rsidR="00C63A78" w:rsidRPr="009C01F5" w14:paraId="66137D2F" w14:textId="77777777" w:rsidTr="00FB2467">
        <w:trPr>
          <w:trHeight w:val="190"/>
        </w:trPr>
        <w:tc>
          <w:tcPr>
            <w:tcW w:w="2520" w:type="dxa"/>
          </w:tcPr>
          <w:p w14:paraId="0388DDB5" w14:textId="77777777" w:rsidR="00C63A78" w:rsidRPr="009C01F5" w:rsidRDefault="00C63A78" w:rsidP="00C63A78">
            <w:pPr>
              <w:spacing w:line="260" w:lineRule="exact"/>
              <w:jc w:val="center"/>
              <w:rPr>
                <w:rFonts w:cs="Times New Roman"/>
                <w:b/>
                <w:bCs/>
                <w:spacing w:val="-4"/>
                <w:szCs w:val="22"/>
              </w:rPr>
            </w:pPr>
          </w:p>
        </w:tc>
        <w:tc>
          <w:tcPr>
            <w:tcW w:w="93" w:type="dxa"/>
          </w:tcPr>
          <w:p w14:paraId="34AE138A" w14:textId="77777777" w:rsidR="00C63A78" w:rsidRPr="009C01F5" w:rsidRDefault="00C63A78" w:rsidP="00C63A78">
            <w:pPr>
              <w:spacing w:line="260" w:lineRule="exact"/>
              <w:ind w:left="-144" w:firstLine="144"/>
              <w:jc w:val="center"/>
              <w:rPr>
                <w:rFonts w:cs="Times New Roman"/>
                <w:b/>
                <w:bCs/>
                <w:spacing w:val="-4"/>
                <w:szCs w:val="22"/>
              </w:rPr>
            </w:pPr>
          </w:p>
        </w:tc>
        <w:tc>
          <w:tcPr>
            <w:tcW w:w="1617" w:type="dxa"/>
            <w:hideMark/>
          </w:tcPr>
          <w:p w14:paraId="1530641C" w14:textId="57A4E03A" w:rsidR="00C63A78" w:rsidRPr="009C01F5" w:rsidRDefault="00C63A78" w:rsidP="00C63A78">
            <w:pPr>
              <w:spacing w:line="260" w:lineRule="exact"/>
              <w:jc w:val="center"/>
              <w:rPr>
                <w:rFonts w:cs="Times New Roman"/>
                <w:i/>
                <w:iCs/>
                <w:spacing w:val="-4"/>
                <w:szCs w:val="22"/>
              </w:rPr>
            </w:pPr>
            <w:r w:rsidRPr="009C01F5">
              <w:rPr>
                <w:rFonts w:cs="Times New Roman"/>
                <w:i/>
                <w:iCs/>
                <w:spacing w:val="-4"/>
                <w:szCs w:val="22"/>
              </w:rPr>
              <w:t>(rate)</w:t>
            </w:r>
          </w:p>
        </w:tc>
        <w:tc>
          <w:tcPr>
            <w:tcW w:w="48" w:type="dxa"/>
          </w:tcPr>
          <w:p w14:paraId="7C7D4AE1" w14:textId="77777777" w:rsidR="00C63A78" w:rsidRPr="009C01F5" w:rsidRDefault="00C63A78" w:rsidP="00C63A78">
            <w:pPr>
              <w:spacing w:line="260" w:lineRule="exact"/>
              <w:jc w:val="center"/>
              <w:rPr>
                <w:rFonts w:cs="Times New Roman"/>
                <w:i/>
                <w:iCs/>
                <w:spacing w:val="-4"/>
                <w:szCs w:val="22"/>
              </w:rPr>
            </w:pPr>
          </w:p>
        </w:tc>
        <w:tc>
          <w:tcPr>
            <w:tcW w:w="1572" w:type="dxa"/>
            <w:hideMark/>
          </w:tcPr>
          <w:p w14:paraId="6DAE893B" w14:textId="4EB759CA" w:rsidR="00C63A78" w:rsidRPr="009C01F5" w:rsidRDefault="00C63A78" w:rsidP="00C63A78">
            <w:pPr>
              <w:spacing w:line="260" w:lineRule="exact"/>
              <w:jc w:val="center"/>
              <w:rPr>
                <w:rFonts w:cs="Times New Roman"/>
                <w:i/>
                <w:iCs/>
                <w:spacing w:val="-4"/>
                <w:szCs w:val="22"/>
              </w:rPr>
            </w:pPr>
            <w:r w:rsidRPr="009C01F5">
              <w:rPr>
                <w:rFonts w:cs="Times New Roman"/>
                <w:i/>
                <w:iCs/>
                <w:spacing w:val="-4"/>
                <w:szCs w:val="22"/>
              </w:rPr>
              <w:t>(million foreign currency)</w:t>
            </w:r>
          </w:p>
        </w:tc>
        <w:tc>
          <w:tcPr>
            <w:tcW w:w="96" w:type="dxa"/>
          </w:tcPr>
          <w:p w14:paraId="5BD38110" w14:textId="77777777" w:rsidR="00C63A78" w:rsidRPr="009C01F5" w:rsidRDefault="00C63A78" w:rsidP="00C63A78">
            <w:pPr>
              <w:spacing w:line="260" w:lineRule="exact"/>
              <w:jc w:val="center"/>
              <w:rPr>
                <w:rFonts w:cs="Times New Roman"/>
                <w:i/>
                <w:iCs/>
                <w:spacing w:val="-4"/>
                <w:szCs w:val="22"/>
              </w:rPr>
            </w:pPr>
          </w:p>
        </w:tc>
        <w:tc>
          <w:tcPr>
            <w:tcW w:w="1614" w:type="dxa"/>
            <w:hideMark/>
          </w:tcPr>
          <w:p w14:paraId="5C0B1A8D" w14:textId="7356B11E" w:rsidR="00C63A78" w:rsidRPr="009C01F5" w:rsidRDefault="00C63A78" w:rsidP="00C63A78">
            <w:pPr>
              <w:spacing w:line="260" w:lineRule="exact"/>
              <w:jc w:val="center"/>
              <w:rPr>
                <w:rFonts w:cs="Times New Roman"/>
                <w:i/>
                <w:iCs/>
                <w:spacing w:val="-2"/>
                <w:szCs w:val="22"/>
                <w:cs/>
              </w:rPr>
            </w:pPr>
            <w:r w:rsidRPr="009C01F5">
              <w:rPr>
                <w:rFonts w:cs="Times New Roman"/>
                <w:i/>
                <w:iCs/>
                <w:szCs w:val="22"/>
              </w:rPr>
              <w:t>(million Baht)</w:t>
            </w:r>
          </w:p>
        </w:tc>
        <w:tc>
          <w:tcPr>
            <w:tcW w:w="90" w:type="dxa"/>
          </w:tcPr>
          <w:p w14:paraId="310687F6" w14:textId="77777777" w:rsidR="00C63A78" w:rsidRPr="009C01F5" w:rsidRDefault="00C63A78" w:rsidP="00C63A78">
            <w:pPr>
              <w:spacing w:line="260" w:lineRule="exact"/>
              <w:jc w:val="center"/>
              <w:rPr>
                <w:rFonts w:cs="Times New Roman"/>
                <w:i/>
                <w:iCs/>
                <w:spacing w:val="-4"/>
                <w:szCs w:val="22"/>
              </w:rPr>
            </w:pPr>
          </w:p>
        </w:tc>
        <w:tc>
          <w:tcPr>
            <w:tcW w:w="1710" w:type="dxa"/>
            <w:hideMark/>
          </w:tcPr>
          <w:p w14:paraId="629AC20E" w14:textId="241000B8" w:rsidR="00C63A78" w:rsidRPr="009C01F5" w:rsidRDefault="00C63A78" w:rsidP="00C63A78">
            <w:pPr>
              <w:spacing w:line="260" w:lineRule="exact"/>
              <w:jc w:val="center"/>
              <w:rPr>
                <w:rFonts w:cs="Times New Roman"/>
                <w:i/>
                <w:iCs/>
                <w:spacing w:val="-2"/>
                <w:szCs w:val="22"/>
                <w:cs/>
              </w:rPr>
            </w:pPr>
            <w:r w:rsidRPr="009C01F5">
              <w:rPr>
                <w:rFonts w:cs="Times New Roman"/>
                <w:i/>
                <w:iCs/>
                <w:szCs w:val="22"/>
              </w:rPr>
              <w:t>(million Baht)</w:t>
            </w:r>
          </w:p>
        </w:tc>
      </w:tr>
      <w:tr w:rsidR="00D57824" w:rsidRPr="009C01F5" w14:paraId="3C4E079B" w14:textId="77777777" w:rsidTr="00FB2467">
        <w:trPr>
          <w:trHeight w:val="184"/>
        </w:trPr>
        <w:tc>
          <w:tcPr>
            <w:tcW w:w="4230" w:type="dxa"/>
            <w:gridSpan w:val="3"/>
          </w:tcPr>
          <w:p w14:paraId="14B655B5" w14:textId="151BFF20" w:rsidR="00D57824" w:rsidRPr="009C01F5" w:rsidRDefault="00D57824" w:rsidP="00B562E3">
            <w:pPr>
              <w:spacing w:line="260" w:lineRule="exact"/>
              <w:ind w:left="260"/>
              <w:rPr>
                <w:rFonts w:cs="Times New Roman"/>
                <w:b/>
                <w:bCs/>
                <w:spacing w:val="-6"/>
                <w:szCs w:val="22"/>
              </w:rPr>
            </w:pPr>
            <w:r w:rsidRPr="009C01F5">
              <w:rPr>
                <w:rFonts w:cs="Times New Roman"/>
                <w:b/>
                <w:bCs/>
                <w:szCs w:val="22"/>
              </w:rPr>
              <w:t xml:space="preserve">At 31 December </w:t>
            </w:r>
            <w:r w:rsidRPr="009C01F5">
              <w:rPr>
                <w:rFonts w:cs="Times New Roman"/>
                <w:b/>
                <w:bCs/>
                <w:szCs w:val="22"/>
                <w:lang w:val="en-US"/>
              </w:rPr>
              <w:t>202</w:t>
            </w:r>
            <w:r w:rsidR="005607D7" w:rsidRPr="009C01F5">
              <w:rPr>
                <w:rFonts w:cs="Times New Roman"/>
                <w:b/>
                <w:bCs/>
                <w:szCs w:val="22"/>
                <w:lang w:val="en-US"/>
              </w:rPr>
              <w:t>3</w:t>
            </w:r>
          </w:p>
        </w:tc>
        <w:tc>
          <w:tcPr>
            <w:tcW w:w="48" w:type="dxa"/>
          </w:tcPr>
          <w:p w14:paraId="3202CE3B" w14:textId="77777777" w:rsidR="00D57824" w:rsidRPr="009C01F5" w:rsidRDefault="00D57824" w:rsidP="00B562E3">
            <w:pPr>
              <w:spacing w:line="260" w:lineRule="exact"/>
              <w:jc w:val="center"/>
              <w:rPr>
                <w:rFonts w:cs="Times New Roman"/>
                <w:b/>
                <w:bCs/>
                <w:spacing w:val="-6"/>
                <w:szCs w:val="22"/>
              </w:rPr>
            </w:pPr>
          </w:p>
        </w:tc>
        <w:tc>
          <w:tcPr>
            <w:tcW w:w="1572" w:type="dxa"/>
          </w:tcPr>
          <w:p w14:paraId="30AE803B" w14:textId="77777777" w:rsidR="00D57824" w:rsidRPr="009C01F5" w:rsidRDefault="00D57824" w:rsidP="00B562E3">
            <w:pPr>
              <w:spacing w:line="260" w:lineRule="exact"/>
              <w:jc w:val="center"/>
              <w:rPr>
                <w:rFonts w:cs="Times New Roman"/>
                <w:b/>
                <w:bCs/>
                <w:spacing w:val="-6"/>
                <w:szCs w:val="22"/>
              </w:rPr>
            </w:pPr>
          </w:p>
        </w:tc>
        <w:tc>
          <w:tcPr>
            <w:tcW w:w="96" w:type="dxa"/>
          </w:tcPr>
          <w:p w14:paraId="317A2642" w14:textId="77777777" w:rsidR="00D57824" w:rsidRPr="009C01F5" w:rsidRDefault="00D57824" w:rsidP="00B562E3">
            <w:pPr>
              <w:spacing w:line="260" w:lineRule="exact"/>
              <w:jc w:val="center"/>
              <w:rPr>
                <w:rFonts w:cs="Times New Roman"/>
                <w:b/>
                <w:bCs/>
                <w:spacing w:val="-6"/>
                <w:szCs w:val="22"/>
              </w:rPr>
            </w:pPr>
          </w:p>
        </w:tc>
        <w:tc>
          <w:tcPr>
            <w:tcW w:w="1614" w:type="dxa"/>
          </w:tcPr>
          <w:p w14:paraId="361A8F1D" w14:textId="77777777" w:rsidR="00D57824" w:rsidRPr="009C01F5" w:rsidRDefault="00D57824" w:rsidP="00B562E3">
            <w:pPr>
              <w:spacing w:line="260" w:lineRule="exact"/>
              <w:jc w:val="center"/>
              <w:rPr>
                <w:rFonts w:cs="Times New Roman"/>
                <w:b/>
                <w:bCs/>
                <w:spacing w:val="-6"/>
                <w:szCs w:val="22"/>
                <w:cs/>
              </w:rPr>
            </w:pPr>
          </w:p>
        </w:tc>
        <w:tc>
          <w:tcPr>
            <w:tcW w:w="90" w:type="dxa"/>
          </w:tcPr>
          <w:p w14:paraId="33F11CE9" w14:textId="77777777" w:rsidR="00D57824" w:rsidRPr="009C01F5" w:rsidRDefault="00D57824" w:rsidP="00B562E3">
            <w:pPr>
              <w:spacing w:line="260" w:lineRule="exact"/>
              <w:jc w:val="center"/>
              <w:rPr>
                <w:rFonts w:cs="Times New Roman"/>
                <w:b/>
                <w:bCs/>
                <w:spacing w:val="-6"/>
                <w:szCs w:val="22"/>
              </w:rPr>
            </w:pPr>
          </w:p>
        </w:tc>
        <w:tc>
          <w:tcPr>
            <w:tcW w:w="1710" w:type="dxa"/>
          </w:tcPr>
          <w:p w14:paraId="43EED429" w14:textId="77777777" w:rsidR="00D57824" w:rsidRPr="009C01F5" w:rsidRDefault="00D57824" w:rsidP="00B562E3">
            <w:pPr>
              <w:spacing w:line="260" w:lineRule="exact"/>
              <w:jc w:val="center"/>
              <w:rPr>
                <w:rFonts w:cs="Times New Roman"/>
                <w:b/>
                <w:bCs/>
                <w:spacing w:val="-6"/>
                <w:szCs w:val="22"/>
              </w:rPr>
            </w:pPr>
          </w:p>
        </w:tc>
      </w:tr>
      <w:tr w:rsidR="00D57824" w:rsidRPr="009C01F5" w14:paraId="1B4B4772" w14:textId="77777777" w:rsidTr="00FB2467">
        <w:trPr>
          <w:trHeight w:val="225"/>
        </w:trPr>
        <w:tc>
          <w:tcPr>
            <w:tcW w:w="2520" w:type="dxa"/>
            <w:hideMark/>
          </w:tcPr>
          <w:p w14:paraId="18868F91" w14:textId="77777777" w:rsidR="00D57824" w:rsidRPr="009C01F5" w:rsidRDefault="00D57824" w:rsidP="00B562E3">
            <w:pPr>
              <w:spacing w:line="260" w:lineRule="exact"/>
              <w:ind w:left="260" w:right="115"/>
              <w:rPr>
                <w:rFonts w:cs="Times New Roman"/>
                <w:b/>
                <w:bCs/>
                <w:spacing w:val="-4"/>
                <w:szCs w:val="22"/>
                <w:lang w:val="en-US"/>
              </w:rPr>
            </w:pPr>
            <w:r w:rsidRPr="009C01F5">
              <w:rPr>
                <w:rFonts w:cs="Times New Roman"/>
                <w:b/>
                <w:bCs/>
                <w:szCs w:val="22"/>
              </w:rPr>
              <w:t>Cash flow hedges</w:t>
            </w:r>
          </w:p>
        </w:tc>
        <w:tc>
          <w:tcPr>
            <w:tcW w:w="93" w:type="dxa"/>
            <w:vAlign w:val="bottom"/>
          </w:tcPr>
          <w:p w14:paraId="7D3E615F" w14:textId="77777777" w:rsidR="00D57824" w:rsidRPr="009C01F5" w:rsidRDefault="00D57824" w:rsidP="00B562E3">
            <w:pPr>
              <w:spacing w:line="260" w:lineRule="exact"/>
              <w:jc w:val="right"/>
              <w:rPr>
                <w:rFonts w:cs="Times New Roman"/>
                <w:szCs w:val="22"/>
              </w:rPr>
            </w:pPr>
          </w:p>
        </w:tc>
        <w:tc>
          <w:tcPr>
            <w:tcW w:w="1617" w:type="dxa"/>
          </w:tcPr>
          <w:p w14:paraId="5D2A8673" w14:textId="77777777" w:rsidR="00D57824" w:rsidRPr="009C01F5" w:rsidRDefault="00D57824" w:rsidP="00B562E3">
            <w:pPr>
              <w:spacing w:line="260" w:lineRule="exact"/>
              <w:ind w:right="115"/>
              <w:jc w:val="right"/>
              <w:rPr>
                <w:rFonts w:cs="Times New Roman"/>
                <w:szCs w:val="22"/>
              </w:rPr>
            </w:pPr>
          </w:p>
        </w:tc>
        <w:tc>
          <w:tcPr>
            <w:tcW w:w="48" w:type="dxa"/>
            <w:vAlign w:val="bottom"/>
          </w:tcPr>
          <w:p w14:paraId="4374DD3E" w14:textId="77777777" w:rsidR="00D57824" w:rsidRPr="009C01F5" w:rsidRDefault="00D57824" w:rsidP="00B562E3">
            <w:pPr>
              <w:spacing w:line="260" w:lineRule="exact"/>
              <w:ind w:right="72"/>
              <w:jc w:val="right"/>
              <w:rPr>
                <w:rFonts w:cs="Times New Roman"/>
                <w:szCs w:val="22"/>
              </w:rPr>
            </w:pPr>
          </w:p>
        </w:tc>
        <w:tc>
          <w:tcPr>
            <w:tcW w:w="1572" w:type="dxa"/>
          </w:tcPr>
          <w:p w14:paraId="755869D7" w14:textId="77777777" w:rsidR="00D57824" w:rsidRPr="009C01F5" w:rsidRDefault="00D57824" w:rsidP="00B562E3">
            <w:pPr>
              <w:spacing w:line="260" w:lineRule="exact"/>
              <w:ind w:right="115"/>
              <w:jc w:val="right"/>
              <w:rPr>
                <w:rFonts w:cs="Times New Roman"/>
                <w:szCs w:val="22"/>
              </w:rPr>
            </w:pPr>
          </w:p>
        </w:tc>
        <w:tc>
          <w:tcPr>
            <w:tcW w:w="96" w:type="dxa"/>
            <w:vAlign w:val="bottom"/>
          </w:tcPr>
          <w:p w14:paraId="5BE14089" w14:textId="77777777" w:rsidR="00D57824" w:rsidRPr="009C01F5" w:rsidRDefault="00D57824" w:rsidP="00B562E3">
            <w:pPr>
              <w:spacing w:line="260" w:lineRule="exact"/>
              <w:jc w:val="right"/>
              <w:rPr>
                <w:rFonts w:cs="Times New Roman"/>
                <w:szCs w:val="22"/>
              </w:rPr>
            </w:pPr>
          </w:p>
        </w:tc>
        <w:tc>
          <w:tcPr>
            <w:tcW w:w="1614" w:type="dxa"/>
          </w:tcPr>
          <w:p w14:paraId="6B75A31B" w14:textId="77777777" w:rsidR="00D57824" w:rsidRPr="009C01F5" w:rsidRDefault="00D57824" w:rsidP="00B562E3">
            <w:pPr>
              <w:spacing w:line="260" w:lineRule="exact"/>
              <w:ind w:left="-597" w:right="155"/>
              <w:jc w:val="right"/>
              <w:rPr>
                <w:rFonts w:cs="Times New Roman"/>
                <w:szCs w:val="22"/>
              </w:rPr>
            </w:pPr>
          </w:p>
        </w:tc>
        <w:tc>
          <w:tcPr>
            <w:tcW w:w="90" w:type="dxa"/>
            <w:vAlign w:val="bottom"/>
          </w:tcPr>
          <w:p w14:paraId="1AFF2CC3" w14:textId="77777777" w:rsidR="00D57824" w:rsidRPr="009C01F5" w:rsidRDefault="00D57824" w:rsidP="00B562E3">
            <w:pPr>
              <w:spacing w:line="260" w:lineRule="exact"/>
              <w:jc w:val="right"/>
              <w:rPr>
                <w:rFonts w:cs="Times New Roman"/>
                <w:szCs w:val="22"/>
              </w:rPr>
            </w:pPr>
          </w:p>
        </w:tc>
        <w:tc>
          <w:tcPr>
            <w:tcW w:w="1710" w:type="dxa"/>
          </w:tcPr>
          <w:p w14:paraId="4A64E252" w14:textId="77777777" w:rsidR="00D57824" w:rsidRPr="009C01F5" w:rsidRDefault="00D57824" w:rsidP="00B562E3">
            <w:pPr>
              <w:spacing w:line="260" w:lineRule="exact"/>
              <w:ind w:right="115"/>
              <w:jc w:val="right"/>
              <w:rPr>
                <w:rFonts w:cs="Times New Roman"/>
                <w:b/>
                <w:bCs/>
                <w:szCs w:val="22"/>
              </w:rPr>
            </w:pPr>
          </w:p>
        </w:tc>
      </w:tr>
      <w:tr w:rsidR="00D86F5B" w:rsidRPr="009C01F5" w14:paraId="37DDF0C1" w14:textId="77777777" w:rsidTr="00FB2467">
        <w:trPr>
          <w:trHeight w:val="281"/>
        </w:trPr>
        <w:tc>
          <w:tcPr>
            <w:tcW w:w="2520" w:type="dxa"/>
            <w:hideMark/>
          </w:tcPr>
          <w:p w14:paraId="3200AA38" w14:textId="67DE2252" w:rsidR="00D86F5B" w:rsidRPr="009C01F5" w:rsidRDefault="0008238F" w:rsidP="00D86F5B">
            <w:pPr>
              <w:spacing w:line="260" w:lineRule="exact"/>
              <w:ind w:left="260" w:right="115"/>
              <w:rPr>
                <w:rFonts w:cs="Times New Roman"/>
                <w:i/>
                <w:iCs/>
                <w:szCs w:val="22"/>
                <w:lang w:val="en-US"/>
              </w:rPr>
            </w:pPr>
            <w:r w:rsidRPr="009C01F5">
              <w:rPr>
                <w:i/>
                <w:iCs/>
                <w:szCs w:val="28"/>
                <w:lang w:val="en-US" w:bidi="th-TH"/>
              </w:rPr>
              <w:t>Sell</w:t>
            </w:r>
            <w:r w:rsidR="00D86F5B" w:rsidRPr="009C01F5">
              <w:rPr>
                <w:rFonts w:cs="Times New Roman"/>
                <w:i/>
                <w:iCs/>
                <w:szCs w:val="22"/>
              </w:rPr>
              <w:t xml:space="preserve"> </w:t>
            </w:r>
            <w:r w:rsidR="000054B2" w:rsidRPr="009C01F5">
              <w:rPr>
                <w:rFonts w:cs="Times New Roman"/>
                <w:i/>
                <w:iCs/>
                <w:szCs w:val="22"/>
              </w:rPr>
              <w:t>(</w:t>
            </w:r>
            <w:r w:rsidR="00D86F5B" w:rsidRPr="009C01F5">
              <w:rPr>
                <w:rFonts w:cs="Times New Roman"/>
                <w:i/>
                <w:iCs/>
                <w:szCs w:val="22"/>
              </w:rPr>
              <w:t>USD</w:t>
            </w:r>
            <w:r w:rsidR="000054B2" w:rsidRPr="009C01F5">
              <w:rPr>
                <w:rFonts w:cs="Times New Roman"/>
                <w:i/>
                <w:iCs/>
                <w:szCs w:val="22"/>
              </w:rPr>
              <w:t>)</w:t>
            </w:r>
          </w:p>
        </w:tc>
        <w:tc>
          <w:tcPr>
            <w:tcW w:w="93" w:type="dxa"/>
            <w:vAlign w:val="bottom"/>
          </w:tcPr>
          <w:p w14:paraId="5E8EFCF6" w14:textId="77777777" w:rsidR="00D86F5B" w:rsidRPr="009C01F5" w:rsidRDefault="00D86F5B" w:rsidP="00D86F5B">
            <w:pPr>
              <w:spacing w:line="260" w:lineRule="exact"/>
              <w:jc w:val="right"/>
              <w:rPr>
                <w:rFonts w:cs="Times New Roman"/>
                <w:szCs w:val="22"/>
              </w:rPr>
            </w:pPr>
          </w:p>
        </w:tc>
        <w:tc>
          <w:tcPr>
            <w:tcW w:w="1617" w:type="dxa"/>
          </w:tcPr>
          <w:p w14:paraId="2E8B424F" w14:textId="18F8D182" w:rsidR="00D86F5B" w:rsidRPr="009C01F5" w:rsidRDefault="00B42896" w:rsidP="00D86F5B">
            <w:pPr>
              <w:spacing w:line="260" w:lineRule="exact"/>
              <w:ind w:right="115"/>
              <w:jc w:val="right"/>
              <w:rPr>
                <w:rFonts w:cstheme="minorBidi"/>
                <w:szCs w:val="28"/>
                <w:cs/>
                <w:lang w:bidi="th-TH"/>
              </w:rPr>
            </w:pPr>
            <w:r w:rsidRPr="009C01F5">
              <w:rPr>
                <w:rFonts w:cstheme="minorBidi"/>
                <w:szCs w:val="28"/>
                <w:lang w:bidi="th-TH"/>
              </w:rPr>
              <w:t>35.23</w:t>
            </w:r>
          </w:p>
        </w:tc>
        <w:tc>
          <w:tcPr>
            <w:tcW w:w="48" w:type="dxa"/>
            <w:vAlign w:val="bottom"/>
          </w:tcPr>
          <w:p w14:paraId="2F7B9B7B" w14:textId="77777777" w:rsidR="00D86F5B" w:rsidRPr="009C01F5" w:rsidRDefault="00D86F5B" w:rsidP="00FB2467">
            <w:pPr>
              <w:spacing w:line="260" w:lineRule="exact"/>
              <w:ind w:right="72"/>
              <w:rPr>
                <w:rFonts w:cs="Times New Roman"/>
                <w:szCs w:val="22"/>
              </w:rPr>
            </w:pPr>
          </w:p>
        </w:tc>
        <w:tc>
          <w:tcPr>
            <w:tcW w:w="1572" w:type="dxa"/>
          </w:tcPr>
          <w:p w14:paraId="34087BCD" w14:textId="7DDC05F1" w:rsidR="00D86F5B" w:rsidRPr="009C01F5" w:rsidRDefault="00B42896" w:rsidP="00D86F5B">
            <w:pPr>
              <w:spacing w:line="260" w:lineRule="exact"/>
              <w:ind w:right="115"/>
              <w:jc w:val="right"/>
              <w:rPr>
                <w:rFonts w:cs="Times New Roman"/>
                <w:szCs w:val="22"/>
                <w:lang w:val="en-US"/>
              </w:rPr>
            </w:pPr>
            <w:r w:rsidRPr="009C01F5">
              <w:rPr>
                <w:rFonts w:cs="Times New Roman"/>
                <w:szCs w:val="22"/>
                <w:lang w:val="en-US"/>
              </w:rPr>
              <w:t>26</w:t>
            </w:r>
          </w:p>
        </w:tc>
        <w:tc>
          <w:tcPr>
            <w:tcW w:w="96" w:type="dxa"/>
            <w:vAlign w:val="bottom"/>
          </w:tcPr>
          <w:p w14:paraId="44823134" w14:textId="77777777" w:rsidR="00D86F5B" w:rsidRPr="009C01F5" w:rsidRDefault="00D86F5B" w:rsidP="00D86F5B">
            <w:pPr>
              <w:spacing w:line="260" w:lineRule="exact"/>
              <w:jc w:val="right"/>
              <w:rPr>
                <w:rFonts w:cs="Times New Roman"/>
                <w:szCs w:val="22"/>
              </w:rPr>
            </w:pPr>
          </w:p>
        </w:tc>
        <w:tc>
          <w:tcPr>
            <w:tcW w:w="1614" w:type="dxa"/>
          </w:tcPr>
          <w:p w14:paraId="51A6678A" w14:textId="1DED626F" w:rsidR="00D86F5B" w:rsidRPr="009C01F5" w:rsidRDefault="00B42896" w:rsidP="00D86F5B">
            <w:pPr>
              <w:spacing w:line="260" w:lineRule="exact"/>
              <w:ind w:left="-597" w:right="155"/>
              <w:jc w:val="right"/>
              <w:rPr>
                <w:rFonts w:cs="Times New Roman"/>
                <w:szCs w:val="22"/>
              </w:rPr>
            </w:pPr>
            <w:r w:rsidRPr="009C01F5">
              <w:rPr>
                <w:rFonts w:cs="Times New Roman"/>
                <w:szCs w:val="22"/>
              </w:rPr>
              <w:t>916</w:t>
            </w:r>
          </w:p>
        </w:tc>
        <w:tc>
          <w:tcPr>
            <w:tcW w:w="90" w:type="dxa"/>
            <w:vAlign w:val="bottom"/>
          </w:tcPr>
          <w:p w14:paraId="77DEF631" w14:textId="77777777" w:rsidR="00D86F5B" w:rsidRPr="009C01F5" w:rsidRDefault="00D86F5B" w:rsidP="00D86F5B">
            <w:pPr>
              <w:spacing w:line="260" w:lineRule="exact"/>
              <w:jc w:val="right"/>
              <w:rPr>
                <w:rFonts w:cs="Times New Roman"/>
                <w:szCs w:val="22"/>
              </w:rPr>
            </w:pPr>
          </w:p>
        </w:tc>
        <w:tc>
          <w:tcPr>
            <w:tcW w:w="1710" w:type="dxa"/>
          </w:tcPr>
          <w:p w14:paraId="3F97A691" w14:textId="3046E4F6" w:rsidR="00D86F5B" w:rsidRPr="009C01F5" w:rsidRDefault="00B42896" w:rsidP="00D86F5B">
            <w:pPr>
              <w:spacing w:line="260" w:lineRule="exact"/>
              <w:ind w:right="115"/>
              <w:jc w:val="right"/>
              <w:rPr>
                <w:rFonts w:cs="Times New Roman"/>
                <w:szCs w:val="22"/>
              </w:rPr>
            </w:pPr>
            <w:r w:rsidRPr="009C01F5">
              <w:rPr>
                <w:rFonts w:cs="Times New Roman"/>
                <w:szCs w:val="22"/>
              </w:rPr>
              <w:t>34</w:t>
            </w:r>
          </w:p>
        </w:tc>
      </w:tr>
      <w:tr w:rsidR="000054B2" w:rsidRPr="009C01F5" w14:paraId="0A741208" w14:textId="77777777" w:rsidTr="00FB2467">
        <w:trPr>
          <w:trHeight w:val="281"/>
        </w:trPr>
        <w:tc>
          <w:tcPr>
            <w:tcW w:w="2520" w:type="dxa"/>
          </w:tcPr>
          <w:p w14:paraId="7678CC87" w14:textId="77777777" w:rsidR="000054B2" w:rsidRPr="009C01F5" w:rsidRDefault="000054B2" w:rsidP="00D86F5B">
            <w:pPr>
              <w:spacing w:line="260" w:lineRule="exact"/>
              <w:ind w:left="260" w:right="115"/>
              <w:rPr>
                <w:rFonts w:cs="Times New Roman"/>
                <w:i/>
                <w:iCs/>
                <w:szCs w:val="22"/>
              </w:rPr>
            </w:pPr>
          </w:p>
        </w:tc>
        <w:tc>
          <w:tcPr>
            <w:tcW w:w="93" w:type="dxa"/>
            <w:vAlign w:val="bottom"/>
          </w:tcPr>
          <w:p w14:paraId="134B5CB8" w14:textId="77777777" w:rsidR="000054B2" w:rsidRPr="009C01F5" w:rsidRDefault="000054B2" w:rsidP="00D86F5B">
            <w:pPr>
              <w:spacing w:line="260" w:lineRule="exact"/>
              <w:jc w:val="right"/>
              <w:rPr>
                <w:rFonts w:cs="Times New Roman"/>
                <w:szCs w:val="22"/>
              </w:rPr>
            </w:pPr>
          </w:p>
        </w:tc>
        <w:tc>
          <w:tcPr>
            <w:tcW w:w="1617" w:type="dxa"/>
          </w:tcPr>
          <w:p w14:paraId="4D30B41E" w14:textId="77777777" w:rsidR="000054B2" w:rsidRPr="009C01F5" w:rsidRDefault="000054B2" w:rsidP="00D86F5B">
            <w:pPr>
              <w:spacing w:line="260" w:lineRule="exact"/>
              <w:ind w:right="115"/>
              <w:jc w:val="right"/>
              <w:rPr>
                <w:rFonts w:cs="Times New Roman"/>
                <w:szCs w:val="22"/>
              </w:rPr>
            </w:pPr>
          </w:p>
        </w:tc>
        <w:tc>
          <w:tcPr>
            <w:tcW w:w="48" w:type="dxa"/>
            <w:vAlign w:val="bottom"/>
          </w:tcPr>
          <w:p w14:paraId="607AC25B" w14:textId="77777777" w:rsidR="000054B2" w:rsidRPr="009C01F5" w:rsidRDefault="000054B2" w:rsidP="000054B2">
            <w:pPr>
              <w:spacing w:line="260" w:lineRule="exact"/>
              <w:ind w:right="72"/>
              <w:rPr>
                <w:rFonts w:cs="Times New Roman"/>
                <w:szCs w:val="22"/>
              </w:rPr>
            </w:pPr>
          </w:p>
        </w:tc>
        <w:tc>
          <w:tcPr>
            <w:tcW w:w="1572" w:type="dxa"/>
          </w:tcPr>
          <w:p w14:paraId="607F06A2" w14:textId="77777777" w:rsidR="000054B2" w:rsidRPr="009C01F5" w:rsidRDefault="000054B2" w:rsidP="00D86F5B">
            <w:pPr>
              <w:spacing w:line="260" w:lineRule="exact"/>
              <w:ind w:right="115"/>
              <w:jc w:val="right"/>
              <w:rPr>
                <w:rFonts w:cs="Times New Roman"/>
                <w:szCs w:val="22"/>
              </w:rPr>
            </w:pPr>
          </w:p>
        </w:tc>
        <w:tc>
          <w:tcPr>
            <w:tcW w:w="96" w:type="dxa"/>
            <w:vAlign w:val="bottom"/>
          </w:tcPr>
          <w:p w14:paraId="042E4C12" w14:textId="77777777" w:rsidR="000054B2" w:rsidRPr="009C01F5" w:rsidRDefault="000054B2" w:rsidP="00D86F5B">
            <w:pPr>
              <w:spacing w:line="260" w:lineRule="exact"/>
              <w:jc w:val="right"/>
              <w:rPr>
                <w:rFonts w:cs="Times New Roman"/>
                <w:szCs w:val="22"/>
              </w:rPr>
            </w:pPr>
          </w:p>
        </w:tc>
        <w:tc>
          <w:tcPr>
            <w:tcW w:w="1614" w:type="dxa"/>
          </w:tcPr>
          <w:p w14:paraId="7F29127F" w14:textId="77777777" w:rsidR="000054B2" w:rsidRPr="009C01F5" w:rsidRDefault="000054B2" w:rsidP="00D86F5B">
            <w:pPr>
              <w:spacing w:line="260" w:lineRule="exact"/>
              <w:ind w:left="-597" w:right="155"/>
              <w:jc w:val="right"/>
              <w:rPr>
                <w:rFonts w:cs="Times New Roman"/>
                <w:szCs w:val="22"/>
              </w:rPr>
            </w:pPr>
          </w:p>
        </w:tc>
        <w:tc>
          <w:tcPr>
            <w:tcW w:w="90" w:type="dxa"/>
            <w:vAlign w:val="bottom"/>
          </w:tcPr>
          <w:p w14:paraId="65B788AC" w14:textId="77777777" w:rsidR="000054B2" w:rsidRPr="009C01F5" w:rsidRDefault="000054B2" w:rsidP="00D86F5B">
            <w:pPr>
              <w:spacing w:line="260" w:lineRule="exact"/>
              <w:jc w:val="right"/>
              <w:rPr>
                <w:rFonts w:cs="Times New Roman"/>
                <w:szCs w:val="22"/>
              </w:rPr>
            </w:pPr>
          </w:p>
        </w:tc>
        <w:tc>
          <w:tcPr>
            <w:tcW w:w="1710" w:type="dxa"/>
          </w:tcPr>
          <w:p w14:paraId="4D03161C" w14:textId="77777777" w:rsidR="000054B2" w:rsidRPr="009C01F5" w:rsidRDefault="000054B2" w:rsidP="00D86F5B">
            <w:pPr>
              <w:spacing w:line="260" w:lineRule="exact"/>
              <w:ind w:right="115"/>
              <w:jc w:val="right"/>
              <w:rPr>
                <w:rFonts w:cs="Times New Roman"/>
                <w:szCs w:val="22"/>
              </w:rPr>
            </w:pPr>
          </w:p>
        </w:tc>
      </w:tr>
      <w:tr w:rsidR="005607D7" w:rsidRPr="009C01F5" w14:paraId="27832D22" w14:textId="77777777" w:rsidTr="00FB2467">
        <w:trPr>
          <w:trHeight w:val="184"/>
        </w:trPr>
        <w:tc>
          <w:tcPr>
            <w:tcW w:w="4230" w:type="dxa"/>
            <w:gridSpan w:val="3"/>
          </w:tcPr>
          <w:p w14:paraId="0C86BA29" w14:textId="20DBA046" w:rsidR="005607D7" w:rsidRPr="009C01F5" w:rsidRDefault="005607D7" w:rsidP="005607D7">
            <w:pPr>
              <w:spacing w:line="260" w:lineRule="exact"/>
              <w:ind w:left="260"/>
              <w:rPr>
                <w:rFonts w:cs="Times New Roman"/>
                <w:b/>
                <w:bCs/>
                <w:spacing w:val="-6"/>
                <w:szCs w:val="22"/>
              </w:rPr>
            </w:pPr>
            <w:r w:rsidRPr="009C01F5">
              <w:rPr>
                <w:rFonts w:cs="Times New Roman"/>
                <w:b/>
                <w:bCs/>
                <w:szCs w:val="22"/>
              </w:rPr>
              <w:t xml:space="preserve">At 31 December </w:t>
            </w:r>
            <w:r w:rsidRPr="009C01F5">
              <w:rPr>
                <w:rFonts w:cs="Times New Roman"/>
                <w:b/>
                <w:bCs/>
                <w:szCs w:val="22"/>
                <w:lang w:val="en-US"/>
              </w:rPr>
              <w:t>2022</w:t>
            </w:r>
          </w:p>
        </w:tc>
        <w:tc>
          <w:tcPr>
            <w:tcW w:w="48" w:type="dxa"/>
          </w:tcPr>
          <w:p w14:paraId="27A072EA" w14:textId="77777777" w:rsidR="005607D7" w:rsidRPr="009C01F5" w:rsidRDefault="005607D7" w:rsidP="005607D7">
            <w:pPr>
              <w:spacing w:line="260" w:lineRule="exact"/>
              <w:jc w:val="center"/>
              <w:rPr>
                <w:rFonts w:cs="Times New Roman"/>
                <w:b/>
                <w:bCs/>
                <w:spacing w:val="-6"/>
                <w:szCs w:val="22"/>
              </w:rPr>
            </w:pPr>
          </w:p>
        </w:tc>
        <w:tc>
          <w:tcPr>
            <w:tcW w:w="1572" w:type="dxa"/>
          </w:tcPr>
          <w:p w14:paraId="51654171" w14:textId="77777777" w:rsidR="005607D7" w:rsidRPr="009C01F5" w:rsidRDefault="005607D7" w:rsidP="005607D7">
            <w:pPr>
              <w:spacing w:line="260" w:lineRule="exact"/>
              <w:jc w:val="center"/>
              <w:rPr>
                <w:rFonts w:cs="Times New Roman"/>
                <w:b/>
                <w:bCs/>
                <w:spacing w:val="-6"/>
                <w:szCs w:val="22"/>
              </w:rPr>
            </w:pPr>
          </w:p>
        </w:tc>
        <w:tc>
          <w:tcPr>
            <w:tcW w:w="96" w:type="dxa"/>
          </w:tcPr>
          <w:p w14:paraId="348C5C00" w14:textId="77777777" w:rsidR="005607D7" w:rsidRPr="009C01F5" w:rsidRDefault="005607D7" w:rsidP="005607D7">
            <w:pPr>
              <w:spacing w:line="260" w:lineRule="exact"/>
              <w:jc w:val="center"/>
              <w:rPr>
                <w:rFonts w:cs="Times New Roman"/>
                <w:b/>
                <w:bCs/>
                <w:spacing w:val="-6"/>
                <w:szCs w:val="22"/>
              </w:rPr>
            </w:pPr>
          </w:p>
        </w:tc>
        <w:tc>
          <w:tcPr>
            <w:tcW w:w="1614" w:type="dxa"/>
          </w:tcPr>
          <w:p w14:paraId="07B23E93" w14:textId="77777777" w:rsidR="005607D7" w:rsidRPr="009C01F5" w:rsidRDefault="005607D7" w:rsidP="005607D7">
            <w:pPr>
              <w:spacing w:line="260" w:lineRule="exact"/>
              <w:jc w:val="center"/>
              <w:rPr>
                <w:rFonts w:cs="Times New Roman"/>
                <w:b/>
                <w:bCs/>
                <w:spacing w:val="-6"/>
                <w:szCs w:val="22"/>
                <w:cs/>
              </w:rPr>
            </w:pPr>
          </w:p>
        </w:tc>
        <w:tc>
          <w:tcPr>
            <w:tcW w:w="90" w:type="dxa"/>
          </w:tcPr>
          <w:p w14:paraId="5C174752" w14:textId="77777777" w:rsidR="005607D7" w:rsidRPr="009C01F5" w:rsidRDefault="005607D7" w:rsidP="005607D7">
            <w:pPr>
              <w:spacing w:line="260" w:lineRule="exact"/>
              <w:jc w:val="center"/>
              <w:rPr>
                <w:rFonts w:cs="Times New Roman"/>
                <w:b/>
                <w:bCs/>
                <w:spacing w:val="-6"/>
                <w:szCs w:val="22"/>
              </w:rPr>
            </w:pPr>
          </w:p>
        </w:tc>
        <w:tc>
          <w:tcPr>
            <w:tcW w:w="1710" w:type="dxa"/>
          </w:tcPr>
          <w:p w14:paraId="0417FE4B" w14:textId="77777777" w:rsidR="005607D7" w:rsidRPr="009C01F5" w:rsidRDefault="005607D7" w:rsidP="005607D7">
            <w:pPr>
              <w:spacing w:line="260" w:lineRule="exact"/>
              <w:jc w:val="center"/>
              <w:rPr>
                <w:rFonts w:cs="Times New Roman"/>
                <w:b/>
                <w:bCs/>
                <w:spacing w:val="-6"/>
                <w:szCs w:val="22"/>
              </w:rPr>
            </w:pPr>
          </w:p>
        </w:tc>
      </w:tr>
      <w:tr w:rsidR="005607D7" w:rsidRPr="009C01F5" w14:paraId="7AE7EDBD" w14:textId="77777777" w:rsidTr="00FB2467">
        <w:trPr>
          <w:trHeight w:val="225"/>
        </w:trPr>
        <w:tc>
          <w:tcPr>
            <w:tcW w:w="2520" w:type="dxa"/>
            <w:hideMark/>
          </w:tcPr>
          <w:p w14:paraId="6E67396E" w14:textId="34E80A7B" w:rsidR="005607D7" w:rsidRPr="009C01F5" w:rsidRDefault="005607D7" w:rsidP="005607D7">
            <w:pPr>
              <w:spacing w:line="260" w:lineRule="exact"/>
              <w:ind w:left="260" w:right="115"/>
              <w:rPr>
                <w:rFonts w:cs="Times New Roman"/>
                <w:b/>
                <w:bCs/>
                <w:spacing w:val="-4"/>
                <w:szCs w:val="22"/>
                <w:lang w:val="en-US"/>
              </w:rPr>
            </w:pPr>
            <w:r w:rsidRPr="009C01F5">
              <w:rPr>
                <w:rFonts w:cs="Times New Roman"/>
                <w:b/>
                <w:bCs/>
                <w:szCs w:val="22"/>
              </w:rPr>
              <w:t>Cash flow hedges</w:t>
            </w:r>
          </w:p>
        </w:tc>
        <w:tc>
          <w:tcPr>
            <w:tcW w:w="93" w:type="dxa"/>
            <w:vAlign w:val="bottom"/>
          </w:tcPr>
          <w:p w14:paraId="09132720" w14:textId="77777777" w:rsidR="005607D7" w:rsidRPr="009C01F5" w:rsidRDefault="005607D7" w:rsidP="005607D7">
            <w:pPr>
              <w:spacing w:line="260" w:lineRule="exact"/>
              <w:jc w:val="right"/>
              <w:rPr>
                <w:rFonts w:cs="Times New Roman"/>
                <w:szCs w:val="22"/>
              </w:rPr>
            </w:pPr>
          </w:p>
        </w:tc>
        <w:tc>
          <w:tcPr>
            <w:tcW w:w="1617" w:type="dxa"/>
          </w:tcPr>
          <w:p w14:paraId="3ED0BB56" w14:textId="77777777" w:rsidR="005607D7" w:rsidRPr="009C01F5" w:rsidRDefault="005607D7" w:rsidP="005607D7">
            <w:pPr>
              <w:spacing w:line="260" w:lineRule="exact"/>
              <w:ind w:right="115"/>
              <w:jc w:val="right"/>
              <w:rPr>
                <w:rFonts w:cs="Times New Roman"/>
                <w:szCs w:val="22"/>
              </w:rPr>
            </w:pPr>
          </w:p>
        </w:tc>
        <w:tc>
          <w:tcPr>
            <w:tcW w:w="48" w:type="dxa"/>
            <w:vAlign w:val="bottom"/>
          </w:tcPr>
          <w:p w14:paraId="68AF9B5F" w14:textId="77777777" w:rsidR="005607D7" w:rsidRPr="009C01F5" w:rsidRDefault="005607D7" w:rsidP="005607D7">
            <w:pPr>
              <w:spacing w:line="260" w:lineRule="exact"/>
              <w:ind w:right="72"/>
              <w:jc w:val="right"/>
              <w:rPr>
                <w:rFonts w:cs="Times New Roman"/>
                <w:szCs w:val="22"/>
              </w:rPr>
            </w:pPr>
          </w:p>
        </w:tc>
        <w:tc>
          <w:tcPr>
            <w:tcW w:w="1572" w:type="dxa"/>
          </w:tcPr>
          <w:p w14:paraId="33E87024" w14:textId="77777777" w:rsidR="005607D7" w:rsidRPr="009C01F5" w:rsidRDefault="005607D7" w:rsidP="005607D7">
            <w:pPr>
              <w:spacing w:line="260" w:lineRule="exact"/>
              <w:ind w:right="115"/>
              <w:jc w:val="right"/>
              <w:rPr>
                <w:rFonts w:cs="Times New Roman"/>
                <w:szCs w:val="22"/>
              </w:rPr>
            </w:pPr>
          </w:p>
        </w:tc>
        <w:tc>
          <w:tcPr>
            <w:tcW w:w="96" w:type="dxa"/>
            <w:vAlign w:val="bottom"/>
          </w:tcPr>
          <w:p w14:paraId="7722ECBE" w14:textId="77777777" w:rsidR="005607D7" w:rsidRPr="009C01F5" w:rsidRDefault="005607D7" w:rsidP="005607D7">
            <w:pPr>
              <w:spacing w:line="260" w:lineRule="exact"/>
              <w:jc w:val="right"/>
              <w:rPr>
                <w:rFonts w:cs="Times New Roman"/>
                <w:szCs w:val="22"/>
              </w:rPr>
            </w:pPr>
          </w:p>
        </w:tc>
        <w:tc>
          <w:tcPr>
            <w:tcW w:w="1614" w:type="dxa"/>
          </w:tcPr>
          <w:p w14:paraId="11E122CC" w14:textId="77777777" w:rsidR="005607D7" w:rsidRPr="009C01F5" w:rsidRDefault="005607D7" w:rsidP="005607D7">
            <w:pPr>
              <w:spacing w:line="260" w:lineRule="exact"/>
              <w:ind w:left="-597" w:right="155"/>
              <w:jc w:val="right"/>
              <w:rPr>
                <w:rFonts w:cs="Times New Roman"/>
                <w:szCs w:val="22"/>
              </w:rPr>
            </w:pPr>
          </w:p>
        </w:tc>
        <w:tc>
          <w:tcPr>
            <w:tcW w:w="90" w:type="dxa"/>
            <w:vAlign w:val="bottom"/>
          </w:tcPr>
          <w:p w14:paraId="0500A3A3" w14:textId="77777777" w:rsidR="005607D7" w:rsidRPr="009C01F5" w:rsidRDefault="005607D7" w:rsidP="005607D7">
            <w:pPr>
              <w:spacing w:line="260" w:lineRule="exact"/>
              <w:jc w:val="right"/>
              <w:rPr>
                <w:rFonts w:cs="Times New Roman"/>
                <w:szCs w:val="22"/>
              </w:rPr>
            </w:pPr>
          </w:p>
        </w:tc>
        <w:tc>
          <w:tcPr>
            <w:tcW w:w="1710" w:type="dxa"/>
          </w:tcPr>
          <w:p w14:paraId="0492482F" w14:textId="77777777" w:rsidR="005607D7" w:rsidRPr="009C01F5" w:rsidRDefault="005607D7" w:rsidP="005607D7">
            <w:pPr>
              <w:spacing w:line="260" w:lineRule="exact"/>
              <w:ind w:right="115"/>
              <w:jc w:val="right"/>
              <w:rPr>
                <w:rFonts w:cs="Times New Roman"/>
                <w:b/>
                <w:bCs/>
                <w:szCs w:val="22"/>
              </w:rPr>
            </w:pPr>
          </w:p>
        </w:tc>
      </w:tr>
      <w:tr w:rsidR="005607D7" w:rsidRPr="009C01F5" w14:paraId="54D8B1A2" w14:textId="77777777" w:rsidTr="00FB2467">
        <w:trPr>
          <w:trHeight w:val="290"/>
        </w:trPr>
        <w:tc>
          <w:tcPr>
            <w:tcW w:w="2520" w:type="dxa"/>
            <w:hideMark/>
          </w:tcPr>
          <w:p w14:paraId="2E98747B" w14:textId="684D1908" w:rsidR="005607D7" w:rsidRPr="009C01F5" w:rsidRDefault="005607D7" w:rsidP="005607D7">
            <w:pPr>
              <w:spacing w:line="260" w:lineRule="exact"/>
              <w:ind w:left="260" w:right="115"/>
              <w:rPr>
                <w:rFonts w:cs="Times New Roman"/>
                <w:i/>
                <w:iCs/>
                <w:szCs w:val="22"/>
                <w:lang w:val="en-US"/>
              </w:rPr>
            </w:pPr>
            <w:r w:rsidRPr="009C01F5">
              <w:rPr>
                <w:rFonts w:cs="Times New Roman"/>
                <w:i/>
                <w:iCs/>
                <w:szCs w:val="22"/>
              </w:rPr>
              <w:t>Buy (USD)</w:t>
            </w:r>
          </w:p>
        </w:tc>
        <w:tc>
          <w:tcPr>
            <w:tcW w:w="93" w:type="dxa"/>
            <w:vAlign w:val="bottom"/>
          </w:tcPr>
          <w:p w14:paraId="29B9603C" w14:textId="77777777" w:rsidR="005607D7" w:rsidRPr="009C01F5" w:rsidRDefault="005607D7" w:rsidP="005607D7">
            <w:pPr>
              <w:spacing w:line="260" w:lineRule="exact"/>
              <w:jc w:val="right"/>
              <w:rPr>
                <w:rFonts w:cs="Times New Roman"/>
                <w:szCs w:val="22"/>
              </w:rPr>
            </w:pPr>
          </w:p>
        </w:tc>
        <w:tc>
          <w:tcPr>
            <w:tcW w:w="1617" w:type="dxa"/>
          </w:tcPr>
          <w:p w14:paraId="47ADB790" w14:textId="00E61611" w:rsidR="005607D7" w:rsidRPr="009C01F5" w:rsidRDefault="005607D7" w:rsidP="005607D7">
            <w:pPr>
              <w:spacing w:line="260" w:lineRule="exact"/>
              <w:ind w:right="115"/>
              <w:jc w:val="right"/>
              <w:rPr>
                <w:rFonts w:cs="Times New Roman"/>
                <w:szCs w:val="22"/>
              </w:rPr>
            </w:pPr>
            <w:r w:rsidRPr="009C01F5">
              <w:rPr>
                <w:rFonts w:cs="Times New Roman"/>
                <w:szCs w:val="22"/>
              </w:rPr>
              <w:t>31.15</w:t>
            </w:r>
          </w:p>
        </w:tc>
        <w:tc>
          <w:tcPr>
            <w:tcW w:w="48" w:type="dxa"/>
            <w:vAlign w:val="bottom"/>
          </w:tcPr>
          <w:p w14:paraId="6E67DA03" w14:textId="77777777" w:rsidR="005607D7" w:rsidRPr="009C01F5" w:rsidRDefault="005607D7" w:rsidP="005607D7">
            <w:pPr>
              <w:spacing w:line="260" w:lineRule="exact"/>
              <w:ind w:right="72"/>
              <w:jc w:val="right"/>
              <w:rPr>
                <w:rFonts w:cs="Times New Roman"/>
                <w:szCs w:val="22"/>
              </w:rPr>
            </w:pPr>
          </w:p>
        </w:tc>
        <w:tc>
          <w:tcPr>
            <w:tcW w:w="1572" w:type="dxa"/>
          </w:tcPr>
          <w:p w14:paraId="2123A8F7" w14:textId="2CECA400" w:rsidR="005607D7" w:rsidRPr="009C01F5" w:rsidRDefault="005607D7" w:rsidP="005607D7">
            <w:pPr>
              <w:spacing w:line="260" w:lineRule="exact"/>
              <w:ind w:right="115"/>
              <w:jc w:val="right"/>
              <w:rPr>
                <w:rFonts w:cs="Times New Roman"/>
                <w:szCs w:val="22"/>
              </w:rPr>
            </w:pPr>
            <w:r w:rsidRPr="009C01F5">
              <w:rPr>
                <w:rFonts w:cs="Times New Roman"/>
                <w:szCs w:val="22"/>
              </w:rPr>
              <w:t>9</w:t>
            </w:r>
          </w:p>
        </w:tc>
        <w:tc>
          <w:tcPr>
            <w:tcW w:w="96" w:type="dxa"/>
            <w:vAlign w:val="bottom"/>
          </w:tcPr>
          <w:p w14:paraId="7015D994" w14:textId="77777777" w:rsidR="005607D7" w:rsidRPr="009C01F5" w:rsidRDefault="005607D7" w:rsidP="005607D7">
            <w:pPr>
              <w:spacing w:line="260" w:lineRule="exact"/>
              <w:jc w:val="right"/>
              <w:rPr>
                <w:rFonts w:cs="Times New Roman"/>
                <w:szCs w:val="22"/>
              </w:rPr>
            </w:pPr>
          </w:p>
        </w:tc>
        <w:tc>
          <w:tcPr>
            <w:tcW w:w="1614" w:type="dxa"/>
          </w:tcPr>
          <w:p w14:paraId="1148F868" w14:textId="2E602DAC" w:rsidR="005607D7" w:rsidRPr="009C01F5" w:rsidRDefault="005607D7" w:rsidP="005607D7">
            <w:pPr>
              <w:spacing w:line="260" w:lineRule="exact"/>
              <w:ind w:left="-597" w:right="155"/>
              <w:jc w:val="right"/>
              <w:rPr>
                <w:rFonts w:cs="Times New Roman"/>
                <w:szCs w:val="22"/>
              </w:rPr>
            </w:pPr>
            <w:r w:rsidRPr="009C01F5">
              <w:rPr>
                <w:rFonts w:cs="Times New Roman"/>
                <w:szCs w:val="22"/>
              </w:rPr>
              <w:t>289</w:t>
            </w:r>
          </w:p>
        </w:tc>
        <w:tc>
          <w:tcPr>
            <w:tcW w:w="90" w:type="dxa"/>
            <w:vAlign w:val="bottom"/>
          </w:tcPr>
          <w:p w14:paraId="376E6827" w14:textId="77777777" w:rsidR="005607D7" w:rsidRPr="009C01F5" w:rsidRDefault="005607D7" w:rsidP="005607D7">
            <w:pPr>
              <w:spacing w:line="260" w:lineRule="exact"/>
              <w:jc w:val="right"/>
              <w:rPr>
                <w:rFonts w:cs="Times New Roman"/>
                <w:szCs w:val="22"/>
              </w:rPr>
            </w:pPr>
          </w:p>
        </w:tc>
        <w:tc>
          <w:tcPr>
            <w:tcW w:w="1710" w:type="dxa"/>
          </w:tcPr>
          <w:p w14:paraId="219E66C1" w14:textId="2D46B8CF" w:rsidR="005607D7" w:rsidRPr="009C01F5" w:rsidRDefault="005607D7" w:rsidP="005607D7">
            <w:pPr>
              <w:spacing w:line="260" w:lineRule="exact"/>
              <w:ind w:right="115"/>
              <w:jc w:val="right"/>
              <w:rPr>
                <w:rFonts w:cs="Times New Roman"/>
                <w:szCs w:val="22"/>
              </w:rPr>
            </w:pPr>
            <w:r w:rsidRPr="009C01F5">
              <w:rPr>
                <w:rFonts w:cs="Times New Roman"/>
                <w:szCs w:val="22"/>
              </w:rPr>
              <w:t>27</w:t>
            </w:r>
          </w:p>
        </w:tc>
      </w:tr>
    </w:tbl>
    <w:p w14:paraId="105E0E83" w14:textId="035F647A" w:rsidR="00D86F5B" w:rsidRPr="009C01F5" w:rsidRDefault="00D86F5B" w:rsidP="00FB2467">
      <w:pPr>
        <w:pStyle w:val="BodyText"/>
        <w:spacing w:after="0"/>
        <w:rPr>
          <w:lang w:val="en-GB"/>
        </w:rPr>
      </w:pPr>
    </w:p>
    <w:tbl>
      <w:tblPr>
        <w:tblW w:w="9360" w:type="dxa"/>
        <w:tblInd w:w="270"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D57824" w:rsidRPr="009C01F5" w14:paraId="7116C932" w14:textId="77777777" w:rsidTr="00FB2467">
        <w:trPr>
          <w:trHeight w:val="277"/>
        </w:trPr>
        <w:tc>
          <w:tcPr>
            <w:tcW w:w="2520" w:type="dxa"/>
          </w:tcPr>
          <w:p w14:paraId="3587D5BE" w14:textId="77777777" w:rsidR="00D57824" w:rsidRPr="009C01F5" w:rsidRDefault="00D57824" w:rsidP="000054B2">
            <w:pPr>
              <w:spacing w:line="260" w:lineRule="exact"/>
              <w:rPr>
                <w:rFonts w:cs="Times New Roman"/>
                <w:b/>
                <w:bCs/>
                <w:spacing w:val="-4"/>
                <w:szCs w:val="22"/>
              </w:rPr>
            </w:pPr>
          </w:p>
        </w:tc>
        <w:tc>
          <w:tcPr>
            <w:tcW w:w="93" w:type="dxa"/>
          </w:tcPr>
          <w:p w14:paraId="371FA6FA" w14:textId="77777777" w:rsidR="00D57824" w:rsidRPr="009C01F5" w:rsidRDefault="00D57824" w:rsidP="000054B2">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54558D33" w14:textId="58AA005C" w:rsidR="00D57824" w:rsidRPr="009C01F5" w:rsidRDefault="00D57824" w:rsidP="000054B2">
            <w:pPr>
              <w:spacing w:line="260" w:lineRule="exact"/>
              <w:jc w:val="center"/>
              <w:rPr>
                <w:rFonts w:cs="Times New Roman"/>
                <w:b/>
                <w:bCs/>
                <w:szCs w:val="22"/>
                <w:lang w:val="en-US"/>
              </w:rPr>
            </w:pPr>
            <w:r w:rsidRPr="009C01F5">
              <w:rPr>
                <w:rFonts w:cs="Times New Roman"/>
                <w:b/>
                <w:bCs/>
                <w:szCs w:val="22"/>
                <w:lang w:val="en-US"/>
              </w:rPr>
              <w:t>Separate financial statements</w:t>
            </w:r>
          </w:p>
        </w:tc>
      </w:tr>
      <w:tr w:rsidR="00D57824" w:rsidRPr="009C01F5" w14:paraId="465EE634" w14:textId="77777777" w:rsidTr="00CB1444">
        <w:trPr>
          <w:trHeight w:val="277"/>
        </w:trPr>
        <w:tc>
          <w:tcPr>
            <w:tcW w:w="2520" w:type="dxa"/>
            <w:hideMark/>
          </w:tcPr>
          <w:p w14:paraId="0D49B1E2" w14:textId="77777777" w:rsidR="00452D88" w:rsidRPr="009C01F5" w:rsidRDefault="00452D88" w:rsidP="00B562E3">
            <w:pPr>
              <w:ind w:left="260"/>
              <w:rPr>
                <w:rFonts w:cs="Times New Roman"/>
                <w:b/>
                <w:bCs/>
                <w:spacing w:val="-4"/>
                <w:szCs w:val="22"/>
                <w:u w:val="single"/>
              </w:rPr>
            </w:pPr>
          </w:p>
          <w:p w14:paraId="48453AA6" w14:textId="77777777" w:rsidR="00452D88" w:rsidRPr="009C01F5" w:rsidRDefault="00452D88" w:rsidP="00B562E3">
            <w:pPr>
              <w:ind w:left="260"/>
              <w:rPr>
                <w:rFonts w:cs="Times New Roman"/>
                <w:b/>
                <w:bCs/>
                <w:spacing w:val="-4"/>
                <w:szCs w:val="22"/>
                <w:u w:val="single"/>
              </w:rPr>
            </w:pPr>
          </w:p>
          <w:p w14:paraId="10A35DA9" w14:textId="435FEE01" w:rsidR="00D57824" w:rsidRPr="009C01F5" w:rsidRDefault="00D57824" w:rsidP="00B562E3">
            <w:pPr>
              <w:spacing w:line="260" w:lineRule="exact"/>
              <w:ind w:left="260"/>
              <w:rPr>
                <w:rFonts w:cs="Times New Roman"/>
                <w:b/>
                <w:bCs/>
                <w:spacing w:val="-4"/>
                <w:szCs w:val="22"/>
              </w:rPr>
            </w:pPr>
          </w:p>
        </w:tc>
        <w:tc>
          <w:tcPr>
            <w:tcW w:w="93" w:type="dxa"/>
            <w:hideMark/>
          </w:tcPr>
          <w:p w14:paraId="664CD0B1" w14:textId="77777777" w:rsidR="00D57824" w:rsidRPr="009C01F5" w:rsidRDefault="00D57824" w:rsidP="00B562E3">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9C01F5">
              <w:rPr>
                <w:rFonts w:cs="Times New Roman"/>
                <w:b/>
                <w:bCs/>
                <w:spacing w:val="-4"/>
                <w:szCs w:val="22"/>
              </w:rPr>
              <w:t>o</w:t>
            </w:r>
          </w:p>
        </w:tc>
        <w:tc>
          <w:tcPr>
            <w:tcW w:w="1617" w:type="dxa"/>
            <w:hideMark/>
          </w:tcPr>
          <w:p w14:paraId="0078D75E" w14:textId="77777777" w:rsidR="00452D88" w:rsidRPr="009C01F5" w:rsidRDefault="00452D88" w:rsidP="00B562E3">
            <w:pPr>
              <w:spacing w:line="260" w:lineRule="exact"/>
              <w:jc w:val="center"/>
              <w:rPr>
                <w:rFonts w:cs="Times New Roman"/>
                <w:szCs w:val="22"/>
              </w:rPr>
            </w:pPr>
          </w:p>
          <w:p w14:paraId="6D545428" w14:textId="77777777" w:rsidR="00452D88" w:rsidRPr="009C01F5" w:rsidRDefault="00452D88" w:rsidP="00B562E3">
            <w:pPr>
              <w:spacing w:line="260" w:lineRule="exact"/>
              <w:jc w:val="center"/>
              <w:rPr>
                <w:rFonts w:cs="Times New Roman"/>
                <w:szCs w:val="22"/>
              </w:rPr>
            </w:pPr>
          </w:p>
          <w:p w14:paraId="2BEF0E43" w14:textId="36EAEB5E" w:rsidR="00D57824" w:rsidRPr="009C01F5" w:rsidRDefault="00D57824" w:rsidP="00B562E3">
            <w:pPr>
              <w:spacing w:line="260" w:lineRule="exact"/>
              <w:jc w:val="center"/>
              <w:rPr>
                <w:rFonts w:cs="Times New Roman"/>
                <w:szCs w:val="22"/>
                <w:cs/>
                <w:lang w:bidi="th-TH"/>
              </w:rPr>
            </w:pPr>
            <w:r w:rsidRPr="009C01F5">
              <w:rPr>
                <w:rFonts w:cs="Times New Roman"/>
                <w:szCs w:val="22"/>
              </w:rPr>
              <w:t>Average exchange rate</w:t>
            </w:r>
          </w:p>
        </w:tc>
        <w:tc>
          <w:tcPr>
            <w:tcW w:w="48" w:type="dxa"/>
          </w:tcPr>
          <w:p w14:paraId="0D02F2C4" w14:textId="77777777" w:rsidR="00D57824" w:rsidRPr="009C01F5" w:rsidRDefault="00D57824" w:rsidP="00B562E3">
            <w:pPr>
              <w:spacing w:line="260" w:lineRule="exact"/>
              <w:jc w:val="center"/>
              <w:rPr>
                <w:rFonts w:cs="Times New Roman"/>
                <w:szCs w:val="22"/>
              </w:rPr>
            </w:pPr>
          </w:p>
        </w:tc>
        <w:tc>
          <w:tcPr>
            <w:tcW w:w="1572" w:type="dxa"/>
            <w:vAlign w:val="bottom"/>
            <w:hideMark/>
          </w:tcPr>
          <w:p w14:paraId="03670D01" w14:textId="77777777" w:rsidR="00452D88" w:rsidRPr="009C01F5" w:rsidRDefault="00452D88" w:rsidP="00CB1444">
            <w:pPr>
              <w:spacing w:line="260" w:lineRule="exact"/>
              <w:jc w:val="center"/>
              <w:rPr>
                <w:rFonts w:cs="Times New Roman"/>
                <w:szCs w:val="22"/>
              </w:rPr>
            </w:pPr>
          </w:p>
          <w:p w14:paraId="4527F530" w14:textId="2B5BFF8A" w:rsidR="00D57824" w:rsidRPr="009C01F5" w:rsidRDefault="00D57824" w:rsidP="00CB1444">
            <w:pPr>
              <w:spacing w:line="260" w:lineRule="exact"/>
              <w:jc w:val="center"/>
              <w:rPr>
                <w:rFonts w:cs="Times New Roman"/>
                <w:szCs w:val="22"/>
              </w:rPr>
            </w:pPr>
            <w:r w:rsidRPr="009C01F5">
              <w:rPr>
                <w:rFonts w:cs="Times New Roman"/>
                <w:szCs w:val="22"/>
              </w:rPr>
              <w:t>Notional value:                     Foreign currency</w:t>
            </w:r>
          </w:p>
        </w:tc>
        <w:tc>
          <w:tcPr>
            <w:tcW w:w="96" w:type="dxa"/>
            <w:vAlign w:val="bottom"/>
          </w:tcPr>
          <w:p w14:paraId="28F5FDD1" w14:textId="77777777" w:rsidR="00D57824" w:rsidRPr="009C01F5" w:rsidRDefault="00D57824" w:rsidP="00CB1444">
            <w:pPr>
              <w:spacing w:line="260" w:lineRule="exact"/>
              <w:jc w:val="center"/>
              <w:rPr>
                <w:rFonts w:cs="Times New Roman"/>
                <w:szCs w:val="22"/>
              </w:rPr>
            </w:pPr>
          </w:p>
        </w:tc>
        <w:tc>
          <w:tcPr>
            <w:tcW w:w="1614" w:type="dxa"/>
            <w:vAlign w:val="bottom"/>
            <w:hideMark/>
          </w:tcPr>
          <w:p w14:paraId="42280F63" w14:textId="77777777" w:rsidR="00452D88" w:rsidRPr="009C01F5" w:rsidRDefault="00452D88" w:rsidP="00CB1444">
            <w:pPr>
              <w:spacing w:line="260" w:lineRule="exact"/>
              <w:jc w:val="center"/>
              <w:rPr>
                <w:rFonts w:cs="Times New Roman"/>
                <w:szCs w:val="22"/>
              </w:rPr>
            </w:pPr>
          </w:p>
          <w:p w14:paraId="42C42CA6" w14:textId="77777777" w:rsidR="00452D88" w:rsidRPr="009C01F5" w:rsidRDefault="00452D88" w:rsidP="00CB1444">
            <w:pPr>
              <w:spacing w:line="260" w:lineRule="exact"/>
              <w:jc w:val="center"/>
              <w:rPr>
                <w:rFonts w:cs="Times New Roman"/>
                <w:szCs w:val="22"/>
              </w:rPr>
            </w:pPr>
          </w:p>
          <w:p w14:paraId="00170A6E" w14:textId="15E30F07" w:rsidR="00D57824" w:rsidRPr="009C01F5" w:rsidRDefault="00D57824" w:rsidP="00CB1444">
            <w:pPr>
              <w:spacing w:line="260" w:lineRule="exact"/>
              <w:jc w:val="center"/>
              <w:rPr>
                <w:rFonts w:cs="Times New Roman"/>
                <w:szCs w:val="22"/>
              </w:rPr>
            </w:pPr>
            <w:r w:rsidRPr="009C01F5">
              <w:rPr>
                <w:rFonts w:cs="Times New Roman"/>
                <w:szCs w:val="22"/>
              </w:rPr>
              <w:t>Notional value:                      Local currency</w:t>
            </w:r>
          </w:p>
        </w:tc>
        <w:tc>
          <w:tcPr>
            <w:tcW w:w="90" w:type="dxa"/>
            <w:vAlign w:val="bottom"/>
          </w:tcPr>
          <w:p w14:paraId="0EF7C6BA" w14:textId="77777777" w:rsidR="00D57824" w:rsidRPr="009C01F5" w:rsidRDefault="00D57824" w:rsidP="00CB1444">
            <w:pPr>
              <w:spacing w:line="260" w:lineRule="exact"/>
              <w:jc w:val="center"/>
              <w:rPr>
                <w:rFonts w:cs="Times New Roman"/>
                <w:szCs w:val="22"/>
              </w:rPr>
            </w:pPr>
          </w:p>
        </w:tc>
        <w:tc>
          <w:tcPr>
            <w:tcW w:w="1710" w:type="dxa"/>
            <w:vAlign w:val="bottom"/>
            <w:hideMark/>
          </w:tcPr>
          <w:p w14:paraId="528F79DB" w14:textId="77777777" w:rsidR="00D57824" w:rsidRPr="009C01F5" w:rsidRDefault="00D57824" w:rsidP="00CB1444">
            <w:pPr>
              <w:jc w:val="center"/>
              <w:rPr>
                <w:rFonts w:cs="Times New Roman"/>
                <w:szCs w:val="22"/>
              </w:rPr>
            </w:pPr>
            <w:r w:rsidRPr="009C01F5">
              <w:rPr>
                <w:rFonts w:cs="Times New Roman"/>
                <w:szCs w:val="22"/>
              </w:rPr>
              <w:t>Carrying amount of the</w:t>
            </w:r>
            <w:r w:rsidRPr="009C01F5">
              <w:rPr>
                <w:rFonts w:cs="Cordia New"/>
                <w:szCs w:val="22"/>
                <w:cs/>
                <w:lang w:bidi="th-TH"/>
              </w:rPr>
              <w:t xml:space="preserve"> </w:t>
            </w:r>
            <w:r w:rsidRPr="009C01F5">
              <w:rPr>
                <w:rFonts w:cs="Times New Roman"/>
                <w:szCs w:val="22"/>
              </w:rPr>
              <w:t>hedging instruments</w:t>
            </w:r>
          </w:p>
          <w:p w14:paraId="6542951A" w14:textId="77777777" w:rsidR="00D57824" w:rsidRPr="009C01F5" w:rsidRDefault="00D57824" w:rsidP="00CB1444">
            <w:pPr>
              <w:spacing w:line="260" w:lineRule="exact"/>
              <w:jc w:val="center"/>
              <w:rPr>
                <w:rFonts w:cs="Times New Roman"/>
                <w:szCs w:val="22"/>
              </w:rPr>
            </w:pPr>
            <w:r w:rsidRPr="009C01F5">
              <w:rPr>
                <w:rFonts w:cs="Times New Roman"/>
                <w:szCs w:val="22"/>
              </w:rPr>
              <w:t>assets</w:t>
            </w:r>
            <w:r w:rsidRPr="009C01F5">
              <w:rPr>
                <w:rFonts w:cs="Cordia New"/>
                <w:szCs w:val="22"/>
                <w:cs/>
                <w:lang w:bidi="th-TH"/>
              </w:rPr>
              <w:t xml:space="preserve"> </w:t>
            </w:r>
            <w:r w:rsidRPr="009C01F5">
              <w:rPr>
                <w:rFonts w:cs="Times New Roman"/>
                <w:szCs w:val="22"/>
              </w:rPr>
              <w:t>(liabilities)</w:t>
            </w:r>
          </w:p>
        </w:tc>
      </w:tr>
      <w:tr w:rsidR="000054B2" w:rsidRPr="009C01F5" w14:paraId="7528C7D9" w14:textId="77777777" w:rsidTr="00FB2467">
        <w:trPr>
          <w:trHeight w:val="190"/>
        </w:trPr>
        <w:tc>
          <w:tcPr>
            <w:tcW w:w="2520" w:type="dxa"/>
          </w:tcPr>
          <w:p w14:paraId="41B237FA" w14:textId="77777777" w:rsidR="000054B2" w:rsidRPr="009C01F5" w:rsidRDefault="000054B2" w:rsidP="000054B2">
            <w:pPr>
              <w:spacing w:line="260" w:lineRule="exact"/>
              <w:jc w:val="center"/>
              <w:rPr>
                <w:rFonts w:cs="Times New Roman"/>
                <w:b/>
                <w:bCs/>
                <w:spacing w:val="-4"/>
                <w:szCs w:val="22"/>
              </w:rPr>
            </w:pPr>
          </w:p>
        </w:tc>
        <w:tc>
          <w:tcPr>
            <w:tcW w:w="93" w:type="dxa"/>
          </w:tcPr>
          <w:p w14:paraId="6D1A388D" w14:textId="77777777" w:rsidR="000054B2" w:rsidRPr="009C01F5" w:rsidRDefault="000054B2" w:rsidP="000054B2">
            <w:pPr>
              <w:spacing w:line="260" w:lineRule="exact"/>
              <w:ind w:left="-144" w:firstLine="144"/>
              <w:jc w:val="center"/>
              <w:rPr>
                <w:rFonts w:cs="Times New Roman"/>
                <w:b/>
                <w:bCs/>
                <w:spacing w:val="-4"/>
                <w:szCs w:val="22"/>
              </w:rPr>
            </w:pPr>
          </w:p>
        </w:tc>
        <w:tc>
          <w:tcPr>
            <w:tcW w:w="1617" w:type="dxa"/>
            <w:hideMark/>
          </w:tcPr>
          <w:p w14:paraId="21F8650C" w14:textId="523A67D1" w:rsidR="000054B2" w:rsidRPr="009C01F5" w:rsidRDefault="000054B2" w:rsidP="000054B2">
            <w:pPr>
              <w:spacing w:line="260" w:lineRule="exact"/>
              <w:jc w:val="center"/>
              <w:rPr>
                <w:rFonts w:cs="Times New Roman"/>
                <w:i/>
                <w:iCs/>
                <w:spacing w:val="-4"/>
                <w:szCs w:val="22"/>
              </w:rPr>
            </w:pPr>
            <w:r w:rsidRPr="009C01F5">
              <w:rPr>
                <w:rFonts w:cs="Times New Roman"/>
                <w:i/>
                <w:iCs/>
                <w:spacing w:val="-4"/>
                <w:szCs w:val="22"/>
              </w:rPr>
              <w:t>(rate)</w:t>
            </w:r>
          </w:p>
        </w:tc>
        <w:tc>
          <w:tcPr>
            <w:tcW w:w="48" w:type="dxa"/>
          </w:tcPr>
          <w:p w14:paraId="51493F85" w14:textId="77777777" w:rsidR="000054B2" w:rsidRPr="009C01F5" w:rsidRDefault="000054B2" w:rsidP="000054B2">
            <w:pPr>
              <w:spacing w:line="260" w:lineRule="exact"/>
              <w:jc w:val="center"/>
              <w:rPr>
                <w:rFonts w:cs="Times New Roman"/>
                <w:i/>
                <w:iCs/>
                <w:spacing w:val="-4"/>
                <w:szCs w:val="22"/>
              </w:rPr>
            </w:pPr>
          </w:p>
        </w:tc>
        <w:tc>
          <w:tcPr>
            <w:tcW w:w="1572" w:type="dxa"/>
            <w:hideMark/>
          </w:tcPr>
          <w:p w14:paraId="0216BA12" w14:textId="560FB23D" w:rsidR="000054B2" w:rsidRPr="009C01F5" w:rsidRDefault="000054B2" w:rsidP="000054B2">
            <w:pPr>
              <w:spacing w:line="260" w:lineRule="exact"/>
              <w:jc w:val="center"/>
              <w:rPr>
                <w:rFonts w:cs="Times New Roman"/>
                <w:i/>
                <w:iCs/>
                <w:spacing w:val="-4"/>
                <w:szCs w:val="22"/>
              </w:rPr>
            </w:pPr>
            <w:r w:rsidRPr="009C01F5">
              <w:rPr>
                <w:rFonts w:cs="Times New Roman"/>
                <w:i/>
                <w:iCs/>
                <w:spacing w:val="-4"/>
                <w:szCs w:val="22"/>
              </w:rPr>
              <w:t>(</w:t>
            </w:r>
            <w:r w:rsidR="00C63A78" w:rsidRPr="009C01F5">
              <w:rPr>
                <w:rFonts w:cs="Times New Roman"/>
                <w:i/>
                <w:iCs/>
                <w:spacing w:val="-4"/>
                <w:szCs w:val="22"/>
              </w:rPr>
              <w:t>million foreign currency</w:t>
            </w:r>
            <w:r w:rsidRPr="009C01F5">
              <w:rPr>
                <w:rFonts w:cs="Times New Roman"/>
                <w:i/>
                <w:iCs/>
                <w:spacing w:val="-4"/>
                <w:szCs w:val="22"/>
              </w:rPr>
              <w:t>)</w:t>
            </w:r>
          </w:p>
        </w:tc>
        <w:tc>
          <w:tcPr>
            <w:tcW w:w="96" w:type="dxa"/>
          </w:tcPr>
          <w:p w14:paraId="3CECF578" w14:textId="77777777" w:rsidR="000054B2" w:rsidRPr="009C01F5" w:rsidRDefault="000054B2" w:rsidP="000054B2">
            <w:pPr>
              <w:spacing w:line="260" w:lineRule="exact"/>
              <w:jc w:val="center"/>
              <w:rPr>
                <w:rFonts w:cs="Times New Roman"/>
                <w:i/>
                <w:iCs/>
                <w:spacing w:val="-4"/>
                <w:szCs w:val="22"/>
              </w:rPr>
            </w:pPr>
          </w:p>
        </w:tc>
        <w:tc>
          <w:tcPr>
            <w:tcW w:w="1614" w:type="dxa"/>
            <w:hideMark/>
          </w:tcPr>
          <w:p w14:paraId="6991C786" w14:textId="156A5D07" w:rsidR="000054B2" w:rsidRPr="009C01F5" w:rsidRDefault="000054B2" w:rsidP="000054B2">
            <w:pPr>
              <w:spacing w:line="260" w:lineRule="exact"/>
              <w:jc w:val="center"/>
              <w:rPr>
                <w:rFonts w:cs="Times New Roman"/>
                <w:i/>
                <w:iCs/>
                <w:spacing w:val="-2"/>
                <w:szCs w:val="22"/>
                <w:cs/>
              </w:rPr>
            </w:pPr>
            <w:r w:rsidRPr="009C01F5">
              <w:rPr>
                <w:rFonts w:cs="Times New Roman"/>
                <w:i/>
                <w:iCs/>
                <w:szCs w:val="22"/>
              </w:rPr>
              <w:t>(</w:t>
            </w:r>
            <w:r w:rsidR="00CB1444" w:rsidRPr="009C01F5">
              <w:rPr>
                <w:rFonts w:cs="Times New Roman"/>
                <w:i/>
                <w:iCs/>
                <w:szCs w:val="22"/>
              </w:rPr>
              <w:t>m</w:t>
            </w:r>
            <w:r w:rsidRPr="009C01F5">
              <w:rPr>
                <w:rFonts w:cs="Times New Roman"/>
                <w:i/>
                <w:iCs/>
                <w:szCs w:val="22"/>
              </w:rPr>
              <w:t>illion Baht)</w:t>
            </w:r>
          </w:p>
        </w:tc>
        <w:tc>
          <w:tcPr>
            <w:tcW w:w="90" w:type="dxa"/>
          </w:tcPr>
          <w:p w14:paraId="18A042BD" w14:textId="77777777" w:rsidR="000054B2" w:rsidRPr="009C01F5" w:rsidRDefault="000054B2" w:rsidP="000054B2">
            <w:pPr>
              <w:spacing w:line="260" w:lineRule="exact"/>
              <w:jc w:val="center"/>
              <w:rPr>
                <w:rFonts w:cs="Times New Roman"/>
                <w:i/>
                <w:iCs/>
                <w:spacing w:val="-4"/>
                <w:szCs w:val="22"/>
              </w:rPr>
            </w:pPr>
          </w:p>
        </w:tc>
        <w:tc>
          <w:tcPr>
            <w:tcW w:w="1710" w:type="dxa"/>
            <w:hideMark/>
          </w:tcPr>
          <w:p w14:paraId="572D0514" w14:textId="3273851A" w:rsidR="000054B2" w:rsidRPr="009C01F5" w:rsidRDefault="000054B2" w:rsidP="000054B2">
            <w:pPr>
              <w:spacing w:line="260" w:lineRule="exact"/>
              <w:jc w:val="center"/>
              <w:rPr>
                <w:rFonts w:cs="Times New Roman"/>
                <w:i/>
                <w:iCs/>
                <w:spacing w:val="-2"/>
                <w:szCs w:val="22"/>
                <w:cs/>
              </w:rPr>
            </w:pPr>
            <w:r w:rsidRPr="009C01F5">
              <w:rPr>
                <w:rFonts w:cs="Times New Roman"/>
                <w:i/>
                <w:iCs/>
                <w:szCs w:val="22"/>
              </w:rPr>
              <w:t>(</w:t>
            </w:r>
            <w:r w:rsidR="00CB1444" w:rsidRPr="009C01F5">
              <w:rPr>
                <w:rFonts w:cs="Times New Roman"/>
                <w:i/>
                <w:iCs/>
                <w:szCs w:val="22"/>
              </w:rPr>
              <w:t>m</w:t>
            </w:r>
            <w:r w:rsidRPr="009C01F5">
              <w:rPr>
                <w:rFonts w:cs="Times New Roman"/>
                <w:i/>
                <w:iCs/>
                <w:szCs w:val="22"/>
              </w:rPr>
              <w:t>illion Baht)</w:t>
            </w:r>
          </w:p>
        </w:tc>
      </w:tr>
      <w:tr w:rsidR="0008238F" w:rsidRPr="009C01F5" w14:paraId="1AF8F594" w14:textId="77777777" w:rsidTr="00FB2467">
        <w:trPr>
          <w:trHeight w:val="184"/>
        </w:trPr>
        <w:tc>
          <w:tcPr>
            <w:tcW w:w="4230" w:type="dxa"/>
            <w:gridSpan w:val="3"/>
          </w:tcPr>
          <w:p w14:paraId="3887CC24" w14:textId="42556EDB" w:rsidR="0008238F" w:rsidRPr="009C01F5" w:rsidRDefault="0008238F" w:rsidP="00B562E3">
            <w:pPr>
              <w:spacing w:line="260" w:lineRule="exact"/>
              <w:ind w:left="260"/>
              <w:rPr>
                <w:rFonts w:cs="Times New Roman"/>
                <w:b/>
                <w:bCs/>
                <w:spacing w:val="-6"/>
                <w:szCs w:val="22"/>
              </w:rPr>
            </w:pPr>
            <w:r w:rsidRPr="009C01F5">
              <w:rPr>
                <w:rFonts w:cs="Times New Roman"/>
                <w:b/>
                <w:bCs/>
                <w:szCs w:val="22"/>
              </w:rPr>
              <w:t xml:space="preserve">At 31 December </w:t>
            </w:r>
            <w:r w:rsidRPr="009C01F5">
              <w:rPr>
                <w:rFonts w:cs="Times New Roman"/>
                <w:b/>
                <w:bCs/>
                <w:szCs w:val="22"/>
                <w:lang w:val="en-US"/>
              </w:rPr>
              <w:t>2022</w:t>
            </w:r>
          </w:p>
        </w:tc>
        <w:tc>
          <w:tcPr>
            <w:tcW w:w="48" w:type="dxa"/>
          </w:tcPr>
          <w:p w14:paraId="4CAF41BE" w14:textId="77777777" w:rsidR="0008238F" w:rsidRPr="009C01F5" w:rsidRDefault="0008238F" w:rsidP="00B562E3">
            <w:pPr>
              <w:spacing w:line="260" w:lineRule="exact"/>
              <w:jc w:val="center"/>
              <w:rPr>
                <w:rFonts w:cs="Times New Roman"/>
                <w:b/>
                <w:bCs/>
                <w:spacing w:val="-6"/>
                <w:szCs w:val="22"/>
              </w:rPr>
            </w:pPr>
          </w:p>
        </w:tc>
        <w:tc>
          <w:tcPr>
            <w:tcW w:w="1572" w:type="dxa"/>
          </w:tcPr>
          <w:p w14:paraId="7A79E67E" w14:textId="77777777" w:rsidR="0008238F" w:rsidRPr="009C01F5" w:rsidRDefault="0008238F" w:rsidP="00B562E3">
            <w:pPr>
              <w:spacing w:line="260" w:lineRule="exact"/>
              <w:jc w:val="center"/>
              <w:rPr>
                <w:rFonts w:cs="Times New Roman"/>
                <w:b/>
                <w:bCs/>
                <w:spacing w:val="-6"/>
                <w:szCs w:val="22"/>
              </w:rPr>
            </w:pPr>
          </w:p>
        </w:tc>
        <w:tc>
          <w:tcPr>
            <w:tcW w:w="96" w:type="dxa"/>
          </w:tcPr>
          <w:p w14:paraId="318C7320" w14:textId="77777777" w:rsidR="0008238F" w:rsidRPr="009C01F5" w:rsidRDefault="0008238F" w:rsidP="00B562E3">
            <w:pPr>
              <w:spacing w:line="260" w:lineRule="exact"/>
              <w:jc w:val="center"/>
              <w:rPr>
                <w:rFonts w:cs="Times New Roman"/>
                <w:b/>
                <w:bCs/>
                <w:spacing w:val="-6"/>
                <w:szCs w:val="22"/>
              </w:rPr>
            </w:pPr>
          </w:p>
        </w:tc>
        <w:tc>
          <w:tcPr>
            <w:tcW w:w="1614" w:type="dxa"/>
          </w:tcPr>
          <w:p w14:paraId="74295622" w14:textId="77777777" w:rsidR="0008238F" w:rsidRPr="009C01F5" w:rsidRDefault="0008238F" w:rsidP="00B562E3">
            <w:pPr>
              <w:spacing w:line="260" w:lineRule="exact"/>
              <w:jc w:val="center"/>
              <w:rPr>
                <w:rFonts w:cs="Times New Roman"/>
                <w:b/>
                <w:bCs/>
                <w:spacing w:val="-6"/>
                <w:szCs w:val="22"/>
                <w:cs/>
              </w:rPr>
            </w:pPr>
          </w:p>
        </w:tc>
        <w:tc>
          <w:tcPr>
            <w:tcW w:w="90" w:type="dxa"/>
          </w:tcPr>
          <w:p w14:paraId="70DA4970" w14:textId="77777777" w:rsidR="0008238F" w:rsidRPr="009C01F5" w:rsidRDefault="0008238F" w:rsidP="00B562E3">
            <w:pPr>
              <w:spacing w:line="260" w:lineRule="exact"/>
              <w:jc w:val="center"/>
              <w:rPr>
                <w:rFonts w:cs="Times New Roman"/>
                <w:b/>
                <w:bCs/>
                <w:spacing w:val="-6"/>
                <w:szCs w:val="22"/>
              </w:rPr>
            </w:pPr>
          </w:p>
        </w:tc>
        <w:tc>
          <w:tcPr>
            <w:tcW w:w="1710" w:type="dxa"/>
          </w:tcPr>
          <w:p w14:paraId="01404DE5" w14:textId="77777777" w:rsidR="0008238F" w:rsidRPr="009C01F5" w:rsidRDefault="0008238F" w:rsidP="00B562E3">
            <w:pPr>
              <w:spacing w:line="260" w:lineRule="exact"/>
              <w:jc w:val="center"/>
              <w:rPr>
                <w:rFonts w:cs="Times New Roman"/>
                <w:b/>
                <w:bCs/>
                <w:spacing w:val="-6"/>
                <w:szCs w:val="22"/>
              </w:rPr>
            </w:pPr>
          </w:p>
        </w:tc>
      </w:tr>
      <w:tr w:rsidR="0008238F" w:rsidRPr="009C01F5" w14:paraId="093974D6" w14:textId="77777777" w:rsidTr="00FB2467">
        <w:trPr>
          <w:trHeight w:val="225"/>
        </w:trPr>
        <w:tc>
          <w:tcPr>
            <w:tcW w:w="2520" w:type="dxa"/>
            <w:hideMark/>
          </w:tcPr>
          <w:p w14:paraId="5BF1E8C3" w14:textId="7AF43C82" w:rsidR="0008238F" w:rsidRPr="009C01F5" w:rsidRDefault="0008238F" w:rsidP="00B562E3">
            <w:pPr>
              <w:spacing w:line="260" w:lineRule="exact"/>
              <w:ind w:left="260" w:right="115"/>
              <w:rPr>
                <w:rFonts w:cs="Times New Roman"/>
                <w:b/>
                <w:bCs/>
                <w:spacing w:val="-4"/>
                <w:szCs w:val="22"/>
                <w:lang w:val="en-US"/>
              </w:rPr>
            </w:pPr>
            <w:r w:rsidRPr="009C01F5">
              <w:rPr>
                <w:rFonts w:cs="Times New Roman"/>
                <w:b/>
                <w:bCs/>
                <w:szCs w:val="22"/>
              </w:rPr>
              <w:t>Cash flow hedges</w:t>
            </w:r>
          </w:p>
        </w:tc>
        <w:tc>
          <w:tcPr>
            <w:tcW w:w="93" w:type="dxa"/>
            <w:vAlign w:val="bottom"/>
          </w:tcPr>
          <w:p w14:paraId="6A7B5671" w14:textId="77777777" w:rsidR="0008238F" w:rsidRPr="009C01F5" w:rsidRDefault="0008238F" w:rsidP="00B562E3">
            <w:pPr>
              <w:spacing w:line="260" w:lineRule="exact"/>
              <w:jc w:val="right"/>
              <w:rPr>
                <w:rFonts w:cs="Times New Roman"/>
                <w:szCs w:val="22"/>
              </w:rPr>
            </w:pPr>
          </w:p>
        </w:tc>
        <w:tc>
          <w:tcPr>
            <w:tcW w:w="1617" w:type="dxa"/>
          </w:tcPr>
          <w:p w14:paraId="18B02E3B" w14:textId="77777777" w:rsidR="0008238F" w:rsidRPr="009C01F5" w:rsidRDefault="0008238F" w:rsidP="00B562E3">
            <w:pPr>
              <w:spacing w:line="260" w:lineRule="exact"/>
              <w:ind w:right="115"/>
              <w:jc w:val="right"/>
              <w:rPr>
                <w:rFonts w:cs="Times New Roman"/>
                <w:szCs w:val="22"/>
              </w:rPr>
            </w:pPr>
          </w:p>
        </w:tc>
        <w:tc>
          <w:tcPr>
            <w:tcW w:w="48" w:type="dxa"/>
            <w:vAlign w:val="bottom"/>
          </w:tcPr>
          <w:p w14:paraId="39EA469B" w14:textId="77777777" w:rsidR="0008238F" w:rsidRPr="009C01F5" w:rsidRDefault="0008238F" w:rsidP="00B562E3">
            <w:pPr>
              <w:spacing w:line="260" w:lineRule="exact"/>
              <w:ind w:right="72"/>
              <w:jc w:val="right"/>
              <w:rPr>
                <w:rFonts w:cs="Times New Roman"/>
                <w:szCs w:val="22"/>
              </w:rPr>
            </w:pPr>
          </w:p>
        </w:tc>
        <w:tc>
          <w:tcPr>
            <w:tcW w:w="1572" w:type="dxa"/>
          </w:tcPr>
          <w:p w14:paraId="6BA3727C" w14:textId="77777777" w:rsidR="0008238F" w:rsidRPr="009C01F5" w:rsidRDefault="0008238F" w:rsidP="00B562E3">
            <w:pPr>
              <w:spacing w:line="260" w:lineRule="exact"/>
              <w:ind w:right="115"/>
              <w:jc w:val="right"/>
              <w:rPr>
                <w:rFonts w:cs="Times New Roman"/>
                <w:szCs w:val="22"/>
              </w:rPr>
            </w:pPr>
          </w:p>
        </w:tc>
        <w:tc>
          <w:tcPr>
            <w:tcW w:w="96" w:type="dxa"/>
            <w:vAlign w:val="bottom"/>
          </w:tcPr>
          <w:p w14:paraId="786BF881" w14:textId="77777777" w:rsidR="0008238F" w:rsidRPr="009C01F5" w:rsidRDefault="0008238F" w:rsidP="00B562E3">
            <w:pPr>
              <w:spacing w:line="260" w:lineRule="exact"/>
              <w:jc w:val="right"/>
              <w:rPr>
                <w:rFonts w:cs="Times New Roman"/>
                <w:szCs w:val="22"/>
              </w:rPr>
            </w:pPr>
          </w:p>
        </w:tc>
        <w:tc>
          <w:tcPr>
            <w:tcW w:w="1614" w:type="dxa"/>
          </w:tcPr>
          <w:p w14:paraId="612957A2" w14:textId="77777777" w:rsidR="0008238F" w:rsidRPr="009C01F5" w:rsidRDefault="0008238F" w:rsidP="00B562E3">
            <w:pPr>
              <w:spacing w:line="260" w:lineRule="exact"/>
              <w:ind w:left="-597" w:right="155"/>
              <w:jc w:val="right"/>
              <w:rPr>
                <w:rFonts w:cs="Times New Roman"/>
                <w:szCs w:val="22"/>
              </w:rPr>
            </w:pPr>
          </w:p>
        </w:tc>
        <w:tc>
          <w:tcPr>
            <w:tcW w:w="90" w:type="dxa"/>
            <w:vAlign w:val="bottom"/>
          </w:tcPr>
          <w:p w14:paraId="0A13DBEA" w14:textId="77777777" w:rsidR="0008238F" w:rsidRPr="009C01F5" w:rsidRDefault="0008238F" w:rsidP="00B562E3">
            <w:pPr>
              <w:spacing w:line="260" w:lineRule="exact"/>
              <w:jc w:val="right"/>
              <w:rPr>
                <w:rFonts w:cs="Times New Roman"/>
                <w:szCs w:val="22"/>
              </w:rPr>
            </w:pPr>
          </w:p>
        </w:tc>
        <w:tc>
          <w:tcPr>
            <w:tcW w:w="1710" w:type="dxa"/>
          </w:tcPr>
          <w:p w14:paraId="36E84F5D" w14:textId="77777777" w:rsidR="0008238F" w:rsidRPr="009C01F5" w:rsidRDefault="0008238F" w:rsidP="00B562E3">
            <w:pPr>
              <w:spacing w:line="260" w:lineRule="exact"/>
              <w:ind w:right="115"/>
              <w:jc w:val="right"/>
              <w:rPr>
                <w:rFonts w:cs="Times New Roman"/>
                <w:b/>
                <w:bCs/>
                <w:szCs w:val="22"/>
              </w:rPr>
            </w:pPr>
          </w:p>
        </w:tc>
      </w:tr>
      <w:tr w:rsidR="0008238F" w:rsidRPr="009C01F5" w14:paraId="7DA3F450" w14:textId="77777777" w:rsidTr="00FB2467">
        <w:trPr>
          <w:trHeight w:val="290"/>
        </w:trPr>
        <w:tc>
          <w:tcPr>
            <w:tcW w:w="2520" w:type="dxa"/>
            <w:hideMark/>
          </w:tcPr>
          <w:p w14:paraId="7C43E53E" w14:textId="66047B17" w:rsidR="0008238F" w:rsidRPr="009C01F5" w:rsidRDefault="0008238F" w:rsidP="00D86F5B">
            <w:pPr>
              <w:spacing w:line="260" w:lineRule="exact"/>
              <w:ind w:left="260" w:right="115"/>
              <w:rPr>
                <w:rFonts w:cs="Times New Roman"/>
                <w:i/>
                <w:iCs/>
                <w:szCs w:val="22"/>
                <w:lang w:val="en-US"/>
              </w:rPr>
            </w:pPr>
            <w:r w:rsidRPr="009C01F5">
              <w:rPr>
                <w:rFonts w:cs="Times New Roman"/>
                <w:i/>
                <w:iCs/>
                <w:szCs w:val="22"/>
              </w:rPr>
              <w:t>Buy (USD)</w:t>
            </w:r>
          </w:p>
        </w:tc>
        <w:tc>
          <w:tcPr>
            <w:tcW w:w="93" w:type="dxa"/>
            <w:vAlign w:val="bottom"/>
          </w:tcPr>
          <w:p w14:paraId="53BE81DE" w14:textId="77777777" w:rsidR="0008238F" w:rsidRPr="009C01F5" w:rsidRDefault="0008238F" w:rsidP="00D86F5B">
            <w:pPr>
              <w:spacing w:line="260" w:lineRule="exact"/>
              <w:jc w:val="right"/>
              <w:rPr>
                <w:rFonts w:cs="Times New Roman"/>
                <w:szCs w:val="22"/>
              </w:rPr>
            </w:pPr>
          </w:p>
        </w:tc>
        <w:tc>
          <w:tcPr>
            <w:tcW w:w="1617" w:type="dxa"/>
          </w:tcPr>
          <w:p w14:paraId="4E8915B6" w14:textId="54F2FC51" w:rsidR="0008238F" w:rsidRPr="009C01F5" w:rsidRDefault="0008238F" w:rsidP="00D86F5B">
            <w:pPr>
              <w:spacing w:line="260" w:lineRule="exact"/>
              <w:ind w:right="115"/>
              <w:jc w:val="right"/>
              <w:rPr>
                <w:rFonts w:cs="Times New Roman"/>
                <w:szCs w:val="22"/>
              </w:rPr>
            </w:pPr>
            <w:r w:rsidRPr="009C01F5">
              <w:rPr>
                <w:rFonts w:cs="Times New Roman"/>
                <w:szCs w:val="22"/>
              </w:rPr>
              <w:t>31.15</w:t>
            </w:r>
          </w:p>
        </w:tc>
        <w:tc>
          <w:tcPr>
            <w:tcW w:w="48" w:type="dxa"/>
            <w:vAlign w:val="bottom"/>
          </w:tcPr>
          <w:p w14:paraId="7C12CED1" w14:textId="77777777" w:rsidR="0008238F" w:rsidRPr="009C01F5" w:rsidRDefault="0008238F" w:rsidP="00D86F5B">
            <w:pPr>
              <w:spacing w:line="260" w:lineRule="exact"/>
              <w:ind w:right="72"/>
              <w:jc w:val="right"/>
              <w:rPr>
                <w:rFonts w:cs="Times New Roman"/>
                <w:szCs w:val="22"/>
              </w:rPr>
            </w:pPr>
          </w:p>
        </w:tc>
        <w:tc>
          <w:tcPr>
            <w:tcW w:w="1572" w:type="dxa"/>
          </w:tcPr>
          <w:p w14:paraId="789510BF" w14:textId="08C69CE6" w:rsidR="0008238F" w:rsidRPr="009C01F5" w:rsidRDefault="0008238F" w:rsidP="00D86F5B">
            <w:pPr>
              <w:spacing w:line="260" w:lineRule="exact"/>
              <w:ind w:right="115"/>
              <w:jc w:val="right"/>
              <w:rPr>
                <w:rFonts w:cs="Times New Roman"/>
                <w:szCs w:val="22"/>
              </w:rPr>
            </w:pPr>
            <w:r w:rsidRPr="009C01F5">
              <w:rPr>
                <w:rFonts w:cs="Times New Roman"/>
                <w:szCs w:val="22"/>
              </w:rPr>
              <w:t>9</w:t>
            </w:r>
          </w:p>
        </w:tc>
        <w:tc>
          <w:tcPr>
            <w:tcW w:w="96" w:type="dxa"/>
            <w:vAlign w:val="bottom"/>
          </w:tcPr>
          <w:p w14:paraId="09B07417" w14:textId="77777777" w:rsidR="0008238F" w:rsidRPr="009C01F5" w:rsidRDefault="0008238F" w:rsidP="00D86F5B">
            <w:pPr>
              <w:spacing w:line="260" w:lineRule="exact"/>
              <w:jc w:val="right"/>
              <w:rPr>
                <w:rFonts w:cs="Times New Roman"/>
                <w:szCs w:val="22"/>
              </w:rPr>
            </w:pPr>
          </w:p>
        </w:tc>
        <w:tc>
          <w:tcPr>
            <w:tcW w:w="1614" w:type="dxa"/>
          </w:tcPr>
          <w:p w14:paraId="51623DD8" w14:textId="467DE57E" w:rsidR="0008238F" w:rsidRPr="009C01F5" w:rsidRDefault="0008238F" w:rsidP="00D86F5B">
            <w:pPr>
              <w:spacing w:line="260" w:lineRule="exact"/>
              <w:ind w:left="-597" w:right="155"/>
              <w:jc w:val="right"/>
              <w:rPr>
                <w:rFonts w:cs="Times New Roman"/>
                <w:szCs w:val="22"/>
              </w:rPr>
            </w:pPr>
            <w:r w:rsidRPr="009C01F5">
              <w:rPr>
                <w:rFonts w:cs="Times New Roman"/>
                <w:szCs w:val="22"/>
              </w:rPr>
              <w:t>289</w:t>
            </w:r>
          </w:p>
        </w:tc>
        <w:tc>
          <w:tcPr>
            <w:tcW w:w="90" w:type="dxa"/>
            <w:vAlign w:val="bottom"/>
          </w:tcPr>
          <w:p w14:paraId="40EB56BE" w14:textId="77777777" w:rsidR="0008238F" w:rsidRPr="009C01F5" w:rsidRDefault="0008238F" w:rsidP="00D86F5B">
            <w:pPr>
              <w:spacing w:line="260" w:lineRule="exact"/>
              <w:jc w:val="right"/>
              <w:rPr>
                <w:rFonts w:cs="Times New Roman"/>
                <w:szCs w:val="22"/>
              </w:rPr>
            </w:pPr>
          </w:p>
        </w:tc>
        <w:tc>
          <w:tcPr>
            <w:tcW w:w="1710" w:type="dxa"/>
          </w:tcPr>
          <w:p w14:paraId="1F6B979C" w14:textId="66D9E69E" w:rsidR="0008238F" w:rsidRPr="009C01F5" w:rsidRDefault="0008238F" w:rsidP="00D86F5B">
            <w:pPr>
              <w:spacing w:line="260" w:lineRule="exact"/>
              <w:ind w:right="115"/>
              <w:jc w:val="right"/>
              <w:rPr>
                <w:rFonts w:cs="Times New Roman"/>
                <w:szCs w:val="22"/>
              </w:rPr>
            </w:pPr>
            <w:r w:rsidRPr="009C01F5">
              <w:rPr>
                <w:rFonts w:cs="Times New Roman"/>
                <w:szCs w:val="22"/>
              </w:rPr>
              <w:t>27</w:t>
            </w:r>
          </w:p>
        </w:tc>
      </w:tr>
    </w:tbl>
    <w:p w14:paraId="0810500D" w14:textId="4BFF058C" w:rsidR="00956CB3" w:rsidRPr="009C01F5" w:rsidRDefault="00956CB3" w:rsidP="00956CB3">
      <w:pPr>
        <w:pStyle w:val="BodyText"/>
        <w:spacing w:after="0"/>
        <w:rPr>
          <w:szCs w:val="22"/>
        </w:rPr>
      </w:pPr>
    </w:p>
    <w:p w14:paraId="28A4B7E6" w14:textId="77777777" w:rsidR="00E345AB" w:rsidRPr="009C01F5" w:rsidRDefault="00E345AB" w:rsidP="00E345AB">
      <w:pPr>
        <w:ind w:left="1686" w:right="-27"/>
        <w:jc w:val="thaiDistribute"/>
        <w:rPr>
          <w:rFonts w:cs="Times New Roman"/>
          <w:b/>
          <w:i/>
          <w:szCs w:val="22"/>
        </w:rPr>
      </w:pPr>
      <w:r w:rsidRPr="009C01F5">
        <w:rPr>
          <w:rFonts w:cs="Times New Roman"/>
          <w:spacing w:val="-2"/>
          <w:szCs w:val="22"/>
        </w:rPr>
        <w:t>The Group assesses effectiveness by comparing the nominal amount of the net assets designated in the hedge</w:t>
      </w:r>
      <w:r w:rsidRPr="009C01F5">
        <w:rPr>
          <w:rFonts w:cs="Times New Roman"/>
          <w:szCs w:val="22"/>
        </w:rPr>
        <w:t xml:space="preserve"> </w:t>
      </w:r>
      <w:r w:rsidRPr="009C01F5">
        <w:rPr>
          <w:rFonts w:cs="Times New Roman"/>
          <w:spacing w:val="-6"/>
          <w:szCs w:val="22"/>
        </w:rPr>
        <w:t>relationship with the nominal amount of the hedging instruments. This is a simplified approach because the currency</w:t>
      </w:r>
      <w:r w:rsidRPr="009C01F5">
        <w:rPr>
          <w:rFonts w:cs="Times New Roman"/>
          <w:szCs w:val="22"/>
        </w:rPr>
        <w:t xml:space="preserve"> </w:t>
      </w:r>
      <w:r w:rsidRPr="009C01F5">
        <w:rPr>
          <w:rFonts w:cs="Times New Roman"/>
          <w:spacing w:val="-4"/>
          <w:szCs w:val="22"/>
        </w:rPr>
        <w:t>of the exposure and hedging instruments perfectly match and the company identified that there was no change</w:t>
      </w:r>
      <w:r w:rsidRPr="009C01F5">
        <w:rPr>
          <w:rFonts w:cs="Times New Roman"/>
          <w:szCs w:val="22"/>
        </w:rPr>
        <w:t xml:space="preserve"> in fair value for hedge ineffectiveness recognized in the income statement.</w:t>
      </w:r>
    </w:p>
    <w:p w14:paraId="2E22FB4A" w14:textId="77777777" w:rsidR="000054B2" w:rsidRPr="009C01F5" w:rsidRDefault="000054B2" w:rsidP="00956CB3">
      <w:pPr>
        <w:pStyle w:val="BodyText"/>
        <w:spacing w:after="0"/>
        <w:rPr>
          <w:szCs w:val="22"/>
          <w:lang w:val="en-GB"/>
        </w:rPr>
      </w:pPr>
    </w:p>
    <w:p w14:paraId="26DE3444" w14:textId="39302BE2" w:rsidR="00D57824" w:rsidRPr="009C01F5" w:rsidRDefault="00D57824" w:rsidP="00956CB3">
      <w:pPr>
        <w:spacing w:after="240"/>
        <w:ind w:left="630" w:firstLine="360"/>
        <w:jc w:val="thaiDistribute"/>
        <w:rPr>
          <w:szCs w:val="22"/>
          <w:cs/>
          <w:lang w:bidi="th-TH"/>
        </w:rPr>
      </w:pPr>
      <w:r w:rsidRPr="009C01F5">
        <w:rPr>
          <w:szCs w:val="22"/>
        </w:rPr>
        <w:t>(b.3.2)</w:t>
      </w:r>
      <w:r w:rsidRPr="009C01F5">
        <w:rPr>
          <w:szCs w:val="22"/>
        </w:rPr>
        <w:tab/>
        <w:t>Interest rate risk</w:t>
      </w:r>
      <w:r w:rsidRPr="009C01F5">
        <w:rPr>
          <w:b/>
          <w:bCs/>
          <w:szCs w:val="22"/>
        </w:rPr>
        <w:t xml:space="preserve">  </w:t>
      </w:r>
    </w:p>
    <w:p w14:paraId="7B9995AE" w14:textId="77777777" w:rsidR="00D57824" w:rsidRPr="009C01F5" w:rsidRDefault="00D57824" w:rsidP="00956CB3">
      <w:pPr>
        <w:spacing w:after="240"/>
        <w:ind w:left="1686" w:right="-27"/>
        <w:jc w:val="thaiDistribute"/>
        <w:rPr>
          <w:rFonts w:cs="Times New Roman"/>
          <w:szCs w:val="22"/>
        </w:rPr>
      </w:pPr>
      <w:r w:rsidRPr="009C01F5">
        <w:rPr>
          <w:rFonts w:cs="Times New Roman"/>
          <w:szCs w:val="22"/>
        </w:rPr>
        <w:t xml:space="preserve">Interest rate risk is the risk that future movements in market interest rates will affect the results of the Group’s operations and its cash flows because the Group’s finances loans which have both floating and fixed interest rates for their operations. The Group has managed this risk to ensure the appropriateness to the business operation. </w:t>
      </w:r>
    </w:p>
    <w:p w14:paraId="4E10384F" w14:textId="4AF16ECE" w:rsidR="00D57824" w:rsidRPr="009C01F5" w:rsidRDefault="00D57824" w:rsidP="00956CB3">
      <w:pPr>
        <w:spacing w:after="240"/>
        <w:ind w:left="1686" w:right="-27"/>
        <w:jc w:val="thaiDistribute"/>
        <w:rPr>
          <w:rFonts w:cs="Times New Roman"/>
          <w:bCs/>
          <w:iCs/>
          <w:szCs w:val="22"/>
        </w:rPr>
      </w:pPr>
      <w:r w:rsidRPr="009C01F5">
        <w:rPr>
          <w:rFonts w:cs="Times New Roman"/>
          <w:bCs/>
          <w:iCs/>
          <w:szCs w:val="22"/>
        </w:rPr>
        <w:t xml:space="preserve">The effective interest rates of interest-bearing liabilities as at </w:t>
      </w:r>
      <w:r w:rsidR="00690CE0" w:rsidRPr="009C01F5">
        <w:rPr>
          <w:rFonts w:cs="Times New Roman"/>
          <w:bCs/>
          <w:iCs/>
          <w:szCs w:val="22"/>
        </w:rPr>
        <w:t xml:space="preserve">31 </w:t>
      </w:r>
      <w:r w:rsidRPr="009C01F5">
        <w:rPr>
          <w:rFonts w:cs="Times New Roman"/>
          <w:bCs/>
          <w:iCs/>
          <w:szCs w:val="22"/>
        </w:rPr>
        <w:t xml:space="preserve">December </w:t>
      </w:r>
      <w:r w:rsidRPr="009C01F5">
        <w:rPr>
          <w:rFonts w:cs="Times New Roman"/>
          <w:bCs/>
          <w:iCs/>
          <w:szCs w:val="22"/>
          <w:lang w:val="en-US"/>
        </w:rPr>
        <w:t>202</w:t>
      </w:r>
      <w:r w:rsidR="005607D7" w:rsidRPr="009C01F5">
        <w:rPr>
          <w:rFonts w:cs="Times New Roman"/>
          <w:bCs/>
          <w:iCs/>
          <w:szCs w:val="22"/>
          <w:lang w:val="en-US"/>
        </w:rPr>
        <w:t>3</w:t>
      </w:r>
      <w:r w:rsidRPr="009C01F5">
        <w:rPr>
          <w:rFonts w:cs="Times New Roman"/>
          <w:bCs/>
          <w:iCs/>
          <w:szCs w:val="22"/>
        </w:rPr>
        <w:t xml:space="preserve"> and </w:t>
      </w:r>
      <w:r w:rsidRPr="009C01F5">
        <w:rPr>
          <w:rFonts w:cs="Times New Roman"/>
          <w:bCs/>
          <w:iCs/>
          <w:szCs w:val="22"/>
          <w:lang w:val="en-US"/>
        </w:rPr>
        <w:t>202</w:t>
      </w:r>
      <w:r w:rsidR="005607D7" w:rsidRPr="009C01F5">
        <w:rPr>
          <w:rFonts w:cs="Times New Roman"/>
          <w:bCs/>
          <w:iCs/>
          <w:szCs w:val="22"/>
          <w:lang w:val="en-US"/>
        </w:rPr>
        <w:t>2</w:t>
      </w:r>
      <w:r w:rsidRPr="009C01F5">
        <w:rPr>
          <w:rFonts w:cs="Times New Roman"/>
          <w:bCs/>
          <w:iCs/>
          <w:szCs w:val="22"/>
        </w:rPr>
        <w:t xml:space="preserve"> and the periods in which those liabilities mature or re-price were disclosed in note </w:t>
      </w:r>
      <w:r w:rsidRPr="009C01F5">
        <w:rPr>
          <w:rFonts w:cs="Times New Roman"/>
          <w:bCs/>
          <w:iCs/>
          <w:szCs w:val="22"/>
          <w:lang w:val="en-US"/>
        </w:rPr>
        <w:t>1</w:t>
      </w:r>
      <w:r w:rsidR="0002272D" w:rsidRPr="009C01F5">
        <w:rPr>
          <w:rFonts w:cs="Times New Roman"/>
          <w:bCs/>
          <w:iCs/>
          <w:szCs w:val="22"/>
          <w:lang w:val="en-US"/>
        </w:rPr>
        <w:t>7</w:t>
      </w:r>
      <w:r w:rsidRPr="009C01F5">
        <w:rPr>
          <w:rFonts w:cs="Times New Roman"/>
          <w:bCs/>
          <w:iCs/>
          <w:szCs w:val="22"/>
        </w:rPr>
        <w:t xml:space="preserve"> to the financial statement.</w:t>
      </w:r>
    </w:p>
    <w:p w14:paraId="4F0C2B5B" w14:textId="55A2B80A" w:rsidR="00690CE0" w:rsidRPr="009C01F5" w:rsidRDefault="000054B2" w:rsidP="00FB2467">
      <w:pPr>
        <w:spacing w:after="240"/>
        <w:ind w:left="1664" w:right="-27" w:firstLine="22"/>
        <w:jc w:val="thaiDistribute"/>
        <w:rPr>
          <w:rFonts w:cs="Cordia New"/>
          <w:b/>
          <w:bCs/>
          <w:i/>
          <w:iCs/>
          <w:szCs w:val="22"/>
          <w:cs/>
          <w:lang w:bidi="th-TH"/>
        </w:rPr>
      </w:pPr>
      <w:r w:rsidRPr="009C01F5">
        <w:rPr>
          <w:rFonts w:cs="Times New Roman"/>
          <w:b/>
          <w:bCs/>
          <w:i/>
          <w:iCs/>
          <w:szCs w:val="22"/>
        </w:rPr>
        <w:br w:type="page"/>
      </w:r>
      <w:r w:rsidR="00133145" w:rsidRPr="009C01F5">
        <w:rPr>
          <w:rStyle w:val="ui-provider"/>
          <w:b/>
          <w:bCs/>
          <w:i/>
          <w:iCs/>
        </w:rPr>
        <w:lastRenderedPageBreak/>
        <w:t>Sensitivity analysis</w:t>
      </w:r>
    </w:p>
    <w:p w14:paraId="20E81D19" w14:textId="7DDBAE41" w:rsidR="00690CE0" w:rsidRPr="009C01F5" w:rsidRDefault="00690CE0" w:rsidP="00FB2467">
      <w:pPr>
        <w:tabs>
          <w:tab w:val="left" w:pos="720"/>
        </w:tabs>
        <w:spacing w:after="240"/>
        <w:ind w:left="1664"/>
        <w:jc w:val="thaiDistribute"/>
        <w:rPr>
          <w:rFonts w:cs="Cordia New"/>
          <w:szCs w:val="22"/>
          <w:lang w:bidi="th-TH"/>
        </w:rPr>
      </w:pPr>
      <w:r w:rsidRPr="009C01F5">
        <w:rPr>
          <w:rFonts w:cs="Times New Roman"/>
          <w:szCs w:val="22"/>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w:t>
      </w:r>
      <w:r w:rsidRPr="009C01F5">
        <w:rPr>
          <w:rFonts w:cs="Cordia New"/>
          <w:szCs w:val="22"/>
          <w:lang w:bidi="th-TH"/>
        </w:rPr>
        <w:t xml:space="preserve"> and using </w:t>
      </w:r>
      <w:r w:rsidRPr="009C01F5">
        <w:rPr>
          <w:rFonts w:cs="Cordia New"/>
          <w:szCs w:val="22"/>
          <w:lang w:val="en-US" w:bidi="th-TH"/>
        </w:rPr>
        <w:t xml:space="preserve">an increase or decrease rate by considering </w:t>
      </w:r>
      <w:r w:rsidRPr="009C01F5">
        <w:rPr>
          <w:rFonts w:cs="Cordia New"/>
          <w:szCs w:val="22"/>
          <w:lang w:bidi="th-TH"/>
        </w:rPr>
        <w:t>the reasonably possible change in interest rates.</w:t>
      </w:r>
    </w:p>
    <w:tbl>
      <w:tblPr>
        <w:tblW w:w="8010" w:type="dxa"/>
        <w:tblInd w:w="1620" w:type="dxa"/>
        <w:tblLayout w:type="fixed"/>
        <w:tblCellMar>
          <w:left w:w="0" w:type="dxa"/>
          <w:right w:w="0" w:type="dxa"/>
        </w:tblCellMar>
        <w:tblLook w:val="04A0" w:firstRow="1" w:lastRow="0" w:firstColumn="1" w:lastColumn="0" w:noHBand="0" w:noVBand="1"/>
      </w:tblPr>
      <w:tblGrid>
        <w:gridCol w:w="2160"/>
        <w:gridCol w:w="98"/>
        <w:gridCol w:w="1342"/>
        <w:gridCol w:w="141"/>
        <w:gridCol w:w="1389"/>
        <w:gridCol w:w="90"/>
        <w:gridCol w:w="1350"/>
        <w:gridCol w:w="90"/>
        <w:gridCol w:w="1350"/>
      </w:tblGrid>
      <w:tr w:rsidR="00690CE0" w:rsidRPr="009C01F5" w14:paraId="1259F6A0" w14:textId="77777777" w:rsidTr="00FB2467">
        <w:tc>
          <w:tcPr>
            <w:tcW w:w="2160" w:type="dxa"/>
          </w:tcPr>
          <w:p w14:paraId="5557A701" w14:textId="77777777" w:rsidR="00690CE0" w:rsidRPr="009C01F5" w:rsidRDefault="00690CE0" w:rsidP="00B562E3">
            <w:pPr>
              <w:rPr>
                <w:rFonts w:cs="Times New Roman"/>
                <w:b/>
                <w:bCs/>
                <w:spacing w:val="-4"/>
                <w:szCs w:val="22"/>
                <w:cs/>
              </w:rPr>
            </w:pPr>
          </w:p>
        </w:tc>
        <w:tc>
          <w:tcPr>
            <w:tcW w:w="98" w:type="dxa"/>
          </w:tcPr>
          <w:p w14:paraId="1EAEC727" w14:textId="77777777" w:rsidR="00690CE0" w:rsidRPr="009C01F5" w:rsidRDefault="00690CE0" w:rsidP="00B562E3">
            <w:pPr>
              <w:ind w:left="-144" w:firstLine="144"/>
              <w:jc w:val="center"/>
              <w:rPr>
                <w:rFonts w:cs="Times New Roman"/>
                <w:b/>
                <w:bCs/>
                <w:spacing w:val="-4"/>
                <w:szCs w:val="22"/>
              </w:rPr>
            </w:pPr>
          </w:p>
        </w:tc>
        <w:tc>
          <w:tcPr>
            <w:tcW w:w="2872" w:type="dxa"/>
            <w:gridSpan w:val="3"/>
            <w:hideMark/>
          </w:tcPr>
          <w:p w14:paraId="321AF6CA" w14:textId="77777777" w:rsidR="00690CE0" w:rsidRPr="009C01F5" w:rsidRDefault="00690CE0" w:rsidP="00B562E3">
            <w:pPr>
              <w:pStyle w:val="acctmergecolhdg"/>
              <w:spacing w:line="240" w:lineRule="atLeast"/>
              <w:rPr>
                <w:rFonts w:cs="Times New Roman"/>
                <w:szCs w:val="22"/>
              </w:rPr>
            </w:pPr>
            <w:r w:rsidRPr="009C01F5">
              <w:rPr>
                <w:rFonts w:cs="Times New Roman"/>
                <w:szCs w:val="22"/>
              </w:rPr>
              <w:t xml:space="preserve">Consolidated </w:t>
            </w:r>
          </w:p>
          <w:p w14:paraId="4F7A7222" w14:textId="77777777" w:rsidR="00690CE0" w:rsidRPr="009C01F5" w:rsidRDefault="00690CE0" w:rsidP="00B562E3">
            <w:pPr>
              <w:jc w:val="center"/>
              <w:rPr>
                <w:rFonts w:cs="Times New Roman"/>
                <w:b/>
                <w:spacing w:val="-4"/>
                <w:szCs w:val="22"/>
              </w:rPr>
            </w:pPr>
            <w:r w:rsidRPr="009C01F5">
              <w:rPr>
                <w:rFonts w:cs="Times New Roman"/>
                <w:b/>
                <w:szCs w:val="22"/>
              </w:rPr>
              <w:t>financial statements</w:t>
            </w:r>
          </w:p>
        </w:tc>
        <w:tc>
          <w:tcPr>
            <w:tcW w:w="90" w:type="dxa"/>
          </w:tcPr>
          <w:p w14:paraId="27795885" w14:textId="77777777" w:rsidR="00690CE0" w:rsidRPr="009C01F5" w:rsidRDefault="00690CE0" w:rsidP="00B562E3">
            <w:pPr>
              <w:jc w:val="center"/>
              <w:rPr>
                <w:rFonts w:cs="Times New Roman"/>
                <w:b/>
                <w:spacing w:val="-4"/>
                <w:szCs w:val="22"/>
                <w:cs/>
              </w:rPr>
            </w:pPr>
          </w:p>
        </w:tc>
        <w:tc>
          <w:tcPr>
            <w:tcW w:w="2790" w:type="dxa"/>
            <w:gridSpan w:val="3"/>
            <w:hideMark/>
          </w:tcPr>
          <w:p w14:paraId="7545BBCF" w14:textId="77777777" w:rsidR="00690CE0" w:rsidRPr="009C01F5" w:rsidRDefault="00690CE0" w:rsidP="00B562E3">
            <w:pPr>
              <w:pStyle w:val="acctmergecolhdg"/>
              <w:spacing w:line="240" w:lineRule="atLeast"/>
              <w:rPr>
                <w:rFonts w:cs="Times New Roman"/>
                <w:szCs w:val="22"/>
              </w:rPr>
            </w:pPr>
            <w:r w:rsidRPr="009C01F5">
              <w:rPr>
                <w:rFonts w:cs="Times New Roman"/>
                <w:szCs w:val="22"/>
              </w:rPr>
              <w:t xml:space="preserve">Separate </w:t>
            </w:r>
          </w:p>
          <w:p w14:paraId="0F42D7B5" w14:textId="77777777" w:rsidR="00690CE0" w:rsidRPr="009C01F5" w:rsidRDefault="00690CE0" w:rsidP="00B562E3">
            <w:pPr>
              <w:jc w:val="center"/>
              <w:rPr>
                <w:rFonts w:cs="Times New Roman"/>
                <w:b/>
                <w:spacing w:val="-4"/>
                <w:szCs w:val="22"/>
                <w:cs/>
              </w:rPr>
            </w:pPr>
            <w:r w:rsidRPr="009C01F5">
              <w:rPr>
                <w:rFonts w:cs="Times New Roman"/>
                <w:b/>
                <w:szCs w:val="22"/>
              </w:rPr>
              <w:t>financial statements</w:t>
            </w:r>
            <w:r w:rsidRPr="009C01F5">
              <w:rPr>
                <w:rFonts w:cs="Times New Roman"/>
                <w:b/>
                <w:szCs w:val="22"/>
                <w:u w:val="single"/>
              </w:rPr>
              <w:t xml:space="preserve"> </w:t>
            </w:r>
          </w:p>
        </w:tc>
      </w:tr>
      <w:tr w:rsidR="00690CE0" w:rsidRPr="009C01F5" w14:paraId="0A7359EF" w14:textId="77777777" w:rsidTr="00FB2467">
        <w:tc>
          <w:tcPr>
            <w:tcW w:w="2160" w:type="dxa"/>
          </w:tcPr>
          <w:p w14:paraId="0E4E693E" w14:textId="77777777" w:rsidR="009A51F3" w:rsidRPr="009C01F5" w:rsidRDefault="009A51F3" w:rsidP="00B562E3">
            <w:pPr>
              <w:rPr>
                <w:rFonts w:cs="Times New Roman"/>
                <w:b/>
                <w:bCs/>
                <w:i/>
                <w:iCs/>
                <w:szCs w:val="22"/>
              </w:rPr>
            </w:pPr>
          </w:p>
          <w:p w14:paraId="205710A0" w14:textId="108D0D93" w:rsidR="00690CE0" w:rsidRPr="009C01F5" w:rsidRDefault="009A51F3" w:rsidP="00B562E3">
            <w:pPr>
              <w:rPr>
                <w:rFonts w:cs="Times New Roman"/>
                <w:b/>
                <w:bCs/>
                <w:spacing w:val="-4"/>
                <w:szCs w:val="22"/>
              </w:rPr>
            </w:pPr>
            <w:r w:rsidRPr="009C01F5">
              <w:rPr>
                <w:rFonts w:cs="Times New Roman"/>
                <w:b/>
                <w:bCs/>
                <w:i/>
                <w:iCs/>
                <w:szCs w:val="22"/>
              </w:rPr>
              <w:t>Impact to profit or loss</w:t>
            </w:r>
          </w:p>
        </w:tc>
        <w:tc>
          <w:tcPr>
            <w:tcW w:w="98" w:type="dxa"/>
          </w:tcPr>
          <w:p w14:paraId="47257BF4" w14:textId="77777777" w:rsidR="00690CE0" w:rsidRPr="009C01F5" w:rsidRDefault="00690CE0" w:rsidP="00B562E3">
            <w:pPr>
              <w:ind w:left="-144" w:firstLine="144"/>
              <w:jc w:val="center"/>
              <w:rPr>
                <w:rFonts w:cs="Times New Roman"/>
                <w:b/>
                <w:bCs/>
                <w:spacing w:val="-4"/>
                <w:szCs w:val="22"/>
              </w:rPr>
            </w:pPr>
          </w:p>
        </w:tc>
        <w:tc>
          <w:tcPr>
            <w:tcW w:w="1342" w:type="dxa"/>
            <w:hideMark/>
          </w:tcPr>
          <w:p w14:paraId="04111177" w14:textId="71B3AD54" w:rsidR="00690CE0" w:rsidRPr="009C01F5" w:rsidRDefault="00690CE0" w:rsidP="00B562E3">
            <w:pPr>
              <w:jc w:val="center"/>
              <w:rPr>
                <w:rFonts w:cs="Times New Roman"/>
                <w:spacing w:val="-4"/>
                <w:szCs w:val="22"/>
              </w:rPr>
            </w:pPr>
            <w:r w:rsidRPr="009C01F5">
              <w:rPr>
                <w:rFonts w:cs="Times New Roman"/>
                <w:spacing w:val="-4"/>
                <w:szCs w:val="22"/>
              </w:rPr>
              <w:t>Increase in interest rate 1%</w:t>
            </w:r>
          </w:p>
        </w:tc>
        <w:tc>
          <w:tcPr>
            <w:tcW w:w="141" w:type="dxa"/>
          </w:tcPr>
          <w:p w14:paraId="1DD7C332" w14:textId="77777777" w:rsidR="00690CE0" w:rsidRPr="009C01F5" w:rsidRDefault="00690CE0" w:rsidP="00B562E3">
            <w:pPr>
              <w:jc w:val="center"/>
              <w:rPr>
                <w:rFonts w:cs="Times New Roman"/>
                <w:spacing w:val="-4"/>
                <w:szCs w:val="22"/>
                <w:cs/>
              </w:rPr>
            </w:pPr>
          </w:p>
        </w:tc>
        <w:tc>
          <w:tcPr>
            <w:tcW w:w="1389" w:type="dxa"/>
            <w:hideMark/>
          </w:tcPr>
          <w:p w14:paraId="79681B25" w14:textId="21C65CE5" w:rsidR="00690CE0" w:rsidRPr="009C01F5" w:rsidRDefault="00690CE0" w:rsidP="00B562E3">
            <w:pPr>
              <w:jc w:val="center"/>
              <w:rPr>
                <w:rFonts w:cs="Times New Roman"/>
                <w:spacing w:val="-4"/>
                <w:szCs w:val="22"/>
              </w:rPr>
            </w:pPr>
            <w:r w:rsidRPr="009C01F5">
              <w:rPr>
                <w:rFonts w:cs="Times New Roman"/>
                <w:spacing w:val="-4"/>
                <w:szCs w:val="22"/>
              </w:rPr>
              <w:t>Decrease in interest rate 1%</w:t>
            </w:r>
          </w:p>
        </w:tc>
        <w:tc>
          <w:tcPr>
            <w:tcW w:w="90" w:type="dxa"/>
          </w:tcPr>
          <w:p w14:paraId="29E64D4F" w14:textId="77777777" w:rsidR="00690CE0" w:rsidRPr="009C01F5" w:rsidRDefault="00690CE0" w:rsidP="00B562E3">
            <w:pPr>
              <w:jc w:val="center"/>
              <w:rPr>
                <w:rFonts w:cs="Times New Roman"/>
                <w:spacing w:val="-4"/>
                <w:szCs w:val="22"/>
                <w:cs/>
              </w:rPr>
            </w:pPr>
          </w:p>
        </w:tc>
        <w:tc>
          <w:tcPr>
            <w:tcW w:w="1350" w:type="dxa"/>
            <w:hideMark/>
          </w:tcPr>
          <w:p w14:paraId="79A1B317" w14:textId="77777777" w:rsidR="00690CE0" w:rsidRPr="009C01F5" w:rsidRDefault="00690CE0" w:rsidP="00B562E3">
            <w:pPr>
              <w:jc w:val="center"/>
              <w:rPr>
                <w:rFonts w:cs="Times New Roman"/>
                <w:spacing w:val="-4"/>
                <w:szCs w:val="22"/>
              </w:rPr>
            </w:pPr>
            <w:r w:rsidRPr="009C01F5">
              <w:rPr>
                <w:rFonts w:cs="Times New Roman"/>
                <w:spacing w:val="-4"/>
                <w:szCs w:val="22"/>
              </w:rPr>
              <w:t xml:space="preserve">Increase in </w:t>
            </w:r>
          </w:p>
          <w:p w14:paraId="033094B6" w14:textId="5BEEF7B5" w:rsidR="00690CE0" w:rsidRPr="009C01F5" w:rsidRDefault="00690CE0" w:rsidP="00B562E3">
            <w:pPr>
              <w:jc w:val="center"/>
              <w:rPr>
                <w:rFonts w:cs="Times New Roman"/>
                <w:spacing w:val="-4"/>
                <w:szCs w:val="22"/>
                <w:cs/>
              </w:rPr>
            </w:pPr>
            <w:r w:rsidRPr="009C01F5">
              <w:rPr>
                <w:rFonts w:cs="Times New Roman"/>
                <w:spacing w:val="-4"/>
                <w:szCs w:val="22"/>
              </w:rPr>
              <w:t>interest rate 1%</w:t>
            </w:r>
          </w:p>
        </w:tc>
        <w:tc>
          <w:tcPr>
            <w:tcW w:w="90" w:type="dxa"/>
          </w:tcPr>
          <w:p w14:paraId="79C5C8C1" w14:textId="77777777" w:rsidR="00690CE0" w:rsidRPr="009C01F5" w:rsidRDefault="00690CE0" w:rsidP="00B562E3">
            <w:pPr>
              <w:jc w:val="center"/>
              <w:rPr>
                <w:rFonts w:cs="Times New Roman"/>
                <w:spacing w:val="-4"/>
                <w:szCs w:val="22"/>
                <w:cs/>
              </w:rPr>
            </w:pPr>
          </w:p>
        </w:tc>
        <w:tc>
          <w:tcPr>
            <w:tcW w:w="1350" w:type="dxa"/>
            <w:hideMark/>
          </w:tcPr>
          <w:p w14:paraId="50074A8E" w14:textId="77777777" w:rsidR="00690CE0" w:rsidRPr="009C01F5" w:rsidRDefault="00690CE0" w:rsidP="00B562E3">
            <w:pPr>
              <w:jc w:val="center"/>
              <w:rPr>
                <w:rFonts w:cs="Times New Roman"/>
                <w:spacing w:val="-4"/>
                <w:szCs w:val="22"/>
              </w:rPr>
            </w:pPr>
            <w:r w:rsidRPr="009C01F5">
              <w:rPr>
                <w:rFonts w:cs="Times New Roman"/>
                <w:spacing w:val="-4"/>
                <w:szCs w:val="22"/>
              </w:rPr>
              <w:t xml:space="preserve">Decrease in </w:t>
            </w:r>
          </w:p>
          <w:p w14:paraId="33B38EA0" w14:textId="4B607F7A" w:rsidR="00690CE0" w:rsidRPr="009C01F5" w:rsidRDefault="00690CE0" w:rsidP="00B562E3">
            <w:pPr>
              <w:jc w:val="center"/>
              <w:rPr>
                <w:rFonts w:cs="Times New Roman"/>
                <w:spacing w:val="-4"/>
                <w:szCs w:val="22"/>
              </w:rPr>
            </w:pPr>
            <w:r w:rsidRPr="009C01F5">
              <w:rPr>
                <w:rFonts w:cs="Times New Roman"/>
                <w:spacing w:val="-4"/>
                <w:szCs w:val="22"/>
              </w:rPr>
              <w:t>interest rate 1%</w:t>
            </w:r>
          </w:p>
        </w:tc>
      </w:tr>
      <w:tr w:rsidR="000054B2" w:rsidRPr="009C01F5" w14:paraId="23C7191C" w14:textId="77777777" w:rsidTr="00FB2467">
        <w:tc>
          <w:tcPr>
            <w:tcW w:w="2160" w:type="dxa"/>
          </w:tcPr>
          <w:p w14:paraId="4CCDC7B0" w14:textId="77777777" w:rsidR="000054B2" w:rsidRPr="009C01F5" w:rsidRDefault="000054B2" w:rsidP="00B562E3">
            <w:pPr>
              <w:rPr>
                <w:rFonts w:cs="Times New Roman"/>
                <w:b/>
                <w:bCs/>
                <w:i/>
                <w:iCs/>
                <w:szCs w:val="22"/>
              </w:rPr>
            </w:pPr>
          </w:p>
        </w:tc>
        <w:tc>
          <w:tcPr>
            <w:tcW w:w="98" w:type="dxa"/>
          </w:tcPr>
          <w:p w14:paraId="0D7293B1" w14:textId="77777777" w:rsidR="000054B2" w:rsidRPr="009C01F5" w:rsidRDefault="000054B2" w:rsidP="00B562E3">
            <w:pPr>
              <w:ind w:left="-144" w:firstLine="144"/>
              <w:jc w:val="center"/>
              <w:rPr>
                <w:rFonts w:cs="Times New Roman"/>
                <w:b/>
                <w:bCs/>
                <w:spacing w:val="-4"/>
                <w:szCs w:val="22"/>
              </w:rPr>
            </w:pPr>
          </w:p>
        </w:tc>
        <w:tc>
          <w:tcPr>
            <w:tcW w:w="5752" w:type="dxa"/>
            <w:gridSpan w:val="7"/>
          </w:tcPr>
          <w:p w14:paraId="6700C65F" w14:textId="48288D2B" w:rsidR="000054B2" w:rsidRPr="009C01F5" w:rsidRDefault="000054B2" w:rsidP="00B562E3">
            <w:pPr>
              <w:jc w:val="center"/>
              <w:rPr>
                <w:rFonts w:cs="Times New Roman"/>
                <w:i/>
                <w:iCs/>
                <w:spacing w:val="-4"/>
                <w:szCs w:val="22"/>
              </w:rPr>
            </w:pPr>
            <w:r w:rsidRPr="009C01F5">
              <w:rPr>
                <w:rFonts w:cs="Times New Roman"/>
                <w:i/>
                <w:iCs/>
                <w:spacing w:val="-4"/>
                <w:szCs w:val="22"/>
              </w:rPr>
              <w:t>(Million Baht)</w:t>
            </w:r>
          </w:p>
        </w:tc>
      </w:tr>
      <w:tr w:rsidR="00690CE0" w:rsidRPr="009C01F5" w14:paraId="6DB5FDE0" w14:textId="77777777" w:rsidTr="00FB2467">
        <w:tc>
          <w:tcPr>
            <w:tcW w:w="2160" w:type="dxa"/>
          </w:tcPr>
          <w:p w14:paraId="064DD615" w14:textId="5FF69724" w:rsidR="00690CE0" w:rsidRPr="009C01F5" w:rsidRDefault="00690CE0" w:rsidP="00B562E3">
            <w:pPr>
              <w:rPr>
                <w:rFonts w:cs="Times New Roman"/>
                <w:b/>
                <w:bCs/>
                <w:i/>
                <w:iCs/>
                <w:spacing w:val="-4"/>
                <w:szCs w:val="22"/>
              </w:rPr>
            </w:pPr>
            <w:r w:rsidRPr="009C01F5">
              <w:rPr>
                <w:rFonts w:cs="Times New Roman"/>
                <w:b/>
                <w:bCs/>
                <w:i/>
                <w:iCs/>
                <w:szCs w:val="22"/>
                <w:lang w:val="en-US"/>
              </w:rPr>
              <w:t>202</w:t>
            </w:r>
            <w:r w:rsidR="005607D7" w:rsidRPr="009C01F5">
              <w:rPr>
                <w:rFonts w:cs="Times New Roman"/>
                <w:b/>
                <w:bCs/>
                <w:i/>
                <w:iCs/>
                <w:szCs w:val="22"/>
                <w:lang w:val="en-US"/>
              </w:rPr>
              <w:t>3</w:t>
            </w:r>
          </w:p>
        </w:tc>
        <w:tc>
          <w:tcPr>
            <w:tcW w:w="98" w:type="dxa"/>
          </w:tcPr>
          <w:p w14:paraId="731A9634" w14:textId="77777777" w:rsidR="00690CE0" w:rsidRPr="009C01F5" w:rsidRDefault="00690CE0" w:rsidP="00B562E3">
            <w:pPr>
              <w:ind w:left="-144" w:firstLine="144"/>
              <w:jc w:val="center"/>
              <w:rPr>
                <w:rFonts w:cs="Times New Roman"/>
                <w:b/>
                <w:bCs/>
                <w:spacing w:val="-4"/>
                <w:szCs w:val="22"/>
              </w:rPr>
            </w:pPr>
          </w:p>
        </w:tc>
        <w:tc>
          <w:tcPr>
            <w:tcW w:w="1342" w:type="dxa"/>
          </w:tcPr>
          <w:p w14:paraId="5E013A08" w14:textId="77777777" w:rsidR="00690CE0" w:rsidRPr="009C01F5" w:rsidRDefault="00690CE0" w:rsidP="00B562E3">
            <w:pPr>
              <w:jc w:val="center"/>
              <w:rPr>
                <w:rFonts w:cs="Times New Roman"/>
                <w:b/>
                <w:bCs/>
                <w:spacing w:val="-4"/>
                <w:szCs w:val="22"/>
              </w:rPr>
            </w:pPr>
          </w:p>
        </w:tc>
        <w:tc>
          <w:tcPr>
            <w:tcW w:w="141" w:type="dxa"/>
          </w:tcPr>
          <w:p w14:paraId="701C2988" w14:textId="77777777" w:rsidR="00690CE0" w:rsidRPr="009C01F5" w:rsidRDefault="00690CE0" w:rsidP="00B562E3">
            <w:pPr>
              <w:jc w:val="center"/>
              <w:rPr>
                <w:rFonts w:cs="Times New Roman"/>
                <w:b/>
                <w:bCs/>
                <w:spacing w:val="-4"/>
                <w:szCs w:val="22"/>
              </w:rPr>
            </w:pPr>
          </w:p>
        </w:tc>
        <w:tc>
          <w:tcPr>
            <w:tcW w:w="1389" w:type="dxa"/>
          </w:tcPr>
          <w:p w14:paraId="03724471" w14:textId="77777777" w:rsidR="00690CE0" w:rsidRPr="009C01F5" w:rsidRDefault="00690CE0" w:rsidP="00B562E3">
            <w:pPr>
              <w:jc w:val="center"/>
              <w:rPr>
                <w:rFonts w:cs="Times New Roman"/>
                <w:b/>
                <w:bCs/>
                <w:spacing w:val="-4"/>
                <w:szCs w:val="22"/>
              </w:rPr>
            </w:pPr>
          </w:p>
        </w:tc>
        <w:tc>
          <w:tcPr>
            <w:tcW w:w="90" w:type="dxa"/>
          </w:tcPr>
          <w:p w14:paraId="51B8443E" w14:textId="77777777" w:rsidR="00690CE0" w:rsidRPr="009C01F5" w:rsidRDefault="00690CE0" w:rsidP="00B562E3">
            <w:pPr>
              <w:jc w:val="center"/>
              <w:rPr>
                <w:rFonts w:cs="Times New Roman"/>
                <w:b/>
                <w:bCs/>
                <w:spacing w:val="-4"/>
                <w:szCs w:val="22"/>
              </w:rPr>
            </w:pPr>
          </w:p>
        </w:tc>
        <w:tc>
          <w:tcPr>
            <w:tcW w:w="1350" w:type="dxa"/>
          </w:tcPr>
          <w:p w14:paraId="251EEA46" w14:textId="77777777" w:rsidR="00690CE0" w:rsidRPr="009C01F5" w:rsidRDefault="00690CE0" w:rsidP="00B562E3">
            <w:pPr>
              <w:jc w:val="center"/>
              <w:rPr>
                <w:rFonts w:cs="Times New Roman"/>
                <w:b/>
                <w:bCs/>
                <w:spacing w:val="-4"/>
                <w:szCs w:val="22"/>
                <w:cs/>
              </w:rPr>
            </w:pPr>
          </w:p>
        </w:tc>
        <w:tc>
          <w:tcPr>
            <w:tcW w:w="90" w:type="dxa"/>
          </w:tcPr>
          <w:p w14:paraId="2E0E3A8D" w14:textId="77777777" w:rsidR="00690CE0" w:rsidRPr="009C01F5" w:rsidRDefault="00690CE0" w:rsidP="00B562E3">
            <w:pPr>
              <w:jc w:val="center"/>
              <w:rPr>
                <w:rFonts w:cs="Times New Roman"/>
                <w:b/>
                <w:bCs/>
                <w:spacing w:val="-4"/>
                <w:szCs w:val="22"/>
              </w:rPr>
            </w:pPr>
          </w:p>
        </w:tc>
        <w:tc>
          <w:tcPr>
            <w:tcW w:w="1350" w:type="dxa"/>
          </w:tcPr>
          <w:p w14:paraId="72E8F2C2" w14:textId="77777777" w:rsidR="00690CE0" w:rsidRPr="009C01F5" w:rsidRDefault="00690CE0" w:rsidP="00B562E3">
            <w:pPr>
              <w:jc w:val="center"/>
              <w:rPr>
                <w:rFonts w:cs="Times New Roman"/>
                <w:b/>
                <w:bCs/>
                <w:spacing w:val="-4"/>
                <w:szCs w:val="22"/>
                <w:cs/>
              </w:rPr>
            </w:pPr>
          </w:p>
        </w:tc>
      </w:tr>
      <w:tr w:rsidR="00D86F5B" w:rsidRPr="009C01F5" w14:paraId="50E9B598" w14:textId="77777777" w:rsidTr="00FB2467">
        <w:trPr>
          <w:trHeight w:val="80"/>
        </w:trPr>
        <w:tc>
          <w:tcPr>
            <w:tcW w:w="2160" w:type="dxa"/>
            <w:vAlign w:val="center"/>
            <w:hideMark/>
          </w:tcPr>
          <w:p w14:paraId="2C858061" w14:textId="77777777" w:rsidR="00D86F5B" w:rsidRPr="009C01F5" w:rsidRDefault="00D86F5B" w:rsidP="00D86F5B">
            <w:pPr>
              <w:ind w:left="141" w:right="115" w:hanging="141"/>
              <w:rPr>
                <w:rFonts w:cs="Times New Roman"/>
                <w:szCs w:val="22"/>
                <w:lang w:val="en-US"/>
              </w:rPr>
            </w:pPr>
            <w:r w:rsidRPr="009C01F5">
              <w:rPr>
                <w:rFonts w:cs="Times New Roman"/>
                <w:szCs w:val="22"/>
              </w:rPr>
              <w:t>Finance costs</w:t>
            </w:r>
          </w:p>
        </w:tc>
        <w:tc>
          <w:tcPr>
            <w:tcW w:w="98" w:type="dxa"/>
            <w:vAlign w:val="bottom"/>
          </w:tcPr>
          <w:p w14:paraId="189AC7CE" w14:textId="77777777" w:rsidR="00D86F5B" w:rsidRPr="009C01F5" w:rsidRDefault="00D86F5B" w:rsidP="00D86F5B">
            <w:pPr>
              <w:jc w:val="right"/>
              <w:rPr>
                <w:rFonts w:cs="Times New Roman"/>
                <w:szCs w:val="22"/>
                <w:cs/>
              </w:rPr>
            </w:pPr>
          </w:p>
        </w:tc>
        <w:tc>
          <w:tcPr>
            <w:tcW w:w="1342" w:type="dxa"/>
          </w:tcPr>
          <w:p w14:paraId="04EFF704" w14:textId="444F06AF" w:rsidR="00D86F5B" w:rsidRPr="009C01F5" w:rsidRDefault="00BD0545" w:rsidP="00D86F5B">
            <w:pPr>
              <w:ind w:right="115"/>
              <w:jc w:val="right"/>
              <w:rPr>
                <w:rFonts w:cs="Times New Roman"/>
                <w:szCs w:val="22"/>
              </w:rPr>
            </w:pPr>
            <w:r w:rsidRPr="009C01F5">
              <w:rPr>
                <w:rFonts w:cs="Times New Roman"/>
                <w:szCs w:val="22"/>
              </w:rPr>
              <w:t>991</w:t>
            </w:r>
          </w:p>
        </w:tc>
        <w:tc>
          <w:tcPr>
            <w:tcW w:w="141" w:type="dxa"/>
          </w:tcPr>
          <w:p w14:paraId="04E40B61" w14:textId="77777777" w:rsidR="00D86F5B" w:rsidRPr="009C01F5" w:rsidRDefault="00D86F5B" w:rsidP="00D86F5B">
            <w:pPr>
              <w:ind w:right="72"/>
              <w:jc w:val="right"/>
              <w:rPr>
                <w:rFonts w:cs="Times New Roman"/>
                <w:szCs w:val="22"/>
              </w:rPr>
            </w:pPr>
          </w:p>
        </w:tc>
        <w:tc>
          <w:tcPr>
            <w:tcW w:w="1389" w:type="dxa"/>
          </w:tcPr>
          <w:p w14:paraId="3B95412F" w14:textId="6F91F3D7" w:rsidR="00D86F5B" w:rsidRPr="009C01F5" w:rsidRDefault="00BD0545" w:rsidP="00D86F5B">
            <w:pPr>
              <w:ind w:right="115"/>
              <w:jc w:val="right"/>
              <w:rPr>
                <w:rFonts w:cs="Times New Roman"/>
                <w:szCs w:val="22"/>
              </w:rPr>
            </w:pPr>
            <w:r w:rsidRPr="009C01F5">
              <w:rPr>
                <w:rFonts w:cs="Times New Roman"/>
                <w:szCs w:val="22"/>
              </w:rPr>
              <w:t>(991)</w:t>
            </w:r>
          </w:p>
        </w:tc>
        <w:tc>
          <w:tcPr>
            <w:tcW w:w="90" w:type="dxa"/>
          </w:tcPr>
          <w:p w14:paraId="67F283B6" w14:textId="77777777" w:rsidR="00D86F5B" w:rsidRPr="009C01F5" w:rsidRDefault="00D86F5B" w:rsidP="00D86F5B">
            <w:pPr>
              <w:jc w:val="right"/>
              <w:rPr>
                <w:rFonts w:cs="Times New Roman"/>
                <w:szCs w:val="22"/>
              </w:rPr>
            </w:pPr>
          </w:p>
        </w:tc>
        <w:tc>
          <w:tcPr>
            <w:tcW w:w="1350" w:type="dxa"/>
          </w:tcPr>
          <w:p w14:paraId="5DB3BC93" w14:textId="3ACD3056" w:rsidR="00D86F5B" w:rsidRPr="009C01F5" w:rsidRDefault="00BD0545" w:rsidP="00D86F5B">
            <w:pPr>
              <w:ind w:right="115"/>
              <w:jc w:val="right"/>
              <w:rPr>
                <w:rFonts w:cs="Times New Roman"/>
                <w:szCs w:val="22"/>
              </w:rPr>
            </w:pPr>
            <w:r w:rsidRPr="009C01F5">
              <w:rPr>
                <w:rFonts w:cs="Times New Roman"/>
                <w:szCs w:val="22"/>
                <w:cs/>
                <w:lang w:bidi="th-TH"/>
              </w:rPr>
              <w:t>527</w:t>
            </w:r>
          </w:p>
        </w:tc>
        <w:tc>
          <w:tcPr>
            <w:tcW w:w="90" w:type="dxa"/>
          </w:tcPr>
          <w:p w14:paraId="53563CFA" w14:textId="77777777" w:rsidR="00D86F5B" w:rsidRPr="009C01F5" w:rsidRDefault="00D86F5B" w:rsidP="00D86F5B">
            <w:pPr>
              <w:ind w:right="72"/>
              <w:jc w:val="right"/>
              <w:rPr>
                <w:rFonts w:cs="Times New Roman"/>
                <w:szCs w:val="22"/>
              </w:rPr>
            </w:pPr>
          </w:p>
        </w:tc>
        <w:tc>
          <w:tcPr>
            <w:tcW w:w="1350" w:type="dxa"/>
          </w:tcPr>
          <w:p w14:paraId="2E6E1A0A" w14:textId="644781AE" w:rsidR="00D86F5B" w:rsidRPr="009C01F5" w:rsidRDefault="00BD0545" w:rsidP="00D86F5B">
            <w:pPr>
              <w:ind w:right="115"/>
              <w:jc w:val="right"/>
              <w:rPr>
                <w:rFonts w:cs="Times New Roman"/>
                <w:szCs w:val="22"/>
              </w:rPr>
            </w:pPr>
            <w:r w:rsidRPr="009C01F5">
              <w:rPr>
                <w:rFonts w:cs="Times New Roman"/>
                <w:szCs w:val="22"/>
              </w:rPr>
              <w:t>(527)</w:t>
            </w:r>
          </w:p>
        </w:tc>
      </w:tr>
      <w:tr w:rsidR="00690CE0" w:rsidRPr="009C01F5" w14:paraId="10F214AD" w14:textId="77777777" w:rsidTr="00FB2467">
        <w:trPr>
          <w:trHeight w:val="80"/>
        </w:trPr>
        <w:tc>
          <w:tcPr>
            <w:tcW w:w="2160" w:type="dxa"/>
            <w:vAlign w:val="center"/>
          </w:tcPr>
          <w:p w14:paraId="30E85865" w14:textId="77777777" w:rsidR="00690CE0" w:rsidRPr="009C01F5" w:rsidRDefault="00690CE0" w:rsidP="00B562E3">
            <w:pPr>
              <w:ind w:left="141" w:right="115" w:hanging="141"/>
              <w:rPr>
                <w:rFonts w:cs="Times New Roman"/>
                <w:szCs w:val="22"/>
              </w:rPr>
            </w:pPr>
          </w:p>
        </w:tc>
        <w:tc>
          <w:tcPr>
            <w:tcW w:w="98" w:type="dxa"/>
            <w:vAlign w:val="bottom"/>
          </w:tcPr>
          <w:p w14:paraId="5C93DBCD" w14:textId="77777777" w:rsidR="00690CE0" w:rsidRPr="009C01F5" w:rsidRDefault="00690CE0" w:rsidP="00B562E3">
            <w:pPr>
              <w:jc w:val="right"/>
              <w:rPr>
                <w:rFonts w:cs="Times New Roman"/>
                <w:szCs w:val="22"/>
                <w:cs/>
              </w:rPr>
            </w:pPr>
          </w:p>
        </w:tc>
        <w:tc>
          <w:tcPr>
            <w:tcW w:w="1342" w:type="dxa"/>
          </w:tcPr>
          <w:p w14:paraId="2F6441C2" w14:textId="77777777" w:rsidR="00690CE0" w:rsidRPr="009C01F5" w:rsidRDefault="00690CE0" w:rsidP="00B562E3">
            <w:pPr>
              <w:ind w:right="115"/>
              <w:jc w:val="right"/>
              <w:rPr>
                <w:rFonts w:cs="Times New Roman"/>
                <w:szCs w:val="22"/>
              </w:rPr>
            </w:pPr>
          </w:p>
        </w:tc>
        <w:tc>
          <w:tcPr>
            <w:tcW w:w="141" w:type="dxa"/>
            <w:vAlign w:val="bottom"/>
          </w:tcPr>
          <w:p w14:paraId="343B73BD" w14:textId="77777777" w:rsidR="00690CE0" w:rsidRPr="009C01F5" w:rsidRDefault="00690CE0" w:rsidP="00B562E3">
            <w:pPr>
              <w:ind w:right="72"/>
              <w:jc w:val="right"/>
              <w:rPr>
                <w:rFonts w:cs="Times New Roman"/>
                <w:szCs w:val="22"/>
              </w:rPr>
            </w:pPr>
          </w:p>
        </w:tc>
        <w:tc>
          <w:tcPr>
            <w:tcW w:w="1389" w:type="dxa"/>
          </w:tcPr>
          <w:p w14:paraId="67D3DF57" w14:textId="77777777" w:rsidR="00690CE0" w:rsidRPr="009C01F5" w:rsidRDefault="00690CE0" w:rsidP="00B562E3">
            <w:pPr>
              <w:ind w:right="115"/>
              <w:jc w:val="right"/>
              <w:rPr>
                <w:rFonts w:cs="Times New Roman"/>
                <w:szCs w:val="22"/>
              </w:rPr>
            </w:pPr>
          </w:p>
        </w:tc>
        <w:tc>
          <w:tcPr>
            <w:tcW w:w="90" w:type="dxa"/>
            <w:vAlign w:val="bottom"/>
          </w:tcPr>
          <w:p w14:paraId="462C09F6" w14:textId="77777777" w:rsidR="00690CE0" w:rsidRPr="009C01F5" w:rsidRDefault="00690CE0" w:rsidP="00B562E3">
            <w:pPr>
              <w:jc w:val="right"/>
              <w:rPr>
                <w:rFonts w:cs="Times New Roman"/>
                <w:szCs w:val="22"/>
              </w:rPr>
            </w:pPr>
          </w:p>
        </w:tc>
        <w:tc>
          <w:tcPr>
            <w:tcW w:w="1350" w:type="dxa"/>
          </w:tcPr>
          <w:p w14:paraId="2286F7CA" w14:textId="77777777" w:rsidR="00690CE0" w:rsidRPr="009C01F5" w:rsidRDefault="00690CE0" w:rsidP="00B562E3">
            <w:pPr>
              <w:ind w:right="115"/>
              <w:jc w:val="right"/>
              <w:rPr>
                <w:rFonts w:cs="Times New Roman"/>
                <w:szCs w:val="22"/>
              </w:rPr>
            </w:pPr>
          </w:p>
        </w:tc>
        <w:tc>
          <w:tcPr>
            <w:tcW w:w="90" w:type="dxa"/>
            <w:vAlign w:val="bottom"/>
          </w:tcPr>
          <w:p w14:paraId="2EDCB68F" w14:textId="77777777" w:rsidR="00690CE0" w:rsidRPr="009C01F5" w:rsidRDefault="00690CE0" w:rsidP="00B562E3">
            <w:pPr>
              <w:ind w:right="72"/>
              <w:jc w:val="right"/>
              <w:rPr>
                <w:rFonts w:cs="Times New Roman"/>
                <w:szCs w:val="22"/>
              </w:rPr>
            </w:pPr>
          </w:p>
        </w:tc>
        <w:tc>
          <w:tcPr>
            <w:tcW w:w="1350" w:type="dxa"/>
          </w:tcPr>
          <w:p w14:paraId="64544BF0" w14:textId="77777777" w:rsidR="00690CE0" w:rsidRPr="009C01F5" w:rsidRDefault="00690CE0" w:rsidP="00B562E3">
            <w:pPr>
              <w:ind w:right="115"/>
              <w:jc w:val="right"/>
              <w:rPr>
                <w:rFonts w:cs="Times New Roman"/>
                <w:szCs w:val="22"/>
              </w:rPr>
            </w:pPr>
          </w:p>
        </w:tc>
      </w:tr>
      <w:tr w:rsidR="005607D7" w:rsidRPr="009C01F5" w14:paraId="18BA1117" w14:textId="77777777" w:rsidTr="00FB2467">
        <w:tc>
          <w:tcPr>
            <w:tcW w:w="2160" w:type="dxa"/>
          </w:tcPr>
          <w:p w14:paraId="320FE633" w14:textId="7EFCE17C" w:rsidR="005607D7" w:rsidRPr="009C01F5" w:rsidRDefault="005607D7" w:rsidP="005607D7">
            <w:pPr>
              <w:rPr>
                <w:rFonts w:cs="Times New Roman"/>
                <w:b/>
                <w:bCs/>
                <w:i/>
                <w:iCs/>
                <w:spacing w:val="-4"/>
                <w:szCs w:val="22"/>
              </w:rPr>
            </w:pPr>
            <w:r w:rsidRPr="009C01F5">
              <w:rPr>
                <w:rFonts w:cs="Times New Roman"/>
                <w:b/>
                <w:bCs/>
                <w:i/>
                <w:iCs/>
                <w:szCs w:val="22"/>
                <w:lang w:val="en-US"/>
              </w:rPr>
              <w:t>2022</w:t>
            </w:r>
          </w:p>
        </w:tc>
        <w:tc>
          <w:tcPr>
            <w:tcW w:w="98" w:type="dxa"/>
          </w:tcPr>
          <w:p w14:paraId="26FEF298" w14:textId="77777777" w:rsidR="005607D7" w:rsidRPr="009C01F5" w:rsidRDefault="005607D7" w:rsidP="005607D7">
            <w:pPr>
              <w:ind w:left="-144" w:firstLine="144"/>
              <w:jc w:val="center"/>
              <w:rPr>
                <w:rFonts w:cs="Times New Roman"/>
                <w:b/>
                <w:bCs/>
                <w:spacing w:val="-4"/>
                <w:szCs w:val="22"/>
              </w:rPr>
            </w:pPr>
          </w:p>
        </w:tc>
        <w:tc>
          <w:tcPr>
            <w:tcW w:w="1342" w:type="dxa"/>
          </w:tcPr>
          <w:p w14:paraId="1DAD7050" w14:textId="77777777" w:rsidR="005607D7" w:rsidRPr="009C01F5" w:rsidRDefault="005607D7" w:rsidP="005607D7">
            <w:pPr>
              <w:jc w:val="center"/>
              <w:rPr>
                <w:rFonts w:cs="Times New Roman"/>
                <w:b/>
                <w:bCs/>
                <w:spacing w:val="-4"/>
                <w:szCs w:val="22"/>
              </w:rPr>
            </w:pPr>
          </w:p>
        </w:tc>
        <w:tc>
          <w:tcPr>
            <w:tcW w:w="141" w:type="dxa"/>
          </w:tcPr>
          <w:p w14:paraId="21BA5E4B" w14:textId="77777777" w:rsidR="005607D7" w:rsidRPr="009C01F5" w:rsidRDefault="005607D7" w:rsidP="005607D7">
            <w:pPr>
              <w:jc w:val="center"/>
              <w:rPr>
                <w:rFonts w:cs="Times New Roman"/>
                <w:b/>
                <w:bCs/>
                <w:spacing w:val="-4"/>
                <w:szCs w:val="22"/>
              </w:rPr>
            </w:pPr>
          </w:p>
        </w:tc>
        <w:tc>
          <w:tcPr>
            <w:tcW w:w="1389" w:type="dxa"/>
          </w:tcPr>
          <w:p w14:paraId="05C023B0" w14:textId="77777777" w:rsidR="005607D7" w:rsidRPr="009C01F5" w:rsidRDefault="005607D7" w:rsidP="005607D7">
            <w:pPr>
              <w:jc w:val="center"/>
              <w:rPr>
                <w:rFonts w:cs="Times New Roman"/>
                <w:b/>
                <w:bCs/>
                <w:spacing w:val="-4"/>
                <w:szCs w:val="22"/>
              </w:rPr>
            </w:pPr>
          </w:p>
        </w:tc>
        <w:tc>
          <w:tcPr>
            <w:tcW w:w="90" w:type="dxa"/>
          </w:tcPr>
          <w:p w14:paraId="3725D282" w14:textId="77777777" w:rsidR="005607D7" w:rsidRPr="009C01F5" w:rsidRDefault="005607D7" w:rsidP="005607D7">
            <w:pPr>
              <w:jc w:val="center"/>
              <w:rPr>
                <w:rFonts w:cs="Times New Roman"/>
                <w:b/>
                <w:bCs/>
                <w:spacing w:val="-4"/>
                <w:szCs w:val="22"/>
              </w:rPr>
            </w:pPr>
          </w:p>
        </w:tc>
        <w:tc>
          <w:tcPr>
            <w:tcW w:w="1350" w:type="dxa"/>
          </w:tcPr>
          <w:p w14:paraId="41098836" w14:textId="77777777" w:rsidR="005607D7" w:rsidRPr="009C01F5" w:rsidRDefault="005607D7" w:rsidP="005607D7">
            <w:pPr>
              <w:jc w:val="center"/>
              <w:rPr>
                <w:rFonts w:cs="Times New Roman"/>
                <w:b/>
                <w:bCs/>
                <w:spacing w:val="-4"/>
                <w:szCs w:val="22"/>
                <w:cs/>
              </w:rPr>
            </w:pPr>
          </w:p>
        </w:tc>
        <w:tc>
          <w:tcPr>
            <w:tcW w:w="90" w:type="dxa"/>
          </w:tcPr>
          <w:p w14:paraId="25BB684B" w14:textId="77777777" w:rsidR="005607D7" w:rsidRPr="009C01F5" w:rsidRDefault="005607D7" w:rsidP="005607D7">
            <w:pPr>
              <w:jc w:val="center"/>
              <w:rPr>
                <w:rFonts w:cs="Times New Roman"/>
                <w:b/>
                <w:bCs/>
                <w:spacing w:val="-4"/>
                <w:szCs w:val="22"/>
              </w:rPr>
            </w:pPr>
          </w:p>
        </w:tc>
        <w:tc>
          <w:tcPr>
            <w:tcW w:w="1350" w:type="dxa"/>
          </w:tcPr>
          <w:p w14:paraId="219CD592" w14:textId="77777777" w:rsidR="005607D7" w:rsidRPr="009C01F5" w:rsidRDefault="005607D7" w:rsidP="005607D7">
            <w:pPr>
              <w:jc w:val="center"/>
              <w:rPr>
                <w:rFonts w:cs="Times New Roman"/>
                <w:b/>
                <w:bCs/>
                <w:spacing w:val="-4"/>
                <w:szCs w:val="22"/>
                <w:cs/>
              </w:rPr>
            </w:pPr>
          </w:p>
        </w:tc>
      </w:tr>
      <w:tr w:rsidR="005607D7" w:rsidRPr="009C01F5" w14:paraId="48D3ECB9" w14:textId="77777777" w:rsidTr="006609C9">
        <w:trPr>
          <w:trHeight w:val="80"/>
        </w:trPr>
        <w:tc>
          <w:tcPr>
            <w:tcW w:w="2160" w:type="dxa"/>
            <w:vAlign w:val="center"/>
            <w:hideMark/>
          </w:tcPr>
          <w:p w14:paraId="1D514600" w14:textId="6C0C4AEC" w:rsidR="005607D7" w:rsidRPr="009C01F5" w:rsidRDefault="005607D7" w:rsidP="005607D7">
            <w:pPr>
              <w:ind w:left="141" w:right="115" w:hanging="141"/>
              <w:rPr>
                <w:rFonts w:cs="Times New Roman"/>
                <w:szCs w:val="22"/>
                <w:lang w:val="en-US"/>
              </w:rPr>
            </w:pPr>
            <w:r w:rsidRPr="009C01F5">
              <w:rPr>
                <w:rFonts w:cs="Times New Roman"/>
                <w:szCs w:val="22"/>
              </w:rPr>
              <w:t>Finance costs</w:t>
            </w:r>
          </w:p>
        </w:tc>
        <w:tc>
          <w:tcPr>
            <w:tcW w:w="98" w:type="dxa"/>
            <w:vAlign w:val="bottom"/>
          </w:tcPr>
          <w:p w14:paraId="51F724EC" w14:textId="77777777" w:rsidR="005607D7" w:rsidRPr="009C01F5" w:rsidRDefault="005607D7" w:rsidP="005607D7">
            <w:pPr>
              <w:jc w:val="right"/>
              <w:rPr>
                <w:rFonts w:cs="Times New Roman"/>
                <w:szCs w:val="22"/>
                <w:cs/>
              </w:rPr>
            </w:pPr>
          </w:p>
        </w:tc>
        <w:tc>
          <w:tcPr>
            <w:tcW w:w="1342" w:type="dxa"/>
          </w:tcPr>
          <w:p w14:paraId="1150510C" w14:textId="4574678E" w:rsidR="005607D7" w:rsidRPr="009C01F5" w:rsidRDefault="005607D7" w:rsidP="005607D7">
            <w:pPr>
              <w:ind w:right="115"/>
              <w:jc w:val="right"/>
              <w:rPr>
                <w:rFonts w:cs="Times New Roman"/>
                <w:szCs w:val="22"/>
              </w:rPr>
            </w:pPr>
            <w:r w:rsidRPr="009C01F5">
              <w:rPr>
                <w:rFonts w:cs="Times New Roman"/>
                <w:szCs w:val="22"/>
                <w:lang w:val="en-US"/>
              </w:rPr>
              <w:t>956</w:t>
            </w:r>
          </w:p>
        </w:tc>
        <w:tc>
          <w:tcPr>
            <w:tcW w:w="141" w:type="dxa"/>
          </w:tcPr>
          <w:p w14:paraId="5141EEA2" w14:textId="77777777" w:rsidR="005607D7" w:rsidRPr="009C01F5" w:rsidRDefault="005607D7" w:rsidP="005607D7">
            <w:pPr>
              <w:ind w:right="72"/>
              <w:jc w:val="right"/>
              <w:rPr>
                <w:rFonts w:cs="Times New Roman"/>
                <w:szCs w:val="22"/>
              </w:rPr>
            </w:pPr>
          </w:p>
        </w:tc>
        <w:tc>
          <w:tcPr>
            <w:tcW w:w="1389" w:type="dxa"/>
          </w:tcPr>
          <w:p w14:paraId="696C9C4F" w14:textId="5A2F13E1" w:rsidR="005607D7" w:rsidRPr="009C01F5" w:rsidRDefault="005607D7" w:rsidP="005607D7">
            <w:pPr>
              <w:ind w:right="115"/>
              <w:jc w:val="right"/>
              <w:rPr>
                <w:rFonts w:cs="Times New Roman"/>
                <w:szCs w:val="22"/>
              </w:rPr>
            </w:pPr>
            <w:r w:rsidRPr="009C01F5">
              <w:rPr>
                <w:rFonts w:cs="Times New Roman"/>
                <w:szCs w:val="22"/>
                <w:lang w:val="en-US"/>
              </w:rPr>
              <w:t>(951)</w:t>
            </w:r>
          </w:p>
        </w:tc>
        <w:tc>
          <w:tcPr>
            <w:tcW w:w="90" w:type="dxa"/>
          </w:tcPr>
          <w:p w14:paraId="06B56C47" w14:textId="77777777" w:rsidR="005607D7" w:rsidRPr="009C01F5" w:rsidRDefault="005607D7" w:rsidP="005607D7">
            <w:pPr>
              <w:jc w:val="right"/>
              <w:rPr>
                <w:rFonts w:cs="Times New Roman"/>
                <w:szCs w:val="22"/>
              </w:rPr>
            </w:pPr>
          </w:p>
        </w:tc>
        <w:tc>
          <w:tcPr>
            <w:tcW w:w="1350" w:type="dxa"/>
          </w:tcPr>
          <w:p w14:paraId="790790A5" w14:textId="22BE69DC" w:rsidR="005607D7" w:rsidRPr="009C01F5" w:rsidRDefault="005607D7" w:rsidP="005607D7">
            <w:pPr>
              <w:ind w:right="115"/>
              <w:jc w:val="right"/>
              <w:rPr>
                <w:rFonts w:cs="Times New Roman"/>
                <w:szCs w:val="22"/>
              </w:rPr>
            </w:pPr>
            <w:r w:rsidRPr="009C01F5">
              <w:rPr>
                <w:rFonts w:cs="Times New Roman"/>
                <w:szCs w:val="22"/>
                <w:cs/>
              </w:rPr>
              <w:t>525</w:t>
            </w:r>
          </w:p>
        </w:tc>
        <w:tc>
          <w:tcPr>
            <w:tcW w:w="90" w:type="dxa"/>
          </w:tcPr>
          <w:p w14:paraId="3244F444" w14:textId="77777777" w:rsidR="005607D7" w:rsidRPr="009C01F5" w:rsidRDefault="005607D7" w:rsidP="005607D7">
            <w:pPr>
              <w:ind w:right="72"/>
              <w:jc w:val="right"/>
              <w:rPr>
                <w:rFonts w:cs="Times New Roman"/>
                <w:szCs w:val="22"/>
              </w:rPr>
            </w:pPr>
          </w:p>
        </w:tc>
        <w:tc>
          <w:tcPr>
            <w:tcW w:w="1350" w:type="dxa"/>
          </w:tcPr>
          <w:p w14:paraId="1A5BA4F4" w14:textId="782E1BC7" w:rsidR="005607D7" w:rsidRPr="009C01F5" w:rsidRDefault="005607D7" w:rsidP="005607D7">
            <w:pPr>
              <w:ind w:right="115"/>
              <w:jc w:val="right"/>
              <w:rPr>
                <w:rFonts w:cs="Times New Roman"/>
                <w:szCs w:val="22"/>
              </w:rPr>
            </w:pPr>
            <w:r w:rsidRPr="009C01F5">
              <w:rPr>
                <w:rFonts w:cs="Times New Roman"/>
                <w:szCs w:val="22"/>
                <w:lang w:val="en-US"/>
              </w:rPr>
              <w:t>(525)</w:t>
            </w:r>
          </w:p>
        </w:tc>
      </w:tr>
    </w:tbl>
    <w:p w14:paraId="4168A925" w14:textId="77777777" w:rsidR="00585253" w:rsidRPr="009C01F5" w:rsidRDefault="00585253" w:rsidP="00FB2467">
      <w:pPr>
        <w:pStyle w:val="BodyText"/>
        <w:spacing w:after="0"/>
        <w:rPr>
          <w:cs/>
          <w:lang w:val="en-GB" w:eastAsia="x-none" w:bidi="th-TH"/>
        </w:rPr>
      </w:pPr>
    </w:p>
    <w:p w14:paraId="243A64C4" w14:textId="58E52566" w:rsidR="009A51F3" w:rsidRPr="009C01F5" w:rsidRDefault="009A51F3" w:rsidP="00FB2467">
      <w:pPr>
        <w:spacing w:after="240"/>
        <w:ind w:left="630" w:firstLine="360"/>
        <w:jc w:val="thaiDistribute"/>
        <w:rPr>
          <w:i/>
          <w:iCs/>
          <w:szCs w:val="22"/>
          <w:lang w:val="en-US" w:bidi="th-TH"/>
        </w:rPr>
      </w:pPr>
      <w:r w:rsidRPr="009C01F5">
        <w:rPr>
          <w:szCs w:val="22"/>
        </w:rPr>
        <w:t>(b.3.3)</w:t>
      </w:r>
      <w:r w:rsidR="00EC1968" w:rsidRPr="009C01F5">
        <w:rPr>
          <w:szCs w:val="22"/>
        </w:rPr>
        <w:t xml:space="preserve"> </w:t>
      </w:r>
      <w:r w:rsidRPr="009C01F5">
        <w:rPr>
          <w:szCs w:val="22"/>
          <w:lang w:val="en-US" w:bidi="th-TH"/>
        </w:rPr>
        <w:t>Commodity price risk</w:t>
      </w:r>
    </w:p>
    <w:p w14:paraId="775480A7" w14:textId="1B738C69" w:rsidR="00385CA2" w:rsidRPr="009C01F5" w:rsidRDefault="00385CA2" w:rsidP="00CB1444">
      <w:pPr>
        <w:tabs>
          <w:tab w:val="left" w:pos="720"/>
        </w:tabs>
        <w:spacing w:after="240"/>
        <w:ind w:left="1620"/>
        <w:jc w:val="thaiDistribute"/>
        <w:rPr>
          <w:rFonts w:cs="Times New Roman"/>
          <w:szCs w:val="22"/>
          <w:lang w:val="en-US"/>
        </w:rPr>
      </w:pPr>
      <w:bookmarkStart w:id="10" w:name="_Hlk125044189"/>
      <w:r w:rsidRPr="009C01F5">
        <w:rPr>
          <w:rFonts w:cs="Times New Roman"/>
          <w:szCs w:val="22"/>
        </w:rPr>
        <w:t xml:space="preserve">The Group is exposed to commodity price risk which may occur from purchases and sales. The Group mitigates risk by closely monitoring market situation, feedstock price and product price to appropriately adjust sales and production plans through our value chain amid fluctuating market situations. Moreover, the Group primarily applies derivative and forward contracts to hedge the commodity prices, in order to protect crude oil price and spread in accordance with the framework approved by the Risk Management Committee of the Group, which are not lower than the business plan levels. Those hedging transactions will cause </w:t>
      </w:r>
      <w:r w:rsidR="00445807" w:rsidRPr="009C01F5">
        <w:rPr>
          <w:rFonts w:cs="Times New Roman"/>
          <w:szCs w:val="22"/>
        </w:rPr>
        <w:t>a</w:t>
      </w:r>
      <w:r w:rsidRPr="009C01F5">
        <w:rPr>
          <w:rFonts w:cs="Times New Roman"/>
          <w:szCs w:val="22"/>
        </w:rPr>
        <w:t xml:space="preserve"> gain (loss) from derivatives which will be offset against crude oil and product prices, to maintain the Group’s gross profit and net profit stability as the business plan are as follows:</w:t>
      </w:r>
    </w:p>
    <w:bookmarkEnd w:id="10"/>
    <w:p w14:paraId="79E5911A" w14:textId="7FA17D1C" w:rsidR="00CB1444" w:rsidRPr="009C01F5" w:rsidRDefault="000054B2" w:rsidP="00CB1444">
      <w:pPr>
        <w:pStyle w:val="ListParagraph"/>
        <w:numPr>
          <w:ilvl w:val="0"/>
          <w:numId w:val="36"/>
        </w:numPr>
        <w:ind w:left="1800" w:hanging="180"/>
        <w:jc w:val="thaiDistribute"/>
        <w:rPr>
          <w:rFonts w:ascii="Times New Roman" w:hAnsi="Times New Roman" w:cs="Times New Roman"/>
          <w:color w:val="000000"/>
          <w:spacing w:val="-4"/>
          <w:lang w:bidi="ar-SA"/>
        </w:rPr>
      </w:pPr>
      <w:r w:rsidRPr="009C01F5">
        <w:rPr>
          <w:rFonts w:ascii="Times New Roman" w:hAnsi="Times New Roman" w:cs="Times New Roman"/>
          <w:color w:val="000000"/>
          <w:spacing w:val="-5"/>
          <w:lang w:val="en-GB" w:bidi="ar-SA"/>
        </w:rPr>
        <w:t xml:space="preserve"> </w:t>
      </w:r>
      <w:r w:rsidR="00385CA2" w:rsidRPr="009C01F5">
        <w:rPr>
          <w:rFonts w:ascii="Times New Roman" w:hAnsi="Times New Roman" w:cs="Times New Roman"/>
          <w:color w:val="000000"/>
          <w:spacing w:val="-5"/>
          <w:lang w:val="en-GB" w:bidi="ar-SA"/>
        </w:rPr>
        <w:t xml:space="preserve">In the event that the </w:t>
      </w:r>
      <w:bookmarkStart w:id="11" w:name="_Hlk87275740"/>
      <w:r w:rsidR="00385CA2" w:rsidRPr="009C01F5">
        <w:rPr>
          <w:rFonts w:ascii="Times New Roman" w:hAnsi="Times New Roman" w:cs="Times New Roman"/>
          <w:color w:val="000000"/>
          <w:spacing w:val="-5"/>
          <w:lang w:val="en-GB" w:bidi="ar-SA"/>
        </w:rPr>
        <w:t>crude oil</w:t>
      </w:r>
      <w:bookmarkEnd w:id="11"/>
      <w:r w:rsidR="00385CA2" w:rsidRPr="009C01F5">
        <w:rPr>
          <w:rFonts w:ascii="Times New Roman" w:hAnsi="Times New Roman" w:cs="Times New Roman"/>
          <w:color w:val="000000"/>
          <w:spacing w:val="-5"/>
          <w:lang w:val="en-GB" w:bidi="ar-SA"/>
        </w:rPr>
        <w:t xml:space="preserve"> price or spread is less than the forward contracts, there will be gain on derivative.</w:t>
      </w:r>
      <w:r w:rsidR="00385CA2" w:rsidRPr="009C01F5">
        <w:rPr>
          <w:rFonts w:ascii="Times New Roman" w:hAnsi="Times New Roman" w:cs="Times New Roman"/>
          <w:color w:val="000000"/>
          <w:spacing w:val="-4"/>
          <w:lang w:val="en-GB" w:bidi="ar-SA"/>
        </w:rPr>
        <w:t xml:space="preserve"> </w:t>
      </w:r>
      <w:r w:rsidR="00385CA2" w:rsidRPr="009C01F5">
        <w:rPr>
          <w:rFonts w:ascii="Times New Roman" w:hAnsi="Times New Roman" w:cs="Times New Roman"/>
          <w:color w:val="000000"/>
          <w:spacing w:val="-5"/>
          <w:lang w:val="en-GB" w:bidi="ar-SA"/>
        </w:rPr>
        <w:t>Meanwhile, the gross profit which the Group received in cash will decrease due to the decrease in the crude oil</w:t>
      </w:r>
      <w:r w:rsidR="00385CA2" w:rsidRPr="009C01F5">
        <w:rPr>
          <w:rFonts w:ascii="Times New Roman" w:hAnsi="Times New Roman" w:cs="Times New Roman"/>
          <w:color w:val="000000"/>
          <w:spacing w:val="-4"/>
          <w:lang w:val="en-GB" w:bidi="ar-SA"/>
        </w:rPr>
        <w:t xml:space="preserve"> price or spread.</w:t>
      </w:r>
    </w:p>
    <w:p w14:paraId="5BC26B7F" w14:textId="3FADC2DA" w:rsidR="00385CA2" w:rsidRPr="009C01F5" w:rsidRDefault="000054B2" w:rsidP="00CB1444">
      <w:pPr>
        <w:pStyle w:val="ListParagraph"/>
        <w:numPr>
          <w:ilvl w:val="0"/>
          <w:numId w:val="36"/>
        </w:numPr>
        <w:spacing w:before="100" w:beforeAutospacing="1" w:after="240"/>
        <w:ind w:left="1800" w:hanging="180"/>
        <w:jc w:val="distribute"/>
        <w:rPr>
          <w:rFonts w:ascii="Times New Roman" w:hAnsi="Times New Roman" w:cs="Times New Roman"/>
          <w:color w:val="000000"/>
          <w:spacing w:val="-4"/>
          <w:lang w:bidi="ar-SA"/>
        </w:rPr>
      </w:pPr>
      <w:r w:rsidRPr="009C01F5">
        <w:rPr>
          <w:rFonts w:ascii="Times New Roman" w:hAnsi="Times New Roman" w:cs="Times New Roman"/>
          <w:color w:val="000000"/>
          <w:spacing w:val="-5"/>
          <w:lang w:val="en-GB" w:bidi="ar-SA"/>
        </w:rPr>
        <w:t xml:space="preserve"> </w:t>
      </w:r>
      <w:r w:rsidR="00385CA2" w:rsidRPr="009C01F5">
        <w:rPr>
          <w:rFonts w:ascii="Times New Roman" w:hAnsi="Times New Roman" w:cs="Times New Roman"/>
          <w:color w:val="000000"/>
          <w:spacing w:val="-5"/>
          <w:lang w:val="en-GB" w:bidi="ar-SA"/>
        </w:rPr>
        <w:t>On the contrary, in the event that the crude oil price or spread is more than the forward contracts, there will be loss on derivative. Meanwhile, the gross profit which the Group received</w:t>
      </w:r>
      <w:r w:rsidR="00385CA2" w:rsidRPr="009C01F5">
        <w:rPr>
          <w:rFonts w:ascii="Times New Roman" w:hAnsi="Times New Roman" w:cs="Times New Roman"/>
          <w:color w:val="000000"/>
          <w:spacing w:val="-4"/>
          <w:lang w:val="en-GB" w:bidi="ar-SA"/>
        </w:rPr>
        <w:t xml:space="preserve"> in cash will increase due to the increase in the crude oil price or spread.</w:t>
      </w:r>
    </w:p>
    <w:p w14:paraId="4638AC8F" w14:textId="4E2CE894" w:rsidR="00385CA2" w:rsidRPr="009C01F5" w:rsidRDefault="00385CA2" w:rsidP="00FB2467">
      <w:pPr>
        <w:tabs>
          <w:tab w:val="left" w:pos="720"/>
        </w:tabs>
        <w:spacing w:after="240"/>
        <w:ind w:left="1620"/>
        <w:jc w:val="thaiDistribute"/>
        <w:rPr>
          <w:rFonts w:cs="Times New Roman"/>
          <w:spacing w:val="-4"/>
          <w:szCs w:val="22"/>
          <w:lang w:val="en-AU"/>
        </w:rPr>
      </w:pPr>
      <w:r w:rsidRPr="009C01F5">
        <w:rPr>
          <w:rFonts w:cs="Times New Roman"/>
          <w:color w:val="000000"/>
          <w:spacing w:val="-4"/>
        </w:rPr>
        <w:t xml:space="preserve">Overall, the commodity price risk hedging by using the forward contracts and/or the derivative </w:t>
      </w:r>
      <w:r w:rsidRPr="009C01F5">
        <w:rPr>
          <w:rFonts w:cs="Times New Roman"/>
          <w:spacing w:val="-4"/>
          <w:szCs w:val="22"/>
          <w:lang w:val="en-AU"/>
        </w:rPr>
        <w:t>hedge can mitigate the impact of Group’s performance from price and spread fluctuations.</w:t>
      </w:r>
    </w:p>
    <w:p w14:paraId="76BD90D6" w14:textId="440D57B6" w:rsidR="006D7458" w:rsidRPr="009C01F5" w:rsidRDefault="001F11E7" w:rsidP="00FB2467">
      <w:pPr>
        <w:tabs>
          <w:tab w:val="left" w:pos="720"/>
        </w:tabs>
        <w:spacing w:after="240"/>
        <w:ind w:left="1620"/>
        <w:jc w:val="thaiDistribute"/>
        <w:rPr>
          <w:rStyle w:val="ui-provider"/>
          <w:szCs w:val="22"/>
          <w:lang w:val="en-US" w:bidi="th-TH"/>
        </w:rPr>
      </w:pPr>
      <w:r w:rsidRPr="009C01F5">
        <w:rPr>
          <w:rStyle w:val="ui-provider"/>
          <w:szCs w:val="22"/>
          <w:lang w:val="en-US" w:bidi="th-TH"/>
        </w:rPr>
        <w:t>T</w:t>
      </w:r>
      <w:r w:rsidR="00117D92" w:rsidRPr="009C01F5">
        <w:rPr>
          <w:rStyle w:val="ui-provider"/>
          <w:szCs w:val="22"/>
          <w:lang w:val="en-US" w:bidi="th-TH"/>
        </w:rPr>
        <w:t xml:space="preserve">he </w:t>
      </w:r>
      <w:r w:rsidR="003D5DAA" w:rsidRPr="009C01F5">
        <w:rPr>
          <w:rStyle w:val="ui-provider"/>
          <w:szCs w:val="22"/>
          <w:lang w:val="en-US" w:bidi="th-TH"/>
        </w:rPr>
        <w:t>Group</w:t>
      </w:r>
      <w:r w:rsidR="00117D92" w:rsidRPr="009C01F5">
        <w:rPr>
          <w:rStyle w:val="ui-provider"/>
          <w:szCs w:val="22"/>
          <w:lang w:val="en-US" w:bidi="th-TH"/>
        </w:rPr>
        <w:t xml:space="preserve"> </w:t>
      </w:r>
      <w:r w:rsidR="00ED02C9" w:rsidRPr="009C01F5">
        <w:rPr>
          <w:rStyle w:val="ui-provider"/>
          <w:szCs w:val="22"/>
          <w:lang w:val="en-US" w:bidi="th-TH"/>
        </w:rPr>
        <w:t xml:space="preserve">and the Company </w:t>
      </w:r>
      <w:r w:rsidR="00117D92" w:rsidRPr="009C01F5">
        <w:rPr>
          <w:rStyle w:val="ui-provider"/>
          <w:szCs w:val="22"/>
          <w:lang w:val="en-US" w:bidi="th-TH"/>
        </w:rPr>
        <w:t>recogni</w:t>
      </w:r>
      <w:r w:rsidR="003D5DAA" w:rsidRPr="009C01F5">
        <w:rPr>
          <w:rStyle w:val="ui-provider"/>
          <w:szCs w:val="22"/>
          <w:lang w:val="en-US" w:bidi="th-TH"/>
        </w:rPr>
        <w:t>s</w:t>
      </w:r>
      <w:r w:rsidR="00117D92" w:rsidRPr="009C01F5">
        <w:rPr>
          <w:rStyle w:val="ui-provider"/>
          <w:szCs w:val="22"/>
          <w:lang w:val="en-US" w:bidi="th-TH"/>
        </w:rPr>
        <w:t>e</w:t>
      </w:r>
      <w:r w:rsidR="003D5DAA" w:rsidRPr="009C01F5">
        <w:rPr>
          <w:rStyle w:val="ui-provider"/>
          <w:szCs w:val="22"/>
          <w:lang w:val="en-US" w:bidi="th-TH"/>
        </w:rPr>
        <w:t>d</w:t>
      </w:r>
      <w:r w:rsidR="00117D92" w:rsidRPr="009C01F5">
        <w:rPr>
          <w:rStyle w:val="ui-provider"/>
          <w:szCs w:val="22"/>
          <w:lang w:val="en-US" w:bidi="th-TH"/>
        </w:rPr>
        <w:t xml:space="preserve"> loss</w:t>
      </w:r>
      <w:r w:rsidR="00ED02C9" w:rsidRPr="009C01F5">
        <w:rPr>
          <w:rStyle w:val="ui-provider"/>
          <w:szCs w:val="22"/>
          <w:lang w:val="en-US" w:bidi="th-TH"/>
        </w:rPr>
        <w:t>es</w:t>
      </w:r>
      <w:r w:rsidR="00117D92" w:rsidRPr="009C01F5">
        <w:rPr>
          <w:rStyle w:val="ui-provider"/>
          <w:szCs w:val="22"/>
          <w:lang w:val="en-US" w:bidi="th-TH"/>
        </w:rPr>
        <w:t xml:space="preserve"> on</w:t>
      </w:r>
      <w:r w:rsidR="003D5DAA" w:rsidRPr="009C01F5">
        <w:rPr>
          <w:rStyle w:val="ui-provider"/>
          <w:szCs w:val="22"/>
          <w:lang w:val="en-US" w:bidi="th-TH"/>
        </w:rPr>
        <w:t xml:space="preserve"> commodity</w:t>
      </w:r>
      <w:r w:rsidR="00117D92" w:rsidRPr="009C01F5">
        <w:rPr>
          <w:rStyle w:val="ui-provider"/>
          <w:szCs w:val="22"/>
          <w:lang w:val="en-US" w:bidi="th-TH"/>
        </w:rPr>
        <w:t xml:space="preserve"> hedging </w:t>
      </w:r>
      <w:r w:rsidR="006D7458" w:rsidRPr="009C01F5">
        <w:rPr>
          <w:rStyle w:val="ui-provider"/>
          <w:szCs w:val="22"/>
          <w:lang w:val="en-US" w:bidi="th-TH"/>
        </w:rPr>
        <w:t xml:space="preserve">of Baht </w:t>
      </w:r>
      <w:r w:rsidR="00355CB3" w:rsidRPr="009C01F5">
        <w:rPr>
          <w:rStyle w:val="ui-provider"/>
          <w:szCs w:val="22"/>
          <w:lang w:val="en-US" w:bidi="th-TH"/>
        </w:rPr>
        <w:t>627</w:t>
      </w:r>
      <w:r w:rsidR="006D7458" w:rsidRPr="009C01F5">
        <w:rPr>
          <w:rStyle w:val="ui-provider"/>
          <w:szCs w:val="22"/>
          <w:lang w:val="en-US" w:bidi="th-TH"/>
        </w:rPr>
        <w:t xml:space="preserve"> million</w:t>
      </w:r>
      <w:r w:rsidR="003D5DAA" w:rsidRPr="009C01F5">
        <w:rPr>
          <w:rStyle w:val="ui-provider"/>
          <w:szCs w:val="22"/>
          <w:lang w:val="en-US" w:bidi="th-TH"/>
        </w:rPr>
        <w:t xml:space="preserve"> </w:t>
      </w:r>
      <w:r w:rsidR="00ED02C9" w:rsidRPr="009C01F5">
        <w:rPr>
          <w:rStyle w:val="ui-provider"/>
          <w:szCs w:val="22"/>
          <w:lang w:val="en-US" w:bidi="th-TH"/>
        </w:rPr>
        <w:t>for the year ended 31 December 202</w:t>
      </w:r>
      <w:r w:rsidR="0002272D" w:rsidRPr="009C01F5">
        <w:rPr>
          <w:rStyle w:val="ui-provider"/>
          <w:szCs w:val="22"/>
          <w:lang w:val="en-US" w:bidi="th-TH"/>
        </w:rPr>
        <w:t>3</w:t>
      </w:r>
      <w:r w:rsidR="00ED02C9" w:rsidRPr="009C01F5">
        <w:rPr>
          <w:rStyle w:val="ui-provider"/>
          <w:i/>
          <w:iCs/>
          <w:szCs w:val="22"/>
          <w:lang w:val="en-US" w:bidi="th-TH"/>
        </w:rPr>
        <w:t xml:space="preserve"> </w:t>
      </w:r>
      <w:r w:rsidR="007F5C97" w:rsidRPr="009C01F5">
        <w:rPr>
          <w:rStyle w:val="ui-provider"/>
          <w:i/>
          <w:iCs/>
        </w:rPr>
        <w:t>(202</w:t>
      </w:r>
      <w:r w:rsidR="005607D7" w:rsidRPr="009C01F5">
        <w:rPr>
          <w:rStyle w:val="ui-provider"/>
          <w:i/>
          <w:iCs/>
        </w:rPr>
        <w:t>2</w:t>
      </w:r>
      <w:r w:rsidR="007F5C97" w:rsidRPr="009C01F5">
        <w:rPr>
          <w:rStyle w:val="ui-provider"/>
          <w:i/>
          <w:iCs/>
        </w:rPr>
        <w:t xml:space="preserve">: </w:t>
      </w:r>
      <w:r w:rsidR="0002272D" w:rsidRPr="009C01F5">
        <w:rPr>
          <w:rStyle w:val="ui-provider"/>
          <w:i/>
          <w:iCs/>
          <w:szCs w:val="22"/>
          <w:lang w:val="en-US" w:bidi="th-TH"/>
        </w:rPr>
        <w:t>recognised losses of</w:t>
      </w:r>
      <w:r w:rsidR="0002272D" w:rsidRPr="009C01F5">
        <w:rPr>
          <w:rStyle w:val="ui-provider"/>
          <w:i/>
          <w:iCs/>
        </w:rPr>
        <w:t xml:space="preserve"> </w:t>
      </w:r>
      <w:r w:rsidR="007F5C97" w:rsidRPr="009C01F5">
        <w:rPr>
          <w:rStyle w:val="ui-provider"/>
          <w:i/>
          <w:iCs/>
        </w:rPr>
        <w:t xml:space="preserve">Baht </w:t>
      </w:r>
      <w:r w:rsidR="005607D7" w:rsidRPr="009C01F5">
        <w:rPr>
          <w:rStyle w:val="ui-provider"/>
          <w:i/>
          <w:iCs/>
        </w:rPr>
        <w:t>23,057</w:t>
      </w:r>
      <w:r w:rsidR="007F5C97" w:rsidRPr="009C01F5">
        <w:rPr>
          <w:rStyle w:val="ui-provider"/>
          <w:i/>
          <w:iCs/>
        </w:rPr>
        <w:t xml:space="preserve"> </w:t>
      </w:r>
      <w:r w:rsidR="007F5C97" w:rsidRPr="009C01F5">
        <w:rPr>
          <w:rStyle w:val="ui-provider"/>
          <w:i/>
          <w:iCs/>
          <w:lang w:val="en-US" w:bidi="th-TH"/>
        </w:rPr>
        <w:t xml:space="preserve">million) </w:t>
      </w:r>
      <w:r w:rsidR="003D5DAA" w:rsidRPr="009C01F5">
        <w:rPr>
          <w:rStyle w:val="ui-provider"/>
          <w:szCs w:val="22"/>
          <w:lang w:val="en-US" w:bidi="th-TH"/>
        </w:rPr>
        <w:t>due to</w:t>
      </w:r>
      <w:r w:rsidR="006D7458" w:rsidRPr="009C01F5">
        <w:rPr>
          <w:rStyle w:val="ui-provider"/>
          <w:szCs w:val="22"/>
          <w:lang w:val="en-US" w:bidi="th-TH"/>
        </w:rPr>
        <w:t xml:space="preserve"> the products spread </w:t>
      </w:r>
      <w:r w:rsidR="00ED02C9" w:rsidRPr="009C01F5">
        <w:rPr>
          <w:rStyle w:val="ui-provider"/>
          <w:szCs w:val="22"/>
          <w:lang w:val="en-US" w:bidi="th-TH"/>
        </w:rPr>
        <w:t xml:space="preserve">prices </w:t>
      </w:r>
      <w:r w:rsidR="006D7458" w:rsidRPr="009C01F5">
        <w:rPr>
          <w:rStyle w:val="ui-provider"/>
          <w:szCs w:val="22"/>
          <w:lang w:val="en-US" w:bidi="th-TH"/>
        </w:rPr>
        <w:t>w</w:t>
      </w:r>
      <w:r w:rsidR="00ED02C9" w:rsidRPr="009C01F5">
        <w:rPr>
          <w:rStyle w:val="ui-provider"/>
          <w:szCs w:val="22"/>
          <w:lang w:val="en-US" w:bidi="th-TH"/>
        </w:rPr>
        <w:t>ere</w:t>
      </w:r>
      <w:r w:rsidR="006D7458" w:rsidRPr="009C01F5">
        <w:rPr>
          <w:rStyle w:val="ui-provider"/>
          <w:szCs w:val="22"/>
          <w:lang w:val="en-US" w:bidi="th-TH"/>
        </w:rPr>
        <w:t xml:space="preserve"> higher compared to the hedged prices of the commodity hedging</w:t>
      </w:r>
      <w:r w:rsidR="00117D92" w:rsidRPr="009C01F5">
        <w:rPr>
          <w:rStyle w:val="ui-provider"/>
          <w:szCs w:val="22"/>
          <w:lang w:val="en-US" w:bidi="th-TH"/>
        </w:rPr>
        <w:t>.</w:t>
      </w:r>
      <w:r w:rsidR="006D7458" w:rsidRPr="009C01F5">
        <w:rPr>
          <w:rStyle w:val="ui-provider"/>
          <w:szCs w:val="22"/>
          <w:lang w:val="en-US" w:bidi="th-TH"/>
        </w:rPr>
        <w:t> </w:t>
      </w:r>
    </w:p>
    <w:p w14:paraId="4EEAAD65" w14:textId="1C0AD216" w:rsidR="00C63A78" w:rsidRPr="009C01F5" w:rsidRDefault="00C63A78" w:rsidP="00FB2467">
      <w:pPr>
        <w:tabs>
          <w:tab w:val="left" w:pos="720"/>
        </w:tabs>
        <w:spacing w:after="240"/>
        <w:ind w:left="1620"/>
        <w:jc w:val="thaiDistribute"/>
        <w:rPr>
          <w:rStyle w:val="ui-provider"/>
          <w:szCs w:val="22"/>
          <w:lang w:val="en-US" w:bidi="th-TH"/>
        </w:rPr>
      </w:pPr>
    </w:p>
    <w:p w14:paraId="662A5A06" w14:textId="01CC95B0" w:rsidR="00C63A78" w:rsidRPr="009C01F5" w:rsidRDefault="00C63A78" w:rsidP="00FB2467">
      <w:pPr>
        <w:tabs>
          <w:tab w:val="left" w:pos="720"/>
        </w:tabs>
        <w:spacing w:after="240"/>
        <w:ind w:left="1620"/>
        <w:jc w:val="thaiDistribute"/>
        <w:rPr>
          <w:rStyle w:val="ui-provider"/>
          <w:szCs w:val="22"/>
          <w:lang w:val="en-US" w:bidi="th-TH"/>
        </w:rPr>
      </w:pPr>
    </w:p>
    <w:p w14:paraId="20973DEE" w14:textId="652FA7C1" w:rsidR="00C63A78" w:rsidRPr="009C01F5" w:rsidRDefault="00C63A78" w:rsidP="00FB2467">
      <w:pPr>
        <w:tabs>
          <w:tab w:val="left" w:pos="720"/>
        </w:tabs>
        <w:spacing w:after="240"/>
        <w:ind w:left="1620"/>
        <w:jc w:val="thaiDistribute"/>
        <w:rPr>
          <w:rStyle w:val="ui-provider"/>
          <w:szCs w:val="22"/>
          <w:lang w:val="en-US" w:bidi="th-TH"/>
        </w:rPr>
      </w:pPr>
    </w:p>
    <w:p w14:paraId="70439537" w14:textId="77777777" w:rsidR="00C63A78" w:rsidRPr="009C01F5" w:rsidRDefault="00C63A78" w:rsidP="00FB2467">
      <w:pPr>
        <w:tabs>
          <w:tab w:val="left" w:pos="720"/>
        </w:tabs>
        <w:spacing w:after="240"/>
        <w:ind w:left="1620"/>
        <w:jc w:val="thaiDistribute"/>
        <w:rPr>
          <w:rStyle w:val="ui-provider"/>
          <w:lang w:val="en-US" w:bidi="th-TH"/>
        </w:rPr>
      </w:pPr>
    </w:p>
    <w:p w14:paraId="12FD0EF8" w14:textId="77777777" w:rsidR="00D362AD" w:rsidRPr="009C01F5" w:rsidRDefault="00D362AD" w:rsidP="00FB2467">
      <w:pPr>
        <w:tabs>
          <w:tab w:val="left" w:pos="720"/>
        </w:tabs>
        <w:spacing w:after="240"/>
        <w:ind w:left="1620"/>
        <w:jc w:val="thaiDistribute"/>
        <w:rPr>
          <w:rFonts w:cs="Times New Roman"/>
          <w:bCs/>
          <w:iCs/>
          <w:szCs w:val="22"/>
        </w:rPr>
      </w:pPr>
      <w:r w:rsidRPr="009C01F5">
        <w:rPr>
          <w:rFonts w:cs="Times New Roman"/>
          <w:b/>
          <w:bCs/>
          <w:i/>
          <w:iCs/>
          <w:szCs w:val="22"/>
        </w:rPr>
        <w:lastRenderedPageBreak/>
        <w:t>Commodity price sensitivity analysis</w:t>
      </w:r>
    </w:p>
    <w:p w14:paraId="1133F96B" w14:textId="6BC053B7" w:rsidR="00D362AD" w:rsidRPr="009C01F5" w:rsidRDefault="00D362AD" w:rsidP="00FB2467">
      <w:pPr>
        <w:tabs>
          <w:tab w:val="left" w:pos="720"/>
        </w:tabs>
        <w:spacing w:after="240"/>
        <w:ind w:left="1620"/>
        <w:jc w:val="thaiDistribute"/>
        <w:rPr>
          <w:rFonts w:cs="Times New Roman"/>
        </w:rPr>
      </w:pPr>
      <w:bookmarkStart w:id="12" w:name="_Hlk125044248"/>
      <w:r w:rsidRPr="009C01F5">
        <w:rPr>
          <w:rFonts w:cs="Times New Roman"/>
        </w:rPr>
        <w:t xml:space="preserve">The following table details the Group’s sensitivity to an increase and decrease in </w:t>
      </w:r>
      <w:r w:rsidRPr="009C01F5">
        <w:rPr>
          <w:rFonts w:cs="Times New Roman"/>
          <w:szCs w:val="22"/>
        </w:rPr>
        <w:t>commodity</w:t>
      </w:r>
      <w:r w:rsidRPr="009C01F5">
        <w:rPr>
          <w:rFonts w:cs="Times New Roman"/>
        </w:rPr>
        <w:t xml:space="preserve"> price. The sensitivity analysis includes only outstanding commodity derivative contracts at the reporting date and using an increase or decrease rate by considering the reasonably possible change in commodity price.</w:t>
      </w:r>
    </w:p>
    <w:bookmarkEnd w:id="12"/>
    <w:p w14:paraId="57837A69" w14:textId="50C25983" w:rsidR="000054B2" w:rsidRPr="009C01F5" w:rsidRDefault="000054B2">
      <w:pPr>
        <w:rPr>
          <w:sz w:val="2"/>
          <w:szCs w:val="2"/>
        </w:rPr>
      </w:pPr>
    </w:p>
    <w:tbl>
      <w:tblPr>
        <w:tblW w:w="9061" w:type="dxa"/>
        <w:tblInd w:w="567" w:type="dxa"/>
        <w:tblLayout w:type="fixed"/>
        <w:tblCellMar>
          <w:left w:w="0" w:type="dxa"/>
          <w:right w:w="0" w:type="dxa"/>
        </w:tblCellMar>
        <w:tblLook w:val="04A0" w:firstRow="1" w:lastRow="0" w:firstColumn="1" w:lastColumn="0" w:noHBand="0" w:noVBand="1"/>
      </w:tblPr>
      <w:tblGrid>
        <w:gridCol w:w="2835"/>
        <w:gridCol w:w="284"/>
        <w:gridCol w:w="1276"/>
        <w:gridCol w:w="283"/>
        <w:gridCol w:w="1276"/>
        <w:gridCol w:w="283"/>
        <w:gridCol w:w="1276"/>
        <w:gridCol w:w="284"/>
        <w:gridCol w:w="1264"/>
      </w:tblGrid>
      <w:tr w:rsidR="00D362AD" w:rsidRPr="009C01F5" w14:paraId="16156074" w14:textId="77777777" w:rsidTr="00585253">
        <w:trPr>
          <w:trHeight w:val="417"/>
        </w:trPr>
        <w:tc>
          <w:tcPr>
            <w:tcW w:w="2835" w:type="dxa"/>
          </w:tcPr>
          <w:p w14:paraId="4EC2F3EA" w14:textId="40715981" w:rsidR="00D362AD" w:rsidRPr="009C01F5" w:rsidRDefault="00D362AD" w:rsidP="00B562E3">
            <w:pPr>
              <w:rPr>
                <w:rFonts w:cs="Times New Roman"/>
                <w:b/>
                <w:bCs/>
                <w:spacing w:val="-4"/>
                <w:szCs w:val="22"/>
                <w:cs/>
              </w:rPr>
            </w:pPr>
          </w:p>
        </w:tc>
        <w:tc>
          <w:tcPr>
            <w:tcW w:w="284" w:type="dxa"/>
          </w:tcPr>
          <w:p w14:paraId="2814463B" w14:textId="77777777" w:rsidR="00D362AD" w:rsidRPr="009C01F5" w:rsidRDefault="00D362AD" w:rsidP="00B562E3">
            <w:pPr>
              <w:ind w:left="-144" w:firstLine="144"/>
              <w:jc w:val="center"/>
              <w:rPr>
                <w:rFonts w:cs="Times New Roman"/>
                <w:b/>
                <w:bCs/>
                <w:spacing w:val="-4"/>
                <w:szCs w:val="22"/>
              </w:rPr>
            </w:pPr>
          </w:p>
        </w:tc>
        <w:tc>
          <w:tcPr>
            <w:tcW w:w="2835" w:type="dxa"/>
            <w:gridSpan w:val="3"/>
            <w:hideMark/>
          </w:tcPr>
          <w:p w14:paraId="2CD70054" w14:textId="77777777" w:rsidR="00D362AD" w:rsidRPr="009C01F5" w:rsidRDefault="00D362AD" w:rsidP="00B562E3">
            <w:pPr>
              <w:pStyle w:val="acctmergecolhdg"/>
              <w:spacing w:line="240" w:lineRule="atLeast"/>
              <w:rPr>
                <w:rFonts w:cs="Times New Roman"/>
                <w:szCs w:val="22"/>
              </w:rPr>
            </w:pPr>
            <w:r w:rsidRPr="009C01F5">
              <w:rPr>
                <w:rFonts w:cs="Times New Roman"/>
                <w:szCs w:val="22"/>
              </w:rPr>
              <w:t xml:space="preserve">Consolidated </w:t>
            </w:r>
          </w:p>
          <w:p w14:paraId="4F346783" w14:textId="77777777" w:rsidR="00D362AD" w:rsidRPr="009C01F5" w:rsidRDefault="00D362AD" w:rsidP="00B562E3">
            <w:pPr>
              <w:jc w:val="center"/>
              <w:rPr>
                <w:rFonts w:cs="Times New Roman"/>
                <w:b/>
                <w:bCs/>
                <w:spacing w:val="-4"/>
                <w:szCs w:val="22"/>
              </w:rPr>
            </w:pPr>
            <w:r w:rsidRPr="009C01F5">
              <w:rPr>
                <w:rFonts w:cs="Times New Roman"/>
                <w:b/>
                <w:szCs w:val="22"/>
              </w:rPr>
              <w:t>financial statements</w:t>
            </w:r>
          </w:p>
        </w:tc>
        <w:tc>
          <w:tcPr>
            <w:tcW w:w="283" w:type="dxa"/>
          </w:tcPr>
          <w:p w14:paraId="2873F3FE" w14:textId="77777777" w:rsidR="00D362AD" w:rsidRPr="009C01F5" w:rsidRDefault="00D362AD" w:rsidP="00B562E3">
            <w:pPr>
              <w:jc w:val="center"/>
              <w:rPr>
                <w:rFonts w:cs="Times New Roman"/>
                <w:b/>
                <w:bCs/>
                <w:spacing w:val="-4"/>
                <w:szCs w:val="22"/>
                <w:cs/>
              </w:rPr>
            </w:pPr>
          </w:p>
        </w:tc>
        <w:tc>
          <w:tcPr>
            <w:tcW w:w="2824" w:type="dxa"/>
            <w:gridSpan w:val="3"/>
            <w:hideMark/>
          </w:tcPr>
          <w:p w14:paraId="0364243B" w14:textId="77777777" w:rsidR="00D362AD" w:rsidRPr="009C01F5" w:rsidRDefault="00D362AD" w:rsidP="00B562E3">
            <w:pPr>
              <w:pStyle w:val="acctmergecolhdg"/>
              <w:spacing w:line="240" w:lineRule="atLeast"/>
              <w:rPr>
                <w:rFonts w:cs="Times New Roman"/>
                <w:szCs w:val="22"/>
              </w:rPr>
            </w:pPr>
            <w:r w:rsidRPr="009C01F5">
              <w:rPr>
                <w:rFonts w:cs="Times New Roman"/>
                <w:szCs w:val="22"/>
              </w:rPr>
              <w:t xml:space="preserve">Separate </w:t>
            </w:r>
          </w:p>
          <w:p w14:paraId="33CE8D74" w14:textId="77777777" w:rsidR="00D362AD" w:rsidRPr="009C01F5" w:rsidRDefault="00D362AD" w:rsidP="00B562E3">
            <w:pPr>
              <w:jc w:val="center"/>
              <w:rPr>
                <w:rFonts w:cs="Times New Roman"/>
                <w:b/>
                <w:bCs/>
                <w:spacing w:val="-4"/>
                <w:szCs w:val="22"/>
                <w:cs/>
              </w:rPr>
            </w:pPr>
            <w:r w:rsidRPr="009C01F5">
              <w:rPr>
                <w:rFonts w:cs="Times New Roman"/>
                <w:b/>
                <w:szCs w:val="22"/>
              </w:rPr>
              <w:t xml:space="preserve">financial statements </w:t>
            </w:r>
          </w:p>
        </w:tc>
      </w:tr>
      <w:tr w:rsidR="00D362AD" w:rsidRPr="009C01F5" w14:paraId="368D431B" w14:textId="77777777" w:rsidTr="00585253">
        <w:trPr>
          <w:trHeight w:val="200"/>
        </w:trPr>
        <w:tc>
          <w:tcPr>
            <w:tcW w:w="2835" w:type="dxa"/>
          </w:tcPr>
          <w:p w14:paraId="4D21F64A" w14:textId="77777777" w:rsidR="00D362AD" w:rsidRPr="009C01F5" w:rsidRDefault="00D362AD" w:rsidP="00B562E3">
            <w:pPr>
              <w:rPr>
                <w:rFonts w:cs="Times New Roman"/>
                <w:b/>
                <w:bCs/>
                <w:spacing w:val="-4"/>
                <w:szCs w:val="22"/>
              </w:rPr>
            </w:pPr>
          </w:p>
        </w:tc>
        <w:tc>
          <w:tcPr>
            <w:tcW w:w="284" w:type="dxa"/>
          </w:tcPr>
          <w:p w14:paraId="2AF25EE8" w14:textId="77777777" w:rsidR="00D362AD" w:rsidRPr="009C01F5" w:rsidRDefault="00D362AD" w:rsidP="00B562E3">
            <w:pPr>
              <w:ind w:left="-144" w:firstLine="144"/>
              <w:jc w:val="center"/>
              <w:rPr>
                <w:rFonts w:cs="Times New Roman"/>
                <w:b/>
                <w:bCs/>
                <w:spacing w:val="-4"/>
                <w:szCs w:val="22"/>
              </w:rPr>
            </w:pPr>
          </w:p>
        </w:tc>
        <w:tc>
          <w:tcPr>
            <w:tcW w:w="1276" w:type="dxa"/>
            <w:hideMark/>
          </w:tcPr>
          <w:p w14:paraId="2F2FC4F2" w14:textId="77777777" w:rsidR="00D362AD" w:rsidRPr="009C01F5" w:rsidRDefault="00D362AD" w:rsidP="00B562E3">
            <w:pPr>
              <w:jc w:val="center"/>
              <w:rPr>
                <w:rFonts w:cs="Times New Roman"/>
                <w:b/>
                <w:bCs/>
                <w:spacing w:val="-4"/>
                <w:szCs w:val="22"/>
              </w:rPr>
            </w:pPr>
            <w:r w:rsidRPr="009C01F5">
              <w:rPr>
                <w:rFonts w:cs="Times New Roman"/>
                <w:b/>
                <w:bCs/>
                <w:spacing w:val="-4"/>
                <w:szCs w:val="22"/>
              </w:rPr>
              <w:t>Increase</w:t>
            </w:r>
          </w:p>
        </w:tc>
        <w:tc>
          <w:tcPr>
            <w:tcW w:w="283" w:type="dxa"/>
          </w:tcPr>
          <w:p w14:paraId="56A34983" w14:textId="77777777" w:rsidR="00D362AD" w:rsidRPr="009C01F5" w:rsidRDefault="00D362AD" w:rsidP="00B562E3">
            <w:pPr>
              <w:jc w:val="center"/>
              <w:rPr>
                <w:rFonts w:cs="Times New Roman"/>
                <w:b/>
                <w:bCs/>
                <w:spacing w:val="-4"/>
                <w:szCs w:val="22"/>
                <w:cs/>
              </w:rPr>
            </w:pPr>
          </w:p>
        </w:tc>
        <w:tc>
          <w:tcPr>
            <w:tcW w:w="1276" w:type="dxa"/>
            <w:hideMark/>
          </w:tcPr>
          <w:p w14:paraId="5147F903" w14:textId="77777777" w:rsidR="00D362AD" w:rsidRPr="009C01F5" w:rsidRDefault="00D362AD" w:rsidP="00B562E3">
            <w:pPr>
              <w:jc w:val="center"/>
              <w:rPr>
                <w:rFonts w:cs="Times New Roman"/>
                <w:b/>
                <w:bCs/>
                <w:spacing w:val="-4"/>
                <w:szCs w:val="22"/>
              </w:rPr>
            </w:pPr>
            <w:r w:rsidRPr="009C01F5">
              <w:rPr>
                <w:rFonts w:cs="Times New Roman"/>
                <w:b/>
                <w:bCs/>
                <w:spacing w:val="-4"/>
                <w:szCs w:val="22"/>
              </w:rPr>
              <w:t>Decrease</w:t>
            </w:r>
          </w:p>
        </w:tc>
        <w:tc>
          <w:tcPr>
            <w:tcW w:w="283" w:type="dxa"/>
          </w:tcPr>
          <w:p w14:paraId="5128BA6F" w14:textId="77777777" w:rsidR="00D362AD" w:rsidRPr="009C01F5" w:rsidRDefault="00D362AD" w:rsidP="00B562E3">
            <w:pPr>
              <w:jc w:val="center"/>
              <w:rPr>
                <w:rFonts w:cs="Times New Roman"/>
                <w:b/>
                <w:bCs/>
                <w:spacing w:val="-4"/>
                <w:szCs w:val="22"/>
              </w:rPr>
            </w:pPr>
          </w:p>
        </w:tc>
        <w:tc>
          <w:tcPr>
            <w:tcW w:w="1276" w:type="dxa"/>
            <w:hideMark/>
          </w:tcPr>
          <w:p w14:paraId="22852611" w14:textId="77777777" w:rsidR="00D362AD" w:rsidRPr="009C01F5" w:rsidRDefault="00D362AD" w:rsidP="00B562E3">
            <w:pPr>
              <w:jc w:val="center"/>
              <w:rPr>
                <w:rFonts w:cs="Times New Roman"/>
                <w:b/>
                <w:bCs/>
                <w:spacing w:val="-4"/>
                <w:szCs w:val="22"/>
                <w:cs/>
              </w:rPr>
            </w:pPr>
            <w:r w:rsidRPr="009C01F5">
              <w:rPr>
                <w:rFonts w:cs="Times New Roman"/>
                <w:b/>
                <w:bCs/>
                <w:spacing w:val="-4"/>
                <w:szCs w:val="22"/>
              </w:rPr>
              <w:t>Increase</w:t>
            </w:r>
          </w:p>
        </w:tc>
        <w:tc>
          <w:tcPr>
            <w:tcW w:w="284" w:type="dxa"/>
          </w:tcPr>
          <w:p w14:paraId="691229AC" w14:textId="77777777" w:rsidR="00D362AD" w:rsidRPr="009C01F5" w:rsidRDefault="00D362AD" w:rsidP="00B562E3">
            <w:pPr>
              <w:jc w:val="center"/>
              <w:rPr>
                <w:rFonts w:cs="Times New Roman"/>
                <w:b/>
                <w:bCs/>
                <w:spacing w:val="-4"/>
                <w:szCs w:val="22"/>
                <w:cs/>
              </w:rPr>
            </w:pPr>
          </w:p>
        </w:tc>
        <w:tc>
          <w:tcPr>
            <w:tcW w:w="1264" w:type="dxa"/>
            <w:hideMark/>
          </w:tcPr>
          <w:p w14:paraId="78D5A0F8" w14:textId="77777777" w:rsidR="00D362AD" w:rsidRPr="009C01F5" w:rsidRDefault="00D362AD" w:rsidP="00B562E3">
            <w:pPr>
              <w:jc w:val="center"/>
              <w:rPr>
                <w:rFonts w:cs="Times New Roman"/>
                <w:b/>
                <w:bCs/>
                <w:spacing w:val="-4"/>
                <w:szCs w:val="22"/>
              </w:rPr>
            </w:pPr>
            <w:r w:rsidRPr="009C01F5">
              <w:rPr>
                <w:rFonts w:cs="Times New Roman"/>
                <w:b/>
                <w:bCs/>
                <w:spacing w:val="-4"/>
                <w:szCs w:val="22"/>
              </w:rPr>
              <w:t>Decrease</w:t>
            </w:r>
          </w:p>
        </w:tc>
      </w:tr>
      <w:tr w:rsidR="00D362AD" w:rsidRPr="009C01F5" w14:paraId="0C9D6BCC" w14:textId="77777777" w:rsidTr="00585253">
        <w:trPr>
          <w:trHeight w:val="200"/>
        </w:trPr>
        <w:tc>
          <w:tcPr>
            <w:tcW w:w="2835" w:type="dxa"/>
          </w:tcPr>
          <w:p w14:paraId="208DCD36" w14:textId="77777777" w:rsidR="00D362AD" w:rsidRPr="009C01F5" w:rsidRDefault="00D362AD" w:rsidP="00B562E3">
            <w:pPr>
              <w:rPr>
                <w:rFonts w:cs="Times New Roman"/>
                <w:b/>
                <w:bCs/>
                <w:spacing w:val="-4"/>
                <w:szCs w:val="22"/>
              </w:rPr>
            </w:pPr>
          </w:p>
        </w:tc>
        <w:tc>
          <w:tcPr>
            <w:tcW w:w="284" w:type="dxa"/>
          </w:tcPr>
          <w:p w14:paraId="7B0650FA" w14:textId="77777777" w:rsidR="00D362AD" w:rsidRPr="009C01F5" w:rsidRDefault="00D362AD" w:rsidP="00B562E3">
            <w:pPr>
              <w:ind w:left="-144" w:firstLine="144"/>
              <w:jc w:val="center"/>
              <w:rPr>
                <w:rFonts w:cs="Times New Roman"/>
                <w:b/>
                <w:bCs/>
                <w:spacing w:val="-4"/>
                <w:szCs w:val="22"/>
              </w:rPr>
            </w:pPr>
          </w:p>
        </w:tc>
        <w:tc>
          <w:tcPr>
            <w:tcW w:w="5942" w:type="dxa"/>
            <w:gridSpan w:val="7"/>
          </w:tcPr>
          <w:p w14:paraId="4A64805E" w14:textId="5FC2D2B2" w:rsidR="00D362AD" w:rsidRPr="009C01F5" w:rsidRDefault="00D362AD" w:rsidP="00B562E3">
            <w:pPr>
              <w:jc w:val="center"/>
              <w:rPr>
                <w:rFonts w:cs="Times New Roman"/>
                <w:b/>
                <w:bCs/>
                <w:spacing w:val="-4"/>
                <w:szCs w:val="22"/>
              </w:rPr>
            </w:pPr>
            <w:r w:rsidRPr="009C01F5">
              <w:rPr>
                <w:rFonts w:cs="Times New Roman"/>
                <w:i/>
                <w:iCs/>
                <w:szCs w:val="22"/>
                <w:cs/>
                <w:lang w:bidi="th-TH"/>
              </w:rPr>
              <w:t>(</w:t>
            </w:r>
            <w:r w:rsidRPr="009C01F5">
              <w:rPr>
                <w:rFonts w:cs="Times New Roman"/>
                <w:i/>
                <w:iCs/>
                <w:szCs w:val="22"/>
              </w:rPr>
              <w:t>in million Baht</w:t>
            </w:r>
            <w:r w:rsidRPr="009C01F5">
              <w:rPr>
                <w:rFonts w:cs="Times New Roman"/>
                <w:i/>
                <w:iCs/>
                <w:szCs w:val="22"/>
                <w:cs/>
                <w:lang w:bidi="th-TH"/>
              </w:rPr>
              <w:t>)</w:t>
            </w:r>
          </w:p>
        </w:tc>
      </w:tr>
      <w:tr w:rsidR="00D362AD" w:rsidRPr="009C01F5" w14:paraId="3BD753E5" w14:textId="77777777" w:rsidTr="00585253">
        <w:trPr>
          <w:trHeight w:val="200"/>
        </w:trPr>
        <w:tc>
          <w:tcPr>
            <w:tcW w:w="2835" w:type="dxa"/>
          </w:tcPr>
          <w:p w14:paraId="645423C5" w14:textId="669AF952" w:rsidR="00D362AD" w:rsidRPr="009C01F5" w:rsidRDefault="00D362AD" w:rsidP="00B562E3">
            <w:pPr>
              <w:rPr>
                <w:rFonts w:cs="Times New Roman"/>
                <w:b/>
                <w:bCs/>
                <w:spacing w:val="-4"/>
                <w:szCs w:val="22"/>
              </w:rPr>
            </w:pPr>
            <w:bookmarkStart w:id="13" w:name="_Hlk90626996"/>
            <w:r w:rsidRPr="009C01F5">
              <w:rPr>
                <w:rFonts w:cs="Times New Roman"/>
                <w:b/>
                <w:bCs/>
                <w:spacing w:val="-4"/>
                <w:szCs w:val="22"/>
              </w:rPr>
              <w:t>At 31 December 202</w:t>
            </w:r>
            <w:r w:rsidR="005607D7" w:rsidRPr="009C01F5">
              <w:rPr>
                <w:rFonts w:cs="Times New Roman"/>
                <w:b/>
                <w:bCs/>
                <w:spacing w:val="-4"/>
                <w:szCs w:val="22"/>
              </w:rPr>
              <w:t>3</w:t>
            </w:r>
          </w:p>
        </w:tc>
        <w:tc>
          <w:tcPr>
            <w:tcW w:w="284" w:type="dxa"/>
          </w:tcPr>
          <w:p w14:paraId="0AED28EB" w14:textId="77777777" w:rsidR="00D362AD" w:rsidRPr="009C01F5" w:rsidRDefault="00D362AD" w:rsidP="00B562E3">
            <w:pPr>
              <w:ind w:left="-144" w:firstLine="144"/>
              <w:jc w:val="center"/>
              <w:rPr>
                <w:rFonts w:cs="Times New Roman"/>
                <w:b/>
                <w:bCs/>
                <w:spacing w:val="-4"/>
                <w:szCs w:val="22"/>
              </w:rPr>
            </w:pPr>
          </w:p>
        </w:tc>
        <w:tc>
          <w:tcPr>
            <w:tcW w:w="1276" w:type="dxa"/>
          </w:tcPr>
          <w:p w14:paraId="47476582" w14:textId="77777777" w:rsidR="00D362AD" w:rsidRPr="009C01F5" w:rsidRDefault="00D362AD" w:rsidP="00B562E3">
            <w:pPr>
              <w:jc w:val="center"/>
              <w:rPr>
                <w:rFonts w:cs="Times New Roman"/>
                <w:b/>
                <w:bCs/>
                <w:spacing w:val="-4"/>
                <w:szCs w:val="22"/>
              </w:rPr>
            </w:pPr>
          </w:p>
        </w:tc>
        <w:tc>
          <w:tcPr>
            <w:tcW w:w="283" w:type="dxa"/>
          </w:tcPr>
          <w:p w14:paraId="190E1787" w14:textId="77777777" w:rsidR="00D362AD" w:rsidRPr="009C01F5" w:rsidRDefault="00D362AD" w:rsidP="00B562E3">
            <w:pPr>
              <w:jc w:val="center"/>
              <w:rPr>
                <w:rFonts w:cs="Times New Roman"/>
                <w:b/>
                <w:bCs/>
                <w:spacing w:val="-4"/>
                <w:szCs w:val="22"/>
              </w:rPr>
            </w:pPr>
          </w:p>
        </w:tc>
        <w:tc>
          <w:tcPr>
            <w:tcW w:w="1276" w:type="dxa"/>
          </w:tcPr>
          <w:p w14:paraId="4CA94DB7" w14:textId="77777777" w:rsidR="00D362AD" w:rsidRPr="009C01F5" w:rsidRDefault="00D362AD" w:rsidP="00B562E3">
            <w:pPr>
              <w:jc w:val="center"/>
              <w:rPr>
                <w:rFonts w:cs="Times New Roman"/>
                <w:b/>
                <w:bCs/>
                <w:spacing w:val="-4"/>
                <w:szCs w:val="22"/>
              </w:rPr>
            </w:pPr>
          </w:p>
        </w:tc>
        <w:tc>
          <w:tcPr>
            <w:tcW w:w="283" w:type="dxa"/>
          </w:tcPr>
          <w:p w14:paraId="16173DC0" w14:textId="77777777" w:rsidR="00D362AD" w:rsidRPr="009C01F5" w:rsidRDefault="00D362AD" w:rsidP="00B562E3">
            <w:pPr>
              <w:jc w:val="center"/>
              <w:rPr>
                <w:rFonts w:cs="Times New Roman"/>
                <w:b/>
                <w:bCs/>
                <w:spacing w:val="-4"/>
                <w:szCs w:val="22"/>
              </w:rPr>
            </w:pPr>
          </w:p>
        </w:tc>
        <w:tc>
          <w:tcPr>
            <w:tcW w:w="1276" w:type="dxa"/>
          </w:tcPr>
          <w:p w14:paraId="14A8A12E" w14:textId="77777777" w:rsidR="00D362AD" w:rsidRPr="009C01F5" w:rsidRDefault="00D362AD" w:rsidP="00B562E3">
            <w:pPr>
              <w:jc w:val="center"/>
              <w:rPr>
                <w:rFonts w:cs="Times New Roman"/>
                <w:b/>
                <w:bCs/>
                <w:spacing w:val="-4"/>
                <w:szCs w:val="22"/>
                <w:cs/>
              </w:rPr>
            </w:pPr>
          </w:p>
        </w:tc>
        <w:tc>
          <w:tcPr>
            <w:tcW w:w="284" w:type="dxa"/>
          </w:tcPr>
          <w:p w14:paraId="243C1E8E" w14:textId="77777777" w:rsidR="00D362AD" w:rsidRPr="009C01F5" w:rsidRDefault="00D362AD" w:rsidP="00B562E3">
            <w:pPr>
              <w:jc w:val="center"/>
              <w:rPr>
                <w:rFonts w:cs="Times New Roman"/>
                <w:b/>
                <w:bCs/>
                <w:spacing w:val="-4"/>
                <w:szCs w:val="22"/>
              </w:rPr>
            </w:pPr>
          </w:p>
        </w:tc>
        <w:tc>
          <w:tcPr>
            <w:tcW w:w="1264" w:type="dxa"/>
          </w:tcPr>
          <w:p w14:paraId="316CF3F2" w14:textId="77777777" w:rsidR="00D362AD" w:rsidRPr="009C01F5" w:rsidRDefault="00D362AD" w:rsidP="00B562E3">
            <w:pPr>
              <w:jc w:val="center"/>
              <w:rPr>
                <w:rFonts w:cs="Times New Roman"/>
                <w:b/>
                <w:bCs/>
                <w:spacing w:val="-4"/>
                <w:szCs w:val="22"/>
                <w:cs/>
              </w:rPr>
            </w:pPr>
          </w:p>
        </w:tc>
      </w:tr>
      <w:tr w:rsidR="00D362AD" w:rsidRPr="009C01F5" w14:paraId="31288652" w14:textId="77777777" w:rsidTr="00585253">
        <w:trPr>
          <w:trHeight w:val="197"/>
        </w:trPr>
        <w:tc>
          <w:tcPr>
            <w:tcW w:w="2835" w:type="dxa"/>
            <w:hideMark/>
          </w:tcPr>
          <w:p w14:paraId="4EBA4EE2" w14:textId="77777777" w:rsidR="00D362AD" w:rsidRPr="009C01F5" w:rsidRDefault="00D362AD" w:rsidP="00B562E3">
            <w:pPr>
              <w:ind w:left="141" w:right="115" w:hanging="141"/>
              <w:rPr>
                <w:rFonts w:cs="Times New Roman"/>
                <w:b/>
                <w:bCs/>
                <w:szCs w:val="22"/>
              </w:rPr>
            </w:pPr>
            <w:r w:rsidRPr="009C01F5">
              <w:rPr>
                <w:rFonts w:cs="Times New Roman"/>
                <w:b/>
                <w:bCs/>
                <w:szCs w:val="22"/>
              </w:rPr>
              <w:t>Net derivatives gain (loss)</w:t>
            </w:r>
          </w:p>
        </w:tc>
        <w:tc>
          <w:tcPr>
            <w:tcW w:w="284" w:type="dxa"/>
            <w:vAlign w:val="bottom"/>
          </w:tcPr>
          <w:p w14:paraId="5C711402" w14:textId="77777777" w:rsidR="00D362AD" w:rsidRPr="009C01F5" w:rsidRDefault="00D362AD" w:rsidP="00B562E3">
            <w:pPr>
              <w:jc w:val="right"/>
              <w:rPr>
                <w:rFonts w:cs="Times New Roman"/>
                <w:szCs w:val="22"/>
              </w:rPr>
            </w:pPr>
          </w:p>
        </w:tc>
        <w:tc>
          <w:tcPr>
            <w:tcW w:w="1276" w:type="dxa"/>
          </w:tcPr>
          <w:p w14:paraId="79197DBE" w14:textId="77777777" w:rsidR="00D362AD" w:rsidRPr="009C01F5" w:rsidRDefault="00D362AD" w:rsidP="00B562E3">
            <w:pPr>
              <w:ind w:right="115"/>
              <w:jc w:val="right"/>
              <w:rPr>
                <w:rFonts w:cs="Times New Roman"/>
                <w:szCs w:val="22"/>
              </w:rPr>
            </w:pPr>
          </w:p>
        </w:tc>
        <w:tc>
          <w:tcPr>
            <w:tcW w:w="283" w:type="dxa"/>
            <w:vAlign w:val="bottom"/>
          </w:tcPr>
          <w:p w14:paraId="61F9ED3D" w14:textId="77777777" w:rsidR="00D362AD" w:rsidRPr="009C01F5" w:rsidRDefault="00D362AD" w:rsidP="00B562E3">
            <w:pPr>
              <w:ind w:right="72"/>
              <w:jc w:val="right"/>
              <w:rPr>
                <w:rFonts w:cs="Times New Roman"/>
                <w:szCs w:val="22"/>
              </w:rPr>
            </w:pPr>
          </w:p>
        </w:tc>
        <w:tc>
          <w:tcPr>
            <w:tcW w:w="1276" w:type="dxa"/>
          </w:tcPr>
          <w:p w14:paraId="4C0F29E1" w14:textId="77777777" w:rsidR="00D362AD" w:rsidRPr="009C01F5" w:rsidRDefault="00D362AD" w:rsidP="00B562E3">
            <w:pPr>
              <w:ind w:right="115"/>
              <w:jc w:val="right"/>
              <w:rPr>
                <w:rFonts w:cs="Times New Roman"/>
                <w:szCs w:val="22"/>
              </w:rPr>
            </w:pPr>
          </w:p>
        </w:tc>
        <w:tc>
          <w:tcPr>
            <w:tcW w:w="283" w:type="dxa"/>
            <w:vAlign w:val="bottom"/>
          </w:tcPr>
          <w:p w14:paraId="7CC68C14" w14:textId="77777777" w:rsidR="00D362AD" w:rsidRPr="009C01F5" w:rsidRDefault="00D362AD" w:rsidP="00B562E3">
            <w:pPr>
              <w:jc w:val="right"/>
              <w:rPr>
                <w:rFonts w:cs="Times New Roman"/>
                <w:szCs w:val="22"/>
              </w:rPr>
            </w:pPr>
          </w:p>
        </w:tc>
        <w:tc>
          <w:tcPr>
            <w:tcW w:w="1276" w:type="dxa"/>
          </w:tcPr>
          <w:p w14:paraId="67F8D852" w14:textId="77777777" w:rsidR="00D362AD" w:rsidRPr="009C01F5" w:rsidRDefault="00D362AD" w:rsidP="00B562E3">
            <w:pPr>
              <w:ind w:right="115"/>
              <w:jc w:val="right"/>
              <w:rPr>
                <w:rFonts w:cs="Times New Roman"/>
                <w:szCs w:val="22"/>
              </w:rPr>
            </w:pPr>
          </w:p>
        </w:tc>
        <w:tc>
          <w:tcPr>
            <w:tcW w:w="284" w:type="dxa"/>
            <w:vAlign w:val="bottom"/>
          </w:tcPr>
          <w:p w14:paraId="508FA1C6" w14:textId="77777777" w:rsidR="00D362AD" w:rsidRPr="009C01F5" w:rsidRDefault="00D362AD" w:rsidP="00B562E3">
            <w:pPr>
              <w:ind w:right="72"/>
              <w:jc w:val="right"/>
              <w:rPr>
                <w:rFonts w:cs="Times New Roman"/>
                <w:szCs w:val="22"/>
              </w:rPr>
            </w:pPr>
          </w:p>
        </w:tc>
        <w:tc>
          <w:tcPr>
            <w:tcW w:w="1264" w:type="dxa"/>
          </w:tcPr>
          <w:p w14:paraId="313DF68E" w14:textId="77777777" w:rsidR="00D362AD" w:rsidRPr="009C01F5" w:rsidRDefault="00D362AD" w:rsidP="00B562E3">
            <w:pPr>
              <w:ind w:right="115"/>
              <w:jc w:val="right"/>
              <w:rPr>
                <w:rFonts w:cs="Times New Roman"/>
                <w:szCs w:val="22"/>
              </w:rPr>
            </w:pPr>
          </w:p>
        </w:tc>
      </w:tr>
      <w:tr w:rsidR="00EA32DB" w:rsidRPr="009C01F5" w14:paraId="6C6FAF08" w14:textId="77777777" w:rsidTr="00585253">
        <w:trPr>
          <w:trHeight w:val="80"/>
        </w:trPr>
        <w:tc>
          <w:tcPr>
            <w:tcW w:w="2835" w:type="dxa"/>
          </w:tcPr>
          <w:p w14:paraId="7AB5BE5E" w14:textId="77777777" w:rsidR="00EA32DB" w:rsidRPr="009C01F5" w:rsidRDefault="00EA32DB" w:rsidP="00EA32DB">
            <w:pPr>
              <w:ind w:left="141" w:right="115" w:hanging="141"/>
              <w:rPr>
                <w:rFonts w:cs="Times New Roman"/>
                <w:szCs w:val="22"/>
                <w:cs/>
                <w:lang w:bidi="th-TH"/>
              </w:rPr>
            </w:pPr>
            <w:r w:rsidRPr="009C01F5">
              <w:rPr>
                <w:rFonts w:cs="Times New Roman"/>
                <w:szCs w:val="22"/>
              </w:rPr>
              <w:t>Pet</w:t>
            </w:r>
            <w:r w:rsidRPr="009C01F5">
              <w:rPr>
                <w:rFonts w:cs="Times New Roman"/>
                <w:szCs w:val="22"/>
                <w:lang w:val="en-US"/>
              </w:rPr>
              <w:t>r</w:t>
            </w:r>
            <w:r w:rsidRPr="009C01F5">
              <w:rPr>
                <w:rFonts w:cs="Times New Roman"/>
                <w:szCs w:val="22"/>
              </w:rPr>
              <w:t xml:space="preserve">oleum Crack Spread hedging +/- </w:t>
            </w:r>
            <w:r w:rsidRPr="009C01F5">
              <w:rPr>
                <w:rFonts w:cs="Times New Roman"/>
                <w:szCs w:val="22"/>
                <w:lang w:val="en-US"/>
              </w:rPr>
              <w:t>1</w:t>
            </w:r>
            <w:r w:rsidRPr="009C01F5">
              <w:rPr>
                <w:rFonts w:cs="Times New Roman"/>
                <w:szCs w:val="22"/>
              </w:rPr>
              <w:t xml:space="preserve"> USD per BBL</w:t>
            </w:r>
          </w:p>
        </w:tc>
        <w:tc>
          <w:tcPr>
            <w:tcW w:w="284" w:type="dxa"/>
            <w:vAlign w:val="bottom"/>
          </w:tcPr>
          <w:p w14:paraId="29552066" w14:textId="77777777" w:rsidR="00EA32DB" w:rsidRPr="009C01F5" w:rsidRDefault="00EA32DB" w:rsidP="00EA32DB">
            <w:pPr>
              <w:jc w:val="right"/>
              <w:rPr>
                <w:rFonts w:cs="Times New Roman"/>
                <w:szCs w:val="22"/>
                <w:cs/>
              </w:rPr>
            </w:pPr>
          </w:p>
        </w:tc>
        <w:tc>
          <w:tcPr>
            <w:tcW w:w="1276" w:type="dxa"/>
            <w:vAlign w:val="bottom"/>
          </w:tcPr>
          <w:p w14:paraId="41C8B375" w14:textId="79D252E4" w:rsidR="00EA32DB" w:rsidRPr="009C01F5" w:rsidRDefault="00EA32DB" w:rsidP="00EA32DB">
            <w:pPr>
              <w:ind w:right="115"/>
              <w:jc w:val="right"/>
              <w:rPr>
                <w:szCs w:val="28"/>
                <w:lang w:val="en-US" w:bidi="th-TH"/>
              </w:rPr>
            </w:pPr>
            <w:r w:rsidRPr="009C01F5">
              <w:rPr>
                <w:szCs w:val="28"/>
                <w:lang w:val="en-US" w:bidi="th-TH"/>
              </w:rPr>
              <w:t>(51)</w:t>
            </w:r>
          </w:p>
        </w:tc>
        <w:tc>
          <w:tcPr>
            <w:tcW w:w="283" w:type="dxa"/>
            <w:vAlign w:val="bottom"/>
          </w:tcPr>
          <w:p w14:paraId="4B997781" w14:textId="77777777" w:rsidR="00EA32DB" w:rsidRPr="009C01F5" w:rsidRDefault="00EA32DB" w:rsidP="00EA32DB">
            <w:pPr>
              <w:ind w:right="72"/>
              <w:jc w:val="right"/>
              <w:rPr>
                <w:rFonts w:cs="Times New Roman"/>
                <w:szCs w:val="22"/>
              </w:rPr>
            </w:pPr>
          </w:p>
        </w:tc>
        <w:tc>
          <w:tcPr>
            <w:tcW w:w="1276" w:type="dxa"/>
            <w:vAlign w:val="bottom"/>
          </w:tcPr>
          <w:p w14:paraId="598A6E32" w14:textId="1696B1AD" w:rsidR="00EA32DB" w:rsidRPr="009C01F5" w:rsidRDefault="00EA32DB" w:rsidP="00EA32DB">
            <w:pPr>
              <w:ind w:right="115"/>
              <w:jc w:val="right"/>
              <w:rPr>
                <w:rFonts w:cs="Times New Roman"/>
                <w:szCs w:val="22"/>
              </w:rPr>
            </w:pPr>
            <w:r w:rsidRPr="009C01F5">
              <w:rPr>
                <w:rFonts w:cs="Times New Roman"/>
                <w:szCs w:val="22"/>
              </w:rPr>
              <w:t>51</w:t>
            </w:r>
          </w:p>
        </w:tc>
        <w:tc>
          <w:tcPr>
            <w:tcW w:w="283" w:type="dxa"/>
            <w:vAlign w:val="bottom"/>
          </w:tcPr>
          <w:p w14:paraId="2EB2684E" w14:textId="77777777" w:rsidR="00EA32DB" w:rsidRPr="009C01F5" w:rsidRDefault="00EA32DB" w:rsidP="00EA32DB">
            <w:pPr>
              <w:jc w:val="right"/>
              <w:rPr>
                <w:rFonts w:cs="Times New Roman"/>
                <w:szCs w:val="22"/>
              </w:rPr>
            </w:pPr>
          </w:p>
        </w:tc>
        <w:tc>
          <w:tcPr>
            <w:tcW w:w="1276" w:type="dxa"/>
            <w:vAlign w:val="bottom"/>
          </w:tcPr>
          <w:p w14:paraId="0D5840A5" w14:textId="7228E01E" w:rsidR="00EA32DB" w:rsidRPr="009C01F5" w:rsidRDefault="00EA32DB" w:rsidP="00EA32DB">
            <w:pPr>
              <w:ind w:right="115"/>
              <w:jc w:val="right"/>
              <w:rPr>
                <w:rFonts w:cs="Times New Roman"/>
                <w:szCs w:val="22"/>
              </w:rPr>
            </w:pPr>
            <w:r w:rsidRPr="009C01F5">
              <w:rPr>
                <w:szCs w:val="28"/>
                <w:lang w:val="en-US" w:bidi="th-TH"/>
              </w:rPr>
              <w:t>(51)</w:t>
            </w:r>
          </w:p>
        </w:tc>
        <w:tc>
          <w:tcPr>
            <w:tcW w:w="284" w:type="dxa"/>
            <w:vAlign w:val="bottom"/>
          </w:tcPr>
          <w:p w14:paraId="0DB4B849" w14:textId="77777777" w:rsidR="00EA32DB" w:rsidRPr="009C01F5" w:rsidRDefault="00EA32DB" w:rsidP="00EA32DB">
            <w:pPr>
              <w:ind w:right="72"/>
              <w:jc w:val="right"/>
              <w:rPr>
                <w:rFonts w:cs="Times New Roman"/>
                <w:szCs w:val="22"/>
              </w:rPr>
            </w:pPr>
          </w:p>
        </w:tc>
        <w:tc>
          <w:tcPr>
            <w:tcW w:w="1264" w:type="dxa"/>
            <w:vAlign w:val="bottom"/>
          </w:tcPr>
          <w:p w14:paraId="690E80CA" w14:textId="252AC2DB" w:rsidR="00EA32DB" w:rsidRPr="009C01F5" w:rsidRDefault="00EA32DB" w:rsidP="00EA32DB">
            <w:pPr>
              <w:ind w:right="115"/>
              <w:jc w:val="right"/>
              <w:rPr>
                <w:rFonts w:cs="Times New Roman"/>
                <w:szCs w:val="22"/>
              </w:rPr>
            </w:pPr>
            <w:r w:rsidRPr="009C01F5">
              <w:rPr>
                <w:rFonts w:cs="Times New Roman"/>
                <w:szCs w:val="22"/>
              </w:rPr>
              <w:t>51</w:t>
            </w:r>
          </w:p>
        </w:tc>
      </w:tr>
      <w:tr w:rsidR="00EA32DB" w:rsidRPr="009C01F5" w14:paraId="749682CB" w14:textId="77777777" w:rsidTr="00EA32DB">
        <w:trPr>
          <w:trHeight w:val="200"/>
        </w:trPr>
        <w:tc>
          <w:tcPr>
            <w:tcW w:w="2835" w:type="dxa"/>
          </w:tcPr>
          <w:p w14:paraId="247F7614" w14:textId="78E654FE" w:rsidR="00EA32DB" w:rsidRPr="009C01F5" w:rsidRDefault="00EA32DB" w:rsidP="00EA32DB">
            <w:pPr>
              <w:ind w:left="141" w:right="115" w:hanging="141"/>
              <w:rPr>
                <w:rFonts w:cs="Times New Roman"/>
                <w:spacing w:val="-4"/>
                <w:szCs w:val="22"/>
              </w:rPr>
            </w:pPr>
            <w:r w:rsidRPr="009C01F5">
              <w:rPr>
                <w:rFonts w:cs="Times New Roman"/>
                <w:szCs w:val="22"/>
              </w:rPr>
              <w:t>Petrochemical Spread hedging   +/- 1 USD per Ton</w:t>
            </w:r>
          </w:p>
        </w:tc>
        <w:tc>
          <w:tcPr>
            <w:tcW w:w="284" w:type="dxa"/>
          </w:tcPr>
          <w:p w14:paraId="48E1A605" w14:textId="77777777" w:rsidR="00EA32DB" w:rsidRPr="009C01F5" w:rsidRDefault="00EA32DB" w:rsidP="00EA32DB">
            <w:pPr>
              <w:ind w:left="-144" w:firstLine="144"/>
              <w:jc w:val="center"/>
              <w:rPr>
                <w:rFonts w:cs="Times New Roman"/>
                <w:b/>
                <w:bCs/>
                <w:spacing w:val="-4"/>
                <w:szCs w:val="22"/>
              </w:rPr>
            </w:pPr>
          </w:p>
        </w:tc>
        <w:tc>
          <w:tcPr>
            <w:tcW w:w="1276" w:type="dxa"/>
            <w:vAlign w:val="bottom"/>
          </w:tcPr>
          <w:p w14:paraId="13AAF5F8" w14:textId="5229CB15" w:rsidR="00EA32DB" w:rsidRPr="009C01F5" w:rsidRDefault="00EA32DB" w:rsidP="00EA32DB">
            <w:pPr>
              <w:ind w:right="115"/>
              <w:jc w:val="right"/>
              <w:rPr>
                <w:szCs w:val="28"/>
                <w:lang w:val="en-US" w:bidi="th-TH"/>
              </w:rPr>
            </w:pPr>
            <w:r w:rsidRPr="009C01F5">
              <w:rPr>
                <w:szCs w:val="28"/>
                <w:lang w:val="en-US" w:bidi="th-TH"/>
              </w:rPr>
              <w:t>(1)</w:t>
            </w:r>
          </w:p>
        </w:tc>
        <w:tc>
          <w:tcPr>
            <w:tcW w:w="283" w:type="dxa"/>
            <w:vAlign w:val="bottom"/>
          </w:tcPr>
          <w:p w14:paraId="20AAF101" w14:textId="77777777" w:rsidR="00EA32DB" w:rsidRPr="009C01F5" w:rsidRDefault="00EA32DB" w:rsidP="00EA32DB">
            <w:pPr>
              <w:ind w:right="115"/>
              <w:jc w:val="right"/>
              <w:rPr>
                <w:szCs w:val="28"/>
                <w:lang w:val="en-US" w:bidi="th-TH"/>
              </w:rPr>
            </w:pPr>
          </w:p>
        </w:tc>
        <w:tc>
          <w:tcPr>
            <w:tcW w:w="1276" w:type="dxa"/>
            <w:vAlign w:val="bottom"/>
          </w:tcPr>
          <w:p w14:paraId="58EC78E5" w14:textId="2860BC26" w:rsidR="00EA32DB" w:rsidRPr="009C01F5" w:rsidRDefault="00EA32DB" w:rsidP="00EA32DB">
            <w:pPr>
              <w:ind w:right="115"/>
              <w:jc w:val="right"/>
              <w:rPr>
                <w:szCs w:val="28"/>
                <w:lang w:val="en-US" w:bidi="th-TH"/>
              </w:rPr>
            </w:pPr>
            <w:r w:rsidRPr="009C01F5">
              <w:rPr>
                <w:szCs w:val="28"/>
                <w:lang w:val="en-US" w:bidi="th-TH"/>
              </w:rPr>
              <w:t>1</w:t>
            </w:r>
          </w:p>
        </w:tc>
        <w:tc>
          <w:tcPr>
            <w:tcW w:w="283" w:type="dxa"/>
            <w:vAlign w:val="bottom"/>
          </w:tcPr>
          <w:p w14:paraId="02E6D89D" w14:textId="77777777" w:rsidR="00EA32DB" w:rsidRPr="009C01F5" w:rsidRDefault="00EA32DB" w:rsidP="00EA32DB">
            <w:pPr>
              <w:ind w:right="115"/>
              <w:jc w:val="right"/>
              <w:rPr>
                <w:szCs w:val="28"/>
                <w:lang w:val="en-US" w:bidi="th-TH"/>
              </w:rPr>
            </w:pPr>
          </w:p>
        </w:tc>
        <w:tc>
          <w:tcPr>
            <w:tcW w:w="1276" w:type="dxa"/>
            <w:vAlign w:val="bottom"/>
          </w:tcPr>
          <w:p w14:paraId="6D10B654" w14:textId="750EB8AE" w:rsidR="00EA32DB" w:rsidRPr="009C01F5" w:rsidRDefault="00EA32DB" w:rsidP="00EA32DB">
            <w:pPr>
              <w:ind w:right="115"/>
              <w:jc w:val="right"/>
              <w:rPr>
                <w:szCs w:val="28"/>
                <w:cs/>
                <w:lang w:val="en-US"/>
              </w:rPr>
            </w:pPr>
            <w:r w:rsidRPr="009C01F5">
              <w:rPr>
                <w:szCs w:val="28"/>
                <w:lang w:val="en-US" w:bidi="th-TH"/>
              </w:rPr>
              <w:t>(1)</w:t>
            </w:r>
          </w:p>
        </w:tc>
        <w:tc>
          <w:tcPr>
            <w:tcW w:w="284" w:type="dxa"/>
            <w:vAlign w:val="bottom"/>
          </w:tcPr>
          <w:p w14:paraId="352FB6AB" w14:textId="77777777" w:rsidR="00EA32DB" w:rsidRPr="009C01F5" w:rsidRDefault="00EA32DB" w:rsidP="00EA32DB">
            <w:pPr>
              <w:ind w:right="115"/>
              <w:jc w:val="right"/>
              <w:rPr>
                <w:szCs w:val="28"/>
                <w:lang w:val="en-US" w:bidi="th-TH"/>
              </w:rPr>
            </w:pPr>
          </w:p>
        </w:tc>
        <w:tc>
          <w:tcPr>
            <w:tcW w:w="1264" w:type="dxa"/>
            <w:vAlign w:val="bottom"/>
          </w:tcPr>
          <w:p w14:paraId="027F9C29" w14:textId="50CFF3BB" w:rsidR="00EA32DB" w:rsidRPr="009C01F5" w:rsidRDefault="00EA32DB" w:rsidP="00EA32DB">
            <w:pPr>
              <w:ind w:right="115"/>
              <w:jc w:val="right"/>
              <w:rPr>
                <w:szCs w:val="28"/>
                <w:cs/>
                <w:lang w:val="en-US"/>
              </w:rPr>
            </w:pPr>
            <w:r w:rsidRPr="009C01F5">
              <w:rPr>
                <w:szCs w:val="28"/>
                <w:lang w:val="en-US" w:bidi="th-TH"/>
              </w:rPr>
              <w:t>1</w:t>
            </w:r>
          </w:p>
        </w:tc>
      </w:tr>
      <w:tr w:rsidR="00D362AD" w:rsidRPr="009C01F5" w14:paraId="42C1C65E" w14:textId="77777777" w:rsidTr="00585253">
        <w:trPr>
          <w:trHeight w:val="200"/>
        </w:trPr>
        <w:tc>
          <w:tcPr>
            <w:tcW w:w="2835" w:type="dxa"/>
          </w:tcPr>
          <w:p w14:paraId="14971403" w14:textId="77777777" w:rsidR="00D362AD" w:rsidRPr="009C01F5" w:rsidRDefault="00D362AD" w:rsidP="00B562E3">
            <w:pPr>
              <w:rPr>
                <w:rFonts w:cs="Times New Roman"/>
                <w:b/>
                <w:bCs/>
                <w:spacing w:val="-4"/>
                <w:sz w:val="18"/>
                <w:szCs w:val="18"/>
              </w:rPr>
            </w:pPr>
            <w:bookmarkStart w:id="14" w:name="_Hlk90627009"/>
            <w:bookmarkEnd w:id="13"/>
          </w:p>
        </w:tc>
        <w:tc>
          <w:tcPr>
            <w:tcW w:w="284" w:type="dxa"/>
          </w:tcPr>
          <w:p w14:paraId="02E76C5E" w14:textId="77777777" w:rsidR="00D362AD" w:rsidRPr="009C01F5" w:rsidRDefault="00D362AD" w:rsidP="00B562E3">
            <w:pPr>
              <w:ind w:left="-144" w:firstLine="144"/>
              <w:jc w:val="center"/>
              <w:rPr>
                <w:rFonts w:cs="Times New Roman"/>
                <w:b/>
                <w:bCs/>
                <w:spacing w:val="-4"/>
                <w:sz w:val="18"/>
                <w:szCs w:val="18"/>
              </w:rPr>
            </w:pPr>
          </w:p>
        </w:tc>
        <w:tc>
          <w:tcPr>
            <w:tcW w:w="1276" w:type="dxa"/>
          </w:tcPr>
          <w:p w14:paraId="03350B3F" w14:textId="77777777" w:rsidR="00D362AD" w:rsidRPr="009C01F5" w:rsidRDefault="00D362AD" w:rsidP="00B562E3">
            <w:pPr>
              <w:jc w:val="center"/>
              <w:rPr>
                <w:rFonts w:cs="Times New Roman"/>
                <w:b/>
                <w:bCs/>
                <w:spacing w:val="-4"/>
                <w:sz w:val="18"/>
                <w:szCs w:val="18"/>
              </w:rPr>
            </w:pPr>
          </w:p>
        </w:tc>
        <w:tc>
          <w:tcPr>
            <w:tcW w:w="283" w:type="dxa"/>
          </w:tcPr>
          <w:p w14:paraId="24FD331A" w14:textId="77777777" w:rsidR="00D362AD" w:rsidRPr="009C01F5" w:rsidRDefault="00D362AD" w:rsidP="00B562E3">
            <w:pPr>
              <w:jc w:val="center"/>
              <w:rPr>
                <w:rFonts w:cs="Times New Roman"/>
                <w:b/>
                <w:bCs/>
                <w:spacing w:val="-4"/>
                <w:sz w:val="18"/>
                <w:szCs w:val="18"/>
              </w:rPr>
            </w:pPr>
          </w:p>
        </w:tc>
        <w:tc>
          <w:tcPr>
            <w:tcW w:w="1276" w:type="dxa"/>
          </w:tcPr>
          <w:p w14:paraId="209E344D" w14:textId="77777777" w:rsidR="00D362AD" w:rsidRPr="009C01F5" w:rsidRDefault="00D362AD" w:rsidP="00B562E3">
            <w:pPr>
              <w:jc w:val="center"/>
              <w:rPr>
                <w:rFonts w:cs="Times New Roman"/>
                <w:b/>
                <w:bCs/>
                <w:spacing w:val="-4"/>
                <w:sz w:val="18"/>
                <w:szCs w:val="18"/>
              </w:rPr>
            </w:pPr>
          </w:p>
        </w:tc>
        <w:tc>
          <w:tcPr>
            <w:tcW w:w="283" w:type="dxa"/>
          </w:tcPr>
          <w:p w14:paraId="70492139" w14:textId="77777777" w:rsidR="00D362AD" w:rsidRPr="009C01F5" w:rsidRDefault="00D362AD" w:rsidP="00B562E3">
            <w:pPr>
              <w:jc w:val="center"/>
              <w:rPr>
                <w:rFonts w:cs="Times New Roman"/>
                <w:b/>
                <w:bCs/>
                <w:spacing w:val="-4"/>
                <w:sz w:val="18"/>
                <w:szCs w:val="18"/>
              </w:rPr>
            </w:pPr>
          </w:p>
        </w:tc>
        <w:tc>
          <w:tcPr>
            <w:tcW w:w="1276" w:type="dxa"/>
          </w:tcPr>
          <w:p w14:paraId="408C6AD6" w14:textId="77777777" w:rsidR="00D362AD" w:rsidRPr="009C01F5" w:rsidRDefault="00D362AD" w:rsidP="00B562E3">
            <w:pPr>
              <w:jc w:val="center"/>
              <w:rPr>
                <w:rFonts w:cs="Times New Roman"/>
                <w:b/>
                <w:bCs/>
                <w:spacing w:val="-4"/>
                <w:sz w:val="18"/>
                <w:szCs w:val="18"/>
                <w:cs/>
              </w:rPr>
            </w:pPr>
          </w:p>
        </w:tc>
        <w:tc>
          <w:tcPr>
            <w:tcW w:w="284" w:type="dxa"/>
          </w:tcPr>
          <w:p w14:paraId="65EB7991" w14:textId="77777777" w:rsidR="00D362AD" w:rsidRPr="009C01F5" w:rsidRDefault="00D362AD" w:rsidP="00B562E3">
            <w:pPr>
              <w:jc w:val="center"/>
              <w:rPr>
                <w:rFonts w:cs="Times New Roman"/>
                <w:b/>
                <w:bCs/>
                <w:spacing w:val="-4"/>
                <w:sz w:val="18"/>
                <w:szCs w:val="18"/>
              </w:rPr>
            </w:pPr>
          </w:p>
        </w:tc>
        <w:tc>
          <w:tcPr>
            <w:tcW w:w="1264" w:type="dxa"/>
          </w:tcPr>
          <w:p w14:paraId="15A3AA1D" w14:textId="77777777" w:rsidR="00D362AD" w:rsidRPr="009C01F5" w:rsidRDefault="00D362AD" w:rsidP="00B562E3">
            <w:pPr>
              <w:jc w:val="center"/>
              <w:rPr>
                <w:rFonts w:cs="Times New Roman"/>
                <w:b/>
                <w:bCs/>
                <w:spacing w:val="-4"/>
                <w:sz w:val="18"/>
                <w:szCs w:val="18"/>
                <w:cs/>
              </w:rPr>
            </w:pPr>
          </w:p>
        </w:tc>
      </w:tr>
      <w:bookmarkEnd w:id="14"/>
      <w:tr w:rsidR="005607D7" w:rsidRPr="009C01F5" w14:paraId="0988A394" w14:textId="77777777" w:rsidTr="00585253">
        <w:trPr>
          <w:trHeight w:val="200"/>
        </w:trPr>
        <w:tc>
          <w:tcPr>
            <w:tcW w:w="2835" w:type="dxa"/>
          </w:tcPr>
          <w:p w14:paraId="1EE3E7F5" w14:textId="6D391281" w:rsidR="005607D7" w:rsidRPr="009C01F5" w:rsidRDefault="005607D7" w:rsidP="005607D7">
            <w:pPr>
              <w:rPr>
                <w:rFonts w:cs="Times New Roman"/>
                <w:b/>
                <w:bCs/>
                <w:spacing w:val="-4"/>
                <w:szCs w:val="22"/>
              </w:rPr>
            </w:pPr>
            <w:r w:rsidRPr="009C01F5">
              <w:rPr>
                <w:rFonts w:cs="Times New Roman"/>
                <w:b/>
                <w:bCs/>
                <w:spacing w:val="-4"/>
                <w:szCs w:val="22"/>
              </w:rPr>
              <w:t>At 31 December 2022</w:t>
            </w:r>
          </w:p>
        </w:tc>
        <w:tc>
          <w:tcPr>
            <w:tcW w:w="284" w:type="dxa"/>
          </w:tcPr>
          <w:p w14:paraId="28465362" w14:textId="77777777" w:rsidR="005607D7" w:rsidRPr="009C01F5" w:rsidRDefault="005607D7" w:rsidP="005607D7">
            <w:pPr>
              <w:ind w:left="-144" w:firstLine="144"/>
              <w:jc w:val="center"/>
              <w:rPr>
                <w:rFonts w:cs="Times New Roman"/>
                <w:b/>
                <w:bCs/>
                <w:spacing w:val="-4"/>
                <w:szCs w:val="22"/>
              </w:rPr>
            </w:pPr>
          </w:p>
        </w:tc>
        <w:tc>
          <w:tcPr>
            <w:tcW w:w="1276" w:type="dxa"/>
          </w:tcPr>
          <w:p w14:paraId="2CF9A4FA" w14:textId="77777777" w:rsidR="005607D7" w:rsidRPr="009C01F5" w:rsidRDefault="005607D7" w:rsidP="005607D7">
            <w:pPr>
              <w:jc w:val="center"/>
              <w:rPr>
                <w:rFonts w:cs="Times New Roman"/>
                <w:b/>
                <w:bCs/>
                <w:spacing w:val="-4"/>
                <w:szCs w:val="22"/>
              </w:rPr>
            </w:pPr>
          </w:p>
        </w:tc>
        <w:tc>
          <w:tcPr>
            <w:tcW w:w="283" w:type="dxa"/>
          </w:tcPr>
          <w:p w14:paraId="003AE484" w14:textId="77777777" w:rsidR="005607D7" w:rsidRPr="009C01F5" w:rsidRDefault="005607D7" w:rsidP="005607D7">
            <w:pPr>
              <w:jc w:val="center"/>
              <w:rPr>
                <w:rFonts w:cs="Times New Roman"/>
                <w:b/>
                <w:bCs/>
                <w:spacing w:val="-4"/>
                <w:szCs w:val="22"/>
              </w:rPr>
            </w:pPr>
          </w:p>
        </w:tc>
        <w:tc>
          <w:tcPr>
            <w:tcW w:w="1276" w:type="dxa"/>
          </w:tcPr>
          <w:p w14:paraId="6E5D3953" w14:textId="77777777" w:rsidR="005607D7" w:rsidRPr="009C01F5" w:rsidRDefault="005607D7" w:rsidP="005607D7">
            <w:pPr>
              <w:jc w:val="center"/>
              <w:rPr>
                <w:rFonts w:cs="Times New Roman"/>
                <w:b/>
                <w:bCs/>
                <w:spacing w:val="-4"/>
                <w:szCs w:val="22"/>
              </w:rPr>
            </w:pPr>
          </w:p>
        </w:tc>
        <w:tc>
          <w:tcPr>
            <w:tcW w:w="283" w:type="dxa"/>
          </w:tcPr>
          <w:p w14:paraId="096D06CA" w14:textId="77777777" w:rsidR="005607D7" w:rsidRPr="009C01F5" w:rsidRDefault="005607D7" w:rsidP="005607D7">
            <w:pPr>
              <w:jc w:val="center"/>
              <w:rPr>
                <w:rFonts w:cs="Times New Roman"/>
                <w:b/>
                <w:bCs/>
                <w:spacing w:val="-4"/>
                <w:szCs w:val="22"/>
              </w:rPr>
            </w:pPr>
          </w:p>
        </w:tc>
        <w:tc>
          <w:tcPr>
            <w:tcW w:w="1276" w:type="dxa"/>
          </w:tcPr>
          <w:p w14:paraId="36AA28F5" w14:textId="77777777" w:rsidR="005607D7" w:rsidRPr="009C01F5" w:rsidRDefault="005607D7" w:rsidP="005607D7">
            <w:pPr>
              <w:jc w:val="center"/>
              <w:rPr>
                <w:rFonts w:cs="Times New Roman"/>
                <w:b/>
                <w:bCs/>
                <w:spacing w:val="-4"/>
                <w:szCs w:val="22"/>
                <w:cs/>
              </w:rPr>
            </w:pPr>
          </w:p>
        </w:tc>
        <w:tc>
          <w:tcPr>
            <w:tcW w:w="284" w:type="dxa"/>
          </w:tcPr>
          <w:p w14:paraId="38F213F9" w14:textId="77777777" w:rsidR="005607D7" w:rsidRPr="009C01F5" w:rsidRDefault="005607D7" w:rsidP="005607D7">
            <w:pPr>
              <w:jc w:val="center"/>
              <w:rPr>
                <w:rFonts w:cs="Times New Roman"/>
                <w:b/>
                <w:bCs/>
                <w:spacing w:val="-4"/>
                <w:szCs w:val="22"/>
              </w:rPr>
            </w:pPr>
          </w:p>
        </w:tc>
        <w:tc>
          <w:tcPr>
            <w:tcW w:w="1264" w:type="dxa"/>
          </w:tcPr>
          <w:p w14:paraId="39F5108C" w14:textId="77777777" w:rsidR="005607D7" w:rsidRPr="009C01F5" w:rsidRDefault="005607D7" w:rsidP="005607D7">
            <w:pPr>
              <w:jc w:val="center"/>
              <w:rPr>
                <w:rFonts w:cs="Times New Roman"/>
                <w:b/>
                <w:bCs/>
                <w:spacing w:val="-4"/>
                <w:szCs w:val="22"/>
                <w:cs/>
              </w:rPr>
            </w:pPr>
          </w:p>
        </w:tc>
      </w:tr>
      <w:tr w:rsidR="005607D7" w:rsidRPr="009C01F5" w14:paraId="6D4A8A29" w14:textId="77777777" w:rsidTr="00585253">
        <w:trPr>
          <w:trHeight w:val="197"/>
        </w:trPr>
        <w:tc>
          <w:tcPr>
            <w:tcW w:w="2835" w:type="dxa"/>
            <w:hideMark/>
          </w:tcPr>
          <w:p w14:paraId="59F81AA3" w14:textId="12E493C1" w:rsidR="005607D7" w:rsidRPr="009C01F5" w:rsidRDefault="005607D7" w:rsidP="005607D7">
            <w:pPr>
              <w:ind w:left="141" w:right="115" w:hanging="141"/>
              <w:rPr>
                <w:rFonts w:cs="Times New Roman"/>
                <w:b/>
                <w:bCs/>
                <w:szCs w:val="22"/>
              </w:rPr>
            </w:pPr>
            <w:r w:rsidRPr="009C01F5">
              <w:rPr>
                <w:rFonts w:cs="Times New Roman"/>
                <w:b/>
                <w:bCs/>
                <w:szCs w:val="22"/>
              </w:rPr>
              <w:t>Net derivatives gain (loss)</w:t>
            </w:r>
          </w:p>
        </w:tc>
        <w:tc>
          <w:tcPr>
            <w:tcW w:w="284" w:type="dxa"/>
            <w:vAlign w:val="bottom"/>
          </w:tcPr>
          <w:p w14:paraId="1E22D00F" w14:textId="77777777" w:rsidR="005607D7" w:rsidRPr="009C01F5" w:rsidRDefault="005607D7" w:rsidP="005607D7">
            <w:pPr>
              <w:jc w:val="right"/>
              <w:rPr>
                <w:rFonts w:cs="Times New Roman"/>
                <w:szCs w:val="22"/>
              </w:rPr>
            </w:pPr>
          </w:p>
        </w:tc>
        <w:tc>
          <w:tcPr>
            <w:tcW w:w="1276" w:type="dxa"/>
          </w:tcPr>
          <w:p w14:paraId="3894980E" w14:textId="77777777" w:rsidR="005607D7" w:rsidRPr="009C01F5" w:rsidRDefault="005607D7" w:rsidP="005607D7">
            <w:pPr>
              <w:ind w:right="115"/>
              <w:jc w:val="right"/>
              <w:rPr>
                <w:rFonts w:cs="Times New Roman"/>
                <w:szCs w:val="22"/>
              </w:rPr>
            </w:pPr>
          </w:p>
        </w:tc>
        <w:tc>
          <w:tcPr>
            <w:tcW w:w="283" w:type="dxa"/>
            <w:vAlign w:val="bottom"/>
          </w:tcPr>
          <w:p w14:paraId="379A2B4D" w14:textId="77777777" w:rsidR="005607D7" w:rsidRPr="009C01F5" w:rsidRDefault="005607D7" w:rsidP="005607D7">
            <w:pPr>
              <w:ind w:right="72"/>
              <w:jc w:val="right"/>
              <w:rPr>
                <w:rFonts w:cs="Times New Roman"/>
                <w:szCs w:val="22"/>
              </w:rPr>
            </w:pPr>
          </w:p>
        </w:tc>
        <w:tc>
          <w:tcPr>
            <w:tcW w:w="1276" w:type="dxa"/>
          </w:tcPr>
          <w:p w14:paraId="307BF720" w14:textId="77777777" w:rsidR="005607D7" w:rsidRPr="009C01F5" w:rsidRDefault="005607D7" w:rsidP="005607D7">
            <w:pPr>
              <w:ind w:right="115"/>
              <w:jc w:val="right"/>
              <w:rPr>
                <w:rFonts w:cs="Times New Roman"/>
                <w:szCs w:val="22"/>
              </w:rPr>
            </w:pPr>
          </w:p>
        </w:tc>
        <w:tc>
          <w:tcPr>
            <w:tcW w:w="283" w:type="dxa"/>
            <w:vAlign w:val="bottom"/>
          </w:tcPr>
          <w:p w14:paraId="1EC44B69" w14:textId="77777777" w:rsidR="005607D7" w:rsidRPr="009C01F5" w:rsidRDefault="005607D7" w:rsidP="005607D7">
            <w:pPr>
              <w:jc w:val="right"/>
              <w:rPr>
                <w:rFonts w:cs="Times New Roman"/>
                <w:szCs w:val="22"/>
              </w:rPr>
            </w:pPr>
          </w:p>
        </w:tc>
        <w:tc>
          <w:tcPr>
            <w:tcW w:w="1276" w:type="dxa"/>
          </w:tcPr>
          <w:p w14:paraId="6B8DCB3E" w14:textId="77777777" w:rsidR="005607D7" w:rsidRPr="009C01F5" w:rsidRDefault="005607D7" w:rsidP="005607D7">
            <w:pPr>
              <w:ind w:right="115"/>
              <w:jc w:val="right"/>
              <w:rPr>
                <w:rFonts w:cs="Times New Roman"/>
                <w:szCs w:val="22"/>
              </w:rPr>
            </w:pPr>
          </w:p>
        </w:tc>
        <w:tc>
          <w:tcPr>
            <w:tcW w:w="284" w:type="dxa"/>
            <w:vAlign w:val="bottom"/>
          </w:tcPr>
          <w:p w14:paraId="39BAEA08" w14:textId="77777777" w:rsidR="005607D7" w:rsidRPr="009C01F5" w:rsidRDefault="005607D7" w:rsidP="005607D7">
            <w:pPr>
              <w:ind w:right="72"/>
              <w:jc w:val="right"/>
              <w:rPr>
                <w:rFonts w:cs="Times New Roman"/>
                <w:szCs w:val="22"/>
              </w:rPr>
            </w:pPr>
          </w:p>
        </w:tc>
        <w:tc>
          <w:tcPr>
            <w:tcW w:w="1264" w:type="dxa"/>
          </w:tcPr>
          <w:p w14:paraId="52B10CF2" w14:textId="77777777" w:rsidR="005607D7" w:rsidRPr="009C01F5" w:rsidRDefault="005607D7" w:rsidP="005607D7">
            <w:pPr>
              <w:ind w:right="115"/>
              <w:jc w:val="right"/>
              <w:rPr>
                <w:rFonts w:cs="Times New Roman"/>
                <w:szCs w:val="22"/>
              </w:rPr>
            </w:pPr>
          </w:p>
        </w:tc>
      </w:tr>
      <w:tr w:rsidR="005607D7" w:rsidRPr="009C01F5" w14:paraId="47EFC858" w14:textId="77777777" w:rsidTr="00585253">
        <w:trPr>
          <w:trHeight w:val="80"/>
        </w:trPr>
        <w:tc>
          <w:tcPr>
            <w:tcW w:w="2835" w:type="dxa"/>
          </w:tcPr>
          <w:p w14:paraId="5FA33676" w14:textId="6970454F" w:rsidR="005607D7" w:rsidRPr="009C01F5" w:rsidRDefault="005607D7" w:rsidP="005607D7">
            <w:pPr>
              <w:ind w:left="141" w:right="115" w:hanging="141"/>
              <w:rPr>
                <w:rFonts w:cs="Times New Roman"/>
                <w:szCs w:val="22"/>
                <w:cs/>
                <w:lang w:bidi="th-TH"/>
              </w:rPr>
            </w:pPr>
            <w:r w:rsidRPr="009C01F5">
              <w:rPr>
                <w:rFonts w:cs="Times New Roman"/>
                <w:szCs w:val="22"/>
              </w:rPr>
              <w:t>Pet</w:t>
            </w:r>
            <w:r w:rsidRPr="009C01F5">
              <w:rPr>
                <w:rFonts w:cs="Times New Roman"/>
                <w:szCs w:val="22"/>
                <w:lang w:val="en-US"/>
              </w:rPr>
              <w:t>r</w:t>
            </w:r>
            <w:r w:rsidRPr="009C01F5">
              <w:rPr>
                <w:rFonts w:cs="Times New Roman"/>
                <w:szCs w:val="22"/>
              </w:rPr>
              <w:t xml:space="preserve">oleum Crack Spread hedging +/- </w:t>
            </w:r>
            <w:r w:rsidRPr="009C01F5">
              <w:rPr>
                <w:rFonts w:cs="Times New Roman"/>
                <w:szCs w:val="22"/>
                <w:lang w:val="en-US"/>
              </w:rPr>
              <w:t>1</w:t>
            </w:r>
            <w:r w:rsidRPr="009C01F5">
              <w:rPr>
                <w:rFonts w:cs="Times New Roman"/>
                <w:szCs w:val="22"/>
              </w:rPr>
              <w:t xml:space="preserve"> USD per BBL</w:t>
            </w:r>
          </w:p>
        </w:tc>
        <w:tc>
          <w:tcPr>
            <w:tcW w:w="284" w:type="dxa"/>
            <w:vAlign w:val="bottom"/>
          </w:tcPr>
          <w:p w14:paraId="136D388B" w14:textId="77777777" w:rsidR="005607D7" w:rsidRPr="009C01F5" w:rsidRDefault="005607D7" w:rsidP="005607D7">
            <w:pPr>
              <w:jc w:val="right"/>
              <w:rPr>
                <w:rFonts w:cs="Times New Roman"/>
                <w:szCs w:val="22"/>
                <w:cs/>
              </w:rPr>
            </w:pPr>
          </w:p>
        </w:tc>
        <w:tc>
          <w:tcPr>
            <w:tcW w:w="1276" w:type="dxa"/>
            <w:vAlign w:val="bottom"/>
          </w:tcPr>
          <w:p w14:paraId="601EE0A5" w14:textId="49D9BD0C" w:rsidR="005607D7" w:rsidRPr="009C01F5" w:rsidRDefault="005607D7" w:rsidP="005607D7">
            <w:pPr>
              <w:ind w:right="115"/>
              <w:jc w:val="right"/>
              <w:rPr>
                <w:rFonts w:cs="Times New Roman"/>
                <w:szCs w:val="22"/>
              </w:rPr>
            </w:pPr>
            <w:r w:rsidRPr="009C01F5">
              <w:rPr>
                <w:rFonts w:cs="Times New Roman"/>
                <w:szCs w:val="22"/>
              </w:rPr>
              <w:t>(84)</w:t>
            </w:r>
          </w:p>
        </w:tc>
        <w:tc>
          <w:tcPr>
            <w:tcW w:w="283" w:type="dxa"/>
            <w:vAlign w:val="bottom"/>
          </w:tcPr>
          <w:p w14:paraId="1B9D03F8" w14:textId="77777777" w:rsidR="005607D7" w:rsidRPr="009C01F5" w:rsidRDefault="005607D7" w:rsidP="005607D7">
            <w:pPr>
              <w:ind w:right="72"/>
              <w:jc w:val="right"/>
              <w:rPr>
                <w:rFonts w:cs="Times New Roman"/>
                <w:szCs w:val="22"/>
              </w:rPr>
            </w:pPr>
          </w:p>
        </w:tc>
        <w:tc>
          <w:tcPr>
            <w:tcW w:w="1276" w:type="dxa"/>
            <w:vAlign w:val="bottom"/>
          </w:tcPr>
          <w:p w14:paraId="71ADF564" w14:textId="5BB44742" w:rsidR="005607D7" w:rsidRPr="009C01F5" w:rsidRDefault="005607D7" w:rsidP="005607D7">
            <w:pPr>
              <w:ind w:right="115"/>
              <w:jc w:val="right"/>
              <w:rPr>
                <w:rFonts w:cs="Times New Roman"/>
                <w:szCs w:val="22"/>
              </w:rPr>
            </w:pPr>
            <w:r w:rsidRPr="009C01F5">
              <w:rPr>
                <w:rFonts w:cs="Times New Roman"/>
                <w:szCs w:val="22"/>
              </w:rPr>
              <w:t>84</w:t>
            </w:r>
          </w:p>
        </w:tc>
        <w:tc>
          <w:tcPr>
            <w:tcW w:w="283" w:type="dxa"/>
            <w:vAlign w:val="bottom"/>
          </w:tcPr>
          <w:p w14:paraId="39ABF54A" w14:textId="77777777" w:rsidR="005607D7" w:rsidRPr="009C01F5" w:rsidRDefault="005607D7" w:rsidP="005607D7">
            <w:pPr>
              <w:jc w:val="right"/>
              <w:rPr>
                <w:rFonts w:cs="Times New Roman"/>
                <w:szCs w:val="22"/>
              </w:rPr>
            </w:pPr>
          </w:p>
        </w:tc>
        <w:tc>
          <w:tcPr>
            <w:tcW w:w="1276" w:type="dxa"/>
            <w:vAlign w:val="bottom"/>
          </w:tcPr>
          <w:p w14:paraId="14EDEA62" w14:textId="669E52A3" w:rsidR="005607D7" w:rsidRPr="009C01F5" w:rsidRDefault="005607D7" w:rsidP="005607D7">
            <w:pPr>
              <w:ind w:right="115"/>
              <w:jc w:val="right"/>
              <w:rPr>
                <w:rFonts w:cs="Times New Roman"/>
                <w:szCs w:val="22"/>
              </w:rPr>
            </w:pPr>
            <w:r w:rsidRPr="009C01F5">
              <w:rPr>
                <w:rFonts w:cs="Times New Roman"/>
                <w:szCs w:val="22"/>
              </w:rPr>
              <w:t>(84)</w:t>
            </w:r>
          </w:p>
        </w:tc>
        <w:tc>
          <w:tcPr>
            <w:tcW w:w="284" w:type="dxa"/>
            <w:vAlign w:val="bottom"/>
          </w:tcPr>
          <w:p w14:paraId="0645648F" w14:textId="77777777" w:rsidR="005607D7" w:rsidRPr="009C01F5" w:rsidRDefault="005607D7" w:rsidP="005607D7">
            <w:pPr>
              <w:ind w:right="72"/>
              <w:jc w:val="right"/>
              <w:rPr>
                <w:rFonts w:cs="Times New Roman"/>
                <w:szCs w:val="22"/>
              </w:rPr>
            </w:pPr>
          </w:p>
        </w:tc>
        <w:tc>
          <w:tcPr>
            <w:tcW w:w="1264" w:type="dxa"/>
            <w:vAlign w:val="bottom"/>
          </w:tcPr>
          <w:p w14:paraId="2F2F62D8" w14:textId="2474A6D1" w:rsidR="005607D7" w:rsidRPr="009C01F5" w:rsidRDefault="005607D7" w:rsidP="005607D7">
            <w:pPr>
              <w:ind w:right="115"/>
              <w:jc w:val="right"/>
              <w:rPr>
                <w:rFonts w:cs="Times New Roman"/>
                <w:szCs w:val="22"/>
              </w:rPr>
            </w:pPr>
            <w:r w:rsidRPr="009C01F5">
              <w:rPr>
                <w:rFonts w:cs="Times New Roman"/>
                <w:szCs w:val="22"/>
              </w:rPr>
              <w:t>84</w:t>
            </w:r>
          </w:p>
        </w:tc>
      </w:tr>
    </w:tbl>
    <w:p w14:paraId="655B26EF" w14:textId="77777777" w:rsidR="00E92C82" w:rsidRPr="009C01F5" w:rsidRDefault="00E92C82"/>
    <w:p w14:paraId="7D119ACD" w14:textId="20B75684" w:rsidR="006F501D" w:rsidRPr="009C01F5" w:rsidRDefault="001D32DB" w:rsidP="00FB2467">
      <w:pPr>
        <w:pStyle w:val="Heading1"/>
        <w:numPr>
          <w:ilvl w:val="0"/>
          <w:numId w:val="41"/>
        </w:numPr>
        <w:tabs>
          <w:tab w:val="left" w:pos="540"/>
        </w:tabs>
        <w:spacing w:before="0" w:after="0" w:line="240" w:lineRule="atLeast"/>
        <w:ind w:left="540" w:right="187" w:hanging="547"/>
        <w:rPr>
          <w:rFonts w:cs="Times New Roman"/>
          <w:szCs w:val="24"/>
        </w:rPr>
      </w:pPr>
      <w:r w:rsidRPr="009C01F5">
        <w:rPr>
          <w:rFonts w:cs="Times New Roman"/>
          <w:szCs w:val="24"/>
        </w:rPr>
        <w:t>Commitments with non-related parties</w:t>
      </w:r>
    </w:p>
    <w:p w14:paraId="3387B4A2" w14:textId="77777777" w:rsidR="001D32DB" w:rsidRPr="009C01F5" w:rsidRDefault="001D32DB" w:rsidP="007B5884">
      <w:pPr>
        <w:pStyle w:val="BodyText"/>
        <w:spacing w:after="0" w:line="240" w:lineRule="atLeast"/>
        <w:ind w:left="567"/>
        <w:jc w:val="thaiDistribute"/>
        <w:rPr>
          <w:rFonts w:cs="Times New Roman"/>
          <w:spacing w:val="-4"/>
          <w:sz w:val="16"/>
          <w:szCs w:val="16"/>
        </w:rPr>
      </w:pPr>
    </w:p>
    <w:tbl>
      <w:tblPr>
        <w:tblW w:w="9063" w:type="dxa"/>
        <w:tblInd w:w="567" w:type="dxa"/>
        <w:tblLayout w:type="fixed"/>
        <w:tblCellMar>
          <w:left w:w="0" w:type="dxa"/>
          <w:right w:w="0" w:type="dxa"/>
        </w:tblCellMar>
        <w:tblLook w:val="0000" w:firstRow="0" w:lastRow="0" w:firstColumn="0" w:lastColumn="0" w:noHBand="0" w:noVBand="0"/>
      </w:tblPr>
      <w:tblGrid>
        <w:gridCol w:w="3843"/>
        <w:gridCol w:w="1170"/>
        <w:gridCol w:w="180"/>
        <w:gridCol w:w="1170"/>
        <w:gridCol w:w="180"/>
        <w:gridCol w:w="1170"/>
        <w:gridCol w:w="180"/>
        <w:gridCol w:w="1164"/>
        <w:gridCol w:w="6"/>
      </w:tblGrid>
      <w:tr w:rsidR="006849B9" w:rsidRPr="009C01F5" w14:paraId="71B0642C" w14:textId="77777777" w:rsidTr="00960523">
        <w:trPr>
          <w:gridAfter w:val="1"/>
          <w:wAfter w:w="6" w:type="dxa"/>
          <w:cantSplit/>
          <w:tblHeader/>
        </w:trPr>
        <w:tc>
          <w:tcPr>
            <w:tcW w:w="3843" w:type="dxa"/>
          </w:tcPr>
          <w:p w14:paraId="59D10162" w14:textId="77777777" w:rsidR="006849B9" w:rsidRPr="009C01F5" w:rsidRDefault="006849B9" w:rsidP="007B5884">
            <w:pPr>
              <w:spacing w:line="240" w:lineRule="atLeast"/>
              <w:rPr>
                <w:rFonts w:cs="Times New Roman"/>
                <w:szCs w:val="22"/>
                <w:lang w:val="en-US"/>
              </w:rPr>
            </w:pPr>
          </w:p>
        </w:tc>
        <w:tc>
          <w:tcPr>
            <w:tcW w:w="2520" w:type="dxa"/>
            <w:gridSpan w:val="3"/>
          </w:tcPr>
          <w:p w14:paraId="422EF7AD" w14:textId="77777777" w:rsidR="006849B9" w:rsidRPr="009C01F5" w:rsidRDefault="006849B9" w:rsidP="007B5884">
            <w:pPr>
              <w:pStyle w:val="acctmergecolhdg"/>
              <w:spacing w:line="240" w:lineRule="atLeast"/>
              <w:rPr>
                <w:rFonts w:cs="Times New Roman"/>
                <w:szCs w:val="22"/>
              </w:rPr>
            </w:pPr>
            <w:r w:rsidRPr="009C01F5">
              <w:rPr>
                <w:rFonts w:cs="Times New Roman"/>
                <w:szCs w:val="22"/>
              </w:rPr>
              <w:t xml:space="preserve">Consolidated </w:t>
            </w:r>
          </w:p>
          <w:p w14:paraId="1EE070FB" w14:textId="77777777" w:rsidR="006849B9" w:rsidRPr="009C01F5" w:rsidRDefault="006849B9" w:rsidP="007B5884">
            <w:pPr>
              <w:pStyle w:val="acctmergecolhdg"/>
              <w:spacing w:line="240" w:lineRule="atLeast"/>
              <w:rPr>
                <w:rFonts w:cs="Times New Roman"/>
                <w:szCs w:val="22"/>
              </w:rPr>
            </w:pPr>
            <w:r w:rsidRPr="009C01F5">
              <w:rPr>
                <w:rFonts w:cs="Times New Roman"/>
                <w:szCs w:val="22"/>
              </w:rPr>
              <w:t>financial statements</w:t>
            </w:r>
          </w:p>
        </w:tc>
        <w:tc>
          <w:tcPr>
            <w:tcW w:w="180" w:type="dxa"/>
          </w:tcPr>
          <w:p w14:paraId="235B0B73" w14:textId="77777777" w:rsidR="006849B9" w:rsidRPr="009C01F5" w:rsidRDefault="006849B9" w:rsidP="007B5884">
            <w:pPr>
              <w:pStyle w:val="acctmergecolhdg"/>
              <w:spacing w:line="240" w:lineRule="atLeast"/>
              <w:rPr>
                <w:rFonts w:cs="Times New Roman"/>
                <w:szCs w:val="22"/>
              </w:rPr>
            </w:pPr>
          </w:p>
        </w:tc>
        <w:tc>
          <w:tcPr>
            <w:tcW w:w="2514" w:type="dxa"/>
            <w:gridSpan w:val="3"/>
          </w:tcPr>
          <w:p w14:paraId="76D31271" w14:textId="77777777" w:rsidR="006849B9" w:rsidRPr="009C01F5" w:rsidRDefault="006849B9" w:rsidP="007B5884">
            <w:pPr>
              <w:pStyle w:val="acctmergecolhdg"/>
              <w:spacing w:line="240" w:lineRule="atLeast"/>
              <w:rPr>
                <w:rFonts w:cs="Times New Roman"/>
                <w:szCs w:val="22"/>
              </w:rPr>
            </w:pPr>
            <w:r w:rsidRPr="009C01F5">
              <w:rPr>
                <w:rFonts w:cs="Times New Roman"/>
                <w:szCs w:val="22"/>
              </w:rPr>
              <w:t xml:space="preserve">Separate </w:t>
            </w:r>
          </w:p>
          <w:p w14:paraId="1A7766D3" w14:textId="77777777" w:rsidR="006849B9" w:rsidRPr="009C01F5" w:rsidRDefault="006849B9" w:rsidP="007B5884">
            <w:pPr>
              <w:pStyle w:val="acctmergecolhdg"/>
              <w:spacing w:line="240" w:lineRule="atLeast"/>
              <w:rPr>
                <w:rFonts w:cs="Times New Roman"/>
                <w:szCs w:val="22"/>
              </w:rPr>
            </w:pPr>
            <w:r w:rsidRPr="009C01F5">
              <w:rPr>
                <w:rFonts w:cs="Times New Roman"/>
                <w:szCs w:val="22"/>
              </w:rPr>
              <w:t>financial statements</w:t>
            </w:r>
          </w:p>
        </w:tc>
      </w:tr>
      <w:tr w:rsidR="005607D7" w:rsidRPr="009C01F5" w14:paraId="253E24AE" w14:textId="77777777" w:rsidTr="00960523">
        <w:trPr>
          <w:cantSplit/>
          <w:tblHeader/>
        </w:trPr>
        <w:tc>
          <w:tcPr>
            <w:tcW w:w="3843" w:type="dxa"/>
          </w:tcPr>
          <w:p w14:paraId="16FFDCAE" w14:textId="77777777" w:rsidR="005607D7" w:rsidRPr="009C01F5" w:rsidRDefault="005607D7" w:rsidP="005607D7">
            <w:pPr>
              <w:spacing w:line="240" w:lineRule="atLeast"/>
              <w:rPr>
                <w:rFonts w:cs="Times New Roman"/>
                <w:i/>
                <w:iCs/>
                <w:szCs w:val="22"/>
              </w:rPr>
            </w:pPr>
          </w:p>
        </w:tc>
        <w:tc>
          <w:tcPr>
            <w:tcW w:w="1170" w:type="dxa"/>
            <w:vAlign w:val="bottom"/>
          </w:tcPr>
          <w:p w14:paraId="70C1B9E1" w14:textId="2CB5E6C8" w:rsidR="005607D7" w:rsidRPr="009C01F5" w:rsidRDefault="005607D7" w:rsidP="005607D7">
            <w:pPr>
              <w:pStyle w:val="acctfourfigures"/>
              <w:tabs>
                <w:tab w:val="clear" w:pos="765"/>
              </w:tabs>
              <w:spacing w:line="240" w:lineRule="atLeast"/>
              <w:ind w:left="16" w:hanging="16"/>
              <w:jc w:val="center"/>
              <w:rPr>
                <w:rFonts w:cs="Times New Roman"/>
                <w:bCs/>
                <w:szCs w:val="22"/>
              </w:rPr>
            </w:pPr>
            <w:r w:rsidRPr="009C01F5">
              <w:rPr>
                <w:bCs/>
                <w:szCs w:val="22"/>
                <w:lang w:val="en-US" w:bidi="th-TH"/>
              </w:rPr>
              <w:t>2023</w:t>
            </w:r>
          </w:p>
        </w:tc>
        <w:tc>
          <w:tcPr>
            <w:tcW w:w="180" w:type="dxa"/>
            <w:vAlign w:val="bottom"/>
          </w:tcPr>
          <w:p w14:paraId="5304CF31" w14:textId="77777777" w:rsidR="005607D7" w:rsidRPr="009C01F5" w:rsidRDefault="005607D7" w:rsidP="005607D7">
            <w:pPr>
              <w:pStyle w:val="acctfourfigures"/>
              <w:tabs>
                <w:tab w:val="clear" w:pos="765"/>
              </w:tabs>
              <w:spacing w:line="240" w:lineRule="atLeast"/>
              <w:jc w:val="center"/>
              <w:rPr>
                <w:rFonts w:cs="Times New Roman"/>
                <w:bCs/>
                <w:szCs w:val="22"/>
              </w:rPr>
            </w:pPr>
          </w:p>
        </w:tc>
        <w:tc>
          <w:tcPr>
            <w:tcW w:w="1170" w:type="dxa"/>
            <w:vAlign w:val="bottom"/>
          </w:tcPr>
          <w:p w14:paraId="7A8D7EB6" w14:textId="529F6F26" w:rsidR="005607D7" w:rsidRPr="009C01F5" w:rsidRDefault="005607D7" w:rsidP="005607D7">
            <w:pPr>
              <w:pStyle w:val="acctfourfigures"/>
              <w:tabs>
                <w:tab w:val="clear" w:pos="765"/>
              </w:tabs>
              <w:spacing w:line="240" w:lineRule="atLeast"/>
              <w:jc w:val="center"/>
              <w:rPr>
                <w:rFonts w:cs="Times New Roman"/>
                <w:bCs/>
                <w:szCs w:val="22"/>
              </w:rPr>
            </w:pPr>
            <w:r w:rsidRPr="009C01F5">
              <w:rPr>
                <w:bCs/>
                <w:szCs w:val="22"/>
                <w:lang w:val="en-US" w:bidi="th-TH"/>
              </w:rPr>
              <w:t>2022</w:t>
            </w:r>
          </w:p>
        </w:tc>
        <w:tc>
          <w:tcPr>
            <w:tcW w:w="180" w:type="dxa"/>
            <w:vAlign w:val="center"/>
          </w:tcPr>
          <w:p w14:paraId="21430C3F" w14:textId="77777777" w:rsidR="005607D7" w:rsidRPr="009C01F5" w:rsidRDefault="005607D7" w:rsidP="005607D7">
            <w:pPr>
              <w:pStyle w:val="NormalIndent"/>
              <w:jc w:val="center"/>
              <w:rPr>
                <w:rFonts w:ascii="Times New Roman" w:hAnsi="Times New Roman" w:cs="Times New Roman"/>
                <w:bCs/>
                <w:sz w:val="22"/>
                <w:szCs w:val="22"/>
              </w:rPr>
            </w:pPr>
          </w:p>
        </w:tc>
        <w:tc>
          <w:tcPr>
            <w:tcW w:w="1170" w:type="dxa"/>
            <w:vAlign w:val="bottom"/>
          </w:tcPr>
          <w:p w14:paraId="243997BE" w14:textId="69A01F9B" w:rsidR="005607D7" w:rsidRPr="009C01F5" w:rsidRDefault="005607D7" w:rsidP="005607D7">
            <w:pPr>
              <w:pStyle w:val="acctfourfigures"/>
              <w:tabs>
                <w:tab w:val="clear" w:pos="765"/>
              </w:tabs>
              <w:spacing w:line="240" w:lineRule="atLeast"/>
              <w:jc w:val="center"/>
              <w:rPr>
                <w:rFonts w:cs="Times New Roman"/>
                <w:bCs/>
                <w:szCs w:val="22"/>
              </w:rPr>
            </w:pPr>
            <w:r w:rsidRPr="009C01F5">
              <w:rPr>
                <w:bCs/>
                <w:szCs w:val="22"/>
                <w:lang w:val="en-US" w:bidi="th-TH"/>
              </w:rPr>
              <w:t>2023</w:t>
            </w:r>
          </w:p>
        </w:tc>
        <w:tc>
          <w:tcPr>
            <w:tcW w:w="180" w:type="dxa"/>
            <w:vAlign w:val="bottom"/>
          </w:tcPr>
          <w:p w14:paraId="507F191B" w14:textId="77777777" w:rsidR="005607D7" w:rsidRPr="009C01F5" w:rsidRDefault="005607D7" w:rsidP="005607D7">
            <w:pPr>
              <w:pStyle w:val="acctfourfigures"/>
              <w:tabs>
                <w:tab w:val="clear" w:pos="765"/>
              </w:tabs>
              <w:spacing w:line="240" w:lineRule="atLeast"/>
              <w:jc w:val="center"/>
              <w:rPr>
                <w:rFonts w:cs="Times New Roman"/>
                <w:bCs/>
                <w:szCs w:val="22"/>
              </w:rPr>
            </w:pPr>
          </w:p>
        </w:tc>
        <w:tc>
          <w:tcPr>
            <w:tcW w:w="1170" w:type="dxa"/>
            <w:gridSpan w:val="2"/>
            <w:vAlign w:val="bottom"/>
          </w:tcPr>
          <w:p w14:paraId="36F30CC8" w14:textId="1EAEDA32" w:rsidR="005607D7" w:rsidRPr="009C01F5" w:rsidRDefault="005607D7" w:rsidP="005607D7">
            <w:pPr>
              <w:pStyle w:val="acctfourfigures"/>
              <w:tabs>
                <w:tab w:val="clear" w:pos="765"/>
              </w:tabs>
              <w:spacing w:line="240" w:lineRule="atLeast"/>
              <w:jc w:val="center"/>
              <w:rPr>
                <w:rFonts w:cs="Times New Roman"/>
                <w:bCs/>
                <w:szCs w:val="22"/>
              </w:rPr>
            </w:pPr>
            <w:r w:rsidRPr="009C01F5">
              <w:rPr>
                <w:bCs/>
                <w:szCs w:val="22"/>
                <w:lang w:val="en-US" w:bidi="th-TH"/>
              </w:rPr>
              <w:t>2022</w:t>
            </w:r>
          </w:p>
        </w:tc>
      </w:tr>
      <w:tr w:rsidR="005607D7" w:rsidRPr="009C01F5" w14:paraId="1CE928B5" w14:textId="77777777" w:rsidTr="00960523">
        <w:trPr>
          <w:gridAfter w:val="1"/>
          <w:wAfter w:w="6" w:type="dxa"/>
          <w:cantSplit/>
          <w:tblHeader/>
        </w:trPr>
        <w:tc>
          <w:tcPr>
            <w:tcW w:w="3843" w:type="dxa"/>
          </w:tcPr>
          <w:p w14:paraId="7D71FFC2" w14:textId="77777777" w:rsidR="005607D7" w:rsidRPr="009C01F5" w:rsidRDefault="005607D7" w:rsidP="005607D7">
            <w:pPr>
              <w:spacing w:line="240" w:lineRule="atLeast"/>
              <w:rPr>
                <w:rFonts w:cs="Times New Roman"/>
                <w:i/>
                <w:iCs/>
                <w:szCs w:val="22"/>
              </w:rPr>
            </w:pPr>
          </w:p>
        </w:tc>
        <w:tc>
          <w:tcPr>
            <w:tcW w:w="5214" w:type="dxa"/>
            <w:gridSpan w:val="7"/>
          </w:tcPr>
          <w:p w14:paraId="1D59E66A" w14:textId="101BBCCD" w:rsidR="005607D7" w:rsidRPr="009C01F5" w:rsidRDefault="005607D7" w:rsidP="005607D7">
            <w:pPr>
              <w:pStyle w:val="acctfourfigures"/>
              <w:tabs>
                <w:tab w:val="clear" w:pos="765"/>
              </w:tabs>
              <w:spacing w:line="240" w:lineRule="atLeast"/>
              <w:jc w:val="center"/>
              <w:rPr>
                <w:bCs/>
                <w:szCs w:val="22"/>
                <w:lang w:val="en-US" w:bidi="th-TH"/>
              </w:rPr>
            </w:pPr>
            <w:r w:rsidRPr="009C01F5">
              <w:rPr>
                <w:rFonts w:cs="Times New Roman"/>
                <w:i/>
                <w:iCs/>
                <w:szCs w:val="22"/>
              </w:rPr>
              <w:t>(in million Baht)</w:t>
            </w:r>
          </w:p>
        </w:tc>
      </w:tr>
      <w:tr w:rsidR="005607D7" w:rsidRPr="009C01F5" w14:paraId="3B575185" w14:textId="77777777" w:rsidTr="00960523">
        <w:trPr>
          <w:gridAfter w:val="1"/>
          <w:wAfter w:w="6" w:type="dxa"/>
          <w:cantSplit/>
        </w:trPr>
        <w:tc>
          <w:tcPr>
            <w:tcW w:w="3843" w:type="dxa"/>
          </w:tcPr>
          <w:p w14:paraId="5C1200C0" w14:textId="77777777" w:rsidR="005607D7" w:rsidRPr="009C01F5" w:rsidRDefault="005607D7" w:rsidP="005607D7">
            <w:pPr>
              <w:spacing w:line="240" w:lineRule="atLeast"/>
              <w:rPr>
                <w:rFonts w:cs="Times New Roman"/>
                <w:b/>
                <w:bCs/>
                <w:i/>
                <w:iCs/>
                <w:szCs w:val="22"/>
              </w:rPr>
            </w:pPr>
            <w:r w:rsidRPr="009C01F5">
              <w:rPr>
                <w:rFonts w:cs="Times New Roman"/>
                <w:b/>
                <w:bCs/>
                <w:i/>
                <w:iCs/>
                <w:szCs w:val="22"/>
              </w:rPr>
              <w:t>Capital commitments</w:t>
            </w:r>
          </w:p>
        </w:tc>
        <w:tc>
          <w:tcPr>
            <w:tcW w:w="5214" w:type="dxa"/>
            <w:gridSpan w:val="7"/>
          </w:tcPr>
          <w:p w14:paraId="39B3A1EA" w14:textId="77777777" w:rsidR="005607D7" w:rsidRPr="009C01F5" w:rsidRDefault="005607D7" w:rsidP="005607D7">
            <w:pPr>
              <w:pStyle w:val="acctfourfigures"/>
              <w:spacing w:line="240" w:lineRule="atLeast"/>
              <w:jc w:val="center"/>
              <w:rPr>
                <w:rFonts w:cs="Times New Roman"/>
                <w:i/>
                <w:iCs/>
                <w:szCs w:val="22"/>
              </w:rPr>
            </w:pPr>
          </w:p>
        </w:tc>
      </w:tr>
      <w:tr w:rsidR="005607D7" w:rsidRPr="009C01F5" w14:paraId="79ABDC08" w14:textId="77777777" w:rsidTr="00960523">
        <w:trPr>
          <w:cantSplit/>
        </w:trPr>
        <w:tc>
          <w:tcPr>
            <w:tcW w:w="3843" w:type="dxa"/>
          </w:tcPr>
          <w:p w14:paraId="1FDF280C" w14:textId="77777777" w:rsidR="005607D7" w:rsidRPr="009C01F5" w:rsidRDefault="005607D7" w:rsidP="005607D7">
            <w:pPr>
              <w:spacing w:line="240" w:lineRule="atLeast"/>
              <w:rPr>
                <w:rFonts w:cs="Times New Roman"/>
                <w:b/>
                <w:bCs/>
                <w:i/>
                <w:iCs/>
                <w:szCs w:val="22"/>
              </w:rPr>
            </w:pPr>
            <w:r w:rsidRPr="009C01F5">
              <w:rPr>
                <w:rFonts w:cs="Times New Roman"/>
                <w:b/>
                <w:bCs/>
                <w:i/>
                <w:iCs/>
                <w:szCs w:val="22"/>
              </w:rPr>
              <w:t xml:space="preserve">    contracted but not provided for</w:t>
            </w:r>
          </w:p>
        </w:tc>
        <w:tc>
          <w:tcPr>
            <w:tcW w:w="1170" w:type="dxa"/>
          </w:tcPr>
          <w:p w14:paraId="4F1007D6" w14:textId="77777777" w:rsidR="005607D7" w:rsidRPr="009C01F5" w:rsidRDefault="005607D7" w:rsidP="005607D7">
            <w:pPr>
              <w:pStyle w:val="acctfourfigures"/>
              <w:tabs>
                <w:tab w:val="clear" w:pos="765"/>
                <w:tab w:val="decimal" w:pos="731"/>
              </w:tabs>
              <w:spacing w:line="240" w:lineRule="atLeast"/>
              <w:ind w:right="11"/>
              <w:rPr>
                <w:rFonts w:cs="Times New Roman"/>
                <w:szCs w:val="22"/>
              </w:rPr>
            </w:pPr>
          </w:p>
        </w:tc>
        <w:tc>
          <w:tcPr>
            <w:tcW w:w="180" w:type="dxa"/>
          </w:tcPr>
          <w:p w14:paraId="35096E6A" w14:textId="77777777" w:rsidR="005607D7" w:rsidRPr="009C01F5" w:rsidRDefault="005607D7" w:rsidP="005607D7">
            <w:pPr>
              <w:pStyle w:val="acctfourfigures"/>
              <w:spacing w:line="240" w:lineRule="atLeast"/>
              <w:rPr>
                <w:rFonts w:cs="Times New Roman"/>
                <w:szCs w:val="22"/>
              </w:rPr>
            </w:pPr>
          </w:p>
        </w:tc>
        <w:tc>
          <w:tcPr>
            <w:tcW w:w="1170" w:type="dxa"/>
          </w:tcPr>
          <w:p w14:paraId="45DDB1E6" w14:textId="77777777" w:rsidR="005607D7" w:rsidRPr="009C01F5" w:rsidRDefault="005607D7" w:rsidP="005607D7">
            <w:pPr>
              <w:pStyle w:val="acctfourfigures"/>
              <w:tabs>
                <w:tab w:val="clear" w:pos="765"/>
                <w:tab w:val="decimal" w:pos="911"/>
              </w:tabs>
              <w:spacing w:line="240" w:lineRule="atLeast"/>
              <w:ind w:right="11"/>
              <w:rPr>
                <w:rFonts w:cs="Times New Roman"/>
                <w:szCs w:val="22"/>
              </w:rPr>
            </w:pPr>
          </w:p>
        </w:tc>
        <w:tc>
          <w:tcPr>
            <w:tcW w:w="180" w:type="dxa"/>
          </w:tcPr>
          <w:p w14:paraId="64FE92C7" w14:textId="77777777" w:rsidR="005607D7" w:rsidRPr="009C01F5" w:rsidRDefault="005607D7" w:rsidP="005607D7">
            <w:pPr>
              <w:pStyle w:val="acctfourfigures"/>
              <w:spacing w:line="240" w:lineRule="atLeast"/>
              <w:rPr>
                <w:rFonts w:cs="Times New Roman"/>
                <w:szCs w:val="22"/>
              </w:rPr>
            </w:pPr>
          </w:p>
        </w:tc>
        <w:tc>
          <w:tcPr>
            <w:tcW w:w="1170" w:type="dxa"/>
          </w:tcPr>
          <w:p w14:paraId="1551CE69" w14:textId="77777777" w:rsidR="005607D7" w:rsidRPr="009C01F5" w:rsidRDefault="005607D7" w:rsidP="005607D7">
            <w:pPr>
              <w:pStyle w:val="acctfourfigures"/>
              <w:tabs>
                <w:tab w:val="clear" w:pos="765"/>
                <w:tab w:val="decimal" w:pos="731"/>
              </w:tabs>
              <w:spacing w:line="240" w:lineRule="atLeast"/>
              <w:ind w:right="11"/>
              <w:rPr>
                <w:rFonts w:cs="Times New Roman"/>
                <w:szCs w:val="22"/>
              </w:rPr>
            </w:pPr>
          </w:p>
        </w:tc>
        <w:tc>
          <w:tcPr>
            <w:tcW w:w="180" w:type="dxa"/>
          </w:tcPr>
          <w:p w14:paraId="7E685E1E" w14:textId="77777777" w:rsidR="005607D7" w:rsidRPr="009C01F5" w:rsidRDefault="005607D7" w:rsidP="005607D7">
            <w:pPr>
              <w:pStyle w:val="acctfourfigures"/>
              <w:spacing w:line="240" w:lineRule="atLeast"/>
              <w:rPr>
                <w:rFonts w:cs="Times New Roman"/>
                <w:szCs w:val="22"/>
              </w:rPr>
            </w:pPr>
          </w:p>
        </w:tc>
        <w:tc>
          <w:tcPr>
            <w:tcW w:w="1170" w:type="dxa"/>
            <w:gridSpan w:val="2"/>
          </w:tcPr>
          <w:p w14:paraId="04EFAC26" w14:textId="77777777" w:rsidR="005607D7" w:rsidRPr="009C01F5" w:rsidRDefault="005607D7" w:rsidP="005607D7">
            <w:pPr>
              <w:pStyle w:val="acctfourfigures"/>
              <w:tabs>
                <w:tab w:val="clear" w:pos="765"/>
                <w:tab w:val="decimal" w:pos="1001"/>
              </w:tabs>
              <w:spacing w:line="240" w:lineRule="atLeast"/>
              <w:ind w:right="11"/>
              <w:rPr>
                <w:rFonts w:cs="Times New Roman"/>
                <w:szCs w:val="22"/>
              </w:rPr>
            </w:pPr>
          </w:p>
        </w:tc>
      </w:tr>
      <w:tr w:rsidR="005607D7" w:rsidRPr="009C01F5" w14:paraId="02D1EB4C" w14:textId="77777777" w:rsidTr="00960523">
        <w:trPr>
          <w:cantSplit/>
        </w:trPr>
        <w:tc>
          <w:tcPr>
            <w:tcW w:w="3843" w:type="dxa"/>
          </w:tcPr>
          <w:p w14:paraId="512521E1" w14:textId="77777777" w:rsidR="005607D7" w:rsidRPr="009C01F5" w:rsidRDefault="005607D7" w:rsidP="005607D7">
            <w:pPr>
              <w:spacing w:line="240" w:lineRule="atLeast"/>
              <w:rPr>
                <w:rFonts w:cs="Times New Roman"/>
                <w:szCs w:val="22"/>
              </w:rPr>
            </w:pPr>
            <w:r w:rsidRPr="009C01F5">
              <w:rPr>
                <w:rFonts w:cs="Times New Roman"/>
                <w:szCs w:val="22"/>
              </w:rPr>
              <w:t>Land</w:t>
            </w:r>
          </w:p>
        </w:tc>
        <w:tc>
          <w:tcPr>
            <w:tcW w:w="1170" w:type="dxa"/>
          </w:tcPr>
          <w:p w14:paraId="1891A210" w14:textId="15894C9D"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5</w:t>
            </w:r>
          </w:p>
        </w:tc>
        <w:tc>
          <w:tcPr>
            <w:tcW w:w="180" w:type="dxa"/>
          </w:tcPr>
          <w:p w14:paraId="2602F3D1"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5A504EA6" w14:textId="46DA0617" w:rsidR="005607D7" w:rsidRPr="009C01F5" w:rsidRDefault="005607D7" w:rsidP="005607D7">
            <w:pPr>
              <w:tabs>
                <w:tab w:val="decimal" w:pos="1080"/>
              </w:tabs>
              <w:spacing w:line="240" w:lineRule="atLeast"/>
              <w:ind w:firstLine="3"/>
              <w:rPr>
                <w:rFonts w:cs="Times New Roman"/>
                <w:szCs w:val="22"/>
                <w:lang w:val="en-US"/>
              </w:rPr>
            </w:pPr>
            <w:r w:rsidRPr="009C01F5">
              <w:rPr>
                <w:rFonts w:cs="Times New Roman"/>
                <w:szCs w:val="22"/>
                <w:lang w:val="en-US"/>
              </w:rPr>
              <w:t>2</w:t>
            </w:r>
          </w:p>
        </w:tc>
        <w:tc>
          <w:tcPr>
            <w:tcW w:w="180" w:type="dxa"/>
          </w:tcPr>
          <w:p w14:paraId="55E61936"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7761FD76" w14:textId="6A4B77E1"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1</w:t>
            </w:r>
          </w:p>
        </w:tc>
        <w:tc>
          <w:tcPr>
            <w:tcW w:w="180" w:type="dxa"/>
          </w:tcPr>
          <w:p w14:paraId="054597B3"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gridSpan w:val="2"/>
          </w:tcPr>
          <w:p w14:paraId="59D95D02" w14:textId="57DF9E3B" w:rsidR="005607D7" w:rsidRPr="009C01F5" w:rsidRDefault="005607D7" w:rsidP="005607D7">
            <w:pPr>
              <w:tabs>
                <w:tab w:val="decimal" w:pos="1080"/>
              </w:tabs>
              <w:spacing w:line="240" w:lineRule="atLeast"/>
              <w:ind w:firstLine="3"/>
              <w:rPr>
                <w:rFonts w:cs="Times New Roman"/>
                <w:szCs w:val="22"/>
                <w:lang w:val="en-US"/>
              </w:rPr>
            </w:pPr>
            <w:r w:rsidRPr="009C01F5">
              <w:rPr>
                <w:rFonts w:cs="Times New Roman"/>
                <w:szCs w:val="22"/>
                <w:lang w:val="en-US"/>
              </w:rPr>
              <w:t>2</w:t>
            </w:r>
          </w:p>
        </w:tc>
      </w:tr>
      <w:tr w:rsidR="005607D7" w:rsidRPr="009C01F5" w14:paraId="1A6C262B" w14:textId="77777777" w:rsidTr="00960523">
        <w:trPr>
          <w:cantSplit/>
        </w:trPr>
        <w:tc>
          <w:tcPr>
            <w:tcW w:w="3843" w:type="dxa"/>
          </w:tcPr>
          <w:p w14:paraId="4A3C86B8" w14:textId="77777777" w:rsidR="005607D7" w:rsidRPr="009C01F5" w:rsidRDefault="005607D7" w:rsidP="005607D7">
            <w:pPr>
              <w:spacing w:line="240" w:lineRule="atLeast"/>
              <w:rPr>
                <w:rFonts w:cs="Times New Roman"/>
                <w:szCs w:val="22"/>
              </w:rPr>
            </w:pPr>
            <w:r w:rsidRPr="009C01F5">
              <w:rPr>
                <w:rFonts w:cs="Times New Roman"/>
                <w:szCs w:val="22"/>
              </w:rPr>
              <w:t>Plant, machinery and equipment</w:t>
            </w:r>
          </w:p>
        </w:tc>
        <w:tc>
          <w:tcPr>
            <w:tcW w:w="1170" w:type="dxa"/>
          </w:tcPr>
          <w:p w14:paraId="0F091EF6" w14:textId="1B8ED9A9"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3,994</w:t>
            </w:r>
          </w:p>
        </w:tc>
        <w:tc>
          <w:tcPr>
            <w:tcW w:w="180" w:type="dxa"/>
          </w:tcPr>
          <w:p w14:paraId="6BF56CE0"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415EBF57" w14:textId="6E93CE6F" w:rsidR="005607D7" w:rsidRPr="009C01F5" w:rsidRDefault="005607D7" w:rsidP="005607D7">
            <w:pPr>
              <w:tabs>
                <w:tab w:val="decimal" w:pos="1080"/>
              </w:tabs>
              <w:spacing w:line="240" w:lineRule="atLeast"/>
              <w:rPr>
                <w:rFonts w:cs="Times New Roman"/>
                <w:szCs w:val="22"/>
              </w:rPr>
            </w:pPr>
            <w:r w:rsidRPr="009C01F5">
              <w:rPr>
                <w:rFonts w:cs="Times New Roman"/>
                <w:szCs w:val="22"/>
                <w:lang w:val="en-US"/>
              </w:rPr>
              <w:t>4,640</w:t>
            </w:r>
          </w:p>
        </w:tc>
        <w:tc>
          <w:tcPr>
            <w:tcW w:w="180" w:type="dxa"/>
          </w:tcPr>
          <w:p w14:paraId="6ADF5115"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143682BA" w14:textId="6590F4EF"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2,857</w:t>
            </w:r>
          </w:p>
        </w:tc>
        <w:tc>
          <w:tcPr>
            <w:tcW w:w="180" w:type="dxa"/>
          </w:tcPr>
          <w:p w14:paraId="0A41C2DC"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gridSpan w:val="2"/>
          </w:tcPr>
          <w:p w14:paraId="17DD289F" w14:textId="22524BC9"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2,261</w:t>
            </w:r>
          </w:p>
        </w:tc>
      </w:tr>
      <w:tr w:rsidR="005607D7" w:rsidRPr="009C01F5" w14:paraId="45076703" w14:textId="77777777" w:rsidTr="00960523">
        <w:trPr>
          <w:cantSplit/>
        </w:trPr>
        <w:tc>
          <w:tcPr>
            <w:tcW w:w="3843" w:type="dxa"/>
          </w:tcPr>
          <w:p w14:paraId="42010142" w14:textId="77777777" w:rsidR="005607D7" w:rsidRPr="009C01F5" w:rsidRDefault="005607D7" w:rsidP="005607D7">
            <w:pPr>
              <w:spacing w:line="240" w:lineRule="atLeast"/>
              <w:ind w:left="180" w:hanging="180"/>
              <w:rPr>
                <w:rFonts w:cs="Times New Roman"/>
                <w:szCs w:val="22"/>
              </w:rPr>
            </w:pPr>
            <w:r w:rsidRPr="009C01F5">
              <w:rPr>
                <w:rFonts w:cs="Times New Roman"/>
                <w:szCs w:val="22"/>
              </w:rPr>
              <w:t>Buildings and furniture, fixtures and</w:t>
            </w:r>
            <w:r w:rsidRPr="009C01F5">
              <w:rPr>
                <w:rFonts w:cs="Cordia New" w:hint="cs"/>
                <w:szCs w:val="22"/>
                <w:cs/>
                <w:lang w:bidi="th-TH"/>
              </w:rPr>
              <w:t xml:space="preserve"> </w:t>
            </w:r>
            <w:r w:rsidRPr="009C01F5">
              <w:rPr>
                <w:rFonts w:cs="Times New Roman"/>
                <w:szCs w:val="22"/>
              </w:rPr>
              <w:t>equipment</w:t>
            </w:r>
          </w:p>
        </w:tc>
        <w:tc>
          <w:tcPr>
            <w:tcW w:w="1170" w:type="dxa"/>
            <w:vAlign w:val="bottom"/>
          </w:tcPr>
          <w:p w14:paraId="3B9A1F50" w14:textId="29AA27B8"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77</w:t>
            </w:r>
          </w:p>
        </w:tc>
        <w:tc>
          <w:tcPr>
            <w:tcW w:w="180" w:type="dxa"/>
            <w:vAlign w:val="bottom"/>
          </w:tcPr>
          <w:p w14:paraId="22B00DD7" w14:textId="77777777" w:rsidR="005607D7" w:rsidRPr="009C01F5" w:rsidRDefault="005607D7" w:rsidP="005607D7">
            <w:pPr>
              <w:pStyle w:val="acctfourfigures"/>
              <w:tabs>
                <w:tab w:val="clear" w:pos="765"/>
                <w:tab w:val="decimal" w:pos="1080"/>
              </w:tabs>
              <w:spacing w:line="240" w:lineRule="atLeast"/>
              <w:rPr>
                <w:rFonts w:cstheme="minorBidi"/>
                <w:szCs w:val="28"/>
                <w:cs/>
                <w:lang w:bidi="th-TH"/>
              </w:rPr>
            </w:pPr>
          </w:p>
        </w:tc>
        <w:tc>
          <w:tcPr>
            <w:tcW w:w="1170" w:type="dxa"/>
            <w:vAlign w:val="bottom"/>
          </w:tcPr>
          <w:p w14:paraId="570FB969" w14:textId="7D5BAD10" w:rsidR="005607D7" w:rsidRPr="009C01F5" w:rsidRDefault="005607D7" w:rsidP="005607D7">
            <w:pPr>
              <w:tabs>
                <w:tab w:val="decimal" w:pos="1080"/>
              </w:tabs>
              <w:spacing w:line="240" w:lineRule="atLeast"/>
              <w:rPr>
                <w:rFonts w:cs="Times New Roman"/>
                <w:szCs w:val="22"/>
              </w:rPr>
            </w:pPr>
            <w:r w:rsidRPr="009C01F5">
              <w:rPr>
                <w:rFonts w:cs="Times New Roman"/>
                <w:szCs w:val="22"/>
                <w:lang w:val="en-US"/>
              </w:rPr>
              <w:t>428</w:t>
            </w:r>
          </w:p>
        </w:tc>
        <w:tc>
          <w:tcPr>
            <w:tcW w:w="180" w:type="dxa"/>
            <w:vAlign w:val="bottom"/>
          </w:tcPr>
          <w:p w14:paraId="1148D5DA"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vAlign w:val="bottom"/>
          </w:tcPr>
          <w:p w14:paraId="3240C478" w14:textId="0267A2FF"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9</w:t>
            </w:r>
          </w:p>
        </w:tc>
        <w:tc>
          <w:tcPr>
            <w:tcW w:w="180" w:type="dxa"/>
            <w:vAlign w:val="bottom"/>
          </w:tcPr>
          <w:p w14:paraId="79BDF2E0"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gridSpan w:val="2"/>
            <w:vAlign w:val="bottom"/>
          </w:tcPr>
          <w:p w14:paraId="071B7FED" w14:textId="000C4D56"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82</w:t>
            </w:r>
          </w:p>
        </w:tc>
      </w:tr>
      <w:tr w:rsidR="005607D7" w:rsidRPr="009C01F5" w14:paraId="2118BF66" w14:textId="77777777" w:rsidTr="00960523">
        <w:trPr>
          <w:cantSplit/>
        </w:trPr>
        <w:tc>
          <w:tcPr>
            <w:tcW w:w="3843" w:type="dxa"/>
          </w:tcPr>
          <w:p w14:paraId="4807B59B" w14:textId="77777777" w:rsidR="005607D7" w:rsidRPr="009C01F5" w:rsidRDefault="005607D7" w:rsidP="005607D7">
            <w:pPr>
              <w:spacing w:line="240" w:lineRule="atLeast"/>
              <w:rPr>
                <w:rFonts w:cs="Times New Roman"/>
                <w:szCs w:val="22"/>
              </w:rPr>
            </w:pPr>
            <w:r w:rsidRPr="009C01F5">
              <w:rPr>
                <w:rFonts w:cs="Times New Roman"/>
                <w:szCs w:val="22"/>
              </w:rPr>
              <w:t xml:space="preserve">Others </w:t>
            </w:r>
          </w:p>
        </w:tc>
        <w:tc>
          <w:tcPr>
            <w:tcW w:w="1170" w:type="dxa"/>
            <w:tcBorders>
              <w:bottom w:val="single" w:sz="4" w:space="0" w:color="auto"/>
            </w:tcBorders>
          </w:tcPr>
          <w:p w14:paraId="6ACEDB24" w14:textId="1DC17A52"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279</w:t>
            </w:r>
          </w:p>
        </w:tc>
        <w:tc>
          <w:tcPr>
            <w:tcW w:w="180" w:type="dxa"/>
          </w:tcPr>
          <w:p w14:paraId="1CB9DA22"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20F20D1D" w14:textId="67BF6B4C" w:rsidR="005607D7" w:rsidRPr="009C01F5" w:rsidRDefault="005607D7" w:rsidP="005607D7">
            <w:pPr>
              <w:tabs>
                <w:tab w:val="decimal" w:pos="1080"/>
              </w:tabs>
              <w:spacing w:line="240" w:lineRule="atLeast"/>
              <w:rPr>
                <w:rFonts w:cs="Times New Roman"/>
                <w:szCs w:val="22"/>
              </w:rPr>
            </w:pPr>
            <w:r w:rsidRPr="009C01F5">
              <w:rPr>
                <w:rFonts w:cs="Times New Roman"/>
                <w:szCs w:val="22"/>
                <w:lang w:val="en-US"/>
              </w:rPr>
              <w:t>436</w:t>
            </w:r>
          </w:p>
        </w:tc>
        <w:tc>
          <w:tcPr>
            <w:tcW w:w="180" w:type="dxa"/>
          </w:tcPr>
          <w:p w14:paraId="00EDE54F"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Borders>
              <w:bottom w:val="single" w:sz="4" w:space="0" w:color="auto"/>
            </w:tcBorders>
          </w:tcPr>
          <w:p w14:paraId="4182BE06" w14:textId="70849648"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233</w:t>
            </w:r>
          </w:p>
        </w:tc>
        <w:tc>
          <w:tcPr>
            <w:tcW w:w="180" w:type="dxa"/>
          </w:tcPr>
          <w:p w14:paraId="4FC0BA1B"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gridSpan w:val="2"/>
          </w:tcPr>
          <w:p w14:paraId="2FB07F84" w14:textId="50398307"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332</w:t>
            </w:r>
          </w:p>
        </w:tc>
      </w:tr>
      <w:tr w:rsidR="005607D7" w:rsidRPr="009C01F5" w14:paraId="36367192" w14:textId="77777777" w:rsidTr="00960523">
        <w:trPr>
          <w:cantSplit/>
        </w:trPr>
        <w:tc>
          <w:tcPr>
            <w:tcW w:w="3843" w:type="dxa"/>
          </w:tcPr>
          <w:p w14:paraId="4D737ABB" w14:textId="77777777" w:rsidR="005607D7" w:rsidRPr="009C01F5" w:rsidRDefault="005607D7" w:rsidP="005607D7">
            <w:pPr>
              <w:spacing w:line="240" w:lineRule="atLeast"/>
              <w:rPr>
                <w:rFonts w:cs="Times New Roman"/>
                <w:b/>
                <w:bCs/>
                <w:szCs w:val="22"/>
              </w:rPr>
            </w:pPr>
            <w:r w:rsidRPr="009C01F5">
              <w:rPr>
                <w:rFonts w:cs="Times New Roman"/>
                <w:b/>
                <w:bCs/>
                <w:szCs w:val="22"/>
              </w:rPr>
              <w:t>Total</w:t>
            </w:r>
          </w:p>
        </w:tc>
        <w:tc>
          <w:tcPr>
            <w:tcW w:w="1170" w:type="dxa"/>
            <w:tcBorders>
              <w:top w:val="single" w:sz="4" w:space="0" w:color="auto"/>
              <w:bottom w:val="double" w:sz="4" w:space="0" w:color="auto"/>
            </w:tcBorders>
          </w:tcPr>
          <w:p w14:paraId="62382722" w14:textId="62693F9E" w:rsidR="005607D7" w:rsidRPr="009C01F5" w:rsidRDefault="002C2293" w:rsidP="005607D7">
            <w:pPr>
              <w:tabs>
                <w:tab w:val="decimal" w:pos="1080"/>
              </w:tabs>
              <w:spacing w:line="240" w:lineRule="atLeast"/>
              <w:rPr>
                <w:rFonts w:cs="Times New Roman"/>
                <w:b/>
                <w:bCs/>
                <w:szCs w:val="22"/>
                <w:lang w:val="en-US"/>
              </w:rPr>
            </w:pPr>
            <w:r w:rsidRPr="009C01F5">
              <w:rPr>
                <w:rFonts w:cs="Times New Roman"/>
                <w:b/>
                <w:bCs/>
                <w:szCs w:val="22"/>
                <w:lang w:val="en-US"/>
              </w:rPr>
              <w:t>4,355</w:t>
            </w:r>
          </w:p>
        </w:tc>
        <w:tc>
          <w:tcPr>
            <w:tcW w:w="180" w:type="dxa"/>
          </w:tcPr>
          <w:p w14:paraId="1F421CF8" w14:textId="77777777" w:rsidR="005607D7" w:rsidRPr="009C01F5" w:rsidRDefault="005607D7" w:rsidP="005607D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465E12DC" w14:textId="2D549F20" w:rsidR="005607D7" w:rsidRPr="009C01F5" w:rsidRDefault="005607D7" w:rsidP="005607D7">
            <w:pPr>
              <w:tabs>
                <w:tab w:val="decimal" w:pos="1080"/>
              </w:tabs>
              <w:spacing w:line="240" w:lineRule="atLeast"/>
              <w:rPr>
                <w:rFonts w:cs="Times New Roman"/>
                <w:b/>
                <w:bCs/>
                <w:szCs w:val="22"/>
              </w:rPr>
            </w:pPr>
            <w:r w:rsidRPr="009C01F5">
              <w:rPr>
                <w:rFonts w:cs="Times New Roman"/>
                <w:b/>
                <w:bCs/>
                <w:szCs w:val="22"/>
                <w:lang w:val="en-US"/>
              </w:rPr>
              <w:t>5,506</w:t>
            </w:r>
          </w:p>
        </w:tc>
        <w:tc>
          <w:tcPr>
            <w:tcW w:w="180" w:type="dxa"/>
          </w:tcPr>
          <w:p w14:paraId="220667AD" w14:textId="77777777" w:rsidR="005607D7" w:rsidRPr="009C01F5" w:rsidRDefault="005607D7" w:rsidP="005607D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6AC424F2" w14:textId="5C904E4C" w:rsidR="005607D7" w:rsidRPr="009C01F5" w:rsidRDefault="002C2293" w:rsidP="005607D7">
            <w:pPr>
              <w:tabs>
                <w:tab w:val="decimal" w:pos="1080"/>
              </w:tabs>
              <w:spacing w:line="240" w:lineRule="atLeast"/>
              <w:rPr>
                <w:rFonts w:cs="Times New Roman"/>
                <w:b/>
                <w:bCs/>
                <w:szCs w:val="22"/>
                <w:lang w:val="en-US"/>
              </w:rPr>
            </w:pPr>
            <w:r w:rsidRPr="009C01F5">
              <w:rPr>
                <w:rFonts w:cs="Times New Roman"/>
                <w:b/>
                <w:bCs/>
                <w:szCs w:val="22"/>
                <w:lang w:val="en-US"/>
              </w:rPr>
              <w:t>3,100</w:t>
            </w:r>
          </w:p>
        </w:tc>
        <w:tc>
          <w:tcPr>
            <w:tcW w:w="180" w:type="dxa"/>
          </w:tcPr>
          <w:p w14:paraId="01CA5499" w14:textId="77777777" w:rsidR="005607D7" w:rsidRPr="009C01F5" w:rsidRDefault="005607D7" w:rsidP="005607D7">
            <w:pPr>
              <w:pStyle w:val="acctfourfigures"/>
              <w:tabs>
                <w:tab w:val="clear" w:pos="765"/>
                <w:tab w:val="decimal" w:pos="1080"/>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4A1C2EA6" w14:textId="2EA0F07C" w:rsidR="005607D7" w:rsidRPr="009C01F5" w:rsidRDefault="005607D7" w:rsidP="005607D7">
            <w:pPr>
              <w:tabs>
                <w:tab w:val="decimal" w:pos="1080"/>
              </w:tabs>
              <w:spacing w:line="240" w:lineRule="atLeast"/>
              <w:rPr>
                <w:rFonts w:cs="Times New Roman"/>
                <w:b/>
                <w:bCs/>
                <w:szCs w:val="22"/>
                <w:lang w:val="en-US"/>
              </w:rPr>
            </w:pPr>
            <w:r w:rsidRPr="009C01F5">
              <w:rPr>
                <w:rFonts w:cs="Times New Roman"/>
                <w:b/>
                <w:bCs/>
                <w:szCs w:val="22"/>
                <w:lang w:val="en-US"/>
              </w:rPr>
              <w:t>2,677</w:t>
            </w:r>
          </w:p>
        </w:tc>
      </w:tr>
      <w:tr w:rsidR="005607D7" w:rsidRPr="009C01F5" w14:paraId="155EA87E" w14:textId="77777777" w:rsidTr="00807509">
        <w:trPr>
          <w:cantSplit/>
        </w:trPr>
        <w:tc>
          <w:tcPr>
            <w:tcW w:w="3843" w:type="dxa"/>
          </w:tcPr>
          <w:p w14:paraId="481930A4" w14:textId="1B9FE418" w:rsidR="005607D7" w:rsidRPr="009C01F5" w:rsidRDefault="005607D7" w:rsidP="005607D7">
            <w:pPr>
              <w:tabs>
                <w:tab w:val="left" w:pos="450"/>
              </w:tabs>
              <w:spacing w:line="240" w:lineRule="atLeast"/>
              <w:ind w:left="450" w:hanging="450"/>
              <w:rPr>
                <w:rFonts w:cs="Times New Roman"/>
                <w:szCs w:val="22"/>
                <w:lang w:bidi="th-TH"/>
              </w:rPr>
            </w:pPr>
          </w:p>
        </w:tc>
        <w:tc>
          <w:tcPr>
            <w:tcW w:w="1170" w:type="dxa"/>
          </w:tcPr>
          <w:p w14:paraId="096BDD1F" w14:textId="77777777" w:rsidR="005607D7" w:rsidRPr="009C01F5" w:rsidRDefault="005607D7" w:rsidP="005607D7">
            <w:pPr>
              <w:pStyle w:val="acctfourfigures"/>
              <w:tabs>
                <w:tab w:val="clear" w:pos="765"/>
                <w:tab w:val="decimal" w:pos="1080"/>
              </w:tabs>
              <w:spacing w:line="240" w:lineRule="atLeast"/>
              <w:ind w:right="11"/>
              <w:rPr>
                <w:rFonts w:cs="Times New Roman"/>
                <w:szCs w:val="22"/>
              </w:rPr>
            </w:pPr>
          </w:p>
        </w:tc>
        <w:tc>
          <w:tcPr>
            <w:tcW w:w="180" w:type="dxa"/>
          </w:tcPr>
          <w:p w14:paraId="0A0EA410" w14:textId="77777777" w:rsidR="005607D7" w:rsidRPr="009C01F5" w:rsidRDefault="005607D7" w:rsidP="005607D7">
            <w:pPr>
              <w:pStyle w:val="acctfourfigures"/>
              <w:tabs>
                <w:tab w:val="clear" w:pos="765"/>
                <w:tab w:val="decimal" w:pos="1080"/>
              </w:tabs>
              <w:spacing w:line="240" w:lineRule="atLeast"/>
              <w:ind w:right="11"/>
              <w:rPr>
                <w:rFonts w:cs="Times New Roman"/>
                <w:szCs w:val="22"/>
              </w:rPr>
            </w:pPr>
          </w:p>
        </w:tc>
        <w:tc>
          <w:tcPr>
            <w:tcW w:w="1170" w:type="dxa"/>
          </w:tcPr>
          <w:p w14:paraId="6EB8BD52" w14:textId="77777777" w:rsidR="005607D7" w:rsidRPr="009C01F5" w:rsidRDefault="005607D7" w:rsidP="005607D7">
            <w:pPr>
              <w:pStyle w:val="acctfourfigures"/>
              <w:tabs>
                <w:tab w:val="clear" w:pos="765"/>
                <w:tab w:val="decimal" w:pos="1080"/>
              </w:tabs>
              <w:spacing w:line="240" w:lineRule="atLeast"/>
              <w:ind w:right="169"/>
              <w:rPr>
                <w:rFonts w:cs="Times New Roman"/>
                <w:szCs w:val="22"/>
              </w:rPr>
            </w:pPr>
          </w:p>
        </w:tc>
        <w:tc>
          <w:tcPr>
            <w:tcW w:w="180" w:type="dxa"/>
          </w:tcPr>
          <w:p w14:paraId="4043E5E1" w14:textId="77777777" w:rsidR="005607D7" w:rsidRPr="009C01F5" w:rsidRDefault="005607D7" w:rsidP="005607D7">
            <w:pPr>
              <w:pStyle w:val="acctfourfigures"/>
              <w:tabs>
                <w:tab w:val="clear" w:pos="765"/>
                <w:tab w:val="decimal" w:pos="1080"/>
              </w:tabs>
              <w:spacing w:line="240" w:lineRule="atLeast"/>
              <w:ind w:right="11"/>
              <w:rPr>
                <w:rFonts w:cs="Times New Roman"/>
                <w:szCs w:val="22"/>
              </w:rPr>
            </w:pPr>
          </w:p>
        </w:tc>
        <w:tc>
          <w:tcPr>
            <w:tcW w:w="1170" w:type="dxa"/>
          </w:tcPr>
          <w:p w14:paraId="07D6C295" w14:textId="77777777" w:rsidR="005607D7" w:rsidRPr="009C01F5" w:rsidRDefault="005607D7" w:rsidP="005607D7">
            <w:pPr>
              <w:pStyle w:val="acctfourfigures"/>
              <w:tabs>
                <w:tab w:val="clear" w:pos="765"/>
                <w:tab w:val="decimal" w:pos="1080"/>
              </w:tabs>
              <w:spacing w:line="240" w:lineRule="atLeast"/>
              <w:ind w:right="77"/>
              <w:rPr>
                <w:rFonts w:cs="Times New Roman"/>
                <w:szCs w:val="22"/>
              </w:rPr>
            </w:pPr>
          </w:p>
        </w:tc>
        <w:tc>
          <w:tcPr>
            <w:tcW w:w="180" w:type="dxa"/>
          </w:tcPr>
          <w:p w14:paraId="54F37970" w14:textId="77777777" w:rsidR="005607D7" w:rsidRPr="009C01F5" w:rsidRDefault="005607D7" w:rsidP="005607D7">
            <w:pPr>
              <w:pStyle w:val="acctfourfigures"/>
              <w:tabs>
                <w:tab w:val="clear" w:pos="765"/>
                <w:tab w:val="decimal" w:pos="1080"/>
              </w:tabs>
              <w:spacing w:line="240" w:lineRule="atLeast"/>
              <w:ind w:right="77"/>
              <w:rPr>
                <w:rFonts w:cs="Times New Roman"/>
                <w:szCs w:val="22"/>
              </w:rPr>
            </w:pPr>
          </w:p>
        </w:tc>
        <w:tc>
          <w:tcPr>
            <w:tcW w:w="1170" w:type="dxa"/>
            <w:gridSpan w:val="2"/>
          </w:tcPr>
          <w:p w14:paraId="1B869714" w14:textId="77777777" w:rsidR="005607D7" w:rsidRPr="009C01F5" w:rsidRDefault="005607D7" w:rsidP="005607D7">
            <w:pPr>
              <w:pStyle w:val="acctfourfigures"/>
              <w:tabs>
                <w:tab w:val="clear" w:pos="765"/>
                <w:tab w:val="decimal" w:pos="1080"/>
              </w:tabs>
              <w:spacing w:line="240" w:lineRule="atLeast"/>
              <w:ind w:right="77"/>
              <w:rPr>
                <w:rFonts w:cs="Times New Roman"/>
                <w:szCs w:val="22"/>
              </w:rPr>
            </w:pPr>
          </w:p>
        </w:tc>
      </w:tr>
      <w:tr w:rsidR="005607D7" w:rsidRPr="009C01F5" w14:paraId="7B0176B2" w14:textId="77777777" w:rsidTr="00807509">
        <w:trPr>
          <w:cantSplit/>
        </w:trPr>
        <w:tc>
          <w:tcPr>
            <w:tcW w:w="3843" w:type="dxa"/>
          </w:tcPr>
          <w:p w14:paraId="77EF228A" w14:textId="187D57D9" w:rsidR="005607D7" w:rsidRPr="009C01F5" w:rsidRDefault="005607D7" w:rsidP="005607D7">
            <w:pPr>
              <w:tabs>
                <w:tab w:val="left" w:pos="450"/>
              </w:tabs>
              <w:spacing w:line="240" w:lineRule="atLeast"/>
              <w:ind w:left="450" w:hanging="450"/>
              <w:rPr>
                <w:rFonts w:cs="Times New Roman"/>
                <w:b/>
                <w:bCs/>
                <w:i/>
                <w:iCs/>
                <w:szCs w:val="22"/>
              </w:rPr>
            </w:pPr>
            <w:r w:rsidRPr="009C01F5">
              <w:rPr>
                <w:rFonts w:cs="Times New Roman"/>
                <w:b/>
                <w:bCs/>
                <w:i/>
                <w:iCs/>
                <w:szCs w:val="22"/>
              </w:rPr>
              <w:t>Non-cancellable lease</w:t>
            </w:r>
            <w:r w:rsidRPr="009C01F5">
              <w:rPr>
                <w:rFonts w:cs="Times New Roman"/>
                <w:b/>
                <w:bCs/>
                <w:i/>
                <w:iCs/>
                <w:szCs w:val="22"/>
                <w:cs/>
                <w:lang w:bidi="th-TH"/>
              </w:rPr>
              <w:t xml:space="preserve"> </w:t>
            </w:r>
            <w:r w:rsidRPr="009C01F5">
              <w:rPr>
                <w:rFonts w:cs="Times New Roman"/>
                <w:b/>
                <w:bCs/>
                <w:i/>
                <w:iCs/>
                <w:szCs w:val="22"/>
              </w:rPr>
              <w:t>commitments</w:t>
            </w:r>
          </w:p>
        </w:tc>
        <w:tc>
          <w:tcPr>
            <w:tcW w:w="1170" w:type="dxa"/>
          </w:tcPr>
          <w:p w14:paraId="2C0CFE4C" w14:textId="77777777" w:rsidR="005607D7" w:rsidRPr="009C01F5" w:rsidRDefault="005607D7" w:rsidP="005607D7">
            <w:pPr>
              <w:pStyle w:val="acctfourfigures"/>
              <w:tabs>
                <w:tab w:val="clear" w:pos="765"/>
                <w:tab w:val="decimal" w:pos="1080"/>
              </w:tabs>
              <w:spacing w:line="240" w:lineRule="atLeast"/>
              <w:ind w:right="11"/>
              <w:rPr>
                <w:rFonts w:cs="Times New Roman"/>
                <w:szCs w:val="22"/>
              </w:rPr>
            </w:pPr>
          </w:p>
        </w:tc>
        <w:tc>
          <w:tcPr>
            <w:tcW w:w="180" w:type="dxa"/>
          </w:tcPr>
          <w:p w14:paraId="09846E53" w14:textId="77777777" w:rsidR="005607D7" w:rsidRPr="009C01F5" w:rsidRDefault="005607D7" w:rsidP="005607D7">
            <w:pPr>
              <w:pStyle w:val="acctfourfigures"/>
              <w:tabs>
                <w:tab w:val="clear" w:pos="765"/>
                <w:tab w:val="decimal" w:pos="1080"/>
              </w:tabs>
              <w:spacing w:line="240" w:lineRule="atLeast"/>
              <w:ind w:right="11"/>
              <w:rPr>
                <w:rFonts w:cs="Times New Roman"/>
                <w:szCs w:val="22"/>
              </w:rPr>
            </w:pPr>
          </w:p>
        </w:tc>
        <w:tc>
          <w:tcPr>
            <w:tcW w:w="1170" w:type="dxa"/>
          </w:tcPr>
          <w:p w14:paraId="388908EB" w14:textId="77777777" w:rsidR="005607D7" w:rsidRPr="009C01F5" w:rsidRDefault="005607D7" w:rsidP="005607D7">
            <w:pPr>
              <w:pStyle w:val="acctfourfigures"/>
              <w:tabs>
                <w:tab w:val="clear" w:pos="765"/>
                <w:tab w:val="decimal" w:pos="1080"/>
              </w:tabs>
              <w:spacing w:line="240" w:lineRule="atLeast"/>
              <w:ind w:right="169"/>
              <w:rPr>
                <w:rFonts w:cs="Times New Roman"/>
                <w:szCs w:val="22"/>
              </w:rPr>
            </w:pPr>
          </w:p>
        </w:tc>
        <w:tc>
          <w:tcPr>
            <w:tcW w:w="180" w:type="dxa"/>
          </w:tcPr>
          <w:p w14:paraId="7C2803FF" w14:textId="77777777" w:rsidR="005607D7" w:rsidRPr="009C01F5" w:rsidRDefault="005607D7" w:rsidP="005607D7">
            <w:pPr>
              <w:pStyle w:val="acctfourfigures"/>
              <w:tabs>
                <w:tab w:val="clear" w:pos="765"/>
                <w:tab w:val="decimal" w:pos="1080"/>
              </w:tabs>
              <w:spacing w:line="240" w:lineRule="atLeast"/>
              <w:ind w:right="11"/>
              <w:rPr>
                <w:rFonts w:cs="Times New Roman"/>
                <w:szCs w:val="22"/>
              </w:rPr>
            </w:pPr>
          </w:p>
        </w:tc>
        <w:tc>
          <w:tcPr>
            <w:tcW w:w="1170" w:type="dxa"/>
          </w:tcPr>
          <w:p w14:paraId="262E4BAB" w14:textId="77777777" w:rsidR="005607D7" w:rsidRPr="009C01F5" w:rsidRDefault="005607D7" w:rsidP="005607D7">
            <w:pPr>
              <w:pStyle w:val="acctfourfigures"/>
              <w:tabs>
                <w:tab w:val="clear" w:pos="765"/>
                <w:tab w:val="decimal" w:pos="1080"/>
              </w:tabs>
              <w:spacing w:line="240" w:lineRule="atLeast"/>
              <w:ind w:right="77"/>
              <w:rPr>
                <w:rFonts w:cs="Times New Roman"/>
                <w:szCs w:val="22"/>
              </w:rPr>
            </w:pPr>
          </w:p>
        </w:tc>
        <w:tc>
          <w:tcPr>
            <w:tcW w:w="180" w:type="dxa"/>
          </w:tcPr>
          <w:p w14:paraId="5919A6AD" w14:textId="77777777" w:rsidR="005607D7" w:rsidRPr="009C01F5" w:rsidRDefault="005607D7" w:rsidP="005607D7">
            <w:pPr>
              <w:pStyle w:val="acctfourfigures"/>
              <w:tabs>
                <w:tab w:val="clear" w:pos="765"/>
                <w:tab w:val="decimal" w:pos="1080"/>
              </w:tabs>
              <w:spacing w:line="240" w:lineRule="atLeast"/>
              <w:ind w:right="77"/>
              <w:rPr>
                <w:rFonts w:cs="Times New Roman"/>
                <w:szCs w:val="22"/>
              </w:rPr>
            </w:pPr>
          </w:p>
        </w:tc>
        <w:tc>
          <w:tcPr>
            <w:tcW w:w="1170" w:type="dxa"/>
            <w:gridSpan w:val="2"/>
          </w:tcPr>
          <w:p w14:paraId="481C2698" w14:textId="77777777" w:rsidR="005607D7" w:rsidRPr="009C01F5" w:rsidRDefault="005607D7" w:rsidP="005607D7">
            <w:pPr>
              <w:pStyle w:val="acctfourfigures"/>
              <w:tabs>
                <w:tab w:val="clear" w:pos="765"/>
                <w:tab w:val="decimal" w:pos="1080"/>
              </w:tabs>
              <w:spacing w:line="240" w:lineRule="atLeast"/>
              <w:ind w:right="77"/>
              <w:rPr>
                <w:rFonts w:cs="Times New Roman"/>
                <w:szCs w:val="22"/>
              </w:rPr>
            </w:pPr>
          </w:p>
        </w:tc>
      </w:tr>
      <w:tr w:rsidR="005607D7" w:rsidRPr="009C01F5" w14:paraId="569882FF" w14:textId="77777777" w:rsidTr="00807509">
        <w:trPr>
          <w:cantSplit/>
        </w:trPr>
        <w:tc>
          <w:tcPr>
            <w:tcW w:w="3843" w:type="dxa"/>
          </w:tcPr>
          <w:p w14:paraId="6B72B586" w14:textId="77777777" w:rsidR="005607D7" w:rsidRPr="009C01F5" w:rsidRDefault="005607D7" w:rsidP="005607D7">
            <w:pPr>
              <w:spacing w:line="240" w:lineRule="atLeast"/>
              <w:rPr>
                <w:rFonts w:cs="Times New Roman"/>
                <w:szCs w:val="22"/>
              </w:rPr>
            </w:pPr>
            <w:r w:rsidRPr="009C01F5">
              <w:rPr>
                <w:rFonts w:cs="Times New Roman"/>
                <w:szCs w:val="22"/>
              </w:rPr>
              <w:t>Within one year</w:t>
            </w:r>
          </w:p>
        </w:tc>
        <w:tc>
          <w:tcPr>
            <w:tcW w:w="1170" w:type="dxa"/>
          </w:tcPr>
          <w:p w14:paraId="2AAAC806" w14:textId="2D20336E" w:rsidR="005607D7" w:rsidRPr="009C01F5" w:rsidRDefault="002C2293" w:rsidP="005607D7">
            <w:pPr>
              <w:tabs>
                <w:tab w:val="decimal" w:pos="1080"/>
              </w:tabs>
              <w:spacing w:line="240" w:lineRule="atLeast"/>
              <w:rPr>
                <w:rFonts w:cs="Times New Roman"/>
                <w:szCs w:val="22"/>
                <w:lang w:val="en-US" w:bidi="th-TH"/>
              </w:rPr>
            </w:pPr>
            <w:r w:rsidRPr="009C01F5">
              <w:rPr>
                <w:rFonts w:cs="Times New Roman"/>
                <w:szCs w:val="22"/>
                <w:lang w:val="en-US" w:bidi="th-TH"/>
              </w:rPr>
              <w:t>115</w:t>
            </w:r>
          </w:p>
        </w:tc>
        <w:tc>
          <w:tcPr>
            <w:tcW w:w="180" w:type="dxa"/>
          </w:tcPr>
          <w:p w14:paraId="74C848D8"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429F8F4A" w14:textId="3E35ED4B" w:rsidR="005607D7" w:rsidRPr="009C01F5" w:rsidRDefault="005607D7" w:rsidP="005607D7">
            <w:pPr>
              <w:tabs>
                <w:tab w:val="decimal" w:pos="1080"/>
              </w:tabs>
              <w:spacing w:line="240" w:lineRule="atLeast"/>
              <w:rPr>
                <w:rFonts w:cs="Times New Roman"/>
                <w:szCs w:val="22"/>
              </w:rPr>
            </w:pPr>
            <w:r w:rsidRPr="009C01F5">
              <w:rPr>
                <w:rFonts w:cs="Times New Roman"/>
                <w:szCs w:val="22"/>
                <w:lang w:val="en-US" w:bidi="th-TH"/>
              </w:rPr>
              <w:t>88</w:t>
            </w:r>
          </w:p>
        </w:tc>
        <w:tc>
          <w:tcPr>
            <w:tcW w:w="180" w:type="dxa"/>
          </w:tcPr>
          <w:p w14:paraId="7E48D76E"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4B7D9717" w14:textId="11E663FA"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107</w:t>
            </w:r>
          </w:p>
        </w:tc>
        <w:tc>
          <w:tcPr>
            <w:tcW w:w="180" w:type="dxa"/>
          </w:tcPr>
          <w:p w14:paraId="2C1A1836" w14:textId="77777777" w:rsidR="005607D7" w:rsidRPr="009C01F5" w:rsidRDefault="005607D7" w:rsidP="005607D7">
            <w:pPr>
              <w:pStyle w:val="acctfourfigures"/>
              <w:tabs>
                <w:tab w:val="clear" w:pos="765"/>
                <w:tab w:val="decimal" w:pos="1080"/>
              </w:tabs>
              <w:spacing w:line="240" w:lineRule="atLeast"/>
              <w:rPr>
                <w:rFonts w:cs="Times New Roman"/>
                <w:szCs w:val="22"/>
                <w:cs/>
                <w:lang w:val="en-US" w:bidi="th-TH"/>
              </w:rPr>
            </w:pPr>
          </w:p>
        </w:tc>
        <w:tc>
          <w:tcPr>
            <w:tcW w:w="1170" w:type="dxa"/>
            <w:gridSpan w:val="2"/>
          </w:tcPr>
          <w:p w14:paraId="001F94B5" w14:textId="188F34C9"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83</w:t>
            </w:r>
          </w:p>
        </w:tc>
      </w:tr>
      <w:tr w:rsidR="005607D7" w:rsidRPr="009C01F5" w14:paraId="076AA741" w14:textId="77777777" w:rsidTr="00807509">
        <w:trPr>
          <w:cantSplit/>
        </w:trPr>
        <w:tc>
          <w:tcPr>
            <w:tcW w:w="3843" w:type="dxa"/>
          </w:tcPr>
          <w:p w14:paraId="33E66707" w14:textId="77777777" w:rsidR="005607D7" w:rsidRPr="009C01F5" w:rsidRDefault="005607D7" w:rsidP="005607D7">
            <w:pPr>
              <w:spacing w:line="240" w:lineRule="atLeast"/>
              <w:rPr>
                <w:rFonts w:cs="Times New Roman"/>
                <w:szCs w:val="22"/>
              </w:rPr>
            </w:pPr>
            <w:r w:rsidRPr="009C01F5">
              <w:rPr>
                <w:rFonts w:cs="Times New Roman"/>
                <w:szCs w:val="22"/>
              </w:rPr>
              <w:t>After one year but within five years</w:t>
            </w:r>
          </w:p>
        </w:tc>
        <w:tc>
          <w:tcPr>
            <w:tcW w:w="1170" w:type="dxa"/>
          </w:tcPr>
          <w:p w14:paraId="290B391B" w14:textId="3B4C61B3" w:rsidR="005607D7" w:rsidRPr="009C01F5" w:rsidRDefault="002C2293" w:rsidP="005607D7">
            <w:pPr>
              <w:tabs>
                <w:tab w:val="decimal" w:pos="1080"/>
              </w:tabs>
              <w:spacing w:line="240" w:lineRule="atLeast"/>
              <w:rPr>
                <w:rFonts w:cs="Times New Roman"/>
                <w:szCs w:val="22"/>
                <w:lang w:val="en-US" w:bidi="th-TH"/>
              </w:rPr>
            </w:pPr>
            <w:r w:rsidRPr="009C01F5">
              <w:rPr>
                <w:rFonts w:cs="Times New Roman"/>
                <w:szCs w:val="22"/>
                <w:lang w:val="en-US" w:bidi="th-TH"/>
              </w:rPr>
              <w:t>80</w:t>
            </w:r>
          </w:p>
        </w:tc>
        <w:tc>
          <w:tcPr>
            <w:tcW w:w="180" w:type="dxa"/>
          </w:tcPr>
          <w:p w14:paraId="2E9A982D" w14:textId="77777777" w:rsidR="005607D7" w:rsidRPr="009C01F5" w:rsidRDefault="005607D7" w:rsidP="005607D7">
            <w:pPr>
              <w:pStyle w:val="acctfourfigures"/>
              <w:tabs>
                <w:tab w:val="clear" w:pos="765"/>
                <w:tab w:val="decimal" w:pos="1080"/>
              </w:tabs>
              <w:spacing w:line="240" w:lineRule="atLeast"/>
              <w:rPr>
                <w:rFonts w:cs="Times New Roman"/>
                <w:szCs w:val="22"/>
                <w:cs/>
                <w:lang w:val="en-US" w:bidi="th-TH"/>
              </w:rPr>
            </w:pPr>
          </w:p>
        </w:tc>
        <w:tc>
          <w:tcPr>
            <w:tcW w:w="1170" w:type="dxa"/>
          </w:tcPr>
          <w:p w14:paraId="7BCCC83E" w14:textId="02E09E47" w:rsidR="005607D7" w:rsidRPr="009C01F5" w:rsidRDefault="005607D7" w:rsidP="005607D7">
            <w:pPr>
              <w:tabs>
                <w:tab w:val="decimal" w:pos="1080"/>
              </w:tabs>
              <w:spacing w:line="240" w:lineRule="atLeast"/>
              <w:rPr>
                <w:rFonts w:cs="Times New Roman"/>
                <w:szCs w:val="22"/>
                <w:lang w:val="en-US" w:bidi="th-TH"/>
              </w:rPr>
            </w:pPr>
            <w:r w:rsidRPr="009C01F5">
              <w:rPr>
                <w:rFonts w:cs="Times New Roman"/>
                <w:szCs w:val="22"/>
                <w:lang w:val="en-US" w:bidi="th-TH"/>
              </w:rPr>
              <w:t>68</w:t>
            </w:r>
          </w:p>
        </w:tc>
        <w:tc>
          <w:tcPr>
            <w:tcW w:w="180" w:type="dxa"/>
          </w:tcPr>
          <w:p w14:paraId="7A2AE0D1"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59FF9A26" w14:textId="107C1B74"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77</w:t>
            </w:r>
          </w:p>
        </w:tc>
        <w:tc>
          <w:tcPr>
            <w:tcW w:w="180" w:type="dxa"/>
          </w:tcPr>
          <w:p w14:paraId="3DC9971F" w14:textId="77777777" w:rsidR="005607D7" w:rsidRPr="009C01F5" w:rsidRDefault="005607D7" w:rsidP="005607D7">
            <w:pPr>
              <w:pStyle w:val="acctfourfigures"/>
              <w:tabs>
                <w:tab w:val="clear" w:pos="765"/>
                <w:tab w:val="decimal" w:pos="1080"/>
              </w:tabs>
              <w:spacing w:line="240" w:lineRule="atLeast"/>
              <w:rPr>
                <w:rFonts w:cs="Times New Roman"/>
                <w:szCs w:val="22"/>
                <w:lang w:val="en-US"/>
              </w:rPr>
            </w:pPr>
          </w:p>
        </w:tc>
        <w:tc>
          <w:tcPr>
            <w:tcW w:w="1170" w:type="dxa"/>
            <w:gridSpan w:val="2"/>
          </w:tcPr>
          <w:p w14:paraId="79B748A4" w14:textId="22E77539"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62</w:t>
            </w:r>
          </w:p>
        </w:tc>
      </w:tr>
      <w:tr w:rsidR="005607D7" w:rsidRPr="009C01F5" w14:paraId="1BD513DA" w14:textId="77777777" w:rsidTr="00807509">
        <w:trPr>
          <w:cantSplit/>
        </w:trPr>
        <w:tc>
          <w:tcPr>
            <w:tcW w:w="3843" w:type="dxa"/>
          </w:tcPr>
          <w:p w14:paraId="219F1CD7" w14:textId="77777777" w:rsidR="005607D7" w:rsidRPr="009C01F5" w:rsidRDefault="005607D7" w:rsidP="005607D7">
            <w:pPr>
              <w:spacing w:line="240" w:lineRule="atLeast"/>
              <w:rPr>
                <w:rFonts w:cs="Times New Roman"/>
                <w:b/>
                <w:bCs/>
                <w:szCs w:val="22"/>
              </w:rPr>
            </w:pPr>
            <w:r w:rsidRPr="009C01F5">
              <w:rPr>
                <w:rFonts w:cs="Times New Roman"/>
                <w:b/>
                <w:bCs/>
                <w:szCs w:val="22"/>
              </w:rPr>
              <w:t>Total</w:t>
            </w:r>
          </w:p>
        </w:tc>
        <w:tc>
          <w:tcPr>
            <w:tcW w:w="1170" w:type="dxa"/>
            <w:tcBorders>
              <w:top w:val="single" w:sz="4" w:space="0" w:color="auto"/>
              <w:bottom w:val="double" w:sz="4" w:space="0" w:color="auto"/>
            </w:tcBorders>
          </w:tcPr>
          <w:p w14:paraId="70222EBB" w14:textId="7B973BFF" w:rsidR="005607D7" w:rsidRPr="009C01F5" w:rsidRDefault="002C2293" w:rsidP="005607D7">
            <w:pPr>
              <w:tabs>
                <w:tab w:val="decimal" w:pos="1080"/>
              </w:tabs>
              <w:spacing w:line="240" w:lineRule="atLeast"/>
              <w:rPr>
                <w:rFonts w:cs="Times New Roman"/>
                <w:b/>
                <w:bCs/>
                <w:szCs w:val="22"/>
                <w:lang w:val="en-US"/>
              </w:rPr>
            </w:pPr>
            <w:r w:rsidRPr="009C01F5">
              <w:rPr>
                <w:rFonts w:cs="Times New Roman"/>
                <w:b/>
                <w:bCs/>
                <w:szCs w:val="22"/>
                <w:lang w:val="en-US"/>
              </w:rPr>
              <w:t>195</w:t>
            </w:r>
          </w:p>
        </w:tc>
        <w:tc>
          <w:tcPr>
            <w:tcW w:w="180" w:type="dxa"/>
          </w:tcPr>
          <w:p w14:paraId="6A67B8D6" w14:textId="77777777" w:rsidR="005607D7" w:rsidRPr="009C01F5" w:rsidRDefault="005607D7" w:rsidP="005607D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282AE227" w14:textId="63ABA429" w:rsidR="005607D7" w:rsidRPr="009C01F5" w:rsidRDefault="005607D7" w:rsidP="005607D7">
            <w:pPr>
              <w:tabs>
                <w:tab w:val="decimal" w:pos="1080"/>
              </w:tabs>
              <w:spacing w:line="240" w:lineRule="atLeast"/>
              <w:rPr>
                <w:rFonts w:cs="Times New Roman"/>
                <w:b/>
                <w:bCs/>
                <w:szCs w:val="22"/>
              </w:rPr>
            </w:pPr>
            <w:r w:rsidRPr="009C01F5">
              <w:rPr>
                <w:rFonts w:cs="Times New Roman"/>
                <w:b/>
                <w:bCs/>
                <w:szCs w:val="22"/>
                <w:lang w:val="en-US"/>
              </w:rPr>
              <w:t>156</w:t>
            </w:r>
          </w:p>
        </w:tc>
        <w:tc>
          <w:tcPr>
            <w:tcW w:w="180" w:type="dxa"/>
          </w:tcPr>
          <w:p w14:paraId="1032C80A" w14:textId="77777777" w:rsidR="005607D7" w:rsidRPr="009C01F5" w:rsidRDefault="005607D7" w:rsidP="005607D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0730E142" w14:textId="3728D445" w:rsidR="005607D7" w:rsidRPr="009C01F5" w:rsidRDefault="002C2293" w:rsidP="005607D7">
            <w:pPr>
              <w:tabs>
                <w:tab w:val="decimal" w:pos="1080"/>
              </w:tabs>
              <w:spacing w:line="240" w:lineRule="atLeast"/>
              <w:rPr>
                <w:rFonts w:cs="Times New Roman"/>
                <w:b/>
                <w:bCs/>
                <w:szCs w:val="22"/>
                <w:lang w:val="en-US"/>
              </w:rPr>
            </w:pPr>
            <w:r w:rsidRPr="009C01F5">
              <w:rPr>
                <w:rFonts w:cs="Times New Roman"/>
                <w:b/>
                <w:bCs/>
                <w:szCs w:val="22"/>
                <w:lang w:val="en-US"/>
              </w:rPr>
              <w:t>184</w:t>
            </w:r>
          </w:p>
        </w:tc>
        <w:tc>
          <w:tcPr>
            <w:tcW w:w="180" w:type="dxa"/>
          </w:tcPr>
          <w:p w14:paraId="793E483C" w14:textId="77777777" w:rsidR="005607D7" w:rsidRPr="009C01F5" w:rsidRDefault="005607D7" w:rsidP="005607D7">
            <w:pPr>
              <w:pStyle w:val="acctfourfigures"/>
              <w:tabs>
                <w:tab w:val="clear" w:pos="765"/>
                <w:tab w:val="decimal" w:pos="1080"/>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65662CE4" w14:textId="31EF4823" w:rsidR="005607D7" w:rsidRPr="009C01F5" w:rsidRDefault="005607D7" w:rsidP="005607D7">
            <w:pPr>
              <w:tabs>
                <w:tab w:val="decimal" w:pos="1080"/>
              </w:tabs>
              <w:spacing w:line="240" w:lineRule="atLeast"/>
              <w:rPr>
                <w:rFonts w:cs="Times New Roman"/>
                <w:b/>
                <w:bCs/>
                <w:szCs w:val="22"/>
                <w:lang w:val="en-US"/>
              </w:rPr>
            </w:pPr>
            <w:r w:rsidRPr="009C01F5">
              <w:rPr>
                <w:rFonts w:cs="Times New Roman"/>
                <w:b/>
                <w:bCs/>
                <w:szCs w:val="22"/>
                <w:lang w:val="en-US"/>
              </w:rPr>
              <w:t>145</w:t>
            </w:r>
          </w:p>
        </w:tc>
      </w:tr>
      <w:tr w:rsidR="005607D7" w:rsidRPr="009C01F5" w14:paraId="33EAA9E1" w14:textId="77777777" w:rsidTr="00807509">
        <w:trPr>
          <w:cantSplit/>
        </w:trPr>
        <w:tc>
          <w:tcPr>
            <w:tcW w:w="3843" w:type="dxa"/>
          </w:tcPr>
          <w:p w14:paraId="586750AF" w14:textId="77777777" w:rsidR="005607D7" w:rsidRPr="009C01F5" w:rsidRDefault="005607D7" w:rsidP="005607D7">
            <w:pPr>
              <w:tabs>
                <w:tab w:val="left" w:pos="450"/>
              </w:tabs>
              <w:spacing w:line="240" w:lineRule="atLeast"/>
              <w:ind w:left="450" w:hanging="450"/>
              <w:rPr>
                <w:rFonts w:cs="Times New Roman"/>
                <w:b/>
                <w:bCs/>
                <w:i/>
                <w:iCs/>
                <w:szCs w:val="22"/>
              </w:rPr>
            </w:pPr>
          </w:p>
        </w:tc>
        <w:tc>
          <w:tcPr>
            <w:tcW w:w="1170" w:type="dxa"/>
            <w:tcBorders>
              <w:top w:val="double" w:sz="4" w:space="0" w:color="auto"/>
            </w:tcBorders>
          </w:tcPr>
          <w:p w14:paraId="0E8F3626" w14:textId="77777777" w:rsidR="005607D7" w:rsidRPr="009C01F5" w:rsidRDefault="005607D7" w:rsidP="005607D7">
            <w:pPr>
              <w:tabs>
                <w:tab w:val="decimal" w:pos="1080"/>
              </w:tabs>
              <w:spacing w:line="240" w:lineRule="atLeast"/>
              <w:ind w:left="450" w:hanging="450"/>
              <w:rPr>
                <w:rFonts w:cs="Times New Roman"/>
                <w:b/>
                <w:bCs/>
                <w:i/>
                <w:iCs/>
                <w:szCs w:val="22"/>
              </w:rPr>
            </w:pPr>
          </w:p>
        </w:tc>
        <w:tc>
          <w:tcPr>
            <w:tcW w:w="180" w:type="dxa"/>
          </w:tcPr>
          <w:p w14:paraId="271D0ADA" w14:textId="77777777" w:rsidR="005607D7" w:rsidRPr="009C01F5" w:rsidRDefault="005607D7" w:rsidP="005607D7">
            <w:pPr>
              <w:tabs>
                <w:tab w:val="decimal" w:pos="1080"/>
              </w:tabs>
              <w:spacing w:line="240" w:lineRule="atLeast"/>
              <w:ind w:left="450" w:hanging="450"/>
              <w:rPr>
                <w:rFonts w:cs="Times New Roman"/>
                <w:b/>
                <w:bCs/>
                <w:i/>
                <w:iCs/>
                <w:szCs w:val="22"/>
              </w:rPr>
            </w:pPr>
          </w:p>
        </w:tc>
        <w:tc>
          <w:tcPr>
            <w:tcW w:w="1170" w:type="dxa"/>
          </w:tcPr>
          <w:p w14:paraId="203605C5" w14:textId="77777777" w:rsidR="005607D7" w:rsidRPr="009C01F5" w:rsidRDefault="005607D7" w:rsidP="005607D7">
            <w:pPr>
              <w:tabs>
                <w:tab w:val="decimal" w:pos="1080"/>
              </w:tabs>
              <w:spacing w:line="240" w:lineRule="atLeast"/>
              <w:ind w:left="450" w:hanging="450"/>
              <w:rPr>
                <w:rFonts w:cs="Times New Roman"/>
                <w:b/>
                <w:bCs/>
                <w:i/>
                <w:iCs/>
                <w:szCs w:val="22"/>
              </w:rPr>
            </w:pPr>
          </w:p>
        </w:tc>
        <w:tc>
          <w:tcPr>
            <w:tcW w:w="180" w:type="dxa"/>
          </w:tcPr>
          <w:p w14:paraId="53880F5C" w14:textId="77777777" w:rsidR="005607D7" w:rsidRPr="009C01F5" w:rsidRDefault="005607D7" w:rsidP="005607D7">
            <w:pPr>
              <w:tabs>
                <w:tab w:val="decimal" w:pos="1080"/>
              </w:tabs>
              <w:spacing w:line="240" w:lineRule="atLeast"/>
              <w:ind w:left="450" w:hanging="450"/>
              <w:rPr>
                <w:rFonts w:cs="Times New Roman"/>
                <w:b/>
                <w:bCs/>
                <w:i/>
                <w:iCs/>
                <w:szCs w:val="22"/>
              </w:rPr>
            </w:pPr>
          </w:p>
        </w:tc>
        <w:tc>
          <w:tcPr>
            <w:tcW w:w="1170" w:type="dxa"/>
            <w:tcBorders>
              <w:top w:val="double" w:sz="4" w:space="0" w:color="auto"/>
            </w:tcBorders>
          </w:tcPr>
          <w:p w14:paraId="25C2307D" w14:textId="77777777" w:rsidR="005607D7" w:rsidRPr="009C01F5" w:rsidRDefault="005607D7" w:rsidP="005607D7">
            <w:pPr>
              <w:tabs>
                <w:tab w:val="decimal" w:pos="1080"/>
              </w:tabs>
              <w:spacing w:line="240" w:lineRule="atLeast"/>
              <w:ind w:left="450" w:hanging="450"/>
              <w:rPr>
                <w:rFonts w:cs="Times New Roman"/>
                <w:b/>
                <w:bCs/>
                <w:i/>
                <w:iCs/>
                <w:szCs w:val="22"/>
              </w:rPr>
            </w:pPr>
          </w:p>
        </w:tc>
        <w:tc>
          <w:tcPr>
            <w:tcW w:w="180" w:type="dxa"/>
          </w:tcPr>
          <w:p w14:paraId="25CAECC0" w14:textId="77777777" w:rsidR="005607D7" w:rsidRPr="009C01F5" w:rsidRDefault="005607D7" w:rsidP="005607D7">
            <w:pPr>
              <w:tabs>
                <w:tab w:val="decimal" w:pos="1080"/>
              </w:tabs>
              <w:spacing w:line="240" w:lineRule="atLeast"/>
              <w:ind w:left="450" w:hanging="450"/>
              <w:rPr>
                <w:rFonts w:cs="Times New Roman"/>
                <w:b/>
                <w:bCs/>
                <w:i/>
                <w:iCs/>
                <w:szCs w:val="22"/>
              </w:rPr>
            </w:pPr>
          </w:p>
        </w:tc>
        <w:tc>
          <w:tcPr>
            <w:tcW w:w="1170" w:type="dxa"/>
            <w:gridSpan w:val="2"/>
          </w:tcPr>
          <w:p w14:paraId="74E94435" w14:textId="77777777" w:rsidR="005607D7" w:rsidRPr="009C01F5" w:rsidRDefault="005607D7" w:rsidP="005607D7">
            <w:pPr>
              <w:tabs>
                <w:tab w:val="decimal" w:pos="1080"/>
              </w:tabs>
              <w:spacing w:line="240" w:lineRule="atLeast"/>
              <w:ind w:left="450" w:hanging="450"/>
              <w:rPr>
                <w:rFonts w:cs="Times New Roman"/>
                <w:b/>
                <w:bCs/>
                <w:i/>
                <w:iCs/>
                <w:szCs w:val="22"/>
              </w:rPr>
            </w:pPr>
          </w:p>
        </w:tc>
      </w:tr>
      <w:tr w:rsidR="005607D7" w:rsidRPr="009C01F5" w14:paraId="38527FD5" w14:textId="77777777" w:rsidTr="00807509">
        <w:trPr>
          <w:cantSplit/>
        </w:trPr>
        <w:tc>
          <w:tcPr>
            <w:tcW w:w="3843" w:type="dxa"/>
          </w:tcPr>
          <w:p w14:paraId="1E382C1D" w14:textId="1EF5172A" w:rsidR="005607D7" w:rsidRPr="009C01F5" w:rsidRDefault="005607D7" w:rsidP="005607D7">
            <w:pPr>
              <w:spacing w:line="240" w:lineRule="atLeast"/>
              <w:rPr>
                <w:rFonts w:cs="Times New Roman"/>
                <w:b/>
                <w:bCs/>
                <w:i/>
                <w:iCs/>
                <w:szCs w:val="22"/>
              </w:rPr>
            </w:pPr>
            <w:r w:rsidRPr="009C01F5">
              <w:rPr>
                <w:rFonts w:cs="Times New Roman"/>
                <w:b/>
                <w:bCs/>
                <w:i/>
                <w:iCs/>
                <w:szCs w:val="22"/>
              </w:rPr>
              <w:t>Other commitments</w:t>
            </w:r>
          </w:p>
        </w:tc>
        <w:tc>
          <w:tcPr>
            <w:tcW w:w="1170" w:type="dxa"/>
          </w:tcPr>
          <w:p w14:paraId="6C011785"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80" w:type="dxa"/>
          </w:tcPr>
          <w:p w14:paraId="00F031FF"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19BAADAD"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80" w:type="dxa"/>
          </w:tcPr>
          <w:p w14:paraId="29A57581"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tcPr>
          <w:p w14:paraId="4B99A8EC"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80" w:type="dxa"/>
          </w:tcPr>
          <w:p w14:paraId="60F239C4"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c>
          <w:tcPr>
            <w:tcW w:w="1170" w:type="dxa"/>
            <w:gridSpan w:val="2"/>
          </w:tcPr>
          <w:p w14:paraId="479EF60F" w14:textId="77777777" w:rsidR="005607D7" w:rsidRPr="009C01F5" w:rsidRDefault="005607D7" w:rsidP="005607D7">
            <w:pPr>
              <w:pStyle w:val="acctfourfigures"/>
              <w:tabs>
                <w:tab w:val="clear" w:pos="765"/>
                <w:tab w:val="decimal" w:pos="1080"/>
              </w:tabs>
              <w:spacing w:line="240" w:lineRule="atLeast"/>
              <w:rPr>
                <w:rFonts w:cs="Times New Roman"/>
                <w:szCs w:val="22"/>
              </w:rPr>
            </w:pPr>
          </w:p>
        </w:tc>
      </w:tr>
      <w:tr w:rsidR="005607D7" w:rsidRPr="009C01F5" w14:paraId="53D614BF" w14:textId="77777777" w:rsidTr="00807509">
        <w:trPr>
          <w:cantSplit/>
        </w:trPr>
        <w:tc>
          <w:tcPr>
            <w:tcW w:w="3843" w:type="dxa"/>
          </w:tcPr>
          <w:p w14:paraId="6B95E739" w14:textId="77777777" w:rsidR="005607D7" w:rsidRPr="009C01F5" w:rsidRDefault="005607D7" w:rsidP="005607D7">
            <w:pPr>
              <w:spacing w:line="240" w:lineRule="atLeast"/>
              <w:rPr>
                <w:rFonts w:cs="Times New Roman"/>
                <w:szCs w:val="22"/>
              </w:rPr>
            </w:pPr>
            <w:r w:rsidRPr="009C01F5">
              <w:rPr>
                <w:rFonts w:cs="Times New Roman"/>
                <w:szCs w:val="22"/>
              </w:rPr>
              <w:t xml:space="preserve">Letters of credits </w:t>
            </w:r>
          </w:p>
        </w:tc>
        <w:tc>
          <w:tcPr>
            <w:tcW w:w="1170" w:type="dxa"/>
          </w:tcPr>
          <w:p w14:paraId="70D4590F" w14:textId="32687309" w:rsidR="005607D7" w:rsidRPr="009C01F5" w:rsidRDefault="002C2293" w:rsidP="005607D7">
            <w:pPr>
              <w:tabs>
                <w:tab w:val="decimal" w:pos="1080"/>
              </w:tabs>
              <w:spacing w:line="240" w:lineRule="atLeast"/>
              <w:rPr>
                <w:rFonts w:cs="Cordia New"/>
                <w:szCs w:val="28"/>
                <w:cs/>
                <w:lang w:val="en-US" w:bidi="th-TH"/>
              </w:rPr>
            </w:pPr>
            <w:r w:rsidRPr="009C01F5">
              <w:rPr>
                <w:rFonts w:cs="Cordia New"/>
                <w:szCs w:val="28"/>
                <w:lang w:val="en-US" w:bidi="th-TH"/>
              </w:rPr>
              <w:t>99</w:t>
            </w:r>
          </w:p>
        </w:tc>
        <w:tc>
          <w:tcPr>
            <w:tcW w:w="180" w:type="dxa"/>
          </w:tcPr>
          <w:p w14:paraId="1D698F42" w14:textId="77777777" w:rsidR="005607D7" w:rsidRPr="009C01F5" w:rsidRDefault="005607D7" w:rsidP="005607D7">
            <w:pPr>
              <w:tabs>
                <w:tab w:val="decimal" w:pos="1080"/>
              </w:tabs>
              <w:spacing w:line="240" w:lineRule="atLeast"/>
              <w:rPr>
                <w:rFonts w:cs="Times New Roman"/>
                <w:szCs w:val="22"/>
                <w:lang w:val="en-US"/>
              </w:rPr>
            </w:pPr>
          </w:p>
        </w:tc>
        <w:tc>
          <w:tcPr>
            <w:tcW w:w="1170" w:type="dxa"/>
          </w:tcPr>
          <w:p w14:paraId="75A9A5B9" w14:textId="1A61338A"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11</w:t>
            </w:r>
            <w:r w:rsidRPr="009C01F5">
              <w:rPr>
                <w:rFonts w:cs="Cordia New"/>
                <w:szCs w:val="28"/>
                <w:lang w:val="en-US" w:bidi="th-TH"/>
              </w:rPr>
              <w:t>6</w:t>
            </w:r>
          </w:p>
        </w:tc>
        <w:tc>
          <w:tcPr>
            <w:tcW w:w="180" w:type="dxa"/>
          </w:tcPr>
          <w:p w14:paraId="0847A6BE" w14:textId="77777777" w:rsidR="005607D7" w:rsidRPr="009C01F5" w:rsidRDefault="005607D7" w:rsidP="005607D7">
            <w:pPr>
              <w:tabs>
                <w:tab w:val="decimal" w:pos="1080"/>
              </w:tabs>
              <w:spacing w:line="240" w:lineRule="atLeast"/>
              <w:rPr>
                <w:rFonts w:cs="Times New Roman"/>
                <w:szCs w:val="22"/>
                <w:lang w:val="en-US"/>
              </w:rPr>
            </w:pPr>
          </w:p>
        </w:tc>
        <w:tc>
          <w:tcPr>
            <w:tcW w:w="1170" w:type="dxa"/>
          </w:tcPr>
          <w:p w14:paraId="3FD4764E" w14:textId="35B5A1C9" w:rsidR="005607D7" w:rsidRPr="009C01F5" w:rsidRDefault="002C2293" w:rsidP="005607D7">
            <w:pPr>
              <w:tabs>
                <w:tab w:val="decimal" w:pos="1080"/>
              </w:tabs>
              <w:spacing w:line="240" w:lineRule="atLeast"/>
              <w:ind w:firstLine="3"/>
              <w:rPr>
                <w:rFonts w:cs="Times New Roman"/>
                <w:szCs w:val="22"/>
                <w:lang w:val="en-US"/>
              </w:rPr>
            </w:pPr>
            <w:r w:rsidRPr="009C01F5">
              <w:rPr>
                <w:rFonts w:cs="Times New Roman"/>
                <w:szCs w:val="22"/>
                <w:lang w:val="en-US"/>
              </w:rPr>
              <w:t>47</w:t>
            </w:r>
          </w:p>
        </w:tc>
        <w:tc>
          <w:tcPr>
            <w:tcW w:w="180" w:type="dxa"/>
          </w:tcPr>
          <w:p w14:paraId="54CB596A" w14:textId="77777777" w:rsidR="005607D7" w:rsidRPr="009C01F5" w:rsidRDefault="005607D7" w:rsidP="005607D7">
            <w:pPr>
              <w:tabs>
                <w:tab w:val="decimal" w:pos="1080"/>
              </w:tabs>
              <w:spacing w:line="240" w:lineRule="atLeast"/>
              <w:ind w:firstLine="3"/>
              <w:rPr>
                <w:rFonts w:cs="Times New Roman"/>
                <w:szCs w:val="22"/>
                <w:lang w:val="en-US"/>
              </w:rPr>
            </w:pPr>
          </w:p>
        </w:tc>
        <w:tc>
          <w:tcPr>
            <w:tcW w:w="1170" w:type="dxa"/>
            <w:gridSpan w:val="2"/>
          </w:tcPr>
          <w:p w14:paraId="18321180" w14:textId="342166B5"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24</w:t>
            </w:r>
          </w:p>
        </w:tc>
      </w:tr>
      <w:tr w:rsidR="005607D7" w:rsidRPr="009C01F5" w14:paraId="5248D842" w14:textId="77777777" w:rsidTr="00807509">
        <w:trPr>
          <w:cantSplit/>
        </w:trPr>
        <w:tc>
          <w:tcPr>
            <w:tcW w:w="3843" w:type="dxa"/>
          </w:tcPr>
          <w:p w14:paraId="56E6B488" w14:textId="77777777" w:rsidR="005607D7" w:rsidRPr="009C01F5" w:rsidRDefault="005607D7" w:rsidP="005607D7">
            <w:pPr>
              <w:spacing w:line="240" w:lineRule="atLeast"/>
              <w:rPr>
                <w:rFonts w:cs="Times New Roman"/>
                <w:szCs w:val="22"/>
              </w:rPr>
            </w:pPr>
            <w:r w:rsidRPr="009C01F5">
              <w:rPr>
                <w:rFonts w:cs="Times New Roman"/>
                <w:szCs w:val="22"/>
              </w:rPr>
              <w:t>Bank guarantees</w:t>
            </w:r>
          </w:p>
        </w:tc>
        <w:tc>
          <w:tcPr>
            <w:tcW w:w="1170" w:type="dxa"/>
          </w:tcPr>
          <w:p w14:paraId="6BA8BABE" w14:textId="50111950"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10,1</w:t>
            </w:r>
            <w:r w:rsidR="006932AA" w:rsidRPr="009C01F5">
              <w:rPr>
                <w:rFonts w:cs="Times New Roman"/>
                <w:szCs w:val="22"/>
                <w:lang w:val="en-US"/>
              </w:rPr>
              <w:t>55</w:t>
            </w:r>
          </w:p>
        </w:tc>
        <w:tc>
          <w:tcPr>
            <w:tcW w:w="180" w:type="dxa"/>
          </w:tcPr>
          <w:p w14:paraId="4310F619" w14:textId="77777777" w:rsidR="005607D7" w:rsidRPr="009C01F5" w:rsidRDefault="005607D7" w:rsidP="005607D7">
            <w:pPr>
              <w:tabs>
                <w:tab w:val="decimal" w:pos="1080"/>
              </w:tabs>
              <w:spacing w:line="240" w:lineRule="atLeast"/>
              <w:rPr>
                <w:rFonts w:cs="Times New Roman"/>
                <w:szCs w:val="22"/>
                <w:lang w:val="en-US"/>
              </w:rPr>
            </w:pPr>
          </w:p>
        </w:tc>
        <w:tc>
          <w:tcPr>
            <w:tcW w:w="1170" w:type="dxa"/>
          </w:tcPr>
          <w:p w14:paraId="7CBDE649" w14:textId="70B9794E"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9,829</w:t>
            </w:r>
          </w:p>
        </w:tc>
        <w:tc>
          <w:tcPr>
            <w:tcW w:w="180" w:type="dxa"/>
          </w:tcPr>
          <w:p w14:paraId="1C386A1E" w14:textId="77777777" w:rsidR="005607D7" w:rsidRPr="009C01F5" w:rsidRDefault="005607D7" w:rsidP="005607D7">
            <w:pPr>
              <w:tabs>
                <w:tab w:val="decimal" w:pos="1080"/>
              </w:tabs>
              <w:spacing w:line="240" w:lineRule="atLeast"/>
              <w:rPr>
                <w:rFonts w:cs="Times New Roman"/>
                <w:szCs w:val="22"/>
                <w:lang w:val="en-US"/>
              </w:rPr>
            </w:pPr>
          </w:p>
        </w:tc>
        <w:tc>
          <w:tcPr>
            <w:tcW w:w="1170" w:type="dxa"/>
          </w:tcPr>
          <w:p w14:paraId="3B4BD472" w14:textId="4208F472"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5,903</w:t>
            </w:r>
          </w:p>
        </w:tc>
        <w:tc>
          <w:tcPr>
            <w:tcW w:w="180" w:type="dxa"/>
          </w:tcPr>
          <w:p w14:paraId="6721E131" w14:textId="77777777" w:rsidR="005607D7" w:rsidRPr="009C01F5" w:rsidRDefault="005607D7" w:rsidP="005607D7">
            <w:pPr>
              <w:tabs>
                <w:tab w:val="decimal" w:pos="1080"/>
              </w:tabs>
              <w:spacing w:line="240" w:lineRule="atLeast"/>
              <w:rPr>
                <w:rFonts w:cs="Times New Roman"/>
                <w:szCs w:val="22"/>
                <w:lang w:val="en-US"/>
              </w:rPr>
            </w:pPr>
          </w:p>
        </w:tc>
        <w:tc>
          <w:tcPr>
            <w:tcW w:w="1170" w:type="dxa"/>
            <w:gridSpan w:val="2"/>
          </w:tcPr>
          <w:p w14:paraId="19C91575" w14:textId="1911D94A"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5,188</w:t>
            </w:r>
          </w:p>
        </w:tc>
      </w:tr>
      <w:tr w:rsidR="005607D7" w:rsidRPr="009C01F5" w14:paraId="6D94A67B" w14:textId="77777777" w:rsidTr="00807509">
        <w:trPr>
          <w:cantSplit/>
        </w:trPr>
        <w:tc>
          <w:tcPr>
            <w:tcW w:w="3843" w:type="dxa"/>
          </w:tcPr>
          <w:p w14:paraId="48A52D4A" w14:textId="1A1A15F4" w:rsidR="005607D7" w:rsidRPr="009C01F5" w:rsidRDefault="005607D7" w:rsidP="005607D7">
            <w:pPr>
              <w:spacing w:line="240" w:lineRule="atLeast"/>
              <w:rPr>
                <w:szCs w:val="28"/>
                <w:lang w:val="en-US" w:bidi="th-TH"/>
              </w:rPr>
            </w:pPr>
            <w:r w:rsidRPr="009C01F5">
              <w:rPr>
                <w:szCs w:val="28"/>
                <w:lang w:val="en-US" w:bidi="th-TH"/>
              </w:rPr>
              <w:t>Electrical guarantee</w:t>
            </w:r>
          </w:p>
        </w:tc>
        <w:tc>
          <w:tcPr>
            <w:tcW w:w="1170" w:type="dxa"/>
          </w:tcPr>
          <w:p w14:paraId="03C75737" w14:textId="18A94508"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7,484</w:t>
            </w:r>
          </w:p>
        </w:tc>
        <w:tc>
          <w:tcPr>
            <w:tcW w:w="180" w:type="dxa"/>
          </w:tcPr>
          <w:p w14:paraId="1169789A" w14:textId="77777777" w:rsidR="005607D7" w:rsidRPr="009C01F5" w:rsidRDefault="005607D7" w:rsidP="005607D7">
            <w:pPr>
              <w:tabs>
                <w:tab w:val="decimal" w:pos="1080"/>
              </w:tabs>
              <w:spacing w:line="240" w:lineRule="atLeast"/>
              <w:rPr>
                <w:rFonts w:cs="Times New Roman"/>
                <w:szCs w:val="22"/>
                <w:lang w:val="en-US"/>
              </w:rPr>
            </w:pPr>
          </w:p>
        </w:tc>
        <w:tc>
          <w:tcPr>
            <w:tcW w:w="1170" w:type="dxa"/>
          </w:tcPr>
          <w:p w14:paraId="16447873" w14:textId="54EC2858"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7,247</w:t>
            </w:r>
          </w:p>
        </w:tc>
        <w:tc>
          <w:tcPr>
            <w:tcW w:w="180" w:type="dxa"/>
          </w:tcPr>
          <w:p w14:paraId="5BCD98B6" w14:textId="77777777" w:rsidR="005607D7" w:rsidRPr="009C01F5" w:rsidRDefault="005607D7" w:rsidP="005607D7">
            <w:pPr>
              <w:tabs>
                <w:tab w:val="decimal" w:pos="1080"/>
              </w:tabs>
              <w:spacing w:line="240" w:lineRule="atLeast"/>
              <w:rPr>
                <w:rFonts w:cs="Times New Roman"/>
                <w:szCs w:val="22"/>
                <w:lang w:val="en-US"/>
              </w:rPr>
            </w:pPr>
          </w:p>
        </w:tc>
        <w:tc>
          <w:tcPr>
            <w:tcW w:w="1170" w:type="dxa"/>
          </w:tcPr>
          <w:p w14:paraId="79685C26" w14:textId="284F9DFD"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7,484</w:t>
            </w:r>
          </w:p>
        </w:tc>
        <w:tc>
          <w:tcPr>
            <w:tcW w:w="180" w:type="dxa"/>
          </w:tcPr>
          <w:p w14:paraId="33A41C6F" w14:textId="77777777" w:rsidR="005607D7" w:rsidRPr="009C01F5" w:rsidRDefault="005607D7" w:rsidP="005607D7">
            <w:pPr>
              <w:tabs>
                <w:tab w:val="decimal" w:pos="1080"/>
              </w:tabs>
              <w:spacing w:line="240" w:lineRule="atLeast"/>
              <w:rPr>
                <w:rFonts w:cs="Times New Roman"/>
                <w:szCs w:val="22"/>
                <w:lang w:val="en-US"/>
              </w:rPr>
            </w:pPr>
          </w:p>
        </w:tc>
        <w:tc>
          <w:tcPr>
            <w:tcW w:w="1170" w:type="dxa"/>
            <w:gridSpan w:val="2"/>
          </w:tcPr>
          <w:p w14:paraId="39E3A744" w14:textId="3EFBDDB3"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7,247</w:t>
            </w:r>
          </w:p>
        </w:tc>
      </w:tr>
      <w:tr w:rsidR="005607D7" w:rsidRPr="009C01F5" w14:paraId="30F3B14A" w14:textId="77777777" w:rsidTr="00807509">
        <w:trPr>
          <w:cantSplit/>
        </w:trPr>
        <w:tc>
          <w:tcPr>
            <w:tcW w:w="3843" w:type="dxa"/>
          </w:tcPr>
          <w:p w14:paraId="4F9D4301" w14:textId="77777777" w:rsidR="005607D7" w:rsidRPr="009C01F5" w:rsidRDefault="005607D7" w:rsidP="005607D7">
            <w:pPr>
              <w:spacing w:line="240" w:lineRule="atLeast"/>
              <w:ind w:left="191" w:hanging="191"/>
              <w:rPr>
                <w:rFonts w:cs="Times New Roman"/>
                <w:szCs w:val="22"/>
                <w:cs/>
                <w:lang w:bidi="th-TH"/>
              </w:rPr>
            </w:pPr>
            <w:r w:rsidRPr="009C01F5">
              <w:rPr>
                <w:rFonts w:cs="Times New Roman"/>
                <w:szCs w:val="22"/>
                <w:lang w:bidi="th-TH"/>
              </w:rPr>
              <w:t xml:space="preserve">Guarantees to subsidiaries and </w:t>
            </w:r>
          </w:p>
          <w:p w14:paraId="5F204DD6" w14:textId="77777777" w:rsidR="005607D7" w:rsidRPr="009C01F5" w:rsidRDefault="005607D7" w:rsidP="005607D7">
            <w:pPr>
              <w:spacing w:line="240" w:lineRule="atLeast"/>
              <w:ind w:left="191" w:hanging="191"/>
              <w:rPr>
                <w:rFonts w:cs="Times New Roman"/>
                <w:szCs w:val="22"/>
                <w:cs/>
                <w:lang w:bidi="th-TH"/>
              </w:rPr>
            </w:pPr>
            <w:r w:rsidRPr="009C01F5">
              <w:rPr>
                <w:rFonts w:cs="Times New Roman"/>
                <w:szCs w:val="22"/>
                <w:lang w:bidi="th-TH"/>
              </w:rPr>
              <w:tab/>
              <w:t>joint ventures for credit facilities, debentures and bank</w:t>
            </w:r>
            <w:r w:rsidRPr="009C01F5">
              <w:rPr>
                <w:rFonts w:cs="Times New Roman"/>
                <w:szCs w:val="22"/>
                <w:lang w:val="en-US" w:bidi="th-TH"/>
              </w:rPr>
              <w:t xml:space="preserve"> </w:t>
            </w:r>
            <w:r w:rsidRPr="009C01F5">
              <w:rPr>
                <w:rFonts w:cs="Times New Roman"/>
                <w:szCs w:val="22"/>
                <w:lang w:bidi="th-TH"/>
              </w:rPr>
              <w:t>guarantees</w:t>
            </w:r>
          </w:p>
        </w:tc>
        <w:tc>
          <w:tcPr>
            <w:tcW w:w="1170" w:type="dxa"/>
            <w:vAlign w:val="bottom"/>
          </w:tcPr>
          <w:p w14:paraId="7556E7BA" w14:textId="7716C308"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4,600</w:t>
            </w:r>
          </w:p>
        </w:tc>
        <w:tc>
          <w:tcPr>
            <w:tcW w:w="180" w:type="dxa"/>
            <w:vAlign w:val="bottom"/>
          </w:tcPr>
          <w:p w14:paraId="2204B45F" w14:textId="77777777" w:rsidR="005607D7" w:rsidRPr="009C01F5" w:rsidRDefault="005607D7" w:rsidP="005607D7">
            <w:pPr>
              <w:tabs>
                <w:tab w:val="decimal" w:pos="1080"/>
              </w:tabs>
              <w:spacing w:line="240" w:lineRule="atLeast"/>
              <w:rPr>
                <w:rFonts w:cs="Times New Roman"/>
                <w:szCs w:val="22"/>
                <w:lang w:val="en-US"/>
              </w:rPr>
            </w:pPr>
          </w:p>
        </w:tc>
        <w:tc>
          <w:tcPr>
            <w:tcW w:w="1170" w:type="dxa"/>
            <w:vAlign w:val="bottom"/>
          </w:tcPr>
          <w:p w14:paraId="29886646" w14:textId="30605E92"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207</w:t>
            </w:r>
          </w:p>
        </w:tc>
        <w:tc>
          <w:tcPr>
            <w:tcW w:w="180" w:type="dxa"/>
            <w:vAlign w:val="bottom"/>
          </w:tcPr>
          <w:p w14:paraId="70C84306" w14:textId="77777777" w:rsidR="005607D7" w:rsidRPr="009C01F5" w:rsidRDefault="005607D7" w:rsidP="005607D7">
            <w:pPr>
              <w:tabs>
                <w:tab w:val="decimal" w:pos="1080"/>
              </w:tabs>
              <w:spacing w:line="240" w:lineRule="atLeast"/>
              <w:rPr>
                <w:rFonts w:cs="Times New Roman"/>
                <w:szCs w:val="22"/>
                <w:lang w:val="en-US"/>
              </w:rPr>
            </w:pPr>
          </w:p>
        </w:tc>
        <w:tc>
          <w:tcPr>
            <w:tcW w:w="1170" w:type="dxa"/>
            <w:vAlign w:val="bottom"/>
          </w:tcPr>
          <w:p w14:paraId="4DC034D7" w14:textId="7CFD3FFB"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86,706</w:t>
            </w:r>
          </w:p>
        </w:tc>
        <w:tc>
          <w:tcPr>
            <w:tcW w:w="180" w:type="dxa"/>
            <w:vAlign w:val="bottom"/>
          </w:tcPr>
          <w:p w14:paraId="61B7F917" w14:textId="77777777" w:rsidR="005607D7" w:rsidRPr="009C01F5" w:rsidRDefault="005607D7" w:rsidP="005607D7">
            <w:pPr>
              <w:tabs>
                <w:tab w:val="decimal" w:pos="1080"/>
              </w:tabs>
              <w:spacing w:line="240" w:lineRule="atLeast"/>
              <w:rPr>
                <w:rFonts w:cs="Times New Roman"/>
                <w:szCs w:val="22"/>
                <w:lang w:val="en-US"/>
              </w:rPr>
            </w:pPr>
          </w:p>
        </w:tc>
        <w:tc>
          <w:tcPr>
            <w:tcW w:w="1170" w:type="dxa"/>
            <w:gridSpan w:val="2"/>
            <w:vAlign w:val="bottom"/>
          </w:tcPr>
          <w:p w14:paraId="69DBD127" w14:textId="22151956"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97,449</w:t>
            </w:r>
          </w:p>
        </w:tc>
      </w:tr>
      <w:tr w:rsidR="005607D7" w:rsidRPr="009C01F5" w14:paraId="7829AD0E" w14:textId="77777777" w:rsidTr="00807509">
        <w:trPr>
          <w:cantSplit/>
        </w:trPr>
        <w:tc>
          <w:tcPr>
            <w:tcW w:w="3843" w:type="dxa"/>
          </w:tcPr>
          <w:p w14:paraId="0FE541D9" w14:textId="77777777" w:rsidR="005607D7" w:rsidRPr="009C01F5" w:rsidRDefault="005607D7" w:rsidP="005607D7">
            <w:pPr>
              <w:spacing w:line="240" w:lineRule="atLeast"/>
              <w:rPr>
                <w:rFonts w:cs="Times New Roman"/>
                <w:szCs w:val="22"/>
              </w:rPr>
            </w:pPr>
            <w:r w:rsidRPr="009C01F5">
              <w:rPr>
                <w:rFonts w:cs="Times New Roman"/>
                <w:szCs w:val="22"/>
              </w:rPr>
              <w:t xml:space="preserve">Other agreements </w:t>
            </w:r>
          </w:p>
        </w:tc>
        <w:tc>
          <w:tcPr>
            <w:tcW w:w="1170" w:type="dxa"/>
            <w:tcBorders>
              <w:bottom w:val="single" w:sz="4" w:space="0" w:color="auto"/>
            </w:tcBorders>
          </w:tcPr>
          <w:p w14:paraId="691BCCC4" w14:textId="34FF7408"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5,915</w:t>
            </w:r>
          </w:p>
        </w:tc>
        <w:tc>
          <w:tcPr>
            <w:tcW w:w="180" w:type="dxa"/>
          </w:tcPr>
          <w:p w14:paraId="6A8B581D" w14:textId="77777777" w:rsidR="005607D7" w:rsidRPr="009C01F5" w:rsidRDefault="005607D7" w:rsidP="005607D7">
            <w:pPr>
              <w:tabs>
                <w:tab w:val="decimal" w:pos="1080"/>
              </w:tabs>
              <w:spacing w:line="240" w:lineRule="atLeast"/>
              <w:rPr>
                <w:rFonts w:cs="Times New Roman"/>
                <w:szCs w:val="22"/>
                <w:lang w:val="en-US"/>
              </w:rPr>
            </w:pPr>
          </w:p>
        </w:tc>
        <w:tc>
          <w:tcPr>
            <w:tcW w:w="1170" w:type="dxa"/>
            <w:tcBorders>
              <w:bottom w:val="single" w:sz="4" w:space="0" w:color="auto"/>
            </w:tcBorders>
          </w:tcPr>
          <w:p w14:paraId="7EC0335D" w14:textId="5F13BBF5"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5,187</w:t>
            </w:r>
          </w:p>
        </w:tc>
        <w:tc>
          <w:tcPr>
            <w:tcW w:w="180" w:type="dxa"/>
          </w:tcPr>
          <w:p w14:paraId="2E7F6707" w14:textId="77777777" w:rsidR="005607D7" w:rsidRPr="009C01F5" w:rsidRDefault="005607D7" w:rsidP="005607D7">
            <w:pPr>
              <w:tabs>
                <w:tab w:val="decimal" w:pos="1080"/>
              </w:tabs>
              <w:spacing w:line="240" w:lineRule="atLeast"/>
              <w:rPr>
                <w:rFonts w:cs="Times New Roman"/>
                <w:szCs w:val="22"/>
                <w:lang w:val="en-US"/>
              </w:rPr>
            </w:pPr>
          </w:p>
        </w:tc>
        <w:tc>
          <w:tcPr>
            <w:tcW w:w="1170" w:type="dxa"/>
            <w:tcBorders>
              <w:bottom w:val="single" w:sz="4" w:space="0" w:color="auto"/>
            </w:tcBorders>
          </w:tcPr>
          <w:p w14:paraId="68A05547" w14:textId="1318049A" w:rsidR="005607D7" w:rsidRPr="009C01F5" w:rsidRDefault="002C2293" w:rsidP="005607D7">
            <w:pPr>
              <w:tabs>
                <w:tab w:val="decimal" w:pos="1080"/>
              </w:tabs>
              <w:spacing w:line="240" w:lineRule="atLeast"/>
              <w:rPr>
                <w:rFonts w:cs="Times New Roman"/>
                <w:szCs w:val="22"/>
                <w:lang w:val="en-US"/>
              </w:rPr>
            </w:pPr>
            <w:r w:rsidRPr="009C01F5">
              <w:rPr>
                <w:rFonts w:cs="Times New Roman"/>
                <w:szCs w:val="22"/>
                <w:lang w:val="en-US"/>
              </w:rPr>
              <w:t>376</w:t>
            </w:r>
          </w:p>
        </w:tc>
        <w:tc>
          <w:tcPr>
            <w:tcW w:w="180" w:type="dxa"/>
          </w:tcPr>
          <w:p w14:paraId="69F4678C" w14:textId="77777777" w:rsidR="005607D7" w:rsidRPr="009C01F5" w:rsidRDefault="005607D7" w:rsidP="005607D7">
            <w:pPr>
              <w:tabs>
                <w:tab w:val="decimal" w:pos="1080"/>
              </w:tabs>
              <w:spacing w:line="240" w:lineRule="atLeast"/>
              <w:rPr>
                <w:rFonts w:cs="Times New Roman"/>
                <w:szCs w:val="22"/>
                <w:lang w:val="en-US"/>
              </w:rPr>
            </w:pPr>
          </w:p>
        </w:tc>
        <w:tc>
          <w:tcPr>
            <w:tcW w:w="1170" w:type="dxa"/>
            <w:gridSpan w:val="2"/>
            <w:tcBorders>
              <w:bottom w:val="single" w:sz="4" w:space="0" w:color="auto"/>
            </w:tcBorders>
          </w:tcPr>
          <w:p w14:paraId="60354F22" w14:textId="3E1F139C" w:rsidR="005607D7" w:rsidRPr="009C01F5" w:rsidRDefault="005607D7" w:rsidP="005607D7">
            <w:pPr>
              <w:tabs>
                <w:tab w:val="decimal" w:pos="1080"/>
              </w:tabs>
              <w:spacing w:line="240" w:lineRule="atLeast"/>
              <w:rPr>
                <w:rFonts w:cs="Times New Roman"/>
                <w:szCs w:val="22"/>
                <w:lang w:val="en-US"/>
              </w:rPr>
            </w:pPr>
            <w:r w:rsidRPr="009C01F5">
              <w:rPr>
                <w:rFonts w:cs="Times New Roman"/>
                <w:szCs w:val="22"/>
                <w:lang w:val="en-US"/>
              </w:rPr>
              <w:t>444</w:t>
            </w:r>
          </w:p>
        </w:tc>
      </w:tr>
      <w:tr w:rsidR="005607D7" w:rsidRPr="009C01F5" w14:paraId="79FBB0CC" w14:textId="77777777" w:rsidTr="00807509">
        <w:trPr>
          <w:cantSplit/>
        </w:trPr>
        <w:tc>
          <w:tcPr>
            <w:tcW w:w="3843" w:type="dxa"/>
          </w:tcPr>
          <w:p w14:paraId="71E0ECE4" w14:textId="77777777" w:rsidR="005607D7" w:rsidRPr="009C01F5" w:rsidRDefault="005607D7" w:rsidP="005607D7">
            <w:pPr>
              <w:spacing w:line="240" w:lineRule="atLeast"/>
              <w:rPr>
                <w:rFonts w:cs="Times New Roman"/>
                <w:szCs w:val="22"/>
              </w:rPr>
            </w:pPr>
            <w:r w:rsidRPr="009C01F5">
              <w:rPr>
                <w:rFonts w:cs="Times New Roman"/>
                <w:b/>
                <w:bCs/>
                <w:szCs w:val="22"/>
              </w:rPr>
              <w:t>Total</w:t>
            </w:r>
          </w:p>
        </w:tc>
        <w:tc>
          <w:tcPr>
            <w:tcW w:w="1170" w:type="dxa"/>
            <w:tcBorders>
              <w:top w:val="single" w:sz="4" w:space="0" w:color="auto"/>
              <w:bottom w:val="double" w:sz="4" w:space="0" w:color="auto"/>
            </w:tcBorders>
          </w:tcPr>
          <w:p w14:paraId="5CECDBF1" w14:textId="5F4F1A85" w:rsidR="005607D7" w:rsidRPr="009C01F5" w:rsidRDefault="002C2293" w:rsidP="005607D7">
            <w:pPr>
              <w:tabs>
                <w:tab w:val="decimal" w:pos="1080"/>
              </w:tabs>
              <w:spacing w:line="240" w:lineRule="atLeast"/>
              <w:rPr>
                <w:rFonts w:cs="Cordia New"/>
                <w:b/>
                <w:bCs/>
                <w:szCs w:val="28"/>
                <w:cs/>
                <w:lang w:val="en-US" w:bidi="th-TH"/>
              </w:rPr>
            </w:pPr>
            <w:r w:rsidRPr="009C01F5">
              <w:rPr>
                <w:rFonts w:cs="Cordia New"/>
                <w:b/>
                <w:bCs/>
                <w:szCs w:val="28"/>
                <w:lang w:val="en-US" w:bidi="th-TH"/>
              </w:rPr>
              <w:t>28,2</w:t>
            </w:r>
            <w:r w:rsidR="006932AA" w:rsidRPr="009C01F5">
              <w:rPr>
                <w:rFonts w:cs="Cordia New"/>
                <w:b/>
                <w:bCs/>
                <w:szCs w:val="28"/>
                <w:lang w:val="en-US" w:bidi="th-TH"/>
              </w:rPr>
              <w:t>53</w:t>
            </w:r>
          </w:p>
        </w:tc>
        <w:tc>
          <w:tcPr>
            <w:tcW w:w="180" w:type="dxa"/>
          </w:tcPr>
          <w:p w14:paraId="05BE82CC" w14:textId="77777777" w:rsidR="005607D7" w:rsidRPr="009C01F5" w:rsidRDefault="005607D7" w:rsidP="005607D7">
            <w:pPr>
              <w:tabs>
                <w:tab w:val="decimal" w:pos="1080"/>
              </w:tabs>
              <w:spacing w:line="240" w:lineRule="atLeast"/>
              <w:rPr>
                <w:rFonts w:cs="Times New Roman"/>
                <w:b/>
                <w:bCs/>
                <w:szCs w:val="22"/>
                <w:lang w:val="en-US"/>
              </w:rPr>
            </w:pPr>
          </w:p>
        </w:tc>
        <w:tc>
          <w:tcPr>
            <w:tcW w:w="1170" w:type="dxa"/>
            <w:tcBorders>
              <w:bottom w:val="double" w:sz="4" w:space="0" w:color="auto"/>
            </w:tcBorders>
          </w:tcPr>
          <w:p w14:paraId="78AC8234" w14:textId="17BEA93E" w:rsidR="005607D7" w:rsidRPr="009C01F5" w:rsidRDefault="005607D7" w:rsidP="005607D7">
            <w:pPr>
              <w:tabs>
                <w:tab w:val="decimal" w:pos="1080"/>
              </w:tabs>
              <w:spacing w:line="240" w:lineRule="atLeast"/>
              <w:rPr>
                <w:rFonts w:cs="Times New Roman"/>
                <w:b/>
                <w:bCs/>
                <w:szCs w:val="22"/>
                <w:lang w:val="en-US"/>
              </w:rPr>
            </w:pPr>
            <w:r w:rsidRPr="009C01F5">
              <w:rPr>
                <w:rFonts w:cs="Times New Roman"/>
                <w:b/>
                <w:bCs/>
                <w:szCs w:val="22"/>
                <w:lang w:val="en-US"/>
              </w:rPr>
              <w:t>22,586</w:t>
            </w:r>
          </w:p>
        </w:tc>
        <w:tc>
          <w:tcPr>
            <w:tcW w:w="180" w:type="dxa"/>
          </w:tcPr>
          <w:p w14:paraId="0D0C0AA4" w14:textId="77777777" w:rsidR="005607D7" w:rsidRPr="009C01F5" w:rsidRDefault="005607D7" w:rsidP="005607D7">
            <w:pPr>
              <w:tabs>
                <w:tab w:val="decimal" w:pos="1080"/>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2200F1E6" w14:textId="330D25C7" w:rsidR="005607D7" w:rsidRPr="009C01F5" w:rsidRDefault="002C2293" w:rsidP="005607D7">
            <w:pPr>
              <w:tabs>
                <w:tab w:val="decimal" w:pos="1080"/>
              </w:tabs>
              <w:spacing w:line="240" w:lineRule="atLeast"/>
              <w:rPr>
                <w:rFonts w:cs="Times New Roman"/>
                <w:b/>
                <w:bCs/>
                <w:szCs w:val="22"/>
                <w:lang w:val="en-US"/>
              </w:rPr>
            </w:pPr>
            <w:r w:rsidRPr="009C01F5">
              <w:rPr>
                <w:rFonts w:cs="Times New Roman"/>
                <w:b/>
                <w:bCs/>
                <w:szCs w:val="22"/>
                <w:lang w:val="en-US"/>
              </w:rPr>
              <w:t>100,516</w:t>
            </w:r>
          </w:p>
        </w:tc>
        <w:tc>
          <w:tcPr>
            <w:tcW w:w="180" w:type="dxa"/>
          </w:tcPr>
          <w:p w14:paraId="194CC080" w14:textId="77777777" w:rsidR="005607D7" w:rsidRPr="009C01F5" w:rsidRDefault="005607D7" w:rsidP="005607D7">
            <w:pPr>
              <w:tabs>
                <w:tab w:val="decimal" w:pos="1080"/>
              </w:tabs>
              <w:spacing w:line="240" w:lineRule="atLeast"/>
              <w:rPr>
                <w:rFonts w:cs="Times New Roman"/>
                <w:b/>
                <w:bCs/>
                <w:szCs w:val="22"/>
                <w:lang w:val="en-US"/>
              </w:rPr>
            </w:pPr>
          </w:p>
        </w:tc>
        <w:tc>
          <w:tcPr>
            <w:tcW w:w="1170" w:type="dxa"/>
            <w:gridSpan w:val="2"/>
            <w:tcBorders>
              <w:bottom w:val="double" w:sz="4" w:space="0" w:color="auto"/>
            </w:tcBorders>
          </w:tcPr>
          <w:p w14:paraId="3081ADF7" w14:textId="3B07DF23" w:rsidR="005607D7" w:rsidRPr="009C01F5" w:rsidRDefault="005607D7" w:rsidP="005607D7">
            <w:pPr>
              <w:tabs>
                <w:tab w:val="decimal" w:pos="1080"/>
              </w:tabs>
              <w:spacing w:line="240" w:lineRule="atLeast"/>
              <w:rPr>
                <w:rFonts w:cs="Times New Roman"/>
                <w:b/>
                <w:bCs/>
                <w:szCs w:val="22"/>
                <w:lang w:val="en-US"/>
              </w:rPr>
            </w:pPr>
            <w:r w:rsidRPr="009C01F5">
              <w:rPr>
                <w:rFonts w:cs="Times New Roman"/>
                <w:b/>
                <w:bCs/>
                <w:szCs w:val="22"/>
                <w:lang w:val="en-US"/>
              </w:rPr>
              <w:t>110,352</w:t>
            </w:r>
          </w:p>
        </w:tc>
      </w:tr>
    </w:tbl>
    <w:p w14:paraId="11E95E1B" w14:textId="77777777" w:rsidR="001D32DB" w:rsidRPr="009C01F5" w:rsidRDefault="001D32DB" w:rsidP="007B5884">
      <w:pPr>
        <w:pStyle w:val="BodyText"/>
        <w:spacing w:after="0" w:line="240" w:lineRule="atLeast"/>
        <w:ind w:left="562"/>
        <w:jc w:val="thaiDistribute"/>
        <w:rPr>
          <w:rFonts w:cs="Times New Roman"/>
          <w:szCs w:val="22"/>
        </w:rPr>
      </w:pPr>
    </w:p>
    <w:p w14:paraId="30B4FE80" w14:textId="1CEBEDD1" w:rsidR="002C2293" w:rsidRPr="009C01F5" w:rsidRDefault="00376868" w:rsidP="002C2293">
      <w:pPr>
        <w:pStyle w:val="BodyText"/>
        <w:spacing w:after="0" w:line="240" w:lineRule="atLeast"/>
        <w:ind w:left="540"/>
        <w:jc w:val="thaiDistribute"/>
        <w:rPr>
          <w:rFonts w:cs="Times New Roman"/>
          <w:szCs w:val="22"/>
          <w:lang w:val="en-GB" w:eastAsia="x-none"/>
        </w:rPr>
      </w:pPr>
      <w:r w:rsidRPr="009C01F5">
        <w:rPr>
          <w:rFonts w:cs="Times New Roman"/>
          <w:szCs w:val="22"/>
        </w:rPr>
        <w:lastRenderedPageBreak/>
        <w:t>Under the Equity Contribution and Shareholders Support Agreement between the Company and                     a subsidiary, the Company will provide financial support in case of occurrence of cash deficiency to               a subsidiary according to its shareholding interest not exceeding Baht 410.50 million. In February 2023, the Company has paid for additional paid-up capital of Baht 410.50 million to a subsidiary under this agreement in full amount.</w:t>
      </w:r>
    </w:p>
    <w:p w14:paraId="16FE4C3D" w14:textId="040D6E35" w:rsidR="002C2293" w:rsidRPr="009C01F5" w:rsidRDefault="002C2293" w:rsidP="002C2293">
      <w:pPr>
        <w:rPr>
          <w:rFonts w:cs="Times New Roman"/>
          <w:sz w:val="16"/>
          <w:szCs w:val="16"/>
        </w:rPr>
      </w:pPr>
    </w:p>
    <w:p w14:paraId="331E9CB6" w14:textId="3075AE80" w:rsidR="005E7E70" w:rsidRPr="009C01F5" w:rsidRDefault="002A0B39" w:rsidP="002A0B39">
      <w:pPr>
        <w:tabs>
          <w:tab w:val="left" w:pos="567"/>
        </w:tabs>
        <w:spacing w:line="240" w:lineRule="atLeast"/>
        <w:ind w:right="-45"/>
        <w:jc w:val="thaiDistribute"/>
        <w:rPr>
          <w:rFonts w:cs="Times New Roman"/>
          <w:i/>
          <w:iCs/>
          <w:color w:val="000000"/>
          <w:spacing w:val="-4"/>
          <w:szCs w:val="22"/>
        </w:rPr>
      </w:pPr>
      <w:r w:rsidRPr="009C01F5">
        <w:rPr>
          <w:rFonts w:cs="Times New Roman"/>
          <w:color w:val="000000"/>
          <w:spacing w:val="-4"/>
          <w:szCs w:val="22"/>
        </w:rPr>
        <w:tab/>
      </w:r>
      <w:r w:rsidR="005E7E70" w:rsidRPr="009C01F5">
        <w:rPr>
          <w:rFonts w:cs="Times New Roman"/>
          <w:i/>
          <w:iCs/>
          <w:color w:val="000000"/>
          <w:spacing w:val="-4"/>
          <w:szCs w:val="22"/>
        </w:rPr>
        <w:t>Utilities and Other Services Agreements with minimum purchase quantity</w:t>
      </w:r>
    </w:p>
    <w:p w14:paraId="7662F2FF" w14:textId="77777777" w:rsidR="001D32DB" w:rsidRPr="009C01F5" w:rsidRDefault="001D32DB" w:rsidP="007B5884">
      <w:pPr>
        <w:pStyle w:val="BodyText"/>
        <w:spacing w:after="0" w:line="240" w:lineRule="atLeast"/>
        <w:ind w:left="562"/>
        <w:jc w:val="thaiDistribute"/>
        <w:rPr>
          <w:spacing w:val="-6"/>
          <w:sz w:val="16"/>
          <w:szCs w:val="16"/>
          <w:lang w:bidi="th-TH"/>
        </w:rPr>
      </w:pPr>
    </w:p>
    <w:p w14:paraId="386EBC5F" w14:textId="5362DAA6" w:rsidR="00850098" w:rsidRPr="009C01F5" w:rsidRDefault="002B77A8" w:rsidP="007B5884">
      <w:pPr>
        <w:pStyle w:val="BodyText"/>
        <w:spacing w:after="0" w:line="240" w:lineRule="atLeast"/>
        <w:ind w:left="562"/>
        <w:jc w:val="thaiDistribute"/>
        <w:rPr>
          <w:szCs w:val="22"/>
          <w:cs/>
          <w:lang w:bidi="th-TH"/>
        </w:rPr>
      </w:pPr>
      <w:r w:rsidRPr="009C01F5">
        <w:rPr>
          <w:spacing w:val="-6"/>
          <w:szCs w:val="22"/>
          <w:lang w:bidi="th-TH"/>
        </w:rPr>
        <w:t xml:space="preserve">The Group has </w:t>
      </w:r>
      <w:r w:rsidR="0007765E" w:rsidRPr="009C01F5">
        <w:rPr>
          <w:spacing w:val="-6"/>
          <w:szCs w:val="22"/>
          <w:lang w:val="en-US" w:bidi="th-TH"/>
        </w:rPr>
        <w:t>2</w:t>
      </w:r>
      <w:r w:rsidR="00B779B8" w:rsidRPr="009C01F5">
        <w:rPr>
          <w:spacing w:val="-6"/>
          <w:szCs w:val="22"/>
          <w:lang w:bidi="th-TH"/>
        </w:rPr>
        <w:t>5</w:t>
      </w:r>
      <w:r w:rsidR="005E7E70" w:rsidRPr="009C01F5">
        <w:rPr>
          <w:spacing w:val="-6"/>
          <w:szCs w:val="22"/>
          <w:lang w:bidi="th-TH"/>
        </w:rPr>
        <w:t xml:space="preserve"> utilities and other services agreements which have minimum purchase quantity</w:t>
      </w:r>
      <w:r w:rsidR="005E7E70" w:rsidRPr="009C01F5">
        <w:rPr>
          <w:rFonts w:hint="cs"/>
          <w:spacing w:val="-6"/>
          <w:szCs w:val="22"/>
          <w:cs/>
          <w:lang w:bidi="th-TH"/>
        </w:rPr>
        <w:t xml:space="preserve"> </w:t>
      </w:r>
      <w:r w:rsidR="005E7E70" w:rsidRPr="009C01F5">
        <w:rPr>
          <w:spacing w:val="-6"/>
          <w:szCs w:val="22"/>
          <w:lang w:bidi="th-TH"/>
        </w:rPr>
        <w:t>with other parties.</w:t>
      </w:r>
      <w:r w:rsidR="005E7E70" w:rsidRPr="009C01F5">
        <w:rPr>
          <w:szCs w:val="22"/>
          <w:lang w:bidi="th-TH"/>
        </w:rPr>
        <w:t xml:space="preserve"> These agreements are for the periods from </w:t>
      </w:r>
      <w:r w:rsidR="00B779B8" w:rsidRPr="009C01F5">
        <w:rPr>
          <w:szCs w:val="22"/>
          <w:lang w:bidi="th-TH"/>
        </w:rPr>
        <w:t>3</w:t>
      </w:r>
      <w:r w:rsidR="005E7E70" w:rsidRPr="009C01F5">
        <w:rPr>
          <w:szCs w:val="22"/>
          <w:lang w:bidi="th-TH"/>
        </w:rPr>
        <w:t xml:space="preserve"> year</w:t>
      </w:r>
      <w:r w:rsidRPr="009C01F5">
        <w:rPr>
          <w:szCs w:val="22"/>
          <w:lang w:bidi="th-TH"/>
        </w:rPr>
        <w:t xml:space="preserve">s to </w:t>
      </w:r>
      <w:r w:rsidR="00054F21" w:rsidRPr="009C01F5">
        <w:rPr>
          <w:szCs w:val="22"/>
          <w:lang w:val="en-US" w:bidi="th-TH"/>
        </w:rPr>
        <w:t>30</w:t>
      </w:r>
      <w:r w:rsidR="005E7E70" w:rsidRPr="009C01F5">
        <w:rPr>
          <w:szCs w:val="22"/>
          <w:lang w:bidi="th-TH"/>
        </w:rPr>
        <w:t xml:space="preserve"> years, commencing from</w:t>
      </w:r>
      <w:r w:rsidR="005E7E70" w:rsidRPr="009C01F5">
        <w:rPr>
          <w:rFonts w:hint="cs"/>
          <w:szCs w:val="22"/>
          <w:cs/>
          <w:lang w:bidi="th-TH"/>
        </w:rPr>
        <w:t xml:space="preserve"> </w:t>
      </w:r>
      <w:r w:rsidR="005E7E70" w:rsidRPr="009C01F5">
        <w:rPr>
          <w:szCs w:val="22"/>
          <w:lang w:bidi="th-TH"/>
        </w:rPr>
        <w:t xml:space="preserve">the date as specified in </w:t>
      </w:r>
      <w:r w:rsidRPr="009C01F5">
        <w:rPr>
          <w:szCs w:val="22"/>
          <w:lang w:bidi="th-TH"/>
        </w:rPr>
        <w:t xml:space="preserve">each agreement and expiring in </w:t>
      </w:r>
      <w:r w:rsidR="002A0B39" w:rsidRPr="009C01F5">
        <w:rPr>
          <w:szCs w:val="22"/>
          <w:lang w:bidi="th-TH"/>
        </w:rPr>
        <w:t>December</w:t>
      </w:r>
      <w:r w:rsidRPr="009C01F5">
        <w:rPr>
          <w:szCs w:val="22"/>
          <w:lang w:bidi="th-TH"/>
        </w:rPr>
        <w:t xml:space="preserve"> </w:t>
      </w:r>
      <w:r w:rsidR="00054F21" w:rsidRPr="009C01F5">
        <w:rPr>
          <w:szCs w:val="22"/>
          <w:lang w:val="en-US" w:bidi="th-TH"/>
        </w:rPr>
        <w:t>202</w:t>
      </w:r>
      <w:r w:rsidR="002A0B39" w:rsidRPr="009C01F5">
        <w:rPr>
          <w:szCs w:val="22"/>
          <w:lang w:val="en-US" w:bidi="th-TH"/>
        </w:rPr>
        <w:t>4</w:t>
      </w:r>
      <w:r w:rsidRPr="009C01F5">
        <w:rPr>
          <w:szCs w:val="22"/>
          <w:lang w:bidi="th-TH"/>
        </w:rPr>
        <w:t xml:space="preserve"> </w:t>
      </w:r>
      <w:r w:rsidR="005E7E70" w:rsidRPr="009C01F5">
        <w:rPr>
          <w:szCs w:val="22"/>
          <w:lang w:bidi="th-TH"/>
        </w:rPr>
        <w:t xml:space="preserve">to </w:t>
      </w:r>
      <w:r w:rsidR="0007765E" w:rsidRPr="009C01F5">
        <w:rPr>
          <w:szCs w:val="22"/>
          <w:lang w:bidi="th-TH"/>
        </w:rPr>
        <w:t>March 2036</w:t>
      </w:r>
      <w:r w:rsidR="005E7E70" w:rsidRPr="009C01F5">
        <w:rPr>
          <w:szCs w:val="22"/>
          <w:lang w:bidi="th-TH"/>
        </w:rPr>
        <w:t>. The minimum</w:t>
      </w:r>
      <w:r w:rsidR="005E7E70" w:rsidRPr="009C01F5">
        <w:rPr>
          <w:rFonts w:hint="cs"/>
          <w:szCs w:val="22"/>
          <w:cs/>
          <w:lang w:bidi="th-TH"/>
        </w:rPr>
        <w:t xml:space="preserve"> </w:t>
      </w:r>
      <w:r w:rsidR="005E7E70" w:rsidRPr="009C01F5">
        <w:rPr>
          <w:szCs w:val="22"/>
          <w:lang w:bidi="th-TH"/>
        </w:rPr>
        <w:t>purchase quantity, the selling price of products and the renewal of the contract will be</w:t>
      </w:r>
      <w:r w:rsidR="005E7E70" w:rsidRPr="009C01F5">
        <w:rPr>
          <w:rFonts w:hint="cs"/>
          <w:szCs w:val="22"/>
          <w:cs/>
          <w:lang w:bidi="th-TH"/>
        </w:rPr>
        <w:t xml:space="preserve"> </w:t>
      </w:r>
      <w:r w:rsidR="005E7E70" w:rsidRPr="009C01F5">
        <w:rPr>
          <w:szCs w:val="22"/>
          <w:lang w:bidi="th-TH"/>
        </w:rPr>
        <w:t>subject</w:t>
      </w:r>
      <w:r w:rsidR="005E7E70" w:rsidRPr="009C01F5">
        <w:rPr>
          <w:rFonts w:hint="cs"/>
          <w:szCs w:val="22"/>
          <w:cs/>
          <w:lang w:bidi="th-TH"/>
        </w:rPr>
        <w:t xml:space="preserve"> </w:t>
      </w:r>
      <w:r w:rsidR="005E7E70" w:rsidRPr="009C01F5">
        <w:rPr>
          <w:szCs w:val="22"/>
          <w:lang w:bidi="th-TH"/>
        </w:rPr>
        <w:t>as</w:t>
      </w:r>
      <w:r w:rsidR="005E7E70" w:rsidRPr="009C01F5">
        <w:rPr>
          <w:rFonts w:hint="cs"/>
          <w:szCs w:val="22"/>
          <w:cs/>
          <w:lang w:bidi="th-TH"/>
        </w:rPr>
        <w:t xml:space="preserve"> </w:t>
      </w:r>
      <w:r w:rsidR="005E7E70" w:rsidRPr="009C01F5">
        <w:rPr>
          <w:szCs w:val="22"/>
          <w:lang w:bidi="th-TH"/>
        </w:rPr>
        <w:t>specified in the</w:t>
      </w:r>
      <w:r w:rsidR="005E7E70" w:rsidRPr="009C01F5">
        <w:rPr>
          <w:rFonts w:hint="cs"/>
          <w:szCs w:val="22"/>
          <w:cs/>
          <w:lang w:bidi="th-TH"/>
        </w:rPr>
        <w:t xml:space="preserve"> </w:t>
      </w:r>
      <w:r w:rsidR="005E7E70" w:rsidRPr="009C01F5">
        <w:rPr>
          <w:szCs w:val="22"/>
          <w:lang w:bidi="th-TH"/>
        </w:rPr>
        <w:t>agreements.</w:t>
      </w:r>
    </w:p>
    <w:p w14:paraId="0B3D6294" w14:textId="77777777" w:rsidR="005E7E70" w:rsidRPr="009C01F5" w:rsidRDefault="005E7E70" w:rsidP="007B5884">
      <w:pPr>
        <w:pStyle w:val="BodyText"/>
        <w:spacing w:after="0" w:line="240" w:lineRule="atLeast"/>
        <w:ind w:left="547"/>
        <w:jc w:val="thaiDistribute"/>
        <w:rPr>
          <w:rFonts w:cs="Times New Roman"/>
          <w:sz w:val="18"/>
          <w:szCs w:val="18"/>
          <w:lang w:val="en-GB" w:eastAsia="x-none"/>
        </w:rPr>
      </w:pPr>
    </w:p>
    <w:p w14:paraId="4CFB87FB" w14:textId="4B3A9936" w:rsidR="0074503F" w:rsidRPr="009C01F5" w:rsidRDefault="001D32DB" w:rsidP="00FB2467">
      <w:pPr>
        <w:pStyle w:val="Heading1"/>
        <w:numPr>
          <w:ilvl w:val="0"/>
          <w:numId w:val="41"/>
        </w:numPr>
        <w:tabs>
          <w:tab w:val="left" w:pos="540"/>
        </w:tabs>
        <w:spacing w:before="0" w:after="0" w:line="240" w:lineRule="atLeast"/>
        <w:ind w:left="540" w:right="187" w:hanging="547"/>
        <w:rPr>
          <w:rFonts w:cs="Times New Roman"/>
          <w:szCs w:val="24"/>
        </w:rPr>
      </w:pPr>
      <w:r w:rsidRPr="009C01F5">
        <w:rPr>
          <w:rFonts w:cs="Times New Roman"/>
          <w:szCs w:val="24"/>
        </w:rPr>
        <w:t>Litigations</w:t>
      </w:r>
    </w:p>
    <w:p w14:paraId="7F27DAFC" w14:textId="77777777" w:rsidR="001D32DB" w:rsidRPr="009C01F5" w:rsidRDefault="001D32DB" w:rsidP="001D32DB">
      <w:pPr>
        <w:tabs>
          <w:tab w:val="left" w:pos="-4111"/>
        </w:tabs>
        <w:spacing w:line="240" w:lineRule="atLeast"/>
        <w:ind w:left="900" w:right="-43"/>
        <w:jc w:val="both"/>
        <w:rPr>
          <w:rFonts w:cs="Times New Roman"/>
          <w:sz w:val="16"/>
          <w:szCs w:val="16"/>
        </w:rPr>
      </w:pPr>
    </w:p>
    <w:p w14:paraId="627DB828" w14:textId="77777777" w:rsidR="00945102" w:rsidRPr="009C01F5" w:rsidRDefault="00945102" w:rsidP="008229A8">
      <w:pPr>
        <w:pStyle w:val="ListParagraph"/>
        <w:numPr>
          <w:ilvl w:val="0"/>
          <w:numId w:val="15"/>
        </w:numPr>
        <w:tabs>
          <w:tab w:val="left" w:pos="-4111"/>
          <w:tab w:val="left" w:pos="540"/>
        </w:tabs>
        <w:spacing w:line="240" w:lineRule="atLeast"/>
        <w:ind w:left="900" w:right="-43" w:hanging="900"/>
        <w:jc w:val="both"/>
        <w:rPr>
          <w:rFonts w:ascii="Times New Roman" w:hAnsi="Times New Roman" w:cs="Times New Roman"/>
          <w:b/>
          <w:bCs/>
          <w:i/>
          <w:iCs/>
        </w:rPr>
      </w:pPr>
      <w:bookmarkStart w:id="15" w:name="_Hlk6925406"/>
      <w:r w:rsidRPr="009C01F5">
        <w:rPr>
          <w:rFonts w:ascii="Times New Roman" w:hAnsi="Times New Roman" w:cs="Times New Roman"/>
          <w:b/>
          <w:bCs/>
          <w:i/>
          <w:iCs/>
        </w:rPr>
        <w:t>Oil spill incident legal case</w:t>
      </w:r>
    </w:p>
    <w:bookmarkEnd w:id="15"/>
    <w:p w14:paraId="0C0EB877" w14:textId="77777777" w:rsidR="00945102" w:rsidRPr="009C01F5" w:rsidRDefault="00945102" w:rsidP="00945102">
      <w:pPr>
        <w:pStyle w:val="block"/>
        <w:tabs>
          <w:tab w:val="left" w:pos="909"/>
          <w:tab w:val="left" w:pos="1260"/>
        </w:tabs>
        <w:spacing w:after="0" w:line="240" w:lineRule="atLeast"/>
        <w:ind w:left="900"/>
        <w:jc w:val="both"/>
        <w:rPr>
          <w:rFonts w:cs="Times New Roman"/>
          <w:spacing w:val="-4"/>
          <w:sz w:val="16"/>
          <w:szCs w:val="16"/>
          <w:lang w:bidi="th-TH"/>
        </w:rPr>
      </w:pPr>
    </w:p>
    <w:p w14:paraId="681AF2DE" w14:textId="42918F03" w:rsidR="005D4293" w:rsidRPr="009C01F5" w:rsidRDefault="005D4293" w:rsidP="008229A8">
      <w:pPr>
        <w:pStyle w:val="block"/>
        <w:tabs>
          <w:tab w:val="left" w:pos="1260"/>
        </w:tabs>
        <w:spacing w:after="0" w:line="240" w:lineRule="atLeast"/>
        <w:ind w:left="540"/>
        <w:jc w:val="thaiDistribute"/>
        <w:rPr>
          <w:rFonts w:cs="Times New Roman"/>
          <w:spacing w:val="-4"/>
          <w:szCs w:val="22"/>
          <w:lang w:bidi="th-TH"/>
        </w:rPr>
      </w:pPr>
      <w:r w:rsidRPr="009C01F5">
        <w:rPr>
          <w:rFonts w:cs="Times New Roman"/>
          <w:spacing w:val="-4"/>
          <w:szCs w:val="22"/>
          <w:lang w:bidi="th-TH"/>
        </w:rPr>
        <w:t xml:space="preserve">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were dismissed and some cases had been passed a judgement by the Civil Court on 25 August 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passed the judgement according to the compromise agreements for which the Company had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was submitted to Supreme Court by any plaintiffs. This case has become final. </w:t>
      </w:r>
    </w:p>
    <w:p w14:paraId="1D28D6A8" w14:textId="77777777" w:rsidR="00945102" w:rsidRPr="009C01F5" w:rsidRDefault="00945102" w:rsidP="008229A8">
      <w:pPr>
        <w:ind w:left="540"/>
        <w:rPr>
          <w:rFonts w:cs="Times New Roman"/>
          <w:spacing w:val="-4"/>
          <w:sz w:val="16"/>
          <w:szCs w:val="16"/>
          <w:lang w:val="en-AU" w:bidi="th-TH"/>
        </w:rPr>
      </w:pPr>
    </w:p>
    <w:p w14:paraId="302F0B72" w14:textId="2136536F" w:rsidR="005D4293" w:rsidRPr="009C01F5" w:rsidRDefault="005D4293" w:rsidP="005D4293">
      <w:pPr>
        <w:pStyle w:val="block"/>
        <w:tabs>
          <w:tab w:val="left" w:pos="1260"/>
        </w:tabs>
        <w:spacing w:after="0" w:line="240" w:lineRule="atLeast"/>
        <w:ind w:left="540"/>
        <w:jc w:val="thaiDistribute"/>
        <w:rPr>
          <w:rFonts w:cs="Times New Roman"/>
          <w:spacing w:val="-4"/>
          <w:szCs w:val="22"/>
          <w:lang w:bidi="th-TH"/>
        </w:rPr>
      </w:pPr>
      <w:r w:rsidRPr="009C01F5">
        <w:rPr>
          <w:rFonts w:cs="Times New Roman"/>
          <w:spacing w:val="-4"/>
          <w:szCs w:val="22"/>
          <w:lang w:bidi="th-TH"/>
        </w:rPr>
        <w:t>For the case at Rayong Provincial Court, on 28 September 2018, the Court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filed an answer to the appeal with the Rayong Provincial Court on 2 October 2019. Subsequently, on September 1, 2020, the Court of Appeal Region 2 passed the judgement ordering the Company to pay additional damages including interest to the plaintiffs. The Company deposited the additional amount of Baht 25 million to Rayong Provincial Court on 30 September 2020, which was to cover the additional damages ordered under the judgement. Afterwards, on 14 October 2020, the Rayong Provincial Court set an appointment to hear the judgement or the order of the Court of Appeal Region 2 on 26 November 2020. Then, the plaintiffs filed the Dika appeal period on 1 March 2021. The Supreme Court issued an order accepting the Dika appeal of the plaintiffs on 2 March 2022 and sent a copy of Dika appeal to the Company on 19 March 2022. The Company filed an answer to the Dika appeal on 13 September 2022. The case is currently under the trial by the Supreme Court.</w:t>
      </w:r>
    </w:p>
    <w:p w14:paraId="5E881762" w14:textId="27D26AD5" w:rsidR="005D4293" w:rsidRPr="009C01F5" w:rsidRDefault="005D4293" w:rsidP="005D4293">
      <w:pPr>
        <w:pStyle w:val="block"/>
        <w:tabs>
          <w:tab w:val="left" w:pos="1260"/>
        </w:tabs>
        <w:spacing w:after="0" w:line="240" w:lineRule="atLeast"/>
        <w:ind w:left="540"/>
        <w:jc w:val="thaiDistribute"/>
        <w:rPr>
          <w:rFonts w:cstheme="minorBidi"/>
          <w:spacing w:val="-4"/>
          <w:sz w:val="16"/>
          <w:szCs w:val="16"/>
          <w:lang w:bidi="th-TH"/>
        </w:rPr>
      </w:pPr>
    </w:p>
    <w:p w14:paraId="719A23F3" w14:textId="1909DB6E" w:rsidR="005D4293" w:rsidRPr="009C01F5" w:rsidRDefault="005D4293" w:rsidP="000C5880">
      <w:pPr>
        <w:pStyle w:val="block"/>
        <w:tabs>
          <w:tab w:val="left" w:pos="1260"/>
        </w:tabs>
        <w:spacing w:after="0" w:line="240" w:lineRule="atLeast"/>
        <w:ind w:left="540"/>
        <w:jc w:val="thaiDistribute"/>
        <w:rPr>
          <w:rFonts w:cstheme="minorBidi"/>
          <w:spacing w:val="-4"/>
          <w:szCs w:val="22"/>
          <w:lang w:bidi="th-TH"/>
        </w:rPr>
      </w:pPr>
      <w:r w:rsidRPr="009C01F5">
        <w:rPr>
          <w:rFonts w:cs="Times New Roman"/>
          <w:szCs w:val="22"/>
          <w:lang w:val="en-GB" w:bidi="th-TH"/>
        </w:rPr>
        <w:t>Thereafter, on 28 July 2023, the Company received a</w:t>
      </w:r>
      <w:r w:rsidR="00017BF2" w:rsidRPr="009C01F5">
        <w:rPr>
          <w:rFonts w:cs="Times New Roman"/>
          <w:szCs w:val="22"/>
          <w:lang w:val="en-GB" w:bidi="th-TH"/>
        </w:rPr>
        <w:t xml:space="preserve"> related</w:t>
      </w:r>
      <w:r w:rsidRPr="009C01F5">
        <w:rPr>
          <w:rFonts w:cs="Times New Roman"/>
          <w:szCs w:val="22"/>
          <w:lang w:val="en-GB" w:bidi="th-TH"/>
        </w:rPr>
        <w:t xml:space="preserve"> summons and a copy of the civil plaint which the Department of National Parks, Wildlife and Plant Conservation filed against the Company to Rayong Provincial Court regarding tort causing damage to natural recourses and claim for damages. The plaintiff claimed that the oil spill incident in 201</w:t>
      </w:r>
      <w:r w:rsidRPr="009C01F5">
        <w:rPr>
          <w:rFonts w:cstheme="minorBidi"/>
          <w:szCs w:val="22"/>
          <w:lang w:val="en-US" w:bidi="th-TH"/>
        </w:rPr>
        <w:t>3</w:t>
      </w:r>
      <w:r w:rsidRPr="009C01F5">
        <w:rPr>
          <w:rFonts w:cs="Times New Roman"/>
          <w:szCs w:val="22"/>
          <w:lang w:val="en-GB" w:bidi="th-TH"/>
        </w:rPr>
        <w:t xml:space="preserve"> caused damage to the plaintiff. The Company </w:t>
      </w:r>
      <w:r w:rsidRPr="009C01F5">
        <w:rPr>
          <w:rFonts w:cs="Times New Roman"/>
          <w:spacing w:val="-2"/>
          <w:szCs w:val="22"/>
          <w:lang w:val="en-GB" w:bidi="th-TH"/>
        </w:rPr>
        <w:t>and legal advisor of the Company considered relevant facts, evidence and laws and are of the opinion</w:t>
      </w:r>
      <w:r w:rsidRPr="009C01F5">
        <w:rPr>
          <w:rFonts w:cs="Times New Roman"/>
          <w:szCs w:val="22"/>
          <w:lang w:val="en-GB" w:bidi="th-TH"/>
        </w:rPr>
        <w:t xml:space="preserve">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5B313AD9" w14:textId="5DF4AE00" w:rsidR="00945102" w:rsidRPr="009C01F5" w:rsidRDefault="00945102" w:rsidP="008229A8">
      <w:pPr>
        <w:pStyle w:val="ListParagraph"/>
        <w:numPr>
          <w:ilvl w:val="0"/>
          <w:numId w:val="15"/>
        </w:numPr>
        <w:tabs>
          <w:tab w:val="left" w:pos="-4111"/>
          <w:tab w:val="left" w:pos="540"/>
        </w:tabs>
        <w:spacing w:line="240" w:lineRule="atLeast"/>
        <w:ind w:left="900" w:right="-43" w:hanging="900"/>
        <w:jc w:val="both"/>
        <w:rPr>
          <w:rFonts w:ascii="Times New Roman" w:hAnsi="Times New Roman" w:cs="Times New Roman"/>
          <w:b/>
          <w:bCs/>
          <w:i/>
          <w:iCs/>
        </w:rPr>
      </w:pPr>
      <w:r w:rsidRPr="009C01F5">
        <w:rPr>
          <w:rFonts w:ascii="Times New Roman" w:hAnsi="Times New Roman" w:cs="Times New Roman"/>
          <w:b/>
          <w:bCs/>
          <w:i/>
          <w:iCs/>
        </w:rPr>
        <w:lastRenderedPageBreak/>
        <w:t>Transfer of right for the payment of raw materials</w:t>
      </w:r>
      <w:r w:rsidRPr="009C01F5">
        <w:rPr>
          <w:rFonts w:ascii="Times New Roman" w:hAnsi="Times New Roman" w:cs="Times New Roman"/>
          <w:b/>
          <w:bCs/>
          <w:i/>
          <w:iCs/>
          <w:cs/>
        </w:rPr>
        <w:t xml:space="preserve"> </w:t>
      </w:r>
      <w:r w:rsidRPr="009C01F5">
        <w:rPr>
          <w:rFonts w:ascii="Times New Roman" w:hAnsi="Times New Roman" w:cs="Times New Roman"/>
          <w:b/>
          <w:bCs/>
          <w:i/>
          <w:iCs/>
        </w:rPr>
        <w:t>legal case of the subsidiary</w:t>
      </w:r>
    </w:p>
    <w:p w14:paraId="0AAB8235" w14:textId="77777777" w:rsidR="00945102" w:rsidRPr="009C01F5" w:rsidRDefault="00945102" w:rsidP="00945102">
      <w:pPr>
        <w:tabs>
          <w:tab w:val="left" w:pos="-4111"/>
          <w:tab w:val="left" w:pos="909"/>
        </w:tabs>
        <w:spacing w:line="240" w:lineRule="atLeast"/>
        <w:ind w:left="540" w:right="-43" w:hanging="540"/>
        <w:jc w:val="both"/>
        <w:rPr>
          <w:rFonts w:cs="Times New Roman"/>
          <w:b/>
          <w:bCs/>
          <w:i/>
          <w:iCs/>
          <w:szCs w:val="22"/>
        </w:rPr>
      </w:pPr>
    </w:p>
    <w:p w14:paraId="70AEE9E4" w14:textId="1853EA16" w:rsidR="00945102" w:rsidRPr="009C01F5" w:rsidRDefault="00945102" w:rsidP="008229A8">
      <w:pPr>
        <w:pStyle w:val="block"/>
        <w:numPr>
          <w:ilvl w:val="0"/>
          <w:numId w:val="16"/>
        </w:numPr>
        <w:spacing w:after="0" w:line="260" w:lineRule="atLeast"/>
        <w:ind w:left="1080" w:hanging="540"/>
        <w:jc w:val="thaiDistribute"/>
        <w:rPr>
          <w:rFonts w:cs="Times New Roman"/>
          <w:spacing w:val="-2"/>
          <w:szCs w:val="22"/>
          <w:lang w:bidi="th-TH"/>
        </w:rPr>
      </w:pPr>
      <w:r w:rsidRPr="009C01F5">
        <w:rPr>
          <w:rFonts w:cs="Times New Roman"/>
          <w:szCs w:val="22"/>
          <w:lang w:val="en-GB" w:bidi="th-TH"/>
        </w:rPr>
        <w:t xml:space="preserve">On 18 August 2017, </w:t>
      </w:r>
      <w:r w:rsidR="005D4293" w:rsidRPr="009C01F5">
        <w:rPr>
          <w:rFonts w:cs="Times New Roman"/>
          <w:szCs w:val="22"/>
          <w:lang w:val="en-GB" w:bidi="th-TH"/>
        </w:rPr>
        <w:t xml:space="preserve">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 </w:t>
      </w:r>
    </w:p>
    <w:p w14:paraId="604C815B" w14:textId="66480C55" w:rsidR="00171964" w:rsidRPr="009C01F5" w:rsidRDefault="00171964">
      <w:pPr>
        <w:rPr>
          <w:rFonts w:cs="Times New Roman"/>
          <w:szCs w:val="22"/>
          <w:lang w:bidi="th-TH"/>
        </w:rPr>
      </w:pPr>
    </w:p>
    <w:p w14:paraId="1E59A545" w14:textId="77777777" w:rsidR="005D4293" w:rsidRPr="009C01F5" w:rsidRDefault="005D4293" w:rsidP="000C5880">
      <w:pPr>
        <w:pStyle w:val="block"/>
        <w:spacing w:after="0"/>
        <w:ind w:left="1080"/>
        <w:jc w:val="thaiDistribute"/>
        <w:rPr>
          <w:rFonts w:cs="Times New Roman"/>
          <w:szCs w:val="22"/>
          <w:lang w:val="en-GB" w:bidi="th-TH"/>
        </w:rPr>
      </w:pPr>
      <w:r w:rsidRPr="009C01F5">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7026032F" w14:textId="77777777" w:rsidR="005D4293" w:rsidRPr="009C01F5" w:rsidRDefault="005D4293" w:rsidP="005D4293">
      <w:pPr>
        <w:pStyle w:val="block"/>
        <w:spacing w:after="0"/>
        <w:ind w:left="1440" w:hanging="540"/>
        <w:jc w:val="distribute"/>
        <w:rPr>
          <w:rFonts w:cs="Times New Roman"/>
          <w:spacing w:val="-2"/>
          <w:szCs w:val="22"/>
          <w:lang w:val="en-GB" w:bidi="th-TH"/>
        </w:rPr>
      </w:pPr>
    </w:p>
    <w:p w14:paraId="7D5507F9" w14:textId="77777777" w:rsidR="005D4293" w:rsidRPr="009C01F5" w:rsidRDefault="005D4293" w:rsidP="000C5880">
      <w:pPr>
        <w:pStyle w:val="block"/>
        <w:spacing w:after="0"/>
        <w:ind w:left="1080"/>
        <w:jc w:val="thaiDistribute"/>
        <w:rPr>
          <w:rFonts w:eastAsia="Verdana" w:cs="Times New Roman"/>
          <w:szCs w:val="22"/>
          <w:lang w:val="en-GB" w:bidi="th-TH"/>
        </w:rPr>
      </w:pPr>
      <w:r w:rsidRPr="009C01F5">
        <w:rPr>
          <w:rFonts w:cs="Times New Roman"/>
          <w:szCs w:val="22"/>
          <w:lang w:val="en-GB" w:bidi="th-TH"/>
        </w:rPr>
        <w:t>Subsequently</w:t>
      </w:r>
      <w:r w:rsidRPr="009C01F5">
        <w:rPr>
          <w:rFonts w:eastAsia="Verdana" w:cs="Times New Roman"/>
          <w:szCs w:val="22"/>
          <w:lang w:val="en-GB" w:bidi="th-TH"/>
        </w:rPr>
        <w:t>, on 20 August 2018, ACAP filed a lawsuit in the Civil Court, claiming Anatta and the subsidiary jointly to pay damages totalling Baht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421FDCDC" w14:textId="77777777" w:rsidR="005D4293" w:rsidRPr="009C01F5" w:rsidRDefault="005D4293" w:rsidP="005D4293">
      <w:pPr>
        <w:pStyle w:val="block"/>
        <w:spacing w:after="0"/>
        <w:ind w:left="1440" w:hanging="540"/>
        <w:jc w:val="distribute"/>
        <w:rPr>
          <w:rFonts w:eastAsia="Verdana" w:cs="Times New Roman"/>
          <w:szCs w:val="22"/>
          <w:lang w:val="en-GB" w:bidi="th-TH"/>
        </w:rPr>
      </w:pPr>
    </w:p>
    <w:p w14:paraId="5B68B212" w14:textId="77777777" w:rsidR="005D4293" w:rsidRPr="009C01F5" w:rsidRDefault="005D4293" w:rsidP="000C5880">
      <w:pPr>
        <w:pStyle w:val="block"/>
        <w:spacing w:after="0"/>
        <w:ind w:left="1080"/>
        <w:jc w:val="thaiDistribute"/>
        <w:rPr>
          <w:rFonts w:eastAsia="Verdana" w:cs="Times New Roman"/>
          <w:spacing w:val="-2"/>
          <w:szCs w:val="22"/>
          <w:lang w:val="en-GB" w:bidi="th-TH"/>
        </w:rPr>
      </w:pPr>
      <w:r w:rsidRPr="009C01F5">
        <w:rPr>
          <w:rFonts w:cs="Times New Roman"/>
          <w:szCs w:val="22"/>
          <w:lang w:val="en-GB" w:bidi="th-TH"/>
        </w:rPr>
        <w:t>The</w:t>
      </w:r>
      <w:r w:rsidRPr="009C01F5">
        <w:rPr>
          <w:rFonts w:eastAsia="Verdana" w:cs="Times New Roman"/>
          <w:szCs w:val="22"/>
          <w:lang w:val="en-GB" w:bidi="th-TH"/>
        </w:rPr>
        <w:t xml:space="preserve"> Court of First Instance issued its judgement on 10 June 2020, requiring the subsidiary to compensate ACAP in the amount of Baht 289.56 million plus interest of 15% per annum from </w:t>
      </w:r>
      <w:r w:rsidRPr="009C01F5">
        <w:rPr>
          <w:rFonts w:eastAsia="Verdana" w:cs="Times New Roman"/>
          <w:spacing w:val="-4"/>
          <w:szCs w:val="22"/>
          <w:lang w:val="en-GB" w:bidi="th-TH"/>
        </w:rPr>
        <w:t>the date of default until the payment is complete. If the subsidiary does not pay the said debt in full,</w:t>
      </w:r>
      <w:r w:rsidRPr="009C01F5">
        <w:rPr>
          <w:rFonts w:eastAsia="Verdana" w:cs="Times New Roman"/>
          <w:szCs w:val="22"/>
          <w:lang w:val="en-GB" w:bidi="th-TH"/>
        </w:rPr>
        <w:t xml:space="preserve"> </w:t>
      </w:r>
      <w:r w:rsidRPr="009C01F5">
        <w:rPr>
          <w:rFonts w:eastAsia="Verdana" w:cs="Times New Roman"/>
          <w:spacing w:val="-2"/>
          <w:szCs w:val="22"/>
          <w:lang w:val="en-GB" w:bidi="th-TH"/>
        </w:rPr>
        <w:t>Anatta shall pay the remaining balance. The subsidiary filed a legal appeal on 25 November 2020.</w:t>
      </w:r>
    </w:p>
    <w:p w14:paraId="5A8447AF" w14:textId="77777777" w:rsidR="005D4293" w:rsidRPr="009C01F5" w:rsidRDefault="005D4293" w:rsidP="005D4293">
      <w:pPr>
        <w:rPr>
          <w:rFonts w:eastAsia="Verdana" w:cs="Times New Roman"/>
          <w:spacing w:val="-2"/>
          <w:szCs w:val="22"/>
          <w:lang w:bidi="th-TH"/>
        </w:rPr>
      </w:pPr>
    </w:p>
    <w:p w14:paraId="1FBEFB0A" w14:textId="3CF61F91" w:rsidR="005D4293" w:rsidRPr="009C01F5" w:rsidRDefault="005D4293" w:rsidP="000C5880">
      <w:pPr>
        <w:pStyle w:val="block"/>
        <w:spacing w:after="0"/>
        <w:ind w:left="1080"/>
        <w:jc w:val="thaiDistribute"/>
        <w:rPr>
          <w:rFonts w:eastAsia="Verdana" w:cs="Times New Roman"/>
          <w:spacing w:val="-2"/>
          <w:szCs w:val="22"/>
          <w:lang w:val="en-GB" w:bidi="th-TH"/>
        </w:rPr>
      </w:pPr>
      <w:r w:rsidRPr="009C01F5">
        <w:rPr>
          <w:rFonts w:cs="Times New Roman"/>
          <w:szCs w:val="22"/>
          <w:lang w:val="en-GB" w:bidi="th-TH"/>
        </w:rPr>
        <w:t>On</w:t>
      </w:r>
      <w:r w:rsidRPr="009C01F5">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9C01F5">
        <w:rPr>
          <w:rFonts w:eastAsia="Verdana" w:cstheme="minorBidi"/>
          <w:spacing w:val="-2"/>
          <w:szCs w:val="22"/>
          <w:lang w:val="en-US" w:bidi="th-TH"/>
        </w:rPr>
        <w:t>’</w:t>
      </w:r>
      <w:r w:rsidRPr="009C01F5">
        <w:rPr>
          <w:rFonts w:eastAsia="Verdana" w:cs="Times New Roman"/>
          <w:spacing w:val="-2"/>
          <w:szCs w:val="22"/>
          <w:lang w:val="en-GB" w:bidi="th-TH"/>
        </w:rPr>
        <w:t>s decision and submitted a request for a petition to the Supreme Court on 9 March 2022. The subsidiary believes that its defenses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and assisted by former employees of the subsidiary</w:t>
      </w:r>
      <w:r w:rsidRPr="009C01F5">
        <w:rPr>
          <w:rFonts w:eastAsia="Verdana" w:cstheme="minorBidi" w:hint="cs"/>
          <w:spacing w:val="-2"/>
          <w:szCs w:val="22"/>
          <w:cs/>
          <w:lang w:val="en-GB" w:bidi="th-TH"/>
        </w:rPr>
        <w:t xml:space="preserve"> </w:t>
      </w:r>
      <w:r w:rsidRPr="009C01F5">
        <w:rPr>
          <w:rFonts w:eastAsia="Verdana" w:cs="Times New Roman"/>
          <w:spacing w:val="-2"/>
          <w:szCs w:val="22"/>
          <w:lang w:val="en-GB" w:bidi="th-TH"/>
        </w:rPr>
        <w:t xml:space="preserve">including the evidence 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w:t>
      </w:r>
      <w:r w:rsidRPr="009C01F5">
        <w:rPr>
          <w:rFonts w:eastAsia="Verdana"/>
          <w:spacing w:val="-2"/>
          <w:szCs w:val="28"/>
          <w:lang w:val="en-US" w:bidi="th-TH"/>
        </w:rPr>
        <w:t>decided to record</w:t>
      </w:r>
      <w:r w:rsidRPr="009C01F5">
        <w:rPr>
          <w:rFonts w:eastAsia="Verdana" w:cs="Times New Roman"/>
          <w:spacing w:val="-2"/>
          <w:szCs w:val="22"/>
          <w:lang w:val="en-GB" w:bidi="th-TH"/>
        </w:rPr>
        <w:t xml:space="preserve"> a provision for damages from the said case amounting to Baht 444 million during 2021.</w:t>
      </w:r>
    </w:p>
    <w:p w14:paraId="7CB168C6" w14:textId="0A01B950" w:rsidR="005D4293" w:rsidRPr="009C01F5" w:rsidRDefault="005D4293" w:rsidP="005D4293">
      <w:pPr>
        <w:pStyle w:val="block"/>
        <w:spacing w:after="0"/>
        <w:ind w:left="1440"/>
        <w:jc w:val="thaiDistribute"/>
        <w:rPr>
          <w:rFonts w:eastAsia="Verdana" w:cs="Times New Roman"/>
          <w:spacing w:val="-2"/>
          <w:szCs w:val="22"/>
          <w:lang w:val="en-GB" w:bidi="th-TH"/>
        </w:rPr>
      </w:pPr>
    </w:p>
    <w:p w14:paraId="7F2EDA85" w14:textId="77777777" w:rsidR="00C63A78" w:rsidRPr="009C01F5" w:rsidRDefault="00C63A78" w:rsidP="005D4293">
      <w:pPr>
        <w:pStyle w:val="block"/>
        <w:spacing w:after="0"/>
        <w:ind w:left="1440"/>
        <w:jc w:val="thaiDistribute"/>
        <w:rPr>
          <w:rFonts w:eastAsia="Verdana" w:cs="Times New Roman"/>
          <w:spacing w:val="-2"/>
          <w:szCs w:val="22"/>
          <w:lang w:val="en-GB" w:bidi="th-TH"/>
        </w:rPr>
      </w:pPr>
    </w:p>
    <w:p w14:paraId="4C84F2D9" w14:textId="77777777" w:rsidR="005D4293" w:rsidRPr="009C01F5" w:rsidRDefault="005D4293">
      <w:pPr>
        <w:rPr>
          <w:rFonts w:cs="Times New Roman"/>
          <w:szCs w:val="22"/>
          <w:lang w:val="en-US" w:bidi="th-TH"/>
        </w:rPr>
      </w:pPr>
      <w:r w:rsidRPr="009C01F5">
        <w:rPr>
          <w:rFonts w:cs="Times New Roman"/>
          <w:szCs w:val="22"/>
          <w:lang w:val="en-US" w:bidi="th-TH"/>
        </w:rPr>
        <w:br w:type="page"/>
      </w:r>
    </w:p>
    <w:p w14:paraId="3D0D7256" w14:textId="0A2BC72E" w:rsidR="005D4293" w:rsidRPr="009C01F5" w:rsidRDefault="005D4293" w:rsidP="000C5880">
      <w:pPr>
        <w:pStyle w:val="block"/>
        <w:spacing w:after="0"/>
        <w:ind w:left="1080"/>
        <w:jc w:val="thaiDistribute"/>
        <w:rPr>
          <w:rFonts w:cs="Times New Roman"/>
          <w:szCs w:val="22"/>
          <w:lang w:val="en-US" w:bidi="th-TH"/>
        </w:rPr>
      </w:pPr>
      <w:r w:rsidRPr="009C01F5">
        <w:rPr>
          <w:rFonts w:cs="Times New Roman"/>
          <w:szCs w:val="22"/>
          <w:lang w:val="en-US" w:bidi="th-TH"/>
        </w:rPr>
        <w:lastRenderedPageBreak/>
        <w:t>On 31 March 2022, the enforcement officer at the request of ACAP issued an order to freeze the deposits of the subsidiary. The subsidiary filed a request to withdraw the execution with the Civil Court. Subsequently, on 17 May 2022, the</w:t>
      </w:r>
      <w:r w:rsidRPr="009C01F5">
        <w:rPr>
          <w:rFonts w:cstheme="minorBidi" w:hint="cs"/>
          <w:szCs w:val="22"/>
          <w:cs/>
          <w:lang w:val="en-US" w:bidi="th-TH"/>
        </w:rPr>
        <w:t xml:space="preserve"> </w:t>
      </w:r>
      <w:r w:rsidRPr="009C01F5">
        <w:rPr>
          <w:rFonts w:cstheme="minorBidi"/>
          <w:szCs w:val="22"/>
          <w:lang w:val="en-US" w:bidi="th-TH"/>
        </w:rPr>
        <w:t>Civil</w:t>
      </w:r>
      <w:r w:rsidRPr="009C01F5">
        <w:rPr>
          <w:rFonts w:cs="Times New Roman"/>
          <w:szCs w:val="22"/>
          <w:lang w:val="en-US" w:bidi="th-TH"/>
        </w:rPr>
        <w:t xml:space="preserve"> Court has investigated and issued an order granting permission to unfreeze the deposit of the subsidiary and order the subsidiary to </w:t>
      </w:r>
      <w:r w:rsidRPr="009C01F5">
        <w:rPr>
          <w:szCs w:val="28"/>
          <w:lang w:val="en-US" w:bidi="th-TH"/>
        </w:rPr>
        <w:t>provide a</w:t>
      </w:r>
      <w:r w:rsidRPr="009C01F5">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47E81134" w14:textId="77777777" w:rsidR="005D4293" w:rsidRPr="009C01F5" w:rsidRDefault="005D4293" w:rsidP="005D4293">
      <w:pPr>
        <w:pStyle w:val="block"/>
        <w:spacing w:after="0"/>
        <w:ind w:left="1454"/>
        <w:jc w:val="thaiDistribute"/>
        <w:rPr>
          <w:rFonts w:cs="Times New Roman"/>
          <w:sz w:val="18"/>
          <w:szCs w:val="18"/>
          <w:lang w:val="en-US" w:bidi="th-TH"/>
        </w:rPr>
      </w:pPr>
    </w:p>
    <w:p w14:paraId="758BD800" w14:textId="77EF1930" w:rsidR="005D4293" w:rsidRPr="009C01F5" w:rsidRDefault="005D4293" w:rsidP="000C5880">
      <w:pPr>
        <w:pStyle w:val="block"/>
        <w:spacing w:after="0" w:line="260" w:lineRule="atLeast"/>
        <w:ind w:left="1080"/>
        <w:jc w:val="thaiDistribute"/>
        <w:rPr>
          <w:rFonts w:eastAsia="Verdana" w:cs="Times New Roman"/>
          <w:szCs w:val="22"/>
          <w:lang w:val="en-GB" w:bidi="th-TH"/>
        </w:rPr>
      </w:pPr>
      <w:r w:rsidRPr="009C01F5">
        <w:rPr>
          <w:rFonts w:cstheme="minorBidi"/>
          <w:szCs w:val="22"/>
          <w:lang w:val="en-US" w:bidi="th-TH"/>
        </w:rPr>
        <w:t>Subsequently, on 20 February 2023, the Supreme Court has issued an order accepting the subsidiary's petition. Therefore, this case is not yet final until the Supreme Court renders its judgement.</w:t>
      </w:r>
    </w:p>
    <w:p w14:paraId="666E1BA3" w14:textId="77777777" w:rsidR="005D4293" w:rsidRPr="009C01F5" w:rsidRDefault="005D4293" w:rsidP="000C5880">
      <w:pPr>
        <w:pStyle w:val="block"/>
        <w:spacing w:after="0" w:line="260" w:lineRule="atLeast"/>
        <w:ind w:left="1080"/>
        <w:jc w:val="thaiDistribute"/>
        <w:rPr>
          <w:rFonts w:eastAsia="Verdana" w:cs="Times New Roman"/>
          <w:szCs w:val="22"/>
          <w:lang w:val="en-GB" w:bidi="th-TH"/>
        </w:rPr>
      </w:pPr>
    </w:p>
    <w:p w14:paraId="70A47C61" w14:textId="79A344F6" w:rsidR="00945102" w:rsidRPr="009C01F5" w:rsidRDefault="005D4293" w:rsidP="00A1592D">
      <w:pPr>
        <w:pStyle w:val="block"/>
        <w:numPr>
          <w:ilvl w:val="0"/>
          <w:numId w:val="16"/>
        </w:numPr>
        <w:spacing w:after="0" w:line="260" w:lineRule="atLeast"/>
        <w:ind w:left="1080" w:hanging="540"/>
        <w:jc w:val="thaiDistribute"/>
        <w:rPr>
          <w:rFonts w:eastAsia="Verdana" w:cs="Times New Roman"/>
          <w:szCs w:val="22"/>
          <w:lang w:val="en-GB" w:bidi="th-TH"/>
        </w:rPr>
      </w:pPr>
      <w:r w:rsidRPr="009C01F5">
        <w:rPr>
          <w:rFonts w:eastAsia="Verdana" w:cs="Times New Roman"/>
          <w:szCs w:val="22"/>
          <w:lang w:val="en-US" w:bidi="th-TH"/>
        </w:rPr>
        <w:t>In 2020,</w:t>
      </w:r>
      <w:r w:rsidRPr="009C01F5">
        <w:t xml:space="preserve"> </w:t>
      </w:r>
      <w:r w:rsidRPr="009C01F5">
        <w:rPr>
          <w:rFonts w:eastAsia="Verdana" w:cs="Times New Roman"/>
          <w:szCs w:val="22"/>
          <w:lang w:val="en-GB" w:bidi="th-TH"/>
        </w:rPr>
        <w:t>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the cases are under the trial by the Court of First Instance and the Court of First Instance had judgement to dismiss some cases. Therefore, the subsidiary has not recorded any provision against any losses from the cases.</w:t>
      </w:r>
    </w:p>
    <w:p w14:paraId="6D45D751" w14:textId="77777777" w:rsidR="00945102" w:rsidRPr="009C01F5" w:rsidRDefault="00945102" w:rsidP="00945102">
      <w:pPr>
        <w:pStyle w:val="block"/>
        <w:spacing w:after="0"/>
        <w:ind w:left="1454"/>
        <w:jc w:val="thaiDistribute"/>
        <w:rPr>
          <w:rFonts w:eastAsia="Verdana" w:cs="Times New Roman"/>
          <w:szCs w:val="22"/>
          <w:lang w:val="en-US" w:bidi="th-TH"/>
        </w:rPr>
      </w:pPr>
    </w:p>
    <w:p w14:paraId="2B623BEF" w14:textId="77777777" w:rsidR="00945102" w:rsidRPr="009C01F5" w:rsidRDefault="00945102" w:rsidP="0078784A">
      <w:pPr>
        <w:pStyle w:val="ListParagraph"/>
        <w:numPr>
          <w:ilvl w:val="0"/>
          <w:numId w:val="15"/>
        </w:numPr>
        <w:tabs>
          <w:tab w:val="left" w:pos="-4111"/>
          <w:tab w:val="left" w:pos="540"/>
        </w:tabs>
        <w:spacing w:line="240" w:lineRule="atLeast"/>
        <w:ind w:left="540" w:right="-43" w:hanging="540"/>
        <w:jc w:val="both"/>
        <w:rPr>
          <w:rFonts w:ascii="Times New Roman" w:hAnsi="Times New Roman" w:cs="Times New Roman"/>
          <w:b/>
          <w:bCs/>
          <w:i/>
          <w:iCs/>
        </w:rPr>
      </w:pPr>
      <w:r w:rsidRPr="009C01F5">
        <w:rPr>
          <w:rFonts w:ascii="Times New Roman" w:hAnsi="Times New Roman" w:cs="Times New Roman"/>
          <w:b/>
          <w:bCs/>
          <w:i/>
          <w:iCs/>
        </w:rPr>
        <w:t>Civil Court plaint regarding tort, breach of agreements, breach of promise and claiming damages occurred in year 2021 of the subsidiary</w:t>
      </w:r>
    </w:p>
    <w:p w14:paraId="72A1FCE3" w14:textId="77777777" w:rsidR="00945102" w:rsidRPr="009C01F5" w:rsidRDefault="00945102" w:rsidP="00945102">
      <w:pPr>
        <w:tabs>
          <w:tab w:val="left" w:pos="-4111"/>
          <w:tab w:val="left" w:pos="909"/>
        </w:tabs>
        <w:spacing w:line="240" w:lineRule="atLeast"/>
        <w:ind w:left="540" w:right="-43" w:hanging="540"/>
        <w:jc w:val="both"/>
        <w:rPr>
          <w:rFonts w:cs="Times New Roman"/>
          <w:b/>
          <w:bCs/>
          <w:i/>
          <w:iCs/>
          <w:szCs w:val="22"/>
        </w:rPr>
      </w:pPr>
    </w:p>
    <w:p w14:paraId="16F9D257" w14:textId="0C358C12" w:rsidR="005D4293" w:rsidRPr="009C01F5" w:rsidRDefault="005D4293" w:rsidP="00563BCD">
      <w:pPr>
        <w:pStyle w:val="block"/>
        <w:tabs>
          <w:tab w:val="left" w:pos="1260"/>
        </w:tabs>
        <w:spacing w:after="0" w:line="240" w:lineRule="atLeast"/>
        <w:ind w:left="540"/>
        <w:jc w:val="thaiDistribute"/>
        <w:rPr>
          <w:rFonts w:eastAsia="Verdana" w:cs="Times New Roman"/>
          <w:spacing w:val="-2"/>
          <w:szCs w:val="22"/>
          <w:lang w:bidi="th-TH"/>
        </w:rPr>
      </w:pPr>
      <w:r w:rsidRPr="009C01F5">
        <w:rPr>
          <w:rFonts w:eastAsia="Verdana" w:cs="Times New Roman"/>
          <w:spacing w:val="-2"/>
          <w:szCs w:val="22"/>
          <w:lang w:bidi="th-TH"/>
        </w:rPr>
        <w:t xml:space="preserve">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 and on 29 May 2023, the Appeal Court affirmed the judgment of the Civil Court. However, the case is not yet final. If the plaintiff disagrees with the judgement of the Court of Appeal, the plaintiff is entitled to ask permission to petition the case to the Supreme Court which is allowed in case the court finds that the issue to petition is important matters as specified by the relevant law. </w:t>
      </w:r>
    </w:p>
    <w:p w14:paraId="23040134" w14:textId="351647BC" w:rsidR="00BF017C" w:rsidRPr="009C01F5" w:rsidRDefault="00BF017C" w:rsidP="00563BCD">
      <w:pPr>
        <w:pStyle w:val="block"/>
        <w:tabs>
          <w:tab w:val="left" w:pos="1260"/>
        </w:tabs>
        <w:spacing w:after="0" w:line="240" w:lineRule="atLeast"/>
        <w:ind w:left="540"/>
        <w:jc w:val="thaiDistribute"/>
        <w:rPr>
          <w:rFonts w:eastAsia="Verdana" w:cs="Times New Roman"/>
          <w:szCs w:val="22"/>
          <w:lang w:val="en-US" w:bidi="th-TH"/>
        </w:rPr>
      </w:pPr>
    </w:p>
    <w:p w14:paraId="604C8260" w14:textId="77777777" w:rsidR="005D4293" w:rsidRPr="009C01F5" w:rsidRDefault="005D4293" w:rsidP="000C5880">
      <w:pPr>
        <w:pStyle w:val="ListParagraph"/>
        <w:numPr>
          <w:ilvl w:val="0"/>
          <w:numId w:val="15"/>
        </w:numPr>
        <w:tabs>
          <w:tab w:val="left" w:pos="-4111"/>
          <w:tab w:val="left" w:pos="540"/>
        </w:tabs>
        <w:spacing w:line="240" w:lineRule="atLeast"/>
        <w:ind w:left="540" w:right="-43" w:hanging="540"/>
        <w:jc w:val="both"/>
        <w:rPr>
          <w:rFonts w:cs="Times New Roman"/>
          <w:b/>
          <w:bCs/>
          <w:i/>
          <w:iCs/>
        </w:rPr>
      </w:pPr>
      <w:r w:rsidRPr="009C01F5">
        <w:rPr>
          <w:rFonts w:ascii="Times New Roman" w:hAnsi="Times New Roman" w:cs="Times New Roman"/>
          <w:b/>
          <w:bCs/>
          <w:i/>
          <w:iCs/>
        </w:rPr>
        <w:t>Oil spill incident legal case in 2022</w:t>
      </w:r>
    </w:p>
    <w:p w14:paraId="32CAC05A" w14:textId="4E643373" w:rsidR="005D4293" w:rsidRPr="009C01F5" w:rsidRDefault="005D4293" w:rsidP="00563BCD">
      <w:pPr>
        <w:pStyle w:val="block"/>
        <w:tabs>
          <w:tab w:val="left" w:pos="1260"/>
        </w:tabs>
        <w:spacing w:after="0" w:line="240" w:lineRule="atLeast"/>
        <w:ind w:left="540"/>
        <w:jc w:val="thaiDistribute"/>
        <w:rPr>
          <w:rFonts w:eastAsia="Verdana" w:cs="Times New Roman"/>
          <w:szCs w:val="22"/>
          <w:lang w:val="en-US" w:bidi="th-TH"/>
        </w:rPr>
      </w:pPr>
    </w:p>
    <w:p w14:paraId="4477BAC9" w14:textId="77777777" w:rsidR="005D4293" w:rsidRPr="009C01F5" w:rsidRDefault="005D4293" w:rsidP="000C5880">
      <w:pPr>
        <w:pStyle w:val="block"/>
        <w:spacing w:after="0"/>
        <w:ind w:left="540"/>
        <w:jc w:val="thaiDistribute"/>
        <w:rPr>
          <w:rFonts w:eastAsia="Verdana" w:cs="Times New Roman"/>
          <w:szCs w:val="22"/>
          <w:lang w:val="en-US" w:bidi="th-TH"/>
        </w:rPr>
      </w:pPr>
      <w:r w:rsidRPr="009C01F5">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 trial by the Rayong Provincial Court. Accordingly, the Company has not recorded any provision for any losses resulting from such case.</w:t>
      </w:r>
    </w:p>
    <w:p w14:paraId="75169918" w14:textId="77777777" w:rsidR="005D4293" w:rsidRPr="009C01F5" w:rsidRDefault="005D4293" w:rsidP="00563BCD">
      <w:pPr>
        <w:pStyle w:val="block"/>
        <w:tabs>
          <w:tab w:val="left" w:pos="1260"/>
        </w:tabs>
        <w:spacing w:after="0" w:line="240" w:lineRule="atLeast"/>
        <w:ind w:left="540"/>
        <w:jc w:val="thaiDistribute"/>
        <w:rPr>
          <w:rFonts w:eastAsia="Verdana" w:cs="Times New Roman"/>
          <w:szCs w:val="22"/>
          <w:lang w:val="en-US" w:bidi="th-TH"/>
        </w:rPr>
      </w:pPr>
    </w:p>
    <w:p w14:paraId="291C6859" w14:textId="77777777" w:rsidR="005D4293" w:rsidRPr="009C01F5" w:rsidRDefault="005D4293" w:rsidP="00563BCD">
      <w:pPr>
        <w:pStyle w:val="block"/>
        <w:tabs>
          <w:tab w:val="left" w:pos="1260"/>
        </w:tabs>
        <w:spacing w:after="0" w:line="240" w:lineRule="atLeast"/>
        <w:ind w:left="540"/>
        <w:jc w:val="thaiDistribute"/>
        <w:rPr>
          <w:rFonts w:eastAsia="Verdana" w:cs="Times New Roman"/>
          <w:szCs w:val="22"/>
          <w:lang w:val="en-US" w:bidi="th-TH"/>
        </w:rPr>
      </w:pPr>
    </w:p>
    <w:p w14:paraId="122737DC" w14:textId="77777777" w:rsidR="005D4293" w:rsidRPr="009C01F5" w:rsidRDefault="005D4293">
      <w:pPr>
        <w:rPr>
          <w:rFonts w:cs="Times New Roman"/>
          <w:b/>
          <w:sz w:val="24"/>
          <w:szCs w:val="24"/>
          <w:lang w:eastAsia="x-none"/>
        </w:rPr>
      </w:pPr>
      <w:r w:rsidRPr="009C01F5">
        <w:rPr>
          <w:rFonts w:cs="Times New Roman"/>
          <w:szCs w:val="24"/>
        </w:rPr>
        <w:br w:type="page"/>
      </w:r>
    </w:p>
    <w:p w14:paraId="7E0B0544" w14:textId="74523E26" w:rsidR="00BF017C" w:rsidRPr="009C01F5" w:rsidRDefault="00BF017C" w:rsidP="00FB2467">
      <w:pPr>
        <w:pStyle w:val="Heading1"/>
        <w:numPr>
          <w:ilvl w:val="0"/>
          <w:numId w:val="41"/>
        </w:numPr>
        <w:tabs>
          <w:tab w:val="left" w:pos="540"/>
        </w:tabs>
        <w:spacing w:before="0" w:after="0" w:line="240" w:lineRule="atLeast"/>
        <w:ind w:left="540" w:right="187" w:hanging="547"/>
        <w:rPr>
          <w:rFonts w:cs="Times New Roman"/>
          <w:szCs w:val="24"/>
        </w:rPr>
      </w:pPr>
      <w:r w:rsidRPr="009C01F5">
        <w:rPr>
          <w:rFonts w:cs="Times New Roman"/>
          <w:szCs w:val="24"/>
        </w:rPr>
        <w:lastRenderedPageBreak/>
        <w:t>Event after the reporting period</w:t>
      </w:r>
    </w:p>
    <w:p w14:paraId="096D521D" w14:textId="4E3C018E" w:rsidR="00836EE9" w:rsidRPr="009C01F5" w:rsidRDefault="00836EE9" w:rsidP="00CC1DBD">
      <w:pPr>
        <w:tabs>
          <w:tab w:val="left" w:pos="-4111"/>
        </w:tabs>
        <w:spacing w:line="240" w:lineRule="atLeast"/>
        <w:ind w:right="-43"/>
        <w:jc w:val="thaiDistribute"/>
        <w:rPr>
          <w:rFonts w:cs="Times New Roman"/>
        </w:rPr>
      </w:pPr>
    </w:p>
    <w:p w14:paraId="42F8846B" w14:textId="1B342B53" w:rsidR="00CC1DBD" w:rsidRPr="00CC1DBD" w:rsidRDefault="00CC1DBD" w:rsidP="00CC1DBD">
      <w:pPr>
        <w:tabs>
          <w:tab w:val="left" w:pos="-4111"/>
        </w:tabs>
        <w:spacing w:line="240" w:lineRule="atLeast"/>
        <w:ind w:left="540" w:right="-43"/>
        <w:jc w:val="thaiDistribute"/>
        <w:rPr>
          <w:rFonts w:cstheme="minorBidi"/>
          <w:cs/>
          <w:lang w:val="en-US" w:bidi="th-TH"/>
        </w:rPr>
      </w:pPr>
      <w:r w:rsidRPr="009C01F5">
        <w:rPr>
          <w:rFonts w:cs="Times New Roman"/>
        </w:rPr>
        <w:t xml:space="preserve">At the Board of Directors’ meeting held on 12 February 2024, the Board approved to submit for approval at the Annual General Meeting of the Shareholders, a full year 2023 dividend payment at the rate of Baht </w:t>
      </w:r>
      <w:r w:rsidR="007934F3">
        <w:rPr>
          <w:rFonts w:cs="Times New Roman"/>
        </w:rPr>
        <w:t>0.75</w:t>
      </w:r>
      <w:r w:rsidRPr="009C01F5">
        <w:rPr>
          <w:rFonts w:cs="Times New Roman"/>
        </w:rPr>
        <w:t xml:space="preserve"> per share, amounting to Baht </w:t>
      </w:r>
      <w:r w:rsidR="007934F3">
        <w:rPr>
          <w:rFonts w:cs="Times New Roman"/>
        </w:rPr>
        <w:t>3,382</w:t>
      </w:r>
      <w:r w:rsidRPr="009C01F5">
        <w:rPr>
          <w:rFonts w:cs="Times New Roman"/>
        </w:rPr>
        <w:t xml:space="preserve"> million to the shareholders entitled to receive dividends. This dividend is subject to the approval of the Shareholders at the Annual General Meeting to be held on 9 April 2024.</w:t>
      </w:r>
    </w:p>
    <w:p w14:paraId="0ACF04D1" w14:textId="77777777" w:rsidR="00CC1DBD" w:rsidRPr="00CC1DBD" w:rsidRDefault="00CC1DBD" w:rsidP="00CC1DBD">
      <w:pPr>
        <w:tabs>
          <w:tab w:val="left" w:pos="-4111"/>
        </w:tabs>
        <w:spacing w:line="240" w:lineRule="atLeast"/>
        <w:ind w:right="-43"/>
        <w:jc w:val="thaiDistribute"/>
        <w:rPr>
          <w:rFonts w:cstheme="minorBidi"/>
          <w:cs/>
          <w:lang w:val="en-US" w:bidi="th-TH"/>
        </w:rPr>
      </w:pPr>
    </w:p>
    <w:sectPr w:rsidR="00CC1DBD" w:rsidRPr="00CC1DBD" w:rsidSect="00B3418D">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646B0" w14:textId="77777777" w:rsidR="005409EC" w:rsidRDefault="005409EC">
      <w:r>
        <w:separator/>
      </w:r>
    </w:p>
  </w:endnote>
  <w:endnote w:type="continuationSeparator" w:id="0">
    <w:p w14:paraId="3B7F84C4" w14:textId="77777777" w:rsidR="005409EC" w:rsidRDefault="005409EC">
      <w:r>
        <w:continuationSeparator/>
      </w:r>
    </w:p>
  </w:endnote>
  <w:endnote w:type="continuationNotice" w:id="1">
    <w:p w14:paraId="1390A624" w14:textId="77777777" w:rsidR="005409EC" w:rsidRDefault="00540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Leelawadee UI"/>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1DF1" w14:textId="77777777" w:rsidR="00901E84" w:rsidRPr="00734DCE" w:rsidRDefault="00901E84" w:rsidP="00734DCE">
    <w:pPr>
      <w:pStyle w:val="Footer"/>
      <w:jc w:val="center"/>
      <w:rPr>
        <w:sz w:val="22"/>
        <w:szCs w:val="22"/>
      </w:rPr>
    </w:pPr>
    <w:r w:rsidRPr="00734DCE">
      <w:rPr>
        <w:sz w:val="22"/>
        <w:szCs w:val="22"/>
      </w:rPr>
      <w:fldChar w:fldCharType="begin"/>
    </w:r>
    <w:r w:rsidRPr="00734DCE">
      <w:rPr>
        <w:sz w:val="22"/>
        <w:szCs w:val="22"/>
      </w:rPr>
      <w:instrText xml:space="preserve"> PAGE   \* MERGEFORMAT </w:instrText>
    </w:r>
    <w:r w:rsidRPr="00734DCE">
      <w:rPr>
        <w:sz w:val="22"/>
        <w:szCs w:val="22"/>
      </w:rPr>
      <w:fldChar w:fldCharType="separate"/>
    </w:r>
    <w:r w:rsidRPr="00734DCE">
      <w:rPr>
        <w:noProof/>
        <w:sz w:val="22"/>
        <w:szCs w:val="22"/>
      </w:rPr>
      <w:t>2</w:t>
    </w:r>
    <w:r w:rsidRPr="00734DCE">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929449"/>
      <w:docPartObj>
        <w:docPartGallery w:val="Page Numbers (Bottom of Page)"/>
        <w:docPartUnique/>
      </w:docPartObj>
    </w:sdtPr>
    <w:sdtEndPr>
      <w:rPr>
        <w:noProof/>
      </w:rPr>
    </w:sdtEndPr>
    <w:sdtContent>
      <w:p w14:paraId="098A80CD" w14:textId="798E1E2D" w:rsidR="00C77B8F" w:rsidRDefault="00C77B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077B5F" w14:textId="77777777" w:rsidR="00C77B8F" w:rsidRDefault="00C77B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D050" w14:textId="77777777" w:rsidR="005B616A" w:rsidRDefault="005B616A"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7B0827A" w14:textId="77777777" w:rsidR="005B616A" w:rsidRDefault="005B61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FAE2" w14:textId="1E3B78B1" w:rsidR="005B616A" w:rsidRPr="00EA3EFE" w:rsidRDefault="00EA3EFE" w:rsidP="00EA3EFE">
    <w:pPr>
      <w:pStyle w:val="Footer"/>
      <w:jc w:val="center"/>
      <w:rPr>
        <w:sz w:val="22"/>
        <w:szCs w:val="22"/>
      </w:rPr>
    </w:pPr>
    <w:r w:rsidRPr="00EA3EFE">
      <w:rPr>
        <w:sz w:val="22"/>
        <w:szCs w:val="22"/>
      </w:rPr>
      <w:fldChar w:fldCharType="begin"/>
    </w:r>
    <w:r w:rsidRPr="00EA3EFE">
      <w:rPr>
        <w:sz w:val="22"/>
        <w:szCs w:val="22"/>
      </w:rPr>
      <w:instrText xml:space="preserve"> PAGE   \* MERGEFORMAT </w:instrText>
    </w:r>
    <w:r w:rsidRPr="00EA3EFE">
      <w:rPr>
        <w:sz w:val="22"/>
        <w:szCs w:val="22"/>
      </w:rPr>
      <w:fldChar w:fldCharType="separate"/>
    </w:r>
    <w:r w:rsidRPr="00EA3EFE">
      <w:rPr>
        <w:noProof/>
        <w:sz w:val="22"/>
        <w:szCs w:val="22"/>
      </w:rPr>
      <w:t>2</w:t>
    </w:r>
    <w:r w:rsidRPr="00EA3EFE">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9037" w14:textId="7DF0E1F8" w:rsidR="005B616A" w:rsidRPr="00BB47EB" w:rsidRDefault="00BB47EB" w:rsidP="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16BC0"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907777"/>
      <w:docPartObj>
        <w:docPartGallery w:val="Page Numbers (Bottom of Page)"/>
        <w:docPartUnique/>
      </w:docPartObj>
    </w:sdtPr>
    <w:sdtEndPr>
      <w:rPr>
        <w:noProof/>
        <w:sz w:val="22"/>
        <w:szCs w:val="22"/>
      </w:rPr>
    </w:sdtEndPr>
    <w:sdtContent>
      <w:p w14:paraId="5B711835" w14:textId="1CBA833F" w:rsidR="00B3418D" w:rsidRPr="00B3418D" w:rsidRDefault="00B3418D" w:rsidP="00B3418D">
        <w:pPr>
          <w:pStyle w:val="Footer"/>
          <w:jc w:val="center"/>
          <w:rPr>
            <w:sz w:val="22"/>
            <w:szCs w:val="22"/>
          </w:rPr>
        </w:pPr>
        <w:r w:rsidRPr="00B3418D">
          <w:rPr>
            <w:sz w:val="22"/>
            <w:szCs w:val="22"/>
          </w:rPr>
          <w:fldChar w:fldCharType="begin"/>
        </w:r>
        <w:r w:rsidRPr="00B3418D">
          <w:rPr>
            <w:sz w:val="22"/>
            <w:szCs w:val="22"/>
          </w:rPr>
          <w:instrText xml:space="preserve"> PAGE   \* MERGEFORMAT </w:instrText>
        </w:r>
        <w:r w:rsidRPr="00B3418D">
          <w:rPr>
            <w:sz w:val="22"/>
            <w:szCs w:val="22"/>
          </w:rPr>
          <w:fldChar w:fldCharType="separate"/>
        </w:r>
        <w:r w:rsidRPr="00B3418D">
          <w:rPr>
            <w:noProof/>
            <w:sz w:val="22"/>
            <w:szCs w:val="22"/>
          </w:rPr>
          <w:t>2</w:t>
        </w:r>
        <w:r w:rsidRPr="00B3418D">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BD6C"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5C32" w14:textId="77777777" w:rsidR="005409EC" w:rsidRDefault="005409EC">
      <w:r>
        <w:separator/>
      </w:r>
    </w:p>
  </w:footnote>
  <w:footnote w:type="continuationSeparator" w:id="0">
    <w:p w14:paraId="01D65ED9" w14:textId="77777777" w:rsidR="005409EC" w:rsidRDefault="005409EC">
      <w:r>
        <w:continuationSeparator/>
      </w:r>
    </w:p>
  </w:footnote>
  <w:footnote w:type="continuationNotice" w:id="1">
    <w:p w14:paraId="07B9CC4F" w14:textId="77777777" w:rsidR="005409EC" w:rsidRDefault="00540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E0A0"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DF82069"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53001E28" w14:textId="605600A2"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1C2D19">
      <w:rPr>
        <w:rFonts w:cs="Times New Roman"/>
        <w:b/>
        <w:i w:val="0"/>
        <w:iCs/>
        <w:sz w:val="24"/>
        <w:szCs w:val="24"/>
        <w:lang w:val="en-US"/>
      </w:rPr>
      <w:t>3</w:t>
    </w:r>
  </w:p>
  <w:p w14:paraId="4691BF58" w14:textId="77777777" w:rsidR="00BB47EB" w:rsidRDefault="00BB47EB" w:rsidP="00BB47EB">
    <w:pPr>
      <w:pStyle w:val="Header"/>
      <w:spacing w:line="240" w:lineRule="atLeast"/>
      <w:jc w:val="both"/>
      <w:rPr>
        <w:b/>
        <w:bCs/>
        <w:i w:val="0"/>
        <w:iCs/>
        <w:sz w:val="24"/>
        <w:szCs w:val="24"/>
        <w:lang w:val="en-US"/>
      </w:rPr>
    </w:pPr>
  </w:p>
  <w:p w14:paraId="60667280" w14:textId="77777777" w:rsidR="00BB47EB" w:rsidRPr="007B5884" w:rsidRDefault="00BB47EB" w:rsidP="00BB47EB">
    <w:pPr>
      <w:pStyle w:val="Header"/>
      <w:spacing w:line="240" w:lineRule="atLeast"/>
      <w:jc w:val="both"/>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F9BF" w14:textId="77777777" w:rsidR="001440B3" w:rsidRDefault="001440B3" w:rsidP="008F16B8">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24F0EAC" w14:textId="77777777" w:rsidR="001440B3" w:rsidRDefault="001440B3" w:rsidP="008F16B8">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DF2A0BF" w14:textId="118ACC9E" w:rsidR="001440B3" w:rsidRDefault="001440B3" w:rsidP="008F16B8">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D2928">
      <w:rPr>
        <w:rFonts w:cs="Times New Roman"/>
        <w:b/>
        <w:i w:val="0"/>
        <w:iCs/>
        <w:sz w:val="24"/>
        <w:szCs w:val="24"/>
        <w:lang w:val="en-US"/>
      </w:rPr>
      <w:t>3</w:t>
    </w:r>
  </w:p>
  <w:p w14:paraId="500D8512" w14:textId="77777777" w:rsidR="001440B3" w:rsidRDefault="001440B3" w:rsidP="009A033A">
    <w:pPr>
      <w:pStyle w:val="Header"/>
      <w:spacing w:line="240" w:lineRule="atLeast"/>
      <w:jc w:val="both"/>
      <w:rPr>
        <w:rFonts w:cs="Times New Roman"/>
        <w:b/>
        <w:i w:val="0"/>
        <w:iCs/>
        <w:sz w:val="24"/>
        <w:szCs w:val="24"/>
        <w:lang w:val="en-US"/>
      </w:rPr>
    </w:pPr>
  </w:p>
  <w:p w14:paraId="31B6F189" w14:textId="77777777" w:rsidR="001440B3" w:rsidRDefault="001440B3" w:rsidP="001440B3">
    <w:pPr>
      <w:pStyle w:val="Header"/>
      <w:spacing w:line="240" w:lineRule="atLeast"/>
      <w:jc w:val="both"/>
      <w:rPr>
        <w:rFonts w:cs="Times New Roman"/>
        <w:b/>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9B1E" w14:textId="77777777" w:rsidR="00243B6F" w:rsidRPr="009A033A" w:rsidRDefault="00243B6F" w:rsidP="00243B6F">
    <w:pPr>
      <w:pStyle w:val="Header"/>
      <w:spacing w:line="240" w:lineRule="atLeast"/>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0F2B9D53" w14:textId="77777777"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Notes to the financial statements</w:t>
    </w:r>
  </w:p>
  <w:p w14:paraId="173F4150" w14:textId="714CCE8D"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For the year ended 31 December 202</w:t>
    </w:r>
    <w:r w:rsidR="005607D7">
      <w:rPr>
        <w:b/>
        <w:bCs/>
        <w:i w:val="0"/>
        <w:iCs/>
        <w:sz w:val="28"/>
        <w:szCs w:val="28"/>
        <w:lang w:val="en-US" w:bidi="th-TH"/>
      </w:rPr>
      <w:t>3</w:t>
    </w:r>
  </w:p>
  <w:p w14:paraId="70B94A77" w14:textId="77777777" w:rsidR="00243B6F" w:rsidRDefault="00243B6F" w:rsidP="001440B3">
    <w:pPr>
      <w:pStyle w:val="Header"/>
      <w:spacing w:line="240" w:lineRule="atLeast"/>
      <w:jc w:val="both"/>
      <w:rPr>
        <w:rFonts w:cs="Times New Roman"/>
        <w:b/>
        <w:i w:val="0"/>
        <w:iCs/>
        <w:sz w:val="24"/>
        <w:szCs w:val="24"/>
        <w:lang w:val="en-US"/>
      </w:rPr>
    </w:pPr>
  </w:p>
  <w:p w14:paraId="0F6A9E1C" w14:textId="77777777" w:rsidR="00243B6F" w:rsidRPr="007B5884" w:rsidRDefault="00243B6F" w:rsidP="001440B3">
    <w:pPr>
      <w:pStyle w:val="Header"/>
      <w:spacing w:line="240" w:lineRule="atLeast"/>
      <w:jc w:val="both"/>
      <w:rPr>
        <w:b/>
        <w:bCs/>
        <w:i w:val="0"/>
        <w:iCs/>
        <w:sz w:val="28"/>
        <w:szCs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8343" w14:textId="77777777" w:rsidR="009A033A" w:rsidRDefault="009A033A" w:rsidP="009A033A">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E3A5A9" w14:textId="77777777" w:rsidR="009A033A" w:rsidRDefault="009A033A" w:rsidP="009A033A">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68573C34" w14:textId="194C027A" w:rsidR="009A033A" w:rsidRDefault="009A033A" w:rsidP="009A033A">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607D7">
      <w:rPr>
        <w:rFonts w:cs="Times New Roman"/>
        <w:b/>
        <w:i w:val="0"/>
        <w:iCs/>
        <w:sz w:val="24"/>
        <w:szCs w:val="24"/>
        <w:lang w:val="en-US"/>
      </w:rPr>
      <w:t>3</w:t>
    </w:r>
  </w:p>
  <w:p w14:paraId="75AD81CF" w14:textId="77777777" w:rsidR="009A033A" w:rsidRDefault="009A033A" w:rsidP="009A033A">
    <w:pPr>
      <w:pStyle w:val="Header"/>
      <w:spacing w:line="240" w:lineRule="atLeast"/>
      <w:jc w:val="both"/>
      <w:rPr>
        <w:rFonts w:cs="Times New Roman"/>
        <w:b/>
        <w:i w:val="0"/>
        <w:iCs/>
        <w:sz w:val="24"/>
        <w:szCs w:val="24"/>
        <w:lang w:val="en-US"/>
      </w:rPr>
    </w:pPr>
  </w:p>
  <w:p w14:paraId="1C59EA1F" w14:textId="77777777" w:rsidR="009A033A" w:rsidRDefault="009A033A" w:rsidP="001440B3">
    <w:pPr>
      <w:pStyle w:val="Header"/>
      <w:spacing w:line="240" w:lineRule="atLeast"/>
      <w:jc w:val="both"/>
      <w:rPr>
        <w:rFonts w:cs="Times New Roman"/>
        <w:b/>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2937"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397005D0"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99BC672" w14:textId="3A6EDD9E"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607D7">
      <w:rPr>
        <w:rFonts w:cs="Times New Roman"/>
        <w:b/>
        <w:i w:val="0"/>
        <w:iCs/>
        <w:sz w:val="24"/>
        <w:szCs w:val="24"/>
        <w:lang w:val="en-US"/>
      </w:rPr>
      <w:t>3</w:t>
    </w:r>
  </w:p>
  <w:p w14:paraId="0818BAA4" w14:textId="77777777" w:rsidR="00606979" w:rsidRPr="007B5884" w:rsidRDefault="00606979" w:rsidP="00606979">
    <w:pPr>
      <w:pStyle w:val="Header"/>
      <w:spacing w:line="240" w:lineRule="atLeast"/>
      <w:jc w:val="both"/>
      <w:rPr>
        <w:b/>
        <w:bCs/>
        <w:i w:val="0"/>
        <w:iCs/>
        <w:sz w:val="24"/>
        <w:szCs w:val="24"/>
        <w:lang w:val="en-US"/>
      </w:rPr>
    </w:pPr>
  </w:p>
  <w:p w14:paraId="37BCD409" w14:textId="77777777" w:rsidR="00606979" w:rsidRPr="00324F63" w:rsidRDefault="00606979" w:rsidP="00606979">
    <w:pPr>
      <w:pStyle w:val="Header"/>
      <w:spacing w:line="240" w:lineRule="atLeast"/>
      <w:jc w:val="both"/>
      <w:rPr>
        <w:b/>
        <w:bCs/>
        <w:i w:val="0"/>
        <w:iCs/>
        <w:sz w:val="24"/>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7697B"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2E669084"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FC2E2F5" w14:textId="0E0D5F51"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455836">
      <w:rPr>
        <w:rFonts w:cs="Times New Roman"/>
        <w:b/>
        <w:i w:val="0"/>
        <w:iCs/>
        <w:sz w:val="24"/>
        <w:szCs w:val="24"/>
        <w:lang w:val="en-US"/>
      </w:rPr>
      <w:t>3</w:t>
    </w:r>
  </w:p>
  <w:p w14:paraId="6289A406" w14:textId="77777777" w:rsidR="00606979" w:rsidRDefault="00606979" w:rsidP="00606979">
    <w:pPr>
      <w:pStyle w:val="Header"/>
      <w:spacing w:line="240" w:lineRule="atLeast"/>
      <w:jc w:val="both"/>
      <w:rPr>
        <w:b/>
        <w:bCs/>
        <w:i w:val="0"/>
        <w:iCs/>
        <w:sz w:val="24"/>
        <w:szCs w:val="24"/>
        <w:lang w:val="en-US"/>
      </w:rPr>
    </w:pPr>
  </w:p>
  <w:p w14:paraId="55665DE9" w14:textId="77777777" w:rsidR="00606979" w:rsidRPr="007B5884" w:rsidRDefault="00606979" w:rsidP="00606979">
    <w:pPr>
      <w:pStyle w:val="Header"/>
      <w:spacing w:line="240" w:lineRule="atLeast"/>
      <w:jc w:val="both"/>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ABEB" w14:textId="01879E96" w:rsidR="00EA3EFE" w:rsidRDefault="00EA3EFE" w:rsidP="00EA3EFE">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B0D2F88" w14:textId="77777777" w:rsidR="00EA3EFE" w:rsidRDefault="00EA3EFE" w:rsidP="00EA3EFE">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43E57A74" w14:textId="6DCF2B3D" w:rsidR="00EA3EFE" w:rsidRPr="007B5884" w:rsidRDefault="00EA3EFE" w:rsidP="00EA3EFE">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455836">
      <w:rPr>
        <w:rFonts w:cs="Times New Roman"/>
        <w:b/>
        <w:i w:val="0"/>
        <w:iCs/>
        <w:sz w:val="24"/>
        <w:szCs w:val="24"/>
        <w:lang w:val="en-US"/>
      </w:rPr>
      <w:t>3</w:t>
    </w:r>
  </w:p>
  <w:p w14:paraId="55978C55" w14:textId="59911DC6" w:rsidR="00EA3EFE" w:rsidRDefault="00EA3EFE" w:rsidP="00EA3EFE">
    <w:pPr>
      <w:pStyle w:val="Header"/>
      <w:spacing w:line="240" w:lineRule="atLeast"/>
      <w:jc w:val="both"/>
      <w:rPr>
        <w:b/>
        <w:bCs/>
        <w:i w:val="0"/>
        <w:iCs/>
        <w:sz w:val="24"/>
        <w:szCs w:val="24"/>
        <w:lang w:val="en-US"/>
      </w:rPr>
    </w:pPr>
  </w:p>
  <w:p w14:paraId="3092E06F" w14:textId="77777777" w:rsidR="00AB4243" w:rsidRDefault="00AB4243" w:rsidP="0080792B">
    <w:pPr>
      <w:pStyle w:val="Header"/>
      <w:spacing w:line="240" w:lineRule="atLeast"/>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DB2AB" w14:textId="77777777" w:rsidR="00A9508B" w:rsidRDefault="00A9508B" w:rsidP="00A9508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50DBFFD8" w14:textId="77777777" w:rsidR="00A9508B" w:rsidRDefault="00A9508B" w:rsidP="00A9508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2F2E460" w14:textId="08AF51FC" w:rsidR="00A9508B" w:rsidRPr="007B5884" w:rsidRDefault="00A9508B" w:rsidP="00A9508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872A6A">
      <w:rPr>
        <w:rFonts w:cs="Times New Roman"/>
        <w:b/>
        <w:i w:val="0"/>
        <w:iCs/>
        <w:sz w:val="24"/>
        <w:szCs w:val="24"/>
        <w:lang w:val="en-US"/>
      </w:rPr>
      <w:t>3</w:t>
    </w:r>
  </w:p>
  <w:p w14:paraId="5B3007B9" w14:textId="52C8D801" w:rsidR="00A9508B" w:rsidRDefault="00A9508B" w:rsidP="00A9508B">
    <w:pPr>
      <w:pStyle w:val="Header"/>
      <w:spacing w:line="240" w:lineRule="atLeast"/>
      <w:jc w:val="both"/>
      <w:rPr>
        <w:b/>
        <w:bCs/>
        <w:i w:val="0"/>
        <w:iCs/>
        <w:sz w:val="24"/>
        <w:szCs w:val="24"/>
        <w:lang w:val="en-US"/>
      </w:rPr>
    </w:pPr>
  </w:p>
  <w:p w14:paraId="7E136F5B" w14:textId="77777777" w:rsidR="00A9508B" w:rsidRPr="007B5884" w:rsidRDefault="00A9508B" w:rsidP="00A9508B">
    <w:pPr>
      <w:pStyle w:val="Header"/>
      <w:spacing w:line="240" w:lineRule="atLeast"/>
      <w:jc w:val="both"/>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6CB2" w14:textId="77777777" w:rsidR="00895BAB" w:rsidRDefault="00895BAB"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8D29BB2" w14:textId="77777777" w:rsidR="00895BAB" w:rsidRDefault="00895BAB"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ABA387" w14:textId="3C6276B4" w:rsidR="00895BAB" w:rsidRPr="007B5884" w:rsidRDefault="00895BAB"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85226E">
      <w:rPr>
        <w:rFonts w:cs="Times New Roman"/>
        <w:b/>
        <w:i w:val="0"/>
        <w:iCs/>
        <w:sz w:val="24"/>
        <w:szCs w:val="24"/>
        <w:lang w:val="en-US"/>
      </w:rPr>
      <w:t>3</w:t>
    </w:r>
  </w:p>
  <w:p w14:paraId="5DAD3DCB" w14:textId="77777777" w:rsidR="00895BAB" w:rsidRPr="007B5884" w:rsidRDefault="00895BAB" w:rsidP="00606979">
    <w:pPr>
      <w:pStyle w:val="Header"/>
      <w:spacing w:line="240" w:lineRule="atLeast"/>
      <w:jc w:val="both"/>
      <w:rPr>
        <w:b/>
        <w:bCs/>
        <w:i w:val="0"/>
        <w:iCs/>
        <w:sz w:val="24"/>
        <w:szCs w:val="24"/>
        <w:lang w:val="en-US"/>
      </w:rPr>
    </w:pPr>
  </w:p>
  <w:p w14:paraId="5A288716" w14:textId="77777777" w:rsidR="00895BAB" w:rsidRPr="00324F63" w:rsidRDefault="00895BAB" w:rsidP="00606979">
    <w:pPr>
      <w:pStyle w:val="Header"/>
      <w:spacing w:line="240" w:lineRule="atLeast"/>
      <w:jc w:val="both"/>
      <w:rPr>
        <w:b/>
        <w:bCs/>
        <w:i w:val="0"/>
        <w:iCs/>
        <w:sz w:val="24"/>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DC36"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47F13C"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FE811D" w14:textId="1C6CAA04"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85226E">
      <w:rPr>
        <w:rFonts w:cs="Times New Roman"/>
        <w:b/>
        <w:i w:val="0"/>
        <w:iCs/>
        <w:sz w:val="24"/>
        <w:szCs w:val="24"/>
        <w:lang w:val="en-US"/>
      </w:rPr>
      <w:t>3</w:t>
    </w:r>
  </w:p>
  <w:p w14:paraId="48ABE1D1" w14:textId="77777777" w:rsidR="00606979" w:rsidRPr="007B5884" w:rsidRDefault="00606979" w:rsidP="00606979">
    <w:pPr>
      <w:pStyle w:val="Header"/>
      <w:spacing w:line="240" w:lineRule="atLeast"/>
      <w:jc w:val="both"/>
      <w:rPr>
        <w:b/>
        <w:bCs/>
        <w:i w:val="0"/>
        <w:iCs/>
        <w:sz w:val="24"/>
        <w:szCs w:val="24"/>
        <w:lang w:val="en-US"/>
      </w:rPr>
    </w:pPr>
  </w:p>
  <w:p w14:paraId="0502F62E" w14:textId="77777777" w:rsidR="00606979" w:rsidRPr="00324F63" w:rsidRDefault="00606979" w:rsidP="00606979">
    <w:pPr>
      <w:pStyle w:val="Header"/>
      <w:spacing w:line="240" w:lineRule="atLeast"/>
      <w:jc w:val="both"/>
      <w:rPr>
        <w:b/>
        <w:bCs/>
        <w:i w:val="0"/>
        <w:iCs/>
        <w:sz w:val="24"/>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1149"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75BE705"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BBAB24A" w14:textId="5B02ED7E"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F085C">
      <w:rPr>
        <w:rFonts w:cs="Times New Roman"/>
        <w:b/>
        <w:i w:val="0"/>
        <w:iCs/>
        <w:sz w:val="24"/>
        <w:szCs w:val="24"/>
        <w:lang w:val="en-US"/>
      </w:rPr>
      <w:t>3</w:t>
    </w:r>
  </w:p>
  <w:p w14:paraId="645683F1" w14:textId="77777777" w:rsidR="00BB47EB" w:rsidRDefault="00BB47EB" w:rsidP="00BB47EB">
    <w:pPr>
      <w:pStyle w:val="Header"/>
      <w:spacing w:line="240" w:lineRule="atLeast"/>
      <w:jc w:val="both"/>
      <w:rPr>
        <w:b/>
        <w:bCs/>
        <w:i w:val="0"/>
        <w:iCs/>
        <w:sz w:val="24"/>
        <w:szCs w:val="24"/>
        <w:lang w:val="en-US"/>
      </w:rPr>
    </w:pPr>
  </w:p>
  <w:p w14:paraId="6610A431" w14:textId="77777777" w:rsidR="00BB47EB" w:rsidRPr="007B5884" w:rsidRDefault="00BB47EB" w:rsidP="00BB47EB">
    <w:pPr>
      <w:pStyle w:val="Header"/>
      <w:spacing w:line="240" w:lineRule="atLeast"/>
      <w:jc w:val="both"/>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6ECB"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2ED47E0"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33EB25F5" w14:textId="53C3BA82"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D2928">
      <w:rPr>
        <w:rFonts w:cs="Times New Roman"/>
        <w:b/>
        <w:i w:val="0"/>
        <w:iCs/>
        <w:sz w:val="24"/>
        <w:szCs w:val="24"/>
        <w:lang w:val="en-US"/>
      </w:rPr>
      <w:t>3</w:t>
    </w:r>
  </w:p>
  <w:p w14:paraId="5F1BE9B7" w14:textId="1BA0D33A" w:rsidR="00BB47EB" w:rsidRDefault="00BB47EB" w:rsidP="00BB47EB">
    <w:pPr>
      <w:pStyle w:val="Header"/>
      <w:spacing w:line="240" w:lineRule="atLeast"/>
      <w:jc w:val="both"/>
      <w:rPr>
        <w:b/>
        <w:bCs/>
        <w:i w:val="0"/>
        <w:iCs/>
        <w:sz w:val="24"/>
        <w:szCs w:val="24"/>
        <w:lang w:val="en-US"/>
      </w:rPr>
    </w:pPr>
  </w:p>
  <w:p w14:paraId="03D4221A" w14:textId="77777777" w:rsidR="00BB47EB" w:rsidRDefault="00BB47EB" w:rsidP="00BB47EB">
    <w:pPr>
      <w:pStyle w:val="Header"/>
      <w:spacing w:line="240" w:lineRule="atLeast"/>
      <w:jc w:val="both"/>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E383" w14:textId="77777777" w:rsidR="001440B3" w:rsidRPr="009A033A" w:rsidRDefault="001440B3" w:rsidP="008F16B8">
    <w:pPr>
      <w:pStyle w:val="Header"/>
      <w:spacing w:line="240" w:lineRule="atLeast"/>
      <w:ind w:left="72"/>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3ABFDBF3" w14:textId="77777777" w:rsidR="001440B3" w:rsidRPr="009A033A" w:rsidRDefault="001440B3" w:rsidP="008F16B8">
    <w:pPr>
      <w:pStyle w:val="Header"/>
      <w:spacing w:line="240" w:lineRule="atLeast"/>
      <w:ind w:left="72"/>
      <w:jc w:val="both"/>
      <w:rPr>
        <w:b/>
        <w:bCs/>
        <w:i w:val="0"/>
        <w:iCs/>
        <w:sz w:val="28"/>
        <w:szCs w:val="28"/>
        <w:lang w:val="en-US" w:bidi="th-TH"/>
      </w:rPr>
    </w:pPr>
    <w:r w:rsidRPr="009A033A">
      <w:rPr>
        <w:b/>
        <w:bCs/>
        <w:i w:val="0"/>
        <w:iCs/>
        <w:sz w:val="28"/>
        <w:szCs w:val="28"/>
        <w:lang w:val="en-US" w:bidi="th-TH"/>
      </w:rPr>
      <w:t>Notes to the financial statements</w:t>
    </w:r>
  </w:p>
  <w:p w14:paraId="6D65DE6E" w14:textId="4C1DA937" w:rsidR="001440B3" w:rsidRPr="009A033A" w:rsidRDefault="001440B3" w:rsidP="008F16B8">
    <w:pPr>
      <w:pStyle w:val="Header"/>
      <w:spacing w:line="240" w:lineRule="atLeast"/>
      <w:ind w:left="72"/>
      <w:jc w:val="both"/>
      <w:rPr>
        <w:b/>
        <w:bCs/>
        <w:i w:val="0"/>
        <w:iCs/>
        <w:sz w:val="28"/>
        <w:szCs w:val="28"/>
        <w:lang w:val="en-US" w:bidi="th-TH"/>
      </w:rPr>
    </w:pPr>
    <w:r w:rsidRPr="009A033A">
      <w:rPr>
        <w:b/>
        <w:bCs/>
        <w:i w:val="0"/>
        <w:iCs/>
        <w:sz w:val="28"/>
        <w:szCs w:val="28"/>
        <w:lang w:val="en-US" w:bidi="th-TH"/>
      </w:rPr>
      <w:t>For the year ended 31 December 202</w:t>
    </w:r>
    <w:r w:rsidR="005D2928">
      <w:rPr>
        <w:b/>
        <w:bCs/>
        <w:i w:val="0"/>
        <w:iCs/>
        <w:sz w:val="28"/>
        <w:szCs w:val="28"/>
        <w:lang w:val="en-US" w:bidi="th-TH"/>
      </w:rPr>
      <w:t>3</w:t>
    </w:r>
  </w:p>
  <w:p w14:paraId="7813040A" w14:textId="77777777" w:rsidR="001440B3" w:rsidRDefault="001440B3" w:rsidP="001440B3">
    <w:pPr>
      <w:pStyle w:val="Header"/>
      <w:spacing w:line="240" w:lineRule="atLeast"/>
      <w:jc w:val="both"/>
      <w:rPr>
        <w:rFonts w:cs="Times New Roman"/>
        <w:b/>
        <w:i w:val="0"/>
        <w:iCs/>
        <w:sz w:val="24"/>
        <w:szCs w:val="24"/>
        <w:lang w:val="en-US"/>
      </w:rPr>
    </w:pPr>
  </w:p>
  <w:p w14:paraId="0C8EEAFF" w14:textId="77777777" w:rsidR="001440B3" w:rsidRPr="007B5884" w:rsidRDefault="001440B3" w:rsidP="001440B3">
    <w:pPr>
      <w:pStyle w:val="Header"/>
      <w:spacing w:line="240" w:lineRule="atLeast"/>
      <w:jc w:val="both"/>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022"/>
        </w:tabs>
        <w:ind w:left="1022" w:hanging="360"/>
      </w:p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D5136E"/>
    <w:multiLevelType w:val="hybridMultilevel"/>
    <w:tmpl w:val="8E5E3604"/>
    <w:lvl w:ilvl="0" w:tplc="FA728B1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5664801"/>
    <w:multiLevelType w:val="hybridMultilevel"/>
    <w:tmpl w:val="378C5A82"/>
    <w:lvl w:ilvl="0" w:tplc="DEEA41F8">
      <w:numFmt w:val="bullet"/>
      <w:lvlText w:val="-"/>
      <w:lvlJc w:val="left"/>
      <w:pPr>
        <w:ind w:left="1287" w:hanging="360"/>
      </w:pPr>
      <w:rPr>
        <w:rFonts w:ascii="Arial" w:eastAsia="Calibri"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0CD04252"/>
    <w:multiLevelType w:val="hybridMultilevel"/>
    <w:tmpl w:val="ADA2A5B0"/>
    <w:lvl w:ilvl="0" w:tplc="BA723970">
      <w:start w:val="1"/>
      <w:numFmt w:val="lowerLetter"/>
      <w:lvlText w:val="(%1)"/>
      <w:lvlJc w:val="left"/>
      <w:pPr>
        <w:ind w:left="1258" w:hanging="360"/>
      </w:pPr>
      <w:rPr>
        <w:rFonts w:ascii="Times New Roman" w:hAnsi="Times New Roman" w:cs="Times New Roman" w:hint="default"/>
        <w:sz w:val="22"/>
        <w:szCs w:val="22"/>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6" w15:restartNumberingAfterBreak="0">
    <w:nsid w:val="0E297D24"/>
    <w:multiLevelType w:val="multilevel"/>
    <w:tmpl w:val="A44465A2"/>
    <w:lvl w:ilvl="0">
      <w:start w:val="1"/>
      <w:numFmt w:val="decimal"/>
      <w:pStyle w:val="BodyTextIndentnosp"/>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14900770"/>
    <w:multiLevelType w:val="multilevel"/>
    <w:tmpl w:val="59580438"/>
    <w:lvl w:ilvl="0">
      <w:start w:val="1"/>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lang w:bidi="th-TH"/>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9" w15:restartNumberingAfterBreak="0">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020979"/>
    <w:multiLevelType w:val="hybridMultilevel"/>
    <w:tmpl w:val="1EDA021E"/>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1" w15:restartNumberingAfterBreak="0">
    <w:nsid w:val="1E0300A8"/>
    <w:multiLevelType w:val="multilevel"/>
    <w:tmpl w:val="E542B9C6"/>
    <w:lvl w:ilvl="0">
      <w:start w:val="24"/>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2E96C6C"/>
    <w:multiLevelType w:val="hybridMultilevel"/>
    <w:tmpl w:val="D03403A4"/>
    <w:lvl w:ilvl="0" w:tplc="FFFFFFFF">
      <w:start w:val="1"/>
      <w:numFmt w:val="bullet"/>
      <w:lvlText w:val="-"/>
      <w:lvlJc w:val="left"/>
      <w:pPr>
        <w:ind w:left="1260" w:hanging="360"/>
      </w:pPr>
      <w:rPr>
        <w:rFonts w:ascii="Times New Roman" w:eastAsia="Times New Roman" w:hAnsi="Times New Roman" w:cs="Times New Roman" w:hint="default"/>
        <w:lang w:val="en-US"/>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5"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6" w15:restartNumberingAfterBreak="0">
    <w:nsid w:val="2F366B37"/>
    <w:multiLevelType w:val="hybridMultilevel"/>
    <w:tmpl w:val="0812F83C"/>
    <w:lvl w:ilvl="0" w:tplc="326A927C">
      <w:start w:val="2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4149FD"/>
    <w:multiLevelType w:val="hybridMultilevel"/>
    <w:tmpl w:val="B3C63ECE"/>
    <w:lvl w:ilvl="0" w:tplc="9C2A6260">
      <w:start w:val="1"/>
      <w:numFmt w:val="bullet"/>
      <w:lvlText w:val="-"/>
      <w:lvlJc w:val="left"/>
      <w:pPr>
        <w:ind w:left="1485" w:hanging="360"/>
      </w:pPr>
      <w:rPr>
        <w:rFonts w:ascii="Times New Roman" w:eastAsia="Times New Roman" w:hAnsi="Times New Roman" w:cs="Times New Roman" w:hint="default"/>
      </w:rPr>
    </w:lvl>
    <w:lvl w:ilvl="1" w:tplc="680E38E8">
      <w:start w:val="1"/>
      <w:numFmt w:val="bullet"/>
      <w:lvlText w:val="o"/>
      <w:lvlJc w:val="left"/>
      <w:pPr>
        <w:ind w:left="2205" w:hanging="360"/>
      </w:pPr>
      <w:rPr>
        <w:rFonts w:ascii="Courier New" w:hAnsi="Courier New" w:cs="Courier New" w:hint="default"/>
      </w:rPr>
    </w:lvl>
    <w:lvl w:ilvl="2" w:tplc="ADD449DE" w:tentative="1">
      <w:start w:val="1"/>
      <w:numFmt w:val="bullet"/>
      <w:lvlText w:val=""/>
      <w:lvlJc w:val="left"/>
      <w:pPr>
        <w:ind w:left="2925" w:hanging="360"/>
      </w:pPr>
      <w:rPr>
        <w:rFonts w:ascii="Wingdings" w:hAnsi="Wingdings" w:hint="default"/>
      </w:rPr>
    </w:lvl>
    <w:lvl w:ilvl="3" w:tplc="3498FBFC" w:tentative="1">
      <w:start w:val="1"/>
      <w:numFmt w:val="bullet"/>
      <w:lvlText w:val=""/>
      <w:lvlJc w:val="left"/>
      <w:pPr>
        <w:ind w:left="3645" w:hanging="360"/>
      </w:pPr>
      <w:rPr>
        <w:rFonts w:ascii="Symbol" w:hAnsi="Symbol" w:hint="default"/>
      </w:rPr>
    </w:lvl>
    <w:lvl w:ilvl="4" w:tplc="A5BEE176" w:tentative="1">
      <w:start w:val="1"/>
      <w:numFmt w:val="bullet"/>
      <w:lvlText w:val="o"/>
      <w:lvlJc w:val="left"/>
      <w:pPr>
        <w:ind w:left="4365" w:hanging="360"/>
      </w:pPr>
      <w:rPr>
        <w:rFonts w:ascii="Courier New" w:hAnsi="Courier New" w:cs="Courier New" w:hint="default"/>
      </w:rPr>
    </w:lvl>
    <w:lvl w:ilvl="5" w:tplc="1586399C" w:tentative="1">
      <w:start w:val="1"/>
      <w:numFmt w:val="bullet"/>
      <w:lvlText w:val=""/>
      <w:lvlJc w:val="left"/>
      <w:pPr>
        <w:ind w:left="5085" w:hanging="360"/>
      </w:pPr>
      <w:rPr>
        <w:rFonts w:ascii="Wingdings" w:hAnsi="Wingdings" w:hint="default"/>
      </w:rPr>
    </w:lvl>
    <w:lvl w:ilvl="6" w:tplc="8872F738" w:tentative="1">
      <w:start w:val="1"/>
      <w:numFmt w:val="bullet"/>
      <w:lvlText w:val=""/>
      <w:lvlJc w:val="left"/>
      <w:pPr>
        <w:ind w:left="5805" w:hanging="360"/>
      </w:pPr>
      <w:rPr>
        <w:rFonts w:ascii="Symbol" w:hAnsi="Symbol" w:hint="default"/>
      </w:rPr>
    </w:lvl>
    <w:lvl w:ilvl="7" w:tplc="D2E2AFF2" w:tentative="1">
      <w:start w:val="1"/>
      <w:numFmt w:val="bullet"/>
      <w:lvlText w:val="o"/>
      <w:lvlJc w:val="left"/>
      <w:pPr>
        <w:ind w:left="6525" w:hanging="360"/>
      </w:pPr>
      <w:rPr>
        <w:rFonts w:ascii="Courier New" w:hAnsi="Courier New" w:cs="Courier New" w:hint="default"/>
      </w:rPr>
    </w:lvl>
    <w:lvl w:ilvl="8" w:tplc="8550E93E" w:tentative="1">
      <w:start w:val="1"/>
      <w:numFmt w:val="bullet"/>
      <w:lvlText w:val=""/>
      <w:lvlJc w:val="left"/>
      <w:pPr>
        <w:ind w:left="7245" w:hanging="360"/>
      </w:pPr>
      <w:rPr>
        <w:rFonts w:ascii="Wingdings" w:hAnsi="Wingdings" w:hint="default"/>
      </w:rPr>
    </w:lvl>
  </w:abstractNum>
  <w:abstractNum w:abstractNumId="20" w15:restartNumberingAfterBreak="0">
    <w:nsid w:val="3A6D1F30"/>
    <w:multiLevelType w:val="hybridMultilevel"/>
    <w:tmpl w:val="47840406"/>
    <w:lvl w:ilvl="0" w:tplc="D3447104">
      <w:start w:val="1"/>
      <w:numFmt w:val="lowerLetter"/>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25327F"/>
    <w:multiLevelType w:val="hybridMultilevel"/>
    <w:tmpl w:val="2808479C"/>
    <w:lvl w:ilvl="0" w:tplc="E6D86918">
      <w:start w:val="2"/>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1192131"/>
    <w:multiLevelType w:val="hybridMultilevel"/>
    <w:tmpl w:val="33DCC6CA"/>
    <w:lvl w:ilvl="0" w:tplc="F4DA136A">
      <w:start w:val="22"/>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8384C38"/>
    <w:multiLevelType w:val="hybridMultilevel"/>
    <w:tmpl w:val="67B86102"/>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4" w15:restartNumberingAfterBreak="0">
    <w:nsid w:val="48A06BE0"/>
    <w:multiLevelType w:val="hybridMultilevel"/>
    <w:tmpl w:val="AE125AAE"/>
    <w:lvl w:ilvl="0" w:tplc="96E43E04">
      <w:start w:val="13"/>
      <w:numFmt w:val="bullet"/>
      <w:lvlText w:val="-"/>
      <w:lvlJc w:val="left"/>
      <w:pPr>
        <w:ind w:left="1994" w:hanging="360"/>
      </w:pPr>
      <w:rPr>
        <w:rFonts w:ascii="Calibri" w:eastAsia="Calibri" w:hAnsi="Calibri" w:cs="Calibri" w:hint="default"/>
      </w:rPr>
    </w:lvl>
    <w:lvl w:ilvl="1" w:tplc="04090003">
      <w:start w:val="1"/>
      <w:numFmt w:val="bullet"/>
      <w:lvlText w:val="o"/>
      <w:lvlJc w:val="left"/>
      <w:pPr>
        <w:ind w:left="2714" w:hanging="360"/>
      </w:pPr>
      <w:rPr>
        <w:rFonts w:ascii="Courier New" w:hAnsi="Courier New" w:cs="Courier New" w:hint="default"/>
      </w:rPr>
    </w:lvl>
    <w:lvl w:ilvl="2" w:tplc="04090005">
      <w:start w:val="1"/>
      <w:numFmt w:val="bullet"/>
      <w:lvlText w:val=""/>
      <w:lvlJc w:val="left"/>
      <w:pPr>
        <w:ind w:left="3434" w:hanging="360"/>
      </w:pPr>
      <w:rPr>
        <w:rFonts w:ascii="Wingdings" w:hAnsi="Wingdings" w:hint="default"/>
      </w:rPr>
    </w:lvl>
    <w:lvl w:ilvl="3" w:tplc="04090001">
      <w:start w:val="1"/>
      <w:numFmt w:val="bullet"/>
      <w:lvlText w:val=""/>
      <w:lvlJc w:val="left"/>
      <w:pPr>
        <w:ind w:left="4154" w:hanging="360"/>
      </w:pPr>
      <w:rPr>
        <w:rFonts w:ascii="Symbol" w:hAnsi="Symbol" w:hint="default"/>
      </w:rPr>
    </w:lvl>
    <w:lvl w:ilvl="4" w:tplc="04090003">
      <w:start w:val="1"/>
      <w:numFmt w:val="bullet"/>
      <w:lvlText w:val="o"/>
      <w:lvlJc w:val="left"/>
      <w:pPr>
        <w:ind w:left="4874" w:hanging="360"/>
      </w:pPr>
      <w:rPr>
        <w:rFonts w:ascii="Courier New" w:hAnsi="Courier New" w:cs="Courier New" w:hint="default"/>
      </w:rPr>
    </w:lvl>
    <w:lvl w:ilvl="5" w:tplc="04090005">
      <w:start w:val="1"/>
      <w:numFmt w:val="bullet"/>
      <w:lvlText w:val=""/>
      <w:lvlJc w:val="left"/>
      <w:pPr>
        <w:ind w:left="5594" w:hanging="360"/>
      </w:pPr>
      <w:rPr>
        <w:rFonts w:ascii="Wingdings" w:hAnsi="Wingdings" w:hint="default"/>
      </w:rPr>
    </w:lvl>
    <w:lvl w:ilvl="6" w:tplc="04090001">
      <w:start w:val="1"/>
      <w:numFmt w:val="bullet"/>
      <w:lvlText w:val=""/>
      <w:lvlJc w:val="left"/>
      <w:pPr>
        <w:ind w:left="6314" w:hanging="360"/>
      </w:pPr>
      <w:rPr>
        <w:rFonts w:ascii="Symbol" w:hAnsi="Symbol" w:hint="default"/>
      </w:rPr>
    </w:lvl>
    <w:lvl w:ilvl="7" w:tplc="04090003">
      <w:start w:val="1"/>
      <w:numFmt w:val="bullet"/>
      <w:lvlText w:val="o"/>
      <w:lvlJc w:val="left"/>
      <w:pPr>
        <w:ind w:left="7034" w:hanging="360"/>
      </w:pPr>
      <w:rPr>
        <w:rFonts w:ascii="Courier New" w:hAnsi="Courier New" w:cs="Courier New" w:hint="default"/>
      </w:rPr>
    </w:lvl>
    <w:lvl w:ilvl="8" w:tplc="04090005">
      <w:start w:val="1"/>
      <w:numFmt w:val="bullet"/>
      <w:lvlText w:val=""/>
      <w:lvlJc w:val="left"/>
      <w:pPr>
        <w:ind w:left="7754" w:hanging="360"/>
      </w:pPr>
      <w:rPr>
        <w:rFonts w:ascii="Wingdings" w:hAnsi="Wingdings" w:hint="default"/>
      </w:rPr>
    </w:lvl>
  </w:abstractNum>
  <w:abstractNum w:abstractNumId="25"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24604"/>
    <w:multiLevelType w:val="hybridMultilevel"/>
    <w:tmpl w:val="412221F8"/>
    <w:lvl w:ilvl="0" w:tplc="8F3C5638">
      <w:start w:val="2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5F8F2B11"/>
    <w:multiLevelType w:val="hybridMultilevel"/>
    <w:tmpl w:val="D28E368C"/>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1DF55D1"/>
    <w:multiLevelType w:val="multilevel"/>
    <w:tmpl w:val="8990E662"/>
    <w:lvl w:ilvl="0">
      <w:start w:val="6"/>
      <w:numFmt w:val="decimal"/>
      <w:lvlText w:val="%1"/>
      <w:lvlJc w:val="left"/>
      <w:pPr>
        <w:tabs>
          <w:tab w:val="num" w:pos="1134"/>
        </w:tabs>
        <w:ind w:left="1134" w:hanging="1134"/>
      </w:pPr>
      <w:rPr>
        <w:rFonts w:hint="default"/>
        <w:b/>
        <w:bCs/>
        <w:sz w:val="20"/>
        <w:szCs w:val="16"/>
      </w:rPr>
    </w:lvl>
    <w:lvl w:ilvl="1">
      <w:start w:val="1"/>
      <w:numFmt w:val="decimal"/>
      <w:pStyle w:val="acctstatementsub-heading"/>
      <w:lvlText w:val="3.%2"/>
      <w:lvlJc w:val="left"/>
      <w:pPr>
        <w:tabs>
          <w:tab w:val="num" w:pos="180"/>
        </w:tabs>
        <w:ind w:left="180" w:firstLine="0"/>
      </w:pPr>
      <w:rPr>
        <w:rFonts w:hint="default"/>
        <w:b w:val="0"/>
        <w:bCs/>
        <w:i w:val="0"/>
        <w:iCs/>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A20BE1"/>
    <w:multiLevelType w:val="hybridMultilevel"/>
    <w:tmpl w:val="5D6C6826"/>
    <w:lvl w:ilvl="0" w:tplc="EB140B42">
      <w:start w:val="20"/>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8867A97"/>
    <w:multiLevelType w:val="hybridMultilevel"/>
    <w:tmpl w:val="96944312"/>
    <w:lvl w:ilvl="0" w:tplc="96E43E04">
      <w:start w:val="13"/>
      <w:numFmt w:val="bullet"/>
      <w:lvlText w:val="-"/>
      <w:lvlJc w:val="left"/>
      <w:pPr>
        <w:ind w:left="1772" w:hanging="360"/>
      </w:pPr>
      <w:rPr>
        <w:rFonts w:ascii="Calibri" w:eastAsia="Calibri" w:hAnsi="Calibri" w:cs="Calibri"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36"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D1C7DCB"/>
    <w:multiLevelType w:val="hybridMultilevel"/>
    <w:tmpl w:val="E77ADFBA"/>
    <w:lvl w:ilvl="0" w:tplc="EB7A391A">
      <w:start w:val="2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FF80EC6"/>
    <w:multiLevelType w:val="multilevel"/>
    <w:tmpl w:val="779C000A"/>
    <w:lvl w:ilvl="0">
      <w:start w:val="1"/>
      <w:numFmt w:val="decimal"/>
      <w:lvlText w:val="%1"/>
      <w:lvlJc w:val="left"/>
      <w:pPr>
        <w:tabs>
          <w:tab w:val="num" w:pos="340"/>
        </w:tabs>
        <w:ind w:left="340" w:hanging="340"/>
      </w:pPr>
      <w:rPr>
        <w:rFonts w:ascii="Angsana New" w:hAnsi="Angsana New" w:cs="Angsana New" w:hint="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sz w:val="30"/>
        <w:szCs w:val="3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712680435">
    <w:abstractNumId w:val="0"/>
  </w:num>
  <w:num w:numId="2" w16cid:durableId="1599022439">
    <w:abstractNumId w:val="15"/>
  </w:num>
  <w:num w:numId="3" w16cid:durableId="1541743089">
    <w:abstractNumId w:val="7"/>
  </w:num>
  <w:num w:numId="4" w16cid:durableId="614944000">
    <w:abstractNumId w:val="19"/>
  </w:num>
  <w:num w:numId="5" w16cid:durableId="963657754">
    <w:abstractNumId w:val="32"/>
  </w:num>
  <w:num w:numId="6" w16cid:durableId="979771320">
    <w:abstractNumId w:val="13"/>
  </w:num>
  <w:num w:numId="7" w16cid:durableId="1550846899">
    <w:abstractNumId w:val="12"/>
  </w:num>
  <w:num w:numId="8" w16cid:durableId="1358508034">
    <w:abstractNumId w:val="3"/>
  </w:num>
  <w:num w:numId="9" w16cid:durableId="1238243650">
    <w:abstractNumId w:val="36"/>
  </w:num>
  <w:num w:numId="10" w16cid:durableId="937369846">
    <w:abstractNumId w:val="14"/>
  </w:num>
  <w:num w:numId="11" w16cid:durableId="898175593">
    <w:abstractNumId w:val="23"/>
  </w:num>
  <w:num w:numId="12" w16cid:durableId="421337597">
    <w:abstractNumId w:val="10"/>
  </w:num>
  <w:num w:numId="13" w16cid:durableId="1387333042">
    <w:abstractNumId w:val="24"/>
  </w:num>
  <w:num w:numId="14" w16cid:durableId="1408335582">
    <w:abstractNumId w:val="17"/>
  </w:num>
  <w:num w:numId="15" w16cid:durableId="1541286093">
    <w:abstractNumId w:val="5"/>
  </w:num>
  <w:num w:numId="16" w16cid:durableId="1538542826">
    <w:abstractNumId w:val="26"/>
  </w:num>
  <w:num w:numId="17" w16cid:durableId="1861122811">
    <w:abstractNumId w:val="1"/>
  </w:num>
  <w:num w:numId="18" w16cid:durableId="2031489889">
    <w:abstractNumId w:val="28"/>
  </w:num>
  <w:num w:numId="19" w16cid:durableId="613635322">
    <w:abstractNumId w:val="38"/>
    <w:lvlOverride w:ilvl="0">
      <w:startOverride w:val="1"/>
    </w:lvlOverride>
    <w:lvlOverride w:ilvl="1"/>
    <w:lvlOverride w:ilvl="2"/>
    <w:lvlOverride w:ilvl="3"/>
    <w:lvlOverride w:ilvl="4"/>
    <w:lvlOverride w:ilvl="5"/>
    <w:lvlOverride w:ilvl="6"/>
    <w:lvlOverride w:ilvl="7"/>
    <w:lvlOverride w:ilvl="8"/>
  </w:num>
  <w:num w:numId="20" w16cid:durableId="1538352375">
    <w:abstractNumId w:val="34"/>
  </w:num>
  <w:num w:numId="21" w16cid:durableId="1684087525">
    <w:abstractNumId w:val="2"/>
  </w:num>
  <w:num w:numId="22" w16cid:durableId="1424835161">
    <w:abstractNumId w:val="21"/>
  </w:num>
  <w:num w:numId="23" w16cid:durableId="210001369">
    <w:abstractNumId w:val="9"/>
  </w:num>
  <w:num w:numId="24" w16cid:durableId="561139709">
    <w:abstractNumId w:val="31"/>
  </w:num>
  <w:num w:numId="25" w16cid:durableId="1985037756">
    <w:abstractNumId w:val="4"/>
  </w:num>
  <w:num w:numId="26" w16cid:durableId="106390626">
    <w:abstractNumId w:val="16"/>
  </w:num>
  <w:num w:numId="27" w16cid:durableId="1321153811">
    <w:abstractNumId w:val="33"/>
  </w:num>
  <w:num w:numId="28" w16cid:durableId="763651474">
    <w:abstractNumId w:val="6"/>
  </w:num>
  <w:num w:numId="29" w16cid:durableId="1006129492">
    <w:abstractNumId w:val="27"/>
  </w:num>
  <w:num w:numId="30" w16cid:durableId="52456019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4402582">
    <w:abstractNumId w:val="30"/>
  </w:num>
  <w:num w:numId="32" w16cid:durableId="11461620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5775927">
    <w:abstractNumId w:val="7"/>
    <w:lvlOverride w:ilvl="0">
      <w:startOverride w:val="1"/>
    </w:lvlOverride>
    <w:lvlOverride w:ilvl="1"/>
    <w:lvlOverride w:ilvl="2"/>
    <w:lvlOverride w:ilvl="3"/>
    <w:lvlOverride w:ilvl="4"/>
    <w:lvlOverride w:ilvl="5"/>
    <w:lvlOverride w:ilvl="6"/>
    <w:lvlOverride w:ilvl="7"/>
    <w:lvlOverride w:ilvl="8"/>
  </w:num>
  <w:num w:numId="34" w16cid:durableId="2441846">
    <w:abstractNumId w:val="35"/>
  </w:num>
  <w:num w:numId="35" w16cid:durableId="1641497635">
    <w:abstractNumId w:val="14"/>
  </w:num>
  <w:num w:numId="36" w16cid:durableId="2109571053">
    <w:abstractNumId w:val="24"/>
  </w:num>
  <w:num w:numId="37" w16cid:durableId="931474112">
    <w:abstractNumId w:val="32"/>
  </w:num>
  <w:num w:numId="38" w16cid:durableId="478810074">
    <w:abstractNumId w:val="24"/>
  </w:num>
  <w:num w:numId="39" w16cid:durableId="1567372954">
    <w:abstractNumId w:val="29"/>
  </w:num>
  <w:num w:numId="40" w16cid:durableId="1483279795">
    <w:abstractNumId w:val="18"/>
  </w:num>
  <w:num w:numId="41" w16cid:durableId="543560530">
    <w:abstractNumId w:val="11"/>
  </w:num>
  <w:num w:numId="42" w16cid:durableId="319621616">
    <w:abstractNumId w:val="37"/>
  </w:num>
  <w:num w:numId="43" w16cid:durableId="650445883">
    <w:abstractNumId w:val="22"/>
  </w:num>
  <w:num w:numId="44" w16cid:durableId="1362971066">
    <w:abstractNumId w:val="32"/>
  </w:num>
  <w:num w:numId="45" w16cid:durableId="1590894598">
    <w:abstractNumId w:val="32"/>
  </w:num>
  <w:num w:numId="46" w16cid:durableId="351807134">
    <w:abstractNumId w:val="32"/>
  </w:num>
  <w:num w:numId="47" w16cid:durableId="1674841245">
    <w:abstractNumId w:val="20"/>
  </w:num>
  <w:num w:numId="48" w16cid:durableId="80119599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4D2"/>
    <w:rsid w:val="0000054B"/>
    <w:rsid w:val="000005A9"/>
    <w:rsid w:val="0000071E"/>
    <w:rsid w:val="00000C1E"/>
    <w:rsid w:val="00000ED3"/>
    <w:rsid w:val="00001754"/>
    <w:rsid w:val="00001806"/>
    <w:rsid w:val="00001941"/>
    <w:rsid w:val="00001FB2"/>
    <w:rsid w:val="00001FE8"/>
    <w:rsid w:val="000021B7"/>
    <w:rsid w:val="00002229"/>
    <w:rsid w:val="00002621"/>
    <w:rsid w:val="000027A8"/>
    <w:rsid w:val="000027AD"/>
    <w:rsid w:val="00002D30"/>
    <w:rsid w:val="00002DE1"/>
    <w:rsid w:val="00002EE1"/>
    <w:rsid w:val="00002F4C"/>
    <w:rsid w:val="00002F8B"/>
    <w:rsid w:val="0000349A"/>
    <w:rsid w:val="000034A2"/>
    <w:rsid w:val="0000390F"/>
    <w:rsid w:val="000039B9"/>
    <w:rsid w:val="00003F6A"/>
    <w:rsid w:val="000040A3"/>
    <w:rsid w:val="0000435B"/>
    <w:rsid w:val="000046A6"/>
    <w:rsid w:val="00004A44"/>
    <w:rsid w:val="00004D94"/>
    <w:rsid w:val="00004DEF"/>
    <w:rsid w:val="00004EBB"/>
    <w:rsid w:val="00004FE8"/>
    <w:rsid w:val="0000509B"/>
    <w:rsid w:val="0000538F"/>
    <w:rsid w:val="000054B2"/>
    <w:rsid w:val="000057F8"/>
    <w:rsid w:val="00005AA2"/>
    <w:rsid w:val="00005D69"/>
    <w:rsid w:val="00005DE4"/>
    <w:rsid w:val="00005EEA"/>
    <w:rsid w:val="00006054"/>
    <w:rsid w:val="000061D4"/>
    <w:rsid w:val="00006383"/>
    <w:rsid w:val="0000644B"/>
    <w:rsid w:val="000064F2"/>
    <w:rsid w:val="00006584"/>
    <w:rsid w:val="000066BC"/>
    <w:rsid w:val="00006776"/>
    <w:rsid w:val="0000678B"/>
    <w:rsid w:val="0000691F"/>
    <w:rsid w:val="000069EB"/>
    <w:rsid w:val="00006B38"/>
    <w:rsid w:val="00006C07"/>
    <w:rsid w:val="00006F53"/>
    <w:rsid w:val="00006F9C"/>
    <w:rsid w:val="0000709E"/>
    <w:rsid w:val="000076C6"/>
    <w:rsid w:val="00007932"/>
    <w:rsid w:val="000079B4"/>
    <w:rsid w:val="00007E6B"/>
    <w:rsid w:val="00007FAC"/>
    <w:rsid w:val="0001005A"/>
    <w:rsid w:val="000103F4"/>
    <w:rsid w:val="00010517"/>
    <w:rsid w:val="00010657"/>
    <w:rsid w:val="0001068B"/>
    <w:rsid w:val="000106B5"/>
    <w:rsid w:val="00010999"/>
    <w:rsid w:val="00010E6E"/>
    <w:rsid w:val="00010ECA"/>
    <w:rsid w:val="00011122"/>
    <w:rsid w:val="000112AB"/>
    <w:rsid w:val="0001174C"/>
    <w:rsid w:val="00011F4F"/>
    <w:rsid w:val="0001224C"/>
    <w:rsid w:val="00012289"/>
    <w:rsid w:val="000123FA"/>
    <w:rsid w:val="00012602"/>
    <w:rsid w:val="000128BD"/>
    <w:rsid w:val="000128C1"/>
    <w:rsid w:val="00012987"/>
    <w:rsid w:val="00012BEA"/>
    <w:rsid w:val="0001307B"/>
    <w:rsid w:val="000130B0"/>
    <w:rsid w:val="0001326A"/>
    <w:rsid w:val="0001338C"/>
    <w:rsid w:val="00013504"/>
    <w:rsid w:val="000137E1"/>
    <w:rsid w:val="00013B87"/>
    <w:rsid w:val="00013C94"/>
    <w:rsid w:val="00013D05"/>
    <w:rsid w:val="00013E81"/>
    <w:rsid w:val="00013E8F"/>
    <w:rsid w:val="00013EBE"/>
    <w:rsid w:val="00013F70"/>
    <w:rsid w:val="000140F8"/>
    <w:rsid w:val="000142FE"/>
    <w:rsid w:val="000144F0"/>
    <w:rsid w:val="0001468E"/>
    <w:rsid w:val="000146AF"/>
    <w:rsid w:val="00014846"/>
    <w:rsid w:val="000149DD"/>
    <w:rsid w:val="00014B63"/>
    <w:rsid w:val="00014CD1"/>
    <w:rsid w:val="000150B2"/>
    <w:rsid w:val="000150E9"/>
    <w:rsid w:val="0001535D"/>
    <w:rsid w:val="00015F34"/>
    <w:rsid w:val="0001619A"/>
    <w:rsid w:val="00016268"/>
    <w:rsid w:val="00016342"/>
    <w:rsid w:val="00016614"/>
    <w:rsid w:val="00016B72"/>
    <w:rsid w:val="00016BCD"/>
    <w:rsid w:val="00016C89"/>
    <w:rsid w:val="00016F69"/>
    <w:rsid w:val="00017568"/>
    <w:rsid w:val="00017778"/>
    <w:rsid w:val="00017937"/>
    <w:rsid w:val="00017A8E"/>
    <w:rsid w:val="00017BF2"/>
    <w:rsid w:val="00017D21"/>
    <w:rsid w:val="00017D67"/>
    <w:rsid w:val="00017D95"/>
    <w:rsid w:val="00017E79"/>
    <w:rsid w:val="000202B4"/>
    <w:rsid w:val="00020B65"/>
    <w:rsid w:val="00020EA0"/>
    <w:rsid w:val="00020EC0"/>
    <w:rsid w:val="00020F6F"/>
    <w:rsid w:val="00021041"/>
    <w:rsid w:val="0002127C"/>
    <w:rsid w:val="00021344"/>
    <w:rsid w:val="0002151E"/>
    <w:rsid w:val="000218C2"/>
    <w:rsid w:val="00021A62"/>
    <w:rsid w:val="00021F4A"/>
    <w:rsid w:val="00022065"/>
    <w:rsid w:val="00022206"/>
    <w:rsid w:val="00022504"/>
    <w:rsid w:val="000226AA"/>
    <w:rsid w:val="0002272D"/>
    <w:rsid w:val="00022C73"/>
    <w:rsid w:val="00022D68"/>
    <w:rsid w:val="00023018"/>
    <w:rsid w:val="0002301F"/>
    <w:rsid w:val="0002305F"/>
    <w:rsid w:val="00023256"/>
    <w:rsid w:val="00023574"/>
    <w:rsid w:val="00023642"/>
    <w:rsid w:val="0002377F"/>
    <w:rsid w:val="00023FC5"/>
    <w:rsid w:val="00024287"/>
    <w:rsid w:val="000242F5"/>
    <w:rsid w:val="00024875"/>
    <w:rsid w:val="0002523C"/>
    <w:rsid w:val="00025435"/>
    <w:rsid w:val="000256E4"/>
    <w:rsid w:val="00025843"/>
    <w:rsid w:val="000258A8"/>
    <w:rsid w:val="000258AC"/>
    <w:rsid w:val="00025CE5"/>
    <w:rsid w:val="00025CED"/>
    <w:rsid w:val="00025EA4"/>
    <w:rsid w:val="00025FD8"/>
    <w:rsid w:val="000260E9"/>
    <w:rsid w:val="000265F5"/>
    <w:rsid w:val="000266B7"/>
    <w:rsid w:val="0002686C"/>
    <w:rsid w:val="000269BB"/>
    <w:rsid w:val="000269CB"/>
    <w:rsid w:val="00026C39"/>
    <w:rsid w:val="00026E74"/>
    <w:rsid w:val="00027048"/>
    <w:rsid w:val="000270CB"/>
    <w:rsid w:val="000274F4"/>
    <w:rsid w:val="0002797F"/>
    <w:rsid w:val="00027A31"/>
    <w:rsid w:val="0003003E"/>
    <w:rsid w:val="0003009E"/>
    <w:rsid w:val="000302D2"/>
    <w:rsid w:val="000303F6"/>
    <w:rsid w:val="0003051C"/>
    <w:rsid w:val="000307E1"/>
    <w:rsid w:val="00030AE5"/>
    <w:rsid w:val="00030BD2"/>
    <w:rsid w:val="00030E3F"/>
    <w:rsid w:val="00030EDC"/>
    <w:rsid w:val="00030F18"/>
    <w:rsid w:val="000311DB"/>
    <w:rsid w:val="00031209"/>
    <w:rsid w:val="000312D9"/>
    <w:rsid w:val="000314AB"/>
    <w:rsid w:val="0003196A"/>
    <w:rsid w:val="00031B6C"/>
    <w:rsid w:val="00031BCB"/>
    <w:rsid w:val="00031ED4"/>
    <w:rsid w:val="00031F19"/>
    <w:rsid w:val="00031F83"/>
    <w:rsid w:val="0003255F"/>
    <w:rsid w:val="0003276B"/>
    <w:rsid w:val="00032B9D"/>
    <w:rsid w:val="00032C5E"/>
    <w:rsid w:val="00032D23"/>
    <w:rsid w:val="00032D45"/>
    <w:rsid w:val="00033056"/>
    <w:rsid w:val="000330D3"/>
    <w:rsid w:val="000330FE"/>
    <w:rsid w:val="0003314E"/>
    <w:rsid w:val="000332BF"/>
    <w:rsid w:val="0003380A"/>
    <w:rsid w:val="000338F7"/>
    <w:rsid w:val="0003392C"/>
    <w:rsid w:val="00033C04"/>
    <w:rsid w:val="00033FCB"/>
    <w:rsid w:val="00034684"/>
    <w:rsid w:val="00034A55"/>
    <w:rsid w:val="00034A87"/>
    <w:rsid w:val="00034BAB"/>
    <w:rsid w:val="00034BDF"/>
    <w:rsid w:val="00034CC9"/>
    <w:rsid w:val="00034DEB"/>
    <w:rsid w:val="00034E6C"/>
    <w:rsid w:val="00034F9B"/>
    <w:rsid w:val="00035094"/>
    <w:rsid w:val="00035341"/>
    <w:rsid w:val="000354F4"/>
    <w:rsid w:val="0003559F"/>
    <w:rsid w:val="000355A7"/>
    <w:rsid w:val="0003564F"/>
    <w:rsid w:val="00035923"/>
    <w:rsid w:val="00035BBA"/>
    <w:rsid w:val="00035D87"/>
    <w:rsid w:val="00035DF8"/>
    <w:rsid w:val="000361A1"/>
    <w:rsid w:val="00036312"/>
    <w:rsid w:val="000364CA"/>
    <w:rsid w:val="00036555"/>
    <w:rsid w:val="00036743"/>
    <w:rsid w:val="0003683F"/>
    <w:rsid w:val="00036CAF"/>
    <w:rsid w:val="00036E83"/>
    <w:rsid w:val="00036EDC"/>
    <w:rsid w:val="0003725D"/>
    <w:rsid w:val="0003736F"/>
    <w:rsid w:val="000376A3"/>
    <w:rsid w:val="00037B92"/>
    <w:rsid w:val="00037F56"/>
    <w:rsid w:val="00037F6F"/>
    <w:rsid w:val="00040090"/>
    <w:rsid w:val="000401F1"/>
    <w:rsid w:val="00040207"/>
    <w:rsid w:val="0004039D"/>
    <w:rsid w:val="00040868"/>
    <w:rsid w:val="00040B2A"/>
    <w:rsid w:val="00040B67"/>
    <w:rsid w:val="0004133B"/>
    <w:rsid w:val="00041602"/>
    <w:rsid w:val="0004188C"/>
    <w:rsid w:val="00041F67"/>
    <w:rsid w:val="00042235"/>
    <w:rsid w:val="00042278"/>
    <w:rsid w:val="0004230A"/>
    <w:rsid w:val="000427A5"/>
    <w:rsid w:val="00042A41"/>
    <w:rsid w:val="00042C4A"/>
    <w:rsid w:val="00042D05"/>
    <w:rsid w:val="00042EAD"/>
    <w:rsid w:val="00043534"/>
    <w:rsid w:val="00043FAE"/>
    <w:rsid w:val="0004409D"/>
    <w:rsid w:val="0004438C"/>
    <w:rsid w:val="00044434"/>
    <w:rsid w:val="000444EA"/>
    <w:rsid w:val="000445D8"/>
    <w:rsid w:val="00044670"/>
    <w:rsid w:val="00044916"/>
    <w:rsid w:val="00044AB0"/>
    <w:rsid w:val="00044C72"/>
    <w:rsid w:val="00044D53"/>
    <w:rsid w:val="00044FF6"/>
    <w:rsid w:val="000453EC"/>
    <w:rsid w:val="00045729"/>
    <w:rsid w:val="00045872"/>
    <w:rsid w:val="000458FB"/>
    <w:rsid w:val="000459A4"/>
    <w:rsid w:val="00045A7D"/>
    <w:rsid w:val="00045D99"/>
    <w:rsid w:val="0004631B"/>
    <w:rsid w:val="000464E7"/>
    <w:rsid w:val="00046ACC"/>
    <w:rsid w:val="00046B5A"/>
    <w:rsid w:val="00046C36"/>
    <w:rsid w:val="00046E61"/>
    <w:rsid w:val="0004730F"/>
    <w:rsid w:val="000475AD"/>
    <w:rsid w:val="000479FA"/>
    <w:rsid w:val="00047B70"/>
    <w:rsid w:val="00047C35"/>
    <w:rsid w:val="00047CBA"/>
    <w:rsid w:val="00047FFA"/>
    <w:rsid w:val="000500B3"/>
    <w:rsid w:val="000503DD"/>
    <w:rsid w:val="00050402"/>
    <w:rsid w:val="0005061D"/>
    <w:rsid w:val="000506B6"/>
    <w:rsid w:val="0005076A"/>
    <w:rsid w:val="00050822"/>
    <w:rsid w:val="000508DA"/>
    <w:rsid w:val="00050C89"/>
    <w:rsid w:val="00050DED"/>
    <w:rsid w:val="0005117B"/>
    <w:rsid w:val="0005141F"/>
    <w:rsid w:val="000514D0"/>
    <w:rsid w:val="000518AF"/>
    <w:rsid w:val="000519CF"/>
    <w:rsid w:val="00051FC5"/>
    <w:rsid w:val="0005215F"/>
    <w:rsid w:val="0005220A"/>
    <w:rsid w:val="00052601"/>
    <w:rsid w:val="000527A7"/>
    <w:rsid w:val="00052831"/>
    <w:rsid w:val="00052B8E"/>
    <w:rsid w:val="00052C35"/>
    <w:rsid w:val="00053154"/>
    <w:rsid w:val="000531D7"/>
    <w:rsid w:val="00053292"/>
    <w:rsid w:val="00053437"/>
    <w:rsid w:val="000536DB"/>
    <w:rsid w:val="000538B6"/>
    <w:rsid w:val="000539FC"/>
    <w:rsid w:val="00053AE3"/>
    <w:rsid w:val="00053B31"/>
    <w:rsid w:val="00053B8B"/>
    <w:rsid w:val="00053BC7"/>
    <w:rsid w:val="00053C62"/>
    <w:rsid w:val="00053D6E"/>
    <w:rsid w:val="000542DB"/>
    <w:rsid w:val="000543D1"/>
    <w:rsid w:val="0005460A"/>
    <w:rsid w:val="0005470A"/>
    <w:rsid w:val="000548BC"/>
    <w:rsid w:val="00054988"/>
    <w:rsid w:val="00054AB5"/>
    <w:rsid w:val="00054B1F"/>
    <w:rsid w:val="00054C69"/>
    <w:rsid w:val="00054F21"/>
    <w:rsid w:val="00055334"/>
    <w:rsid w:val="00055377"/>
    <w:rsid w:val="00055B43"/>
    <w:rsid w:val="00055CC9"/>
    <w:rsid w:val="00055F19"/>
    <w:rsid w:val="00055F29"/>
    <w:rsid w:val="000561A2"/>
    <w:rsid w:val="00056316"/>
    <w:rsid w:val="00056802"/>
    <w:rsid w:val="0005695C"/>
    <w:rsid w:val="00056A43"/>
    <w:rsid w:val="00056A4C"/>
    <w:rsid w:val="00056B2E"/>
    <w:rsid w:val="00056EA8"/>
    <w:rsid w:val="00056EB9"/>
    <w:rsid w:val="0005707C"/>
    <w:rsid w:val="0005742B"/>
    <w:rsid w:val="00057B94"/>
    <w:rsid w:val="00057C30"/>
    <w:rsid w:val="00057C31"/>
    <w:rsid w:val="000600F6"/>
    <w:rsid w:val="000601DF"/>
    <w:rsid w:val="00060918"/>
    <w:rsid w:val="00060A16"/>
    <w:rsid w:val="00060AEB"/>
    <w:rsid w:val="00060B83"/>
    <w:rsid w:val="00060C65"/>
    <w:rsid w:val="00060D23"/>
    <w:rsid w:val="00060F42"/>
    <w:rsid w:val="00061137"/>
    <w:rsid w:val="00061151"/>
    <w:rsid w:val="000617BD"/>
    <w:rsid w:val="00061926"/>
    <w:rsid w:val="00061AB3"/>
    <w:rsid w:val="00061B8D"/>
    <w:rsid w:val="00061E0B"/>
    <w:rsid w:val="00062305"/>
    <w:rsid w:val="000629E9"/>
    <w:rsid w:val="00062A47"/>
    <w:rsid w:val="00062BB2"/>
    <w:rsid w:val="00062BE1"/>
    <w:rsid w:val="00062D71"/>
    <w:rsid w:val="000637D3"/>
    <w:rsid w:val="000638ED"/>
    <w:rsid w:val="00063A7F"/>
    <w:rsid w:val="00063CAB"/>
    <w:rsid w:val="00063F6B"/>
    <w:rsid w:val="000642FD"/>
    <w:rsid w:val="00064AE3"/>
    <w:rsid w:val="00064B1D"/>
    <w:rsid w:val="00064C73"/>
    <w:rsid w:val="00064E2D"/>
    <w:rsid w:val="00064E78"/>
    <w:rsid w:val="00065033"/>
    <w:rsid w:val="0006516B"/>
    <w:rsid w:val="000653BF"/>
    <w:rsid w:val="000655D4"/>
    <w:rsid w:val="000656D7"/>
    <w:rsid w:val="00065804"/>
    <w:rsid w:val="00065A0E"/>
    <w:rsid w:val="00065ABF"/>
    <w:rsid w:val="000661BF"/>
    <w:rsid w:val="0006626A"/>
    <w:rsid w:val="00066418"/>
    <w:rsid w:val="00066698"/>
    <w:rsid w:val="0006675E"/>
    <w:rsid w:val="0006677B"/>
    <w:rsid w:val="00066A2D"/>
    <w:rsid w:val="00066C47"/>
    <w:rsid w:val="00066C50"/>
    <w:rsid w:val="00066D7D"/>
    <w:rsid w:val="0006712A"/>
    <w:rsid w:val="00067148"/>
    <w:rsid w:val="00067563"/>
    <w:rsid w:val="000676BC"/>
    <w:rsid w:val="000678D3"/>
    <w:rsid w:val="00067A52"/>
    <w:rsid w:val="00067B6B"/>
    <w:rsid w:val="00067CD8"/>
    <w:rsid w:val="00070022"/>
    <w:rsid w:val="0007002C"/>
    <w:rsid w:val="000700FE"/>
    <w:rsid w:val="000701C9"/>
    <w:rsid w:val="000702B2"/>
    <w:rsid w:val="00070347"/>
    <w:rsid w:val="0007045A"/>
    <w:rsid w:val="000704E2"/>
    <w:rsid w:val="0007068F"/>
    <w:rsid w:val="000706A7"/>
    <w:rsid w:val="00070908"/>
    <w:rsid w:val="00070924"/>
    <w:rsid w:val="00070A86"/>
    <w:rsid w:val="00070BAE"/>
    <w:rsid w:val="00070BF8"/>
    <w:rsid w:val="00070E98"/>
    <w:rsid w:val="00070FF6"/>
    <w:rsid w:val="0007122D"/>
    <w:rsid w:val="00071476"/>
    <w:rsid w:val="00071775"/>
    <w:rsid w:val="00071E46"/>
    <w:rsid w:val="00072043"/>
    <w:rsid w:val="00072387"/>
    <w:rsid w:val="00072429"/>
    <w:rsid w:val="000724B6"/>
    <w:rsid w:val="000724E2"/>
    <w:rsid w:val="00072656"/>
    <w:rsid w:val="00072679"/>
    <w:rsid w:val="0007275B"/>
    <w:rsid w:val="000728B4"/>
    <w:rsid w:val="00072D2F"/>
    <w:rsid w:val="00072EAD"/>
    <w:rsid w:val="0007321F"/>
    <w:rsid w:val="00073685"/>
    <w:rsid w:val="00073A72"/>
    <w:rsid w:val="00073A7B"/>
    <w:rsid w:val="00074094"/>
    <w:rsid w:val="00074111"/>
    <w:rsid w:val="00074142"/>
    <w:rsid w:val="00074292"/>
    <w:rsid w:val="00074348"/>
    <w:rsid w:val="00074477"/>
    <w:rsid w:val="00074AB6"/>
    <w:rsid w:val="00074C8C"/>
    <w:rsid w:val="00074E8D"/>
    <w:rsid w:val="0007506B"/>
    <w:rsid w:val="000751A0"/>
    <w:rsid w:val="00075350"/>
    <w:rsid w:val="00075520"/>
    <w:rsid w:val="00075546"/>
    <w:rsid w:val="000758D4"/>
    <w:rsid w:val="000761E0"/>
    <w:rsid w:val="0007629E"/>
    <w:rsid w:val="00076746"/>
    <w:rsid w:val="00076877"/>
    <w:rsid w:val="00076BEC"/>
    <w:rsid w:val="00076D42"/>
    <w:rsid w:val="000770F6"/>
    <w:rsid w:val="000771B8"/>
    <w:rsid w:val="0007722A"/>
    <w:rsid w:val="000773D6"/>
    <w:rsid w:val="00077416"/>
    <w:rsid w:val="0007765E"/>
    <w:rsid w:val="0007793E"/>
    <w:rsid w:val="00077DA4"/>
    <w:rsid w:val="00077E4F"/>
    <w:rsid w:val="00077F63"/>
    <w:rsid w:val="00080AAD"/>
    <w:rsid w:val="000810DF"/>
    <w:rsid w:val="0008111B"/>
    <w:rsid w:val="0008119D"/>
    <w:rsid w:val="000811E3"/>
    <w:rsid w:val="000812D2"/>
    <w:rsid w:val="00081564"/>
    <w:rsid w:val="000816B6"/>
    <w:rsid w:val="00081737"/>
    <w:rsid w:val="000819C3"/>
    <w:rsid w:val="000819D8"/>
    <w:rsid w:val="00081C7E"/>
    <w:rsid w:val="00081DE0"/>
    <w:rsid w:val="0008238F"/>
    <w:rsid w:val="0008239C"/>
    <w:rsid w:val="00082722"/>
    <w:rsid w:val="00082746"/>
    <w:rsid w:val="00082E14"/>
    <w:rsid w:val="00082EA0"/>
    <w:rsid w:val="00082F7E"/>
    <w:rsid w:val="00083384"/>
    <w:rsid w:val="00083474"/>
    <w:rsid w:val="00083866"/>
    <w:rsid w:val="00083A9D"/>
    <w:rsid w:val="00083C06"/>
    <w:rsid w:val="00083D59"/>
    <w:rsid w:val="00083FE8"/>
    <w:rsid w:val="00084183"/>
    <w:rsid w:val="00084276"/>
    <w:rsid w:val="00084458"/>
    <w:rsid w:val="000849E2"/>
    <w:rsid w:val="00084E59"/>
    <w:rsid w:val="00085DA9"/>
    <w:rsid w:val="00085FDF"/>
    <w:rsid w:val="00086088"/>
    <w:rsid w:val="000864E5"/>
    <w:rsid w:val="00086893"/>
    <w:rsid w:val="00086F13"/>
    <w:rsid w:val="00086F69"/>
    <w:rsid w:val="0008710C"/>
    <w:rsid w:val="000872A9"/>
    <w:rsid w:val="00087506"/>
    <w:rsid w:val="00087BD7"/>
    <w:rsid w:val="00087F0A"/>
    <w:rsid w:val="00090674"/>
    <w:rsid w:val="00090F9A"/>
    <w:rsid w:val="000911D5"/>
    <w:rsid w:val="00091592"/>
    <w:rsid w:val="00091740"/>
    <w:rsid w:val="00091B4F"/>
    <w:rsid w:val="00091E20"/>
    <w:rsid w:val="00091E3A"/>
    <w:rsid w:val="00091F54"/>
    <w:rsid w:val="00091F78"/>
    <w:rsid w:val="000921DB"/>
    <w:rsid w:val="00092335"/>
    <w:rsid w:val="0009250E"/>
    <w:rsid w:val="00092BC2"/>
    <w:rsid w:val="00092CBA"/>
    <w:rsid w:val="00093447"/>
    <w:rsid w:val="00093529"/>
    <w:rsid w:val="00093727"/>
    <w:rsid w:val="00093BD2"/>
    <w:rsid w:val="00093C85"/>
    <w:rsid w:val="00093F17"/>
    <w:rsid w:val="00093FF5"/>
    <w:rsid w:val="00094188"/>
    <w:rsid w:val="000943D5"/>
    <w:rsid w:val="000944C6"/>
    <w:rsid w:val="0009483E"/>
    <w:rsid w:val="00094CCC"/>
    <w:rsid w:val="00094DA8"/>
    <w:rsid w:val="00094E28"/>
    <w:rsid w:val="00094EAF"/>
    <w:rsid w:val="00094ED8"/>
    <w:rsid w:val="00095060"/>
    <w:rsid w:val="000953BC"/>
    <w:rsid w:val="0009541D"/>
    <w:rsid w:val="000956E6"/>
    <w:rsid w:val="00095994"/>
    <w:rsid w:val="00095FB7"/>
    <w:rsid w:val="00096009"/>
    <w:rsid w:val="000961A0"/>
    <w:rsid w:val="00096272"/>
    <w:rsid w:val="000962ED"/>
    <w:rsid w:val="00096820"/>
    <w:rsid w:val="0009684D"/>
    <w:rsid w:val="00096C63"/>
    <w:rsid w:val="00096E92"/>
    <w:rsid w:val="00096F13"/>
    <w:rsid w:val="00096F24"/>
    <w:rsid w:val="000972DD"/>
    <w:rsid w:val="0009739A"/>
    <w:rsid w:val="00097428"/>
    <w:rsid w:val="000974B7"/>
    <w:rsid w:val="0009760B"/>
    <w:rsid w:val="00097631"/>
    <w:rsid w:val="0009775F"/>
    <w:rsid w:val="00097B58"/>
    <w:rsid w:val="00097BB5"/>
    <w:rsid w:val="00097CB8"/>
    <w:rsid w:val="00097EA4"/>
    <w:rsid w:val="000A00FE"/>
    <w:rsid w:val="000A080C"/>
    <w:rsid w:val="000A0BC5"/>
    <w:rsid w:val="000A0CD3"/>
    <w:rsid w:val="000A0DFD"/>
    <w:rsid w:val="000A0F6C"/>
    <w:rsid w:val="000A1166"/>
    <w:rsid w:val="000A1225"/>
    <w:rsid w:val="000A12D4"/>
    <w:rsid w:val="000A14B6"/>
    <w:rsid w:val="000A1EE7"/>
    <w:rsid w:val="000A20E9"/>
    <w:rsid w:val="000A2172"/>
    <w:rsid w:val="000A236D"/>
    <w:rsid w:val="000A248B"/>
    <w:rsid w:val="000A2987"/>
    <w:rsid w:val="000A30C7"/>
    <w:rsid w:val="000A3150"/>
    <w:rsid w:val="000A32A0"/>
    <w:rsid w:val="000A3425"/>
    <w:rsid w:val="000A3493"/>
    <w:rsid w:val="000A37B1"/>
    <w:rsid w:val="000A39F4"/>
    <w:rsid w:val="000A39F9"/>
    <w:rsid w:val="000A3EBA"/>
    <w:rsid w:val="000A3FF1"/>
    <w:rsid w:val="000A4034"/>
    <w:rsid w:val="000A413C"/>
    <w:rsid w:val="000A429A"/>
    <w:rsid w:val="000A43ED"/>
    <w:rsid w:val="000A448E"/>
    <w:rsid w:val="000A44BB"/>
    <w:rsid w:val="000A4649"/>
    <w:rsid w:val="000A4C32"/>
    <w:rsid w:val="000A5033"/>
    <w:rsid w:val="000A5057"/>
    <w:rsid w:val="000A5473"/>
    <w:rsid w:val="000A56FE"/>
    <w:rsid w:val="000A61C9"/>
    <w:rsid w:val="000A63FF"/>
    <w:rsid w:val="000A6A66"/>
    <w:rsid w:val="000A6B98"/>
    <w:rsid w:val="000A6D7A"/>
    <w:rsid w:val="000A763D"/>
    <w:rsid w:val="000A7663"/>
    <w:rsid w:val="000A7701"/>
    <w:rsid w:val="000A785D"/>
    <w:rsid w:val="000A7C13"/>
    <w:rsid w:val="000A7CD7"/>
    <w:rsid w:val="000A7E68"/>
    <w:rsid w:val="000A7E6E"/>
    <w:rsid w:val="000A7F8C"/>
    <w:rsid w:val="000B005B"/>
    <w:rsid w:val="000B0140"/>
    <w:rsid w:val="000B04AA"/>
    <w:rsid w:val="000B0808"/>
    <w:rsid w:val="000B082F"/>
    <w:rsid w:val="000B0928"/>
    <w:rsid w:val="000B14CD"/>
    <w:rsid w:val="000B1531"/>
    <w:rsid w:val="000B1569"/>
    <w:rsid w:val="000B1877"/>
    <w:rsid w:val="000B18AE"/>
    <w:rsid w:val="000B19B6"/>
    <w:rsid w:val="000B1E3A"/>
    <w:rsid w:val="000B1FA6"/>
    <w:rsid w:val="000B20A2"/>
    <w:rsid w:val="000B24CE"/>
    <w:rsid w:val="000B25C2"/>
    <w:rsid w:val="000B2735"/>
    <w:rsid w:val="000B2907"/>
    <w:rsid w:val="000B2DD0"/>
    <w:rsid w:val="000B2FCC"/>
    <w:rsid w:val="000B2FD1"/>
    <w:rsid w:val="000B3298"/>
    <w:rsid w:val="000B3580"/>
    <w:rsid w:val="000B38F9"/>
    <w:rsid w:val="000B3C6E"/>
    <w:rsid w:val="000B3F7D"/>
    <w:rsid w:val="000B44B5"/>
    <w:rsid w:val="000B4DCB"/>
    <w:rsid w:val="000B4F13"/>
    <w:rsid w:val="000B5011"/>
    <w:rsid w:val="000B517B"/>
    <w:rsid w:val="000B5668"/>
    <w:rsid w:val="000B5AA7"/>
    <w:rsid w:val="000B5B4F"/>
    <w:rsid w:val="000B5FC0"/>
    <w:rsid w:val="000B6187"/>
    <w:rsid w:val="000B66A6"/>
    <w:rsid w:val="000B66D3"/>
    <w:rsid w:val="000B6783"/>
    <w:rsid w:val="000B6975"/>
    <w:rsid w:val="000B69B3"/>
    <w:rsid w:val="000B6B65"/>
    <w:rsid w:val="000B6B9F"/>
    <w:rsid w:val="000B6F72"/>
    <w:rsid w:val="000B6FBA"/>
    <w:rsid w:val="000B70CF"/>
    <w:rsid w:val="000B716D"/>
    <w:rsid w:val="000B7A50"/>
    <w:rsid w:val="000B7BB2"/>
    <w:rsid w:val="000C043D"/>
    <w:rsid w:val="000C0D22"/>
    <w:rsid w:val="000C1073"/>
    <w:rsid w:val="000C10C9"/>
    <w:rsid w:val="000C10F8"/>
    <w:rsid w:val="000C1174"/>
    <w:rsid w:val="000C1261"/>
    <w:rsid w:val="000C151C"/>
    <w:rsid w:val="000C153B"/>
    <w:rsid w:val="000C18D9"/>
    <w:rsid w:val="000C1AB4"/>
    <w:rsid w:val="000C1D0F"/>
    <w:rsid w:val="000C1DE2"/>
    <w:rsid w:val="000C1EB5"/>
    <w:rsid w:val="000C1FE4"/>
    <w:rsid w:val="000C204F"/>
    <w:rsid w:val="000C2216"/>
    <w:rsid w:val="000C2531"/>
    <w:rsid w:val="000C2611"/>
    <w:rsid w:val="000C2A46"/>
    <w:rsid w:val="000C2A4D"/>
    <w:rsid w:val="000C2C3D"/>
    <w:rsid w:val="000C2D24"/>
    <w:rsid w:val="000C2F10"/>
    <w:rsid w:val="000C3270"/>
    <w:rsid w:val="000C355D"/>
    <w:rsid w:val="000C3828"/>
    <w:rsid w:val="000C38FA"/>
    <w:rsid w:val="000C3B2D"/>
    <w:rsid w:val="000C4154"/>
    <w:rsid w:val="000C45BD"/>
    <w:rsid w:val="000C47F2"/>
    <w:rsid w:val="000C48CF"/>
    <w:rsid w:val="000C4BE3"/>
    <w:rsid w:val="000C508A"/>
    <w:rsid w:val="000C5297"/>
    <w:rsid w:val="000C555B"/>
    <w:rsid w:val="000C5598"/>
    <w:rsid w:val="000C57D6"/>
    <w:rsid w:val="000C5872"/>
    <w:rsid w:val="000C5880"/>
    <w:rsid w:val="000C5AAE"/>
    <w:rsid w:val="000C5B4C"/>
    <w:rsid w:val="000C627E"/>
    <w:rsid w:val="000C63D1"/>
    <w:rsid w:val="000C69DA"/>
    <w:rsid w:val="000C6BA4"/>
    <w:rsid w:val="000C6C20"/>
    <w:rsid w:val="000C6DA7"/>
    <w:rsid w:val="000C782E"/>
    <w:rsid w:val="000C7DEF"/>
    <w:rsid w:val="000C7EBD"/>
    <w:rsid w:val="000C7EC7"/>
    <w:rsid w:val="000C7EF7"/>
    <w:rsid w:val="000D0192"/>
    <w:rsid w:val="000D0317"/>
    <w:rsid w:val="000D055A"/>
    <w:rsid w:val="000D0662"/>
    <w:rsid w:val="000D09BF"/>
    <w:rsid w:val="000D0B58"/>
    <w:rsid w:val="000D0C00"/>
    <w:rsid w:val="000D0D8B"/>
    <w:rsid w:val="000D0DD8"/>
    <w:rsid w:val="000D10EC"/>
    <w:rsid w:val="000D1139"/>
    <w:rsid w:val="000D1276"/>
    <w:rsid w:val="000D12D5"/>
    <w:rsid w:val="000D13D1"/>
    <w:rsid w:val="000D188D"/>
    <w:rsid w:val="000D1CF2"/>
    <w:rsid w:val="000D1FBA"/>
    <w:rsid w:val="000D237F"/>
    <w:rsid w:val="000D2610"/>
    <w:rsid w:val="000D2864"/>
    <w:rsid w:val="000D2C72"/>
    <w:rsid w:val="000D3014"/>
    <w:rsid w:val="000D314D"/>
    <w:rsid w:val="000D319F"/>
    <w:rsid w:val="000D320A"/>
    <w:rsid w:val="000D34DD"/>
    <w:rsid w:val="000D3522"/>
    <w:rsid w:val="000D36C7"/>
    <w:rsid w:val="000D3A13"/>
    <w:rsid w:val="000D3BDE"/>
    <w:rsid w:val="000D4252"/>
    <w:rsid w:val="000D44B2"/>
    <w:rsid w:val="000D44F0"/>
    <w:rsid w:val="000D4E08"/>
    <w:rsid w:val="000D5C62"/>
    <w:rsid w:val="000D5C93"/>
    <w:rsid w:val="000D5CD0"/>
    <w:rsid w:val="000D5E90"/>
    <w:rsid w:val="000D5EF8"/>
    <w:rsid w:val="000D6040"/>
    <w:rsid w:val="000D6522"/>
    <w:rsid w:val="000D67CD"/>
    <w:rsid w:val="000D67FE"/>
    <w:rsid w:val="000D6C8A"/>
    <w:rsid w:val="000D700F"/>
    <w:rsid w:val="000D70D0"/>
    <w:rsid w:val="000D7281"/>
    <w:rsid w:val="000D72B5"/>
    <w:rsid w:val="000D7362"/>
    <w:rsid w:val="000D77A2"/>
    <w:rsid w:val="000D77E2"/>
    <w:rsid w:val="000D7AEC"/>
    <w:rsid w:val="000E04B9"/>
    <w:rsid w:val="000E0577"/>
    <w:rsid w:val="000E05FF"/>
    <w:rsid w:val="000E0612"/>
    <w:rsid w:val="000E061B"/>
    <w:rsid w:val="000E09C4"/>
    <w:rsid w:val="000E0B79"/>
    <w:rsid w:val="000E0C46"/>
    <w:rsid w:val="000E0CFB"/>
    <w:rsid w:val="000E0F28"/>
    <w:rsid w:val="000E0FE8"/>
    <w:rsid w:val="000E1335"/>
    <w:rsid w:val="000E152B"/>
    <w:rsid w:val="000E154A"/>
    <w:rsid w:val="000E1623"/>
    <w:rsid w:val="000E18B4"/>
    <w:rsid w:val="000E1A00"/>
    <w:rsid w:val="000E1B7B"/>
    <w:rsid w:val="000E1C76"/>
    <w:rsid w:val="000E1D54"/>
    <w:rsid w:val="000E1EE9"/>
    <w:rsid w:val="000E2118"/>
    <w:rsid w:val="000E228E"/>
    <w:rsid w:val="000E23BA"/>
    <w:rsid w:val="000E2677"/>
    <w:rsid w:val="000E2989"/>
    <w:rsid w:val="000E2E9C"/>
    <w:rsid w:val="000E3016"/>
    <w:rsid w:val="000E325B"/>
    <w:rsid w:val="000E3326"/>
    <w:rsid w:val="000E3455"/>
    <w:rsid w:val="000E4139"/>
    <w:rsid w:val="000E43D2"/>
    <w:rsid w:val="000E4570"/>
    <w:rsid w:val="000E47B7"/>
    <w:rsid w:val="000E49F3"/>
    <w:rsid w:val="000E51BC"/>
    <w:rsid w:val="000E54B0"/>
    <w:rsid w:val="000E5575"/>
    <w:rsid w:val="000E5807"/>
    <w:rsid w:val="000E5C92"/>
    <w:rsid w:val="000E5FEE"/>
    <w:rsid w:val="000E60F3"/>
    <w:rsid w:val="000E6312"/>
    <w:rsid w:val="000E68D4"/>
    <w:rsid w:val="000E6A4D"/>
    <w:rsid w:val="000E6F06"/>
    <w:rsid w:val="000E7593"/>
    <w:rsid w:val="000E7818"/>
    <w:rsid w:val="000E7D2B"/>
    <w:rsid w:val="000F00B2"/>
    <w:rsid w:val="000F015E"/>
    <w:rsid w:val="000F0419"/>
    <w:rsid w:val="000F06EA"/>
    <w:rsid w:val="000F0C09"/>
    <w:rsid w:val="000F0D43"/>
    <w:rsid w:val="000F0D71"/>
    <w:rsid w:val="000F0EAB"/>
    <w:rsid w:val="000F1489"/>
    <w:rsid w:val="000F16D4"/>
    <w:rsid w:val="000F1750"/>
    <w:rsid w:val="000F1A96"/>
    <w:rsid w:val="000F1ADE"/>
    <w:rsid w:val="000F2009"/>
    <w:rsid w:val="000F20AC"/>
    <w:rsid w:val="000F2368"/>
    <w:rsid w:val="000F23B8"/>
    <w:rsid w:val="000F2E88"/>
    <w:rsid w:val="000F329F"/>
    <w:rsid w:val="000F3491"/>
    <w:rsid w:val="000F374F"/>
    <w:rsid w:val="000F3760"/>
    <w:rsid w:val="000F3DF7"/>
    <w:rsid w:val="000F4049"/>
    <w:rsid w:val="000F406F"/>
    <w:rsid w:val="000F4533"/>
    <w:rsid w:val="000F4573"/>
    <w:rsid w:val="000F4644"/>
    <w:rsid w:val="000F4727"/>
    <w:rsid w:val="000F48CB"/>
    <w:rsid w:val="000F4BD3"/>
    <w:rsid w:val="000F4E55"/>
    <w:rsid w:val="000F5597"/>
    <w:rsid w:val="000F55C8"/>
    <w:rsid w:val="000F641A"/>
    <w:rsid w:val="000F6612"/>
    <w:rsid w:val="000F6802"/>
    <w:rsid w:val="000F6830"/>
    <w:rsid w:val="000F6848"/>
    <w:rsid w:val="000F6A41"/>
    <w:rsid w:val="000F6A5D"/>
    <w:rsid w:val="000F7486"/>
    <w:rsid w:val="000F74FA"/>
    <w:rsid w:val="000F762A"/>
    <w:rsid w:val="000F776B"/>
    <w:rsid w:val="000F7BB2"/>
    <w:rsid w:val="000F7C58"/>
    <w:rsid w:val="000F7DE2"/>
    <w:rsid w:val="00100364"/>
    <w:rsid w:val="00100AB4"/>
    <w:rsid w:val="00100D44"/>
    <w:rsid w:val="00100F61"/>
    <w:rsid w:val="0010103B"/>
    <w:rsid w:val="001015F8"/>
    <w:rsid w:val="00101AAC"/>
    <w:rsid w:val="00101AC4"/>
    <w:rsid w:val="001020D6"/>
    <w:rsid w:val="0010214A"/>
    <w:rsid w:val="001029F1"/>
    <w:rsid w:val="00102A93"/>
    <w:rsid w:val="00102AEC"/>
    <w:rsid w:val="00102FE2"/>
    <w:rsid w:val="00103121"/>
    <w:rsid w:val="00103368"/>
    <w:rsid w:val="00103441"/>
    <w:rsid w:val="001037D4"/>
    <w:rsid w:val="0010388F"/>
    <w:rsid w:val="00103DFF"/>
    <w:rsid w:val="001045CF"/>
    <w:rsid w:val="001046AC"/>
    <w:rsid w:val="00104919"/>
    <w:rsid w:val="001049C9"/>
    <w:rsid w:val="00104D98"/>
    <w:rsid w:val="001050EA"/>
    <w:rsid w:val="00105266"/>
    <w:rsid w:val="00105275"/>
    <w:rsid w:val="00105459"/>
    <w:rsid w:val="0010595D"/>
    <w:rsid w:val="001059F2"/>
    <w:rsid w:val="0010669F"/>
    <w:rsid w:val="001067E3"/>
    <w:rsid w:val="00106B88"/>
    <w:rsid w:val="00106CA8"/>
    <w:rsid w:val="00106CAE"/>
    <w:rsid w:val="00106F2B"/>
    <w:rsid w:val="00106F45"/>
    <w:rsid w:val="00107084"/>
    <w:rsid w:val="00107135"/>
    <w:rsid w:val="0010723F"/>
    <w:rsid w:val="001073C8"/>
    <w:rsid w:val="001074B1"/>
    <w:rsid w:val="001076DB"/>
    <w:rsid w:val="00107C20"/>
    <w:rsid w:val="00107C93"/>
    <w:rsid w:val="00107D68"/>
    <w:rsid w:val="00107DB3"/>
    <w:rsid w:val="00107F23"/>
    <w:rsid w:val="0011094D"/>
    <w:rsid w:val="00110A51"/>
    <w:rsid w:val="00110A86"/>
    <w:rsid w:val="00110FFE"/>
    <w:rsid w:val="00111250"/>
    <w:rsid w:val="00111C83"/>
    <w:rsid w:val="00111E26"/>
    <w:rsid w:val="00111E67"/>
    <w:rsid w:val="001121BA"/>
    <w:rsid w:val="001121E4"/>
    <w:rsid w:val="00112530"/>
    <w:rsid w:val="00112875"/>
    <w:rsid w:val="0011287D"/>
    <w:rsid w:val="00112B83"/>
    <w:rsid w:val="001130DE"/>
    <w:rsid w:val="001133FA"/>
    <w:rsid w:val="0011350B"/>
    <w:rsid w:val="0011368C"/>
    <w:rsid w:val="00113782"/>
    <w:rsid w:val="00113A4D"/>
    <w:rsid w:val="00113C48"/>
    <w:rsid w:val="00113DEF"/>
    <w:rsid w:val="00114032"/>
    <w:rsid w:val="0011436D"/>
    <w:rsid w:val="00114859"/>
    <w:rsid w:val="00114966"/>
    <w:rsid w:val="00115303"/>
    <w:rsid w:val="001156B0"/>
    <w:rsid w:val="00115881"/>
    <w:rsid w:val="00115E5F"/>
    <w:rsid w:val="001161A1"/>
    <w:rsid w:val="001161CF"/>
    <w:rsid w:val="0011677E"/>
    <w:rsid w:val="001167E4"/>
    <w:rsid w:val="00116976"/>
    <w:rsid w:val="00116C8B"/>
    <w:rsid w:val="00117579"/>
    <w:rsid w:val="00117854"/>
    <w:rsid w:val="00117BD1"/>
    <w:rsid w:val="00117D92"/>
    <w:rsid w:val="00117EEF"/>
    <w:rsid w:val="00117FD5"/>
    <w:rsid w:val="001202E0"/>
    <w:rsid w:val="001202E3"/>
    <w:rsid w:val="00120582"/>
    <w:rsid w:val="00120606"/>
    <w:rsid w:val="00120758"/>
    <w:rsid w:val="0012092A"/>
    <w:rsid w:val="00120C31"/>
    <w:rsid w:val="00120C6F"/>
    <w:rsid w:val="00120E4F"/>
    <w:rsid w:val="00120EA0"/>
    <w:rsid w:val="0012142C"/>
    <w:rsid w:val="00121445"/>
    <w:rsid w:val="00121551"/>
    <w:rsid w:val="001215DF"/>
    <w:rsid w:val="00121961"/>
    <w:rsid w:val="0012267A"/>
    <w:rsid w:val="0012270B"/>
    <w:rsid w:val="001227FC"/>
    <w:rsid w:val="00122A01"/>
    <w:rsid w:val="00122C79"/>
    <w:rsid w:val="00122E3C"/>
    <w:rsid w:val="00122F31"/>
    <w:rsid w:val="00122FEA"/>
    <w:rsid w:val="001231E0"/>
    <w:rsid w:val="00123572"/>
    <w:rsid w:val="0012384C"/>
    <w:rsid w:val="00123A10"/>
    <w:rsid w:val="00123C80"/>
    <w:rsid w:val="00123FF6"/>
    <w:rsid w:val="001240DB"/>
    <w:rsid w:val="00124145"/>
    <w:rsid w:val="001243DF"/>
    <w:rsid w:val="001244C7"/>
    <w:rsid w:val="001246BF"/>
    <w:rsid w:val="001246F6"/>
    <w:rsid w:val="001249A9"/>
    <w:rsid w:val="00124A27"/>
    <w:rsid w:val="00124AD6"/>
    <w:rsid w:val="00125402"/>
    <w:rsid w:val="001254A6"/>
    <w:rsid w:val="001255B4"/>
    <w:rsid w:val="00125752"/>
    <w:rsid w:val="00125845"/>
    <w:rsid w:val="00125BBD"/>
    <w:rsid w:val="0012608A"/>
    <w:rsid w:val="0012609A"/>
    <w:rsid w:val="001260F4"/>
    <w:rsid w:val="00126117"/>
    <w:rsid w:val="00126143"/>
    <w:rsid w:val="00126222"/>
    <w:rsid w:val="001267F4"/>
    <w:rsid w:val="00126883"/>
    <w:rsid w:val="001268EF"/>
    <w:rsid w:val="00126B7C"/>
    <w:rsid w:val="00126FFB"/>
    <w:rsid w:val="001271F9"/>
    <w:rsid w:val="00127233"/>
    <w:rsid w:val="001278C8"/>
    <w:rsid w:val="00127F6A"/>
    <w:rsid w:val="00127FA8"/>
    <w:rsid w:val="00130053"/>
    <w:rsid w:val="001302E8"/>
    <w:rsid w:val="00130540"/>
    <w:rsid w:val="001307B7"/>
    <w:rsid w:val="00130C6A"/>
    <w:rsid w:val="00130DA9"/>
    <w:rsid w:val="001311C6"/>
    <w:rsid w:val="0013123A"/>
    <w:rsid w:val="00131950"/>
    <w:rsid w:val="00131955"/>
    <w:rsid w:val="00131C9C"/>
    <w:rsid w:val="0013238E"/>
    <w:rsid w:val="0013249F"/>
    <w:rsid w:val="0013303A"/>
    <w:rsid w:val="00133145"/>
    <w:rsid w:val="0013321B"/>
    <w:rsid w:val="00133323"/>
    <w:rsid w:val="0013348D"/>
    <w:rsid w:val="001334DA"/>
    <w:rsid w:val="001335CA"/>
    <w:rsid w:val="00133A6B"/>
    <w:rsid w:val="00133C9E"/>
    <w:rsid w:val="00133E1B"/>
    <w:rsid w:val="0013400A"/>
    <w:rsid w:val="00134374"/>
    <w:rsid w:val="00134592"/>
    <w:rsid w:val="00134598"/>
    <w:rsid w:val="001346FD"/>
    <w:rsid w:val="00134744"/>
    <w:rsid w:val="00134CAE"/>
    <w:rsid w:val="00134EBE"/>
    <w:rsid w:val="001350DE"/>
    <w:rsid w:val="0013513E"/>
    <w:rsid w:val="001352D0"/>
    <w:rsid w:val="001353DB"/>
    <w:rsid w:val="0013546E"/>
    <w:rsid w:val="00135535"/>
    <w:rsid w:val="001355B8"/>
    <w:rsid w:val="00135665"/>
    <w:rsid w:val="00135778"/>
    <w:rsid w:val="001357E9"/>
    <w:rsid w:val="0013586C"/>
    <w:rsid w:val="00135B76"/>
    <w:rsid w:val="00135BF1"/>
    <w:rsid w:val="00135C44"/>
    <w:rsid w:val="00135D28"/>
    <w:rsid w:val="001361AA"/>
    <w:rsid w:val="00136429"/>
    <w:rsid w:val="001369FE"/>
    <w:rsid w:val="00136D36"/>
    <w:rsid w:val="00136E9B"/>
    <w:rsid w:val="001374FA"/>
    <w:rsid w:val="001377B4"/>
    <w:rsid w:val="00137AD5"/>
    <w:rsid w:val="00137B62"/>
    <w:rsid w:val="00137BC0"/>
    <w:rsid w:val="00137BF6"/>
    <w:rsid w:val="00137C94"/>
    <w:rsid w:val="00140044"/>
    <w:rsid w:val="001400C1"/>
    <w:rsid w:val="00140305"/>
    <w:rsid w:val="0014056A"/>
    <w:rsid w:val="00140E41"/>
    <w:rsid w:val="00141519"/>
    <w:rsid w:val="001416FE"/>
    <w:rsid w:val="00141B80"/>
    <w:rsid w:val="00141C2A"/>
    <w:rsid w:val="00141C63"/>
    <w:rsid w:val="00142058"/>
    <w:rsid w:val="0014243B"/>
    <w:rsid w:val="00142457"/>
    <w:rsid w:val="001429EA"/>
    <w:rsid w:val="00142AEB"/>
    <w:rsid w:val="00142D4D"/>
    <w:rsid w:val="00143293"/>
    <w:rsid w:val="001434AB"/>
    <w:rsid w:val="0014379B"/>
    <w:rsid w:val="0014383B"/>
    <w:rsid w:val="0014385A"/>
    <w:rsid w:val="00143BE2"/>
    <w:rsid w:val="00143CB7"/>
    <w:rsid w:val="00143E98"/>
    <w:rsid w:val="00143F12"/>
    <w:rsid w:val="001440B3"/>
    <w:rsid w:val="001447D3"/>
    <w:rsid w:val="001448A2"/>
    <w:rsid w:val="001449AE"/>
    <w:rsid w:val="00144F4E"/>
    <w:rsid w:val="00145044"/>
    <w:rsid w:val="00145048"/>
    <w:rsid w:val="00145235"/>
    <w:rsid w:val="00145236"/>
    <w:rsid w:val="00145300"/>
    <w:rsid w:val="0014546D"/>
    <w:rsid w:val="00146140"/>
    <w:rsid w:val="00146197"/>
    <w:rsid w:val="00146297"/>
    <w:rsid w:val="00146326"/>
    <w:rsid w:val="0014662E"/>
    <w:rsid w:val="00146CBC"/>
    <w:rsid w:val="00146EC7"/>
    <w:rsid w:val="0014705D"/>
    <w:rsid w:val="001470AB"/>
    <w:rsid w:val="0014715A"/>
    <w:rsid w:val="00147205"/>
    <w:rsid w:val="001476A2"/>
    <w:rsid w:val="00147AA6"/>
    <w:rsid w:val="00147CC4"/>
    <w:rsid w:val="0015027C"/>
    <w:rsid w:val="001504EB"/>
    <w:rsid w:val="00150524"/>
    <w:rsid w:val="001508A6"/>
    <w:rsid w:val="00150947"/>
    <w:rsid w:val="0015095D"/>
    <w:rsid w:val="00150B9C"/>
    <w:rsid w:val="00150C77"/>
    <w:rsid w:val="001513B6"/>
    <w:rsid w:val="0015140C"/>
    <w:rsid w:val="00151B3D"/>
    <w:rsid w:val="00151B60"/>
    <w:rsid w:val="00152254"/>
    <w:rsid w:val="00152543"/>
    <w:rsid w:val="00152617"/>
    <w:rsid w:val="00152925"/>
    <w:rsid w:val="001529FF"/>
    <w:rsid w:val="00152AE8"/>
    <w:rsid w:val="00152B4E"/>
    <w:rsid w:val="001530A9"/>
    <w:rsid w:val="00153179"/>
    <w:rsid w:val="00153350"/>
    <w:rsid w:val="00153451"/>
    <w:rsid w:val="00153494"/>
    <w:rsid w:val="00153755"/>
    <w:rsid w:val="001537C5"/>
    <w:rsid w:val="00153AD9"/>
    <w:rsid w:val="00153BE9"/>
    <w:rsid w:val="00153CE5"/>
    <w:rsid w:val="00153E12"/>
    <w:rsid w:val="00153EFF"/>
    <w:rsid w:val="0015403D"/>
    <w:rsid w:val="001541D2"/>
    <w:rsid w:val="001544E0"/>
    <w:rsid w:val="0015454D"/>
    <w:rsid w:val="00154585"/>
    <w:rsid w:val="001545B2"/>
    <w:rsid w:val="00154658"/>
    <w:rsid w:val="001546A0"/>
    <w:rsid w:val="001546FC"/>
    <w:rsid w:val="00154DAF"/>
    <w:rsid w:val="00154F8E"/>
    <w:rsid w:val="00155233"/>
    <w:rsid w:val="001559F8"/>
    <w:rsid w:val="00155C8F"/>
    <w:rsid w:val="001561E9"/>
    <w:rsid w:val="00156401"/>
    <w:rsid w:val="00156465"/>
    <w:rsid w:val="001568CC"/>
    <w:rsid w:val="00156C63"/>
    <w:rsid w:val="00156E37"/>
    <w:rsid w:val="00157107"/>
    <w:rsid w:val="0015711D"/>
    <w:rsid w:val="00157197"/>
    <w:rsid w:val="0015730E"/>
    <w:rsid w:val="0015740A"/>
    <w:rsid w:val="00157415"/>
    <w:rsid w:val="00157843"/>
    <w:rsid w:val="001579AE"/>
    <w:rsid w:val="00157A7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698"/>
    <w:rsid w:val="00162781"/>
    <w:rsid w:val="00162AE7"/>
    <w:rsid w:val="00163329"/>
    <w:rsid w:val="0016373C"/>
    <w:rsid w:val="00163A2D"/>
    <w:rsid w:val="00163B78"/>
    <w:rsid w:val="001643D0"/>
    <w:rsid w:val="001643D2"/>
    <w:rsid w:val="00164683"/>
    <w:rsid w:val="00164847"/>
    <w:rsid w:val="001648A7"/>
    <w:rsid w:val="001649C8"/>
    <w:rsid w:val="00164BA8"/>
    <w:rsid w:val="00164FFF"/>
    <w:rsid w:val="00165323"/>
    <w:rsid w:val="001656E7"/>
    <w:rsid w:val="001656EE"/>
    <w:rsid w:val="00165A68"/>
    <w:rsid w:val="00165C5B"/>
    <w:rsid w:val="00165E44"/>
    <w:rsid w:val="00165F5B"/>
    <w:rsid w:val="00166341"/>
    <w:rsid w:val="00166485"/>
    <w:rsid w:val="00166550"/>
    <w:rsid w:val="00166854"/>
    <w:rsid w:val="00166A7D"/>
    <w:rsid w:val="00166B14"/>
    <w:rsid w:val="00166CFB"/>
    <w:rsid w:val="00167530"/>
    <w:rsid w:val="001676F2"/>
    <w:rsid w:val="0016778E"/>
    <w:rsid w:val="00167BBD"/>
    <w:rsid w:val="001700FF"/>
    <w:rsid w:val="00170271"/>
    <w:rsid w:val="001702B2"/>
    <w:rsid w:val="001702C7"/>
    <w:rsid w:val="0017030A"/>
    <w:rsid w:val="00170645"/>
    <w:rsid w:val="001708B1"/>
    <w:rsid w:val="00170A0C"/>
    <w:rsid w:val="00170B03"/>
    <w:rsid w:val="001710FD"/>
    <w:rsid w:val="001711A4"/>
    <w:rsid w:val="0017127A"/>
    <w:rsid w:val="0017139E"/>
    <w:rsid w:val="001714C9"/>
    <w:rsid w:val="001718BE"/>
    <w:rsid w:val="00171964"/>
    <w:rsid w:val="001725F2"/>
    <w:rsid w:val="001727D2"/>
    <w:rsid w:val="00172AC8"/>
    <w:rsid w:val="00172E4A"/>
    <w:rsid w:val="00172F07"/>
    <w:rsid w:val="00173183"/>
    <w:rsid w:val="00173C80"/>
    <w:rsid w:val="00173EDF"/>
    <w:rsid w:val="001740C2"/>
    <w:rsid w:val="00174401"/>
    <w:rsid w:val="0017477C"/>
    <w:rsid w:val="00174BE6"/>
    <w:rsid w:val="00174D85"/>
    <w:rsid w:val="00175126"/>
    <w:rsid w:val="0017542D"/>
    <w:rsid w:val="00175767"/>
    <w:rsid w:val="00175E8E"/>
    <w:rsid w:val="00175EA0"/>
    <w:rsid w:val="00175FA5"/>
    <w:rsid w:val="00176091"/>
    <w:rsid w:val="00176422"/>
    <w:rsid w:val="00176A6B"/>
    <w:rsid w:val="00176B23"/>
    <w:rsid w:val="00176FBC"/>
    <w:rsid w:val="00177022"/>
    <w:rsid w:val="00177335"/>
    <w:rsid w:val="001773D8"/>
    <w:rsid w:val="00177608"/>
    <w:rsid w:val="0017768A"/>
    <w:rsid w:val="00177795"/>
    <w:rsid w:val="00177838"/>
    <w:rsid w:val="0017788D"/>
    <w:rsid w:val="00177BB4"/>
    <w:rsid w:val="00177CCE"/>
    <w:rsid w:val="0018044F"/>
    <w:rsid w:val="0018060B"/>
    <w:rsid w:val="00180622"/>
    <w:rsid w:val="00180657"/>
    <w:rsid w:val="00180AE1"/>
    <w:rsid w:val="00180AF6"/>
    <w:rsid w:val="00180D61"/>
    <w:rsid w:val="00180EC9"/>
    <w:rsid w:val="00180F59"/>
    <w:rsid w:val="00181018"/>
    <w:rsid w:val="00181069"/>
    <w:rsid w:val="0018110E"/>
    <w:rsid w:val="00181225"/>
    <w:rsid w:val="001812C2"/>
    <w:rsid w:val="001813C2"/>
    <w:rsid w:val="001814FB"/>
    <w:rsid w:val="00181A04"/>
    <w:rsid w:val="001822DE"/>
    <w:rsid w:val="001827C4"/>
    <w:rsid w:val="001828D9"/>
    <w:rsid w:val="00182FF1"/>
    <w:rsid w:val="0018319C"/>
    <w:rsid w:val="001832C0"/>
    <w:rsid w:val="0018376E"/>
    <w:rsid w:val="00183ADE"/>
    <w:rsid w:val="00183B1A"/>
    <w:rsid w:val="00183D3B"/>
    <w:rsid w:val="001843C6"/>
    <w:rsid w:val="001844A1"/>
    <w:rsid w:val="00184785"/>
    <w:rsid w:val="00184A8A"/>
    <w:rsid w:val="00184B70"/>
    <w:rsid w:val="00184D97"/>
    <w:rsid w:val="001852CA"/>
    <w:rsid w:val="00185627"/>
    <w:rsid w:val="00185674"/>
    <w:rsid w:val="00185928"/>
    <w:rsid w:val="00185E4A"/>
    <w:rsid w:val="001864BD"/>
    <w:rsid w:val="001865FF"/>
    <w:rsid w:val="00186914"/>
    <w:rsid w:val="00186969"/>
    <w:rsid w:val="00186B05"/>
    <w:rsid w:val="00186CAB"/>
    <w:rsid w:val="001870F1"/>
    <w:rsid w:val="001871B1"/>
    <w:rsid w:val="001871B3"/>
    <w:rsid w:val="001871D7"/>
    <w:rsid w:val="001874B8"/>
    <w:rsid w:val="0018758C"/>
    <w:rsid w:val="00187AD2"/>
    <w:rsid w:val="00187C23"/>
    <w:rsid w:val="00187D4F"/>
    <w:rsid w:val="00187FF8"/>
    <w:rsid w:val="001900F8"/>
    <w:rsid w:val="001901C4"/>
    <w:rsid w:val="001904F7"/>
    <w:rsid w:val="00190766"/>
    <w:rsid w:val="001907BC"/>
    <w:rsid w:val="001913FC"/>
    <w:rsid w:val="0019146F"/>
    <w:rsid w:val="0019154F"/>
    <w:rsid w:val="0019159A"/>
    <w:rsid w:val="001915B4"/>
    <w:rsid w:val="001917F9"/>
    <w:rsid w:val="00191A63"/>
    <w:rsid w:val="00191E18"/>
    <w:rsid w:val="00191EAB"/>
    <w:rsid w:val="00191F04"/>
    <w:rsid w:val="00191F43"/>
    <w:rsid w:val="00191FEA"/>
    <w:rsid w:val="00192448"/>
    <w:rsid w:val="00192911"/>
    <w:rsid w:val="00192C0C"/>
    <w:rsid w:val="00192D7E"/>
    <w:rsid w:val="00192F06"/>
    <w:rsid w:val="00192FA1"/>
    <w:rsid w:val="001930A3"/>
    <w:rsid w:val="0019314D"/>
    <w:rsid w:val="001932F5"/>
    <w:rsid w:val="00193982"/>
    <w:rsid w:val="001939FD"/>
    <w:rsid w:val="00193AE5"/>
    <w:rsid w:val="00193BC2"/>
    <w:rsid w:val="00193C1A"/>
    <w:rsid w:val="00193C4C"/>
    <w:rsid w:val="0019416C"/>
    <w:rsid w:val="001941A5"/>
    <w:rsid w:val="00194321"/>
    <w:rsid w:val="0019481F"/>
    <w:rsid w:val="001948B6"/>
    <w:rsid w:val="00194D67"/>
    <w:rsid w:val="00194E0F"/>
    <w:rsid w:val="00194E45"/>
    <w:rsid w:val="001950D1"/>
    <w:rsid w:val="00195517"/>
    <w:rsid w:val="001955C7"/>
    <w:rsid w:val="00195712"/>
    <w:rsid w:val="0019587E"/>
    <w:rsid w:val="00195A05"/>
    <w:rsid w:val="00195AAF"/>
    <w:rsid w:val="00195B27"/>
    <w:rsid w:val="00196152"/>
    <w:rsid w:val="001962C4"/>
    <w:rsid w:val="00196386"/>
    <w:rsid w:val="00196425"/>
    <w:rsid w:val="0019652C"/>
    <w:rsid w:val="0019666B"/>
    <w:rsid w:val="00196869"/>
    <w:rsid w:val="00196AB3"/>
    <w:rsid w:val="00196C88"/>
    <w:rsid w:val="00196F30"/>
    <w:rsid w:val="00197050"/>
    <w:rsid w:val="001975C7"/>
    <w:rsid w:val="00197788"/>
    <w:rsid w:val="00197790"/>
    <w:rsid w:val="00197846"/>
    <w:rsid w:val="00197A14"/>
    <w:rsid w:val="00197B61"/>
    <w:rsid w:val="00197CD3"/>
    <w:rsid w:val="001A0194"/>
    <w:rsid w:val="001A0273"/>
    <w:rsid w:val="001A02F0"/>
    <w:rsid w:val="001A03FF"/>
    <w:rsid w:val="001A046C"/>
    <w:rsid w:val="001A04B3"/>
    <w:rsid w:val="001A069A"/>
    <w:rsid w:val="001A06C3"/>
    <w:rsid w:val="001A06D6"/>
    <w:rsid w:val="001A0C6D"/>
    <w:rsid w:val="001A0E9D"/>
    <w:rsid w:val="001A1246"/>
    <w:rsid w:val="001A13A7"/>
    <w:rsid w:val="001A1903"/>
    <w:rsid w:val="001A1A12"/>
    <w:rsid w:val="001A1D24"/>
    <w:rsid w:val="001A2411"/>
    <w:rsid w:val="001A2544"/>
    <w:rsid w:val="001A2573"/>
    <w:rsid w:val="001A25C0"/>
    <w:rsid w:val="001A2680"/>
    <w:rsid w:val="001A2810"/>
    <w:rsid w:val="001A28E6"/>
    <w:rsid w:val="001A2B1A"/>
    <w:rsid w:val="001A3200"/>
    <w:rsid w:val="001A32AD"/>
    <w:rsid w:val="001A34D1"/>
    <w:rsid w:val="001A3883"/>
    <w:rsid w:val="001A38A1"/>
    <w:rsid w:val="001A3D4C"/>
    <w:rsid w:val="001A41C6"/>
    <w:rsid w:val="001A4279"/>
    <w:rsid w:val="001A42C8"/>
    <w:rsid w:val="001A44F0"/>
    <w:rsid w:val="001A48BB"/>
    <w:rsid w:val="001A4942"/>
    <w:rsid w:val="001A4C7C"/>
    <w:rsid w:val="001A4CCD"/>
    <w:rsid w:val="001A4D8B"/>
    <w:rsid w:val="001A511A"/>
    <w:rsid w:val="001A52A1"/>
    <w:rsid w:val="001A5575"/>
    <w:rsid w:val="001A5D44"/>
    <w:rsid w:val="001A5D82"/>
    <w:rsid w:val="001A5F31"/>
    <w:rsid w:val="001A6002"/>
    <w:rsid w:val="001A6454"/>
    <w:rsid w:val="001A65F1"/>
    <w:rsid w:val="001A6858"/>
    <w:rsid w:val="001A6939"/>
    <w:rsid w:val="001A6B1F"/>
    <w:rsid w:val="001A6BEF"/>
    <w:rsid w:val="001A7534"/>
    <w:rsid w:val="001A7792"/>
    <w:rsid w:val="001A78B6"/>
    <w:rsid w:val="001A7A70"/>
    <w:rsid w:val="001A7AC7"/>
    <w:rsid w:val="001A7C76"/>
    <w:rsid w:val="001A7D73"/>
    <w:rsid w:val="001A7DE6"/>
    <w:rsid w:val="001A7E90"/>
    <w:rsid w:val="001B01A3"/>
    <w:rsid w:val="001B02EA"/>
    <w:rsid w:val="001B0685"/>
    <w:rsid w:val="001B06E2"/>
    <w:rsid w:val="001B0779"/>
    <w:rsid w:val="001B0B21"/>
    <w:rsid w:val="001B0BC9"/>
    <w:rsid w:val="001B0FC8"/>
    <w:rsid w:val="001B1024"/>
    <w:rsid w:val="001B117A"/>
    <w:rsid w:val="001B1243"/>
    <w:rsid w:val="001B163D"/>
    <w:rsid w:val="001B1843"/>
    <w:rsid w:val="001B1B95"/>
    <w:rsid w:val="001B1CEF"/>
    <w:rsid w:val="001B1D03"/>
    <w:rsid w:val="001B1E26"/>
    <w:rsid w:val="001B210E"/>
    <w:rsid w:val="001B216E"/>
    <w:rsid w:val="001B235E"/>
    <w:rsid w:val="001B241F"/>
    <w:rsid w:val="001B2A2D"/>
    <w:rsid w:val="001B2BFE"/>
    <w:rsid w:val="001B2C55"/>
    <w:rsid w:val="001B2F8B"/>
    <w:rsid w:val="001B3475"/>
    <w:rsid w:val="001B3A99"/>
    <w:rsid w:val="001B3D64"/>
    <w:rsid w:val="001B3EA3"/>
    <w:rsid w:val="001B4357"/>
    <w:rsid w:val="001B43A5"/>
    <w:rsid w:val="001B43F5"/>
    <w:rsid w:val="001B48E2"/>
    <w:rsid w:val="001B494E"/>
    <w:rsid w:val="001B4B9C"/>
    <w:rsid w:val="001B4F5A"/>
    <w:rsid w:val="001B4FAD"/>
    <w:rsid w:val="001B50EF"/>
    <w:rsid w:val="001B527A"/>
    <w:rsid w:val="001B52C9"/>
    <w:rsid w:val="001B555A"/>
    <w:rsid w:val="001B56C6"/>
    <w:rsid w:val="001B5E1A"/>
    <w:rsid w:val="001B639B"/>
    <w:rsid w:val="001B644C"/>
    <w:rsid w:val="001B67F1"/>
    <w:rsid w:val="001B6864"/>
    <w:rsid w:val="001B6B01"/>
    <w:rsid w:val="001B6D31"/>
    <w:rsid w:val="001B7153"/>
    <w:rsid w:val="001B7358"/>
    <w:rsid w:val="001B7409"/>
    <w:rsid w:val="001B7544"/>
    <w:rsid w:val="001B761C"/>
    <w:rsid w:val="001B7A39"/>
    <w:rsid w:val="001B7C4F"/>
    <w:rsid w:val="001C0190"/>
    <w:rsid w:val="001C03FB"/>
    <w:rsid w:val="001C05DB"/>
    <w:rsid w:val="001C06C8"/>
    <w:rsid w:val="001C0CB7"/>
    <w:rsid w:val="001C0FDE"/>
    <w:rsid w:val="001C0FEF"/>
    <w:rsid w:val="001C12BD"/>
    <w:rsid w:val="001C1319"/>
    <w:rsid w:val="001C15E1"/>
    <w:rsid w:val="001C1921"/>
    <w:rsid w:val="001C1997"/>
    <w:rsid w:val="001C20A7"/>
    <w:rsid w:val="001C225E"/>
    <w:rsid w:val="001C22A5"/>
    <w:rsid w:val="001C244B"/>
    <w:rsid w:val="001C2555"/>
    <w:rsid w:val="001C2728"/>
    <w:rsid w:val="001C2D19"/>
    <w:rsid w:val="001C2D1A"/>
    <w:rsid w:val="001C3491"/>
    <w:rsid w:val="001C359D"/>
    <w:rsid w:val="001C3663"/>
    <w:rsid w:val="001C3C06"/>
    <w:rsid w:val="001C3CB0"/>
    <w:rsid w:val="001C3DA7"/>
    <w:rsid w:val="001C3F35"/>
    <w:rsid w:val="001C40C5"/>
    <w:rsid w:val="001C4236"/>
    <w:rsid w:val="001C47C5"/>
    <w:rsid w:val="001C4974"/>
    <w:rsid w:val="001C4B71"/>
    <w:rsid w:val="001C4EC8"/>
    <w:rsid w:val="001C5039"/>
    <w:rsid w:val="001C57E4"/>
    <w:rsid w:val="001C5AE6"/>
    <w:rsid w:val="001C5F2F"/>
    <w:rsid w:val="001C5F79"/>
    <w:rsid w:val="001C609A"/>
    <w:rsid w:val="001C61D2"/>
    <w:rsid w:val="001C63D9"/>
    <w:rsid w:val="001C654C"/>
    <w:rsid w:val="001C665A"/>
    <w:rsid w:val="001C66A8"/>
    <w:rsid w:val="001C678F"/>
    <w:rsid w:val="001C6803"/>
    <w:rsid w:val="001C69E5"/>
    <w:rsid w:val="001C6BE7"/>
    <w:rsid w:val="001C6BF2"/>
    <w:rsid w:val="001C6C18"/>
    <w:rsid w:val="001C6F41"/>
    <w:rsid w:val="001C7359"/>
    <w:rsid w:val="001C7775"/>
    <w:rsid w:val="001C7845"/>
    <w:rsid w:val="001C791E"/>
    <w:rsid w:val="001C7BFE"/>
    <w:rsid w:val="001C7D1B"/>
    <w:rsid w:val="001C7E52"/>
    <w:rsid w:val="001C7E63"/>
    <w:rsid w:val="001D032F"/>
    <w:rsid w:val="001D04FF"/>
    <w:rsid w:val="001D05C8"/>
    <w:rsid w:val="001D0639"/>
    <w:rsid w:val="001D0B39"/>
    <w:rsid w:val="001D0C99"/>
    <w:rsid w:val="001D0CC3"/>
    <w:rsid w:val="001D0D87"/>
    <w:rsid w:val="001D0E30"/>
    <w:rsid w:val="001D10FF"/>
    <w:rsid w:val="001D125C"/>
    <w:rsid w:val="001D1354"/>
    <w:rsid w:val="001D1395"/>
    <w:rsid w:val="001D151E"/>
    <w:rsid w:val="001D1552"/>
    <w:rsid w:val="001D1647"/>
    <w:rsid w:val="001D1991"/>
    <w:rsid w:val="001D19DA"/>
    <w:rsid w:val="001D1C4A"/>
    <w:rsid w:val="001D26D0"/>
    <w:rsid w:val="001D2A1D"/>
    <w:rsid w:val="001D2F93"/>
    <w:rsid w:val="001D3161"/>
    <w:rsid w:val="001D318A"/>
    <w:rsid w:val="001D32DB"/>
    <w:rsid w:val="001D34C0"/>
    <w:rsid w:val="001D3659"/>
    <w:rsid w:val="001D371A"/>
    <w:rsid w:val="001D3A6A"/>
    <w:rsid w:val="001D3CC4"/>
    <w:rsid w:val="001D3E02"/>
    <w:rsid w:val="001D3F0B"/>
    <w:rsid w:val="001D3F4D"/>
    <w:rsid w:val="001D4075"/>
    <w:rsid w:val="001D4166"/>
    <w:rsid w:val="001D43CA"/>
    <w:rsid w:val="001D4526"/>
    <w:rsid w:val="001D49B5"/>
    <w:rsid w:val="001D49C9"/>
    <w:rsid w:val="001D4AF4"/>
    <w:rsid w:val="001D4E7B"/>
    <w:rsid w:val="001D5449"/>
    <w:rsid w:val="001D5596"/>
    <w:rsid w:val="001D5DB9"/>
    <w:rsid w:val="001D614D"/>
    <w:rsid w:val="001D625C"/>
    <w:rsid w:val="001D64B6"/>
    <w:rsid w:val="001D6575"/>
    <w:rsid w:val="001D6D48"/>
    <w:rsid w:val="001D70F8"/>
    <w:rsid w:val="001D73F1"/>
    <w:rsid w:val="001D74FD"/>
    <w:rsid w:val="001D7693"/>
    <w:rsid w:val="001D788E"/>
    <w:rsid w:val="001D7F3C"/>
    <w:rsid w:val="001E00CE"/>
    <w:rsid w:val="001E0171"/>
    <w:rsid w:val="001E0278"/>
    <w:rsid w:val="001E0478"/>
    <w:rsid w:val="001E048E"/>
    <w:rsid w:val="001E0537"/>
    <w:rsid w:val="001E0647"/>
    <w:rsid w:val="001E0814"/>
    <w:rsid w:val="001E0839"/>
    <w:rsid w:val="001E0986"/>
    <w:rsid w:val="001E0DDE"/>
    <w:rsid w:val="001E1429"/>
    <w:rsid w:val="001E14FD"/>
    <w:rsid w:val="001E1512"/>
    <w:rsid w:val="001E182D"/>
    <w:rsid w:val="001E186C"/>
    <w:rsid w:val="001E1A40"/>
    <w:rsid w:val="001E1AF8"/>
    <w:rsid w:val="001E1BE6"/>
    <w:rsid w:val="001E1D8D"/>
    <w:rsid w:val="001E2184"/>
    <w:rsid w:val="001E254C"/>
    <w:rsid w:val="001E2A16"/>
    <w:rsid w:val="001E2A31"/>
    <w:rsid w:val="001E2CF2"/>
    <w:rsid w:val="001E2DC0"/>
    <w:rsid w:val="001E2E8B"/>
    <w:rsid w:val="001E3155"/>
    <w:rsid w:val="001E3551"/>
    <w:rsid w:val="001E36F8"/>
    <w:rsid w:val="001E3A4C"/>
    <w:rsid w:val="001E3C48"/>
    <w:rsid w:val="001E3FF2"/>
    <w:rsid w:val="001E466F"/>
    <w:rsid w:val="001E4690"/>
    <w:rsid w:val="001E48C6"/>
    <w:rsid w:val="001E5248"/>
    <w:rsid w:val="001E5A2F"/>
    <w:rsid w:val="001E5E01"/>
    <w:rsid w:val="001E5E5C"/>
    <w:rsid w:val="001E5F22"/>
    <w:rsid w:val="001E640A"/>
    <w:rsid w:val="001E656B"/>
    <w:rsid w:val="001E680A"/>
    <w:rsid w:val="001E6A45"/>
    <w:rsid w:val="001E70C9"/>
    <w:rsid w:val="001E764B"/>
    <w:rsid w:val="001E784D"/>
    <w:rsid w:val="001E7C03"/>
    <w:rsid w:val="001F0306"/>
    <w:rsid w:val="001F0712"/>
    <w:rsid w:val="001F07FF"/>
    <w:rsid w:val="001F09AD"/>
    <w:rsid w:val="001F0B3D"/>
    <w:rsid w:val="001F10C6"/>
    <w:rsid w:val="001F11E7"/>
    <w:rsid w:val="001F137A"/>
    <w:rsid w:val="001F13DE"/>
    <w:rsid w:val="001F17EC"/>
    <w:rsid w:val="001F1840"/>
    <w:rsid w:val="001F1880"/>
    <w:rsid w:val="001F1B3C"/>
    <w:rsid w:val="001F1C4B"/>
    <w:rsid w:val="001F216B"/>
    <w:rsid w:val="001F23A1"/>
    <w:rsid w:val="001F23A8"/>
    <w:rsid w:val="001F2424"/>
    <w:rsid w:val="001F2443"/>
    <w:rsid w:val="001F244B"/>
    <w:rsid w:val="001F24F0"/>
    <w:rsid w:val="001F255C"/>
    <w:rsid w:val="001F25EF"/>
    <w:rsid w:val="001F25FB"/>
    <w:rsid w:val="001F2778"/>
    <w:rsid w:val="001F28A0"/>
    <w:rsid w:val="001F2EBC"/>
    <w:rsid w:val="001F30D0"/>
    <w:rsid w:val="001F313D"/>
    <w:rsid w:val="001F31A2"/>
    <w:rsid w:val="001F3302"/>
    <w:rsid w:val="001F3676"/>
    <w:rsid w:val="001F37CF"/>
    <w:rsid w:val="001F3823"/>
    <w:rsid w:val="001F3A4B"/>
    <w:rsid w:val="001F3BBC"/>
    <w:rsid w:val="001F3DE9"/>
    <w:rsid w:val="001F44C2"/>
    <w:rsid w:val="001F4996"/>
    <w:rsid w:val="001F4CAE"/>
    <w:rsid w:val="001F501D"/>
    <w:rsid w:val="001F5583"/>
    <w:rsid w:val="001F5A31"/>
    <w:rsid w:val="001F5DB4"/>
    <w:rsid w:val="001F5F0B"/>
    <w:rsid w:val="001F65EC"/>
    <w:rsid w:val="001F664A"/>
    <w:rsid w:val="001F6D9D"/>
    <w:rsid w:val="001F70D5"/>
    <w:rsid w:val="001F7142"/>
    <w:rsid w:val="001F7422"/>
    <w:rsid w:val="001F78FF"/>
    <w:rsid w:val="001F7AC2"/>
    <w:rsid w:val="001F7F85"/>
    <w:rsid w:val="00200220"/>
    <w:rsid w:val="00200A91"/>
    <w:rsid w:val="00200B25"/>
    <w:rsid w:val="00201206"/>
    <w:rsid w:val="002012C3"/>
    <w:rsid w:val="00201571"/>
    <w:rsid w:val="0020163D"/>
    <w:rsid w:val="00201738"/>
    <w:rsid w:val="00201BAC"/>
    <w:rsid w:val="00201D41"/>
    <w:rsid w:val="0020255B"/>
    <w:rsid w:val="002026A6"/>
    <w:rsid w:val="00202C4F"/>
    <w:rsid w:val="00202D17"/>
    <w:rsid w:val="00203300"/>
    <w:rsid w:val="0020357E"/>
    <w:rsid w:val="00203F77"/>
    <w:rsid w:val="00203FAD"/>
    <w:rsid w:val="002040E2"/>
    <w:rsid w:val="0020429E"/>
    <w:rsid w:val="00204461"/>
    <w:rsid w:val="002044A2"/>
    <w:rsid w:val="00204833"/>
    <w:rsid w:val="00204A6C"/>
    <w:rsid w:val="00204C7D"/>
    <w:rsid w:val="0020514F"/>
    <w:rsid w:val="00205213"/>
    <w:rsid w:val="002058A1"/>
    <w:rsid w:val="002059E1"/>
    <w:rsid w:val="002060A1"/>
    <w:rsid w:val="002061DB"/>
    <w:rsid w:val="0020636B"/>
    <w:rsid w:val="00206B97"/>
    <w:rsid w:val="00206BBF"/>
    <w:rsid w:val="00206EEE"/>
    <w:rsid w:val="002071F4"/>
    <w:rsid w:val="00207201"/>
    <w:rsid w:val="002073D6"/>
    <w:rsid w:val="002074A4"/>
    <w:rsid w:val="0020762B"/>
    <w:rsid w:val="002077BD"/>
    <w:rsid w:val="00207805"/>
    <w:rsid w:val="002078D3"/>
    <w:rsid w:val="00207B57"/>
    <w:rsid w:val="00207BE5"/>
    <w:rsid w:val="00207E06"/>
    <w:rsid w:val="00207F13"/>
    <w:rsid w:val="00207F17"/>
    <w:rsid w:val="00210295"/>
    <w:rsid w:val="002105CC"/>
    <w:rsid w:val="002106D0"/>
    <w:rsid w:val="00210887"/>
    <w:rsid w:val="00210AF4"/>
    <w:rsid w:val="00210B23"/>
    <w:rsid w:val="002110BD"/>
    <w:rsid w:val="00211250"/>
    <w:rsid w:val="00212005"/>
    <w:rsid w:val="00212117"/>
    <w:rsid w:val="00212142"/>
    <w:rsid w:val="0021240C"/>
    <w:rsid w:val="002125A2"/>
    <w:rsid w:val="0021260A"/>
    <w:rsid w:val="0021272B"/>
    <w:rsid w:val="002127B1"/>
    <w:rsid w:val="00212BC9"/>
    <w:rsid w:val="002132EC"/>
    <w:rsid w:val="002134C2"/>
    <w:rsid w:val="00213502"/>
    <w:rsid w:val="002135BB"/>
    <w:rsid w:val="0021387C"/>
    <w:rsid w:val="00213971"/>
    <w:rsid w:val="00213AA4"/>
    <w:rsid w:val="00213BE7"/>
    <w:rsid w:val="00213CF7"/>
    <w:rsid w:val="00213D88"/>
    <w:rsid w:val="00213EE3"/>
    <w:rsid w:val="002142DC"/>
    <w:rsid w:val="00214AAC"/>
    <w:rsid w:val="00214B7D"/>
    <w:rsid w:val="00214DE6"/>
    <w:rsid w:val="00214FC5"/>
    <w:rsid w:val="002155DB"/>
    <w:rsid w:val="0021561E"/>
    <w:rsid w:val="00215716"/>
    <w:rsid w:val="00215C58"/>
    <w:rsid w:val="00215EA4"/>
    <w:rsid w:val="00215EC3"/>
    <w:rsid w:val="00215F01"/>
    <w:rsid w:val="0021602B"/>
    <w:rsid w:val="00216094"/>
    <w:rsid w:val="002160F2"/>
    <w:rsid w:val="00216335"/>
    <w:rsid w:val="002166EC"/>
    <w:rsid w:val="00216860"/>
    <w:rsid w:val="002169AB"/>
    <w:rsid w:val="00216A64"/>
    <w:rsid w:val="00216E85"/>
    <w:rsid w:val="00216EF8"/>
    <w:rsid w:val="00217039"/>
    <w:rsid w:val="002171B6"/>
    <w:rsid w:val="00217448"/>
    <w:rsid w:val="0021759E"/>
    <w:rsid w:val="002175AA"/>
    <w:rsid w:val="002176ED"/>
    <w:rsid w:val="00217996"/>
    <w:rsid w:val="002179FA"/>
    <w:rsid w:val="00217A86"/>
    <w:rsid w:val="00217CD4"/>
    <w:rsid w:val="00217D0A"/>
    <w:rsid w:val="00220420"/>
    <w:rsid w:val="00220593"/>
    <w:rsid w:val="00220681"/>
    <w:rsid w:val="002206CD"/>
    <w:rsid w:val="00220843"/>
    <w:rsid w:val="0022086F"/>
    <w:rsid w:val="00220A0F"/>
    <w:rsid w:val="00220AF6"/>
    <w:rsid w:val="00220B8F"/>
    <w:rsid w:val="0022101E"/>
    <w:rsid w:val="00221650"/>
    <w:rsid w:val="002216B8"/>
    <w:rsid w:val="00221935"/>
    <w:rsid w:val="00221A9B"/>
    <w:rsid w:val="00221AE1"/>
    <w:rsid w:val="0022229D"/>
    <w:rsid w:val="0022241F"/>
    <w:rsid w:val="002227CD"/>
    <w:rsid w:val="002228B0"/>
    <w:rsid w:val="00222BF6"/>
    <w:rsid w:val="00222C1A"/>
    <w:rsid w:val="00223030"/>
    <w:rsid w:val="002236C3"/>
    <w:rsid w:val="0022381B"/>
    <w:rsid w:val="00223B8A"/>
    <w:rsid w:val="002242B5"/>
    <w:rsid w:val="002245EA"/>
    <w:rsid w:val="00224609"/>
    <w:rsid w:val="00224764"/>
    <w:rsid w:val="002247B0"/>
    <w:rsid w:val="0022494A"/>
    <w:rsid w:val="00224BD8"/>
    <w:rsid w:val="00224D0B"/>
    <w:rsid w:val="0022575D"/>
    <w:rsid w:val="00225A34"/>
    <w:rsid w:val="00225BB3"/>
    <w:rsid w:val="00225C47"/>
    <w:rsid w:val="00225FE0"/>
    <w:rsid w:val="002261C8"/>
    <w:rsid w:val="00226513"/>
    <w:rsid w:val="00226740"/>
    <w:rsid w:val="00226818"/>
    <w:rsid w:val="00226C8A"/>
    <w:rsid w:val="00226F9B"/>
    <w:rsid w:val="002273BA"/>
    <w:rsid w:val="0023062C"/>
    <w:rsid w:val="00230789"/>
    <w:rsid w:val="0023086E"/>
    <w:rsid w:val="00231355"/>
    <w:rsid w:val="00231A54"/>
    <w:rsid w:val="00231AD8"/>
    <w:rsid w:val="00231B0F"/>
    <w:rsid w:val="00231B7E"/>
    <w:rsid w:val="00231C01"/>
    <w:rsid w:val="00231E8D"/>
    <w:rsid w:val="002320E2"/>
    <w:rsid w:val="0023218C"/>
    <w:rsid w:val="002321D0"/>
    <w:rsid w:val="00232385"/>
    <w:rsid w:val="0023290C"/>
    <w:rsid w:val="002329D8"/>
    <w:rsid w:val="00232C09"/>
    <w:rsid w:val="00232CDE"/>
    <w:rsid w:val="00232EAC"/>
    <w:rsid w:val="00232F4B"/>
    <w:rsid w:val="00233841"/>
    <w:rsid w:val="002338AB"/>
    <w:rsid w:val="00233E0A"/>
    <w:rsid w:val="00234110"/>
    <w:rsid w:val="00234150"/>
    <w:rsid w:val="0023417B"/>
    <w:rsid w:val="002341E8"/>
    <w:rsid w:val="0023454F"/>
    <w:rsid w:val="00234BF9"/>
    <w:rsid w:val="00234DA3"/>
    <w:rsid w:val="00234DA4"/>
    <w:rsid w:val="00234DD6"/>
    <w:rsid w:val="00234E92"/>
    <w:rsid w:val="00234FEC"/>
    <w:rsid w:val="00235743"/>
    <w:rsid w:val="0023587C"/>
    <w:rsid w:val="00235D00"/>
    <w:rsid w:val="00236353"/>
    <w:rsid w:val="00236494"/>
    <w:rsid w:val="0023678D"/>
    <w:rsid w:val="0023682C"/>
    <w:rsid w:val="00236962"/>
    <w:rsid w:val="0023705F"/>
    <w:rsid w:val="002370C4"/>
    <w:rsid w:val="00237172"/>
    <w:rsid w:val="0023725B"/>
    <w:rsid w:val="002372C5"/>
    <w:rsid w:val="0023740E"/>
    <w:rsid w:val="00237594"/>
    <w:rsid w:val="00237887"/>
    <w:rsid w:val="00237BD0"/>
    <w:rsid w:val="00237CC0"/>
    <w:rsid w:val="00240111"/>
    <w:rsid w:val="002403F3"/>
    <w:rsid w:val="00240447"/>
    <w:rsid w:val="0024066E"/>
    <w:rsid w:val="002408C2"/>
    <w:rsid w:val="002408FC"/>
    <w:rsid w:val="00240A98"/>
    <w:rsid w:val="00240C21"/>
    <w:rsid w:val="00240C4D"/>
    <w:rsid w:val="002414EC"/>
    <w:rsid w:val="00241623"/>
    <w:rsid w:val="00241A28"/>
    <w:rsid w:val="00241B65"/>
    <w:rsid w:val="00242005"/>
    <w:rsid w:val="002427FF"/>
    <w:rsid w:val="00242841"/>
    <w:rsid w:val="00242871"/>
    <w:rsid w:val="00242885"/>
    <w:rsid w:val="0024292D"/>
    <w:rsid w:val="00242939"/>
    <w:rsid w:val="00242B65"/>
    <w:rsid w:val="00242C0A"/>
    <w:rsid w:val="00242E68"/>
    <w:rsid w:val="002431A9"/>
    <w:rsid w:val="0024376E"/>
    <w:rsid w:val="00243951"/>
    <w:rsid w:val="00243B6F"/>
    <w:rsid w:val="00244518"/>
    <w:rsid w:val="00244611"/>
    <w:rsid w:val="0024478D"/>
    <w:rsid w:val="0024479E"/>
    <w:rsid w:val="002447C2"/>
    <w:rsid w:val="00244808"/>
    <w:rsid w:val="00244944"/>
    <w:rsid w:val="00244C4C"/>
    <w:rsid w:val="00244D58"/>
    <w:rsid w:val="0024502D"/>
    <w:rsid w:val="0024513C"/>
    <w:rsid w:val="0024521D"/>
    <w:rsid w:val="0024571A"/>
    <w:rsid w:val="00245721"/>
    <w:rsid w:val="00245943"/>
    <w:rsid w:val="00245B5B"/>
    <w:rsid w:val="00245B5C"/>
    <w:rsid w:val="00245D88"/>
    <w:rsid w:val="002461EE"/>
    <w:rsid w:val="0024629D"/>
    <w:rsid w:val="0024650E"/>
    <w:rsid w:val="00246653"/>
    <w:rsid w:val="00246720"/>
    <w:rsid w:val="00246755"/>
    <w:rsid w:val="00246873"/>
    <w:rsid w:val="00246972"/>
    <w:rsid w:val="00246E6E"/>
    <w:rsid w:val="00247160"/>
    <w:rsid w:val="00247249"/>
    <w:rsid w:val="00247394"/>
    <w:rsid w:val="002475A8"/>
    <w:rsid w:val="002475D9"/>
    <w:rsid w:val="00247898"/>
    <w:rsid w:val="002504CA"/>
    <w:rsid w:val="00250523"/>
    <w:rsid w:val="002505F4"/>
    <w:rsid w:val="002508DD"/>
    <w:rsid w:val="00250B4A"/>
    <w:rsid w:val="00250C9C"/>
    <w:rsid w:val="00250EB9"/>
    <w:rsid w:val="00250F37"/>
    <w:rsid w:val="00250F4E"/>
    <w:rsid w:val="002512F2"/>
    <w:rsid w:val="00251388"/>
    <w:rsid w:val="00251B2E"/>
    <w:rsid w:val="00251BE1"/>
    <w:rsid w:val="00251E0B"/>
    <w:rsid w:val="002520CB"/>
    <w:rsid w:val="0025241D"/>
    <w:rsid w:val="0025282A"/>
    <w:rsid w:val="00252B1D"/>
    <w:rsid w:val="00252BC5"/>
    <w:rsid w:val="00252F58"/>
    <w:rsid w:val="002530AC"/>
    <w:rsid w:val="0025316D"/>
    <w:rsid w:val="0025329B"/>
    <w:rsid w:val="002533C5"/>
    <w:rsid w:val="002535D9"/>
    <w:rsid w:val="002535DE"/>
    <w:rsid w:val="0025379E"/>
    <w:rsid w:val="002538AB"/>
    <w:rsid w:val="00253F8E"/>
    <w:rsid w:val="00254060"/>
    <w:rsid w:val="00254849"/>
    <w:rsid w:val="002548C2"/>
    <w:rsid w:val="002548C4"/>
    <w:rsid w:val="002549BB"/>
    <w:rsid w:val="00254A59"/>
    <w:rsid w:val="00254AB6"/>
    <w:rsid w:val="00254BFD"/>
    <w:rsid w:val="00254C5A"/>
    <w:rsid w:val="00254FDA"/>
    <w:rsid w:val="002552D1"/>
    <w:rsid w:val="0025540C"/>
    <w:rsid w:val="002555CF"/>
    <w:rsid w:val="002557DC"/>
    <w:rsid w:val="002559B3"/>
    <w:rsid w:val="00255D1E"/>
    <w:rsid w:val="00256DB8"/>
    <w:rsid w:val="00257496"/>
    <w:rsid w:val="00257712"/>
    <w:rsid w:val="00257753"/>
    <w:rsid w:val="00260164"/>
    <w:rsid w:val="002602DE"/>
    <w:rsid w:val="00260437"/>
    <w:rsid w:val="00260F14"/>
    <w:rsid w:val="0026106C"/>
    <w:rsid w:val="00261111"/>
    <w:rsid w:val="0026121B"/>
    <w:rsid w:val="002619CE"/>
    <w:rsid w:val="00261A44"/>
    <w:rsid w:val="00261E1B"/>
    <w:rsid w:val="00261F1C"/>
    <w:rsid w:val="00261FC9"/>
    <w:rsid w:val="00262027"/>
    <w:rsid w:val="00262367"/>
    <w:rsid w:val="002623DB"/>
    <w:rsid w:val="00262673"/>
    <w:rsid w:val="002626C6"/>
    <w:rsid w:val="00262732"/>
    <w:rsid w:val="002627A5"/>
    <w:rsid w:val="00262A90"/>
    <w:rsid w:val="00262DF3"/>
    <w:rsid w:val="00262F17"/>
    <w:rsid w:val="002635DA"/>
    <w:rsid w:val="0026367E"/>
    <w:rsid w:val="00263861"/>
    <w:rsid w:val="002638C4"/>
    <w:rsid w:val="002639E3"/>
    <w:rsid w:val="00263E54"/>
    <w:rsid w:val="00263F9A"/>
    <w:rsid w:val="00264878"/>
    <w:rsid w:val="00264919"/>
    <w:rsid w:val="00264992"/>
    <w:rsid w:val="00264E1E"/>
    <w:rsid w:val="00264F32"/>
    <w:rsid w:val="00265194"/>
    <w:rsid w:val="00265312"/>
    <w:rsid w:val="00265420"/>
    <w:rsid w:val="002655DB"/>
    <w:rsid w:val="00265708"/>
    <w:rsid w:val="00265751"/>
    <w:rsid w:val="00265AE3"/>
    <w:rsid w:val="00265E45"/>
    <w:rsid w:val="00266201"/>
    <w:rsid w:val="00266238"/>
    <w:rsid w:val="002665BB"/>
    <w:rsid w:val="00266775"/>
    <w:rsid w:val="00266EA1"/>
    <w:rsid w:val="00266F5A"/>
    <w:rsid w:val="00267164"/>
    <w:rsid w:val="0026786B"/>
    <w:rsid w:val="00267AB3"/>
    <w:rsid w:val="00267B3F"/>
    <w:rsid w:val="002700C3"/>
    <w:rsid w:val="002701B4"/>
    <w:rsid w:val="00270326"/>
    <w:rsid w:val="002704B8"/>
    <w:rsid w:val="00270808"/>
    <w:rsid w:val="002708D1"/>
    <w:rsid w:val="00270B11"/>
    <w:rsid w:val="00270EE1"/>
    <w:rsid w:val="002718B8"/>
    <w:rsid w:val="00271A5C"/>
    <w:rsid w:val="00271C45"/>
    <w:rsid w:val="0027205F"/>
    <w:rsid w:val="002721A1"/>
    <w:rsid w:val="00272227"/>
    <w:rsid w:val="00272441"/>
    <w:rsid w:val="002727D5"/>
    <w:rsid w:val="00272950"/>
    <w:rsid w:val="00272ACE"/>
    <w:rsid w:val="00272B7C"/>
    <w:rsid w:val="00272D91"/>
    <w:rsid w:val="00272DC3"/>
    <w:rsid w:val="00272DED"/>
    <w:rsid w:val="002732F3"/>
    <w:rsid w:val="00273527"/>
    <w:rsid w:val="002736AB"/>
    <w:rsid w:val="00273B9E"/>
    <w:rsid w:val="00273E4A"/>
    <w:rsid w:val="00273E7D"/>
    <w:rsid w:val="002740A1"/>
    <w:rsid w:val="0027427C"/>
    <w:rsid w:val="002747BB"/>
    <w:rsid w:val="002747EF"/>
    <w:rsid w:val="00274867"/>
    <w:rsid w:val="002748F2"/>
    <w:rsid w:val="00274E4E"/>
    <w:rsid w:val="00274ECD"/>
    <w:rsid w:val="0027504F"/>
    <w:rsid w:val="0027507A"/>
    <w:rsid w:val="00275145"/>
    <w:rsid w:val="0027523F"/>
    <w:rsid w:val="0027581D"/>
    <w:rsid w:val="002758A1"/>
    <w:rsid w:val="00275A70"/>
    <w:rsid w:val="00275E87"/>
    <w:rsid w:val="00275EF0"/>
    <w:rsid w:val="00276138"/>
    <w:rsid w:val="002767F7"/>
    <w:rsid w:val="002768B7"/>
    <w:rsid w:val="0027695E"/>
    <w:rsid w:val="0027696F"/>
    <w:rsid w:val="00276C5D"/>
    <w:rsid w:val="00276D6D"/>
    <w:rsid w:val="00277465"/>
    <w:rsid w:val="0027756F"/>
    <w:rsid w:val="00277620"/>
    <w:rsid w:val="002777CF"/>
    <w:rsid w:val="00277809"/>
    <w:rsid w:val="00277863"/>
    <w:rsid w:val="00277938"/>
    <w:rsid w:val="00277B50"/>
    <w:rsid w:val="00277B6A"/>
    <w:rsid w:val="002808E2"/>
    <w:rsid w:val="00280AF8"/>
    <w:rsid w:val="00280CA7"/>
    <w:rsid w:val="00280F60"/>
    <w:rsid w:val="00281038"/>
    <w:rsid w:val="0028108C"/>
    <w:rsid w:val="00281119"/>
    <w:rsid w:val="00281298"/>
    <w:rsid w:val="00281576"/>
    <w:rsid w:val="00281726"/>
    <w:rsid w:val="00281739"/>
    <w:rsid w:val="0028178C"/>
    <w:rsid w:val="00281AA5"/>
    <w:rsid w:val="00281B8D"/>
    <w:rsid w:val="00281EF9"/>
    <w:rsid w:val="00282035"/>
    <w:rsid w:val="00282A57"/>
    <w:rsid w:val="00282A70"/>
    <w:rsid w:val="00282CAB"/>
    <w:rsid w:val="00282EBA"/>
    <w:rsid w:val="002832AF"/>
    <w:rsid w:val="002832DC"/>
    <w:rsid w:val="0028339B"/>
    <w:rsid w:val="0028342F"/>
    <w:rsid w:val="002834EE"/>
    <w:rsid w:val="00283799"/>
    <w:rsid w:val="0028379D"/>
    <w:rsid w:val="0028389B"/>
    <w:rsid w:val="00283D36"/>
    <w:rsid w:val="00283F04"/>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C3B"/>
    <w:rsid w:val="00285C86"/>
    <w:rsid w:val="00285D6E"/>
    <w:rsid w:val="00285DA9"/>
    <w:rsid w:val="00286112"/>
    <w:rsid w:val="0028666B"/>
    <w:rsid w:val="00286955"/>
    <w:rsid w:val="002869F8"/>
    <w:rsid w:val="00286BBD"/>
    <w:rsid w:val="00286F21"/>
    <w:rsid w:val="0028728E"/>
    <w:rsid w:val="0028736C"/>
    <w:rsid w:val="0028754F"/>
    <w:rsid w:val="002875E0"/>
    <w:rsid w:val="00287608"/>
    <w:rsid w:val="00287617"/>
    <w:rsid w:val="00287952"/>
    <w:rsid w:val="00287A6C"/>
    <w:rsid w:val="00287D02"/>
    <w:rsid w:val="00287DAF"/>
    <w:rsid w:val="002900A3"/>
    <w:rsid w:val="002903CE"/>
    <w:rsid w:val="002907F8"/>
    <w:rsid w:val="002908D9"/>
    <w:rsid w:val="00290A25"/>
    <w:rsid w:val="00290B0B"/>
    <w:rsid w:val="00290BF0"/>
    <w:rsid w:val="00290FBC"/>
    <w:rsid w:val="00291385"/>
    <w:rsid w:val="00291556"/>
    <w:rsid w:val="002916DA"/>
    <w:rsid w:val="00291CB5"/>
    <w:rsid w:val="0029204B"/>
    <w:rsid w:val="00292737"/>
    <w:rsid w:val="00292B4B"/>
    <w:rsid w:val="00292CD4"/>
    <w:rsid w:val="00293066"/>
    <w:rsid w:val="00293358"/>
    <w:rsid w:val="0029345E"/>
    <w:rsid w:val="00293B00"/>
    <w:rsid w:val="00293F3C"/>
    <w:rsid w:val="002944F0"/>
    <w:rsid w:val="00294675"/>
    <w:rsid w:val="00294759"/>
    <w:rsid w:val="00294A31"/>
    <w:rsid w:val="00294AE6"/>
    <w:rsid w:val="00294EC1"/>
    <w:rsid w:val="00294FD6"/>
    <w:rsid w:val="002955D5"/>
    <w:rsid w:val="0029570F"/>
    <w:rsid w:val="00295BFF"/>
    <w:rsid w:val="00295F58"/>
    <w:rsid w:val="00295FF4"/>
    <w:rsid w:val="00295FFC"/>
    <w:rsid w:val="002963DD"/>
    <w:rsid w:val="00296576"/>
    <w:rsid w:val="002966A0"/>
    <w:rsid w:val="00296862"/>
    <w:rsid w:val="00296AB1"/>
    <w:rsid w:val="00296D9E"/>
    <w:rsid w:val="0029720A"/>
    <w:rsid w:val="0029722B"/>
    <w:rsid w:val="00297584"/>
    <w:rsid w:val="00297645"/>
    <w:rsid w:val="002977E7"/>
    <w:rsid w:val="00297827"/>
    <w:rsid w:val="0029792B"/>
    <w:rsid w:val="002979CB"/>
    <w:rsid w:val="00297A6F"/>
    <w:rsid w:val="00297C22"/>
    <w:rsid w:val="00297F9E"/>
    <w:rsid w:val="002A0150"/>
    <w:rsid w:val="002A02B1"/>
    <w:rsid w:val="002A07D9"/>
    <w:rsid w:val="002A0A88"/>
    <w:rsid w:val="002A0B39"/>
    <w:rsid w:val="002A0DA1"/>
    <w:rsid w:val="002A0F77"/>
    <w:rsid w:val="002A1060"/>
    <w:rsid w:val="002A10D3"/>
    <w:rsid w:val="002A1417"/>
    <w:rsid w:val="002A1422"/>
    <w:rsid w:val="002A1579"/>
    <w:rsid w:val="002A1DB1"/>
    <w:rsid w:val="002A2107"/>
    <w:rsid w:val="002A2204"/>
    <w:rsid w:val="002A2340"/>
    <w:rsid w:val="002A2495"/>
    <w:rsid w:val="002A277A"/>
    <w:rsid w:val="002A2CFD"/>
    <w:rsid w:val="002A2FA3"/>
    <w:rsid w:val="002A302E"/>
    <w:rsid w:val="002A3289"/>
    <w:rsid w:val="002A32D0"/>
    <w:rsid w:val="002A33D5"/>
    <w:rsid w:val="002A3634"/>
    <w:rsid w:val="002A3654"/>
    <w:rsid w:val="002A3760"/>
    <w:rsid w:val="002A3A19"/>
    <w:rsid w:val="002A3A1F"/>
    <w:rsid w:val="002A3B6B"/>
    <w:rsid w:val="002A3D85"/>
    <w:rsid w:val="002A3E16"/>
    <w:rsid w:val="002A3F07"/>
    <w:rsid w:val="002A3FB9"/>
    <w:rsid w:val="002A4017"/>
    <w:rsid w:val="002A4131"/>
    <w:rsid w:val="002A4463"/>
    <w:rsid w:val="002A4564"/>
    <w:rsid w:val="002A4660"/>
    <w:rsid w:val="002A4808"/>
    <w:rsid w:val="002A4DF8"/>
    <w:rsid w:val="002A4E50"/>
    <w:rsid w:val="002A4F1D"/>
    <w:rsid w:val="002A505D"/>
    <w:rsid w:val="002A5749"/>
    <w:rsid w:val="002A57E9"/>
    <w:rsid w:val="002A5DEB"/>
    <w:rsid w:val="002A5F53"/>
    <w:rsid w:val="002A5F68"/>
    <w:rsid w:val="002A5F8A"/>
    <w:rsid w:val="002A61CA"/>
    <w:rsid w:val="002A646D"/>
    <w:rsid w:val="002A6532"/>
    <w:rsid w:val="002A6A44"/>
    <w:rsid w:val="002A6CF6"/>
    <w:rsid w:val="002A70D2"/>
    <w:rsid w:val="002A70EF"/>
    <w:rsid w:val="002A70F9"/>
    <w:rsid w:val="002A7146"/>
    <w:rsid w:val="002A7499"/>
    <w:rsid w:val="002A77D3"/>
    <w:rsid w:val="002A77E4"/>
    <w:rsid w:val="002A7A8F"/>
    <w:rsid w:val="002B023E"/>
    <w:rsid w:val="002B0329"/>
    <w:rsid w:val="002B059D"/>
    <w:rsid w:val="002B0790"/>
    <w:rsid w:val="002B0799"/>
    <w:rsid w:val="002B0C05"/>
    <w:rsid w:val="002B0EDC"/>
    <w:rsid w:val="002B0F85"/>
    <w:rsid w:val="002B1568"/>
    <w:rsid w:val="002B1B0E"/>
    <w:rsid w:val="002B1BB1"/>
    <w:rsid w:val="002B1BF7"/>
    <w:rsid w:val="002B1C8F"/>
    <w:rsid w:val="002B2085"/>
    <w:rsid w:val="002B24F0"/>
    <w:rsid w:val="002B251B"/>
    <w:rsid w:val="002B29C1"/>
    <w:rsid w:val="002B2A0E"/>
    <w:rsid w:val="002B2ADC"/>
    <w:rsid w:val="002B2BF6"/>
    <w:rsid w:val="002B2D64"/>
    <w:rsid w:val="002B2F3D"/>
    <w:rsid w:val="002B321C"/>
    <w:rsid w:val="002B32C3"/>
    <w:rsid w:val="002B3315"/>
    <w:rsid w:val="002B34F5"/>
    <w:rsid w:val="002B3662"/>
    <w:rsid w:val="002B3878"/>
    <w:rsid w:val="002B3B35"/>
    <w:rsid w:val="002B3B3C"/>
    <w:rsid w:val="002B3B4E"/>
    <w:rsid w:val="002B3BBD"/>
    <w:rsid w:val="002B3ED1"/>
    <w:rsid w:val="002B410C"/>
    <w:rsid w:val="002B414F"/>
    <w:rsid w:val="002B41CE"/>
    <w:rsid w:val="002B4500"/>
    <w:rsid w:val="002B467A"/>
    <w:rsid w:val="002B4A3D"/>
    <w:rsid w:val="002B4ECD"/>
    <w:rsid w:val="002B4F31"/>
    <w:rsid w:val="002B5249"/>
    <w:rsid w:val="002B52EE"/>
    <w:rsid w:val="002B5324"/>
    <w:rsid w:val="002B5B64"/>
    <w:rsid w:val="002B61A3"/>
    <w:rsid w:val="002B63B2"/>
    <w:rsid w:val="002B64B9"/>
    <w:rsid w:val="002B66AA"/>
    <w:rsid w:val="002B68BF"/>
    <w:rsid w:val="002B71AA"/>
    <w:rsid w:val="002B7368"/>
    <w:rsid w:val="002B7434"/>
    <w:rsid w:val="002B77A8"/>
    <w:rsid w:val="002B79A9"/>
    <w:rsid w:val="002B7BC4"/>
    <w:rsid w:val="002B7F15"/>
    <w:rsid w:val="002C0149"/>
    <w:rsid w:val="002C0244"/>
    <w:rsid w:val="002C069F"/>
    <w:rsid w:val="002C076D"/>
    <w:rsid w:val="002C099E"/>
    <w:rsid w:val="002C0AD3"/>
    <w:rsid w:val="002C0D06"/>
    <w:rsid w:val="002C0EFA"/>
    <w:rsid w:val="002C10A3"/>
    <w:rsid w:val="002C120F"/>
    <w:rsid w:val="002C1377"/>
    <w:rsid w:val="002C1AF8"/>
    <w:rsid w:val="002C1B40"/>
    <w:rsid w:val="002C205D"/>
    <w:rsid w:val="002C21E8"/>
    <w:rsid w:val="002C2293"/>
    <w:rsid w:val="002C23F0"/>
    <w:rsid w:val="002C25AF"/>
    <w:rsid w:val="002C2C3E"/>
    <w:rsid w:val="002C300F"/>
    <w:rsid w:val="002C3398"/>
    <w:rsid w:val="002C4656"/>
    <w:rsid w:val="002C47E4"/>
    <w:rsid w:val="002C4AF8"/>
    <w:rsid w:val="002C4CC3"/>
    <w:rsid w:val="002C4E21"/>
    <w:rsid w:val="002C5023"/>
    <w:rsid w:val="002C52A8"/>
    <w:rsid w:val="002C544C"/>
    <w:rsid w:val="002C5556"/>
    <w:rsid w:val="002C56B0"/>
    <w:rsid w:val="002C5891"/>
    <w:rsid w:val="002C5A7D"/>
    <w:rsid w:val="002C5B26"/>
    <w:rsid w:val="002C5E22"/>
    <w:rsid w:val="002C5E4E"/>
    <w:rsid w:val="002C69EC"/>
    <w:rsid w:val="002C6A72"/>
    <w:rsid w:val="002C6D36"/>
    <w:rsid w:val="002C6D5D"/>
    <w:rsid w:val="002C6F2B"/>
    <w:rsid w:val="002C70E8"/>
    <w:rsid w:val="002C7257"/>
    <w:rsid w:val="002C74DD"/>
    <w:rsid w:val="002C759C"/>
    <w:rsid w:val="002C75D4"/>
    <w:rsid w:val="002C7770"/>
    <w:rsid w:val="002C7A19"/>
    <w:rsid w:val="002C7C4E"/>
    <w:rsid w:val="002C7F7E"/>
    <w:rsid w:val="002D0024"/>
    <w:rsid w:val="002D003E"/>
    <w:rsid w:val="002D007C"/>
    <w:rsid w:val="002D01AD"/>
    <w:rsid w:val="002D0382"/>
    <w:rsid w:val="002D0384"/>
    <w:rsid w:val="002D039E"/>
    <w:rsid w:val="002D0407"/>
    <w:rsid w:val="002D065E"/>
    <w:rsid w:val="002D07FB"/>
    <w:rsid w:val="002D083D"/>
    <w:rsid w:val="002D08C2"/>
    <w:rsid w:val="002D0B86"/>
    <w:rsid w:val="002D123F"/>
    <w:rsid w:val="002D1489"/>
    <w:rsid w:val="002D18D9"/>
    <w:rsid w:val="002D1BC0"/>
    <w:rsid w:val="002D1D63"/>
    <w:rsid w:val="002D2133"/>
    <w:rsid w:val="002D22E2"/>
    <w:rsid w:val="002D25A5"/>
    <w:rsid w:val="002D2848"/>
    <w:rsid w:val="002D2BBC"/>
    <w:rsid w:val="002D2EFB"/>
    <w:rsid w:val="002D2F05"/>
    <w:rsid w:val="002D343A"/>
    <w:rsid w:val="002D375B"/>
    <w:rsid w:val="002D3E75"/>
    <w:rsid w:val="002D4627"/>
    <w:rsid w:val="002D4657"/>
    <w:rsid w:val="002D48CB"/>
    <w:rsid w:val="002D4A49"/>
    <w:rsid w:val="002D4A7B"/>
    <w:rsid w:val="002D4CCF"/>
    <w:rsid w:val="002D5097"/>
    <w:rsid w:val="002D5387"/>
    <w:rsid w:val="002D54E7"/>
    <w:rsid w:val="002D5977"/>
    <w:rsid w:val="002D5E70"/>
    <w:rsid w:val="002D5E8F"/>
    <w:rsid w:val="002D5EE4"/>
    <w:rsid w:val="002D5F54"/>
    <w:rsid w:val="002D600B"/>
    <w:rsid w:val="002D6346"/>
    <w:rsid w:val="002D63F7"/>
    <w:rsid w:val="002D6714"/>
    <w:rsid w:val="002D70EC"/>
    <w:rsid w:val="002D72CC"/>
    <w:rsid w:val="002D738E"/>
    <w:rsid w:val="002D756B"/>
    <w:rsid w:val="002D7730"/>
    <w:rsid w:val="002D778B"/>
    <w:rsid w:val="002D77AD"/>
    <w:rsid w:val="002D7A9E"/>
    <w:rsid w:val="002D7FA8"/>
    <w:rsid w:val="002E000B"/>
    <w:rsid w:val="002E002E"/>
    <w:rsid w:val="002E0062"/>
    <w:rsid w:val="002E0497"/>
    <w:rsid w:val="002E07D5"/>
    <w:rsid w:val="002E089A"/>
    <w:rsid w:val="002E0BDC"/>
    <w:rsid w:val="002E0CBC"/>
    <w:rsid w:val="002E0DED"/>
    <w:rsid w:val="002E1273"/>
    <w:rsid w:val="002E1366"/>
    <w:rsid w:val="002E148A"/>
    <w:rsid w:val="002E19D5"/>
    <w:rsid w:val="002E1DF1"/>
    <w:rsid w:val="002E208D"/>
    <w:rsid w:val="002E2197"/>
    <w:rsid w:val="002E21EA"/>
    <w:rsid w:val="002E256D"/>
    <w:rsid w:val="002E2B17"/>
    <w:rsid w:val="002E2D34"/>
    <w:rsid w:val="002E2EAF"/>
    <w:rsid w:val="002E3258"/>
    <w:rsid w:val="002E3375"/>
    <w:rsid w:val="002E3D57"/>
    <w:rsid w:val="002E3D6D"/>
    <w:rsid w:val="002E41BC"/>
    <w:rsid w:val="002E43E4"/>
    <w:rsid w:val="002E4519"/>
    <w:rsid w:val="002E484F"/>
    <w:rsid w:val="002E4A4A"/>
    <w:rsid w:val="002E4EBB"/>
    <w:rsid w:val="002E503E"/>
    <w:rsid w:val="002E5110"/>
    <w:rsid w:val="002E5432"/>
    <w:rsid w:val="002E547F"/>
    <w:rsid w:val="002E556D"/>
    <w:rsid w:val="002E59AA"/>
    <w:rsid w:val="002E5AB5"/>
    <w:rsid w:val="002E5C2E"/>
    <w:rsid w:val="002E5FC0"/>
    <w:rsid w:val="002E6224"/>
    <w:rsid w:val="002E6266"/>
    <w:rsid w:val="002E64EE"/>
    <w:rsid w:val="002E67BC"/>
    <w:rsid w:val="002E69A9"/>
    <w:rsid w:val="002E6C19"/>
    <w:rsid w:val="002E6D03"/>
    <w:rsid w:val="002E6EF1"/>
    <w:rsid w:val="002E735D"/>
    <w:rsid w:val="002E765B"/>
    <w:rsid w:val="002E7BF4"/>
    <w:rsid w:val="002E7CBD"/>
    <w:rsid w:val="002E7D07"/>
    <w:rsid w:val="002E7D72"/>
    <w:rsid w:val="002E7E11"/>
    <w:rsid w:val="002F011E"/>
    <w:rsid w:val="002F0313"/>
    <w:rsid w:val="002F0420"/>
    <w:rsid w:val="002F05A9"/>
    <w:rsid w:val="002F075F"/>
    <w:rsid w:val="002F0863"/>
    <w:rsid w:val="002F0ABC"/>
    <w:rsid w:val="002F0BFF"/>
    <w:rsid w:val="002F0ECC"/>
    <w:rsid w:val="002F0F70"/>
    <w:rsid w:val="002F0FCA"/>
    <w:rsid w:val="002F1083"/>
    <w:rsid w:val="002F132F"/>
    <w:rsid w:val="002F1334"/>
    <w:rsid w:val="002F13B4"/>
    <w:rsid w:val="002F1715"/>
    <w:rsid w:val="002F1790"/>
    <w:rsid w:val="002F1994"/>
    <w:rsid w:val="002F1A14"/>
    <w:rsid w:val="002F1D31"/>
    <w:rsid w:val="002F20A0"/>
    <w:rsid w:val="002F216C"/>
    <w:rsid w:val="002F233B"/>
    <w:rsid w:val="002F23BC"/>
    <w:rsid w:val="002F26F9"/>
    <w:rsid w:val="002F2D71"/>
    <w:rsid w:val="002F2D7A"/>
    <w:rsid w:val="002F2FB5"/>
    <w:rsid w:val="002F319C"/>
    <w:rsid w:val="002F337A"/>
    <w:rsid w:val="002F355E"/>
    <w:rsid w:val="002F3C9A"/>
    <w:rsid w:val="002F3DFC"/>
    <w:rsid w:val="002F3E50"/>
    <w:rsid w:val="002F407F"/>
    <w:rsid w:val="002F4237"/>
    <w:rsid w:val="002F43F2"/>
    <w:rsid w:val="002F4765"/>
    <w:rsid w:val="002F48BA"/>
    <w:rsid w:val="002F4AA0"/>
    <w:rsid w:val="002F4D18"/>
    <w:rsid w:val="002F4D61"/>
    <w:rsid w:val="002F4E15"/>
    <w:rsid w:val="002F5038"/>
    <w:rsid w:val="002F5059"/>
    <w:rsid w:val="002F5244"/>
    <w:rsid w:val="002F5275"/>
    <w:rsid w:val="002F56B4"/>
    <w:rsid w:val="002F58FA"/>
    <w:rsid w:val="002F59E4"/>
    <w:rsid w:val="002F5B35"/>
    <w:rsid w:val="002F5D81"/>
    <w:rsid w:val="002F6108"/>
    <w:rsid w:val="002F6264"/>
    <w:rsid w:val="002F6472"/>
    <w:rsid w:val="002F6577"/>
    <w:rsid w:val="002F6A3D"/>
    <w:rsid w:val="002F6AE2"/>
    <w:rsid w:val="002F6CEF"/>
    <w:rsid w:val="002F701C"/>
    <w:rsid w:val="002F7298"/>
    <w:rsid w:val="002F72FF"/>
    <w:rsid w:val="002F7648"/>
    <w:rsid w:val="002F7B3C"/>
    <w:rsid w:val="002F7D60"/>
    <w:rsid w:val="00300526"/>
    <w:rsid w:val="00301326"/>
    <w:rsid w:val="00301826"/>
    <w:rsid w:val="00301A56"/>
    <w:rsid w:val="00301AB0"/>
    <w:rsid w:val="003020A3"/>
    <w:rsid w:val="003021F4"/>
    <w:rsid w:val="0030227E"/>
    <w:rsid w:val="00302311"/>
    <w:rsid w:val="00302609"/>
    <w:rsid w:val="00302701"/>
    <w:rsid w:val="003027B0"/>
    <w:rsid w:val="003028B0"/>
    <w:rsid w:val="00302BA9"/>
    <w:rsid w:val="00302D0F"/>
    <w:rsid w:val="00302DFD"/>
    <w:rsid w:val="00302EDE"/>
    <w:rsid w:val="00302F3B"/>
    <w:rsid w:val="00303018"/>
    <w:rsid w:val="00303041"/>
    <w:rsid w:val="0030309F"/>
    <w:rsid w:val="00303385"/>
    <w:rsid w:val="00303653"/>
    <w:rsid w:val="00303A79"/>
    <w:rsid w:val="00303CA2"/>
    <w:rsid w:val="00303D63"/>
    <w:rsid w:val="00304108"/>
    <w:rsid w:val="003045E2"/>
    <w:rsid w:val="00304D01"/>
    <w:rsid w:val="00304E2A"/>
    <w:rsid w:val="00304F64"/>
    <w:rsid w:val="003050A3"/>
    <w:rsid w:val="003055F1"/>
    <w:rsid w:val="0030592F"/>
    <w:rsid w:val="00305CEB"/>
    <w:rsid w:val="00306266"/>
    <w:rsid w:val="0030676F"/>
    <w:rsid w:val="00306967"/>
    <w:rsid w:val="00306CBE"/>
    <w:rsid w:val="00306ECC"/>
    <w:rsid w:val="00306F37"/>
    <w:rsid w:val="00306FE5"/>
    <w:rsid w:val="0030724C"/>
    <w:rsid w:val="003074AC"/>
    <w:rsid w:val="0030779D"/>
    <w:rsid w:val="003077CA"/>
    <w:rsid w:val="003078A1"/>
    <w:rsid w:val="00307B76"/>
    <w:rsid w:val="00307C44"/>
    <w:rsid w:val="0031038B"/>
    <w:rsid w:val="00310515"/>
    <w:rsid w:val="00310537"/>
    <w:rsid w:val="003106E2"/>
    <w:rsid w:val="0031072E"/>
    <w:rsid w:val="00310941"/>
    <w:rsid w:val="00310C86"/>
    <w:rsid w:val="00310D7F"/>
    <w:rsid w:val="00310E8C"/>
    <w:rsid w:val="00310EED"/>
    <w:rsid w:val="003116DE"/>
    <w:rsid w:val="00311857"/>
    <w:rsid w:val="00311BCC"/>
    <w:rsid w:val="00311D6C"/>
    <w:rsid w:val="003120CE"/>
    <w:rsid w:val="00312355"/>
    <w:rsid w:val="00312D32"/>
    <w:rsid w:val="00312D3E"/>
    <w:rsid w:val="00312DDF"/>
    <w:rsid w:val="0031309B"/>
    <w:rsid w:val="0031338B"/>
    <w:rsid w:val="0031373C"/>
    <w:rsid w:val="00313923"/>
    <w:rsid w:val="00313D50"/>
    <w:rsid w:val="00313FA9"/>
    <w:rsid w:val="00313FC9"/>
    <w:rsid w:val="00314305"/>
    <w:rsid w:val="003143B8"/>
    <w:rsid w:val="00314533"/>
    <w:rsid w:val="003148EA"/>
    <w:rsid w:val="00314A1A"/>
    <w:rsid w:val="00314A1D"/>
    <w:rsid w:val="00314B61"/>
    <w:rsid w:val="00314D1E"/>
    <w:rsid w:val="00314E5D"/>
    <w:rsid w:val="0031516A"/>
    <w:rsid w:val="00315633"/>
    <w:rsid w:val="00315651"/>
    <w:rsid w:val="00315A12"/>
    <w:rsid w:val="00315CF7"/>
    <w:rsid w:val="00315D6C"/>
    <w:rsid w:val="00315DA3"/>
    <w:rsid w:val="00315F0F"/>
    <w:rsid w:val="0031627C"/>
    <w:rsid w:val="0031627F"/>
    <w:rsid w:val="00316371"/>
    <w:rsid w:val="003163A0"/>
    <w:rsid w:val="003166D3"/>
    <w:rsid w:val="00316785"/>
    <w:rsid w:val="003169ED"/>
    <w:rsid w:val="00316A05"/>
    <w:rsid w:val="00316ECD"/>
    <w:rsid w:val="003172EE"/>
    <w:rsid w:val="00317766"/>
    <w:rsid w:val="00317914"/>
    <w:rsid w:val="00317942"/>
    <w:rsid w:val="00317B54"/>
    <w:rsid w:val="0032012C"/>
    <w:rsid w:val="0032020F"/>
    <w:rsid w:val="0032040B"/>
    <w:rsid w:val="0032043E"/>
    <w:rsid w:val="003208CE"/>
    <w:rsid w:val="003209CD"/>
    <w:rsid w:val="00320AF1"/>
    <w:rsid w:val="00320D7B"/>
    <w:rsid w:val="00320DB0"/>
    <w:rsid w:val="00320E9E"/>
    <w:rsid w:val="003210F3"/>
    <w:rsid w:val="00321480"/>
    <w:rsid w:val="00321506"/>
    <w:rsid w:val="003215A7"/>
    <w:rsid w:val="003217B5"/>
    <w:rsid w:val="00321906"/>
    <w:rsid w:val="00321A90"/>
    <w:rsid w:val="00321C48"/>
    <w:rsid w:val="00321EEE"/>
    <w:rsid w:val="00321F1C"/>
    <w:rsid w:val="003220C9"/>
    <w:rsid w:val="0032245E"/>
    <w:rsid w:val="0032268C"/>
    <w:rsid w:val="0032289D"/>
    <w:rsid w:val="0032297D"/>
    <w:rsid w:val="00322D09"/>
    <w:rsid w:val="0032306F"/>
    <w:rsid w:val="00323628"/>
    <w:rsid w:val="003236FB"/>
    <w:rsid w:val="0032392A"/>
    <w:rsid w:val="00323FBF"/>
    <w:rsid w:val="003242B4"/>
    <w:rsid w:val="003244C7"/>
    <w:rsid w:val="00324507"/>
    <w:rsid w:val="003245A7"/>
    <w:rsid w:val="00324A15"/>
    <w:rsid w:val="00324A70"/>
    <w:rsid w:val="00324A81"/>
    <w:rsid w:val="00324F63"/>
    <w:rsid w:val="00325114"/>
    <w:rsid w:val="00325230"/>
    <w:rsid w:val="003254D2"/>
    <w:rsid w:val="0032556C"/>
    <w:rsid w:val="00325710"/>
    <w:rsid w:val="00325B58"/>
    <w:rsid w:val="00325F64"/>
    <w:rsid w:val="00325F72"/>
    <w:rsid w:val="0032619F"/>
    <w:rsid w:val="00326AAD"/>
    <w:rsid w:val="00326C8C"/>
    <w:rsid w:val="00326EBC"/>
    <w:rsid w:val="0032760B"/>
    <w:rsid w:val="003278C9"/>
    <w:rsid w:val="00327A54"/>
    <w:rsid w:val="00327B7B"/>
    <w:rsid w:val="00327BE9"/>
    <w:rsid w:val="00327C07"/>
    <w:rsid w:val="00327CF4"/>
    <w:rsid w:val="00327D0B"/>
    <w:rsid w:val="00327D40"/>
    <w:rsid w:val="00327D71"/>
    <w:rsid w:val="00327FDA"/>
    <w:rsid w:val="00330053"/>
    <w:rsid w:val="00330549"/>
    <w:rsid w:val="00330918"/>
    <w:rsid w:val="00330A64"/>
    <w:rsid w:val="00330AE6"/>
    <w:rsid w:val="00330B4A"/>
    <w:rsid w:val="00330BF2"/>
    <w:rsid w:val="00330DF2"/>
    <w:rsid w:val="00331842"/>
    <w:rsid w:val="00331ACD"/>
    <w:rsid w:val="00331B4B"/>
    <w:rsid w:val="00331C27"/>
    <w:rsid w:val="003321BB"/>
    <w:rsid w:val="003321D3"/>
    <w:rsid w:val="00332328"/>
    <w:rsid w:val="00332374"/>
    <w:rsid w:val="00332887"/>
    <w:rsid w:val="00332BA3"/>
    <w:rsid w:val="00332E1E"/>
    <w:rsid w:val="00333294"/>
    <w:rsid w:val="003336FC"/>
    <w:rsid w:val="00333900"/>
    <w:rsid w:val="00333A33"/>
    <w:rsid w:val="00333B20"/>
    <w:rsid w:val="003341F1"/>
    <w:rsid w:val="003342DF"/>
    <w:rsid w:val="00334300"/>
    <w:rsid w:val="003344EF"/>
    <w:rsid w:val="003345CB"/>
    <w:rsid w:val="003345D7"/>
    <w:rsid w:val="003348CF"/>
    <w:rsid w:val="00334BA3"/>
    <w:rsid w:val="00334BD6"/>
    <w:rsid w:val="00334BFA"/>
    <w:rsid w:val="00334D66"/>
    <w:rsid w:val="003350C7"/>
    <w:rsid w:val="003351B2"/>
    <w:rsid w:val="003352B2"/>
    <w:rsid w:val="0033566A"/>
    <w:rsid w:val="003357A7"/>
    <w:rsid w:val="003357C0"/>
    <w:rsid w:val="00335A14"/>
    <w:rsid w:val="00335AC1"/>
    <w:rsid w:val="00335B54"/>
    <w:rsid w:val="00335BB0"/>
    <w:rsid w:val="00335BD8"/>
    <w:rsid w:val="00335BFA"/>
    <w:rsid w:val="00335E3A"/>
    <w:rsid w:val="00335F49"/>
    <w:rsid w:val="00335FC2"/>
    <w:rsid w:val="00335FD8"/>
    <w:rsid w:val="00336032"/>
    <w:rsid w:val="0033617E"/>
    <w:rsid w:val="003368E6"/>
    <w:rsid w:val="00336BFE"/>
    <w:rsid w:val="00336C1C"/>
    <w:rsid w:val="003372E6"/>
    <w:rsid w:val="00337364"/>
    <w:rsid w:val="00337421"/>
    <w:rsid w:val="00337698"/>
    <w:rsid w:val="00337730"/>
    <w:rsid w:val="0033774A"/>
    <w:rsid w:val="00337E85"/>
    <w:rsid w:val="00337FCB"/>
    <w:rsid w:val="003400B9"/>
    <w:rsid w:val="003400D3"/>
    <w:rsid w:val="003400E8"/>
    <w:rsid w:val="00340297"/>
    <w:rsid w:val="0034032D"/>
    <w:rsid w:val="003404CA"/>
    <w:rsid w:val="00340993"/>
    <w:rsid w:val="00340A1E"/>
    <w:rsid w:val="00340A5C"/>
    <w:rsid w:val="00341865"/>
    <w:rsid w:val="00341A3B"/>
    <w:rsid w:val="00341FD8"/>
    <w:rsid w:val="003422D5"/>
    <w:rsid w:val="003424C9"/>
    <w:rsid w:val="003424DB"/>
    <w:rsid w:val="00342560"/>
    <w:rsid w:val="003425E6"/>
    <w:rsid w:val="00342A77"/>
    <w:rsid w:val="00343015"/>
    <w:rsid w:val="00343073"/>
    <w:rsid w:val="00343137"/>
    <w:rsid w:val="00343263"/>
    <w:rsid w:val="003432F9"/>
    <w:rsid w:val="00343423"/>
    <w:rsid w:val="003436AE"/>
    <w:rsid w:val="00343BFA"/>
    <w:rsid w:val="00343E19"/>
    <w:rsid w:val="00343E25"/>
    <w:rsid w:val="00343E5F"/>
    <w:rsid w:val="0034426D"/>
    <w:rsid w:val="00344615"/>
    <w:rsid w:val="00344740"/>
    <w:rsid w:val="00344B65"/>
    <w:rsid w:val="00344C10"/>
    <w:rsid w:val="00344F0C"/>
    <w:rsid w:val="00344FCC"/>
    <w:rsid w:val="00345192"/>
    <w:rsid w:val="003453DB"/>
    <w:rsid w:val="0034553E"/>
    <w:rsid w:val="00345743"/>
    <w:rsid w:val="00345981"/>
    <w:rsid w:val="003459D3"/>
    <w:rsid w:val="00345C83"/>
    <w:rsid w:val="00345CD1"/>
    <w:rsid w:val="00345FFF"/>
    <w:rsid w:val="0034609A"/>
    <w:rsid w:val="0034629C"/>
    <w:rsid w:val="00346D0A"/>
    <w:rsid w:val="00346DCC"/>
    <w:rsid w:val="00346DDD"/>
    <w:rsid w:val="00346F33"/>
    <w:rsid w:val="003473B8"/>
    <w:rsid w:val="003475CE"/>
    <w:rsid w:val="003476E3"/>
    <w:rsid w:val="00347748"/>
    <w:rsid w:val="00347925"/>
    <w:rsid w:val="003500EA"/>
    <w:rsid w:val="0035026A"/>
    <w:rsid w:val="003504DE"/>
    <w:rsid w:val="003505F6"/>
    <w:rsid w:val="00350609"/>
    <w:rsid w:val="0035060C"/>
    <w:rsid w:val="00350779"/>
    <w:rsid w:val="00350905"/>
    <w:rsid w:val="003509F2"/>
    <w:rsid w:val="003509FA"/>
    <w:rsid w:val="00350B29"/>
    <w:rsid w:val="0035156C"/>
    <w:rsid w:val="003517AE"/>
    <w:rsid w:val="00351C99"/>
    <w:rsid w:val="00351E46"/>
    <w:rsid w:val="00351E48"/>
    <w:rsid w:val="00351E57"/>
    <w:rsid w:val="00351EAA"/>
    <w:rsid w:val="00351F12"/>
    <w:rsid w:val="00351F98"/>
    <w:rsid w:val="003522E0"/>
    <w:rsid w:val="0035239A"/>
    <w:rsid w:val="00352A01"/>
    <w:rsid w:val="00352E0F"/>
    <w:rsid w:val="00352E52"/>
    <w:rsid w:val="00353101"/>
    <w:rsid w:val="00353134"/>
    <w:rsid w:val="00353432"/>
    <w:rsid w:val="0035349A"/>
    <w:rsid w:val="003535DD"/>
    <w:rsid w:val="003536FF"/>
    <w:rsid w:val="003537CB"/>
    <w:rsid w:val="0035393B"/>
    <w:rsid w:val="00353C5A"/>
    <w:rsid w:val="00353D3E"/>
    <w:rsid w:val="00353D69"/>
    <w:rsid w:val="00353DF0"/>
    <w:rsid w:val="00353FA5"/>
    <w:rsid w:val="00353FDB"/>
    <w:rsid w:val="00354241"/>
    <w:rsid w:val="0035436A"/>
    <w:rsid w:val="00354472"/>
    <w:rsid w:val="003547EC"/>
    <w:rsid w:val="00354857"/>
    <w:rsid w:val="003549B7"/>
    <w:rsid w:val="00354A63"/>
    <w:rsid w:val="00355347"/>
    <w:rsid w:val="003553AD"/>
    <w:rsid w:val="003554C4"/>
    <w:rsid w:val="003555F9"/>
    <w:rsid w:val="00355676"/>
    <w:rsid w:val="0035575F"/>
    <w:rsid w:val="00355796"/>
    <w:rsid w:val="003558A9"/>
    <w:rsid w:val="00355A22"/>
    <w:rsid w:val="00355A9A"/>
    <w:rsid w:val="00355B9D"/>
    <w:rsid w:val="00355C5F"/>
    <w:rsid w:val="00355CB3"/>
    <w:rsid w:val="00355CB8"/>
    <w:rsid w:val="00356075"/>
    <w:rsid w:val="003561EE"/>
    <w:rsid w:val="003567BF"/>
    <w:rsid w:val="003569AF"/>
    <w:rsid w:val="00356A4E"/>
    <w:rsid w:val="00356C55"/>
    <w:rsid w:val="00356F5C"/>
    <w:rsid w:val="0035703D"/>
    <w:rsid w:val="00357083"/>
    <w:rsid w:val="003570E8"/>
    <w:rsid w:val="00357467"/>
    <w:rsid w:val="0035751C"/>
    <w:rsid w:val="00357CDA"/>
    <w:rsid w:val="00357D01"/>
    <w:rsid w:val="00357EFC"/>
    <w:rsid w:val="00357F3D"/>
    <w:rsid w:val="003600A4"/>
    <w:rsid w:val="0036014A"/>
    <w:rsid w:val="0036019D"/>
    <w:rsid w:val="00360361"/>
    <w:rsid w:val="003603ED"/>
    <w:rsid w:val="00360466"/>
    <w:rsid w:val="00360539"/>
    <w:rsid w:val="003608BF"/>
    <w:rsid w:val="003617CF"/>
    <w:rsid w:val="00361863"/>
    <w:rsid w:val="00361A07"/>
    <w:rsid w:val="00361BE9"/>
    <w:rsid w:val="00361BEA"/>
    <w:rsid w:val="003620D8"/>
    <w:rsid w:val="00362178"/>
    <w:rsid w:val="003626E8"/>
    <w:rsid w:val="00362932"/>
    <w:rsid w:val="00362980"/>
    <w:rsid w:val="00362E5E"/>
    <w:rsid w:val="00363145"/>
    <w:rsid w:val="003632C9"/>
    <w:rsid w:val="00363433"/>
    <w:rsid w:val="003635B5"/>
    <w:rsid w:val="0036398B"/>
    <w:rsid w:val="00363D67"/>
    <w:rsid w:val="00363F0A"/>
    <w:rsid w:val="00364270"/>
    <w:rsid w:val="0036442C"/>
    <w:rsid w:val="0036489F"/>
    <w:rsid w:val="00364A8F"/>
    <w:rsid w:val="00364AB3"/>
    <w:rsid w:val="00364E27"/>
    <w:rsid w:val="003650C5"/>
    <w:rsid w:val="003650CB"/>
    <w:rsid w:val="003653B1"/>
    <w:rsid w:val="00365699"/>
    <w:rsid w:val="0036578E"/>
    <w:rsid w:val="003657AF"/>
    <w:rsid w:val="00365CA8"/>
    <w:rsid w:val="00365DF9"/>
    <w:rsid w:val="003662A0"/>
    <w:rsid w:val="003666D3"/>
    <w:rsid w:val="00366BC5"/>
    <w:rsid w:val="00367049"/>
    <w:rsid w:val="00367555"/>
    <w:rsid w:val="0036758A"/>
    <w:rsid w:val="00367759"/>
    <w:rsid w:val="00367835"/>
    <w:rsid w:val="003678C4"/>
    <w:rsid w:val="0036799E"/>
    <w:rsid w:val="003679BB"/>
    <w:rsid w:val="00367C89"/>
    <w:rsid w:val="00367DC9"/>
    <w:rsid w:val="003703AC"/>
    <w:rsid w:val="00370424"/>
    <w:rsid w:val="00370534"/>
    <w:rsid w:val="0037059A"/>
    <w:rsid w:val="003705BF"/>
    <w:rsid w:val="0037088F"/>
    <w:rsid w:val="003708BE"/>
    <w:rsid w:val="003709D8"/>
    <w:rsid w:val="003709E8"/>
    <w:rsid w:val="00370DAC"/>
    <w:rsid w:val="00370F8C"/>
    <w:rsid w:val="00371010"/>
    <w:rsid w:val="003710DE"/>
    <w:rsid w:val="0037144C"/>
    <w:rsid w:val="00371579"/>
    <w:rsid w:val="00371699"/>
    <w:rsid w:val="003716AC"/>
    <w:rsid w:val="00371904"/>
    <w:rsid w:val="00371932"/>
    <w:rsid w:val="0037198E"/>
    <w:rsid w:val="00372133"/>
    <w:rsid w:val="003722E6"/>
    <w:rsid w:val="003723A0"/>
    <w:rsid w:val="003725C5"/>
    <w:rsid w:val="00372A06"/>
    <w:rsid w:val="00372AB4"/>
    <w:rsid w:val="00372C06"/>
    <w:rsid w:val="00372DD1"/>
    <w:rsid w:val="0037323C"/>
    <w:rsid w:val="003732AE"/>
    <w:rsid w:val="0037375B"/>
    <w:rsid w:val="003737D0"/>
    <w:rsid w:val="0037381A"/>
    <w:rsid w:val="00373BED"/>
    <w:rsid w:val="00373E6D"/>
    <w:rsid w:val="00373E81"/>
    <w:rsid w:val="00373EB6"/>
    <w:rsid w:val="00374102"/>
    <w:rsid w:val="00374426"/>
    <w:rsid w:val="0037447D"/>
    <w:rsid w:val="00374572"/>
    <w:rsid w:val="00374680"/>
    <w:rsid w:val="00374B60"/>
    <w:rsid w:val="00374F33"/>
    <w:rsid w:val="003752FE"/>
    <w:rsid w:val="0037532A"/>
    <w:rsid w:val="00375719"/>
    <w:rsid w:val="003757F5"/>
    <w:rsid w:val="003759DD"/>
    <w:rsid w:val="00375D25"/>
    <w:rsid w:val="00375F68"/>
    <w:rsid w:val="00375FB1"/>
    <w:rsid w:val="00376155"/>
    <w:rsid w:val="003764CD"/>
    <w:rsid w:val="00376868"/>
    <w:rsid w:val="003769C5"/>
    <w:rsid w:val="00376AA1"/>
    <w:rsid w:val="00376B55"/>
    <w:rsid w:val="00376BCB"/>
    <w:rsid w:val="00376C96"/>
    <w:rsid w:val="00376DEC"/>
    <w:rsid w:val="003772DB"/>
    <w:rsid w:val="003773D5"/>
    <w:rsid w:val="00377410"/>
    <w:rsid w:val="00377522"/>
    <w:rsid w:val="00377653"/>
    <w:rsid w:val="00377752"/>
    <w:rsid w:val="00377AAD"/>
    <w:rsid w:val="00377E96"/>
    <w:rsid w:val="00377EFC"/>
    <w:rsid w:val="00377F39"/>
    <w:rsid w:val="00380146"/>
    <w:rsid w:val="00380520"/>
    <w:rsid w:val="00380584"/>
    <w:rsid w:val="003805D0"/>
    <w:rsid w:val="00380643"/>
    <w:rsid w:val="00380A6B"/>
    <w:rsid w:val="00380CB8"/>
    <w:rsid w:val="00380CDD"/>
    <w:rsid w:val="00381024"/>
    <w:rsid w:val="0038120F"/>
    <w:rsid w:val="00381284"/>
    <w:rsid w:val="003813AA"/>
    <w:rsid w:val="00381416"/>
    <w:rsid w:val="003815E0"/>
    <w:rsid w:val="0038165B"/>
    <w:rsid w:val="00381684"/>
    <w:rsid w:val="00381A57"/>
    <w:rsid w:val="0038212E"/>
    <w:rsid w:val="00382253"/>
    <w:rsid w:val="00382451"/>
    <w:rsid w:val="00382516"/>
    <w:rsid w:val="00382577"/>
    <w:rsid w:val="003827EC"/>
    <w:rsid w:val="00382E1D"/>
    <w:rsid w:val="00383095"/>
    <w:rsid w:val="0038313D"/>
    <w:rsid w:val="0038379E"/>
    <w:rsid w:val="003838EE"/>
    <w:rsid w:val="00383C63"/>
    <w:rsid w:val="003845C6"/>
    <w:rsid w:val="00384723"/>
    <w:rsid w:val="00384756"/>
    <w:rsid w:val="0038490A"/>
    <w:rsid w:val="00384B6D"/>
    <w:rsid w:val="00384D2A"/>
    <w:rsid w:val="00384FC2"/>
    <w:rsid w:val="0038511E"/>
    <w:rsid w:val="003852C8"/>
    <w:rsid w:val="0038578A"/>
    <w:rsid w:val="00385979"/>
    <w:rsid w:val="00385B61"/>
    <w:rsid w:val="00385BB6"/>
    <w:rsid w:val="00385C41"/>
    <w:rsid w:val="00385C57"/>
    <w:rsid w:val="00385CA2"/>
    <w:rsid w:val="00385D58"/>
    <w:rsid w:val="00385E28"/>
    <w:rsid w:val="0038631A"/>
    <w:rsid w:val="00386424"/>
    <w:rsid w:val="003864E2"/>
    <w:rsid w:val="00386C24"/>
    <w:rsid w:val="00386FDC"/>
    <w:rsid w:val="0038702F"/>
    <w:rsid w:val="0038733A"/>
    <w:rsid w:val="003873E0"/>
    <w:rsid w:val="00387673"/>
    <w:rsid w:val="00387D79"/>
    <w:rsid w:val="00390268"/>
    <w:rsid w:val="003903F3"/>
    <w:rsid w:val="00390887"/>
    <w:rsid w:val="00390A29"/>
    <w:rsid w:val="00390AAE"/>
    <w:rsid w:val="00390AFC"/>
    <w:rsid w:val="00390F04"/>
    <w:rsid w:val="003915A9"/>
    <w:rsid w:val="00392217"/>
    <w:rsid w:val="00392252"/>
    <w:rsid w:val="003922A5"/>
    <w:rsid w:val="00392AD8"/>
    <w:rsid w:val="00392AF1"/>
    <w:rsid w:val="00392C76"/>
    <w:rsid w:val="00392C9C"/>
    <w:rsid w:val="00392FB3"/>
    <w:rsid w:val="00393438"/>
    <w:rsid w:val="00393730"/>
    <w:rsid w:val="0039393B"/>
    <w:rsid w:val="00393958"/>
    <w:rsid w:val="003939E5"/>
    <w:rsid w:val="003939FF"/>
    <w:rsid w:val="00393B59"/>
    <w:rsid w:val="00393F8F"/>
    <w:rsid w:val="0039403A"/>
    <w:rsid w:val="00394338"/>
    <w:rsid w:val="0039458B"/>
    <w:rsid w:val="00394636"/>
    <w:rsid w:val="00394660"/>
    <w:rsid w:val="00394B91"/>
    <w:rsid w:val="0039503D"/>
    <w:rsid w:val="00395047"/>
    <w:rsid w:val="003950B2"/>
    <w:rsid w:val="0039546A"/>
    <w:rsid w:val="00395749"/>
    <w:rsid w:val="0039583B"/>
    <w:rsid w:val="0039598D"/>
    <w:rsid w:val="00395B31"/>
    <w:rsid w:val="00395C46"/>
    <w:rsid w:val="00395D1B"/>
    <w:rsid w:val="00395D27"/>
    <w:rsid w:val="003964E1"/>
    <w:rsid w:val="003964F3"/>
    <w:rsid w:val="003967DA"/>
    <w:rsid w:val="00396CE2"/>
    <w:rsid w:val="00396DED"/>
    <w:rsid w:val="00397340"/>
    <w:rsid w:val="0039754A"/>
    <w:rsid w:val="003979E4"/>
    <w:rsid w:val="00397AEB"/>
    <w:rsid w:val="00397D84"/>
    <w:rsid w:val="003A0191"/>
    <w:rsid w:val="003A054C"/>
    <w:rsid w:val="003A09D4"/>
    <w:rsid w:val="003A0D26"/>
    <w:rsid w:val="003A0E21"/>
    <w:rsid w:val="003A1132"/>
    <w:rsid w:val="003A1594"/>
    <w:rsid w:val="003A1679"/>
    <w:rsid w:val="003A179C"/>
    <w:rsid w:val="003A17B0"/>
    <w:rsid w:val="003A187C"/>
    <w:rsid w:val="003A1DA9"/>
    <w:rsid w:val="003A207A"/>
    <w:rsid w:val="003A2273"/>
    <w:rsid w:val="003A24C7"/>
    <w:rsid w:val="003A2D2F"/>
    <w:rsid w:val="003A32EC"/>
    <w:rsid w:val="003A3421"/>
    <w:rsid w:val="003A39CA"/>
    <w:rsid w:val="003A3A58"/>
    <w:rsid w:val="003A3B13"/>
    <w:rsid w:val="003A3C5F"/>
    <w:rsid w:val="003A3D89"/>
    <w:rsid w:val="003A3DA5"/>
    <w:rsid w:val="003A3E10"/>
    <w:rsid w:val="003A40CB"/>
    <w:rsid w:val="003A42A3"/>
    <w:rsid w:val="003A44E9"/>
    <w:rsid w:val="003A4A7E"/>
    <w:rsid w:val="003A4AE2"/>
    <w:rsid w:val="003A4D46"/>
    <w:rsid w:val="003A5750"/>
    <w:rsid w:val="003A586F"/>
    <w:rsid w:val="003A593E"/>
    <w:rsid w:val="003A5A8F"/>
    <w:rsid w:val="003A5ABE"/>
    <w:rsid w:val="003A5B1B"/>
    <w:rsid w:val="003A5B90"/>
    <w:rsid w:val="003A5F35"/>
    <w:rsid w:val="003A634D"/>
    <w:rsid w:val="003A643C"/>
    <w:rsid w:val="003A64CE"/>
    <w:rsid w:val="003A678D"/>
    <w:rsid w:val="003A6C09"/>
    <w:rsid w:val="003A6C3B"/>
    <w:rsid w:val="003A6D4D"/>
    <w:rsid w:val="003A71A8"/>
    <w:rsid w:val="003A741F"/>
    <w:rsid w:val="003A77B8"/>
    <w:rsid w:val="003A7B03"/>
    <w:rsid w:val="003A7C3E"/>
    <w:rsid w:val="003B015D"/>
    <w:rsid w:val="003B0188"/>
    <w:rsid w:val="003B03E7"/>
    <w:rsid w:val="003B07FE"/>
    <w:rsid w:val="003B09BC"/>
    <w:rsid w:val="003B109D"/>
    <w:rsid w:val="003B1295"/>
    <w:rsid w:val="003B1D66"/>
    <w:rsid w:val="003B20BC"/>
    <w:rsid w:val="003B2643"/>
    <w:rsid w:val="003B274C"/>
    <w:rsid w:val="003B2939"/>
    <w:rsid w:val="003B2D19"/>
    <w:rsid w:val="003B35AC"/>
    <w:rsid w:val="003B3796"/>
    <w:rsid w:val="003B3C72"/>
    <w:rsid w:val="003B3DE2"/>
    <w:rsid w:val="003B4073"/>
    <w:rsid w:val="003B40ED"/>
    <w:rsid w:val="003B411D"/>
    <w:rsid w:val="003B41A0"/>
    <w:rsid w:val="003B431B"/>
    <w:rsid w:val="003B43DD"/>
    <w:rsid w:val="003B457B"/>
    <w:rsid w:val="003B4D69"/>
    <w:rsid w:val="003B4F7D"/>
    <w:rsid w:val="003B54FF"/>
    <w:rsid w:val="003B55C0"/>
    <w:rsid w:val="003B5ABD"/>
    <w:rsid w:val="003B5C57"/>
    <w:rsid w:val="003B5FEA"/>
    <w:rsid w:val="003B61C5"/>
    <w:rsid w:val="003B6308"/>
    <w:rsid w:val="003B64A9"/>
    <w:rsid w:val="003B6585"/>
    <w:rsid w:val="003B66A8"/>
    <w:rsid w:val="003B66E7"/>
    <w:rsid w:val="003B6BC7"/>
    <w:rsid w:val="003B6CF4"/>
    <w:rsid w:val="003B6DF3"/>
    <w:rsid w:val="003B7408"/>
    <w:rsid w:val="003B747C"/>
    <w:rsid w:val="003B7630"/>
    <w:rsid w:val="003B76A4"/>
    <w:rsid w:val="003B7707"/>
    <w:rsid w:val="003B780F"/>
    <w:rsid w:val="003B789D"/>
    <w:rsid w:val="003B78D6"/>
    <w:rsid w:val="003B79DD"/>
    <w:rsid w:val="003B7E9B"/>
    <w:rsid w:val="003C0170"/>
    <w:rsid w:val="003C026A"/>
    <w:rsid w:val="003C0316"/>
    <w:rsid w:val="003C035F"/>
    <w:rsid w:val="003C079D"/>
    <w:rsid w:val="003C0942"/>
    <w:rsid w:val="003C0CA6"/>
    <w:rsid w:val="003C0EEB"/>
    <w:rsid w:val="003C0F7E"/>
    <w:rsid w:val="003C1065"/>
    <w:rsid w:val="003C1128"/>
    <w:rsid w:val="003C15C7"/>
    <w:rsid w:val="003C197C"/>
    <w:rsid w:val="003C199B"/>
    <w:rsid w:val="003C1C11"/>
    <w:rsid w:val="003C1C46"/>
    <w:rsid w:val="003C1C6B"/>
    <w:rsid w:val="003C1D45"/>
    <w:rsid w:val="003C1E5C"/>
    <w:rsid w:val="003C202F"/>
    <w:rsid w:val="003C232F"/>
    <w:rsid w:val="003C23C6"/>
    <w:rsid w:val="003C257E"/>
    <w:rsid w:val="003C2743"/>
    <w:rsid w:val="003C293C"/>
    <w:rsid w:val="003C2F1E"/>
    <w:rsid w:val="003C317E"/>
    <w:rsid w:val="003C318B"/>
    <w:rsid w:val="003C3225"/>
    <w:rsid w:val="003C377D"/>
    <w:rsid w:val="003C378F"/>
    <w:rsid w:val="003C3808"/>
    <w:rsid w:val="003C3954"/>
    <w:rsid w:val="003C3BF5"/>
    <w:rsid w:val="003C428E"/>
    <w:rsid w:val="003C42F5"/>
    <w:rsid w:val="003C4971"/>
    <w:rsid w:val="003C4CD8"/>
    <w:rsid w:val="003C4D27"/>
    <w:rsid w:val="003C4D41"/>
    <w:rsid w:val="003C4DBA"/>
    <w:rsid w:val="003C4FCB"/>
    <w:rsid w:val="003C52BE"/>
    <w:rsid w:val="003C541A"/>
    <w:rsid w:val="003C5529"/>
    <w:rsid w:val="003C59B8"/>
    <w:rsid w:val="003C5A82"/>
    <w:rsid w:val="003C5C1F"/>
    <w:rsid w:val="003C5F6F"/>
    <w:rsid w:val="003C616B"/>
    <w:rsid w:val="003C61A3"/>
    <w:rsid w:val="003C6224"/>
    <w:rsid w:val="003C62F7"/>
    <w:rsid w:val="003C64AE"/>
    <w:rsid w:val="003C66B5"/>
    <w:rsid w:val="003C68C7"/>
    <w:rsid w:val="003C6CC7"/>
    <w:rsid w:val="003C7069"/>
    <w:rsid w:val="003C72A7"/>
    <w:rsid w:val="003C74A3"/>
    <w:rsid w:val="003C7A81"/>
    <w:rsid w:val="003C7DD1"/>
    <w:rsid w:val="003C7F96"/>
    <w:rsid w:val="003C7FE0"/>
    <w:rsid w:val="003D0000"/>
    <w:rsid w:val="003D031D"/>
    <w:rsid w:val="003D05F8"/>
    <w:rsid w:val="003D06BC"/>
    <w:rsid w:val="003D078A"/>
    <w:rsid w:val="003D0C7A"/>
    <w:rsid w:val="003D0D6F"/>
    <w:rsid w:val="003D12D3"/>
    <w:rsid w:val="003D1596"/>
    <w:rsid w:val="003D1691"/>
    <w:rsid w:val="003D1712"/>
    <w:rsid w:val="003D1749"/>
    <w:rsid w:val="003D176B"/>
    <w:rsid w:val="003D1BF3"/>
    <w:rsid w:val="003D1F23"/>
    <w:rsid w:val="003D20BD"/>
    <w:rsid w:val="003D23C6"/>
    <w:rsid w:val="003D23EE"/>
    <w:rsid w:val="003D26FE"/>
    <w:rsid w:val="003D2744"/>
    <w:rsid w:val="003D2787"/>
    <w:rsid w:val="003D2A1F"/>
    <w:rsid w:val="003D3076"/>
    <w:rsid w:val="003D32E6"/>
    <w:rsid w:val="003D33B4"/>
    <w:rsid w:val="003D3521"/>
    <w:rsid w:val="003D3651"/>
    <w:rsid w:val="003D37AF"/>
    <w:rsid w:val="003D3A89"/>
    <w:rsid w:val="003D3C90"/>
    <w:rsid w:val="003D3CAE"/>
    <w:rsid w:val="003D3CF8"/>
    <w:rsid w:val="003D3F12"/>
    <w:rsid w:val="003D3FE4"/>
    <w:rsid w:val="003D404E"/>
    <w:rsid w:val="003D422F"/>
    <w:rsid w:val="003D4698"/>
    <w:rsid w:val="003D46EF"/>
    <w:rsid w:val="003D4B86"/>
    <w:rsid w:val="003D4E41"/>
    <w:rsid w:val="003D4FA2"/>
    <w:rsid w:val="003D515E"/>
    <w:rsid w:val="003D5230"/>
    <w:rsid w:val="003D58C5"/>
    <w:rsid w:val="003D5C83"/>
    <w:rsid w:val="003D5D8A"/>
    <w:rsid w:val="003D5DAA"/>
    <w:rsid w:val="003D6506"/>
    <w:rsid w:val="003D6DB8"/>
    <w:rsid w:val="003D6E7A"/>
    <w:rsid w:val="003D6E7F"/>
    <w:rsid w:val="003D7348"/>
    <w:rsid w:val="003D73DA"/>
    <w:rsid w:val="003D788A"/>
    <w:rsid w:val="003D7ACD"/>
    <w:rsid w:val="003D7BBC"/>
    <w:rsid w:val="003D7BC9"/>
    <w:rsid w:val="003D7BDF"/>
    <w:rsid w:val="003E00D8"/>
    <w:rsid w:val="003E0195"/>
    <w:rsid w:val="003E0707"/>
    <w:rsid w:val="003E0903"/>
    <w:rsid w:val="003E0BE3"/>
    <w:rsid w:val="003E0C1D"/>
    <w:rsid w:val="003E0E6A"/>
    <w:rsid w:val="003E12B6"/>
    <w:rsid w:val="003E1390"/>
    <w:rsid w:val="003E15FD"/>
    <w:rsid w:val="003E1612"/>
    <w:rsid w:val="003E1656"/>
    <w:rsid w:val="003E16EA"/>
    <w:rsid w:val="003E1D25"/>
    <w:rsid w:val="003E22D4"/>
    <w:rsid w:val="003E2445"/>
    <w:rsid w:val="003E25F4"/>
    <w:rsid w:val="003E2D49"/>
    <w:rsid w:val="003E2E79"/>
    <w:rsid w:val="003E3115"/>
    <w:rsid w:val="003E3372"/>
    <w:rsid w:val="003E33ED"/>
    <w:rsid w:val="003E3677"/>
    <w:rsid w:val="003E36BC"/>
    <w:rsid w:val="003E390E"/>
    <w:rsid w:val="003E3B9A"/>
    <w:rsid w:val="003E3BC7"/>
    <w:rsid w:val="003E3D73"/>
    <w:rsid w:val="003E3DB2"/>
    <w:rsid w:val="003E3F23"/>
    <w:rsid w:val="003E41C4"/>
    <w:rsid w:val="003E43E8"/>
    <w:rsid w:val="003E44B3"/>
    <w:rsid w:val="003E4AF4"/>
    <w:rsid w:val="003E51CF"/>
    <w:rsid w:val="003E539F"/>
    <w:rsid w:val="003E53D0"/>
    <w:rsid w:val="003E5654"/>
    <w:rsid w:val="003E58D7"/>
    <w:rsid w:val="003E5A1B"/>
    <w:rsid w:val="003E5B8E"/>
    <w:rsid w:val="003E61C7"/>
    <w:rsid w:val="003E64B3"/>
    <w:rsid w:val="003E6758"/>
    <w:rsid w:val="003E68F7"/>
    <w:rsid w:val="003E6DCD"/>
    <w:rsid w:val="003E6DDA"/>
    <w:rsid w:val="003E6DE6"/>
    <w:rsid w:val="003E6EF0"/>
    <w:rsid w:val="003E7790"/>
    <w:rsid w:val="003E7CE0"/>
    <w:rsid w:val="003E7E02"/>
    <w:rsid w:val="003E7EFC"/>
    <w:rsid w:val="003E7F94"/>
    <w:rsid w:val="003E7F9E"/>
    <w:rsid w:val="003F00F9"/>
    <w:rsid w:val="003F01E9"/>
    <w:rsid w:val="003F034D"/>
    <w:rsid w:val="003F09E9"/>
    <w:rsid w:val="003F0D3E"/>
    <w:rsid w:val="003F0E5E"/>
    <w:rsid w:val="003F134F"/>
    <w:rsid w:val="003F178C"/>
    <w:rsid w:val="003F1C67"/>
    <w:rsid w:val="003F1E32"/>
    <w:rsid w:val="003F1E67"/>
    <w:rsid w:val="003F1E7A"/>
    <w:rsid w:val="003F2083"/>
    <w:rsid w:val="003F245C"/>
    <w:rsid w:val="003F27D2"/>
    <w:rsid w:val="003F28D6"/>
    <w:rsid w:val="003F2C60"/>
    <w:rsid w:val="003F3328"/>
    <w:rsid w:val="003F3449"/>
    <w:rsid w:val="003F3D38"/>
    <w:rsid w:val="003F3E34"/>
    <w:rsid w:val="003F3FAF"/>
    <w:rsid w:val="003F418B"/>
    <w:rsid w:val="003F4231"/>
    <w:rsid w:val="003F4297"/>
    <w:rsid w:val="003F434E"/>
    <w:rsid w:val="003F43BB"/>
    <w:rsid w:val="003F4472"/>
    <w:rsid w:val="003F45A5"/>
    <w:rsid w:val="003F4F14"/>
    <w:rsid w:val="003F5030"/>
    <w:rsid w:val="003F50D2"/>
    <w:rsid w:val="003F525B"/>
    <w:rsid w:val="003F56D5"/>
    <w:rsid w:val="003F5792"/>
    <w:rsid w:val="003F57F8"/>
    <w:rsid w:val="003F5A15"/>
    <w:rsid w:val="003F5B02"/>
    <w:rsid w:val="003F5EAB"/>
    <w:rsid w:val="003F608A"/>
    <w:rsid w:val="003F60D4"/>
    <w:rsid w:val="003F6161"/>
    <w:rsid w:val="003F62C6"/>
    <w:rsid w:val="003F6575"/>
    <w:rsid w:val="003F69F9"/>
    <w:rsid w:val="003F6AB8"/>
    <w:rsid w:val="003F7123"/>
    <w:rsid w:val="003F721D"/>
    <w:rsid w:val="003F74A2"/>
    <w:rsid w:val="003F74E1"/>
    <w:rsid w:val="003F76CB"/>
    <w:rsid w:val="003F785A"/>
    <w:rsid w:val="003F78C1"/>
    <w:rsid w:val="003F7A23"/>
    <w:rsid w:val="003F7AE0"/>
    <w:rsid w:val="003F7C0E"/>
    <w:rsid w:val="003F7CAC"/>
    <w:rsid w:val="0040055B"/>
    <w:rsid w:val="004006FF"/>
    <w:rsid w:val="00400C00"/>
    <w:rsid w:val="00400D50"/>
    <w:rsid w:val="00401021"/>
    <w:rsid w:val="0040131B"/>
    <w:rsid w:val="00401404"/>
    <w:rsid w:val="0040144C"/>
    <w:rsid w:val="004014FA"/>
    <w:rsid w:val="00401740"/>
    <w:rsid w:val="00401919"/>
    <w:rsid w:val="00401984"/>
    <w:rsid w:val="00401AF4"/>
    <w:rsid w:val="00401BC4"/>
    <w:rsid w:val="00401E36"/>
    <w:rsid w:val="004020F0"/>
    <w:rsid w:val="00402292"/>
    <w:rsid w:val="004022A5"/>
    <w:rsid w:val="004022E7"/>
    <w:rsid w:val="004026CC"/>
    <w:rsid w:val="0040287F"/>
    <w:rsid w:val="004029E0"/>
    <w:rsid w:val="00402A82"/>
    <w:rsid w:val="00403039"/>
    <w:rsid w:val="0040342B"/>
    <w:rsid w:val="004034D8"/>
    <w:rsid w:val="00403A4A"/>
    <w:rsid w:val="00403DFE"/>
    <w:rsid w:val="0040410A"/>
    <w:rsid w:val="004042CF"/>
    <w:rsid w:val="0040486B"/>
    <w:rsid w:val="00404D6F"/>
    <w:rsid w:val="00404F9A"/>
    <w:rsid w:val="00404FF4"/>
    <w:rsid w:val="00405167"/>
    <w:rsid w:val="004056CC"/>
    <w:rsid w:val="004059F6"/>
    <w:rsid w:val="00405B11"/>
    <w:rsid w:val="00405D44"/>
    <w:rsid w:val="00405E59"/>
    <w:rsid w:val="00406037"/>
    <w:rsid w:val="004061DE"/>
    <w:rsid w:val="00406204"/>
    <w:rsid w:val="004062D4"/>
    <w:rsid w:val="004062EE"/>
    <w:rsid w:val="00406378"/>
    <w:rsid w:val="0040690C"/>
    <w:rsid w:val="00406B4B"/>
    <w:rsid w:val="00406B65"/>
    <w:rsid w:val="00406DAA"/>
    <w:rsid w:val="00406DD7"/>
    <w:rsid w:val="00406FD1"/>
    <w:rsid w:val="004072E1"/>
    <w:rsid w:val="00407355"/>
    <w:rsid w:val="00407656"/>
    <w:rsid w:val="0040772B"/>
    <w:rsid w:val="00407789"/>
    <w:rsid w:val="004078B2"/>
    <w:rsid w:val="00407C35"/>
    <w:rsid w:val="00407DBF"/>
    <w:rsid w:val="00407E9A"/>
    <w:rsid w:val="0041010B"/>
    <w:rsid w:val="00410CEA"/>
    <w:rsid w:val="00410DEC"/>
    <w:rsid w:val="00411010"/>
    <w:rsid w:val="00411090"/>
    <w:rsid w:val="0041124D"/>
    <w:rsid w:val="00411398"/>
    <w:rsid w:val="00411571"/>
    <w:rsid w:val="004115C9"/>
    <w:rsid w:val="004117F7"/>
    <w:rsid w:val="00411A8D"/>
    <w:rsid w:val="00411ADE"/>
    <w:rsid w:val="00411D20"/>
    <w:rsid w:val="004120E3"/>
    <w:rsid w:val="0041212E"/>
    <w:rsid w:val="00412201"/>
    <w:rsid w:val="00412328"/>
    <w:rsid w:val="004123D4"/>
    <w:rsid w:val="00412553"/>
    <w:rsid w:val="004125BA"/>
    <w:rsid w:val="00412794"/>
    <w:rsid w:val="004128E9"/>
    <w:rsid w:val="00412AAB"/>
    <w:rsid w:val="00412F1C"/>
    <w:rsid w:val="004131B3"/>
    <w:rsid w:val="004131B6"/>
    <w:rsid w:val="00413709"/>
    <w:rsid w:val="00413D5F"/>
    <w:rsid w:val="00414366"/>
    <w:rsid w:val="004145DB"/>
    <w:rsid w:val="004146EF"/>
    <w:rsid w:val="004149CB"/>
    <w:rsid w:val="00414D1D"/>
    <w:rsid w:val="00414DDE"/>
    <w:rsid w:val="00414E00"/>
    <w:rsid w:val="00414E6D"/>
    <w:rsid w:val="00415893"/>
    <w:rsid w:val="00415A4D"/>
    <w:rsid w:val="00415C4B"/>
    <w:rsid w:val="00415F21"/>
    <w:rsid w:val="004160D1"/>
    <w:rsid w:val="004163BB"/>
    <w:rsid w:val="0041673C"/>
    <w:rsid w:val="00416B0F"/>
    <w:rsid w:val="00416DCD"/>
    <w:rsid w:val="00416EDD"/>
    <w:rsid w:val="00416F58"/>
    <w:rsid w:val="00417297"/>
    <w:rsid w:val="004173B2"/>
    <w:rsid w:val="004175C0"/>
    <w:rsid w:val="004176DF"/>
    <w:rsid w:val="00417D76"/>
    <w:rsid w:val="0042019D"/>
    <w:rsid w:val="004203F4"/>
    <w:rsid w:val="00420435"/>
    <w:rsid w:val="00420479"/>
    <w:rsid w:val="00420605"/>
    <w:rsid w:val="00420EBA"/>
    <w:rsid w:val="004210DA"/>
    <w:rsid w:val="0042128D"/>
    <w:rsid w:val="004212AA"/>
    <w:rsid w:val="004213A2"/>
    <w:rsid w:val="004215B7"/>
    <w:rsid w:val="004215F8"/>
    <w:rsid w:val="004216A9"/>
    <w:rsid w:val="00421757"/>
    <w:rsid w:val="0042190C"/>
    <w:rsid w:val="004219CA"/>
    <w:rsid w:val="00421AAF"/>
    <w:rsid w:val="00421E05"/>
    <w:rsid w:val="00421ED0"/>
    <w:rsid w:val="00422219"/>
    <w:rsid w:val="00422454"/>
    <w:rsid w:val="004226D7"/>
    <w:rsid w:val="00422C41"/>
    <w:rsid w:val="00422E35"/>
    <w:rsid w:val="00423475"/>
    <w:rsid w:val="00423AE5"/>
    <w:rsid w:val="00423B09"/>
    <w:rsid w:val="00423F39"/>
    <w:rsid w:val="0042493E"/>
    <w:rsid w:val="00424A1E"/>
    <w:rsid w:val="00424B9C"/>
    <w:rsid w:val="00424EE2"/>
    <w:rsid w:val="00425020"/>
    <w:rsid w:val="00425726"/>
    <w:rsid w:val="00425B02"/>
    <w:rsid w:val="00425D79"/>
    <w:rsid w:val="00426359"/>
    <w:rsid w:val="004264E7"/>
    <w:rsid w:val="004268EC"/>
    <w:rsid w:val="004269C1"/>
    <w:rsid w:val="00426A6C"/>
    <w:rsid w:val="00426C3A"/>
    <w:rsid w:val="00426DDB"/>
    <w:rsid w:val="00426F48"/>
    <w:rsid w:val="004270D5"/>
    <w:rsid w:val="0042738B"/>
    <w:rsid w:val="00427414"/>
    <w:rsid w:val="004274C4"/>
    <w:rsid w:val="0042750C"/>
    <w:rsid w:val="00427824"/>
    <w:rsid w:val="00427C8D"/>
    <w:rsid w:val="00427CB6"/>
    <w:rsid w:val="00427DF9"/>
    <w:rsid w:val="004301EF"/>
    <w:rsid w:val="004301F8"/>
    <w:rsid w:val="004303B7"/>
    <w:rsid w:val="004307C6"/>
    <w:rsid w:val="00430BE3"/>
    <w:rsid w:val="00430DFE"/>
    <w:rsid w:val="0043132F"/>
    <w:rsid w:val="004313D0"/>
    <w:rsid w:val="0043196C"/>
    <w:rsid w:val="0043226E"/>
    <w:rsid w:val="004323C1"/>
    <w:rsid w:val="0043248C"/>
    <w:rsid w:val="004324D8"/>
    <w:rsid w:val="00432792"/>
    <w:rsid w:val="004329FB"/>
    <w:rsid w:val="00432D37"/>
    <w:rsid w:val="00432D55"/>
    <w:rsid w:val="00433052"/>
    <w:rsid w:val="0043308C"/>
    <w:rsid w:val="004331C4"/>
    <w:rsid w:val="00433276"/>
    <w:rsid w:val="00433384"/>
    <w:rsid w:val="004335AE"/>
    <w:rsid w:val="0043369B"/>
    <w:rsid w:val="00433763"/>
    <w:rsid w:val="004338FA"/>
    <w:rsid w:val="00433936"/>
    <w:rsid w:val="00433D06"/>
    <w:rsid w:val="00433F72"/>
    <w:rsid w:val="004343AC"/>
    <w:rsid w:val="0043453F"/>
    <w:rsid w:val="00434610"/>
    <w:rsid w:val="0043471F"/>
    <w:rsid w:val="004348DA"/>
    <w:rsid w:val="0043497B"/>
    <w:rsid w:val="00434C06"/>
    <w:rsid w:val="00434D2A"/>
    <w:rsid w:val="00434F9C"/>
    <w:rsid w:val="004356C1"/>
    <w:rsid w:val="00435754"/>
    <w:rsid w:val="004357B4"/>
    <w:rsid w:val="004357F4"/>
    <w:rsid w:val="0043586C"/>
    <w:rsid w:val="00435E00"/>
    <w:rsid w:val="00435ECF"/>
    <w:rsid w:val="00436524"/>
    <w:rsid w:val="00436588"/>
    <w:rsid w:val="004366F1"/>
    <w:rsid w:val="00436721"/>
    <w:rsid w:val="004368E1"/>
    <w:rsid w:val="00436972"/>
    <w:rsid w:val="00436DC0"/>
    <w:rsid w:val="00436FD9"/>
    <w:rsid w:val="004379A6"/>
    <w:rsid w:val="00437A10"/>
    <w:rsid w:val="00437A30"/>
    <w:rsid w:val="00437A5D"/>
    <w:rsid w:val="00437C30"/>
    <w:rsid w:val="00437D50"/>
    <w:rsid w:val="00437EB4"/>
    <w:rsid w:val="00437F0E"/>
    <w:rsid w:val="004402EA"/>
    <w:rsid w:val="0044071A"/>
    <w:rsid w:val="004407B6"/>
    <w:rsid w:val="00440E86"/>
    <w:rsid w:val="00440EA8"/>
    <w:rsid w:val="00440EF4"/>
    <w:rsid w:val="004412F5"/>
    <w:rsid w:val="004413E2"/>
    <w:rsid w:val="0044194E"/>
    <w:rsid w:val="00441A9E"/>
    <w:rsid w:val="00441B3F"/>
    <w:rsid w:val="00441C81"/>
    <w:rsid w:val="0044204D"/>
    <w:rsid w:val="00442349"/>
    <w:rsid w:val="00442655"/>
    <w:rsid w:val="004426A6"/>
    <w:rsid w:val="00442940"/>
    <w:rsid w:val="00442AF8"/>
    <w:rsid w:val="00442DFA"/>
    <w:rsid w:val="0044304D"/>
    <w:rsid w:val="004430E5"/>
    <w:rsid w:val="004432B2"/>
    <w:rsid w:val="00443302"/>
    <w:rsid w:val="0044349C"/>
    <w:rsid w:val="004435DC"/>
    <w:rsid w:val="004436D9"/>
    <w:rsid w:val="004437A6"/>
    <w:rsid w:val="00443922"/>
    <w:rsid w:val="00443F04"/>
    <w:rsid w:val="00444236"/>
    <w:rsid w:val="00444285"/>
    <w:rsid w:val="004443B6"/>
    <w:rsid w:val="004444F5"/>
    <w:rsid w:val="00444560"/>
    <w:rsid w:val="00444576"/>
    <w:rsid w:val="004448A0"/>
    <w:rsid w:val="00444987"/>
    <w:rsid w:val="00444AF5"/>
    <w:rsid w:val="00444EE7"/>
    <w:rsid w:val="00444EF9"/>
    <w:rsid w:val="00444F11"/>
    <w:rsid w:val="004452AB"/>
    <w:rsid w:val="00445807"/>
    <w:rsid w:val="00445872"/>
    <w:rsid w:val="004458A1"/>
    <w:rsid w:val="00445C53"/>
    <w:rsid w:val="00445CE7"/>
    <w:rsid w:val="00445FF1"/>
    <w:rsid w:val="00446140"/>
    <w:rsid w:val="004464F5"/>
    <w:rsid w:val="00446B8A"/>
    <w:rsid w:val="004472BD"/>
    <w:rsid w:val="0044761D"/>
    <w:rsid w:val="004476D4"/>
    <w:rsid w:val="0044772E"/>
    <w:rsid w:val="0044779A"/>
    <w:rsid w:val="00447808"/>
    <w:rsid w:val="00447CCB"/>
    <w:rsid w:val="00447D7A"/>
    <w:rsid w:val="0045016E"/>
    <w:rsid w:val="00450543"/>
    <w:rsid w:val="00450652"/>
    <w:rsid w:val="004506A2"/>
    <w:rsid w:val="00450B7A"/>
    <w:rsid w:val="00450C4F"/>
    <w:rsid w:val="00450E06"/>
    <w:rsid w:val="00450E3F"/>
    <w:rsid w:val="00450F27"/>
    <w:rsid w:val="004512CD"/>
    <w:rsid w:val="004516AB"/>
    <w:rsid w:val="004516D6"/>
    <w:rsid w:val="004519A1"/>
    <w:rsid w:val="00451D92"/>
    <w:rsid w:val="00451DF3"/>
    <w:rsid w:val="004520AB"/>
    <w:rsid w:val="004524BD"/>
    <w:rsid w:val="0045251F"/>
    <w:rsid w:val="00452548"/>
    <w:rsid w:val="004526AC"/>
    <w:rsid w:val="00452AE4"/>
    <w:rsid w:val="00452C18"/>
    <w:rsid w:val="00452D88"/>
    <w:rsid w:val="00452F74"/>
    <w:rsid w:val="0045303C"/>
    <w:rsid w:val="0045311D"/>
    <w:rsid w:val="004535D7"/>
    <w:rsid w:val="0045362E"/>
    <w:rsid w:val="00453B90"/>
    <w:rsid w:val="00453C32"/>
    <w:rsid w:val="00453DFE"/>
    <w:rsid w:val="00454189"/>
    <w:rsid w:val="00454394"/>
    <w:rsid w:val="004544C0"/>
    <w:rsid w:val="004547C6"/>
    <w:rsid w:val="00454B72"/>
    <w:rsid w:val="00454DC1"/>
    <w:rsid w:val="004552C2"/>
    <w:rsid w:val="004555DC"/>
    <w:rsid w:val="004557C2"/>
    <w:rsid w:val="00455836"/>
    <w:rsid w:val="0045597A"/>
    <w:rsid w:val="00455CAD"/>
    <w:rsid w:val="00455FEC"/>
    <w:rsid w:val="0045612D"/>
    <w:rsid w:val="00456452"/>
    <w:rsid w:val="00456670"/>
    <w:rsid w:val="00456ADC"/>
    <w:rsid w:val="00456EAD"/>
    <w:rsid w:val="00457041"/>
    <w:rsid w:val="004575C6"/>
    <w:rsid w:val="00457A4B"/>
    <w:rsid w:val="00460034"/>
    <w:rsid w:val="004600E3"/>
    <w:rsid w:val="004603E6"/>
    <w:rsid w:val="004604E3"/>
    <w:rsid w:val="004605C3"/>
    <w:rsid w:val="004607BF"/>
    <w:rsid w:val="00460800"/>
    <w:rsid w:val="00460C7F"/>
    <w:rsid w:val="00460D5C"/>
    <w:rsid w:val="00460ED9"/>
    <w:rsid w:val="00460F93"/>
    <w:rsid w:val="00461491"/>
    <w:rsid w:val="00461574"/>
    <w:rsid w:val="0046185C"/>
    <w:rsid w:val="004618F6"/>
    <w:rsid w:val="00461C4F"/>
    <w:rsid w:val="00461CD0"/>
    <w:rsid w:val="0046213A"/>
    <w:rsid w:val="004621DF"/>
    <w:rsid w:val="00462276"/>
    <w:rsid w:val="00462323"/>
    <w:rsid w:val="0046237C"/>
    <w:rsid w:val="00462818"/>
    <w:rsid w:val="00462F09"/>
    <w:rsid w:val="00463083"/>
    <w:rsid w:val="00463750"/>
    <w:rsid w:val="00463A1C"/>
    <w:rsid w:val="00463D8E"/>
    <w:rsid w:val="00463FDD"/>
    <w:rsid w:val="0046414E"/>
    <w:rsid w:val="004643BD"/>
    <w:rsid w:val="004643DF"/>
    <w:rsid w:val="0046451E"/>
    <w:rsid w:val="004645B8"/>
    <w:rsid w:val="004646BA"/>
    <w:rsid w:val="00464852"/>
    <w:rsid w:val="00464B56"/>
    <w:rsid w:val="00464C17"/>
    <w:rsid w:val="00464DE1"/>
    <w:rsid w:val="00464DF2"/>
    <w:rsid w:val="004650DB"/>
    <w:rsid w:val="004653EF"/>
    <w:rsid w:val="0046554D"/>
    <w:rsid w:val="004655E0"/>
    <w:rsid w:val="0046580F"/>
    <w:rsid w:val="00465AD5"/>
    <w:rsid w:val="00465C21"/>
    <w:rsid w:val="00465D85"/>
    <w:rsid w:val="00465DDB"/>
    <w:rsid w:val="00465ECC"/>
    <w:rsid w:val="00465F22"/>
    <w:rsid w:val="00465F4A"/>
    <w:rsid w:val="00466058"/>
    <w:rsid w:val="00466142"/>
    <w:rsid w:val="00466373"/>
    <w:rsid w:val="004663D0"/>
    <w:rsid w:val="004665BA"/>
    <w:rsid w:val="00466A91"/>
    <w:rsid w:val="00466B1E"/>
    <w:rsid w:val="00466D88"/>
    <w:rsid w:val="004672CE"/>
    <w:rsid w:val="00467491"/>
    <w:rsid w:val="004676AE"/>
    <w:rsid w:val="00467A4F"/>
    <w:rsid w:val="00467BB4"/>
    <w:rsid w:val="00467EF6"/>
    <w:rsid w:val="00467F02"/>
    <w:rsid w:val="0047017B"/>
    <w:rsid w:val="004703E0"/>
    <w:rsid w:val="00470410"/>
    <w:rsid w:val="0047078C"/>
    <w:rsid w:val="00470C71"/>
    <w:rsid w:val="00470DC6"/>
    <w:rsid w:val="00470F27"/>
    <w:rsid w:val="00470F91"/>
    <w:rsid w:val="0047125B"/>
    <w:rsid w:val="004712A2"/>
    <w:rsid w:val="00471373"/>
    <w:rsid w:val="00471B55"/>
    <w:rsid w:val="00471BC5"/>
    <w:rsid w:val="004721A9"/>
    <w:rsid w:val="004723D7"/>
    <w:rsid w:val="00472493"/>
    <w:rsid w:val="004724B2"/>
    <w:rsid w:val="004728C7"/>
    <w:rsid w:val="004728FD"/>
    <w:rsid w:val="00472D12"/>
    <w:rsid w:val="00472E13"/>
    <w:rsid w:val="00473A70"/>
    <w:rsid w:val="00473B61"/>
    <w:rsid w:val="00473CAD"/>
    <w:rsid w:val="00473D1E"/>
    <w:rsid w:val="0047418D"/>
    <w:rsid w:val="0047420D"/>
    <w:rsid w:val="0047427F"/>
    <w:rsid w:val="0047451C"/>
    <w:rsid w:val="0047459B"/>
    <w:rsid w:val="004749AE"/>
    <w:rsid w:val="00474C64"/>
    <w:rsid w:val="00474F13"/>
    <w:rsid w:val="00474F7E"/>
    <w:rsid w:val="00474FF7"/>
    <w:rsid w:val="00475225"/>
    <w:rsid w:val="0047532B"/>
    <w:rsid w:val="00475447"/>
    <w:rsid w:val="00475633"/>
    <w:rsid w:val="00475684"/>
    <w:rsid w:val="00475760"/>
    <w:rsid w:val="004758C8"/>
    <w:rsid w:val="00475916"/>
    <w:rsid w:val="00475A7B"/>
    <w:rsid w:val="00475DAE"/>
    <w:rsid w:val="00475FE3"/>
    <w:rsid w:val="00476166"/>
    <w:rsid w:val="0047616A"/>
    <w:rsid w:val="00476574"/>
    <w:rsid w:val="00476A3E"/>
    <w:rsid w:val="00476D40"/>
    <w:rsid w:val="00476E49"/>
    <w:rsid w:val="00477019"/>
    <w:rsid w:val="00477116"/>
    <w:rsid w:val="004771AD"/>
    <w:rsid w:val="004773F9"/>
    <w:rsid w:val="0047766F"/>
    <w:rsid w:val="0047793E"/>
    <w:rsid w:val="00477C1E"/>
    <w:rsid w:val="00477F1F"/>
    <w:rsid w:val="00477F41"/>
    <w:rsid w:val="004802FE"/>
    <w:rsid w:val="00480F26"/>
    <w:rsid w:val="004810A9"/>
    <w:rsid w:val="00481182"/>
    <w:rsid w:val="00481399"/>
    <w:rsid w:val="00481406"/>
    <w:rsid w:val="0048154A"/>
    <w:rsid w:val="0048159C"/>
    <w:rsid w:val="0048169B"/>
    <w:rsid w:val="00481726"/>
    <w:rsid w:val="00481731"/>
    <w:rsid w:val="00481908"/>
    <w:rsid w:val="00481E93"/>
    <w:rsid w:val="004829A1"/>
    <w:rsid w:val="0048326F"/>
    <w:rsid w:val="00483682"/>
    <w:rsid w:val="00483704"/>
    <w:rsid w:val="00483BB0"/>
    <w:rsid w:val="00483F0C"/>
    <w:rsid w:val="00484109"/>
    <w:rsid w:val="00484111"/>
    <w:rsid w:val="00484213"/>
    <w:rsid w:val="004842E0"/>
    <w:rsid w:val="004842E1"/>
    <w:rsid w:val="0048458A"/>
    <w:rsid w:val="004845B6"/>
    <w:rsid w:val="00484690"/>
    <w:rsid w:val="0048498A"/>
    <w:rsid w:val="00484D10"/>
    <w:rsid w:val="00484D78"/>
    <w:rsid w:val="00484FB7"/>
    <w:rsid w:val="0048561A"/>
    <w:rsid w:val="004856D9"/>
    <w:rsid w:val="00485802"/>
    <w:rsid w:val="00485AE4"/>
    <w:rsid w:val="00485B34"/>
    <w:rsid w:val="00485BD7"/>
    <w:rsid w:val="00485C6D"/>
    <w:rsid w:val="00485DC7"/>
    <w:rsid w:val="00485DE4"/>
    <w:rsid w:val="00485FE5"/>
    <w:rsid w:val="00486216"/>
    <w:rsid w:val="0048682A"/>
    <w:rsid w:val="00486938"/>
    <w:rsid w:val="004869A8"/>
    <w:rsid w:val="00486AA6"/>
    <w:rsid w:val="0048752C"/>
    <w:rsid w:val="00487AF0"/>
    <w:rsid w:val="00487AFD"/>
    <w:rsid w:val="00487BE0"/>
    <w:rsid w:val="00487C16"/>
    <w:rsid w:val="00487D5F"/>
    <w:rsid w:val="00487DCE"/>
    <w:rsid w:val="00487FC9"/>
    <w:rsid w:val="00490035"/>
    <w:rsid w:val="004907DA"/>
    <w:rsid w:val="00490DFB"/>
    <w:rsid w:val="0049105C"/>
    <w:rsid w:val="00491188"/>
    <w:rsid w:val="00491CAB"/>
    <w:rsid w:val="004923FD"/>
    <w:rsid w:val="00492B8F"/>
    <w:rsid w:val="00492CBE"/>
    <w:rsid w:val="00492CD6"/>
    <w:rsid w:val="00492E1A"/>
    <w:rsid w:val="004931ED"/>
    <w:rsid w:val="00493566"/>
    <w:rsid w:val="00493677"/>
    <w:rsid w:val="004936C7"/>
    <w:rsid w:val="0049374B"/>
    <w:rsid w:val="004941A3"/>
    <w:rsid w:val="0049425B"/>
    <w:rsid w:val="004942DB"/>
    <w:rsid w:val="004943D7"/>
    <w:rsid w:val="0049454F"/>
    <w:rsid w:val="004947E4"/>
    <w:rsid w:val="0049490B"/>
    <w:rsid w:val="00494C66"/>
    <w:rsid w:val="0049503C"/>
    <w:rsid w:val="00495404"/>
    <w:rsid w:val="004955B7"/>
    <w:rsid w:val="0049573F"/>
    <w:rsid w:val="0049583A"/>
    <w:rsid w:val="004958CE"/>
    <w:rsid w:val="004958EE"/>
    <w:rsid w:val="00495AD4"/>
    <w:rsid w:val="00495BFE"/>
    <w:rsid w:val="00495C8F"/>
    <w:rsid w:val="00495EF1"/>
    <w:rsid w:val="0049609E"/>
    <w:rsid w:val="004960E7"/>
    <w:rsid w:val="0049613F"/>
    <w:rsid w:val="004961C0"/>
    <w:rsid w:val="00496C79"/>
    <w:rsid w:val="00496CB2"/>
    <w:rsid w:val="00496D68"/>
    <w:rsid w:val="00497481"/>
    <w:rsid w:val="004974C7"/>
    <w:rsid w:val="00497832"/>
    <w:rsid w:val="004978EB"/>
    <w:rsid w:val="0049793A"/>
    <w:rsid w:val="004979C1"/>
    <w:rsid w:val="00497FA0"/>
    <w:rsid w:val="004A0143"/>
    <w:rsid w:val="004A0472"/>
    <w:rsid w:val="004A04C9"/>
    <w:rsid w:val="004A0840"/>
    <w:rsid w:val="004A0885"/>
    <w:rsid w:val="004A0887"/>
    <w:rsid w:val="004A0B8A"/>
    <w:rsid w:val="004A0FA8"/>
    <w:rsid w:val="004A10FB"/>
    <w:rsid w:val="004A16D8"/>
    <w:rsid w:val="004A174C"/>
    <w:rsid w:val="004A1D6F"/>
    <w:rsid w:val="004A223F"/>
    <w:rsid w:val="004A275D"/>
    <w:rsid w:val="004A296C"/>
    <w:rsid w:val="004A2A57"/>
    <w:rsid w:val="004A2D9B"/>
    <w:rsid w:val="004A31B7"/>
    <w:rsid w:val="004A3296"/>
    <w:rsid w:val="004A3BC6"/>
    <w:rsid w:val="004A3D9D"/>
    <w:rsid w:val="004A3E41"/>
    <w:rsid w:val="004A3F4E"/>
    <w:rsid w:val="004A3FB1"/>
    <w:rsid w:val="004A40F7"/>
    <w:rsid w:val="004A49A7"/>
    <w:rsid w:val="004A4BF6"/>
    <w:rsid w:val="004A4D27"/>
    <w:rsid w:val="004A4DAC"/>
    <w:rsid w:val="004A50D5"/>
    <w:rsid w:val="004A5276"/>
    <w:rsid w:val="004A5312"/>
    <w:rsid w:val="004A5384"/>
    <w:rsid w:val="004A538F"/>
    <w:rsid w:val="004A54BC"/>
    <w:rsid w:val="004A5539"/>
    <w:rsid w:val="004A55D4"/>
    <w:rsid w:val="004A5764"/>
    <w:rsid w:val="004A5910"/>
    <w:rsid w:val="004A5B90"/>
    <w:rsid w:val="004A5C40"/>
    <w:rsid w:val="004A5E32"/>
    <w:rsid w:val="004A5FD9"/>
    <w:rsid w:val="004A60D7"/>
    <w:rsid w:val="004A6112"/>
    <w:rsid w:val="004A62BE"/>
    <w:rsid w:val="004A6632"/>
    <w:rsid w:val="004A66BE"/>
    <w:rsid w:val="004A6F37"/>
    <w:rsid w:val="004A6F8F"/>
    <w:rsid w:val="004A703A"/>
    <w:rsid w:val="004A7322"/>
    <w:rsid w:val="004A76BF"/>
    <w:rsid w:val="004A779C"/>
    <w:rsid w:val="004A7823"/>
    <w:rsid w:val="004A7C06"/>
    <w:rsid w:val="004A7C89"/>
    <w:rsid w:val="004A7D82"/>
    <w:rsid w:val="004B0005"/>
    <w:rsid w:val="004B01F8"/>
    <w:rsid w:val="004B03A9"/>
    <w:rsid w:val="004B08FF"/>
    <w:rsid w:val="004B0BE4"/>
    <w:rsid w:val="004B13B5"/>
    <w:rsid w:val="004B1438"/>
    <w:rsid w:val="004B1C10"/>
    <w:rsid w:val="004B1D49"/>
    <w:rsid w:val="004B1F09"/>
    <w:rsid w:val="004B1F99"/>
    <w:rsid w:val="004B2267"/>
    <w:rsid w:val="004B268A"/>
    <w:rsid w:val="004B26B3"/>
    <w:rsid w:val="004B27A6"/>
    <w:rsid w:val="004B2AE6"/>
    <w:rsid w:val="004B2C46"/>
    <w:rsid w:val="004B2CB8"/>
    <w:rsid w:val="004B2F59"/>
    <w:rsid w:val="004B327A"/>
    <w:rsid w:val="004B38D1"/>
    <w:rsid w:val="004B3912"/>
    <w:rsid w:val="004B39D2"/>
    <w:rsid w:val="004B3AB0"/>
    <w:rsid w:val="004B3AE9"/>
    <w:rsid w:val="004B3BB0"/>
    <w:rsid w:val="004B3C2A"/>
    <w:rsid w:val="004B3EF4"/>
    <w:rsid w:val="004B3F51"/>
    <w:rsid w:val="004B407C"/>
    <w:rsid w:val="004B4234"/>
    <w:rsid w:val="004B433B"/>
    <w:rsid w:val="004B4356"/>
    <w:rsid w:val="004B4DEE"/>
    <w:rsid w:val="004B4E50"/>
    <w:rsid w:val="004B4E5E"/>
    <w:rsid w:val="004B4E94"/>
    <w:rsid w:val="004B532D"/>
    <w:rsid w:val="004B547F"/>
    <w:rsid w:val="004B5499"/>
    <w:rsid w:val="004B572C"/>
    <w:rsid w:val="004B58FB"/>
    <w:rsid w:val="004B5A6F"/>
    <w:rsid w:val="004B5C52"/>
    <w:rsid w:val="004B5E4C"/>
    <w:rsid w:val="004B5F34"/>
    <w:rsid w:val="004B60E1"/>
    <w:rsid w:val="004B617D"/>
    <w:rsid w:val="004B6322"/>
    <w:rsid w:val="004B6468"/>
    <w:rsid w:val="004B661A"/>
    <w:rsid w:val="004B677A"/>
    <w:rsid w:val="004B68F1"/>
    <w:rsid w:val="004B6D4A"/>
    <w:rsid w:val="004B7118"/>
    <w:rsid w:val="004B759D"/>
    <w:rsid w:val="004B7C92"/>
    <w:rsid w:val="004B7E86"/>
    <w:rsid w:val="004C02AC"/>
    <w:rsid w:val="004C0340"/>
    <w:rsid w:val="004C03DF"/>
    <w:rsid w:val="004C07F2"/>
    <w:rsid w:val="004C07F4"/>
    <w:rsid w:val="004C08AF"/>
    <w:rsid w:val="004C090F"/>
    <w:rsid w:val="004C094B"/>
    <w:rsid w:val="004C113A"/>
    <w:rsid w:val="004C11F0"/>
    <w:rsid w:val="004C1279"/>
    <w:rsid w:val="004C1359"/>
    <w:rsid w:val="004C1499"/>
    <w:rsid w:val="004C17FC"/>
    <w:rsid w:val="004C2079"/>
    <w:rsid w:val="004C224B"/>
    <w:rsid w:val="004C256F"/>
    <w:rsid w:val="004C2605"/>
    <w:rsid w:val="004C2800"/>
    <w:rsid w:val="004C2832"/>
    <w:rsid w:val="004C2A09"/>
    <w:rsid w:val="004C2A92"/>
    <w:rsid w:val="004C343C"/>
    <w:rsid w:val="004C36FE"/>
    <w:rsid w:val="004C3AA9"/>
    <w:rsid w:val="004C3E06"/>
    <w:rsid w:val="004C41A9"/>
    <w:rsid w:val="004C41B3"/>
    <w:rsid w:val="004C427B"/>
    <w:rsid w:val="004C4579"/>
    <w:rsid w:val="004C4679"/>
    <w:rsid w:val="004C499C"/>
    <w:rsid w:val="004C49A5"/>
    <w:rsid w:val="004C4D62"/>
    <w:rsid w:val="004C4DC1"/>
    <w:rsid w:val="004C4F2F"/>
    <w:rsid w:val="004C54A4"/>
    <w:rsid w:val="004C597D"/>
    <w:rsid w:val="004C5C4B"/>
    <w:rsid w:val="004C5D45"/>
    <w:rsid w:val="004C5E27"/>
    <w:rsid w:val="004C629A"/>
    <w:rsid w:val="004C6362"/>
    <w:rsid w:val="004C67EE"/>
    <w:rsid w:val="004C69FF"/>
    <w:rsid w:val="004C6B12"/>
    <w:rsid w:val="004C6CFB"/>
    <w:rsid w:val="004C7777"/>
    <w:rsid w:val="004C79CC"/>
    <w:rsid w:val="004C7E7E"/>
    <w:rsid w:val="004C7F7D"/>
    <w:rsid w:val="004D02D0"/>
    <w:rsid w:val="004D062E"/>
    <w:rsid w:val="004D09AF"/>
    <w:rsid w:val="004D0A31"/>
    <w:rsid w:val="004D0BD9"/>
    <w:rsid w:val="004D0C02"/>
    <w:rsid w:val="004D107A"/>
    <w:rsid w:val="004D12FB"/>
    <w:rsid w:val="004D1C18"/>
    <w:rsid w:val="004D1D70"/>
    <w:rsid w:val="004D1DE4"/>
    <w:rsid w:val="004D1E86"/>
    <w:rsid w:val="004D1EB6"/>
    <w:rsid w:val="004D21B4"/>
    <w:rsid w:val="004D2353"/>
    <w:rsid w:val="004D2BD9"/>
    <w:rsid w:val="004D2C0B"/>
    <w:rsid w:val="004D319C"/>
    <w:rsid w:val="004D31CE"/>
    <w:rsid w:val="004D3738"/>
    <w:rsid w:val="004D37C2"/>
    <w:rsid w:val="004D37D8"/>
    <w:rsid w:val="004D3975"/>
    <w:rsid w:val="004D3ABD"/>
    <w:rsid w:val="004D3B8C"/>
    <w:rsid w:val="004D3DA4"/>
    <w:rsid w:val="004D3FED"/>
    <w:rsid w:val="004D4149"/>
    <w:rsid w:val="004D4264"/>
    <w:rsid w:val="004D42BB"/>
    <w:rsid w:val="004D43EE"/>
    <w:rsid w:val="004D462F"/>
    <w:rsid w:val="004D478E"/>
    <w:rsid w:val="004D49D3"/>
    <w:rsid w:val="004D4B5A"/>
    <w:rsid w:val="004D4BA7"/>
    <w:rsid w:val="004D4BF9"/>
    <w:rsid w:val="004D4DDE"/>
    <w:rsid w:val="004D510F"/>
    <w:rsid w:val="004D5894"/>
    <w:rsid w:val="004D59EB"/>
    <w:rsid w:val="004D5B05"/>
    <w:rsid w:val="004D5C2D"/>
    <w:rsid w:val="004D60AD"/>
    <w:rsid w:val="004D60B0"/>
    <w:rsid w:val="004D6275"/>
    <w:rsid w:val="004D6509"/>
    <w:rsid w:val="004D6633"/>
    <w:rsid w:val="004D6730"/>
    <w:rsid w:val="004D67BF"/>
    <w:rsid w:val="004D688C"/>
    <w:rsid w:val="004D6AAD"/>
    <w:rsid w:val="004D6AC2"/>
    <w:rsid w:val="004D6B75"/>
    <w:rsid w:val="004D6F7A"/>
    <w:rsid w:val="004D7088"/>
    <w:rsid w:val="004D7604"/>
    <w:rsid w:val="004D76ED"/>
    <w:rsid w:val="004D7737"/>
    <w:rsid w:val="004D7841"/>
    <w:rsid w:val="004D7995"/>
    <w:rsid w:val="004D7A21"/>
    <w:rsid w:val="004D7E22"/>
    <w:rsid w:val="004D7E29"/>
    <w:rsid w:val="004D7EB1"/>
    <w:rsid w:val="004E00C9"/>
    <w:rsid w:val="004E0179"/>
    <w:rsid w:val="004E022C"/>
    <w:rsid w:val="004E0399"/>
    <w:rsid w:val="004E0547"/>
    <w:rsid w:val="004E0E00"/>
    <w:rsid w:val="004E0E7A"/>
    <w:rsid w:val="004E1453"/>
    <w:rsid w:val="004E1501"/>
    <w:rsid w:val="004E1A09"/>
    <w:rsid w:val="004E1B22"/>
    <w:rsid w:val="004E1B9E"/>
    <w:rsid w:val="004E2069"/>
    <w:rsid w:val="004E22D7"/>
    <w:rsid w:val="004E22EE"/>
    <w:rsid w:val="004E2A31"/>
    <w:rsid w:val="004E2F06"/>
    <w:rsid w:val="004E2FCF"/>
    <w:rsid w:val="004E3305"/>
    <w:rsid w:val="004E3590"/>
    <w:rsid w:val="004E3B3D"/>
    <w:rsid w:val="004E3B9B"/>
    <w:rsid w:val="004E3C77"/>
    <w:rsid w:val="004E3D3F"/>
    <w:rsid w:val="004E3D51"/>
    <w:rsid w:val="004E3DD1"/>
    <w:rsid w:val="004E437F"/>
    <w:rsid w:val="004E4455"/>
    <w:rsid w:val="004E47EE"/>
    <w:rsid w:val="004E49F0"/>
    <w:rsid w:val="004E51D9"/>
    <w:rsid w:val="004E55F1"/>
    <w:rsid w:val="004E561E"/>
    <w:rsid w:val="004E5808"/>
    <w:rsid w:val="004E602D"/>
    <w:rsid w:val="004E60DF"/>
    <w:rsid w:val="004E6207"/>
    <w:rsid w:val="004E62C2"/>
    <w:rsid w:val="004E651A"/>
    <w:rsid w:val="004E65D6"/>
    <w:rsid w:val="004E6BB8"/>
    <w:rsid w:val="004E6E35"/>
    <w:rsid w:val="004E6EF3"/>
    <w:rsid w:val="004E7113"/>
    <w:rsid w:val="004E7832"/>
    <w:rsid w:val="004E7890"/>
    <w:rsid w:val="004E7A28"/>
    <w:rsid w:val="004E7C2C"/>
    <w:rsid w:val="004E7DC7"/>
    <w:rsid w:val="004E7EC0"/>
    <w:rsid w:val="004F012F"/>
    <w:rsid w:val="004F0565"/>
    <w:rsid w:val="004F090E"/>
    <w:rsid w:val="004F094C"/>
    <w:rsid w:val="004F0C66"/>
    <w:rsid w:val="004F0EA5"/>
    <w:rsid w:val="004F0F22"/>
    <w:rsid w:val="004F0F9A"/>
    <w:rsid w:val="004F119D"/>
    <w:rsid w:val="004F14E3"/>
    <w:rsid w:val="004F16A7"/>
    <w:rsid w:val="004F19C8"/>
    <w:rsid w:val="004F1D3A"/>
    <w:rsid w:val="004F2595"/>
    <w:rsid w:val="004F2641"/>
    <w:rsid w:val="004F2783"/>
    <w:rsid w:val="004F30BD"/>
    <w:rsid w:val="004F3323"/>
    <w:rsid w:val="004F33A2"/>
    <w:rsid w:val="004F40F7"/>
    <w:rsid w:val="004F4285"/>
    <w:rsid w:val="004F429A"/>
    <w:rsid w:val="004F46FC"/>
    <w:rsid w:val="004F4747"/>
    <w:rsid w:val="004F4B27"/>
    <w:rsid w:val="004F4B57"/>
    <w:rsid w:val="004F4D78"/>
    <w:rsid w:val="004F4E96"/>
    <w:rsid w:val="004F5262"/>
    <w:rsid w:val="004F530D"/>
    <w:rsid w:val="004F5466"/>
    <w:rsid w:val="004F5708"/>
    <w:rsid w:val="004F5716"/>
    <w:rsid w:val="004F5912"/>
    <w:rsid w:val="004F5A54"/>
    <w:rsid w:val="004F5B20"/>
    <w:rsid w:val="004F5B69"/>
    <w:rsid w:val="004F5D99"/>
    <w:rsid w:val="004F6314"/>
    <w:rsid w:val="004F642E"/>
    <w:rsid w:val="004F6654"/>
    <w:rsid w:val="004F6B01"/>
    <w:rsid w:val="004F6D5A"/>
    <w:rsid w:val="004F713C"/>
    <w:rsid w:val="004F7337"/>
    <w:rsid w:val="004F7382"/>
    <w:rsid w:val="004F7688"/>
    <w:rsid w:val="004F7932"/>
    <w:rsid w:val="004F7B22"/>
    <w:rsid w:val="004F7DBF"/>
    <w:rsid w:val="00500149"/>
    <w:rsid w:val="00500488"/>
    <w:rsid w:val="005004C6"/>
    <w:rsid w:val="00500551"/>
    <w:rsid w:val="005006AF"/>
    <w:rsid w:val="005008B2"/>
    <w:rsid w:val="0050091E"/>
    <w:rsid w:val="00500A84"/>
    <w:rsid w:val="00500E7F"/>
    <w:rsid w:val="0050115B"/>
    <w:rsid w:val="00501395"/>
    <w:rsid w:val="005015C9"/>
    <w:rsid w:val="0050184A"/>
    <w:rsid w:val="0050187C"/>
    <w:rsid w:val="005018E4"/>
    <w:rsid w:val="00501D42"/>
    <w:rsid w:val="00502096"/>
    <w:rsid w:val="00502198"/>
    <w:rsid w:val="005027D2"/>
    <w:rsid w:val="00502932"/>
    <w:rsid w:val="00502A82"/>
    <w:rsid w:val="00502C2F"/>
    <w:rsid w:val="00502CFA"/>
    <w:rsid w:val="00502D31"/>
    <w:rsid w:val="00502F47"/>
    <w:rsid w:val="00502F57"/>
    <w:rsid w:val="00503580"/>
    <w:rsid w:val="00503667"/>
    <w:rsid w:val="00503930"/>
    <w:rsid w:val="00503934"/>
    <w:rsid w:val="00503CA3"/>
    <w:rsid w:val="005041A0"/>
    <w:rsid w:val="00504748"/>
    <w:rsid w:val="00504CE2"/>
    <w:rsid w:val="00504DF7"/>
    <w:rsid w:val="00504FF2"/>
    <w:rsid w:val="00505233"/>
    <w:rsid w:val="005052A1"/>
    <w:rsid w:val="00505A2F"/>
    <w:rsid w:val="005066FB"/>
    <w:rsid w:val="00506710"/>
    <w:rsid w:val="0050685B"/>
    <w:rsid w:val="005068C9"/>
    <w:rsid w:val="0050699E"/>
    <w:rsid w:val="00506AA6"/>
    <w:rsid w:val="00506AAF"/>
    <w:rsid w:val="00507240"/>
    <w:rsid w:val="00507261"/>
    <w:rsid w:val="005073B1"/>
    <w:rsid w:val="0050747F"/>
    <w:rsid w:val="0050788F"/>
    <w:rsid w:val="00507C07"/>
    <w:rsid w:val="00507DCD"/>
    <w:rsid w:val="0051004E"/>
    <w:rsid w:val="0051019F"/>
    <w:rsid w:val="005101D3"/>
    <w:rsid w:val="00510649"/>
    <w:rsid w:val="00510C48"/>
    <w:rsid w:val="00510E53"/>
    <w:rsid w:val="00510EF2"/>
    <w:rsid w:val="00510EF7"/>
    <w:rsid w:val="0051118B"/>
    <w:rsid w:val="005114B8"/>
    <w:rsid w:val="0051152A"/>
    <w:rsid w:val="00511ACD"/>
    <w:rsid w:val="00511B09"/>
    <w:rsid w:val="00511DCA"/>
    <w:rsid w:val="005122CD"/>
    <w:rsid w:val="00512538"/>
    <w:rsid w:val="00512A48"/>
    <w:rsid w:val="00512C87"/>
    <w:rsid w:val="00512E2D"/>
    <w:rsid w:val="00513543"/>
    <w:rsid w:val="00513842"/>
    <w:rsid w:val="005140AD"/>
    <w:rsid w:val="005141EA"/>
    <w:rsid w:val="00514320"/>
    <w:rsid w:val="00514339"/>
    <w:rsid w:val="005143D7"/>
    <w:rsid w:val="00514525"/>
    <w:rsid w:val="0051493D"/>
    <w:rsid w:val="00514C9A"/>
    <w:rsid w:val="00514F55"/>
    <w:rsid w:val="0051510C"/>
    <w:rsid w:val="0051539B"/>
    <w:rsid w:val="005154B6"/>
    <w:rsid w:val="0051581E"/>
    <w:rsid w:val="005159E4"/>
    <w:rsid w:val="00515CE9"/>
    <w:rsid w:val="00515DFB"/>
    <w:rsid w:val="00515E36"/>
    <w:rsid w:val="00515EEB"/>
    <w:rsid w:val="00515FA4"/>
    <w:rsid w:val="005160C6"/>
    <w:rsid w:val="005164F4"/>
    <w:rsid w:val="0051660A"/>
    <w:rsid w:val="00516F5E"/>
    <w:rsid w:val="005172AD"/>
    <w:rsid w:val="0051771B"/>
    <w:rsid w:val="00517747"/>
    <w:rsid w:val="00517C75"/>
    <w:rsid w:val="00517D65"/>
    <w:rsid w:val="0052030A"/>
    <w:rsid w:val="00520316"/>
    <w:rsid w:val="00520383"/>
    <w:rsid w:val="00520420"/>
    <w:rsid w:val="005204AB"/>
    <w:rsid w:val="005204CB"/>
    <w:rsid w:val="0052060E"/>
    <w:rsid w:val="0052110D"/>
    <w:rsid w:val="0052128B"/>
    <w:rsid w:val="0052129C"/>
    <w:rsid w:val="00521616"/>
    <w:rsid w:val="00521706"/>
    <w:rsid w:val="00521750"/>
    <w:rsid w:val="005219A9"/>
    <w:rsid w:val="00521BB9"/>
    <w:rsid w:val="00521CF5"/>
    <w:rsid w:val="00521D64"/>
    <w:rsid w:val="005222DC"/>
    <w:rsid w:val="005224E4"/>
    <w:rsid w:val="005225CC"/>
    <w:rsid w:val="0052273C"/>
    <w:rsid w:val="005227E2"/>
    <w:rsid w:val="00522B24"/>
    <w:rsid w:val="00522BA6"/>
    <w:rsid w:val="00522D50"/>
    <w:rsid w:val="0052319B"/>
    <w:rsid w:val="00523484"/>
    <w:rsid w:val="00523635"/>
    <w:rsid w:val="0052390C"/>
    <w:rsid w:val="00523A5A"/>
    <w:rsid w:val="00523C0F"/>
    <w:rsid w:val="00523DB2"/>
    <w:rsid w:val="00523E4E"/>
    <w:rsid w:val="00523EA6"/>
    <w:rsid w:val="0052451A"/>
    <w:rsid w:val="00524916"/>
    <w:rsid w:val="00524B66"/>
    <w:rsid w:val="00525077"/>
    <w:rsid w:val="00525117"/>
    <w:rsid w:val="0052516C"/>
    <w:rsid w:val="00525600"/>
    <w:rsid w:val="005259EA"/>
    <w:rsid w:val="005260E6"/>
    <w:rsid w:val="00526199"/>
    <w:rsid w:val="00526661"/>
    <w:rsid w:val="00526874"/>
    <w:rsid w:val="00526E14"/>
    <w:rsid w:val="00527379"/>
    <w:rsid w:val="00527424"/>
    <w:rsid w:val="0052747F"/>
    <w:rsid w:val="0052750B"/>
    <w:rsid w:val="00527534"/>
    <w:rsid w:val="0052779F"/>
    <w:rsid w:val="00527906"/>
    <w:rsid w:val="005279AB"/>
    <w:rsid w:val="00530062"/>
    <w:rsid w:val="00530305"/>
    <w:rsid w:val="005303AF"/>
    <w:rsid w:val="00530917"/>
    <w:rsid w:val="00530B69"/>
    <w:rsid w:val="00530C2D"/>
    <w:rsid w:val="00530CF6"/>
    <w:rsid w:val="00530DBF"/>
    <w:rsid w:val="00530F75"/>
    <w:rsid w:val="005316C5"/>
    <w:rsid w:val="00531C7C"/>
    <w:rsid w:val="00532009"/>
    <w:rsid w:val="00532012"/>
    <w:rsid w:val="005321A7"/>
    <w:rsid w:val="0053221C"/>
    <w:rsid w:val="0053223D"/>
    <w:rsid w:val="005322E3"/>
    <w:rsid w:val="00532306"/>
    <w:rsid w:val="0053232E"/>
    <w:rsid w:val="00532709"/>
    <w:rsid w:val="005329CA"/>
    <w:rsid w:val="005329EC"/>
    <w:rsid w:val="00532A96"/>
    <w:rsid w:val="00532B83"/>
    <w:rsid w:val="00532D46"/>
    <w:rsid w:val="00532E62"/>
    <w:rsid w:val="005330A2"/>
    <w:rsid w:val="005331F2"/>
    <w:rsid w:val="00533B23"/>
    <w:rsid w:val="00533B69"/>
    <w:rsid w:val="00533DC4"/>
    <w:rsid w:val="00534268"/>
    <w:rsid w:val="0053443E"/>
    <w:rsid w:val="00534603"/>
    <w:rsid w:val="005347D3"/>
    <w:rsid w:val="00534801"/>
    <w:rsid w:val="005348E0"/>
    <w:rsid w:val="005349F2"/>
    <w:rsid w:val="00534BE6"/>
    <w:rsid w:val="00534D29"/>
    <w:rsid w:val="00534FA8"/>
    <w:rsid w:val="005355A2"/>
    <w:rsid w:val="00535C2F"/>
    <w:rsid w:val="00535C90"/>
    <w:rsid w:val="00535D91"/>
    <w:rsid w:val="00535FC5"/>
    <w:rsid w:val="005362A7"/>
    <w:rsid w:val="00536C6F"/>
    <w:rsid w:val="00537371"/>
    <w:rsid w:val="00537B19"/>
    <w:rsid w:val="00537FD8"/>
    <w:rsid w:val="005400EA"/>
    <w:rsid w:val="00540316"/>
    <w:rsid w:val="00540424"/>
    <w:rsid w:val="00540500"/>
    <w:rsid w:val="00540580"/>
    <w:rsid w:val="005406AB"/>
    <w:rsid w:val="00540874"/>
    <w:rsid w:val="005409EC"/>
    <w:rsid w:val="00540A1F"/>
    <w:rsid w:val="00540A7D"/>
    <w:rsid w:val="00541070"/>
    <w:rsid w:val="005410D0"/>
    <w:rsid w:val="005411A7"/>
    <w:rsid w:val="00541205"/>
    <w:rsid w:val="005412CE"/>
    <w:rsid w:val="00541688"/>
    <w:rsid w:val="00541902"/>
    <w:rsid w:val="00541E5C"/>
    <w:rsid w:val="00541E63"/>
    <w:rsid w:val="00541EA7"/>
    <w:rsid w:val="00541F21"/>
    <w:rsid w:val="00542161"/>
    <w:rsid w:val="00542222"/>
    <w:rsid w:val="0054226C"/>
    <w:rsid w:val="00542574"/>
    <w:rsid w:val="005425F6"/>
    <w:rsid w:val="0054273F"/>
    <w:rsid w:val="00542978"/>
    <w:rsid w:val="00542D0D"/>
    <w:rsid w:val="00542DB8"/>
    <w:rsid w:val="00543084"/>
    <w:rsid w:val="0054322B"/>
    <w:rsid w:val="00543302"/>
    <w:rsid w:val="00543317"/>
    <w:rsid w:val="00543400"/>
    <w:rsid w:val="0054380A"/>
    <w:rsid w:val="005439BF"/>
    <w:rsid w:val="00543AE9"/>
    <w:rsid w:val="00543FE2"/>
    <w:rsid w:val="005442CC"/>
    <w:rsid w:val="005444F8"/>
    <w:rsid w:val="005445B6"/>
    <w:rsid w:val="00544764"/>
    <w:rsid w:val="00544B46"/>
    <w:rsid w:val="00544BC5"/>
    <w:rsid w:val="00544DD4"/>
    <w:rsid w:val="00544EF7"/>
    <w:rsid w:val="005452EE"/>
    <w:rsid w:val="0054543D"/>
    <w:rsid w:val="0054567C"/>
    <w:rsid w:val="00545865"/>
    <w:rsid w:val="005458E6"/>
    <w:rsid w:val="0054595A"/>
    <w:rsid w:val="00545A56"/>
    <w:rsid w:val="00545CFC"/>
    <w:rsid w:val="00545F04"/>
    <w:rsid w:val="00546263"/>
    <w:rsid w:val="005464A0"/>
    <w:rsid w:val="0054686C"/>
    <w:rsid w:val="00546A4A"/>
    <w:rsid w:val="00546C7A"/>
    <w:rsid w:val="00546D24"/>
    <w:rsid w:val="00546D9D"/>
    <w:rsid w:val="00547244"/>
    <w:rsid w:val="005474A6"/>
    <w:rsid w:val="00547671"/>
    <w:rsid w:val="00547894"/>
    <w:rsid w:val="00547997"/>
    <w:rsid w:val="00547F3A"/>
    <w:rsid w:val="005504EF"/>
    <w:rsid w:val="005506DB"/>
    <w:rsid w:val="00550B00"/>
    <w:rsid w:val="00551551"/>
    <w:rsid w:val="00551AD3"/>
    <w:rsid w:val="00551CBF"/>
    <w:rsid w:val="00551D2E"/>
    <w:rsid w:val="00551E62"/>
    <w:rsid w:val="0055210B"/>
    <w:rsid w:val="00552200"/>
    <w:rsid w:val="0055239B"/>
    <w:rsid w:val="005527F8"/>
    <w:rsid w:val="0055283B"/>
    <w:rsid w:val="00552A34"/>
    <w:rsid w:val="00552A64"/>
    <w:rsid w:val="00552DA0"/>
    <w:rsid w:val="00553033"/>
    <w:rsid w:val="00553279"/>
    <w:rsid w:val="0055378E"/>
    <w:rsid w:val="005538F3"/>
    <w:rsid w:val="005539CE"/>
    <w:rsid w:val="00553B28"/>
    <w:rsid w:val="00553D53"/>
    <w:rsid w:val="00553D58"/>
    <w:rsid w:val="00553D94"/>
    <w:rsid w:val="00554196"/>
    <w:rsid w:val="005544F5"/>
    <w:rsid w:val="00554803"/>
    <w:rsid w:val="00554C41"/>
    <w:rsid w:val="0055504D"/>
    <w:rsid w:val="005550DA"/>
    <w:rsid w:val="005550ED"/>
    <w:rsid w:val="005553E2"/>
    <w:rsid w:val="00555583"/>
    <w:rsid w:val="00555869"/>
    <w:rsid w:val="005558DA"/>
    <w:rsid w:val="00555EF4"/>
    <w:rsid w:val="00555FC7"/>
    <w:rsid w:val="00556633"/>
    <w:rsid w:val="005566E9"/>
    <w:rsid w:val="00556AC9"/>
    <w:rsid w:val="00556F8B"/>
    <w:rsid w:val="0055717D"/>
    <w:rsid w:val="0055718E"/>
    <w:rsid w:val="00557215"/>
    <w:rsid w:val="00557456"/>
    <w:rsid w:val="005574FB"/>
    <w:rsid w:val="0055772D"/>
    <w:rsid w:val="0055776C"/>
    <w:rsid w:val="005577AC"/>
    <w:rsid w:val="00557827"/>
    <w:rsid w:val="00557D31"/>
    <w:rsid w:val="00560030"/>
    <w:rsid w:val="0056005A"/>
    <w:rsid w:val="0056017D"/>
    <w:rsid w:val="005607D7"/>
    <w:rsid w:val="00560BEE"/>
    <w:rsid w:val="00560D34"/>
    <w:rsid w:val="00561306"/>
    <w:rsid w:val="005615C6"/>
    <w:rsid w:val="005615D1"/>
    <w:rsid w:val="0056161F"/>
    <w:rsid w:val="005616C5"/>
    <w:rsid w:val="00561A2E"/>
    <w:rsid w:val="00561B00"/>
    <w:rsid w:val="00562253"/>
    <w:rsid w:val="005623A4"/>
    <w:rsid w:val="00562735"/>
    <w:rsid w:val="00562812"/>
    <w:rsid w:val="00563617"/>
    <w:rsid w:val="00563779"/>
    <w:rsid w:val="00563B77"/>
    <w:rsid w:val="00563BCD"/>
    <w:rsid w:val="00563D91"/>
    <w:rsid w:val="00564061"/>
    <w:rsid w:val="005640BC"/>
    <w:rsid w:val="0056418D"/>
    <w:rsid w:val="0056448B"/>
    <w:rsid w:val="00564759"/>
    <w:rsid w:val="00564921"/>
    <w:rsid w:val="00564ABB"/>
    <w:rsid w:val="00564B4B"/>
    <w:rsid w:val="00565259"/>
    <w:rsid w:val="00565A6B"/>
    <w:rsid w:val="00565AEF"/>
    <w:rsid w:val="00565E7E"/>
    <w:rsid w:val="00565F90"/>
    <w:rsid w:val="005660A8"/>
    <w:rsid w:val="00566391"/>
    <w:rsid w:val="005669F7"/>
    <w:rsid w:val="00566C3C"/>
    <w:rsid w:val="00567296"/>
    <w:rsid w:val="00567BCA"/>
    <w:rsid w:val="00570015"/>
    <w:rsid w:val="0057016C"/>
    <w:rsid w:val="005705BF"/>
    <w:rsid w:val="00570868"/>
    <w:rsid w:val="00570A2C"/>
    <w:rsid w:val="00570B70"/>
    <w:rsid w:val="00570C7E"/>
    <w:rsid w:val="00570F13"/>
    <w:rsid w:val="00571013"/>
    <w:rsid w:val="00571054"/>
    <w:rsid w:val="005711FE"/>
    <w:rsid w:val="0057166C"/>
    <w:rsid w:val="005716D2"/>
    <w:rsid w:val="00571803"/>
    <w:rsid w:val="00571863"/>
    <w:rsid w:val="00571D1A"/>
    <w:rsid w:val="00571FCA"/>
    <w:rsid w:val="005723E2"/>
    <w:rsid w:val="00572431"/>
    <w:rsid w:val="00572557"/>
    <w:rsid w:val="0057267E"/>
    <w:rsid w:val="00572777"/>
    <w:rsid w:val="005727BB"/>
    <w:rsid w:val="00572A75"/>
    <w:rsid w:val="00572D68"/>
    <w:rsid w:val="00572E1A"/>
    <w:rsid w:val="00572E8B"/>
    <w:rsid w:val="00572FCA"/>
    <w:rsid w:val="00573253"/>
    <w:rsid w:val="005732D8"/>
    <w:rsid w:val="00573341"/>
    <w:rsid w:val="00573915"/>
    <w:rsid w:val="00573C03"/>
    <w:rsid w:val="00573C9E"/>
    <w:rsid w:val="00573FC7"/>
    <w:rsid w:val="005741D0"/>
    <w:rsid w:val="00574634"/>
    <w:rsid w:val="005748D1"/>
    <w:rsid w:val="00574BDB"/>
    <w:rsid w:val="00574C99"/>
    <w:rsid w:val="00574CC8"/>
    <w:rsid w:val="00574EF4"/>
    <w:rsid w:val="005751B3"/>
    <w:rsid w:val="005752AA"/>
    <w:rsid w:val="005753A6"/>
    <w:rsid w:val="005754AE"/>
    <w:rsid w:val="005757EC"/>
    <w:rsid w:val="00575BEB"/>
    <w:rsid w:val="00575C65"/>
    <w:rsid w:val="00575DFC"/>
    <w:rsid w:val="00575EB6"/>
    <w:rsid w:val="00576669"/>
    <w:rsid w:val="00576758"/>
    <w:rsid w:val="0057680B"/>
    <w:rsid w:val="0057683E"/>
    <w:rsid w:val="00576ECF"/>
    <w:rsid w:val="00577140"/>
    <w:rsid w:val="005771AE"/>
    <w:rsid w:val="005774D4"/>
    <w:rsid w:val="005775B0"/>
    <w:rsid w:val="0057769A"/>
    <w:rsid w:val="005776F7"/>
    <w:rsid w:val="00577CAE"/>
    <w:rsid w:val="00577D43"/>
    <w:rsid w:val="00577EF0"/>
    <w:rsid w:val="005804F6"/>
    <w:rsid w:val="005805F0"/>
    <w:rsid w:val="00580819"/>
    <w:rsid w:val="00580856"/>
    <w:rsid w:val="00580FFF"/>
    <w:rsid w:val="005819B4"/>
    <w:rsid w:val="00581BE0"/>
    <w:rsid w:val="00581F4B"/>
    <w:rsid w:val="005820EA"/>
    <w:rsid w:val="00582211"/>
    <w:rsid w:val="0058238B"/>
    <w:rsid w:val="00582748"/>
    <w:rsid w:val="00582922"/>
    <w:rsid w:val="00582A6E"/>
    <w:rsid w:val="00582A99"/>
    <w:rsid w:val="00582B5D"/>
    <w:rsid w:val="00583236"/>
    <w:rsid w:val="0058383B"/>
    <w:rsid w:val="0058392A"/>
    <w:rsid w:val="005839A3"/>
    <w:rsid w:val="00583AA2"/>
    <w:rsid w:val="00583D39"/>
    <w:rsid w:val="0058429A"/>
    <w:rsid w:val="0058448B"/>
    <w:rsid w:val="00584496"/>
    <w:rsid w:val="00584588"/>
    <w:rsid w:val="005848D0"/>
    <w:rsid w:val="00584DB0"/>
    <w:rsid w:val="0058504F"/>
    <w:rsid w:val="00585177"/>
    <w:rsid w:val="0058517E"/>
    <w:rsid w:val="00585237"/>
    <w:rsid w:val="00585253"/>
    <w:rsid w:val="0058539A"/>
    <w:rsid w:val="0058544C"/>
    <w:rsid w:val="00585531"/>
    <w:rsid w:val="00585606"/>
    <w:rsid w:val="00585734"/>
    <w:rsid w:val="00585B0C"/>
    <w:rsid w:val="00585B10"/>
    <w:rsid w:val="00585B8A"/>
    <w:rsid w:val="00586017"/>
    <w:rsid w:val="0058609F"/>
    <w:rsid w:val="00586303"/>
    <w:rsid w:val="0058641F"/>
    <w:rsid w:val="005865CB"/>
    <w:rsid w:val="0058660C"/>
    <w:rsid w:val="0058666B"/>
    <w:rsid w:val="00586791"/>
    <w:rsid w:val="00586A0F"/>
    <w:rsid w:val="00586EE1"/>
    <w:rsid w:val="00586EFF"/>
    <w:rsid w:val="00586FD7"/>
    <w:rsid w:val="00587682"/>
    <w:rsid w:val="00587F16"/>
    <w:rsid w:val="005901BB"/>
    <w:rsid w:val="00590374"/>
    <w:rsid w:val="0059045E"/>
    <w:rsid w:val="00590502"/>
    <w:rsid w:val="00590534"/>
    <w:rsid w:val="00590586"/>
    <w:rsid w:val="005905EC"/>
    <w:rsid w:val="00590641"/>
    <w:rsid w:val="00590674"/>
    <w:rsid w:val="005907DF"/>
    <w:rsid w:val="00590915"/>
    <w:rsid w:val="00590941"/>
    <w:rsid w:val="00590C3C"/>
    <w:rsid w:val="0059147A"/>
    <w:rsid w:val="00591745"/>
    <w:rsid w:val="00591A4E"/>
    <w:rsid w:val="00591B94"/>
    <w:rsid w:val="00591C15"/>
    <w:rsid w:val="00591E5C"/>
    <w:rsid w:val="00591F01"/>
    <w:rsid w:val="005925E2"/>
    <w:rsid w:val="00592B08"/>
    <w:rsid w:val="00592B5F"/>
    <w:rsid w:val="0059312A"/>
    <w:rsid w:val="0059343C"/>
    <w:rsid w:val="005935FA"/>
    <w:rsid w:val="005937EE"/>
    <w:rsid w:val="0059385A"/>
    <w:rsid w:val="00593B10"/>
    <w:rsid w:val="005944C0"/>
    <w:rsid w:val="005946BD"/>
    <w:rsid w:val="0059485A"/>
    <w:rsid w:val="00594A75"/>
    <w:rsid w:val="00594B57"/>
    <w:rsid w:val="00594BE5"/>
    <w:rsid w:val="00594E1A"/>
    <w:rsid w:val="00594E31"/>
    <w:rsid w:val="00594F9C"/>
    <w:rsid w:val="005950C6"/>
    <w:rsid w:val="005955AD"/>
    <w:rsid w:val="005955F2"/>
    <w:rsid w:val="005956AE"/>
    <w:rsid w:val="00595726"/>
    <w:rsid w:val="00595CD5"/>
    <w:rsid w:val="00596149"/>
    <w:rsid w:val="005964F1"/>
    <w:rsid w:val="00596864"/>
    <w:rsid w:val="00596897"/>
    <w:rsid w:val="00596C91"/>
    <w:rsid w:val="00596CBA"/>
    <w:rsid w:val="00596DBE"/>
    <w:rsid w:val="00596E70"/>
    <w:rsid w:val="00596EBD"/>
    <w:rsid w:val="0059705A"/>
    <w:rsid w:val="00597131"/>
    <w:rsid w:val="00597354"/>
    <w:rsid w:val="0059752E"/>
    <w:rsid w:val="00597598"/>
    <w:rsid w:val="00597634"/>
    <w:rsid w:val="005977B5"/>
    <w:rsid w:val="00597B24"/>
    <w:rsid w:val="00597FD4"/>
    <w:rsid w:val="005A0159"/>
    <w:rsid w:val="005A02D1"/>
    <w:rsid w:val="005A0373"/>
    <w:rsid w:val="005A0751"/>
    <w:rsid w:val="005A07E0"/>
    <w:rsid w:val="005A1110"/>
    <w:rsid w:val="005A13E3"/>
    <w:rsid w:val="005A15A3"/>
    <w:rsid w:val="005A160A"/>
    <w:rsid w:val="005A1725"/>
    <w:rsid w:val="005A18AF"/>
    <w:rsid w:val="005A199E"/>
    <w:rsid w:val="005A1A77"/>
    <w:rsid w:val="005A2086"/>
    <w:rsid w:val="005A2152"/>
    <w:rsid w:val="005A24F0"/>
    <w:rsid w:val="005A2503"/>
    <w:rsid w:val="005A2829"/>
    <w:rsid w:val="005A2867"/>
    <w:rsid w:val="005A289D"/>
    <w:rsid w:val="005A2944"/>
    <w:rsid w:val="005A2955"/>
    <w:rsid w:val="005A29B5"/>
    <w:rsid w:val="005A3451"/>
    <w:rsid w:val="005A356E"/>
    <w:rsid w:val="005A368D"/>
    <w:rsid w:val="005A3CDB"/>
    <w:rsid w:val="005A4BBA"/>
    <w:rsid w:val="005A4C0E"/>
    <w:rsid w:val="005A4D67"/>
    <w:rsid w:val="005A5078"/>
    <w:rsid w:val="005A52F2"/>
    <w:rsid w:val="005A55A0"/>
    <w:rsid w:val="005A55CE"/>
    <w:rsid w:val="005A5C48"/>
    <w:rsid w:val="005A5F01"/>
    <w:rsid w:val="005A61F0"/>
    <w:rsid w:val="005A63B5"/>
    <w:rsid w:val="005A6847"/>
    <w:rsid w:val="005A6A22"/>
    <w:rsid w:val="005A6BC7"/>
    <w:rsid w:val="005A6D3E"/>
    <w:rsid w:val="005A6ED2"/>
    <w:rsid w:val="005A6EF2"/>
    <w:rsid w:val="005A70D4"/>
    <w:rsid w:val="005A7592"/>
    <w:rsid w:val="005A77E2"/>
    <w:rsid w:val="005A7817"/>
    <w:rsid w:val="005A7834"/>
    <w:rsid w:val="005A7AC4"/>
    <w:rsid w:val="005A7C5C"/>
    <w:rsid w:val="005B006F"/>
    <w:rsid w:val="005B0122"/>
    <w:rsid w:val="005B01D8"/>
    <w:rsid w:val="005B05C9"/>
    <w:rsid w:val="005B05DB"/>
    <w:rsid w:val="005B0619"/>
    <w:rsid w:val="005B09AC"/>
    <w:rsid w:val="005B09FB"/>
    <w:rsid w:val="005B0A4E"/>
    <w:rsid w:val="005B0A53"/>
    <w:rsid w:val="005B0C28"/>
    <w:rsid w:val="005B166D"/>
    <w:rsid w:val="005B17A3"/>
    <w:rsid w:val="005B1840"/>
    <w:rsid w:val="005B1D84"/>
    <w:rsid w:val="005B1DDD"/>
    <w:rsid w:val="005B2033"/>
    <w:rsid w:val="005B25A6"/>
    <w:rsid w:val="005B2A4F"/>
    <w:rsid w:val="005B2B64"/>
    <w:rsid w:val="005B2E05"/>
    <w:rsid w:val="005B2E6E"/>
    <w:rsid w:val="005B3048"/>
    <w:rsid w:val="005B3265"/>
    <w:rsid w:val="005B355B"/>
    <w:rsid w:val="005B35E2"/>
    <w:rsid w:val="005B37A5"/>
    <w:rsid w:val="005B37EF"/>
    <w:rsid w:val="005B397C"/>
    <w:rsid w:val="005B39DA"/>
    <w:rsid w:val="005B39EB"/>
    <w:rsid w:val="005B3B6F"/>
    <w:rsid w:val="005B3FB0"/>
    <w:rsid w:val="005B42F6"/>
    <w:rsid w:val="005B4443"/>
    <w:rsid w:val="005B45B4"/>
    <w:rsid w:val="005B45FD"/>
    <w:rsid w:val="005B4688"/>
    <w:rsid w:val="005B4C63"/>
    <w:rsid w:val="005B4E07"/>
    <w:rsid w:val="005B4EE9"/>
    <w:rsid w:val="005B4FE1"/>
    <w:rsid w:val="005B5087"/>
    <w:rsid w:val="005B537D"/>
    <w:rsid w:val="005B53A3"/>
    <w:rsid w:val="005B5476"/>
    <w:rsid w:val="005B5498"/>
    <w:rsid w:val="005B5518"/>
    <w:rsid w:val="005B565B"/>
    <w:rsid w:val="005B591C"/>
    <w:rsid w:val="005B5CD2"/>
    <w:rsid w:val="005B616A"/>
    <w:rsid w:val="005B6549"/>
    <w:rsid w:val="005B668C"/>
    <w:rsid w:val="005B66E4"/>
    <w:rsid w:val="005B7292"/>
    <w:rsid w:val="005B7EA2"/>
    <w:rsid w:val="005B7ECC"/>
    <w:rsid w:val="005B7EE8"/>
    <w:rsid w:val="005B7F4B"/>
    <w:rsid w:val="005C024F"/>
    <w:rsid w:val="005C0BD0"/>
    <w:rsid w:val="005C0EAC"/>
    <w:rsid w:val="005C0EBD"/>
    <w:rsid w:val="005C1200"/>
    <w:rsid w:val="005C1259"/>
    <w:rsid w:val="005C1381"/>
    <w:rsid w:val="005C179A"/>
    <w:rsid w:val="005C1C16"/>
    <w:rsid w:val="005C1EDC"/>
    <w:rsid w:val="005C1FE8"/>
    <w:rsid w:val="005C20A3"/>
    <w:rsid w:val="005C20F2"/>
    <w:rsid w:val="005C22E5"/>
    <w:rsid w:val="005C2601"/>
    <w:rsid w:val="005C2768"/>
    <w:rsid w:val="005C276E"/>
    <w:rsid w:val="005C280D"/>
    <w:rsid w:val="005C2B78"/>
    <w:rsid w:val="005C2B88"/>
    <w:rsid w:val="005C2C74"/>
    <w:rsid w:val="005C2DC9"/>
    <w:rsid w:val="005C2E7A"/>
    <w:rsid w:val="005C2E7C"/>
    <w:rsid w:val="005C2FA1"/>
    <w:rsid w:val="005C365A"/>
    <w:rsid w:val="005C3C98"/>
    <w:rsid w:val="005C3D95"/>
    <w:rsid w:val="005C3DE0"/>
    <w:rsid w:val="005C3DEA"/>
    <w:rsid w:val="005C44F0"/>
    <w:rsid w:val="005C4530"/>
    <w:rsid w:val="005C4669"/>
    <w:rsid w:val="005C46CC"/>
    <w:rsid w:val="005C47BC"/>
    <w:rsid w:val="005C47DC"/>
    <w:rsid w:val="005C4B10"/>
    <w:rsid w:val="005C4D03"/>
    <w:rsid w:val="005C4EA5"/>
    <w:rsid w:val="005C4F40"/>
    <w:rsid w:val="005C5034"/>
    <w:rsid w:val="005C5060"/>
    <w:rsid w:val="005C5C76"/>
    <w:rsid w:val="005C6093"/>
    <w:rsid w:val="005C60FD"/>
    <w:rsid w:val="005C6561"/>
    <w:rsid w:val="005C67C8"/>
    <w:rsid w:val="005C68DD"/>
    <w:rsid w:val="005C699A"/>
    <w:rsid w:val="005C7181"/>
    <w:rsid w:val="005C71C8"/>
    <w:rsid w:val="005C738F"/>
    <w:rsid w:val="005C75BA"/>
    <w:rsid w:val="005C7640"/>
    <w:rsid w:val="005C78BA"/>
    <w:rsid w:val="005C7D76"/>
    <w:rsid w:val="005D010A"/>
    <w:rsid w:val="005D01EA"/>
    <w:rsid w:val="005D05AC"/>
    <w:rsid w:val="005D0975"/>
    <w:rsid w:val="005D0BB4"/>
    <w:rsid w:val="005D0C15"/>
    <w:rsid w:val="005D0CC3"/>
    <w:rsid w:val="005D12C8"/>
    <w:rsid w:val="005D17C8"/>
    <w:rsid w:val="005D18B7"/>
    <w:rsid w:val="005D1CB8"/>
    <w:rsid w:val="005D21AA"/>
    <w:rsid w:val="005D21F1"/>
    <w:rsid w:val="005D2244"/>
    <w:rsid w:val="005D26D7"/>
    <w:rsid w:val="005D2754"/>
    <w:rsid w:val="005D27C9"/>
    <w:rsid w:val="005D2928"/>
    <w:rsid w:val="005D2AFA"/>
    <w:rsid w:val="005D2B42"/>
    <w:rsid w:val="005D2BE4"/>
    <w:rsid w:val="005D2D57"/>
    <w:rsid w:val="005D32A8"/>
    <w:rsid w:val="005D34C6"/>
    <w:rsid w:val="005D3535"/>
    <w:rsid w:val="005D3C2D"/>
    <w:rsid w:val="005D3C5F"/>
    <w:rsid w:val="005D3E4D"/>
    <w:rsid w:val="005D4293"/>
    <w:rsid w:val="005D4364"/>
    <w:rsid w:val="005D48B4"/>
    <w:rsid w:val="005D4E99"/>
    <w:rsid w:val="005D4F73"/>
    <w:rsid w:val="005D5178"/>
    <w:rsid w:val="005D54F3"/>
    <w:rsid w:val="005D55D7"/>
    <w:rsid w:val="005D573D"/>
    <w:rsid w:val="005D576D"/>
    <w:rsid w:val="005D58E7"/>
    <w:rsid w:val="005D5AD0"/>
    <w:rsid w:val="005D5B2A"/>
    <w:rsid w:val="005D5B3C"/>
    <w:rsid w:val="005D6073"/>
    <w:rsid w:val="005D61CC"/>
    <w:rsid w:val="005D6522"/>
    <w:rsid w:val="005D697C"/>
    <w:rsid w:val="005D6BAB"/>
    <w:rsid w:val="005D6F3D"/>
    <w:rsid w:val="005D70E2"/>
    <w:rsid w:val="005D72F3"/>
    <w:rsid w:val="005D738D"/>
    <w:rsid w:val="005D7439"/>
    <w:rsid w:val="005D74F5"/>
    <w:rsid w:val="005D751A"/>
    <w:rsid w:val="005D7633"/>
    <w:rsid w:val="005D792B"/>
    <w:rsid w:val="005D7AEF"/>
    <w:rsid w:val="005D7BF5"/>
    <w:rsid w:val="005D7D49"/>
    <w:rsid w:val="005D7FC4"/>
    <w:rsid w:val="005E07B8"/>
    <w:rsid w:val="005E07DD"/>
    <w:rsid w:val="005E0854"/>
    <w:rsid w:val="005E0C9A"/>
    <w:rsid w:val="005E0D24"/>
    <w:rsid w:val="005E104E"/>
    <w:rsid w:val="005E12C5"/>
    <w:rsid w:val="005E13CB"/>
    <w:rsid w:val="005E13E6"/>
    <w:rsid w:val="005E1C70"/>
    <w:rsid w:val="005E1E35"/>
    <w:rsid w:val="005E1EDA"/>
    <w:rsid w:val="005E22FB"/>
    <w:rsid w:val="005E2481"/>
    <w:rsid w:val="005E25CF"/>
    <w:rsid w:val="005E26CB"/>
    <w:rsid w:val="005E2952"/>
    <w:rsid w:val="005E29B2"/>
    <w:rsid w:val="005E2AD9"/>
    <w:rsid w:val="005E2EAB"/>
    <w:rsid w:val="005E2F68"/>
    <w:rsid w:val="005E317D"/>
    <w:rsid w:val="005E3317"/>
    <w:rsid w:val="005E3526"/>
    <w:rsid w:val="005E3799"/>
    <w:rsid w:val="005E3AD2"/>
    <w:rsid w:val="005E4299"/>
    <w:rsid w:val="005E4DA8"/>
    <w:rsid w:val="005E4F62"/>
    <w:rsid w:val="005E50B8"/>
    <w:rsid w:val="005E5B2E"/>
    <w:rsid w:val="005E6463"/>
    <w:rsid w:val="005E661D"/>
    <w:rsid w:val="005E69FF"/>
    <w:rsid w:val="005E6C84"/>
    <w:rsid w:val="005E6F1C"/>
    <w:rsid w:val="005E76AE"/>
    <w:rsid w:val="005E79AA"/>
    <w:rsid w:val="005E7E70"/>
    <w:rsid w:val="005E7F21"/>
    <w:rsid w:val="005F00CA"/>
    <w:rsid w:val="005F0142"/>
    <w:rsid w:val="005F0171"/>
    <w:rsid w:val="005F01AD"/>
    <w:rsid w:val="005F0593"/>
    <w:rsid w:val="005F0680"/>
    <w:rsid w:val="005F085C"/>
    <w:rsid w:val="005F08AD"/>
    <w:rsid w:val="005F0D8C"/>
    <w:rsid w:val="005F0F3F"/>
    <w:rsid w:val="005F0FF9"/>
    <w:rsid w:val="005F10F4"/>
    <w:rsid w:val="005F165E"/>
    <w:rsid w:val="005F1CC0"/>
    <w:rsid w:val="005F2053"/>
    <w:rsid w:val="005F235C"/>
    <w:rsid w:val="005F2515"/>
    <w:rsid w:val="005F25C8"/>
    <w:rsid w:val="005F2923"/>
    <w:rsid w:val="005F2B59"/>
    <w:rsid w:val="005F2B6A"/>
    <w:rsid w:val="005F3247"/>
    <w:rsid w:val="005F327B"/>
    <w:rsid w:val="005F32CA"/>
    <w:rsid w:val="005F3374"/>
    <w:rsid w:val="005F3408"/>
    <w:rsid w:val="005F378D"/>
    <w:rsid w:val="005F3884"/>
    <w:rsid w:val="005F3FC6"/>
    <w:rsid w:val="005F42EF"/>
    <w:rsid w:val="005F4352"/>
    <w:rsid w:val="005F445E"/>
    <w:rsid w:val="005F473A"/>
    <w:rsid w:val="005F481E"/>
    <w:rsid w:val="005F48CE"/>
    <w:rsid w:val="005F49A5"/>
    <w:rsid w:val="005F4A0B"/>
    <w:rsid w:val="005F4DB1"/>
    <w:rsid w:val="005F51A4"/>
    <w:rsid w:val="005F5429"/>
    <w:rsid w:val="005F5520"/>
    <w:rsid w:val="005F579C"/>
    <w:rsid w:val="005F57EB"/>
    <w:rsid w:val="005F5E0E"/>
    <w:rsid w:val="005F608E"/>
    <w:rsid w:val="005F6898"/>
    <w:rsid w:val="005F692C"/>
    <w:rsid w:val="005F6EC8"/>
    <w:rsid w:val="005F713D"/>
    <w:rsid w:val="005F7391"/>
    <w:rsid w:val="005F759A"/>
    <w:rsid w:val="005F76D6"/>
    <w:rsid w:val="005F779D"/>
    <w:rsid w:val="005F77FB"/>
    <w:rsid w:val="005F788D"/>
    <w:rsid w:val="005F7A01"/>
    <w:rsid w:val="005F7CE1"/>
    <w:rsid w:val="005F7F5A"/>
    <w:rsid w:val="006000C5"/>
    <w:rsid w:val="00600CD2"/>
    <w:rsid w:val="006011C7"/>
    <w:rsid w:val="00601365"/>
    <w:rsid w:val="006015D0"/>
    <w:rsid w:val="00601818"/>
    <w:rsid w:val="00601B57"/>
    <w:rsid w:val="00601E91"/>
    <w:rsid w:val="00601F41"/>
    <w:rsid w:val="00601FD4"/>
    <w:rsid w:val="00601FF1"/>
    <w:rsid w:val="006021D6"/>
    <w:rsid w:val="00602749"/>
    <w:rsid w:val="006027B9"/>
    <w:rsid w:val="00602B17"/>
    <w:rsid w:val="00602DE2"/>
    <w:rsid w:val="006030E4"/>
    <w:rsid w:val="0060361C"/>
    <w:rsid w:val="006037AA"/>
    <w:rsid w:val="00603923"/>
    <w:rsid w:val="00603BF9"/>
    <w:rsid w:val="00603D55"/>
    <w:rsid w:val="00603E80"/>
    <w:rsid w:val="00603EAC"/>
    <w:rsid w:val="0060428D"/>
    <w:rsid w:val="00604641"/>
    <w:rsid w:val="006046BE"/>
    <w:rsid w:val="006047D9"/>
    <w:rsid w:val="00604A6D"/>
    <w:rsid w:val="00604B62"/>
    <w:rsid w:val="00604F6E"/>
    <w:rsid w:val="006050CE"/>
    <w:rsid w:val="006057B1"/>
    <w:rsid w:val="006057C8"/>
    <w:rsid w:val="00605AB5"/>
    <w:rsid w:val="00605C71"/>
    <w:rsid w:val="00605DAA"/>
    <w:rsid w:val="00606377"/>
    <w:rsid w:val="00606483"/>
    <w:rsid w:val="00606689"/>
    <w:rsid w:val="00606717"/>
    <w:rsid w:val="00606979"/>
    <w:rsid w:val="006069C3"/>
    <w:rsid w:val="00606B5B"/>
    <w:rsid w:val="00606B79"/>
    <w:rsid w:val="00606CC7"/>
    <w:rsid w:val="00606CCB"/>
    <w:rsid w:val="00606DFF"/>
    <w:rsid w:val="00607301"/>
    <w:rsid w:val="00607448"/>
    <w:rsid w:val="006074EB"/>
    <w:rsid w:val="00607765"/>
    <w:rsid w:val="00607920"/>
    <w:rsid w:val="00607922"/>
    <w:rsid w:val="00607A91"/>
    <w:rsid w:val="00607B99"/>
    <w:rsid w:val="00607B9C"/>
    <w:rsid w:val="00607D51"/>
    <w:rsid w:val="00607E40"/>
    <w:rsid w:val="00607F19"/>
    <w:rsid w:val="00607F74"/>
    <w:rsid w:val="00607FA8"/>
    <w:rsid w:val="00610067"/>
    <w:rsid w:val="006103EB"/>
    <w:rsid w:val="006105EF"/>
    <w:rsid w:val="00610744"/>
    <w:rsid w:val="00610A2D"/>
    <w:rsid w:val="00610A93"/>
    <w:rsid w:val="00610D23"/>
    <w:rsid w:val="00611096"/>
    <w:rsid w:val="006111BC"/>
    <w:rsid w:val="00611B09"/>
    <w:rsid w:val="00611D95"/>
    <w:rsid w:val="00611E19"/>
    <w:rsid w:val="006121EB"/>
    <w:rsid w:val="0061221F"/>
    <w:rsid w:val="006122A9"/>
    <w:rsid w:val="006122D1"/>
    <w:rsid w:val="00612443"/>
    <w:rsid w:val="00612545"/>
    <w:rsid w:val="00612660"/>
    <w:rsid w:val="006127EE"/>
    <w:rsid w:val="00613314"/>
    <w:rsid w:val="006135B5"/>
    <w:rsid w:val="00613625"/>
    <w:rsid w:val="006139BA"/>
    <w:rsid w:val="006139DF"/>
    <w:rsid w:val="00613AB9"/>
    <w:rsid w:val="00613AEE"/>
    <w:rsid w:val="00613E0B"/>
    <w:rsid w:val="00613EED"/>
    <w:rsid w:val="00613F03"/>
    <w:rsid w:val="00613F10"/>
    <w:rsid w:val="00614249"/>
    <w:rsid w:val="006142B3"/>
    <w:rsid w:val="006144BF"/>
    <w:rsid w:val="006147B7"/>
    <w:rsid w:val="00614C00"/>
    <w:rsid w:val="00614C0C"/>
    <w:rsid w:val="00614CBE"/>
    <w:rsid w:val="00614E29"/>
    <w:rsid w:val="00614F16"/>
    <w:rsid w:val="00615250"/>
    <w:rsid w:val="00615493"/>
    <w:rsid w:val="006158E7"/>
    <w:rsid w:val="0061594B"/>
    <w:rsid w:val="00615D0B"/>
    <w:rsid w:val="00615F08"/>
    <w:rsid w:val="00615F31"/>
    <w:rsid w:val="00616033"/>
    <w:rsid w:val="006162E4"/>
    <w:rsid w:val="0061652F"/>
    <w:rsid w:val="00616682"/>
    <w:rsid w:val="006169BC"/>
    <w:rsid w:val="00616B67"/>
    <w:rsid w:val="00616F67"/>
    <w:rsid w:val="006171CE"/>
    <w:rsid w:val="00617232"/>
    <w:rsid w:val="00617B78"/>
    <w:rsid w:val="00617C8F"/>
    <w:rsid w:val="00617E53"/>
    <w:rsid w:val="00617F84"/>
    <w:rsid w:val="00620509"/>
    <w:rsid w:val="006206B0"/>
    <w:rsid w:val="00620BCA"/>
    <w:rsid w:val="00620DA5"/>
    <w:rsid w:val="00620F8F"/>
    <w:rsid w:val="0062108B"/>
    <w:rsid w:val="0062126C"/>
    <w:rsid w:val="00621455"/>
    <w:rsid w:val="00621840"/>
    <w:rsid w:val="0062185D"/>
    <w:rsid w:val="00621CAD"/>
    <w:rsid w:val="00621CDF"/>
    <w:rsid w:val="00621D65"/>
    <w:rsid w:val="006220E0"/>
    <w:rsid w:val="006224C5"/>
    <w:rsid w:val="00622573"/>
    <w:rsid w:val="0062297D"/>
    <w:rsid w:val="006229DD"/>
    <w:rsid w:val="00622F0C"/>
    <w:rsid w:val="006235F4"/>
    <w:rsid w:val="00623770"/>
    <w:rsid w:val="006241A6"/>
    <w:rsid w:val="00624424"/>
    <w:rsid w:val="00624B6A"/>
    <w:rsid w:val="00624E89"/>
    <w:rsid w:val="00625507"/>
    <w:rsid w:val="0062574F"/>
    <w:rsid w:val="0062582A"/>
    <w:rsid w:val="00625882"/>
    <w:rsid w:val="00625A10"/>
    <w:rsid w:val="00625A58"/>
    <w:rsid w:val="00625DE3"/>
    <w:rsid w:val="00626457"/>
    <w:rsid w:val="006264B0"/>
    <w:rsid w:val="00626868"/>
    <w:rsid w:val="00626920"/>
    <w:rsid w:val="00626946"/>
    <w:rsid w:val="00626956"/>
    <w:rsid w:val="00626A39"/>
    <w:rsid w:val="00626A47"/>
    <w:rsid w:val="00626BB8"/>
    <w:rsid w:val="006270E8"/>
    <w:rsid w:val="00627425"/>
    <w:rsid w:val="0062754C"/>
    <w:rsid w:val="00627C68"/>
    <w:rsid w:val="00627DA0"/>
    <w:rsid w:val="00627EC3"/>
    <w:rsid w:val="00630443"/>
    <w:rsid w:val="006308A2"/>
    <w:rsid w:val="006309DB"/>
    <w:rsid w:val="00630BD9"/>
    <w:rsid w:val="00630DCB"/>
    <w:rsid w:val="00630DE3"/>
    <w:rsid w:val="00630E0A"/>
    <w:rsid w:val="00630FEE"/>
    <w:rsid w:val="0063128F"/>
    <w:rsid w:val="00631E08"/>
    <w:rsid w:val="00631E53"/>
    <w:rsid w:val="00632265"/>
    <w:rsid w:val="0063232F"/>
    <w:rsid w:val="0063237C"/>
    <w:rsid w:val="00632433"/>
    <w:rsid w:val="006324AB"/>
    <w:rsid w:val="0063289A"/>
    <w:rsid w:val="00632C97"/>
    <w:rsid w:val="00632EEF"/>
    <w:rsid w:val="00632FB1"/>
    <w:rsid w:val="006330FC"/>
    <w:rsid w:val="006331DC"/>
    <w:rsid w:val="00633508"/>
    <w:rsid w:val="0063392A"/>
    <w:rsid w:val="00633C3A"/>
    <w:rsid w:val="00633C47"/>
    <w:rsid w:val="00633CBF"/>
    <w:rsid w:val="00633FD1"/>
    <w:rsid w:val="00634986"/>
    <w:rsid w:val="00634B1C"/>
    <w:rsid w:val="00634DE1"/>
    <w:rsid w:val="00634F4E"/>
    <w:rsid w:val="00635423"/>
    <w:rsid w:val="00635675"/>
    <w:rsid w:val="00635974"/>
    <w:rsid w:val="00635A51"/>
    <w:rsid w:val="00635A90"/>
    <w:rsid w:val="00635C58"/>
    <w:rsid w:val="00635C64"/>
    <w:rsid w:val="00635D56"/>
    <w:rsid w:val="006360FF"/>
    <w:rsid w:val="006361B8"/>
    <w:rsid w:val="00636640"/>
    <w:rsid w:val="006366EF"/>
    <w:rsid w:val="00636800"/>
    <w:rsid w:val="00636C9C"/>
    <w:rsid w:val="0063752C"/>
    <w:rsid w:val="0063752E"/>
    <w:rsid w:val="00637F97"/>
    <w:rsid w:val="006404F6"/>
    <w:rsid w:val="00640824"/>
    <w:rsid w:val="00640910"/>
    <w:rsid w:val="006409CB"/>
    <w:rsid w:val="00640A21"/>
    <w:rsid w:val="00640D7D"/>
    <w:rsid w:val="00640F04"/>
    <w:rsid w:val="00640F8A"/>
    <w:rsid w:val="006411FC"/>
    <w:rsid w:val="00641215"/>
    <w:rsid w:val="0064157F"/>
    <w:rsid w:val="00641671"/>
    <w:rsid w:val="006418B8"/>
    <w:rsid w:val="00641A84"/>
    <w:rsid w:val="00641C7C"/>
    <w:rsid w:val="00641E68"/>
    <w:rsid w:val="00641FF2"/>
    <w:rsid w:val="0064213E"/>
    <w:rsid w:val="00642316"/>
    <w:rsid w:val="0064281C"/>
    <w:rsid w:val="0064286B"/>
    <w:rsid w:val="0064288A"/>
    <w:rsid w:val="006429EA"/>
    <w:rsid w:val="00642A69"/>
    <w:rsid w:val="006431A8"/>
    <w:rsid w:val="00643433"/>
    <w:rsid w:val="006435A1"/>
    <w:rsid w:val="00643726"/>
    <w:rsid w:val="00643783"/>
    <w:rsid w:val="00643A24"/>
    <w:rsid w:val="00643D97"/>
    <w:rsid w:val="006440C1"/>
    <w:rsid w:val="00644332"/>
    <w:rsid w:val="006454BC"/>
    <w:rsid w:val="0064564C"/>
    <w:rsid w:val="0064567B"/>
    <w:rsid w:val="006456BC"/>
    <w:rsid w:val="0064597F"/>
    <w:rsid w:val="00645D44"/>
    <w:rsid w:val="00646027"/>
    <w:rsid w:val="006461A8"/>
    <w:rsid w:val="00646561"/>
    <w:rsid w:val="006465B0"/>
    <w:rsid w:val="006465E7"/>
    <w:rsid w:val="00646BC6"/>
    <w:rsid w:val="00646E7B"/>
    <w:rsid w:val="006473F5"/>
    <w:rsid w:val="00647D1E"/>
    <w:rsid w:val="00647EC6"/>
    <w:rsid w:val="00647F36"/>
    <w:rsid w:val="00650112"/>
    <w:rsid w:val="00650152"/>
    <w:rsid w:val="006502BE"/>
    <w:rsid w:val="00650B80"/>
    <w:rsid w:val="00650BA8"/>
    <w:rsid w:val="00650BE6"/>
    <w:rsid w:val="00650C34"/>
    <w:rsid w:val="00650E51"/>
    <w:rsid w:val="00650F1D"/>
    <w:rsid w:val="00650F53"/>
    <w:rsid w:val="006511C6"/>
    <w:rsid w:val="0065130D"/>
    <w:rsid w:val="0065143E"/>
    <w:rsid w:val="00651615"/>
    <w:rsid w:val="00651652"/>
    <w:rsid w:val="0065179D"/>
    <w:rsid w:val="0065194A"/>
    <w:rsid w:val="00651F43"/>
    <w:rsid w:val="006520D5"/>
    <w:rsid w:val="00652464"/>
    <w:rsid w:val="00652480"/>
    <w:rsid w:val="0065265D"/>
    <w:rsid w:val="006526DD"/>
    <w:rsid w:val="00652AC5"/>
    <w:rsid w:val="00652B34"/>
    <w:rsid w:val="00652B57"/>
    <w:rsid w:val="00652CAC"/>
    <w:rsid w:val="00652CAE"/>
    <w:rsid w:val="00652DD6"/>
    <w:rsid w:val="006530B4"/>
    <w:rsid w:val="0065310A"/>
    <w:rsid w:val="0065330C"/>
    <w:rsid w:val="00653966"/>
    <w:rsid w:val="00653D01"/>
    <w:rsid w:val="00653D97"/>
    <w:rsid w:val="006545B0"/>
    <w:rsid w:val="00654748"/>
    <w:rsid w:val="006547FE"/>
    <w:rsid w:val="006548D4"/>
    <w:rsid w:val="00654A7A"/>
    <w:rsid w:val="00654B95"/>
    <w:rsid w:val="00654D5B"/>
    <w:rsid w:val="00654D8C"/>
    <w:rsid w:val="00654DDF"/>
    <w:rsid w:val="00654EA7"/>
    <w:rsid w:val="006550D0"/>
    <w:rsid w:val="00655201"/>
    <w:rsid w:val="0065548B"/>
    <w:rsid w:val="0065599E"/>
    <w:rsid w:val="00655DA3"/>
    <w:rsid w:val="00655FEC"/>
    <w:rsid w:val="00656210"/>
    <w:rsid w:val="00656259"/>
    <w:rsid w:val="0065665E"/>
    <w:rsid w:val="006566D8"/>
    <w:rsid w:val="00656949"/>
    <w:rsid w:val="00656B29"/>
    <w:rsid w:val="00656B80"/>
    <w:rsid w:val="00656C2E"/>
    <w:rsid w:val="00656C8E"/>
    <w:rsid w:val="0065730F"/>
    <w:rsid w:val="00657E32"/>
    <w:rsid w:val="00657EB6"/>
    <w:rsid w:val="006600B4"/>
    <w:rsid w:val="00660211"/>
    <w:rsid w:val="0066025F"/>
    <w:rsid w:val="006603E5"/>
    <w:rsid w:val="006603FC"/>
    <w:rsid w:val="006608D3"/>
    <w:rsid w:val="00660B3D"/>
    <w:rsid w:val="00660CDC"/>
    <w:rsid w:val="00660D26"/>
    <w:rsid w:val="00660E24"/>
    <w:rsid w:val="00660F5E"/>
    <w:rsid w:val="00660F95"/>
    <w:rsid w:val="00661657"/>
    <w:rsid w:val="0066177F"/>
    <w:rsid w:val="006617E7"/>
    <w:rsid w:val="006618AD"/>
    <w:rsid w:val="00661A98"/>
    <w:rsid w:val="00661DAE"/>
    <w:rsid w:val="00661E2C"/>
    <w:rsid w:val="006621BA"/>
    <w:rsid w:val="0066228A"/>
    <w:rsid w:val="006624D0"/>
    <w:rsid w:val="00662759"/>
    <w:rsid w:val="00662917"/>
    <w:rsid w:val="00662B38"/>
    <w:rsid w:val="00662BF0"/>
    <w:rsid w:val="00662C60"/>
    <w:rsid w:val="00662DE8"/>
    <w:rsid w:val="00662EAE"/>
    <w:rsid w:val="00663095"/>
    <w:rsid w:val="006633B6"/>
    <w:rsid w:val="00663B2E"/>
    <w:rsid w:val="00663C6D"/>
    <w:rsid w:val="00663DB3"/>
    <w:rsid w:val="00664097"/>
    <w:rsid w:val="00664257"/>
    <w:rsid w:val="006643CF"/>
    <w:rsid w:val="006644B2"/>
    <w:rsid w:val="00664505"/>
    <w:rsid w:val="00664A2D"/>
    <w:rsid w:val="00664BF1"/>
    <w:rsid w:val="00664EA7"/>
    <w:rsid w:val="00665074"/>
    <w:rsid w:val="006651E0"/>
    <w:rsid w:val="006654F5"/>
    <w:rsid w:val="0066552A"/>
    <w:rsid w:val="00665590"/>
    <w:rsid w:val="00665644"/>
    <w:rsid w:val="006656AB"/>
    <w:rsid w:val="006659CC"/>
    <w:rsid w:val="00665B42"/>
    <w:rsid w:val="00665C77"/>
    <w:rsid w:val="00665D96"/>
    <w:rsid w:val="00665DB9"/>
    <w:rsid w:val="0066618F"/>
    <w:rsid w:val="00666251"/>
    <w:rsid w:val="006665F3"/>
    <w:rsid w:val="006666B1"/>
    <w:rsid w:val="006669FD"/>
    <w:rsid w:val="00666B22"/>
    <w:rsid w:val="00666BB0"/>
    <w:rsid w:val="00666CA1"/>
    <w:rsid w:val="006672D2"/>
    <w:rsid w:val="006675AF"/>
    <w:rsid w:val="00667660"/>
    <w:rsid w:val="00667C60"/>
    <w:rsid w:val="00667E88"/>
    <w:rsid w:val="006701A8"/>
    <w:rsid w:val="0067055E"/>
    <w:rsid w:val="006707E3"/>
    <w:rsid w:val="00670A9B"/>
    <w:rsid w:val="00670C3D"/>
    <w:rsid w:val="00670CCB"/>
    <w:rsid w:val="00670ECF"/>
    <w:rsid w:val="00671006"/>
    <w:rsid w:val="006712AB"/>
    <w:rsid w:val="006713EF"/>
    <w:rsid w:val="00671591"/>
    <w:rsid w:val="006715B0"/>
    <w:rsid w:val="00671CCB"/>
    <w:rsid w:val="00671EE4"/>
    <w:rsid w:val="00672163"/>
    <w:rsid w:val="0067237F"/>
    <w:rsid w:val="00672481"/>
    <w:rsid w:val="006729E0"/>
    <w:rsid w:val="00672B2C"/>
    <w:rsid w:val="00672C6D"/>
    <w:rsid w:val="006730F9"/>
    <w:rsid w:val="00673384"/>
    <w:rsid w:val="006733FC"/>
    <w:rsid w:val="00673840"/>
    <w:rsid w:val="006738F0"/>
    <w:rsid w:val="00673EE3"/>
    <w:rsid w:val="00673F64"/>
    <w:rsid w:val="00673FB9"/>
    <w:rsid w:val="006742A1"/>
    <w:rsid w:val="00674383"/>
    <w:rsid w:val="006743E5"/>
    <w:rsid w:val="0067473E"/>
    <w:rsid w:val="00674AA6"/>
    <w:rsid w:val="00675063"/>
    <w:rsid w:val="006750B7"/>
    <w:rsid w:val="006753F2"/>
    <w:rsid w:val="00675564"/>
    <w:rsid w:val="0067574F"/>
    <w:rsid w:val="00675898"/>
    <w:rsid w:val="00675A6A"/>
    <w:rsid w:val="00675BB9"/>
    <w:rsid w:val="00675D56"/>
    <w:rsid w:val="0067697E"/>
    <w:rsid w:val="00676B51"/>
    <w:rsid w:val="006770FF"/>
    <w:rsid w:val="00677367"/>
    <w:rsid w:val="00677371"/>
    <w:rsid w:val="00677464"/>
    <w:rsid w:val="006774BE"/>
    <w:rsid w:val="00677681"/>
    <w:rsid w:val="006779E6"/>
    <w:rsid w:val="0068013A"/>
    <w:rsid w:val="006804C9"/>
    <w:rsid w:val="00680903"/>
    <w:rsid w:val="00680A8F"/>
    <w:rsid w:val="00680CF9"/>
    <w:rsid w:val="00680D6E"/>
    <w:rsid w:val="006814A2"/>
    <w:rsid w:val="00681B12"/>
    <w:rsid w:val="00681B47"/>
    <w:rsid w:val="00681B68"/>
    <w:rsid w:val="00681D54"/>
    <w:rsid w:val="00681E9D"/>
    <w:rsid w:val="006822FB"/>
    <w:rsid w:val="00682748"/>
    <w:rsid w:val="00682ADA"/>
    <w:rsid w:val="0068345F"/>
    <w:rsid w:val="00683523"/>
    <w:rsid w:val="006835F2"/>
    <w:rsid w:val="00683AE6"/>
    <w:rsid w:val="00683B46"/>
    <w:rsid w:val="00683D5E"/>
    <w:rsid w:val="00683E3F"/>
    <w:rsid w:val="00683EE2"/>
    <w:rsid w:val="006840A7"/>
    <w:rsid w:val="0068414B"/>
    <w:rsid w:val="006848C2"/>
    <w:rsid w:val="006849B9"/>
    <w:rsid w:val="00684ECA"/>
    <w:rsid w:val="00684ECD"/>
    <w:rsid w:val="00685044"/>
    <w:rsid w:val="006853D7"/>
    <w:rsid w:val="00685494"/>
    <w:rsid w:val="0068559F"/>
    <w:rsid w:val="006855CC"/>
    <w:rsid w:val="00685777"/>
    <w:rsid w:val="00685797"/>
    <w:rsid w:val="0068588A"/>
    <w:rsid w:val="00685988"/>
    <w:rsid w:val="00685A3A"/>
    <w:rsid w:val="00685A80"/>
    <w:rsid w:val="00685A8F"/>
    <w:rsid w:val="00685A99"/>
    <w:rsid w:val="00685ABC"/>
    <w:rsid w:val="00685CA3"/>
    <w:rsid w:val="00685FC2"/>
    <w:rsid w:val="006865F7"/>
    <w:rsid w:val="00686606"/>
    <w:rsid w:val="00686656"/>
    <w:rsid w:val="0068685E"/>
    <w:rsid w:val="006868A1"/>
    <w:rsid w:val="00686A11"/>
    <w:rsid w:val="00686E55"/>
    <w:rsid w:val="00686F18"/>
    <w:rsid w:val="00686FB2"/>
    <w:rsid w:val="00687571"/>
    <w:rsid w:val="006877AB"/>
    <w:rsid w:val="00690271"/>
    <w:rsid w:val="006904B1"/>
    <w:rsid w:val="00690849"/>
    <w:rsid w:val="0069087F"/>
    <w:rsid w:val="006908E3"/>
    <w:rsid w:val="00690996"/>
    <w:rsid w:val="006909F6"/>
    <w:rsid w:val="00690C72"/>
    <w:rsid w:val="00690CE0"/>
    <w:rsid w:val="00690E75"/>
    <w:rsid w:val="006912A0"/>
    <w:rsid w:val="006914CC"/>
    <w:rsid w:val="0069173D"/>
    <w:rsid w:val="00691F1A"/>
    <w:rsid w:val="00691F47"/>
    <w:rsid w:val="006921F6"/>
    <w:rsid w:val="0069227D"/>
    <w:rsid w:val="006923E3"/>
    <w:rsid w:val="0069249A"/>
    <w:rsid w:val="006927EA"/>
    <w:rsid w:val="006928CF"/>
    <w:rsid w:val="006929E6"/>
    <w:rsid w:val="00692C12"/>
    <w:rsid w:val="00692D4F"/>
    <w:rsid w:val="00692FB5"/>
    <w:rsid w:val="00692FBD"/>
    <w:rsid w:val="00693250"/>
    <w:rsid w:val="006932AA"/>
    <w:rsid w:val="006933F0"/>
    <w:rsid w:val="0069354D"/>
    <w:rsid w:val="00693752"/>
    <w:rsid w:val="00693875"/>
    <w:rsid w:val="00693879"/>
    <w:rsid w:val="00693ABC"/>
    <w:rsid w:val="00693B70"/>
    <w:rsid w:val="00693CA0"/>
    <w:rsid w:val="00693CB7"/>
    <w:rsid w:val="00693E77"/>
    <w:rsid w:val="00693F3F"/>
    <w:rsid w:val="006946E7"/>
    <w:rsid w:val="00694E79"/>
    <w:rsid w:val="00694EC9"/>
    <w:rsid w:val="00695006"/>
    <w:rsid w:val="006951E9"/>
    <w:rsid w:val="006952F3"/>
    <w:rsid w:val="00695776"/>
    <w:rsid w:val="00695A55"/>
    <w:rsid w:val="00695ADC"/>
    <w:rsid w:val="006960F1"/>
    <w:rsid w:val="00696117"/>
    <w:rsid w:val="00696180"/>
    <w:rsid w:val="006961C4"/>
    <w:rsid w:val="00696592"/>
    <w:rsid w:val="00696738"/>
    <w:rsid w:val="0069683E"/>
    <w:rsid w:val="00696946"/>
    <w:rsid w:val="00696B5E"/>
    <w:rsid w:val="00696D24"/>
    <w:rsid w:val="00696D85"/>
    <w:rsid w:val="00696F30"/>
    <w:rsid w:val="006972CC"/>
    <w:rsid w:val="006973CB"/>
    <w:rsid w:val="006973E6"/>
    <w:rsid w:val="00697866"/>
    <w:rsid w:val="0069792E"/>
    <w:rsid w:val="00697A9C"/>
    <w:rsid w:val="00697F9C"/>
    <w:rsid w:val="006A00C8"/>
    <w:rsid w:val="006A03A0"/>
    <w:rsid w:val="006A0A08"/>
    <w:rsid w:val="006A0A66"/>
    <w:rsid w:val="006A0AEA"/>
    <w:rsid w:val="006A0B48"/>
    <w:rsid w:val="006A0D15"/>
    <w:rsid w:val="006A0D5A"/>
    <w:rsid w:val="006A0F73"/>
    <w:rsid w:val="006A166E"/>
    <w:rsid w:val="006A1882"/>
    <w:rsid w:val="006A1D70"/>
    <w:rsid w:val="006A1F56"/>
    <w:rsid w:val="006A201D"/>
    <w:rsid w:val="006A214C"/>
    <w:rsid w:val="006A23A5"/>
    <w:rsid w:val="006A29B1"/>
    <w:rsid w:val="006A2AF7"/>
    <w:rsid w:val="006A2CF0"/>
    <w:rsid w:val="006A2F6C"/>
    <w:rsid w:val="006A3337"/>
    <w:rsid w:val="006A41BE"/>
    <w:rsid w:val="006A424B"/>
    <w:rsid w:val="006A4370"/>
    <w:rsid w:val="006A44FB"/>
    <w:rsid w:val="006A4605"/>
    <w:rsid w:val="006A484C"/>
    <w:rsid w:val="006A4D7F"/>
    <w:rsid w:val="006A51B6"/>
    <w:rsid w:val="006A5358"/>
    <w:rsid w:val="006A53CB"/>
    <w:rsid w:val="006A54D5"/>
    <w:rsid w:val="006A564D"/>
    <w:rsid w:val="006A59E9"/>
    <w:rsid w:val="006A5B1C"/>
    <w:rsid w:val="006A5D7F"/>
    <w:rsid w:val="006A5D8A"/>
    <w:rsid w:val="006A65A6"/>
    <w:rsid w:val="006A6926"/>
    <w:rsid w:val="006A6A93"/>
    <w:rsid w:val="006A6A9A"/>
    <w:rsid w:val="006A6CEC"/>
    <w:rsid w:val="006A6D20"/>
    <w:rsid w:val="006A762C"/>
    <w:rsid w:val="006A769B"/>
    <w:rsid w:val="006A76DB"/>
    <w:rsid w:val="006B04C2"/>
    <w:rsid w:val="006B04D9"/>
    <w:rsid w:val="006B0703"/>
    <w:rsid w:val="006B07C4"/>
    <w:rsid w:val="006B0B95"/>
    <w:rsid w:val="006B0C82"/>
    <w:rsid w:val="006B0CD0"/>
    <w:rsid w:val="006B0EFC"/>
    <w:rsid w:val="006B106F"/>
    <w:rsid w:val="006B12A6"/>
    <w:rsid w:val="006B13E4"/>
    <w:rsid w:val="006B14BB"/>
    <w:rsid w:val="006B1657"/>
    <w:rsid w:val="006B17A7"/>
    <w:rsid w:val="006B18C3"/>
    <w:rsid w:val="006B1B6C"/>
    <w:rsid w:val="006B1B8D"/>
    <w:rsid w:val="006B1DCD"/>
    <w:rsid w:val="006B1F02"/>
    <w:rsid w:val="006B1FEC"/>
    <w:rsid w:val="006B2023"/>
    <w:rsid w:val="006B2440"/>
    <w:rsid w:val="006B24DC"/>
    <w:rsid w:val="006B2918"/>
    <w:rsid w:val="006B2951"/>
    <w:rsid w:val="006B2D51"/>
    <w:rsid w:val="006B30C5"/>
    <w:rsid w:val="006B31FF"/>
    <w:rsid w:val="006B36A7"/>
    <w:rsid w:val="006B441F"/>
    <w:rsid w:val="006B4977"/>
    <w:rsid w:val="006B4A98"/>
    <w:rsid w:val="006B4CA5"/>
    <w:rsid w:val="006B4E0D"/>
    <w:rsid w:val="006B4E7B"/>
    <w:rsid w:val="006B4E86"/>
    <w:rsid w:val="006B4F23"/>
    <w:rsid w:val="006B5409"/>
    <w:rsid w:val="006B544D"/>
    <w:rsid w:val="006B5771"/>
    <w:rsid w:val="006B5CC2"/>
    <w:rsid w:val="006B5D5A"/>
    <w:rsid w:val="006B5DF3"/>
    <w:rsid w:val="006B5FC8"/>
    <w:rsid w:val="006B623B"/>
    <w:rsid w:val="006B6735"/>
    <w:rsid w:val="006B6CA8"/>
    <w:rsid w:val="006B6E74"/>
    <w:rsid w:val="006B70A0"/>
    <w:rsid w:val="006B749B"/>
    <w:rsid w:val="006B768E"/>
    <w:rsid w:val="006B797C"/>
    <w:rsid w:val="006B79EA"/>
    <w:rsid w:val="006B7B9E"/>
    <w:rsid w:val="006B7C67"/>
    <w:rsid w:val="006B7F80"/>
    <w:rsid w:val="006C0312"/>
    <w:rsid w:val="006C0439"/>
    <w:rsid w:val="006C0752"/>
    <w:rsid w:val="006C0D70"/>
    <w:rsid w:val="006C0E76"/>
    <w:rsid w:val="006C13E5"/>
    <w:rsid w:val="006C1537"/>
    <w:rsid w:val="006C161E"/>
    <w:rsid w:val="006C180B"/>
    <w:rsid w:val="006C1C46"/>
    <w:rsid w:val="006C2065"/>
    <w:rsid w:val="006C217B"/>
    <w:rsid w:val="006C21C5"/>
    <w:rsid w:val="006C2318"/>
    <w:rsid w:val="006C26C6"/>
    <w:rsid w:val="006C296C"/>
    <w:rsid w:val="006C29A2"/>
    <w:rsid w:val="006C2A08"/>
    <w:rsid w:val="006C2C50"/>
    <w:rsid w:val="006C383B"/>
    <w:rsid w:val="006C391F"/>
    <w:rsid w:val="006C39DE"/>
    <w:rsid w:val="006C3A05"/>
    <w:rsid w:val="006C3D0A"/>
    <w:rsid w:val="006C3DFA"/>
    <w:rsid w:val="006C4284"/>
    <w:rsid w:val="006C473D"/>
    <w:rsid w:val="006C4CBF"/>
    <w:rsid w:val="006C4D21"/>
    <w:rsid w:val="006C4E2D"/>
    <w:rsid w:val="006C4E64"/>
    <w:rsid w:val="006C5204"/>
    <w:rsid w:val="006C56AB"/>
    <w:rsid w:val="006C60B4"/>
    <w:rsid w:val="006C62BB"/>
    <w:rsid w:val="006C65D2"/>
    <w:rsid w:val="006C6728"/>
    <w:rsid w:val="006C672F"/>
    <w:rsid w:val="006C6922"/>
    <w:rsid w:val="006C6B00"/>
    <w:rsid w:val="006C6E89"/>
    <w:rsid w:val="006C6EB0"/>
    <w:rsid w:val="006C701B"/>
    <w:rsid w:val="006C749A"/>
    <w:rsid w:val="006C7509"/>
    <w:rsid w:val="006C7541"/>
    <w:rsid w:val="006C7BEE"/>
    <w:rsid w:val="006C7C7F"/>
    <w:rsid w:val="006C7D1B"/>
    <w:rsid w:val="006C7EC6"/>
    <w:rsid w:val="006C7F08"/>
    <w:rsid w:val="006C7F15"/>
    <w:rsid w:val="006C7F6E"/>
    <w:rsid w:val="006C7F8F"/>
    <w:rsid w:val="006D026D"/>
    <w:rsid w:val="006D046D"/>
    <w:rsid w:val="006D075E"/>
    <w:rsid w:val="006D08D2"/>
    <w:rsid w:val="006D09A2"/>
    <w:rsid w:val="006D0B4B"/>
    <w:rsid w:val="006D0F10"/>
    <w:rsid w:val="006D0F2D"/>
    <w:rsid w:val="006D14BF"/>
    <w:rsid w:val="006D17BC"/>
    <w:rsid w:val="006D183F"/>
    <w:rsid w:val="006D1BA2"/>
    <w:rsid w:val="006D1EFC"/>
    <w:rsid w:val="006D2477"/>
    <w:rsid w:val="006D2622"/>
    <w:rsid w:val="006D2821"/>
    <w:rsid w:val="006D2A3F"/>
    <w:rsid w:val="006D2AC5"/>
    <w:rsid w:val="006D2ACA"/>
    <w:rsid w:val="006D2AF8"/>
    <w:rsid w:val="006D2BF7"/>
    <w:rsid w:val="006D2C24"/>
    <w:rsid w:val="006D2EFC"/>
    <w:rsid w:val="006D2F74"/>
    <w:rsid w:val="006D3314"/>
    <w:rsid w:val="006D356B"/>
    <w:rsid w:val="006D379D"/>
    <w:rsid w:val="006D3CD6"/>
    <w:rsid w:val="006D40AD"/>
    <w:rsid w:val="006D4375"/>
    <w:rsid w:val="006D4AEB"/>
    <w:rsid w:val="006D4D45"/>
    <w:rsid w:val="006D4D63"/>
    <w:rsid w:val="006D4DA3"/>
    <w:rsid w:val="006D4E6A"/>
    <w:rsid w:val="006D4F07"/>
    <w:rsid w:val="006D511E"/>
    <w:rsid w:val="006D5526"/>
    <w:rsid w:val="006D5BBB"/>
    <w:rsid w:val="006D5DCC"/>
    <w:rsid w:val="006D5FEB"/>
    <w:rsid w:val="006D6329"/>
    <w:rsid w:val="006D65A8"/>
    <w:rsid w:val="006D6713"/>
    <w:rsid w:val="006D68B8"/>
    <w:rsid w:val="006D6ACF"/>
    <w:rsid w:val="006D6B65"/>
    <w:rsid w:val="006D6BDA"/>
    <w:rsid w:val="006D6CDF"/>
    <w:rsid w:val="006D7182"/>
    <w:rsid w:val="006D73BB"/>
    <w:rsid w:val="006D7458"/>
    <w:rsid w:val="006D76F7"/>
    <w:rsid w:val="006D7A8F"/>
    <w:rsid w:val="006D7B49"/>
    <w:rsid w:val="006D7D14"/>
    <w:rsid w:val="006D7D4E"/>
    <w:rsid w:val="006E0198"/>
    <w:rsid w:val="006E0199"/>
    <w:rsid w:val="006E03F6"/>
    <w:rsid w:val="006E040E"/>
    <w:rsid w:val="006E099E"/>
    <w:rsid w:val="006E09DC"/>
    <w:rsid w:val="006E0B0A"/>
    <w:rsid w:val="006E10A9"/>
    <w:rsid w:val="006E128F"/>
    <w:rsid w:val="006E148C"/>
    <w:rsid w:val="006E19A2"/>
    <w:rsid w:val="006E1C4C"/>
    <w:rsid w:val="006E1EBC"/>
    <w:rsid w:val="006E1FEA"/>
    <w:rsid w:val="006E2117"/>
    <w:rsid w:val="006E227B"/>
    <w:rsid w:val="006E22DD"/>
    <w:rsid w:val="006E23C6"/>
    <w:rsid w:val="006E249C"/>
    <w:rsid w:val="006E24CE"/>
    <w:rsid w:val="006E287C"/>
    <w:rsid w:val="006E29FE"/>
    <w:rsid w:val="006E2D85"/>
    <w:rsid w:val="006E2EA0"/>
    <w:rsid w:val="006E2EC9"/>
    <w:rsid w:val="006E3022"/>
    <w:rsid w:val="006E32D1"/>
    <w:rsid w:val="006E3505"/>
    <w:rsid w:val="006E35E2"/>
    <w:rsid w:val="006E3B69"/>
    <w:rsid w:val="006E3FE5"/>
    <w:rsid w:val="006E3FE6"/>
    <w:rsid w:val="006E4215"/>
    <w:rsid w:val="006E434C"/>
    <w:rsid w:val="006E44BE"/>
    <w:rsid w:val="006E455B"/>
    <w:rsid w:val="006E47CE"/>
    <w:rsid w:val="006E4A93"/>
    <w:rsid w:val="006E4D8E"/>
    <w:rsid w:val="006E4E2F"/>
    <w:rsid w:val="006E50F6"/>
    <w:rsid w:val="006E55F8"/>
    <w:rsid w:val="006E589D"/>
    <w:rsid w:val="006E5925"/>
    <w:rsid w:val="006E5963"/>
    <w:rsid w:val="006E59C9"/>
    <w:rsid w:val="006E5AC2"/>
    <w:rsid w:val="006E5DBD"/>
    <w:rsid w:val="006E62C6"/>
    <w:rsid w:val="006E6450"/>
    <w:rsid w:val="006E6D86"/>
    <w:rsid w:val="006E6F81"/>
    <w:rsid w:val="006E70FE"/>
    <w:rsid w:val="006E7276"/>
    <w:rsid w:val="006E7520"/>
    <w:rsid w:val="006E7C2C"/>
    <w:rsid w:val="006E7CDD"/>
    <w:rsid w:val="006E7DDF"/>
    <w:rsid w:val="006F02C5"/>
    <w:rsid w:val="006F05CA"/>
    <w:rsid w:val="006F0AA9"/>
    <w:rsid w:val="006F1043"/>
    <w:rsid w:val="006F1253"/>
    <w:rsid w:val="006F1B97"/>
    <w:rsid w:val="006F1D19"/>
    <w:rsid w:val="006F1DFC"/>
    <w:rsid w:val="006F1E82"/>
    <w:rsid w:val="006F1FEA"/>
    <w:rsid w:val="006F299D"/>
    <w:rsid w:val="006F2A54"/>
    <w:rsid w:val="006F2A88"/>
    <w:rsid w:val="006F2B83"/>
    <w:rsid w:val="006F2EAE"/>
    <w:rsid w:val="006F2F08"/>
    <w:rsid w:val="006F3075"/>
    <w:rsid w:val="006F321A"/>
    <w:rsid w:val="006F3677"/>
    <w:rsid w:val="006F37F7"/>
    <w:rsid w:val="006F3851"/>
    <w:rsid w:val="006F3C8A"/>
    <w:rsid w:val="006F3DE3"/>
    <w:rsid w:val="006F4102"/>
    <w:rsid w:val="006F414E"/>
    <w:rsid w:val="006F4328"/>
    <w:rsid w:val="006F4411"/>
    <w:rsid w:val="006F45CA"/>
    <w:rsid w:val="006F4F35"/>
    <w:rsid w:val="006F4F9B"/>
    <w:rsid w:val="006F501D"/>
    <w:rsid w:val="006F569C"/>
    <w:rsid w:val="006F57B2"/>
    <w:rsid w:val="006F57B9"/>
    <w:rsid w:val="006F5893"/>
    <w:rsid w:val="006F5A1C"/>
    <w:rsid w:val="006F5C5E"/>
    <w:rsid w:val="006F5D40"/>
    <w:rsid w:val="006F5F52"/>
    <w:rsid w:val="006F5FBF"/>
    <w:rsid w:val="006F605E"/>
    <w:rsid w:val="006F60F3"/>
    <w:rsid w:val="006F6258"/>
    <w:rsid w:val="006F671F"/>
    <w:rsid w:val="006F6B2B"/>
    <w:rsid w:val="006F70B1"/>
    <w:rsid w:val="006F7324"/>
    <w:rsid w:val="006F7370"/>
    <w:rsid w:val="006F7580"/>
    <w:rsid w:val="006F7968"/>
    <w:rsid w:val="006F79E3"/>
    <w:rsid w:val="006F7F2D"/>
    <w:rsid w:val="007000F5"/>
    <w:rsid w:val="0070012D"/>
    <w:rsid w:val="0070064D"/>
    <w:rsid w:val="00700B8F"/>
    <w:rsid w:val="00700FDA"/>
    <w:rsid w:val="007014A6"/>
    <w:rsid w:val="00701723"/>
    <w:rsid w:val="00701731"/>
    <w:rsid w:val="007019E2"/>
    <w:rsid w:val="00701A06"/>
    <w:rsid w:val="00701C96"/>
    <w:rsid w:val="00702292"/>
    <w:rsid w:val="00702496"/>
    <w:rsid w:val="00702571"/>
    <w:rsid w:val="00702601"/>
    <w:rsid w:val="007027B9"/>
    <w:rsid w:val="00702878"/>
    <w:rsid w:val="00702B49"/>
    <w:rsid w:val="00703388"/>
    <w:rsid w:val="007033B5"/>
    <w:rsid w:val="00703403"/>
    <w:rsid w:val="00703885"/>
    <w:rsid w:val="00703994"/>
    <w:rsid w:val="007039ED"/>
    <w:rsid w:val="0070449C"/>
    <w:rsid w:val="00704646"/>
    <w:rsid w:val="007046C3"/>
    <w:rsid w:val="007046FF"/>
    <w:rsid w:val="007048DA"/>
    <w:rsid w:val="00704A48"/>
    <w:rsid w:val="00704CB6"/>
    <w:rsid w:val="00704CF8"/>
    <w:rsid w:val="00704D15"/>
    <w:rsid w:val="00704E16"/>
    <w:rsid w:val="00704F3A"/>
    <w:rsid w:val="0070513A"/>
    <w:rsid w:val="007056E7"/>
    <w:rsid w:val="007059AB"/>
    <w:rsid w:val="00705F0C"/>
    <w:rsid w:val="00705F8D"/>
    <w:rsid w:val="0070634A"/>
    <w:rsid w:val="007063D9"/>
    <w:rsid w:val="00706857"/>
    <w:rsid w:val="00706BAD"/>
    <w:rsid w:val="00706D8E"/>
    <w:rsid w:val="00707557"/>
    <w:rsid w:val="007075ED"/>
    <w:rsid w:val="007078A2"/>
    <w:rsid w:val="00707A2C"/>
    <w:rsid w:val="00707ABA"/>
    <w:rsid w:val="00707DFC"/>
    <w:rsid w:val="00707FEB"/>
    <w:rsid w:val="00710028"/>
    <w:rsid w:val="00710979"/>
    <w:rsid w:val="00710B7F"/>
    <w:rsid w:val="00710C39"/>
    <w:rsid w:val="00710F85"/>
    <w:rsid w:val="0071105E"/>
    <w:rsid w:val="00711278"/>
    <w:rsid w:val="007113B5"/>
    <w:rsid w:val="00711797"/>
    <w:rsid w:val="00711A42"/>
    <w:rsid w:val="00711B45"/>
    <w:rsid w:val="00711C69"/>
    <w:rsid w:val="00711F5C"/>
    <w:rsid w:val="00712029"/>
    <w:rsid w:val="00712741"/>
    <w:rsid w:val="00712925"/>
    <w:rsid w:val="00712ACE"/>
    <w:rsid w:val="00712BEC"/>
    <w:rsid w:val="00712E5E"/>
    <w:rsid w:val="00712EBE"/>
    <w:rsid w:val="007132E6"/>
    <w:rsid w:val="0071330E"/>
    <w:rsid w:val="00713569"/>
    <w:rsid w:val="00713597"/>
    <w:rsid w:val="00713902"/>
    <w:rsid w:val="007139C5"/>
    <w:rsid w:val="00713AEC"/>
    <w:rsid w:val="00713B0D"/>
    <w:rsid w:val="00713BB8"/>
    <w:rsid w:val="00713EFD"/>
    <w:rsid w:val="0071415B"/>
    <w:rsid w:val="007148CC"/>
    <w:rsid w:val="00714A4D"/>
    <w:rsid w:val="00714F3F"/>
    <w:rsid w:val="0071579C"/>
    <w:rsid w:val="00715AAA"/>
    <w:rsid w:val="00715AD0"/>
    <w:rsid w:val="00715F45"/>
    <w:rsid w:val="0071638B"/>
    <w:rsid w:val="00716578"/>
    <w:rsid w:val="0071667C"/>
    <w:rsid w:val="007166A3"/>
    <w:rsid w:val="0071679E"/>
    <w:rsid w:val="00716A38"/>
    <w:rsid w:val="00716A43"/>
    <w:rsid w:val="00716C77"/>
    <w:rsid w:val="00717233"/>
    <w:rsid w:val="0071726B"/>
    <w:rsid w:val="00717814"/>
    <w:rsid w:val="00717A25"/>
    <w:rsid w:val="00717BB1"/>
    <w:rsid w:val="00720B15"/>
    <w:rsid w:val="00720C43"/>
    <w:rsid w:val="00720DCB"/>
    <w:rsid w:val="00720DE7"/>
    <w:rsid w:val="00720E89"/>
    <w:rsid w:val="00720F65"/>
    <w:rsid w:val="00721256"/>
    <w:rsid w:val="007213C3"/>
    <w:rsid w:val="0072193D"/>
    <w:rsid w:val="00721C0A"/>
    <w:rsid w:val="00721FD8"/>
    <w:rsid w:val="0072223A"/>
    <w:rsid w:val="007222CA"/>
    <w:rsid w:val="007222E9"/>
    <w:rsid w:val="00722598"/>
    <w:rsid w:val="007225D7"/>
    <w:rsid w:val="00722887"/>
    <w:rsid w:val="00722AAB"/>
    <w:rsid w:val="00722B26"/>
    <w:rsid w:val="00722B5E"/>
    <w:rsid w:val="00722E0C"/>
    <w:rsid w:val="00722F08"/>
    <w:rsid w:val="007233B5"/>
    <w:rsid w:val="00723480"/>
    <w:rsid w:val="007238DE"/>
    <w:rsid w:val="007239D4"/>
    <w:rsid w:val="00723AA2"/>
    <w:rsid w:val="00723FA4"/>
    <w:rsid w:val="0072421C"/>
    <w:rsid w:val="0072439D"/>
    <w:rsid w:val="007243D8"/>
    <w:rsid w:val="0072458A"/>
    <w:rsid w:val="00724740"/>
    <w:rsid w:val="007247C1"/>
    <w:rsid w:val="007247DC"/>
    <w:rsid w:val="00724844"/>
    <w:rsid w:val="00724B37"/>
    <w:rsid w:val="00724D2A"/>
    <w:rsid w:val="00725071"/>
    <w:rsid w:val="00725103"/>
    <w:rsid w:val="00725335"/>
    <w:rsid w:val="007255D1"/>
    <w:rsid w:val="00725F66"/>
    <w:rsid w:val="00726098"/>
    <w:rsid w:val="007260B8"/>
    <w:rsid w:val="007261F9"/>
    <w:rsid w:val="0072647B"/>
    <w:rsid w:val="00726532"/>
    <w:rsid w:val="00726771"/>
    <w:rsid w:val="00726EFC"/>
    <w:rsid w:val="00727221"/>
    <w:rsid w:val="00727242"/>
    <w:rsid w:val="007278C0"/>
    <w:rsid w:val="00727AB0"/>
    <w:rsid w:val="00727BFC"/>
    <w:rsid w:val="00727CB6"/>
    <w:rsid w:val="00727F81"/>
    <w:rsid w:val="007302AE"/>
    <w:rsid w:val="007304D3"/>
    <w:rsid w:val="0073082E"/>
    <w:rsid w:val="007311EE"/>
    <w:rsid w:val="007313E7"/>
    <w:rsid w:val="00731420"/>
    <w:rsid w:val="00731771"/>
    <w:rsid w:val="00731827"/>
    <w:rsid w:val="00731ED7"/>
    <w:rsid w:val="00731F40"/>
    <w:rsid w:val="00732162"/>
    <w:rsid w:val="00732286"/>
    <w:rsid w:val="0073240F"/>
    <w:rsid w:val="007326D2"/>
    <w:rsid w:val="00732914"/>
    <w:rsid w:val="00732A42"/>
    <w:rsid w:val="00732BAA"/>
    <w:rsid w:val="0073310A"/>
    <w:rsid w:val="007331CC"/>
    <w:rsid w:val="00733638"/>
    <w:rsid w:val="00733830"/>
    <w:rsid w:val="00733B61"/>
    <w:rsid w:val="007343D9"/>
    <w:rsid w:val="007344C0"/>
    <w:rsid w:val="00734544"/>
    <w:rsid w:val="0073472F"/>
    <w:rsid w:val="0073473D"/>
    <w:rsid w:val="00734A13"/>
    <w:rsid w:val="00734DCE"/>
    <w:rsid w:val="00734E2E"/>
    <w:rsid w:val="00734FE9"/>
    <w:rsid w:val="0073501E"/>
    <w:rsid w:val="00735049"/>
    <w:rsid w:val="00735065"/>
    <w:rsid w:val="00735552"/>
    <w:rsid w:val="00735596"/>
    <w:rsid w:val="00735651"/>
    <w:rsid w:val="0073572B"/>
    <w:rsid w:val="007357A7"/>
    <w:rsid w:val="00735815"/>
    <w:rsid w:val="007358DC"/>
    <w:rsid w:val="00735D7B"/>
    <w:rsid w:val="00735F19"/>
    <w:rsid w:val="00736195"/>
    <w:rsid w:val="0073627D"/>
    <w:rsid w:val="007362C3"/>
    <w:rsid w:val="0073633F"/>
    <w:rsid w:val="00736412"/>
    <w:rsid w:val="007367C6"/>
    <w:rsid w:val="00736804"/>
    <w:rsid w:val="00736808"/>
    <w:rsid w:val="00736A62"/>
    <w:rsid w:val="00736E11"/>
    <w:rsid w:val="00736EC5"/>
    <w:rsid w:val="00737042"/>
    <w:rsid w:val="0073733E"/>
    <w:rsid w:val="00737909"/>
    <w:rsid w:val="00737934"/>
    <w:rsid w:val="00737985"/>
    <w:rsid w:val="00737F78"/>
    <w:rsid w:val="00740386"/>
    <w:rsid w:val="0074062A"/>
    <w:rsid w:val="0074076F"/>
    <w:rsid w:val="00740A24"/>
    <w:rsid w:val="00740C8E"/>
    <w:rsid w:val="00740CB8"/>
    <w:rsid w:val="00740E7E"/>
    <w:rsid w:val="00741031"/>
    <w:rsid w:val="00741457"/>
    <w:rsid w:val="00741601"/>
    <w:rsid w:val="0074166B"/>
    <w:rsid w:val="00741BB2"/>
    <w:rsid w:val="00741BDB"/>
    <w:rsid w:val="00741CD3"/>
    <w:rsid w:val="00741E51"/>
    <w:rsid w:val="00741F0A"/>
    <w:rsid w:val="00742248"/>
    <w:rsid w:val="00742A52"/>
    <w:rsid w:val="00742B96"/>
    <w:rsid w:val="00742E5F"/>
    <w:rsid w:val="00743113"/>
    <w:rsid w:val="007432B4"/>
    <w:rsid w:val="00743655"/>
    <w:rsid w:val="0074375D"/>
    <w:rsid w:val="00743A55"/>
    <w:rsid w:val="00743C59"/>
    <w:rsid w:val="00743CA7"/>
    <w:rsid w:val="00743F77"/>
    <w:rsid w:val="00743F89"/>
    <w:rsid w:val="00744026"/>
    <w:rsid w:val="007441D3"/>
    <w:rsid w:val="00744339"/>
    <w:rsid w:val="00744467"/>
    <w:rsid w:val="00744557"/>
    <w:rsid w:val="00744585"/>
    <w:rsid w:val="0074458C"/>
    <w:rsid w:val="00744735"/>
    <w:rsid w:val="00744DC3"/>
    <w:rsid w:val="00744EA7"/>
    <w:rsid w:val="0074503F"/>
    <w:rsid w:val="00745201"/>
    <w:rsid w:val="007455F4"/>
    <w:rsid w:val="00745609"/>
    <w:rsid w:val="00745678"/>
    <w:rsid w:val="007456E2"/>
    <w:rsid w:val="007457F5"/>
    <w:rsid w:val="00745977"/>
    <w:rsid w:val="00745C0D"/>
    <w:rsid w:val="00745F63"/>
    <w:rsid w:val="007465FF"/>
    <w:rsid w:val="00746619"/>
    <w:rsid w:val="007469F7"/>
    <w:rsid w:val="00746A68"/>
    <w:rsid w:val="00746C6B"/>
    <w:rsid w:val="00746E7D"/>
    <w:rsid w:val="00746E99"/>
    <w:rsid w:val="007470AE"/>
    <w:rsid w:val="0074715F"/>
    <w:rsid w:val="007471DF"/>
    <w:rsid w:val="00747291"/>
    <w:rsid w:val="007473A9"/>
    <w:rsid w:val="007474CB"/>
    <w:rsid w:val="007476E4"/>
    <w:rsid w:val="0074785F"/>
    <w:rsid w:val="00747BBF"/>
    <w:rsid w:val="00750375"/>
    <w:rsid w:val="007503C3"/>
    <w:rsid w:val="007504B1"/>
    <w:rsid w:val="007507FD"/>
    <w:rsid w:val="00750A81"/>
    <w:rsid w:val="00750F12"/>
    <w:rsid w:val="00750FA6"/>
    <w:rsid w:val="0075175A"/>
    <w:rsid w:val="0075185B"/>
    <w:rsid w:val="007518D7"/>
    <w:rsid w:val="00751B29"/>
    <w:rsid w:val="00751E26"/>
    <w:rsid w:val="00752312"/>
    <w:rsid w:val="007523C8"/>
    <w:rsid w:val="0075243B"/>
    <w:rsid w:val="00752535"/>
    <w:rsid w:val="007525BA"/>
    <w:rsid w:val="007529E8"/>
    <w:rsid w:val="00752BC4"/>
    <w:rsid w:val="00752BD2"/>
    <w:rsid w:val="00752FE4"/>
    <w:rsid w:val="0075305C"/>
    <w:rsid w:val="0075312B"/>
    <w:rsid w:val="0075321C"/>
    <w:rsid w:val="0075328F"/>
    <w:rsid w:val="007536BB"/>
    <w:rsid w:val="00753821"/>
    <w:rsid w:val="00753A8D"/>
    <w:rsid w:val="00753E25"/>
    <w:rsid w:val="00753E44"/>
    <w:rsid w:val="007543DD"/>
    <w:rsid w:val="007548AE"/>
    <w:rsid w:val="007548D9"/>
    <w:rsid w:val="0075497B"/>
    <w:rsid w:val="00754ABA"/>
    <w:rsid w:val="00754D31"/>
    <w:rsid w:val="00755924"/>
    <w:rsid w:val="0075598F"/>
    <w:rsid w:val="00755C17"/>
    <w:rsid w:val="00755CBD"/>
    <w:rsid w:val="00755CE9"/>
    <w:rsid w:val="00755E07"/>
    <w:rsid w:val="00755FEC"/>
    <w:rsid w:val="00756B2C"/>
    <w:rsid w:val="0075751A"/>
    <w:rsid w:val="007577AC"/>
    <w:rsid w:val="00757A55"/>
    <w:rsid w:val="00757CF4"/>
    <w:rsid w:val="007606B6"/>
    <w:rsid w:val="00760D55"/>
    <w:rsid w:val="00760DC8"/>
    <w:rsid w:val="00760E10"/>
    <w:rsid w:val="00760EB7"/>
    <w:rsid w:val="00760F97"/>
    <w:rsid w:val="00761046"/>
    <w:rsid w:val="007610C8"/>
    <w:rsid w:val="007610EE"/>
    <w:rsid w:val="00761103"/>
    <w:rsid w:val="007611E1"/>
    <w:rsid w:val="007613B5"/>
    <w:rsid w:val="0076156D"/>
    <w:rsid w:val="00761941"/>
    <w:rsid w:val="007619D9"/>
    <w:rsid w:val="00761C3F"/>
    <w:rsid w:val="00761E3E"/>
    <w:rsid w:val="00762430"/>
    <w:rsid w:val="00762601"/>
    <w:rsid w:val="007628BA"/>
    <w:rsid w:val="00762B19"/>
    <w:rsid w:val="007632E8"/>
    <w:rsid w:val="00763D44"/>
    <w:rsid w:val="00763EEC"/>
    <w:rsid w:val="00763FCC"/>
    <w:rsid w:val="00764103"/>
    <w:rsid w:val="00764175"/>
    <w:rsid w:val="007643AA"/>
    <w:rsid w:val="007647D7"/>
    <w:rsid w:val="007648EB"/>
    <w:rsid w:val="00764C5F"/>
    <w:rsid w:val="00764CAC"/>
    <w:rsid w:val="00764CF2"/>
    <w:rsid w:val="00764CFB"/>
    <w:rsid w:val="00764D08"/>
    <w:rsid w:val="00764F22"/>
    <w:rsid w:val="00764FCA"/>
    <w:rsid w:val="00764FEE"/>
    <w:rsid w:val="00765072"/>
    <w:rsid w:val="007655CA"/>
    <w:rsid w:val="00765C28"/>
    <w:rsid w:val="00766126"/>
    <w:rsid w:val="00766418"/>
    <w:rsid w:val="0076662D"/>
    <w:rsid w:val="0076672E"/>
    <w:rsid w:val="00766757"/>
    <w:rsid w:val="00766864"/>
    <w:rsid w:val="00766883"/>
    <w:rsid w:val="007669B4"/>
    <w:rsid w:val="00766C37"/>
    <w:rsid w:val="00766DDA"/>
    <w:rsid w:val="00767630"/>
    <w:rsid w:val="0076782D"/>
    <w:rsid w:val="0076793E"/>
    <w:rsid w:val="00767AB2"/>
    <w:rsid w:val="00767BE0"/>
    <w:rsid w:val="00767D0C"/>
    <w:rsid w:val="00767FFE"/>
    <w:rsid w:val="00770189"/>
    <w:rsid w:val="007705A3"/>
    <w:rsid w:val="0077084E"/>
    <w:rsid w:val="007708E9"/>
    <w:rsid w:val="00770A5D"/>
    <w:rsid w:val="007712CC"/>
    <w:rsid w:val="00771308"/>
    <w:rsid w:val="007714CD"/>
    <w:rsid w:val="007715A5"/>
    <w:rsid w:val="00771953"/>
    <w:rsid w:val="007719BF"/>
    <w:rsid w:val="007719E6"/>
    <w:rsid w:val="00771AA2"/>
    <w:rsid w:val="00771B41"/>
    <w:rsid w:val="00771BD7"/>
    <w:rsid w:val="00771E92"/>
    <w:rsid w:val="00772019"/>
    <w:rsid w:val="00772061"/>
    <w:rsid w:val="00772553"/>
    <w:rsid w:val="007726D4"/>
    <w:rsid w:val="0077279B"/>
    <w:rsid w:val="00772AAE"/>
    <w:rsid w:val="00772CD1"/>
    <w:rsid w:val="00772D18"/>
    <w:rsid w:val="00772D3B"/>
    <w:rsid w:val="00772DE5"/>
    <w:rsid w:val="0077302F"/>
    <w:rsid w:val="007730F5"/>
    <w:rsid w:val="00773346"/>
    <w:rsid w:val="00773E97"/>
    <w:rsid w:val="00773F26"/>
    <w:rsid w:val="00773F80"/>
    <w:rsid w:val="0077408A"/>
    <w:rsid w:val="00774176"/>
    <w:rsid w:val="00774429"/>
    <w:rsid w:val="007745D2"/>
    <w:rsid w:val="00774646"/>
    <w:rsid w:val="0077470C"/>
    <w:rsid w:val="007748D8"/>
    <w:rsid w:val="00774DDA"/>
    <w:rsid w:val="007751C9"/>
    <w:rsid w:val="00775322"/>
    <w:rsid w:val="007755B8"/>
    <w:rsid w:val="00775A46"/>
    <w:rsid w:val="00775C56"/>
    <w:rsid w:val="00775E96"/>
    <w:rsid w:val="00776037"/>
    <w:rsid w:val="00776145"/>
    <w:rsid w:val="00776293"/>
    <w:rsid w:val="007767B8"/>
    <w:rsid w:val="0077687F"/>
    <w:rsid w:val="00776938"/>
    <w:rsid w:val="00776A45"/>
    <w:rsid w:val="00776A82"/>
    <w:rsid w:val="00776E11"/>
    <w:rsid w:val="007770B9"/>
    <w:rsid w:val="00777238"/>
    <w:rsid w:val="00777386"/>
    <w:rsid w:val="007773A9"/>
    <w:rsid w:val="00777422"/>
    <w:rsid w:val="00777569"/>
    <w:rsid w:val="007775EB"/>
    <w:rsid w:val="0077786F"/>
    <w:rsid w:val="007779D7"/>
    <w:rsid w:val="00777E63"/>
    <w:rsid w:val="00777EC5"/>
    <w:rsid w:val="00777FA5"/>
    <w:rsid w:val="00780284"/>
    <w:rsid w:val="0078044E"/>
    <w:rsid w:val="0078067B"/>
    <w:rsid w:val="007807C9"/>
    <w:rsid w:val="007809C3"/>
    <w:rsid w:val="00780AC0"/>
    <w:rsid w:val="0078111A"/>
    <w:rsid w:val="007813DA"/>
    <w:rsid w:val="00781436"/>
    <w:rsid w:val="007816AC"/>
    <w:rsid w:val="0078178C"/>
    <w:rsid w:val="007817EB"/>
    <w:rsid w:val="00781AD5"/>
    <w:rsid w:val="00781BA5"/>
    <w:rsid w:val="00781D1A"/>
    <w:rsid w:val="00781E75"/>
    <w:rsid w:val="00781ECF"/>
    <w:rsid w:val="00781F01"/>
    <w:rsid w:val="0078242A"/>
    <w:rsid w:val="007824F7"/>
    <w:rsid w:val="0078267C"/>
    <w:rsid w:val="007828A2"/>
    <w:rsid w:val="007828EB"/>
    <w:rsid w:val="00782A3B"/>
    <w:rsid w:val="00782F44"/>
    <w:rsid w:val="007831CC"/>
    <w:rsid w:val="007833BC"/>
    <w:rsid w:val="0078354B"/>
    <w:rsid w:val="00783C08"/>
    <w:rsid w:val="00783D87"/>
    <w:rsid w:val="007844CD"/>
    <w:rsid w:val="007845D8"/>
    <w:rsid w:val="0078470B"/>
    <w:rsid w:val="00784BD6"/>
    <w:rsid w:val="00785007"/>
    <w:rsid w:val="00785352"/>
    <w:rsid w:val="007853AE"/>
    <w:rsid w:val="007855A8"/>
    <w:rsid w:val="00785CD2"/>
    <w:rsid w:val="00785DFA"/>
    <w:rsid w:val="0078603E"/>
    <w:rsid w:val="00786347"/>
    <w:rsid w:val="007869F2"/>
    <w:rsid w:val="00786EA3"/>
    <w:rsid w:val="00787024"/>
    <w:rsid w:val="00787081"/>
    <w:rsid w:val="00787482"/>
    <w:rsid w:val="0078784A"/>
    <w:rsid w:val="0078792E"/>
    <w:rsid w:val="00787CEC"/>
    <w:rsid w:val="00787D4A"/>
    <w:rsid w:val="00787DA9"/>
    <w:rsid w:val="00787E80"/>
    <w:rsid w:val="00790235"/>
    <w:rsid w:val="00790328"/>
    <w:rsid w:val="00790486"/>
    <w:rsid w:val="007905F2"/>
    <w:rsid w:val="007906D8"/>
    <w:rsid w:val="00790797"/>
    <w:rsid w:val="007907CE"/>
    <w:rsid w:val="0079086C"/>
    <w:rsid w:val="00790C21"/>
    <w:rsid w:val="00790D5C"/>
    <w:rsid w:val="00790DC6"/>
    <w:rsid w:val="00790E61"/>
    <w:rsid w:val="007917D1"/>
    <w:rsid w:val="00791A45"/>
    <w:rsid w:val="00791CC7"/>
    <w:rsid w:val="00791DAC"/>
    <w:rsid w:val="00791F05"/>
    <w:rsid w:val="007920CA"/>
    <w:rsid w:val="0079215D"/>
    <w:rsid w:val="0079238F"/>
    <w:rsid w:val="007923A0"/>
    <w:rsid w:val="007923CF"/>
    <w:rsid w:val="0079260B"/>
    <w:rsid w:val="00792632"/>
    <w:rsid w:val="0079288A"/>
    <w:rsid w:val="00792BC4"/>
    <w:rsid w:val="00792DE8"/>
    <w:rsid w:val="00793491"/>
    <w:rsid w:val="00793493"/>
    <w:rsid w:val="007934F3"/>
    <w:rsid w:val="00793640"/>
    <w:rsid w:val="00793BAC"/>
    <w:rsid w:val="00794060"/>
    <w:rsid w:val="00794307"/>
    <w:rsid w:val="0079496C"/>
    <w:rsid w:val="00794B03"/>
    <w:rsid w:val="00794C6A"/>
    <w:rsid w:val="0079500F"/>
    <w:rsid w:val="00795511"/>
    <w:rsid w:val="00795EE9"/>
    <w:rsid w:val="007962BE"/>
    <w:rsid w:val="007965B0"/>
    <w:rsid w:val="00796609"/>
    <w:rsid w:val="0079695E"/>
    <w:rsid w:val="00796ADB"/>
    <w:rsid w:val="00796B16"/>
    <w:rsid w:val="00796EAF"/>
    <w:rsid w:val="00797544"/>
    <w:rsid w:val="00797637"/>
    <w:rsid w:val="00797717"/>
    <w:rsid w:val="007979E6"/>
    <w:rsid w:val="00797A1B"/>
    <w:rsid w:val="00797B0F"/>
    <w:rsid w:val="00797B51"/>
    <w:rsid w:val="00797F1B"/>
    <w:rsid w:val="007A02B4"/>
    <w:rsid w:val="007A03B7"/>
    <w:rsid w:val="007A0561"/>
    <w:rsid w:val="007A0564"/>
    <w:rsid w:val="007A0956"/>
    <w:rsid w:val="007A09E5"/>
    <w:rsid w:val="007A0EDF"/>
    <w:rsid w:val="007A0FD9"/>
    <w:rsid w:val="007A0FE5"/>
    <w:rsid w:val="007A1287"/>
    <w:rsid w:val="007A17D9"/>
    <w:rsid w:val="007A18A1"/>
    <w:rsid w:val="007A1F42"/>
    <w:rsid w:val="007A1FD4"/>
    <w:rsid w:val="007A21E0"/>
    <w:rsid w:val="007A2239"/>
    <w:rsid w:val="007A23A1"/>
    <w:rsid w:val="007A2545"/>
    <w:rsid w:val="007A2796"/>
    <w:rsid w:val="007A27A5"/>
    <w:rsid w:val="007A28C6"/>
    <w:rsid w:val="007A2A4E"/>
    <w:rsid w:val="007A3687"/>
    <w:rsid w:val="007A36AC"/>
    <w:rsid w:val="007A3A86"/>
    <w:rsid w:val="007A3DD9"/>
    <w:rsid w:val="007A3DEE"/>
    <w:rsid w:val="007A4318"/>
    <w:rsid w:val="007A4441"/>
    <w:rsid w:val="007A4A05"/>
    <w:rsid w:val="007A4D2D"/>
    <w:rsid w:val="007A4D97"/>
    <w:rsid w:val="007A4E1D"/>
    <w:rsid w:val="007A4FE9"/>
    <w:rsid w:val="007A52EB"/>
    <w:rsid w:val="007A5A7A"/>
    <w:rsid w:val="007A5C88"/>
    <w:rsid w:val="007A5C9B"/>
    <w:rsid w:val="007A5DE3"/>
    <w:rsid w:val="007A5F6A"/>
    <w:rsid w:val="007A603C"/>
    <w:rsid w:val="007A632F"/>
    <w:rsid w:val="007A64A8"/>
    <w:rsid w:val="007A67DC"/>
    <w:rsid w:val="007A6A4D"/>
    <w:rsid w:val="007A6BC1"/>
    <w:rsid w:val="007A6F98"/>
    <w:rsid w:val="007A6FB8"/>
    <w:rsid w:val="007A6FE0"/>
    <w:rsid w:val="007A7076"/>
    <w:rsid w:val="007A77E4"/>
    <w:rsid w:val="007A7921"/>
    <w:rsid w:val="007A7CC6"/>
    <w:rsid w:val="007A7D91"/>
    <w:rsid w:val="007A7DCB"/>
    <w:rsid w:val="007B0132"/>
    <w:rsid w:val="007B026F"/>
    <w:rsid w:val="007B03E4"/>
    <w:rsid w:val="007B06B4"/>
    <w:rsid w:val="007B08F5"/>
    <w:rsid w:val="007B0C61"/>
    <w:rsid w:val="007B1242"/>
    <w:rsid w:val="007B15ED"/>
    <w:rsid w:val="007B19EA"/>
    <w:rsid w:val="007B19F5"/>
    <w:rsid w:val="007B1DE0"/>
    <w:rsid w:val="007B1F51"/>
    <w:rsid w:val="007B1F5E"/>
    <w:rsid w:val="007B2055"/>
    <w:rsid w:val="007B20F0"/>
    <w:rsid w:val="007B20FE"/>
    <w:rsid w:val="007B26CF"/>
    <w:rsid w:val="007B2990"/>
    <w:rsid w:val="007B2B79"/>
    <w:rsid w:val="007B2B9C"/>
    <w:rsid w:val="007B321B"/>
    <w:rsid w:val="007B3396"/>
    <w:rsid w:val="007B33C2"/>
    <w:rsid w:val="007B347E"/>
    <w:rsid w:val="007B3539"/>
    <w:rsid w:val="007B3963"/>
    <w:rsid w:val="007B3A4E"/>
    <w:rsid w:val="007B3E08"/>
    <w:rsid w:val="007B3E5B"/>
    <w:rsid w:val="007B40BB"/>
    <w:rsid w:val="007B46B7"/>
    <w:rsid w:val="007B46F8"/>
    <w:rsid w:val="007B4905"/>
    <w:rsid w:val="007B4B88"/>
    <w:rsid w:val="007B4DF2"/>
    <w:rsid w:val="007B51B1"/>
    <w:rsid w:val="007B527A"/>
    <w:rsid w:val="007B53F8"/>
    <w:rsid w:val="007B55AB"/>
    <w:rsid w:val="007B5675"/>
    <w:rsid w:val="007B5776"/>
    <w:rsid w:val="007B5884"/>
    <w:rsid w:val="007B5CC5"/>
    <w:rsid w:val="007B5DB1"/>
    <w:rsid w:val="007B6003"/>
    <w:rsid w:val="007B6212"/>
    <w:rsid w:val="007B63E5"/>
    <w:rsid w:val="007B65AC"/>
    <w:rsid w:val="007B675B"/>
    <w:rsid w:val="007B6793"/>
    <w:rsid w:val="007B68B3"/>
    <w:rsid w:val="007B69F4"/>
    <w:rsid w:val="007B6A2B"/>
    <w:rsid w:val="007B6D6B"/>
    <w:rsid w:val="007B6F1C"/>
    <w:rsid w:val="007B6F22"/>
    <w:rsid w:val="007B7150"/>
    <w:rsid w:val="007B72B6"/>
    <w:rsid w:val="007B76A1"/>
    <w:rsid w:val="007B7AC5"/>
    <w:rsid w:val="007C003A"/>
    <w:rsid w:val="007C0173"/>
    <w:rsid w:val="007C02EB"/>
    <w:rsid w:val="007C061F"/>
    <w:rsid w:val="007C092A"/>
    <w:rsid w:val="007C09F3"/>
    <w:rsid w:val="007C0A54"/>
    <w:rsid w:val="007C0CEC"/>
    <w:rsid w:val="007C0D6D"/>
    <w:rsid w:val="007C0EC6"/>
    <w:rsid w:val="007C1600"/>
    <w:rsid w:val="007C1B4B"/>
    <w:rsid w:val="007C21A4"/>
    <w:rsid w:val="007C247C"/>
    <w:rsid w:val="007C2959"/>
    <w:rsid w:val="007C2EE0"/>
    <w:rsid w:val="007C30D9"/>
    <w:rsid w:val="007C3101"/>
    <w:rsid w:val="007C3201"/>
    <w:rsid w:val="007C340E"/>
    <w:rsid w:val="007C3B8E"/>
    <w:rsid w:val="007C3D87"/>
    <w:rsid w:val="007C3DA0"/>
    <w:rsid w:val="007C40A6"/>
    <w:rsid w:val="007C4579"/>
    <w:rsid w:val="007C499B"/>
    <w:rsid w:val="007C4B12"/>
    <w:rsid w:val="007C51B9"/>
    <w:rsid w:val="007C5A79"/>
    <w:rsid w:val="007C5B82"/>
    <w:rsid w:val="007C5C2E"/>
    <w:rsid w:val="007C607E"/>
    <w:rsid w:val="007C6456"/>
    <w:rsid w:val="007C6459"/>
    <w:rsid w:val="007C651F"/>
    <w:rsid w:val="007C693A"/>
    <w:rsid w:val="007C69F8"/>
    <w:rsid w:val="007C6A94"/>
    <w:rsid w:val="007C6B93"/>
    <w:rsid w:val="007C6D0C"/>
    <w:rsid w:val="007C72C9"/>
    <w:rsid w:val="007C7417"/>
    <w:rsid w:val="007C7512"/>
    <w:rsid w:val="007C751D"/>
    <w:rsid w:val="007C75C7"/>
    <w:rsid w:val="007C78B2"/>
    <w:rsid w:val="007C7941"/>
    <w:rsid w:val="007C7C94"/>
    <w:rsid w:val="007C7DD4"/>
    <w:rsid w:val="007C7E2F"/>
    <w:rsid w:val="007C7F5D"/>
    <w:rsid w:val="007C7FF7"/>
    <w:rsid w:val="007D004A"/>
    <w:rsid w:val="007D06AA"/>
    <w:rsid w:val="007D07FC"/>
    <w:rsid w:val="007D08A5"/>
    <w:rsid w:val="007D09E8"/>
    <w:rsid w:val="007D0B6C"/>
    <w:rsid w:val="007D0E0F"/>
    <w:rsid w:val="007D1008"/>
    <w:rsid w:val="007D1138"/>
    <w:rsid w:val="007D1319"/>
    <w:rsid w:val="007D16C7"/>
    <w:rsid w:val="007D1BAF"/>
    <w:rsid w:val="007D1C72"/>
    <w:rsid w:val="007D1CA2"/>
    <w:rsid w:val="007D1CE9"/>
    <w:rsid w:val="007D1D1B"/>
    <w:rsid w:val="007D1F6D"/>
    <w:rsid w:val="007D2145"/>
    <w:rsid w:val="007D2334"/>
    <w:rsid w:val="007D2525"/>
    <w:rsid w:val="007D264E"/>
    <w:rsid w:val="007D272C"/>
    <w:rsid w:val="007D2C82"/>
    <w:rsid w:val="007D2CE3"/>
    <w:rsid w:val="007D2F26"/>
    <w:rsid w:val="007D3105"/>
    <w:rsid w:val="007D3583"/>
    <w:rsid w:val="007D3C45"/>
    <w:rsid w:val="007D3D27"/>
    <w:rsid w:val="007D40D8"/>
    <w:rsid w:val="007D41C3"/>
    <w:rsid w:val="007D4625"/>
    <w:rsid w:val="007D474C"/>
    <w:rsid w:val="007D4776"/>
    <w:rsid w:val="007D4CA7"/>
    <w:rsid w:val="007D4CD9"/>
    <w:rsid w:val="007D4D70"/>
    <w:rsid w:val="007D4E5A"/>
    <w:rsid w:val="007D5032"/>
    <w:rsid w:val="007D51AA"/>
    <w:rsid w:val="007D53EF"/>
    <w:rsid w:val="007D54C4"/>
    <w:rsid w:val="007D5A17"/>
    <w:rsid w:val="007D5AA8"/>
    <w:rsid w:val="007D5C02"/>
    <w:rsid w:val="007D5D8F"/>
    <w:rsid w:val="007D5D9C"/>
    <w:rsid w:val="007D5F15"/>
    <w:rsid w:val="007D63CF"/>
    <w:rsid w:val="007D64A9"/>
    <w:rsid w:val="007D6733"/>
    <w:rsid w:val="007D6A5C"/>
    <w:rsid w:val="007D6C7D"/>
    <w:rsid w:val="007D6EF9"/>
    <w:rsid w:val="007D7010"/>
    <w:rsid w:val="007D7105"/>
    <w:rsid w:val="007D71C5"/>
    <w:rsid w:val="007D7280"/>
    <w:rsid w:val="007D7351"/>
    <w:rsid w:val="007D76AD"/>
    <w:rsid w:val="007D79E3"/>
    <w:rsid w:val="007D7A7D"/>
    <w:rsid w:val="007D7B45"/>
    <w:rsid w:val="007D7C39"/>
    <w:rsid w:val="007D7CFC"/>
    <w:rsid w:val="007D7E18"/>
    <w:rsid w:val="007E00C7"/>
    <w:rsid w:val="007E00FD"/>
    <w:rsid w:val="007E027F"/>
    <w:rsid w:val="007E09BB"/>
    <w:rsid w:val="007E0BAB"/>
    <w:rsid w:val="007E0CC3"/>
    <w:rsid w:val="007E1851"/>
    <w:rsid w:val="007E1894"/>
    <w:rsid w:val="007E198E"/>
    <w:rsid w:val="007E1997"/>
    <w:rsid w:val="007E1A3F"/>
    <w:rsid w:val="007E1AEC"/>
    <w:rsid w:val="007E1D46"/>
    <w:rsid w:val="007E22BB"/>
    <w:rsid w:val="007E252C"/>
    <w:rsid w:val="007E295D"/>
    <w:rsid w:val="007E2B7C"/>
    <w:rsid w:val="007E2E99"/>
    <w:rsid w:val="007E2EFB"/>
    <w:rsid w:val="007E323C"/>
    <w:rsid w:val="007E35AC"/>
    <w:rsid w:val="007E373A"/>
    <w:rsid w:val="007E39B3"/>
    <w:rsid w:val="007E3BBE"/>
    <w:rsid w:val="007E3D56"/>
    <w:rsid w:val="007E3DD6"/>
    <w:rsid w:val="007E3E0A"/>
    <w:rsid w:val="007E4081"/>
    <w:rsid w:val="007E4256"/>
    <w:rsid w:val="007E431D"/>
    <w:rsid w:val="007E44E5"/>
    <w:rsid w:val="007E4616"/>
    <w:rsid w:val="007E4941"/>
    <w:rsid w:val="007E4F54"/>
    <w:rsid w:val="007E5101"/>
    <w:rsid w:val="007E5188"/>
    <w:rsid w:val="007E52AC"/>
    <w:rsid w:val="007E5343"/>
    <w:rsid w:val="007E54BD"/>
    <w:rsid w:val="007E57D0"/>
    <w:rsid w:val="007E5BC2"/>
    <w:rsid w:val="007E5D8C"/>
    <w:rsid w:val="007E6279"/>
    <w:rsid w:val="007E6567"/>
    <w:rsid w:val="007E6AD7"/>
    <w:rsid w:val="007E6B8D"/>
    <w:rsid w:val="007E6BF4"/>
    <w:rsid w:val="007E6D7A"/>
    <w:rsid w:val="007E7145"/>
    <w:rsid w:val="007E73EC"/>
    <w:rsid w:val="007E74AF"/>
    <w:rsid w:val="007E760A"/>
    <w:rsid w:val="007E763B"/>
    <w:rsid w:val="007E793C"/>
    <w:rsid w:val="007E79A9"/>
    <w:rsid w:val="007E7A20"/>
    <w:rsid w:val="007E7A41"/>
    <w:rsid w:val="007E7D53"/>
    <w:rsid w:val="007E7F47"/>
    <w:rsid w:val="007F0007"/>
    <w:rsid w:val="007F0080"/>
    <w:rsid w:val="007F0152"/>
    <w:rsid w:val="007F0321"/>
    <w:rsid w:val="007F0354"/>
    <w:rsid w:val="007F049C"/>
    <w:rsid w:val="007F0716"/>
    <w:rsid w:val="007F0774"/>
    <w:rsid w:val="007F078A"/>
    <w:rsid w:val="007F0A01"/>
    <w:rsid w:val="007F0AC0"/>
    <w:rsid w:val="007F1193"/>
    <w:rsid w:val="007F11F1"/>
    <w:rsid w:val="007F1827"/>
    <w:rsid w:val="007F1909"/>
    <w:rsid w:val="007F1A4F"/>
    <w:rsid w:val="007F1E33"/>
    <w:rsid w:val="007F1F31"/>
    <w:rsid w:val="007F1F74"/>
    <w:rsid w:val="007F20AC"/>
    <w:rsid w:val="007F23F9"/>
    <w:rsid w:val="007F25B7"/>
    <w:rsid w:val="007F277F"/>
    <w:rsid w:val="007F28CA"/>
    <w:rsid w:val="007F2A3C"/>
    <w:rsid w:val="007F2E1E"/>
    <w:rsid w:val="007F31FE"/>
    <w:rsid w:val="007F3221"/>
    <w:rsid w:val="007F3251"/>
    <w:rsid w:val="007F34D0"/>
    <w:rsid w:val="007F34F1"/>
    <w:rsid w:val="007F3A2E"/>
    <w:rsid w:val="007F3F46"/>
    <w:rsid w:val="007F474C"/>
    <w:rsid w:val="007F4B90"/>
    <w:rsid w:val="007F4DD7"/>
    <w:rsid w:val="007F5244"/>
    <w:rsid w:val="007F5444"/>
    <w:rsid w:val="007F5B63"/>
    <w:rsid w:val="007F5B97"/>
    <w:rsid w:val="007F5C97"/>
    <w:rsid w:val="007F5D75"/>
    <w:rsid w:val="007F5F4A"/>
    <w:rsid w:val="007F5F7B"/>
    <w:rsid w:val="007F5F8D"/>
    <w:rsid w:val="007F6206"/>
    <w:rsid w:val="007F63B0"/>
    <w:rsid w:val="007F64D7"/>
    <w:rsid w:val="007F65E1"/>
    <w:rsid w:val="007F71AA"/>
    <w:rsid w:val="007F7357"/>
    <w:rsid w:val="007F736B"/>
    <w:rsid w:val="007F7467"/>
    <w:rsid w:val="007F7687"/>
    <w:rsid w:val="007F780D"/>
    <w:rsid w:val="007F7ACD"/>
    <w:rsid w:val="00800353"/>
    <w:rsid w:val="008004F0"/>
    <w:rsid w:val="00800602"/>
    <w:rsid w:val="0080071D"/>
    <w:rsid w:val="0080072C"/>
    <w:rsid w:val="00800910"/>
    <w:rsid w:val="00800CD8"/>
    <w:rsid w:val="008016D5"/>
    <w:rsid w:val="00801A31"/>
    <w:rsid w:val="00801B6E"/>
    <w:rsid w:val="00801C65"/>
    <w:rsid w:val="00801E84"/>
    <w:rsid w:val="00801F2C"/>
    <w:rsid w:val="0080223E"/>
    <w:rsid w:val="008023D5"/>
    <w:rsid w:val="008025D0"/>
    <w:rsid w:val="0080269D"/>
    <w:rsid w:val="008026CF"/>
    <w:rsid w:val="0080288D"/>
    <w:rsid w:val="00802990"/>
    <w:rsid w:val="00802A22"/>
    <w:rsid w:val="00802B06"/>
    <w:rsid w:val="00802DF6"/>
    <w:rsid w:val="008031B4"/>
    <w:rsid w:val="00803550"/>
    <w:rsid w:val="00803762"/>
    <w:rsid w:val="0080387F"/>
    <w:rsid w:val="00803FAD"/>
    <w:rsid w:val="00804000"/>
    <w:rsid w:val="00804064"/>
    <w:rsid w:val="008043CA"/>
    <w:rsid w:val="008043FD"/>
    <w:rsid w:val="008044B0"/>
    <w:rsid w:val="0080482E"/>
    <w:rsid w:val="00804898"/>
    <w:rsid w:val="00804ADF"/>
    <w:rsid w:val="00804E70"/>
    <w:rsid w:val="00805080"/>
    <w:rsid w:val="0080516A"/>
    <w:rsid w:val="008051DC"/>
    <w:rsid w:val="0080531A"/>
    <w:rsid w:val="00805363"/>
    <w:rsid w:val="00805779"/>
    <w:rsid w:val="0080582F"/>
    <w:rsid w:val="00805859"/>
    <w:rsid w:val="00805875"/>
    <w:rsid w:val="008058F5"/>
    <w:rsid w:val="0080592D"/>
    <w:rsid w:val="00805B53"/>
    <w:rsid w:val="00805E47"/>
    <w:rsid w:val="00806002"/>
    <w:rsid w:val="0080632F"/>
    <w:rsid w:val="00806414"/>
    <w:rsid w:val="008065A3"/>
    <w:rsid w:val="008065A5"/>
    <w:rsid w:val="0080666A"/>
    <w:rsid w:val="00806828"/>
    <w:rsid w:val="0080691C"/>
    <w:rsid w:val="00806958"/>
    <w:rsid w:val="00806ED4"/>
    <w:rsid w:val="00806EFF"/>
    <w:rsid w:val="008071AB"/>
    <w:rsid w:val="008072EE"/>
    <w:rsid w:val="008073F9"/>
    <w:rsid w:val="00807509"/>
    <w:rsid w:val="00807774"/>
    <w:rsid w:val="0080792B"/>
    <w:rsid w:val="00807DFA"/>
    <w:rsid w:val="0081029F"/>
    <w:rsid w:val="00810464"/>
    <w:rsid w:val="0081062B"/>
    <w:rsid w:val="0081077A"/>
    <w:rsid w:val="008107A8"/>
    <w:rsid w:val="00810C0A"/>
    <w:rsid w:val="00811085"/>
    <w:rsid w:val="008114A9"/>
    <w:rsid w:val="00811DB8"/>
    <w:rsid w:val="00812173"/>
    <w:rsid w:val="00812318"/>
    <w:rsid w:val="0081245B"/>
    <w:rsid w:val="008126A7"/>
    <w:rsid w:val="008126DA"/>
    <w:rsid w:val="008127A2"/>
    <w:rsid w:val="00812A7D"/>
    <w:rsid w:val="00812BA6"/>
    <w:rsid w:val="00812D1C"/>
    <w:rsid w:val="00812DB5"/>
    <w:rsid w:val="00812E49"/>
    <w:rsid w:val="00812E8D"/>
    <w:rsid w:val="00813094"/>
    <w:rsid w:val="008137C6"/>
    <w:rsid w:val="00813AF7"/>
    <w:rsid w:val="00813CAB"/>
    <w:rsid w:val="00813E4C"/>
    <w:rsid w:val="00814178"/>
    <w:rsid w:val="008143FA"/>
    <w:rsid w:val="00814424"/>
    <w:rsid w:val="008144BF"/>
    <w:rsid w:val="00814521"/>
    <w:rsid w:val="008147C2"/>
    <w:rsid w:val="00814A27"/>
    <w:rsid w:val="00814AC4"/>
    <w:rsid w:val="00814CB9"/>
    <w:rsid w:val="00814E06"/>
    <w:rsid w:val="008150BA"/>
    <w:rsid w:val="00815105"/>
    <w:rsid w:val="0081568F"/>
    <w:rsid w:val="00815742"/>
    <w:rsid w:val="0081596E"/>
    <w:rsid w:val="008159EC"/>
    <w:rsid w:val="00815A0A"/>
    <w:rsid w:val="00815B62"/>
    <w:rsid w:val="00815BA4"/>
    <w:rsid w:val="00815F88"/>
    <w:rsid w:val="00815FA7"/>
    <w:rsid w:val="00816041"/>
    <w:rsid w:val="00816072"/>
    <w:rsid w:val="008162AB"/>
    <w:rsid w:val="0081644A"/>
    <w:rsid w:val="00816452"/>
    <w:rsid w:val="00816575"/>
    <w:rsid w:val="008166B1"/>
    <w:rsid w:val="0081670F"/>
    <w:rsid w:val="00816B43"/>
    <w:rsid w:val="00816FBE"/>
    <w:rsid w:val="00817077"/>
    <w:rsid w:val="00817252"/>
    <w:rsid w:val="0081759C"/>
    <w:rsid w:val="008175C4"/>
    <w:rsid w:val="00817600"/>
    <w:rsid w:val="00817725"/>
    <w:rsid w:val="0081776D"/>
    <w:rsid w:val="008177A9"/>
    <w:rsid w:val="00817862"/>
    <w:rsid w:val="008178CA"/>
    <w:rsid w:val="008179AE"/>
    <w:rsid w:val="00817A7F"/>
    <w:rsid w:val="00817D52"/>
    <w:rsid w:val="00817F67"/>
    <w:rsid w:val="00820220"/>
    <w:rsid w:val="008202DC"/>
    <w:rsid w:val="0082045F"/>
    <w:rsid w:val="00820A25"/>
    <w:rsid w:val="0082113C"/>
    <w:rsid w:val="00821181"/>
    <w:rsid w:val="008216E8"/>
    <w:rsid w:val="0082170C"/>
    <w:rsid w:val="008217D5"/>
    <w:rsid w:val="00821BF2"/>
    <w:rsid w:val="00822064"/>
    <w:rsid w:val="0082218D"/>
    <w:rsid w:val="00822578"/>
    <w:rsid w:val="00822859"/>
    <w:rsid w:val="0082286C"/>
    <w:rsid w:val="0082298D"/>
    <w:rsid w:val="008229A8"/>
    <w:rsid w:val="00822ADC"/>
    <w:rsid w:val="00822AFF"/>
    <w:rsid w:val="00822BCF"/>
    <w:rsid w:val="00822C14"/>
    <w:rsid w:val="00822C70"/>
    <w:rsid w:val="00822E88"/>
    <w:rsid w:val="00822ED5"/>
    <w:rsid w:val="00822FD0"/>
    <w:rsid w:val="008233ED"/>
    <w:rsid w:val="00823585"/>
    <w:rsid w:val="008237EB"/>
    <w:rsid w:val="00823D3C"/>
    <w:rsid w:val="00824261"/>
    <w:rsid w:val="0082447C"/>
    <w:rsid w:val="008244A0"/>
    <w:rsid w:val="008244BB"/>
    <w:rsid w:val="00824A30"/>
    <w:rsid w:val="00824C10"/>
    <w:rsid w:val="008252C4"/>
    <w:rsid w:val="008253B4"/>
    <w:rsid w:val="00825944"/>
    <w:rsid w:val="00825A78"/>
    <w:rsid w:val="00825BD8"/>
    <w:rsid w:val="00825CBF"/>
    <w:rsid w:val="00825E33"/>
    <w:rsid w:val="00826397"/>
    <w:rsid w:val="00826649"/>
    <w:rsid w:val="00826777"/>
    <w:rsid w:val="008267F2"/>
    <w:rsid w:val="00826B7B"/>
    <w:rsid w:val="00826D15"/>
    <w:rsid w:val="00827179"/>
    <w:rsid w:val="008271A2"/>
    <w:rsid w:val="0082735D"/>
    <w:rsid w:val="008279B1"/>
    <w:rsid w:val="00827A2B"/>
    <w:rsid w:val="00827A45"/>
    <w:rsid w:val="00827E73"/>
    <w:rsid w:val="00830184"/>
    <w:rsid w:val="008301FF"/>
    <w:rsid w:val="00830486"/>
    <w:rsid w:val="008307F0"/>
    <w:rsid w:val="00830860"/>
    <w:rsid w:val="00830924"/>
    <w:rsid w:val="00830AAB"/>
    <w:rsid w:val="00830AD8"/>
    <w:rsid w:val="00830EE2"/>
    <w:rsid w:val="00830F64"/>
    <w:rsid w:val="008314A4"/>
    <w:rsid w:val="008316B3"/>
    <w:rsid w:val="008316D4"/>
    <w:rsid w:val="008317DA"/>
    <w:rsid w:val="00831A83"/>
    <w:rsid w:val="00831BD2"/>
    <w:rsid w:val="00831D0B"/>
    <w:rsid w:val="00831F14"/>
    <w:rsid w:val="0083203F"/>
    <w:rsid w:val="0083210D"/>
    <w:rsid w:val="0083216D"/>
    <w:rsid w:val="008328F2"/>
    <w:rsid w:val="00832D0D"/>
    <w:rsid w:val="0083308E"/>
    <w:rsid w:val="008331CA"/>
    <w:rsid w:val="00833434"/>
    <w:rsid w:val="00833ADE"/>
    <w:rsid w:val="00833D70"/>
    <w:rsid w:val="00833FBD"/>
    <w:rsid w:val="00834550"/>
    <w:rsid w:val="00834C06"/>
    <w:rsid w:val="00834CDF"/>
    <w:rsid w:val="00834CEE"/>
    <w:rsid w:val="00834D46"/>
    <w:rsid w:val="00834EC1"/>
    <w:rsid w:val="0083516D"/>
    <w:rsid w:val="0083577A"/>
    <w:rsid w:val="00835B6A"/>
    <w:rsid w:val="00835B6D"/>
    <w:rsid w:val="00835D08"/>
    <w:rsid w:val="00836528"/>
    <w:rsid w:val="008366F6"/>
    <w:rsid w:val="008367EB"/>
    <w:rsid w:val="008369FF"/>
    <w:rsid w:val="00836A71"/>
    <w:rsid w:val="00836DAF"/>
    <w:rsid w:val="00836EE9"/>
    <w:rsid w:val="0083768F"/>
    <w:rsid w:val="00837B31"/>
    <w:rsid w:val="00837DB9"/>
    <w:rsid w:val="00837F3D"/>
    <w:rsid w:val="00837F75"/>
    <w:rsid w:val="0084018B"/>
    <w:rsid w:val="008402B8"/>
    <w:rsid w:val="008408B6"/>
    <w:rsid w:val="008409A8"/>
    <w:rsid w:val="00840BBA"/>
    <w:rsid w:val="00840DDF"/>
    <w:rsid w:val="00840DE7"/>
    <w:rsid w:val="00841CCA"/>
    <w:rsid w:val="00841DB0"/>
    <w:rsid w:val="00841DDE"/>
    <w:rsid w:val="00842334"/>
    <w:rsid w:val="00842640"/>
    <w:rsid w:val="008428D3"/>
    <w:rsid w:val="00842922"/>
    <w:rsid w:val="00842E37"/>
    <w:rsid w:val="00842E77"/>
    <w:rsid w:val="0084309C"/>
    <w:rsid w:val="00843161"/>
    <w:rsid w:val="008435D1"/>
    <w:rsid w:val="008436FA"/>
    <w:rsid w:val="0084374F"/>
    <w:rsid w:val="00843813"/>
    <w:rsid w:val="00843C64"/>
    <w:rsid w:val="00843F3B"/>
    <w:rsid w:val="0084404A"/>
    <w:rsid w:val="0084414B"/>
    <w:rsid w:val="00844157"/>
    <w:rsid w:val="00844205"/>
    <w:rsid w:val="00844576"/>
    <w:rsid w:val="0084497F"/>
    <w:rsid w:val="00844BAC"/>
    <w:rsid w:val="00844EDA"/>
    <w:rsid w:val="00845F50"/>
    <w:rsid w:val="008461F2"/>
    <w:rsid w:val="00846299"/>
    <w:rsid w:val="0084673A"/>
    <w:rsid w:val="0084683E"/>
    <w:rsid w:val="008468F1"/>
    <w:rsid w:val="00846928"/>
    <w:rsid w:val="00846AE6"/>
    <w:rsid w:val="00846C40"/>
    <w:rsid w:val="00846DE2"/>
    <w:rsid w:val="008476C9"/>
    <w:rsid w:val="00847B7B"/>
    <w:rsid w:val="00847C4F"/>
    <w:rsid w:val="00847D8A"/>
    <w:rsid w:val="00850098"/>
    <w:rsid w:val="008501A0"/>
    <w:rsid w:val="00850637"/>
    <w:rsid w:val="0085065C"/>
    <w:rsid w:val="00850A56"/>
    <w:rsid w:val="00850BBC"/>
    <w:rsid w:val="00850DB0"/>
    <w:rsid w:val="00850F84"/>
    <w:rsid w:val="008511F6"/>
    <w:rsid w:val="008513B3"/>
    <w:rsid w:val="008514CC"/>
    <w:rsid w:val="00851506"/>
    <w:rsid w:val="008517E1"/>
    <w:rsid w:val="008519CA"/>
    <w:rsid w:val="00851CFF"/>
    <w:rsid w:val="00852047"/>
    <w:rsid w:val="0085226E"/>
    <w:rsid w:val="0085256E"/>
    <w:rsid w:val="00852982"/>
    <w:rsid w:val="00853357"/>
    <w:rsid w:val="00853510"/>
    <w:rsid w:val="0085372A"/>
    <w:rsid w:val="00853D46"/>
    <w:rsid w:val="008541EE"/>
    <w:rsid w:val="0085449D"/>
    <w:rsid w:val="008544E7"/>
    <w:rsid w:val="00854557"/>
    <w:rsid w:val="00854ADB"/>
    <w:rsid w:val="00854D0C"/>
    <w:rsid w:val="00854E9F"/>
    <w:rsid w:val="00854F32"/>
    <w:rsid w:val="00854F6B"/>
    <w:rsid w:val="00855124"/>
    <w:rsid w:val="008557CF"/>
    <w:rsid w:val="0085585E"/>
    <w:rsid w:val="00855AD4"/>
    <w:rsid w:val="00855E5F"/>
    <w:rsid w:val="00855E60"/>
    <w:rsid w:val="008561BD"/>
    <w:rsid w:val="00856252"/>
    <w:rsid w:val="00856844"/>
    <w:rsid w:val="00856A96"/>
    <w:rsid w:val="00856EDF"/>
    <w:rsid w:val="00857853"/>
    <w:rsid w:val="00857A91"/>
    <w:rsid w:val="00860435"/>
    <w:rsid w:val="0086063C"/>
    <w:rsid w:val="00860887"/>
    <w:rsid w:val="00860A52"/>
    <w:rsid w:val="00860BDE"/>
    <w:rsid w:val="00861010"/>
    <w:rsid w:val="00861211"/>
    <w:rsid w:val="008613D2"/>
    <w:rsid w:val="00861622"/>
    <w:rsid w:val="008618F1"/>
    <w:rsid w:val="00861C9B"/>
    <w:rsid w:val="00862112"/>
    <w:rsid w:val="00862146"/>
    <w:rsid w:val="0086219E"/>
    <w:rsid w:val="008621C4"/>
    <w:rsid w:val="008625AF"/>
    <w:rsid w:val="008625EF"/>
    <w:rsid w:val="0086267B"/>
    <w:rsid w:val="00862D08"/>
    <w:rsid w:val="00863124"/>
    <w:rsid w:val="00863241"/>
    <w:rsid w:val="00863339"/>
    <w:rsid w:val="00863697"/>
    <w:rsid w:val="008638C7"/>
    <w:rsid w:val="00863C54"/>
    <w:rsid w:val="00863D0B"/>
    <w:rsid w:val="00863DBB"/>
    <w:rsid w:val="00863ED0"/>
    <w:rsid w:val="00864026"/>
    <w:rsid w:val="0086426E"/>
    <w:rsid w:val="00864394"/>
    <w:rsid w:val="0086457B"/>
    <w:rsid w:val="0086494B"/>
    <w:rsid w:val="00864C11"/>
    <w:rsid w:val="00864CAF"/>
    <w:rsid w:val="00864D2C"/>
    <w:rsid w:val="00865651"/>
    <w:rsid w:val="0086588C"/>
    <w:rsid w:val="00865CDA"/>
    <w:rsid w:val="00865EB3"/>
    <w:rsid w:val="008661F9"/>
    <w:rsid w:val="0086658E"/>
    <w:rsid w:val="008666A5"/>
    <w:rsid w:val="0086694E"/>
    <w:rsid w:val="00866B69"/>
    <w:rsid w:val="00866BE9"/>
    <w:rsid w:val="00866E0C"/>
    <w:rsid w:val="00866FEA"/>
    <w:rsid w:val="008671E5"/>
    <w:rsid w:val="00867A7D"/>
    <w:rsid w:val="00867AE9"/>
    <w:rsid w:val="00867B50"/>
    <w:rsid w:val="00867CC8"/>
    <w:rsid w:val="00867D97"/>
    <w:rsid w:val="00867F21"/>
    <w:rsid w:val="00867F69"/>
    <w:rsid w:val="00870112"/>
    <w:rsid w:val="008701AB"/>
    <w:rsid w:val="0087027A"/>
    <w:rsid w:val="00870556"/>
    <w:rsid w:val="00870577"/>
    <w:rsid w:val="00870A2D"/>
    <w:rsid w:val="00870BD5"/>
    <w:rsid w:val="00870D0F"/>
    <w:rsid w:val="008713DC"/>
    <w:rsid w:val="0087141D"/>
    <w:rsid w:val="008716E6"/>
    <w:rsid w:val="008717B0"/>
    <w:rsid w:val="00871A53"/>
    <w:rsid w:val="00871E60"/>
    <w:rsid w:val="00871F04"/>
    <w:rsid w:val="00872161"/>
    <w:rsid w:val="00872180"/>
    <w:rsid w:val="0087227B"/>
    <w:rsid w:val="0087230D"/>
    <w:rsid w:val="00872A6A"/>
    <w:rsid w:val="00872C1C"/>
    <w:rsid w:val="00872E11"/>
    <w:rsid w:val="00872E3A"/>
    <w:rsid w:val="00873378"/>
    <w:rsid w:val="0087351E"/>
    <w:rsid w:val="00873990"/>
    <w:rsid w:val="00873CFF"/>
    <w:rsid w:val="00873E72"/>
    <w:rsid w:val="00873F72"/>
    <w:rsid w:val="0087451B"/>
    <w:rsid w:val="00874571"/>
    <w:rsid w:val="00874592"/>
    <w:rsid w:val="008745BE"/>
    <w:rsid w:val="008745E9"/>
    <w:rsid w:val="0087462A"/>
    <w:rsid w:val="00874727"/>
    <w:rsid w:val="008749D9"/>
    <w:rsid w:val="00874B00"/>
    <w:rsid w:val="00875089"/>
    <w:rsid w:val="00875310"/>
    <w:rsid w:val="00875348"/>
    <w:rsid w:val="008755F0"/>
    <w:rsid w:val="00875696"/>
    <w:rsid w:val="0087581B"/>
    <w:rsid w:val="00875AB1"/>
    <w:rsid w:val="00875B45"/>
    <w:rsid w:val="00875C94"/>
    <w:rsid w:val="00875EA5"/>
    <w:rsid w:val="00875EE9"/>
    <w:rsid w:val="008761C1"/>
    <w:rsid w:val="0087627B"/>
    <w:rsid w:val="0087652E"/>
    <w:rsid w:val="008768D6"/>
    <w:rsid w:val="00876C90"/>
    <w:rsid w:val="00876ED7"/>
    <w:rsid w:val="008774FC"/>
    <w:rsid w:val="0087753D"/>
    <w:rsid w:val="008775CD"/>
    <w:rsid w:val="00877A71"/>
    <w:rsid w:val="00877CB7"/>
    <w:rsid w:val="0088025B"/>
    <w:rsid w:val="0088039F"/>
    <w:rsid w:val="00880923"/>
    <w:rsid w:val="0088092A"/>
    <w:rsid w:val="00880FC0"/>
    <w:rsid w:val="008811BB"/>
    <w:rsid w:val="008811E1"/>
    <w:rsid w:val="00881317"/>
    <w:rsid w:val="008813C9"/>
    <w:rsid w:val="00881ABE"/>
    <w:rsid w:val="00881AC3"/>
    <w:rsid w:val="00881EDC"/>
    <w:rsid w:val="00881FB1"/>
    <w:rsid w:val="00882612"/>
    <w:rsid w:val="00882989"/>
    <w:rsid w:val="00882E1C"/>
    <w:rsid w:val="00882F76"/>
    <w:rsid w:val="00882FCA"/>
    <w:rsid w:val="008831D1"/>
    <w:rsid w:val="0088329A"/>
    <w:rsid w:val="008833CA"/>
    <w:rsid w:val="008833DB"/>
    <w:rsid w:val="008834CD"/>
    <w:rsid w:val="00883B49"/>
    <w:rsid w:val="00883EE7"/>
    <w:rsid w:val="00883F03"/>
    <w:rsid w:val="00883F5D"/>
    <w:rsid w:val="00884090"/>
    <w:rsid w:val="0088432F"/>
    <w:rsid w:val="00884338"/>
    <w:rsid w:val="0088443D"/>
    <w:rsid w:val="00884665"/>
    <w:rsid w:val="008846D2"/>
    <w:rsid w:val="00884848"/>
    <w:rsid w:val="00884D1C"/>
    <w:rsid w:val="00884D90"/>
    <w:rsid w:val="00884E81"/>
    <w:rsid w:val="00884F0E"/>
    <w:rsid w:val="0088531B"/>
    <w:rsid w:val="00885683"/>
    <w:rsid w:val="008856E5"/>
    <w:rsid w:val="00885CC9"/>
    <w:rsid w:val="008863FB"/>
    <w:rsid w:val="008867BC"/>
    <w:rsid w:val="0088680D"/>
    <w:rsid w:val="00886B50"/>
    <w:rsid w:val="00886CBC"/>
    <w:rsid w:val="00886CED"/>
    <w:rsid w:val="00886EC9"/>
    <w:rsid w:val="00886FBD"/>
    <w:rsid w:val="00887535"/>
    <w:rsid w:val="008878B9"/>
    <w:rsid w:val="0088793A"/>
    <w:rsid w:val="00887BA5"/>
    <w:rsid w:val="00887C0A"/>
    <w:rsid w:val="00887CBA"/>
    <w:rsid w:val="0089018F"/>
    <w:rsid w:val="008905BF"/>
    <w:rsid w:val="00890885"/>
    <w:rsid w:val="00890D3A"/>
    <w:rsid w:val="00890FCC"/>
    <w:rsid w:val="00891151"/>
    <w:rsid w:val="00891289"/>
    <w:rsid w:val="008912E6"/>
    <w:rsid w:val="0089189A"/>
    <w:rsid w:val="0089194D"/>
    <w:rsid w:val="00891993"/>
    <w:rsid w:val="00891EFB"/>
    <w:rsid w:val="00891FB8"/>
    <w:rsid w:val="008920F7"/>
    <w:rsid w:val="008921BB"/>
    <w:rsid w:val="0089224C"/>
    <w:rsid w:val="008925E4"/>
    <w:rsid w:val="008927F8"/>
    <w:rsid w:val="00892C7D"/>
    <w:rsid w:val="00892D6D"/>
    <w:rsid w:val="00893054"/>
    <w:rsid w:val="00893285"/>
    <w:rsid w:val="008937D7"/>
    <w:rsid w:val="00893885"/>
    <w:rsid w:val="008939DD"/>
    <w:rsid w:val="00893B9A"/>
    <w:rsid w:val="00893F30"/>
    <w:rsid w:val="0089414F"/>
    <w:rsid w:val="0089441D"/>
    <w:rsid w:val="0089484F"/>
    <w:rsid w:val="00894BA5"/>
    <w:rsid w:val="00895398"/>
    <w:rsid w:val="00895484"/>
    <w:rsid w:val="008956EF"/>
    <w:rsid w:val="0089580F"/>
    <w:rsid w:val="00895BAB"/>
    <w:rsid w:val="00895DB2"/>
    <w:rsid w:val="00895F1A"/>
    <w:rsid w:val="0089605D"/>
    <w:rsid w:val="008967C2"/>
    <w:rsid w:val="00896A67"/>
    <w:rsid w:val="00896BA9"/>
    <w:rsid w:val="00896D56"/>
    <w:rsid w:val="00896DC1"/>
    <w:rsid w:val="00896DC9"/>
    <w:rsid w:val="0089706C"/>
    <w:rsid w:val="00897093"/>
    <w:rsid w:val="0089730F"/>
    <w:rsid w:val="00897360"/>
    <w:rsid w:val="008975D3"/>
    <w:rsid w:val="0089765F"/>
    <w:rsid w:val="008976C3"/>
    <w:rsid w:val="00897A9F"/>
    <w:rsid w:val="00897CF8"/>
    <w:rsid w:val="008A0724"/>
    <w:rsid w:val="008A0923"/>
    <w:rsid w:val="008A0BE1"/>
    <w:rsid w:val="008A0D22"/>
    <w:rsid w:val="008A1183"/>
    <w:rsid w:val="008A11A0"/>
    <w:rsid w:val="008A16A1"/>
    <w:rsid w:val="008A1A14"/>
    <w:rsid w:val="008A1CBB"/>
    <w:rsid w:val="008A1E7C"/>
    <w:rsid w:val="008A2000"/>
    <w:rsid w:val="008A25EC"/>
    <w:rsid w:val="008A26EE"/>
    <w:rsid w:val="008A272A"/>
    <w:rsid w:val="008A2E42"/>
    <w:rsid w:val="008A3605"/>
    <w:rsid w:val="008A380D"/>
    <w:rsid w:val="008A3C17"/>
    <w:rsid w:val="008A3CDD"/>
    <w:rsid w:val="008A3F16"/>
    <w:rsid w:val="008A4223"/>
    <w:rsid w:val="008A431B"/>
    <w:rsid w:val="008A44D4"/>
    <w:rsid w:val="008A45BA"/>
    <w:rsid w:val="008A46BF"/>
    <w:rsid w:val="008A4733"/>
    <w:rsid w:val="008A476F"/>
    <w:rsid w:val="008A47A4"/>
    <w:rsid w:val="008A482B"/>
    <w:rsid w:val="008A49A7"/>
    <w:rsid w:val="008A51B7"/>
    <w:rsid w:val="008A5F90"/>
    <w:rsid w:val="008A5FF3"/>
    <w:rsid w:val="008A6029"/>
    <w:rsid w:val="008A6131"/>
    <w:rsid w:val="008A629B"/>
    <w:rsid w:val="008A640F"/>
    <w:rsid w:val="008A66CA"/>
    <w:rsid w:val="008A69EE"/>
    <w:rsid w:val="008A6A30"/>
    <w:rsid w:val="008A6B46"/>
    <w:rsid w:val="008A7269"/>
    <w:rsid w:val="008A72B3"/>
    <w:rsid w:val="008A7835"/>
    <w:rsid w:val="008A7960"/>
    <w:rsid w:val="008A7979"/>
    <w:rsid w:val="008A7A85"/>
    <w:rsid w:val="008A7B75"/>
    <w:rsid w:val="008A7ECB"/>
    <w:rsid w:val="008B005E"/>
    <w:rsid w:val="008B0838"/>
    <w:rsid w:val="008B0B64"/>
    <w:rsid w:val="008B0C23"/>
    <w:rsid w:val="008B0EAD"/>
    <w:rsid w:val="008B1338"/>
    <w:rsid w:val="008B16C1"/>
    <w:rsid w:val="008B18EA"/>
    <w:rsid w:val="008B191D"/>
    <w:rsid w:val="008B1A6D"/>
    <w:rsid w:val="008B1D97"/>
    <w:rsid w:val="008B1FFF"/>
    <w:rsid w:val="008B231E"/>
    <w:rsid w:val="008B24D5"/>
    <w:rsid w:val="008B26FF"/>
    <w:rsid w:val="008B27F9"/>
    <w:rsid w:val="008B2A77"/>
    <w:rsid w:val="008B2B38"/>
    <w:rsid w:val="008B2C9E"/>
    <w:rsid w:val="008B3100"/>
    <w:rsid w:val="008B32FA"/>
    <w:rsid w:val="008B3422"/>
    <w:rsid w:val="008B34E8"/>
    <w:rsid w:val="008B3557"/>
    <w:rsid w:val="008B36EA"/>
    <w:rsid w:val="008B36F0"/>
    <w:rsid w:val="008B37DA"/>
    <w:rsid w:val="008B3BA3"/>
    <w:rsid w:val="008B3C9F"/>
    <w:rsid w:val="008B3D20"/>
    <w:rsid w:val="008B3D2F"/>
    <w:rsid w:val="008B3F0A"/>
    <w:rsid w:val="008B43C7"/>
    <w:rsid w:val="008B458D"/>
    <w:rsid w:val="008B45DC"/>
    <w:rsid w:val="008B469F"/>
    <w:rsid w:val="008B4736"/>
    <w:rsid w:val="008B47DA"/>
    <w:rsid w:val="008B4863"/>
    <w:rsid w:val="008B4E26"/>
    <w:rsid w:val="008B4EBF"/>
    <w:rsid w:val="008B4FE7"/>
    <w:rsid w:val="008B52FA"/>
    <w:rsid w:val="008B546B"/>
    <w:rsid w:val="008B5952"/>
    <w:rsid w:val="008B5B67"/>
    <w:rsid w:val="008B5D93"/>
    <w:rsid w:val="008B5DF9"/>
    <w:rsid w:val="008B5E62"/>
    <w:rsid w:val="008B67F2"/>
    <w:rsid w:val="008B68DE"/>
    <w:rsid w:val="008B69FE"/>
    <w:rsid w:val="008B6BB8"/>
    <w:rsid w:val="008B6BD9"/>
    <w:rsid w:val="008B6FD3"/>
    <w:rsid w:val="008B7086"/>
    <w:rsid w:val="008B70DC"/>
    <w:rsid w:val="008B7494"/>
    <w:rsid w:val="008B76CA"/>
    <w:rsid w:val="008B7716"/>
    <w:rsid w:val="008B77CB"/>
    <w:rsid w:val="008B797E"/>
    <w:rsid w:val="008B7AD8"/>
    <w:rsid w:val="008B7B67"/>
    <w:rsid w:val="008B7D14"/>
    <w:rsid w:val="008B7DCA"/>
    <w:rsid w:val="008B7EF7"/>
    <w:rsid w:val="008B7FD8"/>
    <w:rsid w:val="008C0844"/>
    <w:rsid w:val="008C0A4C"/>
    <w:rsid w:val="008C0CD7"/>
    <w:rsid w:val="008C1086"/>
    <w:rsid w:val="008C1095"/>
    <w:rsid w:val="008C1299"/>
    <w:rsid w:val="008C12A9"/>
    <w:rsid w:val="008C12C4"/>
    <w:rsid w:val="008C162F"/>
    <w:rsid w:val="008C18D4"/>
    <w:rsid w:val="008C1DA9"/>
    <w:rsid w:val="008C1E07"/>
    <w:rsid w:val="008C1EEB"/>
    <w:rsid w:val="008C204D"/>
    <w:rsid w:val="008C23DC"/>
    <w:rsid w:val="008C2487"/>
    <w:rsid w:val="008C26D9"/>
    <w:rsid w:val="008C28ED"/>
    <w:rsid w:val="008C2CC7"/>
    <w:rsid w:val="008C2D5B"/>
    <w:rsid w:val="008C2E8A"/>
    <w:rsid w:val="008C36B0"/>
    <w:rsid w:val="008C37EA"/>
    <w:rsid w:val="008C43EF"/>
    <w:rsid w:val="008C4700"/>
    <w:rsid w:val="008C493F"/>
    <w:rsid w:val="008C4C73"/>
    <w:rsid w:val="008C4F9C"/>
    <w:rsid w:val="008C50ED"/>
    <w:rsid w:val="008C5ABA"/>
    <w:rsid w:val="008C5BA8"/>
    <w:rsid w:val="008C5C14"/>
    <w:rsid w:val="008C5F87"/>
    <w:rsid w:val="008C600A"/>
    <w:rsid w:val="008C62B3"/>
    <w:rsid w:val="008C6635"/>
    <w:rsid w:val="008C663E"/>
    <w:rsid w:val="008C66D8"/>
    <w:rsid w:val="008C6940"/>
    <w:rsid w:val="008C6B98"/>
    <w:rsid w:val="008C6EC3"/>
    <w:rsid w:val="008C71C3"/>
    <w:rsid w:val="008C7933"/>
    <w:rsid w:val="008C79E4"/>
    <w:rsid w:val="008C7DA2"/>
    <w:rsid w:val="008C7DDA"/>
    <w:rsid w:val="008D0151"/>
    <w:rsid w:val="008D0714"/>
    <w:rsid w:val="008D071B"/>
    <w:rsid w:val="008D1037"/>
    <w:rsid w:val="008D108B"/>
    <w:rsid w:val="008D1249"/>
    <w:rsid w:val="008D12F4"/>
    <w:rsid w:val="008D1377"/>
    <w:rsid w:val="008D1401"/>
    <w:rsid w:val="008D1657"/>
    <w:rsid w:val="008D18E4"/>
    <w:rsid w:val="008D1AA1"/>
    <w:rsid w:val="008D1EF0"/>
    <w:rsid w:val="008D1FC4"/>
    <w:rsid w:val="008D211C"/>
    <w:rsid w:val="008D21C7"/>
    <w:rsid w:val="008D2225"/>
    <w:rsid w:val="008D2424"/>
    <w:rsid w:val="008D24F7"/>
    <w:rsid w:val="008D297F"/>
    <w:rsid w:val="008D2BA6"/>
    <w:rsid w:val="008D2BB2"/>
    <w:rsid w:val="008D2C18"/>
    <w:rsid w:val="008D2C7C"/>
    <w:rsid w:val="008D2DAF"/>
    <w:rsid w:val="008D32D8"/>
    <w:rsid w:val="008D32F6"/>
    <w:rsid w:val="008D3509"/>
    <w:rsid w:val="008D35CF"/>
    <w:rsid w:val="008D3936"/>
    <w:rsid w:val="008D399E"/>
    <w:rsid w:val="008D3ED6"/>
    <w:rsid w:val="008D4142"/>
    <w:rsid w:val="008D4340"/>
    <w:rsid w:val="008D49DF"/>
    <w:rsid w:val="008D4A6A"/>
    <w:rsid w:val="008D52B0"/>
    <w:rsid w:val="008D5661"/>
    <w:rsid w:val="008D577C"/>
    <w:rsid w:val="008D583B"/>
    <w:rsid w:val="008D5A46"/>
    <w:rsid w:val="008D5A8B"/>
    <w:rsid w:val="008D5C05"/>
    <w:rsid w:val="008D5FD9"/>
    <w:rsid w:val="008D5FFB"/>
    <w:rsid w:val="008D61B4"/>
    <w:rsid w:val="008D61DA"/>
    <w:rsid w:val="008D61E2"/>
    <w:rsid w:val="008D639E"/>
    <w:rsid w:val="008D63E5"/>
    <w:rsid w:val="008D64E9"/>
    <w:rsid w:val="008D69A3"/>
    <w:rsid w:val="008D6B32"/>
    <w:rsid w:val="008D6ECC"/>
    <w:rsid w:val="008D6F2B"/>
    <w:rsid w:val="008D6F2E"/>
    <w:rsid w:val="008D7107"/>
    <w:rsid w:val="008D7268"/>
    <w:rsid w:val="008D7274"/>
    <w:rsid w:val="008D7366"/>
    <w:rsid w:val="008D7542"/>
    <w:rsid w:val="008D7C29"/>
    <w:rsid w:val="008E0221"/>
    <w:rsid w:val="008E0302"/>
    <w:rsid w:val="008E076E"/>
    <w:rsid w:val="008E08D1"/>
    <w:rsid w:val="008E0A90"/>
    <w:rsid w:val="008E0D22"/>
    <w:rsid w:val="008E106D"/>
    <w:rsid w:val="008E14F6"/>
    <w:rsid w:val="008E17F5"/>
    <w:rsid w:val="008E186A"/>
    <w:rsid w:val="008E1A55"/>
    <w:rsid w:val="008E1CEC"/>
    <w:rsid w:val="008E1EC3"/>
    <w:rsid w:val="008E2698"/>
    <w:rsid w:val="008E2872"/>
    <w:rsid w:val="008E28F1"/>
    <w:rsid w:val="008E2996"/>
    <w:rsid w:val="008E2C05"/>
    <w:rsid w:val="008E2C0D"/>
    <w:rsid w:val="008E2FD3"/>
    <w:rsid w:val="008E31CF"/>
    <w:rsid w:val="008E3448"/>
    <w:rsid w:val="008E3852"/>
    <w:rsid w:val="008E3894"/>
    <w:rsid w:val="008E3A5B"/>
    <w:rsid w:val="008E3DFC"/>
    <w:rsid w:val="008E3FB9"/>
    <w:rsid w:val="008E404E"/>
    <w:rsid w:val="008E45F2"/>
    <w:rsid w:val="008E4648"/>
    <w:rsid w:val="008E4A59"/>
    <w:rsid w:val="008E4B72"/>
    <w:rsid w:val="008E4C0B"/>
    <w:rsid w:val="008E4E10"/>
    <w:rsid w:val="008E4E4E"/>
    <w:rsid w:val="008E4F53"/>
    <w:rsid w:val="008E507A"/>
    <w:rsid w:val="008E51D0"/>
    <w:rsid w:val="008E532B"/>
    <w:rsid w:val="008E5365"/>
    <w:rsid w:val="008E53F3"/>
    <w:rsid w:val="008E5497"/>
    <w:rsid w:val="008E576F"/>
    <w:rsid w:val="008E5C61"/>
    <w:rsid w:val="008E605C"/>
    <w:rsid w:val="008E6068"/>
    <w:rsid w:val="008E62B5"/>
    <w:rsid w:val="008E63AD"/>
    <w:rsid w:val="008E644A"/>
    <w:rsid w:val="008E6560"/>
    <w:rsid w:val="008E65A5"/>
    <w:rsid w:val="008E65FA"/>
    <w:rsid w:val="008E6606"/>
    <w:rsid w:val="008E6BCD"/>
    <w:rsid w:val="008E6DB4"/>
    <w:rsid w:val="008E776F"/>
    <w:rsid w:val="008E79DC"/>
    <w:rsid w:val="008E7A0D"/>
    <w:rsid w:val="008F0379"/>
    <w:rsid w:val="008F0532"/>
    <w:rsid w:val="008F066D"/>
    <w:rsid w:val="008F06F7"/>
    <w:rsid w:val="008F0BC0"/>
    <w:rsid w:val="008F0E2E"/>
    <w:rsid w:val="008F0F02"/>
    <w:rsid w:val="008F139E"/>
    <w:rsid w:val="008F1505"/>
    <w:rsid w:val="008F15A0"/>
    <w:rsid w:val="008F16B8"/>
    <w:rsid w:val="008F179F"/>
    <w:rsid w:val="008F19B4"/>
    <w:rsid w:val="008F277F"/>
    <w:rsid w:val="008F281D"/>
    <w:rsid w:val="008F2B79"/>
    <w:rsid w:val="008F3404"/>
    <w:rsid w:val="008F3530"/>
    <w:rsid w:val="008F3843"/>
    <w:rsid w:val="008F3997"/>
    <w:rsid w:val="008F3F1B"/>
    <w:rsid w:val="008F3FF9"/>
    <w:rsid w:val="008F408E"/>
    <w:rsid w:val="008F423F"/>
    <w:rsid w:val="008F4386"/>
    <w:rsid w:val="008F47D4"/>
    <w:rsid w:val="008F4882"/>
    <w:rsid w:val="008F48DF"/>
    <w:rsid w:val="008F4EC5"/>
    <w:rsid w:val="008F51DE"/>
    <w:rsid w:val="008F5994"/>
    <w:rsid w:val="008F5D56"/>
    <w:rsid w:val="008F6035"/>
    <w:rsid w:val="008F60F5"/>
    <w:rsid w:val="008F6281"/>
    <w:rsid w:val="008F6633"/>
    <w:rsid w:val="008F672E"/>
    <w:rsid w:val="008F6EDF"/>
    <w:rsid w:val="008F71E7"/>
    <w:rsid w:val="008F76E0"/>
    <w:rsid w:val="008F788B"/>
    <w:rsid w:val="008F78D6"/>
    <w:rsid w:val="008F7B31"/>
    <w:rsid w:val="008F7CF4"/>
    <w:rsid w:val="008F7D84"/>
    <w:rsid w:val="00900017"/>
    <w:rsid w:val="00900674"/>
    <w:rsid w:val="009008F6"/>
    <w:rsid w:val="00900F2A"/>
    <w:rsid w:val="00900FFF"/>
    <w:rsid w:val="009011E2"/>
    <w:rsid w:val="00901258"/>
    <w:rsid w:val="0090177C"/>
    <w:rsid w:val="00901864"/>
    <w:rsid w:val="00901E84"/>
    <w:rsid w:val="00901F1D"/>
    <w:rsid w:val="00902022"/>
    <w:rsid w:val="009020A9"/>
    <w:rsid w:val="0090211A"/>
    <w:rsid w:val="0090223A"/>
    <w:rsid w:val="00902728"/>
    <w:rsid w:val="00902F63"/>
    <w:rsid w:val="00903043"/>
    <w:rsid w:val="009031BA"/>
    <w:rsid w:val="00903747"/>
    <w:rsid w:val="00903803"/>
    <w:rsid w:val="00903858"/>
    <w:rsid w:val="00903C1A"/>
    <w:rsid w:val="00903CCB"/>
    <w:rsid w:val="00903EC4"/>
    <w:rsid w:val="00903F1D"/>
    <w:rsid w:val="00904048"/>
    <w:rsid w:val="0090424A"/>
    <w:rsid w:val="009043CE"/>
    <w:rsid w:val="009043EC"/>
    <w:rsid w:val="009044BF"/>
    <w:rsid w:val="00904827"/>
    <w:rsid w:val="009048D9"/>
    <w:rsid w:val="00904C6E"/>
    <w:rsid w:val="00904C7F"/>
    <w:rsid w:val="00905375"/>
    <w:rsid w:val="009055D4"/>
    <w:rsid w:val="00905973"/>
    <w:rsid w:val="00905B43"/>
    <w:rsid w:val="00905C89"/>
    <w:rsid w:val="00905EDF"/>
    <w:rsid w:val="0090683E"/>
    <w:rsid w:val="00906B3E"/>
    <w:rsid w:val="00906C18"/>
    <w:rsid w:val="00906D41"/>
    <w:rsid w:val="00906D65"/>
    <w:rsid w:val="00906F01"/>
    <w:rsid w:val="00907003"/>
    <w:rsid w:val="00907147"/>
    <w:rsid w:val="009071AF"/>
    <w:rsid w:val="0090769A"/>
    <w:rsid w:val="009076E1"/>
    <w:rsid w:val="00907786"/>
    <w:rsid w:val="00907820"/>
    <w:rsid w:val="00907DE6"/>
    <w:rsid w:val="00907E3C"/>
    <w:rsid w:val="00907E78"/>
    <w:rsid w:val="00910126"/>
    <w:rsid w:val="00910221"/>
    <w:rsid w:val="00910543"/>
    <w:rsid w:val="0091071C"/>
    <w:rsid w:val="009110C4"/>
    <w:rsid w:val="0091127A"/>
    <w:rsid w:val="00911288"/>
    <w:rsid w:val="009112CD"/>
    <w:rsid w:val="00911814"/>
    <w:rsid w:val="009119A3"/>
    <w:rsid w:val="009119D3"/>
    <w:rsid w:val="00911AF3"/>
    <w:rsid w:val="00911E8B"/>
    <w:rsid w:val="00911EAB"/>
    <w:rsid w:val="00911F5D"/>
    <w:rsid w:val="009121B0"/>
    <w:rsid w:val="0091253E"/>
    <w:rsid w:val="00912788"/>
    <w:rsid w:val="0091285A"/>
    <w:rsid w:val="0091298D"/>
    <w:rsid w:val="00912C8F"/>
    <w:rsid w:val="0091309B"/>
    <w:rsid w:val="009130B6"/>
    <w:rsid w:val="0091320D"/>
    <w:rsid w:val="009132E4"/>
    <w:rsid w:val="00913377"/>
    <w:rsid w:val="009138EE"/>
    <w:rsid w:val="009139EB"/>
    <w:rsid w:val="00913A9A"/>
    <w:rsid w:val="00913B1A"/>
    <w:rsid w:val="00913BEA"/>
    <w:rsid w:val="00913D93"/>
    <w:rsid w:val="009142E8"/>
    <w:rsid w:val="0091457A"/>
    <w:rsid w:val="0091492B"/>
    <w:rsid w:val="009149BC"/>
    <w:rsid w:val="00914B13"/>
    <w:rsid w:val="00915402"/>
    <w:rsid w:val="00915569"/>
    <w:rsid w:val="00915823"/>
    <w:rsid w:val="009158C8"/>
    <w:rsid w:val="00915AAD"/>
    <w:rsid w:val="00915BA5"/>
    <w:rsid w:val="00915E05"/>
    <w:rsid w:val="009160B6"/>
    <w:rsid w:val="0091614B"/>
    <w:rsid w:val="009165DD"/>
    <w:rsid w:val="0091663A"/>
    <w:rsid w:val="00916C7E"/>
    <w:rsid w:val="00916F68"/>
    <w:rsid w:val="00916FD4"/>
    <w:rsid w:val="00917103"/>
    <w:rsid w:val="00917184"/>
    <w:rsid w:val="00917367"/>
    <w:rsid w:val="009173FD"/>
    <w:rsid w:val="00917588"/>
    <w:rsid w:val="0091761D"/>
    <w:rsid w:val="00920125"/>
    <w:rsid w:val="0092012F"/>
    <w:rsid w:val="0092015F"/>
    <w:rsid w:val="0092016D"/>
    <w:rsid w:val="00920658"/>
    <w:rsid w:val="009207BA"/>
    <w:rsid w:val="00920991"/>
    <w:rsid w:val="009209E3"/>
    <w:rsid w:val="00920AD4"/>
    <w:rsid w:val="00920B58"/>
    <w:rsid w:val="00920CB4"/>
    <w:rsid w:val="00921001"/>
    <w:rsid w:val="00921738"/>
    <w:rsid w:val="00921A34"/>
    <w:rsid w:val="00921B25"/>
    <w:rsid w:val="00921BDC"/>
    <w:rsid w:val="00921C7E"/>
    <w:rsid w:val="00921CF2"/>
    <w:rsid w:val="00921D9B"/>
    <w:rsid w:val="00921F7A"/>
    <w:rsid w:val="009220BC"/>
    <w:rsid w:val="00922149"/>
    <w:rsid w:val="00922324"/>
    <w:rsid w:val="009226CC"/>
    <w:rsid w:val="00922869"/>
    <w:rsid w:val="00922C8A"/>
    <w:rsid w:val="00922D42"/>
    <w:rsid w:val="00922D47"/>
    <w:rsid w:val="00922EFB"/>
    <w:rsid w:val="00923179"/>
    <w:rsid w:val="009232B1"/>
    <w:rsid w:val="00923E34"/>
    <w:rsid w:val="0092417A"/>
    <w:rsid w:val="009242E5"/>
    <w:rsid w:val="009247D4"/>
    <w:rsid w:val="0092495C"/>
    <w:rsid w:val="00924C4F"/>
    <w:rsid w:val="00924F48"/>
    <w:rsid w:val="00925095"/>
    <w:rsid w:val="00925115"/>
    <w:rsid w:val="00925278"/>
    <w:rsid w:val="009253BF"/>
    <w:rsid w:val="00925620"/>
    <w:rsid w:val="00925667"/>
    <w:rsid w:val="00925796"/>
    <w:rsid w:val="00925809"/>
    <w:rsid w:val="009258E4"/>
    <w:rsid w:val="009259A2"/>
    <w:rsid w:val="00925AD5"/>
    <w:rsid w:val="00925B59"/>
    <w:rsid w:val="00925F16"/>
    <w:rsid w:val="00926271"/>
    <w:rsid w:val="0092644C"/>
    <w:rsid w:val="009264A4"/>
    <w:rsid w:val="009266B2"/>
    <w:rsid w:val="0092693C"/>
    <w:rsid w:val="00926E47"/>
    <w:rsid w:val="00926F20"/>
    <w:rsid w:val="009271D0"/>
    <w:rsid w:val="00927305"/>
    <w:rsid w:val="0092757C"/>
    <w:rsid w:val="00927750"/>
    <w:rsid w:val="009278AC"/>
    <w:rsid w:val="009279A4"/>
    <w:rsid w:val="00927F6A"/>
    <w:rsid w:val="009300F6"/>
    <w:rsid w:val="00930535"/>
    <w:rsid w:val="009308EB"/>
    <w:rsid w:val="00930B9E"/>
    <w:rsid w:val="00930D0C"/>
    <w:rsid w:val="00930D32"/>
    <w:rsid w:val="00930E70"/>
    <w:rsid w:val="00931153"/>
    <w:rsid w:val="009312B7"/>
    <w:rsid w:val="00931455"/>
    <w:rsid w:val="009314C8"/>
    <w:rsid w:val="00931509"/>
    <w:rsid w:val="00931587"/>
    <w:rsid w:val="00931A6B"/>
    <w:rsid w:val="00931AE8"/>
    <w:rsid w:val="00931BAF"/>
    <w:rsid w:val="00931C90"/>
    <w:rsid w:val="00931DCA"/>
    <w:rsid w:val="00931E71"/>
    <w:rsid w:val="009320CA"/>
    <w:rsid w:val="009323AB"/>
    <w:rsid w:val="009326DF"/>
    <w:rsid w:val="009329F9"/>
    <w:rsid w:val="00932A5E"/>
    <w:rsid w:val="00932C70"/>
    <w:rsid w:val="00932D1B"/>
    <w:rsid w:val="00932FF2"/>
    <w:rsid w:val="0093304C"/>
    <w:rsid w:val="009330EF"/>
    <w:rsid w:val="0093324D"/>
    <w:rsid w:val="009334BA"/>
    <w:rsid w:val="009335C3"/>
    <w:rsid w:val="00933672"/>
    <w:rsid w:val="00933A1B"/>
    <w:rsid w:val="00933FCD"/>
    <w:rsid w:val="00934244"/>
    <w:rsid w:val="009343C3"/>
    <w:rsid w:val="009347BB"/>
    <w:rsid w:val="009349BB"/>
    <w:rsid w:val="00934C90"/>
    <w:rsid w:val="00934D05"/>
    <w:rsid w:val="00934EDA"/>
    <w:rsid w:val="0093535C"/>
    <w:rsid w:val="009353C4"/>
    <w:rsid w:val="009355AC"/>
    <w:rsid w:val="009355F4"/>
    <w:rsid w:val="00935782"/>
    <w:rsid w:val="009357CB"/>
    <w:rsid w:val="009357D1"/>
    <w:rsid w:val="00935A79"/>
    <w:rsid w:val="00935C6A"/>
    <w:rsid w:val="00935D3D"/>
    <w:rsid w:val="00935DD4"/>
    <w:rsid w:val="00936019"/>
    <w:rsid w:val="00936F7B"/>
    <w:rsid w:val="00937092"/>
    <w:rsid w:val="0093714F"/>
    <w:rsid w:val="0093724C"/>
    <w:rsid w:val="009374AB"/>
    <w:rsid w:val="00937711"/>
    <w:rsid w:val="00937816"/>
    <w:rsid w:val="00937BEA"/>
    <w:rsid w:val="00937F05"/>
    <w:rsid w:val="009402A7"/>
    <w:rsid w:val="00940364"/>
    <w:rsid w:val="009403FB"/>
    <w:rsid w:val="0094045F"/>
    <w:rsid w:val="0094063E"/>
    <w:rsid w:val="009406A8"/>
    <w:rsid w:val="009407AA"/>
    <w:rsid w:val="00940BBD"/>
    <w:rsid w:val="00940D1A"/>
    <w:rsid w:val="00941065"/>
    <w:rsid w:val="009410E7"/>
    <w:rsid w:val="00941172"/>
    <w:rsid w:val="0094123F"/>
    <w:rsid w:val="00941267"/>
    <w:rsid w:val="00941545"/>
    <w:rsid w:val="00941989"/>
    <w:rsid w:val="00942058"/>
    <w:rsid w:val="009421E2"/>
    <w:rsid w:val="00942A03"/>
    <w:rsid w:val="00942C76"/>
    <w:rsid w:val="00942F28"/>
    <w:rsid w:val="00942FB3"/>
    <w:rsid w:val="0094331D"/>
    <w:rsid w:val="00943495"/>
    <w:rsid w:val="00943632"/>
    <w:rsid w:val="00943A80"/>
    <w:rsid w:val="00943AF6"/>
    <w:rsid w:val="00943B1A"/>
    <w:rsid w:val="00943E11"/>
    <w:rsid w:val="009440FA"/>
    <w:rsid w:val="0094426F"/>
    <w:rsid w:val="009442E9"/>
    <w:rsid w:val="00944310"/>
    <w:rsid w:val="00944329"/>
    <w:rsid w:val="00944421"/>
    <w:rsid w:val="0094471F"/>
    <w:rsid w:val="00944CA2"/>
    <w:rsid w:val="00944CF7"/>
    <w:rsid w:val="00945102"/>
    <w:rsid w:val="009451E0"/>
    <w:rsid w:val="00945319"/>
    <w:rsid w:val="0094598D"/>
    <w:rsid w:val="00945B0C"/>
    <w:rsid w:val="00945C54"/>
    <w:rsid w:val="00945C5C"/>
    <w:rsid w:val="00945DC5"/>
    <w:rsid w:val="00945DE5"/>
    <w:rsid w:val="0094617D"/>
    <w:rsid w:val="009463B0"/>
    <w:rsid w:val="009463E3"/>
    <w:rsid w:val="00946C32"/>
    <w:rsid w:val="00946DED"/>
    <w:rsid w:val="00946F54"/>
    <w:rsid w:val="00946FE6"/>
    <w:rsid w:val="00947066"/>
    <w:rsid w:val="00947674"/>
    <w:rsid w:val="0094770F"/>
    <w:rsid w:val="00947715"/>
    <w:rsid w:val="009479D1"/>
    <w:rsid w:val="00947B11"/>
    <w:rsid w:val="00947BD1"/>
    <w:rsid w:val="00947D29"/>
    <w:rsid w:val="00947D68"/>
    <w:rsid w:val="00947F71"/>
    <w:rsid w:val="0095001A"/>
    <w:rsid w:val="009501AD"/>
    <w:rsid w:val="0095050D"/>
    <w:rsid w:val="009509A5"/>
    <w:rsid w:val="00950ABB"/>
    <w:rsid w:val="00950FD0"/>
    <w:rsid w:val="00951652"/>
    <w:rsid w:val="00951E9E"/>
    <w:rsid w:val="00951EBB"/>
    <w:rsid w:val="00951F23"/>
    <w:rsid w:val="0095265C"/>
    <w:rsid w:val="009528F1"/>
    <w:rsid w:val="00952963"/>
    <w:rsid w:val="00952A95"/>
    <w:rsid w:val="00952AF2"/>
    <w:rsid w:val="00952B34"/>
    <w:rsid w:val="00953118"/>
    <w:rsid w:val="009537AE"/>
    <w:rsid w:val="009539CC"/>
    <w:rsid w:val="00953C0E"/>
    <w:rsid w:val="00953CA0"/>
    <w:rsid w:val="00954109"/>
    <w:rsid w:val="009541D4"/>
    <w:rsid w:val="009542EA"/>
    <w:rsid w:val="009544BD"/>
    <w:rsid w:val="00954673"/>
    <w:rsid w:val="009547CB"/>
    <w:rsid w:val="009549AB"/>
    <w:rsid w:val="009549DA"/>
    <w:rsid w:val="00954B36"/>
    <w:rsid w:val="00954C41"/>
    <w:rsid w:val="009552B8"/>
    <w:rsid w:val="00955348"/>
    <w:rsid w:val="00955B77"/>
    <w:rsid w:val="00955CC8"/>
    <w:rsid w:val="00956180"/>
    <w:rsid w:val="009562A2"/>
    <w:rsid w:val="0095647E"/>
    <w:rsid w:val="00956569"/>
    <w:rsid w:val="0095666F"/>
    <w:rsid w:val="00956685"/>
    <w:rsid w:val="009567DC"/>
    <w:rsid w:val="0095691A"/>
    <w:rsid w:val="00956A39"/>
    <w:rsid w:val="00956ACF"/>
    <w:rsid w:val="00956B4B"/>
    <w:rsid w:val="00956CB3"/>
    <w:rsid w:val="00957034"/>
    <w:rsid w:val="0095708B"/>
    <w:rsid w:val="00957129"/>
    <w:rsid w:val="00957403"/>
    <w:rsid w:val="00957757"/>
    <w:rsid w:val="009578E0"/>
    <w:rsid w:val="00957A83"/>
    <w:rsid w:val="00957EEF"/>
    <w:rsid w:val="00957FF8"/>
    <w:rsid w:val="00960314"/>
    <w:rsid w:val="0096031E"/>
    <w:rsid w:val="009604C0"/>
    <w:rsid w:val="00960523"/>
    <w:rsid w:val="0096063B"/>
    <w:rsid w:val="00960D67"/>
    <w:rsid w:val="00960F66"/>
    <w:rsid w:val="00960FEC"/>
    <w:rsid w:val="0096142A"/>
    <w:rsid w:val="0096156C"/>
    <w:rsid w:val="00961BC1"/>
    <w:rsid w:val="00961F9A"/>
    <w:rsid w:val="00962689"/>
    <w:rsid w:val="009626C7"/>
    <w:rsid w:val="009626FB"/>
    <w:rsid w:val="009627B7"/>
    <w:rsid w:val="009627D8"/>
    <w:rsid w:val="009627FC"/>
    <w:rsid w:val="0096298C"/>
    <w:rsid w:val="00962A17"/>
    <w:rsid w:val="00962AC5"/>
    <w:rsid w:val="00962AEF"/>
    <w:rsid w:val="00962B9A"/>
    <w:rsid w:val="00962CDC"/>
    <w:rsid w:val="00962DDB"/>
    <w:rsid w:val="00962E4C"/>
    <w:rsid w:val="00962F05"/>
    <w:rsid w:val="00963088"/>
    <w:rsid w:val="009633A6"/>
    <w:rsid w:val="00963CF5"/>
    <w:rsid w:val="00963EBC"/>
    <w:rsid w:val="00964279"/>
    <w:rsid w:val="009648BB"/>
    <w:rsid w:val="00964B82"/>
    <w:rsid w:val="00965132"/>
    <w:rsid w:val="00965225"/>
    <w:rsid w:val="009654DC"/>
    <w:rsid w:val="00965625"/>
    <w:rsid w:val="0096571B"/>
    <w:rsid w:val="00965F60"/>
    <w:rsid w:val="009669A3"/>
    <w:rsid w:val="009669A7"/>
    <w:rsid w:val="009669AE"/>
    <w:rsid w:val="00966C0C"/>
    <w:rsid w:val="00967099"/>
    <w:rsid w:val="00967122"/>
    <w:rsid w:val="0096738A"/>
    <w:rsid w:val="0096741E"/>
    <w:rsid w:val="00967A7A"/>
    <w:rsid w:val="00967B69"/>
    <w:rsid w:val="00967E85"/>
    <w:rsid w:val="00967F93"/>
    <w:rsid w:val="009700D2"/>
    <w:rsid w:val="00970138"/>
    <w:rsid w:val="00970438"/>
    <w:rsid w:val="00970643"/>
    <w:rsid w:val="00970705"/>
    <w:rsid w:val="00970738"/>
    <w:rsid w:val="00970D76"/>
    <w:rsid w:val="00970DAA"/>
    <w:rsid w:val="00970E2D"/>
    <w:rsid w:val="0097117C"/>
    <w:rsid w:val="009712F3"/>
    <w:rsid w:val="009714E0"/>
    <w:rsid w:val="00971593"/>
    <w:rsid w:val="0097170C"/>
    <w:rsid w:val="00971EFC"/>
    <w:rsid w:val="00971FF4"/>
    <w:rsid w:val="0097229D"/>
    <w:rsid w:val="00972639"/>
    <w:rsid w:val="00972736"/>
    <w:rsid w:val="00972904"/>
    <w:rsid w:val="009737AA"/>
    <w:rsid w:val="00973822"/>
    <w:rsid w:val="00973878"/>
    <w:rsid w:val="009739FB"/>
    <w:rsid w:val="00973E4D"/>
    <w:rsid w:val="00973FB0"/>
    <w:rsid w:val="009740A2"/>
    <w:rsid w:val="00974158"/>
    <w:rsid w:val="0097439E"/>
    <w:rsid w:val="00974472"/>
    <w:rsid w:val="00974496"/>
    <w:rsid w:val="009749DF"/>
    <w:rsid w:val="00974ABF"/>
    <w:rsid w:val="00974BD7"/>
    <w:rsid w:val="00974F65"/>
    <w:rsid w:val="00975015"/>
    <w:rsid w:val="00975197"/>
    <w:rsid w:val="00975594"/>
    <w:rsid w:val="00975644"/>
    <w:rsid w:val="009757CB"/>
    <w:rsid w:val="00975995"/>
    <w:rsid w:val="00975AA9"/>
    <w:rsid w:val="00975AC3"/>
    <w:rsid w:val="00975F88"/>
    <w:rsid w:val="009761FF"/>
    <w:rsid w:val="00976204"/>
    <w:rsid w:val="00976286"/>
    <w:rsid w:val="00976A0A"/>
    <w:rsid w:val="00976CB5"/>
    <w:rsid w:val="00977284"/>
    <w:rsid w:val="009773EF"/>
    <w:rsid w:val="009776FC"/>
    <w:rsid w:val="00977931"/>
    <w:rsid w:val="00977945"/>
    <w:rsid w:val="00977A3C"/>
    <w:rsid w:val="00977BB6"/>
    <w:rsid w:val="00977C10"/>
    <w:rsid w:val="00977C1C"/>
    <w:rsid w:val="00977C40"/>
    <w:rsid w:val="00977F12"/>
    <w:rsid w:val="00977FFB"/>
    <w:rsid w:val="0098011C"/>
    <w:rsid w:val="00980127"/>
    <w:rsid w:val="0098029F"/>
    <w:rsid w:val="009802B1"/>
    <w:rsid w:val="009804B6"/>
    <w:rsid w:val="00980D19"/>
    <w:rsid w:val="00980D2D"/>
    <w:rsid w:val="00980E34"/>
    <w:rsid w:val="00980EF7"/>
    <w:rsid w:val="00981391"/>
    <w:rsid w:val="0098140B"/>
    <w:rsid w:val="0098163C"/>
    <w:rsid w:val="009818F5"/>
    <w:rsid w:val="00981AE2"/>
    <w:rsid w:val="00981D97"/>
    <w:rsid w:val="00981E7A"/>
    <w:rsid w:val="00981ED1"/>
    <w:rsid w:val="00982261"/>
    <w:rsid w:val="0098245A"/>
    <w:rsid w:val="00982513"/>
    <w:rsid w:val="00982612"/>
    <w:rsid w:val="009827B4"/>
    <w:rsid w:val="00982869"/>
    <w:rsid w:val="009829A4"/>
    <w:rsid w:val="00982B6D"/>
    <w:rsid w:val="00982C3D"/>
    <w:rsid w:val="00982CB6"/>
    <w:rsid w:val="00983095"/>
    <w:rsid w:val="00983221"/>
    <w:rsid w:val="00983383"/>
    <w:rsid w:val="009836AF"/>
    <w:rsid w:val="009837E1"/>
    <w:rsid w:val="00983807"/>
    <w:rsid w:val="009838F1"/>
    <w:rsid w:val="00983A1D"/>
    <w:rsid w:val="00983F30"/>
    <w:rsid w:val="00983F93"/>
    <w:rsid w:val="009845DA"/>
    <w:rsid w:val="009846CB"/>
    <w:rsid w:val="009849D7"/>
    <w:rsid w:val="00984FFC"/>
    <w:rsid w:val="0098505B"/>
    <w:rsid w:val="009858C7"/>
    <w:rsid w:val="00985C12"/>
    <w:rsid w:val="00985F74"/>
    <w:rsid w:val="00985FD0"/>
    <w:rsid w:val="00986009"/>
    <w:rsid w:val="009861B5"/>
    <w:rsid w:val="00986A39"/>
    <w:rsid w:val="00986AA4"/>
    <w:rsid w:val="00986CCE"/>
    <w:rsid w:val="00986E7B"/>
    <w:rsid w:val="0098749E"/>
    <w:rsid w:val="009879F2"/>
    <w:rsid w:val="00987B1F"/>
    <w:rsid w:val="00987B40"/>
    <w:rsid w:val="00987CA8"/>
    <w:rsid w:val="00987CED"/>
    <w:rsid w:val="00987DDC"/>
    <w:rsid w:val="00987E60"/>
    <w:rsid w:val="00990264"/>
    <w:rsid w:val="009902BB"/>
    <w:rsid w:val="00990A20"/>
    <w:rsid w:val="00990A8B"/>
    <w:rsid w:val="00990E06"/>
    <w:rsid w:val="00990EA8"/>
    <w:rsid w:val="00990F5C"/>
    <w:rsid w:val="009911FF"/>
    <w:rsid w:val="009913CE"/>
    <w:rsid w:val="00991433"/>
    <w:rsid w:val="00991523"/>
    <w:rsid w:val="00991572"/>
    <w:rsid w:val="0099166F"/>
    <w:rsid w:val="00991865"/>
    <w:rsid w:val="00991867"/>
    <w:rsid w:val="0099198F"/>
    <w:rsid w:val="00991F9A"/>
    <w:rsid w:val="009925D8"/>
    <w:rsid w:val="009926B4"/>
    <w:rsid w:val="00992B1D"/>
    <w:rsid w:val="00992C9D"/>
    <w:rsid w:val="00992DFF"/>
    <w:rsid w:val="00992EEE"/>
    <w:rsid w:val="00992F9F"/>
    <w:rsid w:val="0099319F"/>
    <w:rsid w:val="009932D3"/>
    <w:rsid w:val="00993524"/>
    <w:rsid w:val="0099391F"/>
    <w:rsid w:val="00993CC8"/>
    <w:rsid w:val="00993F08"/>
    <w:rsid w:val="00993F17"/>
    <w:rsid w:val="00993F75"/>
    <w:rsid w:val="00994653"/>
    <w:rsid w:val="00994873"/>
    <w:rsid w:val="009948CA"/>
    <w:rsid w:val="00995117"/>
    <w:rsid w:val="0099515F"/>
    <w:rsid w:val="009952CE"/>
    <w:rsid w:val="0099566D"/>
    <w:rsid w:val="009956AA"/>
    <w:rsid w:val="00995882"/>
    <w:rsid w:val="009958F1"/>
    <w:rsid w:val="00996060"/>
    <w:rsid w:val="009962C3"/>
    <w:rsid w:val="00996422"/>
    <w:rsid w:val="009964CA"/>
    <w:rsid w:val="00996550"/>
    <w:rsid w:val="00996885"/>
    <w:rsid w:val="0099688B"/>
    <w:rsid w:val="00996FE4"/>
    <w:rsid w:val="0099704A"/>
    <w:rsid w:val="00997510"/>
    <w:rsid w:val="0099774D"/>
    <w:rsid w:val="00997DE3"/>
    <w:rsid w:val="009A02A0"/>
    <w:rsid w:val="009A032A"/>
    <w:rsid w:val="009A033A"/>
    <w:rsid w:val="009A06BB"/>
    <w:rsid w:val="009A0BFF"/>
    <w:rsid w:val="009A0EBB"/>
    <w:rsid w:val="009A0FD4"/>
    <w:rsid w:val="009A1039"/>
    <w:rsid w:val="009A1196"/>
    <w:rsid w:val="009A12F3"/>
    <w:rsid w:val="009A137D"/>
    <w:rsid w:val="009A1973"/>
    <w:rsid w:val="009A1A75"/>
    <w:rsid w:val="009A1C10"/>
    <w:rsid w:val="009A1C8A"/>
    <w:rsid w:val="009A1E08"/>
    <w:rsid w:val="009A1FD1"/>
    <w:rsid w:val="009A2170"/>
    <w:rsid w:val="009A219F"/>
    <w:rsid w:val="009A22E5"/>
    <w:rsid w:val="009A2520"/>
    <w:rsid w:val="009A270B"/>
    <w:rsid w:val="009A2836"/>
    <w:rsid w:val="009A2C66"/>
    <w:rsid w:val="009A2E9C"/>
    <w:rsid w:val="009A321F"/>
    <w:rsid w:val="009A3601"/>
    <w:rsid w:val="009A38C9"/>
    <w:rsid w:val="009A3BD8"/>
    <w:rsid w:val="009A3BE4"/>
    <w:rsid w:val="009A4127"/>
    <w:rsid w:val="009A43B2"/>
    <w:rsid w:val="009A44C8"/>
    <w:rsid w:val="009A487C"/>
    <w:rsid w:val="009A4C36"/>
    <w:rsid w:val="009A4D71"/>
    <w:rsid w:val="009A4D74"/>
    <w:rsid w:val="009A519C"/>
    <w:rsid w:val="009A51F3"/>
    <w:rsid w:val="009A531B"/>
    <w:rsid w:val="009A5423"/>
    <w:rsid w:val="009A5458"/>
    <w:rsid w:val="009A554A"/>
    <w:rsid w:val="009A564A"/>
    <w:rsid w:val="009A57A6"/>
    <w:rsid w:val="009A5C1B"/>
    <w:rsid w:val="009A5E24"/>
    <w:rsid w:val="009A5EC6"/>
    <w:rsid w:val="009A5F35"/>
    <w:rsid w:val="009A6395"/>
    <w:rsid w:val="009A684C"/>
    <w:rsid w:val="009A68CB"/>
    <w:rsid w:val="009A6A9C"/>
    <w:rsid w:val="009A6BE8"/>
    <w:rsid w:val="009A6DD9"/>
    <w:rsid w:val="009A6EA5"/>
    <w:rsid w:val="009A7385"/>
    <w:rsid w:val="009A73B0"/>
    <w:rsid w:val="009A772A"/>
    <w:rsid w:val="009A7875"/>
    <w:rsid w:val="009A78CC"/>
    <w:rsid w:val="009A7998"/>
    <w:rsid w:val="009A7B76"/>
    <w:rsid w:val="009A7C4D"/>
    <w:rsid w:val="009A7CF9"/>
    <w:rsid w:val="009A7EBE"/>
    <w:rsid w:val="009A7F50"/>
    <w:rsid w:val="009B0140"/>
    <w:rsid w:val="009B01B2"/>
    <w:rsid w:val="009B01C7"/>
    <w:rsid w:val="009B0342"/>
    <w:rsid w:val="009B071F"/>
    <w:rsid w:val="009B0A61"/>
    <w:rsid w:val="009B1088"/>
    <w:rsid w:val="009B127A"/>
    <w:rsid w:val="009B12C8"/>
    <w:rsid w:val="009B132C"/>
    <w:rsid w:val="009B19FA"/>
    <w:rsid w:val="009B1CBB"/>
    <w:rsid w:val="009B20DE"/>
    <w:rsid w:val="009B226D"/>
    <w:rsid w:val="009B23F7"/>
    <w:rsid w:val="009B24B4"/>
    <w:rsid w:val="009B28CF"/>
    <w:rsid w:val="009B2D9C"/>
    <w:rsid w:val="009B2E47"/>
    <w:rsid w:val="009B35CE"/>
    <w:rsid w:val="009B3C06"/>
    <w:rsid w:val="009B3FF4"/>
    <w:rsid w:val="009B44BB"/>
    <w:rsid w:val="009B4687"/>
    <w:rsid w:val="009B47CB"/>
    <w:rsid w:val="009B47DC"/>
    <w:rsid w:val="009B51D7"/>
    <w:rsid w:val="009B5787"/>
    <w:rsid w:val="009B5DA8"/>
    <w:rsid w:val="009B6170"/>
    <w:rsid w:val="009B65DD"/>
    <w:rsid w:val="009B6621"/>
    <w:rsid w:val="009B669F"/>
    <w:rsid w:val="009B69DE"/>
    <w:rsid w:val="009B71D3"/>
    <w:rsid w:val="009B73C4"/>
    <w:rsid w:val="009B7802"/>
    <w:rsid w:val="009B7DB1"/>
    <w:rsid w:val="009B7DBC"/>
    <w:rsid w:val="009C01F5"/>
    <w:rsid w:val="009C025E"/>
    <w:rsid w:val="009C02B0"/>
    <w:rsid w:val="009C052B"/>
    <w:rsid w:val="009C0921"/>
    <w:rsid w:val="009C098E"/>
    <w:rsid w:val="009C0CDC"/>
    <w:rsid w:val="009C0D8C"/>
    <w:rsid w:val="009C0F7F"/>
    <w:rsid w:val="009C1088"/>
    <w:rsid w:val="009C1296"/>
    <w:rsid w:val="009C12F4"/>
    <w:rsid w:val="009C17B6"/>
    <w:rsid w:val="009C19C0"/>
    <w:rsid w:val="009C1F39"/>
    <w:rsid w:val="009C2031"/>
    <w:rsid w:val="009C228B"/>
    <w:rsid w:val="009C2665"/>
    <w:rsid w:val="009C277C"/>
    <w:rsid w:val="009C2A46"/>
    <w:rsid w:val="009C2B43"/>
    <w:rsid w:val="009C2EDF"/>
    <w:rsid w:val="009C2F42"/>
    <w:rsid w:val="009C3041"/>
    <w:rsid w:val="009C3282"/>
    <w:rsid w:val="009C38F5"/>
    <w:rsid w:val="009C3B80"/>
    <w:rsid w:val="009C3D1A"/>
    <w:rsid w:val="009C3E03"/>
    <w:rsid w:val="009C428C"/>
    <w:rsid w:val="009C4625"/>
    <w:rsid w:val="009C4629"/>
    <w:rsid w:val="009C4A05"/>
    <w:rsid w:val="009C4BEA"/>
    <w:rsid w:val="009C4E25"/>
    <w:rsid w:val="009C4F26"/>
    <w:rsid w:val="009C4F30"/>
    <w:rsid w:val="009C50AC"/>
    <w:rsid w:val="009C51BC"/>
    <w:rsid w:val="009C525E"/>
    <w:rsid w:val="009C5279"/>
    <w:rsid w:val="009C52FC"/>
    <w:rsid w:val="009C5936"/>
    <w:rsid w:val="009C5C81"/>
    <w:rsid w:val="009C624E"/>
    <w:rsid w:val="009C65AD"/>
    <w:rsid w:val="009C697D"/>
    <w:rsid w:val="009C69B5"/>
    <w:rsid w:val="009C6A73"/>
    <w:rsid w:val="009C6AA6"/>
    <w:rsid w:val="009C6C65"/>
    <w:rsid w:val="009C6FC6"/>
    <w:rsid w:val="009C7290"/>
    <w:rsid w:val="009C775D"/>
    <w:rsid w:val="009C7A29"/>
    <w:rsid w:val="009C7AFF"/>
    <w:rsid w:val="009C7C3E"/>
    <w:rsid w:val="009D004D"/>
    <w:rsid w:val="009D054F"/>
    <w:rsid w:val="009D058E"/>
    <w:rsid w:val="009D06E8"/>
    <w:rsid w:val="009D0833"/>
    <w:rsid w:val="009D0880"/>
    <w:rsid w:val="009D094E"/>
    <w:rsid w:val="009D0F83"/>
    <w:rsid w:val="009D13CF"/>
    <w:rsid w:val="009D1756"/>
    <w:rsid w:val="009D1848"/>
    <w:rsid w:val="009D1883"/>
    <w:rsid w:val="009D18EA"/>
    <w:rsid w:val="009D1C52"/>
    <w:rsid w:val="009D1EAB"/>
    <w:rsid w:val="009D1EC5"/>
    <w:rsid w:val="009D1FE6"/>
    <w:rsid w:val="009D233A"/>
    <w:rsid w:val="009D24C9"/>
    <w:rsid w:val="009D3126"/>
    <w:rsid w:val="009D3617"/>
    <w:rsid w:val="009D3700"/>
    <w:rsid w:val="009D3730"/>
    <w:rsid w:val="009D3B86"/>
    <w:rsid w:val="009D3C5B"/>
    <w:rsid w:val="009D3FF7"/>
    <w:rsid w:val="009D42F5"/>
    <w:rsid w:val="009D46C3"/>
    <w:rsid w:val="009D480C"/>
    <w:rsid w:val="009D495D"/>
    <w:rsid w:val="009D49B4"/>
    <w:rsid w:val="009D4AB0"/>
    <w:rsid w:val="009D4EBC"/>
    <w:rsid w:val="009D5441"/>
    <w:rsid w:val="009D5515"/>
    <w:rsid w:val="009D5EBF"/>
    <w:rsid w:val="009D5ED3"/>
    <w:rsid w:val="009D5F86"/>
    <w:rsid w:val="009D622A"/>
    <w:rsid w:val="009D66CC"/>
    <w:rsid w:val="009D6922"/>
    <w:rsid w:val="009D6973"/>
    <w:rsid w:val="009D6A9A"/>
    <w:rsid w:val="009D6C10"/>
    <w:rsid w:val="009D6C66"/>
    <w:rsid w:val="009D6E8F"/>
    <w:rsid w:val="009D6E92"/>
    <w:rsid w:val="009D6FB1"/>
    <w:rsid w:val="009D705C"/>
    <w:rsid w:val="009D7102"/>
    <w:rsid w:val="009D7C8E"/>
    <w:rsid w:val="009D7DB8"/>
    <w:rsid w:val="009D7DC2"/>
    <w:rsid w:val="009D7EF3"/>
    <w:rsid w:val="009D7EFB"/>
    <w:rsid w:val="009D7F1C"/>
    <w:rsid w:val="009E0096"/>
    <w:rsid w:val="009E043D"/>
    <w:rsid w:val="009E0515"/>
    <w:rsid w:val="009E069C"/>
    <w:rsid w:val="009E0725"/>
    <w:rsid w:val="009E0978"/>
    <w:rsid w:val="009E0BBE"/>
    <w:rsid w:val="009E0CD5"/>
    <w:rsid w:val="009E0F27"/>
    <w:rsid w:val="009E11C9"/>
    <w:rsid w:val="009E1446"/>
    <w:rsid w:val="009E15C6"/>
    <w:rsid w:val="009E17DC"/>
    <w:rsid w:val="009E186A"/>
    <w:rsid w:val="009E18FF"/>
    <w:rsid w:val="009E195F"/>
    <w:rsid w:val="009E1A3E"/>
    <w:rsid w:val="009E1A74"/>
    <w:rsid w:val="009E1F62"/>
    <w:rsid w:val="009E218E"/>
    <w:rsid w:val="009E2441"/>
    <w:rsid w:val="009E2722"/>
    <w:rsid w:val="009E2822"/>
    <w:rsid w:val="009E2AE1"/>
    <w:rsid w:val="009E2BD2"/>
    <w:rsid w:val="009E2C8E"/>
    <w:rsid w:val="009E2E34"/>
    <w:rsid w:val="009E3175"/>
    <w:rsid w:val="009E32AB"/>
    <w:rsid w:val="009E36A4"/>
    <w:rsid w:val="009E3C8C"/>
    <w:rsid w:val="009E4088"/>
    <w:rsid w:val="009E44FA"/>
    <w:rsid w:val="009E4546"/>
    <w:rsid w:val="009E459C"/>
    <w:rsid w:val="009E4A80"/>
    <w:rsid w:val="009E4B64"/>
    <w:rsid w:val="009E4E11"/>
    <w:rsid w:val="009E4EEF"/>
    <w:rsid w:val="009E5298"/>
    <w:rsid w:val="009E53B0"/>
    <w:rsid w:val="009E5408"/>
    <w:rsid w:val="009E5448"/>
    <w:rsid w:val="009E5893"/>
    <w:rsid w:val="009E5E3C"/>
    <w:rsid w:val="009E5F7E"/>
    <w:rsid w:val="009E60A3"/>
    <w:rsid w:val="009E62A2"/>
    <w:rsid w:val="009E6364"/>
    <w:rsid w:val="009E6485"/>
    <w:rsid w:val="009E6779"/>
    <w:rsid w:val="009E6C36"/>
    <w:rsid w:val="009E7017"/>
    <w:rsid w:val="009E7286"/>
    <w:rsid w:val="009E7387"/>
    <w:rsid w:val="009E78F1"/>
    <w:rsid w:val="009E7D10"/>
    <w:rsid w:val="009F00D1"/>
    <w:rsid w:val="009F00DA"/>
    <w:rsid w:val="009F01B5"/>
    <w:rsid w:val="009F03CA"/>
    <w:rsid w:val="009F0421"/>
    <w:rsid w:val="009F08AE"/>
    <w:rsid w:val="009F09A9"/>
    <w:rsid w:val="009F0C7E"/>
    <w:rsid w:val="009F0F82"/>
    <w:rsid w:val="009F1130"/>
    <w:rsid w:val="009F1803"/>
    <w:rsid w:val="009F1C21"/>
    <w:rsid w:val="009F1C2C"/>
    <w:rsid w:val="009F2447"/>
    <w:rsid w:val="009F2874"/>
    <w:rsid w:val="009F29D6"/>
    <w:rsid w:val="009F2AA3"/>
    <w:rsid w:val="009F2BD4"/>
    <w:rsid w:val="009F2BF5"/>
    <w:rsid w:val="009F2C5A"/>
    <w:rsid w:val="009F3216"/>
    <w:rsid w:val="009F364D"/>
    <w:rsid w:val="009F3873"/>
    <w:rsid w:val="009F3B5D"/>
    <w:rsid w:val="009F3F36"/>
    <w:rsid w:val="009F4159"/>
    <w:rsid w:val="009F423E"/>
    <w:rsid w:val="009F43D5"/>
    <w:rsid w:val="009F44EE"/>
    <w:rsid w:val="009F4562"/>
    <w:rsid w:val="009F4583"/>
    <w:rsid w:val="009F4608"/>
    <w:rsid w:val="009F4964"/>
    <w:rsid w:val="009F4F6E"/>
    <w:rsid w:val="009F502C"/>
    <w:rsid w:val="009F5225"/>
    <w:rsid w:val="009F5A6E"/>
    <w:rsid w:val="009F6340"/>
    <w:rsid w:val="009F6369"/>
    <w:rsid w:val="009F6620"/>
    <w:rsid w:val="009F68F8"/>
    <w:rsid w:val="009F6A2A"/>
    <w:rsid w:val="009F6B72"/>
    <w:rsid w:val="009F6E99"/>
    <w:rsid w:val="009F70A2"/>
    <w:rsid w:val="009F784D"/>
    <w:rsid w:val="009F7B80"/>
    <w:rsid w:val="00A00012"/>
    <w:rsid w:val="00A0007C"/>
    <w:rsid w:val="00A00135"/>
    <w:rsid w:val="00A001E1"/>
    <w:rsid w:val="00A00618"/>
    <w:rsid w:val="00A00983"/>
    <w:rsid w:val="00A00992"/>
    <w:rsid w:val="00A00C00"/>
    <w:rsid w:val="00A00C0A"/>
    <w:rsid w:val="00A00E15"/>
    <w:rsid w:val="00A01236"/>
    <w:rsid w:val="00A01836"/>
    <w:rsid w:val="00A0195F"/>
    <w:rsid w:val="00A019A7"/>
    <w:rsid w:val="00A01EAF"/>
    <w:rsid w:val="00A02163"/>
    <w:rsid w:val="00A021C1"/>
    <w:rsid w:val="00A02619"/>
    <w:rsid w:val="00A02A8D"/>
    <w:rsid w:val="00A02BAC"/>
    <w:rsid w:val="00A02BDE"/>
    <w:rsid w:val="00A03029"/>
    <w:rsid w:val="00A03238"/>
    <w:rsid w:val="00A032BF"/>
    <w:rsid w:val="00A034DE"/>
    <w:rsid w:val="00A03779"/>
    <w:rsid w:val="00A03BDB"/>
    <w:rsid w:val="00A03F9A"/>
    <w:rsid w:val="00A0405D"/>
    <w:rsid w:val="00A0408F"/>
    <w:rsid w:val="00A0429A"/>
    <w:rsid w:val="00A045F3"/>
    <w:rsid w:val="00A046B7"/>
    <w:rsid w:val="00A046BE"/>
    <w:rsid w:val="00A04BF9"/>
    <w:rsid w:val="00A0501B"/>
    <w:rsid w:val="00A05236"/>
    <w:rsid w:val="00A055E6"/>
    <w:rsid w:val="00A056A0"/>
    <w:rsid w:val="00A05B35"/>
    <w:rsid w:val="00A05D55"/>
    <w:rsid w:val="00A05DC2"/>
    <w:rsid w:val="00A05E31"/>
    <w:rsid w:val="00A060F5"/>
    <w:rsid w:val="00A06834"/>
    <w:rsid w:val="00A06C4F"/>
    <w:rsid w:val="00A06C51"/>
    <w:rsid w:val="00A06D26"/>
    <w:rsid w:val="00A06E40"/>
    <w:rsid w:val="00A06E50"/>
    <w:rsid w:val="00A0718D"/>
    <w:rsid w:val="00A073A4"/>
    <w:rsid w:val="00A074CA"/>
    <w:rsid w:val="00A07642"/>
    <w:rsid w:val="00A07879"/>
    <w:rsid w:val="00A0788B"/>
    <w:rsid w:val="00A07947"/>
    <w:rsid w:val="00A1000D"/>
    <w:rsid w:val="00A10028"/>
    <w:rsid w:val="00A1006D"/>
    <w:rsid w:val="00A1017C"/>
    <w:rsid w:val="00A10549"/>
    <w:rsid w:val="00A106B2"/>
    <w:rsid w:val="00A10866"/>
    <w:rsid w:val="00A1098A"/>
    <w:rsid w:val="00A10C16"/>
    <w:rsid w:val="00A10C9A"/>
    <w:rsid w:val="00A10D96"/>
    <w:rsid w:val="00A10DC2"/>
    <w:rsid w:val="00A11072"/>
    <w:rsid w:val="00A11601"/>
    <w:rsid w:val="00A1191D"/>
    <w:rsid w:val="00A1196A"/>
    <w:rsid w:val="00A11EB4"/>
    <w:rsid w:val="00A11EEC"/>
    <w:rsid w:val="00A11FEE"/>
    <w:rsid w:val="00A121F0"/>
    <w:rsid w:val="00A12969"/>
    <w:rsid w:val="00A129E5"/>
    <w:rsid w:val="00A12A02"/>
    <w:rsid w:val="00A12C46"/>
    <w:rsid w:val="00A12D27"/>
    <w:rsid w:val="00A12E6B"/>
    <w:rsid w:val="00A131C3"/>
    <w:rsid w:val="00A13738"/>
    <w:rsid w:val="00A13754"/>
    <w:rsid w:val="00A1394C"/>
    <w:rsid w:val="00A13CB0"/>
    <w:rsid w:val="00A13EAD"/>
    <w:rsid w:val="00A13F27"/>
    <w:rsid w:val="00A13F43"/>
    <w:rsid w:val="00A1411C"/>
    <w:rsid w:val="00A1443C"/>
    <w:rsid w:val="00A1446E"/>
    <w:rsid w:val="00A14552"/>
    <w:rsid w:val="00A14693"/>
    <w:rsid w:val="00A147A0"/>
    <w:rsid w:val="00A1481C"/>
    <w:rsid w:val="00A1516B"/>
    <w:rsid w:val="00A15672"/>
    <w:rsid w:val="00A156BD"/>
    <w:rsid w:val="00A15836"/>
    <w:rsid w:val="00A1592D"/>
    <w:rsid w:val="00A15AEB"/>
    <w:rsid w:val="00A15D67"/>
    <w:rsid w:val="00A15E6F"/>
    <w:rsid w:val="00A15F3D"/>
    <w:rsid w:val="00A15FBD"/>
    <w:rsid w:val="00A16283"/>
    <w:rsid w:val="00A1633A"/>
    <w:rsid w:val="00A164BA"/>
    <w:rsid w:val="00A1675D"/>
    <w:rsid w:val="00A16826"/>
    <w:rsid w:val="00A16DE0"/>
    <w:rsid w:val="00A16E7B"/>
    <w:rsid w:val="00A16F45"/>
    <w:rsid w:val="00A1736F"/>
    <w:rsid w:val="00A17525"/>
    <w:rsid w:val="00A17551"/>
    <w:rsid w:val="00A17A1E"/>
    <w:rsid w:val="00A17CA9"/>
    <w:rsid w:val="00A2038E"/>
    <w:rsid w:val="00A20768"/>
    <w:rsid w:val="00A20A7D"/>
    <w:rsid w:val="00A20D08"/>
    <w:rsid w:val="00A20E67"/>
    <w:rsid w:val="00A20E8A"/>
    <w:rsid w:val="00A2137C"/>
    <w:rsid w:val="00A21D1D"/>
    <w:rsid w:val="00A222F7"/>
    <w:rsid w:val="00A2243D"/>
    <w:rsid w:val="00A22455"/>
    <w:rsid w:val="00A226CB"/>
    <w:rsid w:val="00A22AFE"/>
    <w:rsid w:val="00A22B99"/>
    <w:rsid w:val="00A22D92"/>
    <w:rsid w:val="00A231A6"/>
    <w:rsid w:val="00A23467"/>
    <w:rsid w:val="00A23485"/>
    <w:rsid w:val="00A237F9"/>
    <w:rsid w:val="00A23AB7"/>
    <w:rsid w:val="00A23D06"/>
    <w:rsid w:val="00A23D27"/>
    <w:rsid w:val="00A23DC4"/>
    <w:rsid w:val="00A23E76"/>
    <w:rsid w:val="00A2447C"/>
    <w:rsid w:val="00A246A3"/>
    <w:rsid w:val="00A24BAB"/>
    <w:rsid w:val="00A24E6E"/>
    <w:rsid w:val="00A24F5B"/>
    <w:rsid w:val="00A24FFA"/>
    <w:rsid w:val="00A25595"/>
    <w:rsid w:val="00A257B0"/>
    <w:rsid w:val="00A257DB"/>
    <w:rsid w:val="00A25895"/>
    <w:rsid w:val="00A25AD0"/>
    <w:rsid w:val="00A25C4D"/>
    <w:rsid w:val="00A25CED"/>
    <w:rsid w:val="00A25D33"/>
    <w:rsid w:val="00A25E87"/>
    <w:rsid w:val="00A25EBE"/>
    <w:rsid w:val="00A25FDA"/>
    <w:rsid w:val="00A25FF1"/>
    <w:rsid w:val="00A262BB"/>
    <w:rsid w:val="00A263AE"/>
    <w:rsid w:val="00A26457"/>
    <w:rsid w:val="00A2662F"/>
    <w:rsid w:val="00A26706"/>
    <w:rsid w:val="00A2709D"/>
    <w:rsid w:val="00A2731B"/>
    <w:rsid w:val="00A27738"/>
    <w:rsid w:val="00A277E4"/>
    <w:rsid w:val="00A27944"/>
    <w:rsid w:val="00A2798A"/>
    <w:rsid w:val="00A27A68"/>
    <w:rsid w:val="00A27E46"/>
    <w:rsid w:val="00A27F4B"/>
    <w:rsid w:val="00A301D1"/>
    <w:rsid w:val="00A3021F"/>
    <w:rsid w:val="00A304D8"/>
    <w:rsid w:val="00A30732"/>
    <w:rsid w:val="00A30761"/>
    <w:rsid w:val="00A30855"/>
    <w:rsid w:val="00A30D1A"/>
    <w:rsid w:val="00A30D26"/>
    <w:rsid w:val="00A30E71"/>
    <w:rsid w:val="00A31258"/>
    <w:rsid w:val="00A314A0"/>
    <w:rsid w:val="00A315C4"/>
    <w:rsid w:val="00A31DEB"/>
    <w:rsid w:val="00A31EC0"/>
    <w:rsid w:val="00A321F0"/>
    <w:rsid w:val="00A322C5"/>
    <w:rsid w:val="00A3243C"/>
    <w:rsid w:val="00A325F3"/>
    <w:rsid w:val="00A3292E"/>
    <w:rsid w:val="00A32940"/>
    <w:rsid w:val="00A32AE5"/>
    <w:rsid w:val="00A32E18"/>
    <w:rsid w:val="00A32FF3"/>
    <w:rsid w:val="00A3315E"/>
    <w:rsid w:val="00A337CF"/>
    <w:rsid w:val="00A3391B"/>
    <w:rsid w:val="00A33D32"/>
    <w:rsid w:val="00A33DA8"/>
    <w:rsid w:val="00A33E45"/>
    <w:rsid w:val="00A33F2C"/>
    <w:rsid w:val="00A3410F"/>
    <w:rsid w:val="00A3424C"/>
    <w:rsid w:val="00A34361"/>
    <w:rsid w:val="00A34644"/>
    <w:rsid w:val="00A347E6"/>
    <w:rsid w:val="00A34A24"/>
    <w:rsid w:val="00A34D70"/>
    <w:rsid w:val="00A34F7C"/>
    <w:rsid w:val="00A35B3D"/>
    <w:rsid w:val="00A35FEE"/>
    <w:rsid w:val="00A36042"/>
    <w:rsid w:val="00A36379"/>
    <w:rsid w:val="00A365BE"/>
    <w:rsid w:val="00A3670C"/>
    <w:rsid w:val="00A368BC"/>
    <w:rsid w:val="00A36AF3"/>
    <w:rsid w:val="00A36B3F"/>
    <w:rsid w:val="00A36CE3"/>
    <w:rsid w:val="00A372CD"/>
    <w:rsid w:val="00A373BB"/>
    <w:rsid w:val="00A376E5"/>
    <w:rsid w:val="00A37759"/>
    <w:rsid w:val="00A377A2"/>
    <w:rsid w:val="00A37A8E"/>
    <w:rsid w:val="00A37AEE"/>
    <w:rsid w:val="00A37C01"/>
    <w:rsid w:val="00A37D6D"/>
    <w:rsid w:val="00A40166"/>
    <w:rsid w:val="00A40550"/>
    <w:rsid w:val="00A405FA"/>
    <w:rsid w:val="00A40A98"/>
    <w:rsid w:val="00A40D7A"/>
    <w:rsid w:val="00A40E3D"/>
    <w:rsid w:val="00A40E4B"/>
    <w:rsid w:val="00A40E88"/>
    <w:rsid w:val="00A40F76"/>
    <w:rsid w:val="00A40FCF"/>
    <w:rsid w:val="00A413A6"/>
    <w:rsid w:val="00A41670"/>
    <w:rsid w:val="00A416F6"/>
    <w:rsid w:val="00A4185A"/>
    <w:rsid w:val="00A41949"/>
    <w:rsid w:val="00A4194A"/>
    <w:rsid w:val="00A41F3D"/>
    <w:rsid w:val="00A42254"/>
    <w:rsid w:val="00A423EE"/>
    <w:rsid w:val="00A42648"/>
    <w:rsid w:val="00A42967"/>
    <w:rsid w:val="00A429D5"/>
    <w:rsid w:val="00A42B33"/>
    <w:rsid w:val="00A42C17"/>
    <w:rsid w:val="00A42D52"/>
    <w:rsid w:val="00A4304B"/>
    <w:rsid w:val="00A4309E"/>
    <w:rsid w:val="00A432F1"/>
    <w:rsid w:val="00A433E2"/>
    <w:rsid w:val="00A4365F"/>
    <w:rsid w:val="00A43762"/>
    <w:rsid w:val="00A43923"/>
    <w:rsid w:val="00A43A9A"/>
    <w:rsid w:val="00A43C2C"/>
    <w:rsid w:val="00A43D40"/>
    <w:rsid w:val="00A43D71"/>
    <w:rsid w:val="00A43E23"/>
    <w:rsid w:val="00A43F4B"/>
    <w:rsid w:val="00A44354"/>
    <w:rsid w:val="00A44485"/>
    <w:rsid w:val="00A4486E"/>
    <w:rsid w:val="00A44A74"/>
    <w:rsid w:val="00A44C64"/>
    <w:rsid w:val="00A44EDC"/>
    <w:rsid w:val="00A4510E"/>
    <w:rsid w:val="00A4511B"/>
    <w:rsid w:val="00A4584E"/>
    <w:rsid w:val="00A4592C"/>
    <w:rsid w:val="00A45CAE"/>
    <w:rsid w:val="00A46089"/>
    <w:rsid w:val="00A4623D"/>
    <w:rsid w:val="00A4624E"/>
    <w:rsid w:val="00A4642B"/>
    <w:rsid w:val="00A46662"/>
    <w:rsid w:val="00A468DE"/>
    <w:rsid w:val="00A4716F"/>
    <w:rsid w:val="00A47205"/>
    <w:rsid w:val="00A472F3"/>
    <w:rsid w:val="00A4781A"/>
    <w:rsid w:val="00A478F2"/>
    <w:rsid w:val="00A47A3A"/>
    <w:rsid w:val="00A47A48"/>
    <w:rsid w:val="00A47AB1"/>
    <w:rsid w:val="00A47C9A"/>
    <w:rsid w:val="00A47DC5"/>
    <w:rsid w:val="00A47E26"/>
    <w:rsid w:val="00A500B7"/>
    <w:rsid w:val="00A503B4"/>
    <w:rsid w:val="00A50521"/>
    <w:rsid w:val="00A5059C"/>
    <w:rsid w:val="00A50827"/>
    <w:rsid w:val="00A50986"/>
    <w:rsid w:val="00A50FB4"/>
    <w:rsid w:val="00A512AD"/>
    <w:rsid w:val="00A515A1"/>
    <w:rsid w:val="00A515A4"/>
    <w:rsid w:val="00A518FF"/>
    <w:rsid w:val="00A51B13"/>
    <w:rsid w:val="00A51C27"/>
    <w:rsid w:val="00A51E86"/>
    <w:rsid w:val="00A51F32"/>
    <w:rsid w:val="00A51F71"/>
    <w:rsid w:val="00A521C5"/>
    <w:rsid w:val="00A52512"/>
    <w:rsid w:val="00A528A6"/>
    <w:rsid w:val="00A52BBD"/>
    <w:rsid w:val="00A52CD7"/>
    <w:rsid w:val="00A52D25"/>
    <w:rsid w:val="00A52EC8"/>
    <w:rsid w:val="00A52F7D"/>
    <w:rsid w:val="00A52FC3"/>
    <w:rsid w:val="00A53307"/>
    <w:rsid w:val="00A534B4"/>
    <w:rsid w:val="00A53644"/>
    <w:rsid w:val="00A5366F"/>
    <w:rsid w:val="00A53837"/>
    <w:rsid w:val="00A5383C"/>
    <w:rsid w:val="00A53983"/>
    <w:rsid w:val="00A53CA9"/>
    <w:rsid w:val="00A53D1D"/>
    <w:rsid w:val="00A53F79"/>
    <w:rsid w:val="00A53FB2"/>
    <w:rsid w:val="00A5414E"/>
    <w:rsid w:val="00A54186"/>
    <w:rsid w:val="00A541F0"/>
    <w:rsid w:val="00A54A3C"/>
    <w:rsid w:val="00A54A7E"/>
    <w:rsid w:val="00A54CDB"/>
    <w:rsid w:val="00A55053"/>
    <w:rsid w:val="00A5509D"/>
    <w:rsid w:val="00A552A0"/>
    <w:rsid w:val="00A55407"/>
    <w:rsid w:val="00A555EE"/>
    <w:rsid w:val="00A55732"/>
    <w:rsid w:val="00A55936"/>
    <w:rsid w:val="00A55A5F"/>
    <w:rsid w:val="00A55C15"/>
    <w:rsid w:val="00A562F3"/>
    <w:rsid w:val="00A5678C"/>
    <w:rsid w:val="00A5683F"/>
    <w:rsid w:val="00A568DB"/>
    <w:rsid w:val="00A56B42"/>
    <w:rsid w:val="00A56BA3"/>
    <w:rsid w:val="00A56FA8"/>
    <w:rsid w:val="00A5750E"/>
    <w:rsid w:val="00A578F5"/>
    <w:rsid w:val="00A57B9A"/>
    <w:rsid w:val="00A601C7"/>
    <w:rsid w:val="00A60222"/>
    <w:rsid w:val="00A602EF"/>
    <w:rsid w:val="00A6034B"/>
    <w:rsid w:val="00A60784"/>
    <w:rsid w:val="00A608EB"/>
    <w:rsid w:val="00A60AD5"/>
    <w:rsid w:val="00A60C28"/>
    <w:rsid w:val="00A60FD8"/>
    <w:rsid w:val="00A6123A"/>
    <w:rsid w:val="00A61867"/>
    <w:rsid w:val="00A61941"/>
    <w:rsid w:val="00A619C1"/>
    <w:rsid w:val="00A61BB9"/>
    <w:rsid w:val="00A61D41"/>
    <w:rsid w:val="00A61FD9"/>
    <w:rsid w:val="00A620BC"/>
    <w:rsid w:val="00A621F5"/>
    <w:rsid w:val="00A623E8"/>
    <w:rsid w:val="00A62564"/>
    <w:rsid w:val="00A6263C"/>
    <w:rsid w:val="00A626FC"/>
    <w:rsid w:val="00A62881"/>
    <w:rsid w:val="00A62A7E"/>
    <w:rsid w:val="00A62C40"/>
    <w:rsid w:val="00A62CE9"/>
    <w:rsid w:val="00A62FE4"/>
    <w:rsid w:val="00A62FF5"/>
    <w:rsid w:val="00A631E8"/>
    <w:rsid w:val="00A63417"/>
    <w:rsid w:val="00A63AF2"/>
    <w:rsid w:val="00A63B11"/>
    <w:rsid w:val="00A642C5"/>
    <w:rsid w:val="00A64574"/>
    <w:rsid w:val="00A648FB"/>
    <w:rsid w:val="00A649AD"/>
    <w:rsid w:val="00A64E2B"/>
    <w:rsid w:val="00A65B31"/>
    <w:rsid w:val="00A65C62"/>
    <w:rsid w:val="00A66059"/>
    <w:rsid w:val="00A661D0"/>
    <w:rsid w:val="00A6684F"/>
    <w:rsid w:val="00A66891"/>
    <w:rsid w:val="00A66A28"/>
    <w:rsid w:val="00A6728E"/>
    <w:rsid w:val="00A672D0"/>
    <w:rsid w:val="00A673C6"/>
    <w:rsid w:val="00A67474"/>
    <w:rsid w:val="00A67514"/>
    <w:rsid w:val="00A675BA"/>
    <w:rsid w:val="00A67868"/>
    <w:rsid w:val="00A67B74"/>
    <w:rsid w:val="00A67D00"/>
    <w:rsid w:val="00A70061"/>
    <w:rsid w:val="00A70085"/>
    <w:rsid w:val="00A70756"/>
    <w:rsid w:val="00A707B1"/>
    <w:rsid w:val="00A708AB"/>
    <w:rsid w:val="00A7095E"/>
    <w:rsid w:val="00A70AE5"/>
    <w:rsid w:val="00A70C21"/>
    <w:rsid w:val="00A7135C"/>
    <w:rsid w:val="00A717A9"/>
    <w:rsid w:val="00A71A7F"/>
    <w:rsid w:val="00A71C22"/>
    <w:rsid w:val="00A723AF"/>
    <w:rsid w:val="00A7240B"/>
    <w:rsid w:val="00A72669"/>
    <w:rsid w:val="00A7266B"/>
    <w:rsid w:val="00A72AA2"/>
    <w:rsid w:val="00A73235"/>
    <w:rsid w:val="00A735EE"/>
    <w:rsid w:val="00A739B1"/>
    <w:rsid w:val="00A73C4D"/>
    <w:rsid w:val="00A73E92"/>
    <w:rsid w:val="00A73FAA"/>
    <w:rsid w:val="00A740AD"/>
    <w:rsid w:val="00A741FF"/>
    <w:rsid w:val="00A74700"/>
    <w:rsid w:val="00A749EB"/>
    <w:rsid w:val="00A74B84"/>
    <w:rsid w:val="00A74DF1"/>
    <w:rsid w:val="00A74FDA"/>
    <w:rsid w:val="00A751BF"/>
    <w:rsid w:val="00A7525A"/>
    <w:rsid w:val="00A75385"/>
    <w:rsid w:val="00A759FC"/>
    <w:rsid w:val="00A75AAD"/>
    <w:rsid w:val="00A75D8F"/>
    <w:rsid w:val="00A7606A"/>
    <w:rsid w:val="00A76098"/>
    <w:rsid w:val="00A76139"/>
    <w:rsid w:val="00A7619D"/>
    <w:rsid w:val="00A761B6"/>
    <w:rsid w:val="00A767CF"/>
    <w:rsid w:val="00A77581"/>
    <w:rsid w:val="00A77630"/>
    <w:rsid w:val="00A776DF"/>
    <w:rsid w:val="00A77864"/>
    <w:rsid w:val="00A77CF3"/>
    <w:rsid w:val="00A77E91"/>
    <w:rsid w:val="00A80279"/>
    <w:rsid w:val="00A803C6"/>
    <w:rsid w:val="00A806D9"/>
    <w:rsid w:val="00A8106D"/>
    <w:rsid w:val="00A811B0"/>
    <w:rsid w:val="00A811DD"/>
    <w:rsid w:val="00A813DD"/>
    <w:rsid w:val="00A814D7"/>
    <w:rsid w:val="00A81868"/>
    <w:rsid w:val="00A81C53"/>
    <w:rsid w:val="00A81DBD"/>
    <w:rsid w:val="00A81E51"/>
    <w:rsid w:val="00A82720"/>
    <w:rsid w:val="00A82879"/>
    <w:rsid w:val="00A82BC0"/>
    <w:rsid w:val="00A82E61"/>
    <w:rsid w:val="00A82F0D"/>
    <w:rsid w:val="00A82FDC"/>
    <w:rsid w:val="00A832CB"/>
    <w:rsid w:val="00A834AF"/>
    <w:rsid w:val="00A837EC"/>
    <w:rsid w:val="00A83921"/>
    <w:rsid w:val="00A83986"/>
    <w:rsid w:val="00A83D32"/>
    <w:rsid w:val="00A83FB3"/>
    <w:rsid w:val="00A8407B"/>
    <w:rsid w:val="00A840A3"/>
    <w:rsid w:val="00A8426C"/>
    <w:rsid w:val="00A84441"/>
    <w:rsid w:val="00A846C3"/>
    <w:rsid w:val="00A84741"/>
    <w:rsid w:val="00A8476B"/>
    <w:rsid w:val="00A849A4"/>
    <w:rsid w:val="00A84A75"/>
    <w:rsid w:val="00A84CEF"/>
    <w:rsid w:val="00A84EDD"/>
    <w:rsid w:val="00A8523B"/>
    <w:rsid w:val="00A853DB"/>
    <w:rsid w:val="00A85523"/>
    <w:rsid w:val="00A8566F"/>
    <w:rsid w:val="00A8569A"/>
    <w:rsid w:val="00A85801"/>
    <w:rsid w:val="00A859B7"/>
    <w:rsid w:val="00A85A58"/>
    <w:rsid w:val="00A85AF7"/>
    <w:rsid w:val="00A85BF3"/>
    <w:rsid w:val="00A85E5F"/>
    <w:rsid w:val="00A860AA"/>
    <w:rsid w:val="00A86148"/>
    <w:rsid w:val="00A861F1"/>
    <w:rsid w:val="00A862A5"/>
    <w:rsid w:val="00A862DA"/>
    <w:rsid w:val="00A863DB"/>
    <w:rsid w:val="00A869AE"/>
    <w:rsid w:val="00A869FC"/>
    <w:rsid w:val="00A86DDA"/>
    <w:rsid w:val="00A87337"/>
    <w:rsid w:val="00A87424"/>
    <w:rsid w:val="00A8750F"/>
    <w:rsid w:val="00A8767E"/>
    <w:rsid w:val="00A8790D"/>
    <w:rsid w:val="00A87956"/>
    <w:rsid w:val="00A87A17"/>
    <w:rsid w:val="00A9016A"/>
    <w:rsid w:val="00A90202"/>
    <w:rsid w:val="00A90391"/>
    <w:rsid w:val="00A9045A"/>
    <w:rsid w:val="00A90A35"/>
    <w:rsid w:val="00A90CD6"/>
    <w:rsid w:val="00A90F7C"/>
    <w:rsid w:val="00A91078"/>
    <w:rsid w:val="00A912C1"/>
    <w:rsid w:val="00A914AA"/>
    <w:rsid w:val="00A919C4"/>
    <w:rsid w:val="00A91A92"/>
    <w:rsid w:val="00A91CB7"/>
    <w:rsid w:val="00A91D8B"/>
    <w:rsid w:val="00A91EF5"/>
    <w:rsid w:val="00A91F09"/>
    <w:rsid w:val="00A91F40"/>
    <w:rsid w:val="00A9200E"/>
    <w:rsid w:val="00A924E8"/>
    <w:rsid w:val="00A926BA"/>
    <w:rsid w:val="00A9299C"/>
    <w:rsid w:val="00A92A4C"/>
    <w:rsid w:val="00A92DB4"/>
    <w:rsid w:val="00A92F8C"/>
    <w:rsid w:val="00A93012"/>
    <w:rsid w:val="00A93182"/>
    <w:rsid w:val="00A93250"/>
    <w:rsid w:val="00A9335E"/>
    <w:rsid w:val="00A935C3"/>
    <w:rsid w:val="00A939B2"/>
    <w:rsid w:val="00A93A38"/>
    <w:rsid w:val="00A93FD1"/>
    <w:rsid w:val="00A9447B"/>
    <w:rsid w:val="00A94503"/>
    <w:rsid w:val="00A949C2"/>
    <w:rsid w:val="00A94CA7"/>
    <w:rsid w:val="00A94D4E"/>
    <w:rsid w:val="00A94EBE"/>
    <w:rsid w:val="00A94F6D"/>
    <w:rsid w:val="00A94F73"/>
    <w:rsid w:val="00A95027"/>
    <w:rsid w:val="00A9508B"/>
    <w:rsid w:val="00A95483"/>
    <w:rsid w:val="00A95811"/>
    <w:rsid w:val="00A95958"/>
    <w:rsid w:val="00A95AB6"/>
    <w:rsid w:val="00A95B00"/>
    <w:rsid w:val="00A95B49"/>
    <w:rsid w:val="00A95EE3"/>
    <w:rsid w:val="00A9629A"/>
    <w:rsid w:val="00A963C0"/>
    <w:rsid w:val="00A96552"/>
    <w:rsid w:val="00A96849"/>
    <w:rsid w:val="00A96878"/>
    <w:rsid w:val="00A96EAC"/>
    <w:rsid w:val="00A97319"/>
    <w:rsid w:val="00A97C29"/>
    <w:rsid w:val="00A97FC9"/>
    <w:rsid w:val="00AA06F9"/>
    <w:rsid w:val="00AA0891"/>
    <w:rsid w:val="00AA0960"/>
    <w:rsid w:val="00AA0CEC"/>
    <w:rsid w:val="00AA0EEE"/>
    <w:rsid w:val="00AA10E4"/>
    <w:rsid w:val="00AA1393"/>
    <w:rsid w:val="00AA1434"/>
    <w:rsid w:val="00AA1727"/>
    <w:rsid w:val="00AA1885"/>
    <w:rsid w:val="00AA1955"/>
    <w:rsid w:val="00AA1A2C"/>
    <w:rsid w:val="00AA1A6D"/>
    <w:rsid w:val="00AA1B25"/>
    <w:rsid w:val="00AA1D3E"/>
    <w:rsid w:val="00AA1E62"/>
    <w:rsid w:val="00AA1E84"/>
    <w:rsid w:val="00AA2917"/>
    <w:rsid w:val="00AA2A9A"/>
    <w:rsid w:val="00AA2BD7"/>
    <w:rsid w:val="00AA2EDA"/>
    <w:rsid w:val="00AA2F96"/>
    <w:rsid w:val="00AA3143"/>
    <w:rsid w:val="00AA3166"/>
    <w:rsid w:val="00AA32A9"/>
    <w:rsid w:val="00AA337E"/>
    <w:rsid w:val="00AA3382"/>
    <w:rsid w:val="00AA33BD"/>
    <w:rsid w:val="00AA34AE"/>
    <w:rsid w:val="00AA3516"/>
    <w:rsid w:val="00AA3620"/>
    <w:rsid w:val="00AA37AC"/>
    <w:rsid w:val="00AA3BC9"/>
    <w:rsid w:val="00AA3D1D"/>
    <w:rsid w:val="00AA3D81"/>
    <w:rsid w:val="00AA3EFE"/>
    <w:rsid w:val="00AA3FAC"/>
    <w:rsid w:val="00AA4131"/>
    <w:rsid w:val="00AA4314"/>
    <w:rsid w:val="00AA436D"/>
    <w:rsid w:val="00AA437A"/>
    <w:rsid w:val="00AA45DD"/>
    <w:rsid w:val="00AA4671"/>
    <w:rsid w:val="00AA46BA"/>
    <w:rsid w:val="00AA46BB"/>
    <w:rsid w:val="00AA4B0E"/>
    <w:rsid w:val="00AA4F8F"/>
    <w:rsid w:val="00AA55A8"/>
    <w:rsid w:val="00AA59CD"/>
    <w:rsid w:val="00AA5B9A"/>
    <w:rsid w:val="00AA5F32"/>
    <w:rsid w:val="00AA616D"/>
    <w:rsid w:val="00AA61C4"/>
    <w:rsid w:val="00AA65A6"/>
    <w:rsid w:val="00AA6A4A"/>
    <w:rsid w:val="00AA6BB5"/>
    <w:rsid w:val="00AA6BCF"/>
    <w:rsid w:val="00AA6E56"/>
    <w:rsid w:val="00AA71B3"/>
    <w:rsid w:val="00AA7396"/>
    <w:rsid w:val="00AA7593"/>
    <w:rsid w:val="00AA79D7"/>
    <w:rsid w:val="00AA7D2D"/>
    <w:rsid w:val="00AB04AA"/>
    <w:rsid w:val="00AB062D"/>
    <w:rsid w:val="00AB0DBF"/>
    <w:rsid w:val="00AB0DD5"/>
    <w:rsid w:val="00AB0ED7"/>
    <w:rsid w:val="00AB0F11"/>
    <w:rsid w:val="00AB10BB"/>
    <w:rsid w:val="00AB1114"/>
    <w:rsid w:val="00AB1741"/>
    <w:rsid w:val="00AB23E5"/>
    <w:rsid w:val="00AB2561"/>
    <w:rsid w:val="00AB2735"/>
    <w:rsid w:val="00AB295C"/>
    <w:rsid w:val="00AB2977"/>
    <w:rsid w:val="00AB2C9D"/>
    <w:rsid w:val="00AB2D61"/>
    <w:rsid w:val="00AB31AE"/>
    <w:rsid w:val="00AB3234"/>
    <w:rsid w:val="00AB362C"/>
    <w:rsid w:val="00AB3B47"/>
    <w:rsid w:val="00AB3D32"/>
    <w:rsid w:val="00AB4170"/>
    <w:rsid w:val="00AB4243"/>
    <w:rsid w:val="00AB443C"/>
    <w:rsid w:val="00AB4C70"/>
    <w:rsid w:val="00AB50EB"/>
    <w:rsid w:val="00AB549B"/>
    <w:rsid w:val="00AB54F5"/>
    <w:rsid w:val="00AB5572"/>
    <w:rsid w:val="00AB57C2"/>
    <w:rsid w:val="00AB5815"/>
    <w:rsid w:val="00AB59AD"/>
    <w:rsid w:val="00AB5A5D"/>
    <w:rsid w:val="00AB5C18"/>
    <w:rsid w:val="00AB5C78"/>
    <w:rsid w:val="00AB65F5"/>
    <w:rsid w:val="00AB6805"/>
    <w:rsid w:val="00AB6CBA"/>
    <w:rsid w:val="00AB70E8"/>
    <w:rsid w:val="00AB718D"/>
    <w:rsid w:val="00AB74E4"/>
    <w:rsid w:val="00AB7512"/>
    <w:rsid w:val="00AB771A"/>
    <w:rsid w:val="00AB7C0F"/>
    <w:rsid w:val="00AB7D79"/>
    <w:rsid w:val="00AB7F3B"/>
    <w:rsid w:val="00AB7F40"/>
    <w:rsid w:val="00AC0305"/>
    <w:rsid w:val="00AC07DC"/>
    <w:rsid w:val="00AC0AB8"/>
    <w:rsid w:val="00AC0D80"/>
    <w:rsid w:val="00AC13E1"/>
    <w:rsid w:val="00AC1429"/>
    <w:rsid w:val="00AC160E"/>
    <w:rsid w:val="00AC1643"/>
    <w:rsid w:val="00AC17EC"/>
    <w:rsid w:val="00AC17F7"/>
    <w:rsid w:val="00AC1894"/>
    <w:rsid w:val="00AC1A6F"/>
    <w:rsid w:val="00AC1F1E"/>
    <w:rsid w:val="00AC2194"/>
    <w:rsid w:val="00AC21FF"/>
    <w:rsid w:val="00AC2222"/>
    <w:rsid w:val="00AC2301"/>
    <w:rsid w:val="00AC289F"/>
    <w:rsid w:val="00AC2A77"/>
    <w:rsid w:val="00AC32FA"/>
    <w:rsid w:val="00AC3443"/>
    <w:rsid w:val="00AC38F2"/>
    <w:rsid w:val="00AC3A0C"/>
    <w:rsid w:val="00AC3D37"/>
    <w:rsid w:val="00AC3FB7"/>
    <w:rsid w:val="00AC4295"/>
    <w:rsid w:val="00AC42AC"/>
    <w:rsid w:val="00AC42E9"/>
    <w:rsid w:val="00AC466F"/>
    <w:rsid w:val="00AC4684"/>
    <w:rsid w:val="00AC482D"/>
    <w:rsid w:val="00AC4D22"/>
    <w:rsid w:val="00AC504B"/>
    <w:rsid w:val="00AC51E8"/>
    <w:rsid w:val="00AC5656"/>
    <w:rsid w:val="00AC57A9"/>
    <w:rsid w:val="00AC59BB"/>
    <w:rsid w:val="00AC608A"/>
    <w:rsid w:val="00AC66AF"/>
    <w:rsid w:val="00AC691A"/>
    <w:rsid w:val="00AC698F"/>
    <w:rsid w:val="00AC6DC3"/>
    <w:rsid w:val="00AC6DD5"/>
    <w:rsid w:val="00AC6DF5"/>
    <w:rsid w:val="00AC6E7D"/>
    <w:rsid w:val="00AC77B0"/>
    <w:rsid w:val="00AC79F1"/>
    <w:rsid w:val="00AC7A77"/>
    <w:rsid w:val="00AC7B44"/>
    <w:rsid w:val="00AC7BCA"/>
    <w:rsid w:val="00AC7C47"/>
    <w:rsid w:val="00AC7DCF"/>
    <w:rsid w:val="00AC7E5E"/>
    <w:rsid w:val="00AC7E60"/>
    <w:rsid w:val="00AD056D"/>
    <w:rsid w:val="00AD06A3"/>
    <w:rsid w:val="00AD0754"/>
    <w:rsid w:val="00AD0837"/>
    <w:rsid w:val="00AD0B2B"/>
    <w:rsid w:val="00AD131C"/>
    <w:rsid w:val="00AD139E"/>
    <w:rsid w:val="00AD1714"/>
    <w:rsid w:val="00AD1A2C"/>
    <w:rsid w:val="00AD2DA3"/>
    <w:rsid w:val="00AD2E8D"/>
    <w:rsid w:val="00AD345C"/>
    <w:rsid w:val="00AD3703"/>
    <w:rsid w:val="00AD4214"/>
    <w:rsid w:val="00AD42D4"/>
    <w:rsid w:val="00AD4516"/>
    <w:rsid w:val="00AD49A0"/>
    <w:rsid w:val="00AD4DF9"/>
    <w:rsid w:val="00AD4F0D"/>
    <w:rsid w:val="00AD5177"/>
    <w:rsid w:val="00AD5475"/>
    <w:rsid w:val="00AD5843"/>
    <w:rsid w:val="00AD5E1A"/>
    <w:rsid w:val="00AD62CF"/>
    <w:rsid w:val="00AD64E6"/>
    <w:rsid w:val="00AD6585"/>
    <w:rsid w:val="00AD6606"/>
    <w:rsid w:val="00AD6DC5"/>
    <w:rsid w:val="00AD7014"/>
    <w:rsid w:val="00AD70F0"/>
    <w:rsid w:val="00AD76B0"/>
    <w:rsid w:val="00AD7DA4"/>
    <w:rsid w:val="00AD7F55"/>
    <w:rsid w:val="00AD7F74"/>
    <w:rsid w:val="00AE00B2"/>
    <w:rsid w:val="00AE0115"/>
    <w:rsid w:val="00AE033A"/>
    <w:rsid w:val="00AE0447"/>
    <w:rsid w:val="00AE062B"/>
    <w:rsid w:val="00AE0757"/>
    <w:rsid w:val="00AE08C5"/>
    <w:rsid w:val="00AE0C30"/>
    <w:rsid w:val="00AE0C37"/>
    <w:rsid w:val="00AE10C2"/>
    <w:rsid w:val="00AE128E"/>
    <w:rsid w:val="00AE1355"/>
    <w:rsid w:val="00AE151C"/>
    <w:rsid w:val="00AE1526"/>
    <w:rsid w:val="00AE15D1"/>
    <w:rsid w:val="00AE1835"/>
    <w:rsid w:val="00AE1BD8"/>
    <w:rsid w:val="00AE25E3"/>
    <w:rsid w:val="00AE26B5"/>
    <w:rsid w:val="00AE28C6"/>
    <w:rsid w:val="00AE2940"/>
    <w:rsid w:val="00AE2D98"/>
    <w:rsid w:val="00AE2F24"/>
    <w:rsid w:val="00AE3177"/>
    <w:rsid w:val="00AE32EA"/>
    <w:rsid w:val="00AE354B"/>
    <w:rsid w:val="00AE3898"/>
    <w:rsid w:val="00AE3937"/>
    <w:rsid w:val="00AE3CB6"/>
    <w:rsid w:val="00AE3CCC"/>
    <w:rsid w:val="00AE408A"/>
    <w:rsid w:val="00AE416C"/>
    <w:rsid w:val="00AE41C5"/>
    <w:rsid w:val="00AE437C"/>
    <w:rsid w:val="00AE4912"/>
    <w:rsid w:val="00AE4A1C"/>
    <w:rsid w:val="00AE4B29"/>
    <w:rsid w:val="00AE5194"/>
    <w:rsid w:val="00AE522F"/>
    <w:rsid w:val="00AE5363"/>
    <w:rsid w:val="00AE5391"/>
    <w:rsid w:val="00AE53DC"/>
    <w:rsid w:val="00AE54CE"/>
    <w:rsid w:val="00AE559D"/>
    <w:rsid w:val="00AE5B66"/>
    <w:rsid w:val="00AE5CB7"/>
    <w:rsid w:val="00AE6301"/>
    <w:rsid w:val="00AE636E"/>
    <w:rsid w:val="00AE6414"/>
    <w:rsid w:val="00AE65A0"/>
    <w:rsid w:val="00AE69A7"/>
    <w:rsid w:val="00AE6D50"/>
    <w:rsid w:val="00AE6EBC"/>
    <w:rsid w:val="00AE6F7A"/>
    <w:rsid w:val="00AE706D"/>
    <w:rsid w:val="00AE7247"/>
    <w:rsid w:val="00AE7249"/>
    <w:rsid w:val="00AE7495"/>
    <w:rsid w:val="00AE74B0"/>
    <w:rsid w:val="00AE76CD"/>
    <w:rsid w:val="00AE77D5"/>
    <w:rsid w:val="00AE7B36"/>
    <w:rsid w:val="00AE7C24"/>
    <w:rsid w:val="00AE7C52"/>
    <w:rsid w:val="00AE7D0F"/>
    <w:rsid w:val="00AE7D52"/>
    <w:rsid w:val="00AE7DDA"/>
    <w:rsid w:val="00AE7EC2"/>
    <w:rsid w:val="00AE7F6A"/>
    <w:rsid w:val="00AF0250"/>
    <w:rsid w:val="00AF02BC"/>
    <w:rsid w:val="00AF052B"/>
    <w:rsid w:val="00AF0925"/>
    <w:rsid w:val="00AF095C"/>
    <w:rsid w:val="00AF0A7F"/>
    <w:rsid w:val="00AF0C50"/>
    <w:rsid w:val="00AF0ECA"/>
    <w:rsid w:val="00AF0F52"/>
    <w:rsid w:val="00AF113E"/>
    <w:rsid w:val="00AF1259"/>
    <w:rsid w:val="00AF14FB"/>
    <w:rsid w:val="00AF1730"/>
    <w:rsid w:val="00AF1AE6"/>
    <w:rsid w:val="00AF209C"/>
    <w:rsid w:val="00AF2178"/>
    <w:rsid w:val="00AF21DD"/>
    <w:rsid w:val="00AF223A"/>
    <w:rsid w:val="00AF2399"/>
    <w:rsid w:val="00AF24AF"/>
    <w:rsid w:val="00AF299C"/>
    <w:rsid w:val="00AF29F0"/>
    <w:rsid w:val="00AF2C76"/>
    <w:rsid w:val="00AF30CB"/>
    <w:rsid w:val="00AF3773"/>
    <w:rsid w:val="00AF3975"/>
    <w:rsid w:val="00AF3C6C"/>
    <w:rsid w:val="00AF3CFD"/>
    <w:rsid w:val="00AF3EBE"/>
    <w:rsid w:val="00AF43AD"/>
    <w:rsid w:val="00AF479A"/>
    <w:rsid w:val="00AF4A25"/>
    <w:rsid w:val="00AF4E76"/>
    <w:rsid w:val="00AF4EB7"/>
    <w:rsid w:val="00AF57F7"/>
    <w:rsid w:val="00AF58A8"/>
    <w:rsid w:val="00AF5AED"/>
    <w:rsid w:val="00AF5C95"/>
    <w:rsid w:val="00AF5D2A"/>
    <w:rsid w:val="00AF5D2C"/>
    <w:rsid w:val="00AF5D61"/>
    <w:rsid w:val="00AF6062"/>
    <w:rsid w:val="00AF63FF"/>
    <w:rsid w:val="00AF654E"/>
    <w:rsid w:val="00AF66C5"/>
    <w:rsid w:val="00AF68C7"/>
    <w:rsid w:val="00AF6C4D"/>
    <w:rsid w:val="00AF7D4D"/>
    <w:rsid w:val="00B001A2"/>
    <w:rsid w:val="00B00388"/>
    <w:rsid w:val="00B00640"/>
    <w:rsid w:val="00B007A1"/>
    <w:rsid w:val="00B0098C"/>
    <w:rsid w:val="00B009E1"/>
    <w:rsid w:val="00B009EF"/>
    <w:rsid w:val="00B00B3C"/>
    <w:rsid w:val="00B00B4E"/>
    <w:rsid w:val="00B00C0B"/>
    <w:rsid w:val="00B00CB3"/>
    <w:rsid w:val="00B00DCF"/>
    <w:rsid w:val="00B00FA5"/>
    <w:rsid w:val="00B014E0"/>
    <w:rsid w:val="00B014F0"/>
    <w:rsid w:val="00B01581"/>
    <w:rsid w:val="00B0167B"/>
    <w:rsid w:val="00B01826"/>
    <w:rsid w:val="00B01A68"/>
    <w:rsid w:val="00B01ED6"/>
    <w:rsid w:val="00B01F3E"/>
    <w:rsid w:val="00B02655"/>
    <w:rsid w:val="00B027B2"/>
    <w:rsid w:val="00B027DF"/>
    <w:rsid w:val="00B02BF6"/>
    <w:rsid w:val="00B02F5C"/>
    <w:rsid w:val="00B02F9E"/>
    <w:rsid w:val="00B035E3"/>
    <w:rsid w:val="00B03842"/>
    <w:rsid w:val="00B038F7"/>
    <w:rsid w:val="00B03D89"/>
    <w:rsid w:val="00B04038"/>
    <w:rsid w:val="00B04169"/>
    <w:rsid w:val="00B04357"/>
    <w:rsid w:val="00B0463B"/>
    <w:rsid w:val="00B046AF"/>
    <w:rsid w:val="00B046EC"/>
    <w:rsid w:val="00B04B9F"/>
    <w:rsid w:val="00B04C51"/>
    <w:rsid w:val="00B04D3F"/>
    <w:rsid w:val="00B04E1F"/>
    <w:rsid w:val="00B050A2"/>
    <w:rsid w:val="00B054D8"/>
    <w:rsid w:val="00B05516"/>
    <w:rsid w:val="00B05BB9"/>
    <w:rsid w:val="00B05D8F"/>
    <w:rsid w:val="00B062C0"/>
    <w:rsid w:val="00B0643B"/>
    <w:rsid w:val="00B06898"/>
    <w:rsid w:val="00B06B2B"/>
    <w:rsid w:val="00B06D29"/>
    <w:rsid w:val="00B071ED"/>
    <w:rsid w:val="00B071F5"/>
    <w:rsid w:val="00B07345"/>
    <w:rsid w:val="00B0773D"/>
    <w:rsid w:val="00B0796D"/>
    <w:rsid w:val="00B07A76"/>
    <w:rsid w:val="00B07CC2"/>
    <w:rsid w:val="00B07EA3"/>
    <w:rsid w:val="00B07F1D"/>
    <w:rsid w:val="00B1000B"/>
    <w:rsid w:val="00B10059"/>
    <w:rsid w:val="00B101B9"/>
    <w:rsid w:val="00B1047A"/>
    <w:rsid w:val="00B106E3"/>
    <w:rsid w:val="00B108C6"/>
    <w:rsid w:val="00B10AA6"/>
    <w:rsid w:val="00B10CCD"/>
    <w:rsid w:val="00B10CE8"/>
    <w:rsid w:val="00B10EC8"/>
    <w:rsid w:val="00B10F28"/>
    <w:rsid w:val="00B10F8B"/>
    <w:rsid w:val="00B11117"/>
    <w:rsid w:val="00B112B9"/>
    <w:rsid w:val="00B114D1"/>
    <w:rsid w:val="00B115A8"/>
    <w:rsid w:val="00B117C2"/>
    <w:rsid w:val="00B11A46"/>
    <w:rsid w:val="00B122FD"/>
    <w:rsid w:val="00B1270B"/>
    <w:rsid w:val="00B12AB6"/>
    <w:rsid w:val="00B12B02"/>
    <w:rsid w:val="00B12B0C"/>
    <w:rsid w:val="00B12C0C"/>
    <w:rsid w:val="00B12C5C"/>
    <w:rsid w:val="00B12ED0"/>
    <w:rsid w:val="00B13101"/>
    <w:rsid w:val="00B13444"/>
    <w:rsid w:val="00B13593"/>
    <w:rsid w:val="00B13626"/>
    <w:rsid w:val="00B138FE"/>
    <w:rsid w:val="00B13B4B"/>
    <w:rsid w:val="00B13CCF"/>
    <w:rsid w:val="00B13FFA"/>
    <w:rsid w:val="00B14072"/>
    <w:rsid w:val="00B14238"/>
    <w:rsid w:val="00B14335"/>
    <w:rsid w:val="00B14704"/>
    <w:rsid w:val="00B14917"/>
    <w:rsid w:val="00B14986"/>
    <w:rsid w:val="00B14DB4"/>
    <w:rsid w:val="00B15017"/>
    <w:rsid w:val="00B15113"/>
    <w:rsid w:val="00B15233"/>
    <w:rsid w:val="00B1538E"/>
    <w:rsid w:val="00B158A0"/>
    <w:rsid w:val="00B15C54"/>
    <w:rsid w:val="00B15C95"/>
    <w:rsid w:val="00B15CF7"/>
    <w:rsid w:val="00B15D66"/>
    <w:rsid w:val="00B16126"/>
    <w:rsid w:val="00B161B5"/>
    <w:rsid w:val="00B16300"/>
    <w:rsid w:val="00B16333"/>
    <w:rsid w:val="00B16493"/>
    <w:rsid w:val="00B1659F"/>
    <w:rsid w:val="00B16609"/>
    <w:rsid w:val="00B16691"/>
    <w:rsid w:val="00B167CC"/>
    <w:rsid w:val="00B16877"/>
    <w:rsid w:val="00B16974"/>
    <w:rsid w:val="00B16B7B"/>
    <w:rsid w:val="00B16BF0"/>
    <w:rsid w:val="00B16D19"/>
    <w:rsid w:val="00B16FCE"/>
    <w:rsid w:val="00B17067"/>
    <w:rsid w:val="00B1713C"/>
    <w:rsid w:val="00B17CE1"/>
    <w:rsid w:val="00B17F59"/>
    <w:rsid w:val="00B2015C"/>
    <w:rsid w:val="00B202B5"/>
    <w:rsid w:val="00B202C6"/>
    <w:rsid w:val="00B20415"/>
    <w:rsid w:val="00B20514"/>
    <w:rsid w:val="00B2068D"/>
    <w:rsid w:val="00B207C6"/>
    <w:rsid w:val="00B209A3"/>
    <w:rsid w:val="00B20A7A"/>
    <w:rsid w:val="00B21120"/>
    <w:rsid w:val="00B2154B"/>
    <w:rsid w:val="00B21585"/>
    <w:rsid w:val="00B21751"/>
    <w:rsid w:val="00B218C9"/>
    <w:rsid w:val="00B21A99"/>
    <w:rsid w:val="00B21AE8"/>
    <w:rsid w:val="00B21E51"/>
    <w:rsid w:val="00B220C2"/>
    <w:rsid w:val="00B22655"/>
    <w:rsid w:val="00B2281C"/>
    <w:rsid w:val="00B22E7B"/>
    <w:rsid w:val="00B2324D"/>
    <w:rsid w:val="00B238AF"/>
    <w:rsid w:val="00B23931"/>
    <w:rsid w:val="00B23A5C"/>
    <w:rsid w:val="00B23A9E"/>
    <w:rsid w:val="00B23B8D"/>
    <w:rsid w:val="00B23D42"/>
    <w:rsid w:val="00B23E31"/>
    <w:rsid w:val="00B2405B"/>
    <w:rsid w:val="00B24083"/>
    <w:rsid w:val="00B240D4"/>
    <w:rsid w:val="00B24137"/>
    <w:rsid w:val="00B24BD5"/>
    <w:rsid w:val="00B24C1E"/>
    <w:rsid w:val="00B24D7C"/>
    <w:rsid w:val="00B24FB5"/>
    <w:rsid w:val="00B25005"/>
    <w:rsid w:val="00B2505E"/>
    <w:rsid w:val="00B25104"/>
    <w:rsid w:val="00B25503"/>
    <w:rsid w:val="00B25A10"/>
    <w:rsid w:val="00B25F62"/>
    <w:rsid w:val="00B2660D"/>
    <w:rsid w:val="00B26A37"/>
    <w:rsid w:val="00B26B29"/>
    <w:rsid w:val="00B26E20"/>
    <w:rsid w:val="00B27230"/>
    <w:rsid w:val="00B2754B"/>
    <w:rsid w:val="00B2777C"/>
    <w:rsid w:val="00B27A87"/>
    <w:rsid w:val="00B27B6A"/>
    <w:rsid w:val="00B27F90"/>
    <w:rsid w:val="00B30123"/>
    <w:rsid w:val="00B308F8"/>
    <w:rsid w:val="00B30CBC"/>
    <w:rsid w:val="00B30EBC"/>
    <w:rsid w:val="00B31130"/>
    <w:rsid w:val="00B317AE"/>
    <w:rsid w:val="00B31B5B"/>
    <w:rsid w:val="00B31E86"/>
    <w:rsid w:val="00B322A6"/>
    <w:rsid w:val="00B325B8"/>
    <w:rsid w:val="00B32661"/>
    <w:rsid w:val="00B32787"/>
    <w:rsid w:val="00B32B7C"/>
    <w:rsid w:val="00B3308A"/>
    <w:rsid w:val="00B33285"/>
    <w:rsid w:val="00B3356D"/>
    <w:rsid w:val="00B33953"/>
    <w:rsid w:val="00B33DC7"/>
    <w:rsid w:val="00B3418D"/>
    <w:rsid w:val="00B341D5"/>
    <w:rsid w:val="00B34453"/>
    <w:rsid w:val="00B344BF"/>
    <w:rsid w:val="00B344D3"/>
    <w:rsid w:val="00B347C4"/>
    <w:rsid w:val="00B34A8B"/>
    <w:rsid w:val="00B34BFA"/>
    <w:rsid w:val="00B34F7B"/>
    <w:rsid w:val="00B3531E"/>
    <w:rsid w:val="00B35523"/>
    <w:rsid w:val="00B3559A"/>
    <w:rsid w:val="00B356D6"/>
    <w:rsid w:val="00B35872"/>
    <w:rsid w:val="00B35995"/>
    <w:rsid w:val="00B35999"/>
    <w:rsid w:val="00B35B30"/>
    <w:rsid w:val="00B36037"/>
    <w:rsid w:val="00B36179"/>
    <w:rsid w:val="00B361DE"/>
    <w:rsid w:val="00B364A1"/>
    <w:rsid w:val="00B36544"/>
    <w:rsid w:val="00B369FF"/>
    <w:rsid w:val="00B36A92"/>
    <w:rsid w:val="00B36D91"/>
    <w:rsid w:val="00B36E70"/>
    <w:rsid w:val="00B3701E"/>
    <w:rsid w:val="00B371FB"/>
    <w:rsid w:val="00B372B4"/>
    <w:rsid w:val="00B37983"/>
    <w:rsid w:val="00B37B42"/>
    <w:rsid w:val="00B40993"/>
    <w:rsid w:val="00B40A8F"/>
    <w:rsid w:val="00B40B15"/>
    <w:rsid w:val="00B40CE0"/>
    <w:rsid w:val="00B40D55"/>
    <w:rsid w:val="00B4100B"/>
    <w:rsid w:val="00B419E1"/>
    <w:rsid w:val="00B41E1B"/>
    <w:rsid w:val="00B4211B"/>
    <w:rsid w:val="00B425C3"/>
    <w:rsid w:val="00B42867"/>
    <w:rsid w:val="00B42896"/>
    <w:rsid w:val="00B42E84"/>
    <w:rsid w:val="00B43209"/>
    <w:rsid w:val="00B4350F"/>
    <w:rsid w:val="00B43587"/>
    <w:rsid w:val="00B436BD"/>
    <w:rsid w:val="00B440C5"/>
    <w:rsid w:val="00B44A4E"/>
    <w:rsid w:val="00B44DD6"/>
    <w:rsid w:val="00B44EAE"/>
    <w:rsid w:val="00B44F08"/>
    <w:rsid w:val="00B451B0"/>
    <w:rsid w:val="00B451E4"/>
    <w:rsid w:val="00B455F5"/>
    <w:rsid w:val="00B45761"/>
    <w:rsid w:val="00B4583A"/>
    <w:rsid w:val="00B4593B"/>
    <w:rsid w:val="00B45BBF"/>
    <w:rsid w:val="00B45EAA"/>
    <w:rsid w:val="00B4647E"/>
    <w:rsid w:val="00B4674B"/>
    <w:rsid w:val="00B467D5"/>
    <w:rsid w:val="00B4698F"/>
    <w:rsid w:val="00B46C00"/>
    <w:rsid w:val="00B47243"/>
    <w:rsid w:val="00B472D0"/>
    <w:rsid w:val="00B47716"/>
    <w:rsid w:val="00B47960"/>
    <w:rsid w:val="00B5007F"/>
    <w:rsid w:val="00B50092"/>
    <w:rsid w:val="00B5075D"/>
    <w:rsid w:val="00B50894"/>
    <w:rsid w:val="00B50C28"/>
    <w:rsid w:val="00B50CAF"/>
    <w:rsid w:val="00B50F5C"/>
    <w:rsid w:val="00B510C3"/>
    <w:rsid w:val="00B512C4"/>
    <w:rsid w:val="00B5140F"/>
    <w:rsid w:val="00B51905"/>
    <w:rsid w:val="00B51EA2"/>
    <w:rsid w:val="00B520E4"/>
    <w:rsid w:val="00B52132"/>
    <w:rsid w:val="00B52234"/>
    <w:rsid w:val="00B52860"/>
    <w:rsid w:val="00B528B5"/>
    <w:rsid w:val="00B5297B"/>
    <w:rsid w:val="00B52A25"/>
    <w:rsid w:val="00B52A2B"/>
    <w:rsid w:val="00B52AB6"/>
    <w:rsid w:val="00B52AE3"/>
    <w:rsid w:val="00B52C15"/>
    <w:rsid w:val="00B52DF4"/>
    <w:rsid w:val="00B5329A"/>
    <w:rsid w:val="00B537FE"/>
    <w:rsid w:val="00B538EC"/>
    <w:rsid w:val="00B53907"/>
    <w:rsid w:val="00B542DD"/>
    <w:rsid w:val="00B5484F"/>
    <w:rsid w:val="00B54A77"/>
    <w:rsid w:val="00B54D25"/>
    <w:rsid w:val="00B54F92"/>
    <w:rsid w:val="00B55A24"/>
    <w:rsid w:val="00B55CBE"/>
    <w:rsid w:val="00B55D1A"/>
    <w:rsid w:val="00B55E9E"/>
    <w:rsid w:val="00B5618C"/>
    <w:rsid w:val="00B562E3"/>
    <w:rsid w:val="00B565EA"/>
    <w:rsid w:val="00B56637"/>
    <w:rsid w:val="00B56749"/>
    <w:rsid w:val="00B567A7"/>
    <w:rsid w:val="00B56836"/>
    <w:rsid w:val="00B56BA9"/>
    <w:rsid w:val="00B56D63"/>
    <w:rsid w:val="00B56E02"/>
    <w:rsid w:val="00B56EF6"/>
    <w:rsid w:val="00B56FB2"/>
    <w:rsid w:val="00B570B9"/>
    <w:rsid w:val="00B57583"/>
    <w:rsid w:val="00B57618"/>
    <w:rsid w:val="00B577DD"/>
    <w:rsid w:val="00B57C8A"/>
    <w:rsid w:val="00B57D49"/>
    <w:rsid w:val="00B57DDE"/>
    <w:rsid w:val="00B57FAD"/>
    <w:rsid w:val="00B6006F"/>
    <w:rsid w:val="00B600A2"/>
    <w:rsid w:val="00B600B0"/>
    <w:rsid w:val="00B6018C"/>
    <w:rsid w:val="00B603CC"/>
    <w:rsid w:val="00B6057C"/>
    <w:rsid w:val="00B6058D"/>
    <w:rsid w:val="00B6088C"/>
    <w:rsid w:val="00B608AD"/>
    <w:rsid w:val="00B60C92"/>
    <w:rsid w:val="00B61000"/>
    <w:rsid w:val="00B61170"/>
    <w:rsid w:val="00B61392"/>
    <w:rsid w:val="00B61D08"/>
    <w:rsid w:val="00B623F1"/>
    <w:rsid w:val="00B62C4A"/>
    <w:rsid w:val="00B62E59"/>
    <w:rsid w:val="00B62FAA"/>
    <w:rsid w:val="00B635A5"/>
    <w:rsid w:val="00B635AF"/>
    <w:rsid w:val="00B636D0"/>
    <w:rsid w:val="00B63878"/>
    <w:rsid w:val="00B6392D"/>
    <w:rsid w:val="00B63AD2"/>
    <w:rsid w:val="00B63BDA"/>
    <w:rsid w:val="00B63E93"/>
    <w:rsid w:val="00B6411A"/>
    <w:rsid w:val="00B64178"/>
    <w:rsid w:val="00B6418A"/>
    <w:rsid w:val="00B642E3"/>
    <w:rsid w:val="00B643D2"/>
    <w:rsid w:val="00B6482E"/>
    <w:rsid w:val="00B649BE"/>
    <w:rsid w:val="00B64B94"/>
    <w:rsid w:val="00B64D69"/>
    <w:rsid w:val="00B6517D"/>
    <w:rsid w:val="00B6588D"/>
    <w:rsid w:val="00B6588E"/>
    <w:rsid w:val="00B65B37"/>
    <w:rsid w:val="00B66127"/>
    <w:rsid w:val="00B664E9"/>
    <w:rsid w:val="00B6676A"/>
    <w:rsid w:val="00B67104"/>
    <w:rsid w:val="00B67300"/>
    <w:rsid w:val="00B67395"/>
    <w:rsid w:val="00B674A4"/>
    <w:rsid w:val="00B67B35"/>
    <w:rsid w:val="00B67DD9"/>
    <w:rsid w:val="00B67F91"/>
    <w:rsid w:val="00B67F92"/>
    <w:rsid w:val="00B70594"/>
    <w:rsid w:val="00B708A2"/>
    <w:rsid w:val="00B70F97"/>
    <w:rsid w:val="00B7105C"/>
    <w:rsid w:val="00B713AC"/>
    <w:rsid w:val="00B715F4"/>
    <w:rsid w:val="00B7168B"/>
    <w:rsid w:val="00B71698"/>
    <w:rsid w:val="00B7188D"/>
    <w:rsid w:val="00B71897"/>
    <w:rsid w:val="00B72166"/>
    <w:rsid w:val="00B7222D"/>
    <w:rsid w:val="00B72423"/>
    <w:rsid w:val="00B72436"/>
    <w:rsid w:val="00B725F7"/>
    <w:rsid w:val="00B72619"/>
    <w:rsid w:val="00B72849"/>
    <w:rsid w:val="00B72AC4"/>
    <w:rsid w:val="00B72CCF"/>
    <w:rsid w:val="00B72EE5"/>
    <w:rsid w:val="00B733DB"/>
    <w:rsid w:val="00B73611"/>
    <w:rsid w:val="00B738DB"/>
    <w:rsid w:val="00B73C2E"/>
    <w:rsid w:val="00B73FC5"/>
    <w:rsid w:val="00B74209"/>
    <w:rsid w:val="00B74284"/>
    <w:rsid w:val="00B7452C"/>
    <w:rsid w:val="00B747A0"/>
    <w:rsid w:val="00B751DA"/>
    <w:rsid w:val="00B752B3"/>
    <w:rsid w:val="00B7531C"/>
    <w:rsid w:val="00B75709"/>
    <w:rsid w:val="00B75759"/>
    <w:rsid w:val="00B75762"/>
    <w:rsid w:val="00B75CED"/>
    <w:rsid w:val="00B75D43"/>
    <w:rsid w:val="00B76145"/>
    <w:rsid w:val="00B76209"/>
    <w:rsid w:val="00B76645"/>
    <w:rsid w:val="00B766E5"/>
    <w:rsid w:val="00B769B1"/>
    <w:rsid w:val="00B76ADF"/>
    <w:rsid w:val="00B76BC9"/>
    <w:rsid w:val="00B76BFD"/>
    <w:rsid w:val="00B76CD8"/>
    <w:rsid w:val="00B76FC4"/>
    <w:rsid w:val="00B77159"/>
    <w:rsid w:val="00B7720D"/>
    <w:rsid w:val="00B7761E"/>
    <w:rsid w:val="00B7762F"/>
    <w:rsid w:val="00B7793B"/>
    <w:rsid w:val="00B779B8"/>
    <w:rsid w:val="00B77E57"/>
    <w:rsid w:val="00B800BB"/>
    <w:rsid w:val="00B80221"/>
    <w:rsid w:val="00B80283"/>
    <w:rsid w:val="00B804CA"/>
    <w:rsid w:val="00B80C72"/>
    <w:rsid w:val="00B81209"/>
    <w:rsid w:val="00B813E8"/>
    <w:rsid w:val="00B814DF"/>
    <w:rsid w:val="00B8172E"/>
    <w:rsid w:val="00B81916"/>
    <w:rsid w:val="00B81B69"/>
    <w:rsid w:val="00B81E8D"/>
    <w:rsid w:val="00B82333"/>
    <w:rsid w:val="00B8235B"/>
    <w:rsid w:val="00B823E5"/>
    <w:rsid w:val="00B8241F"/>
    <w:rsid w:val="00B829DD"/>
    <w:rsid w:val="00B82D41"/>
    <w:rsid w:val="00B82E22"/>
    <w:rsid w:val="00B83138"/>
    <w:rsid w:val="00B832D1"/>
    <w:rsid w:val="00B8342B"/>
    <w:rsid w:val="00B83806"/>
    <w:rsid w:val="00B83C03"/>
    <w:rsid w:val="00B83F97"/>
    <w:rsid w:val="00B844C9"/>
    <w:rsid w:val="00B847F9"/>
    <w:rsid w:val="00B848E5"/>
    <w:rsid w:val="00B84A57"/>
    <w:rsid w:val="00B84CC4"/>
    <w:rsid w:val="00B85058"/>
    <w:rsid w:val="00B8537B"/>
    <w:rsid w:val="00B8543C"/>
    <w:rsid w:val="00B85460"/>
    <w:rsid w:val="00B859FC"/>
    <w:rsid w:val="00B85B8A"/>
    <w:rsid w:val="00B85BFC"/>
    <w:rsid w:val="00B8621A"/>
    <w:rsid w:val="00B86477"/>
    <w:rsid w:val="00B864CF"/>
    <w:rsid w:val="00B865E5"/>
    <w:rsid w:val="00B869F2"/>
    <w:rsid w:val="00B86C0D"/>
    <w:rsid w:val="00B86D56"/>
    <w:rsid w:val="00B86E13"/>
    <w:rsid w:val="00B86F34"/>
    <w:rsid w:val="00B87103"/>
    <w:rsid w:val="00B87593"/>
    <w:rsid w:val="00B8761B"/>
    <w:rsid w:val="00B878A7"/>
    <w:rsid w:val="00B87DFA"/>
    <w:rsid w:val="00B87E77"/>
    <w:rsid w:val="00B9000D"/>
    <w:rsid w:val="00B9002F"/>
    <w:rsid w:val="00B903BF"/>
    <w:rsid w:val="00B90465"/>
    <w:rsid w:val="00B905B0"/>
    <w:rsid w:val="00B9061D"/>
    <w:rsid w:val="00B906B0"/>
    <w:rsid w:val="00B90831"/>
    <w:rsid w:val="00B90B80"/>
    <w:rsid w:val="00B90FA9"/>
    <w:rsid w:val="00B91A07"/>
    <w:rsid w:val="00B92153"/>
    <w:rsid w:val="00B9234B"/>
    <w:rsid w:val="00B92544"/>
    <w:rsid w:val="00B92560"/>
    <w:rsid w:val="00B92642"/>
    <w:rsid w:val="00B929AD"/>
    <w:rsid w:val="00B92B27"/>
    <w:rsid w:val="00B92C6F"/>
    <w:rsid w:val="00B92CF4"/>
    <w:rsid w:val="00B92D02"/>
    <w:rsid w:val="00B92FD7"/>
    <w:rsid w:val="00B932EF"/>
    <w:rsid w:val="00B9340E"/>
    <w:rsid w:val="00B93912"/>
    <w:rsid w:val="00B93AF0"/>
    <w:rsid w:val="00B93BE3"/>
    <w:rsid w:val="00B93F7D"/>
    <w:rsid w:val="00B941C3"/>
    <w:rsid w:val="00B944B3"/>
    <w:rsid w:val="00B948F6"/>
    <w:rsid w:val="00B94C2F"/>
    <w:rsid w:val="00B94EA1"/>
    <w:rsid w:val="00B952A4"/>
    <w:rsid w:val="00B9547B"/>
    <w:rsid w:val="00B955F6"/>
    <w:rsid w:val="00B958E2"/>
    <w:rsid w:val="00B95B31"/>
    <w:rsid w:val="00B95CBA"/>
    <w:rsid w:val="00B95EBE"/>
    <w:rsid w:val="00B96038"/>
    <w:rsid w:val="00B962C5"/>
    <w:rsid w:val="00B962DB"/>
    <w:rsid w:val="00B9640F"/>
    <w:rsid w:val="00B96419"/>
    <w:rsid w:val="00B9663E"/>
    <w:rsid w:val="00B96676"/>
    <w:rsid w:val="00B966EE"/>
    <w:rsid w:val="00B967FE"/>
    <w:rsid w:val="00B9686E"/>
    <w:rsid w:val="00B96E67"/>
    <w:rsid w:val="00B96F4B"/>
    <w:rsid w:val="00B96FB8"/>
    <w:rsid w:val="00B9712C"/>
    <w:rsid w:val="00B972FD"/>
    <w:rsid w:val="00B9761D"/>
    <w:rsid w:val="00B978F5"/>
    <w:rsid w:val="00B97AAE"/>
    <w:rsid w:val="00BA0626"/>
    <w:rsid w:val="00BA074E"/>
    <w:rsid w:val="00BA0AF0"/>
    <w:rsid w:val="00BA0C13"/>
    <w:rsid w:val="00BA0F67"/>
    <w:rsid w:val="00BA1668"/>
    <w:rsid w:val="00BA16FD"/>
    <w:rsid w:val="00BA174C"/>
    <w:rsid w:val="00BA17A4"/>
    <w:rsid w:val="00BA1EC3"/>
    <w:rsid w:val="00BA1F4A"/>
    <w:rsid w:val="00BA202B"/>
    <w:rsid w:val="00BA20E5"/>
    <w:rsid w:val="00BA2498"/>
    <w:rsid w:val="00BA254A"/>
    <w:rsid w:val="00BA2916"/>
    <w:rsid w:val="00BA2EE9"/>
    <w:rsid w:val="00BA302B"/>
    <w:rsid w:val="00BA3128"/>
    <w:rsid w:val="00BA34C3"/>
    <w:rsid w:val="00BA34E3"/>
    <w:rsid w:val="00BA365D"/>
    <w:rsid w:val="00BA3740"/>
    <w:rsid w:val="00BA38E2"/>
    <w:rsid w:val="00BA3957"/>
    <w:rsid w:val="00BA396E"/>
    <w:rsid w:val="00BA398F"/>
    <w:rsid w:val="00BA3F09"/>
    <w:rsid w:val="00BA4028"/>
    <w:rsid w:val="00BA41C1"/>
    <w:rsid w:val="00BA4334"/>
    <w:rsid w:val="00BA43FB"/>
    <w:rsid w:val="00BA4469"/>
    <w:rsid w:val="00BA492F"/>
    <w:rsid w:val="00BA4ECC"/>
    <w:rsid w:val="00BA5079"/>
    <w:rsid w:val="00BA5145"/>
    <w:rsid w:val="00BA537D"/>
    <w:rsid w:val="00BA555F"/>
    <w:rsid w:val="00BA55A1"/>
    <w:rsid w:val="00BA5EB3"/>
    <w:rsid w:val="00BA62FF"/>
    <w:rsid w:val="00BA6345"/>
    <w:rsid w:val="00BA65D3"/>
    <w:rsid w:val="00BA66FB"/>
    <w:rsid w:val="00BA6728"/>
    <w:rsid w:val="00BA683B"/>
    <w:rsid w:val="00BA68BD"/>
    <w:rsid w:val="00BA68F3"/>
    <w:rsid w:val="00BA6C7C"/>
    <w:rsid w:val="00BA6FDD"/>
    <w:rsid w:val="00BA724E"/>
    <w:rsid w:val="00BA7391"/>
    <w:rsid w:val="00BA740D"/>
    <w:rsid w:val="00BA75DD"/>
    <w:rsid w:val="00BA7D52"/>
    <w:rsid w:val="00BA7F5C"/>
    <w:rsid w:val="00BB02D0"/>
    <w:rsid w:val="00BB03A0"/>
    <w:rsid w:val="00BB0782"/>
    <w:rsid w:val="00BB07F8"/>
    <w:rsid w:val="00BB0BC5"/>
    <w:rsid w:val="00BB0CB0"/>
    <w:rsid w:val="00BB0E85"/>
    <w:rsid w:val="00BB0EB6"/>
    <w:rsid w:val="00BB1444"/>
    <w:rsid w:val="00BB19F9"/>
    <w:rsid w:val="00BB1A12"/>
    <w:rsid w:val="00BB1C36"/>
    <w:rsid w:val="00BB1C41"/>
    <w:rsid w:val="00BB1FE0"/>
    <w:rsid w:val="00BB2818"/>
    <w:rsid w:val="00BB2BAA"/>
    <w:rsid w:val="00BB2D14"/>
    <w:rsid w:val="00BB30D6"/>
    <w:rsid w:val="00BB320B"/>
    <w:rsid w:val="00BB33F9"/>
    <w:rsid w:val="00BB3AD4"/>
    <w:rsid w:val="00BB3AE1"/>
    <w:rsid w:val="00BB43A4"/>
    <w:rsid w:val="00BB44D3"/>
    <w:rsid w:val="00BB4603"/>
    <w:rsid w:val="00BB47DC"/>
    <w:rsid w:val="00BB47EB"/>
    <w:rsid w:val="00BB4A19"/>
    <w:rsid w:val="00BB4A28"/>
    <w:rsid w:val="00BB4DF2"/>
    <w:rsid w:val="00BB51CE"/>
    <w:rsid w:val="00BB521B"/>
    <w:rsid w:val="00BB5258"/>
    <w:rsid w:val="00BB5862"/>
    <w:rsid w:val="00BB589C"/>
    <w:rsid w:val="00BB610E"/>
    <w:rsid w:val="00BB61ED"/>
    <w:rsid w:val="00BB6256"/>
    <w:rsid w:val="00BB6303"/>
    <w:rsid w:val="00BB6307"/>
    <w:rsid w:val="00BB64BC"/>
    <w:rsid w:val="00BB66D4"/>
    <w:rsid w:val="00BB677F"/>
    <w:rsid w:val="00BB688E"/>
    <w:rsid w:val="00BB68C8"/>
    <w:rsid w:val="00BB6B00"/>
    <w:rsid w:val="00BB715D"/>
    <w:rsid w:val="00BB7412"/>
    <w:rsid w:val="00BB7437"/>
    <w:rsid w:val="00BB7677"/>
    <w:rsid w:val="00BB7762"/>
    <w:rsid w:val="00BB786B"/>
    <w:rsid w:val="00BB7A5B"/>
    <w:rsid w:val="00BB7C5C"/>
    <w:rsid w:val="00BB7C91"/>
    <w:rsid w:val="00BB7D19"/>
    <w:rsid w:val="00BB7D22"/>
    <w:rsid w:val="00BC0151"/>
    <w:rsid w:val="00BC016E"/>
    <w:rsid w:val="00BC033C"/>
    <w:rsid w:val="00BC03DE"/>
    <w:rsid w:val="00BC051F"/>
    <w:rsid w:val="00BC0C8E"/>
    <w:rsid w:val="00BC108F"/>
    <w:rsid w:val="00BC1105"/>
    <w:rsid w:val="00BC1442"/>
    <w:rsid w:val="00BC17AC"/>
    <w:rsid w:val="00BC186B"/>
    <w:rsid w:val="00BC19C0"/>
    <w:rsid w:val="00BC1C24"/>
    <w:rsid w:val="00BC1D37"/>
    <w:rsid w:val="00BC1D6A"/>
    <w:rsid w:val="00BC2157"/>
    <w:rsid w:val="00BC22B5"/>
    <w:rsid w:val="00BC2443"/>
    <w:rsid w:val="00BC2720"/>
    <w:rsid w:val="00BC27C2"/>
    <w:rsid w:val="00BC28F6"/>
    <w:rsid w:val="00BC29C2"/>
    <w:rsid w:val="00BC2C6B"/>
    <w:rsid w:val="00BC2DE3"/>
    <w:rsid w:val="00BC30B9"/>
    <w:rsid w:val="00BC34E3"/>
    <w:rsid w:val="00BC35A8"/>
    <w:rsid w:val="00BC35BB"/>
    <w:rsid w:val="00BC37E9"/>
    <w:rsid w:val="00BC39E2"/>
    <w:rsid w:val="00BC3BEA"/>
    <w:rsid w:val="00BC3C97"/>
    <w:rsid w:val="00BC4388"/>
    <w:rsid w:val="00BC46B8"/>
    <w:rsid w:val="00BC46DF"/>
    <w:rsid w:val="00BC46E9"/>
    <w:rsid w:val="00BC48B1"/>
    <w:rsid w:val="00BC4953"/>
    <w:rsid w:val="00BC4DD1"/>
    <w:rsid w:val="00BC4E44"/>
    <w:rsid w:val="00BC50B7"/>
    <w:rsid w:val="00BC545E"/>
    <w:rsid w:val="00BC5698"/>
    <w:rsid w:val="00BC570A"/>
    <w:rsid w:val="00BC5888"/>
    <w:rsid w:val="00BC5D2C"/>
    <w:rsid w:val="00BC61D4"/>
    <w:rsid w:val="00BC623A"/>
    <w:rsid w:val="00BC639C"/>
    <w:rsid w:val="00BC69A3"/>
    <w:rsid w:val="00BC69EC"/>
    <w:rsid w:val="00BC6DF1"/>
    <w:rsid w:val="00BC7197"/>
    <w:rsid w:val="00BC7274"/>
    <w:rsid w:val="00BC7316"/>
    <w:rsid w:val="00BC7597"/>
    <w:rsid w:val="00BC7780"/>
    <w:rsid w:val="00BC78E0"/>
    <w:rsid w:val="00BC7F14"/>
    <w:rsid w:val="00BD0091"/>
    <w:rsid w:val="00BD00C9"/>
    <w:rsid w:val="00BD0170"/>
    <w:rsid w:val="00BD04F1"/>
    <w:rsid w:val="00BD0545"/>
    <w:rsid w:val="00BD0BBC"/>
    <w:rsid w:val="00BD0F04"/>
    <w:rsid w:val="00BD101F"/>
    <w:rsid w:val="00BD11BD"/>
    <w:rsid w:val="00BD1202"/>
    <w:rsid w:val="00BD1423"/>
    <w:rsid w:val="00BD1763"/>
    <w:rsid w:val="00BD1A2F"/>
    <w:rsid w:val="00BD1D1E"/>
    <w:rsid w:val="00BD1FD0"/>
    <w:rsid w:val="00BD200C"/>
    <w:rsid w:val="00BD2010"/>
    <w:rsid w:val="00BD202A"/>
    <w:rsid w:val="00BD2532"/>
    <w:rsid w:val="00BD2681"/>
    <w:rsid w:val="00BD296B"/>
    <w:rsid w:val="00BD2C99"/>
    <w:rsid w:val="00BD2CD3"/>
    <w:rsid w:val="00BD2CF8"/>
    <w:rsid w:val="00BD30C1"/>
    <w:rsid w:val="00BD31E5"/>
    <w:rsid w:val="00BD31EB"/>
    <w:rsid w:val="00BD370E"/>
    <w:rsid w:val="00BD37A8"/>
    <w:rsid w:val="00BD37BB"/>
    <w:rsid w:val="00BD37EE"/>
    <w:rsid w:val="00BD39DA"/>
    <w:rsid w:val="00BD3A43"/>
    <w:rsid w:val="00BD3A5C"/>
    <w:rsid w:val="00BD3EB3"/>
    <w:rsid w:val="00BD3F70"/>
    <w:rsid w:val="00BD3F7B"/>
    <w:rsid w:val="00BD3FBF"/>
    <w:rsid w:val="00BD4064"/>
    <w:rsid w:val="00BD486C"/>
    <w:rsid w:val="00BD4AFD"/>
    <w:rsid w:val="00BD4C26"/>
    <w:rsid w:val="00BD4D8F"/>
    <w:rsid w:val="00BD4F28"/>
    <w:rsid w:val="00BD5235"/>
    <w:rsid w:val="00BD540E"/>
    <w:rsid w:val="00BD5491"/>
    <w:rsid w:val="00BD5998"/>
    <w:rsid w:val="00BD5A49"/>
    <w:rsid w:val="00BD5AE2"/>
    <w:rsid w:val="00BD5B56"/>
    <w:rsid w:val="00BD5C64"/>
    <w:rsid w:val="00BD5EFD"/>
    <w:rsid w:val="00BD6004"/>
    <w:rsid w:val="00BD617A"/>
    <w:rsid w:val="00BD61EC"/>
    <w:rsid w:val="00BD61EF"/>
    <w:rsid w:val="00BD64EA"/>
    <w:rsid w:val="00BD65BA"/>
    <w:rsid w:val="00BD6763"/>
    <w:rsid w:val="00BD6DC2"/>
    <w:rsid w:val="00BD6DC3"/>
    <w:rsid w:val="00BD71CC"/>
    <w:rsid w:val="00BD7285"/>
    <w:rsid w:val="00BD763E"/>
    <w:rsid w:val="00BD778D"/>
    <w:rsid w:val="00BD7978"/>
    <w:rsid w:val="00BE0007"/>
    <w:rsid w:val="00BE0186"/>
    <w:rsid w:val="00BE06AA"/>
    <w:rsid w:val="00BE06F1"/>
    <w:rsid w:val="00BE0CE2"/>
    <w:rsid w:val="00BE0D43"/>
    <w:rsid w:val="00BE0D73"/>
    <w:rsid w:val="00BE140B"/>
    <w:rsid w:val="00BE140C"/>
    <w:rsid w:val="00BE1422"/>
    <w:rsid w:val="00BE1809"/>
    <w:rsid w:val="00BE193E"/>
    <w:rsid w:val="00BE19DE"/>
    <w:rsid w:val="00BE1C3D"/>
    <w:rsid w:val="00BE1D77"/>
    <w:rsid w:val="00BE1D99"/>
    <w:rsid w:val="00BE245F"/>
    <w:rsid w:val="00BE2670"/>
    <w:rsid w:val="00BE28CF"/>
    <w:rsid w:val="00BE2A66"/>
    <w:rsid w:val="00BE2BB9"/>
    <w:rsid w:val="00BE2C31"/>
    <w:rsid w:val="00BE2C9F"/>
    <w:rsid w:val="00BE2D24"/>
    <w:rsid w:val="00BE33A2"/>
    <w:rsid w:val="00BE34AA"/>
    <w:rsid w:val="00BE34F0"/>
    <w:rsid w:val="00BE367E"/>
    <w:rsid w:val="00BE3780"/>
    <w:rsid w:val="00BE3A86"/>
    <w:rsid w:val="00BE3C3F"/>
    <w:rsid w:val="00BE3CE5"/>
    <w:rsid w:val="00BE3EF1"/>
    <w:rsid w:val="00BE3F28"/>
    <w:rsid w:val="00BE3F64"/>
    <w:rsid w:val="00BE4438"/>
    <w:rsid w:val="00BE4850"/>
    <w:rsid w:val="00BE4890"/>
    <w:rsid w:val="00BE4A7F"/>
    <w:rsid w:val="00BE4B4F"/>
    <w:rsid w:val="00BE4B52"/>
    <w:rsid w:val="00BE4C24"/>
    <w:rsid w:val="00BE4FC5"/>
    <w:rsid w:val="00BE5F07"/>
    <w:rsid w:val="00BE5FEC"/>
    <w:rsid w:val="00BE6115"/>
    <w:rsid w:val="00BE61C1"/>
    <w:rsid w:val="00BE6E50"/>
    <w:rsid w:val="00BE6EDC"/>
    <w:rsid w:val="00BE701A"/>
    <w:rsid w:val="00BE719B"/>
    <w:rsid w:val="00BE7504"/>
    <w:rsid w:val="00BE777C"/>
    <w:rsid w:val="00BE77A4"/>
    <w:rsid w:val="00BE79C9"/>
    <w:rsid w:val="00BE7AA3"/>
    <w:rsid w:val="00BE7E79"/>
    <w:rsid w:val="00BE7F4A"/>
    <w:rsid w:val="00BF005C"/>
    <w:rsid w:val="00BF00E5"/>
    <w:rsid w:val="00BF017C"/>
    <w:rsid w:val="00BF0593"/>
    <w:rsid w:val="00BF0713"/>
    <w:rsid w:val="00BF09BF"/>
    <w:rsid w:val="00BF0A59"/>
    <w:rsid w:val="00BF0DD5"/>
    <w:rsid w:val="00BF0E65"/>
    <w:rsid w:val="00BF0E95"/>
    <w:rsid w:val="00BF0F14"/>
    <w:rsid w:val="00BF157A"/>
    <w:rsid w:val="00BF182B"/>
    <w:rsid w:val="00BF192F"/>
    <w:rsid w:val="00BF1B10"/>
    <w:rsid w:val="00BF1C19"/>
    <w:rsid w:val="00BF1DC1"/>
    <w:rsid w:val="00BF2042"/>
    <w:rsid w:val="00BF246D"/>
    <w:rsid w:val="00BF254D"/>
    <w:rsid w:val="00BF2645"/>
    <w:rsid w:val="00BF2921"/>
    <w:rsid w:val="00BF29F6"/>
    <w:rsid w:val="00BF2A21"/>
    <w:rsid w:val="00BF2BED"/>
    <w:rsid w:val="00BF2E4C"/>
    <w:rsid w:val="00BF2EB3"/>
    <w:rsid w:val="00BF32F9"/>
    <w:rsid w:val="00BF3E8A"/>
    <w:rsid w:val="00BF3F88"/>
    <w:rsid w:val="00BF4157"/>
    <w:rsid w:val="00BF41B8"/>
    <w:rsid w:val="00BF4247"/>
    <w:rsid w:val="00BF42AD"/>
    <w:rsid w:val="00BF4329"/>
    <w:rsid w:val="00BF451B"/>
    <w:rsid w:val="00BF453D"/>
    <w:rsid w:val="00BF4822"/>
    <w:rsid w:val="00BF499B"/>
    <w:rsid w:val="00BF4AA1"/>
    <w:rsid w:val="00BF4B26"/>
    <w:rsid w:val="00BF4BDD"/>
    <w:rsid w:val="00BF4BF8"/>
    <w:rsid w:val="00BF4F2E"/>
    <w:rsid w:val="00BF5293"/>
    <w:rsid w:val="00BF5665"/>
    <w:rsid w:val="00BF58CF"/>
    <w:rsid w:val="00BF59CD"/>
    <w:rsid w:val="00BF59F7"/>
    <w:rsid w:val="00BF5AF9"/>
    <w:rsid w:val="00BF5B60"/>
    <w:rsid w:val="00BF5C36"/>
    <w:rsid w:val="00BF5E75"/>
    <w:rsid w:val="00BF5FDF"/>
    <w:rsid w:val="00BF6074"/>
    <w:rsid w:val="00BF684E"/>
    <w:rsid w:val="00BF6998"/>
    <w:rsid w:val="00BF6C08"/>
    <w:rsid w:val="00BF74FB"/>
    <w:rsid w:val="00BF78FF"/>
    <w:rsid w:val="00BF79CA"/>
    <w:rsid w:val="00BF7BEB"/>
    <w:rsid w:val="00C00125"/>
    <w:rsid w:val="00C0015C"/>
    <w:rsid w:val="00C001AF"/>
    <w:rsid w:val="00C00523"/>
    <w:rsid w:val="00C00689"/>
    <w:rsid w:val="00C0096F"/>
    <w:rsid w:val="00C00A3F"/>
    <w:rsid w:val="00C00AD6"/>
    <w:rsid w:val="00C00ED5"/>
    <w:rsid w:val="00C0102F"/>
    <w:rsid w:val="00C01777"/>
    <w:rsid w:val="00C01ABE"/>
    <w:rsid w:val="00C01B40"/>
    <w:rsid w:val="00C01E7F"/>
    <w:rsid w:val="00C02121"/>
    <w:rsid w:val="00C02282"/>
    <w:rsid w:val="00C0229A"/>
    <w:rsid w:val="00C022CB"/>
    <w:rsid w:val="00C02884"/>
    <w:rsid w:val="00C02A12"/>
    <w:rsid w:val="00C02A8D"/>
    <w:rsid w:val="00C0359F"/>
    <w:rsid w:val="00C035E6"/>
    <w:rsid w:val="00C03943"/>
    <w:rsid w:val="00C03C85"/>
    <w:rsid w:val="00C03CAF"/>
    <w:rsid w:val="00C042DE"/>
    <w:rsid w:val="00C043F4"/>
    <w:rsid w:val="00C04886"/>
    <w:rsid w:val="00C04983"/>
    <w:rsid w:val="00C04E60"/>
    <w:rsid w:val="00C05688"/>
    <w:rsid w:val="00C0585C"/>
    <w:rsid w:val="00C05D71"/>
    <w:rsid w:val="00C05F93"/>
    <w:rsid w:val="00C05FAD"/>
    <w:rsid w:val="00C061D8"/>
    <w:rsid w:val="00C06493"/>
    <w:rsid w:val="00C066FC"/>
    <w:rsid w:val="00C06858"/>
    <w:rsid w:val="00C0691A"/>
    <w:rsid w:val="00C069CD"/>
    <w:rsid w:val="00C06CA4"/>
    <w:rsid w:val="00C06D9E"/>
    <w:rsid w:val="00C0737A"/>
    <w:rsid w:val="00C075CE"/>
    <w:rsid w:val="00C07648"/>
    <w:rsid w:val="00C07A38"/>
    <w:rsid w:val="00C07EF7"/>
    <w:rsid w:val="00C10076"/>
    <w:rsid w:val="00C101C9"/>
    <w:rsid w:val="00C10246"/>
    <w:rsid w:val="00C103B2"/>
    <w:rsid w:val="00C1045B"/>
    <w:rsid w:val="00C1051E"/>
    <w:rsid w:val="00C1091D"/>
    <w:rsid w:val="00C10B4E"/>
    <w:rsid w:val="00C10EC8"/>
    <w:rsid w:val="00C10ED1"/>
    <w:rsid w:val="00C10FA7"/>
    <w:rsid w:val="00C110E6"/>
    <w:rsid w:val="00C116F0"/>
    <w:rsid w:val="00C1179A"/>
    <w:rsid w:val="00C1193B"/>
    <w:rsid w:val="00C11B9D"/>
    <w:rsid w:val="00C11CCB"/>
    <w:rsid w:val="00C123AB"/>
    <w:rsid w:val="00C123D8"/>
    <w:rsid w:val="00C1260A"/>
    <w:rsid w:val="00C127A4"/>
    <w:rsid w:val="00C1288B"/>
    <w:rsid w:val="00C12CBE"/>
    <w:rsid w:val="00C12F4E"/>
    <w:rsid w:val="00C12F93"/>
    <w:rsid w:val="00C132E4"/>
    <w:rsid w:val="00C13324"/>
    <w:rsid w:val="00C13360"/>
    <w:rsid w:val="00C13521"/>
    <w:rsid w:val="00C136E2"/>
    <w:rsid w:val="00C13829"/>
    <w:rsid w:val="00C13A44"/>
    <w:rsid w:val="00C13BF3"/>
    <w:rsid w:val="00C13D5F"/>
    <w:rsid w:val="00C13D6B"/>
    <w:rsid w:val="00C13E28"/>
    <w:rsid w:val="00C14741"/>
    <w:rsid w:val="00C1486B"/>
    <w:rsid w:val="00C1496C"/>
    <w:rsid w:val="00C14A5B"/>
    <w:rsid w:val="00C14AE1"/>
    <w:rsid w:val="00C14E01"/>
    <w:rsid w:val="00C150E0"/>
    <w:rsid w:val="00C15434"/>
    <w:rsid w:val="00C15528"/>
    <w:rsid w:val="00C15538"/>
    <w:rsid w:val="00C1573C"/>
    <w:rsid w:val="00C15750"/>
    <w:rsid w:val="00C158D6"/>
    <w:rsid w:val="00C15914"/>
    <w:rsid w:val="00C16046"/>
    <w:rsid w:val="00C1626B"/>
    <w:rsid w:val="00C165E1"/>
    <w:rsid w:val="00C16676"/>
    <w:rsid w:val="00C166AF"/>
    <w:rsid w:val="00C1674C"/>
    <w:rsid w:val="00C16811"/>
    <w:rsid w:val="00C168CE"/>
    <w:rsid w:val="00C16A9D"/>
    <w:rsid w:val="00C16C6D"/>
    <w:rsid w:val="00C16CA0"/>
    <w:rsid w:val="00C1736F"/>
    <w:rsid w:val="00C17543"/>
    <w:rsid w:val="00C176A0"/>
    <w:rsid w:val="00C177BC"/>
    <w:rsid w:val="00C177E2"/>
    <w:rsid w:val="00C1795D"/>
    <w:rsid w:val="00C1798C"/>
    <w:rsid w:val="00C17BE5"/>
    <w:rsid w:val="00C17C43"/>
    <w:rsid w:val="00C17E13"/>
    <w:rsid w:val="00C20205"/>
    <w:rsid w:val="00C20288"/>
    <w:rsid w:val="00C203DB"/>
    <w:rsid w:val="00C204D2"/>
    <w:rsid w:val="00C204D5"/>
    <w:rsid w:val="00C20503"/>
    <w:rsid w:val="00C20567"/>
    <w:rsid w:val="00C2068E"/>
    <w:rsid w:val="00C2074B"/>
    <w:rsid w:val="00C20A56"/>
    <w:rsid w:val="00C20E9A"/>
    <w:rsid w:val="00C21146"/>
    <w:rsid w:val="00C21488"/>
    <w:rsid w:val="00C215EF"/>
    <w:rsid w:val="00C216DD"/>
    <w:rsid w:val="00C21761"/>
    <w:rsid w:val="00C21815"/>
    <w:rsid w:val="00C21B41"/>
    <w:rsid w:val="00C21BF8"/>
    <w:rsid w:val="00C21D21"/>
    <w:rsid w:val="00C21EB6"/>
    <w:rsid w:val="00C220AA"/>
    <w:rsid w:val="00C2265C"/>
    <w:rsid w:val="00C22681"/>
    <w:rsid w:val="00C22D34"/>
    <w:rsid w:val="00C2313A"/>
    <w:rsid w:val="00C2341B"/>
    <w:rsid w:val="00C23730"/>
    <w:rsid w:val="00C23AEB"/>
    <w:rsid w:val="00C23D3D"/>
    <w:rsid w:val="00C2421F"/>
    <w:rsid w:val="00C24306"/>
    <w:rsid w:val="00C24321"/>
    <w:rsid w:val="00C24E70"/>
    <w:rsid w:val="00C2507A"/>
    <w:rsid w:val="00C252CD"/>
    <w:rsid w:val="00C25361"/>
    <w:rsid w:val="00C253DA"/>
    <w:rsid w:val="00C25723"/>
    <w:rsid w:val="00C259EE"/>
    <w:rsid w:val="00C25DD6"/>
    <w:rsid w:val="00C25FDB"/>
    <w:rsid w:val="00C262B2"/>
    <w:rsid w:val="00C26707"/>
    <w:rsid w:val="00C26859"/>
    <w:rsid w:val="00C268C5"/>
    <w:rsid w:val="00C26954"/>
    <w:rsid w:val="00C26D46"/>
    <w:rsid w:val="00C26DD9"/>
    <w:rsid w:val="00C26EE9"/>
    <w:rsid w:val="00C2720B"/>
    <w:rsid w:val="00C272F4"/>
    <w:rsid w:val="00C27331"/>
    <w:rsid w:val="00C273AC"/>
    <w:rsid w:val="00C277EB"/>
    <w:rsid w:val="00C279A7"/>
    <w:rsid w:val="00C27A65"/>
    <w:rsid w:val="00C27EF3"/>
    <w:rsid w:val="00C3016E"/>
    <w:rsid w:val="00C30186"/>
    <w:rsid w:val="00C301B7"/>
    <w:rsid w:val="00C3046F"/>
    <w:rsid w:val="00C3076F"/>
    <w:rsid w:val="00C308BF"/>
    <w:rsid w:val="00C3096D"/>
    <w:rsid w:val="00C30A1C"/>
    <w:rsid w:val="00C30C07"/>
    <w:rsid w:val="00C30D23"/>
    <w:rsid w:val="00C30E17"/>
    <w:rsid w:val="00C30EA7"/>
    <w:rsid w:val="00C30FE2"/>
    <w:rsid w:val="00C3110A"/>
    <w:rsid w:val="00C31B69"/>
    <w:rsid w:val="00C31BE6"/>
    <w:rsid w:val="00C31C0D"/>
    <w:rsid w:val="00C31E14"/>
    <w:rsid w:val="00C32035"/>
    <w:rsid w:val="00C321A5"/>
    <w:rsid w:val="00C32203"/>
    <w:rsid w:val="00C32698"/>
    <w:rsid w:val="00C326BD"/>
    <w:rsid w:val="00C327B2"/>
    <w:rsid w:val="00C32B11"/>
    <w:rsid w:val="00C32D6E"/>
    <w:rsid w:val="00C32E50"/>
    <w:rsid w:val="00C32EF1"/>
    <w:rsid w:val="00C32F84"/>
    <w:rsid w:val="00C32F87"/>
    <w:rsid w:val="00C3314A"/>
    <w:rsid w:val="00C332DE"/>
    <w:rsid w:val="00C33301"/>
    <w:rsid w:val="00C33395"/>
    <w:rsid w:val="00C33439"/>
    <w:rsid w:val="00C3349C"/>
    <w:rsid w:val="00C33D1F"/>
    <w:rsid w:val="00C343D4"/>
    <w:rsid w:val="00C344A2"/>
    <w:rsid w:val="00C344E5"/>
    <w:rsid w:val="00C349D5"/>
    <w:rsid w:val="00C34B36"/>
    <w:rsid w:val="00C34C20"/>
    <w:rsid w:val="00C34CC6"/>
    <w:rsid w:val="00C34F7E"/>
    <w:rsid w:val="00C35333"/>
    <w:rsid w:val="00C357B4"/>
    <w:rsid w:val="00C3586D"/>
    <w:rsid w:val="00C35D64"/>
    <w:rsid w:val="00C35DAA"/>
    <w:rsid w:val="00C35F71"/>
    <w:rsid w:val="00C3607C"/>
    <w:rsid w:val="00C367AE"/>
    <w:rsid w:val="00C36FC9"/>
    <w:rsid w:val="00C370CB"/>
    <w:rsid w:val="00C37213"/>
    <w:rsid w:val="00C37328"/>
    <w:rsid w:val="00C37992"/>
    <w:rsid w:val="00C37A11"/>
    <w:rsid w:val="00C37A20"/>
    <w:rsid w:val="00C37B21"/>
    <w:rsid w:val="00C37CCA"/>
    <w:rsid w:val="00C37DAA"/>
    <w:rsid w:val="00C37F73"/>
    <w:rsid w:val="00C4068F"/>
    <w:rsid w:val="00C4072F"/>
    <w:rsid w:val="00C40748"/>
    <w:rsid w:val="00C408EB"/>
    <w:rsid w:val="00C40955"/>
    <w:rsid w:val="00C40B1B"/>
    <w:rsid w:val="00C40D22"/>
    <w:rsid w:val="00C40E78"/>
    <w:rsid w:val="00C41331"/>
    <w:rsid w:val="00C413DA"/>
    <w:rsid w:val="00C4141B"/>
    <w:rsid w:val="00C41444"/>
    <w:rsid w:val="00C4175F"/>
    <w:rsid w:val="00C41824"/>
    <w:rsid w:val="00C41CAA"/>
    <w:rsid w:val="00C41CEB"/>
    <w:rsid w:val="00C41F61"/>
    <w:rsid w:val="00C4215C"/>
    <w:rsid w:val="00C42376"/>
    <w:rsid w:val="00C4265E"/>
    <w:rsid w:val="00C42791"/>
    <w:rsid w:val="00C4290E"/>
    <w:rsid w:val="00C42CD3"/>
    <w:rsid w:val="00C43446"/>
    <w:rsid w:val="00C435CE"/>
    <w:rsid w:val="00C4389B"/>
    <w:rsid w:val="00C4396F"/>
    <w:rsid w:val="00C43A6E"/>
    <w:rsid w:val="00C43B11"/>
    <w:rsid w:val="00C43C12"/>
    <w:rsid w:val="00C445B1"/>
    <w:rsid w:val="00C447C9"/>
    <w:rsid w:val="00C44838"/>
    <w:rsid w:val="00C449BE"/>
    <w:rsid w:val="00C449D8"/>
    <w:rsid w:val="00C44A5E"/>
    <w:rsid w:val="00C44B4D"/>
    <w:rsid w:val="00C44CBD"/>
    <w:rsid w:val="00C44D85"/>
    <w:rsid w:val="00C44E12"/>
    <w:rsid w:val="00C44FBF"/>
    <w:rsid w:val="00C45041"/>
    <w:rsid w:val="00C45149"/>
    <w:rsid w:val="00C452A0"/>
    <w:rsid w:val="00C454EB"/>
    <w:rsid w:val="00C4575A"/>
    <w:rsid w:val="00C45819"/>
    <w:rsid w:val="00C45C09"/>
    <w:rsid w:val="00C45C43"/>
    <w:rsid w:val="00C45D96"/>
    <w:rsid w:val="00C45E61"/>
    <w:rsid w:val="00C460BE"/>
    <w:rsid w:val="00C46438"/>
    <w:rsid w:val="00C46451"/>
    <w:rsid w:val="00C4650B"/>
    <w:rsid w:val="00C46757"/>
    <w:rsid w:val="00C46924"/>
    <w:rsid w:val="00C46A32"/>
    <w:rsid w:val="00C46A4A"/>
    <w:rsid w:val="00C46B1B"/>
    <w:rsid w:val="00C46BC8"/>
    <w:rsid w:val="00C4703B"/>
    <w:rsid w:val="00C47A3E"/>
    <w:rsid w:val="00C47B34"/>
    <w:rsid w:val="00C47CF1"/>
    <w:rsid w:val="00C47D2B"/>
    <w:rsid w:val="00C505D0"/>
    <w:rsid w:val="00C508A9"/>
    <w:rsid w:val="00C50A63"/>
    <w:rsid w:val="00C50C24"/>
    <w:rsid w:val="00C50CB7"/>
    <w:rsid w:val="00C50E6E"/>
    <w:rsid w:val="00C50FB0"/>
    <w:rsid w:val="00C511A2"/>
    <w:rsid w:val="00C5193B"/>
    <w:rsid w:val="00C51A1C"/>
    <w:rsid w:val="00C51DEB"/>
    <w:rsid w:val="00C521A4"/>
    <w:rsid w:val="00C52421"/>
    <w:rsid w:val="00C52662"/>
    <w:rsid w:val="00C526C4"/>
    <w:rsid w:val="00C527DC"/>
    <w:rsid w:val="00C52B1D"/>
    <w:rsid w:val="00C52C1E"/>
    <w:rsid w:val="00C52D43"/>
    <w:rsid w:val="00C52E9A"/>
    <w:rsid w:val="00C52F99"/>
    <w:rsid w:val="00C53570"/>
    <w:rsid w:val="00C5398F"/>
    <w:rsid w:val="00C53A26"/>
    <w:rsid w:val="00C53A64"/>
    <w:rsid w:val="00C53D61"/>
    <w:rsid w:val="00C53DDC"/>
    <w:rsid w:val="00C53ECF"/>
    <w:rsid w:val="00C54031"/>
    <w:rsid w:val="00C541A4"/>
    <w:rsid w:val="00C541C9"/>
    <w:rsid w:val="00C54204"/>
    <w:rsid w:val="00C54301"/>
    <w:rsid w:val="00C545B9"/>
    <w:rsid w:val="00C54603"/>
    <w:rsid w:val="00C54770"/>
    <w:rsid w:val="00C548EE"/>
    <w:rsid w:val="00C55861"/>
    <w:rsid w:val="00C561B6"/>
    <w:rsid w:val="00C56482"/>
    <w:rsid w:val="00C564E6"/>
    <w:rsid w:val="00C56761"/>
    <w:rsid w:val="00C56795"/>
    <w:rsid w:val="00C56AC8"/>
    <w:rsid w:val="00C56ADD"/>
    <w:rsid w:val="00C56E87"/>
    <w:rsid w:val="00C56F74"/>
    <w:rsid w:val="00C57471"/>
    <w:rsid w:val="00C574AF"/>
    <w:rsid w:val="00C5751F"/>
    <w:rsid w:val="00C57581"/>
    <w:rsid w:val="00C57779"/>
    <w:rsid w:val="00C5789C"/>
    <w:rsid w:val="00C57D9B"/>
    <w:rsid w:val="00C6017C"/>
    <w:rsid w:val="00C60325"/>
    <w:rsid w:val="00C603BF"/>
    <w:rsid w:val="00C60458"/>
    <w:rsid w:val="00C60522"/>
    <w:rsid w:val="00C605A6"/>
    <w:rsid w:val="00C60C07"/>
    <w:rsid w:val="00C60D83"/>
    <w:rsid w:val="00C60EBD"/>
    <w:rsid w:val="00C6120C"/>
    <w:rsid w:val="00C6188B"/>
    <w:rsid w:val="00C61B0F"/>
    <w:rsid w:val="00C61F9B"/>
    <w:rsid w:val="00C620FF"/>
    <w:rsid w:val="00C62786"/>
    <w:rsid w:val="00C62899"/>
    <w:rsid w:val="00C628DA"/>
    <w:rsid w:val="00C62B20"/>
    <w:rsid w:val="00C62C25"/>
    <w:rsid w:val="00C62C67"/>
    <w:rsid w:val="00C62F2D"/>
    <w:rsid w:val="00C630DE"/>
    <w:rsid w:val="00C63103"/>
    <w:rsid w:val="00C63141"/>
    <w:rsid w:val="00C63294"/>
    <w:rsid w:val="00C633B8"/>
    <w:rsid w:val="00C6346C"/>
    <w:rsid w:val="00C63541"/>
    <w:rsid w:val="00C6373E"/>
    <w:rsid w:val="00C63A78"/>
    <w:rsid w:val="00C63AE2"/>
    <w:rsid w:val="00C63BE7"/>
    <w:rsid w:val="00C63C20"/>
    <w:rsid w:val="00C63CA4"/>
    <w:rsid w:val="00C63F46"/>
    <w:rsid w:val="00C63FEB"/>
    <w:rsid w:val="00C640DB"/>
    <w:rsid w:val="00C6419C"/>
    <w:rsid w:val="00C6421A"/>
    <w:rsid w:val="00C644F0"/>
    <w:rsid w:val="00C6468B"/>
    <w:rsid w:val="00C649BE"/>
    <w:rsid w:val="00C64B9E"/>
    <w:rsid w:val="00C64CE9"/>
    <w:rsid w:val="00C64E52"/>
    <w:rsid w:val="00C651B4"/>
    <w:rsid w:val="00C652CE"/>
    <w:rsid w:val="00C6539F"/>
    <w:rsid w:val="00C65C20"/>
    <w:rsid w:val="00C65F69"/>
    <w:rsid w:val="00C65FEB"/>
    <w:rsid w:val="00C661D5"/>
    <w:rsid w:val="00C66290"/>
    <w:rsid w:val="00C667F0"/>
    <w:rsid w:val="00C66969"/>
    <w:rsid w:val="00C66B78"/>
    <w:rsid w:val="00C66C73"/>
    <w:rsid w:val="00C67055"/>
    <w:rsid w:val="00C671FA"/>
    <w:rsid w:val="00C6722E"/>
    <w:rsid w:val="00C672FC"/>
    <w:rsid w:val="00C67617"/>
    <w:rsid w:val="00C67894"/>
    <w:rsid w:val="00C67DB0"/>
    <w:rsid w:val="00C700FA"/>
    <w:rsid w:val="00C702AC"/>
    <w:rsid w:val="00C70482"/>
    <w:rsid w:val="00C70A33"/>
    <w:rsid w:val="00C70B8C"/>
    <w:rsid w:val="00C70D90"/>
    <w:rsid w:val="00C70F70"/>
    <w:rsid w:val="00C71015"/>
    <w:rsid w:val="00C7104A"/>
    <w:rsid w:val="00C717A9"/>
    <w:rsid w:val="00C71A24"/>
    <w:rsid w:val="00C71BBF"/>
    <w:rsid w:val="00C71BDD"/>
    <w:rsid w:val="00C71BF3"/>
    <w:rsid w:val="00C71E17"/>
    <w:rsid w:val="00C71EBA"/>
    <w:rsid w:val="00C72244"/>
    <w:rsid w:val="00C72623"/>
    <w:rsid w:val="00C7273F"/>
    <w:rsid w:val="00C7288B"/>
    <w:rsid w:val="00C72ADA"/>
    <w:rsid w:val="00C72B67"/>
    <w:rsid w:val="00C72C31"/>
    <w:rsid w:val="00C72D44"/>
    <w:rsid w:val="00C72DAF"/>
    <w:rsid w:val="00C72EA2"/>
    <w:rsid w:val="00C72FC3"/>
    <w:rsid w:val="00C73035"/>
    <w:rsid w:val="00C7326F"/>
    <w:rsid w:val="00C733EC"/>
    <w:rsid w:val="00C7343C"/>
    <w:rsid w:val="00C7344E"/>
    <w:rsid w:val="00C737D9"/>
    <w:rsid w:val="00C73C1E"/>
    <w:rsid w:val="00C73CC9"/>
    <w:rsid w:val="00C74040"/>
    <w:rsid w:val="00C74520"/>
    <w:rsid w:val="00C74B20"/>
    <w:rsid w:val="00C74B29"/>
    <w:rsid w:val="00C74B3A"/>
    <w:rsid w:val="00C74B6B"/>
    <w:rsid w:val="00C74B73"/>
    <w:rsid w:val="00C74C98"/>
    <w:rsid w:val="00C74CDF"/>
    <w:rsid w:val="00C74F77"/>
    <w:rsid w:val="00C7542C"/>
    <w:rsid w:val="00C75DCB"/>
    <w:rsid w:val="00C76199"/>
    <w:rsid w:val="00C761CE"/>
    <w:rsid w:val="00C76852"/>
    <w:rsid w:val="00C76BD9"/>
    <w:rsid w:val="00C76C47"/>
    <w:rsid w:val="00C76DC7"/>
    <w:rsid w:val="00C76F9A"/>
    <w:rsid w:val="00C76FE3"/>
    <w:rsid w:val="00C7705B"/>
    <w:rsid w:val="00C7729B"/>
    <w:rsid w:val="00C7759C"/>
    <w:rsid w:val="00C775D6"/>
    <w:rsid w:val="00C77AAA"/>
    <w:rsid w:val="00C77B8F"/>
    <w:rsid w:val="00C77CB0"/>
    <w:rsid w:val="00C77D1C"/>
    <w:rsid w:val="00C77E1F"/>
    <w:rsid w:val="00C800EB"/>
    <w:rsid w:val="00C803A3"/>
    <w:rsid w:val="00C80520"/>
    <w:rsid w:val="00C808ED"/>
    <w:rsid w:val="00C80B47"/>
    <w:rsid w:val="00C80D87"/>
    <w:rsid w:val="00C80E41"/>
    <w:rsid w:val="00C81238"/>
    <w:rsid w:val="00C81371"/>
    <w:rsid w:val="00C8165B"/>
    <w:rsid w:val="00C8198A"/>
    <w:rsid w:val="00C81A16"/>
    <w:rsid w:val="00C81AD3"/>
    <w:rsid w:val="00C82581"/>
    <w:rsid w:val="00C82AA0"/>
    <w:rsid w:val="00C833B1"/>
    <w:rsid w:val="00C83862"/>
    <w:rsid w:val="00C838F1"/>
    <w:rsid w:val="00C83901"/>
    <w:rsid w:val="00C83987"/>
    <w:rsid w:val="00C83A04"/>
    <w:rsid w:val="00C8444E"/>
    <w:rsid w:val="00C849F8"/>
    <w:rsid w:val="00C84B1C"/>
    <w:rsid w:val="00C84B3E"/>
    <w:rsid w:val="00C84B42"/>
    <w:rsid w:val="00C84C7C"/>
    <w:rsid w:val="00C84E0D"/>
    <w:rsid w:val="00C85296"/>
    <w:rsid w:val="00C856C1"/>
    <w:rsid w:val="00C85DBA"/>
    <w:rsid w:val="00C86117"/>
    <w:rsid w:val="00C8636D"/>
    <w:rsid w:val="00C863AB"/>
    <w:rsid w:val="00C863F3"/>
    <w:rsid w:val="00C86418"/>
    <w:rsid w:val="00C865C5"/>
    <w:rsid w:val="00C8662B"/>
    <w:rsid w:val="00C868A1"/>
    <w:rsid w:val="00C86C2E"/>
    <w:rsid w:val="00C86E92"/>
    <w:rsid w:val="00C86F3F"/>
    <w:rsid w:val="00C8700B"/>
    <w:rsid w:val="00C87151"/>
    <w:rsid w:val="00C8751C"/>
    <w:rsid w:val="00C877E6"/>
    <w:rsid w:val="00C87A2D"/>
    <w:rsid w:val="00C87BDC"/>
    <w:rsid w:val="00C87C3B"/>
    <w:rsid w:val="00C87C4B"/>
    <w:rsid w:val="00C87FE3"/>
    <w:rsid w:val="00C9039B"/>
    <w:rsid w:val="00C90611"/>
    <w:rsid w:val="00C90661"/>
    <w:rsid w:val="00C90C29"/>
    <w:rsid w:val="00C90C85"/>
    <w:rsid w:val="00C90D68"/>
    <w:rsid w:val="00C91358"/>
    <w:rsid w:val="00C914B3"/>
    <w:rsid w:val="00C9161B"/>
    <w:rsid w:val="00C91A8F"/>
    <w:rsid w:val="00C91EF1"/>
    <w:rsid w:val="00C921FD"/>
    <w:rsid w:val="00C9262A"/>
    <w:rsid w:val="00C92923"/>
    <w:rsid w:val="00C92B98"/>
    <w:rsid w:val="00C92E7C"/>
    <w:rsid w:val="00C93165"/>
    <w:rsid w:val="00C931D1"/>
    <w:rsid w:val="00C9323B"/>
    <w:rsid w:val="00C93314"/>
    <w:rsid w:val="00C935C6"/>
    <w:rsid w:val="00C937F3"/>
    <w:rsid w:val="00C93A09"/>
    <w:rsid w:val="00C93A63"/>
    <w:rsid w:val="00C93ACA"/>
    <w:rsid w:val="00C9404F"/>
    <w:rsid w:val="00C9416C"/>
    <w:rsid w:val="00C9426F"/>
    <w:rsid w:val="00C9469B"/>
    <w:rsid w:val="00C946B3"/>
    <w:rsid w:val="00C94D15"/>
    <w:rsid w:val="00C94DDE"/>
    <w:rsid w:val="00C95015"/>
    <w:rsid w:val="00C9531B"/>
    <w:rsid w:val="00C95C1E"/>
    <w:rsid w:val="00C95EEC"/>
    <w:rsid w:val="00C96303"/>
    <w:rsid w:val="00C968EB"/>
    <w:rsid w:val="00C96950"/>
    <w:rsid w:val="00C96AFD"/>
    <w:rsid w:val="00C96D1E"/>
    <w:rsid w:val="00C96D80"/>
    <w:rsid w:val="00C97116"/>
    <w:rsid w:val="00C973DF"/>
    <w:rsid w:val="00C9789A"/>
    <w:rsid w:val="00C97C2D"/>
    <w:rsid w:val="00CA0005"/>
    <w:rsid w:val="00CA0421"/>
    <w:rsid w:val="00CA044D"/>
    <w:rsid w:val="00CA0F90"/>
    <w:rsid w:val="00CA103D"/>
    <w:rsid w:val="00CA12F4"/>
    <w:rsid w:val="00CA1355"/>
    <w:rsid w:val="00CA1480"/>
    <w:rsid w:val="00CA1C48"/>
    <w:rsid w:val="00CA1EED"/>
    <w:rsid w:val="00CA22CA"/>
    <w:rsid w:val="00CA2777"/>
    <w:rsid w:val="00CA2FCB"/>
    <w:rsid w:val="00CA3088"/>
    <w:rsid w:val="00CA312D"/>
    <w:rsid w:val="00CA31BE"/>
    <w:rsid w:val="00CA3455"/>
    <w:rsid w:val="00CA3692"/>
    <w:rsid w:val="00CA37D2"/>
    <w:rsid w:val="00CA39C5"/>
    <w:rsid w:val="00CA3A18"/>
    <w:rsid w:val="00CA3ACD"/>
    <w:rsid w:val="00CA3CEF"/>
    <w:rsid w:val="00CA4248"/>
    <w:rsid w:val="00CA4318"/>
    <w:rsid w:val="00CA503E"/>
    <w:rsid w:val="00CA5151"/>
    <w:rsid w:val="00CA5169"/>
    <w:rsid w:val="00CA588D"/>
    <w:rsid w:val="00CA628D"/>
    <w:rsid w:val="00CA67FD"/>
    <w:rsid w:val="00CA693A"/>
    <w:rsid w:val="00CA6CE0"/>
    <w:rsid w:val="00CA737F"/>
    <w:rsid w:val="00CA744A"/>
    <w:rsid w:val="00CA7D4B"/>
    <w:rsid w:val="00CA7E01"/>
    <w:rsid w:val="00CA7F61"/>
    <w:rsid w:val="00CA7FF3"/>
    <w:rsid w:val="00CB0186"/>
    <w:rsid w:val="00CB0372"/>
    <w:rsid w:val="00CB0465"/>
    <w:rsid w:val="00CB04A7"/>
    <w:rsid w:val="00CB04C6"/>
    <w:rsid w:val="00CB057C"/>
    <w:rsid w:val="00CB05AB"/>
    <w:rsid w:val="00CB07A2"/>
    <w:rsid w:val="00CB08C4"/>
    <w:rsid w:val="00CB0997"/>
    <w:rsid w:val="00CB0D52"/>
    <w:rsid w:val="00CB1444"/>
    <w:rsid w:val="00CB1477"/>
    <w:rsid w:val="00CB147B"/>
    <w:rsid w:val="00CB1508"/>
    <w:rsid w:val="00CB1580"/>
    <w:rsid w:val="00CB202C"/>
    <w:rsid w:val="00CB215B"/>
    <w:rsid w:val="00CB23E1"/>
    <w:rsid w:val="00CB27A3"/>
    <w:rsid w:val="00CB2A17"/>
    <w:rsid w:val="00CB2C8B"/>
    <w:rsid w:val="00CB2F02"/>
    <w:rsid w:val="00CB2F21"/>
    <w:rsid w:val="00CB2F75"/>
    <w:rsid w:val="00CB3062"/>
    <w:rsid w:val="00CB30FD"/>
    <w:rsid w:val="00CB33A2"/>
    <w:rsid w:val="00CB407B"/>
    <w:rsid w:val="00CB41A2"/>
    <w:rsid w:val="00CB42F4"/>
    <w:rsid w:val="00CB44B9"/>
    <w:rsid w:val="00CB465C"/>
    <w:rsid w:val="00CB4A2F"/>
    <w:rsid w:val="00CB5184"/>
    <w:rsid w:val="00CB549C"/>
    <w:rsid w:val="00CB58C9"/>
    <w:rsid w:val="00CB59D3"/>
    <w:rsid w:val="00CB5A40"/>
    <w:rsid w:val="00CB5A94"/>
    <w:rsid w:val="00CB5AD7"/>
    <w:rsid w:val="00CB5BCF"/>
    <w:rsid w:val="00CB5E46"/>
    <w:rsid w:val="00CB648A"/>
    <w:rsid w:val="00CB67B6"/>
    <w:rsid w:val="00CB68E8"/>
    <w:rsid w:val="00CB6A7B"/>
    <w:rsid w:val="00CB6C5B"/>
    <w:rsid w:val="00CB6D53"/>
    <w:rsid w:val="00CB70D6"/>
    <w:rsid w:val="00CB7119"/>
    <w:rsid w:val="00CB74E7"/>
    <w:rsid w:val="00CB758E"/>
    <w:rsid w:val="00CB7686"/>
    <w:rsid w:val="00CB7A0C"/>
    <w:rsid w:val="00CB7B94"/>
    <w:rsid w:val="00CB7C88"/>
    <w:rsid w:val="00CB7EE8"/>
    <w:rsid w:val="00CC0176"/>
    <w:rsid w:val="00CC08CB"/>
    <w:rsid w:val="00CC0E0D"/>
    <w:rsid w:val="00CC106C"/>
    <w:rsid w:val="00CC12BB"/>
    <w:rsid w:val="00CC1751"/>
    <w:rsid w:val="00CC19A9"/>
    <w:rsid w:val="00CC1A24"/>
    <w:rsid w:val="00CC1A51"/>
    <w:rsid w:val="00CC1B9B"/>
    <w:rsid w:val="00CC1DBD"/>
    <w:rsid w:val="00CC1FA0"/>
    <w:rsid w:val="00CC2097"/>
    <w:rsid w:val="00CC22E1"/>
    <w:rsid w:val="00CC24D1"/>
    <w:rsid w:val="00CC2C88"/>
    <w:rsid w:val="00CC2D12"/>
    <w:rsid w:val="00CC38FD"/>
    <w:rsid w:val="00CC416C"/>
    <w:rsid w:val="00CC496D"/>
    <w:rsid w:val="00CC4D0D"/>
    <w:rsid w:val="00CC51DC"/>
    <w:rsid w:val="00CC51E7"/>
    <w:rsid w:val="00CC5505"/>
    <w:rsid w:val="00CC574D"/>
    <w:rsid w:val="00CC583B"/>
    <w:rsid w:val="00CC5E49"/>
    <w:rsid w:val="00CC62B9"/>
    <w:rsid w:val="00CC63BC"/>
    <w:rsid w:val="00CC649B"/>
    <w:rsid w:val="00CC6947"/>
    <w:rsid w:val="00CC69D3"/>
    <w:rsid w:val="00CC6B68"/>
    <w:rsid w:val="00CC6CF0"/>
    <w:rsid w:val="00CC6F8F"/>
    <w:rsid w:val="00CC729D"/>
    <w:rsid w:val="00CC72B9"/>
    <w:rsid w:val="00CC7449"/>
    <w:rsid w:val="00CC75D6"/>
    <w:rsid w:val="00CC7677"/>
    <w:rsid w:val="00CC7812"/>
    <w:rsid w:val="00CC7ADE"/>
    <w:rsid w:val="00CC7E56"/>
    <w:rsid w:val="00CD037B"/>
    <w:rsid w:val="00CD03AD"/>
    <w:rsid w:val="00CD0917"/>
    <w:rsid w:val="00CD0DE9"/>
    <w:rsid w:val="00CD1546"/>
    <w:rsid w:val="00CD1621"/>
    <w:rsid w:val="00CD179B"/>
    <w:rsid w:val="00CD1BD7"/>
    <w:rsid w:val="00CD1D2B"/>
    <w:rsid w:val="00CD231F"/>
    <w:rsid w:val="00CD23F4"/>
    <w:rsid w:val="00CD2516"/>
    <w:rsid w:val="00CD2596"/>
    <w:rsid w:val="00CD2648"/>
    <w:rsid w:val="00CD269B"/>
    <w:rsid w:val="00CD293A"/>
    <w:rsid w:val="00CD2B2B"/>
    <w:rsid w:val="00CD2C01"/>
    <w:rsid w:val="00CD2C48"/>
    <w:rsid w:val="00CD2C95"/>
    <w:rsid w:val="00CD3034"/>
    <w:rsid w:val="00CD337C"/>
    <w:rsid w:val="00CD3555"/>
    <w:rsid w:val="00CD35E9"/>
    <w:rsid w:val="00CD3728"/>
    <w:rsid w:val="00CD3731"/>
    <w:rsid w:val="00CD3737"/>
    <w:rsid w:val="00CD3B66"/>
    <w:rsid w:val="00CD4195"/>
    <w:rsid w:val="00CD4492"/>
    <w:rsid w:val="00CD44B2"/>
    <w:rsid w:val="00CD4662"/>
    <w:rsid w:val="00CD466C"/>
    <w:rsid w:val="00CD4E0A"/>
    <w:rsid w:val="00CD522F"/>
    <w:rsid w:val="00CD535D"/>
    <w:rsid w:val="00CD56A0"/>
    <w:rsid w:val="00CD56A7"/>
    <w:rsid w:val="00CD5718"/>
    <w:rsid w:val="00CD5773"/>
    <w:rsid w:val="00CD5E95"/>
    <w:rsid w:val="00CD602D"/>
    <w:rsid w:val="00CD620E"/>
    <w:rsid w:val="00CD6382"/>
    <w:rsid w:val="00CD6BE0"/>
    <w:rsid w:val="00CD6E3E"/>
    <w:rsid w:val="00CD73EA"/>
    <w:rsid w:val="00CD75D9"/>
    <w:rsid w:val="00CD77E1"/>
    <w:rsid w:val="00CD78D5"/>
    <w:rsid w:val="00CD7C0C"/>
    <w:rsid w:val="00CD7D34"/>
    <w:rsid w:val="00CE00B5"/>
    <w:rsid w:val="00CE0338"/>
    <w:rsid w:val="00CE03E2"/>
    <w:rsid w:val="00CE0659"/>
    <w:rsid w:val="00CE0A0D"/>
    <w:rsid w:val="00CE0E25"/>
    <w:rsid w:val="00CE0FD9"/>
    <w:rsid w:val="00CE1856"/>
    <w:rsid w:val="00CE1861"/>
    <w:rsid w:val="00CE1ABB"/>
    <w:rsid w:val="00CE1B71"/>
    <w:rsid w:val="00CE1C4E"/>
    <w:rsid w:val="00CE1DCF"/>
    <w:rsid w:val="00CE1E4E"/>
    <w:rsid w:val="00CE238B"/>
    <w:rsid w:val="00CE2543"/>
    <w:rsid w:val="00CE2A3E"/>
    <w:rsid w:val="00CE2B11"/>
    <w:rsid w:val="00CE2C85"/>
    <w:rsid w:val="00CE33AF"/>
    <w:rsid w:val="00CE33FE"/>
    <w:rsid w:val="00CE3443"/>
    <w:rsid w:val="00CE37DE"/>
    <w:rsid w:val="00CE3924"/>
    <w:rsid w:val="00CE3B70"/>
    <w:rsid w:val="00CE4471"/>
    <w:rsid w:val="00CE44EA"/>
    <w:rsid w:val="00CE48C6"/>
    <w:rsid w:val="00CE48F2"/>
    <w:rsid w:val="00CE4A83"/>
    <w:rsid w:val="00CE50C5"/>
    <w:rsid w:val="00CE50E5"/>
    <w:rsid w:val="00CE518F"/>
    <w:rsid w:val="00CE55E1"/>
    <w:rsid w:val="00CE571A"/>
    <w:rsid w:val="00CE58AE"/>
    <w:rsid w:val="00CE60F0"/>
    <w:rsid w:val="00CE63B9"/>
    <w:rsid w:val="00CE649E"/>
    <w:rsid w:val="00CE6670"/>
    <w:rsid w:val="00CE6CCD"/>
    <w:rsid w:val="00CE6EB5"/>
    <w:rsid w:val="00CE6F9B"/>
    <w:rsid w:val="00CE72FD"/>
    <w:rsid w:val="00CE7320"/>
    <w:rsid w:val="00CE7605"/>
    <w:rsid w:val="00CE763C"/>
    <w:rsid w:val="00CE785C"/>
    <w:rsid w:val="00CE797D"/>
    <w:rsid w:val="00CE7ACD"/>
    <w:rsid w:val="00CE7B5D"/>
    <w:rsid w:val="00CE7F0D"/>
    <w:rsid w:val="00CE7F6D"/>
    <w:rsid w:val="00CF00A2"/>
    <w:rsid w:val="00CF05ED"/>
    <w:rsid w:val="00CF08EE"/>
    <w:rsid w:val="00CF0E0C"/>
    <w:rsid w:val="00CF0E73"/>
    <w:rsid w:val="00CF0F1D"/>
    <w:rsid w:val="00CF0F3E"/>
    <w:rsid w:val="00CF1A46"/>
    <w:rsid w:val="00CF1D64"/>
    <w:rsid w:val="00CF1DD1"/>
    <w:rsid w:val="00CF1E03"/>
    <w:rsid w:val="00CF1E73"/>
    <w:rsid w:val="00CF1F6E"/>
    <w:rsid w:val="00CF2326"/>
    <w:rsid w:val="00CF233F"/>
    <w:rsid w:val="00CF2D69"/>
    <w:rsid w:val="00CF2F64"/>
    <w:rsid w:val="00CF3119"/>
    <w:rsid w:val="00CF3224"/>
    <w:rsid w:val="00CF3280"/>
    <w:rsid w:val="00CF34A3"/>
    <w:rsid w:val="00CF3508"/>
    <w:rsid w:val="00CF3584"/>
    <w:rsid w:val="00CF3593"/>
    <w:rsid w:val="00CF383E"/>
    <w:rsid w:val="00CF39EB"/>
    <w:rsid w:val="00CF3E84"/>
    <w:rsid w:val="00CF402C"/>
    <w:rsid w:val="00CF4656"/>
    <w:rsid w:val="00CF46AD"/>
    <w:rsid w:val="00CF4F80"/>
    <w:rsid w:val="00CF50CD"/>
    <w:rsid w:val="00CF5327"/>
    <w:rsid w:val="00CF540C"/>
    <w:rsid w:val="00CF54EF"/>
    <w:rsid w:val="00CF5B2F"/>
    <w:rsid w:val="00CF5B93"/>
    <w:rsid w:val="00CF5C22"/>
    <w:rsid w:val="00CF5CEE"/>
    <w:rsid w:val="00CF5CF2"/>
    <w:rsid w:val="00CF5DB4"/>
    <w:rsid w:val="00CF5DF0"/>
    <w:rsid w:val="00CF5FB8"/>
    <w:rsid w:val="00CF5FF3"/>
    <w:rsid w:val="00CF607A"/>
    <w:rsid w:val="00CF62B1"/>
    <w:rsid w:val="00CF6488"/>
    <w:rsid w:val="00CF66DD"/>
    <w:rsid w:val="00CF69F7"/>
    <w:rsid w:val="00CF6C36"/>
    <w:rsid w:val="00CF6E99"/>
    <w:rsid w:val="00CF76E0"/>
    <w:rsid w:val="00CF780C"/>
    <w:rsid w:val="00CF7A7C"/>
    <w:rsid w:val="00CF7A90"/>
    <w:rsid w:val="00CF7CF3"/>
    <w:rsid w:val="00CF7EF5"/>
    <w:rsid w:val="00D00023"/>
    <w:rsid w:val="00D000B6"/>
    <w:rsid w:val="00D00390"/>
    <w:rsid w:val="00D00749"/>
    <w:rsid w:val="00D0075C"/>
    <w:rsid w:val="00D007E0"/>
    <w:rsid w:val="00D008AA"/>
    <w:rsid w:val="00D009FE"/>
    <w:rsid w:val="00D00E1A"/>
    <w:rsid w:val="00D01559"/>
    <w:rsid w:val="00D0159A"/>
    <w:rsid w:val="00D0181F"/>
    <w:rsid w:val="00D0186B"/>
    <w:rsid w:val="00D01BBF"/>
    <w:rsid w:val="00D01E48"/>
    <w:rsid w:val="00D0200E"/>
    <w:rsid w:val="00D0208D"/>
    <w:rsid w:val="00D021BB"/>
    <w:rsid w:val="00D0221F"/>
    <w:rsid w:val="00D0237F"/>
    <w:rsid w:val="00D0249F"/>
    <w:rsid w:val="00D02704"/>
    <w:rsid w:val="00D0271E"/>
    <w:rsid w:val="00D027E7"/>
    <w:rsid w:val="00D029E7"/>
    <w:rsid w:val="00D02B6E"/>
    <w:rsid w:val="00D02BD6"/>
    <w:rsid w:val="00D032DD"/>
    <w:rsid w:val="00D03430"/>
    <w:rsid w:val="00D03649"/>
    <w:rsid w:val="00D036F3"/>
    <w:rsid w:val="00D037C8"/>
    <w:rsid w:val="00D03837"/>
    <w:rsid w:val="00D039E8"/>
    <w:rsid w:val="00D03AE6"/>
    <w:rsid w:val="00D03BC3"/>
    <w:rsid w:val="00D03CCD"/>
    <w:rsid w:val="00D03E77"/>
    <w:rsid w:val="00D03F96"/>
    <w:rsid w:val="00D040A3"/>
    <w:rsid w:val="00D040F2"/>
    <w:rsid w:val="00D042D0"/>
    <w:rsid w:val="00D04626"/>
    <w:rsid w:val="00D0477B"/>
    <w:rsid w:val="00D048B5"/>
    <w:rsid w:val="00D049B0"/>
    <w:rsid w:val="00D04AEF"/>
    <w:rsid w:val="00D04BF9"/>
    <w:rsid w:val="00D04F77"/>
    <w:rsid w:val="00D056CC"/>
    <w:rsid w:val="00D05769"/>
    <w:rsid w:val="00D05830"/>
    <w:rsid w:val="00D05944"/>
    <w:rsid w:val="00D05D70"/>
    <w:rsid w:val="00D05DD4"/>
    <w:rsid w:val="00D05F7C"/>
    <w:rsid w:val="00D05F89"/>
    <w:rsid w:val="00D05FE2"/>
    <w:rsid w:val="00D060A7"/>
    <w:rsid w:val="00D06175"/>
    <w:rsid w:val="00D061CC"/>
    <w:rsid w:val="00D06264"/>
    <w:rsid w:val="00D064FE"/>
    <w:rsid w:val="00D0677E"/>
    <w:rsid w:val="00D06A26"/>
    <w:rsid w:val="00D06B1A"/>
    <w:rsid w:val="00D06C2F"/>
    <w:rsid w:val="00D07470"/>
    <w:rsid w:val="00D0764E"/>
    <w:rsid w:val="00D076F0"/>
    <w:rsid w:val="00D079E0"/>
    <w:rsid w:val="00D07C75"/>
    <w:rsid w:val="00D07CD1"/>
    <w:rsid w:val="00D10302"/>
    <w:rsid w:val="00D104E7"/>
    <w:rsid w:val="00D10924"/>
    <w:rsid w:val="00D10ACA"/>
    <w:rsid w:val="00D10D38"/>
    <w:rsid w:val="00D11566"/>
    <w:rsid w:val="00D116B6"/>
    <w:rsid w:val="00D11813"/>
    <w:rsid w:val="00D11DD2"/>
    <w:rsid w:val="00D120B3"/>
    <w:rsid w:val="00D1220A"/>
    <w:rsid w:val="00D123CA"/>
    <w:rsid w:val="00D1284C"/>
    <w:rsid w:val="00D12FDC"/>
    <w:rsid w:val="00D13484"/>
    <w:rsid w:val="00D134E0"/>
    <w:rsid w:val="00D136FC"/>
    <w:rsid w:val="00D137C9"/>
    <w:rsid w:val="00D13ACD"/>
    <w:rsid w:val="00D13D4C"/>
    <w:rsid w:val="00D1439B"/>
    <w:rsid w:val="00D149F9"/>
    <w:rsid w:val="00D14A48"/>
    <w:rsid w:val="00D14CCE"/>
    <w:rsid w:val="00D14E24"/>
    <w:rsid w:val="00D1524B"/>
    <w:rsid w:val="00D155B1"/>
    <w:rsid w:val="00D1569E"/>
    <w:rsid w:val="00D15708"/>
    <w:rsid w:val="00D1589F"/>
    <w:rsid w:val="00D15BFB"/>
    <w:rsid w:val="00D15D1E"/>
    <w:rsid w:val="00D15D48"/>
    <w:rsid w:val="00D15F1D"/>
    <w:rsid w:val="00D162E6"/>
    <w:rsid w:val="00D16E4D"/>
    <w:rsid w:val="00D1741E"/>
    <w:rsid w:val="00D175B8"/>
    <w:rsid w:val="00D1783D"/>
    <w:rsid w:val="00D17879"/>
    <w:rsid w:val="00D178A2"/>
    <w:rsid w:val="00D17C7B"/>
    <w:rsid w:val="00D17EE2"/>
    <w:rsid w:val="00D17F00"/>
    <w:rsid w:val="00D202FE"/>
    <w:rsid w:val="00D20810"/>
    <w:rsid w:val="00D20916"/>
    <w:rsid w:val="00D20951"/>
    <w:rsid w:val="00D20E51"/>
    <w:rsid w:val="00D210E2"/>
    <w:rsid w:val="00D21260"/>
    <w:rsid w:val="00D21409"/>
    <w:rsid w:val="00D214B5"/>
    <w:rsid w:val="00D214B6"/>
    <w:rsid w:val="00D2171E"/>
    <w:rsid w:val="00D218DC"/>
    <w:rsid w:val="00D21BB1"/>
    <w:rsid w:val="00D21C51"/>
    <w:rsid w:val="00D22260"/>
    <w:rsid w:val="00D22449"/>
    <w:rsid w:val="00D2247B"/>
    <w:rsid w:val="00D22A11"/>
    <w:rsid w:val="00D22A19"/>
    <w:rsid w:val="00D22EBB"/>
    <w:rsid w:val="00D22ECB"/>
    <w:rsid w:val="00D232B6"/>
    <w:rsid w:val="00D2340A"/>
    <w:rsid w:val="00D23656"/>
    <w:rsid w:val="00D24473"/>
    <w:rsid w:val="00D247EC"/>
    <w:rsid w:val="00D247EE"/>
    <w:rsid w:val="00D24A99"/>
    <w:rsid w:val="00D24D3F"/>
    <w:rsid w:val="00D251F8"/>
    <w:rsid w:val="00D25523"/>
    <w:rsid w:val="00D259C0"/>
    <w:rsid w:val="00D25AAD"/>
    <w:rsid w:val="00D25F17"/>
    <w:rsid w:val="00D263F7"/>
    <w:rsid w:val="00D26739"/>
    <w:rsid w:val="00D2683B"/>
    <w:rsid w:val="00D268AE"/>
    <w:rsid w:val="00D26914"/>
    <w:rsid w:val="00D26ECE"/>
    <w:rsid w:val="00D27261"/>
    <w:rsid w:val="00D273B0"/>
    <w:rsid w:val="00D2744A"/>
    <w:rsid w:val="00D274B4"/>
    <w:rsid w:val="00D275A2"/>
    <w:rsid w:val="00D278EB"/>
    <w:rsid w:val="00D27B84"/>
    <w:rsid w:val="00D27FCE"/>
    <w:rsid w:val="00D305BC"/>
    <w:rsid w:val="00D305DF"/>
    <w:rsid w:val="00D30772"/>
    <w:rsid w:val="00D30829"/>
    <w:rsid w:val="00D30971"/>
    <w:rsid w:val="00D3097E"/>
    <w:rsid w:val="00D30A41"/>
    <w:rsid w:val="00D30ACE"/>
    <w:rsid w:val="00D30BFE"/>
    <w:rsid w:val="00D30CC4"/>
    <w:rsid w:val="00D30D02"/>
    <w:rsid w:val="00D30DD6"/>
    <w:rsid w:val="00D3124D"/>
    <w:rsid w:val="00D31D60"/>
    <w:rsid w:val="00D31E98"/>
    <w:rsid w:val="00D31EF8"/>
    <w:rsid w:val="00D32113"/>
    <w:rsid w:val="00D3224F"/>
    <w:rsid w:val="00D32310"/>
    <w:rsid w:val="00D32316"/>
    <w:rsid w:val="00D3280E"/>
    <w:rsid w:val="00D329B6"/>
    <w:rsid w:val="00D32AC4"/>
    <w:rsid w:val="00D32F30"/>
    <w:rsid w:val="00D3376E"/>
    <w:rsid w:val="00D338BF"/>
    <w:rsid w:val="00D33B12"/>
    <w:rsid w:val="00D33B4A"/>
    <w:rsid w:val="00D33CA3"/>
    <w:rsid w:val="00D33D93"/>
    <w:rsid w:val="00D33DA4"/>
    <w:rsid w:val="00D33FE2"/>
    <w:rsid w:val="00D34112"/>
    <w:rsid w:val="00D34184"/>
    <w:rsid w:val="00D34686"/>
    <w:rsid w:val="00D347CF"/>
    <w:rsid w:val="00D349EB"/>
    <w:rsid w:val="00D34A82"/>
    <w:rsid w:val="00D34EFC"/>
    <w:rsid w:val="00D350B7"/>
    <w:rsid w:val="00D35597"/>
    <w:rsid w:val="00D35600"/>
    <w:rsid w:val="00D35A3F"/>
    <w:rsid w:val="00D35C36"/>
    <w:rsid w:val="00D35C75"/>
    <w:rsid w:val="00D35C76"/>
    <w:rsid w:val="00D35F02"/>
    <w:rsid w:val="00D362AD"/>
    <w:rsid w:val="00D362B1"/>
    <w:rsid w:val="00D36990"/>
    <w:rsid w:val="00D36CFC"/>
    <w:rsid w:val="00D36D47"/>
    <w:rsid w:val="00D36E08"/>
    <w:rsid w:val="00D371F7"/>
    <w:rsid w:val="00D37310"/>
    <w:rsid w:val="00D378AC"/>
    <w:rsid w:val="00D37A5A"/>
    <w:rsid w:val="00D37BC9"/>
    <w:rsid w:val="00D37D1C"/>
    <w:rsid w:val="00D37E22"/>
    <w:rsid w:val="00D40048"/>
    <w:rsid w:val="00D400A1"/>
    <w:rsid w:val="00D401AE"/>
    <w:rsid w:val="00D404BE"/>
    <w:rsid w:val="00D405C5"/>
    <w:rsid w:val="00D414D8"/>
    <w:rsid w:val="00D415F6"/>
    <w:rsid w:val="00D41AED"/>
    <w:rsid w:val="00D41EA2"/>
    <w:rsid w:val="00D421E2"/>
    <w:rsid w:val="00D4234C"/>
    <w:rsid w:val="00D42442"/>
    <w:rsid w:val="00D429AF"/>
    <w:rsid w:val="00D42AB5"/>
    <w:rsid w:val="00D42CFC"/>
    <w:rsid w:val="00D42E2B"/>
    <w:rsid w:val="00D42E6D"/>
    <w:rsid w:val="00D431EA"/>
    <w:rsid w:val="00D4330A"/>
    <w:rsid w:val="00D43549"/>
    <w:rsid w:val="00D435B1"/>
    <w:rsid w:val="00D43745"/>
    <w:rsid w:val="00D43916"/>
    <w:rsid w:val="00D439A1"/>
    <w:rsid w:val="00D43B9D"/>
    <w:rsid w:val="00D43ECE"/>
    <w:rsid w:val="00D4413C"/>
    <w:rsid w:val="00D442F2"/>
    <w:rsid w:val="00D44393"/>
    <w:rsid w:val="00D443B8"/>
    <w:rsid w:val="00D4486B"/>
    <w:rsid w:val="00D44A68"/>
    <w:rsid w:val="00D44C0C"/>
    <w:rsid w:val="00D44F77"/>
    <w:rsid w:val="00D4563A"/>
    <w:rsid w:val="00D457EB"/>
    <w:rsid w:val="00D45B14"/>
    <w:rsid w:val="00D45C9C"/>
    <w:rsid w:val="00D45FF2"/>
    <w:rsid w:val="00D46158"/>
    <w:rsid w:val="00D46243"/>
    <w:rsid w:val="00D464C1"/>
    <w:rsid w:val="00D46580"/>
    <w:rsid w:val="00D4691A"/>
    <w:rsid w:val="00D46A97"/>
    <w:rsid w:val="00D46E0A"/>
    <w:rsid w:val="00D46E25"/>
    <w:rsid w:val="00D47070"/>
    <w:rsid w:val="00D470A7"/>
    <w:rsid w:val="00D4731F"/>
    <w:rsid w:val="00D476D5"/>
    <w:rsid w:val="00D476EF"/>
    <w:rsid w:val="00D478B6"/>
    <w:rsid w:val="00D47BC1"/>
    <w:rsid w:val="00D47C3A"/>
    <w:rsid w:val="00D47C72"/>
    <w:rsid w:val="00D5002C"/>
    <w:rsid w:val="00D505AB"/>
    <w:rsid w:val="00D50AE6"/>
    <w:rsid w:val="00D50D49"/>
    <w:rsid w:val="00D50D69"/>
    <w:rsid w:val="00D50D88"/>
    <w:rsid w:val="00D51157"/>
    <w:rsid w:val="00D51175"/>
    <w:rsid w:val="00D5190B"/>
    <w:rsid w:val="00D51918"/>
    <w:rsid w:val="00D51AF6"/>
    <w:rsid w:val="00D52069"/>
    <w:rsid w:val="00D521B1"/>
    <w:rsid w:val="00D52312"/>
    <w:rsid w:val="00D523A6"/>
    <w:rsid w:val="00D52619"/>
    <w:rsid w:val="00D52655"/>
    <w:rsid w:val="00D52D15"/>
    <w:rsid w:val="00D53071"/>
    <w:rsid w:val="00D5363F"/>
    <w:rsid w:val="00D536E9"/>
    <w:rsid w:val="00D5382F"/>
    <w:rsid w:val="00D53CCD"/>
    <w:rsid w:val="00D53D19"/>
    <w:rsid w:val="00D53DA0"/>
    <w:rsid w:val="00D53DDA"/>
    <w:rsid w:val="00D54121"/>
    <w:rsid w:val="00D5454D"/>
    <w:rsid w:val="00D546A1"/>
    <w:rsid w:val="00D54C9C"/>
    <w:rsid w:val="00D54ECE"/>
    <w:rsid w:val="00D54FA5"/>
    <w:rsid w:val="00D5510D"/>
    <w:rsid w:val="00D55454"/>
    <w:rsid w:val="00D554A4"/>
    <w:rsid w:val="00D5550D"/>
    <w:rsid w:val="00D559D5"/>
    <w:rsid w:val="00D55AD5"/>
    <w:rsid w:val="00D55CB9"/>
    <w:rsid w:val="00D5652B"/>
    <w:rsid w:val="00D567F2"/>
    <w:rsid w:val="00D5681B"/>
    <w:rsid w:val="00D56B27"/>
    <w:rsid w:val="00D56BB3"/>
    <w:rsid w:val="00D56D97"/>
    <w:rsid w:val="00D56F9E"/>
    <w:rsid w:val="00D570B6"/>
    <w:rsid w:val="00D571BF"/>
    <w:rsid w:val="00D57269"/>
    <w:rsid w:val="00D572A7"/>
    <w:rsid w:val="00D572C6"/>
    <w:rsid w:val="00D57824"/>
    <w:rsid w:val="00D5797A"/>
    <w:rsid w:val="00D57A95"/>
    <w:rsid w:val="00D57AB3"/>
    <w:rsid w:val="00D57CDC"/>
    <w:rsid w:val="00D57EAB"/>
    <w:rsid w:val="00D6027A"/>
    <w:rsid w:val="00D604EA"/>
    <w:rsid w:val="00D60B0E"/>
    <w:rsid w:val="00D60C6E"/>
    <w:rsid w:val="00D60D95"/>
    <w:rsid w:val="00D60DBE"/>
    <w:rsid w:val="00D60E8E"/>
    <w:rsid w:val="00D61197"/>
    <w:rsid w:val="00D611BE"/>
    <w:rsid w:val="00D6122D"/>
    <w:rsid w:val="00D613EC"/>
    <w:rsid w:val="00D6142C"/>
    <w:rsid w:val="00D61459"/>
    <w:rsid w:val="00D614A0"/>
    <w:rsid w:val="00D61534"/>
    <w:rsid w:val="00D61539"/>
    <w:rsid w:val="00D61887"/>
    <w:rsid w:val="00D61AE5"/>
    <w:rsid w:val="00D61CA3"/>
    <w:rsid w:val="00D61EB6"/>
    <w:rsid w:val="00D6208C"/>
    <w:rsid w:val="00D6217A"/>
    <w:rsid w:val="00D625F4"/>
    <w:rsid w:val="00D62684"/>
    <w:rsid w:val="00D62C10"/>
    <w:rsid w:val="00D62F3C"/>
    <w:rsid w:val="00D62F76"/>
    <w:rsid w:val="00D63276"/>
    <w:rsid w:val="00D6351C"/>
    <w:rsid w:val="00D63724"/>
    <w:rsid w:val="00D63ABC"/>
    <w:rsid w:val="00D63EEB"/>
    <w:rsid w:val="00D63F51"/>
    <w:rsid w:val="00D6435C"/>
    <w:rsid w:val="00D644AF"/>
    <w:rsid w:val="00D647CC"/>
    <w:rsid w:val="00D6498B"/>
    <w:rsid w:val="00D649EB"/>
    <w:rsid w:val="00D64CC2"/>
    <w:rsid w:val="00D64CD9"/>
    <w:rsid w:val="00D64D42"/>
    <w:rsid w:val="00D64D97"/>
    <w:rsid w:val="00D64DAA"/>
    <w:rsid w:val="00D64E7E"/>
    <w:rsid w:val="00D65037"/>
    <w:rsid w:val="00D65367"/>
    <w:rsid w:val="00D653E9"/>
    <w:rsid w:val="00D654A4"/>
    <w:rsid w:val="00D65A28"/>
    <w:rsid w:val="00D65A87"/>
    <w:rsid w:val="00D65B41"/>
    <w:rsid w:val="00D65D60"/>
    <w:rsid w:val="00D65E95"/>
    <w:rsid w:val="00D662B6"/>
    <w:rsid w:val="00D662BC"/>
    <w:rsid w:val="00D663B1"/>
    <w:rsid w:val="00D664D2"/>
    <w:rsid w:val="00D66805"/>
    <w:rsid w:val="00D66BBA"/>
    <w:rsid w:val="00D66F8A"/>
    <w:rsid w:val="00D67004"/>
    <w:rsid w:val="00D6729A"/>
    <w:rsid w:val="00D672EB"/>
    <w:rsid w:val="00D673FF"/>
    <w:rsid w:val="00D6767F"/>
    <w:rsid w:val="00D676C9"/>
    <w:rsid w:val="00D67EAB"/>
    <w:rsid w:val="00D702C5"/>
    <w:rsid w:val="00D70FD0"/>
    <w:rsid w:val="00D71210"/>
    <w:rsid w:val="00D71674"/>
    <w:rsid w:val="00D71AF7"/>
    <w:rsid w:val="00D71DAA"/>
    <w:rsid w:val="00D726EA"/>
    <w:rsid w:val="00D7278B"/>
    <w:rsid w:val="00D72A4D"/>
    <w:rsid w:val="00D72B5E"/>
    <w:rsid w:val="00D72B78"/>
    <w:rsid w:val="00D72CF2"/>
    <w:rsid w:val="00D72ECC"/>
    <w:rsid w:val="00D72F1A"/>
    <w:rsid w:val="00D72FEE"/>
    <w:rsid w:val="00D731ED"/>
    <w:rsid w:val="00D7352F"/>
    <w:rsid w:val="00D73666"/>
    <w:rsid w:val="00D738AF"/>
    <w:rsid w:val="00D73CBB"/>
    <w:rsid w:val="00D73D15"/>
    <w:rsid w:val="00D73D6C"/>
    <w:rsid w:val="00D741FF"/>
    <w:rsid w:val="00D74531"/>
    <w:rsid w:val="00D74F81"/>
    <w:rsid w:val="00D751C7"/>
    <w:rsid w:val="00D75330"/>
    <w:rsid w:val="00D7548C"/>
    <w:rsid w:val="00D75546"/>
    <w:rsid w:val="00D755C9"/>
    <w:rsid w:val="00D7594A"/>
    <w:rsid w:val="00D75B07"/>
    <w:rsid w:val="00D75E37"/>
    <w:rsid w:val="00D7600E"/>
    <w:rsid w:val="00D7613E"/>
    <w:rsid w:val="00D7647D"/>
    <w:rsid w:val="00D7657B"/>
    <w:rsid w:val="00D7661B"/>
    <w:rsid w:val="00D76760"/>
    <w:rsid w:val="00D76920"/>
    <w:rsid w:val="00D76D02"/>
    <w:rsid w:val="00D76F4B"/>
    <w:rsid w:val="00D77216"/>
    <w:rsid w:val="00D77400"/>
    <w:rsid w:val="00D774B9"/>
    <w:rsid w:val="00D777E6"/>
    <w:rsid w:val="00D77AC1"/>
    <w:rsid w:val="00D77B02"/>
    <w:rsid w:val="00D77B0C"/>
    <w:rsid w:val="00D77C64"/>
    <w:rsid w:val="00D80162"/>
    <w:rsid w:val="00D80201"/>
    <w:rsid w:val="00D802CA"/>
    <w:rsid w:val="00D80338"/>
    <w:rsid w:val="00D80546"/>
    <w:rsid w:val="00D8098A"/>
    <w:rsid w:val="00D80E75"/>
    <w:rsid w:val="00D81304"/>
    <w:rsid w:val="00D815E0"/>
    <w:rsid w:val="00D81779"/>
    <w:rsid w:val="00D817D4"/>
    <w:rsid w:val="00D818E7"/>
    <w:rsid w:val="00D8199F"/>
    <w:rsid w:val="00D81A63"/>
    <w:rsid w:val="00D81C52"/>
    <w:rsid w:val="00D81D0A"/>
    <w:rsid w:val="00D81D45"/>
    <w:rsid w:val="00D81E6E"/>
    <w:rsid w:val="00D81FB7"/>
    <w:rsid w:val="00D822A5"/>
    <w:rsid w:val="00D827F9"/>
    <w:rsid w:val="00D8293F"/>
    <w:rsid w:val="00D82A48"/>
    <w:rsid w:val="00D82A61"/>
    <w:rsid w:val="00D82C74"/>
    <w:rsid w:val="00D82FB7"/>
    <w:rsid w:val="00D8335F"/>
    <w:rsid w:val="00D83370"/>
    <w:rsid w:val="00D83641"/>
    <w:rsid w:val="00D839B7"/>
    <w:rsid w:val="00D83A50"/>
    <w:rsid w:val="00D83D53"/>
    <w:rsid w:val="00D84090"/>
    <w:rsid w:val="00D840EB"/>
    <w:rsid w:val="00D842A1"/>
    <w:rsid w:val="00D842B0"/>
    <w:rsid w:val="00D84671"/>
    <w:rsid w:val="00D8478D"/>
    <w:rsid w:val="00D84B48"/>
    <w:rsid w:val="00D84CCB"/>
    <w:rsid w:val="00D84CF8"/>
    <w:rsid w:val="00D85088"/>
    <w:rsid w:val="00D85617"/>
    <w:rsid w:val="00D85622"/>
    <w:rsid w:val="00D8588E"/>
    <w:rsid w:val="00D85930"/>
    <w:rsid w:val="00D85A7E"/>
    <w:rsid w:val="00D85C65"/>
    <w:rsid w:val="00D860C8"/>
    <w:rsid w:val="00D862DA"/>
    <w:rsid w:val="00D86353"/>
    <w:rsid w:val="00D86393"/>
    <w:rsid w:val="00D865B4"/>
    <w:rsid w:val="00D8685F"/>
    <w:rsid w:val="00D86ABC"/>
    <w:rsid w:val="00D86E47"/>
    <w:rsid w:val="00D86E69"/>
    <w:rsid w:val="00D86EF2"/>
    <w:rsid w:val="00D86F5B"/>
    <w:rsid w:val="00D87165"/>
    <w:rsid w:val="00D875CD"/>
    <w:rsid w:val="00D877D5"/>
    <w:rsid w:val="00D87999"/>
    <w:rsid w:val="00D87ABA"/>
    <w:rsid w:val="00D87B3D"/>
    <w:rsid w:val="00D87D63"/>
    <w:rsid w:val="00D900E1"/>
    <w:rsid w:val="00D9024A"/>
    <w:rsid w:val="00D90634"/>
    <w:rsid w:val="00D906BE"/>
    <w:rsid w:val="00D90CDE"/>
    <w:rsid w:val="00D90DE2"/>
    <w:rsid w:val="00D90FC8"/>
    <w:rsid w:val="00D912C8"/>
    <w:rsid w:val="00D91670"/>
    <w:rsid w:val="00D91A93"/>
    <w:rsid w:val="00D928DE"/>
    <w:rsid w:val="00D92C46"/>
    <w:rsid w:val="00D92DE6"/>
    <w:rsid w:val="00D92EAB"/>
    <w:rsid w:val="00D93133"/>
    <w:rsid w:val="00D931C4"/>
    <w:rsid w:val="00D932BA"/>
    <w:rsid w:val="00D93310"/>
    <w:rsid w:val="00D933E3"/>
    <w:rsid w:val="00D937E5"/>
    <w:rsid w:val="00D93974"/>
    <w:rsid w:val="00D942AA"/>
    <w:rsid w:val="00D9479E"/>
    <w:rsid w:val="00D947A4"/>
    <w:rsid w:val="00D94A56"/>
    <w:rsid w:val="00D94B3E"/>
    <w:rsid w:val="00D94D5A"/>
    <w:rsid w:val="00D95194"/>
    <w:rsid w:val="00D955C1"/>
    <w:rsid w:val="00D95804"/>
    <w:rsid w:val="00D9590B"/>
    <w:rsid w:val="00D959F4"/>
    <w:rsid w:val="00D95E6F"/>
    <w:rsid w:val="00D95F17"/>
    <w:rsid w:val="00D960D2"/>
    <w:rsid w:val="00D96184"/>
    <w:rsid w:val="00D963BB"/>
    <w:rsid w:val="00D96448"/>
    <w:rsid w:val="00D964DC"/>
    <w:rsid w:val="00D96531"/>
    <w:rsid w:val="00D96AB1"/>
    <w:rsid w:val="00D96D1A"/>
    <w:rsid w:val="00D97070"/>
    <w:rsid w:val="00D971FB"/>
    <w:rsid w:val="00D97404"/>
    <w:rsid w:val="00D97D1F"/>
    <w:rsid w:val="00D97DE1"/>
    <w:rsid w:val="00DA016E"/>
    <w:rsid w:val="00DA0295"/>
    <w:rsid w:val="00DA037A"/>
    <w:rsid w:val="00DA0660"/>
    <w:rsid w:val="00DA08FE"/>
    <w:rsid w:val="00DA0AD8"/>
    <w:rsid w:val="00DA0B5E"/>
    <w:rsid w:val="00DA0FB0"/>
    <w:rsid w:val="00DA1150"/>
    <w:rsid w:val="00DA1970"/>
    <w:rsid w:val="00DA1C90"/>
    <w:rsid w:val="00DA1D44"/>
    <w:rsid w:val="00DA1D71"/>
    <w:rsid w:val="00DA200B"/>
    <w:rsid w:val="00DA23C8"/>
    <w:rsid w:val="00DA2A48"/>
    <w:rsid w:val="00DA2C7A"/>
    <w:rsid w:val="00DA330E"/>
    <w:rsid w:val="00DA3500"/>
    <w:rsid w:val="00DA377A"/>
    <w:rsid w:val="00DA37A4"/>
    <w:rsid w:val="00DA38CA"/>
    <w:rsid w:val="00DA3972"/>
    <w:rsid w:val="00DA3F76"/>
    <w:rsid w:val="00DA4143"/>
    <w:rsid w:val="00DA4201"/>
    <w:rsid w:val="00DA4383"/>
    <w:rsid w:val="00DA43FB"/>
    <w:rsid w:val="00DA4455"/>
    <w:rsid w:val="00DA4531"/>
    <w:rsid w:val="00DA4564"/>
    <w:rsid w:val="00DA46A8"/>
    <w:rsid w:val="00DA4807"/>
    <w:rsid w:val="00DA481B"/>
    <w:rsid w:val="00DA4BD1"/>
    <w:rsid w:val="00DA4BF7"/>
    <w:rsid w:val="00DA5B1C"/>
    <w:rsid w:val="00DA5CCC"/>
    <w:rsid w:val="00DA5F97"/>
    <w:rsid w:val="00DA6017"/>
    <w:rsid w:val="00DA621C"/>
    <w:rsid w:val="00DA676B"/>
    <w:rsid w:val="00DA6872"/>
    <w:rsid w:val="00DA68AA"/>
    <w:rsid w:val="00DA6AFF"/>
    <w:rsid w:val="00DA6CB3"/>
    <w:rsid w:val="00DA6E02"/>
    <w:rsid w:val="00DA6E9E"/>
    <w:rsid w:val="00DA709C"/>
    <w:rsid w:val="00DA71C9"/>
    <w:rsid w:val="00DA72C2"/>
    <w:rsid w:val="00DA7612"/>
    <w:rsid w:val="00DA7891"/>
    <w:rsid w:val="00DA7953"/>
    <w:rsid w:val="00DA79E5"/>
    <w:rsid w:val="00DA7A98"/>
    <w:rsid w:val="00DA7AB2"/>
    <w:rsid w:val="00DA7EFD"/>
    <w:rsid w:val="00DB013F"/>
    <w:rsid w:val="00DB0159"/>
    <w:rsid w:val="00DB01CD"/>
    <w:rsid w:val="00DB0211"/>
    <w:rsid w:val="00DB0414"/>
    <w:rsid w:val="00DB0419"/>
    <w:rsid w:val="00DB047B"/>
    <w:rsid w:val="00DB071E"/>
    <w:rsid w:val="00DB0C60"/>
    <w:rsid w:val="00DB0E51"/>
    <w:rsid w:val="00DB129B"/>
    <w:rsid w:val="00DB1331"/>
    <w:rsid w:val="00DB15E5"/>
    <w:rsid w:val="00DB18AA"/>
    <w:rsid w:val="00DB1A0C"/>
    <w:rsid w:val="00DB1B1B"/>
    <w:rsid w:val="00DB1DF3"/>
    <w:rsid w:val="00DB1E6D"/>
    <w:rsid w:val="00DB2056"/>
    <w:rsid w:val="00DB2B4C"/>
    <w:rsid w:val="00DB3002"/>
    <w:rsid w:val="00DB308F"/>
    <w:rsid w:val="00DB3092"/>
    <w:rsid w:val="00DB30C0"/>
    <w:rsid w:val="00DB337C"/>
    <w:rsid w:val="00DB34B5"/>
    <w:rsid w:val="00DB36B9"/>
    <w:rsid w:val="00DB3707"/>
    <w:rsid w:val="00DB37C9"/>
    <w:rsid w:val="00DB39A5"/>
    <w:rsid w:val="00DB478F"/>
    <w:rsid w:val="00DB47EF"/>
    <w:rsid w:val="00DB4858"/>
    <w:rsid w:val="00DB4900"/>
    <w:rsid w:val="00DB4A35"/>
    <w:rsid w:val="00DB4DBE"/>
    <w:rsid w:val="00DB5119"/>
    <w:rsid w:val="00DB539E"/>
    <w:rsid w:val="00DB5505"/>
    <w:rsid w:val="00DB56CC"/>
    <w:rsid w:val="00DB5714"/>
    <w:rsid w:val="00DB5C84"/>
    <w:rsid w:val="00DB5DFD"/>
    <w:rsid w:val="00DB5F5D"/>
    <w:rsid w:val="00DB6427"/>
    <w:rsid w:val="00DB6644"/>
    <w:rsid w:val="00DB69B7"/>
    <w:rsid w:val="00DB6A15"/>
    <w:rsid w:val="00DB6E81"/>
    <w:rsid w:val="00DB6FAA"/>
    <w:rsid w:val="00DB71C8"/>
    <w:rsid w:val="00DB72F2"/>
    <w:rsid w:val="00DB7444"/>
    <w:rsid w:val="00DB7A73"/>
    <w:rsid w:val="00DB7B06"/>
    <w:rsid w:val="00DB7DB4"/>
    <w:rsid w:val="00DC040E"/>
    <w:rsid w:val="00DC05A4"/>
    <w:rsid w:val="00DC0AD8"/>
    <w:rsid w:val="00DC0F55"/>
    <w:rsid w:val="00DC102B"/>
    <w:rsid w:val="00DC1040"/>
    <w:rsid w:val="00DC11BE"/>
    <w:rsid w:val="00DC11C7"/>
    <w:rsid w:val="00DC1373"/>
    <w:rsid w:val="00DC13E6"/>
    <w:rsid w:val="00DC1521"/>
    <w:rsid w:val="00DC1897"/>
    <w:rsid w:val="00DC19D9"/>
    <w:rsid w:val="00DC1A7F"/>
    <w:rsid w:val="00DC1D36"/>
    <w:rsid w:val="00DC1F76"/>
    <w:rsid w:val="00DC2309"/>
    <w:rsid w:val="00DC2444"/>
    <w:rsid w:val="00DC24EC"/>
    <w:rsid w:val="00DC2870"/>
    <w:rsid w:val="00DC29C1"/>
    <w:rsid w:val="00DC2A24"/>
    <w:rsid w:val="00DC2AC9"/>
    <w:rsid w:val="00DC2F48"/>
    <w:rsid w:val="00DC2F7D"/>
    <w:rsid w:val="00DC2FD5"/>
    <w:rsid w:val="00DC36AB"/>
    <w:rsid w:val="00DC3E58"/>
    <w:rsid w:val="00DC4061"/>
    <w:rsid w:val="00DC4C1E"/>
    <w:rsid w:val="00DC5118"/>
    <w:rsid w:val="00DC5305"/>
    <w:rsid w:val="00DC577B"/>
    <w:rsid w:val="00DC5A8F"/>
    <w:rsid w:val="00DC5B30"/>
    <w:rsid w:val="00DC5CE6"/>
    <w:rsid w:val="00DC63C1"/>
    <w:rsid w:val="00DC658C"/>
    <w:rsid w:val="00DC66AF"/>
    <w:rsid w:val="00DC68B0"/>
    <w:rsid w:val="00DC6BE1"/>
    <w:rsid w:val="00DC6DC2"/>
    <w:rsid w:val="00DC7677"/>
    <w:rsid w:val="00DC7BF4"/>
    <w:rsid w:val="00DC7DB6"/>
    <w:rsid w:val="00DC7EBF"/>
    <w:rsid w:val="00DD03FC"/>
    <w:rsid w:val="00DD071D"/>
    <w:rsid w:val="00DD0742"/>
    <w:rsid w:val="00DD08A0"/>
    <w:rsid w:val="00DD08B2"/>
    <w:rsid w:val="00DD0B4E"/>
    <w:rsid w:val="00DD122D"/>
    <w:rsid w:val="00DD17CA"/>
    <w:rsid w:val="00DD1864"/>
    <w:rsid w:val="00DD187C"/>
    <w:rsid w:val="00DD1A16"/>
    <w:rsid w:val="00DD1A3E"/>
    <w:rsid w:val="00DD21AC"/>
    <w:rsid w:val="00DD2355"/>
    <w:rsid w:val="00DD2374"/>
    <w:rsid w:val="00DD2BD3"/>
    <w:rsid w:val="00DD2CD6"/>
    <w:rsid w:val="00DD2FE2"/>
    <w:rsid w:val="00DD3369"/>
    <w:rsid w:val="00DD3FA3"/>
    <w:rsid w:val="00DD3FF7"/>
    <w:rsid w:val="00DD433C"/>
    <w:rsid w:val="00DD4887"/>
    <w:rsid w:val="00DD4984"/>
    <w:rsid w:val="00DD4A11"/>
    <w:rsid w:val="00DD4B3C"/>
    <w:rsid w:val="00DD4C15"/>
    <w:rsid w:val="00DD4C1F"/>
    <w:rsid w:val="00DD4D1C"/>
    <w:rsid w:val="00DD524C"/>
    <w:rsid w:val="00DD538B"/>
    <w:rsid w:val="00DD54B3"/>
    <w:rsid w:val="00DD5735"/>
    <w:rsid w:val="00DD58C2"/>
    <w:rsid w:val="00DD5985"/>
    <w:rsid w:val="00DD5A80"/>
    <w:rsid w:val="00DD5C2E"/>
    <w:rsid w:val="00DD6297"/>
    <w:rsid w:val="00DD655A"/>
    <w:rsid w:val="00DD656A"/>
    <w:rsid w:val="00DD6585"/>
    <w:rsid w:val="00DD6677"/>
    <w:rsid w:val="00DD669D"/>
    <w:rsid w:val="00DD67A2"/>
    <w:rsid w:val="00DD6D75"/>
    <w:rsid w:val="00DD6F22"/>
    <w:rsid w:val="00DD6F2D"/>
    <w:rsid w:val="00DD6F43"/>
    <w:rsid w:val="00DD7066"/>
    <w:rsid w:val="00DD7092"/>
    <w:rsid w:val="00DD7307"/>
    <w:rsid w:val="00DD749F"/>
    <w:rsid w:val="00DD7650"/>
    <w:rsid w:val="00DD77FA"/>
    <w:rsid w:val="00DD7BAF"/>
    <w:rsid w:val="00DD7C6C"/>
    <w:rsid w:val="00DE0218"/>
    <w:rsid w:val="00DE03A1"/>
    <w:rsid w:val="00DE0958"/>
    <w:rsid w:val="00DE0987"/>
    <w:rsid w:val="00DE0AC6"/>
    <w:rsid w:val="00DE0B7B"/>
    <w:rsid w:val="00DE0E55"/>
    <w:rsid w:val="00DE0FF9"/>
    <w:rsid w:val="00DE12A9"/>
    <w:rsid w:val="00DE1445"/>
    <w:rsid w:val="00DE1623"/>
    <w:rsid w:val="00DE1680"/>
    <w:rsid w:val="00DE19E3"/>
    <w:rsid w:val="00DE19EE"/>
    <w:rsid w:val="00DE1A35"/>
    <w:rsid w:val="00DE1E95"/>
    <w:rsid w:val="00DE222F"/>
    <w:rsid w:val="00DE25E2"/>
    <w:rsid w:val="00DE262C"/>
    <w:rsid w:val="00DE2926"/>
    <w:rsid w:val="00DE2948"/>
    <w:rsid w:val="00DE2CF5"/>
    <w:rsid w:val="00DE32B6"/>
    <w:rsid w:val="00DE3614"/>
    <w:rsid w:val="00DE37E9"/>
    <w:rsid w:val="00DE3A25"/>
    <w:rsid w:val="00DE4324"/>
    <w:rsid w:val="00DE43B6"/>
    <w:rsid w:val="00DE4537"/>
    <w:rsid w:val="00DE4DA7"/>
    <w:rsid w:val="00DE4DEF"/>
    <w:rsid w:val="00DE4E33"/>
    <w:rsid w:val="00DE52E1"/>
    <w:rsid w:val="00DE5358"/>
    <w:rsid w:val="00DE542D"/>
    <w:rsid w:val="00DE55A5"/>
    <w:rsid w:val="00DE574E"/>
    <w:rsid w:val="00DE5C8F"/>
    <w:rsid w:val="00DE5EBD"/>
    <w:rsid w:val="00DE5FD5"/>
    <w:rsid w:val="00DE6005"/>
    <w:rsid w:val="00DE66D0"/>
    <w:rsid w:val="00DE6A37"/>
    <w:rsid w:val="00DE72DE"/>
    <w:rsid w:val="00DE72E7"/>
    <w:rsid w:val="00DE7599"/>
    <w:rsid w:val="00DE76C2"/>
    <w:rsid w:val="00DE797D"/>
    <w:rsid w:val="00DE7C63"/>
    <w:rsid w:val="00DE7FA8"/>
    <w:rsid w:val="00DF0500"/>
    <w:rsid w:val="00DF0775"/>
    <w:rsid w:val="00DF0B49"/>
    <w:rsid w:val="00DF0E2B"/>
    <w:rsid w:val="00DF0E69"/>
    <w:rsid w:val="00DF0F9A"/>
    <w:rsid w:val="00DF11AF"/>
    <w:rsid w:val="00DF12BF"/>
    <w:rsid w:val="00DF145A"/>
    <w:rsid w:val="00DF1460"/>
    <w:rsid w:val="00DF15D0"/>
    <w:rsid w:val="00DF196F"/>
    <w:rsid w:val="00DF1D30"/>
    <w:rsid w:val="00DF1EF8"/>
    <w:rsid w:val="00DF212D"/>
    <w:rsid w:val="00DF24F6"/>
    <w:rsid w:val="00DF2763"/>
    <w:rsid w:val="00DF285B"/>
    <w:rsid w:val="00DF3581"/>
    <w:rsid w:val="00DF3785"/>
    <w:rsid w:val="00DF3B26"/>
    <w:rsid w:val="00DF3B56"/>
    <w:rsid w:val="00DF3B83"/>
    <w:rsid w:val="00DF3DE0"/>
    <w:rsid w:val="00DF4340"/>
    <w:rsid w:val="00DF4381"/>
    <w:rsid w:val="00DF44B7"/>
    <w:rsid w:val="00DF478D"/>
    <w:rsid w:val="00DF4D42"/>
    <w:rsid w:val="00DF4D9E"/>
    <w:rsid w:val="00DF5136"/>
    <w:rsid w:val="00DF5238"/>
    <w:rsid w:val="00DF55BD"/>
    <w:rsid w:val="00DF5874"/>
    <w:rsid w:val="00DF5A4F"/>
    <w:rsid w:val="00DF5CD9"/>
    <w:rsid w:val="00DF5DD2"/>
    <w:rsid w:val="00DF5E5F"/>
    <w:rsid w:val="00DF5EA4"/>
    <w:rsid w:val="00DF605E"/>
    <w:rsid w:val="00DF638B"/>
    <w:rsid w:val="00DF6A43"/>
    <w:rsid w:val="00DF6E94"/>
    <w:rsid w:val="00DF7129"/>
    <w:rsid w:val="00DF7189"/>
    <w:rsid w:val="00DF727F"/>
    <w:rsid w:val="00DF7538"/>
    <w:rsid w:val="00DF77A3"/>
    <w:rsid w:val="00DF7D73"/>
    <w:rsid w:val="00E0015B"/>
    <w:rsid w:val="00E00298"/>
    <w:rsid w:val="00E0044A"/>
    <w:rsid w:val="00E0048D"/>
    <w:rsid w:val="00E0054E"/>
    <w:rsid w:val="00E00B0A"/>
    <w:rsid w:val="00E00F86"/>
    <w:rsid w:val="00E00FC6"/>
    <w:rsid w:val="00E014CC"/>
    <w:rsid w:val="00E0165D"/>
    <w:rsid w:val="00E016E7"/>
    <w:rsid w:val="00E01937"/>
    <w:rsid w:val="00E01A00"/>
    <w:rsid w:val="00E01BC4"/>
    <w:rsid w:val="00E01BEF"/>
    <w:rsid w:val="00E01DC8"/>
    <w:rsid w:val="00E01DF2"/>
    <w:rsid w:val="00E01E9E"/>
    <w:rsid w:val="00E02099"/>
    <w:rsid w:val="00E0249E"/>
    <w:rsid w:val="00E024C3"/>
    <w:rsid w:val="00E027CA"/>
    <w:rsid w:val="00E02C4F"/>
    <w:rsid w:val="00E02DF7"/>
    <w:rsid w:val="00E02FF9"/>
    <w:rsid w:val="00E031F6"/>
    <w:rsid w:val="00E0320B"/>
    <w:rsid w:val="00E03481"/>
    <w:rsid w:val="00E03815"/>
    <w:rsid w:val="00E03B59"/>
    <w:rsid w:val="00E03BDE"/>
    <w:rsid w:val="00E03CD3"/>
    <w:rsid w:val="00E03DD6"/>
    <w:rsid w:val="00E03E40"/>
    <w:rsid w:val="00E043F2"/>
    <w:rsid w:val="00E045A2"/>
    <w:rsid w:val="00E047FB"/>
    <w:rsid w:val="00E04B11"/>
    <w:rsid w:val="00E04D62"/>
    <w:rsid w:val="00E051C6"/>
    <w:rsid w:val="00E0586E"/>
    <w:rsid w:val="00E05C7E"/>
    <w:rsid w:val="00E05E1F"/>
    <w:rsid w:val="00E06165"/>
    <w:rsid w:val="00E06364"/>
    <w:rsid w:val="00E06395"/>
    <w:rsid w:val="00E0691E"/>
    <w:rsid w:val="00E06AF7"/>
    <w:rsid w:val="00E06CA4"/>
    <w:rsid w:val="00E06E21"/>
    <w:rsid w:val="00E06F4F"/>
    <w:rsid w:val="00E070E3"/>
    <w:rsid w:val="00E07100"/>
    <w:rsid w:val="00E0756E"/>
    <w:rsid w:val="00E075D7"/>
    <w:rsid w:val="00E07860"/>
    <w:rsid w:val="00E07EC2"/>
    <w:rsid w:val="00E07FB1"/>
    <w:rsid w:val="00E10180"/>
    <w:rsid w:val="00E10444"/>
    <w:rsid w:val="00E1051E"/>
    <w:rsid w:val="00E1080F"/>
    <w:rsid w:val="00E10B03"/>
    <w:rsid w:val="00E10CEF"/>
    <w:rsid w:val="00E10E6C"/>
    <w:rsid w:val="00E11030"/>
    <w:rsid w:val="00E1161A"/>
    <w:rsid w:val="00E11F48"/>
    <w:rsid w:val="00E11FD4"/>
    <w:rsid w:val="00E1250C"/>
    <w:rsid w:val="00E127AA"/>
    <w:rsid w:val="00E12907"/>
    <w:rsid w:val="00E129E3"/>
    <w:rsid w:val="00E12B02"/>
    <w:rsid w:val="00E13180"/>
    <w:rsid w:val="00E13224"/>
    <w:rsid w:val="00E13480"/>
    <w:rsid w:val="00E13499"/>
    <w:rsid w:val="00E13599"/>
    <w:rsid w:val="00E136B2"/>
    <w:rsid w:val="00E13B7D"/>
    <w:rsid w:val="00E13C95"/>
    <w:rsid w:val="00E13CDC"/>
    <w:rsid w:val="00E13D9C"/>
    <w:rsid w:val="00E140A6"/>
    <w:rsid w:val="00E143F2"/>
    <w:rsid w:val="00E14A6C"/>
    <w:rsid w:val="00E1531A"/>
    <w:rsid w:val="00E154B4"/>
    <w:rsid w:val="00E15946"/>
    <w:rsid w:val="00E15DEC"/>
    <w:rsid w:val="00E162C8"/>
    <w:rsid w:val="00E16396"/>
    <w:rsid w:val="00E16B17"/>
    <w:rsid w:val="00E16D2E"/>
    <w:rsid w:val="00E16D96"/>
    <w:rsid w:val="00E16F05"/>
    <w:rsid w:val="00E1701C"/>
    <w:rsid w:val="00E170B4"/>
    <w:rsid w:val="00E172AE"/>
    <w:rsid w:val="00E17329"/>
    <w:rsid w:val="00E17859"/>
    <w:rsid w:val="00E17CF2"/>
    <w:rsid w:val="00E17D32"/>
    <w:rsid w:val="00E17EA0"/>
    <w:rsid w:val="00E17ED7"/>
    <w:rsid w:val="00E17FA7"/>
    <w:rsid w:val="00E2009D"/>
    <w:rsid w:val="00E201BF"/>
    <w:rsid w:val="00E2047D"/>
    <w:rsid w:val="00E205C2"/>
    <w:rsid w:val="00E206CB"/>
    <w:rsid w:val="00E20772"/>
    <w:rsid w:val="00E20B71"/>
    <w:rsid w:val="00E20C74"/>
    <w:rsid w:val="00E215B3"/>
    <w:rsid w:val="00E21681"/>
    <w:rsid w:val="00E21E44"/>
    <w:rsid w:val="00E22003"/>
    <w:rsid w:val="00E2261A"/>
    <w:rsid w:val="00E22741"/>
    <w:rsid w:val="00E227CC"/>
    <w:rsid w:val="00E229A5"/>
    <w:rsid w:val="00E22B2B"/>
    <w:rsid w:val="00E22B9C"/>
    <w:rsid w:val="00E22C3C"/>
    <w:rsid w:val="00E22D6C"/>
    <w:rsid w:val="00E22DE9"/>
    <w:rsid w:val="00E23060"/>
    <w:rsid w:val="00E2342E"/>
    <w:rsid w:val="00E2360C"/>
    <w:rsid w:val="00E2396B"/>
    <w:rsid w:val="00E23B95"/>
    <w:rsid w:val="00E23C2F"/>
    <w:rsid w:val="00E23EAD"/>
    <w:rsid w:val="00E23F60"/>
    <w:rsid w:val="00E240ED"/>
    <w:rsid w:val="00E2411E"/>
    <w:rsid w:val="00E242F2"/>
    <w:rsid w:val="00E245DF"/>
    <w:rsid w:val="00E24EBD"/>
    <w:rsid w:val="00E24EF8"/>
    <w:rsid w:val="00E252EE"/>
    <w:rsid w:val="00E2544D"/>
    <w:rsid w:val="00E255F5"/>
    <w:rsid w:val="00E257CA"/>
    <w:rsid w:val="00E25962"/>
    <w:rsid w:val="00E26317"/>
    <w:rsid w:val="00E2647A"/>
    <w:rsid w:val="00E2655D"/>
    <w:rsid w:val="00E266AD"/>
    <w:rsid w:val="00E267A2"/>
    <w:rsid w:val="00E2692E"/>
    <w:rsid w:val="00E26EF6"/>
    <w:rsid w:val="00E26FF2"/>
    <w:rsid w:val="00E270EB"/>
    <w:rsid w:val="00E27599"/>
    <w:rsid w:val="00E27865"/>
    <w:rsid w:val="00E27A7E"/>
    <w:rsid w:val="00E30003"/>
    <w:rsid w:val="00E30010"/>
    <w:rsid w:val="00E30045"/>
    <w:rsid w:val="00E301F1"/>
    <w:rsid w:val="00E302E3"/>
    <w:rsid w:val="00E30705"/>
    <w:rsid w:val="00E30BA8"/>
    <w:rsid w:val="00E30C5D"/>
    <w:rsid w:val="00E313DB"/>
    <w:rsid w:val="00E31660"/>
    <w:rsid w:val="00E31AAB"/>
    <w:rsid w:val="00E31AEB"/>
    <w:rsid w:val="00E31D63"/>
    <w:rsid w:val="00E320B6"/>
    <w:rsid w:val="00E323CC"/>
    <w:rsid w:val="00E324F4"/>
    <w:rsid w:val="00E32606"/>
    <w:rsid w:val="00E32A2D"/>
    <w:rsid w:val="00E32D23"/>
    <w:rsid w:val="00E3318F"/>
    <w:rsid w:val="00E335CB"/>
    <w:rsid w:val="00E33BBA"/>
    <w:rsid w:val="00E33C31"/>
    <w:rsid w:val="00E3430B"/>
    <w:rsid w:val="00E34559"/>
    <w:rsid w:val="00E345AB"/>
    <w:rsid w:val="00E345CC"/>
    <w:rsid w:val="00E34BC3"/>
    <w:rsid w:val="00E34E0B"/>
    <w:rsid w:val="00E3501C"/>
    <w:rsid w:val="00E3548B"/>
    <w:rsid w:val="00E357FE"/>
    <w:rsid w:val="00E35813"/>
    <w:rsid w:val="00E35878"/>
    <w:rsid w:val="00E358D0"/>
    <w:rsid w:val="00E35947"/>
    <w:rsid w:val="00E35A6F"/>
    <w:rsid w:val="00E35C37"/>
    <w:rsid w:val="00E35FC1"/>
    <w:rsid w:val="00E361B4"/>
    <w:rsid w:val="00E3642C"/>
    <w:rsid w:val="00E36FAF"/>
    <w:rsid w:val="00E370DF"/>
    <w:rsid w:val="00E37151"/>
    <w:rsid w:val="00E371EF"/>
    <w:rsid w:val="00E3742C"/>
    <w:rsid w:val="00E375D8"/>
    <w:rsid w:val="00E376C5"/>
    <w:rsid w:val="00E37945"/>
    <w:rsid w:val="00E37994"/>
    <w:rsid w:val="00E37C96"/>
    <w:rsid w:val="00E37D60"/>
    <w:rsid w:val="00E4008A"/>
    <w:rsid w:val="00E400D0"/>
    <w:rsid w:val="00E401DF"/>
    <w:rsid w:val="00E40507"/>
    <w:rsid w:val="00E4098D"/>
    <w:rsid w:val="00E40A10"/>
    <w:rsid w:val="00E40B00"/>
    <w:rsid w:val="00E40DAE"/>
    <w:rsid w:val="00E40DB3"/>
    <w:rsid w:val="00E40F9A"/>
    <w:rsid w:val="00E417EB"/>
    <w:rsid w:val="00E41940"/>
    <w:rsid w:val="00E419C9"/>
    <w:rsid w:val="00E41B8F"/>
    <w:rsid w:val="00E41DBE"/>
    <w:rsid w:val="00E41EBC"/>
    <w:rsid w:val="00E4251A"/>
    <w:rsid w:val="00E4279D"/>
    <w:rsid w:val="00E42852"/>
    <w:rsid w:val="00E42A91"/>
    <w:rsid w:val="00E43096"/>
    <w:rsid w:val="00E430DA"/>
    <w:rsid w:val="00E43114"/>
    <w:rsid w:val="00E43957"/>
    <w:rsid w:val="00E4397B"/>
    <w:rsid w:val="00E439D4"/>
    <w:rsid w:val="00E43B1D"/>
    <w:rsid w:val="00E43FF1"/>
    <w:rsid w:val="00E43FFC"/>
    <w:rsid w:val="00E442EE"/>
    <w:rsid w:val="00E4457A"/>
    <w:rsid w:val="00E447DC"/>
    <w:rsid w:val="00E44A68"/>
    <w:rsid w:val="00E44AF6"/>
    <w:rsid w:val="00E44D0D"/>
    <w:rsid w:val="00E44ED4"/>
    <w:rsid w:val="00E45002"/>
    <w:rsid w:val="00E4511A"/>
    <w:rsid w:val="00E454B2"/>
    <w:rsid w:val="00E455F4"/>
    <w:rsid w:val="00E457A7"/>
    <w:rsid w:val="00E45908"/>
    <w:rsid w:val="00E4597C"/>
    <w:rsid w:val="00E45C7C"/>
    <w:rsid w:val="00E45E9B"/>
    <w:rsid w:val="00E45F56"/>
    <w:rsid w:val="00E45F6B"/>
    <w:rsid w:val="00E4623F"/>
    <w:rsid w:val="00E466C6"/>
    <w:rsid w:val="00E46832"/>
    <w:rsid w:val="00E46975"/>
    <w:rsid w:val="00E46BC0"/>
    <w:rsid w:val="00E46D3D"/>
    <w:rsid w:val="00E46DC3"/>
    <w:rsid w:val="00E46FDB"/>
    <w:rsid w:val="00E470EE"/>
    <w:rsid w:val="00E4713B"/>
    <w:rsid w:val="00E4725F"/>
    <w:rsid w:val="00E47548"/>
    <w:rsid w:val="00E4759E"/>
    <w:rsid w:val="00E475DB"/>
    <w:rsid w:val="00E47ACF"/>
    <w:rsid w:val="00E47B37"/>
    <w:rsid w:val="00E47BB9"/>
    <w:rsid w:val="00E47BC6"/>
    <w:rsid w:val="00E50038"/>
    <w:rsid w:val="00E50239"/>
    <w:rsid w:val="00E5049C"/>
    <w:rsid w:val="00E50657"/>
    <w:rsid w:val="00E5092F"/>
    <w:rsid w:val="00E50A8E"/>
    <w:rsid w:val="00E50C8D"/>
    <w:rsid w:val="00E50D78"/>
    <w:rsid w:val="00E50EFC"/>
    <w:rsid w:val="00E50FC2"/>
    <w:rsid w:val="00E510DB"/>
    <w:rsid w:val="00E51254"/>
    <w:rsid w:val="00E51808"/>
    <w:rsid w:val="00E519E1"/>
    <w:rsid w:val="00E51DEA"/>
    <w:rsid w:val="00E51E12"/>
    <w:rsid w:val="00E51E4C"/>
    <w:rsid w:val="00E51F5A"/>
    <w:rsid w:val="00E52073"/>
    <w:rsid w:val="00E5209B"/>
    <w:rsid w:val="00E522F9"/>
    <w:rsid w:val="00E5334D"/>
    <w:rsid w:val="00E536C3"/>
    <w:rsid w:val="00E5377D"/>
    <w:rsid w:val="00E53FE0"/>
    <w:rsid w:val="00E543A1"/>
    <w:rsid w:val="00E5442F"/>
    <w:rsid w:val="00E546C5"/>
    <w:rsid w:val="00E547D7"/>
    <w:rsid w:val="00E548AA"/>
    <w:rsid w:val="00E54B70"/>
    <w:rsid w:val="00E54C5C"/>
    <w:rsid w:val="00E54D0C"/>
    <w:rsid w:val="00E54D16"/>
    <w:rsid w:val="00E54D9E"/>
    <w:rsid w:val="00E54E2A"/>
    <w:rsid w:val="00E55182"/>
    <w:rsid w:val="00E5589B"/>
    <w:rsid w:val="00E55AA4"/>
    <w:rsid w:val="00E55F17"/>
    <w:rsid w:val="00E56022"/>
    <w:rsid w:val="00E560CB"/>
    <w:rsid w:val="00E5613B"/>
    <w:rsid w:val="00E561A7"/>
    <w:rsid w:val="00E56384"/>
    <w:rsid w:val="00E56511"/>
    <w:rsid w:val="00E5652E"/>
    <w:rsid w:val="00E566CA"/>
    <w:rsid w:val="00E567A2"/>
    <w:rsid w:val="00E56CE2"/>
    <w:rsid w:val="00E572BD"/>
    <w:rsid w:val="00E57639"/>
    <w:rsid w:val="00E57B6D"/>
    <w:rsid w:val="00E57C85"/>
    <w:rsid w:val="00E57D2A"/>
    <w:rsid w:val="00E57DFD"/>
    <w:rsid w:val="00E57F26"/>
    <w:rsid w:val="00E6024A"/>
    <w:rsid w:val="00E6055E"/>
    <w:rsid w:val="00E60774"/>
    <w:rsid w:val="00E60D7A"/>
    <w:rsid w:val="00E60DB8"/>
    <w:rsid w:val="00E610AA"/>
    <w:rsid w:val="00E612AF"/>
    <w:rsid w:val="00E614F4"/>
    <w:rsid w:val="00E618F7"/>
    <w:rsid w:val="00E61C36"/>
    <w:rsid w:val="00E61CEC"/>
    <w:rsid w:val="00E61D68"/>
    <w:rsid w:val="00E61F88"/>
    <w:rsid w:val="00E620DF"/>
    <w:rsid w:val="00E6219E"/>
    <w:rsid w:val="00E62209"/>
    <w:rsid w:val="00E622EF"/>
    <w:rsid w:val="00E62570"/>
    <w:rsid w:val="00E62829"/>
    <w:rsid w:val="00E6288E"/>
    <w:rsid w:val="00E62C2C"/>
    <w:rsid w:val="00E62C88"/>
    <w:rsid w:val="00E62D20"/>
    <w:rsid w:val="00E62D73"/>
    <w:rsid w:val="00E6349D"/>
    <w:rsid w:val="00E6356E"/>
    <w:rsid w:val="00E635A3"/>
    <w:rsid w:val="00E638BC"/>
    <w:rsid w:val="00E638C8"/>
    <w:rsid w:val="00E638C9"/>
    <w:rsid w:val="00E639B5"/>
    <w:rsid w:val="00E63A6D"/>
    <w:rsid w:val="00E63B3F"/>
    <w:rsid w:val="00E63C6A"/>
    <w:rsid w:val="00E63CE8"/>
    <w:rsid w:val="00E645FF"/>
    <w:rsid w:val="00E646B8"/>
    <w:rsid w:val="00E64887"/>
    <w:rsid w:val="00E648E2"/>
    <w:rsid w:val="00E64916"/>
    <w:rsid w:val="00E64F03"/>
    <w:rsid w:val="00E64F64"/>
    <w:rsid w:val="00E6527B"/>
    <w:rsid w:val="00E65290"/>
    <w:rsid w:val="00E652BB"/>
    <w:rsid w:val="00E6531B"/>
    <w:rsid w:val="00E6540A"/>
    <w:rsid w:val="00E654A6"/>
    <w:rsid w:val="00E6596B"/>
    <w:rsid w:val="00E65A7F"/>
    <w:rsid w:val="00E65C63"/>
    <w:rsid w:val="00E66295"/>
    <w:rsid w:val="00E663F9"/>
    <w:rsid w:val="00E665EB"/>
    <w:rsid w:val="00E666AB"/>
    <w:rsid w:val="00E66BCA"/>
    <w:rsid w:val="00E66D40"/>
    <w:rsid w:val="00E66EDD"/>
    <w:rsid w:val="00E6711A"/>
    <w:rsid w:val="00E673D3"/>
    <w:rsid w:val="00E675B3"/>
    <w:rsid w:val="00E675E0"/>
    <w:rsid w:val="00E675E9"/>
    <w:rsid w:val="00E67603"/>
    <w:rsid w:val="00E67819"/>
    <w:rsid w:val="00E67964"/>
    <w:rsid w:val="00E67B42"/>
    <w:rsid w:val="00E67C18"/>
    <w:rsid w:val="00E67DE1"/>
    <w:rsid w:val="00E67FD3"/>
    <w:rsid w:val="00E70296"/>
    <w:rsid w:val="00E71274"/>
    <w:rsid w:val="00E713BC"/>
    <w:rsid w:val="00E713C0"/>
    <w:rsid w:val="00E7158F"/>
    <w:rsid w:val="00E716F2"/>
    <w:rsid w:val="00E718E4"/>
    <w:rsid w:val="00E71B6C"/>
    <w:rsid w:val="00E7200A"/>
    <w:rsid w:val="00E72895"/>
    <w:rsid w:val="00E72DAF"/>
    <w:rsid w:val="00E73531"/>
    <w:rsid w:val="00E737FA"/>
    <w:rsid w:val="00E738F6"/>
    <w:rsid w:val="00E73B5E"/>
    <w:rsid w:val="00E73C14"/>
    <w:rsid w:val="00E74326"/>
    <w:rsid w:val="00E74469"/>
    <w:rsid w:val="00E74684"/>
    <w:rsid w:val="00E74846"/>
    <w:rsid w:val="00E74B84"/>
    <w:rsid w:val="00E74CC5"/>
    <w:rsid w:val="00E74CDD"/>
    <w:rsid w:val="00E74D4A"/>
    <w:rsid w:val="00E74E34"/>
    <w:rsid w:val="00E74E98"/>
    <w:rsid w:val="00E7528F"/>
    <w:rsid w:val="00E75331"/>
    <w:rsid w:val="00E7534E"/>
    <w:rsid w:val="00E7552E"/>
    <w:rsid w:val="00E7560F"/>
    <w:rsid w:val="00E7566E"/>
    <w:rsid w:val="00E7577A"/>
    <w:rsid w:val="00E75B34"/>
    <w:rsid w:val="00E75B7E"/>
    <w:rsid w:val="00E75B8A"/>
    <w:rsid w:val="00E76257"/>
    <w:rsid w:val="00E7678E"/>
    <w:rsid w:val="00E76E25"/>
    <w:rsid w:val="00E76F62"/>
    <w:rsid w:val="00E7732A"/>
    <w:rsid w:val="00E7736E"/>
    <w:rsid w:val="00E774A2"/>
    <w:rsid w:val="00E77528"/>
    <w:rsid w:val="00E777E9"/>
    <w:rsid w:val="00E77A91"/>
    <w:rsid w:val="00E77B1A"/>
    <w:rsid w:val="00E77B97"/>
    <w:rsid w:val="00E77D1A"/>
    <w:rsid w:val="00E77F1A"/>
    <w:rsid w:val="00E808B5"/>
    <w:rsid w:val="00E80ACE"/>
    <w:rsid w:val="00E80F61"/>
    <w:rsid w:val="00E81066"/>
    <w:rsid w:val="00E814EC"/>
    <w:rsid w:val="00E816C4"/>
    <w:rsid w:val="00E81B27"/>
    <w:rsid w:val="00E81E6B"/>
    <w:rsid w:val="00E81FC1"/>
    <w:rsid w:val="00E82227"/>
    <w:rsid w:val="00E825E5"/>
    <w:rsid w:val="00E82B15"/>
    <w:rsid w:val="00E8330C"/>
    <w:rsid w:val="00E837BF"/>
    <w:rsid w:val="00E838C6"/>
    <w:rsid w:val="00E8394C"/>
    <w:rsid w:val="00E839EC"/>
    <w:rsid w:val="00E83A66"/>
    <w:rsid w:val="00E83D35"/>
    <w:rsid w:val="00E84076"/>
    <w:rsid w:val="00E840D5"/>
    <w:rsid w:val="00E84157"/>
    <w:rsid w:val="00E84337"/>
    <w:rsid w:val="00E8433F"/>
    <w:rsid w:val="00E8438C"/>
    <w:rsid w:val="00E8469D"/>
    <w:rsid w:val="00E846C6"/>
    <w:rsid w:val="00E847C9"/>
    <w:rsid w:val="00E84860"/>
    <w:rsid w:val="00E84AB7"/>
    <w:rsid w:val="00E84BA5"/>
    <w:rsid w:val="00E84E9E"/>
    <w:rsid w:val="00E84F1A"/>
    <w:rsid w:val="00E85012"/>
    <w:rsid w:val="00E8526A"/>
    <w:rsid w:val="00E853F6"/>
    <w:rsid w:val="00E85503"/>
    <w:rsid w:val="00E856C0"/>
    <w:rsid w:val="00E85C5C"/>
    <w:rsid w:val="00E85EAE"/>
    <w:rsid w:val="00E860B4"/>
    <w:rsid w:val="00E862DF"/>
    <w:rsid w:val="00E864A1"/>
    <w:rsid w:val="00E86536"/>
    <w:rsid w:val="00E86539"/>
    <w:rsid w:val="00E868E7"/>
    <w:rsid w:val="00E86AB9"/>
    <w:rsid w:val="00E86AD3"/>
    <w:rsid w:val="00E86B6E"/>
    <w:rsid w:val="00E87093"/>
    <w:rsid w:val="00E871E4"/>
    <w:rsid w:val="00E87539"/>
    <w:rsid w:val="00E87733"/>
    <w:rsid w:val="00E877BD"/>
    <w:rsid w:val="00E8780A"/>
    <w:rsid w:val="00E8780E"/>
    <w:rsid w:val="00E87877"/>
    <w:rsid w:val="00E879C9"/>
    <w:rsid w:val="00E87ED8"/>
    <w:rsid w:val="00E87F8B"/>
    <w:rsid w:val="00E900E4"/>
    <w:rsid w:val="00E904DA"/>
    <w:rsid w:val="00E9072E"/>
    <w:rsid w:val="00E9083B"/>
    <w:rsid w:val="00E90850"/>
    <w:rsid w:val="00E90A58"/>
    <w:rsid w:val="00E90FB9"/>
    <w:rsid w:val="00E91298"/>
    <w:rsid w:val="00E9158A"/>
    <w:rsid w:val="00E91E4F"/>
    <w:rsid w:val="00E9218C"/>
    <w:rsid w:val="00E92202"/>
    <w:rsid w:val="00E9241F"/>
    <w:rsid w:val="00E92541"/>
    <w:rsid w:val="00E92A59"/>
    <w:rsid w:val="00E92C82"/>
    <w:rsid w:val="00E92D81"/>
    <w:rsid w:val="00E92DF8"/>
    <w:rsid w:val="00E92F5C"/>
    <w:rsid w:val="00E93009"/>
    <w:rsid w:val="00E93176"/>
    <w:rsid w:val="00E93238"/>
    <w:rsid w:val="00E93261"/>
    <w:rsid w:val="00E93457"/>
    <w:rsid w:val="00E9350C"/>
    <w:rsid w:val="00E9352C"/>
    <w:rsid w:val="00E937D1"/>
    <w:rsid w:val="00E939C9"/>
    <w:rsid w:val="00E93DE8"/>
    <w:rsid w:val="00E93E8E"/>
    <w:rsid w:val="00E93EA1"/>
    <w:rsid w:val="00E93ED5"/>
    <w:rsid w:val="00E9404E"/>
    <w:rsid w:val="00E942A4"/>
    <w:rsid w:val="00E942CA"/>
    <w:rsid w:val="00E9483C"/>
    <w:rsid w:val="00E949F4"/>
    <w:rsid w:val="00E94A06"/>
    <w:rsid w:val="00E953F9"/>
    <w:rsid w:val="00E954C5"/>
    <w:rsid w:val="00E95813"/>
    <w:rsid w:val="00E9597C"/>
    <w:rsid w:val="00E95A5C"/>
    <w:rsid w:val="00E95C43"/>
    <w:rsid w:val="00E95D92"/>
    <w:rsid w:val="00E95E3B"/>
    <w:rsid w:val="00E95E73"/>
    <w:rsid w:val="00E96618"/>
    <w:rsid w:val="00E966B7"/>
    <w:rsid w:val="00E96BF6"/>
    <w:rsid w:val="00E96CDB"/>
    <w:rsid w:val="00E96F9C"/>
    <w:rsid w:val="00E9731C"/>
    <w:rsid w:val="00E973EF"/>
    <w:rsid w:val="00E97513"/>
    <w:rsid w:val="00E97A54"/>
    <w:rsid w:val="00E97CD0"/>
    <w:rsid w:val="00E97F19"/>
    <w:rsid w:val="00EA0065"/>
    <w:rsid w:val="00EA01F3"/>
    <w:rsid w:val="00EA03C9"/>
    <w:rsid w:val="00EA043B"/>
    <w:rsid w:val="00EA0441"/>
    <w:rsid w:val="00EA08D3"/>
    <w:rsid w:val="00EA0CD1"/>
    <w:rsid w:val="00EA1135"/>
    <w:rsid w:val="00EA122C"/>
    <w:rsid w:val="00EA1300"/>
    <w:rsid w:val="00EA1626"/>
    <w:rsid w:val="00EA17D3"/>
    <w:rsid w:val="00EA1EF3"/>
    <w:rsid w:val="00EA20BF"/>
    <w:rsid w:val="00EA2236"/>
    <w:rsid w:val="00EA2304"/>
    <w:rsid w:val="00EA2424"/>
    <w:rsid w:val="00EA24A7"/>
    <w:rsid w:val="00EA2553"/>
    <w:rsid w:val="00EA2641"/>
    <w:rsid w:val="00EA26EE"/>
    <w:rsid w:val="00EA2894"/>
    <w:rsid w:val="00EA2A6D"/>
    <w:rsid w:val="00EA2CB9"/>
    <w:rsid w:val="00EA2D68"/>
    <w:rsid w:val="00EA31E3"/>
    <w:rsid w:val="00EA32DB"/>
    <w:rsid w:val="00EA3356"/>
    <w:rsid w:val="00EA37AB"/>
    <w:rsid w:val="00EA37D5"/>
    <w:rsid w:val="00EA38D8"/>
    <w:rsid w:val="00EA3A1C"/>
    <w:rsid w:val="00EA3DF0"/>
    <w:rsid w:val="00EA3E80"/>
    <w:rsid w:val="00EA3EFE"/>
    <w:rsid w:val="00EA4137"/>
    <w:rsid w:val="00EA420D"/>
    <w:rsid w:val="00EA4400"/>
    <w:rsid w:val="00EA468C"/>
    <w:rsid w:val="00EA4AE0"/>
    <w:rsid w:val="00EA4B3E"/>
    <w:rsid w:val="00EA4CC5"/>
    <w:rsid w:val="00EA524A"/>
    <w:rsid w:val="00EA560A"/>
    <w:rsid w:val="00EA5711"/>
    <w:rsid w:val="00EA5CBD"/>
    <w:rsid w:val="00EA5D88"/>
    <w:rsid w:val="00EA5DCF"/>
    <w:rsid w:val="00EA61FA"/>
    <w:rsid w:val="00EA6A4A"/>
    <w:rsid w:val="00EA6AC9"/>
    <w:rsid w:val="00EA6B2E"/>
    <w:rsid w:val="00EA6F23"/>
    <w:rsid w:val="00EA7242"/>
    <w:rsid w:val="00EA73FE"/>
    <w:rsid w:val="00EA74A3"/>
    <w:rsid w:val="00EA7746"/>
    <w:rsid w:val="00EA7AC6"/>
    <w:rsid w:val="00EA7E8B"/>
    <w:rsid w:val="00EB01FD"/>
    <w:rsid w:val="00EB02B5"/>
    <w:rsid w:val="00EB068A"/>
    <w:rsid w:val="00EB0E6F"/>
    <w:rsid w:val="00EB112B"/>
    <w:rsid w:val="00EB13B2"/>
    <w:rsid w:val="00EB1F25"/>
    <w:rsid w:val="00EB21B0"/>
    <w:rsid w:val="00EB2592"/>
    <w:rsid w:val="00EB28E5"/>
    <w:rsid w:val="00EB2990"/>
    <w:rsid w:val="00EB2CC3"/>
    <w:rsid w:val="00EB2EEA"/>
    <w:rsid w:val="00EB32CF"/>
    <w:rsid w:val="00EB3725"/>
    <w:rsid w:val="00EB37B3"/>
    <w:rsid w:val="00EB38DF"/>
    <w:rsid w:val="00EB390A"/>
    <w:rsid w:val="00EB3B1A"/>
    <w:rsid w:val="00EB451D"/>
    <w:rsid w:val="00EB4CDD"/>
    <w:rsid w:val="00EB4D20"/>
    <w:rsid w:val="00EB4D97"/>
    <w:rsid w:val="00EB4F34"/>
    <w:rsid w:val="00EB4FDA"/>
    <w:rsid w:val="00EB507F"/>
    <w:rsid w:val="00EB55A3"/>
    <w:rsid w:val="00EB59F2"/>
    <w:rsid w:val="00EB5CBA"/>
    <w:rsid w:val="00EB630D"/>
    <w:rsid w:val="00EB6366"/>
    <w:rsid w:val="00EB6417"/>
    <w:rsid w:val="00EB646C"/>
    <w:rsid w:val="00EB6788"/>
    <w:rsid w:val="00EB6D34"/>
    <w:rsid w:val="00EB6FB1"/>
    <w:rsid w:val="00EB708F"/>
    <w:rsid w:val="00EB70E6"/>
    <w:rsid w:val="00EB73CC"/>
    <w:rsid w:val="00EB7408"/>
    <w:rsid w:val="00EB7704"/>
    <w:rsid w:val="00EB77C1"/>
    <w:rsid w:val="00EB7849"/>
    <w:rsid w:val="00EB7BAA"/>
    <w:rsid w:val="00EB7BC1"/>
    <w:rsid w:val="00EB7CDF"/>
    <w:rsid w:val="00EB7F36"/>
    <w:rsid w:val="00EC009F"/>
    <w:rsid w:val="00EC00F5"/>
    <w:rsid w:val="00EC02DC"/>
    <w:rsid w:val="00EC0C83"/>
    <w:rsid w:val="00EC0DA7"/>
    <w:rsid w:val="00EC0EB3"/>
    <w:rsid w:val="00EC0EE3"/>
    <w:rsid w:val="00EC13F3"/>
    <w:rsid w:val="00EC1462"/>
    <w:rsid w:val="00EC190F"/>
    <w:rsid w:val="00EC1968"/>
    <w:rsid w:val="00EC1C0B"/>
    <w:rsid w:val="00EC1D0E"/>
    <w:rsid w:val="00EC1E30"/>
    <w:rsid w:val="00EC20DB"/>
    <w:rsid w:val="00EC2175"/>
    <w:rsid w:val="00EC24D7"/>
    <w:rsid w:val="00EC2618"/>
    <w:rsid w:val="00EC28CA"/>
    <w:rsid w:val="00EC295C"/>
    <w:rsid w:val="00EC29A7"/>
    <w:rsid w:val="00EC315A"/>
    <w:rsid w:val="00EC3314"/>
    <w:rsid w:val="00EC3518"/>
    <w:rsid w:val="00EC37B0"/>
    <w:rsid w:val="00EC3D07"/>
    <w:rsid w:val="00EC3E38"/>
    <w:rsid w:val="00EC4075"/>
    <w:rsid w:val="00EC4204"/>
    <w:rsid w:val="00EC420C"/>
    <w:rsid w:val="00EC4620"/>
    <w:rsid w:val="00EC4818"/>
    <w:rsid w:val="00EC488D"/>
    <w:rsid w:val="00EC4909"/>
    <w:rsid w:val="00EC4ACF"/>
    <w:rsid w:val="00EC517E"/>
    <w:rsid w:val="00EC5342"/>
    <w:rsid w:val="00EC5396"/>
    <w:rsid w:val="00EC53CE"/>
    <w:rsid w:val="00EC54B3"/>
    <w:rsid w:val="00EC54F4"/>
    <w:rsid w:val="00EC5764"/>
    <w:rsid w:val="00EC5765"/>
    <w:rsid w:val="00EC5D2B"/>
    <w:rsid w:val="00EC5E71"/>
    <w:rsid w:val="00EC5F8C"/>
    <w:rsid w:val="00EC63E4"/>
    <w:rsid w:val="00EC66B7"/>
    <w:rsid w:val="00EC6AC4"/>
    <w:rsid w:val="00EC6CB8"/>
    <w:rsid w:val="00EC6CBE"/>
    <w:rsid w:val="00EC6EC7"/>
    <w:rsid w:val="00EC731A"/>
    <w:rsid w:val="00EC733C"/>
    <w:rsid w:val="00EC7666"/>
    <w:rsid w:val="00EC77F0"/>
    <w:rsid w:val="00EC7D37"/>
    <w:rsid w:val="00EC7D4A"/>
    <w:rsid w:val="00ED012E"/>
    <w:rsid w:val="00ED02C9"/>
    <w:rsid w:val="00ED0360"/>
    <w:rsid w:val="00ED05C0"/>
    <w:rsid w:val="00ED0632"/>
    <w:rsid w:val="00ED0854"/>
    <w:rsid w:val="00ED0ACF"/>
    <w:rsid w:val="00ED0DA2"/>
    <w:rsid w:val="00ED0DEF"/>
    <w:rsid w:val="00ED1037"/>
    <w:rsid w:val="00ED106A"/>
    <w:rsid w:val="00ED11F8"/>
    <w:rsid w:val="00ED124A"/>
    <w:rsid w:val="00ED143E"/>
    <w:rsid w:val="00ED15D1"/>
    <w:rsid w:val="00ED1942"/>
    <w:rsid w:val="00ED1C39"/>
    <w:rsid w:val="00ED1F42"/>
    <w:rsid w:val="00ED1FB2"/>
    <w:rsid w:val="00ED2097"/>
    <w:rsid w:val="00ED210D"/>
    <w:rsid w:val="00ED22EB"/>
    <w:rsid w:val="00ED22FF"/>
    <w:rsid w:val="00ED251A"/>
    <w:rsid w:val="00ED29F6"/>
    <w:rsid w:val="00ED2CBF"/>
    <w:rsid w:val="00ED2CF6"/>
    <w:rsid w:val="00ED2FD5"/>
    <w:rsid w:val="00ED3293"/>
    <w:rsid w:val="00ED3620"/>
    <w:rsid w:val="00ED36C6"/>
    <w:rsid w:val="00ED39D0"/>
    <w:rsid w:val="00ED3A20"/>
    <w:rsid w:val="00ED3ACB"/>
    <w:rsid w:val="00ED3B00"/>
    <w:rsid w:val="00ED3B06"/>
    <w:rsid w:val="00ED3E78"/>
    <w:rsid w:val="00ED4007"/>
    <w:rsid w:val="00ED43A4"/>
    <w:rsid w:val="00ED4466"/>
    <w:rsid w:val="00ED4AD6"/>
    <w:rsid w:val="00ED4F91"/>
    <w:rsid w:val="00ED4FEA"/>
    <w:rsid w:val="00ED5419"/>
    <w:rsid w:val="00ED54ED"/>
    <w:rsid w:val="00ED570F"/>
    <w:rsid w:val="00ED5A63"/>
    <w:rsid w:val="00ED5AD4"/>
    <w:rsid w:val="00ED60EE"/>
    <w:rsid w:val="00ED64EB"/>
    <w:rsid w:val="00ED65D9"/>
    <w:rsid w:val="00ED68A7"/>
    <w:rsid w:val="00ED6D9A"/>
    <w:rsid w:val="00ED727B"/>
    <w:rsid w:val="00ED73CD"/>
    <w:rsid w:val="00ED7577"/>
    <w:rsid w:val="00ED7880"/>
    <w:rsid w:val="00ED7FE2"/>
    <w:rsid w:val="00EE0064"/>
    <w:rsid w:val="00EE02DD"/>
    <w:rsid w:val="00EE067B"/>
    <w:rsid w:val="00EE0782"/>
    <w:rsid w:val="00EE0998"/>
    <w:rsid w:val="00EE0C34"/>
    <w:rsid w:val="00EE1015"/>
    <w:rsid w:val="00EE1B95"/>
    <w:rsid w:val="00EE2075"/>
    <w:rsid w:val="00EE2150"/>
    <w:rsid w:val="00EE26C3"/>
    <w:rsid w:val="00EE2898"/>
    <w:rsid w:val="00EE2EC2"/>
    <w:rsid w:val="00EE30EF"/>
    <w:rsid w:val="00EE312C"/>
    <w:rsid w:val="00EE3280"/>
    <w:rsid w:val="00EE3DCE"/>
    <w:rsid w:val="00EE3F5A"/>
    <w:rsid w:val="00EE3FA0"/>
    <w:rsid w:val="00EE470C"/>
    <w:rsid w:val="00EE4B69"/>
    <w:rsid w:val="00EE50DE"/>
    <w:rsid w:val="00EE59FE"/>
    <w:rsid w:val="00EE5A4D"/>
    <w:rsid w:val="00EE5D88"/>
    <w:rsid w:val="00EE5D89"/>
    <w:rsid w:val="00EE5FD6"/>
    <w:rsid w:val="00EE617B"/>
    <w:rsid w:val="00EE642E"/>
    <w:rsid w:val="00EE67B3"/>
    <w:rsid w:val="00EE6862"/>
    <w:rsid w:val="00EE69D9"/>
    <w:rsid w:val="00EE6BF3"/>
    <w:rsid w:val="00EE7358"/>
    <w:rsid w:val="00EE757E"/>
    <w:rsid w:val="00EE7CDE"/>
    <w:rsid w:val="00EF0091"/>
    <w:rsid w:val="00EF020D"/>
    <w:rsid w:val="00EF0390"/>
    <w:rsid w:val="00EF04CE"/>
    <w:rsid w:val="00EF064A"/>
    <w:rsid w:val="00EF06AA"/>
    <w:rsid w:val="00EF0A9A"/>
    <w:rsid w:val="00EF11CD"/>
    <w:rsid w:val="00EF13DC"/>
    <w:rsid w:val="00EF14E5"/>
    <w:rsid w:val="00EF15B5"/>
    <w:rsid w:val="00EF1941"/>
    <w:rsid w:val="00EF1D61"/>
    <w:rsid w:val="00EF1F25"/>
    <w:rsid w:val="00EF213F"/>
    <w:rsid w:val="00EF2199"/>
    <w:rsid w:val="00EF22B7"/>
    <w:rsid w:val="00EF232D"/>
    <w:rsid w:val="00EF2461"/>
    <w:rsid w:val="00EF2502"/>
    <w:rsid w:val="00EF2665"/>
    <w:rsid w:val="00EF2F1F"/>
    <w:rsid w:val="00EF3144"/>
    <w:rsid w:val="00EF3277"/>
    <w:rsid w:val="00EF32B0"/>
    <w:rsid w:val="00EF33F1"/>
    <w:rsid w:val="00EF3434"/>
    <w:rsid w:val="00EF3459"/>
    <w:rsid w:val="00EF3594"/>
    <w:rsid w:val="00EF3710"/>
    <w:rsid w:val="00EF3DD2"/>
    <w:rsid w:val="00EF3FBF"/>
    <w:rsid w:val="00EF45AB"/>
    <w:rsid w:val="00EF45F1"/>
    <w:rsid w:val="00EF461B"/>
    <w:rsid w:val="00EF4825"/>
    <w:rsid w:val="00EF4E09"/>
    <w:rsid w:val="00EF4F9F"/>
    <w:rsid w:val="00EF50EF"/>
    <w:rsid w:val="00EF5FDF"/>
    <w:rsid w:val="00EF617F"/>
    <w:rsid w:val="00EF627A"/>
    <w:rsid w:val="00EF6348"/>
    <w:rsid w:val="00EF64CE"/>
    <w:rsid w:val="00EF6625"/>
    <w:rsid w:val="00EF68AD"/>
    <w:rsid w:val="00EF6A93"/>
    <w:rsid w:val="00EF6FA7"/>
    <w:rsid w:val="00EF70B3"/>
    <w:rsid w:val="00EF7112"/>
    <w:rsid w:val="00EF7687"/>
    <w:rsid w:val="00EF7900"/>
    <w:rsid w:val="00EF7BCE"/>
    <w:rsid w:val="00EF7C1D"/>
    <w:rsid w:val="00F00340"/>
    <w:rsid w:val="00F00464"/>
    <w:rsid w:val="00F004C2"/>
    <w:rsid w:val="00F00830"/>
    <w:rsid w:val="00F00CA3"/>
    <w:rsid w:val="00F00CCA"/>
    <w:rsid w:val="00F01107"/>
    <w:rsid w:val="00F0110B"/>
    <w:rsid w:val="00F012A2"/>
    <w:rsid w:val="00F0163D"/>
    <w:rsid w:val="00F0163F"/>
    <w:rsid w:val="00F017C0"/>
    <w:rsid w:val="00F01AF6"/>
    <w:rsid w:val="00F01C1D"/>
    <w:rsid w:val="00F01DC1"/>
    <w:rsid w:val="00F01DE6"/>
    <w:rsid w:val="00F01F4B"/>
    <w:rsid w:val="00F024B3"/>
    <w:rsid w:val="00F02531"/>
    <w:rsid w:val="00F025C3"/>
    <w:rsid w:val="00F02B3F"/>
    <w:rsid w:val="00F02B9F"/>
    <w:rsid w:val="00F02CFA"/>
    <w:rsid w:val="00F02D46"/>
    <w:rsid w:val="00F02E4F"/>
    <w:rsid w:val="00F02E52"/>
    <w:rsid w:val="00F0301E"/>
    <w:rsid w:val="00F03673"/>
    <w:rsid w:val="00F036B7"/>
    <w:rsid w:val="00F039BC"/>
    <w:rsid w:val="00F03FB9"/>
    <w:rsid w:val="00F0407F"/>
    <w:rsid w:val="00F043A6"/>
    <w:rsid w:val="00F04B34"/>
    <w:rsid w:val="00F04E4E"/>
    <w:rsid w:val="00F052AF"/>
    <w:rsid w:val="00F05C33"/>
    <w:rsid w:val="00F05E21"/>
    <w:rsid w:val="00F05EF2"/>
    <w:rsid w:val="00F05FAE"/>
    <w:rsid w:val="00F05FBD"/>
    <w:rsid w:val="00F06495"/>
    <w:rsid w:val="00F0653A"/>
    <w:rsid w:val="00F0655B"/>
    <w:rsid w:val="00F06833"/>
    <w:rsid w:val="00F06980"/>
    <w:rsid w:val="00F06B39"/>
    <w:rsid w:val="00F06EB0"/>
    <w:rsid w:val="00F06EC9"/>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AEE"/>
    <w:rsid w:val="00F10B0C"/>
    <w:rsid w:val="00F10D00"/>
    <w:rsid w:val="00F10EDD"/>
    <w:rsid w:val="00F1137F"/>
    <w:rsid w:val="00F1174E"/>
    <w:rsid w:val="00F11756"/>
    <w:rsid w:val="00F1176E"/>
    <w:rsid w:val="00F11B52"/>
    <w:rsid w:val="00F11EB5"/>
    <w:rsid w:val="00F11F90"/>
    <w:rsid w:val="00F11FBB"/>
    <w:rsid w:val="00F121B2"/>
    <w:rsid w:val="00F1229A"/>
    <w:rsid w:val="00F122D7"/>
    <w:rsid w:val="00F12A52"/>
    <w:rsid w:val="00F12A5A"/>
    <w:rsid w:val="00F12C72"/>
    <w:rsid w:val="00F12ED2"/>
    <w:rsid w:val="00F12F4E"/>
    <w:rsid w:val="00F13153"/>
    <w:rsid w:val="00F13900"/>
    <w:rsid w:val="00F13952"/>
    <w:rsid w:val="00F139F9"/>
    <w:rsid w:val="00F13B8F"/>
    <w:rsid w:val="00F13BB4"/>
    <w:rsid w:val="00F14001"/>
    <w:rsid w:val="00F141F2"/>
    <w:rsid w:val="00F1493D"/>
    <w:rsid w:val="00F149A3"/>
    <w:rsid w:val="00F14EE8"/>
    <w:rsid w:val="00F153CB"/>
    <w:rsid w:val="00F15451"/>
    <w:rsid w:val="00F1577A"/>
    <w:rsid w:val="00F159E7"/>
    <w:rsid w:val="00F15F66"/>
    <w:rsid w:val="00F16013"/>
    <w:rsid w:val="00F165D7"/>
    <w:rsid w:val="00F167E9"/>
    <w:rsid w:val="00F169C0"/>
    <w:rsid w:val="00F16D36"/>
    <w:rsid w:val="00F16F97"/>
    <w:rsid w:val="00F173E0"/>
    <w:rsid w:val="00F17913"/>
    <w:rsid w:val="00F1794F"/>
    <w:rsid w:val="00F17D0B"/>
    <w:rsid w:val="00F17E00"/>
    <w:rsid w:val="00F17F25"/>
    <w:rsid w:val="00F2041F"/>
    <w:rsid w:val="00F20432"/>
    <w:rsid w:val="00F20536"/>
    <w:rsid w:val="00F2068F"/>
    <w:rsid w:val="00F20A12"/>
    <w:rsid w:val="00F20AB6"/>
    <w:rsid w:val="00F20DEC"/>
    <w:rsid w:val="00F20FAB"/>
    <w:rsid w:val="00F20FC0"/>
    <w:rsid w:val="00F21585"/>
    <w:rsid w:val="00F21654"/>
    <w:rsid w:val="00F21B59"/>
    <w:rsid w:val="00F21BBB"/>
    <w:rsid w:val="00F22582"/>
    <w:rsid w:val="00F22583"/>
    <w:rsid w:val="00F226A7"/>
    <w:rsid w:val="00F22762"/>
    <w:rsid w:val="00F22940"/>
    <w:rsid w:val="00F229F3"/>
    <w:rsid w:val="00F22CA4"/>
    <w:rsid w:val="00F22DB2"/>
    <w:rsid w:val="00F22E33"/>
    <w:rsid w:val="00F23135"/>
    <w:rsid w:val="00F23324"/>
    <w:rsid w:val="00F2332B"/>
    <w:rsid w:val="00F23509"/>
    <w:rsid w:val="00F237B8"/>
    <w:rsid w:val="00F239CB"/>
    <w:rsid w:val="00F23AB2"/>
    <w:rsid w:val="00F23C2F"/>
    <w:rsid w:val="00F23F67"/>
    <w:rsid w:val="00F2447B"/>
    <w:rsid w:val="00F24760"/>
    <w:rsid w:val="00F249CA"/>
    <w:rsid w:val="00F24A24"/>
    <w:rsid w:val="00F24E1E"/>
    <w:rsid w:val="00F24ECA"/>
    <w:rsid w:val="00F24F2F"/>
    <w:rsid w:val="00F252B7"/>
    <w:rsid w:val="00F252D9"/>
    <w:rsid w:val="00F25300"/>
    <w:rsid w:val="00F25335"/>
    <w:rsid w:val="00F2541F"/>
    <w:rsid w:val="00F2566A"/>
    <w:rsid w:val="00F25864"/>
    <w:rsid w:val="00F25AC4"/>
    <w:rsid w:val="00F25D30"/>
    <w:rsid w:val="00F262A3"/>
    <w:rsid w:val="00F2631C"/>
    <w:rsid w:val="00F264E0"/>
    <w:rsid w:val="00F2665C"/>
    <w:rsid w:val="00F26709"/>
    <w:rsid w:val="00F2686A"/>
    <w:rsid w:val="00F2690F"/>
    <w:rsid w:val="00F269FD"/>
    <w:rsid w:val="00F26BC3"/>
    <w:rsid w:val="00F26ECA"/>
    <w:rsid w:val="00F26F0D"/>
    <w:rsid w:val="00F2729C"/>
    <w:rsid w:val="00F27306"/>
    <w:rsid w:val="00F27319"/>
    <w:rsid w:val="00F2786C"/>
    <w:rsid w:val="00F279F3"/>
    <w:rsid w:val="00F27B0A"/>
    <w:rsid w:val="00F27D78"/>
    <w:rsid w:val="00F3010E"/>
    <w:rsid w:val="00F30165"/>
    <w:rsid w:val="00F30370"/>
    <w:rsid w:val="00F304F3"/>
    <w:rsid w:val="00F309E5"/>
    <w:rsid w:val="00F30B9A"/>
    <w:rsid w:val="00F3110C"/>
    <w:rsid w:val="00F312B8"/>
    <w:rsid w:val="00F31474"/>
    <w:rsid w:val="00F316A4"/>
    <w:rsid w:val="00F31B30"/>
    <w:rsid w:val="00F31B5F"/>
    <w:rsid w:val="00F31E01"/>
    <w:rsid w:val="00F31F16"/>
    <w:rsid w:val="00F3231F"/>
    <w:rsid w:val="00F323A3"/>
    <w:rsid w:val="00F324A3"/>
    <w:rsid w:val="00F32581"/>
    <w:rsid w:val="00F32778"/>
    <w:rsid w:val="00F327E7"/>
    <w:rsid w:val="00F32D7F"/>
    <w:rsid w:val="00F335E3"/>
    <w:rsid w:val="00F3373B"/>
    <w:rsid w:val="00F33948"/>
    <w:rsid w:val="00F33BDC"/>
    <w:rsid w:val="00F33DFE"/>
    <w:rsid w:val="00F340B1"/>
    <w:rsid w:val="00F343D5"/>
    <w:rsid w:val="00F34854"/>
    <w:rsid w:val="00F34BF7"/>
    <w:rsid w:val="00F34CAA"/>
    <w:rsid w:val="00F34CB9"/>
    <w:rsid w:val="00F34E32"/>
    <w:rsid w:val="00F34E5B"/>
    <w:rsid w:val="00F34F0D"/>
    <w:rsid w:val="00F34F1F"/>
    <w:rsid w:val="00F34F63"/>
    <w:rsid w:val="00F3521F"/>
    <w:rsid w:val="00F35779"/>
    <w:rsid w:val="00F358B4"/>
    <w:rsid w:val="00F35DC5"/>
    <w:rsid w:val="00F364C7"/>
    <w:rsid w:val="00F36553"/>
    <w:rsid w:val="00F36904"/>
    <w:rsid w:val="00F3691B"/>
    <w:rsid w:val="00F36AC6"/>
    <w:rsid w:val="00F36B79"/>
    <w:rsid w:val="00F36E57"/>
    <w:rsid w:val="00F36FF2"/>
    <w:rsid w:val="00F3725B"/>
    <w:rsid w:val="00F37798"/>
    <w:rsid w:val="00F3797D"/>
    <w:rsid w:val="00F37DEA"/>
    <w:rsid w:val="00F4007E"/>
    <w:rsid w:val="00F40604"/>
    <w:rsid w:val="00F4069E"/>
    <w:rsid w:val="00F406DB"/>
    <w:rsid w:val="00F40700"/>
    <w:rsid w:val="00F40A73"/>
    <w:rsid w:val="00F40B9D"/>
    <w:rsid w:val="00F40F12"/>
    <w:rsid w:val="00F412EB"/>
    <w:rsid w:val="00F42144"/>
    <w:rsid w:val="00F42344"/>
    <w:rsid w:val="00F424A6"/>
    <w:rsid w:val="00F424F7"/>
    <w:rsid w:val="00F42570"/>
    <w:rsid w:val="00F427C9"/>
    <w:rsid w:val="00F42AC2"/>
    <w:rsid w:val="00F42B34"/>
    <w:rsid w:val="00F42D49"/>
    <w:rsid w:val="00F43293"/>
    <w:rsid w:val="00F436C5"/>
    <w:rsid w:val="00F43914"/>
    <w:rsid w:val="00F43BA4"/>
    <w:rsid w:val="00F43E12"/>
    <w:rsid w:val="00F43F1E"/>
    <w:rsid w:val="00F4450D"/>
    <w:rsid w:val="00F44848"/>
    <w:rsid w:val="00F44947"/>
    <w:rsid w:val="00F44AC3"/>
    <w:rsid w:val="00F44DFC"/>
    <w:rsid w:val="00F44F90"/>
    <w:rsid w:val="00F451E3"/>
    <w:rsid w:val="00F455DD"/>
    <w:rsid w:val="00F45819"/>
    <w:rsid w:val="00F45896"/>
    <w:rsid w:val="00F45A5C"/>
    <w:rsid w:val="00F45D27"/>
    <w:rsid w:val="00F45F2B"/>
    <w:rsid w:val="00F46183"/>
    <w:rsid w:val="00F4681B"/>
    <w:rsid w:val="00F46C1C"/>
    <w:rsid w:val="00F47144"/>
    <w:rsid w:val="00F477FA"/>
    <w:rsid w:val="00F47997"/>
    <w:rsid w:val="00F47B90"/>
    <w:rsid w:val="00F47D40"/>
    <w:rsid w:val="00F47D7D"/>
    <w:rsid w:val="00F47DDD"/>
    <w:rsid w:val="00F5019E"/>
    <w:rsid w:val="00F5028D"/>
    <w:rsid w:val="00F5036B"/>
    <w:rsid w:val="00F50429"/>
    <w:rsid w:val="00F508CB"/>
    <w:rsid w:val="00F50F0E"/>
    <w:rsid w:val="00F50FC1"/>
    <w:rsid w:val="00F50FD5"/>
    <w:rsid w:val="00F5106A"/>
    <w:rsid w:val="00F51149"/>
    <w:rsid w:val="00F5153B"/>
    <w:rsid w:val="00F516B5"/>
    <w:rsid w:val="00F51BCB"/>
    <w:rsid w:val="00F5211C"/>
    <w:rsid w:val="00F526AA"/>
    <w:rsid w:val="00F5287B"/>
    <w:rsid w:val="00F52B51"/>
    <w:rsid w:val="00F52B52"/>
    <w:rsid w:val="00F5311A"/>
    <w:rsid w:val="00F53284"/>
    <w:rsid w:val="00F53299"/>
    <w:rsid w:val="00F53367"/>
    <w:rsid w:val="00F537CA"/>
    <w:rsid w:val="00F537DC"/>
    <w:rsid w:val="00F53EAB"/>
    <w:rsid w:val="00F53F9F"/>
    <w:rsid w:val="00F544A5"/>
    <w:rsid w:val="00F544D0"/>
    <w:rsid w:val="00F546DD"/>
    <w:rsid w:val="00F54978"/>
    <w:rsid w:val="00F54ACA"/>
    <w:rsid w:val="00F54CEF"/>
    <w:rsid w:val="00F5502E"/>
    <w:rsid w:val="00F55168"/>
    <w:rsid w:val="00F554AE"/>
    <w:rsid w:val="00F557DF"/>
    <w:rsid w:val="00F55946"/>
    <w:rsid w:val="00F55A74"/>
    <w:rsid w:val="00F55D38"/>
    <w:rsid w:val="00F55EA5"/>
    <w:rsid w:val="00F56016"/>
    <w:rsid w:val="00F56310"/>
    <w:rsid w:val="00F56759"/>
    <w:rsid w:val="00F568A0"/>
    <w:rsid w:val="00F56F23"/>
    <w:rsid w:val="00F56FF8"/>
    <w:rsid w:val="00F57192"/>
    <w:rsid w:val="00F57285"/>
    <w:rsid w:val="00F5761F"/>
    <w:rsid w:val="00F57874"/>
    <w:rsid w:val="00F57A67"/>
    <w:rsid w:val="00F57DDE"/>
    <w:rsid w:val="00F57FD1"/>
    <w:rsid w:val="00F60358"/>
    <w:rsid w:val="00F6035E"/>
    <w:rsid w:val="00F6045C"/>
    <w:rsid w:val="00F60479"/>
    <w:rsid w:val="00F605C2"/>
    <w:rsid w:val="00F608BE"/>
    <w:rsid w:val="00F60E5E"/>
    <w:rsid w:val="00F60EAF"/>
    <w:rsid w:val="00F60FA2"/>
    <w:rsid w:val="00F61130"/>
    <w:rsid w:val="00F61442"/>
    <w:rsid w:val="00F618A9"/>
    <w:rsid w:val="00F6199D"/>
    <w:rsid w:val="00F61DA7"/>
    <w:rsid w:val="00F61E84"/>
    <w:rsid w:val="00F61F74"/>
    <w:rsid w:val="00F6205A"/>
    <w:rsid w:val="00F621A2"/>
    <w:rsid w:val="00F62509"/>
    <w:rsid w:val="00F6258B"/>
    <w:rsid w:val="00F629E5"/>
    <w:rsid w:val="00F62AF7"/>
    <w:rsid w:val="00F62BF9"/>
    <w:rsid w:val="00F62C17"/>
    <w:rsid w:val="00F62F1D"/>
    <w:rsid w:val="00F630BF"/>
    <w:rsid w:val="00F63A26"/>
    <w:rsid w:val="00F63B59"/>
    <w:rsid w:val="00F63E6C"/>
    <w:rsid w:val="00F64036"/>
    <w:rsid w:val="00F642D6"/>
    <w:rsid w:val="00F644A0"/>
    <w:rsid w:val="00F645DF"/>
    <w:rsid w:val="00F64646"/>
    <w:rsid w:val="00F64695"/>
    <w:rsid w:val="00F646BE"/>
    <w:rsid w:val="00F64A14"/>
    <w:rsid w:val="00F64BD8"/>
    <w:rsid w:val="00F64EA3"/>
    <w:rsid w:val="00F650B0"/>
    <w:rsid w:val="00F65142"/>
    <w:rsid w:val="00F6525E"/>
    <w:rsid w:val="00F65811"/>
    <w:rsid w:val="00F65850"/>
    <w:rsid w:val="00F65983"/>
    <w:rsid w:val="00F65AF8"/>
    <w:rsid w:val="00F65BFA"/>
    <w:rsid w:val="00F65D53"/>
    <w:rsid w:val="00F66375"/>
    <w:rsid w:val="00F66456"/>
    <w:rsid w:val="00F667B2"/>
    <w:rsid w:val="00F6693F"/>
    <w:rsid w:val="00F66AE5"/>
    <w:rsid w:val="00F67100"/>
    <w:rsid w:val="00F6722F"/>
    <w:rsid w:val="00F67E09"/>
    <w:rsid w:val="00F700EC"/>
    <w:rsid w:val="00F70129"/>
    <w:rsid w:val="00F70183"/>
    <w:rsid w:val="00F701F3"/>
    <w:rsid w:val="00F7021E"/>
    <w:rsid w:val="00F7029F"/>
    <w:rsid w:val="00F7043F"/>
    <w:rsid w:val="00F7080C"/>
    <w:rsid w:val="00F709EC"/>
    <w:rsid w:val="00F7168B"/>
    <w:rsid w:val="00F71D21"/>
    <w:rsid w:val="00F71F4C"/>
    <w:rsid w:val="00F7206C"/>
    <w:rsid w:val="00F72570"/>
    <w:rsid w:val="00F727A5"/>
    <w:rsid w:val="00F72C54"/>
    <w:rsid w:val="00F7304F"/>
    <w:rsid w:val="00F733EA"/>
    <w:rsid w:val="00F733EC"/>
    <w:rsid w:val="00F73900"/>
    <w:rsid w:val="00F73BDA"/>
    <w:rsid w:val="00F73CA7"/>
    <w:rsid w:val="00F73E7F"/>
    <w:rsid w:val="00F73FA0"/>
    <w:rsid w:val="00F73FA9"/>
    <w:rsid w:val="00F7415D"/>
    <w:rsid w:val="00F741A2"/>
    <w:rsid w:val="00F74A7E"/>
    <w:rsid w:val="00F74F7E"/>
    <w:rsid w:val="00F751A5"/>
    <w:rsid w:val="00F752A1"/>
    <w:rsid w:val="00F7548F"/>
    <w:rsid w:val="00F75708"/>
    <w:rsid w:val="00F7570A"/>
    <w:rsid w:val="00F75934"/>
    <w:rsid w:val="00F763A6"/>
    <w:rsid w:val="00F768AE"/>
    <w:rsid w:val="00F768C5"/>
    <w:rsid w:val="00F76991"/>
    <w:rsid w:val="00F76B28"/>
    <w:rsid w:val="00F770A4"/>
    <w:rsid w:val="00F77658"/>
    <w:rsid w:val="00F77737"/>
    <w:rsid w:val="00F777BA"/>
    <w:rsid w:val="00F777D4"/>
    <w:rsid w:val="00F77BF0"/>
    <w:rsid w:val="00F8014F"/>
    <w:rsid w:val="00F801D3"/>
    <w:rsid w:val="00F8023C"/>
    <w:rsid w:val="00F80323"/>
    <w:rsid w:val="00F805CC"/>
    <w:rsid w:val="00F8061E"/>
    <w:rsid w:val="00F80631"/>
    <w:rsid w:val="00F8074E"/>
    <w:rsid w:val="00F8088B"/>
    <w:rsid w:val="00F80D2B"/>
    <w:rsid w:val="00F80E89"/>
    <w:rsid w:val="00F80F8E"/>
    <w:rsid w:val="00F8101B"/>
    <w:rsid w:val="00F8110D"/>
    <w:rsid w:val="00F811CD"/>
    <w:rsid w:val="00F81378"/>
    <w:rsid w:val="00F81765"/>
    <w:rsid w:val="00F81B11"/>
    <w:rsid w:val="00F81DFD"/>
    <w:rsid w:val="00F81F5E"/>
    <w:rsid w:val="00F820F8"/>
    <w:rsid w:val="00F820FB"/>
    <w:rsid w:val="00F826D8"/>
    <w:rsid w:val="00F827F6"/>
    <w:rsid w:val="00F82968"/>
    <w:rsid w:val="00F82C86"/>
    <w:rsid w:val="00F82D4B"/>
    <w:rsid w:val="00F831E1"/>
    <w:rsid w:val="00F833BF"/>
    <w:rsid w:val="00F8384C"/>
    <w:rsid w:val="00F838D1"/>
    <w:rsid w:val="00F83970"/>
    <w:rsid w:val="00F83ED6"/>
    <w:rsid w:val="00F84086"/>
    <w:rsid w:val="00F842F6"/>
    <w:rsid w:val="00F848A6"/>
    <w:rsid w:val="00F84975"/>
    <w:rsid w:val="00F84E57"/>
    <w:rsid w:val="00F84E6B"/>
    <w:rsid w:val="00F84EA0"/>
    <w:rsid w:val="00F854A5"/>
    <w:rsid w:val="00F85648"/>
    <w:rsid w:val="00F858FB"/>
    <w:rsid w:val="00F85B00"/>
    <w:rsid w:val="00F85C45"/>
    <w:rsid w:val="00F85E2B"/>
    <w:rsid w:val="00F86063"/>
    <w:rsid w:val="00F86069"/>
    <w:rsid w:val="00F867C1"/>
    <w:rsid w:val="00F867D1"/>
    <w:rsid w:val="00F87322"/>
    <w:rsid w:val="00F8742A"/>
    <w:rsid w:val="00F874EE"/>
    <w:rsid w:val="00F87653"/>
    <w:rsid w:val="00F877AD"/>
    <w:rsid w:val="00F87ADD"/>
    <w:rsid w:val="00F87C32"/>
    <w:rsid w:val="00F87E78"/>
    <w:rsid w:val="00F87F60"/>
    <w:rsid w:val="00F90155"/>
    <w:rsid w:val="00F901E1"/>
    <w:rsid w:val="00F90363"/>
    <w:rsid w:val="00F90469"/>
    <w:rsid w:val="00F904C8"/>
    <w:rsid w:val="00F90641"/>
    <w:rsid w:val="00F90760"/>
    <w:rsid w:val="00F90771"/>
    <w:rsid w:val="00F90844"/>
    <w:rsid w:val="00F910B6"/>
    <w:rsid w:val="00F911B2"/>
    <w:rsid w:val="00F9134A"/>
    <w:rsid w:val="00F913C5"/>
    <w:rsid w:val="00F9144A"/>
    <w:rsid w:val="00F9154C"/>
    <w:rsid w:val="00F91798"/>
    <w:rsid w:val="00F91B6F"/>
    <w:rsid w:val="00F91C38"/>
    <w:rsid w:val="00F91D1C"/>
    <w:rsid w:val="00F91DC2"/>
    <w:rsid w:val="00F9223A"/>
    <w:rsid w:val="00F9264B"/>
    <w:rsid w:val="00F92754"/>
    <w:rsid w:val="00F92965"/>
    <w:rsid w:val="00F92977"/>
    <w:rsid w:val="00F92B60"/>
    <w:rsid w:val="00F92BB1"/>
    <w:rsid w:val="00F92C78"/>
    <w:rsid w:val="00F92E3A"/>
    <w:rsid w:val="00F934DA"/>
    <w:rsid w:val="00F93DEA"/>
    <w:rsid w:val="00F93E72"/>
    <w:rsid w:val="00F9402E"/>
    <w:rsid w:val="00F94403"/>
    <w:rsid w:val="00F944EE"/>
    <w:rsid w:val="00F94537"/>
    <w:rsid w:val="00F94667"/>
    <w:rsid w:val="00F94922"/>
    <w:rsid w:val="00F94944"/>
    <w:rsid w:val="00F94DC2"/>
    <w:rsid w:val="00F952BD"/>
    <w:rsid w:val="00F952C4"/>
    <w:rsid w:val="00F95514"/>
    <w:rsid w:val="00F955BE"/>
    <w:rsid w:val="00F95633"/>
    <w:rsid w:val="00F95A0A"/>
    <w:rsid w:val="00F95B43"/>
    <w:rsid w:val="00F95BC1"/>
    <w:rsid w:val="00F96060"/>
    <w:rsid w:val="00F962A7"/>
    <w:rsid w:val="00F962C3"/>
    <w:rsid w:val="00F967C8"/>
    <w:rsid w:val="00F96AA9"/>
    <w:rsid w:val="00F96AF6"/>
    <w:rsid w:val="00F96EF6"/>
    <w:rsid w:val="00F97326"/>
    <w:rsid w:val="00F974F7"/>
    <w:rsid w:val="00F977A0"/>
    <w:rsid w:val="00F977E7"/>
    <w:rsid w:val="00F97A1F"/>
    <w:rsid w:val="00F97B43"/>
    <w:rsid w:val="00F97DA7"/>
    <w:rsid w:val="00F97FFB"/>
    <w:rsid w:val="00FA0033"/>
    <w:rsid w:val="00FA00DB"/>
    <w:rsid w:val="00FA02CC"/>
    <w:rsid w:val="00FA0384"/>
    <w:rsid w:val="00FA0A6E"/>
    <w:rsid w:val="00FA0C54"/>
    <w:rsid w:val="00FA0DC7"/>
    <w:rsid w:val="00FA0F0C"/>
    <w:rsid w:val="00FA11C1"/>
    <w:rsid w:val="00FA1235"/>
    <w:rsid w:val="00FA12A0"/>
    <w:rsid w:val="00FA1368"/>
    <w:rsid w:val="00FA13C3"/>
    <w:rsid w:val="00FA1D79"/>
    <w:rsid w:val="00FA1F32"/>
    <w:rsid w:val="00FA216F"/>
    <w:rsid w:val="00FA2607"/>
    <w:rsid w:val="00FA2816"/>
    <w:rsid w:val="00FA2CA3"/>
    <w:rsid w:val="00FA31E3"/>
    <w:rsid w:val="00FA3364"/>
    <w:rsid w:val="00FA39D2"/>
    <w:rsid w:val="00FA3E71"/>
    <w:rsid w:val="00FA4120"/>
    <w:rsid w:val="00FA459E"/>
    <w:rsid w:val="00FA4817"/>
    <w:rsid w:val="00FA4918"/>
    <w:rsid w:val="00FA4976"/>
    <w:rsid w:val="00FA4ABE"/>
    <w:rsid w:val="00FA4AFA"/>
    <w:rsid w:val="00FA5433"/>
    <w:rsid w:val="00FA54E5"/>
    <w:rsid w:val="00FA5541"/>
    <w:rsid w:val="00FA5733"/>
    <w:rsid w:val="00FA5907"/>
    <w:rsid w:val="00FA5923"/>
    <w:rsid w:val="00FA5953"/>
    <w:rsid w:val="00FA5BDF"/>
    <w:rsid w:val="00FA6178"/>
    <w:rsid w:val="00FA6254"/>
    <w:rsid w:val="00FA62D9"/>
    <w:rsid w:val="00FA677E"/>
    <w:rsid w:val="00FA6F3A"/>
    <w:rsid w:val="00FA7293"/>
    <w:rsid w:val="00FA7B9C"/>
    <w:rsid w:val="00FA7BCB"/>
    <w:rsid w:val="00FA7D83"/>
    <w:rsid w:val="00FA7EB5"/>
    <w:rsid w:val="00FA7FAE"/>
    <w:rsid w:val="00FB0072"/>
    <w:rsid w:val="00FB033B"/>
    <w:rsid w:val="00FB04D0"/>
    <w:rsid w:val="00FB071A"/>
    <w:rsid w:val="00FB0C23"/>
    <w:rsid w:val="00FB0E7B"/>
    <w:rsid w:val="00FB0F77"/>
    <w:rsid w:val="00FB11FB"/>
    <w:rsid w:val="00FB131F"/>
    <w:rsid w:val="00FB1833"/>
    <w:rsid w:val="00FB18B4"/>
    <w:rsid w:val="00FB18FE"/>
    <w:rsid w:val="00FB1A72"/>
    <w:rsid w:val="00FB1A80"/>
    <w:rsid w:val="00FB1C3B"/>
    <w:rsid w:val="00FB1CD6"/>
    <w:rsid w:val="00FB1E94"/>
    <w:rsid w:val="00FB2388"/>
    <w:rsid w:val="00FB239F"/>
    <w:rsid w:val="00FB2467"/>
    <w:rsid w:val="00FB261B"/>
    <w:rsid w:val="00FB2624"/>
    <w:rsid w:val="00FB29DB"/>
    <w:rsid w:val="00FB2A04"/>
    <w:rsid w:val="00FB2A27"/>
    <w:rsid w:val="00FB2D22"/>
    <w:rsid w:val="00FB3511"/>
    <w:rsid w:val="00FB3651"/>
    <w:rsid w:val="00FB372C"/>
    <w:rsid w:val="00FB3F76"/>
    <w:rsid w:val="00FB41A5"/>
    <w:rsid w:val="00FB42DB"/>
    <w:rsid w:val="00FB432D"/>
    <w:rsid w:val="00FB47F0"/>
    <w:rsid w:val="00FB4961"/>
    <w:rsid w:val="00FB4B82"/>
    <w:rsid w:val="00FB4D40"/>
    <w:rsid w:val="00FB524C"/>
    <w:rsid w:val="00FB528C"/>
    <w:rsid w:val="00FB5813"/>
    <w:rsid w:val="00FB5987"/>
    <w:rsid w:val="00FB5E32"/>
    <w:rsid w:val="00FB639F"/>
    <w:rsid w:val="00FB659B"/>
    <w:rsid w:val="00FB679B"/>
    <w:rsid w:val="00FB6897"/>
    <w:rsid w:val="00FB6C92"/>
    <w:rsid w:val="00FB6E6F"/>
    <w:rsid w:val="00FB6F23"/>
    <w:rsid w:val="00FB7027"/>
    <w:rsid w:val="00FB710B"/>
    <w:rsid w:val="00FB7328"/>
    <w:rsid w:val="00FB75F0"/>
    <w:rsid w:val="00FB77B6"/>
    <w:rsid w:val="00FB7944"/>
    <w:rsid w:val="00FB7BFD"/>
    <w:rsid w:val="00FB7F68"/>
    <w:rsid w:val="00FC0202"/>
    <w:rsid w:val="00FC057C"/>
    <w:rsid w:val="00FC0648"/>
    <w:rsid w:val="00FC0A16"/>
    <w:rsid w:val="00FC0B08"/>
    <w:rsid w:val="00FC0B27"/>
    <w:rsid w:val="00FC0B34"/>
    <w:rsid w:val="00FC0E7F"/>
    <w:rsid w:val="00FC0F2C"/>
    <w:rsid w:val="00FC0F75"/>
    <w:rsid w:val="00FC0F87"/>
    <w:rsid w:val="00FC1202"/>
    <w:rsid w:val="00FC133F"/>
    <w:rsid w:val="00FC14A2"/>
    <w:rsid w:val="00FC1A67"/>
    <w:rsid w:val="00FC1D57"/>
    <w:rsid w:val="00FC1D9D"/>
    <w:rsid w:val="00FC1DBB"/>
    <w:rsid w:val="00FC1FC0"/>
    <w:rsid w:val="00FC2084"/>
    <w:rsid w:val="00FC241A"/>
    <w:rsid w:val="00FC27D5"/>
    <w:rsid w:val="00FC2A7A"/>
    <w:rsid w:val="00FC2D45"/>
    <w:rsid w:val="00FC2DFD"/>
    <w:rsid w:val="00FC302F"/>
    <w:rsid w:val="00FC3A56"/>
    <w:rsid w:val="00FC3AB9"/>
    <w:rsid w:val="00FC3B5C"/>
    <w:rsid w:val="00FC3D20"/>
    <w:rsid w:val="00FC416D"/>
    <w:rsid w:val="00FC4308"/>
    <w:rsid w:val="00FC43D5"/>
    <w:rsid w:val="00FC44E3"/>
    <w:rsid w:val="00FC4597"/>
    <w:rsid w:val="00FC46D7"/>
    <w:rsid w:val="00FC488D"/>
    <w:rsid w:val="00FC4A70"/>
    <w:rsid w:val="00FC4AE9"/>
    <w:rsid w:val="00FC4B17"/>
    <w:rsid w:val="00FC4C66"/>
    <w:rsid w:val="00FC4D81"/>
    <w:rsid w:val="00FC4F02"/>
    <w:rsid w:val="00FC4FA6"/>
    <w:rsid w:val="00FC4FD4"/>
    <w:rsid w:val="00FC5131"/>
    <w:rsid w:val="00FC5390"/>
    <w:rsid w:val="00FC541A"/>
    <w:rsid w:val="00FC55A3"/>
    <w:rsid w:val="00FC5893"/>
    <w:rsid w:val="00FC589A"/>
    <w:rsid w:val="00FC59BA"/>
    <w:rsid w:val="00FC5A03"/>
    <w:rsid w:val="00FC5A36"/>
    <w:rsid w:val="00FC5B93"/>
    <w:rsid w:val="00FC5E79"/>
    <w:rsid w:val="00FC604B"/>
    <w:rsid w:val="00FC6288"/>
    <w:rsid w:val="00FC64B4"/>
    <w:rsid w:val="00FC676A"/>
    <w:rsid w:val="00FC677D"/>
    <w:rsid w:val="00FC6833"/>
    <w:rsid w:val="00FC6C44"/>
    <w:rsid w:val="00FC6DCB"/>
    <w:rsid w:val="00FC6F70"/>
    <w:rsid w:val="00FC7208"/>
    <w:rsid w:val="00FC729F"/>
    <w:rsid w:val="00FC7375"/>
    <w:rsid w:val="00FC756C"/>
    <w:rsid w:val="00FC7C84"/>
    <w:rsid w:val="00FD000B"/>
    <w:rsid w:val="00FD059D"/>
    <w:rsid w:val="00FD05F5"/>
    <w:rsid w:val="00FD08AE"/>
    <w:rsid w:val="00FD08C9"/>
    <w:rsid w:val="00FD08DF"/>
    <w:rsid w:val="00FD0930"/>
    <w:rsid w:val="00FD0ED8"/>
    <w:rsid w:val="00FD0F3D"/>
    <w:rsid w:val="00FD0F6E"/>
    <w:rsid w:val="00FD1093"/>
    <w:rsid w:val="00FD160F"/>
    <w:rsid w:val="00FD18D9"/>
    <w:rsid w:val="00FD1945"/>
    <w:rsid w:val="00FD1997"/>
    <w:rsid w:val="00FD1DA9"/>
    <w:rsid w:val="00FD1E23"/>
    <w:rsid w:val="00FD2587"/>
    <w:rsid w:val="00FD2621"/>
    <w:rsid w:val="00FD2689"/>
    <w:rsid w:val="00FD3263"/>
    <w:rsid w:val="00FD3448"/>
    <w:rsid w:val="00FD363A"/>
    <w:rsid w:val="00FD3972"/>
    <w:rsid w:val="00FD39C9"/>
    <w:rsid w:val="00FD3CFD"/>
    <w:rsid w:val="00FD3E2F"/>
    <w:rsid w:val="00FD3E9F"/>
    <w:rsid w:val="00FD3F95"/>
    <w:rsid w:val="00FD406B"/>
    <w:rsid w:val="00FD40EE"/>
    <w:rsid w:val="00FD4601"/>
    <w:rsid w:val="00FD4845"/>
    <w:rsid w:val="00FD493A"/>
    <w:rsid w:val="00FD4BA3"/>
    <w:rsid w:val="00FD50F5"/>
    <w:rsid w:val="00FD5280"/>
    <w:rsid w:val="00FD56A3"/>
    <w:rsid w:val="00FD5956"/>
    <w:rsid w:val="00FD5BBF"/>
    <w:rsid w:val="00FD61B1"/>
    <w:rsid w:val="00FD6929"/>
    <w:rsid w:val="00FD6E84"/>
    <w:rsid w:val="00FD6EE1"/>
    <w:rsid w:val="00FD7099"/>
    <w:rsid w:val="00FD71D6"/>
    <w:rsid w:val="00FD727C"/>
    <w:rsid w:val="00FD742F"/>
    <w:rsid w:val="00FD7708"/>
    <w:rsid w:val="00FD770C"/>
    <w:rsid w:val="00FD786E"/>
    <w:rsid w:val="00FD7CE1"/>
    <w:rsid w:val="00FD7D34"/>
    <w:rsid w:val="00FD7FDB"/>
    <w:rsid w:val="00FE0419"/>
    <w:rsid w:val="00FE0421"/>
    <w:rsid w:val="00FE0514"/>
    <w:rsid w:val="00FE052D"/>
    <w:rsid w:val="00FE05E9"/>
    <w:rsid w:val="00FE0A94"/>
    <w:rsid w:val="00FE0C86"/>
    <w:rsid w:val="00FE12C3"/>
    <w:rsid w:val="00FE140B"/>
    <w:rsid w:val="00FE18C8"/>
    <w:rsid w:val="00FE198E"/>
    <w:rsid w:val="00FE1A21"/>
    <w:rsid w:val="00FE1AB3"/>
    <w:rsid w:val="00FE1AE7"/>
    <w:rsid w:val="00FE1B42"/>
    <w:rsid w:val="00FE1BC8"/>
    <w:rsid w:val="00FE1C16"/>
    <w:rsid w:val="00FE1E5D"/>
    <w:rsid w:val="00FE1FC8"/>
    <w:rsid w:val="00FE22FE"/>
    <w:rsid w:val="00FE2851"/>
    <w:rsid w:val="00FE28C8"/>
    <w:rsid w:val="00FE2904"/>
    <w:rsid w:val="00FE29F1"/>
    <w:rsid w:val="00FE2B2A"/>
    <w:rsid w:val="00FE2BB8"/>
    <w:rsid w:val="00FE2C1E"/>
    <w:rsid w:val="00FE2F25"/>
    <w:rsid w:val="00FE3206"/>
    <w:rsid w:val="00FE32F3"/>
    <w:rsid w:val="00FE3355"/>
    <w:rsid w:val="00FE33DA"/>
    <w:rsid w:val="00FE349A"/>
    <w:rsid w:val="00FE395B"/>
    <w:rsid w:val="00FE3C3A"/>
    <w:rsid w:val="00FE3DE9"/>
    <w:rsid w:val="00FE3FEF"/>
    <w:rsid w:val="00FE4091"/>
    <w:rsid w:val="00FE4114"/>
    <w:rsid w:val="00FE42DE"/>
    <w:rsid w:val="00FE4342"/>
    <w:rsid w:val="00FE46CB"/>
    <w:rsid w:val="00FE46D1"/>
    <w:rsid w:val="00FE48A8"/>
    <w:rsid w:val="00FE516D"/>
    <w:rsid w:val="00FE5401"/>
    <w:rsid w:val="00FE55A3"/>
    <w:rsid w:val="00FE58F3"/>
    <w:rsid w:val="00FE5A42"/>
    <w:rsid w:val="00FE5C6C"/>
    <w:rsid w:val="00FE5E5D"/>
    <w:rsid w:val="00FE5EFC"/>
    <w:rsid w:val="00FE678D"/>
    <w:rsid w:val="00FE6883"/>
    <w:rsid w:val="00FE6979"/>
    <w:rsid w:val="00FE6CD4"/>
    <w:rsid w:val="00FE6D21"/>
    <w:rsid w:val="00FE6D80"/>
    <w:rsid w:val="00FE6F5F"/>
    <w:rsid w:val="00FE709D"/>
    <w:rsid w:val="00FE70AA"/>
    <w:rsid w:val="00FE70FE"/>
    <w:rsid w:val="00FE7447"/>
    <w:rsid w:val="00FE762D"/>
    <w:rsid w:val="00FE76B4"/>
    <w:rsid w:val="00FE7AC5"/>
    <w:rsid w:val="00FE7E4F"/>
    <w:rsid w:val="00FF02B8"/>
    <w:rsid w:val="00FF02E2"/>
    <w:rsid w:val="00FF05A9"/>
    <w:rsid w:val="00FF06F9"/>
    <w:rsid w:val="00FF08C0"/>
    <w:rsid w:val="00FF0971"/>
    <w:rsid w:val="00FF0AF9"/>
    <w:rsid w:val="00FF0CCC"/>
    <w:rsid w:val="00FF0D0C"/>
    <w:rsid w:val="00FF0DC9"/>
    <w:rsid w:val="00FF0F00"/>
    <w:rsid w:val="00FF11A6"/>
    <w:rsid w:val="00FF1201"/>
    <w:rsid w:val="00FF1588"/>
    <w:rsid w:val="00FF1B51"/>
    <w:rsid w:val="00FF2301"/>
    <w:rsid w:val="00FF2818"/>
    <w:rsid w:val="00FF2B37"/>
    <w:rsid w:val="00FF2B3B"/>
    <w:rsid w:val="00FF2D28"/>
    <w:rsid w:val="00FF302B"/>
    <w:rsid w:val="00FF314F"/>
    <w:rsid w:val="00FF33CF"/>
    <w:rsid w:val="00FF34C9"/>
    <w:rsid w:val="00FF36E0"/>
    <w:rsid w:val="00FF3CD7"/>
    <w:rsid w:val="00FF3F58"/>
    <w:rsid w:val="00FF43A1"/>
    <w:rsid w:val="00FF4601"/>
    <w:rsid w:val="00FF47D4"/>
    <w:rsid w:val="00FF4810"/>
    <w:rsid w:val="00FF4E16"/>
    <w:rsid w:val="00FF4E4E"/>
    <w:rsid w:val="00FF52EF"/>
    <w:rsid w:val="00FF554A"/>
    <w:rsid w:val="00FF5684"/>
    <w:rsid w:val="00FF5907"/>
    <w:rsid w:val="00FF5937"/>
    <w:rsid w:val="00FF5A27"/>
    <w:rsid w:val="00FF5BB1"/>
    <w:rsid w:val="00FF6240"/>
    <w:rsid w:val="00FF63E8"/>
    <w:rsid w:val="00FF66A4"/>
    <w:rsid w:val="00FF6AA4"/>
    <w:rsid w:val="00FF6E49"/>
    <w:rsid w:val="00FF73C4"/>
    <w:rsid w:val="00FF77F9"/>
    <w:rsid w:val="00FF79AF"/>
    <w:rsid w:val="00FF79EF"/>
    <w:rsid w:val="00FF7BBF"/>
    <w:rsid w:val="00FF7E9F"/>
    <w:rsid w:val="02DF7756"/>
    <w:rsid w:val="0D7AFD09"/>
    <w:rsid w:val="1F534937"/>
    <w:rsid w:val="20EF1998"/>
    <w:rsid w:val="2E8950E6"/>
    <w:rsid w:val="2F5CF522"/>
    <w:rsid w:val="6BABB68D"/>
    <w:rsid w:val="6DF775FF"/>
    <w:rsid w:val="744F55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99772"/>
  <w15:chartTrackingRefBased/>
  <w15:docId w15:val="{4DFAD6BE-6221-4310-B09F-791AFEAD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B1C"/>
    <w:rPr>
      <w:sz w:val="22"/>
      <w:lang w:val="en-GB" w:bidi="ar-SA"/>
    </w:rPr>
  </w:style>
  <w:style w:type="paragraph" w:styleId="Heading1">
    <w:name w:val="heading 1"/>
    <w:basedOn w:val="Heading2"/>
    <w:next w:val="BodyText"/>
    <w:link w:val="Heading1Char1"/>
    <w:qFormat/>
    <w:rsid w:val="0058383B"/>
    <w:pPr>
      <w:outlineLvl w:val="0"/>
    </w:pPr>
    <w:rPr>
      <w:i w:val="0"/>
    </w:rPr>
  </w:style>
  <w:style w:type="paragraph" w:styleId="Heading2">
    <w:name w:val="heading 2"/>
    <w:basedOn w:val="Heading3"/>
    <w:next w:val="BodyText"/>
    <w:link w:val="Heading2Char"/>
    <w:qFormat/>
    <w:rsid w:val="0058383B"/>
    <w:p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numPr>
        <w:ilvl w:val="1"/>
        <w:numId w:val="5"/>
      </w:numPr>
      <w:spacing w:line="240" w:lineRule="atLeast"/>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28"/>
      </w:numPr>
      <w:tabs>
        <w:tab w:val="num" w:pos="360"/>
      </w:tabs>
      <w:spacing w:after="0"/>
      <w:ind w:left="340" w:firstLine="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D3522"/>
    <w:pPr>
      <w:spacing w:after="0" w:line="240" w:lineRule="atLeast"/>
      <w:ind w:left="540" w:right="-29"/>
      <w:jc w:val="thaiDistribute"/>
    </w:pPr>
    <w:rPr>
      <w:bCs/>
      <w:szCs w:val="22"/>
      <w:lang w:val="x-none" w:eastAsia="en-GB" w:bidi="th-TH"/>
    </w:rPr>
  </w:style>
  <w:style w:type="character" w:customStyle="1" w:styleId="AccPolicysubheadChar">
    <w:name w:val="Acc Policy sub head Char"/>
    <w:link w:val="AccPolicysubhead"/>
    <w:rsid w:val="00921D9B"/>
    <w:rPr>
      <w:b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62D20"/>
    <w:rPr>
      <w:bCs w:val="0"/>
      <w:i/>
      <w:iCs/>
    </w:rPr>
  </w:style>
  <w:style w:type="character" w:customStyle="1" w:styleId="AccPolicyalternativeChar">
    <w:name w:val="Acc Policy alternative Char"/>
    <w:link w:val="AccPolicyalternative"/>
    <w:rsid w:val="00E62D20"/>
    <w:rPr>
      <w:i/>
      <w:iCs/>
      <w:sz w:val="22"/>
      <w:szCs w:val="22"/>
      <w:lang w:val="x-none"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02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16"/>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uiPriority w:val="99"/>
    <w:rsid w:val="00A91D8B"/>
    <w:rPr>
      <w:sz w:val="16"/>
      <w:szCs w:val="16"/>
      <w:lang w:val="en-GB" w:bidi="ar-SA"/>
    </w:rPr>
  </w:style>
  <w:style w:type="paragraph" w:styleId="ListParagraph">
    <w:name w:val="List Paragraph"/>
    <w:basedOn w:val="Normal"/>
    <w:link w:val="ListParagraphChar"/>
    <w:uiPriority w:val="34"/>
    <w:qFormat/>
    <w:rsid w:val="008301FF"/>
    <w:pPr>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character" w:customStyle="1" w:styleId="MacroTextChar">
    <w:name w:val="Macro Text Char"/>
    <w:link w:val="MacroText"/>
    <w:uiPriority w:val="99"/>
    <w:rsid w:val="003C1065"/>
    <w:rPr>
      <w:rFonts w:ascii="Courier New" w:hAnsi="Courier New"/>
      <w:lang w:val="en-AU" w:bidi="ar-SA"/>
    </w:rPr>
  </w:style>
  <w:style w:type="paragraph" w:customStyle="1" w:styleId="Pa13">
    <w:name w:val="Pa13"/>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F25D30"/>
    <w:rPr>
      <w:sz w:val="22"/>
      <w:lang w:val="en-AU" w:bidi="ar-SA"/>
    </w:rPr>
  </w:style>
  <w:style w:type="character" w:customStyle="1" w:styleId="Heading5Char">
    <w:name w:val="Heading 5 Char"/>
    <w:link w:val="Heading5"/>
    <w:rsid w:val="00F25D30"/>
    <w:rPr>
      <w:sz w:val="22"/>
      <w:lang w:val="en-GB" w:bidi="ar-SA"/>
    </w:rPr>
  </w:style>
  <w:style w:type="character" w:customStyle="1" w:styleId="Heading6Char">
    <w:name w:val="Heading 6 Char"/>
    <w:link w:val="Heading6"/>
    <w:rsid w:val="00F25D30"/>
    <w:rPr>
      <w:sz w:val="22"/>
      <w:lang w:val="en-GB" w:bidi="ar-SA"/>
    </w:rPr>
  </w:style>
  <w:style w:type="character" w:customStyle="1" w:styleId="Heading7Char">
    <w:name w:val="Heading 7 Char"/>
    <w:link w:val="Heading7"/>
    <w:rsid w:val="00F25D30"/>
    <w:rPr>
      <w:sz w:val="22"/>
      <w:lang w:val="en-GB" w:bidi="ar-SA"/>
    </w:rPr>
  </w:style>
  <w:style w:type="character" w:customStyle="1" w:styleId="Heading8Char">
    <w:name w:val="Heading 8 Char"/>
    <w:link w:val="Heading8"/>
    <w:rsid w:val="00F25D30"/>
    <w:rPr>
      <w:sz w:val="22"/>
      <w:lang w:val="en-GB" w:bidi="ar-SA"/>
    </w:rPr>
  </w:style>
  <w:style w:type="character" w:customStyle="1" w:styleId="Heading9Char">
    <w:name w:val="Heading 9 Char"/>
    <w:link w:val="Heading9"/>
    <w:rsid w:val="00F25D30"/>
    <w:rPr>
      <w:sz w:val="22"/>
      <w:lang w:val="en-GB" w:bidi="ar-SA"/>
    </w:rPr>
  </w:style>
  <w:style w:type="character" w:styleId="FollowedHyperlink">
    <w:name w:val="FollowedHyperlink"/>
    <w:unhideWhenUsed/>
    <w:rsid w:val="00F25D30"/>
    <w:rPr>
      <w:color w:val="606420"/>
      <w:u w:val="single"/>
    </w:rPr>
  </w:style>
  <w:style w:type="character" w:styleId="Strong">
    <w:name w:val="Strong"/>
    <w:uiPriority w:val="22"/>
    <w:qFormat/>
    <w:rsid w:val="00F25D30"/>
    <w:rPr>
      <w:rFonts w:ascii="Times New Roman" w:hAnsi="Times New Roman" w:cs="Times New Roman" w:hint="default"/>
      <w:b/>
      <w:bCs/>
    </w:rPr>
  </w:style>
  <w:style w:type="paragraph" w:customStyle="1" w:styleId="msonormal0">
    <w:name w:val="msonormal"/>
    <w:basedOn w:val="Normal"/>
    <w:uiPriority w:val="99"/>
    <w:semiHidden/>
    <w:rsid w:val="00F25D30"/>
    <w:rPr>
      <w:rFonts w:ascii="Tahoma" w:eastAsia="MS Mincho" w:hAnsi="Tahoma" w:cs="Tahoma"/>
      <w:color w:val="7030A0"/>
      <w:sz w:val="20"/>
      <w:lang w:val="en-US" w:bidi="th-TH"/>
    </w:rPr>
  </w:style>
  <w:style w:type="paragraph" w:styleId="Index1">
    <w:name w:val="index 1"/>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F25D30"/>
    <w:rPr>
      <w:sz w:val="18"/>
      <w:lang w:val="en-GB" w:bidi="ar-SA"/>
    </w:rPr>
  </w:style>
  <w:style w:type="character" w:customStyle="1" w:styleId="FootnoteTextChar1">
    <w:name w:val="Footnote Text Char1"/>
    <w:aliases w:val="ft Char1"/>
    <w:semiHidden/>
    <w:rsid w:val="00F25D30"/>
    <w:rPr>
      <w:rFonts w:ascii="Arial" w:eastAsia="MS Mincho" w:hAnsi="Arial"/>
      <w:szCs w:val="25"/>
    </w:rPr>
  </w:style>
  <w:style w:type="paragraph" w:styleId="TableofFigures">
    <w:name w:val="table of figures"/>
    <w:basedOn w:val="Normal"/>
    <w:next w:val="Normal"/>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link w:val="EndnoteText"/>
    <w:rsid w:val="00F25D30"/>
    <w:rPr>
      <w:rFonts w:ascii="Arial" w:eastAsia="MS Mincho" w:hAnsi="Arial"/>
      <w:szCs w:val="25"/>
      <w:lang w:val="x-none" w:eastAsia="x-none"/>
    </w:rPr>
  </w:style>
  <w:style w:type="paragraph" w:styleId="ListNumber">
    <w:name w:val="List Number"/>
    <w:basedOn w:val="Normal"/>
    <w:unhideWhenUsed/>
    <w:rsid w:val="00F25D3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F25D30"/>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F25D3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F25D30"/>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link w:val="Title"/>
    <w:rsid w:val="00F25D30"/>
    <w:rPr>
      <w:rFonts w:ascii="Angsana New" w:eastAsia="MS Mincho" w:hAnsi="Angsana New"/>
      <w:u w:val="single"/>
      <w:lang w:val="th-TH" w:eastAsia="x-none"/>
    </w:rPr>
  </w:style>
  <w:style w:type="character" w:customStyle="1" w:styleId="SignatureChar">
    <w:name w:val="Signature Char"/>
    <w:link w:val="Signature"/>
    <w:rsid w:val="00F25D30"/>
    <w:rPr>
      <w:sz w:val="22"/>
      <w:lang w:val="en-GB" w:bidi="ar-SA"/>
    </w:rPr>
  </w:style>
  <w:style w:type="character" w:customStyle="1" w:styleId="BodyTextChar1">
    <w:name w:val="Body Text Char1"/>
    <w:aliases w:val="bt Char1,body text Char1,Body Char1,Body Char Char Char1"/>
    <w:uiPriority w:val="99"/>
    <w:semiHidden/>
    <w:rsid w:val="00F25D30"/>
    <w:rPr>
      <w:rFonts w:ascii="Arial" w:eastAsia="MS Mincho" w:hAnsi="Arial"/>
      <w:sz w:val="18"/>
      <w:szCs w:val="22"/>
    </w:rPr>
  </w:style>
  <w:style w:type="character" w:customStyle="1" w:styleId="BodyTextIndentChar">
    <w:name w:val="Body Text Indent Char"/>
    <w:aliases w:val="i Char"/>
    <w:locked/>
    <w:rsid w:val="00F25D30"/>
    <w:rPr>
      <w:rFonts w:ascii="Arial" w:hAnsi="Arial" w:cs="Arial"/>
      <w:sz w:val="18"/>
      <w:szCs w:val="18"/>
      <w:lang w:val="x-none" w:eastAsia="x-none"/>
    </w:rPr>
  </w:style>
  <w:style w:type="character" w:customStyle="1" w:styleId="BodyTextIndentChar1">
    <w:name w:val="Body Text Indent Char1"/>
    <w:aliases w:val="i Char1"/>
    <w:semiHidden/>
    <w:rsid w:val="00F25D30"/>
    <w:rPr>
      <w:rFonts w:ascii="Arial" w:eastAsia="MS Mincho" w:hAnsi="Arial"/>
      <w:sz w:val="18"/>
      <w:szCs w:val="22"/>
    </w:rPr>
  </w:style>
  <w:style w:type="paragraph" w:styleId="Date">
    <w:name w:val="Date"/>
    <w:basedOn w:val="Normal"/>
    <w:next w:val="Normal"/>
    <w:link w:val="DateChar"/>
    <w:unhideWhenUsed/>
    <w:rsid w:val="00F25D30"/>
    <w:rPr>
      <w:rFonts w:ascii="Cordia New" w:eastAsia="Cordia New" w:hAnsi="Cordia New"/>
      <w:sz w:val="28"/>
      <w:szCs w:val="28"/>
      <w:lang w:val="x-none" w:eastAsia="x-none" w:bidi="th-TH"/>
    </w:rPr>
  </w:style>
  <w:style w:type="character" w:customStyle="1" w:styleId="DateChar">
    <w:name w:val="Date Char"/>
    <w:link w:val="Date"/>
    <w:rsid w:val="00F25D30"/>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link w:val="BodyTextIndent"/>
    <w:rsid w:val="00F25D30"/>
    <w:rPr>
      <w:sz w:val="22"/>
      <w:lang w:val="en-AU" w:eastAsia="en-US" w:bidi="ar-SA"/>
    </w:rPr>
  </w:style>
  <w:style w:type="character" w:customStyle="1" w:styleId="BodyTextFirstIndent2Char">
    <w:name w:val="Body Text First Indent 2 Char"/>
    <w:link w:val="BodyTextFirstIndent2"/>
    <w:rsid w:val="00F25D30"/>
    <w:rPr>
      <w:rFonts w:ascii="Arial" w:hAnsi="Arial" w:cs="Arial"/>
      <w:sz w:val="18"/>
      <w:szCs w:val="18"/>
      <w:lang w:val="x-none" w:eastAsia="x-none" w:bidi="ar-SA"/>
    </w:rPr>
  </w:style>
  <w:style w:type="character" w:customStyle="1" w:styleId="BodyText3Char">
    <w:name w:val="Body Text 3 Char"/>
    <w:link w:val="BodyText3"/>
    <w:rsid w:val="00F25D30"/>
    <w:rPr>
      <w:sz w:val="18"/>
      <w:szCs w:val="16"/>
      <w:lang w:val="en-GB" w:bidi="ar-SA"/>
    </w:rPr>
  </w:style>
  <w:style w:type="paragraph" w:styleId="BodyTextIndent2">
    <w:name w:val="Body Text Indent 2"/>
    <w:basedOn w:val="Normal"/>
    <w:link w:val="BodyTextIndent2Char"/>
    <w:unhideWhenUsed/>
    <w:rsid w:val="00F25D30"/>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link w:val="BodyTextIndent2"/>
    <w:rsid w:val="00F25D30"/>
    <w:rPr>
      <w:rFonts w:eastAsia="MS Mincho"/>
      <w:sz w:val="30"/>
      <w:szCs w:val="30"/>
      <w:lang w:val="x-none" w:eastAsia="x-none"/>
    </w:rPr>
  </w:style>
  <w:style w:type="character" w:customStyle="1" w:styleId="DocumentMapChar">
    <w:name w:val="Document Map Char"/>
    <w:link w:val="DocumentMap"/>
    <w:rsid w:val="00F25D30"/>
    <w:rPr>
      <w:rFonts w:ascii="Tahoma" w:hAnsi="Tahoma" w:cs="Tahoma"/>
      <w:shd w:val="clear" w:color="auto" w:fill="000080"/>
      <w:lang w:val="en-GB" w:bidi="ar-SA"/>
    </w:rPr>
  </w:style>
  <w:style w:type="character" w:customStyle="1" w:styleId="BalloonTextChar">
    <w:name w:val="Balloon Text Char"/>
    <w:link w:val="BalloonText"/>
    <w:rsid w:val="00F25D30"/>
    <w:rPr>
      <w:rFonts w:ascii="Tahoma" w:hAnsi="Tahoma" w:cs="Tahoma"/>
      <w:sz w:val="16"/>
      <w:szCs w:val="16"/>
      <w:lang w:val="en-GB" w:bidi="ar-SA"/>
    </w:rPr>
  </w:style>
  <w:style w:type="character" w:customStyle="1" w:styleId="NoSpacingChar">
    <w:name w:val="No Spacing Char"/>
    <w:link w:val="NoSpacing"/>
    <w:uiPriority w:val="1"/>
    <w:locked/>
    <w:rsid w:val="00F25D30"/>
    <w:rPr>
      <w:rFonts w:ascii="Calibri" w:hAnsi="Calibri" w:cs="Calibri"/>
    </w:rPr>
  </w:style>
  <w:style w:type="paragraph" w:styleId="NoSpacing">
    <w:name w:val="No Spacing"/>
    <w:basedOn w:val="Normal"/>
    <w:link w:val="NoSpacingChar"/>
    <w:uiPriority w:val="1"/>
    <w:qFormat/>
    <w:rsid w:val="00F25D30"/>
    <w:rPr>
      <w:rFonts w:ascii="Calibri" w:hAnsi="Calibri" w:cs="Calibri"/>
      <w:sz w:val="20"/>
      <w:lang w:val="en-US" w:bidi="th-TH"/>
    </w:rPr>
  </w:style>
  <w:style w:type="paragraph" w:customStyle="1" w:styleId="AAFrameAddress">
    <w:name w:val="AA Frame Address"/>
    <w:basedOn w:val="Heading1"/>
    <w:rsid w:val="00F25D30"/>
    <w:pPr>
      <w:keepLines w:val="0"/>
      <w:framePr w:w="2812" w:h="1701" w:hSpace="142" w:vSpace="142" w:wrap="around" w:vAnchor="page" w:hAnchor="page" w:x="8024" w:y="2723"/>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F25D3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F25D30"/>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F25D30"/>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F25D30"/>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F25D30"/>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F25D30"/>
    <w:pPr>
      <w:framePr w:h="1054" w:wrap="around" w:y="5920"/>
    </w:pPr>
  </w:style>
  <w:style w:type="paragraph" w:customStyle="1" w:styleId="ReportHeading3">
    <w:name w:val="ReportHeading3"/>
    <w:basedOn w:val="ReportHeading2"/>
    <w:rsid w:val="00F25D30"/>
    <w:pPr>
      <w:framePr w:h="443" w:wrap="around" w:y="8223"/>
    </w:pPr>
  </w:style>
  <w:style w:type="paragraph" w:customStyle="1" w:styleId="ParagraphNumbering">
    <w:name w:val="Paragraph Numbering"/>
    <w:basedOn w:val="Header"/>
    <w:rsid w:val="00F25D30"/>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F25D3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F25D3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F25D30"/>
    <w:pPr>
      <w:framePr w:w="10142" w:hSpace="180" w:vSpace="180" w:wrap="around" w:y="7"/>
    </w:pPr>
  </w:style>
  <w:style w:type="paragraph" w:customStyle="1" w:styleId="AAheadingwocontents">
    <w:name w:val="AA heading wo contents"/>
    <w:basedOn w:val="Normal"/>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F25D30"/>
    <w:pPr>
      <w:ind w:left="5040" w:right="540"/>
      <w:jc w:val="center"/>
    </w:pPr>
    <w:rPr>
      <w:rFonts w:eastAsia="MS Mincho" w:cs="BrowalliaUPC"/>
      <w:sz w:val="30"/>
      <w:szCs w:val="30"/>
      <w:lang w:val="th-TH" w:bidi="th-TH"/>
    </w:rPr>
  </w:style>
  <w:style w:type="paragraph" w:customStyle="1" w:styleId="3">
    <w:name w:val="µÒÃÒ§3ªèÍ§"/>
    <w:basedOn w:val="Normal"/>
    <w:rsid w:val="00F25D30"/>
    <w:pPr>
      <w:tabs>
        <w:tab w:val="left" w:pos="360"/>
        <w:tab w:val="left" w:pos="720"/>
      </w:tabs>
    </w:pPr>
    <w:rPr>
      <w:rFonts w:ascii="Book Antiqua" w:eastAsia="MS Mincho" w:hAnsi="Book Antiqua"/>
      <w:szCs w:val="22"/>
      <w:lang w:val="th-TH" w:bidi="th-TH"/>
    </w:rPr>
  </w:style>
  <w:style w:type="paragraph" w:customStyle="1" w:styleId="a2">
    <w:name w:val="??"/>
    <w:basedOn w:val="Normal"/>
    <w:uiPriority w:val="99"/>
    <w:rsid w:val="00F25D30"/>
    <w:pPr>
      <w:tabs>
        <w:tab w:val="left" w:pos="360"/>
        <w:tab w:val="left" w:pos="720"/>
        <w:tab w:val="left" w:pos="1080"/>
      </w:tabs>
    </w:pPr>
    <w:rPr>
      <w:rFonts w:eastAsia="MS Mincho"/>
      <w:sz w:val="28"/>
      <w:szCs w:val="28"/>
      <w:lang w:val="th-TH" w:bidi="th-TH"/>
    </w:rPr>
  </w:style>
  <w:style w:type="paragraph" w:customStyle="1" w:styleId="a3">
    <w:name w:val="ºÇ¡"/>
    <w:basedOn w:val="Normal"/>
    <w:rsid w:val="00F25D30"/>
    <w:pPr>
      <w:ind w:right="129"/>
      <w:jc w:val="right"/>
    </w:pPr>
    <w:rPr>
      <w:rFonts w:ascii="Book Antiqua" w:eastAsia="MS Mincho" w:hAnsi="Book Antiqua"/>
      <w:szCs w:val="22"/>
      <w:lang w:val="th-TH" w:bidi="th-TH"/>
    </w:rPr>
  </w:style>
  <w:style w:type="paragraph" w:customStyle="1" w:styleId="T0">
    <w:name w:val="????? T"/>
    <w:basedOn w:val="Normal"/>
    <w:uiPriority w:val="99"/>
    <w:rsid w:val="00F25D30"/>
    <w:pPr>
      <w:ind w:left="5040" w:right="540"/>
      <w:jc w:val="center"/>
    </w:pPr>
    <w:rPr>
      <w:rFonts w:eastAsia="MS Mincho" w:cs="BrowalliaUPC"/>
      <w:sz w:val="30"/>
      <w:szCs w:val="30"/>
      <w:lang w:val="th-TH" w:bidi="th-TH"/>
    </w:rPr>
  </w:style>
  <w:style w:type="paragraph" w:customStyle="1" w:styleId="30">
    <w:name w:val="?????3????"/>
    <w:basedOn w:val="Normal"/>
    <w:rsid w:val="00F25D30"/>
    <w:pPr>
      <w:tabs>
        <w:tab w:val="left" w:pos="360"/>
        <w:tab w:val="left" w:pos="720"/>
      </w:tabs>
    </w:pPr>
    <w:rPr>
      <w:rFonts w:eastAsia="MS Mincho"/>
      <w:szCs w:val="22"/>
      <w:lang w:val="th-TH" w:bidi="th-TH"/>
    </w:rPr>
  </w:style>
  <w:style w:type="paragraph" w:customStyle="1" w:styleId="E">
    <w:name w:val="ª×èÍºÃÔÉÑ· E"/>
    <w:basedOn w:val="Normal"/>
    <w:rsid w:val="00F25D30"/>
    <w:pPr>
      <w:jc w:val="center"/>
    </w:pPr>
    <w:rPr>
      <w:rFonts w:ascii="Book Antiqua" w:eastAsia="MS Mincho" w:hAnsi="Book Antiqua"/>
      <w:b/>
      <w:bCs/>
      <w:szCs w:val="22"/>
      <w:lang w:val="th-TH" w:bidi="th-TH"/>
    </w:rPr>
  </w:style>
  <w:style w:type="paragraph" w:customStyle="1" w:styleId="a4">
    <w:name w:val="Åº"/>
    <w:basedOn w:val="Normal"/>
    <w:rsid w:val="00F25D30"/>
    <w:pPr>
      <w:tabs>
        <w:tab w:val="left" w:pos="360"/>
        <w:tab w:val="left" w:pos="720"/>
        <w:tab w:val="left" w:pos="1080"/>
      </w:tabs>
    </w:pPr>
    <w:rPr>
      <w:rFonts w:eastAsia="MS Mincho" w:cs="BrowalliaUPC"/>
      <w:sz w:val="28"/>
      <w:szCs w:val="28"/>
      <w:lang w:val="th-TH" w:bidi="th-TH"/>
    </w:rPr>
  </w:style>
  <w:style w:type="paragraph" w:customStyle="1" w:styleId="a5">
    <w:name w:val="ลบ"/>
    <w:basedOn w:val="Normal"/>
    <w:uiPriority w:val="99"/>
    <w:rsid w:val="00F25D30"/>
    <w:pPr>
      <w:tabs>
        <w:tab w:val="left" w:pos="360"/>
        <w:tab w:val="left" w:pos="720"/>
        <w:tab w:val="left" w:pos="1080"/>
      </w:tabs>
      <w:snapToGrid w:val="0"/>
    </w:pPr>
    <w:rPr>
      <w:rFonts w:eastAsia="Cordia New" w:hAnsi="Arial" w:cs="BrowalliaUPC"/>
      <w:sz w:val="28"/>
      <w:szCs w:val="28"/>
      <w:lang w:val="th-TH" w:eastAsia="th-TH" w:bidi="th-TH"/>
    </w:rPr>
  </w:style>
  <w:style w:type="paragraph" w:customStyle="1" w:styleId="ASSETS">
    <w:name w:val="ASSETS"/>
    <w:basedOn w:val="Normal"/>
    <w:rsid w:val="00F25D30"/>
    <w:pPr>
      <w:ind w:right="360"/>
      <w:jc w:val="center"/>
    </w:pPr>
    <w:rPr>
      <w:rFonts w:ascii="Book Antiqua" w:eastAsia="MS Mincho" w:hAnsi="Book Antiqua"/>
      <w:b/>
      <w:bCs/>
      <w:szCs w:val="22"/>
      <w:u w:val="single"/>
      <w:lang w:val="th-TH" w:bidi="th-TH"/>
    </w:rPr>
  </w:style>
  <w:style w:type="character" w:customStyle="1" w:styleId="blockChar">
    <w:name w:val="block Char"/>
    <w:aliases w:val="b Char"/>
    <w:link w:val="block"/>
    <w:locked/>
    <w:rsid w:val="00F25D30"/>
    <w:rPr>
      <w:sz w:val="22"/>
      <w:lang w:val="en-AU" w:bidi="ar-SA"/>
    </w:rPr>
  </w:style>
  <w:style w:type="paragraph" w:customStyle="1" w:styleId="7I-7H-">
    <w:name w:val="@7I-@#7H-"/>
    <w:basedOn w:val="Normal"/>
    <w:next w:val="Normal"/>
    <w:rsid w:val="00F25D30"/>
    <w:rPr>
      <w:rFonts w:ascii="Arial" w:eastAsia="MS Mincho" w:hAnsi="Arial" w:cs="Cordia New"/>
      <w:sz w:val="24"/>
      <w:szCs w:val="24"/>
      <w:lang w:val="th-TH" w:eastAsia="th-TH" w:bidi="th-TH"/>
    </w:rPr>
  </w:style>
  <w:style w:type="paragraph" w:customStyle="1" w:styleId="zfaxdetails">
    <w:name w:val="zfax details"/>
    <w:basedOn w:val="Normal"/>
    <w:rsid w:val="00F25D30"/>
    <w:pPr>
      <w:spacing w:line="260" w:lineRule="atLeast"/>
    </w:pPr>
    <w:rPr>
      <w:rFonts w:ascii="Univers 55" w:eastAsia="MS Mincho" w:hAnsi="Univers 55"/>
      <w:sz w:val="18"/>
      <w:szCs w:val="18"/>
      <w:lang w:bidi="th-TH"/>
    </w:rPr>
  </w:style>
  <w:style w:type="paragraph" w:customStyle="1" w:styleId="zbrand">
    <w:name w:val="zbrand"/>
    <w:basedOn w:val="Normal"/>
    <w:rsid w:val="00F25D30"/>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F25D30"/>
    <w:pPr>
      <w:spacing w:after="520" w:line="260" w:lineRule="atLeast"/>
    </w:pPr>
    <w:rPr>
      <w:rFonts w:eastAsia="MS Mincho"/>
      <w:b/>
      <w:bCs/>
      <w:szCs w:val="22"/>
      <w:lang w:bidi="th-TH"/>
    </w:rPr>
  </w:style>
  <w:style w:type="paragraph" w:customStyle="1" w:styleId="xxbody">
    <w:name w:val="x.x body"/>
    <w:basedOn w:val="Normal"/>
    <w:rsid w:val="00F25D30"/>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F25D30"/>
    <w:pPr>
      <w:spacing w:after="220"/>
      <w:jc w:val="both"/>
    </w:pPr>
    <w:rPr>
      <w:rFonts w:eastAsia="MS Mincho"/>
      <w:szCs w:val="22"/>
      <w:lang w:bidi="th-TH"/>
    </w:rPr>
  </w:style>
  <w:style w:type="paragraph" w:customStyle="1" w:styleId="E0">
    <w:name w:val="Å§ª×èÍ E"/>
    <w:basedOn w:val="Normal"/>
    <w:rsid w:val="00F25D30"/>
    <w:pPr>
      <w:ind w:left="5040" w:right="540"/>
      <w:jc w:val="center"/>
    </w:pPr>
    <w:rPr>
      <w:rFonts w:ascii="Book Antiqua" w:eastAsia="MS Mincho" w:hAnsi="Book Antiqua" w:cs="Times New Roman"/>
      <w:szCs w:val="22"/>
      <w:lang w:val="th-TH" w:bidi="th-TH"/>
    </w:rPr>
  </w:style>
  <w:style w:type="paragraph" w:customStyle="1" w:styleId="E1">
    <w:name w:val="?????? E"/>
    <w:basedOn w:val="Normal"/>
    <w:rsid w:val="00F25D30"/>
    <w:pPr>
      <w:ind w:left="5040" w:right="540"/>
      <w:jc w:val="center"/>
    </w:pPr>
    <w:rPr>
      <w:rFonts w:eastAsia="MS Mincho" w:cs="Times New Roman"/>
      <w:szCs w:val="22"/>
      <w:lang w:val="th-TH" w:bidi="th-TH"/>
    </w:rPr>
  </w:style>
  <w:style w:type="paragraph" w:customStyle="1" w:styleId="E2">
    <w:name w:val="?????????? E"/>
    <w:basedOn w:val="Normal"/>
    <w:rsid w:val="00F25D30"/>
    <w:pPr>
      <w:jc w:val="center"/>
    </w:pPr>
    <w:rPr>
      <w:rFonts w:eastAsia="MS Mincho" w:cs="Times New Roman"/>
      <w:b/>
      <w:bCs/>
      <w:szCs w:val="22"/>
      <w:lang w:val="th-TH" w:bidi="th-TH"/>
    </w:rPr>
  </w:style>
  <w:style w:type="paragraph" w:customStyle="1" w:styleId="10">
    <w:name w:val="10"/>
    <w:basedOn w:val="Normal"/>
    <w:rsid w:val="00F25D30"/>
    <w:pPr>
      <w:tabs>
        <w:tab w:val="left" w:pos="1080"/>
      </w:tabs>
      <w:jc w:val="both"/>
    </w:pPr>
    <w:rPr>
      <w:rFonts w:eastAsia="MS Mincho" w:cs="Times New Roman"/>
      <w:sz w:val="20"/>
      <w:lang w:val="th-TH" w:bidi="th-TH"/>
    </w:rPr>
  </w:style>
  <w:style w:type="paragraph" w:customStyle="1" w:styleId="StyleHeading3Left05">
    <w:name w:val="Style Heading 3 + Left:  0.5&quot;"/>
    <w:basedOn w:val="Heading3"/>
    <w:rsid w:val="00F25D30"/>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F25D30"/>
    <w:pPr>
      <w:widowControl w:val="0"/>
      <w:snapToGrid w:val="0"/>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F25D30"/>
    <w:pPr>
      <w:widowControl w:val="0"/>
      <w:tabs>
        <w:tab w:val="left" w:pos="360"/>
        <w:tab w:val="left" w:pos="720"/>
      </w:tabs>
      <w:snapToGrid w:val="0"/>
    </w:pPr>
    <w:rPr>
      <w:rFonts w:ascii="Book Antiqua" w:eastAsia="Cordia New" w:hAnsi="Book Antiqua" w:cs="Times New Roman"/>
      <w:szCs w:val="22"/>
      <w:lang w:val="th-TH" w:eastAsia="th-TH" w:bidi="th-TH"/>
    </w:rPr>
  </w:style>
  <w:style w:type="paragraph" w:customStyle="1" w:styleId="a6">
    <w:name w:val="บวก"/>
    <w:basedOn w:val="Normal"/>
    <w:rsid w:val="00F25D30"/>
    <w:pPr>
      <w:widowControl w:val="0"/>
      <w:snapToGrid w:val="0"/>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F25D30"/>
    <w:pPr>
      <w:spacing w:line="260" w:lineRule="atLeast"/>
      <w:ind w:left="-36"/>
    </w:pPr>
    <w:rPr>
      <w:rFonts w:eastAsia="MS Mincho" w:cs="Times New Roman"/>
      <w:b/>
      <w:bCs/>
      <w:szCs w:val="22"/>
      <w:lang w:val="en-US" w:bidi="th-TH"/>
    </w:rPr>
  </w:style>
  <w:style w:type="character" w:customStyle="1" w:styleId="Subhead3Char">
    <w:name w:val="Subhead 3 Char"/>
    <w:link w:val="Subhead3"/>
    <w:locked/>
    <w:rsid w:val="00F25D30"/>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F25D30"/>
    <w:pPr>
      <w:widowControl w:val="0"/>
      <w:tabs>
        <w:tab w:val="left" w:pos="1134"/>
        <w:tab w:val="left" w:pos="1531"/>
        <w:tab w:val="left" w:pos="1871"/>
      </w:tabs>
      <w:suppressAutoHyphens/>
      <w:autoSpaceDE w:val="0"/>
      <w:autoSpaceDN w:val="0"/>
      <w:adjustRightInd w:val="0"/>
      <w:spacing w:line="260" w:lineRule="atLeast"/>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F25D30"/>
    <w:pPr>
      <w:spacing w:line="260" w:lineRule="atLeast"/>
    </w:pPr>
    <w:rPr>
      <w:rFonts w:eastAsia="Times New Roman" w:cs="Angsana New"/>
      <w:color w:val="auto"/>
      <w:lang w:eastAsia="en-US"/>
    </w:rPr>
  </w:style>
  <w:style w:type="paragraph" w:customStyle="1" w:styleId="CM139">
    <w:name w:val="CM139"/>
    <w:basedOn w:val="Default"/>
    <w:next w:val="Default"/>
    <w:rsid w:val="00F25D30"/>
    <w:rPr>
      <w:rFonts w:eastAsia="Times New Roman" w:cs="Angsana New"/>
      <w:color w:val="auto"/>
      <w:lang w:eastAsia="en-US"/>
    </w:rPr>
  </w:style>
  <w:style w:type="paragraph" w:customStyle="1" w:styleId="CM38">
    <w:name w:val="CM38"/>
    <w:basedOn w:val="Default"/>
    <w:next w:val="Default"/>
    <w:rsid w:val="00F25D30"/>
    <w:pPr>
      <w:spacing w:line="256" w:lineRule="atLeast"/>
    </w:pPr>
    <w:rPr>
      <w:rFonts w:eastAsia="Times New Roman" w:cs="Angsana New"/>
      <w:color w:val="auto"/>
      <w:lang w:eastAsia="en-US"/>
    </w:rPr>
  </w:style>
  <w:style w:type="paragraph" w:customStyle="1" w:styleId="CM31">
    <w:name w:val="CM31"/>
    <w:basedOn w:val="Default"/>
    <w:next w:val="Default"/>
    <w:rsid w:val="00F25D30"/>
    <w:pPr>
      <w:spacing w:line="253" w:lineRule="atLeast"/>
    </w:pPr>
    <w:rPr>
      <w:rFonts w:eastAsia="Times New Roman" w:cs="Angsana New"/>
      <w:color w:val="auto"/>
      <w:lang w:eastAsia="en-US"/>
    </w:rPr>
  </w:style>
  <w:style w:type="paragraph" w:customStyle="1" w:styleId="CM48">
    <w:name w:val="CM48"/>
    <w:basedOn w:val="Default"/>
    <w:next w:val="Default"/>
    <w:rsid w:val="00F25D30"/>
    <w:rPr>
      <w:rFonts w:eastAsia="Times New Roman" w:cs="Angsana New"/>
      <w:color w:val="auto"/>
      <w:lang w:eastAsia="en-US"/>
    </w:rPr>
  </w:style>
  <w:style w:type="paragraph" w:customStyle="1" w:styleId="CM74">
    <w:name w:val="CM74"/>
    <w:basedOn w:val="Default"/>
    <w:next w:val="Default"/>
    <w:rsid w:val="00F25D30"/>
    <w:rPr>
      <w:rFonts w:eastAsia="Times New Roman" w:cs="Angsana New"/>
      <w:color w:val="auto"/>
      <w:lang w:eastAsia="en-US"/>
    </w:rPr>
  </w:style>
  <w:style w:type="paragraph" w:customStyle="1" w:styleId="NormalIndent10">
    <w:name w:val="Normal Indent1"/>
    <w:basedOn w:val="Normal"/>
    <w:rsid w:val="00F25D30"/>
    <w:pPr>
      <w:spacing w:line="260" w:lineRule="atLeast"/>
      <w:ind w:left="142"/>
    </w:pPr>
    <w:rPr>
      <w:rFonts w:eastAsia="MS Mincho"/>
    </w:rPr>
  </w:style>
  <w:style w:type="paragraph" w:customStyle="1" w:styleId="Normal21">
    <w:name w:val="Normal_21"/>
    <w:qFormat/>
    <w:rsid w:val="00F25D30"/>
    <w:pPr>
      <w:spacing w:after="200" w:line="276" w:lineRule="auto"/>
    </w:pPr>
    <w:rPr>
      <w:rFonts w:ascii="Calibri" w:eastAsia="Calibri" w:hAnsi="Calibri" w:cs="Arial"/>
      <w:sz w:val="22"/>
      <w:szCs w:val="22"/>
      <w:lang w:bidi="ar-SA"/>
    </w:rPr>
  </w:style>
  <w:style w:type="character" w:styleId="EndnoteReference">
    <w:name w:val="endnote reference"/>
    <w:unhideWhenUsed/>
    <w:rsid w:val="00F25D30"/>
    <w:rPr>
      <w:sz w:val="32"/>
      <w:szCs w:val="32"/>
      <w:vertAlign w:val="superscript"/>
    </w:rPr>
  </w:style>
  <w:style w:type="character" w:customStyle="1" w:styleId="AAAddress">
    <w:name w:val="AA Address"/>
    <w:rsid w:val="00F25D3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F25D30"/>
    <w:rPr>
      <w:rFonts w:ascii="Arial" w:hAnsi="Arial" w:cs="Arial" w:hint="default"/>
      <w:sz w:val="13"/>
      <w:szCs w:val="13"/>
    </w:rPr>
  </w:style>
  <w:style w:type="character" w:customStyle="1" w:styleId="KPMG">
    <w:name w:val="KPMG"/>
    <w:semiHidden/>
    <w:rsid w:val="00F25D30"/>
    <w:rPr>
      <w:rFonts w:ascii="Arial" w:hAnsi="Arial" w:cs="Arial" w:hint="default"/>
      <w:color w:val="auto"/>
      <w:sz w:val="20"/>
      <w:szCs w:val="20"/>
    </w:rPr>
  </w:style>
  <w:style w:type="character" w:customStyle="1" w:styleId="apple-style-span">
    <w:name w:val="apple-style-span"/>
    <w:basedOn w:val="DefaultParagraphFont"/>
    <w:rsid w:val="00F25D30"/>
  </w:style>
  <w:style w:type="character" w:customStyle="1" w:styleId="Heading8Char1">
    <w:name w:val="Heading 8 Char1"/>
    <w:rsid w:val="00F25D30"/>
    <w:rPr>
      <w:rFonts w:ascii="EucrosiaUPC" w:hAnsi="EucrosiaUPC" w:cs="EucrosiaUPC" w:hint="default"/>
      <w:b/>
      <w:bCs/>
      <w:sz w:val="32"/>
      <w:szCs w:val="32"/>
    </w:rPr>
  </w:style>
  <w:style w:type="character" w:customStyle="1" w:styleId="Heading5Char1">
    <w:name w:val="Heading 5 Char1"/>
    <w:rsid w:val="00F25D30"/>
    <w:rPr>
      <w:rFonts w:ascii="EucrosiaUPC" w:hAnsi="EucrosiaUPC" w:cs="EucrosiaUPC" w:hint="default"/>
      <w:b/>
      <w:bCs/>
      <w:sz w:val="32"/>
      <w:szCs w:val="32"/>
    </w:rPr>
  </w:style>
  <w:style w:type="character" w:customStyle="1" w:styleId="shorttext1">
    <w:name w:val="short_text1"/>
    <w:uiPriority w:val="99"/>
    <w:rsid w:val="00F25D30"/>
    <w:rPr>
      <w:rFonts w:ascii="Times New Roman" w:hAnsi="Times New Roman" w:cs="Times New Roman" w:hint="default"/>
      <w:sz w:val="29"/>
      <w:szCs w:val="29"/>
    </w:rPr>
  </w:style>
  <w:style w:type="character" w:customStyle="1" w:styleId="hps">
    <w:name w:val="hps"/>
    <w:uiPriority w:val="99"/>
    <w:rsid w:val="00F25D30"/>
    <w:rPr>
      <w:rFonts w:ascii="Times New Roman" w:hAnsi="Times New Roman" w:cs="Times New Roman" w:hint="default"/>
    </w:rPr>
  </w:style>
  <w:style w:type="character" w:customStyle="1" w:styleId="gt-icon-text1">
    <w:name w:val="gt-icon-text1"/>
    <w:uiPriority w:val="99"/>
    <w:rsid w:val="00F25D30"/>
    <w:rPr>
      <w:rFonts w:ascii="Times New Roman" w:hAnsi="Times New Roman" w:cs="Times New Roman" w:hint="default"/>
    </w:rPr>
  </w:style>
  <w:style w:type="character" w:customStyle="1" w:styleId="shorttext">
    <w:name w:val="short_text"/>
    <w:uiPriority w:val="99"/>
    <w:rsid w:val="00F25D30"/>
    <w:rPr>
      <w:rFonts w:ascii="Times New Roman" w:hAnsi="Times New Roman" w:cs="Times New Roman" w:hint="default"/>
    </w:rPr>
  </w:style>
  <w:style w:type="character" w:customStyle="1" w:styleId="Heading4Char1">
    <w:name w:val="Heading 4 Char1"/>
    <w:rsid w:val="00F25D30"/>
    <w:rPr>
      <w:rFonts w:ascii="Angsana New" w:hAnsi="Angsana New" w:cs="Angsana New" w:hint="default"/>
      <w:sz w:val="32"/>
      <w:szCs w:val="32"/>
    </w:rPr>
  </w:style>
  <w:style w:type="character" w:customStyle="1" w:styleId="Reference">
    <w:name w:val="Reference"/>
    <w:rsid w:val="00F25D30"/>
    <w:rPr>
      <w:rFonts w:ascii="Univers 45 Light" w:hAnsi="Univers 45 Light" w:hint="default"/>
      <w:i/>
      <w:iCs w:val="0"/>
      <w:color w:val="0C2D83"/>
      <w:sz w:val="16"/>
    </w:rPr>
  </w:style>
  <w:style w:type="character" w:customStyle="1" w:styleId="Footnote">
    <w:name w:val="Footnote"/>
    <w:rsid w:val="00F25D30"/>
    <w:rPr>
      <w:rFonts w:ascii="Univers 45 Light" w:hAnsi="Univers 45 Light" w:hint="default"/>
      <w:color w:val="0C2D83"/>
      <w:position w:val="2"/>
      <w:sz w:val="20"/>
      <w:vertAlign w:val="superscript"/>
    </w:rPr>
  </w:style>
  <w:style w:type="character" w:customStyle="1" w:styleId="Bullet">
    <w:name w:val="Bullet"/>
    <w:rsid w:val="00F25D30"/>
    <w:rPr>
      <w:rFonts w:ascii="ZapfDingbats BT" w:hAnsi="ZapfDingbats BT" w:hint="default"/>
      <w:color w:val="0C2D83"/>
      <w:position w:val="2"/>
      <w:sz w:val="10"/>
    </w:rPr>
  </w:style>
  <w:style w:type="character" w:customStyle="1" w:styleId="SignatureChar1">
    <w:name w:val="Signature Char1"/>
    <w:rsid w:val="00F25D30"/>
    <w:rPr>
      <w:rFonts w:ascii="Arial" w:eastAsia="Times New Roman" w:hAnsi="Arial" w:cs="Times New Roman" w:hint="default"/>
      <w:sz w:val="18"/>
      <w:szCs w:val="18"/>
    </w:rPr>
  </w:style>
  <w:style w:type="character" w:customStyle="1" w:styleId="HeaderChar1">
    <w:name w:val="Header Char1"/>
    <w:rsid w:val="00F25D30"/>
    <w:rPr>
      <w:rFonts w:ascii="Arial" w:eastAsia="Times New Roman" w:hAnsi="Arial" w:cs="Times New Roman" w:hint="default"/>
      <w:sz w:val="18"/>
      <w:szCs w:val="18"/>
    </w:rPr>
  </w:style>
  <w:style w:type="character" w:customStyle="1" w:styleId="FooterChar1">
    <w:name w:val="Footer Char1"/>
    <w:uiPriority w:val="99"/>
    <w:rsid w:val="00F25D30"/>
    <w:rPr>
      <w:rFonts w:ascii="Arial" w:eastAsia="Times New Roman" w:hAnsi="Arial" w:cs="Times New Roman" w:hint="default"/>
      <w:sz w:val="18"/>
      <w:szCs w:val="18"/>
    </w:rPr>
  </w:style>
  <w:style w:type="character" w:customStyle="1" w:styleId="textnormal">
    <w:name w:val="text_normal"/>
    <w:rsid w:val="00F25D30"/>
  </w:style>
  <w:style w:type="table" w:customStyle="1" w:styleId="TableGridLight1">
    <w:name w:val="Table Grid Light1"/>
    <w:basedOn w:val="TableNormal"/>
    <w:uiPriority w:val="40"/>
    <w:rsid w:val="00F25D30"/>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945102"/>
    <w:rPr>
      <w:rFonts w:ascii="Calibri" w:hAnsi="Calibri"/>
      <w:sz w:val="22"/>
      <w:szCs w:val="22"/>
    </w:rPr>
  </w:style>
  <w:style w:type="paragraph" w:customStyle="1" w:styleId="NormalIndent100">
    <w:name w:val="Normal Indent10"/>
    <w:basedOn w:val="Normal"/>
    <w:rsid w:val="00B72166"/>
    <w:pPr>
      <w:spacing w:line="260" w:lineRule="atLeast"/>
      <w:ind w:left="142"/>
    </w:pPr>
    <w:rPr>
      <w:rFonts w:eastAsia="MS Mincho"/>
    </w:rPr>
  </w:style>
  <w:style w:type="paragraph" w:customStyle="1" w:styleId="NormalIndent1000">
    <w:name w:val="Normal Indent100"/>
    <w:basedOn w:val="Normal"/>
    <w:rsid w:val="00B72166"/>
    <w:pPr>
      <w:spacing w:line="260" w:lineRule="atLeast"/>
      <w:ind w:left="142"/>
    </w:pPr>
    <w:rPr>
      <w:rFonts w:eastAsia="MS Mincho"/>
    </w:rPr>
  </w:style>
  <w:style w:type="character" w:customStyle="1" w:styleId="y2iqfc">
    <w:name w:val="y2iqfc"/>
    <w:basedOn w:val="DefaultParagraphFont"/>
    <w:rsid w:val="007A4D97"/>
  </w:style>
  <w:style w:type="character" w:customStyle="1" w:styleId="normaltextrun">
    <w:name w:val="normaltextrun"/>
    <w:basedOn w:val="DefaultParagraphFont"/>
    <w:rsid w:val="007A4D97"/>
  </w:style>
  <w:style w:type="paragraph" w:customStyle="1" w:styleId="NormalIndent10000">
    <w:name w:val="Normal Indent1000"/>
    <w:basedOn w:val="Normal"/>
    <w:rsid w:val="00B75762"/>
    <w:pPr>
      <w:spacing w:line="260" w:lineRule="atLeast"/>
      <w:ind w:left="142"/>
    </w:pPr>
    <w:rPr>
      <w:rFonts w:eastAsia="MS Mincho"/>
    </w:rPr>
  </w:style>
  <w:style w:type="paragraph" w:customStyle="1" w:styleId="NormalIndent100000">
    <w:name w:val="Normal Indent10000"/>
    <w:basedOn w:val="Normal"/>
    <w:rsid w:val="004115C9"/>
    <w:pPr>
      <w:spacing w:line="260" w:lineRule="atLeast"/>
      <w:ind w:left="142"/>
    </w:pPr>
    <w:rPr>
      <w:rFonts w:eastAsia="MS Mincho"/>
    </w:rPr>
  </w:style>
  <w:style w:type="paragraph" w:customStyle="1" w:styleId="NormalIndent1000000">
    <w:name w:val="Normal Indent100000"/>
    <w:basedOn w:val="Normal"/>
    <w:rsid w:val="006D6329"/>
    <w:pPr>
      <w:spacing w:line="260" w:lineRule="atLeast"/>
      <w:ind w:left="142"/>
    </w:pPr>
    <w:rPr>
      <w:rFonts w:eastAsia="MS Mincho"/>
    </w:rPr>
  </w:style>
  <w:style w:type="character" w:customStyle="1" w:styleId="ui-provider">
    <w:name w:val="ui-provider"/>
    <w:basedOn w:val="DefaultParagraphFont"/>
    <w:rsid w:val="0020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2904449">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3659436">
      <w:bodyDiv w:val="1"/>
      <w:marLeft w:val="0"/>
      <w:marRight w:val="0"/>
      <w:marTop w:val="0"/>
      <w:marBottom w:val="0"/>
      <w:divBdr>
        <w:top w:val="none" w:sz="0" w:space="0" w:color="auto"/>
        <w:left w:val="none" w:sz="0" w:space="0" w:color="auto"/>
        <w:bottom w:val="none" w:sz="0" w:space="0" w:color="auto"/>
        <w:right w:val="none" w:sz="0" w:space="0" w:color="auto"/>
      </w:divBdr>
    </w:div>
    <w:div w:id="26221814">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42489818">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5858131">
      <w:bodyDiv w:val="1"/>
      <w:marLeft w:val="0"/>
      <w:marRight w:val="0"/>
      <w:marTop w:val="0"/>
      <w:marBottom w:val="0"/>
      <w:divBdr>
        <w:top w:val="none" w:sz="0" w:space="0" w:color="auto"/>
        <w:left w:val="none" w:sz="0" w:space="0" w:color="auto"/>
        <w:bottom w:val="none" w:sz="0" w:space="0" w:color="auto"/>
        <w:right w:val="none" w:sz="0" w:space="0" w:color="auto"/>
      </w:divBdr>
    </w:div>
    <w:div w:id="85226938">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4518671">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45753294">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3579375">
      <w:bodyDiv w:val="1"/>
      <w:marLeft w:val="0"/>
      <w:marRight w:val="0"/>
      <w:marTop w:val="0"/>
      <w:marBottom w:val="0"/>
      <w:divBdr>
        <w:top w:val="none" w:sz="0" w:space="0" w:color="auto"/>
        <w:left w:val="none" w:sz="0" w:space="0" w:color="auto"/>
        <w:bottom w:val="none" w:sz="0" w:space="0" w:color="auto"/>
        <w:right w:val="none" w:sz="0" w:space="0" w:color="auto"/>
      </w:divBdr>
    </w:div>
    <w:div w:id="288127908">
      <w:bodyDiv w:val="1"/>
      <w:marLeft w:val="0"/>
      <w:marRight w:val="0"/>
      <w:marTop w:val="0"/>
      <w:marBottom w:val="0"/>
      <w:divBdr>
        <w:top w:val="none" w:sz="0" w:space="0" w:color="auto"/>
        <w:left w:val="none" w:sz="0" w:space="0" w:color="auto"/>
        <w:bottom w:val="none" w:sz="0" w:space="0" w:color="auto"/>
        <w:right w:val="none" w:sz="0" w:space="0" w:color="auto"/>
      </w:divBdr>
    </w:div>
    <w:div w:id="294406390">
      <w:bodyDiv w:val="1"/>
      <w:marLeft w:val="0"/>
      <w:marRight w:val="0"/>
      <w:marTop w:val="0"/>
      <w:marBottom w:val="0"/>
      <w:divBdr>
        <w:top w:val="none" w:sz="0" w:space="0" w:color="auto"/>
        <w:left w:val="none" w:sz="0" w:space="0" w:color="auto"/>
        <w:bottom w:val="none" w:sz="0" w:space="0" w:color="auto"/>
        <w:right w:val="none" w:sz="0" w:space="0" w:color="auto"/>
      </w:divBdr>
    </w:div>
    <w:div w:id="305159190">
      <w:bodyDiv w:val="1"/>
      <w:marLeft w:val="0"/>
      <w:marRight w:val="0"/>
      <w:marTop w:val="0"/>
      <w:marBottom w:val="0"/>
      <w:divBdr>
        <w:top w:val="none" w:sz="0" w:space="0" w:color="auto"/>
        <w:left w:val="none" w:sz="0" w:space="0" w:color="auto"/>
        <w:bottom w:val="none" w:sz="0" w:space="0" w:color="auto"/>
        <w:right w:val="none" w:sz="0" w:space="0" w:color="auto"/>
      </w:divBdr>
    </w:div>
    <w:div w:id="312637089">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38392134">
      <w:bodyDiv w:val="1"/>
      <w:marLeft w:val="0"/>
      <w:marRight w:val="0"/>
      <w:marTop w:val="0"/>
      <w:marBottom w:val="0"/>
      <w:divBdr>
        <w:top w:val="none" w:sz="0" w:space="0" w:color="auto"/>
        <w:left w:val="none" w:sz="0" w:space="0" w:color="auto"/>
        <w:bottom w:val="none" w:sz="0" w:space="0" w:color="auto"/>
        <w:right w:val="none" w:sz="0" w:space="0" w:color="auto"/>
      </w:divBdr>
    </w:div>
    <w:div w:id="347289911">
      <w:bodyDiv w:val="1"/>
      <w:marLeft w:val="0"/>
      <w:marRight w:val="0"/>
      <w:marTop w:val="0"/>
      <w:marBottom w:val="0"/>
      <w:divBdr>
        <w:top w:val="none" w:sz="0" w:space="0" w:color="auto"/>
        <w:left w:val="none" w:sz="0" w:space="0" w:color="auto"/>
        <w:bottom w:val="none" w:sz="0" w:space="0" w:color="auto"/>
        <w:right w:val="none" w:sz="0" w:space="0" w:color="auto"/>
      </w:divBdr>
    </w:div>
    <w:div w:id="359749363">
      <w:bodyDiv w:val="1"/>
      <w:marLeft w:val="0"/>
      <w:marRight w:val="0"/>
      <w:marTop w:val="0"/>
      <w:marBottom w:val="0"/>
      <w:divBdr>
        <w:top w:val="none" w:sz="0" w:space="0" w:color="auto"/>
        <w:left w:val="none" w:sz="0" w:space="0" w:color="auto"/>
        <w:bottom w:val="none" w:sz="0" w:space="0" w:color="auto"/>
        <w:right w:val="none" w:sz="0" w:space="0" w:color="auto"/>
      </w:divBdr>
    </w:div>
    <w:div w:id="360787419">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34449251">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79690690">
      <w:bodyDiv w:val="1"/>
      <w:marLeft w:val="0"/>
      <w:marRight w:val="0"/>
      <w:marTop w:val="0"/>
      <w:marBottom w:val="0"/>
      <w:divBdr>
        <w:top w:val="none" w:sz="0" w:space="0" w:color="auto"/>
        <w:left w:val="none" w:sz="0" w:space="0" w:color="auto"/>
        <w:bottom w:val="none" w:sz="0" w:space="0" w:color="auto"/>
        <w:right w:val="none" w:sz="0" w:space="0" w:color="auto"/>
      </w:divBdr>
    </w:div>
    <w:div w:id="481973136">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0536246">
      <w:bodyDiv w:val="1"/>
      <w:marLeft w:val="0"/>
      <w:marRight w:val="0"/>
      <w:marTop w:val="0"/>
      <w:marBottom w:val="0"/>
      <w:divBdr>
        <w:top w:val="none" w:sz="0" w:space="0" w:color="auto"/>
        <w:left w:val="none" w:sz="0" w:space="0" w:color="auto"/>
        <w:bottom w:val="none" w:sz="0" w:space="0" w:color="auto"/>
        <w:right w:val="none" w:sz="0" w:space="0" w:color="auto"/>
      </w:divBdr>
    </w:div>
    <w:div w:id="511337852">
      <w:bodyDiv w:val="1"/>
      <w:marLeft w:val="0"/>
      <w:marRight w:val="0"/>
      <w:marTop w:val="0"/>
      <w:marBottom w:val="0"/>
      <w:divBdr>
        <w:top w:val="none" w:sz="0" w:space="0" w:color="auto"/>
        <w:left w:val="none" w:sz="0" w:space="0" w:color="auto"/>
        <w:bottom w:val="none" w:sz="0" w:space="0" w:color="auto"/>
        <w:right w:val="none" w:sz="0" w:space="0" w:color="auto"/>
      </w:divBdr>
    </w:div>
    <w:div w:id="512577036">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5292359">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3007800">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35586073">
      <w:bodyDiv w:val="1"/>
      <w:marLeft w:val="0"/>
      <w:marRight w:val="0"/>
      <w:marTop w:val="0"/>
      <w:marBottom w:val="0"/>
      <w:divBdr>
        <w:top w:val="none" w:sz="0" w:space="0" w:color="auto"/>
        <w:left w:val="none" w:sz="0" w:space="0" w:color="auto"/>
        <w:bottom w:val="none" w:sz="0" w:space="0" w:color="auto"/>
        <w:right w:val="none" w:sz="0" w:space="0" w:color="auto"/>
      </w:divBdr>
    </w:div>
    <w:div w:id="542013333">
      <w:bodyDiv w:val="1"/>
      <w:marLeft w:val="0"/>
      <w:marRight w:val="0"/>
      <w:marTop w:val="0"/>
      <w:marBottom w:val="0"/>
      <w:divBdr>
        <w:top w:val="none" w:sz="0" w:space="0" w:color="auto"/>
        <w:left w:val="none" w:sz="0" w:space="0" w:color="auto"/>
        <w:bottom w:val="none" w:sz="0" w:space="0" w:color="auto"/>
        <w:right w:val="none" w:sz="0" w:space="0" w:color="auto"/>
      </w:divBdr>
    </w:div>
    <w:div w:id="548960879">
      <w:bodyDiv w:val="1"/>
      <w:marLeft w:val="0"/>
      <w:marRight w:val="0"/>
      <w:marTop w:val="0"/>
      <w:marBottom w:val="0"/>
      <w:divBdr>
        <w:top w:val="none" w:sz="0" w:space="0" w:color="auto"/>
        <w:left w:val="none" w:sz="0" w:space="0" w:color="auto"/>
        <w:bottom w:val="none" w:sz="0" w:space="0" w:color="auto"/>
        <w:right w:val="none" w:sz="0" w:space="0" w:color="auto"/>
      </w:divBdr>
    </w:div>
    <w:div w:id="559288073">
      <w:bodyDiv w:val="1"/>
      <w:marLeft w:val="0"/>
      <w:marRight w:val="0"/>
      <w:marTop w:val="0"/>
      <w:marBottom w:val="0"/>
      <w:divBdr>
        <w:top w:val="none" w:sz="0" w:space="0" w:color="auto"/>
        <w:left w:val="none" w:sz="0" w:space="0" w:color="auto"/>
        <w:bottom w:val="none" w:sz="0" w:space="0" w:color="auto"/>
        <w:right w:val="none" w:sz="0" w:space="0" w:color="auto"/>
      </w:divBdr>
    </w:div>
    <w:div w:id="563879387">
      <w:bodyDiv w:val="1"/>
      <w:marLeft w:val="0"/>
      <w:marRight w:val="0"/>
      <w:marTop w:val="0"/>
      <w:marBottom w:val="0"/>
      <w:divBdr>
        <w:top w:val="none" w:sz="0" w:space="0" w:color="auto"/>
        <w:left w:val="none" w:sz="0" w:space="0" w:color="auto"/>
        <w:bottom w:val="none" w:sz="0" w:space="0" w:color="auto"/>
        <w:right w:val="none" w:sz="0" w:space="0" w:color="auto"/>
      </w:divBdr>
    </w:div>
    <w:div w:id="571962595">
      <w:bodyDiv w:val="1"/>
      <w:marLeft w:val="0"/>
      <w:marRight w:val="0"/>
      <w:marTop w:val="0"/>
      <w:marBottom w:val="0"/>
      <w:divBdr>
        <w:top w:val="none" w:sz="0" w:space="0" w:color="auto"/>
        <w:left w:val="none" w:sz="0" w:space="0" w:color="auto"/>
        <w:bottom w:val="none" w:sz="0" w:space="0" w:color="auto"/>
        <w:right w:val="none" w:sz="0" w:space="0" w:color="auto"/>
      </w:divBdr>
    </w:div>
    <w:div w:id="584535173">
      <w:bodyDiv w:val="1"/>
      <w:marLeft w:val="0"/>
      <w:marRight w:val="0"/>
      <w:marTop w:val="0"/>
      <w:marBottom w:val="0"/>
      <w:divBdr>
        <w:top w:val="none" w:sz="0" w:space="0" w:color="auto"/>
        <w:left w:val="none" w:sz="0" w:space="0" w:color="auto"/>
        <w:bottom w:val="none" w:sz="0" w:space="0" w:color="auto"/>
        <w:right w:val="none" w:sz="0" w:space="0" w:color="auto"/>
      </w:divBdr>
    </w:div>
    <w:div w:id="598636146">
      <w:bodyDiv w:val="1"/>
      <w:marLeft w:val="0"/>
      <w:marRight w:val="0"/>
      <w:marTop w:val="0"/>
      <w:marBottom w:val="0"/>
      <w:divBdr>
        <w:top w:val="none" w:sz="0" w:space="0" w:color="auto"/>
        <w:left w:val="none" w:sz="0" w:space="0" w:color="auto"/>
        <w:bottom w:val="none" w:sz="0" w:space="0" w:color="auto"/>
        <w:right w:val="none" w:sz="0" w:space="0" w:color="auto"/>
      </w:divBdr>
    </w:div>
    <w:div w:id="599720028">
      <w:bodyDiv w:val="1"/>
      <w:marLeft w:val="0"/>
      <w:marRight w:val="0"/>
      <w:marTop w:val="0"/>
      <w:marBottom w:val="0"/>
      <w:divBdr>
        <w:top w:val="none" w:sz="0" w:space="0" w:color="auto"/>
        <w:left w:val="none" w:sz="0" w:space="0" w:color="auto"/>
        <w:bottom w:val="none" w:sz="0" w:space="0" w:color="auto"/>
        <w:right w:val="none" w:sz="0" w:space="0" w:color="auto"/>
      </w:divBdr>
    </w:div>
    <w:div w:id="60145562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14681891">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48822326">
      <w:bodyDiv w:val="1"/>
      <w:marLeft w:val="0"/>
      <w:marRight w:val="0"/>
      <w:marTop w:val="0"/>
      <w:marBottom w:val="0"/>
      <w:divBdr>
        <w:top w:val="none" w:sz="0" w:space="0" w:color="auto"/>
        <w:left w:val="none" w:sz="0" w:space="0" w:color="auto"/>
        <w:bottom w:val="none" w:sz="0" w:space="0" w:color="auto"/>
        <w:right w:val="none" w:sz="0" w:space="0" w:color="auto"/>
      </w:divBdr>
    </w:div>
    <w:div w:id="652029045">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5872632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01977159">
      <w:bodyDiv w:val="1"/>
      <w:marLeft w:val="0"/>
      <w:marRight w:val="0"/>
      <w:marTop w:val="0"/>
      <w:marBottom w:val="0"/>
      <w:divBdr>
        <w:top w:val="none" w:sz="0" w:space="0" w:color="auto"/>
        <w:left w:val="none" w:sz="0" w:space="0" w:color="auto"/>
        <w:bottom w:val="none" w:sz="0" w:space="0" w:color="auto"/>
        <w:right w:val="none" w:sz="0" w:space="0" w:color="auto"/>
      </w:divBdr>
    </w:div>
    <w:div w:id="712004936">
      <w:bodyDiv w:val="1"/>
      <w:marLeft w:val="0"/>
      <w:marRight w:val="0"/>
      <w:marTop w:val="0"/>
      <w:marBottom w:val="0"/>
      <w:divBdr>
        <w:top w:val="none" w:sz="0" w:space="0" w:color="auto"/>
        <w:left w:val="none" w:sz="0" w:space="0" w:color="auto"/>
        <w:bottom w:val="none" w:sz="0" w:space="0" w:color="auto"/>
        <w:right w:val="none" w:sz="0" w:space="0" w:color="auto"/>
      </w:divBdr>
    </w:div>
    <w:div w:id="719867719">
      <w:bodyDiv w:val="1"/>
      <w:marLeft w:val="0"/>
      <w:marRight w:val="0"/>
      <w:marTop w:val="0"/>
      <w:marBottom w:val="0"/>
      <w:divBdr>
        <w:top w:val="none" w:sz="0" w:space="0" w:color="auto"/>
        <w:left w:val="none" w:sz="0" w:space="0" w:color="auto"/>
        <w:bottom w:val="none" w:sz="0" w:space="0" w:color="auto"/>
        <w:right w:val="none" w:sz="0" w:space="0" w:color="auto"/>
      </w:divBdr>
    </w:div>
    <w:div w:id="732579603">
      <w:bodyDiv w:val="1"/>
      <w:marLeft w:val="0"/>
      <w:marRight w:val="0"/>
      <w:marTop w:val="0"/>
      <w:marBottom w:val="0"/>
      <w:divBdr>
        <w:top w:val="none" w:sz="0" w:space="0" w:color="auto"/>
        <w:left w:val="none" w:sz="0" w:space="0" w:color="auto"/>
        <w:bottom w:val="none" w:sz="0" w:space="0" w:color="auto"/>
        <w:right w:val="none" w:sz="0" w:space="0" w:color="auto"/>
      </w:divBdr>
    </w:div>
    <w:div w:id="749621605">
      <w:bodyDiv w:val="1"/>
      <w:marLeft w:val="0"/>
      <w:marRight w:val="0"/>
      <w:marTop w:val="0"/>
      <w:marBottom w:val="0"/>
      <w:divBdr>
        <w:top w:val="none" w:sz="0" w:space="0" w:color="auto"/>
        <w:left w:val="none" w:sz="0" w:space="0" w:color="auto"/>
        <w:bottom w:val="none" w:sz="0" w:space="0" w:color="auto"/>
        <w:right w:val="none" w:sz="0" w:space="0" w:color="auto"/>
      </w:divBdr>
    </w:div>
    <w:div w:id="784807315">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06774263">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0285349">
      <w:bodyDiv w:val="1"/>
      <w:marLeft w:val="0"/>
      <w:marRight w:val="0"/>
      <w:marTop w:val="0"/>
      <w:marBottom w:val="0"/>
      <w:divBdr>
        <w:top w:val="none" w:sz="0" w:space="0" w:color="auto"/>
        <w:left w:val="none" w:sz="0" w:space="0" w:color="auto"/>
        <w:bottom w:val="none" w:sz="0" w:space="0" w:color="auto"/>
        <w:right w:val="none" w:sz="0" w:space="0" w:color="auto"/>
      </w:divBdr>
    </w:div>
    <w:div w:id="881553250">
      <w:bodyDiv w:val="1"/>
      <w:marLeft w:val="0"/>
      <w:marRight w:val="0"/>
      <w:marTop w:val="0"/>
      <w:marBottom w:val="0"/>
      <w:divBdr>
        <w:top w:val="none" w:sz="0" w:space="0" w:color="auto"/>
        <w:left w:val="none" w:sz="0" w:space="0" w:color="auto"/>
        <w:bottom w:val="none" w:sz="0" w:space="0" w:color="auto"/>
        <w:right w:val="none" w:sz="0" w:space="0" w:color="auto"/>
      </w:divBdr>
    </w:div>
    <w:div w:id="881867508">
      <w:bodyDiv w:val="1"/>
      <w:marLeft w:val="0"/>
      <w:marRight w:val="0"/>
      <w:marTop w:val="0"/>
      <w:marBottom w:val="0"/>
      <w:divBdr>
        <w:top w:val="none" w:sz="0" w:space="0" w:color="auto"/>
        <w:left w:val="none" w:sz="0" w:space="0" w:color="auto"/>
        <w:bottom w:val="none" w:sz="0" w:space="0" w:color="auto"/>
        <w:right w:val="none" w:sz="0" w:space="0" w:color="auto"/>
      </w:divBdr>
    </w:div>
    <w:div w:id="898785433">
      <w:bodyDiv w:val="1"/>
      <w:marLeft w:val="0"/>
      <w:marRight w:val="0"/>
      <w:marTop w:val="0"/>
      <w:marBottom w:val="0"/>
      <w:divBdr>
        <w:top w:val="none" w:sz="0" w:space="0" w:color="auto"/>
        <w:left w:val="none" w:sz="0" w:space="0" w:color="auto"/>
        <w:bottom w:val="none" w:sz="0" w:space="0" w:color="auto"/>
        <w:right w:val="none" w:sz="0" w:space="0" w:color="auto"/>
      </w:divBdr>
    </w:div>
    <w:div w:id="944192875">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981033248">
      <w:bodyDiv w:val="1"/>
      <w:marLeft w:val="0"/>
      <w:marRight w:val="0"/>
      <w:marTop w:val="0"/>
      <w:marBottom w:val="0"/>
      <w:divBdr>
        <w:top w:val="none" w:sz="0" w:space="0" w:color="auto"/>
        <w:left w:val="none" w:sz="0" w:space="0" w:color="auto"/>
        <w:bottom w:val="none" w:sz="0" w:space="0" w:color="auto"/>
        <w:right w:val="none" w:sz="0" w:space="0" w:color="auto"/>
      </w:divBdr>
    </w:div>
    <w:div w:id="995957061">
      <w:bodyDiv w:val="1"/>
      <w:marLeft w:val="0"/>
      <w:marRight w:val="0"/>
      <w:marTop w:val="0"/>
      <w:marBottom w:val="0"/>
      <w:divBdr>
        <w:top w:val="none" w:sz="0" w:space="0" w:color="auto"/>
        <w:left w:val="none" w:sz="0" w:space="0" w:color="auto"/>
        <w:bottom w:val="none" w:sz="0" w:space="0" w:color="auto"/>
        <w:right w:val="none" w:sz="0" w:space="0" w:color="auto"/>
      </w:divBdr>
    </w:div>
    <w:div w:id="997080418">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097169321">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441578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4981228">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13730090">
      <w:bodyDiv w:val="1"/>
      <w:marLeft w:val="0"/>
      <w:marRight w:val="0"/>
      <w:marTop w:val="0"/>
      <w:marBottom w:val="0"/>
      <w:divBdr>
        <w:top w:val="none" w:sz="0" w:space="0" w:color="auto"/>
        <w:left w:val="none" w:sz="0" w:space="0" w:color="auto"/>
        <w:bottom w:val="none" w:sz="0" w:space="0" w:color="auto"/>
        <w:right w:val="none" w:sz="0" w:space="0" w:color="auto"/>
      </w:divBdr>
    </w:div>
    <w:div w:id="1234395951">
      <w:bodyDiv w:val="1"/>
      <w:marLeft w:val="0"/>
      <w:marRight w:val="0"/>
      <w:marTop w:val="0"/>
      <w:marBottom w:val="0"/>
      <w:divBdr>
        <w:top w:val="none" w:sz="0" w:space="0" w:color="auto"/>
        <w:left w:val="none" w:sz="0" w:space="0" w:color="auto"/>
        <w:bottom w:val="none" w:sz="0" w:space="0" w:color="auto"/>
        <w:right w:val="none" w:sz="0" w:space="0" w:color="auto"/>
      </w:divBdr>
    </w:div>
    <w:div w:id="1235362037">
      <w:bodyDiv w:val="1"/>
      <w:marLeft w:val="0"/>
      <w:marRight w:val="0"/>
      <w:marTop w:val="0"/>
      <w:marBottom w:val="0"/>
      <w:divBdr>
        <w:top w:val="none" w:sz="0" w:space="0" w:color="auto"/>
        <w:left w:val="none" w:sz="0" w:space="0" w:color="auto"/>
        <w:bottom w:val="none" w:sz="0" w:space="0" w:color="auto"/>
        <w:right w:val="none" w:sz="0" w:space="0" w:color="auto"/>
      </w:divBdr>
    </w:div>
    <w:div w:id="1243032061">
      <w:bodyDiv w:val="1"/>
      <w:marLeft w:val="0"/>
      <w:marRight w:val="0"/>
      <w:marTop w:val="0"/>
      <w:marBottom w:val="0"/>
      <w:divBdr>
        <w:top w:val="none" w:sz="0" w:space="0" w:color="auto"/>
        <w:left w:val="none" w:sz="0" w:space="0" w:color="auto"/>
        <w:bottom w:val="none" w:sz="0" w:space="0" w:color="auto"/>
        <w:right w:val="none" w:sz="0" w:space="0" w:color="auto"/>
      </w:divBdr>
    </w:div>
    <w:div w:id="1251811677">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94411944">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19966065">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8264628">
      <w:bodyDiv w:val="1"/>
      <w:marLeft w:val="0"/>
      <w:marRight w:val="0"/>
      <w:marTop w:val="0"/>
      <w:marBottom w:val="0"/>
      <w:divBdr>
        <w:top w:val="none" w:sz="0" w:space="0" w:color="auto"/>
        <w:left w:val="none" w:sz="0" w:space="0" w:color="auto"/>
        <w:bottom w:val="none" w:sz="0" w:space="0" w:color="auto"/>
        <w:right w:val="none" w:sz="0" w:space="0" w:color="auto"/>
      </w:divBdr>
    </w:div>
    <w:div w:id="1397124663">
      <w:bodyDiv w:val="1"/>
      <w:marLeft w:val="0"/>
      <w:marRight w:val="0"/>
      <w:marTop w:val="0"/>
      <w:marBottom w:val="0"/>
      <w:divBdr>
        <w:top w:val="none" w:sz="0" w:space="0" w:color="auto"/>
        <w:left w:val="none" w:sz="0" w:space="0" w:color="auto"/>
        <w:bottom w:val="none" w:sz="0" w:space="0" w:color="auto"/>
        <w:right w:val="none" w:sz="0" w:space="0" w:color="auto"/>
      </w:divBdr>
    </w:div>
    <w:div w:id="1412040045">
      <w:bodyDiv w:val="1"/>
      <w:marLeft w:val="0"/>
      <w:marRight w:val="0"/>
      <w:marTop w:val="0"/>
      <w:marBottom w:val="0"/>
      <w:divBdr>
        <w:top w:val="none" w:sz="0" w:space="0" w:color="auto"/>
        <w:left w:val="none" w:sz="0" w:space="0" w:color="auto"/>
        <w:bottom w:val="none" w:sz="0" w:space="0" w:color="auto"/>
        <w:right w:val="none" w:sz="0" w:space="0" w:color="auto"/>
      </w:divBdr>
    </w:div>
    <w:div w:id="1435783241">
      <w:bodyDiv w:val="1"/>
      <w:marLeft w:val="0"/>
      <w:marRight w:val="0"/>
      <w:marTop w:val="0"/>
      <w:marBottom w:val="0"/>
      <w:divBdr>
        <w:top w:val="none" w:sz="0" w:space="0" w:color="auto"/>
        <w:left w:val="none" w:sz="0" w:space="0" w:color="auto"/>
        <w:bottom w:val="none" w:sz="0" w:space="0" w:color="auto"/>
        <w:right w:val="none" w:sz="0" w:space="0" w:color="auto"/>
      </w:divBdr>
    </w:div>
    <w:div w:id="1438452506">
      <w:bodyDiv w:val="1"/>
      <w:marLeft w:val="0"/>
      <w:marRight w:val="0"/>
      <w:marTop w:val="0"/>
      <w:marBottom w:val="0"/>
      <w:divBdr>
        <w:top w:val="none" w:sz="0" w:space="0" w:color="auto"/>
        <w:left w:val="none" w:sz="0" w:space="0" w:color="auto"/>
        <w:bottom w:val="none" w:sz="0" w:space="0" w:color="auto"/>
        <w:right w:val="none" w:sz="0" w:space="0" w:color="auto"/>
      </w:divBdr>
    </w:div>
    <w:div w:id="145027776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71635477">
      <w:bodyDiv w:val="1"/>
      <w:marLeft w:val="0"/>
      <w:marRight w:val="0"/>
      <w:marTop w:val="0"/>
      <w:marBottom w:val="0"/>
      <w:divBdr>
        <w:top w:val="none" w:sz="0" w:space="0" w:color="auto"/>
        <w:left w:val="none" w:sz="0" w:space="0" w:color="auto"/>
        <w:bottom w:val="none" w:sz="0" w:space="0" w:color="auto"/>
        <w:right w:val="none" w:sz="0" w:space="0" w:color="auto"/>
      </w:divBdr>
    </w:div>
    <w:div w:id="1488937822">
      <w:bodyDiv w:val="1"/>
      <w:marLeft w:val="0"/>
      <w:marRight w:val="0"/>
      <w:marTop w:val="0"/>
      <w:marBottom w:val="0"/>
      <w:divBdr>
        <w:top w:val="none" w:sz="0" w:space="0" w:color="auto"/>
        <w:left w:val="none" w:sz="0" w:space="0" w:color="auto"/>
        <w:bottom w:val="none" w:sz="0" w:space="0" w:color="auto"/>
        <w:right w:val="none" w:sz="0" w:space="0" w:color="auto"/>
      </w:divBdr>
    </w:div>
    <w:div w:id="1491289893">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067423">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20242036">
      <w:bodyDiv w:val="1"/>
      <w:marLeft w:val="0"/>
      <w:marRight w:val="0"/>
      <w:marTop w:val="0"/>
      <w:marBottom w:val="0"/>
      <w:divBdr>
        <w:top w:val="none" w:sz="0" w:space="0" w:color="auto"/>
        <w:left w:val="none" w:sz="0" w:space="0" w:color="auto"/>
        <w:bottom w:val="none" w:sz="0" w:space="0" w:color="auto"/>
        <w:right w:val="none" w:sz="0" w:space="0" w:color="auto"/>
      </w:divBdr>
    </w:div>
    <w:div w:id="1534727152">
      <w:bodyDiv w:val="1"/>
      <w:marLeft w:val="0"/>
      <w:marRight w:val="0"/>
      <w:marTop w:val="0"/>
      <w:marBottom w:val="0"/>
      <w:divBdr>
        <w:top w:val="none" w:sz="0" w:space="0" w:color="auto"/>
        <w:left w:val="none" w:sz="0" w:space="0" w:color="auto"/>
        <w:bottom w:val="none" w:sz="0" w:space="0" w:color="auto"/>
        <w:right w:val="none" w:sz="0" w:space="0" w:color="auto"/>
      </w:divBdr>
    </w:div>
    <w:div w:id="1545868290">
      <w:bodyDiv w:val="1"/>
      <w:marLeft w:val="0"/>
      <w:marRight w:val="0"/>
      <w:marTop w:val="0"/>
      <w:marBottom w:val="0"/>
      <w:divBdr>
        <w:top w:val="none" w:sz="0" w:space="0" w:color="auto"/>
        <w:left w:val="none" w:sz="0" w:space="0" w:color="auto"/>
        <w:bottom w:val="none" w:sz="0" w:space="0" w:color="auto"/>
        <w:right w:val="none" w:sz="0" w:space="0" w:color="auto"/>
      </w:divBdr>
    </w:div>
    <w:div w:id="1546482695">
      <w:bodyDiv w:val="1"/>
      <w:marLeft w:val="0"/>
      <w:marRight w:val="0"/>
      <w:marTop w:val="0"/>
      <w:marBottom w:val="0"/>
      <w:divBdr>
        <w:top w:val="none" w:sz="0" w:space="0" w:color="auto"/>
        <w:left w:val="none" w:sz="0" w:space="0" w:color="auto"/>
        <w:bottom w:val="none" w:sz="0" w:space="0" w:color="auto"/>
        <w:right w:val="none" w:sz="0" w:space="0" w:color="auto"/>
      </w:divBdr>
    </w:div>
    <w:div w:id="1549300106">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57542589">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4255371">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2301098">
      <w:bodyDiv w:val="1"/>
      <w:marLeft w:val="0"/>
      <w:marRight w:val="0"/>
      <w:marTop w:val="0"/>
      <w:marBottom w:val="0"/>
      <w:divBdr>
        <w:top w:val="none" w:sz="0" w:space="0" w:color="auto"/>
        <w:left w:val="none" w:sz="0" w:space="0" w:color="auto"/>
        <w:bottom w:val="none" w:sz="0" w:space="0" w:color="auto"/>
        <w:right w:val="none" w:sz="0" w:space="0" w:color="auto"/>
      </w:divBdr>
    </w:div>
    <w:div w:id="1702123140">
      <w:bodyDiv w:val="1"/>
      <w:marLeft w:val="0"/>
      <w:marRight w:val="0"/>
      <w:marTop w:val="0"/>
      <w:marBottom w:val="0"/>
      <w:divBdr>
        <w:top w:val="none" w:sz="0" w:space="0" w:color="auto"/>
        <w:left w:val="none" w:sz="0" w:space="0" w:color="auto"/>
        <w:bottom w:val="none" w:sz="0" w:space="0" w:color="auto"/>
        <w:right w:val="none" w:sz="0" w:space="0" w:color="auto"/>
      </w:divBdr>
    </w:div>
    <w:div w:id="1706171512">
      <w:bodyDiv w:val="1"/>
      <w:marLeft w:val="0"/>
      <w:marRight w:val="0"/>
      <w:marTop w:val="0"/>
      <w:marBottom w:val="0"/>
      <w:divBdr>
        <w:top w:val="none" w:sz="0" w:space="0" w:color="auto"/>
        <w:left w:val="none" w:sz="0" w:space="0" w:color="auto"/>
        <w:bottom w:val="none" w:sz="0" w:space="0" w:color="auto"/>
        <w:right w:val="none" w:sz="0" w:space="0" w:color="auto"/>
      </w:divBdr>
    </w:div>
    <w:div w:id="1709790925">
      <w:bodyDiv w:val="1"/>
      <w:marLeft w:val="0"/>
      <w:marRight w:val="0"/>
      <w:marTop w:val="0"/>
      <w:marBottom w:val="0"/>
      <w:divBdr>
        <w:top w:val="none" w:sz="0" w:space="0" w:color="auto"/>
        <w:left w:val="none" w:sz="0" w:space="0" w:color="auto"/>
        <w:bottom w:val="none" w:sz="0" w:space="0" w:color="auto"/>
        <w:right w:val="none" w:sz="0" w:space="0" w:color="auto"/>
      </w:divBdr>
    </w:div>
    <w:div w:id="1711417678">
      <w:bodyDiv w:val="1"/>
      <w:marLeft w:val="0"/>
      <w:marRight w:val="0"/>
      <w:marTop w:val="0"/>
      <w:marBottom w:val="0"/>
      <w:divBdr>
        <w:top w:val="none" w:sz="0" w:space="0" w:color="auto"/>
        <w:left w:val="none" w:sz="0" w:space="0" w:color="auto"/>
        <w:bottom w:val="none" w:sz="0" w:space="0" w:color="auto"/>
        <w:right w:val="none" w:sz="0" w:space="0" w:color="auto"/>
      </w:divBdr>
    </w:div>
    <w:div w:id="1712918761">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42675623">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47073812">
      <w:bodyDiv w:val="1"/>
      <w:marLeft w:val="0"/>
      <w:marRight w:val="0"/>
      <w:marTop w:val="0"/>
      <w:marBottom w:val="0"/>
      <w:divBdr>
        <w:top w:val="none" w:sz="0" w:space="0" w:color="auto"/>
        <w:left w:val="none" w:sz="0" w:space="0" w:color="auto"/>
        <w:bottom w:val="none" w:sz="0" w:space="0" w:color="auto"/>
        <w:right w:val="none" w:sz="0" w:space="0" w:color="auto"/>
      </w:divBdr>
    </w:div>
    <w:div w:id="1761215959">
      <w:bodyDiv w:val="1"/>
      <w:marLeft w:val="0"/>
      <w:marRight w:val="0"/>
      <w:marTop w:val="0"/>
      <w:marBottom w:val="0"/>
      <w:divBdr>
        <w:top w:val="none" w:sz="0" w:space="0" w:color="auto"/>
        <w:left w:val="none" w:sz="0" w:space="0" w:color="auto"/>
        <w:bottom w:val="none" w:sz="0" w:space="0" w:color="auto"/>
        <w:right w:val="none" w:sz="0" w:space="0" w:color="auto"/>
      </w:divBdr>
    </w:div>
    <w:div w:id="1767537318">
      <w:bodyDiv w:val="1"/>
      <w:marLeft w:val="0"/>
      <w:marRight w:val="0"/>
      <w:marTop w:val="0"/>
      <w:marBottom w:val="0"/>
      <w:divBdr>
        <w:top w:val="none" w:sz="0" w:space="0" w:color="auto"/>
        <w:left w:val="none" w:sz="0" w:space="0" w:color="auto"/>
        <w:bottom w:val="none" w:sz="0" w:space="0" w:color="auto"/>
        <w:right w:val="none" w:sz="0" w:space="0" w:color="auto"/>
      </w:divBdr>
    </w:div>
    <w:div w:id="1789616373">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4788581">
      <w:bodyDiv w:val="1"/>
      <w:marLeft w:val="0"/>
      <w:marRight w:val="0"/>
      <w:marTop w:val="0"/>
      <w:marBottom w:val="0"/>
      <w:divBdr>
        <w:top w:val="none" w:sz="0" w:space="0" w:color="auto"/>
        <w:left w:val="none" w:sz="0" w:space="0" w:color="auto"/>
        <w:bottom w:val="none" w:sz="0" w:space="0" w:color="auto"/>
        <w:right w:val="none" w:sz="0" w:space="0" w:color="auto"/>
      </w:divBdr>
    </w:div>
    <w:div w:id="1843281707">
      <w:bodyDiv w:val="1"/>
      <w:marLeft w:val="0"/>
      <w:marRight w:val="0"/>
      <w:marTop w:val="0"/>
      <w:marBottom w:val="0"/>
      <w:divBdr>
        <w:top w:val="none" w:sz="0" w:space="0" w:color="auto"/>
        <w:left w:val="none" w:sz="0" w:space="0" w:color="auto"/>
        <w:bottom w:val="none" w:sz="0" w:space="0" w:color="auto"/>
        <w:right w:val="none" w:sz="0" w:space="0" w:color="auto"/>
      </w:divBdr>
    </w:div>
    <w:div w:id="1846285450">
      <w:bodyDiv w:val="1"/>
      <w:marLeft w:val="0"/>
      <w:marRight w:val="0"/>
      <w:marTop w:val="0"/>
      <w:marBottom w:val="0"/>
      <w:divBdr>
        <w:top w:val="none" w:sz="0" w:space="0" w:color="auto"/>
        <w:left w:val="none" w:sz="0" w:space="0" w:color="auto"/>
        <w:bottom w:val="none" w:sz="0" w:space="0" w:color="auto"/>
        <w:right w:val="none" w:sz="0" w:space="0" w:color="auto"/>
      </w:divBdr>
    </w:div>
    <w:div w:id="1914780570">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2392243">
      <w:bodyDiv w:val="1"/>
      <w:marLeft w:val="0"/>
      <w:marRight w:val="0"/>
      <w:marTop w:val="0"/>
      <w:marBottom w:val="0"/>
      <w:divBdr>
        <w:top w:val="none" w:sz="0" w:space="0" w:color="auto"/>
        <w:left w:val="none" w:sz="0" w:space="0" w:color="auto"/>
        <w:bottom w:val="none" w:sz="0" w:space="0" w:color="auto"/>
        <w:right w:val="none" w:sz="0" w:space="0" w:color="auto"/>
      </w:divBdr>
    </w:div>
    <w:div w:id="1953828396">
      <w:bodyDiv w:val="1"/>
      <w:marLeft w:val="0"/>
      <w:marRight w:val="0"/>
      <w:marTop w:val="0"/>
      <w:marBottom w:val="0"/>
      <w:divBdr>
        <w:top w:val="none" w:sz="0" w:space="0" w:color="auto"/>
        <w:left w:val="none" w:sz="0" w:space="0" w:color="auto"/>
        <w:bottom w:val="none" w:sz="0" w:space="0" w:color="auto"/>
        <w:right w:val="none" w:sz="0" w:space="0" w:color="auto"/>
      </w:divBdr>
    </w:div>
    <w:div w:id="1964074107">
      <w:bodyDiv w:val="1"/>
      <w:marLeft w:val="0"/>
      <w:marRight w:val="0"/>
      <w:marTop w:val="0"/>
      <w:marBottom w:val="0"/>
      <w:divBdr>
        <w:top w:val="none" w:sz="0" w:space="0" w:color="auto"/>
        <w:left w:val="none" w:sz="0" w:space="0" w:color="auto"/>
        <w:bottom w:val="none" w:sz="0" w:space="0" w:color="auto"/>
        <w:right w:val="none" w:sz="0" w:space="0" w:color="auto"/>
      </w:divBdr>
    </w:div>
    <w:div w:id="1968389974">
      <w:bodyDiv w:val="1"/>
      <w:marLeft w:val="0"/>
      <w:marRight w:val="0"/>
      <w:marTop w:val="0"/>
      <w:marBottom w:val="0"/>
      <w:divBdr>
        <w:top w:val="none" w:sz="0" w:space="0" w:color="auto"/>
        <w:left w:val="none" w:sz="0" w:space="0" w:color="auto"/>
        <w:bottom w:val="none" w:sz="0" w:space="0" w:color="auto"/>
        <w:right w:val="none" w:sz="0" w:space="0" w:color="auto"/>
      </w:divBdr>
      <w:divsChild>
        <w:div w:id="1368095195">
          <w:marLeft w:val="0"/>
          <w:marRight w:val="0"/>
          <w:marTop w:val="0"/>
          <w:marBottom w:val="0"/>
          <w:divBdr>
            <w:top w:val="none" w:sz="0" w:space="0" w:color="auto"/>
            <w:left w:val="none" w:sz="0" w:space="0" w:color="auto"/>
            <w:bottom w:val="none" w:sz="0" w:space="0" w:color="auto"/>
            <w:right w:val="none" w:sz="0" w:space="0" w:color="auto"/>
          </w:divBdr>
        </w:div>
        <w:div w:id="1726176505">
          <w:marLeft w:val="0"/>
          <w:marRight w:val="0"/>
          <w:marTop w:val="0"/>
          <w:marBottom w:val="0"/>
          <w:divBdr>
            <w:top w:val="none" w:sz="0" w:space="0" w:color="auto"/>
            <w:left w:val="none" w:sz="0" w:space="0" w:color="auto"/>
            <w:bottom w:val="none" w:sz="0" w:space="0" w:color="auto"/>
            <w:right w:val="none" w:sz="0" w:space="0" w:color="auto"/>
          </w:divBdr>
        </w:div>
        <w:div w:id="1769158255">
          <w:marLeft w:val="0"/>
          <w:marRight w:val="0"/>
          <w:marTop w:val="0"/>
          <w:marBottom w:val="0"/>
          <w:divBdr>
            <w:top w:val="none" w:sz="0" w:space="0" w:color="auto"/>
            <w:left w:val="none" w:sz="0" w:space="0" w:color="auto"/>
            <w:bottom w:val="none" w:sz="0" w:space="0" w:color="auto"/>
            <w:right w:val="none" w:sz="0" w:space="0" w:color="auto"/>
          </w:divBdr>
        </w:div>
      </w:divsChild>
    </w:div>
    <w:div w:id="1982541085">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12297555">
      <w:bodyDiv w:val="1"/>
      <w:marLeft w:val="0"/>
      <w:marRight w:val="0"/>
      <w:marTop w:val="0"/>
      <w:marBottom w:val="0"/>
      <w:divBdr>
        <w:top w:val="none" w:sz="0" w:space="0" w:color="auto"/>
        <w:left w:val="none" w:sz="0" w:space="0" w:color="auto"/>
        <w:bottom w:val="none" w:sz="0" w:space="0" w:color="auto"/>
        <w:right w:val="none" w:sz="0" w:space="0" w:color="auto"/>
      </w:divBdr>
    </w:div>
    <w:div w:id="2036996296">
      <w:bodyDiv w:val="1"/>
      <w:marLeft w:val="0"/>
      <w:marRight w:val="0"/>
      <w:marTop w:val="0"/>
      <w:marBottom w:val="0"/>
      <w:divBdr>
        <w:top w:val="none" w:sz="0" w:space="0" w:color="auto"/>
        <w:left w:val="none" w:sz="0" w:space="0" w:color="auto"/>
        <w:bottom w:val="none" w:sz="0" w:space="0" w:color="auto"/>
        <w:right w:val="none" w:sz="0" w:space="0" w:color="auto"/>
      </w:divBdr>
    </w:div>
    <w:div w:id="2038070733">
      <w:bodyDiv w:val="1"/>
      <w:marLeft w:val="0"/>
      <w:marRight w:val="0"/>
      <w:marTop w:val="0"/>
      <w:marBottom w:val="0"/>
      <w:divBdr>
        <w:top w:val="none" w:sz="0" w:space="0" w:color="auto"/>
        <w:left w:val="none" w:sz="0" w:space="0" w:color="auto"/>
        <w:bottom w:val="none" w:sz="0" w:space="0" w:color="auto"/>
        <w:right w:val="none" w:sz="0" w:space="0" w:color="auto"/>
      </w:divBdr>
    </w:div>
    <w:div w:id="2041323344">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90077543">
      <w:bodyDiv w:val="1"/>
      <w:marLeft w:val="0"/>
      <w:marRight w:val="0"/>
      <w:marTop w:val="0"/>
      <w:marBottom w:val="0"/>
      <w:divBdr>
        <w:top w:val="none" w:sz="0" w:space="0" w:color="auto"/>
        <w:left w:val="none" w:sz="0" w:space="0" w:color="auto"/>
        <w:bottom w:val="none" w:sz="0" w:space="0" w:color="auto"/>
        <w:right w:val="none" w:sz="0" w:space="0" w:color="auto"/>
      </w:divBdr>
    </w:div>
    <w:div w:id="2091149188">
      <w:bodyDiv w:val="1"/>
      <w:marLeft w:val="0"/>
      <w:marRight w:val="0"/>
      <w:marTop w:val="0"/>
      <w:marBottom w:val="0"/>
      <w:divBdr>
        <w:top w:val="none" w:sz="0" w:space="0" w:color="auto"/>
        <w:left w:val="none" w:sz="0" w:space="0" w:color="auto"/>
        <w:bottom w:val="none" w:sz="0" w:space="0" w:color="auto"/>
        <w:right w:val="none" w:sz="0" w:space="0" w:color="auto"/>
      </w:divBdr>
    </w:div>
    <w:div w:id="2091660735">
      <w:bodyDiv w:val="1"/>
      <w:marLeft w:val="0"/>
      <w:marRight w:val="0"/>
      <w:marTop w:val="0"/>
      <w:marBottom w:val="0"/>
      <w:divBdr>
        <w:top w:val="none" w:sz="0" w:space="0" w:color="auto"/>
        <w:left w:val="none" w:sz="0" w:space="0" w:color="auto"/>
        <w:bottom w:val="none" w:sz="0" w:space="0" w:color="auto"/>
        <w:right w:val="none" w:sz="0" w:space="0" w:color="auto"/>
      </w:divBdr>
    </w:div>
    <w:div w:id="210622309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830715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7983C3-DA0C-498F-9E91-DDC1E069B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48931-1087-418D-8DA8-562FC6D1D713}">
  <ds:schemaRefs>
    <ds:schemaRef ds:uri="http://schemas.openxmlformats.org/officeDocument/2006/bibliography"/>
  </ds:schemaRefs>
</ds:datastoreItem>
</file>

<file path=customXml/itemProps3.xml><?xml version="1.0" encoding="utf-8"?>
<ds:datastoreItem xmlns:ds="http://schemas.openxmlformats.org/officeDocument/2006/customXml" ds:itemID="{C5CD9A67-68CD-4BC9-AA64-142A453FB782}">
  <ds:schemaRefs>
    <ds:schemaRef ds:uri="http://schemas.microsoft.com/sharepoint/v3/contenttype/forms"/>
  </ds:schemaRefs>
</ds:datastoreItem>
</file>

<file path=customXml/itemProps4.xml><?xml version="1.0" encoding="utf-8"?>
<ds:datastoreItem xmlns:ds="http://schemas.openxmlformats.org/officeDocument/2006/customXml" ds:itemID="{AF1E6887-F5A6-4336-B432-66837945CB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9</TotalTime>
  <Pages>99</Pages>
  <Words>31359</Words>
  <Characters>178751</Characters>
  <Application>Microsoft Office Word</Application>
  <DocSecurity>0</DocSecurity>
  <Lines>1489</Lines>
  <Paragraphs>419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209691</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Kamonrungsee, Thongkumwong</cp:lastModifiedBy>
  <cp:revision>9</cp:revision>
  <cp:lastPrinted>2023-02-04T19:59:00Z</cp:lastPrinted>
  <dcterms:created xsi:type="dcterms:W3CDTF">2024-02-02T02:46:00Z</dcterms:created>
  <dcterms:modified xsi:type="dcterms:W3CDTF">2024-02-12T09:31:00Z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MSIP_Label_ea60d57e-af5b-4752-ac57-3e4f28ca11dc_Enabled">
    <vt:lpwstr>true</vt:lpwstr>
  </property>
  <property fmtid="{D5CDD505-2E9C-101B-9397-08002B2CF9AE}" pid="7" name="MSIP_Label_ea60d57e-af5b-4752-ac57-3e4f28ca11dc_SetDate">
    <vt:lpwstr>2021-10-11T04:31:02Z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5b3fa617-f622-484d-ab40-fc8f61f3ee8e</vt:lpwstr>
  </property>
  <property fmtid="{D5CDD505-2E9C-101B-9397-08002B2CF9AE}" pid="12" name="MSIP_Label_ea60d57e-af5b-4752-ac57-3e4f28ca11dc_ContentBits">
    <vt:lpwstr>0</vt:lpwstr>
  </property>
  <property fmtid="{D5CDD505-2E9C-101B-9397-08002B2CF9AE}" pid="13" name="GrammarlyDocumentId">
    <vt:lpwstr>a3963be8ce566dbcd0f03f3f49723b0d9d129193c9db764e700a6d757476ca9d</vt:lpwstr>
  </property>
</Properties>
</file>